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E57536" w:rsidRDefault="009306E6" w:rsidP="00EC1FB3">
      <w:pPr>
        <w:ind w:firstLine="0"/>
        <w:rPr>
          <w:b/>
          <w:bCs/>
          <w:rtl/>
        </w:rPr>
      </w:pPr>
      <w:r w:rsidRPr="00E57536">
        <w:rPr>
          <w:b/>
          <w:bCs/>
          <w:rtl/>
        </w:rPr>
        <w:t>הכנסת העשרים-וחמש</w:t>
      </w:r>
    </w:p>
    <w:p w:rsidR="00A22C90" w:rsidRPr="00E57536" w:rsidRDefault="00A22C90" w:rsidP="00327BF8">
      <w:pPr>
        <w:ind w:firstLine="0"/>
        <w:outlineLvl w:val="0"/>
        <w:rPr>
          <w:b/>
          <w:bCs/>
          <w:rtl/>
        </w:rPr>
        <w:sectPr w:rsidR="00A22C90" w:rsidRPr="00E57536" w:rsidSect="005B39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57536" w:rsidRDefault="009306E6" w:rsidP="008320F6">
      <w:pPr>
        <w:ind w:firstLine="0"/>
        <w:rPr>
          <w:b/>
          <w:bCs/>
          <w:rtl/>
        </w:rPr>
      </w:pPr>
      <w:r w:rsidRPr="00E57536">
        <w:rPr>
          <w:b/>
          <w:bCs/>
          <w:rtl/>
        </w:rPr>
        <w:t>מושב שני</w:t>
      </w:r>
    </w:p>
    <w:p w:rsidR="00E64116" w:rsidRPr="00E57536" w:rsidRDefault="00E64116" w:rsidP="0049458B">
      <w:pPr>
        <w:rPr>
          <w:rtl/>
        </w:rPr>
      </w:pPr>
    </w:p>
    <w:p w:rsidR="00E64116" w:rsidRPr="00E57536" w:rsidRDefault="00E64116" w:rsidP="0049458B">
      <w:pPr>
        <w:rPr>
          <w:rtl/>
        </w:rPr>
      </w:pPr>
    </w:p>
    <w:p w:rsidR="00E64116" w:rsidRPr="00E57536" w:rsidRDefault="00E64116" w:rsidP="007509A6">
      <w:pPr>
        <w:ind w:firstLine="0"/>
        <w:jc w:val="center"/>
        <w:rPr>
          <w:b/>
          <w:bCs/>
          <w:rtl/>
        </w:rPr>
      </w:pPr>
    </w:p>
    <w:p w:rsidR="00E64116" w:rsidRPr="00E57536" w:rsidRDefault="009306E6" w:rsidP="00FA19C0">
      <w:pPr>
        <w:ind w:firstLine="0"/>
        <w:jc w:val="center"/>
        <w:outlineLvl w:val="0"/>
        <w:rPr>
          <w:b/>
          <w:bCs/>
          <w:rtl/>
        </w:rPr>
      </w:pPr>
      <w:r w:rsidRPr="00E57536">
        <w:rPr>
          <w:b/>
          <w:bCs/>
          <w:rtl/>
        </w:rPr>
        <w:t xml:space="preserve">פרוטוקול מס' </w:t>
      </w:r>
      <w:r w:rsidR="00FA19C0">
        <w:rPr>
          <w:rFonts w:hint="cs"/>
          <w:b/>
          <w:bCs/>
          <w:rtl/>
        </w:rPr>
        <w:t>202</w:t>
      </w:r>
    </w:p>
    <w:p w:rsidR="00E64116" w:rsidRPr="00E57536" w:rsidRDefault="009306E6" w:rsidP="008320F6">
      <w:pPr>
        <w:ind w:firstLine="0"/>
        <w:jc w:val="center"/>
        <w:outlineLvl w:val="0"/>
        <w:rPr>
          <w:b/>
          <w:bCs/>
          <w:rtl/>
        </w:rPr>
      </w:pPr>
      <w:r w:rsidRPr="00E57536">
        <w:rPr>
          <w:b/>
          <w:bCs/>
          <w:rtl/>
        </w:rPr>
        <w:t>מישיבת ועדת החוקה, חוק ומשפט</w:t>
      </w:r>
    </w:p>
    <w:p w:rsidR="00E64116" w:rsidRPr="00E57536" w:rsidRDefault="009306E6" w:rsidP="008320F6">
      <w:pPr>
        <w:ind w:firstLine="0"/>
        <w:jc w:val="center"/>
        <w:outlineLvl w:val="0"/>
        <w:rPr>
          <w:b/>
          <w:bCs/>
          <w:u w:val="single"/>
          <w:rtl/>
        </w:rPr>
      </w:pPr>
      <w:r w:rsidRPr="00E57536">
        <w:rPr>
          <w:b/>
          <w:bCs/>
          <w:u w:val="single"/>
          <w:rtl/>
        </w:rPr>
        <w:t>יום ראשון, ה' בטבת התשפ"ד (17 בדצמבר 2023), שעה 9:30</w:t>
      </w:r>
    </w:p>
    <w:p w:rsidR="00E64116" w:rsidRPr="00E57536" w:rsidRDefault="00E64116" w:rsidP="008320F6">
      <w:pPr>
        <w:ind w:firstLine="0"/>
        <w:rPr>
          <w:rtl/>
        </w:rPr>
      </w:pPr>
    </w:p>
    <w:p w:rsidR="00E64116" w:rsidRPr="00E57536" w:rsidRDefault="00E64116" w:rsidP="008320F6">
      <w:pPr>
        <w:ind w:firstLine="0"/>
        <w:rPr>
          <w:rtl/>
        </w:rPr>
      </w:pPr>
    </w:p>
    <w:p w:rsidR="00E64116" w:rsidRPr="00E57536" w:rsidRDefault="00E64116" w:rsidP="008320F6">
      <w:pPr>
        <w:ind w:firstLine="0"/>
        <w:rPr>
          <w:rtl/>
        </w:rPr>
      </w:pPr>
    </w:p>
    <w:p w:rsidR="002C6132" w:rsidRDefault="002C6132" w:rsidP="002C6132">
      <w:pPr>
        <w:ind w:firstLine="0"/>
        <w:outlineLvl w:val="1"/>
        <w:rPr>
          <w:rFonts w:ascii="David" w:hAnsi="David"/>
        </w:rPr>
      </w:pPr>
      <w:r>
        <w:rPr>
          <w:rFonts w:ascii="David" w:hAnsi="David"/>
          <w:b/>
          <w:bCs/>
          <w:u w:val="single"/>
          <w:rtl/>
        </w:rPr>
        <w:t>סדר היום:</w:t>
      </w:r>
    </w:p>
    <w:p w:rsidR="002C6132" w:rsidRDefault="002C6132" w:rsidP="002C6132">
      <w:pPr>
        <w:spacing w:before="60"/>
        <w:ind w:firstLine="0"/>
        <w:rPr>
          <w:rFonts w:ascii="David" w:hAnsi="David"/>
          <w:rtl/>
        </w:rPr>
      </w:pPr>
      <w:bookmarkStart w:id="0" w:name="ET_hatsach_641390_1"/>
      <w:r>
        <w:rPr>
          <w:rStyle w:val="TagStyle"/>
          <w:rFonts w:ascii="David" w:hAnsi="David" w:hint="cs"/>
          <w:rtl/>
        </w:rPr>
        <w:t xml:space="preserve"> &lt;&lt; הצח &gt;&gt; </w:t>
      </w:r>
      <w:r>
        <w:rPr>
          <w:rFonts w:ascii="David" w:hAnsi="David"/>
          <w:rtl/>
        </w:rPr>
        <w:t>הצעת חוק קיום דיונים בהיוועדות חזותית בהשתתפות עצורים, אסירים וכלואים (הוראת שעה – חרבות ברזל), התשפ"ד-2023 - כל הסעיפים למעט סעיף 47</w:t>
      </w:r>
      <w:r>
        <w:rPr>
          <w:rStyle w:val="TagStyle"/>
          <w:rFonts w:ascii="David" w:hAnsi="David" w:hint="cs"/>
          <w:rtl/>
        </w:rPr>
        <w:t xml:space="preserve"> &lt;&lt; הצח &gt;&gt;</w:t>
      </w:r>
      <w:r>
        <w:rPr>
          <w:rFonts w:ascii="David" w:hAnsi="David"/>
          <w:rtl/>
        </w:rPr>
        <w:t xml:space="preserve">   </w:t>
      </w:r>
      <w:bookmarkEnd w:id="0"/>
    </w:p>
    <w:p w:rsidR="002C6132" w:rsidRDefault="002C6132" w:rsidP="002C6132">
      <w:pPr>
        <w:spacing w:before="60"/>
        <w:ind w:firstLine="0"/>
        <w:rPr>
          <w:rFonts w:ascii="David" w:hAnsi="David"/>
          <w:rtl/>
        </w:rPr>
      </w:pPr>
    </w:p>
    <w:p w:rsidR="005B39CE" w:rsidRDefault="005B39CE" w:rsidP="002C6132">
      <w:pPr>
        <w:spacing w:before="60"/>
        <w:ind w:firstLine="0"/>
        <w:rPr>
          <w:rFonts w:ascii="David" w:hAnsi="David"/>
          <w:rtl/>
        </w:rPr>
      </w:pPr>
    </w:p>
    <w:p w:rsidR="002C6132" w:rsidRDefault="002C6132" w:rsidP="002C6132">
      <w:pPr>
        <w:ind w:firstLine="0"/>
        <w:outlineLvl w:val="1"/>
        <w:rPr>
          <w:rFonts w:ascii="David" w:hAnsi="David"/>
          <w:b/>
          <w:bCs/>
          <w:u w:val="single"/>
          <w:rtl/>
        </w:rPr>
      </w:pPr>
      <w:r>
        <w:rPr>
          <w:rFonts w:ascii="David" w:hAnsi="David"/>
          <w:b/>
          <w:bCs/>
          <w:u w:val="single"/>
          <w:rtl/>
        </w:rPr>
        <w:t>נכחו:</w:t>
      </w:r>
    </w:p>
    <w:p w:rsidR="002C6132" w:rsidRDefault="002C6132" w:rsidP="002C6132">
      <w:pPr>
        <w:ind w:firstLine="0"/>
        <w:outlineLvl w:val="1"/>
        <w:rPr>
          <w:rFonts w:ascii="David" w:hAnsi="David"/>
          <w:rtl/>
        </w:rPr>
      </w:pPr>
      <w:r>
        <w:rPr>
          <w:rFonts w:ascii="David" w:hAnsi="David"/>
          <w:b/>
          <w:bCs/>
          <w:u w:val="single"/>
          <w:rtl/>
        </w:rPr>
        <w:t xml:space="preserve">חברי הוועדה: </w:t>
      </w:r>
    </w:p>
    <w:p w:rsidR="002C6132" w:rsidRDefault="002C6132" w:rsidP="002C6132">
      <w:pPr>
        <w:ind w:firstLine="0"/>
        <w:rPr>
          <w:rFonts w:ascii="David" w:hAnsi="David"/>
          <w:rtl/>
        </w:rPr>
      </w:pPr>
      <w:r>
        <w:rPr>
          <w:rFonts w:ascii="David" w:hAnsi="David"/>
          <w:rtl/>
        </w:rPr>
        <w:t>שמחה רוטמן – היו"ר</w:t>
      </w:r>
    </w:p>
    <w:p w:rsidR="002C6132" w:rsidRDefault="002C6132" w:rsidP="002C6132">
      <w:pPr>
        <w:ind w:firstLine="0"/>
        <w:rPr>
          <w:rFonts w:ascii="David" w:hAnsi="David"/>
          <w:rtl/>
        </w:rPr>
      </w:pPr>
      <w:r>
        <w:rPr>
          <w:rFonts w:ascii="David" w:hAnsi="David"/>
          <w:rtl/>
        </w:rPr>
        <w:t>יואב סגלוביץ' – מ"מ היו"ר</w:t>
      </w:r>
    </w:p>
    <w:p w:rsidR="002C6132" w:rsidRDefault="002C6132" w:rsidP="002C6132">
      <w:pPr>
        <w:ind w:firstLine="0"/>
        <w:rPr>
          <w:rFonts w:ascii="David" w:hAnsi="David"/>
          <w:rtl/>
        </w:rPr>
      </w:pPr>
      <w:r>
        <w:rPr>
          <w:rFonts w:ascii="David" w:hAnsi="David"/>
          <w:rtl/>
        </w:rPr>
        <w:t>אברהם בצלאל</w:t>
      </w:r>
    </w:p>
    <w:p w:rsidR="002C6132" w:rsidRDefault="002C6132" w:rsidP="002C6132">
      <w:pPr>
        <w:ind w:firstLine="0"/>
        <w:rPr>
          <w:rFonts w:ascii="David" w:hAnsi="David"/>
          <w:b/>
          <w:bCs/>
          <w:u w:val="single"/>
          <w:rtl/>
        </w:rPr>
      </w:pPr>
    </w:p>
    <w:p w:rsidR="005B39CE" w:rsidRDefault="005B39CE" w:rsidP="002C6132">
      <w:pPr>
        <w:ind w:firstLine="0"/>
        <w:rPr>
          <w:rFonts w:ascii="David" w:hAnsi="David"/>
          <w:b/>
          <w:bCs/>
          <w:u w:val="single"/>
          <w:rtl/>
        </w:rPr>
      </w:pPr>
    </w:p>
    <w:p w:rsidR="002C6132" w:rsidRDefault="002C6132" w:rsidP="002C6132">
      <w:pPr>
        <w:ind w:firstLine="0"/>
        <w:outlineLvl w:val="1"/>
        <w:rPr>
          <w:rFonts w:ascii="David" w:hAnsi="David"/>
          <w:rtl/>
        </w:rPr>
      </w:pPr>
      <w:r>
        <w:rPr>
          <w:rFonts w:ascii="David" w:hAnsi="David"/>
          <w:b/>
          <w:bCs/>
          <w:u w:val="single"/>
          <w:rtl/>
        </w:rPr>
        <w:t xml:space="preserve">מוזמנים: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0"/>
        <w:gridCol w:w="336"/>
        <w:gridCol w:w="6912"/>
      </w:tblGrid>
      <w:tr w:rsidR="002C6132" w:rsidTr="006E0449">
        <w:tc>
          <w:tcPr>
            <w:tcW w:w="2050" w:type="dxa"/>
            <w:hideMark/>
          </w:tcPr>
          <w:p w:rsidR="002C6132" w:rsidRDefault="002C6132">
            <w:pPr>
              <w:ind w:firstLine="0"/>
              <w:rPr>
                <w:rFonts w:ascii="David" w:hAnsi="David"/>
              </w:rPr>
            </w:pPr>
            <w:r>
              <w:rPr>
                <w:rFonts w:ascii="David" w:hAnsi="David"/>
                <w:rtl/>
              </w:rPr>
              <w:t>י'</w:t>
            </w:r>
            <w:bookmarkStart w:id="1" w:name="_ETM_Q1_2100853"/>
            <w:bookmarkStart w:id="2" w:name="_ETM_Q1_2101101"/>
            <w:bookmarkEnd w:id="1"/>
            <w:bookmarkEnd w:id="2"/>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מסווג, משרד ראש הממשלה</w:t>
            </w:r>
          </w:p>
        </w:tc>
      </w:tr>
      <w:tr w:rsidR="002C6132" w:rsidTr="006E0449">
        <w:tc>
          <w:tcPr>
            <w:tcW w:w="2050" w:type="dxa"/>
            <w:hideMark/>
          </w:tcPr>
          <w:p w:rsidR="002C6132" w:rsidRDefault="002C6132">
            <w:pPr>
              <w:ind w:firstLine="0"/>
              <w:rPr>
                <w:rFonts w:ascii="David" w:hAnsi="David"/>
              </w:rPr>
            </w:pPr>
            <w:r>
              <w:rPr>
                <w:rFonts w:ascii="David" w:hAnsi="David"/>
                <w:rtl/>
              </w:rPr>
              <w:t>א'</w:t>
            </w:r>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מסווג, משרד ראש הממשלה</w:t>
            </w:r>
          </w:p>
        </w:tc>
      </w:tr>
      <w:tr w:rsidR="002C6132" w:rsidTr="006E0449">
        <w:tc>
          <w:tcPr>
            <w:tcW w:w="2050" w:type="dxa"/>
            <w:hideMark/>
          </w:tcPr>
          <w:p w:rsidR="002C6132" w:rsidRDefault="002C6132">
            <w:pPr>
              <w:ind w:firstLine="0"/>
              <w:rPr>
                <w:rFonts w:ascii="David" w:hAnsi="David"/>
              </w:rPr>
            </w:pPr>
            <w:r>
              <w:rPr>
                <w:rFonts w:ascii="David" w:hAnsi="David"/>
                <w:rtl/>
              </w:rPr>
              <w:t>גנ"מ רפאל גנה</w:t>
            </w:r>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רמ"ח מבצעים בחירום שב"ס, המשרד לביטחון לאומי</w:t>
            </w:r>
          </w:p>
        </w:tc>
      </w:tr>
      <w:tr w:rsidR="002C6132" w:rsidTr="006E0449">
        <w:tc>
          <w:tcPr>
            <w:tcW w:w="2050" w:type="dxa"/>
            <w:hideMark/>
          </w:tcPr>
          <w:p w:rsidR="002C6132" w:rsidRDefault="002C6132">
            <w:pPr>
              <w:ind w:firstLine="0"/>
              <w:rPr>
                <w:rFonts w:ascii="David" w:hAnsi="David"/>
              </w:rPr>
            </w:pPr>
            <w:r>
              <w:rPr>
                <w:rFonts w:ascii="David" w:hAnsi="David"/>
                <w:rtl/>
              </w:rPr>
              <w:t>סג"ד כנרת צימרמן</w:t>
            </w:r>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רע"ן משפט מנהלי ופלילי שב"ס, המשרד לביטחון לאומי</w:t>
            </w:r>
          </w:p>
        </w:tc>
      </w:tr>
      <w:tr w:rsidR="002C6132" w:rsidTr="006E0449">
        <w:tc>
          <w:tcPr>
            <w:tcW w:w="2050" w:type="dxa"/>
            <w:hideMark/>
          </w:tcPr>
          <w:p w:rsidR="002C6132" w:rsidRDefault="002C6132">
            <w:pPr>
              <w:ind w:firstLine="0"/>
              <w:rPr>
                <w:rFonts w:ascii="David" w:hAnsi="David"/>
              </w:rPr>
            </w:pPr>
            <w:r>
              <w:rPr>
                <w:rFonts w:ascii="David" w:hAnsi="David"/>
                <w:rtl/>
              </w:rPr>
              <w:t>רפ"ק ירון קנטר</w:t>
            </w:r>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קצין מדור הנחייה וחקיקה, המשרד לביטחון לאומי</w:t>
            </w:r>
          </w:p>
        </w:tc>
      </w:tr>
      <w:tr w:rsidR="002C6132" w:rsidTr="006E0449">
        <w:tc>
          <w:tcPr>
            <w:tcW w:w="2050" w:type="dxa"/>
            <w:hideMark/>
          </w:tcPr>
          <w:p w:rsidR="002C6132" w:rsidRDefault="002C6132">
            <w:pPr>
              <w:ind w:firstLine="0"/>
              <w:rPr>
                <w:rFonts w:ascii="David" w:hAnsi="David"/>
              </w:rPr>
            </w:pPr>
            <w:r>
              <w:rPr>
                <w:rFonts w:ascii="David" w:hAnsi="David"/>
                <w:rtl/>
              </w:rPr>
              <w:t>רפ"ק ליאורה סולטן</w:t>
            </w:r>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ר' חו' חקירה ומשפט מ"י, המשרד לביטחון לאומי</w:t>
            </w:r>
          </w:p>
        </w:tc>
      </w:tr>
      <w:tr w:rsidR="002C6132" w:rsidTr="006E0449">
        <w:tc>
          <w:tcPr>
            <w:tcW w:w="2050" w:type="dxa"/>
            <w:hideMark/>
          </w:tcPr>
          <w:p w:rsidR="002C6132" w:rsidRDefault="002C6132">
            <w:pPr>
              <w:ind w:firstLine="0"/>
              <w:rPr>
                <w:rFonts w:ascii="David" w:hAnsi="David"/>
              </w:rPr>
            </w:pPr>
            <w:r>
              <w:rPr>
                <w:rFonts w:ascii="David" w:hAnsi="David"/>
                <w:rtl/>
              </w:rPr>
              <w:t>ר"כ אסף שרף</w:t>
            </w:r>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רת"כ קליעה שב"ס, המשרד לביטחון לאומי</w:t>
            </w:r>
          </w:p>
        </w:tc>
      </w:tr>
      <w:tr w:rsidR="002C6132" w:rsidTr="006E0449">
        <w:tc>
          <w:tcPr>
            <w:tcW w:w="2050" w:type="dxa"/>
            <w:hideMark/>
          </w:tcPr>
          <w:p w:rsidR="002C6132" w:rsidRDefault="002C6132">
            <w:pPr>
              <w:ind w:firstLine="0"/>
              <w:rPr>
                <w:rFonts w:ascii="David" w:hAnsi="David"/>
              </w:rPr>
            </w:pPr>
            <w:r>
              <w:rPr>
                <w:rFonts w:ascii="David" w:hAnsi="David"/>
                <w:rtl/>
              </w:rPr>
              <w:t>ר"כ דרור כהן</w:t>
            </w:r>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קצין אג"מ יחידת נחשון שב"ס, המשרד לביטחון לאומי</w:t>
            </w:r>
          </w:p>
        </w:tc>
      </w:tr>
      <w:tr w:rsidR="002C6132" w:rsidTr="006E0449">
        <w:tc>
          <w:tcPr>
            <w:tcW w:w="2050" w:type="dxa"/>
            <w:hideMark/>
          </w:tcPr>
          <w:p w:rsidR="002C6132" w:rsidRDefault="002C6132">
            <w:pPr>
              <w:ind w:firstLine="0"/>
              <w:rPr>
                <w:rFonts w:ascii="David" w:hAnsi="David"/>
              </w:rPr>
            </w:pPr>
            <w:r>
              <w:rPr>
                <w:rFonts w:ascii="David" w:hAnsi="David"/>
                <w:rtl/>
              </w:rPr>
              <w:t>אביב ישראלי</w:t>
            </w:r>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עו"ד עוזרת משפטית ליועמ"ש בל"מ, המשרד לביטחון לאומי</w:t>
            </w:r>
          </w:p>
        </w:tc>
      </w:tr>
      <w:tr w:rsidR="002C6132" w:rsidTr="006E0449">
        <w:tc>
          <w:tcPr>
            <w:tcW w:w="2050" w:type="dxa"/>
            <w:hideMark/>
          </w:tcPr>
          <w:p w:rsidR="002C6132" w:rsidRDefault="002C6132">
            <w:pPr>
              <w:ind w:firstLine="0"/>
              <w:rPr>
                <w:rFonts w:ascii="David" w:hAnsi="David"/>
              </w:rPr>
            </w:pPr>
            <w:r>
              <w:rPr>
                <w:rFonts w:ascii="David" w:hAnsi="David"/>
                <w:rtl/>
              </w:rPr>
              <w:t>עידית צוריאל</w:t>
            </w:r>
          </w:p>
        </w:tc>
        <w:tc>
          <w:tcPr>
            <w:tcW w:w="336" w:type="dxa"/>
            <w:hideMark/>
          </w:tcPr>
          <w:p w:rsidR="002C6132" w:rsidRDefault="002C6132">
            <w:pPr>
              <w:ind w:firstLine="0"/>
              <w:rPr>
                <w:rFonts w:ascii="David" w:hAnsi="David"/>
              </w:rPr>
            </w:pPr>
            <w:r>
              <w:rPr>
                <w:rFonts w:ascii="David" w:hAnsi="David"/>
                <w:rtl/>
              </w:rPr>
              <w:t>–</w:t>
            </w:r>
            <w:bookmarkStart w:id="3" w:name="_ETM_Q1_4860603"/>
            <w:bookmarkEnd w:id="3"/>
          </w:p>
        </w:tc>
        <w:tc>
          <w:tcPr>
            <w:tcW w:w="6912" w:type="dxa"/>
            <w:hideMark/>
          </w:tcPr>
          <w:p w:rsidR="002C6132" w:rsidRDefault="002C6132">
            <w:pPr>
              <w:ind w:firstLine="0"/>
              <w:rPr>
                <w:rFonts w:ascii="David" w:hAnsi="David"/>
              </w:rPr>
            </w:pPr>
            <w:r>
              <w:rPr>
                <w:rFonts w:ascii="David" w:hAnsi="David"/>
                <w:rtl/>
              </w:rPr>
              <w:t>עו"ד, המחלקה למשפט ציבורי-חוקתי, משרד המשפטים</w:t>
            </w:r>
          </w:p>
        </w:tc>
      </w:tr>
      <w:tr w:rsidR="002C6132" w:rsidTr="006E0449">
        <w:tc>
          <w:tcPr>
            <w:tcW w:w="2050" w:type="dxa"/>
            <w:hideMark/>
          </w:tcPr>
          <w:p w:rsidR="002C6132" w:rsidRDefault="002C6132">
            <w:pPr>
              <w:ind w:firstLine="0"/>
              <w:rPr>
                <w:rFonts w:ascii="David" w:hAnsi="David"/>
              </w:rPr>
            </w:pPr>
            <w:r>
              <w:rPr>
                <w:rFonts w:ascii="David" w:hAnsi="David"/>
                <w:rtl/>
              </w:rPr>
              <w:t>גאל עזריאל</w:t>
            </w:r>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משפטנית, משרד המשפטים</w:t>
            </w:r>
          </w:p>
        </w:tc>
      </w:tr>
      <w:tr w:rsidR="002C6132" w:rsidTr="006E0449">
        <w:tc>
          <w:tcPr>
            <w:tcW w:w="2050" w:type="dxa"/>
            <w:hideMark/>
          </w:tcPr>
          <w:p w:rsidR="002C6132" w:rsidRDefault="002C6132">
            <w:pPr>
              <w:ind w:firstLine="0"/>
              <w:rPr>
                <w:rFonts w:ascii="David" w:hAnsi="David"/>
              </w:rPr>
            </w:pPr>
            <w:r>
              <w:rPr>
                <w:rFonts w:ascii="David" w:hAnsi="David"/>
                <w:rtl/>
              </w:rPr>
              <w:t>ענבל ברנסון יהודאי</w:t>
            </w:r>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עו"ד, רפרנטית במח</w:t>
            </w:r>
            <w:bookmarkStart w:id="4" w:name="_ETM_Q1_2962102"/>
            <w:bookmarkStart w:id="5" w:name="_ETM_Q1_2958602"/>
            <w:bookmarkStart w:id="6" w:name="_ETM_Q1_2954852"/>
            <w:bookmarkEnd w:id="4"/>
            <w:bookmarkEnd w:id="5"/>
            <w:bookmarkEnd w:id="6"/>
            <w:r>
              <w:rPr>
                <w:rFonts w:ascii="David" w:hAnsi="David"/>
                <w:rtl/>
              </w:rPr>
              <w:t>לקה הפלילית ובאשכול סד"פ וראיות, משרד המשפטים</w:t>
            </w:r>
          </w:p>
        </w:tc>
      </w:tr>
      <w:tr w:rsidR="002C6132" w:rsidTr="006E0449">
        <w:tc>
          <w:tcPr>
            <w:tcW w:w="2050" w:type="dxa"/>
            <w:hideMark/>
          </w:tcPr>
          <w:p w:rsidR="002C6132" w:rsidRDefault="002C6132">
            <w:pPr>
              <w:ind w:firstLine="0"/>
              <w:rPr>
                <w:rFonts w:ascii="David" w:hAnsi="David"/>
              </w:rPr>
            </w:pPr>
            <w:r>
              <w:rPr>
                <w:rFonts w:ascii="David" w:hAnsi="David"/>
                <w:rtl/>
              </w:rPr>
              <w:t>לילך וגנר</w:t>
            </w:r>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ראש אשכול עונשין ופשיעה חמורה, משרד המשפטים</w:t>
            </w:r>
          </w:p>
        </w:tc>
      </w:tr>
      <w:tr w:rsidR="002C6132" w:rsidTr="006E0449">
        <w:tc>
          <w:tcPr>
            <w:tcW w:w="2050" w:type="dxa"/>
            <w:hideMark/>
          </w:tcPr>
          <w:p w:rsidR="002C6132" w:rsidRDefault="002C6132">
            <w:pPr>
              <w:ind w:firstLine="0"/>
              <w:rPr>
                <w:rFonts w:ascii="David" w:hAnsi="David"/>
              </w:rPr>
            </w:pPr>
            <w:r>
              <w:rPr>
                <w:rFonts w:ascii="David" w:hAnsi="David"/>
                <w:rtl/>
              </w:rPr>
              <w:t>שמרית גולדנברג</w:t>
            </w:r>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עו"ד, משפטנית ייעוץ וחקיקה- פלילי, משרד המשפטים</w:t>
            </w:r>
          </w:p>
        </w:tc>
      </w:tr>
      <w:tr w:rsidR="002C6132" w:rsidTr="006E0449">
        <w:tc>
          <w:tcPr>
            <w:tcW w:w="2050" w:type="dxa"/>
          </w:tcPr>
          <w:p w:rsidR="002C6132" w:rsidRDefault="002C6132">
            <w:pPr>
              <w:ind w:firstLine="0"/>
              <w:rPr>
                <w:rFonts w:ascii="David" w:hAnsi="David"/>
                <w:rtl/>
              </w:rPr>
            </w:pPr>
            <w:r>
              <w:rPr>
                <w:rFonts w:ascii="David" w:hAnsi="David" w:hint="cs"/>
                <w:rtl/>
              </w:rPr>
              <w:t>אביגיל סון פלדמן</w:t>
            </w:r>
          </w:p>
        </w:tc>
        <w:tc>
          <w:tcPr>
            <w:tcW w:w="336" w:type="dxa"/>
          </w:tcPr>
          <w:p w:rsidR="002C6132" w:rsidRDefault="002C6132" w:rsidP="002C6132">
            <w:pPr>
              <w:ind w:firstLine="0"/>
              <w:rPr>
                <w:rFonts w:ascii="David" w:hAnsi="David"/>
              </w:rPr>
            </w:pPr>
            <w:r>
              <w:rPr>
                <w:rFonts w:ascii="David" w:hAnsi="David"/>
                <w:rtl/>
              </w:rPr>
              <w:t>–</w:t>
            </w:r>
          </w:p>
        </w:tc>
        <w:tc>
          <w:tcPr>
            <w:tcW w:w="6912" w:type="dxa"/>
          </w:tcPr>
          <w:p w:rsidR="002C6132" w:rsidRDefault="002C6132">
            <w:pPr>
              <w:ind w:firstLine="0"/>
              <w:rPr>
                <w:rFonts w:ascii="David" w:hAnsi="David"/>
                <w:rtl/>
              </w:rPr>
            </w:pPr>
            <w:r>
              <w:rPr>
                <w:rFonts w:ascii="David" w:hAnsi="David" w:hint="cs"/>
                <w:rtl/>
              </w:rPr>
              <w:t>עו"ד, ייעוץ וחקיקה, משרד המשפטים</w:t>
            </w:r>
          </w:p>
        </w:tc>
      </w:tr>
      <w:tr w:rsidR="002C6132" w:rsidTr="006E0449">
        <w:tc>
          <w:tcPr>
            <w:tcW w:w="2050" w:type="dxa"/>
            <w:hideMark/>
          </w:tcPr>
          <w:p w:rsidR="002C6132" w:rsidRDefault="002C6132">
            <w:pPr>
              <w:ind w:firstLine="0"/>
              <w:rPr>
                <w:rFonts w:ascii="David" w:hAnsi="David"/>
              </w:rPr>
            </w:pPr>
            <w:r>
              <w:rPr>
                <w:rFonts w:ascii="David" w:hAnsi="David"/>
                <w:rtl/>
              </w:rPr>
              <w:t>יפעת רווה</w:t>
            </w:r>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עו"ד, ייעוץ וחקיקה, משרד המשפטים</w:t>
            </w:r>
          </w:p>
        </w:tc>
      </w:tr>
      <w:tr w:rsidR="002C6132" w:rsidTr="006E0449">
        <w:tc>
          <w:tcPr>
            <w:tcW w:w="2050" w:type="dxa"/>
            <w:hideMark/>
          </w:tcPr>
          <w:p w:rsidR="002C6132" w:rsidRDefault="002C6132">
            <w:pPr>
              <w:ind w:firstLine="0"/>
              <w:rPr>
                <w:rFonts w:ascii="David" w:hAnsi="David"/>
              </w:rPr>
            </w:pPr>
            <w:r>
              <w:rPr>
                <w:rFonts w:ascii="David" w:hAnsi="David"/>
                <w:rtl/>
              </w:rPr>
              <w:t>סא"ל ניר שני</w:t>
            </w:r>
            <w:bookmarkStart w:id="7" w:name="_ETM_Q1_305352"/>
            <w:bookmarkStart w:id="8" w:name="_ETM_Q1_300351"/>
            <w:bookmarkEnd w:id="7"/>
            <w:bookmarkEnd w:id="8"/>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 xml:space="preserve">רע"ן חקיקה, </w:t>
            </w:r>
            <w:bookmarkStart w:id="9" w:name="_ETM_Q1_4678102"/>
            <w:bookmarkEnd w:id="9"/>
            <w:r>
              <w:rPr>
                <w:rFonts w:ascii="David" w:hAnsi="David"/>
                <w:rtl/>
              </w:rPr>
              <w:t>משרד הביטחון</w:t>
            </w:r>
          </w:p>
        </w:tc>
      </w:tr>
      <w:tr w:rsidR="002C6132" w:rsidTr="006E0449">
        <w:tc>
          <w:tcPr>
            <w:tcW w:w="2050" w:type="dxa"/>
            <w:hideMark/>
          </w:tcPr>
          <w:p w:rsidR="002C6132" w:rsidRDefault="002C6132">
            <w:pPr>
              <w:ind w:firstLine="0"/>
              <w:rPr>
                <w:rFonts w:ascii="David" w:hAnsi="David"/>
              </w:rPr>
            </w:pPr>
            <w:r>
              <w:rPr>
                <w:rFonts w:ascii="David" w:hAnsi="David"/>
                <w:rtl/>
              </w:rPr>
              <w:t>נטלי מופסיק</w:t>
            </w:r>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עו"ד, עוזרת ראשית, הלשכה המשפטית, משרד הרווחה והביטחון החברתי</w:t>
            </w:r>
          </w:p>
        </w:tc>
      </w:tr>
      <w:tr w:rsidR="002C6132" w:rsidTr="006E0449">
        <w:tc>
          <w:tcPr>
            <w:tcW w:w="2050" w:type="dxa"/>
            <w:hideMark/>
          </w:tcPr>
          <w:p w:rsidR="002C6132" w:rsidRDefault="002C6132">
            <w:pPr>
              <w:ind w:firstLine="0"/>
              <w:rPr>
                <w:rFonts w:ascii="David" w:hAnsi="David"/>
              </w:rPr>
            </w:pPr>
            <w:r>
              <w:rPr>
                <w:rFonts w:ascii="David" w:hAnsi="David"/>
                <w:rtl/>
              </w:rPr>
              <w:t>חנית אברהם בכר</w:t>
            </w:r>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עו"ד, הנהלת בתי המשפט</w:t>
            </w:r>
          </w:p>
        </w:tc>
      </w:tr>
      <w:tr w:rsidR="002C6132" w:rsidTr="006E0449">
        <w:tc>
          <w:tcPr>
            <w:tcW w:w="2050" w:type="dxa"/>
          </w:tcPr>
          <w:p w:rsidR="002C6132" w:rsidRDefault="002C6132">
            <w:pPr>
              <w:ind w:firstLine="0"/>
              <w:rPr>
                <w:rFonts w:ascii="David" w:hAnsi="David"/>
                <w:rtl/>
              </w:rPr>
            </w:pPr>
            <w:r>
              <w:rPr>
                <w:rFonts w:ascii="David" w:hAnsi="David" w:hint="cs"/>
                <w:rtl/>
              </w:rPr>
              <w:t>גדי אלבז</w:t>
            </w:r>
          </w:p>
        </w:tc>
        <w:tc>
          <w:tcPr>
            <w:tcW w:w="336" w:type="dxa"/>
          </w:tcPr>
          <w:p w:rsidR="002C6132" w:rsidRDefault="002C6132" w:rsidP="002C6132">
            <w:pPr>
              <w:ind w:firstLine="0"/>
              <w:rPr>
                <w:rFonts w:ascii="David" w:hAnsi="David"/>
              </w:rPr>
            </w:pPr>
            <w:r>
              <w:rPr>
                <w:rFonts w:ascii="David" w:hAnsi="David"/>
                <w:rtl/>
              </w:rPr>
              <w:t>–</w:t>
            </w:r>
          </w:p>
        </w:tc>
        <w:tc>
          <w:tcPr>
            <w:tcW w:w="6912" w:type="dxa"/>
          </w:tcPr>
          <w:p w:rsidR="002C6132" w:rsidRDefault="002C6132">
            <w:pPr>
              <w:ind w:firstLine="0"/>
              <w:rPr>
                <w:rFonts w:ascii="David" w:hAnsi="David"/>
                <w:rtl/>
              </w:rPr>
            </w:pPr>
            <w:r>
              <w:rPr>
                <w:rFonts w:ascii="David" w:hAnsi="David" w:hint="cs"/>
                <w:rtl/>
              </w:rPr>
              <w:t>עו"ד, הנהלת בתי המשפט</w:t>
            </w:r>
          </w:p>
        </w:tc>
      </w:tr>
      <w:tr w:rsidR="002C6132" w:rsidTr="006E0449">
        <w:tc>
          <w:tcPr>
            <w:tcW w:w="2050" w:type="dxa"/>
            <w:hideMark/>
          </w:tcPr>
          <w:p w:rsidR="002C6132" w:rsidRDefault="002C6132">
            <w:pPr>
              <w:ind w:firstLine="0"/>
              <w:rPr>
                <w:rFonts w:ascii="David" w:hAnsi="David"/>
              </w:rPr>
            </w:pPr>
            <w:r>
              <w:rPr>
                <w:rFonts w:ascii="David" w:hAnsi="David"/>
                <w:rtl/>
              </w:rPr>
              <w:t>ישי שרון</w:t>
            </w:r>
            <w:bookmarkStart w:id="10" w:name="_ETM_Q1_446353"/>
            <w:bookmarkEnd w:id="10"/>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עו"ד, מנהל מחלקת חקיקה ומדיניות, הסניגוריה הציבורית</w:t>
            </w:r>
          </w:p>
        </w:tc>
      </w:tr>
      <w:tr w:rsidR="002C6132" w:rsidTr="006E0449">
        <w:tc>
          <w:tcPr>
            <w:tcW w:w="2050" w:type="dxa"/>
            <w:hideMark/>
          </w:tcPr>
          <w:p w:rsidR="002C6132" w:rsidRDefault="002C6132">
            <w:pPr>
              <w:ind w:firstLine="0"/>
              <w:rPr>
                <w:rFonts w:ascii="David" w:hAnsi="David"/>
              </w:rPr>
            </w:pPr>
            <w:bookmarkStart w:id="11" w:name="_ETM_Q1_2098602"/>
            <w:bookmarkEnd w:id="11"/>
            <w:r>
              <w:rPr>
                <w:rFonts w:ascii="David" w:hAnsi="David"/>
                <w:rtl/>
              </w:rPr>
              <w:t>אופיר טישלר</w:t>
            </w:r>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עו"ד, אחראי תחום חירום, פרקליטות המדינה</w:t>
            </w:r>
          </w:p>
        </w:tc>
      </w:tr>
      <w:tr w:rsidR="005B39CE" w:rsidTr="006E0449">
        <w:tc>
          <w:tcPr>
            <w:tcW w:w="2050" w:type="dxa"/>
          </w:tcPr>
          <w:p w:rsidR="005B39CE" w:rsidRDefault="005B39CE">
            <w:pPr>
              <w:ind w:firstLine="0"/>
              <w:rPr>
                <w:rFonts w:ascii="David" w:hAnsi="David"/>
                <w:rtl/>
              </w:rPr>
            </w:pPr>
            <w:r>
              <w:rPr>
                <w:rFonts w:ascii="David" w:hAnsi="David" w:hint="cs"/>
                <w:rtl/>
              </w:rPr>
              <w:t>גלי שלום</w:t>
            </w:r>
          </w:p>
        </w:tc>
        <w:tc>
          <w:tcPr>
            <w:tcW w:w="336" w:type="dxa"/>
          </w:tcPr>
          <w:p w:rsidR="005B39CE" w:rsidRDefault="005B39CE">
            <w:pPr>
              <w:ind w:firstLine="0"/>
              <w:rPr>
                <w:rFonts w:ascii="David" w:hAnsi="David"/>
                <w:rtl/>
              </w:rPr>
            </w:pPr>
            <w:r>
              <w:rPr>
                <w:rFonts w:ascii="David" w:hAnsi="David"/>
                <w:rtl/>
              </w:rPr>
              <w:t>–</w:t>
            </w:r>
          </w:p>
        </w:tc>
        <w:tc>
          <w:tcPr>
            <w:tcW w:w="6912" w:type="dxa"/>
          </w:tcPr>
          <w:p w:rsidR="005B39CE" w:rsidRDefault="005B39CE">
            <w:pPr>
              <w:ind w:firstLine="0"/>
              <w:rPr>
                <w:rFonts w:ascii="David" w:hAnsi="David"/>
                <w:rtl/>
              </w:rPr>
            </w:pPr>
            <w:r>
              <w:rPr>
                <w:rFonts w:ascii="David" w:hAnsi="David" w:hint="cs"/>
                <w:rtl/>
              </w:rPr>
              <w:t>יועצת מקצועית ליו"ר הוועדה</w:t>
            </w:r>
          </w:p>
        </w:tc>
      </w:tr>
      <w:tr w:rsidR="002C6132" w:rsidTr="006E0449">
        <w:tc>
          <w:tcPr>
            <w:tcW w:w="2050" w:type="dxa"/>
          </w:tcPr>
          <w:p w:rsidR="002C6132" w:rsidRDefault="002C6132">
            <w:pPr>
              <w:ind w:firstLine="0"/>
              <w:rPr>
                <w:rFonts w:ascii="David" w:hAnsi="David"/>
                <w:rtl/>
              </w:rPr>
            </w:pPr>
            <w:r>
              <w:rPr>
                <w:rFonts w:ascii="David" w:hAnsi="David" w:hint="cs"/>
                <w:rtl/>
              </w:rPr>
              <w:t>ברוך שליו</w:t>
            </w:r>
          </w:p>
        </w:tc>
        <w:tc>
          <w:tcPr>
            <w:tcW w:w="336" w:type="dxa"/>
          </w:tcPr>
          <w:p w:rsidR="002C6132" w:rsidRDefault="002C6132">
            <w:pPr>
              <w:ind w:firstLine="0"/>
              <w:rPr>
                <w:rFonts w:ascii="David" w:hAnsi="David"/>
                <w:rtl/>
              </w:rPr>
            </w:pPr>
            <w:r>
              <w:rPr>
                <w:rFonts w:ascii="David" w:hAnsi="David"/>
                <w:rtl/>
              </w:rPr>
              <w:t>–</w:t>
            </w:r>
          </w:p>
        </w:tc>
        <w:tc>
          <w:tcPr>
            <w:tcW w:w="6912" w:type="dxa"/>
          </w:tcPr>
          <w:p w:rsidR="002C6132" w:rsidRDefault="002C6132">
            <w:pPr>
              <w:ind w:firstLine="0"/>
              <w:rPr>
                <w:rFonts w:ascii="David" w:hAnsi="David"/>
                <w:rtl/>
              </w:rPr>
            </w:pPr>
            <w:r>
              <w:rPr>
                <w:rFonts w:ascii="David" w:hAnsi="David" w:hint="cs"/>
                <w:rtl/>
              </w:rPr>
              <w:t>שדלן</w:t>
            </w:r>
          </w:p>
        </w:tc>
      </w:tr>
    </w:tbl>
    <w:p w:rsidR="002C6132" w:rsidRDefault="002C6132" w:rsidP="002C6132">
      <w:pPr>
        <w:ind w:firstLine="0"/>
        <w:rPr>
          <w:rFonts w:ascii="David" w:hAnsi="David"/>
          <w:rtl/>
        </w:rPr>
      </w:pPr>
    </w:p>
    <w:p w:rsidR="005B39CE" w:rsidRDefault="005B39CE" w:rsidP="002C6132">
      <w:pPr>
        <w:ind w:firstLine="0"/>
        <w:rPr>
          <w:rFonts w:ascii="David" w:hAnsi="David"/>
          <w:rtl/>
        </w:rPr>
      </w:pPr>
    </w:p>
    <w:p w:rsidR="002C6132" w:rsidRDefault="002C6132" w:rsidP="002C6132">
      <w:pPr>
        <w:ind w:firstLine="0"/>
        <w:rPr>
          <w:rFonts w:ascii="David" w:hAnsi="David"/>
          <w:b/>
          <w:bCs/>
          <w:u w:val="single"/>
          <w:rtl/>
        </w:rPr>
      </w:pPr>
      <w:r>
        <w:rPr>
          <w:rFonts w:ascii="David" w:hAnsi="David"/>
          <w:b/>
          <w:bCs/>
          <w:u w:val="single"/>
          <w:rtl/>
        </w:rPr>
        <w:t>משתתפים באמצעים מקוונים:</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0"/>
        <w:gridCol w:w="336"/>
        <w:gridCol w:w="6912"/>
      </w:tblGrid>
      <w:tr w:rsidR="002C6132" w:rsidTr="006E0449">
        <w:tc>
          <w:tcPr>
            <w:tcW w:w="2050" w:type="dxa"/>
            <w:hideMark/>
          </w:tcPr>
          <w:p w:rsidR="002C6132" w:rsidRDefault="002C6132">
            <w:pPr>
              <w:ind w:firstLine="0"/>
              <w:rPr>
                <w:rFonts w:ascii="David" w:hAnsi="David"/>
              </w:rPr>
            </w:pPr>
            <w:r>
              <w:rPr>
                <w:rFonts w:ascii="David" w:hAnsi="David"/>
                <w:rtl/>
              </w:rPr>
              <w:t>רפ"ק ליאורה סולטן</w:t>
            </w:r>
          </w:p>
        </w:tc>
        <w:tc>
          <w:tcPr>
            <w:tcW w:w="336" w:type="dxa"/>
            <w:hideMark/>
          </w:tcPr>
          <w:p w:rsidR="002C6132" w:rsidRDefault="002C6132">
            <w:pPr>
              <w:ind w:firstLine="0"/>
              <w:rPr>
                <w:rFonts w:ascii="David" w:hAnsi="David"/>
              </w:rPr>
            </w:pPr>
            <w:r>
              <w:rPr>
                <w:rFonts w:ascii="David" w:hAnsi="David"/>
                <w:rtl/>
              </w:rPr>
              <w:t>–</w:t>
            </w:r>
          </w:p>
        </w:tc>
        <w:tc>
          <w:tcPr>
            <w:tcW w:w="6912" w:type="dxa"/>
            <w:hideMark/>
          </w:tcPr>
          <w:p w:rsidR="002C6132" w:rsidRDefault="002C6132">
            <w:pPr>
              <w:ind w:firstLine="0"/>
              <w:rPr>
                <w:rFonts w:ascii="David" w:hAnsi="David"/>
              </w:rPr>
            </w:pPr>
            <w:r>
              <w:rPr>
                <w:rFonts w:ascii="David" w:hAnsi="David"/>
                <w:rtl/>
              </w:rPr>
              <w:t>ר' חו' חקירה ומשפט מ"י, המשרד לביטחון לאומי</w:t>
            </w:r>
          </w:p>
        </w:tc>
      </w:tr>
    </w:tbl>
    <w:p w:rsidR="005B39CE" w:rsidRDefault="005B39CE" w:rsidP="002C6132">
      <w:pPr>
        <w:ind w:firstLine="0"/>
        <w:rPr>
          <w:rFonts w:ascii="David" w:hAnsi="David"/>
          <w:rtl/>
        </w:rPr>
      </w:pPr>
      <w:r>
        <w:rPr>
          <w:rFonts w:ascii="David" w:hAnsi="David"/>
          <w:rtl/>
        </w:rPr>
        <w:br w:type="page"/>
      </w:r>
    </w:p>
    <w:p w:rsidR="002C6132" w:rsidRDefault="002C6132" w:rsidP="002C6132">
      <w:pPr>
        <w:ind w:firstLine="0"/>
        <w:rPr>
          <w:rFonts w:ascii="David" w:hAnsi="David"/>
          <w:rtl/>
        </w:rPr>
      </w:pPr>
    </w:p>
    <w:p w:rsidR="002C6132" w:rsidRDefault="002C6132" w:rsidP="002C6132">
      <w:pPr>
        <w:ind w:firstLine="0"/>
        <w:outlineLvl w:val="1"/>
        <w:rPr>
          <w:rFonts w:ascii="David" w:hAnsi="David"/>
          <w:rtl/>
        </w:rPr>
      </w:pPr>
      <w:r>
        <w:rPr>
          <w:rFonts w:ascii="David" w:hAnsi="David"/>
          <w:b/>
          <w:bCs/>
          <w:u w:val="single"/>
          <w:rtl/>
        </w:rPr>
        <w:t>ייעוץ משפטי:</w:t>
      </w:r>
      <w:r>
        <w:rPr>
          <w:rFonts w:ascii="David" w:hAnsi="David"/>
          <w:rtl/>
        </w:rPr>
        <w:t xml:space="preserve"> </w:t>
      </w:r>
    </w:p>
    <w:p w:rsidR="002C6132" w:rsidRDefault="002C6132" w:rsidP="002C6132">
      <w:pPr>
        <w:ind w:firstLine="0"/>
        <w:rPr>
          <w:rFonts w:ascii="David" w:hAnsi="David"/>
          <w:rtl/>
        </w:rPr>
      </w:pPr>
      <w:r>
        <w:rPr>
          <w:rFonts w:ascii="David" w:hAnsi="David"/>
          <w:rtl/>
        </w:rPr>
        <w:t>נועה ברודסקי לוי – מ"מ היו"ר</w:t>
      </w:r>
    </w:p>
    <w:p w:rsidR="002C6132" w:rsidRDefault="002C6132" w:rsidP="002C6132">
      <w:pPr>
        <w:ind w:firstLine="0"/>
        <w:rPr>
          <w:rFonts w:ascii="David" w:hAnsi="David"/>
          <w:rtl/>
        </w:rPr>
      </w:pPr>
      <w:r>
        <w:rPr>
          <w:rFonts w:ascii="David" w:hAnsi="David"/>
          <w:rtl/>
        </w:rPr>
        <w:t>אפרת חקאק</w:t>
      </w:r>
    </w:p>
    <w:p w:rsidR="002C6132" w:rsidRDefault="002C6132" w:rsidP="002C6132">
      <w:pPr>
        <w:ind w:firstLine="0"/>
        <w:rPr>
          <w:rFonts w:ascii="David" w:hAnsi="David"/>
          <w:rtl/>
        </w:rPr>
      </w:pPr>
      <w:r>
        <w:rPr>
          <w:rFonts w:ascii="David" w:hAnsi="David"/>
          <w:rtl/>
        </w:rPr>
        <w:t>אבירן יחזקאל</w:t>
      </w:r>
    </w:p>
    <w:p w:rsidR="002C6132" w:rsidRDefault="002C6132" w:rsidP="002C6132">
      <w:pPr>
        <w:ind w:firstLine="0"/>
        <w:rPr>
          <w:rFonts w:ascii="David" w:hAnsi="David"/>
          <w:rtl/>
        </w:rPr>
      </w:pPr>
    </w:p>
    <w:p w:rsidR="002C6132" w:rsidRDefault="002C6132" w:rsidP="002C6132">
      <w:pPr>
        <w:ind w:firstLine="0"/>
        <w:outlineLvl w:val="1"/>
        <w:rPr>
          <w:rFonts w:ascii="David" w:hAnsi="David"/>
          <w:rtl/>
        </w:rPr>
      </w:pPr>
      <w:r>
        <w:rPr>
          <w:rFonts w:ascii="David" w:hAnsi="David"/>
          <w:b/>
          <w:bCs/>
          <w:u w:val="single"/>
          <w:rtl/>
        </w:rPr>
        <w:t>מנהלת הוועדה:</w:t>
      </w:r>
    </w:p>
    <w:p w:rsidR="002C6132" w:rsidRDefault="002C6132" w:rsidP="002C6132">
      <w:pPr>
        <w:ind w:firstLine="0"/>
        <w:rPr>
          <w:rFonts w:ascii="David" w:hAnsi="David"/>
          <w:u w:val="single"/>
          <w:rtl/>
        </w:rPr>
      </w:pPr>
      <w:bookmarkStart w:id="12" w:name="_ETM_Q1_207102"/>
      <w:bookmarkEnd w:id="12"/>
      <w:r>
        <w:rPr>
          <w:rFonts w:ascii="David" w:hAnsi="David"/>
          <w:rtl/>
        </w:rPr>
        <w:t>דלית אזולאי</w:t>
      </w:r>
    </w:p>
    <w:p w:rsidR="002C6132" w:rsidRDefault="002C6132" w:rsidP="002C6132">
      <w:pPr>
        <w:ind w:firstLine="0"/>
        <w:rPr>
          <w:rFonts w:ascii="David" w:hAnsi="David"/>
        </w:rPr>
      </w:pPr>
    </w:p>
    <w:p w:rsidR="002C6132" w:rsidRDefault="002C6132" w:rsidP="002C6132">
      <w:pPr>
        <w:ind w:firstLine="0"/>
        <w:outlineLvl w:val="1"/>
        <w:rPr>
          <w:rFonts w:ascii="David" w:hAnsi="David"/>
          <w:rtl/>
        </w:rPr>
      </w:pPr>
      <w:r>
        <w:rPr>
          <w:rFonts w:ascii="David" w:hAnsi="David"/>
          <w:b/>
          <w:bCs/>
          <w:u w:val="single"/>
          <w:rtl/>
        </w:rPr>
        <w:t>רישום פרלמנטרי:</w:t>
      </w:r>
    </w:p>
    <w:p w:rsidR="002C6132" w:rsidRDefault="002C6132" w:rsidP="002C6132">
      <w:pPr>
        <w:ind w:firstLine="0"/>
        <w:rPr>
          <w:rFonts w:ascii="David" w:hAnsi="David"/>
          <w:rtl/>
        </w:rPr>
      </w:pPr>
      <w:r>
        <w:rPr>
          <w:rFonts w:ascii="David" w:hAnsi="David"/>
          <w:rtl/>
        </w:rPr>
        <w:t>דניאל גלין - איטייפ</w:t>
      </w:r>
    </w:p>
    <w:p w:rsidR="009306E6" w:rsidRDefault="009306E6" w:rsidP="008320F6">
      <w:pPr>
        <w:ind w:firstLine="0"/>
        <w:rPr>
          <w:rtl/>
        </w:rPr>
      </w:pPr>
    </w:p>
    <w:p w:rsidR="005B39CE" w:rsidRPr="00E57536" w:rsidRDefault="005B39CE" w:rsidP="008320F6">
      <w:pPr>
        <w:ind w:firstLine="0"/>
        <w:rPr>
          <w:rtl/>
        </w:rPr>
      </w:pPr>
    </w:p>
    <w:p w:rsidR="006E0449" w:rsidRDefault="009306E6" w:rsidP="009306E6">
      <w:pPr>
        <w:ind w:firstLine="0"/>
        <w:rPr>
          <w:rtl/>
        </w:rPr>
      </w:pPr>
      <w:r w:rsidRPr="00E57536">
        <w:rPr>
          <w:color w:val="606060"/>
          <w:rtl/>
        </w:rPr>
        <w:t>רשימת הנוכחים על תואריהם מבוססת על המידע שהוזן במערכת המוזמנים הממוחשבת. ייתכנו אי-דיוקים והשמטות.</w:t>
      </w:r>
    </w:p>
    <w:p w:rsidR="006E0449" w:rsidRDefault="006E0449" w:rsidP="009306E6">
      <w:pPr>
        <w:ind w:firstLine="0"/>
        <w:rPr>
          <w:rtl/>
        </w:rPr>
      </w:pPr>
    </w:p>
    <w:p w:rsidR="005B39CE" w:rsidRDefault="005B39CE" w:rsidP="009306E6">
      <w:pPr>
        <w:ind w:firstLine="0"/>
        <w:rPr>
          <w:rtl/>
        </w:rPr>
      </w:pPr>
      <w:r>
        <w:rPr>
          <w:rtl/>
        </w:rPr>
        <w:br w:type="page"/>
      </w:r>
    </w:p>
    <w:p w:rsidR="007872B4" w:rsidRPr="00E57536" w:rsidRDefault="007872B4" w:rsidP="009306E6">
      <w:pPr>
        <w:ind w:firstLine="0"/>
      </w:pPr>
    </w:p>
    <w:p w:rsidR="009306E6" w:rsidRPr="00E57536" w:rsidRDefault="009306E6" w:rsidP="009306E6">
      <w:pPr>
        <w:pStyle w:val="a7"/>
        <w:keepNext/>
        <w:rPr>
          <w:rtl/>
        </w:rPr>
      </w:pPr>
      <w:bookmarkStart w:id="13" w:name="ET_subject_641390_2"/>
      <w:r w:rsidRPr="00E57536">
        <w:rPr>
          <w:rStyle w:val="TagStyle"/>
          <w:rtl/>
        </w:rPr>
        <w:t xml:space="preserve">&lt;&lt; נושא &gt;&gt; </w:t>
      </w:r>
      <w:r w:rsidRPr="00E57536">
        <w:rPr>
          <w:rtl/>
        </w:rPr>
        <w:t>הצעת חוק קיום דיונים בהיוועדות חזותית בהשתתפות עצורים, אסירים וכלואים (הוראת שעה – חרבות ברזל), התשפ"ד-2023 - כל הסעיפים למעט סעיף 47,  מ/1674</w:t>
      </w:r>
      <w:r w:rsidRPr="00E57536">
        <w:rPr>
          <w:rStyle w:val="TagStyle"/>
          <w:rtl/>
        </w:rPr>
        <w:t xml:space="preserve"> &lt;&lt; נושא &gt;&gt;</w:t>
      </w:r>
      <w:r w:rsidRPr="00E57536">
        <w:rPr>
          <w:rtl/>
        </w:rPr>
        <w:t xml:space="preserve">   </w:t>
      </w:r>
      <w:bookmarkEnd w:id="13"/>
    </w:p>
    <w:p w:rsidR="009306E6" w:rsidRPr="00E57536" w:rsidRDefault="009306E6" w:rsidP="009306E6">
      <w:pPr>
        <w:pStyle w:val="KeepWithNext"/>
        <w:rPr>
          <w:rtl/>
        </w:rPr>
      </w:pPr>
    </w:p>
    <w:p w:rsidR="009306E6" w:rsidRPr="00E57536" w:rsidRDefault="009306E6" w:rsidP="009306E6">
      <w:pPr>
        <w:rPr>
          <w:rtl/>
        </w:rPr>
      </w:pPr>
    </w:p>
    <w:p w:rsidR="009306E6" w:rsidRPr="00E57536" w:rsidRDefault="009306E6" w:rsidP="009306E6">
      <w:pPr>
        <w:pStyle w:val="af8"/>
        <w:keepNext/>
        <w:rPr>
          <w:rtl/>
        </w:rPr>
      </w:pPr>
      <w:bookmarkStart w:id="14" w:name="ET_yor_6157_3"/>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4"/>
    </w:p>
    <w:p w:rsidR="009306E6" w:rsidRPr="00E57536" w:rsidRDefault="009306E6" w:rsidP="009306E6">
      <w:pPr>
        <w:pStyle w:val="KeepWithNext"/>
        <w:rPr>
          <w:rtl/>
        </w:rPr>
      </w:pPr>
    </w:p>
    <w:p w:rsidR="009306E6" w:rsidRPr="00E57536" w:rsidRDefault="009306E6" w:rsidP="00FD1C31">
      <w:pPr>
        <w:rPr>
          <w:rtl/>
        </w:rPr>
      </w:pPr>
      <w:bookmarkStart w:id="15" w:name="_ETM_Q1_90103"/>
      <w:bookmarkEnd w:id="15"/>
      <w:r w:rsidRPr="00E57536">
        <w:rPr>
          <w:rFonts w:hint="cs"/>
          <w:rtl/>
        </w:rPr>
        <w:t>בוקר טוב.</w:t>
      </w:r>
      <w:bookmarkStart w:id="16" w:name="_ETM_Q1_116351"/>
      <w:bookmarkStart w:id="17" w:name="_ETM_Q1_111602"/>
      <w:bookmarkStart w:id="18" w:name="_ETM_Q1_109602"/>
      <w:bookmarkStart w:id="19" w:name="_ETM_Q1_107352"/>
      <w:bookmarkStart w:id="20" w:name="_ETM_Q1_107351"/>
      <w:bookmarkStart w:id="21" w:name="_ETM_Q1_105352"/>
      <w:bookmarkStart w:id="22" w:name="_ETM_Q1_103353"/>
      <w:bookmarkStart w:id="23" w:name="_ETM_Q1_101602"/>
      <w:bookmarkStart w:id="24" w:name="_ETM_Q1_99352"/>
      <w:bookmarkStart w:id="25" w:name="_ETM_Q1_97352"/>
      <w:bookmarkStart w:id="26" w:name="_ETM_Q1_96352"/>
      <w:bookmarkStart w:id="27" w:name="_ETM_Q1_95102"/>
      <w:bookmarkStart w:id="28" w:name="_ETM_Q1_92351"/>
      <w:bookmarkEnd w:id="16"/>
      <w:bookmarkEnd w:id="17"/>
      <w:bookmarkEnd w:id="18"/>
      <w:bookmarkEnd w:id="19"/>
      <w:bookmarkEnd w:id="20"/>
      <w:bookmarkEnd w:id="21"/>
      <w:bookmarkEnd w:id="22"/>
      <w:bookmarkEnd w:id="23"/>
      <w:bookmarkEnd w:id="24"/>
      <w:bookmarkEnd w:id="25"/>
      <w:bookmarkEnd w:id="26"/>
      <w:bookmarkEnd w:id="27"/>
      <w:bookmarkEnd w:id="28"/>
      <w:r w:rsidR="00137CC7" w:rsidRPr="00E57536">
        <w:rPr>
          <w:rFonts w:hint="cs"/>
          <w:rtl/>
        </w:rPr>
        <w:t xml:space="preserve"> אנחנו</w:t>
      </w:r>
      <w:r w:rsidR="00FD1C31" w:rsidRPr="00E57536">
        <w:rPr>
          <w:rFonts w:hint="cs"/>
          <w:rtl/>
        </w:rPr>
        <w:t xml:space="preserve"> בפתיחת שבוע,</w:t>
      </w:r>
      <w:r w:rsidR="00137CC7" w:rsidRPr="00E57536">
        <w:rPr>
          <w:rFonts w:hint="cs"/>
          <w:rtl/>
        </w:rPr>
        <w:t xml:space="preserve"> שאסור </w:t>
      </w:r>
      <w:bookmarkStart w:id="29" w:name="_ETM_Q1_113602"/>
      <w:bookmarkEnd w:id="29"/>
      <w:r w:rsidR="00137CC7" w:rsidRPr="00E57536">
        <w:rPr>
          <w:rFonts w:hint="cs"/>
          <w:rtl/>
        </w:rPr>
        <w:t>לנו בשום פנים ו</w:t>
      </w:r>
      <w:bookmarkStart w:id="30" w:name="_ETM_Q1_114603"/>
      <w:bookmarkEnd w:id="30"/>
      <w:r w:rsidR="00137CC7" w:rsidRPr="00E57536">
        <w:rPr>
          <w:rFonts w:hint="cs"/>
          <w:rtl/>
        </w:rPr>
        <w:t xml:space="preserve">אופן שתהפוך להיות שגרה. אנחנו </w:t>
      </w:r>
      <w:bookmarkStart w:id="31" w:name="_ETM_Q1_120102"/>
      <w:bookmarkStart w:id="32" w:name="_ETM_Q1_118603"/>
      <w:bookmarkStart w:id="33" w:name="_ETM_Q1_119102"/>
      <w:bookmarkEnd w:id="31"/>
      <w:bookmarkEnd w:id="32"/>
      <w:bookmarkEnd w:id="33"/>
      <w:r w:rsidR="00137CC7" w:rsidRPr="00E57536">
        <w:rPr>
          <w:rFonts w:hint="cs"/>
          <w:rtl/>
        </w:rPr>
        <w:t xml:space="preserve">מציינים בצער </w:t>
      </w:r>
      <w:bookmarkStart w:id="34" w:name="_ETM_Q1_118102"/>
      <w:bookmarkStart w:id="35" w:name="_ETM_Q1_118353"/>
      <w:bookmarkEnd w:id="34"/>
      <w:bookmarkEnd w:id="35"/>
      <w:r w:rsidR="00137CC7" w:rsidRPr="00E57536">
        <w:rPr>
          <w:rFonts w:hint="cs"/>
          <w:rtl/>
        </w:rPr>
        <w:t>את מותם של החטופים</w:t>
      </w:r>
      <w:bookmarkStart w:id="36" w:name="_ETM_Q1_121851"/>
      <w:bookmarkEnd w:id="36"/>
      <w:r w:rsidR="00137CC7" w:rsidRPr="00E57536">
        <w:rPr>
          <w:rFonts w:hint="cs"/>
          <w:rtl/>
        </w:rPr>
        <w:t xml:space="preserve"> </w:t>
      </w:r>
      <w:r w:rsidR="00FD1C31" w:rsidRPr="00E57536">
        <w:rPr>
          <w:rFonts w:hint="cs"/>
          <w:rtl/>
        </w:rPr>
        <w:t>שנהרגו</w:t>
      </w:r>
      <w:r w:rsidR="00137CC7" w:rsidRPr="00E57536">
        <w:rPr>
          <w:rFonts w:hint="cs"/>
          <w:rtl/>
        </w:rPr>
        <w:t xml:space="preserve"> </w:t>
      </w:r>
      <w:bookmarkStart w:id="37" w:name="_ETM_Q1_122853"/>
      <w:bookmarkEnd w:id="37"/>
      <w:r w:rsidR="00137CC7" w:rsidRPr="00E57536">
        <w:rPr>
          <w:rFonts w:hint="cs"/>
          <w:rtl/>
        </w:rPr>
        <w:t>מאש כוחותינו</w:t>
      </w:r>
      <w:bookmarkStart w:id="38" w:name="_ETM_Q1_121852"/>
      <w:bookmarkEnd w:id="38"/>
      <w:r w:rsidR="00FD1C31" w:rsidRPr="00E57536">
        <w:rPr>
          <w:rFonts w:hint="cs"/>
          <w:rtl/>
        </w:rPr>
        <w:t>,</w:t>
      </w:r>
      <w:r w:rsidR="00137CC7" w:rsidRPr="00E57536">
        <w:rPr>
          <w:rFonts w:hint="cs"/>
          <w:rtl/>
        </w:rPr>
        <w:t xml:space="preserve"> של חיילי צה"ל ו</w:t>
      </w:r>
      <w:r w:rsidR="004901A1" w:rsidRPr="00E57536">
        <w:rPr>
          <w:rFonts w:hint="cs"/>
          <w:rtl/>
        </w:rPr>
        <w:t xml:space="preserve">של </w:t>
      </w:r>
      <w:bookmarkStart w:id="39" w:name="_ETM_Q1_130853"/>
      <w:bookmarkStart w:id="40" w:name="_ETM_Q1_139603"/>
      <w:bookmarkEnd w:id="39"/>
      <w:bookmarkEnd w:id="40"/>
      <w:r w:rsidR="00137CC7" w:rsidRPr="00E57536">
        <w:rPr>
          <w:rFonts w:hint="cs"/>
          <w:rtl/>
        </w:rPr>
        <w:t xml:space="preserve">כוחות הביטחון, </w:t>
      </w:r>
      <w:bookmarkStart w:id="41" w:name="_ETM_Q1_134102"/>
      <w:bookmarkStart w:id="42" w:name="_ETM_Q1_131601"/>
      <w:bookmarkEnd w:id="41"/>
      <w:bookmarkEnd w:id="42"/>
      <w:r w:rsidR="00137CC7" w:rsidRPr="00E57536">
        <w:rPr>
          <w:rFonts w:hint="cs"/>
          <w:rtl/>
        </w:rPr>
        <w:t>ושולחים ניחומים</w:t>
      </w:r>
      <w:bookmarkStart w:id="43" w:name="_ETM_Q1_133352"/>
      <w:bookmarkEnd w:id="43"/>
      <w:r w:rsidR="00B04F56" w:rsidRPr="00E57536">
        <w:rPr>
          <w:rFonts w:hint="cs"/>
          <w:rtl/>
        </w:rPr>
        <w:t xml:space="preserve"> למשפחות</w:t>
      </w:r>
      <w:bookmarkStart w:id="44" w:name="_ETM_Q1_177102"/>
      <w:bookmarkStart w:id="45" w:name="_ETM_Q1_177602"/>
      <w:bookmarkStart w:id="46" w:name="_ETM_Q1_172352"/>
      <w:bookmarkEnd w:id="44"/>
      <w:bookmarkEnd w:id="45"/>
      <w:bookmarkEnd w:id="46"/>
      <w:r w:rsidR="00137CC7" w:rsidRPr="00E57536">
        <w:rPr>
          <w:rFonts w:hint="cs"/>
          <w:rtl/>
        </w:rPr>
        <w:t xml:space="preserve"> </w:t>
      </w:r>
      <w:r w:rsidR="00B04F56" w:rsidRPr="00E57536">
        <w:rPr>
          <w:rFonts w:hint="cs"/>
          <w:rtl/>
        </w:rPr>
        <w:t>ו</w:t>
      </w:r>
      <w:r w:rsidR="00137CC7" w:rsidRPr="00E57536">
        <w:rPr>
          <w:rFonts w:hint="cs"/>
          <w:rtl/>
        </w:rPr>
        <w:t xml:space="preserve">החלמה לפצועים ומקווים </w:t>
      </w:r>
      <w:bookmarkStart w:id="47" w:name="_ETM_Q1_139602"/>
      <w:bookmarkEnd w:id="47"/>
      <w:r w:rsidR="00137CC7" w:rsidRPr="00E57536">
        <w:rPr>
          <w:rFonts w:hint="cs"/>
          <w:rtl/>
        </w:rPr>
        <w:t xml:space="preserve">שזה </w:t>
      </w:r>
      <w:bookmarkStart w:id="48" w:name="_ETM_Q1_142602"/>
      <w:bookmarkEnd w:id="48"/>
      <w:r w:rsidR="00137CC7" w:rsidRPr="00E57536">
        <w:rPr>
          <w:rFonts w:hint="cs"/>
          <w:rtl/>
        </w:rPr>
        <w:t>בשום פ</w:t>
      </w:r>
      <w:bookmarkStart w:id="49" w:name="_ETM_Q1_140852"/>
      <w:bookmarkEnd w:id="49"/>
      <w:r w:rsidR="00137CC7" w:rsidRPr="00E57536">
        <w:rPr>
          <w:rFonts w:hint="cs"/>
          <w:rtl/>
        </w:rPr>
        <w:t xml:space="preserve">נים ואופן לא יהפוך להיות </w:t>
      </w:r>
      <w:bookmarkStart w:id="50" w:name="_ETM_Q1_142102"/>
      <w:bookmarkEnd w:id="50"/>
      <w:r w:rsidR="00137CC7" w:rsidRPr="00E57536">
        <w:rPr>
          <w:rFonts w:hint="cs"/>
          <w:rtl/>
        </w:rPr>
        <w:t>רוטינה</w:t>
      </w:r>
      <w:bookmarkStart w:id="51" w:name="_ETM_Q1_145353"/>
      <w:bookmarkEnd w:id="51"/>
      <w:r w:rsidR="00137CC7" w:rsidRPr="00E57536">
        <w:rPr>
          <w:rFonts w:hint="cs"/>
          <w:rtl/>
        </w:rPr>
        <w:t xml:space="preserve">, בדיוני הוועדה </w:t>
      </w:r>
      <w:bookmarkStart w:id="52" w:name="_ETM_Q1_147602"/>
      <w:bookmarkEnd w:id="52"/>
      <w:r w:rsidR="00137CC7" w:rsidRPr="00E57536">
        <w:rPr>
          <w:rFonts w:hint="cs"/>
          <w:rtl/>
        </w:rPr>
        <w:t>ובכלל.</w:t>
      </w:r>
    </w:p>
    <w:p w:rsidR="00137CC7" w:rsidRPr="00E57536" w:rsidRDefault="00137CC7" w:rsidP="009306E6">
      <w:pPr>
        <w:rPr>
          <w:rtl/>
        </w:rPr>
      </w:pPr>
    </w:p>
    <w:p w:rsidR="00137CC7" w:rsidRPr="00E57536" w:rsidRDefault="00137CC7" w:rsidP="009306E6">
      <w:pPr>
        <w:rPr>
          <w:rtl/>
        </w:rPr>
      </w:pPr>
      <w:bookmarkStart w:id="53" w:name="_ETM_Q1_149102"/>
      <w:bookmarkEnd w:id="53"/>
      <w:r w:rsidRPr="00E57536">
        <w:rPr>
          <w:rFonts w:hint="cs"/>
          <w:rtl/>
        </w:rPr>
        <w:t>אנחנו בנושא</w:t>
      </w:r>
      <w:bookmarkStart w:id="54" w:name="_ETM_Q1_150101"/>
      <w:bookmarkEnd w:id="54"/>
      <w:r w:rsidRPr="00E57536">
        <w:rPr>
          <w:rFonts w:hint="cs"/>
          <w:rtl/>
        </w:rPr>
        <w:t xml:space="preserve"> הצעת חוק קיום דיונים בהי</w:t>
      </w:r>
      <w:bookmarkStart w:id="55" w:name="_ETM_Q1_151352"/>
      <w:bookmarkEnd w:id="55"/>
      <w:r w:rsidRPr="00E57536">
        <w:rPr>
          <w:rFonts w:hint="cs"/>
          <w:rtl/>
        </w:rPr>
        <w:t>וועדות חזותית בהשת</w:t>
      </w:r>
      <w:bookmarkStart w:id="56" w:name="_ETM_Q1_151353"/>
      <w:bookmarkEnd w:id="56"/>
      <w:r w:rsidRPr="00E57536">
        <w:rPr>
          <w:rFonts w:hint="cs"/>
          <w:rtl/>
        </w:rPr>
        <w:t xml:space="preserve">תפות עצורים, </w:t>
      </w:r>
      <w:bookmarkStart w:id="57" w:name="_ETM_Q1_153352"/>
      <w:bookmarkEnd w:id="57"/>
      <w:r w:rsidRPr="00E57536">
        <w:rPr>
          <w:rFonts w:hint="cs"/>
          <w:rtl/>
        </w:rPr>
        <w:t xml:space="preserve">אסירים וכלואים </w:t>
      </w:r>
      <w:bookmarkStart w:id="58" w:name="_ETM_Q1_152352"/>
      <w:bookmarkStart w:id="59" w:name="_ETM_Q1_151852"/>
      <w:bookmarkEnd w:id="58"/>
      <w:bookmarkEnd w:id="59"/>
      <w:r w:rsidRPr="00E57536">
        <w:rPr>
          <w:rFonts w:hint="cs"/>
          <w:rtl/>
        </w:rPr>
        <w:t xml:space="preserve">(הוראת שעה </w:t>
      </w:r>
      <w:r w:rsidRPr="00E57536">
        <w:rPr>
          <w:rtl/>
        </w:rPr>
        <w:t>–</w:t>
      </w:r>
      <w:r w:rsidRPr="00E57536">
        <w:rPr>
          <w:rFonts w:hint="cs"/>
          <w:rtl/>
        </w:rPr>
        <w:t xml:space="preserve"> חרבות ברזל) </w:t>
      </w:r>
      <w:bookmarkStart w:id="60" w:name="_ETM_Q1_154352"/>
      <w:bookmarkEnd w:id="60"/>
      <w:r w:rsidRPr="00E57536">
        <w:rPr>
          <w:rFonts w:hint="cs"/>
          <w:rtl/>
        </w:rPr>
        <w:t xml:space="preserve">התשפ"ד-2023. הייעוץ המשפטי העביר נוסח </w:t>
      </w:r>
      <w:bookmarkStart w:id="61" w:name="_ETM_Q1_167852"/>
      <w:bookmarkEnd w:id="61"/>
      <w:r w:rsidRPr="00E57536">
        <w:rPr>
          <w:rFonts w:hint="cs"/>
          <w:rtl/>
        </w:rPr>
        <w:t>שהפנים את התיקונים</w:t>
      </w:r>
      <w:bookmarkStart w:id="62" w:name="_ETM_Q1_169102"/>
      <w:bookmarkEnd w:id="62"/>
      <w:r w:rsidRPr="00E57536">
        <w:rPr>
          <w:rFonts w:hint="cs"/>
          <w:rtl/>
        </w:rPr>
        <w:t>. בעוד מספר דקות</w:t>
      </w:r>
      <w:bookmarkStart w:id="63" w:name="_ETM_Q1_170101"/>
      <w:bookmarkEnd w:id="63"/>
      <w:r w:rsidRPr="00E57536">
        <w:rPr>
          <w:rFonts w:hint="cs"/>
          <w:rtl/>
        </w:rPr>
        <w:t xml:space="preserve"> יהיה עותק פי</w:t>
      </w:r>
      <w:bookmarkStart w:id="64" w:name="_ETM_Q1_168852"/>
      <w:bookmarkEnd w:id="64"/>
      <w:r w:rsidRPr="00E57536">
        <w:rPr>
          <w:rFonts w:hint="cs"/>
          <w:rtl/>
        </w:rPr>
        <w:t>זי של הדברים הללו, למי שצריך.</w:t>
      </w:r>
      <w:bookmarkStart w:id="65" w:name="_ETM_Q1_173602"/>
      <w:bookmarkStart w:id="66" w:name="_ETM_Q1_168602"/>
      <w:bookmarkStart w:id="67" w:name="_ETM_Q1_171852"/>
      <w:bookmarkEnd w:id="65"/>
      <w:bookmarkEnd w:id="66"/>
      <w:bookmarkEnd w:id="67"/>
    </w:p>
    <w:p w:rsidR="00D83652" w:rsidRPr="00E57536" w:rsidRDefault="00D83652" w:rsidP="009306E6">
      <w:pPr>
        <w:rPr>
          <w:rtl/>
        </w:rPr>
      </w:pPr>
    </w:p>
    <w:p w:rsidR="00D83652" w:rsidRPr="00E57536" w:rsidRDefault="00D83652" w:rsidP="009306E6">
      <w:pPr>
        <w:rPr>
          <w:rtl/>
        </w:rPr>
      </w:pPr>
      <w:bookmarkStart w:id="68" w:name="_ETM_Q1_177852"/>
      <w:bookmarkEnd w:id="68"/>
      <w:r w:rsidRPr="00E57536">
        <w:rPr>
          <w:rFonts w:hint="cs"/>
          <w:rtl/>
        </w:rPr>
        <w:t xml:space="preserve">היו כמה שאלות שנשארו </w:t>
      </w:r>
      <w:bookmarkStart w:id="69" w:name="_ETM_Q1_178352"/>
      <w:bookmarkEnd w:id="69"/>
      <w:r w:rsidRPr="00E57536">
        <w:rPr>
          <w:rFonts w:hint="cs"/>
          <w:rtl/>
        </w:rPr>
        <w:t xml:space="preserve">פתוחות מהדיון הקודם. </w:t>
      </w:r>
      <w:bookmarkStart w:id="70" w:name="_ETM_Q1_183102"/>
      <w:bookmarkStart w:id="71" w:name="_ETM_Q1_188601"/>
      <w:bookmarkEnd w:id="70"/>
      <w:bookmarkEnd w:id="71"/>
      <w:r w:rsidRPr="00E57536">
        <w:rPr>
          <w:rFonts w:hint="cs"/>
          <w:rtl/>
        </w:rPr>
        <w:t>לא נעשה הקראות שוב, כי קראנו את מרבית הסעיפים.</w:t>
      </w:r>
      <w:bookmarkStart w:id="72" w:name="_ETM_Q1_186852"/>
      <w:bookmarkEnd w:id="72"/>
      <w:r w:rsidR="00A47B49" w:rsidRPr="00E57536">
        <w:rPr>
          <w:rFonts w:hint="cs"/>
          <w:rtl/>
        </w:rPr>
        <w:t xml:space="preserve"> את הסעיפים שלא קראנו, נקריא היום. </w:t>
      </w:r>
      <w:bookmarkStart w:id="73" w:name="_ETM_Q1_194352"/>
      <w:bookmarkEnd w:id="73"/>
      <w:r w:rsidR="00A47B49" w:rsidRPr="00E57536">
        <w:rPr>
          <w:rFonts w:hint="cs"/>
          <w:rtl/>
        </w:rPr>
        <w:t>נשתדל לצלול ישר פנימה. הנוסח המוסכם מתוקן,</w:t>
      </w:r>
      <w:bookmarkStart w:id="74" w:name="_ETM_Q1_202601"/>
      <w:bookmarkEnd w:id="74"/>
      <w:r w:rsidR="00A47B49" w:rsidRPr="00E57536">
        <w:rPr>
          <w:rFonts w:hint="cs"/>
          <w:rtl/>
        </w:rPr>
        <w:t xml:space="preserve"> מתואם עם משרדי </w:t>
      </w:r>
      <w:bookmarkStart w:id="75" w:name="_ETM_Q1_205852"/>
      <w:bookmarkEnd w:id="75"/>
      <w:r w:rsidR="00A47B49" w:rsidRPr="00E57536">
        <w:rPr>
          <w:rFonts w:hint="cs"/>
          <w:rtl/>
        </w:rPr>
        <w:t xml:space="preserve">הממשלה בנוגע להכרזה ב'. </w:t>
      </w:r>
      <w:bookmarkStart w:id="76" w:name="_ETM_Q1_206102"/>
      <w:bookmarkEnd w:id="76"/>
      <w:r w:rsidR="00A47B49" w:rsidRPr="00E57536">
        <w:rPr>
          <w:rFonts w:hint="cs"/>
          <w:rtl/>
        </w:rPr>
        <w:t xml:space="preserve">אני מבין שהוצעו כאן מספר </w:t>
      </w:r>
      <w:bookmarkStart w:id="77" w:name="_ETM_Q1_209352"/>
      <w:bookmarkEnd w:id="77"/>
      <w:r w:rsidR="00A47B49" w:rsidRPr="00E57536">
        <w:rPr>
          <w:rFonts w:hint="cs"/>
          <w:rtl/>
        </w:rPr>
        <w:t>חלופות.</w:t>
      </w:r>
      <w:bookmarkStart w:id="78" w:name="_ETM_Q1_211851"/>
      <w:bookmarkStart w:id="79" w:name="_ETM_Q1_131603"/>
      <w:bookmarkStart w:id="80" w:name="_ETM_Q1_134603"/>
      <w:bookmarkStart w:id="81" w:name="_ETM_Q1_137852"/>
      <w:bookmarkStart w:id="82" w:name="_ETM_Q1_149352"/>
      <w:bookmarkStart w:id="83" w:name="_ETM_Q1_149602"/>
      <w:bookmarkEnd w:id="78"/>
      <w:bookmarkEnd w:id="79"/>
      <w:bookmarkEnd w:id="80"/>
      <w:bookmarkEnd w:id="81"/>
      <w:bookmarkEnd w:id="82"/>
      <w:bookmarkEnd w:id="83"/>
    </w:p>
    <w:p w:rsidR="00675A00" w:rsidRPr="00E57536" w:rsidRDefault="00675A00" w:rsidP="009306E6">
      <w:bookmarkStart w:id="84" w:name="_ETM_Q1_156851"/>
      <w:bookmarkStart w:id="85" w:name="_ETM_Q1_157102"/>
      <w:bookmarkEnd w:id="84"/>
      <w:bookmarkEnd w:id="85"/>
    </w:p>
    <w:p w:rsidR="00675A00" w:rsidRPr="00E57536" w:rsidRDefault="00675A00" w:rsidP="00675A00">
      <w:pPr>
        <w:pStyle w:val="a5"/>
        <w:keepNext/>
        <w:rPr>
          <w:rtl/>
        </w:rPr>
      </w:pPr>
      <w:bookmarkStart w:id="86" w:name="ET_speaker_נועה_ברודסקי_לוי_4"/>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86"/>
    </w:p>
    <w:p w:rsidR="00675A00" w:rsidRPr="00E57536" w:rsidRDefault="00675A00" w:rsidP="00675A00">
      <w:pPr>
        <w:pStyle w:val="KeepWithNext"/>
        <w:rPr>
          <w:rtl/>
        </w:rPr>
      </w:pPr>
    </w:p>
    <w:p w:rsidR="00675A00" w:rsidRPr="00E57536" w:rsidRDefault="00AF4A36" w:rsidP="00675A00">
      <w:pPr>
        <w:rPr>
          <w:rtl/>
        </w:rPr>
      </w:pPr>
      <w:bookmarkStart w:id="87" w:name="_ETM_Q1_155352"/>
      <w:bookmarkStart w:id="88" w:name="_ETM_Q1_155851"/>
      <w:bookmarkStart w:id="89" w:name="_ETM_Q1_161102"/>
      <w:bookmarkStart w:id="90" w:name="_ETM_Q1_164102"/>
      <w:bookmarkStart w:id="91" w:name="_ETM_Q1_167352"/>
      <w:bookmarkStart w:id="92" w:name="_ETM_Q1_170851"/>
      <w:bookmarkStart w:id="93" w:name="_ETM_Q1_174101"/>
      <w:bookmarkStart w:id="94" w:name="_ETM_Q1_177353"/>
      <w:bookmarkStart w:id="95" w:name="_ETM_Q1_180852"/>
      <w:bookmarkStart w:id="96" w:name="_ETM_Q1_185102"/>
      <w:bookmarkStart w:id="97" w:name="_ETM_Q1_188852"/>
      <w:bookmarkStart w:id="98" w:name="_ETM_Q1_192101"/>
      <w:bookmarkStart w:id="99" w:name="_ETM_Q1_195353"/>
      <w:bookmarkStart w:id="100" w:name="_ETM_Q1_198602"/>
      <w:bookmarkStart w:id="101" w:name="_ETM_Q1_202104"/>
      <w:bookmarkStart w:id="102" w:name="_ETM_Q1_205352"/>
      <w:bookmarkStart w:id="103" w:name="_ETM_Q1_208853"/>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E57536">
        <w:rPr>
          <w:rFonts w:hint="cs"/>
          <w:rtl/>
        </w:rPr>
        <w:t>אנחנו צריכים לדבר גם על זה,</w:t>
      </w:r>
      <w:bookmarkStart w:id="104" w:name="_ETM_Q1_212602"/>
      <w:bookmarkEnd w:id="104"/>
      <w:r w:rsidRPr="00E57536">
        <w:rPr>
          <w:rFonts w:hint="cs"/>
          <w:rtl/>
        </w:rPr>
        <w:t xml:space="preserve"> אבל אולי כדאי שנתחיל </w:t>
      </w:r>
      <w:bookmarkStart w:id="105" w:name="_ETM_Q1_215353"/>
      <w:bookmarkEnd w:id="105"/>
      <w:r w:rsidRPr="00E57536">
        <w:rPr>
          <w:rFonts w:hint="cs"/>
          <w:rtl/>
        </w:rPr>
        <w:t>דווקא ממשהו שלא דיברנו עליו</w:t>
      </w:r>
      <w:bookmarkStart w:id="106" w:name="_ETM_Q1_215352"/>
      <w:bookmarkEnd w:id="106"/>
      <w:r w:rsidRPr="00E57536">
        <w:rPr>
          <w:rFonts w:hint="cs"/>
          <w:rtl/>
        </w:rPr>
        <w:t xml:space="preserve"> </w:t>
      </w:r>
      <w:r w:rsidRPr="00E57536">
        <w:rPr>
          <w:rtl/>
        </w:rPr>
        <w:t>–</w:t>
      </w:r>
      <w:r w:rsidRPr="00E57536">
        <w:rPr>
          <w:rFonts w:hint="cs"/>
          <w:rtl/>
        </w:rPr>
        <w:t xml:space="preserve"> לגבי הצבא</w:t>
      </w:r>
      <w:bookmarkStart w:id="107" w:name="_ETM_Q1_218602"/>
      <w:bookmarkStart w:id="108" w:name="_ETM_Q1_215852"/>
      <w:bookmarkStart w:id="109" w:name="_ETM_Q1_218604"/>
      <w:bookmarkStart w:id="110" w:name="_ETM_Q1_216601"/>
      <w:bookmarkStart w:id="111" w:name="_ETM_Q1_218852"/>
      <w:bookmarkStart w:id="112" w:name="_ETM_Q1_216103"/>
      <w:bookmarkEnd w:id="107"/>
      <w:bookmarkEnd w:id="108"/>
      <w:bookmarkEnd w:id="109"/>
      <w:bookmarkEnd w:id="110"/>
      <w:bookmarkEnd w:id="111"/>
      <w:bookmarkEnd w:id="112"/>
      <w:r w:rsidR="00946601" w:rsidRPr="00E57536">
        <w:rPr>
          <w:rFonts w:hint="cs"/>
          <w:rtl/>
        </w:rPr>
        <w:t xml:space="preserve"> - </w:t>
      </w:r>
      <w:r w:rsidRPr="00E57536">
        <w:rPr>
          <w:rFonts w:hint="cs"/>
          <w:rtl/>
        </w:rPr>
        <w:t xml:space="preserve"> </w:t>
      </w:r>
      <w:bookmarkStart w:id="113" w:name="_ETM_Q1_222353"/>
      <w:bookmarkStart w:id="114" w:name="_ETM_Q1_221852"/>
      <w:bookmarkEnd w:id="113"/>
      <w:bookmarkEnd w:id="114"/>
      <w:r w:rsidRPr="00E57536">
        <w:rPr>
          <w:rFonts w:hint="cs"/>
          <w:rtl/>
        </w:rPr>
        <w:t xml:space="preserve">- - </w:t>
      </w:r>
      <w:bookmarkStart w:id="115" w:name="_ETM_Q1_223851"/>
      <w:bookmarkEnd w:id="115"/>
      <w:r w:rsidRPr="00E57536">
        <w:rPr>
          <w:rFonts w:hint="cs"/>
          <w:rtl/>
        </w:rPr>
        <w:t>שיציגו את הצורך.</w:t>
      </w:r>
      <w:bookmarkStart w:id="116" w:name="_ETM_Q1_218851"/>
      <w:bookmarkEnd w:id="116"/>
    </w:p>
    <w:p w:rsidR="00AF4A36" w:rsidRPr="00E57536" w:rsidRDefault="00AF4A36" w:rsidP="00675A00">
      <w:pPr>
        <w:rPr>
          <w:rtl/>
        </w:rPr>
      </w:pPr>
      <w:bookmarkStart w:id="117" w:name="_ETM_Q1_220602"/>
      <w:bookmarkEnd w:id="117"/>
    </w:p>
    <w:p w:rsidR="00AF4A36" w:rsidRPr="00E57536" w:rsidRDefault="00AF4A36" w:rsidP="00AF4A36">
      <w:pPr>
        <w:pStyle w:val="af8"/>
        <w:keepNext/>
        <w:rPr>
          <w:rtl/>
        </w:rPr>
      </w:pPr>
      <w:bookmarkStart w:id="118" w:name="ET_yor_6157_5"/>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18"/>
    </w:p>
    <w:p w:rsidR="00AF4A36" w:rsidRPr="00E57536" w:rsidRDefault="00AF4A36" w:rsidP="00AF4A36">
      <w:pPr>
        <w:pStyle w:val="KeepWithNext"/>
        <w:rPr>
          <w:rtl/>
        </w:rPr>
      </w:pPr>
    </w:p>
    <w:p w:rsidR="00AF4A36" w:rsidRPr="00E57536" w:rsidRDefault="00AF4A36" w:rsidP="00AF4A36">
      <w:pPr>
        <w:rPr>
          <w:rtl/>
        </w:rPr>
      </w:pPr>
      <w:bookmarkStart w:id="119" w:name="_ETM_Q1_220852"/>
      <w:bookmarkEnd w:id="119"/>
      <w:r w:rsidRPr="00E57536">
        <w:rPr>
          <w:rFonts w:hint="cs"/>
          <w:rtl/>
        </w:rPr>
        <w:t>אוקיי. באיזה סעיף אנחנו?</w:t>
      </w:r>
    </w:p>
    <w:p w:rsidR="003F4317" w:rsidRPr="00E57536" w:rsidRDefault="003F4317" w:rsidP="00AF4A36">
      <w:pPr>
        <w:rPr>
          <w:rtl/>
        </w:rPr>
      </w:pPr>
      <w:bookmarkStart w:id="120" w:name="_ETM_Q1_228352"/>
      <w:bookmarkEnd w:id="120"/>
    </w:p>
    <w:p w:rsidR="003F4317" w:rsidRPr="00E57536" w:rsidRDefault="003F4317" w:rsidP="003F4317">
      <w:pPr>
        <w:pStyle w:val="a5"/>
        <w:keepNext/>
        <w:rPr>
          <w:rtl/>
        </w:rPr>
      </w:pPr>
      <w:bookmarkStart w:id="121" w:name="ET_speaker_נועה_ברודסקי_לוי_6"/>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121"/>
    </w:p>
    <w:p w:rsidR="003F4317" w:rsidRPr="00E57536" w:rsidRDefault="003F4317" w:rsidP="003F4317">
      <w:pPr>
        <w:pStyle w:val="KeepWithNext"/>
        <w:rPr>
          <w:rtl/>
        </w:rPr>
      </w:pPr>
    </w:p>
    <w:p w:rsidR="003F4317" w:rsidRPr="00E57536" w:rsidRDefault="0015260A" w:rsidP="003F4317">
      <w:pPr>
        <w:rPr>
          <w:rtl/>
        </w:rPr>
      </w:pPr>
      <w:bookmarkStart w:id="122" w:name="_ETM_Q1_229103"/>
      <w:bookmarkEnd w:id="122"/>
      <w:r w:rsidRPr="00E57536">
        <w:rPr>
          <w:rFonts w:hint="cs"/>
          <w:rtl/>
        </w:rPr>
        <w:t xml:space="preserve">אנחנו בסעיף </w:t>
      </w:r>
      <w:bookmarkStart w:id="123" w:name="_ETM_Q1_232351"/>
      <w:bookmarkEnd w:id="123"/>
      <w:r w:rsidRPr="00E57536">
        <w:rPr>
          <w:rFonts w:hint="cs"/>
          <w:rtl/>
        </w:rPr>
        <w:t>22.</w:t>
      </w:r>
    </w:p>
    <w:p w:rsidR="0015260A" w:rsidRPr="00E57536" w:rsidRDefault="0015260A" w:rsidP="003F4317">
      <w:pPr>
        <w:rPr>
          <w:rtl/>
        </w:rPr>
      </w:pPr>
      <w:bookmarkStart w:id="124" w:name="_ETM_Q1_233102"/>
      <w:bookmarkStart w:id="125" w:name="_ETM_Q1_234102"/>
      <w:bookmarkEnd w:id="124"/>
      <w:bookmarkEnd w:id="125"/>
    </w:p>
    <w:p w:rsidR="0015260A" w:rsidRPr="00E57536" w:rsidRDefault="0015260A" w:rsidP="0015260A">
      <w:pPr>
        <w:pStyle w:val="af8"/>
        <w:keepNext/>
        <w:rPr>
          <w:rtl/>
        </w:rPr>
      </w:pPr>
      <w:bookmarkStart w:id="126" w:name="ET_yor_6157_7"/>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26"/>
    </w:p>
    <w:p w:rsidR="0015260A" w:rsidRPr="00E57536" w:rsidRDefault="0015260A" w:rsidP="0015260A">
      <w:pPr>
        <w:pStyle w:val="KeepWithNext"/>
        <w:rPr>
          <w:rtl/>
        </w:rPr>
      </w:pPr>
    </w:p>
    <w:p w:rsidR="0015260A" w:rsidRPr="00E57536" w:rsidRDefault="0015260A" w:rsidP="0015260A">
      <w:pPr>
        <w:rPr>
          <w:rtl/>
        </w:rPr>
      </w:pPr>
      <w:bookmarkStart w:id="127" w:name="_ETM_Q1_234602"/>
      <w:bookmarkEnd w:id="127"/>
      <w:r w:rsidRPr="00E57536">
        <w:rPr>
          <w:rFonts w:hint="cs"/>
          <w:rtl/>
        </w:rPr>
        <w:t xml:space="preserve">סעיף 22 מכיל את ההסדר </w:t>
      </w:r>
      <w:bookmarkStart w:id="128" w:name="_ETM_Q1_239353"/>
      <w:bookmarkEnd w:id="128"/>
      <w:r w:rsidRPr="00E57536">
        <w:rPr>
          <w:rFonts w:hint="cs"/>
          <w:rtl/>
        </w:rPr>
        <w:t xml:space="preserve">בשינויים מסוימים </w:t>
      </w:r>
      <w:bookmarkStart w:id="129" w:name="_ETM_Q1_245102"/>
      <w:bookmarkEnd w:id="129"/>
      <w:r w:rsidRPr="00E57536">
        <w:rPr>
          <w:rFonts w:hint="cs"/>
          <w:rtl/>
        </w:rPr>
        <w:t xml:space="preserve">על </w:t>
      </w:r>
      <w:bookmarkStart w:id="130" w:name="_ETM_Q1_243102"/>
      <w:bookmarkStart w:id="131" w:name="_ETM_Q1_246102"/>
      <w:bookmarkStart w:id="132" w:name="_ETM_Q1_238102"/>
      <w:bookmarkStart w:id="133" w:name="_ETM_Q1_241351"/>
      <w:bookmarkStart w:id="134" w:name="_ETM_Q1_245101"/>
      <w:bookmarkStart w:id="135" w:name="_ETM_Q1_242853"/>
      <w:bookmarkStart w:id="136" w:name="_ETM_Q1_246851"/>
      <w:bookmarkStart w:id="137" w:name="_ETM_Q1_244103"/>
      <w:bookmarkStart w:id="138" w:name="_ETM_Q1_241353"/>
      <w:bookmarkStart w:id="139" w:name="_ETM_Q1_247102"/>
      <w:bookmarkStart w:id="140" w:name="_ETM_Q1_239102"/>
      <w:bookmarkStart w:id="141" w:name="_ETM_Q1_247602"/>
      <w:bookmarkStart w:id="142" w:name="_ETM_Q1_246602"/>
      <w:bookmarkStart w:id="143" w:name="_ETM_Q1_245851"/>
      <w:bookmarkStart w:id="144" w:name="_ETM_Q1_243603"/>
      <w:bookmarkStart w:id="145" w:name="_ETM_Q1_24585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00193A28" w:rsidRPr="00E57536">
        <w:rPr>
          <w:rFonts w:hint="cs"/>
          <w:rtl/>
        </w:rPr>
        <w:t>- - -</w:t>
      </w:r>
    </w:p>
    <w:p w:rsidR="00193A28" w:rsidRPr="00E57536" w:rsidRDefault="00193A28" w:rsidP="0015260A">
      <w:pPr>
        <w:rPr>
          <w:rtl/>
        </w:rPr>
      </w:pPr>
    </w:p>
    <w:p w:rsidR="00193A28" w:rsidRPr="00E57536" w:rsidRDefault="00193A28" w:rsidP="00193A28">
      <w:pPr>
        <w:pStyle w:val="af7"/>
        <w:keepNext/>
        <w:rPr>
          <w:rtl/>
        </w:rPr>
      </w:pPr>
      <w:bookmarkStart w:id="146" w:name="ET_interruption_קריאה_8"/>
      <w:r w:rsidRPr="00E57536">
        <w:rPr>
          <w:rStyle w:val="TagStyle"/>
          <w:rtl/>
        </w:rPr>
        <w:t xml:space="preserve"> &lt;&lt; קריאה &gt;&gt; </w:t>
      </w:r>
      <w:r w:rsidRPr="00E57536">
        <w:rPr>
          <w:rtl/>
        </w:rPr>
        <w:t>קריאה:</w:t>
      </w:r>
      <w:r w:rsidRPr="00E57536">
        <w:rPr>
          <w:rStyle w:val="TagStyle"/>
          <w:rtl/>
        </w:rPr>
        <w:t xml:space="preserve"> &lt;&lt; קריאה &gt;&gt;</w:t>
      </w:r>
      <w:r w:rsidRPr="00E57536">
        <w:rPr>
          <w:rtl/>
        </w:rPr>
        <w:t xml:space="preserve">   </w:t>
      </w:r>
      <w:bookmarkEnd w:id="146"/>
    </w:p>
    <w:p w:rsidR="00193A28" w:rsidRPr="00E57536" w:rsidRDefault="00193A28" w:rsidP="00193A28">
      <w:pPr>
        <w:pStyle w:val="KeepWithNext"/>
        <w:rPr>
          <w:rtl/>
        </w:rPr>
      </w:pPr>
    </w:p>
    <w:p w:rsidR="00193A28" w:rsidRPr="00E57536" w:rsidRDefault="00193A28" w:rsidP="00193A28">
      <w:pPr>
        <w:rPr>
          <w:rtl/>
        </w:rPr>
      </w:pPr>
      <w:r w:rsidRPr="00E57536">
        <w:rPr>
          <w:rFonts w:hint="cs"/>
          <w:rtl/>
        </w:rPr>
        <w:t>רק ההסדר של הכרזה מלאה.</w:t>
      </w:r>
    </w:p>
    <w:p w:rsidR="00193A28" w:rsidRPr="00E57536" w:rsidRDefault="00193A28" w:rsidP="00193A28">
      <w:pPr>
        <w:rPr>
          <w:rtl/>
        </w:rPr>
      </w:pPr>
    </w:p>
    <w:p w:rsidR="00193A28" w:rsidRPr="00E57536" w:rsidRDefault="00193A28" w:rsidP="00193A28">
      <w:pPr>
        <w:pStyle w:val="af8"/>
        <w:keepNext/>
        <w:rPr>
          <w:rtl/>
        </w:rPr>
      </w:pPr>
      <w:bookmarkStart w:id="147" w:name="ET_yor_6157_9"/>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47"/>
    </w:p>
    <w:p w:rsidR="00193A28" w:rsidRPr="00E57536" w:rsidRDefault="00193A28" w:rsidP="00193A28">
      <w:pPr>
        <w:pStyle w:val="KeepWithNext"/>
        <w:rPr>
          <w:rtl/>
        </w:rPr>
      </w:pPr>
    </w:p>
    <w:p w:rsidR="00193A28" w:rsidRPr="00E57536" w:rsidRDefault="00193A28" w:rsidP="00193A28">
      <w:pPr>
        <w:rPr>
          <w:rtl/>
        </w:rPr>
      </w:pPr>
      <w:bookmarkStart w:id="148" w:name="_ETM_Q1_237853"/>
      <w:bookmarkStart w:id="149" w:name="_ETM_Q1_241101"/>
      <w:bookmarkStart w:id="150" w:name="_ETM_Q1_244353"/>
      <w:bookmarkEnd w:id="148"/>
      <w:bookmarkEnd w:id="149"/>
      <w:bookmarkEnd w:id="150"/>
      <w:r w:rsidRPr="00E57536">
        <w:rPr>
          <w:rFonts w:hint="cs"/>
          <w:rtl/>
        </w:rPr>
        <w:t xml:space="preserve">רק הסדר </w:t>
      </w:r>
      <w:bookmarkStart w:id="151" w:name="_ETM_Q1_248602"/>
      <w:bookmarkEnd w:id="151"/>
      <w:r w:rsidRPr="00E57536">
        <w:rPr>
          <w:rFonts w:hint="cs"/>
          <w:rtl/>
        </w:rPr>
        <w:t>של הכרזה מלאה</w:t>
      </w:r>
      <w:bookmarkStart w:id="152" w:name="_ETM_Q1_247352"/>
      <w:bookmarkEnd w:id="152"/>
      <w:r w:rsidRPr="00E57536">
        <w:rPr>
          <w:rFonts w:hint="cs"/>
          <w:rtl/>
        </w:rPr>
        <w:t xml:space="preserve">, לא </w:t>
      </w:r>
      <w:bookmarkStart w:id="153" w:name="_ETM_Q1_255352"/>
      <w:bookmarkStart w:id="154" w:name="_ETM_Q1_269352"/>
      <w:bookmarkStart w:id="155" w:name="_ETM_Q1_262352"/>
      <w:bookmarkEnd w:id="153"/>
      <w:bookmarkEnd w:id="154"/>
      <w:bookmarkEnd w:id="155"/>
      <w:r w:rsidRPr="00E57536">
        <w:rPr>
          <w:rFonts w:hint="cs"/>
          <w:rtl/>
        </w:rPr>
        <w:t>ההכרזה הביטחונית.</w:t>
      </w:r>
      <w:bookmarkStart w:id="156" w:name="_ETM_Q1_250351"/>
      <w:bookmarkEnd w:id="156"/>
      <w:r w:rsidRPr="00E57536">
        <w:rPr>
          <w:rFonts w:hint="cs"/>
          <w:rtl/>
        </w:rPr>
        <w:t xml:space="preserve"> מדובר לא בשיפוט</w:t>
      </w:r>
      <w:bookmarkStart w:id="157" w:name="_ETM_Q1_252354"/>
      <w:bookmarkEnd w:id="157"/>
      <w:r w:rsidRPr="00E57536">
        <w:rPr>
          <w:rFonts w:hint="cs"/>
          <w:rtl/>
        </w:rPr>
        <w:t xml:space="preserve"> </w:t>
      </w:r>
      <w:bookmarkStart w:id="158" w:name="_ETM_Q1_252601"/>
      <w:bookmarkEnd w:id="158"/>
      <w:r w:rsidRPr="00E57536">
        <w:rPr>
          <w:rFonts w:hint="cs"/>
          <w:rtl/>
        </w:rPr>
        <w:t>של מחבלים או טרוריסטים, אלא בשיפוט</w:t>
      </w:r>
      <w:bookmarkStart w:id="159" w:name="_ETM_Q1_255852"/>
      <w:bookmarkEnd w:id="159"/>
      <w:r w:rsidRPr="00E57536">
        <w:rPr>
          <w:rFonts w:hint="cs"/>
          <w:rtl/>
        </w:rPr>
        <w:t xml:space="preserve"> צבאי של חיילים.</w:t>
      </w:r>
      <w:bookmarkStart w:id="160" w:name="_ETM_Q1_258601"/>
      <w:bookmarkStart w:id="161" w:name="_ETM_Q1_263101"/>
      <w:bookmarkEnd w:id="160"/>
      <w:bookmarkEnd w:id="161"/>
    </w:p>
    <w:p w:rsidR="00193A28" w:rsidRPr="00E57536" w:rsidRDefault="00193A28" w:rsidP="00193A28">
      <w:pPr>
        <w:rPr>
          <w:rtl/>
        </w:rPr>
      </w:pPr>
    </w:p>
    <w:p w:rsidR="00193A28" w:rsidRPr="00E57536" w:rsidRDefault="00193A28" w:rsidP="00193A28">
      <w:pPr>
        <w:pStyle w:val="af7"/>
        <w:keepNext/>
        <w:rPr>
          <w:rtl/>
        </w:rPr>
      </w:pPr>
      <w:bookmarkStart w:id="162" w:name="ET_interruption_קריאה_10"/>
      <w:r w:rsidRPr="00E57536">
        <w:rPr>
          <w:rStyle w:val="TagStyle"/>
          <w:rtl/>
        </w:rPr>
        <w:lastRenderedPageBreak/>
        <w:t xml:space="preserve"> &lt;&lt; קריאה &gt;&gt; </w:t>
      </w:r>
      <w:r w:rsidRPr="00E57536">
        <w:rPr>
          <w:rtl/>
        </w:rPr>
        <w:t>קריאה:</w:t>
      </w:r>
      <w:r w:rsidRPr="00E57536">
        <w:rPr>
          <w:rStyle w:val="TagStyle"/>
          <w:rtl/>
        </w:rPr>
        <w:t xml:space="preserve"> &lt;&lt; קריאה &gt;&gt;</w:t>
      </w:r>
      <w:r w:rsidRPr="00E57536">
        <w:rPr>
          <w:rtl/>
        </w:rPr>
        <w:t xml:space="preserve">   </w:t>
      </w:r>
      <w:bookmarkEnd w:id="162"/>
    </w:p>
    <w:p w:rsidR="00193A28" w:rsidRPr="00E57536" w:rsidRDefault="00193A28" w:rsidP="00193A28">
      <w:pPr>
        <w:pStyle w:val="KeepWithNext"/>
        <w:rPr>
          <w:rtl/>
        </w:rPr>
      </w:pPr>
    </w:p>
    <w:p w:rsidR="00193A28" w:rsidRPr="00E57536" w:rsidRDefault="00193A28" w:rsidP="00193A28">
      <w:pPr>
        <w:rPr>
          <w:rtl/>
        </w:rPr>
      </w:pPr>
      <w:r w:rsidRPr="00E57536">
        <w:rPr>
          <w:rFonts w:hint="cs"/>
          <w:rtl/>
        </w:rPr>
        <w:t>בתי דין צבאיים.</w:t>
      </w:r>
    </w:p>
    <w:p w:rsidR="00193A28" w:rsidRPr="00E57536" w:rsidRDefault="00193A28" w:rsidP="00193A28">
      <w:pPr>
        <w:rPr>
          <w:rtl/>
        </w:rPr>
      </w:pPr>
    </w:p>
    <w:p w:rsidR="00193A28" w:rsidRPr="00E57536" w:rsidRDefault="00193A28" w:rsidP="00193A28">
      <w:pPr>
        <w:pStyle w:val="af8"/>
        <w:keepNext/>
        <w:rPr>
          <w:rtl/>
        </w:rPr>
      </w:pPr>
      <w:bookmarkStart w:id="163" w:name="ET_yor_6157_11"/>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63"/>
    </w:p>
    <w:p w:rsidR="00193A28" w:rsidRPr="00E57536" w:rsidRDefault="00193A28" w:rsidP="00193A28">
      <w:pPr>
        <w:pStyle w:val="KeepWithNext"/>
        <w:rPr>
          <w:rtl/>
        </w:rPr>
      </w:pPr>
    </w:p>
    <w:p w:rsidR="00193A28" w:rsidRPr="00E57536" w:rsidRDefault="00193A28" w:rsidP="00946601">
      <w:pPr>
        <w:rPr>
          <w:rtl/>
        </w:rPr>
      </w:pPr>
      <w:r w:rsidRPr="00E57536">
        <w:rPr>
          <w:rFonts w:hint="cs"/>
          <w:rtl/>
        </w:rPr>
        <w:t>בתי דין צבאיים.</w:t>
      </w:r>
      <w:bookmarkStart w:id="164" w:name="_ETM_Q1_255101"/>
      <w:bookmarkStart w:id="165" w:name="_ETM_Q1_258602"/>
      <w:bookmarkStart w:id="166" w:name="_ETM_Q1_261602"/>
      <w:bookmarkEnd w:id="164"/>
      <w:bookmarkEnd w:id="165"/>
      <w:bookmarkEnd w:id="166"/>
      <w:r w:rsidR="00F674D6" w:rsidRPr="00E57536">
        <w:rPr>
          <w:rFonts w:hint="cs"/>
          <w:rtl/>
        </w:rPr>
        <w:t xml:space="preserve"> אם צריך, נקריא אות</w:t>
      </w:r>
      <w:bookmarkStart w:id="167" w:name="_ETM_Q1_268602"/>
      <w:bookmarkEnd w:id="167"/>
      <w:r w:rsidR="00F674D6" w:rsidRPr="00E57536">
        <w:rPr>
          <w:rFonts w:hint="cs"/>
          <w:rtl/>
        </w:rPr>
        <w:t xml:space="preserve">ו. זה מייצר </w:t>
      </w:r>
      <w:bookmarkStart w:id="168" w:name="_ETM_Q1_269602"/>
      <w:bookmarkEnd w:id="168"/>
      <w:r w:rsidR="00F674D6" w:rsidRPr="00E57536">
        <w:rPr>
          <w:rFonts w:hint="cs"/>
          <w:rtl/>
        </w:rPr>
        <w:t>את ההגבלה ב</w:t>
      </w:r>
      <w:bookmarkStart w:id="169" w:name="_ETM_Q1_269852"/>
      <w:bookmarkEnd w:id="169"/>
      <w:r w:rsidR="00F674D6" w:rsidRPr="00E57536">
        <w:rPr>
          <w:rFonts w:hint="cs"/>
          <w:rtl/>
        </w:rPr>
        <w:t xml:space="preserve">התאמות לצבאי. </w:t>
      </w:r>
      <w:bookmarkStart w:id="170" w:name="_ETM_Q1_276603"/>
      <w:bookmarkStart w:id="171" w:name="_ETM_Q1_274352"/>
      <w:bookmarkEnd w:id="170"/>
      <w:bookmarkEnd w:id="171"/>
      <w:r w:rsidR="00F674D6" w:rsidRPr="00E57536">
        <w:rPr>
          <w:rFonts w:hint="cs"/>
          <w:rtl/>
        </w:rPr>
        <w:t xml:space="preserve">קודם </w:t>
      </w:r>
      <w:bookmarkStart w:id="172" w:name="_ETM_Q1_273852"/>
      <w:bookmarkEnd w:id="172"/>
      <w:r w:rsidR="00F674D6" w:rsidRPr="00E57536">
        <w:rPr>
          <w:rFonts w:hint="cs"/>
          <w:rtl/>
        </w:rPr>
        <w:t xml:space="preserve">יש לי שאלה אינפורמטיבית. להבנתי, עד עכשיו אתם </w:t>
      </w:r>
      <w:bookmarkStart w:id="173" w:name="_ETM_Q1_280353"/>
      <w:bookmarkEnd w:id="173"/>
      <w:r w:rsidR="00F674D6" w:rsidRPr="00E57536">
        <w:rPr>
          <w:rFonts w:hint="cs"/>
          <w:rtl/>
        </w:rPr>
        <w:t>בנהלים</w:t>
      </w:r>
      <w:bookmarkStart w:id="174" w:name="_ETM_Q1_280351"/>
      <w:bookmarkEnd w:id="174"/>
      <w:r w:rsidR="00F674D6" w:rsidRPr="00E57536">
        <w:rPr>
          <w:rFonts w:hint="cs"/>
          <w:rtl/>
        </w:rPr>
        <w:t xml:space="preserve"> ובפקודות שלכם הסתדרתם </w:t>
      </w:r>
      <w:bookmarkStart w:id="175" w:name="_ETM_Q1_285604"/>
      <w:bookmarkEnd w:id="175"/>
      <w:r w:rsidR="00F674D6" w:rsidRPr="00E57536">
        <w:rPr>
          <w:rFonts w:hint="cs"/>
          <w:rtl/>
        </w:rPr>
        <w:t xml:space="preserve">בפעילות רגילה במהלך המלחמה, </w:t>
      </w:r>
      <w:bookmarkStart w:id="176" w:name="_ETM_Q1_290603"/>
      <w:bookmarkEnd w:id="176"/>
      <w:r w:rsidR="00F674D6" w:rsidRPr="00E57536">
        <w:rPr>
          <w:rFonts w:hint="cs"/>
          <w:rtl/>
        </w:rPr>
        <w:t>אפילו בשבוע הראשון</w:t>
      </w:r>
      <w:bookmarkStart w:id="177" w:name="_ETM_Q1_290101"/>
      <w:bookmarkEnd w:id="177"/>
      <w:r w:rsidR="00F674D6" w:rsidRPr="00E57536">
        <w:rPr>
          <w:rFonts w:hint="cs"/>
          <w:rtl/>
        </w:rPr>
        <w:t xml:space="preserve"> של המלחמה</w:t>
      </w:r>
      <w:r w:rsidR="00946601" w:rsidRPr="00E57536">
        <w:rPr>
          <w:rFonts w:hint="cs"/>
          <w:rtl/>
        </w:rPr>
        <w:t>, מה שהיה לכם,</w:t>
      </w:r>
      <w:r w:rsidR="00F674D6" w:rsidRPr="00E57536">
        <w:rPr>
          <w:rFonts w:hint="cs"/>
          <w:rtl/>
        </w:rPr>
        <w:t xml:space="preserve"> היה בין היתר </w:t>
      </w:r>
      <w:bookmarkStart w:id="178" w:name="_ETM_Q1_298602"/>
      <w:bookmarkStart w:id="179" w:name="_ETM_Q1_295602"/>
      <w:bookmarkStart w:id="180" w:name="_ETM_Q1_293352"/>
      <w:bookmarkEnd w:id="178"/>
      <w:bookmarkEnd w:id="179"/>
      <w:bookmarkEnd w:id="180"/>
      <w:r w:rsidR="00F674D6" w:rsidRPr="00E57536">
        <w:rPr>
          <w:rFonts w:hint="cs"/>
          <w:rtl/>
        </w:rPr>
        <w:t xml:space="preserve">בגלל </w:t>
      </w:r>
      <w:bookmarkStart w:id="181" w:name="_ETM_Q1_293602"/>
      <w:bookmarkEnd w:id="181"/>
      <w:r w:rsidR="00F674D6" w:rsidRPr="00E57536">
        <w:rPr>
          <w:rFonts w:hint="cs"/>
          <w:rtl/>
        </w:rPr>
        <w:t xml:space="preserve">הגמישות הרבה יותר </w:t>
      </w:r>
      <w:bookmarkStart w:id="182" w:name="_ETM_Q1_293851"/>
      <w:bookmarkEnd w:id="182"/>
      <w:r w:rsidR="00F674D6" w:rsidRPr="00E57536">
        <w:rPr>
          <w:rFonts w:hint="cs"/>
          <w:rtl/>
        </w:rPr>
        <w:t>שיש במערכת הצה"לית</w:t>
      </w:r>
      <w:bookmarkStart w:id="183" w:name="_ETM_Q1_298352"/>
      <w:bookmarkStart w:id="184" w:name="_ETM_Q1_299852"/>
      <w:bookmarkEnd w:id="183"/>
      <w:bookmarkEnd w:id="184"/>
      <w:r w:rsidR="00F674D6" w:rsidRPr="00E57536">
        <w:rPr>
          <w:rFonts w:hint="cs"/>
          <w:rtl/>
        </w:rPr>
        <w:t>?</w:t>
      </w:r>
      <w:bookmarkStart w:id="185" w:name="_ETM_Q1_297353"/>
      <w:bookmarkEnd w:id="185"/>
    </w:p>
    <w:p w:rsidR="00F674D6" w:rsidRPr="00E57536" w:rsidRDefault="00F674D6" w:rsidP="00193A28">
      <w:pPr>
        <w:rPr>
          <w:rtl/>
        </w:rPr>
      </w:pPr>
      <w:bookmarkStart w:id="186" w:name="_ETM_Q1_301352"/>
      <w:bookmarkStart w:id="187" w:name="_ETM_Q1_305351"/>
      <w:bookmarkStart w:id="188" w:name="_ETM_Q1_303602"/>
      <w:bookmarkStart w:id="189" w:name="_ETM_Q1_301351"/>
      <w:bookmarkStart w:id="190" w:name="_ETM_Q1_303853"/>
      <w:bookmarkEnd w:id="186"/>
      <w:bookmarkEnd w:id="187"/>
      <w:bookmarkEnd w:id="188"/>
      <w:bookmarkEnd w:id="189"/>
      <w:bookmarkEnd w:id="190"/>
    </w:p>
    <w:p w:rsidR="00620D38" w:rsidRPr="00E57536" w:rsidRDefault="00620D38" w:rsidP="00620D38">
      <w:pPr>
        <w:pStyle w:val="a5"/>
        <w:keepNext/>
        <w:rPr>
          <w:rtl/>
        </w:rPr>
      </w:pPr>
      <w:bookmarkStart w:id="191" w:name="ET_speaker_סאל_ניר_שני_12"/>
      <w:r w:rsidRPr="00E57536">
        <w:rPr>
          <w:rStyle w:val="TagStyle"/>
          <w:rtl/>
        </w:rPr>
        <w:t xml:space="preserve"> &lt;&lt; דובר &gt;&gt; </w:t>
      </w:r>
      <w:r w:rsidRPr="00E57536">
        <w:rPr>
          <w:rtl/>
        </w:rPr>
        <w:t>סא"ל ניר שני:</w:t>
      </w:r>
      <w:r w:rsidRPr="00E57536">
        <w:rPr>
          <w:rStyle w:val="TagStyle"/>
          <w:rtl/>
        </w:rPr>
        <w:t xml:space="preserve"> &lt;&lt; דובר &gt;&gt;</w:t>
      </w:r>
      <w:r w:rsidRPr="00E57536">
        <w:rPr>
          <w:rtl/>
        </w:rPr>
        <w:t xml:space="preserve">   </w:t>
      </w:r>
      <w:bookmarkEnd w:id="191"/>
    </w:p>
    <w:p w:rsidR="00620D38" w:rsidRPr="00E57536" w:rsidRDefault="00620D38" w:rsidP="00620D38">
      <w:pPr>
        <w:pStyle w:val="KeepWithNext"/>
        <w:rPr>
          <w:rtl/>
        </w:rPr>
      </w:pPr>
    </w:p>
    <w:p w:rsidR="00620D38" w:rsidRPr="00E57536" w:rsidRDefault="00C140FE" w:rsidP="00620D38">
      <w:pPr>
        <w:rPr>
          <w:rtl/>
        </w:rPr>
      </w:pPr>
      <w:bookmarkStart w:id="192" w:name="_ETM_Q1_281851"/>
      <w:bookmarkStart w:id="193" w:name="_ETM_Q1_285352"/>
      <w:bookmarkStart w:id="194" w:name="_ETM_Q1_288852"/>
      <w:bookmarkStart w:id="195" w:name="_ETM_Q1_293601"/>
      <w:bookmarkStart w:id="196" w:name="_ETM_Q1_297101"/>
      <w:bookmarkEnd w:id="192"/>
      <w:bookmarkEnd w:id="193"/>
      <w:bookmarkEnd w:id="194"/>
      <w:bookmarkEnd w:id="195"/>
      <w:bookmarkEnd w:id="196"/>
      <w:r w:rsidRPr="00E57536">
        <w:rPr>
          <w:rFonts w:hint="cs"/>
          <w:rtl/>
        </w:rPr>
        <w:t>ניר שני, ראש ענף</w:t>
      </w:r>
      <w:bookmarkStart w:id="197" w:name="_ETM_Q1_302852"/>
      <w:bookmarkEnd w:id="197"/>
      <w:r w:rsidRPr="00E57536">
        <w:rPr>
          <w:rFonts w:hint="cs"/>
          <w:rtl/>
        </w:rPr>
        <w:t xml:space="preserve"> חקיקה בפרקליטות הצבאית.</w:t>
      </w:r>
      <w:bookmarkStart w:id="198" w:name="_ETM_Q1_306102"/>
      <w:bookmarkStart w:id="199" w:name="_ETM_Q1_300602"/>
      <w:bookmarkStart w:id="200" w:name="_ETM_Q1_292602"/>
      <w:bookmarkStart w:id="201" w:name="_ETM_Q1_297852"/>
      <w:bookmarkStart w:id="202" w:name="_ETM_Q1_300852"/>
      <w:bookmarkStart w:id="203" w:name="_ETM_Q1_303852"/>
      <w:bookmarkEnd w:id="198"/>
      <w:bookmarkEnd w:id="199"/>
      <w:bookmarkEnd w:id="200"/>
      <w:bookmarkEnd w:id="201"/>
      <w:bookmarkEnd w:id="202"/>
      <w:bookmarkEnd w:id="203"/>
      <w:r w:rsidRPr="00E57536">
        <w:rPr>
          <w:rFonts w:hint="cs"/>
          <w:rtl/>
        </w:rPr>
        <w:t xml:space="preserve"> זה נכון.</w:t>
      </w:r>
      <w:bookmarkStart w:id="204" w:name="_ETM_Q1_306852"/>
      <w:bookmarkEnd w:id="204"/>
      <w:r w:rsidRPr="00E57536">
        <w:rPr>
          <w:rFonts w:hint="cs"/>
          <w:rtl/>
        </w:rPr>
        <w:t xml:space="preserve"> בתחילת </w:t>
      </w:r>
      <w:bookmarkStart w:id="205" w:name="_ETM_Q1_307352"/>
      <w:bookmarkEnd w:id="205"/>
      <w:r w:rsidRPr="00E57536">
        <w:rPr>
          <w:rFonts w:hint="cs"/>
          <w:rtl/>
        </w:rPr>
        <w:t>המלחמה היה שינוי במדיני</w:t>
      </w:r>
      <w:bookmarkStart w:id="206" w:name="_ETM_Q1_312102"/>
      <w:bookmarkEnd w:id="206"/>
      <w:r w:rsidRPr="00E57536">
        <w:rPr>
          <w:rFonts w:hint="cs"/>
          <w:rtl/>
        </w:rPr>
        <w:t xml:space="preserve">ות </w:t>
      </w:r>
      <w:r w:rsidR="00946601" w:rsidRPr="00E57536">
        <w:rPr>
          <w:rFonts w:hint="cs"/>
          <w:rtl/>
        </w:rPr>
        <w:t>ה</w:t>
      </w:r>
      <w:r w:rsidRPr="00E57536">
        <w:rPr>
          <w:rFonts w:hint="cs"/>
          <w:rtl/>
        </w:rPr>
        <w:t xml:space="preserve">מעצרים, ועצרו הרבה פחות </w:t>
      </w:r>
      <w:bookmarkStart w:id="207" w:name="_ETM_Q1_316102"/>
      <w:bookmarkEnd w:id="207"/>
      <w:r w:rsidRPr="00E57536">
        <w:rPr>
          <w:rFonts w:hint="cs"/>
          <w:rtl/>
        </w:rPr>
        <w:t xml:space="preserve">חיילים בתחילת </w:t>
      </w:r>
      <w:bookmarkStart w:id="208" w:name="_ETM_Q1_318352"/>
      <w:bookmarkEnd w:id="208"/>
      <w:r w:rsidRPr="00E57536">
        <w:rPr>
          <w:rFonts w:hint="cs"/>
          <w:rtl/>
        </w:rPr>
        <w:t>המלחמה</w:t>
      </w:r>
      <w:bookmarkStart w:id="209" w:name="_ETM_Q1_319602"/>
      <w:bookmarkEnd w:id="209"/>
      <w:r w:rsidRPr="00E57536">
        <w:rPr>
          <w:rFonts w:hint="cs"/>
          <w:rtl/>
        </w:rPr>
        <w:t>, ואפילו היה שחרור של חלק מהעצ</w:t>
      </w:r>
      <w:bookmarkStart w:id="210" w:name="_ETM_Q1_322852"/>
      <w:bookmarkEnd w:id="210"/>
      <w:r w:rsidRPr="00E57536">
        <w:rPr>
          <w:rFonts w:hint="cs"/>
          <w:rtl/>
        </w:rPr>
        <w:t xml:space="preserve">ורים מהכלא </w:t>
      </w:r>
      <w:bookmarkStart w:id="211" w:name="_ETM_Q1_325852"/>
      <w:bookmarkEnd w:id="211"/>
      <w:r w:rsidRPr="00E57536">
        <w:rPr>
          <w:rFonts w:hint="cs"/>
          <w:rtl/>
        </w:rPr>
        <w:t>הצבאי.</w:t>
      </w:r>
    </w:p>
    <w:p w:rsidR="00C140FE" w:rsidRPr="00E57536" w:rsidRDefault="00C140FE" w:rsidP="00620D38">
      <w:pPr>
        <w:rPr>
          <w:rtl/>
        </w:rPr>
      </w:pPr>
    </w:p>
    <w:p w:rsidR="00C140FE" w:rsidRPr="00E57536" w:rsidRDefault="00C140FE" w:rsidP="00620D38">
      <w:pPr>
        <w:rPr>
          <w:rtl/>
        </w:rPr>
      </w:pPr>
      <w:bookmarkStart w:id="212" w:name="_ETM_Q1_329852"/>
      <w:bookmarkEnd w:id="212"/>
      <w:r w:rsidRPr="00E57536">
        <w:rPr>
          <w:rFonts w:hint="cs"/>
          <w:rtl/>
        </w:rPr>
        <w:t>בתחילת המלחמה ביקשנו להיכנס לתוך הצעת חוק</w:t>
      </w:r>
      <w:bookmarkStart w:id="213" w:name="_ETM_Q1_336852"/>
      <w:bookmarkEnd w:id="213"/>
      <w:r w:rsidRPr="00E57536">
        <w:rPr>
          <w:rFonts w:hint="cs"/>
          <w:rtl/>
        </w:rPr>
        <w:t xml:space="preserve">, שהונחה על </w:t>
      </w:r>
      <w:bookmarkStart w:id="214" w:name="_ETM_Q1_340352"/>
      <w:bookmarkEnd w:id="214"/>
      <w:r w:rsidRPr="00E57536">
        <w:rPr>
          <w:rFonts w:hint="cs"/>
          <w:rtl/>
        </w:rPr>
        <w:t>השולחן,</w:t>
      </w:r>
      <w:bookmarkStart w:id="215" w:name="_ETM_Q1_339103"/>
      <w:bookmarkEnd w:id="215"/>
      <w:r w:rsidRPr="00E57536">
        <w:rPr>
          <w:rFonts w:hint="cs"/>
          <w:rtl/>
        </w:rPr>
        <w:t xml:space="preserve"> מתוך תקווה שזה יתקדם בצורה מהירה.</w:t>
      </w:r>
      <w:bookmarkStart w:id="216" w:name="_ETM_Q1_344352"/>
      <w:bookmarkEnd w:id="216"/>
      <w:r w:rsidRPr="00E57536">
        <w:rPr>
          <w:rFonts w:hint="cs"/>
          <w:rtl/>
        </w:rPr>
        <w:t xml:space="preserve"> זה מה שדובר </w:t>
      </w:r>
      <w:bookmarkStart w:id="217" w:name="_ETM_Q1_346102"/>
      <w:bookmarkEnd w:id="217"/>
      <w:r w:rsidRPr="00E57536">
        <w:rPr>
          <w:rFonts w:hint="cs"/>
          <w:rtl/>
        </w:rPr>
        <w:t xml:space="preserve">בהתחלה. אבל הסתדרנו גם בלי הדבר הזה, </w:t>
      </w:r>
      <w:bookmarkStart w:id="218" w:name="_ETM_Q1_351352"/>
      <w:bookmarkEnd w:id="218"/>
      <w:r w:rsidRPr="00E57536">
        <w:rPr>
          <w:rFonts w:hint="cs"/>
          <w:rtl/>
        </w:rPr>
        <w:t xml:space="preserve">פשוט עם פחות </w:t>
      </w:r>
      <w:bookmarkStart w:id="219" w:name="_ETM_Q1_353101"/>
      <w:bookmarkEnd w:id="219"/>
      <w:r w:rsidRPr="00E57536">
        <w:rPr>
          <w:rFonts w:hint="cs"/>
          <w:rtl/>
        </w:rPr>
        <w:t>מעצרים בהתחלה.</w:t>
      </w:r>
    </w:p>
    <w:p w:rsidR="00C140FE" w:rsidRPr="00E57536" w:rsidRDefault="00C140FE" w:rsidP="00620D38">
      <w:pPr>
        <w:rPr>
          <w:rtl/>
        </w:rPr>
      </w:pPr>
    </w:p>
    <w:p w:rsidR="00C140FE" w:rsidRPr="00E57536" w:rsidRDefault="00C140FE" w:rsidP="00620D38">
      <w:pPr>
        <w:rPr>
          <w:rtl/>
        </w:rPr>
      </w:pPr>
      <w:r w:rsidRPr="00E57536">
        <w:rPr>
          <w:rFonts w:hint="cs"/>
          <w:rtl/>
        </w:rPr>
        <w:t>ככל שעבר הזמן, כמות העצורים</w:t>
      </w:r>
      <w:bookmarkStart w:id="220" w:name="_ETM_Q1_357351"/>
      <w:bookmarkEnd w:id="220"/>
      <w:r w:rsidRPr="00E57536">
        <w:rPr>
          <w:rFonts w:hint="cs"/>
          <w:rtl/>
        </w:rPr>
        <w:t xml:space="preserve"> היום - - -</w:t>
      </w:r>
    </w:p>
    <w:p w:rsidR="00C140FE" w:rsidRPr="00E57536" w:rsidRDefault="00C140FE" w:rsidP="00620D38">
      <w:pPr>
        <w:rPr>
          <w:rtl/>
        </w:rPr>
      </w:pPr>
      <w:bookmarkStart w:id="221" w:name="_ETM_Q1_358852"/>
      <w:bookmarkStart w:id="222" w:name="_ETM_Q1_359853"/>
      <w:bookmarkEnd w:id="221"/>
      <w:bookmarkEnd w:id="222"/>
    </w:p>
    <w:p w:rsidR="00C140FE" w:rsidRPr="00E57536" w:rsidRDefault="00C140FE" w:rsidP="00C140FE">
      <w:pPr>
        <w:pStyle w:val="af8"/>
        <w:keepNext/>
        <w:rPr>
          <w:rtl/>
        </w:rPr>
      </w:pPr>
      <w:bookmarkStart w:id="223" w:name="ET_yor_6157_13"/>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23"/>
    </w:p>
    <w:p w:rsidR="00C140FE" w:rsidRPr="00E57536" w:rsidRDefault="00C140FE" w:rsidP="00C140FE">
      <w:pPr>
        <w:pStyle w:val="KeepWithNext"/>
        <w:rPr>
          <w:rtl/>
        </w:rPr>
      </w:pPr>
    </w:p>
    <w:p w:rsidR="00C140FE" w:rsidRPr="00E57536" w:rsidRDefault="003C660A" w:rsidP="00946601">
      <w:pPr>
        <w:rPr>
          <w:rtl/>
        </w:rPr>
      </w:pPr>
      <w:bookmarkStart w:id="224" w:name="_ETM_Q1_361102"/>
      <w:bookmarkStart w:id="225" w:name="_ETM_Q1_353102"/>
      <w:bookmarkStart w:id="226" w:name="_ETM_Q1_355602"/>
      <w:bookmarkEnd w:id="224"/>
      <w:bookmarkEnd w:id="225"/>
      <w:bookmarkEnd w:id="226"/>
      <w:r w:rsidRPr="00E57536">
        <w:rPr>
          <w:rFonts w:hint="cs"/>
          <w:rtl/>
        </w:rPr>
        <w:t>ו</w:t>
      </w:r>
      <w:r w:rsidR="00C140FE" w:rsidRPr="00E57536">
        <w:rPr>
          <w:rFonts w:hint="cs"/>
          <w:rtl/>
        </w:rPr>
        <w:t xml:space="preserve">ההפרדה </w:t>
      </w:r>
      <w:bookmarkStart w:id="227" w:name="_ETM_Q1_359851"/>
      <w:bookmarkEnd w:id="227"/>
      <w:r w:rsidR="00C140FE" w:rsidRPr="00E57536">
        <w:rPr>
          <w:rFonts w:hint="cs"/>
          <w:rtl/>
        </w:rPr>
        <w:t>ב</w:t>
      </w:r>
      <w:r w:rsidRPr="00E57536">
        <w:rPr>
          <w:rFonts w:hint="cs"/>
          <w:rtl/>
        </w:rPr>
        <w:t xml:space="preserve">צבא </w:t>
      </w:r>
      <w:r w:rsidRPr="00E57536">
        <w:rPr>
          <w:rFonts w:hint="eastAsia"/>
          <w:rtl/>
        </w:rPr>
        <w:t>–</w:t>
      </w:r>
      <w:r w:rsidR="00C140FE" w:rsidRPr="00E57536">
        <w:rPr>
          <w:rFonts w:hint="cs"/>
          <w:rtl/>
        </w:rPr>
        <w:t xml:space="preserve"> נושא הפרדת הרשויות, שיפוט </w:t>
      </w:r>
      <w:bookmarkStart w:id="228" w:name="_ETM_Q1_365602"/>
      <w:bookmarkEnd w:id="228"/>
      <w:r w:rsidR="00C140FE" w:rsidRPr="00E57536">
        <w:rPr>
          <w:rFonts w:hint="cs"/>
          <w:rtl/>
        </w:rPr>
        <w:t>בתוך בתי הכלא</w:t>
      </w:r>
      <w:bookmarkStart w:id="229" w:name="_ETM_Q1_365102"/>
      <w:bookmarkEnd w:id="229"/>
      <w:r w:rsidR="00C140FE" w:rsidRPr="00E57536">
        <w:rPr>
          <w:rFonts w:hint="cs"/>
          <w:rtl/>
        </w:rPr>
        <w:t xml:space="preserve"> או בתאים מיוח</w:t>
      </w:r>
      <w:bookmarkStart w:id="230" w:name="_ETM_Q1_366102"/>
      <w:bookmarkEnd w:id="230"/>
      <w:r w:rsidR="00C140FE" w:rsidRPr="00E57536">
        <w:rPr>
          <w:rFonts w:hint="cs"/>
          <w:rtl/>
        </w:rPr>
        <w:t>דים</w:t>
      </w:r>
      <w:r w:rsidRPr="00E57536">
        <w:rPr>
          <w:rFonts w:hint="cs"/>
          <w:rtl/>
        </w:rPr>
        <w:t xml:space="preserve">, או דברים כאלה </w:t>
      </w:r>
      <w:r w:rsidRPr="00E57536">
        <w:rPr>
          <w:rFonts w:hint="eastAsia"/>
          <w:rtl/>
        </w:rPr>
        <w:t>–</w:t>
      </w:r>
      <w:r w:rsidRPr="00E57536">
        <w:rPr>
          <w:rFonts w:hint="cs"/>
          <w:rtl/>
        </w:rPr>
        <w:t xml:space="preserve"> </w:t>
      </w:r>
      <w:r w:rsidR="00C140FE" w:rsidRPr="00E57536">
        <w:rPr>
          <w:rFonts w:hint="cs"/>
          <w:rtl/>
        </w:rPr>
        <w:t>עובד</w:t>
      </w:r>
      <w:r w:rsidRPr="00E57536">
        <w:rPr>
          <w:rFonts w:hint="cs"/>
          <w:rtl/>
        </w:rPr>
        <w:t>ת</w:t>
      </w:r>
      <w:r w:rsidR="00C140FE" w:rsidRPr="00E57536">
        <w:rPr>
          <w:rFonts w:hint="cs"/>
          <w:rtl/>
        </w:rPr>
        <w:t xml:space="preserve"> קצת אחרת</w:t>
      </w:r>
      <w:bookmarkStart w:id="231" w:name="_ETM_Q1_368352"/>
      <w:bookmarkEnd w:id="231"/>
      <w:r w:rsidRPr="00E57536">
        <w:rPr>
          <w:rFonts w:hint="cs"/>
          <w:rtl/>
        </w:rPr>
        <w:t>.</w:t>
      </w:r>
      <w:r w:rsidR="00C140FE" w:rsidRPr="00E57536">
        <w:rPr>
          <w:rFonts w:hint="cs"/>
          <w:rtl/>
        </w:rPr>
        <w:t xml:space="preserve"> או שלא?</w:t>
      </w:r>
      <w:bookmarkStart w:id="232" w:name="_ETM_Q1_370852"/>
      <w:bookmarkStart w:id="233" w:name="_ETM_Q1_365852"/>
      <w:bookmarkStart w:id="234" w:name="_ETM_Q1_368852"/>
      <w:bookmarkEnd w:id="232"/>
      <w:bookmarkEnd w:id="233"/>
      <w:bookmarkEnd w:id="234"/>
    </w:p>
    <w:p w:rsidR="00883140" w:rsidRPr="00E57536" w:rsidRDefault="00883140" w:rsidP="003C660A">
      <w:pPr>
        <w:rPr>
          <w:rtl/>
        </w:rPr>
      </w:pPr>
      <w:bookmarkStart w:id="235" w:name="_ETM_Q1_370602"/>
      <w:bookmarkStart w:id="236" w:name="_ETM_Q1_371603"/>
      <w:bookmarkEnd w:id="235"/>
      <w:bookmarkEnd w:id="236"/>
    </w:p>
    <w:p w:rsidR="00883140" w:rsidRPr="00E57536" w:rsidRDefault="00883140" w:rsidP="00883140">
      <w:pPr>
        <w:pStyle w:val="a5"/>
        <w:keepNext/>
        <w:rPr>
          <w:rtl/>
        </w:rPr>
      </w:pPr>
      <w:bookmarkStart w:id="237" w:name="ET_speaker_סאל_ניר_שני_14"/>
      <w:r w:rsidRPr="00E57536">
        <w:rPr>
          <w:rStyle w:val="TagStyle"/>
          <w:rtl/>
        </w:rPr>
        <w:t xml:space="preserve"> &lt;&lt; דובר &gt;&gt; </w:t>
      </w:r>
      <w:r w:rsidRPr="00E57536">
        <w:rPr>
          <w:rtl/>
        </w:rPr>
        <w:t>סא"ל ניר שני:</w:t>
      </w:r>
      <w:r w:rsidRPr="00E57536">
        <w:rPr>
          <w:rStyle w:val="TagStyle"/>
          <w:rtl/>
        </w:rPr>
        <w:t xml:space="preserve"> &lt;&lt; דובר &gt;&gt;</w:t>
      </w:r>
      <w:r w:rsidRPr="00E57536">
        <w:rPr>
          <w:rtl/>
        </w:rPr>
        <w:t xml:space="preserve">   </w:t>
      </w:r>
      <w:bookmarkEnd w:id="237"/>
    </w:p>
    <w:p w:rsidR="00883140" w:rsidRPr="00E57536" w:rsidRDefault="00883140" w:rsidP="00883140">
      <w:pPr>
        <w:pStyle w:val="KeepWithNext"/>
        <w:rPr>
          <w:rtl/>
        </w:rPr>
      </w:pPr>
    </w:p>
    <w:p w:rsidR="00883140" w:rsidRPr="00E57536" w:rsidRDefault="00883140" w:rsidP="00883140">
      <w:pPr>
        <w:rPr>
          <w:rtl/>
        </w:rPr>
      </w:pPr>
      <w:bookmarkStart w:id="238" w:name="_ETM_Q1_372102"/>
      <w:bookmarkStart w:id="239" w:name="_ETM_Q1_370352"/>
      <w:bookmarkEnd w:id="238"/>
      <w:bookmarkEnd w:id="239"/>
      <w:r w:rsidRPr="00E57536">
        <w:rPr>
          <w:rFonts w:hint="cs"/>
          <w:rtl/>
        </w:rPr>
        <w:t>לא, לא. השיפוט הוא בבית הדין הצבאי</w:t>
      </w:r>
      <w:bookmarkStart w:id="240" w:name="_ETM_Q1_373603"/>
      <w:bookmarkEnd w:id="240"/>
      <w:r w:rsidRPr="00E57536">
        <w:rPr>
          <w:rFonts w:hint="cs"/>
          <w:rtl/>
        </w:rPr>
        <w:t>. ה</w:t>
      </w:r>
      <w:bookmarkStart w:id="241" w:name="_ETM_Q1_373102"/>
      <w:bookmarkEnd w:id="241"/>
      <w:r w:rsidRPr="00E57536">
        <w:rPr>
          <w:rFonts w:hint="cs"/>
          <w:rtl/>
        </w:rPr>
        <w:t xml:space="preserve">יום </w:t>
      </w:r>
      <w:bookmarkStart w:id="242" w:name="_ETM_Q1_373352"/>
      <w:bookmarkEnd w:id="242"/>
      <w:r w:rsidRPr="00E57536">
        <w:rPr>
          <w:rFonts w:hint="cs"/>
          <w:rtl/>
        </w:rPr>
        <w:t xml:space="preserve">בתי הדין הצבאיים מרוכזים בבית </w:t>
      </w:r>
      <w:bookmarkStart w:id="243" w:name="_ETM_Q1_378360"/>
      <w:bookmarkEnd w:id="243"/>
      <w:r w:rsidRPr="00E57536">
        <w:rPr>
          <w:rFonts w:hint="cs"/>
          <w:rtl/>
        </w:rPr>
        <w:t>ליד</w:t>
      </w:r>
      <w:bookmarkStart w:id="244" w:name="_ETM_Q1_373360"/>
      <w:bookmarkStart w:id="245" w:name="_ETM_Q1_376602"/>
      <w:bookmarkEnd w:id="244"/>
      <w:bookmarkEnd w:id="245"/>
      <w:r w:rsidRPr="00E57536">
        <w:rPr>
          <w:rFonts w:hint="cs"/>
          <w:rtl/>
        </w:rPr>
        <w:t xml:space="preserve">, שסמוך לכלא </w:t>
      </w:r>
      <w:bookmarkStart w:id="246" w:name="_ETM_Q1_381602"/>
      <w:bookmarkEnd w:id="246"/>
      <w:r w:rsidRPr="00E57536">
        <w:rPr>
          <w:rFonts w:hint="cs"/>
          <w:rtl/>
        </w:rPr>
        <w:t xml:space="preserve">המרכזי של הצבא, אבל חיילים עצורים נעצרים בכל </w:t>
      </w:r>
      <w:bookmarkStart w:id="247" w:name="_ETM_Q1_385602"/>
      <w:bookmarkEnd w:id="247"/>
      <w:r w:rsidRPr="00E57536">
        <w:rPr>
          <w:rFonts w:hint="cs"/>
          <w:rtl/>
        </w:rPr>
        <w:t xml:space="preserve">רחבי הארץ, ויש </w:t>
      </w:r>
      <w:bookmarkStart w:id="248" w:name="_ETM_Q1_388101"/>
      <w:bookmarkEnd w:id="248"/>
      <w:r w:rsidRPr="00E57536">
        <w:rPr>
          <w:rFonts w:hint="cs"/>
          <w:rtl/>
        </w:rPr>
        <w:t xml:space="preserve">מספר </w:t>
      </w:r>
      <w:bookmarkStart w:id="249" w:name="_ETM_Q1_392102"/>
      <w:bookmarkEnd w:id="249"/>
      <w:r w:rsidRPr="00E57536">
        <w:rPr>
          <w:rFonts w:hint="cs"/>
          <w:rtl/>
        </w:rPr>
        <w:t xml:space="preserve">מתקני מעצר צבאיים </w:t>
      </w:r>
      <w:bookmarkStart w:id="250" w:name="_ETM_Q1_387102"/>
      <w:bookmarkEnd w:id="250"/>
      <w:r w:rsidRPr="00E57536">
        <w:rPr>
          <w:rFonts w:hint="cs"/>
          <w:rtl/>
        </w:rPr>
        <w:t xml:space="preserve">שמפוזרים בכל - </w:t>
      </w:r>
      <w:bookmarkStart w:id="251" w:name="_ETM_Q1_394602"/>
      <w:bookmarkEnd w:id="251"/>
      <w:r w:rsidRPr="00E57536">
        <w:rPr>
          <w:rFonts w:hint="cs"/>
          <w:rtl/>
        </w:rPr>
        <w:t>- -</w:t>
      </w:r>
      <w:bookmarkStart w:id="252" w:name="_ETM_Q1_394852"/>
      <w:bookmarkStart w:id="253" w:name="_ETM_Q1_390352"/>
      <w:bookmarkEnd w:id="252"/>
      <w:bookmarkEnd w:id="253"/>
    </w:p>
    <w:p w:rsidR="00883140" w:rsidRPr="00E57536" w:rsidRDefault="00883140" w:rsidP="00883140">
      <w:pPr>
        <w:rPr>
          <w:rtl/>
        </w:rPr>
      </w:pPr>
      <w:bookmarkStart w:id="254" w:name="_ETM_Q1_390601"/>
      <w:bookmarkStart w:id="255" w:name="_ETM_Q1_391351"/>
      <w:bookmarkEnd w:id="254"/>
      <w:bookmarkEnd w:id="255"/>
    </w:p>
    <w:p w:rsidR="00883140" w:rsidRPr="00E57536" w:rsidRDefault="00883140" w:rsidP="00883140">
      <w:pPr>
        <w:pStyle w:val="af8"/>
        <w:keepNext/>
        <w:rPr>
          <w:rtl/>
        </w:rPr>
      </w:pPr>
      <w:bookmarkStart w:id="256" w:name="ET_yor_6157_15"/>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56"/>
    </w:p>
    <w:p w:rsidR="00883140" w:rsidRPr="00E57536" w:rsidRDefault="00883140" w:rsidP="00883140">
      <w:pPr>
        <w:pStyle w:val="KeepWithNext"/>
        <w:rPr>
          <w:rtl/>
        </w:rPr>
      </w:pPr>
    </w:p>
    <w:p w:rsidR="00067152" w:rsidRPr="00E57536" w:rsidRDefault="00883140" w:rsidP="00F61EFE">
      <w:pPr>
        <w:rPr>
          <w:rtl/>
        </w:rPr>
      </w:pPr>
      <w:bookmarkStart w:id="257" w:name="_ETM_Q1_391602"/>
      <w:bookmarkEnd w:id="257"/>
      <w:r w:rsidRPr="00E57536">
        <w:rPr>
          <w:rFonts w:hint="cs"/>
          <w:rtl/>
        </w:rPr>
        <w:t>השאלה שלי מאוד פשוטה. האם נתקלתם</w:t>
      </w:r>
      <w:bookmarkStart w:id="258" w:name="_ETM_Q1_394353"/>
      <w:bookmarkEnd w:id="258"/>
      <w:r w:rsidRPr="00E57536">
        <w:rPr>
          <w:rFonts w:hint="cs"/>
          <w:rtl/>
        </w:rPr>
        <w:t xml:space="preserve"> בצורך</w:t>
      </w:r>
      <w:bookmarkStart w:id="259" w:name="_ETM_Q1_397352"/>
      <w:bookmarkStart w:id="260" w:name="_ETM_Q1_396852"/>
      <w:bookmarkEnd w:id="259"/>
      <w:bookmarkEnd w:id="260"/>
      <w:r w:rsidR="00946601" w:rsidRPr="00E57536">
        <w:rPr>
          <w:rFonts w:hint="cs"/>
          <w:rtl/>
        </w:rPr>
        <w:t>,</w:t>
      </w:r>
      <w:r w:rsidRPr="00E57536">
        <w:rPr>
          <w:rFonts w:hint="cs"/>
          <w:rtl/>
        </w:rPr>
        <w:t xml:space="preserve"> במשהו </w:t>
      </w:r>
      <w:bookmarkStart w:id="261" w:name="_ETM_Q1_395602"/>
      <w:bookmarkEnd w:id="261"/>
      <w:r w:rsidRPr="00E57536">
        <w:rPr>
          <w:rFonts w:hint="cs"/>
          <w:rtl/>
        </w:rPr>
        <w:t>שלא יכולתם להתמודד א</w:t>
      </w:r>
      <w:r w:rsidR="00946601" w:rsidRPr="00E57536">
        <w:rPr>
          <w:rFonts w:hint="cs"/>
          <w:rtl/>
        </w:rPr>
        <w:t>י</w:t>
      </w:r>
      <w:bookmarkStart w:id="262" w:name="_ETM_Q1_405352"/>
      <w:bookmarkEnd w:id="262"/>
      <w:r w:rsidRPr="00E57536">
        <w:rPr>
          <w:rFonts w:hint="cs"/>
          <w:rtl/>
        </w:rPr>
        <w:t xml:space="preserve">תו </w:t>
      </w:r>
      <w:bookmarkStart w:id="263" w:name="_ETM_Q1_399352"/>
      <w:bookmarkStart w:id="264" w:name="_ETM_Q1_397351"/>
      <w:bookmarkEnd w:id="263"/>
      <w:bookmarkEnd w:id="264"/>
      <w:r w:rsidRPr="00E57536">
        <w:rPr>
          <w:rFonts w:hint="cs"/>
          <w:rtl/>
        </w:rPr>
        <w:t>במסגרת</w:t>
      </w:r>
      <w:r w:rsidR="00F61EFE" w:rsidRPr="00E57536">
        <w:rPr>
          <w:rFonts w:hint="cs"/>
          <w:rtl/>
        </w:rPr>
        <w:t xml:space="preserve"> </w:t>
      </w:r>
      <w:r w:rsidR="00F61EFE" w:rsidRPr="00E57536">
        <w:rPr>
          <w:rtl/>
        </w:rPr>
        <w:t>–</w:t>
      </w:r>
      <w:r w:rsidR="00F61EFE" w:rsidRPr="00E57536">
        <w:rPr>
          <w:rFonts w:hint="cs"/>
          <w:rtl/>
        </w:rPr>
        <w:t xml:space="preserve"> </w:t>
      </w:r>
      <w:r w:rsidRPr="00E57536">
        <w:rPr>
          <w:rFonts w:hint="cs"/>
          <w:rtl/>
        </w:rPr>
        <w:t xml:space="preserve"> </w:t>
      </w:r>
      <w:r w:rsidR="00F61EFE" w:rsidRPr="00E57536">
        <w:rPr>
          <w:rtl/>
        </w:rPr>
        <w:t>–</w:t>
      </w:r>
      <w:r w:rsidR="00F61EFE" w:rsidRPr="00E57536">
        <w:rPr>
          <w:rFonts w:hint="cs"/>
          <w:rtl/>
        </w:rPr>
        <w:t xml:space="preserve"> </w:t>
      </w:r>
      <w:bookmarkStart w:id="265" w:name="_ETM_Q1_406102"/>
      <w:bookmarkStart w:id="266" w:name="_ETM_Q1_399102"/>
      <w:bookmarkStart w:id="267" w:name="_ETM_Q1_407602"/>
      <w:bookmarkStart w:id="268" w:name="_ETM_Q1_403352"/>
      <w:bookmarkEnd w:id="265"/>
      <w:bookmarkEnd w:id="266"/>
      <w:bookmarkEnd w:id="267"/>
      <w:bookmarkEnd w:id="268"/>
      <w:r w:rsidRPr="00E57536">
        <w:rPr>
          <w:rFonts w:hint="cs"/>
          <w:rtl/>
        </w:rPr>
        <w:t>אולי אני לא מספיק מכיר את המערכת,</w:t>
      </w:r>
      <w:bookmarkStart w:id="269" w:name="_ETM_Q1_407102"/>
      <w:bookmarkEnd w:id="269"/>
      <w:r w:rsidRPr="00E57536">
        <w:rPr>
          <w:rFonts w:hint="cs"/>
          <w:rtl/>
        </w:rPr>
        <w:t xml:space="preserve"> אבל אני יכול להבין שבצבא</w:t>
      </w:r>
      <w:bookmarkStart w:id="270" w:name="_ETM_Q1_402351"/>
      <w:bookmarkEnd w:id="270"/>
      <w:r w:rsidR="00573EA2" w:rsidRPr="00E57536">
        <w:rPr>
          <w:rFonts w:hint="cs"/>
          <w:rtl/>
        </w:rPr>
        <w:t>,</w:t>
      </w:r>
      <w:r w:rsidRPr="00E57536">
        <w:rPr>
          <w:rFonts w:hint="cs"/>
          <w:rtl/>
        </w:rPr>
        <w:t xml:space="preserve"> </w:t>
      </w:r>
      <w:bookmarkStart w:id="271" w:name="_ETM_Q1_415102"/>
      <w:bookmarkStart w:id="272" w:name="_ETM_Q1_411603"/>
      <w:bookmarkEnd w:id="271"/>
      <w:bookmarkEnd w:id="272"/>
      <w:r w:rsidR="003919F6" w:rsidRPr="00E57536">
        <w:rPr>
          <w:rFonts w:hint="cs"/>
          <w:rtl/>
        </w:rPr>
        <w:t xml:space="preserve">הגמישות רבה יותר </w:t>
      </w:r>
      <w:bookmarkStart w:id="273" w:name="_ETM_Q1_418858"/>
      <w:bookmarkEnd w:id="273"/>
      <w:r w:rsidR="003919F6" w:rsidRPr="00E57536">
        <w:rPr>
          <w:rFonts w:hint="cs"/>
          <w:rtl/>
        </w:rPr>
        <w:t xml:space="preserve">מאשר </w:t>
      </w:r>
      <w:bookmarkStart w:id="274" w:name="_ETM_Q1_419602"/>
      <w:bookmarkEnd w:id="274"/>
      <w:r w:rsidR="003919F6" w:rsidRPr="00E57536">
        <w:rPr>
          <w:rFonts w:hint="cs"/>
          <w:rtl/>
        </w:rPr>
        <w:t>במערכת האזרחית. א</w:t>
      </w:r>
      <w:bookmarkStart w:id="275" w:name="_ETM_Q1_425352"/>
      <w:bookmarkStart w:id="276" w:name="_ETM_Q1_426352"/>
      <w:bookmarkEnd w:id="275"/>
      <w:bookmarkEnd w:id="276"/>
      <w:r w:rsidR="003919F6" w:rsidRPr="00E57536">
        <w:rPr>
          <w:rFonts w:hint="cs"/>
          <w:rtl/>
        </w:rPr>
        <w:t>ז אני לא רואה בעיה עקרונית לעשות את זה.</w:t>
      </w:r>
      <w:bookmarkStart w:id="277" w:name="_ETM_Q1_421352"/>
      <w:bookmarkStart w:id="278" w:name="_ETM_Q1_424602"/>
      <w:bookmarkStart w:id="279" w:name="_ETM_Q1_409352"/>
      <w:bookmarkEnd w:id="277"/>
      <w:bookmarkEnd w:id="278"/>
      <w:bookmarkEnd w:id="279"/>
    </w:p>
    <w:p w:rsidR="00067152" w:rsidRPr="00E57536" w:rsidRDefault="00067152" w:rsidP="00883140">
      <w:pPr>
        <w:rPr>
          <w:rtl/>
        </w:rPr>
      </w:pPr>
    </w:p>
    <w:p w:rsidR="00067152" w:rsidRPr="00E57536" w:rsidRDefault="00067152" w:rsidP="00573EA2">
      <w:pPr>
        <w:rPr>
          <w:rtl/>
        </w:rPr>
      </w:pPr>
      <w:r w:rsidRPr="00E57536">
        <w:rPr>
          <w:rFonts w:hint="cs"/>
          <w:rtl/>
        </w:rPr>
        <w:t xml:space="preserve">אני חושב </w:t>
      </w:r>
      <w:bookmarkStart w:id="280" w:name="_ETM_Q1_428102"/>
      <w:bookmarkEnd w:id="280"/>
      <w:r w:rsidRPr="00E57536">
        <w:rPr>
          <w:rFonts w:hint="cs"/>
          <w:rtl/>
        </w:rPr>
        <w:t xml:space="preserve">שאם </w:t>
      </w:r>
      <w:bookmarkStart w:id="281" w:name="_ETM_Q1_427602"/>
      <w:bookmarkEnd w:id="281"/>
      <w:r w:rsidRPr="00E57536">
        <w:rPr>
          <w:rFonts w:hint="cs"/>
          <w:rtl/>
        </w:rPr>
        <w:t>כבר, אתם דומים</w:t>
      </w:r>
      <w:bookmarkStart w:id="282" w:name="_ETM_Q1_430102"/>
      <w:bookmarkEnd w:id="282"/>
      <w:r w:rsidRPr="00E57536">
        <w:rPr>
          <w:rFonts w:hint="cs"/>
          <w:rtl/>
        </w:rPr>
        <w:t xml:space="preserve"> יותר להכרזה של </w:t>
      </w:r>
      <w:bookmarkStart w:id="283" w:name="_ETM_Q1_433602"/>
      <w:bookmarkEnd w:id="283"/>
      <w:r w:rsidRPr="00E57536">
        <w:rPr>
          <w:rFonts w:hint="cs"/>
          <w:rtl/>
        </w:rPr>
        <w:t xml:space="preserve">12 השעות של </w:t>
      </w:r>
      <w:bookmarkStart w:id="284" w:name="_ETM_Q1_428602"/>
      <w:bookmarkEnd w:id="284"/>
      <w:r w:rsidRPr="00E57536">
        <w:rPr>
          <w:rFonts w:hint="cs"/>
          <w:rtl/>
        </w:rPr>
        <w:t xml:space="preserve">נציב השב"ס </w:t>
      </w:r>
      <w:bookmarkStart w:id="285" w:name="_ETM_Q1_432101"/>
      <w:bookmarkEnd w:id="285"/>
      <w:r w:rsidRPr="00E57536">
        <w:rPr>
          <w:rFonts w:hint="cs"/>
          <w:rtl/>
        </w:rPr>
        <w:t>כדי לגשר</w:t>
      </w:r>
      <w:r w:rsidR="00573EA2" w:rsidRPr="00E57536">
        <w:rPr>
          <w:rFonts w:hint="cs"/>
          <w:rtl/>
        </w:rPr>
        <w:t xml:space="preserve"> על</w:t>
      </w:r>
      <w:bookmarkStart w:id="286" w:name="_ETM_Q1_446853"/>
      <w:bookmarkEnd w:id="286"/>
      <w:r w:rsidRPr="00E57536">
        <w:rPr>
          <w:rFonts w:hint="cs"/>
          <w:rtl/>
        </w:rPr>
        <w:t xml:space="preserve"> 1-2 שעות שצריך ולא </w:t>
      </w:r>
      <w:bookmarkStart w:id="287" w:name="_ETM_Q1_439101"/>
      <w:bookmarkEnd w:id="287"/>
      <w:r w:rsidRPr="00E57536">
        <w:rPr>
          <w:rFonts w:hint="cs"/>
          <w:rtl/>
        </w:rPr>
        <w:t>מעבר.</w:t>
      </w:r>
      <w:bookmarkStart w:id="288" w:name="_ETM_Q1_437102"/>
      <w:bookmarkStart w:id="289" w:name="_ETM_Q1_437351"/>
      <w:bookmarkStart w:id="290" w:name="_ETM_Q1_437602"/>
      <w:bookmarkEnd w:id="288"/>
      <w:bookmarkEnd w:id="289"/>
      <w:bookmarkEnd w:id="290"/>
      <w:r w:rsidRPr="00E57536">
        <w:rPr>
          <w:rFonts w:hint="cs"/>
          <w:rtl/>
        </w:rPr>
        <w:t xml:space="preserve"> השאלה היא אם נתקלתם בצורך</w:t>
      </w:r>
      <w:bookmarkStart w:id="291" w:name="_ETM_Q1_438103"/>
      <w:bookmarkEnd w:id="291"/>
      <w:r w:rsidRPr="00E57536">
        <w:rPr>
          <w:rFonts w:hint="cs"/>
          <w:rtl/>
        </w:rPr>
        <w:t xml:space="preserve"> ואמרתם שחבל שאין </w:t>
      </w:r>
      <w:bookmarkStart w:id="292" w:name="_ETM_Q1_440361"/>
      <w:bookmarkEnd w:id="292"/>
      <w:r w:rsidRPr="00E57536">
        <w:rPr>
          <w:rFonts w:hint="cs"/>
          <w:rtl/>
        </w:rPr>
        <w:t xml:space="preserve">לכם </w:t>
      </w:r>
      <w:bookmarkStart w:id="293" w:name="_ETM_Q1_440852"/>
      <w:bookmarkEnd w:id="293"/>
      <w:r w:rsidRPr="00E57536">
        <w:rPr>
          <w:rFonts w:hint="cs"/>
          <w:rtl/>
        </w:rPr>
        <w:t>הכרזה</w:t>
      </w:r>
      <w:bookmarkStart w:id="294" w:name="_ETM_Q1_442852"/>
      <w:bookmarkStart w:id="295" w:name="_ETM_Q1_443352"/>
      <w:bookmarkEnd w:id="294"/>
      <w:bookmarkEnd w:id="295"/>
      <w:r w:rsidRPr="00E57536">
        <w:rPr>
          <w:rFonts w:hint="cs"/>
          <w:rtl/>
        </w:rPr>
        <w:t>?</w:t>
      </w:r>
      <w:bookmarkStart w:id="296" w:name="_ETM_Q1_438352"/>
      <w:bookmarkStart w:id="297" w:name="_ETM_Q1_441851"/>
      <w:bookmarkEnd w:id="296"/>
      <w:bookmarkEnd w:id="297"/>
      <w:r w:rsidRPr="00E57536">
        <w:rPr>
          <w:rFonts w:hint="cs"/>
          <w:rtl/>
        </w:rPr>
        <w:t xml:space="preserve"> ואם לא הייתם צריכים את זה</w:t>
      </w:r>
      <w:bookmarkStart w:id="298" w:name="_ETM_Q1_447602"/>
      <w:bookmarkEnd w:id="298"/>
      <w:r w:rsidR="006D050E" w:rsidRPr="00E57536">
        <w:rPr>
          <w:rFonts w:hint="cs"/>
          <w:rtl/>
        </w:rPr>
        <w:t xml:space="preserve"> </w:t>
      </w:r>
      <w:r w:rsidR="006D050E" w:rsidRPr="00E57536">
        <w:rPr>
          <w:rFonts w:hint="eastAsia"/>
          <w:rtl/>
        </w:rPr>
        <w:t>–</w:t>
      </w:r>
      <w:r w:rsidRPr="00E57536">
        <w:rPr>
          <w:rFonts w:hint="cs"/>
          <w:rtl/>
        </w:rPr>
        <w:t xml:space="preserve"> לא ב</w:t>
      </w:r>
      <w:r w:rsidR="00573EA2" w:rsidRPr="00E57536">
        <w:rPr>
          <w:rFonts w:hint="cs"/>
          <w:rtl/>
        </w:rPr>
        <w:t>-7</w:t>
      </w:r>
      <w:r w:rsidRPr="00E57536">
        <w:rPr>
          <w:rFonts w:hint="cs"/>
          <w:rtl/>
        </w:rPr>
        <w:t>, לא ב</w:t>
      </w:r>
      <w:r w:rsidR="00573EA2" w:rsidRPr="00E57536">
        <w:rPr>
          <w:rFonts w:hint="cs"/>
          <w:rtl/>
        </w:rPr>
        <w:t>-8</w:t>
      </w:r>
      <w:r w:rsidRPr="00E57536">
        <w:rPr>
          <w:rFonts w:hint="cs"/>
          <w:rtl/>
        </w:rPr>
        <w:t xml:space="preserve"> ולא ב</w:t>
      </w:r>
      <w:bookmarkStart w:id="299" w:name="_ETM_Q1_441602"/>
      <w:bookmarkStart w:id="300" w:name="_ETM_Q1_444852"/>
      <w:bookmarkEnd w:id="299"/>
      <w:bookmarkEnd w:id="300"/>
      <w:r w:rsidR="00573EA2" w:rsidRPr="00E57536">
        <w:rPr>
          <w:rFonts w:hint="cs"/>
          <w:rtl/>
        </w:rPr>
        <w:t>-9</w:t>
      </w:r>
      <w:r w:rsidR="006D050E" w:rsidRPr="00E57536">
        <w:rPr>
          <w:rFonts w:hint="cs"/>
          <w:rtl/>
        </w:rPr>
        <w:t xml:space="preserve"> </w:t>
      </w:r>
      <w:r w:rsidRPr="00E57536">
        <w:rPr>
          <w:rFonts w:hint="cs"/>
          <w:rtl/>
        </w:rPr>
        <w:t>והסתדרתם,</w:t>
      </w:r>
      <w:bookmarkStart w:id="301" w:name="_ETM_Q1_447353"/>
      <w:bookmarkEnd w:id="301"/>
      <w:r w:rsidRPr="00E57536">
        <w:rPr>
          <w:rFonts w:hint="cs"/>
          <w:rtl/>
        </w:rPr>
        <w:t xml:space="preserve"> אנ</w:t>
      </w:r>
      <w:bookmarkStart w:id="302" w:name="_ETM_Q1_447601"/>
      <w:bookmarkEnd w:id="302"/>
      <w:r w:rsidRPr="00E57536">
        <w:rPr>
          <w:rFonts w:hint="cs"/>
          <w:rtl/>
        </w:rPr>
        <w:t xml:space="preserve">י מתקשה לחשוב על סיטואציה </w:t>
      </w:r>
      <w:r w:rsidR="00573EA2" w:rsidRPr="00E57536">
        <w:rPr>
          <w:rFonts w:hint="cs"/>
          <w:rtl/>
        </w:rPr>
        <w:t>ש</w:t>
      </w:r>
      <w:r w:rsidRPr="00E57536">
        <w:rPr>
          <w:rFonts w:hint="cs"/>
          <w:rtl/>
        </w:rPr>
        <w:t>בה</w:t>
      </w:r>
      <w:bookmarkStart w:id="303" w:name="_ETM_Q1_452352"/>
      <w:bookmarkEnd w:id="303"/>
      <w:r w:rsidRPr="00E57536">
        <w:rPr>
          <w:rFonts w:hint="cs"/>
          <w:rtl/>
        </w:rPr>
        <w:t xml:space="preserve"> כן תצטרכו. </w:t>
      </w:r>
      <w:bookmarkStart w:id="304" w:name="_ETM_Q1_444352"/>
      <w:bookmarkEnd w:id="304"/>
    </w:p>
    <w:p w:rsidR="003A018E" w:rsidRPr="00E57536" w:rsidRDefault="003A018E" w:rsidP="00067152">
      <w:pPr>
        <w:rPr>
          <w:rtl/>
        </w:rPr>
      </w:pPr>
      <w:bookmarkStart w:id="305" w:name="_ETM_Q1_453102"/>
      <w:bookmarkStart w:id="306" w:name="_ETM_Q1_454353"/>
      <w:bookmarkEnd w:id="305"/>
      <w:bookmarkEnd w:id="306"/>
    </w:p>
    <w:p w:rsidR="003A018E" w:rsidRPr="00E57536" w:rsidRDefault="003A018E" w:rsidP="003A018E">
      <w:pPr>
        <w:pStyle w:val="a5"/>
        <w:keepNext/>
        <w:rPr>
          <w:rtl/>
        </w:rPr>
      </w:pPr>
      <w:bookmarkStart w:id="307" w:name="ET_speaker_סאל_ניר_שני_16"/>
      <w:r w:rsidRPr="00E57536">
        <w:rPr>
          <w:rStyle w:val="TagStyle"/>
          <w:rtl/>
        </w:rPr>
        <w:t xml:space="preserve"> &lt;&lt; דובר &gt;&gt; </w:t>
      </w:r>
      <w:r w:rsidRPr="00E57536">
        <w:rPr>
          <w:rtl/>
        </w:rPr>
        <w:t>סא"ל ניר שני:</w:t>
      </w:r>
      <w:r w:rsidRPr="00E57536">
        <w:rPr>
          <w:rStyle w:val="TagStyle"/>
          <w:rtl/>
        </w:rPr>
        <w:t xml:space="preserve"> &lt;&lt; דובר &gt;&gt;</w:t>
      </w:r>
      <w:r w:rsidRPr="00E57536">
        <w:rPr>
          <w:rtl/>
        </w:rPr>
        <w:t xml:space="preserve">   </w:t>
      </w:r>
      <w:bookmarkEnd w:id="307"/>
    </w:p>
    <w:p w:rsidR="003A018E" w:rsidRPr="00E57536" w:rsidRDefault="003A018E" w:rsidP="003A018E">
      <w:pPr>
        <w:pStyle w:val="KeepWithNext"/>
        <w:rPr>
          <w:rtl/>
        </w:rPr>
      </w:pPr>
    </w:p>
    <w:p w:rsidR="003A018E" w:rsidRPr="00E57536" w:rsidRDefault="003A018E" w:rsidP="003A018E">
      <w:pPr>
        <w:rPr>
          <w:rtl/>
        </w:rPr>
      </w:pPr>
      <w:bookmarkStart w:id="308" w:name="_ETM_Q1_454852"/>
      <w:bookmarkStart w:id="309" w:name="_ETM_Q1_451852"/>
      <w:bookmarkEnd w:id="308"/>
      <w:bookmarkEnd w:id="309"/>
      <w:r w:rsidRPr="00E57536">
        <w:rPr>
          <w:rFonts w:hint="cs"/>
          <w:rtl/>
        </w:rPr>
        <w:t>ההכרזה מכוונת למצב קיצוני</w:t>
      </w:r>
      <w:bookmarkStart w:id="310" w:name="_ETM_Q1_454601"/>
      <w:bookmarkEnd w:id="310"/>
      <w:r w:rsidRPr="00E57536">
        <w:rPr>
          <w:rFonts w:hint="cs"/>
          <w:rtl/>
        </w:rPr>
        <w:t xml:space="preserve"> אחר.</w:t>
      </w:r>
    </w:p>
    <w:p w:rsidR="003A018E" w:rsidRPr="00E57536" w:rsidRDefault="003A018E" w:rsidP="003A018E">
      <w:pPr>
        <w:rPr>
          <w:rtl/>
        </w:rPr>
      </w:pPr>
      <w:bookmarkStart w:id="311" w:name="_ETM_Q1_457102"/>
      <w:bookmarkStart w:id="312" w:name="_ETM_Q1_457601"/>
      <w:bookmarkEnd w:id="311"/>
      <w:bookmarkEnd w:id="312"/>
    </w:p>
    <w:p w:rsidR="003A018E" w:rsidRPr="00E57536" w:rsidRDefault="003A018E" w:rsidP="003A018E">
      <w:pPr>
        <w:pStyle w:val="af8"/>
        <w:keepNext/>
        <w:rPr>
          <w:rtl/>
        </w:rPr>
      </w:pPr>
      <w:bookmarkStart w:id="313" w:name="ET_yor_6157_17"/>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13"/>
    </w:p>
    <w:p w:rsidR="003A018E" w:rsidRPr="00E57536" w:rsidRDefault="003A018E" w:rsidP="003A018E">
      <w:pPr>
        <w:pStyle w:val="KeepWithNext"/>
        <w:rPr>
          <w:rtl/>
        </w:rPr>
      </w:pPr>
    </w:p>
    <w:p w:rsidR="003A018E" w:rsidRPr="00E57536" w:rsidRDefault="003A018E" w:rsidP="000E40B9">
      <w:pPr>
        <w:rPr>
          <w:rtl/>
        </w:rPr>
      </w:pPr>
      <w:bookmarkStart w:id="314" w:name="_ETM_Q1_458101"/>
      <w:bookmarkEnd w:id="314"/>
      <w:r w:rsidRPr="00E57536">
        <w:rPr>
          <w:rFonts w:hint="cs"/>
          <w:rtl/>
        </w:rPr>
        <w:t xml:space="preserve">ברור, כל ההכרזה </w:t>
      </w:r>
      <w:bookmarkStart w:id="315" w:name="_ETM_Q1_460101"/>
      <w:bookmarkStart w:id="316" w:name="_ETM_Q1_457101"/>
      <w:bookmarkEnd w:id="315"/>
      <w:bookmarkEnd w:id="316"/>
      <w:r w:rsidRPr="00E57536">
        <w:rPr>
          <w:rFonts w:hint="cs"/>
          <w:rtl/>
        </w:rPr>
        <w:t>הזו מכוונת</w:t>
      </w:r>
      <w:r w:rsidR="00573EA2" w:rsidRPr="00E57536">
        <w:rPr>
          <w:rFonts w:hint="cs"/>
          <w:rtl/>
        </w:rPr>
        <w:t xml:space="preserve">. </w:t>
      </w:r>
      <w:r w:rsidRPr="00E57536">
        <w:rPr>
          <w:rFonts w:hint="cs"/>
          <w:rtl/>
        </w:rPr>
        <w:t xml:space="preserve">גם ההכרזה הכללית, </w:t>
      </w:r>
      <w:r w:rsidR="00573EA2" w:rsidRPr="00E57536">
        <w:rPr>
          <w:rFonts w:hint="cs"/>
          <w:rtl/>
        </w:rPr>
        <w:t>ש</w:t>
      </w:r>
      <w:r w:rsidRPr="00E57536">
        <w:rPr>
          <w:rFonts w:hint="cs"/>
          <w:rtl/>
        </w:rPr>
        <w:t xml:space="preserve">עליה דובר כשניסינו </w:t>
      </w:r>
      <w:bookmarkStart w:id="317" w:name="_ETM_Q1_463351"/>
      <w:bookmarkEnd w:id="317"/>
      <w:r w:rsidRPr="00E57536">
        <w:rPr>
          <w:rFonts w:hint="cs"/>
          <w:rtl/>
        </w:rPr>
        <w:t>לעשות איזושהי הליכה אחורה</w:t>
      </w:r>
      <w:bookmarkStart w:id="318" w:name="_ETM_Q1_464602"/>
      <w:bookmarkEnd w:id="318"/>
      <w:r w:rsidRPr="00E57536">
        <w:rPr>
          <w:rFonts w:hint="cs"/>
          <w:rtl/>
        </w:rPr>
        <w:t xml:space="preserve"> לאיזה מקרה היו משתמשים בה, היו משתמשים בה </w:t>
      </w:r>
      <w:bookmarkStart w:id="319" w:name="_ETM_Q1_468101"/>
      <w:bookmarkEnd w:id="319"/>
      <w:r w:rsidR="00573EA2" w:rsidRPr="00E57536">
        <w:rPr>
          <w:rFonts w:hint="cs"/>
          <w:rtl/>
        </w:rPr>
        <w:t xml:space="preserve">ביומיים הראשונים, </w:t>
      </w:r>
      <w:bookmarkStart w:id="320" w:name="_ETM_Q1_473607"/>
      <w:bookmarkEnd w:id="320"/>
      <w:r w:rsidRPr="00E57536">
        <w:rPr>
          <w:rFonts w:hint="cs"/>
          <w:rtl/>
        </w:rPr>
        <w:t>ב</w:t>
      </w:r>
      <w:r w:rsidR="00573EA2" w:rsidRPr="00E57536">
        <w:rPr>
          <w:rFonts w:hint="cs"/>
          <w:rtl/>
        </w:rPr>
        <w:t>-8</w:t>
      </w:r>
      <w:r w:rsidRPr="00E57536">
        <w:rPr>
          <w:rFonts w:hint="cs"/>
          <w:rtl/>
        </w:rPr>
        <w:t xml:space="preserve"> </w:t>
      </w:r>
      <w:bookmarkStart w:id="321" w:name="_ETM_Q1_471102"/>
      <w:bookmarkEnd w:id="321"/>
      <w:r w:rsidRPr="00E57536">
        <w:rPr>
          <w:rFonts w:hint="cs"/>
          <w:rtl/>
        </w:rPr>
        <w:t>וב</w:t>
      </w:r>
      <w:bookmarkStart w:id="322" w:name="_ETM_Q1_469601"/>
      <w:bookmarkEnd w:id="322"/>
      <w:r w:rsidR="00573EA2" w:rsidRPr="00E57536">
        <w:rPr>
          <w:rFonts w:hint="cs"/>
          <w:rtl/>
        </w:rPr>
        <w:t>-9</w:t>
      </w:r>
      <w:r w:rsidRPr="00E57536">
        <w:rPr>
          <w:rFonts w:hint="cs"/>
          <w:rtl/>
        </w:rPr>
        <w:t>. אולי ב</w:t>
      </w:r>
      <w:r w:rsidR="00573EA2" w:rsidRPr="00E57536">
        <w:rPr>
          <w:rFonts w:hint="cs"/>
          <w:rtl/>
        </w:rPr>
        <w:t>-10</w:t>
      </w:r>
      <w:r w:rsidRPr="00E57536">
        <w:rPr>
          <w:rFonts w:hint="cs"/>
          <w:rtl/>
        </w:rPr>
        <w:t>.</w:t>
      </w:r>
      <w:bookmarkStart w:id="323" w:name="_ETM_Q1_474102"/>
      <w:bookmarkStart w:id="324" w:name="_ETM_Q1_469102"/>
      <w:bookmarkStart w:id="325" w:name="_ETM_Q1_472352"/>
      <w:bookmarkEnd w:id="323"/>
      <w:bookmarkEnd w:id="324"/>
      <w:bookmarkEnd w:id="325"/>
    </w:p>
    <w:p w:rsidR="00D37CC8" w:rsidRPr="00E57536" w:rsidRDefault="00D37CC8" w:rsidP="003A018E">
      <w:pPr>
        <w:rPr>
          <w:rtl/>
        </w:rPr>
      </w:pPr>
      <w:bookmarkStart w:id="326" w:name="_ETM_Q1_473602"/>
      <w:bookmarkStart w:id="327" w:name="_ETM_Q1_474352"/>
      <w:bookmarkEnd w:id="326"/>
      <w:bookmarkEnd w:id="327"/>
    </w:p>
    <w:p w:rsidR="00D37CC8" w:rsidRPr="00E57536" w:rsidRDefault="00D37CC8" w:rsidP="00D37CC8">
      <w:pPr>
        <w:pStyle w:val="a5"/>
        <w:keepNext/>
        <w:rPr>
          <w:rtl/>
        </w:rPr>
      </w:pPr>
      <w:bookmarkStart w:id="328" w:name="ET_speaker_סאל_ניר_שני_18"/>
      <w:r w:rsidRPr="00E57536">
        <w:rPr>
          <w:rStyle w:val="TagStyle"/>
          <w:rtl/>
        </w:rPr>
        <w:t xml:space="preserve"> &lt;&lt; דובר &gt;&gt; </w:t>
      </w:r>
      <w:r w:rsidRPr="00E57536">
        <w:rPr>
          <w:rtl/>
        </w:rPr>
        <w:t>סא"ל ניר שני:</w:t>
      </w:r>
      <w:r w:rsidRPr="00E57536">
        <w:rPr>
          <w:rStyle w:val="TagStyle"/>
          <w:rtl/>
        </w:rPr>
        <w:t xml:space="preserve"> &lt;&lt; דובר &gt;&gt;</w:t>
      </w:r>
      <w:r w:rsidRPr="00E57536">
        <w:rPr>
          <w:rtl/>
        </w:rPr>
        <w:t xml:space="preserve">   </w:t>
      </w:r>
      <w:bookmarkEnd w:id="328"/>
    </w:p>
    <w:p w:rsidR="00D37CC8" w:rsidRPr="00E57536" w:rsidRDefault="00D37CC8" w:rsidP="00D37CC8">
      <w:pPr>
        <w:pStyle w:val="KeepWithNext"/>
        <w:rPr>
          <w:rtl/>
        </w:rPr>
      </w:pPr>
    </w:p>
    <w:p w:rsidR="00D37CC8" w:rsidRPr="00E57536" w:rsidRDefault="00D37CC8" w:rsidP="00D37CC8">
      <w:pPr>
        <w:rPr>
          <w:rtl/>
        </w:rPr>
      </w:pPr>
      <w:bookmarkStart w:id="329" w:name="_ETM_Q1_474851"/>
      <w:bookmarkStart w:id="330" w:name="_ETM_Q1_474852"/>
      <w:bookmarkEnd w:id="329"/>
      <w:bookmarkEnd w:id="330"/>
      <w:r w:rsidRPr="00E57536">
        <w:rPr>
          <w:rFonts w:hint="cs"/>
          <w:rtl/>
        </w:rPr>
        <w:t xml:space="preserve">אני רואה </w:t>
      </w:r>
      <w:bookmarkStart w:id="331" w:name="_ETM_Q1_474103"/>
      <w:bookmarkEnd w:id="331"/>
      <w:r w:rsidRPr="00E57536">
        <w:rPr>
          <w:rFonts w:hint="cs"/>
          <w:rtl/>
        </w:rPr>
        <w:t xml:space="preserve">שני מקרים מרכזיים שיכולים. </w:t>
      </w:r>
      <w:bookmarkStart w:id="332" w:name="_ETM_Q1_478602"/>
      <w:bookmarkEnd w:id="332"/>
      <w:r w:rsidRPr="00E57536">
        <w:rPr>
          <w:rFonts w:hint="cs"/>
          <w:rtl/>
        </w:rPr>
        <w:t>האחד הוא כשח</w:t>
      </w:r>
      <w:bookmarkStart w:id="333" w:name="_ETM_Q1_478353"/>
      <w:bookmarkEnd w:id="333"/>
      <w:r w:rsidRPr="00E57536">
        <w:rPr>
          <w:rFonts w:hint="cs"/>
          <w:rtl/>
        </w:rPr>
        <w:t xml:space="preserve">ייל נעצר במקום יחסית מרוחק, </w:t>
      </w:r>
      <w:bookmarkStart w:id="334" w:name="_ETM_Q1_489852"/>
      <w:bookmarkStart w:id="335" w:name="_ETM_Q1_482852"/>
      <w:bookmarkStart w:id="336" w:name="_ETM_Q1_521602"/>
      <w:bookmarkStart w:id="337" w:name="_ETM_Q1_537602"/>
      <w:r w:rsidRPr="00E57536">
        <w:rPr>
          <w:rFonts w:hint="cs"/>
          <w:rtl/>
        </w:rPr>
        <w:t xml:space="preserve">למשל </w:t>
      </w:r>
      <w:bookmarkEnd w:id="334"/>
      <w:bookmarkEnd w:id="335"/>
      <w:bookmarkEnd w:id="336"/>
      <w:bookmarkEnd w:id="337"/>
      <w:r w:rsidRPr="00E57536">
        <w:rPr>
          <w:rFonts w:hint="cs"/>
          <w:rtl/>
        </w:rPr>
        <w:t xml:space="preserve">קרוב לגבול, </w:t>
      </w:r>
      <w:bookmarkStart w:id="338" w:name="_ETM_Q1_485851"/>
      <w:bookmarkEnd w:id="338"/>
      <w:r w:rsidRPr="00E57536">
        <w:rPr>
          <w:rFonts w:hint="cs"/>
          <w:rtl/>
        </w:rPr>
        <w:t>ואי אפשר לה</w:t>
      </w:r>
      <w:bookmarkStart w:id="339" w:name="_ETM_Q1_484851"/>
      <w:bookmarkEnd w:id="339"/>
      <w:r w:rsidRPr="00E57536">
        <w:rPr>
          <w:rFonts w:hint="cs"/>
          <w:rtl/>
        </w:rPr>
        <w:t>ביא אותו בזמן שנדרש בחוק לדיון מעצר בבית הדין. היום חוק ה</w:t>
      </w:r>
      <w:bookmarkStart w:id="340" w:name="_ETM_Q1_491101"/>
      <w:bookmarkStart w:id="341" w:name="_ETM_Q1_491351"/>
      <w:bookmarkStart w:id="342" w:name="_ETM_Q1_492352"/>
      <w:bookmarkEnd w:id="340"/>
      <w:bookmarkEnd w:id="341"/>
      <w:bookmarkEnd w:id="342"/>
      <w:r w:rsidRPr="00E57536">
        <w:rPr>
          <w:rFonts w:hint="cs"/>
          <w:rtl/>
        </w:rPr>
        <w:t xml:space="preserve">שיפוט הצבאי קובע בדיוק </w:t>
      </w:r>
      <w:bookmarkStart w:id="343" w:name="_ETM_Q1_493352"/>
      <w:bookmarkEnd w:id="343"/>
      <w:r w:rsidRPr="00E57536">
        <w:rPr>
          <w:rFonts w:hint="cs"/>
          <w:rtl/>
        </w:rPr>
        <w:t>כמו במערכת האזרחית, שיש חובה להביא את העצור פרונ</w:t>
      </w:r>
      <w:bookmarkStart w:id="344" w:name="_ETM_Q1_498102"/>
      <w:bookmarkEnd w:id="344"/>
      <w:r w:rsidRPr="00E57536">
        <w:rPr>
          <w:rFonts w:hint="cs"/>
          <w:rtl/>
        </w:rPr>
        <w:t>טלית.</w:t>
      </w:r>
    </w:p>
    <w:p w:rsidR="00D37CC8" w:rsidRPr="00E57536" w:rsidRDefault="00D37CC8" w:rsidP="00D37CC8">
      <w:pPr>
        <w:rPr>
          <w:rtl/>
        </w:rPr>
      </w:pPr>
    </w:p>
    <w:p w:rsidR="00D37CC8" w:rsidRPr="00E57536" w:rsidRDefault="00D37CC8" w:rsidP="00D37CC8">
      <w:pPr>
        <w:rPr>
          <w:rtl/>
        </w:rPr>
      </w:pPr>
      <w:bookmarkStart w:id="345" w:name="_ETM_Q1_500352"/>
      <w:bookmarkEnd w:id="345"/>
      <w:r w:rsidRPr="00E57536">
        <w:rPr>
          <w:rFonts w:hint="cs"/>
          <w:rtl/>
        </w:rPr>
        <w:t xml:space="preserve">המקרה השני </w:t>
      </w:r>
      <w:bookmarkStart w:id="346" w:name="_ETM_Q1_502102"/>
      <w:bookmarkEnd w:id="346"/>
      <w:r w:rsidRPr="00E57536">
        <w:rPr>
          <w:rFonts w:hint="cs"/>
          <w:rtl/>
        </w:rPr>
        <w:t>הוא חיילים</w:t>
      </w:r>
      <w:bookmarkStart w:id="347" w:name="_ETM_Q1_500602"/>
      <w:bookmarkEnd w:id="347"/>
      <w:r w:rsidRPr="00E57536">
        <w:rPr>
          <w:rFonts w:hint="cs"/>
          <w:rtl/>
        </w:rPr>
        <w:t xml:space="preserve"> שעצורים במעצר פתוח ביחידה, ולא בבית הדי</w:t>
      </w:r>
      <w:bookmarkStart w:id="348" w:name="_ETM_Q1_504352"/>
      <w:bookmarkEnd w:id="348"/>
      <w:r w:rsidRPr="00E57536">
        <w:rPr>
          <w:rFonts w:hint="cs"/>
          <w:rtl/>
        </w:rPr>
        <w:t>ן הצבאי. היחידה הצבאית נדרשת להב</w:t>
      </w:r>
      <w:bookmarkStart w:id="349" w:name="_ETM_Q1_506364"/>
      <w:bookmarkEnd w:id="349"/>
      <w:r w:rsidRPr="00E57536">
        <w:rPr>
          <w:rFonts w:hint="cs"/>
          <w:rtl/>
        </w:rPr>
        <w:t xml:space="preserve">יא את העצור לבית </w:t>
      </w:r>
      <w:bookmarkStart w:id="350" w:name="_ETM_Q1_509852"/>
      <w:bookmarkEnd w:id="350"/>
      <w:r w:rsidRPr="00E57536">
        <w:rPr>
          <w:rFonts w:hint="cs"/>
          <w:rtl/>
        </w:rPr>
        <w:t xml:space="preserve">הדין. יש כאן שני היבטים </w:t>
      </w:r>
      <w:r w:rsidRPr="00E57536">
        <w:rPr>
          <w:rtl/>
        </w:rPr>
        <w:t>–</w:t>
      </w:r>
      <w:r w:rsidRPr="00E57536">
        <w:rPr>
          <w:rFonts w:hint="cs"/>
          <w:rtl/>
        </w:rPr>
        <w:t xml:space="preserve"> ההיבט הבט</w:t>
      </w:r>
      <w:bookmarkStart w:id="351" w:name="_ETM_Q1_514603"/>
      <w:bookmarkEnd w:id="351"/>
      <w:r w:rsidRPr="00E57536">
        <w:rPr>
          <w:rFonts w:hint="cs"/>
          <w:rtl/>
        </w:rPr>
        <w:t>יחותי של ההסעה, וה</w:t>
      </w:r>
      <w:bookmarkStart w:id="352" w:name="_ETM_Q1_520603"/>
      <w:bookmarkEnd w:id="352"/>
      <w:r w:rsidRPr="00E57536">
        <w:rPr>
          <w:rFonts w:hint="cs"/>
          <w:rtl/>
        </w:rPr>
        <w:t xml:space="preserve">יבט התעסוקה </w:t>
      </w:r>
      <w:bookmarkStart w:id="353" w:name="_ETM_Q1_515603"/>
      <w:bookmarkStart w:id="354" w:name="_ETM_Q1_518851"/>
      <w:bookmarkStart w:id="355" w:name="_ETM_Q1_518352"/>
      <w:bookmarkStart w:id="356" w:name="_ETM_Q1_516102"/>
      <w:bookmarkStart w:id="357" w:name="_ETM_Q1_515351"/>
      <w:bookmarkStart w:id="358" w:name="_ETM_Q1_513853"/>
      <w:bookmarkStart w:id="359" w:name="_ETM_Q1_512102"/>
      <w:bookmarkEnd w:id="353"/>
      <w:bookmarkEnd w:id="354"/>
      <w:bookmarkEnd w:id="355"/>
      <w:bookmarkEnd w:id="356"/>
      <w:bookmarkEnd w:id="357"/>
      <w:bookmarkEnd w:id="358"/>
      <w:bookmarkEnd w:id="359"/>
      <w:r w:rsidR="008F417F" w:rsidRPr="00E57536">
        <w:rPr>
          <w:rFonts w:hint="cs"/>
          <w:rtl/>
        </w:rPr>
        <w:t xml:space="preserve">של היחידה בהיבטים </w:t>
      </w:r>
      <w:bookmarkStart w:id="360" w:name="_ETM_Q1_522101"/>
      <w:bookmarkEnd w:id="360"/>
      <w:r w:rsidR="008F417F" w:rsidRPr="00E57536">
        <w:rPr>
          <w:rFonts w:hint="cs"/>
          <w:rtl/>
        </w:rPr>
        <w:t>הצבאיים - - -</w:t>
      </w:r>
      <w:bookmarkStart w:id="361" w:name="_ETM_Q1_521351"/>
      <w:bookmarkEnd w:id="361"/>
    </w:p>
    <w:p w:rsidR="008F417F" w:rsidRPr="00E57536" w:rsidRDefault="008F417F" w:rsidP="00D37CC8">
      <w:pPr>
        <w:rPr>
          <w:rtl/>
        </w:rPr>
      </w:pPr>
      <w:bookmarkStart w:id="362" w:name="_ETM_Q1_521852"/>
      <w:bookmarkEnd w:id="362"/>
    </w:p>
    <w:p w:rsidR="008F417F" w:rsidRPr="00E57536" w:rsidRDefault="008F417F" w:rsidP="008F417F">
      <w:pPr>
        <w:pStyle w:val="af8"/>
        <w:keepNext/>
        <w:rPr>
          <w:rtl/>
        </w:rPr>
      </w:pPr>
      <w:bookmarkStart w:id="363" w:name="ET_yor_6157_19"/>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63"/>
    </w:p>
    <w:p w:rsidR="008F417F" w:rsidRPr="00E57536" w:rsidRDefault="008F417F" w:rsidP="008F417F">
      <w:pPr>
        <w:pStyle w:val="KeepWithNext"/>
        <w:rPr>
          <w:rtl/>
        </w:rPr>
      </w:pPr>
    </w:p>
    <w:p w:rsidR="008F417F" w:rsidRPr="00E57536" w:rsidRDefault="008F417F" w:rsidP="008F417F">
      <w:pPr>
        <w:rPr>
          <w:rtl/>
        </w:rPr>
      </w:pPr>
      <w:bookmarkStart w:id="364" w:name="_ETM_Q1_522852"/>
      <w:bookmarkStart w:id="365" w:name="_ETM_Q1_519852"/>
      <w:bookmarkStart w:id="366" w:name="_ETM_Q1_517102"/>
      <w:bookmarkStart w:id="367" w:name="_ETM_Q1_520602"/>
      <w:bookmarkEnd w:id="364"/>
      <w:bookmarkEnd w:id="365"/>
      <w:bookmarkEnd w:id="366"/>
      <w:bookmarkEnd w:id="367"/>
      <w:r w:rsidRPr="00E57536">
        <w:rPr>
          <w:rFonts w:hint="cs"/>
          <w:rtl/>
        </w:rPr>
        <w:t>שזה כבר הקשר אחר לגמרי</w:t>
      </w:r>
      <w:bookmarkStart w:id="368" w:name="_ETM_Q1_522603"/>
      <w:bookmarkEnd w:id="368"/>
      <w:r w:rsidRPr="00E57536">
        <w:rPr>
          <w:rFonts w:hint="cs"/>
          <w:rtl/>
        </w:rPr>
        <w:t>.</w:t>
      </w:r>
    </w:p>
    <w:p w:rsidR="008F417F" w:rsidRPr="00E57536" w:rsidRDefault="008F417F" w:rsidP="008F417F">
      <w:pPr>
        <w:rPr>
          <w:rtl/>
        </w:rPr>
      </w:pPr>
      <w:bookmarkStart w:id="369" w:name="_ETM_Q1_523102"/>
      <w:bookmarkEnd w:id="369"/>
    </w:p>
    <w:p w:rsidR="008F417F" w:rsidRPr="00E57536" w:rsidRDefault="008F417F" w:rsidP="008F417F">
      <w:pPr>
        <w:pStyle w:val="a5"/>
        <w:keepNext/>
        <w:rPr>
          <w:rtl/>
        </w:rPr>
      </w:pPr>
      <w:bookmarkStart w:id="370" w:name="ET_speaker_סאל_ניר_שני_20"/>
      <w:r w:rsidRPr="00E57536">
        <w:rPr>
          <w:rStyle w:val="TagStyle"/>
          <w:rtl/>
        </w:rPr>
        <w:t xml:space="preserve"> &lt;&lt; דובר &gt;&gt; </w:t>
      </w:r>
      <w:r w:rsidRPr="00E57536">
        <w:rPr>
          <w:rtl/>
        </w:rPr>
        <w:t>סא"ל ניר שני:</w:t>
      </w:r>
      <w:r w:rsidRPr="00E57536">
        <w:rPr>
          <w:rStyle w:val="TagStyle"/>
          <w:rtl/>
        </w:rPr>
        <w:t xml:space="preserve"> &lt;&lt; דובר &gt;&gt;</w:t>
      </w:r>
      <w:r w:rsidRPr="00E57536">
        <w:rPr>
          <w:rtl/>
        </w:rPr>
        <w:t xml:space="preserve">   </w:t>
      </w:r>
      <w:bookmarkEnd w:id="370"/>
    </w:p>
    <w:p w:rsidR="008F417F" w:rsidRPr="00E57536" w:rsidRDefault="008F417F" w:rsidP="008F417F">
      <w:pPr>
        <w:pStyle w:val="KeepWithNext"/>
        <w:rPr>
          <w:rtl/>
        </w:rPr>
      </w:pPr>
    </w:p>
    <w:p w:rsidR="008F417F" w:rsidRPr="00E57536" w:rsidRDefault="008F417F" w:rsidP="008F417F">
      <w:pPr>
        <w:rPr>
          <w:rtl/>
        </w:rPr>
      </w:pPr>
      <w:bookmarkStart w:id="371" w:name="_ETM_Q1_525102"/>
      <w:bookmarkStart w:id="372" w:name="_ETM_Q1_522352"/>
      <w:bookmarkEnd w:id="371"/>
      <w:bookmarkEnd w:id="372"/>
      <w:r w:rsidRPr="00E57536">
        <w:rPr>
          <w:rFonts w:hint="cs"/>
          <w:rtl/>
        </w:rPr>
        <w:t xml:space="preserve">כן, אבל עדיין </w:t>
      </w:r>
      <w:bookmarkStart w:id="373" w:name="_ETM_Q1_525351"/>
      <w:bookmarkEnd w:id="373"/>
      <w:r w:rsidRPr="00E57536">
        <w:rPr>
          <w:rFonts w:hint="cs"/>
          <w:rtl/>
        </w:rPr>
        <w:t xml:space="preserve">זה </w:t>
      </w:r>
      <w:bookmarkStart w:id="374" w:name="_ETM_Q1_522853"/>
      <w:bookmarkEnd w:id="374"/>
      <w:r w:rsidRPr="00E57536">
        <w:rPr>
          <w:rFonts w:hint="cs"/>
          <w:rtl/>
        </w:rPr>
        <w:t>מ</w:t>
      </w:r>
      <w:bookmarkStart w:id="375" w:name="_ETM_Q1_524602"/>
      <w:bookmarkEnd w:id="375"/>
      <w:r w:rsidRPr="00E57536">
        <w:rPr>
          <w:rFonts w:hint="cs"/>
          <w:rtl/>
        </w:rPr>
        <w:t xml:space="preserve">קשה מאוד. </w:t>
      </w:r>
      <w:bookmarkStart w:id="376" w:name="_ETM_Q1_524351"/>
      <w:bookmarkEnd w:id="376"/>
    </w:p>
    <w:p w:rsidR="008F417F" w:rsidRPr="00E57536" w:rsidRDefault="008F417F" w:rsidP="008F417F">
      <w:pPr>
        <w:rPr>
          <w:rtl/>
        </w:rPr>
      </w:pPr>
      <w:bookmarkStart w:id="377" w:name="_ETM_Q1_524601"/>
      <w:bookmarkStart w:id="378" w:name="_ETM_Q1_525601"/>
      <w:bookmarkEnd w:id="377"/>
      <w:bookmarkEnd w:id="378"/>
    </w:p>
    <w:p w:rsidR="008F417F" w:rsidRPr="00E57536" w:rsidRDefault="008F417F" w:rsidP="008F417F">
      <w:pPr>
        <w:pStyle w:val="af8"/>
        <w:keepNext/>
        <w:rPr>
          <w:rtl/>
        </w:rPr>
      </w:pPr>
      <w:bookmarkStart w:id="379" w:name="ET_yor_6157_21"/>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79"/>
    </w:p>
    <w:p w:rsidR="008F417F" w:rsidRPr="00E57536" w:rsidRDefault="008F417F" w:rsidP="008F417F">
      <w:pPr>
        <w:pStyle w:val="KeepWithNext"/>
        <w:rPr>
          <w:rtl/>
        </w:rPr>
      </w:pPr>
    </w:p>
    <w:p w:rsidR="008F417F" w:rsidRPr="00E57536" w:rsidRDefault="008F417F" w:rsidP="008F417F">
      <w:pPr>
        <w:rPr>
          <w:rtl/>
        </w:rPr>
      </w:pPr>
      <w:bookmarkStart w:id="380" w:name="_ETM_Q1_525851"/>
      <w:bookmarkEnd w:id="380"/>
      <w:r w:rsidRPr="00E57536">
        <w:rPr>
          <w:rFonts w:hint="cs"/>
          <w:rtl/>
        </w:rPr>
        <w:t>אבל בגלל</w:t>
      </w:r>
      <w:bookmarkStart w:id="381" w:name="_ETM_Q1_526602"/>
      <w:bookmarkEnd w:id="381"/>
      <w:r w:rsidRPr="00E57536">
        <w:rPr>
          <w:rFonts w:hint="cs"/>
          <w:rtl/>
        </w:rPr>
        <w:t xml:space="preserve"> שליחידה </w:t>
      </w:r>
      <w:bookmarkStart w:id="382" w:name="_ETM_Q1_528852"/>
      <w:bookmarkEnd w:id="382"/>
      <w:r w:rsidRPr="00E57536">
        <w:rPr>
          <w:rFonts w:hint="cs"/>
          <w:rtl/>
        </w:rPr>
        <w:t xml:space="preserve">מסוימת </w:t>
      </w:r>
      <w:bookmarkStart w:id="383" w:name="_ETM_Q1_527103"/>
      <w:bookmarkEnd w:id="383"/>
      <w:r w:rsidRPr="00E57536">
        <w:rPr>
          <w:rFonts w:hint="cs"/>
          <w:rtl/>
        </w:rPr>
        <w:t xml:space="preserve">יש בעיה בתעסוקה, </w:t>
      </w:r>
      <w:bookmarkStart w:id="384" w:name="_ETM_Q1_527102"/>
      <w:bookmarkStart w:id="385" w:name="_ETM_Q1_524352"/>
      <w:bookmarkEnd w:id="384"/>
      <w:bookmarkEnd w:id="385"/>
      <w:r w:rsidRPr="00E57536">
        <w:rPr>
          <w:rFonts w:hint="cs"/>
          <w:rtl/>
        </w:rPr>
        <w:t>שר הביטחון יכריז על הגבלה מלאה?</w:t>
      </w:r>
      <w:bookmarkStart w:id="386" w:name="_ETM_Q1_529602"/>
      <w:bookmarkEnd w:id="386"/>
    </w:p>
    <w:p w:rsidR="008F417F" w:rsidRPr="00E57536" w:rsidRDefault="008F417F" w:rsidP="008F417F">
      <w:pPr>
        <w:rPr>
          <w:rtl/>
        </w:rPr>
      </w:pPr>
      <w:bookmarkStart w:id="387" w:name="_ETM_Q1_529851"/>
      <w:bookmarkStart w:id="388" w:name="_ETM_Q1_531102"/>
      <w:bookmarkEnd w:id="387"/>
      <w:bookmarkEnd w:id="388"/>
    </w:p>
    <w:p w:rsidR="008F417F" w:rsidRPr="00E57536" w:rsidRDefault="008F417F" w:rsidP="008F417F">
      <w:pPr>
        <w:pStyle w:val="a5"/>
        <w:keepNext/>
        <w:rPr>
          <w:rtl/>
        </w:rPr>
      </w:pPr>
      <w:bookmarkStart w:id="389" w:name="ET_speaker_סאל_ניר_שני_22"/>
      <w:r w:rsidRPr="00E57536">
        <w:rPr>
          <w:rStyle w:val="TagStyle"/>
          <w:rtl/>
        </w:rPr>
        <w:t xml:space="preserve"> &lt;&lt; דובר &gt;&gt; </w:t>
      </w:r>
      <w:r w:rsidRPr="00E57536">
        <w:rPr>
          <w:rtl/>
        </w:rPr>
        <w:t>סא"ל ניר שני:</w:t>
      </w:r>
      <w:r w:rsidRPr="00E57536">
        <w:rPr>
          <w:rStyle w:val="TagStyle"/>
          <w:rtl/>
        </w:rPr>
        <w:t xml:space="preserve"> &lt;&lt; דובר &gt;&gt;</w:t>
      </w:r>
      <w:r w:rsidRPr="00E57536">
        <w:rPr>
          <w:rtl/>
        </w:rPr>
        <w:t xml:space="preserve">   </w:t>
      </w:r>
      <w:bookmarkEnd w:id="389"/>
    </w:p>
    <w:p w:rsidR="008F417F" w:rsidRPr="00E57536" w:rsidRDefault="008F417F" w:rsidP="008F417F">
      <w:pPr>
        <w:pStyle w:val="KeepWithNext"/>
        <w:rPr>
          <w:rtl/>
        </w:rPr>
      </w:pPr>
    </w:p>
    <w:p w:rsidR="008F417F" w:rsidRPr="00E57536" w:rsidRDefault="008F417F" w:rsidP="008F417F">
      <w:pPr>
        <w:rPr>
          <w:rtl/>
        </w:rPr>
      </w:pPr>
      <w:bookmarkStart w:id="390" w:name="_ETM_Q1_531601"/>
      <w:bookmarkEnd w:id="390"/>
      <w:r w:rsidRPr="00E57536">
        <w:rPr>
          <w:rFonts w:hint="cs"/>
          <w:rtl/>
        </w:rPr>
        <w:t xml:space="preserve">אם </w:t>
      </w:r>
      <w:bookmarkStart w:id="391" w:name="_ETM_Q1_532101"/>
      <w:bookmarkEnd w:id="391"/>
      <w:r w:rsidRPr="00E57536">
        <w:rPr>
          <w:rFonts w:hint="cs"/>
          <w:rtl/>
        </w:rPr>
        <w:t>היחידה נמצאת באזור גאוגרפי מסוים</w:t>
      </w:r>
      <w:bookmarkStart w:id="392" w:name="_ETM_Q1_534601"/>
      <w:bookmarkStart w:id="393" w:name="_ETM_Q1_532602"/>
      <w:bookmarkEnd w:id="392"/>
      <w:bookmarkEnd w:id="393"/>
      <w:r w:rsidRPr="00E57536">
        <w:rPr>
          <w:rFonts w:hint="cs"/>
          <w:rtl/>
        </w:rPr>
        <w:t xml:space="preserve"> - </w:t>
      </w:r>
      <w:bookmarkStart w:id="394" w:name="_ETM_Q1_572602"/>
      <w:bookmarkEnd w:id="394"/>
      <w:r w:rsidRPr="00E57536">
        <w:rPr>
          <w:rFonts w:hint="cs"/>
          <w:rtl/>
        </w:rPr>
        <w:t>- -</w:t>
      </w:r>
    </w:p>
    <w:p w:rsidR="008F417F" w:rsidRPr="00E57536" w:rsidRDefault="008F417F" w:rsidP="008F417F">
      <w:pPr>
        <w:rPr>
          <w:rtl/>
        </w:rPr>
      </w:pPr>
      <w:bookmarkStart w:id="395" w:name="_ETM_Q1_535852"/>
      <w:bookmarkEnd w:id="395"/>
    </w:p>
    <w:p w:rsidR="008F417F" w:rsidRPr="00E57536" w:rsidRDefault="008F417F" w:rsidP="008F417F">
      <w:pPr>
        <w:pStyle w:val="af8"/>
        <w:keepNext/>
        <w:rPr>
          <w:rtl/>
        </w:rPr>
      </w:pPr>
      <w:bookmarkStart w:id="396" w:name="ET_yor_6157_23"/>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96"/>
    </w:p>
    <w:p w:rsidR="008F417F" w:rsidRPr="00E57536" w:rsidRDefault="008F417F" w:rsidP="008F417F">
      <w:pPr>
        <w:pStyle w:val="KeepWithNext"/>
        <w:rPr>
          <w:rtl/>
        </w:rPr>
      </w:pPr>
    </w:p>
    <w:p w:rsidR="00C41DC3" w:rsidRPr="00E57536" w:rsidRDefault="00D82FC3" w:rsidP="00C41DC3">
      <w:pPr>
        <w:rPr>
          <w:rtl/>
        </w:rPr>
      </w:pPr>
      <w:bookmarkStart w:id="397" w:name="_ETM_Q1_534352"/>
      <w:bookmarkStart w:id="398" w:name="_ETM_Q1_534351"/>
      <w:bookmarkStart w:id="399" w:name="_ETM_Q1_536852"/>
      <w:bookmarkEnd w:id="397"/>
      <w:bookmarkEnd w:id="398"/>
      <w:bookmarkEnd w:id="399"/>
      <w:r w:rsidRPr="00E57536">
        <w:rPr>
          <w:rFonts w:hint="cs"/>
          <w:rtl/>
        </w:rPr>
        <w:t>אני רוצה רגע לשים את איום הטילים בצד</w:t>
      </w:r>
      <w:r w:rsidR="008F417F" w:rsidRPr="00E57536">
        <w:rPr>
          <w:rFonts w:hint="cs"/>
          <w:rtl/>
        </w:rPr>
        <w:t xml:space="preserve">. </w:t>
      </w:r>
      <w:bookmarkStart w:id="400" w:name="_ETM_Q1_540352"/>
      <w:bookmarkStart w:id="401" w:name="_ETM_Q1_539353"/>
      <w:bookmarkStart w:id="402" w:name="_ETM_Q1_536352"/>
      <w:bookmarkStart w:id="403" w:name="_ETM_Q1_539601"/>
      <w:bookmarkStart w:id="404" w:name="_ETM_Q1_530852"/>
      <w:bookmarkStart w:id="405" w:name="_ETM_Q1_536605"/>
      <w:bookmarkStart w:id="406" w:name="_ETM_Q1_538102"/>
      <w:bookmarkStart w:id="407" w:name="_ETM_Q1_535853"/>
      <w:bookmarkStart w:id="408" w:name="_ETM_Q1_533852"/>
      <w:bookmarkStart w:id="409" w:name="_ETM_Q1_532102"/>
      <w:bookmarkStart w:id="410" w:name="_ETM_Q1_537102"/>
      <w:bookmarkStart w:id="411" w:name="_ETM_Q1_529102"/>
      <w:bookmarkStart w:id="412" w:name="_ETM_Q1_533602"/>
      <w:bookmarkStart w:id="413" w:name="_ETM_Q1_537101"/>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E57536">
        <w:rPr>
          <w:rFonts w:hint="cs"/>
          <w:rtl/>
        </w:rPr>
        <w:t>נניח והוא רלוונטי</w:t>
      </w:r>
      <w:r w:rsidR="008F417F" w:rsidRPr="00E57536">
        <w:rPr>
          <w:rFonts w:hint="cs"/>
          <w:rtl/>
        </w:rPr>
        <w:t xml:space="preserve"> כשיש הכרזה מלאה </w:t>
      </w:r>
      <w:bookmarkStart w:id="414" w:name="_ETM_Q1_541101"/>
      <w:bookmarkStart w:id="415" w:name="_ETM_Q1_538602"/>
      <w:bookmarkEnd w:id="414"/>
      <w:bookmarkEnd w:id="415"/>
      <w:r w:rsidR="008F417F" w:rsidRPr="00E57536">
        <w:rPr>
          <w:rFonts w:hint="cs"/>
          <w:rtl/>
        </w:rPr>
        <w:t xml:space="preserve">של מדינת </w:t>
      </w:r>
      <w:bookmarkStart w:id="416" w:name="_ETM_Q1_543102"/>
      <w:bookmarkEnd w:id="416"/>
      <w:r w:rsidR="008F417F" w:rsidRPr="00E57536">
        <w:rPr>
          <w:rFonts w:hint="cs"/>
          <w:rtl/>
        </w:rPr>
        <w:t>ישראל לפי סעיף 2(א)</w:t>
      </w:r>
      <w:bookmarkStart w:id="417" w:name="_ETM_Q1_546852"/>
      <w:bookmarkEnd w:id="417"/>
      <w:r w:rsidRPr="00E57536">
        <w:rPr>
          <w:rFonts w:hint="cs"/>
          <w:rtl/>
        </w:rPr>
        <w:t xml:space="preserve">, ואז </w:t>
      </w:r>
      <w:r w:rsidR="00C41DC3" w:rsidRPr="00E57536">
        <w:rPr>
          <w:rFonts w:hint="cs"/>
          <w:rtl/>
        </w:rPr>
        <w:t xml:space="preserve">זה </w:t>
      </w:r>
      <w:r w:rsidR="008F417F" w:rsidRPr="00E57536">
        <w:rPr>
          <w:rFonts w:hint="cs"/>
          <w:rtl/>
        </w:rPr>
        <w:t xml:space="preserve">הגיוני </w:t>
      </w:r>
      <w:bookmarkStart w:id="418" w:name="_ETM_Q1_546102"/>
      <w:bookmarkStart w:id="419" w:name="_ETM_Q1_546351"/>
      <w:bookmarkEnd w:id="418"/>
      <w:bookmarkEnd w:id="419"/>
      <w:r w:rsidR="008F417F" w:rsidRPr="00E57536">
        <w:rPr>
          <w:rFonts w:hint="cs"/>
          <w:rtl/>
        </w:rPr>
        <w:t xml:space="preserve">שזה יחול </w:t>
      </w:r>
      <w:bookmarkStart w:id="420" w:name="_ETM_Q1_549102"/>
      <w:bookmarkEnd w:id="420"/>
      <w:r w:rsidR="008F417F" w:rsidRPr="00E57536">
        <w:rPr>
          <w:rFonts w:hint="cs"/>
          <w:rtl/>
        </w:rPr>
        <w:t xml:space="preserve">בדרך דומה גם </w:t>
      </w:r>
      <w:bookmarkStart w:id="421" w:name="_ETM_Q1_549351"/>
      <w:bookmarkEnd w:id="421"/>
      <w:r w:rsidR="008F417F" w:rsidRPr="00E57536">
        <w:rPr>
          <w:rFonts w:hint="cs"/>
          <w:rtl/>
        </w:rPr>
        <w:t xml:space="preserve">על בתי - - הגיוני. הסתדרתם </w:t>
      </w:r>
      <w:bookmarkStart w:id="422" w:name="_ETM_Q1_553611"/>
      <w:bookmarkEnd w:id="422"/>
      <w:r w:rsidR="00C41DC3" w:rsidRPr="00E57536">
        <w:rPr>
          <w:rFonts w:hint="cs"/>
          <w:rtl/>
        </w:rPr>
        <w:t>בלי. עדיף שלא, אבל בסדר,</w:t>
      </w:r>
      <w:r w:rsidR="008F417F" w:rsidRPr="00E57536">
        <w:rPr>
          <w:rFonts w:hint="cs"/>
          <w:rtl/>
        </w:rPr>
        <w:t xml:space="preserve"> הגיוני. הלוגיסטיקה </w:t>
      </w:r>
      <w:bookmarkStart w:id="423" w:name="_ETM_Q1_557602"/>
      <w:bookmarkEnd w:id="423"/>
      <w:r w:rsidR="008F417F" w:rsidRPr="00E57536">
        <w:rPr>
          <w:rFonts w:hint="cs"/>
          <w:rtl/>
        </w:rPr>
        <w:t xml:space="preserve">שונה, </w:t>
      </w:r>
      <w:bookmarkStart w:id="424" w:name="_ETM_Q1_559102"/>
      <w:bookmarkEnd w:id="424"/>
      <w:r w:rsidR="00C41DC3" w:rsidRPr="00E57536">
        <w:rPr>
          <w:rFonts w:hint="cs"/>
          <w:rtl/>
        </w:rPr>
        <w:t>המציאות שונה.</w:t>
      </w:r>
    </w:p>
    <w:p w:rsidR="00C41DC3" w:rsidRPr="00E57536" w:rsidRDefault="00C41DC3" w:rsidP="00C41DC3">
      <w:pPr>
        <w:rPr>
          <w:rtl/>
        </w:rPr>
      </w:pPr>
    </w:p>
    <w:p w:rsidR="00960355" w:rsidRPr="00E57536" w:rsidRDefault="00E326B1" w:rsidP="00204A0A">
      <w:pPr>
        <w:rPr>
          <w:rtl/>
        </w:rPr>
      </w:pPr>
      <w:r w:rsidRPr="00E57536">
        <w:rPr>
          <w:rFonts w:hint="cs"/>
          <w:rtl/>
        </w:rPr>
        <w:t>כפי שאמרת</w:t>
      </w:r>
      <w:r w:rsidR="00C41DC3" w:rsidRPr="00E57536">
        <w:rPr>
          <w:rFonts w:hint="cs"/>
          <w:rtl/>
        </w:rPr>
        <w:t>,</w:t>
      </w:r>
      <w:r w:rsidR="008F417F" w:rsidRPr="00E57536">
        <w:rPr>
          <w:rFonts w:hint="cs"/>
          <w:rtl/>
        </w:rPr>
        <w:t xml:space="preserve"> </w:t>
      </w:r>
      <w:r w:rsidR="00D87A0F" w:rsidRPr="00E57536">
        <w:rPr>
          <w:rFonts w:hint="cs"/>
          <w:rtl/>
        </w:rPr>
        <w:t>ב</w:t>
      </w:r>
      <w:r w:rsidR="008F417F" w:rsidRPr="00E57536">
        <w:rPr>
          <w:rFonts w:hint="cs"/>
          <w:rtl/>
        </w:rPr>
        <w:t xml:space="preserve">רוב המקרים זה </w:t>
      </w:r>
      <w:r w:rsidR="00C41DC3" w:rsidRPr="00E57536">
        <w:rPr>
          <w:rFonts w:hint="cs"/>
          <w:rtl/>
        </w:rPr>
        <w:t>סמוך ל</w:t>
      </w:r>
      <w:r w:rsidR="008F417F" w:rsidRPr="00E57536">
        <w:rPr>
          <w:rFonts w:hint="cs"/>
          <w:rtl/>
        </w:rPr>
        <w:t>בית ליד</w:t>
      </w:r>
      <w:bookmarkStart w:id="425" w:name="_ETM_Q1_562352"/>
      <w:bookmarkEnd w:id="425"/>
      <w:r w:rsidR="00D87A0F" w:rsidRPr="00E57536">
        <w:rPr>
          <w:rFonts w:hint="cs"/>
          <w:rtl/>
        </w:rPr>
        <w:t>,</w:t>
      </w:r>
      <w:r w:rsidR="00C41DC3" w:rsidRPr="00E57536">
        <w:rPr>
          <w:rFonts w:hint="cs"/>
          <w:rtl/>
        </w:rPr>
        <w:t xml:space="preserve"> וזה</w:t>
      </w:r>
      <w:r w:rsidR="008F417F" w:rsidRPr="00E57536">
        <w:rPr>
          <w:rFonts w:hint="cs"/>
          <w:rtl/>
        </w:rPr>
        <w:t xml:space="preserve"> משהו שאפשר להתמודד איתו</w:t>
      </w:r>
      <w:bookmarkStart w:id="426" w:name="_ETM_Q1_565101"/>
      <w:bookmarkEnd w:id="426"/>
      <w:r w:rsidR="006543E1" w:rsidRPr="00E57536">
        <w:rPr>
          <w:rFonts w:hint="cs"/>
          <w:rtl/>
        </w:rPr>
        <w:t xml:space="preserve"> </w:t>
      </w:r>
      <w:r w:rsidR="006543E1" w:rsidRPr="00E57536">
        <w:rPr>
          <w:rFonts w:hint="eastAsia"/>
          <w:rtl/>
        </w:rPr>
        <w:t>–</w:t>
      </w:r>
      <w:r w:rsidR="00C41DC3" w:rsidRPr="00E57536">
        <w:rPr>
          <w:rFonts w:hint="cs"/>
          <w:rtl/>
        </w:rPr>
        <w:t xml:space="preserve"> </w:t>
      </w:r>
      <w:r w:rsidR="008F417F" w:rsidRPr="00E57536">
        <w:rPr>
          <w:rFonts w:hint="cs"/>
          <w:rtl/>
        </w:rPr>
        <w:t xml:space="preserve">אפשר למצוא </w:t>
      </w:r>
      <w:bookmarkStart w:id="427" w:name="_ETM_Q1_568351"/>
      <w:bookmarkStart w:id="428" w:name="_ETM_Q1_565351"/>
      <w:bookmarkEnd w:id="427"/>
      <w:bookmarkEnd w:id="428"/>
      <w:r w:rsidR="008F417F" w:rsidRPr="00E57536">
        <w:rPr>
          <w:rFonts w:hint="cs"/>
          <w:rtl/>
        </w:rPr>
        <w:t xml:space="preserve">חצי שעה </w:t>
      </w:r>
      <w:r w:rsidR="00D87A0F" w:rsidRPr="00E57536">
        <w:rPr>
          <w:rFonts w:hint="cs"/>
          <w:rtl/>
        </w:rPr>
        <w:t>של הסעה</w:t>
      </w:r>
      <w:r w:rsidR="008F417F" w:rsidRPr="00E57536">
        <w:rPr>
          <w:rFonts w:hint="cs"/>
          <w:rtl/>
        </w:rPr>
        <w:t xml:space="preserve"> </w:t>
      </w:r>
      <w:r w:rsidR="006543E1" w:rsidRPr="00E57536">
        <w:rPr>
          <w:rFonts w:hint="cs"/>
          <w:rtl/>
        </w:rPr>
        <w:t>ו</w:t>
      </w:r>
      <w:r w:rsidR="008F417F" w:rsidRPr="00E57536">
        <w:rPr>
          <w:rFonts w:hint="cs"/>
          <w:rtl/>
        </w:rPr>
        <w:t>הכמויות אחרות.</w:t>
      </w:r>
      <w:bookmarkStart w:id="429" w:name="_ETM_Q1_568601"/>
      <w:bookmarkEnd w:id="429"/>
      <w:r w:rsidR="008F417F" w:rsidRPr="00E57536">
        <w:rPr>
          <w:rFonts w:hint="cs"/>
          <w:rtl/>
        </w:rPr>
        <w:t xml:space="preserve"> אבל נניח</w:t>
      </w:r>
      <w:r w:rsidRPr="00E57536">
        <w:rPr>
          <w:rFonts w:hint="cs"/>
          <w:rtl/>
        </w:rPr>
        <w:t>.</w:t>
      </w:r>
      <w:r w:rsidR="000E40B9" w:rsidRPr="00E57536">
        <w:rPr>
          <w:rFonts w:hint="cs"/>
          <w:rtl/>
        </w:rPr>
        <w:t xml:space="preserve"> מתקפה-</w:t>
      </w:r>
      <w:bookmarkStart w:id="430" w:name="_ETM_Q1_574102"/>
      <w:bookmarkEnd w:id="430"/>
      <w:r w:rsidR="008F417F" w:rsidRPr="00E57536">
        <w:rPr>
          <w:rFonts w:hint="cs"/>
          <w:rtl/>
        </w:rPr>
        <w:t>מתקפה</w:t>
      </w:r>
      <w:bookmarkStart w:id="431" w:name="_ETM_Q1_573601"/>
      <w:bookmarkEnd w:id="431"/>
      <w:r w:rsidRPr="00E57536">
        <w:rPr>
          <w:rFonts w:hint="cs"/>
          <w:rtl/>
        </w:rPr>
        <w:t>.</w:t>
      </w:r>
      <w:r w:rsidR="008F417F" w:rsidRPr="00E57536">
        <w:rPr>
          <w:rFonts w:hint="cs"/>
          <w:rtl/>
        </w:rPr>
        <w:t xml:space="preserve"> א</w:t>
      </w:r>
      <w:bookmarkStart w:id="432" w:name="_ETM_Q1_569602"/>
      <w:bookmarkStart w:id="433" w:name="_ETM_Q1_572851"/>
      <w:bookmarkEnd w:id="432"/>
      <w:bookmarkEnd w:id="433"/>
      <w:r w:rsidR="008F417F" w:rsidRPr="00E57536">
        <w:rPr>
          <w:rFonts w:hint="cs"/>
          <w:rtl/>
        </w:rPr>
        <w:t>ת</w:t>
      </w:r>
      <w:bookmarkStart w:id="434" w:name="_ETM_Q1_571852"/>
      <w:bookmarkEnd w:id="434"/>
      <w:r w:rsidR="008F417F" w:rsidRPr="00E57536">
        <w:rPr>
          <w:rFonts w:hint="cs"/>
          <w:rtl/>
        </w:rPr>
        <w:t>ם מ</w:t>
      </w:r>
      <w:r w:rsidR="00AC54F7" w:rsidRPr="00E57536">
        <w:rPr>
          <w:rFonts w:hint="cs"/>
          <w:rtl/>
        </w:rPr>
        <w:t>חויבים בחוק,</w:t>
      </w:r>
      <w:r w:rsidR="008F417F" w:rsidRPr="00E57536">
        <w:rPr>
          <w:rFonts w:hint="cs"/>
          <w:rtl/>
        </w:rPr>
        <w:t xml:space="preserve"> </w:t>
      </w:r>
      <w:bookmarkStart w:id="435" w:name="_ETM_Q1_573851"/>
      <w:bookmarkEnd w:id="435"/>
      <w:r w:rsidR="008F417F" w:rsidRPr="00E57536">
        <w:rPr>
          <w:rFonts w:hint="cs"/>
          <w:rtl/>
        </w:rPr>
        <w:t xml:space="preserve">אתם צריכים </w:t>
      </w:r>
      <w:bookmarkStart w:id="436" w:name="_ETM_Q1_573602"/>
      <w:bookmarkStart w:id="437" w:name="_ETM_Q1_569351"/>
      <w:bookmarkStart w:id="438" w:name="_ETM_Q1_572351"/>
      <w:bookmarkEnd w:id="436"/>
      <w:bookmarkEnd w:id="437"/>
      <w:bookmarkEnd w:id="438"/>
      <w:r w:rsidR="008F417F" w:rsidRPr="00E57536">
        <w:rPr>
          <w:rFonts w:hint="cs"/>
          <w:rtl/>
        </w:rPr>
        <w:t>הארכה על 24 שעות</w:t>
      </w:r>
      <w:bookmarkStart w:id="439" w:name="_ETM_Q1_575603"/>
      <w:bookmarkStart w:id="440" w:name="_ETM_Q1_578852"/>
      <w:bookmarkEnd w:id="439"/>
      <w:bookmarkEnd w:id="440"/>
      <w:r w:rsidR="00AC54F7" w:rsidRPr="00E57536">
        <w:rPr>
          <w:rFonts w:hint="cs"/>
          <w:rtl/>
        </w:rPr>
        <w:t>,</w:t>
      </w:r>
      <w:r w:rsidR="000E40B9" w:rsidRPr="00E57536">
        <w:rPr>
          <w:rFonts w:hint="cs"/>
          <w:rtl/>
        </w:rPr>
        <w:t xml:space="preserve"> בסדר.</w:t>
      </w:r>
      <w:r w:rsidR="00AC54F7" w:rsidRPr="00E57536">
        <w:rPr>
          <w:rFonts w:hint="cs"/>
          <w:rtl/>
        </w:rPr>
        <w:t xml:space="preserve"> ו</w:t>
      </w:r>
      <w:r w:rsidR="008F417F" w:rsidRPr="00E57536">
        <w:rPr>
          <w:rFonts w:hint="cs"/>
          <w:rtl/>
        </w:rPr>
        <w:t>לכן אני חושב שפרקי הזמן פה צריכים להיות שונים</w:t>
      </w:r>
      <w:bookmarkStart w:id="441" w:name="_ETM_Q1_584602"/>
      <w:bookmarkStart w:id="442" w:name="_ETM_Q1_582352"/>
      <w:bookmarkEnd w:id="441"/>
      <w:bookmarkEnd w:id="442"/>
      <w:r w:rsidR="00204A0A" w:rsidRPr="00E57536">
        <w:rPr>
          <w:rFonts w:hint="cs"/>
          <w:rtl/>
        </w:rPr>
        <w:t>.</w:t>
      </w:r>
      <w:r w:rsidR="00D74378" w:rsidRPr="00E57536">
        <w:rPr>
          <w:rFonts w:hint="cs"/>
          <w:rtl/>
        </w:rPr>
        <w:t xml:space="preserve"> בוא נניח את זה בצד.</w:t>
      </w:r>
    </w:p>
    <w:p w:rsidR="00960355" w:rsidRPr="00E57536" w:rsidRDefault="00960355" w:rsidP="00D87A0F">
      <w:pPr>
        <w:rPr>
          <w:rtl/>
        </w:rPr>
      </w:pPr>
    </w:p>
    <w:p w:rsidR="008F417F" w:rsidRPr="00E57536" w:rsidRDefault="00CE4E19" w:rsidP="00DB2E6D">
      <w:pPr>
        <w:rPr>
          <w:rtl/>
        </w:rPr>
      </w:pPr>
      <w:r w:rsidRPr="00E57536">
        <w:rPr>
          <w:rFonts w:hint="cs"/>
          <w:rtl/>
        </w:rPr>
        <w:t xml:space="preserve">לכאורה </w:t>
      </w:r>
      <w:r w:rsidR="008F417F" w:rsidRPr="00E57536">
        <w:rPr>
          <w:rFonts w:hint="cs"/>
          <w:rtl/>
        </w:rPr>
        <w:t>נושא</w:t>
      </w:r>
      <w:r w:rsidR="00AC54F7" w:rsidRPr="00E57536">
        <w:rPr>
          <w:rFonts w:hint="cs"/>
          <w:rtl/>
        </w:rPr>
        <w:t xml:space="preserve"> </w:t>
      </w:r>
      <w:r w:rsidR="008F417F" w:rsidRPr="00E57536">
        <w:rPr>
          <w:rFonts w:hint="cs"/>
          <w:rtl/>
        </w:rPr>
        <w:t xml:space="preserve">עומס </w:t>
      </w:r>
      <w:bookmarkStart w:id="443" w:name="_ETM_Q1_585852"/>
      <w:bookmarkEnd w:id="443"/>
      <w:r w:rsidR="008F417F" w:rsidRPr="00E57536">
        <w:rPr>
          <w:rFonts w:hint="cs"/>
          <w:rtl/>
        </w:rPr>
        <w:t xml:space="preserve">היחידה של מעצרים פתוחים </w:t>
      </w:r>
      <w:bookmarkStart w:id="444" w:name="_ETM_Q1_585351"/>
      <w:bookmarkStart w:id="445" w:name="_ETM_Q1_588602"/>
      <w:bookmarkEnd w:id="444"/>
      <w:bookmarkEnd w:id="445"/>
      <w:r w:rsidR="008F417F" w:rsidRPr="00E57536">
        <w:rPr>
          <w:rFonts w:hint="cs"/>
          <w:rtl/>
        </w:rPr>
        <w:t xml:space="preserve">לא תלוי </w:t>
      </w:r>
      <w:r w:rsidR="004A052F" w:rsidRPr="00E57536">
        <w:rPr>
          <w:rFonts w:hint="cs"/>
          <w:rtl/>
        </w:rPr>
        <w:t>ב</w:t>
      </w:r>
      <w:r w:rsidR="008F417F" w:rsidRPr="00E57536">
        <w:rPr>
          <w:rFonts w:hint="cs"/>
          <w:rtl/>
        </w:rPr>
        <w:t xml:space="preserve">מצב </w:t>
      </w:r>
      <w:bookmarkStart w:id="446" w:name="_ETM_Q1_590101"/>
      <w:bookmarkEnd w:id="446"/>
      <w:r w:rsidR="008F417F" w:rsidRPr="00E57536">
        <w:rPr>
          <w:rFonts w:hint="cs"/>
          <w:rtl/>
        </w:rPr>
        <w:t>ה</w:t>
      </w:r>
      <w:bookmarkStart w:id="447" w:name="_ETM_Q1_586602"/>
      <w:bookmarkStart w:id="448" w:name="_ETM_Q1_595352"/>
      <w:bookmarkStart w:id="449" w:name="_ETM_Q1_593602"/>
      <w:bookmarkStart w:id="450" w:name="_ETM_Q1_590851"/>
      <w:bookmarkStart w:id="451" w:name="_ETM_Q1_592352"/>
      <w:bookmarkStart w:id="452" w:name="_ETM_Q1_587102"/>
      <w:bookmarkStart w:id="453" w:name="_ETM_Q1_590102"/>
      <w:bookmarkEnd w:id="447"/>
      <w:bookmarkEnd w:id="448"/>
      <w:bookmarkEnd w:id="449"/>
      <w:bookmarkEnd w:id="450"/>
      <w:bookmarkEnd w:id="451"/>
      <w:bookmarkEnd w:id="452"/>
      <w:bookmarkEnd w:id="453"/>
      <w:r w:rsidR="008F417F" w:rsidRPr="00E57536">
        <w:rPr>
          <w:rFonts w:hint="cs"/>
          <w:rtl/>
        </w:rPr>
        <w:t>טילים</w:t>
      </w:r>
      <w:bookmarkStart w:id="454" w:name="_ETM_Q1_589102"/>
      <w:bookmarkEnd w:id="454"/>
      <w:r w:rsidR="008F417F" w:rsidRPr="00E57536">
        <w:rPr>
          <w:rFonts w:hint="cs"/>
          <w:rtl/>
        </w:rPr>
        <w:t>. אם מישהו נעצר ב</w:t>
      </w:r>
      <w:bookmarkStart w:id="455" w:name="_ETM_Q1_589602"/>
      <w:bookmarkStart w:id="456" w:name="_ETM_Q1_592602"/>
      <w:r w:rsidR="008F417F" w:rsidRPr="00E57536">
        <w:rPr>
          <w:rFonts w:hint="cs"/>
          <w:rtl/>
        </w:rPr>
        <w:t>מג</w:t>
      </w:r>
      <w:bookmarkStart w:id="457" w:name="_ETM_Q1_596352"/>
      <w:r w:rsidR="008F417F" w:rsidRPr="00E57536">
        <w:rPr>
          <w:rFonts w:hint="cs"/>
          <w:rtl/>
        </w:rPr>
        <w:t>נ</w:t>
      </w:r>
      <w:bookmarkEnd w:id="457"/>
      <w:r w:rsidR="008F417F" w:rsidRPr="00E57536">
        <w:rPr>
          <w:rFonts w:hint="cs"/>
          <w:rtl/>
        </w:rPr>
        <w:t xml:space="preserve">ן </w:t>
      </w:r>
      <w:bookmarkStart w:id="458" w:name="_ETM_Q1_597102"/>
      <w:bookmarkStart w:id="459" w:name="_ETM_Q1_592102"/>
      <w:bookmarkStart w:id="460" w:name="_ETM_Q1_595602"/>
      <w:bookmarkStart w:id="461" w:name="_ETM_Q1_593351"/>
      <w:bookmarkEnd w:id="455"/>
      <w:bookmarkEnd w:id="456"/>
      <w:bookmarkEnd w:id="458"/>
      <w:bookmarkEnd w:id="459"/>
      <w:bookmarkEnd w:id="460"/>
      <w:bookmarkEnd w:id="461"/>
      <w:r w:rsidR="008F417F" w:rsidRPr="00E57536">
        <w:rPr>
          <w:rFonts w:hint="cs"/>
          <w:rtl/>
        </w:rPr>
        <w:t xml:space="preserve">כלשהו שנמצא ברצועת עזה, </w:t>
      </w:r>
      <w:bookmarkStart w:id="462" w:name="_ETM_Q1_598352"/>
      <w:bookmarkEnd w:id="462"/>
      <w:r w:rsidR="008F1A9D" w:rsidRPr="00E57536">
        <w:rPr>
          <w:rFonts w:hint="cs"/>
          <w:rtl/>
        </w:rPr>
        <w:t xml:space="preserve">ועצרו אותו, </w:t>
      </w:r>
      <w:r w:rsidR="008F417F" w:rsidRPr="00E57536">
        <w:rPr>
          <w:rFonts w:hint="cs"/>
          <w:rtl/>
        </w:rPr>
        <w:t xml:space="preserve">לקושי הלוגיסטי </w:t>
      </w:r>
      <w:bookmarkStart w:id="463" w:name="_ETM_Q1_602353"/>
      <w:bookmarkEnd w:id="463"/>
      <w:r w:rsidR="008F417F" w:rsidRPr="00E57536">
        <w:rPr>
          <w:rFonts w:hint="cs"/>
          <w:rtl/>
        </w:rPr>
        <w:t>אין קשר להכרזה של משרד הביטחון.</w:t>
      </w:r>
      <w:bookmarkStart w:id="464" w:name="_ETM_Q1_597602"/>
      <w:bookmarkStart w:id="465" w:name="_ETM_Q1_600602"/>
      <w:bookmarkEnd w:id="464"/>
      <w:bookmarkEnd w:id="465"/>
      <w:r w:rsidR="00B826A9" w:rsidRPr="00E57536">
        <w:rPr>
          <w:rFonts w:hint="cs"/>
          <w:rtl/>
        </w:rPr>
        <w:t xml:space="preserve"> אתם </w:t>
      </w:r>
      <w:bookmarkStart w:id="466" w:name="_ETM_Q1_604102"/>
      <w:bookmarkEnd w:id="466"/>
      <w:r w:rsidR="00B826A9" w:rsidRPr="00E57536">
        <w:rPr>
          <w:rFonts w:hint="cs"/>
          <w:rtl/>
        </w:rPr>
        <w:t>צריכים פ</w:t>
      </w:r>
      <w:bookmarkStart w:id="467" w:name="_ETM_Q1_603101"/>
      <w:bookmarkEnd w:id="467"/>
      <w:r w:rsidR="00B826A9" w:rsidRPr="00E57536">
        <w:rPr>
          <w:rFonts w:hint="cs"/>
          <w:rtl/>
        </w:rPr>
        <w:t>תרון מסוג אחר לחלוטין.</w:t>
      </w:r>
      <w:bookmarkStart w:id="468" w:name="_ETM_Q1_607352"/>
      <w:bookmarkEnd w:id="468"/>
    </w:p>
    <w:p w:rsidR="002F6884" w:rsidRPr="00E57536" w:rsidRDefault="002F6884" w:rsidP="004A052F">
      <w:pPr>
        <w:rPr>
          <w:rtl/>
        </w:rPr>
      </w:pPr>
      <w:bookmarkStart w:id="469" w:name="_ETM_Q1_608851"/>
      <w:bookmarkEnd w:id="469"/>
    </w:p>
    <w:p w:rsidR="002F6884" w:rsidRPr="00E57536" w:rsidRDefault="002F6884" w:rsidP="002F6884">
      <w:pPr>
        <w:pStyle w:val="a5"/>
        <w:keepNext/>
        <w:rPr>
          <w:rtl/>
        </w:rPr>
      </w:pPr>
      <w:bookmarkStart w:id="470" w:name="ET_speaker_סאל_ניר_שני_24"/>
      <w:r w:rsidRPr="00E57536">
        <w:rPr>
          <w:rStyle w:val="TagStyle"/>
          <w:rtl/>
        </w:rPr>
        <w:t xml:space="preserve"> &lt;&lt; דובר &gt;&gt; </w:t>
      </w:r>
      <w:r w:rsidRPr="00E57536">
        <w:rPr>
          <w:rtl/>
        </w:rPr>
        <w:t>סא"ל ניר שני:</w:t>
      </w:r>
      <w:r w:rsidRPr="00E57536">
        <w:rPr>
          <w:rStyle w:val="TagStyle"/>
          <w:rtl/>
        </w:rPr>
        <w:t xml:space="preserve"> &lt;&lt; דובר &gt;&gt;</w:t>
      </w:r>
      <w:r w:rsidRPr="00E57536">
        <w:rPr>
          <w:rtl/>
        </w:rPr>
        <w:t xml:space="preserve">   </w:t>
      </w:r>
      <w:bookmarkEnd w:id="470"/>
    </w:p>
    <w:p w:rsidR="002F6884" w:rsidRPr="00E57536" w:rsidRDefault="002F6884" w:rsidP="002F6884">
      <w:pPr>
        <w:pStyle w:val="KeepWithNext"/>
        <w:rPr>
          <w:rtl/>
        </w:rPr>
      </w:pPr>
    </w:p>
    <w:p w:rsidR="002F6884" w:rsidRPr="00E57536" w:rsidRDefault="002F6884" w:rsidP="002F6884">
      <w:pPr>
        <w:rPr>
          <w:rtl/>
        </w:rPr>
      </w:pPr>
      <w:bookmarkStart w:id="471" w:name="_ETM_Q1_608102"/>
      <w:bookmarkStart w:id="472" w:name="_ETM_Q1_605852"/>
      <w:bookmarkEnd w:id="471"/>
      <w:bookmarkEnd w:id="472"/>
      <w:r w:rsidRPr="00E57536">
        <w:rPr>
          <w:rFonts w:hint="cs"/>
          <w:rtl/>
        </w:rPr>
        <w:t xml:space="preserve">יכול להיות. אפשר להשתמש בהכרזה </w:t>
      </w:r>
      <w:bookmarkStart w:id="473" w:name="_ETM_Q1_608852"/>
      <w:bookmarkEnd w:id="473"/>
      <w:r w:rsidRPr="00E57536">
        <w:rPr>
          <w:rFonts w:hint="cs"/>
          <w:rtl/>
        </w:rPr>
        <w:t>הזאת על היחידות שנמצאות ב</w:t>
      </w:r>
      <w:bookmarkStart w:id="474" w:name="_ETM_Q1_610851"/>
      <w:bookmarkEnd w:id="474"/>
      <w:r w:rsidRPr="00E57536">
        <w:rPr>
          <w:rFonts w:hint="cs"/>
          <w:rtl/>
        </w:rPr>
        <w:t>ס</w:t>
      </w:r>
      <w:bookmarkStart w:id="475" w:name="_ETM_Q1_610101"/>
      <w:bookmarkEnd w:id="475"/>
      <w:r w:rsidRPr="00E57536">
        <w:rPr>
          <w:rFonts w:hint="cs"/>
          <w:rtl/>
        </w:rPr>
        <w:t>מוך</w:t>
      </w:r>
      <w:bookmarkStart w:id="476" w:name="_ETM_Q1_610352"/>
      <w:bookmarkEnd w:id="476"/>
      <w:r w:rsidRPr="00E57536">
        <w:rPr>
          <w:rFonts w:hint="cs"/>
          <w:rtl/>
        </w:rPr>
        <w:t xml:space="preserve">, אבל </w:t>
      </w:r>
      <w:bookmarkStart w:id="477" w:name="_ETM_Q1_610602"/>
      <w:bookmarkEnd w:id="477"/>
      <w:r w:rsidRPr="00E57536">
        <w:rPr>
          <w:rFonts w:hint="cs"/>
          <w:rtl/>
        </w:rPr>
        <w:t>באופן עקרוני זה נכון</w:t>
      </w:r>
      <w:bookmarkStart w:id="478" w:name="_ETM_Q1_614101"/>
      <w:bookmarkEnd w:id="478"/>
      <w:r w:rsidRPr="00E57536">
        <w:rPr>
          <w:rFonts w:hint="cs"/>
          <w:rtl/>
        </w:rPr>
        <w:t>.</w:t>
      </w:r>
      <w:bookmarkStart w:id="479" w:name="_ETM_Q1_609351"/>
      <w:bookmarkStart w:id="480" w:name="_ETM_Q1_612602"/>
      <w:bookmarkEnd w:id="479"/>
      <w:bookmarkEnd w:id="480"/>
      <w:r w:rsidR="00D82FC3" w:rsidRPr="00E57536">
        <w:rPr>
          <w:rFonts w:hint="cs"/>
          <w:rtl/>
        </w:rPr>
        <w:t xml:space="preserve"> יכולות להיות </w:t>
      </w:r>
      <w:bookmarkStart w:id="481" w:name="_ETM_Q1_616351"/>
      <w:bookmarkEnd w:id="481"/>
      <w:r w:rsidR="00D82FC3" w:rsidRPr="00E57536">
        <w:rPr>
          <w:rFonts w:hint="cs"/>
          <w:rtl/>
        </w:rPr>
        <w:t>יחידות שמוקפצות ממקום אחר.</w:t>
      </w:r>
      <w:bookmarkStart w:id="482" w:name="_ETM_Q1_618352"/>
      <w:bookmarkEnd w:id="482"/>
      <w:r w:rsidR="00D82FC3" w:rsidRPr="00E57536">
        <w:rPr>
          <w:rFonts w:hint="cs"/>
          <w:rtl/>
        </w:rPr>
        <w:t xml:space="preserve"> לדעתי, ברוב - - -</w:t>
      </w:r>
    </w:p>
    <w:p w:rsidR="00D82FC3" w:rsidRPr="00E57536" w:rsidRDefault="00D82FC3" w:rsidP="002F6884">
      <w:pPr>
        <w:rPr>
          <w:rtl/>
        </w:rPr>
      </w:pPr>
      <w:bookmarkStart w:id="483" w:name="_ETM_Q1_621352"/>
      <w:bookmarkStart w:id="484" w:name="_ETM_Q1_621851"/>
      <w:bookmarkEnd w:id="483"/>
      <w:bookmarkEnd w:id="484"/>
    </w:p>
    <w:p w:rsidR="00D82FC3" w:rsidRPr="00E57536" w:rsidRDefault="00D82FC3" w:rsidP="00D82FC3">
      <w:pPr>
        <w:pStyle w:val="af8"/>
        <w:keepNext/>
        <w:rPr>
          <w:rtl/>
        </w:rPr>
      </w:pPr>
      <w:bookmarkStart w:id="485" w:name="ET_yor_6157_25"/>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485"/>
    </w:p>
    <w:p w:rsidR="00D82FC3" w:rsidRPr="00E57536" w:rsidRDefault="00D82FC3" w:rsidP="00D82FC3">
      <w:pPr>
        <w:pStyle w:val="KeepWithNext"/>
        <w:rPr>
          <w:rtl/>
        </w:rPr>
      </w:pPr>
    </w:p>
    <w:p w:rsidR="00D82FC3" w:rsidRPr="00E57536" w:rsidRDefault="00D82FC3" w:rsidP="00D82FC3">
      <w:pPr>
        <w:rPr>
          <w:rtl/>
        </w:rPr>
      </w:pPr>
      <w:bookmarkStart w:id="486" w:name="_ETM_Q1_622102"/>
      <w:bookmarkStart w:id="487" w:name="_ETM_Q1_619102"/>
      <w:bookmarkEnd w:id="486"/>
      <w:bookmarkEnd w:id="487"/>
      <w:r w:rsidRPr="00E57536">
        <w:rPr>
          <w:rFonts w:hint="cs"/>
          <w:rtl/>
        </w:rPr>
        <w:t xml:space="preserve">על פניו, </w:t>
      </w:r>
      <w:bookmarkStart w:id="488" w:name="_ETM_Q1_620103"/>
      <w:bookmarkEnd w:id="488"/>
      <w:r w:rsidRPr="00E57536">
        <w:rPr>
          <w:rFonts w:hint="cs"/>
          <w:rtl/>
        </w:rPr>
        <w:t>זה לא מה שכתוב כאן.</w:t>
      </w:r>
    </w:p>
    <w:p w:rsidR="00D82FC3" w:rsidRPr="00E57536" w:rsidRDefault="00D82FC3" w:rsidP="00D82FC3">
      <w:pPr>
        <w:rPr>
          <w:rtl/>
        </w:rPr>
      </w:pPr>
      <w:bookmarkStart w:id="489" w:name="_ETM_Q1_625102"/>
      <w:bookmarkStart w:id="490" w:name="_ETM_Q1_625601"/>
      <w:bookmarkStart w:id="491" w:name="_ETM_Q1_626102"/>
      <w:bookmarkEnd w:id="489"/>
      <w:bookmarkEnd w:id="490"/>
      <w:bookmarkEnd w:id="491"/>
    </w:p>
    <w:p w:rsidR="00D82FC3" w:rsidRPr="00E57536" w:rsidRDefault="00D82FC3" w:rsidP="00D82FC3">
      <w:pPr>
        <w:pStyle w:val="a5"/>
        <w:keepNext/>
        <w:rPr>
          <w:rtl/>
        </w:rPr>
      </w:pPr>
      <w:bookmarkStart w:id="492" w:name="ET_speaker_סאל_ניר_שני_26"/>
      <w:r w:rsidRPr="00E57536">
        <w:rPr>
          <w:rStyle w:val="TagStyle"/>
          <w:rtl/>
        </w:rPr>
        <w:t xml:space="preserve"> &lt;&lt; דובר &gt;&gt; </w:t>
      </w:r>
      <w:r w:rsidRPr="00E57536">
        <w:rPr>
          <w:rtl/>
        </w:rPr>
        <w:t>סא"ל ניר שני:</w:t>
      </w:r>
      <w:r w:rsidRPr="00E57536">
        <w:rPr>
          <w:rStyle w:val="TagStyle"/>
          <w:rtl/>
        </w:rPr>
        <w:t xml:space="preserve"> &lt;&lt; דובר &gt;&gt;</w:t>
      </w:r>
      <w:r w:rsidRPr="00E57536">
        <w:rPr>
          <w:rtl/>
        </w:rPr>
        <w:t xml:space="preserve">   </w:t>
      </w:r>
      <w:bookmarkEnd w:id="492"/>
    </w:p>
    <w:p w:rsidR="00D82FC3" w:rsidRPr="00E57536" w:rsidRDefault="00D82FC3" w:rsidP="00D82FC3">
      <w:pPr>
        <w:pStyle w:val="KeepWithNext"/>
        <w:rPr>
          <w:rtl/>
        </w:rPr>
      </w:pPr>
    </w:p>
    <w:p w:rsidR="00D82FC3" w:rsidRPr="00E57536" w:rsidRDefault="00D82FC3" w:rsidP="00D82FC3">
      <w:pPr>
        <w:rPr>
          <w:rtl/>
        </w:rPr>
      </w:pPr>
      <w:bookmarkStart w:id="493" w:name="_ETM_Q1_625352"/>
      <w:bookmarkEnd w:id="493"/>
      <w:r w:rsidRPr="00E57536">
        <w:rPr>
          <w:rFonts w:hint="cs"/>
          <w:rtl/>
        </w:rPr>
        <w:t>אז יכול להיות שצריך לע</w:t>
      </w:r>
      <w:bookmarkStart w:id="494" w:name="_ETM_Q1_626351"/>
      <w:bookmarkEnd w:id="494"/>
      <w:r w:rsidRPr="00E57536">
        <w:rPr>
          <w:rFonts w:hint="cs"/>
          <w:rtl/>
        </w:rPr>
        <w:t xml:space="preserve">שות </w:t>
      </w:r>
      <w:bookmarkStart w:id="495" w:name="_ETM_Q1_627101"/>
      <w:bookmarkEnd w:id="495"/>
      <w:r w:rsidRPr="00E57536">
        <w:rPr>
          <w:rFonts w:hint="cs"/>
          <w:rtl/>
        </w:rPr>
        <w:t>התאמה מסוימת.</w:t>
      </w:r>
      <w:bookmarkStart w:id="496" w:name="_ETM_Q1_626352"/>
      <w:bookmarkEnd w:id="496"/>
    </w:p>
    <w:p w:rsidR="00D82FC3" w:rsidRPr="00E57536" w:rsidRDefault="00D82FC3" w:rsidP="00D82FC3">
      <w:pPr>
        <w:rPr>
          <w:rtl/>
        </w:rPr>
      </w:pPr>
      <w:bookmarkStart w:id="497" w:name="_ETM_Q1_626602"/>
      <w:bookmarkStart w:id="498" w:name="_ETM_Q1_626852"/>
      <w:bookmarkEnd w:id="497"/>
      <w:bookmarkEnd w:id="498"/>
    </w:p>
    <w:p w:rsidR="00D82FC3" w:rsidRPr="00E57536" w:rsidRDefault="00D82FC3" w:rsidP="00D82FC3">
      <w:pPr>
        <w:pStyle w:val="af8"/>
        <w:keepNext/>
        <w:rPr>
          <w:rtl/>
        </w:rPr>
      </w:pPr>
      <w:bookmarkStart w:id="499" w:name="ET_yor_6157_27"/>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499"/>
    </w:p>
    <w:p w:rsidR="00D82FC3" w:rsidRPr="00E57536" w:rsidRDefault="00D82FC3" w:rsidP="00D82FC3">
      <w:pPr>
        <w:pStyle w:val="KeepWithNext"/>
        <w:rPr>
          <w:rtl/>
        </w:rPr>
      </w:pPr>
    </w:p>
    <w:p w:rsidR="00CE42E4" w:rsidRPr="00E57536" w:rsidRDefault="00D82FC3" w:rsidP="00D82FC3">
      <w:pPr>
        <w:rPr>
          <w:rtl/>
        </w:rPr>
      </w:pPr>
      <w:bookmarkStart w:id="500" w:name="_ETM_Q1_627601"/>
      <w:bookmarkEnd w:id="500"/>
      <w:r w:rsidRPr="00E57536">
        <w:rPr>
          <w:rFonts w:hint="cs"/>
          <w:rtl/>
        </w:rPr>
        <w:t xml:space="preserve">זו לא התאמה מסוימת, זו </w:t>
      </w:r>
      <w:bookmarkStart w:id="501" w:name="_ETM_Q1_630102"/>
      <w:bookmarkEnd w:id="501"/>
      <w:r w:rsidRPr="00E57536">
        <w:rPr>
          <w:rFonts w:hint="cs"/>
          <w:rtl/>
        </w:rPr>
        <w:t xml:space="preserve">הכרזה אחרת לחלוטין. מה שיש </w:t>
      </w:r>
      <w:bookmarkStart w:id="502" w:name="_ETM_Q1_633102"/>
      <w:bookmarkEnd w:id="502"/>
      <w:r w:rsidRPr="00E57536">
        <w:rPr>
          <w:rFonts w:hint="cs"/>
          <w:rtl/>
        </w:rPr>
        <w:t xml:space="preserve">פה כרגע, זה </w:t>
      </w:r>
      <w:bookmarkStart w:id="503" w:name="_ETM_Q1_635852"/>
      <w:bookmarkEnd w:id="503"/>
      <w:r w:rsidRPr="00E57536">
        <w:rPr>
          <w:rFonts w:hint="cs"/>
          <w:rtl/>
        </w:rPr>
        <w:t xml:space="preserve">למקרה של </w:t>
      </w:r>
      <w:bookmarkStart w:id="504" w:name="_ETM_Q1_639602"/>
      <w:bookmarkStart w:id="505" w:name="_ETM_Q1_634852"/>
      <w:bookmarkStart w:id="506" w:name="_ETM_Q1_639352"/>
      <w:bookmarkStart w:id="507" w:name="_ETM_Q1_636602"/>
      <w:bookmarkStart w:id="508" w:name="_ETM_Q1_634601"/>
      <w:bookmarkStart w:id="509" w:name="_ETM_Q1_638103"/>
      <w:bookmarkStart w:id="510" w:name="_ETM_Q1_573101"/>
      <w:bookmarkStart w:id="511" w:name="_ETM_Q1_577852"/>
      <w:bookmarkStart w:id="512" w:name="_ETM_Q1_583602"/>
      <w:bookmarkStart w:id="513" w:name="_ETM_Q1_586852"/>
      <w:bookmarkStart w:id="514" w:name="_ETM_Q1_590352"/>
      <w:bookmarkStart w:id="515" w:name="_ETM_Q1_594601"/>
      <w:bookmarkStart w:id="516" w:name="_ETM_Q1_598602"/>
      <w:bookmarkStart w:id="517" w:name="_ETM_Q1_601852"/>
      <w:bookmarkStart w:id="518" w:name="_ETM_Q1_605101"/>
      <w:bookmarkStart w:id="519" w:name="_ETM_Q1_608352"/>
      <w:bookmarkStart w:id="520" w:name="_ETM_Q1_627102"/>
      <w:bookmarkStart w:id="521" w:name="_ETM_Q1_630351"/>
      <w:bookmarkStart w:id="522" w:name="_ETM_Q1_635603"/>
      <w:bookmarkStart w:id="523" w:name="_ETM_Q1_637352"/>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r w:rsidR="00B13921" w:rsidRPr="00E57536">
        <w:rPr>
          <w:rFonts w:hint="cs"/>
          <w:rtl/>
        </w:rPr>
        <w:t xml:space="preserve">"הכרזת הטילים" </w:t>
      </w:r>
      <w:r w:rsidR="00B13921" w:rsidRPr="00E57536">
        <w:rPr>
          <w:rtl/>
        </w:rPr>
        <w:t>–</w:t>
      </w:r>
      <w:r w:rsidR="00B13921" w:rsidRPr="00E57536">
        <w:rPr>
          <w:rFonts w:hint="cs"/>
          <w:rtl/>
        </w:rPr>
        <w:t xml:space="preserve"> ככה קראנו לזה.</w:t>
      </w:r>
      <w:bookmarkStart w:id="524" w:name="_ETM_Q1_632602"/>
      <w:bookmarkStart w:id="525" w:name="_ETM_Q1_635602"/>
      <w:bookmarkEnd w:id="524"/>
      <w:bookmarkEnd w:id="525"/>
      <w:r w:rsidR="00A5740B" w:rsidRPr="00E57536">
        <w:rPr>
          <w:rFonts w:hint="cs"/>
          <w:rtl/>
        </w:rPr>
        <w:t xml:space="preserve"> </w:t>
      </w:r>
      <w:bookmarkStart w:id="526" w:name="_ETM_Q1_640852"/>
      <w:bookmarkEnd w:id="526"/>
      <w:r w:rsidR="00A5740B" w:rsidRPr="00E57536">
        <w:rPr>
          <w:rFonts w:hint="cs"/>
          <w:rtl/>
        </w:rPr>
        <w:t>לא מפריע לי לתת לכם את "הכרזת הטילים"</w:t>
      </w:r>
      <w:bookmarkStart w:id="527" w:name="_ETM_Q1_636102"/>
      <w:bookmarkStart w:id="528" w:name="_ETM_Q1_639102"/>
      <w:bookmarkEnd w:id="527"/>
      <w:bookmarkEnd w:id="528"/>
      <w:r w:rsidR="00A5740B" w:rsidRPr="00E57536">
        <w:rPr>
          <w:rFonts w:hint="cs"/>
          <w:rtl/>
        </w:rPr>
        <w:t xml:space="preserve">, למרות שהסתדרתם בלעדיה </w:t>
      </w:r>
      <w:bookmarkStart w:id="529" w:name="_ETM_Q1_642352"/>
      <w:bookmarkEnd w:id="529"/>
      <w:r w:rsidR="00A5740B" w:rsidRPr="00E57536">
        <w:rPr>
          <w:rFonts w:hint="cs"/>
          <w:rtl/>
        </w:rPr>
        <w:t xml:space="preserve">ואני מעודד </w:t>
      </w:r>
      <w:bookmarkStart w:id="530" w:name="_ETM_Q1_644351"/>
      <w:bookmarkEnd w:id="530"/>
      <w:r w:rsidR="00A5740B" w:rsidRPr="00E57536">
        <w:rPr>
          <w:rFonts w:hint="cs"/>
          <w:rtl/>
        </w:rPr>
        <w:t xml:space="preserve">אתכם להמשיך </w:t>
      </w:r>
      <w:bookmarkStart w:id="531" w:name="_ETM_Q1_643102"/>
      <w:bookmarkEnd w:id="531"/>
      <w:r w:rsidR="00A5740B" w:rsidRPr="00E57536">
        <w:rPr>
          <w:rFonts w:hint="cs"/>
          <w:rtl/>
        </w:rPr>
        <w:t>כך</w:t>
      </w:r>
      <w:r w:rsidR="00CE42E4" w:rsidRPr="00E57536">
        <w:rPr>
          <w:rFonts w:hint="cs"/>
          <w:rtl/>
        </w:rPr>
        <w:t>.</w:t>
      </w:r>
    </w:p>
    <w:p w:rsidR="00CE42E4" w:rsidRPr="00E57536" w:rsidRDefault="00CE42E4" w:rsidP="00D82FC3">
      <w:pPr>
        <w:rPr>
          <w:rtl/>
        </w:rPr>
      </w:pPr>
    </w:p>
    <w:p w:rsidR="00CA3FB2" w:rsidRPr="00E57536" w:rsidRDefault="00A5740B" w:rsidP="00CA3FB2">
      <w:pPr>
        <w:rPr>
          <w:rtl/>
        </w:rPr>
      </w:pPr>
      <w:r w:rsidRPr="00E57536">
        <w:rPr>
          <w:rFonts w:hint="cs"/>
          <w:rtl/>
        </w:rPr>
        <w:t xml:space="preserve">הכרזת הקושי </w:t>
      </w:r>
      <w:r w:rsidRPr="00E57536">
        <w:rPr>
          <w:rtl/>
        </w:rPr>
        <w:t>–</w:t>
      </w:r>
      <w:r w:rsidRPr="00E57536">
        <w:rPr>
          <w:rFonts w:hint="cs"/>
          <w:rtl/>
        </w:rPr>
        <w:t xml:space="preserve"> שאני לא מזלזל בו בכלל, ויכול להיות שהוא דורש </w:t>
      </w:r>
      <w:bookmarkStart w:id="532" w:name="_ETM_Q1_649101"/>
      <w:bookmarkStart w:id="533" w:name="_ETM_Q1_652101"/>
      <w:bookmarkStart w:id="534" w:name="_ETM_Q1_655351"/>
      <w:bookmarkStart w:id="535" w:name="_ETM_Q1_659603"/>
      <w:bookmarkStart w:id="536" w:name="_ETM_Q1_657352"/>
      <w:bookmarkStart w:id="537" w:name="_ETM_Q1_656103"/>
      <w:bookmarkStart w:id="538" w:name="_ETM_Q1_654602"/>
      <w:bookmarkStart w:id="539" w:name="_ETM_Q1_652602"/>
      <w:bookmarkEnd w:id="532"/>
      <w:bookmarkEnd w:id="533"/>
      <w:bookmarkEnd w:id="534"/>
      <w:bookmarkEnd w:id="535"/>
      <w:bookmarkEnd w:id="536"/>
      <w:bookmarkEnd w:id="537"/>
      <w:bookmarkEnd w:id="538"/>
      <w:bookmarkEnd w:id="539"/>
      <w:r w:rsidRPr="00E57536">
        <w:rPr>
          <w:rFonts w:hint="cs"/>
          <w:rtl/>
        </w:rPr>
        <w:t xml:space="preserve">הוראת שעה </w:t>
      </w:r>
      <w:bookmarkStart w:id="540" w:name="_ETM_Q1_653101"/>
      <w:bookmarkEnd w:id="540"/>
      <w:r w:rsidRPr="00E57536">
        <w:rPr>
          <w:rFonts w:hint="cs"/>
          <w:rtl/>
        </w:rPr>
        <w:t xml:space="preserve">לתיקון חוק </w:t>
      </w:r>
      <w:bookmarkStart w:id="541" w:name="_ETM_Q1_653852"/>
      <w:bookmarkEnd w:id="541"/>
      <w:r w:rsidRPr="00E57536">
        <w:rPr>
          <w:rFonts w:hint="cs"/>
          <w:rtl/>
        </w:rPr>
        <w:t>השיפוט הצבאי</w:t>
      </w:r>
      <w:r w:rsidR="00CE42E4" w:rsidRPr="00E57536">
        <w:rPr>
          <w:rFonts w:hint="cs"/>
          <w:rtl/>
        </w:rPr>
        <w:t>,</w:t>
      </w:r>
      <w:r w:rsidR="00866F3A" w:rsidRPr="00E57536">
        <w:rPr>
          <w:rFonts w:hint="cs"/>
          <w:rtl/>
        </w:rPr>
        <w:t xml:space="preserve"> אבל שיאפשר בנסיבות מסוימ</w:t>
      </w:r>
      <w:bookmarkStart w:id="542" w:name="_ETM_Q1_658852"/>
      <w:bookmarkEnd w:id="542"/>
      <w:r w:rsidR="00866F3A" w:rsidRPr="00E57536">
        <w:rPr>
          <w:rFonts w:hint="cs"/>
          <w:rtl/>
        </w:rPr>
        <w:t xml:space="preserve">ות להיערך. אני גם לא יודע איך תעשה </w:t>
      </w:r>
      <w:bookmarkStart w:id="543" w:name="_ETM_Q1_662851"/>
      <w:bookmarkStart w:id="544" w:name="_ETM_Q1_664603"/>
      <w:bookmarkEnd w:id="543"/>
      <w:bookmarkEnd w:id="544"/>
      <w:r w:rsidR="00866F3A" w:rsidRPr="00E57536">
        <w:t>VC</w:t>
      </w:r>
      <w:r w:rsidR="00866F3A" w:rsidRPr="00E57536">
        <w:rPr>
          <w:rFonts w:hint="cs"/>
          <w:rtl/>
        </w:rPr>
        <w:t xml:space="preserve"> </w:t>
      </w:r>
      <w:bookmarkStart w:id="545" w:name="_ETM_Q1_659851"/>
      <w:bookmarkStart w:id="546" w:name="_ETM_Q1_661101"/>
      <w:bookmarkStart w:id="547" w:name="_ETM_Q1_664351"/>
      <w:bookmarkStart w:id="548" w:name="_ETM_Q1_664102"/>
      <w:bookmarkStart w:id="549" w:name="_ETM_Q1_661352"/>
      <w:bookmarkStart w:id="550" w:name="_ETM_Q1_659102"/>
      <w:bookmarkEnd w:id="545"/>
      <w:bookmarkEnd w:id="546"/>
      <w:bookmarkEnd w:id="547"/>
      <w:bookmarkEnd w:id="548"/>
      <w:bookmarkEnd w:id="549"/>
      <w:bookmarkEnd w:id="550"/>
      <w:r w:rsidR="00866F3A" w:rsidRPr="00E57536">
        <w:rPr>
          <w:rFonts w:hint="cs"/>
          <w:rtl/>
        </w:rPr>
        <w:t>ב</w:t>
      </w:r>
      <w:bookmarkStart w:id="551" w:name="_ETM_Q1_666601"/>
      <w:bookmarkEnd w:id="551"/>
      <w:r w:rsidR="00866F3A" w:rsidRPr="00E57536">
        <w:rPr>
          <w:rFonts w:hint="cs"/>
          <w:rtl/>
        </w:rPr>
        <w:t>יחידה המרוחקת הזו, והאם היא ערוכה לדיון ב-</w:t>
      </w:r>
      <w:r w:rsidR="00866F3A" w:rsidRPr="00E57536">
        <w:t>VC</w:t>
      </w:r>
      <w:r w:rsidR="00866F3A" w:rsidRPr="00E57536">
        <w:rPr>
          <w:rFonts w:hint="cs"/>
          <w:rtl/>
        </w:rPr>
        <w:t>.</w:t>
      </w:r>
      <w:bookmarkStart w:id="552" w:name="_ETM_Q1_661851"/>
      <w:bookmarkStart w:id="553" w:name="_ETM_Q1_664851"/>
      <w:bookmarkStart w:id="554" w:name="_ETM_Q1_671101"/>
      <w:bookmarkStart w:id="555" w:name="_ETM_Q1_663101"/>
      <w:bookmarkStart w:id="556" w:name="_ETM_Q1_666351"/>
      <w:bookmarkStart w:id="557" w:name="_ETM_Q1_669351"/>
      <w:bookmarkStart w:id="558" w:name="_ETM_Q1_667851"/>
      <w:bookmarkStart w:id="559" w:name="_ETM_Q1_665852"/>
      <w:bookmarkStart w:id="560" w:name="_ETM_Q1_666603"/>
      <w:bookmarkStart w:id="561" w:name="_ETM_Q1_667101"/>
      <w:bookmarkEnd w:id="552"/>
      <w:bookmarkEnd w:id="553"/>
      <w:bookmarkEnd w:id="554"/>
      <w:bookmarkEnd w:id="555"/>
      <w:bookmarkEnd w:id="556"/>
      <w:bookmarkEnd w:id="557"/>
      <w:bookmarkEnd w:id="558"/>
      <w:bookmarkEnd w:id="559"/>
      <w:bookmarkEnd w:id="560"/>
      <w:bookmarkEnd w:id="561"/>
      <w:r w:rsidR="00CA3FB2" w:rsidRPr="00E57536">
        <w:rPr>
          <w:rFonts w:hint="cs"/>
          <w:rtl/>
        </w:rPr>
        <w:t xml:space="preserve"> גם זו בעיה.</w:t>
      </w:r>
    </w:p>
    <w:p w:rsidR="00CA3FB2" w:rsidRPr="00E57536" w:rsidRDefault="00CA3FB2" w:rsidP="00CA3FB2">
      <w:pPr>
        <w:rPr>
          <w:rtl/>
        </w:rPr>
      </w:pPr>
    </w:p>
    <w:p w:rsidR="00CA3FB2" w:rsidRPr="00E57536" w:rsidRDefault="00CA3FB2" w:rsidP="00A42C95">
      <w:pPr>
        <w:rPr>
          <w:rtl/>
        </w:rPr>
      </w:pPr>
      <w:bookmarkStart w:id="562" w:name="_ETM_Q1_674352"/>
      <w:bookmarkStart w:id="563" w:name="_ETM_Q1_671852"/>
      <w:bookmarkStart w:id="564" w:name="_ETM_Q1_669602"/>
      <w:bookmarkStart w:id="565" w:name="_ETM_Q1_672101"/>
      <w:bookmarkStart w:id="566" w:name="_ETM_Q1_664101"/>
      <w:bookmarkStart w:id="567" w:name="_ETM_Q1_667351"/>
      <w:bookmarkEnd w:id="562"/>
      <w:bookmarkEnd w:id="563"/>
      <w:bookmarkEnd w:id="564"/>
      <w:bookmarkEnd w:id="565"/>
      <w:bookmarkEnd w:id="566"/>
      <w:bookmarkEnd w:id="567"/>
      <w:r w:rsidRPr="00E57536">
        <w:rPr>
          <w:rFonts w:hint="cs"/>
          <w:rtl/>
        </w:rPr>
        <w:t>אני מתקשה לראות.</w:t>
      </w:r>
      <w:bookmarkStart w:id="568" w:name="_ETM_Q1_675102"/>
      <w:bookmarkStart w:id="569" w:name="_ETM_Q1_674603"/>
      <w:bookmarkEnd w:id="568"/>
      <w:bookmarkEnd w:id="569"/>
      <w:r w:rsidRPr="00E57536">
        <w:rPr>
          <w:rFonts w:hint="cs"/>
          <w:rtl/>
        </w:rPr>
        <w:t xml:space="preserve"> זה גם </w:t>
      </w:r>
      <w:bookmarkStart w:id="570" w:name="_ETM_Q1_673351"/>
      <w:bookmarkEnd w:id="570"/>
      <w:r w:rsidRPr="00E57536">
        <w:rPr>
          <w:rFonts w:hint="cs"/>
          <w:rtl/>
        </w:rPr>
        <w:t>לא נכנס בטקסט,</w:t>
      </w:r>
      <w:bookmarkStart w:id="571" w:name="_ETM_Q1_673852"/>
      <w:bookmarkEnd w:id="571"/>
      <w:r w:rsidRPr="00E57536">
        <w:rPr>
          <w:rFonts w:hint="cs"/>
          <w:rtl/>
        </w:rPr>
        <w:t xml:space="preserve"> אבל גם </w:t>
      </w:r>
      <w:bookmarkStart w:id="572" w:name="_ETM_Q1_676102"/>
      <w:bookmarkEnd w:id="572"/>
      <w:r w:rsidRPr="00E57536">
        <w:rPr>
          <w:rFonts w:hint="cs"/>
          <w:rtl/>
        </w:rPr>
        <w:t xml:space="preserve">ברמה העקרונית הייתי חושב </w:t>
      </w:r>
      <w:bookmarkStart w:id="573" w:name="_ETM_Q1_677602"/>
      <w:bookmarkStart w:id="574" w:name="_ETM_Q1_672352"/>
      <w:bookmarkStart w:id="575" w:name="_ETM_Q1_675601"/>
      <w:bookmarkStart w:id="576" w:name="_ETM_Q1_680352"/>
      <w:bookmarkStart w:id="577" w:name="_ETM_Q1_677601"/>
      <w:bookmarkStart w:id="578" w:name="_ETM_Q1_676852"/>
      <w:bookmarkEnd w:id="573"/>
      <w:bookmarkEnd w:id="574"/>
      <w:bookmarkEnd w:id="575"/>
      <w:bookmarkEnd w:id="576"/>
      <w:bookmarkEnd w:id="577"/>
      <w:bookmarkEnd w:id="578"/>
      <w:r w:rsidR="009E6F40" w:rsidRPr="00E57536">
        <w:rPr>
          <w:rFonts w:hint="cs"/>
          <w:rtl/>
        </w:rPr>
        <w:t>כשבהינתן</w:t>
      </w:r>
      <w:bookmarkStart w:id="579" w:name="_ETM_Q1_679852"/>
      <w:bookmarkStart w:id="580" w:name="_ETM_Q1_683102"/>
      <w:bookmarkStart w:id="581" w:name="_ETM_Q1_690602"/>
      <w:bookmarkStart w:id="582" w:name="_ETM_Q1_687853"/>
      <w:bookmarkStart w:id="583" w:name="_ETM_Q1_685101"/>
      <w:bookmarkStart w:id="584" w:name="_ETM_Q1_682852"/>
      <w:bookmarkStart w:id="585" w:name="_ETM_Q1_681352"/>
      <w:bookmarkStart w:id="586" w:name="_ETM_Q1_679352"/>
      <w:bookmarkEnd w:id="579"/>
      <w:bookmarkEnd w:id="580"/>
      <w:bookmarkEnd w:id="581"/>
      <w:bookmarkEnd w:id="582"/>
      <w:bookmarkEnd w:id="583"/>
      <w:bookmarkEnd w:id="584"/>
      <w:bookmarkEnd w:id="585"/>
      <w:bookmarkEnd w:id="586"/>
      <w:r w:rsidR="00A42C95" w:rsidRPr="00E57536">
        <w:rPr>
          <w:rFonts w:hint="cs"/>
          <w:rtl/>
        </w:rPr>
        <w:t xml:space="preserve"> נסיבות המלחמ</w:t>
      </w:r>
      <w:bookmarkStart w:id="587" w:name="_ETM_Q1_691352"/>
      <w:bookmarkStart w:id="588" w:name="_ETM_Q1_684852"/>
      <w:bookmarkEnd w:id="587"/>
      <w:bookmarkEnd w:id="588"/>
      <w:r w:rsidR="00A42C95" w:rsidRPr="00E57536">
        <w:rPr>
          <w:rFonts w:hint="cs"/>
          <w:rtl/>
        </w:rPr>
        <w:t>ה</w:t>
      </w:r>
      <w:bookmarkStart w:id="589" w:name="_ETM_Q1_684602"/>
      <w:bookmarkStart w:id="590" w:name="_ETM_Q1_688101"/>
      <w:bookmarkEnd w:id="589"/>
      <w:bookmarkEnd w:id="590"/>
      <w:r w:rsidR="008F1A9D" w:rsidRPr="00E57536">
        <w:rPr>
          <w:rFonts w:hint="cs"/>
          <w:rtl/>
        </w:rPr>
        <w:t xml:space="preserve">, אינני מכיר </w:t>
      </w:r>
      <w:bookmarkStart w:id="591" w:name="_ETM_Q1_680103"/>
      <w:bookmarkEnd w:id="591"/>
      <w:r w:rsidR="008F1A9D" w:rsidRPr="00E57536">
        <w:rPr>
          <w:rFonts w:hint="cs"/>
          <w:rtl/>
        </w:rPr>
        <w:t>את חוק השיפוט הצבאי</w:t>
      </w:r>
      <w:bookmarkStart w:id="592" w:name="_ETM_Q1_686603"/>
      <w:bookmarkEnd w:id="592"/>
      <w:r w:rsidR="008F1A9D" w:rsidRPr="00E57536">
        <w:rPr>
          <w:rFonts w:hint="cs"/>
          <w:rtl/>
        </w:rPr>
        <w:t xml:space="preserve">, </w:t>
      </w:r>
      <w:bookmarkStart w:id="593" w:name="_ETM_Q1_689102"/>
      <w:bookmarkEnd w:id="593"/>
      <w:r w:rsidR="00A42C95" w:rsidRPr="00E57536">
        <w:rPr>
          <w:rFonts w:hint="cs"/>
          <w:rtl/>
        </w:rPr>
        <w:t xml:space="preserve">שניתן לדחות את </w:t>
      </w:r>
      <w:bookmarkStart w:id="594" w:name="_ETM_Q1_689602"/>
      <w:bookmarkEnd w:id="594"/>
      <w:r w:rsidR="00A42C95" w:rsidRPr="00E57536">
        <w:rPr>
          <w:rFonts w:hint="cs"/>
          <w:rtl/>
        </w:rPr>
        <w:t xml:space="preserve">24 </w:t>
      </w:r>
      <w:bookmarkStart w:id="595" w:name="_ETM_Q1_691101"/>
      <w:bookmarkEnd w:id="595"/>
      <w:r w:rsidR="00A42C95" w:rsidRPr="00E57536">
        <w:rPr>
          <w:rFonts w:hint="cs"/>
          <w:rtl/>
        </w:rPr>
        <w:t xml:space="preserve">השעות בגלל מצב ביטחוני. </w:t>
      </w:r>
      <w:bookmarkStart w:id="596" w:name="_ETM_Q1_691602"/>
      <w:bookmarkStart w:id="597" w:name="_ETM_Q1_688852"/>
      <w:bookmarkEnd w:id="596"/>
      <w:bookmarkEnd w:id="597"/>
      <w:r w:rsidR="00A42C95" w:rsidRPr="00E57536">
        <w:rPr>
          <w:rFonts w:hint="cs"/>
          <w:rtl/>
        </w:rPr>
        <w:t xml:space="preserve">אם </w:t>
      </w:r>
      <w:bookmarkStart w:id="598" w:name="_ETM_Q1_688103"/>
      <w:bookmarkStart w:id="599" w:name="_ETM_Q1_685603"/>
      <w:bookmarkEnd w:id="598"/>
      <w:bookmarkEnd w:id="599"/>
      <w:r w:rsidR="00A42C95" w:rsidRPr="00E57536">
        <w:rPr>
          <w:rFonts w:hint="cs"/>
          <w:rtl/>
        </w:rPr>
        <w:t xml:space="preserve">אין הוראה כזו בחוק השיפוט </w:t>
      </w:r>
      <w:bookmarkStart w:id="600" w:name="_ETM_Q1_690601"/>
      <w:bookmarkEnd w:id="600"/>
      <w:r w:rsidR="00A42C95" w:rsidRPr="00E57536">
        <w:rPr>
          <w:rFonts w:hint="cs"/>
          <w:rtl/>
        </w:rPr>
        <w:t xml:space="preserve">הצבאי, יכול להיות </w:t>
      </w:r>
      <w:bookmarkStart w:id="601" w:name="_ETM_Q1_693101"/>
      <w:bookmarkEnd w:id="601"/>
      <w:r w:rsidR="00A42C95" w:rsidRPr="00E57536">
        <w:rPr>
          <w:rFonts w:hint="cs"/>
          <w:rtl/>
        </w:rPr>
        <w:t>שצריך להיות, בלי שום קשר לטילים.</w:t>
      </w:r>
      <w:bookmarkStart w:id="602" w:name="_ETM_Q1_696102"/>
      <w:bookmarkEnd w:id="602"/>
    </w:p>
    <w:p w:rsidR="00A42C95" w:rsidRPr="00E57536" w:rsidRDefault="00A42C95" w:rsidP="00A42C95">
      <w:pPr>
        <w:rPr>
          <w:rtl/>
        </w:rPr>
      </w:pPr>
    </w:p>
    <w:p w:rsidR="00A42C95" w:rsidRPr="00E57536" w:rsidRDefault="00A42C95" w:rsidP="006F1F0F">
      <w:pPr>
        <w:rPr>
          <w:rtl/>
        </w:rPr>
      </w:pPr>
      <w:bookmarkStart w:id="603" w:name="_ETM_Q1_696351"/>
      <w:bookmarkEnd w:id="603"/>
      <w:r w:rsidRPr="00E57536">
        <w:rPr>
          <w:rFonts w:hint="cs"/>
          <w:rtl/>
        </w:rPr>
        <w:t xml:space="preserve">הדוגמה </w:t>
      </w:r>
      <w:bookmarkStart w:id="604" w:name="_ETM_Q1_697352"/>
      <w:bookmarkEnd w:id="604"/>
      <w:r w:rsidRPr="00E57536">
        <w:rPr>
          <w:rFonts w:hint="cs"/>
          <w:rtl/>
        </w:rPr>
        <w:t xml:space="preserve">שאתה מתאר של יחידה מרוחקת שכל מי שנמצא </w:t>
      </w:r>
      <w:bookmarkStart w:id="605" w:name="_ETM_Q1_703601"/>
      <w:bookmarkEnd w:id="605"/>
      <w:r w:rsidRPr="00E57536">
        <w:rPr>
          <w:rFonts w:hint="cs"/>
          <w:rtl/>
        </w:rPr>
        <w:t xml:space="preserve">שם </w:t>
      </w:r>
      <w:bookmarkStart w:id="606" w:name="_ETM_Q1_703853"/>
      <w:bookmarkEnd w:id="606"/>
      <w:r w:rsidRPr="00E57536">
        <w:rPr>
          <w:rFonts w:hint="cs"/>
          <w:rtl/>
        </w:rPr>
        <w:t xml:space="preserve">עכשיו </w:t>
      </w:r>
      <w:r w:rsidR="006F1F0F" w:rsidRPr="00E57536">
        <w:rPr>
          <w:rFonts w:hint="cs"/>
          <w:rtl/>
        </w:rPr>
        <w:t>ב</w:t>
      </w:r>
      <w:r w:rsidRPr="00E57536">
        <w:rPr>
          <w:rFonts w:hint="cs"/>
          <w:rtl/>
        </w:rPr>
        <w:t>בסיס מרוחק</w:t>
      </w:r>
      <w:bookmarkStart w:id="607" w:name="_ETM_Q1_706351"/>
      <w:bookmarkEnd w:id="607"/>
      <w:r w:rsidR="006F1F0F" w:rsidRPr="00E57536">
        <w:rPr>
          <w:rFonts w:hint="cs"/>
          <w:rtl/>
        </w:rPr>
        <w:t>,</w:t>
      </w:r>
      <w:r w:rsidRPr="00E57536">
        <w:rPr>
          <w:rFonts w:hint="cs"/>
          <w:rtl/>
        </w:rPr>
        <w:t xml:space="preserve"> יש שם </w:t>
      </w:r>
      <w:r w:rsidR="008F1A9D" w:rsidRPr="00E57536">
        <w:rPr>
          <w:rFonts w:hint="cs"/>
          <w:rtl/>
        </w:rPr>
        <w:t>עשרה</w:t>
      </w:r>
      <w:r w:rsidRPr="00E57536">
        <w:rPr>
          <w:rFonts w:hint="cs"/>
          <w:rtl/>
        </w:rPr>
        <w:t xml:space="preserve"> </w:t>
      </w:r>
      <w:bookmarkStart w:id="608" w:name="_ETM_Q1_709102"/>
      <w:bookmarkEnd w:id="608"/>
      <w:r w:rsidRPr="00E57536">
        <w:rPr>
          <w:rFonts w:hint="cs"/>
          <w:rtl/>
        </w:rPr>
        <w:t>אנשים</w:t>
      </w:r>
      <w:bookmarkStart w:id="609" w:name="_ETM_Q1_708103"/>
      <w:bookmarkStart w:id="610" w:name="_ETM_Q1_709603"/>
      <w:bookmarkEnd w:id="609"/>
      <w:bookmarkEnd w:id="610"/>
      <w:r w:rsidRPr="00E57536">
        <w:rPr>
          <w:rFonts w:hint="cs"/>
          <w:rtl/>
        </w:rPr>
        <w:t>, עד שירד ל</w:t>
      </w:r>
      <w:bookmarkStart w:id="611" w:name="_ETM_Q1_712102"/>
      <w:bookmarkStart w:id="612" w:name="_ETM_Q1_709851"/>
      <w:bookmarkEnd w:id="611"/>
      <w:bookmarkEnd w:id="612"/>
      <w:r w:rsidRPr="00E57536">
        <w:rPr>
          <w:rFonts w:hint="cs"/>
          <w:rtl/>
        </w:rPr>
        <w:t xml:space="preserve">שם מישהו, במצב הלחימה זה </w:t>
      </w:r>
      <w:r w:rsidR="005950DE" w:rsidRPr="00E57536">
        <w:rPr>
          <w:rFonts w:hint="cs"/>
          <w:rtl/>
        </w:rPr>
        <w:t>י</w:t>
      </w:r>
      <w:r w:rsidRPr="00E57536">
        <w:rPr>
          <w:rFonts w:hint="cs"/>
          <w:rtl/>
        </w:rPr>
        <w:t>יקח שלושה ימים כ</w:t>
      </w:r>
      <w:bookmarkStart w:id="613" w:name="_ETM_Q1_715602"/>
      <w:bookmarkStart w:id="614" w:name="_ETM_Q1_713101"/>
      <w:bookmarkEnd w:id="613"/>
      <w:bookmarkEnd w:id="614"/>
      <w:r w:rsidR="006F1F0F" w:rsidRPr="00E57536">
        <w:rPr>
          <w:rFonts w:hint="cs"/>
          <w:rtl/>
        </w:rPr>
        <w:t>י הם נמצאים ב</w:t>
      </w:r>
      <w:r w:rsidRPr="00E57536">
        <w:rPr>
          <w:rFonts w:hint="cs"/>
          <w:rtl/>
        </w:rPr>
        <w:t>חור</w:t>
      </w:r>
      <w:bookmarkStart w:id="615" w:name="_ETM_Q1_713602"/>
      <w:bookmarkEnd w:id="615"/>
      <w:r w:rsidR="006F1F0F" w:rsidRPr="00E57536">
        <w:rPr>
          <w:rFonts w:hint="cs"/>
          <w:rtl/>
        </w:rPr>
        <w:t>,</w:t>
      </w:r>
      <w:r w:rsidRPr="00E57536">
        <w:rPr>
          <w:rFonts w:hint="cs"/>
          <w:rtl/>
        </w:rPr>
        <w:t xml:space="preserve"> </w:t>
      </w:r>
      <w:bookmarkStart w:id="616" w:name="_ETM_Q1_715102"/>
      <w:bookmarkEnd w:id="616"/>
      <w:r w:rsidRPr="00E57536">
        <w:rPr>
          <w:rFonts w:hint="cs"/>
          <w:rtl/>
        </w:rPr>
        <w:t>וכל מי ששם נדרש לשמירה</w:t>
      </w:r>
      <w:r w:rsidR="006F1F0F" w:rsidRPr="00E57536">
        <w:rPr>
          <w:rFonts w:hint="cs"/>
          <w:rtl/>
        </w:rPr>
        <w:t>,</w:t>
      </w:r>
      <w:r w:rsidRPr="00E57536">
        <w:rPr>
          <w:rFonts w:hint="cs"/>
          <w:rtl/>
        </w:rPr>
        <w:t xml:space="preserve"> </w:t>
      </w:r>
      <w:bookmarkStart w:id="617" w:name="_ETM_Q1_719102"/>
      <w:bookmarkEnd w:id="617"/>
      <w:r w:rsidRPr="00E57536">
        <w:rPr>
          <w:rFonts w:hint="cs"/>
          <w:rtl/>
        </w:rPr>
        <w:t xml:space="preserve">ויש </w:t>
      </w:r>
      <w:bookmarkStart w:id="618" w:name="_ETM_Q1_719852"/>
      <w:bookmarkStart w:id="619" w:name="_ETM_Q1_722351"/>
      <w:bookmarkEnd w:id="618"/>
      <w:bookmarkEnd w:id="619"/>
      <w:r w:rsidRPr="00E57536">
        <w:rPr>
          <w:rFonts w:hint="cs"/>
          <w:rtl/>
        </w:rPr>
        <w:t xml:space="preserve">חייל עצור </w:t>
      </w:r>
      <w:r w:rsidR="006F1F0F" w:rsidRPr="00E57536">
        <w:rPr>
          <w:rFonts w:hint="cs"/>
          <w:rtl/>
        </w:rPr>
        <w:t>ש</w:t>
      </w:r>
      <w:r w:rsidRPr="00E57536">
        <w:rPr>
          <w:rFonts w:hint="cs"/>
          <w:rtl/>
        </w:rPr>
        <w:t>מוחזק במעצר כי הוא תקף את ה</w:t>
      </w:r>
      <w:bookmarkStart w:id="620" w:name="_ETM_Q1_723602"/>
      <w:bookmarkEnd w:id="620"/>
      <w:r w:rsidRPr="00E57536">
        <w:rPr>
          <w:rFonts w:hint="cs"/>
          <w:rtl/>
        </w:rPr>
        <w:t>מפקד, גררו אותו</w:t>
      </w:r>
      <w:bookmarkStart w:id="621" w:name="_ETM_Q1_724352"/>
      <w:bookmarkStart w:id="622" w:name="_ETM_Q1_728601"/>
      <w:bookmarkStart w:id="623" w:name="_ETM_Q1_727602"/>
      <w:bookmarkStart w:id="624" w:name="_ETM_Q1_726102"/>
      <w:bookmarkStart w:id="625" w:name="_ETM_Q1_723352"/>
      <w:bookmarkStart w:id="626" w:name="_ETM_Q1_724852"/>
      <w:bookmarkStart w:id="627" w:name="_ETM_Q1_723101"/>
      <w:bookmarkStart w:id="628" w:name="_ETM_Q1_726852"/>
      <w:bookmarkStart w:id="629" w:name="_ETM_Q1_722352"/>
      <w:bookmarkStart w:id="630" w:name="_ETM_Q1_724603"/>
      <w:bookmarkEnd w:id="621"/>
      <w:bookmarkEnd w:id="622"/>
      <w:bookmarkEnd w:id="623"/>
      <w:bookmarkEnd w:id="624"/>
      <w:bookmarkEnd w:id="625"/>
      <w:bookmarkEnd w:id="626"/>
      <w:bookmarkEnd w:id="627"/>
      <w:bookmarkEnd w:id="628"/>
      <w:bookmarkEnd w:id="629"/>
      <w:bookmarkEnd w:id="630"/>
      <w:r w:rsidR="002B4665" w:rsidRPr="00E57536">
        <w:rPr>
          <w:rFonts w:hint="cs"/>
          <w:rtl/>
        </w:rPr>
        <w:t xml:space="preserve"> </w:t>
      </w:r>
      <w:r w:rsidR="003D7474" w:rsidRPr="00E57536">
        <w:rPr>
          <w:rFonts w:hint="cs"/>
          <w:rtl/>
        </w:rPr>
        <w:t>ממוצב</w:t>
      </w:r>
      <w:r w:rsidR="002B4665" w:rsidRPr="00E57536">
        <w:rPr>
          <w:rFonts w:hint="cs"/>
          <w:rtl/>
        </w:rPr>
        <w:t xml:space="preserve"> השמירה</w:t>
      </w:r>
      <w:r w:rsidR="006F1F0F" w:rsidRPr="00E57536">
        <w:rPr>
          <w:rFonts w:hint="cs"/>
          <w:rtl/>
        </w:rPr>
        <w:t>,</w:t>
      </w:r>
      <w:r w:rsidR="002B4665" w:rsidRPr="00E57536">
        <w:rPr>
          <w:rFonts w:hint="cs"/>
          <w:rtl/>
        </w:rPr>
        <w:t xml:space="preserve"> וכולם עושים הרבה יותר שמירות</w:t>
      </w:r>
      <w:bookmarkStart w:id="631" w:name="_ETM_Q1_726352"/>
      <w:bookmarkEnd w:id="631"/>
      <w:r w:rsidR="006F1F0F" w:rsidRPr="00E57536">
        <w:rPr>
          <w:rFonts w:hint="cs"/>
          <w:rtl/>
        </w:rPr>
        <w:t>,</w:t>
      </w:r>
      <w:r w:rsidR="002B4665" w:rsidRPr="00E57536">
        <w:rPr>
          <w:rFonts w:hint="cs"/>
          <w:rtl/>
        </w:rPr>
        <w:t xml:space="preserve"> ועכשיו </w:t>
      </w:r>
      <w:bookmarkStart w:id="632" w:name="_ETM_Q1_727351"/>
      <w:bookmarkStart w:id="633" w:name="_ETM_Q1_730101"/>
      <w:bookmarkEnd w:id="632"/>
      <w:bookmarkEnd w:id="633"/>
      <w:r w:rsidR="002B4665" w:rsidRPr="00E57536">
        <w:rPr>
          <w:rFonts w:hint="cs"/>
          <w:rtl/>
        </w:rPr>
        <w:t>אי אפשר להביא אותו שלושה ימים. מ</w:t>
      </w:r>
      <w:bookmarkStart w:id="634" w:name="_ETM_Q1_729602"/>
      <w:bookmarkEnd w:id="634"/>
      <w:r w:rsidR="002B4665" w:rsidRPr="00E57536">
        <w:rPr>
          <w:rFonts w:hint="cs"/>
          <w:rtl/>
        </w:rPr>
        <w:t>ה ע</w:t>
      </w:r>
      <w:bookmarkStart w:id="635" w:name="_ETM_Q1_729851"/>
      <w:bookmarkEnd w:id="635"/>
      <w:r w:rsidR="002B4665" w:rsidRPr="00E57536">
        <w:rPr>
          <w:rFonts w:hint="cs"/>
          <w:rtl/>
        </w:rPr>
        <w:t>ושים?</w:t>
      </w:r>
      <w:r w:rsidR="006F1F0F" w:rsidRPr="00E57536">
        <w:rPr>
          <w:rFonts w:hint="cs"/>
          <w:rtl/>
        </w:rPr>
        <w:t xml:space="preserve"> אני</w:t>
      </w:r>
      <w:r w:rsidR="002B4665" w:rsidRPr="00E57536">
        <w:rPr>
          <w:rFonts w:hint="cs"/>
          <w:rtl/>
        </w:rPr>
        <w:t xml:space="preserve"> לא יודע. ע</w:t>
      </w:r>
      <w:bookmarkStart w:id="636" w:name="_ETM_Q1_731102"/>
      <w:bookmarkEnd w:id="636"/>
      <w:r w:rsidR="002B4665" w:rsidRPr="00E57536">
        <w:rPr>
          <w:rFonts w:hint="cs"/>
          <w:rtl/>
        </w:rPr>
        <w:t xml:space="preserve">ל פניו זה לא </w:t>
      </w:r>
      <w:bookmarkStart w:id="637" w:name="_ETM_Q1_733351"/>
      <w:bookmarkEnd w:id="637"/>
      <w:r w:rsidR="006F1F0F" w:rsidRPr="00E57536">
        <w:rPr>
          <w:rFonts w:hint="cs"/>
          <w:rtl/>
        </w:rPr>
        <w:t>קשור</w:t>
      </w:r>
      <w:r w:rsidR="002B4665" w:rsidRPr="00E57536">
        <w:rPr>
          <w:rFonts w:hint="cs"/>
          <w:rtl/>
        </w:rPr>
        <w:t xml:space="preserve"> לטילים, </w:t>
      </w:r>
      <w:bookmarkStart w:id="638" w:name="_ETM_Q1_732352"/>
      <w:bookmarkStart w:id="639" w:name="_ETM_Q1_724602"/>
      <w:bookmarkStart w:id="640" w:name="_ETM_Q1_727852"/>
      <w:bookmarkStart w:id="641" w:name="_ETM_Q1_730852"/>
      <w:bookmarkStart w:id="642" w:name="_ETM_Q1_728852"/>
      <w:bookmarkStart w:id="643" w:name="_ETM_Q1_732602"/>
      <w:bookmarkEnd w:id="638"/>
      <w:bookmarkEnd w:id="639"/>
      <w:bookmarkEnd w:id="640"/>
      <w:bookmarkEnd w:id="641"/>
      <w:bookmarkEnd w:id="642"/>
      <w:bookmarkEnd w:id="643"/>
      <w:r w:rsidR="002B4665" w:rsidRPr="00E57536">
        <w:rPr>
          <w:rFonts w:hint="cs"/>
          <w:rtl/>
        </w:rPr>
        <w:t xml:space="preserve">להכרזה </w:t>
      </w:r>
      <w:bookmarkStart w:id="644" w:name="_ETM_Q1_733102"/>
      <w:bookmarkEnd w:id="644"/>
      <w:r w:rsidR="00843B87" w:rsidRPr="00E57536">
        <w:rPr>
          <w:rFonts w:hint="cs"/>
          <w:rtl/>
        </w:rPr>
        <w:t>ו</w:t>
      </w:r>
      <w:r w:rsidR="002B4665" w:rsidRPr="00E57536">
        <w:rPr>
          <w:rFonts w:hint="cs"/>
          <w:rtl/>
        </w:rPr>
        <w:t>לשר הביטחון.</w:t>
      </w:r>
    </w:p>
    <w:p w:rsidR="002B4665" w:rsidRPr="00E57536" w:rsidRDefault="002B4665" w:rsidP="00A42C95">
      <w:pPr>
        <w:rPr>
          <w:rtl/>
        </w:rPr>
      </w:pPr>
      <w:bookmarkStart w:id="645" w:name="_ETM_Q1_738602"/>
      <w:bookmarkStart w:id="646" w:name="_ETM_Q1_739602"/>
      <w:bookmarkEnd w:id="645"/>
      <w:bookmarkEnd w:id="646"/>
    </w:p>
    <w:p w:rsidR="002B4665" w:rsidRPr="00E57536" w:rsidRDefault="002B4665" w:rsidP="002B4665">
      <w:pPr>
        <w:pStyle w:val="a5"/>
        <w:keepNext/>
        <w:rPr>
          <w:rtl/>
        </w:rPr>
      </w:pPr>
      <w:bookmarkStart w:id="647" w:name="ET_speaker_סאל_ניר_שני_28"/>
      <w:r w:rsidRPr="00E57536">
        <w:rPr>
          <w:rStyle w:val="TagStyle"/>
          <w:rtl/>
        </w:rPr>
        <w:t xml:space="preserve"> &lt;&lt; דובר &gt;&gt; </w:t>
      </w:r>
      <w:r w:rsidRPr="00E57536">
        <w:rPr>
          <w:rtl/>
        </w:rPr>
        <w:t>סא"ל ניר שני:</w:t>
      </w:r>
      <w:r w:rsidRPr="00E57536">
        <w:rPr>
          <w:rStyle w:val="TagStyle"/>
          <w:rtl/>
        </w:rPr>
        <w:t xml:space="preserve"> &lt;&lt; דובר &gt;&gt;</w:t>
      </w:r>
      <w:r w:rsidRPr="00E57536">
        <w:rPr>
          <w:rtl/>
        </w:rPr>
        <w:t xml:space="preserve">   </w:t>
      </w:r>
      <w:bookmarkEnd w:id="647"/>
    </w:p>
    <w:p w:rsidR="002B4665" w:rsidRPr="00E57536" w:rsidRDefault="002B4665" w:rsidP="002B4665">
      <w:pPr>
        <w:pStyle w:val="KeepWithNext"/>
        <w:rPr>
          <w:rtl/>
        </w:rPr>
      </w:pPr>
    </w:p>
    <w:p w:rsidR="002B4665" w:rsidRPr="00E57536" w:rsidRDefault="002B4665" w:rsidP="00176DFA">
      <w:pPr>
        <w:rPr>
          <w:rtl/>
        </w:rPr>
      </w:pPr>
      <w:bookmarkStart w:id="648" w:name="_ETM_Q1_740101"/>
      <w:bookmarkStart w:id="649" w:name="_ETM_Q1_737351"/>
      <w:bookmarkEnd w:id="648"/>
      <w:bookmarkEnd w:id="649"/>
      <w:r w:rsidRPr="00E57536">
        <w:rPr>
          <w:rFonts w:hint="cs"/>
          <w:rtl/>
        </w:rPr>
        <w:t>זה יכול להיות מ-24 שעות</w:t>
      </w:r>
      <w:r w:rsidR="00176DFA" w:rsidRPr="00E57536">
        <w:rPr>
          <w:rFonts w:hint="cs"/>
          <w:rtl/>
        </w:rPr>
        <w:t>,</w:t>
      </w:r>
      <w:r w:rsidRPr="00E57536">
        <w:rPr>
          <w:rFonts w:hint="cs"/>
          <w:rtl/>
        </w:rPr>
        <w:t xml:space="preserve"> כי הוא יכול </w:t>
      </w:r>
      <w:bookmarkStart w:id="650" w:name="_ETM_Q1_742102"/>
      <w:bookmarkEnd w:id="650"/>
      <w:r w:rsidRPr="00E57536">
        <w:rPr>
          <w:rFonts w:hint="cs"/>
          <w:rtl/>
        </w:rPr>
        <w:t>להיות במעצר פתוח בהמשך המעצר שלו, לא רק בתחילת</w:t>
      </w:r>
      <w:bookmarkStart w:id="651" w:name="_ETM_Q1_745852"/>
      <w:bookmarkEnd w:id="651"/>
      <w:r w:rsidRPr="00E57536">
        <w:rPr>
          <w:rFonts w:hint="cs"/>
          <w:rtl/>
        </w:rPr>
        <w:t xml:space="preserve">ו. יש </w:t>
      </w:r>
      <w:bookmarkStart w:id="652" w:name="_ETM_Q1_751852"/>
      <w:bookmarkEnd w:id="652"/>
      <w:r w:rsidRPr="00E57536">
        <w:rPr>
          <w:rFonts w:hint="cs"/>
          <w:rtl/>
        </w:rPr>
        <w:t xml:space="preserve">כל מיני </w:t>
      </w:r>
      <w:bookmarkStart w:id="653" w:name="_ETM_Q1_749602"/>
      <w:bookmarkEnd w:id="653"/>
      <w:r w:rsidR="00176DFA" w:rsidRPr="00E57536">
        <w:rPr>
          <w:rFonts w:hint="cs"/>
          <w:rtl/>
        </w:rPr>
        <w:t>פתרונות פרקטיים להעביר למפקדה,</w:t>
      </w:r>
      <w:r w:rsidRPr="00E57536">
        <w:rPr>
          <w:rFonts w:hint="cs"/>
          <w:rtl/>
        </w:rPr>
        <w:t xml:space="preserve"> </w:t>
      </w:r>
      <w:r w:rsidR="00176DFA" w:rsidRPr="00E57536">
        <w:rPr>
          <w:rFonts w:hint="cs"/>
          <w:rtl/>
        </w:rPr>
        <w:t xml:space="preserve">זה </w:t>
      </w:r>
      <w:r w:rsidRPr="00E57536">
        <w:rPr>
          <w:rFonts w:hint="cs"/>
          <w:rtl/>
        </w:rPr>
        <w:t xml:space="preserve">לא </w:t>
      </w:r>
      <w:bookmarkStart w:id="654" w:name="_ETM_Q1_756351"/>
      <w:bookmarkEnd w:id="654"/>
      <w:r w:rsidRPr="00E57536">
        <w:rPr>
          <w:rFonts w:hint="cs"/>
          <w:rtl/>
        </w:rPr>
        <w:t>חייב להיות דווקא שם</w:t>
      </w:r>
      <w:bookmarkStart w:id="655" w:name="_ETM_Q1_757601"/>
      <w:bookmarkEnd w:id="655"/>
      <w:r w:rsidRPr="00E57536">
        <w:rPr>
          <w:rFonts w:hint="cs"/>
          <w:rtl/>
        </w:rPr>
        <w:t>. מבחינתנו זה</w:t>
      </w:r>
      <w:bookmarkStart w:id="656" w:name="_ETM_Q1_757852"/>
      <w:bookmarkEnd w:id="656"/>
      <w:r w:rsidRPr="00E57536">
        <w:rPr>
          <w:rFonts w:hint="cs"/>
          <w:rtl/>
        </w:rPr>
        <w:t xml:space="preserve"> משהו שצריך לתת על</w:t>
      </w:r>
      <w:bookmarkStart w:id="657" w:name="_ETM_Q1_760352"/>
      <w:bookmarkEnd w:id="657"/>
      <w:r w:rsidRPr="00E57536">
        <w:rPr>
          <w:rFonts w:hint="cs"/>
          <w:rtl/>
        </w:rPr>
        <w:t>יו מענה.</w:t>
      </w:r>
    </w:p>
    <w:p w:rsidR="002B4665" w:rsidRPr="00E57536" w:rsidRDefault="002B4665" w:rsidP="002B4665">
      <w:pPr>
        <w:rPr>
          <w:rtl/>
        </w:rPr>
      </w:pPr>
      <w:bookmarkStart w:id="658" w:name="_ETM_Q1_764601"/>
      <w:bookmarkStart w:id="659" w:name="_ETM_Q1_765351"/>
      <w:bookmarkEnd w:id="658"/>
      <w:bookmarkEnd w:id="659"/>
    </w:p>
    <w:p w:rsidR="002B4665" w:rsidRPr="00E57536" w:rsidRDefault="002B4665" w:rsidP="002B4665">
      <w:pPr>
        <w:pStyle w:val="af8"/>
        <w:keepNext/>
        <w:rPr>
          <w:rtl/>
        </w:rPr>
      </w:pPr>
      <w:bookmarkStart w:id="660" w:name="ET_yor_6157_29"/>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660"/>
    </w:p>
    <w:p w:rsidR="002B4665" w:rsidRPr="00E57536" w:rsidRDefault="002B4665" w:rsidP="002B4665">
      <w:pPr>
        <w:pStyle w:val="KeepWithNext"/>
        <w:rPr>
          <w:rtl/>
        </w:rPr>
      </w:pPr>
    </w:p>
    <w:p w:rsidR="00176DFA" w:rsidRPr="00E57536" w:rsidRDefault="00AD4AD6" w:rsidP="00176DFA">
      <w:pPr>
        <w:rPr>
          <w:rtl/>
        </w:rPr>
      </w:pPr>
      <w:bookmarkStart w:id="661" w:name="_ETM_Q1_765851"/>
      <w:bookmarkStart w:id="662" w:name="_ETM_Q1_768352"/>
      <w:bookmarkStart w:id="663" w:name="_ETM_Q1_769351"/>
      <w:bookmarkStart w:id="664" w:name="_ETM_Q1_764351"/>
      <w:bookmarkEnd w:id="661"/>
      <w:bookmarkEnd w:id="662"/>
      <w:bookmarkEnd w:id="663"/>
      <w:bookmarkEnd w:id="664"/>
      <w:r w:rsidRPr="00E57536">
        <w:rPr>
          <w:rFonts w:hint="cs"/>
          <w:rtl/>
        </w:rPr>
        <w:t xml:space="preserve">לטילים על פניו זה </w:t>
      </w:r>
      <w:bookmarkStart w:id="665" w:name="_ETM_Q1_768602"/>
      <w:bookmarkEnd w:id="665"/>
      <w:r w:rsidRPr="00E57536">
        <w:rPr>
          <w:rFonts w:hint="cs"/>
          <w:rtl/>
        </w:rPr>
        <w:t xml:space="preserve">נכנס. </w:t>
      </w:r>
      <w:r w:rsidR="00176DFA" w:rsidRPr="00E57536">
        <w:rPr>
          <w:rFonts w:hint="cs"/>
          <w:rtl/>
        </w:rPr>
        <w:t>אני</w:t>
      </w:r>
      <w:r w:rsidRPr="00E57536">
        <w:rPr>
          <w:rFonts w:hint="cs"/>
          <w:rtl/>
        </w:rPr>
        <w:t xml:space="preserve"> לא רואה סיבה עקרונית לא </w:t>
      </w:r>
      <w:bookmarkStart w:id="666" w:name="_ETM_Q1_774852"/>
      <w:bookmarkEnd w:id="666"/>
      <w:r w:rsidRPr="00E57536">
        <w:rPr>
          <w:rFonts w:hint="cs"/>
          <w:rtl/>
        </w:rPr>
        <w:t xml:space="preserve">לתת. </w:t>
      </w:r>
      <w:bookmarkStart w:id="667" w:name="_ETM_Q1_775601"/>
      <w:bookmarkEnd w:id="667"/>
      <w:r w:rsidRPr="00E57536">
        <w:rPr>
          <w:rFonts w:hint="cs"/>
          <w:rtl/>
        </w:rPr>
        <w:t xml:space="preserve">לתת מענה לסיטואציה השנייה שאתה </w:t>
      </w:r>
      <w:bookmarkStart w:id="668" w:name="_ETM_Q1_777602"/>
      <w:bookmarkEnd w:id="668"/>
      <w:r w:rsidRPr="00E57536">
        <w:rPr>
          <w:rFonts w:hint="cs"/>
          <w:rtl/>
        </w:rPr>
        <w:t xml:space="preserve">מדבר עליה, </w:t>
      </w:r>
      <w:bookmarkStart w:id="669" w:name="_ETM_Q1_778602"/>
      <w:bookmarkEnd w:id="669"/>
      <w:r w:rsidRPr="00E57536">
        <w:rPr>
          <w:rFonts w:hint="cs"/>
          <w:rtl/>
        </w:rPr>
        <w:t xml:space="preserve">שאני חושב </w:t>
      </w:r>
      <w:bookmarkStart w:id="670" w:name="_ETM_Q1_779602"/>
      <w:bookmarkEnd w:id="670"/>
      <w:r w:rsidRPr="00E57536">
        <w:rPr>
          <w:rFonts w:hint="cs"/>
          <w:rtl/>
        </w:rPr>
        <w:t>ש</w:t>
      </w:r>
      <w:bookmarkStart w:id="671" w:name="_ETM_Q1_776602"/>
      <w:bookmarkEnd w:id="671"/>
      <w:r w:rsidRPr="00E57536">
        <w:rPr>
          <w:rFonts w:hint="cs"/>
          <w:rtl/>
        </w:rPr>
        <w:t>צריך לתת לה מענה</w:t>
      </w:r>
      <w:r w:rsidR="00176DFA" w:rsidRPr="00E57536">
        <w:rPr>
          <w:rFonts w:hint="cs"/>
          <w:rtl/>
        </w:rPr>
        <w:t>.</w:t>
      </w:r>
      <w:r w:rsidRPr="00E57536">
        <w:rPr>
          <w:rFonts w:hint="cs"/>
          <w:rtl/>
        </w:rPr>
        <w:t xml:space="preserve"> </w:t>
      </w:r>
      <w:r w:rsidR="00176DFA" w:rsidRPr="00E57536">
        <w:rPr>
          <w:rFonts w:hint="cs"/>
          <w:rtl/>
        </w:rPr>
        <w:t xml:space="preserve">שר </w:t>
      </w:r>
      <w:r w:rsidRPr="00E57536">
        <w:rPr>
          <w:rFonts w:hint="cs"/>
          <w:rtl/>
        </w:rPr>
        <w:t xml:space="preserve">הביטחון </w:t>
      </w:r>
      <w:bookmarkStart w:id="672" w:name="_ETM_Q1_784101"/>
      <w:bookmarkStart w:id="673" w:name="_ETM_Q1_783352"/>
      <w:bookmarkEnd w:id="672"/>
      <w:bookmarkEnd w:id="673"/>
      <w:r w:rsidRPr="00E57536">
        <w:rPr>
          <w:rFonts w:hint="cs"/>
          <w:rtl/>
        </w:rPr>
        <w:t>ייתן החלטה על בסיס מס</w:t>
      </w:r>
      <w:bookmarkStart w:id="674" w:name="_ETM_Q1_784603"/>
      <w:bookmarkEnd w:id="674"/>
      <w:r w:rsidRPr="00E57536">
        <w:rPr>
          <w:rFonts w:hint="cs"/>
          <w:rtl/>
        </w:rPr>
        <w:t>וי</w:t>
      </w:r>
      <w:bookmarkStart w:id="675" w:name="_ETM_Q1_784852"/>
      <w:bookmarkEnd w:id="675"/>
      <w:r w:rsidRPr="00E57536">
        <w:rPr>
          <w:rFonts w:hint="cs"/>
          <w:rtl/>
        </w:rPr>
        <w:t>ם ויחידה מסוימת</w:t>
      </w:r>
      <w:bookmarkStart w:id="676" w:name="_ETM_Q1_785852"/>
      <w:bookmarkEnd w:id="676"/>
      <w:r w:rsidRPr="00E57536">
        <w:rPr>
          <w:rFonts w:hint="cs"/>
          <w:rtl/>
        </w:rPr>
        <w:t xml:space="preserve"> בגלל ששם יש עצור ושם אין </w:t>
      </w:r>
      <w:bookmarkStart w:id="677" w:name="_ETM_Q1_789602"/>
      <w:bookmarkEnd w:id="677"/>
      <w:r w:rsidRPr="00E57536">
        <w:rPr>
          <w:rFonts w:hint="cs"/>
          <w:rtl/>
        </w:rPr>
        <w:t>עצור? לאיזו רמ</w:t>
      </w:r>
      <w:bookmarkStart w:id="678" w:name="_ETM_Q1_788603"/>
      <w:bookmarkEnd w:id="678"/>
      <w:r w:rsidRPr="00E57536">
        <w:rPr>
          <w:rFonts w:hint="cs"/>
          <w:rtl/>
        </w:rPr>
        <w:t xml:space="preserve">ת רזולוציה אנחנו מטרידים </w:t>
      </w:r>
      <w:bookmarkStart w:id="679" w:name="_ETM_Q1_789852"/>
      <w:bookmarkEnd w:id="679"/>
      <w:r w:rsidRPr="00E57536">
        <w:rPr>
          <w:rFonts w:hint="cs"/>
          <w:rtl/>
        </w:rPr>
        <w:t>שר ביטחון בזמן מלחמה וב</w:t>
      </w:r>
      <w:bookmarkStart w:id="680" w:name="_ETM_Q1_793101"/>
      <w:bookmarkEnd w:id="680"/>
      <w:r w:rsidRPr="00E57536">
        <w:rPr>
          <w:rFonts w:hint="cs"/>
          <w:rtl/>
        </w:rPr>
        <w:t xml:space="preserve">הוראת שעה? </w:t>
      </w:r>
      <w:bookmarkStart w:id="681" w:name="_ETM_Q1_792852"/>
      <w:bookmarkEnd w:id="681"/>
      <w:r w:rsidRPr="00E57536">
        <w:rPr>
          <w:rFonts w:hint="cs"/>
          <w:rtl/>
        </w:rPr>
        <w:t>אתם צריכים להביא תיקון ח</w:t>
      </w:r>
      <w:bookmarkStart w:id="682" w:name="_ETM_Q1_797101"/>
      <w:bookmarkEnd w:id="682"/>
      <w:r w:rsidR="00176DFA" w:rsidRPr="00E57536">
        <w:rPr>
          <w:rFonts w:hint="cs"/>
          <w:rtl/>
        </w:rPr>
        <w:t>קיקה קבוע ל</w:t>
      </w:r>
      <w:r w:rsidRPr="00E57536">
        <w:rPr>
          <w:rFonts w:hint="cs"/>
          <w:rtl/>
        </w:rPr>
        <w:t xml:space="preserve">חוק </w:t>
      </w:r>
      <w:bookmarkStart w:id="683" w:name="_ETM_Q1_797351"/>
      <w:bookmarkEnd w:id="683"/>
      <w:r w:rsidRPr="00E57536">
        <w:rPr>
          <w:rFonts w:hint="cs"/>
          <w:rtl/>
        </w:rPr>
        <w:t>השיפוט הצבאי בזמן לחימה.</w:t>
      </w:r>
    </w:p>
    <w:p w:rsidR="00176DFA" w:rsidRPr="00E57536" w:rsidRDefault="00176DFA" w:rsidP="00176DFA">
      <w:pPr>
        <w:rPr>
          <w:rtl/>
        </w:rPr>
      </w:pPr>
    </w:p>
    <w:p w:rsidR="002B4665" w:rsidRPr="00E57536" w:rsidRDefault="00176DFA" w:rsidP="00176DFA">
      <w:pPr>
        <w:rPr>
          <w:rtl/>
        </w:rPr>
      </w:pPr>
      <w:r w:rsidRPr="00E57536">
        <w:rPr>
          <w:rFonts w:hint="cs"/>
          <w:rtl/>
        </w:rPr>
        <w:t>ה</w:t>
      </w:r>
      <w:r w:rsidR="00AD4AD6" w:rsidRPr="00E57536">
        <w:rPr>
          <w:rFonts w:hint="cs"/>
          <w:rtl/>
        </w:rPr>
        <w:t xml:space="preserve">לחימה ככל הנראה תלווה אותנו </w:t>
      </w:r>
      <w:bookmarkStart w:id="684" w:name="_ETM_Q1_809351"/>
      <w:bookmarkStart w:id="685" w:name="_ETM_Q1_806601"/>
      <w:bookmarkStart w:id="686" w:name="_ETM_Q1_804352"/>
      <w:bookmarkEnd w:id="684"/>
      <w:bookmarkEnd w:id="685"/>
      <w:bookmarkEnd w:id="686"/>
      <w:r w:rsidR="00AD4AD6" w:rsidRPr="00E57536">
        <w:rPr>
          <w:rFonts w:hint="cs"/>
          <w:rtl/>
        </w:rPr>
        <w:t xml:space="preserve">פרק זמן </w:t>
      </w:r>
      <w:bookmarkStart w:id="687" w:name="_ETM_Q1_804602"/>
      <w:bookmarkEnd w:id="687"/>
      <w:r w:rsidR="00AD4AD6" w:rsidRPr="00E57536">
        <w:rPr>
          <w:rFonts w:hint="cs"/>
          <w:rtl/>
        </w:rPr>
        <w:t>ארוך יותר אפילו מאשר איום הטילים</w:t>
      </w:r>
      <w:r w:rsidRPr="00E57536">
        <w:rPr>
          <w:rFonts w:hint="cs"/>
          <w:rtl/>
        </w:rPr>
        <w:t>,</w:t>
      </w:r>
      <w:r w:rsidR="00AD4AD6" w:rsidRPr="00E57536">
        <w:rPr>
          <w:rFonts w:hint="cs"/>
          <w:rtl/>
        </w:rPr>
        <w:t xml:space="preserve"> </w:t>
      </w:r>
      <w:bookmarkStart w:id="688" w:name="_ETM_Q1_815852"/>
      <w:r w:rsidR="00AD4AD6" w:rsidRPr="00E57536">
        <w:rPr>
          <w:rFonts w:hint="cs"/>
          <w:rtl/>
        </w:rPr>
        <w:t>ואז</w:t>
      </w:r>
      <w:bookmarkEnd w:id="688"/>
      <w:r w:rsidR="00AD4AD6" w:rsidRPr="00E57536">
        <w:rPr>
          <w:rFonts w:hint="cs"/>
          <w:rtl/>
        </w:rPr>
        <w:t xml:space="preserve"> </w:t>
      </w:r>
      <w:bookmarkStart w:id="689" w:name="_ETM_Q1_812851"/>
      <w:bookmarkEnd w:id="689"/>
      <w:r w:rsidR="00AD4AD6" w:rsidRPr="00E57536">
        <w:rPr>
          <w:rFonts w:hint="cs"/>
          <w:rtl/>
        </w:rPr>
        <w:t xml:space="preserve">באמת אין מקום להכרזה של </w:t>
      </w:r>
      <w:bookmarkStart w:id="690" w:name="_ETM_Q1_815851"/>
      <w:bookmarkEnd w:id="690"/>
      <w:r w:rsidR="00AD4AD6" w:rsidRPr="00E57536">
        <w:rPr>
          <w:rFonts w:hint="cs"/>
          <w:rtl/>
        </w:rPr>
        <w:t xml:space="preserve">שר ביטחון באירועים כאלה. </w:t>
      </w:r>
      <w:bookmarkStart w:id="691" w:name="_ETM_Q1_816352"/>
      <w:bookmarkEnd w:id="691"/>
      <w:r w:rsidR="00AD4AD6" w:rsidRPr="00E57536">
        <w:rPr>
          <w:rFonts w:hint="cs"/>
          <w:rtl/>
        </w:rPr>
        <w:t xml:space="preserve">אפשר </w:t>
      </w:r>
      <w:bookmarkStart w:id="692" w:name="_ETM_Q1_820351"/>
      <w:bookmarkEnd w:id="692"/>
      <w:r w:rsidR="00AD4AD6" w:rsidRPr="00E57536">
        <w:rPr>
          <w:rFonts w:hint="cs"/>
          <w:rtl/>
        </w:rPr>
        <w:t>ל</w:t>
      </w:r>
      <w:bookmarkStart w:id="693" w:name="_ETM_Q1_817601"/>
      <w:bookmarkEnd w:id="693"/>
      <w:r w:rsidR="00AD4AD6" w:rsidRPr="00E57536">
        <w:rPr>
          <w:rFonts w:hint="cs"/>
          <w:rtl/>
        </w:rPr>
        <w:t xml:space="preserve">בוא </w:t>
      </w:r>
      <w:bookmarkStart w:id="694" w:name="_ETM_Q1_823852"/>
      <w:bookmarkEnd w:id="694"/>
      <w:r w:rsidRPr="00E57536">
        <w:rPr>
          <w:rFonts w:hint="cs"/>
          <w:rtl/>
        </w:rPr>
        <w:t>ו</w:t>
      </w:r>
      <w:r w:rsidR="00AD4AD6" w:rsidRPr="00E57536">
        <w:rPr>
          <w:rFonts w:hint="cs"/>
          <w:rtl/>
        </w:rPr>
        <w:t>להגיד</w:t>
      </w:r>
      <w:r w:rsidRPr="00E57536">
        <w:rPr>
          <w:rFonts w:hint="cs"/>
          <w:rtl/>
        </w:rPr>
        <w:t>,</w:t>
      </w:r>
      <w:r w:rsidR="00AD4AD6" w:rsidRPr="00E57536">
        <w:rPr>
          <w:rFonts w:hint="cs"/>
          <w:rtl/>
        </w:rPr>
        <w:t xml:space="preserve"> באישור פלוני מרחיבים </w:t>
      </w:r>
      <w:bookmarkStart w:id="695" w:name="_ETM_Q1_821102"/>
      <w:bookmarkEnd w:id="695"/>
      <w:r w:rsidR="00AD4AD6" w:rsidRPr="00E57536">
        <w:rPr>
          <w:rFonts w:hint="cs"/>
          <w:rtl/>
        </w:rPr>
        <w:t xml:space="preserve">24 שעות ליותר </w:t>
      </w:r>
      <w:bookmarkStart w:id="696" w:name="_ETM_Q1_825351"/>
      <w:bookmarkStart w:id="697" w:name="_ETM_Q1_822351"/>
      <w:bookmarkEnd w:id="696"/>
      <w:bookmarkEnd w:id="697"/>
      <w:r w:rsidR="00AD4AD6" w:rsidRPr="00E57536">
        <w:rPr>
          <w:rFonts w:hint="cs"/>
          <w:rtl/>
        </w:rPr>
        <w:t xml:space="preserve">על בסיס </w:t>
      </w:r>
      <w:bookmarkStart w:id="698" w:name="_ETM_Q1_822352"/>
      <w:bookmarkEnd w:id="698"/>
      <w:r w:rsidR="00AD4AD6" w:rsidRPr="00E57536">
        <w:rPr>
          <w:rFonts w:hint="cs"/>
          <w:rtl/>
        </w:rPr>
        <w:t>הכרעה נקודתית</w:t>
      </w:r>
      <w:r w:rsidRPr="00E57536">
        <w:rPr>
          <w:rFonts w:hint="cs"/>
          <w:rtl/>
        </w:rPr>
        <w:t>,</w:t>
      </w:r>
      <w:r w:rsidR="00AD4AD6" w:rsidRPr="00E57536">
        <w:rPr>
          <w:rFonts w:hint="cs"/>
          <w:rtl/>
        </w:rPr>
        <w:t xml:space="preserve"> </w:t>
      </w:r>
      <w:bookmarkStart w:id="699" w:name="_ETM_Q1_824101"/>
      <w:bookmarkEnd w:id="699"/>
      <w:r w:rsidR="00AD4AD6" w:rsidRPr="00E57536">
        <w:rPr>
          <w:rFonts w:hint="cs"/>
          <w:rtl/>
        </w:rPr>
        <w:t>קצין שיפוט בדרגה מסוימת.</w:t>
      </w:r>
      <w:bookmarkStart w:id="700" w:name="_ETM_Q1_825852"/>
      <w:bookmarkEnd w:id="700"/>
      <w:r w:rsidR="00AD4AD6" w:rsidRPr="00E57536">
        <w:rPr>
          <w:rFonts w:hint="cs"/>
          <w:rtl/>
        </w:rPr>
        <w:t xml:space="preserve"> </w:t>
      </w:r>
      <w:bookmarkStart w:id="701" w:name="_ETM_Q1_827852"/>
      <w:bookmarkEnd w:id="701"/>
      <w:r w:rsidR="00AD4AD6" w:rsidRPr="00E57536">
        <w:rPr>
          <w:rFonts w:hint="cs"/>
          <w:rtl/>
        </w:rPr>
        <w:t xml:space="preserve">חוק שיפוט צבאי זה לא </w:t>
      </w:r>
      <w:r w:rsidRPr="00E57536">
        <w:rPr>
          <w:rFonts w:hint="cs"/>
          <w:rtl/>
        </w:rPr>
        <w:t>כאן</w:t>
      </w:r>
      <w:r w:rsidR="00AD4AD6" w:rsidRPr="00E57536">
        <w:rPr>
          <w:rFonts w:hint="cs"/>
          <w:rtl/>
        </w:rPr>
        <w:t>.</w:t>
      </w:r>
      <w:bookmarkStart w:id="702" w:name="_ETM_Q1_828852"/>
      <w:bookmarkStart w:id="703" w:name="_ETM_Q1_829852"/>
      <w:bookmarkStart w:id="704" w:name="_ETM_Q1_825101"/>
      <w:bookmarkStart w:id="705" w:name="_ETM_Q1_828352"/>
      <w:bookmarkEnd w:id="702"/>
      <w:bookmarkEnd w:id="703"/>
      <w:bookmarkEnd w:id="704"/>
      <w:bookmarkEnd w:id="705"/>
      <w:r w:rsidR="00B45BAF" w:rsidRPr="00E57536">
        <w:rPr>
          <w:rFonts w:hint="cs"/>
          <w:rtl/>
        </w:rPr>
        <w:t xml:space="preserve"> אנ</w:t>
      </w:r>
      <w:bookmarkStart w:id="706" w:name="_ETM_Q1_834101"/>
      <w:bookmarkEnd w:id="706"/>
      <w:r w:rsidR="00B45BAF" w:rsidRPr="00E57536">
        <w:rPr>
          <w:rFonts w:hint="cs"/>
          <w:rtl/>
        </w:rPr>
        <w:t xml:space="preserve">י לא רואה סיבה </w:t>
      </w:r>
      <w:r w:rsidRPr="00E57536">
        <w:rPr>
          <w:rFonts w:hint="cs"/>
          <w:rtl/>
        </w:rPr>
        <w:t xml:space="preserve">עקרונית </w:t>
      </w:r>
      <w:bookmarkStart w:id="707" w:name="_ETM_Q1_817103"/>
      <w:bookmarkStart w:id="708" w:name="_ETM_Q1_818605"/>
      <w:bookmarkEnd w:id="707"/>
      <w:bookmarkEnd w:id="708"/>
      <w:r w:rsidR="00B45BAF" w:rsidRPr="00E57536">
        <w:rPr>
          <w:rFonts w:hint="cs"/>
          <w:rtl/>
        </w:rPr>
        <w:t>לא לתת לכם</w:t>
      </w:r>
      <w:bookmarkStart w:id="709" w:name="_ETM_Q1_835352"/>
      <w:bookmarkStart w:id="710" w:name="_ETM_Q1_835602"/>
      <w:bookmarkEnd w:id="709"/>
      <w:bookmarkEnd w:id="710"/>
      <w:r w:rsidRPr="00E57536">
        <w:rPr>
          <w:rFonts w:hint="cs"/>
          <w:rtl/>
        </w:rPr>
        <w:t xml:space="preserve">. </w:t>
      </w:r>
      <w:r w:rsidR="00B45BAF" w:rsidRPr="00E57536">
        <w:rPr>
          <w:rFonts w:hint="cs"/>
          <w:rtl/>
        </w:rPr>
        <w:t>מ</w:t>
      </w:r>
      <w:bookmarkStart w:id="711" w:name="_ETM_Q1_834851"/>
      <w:bookmarkStart w:id="712" w:name="_ETM_Q1_832351"/>
      <w:bookmarkEnd w:id="711"/>
      <w:bookmarkEnd w:id="712"/>
      <w:r w:rsidR="00B45BAF" w:rsidRPr="00E57536">
        <w:rPr>
          <w:rFonts w:hint="cs"/>
          <w:rtl/>
        </w:rPr>
        <w:t>בחינתי זה משהו שלא תשתמשו בו</w:t>
      </w:r>
      <w:r w:rsidRPr="00E57536">
        <w:rPr>
          <w:rFonts w:hint="cs"/>
          <w:rtl/>
        </w:rPr>
        <w:t>,</w:t>
      </w:r>
      <w:r w:rsidR="00B45BAF" w:rsidRPr="00E57536">
        <w:rPr>
          <w:rFonts w:hint="cs"/>
          <w:rtl/>
        </w:rPr>
        <w:t xml:space="preserve"> </w:t>
      </w:r>
      <w:r w:rsidRPr="00E57536">
        <w:rPr>
          <w:rFonts w:hint="cs"/>
          <w:rtl/>
        </w:rPr>
        <w:t>ו</w:t>
      </w:r>
      <w:r w:rsidR="00B45BAF" w:rsidRPr="00E57536">
        <w:rPr>
          <w:rFonts w:hint="cs"/>
          <w:rtl/>
        </w:rPr>
        <w:t xml:space="preserve">אני מקווה שגם לא </w:t>
      </w:r>
      <w:bookmarkStart w:id="713" w:name="_ETM_Q1_841602"/>
      <w:bookmarkEnd w:id="713"/>
      <w:r w:rsidR="00B45BAF" w:rsidRPr="00E57536">
        <w:rPr>
          <w:rFonts w:hint="cs"/>
          <w:rtl/>
        </w:rPr>
        <w:t>תצטרכו</w:t>
      </w:r>
      <w:bookmarkStart w:id="714" w:name="_ETM_Q1_845102"/>
      <w:bookmarkEnd w:id="714"/>
      <w:r w:rsidRPr="00E57536">
        <w:rPr>
          <w:rFonts w:hint="cs"/>
          <w:rtl/>
        </w:rPr>
        <w:t>.</w:t>
      </w:r>
    </w:p>
    <w:p w:rsidR="00B45BAF" w:rsidRPr="00E57536" w:rsidRDefault="00B45BAF" w:rsidP="002B4665">
      <w:pPr>
        <w:rPr>
          <w:rtl/>
        </w:rPr>
      </w:pPr>
      <w:bookmarkStart w:id="715" w:name="_ETM_Q1_845351"/>
      <w:bookmarkStart w:id="716" w:name="_ETM_Q1_846352"/>
      <w:bookmarkEnd w:id="715"/>
      <w:bookmarkEnd w:id="716"/>
    </w:p>
    <w:p w:rsidR="00B45BAF" w:rsidRPr="00E57536" w:rsidRDefault="00B45BAF" w:rsidP="00B45BAF">
      <w:pPr>
        <w:pStyle w:val="a5"/>
        <w:keepNext/>
        <w:rPr>
          <w:rtl/>
        </w:rPr>
      </w:pPr>
      <w:bookmarkStart w:id="717" w:name="ET_speaker_סאל_ניר_שני_30"/>
      <w:r w:rsidRPr="00E57536">
        <w:rPr>
          <w:rStyle w:val="TagStyle"/>
          <w:rtl/>
        </w:rPr>
        <w:t xml:space="preserve"> &lt;&lt; דובר &gt;&gt; </w:t>
      </w:r>
      <w:r w:rsidRPr="00E57536">
        <w:rPr>
          <w:rtl/>
        </w:rPr>
        <w:t>סא"ל ניר שני:</w:t>
      </w:r>
      <w:r w:rsidRPr="00E57536">
        <w:rPr>
          <w:rStyle w:val="TagStyle"/>
          <w:rtl/>
        </w:rPr>
        <w:t xml:space="preserve"> &lt;&lt; דובר &gt;&gt;</w:t>
      </w:r>
      <w:r w:rsidRPr="00E57536">
        <w:rPr>
          <w:rtl/>
        </w:rPr>
        <w:t xml:space="preserve">   </w:t>
      </w:r>
      <w:bookmarkEnd w:id="717"/>
    </w:p>
    <w:p w:rsidR="00B45BAF" w:rsidRPr="00E57536" w:rsidRDefault="00B45BAF" w:rsidP="00B45BAF">
      <w:pPr>
        <w:pStyle w:val="KeepWithNext"/>
        <w:rPr>
          <w:rtl/>
        </w:rPr>
      </w:pPr>
    </w:p>
    <w:p w:rsidR="00B45BAF" w:rsidRPr="00E57536" w:rsidRDefault="00B45BAF" w:rsidP="00B45BAF">
      <w:pPr>
        <w:rPr>
          <w:rtl/>
        </w:rPr>
      </w:pPr>
      <w:bookmarkStart w:id="718" w:name="_ETM_Q1_846852"/>
      <w:bookmarkEnd w:id="718"/>
      <w:r w:rsidRPr="00E57536">
        <w:rPr>
          <w:rFonts w:hint="cs"/>
          <w:rtl/>
        </w:rPr>
        <w:t>זה כלי שנכון שיהיה למקרים קיצוניים</w:t>
      </w:r>
      <w:bookmarkStart w:id="719" w:name="_ETM_Q1_849852"/>
      <w:bookmarkEnd w:id="719"/>
      <w:r w:rsidRPr="00E57536">
        <w:rPr>
          <w:rFonts w:hint="cs"/>
          <w:rtl/>
        </w:rPr>
        <w:t>.</w:t>
      </w:r>
    </w:p>
    <w:p w:rsidR="00B45BAF" w:rsidRPr="00E57536" w:rsidRDefault="00B45BAF" w:rsidP="00B45BAF">
      <w:pPr>
        <w:rPr>
          <w:rtl/>
        </w:rPr>
      </w:pPr>
      <w:bookmarkStart w:id="720" w:name="_ETM_Q1_850352"/>
      <w:bookmarkStart w:id="721" w:name="_ETM_Q1_851602"/>
      <w:bookmarkEnd w:id="720"/>
      <w:bookmarkEnd w:id="721"/>
    </w:p>
    <w:p w:rsidR="00B45BAF" w:rsidRPr="00E57536" w:rsidRDefault="00B45BAF" w:rsidP="00B45BAF">
      <w:pPr>
        <w:pStyle w:val="af8"/>
        <w:keepNext/>
        <w:rPr>
          <w:rtl/>
        </w:rPr>
      </w:pPr>
      <w:bookmarkStart w:id="722" w:name="ET_yor_6157_31"/>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722"/>
    </w:p>
    <w:p w:rsidR="00B45BAF" w:rsidRPr="00E57536" w:rsidRDefault="00B45BAF" w:rsidP="00B45BAF">
      <w:pPr>
        <w:pStyle w:val="KeepWithNext"/>
        <w:rPr>
          <w:rtl/>
        </w:rPr>
      </w:pPr>
    </w:p>
    <w:p w:rsidR="00B45BAF" w:rsidRPr="00E57536" w:rsidRDefault="00B45BAF" w:rsidP="00176DFA">
      <w:pPr>
        <w:rPr>
          <w:rtl/>
        </w:rPr>
      </w:pPr>
      <w:bookmarkStart w:id="723" w:name="_ETM_Q1_852102"/>
      <w:bookmarkEnd w:id="723"/>
      <w:r w:rsidRPr="00E57536">
        <w:rPr>
          <w:rFonts w:hint="cs"/>
          <w:rtl/>
        </w:rPr>
        <w:t>בסדר. נקריא א</w:t>
      </w:r>
      <w:bookmarkStart w:id="724" w:name="_ETM_Q1_858351"/>
      <w:bookmarkEnd w:id="724"/>
      <w:r w:rsidRPr="00E57536">
        <w:rPr>
          <w:rFonts w:hint="cs"/>
          <w:rtl/>
        </w:rPr>
        <w:t xml:space="preserve">ת זה. אני לא רואה פה מניעה </w:t>
      </w:r>
      <w:bookmarkStart w:id="725" w:name="_ETM_Q1_862351"/>
      <w:bookmarkEnd w:id="725"/>
      <w:r w:rsidRPr="00E57536">
        <w:rPr>
          <w:rFonts w:hint="cs"/>
          <w:rtl/>
        </w:rPr>
        <w:t>באותו ת</w:t>
      </w:r>
      <w:bookmarkStart w:id="726" w:name="_ETM_Q1_865601"/>
      <w:bookmarkEnd w:id="726"/>
      <w:r w:rsidRPr="00E57536">
        <w:rPr>
          <w:rFonts w:hint="cs"/>
          <w:rtl/>
        </w:rPr>
        <w:t>רחיש קיצון ש</w:t>
      </w:r>
      <w:r w:rsidR="00176DFA" w:rsidRPr="00E57536">
        <w:rPr>
          <w:rFonts w:hint="cs"/>
          <w:rtl/>
        </w:rPr>
        <w:t>לא</w:t>
      </w:r>
      <w:r w:rsidRPr="00E57536">
        <w:rPr>
          <w:rFonts w:hint="cs"/>
          <w:rtl/>
        </w:rPr>
        <w:t xml:space="preserve"> יהיה לא </w:t>
      </w:r>
      <w:bookmarkStart w:id="727" w:name="_ETM_Q1_866352"/>
      <w:bookmarkStart w:id="728" w:name="_ETM_Q1_863601"/>
      <w:bookmarkEnd w:id="727"/>
      <w:bookmarkEnd w:id="728"/>
      <w:r w:rsidRPr="00E57536">
        <w:rPr>
          <w:rFonts w:hint="cs"/>
          <w:rtl/>
        </w:rPr>
        <w:t>על בתי הכל</w:t>
      </w:r>
      <w:bookmarkStart w:id="729" w:name="_ETM_Q1_867851"/>
      <w:bookmarkEnd w:id="729"/>
      <w:r w:rsidRPr="00E57536">
        <w:rPr>
          <w:rFonts w:hint="cs"/>
          <w:rtl/>
        </w:rPr>
        <w:t>א האזרחיים</w:t>
      </w:r>
      <w:bookmarkStart w:id="730" w:name="_ETM_Q1_866851"/>
      <w:bookmarkEnd w:id="730"/>
      <w:r w:rsidRPr="00E57536">
        <w:rPr>
          <w:rFonts w:hint="cs"/>
          <w:rtl/>
        </w:rPr>
        <w:t xml:space="preserve"> ולא בתי הכלא הצבאיים</w:t>
      </w:r>
      <w:r w:rsidR="00176DFA" w:rsidRPr="00E57536">
        <w:rPr>
          <w:rFonts w:hint="cs"/>
          <w:rtl/>
        </w:rPr>
        <w:t>.</w:t>
      </w:r>
      <w:r w:rsidRPr="00E57536">
        <w:rPr>
          <w:rFonts w:hint="cs"/>
          <w:rtl/>
        </w:rPr>
        <w:t xml:space="preserve"> ע</w:t>
      </w:r>
      <w:bookmarkStart w:id="731" w:name="_ETM_Q1_870352"/>
      <w:bookmarkEnd w:id="731"/>
      <w:r w:rsidRPr="00E57536">
        <w:rPr>
          <w:rFonts w:hint="cs"/>
          <w:rtl/>
        </w:rPr>
        <w:t>ל בסיס אותם שיקולים</w:t>
      </w:r>
      <w:r w:rsidR="00176DFA" w:rsidRPr="00E57536">
        <w:rPr>
          <w:rFonts w:hint="cs"/>
          <w:rtl/>
        </w:rPr>
        <w:t>,</w:t>
      </w:r>
      <w:r w:rsidRPr="00E57536">
        <w:rPr>
          <w:rFonts w:hint="cs"/>
          <w:rtl/>
        </w:rPr>
        <w:t xml:space="preserve"> אין לי ב</w:t>
      </w:r>
      <w:bookmarkStart w:id="732" w:name="_ETM_Q1_872601"/>
      <w:bookmarkEnd w:id="732"/>
      <w:r w:rsidRPr="00E57536">
        <w:rPr>
          <w:rFonts w:hint="cs"/>
          <w:rtl/>
        </w:rPr>
        <w:t>עיה שיהיה ל</w:t>
      </w:r>
      <w:bookmarkStart w:id="733" w:name="_ETM_Q1_873852"/>
      <w:bookmarkEnd w:id="733"/>
      <w:r w:rsidRPr="00E57536">
        <w:rPr>
          <w:rFonts w:hint="cs"/>
          <w:rtl/>
        </w:rPr>
        <w:t xml:space="preserve">כם לתרחיש של הלוגיסטיקה. זה לא נותן לכם מענה </w:t>
      </w:r>
      <w:bookmarkStart w:id="734" w:name="_ETM_Q1_879352"/>
      <w:bookmarkStart w:id="735" w:name="_ETM_Q1_877102"/>
      <w:bookmarkStart w:id="736" w:name="_ETM_Q1_874351"/>
      <w:bookmarkEnd w:id="734"/>
      <w:bookmarkEnd w:id="735"/>
      <w:bookmarkEnd w:id="736"/>
      <w:r w:rsidRPr="00E57536">
        <w:rPr>
          <w:rFonts w:hint="cs"/>
          <w:rtl/>
        </w:rPr>
        <w:t>וטוב שכך. אתם צריכים ל</w:t>
      </w:r>
      <w:bookmarkStart w:id="737" w:name="_ETM_Q1_878102"/>
      <w:bookmarkEnd w:id="737"/>
      <w:r w:rsidRPr="00E57536">
        <w:rPr>
          <w:rFonts w:hint="cs"/>
          <w:rtl/>
        </w:rPr>
        <w:t>תת לזה מענה אחר בחוק ה</w:t>
      </w:r>
      <w:bookmarkStart w:id="738" w:name="_ETM_Q1_880602"/>
      <w:bookmarkEnd w:id="738"/>
      <w:r w:rsidRPr="00E57536">
        <w:rPr>
          <w:rFonts w:hint="cs"/>
          <w:rtl/>
        </w:rPr>
        <w:t>שיפוט הצבאי.</w:t>
      </w:r>
      <w:bookmarkStart w:id="739" w:name="_ETM_Q1_885602"/>
      <w:bookmarkEnd w:id="739"/>
    </w:p>
    <w:p w:rsidR="00B45BAF" w:rsidRPr="00E57536" w:rsidRDefault="00B45BAF" w:rsidP="00B45BAF">
      <w:pPr>
        <w:rPr>
          <w:rtl/>
        </w:rPr>
      </w:pPr>
    </w:p>
    <w:p w:rsidR="00B45BAF" w:rsidRPr="00E57536" w:rsidRDefault="00B45BAF" w:rsidP="00B45BAF">
      <w:pPr>
        <w:pStyle w:val="a5"/>
        <w:keepNext/>
        <w:rPr>
          <w:rtl/>
        </w:rPr>
      </w:pPr>
      <w:bookmarkStart w:id="740" w:name="ET_speaker_נועה_ברודסקי_לוי_32"/>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740"/>
    </w:p>
    <w:p w:rsidR="00B45BAF" w:rsidRPr="00E57536" w:rsidRDefault="00B45BAF" w:rsidP="00B45BAF">
      <w:pPr>
        <w:pStyle w:val="KeepWithNext"/>
        <w:rPr>
          <w:rtl/>
        </w:rPr>
      </w:pPr>
    </w:p>
    <w:p w:rsidR="00B45BAF" w:rsidRPr="00E57536" w:rsidRDefault="00B45BAF" w:rsidP="00C22389">
      <w:pPr>
        <w:rPr>
          <w:rtl/>
        </w:rPr>
      </w:pPr>
      <w:r w:rsidRPr="00E57536">
        <w:rPr>
          <w:rFonts w:hint="cs"/>
          <w:rtl/>
        </w:rPr>
        <w:t>מה עשיתם ב-8 באוקטובר? ב-9 באוקטובר?</w:t>
      </w:r>
    </w:p>
    <w:p w:rsidR="00C9022A" w:rsidRPr="00E57536" w:rsidRDefault="00C9022A" w:rsidP="00B45BAF">
      <w:pPr>
        <w:rPr>
          <w:rtl/>
        </w:rPr>
      </w:pPr>
      <w:bookmarkStart w:id="741" w:name="_ETM_Q1_881101"/>
      <w:bookmarkEnd w:id="741"/>
    </w:p>
    <w:p w:rsidR="00C9022A" w:rsidRPr="00E57536" w:rsidRDefault="00C9022A" w:rsidP="00C9022A">
      <w:pPr>
        <w:pStyle w:val="af8"/>
        <w:keepNext/>
        <w:rPr>
          <w:rtl/>
        </w:rPr>
      </w:pPr>
      <w:bookmarkStart w:id="742" w:name="ET_yor_6157_33"/>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742"/>
    </w:p>
    <w:p w:rsidR="00C9022A" w:rsidRPr="00E57536" w:rsidRDefault="00C9022A" w:rsidP="00C9022A">
      <w:pPr>
        <w:pStyle w:val="KeepWithNext"/>
        <w:rPr>
          <w:rtl/>
        </w:rPr>
      </w:pPr>
    </w:p>
    <w:p w:rsidR="00C9022A" w:rsidRPr="00E57536" w:rsidRDefault="00C9022A" w:rsidP="00C9022A">
      <w:pPr>
        <w:rPr>
          <w:rtl/>
        </w:rPr>
      </w:pPr>
      <w:bookmarkStart w:id="743" w:name="_ETM_Q1_881351"/>
      <w:bookmarkEnd w:id="743"/>
      <w:r w:rsidRPr="00E57536">
        <w:rPr>
          <w:rFonts w:hint="cs"/>
          <w:rtl/>
        </w:rPr>
        <w:t>הוא אמר.</w:t>
      </w:r>
    </w:p>
    <w:p w:rsidR="00C9022A" w:rsidRPr="00E57536" w:rsidRDefault="00C9022A" w:rsidP="00C9022A">
      <w:pPr>
        <w:rPr>
          <w:rtl/>
        </w:rPr>
      </w:pPr>
      <w:bookmarkStart w:id="744" w:name="_ETM_Q1_888352"/>
      <w:bookmarkStart w:id="745" w:name="_ETM_Q1_889102"/>
      <w:bookmarkEnd w:id="744"/>
      <w:bookmarkEnd w:id="745"/>
    </w:p>
    <w:p w:rsidR="00C9022A" w:rsidRPr="00E57536" w:rsidRDefault="00C9022A" w:rsidP="00C9022A">
      <w:pPr>
        <w:pStyle w:val="a5"/>
        <w:keepNext/>
        <w:rPr>
          <w:rtl/>
        </w:rPr>
      </w:pPr>
      <w:bookmarkStart w:id="746" w:name="ET_speaker_סאל_ניר_שני_34"/>
      <w:r w:rsidRPr="00E57536">
        <w:rPr>
          <w:rStyle w:val="TagStyle"/>
          <w:rtl/>
        </w:rPr>
        <w:t xml:space="preserve"> &lt;&lt; דובר &gt;&gt; </w:t>
      </w:r>
      <w:r w:rsidRPr="00E57536">
        <w:rPr>
          <w:rtl/>
        </w:rPr>
        <w:t>סא"ל ניר שני:</w:t>
      </w:r>
      <w:r w:rsidRPr="00E57536">
        <w:rPr>
          <w:rStyle w:val="TagStyle"/>
          <w:rtl/>
        </w:rPr>
        <w:t xml:space="preserve"> &lt;&lt; דובר &gt;&gt;</w:t>
      </w:r>
      <w:r w:rsidRPr="00E57536">
        <w:rPr>
          <w:rtl/>
        </w:rPr>
        <w:t xml:space="preserve">   </w:t>
      </w:r>
      <w:bookmarkEnd w:id="746"/>
    </w:p>
    <w:p w:rsidR="00C9022A" w:rsidRPr="00E57536" w:rsidRDefault="00C9022A" w:rsidP="00C9022A">
      <w:pPr>
        <w:pStyle w:val="KeepWithNext"/>
        <w:rPr>
          <w:rtl/>
        </w:rPr>
      </w:pPr>
    </w:p>
    <w:p w:rsidR="00C9022A" w:rsidRPr="00E57536" w:rsidRDefault="00C9022A" w:rsidP="00C22389">
      <w:pPr>
        <w:rPr>
          <w:rtl/>
        </w:rPr>
      </w:pPr>
      <w:bookmarkStart w:id="747" w:name="_ETM_Q1_889852"/>
      <w:bookmarkStart w:id="748" w:name="_ETM_Q1_886852"/>
      <w:bookmarkEnd w:id="747"/>
      <w:bookmarkEnd w:id="748"/>
      <w:r w:rsidRPr="00E57536">
        <w:rPr>
          <w:rFonts w:hint="cs"/>
          <w:rtl/>
        </w:rPr>
        <w:t>מדיניות ה</w:t>
      </w:r>
      <w:bookmarkStart w:id="749" w:name="_ETM_Q1_888101"/>
      <w:bookmarkEnd w:id="749"/>
      <w:r w:rsidRPr="00E57536">
        <w:rPr>
          <w:rFonts w:hint="cs"/>
          <w:rtl/>
        </w:rPr>
        <w:t>מעצרים פחתה. היו הרבה פחות עצורים מהאזורים האלה.</w:t>
      </w:r>
      <w:bookmarkStart w:id="750" w:name="_ETM_Q1_897602"/>
      <w:bookmarkStart w:id="751" w:name="_ETM_Q1_894852"/>
      <w:bookmarkEnd w:id="750"/>
      <w:bookmarkEnd w:id="751"/>
      <w:r w:rsidRPr="00E57536">
        <w:rPr>
          <w:rFonts w:hint="cs"/>
          <w:rtl/>
        </w:rPr>
        <w:t xml:space="preserve"> עם התקדמות ה</w:t>
      </w:r>
      <w:bookmarkStart w:id="752" w:name="_ETM_Q1_896601"/>
      <w:bookmarkEnd w:id="752"/>
      <w:r w:rsidRPr="00E57536">
        <w:rPr>
          <w:rFonts w:hint="cs"/>
          <w:rtl/>
        </w:rPr>
        <w:t>מלחמה</w:t>
      </w:r>
      <w:r w:rsidR="00C22389" w:rsidRPr="00E57536">
        <w:rPr>
          <w:rFonts w:hint="cs"/>
          <w:rtl/>
        </w:rPr>
        <w:t>,</w:t>
      </w:r>
      <w:r w:rsidRPr="00E57536">
        <w:rPr>
          <w:rFonts w:hint="cs"/>
          <w:rtl/>
        </w:rPr>
        <w:t xml:space="preserve"> נעצרו הרבה יותר עריקים מהמ</w:t>
      </w:r>
      <w:bookmarkStart w:id="753" w:name="_ETM_Q1_903852"/>
      <w:bookmarkEnd w:id="753"/>
      <w:r w:rsidRPr="00E57536">
        <w:rPr>
          <w:rFonts w:hint="cs"/>
          <w:rtl/>
        </w:rPr>
        <w:t>לחמה.</w:t>
      </w:r>
      <w:bookmarkStart w:id="754" w:name="_ETM_Q1_901852"/>
      <w:bookmarkEnd w:id="754"/>
      <w:r w:rsidRPr="00E57536">
        <w:rPr>
          <w:rFonts w:hint="cs"/>
          <w:rtl/>
        </w:rPr>
        <w:t xml:space="preserve"> היום מצבת הקליעה ג</w:t>
      </w:r>
      <w:bookmarkStart w:id="755" w:name="_ETM_Q1_907101"/>
      <w:bookmarkEnd w:id="755"/>
      <w:r w:rsidRPr="00E57536">
        <w:rPr>
          <w:rFonts w:hint="cs"/>
          <w:rtl/>
        </w:rPr>
        <w:t>דולה</w:t>
      </w:r>
      <w:r w:rsidR="00C22389" w:rsidRPr="00E57536">
        <w:rPr>
          <w:rtl/>
        </w:rPr>
        <w:t xml:space="preserve"> יחסית</w:t>
      </w:r>
      <w:r w:rsidRPr="00E57536">
        <w:rPr>
          <w:rFonts w:hint="cs"/>
          <w:rtl/>
        </w:rPr>
        <w:t xml:space="preserve"> בכלא הצ</w:t>
      </w:r>
      <w:bookmarkStart w:id="756" w:name="_ETM_Q1_907102"/>
      <w:bookmarkEnd w:id="756"/>
      <w:r w:rsidRPr="00E57536">
        <w:rPr>
          <w:rFonts w:hint="cs"/>
          <w:rtl/>
        </w:rPr>
        <w:t>באי. בתחילת המלחמה זה עוד לא היה</w:t>
      </w:r>
      <w:bookmarkStart w:id="757" w:name="_ETM_Q1_912601"/>
      <w:bookmarkEnd w:id="757"/>
      <w:r w:rsidR="00C22389" w:rsidRPr="00E57536">
        <w:rPr>
          <w:rFonts w:hint="cs"/>
          <w:rtl/>
        </w:rPr>
        <w:t>, לה</w:t>
      </w:r>
      <w:r w:rsidRPr="00E57536">
        <w:rPr>
          <w:rFonts w:hint="cs"/>
          <w:rtl/>
        </w:rPr>
        <w:t>פ</w:t>
      </w:r>
      <w:bookmarkStart w:id="758" w:name="_ETM_Q1_912602"/>
      <w:bookmarkEnd w:id="758"/>
      <w:r w:rsidRPr="00E57536">
        <w:rPr>
          <w:rFonts w:hint="cs"/>
          <w:rtl/>
        </w:rPr>
        <w:t>ך</w:t>
      </w:r>
      <w:r w:rsidR="00C22389" w:rsidRPr="00E57536">
        <w:rPr>
          <w:rFonts w:hint="cs"/>
          <w:rtl/>
        </w:rPr>
        <w:t>.</w:t>
      </w:r>
      <w:r w:rsidRPr="00E57536">
        <w:rPr>
          <w:rFonts w:hint="cs"/>
          <w:rtl/>
        </w:rPr>
        <w:t xml:space="preserve"> שחררו עצורים כדי להפחית </w:t>
      </w:r>
      <w:bookmarkStart w:id="759" w:name="_ETM_Q1_916601"/>
      <w:bookmarkEnd w:id="759"/>
      <w:r w:rsidRPr="00E57536">
        <w:rPr>
          <w:rFonts w:hint="cs"/>
          <w:rtl/>
        </w:rPr>
        <w:t>עומ</w:t>
      </w:r>
      <w:bookmarkStart w:id="760" w:name="_ETM_Q1_815102"/>
      <w:bookmarkEnd w:id="760"/>
      <w:r w:rsidRPr="00E57536">
        <w:rPr>
          <w:rFonts w:hint="cs"/>
          <w:rtl/>
        </w:rPr>
        <w:t>ס מהמשטרה הצבאית.</w:t>
      </w:r>
      <w:bookmarkStart w:id="761" w:name="_ETM_Q1_918601"/>
      <w:bookmarkStart w:id="762" w:name="_ETM_Q1_921602"/>
      <w:bookmarkStart w:id="763" w:name="_ETM_Q1_916851"/>
      <w:bookmarkStart w:id="764" w:name="_ETM_Q1_919102"/>
      <w:bookmarkStart w:id="765" w:name="_ETM_Q1_921852"/>
      <w:bookmarkEnd w:id="761"/>
      <w:bookmarkEnd w:id="762"/>
      <w:bookmarkEnd w:id="763"/>
      <w:bookmarkEnd w:id="764"/>
      <w:bookmarkEnd w:id="765"/>
    </w:p>
    <w:p w:rsidR="00C9022A" w:rsidRPr="00E57536" w:rsidRDefault="00C9022A" w:rsidP="00C9022A">
      <w:pPr>
        <w:rPr>
          <w:rtl/>
        </w:rPr>
      </w:pPr>
    </w:p>
    <w:p w:rsidR="00C9022A" w:rsidRPr="00E57536" w:rsidRDefault="00C9022A" w:rsidP="00C9022A">
      <w:pPr>
        <w:pStyle w:val="a5"/>
        <w:keepNext/>
        <w:rPr>
          <w:rtl/>
        </w:rPr>
      </w:pPr>
      <w:bookmarkStart w:id="766" w:name="ET_speaker_נועה_ברודסקי_לוי_35"/>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766"/>
    </w:p>
    <w:p w:rsidR="00C9022A" w:rsidRPr="00E57536" w:rsidRDefault="00C9022A" w:rsidP="00C9022A">
      <w:pPr>
        <w:pStyle w:val="KeepWithNext"/>
        <w:rPr>
          <w:rtl/>
        </w:rPr>
      </w:pPr>
    </w:p>
    <w:p w:rsidR="00C9022A" w:rsidRPr="00E57536" w:rsidRDefault="00C9022A" w:rsidP="00C9022A">
      <w:pPr>
        <w:rPr>
          <w:rtl/>
        </w:rPr>
      </w:pPr>
      <w:r w:rsidRPr="00E57536">
        <w:rPr>
          <w:rFonts w:hint="cs"/>
          <w:rtl/>
        </w:rPr>
        <w:t>הייתה לכם בעיה בשינוע?</w:t>
      </w:r>
    </w:p>
    <w:p w:rsidR="00C9022A" w:rsidRPr="00E57536" w:rsidRDefault="00C9022A" w:rsidP="00C9022A">
      <w:pPr>
        <w:rPr>
          <w:rtl/>
        </w:rPr>
      </w:pPr>
      <w:bookmarkStart w:id="767" w:name="_ETM_Q1_914102"/>
      <w:bookmarkStart w:id="768" w:name="_ETM_Q1_930601"/>
      <w:bookmarkEnd w:id="767"/>
      <w:bookmarkEnd w:id="768"/>
    </w:p>
    <w:p w:rsidR="00C9022A" w:rsidRPr="00E57536" w:rsidRDefault="00C9022A" w:rsidP="00C9022A">
      <w:pPr>
        <w:pStyle w:val="af8"/>
        <w:keepNext/>
        <w:rPr>
          <w:rtl/>
        </w:rPr>
      </w:pPr>
      <w:bookmarkStart w:id="769" w:name="ET_yor_6157_36"/>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769"/>
    </w:p>
    <w:p w:rsidR="00C9022A" w:rsidRPr="00E57536" w:rsidRDefault="00C9022A" w:rsidP="00C9022A">
      <w:pPr>
        <w:pStyle w:val="KeepWithNext"/>
        <w:rPr>
          <w:rtl/>
        </w:rPr>
      </w:pPr>
    </w:p>
    <w:p w:rsidR="00C9022A" w:rsidRPr="00E57536" w:rsidRDefault="007B7FD9" w:rsidP="00C9022A">
      <w:pPr>
        <w:rPr>
          <w:rtl/>
        </w:rPr>
      </w:pPr>
      <w:bookmarkStart w:id="770" w:name="_ETM_Q1_930851"/>
      <w:bookmarkStart w:id="771" w:name="_ETM_Q1_931101"/>
      <w:bookmarkStart w:id="772" w:name="_ETM_Q1_929602"/>
      <w:bookmarkStart w:id="773" w:name="_ETM_Q1_926852"/>
      <w:bookmarkStart w:id="774" w:name="_ETM_Q1_924602"/>
      <w:bookmarkStart w:id="775" w:name="_ETM_Q1_928351"/>
      <w:bookmarkStart w:id="776" w:name="_ETM_Q1_923602"/>
      <w:bookmarkStart w:id="777" w:name="_ETM_Q1_929102"/>
      <w:bookmarkStart w:id="778" w:name="_ETM_Q1_926351"/>
      <w:bookmarkStart w:id="779" w:name="_ETM_Q1_924352"/>
      <w:bookmarkStart w:id="780" w:name="_ETM_Q1_922351"/>
      <w:bookmarkStart w:id="781" w:name="_ETM_Q1_920102"/>
      <w:bookmarkStart w:id="782" w:name="_ETM_Q1_919602"/>
      <w:bookmarkStart w:id="783" w:name="_ETM_Q1_918102"/>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r w:rsidRPr="00E57536">
        <w:rPr>
          <w:rFonts w:hint="cs"/>
          <w:rtl/>
        </w:rPr>
        <w:t xml:space="preserve">חבר הכנסת סגלוביץ' שואל אם </w:t>
      </w:r>
      <w:bookmarkStart w:id="784" w:name="_ETM_Q1_929852"/>
      <w:bookmarkEnd w:id="784"/>
      <w:r w:rsidRPr="00E57536">
        <w:rPr>
          <w:rFonts w:hint="cs"/>
          <w:rtl/>
        </w:rPr>
        <w:t>אתם ערוכים לנהל את הדיו</w:t>
      </w:r>
      <w:bookmarkStart w:id="785" w:name="_ETM_Q1_929601"/>
      <w:bookmarkEnd w:id="785"/>
      <w:r w:rsidRPr="00E57536">
        <w:rPr>
          <w:rFonts w:hint="cs"/>
          <w:rtl/>
        </w:rPr>
        <w:t>נים ב-</w:t>
      </w:r>
      <w:r w:rsidRPr="00E57536">
        <w:t>VC</w:t>
      </w:r>
      <w:r w:rsidRPr="00E57536">
        <w:rPr>
          <w:rFonts w:hint="cs"/>
          <w:rtl/>
        </w:rPr>
        <w:t>.</w:t>
      </w:r>
      <w:bookmarkStart w:id="786" w:name="_ETM_Q1_931352"/>
      <w:bookmarkEnd w:id="786"/>
    </w:p>
    <w:p w:rsidR="007B7FD9" w:rsidRPr="00E57536" w:rsidRDefault="007B7FD9" w:rsidP="00C9022A">
      <w:pPr>
        <w:rPr>
          <w:rtl/>
        </w:rPr>
      </w:pPr>
      <w:bookmarkStart w:id="787" w:name="_ETM_Q1_931602"/>
      <w:bookmarkStart w:id="788" w:name="_ETM_Q1_932351"/>
      <w:bookmarkEnd w:id="787"/>
      <w:bookmarkEnd w:id="788"/>
    </w:p>
    <w:p w:rsidR="007B7FD9" w:rsidRPr="00E57536" w:rsidRDefault="007B7FD9" w:rsidP="007B7FD9">
      <w:pPr>
        <w:pStyle w:val="a5"/>
        <w:keepNext/>
        <w:rPr>
          <w:rtl/>
        </w:rPr>
      </w:pPr>
      <w:bookmarkStart w:id="789" w:name="ET_speaker_סאל_ניר_שני_37"/>
      <w:r w:rsidRPr="00E57536">
        <w:rPr>
          <w:rStyle w:val="TagStyle"/>
          <w:rtl/>
        </w:rPr>
        <w:t xml:space="preserve"> &lt;&lt; דובר &gt;&gt; </w:t>
      </w:r>
      <w:r w:rsidRPr="00E57536">
        <w:rPr>
          <w:rtl/>
        </w:rPr>
        <w:t>סא"ל ניר שני:</w:t>
      </w:r>
      <w:r w:rsidRPr="00E57536">
        <w:rPr>
          <w:rStyle w:val="TagStyle"/>
          <w:rtl/>
        </w:rPr>
        <w:t xml:space="preserve"> &lt;&lt; דובר &gt;&gt;</w:t>
      </w:r>
      <w:r w:rsidRPr="00E57536">
        <w:rPr>
          <w:rtl/>
        </w:rPr>
        <w:t xml:space="preserve">   </w:t>
      </w:r>
      <w:bookmarkEnd w:id="789"/>
    </w:p>
    <w:p w:rsidR="007B7FD9" w:rsidRPr="00E57536" w:rsidRDefault="007B7FD9" w:rsidP="007B7FD9">
      <w:pPr>
        <w:pStyle w:val="KeepWithNext"/>
        <w:rPr>
          <w:rtl/>
        </w:rPr>
      </w:pPr>
    </w:p>
    <w:p w:rsidR="007B7FD9" w:rsidRPr="00E57536" w:rsidRDefault="007B7FD9" w:rsidP="007B7FD9">
      <w:pPr>
        <w:rPr>
          <w:rtl/>
        </w:rPr>
      </w:pPr>
      <w:bookmarkStart w:id="790" w:name="_ETM_Q1_932601"/>
      <w:bookmarkStart w:id="791" w:name="_ETM_Q1_932851"/>
      <w:bookmarkEnd w:id="790"/>
      <w:bookmarkEnd w:id="791"/>
      <w:r w:rsidRPr="00E57536">
        <w:rPr>
          <w:rFonts w:hint="cs"/>
          <w:rtl/>
        </w:rPr>
        <w:t xml:space="preserve">כן. למעשה, היום בכל בסיס יש </w:t>
      </w:r>
      <w:bookmarkStart w:id="792" w:name="_ETM_Q1_936101"/>
      <w:bookmarkEnd w:id="792"/>
      <w:r w:rsidRPr="00E57536">
        <w:rPr>
          <w:rFonts w:hint="cs"/>
          <w:rtl/>
        </w:rPr>
        <w:t xml:space="preserve">מערכת </w:t>
      </w:r>
      <w:r w:rsidRPr="00E57536">
        <w:t>VC</w:t>
      </w:r>
      <w:bookmarkStart w:id="793" w:name="_ETM_Q1_936852"/>
      <w:bookmarkEnd w:id="793"/>
      <w:r w:rsidRPr="00E57536">
        <w:rPr>
          <w:rFonts w:hint="cs"/>
          <w:rtl/>
        </w:rPr>
        <w:t xml:space="preserve"> </w:t>
      </w:r>
      <w:bookmarkStart w:id="794" w:name="_ETM_Q1_937102"/>
      <w:bookmarkEnd w:id="794"/>
      <w:r w:rsidRPr="00E57536">
        <w:rPr>
          <w:rFonts w:hint="cs"/>
          <w:rtl/>
        </w:rPr>
        <w:t xml:space="preserve">שבנויה על המערכת הצבאית. </w:t>
      </w:r>
      <w:bookmarkStart w:id="795" w:name="_ETM_Q1_943351"/>
      <w:bookmarkEnd w:id="795"/>
      <w:r w:rsidRPr="00E57536">
        <w:rPr>
          <w:rFonts w:hint="cs"/>
          <w:rtl/>
        </w:rPr>
        <w:t xml:space="preserve">בתי הדין מורגלים לכך </w:t>
      </w:r>
      <w:bookmarkStart w:id="796" w:name="_ETM_Q1_944851"/>
      <w:bookmarkEnd w:id="796"/>
      <w:r w:rsidRPr="00E57536">
        <w:rPr>
          <w:rFonts w:hint="cs"/>
          <w:rtl/>
        </w:rPr>
        <w:t xml:space="preserve">עוד מתקופת הקורונה, שגם </w:t>
      </w:r>
      <w:bookmarkStart w:id="797" w:name="_ETM_Q1_947601"/>
      <w:bookmarkEnd w:id="797"/>
      <w:r w:rsidRPr="00E57536">
        <w:rPr>
          <w:rFonts w:hint="cs"/>
          <w:rtl/>
        </w:rPr>
        <w:t xml:space="preserve">אז היו </w:t>
      </w:r>
      <w:bookmarkStart w:id="798" w:name="_ETM_Q1_947603"/>
      <w:bookmarkEnd w:id="798"/>
      <w:r w:rsidRPr="00E57536">
        <w:rPr>
          <w:rFonts w:hint="cs"/>
          <w:rtl/>
        </w:rPr>
        <w:t xml:space="preserve">הסדרים מקבילים </w:t>
      </w:r>
      <w:bookmarkStart w:id="799" w:name="_ETM_Q1_947602"/>
      <w:bookmarkStart w:id="800" w:name="_ETM_Q1_948852"/>
      <w:bookmarkEnd w:id="799"/>
      <w:bookmarkEnd w:id="800"/>
      <w:r w:rsidRPr="00E57536">
        <w:rPr>
          <w:rFonts w:hint="cs"/>
          <w:rtl/>
        </w:rPr>
        <w:t>לחוק - - -</w:t>
      </w:r>
      <w:bookmarkStart w:id="801" w:name="_ETM_Q1_948351"/>
      <w:bookmarkEnd w:id="801"/>
    </w:p>
    <w:p w:rsidR="007B7FD9" w:rsidRPr="00E57536" w:rsidRDefault="007B7FD9" w:rsidP="007B7FD9">
      <w:pPr>
        <w:rPr>
          <w:rtl/>
        </w:rPr>
      </w:pPr>
      <w:bookmarkStart w:id="802" w:name="_ETM_Q1_949101"/>
      <w:bookmarkEnd w:id="802"/>
    </w:p>
    <w:p w:rsidR="007B7FD9" w:rsidRPr="00E57536" w:rsidRDefault="007B7FD9" w:rsidP="007B7FD9">
      <w:pPr>
        <w:pStyle w:val="af8"/>
        <w:keepNext/>
        <w:rPr>
          <w:rtl/>
        </w:rPr>
      </w:pPr>
      <w:bookmarkStart w:id="803" w:name="ET_yor_6157_38"/>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803"/>
    </w:p>
    <w:p w:rsidR="007B7FD9" w:rsidRPr="00E57536" w:rsidRDefault="007B7FD9" w:rsidP="007B7FD9">
      <w:pPr>
        <w:pStyle w:val="KeepWithNext"/>
        <w:rPr>
          <w:rtl/>
        </w:rPr>
      </w:pPr>
    </w:p>
    <w:p w:rsidR="00DC4FC4" w:rsidRPr="00E57536" w:rsidRDefault="007B7FD9" w:rsidP="00C22389">
      <w:pPr>
        <w:rPr>
          <w:rtl/>
        </w:rPr>
      </w:pPr>
      <w:bookmarkStart w:id="804" w:name="_ETM_Q1_949601"/>
      <w:bookmarkEnd w:id="804"/>
      <w:r w:rsidRPr="00E57536">
        <w:rPr>
          <w:rFonts w:hint="cs"/>
          <w:rtl/>
        </w:rPr>
        <w:t>בסדר. אני לא מזה</w:t>
      </w:r>
      <w:bookmarkStart w:id="805" w:name="_ETM_Q1_953351"/>
      <w:bookmarkEnd w:id="805"/>
      <w:r w:rsidRPr="00E57536">
        <w:rPr>
          <w:rFonts w:hint="cs"/>
          <w:rtl/>
        </w:rPr>
        <w:t xml:space="preserve">ה בעיה מיוחדת </w:t>
      </w:r>
      <w:bookmarkStart w:id="806" w:name="_ETM_Q1_952851"/>
      <w:bookmarkEnd w:id="806"/>
      <w:r w:rsidRPr="00E57536">
        <w:rPr>
          <w:rFonts w:hint="cs"/>
          <w:rtl/>
        </w:rPr>
        <w:t>בסיטואציה של הכרזת הט</w:t>
      </w:r>
      <w:bookmarkStart w:id="807" w:name="_ETM_Q1_954852"/>
      <w:bookmarkEnd w:id="807"/>
      <w:r w:rsidR="00C22389" w:rsidRPr="00E57536">
        <w:rPr>
          <w:rFonts w:hint="cs"/>
          <w:rtl/>
        </w:rPr>
        <w:t>ילים</w:t>
      </w:r>
      <w:r w:rsidRPr="00E57536">
        <w:rPr>
          <w:rFonts w:hint="cs"/>
          <w:rtl/>
        </w:rPr>
        <w:t xml:space="preserve"> </w:t>
      </w:r>
      <w:r w:rsidR="00C22389" w:rsidRPr="00E57536">
        <w:rPr>
          <w:rFonts w:hint="cs"/>
          <w:rtl/>
        </w:rPr>
        <w:t xml:space="preserve">או </w:t>
      </w:r>
      <w:r w:rsidRPr="00E57536">
        <w:rPr>
          <w:rFonts w:hint="cs"/>
          <w:rtl/>
        </w:rPr>
        <w:t xml:space="preserve">סיטואציה של </w:t>
      </w:r>
      <w:bookmarkStart w:id="808" w:name="_ETM_Q1_957852"/>
      <w:bookmarkEnd w:id="808"/>
      <w:r w:rsidRPr="00E57536">
        <w:rPr>
          <w:rFonts w:hint="cs"/>
          <w:rtl/>
        </w:rPr>
        <w:t>הכרזת עו</w:t>
      </w:r>
      <w:bookmarkStart w:id="809" w:name="_ETM_Q1_957351"/>
      <w:bookmarkEnd w:id="809"/>
      <w:r w:rsidRPr="00E57536">
        <w:rPr>
          <w:rFonts w:hint="cs"/>
          <w:rtl/>
        </w:rPr>
        <w:t>מס</w:t>
      </w:r>
      <w:bookmarkStart w:id="810" w:name="_ETM_Q1_955602"/>
      <w:bookmarkEnd w:id="810"/>
      <w:r w:rsidR="00C22389" w:rsidRPr="00E57536">
        <w:rPr>
          <w:rFonts w:hint="cs"/>
          <w:rtl/>
        </w:rPr>
        <w:t>.</w:t>
      </w:r>
      <w:r w:rsidRPr="00E57536">
        <w:rPr>
          <w:rFonts w:hint="cs"/>
          <w:rtl/>
        </w:rPr>
        <w:t xml:space="preserve"> </w:t>
      </w:r>
      <w:bookmarkStart w:id="811" w:name="_ETM_Q1_959602"/>
      <w:bookmarkEnd w:id="811"/>
      <w:r w:rsidRPr="00E57536">
        <w:rPr>
          <w:rFonts w:hint="cs"/>
          <w:rtl/>
        </w:rPr>
        <w:t xml:space="preserve">זה לא </w:t>
      </w:r>
      <w:bookmarkStart w:id="812" w:name="_ETM_Q1_961351"/>
      <w:bookmarkStart w:id="813" w:name="_ETM_Q1_959101"/>
      <w:bookmarkEnd w:id="812"/>
      <w:bookmarkEnd w:id="813"/>
      <w:r w:rsidRPr="00E57536">
        <w:rPr>
          <w:rFonts w:hint="cs"/>
          <w:rtl/>
        </w:rPr>
        <w:t xml:space="preserve">נותן לכם </w:t>
      </w:r>
      <w:bookmarkStart w:id="814" w:name="_ETM_Q1_959601"/>
      <w:bookmarkEnd w:id="814"/>
      <w:r w:rsidRPr="00E57536">
        <w:rPr>
          <w:rFonts w:hint="cs"/>
          <w:rtl/>
        </w:rPr>
        <w:t>מענה וזה גם לא הגיוני להטריח</w:t>
      </w:r>
      <w:bookmarkStart w:id="815" w:name="_ETM_Q1_963603"/>
      <w:bookmarkStart w:id="816" w:name="_ETM_Q1_965351"/>
      <w:bookmarkStart w:id="817" w:name="_ETM_Q1_962852"/>
      <w:bookmarkEnd w:id="815"/>
      <w:bookmarkEnd w:id="816"/>
      <w:bookmarkEnd w:id="817"/>
      <w:r w:rsidR="00C22389" w:rsidRPr="00E57536">
        <w:rPr>
          <w:rFonts w:hint="cs"/>
          <w:rtl/>
        </w:rPr>
        <w:t xml:space="preserve">. </w:t>
      </w:r>
      <w:r w:rsidRPr="00E57536">
        <w:rPr>
          <w:rFonts w:hint="cs"/>
          <w:rtl/>
        </w:rPr>
        <w:t>כדי לפתור בעיה נקודתית על בסיס מסוים</w:t>
      </w:r>
      <w:bookmarkStart w:id="818" w:name="_ETM_Q1_965101"/>
      <w:bookmarkStart w:id="819" w:name="_ETM_Q1_967602"/>
      <w:bookmarkEnd w:id="818"/>
      <w:bookmarkEnd w:id="819"/>
      <w:r w:rsidR="00C22389" w:rsidRPr="00E57536">
        <w:rPr>
          <w:rFonts w:hint="cs"/>
          <w:rtl/>
        </w:rPr>
        <w:t xml:space="preserve"> ו</w:t>
      </w:r>
      <w:r w:rsidRPr="00E57536">
        <w:rPr>
          <w:rFonts w:hint="cs"/>
          <w:rtl/>
        </w:rPr>
        <w:t>על עציר מסוים</w:t>
      </w:r>
      <w:r w:rsidR="00C22389" w:rsidRPr="00E57536">
        <w:rPr>
          <w:rFonts w:hint="cs"/>
          <w:rtl/>
        </w:rPr>
        <w:t>,</w:t>
      </w:r>
      <w:r w:rsidRPr="00E57536">
        <w:rPr>
          <w:rFonts w:hint="cs"/>
          <w:rtl/>
        </w:rPr>
        <w:t xml:space="preserve"> </w:t>
      </w:r>
      <w:bookmarkStart w:id="820" w:name="_ETM_Q1_966601"/>
      <w:bookmarkEnd w:id="820"/>
      <w:r w:rsidRPr="00E57536">
        <w:rPr>
          <w:rFonts w:hint="cs"/>
          <w:rtl/>
        </w:rPr>
        <w:t>תקנו את חוק השיפוט הצבאי</w:t>
      </w:r>
      <w:bookmarkStart w:id="821" w:name="_ETM_Q1_969351"/>
      <w:bookmarkEnd w:id="821"/>
      <w:r w:rsidRPr="00E57536">
        <w:rPr>
          <w:rFonts w:hint="cs"/>
          <w:rtl/>
        </w:rPr>
        <w:t>, ואני חו</w:t>
      </w:r>
      <w:bookmarkStart w:id="822" w:name="_ETM_Q1_970351"/>
      <w:bookmarkEnd w:id="822"/>
      <w:r w:rsidRPr="00E57536">
        <w:rPr>
          <w:rFonts w:hint="cs"/>
          <w:rtl/>
        </w:rPr>
        <w:t>שב שזה רעיון טוב</w:t>
      </w:r>
      <w:r w:rsidR="00C22389" w:rsidRPr="00E57536">
        <w:rPr>
          <w:rFonts w:hint="cs"/>
          <w:rtl/>
        </w:rPr>
        <w:t>,</w:t>
      </w:r>
      <w:r w:rsidRPr="00E57536">
        <w:rPr>
          <w:rFonts w:hint="cs"/>
          <w:rtl/>
        </w:rPr>
        <w:t xml:space="preserve"> אבל זה לא קשור לפה.</w:t>
      </w:r>
      <w:bookmarkStart w:id="823" w:name="_ETM_Q1_971853"/>
      <w:bookmarkEnd w:id="823"/>
      <w:r w:rsidRPr="00E57536">
        <w:rPr>
          <w:rFonts w:hint="cs"/>
          <w:rtl/>
        </w:rPr>
        <w:t xml:space="preserve"> </w:t>
      </w:r>
      <w:bookmarkStart w:id="824" w:name="_ETM_Q1_976352"/>
      <w:bookmarkStart w:id="825" w:name="_ETM_Q1_971603"/>
      <w:bookmarkStart w:id="826" w:name="_ETM_Q1_972852"/>
      <w:bookmarkStart w:id="827" w:name="_ETM_Q1_973601"/>
      <w:bookmarkStart w:id="828" w:name="_ETM_Q1_974101"/>
      <w:bookmarkStart w:id="829" w:name="_ETM_Q1_981351"/>
      <w:bookmarkEnd w:id="824"/>
      <w:bookmarkEnd w:id="825"/>
      <w:bookmarkEnd w:id="826"/>
      <w:bookmarkEnd w:id="827"/>
      <w:bookmarkEnd w:id="828"/>
      <w:bookmarkEnd w:id="829"/>
    </w:p>
    <w:p w:rsidR="00F867DF" w:rsidRPr="00E57536" w:rsidRDefault="00F867DF" w:rsidP="00F867DF">
      <w:pPr>
        <w:rPr>
          <w:rtl/>
        </w:rPr>
      </w:pPr>
    </w:p>
    <w:p w:rsidR="00F867DF" w:rsidRPr="00E57536" w:rsidRDefault="00F867DF" w:rsidP="00F867DF">
      <w:pPr>
        <w:pStyle w:val="a5"/>
        <w:keepNext/>
        <w:rPr>
          <w:rtl/>
        </w:rPr>
      </w:pPr>
      <w:bookmarkStart w:id="830" w:name="ET_speaker_אפרת_חקאק_40"/>
      <w:r w:rsidRPr="00E57536">
        <w:rPr>
          <w:rStyle w:val="TagStyle"/>
          <w:rtl/>
        </w:rPr>
        <w:t xml:space="preserve"> &lt;&lt; דובר &gt;&gt; </w:t>
      </w:r>
      <w:r w:rsidRPr="00E57536">
        <w:rPr>
          <w:rtl/>
        </w:rPr>
        <w:t>אפרת חקאק:</w:t>
      </w:r>
      <w:r w:rsidRPr="00E57536">
        <w:rPr>
          <w:rStyle w:val="TagStyle"/>
          <w:rtl/>
        </w:rPr>
        <w:t xml:space="preserve"> &lt;&lt; דובר &gt;&gt;</w:t>
      </w:r>
      <w:r w:rsidRPr="00E57536">
        <w:rPr>
          <w:rtl/>
        </w:rPr>
        <w:t xml:space="preserve">   </w:t>
      </w:r>
      <w:bookmarkEnd w:id="830"/>
    </w:p>
    <w:p w:rsidR="00F867DF" w:rsidRPr="00E57536" w:rsidRDefault="00F867DF" w:rsidP="00F867DF">
      <w:pPr>
        <w:pStyle w:val="KeepWithNext"/>
        <w:rPr>
          <w:rtl/>
        </w:rPr>
      </w:pPr>
    </w:p>
    <w:p w:rsidR="00F867DF" w:rsidRPr="00E57536" w:rsidRDefault="00F867DF" w:rsidP="00F867DF">
      <w:pPr>
        <w:rPr>
          <w:rtl/>
        </w:rPr>
      </w:pPr>
      <w:bookmarkStart w:id="831" w:name="_ETM_Q1_976852"/>
      <w:bookmarkStart w:id="832" w:name="_ETM_Q1_974352"/>
      <w:bookmarkEnd w:id="831"/>
      <w:bookmarkEnd w:id="832"/>
      <w:r w:rsidRPr="00E57536">
        <w:rPr>
          <w:rFonts w:hint="cs"/>
          <w:rtl/>
        </w:rPr>
        <w:t>עדיין לא עשינו את ההתאמות</w:t>
      </w:r>
      <w:bookmarkStart w:id="833" w:name="_ETM_Q1_980602"/>
      <w:bookmarkStart w:id="834" w:name="_ETM_Q1_977852"/>
      <w:bookmarkEnd w:id="833"/>
      <w:bookmarkEnd w:id="834"/>
      <w:r w:rsidRPr="00E57536">
        <w:rPr>
          <w:rFonts w:hint="cs"/>
          <w:rtl/>
        </w:rPr>
        <w:t>. כל הת</w:t>
      </w:r>
      <w:bookmarkStart w:id="835" w:name="_ETM_Q1_979352"/>
      <w:bookmarkEnd w:id="835"/>
      <w:r w:rsidRPr="00E57536">
        <w:rPr>
          <w:rFonts w:hint="cs"/>
          <w:rtl/>
        </w:rPr>
        <w:t xml:space="preserve">יקונים שנכנסו בוועדה </w:t>
      </w:r>
      <w:bookmarkStart w:id="836" w:name="_ETM_Q1_978852"/>
      <w:bookmarkEnd w:id="836"/>
      <w:r w:rsidRPr="00E57536">
        <w:rPr>
          <w:rFonts w:hint="cs"/>
          <w:rtl/>
        </w:rPr>
        <w:t>- - עדיין לא עשי</w:t>
      </w:r>
      <w:bookmarkStart w:id="837" w:name="_ETM_Q1_981102"/>
      <w:bookmarkEnd w:id="837"/>
      <w:r w:rsidRPr="00E57536">
        <w:rPr>
          <w:rFonts w:hint="cs"/>
          <w:rtl/>
        </w:rPr>
        <w:t>נו אותם ב</w:t>
      </w:r>
      <w:bookmarkStart w:id="838" w:name="_ETM_Q1_982852"/>
      <w:bookmarkEnd w:id="838"/>
      <w:r w:rsidRPr="00E57536">
        <w:rPr>
          <w:rFonts w:hint="cs"/>
          <w:rtl/>
        </w:rPr>
        <w:t>תוך הנושא  הזה.</w:t>
      </w:r>
      <w:bookmarkStart w:id="839" w:name="_ETM_Q1_982851"/>
      <w:bookmarkEnd w:id="839"/>
    </w:p>
    <w:p w:rsidR="00D16A83" w:rsidRPr="00E57536" w:rsidRDefault="00D16A83" w:rsidP="00F867DF">
      <w:pPr>
        <w:rPr>
          <w:rtl/>
        </w:rPr>
      </w:pPr>
      <w:bookmarkStart w:id="840" w:name="_ETM_Q1_983351"/>
      <w:bookmarkEnd w:id="840"/>
    </w:p>
    <w:p w:rsidR="00D16A83" w:rsidRPr="00E57536" w:rsidRDefault="00D16A83" w:rsidP="00D16A83">
      <w:pPr>
        <w:pStyle w:val="af8"/>
        <w:keepNext/>
        <w:rPr>
          <w:rtl/>
        </w:rPr>
      </w:pPr>
      <w:bookmarkStart w:id="841" w:name="ET_yor_6157_41"/>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841"/>
    </w:p>
    <w:p w:rsidR="00D16A83" w:rsidRPr="00E57536" w:rsidRDefault="00D16A83" w:rsidP="00D16A83">
      <w:pPr>
        <w:pStyle w:val="KeepWithNext"/>
        <w:rPr>
          <w:rtl/>
        </w:rPr>
      </w:pPr>
    </w:p>
    <w:p w:rsidR="00D16A83" w:rsidRPr="00E57536" w:rsidRDefault="00D16A83" w:rsidP="00C22389">
      <w:pPr>
        <w:rPr>
          <w:rtl/>
        </w:rPr>
      </w:pPr>
      <w:bookmarkStart w:id="842" w:name="_ETM_Q1_983852"/>
      <w:bookmarkStart w:id="843" w:name="_ETM_Q1_982102"/>
      <w:bookmarkStart w:id="844" w:name="_ETM_Q1_981352"/>
      <w:bookmarkEnd w:id="842"/>
      <w:bookmarkEnd w:id="843"/>
      <w:bookmarkEnd w:id="844"/>
      <w:r w:rsidRPr="00E57536">
        <w:rPr>
          <w:rFonts w:hint="cs"/>
          <w:rtl/>
        </w:rPr>
        <w:t xml:space="preserve">הבנתי. בסדר. אז בואו נעבור תוך כדי </w:t>
      </w:r>
      <w:bookmarkStart w:id="845" w:name="_ETM_Q1_984602"/>
      <w:bookmarkEnd w:id="845"/>
      <w:r w:rsidR="00C22389" w:rsidRPr="00E57536">
        <w:rPr>
          <w:rFonts w:hint="cs"/>
          <w:rtl/>
        </w:rPr>
        <w:t>ו</w:t>
      </w:r>
      <w:r w:rsidRPr="00E57536">
        <w:rPr>
          <w:rFonts w:hint="cs"/>
          <w:rtl/>
        </w:rPr>
        <w:t>נעשה את זה בהתאמו</w:t>
      </w:r>
      <w:bookmarkStart w:id="846" w:name="_ETM_Q1_987852"/>
      <w:bookmarkEnd w:id="846"/>
      <w:r w:rsidRPr="00E57536">
        <w:rPr>
          <w:rFonts w:hint="cs"/>
          <w:rtl/>
        </w:rPr>
        <w:t>ת המחויבות.</w:t>
      </w:r>
      <w:bookmarkStart w:id="847" w:name="_ETM_Q1_990602"/>
      <w:bookmarkStart w:id="848" w:name="_ETM_Q1_990852"/>
      <w:bookmarkEnd w:id="847"/>
      <w:bookmarkEnd w:id="848"/>
    </w:p>
    <w:p w:rsidR="008C4AC0" w:rsidRPr="00E57536" w:rsidRDefault="008C4AC0" w:rsidP="00D16A83">
      <w:pPr>
        <w:rPr>
          <w:rtl/>
        </w:rPr>
      </w:pPr>
    </w:p>
    <w:p w:rsidR="008C4AC0" w:rsidRPr="00E57536" w:rsidRDefault="008C4AC0" w:rsidP="008C4AC0">
      <w:pPr>
        <w:pStyle w:val="a5"/>
        <w:keepNext/>
        <w:rPr>
          <w:rtl/>
        </w:rPr>
      </w:pPr>
      <w:bookmarkStart w:id="849" w:name="ET_speaker_נועה_ברודסקי_לוי_42"/>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849"/>
    </w:p>
    <w:p w:rsidR="008C4AC0" w:rsidRPr="00E57536" w:rsidRDefault="008C4AC0" w:rsidP="008C4AC0">
      <w:pPr>
        <w:pStyle w:val="KeepWithNext"/>
        <w:rPr>
          <w:rtl/>
        </w:rPr>
      </w:pPr>
    </w:p>
    <w:p w:rsidR="008C4AC0" w:rsidRPr="00E57536" w:rsidRDefault="008C4AC0" w:rsidP="008C4AC0">
      <w:pPr>
        <w:rPr>
          <w:rtl/>
        </w:rPr>
      </w:pPr>
      <w:r w:rsidRPr="00E57536">
        <w:rPr>
          <w:rFonts w:hint="cs"/>
          <w:rtl/>
        </w:rPr>
        <w:t>נקריא ביחד ואחר כך נתקן בהתאם.</w:t>
      </w:r>
      <w:bookmarkStart w:id="850" w:name="_ETM_Q1_986102"/>
      <w:bookmarkEnd w:id="850"/>
    </w:p>
    <w:p w:rsidR="008C4AC0" w:rsidRPr="00E57536" w:rsidRDefault="008C4AC0" w:rsidP="008C4AC0">
      <w:pPr>
        <w:rPr>
          <w:rtl/>
        </w:rPr>
      </w:pPr>
    </w:p>
    <w:p w:rsidR="008C4AC0" w:rsidRPr="00E57536" w:rsidRDefault="008C4AC0" w:rsidP="008C4AC0">
      <w:pPr>
        <w:pStyle w:val="af8"/>
        <w:keepNext/>
        <w:rPr>
          <w:rtl/>
        </w:rPr>
      </w:pPr>
      <w:bookmarkStart w:id="851" w:name="ET_yor_6157_43"/>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851"/>
    </w:p>
    <w:p w:rsidR="008C4AC0" w:rsidRPr="00E57536" w:rsidRDefault="008C4AC0" w:rsidP="008C4AC0">
      <w:pPr>
        <w:pStyle w:val="KeepWithNext"/>
        <w:rPr>
          <w:rtl/>
        </w:rPr>
      </w:pPr>
    </w:p>
    <w:p w:rsidR="008C4AC0" w:rsidRPr="00E57536" w:rsidRDefault="008C4AC0" w:rsidP="008C4AC0">
      <w:pPr>
        <w:rPr>
          <w:rtl/>
        </w:rPr>
      </w:pPr>
      <w:bookmarkStart w:id="852" w:name="_ETM_Q1_987351"/>
      <w:bookmarkEnd w:id="852"/>
      <w:r w:rsidRPr="00E57536">
        <w:rPr>
          <w:rFonts w:hint="cs"/>
          <w:rtl/>
        </w:rPr>
        <w:t>בסדר גמור.</w:t>
      </w:r>
      <w:bookmarkStart w:id="853" w:name="_ETM_Q1_994852"/>
      <w:bookmarkEnd w:id="853"/>
    </w:p>
    <w:p w:rsidR="00716DF2" w:rsidRPr="00E57536" w:rsidRDefault="00716DF2" w:rsidP="008C4AC0">
      <w:pPr>
        <w:rPr>
          <w:rtl/>
        </w:rPr>
      </w:pPr>
    </w:p>
    <w:p w:rsidR="00716DF2" w:rsidRPr="00E57536" w:rsidRDefault="00716DF2" w:rsidP="00716DF2">
      <w:pPr>
        <w:pStyle w:val="a5"/>
        <w:keepNext/>
        <w:rPr>
          <w:rtl/>
        </w:rPr>
      </w:pPr>
      <w:bookmarkStart w:id="854" w:name="ET_speaker_5791_44"/>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854"/>
    </w:p>
    <w:p w:rsidR="00716DF2" w:rsidRPr="00E57536" w:rsidRDefault="00716DF2" w:rsidP="00716DF2">
      <w:pPr>
        <w:pStyle w:val="KeepWithNext"/>
        <w:rPr>
          <w:rtl/>
        </w:rPr>
      </w:pPr>
    </w:p>
    <w:p w:rsidR="00716DF2" w:rsidRPr="00E57536" w:rsidRDefault="00716DF2" w:rsidP="00716DF2">
      <w:pPr>
        <w:rPr>
          <w:rtl/>
        </w:rPr>
      </w:pPr>
      <w:r w:rsidRPr="00E57536">
        <w:rPr>
          <w:rFonts w:hint="cs"/>
          <w:rtl/>
        </w:rPr>
        <w:t>יש התקדמות לגבי מה שדיברנו עליו?</w:t>
      </w:r>
    </w:p>
    <w:p w:rsidR="00716DF2" w:rsidRPr="00E57536" w:rsidRDefault="00716DF2" w:rsidP="00716DF2">
      <w:pPr>
        <w:rPr>
          <w:rtl/>
        </w:rPr>
      </w:pPr>
      <w:bookmarkStart w:id="855" w:name="_ETM_Q1_993351"/>
      <w:bookmarkStart w:id="856" w:name="_ETM_Q1_993851"/>
      <w:bookmarkEnd w:id="855"/>
      <w:bookmarkEnd w:id="856"/>
    </w:p>
    <w:p w:rsidR="00716DF2" w:rsidRPr="00E57536" w:rsidRDefault="00716DF2" w:rsidP="00716DF2">
      <w:pPr>
        <w:pStyle w:val="af8"/>
        <w:keepNext/>
        <w:rPr>
          <w:rtl/>
        </w:rPr>
      </w:pPr>
      <w:bookmarkStart w:id="857" w:name="ET_yor_6157_45"/>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857"/>
    </w:p>
    <w:p w:rsidR="00716DF2" w:rsidRPr="00E57536" w:rsidRDefault="00716DF2" w:rsidP="00716DF2">
      <w:pPr>
        <w:pStyle w:val="KeepWithNext"/>
        <w:rPr>
          <w:rtl/>
        </w:rPr>
      </w:pPr>
    </w:p>
    <w:p w:rsidR="00716DF2" w:rsidRPr="00E57536" w:rsidRDefault="00716DF2" w:rsidP="00C22389">
      <w:pPr>
        <w:rPr>
          <w:rtl/>
        </w:rPr>
      </w:pPr>
      <w:bookmarkStart w:id="858" w:name="_ETM_Q1_994351"/>
      <w:bookmarkEnd w:id="858"/>
      <w:r w:rsidRPr="00E57536">
        <w:rPr>
          <w:rFonts w:hint="cs"/>
          <w:rtl/>
        </w:rPr>
        <w:t>כן</w:t>
      </w:r>
      <w:bookmarkStart w:id="859" w:name="_ETM_Q1_996851"/>
      <w:bookmarkStart w:id="860" w:name="_ETM_Q1_994102"/>
      <w:bookmarkStart w:id="861" w:name="_ETM_Q1_991602"/>
      <w:bookmarkEnd w:id="859"/>
      <w:bookmarkEnd w:id="860"/>
      <w:bookmarkEnd w:id="861"/>
      <w:r w:rsidRPr="00E57536">
        <w:rPr>
          <w:rFonts w:hint="cs"/>
          <w:rtl/>
        </w:rPr>
        <w:t xml:space="preserve">. </w:t>
      </w:r>
      <w:bookmarkStart w:id="862" w:name="_ETM_Q1_996602"/>
      <w:bookmarkEnd w:id="862"/>
      <w:r w:rsidRPr="00E57536">
        <w:rPr>
          <w:rFonts w:hint="cs"/>
          <w:rtl/>
        </w:rPr>
        <w:t>חיכיתי ש</w:t>
      </w:r>
      <w:bookmarkStart w:id="863" w:name="_ETM_Q1_997101"/>
      <w:bookmarkEnd w:id="863"/>
      <w:r w:rsidRPr="00E57536">
        <w:rPr>
          <w:rFonts w:hint="cs"/>
          <w:rtl/>
        </w:rPr>
        <w:t>נשמע קודם את השב"כ, ונתקדם.</w:t>
      </w:r>
      <w:bookmarkStart w:id="864" w:name="_ETM_Q1_1001351"/>
      <w:bookmarkStart w:id="865" w:name="_ETM_Q1_999102"/>
      <w:bookmarkEnd w:id="864"/>
      <w:bookmarkEnd w:id="865"/>
    </w:p>
    <w:p w:rsidR="000779A7" w:rsidRPr="00E57536" w:rsidRDefault="000779A7" w:rsidP="00716DF2">
      <w:pPr>
        <w:rPr>
          <w:rtl/>
        </w:rPr>
      </w:pPr>
      <w:bookmarkStart w:id="866" w:name="_ETM_Q1_1000602"/>
      <w:bookmarkStart w:id="867" w:name="_ETM_Q1_1001353"/>
      <w:bookmarkEnd w:id="866"/>
      <w:bookmarkEnd w:id="867"/>
    </w:p>
    <w:p w:rsidR="000779A7" w:rsidRPr="00E57536" w:rsidRDefault="000779A7" w:rsidP="000779A7">
      <w:pPr>
        <w:pStyle w:val="a5"/>
        <w:keepNext/>
        <w:rPr>
          <w:rtl/>
        </w:rPr>
      </w:pPr>
      <w:bookmarkStart w:id="868" w:name="ET_speaker_5791_46"/>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868"/>
    </w:p>
    <w:p w:rsidR="000779A7" w:rsidRPr="00E57536" w:rsidRDefault="000779A7" w:rsidP="000779A7">
      <w:pPr>
        <w:pStyle w:val="KeepWithNext"/>
        <w:rPr>
          <w:rtl/>
        </w:rPr>
      </w:pPr>
    </w:p>
    <w:p w:rsidR="000779A7" w:rsidRPr="00E57536" w:rsidRDefault="000779A7" w:rsidP="000779A7">
      <w:pPr>
        <w:rPr>
          <w:rtl/>
        </w:rPr>
      </w:pPr>
      <w:bookmarkStart w:id="869" w:name="_ETM_Q1_1001851"/>
      <w:bookmarkEnd w:id="869"/>
      <w:r w:rsidRPr="00E57536">
        <w:rPr>
          <w:rFonts w:hint="cs"/>
          <w:rtl/>
        </w:rPr>
        <w:t>בסדר גמור.</w:t>
      </w:r>
    </w:p>
    <w:p w:rsidR="000779A7" w:rsidRPr="00E57536" w:rsidRDefault="000779A7" w:rsidP="000779A7">
      <w:pPr>
        <w:rPr>
          <w:rtl/>
        </w:rPr>
      </w:pPr>
      <w:bookmarkStart w:id="870" w:name="_ETM_Q1_1007351"/>
      <w:bookmarkEnd w:id="870"/>
    </w:p>
    <w:p w:rsidR="000779A7" w:rsidRPr="00E57536" w:rsidRDefault="000779A7" w:rsidP="000779A7">
      <w:pPr>
        <w:pStyle w:val="a5"/>
        <w:keepNext/>
        <w:rPr>
          <w:rtl/>
        </w:rPr>
      </w:pPr>
      <w:bookmarkStart w:id="871" w:name="ET_speaker_נועה_ברודסקי_לוי_47"/>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871"/>
    </w:p>
    <w:p w:rsidR="000779A7" w:rsidRPr="00E57536" w:rsidRDefault="000779A7" w:rsidP="000779A7">
      <w:pPr>
        <w:pStyle w:val="KeepWithNext"/>
        <w:rPr>
          <w:rtl/>
        </w:rPr>
      </w:pPr>
    </w:p>
    <w:p w:rsidR="000779A7" w:rsidRPr="00E57536" w:rsidRDefault="00A11E6C" w:rsidP="00A11E6C">
      <w:pPr>
        <w:jc w:val="center"/>
        <w:rPr>
          <w:b/>
          <w:bCs/>
          <w:rtl/>
        </w:rPr>
      </w:pPr>
      <w:bookmarkStart w:id="872" w:name="_ETM_Q1_1007620"/>
      <w:bookmarkStart w:id="873" w:name="_ETM_Q1_1010601"/>
      <w:bookmarkStart w:id="874" w:name="_ETM_Q1_1005351"/>
      <w:bookmarkStart w:id="875" w:name="_ETM_Q1_1002352"/>
      <w:bookmarkStart w:id="876" w:name="_ETM_Q1_1014352"/>
      <w:bookmarkStart w:id="877" w:name="_ETM_Q1_1009603"/>
      <w:bookmarkStart w:id="878" w:name="_ETM_Q1_1007602"/>
      <w:bookmarkStart w:id="879" w:name="_ETM_Q1_1009852"/>
      <w:bookmarkStart w:id="880" w:name="_ETM_Q1_1007352"/>
      <w:bookmarkStart w:id="881" w:name="_ETM_Q1_1005102"/>
      <w:bookmarkStart w:id="882" w:name="_ETM_Q1_1011601"/>
      <w:bookmarkStart w:id="883" w:name="_ETM_Q1_1009352"/>
      <w:bookmarkStart w:id="884" w:name="_ETM_Q1_1041352"/>
      <w:bookmarkEnd w:id="872"/>
      <w:bookmarkEnd w:id="873"/>
      <w:bookmarkEnd w:id="874"/>
      <w:bookmarkEnd w:id="875"/>
      <w:bookmarkEnd w:id="876"/>
      <w:bookmarkEnd w:id="877"/>
      <w:bookmarkEnd w:id="878"/>
      <w:bookmarkEnd w:id="879"/>
      <w:bookmarkEnd w:id="880"/>
      <w:bookmarkEnd w:id="881"/>
      <w:bookmarkEnd w:id="882"/>
      <w:bookmarkEnd w:id="883"/>
      <w:bookmarkEnd w:id="884"/>
      <w:r w:rsidRPr="00E57536">
        <w:rPr>
          <w:rFonts w:hint="cs"/>
          <w:b/>
          <w:bCs/>
          <w:rtl/>
        </w:rPr>
        <w:t>פרק ג': השתתפות כלואים בדיונים בבתי דין צבאיים בהיוועדות חזותית</w:t>
      </w:r>
    </w:p>
    <w:p w:rsidR="00A11E6C" w:rsidRPr="00E57536" w:rsidRDefault="00A11E6C" w:rsidP="00A11E6C">
      <w:pPr>
        <w:jc w:val="center"/>
        <w:rPr>
          <w:b/>
          <w:bCs/>
          <w:rtl/>
        </w:rPr>
      </w:pPr>
    </w:p>
    <w:p w:rsidR="00A11E6C" w:rsidRPr="00E57536" w:rsidRDefault="00A11E6C" w:rsidP="00A11E6C">
      <w:pPr>
        <w:jc w:val="center"/>
        <w:rPr>
          <w:b/>
          <w:bCs/>
          <w:rtl/>
        </w:rPr>
      </w:pPr>
      <w:r w:rsidRPr="00E57536">
        <w:rPr>
          <w:rFonts w:hint="cs"/>
          <w:b/>
          <w:bCs/>
          <w:rtl/>
        </w:rPr>
        <w:t>סימן א': הכרזות</w:t>
      </w:r>
    </w:p>
    <w:p w:rsidR="00A11E6C" w:rsidRPr="00E57536" w:rsidRDefault="00A11E6C" w:rsidP="00A11E6C">
      <w:pPr>
        <w:jc w:val="center"/>
        <w:rPr>
          <w:b/>
          <w:bCs/>
          <w:rtl/>
        </w:rPr>
      </w:pPr>
    </w:p>
    <w:tbl>
      <w:tblPr>
        <w:bidiVisual/>
        <w:tblW w:w="0" w:type="auto"/>
        <w:tblLayout w:type="fixed"/>
        <w:tblLook w:val="04A0" w:firstRow="1" w:lastRow="0" w:firstColumn="1" w:lastColumn="0" w:noHBand="0" w:noVBand="1"/>
      </w:tblPr>
      <w:tblGrid>
        <w:gridCol w:w="1819"/>
        <w:gridCol w:w="567"/>
        <w:gridCol w:w="6912"/>
      </w:tblGrid>
      <w:tr w:rsidR="00A52528" w:rsidRPr="00E57536" w:rsidTr="00A52528">
        <w:tc>
          <w:tcPr>
            <w:tcW w:w="1819" w:type="dxa"/>
          </w:tcPr>
          <w:p w:rsidR="00A11E6C" w:rsidRPr="00E57536" w:rsidRDefault="000C3A07" w:rsidP="000C3A07">
            <w:pPr>
              <w:ind w:firstLine="0"/>
              <w:jc w:val="left"/>
              <w:rPr>
                <w:rtl/>
              </w:rPr>
            </w:pPr>
            <w:r w:rsidRPr="00E57536">
              <w:rPr>
                <w:rFonts w:hint="cs"/>
                <w:rtl/>
              </w:rPr>
              <w:t>הכרזות</w:t>
            </w:r>
          </w:p>
        </w:tc>
        <w:tc>
          <w:tcPr>
            <w:tcW w:w="567" w:type="dxa"/>
          </w:tcPr>
          <w:p w:rsidR="00A11E6C" w:rsidRPr="00E57536" w:rsidRDefault="00A11E6C" w:rsidP="00A11E6C">
            <w:pPr>
              <w:ind w:firstLine="0"/>
              <w:jc w:val="left"/>
              <w:rPr>
                <w:rtl/>
              </w:rPr>
            </w:pPr>
            <w:r w:rsidRPr="00E57536">
              <w:rPr>
                <w:rFonts w:hint="cs"/>
                <w:rtl/>
              </w:rPr>
              <w:t>22.</w:t>
            </w:r>
          </w:p>
        </w:tc>
        <w:tc>
          <w:tcPr>
            <w:tcW w:w="6912" w:type="dxa"/>
          </w:tcPr>
          <w:p w:rsidR="00A11E6C" w:rsidRPr="00E57536" w:rsidRDefault="00A11E6C" w:rsidP="00F86FB1">
            <w:pPr>
              <w:spacing w:after="120" w:line="280" w:lineRule="exact"/>
              <w:ind w:firstLine="0"/>
              <w:rPr>
                <w:rtl/>
              </w:rPr>
            </w:pPr>
            <w:r w:rsidRPr="00E57536">
              <w:rPr>
                <w:rFonts w:hint="cs"/>
                <w:rtl/>
              </w:rPr>
              <w:t xml:space="preserve">(א) שר הביטחון, </w:t>
            </w:r>
            <w:r w:rsidRPr="00E57536">
              <w:rPr>
                <w:rtl/>
              </w:rPr>
              <w:t>לאחר התייעצות עם השר, רשאי להכריז כי לא ניתן לקיים בבתי</w:t>
            </w:r>
            <w:r w:rsidRPr="00E57536">
              <w:rPr>
                <w:rFonts w:hint="cs"/>
                <w:rtl/>
              </w:rPr>
              <w:t xml:space="preserve"> </w:t>
            </w:r>
            <w:r w:rsidRPr="00E57536">
              <w:rPr>
                <w:rtl/>
              </w:rPr>
              <w:t>דין צבאיים, במדינה כולה או בחלק ממנה, את הדיונים בנוכחות כלואים, אלא</w:t>
            </w:r>
            <w:r w:rsidRPr="00E57536">
              <w:rPr>
                <w:rFonts w:hint="cs"/>
                <w:rtl/>
              </w:rPr>
              <w:t xml:space="preserve"> </w:t>
            </w:r>
            <w:r w:rsidRPr="00E57536">
              <w:rPr>
                <w:rtl/>
              </w:rPr>
              <w:t>בהשתתפותם בהיוועדות חזותית, והכול לאחר ששוכנע כי אין דרך לקיים את כלל</w:t>
            </w:r>
            <w:r w:rsidRPr="00E57536">
              <w:rPr>
                <w:rFonts w:hint="cs"/>
                <w:rtl/>
              </w:rPr>
              <w:t xml:space="preserve"> </w:t>
            </w:r>
            <w:r w:rsidRPr="00E57536">
              <w:rPr>
                <w:rtl/>
              </w:rPr>
              <w:t>הדיונים בנוכחות כלואים בלא סיכון ממשי הנשקף לחיי אדם בהבאתם לדיונים</w:t>
            </w:r>
            <w:r w:rsidRPr="00E57536">
              <w:rPr>
                <w:rFonts w:hint="cs"/>
                <w:rtl/>
              </w:rPr>
              <w:t xml:space="preserve"> (בפרק זה </w:t>
            </w:r>
            <w:r w:rsidRPr="00E57536">
              <w:rPr>
                <w:rtl/>
              </w:rPr>
              <w:t>–</w:t>
            </w:r>
            <w:r w:rsidRPr="00E57536">
              <w:rPr>
                <w:rFonts w:hint="cs"/>
                <w:rtl/>
              </w:rPr>
              <w:t xml:space="preserve"> הכרזה על הגבלה מלאה); הכרזה כאמור יכול שתינתן גם לגבי מקום שבו מוחזקים כלואים.</w:t>
            </w:r>
          </w:p>
          <w:p w:rsidR="00A11E6C" w:rsidRPr="00E57536" w:rsidRDefault="00A11E6C" w:rsidP="00F86FB1">
            <w:pPr>
              <w:spacing w:after="120" w:line="280" w:lineRule="exact"/>
              <w:ind w:firstLine="0"/>
              <w:rPr>
                <w:rtl/>
              </w:rPr>
            </w:pPr>
            <w:r w:rsidRPr="00E57536">
              <w:rPr>
                <w:rFonts w:hint="cs"/>
                <w:rtl/>
              </w:rPr>
              <w:t xml:space="preserve">(ב) </w:t>
            </w:r>
            <w:r w:rsidRPr="00E57536">
              <w:rPr>
                <w:rtl/>
              </w:rPr>
              <w:t>לא יכריז הש</w:t>
            </w:r>
            <w:r w:rsidR="00CD4D35" w:rsidRPr="00E57536">
              <w:rPr>
                <w:rtl/>
              </w:rPr>
              <w:t xml:space="preserve">ר על הגבלה מלאה לפי סעיף קטן </w:t>
            </w:r>
            <w:r w:rsidR="00CD4D35" w:rsidRPr="00E57536">
              <w:rPr>
                <w:rFonts w:hint="cs"/>
                <w:rtl/>
              </w:rPr>
              <w:t>(א)</w:t>
            </w:r>
            <w:r w:rsidRPr="00E57536">
              <w:rPr>
                <w:rtl/>
              </w:rPr>
              <w:t xml:space="preserve"> אלא לאחר ששקל את כל</w:t>
            </w:r>
            <w:r w:rsidRPr="00E57536">
              <w:rPr>
                <w:rFonts w:hint="cs"/>
                <w:rtl/>
              </w:rPr>
              <w:t xml:space="preserve"> </w:t>
            </w:r>
            <w:r w:rsidRPr="00E57536">
              <w:rPr>
                <w:rtl/>
              </w:rPr>
              <w:t>אלה:</w:t>
            </w:r>
          </w:p>
        </w:tc>
      </w:tr>
    </w:tbl>
    <w:p w:rsidR="00A11E6C" w:rsidRPr="00E57536" w:rsidRDefault="00A11E6C" w:rsidP="00A11E6C">
      <w:pPr>
        <w:jc w:val="left"/>
        <w:rPr>
          <w:rtl/>
        </w:rPr>
      </w:pPr>
    </w:p>
    <w:p w:rsidR="004B3FBD" w:rsidRPr="00E57536" w:rsidRDefault="00413B0D" w:rsidP="00413B0D">
      <w:pPr>
        <w:rPr>
          <w:rtl/>
        </w:rPr>
      </w:pPr>
      <w:bookmarkStart w:id="885" w:name="_ETM_Q1_1033352"/>
      <w:bookmarkStart w:id="886" w:name="_ETM_Q1_1036602"/>
      <w:bookmarkStart w:id="887" w:name="_ETM_Q1_1035352"/>
      <w:bookmarkEnd w:id="885"/>
      <w:bookmarkEnd w:id="886"/>
      <w:bookmarkEnd w:id="887"/>
      <w:r w:rsidRPr="00E57536">
        <w:rPr>
          <w:rFonts w:hint="cs"/>
          <w:rtl/>
        </w:rPr>
        <w:t>בסעיף (ב)</w:t>
      </w:r>
      <w:r w:rsidR="004B3FBD" w:rsidRPr="00E57536">
        <w:rPr>
          <w:rFonts w:hint="cs"/>
          <w:rtl/>
        </w:rPr>
        <w:t xml:space="preserve"> </w:t>
      </w:r>
      <w:bookmarkStart w:id="888" w:name="_ETM_Q1_1035852"/>
      <w:bookmarkEnd w:id="888"/>
      <w:r w:rsidRPr="00E57536">
        <w:rPr>
          <w:rFonts w:hint="cs"/>
          <w:rtl/>
        </w:rPr>
        <w:t>מדובר</w:t>
      </w:r>
      <w:r w:rsidR="004B3FBD" w:rsidRPr="00E57536">
        <w:rPr>
          <w:rFonts w:hint="cs"/>
          <w:rtl/>
        </w:rPr>
        <w:t xml:space="preserve"> </w:t>
      </w:r>
      <w:r w:rsidRPr="00E57536">
        <w:rPr>
          <w:rFonts w:hint="cs"/>
          <w:rtl/>
        </w:rPr>
        <w:t>ב</w:t>
      </w:r>
      <w:r w:rsidR="004B3FBD" w:rsidRPr="00E57536">
        <w:rPr>
          <w:rFonts w:hint="cs"/>
          <w:rtl/>
        </w:rPr>
        <w:t>שר הביטחון. כש</w:t>
      </w:r>
      <w:bookmarkStart w:id="889" w:name="_ETM_Q1_1041351"/>
      <w:bookmarkStart w:id="890" w:name="_ETM_Q1_1038602"/>
      <w:bookmarkEnd w:id="889"/>
      <w:bookmarkEnd w:id="890"/>
      <w:r w:rsidR="004B3FBD" w:rsidRPr="00E57536">
        <w:rPr>
          <w:rFonts w:hint="cs"/>
          <w:rtl/>
        </w:rPr>
        <w:t xml:space="preserve">כתוב "השר" </w:t>
      </w:r>
      <w:bookmarkStart w:id="891" w:name="_ETM_Q1_1040101"/>
      <w:bookmarkEnd w:id="891"/>
      <w:r w:rsidR="004B3FBD" w:rsidRPr="00E57536">
        <w:rPr>
          <w:rFonts w:hint="cs"/>
          <w:rtl/>
        </w:rPr>
        <w:t xml:space="preserve">בסעיף </w:t>
      </w:r>
      <w:bookmarkStart w:id="892" w:name="_ETM_Q1_1038852"/>
      <w:bookmarkEnd w:id="892"/>
      <w:r w:rsidR="004B3FBD" w:rsidRPr="00E57536">
        <w:rPr>
          <w:rFonts w:hint="cs"/>
          <w:rtl/>
        </w:rPr>
        <w:t>(א)</w:t>
      </w:r>
      <w:bookmarkStart w:id="893" w:name="_ETM_Q1_1041102"/>
      <w:bookmarkEnd w:id="893"/>
      <w:r w:rsidR="004B3FBD" w:rsidRPr="00E57536">
        <w:rPr>
          <w:rFonts w:hint="cs"/>
          <w:rtl/>
        </w:rPr>
        <w:t xml:space="preserve">, הכוונה היא להתייעצות </w:t>
      </w:r>
      <w:bookmarkStart w:id="894" w:name="_ETM_Q1_1042602"/>
      <w:bookmarkStart w:id="895" w:name="_ETM_Q1_1044102"/>
      <w:bookmarkEnd w:id="894"/>
      <w:bookmarkEnd w:id="895"/>
      <w:r w:rsidR="004B3FBD" w:rsidRPr="00E57536">
        <w:rPr>
          <w:rFonts w:hint="cs"/>
          <w:rtl/>
        </w:rPr>
        <w:t>עם שר המשפטים</w:t>
      </w:r>
      <w:bookmarkStart w:id="896" w:name="_ETM_Q1_1036352"/>
      <w:bookmarkStart w:id="897" w:name="_ETM_Q1_1039352"/>
      <w:bookmarkEnd w:id="896"/>
      <w:bookmarkEnd w:id="897"/>
      <w:r w:rsidR="002B5557" w:rsidRPr="00E57536">
        <w:rPr>
          <w:rFonts w:hint="cs"/>
          <w:rtl/>
        </w:rPr>
        <w:t>,</w:t>
      </w:r>
      <w:r w:rsidR="0019717D" w:rsidRPr="00E57536">
        <w:rPr>
          <w:rFonts w:hint="cs"/>
          <w:rtl/>
        </w:rPr>
        <w:t xml:space="preserve"> </w:t>
      </w:r>
      <w:r w:rsidR="002B5557" w:rsidRPr="00E57536">
        <w:rPr>
          <w:rFonts w:hint="cs"/>
          <w:rtl/>
        </w:rPr>
        <w:t>ו</w:t>
      </w:r>
      <w:r w:rsidR="0019717D" w:rsidRPr="00E57536">
        <w:rPr>
          <w:rFonts w:hint="cs"/>
          <w:rtl/>
        </w:rPr>
        <w:t>ב</w:t>
      </w:r>
      <w:r w:rsidR="002B5557" w:rsidRPr="00E57536">
        <w:rPr>
          <w:rFonts w:hint="cs"/>
          <w:rtl/>
        </w:rPr>
        <w:t xml:space="preserve">סעיף </w:t>
      </w:r>
      <w:r w:rsidR="0019717D" w:rsidRPr="00E57536">
        <w:rPr>
          <w:rFonts w:hint="cs"/>
          <w:rtl/>
        </w:rPr>
        <w:t>(ב)</w:t>
      </w:r>
      <w:bookmarkStart w:id="898" w:name="_ETM_Q1_1044352"/>
      <w:bookmarkEnd w:id="898"/>
      <w:r w:rsidR="0019717D" w:rsidRPr="00E57536">
        <w:rPr>
          <w:rFonts w:hint="cs"/>
          <w:rtl/>
        </w:rPr>
        <w:t xml:space="preserve"> זה צריך להיות </w:t>
      </w:r>
      <w:bookmarkStart w:id="899" w:name="_ETM_Q1_1049851"/>
      <w:bookmarkEnd w:id="899"/>
      <w:r w:rsidR="0019717D" w:rsidRPr="00E57536">
        <w:rPr>
          <w:rFonts w:hint="cs"/>
          <w:rtl/>
        </w:rPr>
        <w:t>"שר הביטחון".</w:t>
      </w:r>
      <w:bookmarkStart w:id="900" w:name="_ETM_Q1_1045101"/>
      <w:bookmarkStart w:id="901" w:name="_ETM_Q1_1055352"/>
      <w:bookmarkStart w:id="902" w:name="_ETM_Q1_1052352"/>
      <w:bookmarkStart w:id="903" w:name="_ETM_Q1_1052601"/>
      <w:bookmarkStart w:id="904" w:name="_ETM_Q1_1052101"/>
      <w:bookmarkStart w:id="905" w:name="_ETM_Q1_1050851"/>
      <w:bookmarkStart w:id="906" w:name="_ETM_Q1_1052852"/>
      <w:bookmarkEnd w:id="900"/>
      <w:bookmarkEnd w:id="901"/>
      <w:bookmarkEnd w:id="902"/>
      <w:bookmarkEnd w:id="903"/>
      <w:bookmarkEnd w:id="904"/>
      <w:bookmarkEnd w:id="905"/>
      <w:bookmarkEnd w:id="906"/>
    </w:p>
    <w:p w:rsidR="00A32C2E" w:rsidRPr="00E57536" w:rsidRDefault="00A32C2E" w:rsidP="00413B0D">
      <w:pPr>
        <w:rPr>
          <w:rtl/>
        </w:rPr>
      </w:pPr>
    </w:p>
    <w:p w:rsidR="00B00DD1" w:rsidRPr="00E57536" w:rsidRDefault="00B00DD1" w:rsidP="00413B0D">
      <w:pPr>
        <w:rPr>
          <w:rtl/>
        </w:rPr>
      </w:pPr>
    </w:p>
    <w:tbl>
      <w:tblPr>
        <w:bidiVisual/>
        <w:tblW w:w="0" w:type="auto"/>
        <w:tblLayout w:type="fixed"/>
        <w:tblLook w:val="04A0" w:firstRow="1" w:lastRow="0" w:firstColumn="1" w:lastColumn="0" w:noHBand="0" w:noVBand="1"/>
      </w:tblPr>
      <w:tblGrid>
        <w:gridCol w:w="1819"/>
        <w:gridCol w:w="567"/>
        <w:gridCol w:w="567"/>
        <w:gridCol w:w="6345"/>
      </w:tblGrid>
      <w:tr w:rsidR="00B00DD1" w:rsidRPr="00E57536" w:rsidTr="00CE7235">
        <w:tc>
          <w:tcPr>
            <w:tcW w:w="1819" w:type="dxa"/>
          </w:tcPr>
          <w:p w:rsidR="00B00DD1" w:rsidRPr="00E57536" w:rsidRDefault="00B00DD1" w:rsidP="00CE7235">
            <w:pPr>
              <w:ind w:firstLine="0"/>
              <w:jc w:val="left"/>
              <w:rPr>
                <w:rtl/>
              </w:rPr>
            </w:pPr>
          </w:p>
        </w:tc>
        <w:tc>
          <w:tcPr>
            <w:tcW w:w="567" w:type="dxa"/>
          </w:tcPr>
          <w:p w:rsidR="00B00DD1" w:rsidRPr="00E57536" w:rsidRDefault="00B00DD1" w:rsidP="00CE7235">
            <w:pPr>
              <w:ind w:firstLine="0"/>
              <w:jc w:val="left"/>
              <w:rPr>
                <w:rtl/>
              </w:rPr>
            </w:pPr>
          </w:p>
        </w:tc>
        <w:tc>
          <w:tcPr>
            <w:tcW w:w="6912" w:type="dxa"/>
            <w:gridSpan w:val="2"/>
          </w:tcPr>
          <w:p w:rsidR="00B00DD1" w:rsidRPr="00E57536" w:rsidRDefault="00B00DD1" w:rsidP="00CE7235">
            <w:pPr>
              <w:spacing w:after="120" w:line="280" w:lineRule="exact"/>
              <w:ind w:firstLine="0"/>
              <w:rPr>
                <w:rtl/>
              </w:rPr>
            </w:pPr>
            <w:r w:rsidRPr="00E57536">
              <w:rPr>
                <w:rFonts w:hint="cs"/>
                <w:rtl/>
              </w:rPr>
              <w:t xml:space="preserve"> (ב) </w:t>
            </w:r>
            <w:r w:rsidRPr="00E57536">
              <w:rPr>
                <w:rtl/>
              </w:rPr>
              <w:t xml:space="preserve">לא יכריז שר </w:t>
            </w:r>
            <w:r w:rsidRPr="00E57536">
              <w:rPr>
                <w:rFonts w:hint="cs"/>
                <w:rtl/>
              </w:rPr>
              <w:t xml:space="preserve">הביטחון </w:t>
            </w:r>
            <w:r w:rsidRPr="00E57536">
              <w:rPr>
                <w:rtl/>
              </w:rPr>
              <w:t xml:space="preserve">על הגבלה מלאה לפי סעיף קטן </w:t>
            </w:r>
            <w:r w:rsidRPr="00E57536">
              <w:rPr>
                <w:rFonts w:hint="cs"/>
                <w:rtl/>
              </w:rPr>
              <w:t>(א)</w:t>
            </w:r>
            <w:r w:rsidRPr="00E57536">
              <w:rPr>
                <w:rtl/>
              </w:rPr>
              <w:t xml:space="preserve"> אלא לאחר ששקל את כל</w:t>
            </w:r>
            <w:r w:rsidRPr="00E57536">
              <w:rPr>
                <w:rFonts w:hint="cs"/>
                <w:rtl/>
              </w:rPr>
              <w:t xml:space="preserve"> </w:t>
            </w:r>
            <w:r w:rsidRPr="00E57536">
              <w:rPr>
                <w:rtl/>
              </w:rPr>
              <w:t>אלה:</w:t>
            </w:r>
          </w:p>
        </w:tc>
      </w:tr>
      <w:tr w:rsidR="003D2A7C" w:rsidRPr="00E57536" w:rsidTr="003D2A7C">
        <w:tc>
          <w:tcPr>
            <w:tcW w:w="1819" w:type="dxa"/>
          </w:tcPr>
          <w:p w:rsidR="003D2A7C" w:rsidRPr="00E57536" w:rsidRDefault="003D2A7C" w:rsidP="00CE7235">
            <w:pPr>
              <w:ind w:firstLine="0"/>
              <w:jc w:val="left"/>
              <w:rPr>
                <w:rtl/>
              </w:rPr>
            </w:pPr>
          </w:p>
        </w:tc>
        <w:tc>
          <w:tcPr>
            <w:tcW w:w="567" w:type="dxa"/>
          </w:tcPr>
          <w:p w:rsidR="003D2A7C" w:rsidRPr="00E57536" w:rsidRDefault="003D2A7C" w:rsidP="00CE7235">
            <w:pPr>
              <w:ind w:firstLine="0"/>
              <w:jc w:val="left"/>
              <w:rPr>
                <w:rtl/>
              </w:rPr>
            </w:pPr>
          </w:p>
        </w:tc>
        <w:tc>
          <w:tcPr>
            <w:tcW w:w="567" w:type="dxa"/>
          </w:tcPr>
          <w:p w:rsidR="003D2A7C" w:rsidRPr="00E57536" w:rsidRDefault="003D2A7C" w:rsidP="003D2A7C">
            <w:pPr>
              <w:spacing w:after="120" w:line="280" w:lineRule="exact"/>
              <w:ind w:firstLine="0"/>
              <w:rPr>
                <w:rtl/>
              </w:rPr>
            </w:pPr>
          </w:p>
        </w:tc>
        <w:tc>
          <w:tcPr>
            <w:tcW w:w="6345" w:type="dxa"/>
          </w:tcPr>
          <w:p w:rsidR="003D2A7C" w:rsidRPr="00E57536" w:rsidRDefault="00933964" w:rsidP="003D2A7C">
            <w:pPr>
              <w:spacing w:after="120" w:line="280" w:lineRule="exact"/>
              <w:ind w:firstLine="0"/>
              <w:rPr>
                <w:rtl/>
              </w:rPr>
            </w:pPr>
            <w:r w:rsidRPr="00E57536">
              <w:rPr>
                <w:rFonts w:hint="cs"/>
                <w:rtl/>
              </w:rPr>
              <w:t>(</w:t>
            </w:r>
            <w:r w:rsidR="003D2A7C" w:rsidRPr="00E57536">
              <w:rPr>
                <w:rFonts w:hint="cs"/>
                <w:rtl/>
              </w:rPr>
              <w:t>1</w:t>
            </w:r>
            <w:r w:rsidRPr="00E57536">
              <w:rPr>
                <w:rFonts w:hint="cs"/>
                <w:rtl/>
              </w:rPr>
              <w:t>)</w:t>
            </w:r>
            <w:r w:rsidR="003D2A7C" w:rsidRPr="00E57536">
              <w:rPr>
                <w:rFonts w:hint="cs"/>
                <w:rtl/>
              </w:rPr>
              <w:t xml:space="preserve"> הוראות פיקוד העורף לעניין מצב מיוחד בעורף כמשמעותן בסעיף 9ד(א)(1) לחוק ההתגוננות האזרחית;</w:t>
            </w:r>
          </w:p>
          <w:p w:rsidR="00933964" w:rsidRPr="00E57536" w:rsidRDefault="00933964" w:rsidP="003D2A7C">
            <w:pPr>
              <w:spacing w:after="120" w:line="280" w:lineRule="exact"/>
              <w:ind w:firstLine="0"/>
              <w:rPr>
                <w:rtl/>
              </w:rPr>
            </w:pPr>
            <w:r w:rsidRPr="00E57536">
              <w:rPr>
                <w:rFonts w:hint="cs"/>
                <w:rtl/>
              </w:rPr>
              <w:t>(2) קיומה של הודעה על מצב חירום מיוחד;</w:t>
            </w:r>
          </w:p>
          <w:p w:rsidR="00933964" w:rsidRPr="00E57536" w:rsidRDefault="00933964" w:rsidP="003D2A7C">
            <w:pPr>
              <w:spacing w:after="120" w:line="280" w:lineRule="exact"/>
              <w:ind w:firstLine="0"/>
              <w:rPr>
                <w:rtl/>
              </w:rPr>
            </w:pPr>
            <w:r w:rsidRPr="00E57536">
              <w:rPr>
                <w:rFonts w:hint="cs"/>
                <w:rtl/>
              </w:rPr>
              <w:t xml:space="preserve">(3) חוות דעת [בכתב] מאת הגורם המוסמך </w:t>
            </w:r>
            <w:bookmarkStart w:id="907" w:name="_ETM_Q1_1061601"/>
            <w:bookmarkEnd w:id="907"/>
            <w:r w:rsidRPr="00E57536">
              <w:rPr>
                <w:rFonts w:hint="cs"/>
                <w:rtl/>
              </w:rPr>
              <w:t>המתייחסת למידת הסיכון הנשקפת מהוצאת כלואים מהמקום שבו הם מוחזקים;</w:t>
            </w:r>
            <w:bookmarkStart w:id="908" w:name="_ETM_Q1_1065851"/>
            <w:bookmarkEnd w:id="908"/>
          </w:p>
        </w:tc>
      </w:tr>
    </w:tbl>
    <w:p w:rsidR="008F0AD2" w:rsidRPr="00E57536" w:rsidRDefault="008F0AD2" w:rsidP="00413B0D">
      <w:pPr>
        <w:rPr>
          <w:rtl/>
        </w:rPr>
      </w:pPr>
      <w:bookmarkStart w:id="909" w:name="_ETM_Q1_1070602"/>
      <w:bookmarkStart w:id="910" w:name="_ETM_Q1_1072102"/>
      <w:bookmarkEnd w:id="909"/>
      <w:bookmarkEnd w:id="910"/>
    </w:p>
    <w:p w:rsidR="008F0AD2" w:rsidRPr="00E57536" w:rsidRDefault="008F0AD2" w:rsidP="008F0AD2">
      <w:pPr>
        <w:pStyle w:val="af8"/>
        <w:keepNext/>
        <w:rPr>
          <w:rtl/>
        </w:rPr>
      </w:pPr>
      <w:bookmarkStart w:id="911" w:name="ET_yor_6157_48"/>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911"/>
    </w:p>
    <w:p w:rsidR="008F0AD2" w:rsidRPr="00E57536" w:rsidRDefault="008F0AD2" w:rsidP="008F0AD2">
      <w:pPr>
        <w:pStyle w:val="KeepWithNext"/>
        <w:rPr>
          <w:rtl/>
        </w:rPr>
      </w:pPr>
    </w:p>
    <w:p w:rsidR="008F0AD2" w:rsidRPr="00E57536" w:rsidRDefault="008F0AD2" w:rsidP="008F0AD2">
      <w:pPr>
        <w:rPr>
          <w:rtl/>
        </w:rPr>
      </w:pPr>
      <w:bookmarkStart w:id="912" w:name="_ETM_Q1_1072852"/>
      <w:bookmarkStart w:id="913" w:name="_ETM_Q1_1072602"/>
      <w:bookmarkStart w:id="914" w:name="_ETM_Q1_1069851"/>
      <w:bookmarkStart w:id="915" w:name="_ETM_Q1_1067851"/>
      <w:bookmarkStart w:id="916" w:name="_ETM_Q1_1065102"/>
      <w:bookmarkStart w:id="917" w:name="_ETM_Q1_1068352"/>
      <w:bookmarkStart w:id="918" w:name="_ETM_Q1_1071852"/>
      <w:bookmarkEnd w:id="912"/>
      <w:bookmarkEnd w:id="913"/>
      <w:bookmarkEnd w:id="914"/>
      <w:bookmarkEnd w:id="915"/>
      <w:bookmarkEnd w:id="916"/>
      <w:bookmarkEnd w:id="917"/>
      <w:bookmarkEnd w:id="918"/>
      <w:r w:rsidRPr="00E57536">
        <w:rPr>
          <w:rFonts w:hint="cs"/>
          <w:rtl/>
        </w:rPr>
        <w:t>מי זה "הגורם המוסמך" בצה"ל?</w:t>
      </w:r>
      <w:bookmarkStart w:id="919" w:name="_ETM_Q1_1067102"/>
      <w:bookmarkStart w:id="920" w:name="_ETM_Q1_1064102"/>
      <w:bookmarkStart w:id="921" w:name="_ETM_Q1_1067352"/>
      <w:bookmarkStart w:id="922" w:name="_ETM_Q1_1070601"/>
      <w:bookmarkStart w:id="923" w:name="_ETM_Q1_1068102"/>
      <w:bookmarkStart w:id="924" w:name="_ETM_Q1_1075601"/>
      <w:bookmarkStart w:id="925" w:name="_ETM_Q1_1073601"/>
      <w:bookmarkStart w:id="926" w:name="_ETM_Q1_1074852"/>
      <w:bookmarkEnd w:id="919"/>
      <w:bookmarkEnd w:id="920"/>
      <w:bookmarkEnd w:id="921"/>
      <w:bookmarkEnd w:id="922"/>
      <w:bookmarkEnd w:id="923"/>
      <w:bookmarkEnd w:id="924"/>
      <w:bookmarkEnd w:id="925"/>
      <w:bookmarkEnd w:id="926"/>
    </w:p>
    <w:p w:rsidR="00087285" w:rsidRPr="00E57536" w:rsidRDefault="00087285" w:rsidP="008F0AD2">
      <w:pPr>
        <w:rPr>
          <w:rtl/>
        </w:rPr>
      </w:pPr>
    </w:p>
    <w:p w:rsidR="00087285" w:rsidRPr="00E57536" w:rsidRDefault="00087285" w:rsidP="00087285">
      <w:pPr>
        <w:pStyle w:val="af7"/>
        <w:keepNext/>
        <w:rPr>
          <w:rtl/>
        </w:rPr>
      </w:pPr>
      <w:bookmarkStart w:id="927" w:name="ET_interruption_קריאה_49"/>
      <w:r w:rsidRPr="00E57536">
        <w:rPr>
          <w:rStyle w:val="TagStyle"/>
          <w:rtl/>
        </w:rPr>
        <w:t xml:space="preserve"> &lt;&lt; קריאה &gt;&gt; </w:t>
      </w:r>
      <w:r w:rsidRPr="00E57536">
        <w:rPr>
          <w:rtl/>
        </w:rPr>
        <w:t>קריאה:</w:t>
      </w:r>
      <w:r w:rsidRPr="00E57536">
        <w:rPr>
          <w:rStyle w:val="TagStyle"/>
          <w:rtl/>
        </w:rPr>
        <w:t xml:space="preserve"> &lt;&lt; קריאה &gt;&gt;</w:t>
      </w:r>
      <w:r w:rsidRPr="00E57536">
        <w:rPr>
          <w:rtl/>
        </w:rPr>
        <w:t xml:space="preserve">   </w:t>
      </w:r>
      <w:bookmarkEnd w:id="927"/>
    </w:p>
    <w:p w:rsidR="00087285" w:rsidRPr="00E57536" w:rsidRDefault="00087285" w:rsidP="00087285">
      <w:pPr>
        <w:pStyle w:val="KeepWithNext"/>
        <w:rPr>
          <w:rtl/>
        </w:rPr>
      </w:pPr>
    </w:p>
    <w:p w:rsidR="00087285" w:rsidRPr="00E57536" w:rsidRDefault="00087285" w:rsidP="00087285">
      <w:pPr>
        <w:rPr>
          <w:rtl/>
        </w:rPr>
      </w:pPr>
      <w:bookmarkStart w:id="928" w:name="_ETM_Q1_1070101"/>
      <w:bookmarkEnd w:id="928"/>
      <w:r w:rsidRPr="00E57536">
        <w:rPr>
          <w:rFonts w:hint="cs"/>
          <w:rtl/>
        </w:rPr>
        <w:t>קצין משטר</w:t>
      </w:r>
      <w:bookmarkStart w:id="929" w:name="_ETM_Q1_1077602"/>
      <w:bookmarkEnd w:id="929"/>
      <w:r w:rsidRPr="00E57536">
        <w:rPr>
          <w:rFonts w:hint="cs"/>
          <w:rtl/>
        </w:rPr>
        <w:t>ה צבאית ראשי.</w:t>
      </w:r>
      <w:bookmarkStart w:id="930" w:name="_ETM_Q1_1072851"/>
      <w:bookmarkStart w:id="931" w:name="_ETM_Q1_1075851"/>
      <w:bookmarkEnd w:id="930"/>
      <w:bookmarkEnd w:id="931"/>
    </w:p>
    <w:p w:rsidR="00EB17CC" w:rsidRPr="00E57536" w:rsidRDefault="00EB17CC" w:rsidP="00087285">
      <w:pPr>
        <w:rPr>
          <w:rtl/>
        </w:rPr>
      </w:pPr>
      <w:bookmarkStart w:id="932" w:name="_ETM_Q1_1077601"/>
      <w:bookmarkEnd w:id="932"/>
    </w:p>
    <w:p w:rsidR="00EB17CC" w:rsidRPr="00E57536" w:rsidRDefault="00EB17CC" w:rsidP="00EB17CC">
      <w:pPr>
        <w:pStyle w:val="af8"/>
        <w:keepNext/>
        <w:rPr>
          <w:rtl/>
        </w:rPr>
      </w:pPr>
      <w:bookmarkStart w:id="933" w:name="ET_yor_6157_50"/>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933"/>
    </w:p>
    <w:p w:rsidR="00EB17CC" w:rsidRPr="00E57536" w:rsidRDefault="00EB17CC" w:rsidP="00EB17CC">
      <w:pPr>
        <w:pStyle w:val="KeepWithNext"/>
        <w:rPr>
          <w:rtl/>
        </w:rPr>
      </w:pPr>
    </w:p>
    <w:p w:rsidR="00EB17CC" w:rsidRPr="00E57536" w:rsidRDefault="00EB17CC" w:rsidP="00EB17CC">
      <w:pPr>
        <w:rPr>
          <w:rtl/>
        </w:rPr>
      </w:pPr>
      <w:r w:rsidRPr="00E57536">
        <w:rPr>
          <w:rFonts w:hint="cs"/>
          <w:rtl/>
        </w:rPr>
        <w:t>אוקיי.</w:t>
      </w:r>
    </w:p>
    <w:p w:rsidR="00451137" w:rsidRPr="00E57536" w:rsidRDefault="00451137" w:rsidP="00451137">
      <w:pPr>
        <w:ind w:firstLine="0"/>
        <w:rPr>
          <w:rtl/>
        </w:rPr>
      </w:pPr>
      <w:bookmarkStart w:id="934" w:name="_ETM_Q1_1079602"/>
      <w:bookmarkStart w:id="935" w:name="_ETM_Q1_1080352"/>
      <w:bookmarkEnd w:id="934"/>
      <w:bookmarkEnd w:id="935"/>
    </w:p>
    <w:p w:rsidR="00451137" w:rsidRPr="00E57536" w:rsidRDefault="00451137" w:rsidP="00451137">
      <w:pPr>
        <w:pStyle w:val="a5"/>
        <w:keepNext/>
        <w:rPr>
          <w:rtl/>
        </w:rPr>
      </w:pPr>
      <w:bookmarkStart w:id="936" w:name="ET_speaker_נועה_ברודסקי_לוי_51"/>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936"/>
    </w:p>
    <w:p w:rsidR="00451137" w:rsidRPr="00E57536" w:rsidRDefault="00451137" w:rsidP="00451137">
      <w:pPr>
        <w:pStyle w:val="KeepWithNext"/>
        <w:rPr>
          <w:rtl/>
        </w:rPr>
      </w:pPr>
    </w:p>
    <w:tbl>
      <w:tblPr>
        <w:bidiVisual/>
        <w:tblW w:w="0" w:type="auto"/>
        <w:tblLayout w:type="fixed"/>
        <w:tblLook w:val="04A0" w:firstRow="1" w:lastRow="0" w:firstColumn="1" w:lastColumn="0" w:noHBand="0" w:noVBand="1"/>
      </w:tblPr>
      <w:tblGrid>
        <w:gridCol w:w="1819"/>
        <w:gridCol w:w="567"/>
        <w:gridCol w:w="567"/>
        <w:gridCol w:w="6345"/>
      </w:tblGrid>
      <w:tr w:rsidR="00A80DBC" w:rsidRPr="00E57536" w:rsidTr="00CE7235">
        <w:tc>
          <w:tcPr>
            <w:tcW w:w="1819" w:type="dxa"/>
          </w:tcPr>
          <w:p w:rsidR="00A80DBC" w:rsidRPr="00E57536" w:rsidRDefault="00A80DBC" w:rsidP="00CE7235">
            <w:pPr>
              <w:ind w:firstLine="0"/>
              <w:jc w:val="left"/>
              <w:rPr>
                <w:rtl/>
              </w:rPr>
            </w:pPr>
            <w:bookmarkStart w:id="937" w:name="_ETM_Q1_1075852"/>
            <w:bookmarkStart w:id="938" w:name="_ETM_Q1_1079852"/>
            <w:bookmarkEnd w:id="937"/>
            <w:bookmarkEnd w:id="938"/>
          </w:p>
        </w:tc>
        <w:tc>
          <w:tcPr>
            <w:tcW w:w="567" w:type="dxa"/>
          </w:tcPr>
          <w:p w:rsidR="00A80DBC" w:rsidRPr="00E57536" w:rsidRDefault="00A80DBC" w:rsidP="00CE7235">
            <w:pPr>
              <w:ind w:firstLine="0"/>
              <w:jc w:val="left"/>
              <w:rPr>
                <w:rtl/>
              </w:rPr>
            </w:pPr>
          </w:p>
        </w:tc>
        <w:tc>
          <w:tcPr>
            <w:tcW w:w="567" w:type="dxa"/>
          </w:tcPr>
          <w:p w:rsidR="00A80DBC" w:rsidRPr="00E57536" w:rsidRDefault="00A80DBC" w:rsidP="00CE7235">
            <w:pPr>
              <w:spacing w:after="120" w:line="280" w:lineRule="exact"/>
              <w:ind w:firstLine="0"/>
              <w:rPr>
                <w:rtl/>
              </w:rPr>
            </w:pPr>
          </w:p>
        </w:tc>
        <w:tc>
          <w:tcPr>
            <w:tcW w:w="6345" w:type="dxa"/>
          </w:tcPr>
          <w:p w:rsidR="00A80DBC" w:rsidRPr="00E57536" w:rsidRDefault="00A80DBC" w:rsidP="00CE7235">
            <w:pPr>
              <w:spacing w:after="120" w:line="280" w:lineRule="exact"/>
              <w:ind w:firstLine="0"/>
              <w:rPr>
                <w:rtl/>
              </w:rPr>
            </w:pPr>
            <w:r w:rsidRPr="00E57536">
              <w:rPr>
                <w:rFonts w:hint="cs"/>
                <w:rtl/>
              </w:rPr>
              <w:t>(4) עמדת יחידת בתי הדין הצבאיים;</w:t>
            </w:r>
          </w:p>
          <w:p w:rsidR="00A80DBC" w:rsidRPr="00E57536" w:rsidRDefault="00A80DBC" w:rsidP="00CE7235">
            <w:pPr>
              <w:spacing w:after="120" w:line="280" w:lineRule="exact"/>
              <w:ind w:firstLine="0"/>
              <w:rPr>
                <w:rtl/>
              </w:rPr>
            </w:pPr>
            <w:r w:rsidRPr="00E57536">
              <w:rPr>
                <w:rFonts w:hint="cs"/>
                <w:rtl/>
              </w:rPr>
              <w:t>(5) עמדת ה</w:t>
            </w:r>
            <w:r w:rsidR="00BC53F6" w:rsidRPr="00E57536">
              <w:rPr>
                <w:rFonts w:hint="cs"/>
                <w:rtl/>
              </w:rPr>
              <w:t>סנגור</w:t>
            </w:r>
            <w:r w:rsidRPr="00E57536">
              <w:rPr>
                <w:rFonts w:hint="cs"/>
                <w:rtl/>
              </w:rPr>
              <w:t xml:space="preserve"> הצבאי הראשי.</w:t>
            </w:r>
            <w:bookmarkStart w:id="939" w:name="_ETM_Q1_1075101"/>
            <w:bookmarkStart w:id="940" w:name="_ETM_Q1_1078352"/>
            <w:bookmarkStart w:id="941" w:name="_ETM_Q1_1084853"/>
            <w:bookmarkEnd w:id="939"/>
            <w:bookmarkEnd w:id="940"/>
            <w:bookmarkEnd w:id="941"/>
          </w:p>
        </w:tc>
      </w:tr>
      <w:tr w:rsidR="00490AA8" w:rsidRPr="00E57536" w:rsidTr="00CE7235">
        <w:tc>
          <w:tcPr>
            <w:tcW w:w="1819" w:type="dxa"/>
          </w:tcPr>
          <w:p w:rsidR="00490AA8" w:rsidRPr="00E57536" w:rsidRDefault="00490AA8" w:rsidP="00CE7235">
            <w:pPr>
              <w:ind w:firstLine="0"/>
              <w:jc w:val="left"/>
              <w:rPr>
                <w:rtl/>
              </w:rPr>
            </w:pPr>
          </w:p>
        </w:tc>
        <w:tc>
          <w:tcPr>
            <w:tcW w:w="567" w:type="dxa"/>
          </w:tcPr>
          <w:p w:rsidR="00490AA8" w:rsidRPr="00E57536" w:rsidRDefault="00490AA8" w:rsidP="00CE7235">
            <w:pPr>
              <w:ind w:firstLine="0"/>
              <w:jc w:val="left"/>
              <w:rPr>
                <w:rtl/>
              </w:rPr>
            </w:pPr>
          </w:p>
        </w:tc>
        <w:tc>
          <w:tcPr>
            <w:tcW w:w="6912" w:type="dxa"/>
            <w:gridSpan w:val="2"/>
          </w:tcPr>
          <w:p w:rsidR="00490AA8" w:rsidRPr="00E57536" w:rsidRDefault="00490AA8" w:rsidP="00490AA8">
            <w:pPr>
              <w:spacing w:after="120" w:line="280" w:lineRule="exact"/>
              <w:ind w:firstLine="0"/>
              <w:rPr>
                <w:rtl/>
              </w:rPr>
            </w:pPr>
            <w:r w:rsidRPr="00E57536">
              <w:rPr>
                <w:rFonts w:hint="cs"/>
                <w:rtl/>
              </w:rPr>
              <w:t xml:space="preserve">(ג) </w:t>
            </w:r>
            <w:r w:rsidRPr="00E57536">
              <w:rPr>
                <w:rtl/>
              </w:rPr>
              <w:t>בבואו להכריז הכרזה על הגבלה מלאה יביא שר הביטחון בחשבון את</w:t>
            </w:r>
            <w:r w:rsidRPr="00E57536">
              <w:rPr>
                <w:rFonts w:hint="cs"/>
                <w:rtl/>
              </w:rPr>
              <w:t xml:space="preserve"> </w:t>
            </w:r>
            <w:r w:rsidRPr="00E57536">
              <w:rPr>
                <w:rtl/>
              </w:rPr>
              <w:t xml:space="preserve">ההגבלות שהוטלו על הציבור בשל מצב המלחמה השורר במדינה, וישקול את </w:t>
            </w:r>
            <w:bookmarkStart w:id="942" w:name="_ETM_Q1_1087602"/>
            <w:bookmarkStart w:id="943" w:name="_ETM_Q1_1084851"/>
            <w:bookmarkStart w:id="944" w:name="_ETM_Q1_1082101"/>
            <w:bookmarkStart w:id="945" w:name="_ETM_Q1_1082352"/>
            <w:bookmarkEnd w:id="942"/>
            <w:bookmarkEnd w:id="943"/>
            <w:bookmarkEnd w:id="944"/>
            <w:bookmarkEnd w:id="945"/>
            <w:r w:rsidRPr="00E57536">
              <w:rPr>
                <w:rtl/>
              </w:rPr>
              <w:t>הצורך</w:t>
            </w:r>
            <w:bookmarkStart w:id="946" w:name="_ETM_Q1_1083102"/>
            <w:bookmarkEnd w:id="946"/>
            <w:r w:rsidRPr="00E57536">
              <w:rPr>
                <w:rFonts w:hint="cs"/>
                <w:rtl/>
              </w:rPr>
              <w:t xml:space="preserve"> </w:t>
            </w:r>
            <w:r w:rsidRPr="00E57536">
              <w:rPr>
                <w:rtl/>
              </w:rPr>
              <w:t>בהכרזה מול הפגיעה בזכויותיהם של הכלואים הנובעת ממ</w:t>
            </w:r>
            <w:bookmarkStart w:id="947" w:name="_ETM_Q1_1079851"/>
            <w:bookmarkEnd w:id="947"/>
            <w:r w:rsidRPr="00E57536">
              <w:rPr>
                <w:rtl/>
              </w:rPr>
              <w:t>נה.</w:t>
            </w:r>
            <w:bookmarkStart w:id="948" w:name="_ETM_Q1_1094102"/>
            <w:bookmarkEnd w:id="948"/>
          </w:p>
        </w:tc>
      </w:tr>
    </w:tbl>
    <w:p w:rsidR="00451137" w:rsidRPr="00E57536" w:rsidRDefault="00451137" w:rsidP="00451137">
      <w:pPr>
        <w:rPr>
          <w:rtl/>
        </w:rPr>
      </w:pPr>
      <w:bookmarkStart w:id="949" w:name="_ETM_Q1_1093601"/>
      <w:bookmarkStart w:id="950" w:name="_ETM_Q1_1090851"/>
      <w:bookmarkEnd w:id="949"/>
      <w:bookmarkEnd w:id="950"/>
    </w:p>
    <w:p w:rsidR="00CF1967" w:rsidRPr="00E57536" w:rsidRDefault="00CF1967" w:rsidP="00CF1967">
      <w:pPr>
        <w:rPr>
          <w:rtl/>
        </w:rPr>
      </w:pPr>
      <w:bookmarkStart w:id="951" w:name="_ETM_Q1_1091101"/>
      <w:bookmarkEnd w:id="951"/>
      <w:r w:rsidRPr="00E57536">
        <w:rPr>
          <w:rFonts w:hint="cs"/>
          <w:rtl/>
        </w:rPr>
        <w:t>זה סעיף ששילבנו</w:t>
      </w:r>
      <w:bookmarkStart w:id="952" w:name="_ETM_Q1_1093101"/>
      <w:bookmarkStart w:id="953" w:name="_ETM_Q1_1094852"/>
      <w:bookmarkStart w:id="954" w:name="_ETM_Q1_1095852"/>
      <w:bookmarkEnd w:id="952"/>
      <w:bookmarkEnd w:id="953"/>
      <w:bookmarkEnd w:id="954"/>
      <w:r w:rsidR="00D131C7" w:rsidRPr="00E57536">
        <w:rPr>
          <w:rFonts w:hint="cs"/>
          <w:rtl/>
        </w:rPr>
        <w:t>, ונעשה את זה גם בהכרזה.</w:t>
      </w:r>
      <w:bookmarkStart w:id="955" w:name="_ETM_Q1_1091102"/>
      <w:bookmarkEnd w:id="955"/>
    </w:p>
    <w:p w:rsidR="008B2E11" w:rsidRPr="00E57536" w:rsidRDefault="008B2E11" w:rsidP="00CF1967">
      <w:pPr>
        <w:rPr>
          <w:rtl/>
        </w:rPr>
      </w:pPr>
      <w:bookmarkStart w:id="956" w:name="_ETM_Q1_1096602"/>
      <w:bookmarkStart w:id="957" w:name="_ETM_Q1_1097105"/>
      <w:bookmarkEnd w:id="956"/>
      <w:bookmarkEnd w:id="957"/>
    </w:p>
    <w:p w:rsidR="008B2E11" w:rsidRPr="00E57536" w:rsidRDefault="008B2E11" w:rsidP="008B2E11">
      <w:pPr>
        <w:pStyle w:val="af8"/>
        <w:keepNext/>
        <w:rPr>
          <w:rtl/>
        </w:rPr>
      </w:pPr>
      <w:bookmarkStart w:id="958" w:name="ET_yor_6157_52"/>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958"/>
    </w:p>
    <w:p w:rsidR="008B2E11" w:rsidRPr="00E57536" w:rsidRDefault="008B2E11" w:rsidP="008B2E11">
      <w:pPr>
        <w:pStyle w:val="KeepWithNext"/>
        <w:rPr>
          <w:rtl/>
        </w:rPr>
      </w:pPr>
    </w:p>
    <w:p w:rsidR="00F1562C" w:rsidRPr="00E57536" w:rsidRDefault="00E242FE" w:rsidP="00F1562C">
      <w:pPr>
        <w:rPr>
          <w:rtl/>
        </w:rPr>
      </w:pPr>
      <w:bookmarkStart w:id="959" w:name="_ETM_Q1_1097601"/>
      <w:bookmarkEnd w:id="959"/>
      <w:r w:rsidRPr="00E57536">
        <w:rPr>
          <w:rFonts w:hint="cs"/>
          <w:rtl/>
        </w:rPr>
        <w:t>יש לי אי-</w:t>
      </w:r>
      <w:bookmarkStart w:id="960" w:name="_ETM_Q1_1101853"/>
      <w:bookmarkEnd w:id="960"/>
      <w:r w:rsidRPr="00E57536">
        <w:rPr>
          <w:rFonts w:hint="cs"/>
          <w:rtl/>
        </w:rPr>
        <w:t>נחת מסוימת</w:t>
      </w:r>
      <w:r w:rsidR="008B2E11" w:rsidRPr="00E57536">
        <w:rPr>
          <w:rFonts w:hint="cs"/>
          <w:rtl/>
        </w:rPr>
        <w:t xml:space="preserve">. כל היחידות של </w:t>
      </w:r>
      <w:bookmarkStart w:id="961" w:name="_ETM_Q1_1106601"/>
      <w:bookmarkStart w:id="962" w:name="_ETM_Q1_1098601"/>
      <w:bookmarkEnd w:id="961"/>
      <w:bookmarkEnd w:id="962"/>
      <w:r w:rsidR="008B2E11" w:rsidRPr="00E57536">
        <w:rPr>
          <w:rFonts w:hint="cs"/>
          <w:rtl/>
        </w:rPr>
        <w:t>הקמצ"ר, בתי הד</w:t>
      </w:r>
      <w:bookmarkStart w:id="963" w:name="_ETM_Q1_1106102"/>
      <w:bookmarkEnd w:id="963"/>
      <w:r w:rsidR="008B2E11" w:rsidRPr="00E57536">
        <w:rPr>
          <w:rFonts w:hint="cs"/>
          <w:rtl/>
        </w:rPr>
        <w:t>ין ה</w:t>
      </w:r>
      <w:bookmarkStart w:id="964" w:name="_ETM_Q1_1103601"/>
      <w:bookmarkEnd w:id="964"/>
      <w:r w:rsidR="008B2E11" w:rsidRPr="00E57536">
        <w:rPr>
          <w:rFonts w:hint="cs"/>
          <w:rtl/>
        </w:rPr>
        <w:t>צבאיים והסנגור הצבאי</w:t>
      </w:r>
      <w:bookmarkStart w:id="965" w:name="_ETM_Q1_1105851"/>
      <w:bookmarkEnd w:id="965"/>
      <w:r w:rsidR="008B2E11" w:rsidRPr="00E57536">
        <w:rPr>
          <w:rFonts w:hint="cs"/>
          <w:rtl/>
        </w:rPr>
        <w:t xml:space="preserve"> הראש</w:t>
      </w:r>
      <w:bookmarkStart w:id="966" w:name="_ETM_Q1_1107352"/>
      <w:bookmarkStart w:id="967" w:name="_ETM_Q1_1105102"/>
      <w:bookmarkEnd w:id="966"/>
      <w:bookmarkEnd w:id="967"/>
      <w:r w:rsidR="008B2E11" w:rsidRPr="00E57536">
        <w:rPr>
          <w:rFonts w:hint="cs"/>
          <w:rtl/>
        </w:rPr>
        <w:t>י</w:t>
      </w:r>
      <w:bookmarkStart w:id="968" w:name="_ETM_Q1_1105602"/>
      <w:bookmarkEnd w:id="968"/>
      <w:r w:rsidR="008B2E11" w:rsidRPr="00E57536">
        <w:rPr>
          <w:rFonts w:hint="cs"/>
          <w:rtl/>
        </w:rPr>
        <w:t xml:space="preserve">, </w:t>
      </w:r>
      <w:bookmarkStart w:id="969" w:name="_ETM_Q1_1112851"/>
      <w:bookmarkEnd w:id="969"/>
      <w:r w:rsidR="008B2E11" w:rsidRPr="00E57536">
        <w:rPr>
          <w:rFonts w:hint="cs"/>
          <w:rtl/>
        </w:rPr>
        <w:t>אין להן</w:t>
      </w:r>
      <w:bookmarkStart w:id="970" w:name="_ETM_Q1_1108102"/>
      <w:bookmarkStart w:id="971" w:name="_ETM_Q1_1111602"/>
      <w:bookmarkStart w:id="972" w:name="_ETM_Q1_1109352"/>
      <w:bookmarkStart w:id="973" w:name="_ETM_Q1_1107601"/>
      <w:bookmarkEnd w:id="970"/>
      <w:bookmarkEnd w:id="971"/>
      <w:bookmarkEnd w:id="972"/>
      <w:bookmarkEnd w:id="973"/>
      <w:r w:rsidR="008B2E11" w:rsidRPr="00E57536">
        <w:rPr>
          <w:rFonts w:hint="cs"/>
          <w:rtl/>
        </w:rPr>
        <w:t xml:space="preserve"> מושג של הפרדת רשויות</w:t>
      </w:r>
      <w:bookmarkStart w:id="974" w:name="_ETM_Q1_1111601"/>
      <w:bookmarkEnd w:id="974"/>
      <w:r w:rsidR="008B2E11" w:rsidRPr="00E57536">
        <w:rPr>
          <w:rFonts w:hint="cs"/>
          <w:rtl/>
        </w:rPr>
        <w:t xml:space="preserve">. בסופו של דבר, הן </w:t>
      </w:r>
      <w:bookmarkStart w:id="975" w:name="_ETM_Q1_1115852"/>
      <w:bookmarkStart w:id="976" w:name="_ETM_Q1_1112852"/>
      <w:bookmarkEnd w:id="975"/>
      <w:bookmarkEnd w:id="976"/>
      <w:r w:rsidR="008B2E11" w:rsidRPr="00E57536">
        <w:rPr>
          <w:rFonts w:hint="cs"/>
          <w:rtl/>
        </w:rPr>
        <w:t>חלק מצה"ל.</w:t>
      </w:r>
      <w:bookmarkStart w:id="977" w:name="_ETM_Q1_1117351"/>
      <w:bookmarkStart w:id="978" w:name="_ETM_Q1_1113853"/>
      <w:bookmarkStart w:id="979" w:name="_ETM_Q1_1112102"/>
      <w:bookmarkEnd w:id="977"/>
      <w:bookmarkEnd w:id="978"/>
      <w:bookmarkEnd w:id="979"/>
      <w:r w:rsidR="00164006" w:rsidRPr="00E57536">
        <w:rPr>
          <w:rFonts w:hint="cs"/>
          <w:rtl/>
        </w:rPr>
        <w:t xml:space="preserve"> נכון שיש להן עצמאות </w:t>
      </w:r>
      <w:bookmarkStart w:id="980" w:name="_ETM_Q1_1112602"/>
      <w:bookmarkEnd w:id="980"/>
      <w:r w:rsidR="00164006" w:rsidRPr="00E57536">
        <w:rPr>
          <w:rFonts w:hint="cs"/>
          <w:rtl/>
        </w:rPr>
        <w:t xml:space="preserve">בשיקול דעת בנושאים מסוימים, </w:t>
      </w:r>
      <w:bookmarkStart w:id="981" w:name="_ETM_Q1_1124352"/>
      <w:bookmarkEnd w:id="981"/>
      <w:r w:rsidR="00164006" w:rsidRPr="00E57536">
        <w:rPr>
          <w:rFonts w:hint="cs"/>
          <w:rtl/>
        </w:rPr>
        <w:t>אבל הסוגיה הביטחונית</w:t>
      </w:r>
      <w:bookmarkStart w:id="982" w:name="_ETM_Q1_1126602"/>
      <w:bookmarkEnd w:id="982"/>
      <w:r w:rsidR="00164006" w:rsidRPr="00E57536">
        <w:rPr>
          <w:rFonts w:hint="cs"/>
          <w:rtl/>
        </w:rPr>
        <w:t xml:space="preserve"> של סכנה בהובלת אסירים ממקום </w:t>
      </w:r>
      <w:bookmarkStart w:id="983" w:name="_ETM_Q1_1130352"/>
      <w:bookmarkEnd w:id="983"/>
      <w:r w:rsidR="00164006" w:rsidRPr="00E57536">
        <w:rPr>
          <w:rFonts w:hint="cs"/>
          <w:rtl/>
        </w:rPr>
        <w:t xml:space="preserve">למקום זה לא </w:t>
      </w:r>
      <w:bookmarkStart w:id="984" w:name="_ETM_Q1_1131603"/>
      <w:bookmarkEnd w:id="984"/>
      <w:r w:rsidR="00164006" w:rsidRPr="00E57536">
        <w:rPr>
          <w:rFonts w:hint="cs"/>
          <w:rtl/>
        </w:rPr>
        <w:t>ב</w:t>
      </w:r>
      <w:bookmarkStart w:id="985" w:name="_ETM_Q1_1131602"/>
      <w:bookmarkEnd w:id="985"/>
      <w:r w:rsidR="00164006" w:rsidRPr="00E57536">
        <w:rPr>
          <w:rFonts w:hint="cs"/>
          <w:rtl/>
        </w:rPr>
        <w:t>הפעלת סמכויותיו</w:t>
      </w:r>
      <w:r w:rsidR="00F1562C" w:rsidRPr="00E57536">
        <w:rPr>
          <w:rFonts w:hint="cs"/>
          <w:rtl/>
        </w:rPr>
        <w:t>.</w:t>
      </w:r>
      <w:r w:rsidR="00164006" w:rsidRPr="00E57536">
        <w:rPr>
          <w:rFonts w:hint="cs"/>
          <w:rtl/>
        </w:rPr>
        <w:t xml:space="preserve"> אין עליו </w:t>
      </w:r>
      <w:bookmarkStart w:id="986" w:name="_ETM_Q1_1132602"/>
      <w:bookmarkEnd w:id="986"/>
      <w:r w:rsidR="00164006" w:rsidRPr="00E57536">
        <w:rPr>
          <w:rFonts w:hint="cs"/>
          <w:rtl/>
        </w:rPr>
        <w:t xml:space="preserve">אלא את </w:t>
      </w:r>
      <w:bookmarkStart w:id="987" w:name="_ETM_Q1_1133102"/>
      <w:bookmarkEnd w:id="987"/>
      <w:r w:rsidR="00164006" w:rsidRPr="00E57536">
        <w:rPr>
          <w:rFonts w:hint="cs"/>
          <w:rtl/>
        </w:rPr>
        <w:t>מורא הדין. זו היחי</w:t>
      </w:r>
      <w:bookmarkStart w:id="988" w:name="_ETM_Q1_1135353"/>
      <w:bookmarkEnd w:id="988"/>
      <w:r w:rsidR="00164006" w:rsidRPr="00E57536">
        <w:rPr>
          <w:rFonts w:hint="cs"/>
          <w:rtl/>
        </w:rPr>
        <w:t>דה ה</w:t>
      </w:r>
      <w:r w:rsidR="00286CD2">
        <w:rPr>
          <w:rFonts w:hint="cs"/>
          <w:rtl/>
        </w:rPr>
        <w:t>מינהלי</w:t>
      </w:r>
      <w:r w:rsidR="00164006" w:rsidRPr="00E57536">
        <w:rPr>
          <w:rFonts w:hint="cs"/>
          <w:rtl/>
        </w:rPr>
        <w:t xml:space="preserve">ת </w:t>
      </w:r>
      <w:bookmarkStart w:id="989" w:name="_ETM_Q1_1135102"/>
      <w:bookmarkEnd w:id="989"/>
      <w:r w:rsidR="00164006" w:rsidRPr="00E57536">
        <w:rPr>
          <w:rFonts w:hint="cs"/>
          <w:rtl/>
        </w:rPr>
        <w:t xml:space="preserve">של מנהל </w:t>
      </w:r>
      <w:bookmarkStart w:id="990" w:name="_ETM_Q1_1137852"/>
      <w:bookmarkEnd w:id="990"/>
      <w:r w:rsidR="00164006" w:rsidRPr="00E57536">
        <w:rPr>
          <w:rFonts w:hint="cs"/>
          <w:rtl/>
        </w:rPr>
        <w:t xml:space="preserve">יחידת </w:t>
      </w:r>
      <w:bookmarkStart w:id="991" w:name="_ETM_Q1_1136102"/>
      <w:bookmarkEnd w:id="991"/>
      <w:r w:rsidR="00164006" w:rsidRPr="00E57536">
        <w:rPr>
          <w:rFonts w:hint="cs"/>
          <w:rtl/>
        </w:rPr>
        <w:t>בתי הדין הצ</w:t>
      </w:r>
      <w:bookmarkStart w:id="992" w:name="_ETM_Q1_1139352"/>
      <w:bookmarkEnd w:id="992"/>
      <w:r w:rsidR="00164006" w:rsidRPr="00E57536">
        <w:rPr>
          <w:rFonts w:hint="cs"/>
          <w:rtl/>
        </w:rPr>
        <w:t xml:space="preserve">באיים והסנגור הצבאי הראשי שגם </w:t>
      </w:r>
      <w:bookmarkStart w:id="993" w:name="_ETM_Q1_1143852"/>
      <w:bookmarkStart w:id="994" w:name="_ETM_Q1_1142352"/>
      <w:bookmarkEnd w:id="993"/>
      <w:bookmarkEnd w:id="994"/>
      <w:r w:rsidR="00164006" w:rsidRPr="00E57536">
        <w:rPr>
          <w:rFonts w:hint="cs"/>
          <w:rtl/>
        </w:rPr>
        <w:t>הוא מסתכל - - אבל אנחנו לא נמצאים בעולם האז</w:t>
      </w:r>
      <w:bookmarkStart w:id="995" w:name="_ETM_Q1_1149352"/>
      <w:bookmarkEnd w:id="995"/>
      <w:r w:rsidR="00164006" w:rsidRPr="00E57536">
        <w:rPr>
          <w:rFonts w:hint="cs"/>
          <w:rtl/>
        </w:rPr>
        <w:t xml:space="preserve">רחי. </w:t>
      </w:r>
    </w:p>
    <w:p w:rsidR="00F1562C" w:rsidRPr="00E57536" w:rsidRDefault="00F1562C" w:rsidP="00F1562C">
      <w:pPr>
        <w:rPr>
          <w:rtl/>
        </w:rPr>
      </w:pPr>
    </w:p>
    <w:p w:rsidR="008B2E11" w:rsidRPr="00E57536" w:rsidRDefault="00164006" w:rsidP="00150F81">
      <w:pPr>
        <w:rPr>
          <w:rtl/>
        </w:rPr>
      </w:pPr>
      <w:r w:rsidRPr="00E57536">
        <w:rPr>
          <w:rFonts w:hint="cs"/>
          <w:rtl/>
        </w:rPr>
        <w:t xml:space="preserve">לכן זה רלוונטי </w:t>
      </w:r>
      <w:bookmarkStart w:id="996" w:name="_ETM_Q1_1150352"/>
      <w:bookmarkStart w:id="997" w:name="_ETM_Q1_1150102"/>
      <w:bookmarkEnd w:id="996"/>
      <w:bookmarkEnd w:id="997"/>
      <w:r w:rsidRPr="00E57536">
        <w:rPr>
          <w:rFonts w:hint="cs"/>
          <w:rtl/>
        </w:rPr>
        <w:t>לעניין הדרישה לחוות דעת בכתב</w:t>
      </w:r>
      <w:bookmarkStart w:id="998" w:name="_ETM_Q1_1153602"/>
      <w:bookmarkStart w:id="999" w:name="_ETM_Q1_1154352"/>
      <w:bookmarkEnd w:id="998"/>
      <w:bookmarkEnd w:id="999"/>
      <w:r w:rsidRPr="00E57536">
        <w:rPr>
          <w:rFonts w:hint="cs"/>
          <w:rtl/>
        </w:rPr>
        <w:t xml:space="preserve"> וגם זה. אתה מייצר לרמטכ"ל</w:t>
      </w:r>
      <w:bookmarkStart w:id="1000" w:name="_ETM_Q1_1157602"/>
      <w:bookmarkEnd w:id="1000"/>
      <w:r w:rsidR="00BE21A8" w:rsidRPr="00E57536">
        <w:rPr>
          <w:rFonts w:hint="cs"/>
          <w:rtl/>
        </w:rPr>
        <w:t xml:space="preserve"> - - במקרה הזה</w:t>
      </w:r>
      <w:r w:rsidR="00F1562C" w:rsidRPr="00E57536">
        <w:rPr>
          <w:rFonts w:hint="cs"/>
          <w:rtl/>
        </w:rPr>
        <w:t>,</w:t>
      </w:r>
      <w:r w:rsidR="00BE21A8" w:rsidRPr="00E57536">
        <w:rPr>
          <w:rFonts w:hint="cs"/>
          <w:rtl/>
        </w:rPr>
        <w:t xml:space="preserve"> </w:t>
      </w:r>
      <w:bookmarkStart w:id="1001" w:name="_ETM_Q1_1164102"/>
      <w:bookmarkStart w:id="1002" w:name="_ETM_Q1_1161102"/>
      <w:bookmarkStart w:id="1003" w:name="_ETM_Q1_1158852"/>
      <w:bookmarkEnd w:id="1001"/>
      <w:bookmarkEnd w:id="1002"/>
      <w:bookmarkEnd w:id="1003"/>
      <w:r w:rsidR="00BE21A8" w:rsidRPr="00E57536">
        <w:rPr>
          <w:rFonts w:hint="cs"/>
          <w:rtl/>
        </w:rPr>
        <w:t xml:space="preserve">שר הביטחון יקבל </w:t>
      </w:r>
      <w:bookmarkStart w:id="1004" w:name="_ETM_Q1_1165102"/>
      <w:bookmarkEnd w:id="1004"/>
      <w:r w:rsidR="00BE21A8" w:rsidRPr="00E57536">
        <w:rPr>
          <w:rFonts w:hint="cs"/>
          <w:rtl/>
        </w:rPr>
        <w:t>את עמדת הרמטכ"ל</w:t>
      </w:r>
      <w:bookmarkStart w:id="1005" w:name="_ETM_Q1_1165602"/>
      <w:bookmarkEnd w:id="1005"/>
      <w:r w:rsidR="00BE21A8" w:rsidRPr="00E57536">
        <w:rPr>
          <w:rFonts w:hint="cs"/>
          <w:rtl/>
        </w:rPr>
        <w:t xml:space="preserve"> - - תתייעץ עם אגפים</w:t>
      </w:r>
      <w:bookmarkStart w:id="1006" w:name="_ETM_Q1_1166853"/>
      <w:bookmarkEnd w:id="1006"/>
      <w:r w:rsidR="00BE21A8" w:rsidRPr="00E57536">
        <w:rPr>
          <w:rFonts w:hint="cs"/>
          <w:rtl/>
        </w:rPr>
        <w:t xml:space="preserve"> שונים </w:t>
      </w:r>
      <w:bookmarkStart w:id="1007" w:name="_ETM_Q1_1168602"/>
      <w:bookmarkEnd w:id="1007"/>
      <w:r w:rsidR="00BE21A8" w:rsidRPr="00E57536">
        <w:rPr>
          <w:rFonts w:hint="cs"/>
          <w:rtl/>
        </w:rPr>
        <w:t>אצלך בתוך הצבא</w:t>
      </w:r>
      <w:r w:rsidR="00F1562C" w:rsidRPr="00E57536">
        <w:rPr>
          <w:rFonts w:hint="cs"/>
          <w:rtl/>
        </w:rPr>
        <w:t>.</w:t>
      </w:r>
      <w:r w:rsidR="00BE21A8" w:rsidRPr="00E57536">
        <w:rPr>
          <w:rFonts w:hint="cs"/>
          <w:rtl/>
        </w:rPr>
        <w:t xml:space="preserve"> </w:t>
      </w:r>
      <w:r w:rsidR="00150F81" w:rsidRPr="00E57536">
        <w:rPr>
          <w:rFonts w:hint="cs"/>
          <w:rtl/>
        </w:rPr>
        <w:t xml:space="preserve">פה </w:t>
      </w:r>
      <w:r w:rsidR="00BE21A8" w:rsidRPr="00E57536">
        <w:rPr>
          <w:rFonts w:hint="cs"/>
          <w:rtl/>
        </w:rPr>
        <w:t>זה פחות מתאים</w:t>
      </w:r>
      <w:r w:rsidR="00150F81" w:rsidRPr="00E57536">
        <w:rPr>
          <w:rFonts w:hint="cs"/>
          <w:rtl/>
        </w:rPr>
        <w:t>,</w:t>
      </w:r>
      <w:r w:rsidR="00BE21A8" w:rsidRPr="00E57536">
        <w:rPr>
          <w:rFonts w:hint="cs"/>
          <w:rtl/>
        </w:rPr>
        <w:t xml:space="preserve"> בוודאי כאשר </w:t>
      </w:r>
      <w:bookmarkStart w:id="1008" w:name="_ETM_Q1_1174352"/>
      <w:bookmarkEnd w:id="1008"/>
      <w:r w:rsidR="00BE21A8" w:rsidRPr="00E57536">
        <w:rPr>
          <w:rFonts w:hint="cs"/>
          <w:rtl/>
        </w:rPr>
        <w:t xml:space="preserve">אנחנו אומרים </w:t>
      </w:r>
      <w:bookmarkStart w:id="1009" w:name="_ETM_Q1_1175352"/>
      <w:bookmarkEnd w:id="1009"/>
      <w:r w:rsidR="00F1562C" w:rsidRPr="00E57536">
        <w:rPr>
          <w:rFonts w:hint="cs"/>
          <w:rtl/>
        </w:rPr>
        <w:t>"</w:t>
      </w:r>
      <w:r w:rsidR="00BE21A8" w:rsidRPr="00E57536">
        <w:rPr>
          <w:rFonts w:hint="cs"/>
          <w:rtl/>
        </w:rPr>
        <w:t>חוות דעת בכתב מאת הגורם המוסמך</w:t>
      </w:r>
      <w:r w:rsidR="00150F81" w:rsidRPr="00E57536">
        <w:rPr>
          <w:rFonts w:hint="cs"/>
          <w:rtl/>
        </w:rPr>
        <w:t>.</w:t>
      </w:r>
      <w:r w:rsidR="00BE21A8" w:rsidRPr="00E57536">
        <w:rPr>
          <w:rFonts w:hint="cs"/>
          <w:rtl/>
        </w:rPr>
        <w:t xml:space="preserve"> </w:t>
      </w:r>
      <w:bookmarkStart w:id="1010" w:name="_ETM_Q1_1176602"/>
      <w:bookmarkEnd w:id="1010"/>
      <w:r w:rsidR="00BE21A8" w:rsidRPr="00E57536">
        <w:rPr>
          <w:rFonts w:hint="cs"/>
          <w:rtl/>
        </w:rPr>
        <w:t xml:space="preserve">אנחנו בדרך כלל לא </w:t>
      </w:r>
      <w:bookmarkStart w:id="1011" w:name="_ETM_Q1_1178351"/>
      <w:bookmarkEnd w:id="1011"/>
      <w:r w:rsidR="00BE21A8" w:rsidRPr="00E57536">
        <w:rPr>
          <w:rFonts w:hint="cs"/>
          <w:rtl/>
        </w:rPr>
        <w:t xml:space="preserve">מתערבים </w:t>
      </w:r>
      <w:bookmarkStart w:id="1012" w:name="_ETM_Q1_1098851"/>
      <w:r w:rsidR="00150F81" w:rsidRPr="00E57536">
        <w:rPr>
          <w:rFonts w:hint="cs"/>
          <w:rtl/>
        </w:rPr>
        <w:t>בהעברת</w:t>
      </w:r>
      <w:r w:rsidR="00BE21A8" w:rsidRPr="00E57536">
        <w:rPr>
          <w:rFonts w:hint="cs"/>
          <w:rtl/>
        </w:rPr>
        <w:t xml:space="preserve"> מידע </w:t>
      </w:r>
      <w:bookmarkStart w:id="1013" w:name="_ETM_Q1_1180602"/>
      <w:bookmarkEnd w:id="1012"/>
      <w:bookmarkEnd w:id="1013"/>
      <w:r w:rsidR="00150F81" w:rsidRPr="00E57536">
        <w:rPr>
          <w:rFonts w:hint="cs"/>
          <w:rtl/>
        </w:rPr>
        <w:t xml:space="preserve">בקרב </w:t>
      </w:r>
      <w:r w:rsidR="00BE21A8" w:rsidRPr="00E57536">
        <w:rPr>
          <w:rFonts w:hint="cs"/>
          <w:rtl/>
        </w:rPr>
        <w:t>גורם פלוני לגורם אלמוני</w:t>
      </w:r>
      <w:r w:rsidR="00150F81" w:rsidRPr="00E57536">
        <w:rPr>
          <w:rFonts w:hint="cs"/>
          <w:rtl/>
        </w:rPr>
        <w:t xml:space="preserve"> בצבא</w:t>
      </w:r>
      <w:r w:rsidR="00BE21A8" w:rsidRPr="00E57536">
        <w:rPr>
          <w:rFonts w:hint="cs"/>
          <w:rtl/>
        </w:rPr>
        <w:t xml:space="preserve">. </w:t>
      </w:r>
      <w:bookmarkStart w:id="1014" w:name="_ETM_Q1_1200602"/>
      <w:bookmarkEnd w:id="1014"/>
    </w:p>
    <w:p w:rsidR="00BE21A8" w:rsidRPr="00E57536" w:rsidRDefault="00BE21A8" w:rsidP="008B2E11">
      <w:pPr>
        <w:rPr>
          <w:rtl/>
        </w:rPr>
      </w:pPr>
    </w:p>
    <w:p w:rsidR="00BE21A8" w:rsidRPr="00E57536" w:rsidRDefault="00BE21A8" w:rsidP="00BE21A8">
      <w:pPr>
        <w:pStyle w:val="a5"/>
        <w:keepNext/>
        <w:rPr>
          <w:rtl/>
        </w:rPr>
      </w:pPr>
      <w:bookmarkStart w:id="1015" w:name="ET_speaker_נועה_ברודסקי_לוי_52"/>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1015"/>
    </w:p>
    <w:p w:rsidR="00BE21A8" w:rsidRPr="00E57536" w:rsidRDefault="00BE21A8" w:rsidP="00BE21A8">
      <w:pPr>
        <w:pStyle w:val="KeepWithNext"/>
        <w:rPr>
          <w:rtl/>
        </w:rPr>
      </w:pPr>
    </w:p>
    <w:p w:rsidR="00BE21A8" w:rsidRPr="00E57536" w:rsidRDefault="00BE21A8" w:rsidP="00BE21A8">
      <w:pPr>
        <w:rPr>
          <w:rtl/>
        </w:rPr>
      </w:pPr>
      <w:r w:rsidRPr="00E57536">
        <w:rPr>
          <w:rFonts w:hint="cs"/>
          <w:rtl/>
        </w:rPr>
        <w:t>יכול להיות שאפשר</w:t>
      </w:r>
      <w:bookmarkStart w:id="1016" w:name="_ETM_Q1_1195602"/>
      <w:bookmarkStart w:id="1017" w:name="_ETM_Q1_1191103"/>
      <w:bookmarkStart w:id="1018" w:name="_ETM_Q1_1191352"/>
      <w:bookmarkStart w:id="1019" w:name="_ETM_Q1_1186602"/>
      <w:bookmarkStart w:id="1020" w:name="_ETM_Q1_1190102"/>
      <w:bookmarkStart w:id="1021" w:name="_ETM_Q1_1195352"/>
      <w:bookmarkEnd w:id="1016"/>
      <w:bookmarkEnd w:id="1017"/>
      <w:bookmarkEnd w:id="1018"/>
      <w:bookmarkEnd w:id="1019"/>
      <w:bookmarkEnd w:id="1020"/>
      <w:bookmarkEnd w:id="1021"/>
      <w:r w:rsidR="00756917" w:rsidRPr="00E57536">
        <w:rPr>
          <w:rFonts w:hint="cs"/>
          <w:rtl/>
        </w:rPr>
        <w:t xml:space="preserve"> - - -</w:t>
      </w:r>
      <w:bookmarkStart w:id="1022" w:name="_ETM_Q1_1201602"/>
      <w:bookmarkEnd w:id="1022"/>
    </w:p>
    <w:p w:rsidR="00756917" w:rsidRPr="00E57536" w:rsidRDefault="00756917" w:rsidP="00BE21A8">
      <w:pPr>
        <w:rPr>
          <w:rtl/>
        </w:rPr>
      </w:pPr>
      <w:bookmarkStart w:id="1023" w:name="_ETM_Q1_1201852"/>
      <w:bookmarkStart w:id="1024" w:name="_ETM_Q1_1202352"/>
      <w:bookmarkEnd w:id="1023"/>
      <w:bookmarkEnd w:id="1024"/>
    </w:p>
    <w:p w:rsidR="00756917" w:rsidRPr="00E57536" w:rsidRDefault="00756917" w:rsidP="00756917">
      <w:pPr>
        <w:pStyle w:val="af8"/>
        <w:keepNext/>
        <w:rPr>
          <w:rtl/>
        </w:rPr>
      </w:pPr>
      <w:bookmarkStart w:id="1025" w:name="ET_yor_6157_53"/>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025"/>
    </w:p>
    <w:p w:rsidR="00756917" w:rsidRPr="00E57536" w:rsidRDefault="00756917" w:rsidP="00756917">
      <w:pPr>
        <w:pStyle w:val="KeepWithNext"/>
        <w:rPr>
          <w:rtl/>
        </w:rPr>
      </w:pPr>
    </w:p>
    <w:p w:rsidR="00756917" w:rsidRPr="00E57536" w:rsidRDefault="00756917" w:rsidP="00150F81">
      <w:pPr>
        <w:rPr>
          <w:rtl/>
        </w:rPr>
      </w:pPr>
      <w:bookmarkStart w:id="1026" w:name="_ETM_Q1_1202851"/>
      <w:bookmarkStart w:id="1027" w:name="_ETM_Q1_1203101"/>
      <w:bookmarkStart w:id="1028" w:name="_ETM_Q1_1202102"/>
      <w:bookmarkEnd w:id="1026"/>
      <w:bookmarkEnd w:id="1027"/>
      <w:bookmarkEnd w:id="1028"/>
      <w:r w:rsidRPr="00E57536">
        <w:rPr>
          <w:rFonts w:hint="cs"/>
          <w:rtl/>
        </w:rPr>
        <w:t xml:space="preserve">זה ששמע את עמדתם </w:t>
      </w:r>
      <w:bookmarkStart w:id="1029" w:name="_ETM_Q1_1214600"/>
      <w:bookmarkEnd w:id="1029"/>
      <w:r w:rsidRPr="00E57536">
        <w:rPr>
          <w:rFonts w:hint="cs"/>
          <w:rtl/>
        </w:rPr>
        <w:t>בסדר</w:t>
      </w:r>
      <w:bookmarkStart w:id="1030" w:name="_ETM_Q1_1207352"/>
      <w:bookmarkStart w:id="1031" w:name="_ETM_Q1_1204851"/>
      <w:bookmarkEnd w:id="1030"/>
      <w:bookmarkEnd w:id="1031"/>
      <w:r w:rsidRPr="00E57536">
        <w:rPr>
          <w:rFonts w:hint="cs"/>
          <w:rtl/>
        </w:rPr>
        <w:t xml:space="preserve"> גמור</w:t>
      </w:r>
      <w:r w:rsidR="00150F81" w:rsidRPr="00E57536">
        <w:rPr>
          <w:rFonts w:hint="cs"/>
          <w:rtl/>
        </w:rPr>
        <w:t>,</w:t>
      </w:r>
      <w:r w:rsidRPr="00E57536">
        <w:rPr>
          <w:rFonts w:hint="cs"/>
          <w:rtl/>
        </w:rPr>
        <w:t xml:space="preserve"> אבל בדרך כלל </w:t>
      </w:r>
      <w:bookmarkStart w:id="1032" w:name="_ETM_Q1_1207852"/>
      <w:bookmarkEnd w:id="1032"/>
      <w:r w:rsidRPr="00E57536">
        <w:rPr>
          <w:rFonts w:hint="cs"/>
          <w:rtl/>
        </w:rPr>
        <w:t>- - אני לא מכיר הרבה דוגמאות</w:t>
      </w:r>
      <w:bookmarkStart w:id="1033" w:name="_ETM_Q1_1208852"/>
      <w:bookmarkEnd w:id="1033"/>
      <w:r w:rsidRPr="00E57536">
        <w:rPr>
          <w:rFonts w:hint="cs"/>
          <w:rtl/>
        </w:rPr>
        <w:t>.</w:t>
      </w:r>
    </w:p>
    <w:p w:rsidR="00756917" w:rsidRPr="00E57536" w:rsidRDefault="00756917" w:rsidP="00756917">
      <w:pPr>
        <w:rPr>
          <w:rtl/>
        </w:rPr>
      </w:pPr>
      <w:bookmarkStart w:id="1034" w:name="_ETM_Q1_1209101"/>
      <w:bookmarkStart w:id="1035" w:name="_ETM_Q1_1209352"/>
      <w:bookmarkStart w:id="1036" w:name="_ETM_Q1_1210852"/>
      <w:bookmarkEnd w:id="1034"/>
      <w:bookmarkEnd w:id="1035"/>
      <w:bookmarkEnd w:id="1036"/>
    </w:p>
    <w:p w:rsidR="00756917" w:rsidRPr="00E57536" w:rsidRDefault="00756917" w:rsidP="00756917">
      <w:pPr>
        <w:pStyle w:val="a5"/>
        <w:keepNext/>
        <w:rPr>
          <w:rtl/>
        </w:rPr>
      </w:pPr>
      <w:bookmarkStart w:id="1037" w:name="ET_speaker_נועה_ברודסקי_לוי_54"/>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1037"/>
    </w:p>
    <w:p w:rsidR="00756917" w:rsidRPr="00E57536" w:rsidRDefault="00756917" w:rsidP="00756917">
      <w:pPr>
        <w:pStyle w:val="KeepWithNext"/>
        <w:rPr>
          <w:rtl/>
        </w:rPr>
      </w:pPr>
    </w:p>
    <w:p w:rsidR="00756917" w:rsidRPr="00E57536" w:rsidRDefault="00756917" w:rsidP="00C56598">
      <w:pPr>
        <w:rPr>
          <w:rtl/>
        </w:rPr>
      </w:pPr>
      <w:bookmarkStart w:id="1038" w:name="_ETM_Q1_1208102"/>
      <w:bookmarkEnd w:id="1038"/>
      <w:r w:rsidRPr="00E57536">
        <w:rPr>
          <w:rFonts w:hint="cs"/>
          <w:rtl/>
        </w:rPr>
        <w:t xml:space="preserve">לבטל את הביטוי </w:t>
      </w:r>
      <w:bookmarkStart w:id="1039" w:name="_ETM_Q1_1210353"/>
      <w:bookmarkEnd w:id="1039"/>
      <w:r w:rsidRPr="00E57536">
        <w:rPr>
          <w:rFonts w:hint="cs"/>
          <w:rtl/>
        </w:rPr>
        <w:t xml:space="preserve">- - </w:t>
      </w:r>
      <w:r w:rsidR="00C56598" w:rsidRPr="00E57536">
        <w:rPr>
          <w:rFonts w:hint="cs"/>
          <w:rtl/>
        </w:rPr>
        <w:t>-</w:t>
      </w:r>
    </w:p>
    <w:p w:rsidR="00756917" w:rsidRPr="00E57536" w:rsidRDefault="00756917" w:rsidP="00756917">
      <w:pPr>
        <w:rPr>
          <w:rtl/>
        </w:rPr>
      </w:pPr>
      <w:bookmarkStart w:id="1040" w:name="_ETM_Q1_1210602"/>
      <w:bookmarkStart w:id="1041" w:name="_ETM_Q1_1210851"/>
      <w:bookmarkEnd w:id="1040"/>
      <w:bookmarkEnd w:id="1041"/>
    </w:p>
    <w:p w:rsidR="00756917" w:rsidRPr="00E57536" w:rsidRDefault="00756917" w:rsidP="00756917">
      <w:pPr>
        <w:pStyle w:val="af8"/>
        <w:keepNext/>
        <w:rPr>
          <w:rtl/>
        </w:rPr>
      </w:pPr>
      <w:bookmarkStart w:id="1042" w:name="ET_yor_6157_55"/>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042"/>
    </w:p>
    <w:p w:rsidR="00756917" w:rsidRPr="00E57536" w:rsidRDefault="00756917" w:rsidP="00756917">
      <w:pPr>
        <w:pStyle w:val="KeepWithNext"/>
        <w:rPr>
          <w:rtl/>
        </w:rPr>
      </w:pPr>
    </w:p>
    <w:p w:rsidR="00756917" w:rsidRPr="00E57536" w:rsidRDefault="00756917" w:rsidP="00756917">
      <w:pPr>
        <w:rPr>
          <w:rtl/>
        </w:rPr>
      </w:pPr>
      <w:bookmarkStart w:id="1043" w:name="_ETM_Q1_1211601"/>
      <w:bookmarkEnd w:id="1043"/>
      <w:r w:rsidRPr="00E57536">
        <w:rPr>
          <w:rFonts w:hint="cs"/>
          <w:rtl/>
        </w:rPr>
        <w:t xml:space="preserve">לזה שזה </w:t>
      </w:r>
      <w:bookmarkStart w:id="1044" w:name="_ETM_Q1_1213102"/>
      <w:bookmarkEnd w:id="1044"/>
      <w:r w:rsidRPr="00E57536">
        <w:rPr>
          <w:rFonts w:hint="cs"/>
          <w:rtl/>
        </w:rPr>
        <w:t>אותו דבר.</w:t>
      </w:r>
    </w:p>
    <w:p w:rsidR="00756917" w:rsidRPr="00E57536" w:rsidRDefault="00756917" w:rsidP="00756917">
      <w:pPr>
        <w:rPr>
          <w:rtl/>
        </w:rPr>
      </w:pPr>
      <w:bookmarkStart w:id="1045" w:name="_ETM_Q1_1211102"/>
      <w:bookmarkStart w:id="1046" w:name="_ETM_Q1_1211352"/>
      <w:bookmarkEnd w:id="1045"/>
      <w:bookmarkEnd w:id="1046"/>
    </w:p>
    <w:p w:rsidR="00756917" w:rsidRPr="00E57536" w:rsidRDefault="00756917" w:rsidP="00756917">
      <w:pPr>
        <w:pStyle w:val="a5"/>
        <w:keepNext/>
        <w:rPr>
          <w:rtl/>
        </w:rPr>
      </w:pPr>
      <w:bookmarkStart w:id="1047" w:name="ET_speaker_נועה_ברודסקי_לוי_56"/>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1047"/>
    </w:p>
    <w:p w:rsidR="00756917" w:rsidRPr="00E57536" w:rsidRDefault="00756917" w:rsidP="00756917">
      <w:pPr>
        <w:pStyle w:val="KeepWithNext"/>
        <w:rPr>
          <w:rtl/>
        </w:rPr>
      </w:pPr>
    </w:p>
    <w:p w:rsidR="00756917" w:rsidRPr="00E57536" w:rsidRDefault="00C56598" w:rsidP="00C56598">
      <w:pPr>
        <w:rPr>
          <w:rtl/>
        </w:rPr>
      </w:pPr>
      <w:bookmarkStart w:id="1048" w:name="_ETM_Q1_1209853"/>
      <w:bookmarkStart w:id="1049" w:name="_ETM_Q1_1214102"/>
      <w:bookmarkStart w:id="1050" w:name="_ETM_Q1_1209102"/>
      <w:bookmarkStart w:id="1051" w:name="_ETM_Q1_1212102"/>
      <w:bookmarkEnd w:id="1048"/>
      <w:bookmarkEnd w:id="1049"/>
      <w:bookmarkEnd w:id="1050"/>
      <w:bookmarkEnd w:id="1051"/>
      <w:r w:rsidRPr="00E57536">
        <w:rPr>
          <w:rFonts w:hint="cs"/>
          <w:rtl/>
        </w:rPr>
        <w:t>- - - השונים וצריך לאזן בין אינטרסים.</w:t>
      </w:r>
      <w:bookmarkStart w:id="1052" w:name="_ETM_Q1_1213602"/>
      <w:bookmarkEnd w:id="1052"/>
    </w:p>
    <w:p w:rsidR="0063278E" w:rsidRPr="00E57536" w:rsidRDefault="0063278E" w:rsidP="00C56598">
      <w:pPr>
        <w:rPr>
          <w:rtl/>
        </w:rPr>
      </w:pPr>
      <w:bookmarkStart w:id="1053" w:name="_ETM_Q1_1215352"/>
      <w:bookmarkEnd w:id="1053"/>
    </w:p>
    <w:p w:rsidR="0063278E" w:rsidRPr="00E57536" w:rsidRDefault="0063278E" w:rsidP="0063278E">
      <w:pPr>
        <w:pStyle w:val="af8"/>
        <w:keepNext/>
        <w:rPr>
          <w:rtl/>
        </w:rPr>
      </w:pPr>
      <w:bookmarkStart w:id="1054" w:name="ET_yor_6157_57"/>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054"/>
    </w:p>
    <w:p w:rsidR="0063278E" w:rsidRPr="00E57536" w:rsidRDefault="0063278E" w:rsidP="0063278E">
      <w:pPr>
        <w:pStyle w:val="KeepWithNext"/>
        <w:rPr>
          <w:rtl/>
        </w:rPr>
      </w:pPr>
    </w:p>
    <w:p w:rsidR="0063278E" w:rsidRPr="00E57536" w:rsidRDefault="0063278E" w:rsidP="0063278E">
      <w:pPr>
        <w:rPr>
          <w:rtl/>
        </w:rPr>
      </w:pPr>
      <w:bookmarkStart w:id="1055" w:name="_ETM_Q1_1216351"/>
      <w:bookmarkEnd w:id="1055"/>
      <w:r w:rsidRPr="00E57536">
        <w:rPr>
          <w:rFonts w:hint="cs"/>
          <w:rtl/>
        </w:rPr>
        <w:t>בסדר. אני מבין</w:t>
      </w:r>
      <w:bookmarkStart w:id="1056" w:name="_ETM_Q1_1215102"/>
      <w:bookmarkEnd w:id="1056"/>
      <w:r w:rsidRPr="00E57536">
        <w:rPr>
          <w:rFonts w:hint="cs"/>
          <w:rtl/>
        </w:rPr>
        <w:t>.</w:t>
      </w:r>
    </w:p>
    <w:p w:rsidR="0063278E" w:rsidRPr="00E57536" w:rsidRDefault="0063278E" w:rsidP="0063278E">
      <w:pPr>
        <w:rPr>
          <w:rtl/>
        </w:rPr>
      </w:pPr>
      <w:bookmarkStart w:id="1057" w:name="_ETM_Q1_1215852"/>
      <w:bookmarkEnd w:id="1057"/>
    </w:p>
    <w:p w:rsidR="0063278E" w:rsidRPr="00E57536" w:rsidRDefault="0063278E" w:rsidP="0063278E">
      <w:pPr>
        <w:pStyle w:val="a5"/>
        <w:keepNext/>
        <w:rPr>
          <w:rtl/>
        </w:rPr>
      </w:pPr>
      <w:bookmarkStart w:id="1058" w:name="ET_speaker_אפרת_חקאק_58"/>
      <w:r w:rsidRPr="00E57536">
        <w:rPr>
          <w:rStyle w:val="TagStyle"/>
          <w:rtl/>
        </w:rPr>
        <w:t xml:space="preserve"> &lt;&lt; דובר &gt;&gt; </w:t>
      </w:r>
      <w:r w:rsidRPr="00E57536">
        <w:rPr>
          <w:rtl/>
        </w:rPr>
        <w:t>אפרת חקאק:</w:t>
      </w:r>
      <w:r w:rsidRPr="00E57536">
        <w:rPr>
          <w:rStyle w:val="TagStyle"/>
          <w:rtl/>
        </w:rPr>
        <w:t xml:space="preserve"> &lt;&lt; דובר &gt;&gt;</w:t>
      </w:r>
      <w:r w:rsidRPr="00E57536">
        <w:rPr>
          <w:rtl/>
        </w:rPr>
        <w:t xml:space="preserve">   </w:t>
      </w:r>
      <w:bookmarkEnd w:id="1058"/>
    </w:p>
    <w:p w:rsidR="0063278E" w:rsidRPr="00E57536" w:rsidRDefault="0063278E" w:rsidP="0063278E">
      <w:pPr>
        <w:pStyle w:val="KeepWithNext"/>
        <w:rPr>
          <w:rtl/>
        </w:rPr>
      </w:pPr>
    </w:p>
    <w:p w:rsidR="0063278E" w:rsidRPr="00E57536" w:rsidRDefault="0063278E" w:rsidP="0063278E">
      <w:pPr>
        <w:rPr>
          <w:rtl/>
        </w:rPr>
      </w:pPr>
      <w:bookmarkStart w:id="1059" w:name="_ETM_Q1_1218602"/>
      <w:bookmarkStart w:id="1060" w:name="_ETM_Q1_1216101"/>
      <w:bookmarkEnd w:id="1059"/>
      <w:bookmarkEnd w:id="1060"/>
      <w:r w:rsidRPr="00E57536">
        <w:rPr>
          <w:rFonts w:hint="cs"/>
          <w:rtl/>
        </w:rPr>
        <w:t xml:space="preserve">אלא אם כן </w:t>
      </w:r>
      <w:bookmarkStart w:id="1061" w:name="_ETM_Q1_1216852"/>
      <w:bookmarkEnd w:id="1061"/>
      <w:r w:rsidRPr="00E57536">
        <w:rPr>
          <w:rFonts w:hint="cs"/>
          <w:rtl/>
        </w:rPr>
        <w:t xml:space="preserve">יש סיבה טובה מאוד </w:t>
      </w:r>
      <w:bookmarkStart w:id="1062" w:name="_ETM_Q1_1217852"/>
      <w:bookmarkStart w:id="1063" w:name="_ETM_Q1_1221352"/>
      <w:bookmarkEnd w:id="1062"/>
      <w:bookmarkEnd w:id="1063"/>
      <w:r w:rsidR="00631C92" w:rsidRPr="00E57536">
        <w:rPr>
          <w:rFonts w:hint="cs"/>
          <w:rtl/>
        </w:rPr>
        <w:t>- - -</w:t>
      </w:r>
      <w:bookmarkStart w:id="1064" w:name="_ETM_Q1_1216601"/>
      <w:bookmarkStart w:id="1065" w:name="_ETM_Q1_1222853"/>
      <w:bookmarkEnd w:id="1064"/>
      <w:bookmarkEnd w:id="1065"/>
    </w:p>
    <w:p w:rsidR="00631C92" w:rsidRPr="00E57536" w:rsidRDefault="00631C92" w:rsidP="0063278E">
      <w:pPr>
        <w:rPr>
          <w:rtl/>
        </w:rPr>
      </w:pPr>
    </w:p>
    <w:p w:rsidR="00631C92" w:rsidRPr="00E57536" w:rsidRDefault="00631C92" w:rsidP="00631C92">
      <w:pPr>
        <w:pStyle w:val="af8"/>
        <w:keepNext/>
        <w:rPr>
          <w:rtl/>
        </w:rPr>
      </w:pPr>
      <w:bookmarkStart w:id="1066" w:name="ET_yor_6157_59"/>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066"/>
    </w:p>
    <w:p w:rsidR="00631C92" w:rsidRPr="00E57536" w:rsidRDefault="00631C92" w:rsidP="00631C92">
      <w:pPr>
        <w:pStyle w:val="KeepWithNext"/>
        <w:rPr>
          <w:rtl/>
        </w:rPr>
      </w:pPr>
    </w:p>
    <w:p w:rsidR="00631C92" w:rsidRPr="00E57536" w:rsidRDefault="00631C92" w:rsidP="00631C92">
      <w:pPr>
        <w:rPr>
          <w:rtl/>
        </w:rPr>
      </w:pPr>
      <w:r w:rsidRPr="00E57536">
        <w:rPr>
          <w:rFonts w:hint="cs"/>
          <w:rtl/>
        </w:rPr>
        <w:t>אני לא עונה רק על זה.</w:t>
      </w:r>
      <w:bookmarkStart w:id="1067" w:name="_ETM_Q1_1217853"/>
      <w:bookmarkStart w:id="1068" w:name="_ETM_Q1_1220853"/>
      <w:bookmarkEnd w:id="1067"/>
      <w:bookmarkEnd w:id="1068"/>
      <w:r w:rsidRPr="00E57536">
        <w:rPr>
          <w:rFonts w:hint="cs"/>
          <w:rtl/>
        </w:rPr>
        <w:t xml:space="preserve"> צריך לשים לב </w:t>
      </w:r>
      <w:bookmarkStart w:id="1069" w:name="_ETM_Q1_1222852"/>
      <w:bookmarkEnd w:id="1069"/>
      <w:r w:rsidRPr="00E57536">
        <w:rPr>
          <w:rFonts w:hint="cs"/>
          <w:rtl/>
        </w:rPr>
        <w:t>ל</w:t>
      </w:r>
      <w:bookmarkStart w:id="1070" w:name="_ETM_Q1_1223606"/>
      <w:bookmarkEnd w:id="1070"/>
      <w:r w:rsidRPr="00E57536">
        <w:rPr>
          <w:rFonts w:hint="cs"/>
          <w:rtl/>
        </w:rPr>
        <w:t>ניואנס פה.</w:t>
      </w:r>
      <w:bookmarkStart w:id="1071" w:name="_ETM_Q1_1218606"/>
      <w:bookmarkStart w:id="1072" w:name="_ETM_Q1_1221606"/>
      <w:bookmarkEnd w:id="1071"/>
      <w:bookmarkEnd w:id="1072"/>
      <w:r w:rsidRPr="00E57536">
        <w:rPr>
          <w:rFonts w:hint="cs"/>
          <w:rtl/>
        </w:rPr>
        <w:t xml:space="preserve"> </w:t>
      </w:r>
      <w:bookmarkStart w:id="1073" w:name="_ETM_Q1_1226351"/>
      <w:bookmarkEnd w:id="1073"/>
      <w:r w:rsidRPr="00E57536">
        <w:rPr>
          <w:rFonts w:hint="cs"/>
          <w:rtl/>
        </w:rPr>
        <w:t xml:space="preserve">הם </w:t>
      </w:r>
      <w:bookmarkStart w:id="1074" w:name="_ETM_Q1_1224856"/>
      <w:bookmarkEnd w:id="1074"/>
      <w:r w:rsidRPr="00E57536">
        <w:rPr>
          <w:rFonts w:hint="cs"/>
          <w:rtl/>
        </w:rPr>
        <w:t xml:space="preserve">לא באמת עצמאיים, בניגוד לשר הביטחון הלאומי שהוא </w:t>
      </w:r>
      <w:bookmarkStart w:id="1075" w:name="_ETM_Q1_1231852"/>
      <w:bookmarkEnd w:id="1075"/>
      <w:r w:rsidRPr="00E57536">
        <w:rPr>
          <w:rFonts w:hint="cs"/>
          <w:rtl/>
        </w:rPr>
        <w:t>עצמאי</w:t>
      </w:r>
      <w:bookmarkStart w:id="1076" w:name="_ETM_Q1_1229852"/>
      <w:bookmarkEnd w:id="1076"/>
      <w:r w:rsidRPr="00E57536">
        <w:rPr>
          <w:rFonts w:hint="cs"/>
          <w:rtl/>
        </w:rPr>
        <w:t xml:space="preserve"> לחלוטין משר המשפטים</w:t>
      </w:r>
      <w:r w:rsidR="00150F81" w:rsidRPr="00E57536">
        <w:rPr>
          <w:rFonts w:hint="cs"/>
          <w:rtl/>
        </w:rPr>
        <w:t>,</w:t>
      </w:r>
      <w:bookmarkStart w:id="1077" w:name="_ETM_Q1_2874852"/>
      <w:bookmarkEnd w:id="1077"/>
      <w:r w:rsidRPr="00E57536">
        <w:rPr>
          <w:rFonts w:hint="cs"/>
          <w:rtl/>
        </w:rPr>
        <w:t xml:space="preserve"> והסנגור הארצי שלא כפוף</w:t>
      </w:r>
      <w:bookmarkStart w:id="1078" w:name="_ETM_Q1_1237352"/>
      <w:bookmarkEnd w:id="1078"/>
      <w:r w:rsidRPr="00E57536">
        <w:rPr>
          <w:rFonts w:hint="cs"/>
          <w:rtl/>
        </w:rPr>
        <w:t xml:space="preserve"> - - -</w:t>
      </w:r>
      <w:bookmarkStart w:id="1079" w:name="_ETM_Q1_1237601"/>
      <w:bookmarkStart w:id="1080" w:name="_ETM_Q1_1235102"/>
      <w:bookmarkEnd w:id="1079"/>
      <w:bookmarkEnd w:id="1080"/>
    </w:p>
    <w:p w:rsidR="00631C92" w:rsidRPr="00E57536" w:rsidRDefault="00631C92" w:rsidP="00631C92">
      <w:pPr>
        <w:rPr>
          <w:rtl/>
        </w:rPr>
      </w:pPr>
      <w:bookmarkStart w:id="1081" w:name="_ETM_Q1_1236352"/>
      <w:bookmarkEnd w:id="1081"/>
    </w:p>
    <w:p w:rsidR="00631C92" w:rsidRPr="00E57536" w:rsidRDefault="00631C92" w:rsidP="00631C92">
      <w:pPr>
        <w:pStyle w:val="a5"/>
        <w:keepNext/>
        <w:rPr>
          <w:rtl/>
        </w:rPr>
      </w:pPr>
      <w:bookmarkStart w:id="1082" w:name="ET_speaker_נועה_ברודסקי_לוי_60"/>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1082"/>
    </w:p>
    <w:p w:rsidR="00631C92" w:rsidRPr="00E57536" w:rsidRDefault="00631C92" w:rsidP="00631C92">
      <w:pPr>
        <w:pStyle w:val="KeepWithNext"/>
        <w:rPr>
          <w:rtl/>
        </w:rPr>
      </w:pPr>
    </w:p>
    <w:p w:rsidR="00631C92" w:rsidRPr="00E57536" w:rsidRDefault="00631C92" w:rsidP="00631C92">
      <w:pPr>
        <w:rPr>
          <w:rtl/>
        </w:rPr>
      </w:pPr>
      <w:bookmarkStart w:id="1083" w:name="_ETM_Q1_1237102"/>
      <w:bookmarkEnd w:id="1083"/>
      <w:r w:rsidRPr="00E57536">
        <w:rPr>
          <w:rFonts w:hint="cs"/>
          <w:rtl/>
        </w:rPr>
        <w:t>אבל הסנגור הצבאי הראשי בעמדה שלו - - -</w:t>
      </w:r>
    </w:p>
    <w:p w:rsidR="00631C92" w:rsidRPr="00E57536" w:rsidRDefault="00631C92" w:rsidP="00631C92">
      <w:pPr>
        <w:rPr>
          <w:rtl/>
        </w:rPr>
      </w:pPr>
      <w:bookmarkStart w:id="1084" w:name="_ETM_Q1_1238852"/>
      <w:bookmarkStart w:id="1085" w:name="_ETM_Q1_1240101"/>
      <w:bookmarkEnd w:id="1084"/>
      <w:bookmarkEnd w:id="1085"/>
    </w:p>
    <w:p w:rsidR="00631C92" w:rsidRPr="00E57536" w:rsidRDefault="00631C92" w:rsidP="00631C92">
      <w:pPr>
        <w:pStyle w:val="af8"/>
        <w:keepNext/>
        <w:rPr>
          <w:rtl/>
        </w:rPr>
      </w:pPr>
      <w:bookmarkStart w:id="1086" w:name="ET_yor_6157_61"/>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086"/>
    </w:p>
    <w:p w:rsidR="00631C92" w:rsidRPr="00E57536" w:rsidRDefault="00631C92" w:rsidP="00631C92">
      <w:pPr>
        <w:pStyle w:val="KeepWithNext"/>
        <w:rPr>
          <w:rtl/>
        </w:rPr>
      </w:pPr>
    </w:p>
    <w:p w:rsidR="00631C92" w:rsidRPr="00E57536" w:rsidRDefault="00631C92" w:rsidP="00631C92">
      <w:pPr>
        <w:rPr>
          <w:rtl/>
        </w:rPr>
      </w:pPr>
      <w:bookmarkStart w:id="1087" w:name="_ETM_Q1_1240601"/>
      <w:bookmarkEnd w:id="1087"/>
      <w:r w:rsidRPr="00E57536">
        <w:rPr>
          <w:rFonts w:hint="cs"/>
          <w:rtl/>
        </w:rPr>
        <w:t>זה לא באמת, אבל בסדר. אני מבין</w:t>
      </w:r>
      <w:bookmarkStart w:id="1088" w:name="_ETM_Q1_1242602"/>
      <w:bookmarkEnd w:id="1088"/>
      <w:r w:rsidRPr="00E57536">
        <w:rPr>
          <w:rFonts w:hint="cs"/>
          <w:rtl/>
        </w:rPr>
        <w:t xml:space="preserve"> </w:t>
      </w:r>
      <w:bookmarkStart w:id="1089" w:name="_ETM_Q1_1242851"/>
      <w:bookmarkEnd w:id="1089"/>
      <w:r w:rsidRPr="00E57536">
        <w:rPr>
          <w:rFonts w:hint="cs"/>
          <w:rtl/>
        </w:rPr>
        <w:t xml:space="preserve">את החשיבות להגיד את זה. היה חשוב לי </w:t>
      </w:r>
      <w:bookmarkStart w:id="1090" w:name="_ETM_Q1_1247353"/>
      <w:bookmarkEnd w:id="1090"/>
      <w:r w:rsidRPr="00E57536">
        <w:rPr>
          <w:rFonts w:hint="cs"/>
          <w:rtl/>
        </w:rPr>
        <w:t xml:space="preserve">- </w:t>
      </w:r>
      <w:bookmarkStart w:id="1091" w:name="_ETM_Q1_1247601"/>
      <w:bookmarkEnd w:id="1091"/>
      <w:r w:rsidRPr="00E57536">
        <w:rPr>
          <w:rFonts w:hint="cs"/>
          <w:rtl/>
        </w:rPr>
        <w:t>- -</w:t>
      </w:r>
      <w:bookmarkStart w:id="1092" w:name="_ETM_Q1_1245102"/>
      <w:bookmarkStart w:id="1093" w:name="_ETM_Q1_1250602"/>
      <w:bookmarkEnd w:id="1092"/>
      <w:bookmarkEnd w:id="1093"/>
    </w:p>
    <w:p w:rsidR="00FE262E" w:rsidRPr="00E57536" w:rsidRDefault="00FE262E" w:rsidP="00631C92">
      <w:pPr>
        <w:rPr>
          <w:rtl/>
        </w:rPr>
      </w:pPr>
    </w:p>
    <w:p w:rsidR="00FE262E" w:rsidRPr="00E57536" w:rsidRDefault="00FE262E" w:rsidP="00FE262E">
      <w:pPr>
        <w:pStyle w:val="a5"/>
        <w:keepNext/>
        <w:rPr>
          <w:rtl/>
        </w:rPr>
      </w:pPr>
      <w:bookmarkStart w:id="1094" w:name="ET_speaker_סאל_ניר_שני_62"/>
      <w:r w:rsidRPr="00E57536">
        <w:rPr>
          <w:rStyle w:val="TagStyle"/>
          <w:rtl/>
        </w:rPr>
        <w:t xml:space="preserve"> &lt;&lt; דובר &gt;&gt; </w:t>
      </w:r>
      <w:r w:rsidRPr="00E57536">
        <w:rPr>
          <w:rtl/>
        </w:rPr>
        <w:t>סא"ל ניר שני:</w:t>
      </w:r>
      <w:r w:rsidRPr="00E57536">
        <w:rPr>
          <w:rStyle w:val="TagStyle"/>
          <w:rtl/>
        </w:rPr>
        <w:t xml:space="preserve"> &lt;&lt; דובר &gt;&gt;</w:t>
      </w:r>
      <w:r w:rsidRPr="00E57536">
        <w:rPr>
          <w:rtl/>
        </w:rPr>
        <w:t xml:space="preserve">   </w:t>
      </w:r>
      <w:bookmarkEnd w:id="1094"/>
    </w:p>
    <w:p w:rsidR="00FE262E" w:rsidRPr="00E57536" w:rsidRDefault="00FE262E" w:rsidP="00FE262E">
      <w:pPr>
        <w:pStyle w:val="KeepWithNext"/>
        <w:rPr>
          <w:rtl/>
        </w:rPr>
      </w:pPr>
    </w:p>
    <w:p w:rsidR="00FE262E" w:rsidRPr="00E57536" w:rsidRDefault="00FE262E" w:rsidP="00FE262E">
      <w:pPr>
        <w:rPr>
          <w:rtl/>
        </w:rPr>
      </w:pPr>
      <w:bookmarkStart w:id="1095" w:name="_ETM_Q1_1245602"/>
      <w:bookmarkStart w:id="1096" w:name="_ETM_Q1_1248851"/>
      <w:bookmarkStart w:id="1097" w:name="_ETM_Q1_1246352"/>
      <w:bookmarkEnd w:id="1095"/>
      <w:bookmarkEnd w:id="1096"/>
      <w:bookmarkEnd w:id="1097"/>
      <w:r w:rsidRPr="00E57536">
        <w:rPr>
          <w:rFonts w:hint="cs"/>
          <w:rtl/>
        </w:rPr>
        <w:t xml:space="preserve">הוא ממונה על פי חוק. זה תפקיד שהוא </w:t>
      </w:r>
      <w:bookmarkStart w:id="1098" w:name="_ETM_Q1_1248359"/>
      <w:bookmarkEnd w:id="1098"/>
      <w:r w:rsidRPr="00E57536">
        <w:rPr>
          <w:rFonts w:hint="cs"/>
          <w:rtl/>
        </w:rPr>
        <w:t>- - -</w:t>
      </w:r>
    </w:p>
    <w:p w:rsidR="00FE262E" w:rsidRPr="00E57536" w:rsidRDefault="00FE262E" w:rsidP="00FE262E">
      <w:pPr>
        <w:rPr>
          <w:rtl/>
        </w:rPr>
      </w:pPr>
      <w:bookmarkStart w:id="1099" w:name="_ETM_Q1_1249352"/>
      <w:bookmarkEnd w:id="1099"/>
    </w:p>
    <w:p w:rsidR="00FE262E" w:rsidRPr="00E57536" w:rsidRDefault="00FE262E" w:rsidP="00FE262E">
      <w:pPr>
        <w:pStyle w:val="af8"/>
        <w:keepNext/>
        <w:rPr>
          <w:rtl/>
        </w:rPr>
      </w:pPr>
      <w:bookmarkStart w:id="1100" w:name="ET_yor_6157_63"/>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100"/>
    </w:p>
    <w:p w:rsidR="00FE262E" w:rsidRPr="00E57536" w:rsidRDefault="00FE262E" w:rsidP="00FE262E">
      <w:pPr>
        <w:pStyle w:val="KeepWithNext"/>
        <w:rPr>
          <w:rtl/>
        </w:rPr>
      </w:pPr>
    </w:p>
    <w:p w:rsidR="00FE262E" w:rsidRPr="00E57536" w:rsidRDefault="00FE262E" w:rsidP="00FE262E">
      <w:pPr>
        <w:rPr>
          <w:rtl/>
        </w:rPr>
      </w:pPr>
      <w:bookmarkStart w:id="1101" w:name="_ETM_Q1_1249851"/>
      <w:bookmarkEnd w:id="1101"/>
      <w:r w:rsidRPr="00E57536">
        <w:rPr>
          <w:rFonts w:hint="cs"/>
          <w:rtl/>
        </w:rPr>
        <w:t>אני מסכים. נכון.</w:t>
      </w:r>
    </w:p>
    <w:p w:rsidR="00FE262E" w:rsidRPr="00E57536" w:rsidRDefault="00FE262E" w:rsidP="00FE262E">
      <w:pPr>
        <w:rPr>
          <w:rtl/>
        </w:rPr>
      </w:pPr>
      <w:bookmarkStart w:id="1102" w:name="_ETM_Q1_1250851"/>
      <w:bookmarkStart w:id="1103" w:name="_ETM_Q1_1251102"/>
      <w:bookmarkEnd w:id="1102"/>
      <w:bookmarkEnd w:id="1103"/>
    </w:p>
    <w:p w:rsidR="00FE262E" w:rsidRPr="00E57536" w:rsidRDefault="00FE262E" w:rsidP="00FE262E">
      <w:pPr>
        <w:pStyle w:val="a5"/>
        <w:keepNext/>
        <w:rPr>
          <w:rtl/>
        </w:rPr>
      </w:pPr>
      <w:bookmarkStart w:id="1104" w:name="ET_speaker_סאל_ניר_שני_64"/>
      <w:r w:rsidRPr="00E57536">
        <w:rPr>
          <w:rStyle w:val="TagStyle"/>
          <w:rtl/>
        </w:rPr>
        <w:t xml:space="preserve"> &lt;&lt; דובר &gt;&gt; </w:t>
      </w:r>
      <w:r w:rsidRPr="00E57536">
        <w:rPr>
          <w:rtl/>
        </w:rPr>
        <w:t>סא"ל ניר שני:</w:t>
      </w:r>
      <w:r w:rsidRPr="00E57536">
        <w:rPr>
          <w:rStyle w:val="TagStyle"/>
          <w:rtl/>
        </w:rPr>
        <w:t xml:space="preserve"> &lt;&lt; דובר &gt;&gt;</w:t>
      </w:r>
      <w:r w:rsidRPr="00E57536">
        <w:rPr>
          <w:rtl/>
        </w:rPr>
        <w:t xml:space="preserve">   </w:t>
      </w:r>
      <w:bookmarkEnd w:id="1104"/>
    </w:p>
    <w:p w:rsidR="00FE262E" w:rsidRPr="00E57536" w:rsidRDefault="00FE262E" w:rsidP="00FE262E">
      <w:pPr>
        <w:pStyle w:val="KeepWithNext"/>
        <w:rPr>
          <w:rtl/>
        </w:rPr>
      </w:pPr>
    </w:p>
    <w:p w:rsidR="00FE262E" w:rsidRPr="00E57536" w:rsidRDefault="009536D0" w:rsidP="00FE262E">
      <w:pPr>
        <w:rPr>
          <w:rtl/>
        </w:rPr>
      </w:pPr>
      <w:bookmarkStart w:id="1105" w:name="_ETM_Q1_1252601"/>
      <w:bookmarkStart w:id="1106" w:name="_ETM_Q1_1252852"/>
      <w:bookmarkStart w:id="1107" w:name="_ETM_Q1_1247852"/>
      <w:bookmarkStart w:id="1108" w:name="_ETM_Q1_1250852"/>
      <w:bookmarkEnd w:id="1105"/>
      <w:bookmarkEnd w:id="1106"/>
      <w:bookmarkEnd w:id="1107"/>
      <w:bookmarkEnd w:id="1108"/>
      <w:r w:rsidRPr="00E57536">
        <w:rPr>
          <w:rFonts w:hint="cs"/>
          <w:rtl/>
        </w:rPr>
        <w:t>יש לו עצמאות</w:t>
      </w:r>
      <w:bookmarkStart w:id="1109" w:name="_ETM_Q1_1250603"/>
      <w:bookmarkEnd w:id="1109"/>
      <w:r w:rsidRPr="00E57536">
        <w:rPr>
          <w:rFonts w:hint="cs"/>
          <w:rtl/>
        </w:rPr>
        <w:t xml:space="preserve"> גם בתוך הצבא.</w:t>
      </w:r>
      <w:bookmarkStart w:id="1110" w:name="_ETM_Q1_1252102"/>
      <w:bookmarkEnd w:id="1110"/>
    </w:p>
    <w:p w:rsidR="009536D0" w:rsidRPr="00E57536" w:rsidRDefault="009536D0" w:rsidP="00FE262E">
      <w:pPr>
        <w:rPr>
          <w:rtl/>
        </w:rPr>
      </w:pPr>
      <w:bookmarkStart w:id="1111" w:name="_ETM_Q1_1252351"/>
      <w:bookmarkStart w:id="1112" w:name="_ETM_Q1_1252851"/>
      <w:bookmarkEnd w:id="1111"/>
      <w:bookmarkEnd w:id="1112"/>
    </w:p>
    <w:p w:rsidR="009536D0" w:rsidRPr="00E57536" w:rsidRDefault="009536D0" w:rsidP="009536D0">
      <w:pPr>
        <w:pStyle w:val="af8"/>
        <w:keepNext/>
        <w:rPr>
          <w:rtl/>
        </w:rPr>
      </w:pPr>
      <w:bookmarkStart w:id="1113" w:name="ET_yor_6157_65"/>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113"/>
    </w:p>
    <w:p w:rsidR="009536D0" w:rsidRPr="00E57536" w:rsidRDefault="009536D0" w:rsidP="009536D0">
      <w:pPr>
        <w:pStyle w:val="KeepWithNext"/>
        <w:rPr>
          <w:rtl/>
        </w:rPr>
      </w:pPr>
    </w:p>
    <w:p w:rsidR="009536D0" w:rsidRPr="00E57536" w:rsidRDefault="009536D0" w:rsidP="00150F81">
      <w:pPr>
        <w:rPr>
          <w:rtl/>
        </w:rPr>
      </w:pPr>
      <w:bookmarkStart w:id="1114" w:name="_ETM_Q1_1253101"/>
      <w:bookmarkStart w:id="1115" w:name="_ETM_Q1_1253351"/>
      <w:bookmarkEnd w:id="1114"/>
      <w:bookmarkEnd w:id="1115"/>
      <w:r w:rsidRPr="00E57536">
        <w:rPr>
          <w:rFonts w:hint="cs"/>
          <w:rtl/>
        </w:rPr>
        <w:t xml:space="preserve">נכון, אבל </w:t>
      </w:r>
      <w:bookmarkStart w:id="1116" w:name="_ETM_Q1_1254352"/>
      <w:bookmarkEnd w:id="1116"/>
      <w:r w:rsidRPr="00E57536">
        <w:rPr>
          <w:rFonts w:hint="cs"/>
          <w:rtl/>
        </w:rPr>
        <w:t>בסופו של דבר, הוא חלק מגוף היררכי.</w:t>
      </w:r>
      <w:bookmarkStart w:id="1117" w:name="_ETM_Q1_1256352"/>
      <w:bookmarkStart w:id="1118" w:name="_ETM_Q1_1257353"/>
      <w:bookmarkEnd w:id="1117"/>
      <w:bookmarkEnd w:id="1118"/>
    </w:p>
    <w:p w:rsidR="009536D0" w:rsidRPr="00E57536" w:rsidRDefault="009536D0" w:rsidP="009536D0">
      <w:pPr>
        <w:rPr>
          <w:rtl/>
        </w:rPr>
      </w:pPr>
    </w:p>
    <w:p w:rsidR="009536D0" w:rsidRPr="00E57536" w:rsidRDefault="009536D0" w:rsidP="009536D0">
      <w:pPr>
        <w:pStyle w:val="a5"/>
        <w:keepNext/>
        <w:rPr>
          <w:rtl/>
        </w:rPr>
      </w:pPr>
      <w:bookmarkStart w:id="1119" w:name="ET_speaker_אפרת_חקאק_66"/>
      <w:r w:rsidRPr="00E57536">
        <w:rPr>
          <w:rStyle w:val="TagStyle"/>
          <w:rtl/>
        </w:rPr>
        <w:t xml:space="preserve"> &lt;&lt; דובר &gt;&gt; </w:t>
      </w:r>
      <w:r w:rsidRPr="00E57536">
        <w:rPr>
          <w:rtl/>
        </w:rPr>
        <w:t>אפרת חקאק:</w:t>
      </w:r>
      <w:r w:rsidRPr="00E57536">
        <w:rPr>
          <w:rStyle w:val="TagStyle"/>
          <w:rtl/>
        </w:rPr>
        <w:t xml:space="preserve"> &lt;&lt; דובר &gt;&gt;</w:t>
      </w:r>
      <w:r w:rsidRPr="00E57536">
        <w:rPr>
          <w:rtl/>
        </w:rPr>
        <w:t xml:space="preserve">   </w:t>
      </w:r>
      <w:bookmarkEnd w:id="1119"/>
    </w:p>
    <w:p w:rsidR="009536D0" w:rsidRPr="00E57536" w:rsidRDefault="009536D0" w:rsidP="009536D0">
      <w:pPr>
        <w:pStyle w:val="KeepWithNext"/>
        <w:rPr>
          <w:rtl/>
        </w:rPr>
      </w:pPr>
    </w:p>
    <w:p w:rsidR="009536D0" w:rsidRPr="00E57536" w:rsidRDefault="009536D0" w:rsidP="009536D0">
      <w:pPr>
        <w:rPr>
          <w:rtl/>
        </w:rPr>
      </w:pPr>
      <w:r w:rsidRPr="00E57536">
        <w:rPr>
          <w:rFonts w:hint="cs"/>
          <w:rtl/>
        </w:rPr>
        <w:t xml:space="preserve">אני מסכימה שאם </w:t>
      </w:r>
      <w:bookmarkStart w:id="1120" w:name="_ETM_Q1_1253102"/>
      <w:bookmarkEnd w:id="1120"/>
      <w:r w:rsidRPr="00E57536">
        <w:rPr>
          <w:rFonts w:hint="cs"/>
          <w:rtl/>
        </w:rPr>
        <w:t xml:space="preserve">היינו חושבים רק על הצבא </w:t>
      </w:r>
      <w:bookmarkStart w:id="1121" w:name="_ETM_Q1_1259102"/>
      <w:bookmarkStart w:id="1122" w:name="_ETM_Q1_1257602"/>
      <w:bookmarkEnd w:id="1121"/>
      <w:bookmarkEnd w:id="1122"/>
      <w:r w:rsidRPr="00E57536">
        <w:rPr>
          <w:rFonts w:hint="cs"/>
          <w:rtl/>
        </w:rPr>
        <w:t xml:space="preserve">ועושים את זה רק </w:t>
      </w:r>
      <w:bookmarkStart w:id="1123" w:name="_ETM_Q1_1260852"/>
      <w:bookmarkEnd w:id="1123"/>
      <w:r w:rsidRPr="00E57536">
        <w:rPr>
          <w:rFonts w:hint="cs"/>
          <w:rtl/>
        </w:rPr>
        <w:t>עליהם</w:t>
      </w:r>
      <w:r w:rsidR="00150F81" w:rsidRPr="00E57536">
        <w:rPr>
          <w:rFonts w:hint="cs"/>
          <w:rtl/>
        </w:rPr>
        <w:t>,</w:t>
      </w:r>
      <w:r w:rsidRPr="00E57536">
        <w:rPr>
          <w:rFonts w:hint="cs"/>
          <w:rtl/>
        </w:rPr>
        <w:t xml:space="preserve"> אז - - -</w:t>
      </w:r>
      <w:bookmarkStart w:id="1124" w:name="_ETM_Q1_1260102"/>
      <w:bookmarkEnd w:id="1124"/>
    </w:p>
    <w:p w:rsidR="009536D0" w:rsidRPr="00E57536" w:rsidRDefault="009536D0" w:rsidP="009536D0">
      <w:pPr>
        <w:rPr>
          <w:rtl/>
        </w:rPr>
      </w:pPr>
      <w:bookmarkStart w:id="1125" w:name="_ETM_Q1_1260352"/>
      <w:bookmarkEnd w:id="1125"/>
    </w:p>
    <w:p w:rsidR="009536D0" w:rsidRPr="00E57536" w:rsidRDefault="009536D0" w:rsidP="009536D0">
      <w:pPr>
        <w:pStyle w:val="af8"/>
        <w:keepNext/>
        <w:rPr>
          <w:rtl/>
        </w:rPr>
      </w:pPr>
      <w:bookmarkStart w:id="1126" w:name="ET_yor_6157_67"/>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126"/>
    </w:p>
    <w:p w:rsidR="009536D0" w:rsidRPr="00E57536" w:rsidRDefault="009536D0" w:rsidP="009536D0">
      <w:pPr>
        <w:pStyle w:val="KeepWithNext"/>
        <w:rPr>
          <w:rtl/>
        </w:rPr>
      </w:pPr>
    </w:p>
    <w:p w:rsidR="009536D0" w:rsidRPr="00E57536" w:rsidRDefault="009536D0" w:rsidP="009536D0">
      <w:pPr>
        <w:rPr>
          <w:rtl/>
        </w:rPr>
      </w:pPr>
      <w:bookmarkStart w:id="1127" w:name="_ETM_Q1_1260851"/>
      <w:bookmarkStart w:id="1128" w:name="_ETM_Q1_1261101"/>
      <w:bookmarkEnd w:id="1127"/>
      <w:bookmarkEnd w:id="1128"/>
      <w:r w:rsidRPr="00E57536">
        <w:rPr>
          <w:rFonts w:hint="cs"/>
          <w:rtl/>
        </w:rPr>
        <w:t>כן, נכון. אני מבין.</w:t>
      </w:r>
    </w:p>
    <w:p w:rsidR="009536D0" w:rsidRPr="00E57536" w:rsidRDefault="009536D0" w:rsidP="009536D0">
      <w:pPr>
        <w:rPr>
          <w:rtl/>
        </w:rPr>
      </w:pPr>
    </w:p>
    <w:p w:rsidR="009536D0" w:rsidRPr="00E57536" w:rsidRDefault="009536D0" w:rsidP="009536D0">
      <w:pPr>
        <w:pStyle w:val="a5"/>
        <w:keepNext/>
        <w:rPr>
          <w:rtl/>
        </w:rPr>
      </w:pPr>
      <w:bookmarkStart w:id="1129" w:name="ET_speaker_נועה_ברודסקי_לוי_68"/>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1129"/>
    </w:p>
    <w:p w:rsidR="009536D0" w:rsidRPr="00E57536" w:rsidRDefault="009536D0" w:rsidP="009536D0">
      <w:pPr>
        <w:pStyle w:val="KeepWithNext"/>
        <w:rPr>
          <w:rtl/>
        </w:rPr>
      </w:pPr>
    </w:p>
    <w:p w:rsidR="009536D0" w:rsidRPr="00E57536" w:rsidRDefault="009536D0" w:rsidP="009536D0">
      <w:pPr>
        <w:rPr>
          <w:rtl/>
        </w:rPr>
      </w:pPr>
      <w:r w:rsidRPr="00E57536">
        <w:rPr>
          <w:rFonts w:hint="cs"/>
          <w:rtl/>
        </w:rPr>
        <w:t>אנחנו משאירים את זה?</w:t>
      </w:r>
    </w:p>
    <w:p w:rsidR="009536D0" w:rsidRPr="00E57536" w:rsidRDefault="009536D0" w:rsidP="009536D0">
      <w:pPr>
        <w:rPr>
          <w:rtl/>
        </w:rPr>
      </w:pPr>
    </w:p>
    <w:p w:rsidR="009536D0" w:rsidRPr="00E57536" w:rsidRDefault="009536D0" w:rsidP="009536D0">
      <w:pPr>
        <w:pStyle w:val="af8"/>
        <w:keepNext/>
        <w:rPr>
          <w:rtl/>
        </w:rPr>
      </w:pPr>
      <w:bookmarkStart w:id="1130" w:name="ET_yor_6157_69"/>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130"/>
    </w:p>
    <w:p w:rsidR="009536D0" w:rsidRPr="00E57536" w:rsidRDefault="009536D0" w:rsidP="009536D0">
      <w:pPr>
        <w:pStyle w:val="KeepWithNext"/>
        <w:rPr>
          <w:rtl/>
        </w:rPr>
      </w:pPr>
    </w:p>
    <w:p w:rsidR="009536D0" w:rsidRPr="00E57536" w:rsidRDefault="009536D0" w:rsidP="009536D0">
      <w:pPr>
        <w:rPr>
          <w:rtl/>
        </w:rPr>
      </w:pPr>
      <w:r w:rsidRPr="00E57536">
        <w:rPr>
          <w:rFonts w:hint="cs"/>
          <w:rtl/>
        </w:rPr>
        <w:t xml:space="preserve">כן. רק הייתי מוריד </w:t>
      </w:r>
      <w:r w:rsidR="00150F81" w:rsidRPr="00E57536">
        <w:rPr>
          <w:rFonts w:hint="cs"/>
          <w:rtl/>
        </w:rPr>
        <w:t xml:space="preserve">את </w:t>
      </w:r>
      <w:r w:rsidRPr="00E57536">
        <w:rPr>
          <w:rFonts w:hint="cs"/>
          <w:rtl/>
        </w:rPr>
        <w:t>"בכתב".</w:t>
      </w:r>
      <w:bookmarkStart w:id="1131" w:name="_ETM_Q1_1261352"/>
      <w:bookmarkStart w:id="1132" w:name="_ETM_Q1_1266102"/>
      <w:bookmarkEnd w:id="1131"/>
      <w:bookmarkEnd w:id="1132"/>
    </w:p>
    <w:p w:rsidR="003D25F7" w:rsidRPr="00E57536" w:rsidRDefault="003D25F7" w:rsidP="009536D0">
      <w:pPr>
        <w:rPr>
          <w:rtl/>
        </w:rPr>
      </w:pPr>
      <w:bookmarkStart w:id="1133" w:name="_ETM_Q1_1266852"/>
      <w:bookmarkEnd w:id="1133"/>
    </w:p>
    <w:p w:rsidR="003D25F7" w:rsidRPr="00E57536" w:rsidRDefault="003D25F7" w:rsidP="003D25F7">
      <w:pPr>
        <w:pStyle w:val="a5"/>
        <w:keepNext/>
        <w:rPr>
          <w:rtl/>
        </w:rPr>
      </w:pPr>
      <w:bookmarkStart w:id="1134" w:name="ET_speaker_נועה_ברודסקי_לוי_70"/>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1134"/>
    </w:p>
    <w:p w:rsidR="003D25F7" w:rsidRPr="00E57536" w:rsidRDefault="003D25F7" w:rsidP="003D25F7">
      <w:pPr>
        <w:pStyle w:val="KeepWithNext"/>
        <w:rPr>
          <w:rtl/>
        </w:rPr>
      </w:pPr>
    </w:p>
    <w:p w:rsidR="003D25F7" w:rsidRPr="00E57536" w:rsidRDefault="003D25F7" w:rsidP="00150F81">
      <w:pPr>
        <w:rPr>
          <w:rtl/>
        </w:rPr>
      </w:pPr>
      <w:bookmarkStart w:id="1135" w:name="_ETM_Q1_1267602"/>
      <w:bookmarkEnd w:id="1135"/>
      <w:r w:rsidRPr="00E57536">
        <w:rPr>
          <w:rFonts w:hint="cs"/>
          <w:rtl/>
        </w:rPr>
        <w:t>זו הייתה שאלה</w:t>
      </w:r>
      <w:r w:rsidR="00150F81" w:rsidRPr="00E57536">
        <w:rPr>
          <w:rFonts w:hint="cs"/>
          <w:rtl/>
        </w:rPr>
        <w:t>,</w:t>
      </w:r>
      <w:r w:rsidRPr="00E57536">
        <w:rPr>
          <w:rFonts w:hint="cs"/>
          <w:rtl/>
        </w:rPr>
        <w:t xml:space="preserve"> כי חוות דעת אמורה ל</w:t>
      </w:r>
      <w:bookmarkStart w:id="1136" w:name="_ETM_Q1_1268852"/>
      <w:bookmarkEnd w:id="1136"/>
      <w:r w:rsidRPr="00E57536">
        <w:rPr>
          <w:rFonts w:hint="cs"/>
          <w:rtl/>
        </w:rPr>
        <w:t xml:space="preserve">היות </w:t>
      </w:r>
      <w:bookmarkStart w:id="1137" w:name="_ETM_Q1_1268352"/>
      <w:bookmarkEnd w:id="1137"/>
      <w:r w:rsidRPr="00E57536">
        <w:rPr>
          <w:rFonts w:hint="cs"/>
          <w:rtl/>
        </w:rPr>
        <w:t xml:space="preserve">בכתב. </w:t>
      </w:r>
      <w:bookmarkStart w:id="1138" w:name="_ETM_Q1_1269605"/>
      <w:bookmarkStart w:id="1139" w:name="_ETM_Q1_1271852"/>
      <w:bookmarkStart w:id="1140" w:name="_ETM_Q1_1273352"/>
      <w:bookmarkStart w:id="1141" w:name="_ETM_Q1_1269352"/>
      <w:bookmarkStart w:id="1142" w:name="_ETM_Q1_1269603"/>
      <w:bookmarkStart w:id="1143" w:name="_ETM_Q1_1262602"/>
      <w:bookmarkStart w:id="1144" w:name="_ETM_Q1_1254852"/>
      <w:bookmarkStart w:id="1145" w:name="_ETM_Q1_1250601"/>
      <w:bookmarkStart w:id="1146" w:name="_ETM_Q1_1248852"/>
      <w:bookmarkStart w:id="1147" w:name="_ETM_Q1_1252602"/>
      <w:bookmarkStart w:id="1148" w:name="_ETM_Q1_1255851"/>
      <w:bookmarkStart w:id="1149" w:name="_ETM_Q1_1259103"/>
      <w:bookmarkStart w:id="1150" w:name="_ETM_Q1_1263102"/>
      <w:bookmarkEnd w:id="1138"/>
      <w:bookmarkEnd w:id="1139"/>
      <w:bookmarkEnd w:id="1140"/>
      <w:bookmarkEnd w:id="1141"/>
      <w:bookmarkEnd w:id="1142"/>
      <w:bookmarkEnd w:id="1143"/>
      <w:bookmarkEnd w:id="1144"/>
      <w:bookmarkEnd w:id="1145"/>
      <w:bookmarkEnd w:id="1146"/>
      <w:bookmarkEnd w:id="1147"/>
      <w:bookmarkEnd w:id="1148"/>
      <w:bookmarkEnd w:id="1149"/>
      <w:bookmarkEnd w:id="1150"/>
      <w:r w:rsidR="00150F81" w:rsidRPr="00E57536">
        <w:rPr>
          <w:rFonts w:hint="cs"/>
          <w:rtl/>
        </w:rPr>
        <w:t xml:space="preserve"> - </w:t>
      </w:r>
      <w:r w:rsidRPr="00E57536">
        <w:rPr>
          <w:rFonts w:hint="cs"/>
          <w:rtl/>
        </w:rPr>
        <w:t xml:space="preserve">- - </w:t>
      </w:r>
      <w:bookmarkStart w:id="1151" w:name="_ETM_Q1_1269852"/>
      <w:bookmarkEnd w:id="1151"/>
      <w:r w:rsidR="00150F81" w:rsidRPr="00E57536">
        <w:rPr>
          <w:rFonts w:hint="cs"/>
          <w:rtl/>
        </w:rPr>
        <w:t>כ</w:t>
      </w:r>
      <w:r w:rsidRPr="00E57536">
        <w:rPr>
          <w:rFonts w:hint="cs"/>
          <w:rtl/>
        </w:rPr>
        <w:t>שכותבים</w:t>
      </w:r>
      <w:bookmarkStart w:id="1152" w:name="_ETM_Q1_1270852"/>
      <w:bookmarkEnd w:id="1152"/>
      <w:r w:rsidRPr="00E57536">
        <w:rPr>
          <w:rFonts w:hint="cs"/>
          <w:rtl/>
        </w:rPr>
        <w:t xml:space="preserve"> חוות דעת</w:t>
      </w:r>
      <w:r w:rsidR="00150F81" w:rsidRPr="00E57536">
        <w:rPr>
          <w:rFonts w:hint="cs"/>
          <w:rtl/>
        </w:rPr>
        <w:t>,</w:t>
      </w:r>
      <w:r w:rsidRPr="00E57536">
        <w:rPr>
          <w:rFonts w:hint="cs"/>
          <w:rtl/>
        </w:rPr>
        <w:t xml:space="preserve"> בדרך כלל זה אומר שזה </w:t>
      </w:r>
      <w:bookmarkStart w:id="1153" w:name="_ETM_Q1_1274851"/>
      <w:bookmarkEnd w:id="1153"/>
      <w:r w:rsidRPr="00E57536">
        <w:rPr>
          <w:rFonts w:hint="cs"/>
          <w:rtl/>
        </w:rPr>
        <w:t>בכתב.</w:t>
      </w:r>
      <w:bookmarkStart w:id="1154" w:name="_ETM_Q1_1272601"/>
      <w:bookmarkEnd w:id="1154"/>
    </w:p>
    <w:p w:rsidR="003D25F7" w:rsidRPr="00E57536" w:rsidRDefault="003D25F7" w:rsidP="003D25F7">
      <w:pPr>
        <w:rPr>
          <w:rtl/>
        </w:rPr>
      </w:pPr>
      <w:bookmarkStart w:id="1155" w:name="_ETM_Q1_1273852"/>
      <w:bookmarkStart w:id="1156" w:name="_ETM_Q1_1274852"/>
      <w:bookmarkEnd w:id="1155"/>
      <w:bookmarkEnd w:id="1156"/>
    </w:p>
    <w:p w:rsidR="003D25F7" w:rsidRPr="00E57536" w:rsidRDefault="003D25F7" w:rsidP="003D25F7">
      <w:pPr>
        <w:pStyle w:val="af8"/>
        <w:keepNext/>
        <w:rPr>
          <w:rtl/>
        </w:rPr>
      </w:pPr>
      <w:bookmarkStart w:id="1157" w:name="ET_yor_6157_71"/>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157"/>
    </w:p>
    <w:p w:rsidR="003D25F7" w:rsidRPr="00E57536" w:rsidRDefault="003D25F7" w:rsidP="003D25F7">
      <w:pPr>
        <w:pStyle w:val="KeepWithNext"/>
        <w:rPr>
          <w:rtl/>
        </w:rPr>
      </w:pPr>
    </w:p>
    <w:p w:rsidR="003D25F7" w:rsidRPr="00E57536" w:rsidRDefault="003D25F7" w:rsidP="00150F81">
      <w:pPr>
        <w:rPr>
          <w:rtl/>
        </w:rPr>
      </w:pPr>
      <w:bookmarkStart w:id="1158" w:name="_ETM_Q1_1275351"/>
      <w:bookmarkEnd w:id="1158"/>
      <w:r w:rsidRPr="00E57536">
        <w:rPr>
          <w:rFonts w:hint="cs"/>
          <w:rtl/>
        </w:rPr>
        <w:t xml:space="preserve">הייתי </w:t>
      </w:r>
      <w:r w:rsidR="00150F81" w:rsidRPr="00E57536">
        <w:rPr>
          <w:rFonts w:hint="cs"/>
          <w:rtl/>
        </w:rPr>
        <w:t>מציין</w:t>
      </w:r>
      <w:r w:rsidRPr="00E57536">
        <w:rPr>
          <w:rFonts w:hint="cs"/>
          <w:rtl/>
        </w:rPr>
        <w:t xml:space="preserve"> "לאחר ששקל את כל אלה" </w:t>
      </w:r>
      <w:bookmarkStart w:id="1159" w:name="_ETM_Q1_1283601"/>
      <w:bookmarkEnd w:id="1159"/>
      <w:r w:rsidRPr="00E57536">
        <w:rPr>
          <w:rFonts w:hint="cs"/>
          <w:rtl/>
        </w:rPr>
        <w:t xml:space="preserve">- - </w:t>
      </w:r>
      <w:bookmarkStart w:id="1160" w:name="_ETM_Q1_1284102"/>
      <w:bookmarkStart w:id="1161" w:name="_ETM_Q1_1281353"/>
      <w:bookmarkStart w:id="1162" w:name="_ETM_Q1_1291102"/>
      <w:bookmarkEnd w:id="1160"/>
      <w:bookmarkEnd w:id="1161"/>
      <w:bookmarkEnd w:id="1162"/>
      <w:r w:rsidRPr="00E57536">
        <w:rPr>
          <w:rFonts w:hint="cs"/>
          <w:rtl/>
        </w:rPr>
        <w:t>בעיניי זה מעט משונה.</w:t>
      </w:r>
      <w:bookmarkStart w:id="1163" w:name="_ETM_Q1_1292853"/>
      <w:bookmarkStart w:id="1164" w:name="_ETM_Q1_1295603"/>
      <w:bookmarkEnd w:id="1163"/>
      <w:bookmarkEnd w:id="1164"/>
    </w:p>
    <w:p w:rsidR="003D25F7" w:rsidRPr="00E57536" w:rsidRDefault="00150F81" w:rsidP="00150F81">
      <w:pPr>
        <w:tabs>
          <w:tab w:val="left" w:pos="5576"/>
        </w:tabs>
        <w:rPr>
          <w:rtl/>
        </w:rPr>
      </w:pPr>
      <w:r w:rsidRPr="00E57536">
        <w:rPr>
          <w:rtl/>
        </w:rPr>
        <w:tab/>
      </w:r>
    </w:p>
    <w:p w:rsidR="003D25F7" w:rsidRPr="00E57536" w:rsidRDefault="003D25F7" w:rsidP="003D25F7">
      <w:pPr>
        <w:pStyle w:val="a5"/>
        <w:keepNext/>
        <w:rPr>
          <w:rtl/>
        </w:rPr>
      </w:pPr>
      <w:bookmarkStart w:id="1165" w:name="ET_speaker_נועה_ברודסקי_לוי_72"/>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1165"/>
    </w:p>
    <w:p w:rsidR="003D25F7" w:rsidRPr="00E57536" w:rsidRDefault="003D25F7" w:rsidP="003D25F7">
      <w:pPr>
        <w:pStyle w:val="KeepWithNext"/>
        <w:rPr>
          <w:rtl/>
        </w:rPr>
      </w:pPr>
    </w:p>
    <w:p w:rsidR="003D25F7" w:rsidRPr="00E57536" w:rsidRDefault="003D25F7" w:rsidP="003D25F7">
      <w:pPr>
        <w:rPr>
          <w:rtl/>
        </w:rPr>
      </w:pPr>
      <w:r w:rsidRPr="00E57536">
        <w:rPr>
          <w:rFonts w:hint="cs"/>
          <w:rtl/>
        </w:rPr>
        <w:t>זה ביטוי לאיזון האינטרסים.</w:t>
      </w:r>
      <w:bookmarkStart w:id="1166" w:name="_ETM_Q1_1291852"/>
      <w:bookmarkStart w:id="1167" w:name="_ETM_Q1_1299602"/>
      <w:bookmarkEnd w:id="1166"/>
      <w:bookmarkEnd w:id="1167"/>
      <w:r w:rsidRPr="00E57536">
        <w:rPr>
          <w:rFonts w:hint="cs"/>
          <w:rtl/>
        </w:rPr>
        <w:t xml:space="preserve"> את סעיף קטן (ג) שילבנו </w:t>
      </w:r>
      <w:bookmarkStart w:id="1168" w:name="_ETM_Q1_1295102"/>
      <w:bookmarkEnd w:id="1168"/>
      <w:r w:rsidRPr="00E57536">
        <w:rPr>
          <w:rFonts w:hint="cs"/>
          <w:rtl/>
        </w:rPr>
        <w:t>בהכרזה מלאה, וגם בהכר</w:t>
      </w:r>
      <w:bookmarkStart w:id="1169" w:name="_ETM_Q1_1301102"/>
      <w:bookmarkEnd w:id="1169"/>
      <w:r w:rsidRPr="00E57536">
        <w:rPr>
          <w:rFonts w:hint="cs"/>
          <w:rtl/>
        </w:rPr>
        <w:t xml:space="preserve">זה </w:t>
      </w:r>
      <w:bookmarkStart w:id="1170" w:name="_ETM_Q1_1299102"/>
      <w:bookmarkEnd w:id="1170"/>
      <w:r w:rsidRPr="00E57536">
        <w:rPr>
          <w:rFonts w:hint="cs"/>
          <w:rtl/>
        </w:rPr>
        <w:t xml:space="preserve">ביטחונית. </w:t>
      </w:r>
      <w:bookmarkStart w:id="1171" w:name="_ETM_Q1_1303853"/>
      <w:bookmarkStart w:id="1172" w:name="_ETM_Q1_1301602"/>
      <w:bookmarkEnd w:id="1171"/>
      <w:bookmarkEnd w:id="1172"/>
      <w:r w:rsidRPr="00E57536">
        <w:rPr>
          <w:rFonts w:hint="cs"/>
          <w:rtl/>
        </w:rPr>
        <w:t>נעשה את אותו הדבר גם פה</w:t>
      </w:r>
      <w:bookmarkStart w:id="1173" w:name="_ETM_Q1_1304602"/>
      <w:bookmarkEnd w:id="1173"/>
      <w:r w:rsidRPr="00E57536">
        <w:rPr>
          <w:rFonts w:hint="cs"/>
          <w:rtl/>
        </w:rPr>
        <w:t>.</w:t>
      </w:r>
      <w:bookmarkStart w:id="1174" w:name="_ETM_Q1_1306101"/>
      <w:bookmarkStart w:id="1175" w:name="_ETM_Q1_1301852"/>
      <w:bookmarkEnd w:id="1174"/>
      <w:bookmarkEnd w:id="1175"/>
    </w:p>
    <w:p w:rsidR="003D25F7" w:rsidRPr="00E57536" w:rsidRDefault="003D25F7" w:rsidP="003D25F7">
      <w:pPr>
        <w:rPr>
          <w:rtl/>
        </w:rPr>
      </w:pPr>
    </w:p>
    <w:tbl>
      <w:tblPr>
        <w:bidiVisual/>
        <w:tblW w:w="0" w:type="auto"/>
        <w:tblLayout w:type="fixed"/>
        <w:tblLook w:val="04A0" w:firstRow="1" w:lastRow="0" w:firstColumn="1" w:lastColumn="0" w:noHBand="0" w:noVBand="1"/>
      </w:tblPr>
      <w:tblGrid>
        <w:gridCol w:w="1819"/>
        <w:gridCol w:w="567"/>
        <w:gridCol w:w="6912"/>
      </w:tblGrid>
      <w:tr w:rsidR="00490AA8" w:rsidRPr="00E57536" w:rsidTr="00CE7235">
        <w:tc>
          <w:tcPr>
            <w:tcW w:w="1819" w:type="dxa"/>
          </w:tcPr>
          <w:p w:rsidR="00490AA8" w:rsidRPr="00E57536" w:rsidRDefault="00490AA8" w:rsidP="00CE7235">
            <w:pPr>
              <w:ind w:firstLine="0"/>
              <w:jc w:val="left"/>
              <w:rPr>
                <w:rtl/>
              </w:rPr>
            </w:pPr>
          </w:p>
        </w:tc>
        <w:tc>
          <w:tcPr>
            <w:tcW w:w="567" w:type="dxa"/>
          </w:tcPr>
          <w:p w:rsidR="00490AA8" w:rsidRPr="00E57536" w:rsidRDefault="00490AA8" w:rsidP="00CE7235">
            <w:pPr>
              <w:ind w:firstLine="0"/>
              <w:jc w:val="left"/>
              <w:rPr>
                <w:rtl/>
              </w:rPr>
            </w:pPr>
          </w:p>
        </w:tc>
        <w:tc>
          <w:tcPr>
            <w:tcW w:w="6912" w:type="dxa"/>
          </w:tcPr>
          <w:p w:rsidR="00490AA8" w:rsidRPr="00E57536" w:rsidRDefault="00490AA8" w:rsidP="00490AA8">
            <w:pPr>
              <w:spacing w:after="120" w:line="280" w:lineRule="exact"/>
              <w:ind w:firstLine="0"/>
              <w:rPr>
                <w:rtl/>
              </w:rPr>
            </w:pPr>
            <w:r w:rsidRPr="00E57536">
              <w:rPr>
                <w:rFonts w:hint="cs"/>
                <w:rtl/>
              </w:rPr>
              <w:t xml:space="preserve">(ד) </w:t>
            </w:r>
            <w:bookmarkStart w:id="1176" w:name="_ETM_Q1_1297102"/>
            <w:bookmarkStart w:id="1177" w:name="_ETM_Q1_1300602"/>
            <w:bookmarkStart w:id="1178" w:name="_ETM_Q1_1305352"/>
            <w:bookmarkEnd w:id="1176"/>
            <w:bookmarkEnd w:id="1177"/>
            <w:bookmarkEnd w:id="1178"/>
            <w:r w:rsidRPr="00E57536">
              <w:rPr>
                <w:rtl/>
              </w:rPr>
              <w:t>הכרזה על הגבלה מלאה החלה בכל המדינה תהיה לתקופה שלא תעלה על</w:t>
            </w:r>
            <w:r w:rsidRPr="00E57536">
              <w:rPr>
                <w:rFonts w:hint="cs"/>
                <w:rtl/>
              </w:rPr>
              <w:t xml:space="preserve"> </w:t>
            </w:r>
            <w:r w:rsidRPr="00E57536">
              <w:rPr>
                <w:rtl/>
              </w:rPr>
              <w:t>שבעה ימים; הכרזה על הגבלה מלאה החלה בחלק מהמדינה תהיה לתקופה שלא</w:t>
            </w:r>
            <w:r w:rsidRPr="00E57536">
              <w:rPr>
                <w:rFonts w:hint="cs"/>
                <w:rtl/>
              </w:rPr>
              <w:t xml:space="preserve"> </w:t>
            </w:r>
            <w:r w:rsidRPr="00E57536">
              <w:rPr>
                <w:rtl/>
              </w:rPr>
              <w:t>תעלה על 14 ימים; שר הביטחון, לאחר התייעצות עם השר ובאישור ועדת החוקה,</w:t>
            </w:r>
            <w:r w:rsidRPr="00E57536">
              <w:rPr>
                <w:rFonts w:hint="cs"/>
                <w:rtl/>
              </w:rPr>
              <w:t xml:space="preserve"> </w:t>
            </w:r>
            <w:r w:rsidRPr="00E57536">
              <w:rPr>
                <w:rtl/>
              </w:rPr>
              <w:t>חוק ומשפט של הכנסת, רשאי להאריך את תקופת תוקפה של הכרזה כאמור בתקופות</w:t>
            </w:r>
            <w:r w:rsidRPr="00E57536">
              <w:rPr>
                <w:rFonts w:hint="cs"/>
                <w:rtl/>
              </w:rPr>
              <w:t xml:space="preserve"> </w:t>
            </w:r>
            <w:r w:rsidRPr="00E57536">
              <w:rPr>
                <w:rtl/>
              </w:rPr>
              <w:t>נוספות שלא יעלו על 14 ימים כל אחת.</w:t>
            </w:r>
          </w:p>
        </w:tc>
      </w:tr>
      <w:tr w:rsidR="00490AA8" w:rsidRPr="00E57536" w:rsidTr="00CE7235">
        <w:tc>
          <w:tcPr>
            <w:tcW w:w="1819" w:type="dxa"/>
          </w:tcPr>
          <w:p w:rsidR="00490AA8" w:rsidRPr="00E57536" w:rsidRDefault="00490AA8" w:rsidP="00CE7235">
            <w:pPr>
              <w:ind w:firstLine="0"/>
              <w:jc w:val="left"/>
              <w:rPr>
                <w:rtl/>
              </w:rPr>
            </w:pPr>
          </w:p>
        </w:tc>
        <w:tc>
          <w:tcPr>
            <w:tcW w:w="567" w:type="dxa"/>
          </w:tcPr>
          <w:p w:rsidR="00490AA8" w:rsidRPr="00E57536" w:rsidRDefault="00490AA8" w:rsidP="00CE7235">
            <w:pPr>
              <w:ind w:firstLine="0"/>
              <w:jc w:val="left"/>
              <w:rPr>
                <w:rtl/>
              </w:rPr>
            </w:pPr>
          </w:p>
        </w:tc>
        <w:tc>
          <w:tcPr>
            <w:tcW w:w="6912" w:type="dxa"/>
          </w:tcPr>
          <w:p w:rsidR="00490AA8" w:rsidRPr="00E57536" w:rsidRDefault="00490AA8" w:rsidP="00490AA8">
            <w:pPr>
              <w:spacing w:after="120" w:line="280" w:lineRule="exact"/>
              <w:ind w:firstLine="0"/>
              <w:rPr>
                <w:rtl/>
              </w:rPr>
            </w:pPr>
            <w:r w:rsidRPr="00E57536">
              <w:rPr>
                <w:rFonts w:hint="cs"/>
                <w:rtl/>
              </w:rPr>
              <w:t xml:space="preserve">(ה) </w:t>
            </w:r>
            <w:r w:rsidRPr="00E57536">
              <w:rPr>
                <w:rtl/>
              </w:rPr>
              <w:t>הכרזה על הגבלה מלאה תונח על שולחן ועדת החוקה, חוק ומשפט של הכנסת</w:t>
            </w:r>
            <w:r w:rsidRPr="00E57536">
              <w:rPr>
                <w:rFonts w:hint="cs"/>
                <w:rtl/>
              </w:rPr>
              <w:t xml:space="preserve"> </w:t>
            </w:r>
            <w:r w:rsidRPr="00E57536">
              <w:rPr>
                <w:rtl/>
              </w:rPr>
              <w:t>בהקדם האפשרי, בצירוף הנימוקים והמסמכים שעמדו בפני שר הביטחון בעת מתן</w:t>
            </w:r>
            <w:r w:rsidRPr="00E57536">
              <w:rPr>
                <w:rFonts w:hint="cs"/>
                <w:rtl/>
              </w:rPr>
              <w:t xml:space="preserve"> </w:t>
            </w:r>
            <w:r w:rsidRPr="00E57536">
              <w:rPr>
                <w:rtl/>
              </w:rPr>
              <w:t>ההכרזה; הוועדה רשאית לבטלה או לקצוב את תוקפה בכל עת.</w:t>
            </w:r>
          </w:p>
        </w:tc>
      </w:tr>
      <w:tr w:rsidR="00490AA8" w:rsidRPr="00E57536" w:rsidTr="00CE7235">
        <w:tc>
          <w:tcPr>
            <w:tcW w:w="1819" w:type="dxa"/>
          </w:tcPr>
          <w:p w:rsidR="00490AA8" w:rsidRPr="00E57536" w:rsidRDefault="00490AA8" w:rsidP="00CE7235">
            <w:pPr>
              <w:ind w:firstLine="0"/>
              <w:jc w:val="left"/>
              <w:rPr>
                <w:rtl/>
              </w:rPr>
            </w:pPr>
          </w:p>
        </w:tc>
        <w:tc>
          <w:tcPr>
            <w:tcW w:w="567" w:type="dxa"/>
          </w:tcPr>
          <w:p w:rsidR="00490AA8" w:rsidRPr="00E57536" w:rsidRDefault="00490AA8" w:rsidP="00CE7235">
            <w:pPr>
              <w:ind w:firstLine="0"/>
              <w:jc w:val="left"/>
              <w:rPr>
                <w:rtl/>
              </w:rPr>
            </w:pPr>
          </w:p>
        </w:tc>
        <w:tc>
          <w:tcPr>
            <w:tcW w:w="6912" w:type="dxa"/>
          </w:tcPr>
          <w:p w:rsidR="00490AA8" w:rsidRPr="00E57536" w:rsidRDefault="00490AA8" w:rsidP="00490AA8">
            <w:pPr>
              <w:spacing w:after="120" w:line="280" w:lineRule="exact"/>
              <w:ind w:firstLine="0"/>
              <w:rPr>
                <w:rtl/>
              </w:rPr>
            </w:pPr>
            <w:r w:rsidRPr="00E57536">
              <w:rPr>
                <w:rFonts w:hint="cs"/>
                <w:rtl/>
              </w:rPr>
              <w:t xml:space="preserve">(ו) </w:t>
            </w:r>
            <w:r w:rsidRPr="00E57536">
              <w:rPr>
                <w:rtl/>
              </w:rPr>
              <w:t>חדלו להתקיים הנסיבות המצדיקות את ההכרזה על הגבלה מלאה</w:t>
            </w:r>
            <w:r w:rsidR="00150F81" w:rsidRPr="00E57536">
              <w:rPr>
                <w:rFonts w:hint="cs"/>
                <w:rtl/>
              </w:rPr>
              <w:t>,</w:t>
            </w:r>
            <w:r w:rsidRPr="00E57536">
              <w:rPr>
                <w:rtl/>
              </w:rPr>
              <w:t xml:space="preserve"> יבטל שר</w:t>
            </w:r>
            <w:r w:rsidRPr="00E57536">
              <w:rPr>
                <w:rFonts w:hint="cs"/>
                <w:rtl/>
              </w:rPr>
              <w:t xml:space="preserve"> </w:t>
            </w:r>
            <w:r w:rsidRPr="00E57536">
              <w:rPr>
                <w:rtl/>
              </w:rPr>
              <w:t>הביטחון את ההכרזה בלא דיחוי.</w:t>
            </w:r>
          </w:p>
        </w:tc>
      </w:tr>
      <w:tr w:rsidR="00490AA8" w:rsidRPr="00E57536" w:rsidTr="00CE7235">
        <w:tc>
          <w:tcPr>
            <w:tcW w:w="1819" w:type="dxa"/>
          </w:tcPr>
          <w:p w:rsidR="00490AA8" w:rsidRPr="00E57536" w:rsidRDefault="00490AA8" w:rsidP="00CE7235">
            <w:pPr>
              <w:ind w:firstLine="0"/>
              <w:jc w:val="left"/>
              <w:rPr>
                <w:rtl/>
              </w:rPr>
            </w:pPr>
          </w:p>
        </w:tc>
        <w:tc>
          <w:tcPr>
            <w:tcW w:w="567" w:type="dxa"/>
          </w:tcPr>
          <w:p w:rsidR="00490AA8" w:rsidRPr="00E57536" w:rsidRDefault="00490AA8" w:rsidP="00CE7235">
            <w:pPr>
              <w:ind w:firstLine="0"/>
              <w:jc w:val="left"/>
              <w:rPr>
                <w:rtl/>
              </w:rPr>
            </w:pPr>
          </w:p>
        </w:tc>
        <w:tc>
          <w:tcPr>
            <w:tcW w:w="6912" w:type="dxa"/>
          </w:tcPr>
          <w:p w:rsidR="00490AA8" w:rsidRPr="00E57536" w:rsidRDefault="00490AA8" w:rsidP="00490AA8">
            <w:pPr>
              <w:spacing w:after="120" w:line="280" w:lineRule="exact"/>
              <w:ind w:firstLine="0"/>
              <w:rPr>
                <w:rtl/>
              </w:rPr>
            </w:pPr>
            <w:r w:rsidRPr="00E57536">
              <w:rPr>
                <w:rFonts w:hint="cs"/>
                <w:rtl/>
              </w:rPr>
              <w:t xml:space="preserve">(ז) </w:t>
            </w:r>
            <w:r w:rsidRPr="00E57536">
              <w:rPr>
                <w:rtl/>
              </w:rPr>
              <w:t>הכרזה בשל הגבלה מלאה תיכנס לתוקף עם נתינתה ותפורסם ברשומות</w:t>
            </w:r>
            <w:r w:rsidRPr="00E57536">
              <w:rPr>
                <w:rFonts w:hint="cs"/>
                <w:rtl/>
              </w:rPr>
              <w:t xml:space="preserve"> </w:t>
            </w:r>
            <w:r w:rsidRPr="00E57536">
              <w:rPr>
                <w:rtl/>
              </w:rPr>
              <w:t>בהקדם האפשרי לאחר נתינתה</w:t>
            </w:r>
            <w:r w:rsidRPr="00E57536">
              <w:rPr>
                <w:rFonts w:hint="cs"/>
                <w:rtl/>
              </w:rPr>
              <w:t>.</w:t>
            </w:r>
          </w:p>
        </w:tc>
      </w:tr>
      <w:tr w:rsidR="00490AA8" w:rsidRPr="00E57536" w:rsidTr="00CE7235">
        <w:tc>
          <w:tcPr>
            <w:tcW w:w="1819" w:type="dxa"/>
          </w:tcPr>
          <w:p w:rsidR="00490AA8" w:rsidRPr="00E57536" w:rsidRDefault="00490AA8" w:rsidP="00CE7235">
            <w:pPr>
              <w:ind w:firstLine="0"/>
              <w:jc w:val="left"/>
              <w:rPr>
                <w:rtl/>
              </w:rPr>
            </w:pPr>
          </w:p>
        </w:tc>
        <w:tc>
          <w:tcPr>
            <w:tcW w:w="567" w:type="dxa"/>
          </w:tcPr>
          <w:p w:rsidR="00490AA8" w:rsidRPr="00E57536" w:rsidRDefault="00490AA8" w:rsidP="00CE7235">
            <w:pPr>
              <w:ind w:firstLine="0"/>
              <w:jc w:val="left"/>
              <w:rPr>
                <w:rtl/>
              </w:rPr>
            </w:pPr>
          </w:p>
        </w:tc>
        <w:tc>
          <w:tcPr>
            <w:tcW w:w="6912" w:type="dxa"/>
          </w:tcPr>
          <w:p w:rsidR="00490AA8" w:rsidRPr="00E57536" w:rsidRDefault="00490AA8" w:rsidP="00490AA8">
            <w:pPr>
              <w:spacing w:after="120" w:line="280" w:lineRule="exact"/>
              <w:ind w:firstLine="0"/>
              <w:rPr>
                <w:rtl/>
              </w:rPr>
            </w:pPr>
            <w:r w:rsidRPr="00E57536">
              <w:rPr>
                <w:rFonts w:hint="cs"/>
                <w:rtl/>
              </w:rPr>
              <w:t xml:space="preserve">(ח) </w:t>
            </w:r>
            <w:r w:rsidRPr="00E57536">
              <w:rPr>
                <w:rtl/>
              </w:rPr>
              <w:t>בוטלה הכרזה על הגבלה מלאה ייכנס הביטול לתוקף ב־07:00 בבוקר שלאחר</w:t>
            </w:r>
            <w:r w:rsidRPr="00E57536">
              <w:rPr>
                <w:rFonts w:hint="cs"/>
                <w:rtl/>
              </w:rPr>
              <w:t xml:space="preserve"> </w:t>
            </w:r>
            <w:r w:rsidRPr="00E57536">
              <w:rPr>
                <w:rtl/>
              </w:rPr>
              <w:t>הביטול, והודעה על הביטול תפורסם ברשומות בהקדם האפשרי.</w:t>
            </w:r>
          </w:p>
        </w:tc>
      </w:tr>
    </w:tbl>
    <w:p w:rsidR="003D25F7" w:rsidRPr="00E57536" w:rsidRDefault="003D25F7" w:rsidP="003D25F7">
      <w:pPr>
        <w:rPr>
          <w:rtl/>
        </w:rPr>
      </w:pPr>
    </w:p>
    <w:p w:rsidR="00C25B12" w:rsidRPr="00E57536" w:rsidRDefault="00C25B12" w:rsidP="003D25F7">
      <w:pPr>
        <w:rPr>
          <w:rtl/>
        </w:rPr>
      </w:pPr>
      <w:bookmarkStart w:id="1179" w:name="_ETM_Q1_1348601"/>
      <w:bookmarkStart w:id="1180" w:name="_ETM_Q1_1351852"/>
      <w:bookmarkStart w:id="1181" w:name="_ETM_Q1_1353352"/>
      <w:bookmarkStart w:id="1182" w:name="_ETM_Q1_1350601"/>
      <w:bookmarkStart w:id="1183" w:name="_ETM_Q1_1348352"/>
      <w:bookmarkEnd w:id="1179"/>
      <w:bookmarkEnd w:id="1180"/>
      <w:bookmarkEnd w:id="1181"/>
      <w:bookmarkEnd w:id="1182"/>
      <w:bookmarkEnd w:id="1183"/>
      <w:r w:rsidRPr="00E57536">
        <w:rPr>
          <w:rFonts w:hint="cs"/>
          <w:rtl/>
        </w:rPr>
        <w:t xml:space="preserve">נעשה </w:t>
      </w:r>
      <w:bookmarkStart w:id="1184" w:name="_ETM_Q1_1349602"/>
      <w:bookmarkEnd w:id="1184"/>
      <w:r w:rsidRPr="00E57536">
        <w:rPr>
          <w:rFonts w:hint="cs"/>
          <w:rtl/>
        </w:rPr>
        <w:t>כאן את ההתאמה ש</w:t>
      </w:r>
      <w:bookmarkStart w:id="1185" w:name="_ETM_Q1_1350102"/>
      <w:bookmarkEnd w:id="1185"/>
      <w:r w:rsidRPr="00E57536">
        <w:rPr>
          <w:rFonts w:hint="cs"/>
          <w:rtl/>
        </w:rPr>
        <w:t xml:space="preserve">עשינו עם </w:t>
      </w:r>
      <w:bookmarkStart w:id="1186" w:name="_ETM_Q1_1351102"/>
      <w:bookmarkEnd w:id="1186"/>
      <w:r w:rsidRPr="00E57536">
        <w:rPr>
          <w:rFonts w:hint="cs"/>
          <w:rtl/>
        </w:rPr>
        <w:t>סופי השבוע.</w:t>
      </w:r>
    </w:p>
    <w:p w:rsidR="00C25B12" w:rsidRPr="00E57536" w:rsidRDefault="00C25B12" w:rsidP="003D25F7">
      <w:pPr>
        <w:rPr>
          <w:rtl/>
        </w:rPr>
      </w:pPr>
      <w:bookmarkStart w:id="1187" w:name="_ETM_Q1_1353353"/>
      <w:bookmarkStart w:id="1188" w:name="_ETM_Q1_1353851"/>
      <w:bookmarkStart w:id="1189" w:name="_ETM_Q1_1356353"/>
      <w:bookmarkEnd w:id="1187"/>
      <w:bookmarkEnd w:id="1188"/>
      <w:bookmarkEnd w:id="1189"/>
    </w:p>
    <w:tbl>
      <w:tblPr>
        <w:bidiVisual/>
        <w:tblW w:w="0" w:type="auto"/>
        <w:tblLayout w:type="fixed"/>
        <w:tblLook w:val="04A0" w:firstRow="1" w:lastRow="0" w:firstColumn="1" w:lastColumn="0" w:noHBand="0" w:noVBand="1"/>
      </w:tblPr>
      <w:tblGrid>
        <w:gridCol w:w="1819"/>
        <w:gridCol w:w="567"/>
        <w:gridCol w:w="6912"/>
      </w:tblGrid>
      <w:tr w:rsidR="00DE43C6" w:rsidRPr="00E57536" w:rsidTr="00CE7235">
        <w:tc>
          <w:tcPr>
            <w:tcW w:w="1819" w:type="dxa"/>
          </w:tcPr>
          <w:p w:rsidR="00DE43C6" w:rsidRPr="00E57536" w:rsidRDefault="00DE43C6" w:rsidP="00CE7235">
            <w:pPr>
              <w:ind w:firstLine="0"/>
              <w:jc w:val="left"/>
              <w:rPr>
                <w:rtl/>
              </w:rPr>
            </w:pPr>
          </w:p>
        </w:tc>
        <w:tc>
          <w:tcPr>
            <w:tcW w:w="567" w:type="dxa"/>
          </w:tcPr>
          <w:p w:rsidR="00DE43C6" w:rsidRPr="00E57536" w:rsidRDefault="00DE43C6" w:rsidP="00CE7235">
            <w:pPr>
              <w:ind w:firstLine="0"/>
              <w:jc w:val="left"/>
              <w:rPr>
                <w:rtl/>
              </w:rPr>
            </w:pPr>
          </w:p>
        </w:tc>
        <w:tc>
          <w:tcPr>
            <w:tcW w:w="6912" w:type="dxa"/>
          </w:tcPr>
          <w:p w:rsidR="00DE43C6" w:rsidRPr="00E57536" w:rsidRDefault="00DE43C6" w:rsidP="00DE43C6">
            <w:pPr>
              <w:spacing w:after="120" w:line="280" w:lineRule="exact"/>
              <w:ind w:firstLine="0"/>
              <w:rPr>
                <w:rtl/>
              </w:rPr>
            </w:pPr>
            <w:r w:rsidRPr="00E57536">
              <w:rPr>
                <w:rFonts w:hint="cs"/>
                <w:rtl/>
              </w:rPr>
              <w:t xml:space="preserve">(ט) </w:t>
            </w:r>
            <w:bookmarkStart w:id="1190" w:name="_ETM_Q1_1353852"/>
            <w:bookmarkStart w:id="1191" w:name="_ETM_Q1_1354602"/>
            <w:bookmarkStart w:id="1192" w:name="_ETM_Q1_1361602"/>
            <w:bookmarkEnd w:id="1190"/>
            <w:bookmarkEnd w:id="1191"/>
            <w:bookmarkEnd w:id="1192"/>
            <w:r w:rsidRPr="00E57536">
              <w:rPr>
                <w:rFonts w:hint="cs"/>
                <w:rtl/>
              </w:rPr>
              <w:t>החליט הגורם המוסמך או נציב בתי הסוהר</w:t>
            </w:r>
            <w:bookmarkStart w:id="1193" w:name="_ETM_Q1_1356852"/>
            <w:bookmarkEnd w:id="1193"/>
            <w:r w:rsidRPr="00E57536">
              <w:rPr>
                <w:rFonts w:hint="cs"/>
                <w:rtl/>
              </w:rPr>
              <w:t xml:space="preserve">, לפי </w:t>
            </w:r>
            <w:bookmarkStart w:id="1194" w:name="_ETM_Q1_1358601"/>
            <w:bookmarkEnd w:id="1194"/>
            <w:r w:rsidRPr="00E57536">
              <w:rPr>
                <w:rFonts w:hint="cs"/>
                <w:rtl/>
              </w:rPr>
              <w:t xml:space="preserve">העניין, </w:t>
            </w:r>
            <w:bookmarkStart w:id="1195" w:name="_ETM_Q1_1360852"/>
            <w:bookmarkEnd w:id="1195"/>
          </w:p>
        </w:tc>
      </w:tr>
    </w:tbl>
    <w:p w:rsidR="00EE6EA9" w:rsidRPr="00E57536" w:rsidRDefault="00EE6EA9" w:rsidP="003D25F7">
      <w:pPr>
        <w:rPr>
          <w:rtl/>
        </w:rPr>
      </w:pPr>
    </w:p>
    <w:p w:rsidR="00EE6EA9" w:rsidRPr="00E57536" w:rsidRDefault="00EE6EA9" w:rsidP="00EE6EA9">
      <w:pPr>
        <w:pStyle w:val="af8"/>
        <w:keepNext/>
        <w:rPr>
          <w:rtl/>
        </w:rPr>
      </w:pPr>
      <w:bookmarkStart w:id="1196" w:name="ET_yor_6157_73"/>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196"/>
    </w:p>
    <w:p w:rsidR="00EE6EA9" w:rsidRPr="00E57536" w:rsidRDefault="00EE6EA9" w:rsidP="00EE6EA9">
      <w:pPr>
        <w:pStyle w:val="KeepWithNext"/>
        <w:rPr>
          <w:rtl/>
        </w:rPr>
      </w:pPr>
    </w:p>
    <w:p w:rsidR="00EE6EA9" w:rsidRPr="00E57536" w:rsidRDefault="00EE6EA9" w:rsidP="00EE6EA9">
      <w:pPr>
        <w:rPr>
          <w:rtl/>
        </w:rPr>
      </w:pPr>
      <w:r w:rsidRPr="00E57536">
        <w:rPr>
          <w:rFonts w:hint="cs"/>
          <w:rtl/>
        </w:rPr>
        <w:t>מה זה קשור ל</w:t>
      </w:r>
      <w:r w:rsidR="00136728" w:rsidRPr="00E57536">
        <w:rPr>
          <w:rFonts w:hint="cs"/>
          <w:rtl/>
        </w:rPr>
        <w:t>נצי</w:t>
      </w:r>
      <w:bookmarkStart w:id="1197" w:name="_ETM_Q1_1366101"/>
      <w:bookmarkEnd w:id="1197"/>
      <w:r w:rsidR="00136728" w:rsidRPr="00E57536">
        <w:rPr>
          <w:rFonts w:hint="cs"/>
          <w:rtl/>
        </w:rPr>
        <w:t xml:space="preserve">ב </w:t>
      </w:r>
      <w:r w:rsidRPr="00E57536">
        <w:rPr>
          <w:rFonts w:hint="cs"/>
          <w:rtl/>
        </w:rPr>
        <w:t>בתי הסוהר?</w:t>
      </w:r>
      <w:bookmarkStart w:id="1198" w:name="_ETM_Q1_1355852"/>
      <w:bookmarkStart w:id="1199" w:name="_ETM_Q1_1359102"/>
      <w:bookmarkStart w:id="1200" w:name="_ETM_Q1_1356602"/>
      <w:bookmarkStart w:id="1201" w:name="_ETM_Q1_1362101"/>
      <w:bookmarkEnd w:id="1198"/>
      <w:bookmarkEnd w:id="1199"/>
      <w:bookmarkEnd w:id="1200"/>
      <w:bookmarkEnd w:id="1201"/>
    </w:p>
    <w:p w:rsidR="00136728" w:rsidRPr="00E57536" w:rsidRDefault="00136728" w:rsidP="00EE6EA9">
      <w:pPr>
        <w:rPr>
          <w:rtl/>
        </w:rPr>
      </w:pPr>
    </w:p>
    <w:p w:rsidR="00136728" w:rsidRPr="00E57536" w:rsidRDefault="00136728" w:rsidP="00136728">
      <w:pPr>
        <w:pStyle w:val="a5"/>
        <w:keepNext/>
        <w:rPr>
          <w:rtl/>
        </w:rPr>
      </w:pPr>
      <w:bookmarkStart w:id="1202" w:name="ET_speaker_סאל_ניר_שני_74"/>
      <w:r w:rsidRPr="00E57536">
        <w:rPr>
          <w:rStyle w:val="TagStyle"/>
          <w:rtl/>
        </w:rPr>
        <w:t xml:space="preserve"> &lt;&lt; דובר &gt;&gt; </w:t>
      </w:r>
      <w:r w:rsidRPr="00E57536">
        <w:rPr>
          <w:rtl/>
        </w:rPr>
        <w:t>סא"ל ניר שני:</w:t>
      </w:r>
      <w:r w:rsidRPr="00E57536">
        <w:rPr>
          <w:rStyle w:val="TagStyle"/>
          <w:rtl/>
        </w:rPr>
        <w:t xml:space="preserve"> &lt;&lt; דובר &gt;&gt;</w:t>
      </w:r>
      <w:r w:rsidRPr="00E57536">
        <w:rPr>
          <w:rtl/>
        </w:rPr>
        <w:t xml:space="preserve">   </w:t>
      </w:r>
      <w:bookmarkEnd w:id="1202"/>
    </w:p>
    <w:p w:rsidR="00136728" w:rsidRPr="00E57536" w:rsidRDefault="00136728" w:rsidP="00136728">
      <w:pPr>
        <w:pStyle w:val="KeepWithNext"/>
        <w:rPr>
          <w:rtl/>
        </w:rPr>
      </w:pPr>
    </w:p>
    <w:p w:rsidR="00136728" w:rsidRPr="00E57536" w:rsidRDefault="00136728" w:rsidP="00BC53F6">
      <w:pPr>
        <w:rPr>
          <w:rtl/>
        </w:rPr>
      </w:pPr>
      <w:r w:rsidRPr="00E57536">
        <w:rPr>
          <w:rFonts w:hint="cs"/>
          <w:rtl/>
        </w:rPr>
        <w:t xml:space="preserve">חלק </w:t>
      </w:r>
      <w:r w:rsidR="00BC53F6" w:rsidRPr="00E57536">
        <w:rPr>
          <w:rFonts w:hint="cs"/>
          <w:rtl/>
        </w:rPr>
        <w:t xml:space="preserve">קטן </w:t>
      </w:r>
      <w:r w:rsidRPr="00E57536">
        <w:rPr>
          <w:rFonts w:hint="cs"/>
          <w:rtl/>
        </w:rPr>
        <w:t>מהחיילים</w:t>
      </w:r>
      <w:bookmarkStart w:id="1203" w:name="_ETM_Q1_1357352"/>
      <w:bookmarkStart w:id="1204" w:name="_ETM_Q1_1360352"/>
      <w:bookmarkEnd w:id="1203"/>
      <w:bookmarkEnd w:id="1204"/>
      <w:r w:rsidRPr="00E57536">
        <w:rPr>
          <w:rFonts w:hint="cs"/>
          <w:rtl/>
        </w:rPr>
        <w:t xml:space="preserve"> מוחזקים </w:t>
      </w:r>
      <w:bookmarkStart w:id="1205" w:name="_ETM_Q1_1365855"/>
      <w:bookmarkEnd w:id="1205"/>
      <w:r w:rsidRPr="00E57536">
        <w:rPr>
          <w:rFonts w:hint="cs"/>
          <w:rtl/>
        </w:rPr>
        <w:t xml:space="preserve">במעצר </w:t>
      </w:r>
      <w:bookmarkStart w:id="1206" w:name="_ETM_Q1_1363602"/>
      <w:bookmarkEnd w:id="1206"/>
      <w:r w:rsidRPr="00E57536">
        <w:rPr>
          <w:rFonts w:hint="cs"/>
          <w:rtl/>
        </w:rPr>
        <w:t xml:space="preserve">בשירות בתי הסוהר, בעיקר </w:t>
      </w:r>
      <w:bookmarkStart w:id="1207" w:name="_ETM_Q1_1365601"/>
      <w:bookmarkStart w:id="1208" w:name="_ETM_Q1_1366352"/>
      <w:bookmarkEnd w:id="1207"/>
      <w:bookmarkEnd w:id="1208"/>
      <w:r w:rsidRPr="00E57536">
        <w:rPr>
          <w:rFonts w:hint="cs"/>
          <w:rtl/>
        </w:rPr>
        <w:t>חיילים בעבירות חמורות</w:t>
      </w:r>
      <w:bookmarkStart w:id="1209" w:name="_ETM_Q1_1369602"/>
      <w:bookmarkEnd w:id="1209"/>
      <w:r w:rsidRPr="00E57536">
        <w:rPr>
          <w:rFonts w:hint="cs"/>
          <w:rtl/>
        </w:rPr>
        <w:t>, בין א</w:t>
      </w:r>
      <w:bookmarkStart w:id="1210" w:name="_ETM_Q1_1372851"/>
      <w:bookmarkEnd w:id="1210"/>
      <w:r w:rsidRPr="00E57536">
        <w:rPr>
          <w:rFonts w:hint="cs"/>
          <w:rtl/>
        </w:rPr>
        <w:t xml:space="preserve">ם </w:t>
      </w:r>
      <w:bookmarkStart w:id="1211" w:name="_ETM_Q1_1370102"/>
      <w:bookmarkEnd w:id="1211"/>
      <w:r w:rsidRPr="00E57536">
        <w:rPr>
          <w:rFonts w:hint="cs"/>
          <w:rtl/>
        </w:rPr>
        <w:t xml:space="preserve">זה מכיוון שיש סיכון או שהם צפויים </w:t>
      </w:r>
      <w:bookmarkStart w:id="1212" w:name="_ETM_Q1_1371851"/>
      <w:bookmarkEnd w:id="1212"/>
      <w:r w:rsidRPr="00E57536">
        <w:rPr>
          <w:rFonts w:hint="cs"/>
          <w:rtl/>
        </w:rPr>
        <w:t xml:space="preserve">לתקופות מאסר </w:t>
      </w:r>
      <w:bookmarkStart w:id="1213" w:name="_ETM_Q1_1374601"/>
      <w:bookmarkEnd w:id="1213"/>
      <w:r w:rsidRPr="00E57536">
        <w:rPr>
          <w:rFonts w:hint="cs"/>
          <w:rtl/>
        </w:rPr>
        <w:t xml:space="preserve">ארוכות, </w:t>
      </w:r>
      <w:bookmarkStart w:id="1214" w:name="_ETM_Q1_1373352"/>
      <w:bookmarkEnd w:id="1214"/>
      <w:r w:rsidRPr="00E57536">
        <w:rPr>
          <w:rFonts w:hint="cs"/>
          <w:rtl/>
        </w:rPr>
        <w:t xml:space="preserve">הם מועברים לשירות בתי הסוהר. </w:t>
      </w:r>
      <w:bookmarkStart w:id="1215" w:name="_ETM_Q1_1380602"/>
      <w:bookmarkStart w:id="1216" w:name="_ETM_Q1_1381351"/>
      <w:bookmarkStart w:id="1217" w:name="_ETM_Q1_1382852"/>
      <w:bookmarkEnd w:id="1215"/>
      <w:bookmarkEnd w:id="1216"/>
      <w:bookmarkEnd w:id="1217"/>
    </w:p>
    <w:p w:rsidR="00136728" w:rsidRPr="00E57536" w:rsidRDefault="00136728" w:rsidP="00136728">
      <w:pPr>
        <w:pStyle w:val="a5"/>
        <w:keepNext/>
        <w:rPr>
          <w:rtl/>
        </w:rPr>
      </w:pPr>
      <w:bookmarkStart w:id="1218" w:name="ET_speaker_נועה_ברודסקי_לוי_75"/>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1218"/>
    </w:p>
    <w:p w:rsidR="00136728" w:rsidRPr="00E57536" w:rsidRDefault="00136728" w:rsidP="00136728">
      <w:pPr>
        <w:pStyle w:val="KeepWithNext"/>
        <w:rPr>
          <w:rtl/>
        </w:rPr>
      </w:pPr>
    </w:p>
    <w:p w:rsidR="00136728" w:rsidRPr="00E57536" w:rsidRDefault="00136728" w:rsidP="00136728">
      <w:pPr>
        <w:rPr>
          <w:rtl/>
        </w:rPr>
      </w:pPr>
      <w:bookmarkStart w:id="1219" w:name="_ETM_Q1_1381601"/>
      <w:bookmarkStart w:id="1220" w:name="_ETM_Q1_1381851"/>
      <w:bookmarkStart w:id="1221" w:name="_ETM_Q1_1379852"/>
      <w:bookmarkEnd w:id="1219"/>
      <w:bookmarkEnd w:id="1220"/>
      <w:bookmarkEnd w:id="1221"/>
      <w:r w:rsidRPr="00E57536">
        <w:rPr>
          <w:rFonts w:hint="cs"/>
          <w:rtl/>
        </w:rPr>
        <w:t xml:space="preserve">המשמעות תהיה </w:t>
      </w:r>
      <w:bookmarkStart w:id="1222" w:name="_ETM_Q1_1381603"/>
      <w:bookmarkEnd w:id="1222"/>
      <w:r w:rsidRPr="00E57536">
        <w:rPr>
          <w:rFonts w:hint="cs"/>
          <w:rtl/>
        </w:rPr>
        <w:t>שאם יש הכרזה כזו של הנציב</w:t>
      </w:r>
      <w:bookmarkStart w:id="1223" w:name="_ETM_Q1_1384353"/>
      <w:bookmarkEnd w:id="1223"/>
      <w:r w:rsidRPr="00E57536">
        <w:rPr>
          <w:rFonts w:hint="cs"/>
          <w:rtl/>
        </w:rPr>
        <w:t xml:space="preserve">, זה יחול </w:t>
      </w:r>
      <w:bookmarkStart w:id="1224" w:name="_ETM_Q1_1385103"/>
      <w:bookmarkEnd w:id="1224"/>
      <w:r w:rsidRPr="00E57536">
        <w:rPr>
          <w:rFonts w:hint="cs"/>
          <w:rtl/>
        </w:rPr>
        <w:t xml:space="preserve">גם </w:t>
      </w:r>
      <w:bookmarkStart w:id="1225" w:name="_ETM_Q1_1388102"/>
      <w:bookmarkEnd w:id="1225"/>
      <w:r w:rsidRPr="00E57536">
        <w:rPr>
          <w:rFonts w:hint="cs"/>
          <w:rtl/>
        </w:rPr>
        <w:t>על עצורי</w:t>
      </w:r>
      <w:bookmarkStart w:id="1226" w:name="_ETM_Q1_1386602"/>
      <w:bookmarkEnd w:id="1226"/>
      <w:r w:rsidRPr="00E57536">
        <w:rPr>
          <w:rFonts w:hint="cs"/>
          <w:rtl/>
        </w:rPr>
        <w:t xml:space="preserve">ם שנמצאים </w:t>
      </w:r>
      <w:bookmarkStart w:id="1227" w:name="_ETM_Q1_1387352"/>
      <w:bookmarkStart w:id="1228" w:name="_ETM_Q1_1390602"/>
      <w:bookmarkStart w:id="1229" w:name="_ETM_Q1_1388600"/>
      <w:bookmarkEnd w:id="1227"/>
      <w:bookmarkEnd w:id="1228"/>
      <w:r w:rsidRPr="00E57536">
        <w:rPr>
          <w:rFonts w:hint="cs"/>
          <w:rtl/>
        </w:rPr>
        <w:t>תחתיו</w:t>
      </w:r>
      <w:bookmarkEnd w:id="1229"/>
      <w:r w:rsidRPr="00E57536">
        <w:rPr>
          <w:rFonts w:hint="cs"/>
          <w:rtl/>
        </w:rPr>
        <w:t>.</w:t>
      </w:r>
    </w:p>
    <w:p w:rsidR="00136728" w:rsidRPr="00E57536" w:rsidRDefault="00136728" w:rsidP="00136728">
      <w:pPr>
        <w:rPr>
          <w:rtl/>
        </w:rPr>
      </w:pPr>
      <w:bookmarkStart w:id="1230" w:name="_ETM_Q1_1383602"/>
      <w:bookmarkEnd w:id="1230"/>
    </w:p>
    <w:tbl>
      <w:tblPr>
        <w:bidiVisual/>
        <w:tblW w:w="0" w:type="auto"/>
        <w:tblLayout w:type="fixed"/>
        <w:tblLook w:val="04A0" w:firstRow="1" w:lastRow="0" w:firstColumn="1" w:lastColumn="0" w:noHBand="0" w:noVBand="1"/>
      </w:tblPr>
      <w:tblGrid>
        <w:gridCol w:w="1819"/>
        <w:gridCol w:w="567"/>
        <w:gridCol w:w="6912"/>
      </w:tblGrid>
      <w:tr w:rsidR="00016654" w:rsidRPr="00E57536" w:rsidTr="00CE7235">
        <w:tc>
          <w:tcPr>
            <w:tcW w:w="1819" w:type="dxa"/>
          </w:tcPr>
          <w:p w:rsidR="00016654" w:rsidRPr="00E57536" w:rsidRDefault="00016654" w:rsidP="00CE7235">
            <w:pPr>
              <w:ind w:firstLine="0"/>
              <w:jc w:val="left"/>
              <w:rPr>
                <w:rtl/>
              </w:rPr>
            </w:pPr>
            <w:bookmarkStart w:id="1231" w:name="_ETM_Q1_1384852"/>
            <w:bookmarkEnd w:id="1231"/>
          </w:p>
        </w:tc>
        <w:tc>
          <w:tcPr>
            <w:tcW w:w="567" w:type="dxa"/>
          </w:tcPr>
          <w:p w:rsidR="00016654" w:rsidRPr="00E57536" w:rsidRDefault="00016654" w:rsidP="00CE7235">
            <w:pPr>
              <w:ind w:firstLine="0"/>
              <w:jc w:val="left"/>
              <w:rPr>
                <w:rtl/>
              </w:rPr>
            </w:pPr>
          </w:p>
        </w:tc>
        <w:tc>
          <w:tcPr>
            <w:tcW w:w="6912" w:type="dxa"/>
          </w:tcPr>
          <w:p w:rsidR="00016654" w:rsidRPr="00E57536" w:rsidRDefault="00016654" w:rsidP="00016654">
            <w:pPr>
              <w:spacing w:after="120" w:line="280" w:lineRule="exact"/>
              <w:ind w:firstLine="0"/>
              <w:rPr>
                <w:rtl/>
              </w:rPr>
            </w:pPr>
            <w:r w:rsidRPr="00E57536">
              <w:rPr>
                <w:rFonts w:hint="cs"/>
                <w:rtl/>
              </w:rPr>
              <w:t xml:space="preserve">(ט) החליט הגורם המוסמך או נציב בתי הסוהר, לפי העניין, </w:t>
            </w:r>
            <w:bookmarkStart w:id="1232" w:name="_ETM_Q1_1411102"/>
            <w:bookmarkEnd w:id="1232"/>
            <w:r w:rsidRPr="00E57536">
              <w:rPr>
                <w:rtl/>
              </w:rPr>
              <w:t>כי יש סיכון מיידי</w:t>
            </w:r>
            <w:r w:rsidRPr="00E57536">
              <w:rPr>
                <w:rFonts w:hint="cs"/>
                <w:rtl/>
              </w:rPr>
              <w:t xml:space="preserve"> </w:t>
            </w:r>
            <w:r w:rsidRPr="00E57536">
              <w:rPr>
                <w:rtl/>
              </w:rPr>
              <w:t>הנשקף לחיי אדם בהבאת כלואים למקום שבו מתקיים הדיון או בהוצאתם מהמקום</w:t>
            </w:r>
            <w:r w:rsidRPr="00E57536">
              <w:rPr>
                <w:rFonts w:hint="cs"/>
                <w:rtl/>
              </w:rPr>
              <w:t xml:space="preserve"> </w:t>
            </w:r>
            <w:r w:rsidRPr="00E57536">
              <w:rPr>
                <w:rtl/>
              </w:rPr>
              <w:t>שבו הם מוחזקים, יראו כאילו ניתנה הכרזה על הגבלה מלאה לפי סעיף קטן</w:t>
            </w:r>
            <w:r w:rsidRPr="00E57536">
              <w:rPr>
                <w:rFonts w:hint="cs"/>
                <w:rtl/>
              </w:rPr>
              <w:t xml:space="preserve"> (א)</w:t>
            </w:r>
            <w:bookmarkStart w:id="1233" w:name="_ETM_Q1_1407601"/>
            <w:bookmarkEnd w:id="1233"/>
            <w:r w:rsidRPr="00E57536">
              <w:rPr>
                <w:rFonts w:hint="cs"/>
                <w:rtl/>
              </w:rPr>
              <w:t xml:space="preserve"> </w:t>
            </w:r>
            <w:r w:rsidRPr="00E57536">
              <w:rPr>
                <w:rtl/>
              </w:rPr>
              <w:t>למשך</w:t>
            </w:r>
            <w:r w:rsidRPr="00E57536">
              <w:rPr>
                <w:rFonts w:hint="cs"/>
                <w:rtl/>
              </w:rPr>
              <w:t xml:space="preserve"> </w:t>
            </w:r>
            <w:r w:rsidRPr="00E57536">
              <w:rPr>
                <w:rtl/>
              </w:rPr>
              <w:t>12 שעות; ה</w:t>
            </w:r>
            <w:r w:rsidR="00BC53F6" w:rsidRPr="00E57536">
              <w:rPr>
                <w:rFonts w:hint="cs"/>
                <w:rtl/>
              </w:rPr>
              <w:t>ה</w:t>
            </w:r>
            <w:bookmarkStart w:id="1234" w:name="_ETM_Q1_1410100"/>
            <w:bookmarkEnd w:id="1234"/>
            <w:r w:rsidRPr="00E57536">
              <w:rPr>
                <w:rtl/>
              </w:rPr>
              <w:t>חלטה כאמור תימסר לשר הביטחון, לשר, ליחידת בתי הדין הצבאיים</w:t>
            </w:r>
            <w:r w:rsidRPr="00E57536">
              <w:rPr>
                <w:rFonts w:hint="cs"/>
                <w:rtl/>
              </w:rPr>
              <w:t xml:space="preserve"> </w:t>
            </w:r>
            <w:r w:rsidRPr="00E57536">
              <w:rPr>
                <w:rtl/>
              </w:rPr>
              <w:t>ול</w:t>
            </w:r>
            <w:r w:rsidR="00BC53F6" w:rsidRPr="00E57536">
              <w:rPr>
                <w:rtl/>
              </w:rPr>
              <w:t>סנגור</w:t>
            </w:r>
            <w:r w:rsidRPr="00E57536">
              <w:rPr>
                <w:rtl/>
              </w:rPr>
              <w:t xml:space="preserve"> הצבאי הראשי וכן לוועדת חוקה, חוק ומשפט של הכנסת, בלא דיחוי,</w:t>
            </w:r>
            <w:r w:rsidRPr="00E57536">
              <w:rPr>
                <w:rFonts w:hint="cs"/>
                <w:rtl/>
              </w:rPr>
              <w:t xml:space="preserve"> </w:t>
            </w:r>
            <w:r w:rsidRPr="00E57536">
              <w:rPr>
                <w:rtl/>
              </w:rPr>
              <w:t>ותפורסם ברשומות בהקדם האפשרי.</w:t>
            </w:r>
          </w:p>
        </w:tc>
      </w:tr>
    </w:tbl>
    <w:p w:rsidR="00136728" w:rsidRPr="00E57536" w:rsidRDefault="00136728" w:rsidP="00136728">
      <w:pPr>
        <w:rPr>
          <w:rtl/>
        </w:rPr>
      </w:pPr>
      <w:bookmarkStart w:id="1235" w:name="_ETM_Q1_1402851"/>
      <w:bookmarkStart w:id="1236" w:name="_ETM_Q1_1408352"/>
      <w:bookmarkStart w:id="1237" w:name="_ETM_Q1_1413852"/>
      <w:bookmarkEnd w:id="1235"/>
      <w:bookmarkEnd w:id="1236"/>
      <w:bookmarkEnd w:id="1237"/>
    </w:p>
    <w:p w:rsidR="009F1352" w:rsidRPr="00E57536" w:rsidRDefault="009F1352" w:rsidP="009F1352">
      <w:pPr>
        <w:jc w:val="center"/>
        <w:rPr>
          <w:b/>
          <w:bCs/>
          <w:rtl/>
        </w:rPr>
      </w:pPr>
      <w:r w:rsidRPr="00E57536">
        <w:rPr>
          <w:b/>
          <w:bCs/>
          <w:rtl/>
        </w:rPr>
        <w:t>סימן ב': הוראות כלליות לעניין קיום דיונים בהיוועדות חזותית בהשתתפות</w:t>
      </w:r>
    </w:p>
    <w:p w:rsidR="009F1352" w:rsidRPr="00E57536" w:rsidRDefault="009F1352" w:rsidP="009F1352">
      <w:pPr>
        <w:jc w:val="center"/>
        <w:rPr>
          <w:b/>
          <w:bCs/>
          <w:rtl/>
        </w:rPr>
      </w:pPr>
      <w:r w:rsidRPr="00E57536">
        <w:rPr>
          <w:b/>
          <w:bCs/>
          <w:rtl/>
        </w:rPr>
        <w:t>כלואים בתקופת תוקפה של הכרזה על הגבלה מלאה</w:t>
      </w:r>
      <w:bookmarkStart w:id="1238" w:name="_ETM_Q1_1411852"/>
      <w:bookmarkStart w:id="1239" w:name="_ETM_Q1_1419351"/>
      <w:bookmarkEnd w:id="1238"/>
      <w:bookmarkEnd w:id="1239"/>
    </w:p>
    <w:p w:rsidR="009F1352" w:rsidRPr="00E57536" w:rsidRDefault="009F1352" w:rsidP="009F1352">
      <w:pPr>
        <w:jc w:val="center"/>
        <w:rPr>
          <w:b/>
          <w:bCs/>
          <w:rtl/>
        </w:rPr>
      </w:pPr>
    </w:p>
    <w:tbl>
      <w:tblPr>
        <w:bidiVisual/>
        <w:tblW w:w="0" w:type="auto"/>
        <w:tblLayout w:type="fixed"/>
        <w:tblLook w:val="04A0" w:firstRow="1" w:lastRow="0" w:firstColumn="1" w:lastColumn="0" w:noHBand="0" w:noVBand="1"/>
      </w:tblPr>
      <w:tblGrid>
        <w:gridCol w:w="1819"/>
        <w:gridCol w:w="567"/>
        <w:gridCol w:w="6912"/>
      </w:tblGrid>
      <w:tr w:rsidR="009F1352" w:rsidRPr="00E57536" w:rsidTr="00CE7235">
        <w:tc>
          <w:tcPr>
            <w:tcW w:w="1819" w:type="dxa"/>
          </w:tcPr>
          <w:p w:rsidR="009F1352" w:rsidRPr="00E57536" w:rsidRDefault="009F1352" w:rsidP="009F1352">
            <w:pPr>
              <w:spacing w:after="120" w:line="280" w:lineRule="exact"/>
              <w:ind w:firstLine="0"/>
              <w:jc w:val="left"/>
              <w:rPr>
                <w:rtl/>
              </w:rPr>
            </w:pPr>
            <w:r w:rsidRPr="00E57536">
              <w:rPr>
                <w:rFonts w:hint="cs"/>
                <w:rtl/>
              </w:rPr>
              <w:t>קיום דיונים בהיוועדות חזותית בתקופת תוקפה של הכרזה של הגבלה מלאה</w:t>
            </w:r>
          </w:p>
        </w:tc>
        <w:tc>
          <w:tcPr>
            <w:tcW w:w="567" w:type="dxa"/>
          </w:tcPr>
          <w:p w:rsidR="009F1352" w:rsidRPr="00E57536" w:rsidRDefault="009F1352" w:rsidP="00CE7235">
            <w:pPr>
              <w:ind w:firstLine="0"/>
              <w:jc w:val="left"/>
              <w:rPr>
                <w:rtl/>
              </w:rPr>
            </w:pPr>
            <w:r w:rsidRPr="00E57536">
              <w:rPr>
                <w:rFonts w:hint="cs"/>
                <w:rtl/>
              </w:rPr>
              <w:t>23.</w:t>
            </w:r>
          </w:p>
        </w:tc>
        <w:tc>
          <w:tcPr>
            <w:tcW w:w="6912" w:type="dxa"/>
          </w:tcPr>
          <w:p w:rsidR="009F1352" w:rsidRPr="00E57536" w:rsidRDefault="009F1352" w:rsidP="003B20FA">
            <w:pPr>
              <w:spacing w:after="120" w:line="280" w:lineRule="exact"/>
              <w:ind w:firstLine="0"/>
              <w:rPr>
                <w:rtl/>
              </w:rPr>
            </w:pPr>
            <w:r w:rsidRPr="00E57536">
              <w:rPr>
                <w:rFonts w:hint="cs"/>
                <w:rtl/>
              </w:rPr>
              <w:t xml:space="preserve">(א) </w:t>
            </w:r>
            <w:r w:rsidR="003B20FA" w:rsidRPr="00E57536">
              <w:rPr>
                <w:rFonts w:hint="cs"/>
                <w:rtl/>
              </w:rPr>
              <w:t>בתקופת</w:t>
            </w:r>
            <w:bookmarkStart w:id="1240" w:name="_ETM_Q1_1414602"/>
            <w:bookmarkStart w:id="1241" w:name="_ETM_Q1_1437102"/>
            <w:bookmarkEnd w:id="1240"/>
            <w:bookmarkEnd w:id="1241"/>
            <w:r w:rsidR="003B20FA" w:rsidRPr="00E57536">
              <w:rPr>
                <w:rFonts w:hint="cs"/>
                <w:rtl/>
              </w:rPr>
              <w:t xml:space="preserve"> </w:t>
            </w:r>
            <w:r w:rsidR="003B20FA" w:rsidRPr="00E57536">
              <w:rPr>
                <w:rtl/>
              </w:rPr>
              <w:t>תוקפה של הכרזה על הגבלה מלאה ניתן לקיים דיון שנדרשת בו לפי</w:t>
            </w:r>
            <w:r w:rsidR="003B20FA" w:rsidRPr="00E57536">
              <w:rPr>
                <w:rFonts w:hint="cs"/>
                <w:rtl/>
              </w:rPr>
              <w:t xml:space="preserve"> </w:t>
            </w:r>
            <w:r w:rsidR="003B20FA" w:rsidRPr="00E57536">
              <w:rPr>
                <w:rtl/>
              </w:rPr>
              <w:t>דין נוכחותו של כלוא, שלא בנוכחותו אלא בדרך של היוועדות חזותית, לפי הוראות</w:t>
            </w:r>
            <w:r w:rsidR="003B20FA" w:rsidRPr="00E57536">
              <w:rPr>
                <w:rFonts w:hint="cs"/>
                <w:rtl/>
              </w:rPr>
              <w:t xml:space="preserve"> </w:t>
            </w:r>
            <w:r w:rsidR="003B20FA" w:rsidRPr="00E57536">
              <w:rPr>
                <w:rtl/>
              </w:rPr>
              <w:t>חוק זה.</w:t>
            </w:r>
          </w:p>
        </w:tc>
      </w:tr>
      <w:tr w:rsidR="004B0D65" w:rsidRPr="00E57536" w:rsidTr="00CE7235">
        <w:tc>
          <w:tcPr>
            <w:tcW w:w="1819" w:type="dxa"/>
          </w:tcPr>
          <w:p w:rsidR="004B0D65" w:rsidRPr="00E57536" w:rsidRDefault="004B0D65" w:rsidP="009F1352">
            <w:pPr>
              <w:spacing w:after="120" w:line="280" w:lineRule="exact"/>
              <w:ind w:firstLine="0"/>
              <w:jc w:val="left"/>
              <w:rPr>
                <w:rtl/>
              </w:rPr>
            </w:pPr>
          </w:p>
        </w:tc>
        <w:tc>
          <w:tcPr>
            <w:tcW w:w="567" w:type="dxa"/>
          </w:tcPr>
          <w:p w:rsidR="004B0D65" w:rsidRPr="00E57536" w:rsidRDefault="004B0D65" w:rsidP="00CE7235">
            <w:pPr>
              <w:ind w:firstLine="0"/>
              <w:jc w:val="left"/>
              <w:rPr>
                <w:rtl/>
              </w:rPr>
            </w:pPr>
          </w:p>
        </w:tc>
        <w:tc>
          <w:tcPr>
            <w:tcW w:w="6912" w:type="dxa"/>
          </w:tcPr>
          <w:p w:rsidR="004B0D65" w:rsidRPr="00E57536" w:rsidRDefault="004B0D65" w:rsidP="004B0D65">
            <w:pPr>
              <w:spacing w:after="120" w:line="280" w:lineRule="exact"/>
              <w:ind w:firstLine="0"/>
              <w:rPr>
                <w:rtl/>
              </w:rPr>
            </w:pPr>
            <w:r w:rsidRPr="00E57536">
              <w:rPr>
                <w:rFonts w:hint="cs"/>
                <w:rtl/>
              </w:rPr>
              <w:t xml:space="preserve">(ב) </w:t>
            </w:r>
            <w:bookmarkStart w:id="1242" w:name="_ETM_Q1_1440352"/>
            <w:bookmarkEnd w:id="1242"/>
            <w:r w:rsidRPr="00E57536">
              <w:rPr>
                <w:rtl/>
              </w:rPr>
              <w:t>בי</w:t>
            </w:r>
            <w:bookmarkStart w:id="1243" w:name="_ETM_Q1_1408101"/>
            <w:bookmarkEnd w:id="1243"/>
            <w:r w:rsidRPr="00E57536">
              <w:rPr>
                <w:rtl/>
              </w:rPr>
              <w:t xml:space="preserve">קש הכלוא באמצעות </w:t>
            </w:r>
            <w:r w:rsidR="00BC53F6" w:rsidRPr="00E57536">
              <w:rPr>
                <w:rtl/>
              </w:rPr>
              <w:t>סנגור</w:t>
            </w:r>
            <w:r w:rsidRPr="00E57536">
              <w:rPr>
                <w:rtl/>
              </w:rPr>
              <w:t>ו שלא לקיים דיון שנדרשת בו השתתפותו בדרך</w:t>
            </w:r>
            <w:r w:rsidRPr="00E57536">
              <w:rPr>
                <w:rFonts w:hint="cs"/>
                <w:rtl/>
              </w:rPr>
              <w:t xml:space="preserve"> </w:t>
            </w:r>
            <w:r w:rsidRPr="00E57536">
              <w:rPr>
                <w:rtl/>
              </w:rPr>
              <w:t>של היוועדות חזותית, יידחה הדיון למועד קרוב ככל הניתן</w:t>
            </w:r>
            <w:r w:rsidR="00BC53F6" w:rsidRPr="00E57536">
              <w:rPr>
                <w:rFonts w:hint="cs"/>
                <w:rtl/>
              </w:rPr>
              <w:t xml:space="preserve"> </w:t>
            </w:r>
            <w:r w:rsidRPr="00E57536">
              <w:rPr>
                <w:rtl/>
              </w:rPr>
              <w:t>שבו ניתן לקיימו בנוכחות</w:t>
            </w:r>
            <w:r w:rsidRPr="00E57536">
              <w:rPr>
                <w:rFonts w:hint="cs"/>
                <w:rtl/>
              </w:rPr>
              <w:t xml:space="preserve"> </w:t>
            </w:r>
            <w:r w:rsidRPr="00E57536">
              <w:rPr>
                <w:rtl/>
              </w:rPr>
              <w:t>הכלוא</w:t>
            </w:r>
            <w:r w:rsidRPr="00E57536">
              <w:rPr>
                <w:rFonts w:hint="cs"/>
                <w:rtl/>
              </w:rPr>
              <w:t>.</w:t>
            </w:r>
          </w:p>
        </w:tc>
      </w:tr>
    </w:tbl>
    <w:p w:rsidR="00C83FF1" w:rsidRPr="00E57536" w:rsidRDefault="00C83FF1" w:rsidP="009F1352">
      <w:pPr>
        <w:jc w:val="center"/>
        <w:rPr>
          <w:b/>
          <w:bCs/>
          <w:rtl/>
        </w:rPr>
      </w:pPr>
    </w:p>
    <w:p w:rsidR="00C83FF1" w:rsidRPr="00E57536" w:rsidRDefault="00C83FF1" w:rsidP="00C83FF1">
      <w:pPr>
        <w:pStyle w:val="af8"/>
        <w:keepNext/>
        <w:rPr>
          <w:rtl/>
        </w:rPr>
      </w:pPr>
      <w:bookmarkStart w:id="1244" w:name="ET_yor_6157_76"/>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244"/>
    </w:p>
    <w:p w:rsidR="00C83FF1" w:rsidRPr="00E57536" w:rsidRDefault="00C83FF1" w:rsidP="00C83FF1">
      <w:pPr>
        <w:pStyle w:val="KeepWithNext"/>
        <w:rPr>
          <w:rtl/>
        </w:rPr>
      </w:pPr>
    </w:p>
    <w:p w:rsidR="00C83FF1" w:rsidRPr="00E57536" w:rsidRDefault="00C83FF1" w:rsidP="00BC53F6">
      <w:pPr>
        <w:rPr>
          <w:rtl/>
        </w:rPr>
      </w:pPr>
      <w:bookmarkStart w:id="1245" w:name="_ETM_Q1_1435601"/>
      <w:bookmarkStart w:id="1246" w:name="_ETM_Q1_1433603"/>
      <w:bookmarkEnd w:id="1245"/>
      <w:bookmarkEnd w:id="1246"/>
      <w:r w:rsidRPr="00E57536">
        <w:rPr>
          <w:rFonts w:hint="cs"/>
          <w:rtl/>
        </w:rPr>
        <w:t xml:space="preserve">גם פה </w:t>
      </w:r>
      <w:bookmarkStart w:id="1247" w:name="_ETM_Q1_1434602"/>
      <w:bookmarkEnd w:id="1247"/>
      <w:r w:rsidRPr="00E57536">
        <w:rPr>
          <w:rFonts w:hint="cs"/>
          <w:rtl/>
        </w:rPr>
        <w:t>נתקן</w:t>
      </w:r>
      <w:bookmarkStart w:id="1248" w:name="_ETM_Q1_1478602"/>
      <w:bookmarkEnd w:id="1248"/>
      <w:r w:rsidRPr="00E57536">
        <w:rPr>
          <w:rFonts w:hint="cs"/>
          <w:rtl/>
        </w:rPr>
        <w:t xml:space="preserve"> בסוף ההכרזה. הניסוחים פה הם </w:t>
      </w:r>
      <w:bookmarkStart w:id="1249" w:name="_ETM_Q1_1440852"/>
      <w:bookmarkEnd w:id="1249"/>
      <w:r w:rsidRPr="00E57536">
        <w:rPr>
          <w:rFonts w:hint="cs"/>
          <w:rtl/>
        </w:rPr>
        <w:t>"העתק-הדבק", אז נעתיק אותם.</w:t>
      </w:r>
      <w:bookmarkStart w:id="1250" w:name="_ETM_Q1_1435852"/>
      <w:bookmarkStart w:id="1251" w:name="_ETM_Q1_1439101"/>
      <w:bookmarkStart w:id="1252" w:name="_ETM_Q1_1444101"/>
      <w:bookmarkEnd w:id="1250"/>
      <w:bookmarkEnd w:id="1251"/>
      <w:bookmarkEnd w:id="1252"/>
    </w:p>
    <w:p w:rsidR="000D721A" w:rsidRPr="00E57536" w:rsidRDefault="000D721A" w:rsidP="00C83FF1">
      <w:pPr>
        <w:rPr>
          <w:rtl/>
        </w:rPr>
      </w:pPr>
    </w:p>
    <w:p w:rsidR="000D721A" w:rsidRPr="00E57536" w:rsidRDefault="000D721A" w:rsidP="000D721A">
      <w:pPr>
        <w:pStyle w:val="a5"/>
        <w:keepNext/>
        <w:rPr>
          <w:rtl/>
        </w:rPr>
      </w:pPr>
      <w:bookmarkStart w:id="1253" w:name="ET_speaker_נועה_ברודסקי_לוי_77"/>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1253"/>
    </w:p>
    <w:p w:rsidR="000D721A" w:rsidRPr="00E57536" w:rsidRDefault="000D721A" w:rsidP="000D721A">
      <w:pPr>
        <w:pStyle w:val="KeepWithNext"/>
        <w:rPr>
          <w:rtl/>
        </w:rPr>
      </w:pPr>
    </w:p>
    <w:tbl>
      <w:tblPr>
        <w:bidiVisual/>
        <w:tblW w:w="0" w:type="auto"/>
        <w:tblLayout w:type="fixed"/>
        <w:tblLook w:val="04A0" w:firstRow="1" w:lastRow="0" w:firstColumn="1" w:lastColumn="0" w:noHBand="0" w:noVBand="1"/>
      </w:tblPr>
      <w:tblGrid>
        <w:gridCol w:w="1819"/>
        <w:gridCol w:w="567"/>
        <w:gridCol w:w="567"/>
        <w:gridCol w:w="6345"/>
      </w:tblGrid>
      <w:tr w:rsidR="000D721A" w:rsidRPr="00E57536" w:rsidTr="00CE7235">
        <w:tc>
          <w:tcPr>
            <w:tcW w:w="1819" w:type="dxa"/>
          </w:tcPr>
          <w:p w:rsidR="000D721A" w:rsidRPr="00E57536" w:rsidRDefault="000D721A" w:rsidP="00CE7235">
            <w:pPr>
              <w:spacing w:after="120" w:line="280" w:lineRule="exact"/>
              <w:ind w:firstLine="0"/>
              <w:jc w:val="left"/>
              <w:rPr>
                <w:rtl/>
              </w:rPr>
            </w:pPr>
          </w:p>
        </w:tc>
        <w:tc>
          <w:tcPr>
            <w:tcW w:w="567" w:type="dxa"/>
          </w:tcPr>
          <w:p w:rsidR="000D721A" w:rsidRPr="00E57536" w:rsidRDefault="000D721A" w:rsidP="00CE7235">
            <w:pPr>
              <w:ind w:firstLine="0"/>
              <w:jc w:val="left"/>
              <w:rPr>
                <w:rtl/>
              </w:rPr>
            </w:pPr>
          </w:p>
        </w:tc>
        <w:tc>
          <w:tcPr>
            <w:tcW w:w="6912" w:type="dxa"/>
            <w:gridSpan w:val="2"/>
          </w:tcPr>
          <w:p w:rsidR="000D721A" w:rsidRPr="00E57536" w:rsidRDefault="000D721A" w:rsidP="00186E4A">
            <w:pPr>
              <w:spacing w:after="120" w:line="280" w:lineRule="exact"/>
              <w:ind w:firstLine="0"/>
              <w:rPr>
                <w:rtl/>
              </w:rPr>
            </w:pPr>
            <w:r w:rsidRPr="00E57536">
              <w:rPr>
                <w:rFonts w:hint="cs"/>
                <w:rtl/>
              </w:rPr>
              <w:t xml:space="preserve">(ג) </w:t>
            </w:r>
            <w:bookmarkStart w:id="1254" w:name="_ETM_Q1_1441852"/>
            <w:bookmarkStart w:id="1255" w:name="_ETM_Q1_1459102"/>
            <w:bookmarkStart w:id="1256" w:name="_ETM_Q1_1456601"/>
            <w:bookmarkStart w:id="1257" w:name="_ETM_Q1_1454852"/>
            <w:bookmarkEnd w:id="1254"/>
            <w:bookmarkEnd w:id="1255"/>
            <w:bookmarkEnd w:id="1256"/>
            <w:bookmarkEnd w:id="1257"/>
            <w:r w:rsidR="001A5006" w:rsidRPr="00E57536">
              <w:rPr>
                <w:rFonts w:hint="cs"/>
                <w:rtl/>
              </w:rPr>
              <w:t xml:space="preserve">על אף האמור בסעיף קטן (ב), [ועל אף האמור בחוק השיפוט הצבאי ובחוק המעצרים] דיון מעצר של אדם שהוא כלוא, ודיון הקראה [ראשון] בעניינו לפי חוק השיפוט הצבאי, יתקיים בדרך ש להיוועדות חזותית; לעניין סעיף זה, "דיון מעצר" </w:t>
            </w:r>
            <w:r w:rsidR="001A5006" w:rsidRPr="00E57536">
              <w:rPr>
                <w:rFonts w:hint="eastAsia"/>
                <w:rtl/>
              </w:rPr>
              <w:t>–</w:t>
            </w:r>
            <w:r w:rsidR="001A5006" w:rsidRPr="00E57536">
              <w:rPr>
                <w:rFonts w:hint="cs"/>
                <w:rtl/>
              </w:rPr>
              <w:t xml:space="preserve"> דיון לפי סעיף 240, 241 או 243 </w:t>
            </w:r>
            <w:bookmarkStart w:id="1258" w:name="_ETM_Q1_1460852"/>
            <w:bookmarkStart w:id="1259" w:name="_ETM_Q1_1460102"/>
            <w:bookmarkStart w:id="1260" w:name="_ETM_Q1_1459101"/>
            <w:bookmarkEnd w:id="1258"/>
            <w:bookmarkEnd w:id="1259"/>
            <w:bookmarkEnd w:id="1260"/>
            <w:r w:rsidR="001A5006" w:rsidRPr="00E57536">
              <w:rPr>
                <w:rFonts w:hint="cs"/>
                <w:rtl/>
              </w:rPr>
              <w:t>לחוק השיפוט</w:t>
            </w:r>
            <w:bookmarkStart w:id="1261" w:name="_ETM_Q1_1460101"/>
            <w:bookmarkEnd w:id="1261"/>
            <w:r w:rsidR="001A5006" w:rsidRPr="00E57536">
              <w:rPr>
                <w:rFonts w:hint="cs"/>
                <w:rtl/>
              </w:rPr>
              <w:t xml:space="preserve"> הצבאי, או דיון לפי סעיף 47, </w:t>
            </w:r>
            <w:bookmarkStart w:id="1262" w:name="_ETM_Q1_1470102"/>
            <w:bookmarkEnd w:id="1262"/>
            <w:r w:rsidR="001A5006" w:rsidRPr="00E57536">
              <w:rPr>
                <w:rtl/>
              </w:rPr>
              <w:t>52 62 או 62א לחוק המעצרים כפי שהוחל בסעיף 243א או 243ב</w:t>
            </w:r>
            <w:r w:rsidR="00186E4A" w:rsidRPr="00E57536">
              <w:rPr>
                <w:rFonts w:hint="cs"/>
                <w:rtl/>
              </w:rPr>
              <w:t xml:space="preserve"> </w:t>
            </w:r>
            <w:r w:rsidR="001A5006" w:rsidRPr="00E57536">
              <w:rPr>
                <w:rtl/>
              </w:rPr>
              <w:t>לחוק השיפוט</w:t>
            </w:r>
            <w:bookmarkStart w:id="1263" w:name="_ETM_Q1_1475601"/>
            <w:bookmarkEnd w:id="1263"/>
            <w:r w:rsidR="001A5006" w:rsidRPr="00E57536">
              <w:rPr>
                <w:rtl/>
              </w:rPr>
              <w:t xml:space="preserve"> הצבאי.</w:t>
            </w:r>
          </w:p>
        </w:tc>
      </w:tr>
      <w:tr w:rsidR="00C5469A" w:rsidRPr="00E57536" w:rsidTr="00CE7235">
        <w:tc>
          <w:tcPr>
            <w:tcW w:w="1819" w:type="dxa"/>
          </w:tcPr>
          <w:p w:rsidR="00C5469A" w:rsidRPr="00E57536" w:rsidRDefault="00C5469A" w:rsidP="00CE7235">
            <w:pPr>
              <w:spacing w:after="120" w:line="280" w:lineRule="exact"/>
              <w:ind w:firstLine="0"/>
              <w:jc w:val="left"/>
              <w:rPr>
                <w:rtl/>
              </w:rPr>
            </w:pPr>
          </w:p>
        </w:tc>
        <w:tc>
          <w:tcPr>
            <w:tcW w:w="567" w:type="dxa"/>
          </w:tcPr>
          <w:p w:rsidR="00C5469A" w:rsidRPr="00E57536" w:rsidRDefault="00C5469A" w:rsidP="00CE7235">
            <w:pPr>
              <w:ind w:firstLine="0"/>
              <w:jc w:val="left"/>
              <w:rPr>
                <w:rtl/>
              </w:rPr>
            </w:pPr>
          </w:p>
        </w:tc>
        <w:tc>
          <w:tcPr>
            <w:tcW w:w="6912" w:type="dxa"/>
            <w:gridSpan w:val="2"/>
          </w:tcPr>
          <w:p w:rsidR="00C5469A" w:rsidRPr="00E57536" w:rsidRDefault="00C5469A" w:rsidP="00186E4A">
            <w:pPr>
              <w:spacing w:after="120" w:line="280" w:lineRule="exact"/>
              <w:ind w:firstLine="0"/>
              <w:rPr>
                <w:rtl/>
              </w:rPr>
            </w:pPr>
            <w:r w:rsidRPr="00E57536">
              <w:rPr>
                <w:rFonts w:hint="cs"/>
                <w:rtl/>
              </w:rPr>
              <w:t xml:space="preserve">(ד) על אף האמור בסעיף קטן (א), לא יתקיים באמצעות היוועדות חזותית </w:t>
            </w:r>
            <w:r w:rsidRPr="00E57536">
              <w:rPr>
                <w:rFonts w:hint="eastAsia"/>
                <w:rtl/>
              </w:rPr>
              <w:t>–</w:t>
            </w:r>
          </w:p>
        </w:tc>
      </w:tr>
      <w:tr w:rsidR="00BF1720" w:rsidRPr="00E57536" w:rsidTr="00CE7235">
        <w:tc>
          <w:tcPr>
            <w:tcW w:w="1819" w:type="dxa"/>
          </w:tcPr>
          <w:p w:rsidR="00BF1720" w:rsidRPr="00E57536" w:rsidRDefault="00BF1720" w:rsidP="00CE7235">
            <w:pPr>
              <w:ind w:firstLine="0"/>
              <w:jc w:val="left"/>
              <w:rPr>
                <w:rtl/>
              </w:rPr>
            </w:pPr>
          </w:p>
        </w:tc>
        <w:tc>
          <w:tcPr>
            <w:tcW w:w="567" w:type="dxa"/>
          </w:tcPr>
          <w:p w:rsidR="00BF1720" w:rsidRPr="00E57536" w:rsidRDefault="00BF1720" w:rsidP="00CE7235">
            <w:pPr>
              <w:ind w:firstLine="0"/>
              <w:jc w:val="left"/>
              <w:rPr>
                <w:rtl/>
              </w:rPr>
            </w:pPr>
          </w:p>
        </w:tc>
        <w:tc>
          <w:tcPr>
            <w:tcW w:w="567" w:type="dxa"/>
          </w:tcPr>
          <w:p w:rsidR="00BF1720" w:rsidRPr="00E57536" w:rsidRDefault="00BF1720" w:rsidP="00CE7235">
            <w:pPr>
              <w:spacing w:after="120" w:line="280" w:lineRule="exact"/>
              <w:ind w:firstLine="0"/>
              <w:rPr>
                <w:rtl/>
              </w:rPr>
            </w:pPr>
          </w:p>
        </w:tc>
        <w:tc>
          <w:tcPr>
            <w:tcW w:w="6345" w:type="dxa"/>
          </w:tcPr>
          <w:p w:rsidR="00BF1720" w:rsidRPr="00E57536" w:rsidRDefault="001E3ED5" w:rsidP="00CE7235">
            <w:pPr>
              <w:spacing w:after="120" w:line="280" w:lineRule="exact"/>
              <w:ind w:firstLine="0"/>
              <w:rPr>
                <w:rtl/>
              </w:rPr>
            </w:pPr>
            <w:r w:rsidRPr="00E57536">
              <w:rPr>
                <w:rFonts w:hint="cs"/>
                <w:rtl/>
              </w:rPr>
              <w:t xml:space="preserve">(1) </w:t>
            </w:r>
            <w:r w:rsidR="00BF1720" w:rsidRPr="00E57536">
              <w:rPr>
                <w:rFonts w:hint="cs"/>
                <w:rtl/>
              </w:rPr>
              <w:t>דיון בעניינו של כלוא שנשמעת בו עדותו לפי סעיפים 364 עד 371, 384 או 386 לחוק השיפוט הצבאי;</w:t>
            </w:r>
            <w:bookmarkStart w:id="1264" w:name="_ETM_Q1_1470851"/>
            <w:bookmarkStart w:id="1265" w:name="_ETM_Q1_1474102"/>
            <w:bookmarkEnd w:id="1264"/>
            <w:bookmarkEnd w:id="1265"/>
          </w:p>
          <w:p w:rsidR="00A41E26" w:rsidRPr="00E57536" w:rsidRDefault="00A41E26" w:rsidP="00CE7235">
            <w:pPr>
              <w:spacing w:after="120" w:line="280" w:lineRule="exact"/>
              <w:ind w:firstLine="0"/>
              <w:rPr>
                <w:rtl/>
              </w:rPr>
            </w:pPr>
            <w:r w:rsidRPr="00E57536">
              <w:rPr>
                <w:rFonts w:hint="cs"/>
                <w:rtl/>
              </w:rPr>
              <w:t>(</w:t>
            </w:r>
            <w:bookmarkStart w:id="1266" w:name="_ETM_Q1_1486101"/>
            <w:bookmarkEnd w:id="1266"/>
            <w:r w:rsidRPr="00E57536">
              <w:rPr>
                <w:rFonts w:hint="cs"/>
                <w:rtl/>
              </w:rPr>
              <w:t xml:space="preserve">2) דיון שנשמעת בו עדות לפי סעיף מהסעיפים המנויים בפסקה (1) יתקיים בנוכחות הכלוא, והכול בכפוף להוראות סעיף </w:t>
            </w:r>
            <w:bookmarkStart w:id="1267" w:name="_ETM_Q1_1481352"/>
            <w:bookmarkStart w:id="1268" w:name="_ETM_Q1_1484352"/>
            <w:bookmarkStart w:id="1269" w:name="_ETM_Q1_1493852"/>
            <w:bookmarkStart w:id="1270" w:name="_ETM_Q1_1493101"/>
            <w:bookmarkEnd w:id="1267"/>
            <w:bookmarkEnd w:id="1268"/>
            <w:bookmarkEnd w:id="1269"/>
            <w:r w:rsidRPr="00E57536">
              <w:rPr>
                <w:rFonts w:hint="cs"/>
                <w:rtl/>
              </w:rPr>
              <w:t>***.</w:t>
            </w:r>
            <w:bookmarkEnd w:id="1270"/>
          </w:p>
        </w:tc>
      </w:tr>
    </w:tbl>
    <w:p w:rsidR="000D721A" w:rsidRPr="00E57536" w:rsidRDefault="000D721A" w:rsidP="000D721A">
      <w:pPr>
        <w:rPr>
          <w:rtl/>
        </w:rPr>
      </w:pPr>
    </w:p>
    <w:p w:rsidR="00A41E26" w:rsidRPr="00E57536" w:rsidRDefault="00A41E26" w:rsidP="000D721A">
      <w:pPr>
        <w:rPr>
          <w:rtl/>
        </w:rPr>
      </w:pPr>
      <w:bookmarkStart w:id="1271" w:name="_ETM_Q1_1486103"/>
      <w:bookmarkEnd w:id="1271"/>
      <w:r w:rsidRPr="00E57536">
        <w:rPr>
          <w:rFonts w:hint="cs"/>
          <w:rtl/>
        </w:rPr>
        <w:t xml:space="preserve">זה כבר לא סעיף 16. אנחנו נתאים, </w:t>
      </w:r>
      <w:bookmarkStart w:id="1272" w:name="_ETM_Q1_1492102"/>
      <w:bookmarkEnd w:id="1272"/>
      <w:r w:rsidRPr="00E57536">
        <w:rPr>
          <w:rFonts w:hint="cs"/>
          <w:rtl/>
        </w:rPr>
        <w:t>אבל הכוונה הי</w:t>
      </w:r>
      <w:bookmarkStart w:id="1273" w:name="_ETM_Q1_1490852"/>
      <w:bookmarkEnd w:id="1273"/>
      <w:r w:rsidRPr="00E57536">
        <w:rPr>
          <w:rFonts w:hint="cs"/>
          <w:rtl/>
        </w:rPr>
        <w:t xml:space="preserve">א לאותו חריג שיש </w:t>
      </w:r>
      <w:bookmarkStart w:id="1274" w:name="_ETM_Q1_1491103"/>
      <w:bookmarkEnd w:id="1274"/>
      <w:r w:rsidRPr="00E57536">
        <w:rPr>
          <w:rFonts w:hint="cs"/>
          <w:rtl/>
        </w:rPr>
        <w:t xml:space="preserve">של קיום </w:t>
      </w:r>
      <w:bookmarkStart w:id="1275" w:name="_ETM_Q1_1492603"/>
      <w:bookmarkEnd w:id="1275"/>
      <w:r w:rsidRPr="00E57536">
        <w:rPr>
          <w:rFonts w:hint="cs"/>
          <w:rtl/>
        </w:rPr>
        <w:t xml:space="preserve">דיון היוועדות </w:t>
      </w:r>
      <w:bookmarkStart w:id="1276" w:name="_ETM_Q1_1494852"/>
      <w:bookmarkEnd w:id="1276"/>
      <w:r w:rsidRPr="00E57536">
        <w:rPr>
          <w:rFonts w:hint="cs"/>
          <w:rtl/>
        </w:rPr>
        <w:t>חזותית כשיש עדות של אדם אחר.</w:t>
      </w:r>
      <w:bookmarkStart w:id="1277" w:name="_ETM_Q1_1496101"/>
      <w:bookmarkEnd w:id="1277"/>
    </w:p>
    <w:p w:rsidR="00A41E26" w:rsidRPr="00E57536" w:rsidRDefault="00A41E26" w:rsidP="00A41E26">
      <w:pPr>
        <w:rPr>
          <w:rtl/>
        </w:rPr>
      </w:pPr>
      <w:bookmarkStart w:id="1278" w:name="_ETM_Q1_1496351"/>
      <w:bookmarkStart w:id="1279" w:name="_ETM_Q1_1496852"/>
      <w:bookmarkStart w:id="1280" w:name="_ETM_Q1_1495352"/>
      <w:bookmarkStart w:id="1281" w:name="_ETM_Q1_1496352"/>
      <w:bookmarkStart w:id="1282" w:name="_ETM_Q1_1492602"/>
      <w:bookmarkEnd w:id="1278"/>
      <w:bookmarkEnd w:id="1279"/>
      <w:bookmarkEnd w:id="1280"/>
      <w:bookmarkEnd w:id="1281"/>
      <w:bookmarkEnd w:id="1282"/>
    </w:p>
    <w:p w:rsidR="00A41E26" w:rsidRPr="00E57536" w:rsidRDefault="00A41E26" w:rsidP="00A41E26">
      <w:pPr>
        <w:pStyle w:val="a5"/>
        <w:keepNext/>
        <w:rPr>
          <w:rtl/>
        </w:rPr>
      </w:pPr>
      <w:bookmarkStart w:id="1283" w:name="ET_speaker_אפרת_חקאק_78"/>
      <w:r w:rsidRPr="00E57536">
        <w:rPr>
          <w:rStyle w:val="TagStyle"/>
          <w:rtl/>
        </w:rPr>
        <w:t xml:space="preserve"> &lt;&lt; דובר &gt;&gt; </w:t>
      </w:r>
      <w:r w:rsidRPr="00E57536">
        <w:rPr>
          <w:rtl/>
        </w:rPr>
        <w:t>אפרת חקאק:</w:t>
      </w:r>
      <w:r w:rsidRPr="00E57536">
        <w:rPr>
          <w:rStyle w:val="TagStyle"/>
          <w:rtl/>
        </w:rPr>
        <w:t xml:space="preserve"> &lt;&lt; דובר &gt;&gt;</w:t>
      </w:r>
      <w:r w:rsidRPr="00E57536">
        <w:rPr>
          <w:rtl/>
        </w:rPr>
        <w:t xml:space="preserve">   </w:t>
      </w:r>
      <w:bookmarkEnd w:id="1283"/>
    </w:p>
    <w:p w:rsidR="00A41E26" w:rsidRPr="00E57536" w:rsidRDefault="00A41E26" w:rsidP="00A41E26">
      <w:pPr>
        <w:pStyle w:val="KeepWithNext"/>
        <w:rPr>
          <w:rtl/>
        </w:rPr>
      </w:pPr>
    </w:p>
    <w:p w:rsidR="00A41E26" w:rsidRPr="00E57536" w:rsidRDefault="00A41E26" w:rsidP="00A41E26">
      <w:pPr>
        <w:rPr>
          <w:rtl/>
        </w:rPr>
      </w:pPr>
      <w:bookmarkStart w:id="1284" w:name="_ETM_Q1_1484602"/>
      <w:bookmarkStart w:id="1285" w:name="_ETM_Q1_1487852"/>
      <w:bookmarkStart w:id="1286" w:name="_ETM_Q1_1491352"/>
      <w:bookmarkStart w:id="1287" w:name="_ETM_Q1_1495602"/>
      <w:bookmarkStart w:id="1288" w:name="_ETM_Q1_1499852"/>
      <w:bookmarkStart w:id="1289" w:name="_ETM_Q1_1497602"/>
      <w:bookmarkStart w:id="1290" w:name="_ETM_Q1_1497102"/>
      <w:bookmarkEnd w:id="1284"/>
      <w:bookmarkEnd w:id="1285"/>
      <w:bookmarkEnd w:id="1286"/>
      <w:bookmarkEnd w:id="1287"/>
      <w:bookmarkEnd w:id="1288"/>
      <w:bookmarkEnd w:id="1289"/>
      <w:bookmarkEnd w:id="1290"/>
      <w:r w:rsidRPr="00E57536">
        <w:rPr>
          <w:rFonts w:hint="cs"/>
          <w:rtl/>
        </w:rPr>
        <w:t>בהסדר הרגיל הפרדנו</w:t>
      </w:r>
      <w:bookmarkStart w:id="1291" w:name="_ETM_Q1_1498601"/>
      <w:bookmarkEnd w:id="1291"/>
      <w:r w:rsidRPr="00E57536">
        <w:rPr>
          <w:rFonts w:hint="cs"/>
          <w:rtl/>
        </w:rPr>
        <w:t xml:space="preserve"> </w:t>
      </w:r>
      <w:bookmarkStart w:id="1292" w:name="_ETM_Q1_1500352"/>
      <w:bookmarkStart w:id="1293" w:name="_ETM_Q1_1500102"/>
      <w:bookmarkEnd w:id="1292"/>
      <w:bookmarkEnd w:id="1293"/>
      <w:r w:rsidRPr="00E57536">
        <w:rPr>
          <w:rFonts w:hint="cs"/>
          <w:rtl/>
        </w:rPr>
        <w:t>-</w:t>
      </w:r>
      <w:r w:rsidR="00B1139A" w:rsidRPr="00E57536">
        <w:rPr>
          <w:rFonts w:hint="cs"/>
          <w:rtl/>
        </w:rPr>
        <w:t xml:space="preserve"> -</w:t>
      </w:r>
      <w:r w:rsidRPr="00E57536">
        <w:rPr>
          <w:rFonts w:hint="cs"/>
          <w:rtl/>
        </w:rPr>
        <w:t xml:space="preserve"> - לסעיפים שונים, אז נעשה את זה </w:t>
      </w:r>
      <w:bookmarkStart w:id="1294" w:name="_ETM_Q1_1502351"/>
      <w:bookmarkEnd w:id="1294"/>
      <w:r w:rsidRPr="00E57536">
        <w:rPr>
          <w:rFonts w:hint="cs"/>
          <w:rtl/>
        </w:rPr>
        <w:t xml:space="preserve">גם </w:t>
      </w:r>
      <w:bookmarkStart w:id="1295" w:name="_ETM_Q1_1502603"/>
      <w:bookmarkEnd w:id="1295"/>
      <w:r w:rsidR="00B1139A" w:rsidRPr="00E57536">
        <w:rPr>
          <w:rFonts w:hint="cs"/>
          <w:rtl/>
        </w:rPr>
        <w:t>פה</w:t>
      </w:r>
      <w:r w:rsidRPr="00E57536">
        <w:rPr>
          <w:rFonts w:hint="cs"/>
          <w:rtl/>
        </w:rPr>
        <w:t xml:space="preserve"> וזה יהיה הרבה יותר קל.</w:t>
      </w:r>
      <w:bookmarkStart w:id="1296" w:name="_ETM_Q1_1509853"/>
      <w:bookmarkStart w:id="1297" w:name="_ETM_Q1_1507602"/>
      <w:bookmarkStart w:id="1298" w:name="_ETM_Q1_1505601"/>
      <w:bookmarkEnd w:id="1296"/>
      <w:bookmarkEnd w:id="1297"/>
      <w:bookmarkEnd w:id="1298"/>
    </w:p>
    <w:p w:rsidR="00C45877" w:rsidRPr="00E57536" w:rsidRDefault="00C45877" w:rsidP="00A41E26">
      <w:pPr>
        <w:rPr>
          <w:rtl/>
        </w:rPr>
      </w:pPr>
      <w:bookmarkStart w:id="1299" w:name="_ETM_Q1_1506101"/>
      <w:bookmarkStart w:id="1300" w:name="_ETM_Q1_1506352"/>
      <w:bookmarkEnd w:id="1299"/>
      <w:bookmarkEnd w:id="1300"/>
    </w:p>
    <w:p w:rsidR="00C45877" w:rsidRPr="00E57536" w:rsidRDefault="00C45877" w:rsidP="00C45877">
      <w:pPr>
        <w:pStyle w:val="af8"/>
        <w:keepNext/>
        <w:rPr>
          <w:rtl/>
        </w:rPr>
      </w:pPr>
      <w:bookmarkStart w:id="1301" w:name="ET_yor_6157_79"/>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301"/>
    </w:p>
    <w:p w:rsidR="00C45877" w:rsidRPr="00E57536" w:rsidRDefault="00C45877" w:rsidP="00C45877">
      <w:pPr>
        <w:pStyle w:val="KeepWithNext"/>
        <w:rPr>
          <w:rtl/>
        </w:rPr>
      </w:pPr>
    </w:p>
    <w:p w:rsidR="00C45877" w:rsidRPr="00E57536" w:rsidRDefault="00C45877" w:rsidP="00C45877">
      <w:pPr>
        <w:rPr>
          <w:rtl/>
        </w:rPr>
      </w:pPr>
      <w:bookmarkStart w:id="1302" w:name="_ETM_Q1_1507101"/>
      <w:bookmarkEnd w:id="1302"/>
      <w:r w:rsidRPr="00E57536">
        <w:rPr>
          <w:rFonts w:hint="cs"/>
          <w:rtl/>
        </w:rPr>
        <w:t>שוב?</w:t>
      </w:r>
    </w:p>
    <w:p w:rsidR="00C45877" w:rsidRPr="00E57536" w:rsidRDefault="00C45877" w:rsidP="00C45877">
      <w:pPr>
        <w:rPr>
          <w:rtl/>
        </w:rPr>
      </w:pPr>
      <w:bookmarkStart w:id="1303" w:name="_ETM_Q1_1509602"/>
      <w:bookmarkEnd w:id="1303"/>
    </w:p>
    <w:p w:rsidR="00C45877" w:rsidRPr="00E57536" w:rsidRDefault="00C45877" w:rsidP="00C45877">
      <w:pPr>
        <w:pStyle w:val="a5"/>
        <w:keepNext/>
        <w:rPr>
          <w:rtl/>
        </w:rPr>
      </w:pPr>
      <w:bookmarkStart w:id="1304" w:name="ET_speaker_אפרת_חקאק_80"/>
      <w:r w:rsidRPr="00E57536">
        <w:rPr>
          <w:rStyle w:val="TagStyle"/>
          <w:rtl/>
        </w:rPr>
        <w:t xml:space="preserve"> &lt;&lt; דובר &gt;&gt; </w:t>
      </w:r>
      <w:r w:rsidRPr="00E57536">
        <w:rPr>
          <w:rtl/>
        </w:rPr>
        <w:t>אפרת חקאק:</w:t>
      </w:r>
      <w:r w:rsidRPr="00E57536">
        <w:rPr>
          <w:rStyle w:val="TagStyle"/>
          <w:rtl/>
        </w:rPr>
        <w:t xml:space="preserve"> &lt;&lt; דובר &gt;&gt;</w:t>
      </w:r>
      <w:r w:rsidRPr="00E57536">
        <w:rPr>
          <w:rtl/>
        </w:rPr>
        <w:t xml:space="preserve">   </w:t>
      </w:r>
      <w:bookmarkEnd w:id="1304"/>
    </w:p>
    <w:p w:rsidR="00C45877" w:rsidRPr="00E57536" w:rsidRDefault="00C45877" w:rsidP="00C45877">
      <w:pPr>
        <w:pStyle w:val="KeepWithNext"/>
        <w:rPr>
          <w:rtl/>
        </w:rPr>
      </w:pPr>
    </w:p>
    <w:p w:rsidR="00C45877" w:rsidRPr="00E57536" w:rsidRDefault="00C45877" w:rsidP="00C45877">
      <w:pPr>
        <w:rPr>
          <w:rtl/>
        </w:rPr>
      </w:pPr>
      <w:bookmarkStart w:id="1305" w:name="_ETM_Q1_1510101"/>
      <w:bookmarkStart w:id="1306" w:name="_ETM_Q1_1508852"/>
      <w:bookmarkEnd w:id="1305"/>
      <w:bookmarkEnd w:id="1306"/>
      <w:r w:rsidRPr="00E57536">
        <w:rPr>
          <w:rFonts w:hint="cs"/>
          <w:rtl/>
        </w:rPr>
        <w:t xml:space="preserve">בהסדר </w:t>
      </w:r>
      <w:bookmarkStart w:id="1307" w:name="_ETM_Q1_1509101"/>
      <w:bookmarkEnd w:id="1307"/>
      <w:r w:rsidRPr="00E57536">
        <w:rPr>
          <w:rFonts w:hint="cs"/>
          <w:rtl/>
        </w:rPr>
        <w:t>הכללי</w:t>
      </w:r>
      <w:bookmarkStart w:id="1308" w:name="_ETM_Q1_1509851"/>
      <w:bookmarkStart w:id="1309" w:name="_ETM_Q1_1507352"/>
      <w:bookmarkEnd w:id="1308"/>
      <w:bookmarkEnd w:id="1309"/>
      <w:r w:rsidRPr="00E57536">
        <w:rPr>
          <w:rFonts w:hint="cs"/>
          <w:rtl/>
        </w:rPr>
        <w:t xml:space="preserve"> עשינו</w:t>
      </w:r>
      <w:bookmarkStart w:id="1310" w:name="_ETM_Q1_1511101"/>
      <w:bookmarkEnd w:id="1310"/>
      <w:r w:rsidRPr="00E57536">
        <w:rPr>
          <w:rFonts w:hint="cs"/>
          <w:rtl/>
        </w:rPr>
        <w:t xml:space="preserve"> סעיף בנפרד על כל נושא.</w:t>
      </w:r>
      <w:bookmarkStart w:id="1311" w:name="_ETM_Q1_1512852"/>
      <w:bookmarkEnd w:id="1311"/>
    </w:p>
    <w:p w:rsidR="00FB12D5" w:rsidRPr="00E57536" w:rsidRDefault="00FB12D5" w:rsidP="00C45877">
      <w:pPr>
        <w:rPr>
          <w:rtl/>
        </w:rPr>
      </w:pPr>
      <w:bookmarkStart w:id="1312" w:name="_ETM_Q1_1512101"/>
      <w:bookmarkStart w:id="1313" w:name="_ETM_Q1_1512352"/>
      <w:bookmarkEnd w:id="1312"/>
      <w:bookmarkEnd w:id="1313"/>
    </w:p>
    <w:p w:rsidR="00FB12D5" w:rsidRPr="00E57536" w:rsidRDefault="00FB12D5" w:rsidP="00FB12D5">
      <w:pPr>
        <w:pStyle w:val="af8"/>
        <w:keepNext/>
        <w:rPr>
          <w:rtl/>
        </w:rPr>
      </w:pPr>
      <w:bookmarkStart w:id="1314" w:name="ET_yor_6157_81"/>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314"/>
    </w:p>
    <w:p w:rsidR="00FB12D5" w:rsidRPr="00E57536" w:rsidRDefault="00FB12D5" w:rsidP="00FB12D5">
      <w:pPr>
        <w:pStyle w:val="KeepWithNext"/>
        <w:rPr>
          <w:rtl/>
        </w:rPr>
      </w:pPr>
    </w:p>
    <w:p w:rsidR="00FB12D5" w:rsidRPr="00E57536" w:rsidRDefault="00FB12D5" w:rsidP="00FB12D5">
      <w:pPr>
        <w:rPr>
          <w:rtl/>
        </w:rPr>
      </w:pPr>
      <w:r w:rsidRPr="00E57536">
        <w:rPr>
          <w:rFonts w:hint="cs"/>
          <w:rtl/>
        </w:rPr>
        <w:t>להכרזה מלאה?</w:t>
      </w:r>
      <w:bookmarkStart w:id="1315" w:name="_ETM_Q1_1512602"/>
      <w:bookmarkStart w:id="1316" w:name="_ETM_Q1_1511854"/>
      <w:bookmarkStart w:id="1317" w:name="_ETM_Q1_1511602"/>
      <w:bookmarkStart w:id="1318" w:name="_ETM_Q1_1515852"/>
      <w:bookmarkStart w:id="1319" w:name="_ETM_Q1_1513101"/>
      <w:bookmarkEnd w:id="1315"/>
      <w:bookmarkEnd w:id="1316"/>
      <w:bookmarkEnd w:id="1317"/>
      <w:bookmarkEnd w:id="1318"/>
      <w:bookmarkEnd w:id="1319"/>
    </w:p>
    <w:p w:rsidR="00FB12D5" w:rsidRPr="00E57536" w:rsidRDefault="00FB12D5" w:rsidP="00FB12D5">
      <w:pPr>
        <w:rPr>
          <w:rtl/>
        </w:rPr>
      </w:pPr>
    </w:p>
    <w:p w:rsidR="00FB12D5" w:rsidRPr="00E57536" w:rsidRDefault="00FB12D5" w:rsidP="00FB12D5">
      <w:pPr>
        <w:pStyle w:val="a5"/>
        <w:keepNext/>
        <w:rPr>
          <w:rtl/>
        </w:rPr>
      </w:pPr>
      <w:bookmarkStart w:id="1320" w:name="ET_speaker_אפרת_חקאק_82"/>
      <w:r w:rsidRPr="00E57536">
        <w:rPr>
          <w:rStyle w:val="TagStyle"/>
          <w:rtl/>
        </w:rPr>
        <w:t xml:space="preserve"> &lt;&lt; דובר &gt;&gt; </w:t>
      </w:r>
      <w:r w:rsidRPr="00E57536">
        <w:rPr>
          <w:rtl/>
        </w:rPr>
        <w:t>אפרת חקאק:</w:t>
      </w:r>
      <w:r w:rsidRPr="00E57536">
        <w:rPr>
          <w:rStyle w:val="TagStyle"/>
          <w:rtl/>
        </w:rPr>
        <w:t xml:space="preserve"> &lt;&lt; דובר &gt;&gt;</w:t>
      </w:r>
      <w:r w:rsidRPr="00E57536">
        <w:rPr>
          <w:rtl/>
        </w:rPr>
        <w:t xml:space="preserve">   </w:t>
      </w:r>
      <w:bookmarkEnd w:id="1320"/>
    </w:p>
    <w:p w:rsidR="00FB12D5" w:rsidRPr="00E57536" w:rsidRDefault="00FB12D5" w:rsidP="00FB12D5">
      <w:pPr>
        <w:pStyle w:val="KeepWithNext"/>
        <w:rPr>
          <w:rtl/>
        </w:rPr>
      </w:pPr>
    </w:p>
    <w:p w:rsidR="00FB12D5" w:rsidRPr="00E57536" w:rsidRDefault="00FB12D5" w:rsidP="00FB12D5">
      <w:pPr>
        <w:rPr>
          <w:rtl/>
        </w:rPr>
      </w:pPr>
      <w:bookmarkStart w:id="1321" w:name="_ETM_Q1_1515101"/>
      <w:bookmarkStart w:id="1322" w:name="_ETM_Q1_1513102"/>
      <w:bookmarkEnd w:id="1321"/>
      <w:bookmarkEnd w:id="1322"/>
      <w:r w:rsidRPr="00E57536">
        <w:rPr>
          <w:rFonts w:hint="cs"/>
          <w:rtl/>
        </w:rPr>
        <w:t xml:space="preserve">לדוגמה סעיפים לעדות, </w:t>
      </w:r>
      <w:r w:rsidR="00B1139A" w:rsidRPr="00E57536">
        <w:rPr>
          <w:rFonts w:hint="cs"/>
          <w:rtl/>
        </w:rPr>
        <w:t>ל</w:t>
      </w:r>
      <w:bookmarkStart w:id="1323" w:name="_ETM_Q1_1522601"/>
      <w:bookmarkStart w:id="1324" w:name="_ETM_Q1_1537601"/>
      <w:bookmarkStart w:id="1325" w:name="_ETM_Q1_1549101"/>
      <w:bookmarkEnd w:id="1323"/>
      <w:bookmarkEnd w:id="1324"/>
      <w:bookmarkEnd w:id="1325"/>
      <w:r w:rsidRPr="00E57536">
        <w:rPr>
          <w:rFonts w:hint="cs"/>
          <w:rtl/>
        </w:rPr>
        <w:t>נושאים אזרחיים.</w:t>
      </w:r>
      <w:bookmarkStart w:id="1326" w:name="_ETM_Q1_1518602"/>
      <w:bookmarkStart w:id="1327" w:name="_ETM_Q1_1513852"/>
      <w:bookmarkStart w:id="1328" w:name="_ETM_Q1_1511852"/>
      <w:bookmarkStart w:id="1329" w:name="_ETM_Q1_1517102"/>
      <w:bookmarkStart w:id="1330" w:name="_ETM_Q1_1519102"/>
      <w:bookmarkEnd w:id="1326"/>
      <w:bookmarkEnd w:id="1327"/>
      <w:bookmarkEnd w:id="1328"/>
      <w:bookmarkEnd w:id="1329"/>
      <w:bookmarkEnd w:id="1330"/>
      <w:r w:rsidR="006A0A0A" w:rsidRPr="00E57536">
        <w:rPr>
          <w:rFonts w:hint="cs"/>
          <w:rtl/>
        </w:rPr>
        <w:t xml:space="preserve"> נעשה את אותו ההסדר </w:t>
      </w:r>
      <w:bookmarkStart w:id="1331" w:name="_ETM_Q1_1523102"/>
      <w:bookmarkEnd w:id="1331"/>
      <w:r w:rsidR="006A0A0A" w:rsidRPr="00E57536">
        <w:rPr>
          <w:rFonts w:hint="cs"/>
          <w:rtl/>
        </w:rPr>
        <w:t>כאן.</w:t>
      </w:r>
      <w:bookmarkStart w:id="1332" w:name="_ETM_Q1_1525101"/>
      <w:bookmarkStart w:id="1333" w:name="_ETM_Q1_1523351"/>
      <w:bookmarkStart w:id="1334" w:name="_ETM_Q1_1524102"/>
      <w:bookmarkEnd w:id="1332"/>
      <w:bookmarkEnd w:id="1333"/>
      <w:bookmarkEnd w:id="1334"/>
    </w:p>
    <w:p w:rsidR="00CB29DC" w:rsidRPr="00E57536" w:rsidRDefault="00CB29DC" w:rsidP="00FB12D5">
      <w:pPr>
        <w:rPr>
          <w:rtl/>
        </w:rPr>
      </w:pPr>
    </w:p>
    <w:p w:rsidR="00CB29DC" w:rsidRPr="00E57536" w:rsidRDefault="00CB29DC" w:rsidP="00CB29DC">
      <w:pPr>
        <w:pStyle w:val="a5"/>
        <w:keepNext/>
        <w:rPr>
          <w:rtl/>
        </w:rPr>
      </w:pPr>
      <w:bookmarkStart w:id="1335" w:name="ET_speaker_נועה_ברודסקי_לוי_83"/>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1335"/>
    </w:p>
    <w:p w:rsidR="00CB29DC" w:rsidRPr="00E57536" w:rsidRDefault="00CB29DC" w:rsidP="00CB29DC">
      <w:pPr>
        <w:pStyle w:val="KeepWithNext"/>
        <w:rPr>
          <w:rtl/>
        </w:rPr>
      </w:pPr>
    </w:p>
    <w:p w:rsidR="00CB29DC" w:rsidRPr="00E57536" w:rsidRDefault="00CB29DC" w:rsidP="00CB29DC">
      <w:pPr>
        <w:rPr>
          <w:rtl/>
        </w:rPr>
      </w:pPr>
      <w:r w:rsidRPr="00E57536">
        <w:rPr>
          <w:rFonts w:hint="cs"/>
          <w:rtl/>
        </w:rPr>
        <w:t>אנחנו נעשה התאמה.</w:t>
      </w:r>
    </w:p>
    <w:p w:rsidR="0057475B" w:rsidRPr="00E57536" w:rsidRDefault="0057475B" w:rsidP="00CB29DC">
      <w:pPr>
        <w:rPr>
          <w:rtl/>
        </w:rPr>
      </w:pPr>
      <w:bookmarkStart w:id="1336" w:name="_ETM_Q1_1527352"/>
      <w:bookmarkEnd w:id="1336"/>
    </w:p>
    <w:tbl>
      <w:tblPr>
        <w:bidiVisual/>
        <w:tblW w:w="0" w:type="auto"/>
        <w:tblLayout w:type="fixed"/>
        <w:tblLook w:val="04A0" w:firstRow="1" w:lastRow="0" w:firstColumn="1" w:lastColumn="0" w:noHBand="0" w:noVBand="1"/>
      </w:tblPr>
      <w:tblGrid>
        <w:gridCol w:w="1819"/>
        <w:gridCol w:w="567"/>
        <w:gridCol w:w="6912"/>
      </w:tblGrid>
      <w:tr w:rsidR="0057475B" w:rsidRPr="00E57536" w:rsidTr="00CE7235">
        <w:tc>
          <w:tcPr>
            <w:tcW w:w="1819" w:type="dxa"/>
          </w:tcPr>
          <w:p w:rsidR="0057475B" w:rsidRPr="00E57536" w:rsidRDefault="0057475B" w:rsidP="00CE7235">
            <w:pPr>
              <w:spacing w:after="120" w:line="280" w:lineRule="exact"/>
              <w:ind w:firstLine="0"/>
              <w:jc w:val="left"/>
              <w:rPr>
                <w:rtl/>
              </w:rPr>
            </w:pPr>
            <w:bookmarkStart w:id="1337" w:name="_ETM_Q1_1525852"/>
            <w:bookmarkEnd w:id="1337"/>
          </w:p>
        </w:tc>
        <w:tc>
          <w:tcPr>
            <w:tcW w:w="567" w:type="dxa"/>
          </w:tcPr>
          <w:p w:rsidR="0057475B" w:rsidRPr="00E57536" w:rsidRDefault="0057475B" w:rsidP="00CE7235">
            <w:pPr>
              <w:ind w:firstLine="0"/>
              <w:jc w:val="left"/>
              <w:rPr>
                <w:rtl/>
              </w:rPr>
            </w:pPr>
          </w:p>
        </w:tc>
        <w:tc>
          <w:tcPr>
            <w:tcW w:w="6912" w:type="dxa"/>
          </w:tcPr>
          <w:p w:rsidR="0057475B" w:rsidRPr="00E57536" w:rsidRDefault="0057475B" w:rsidP="00177E9A">
            <w:pPr>
              <w:spacing w:after="120" w:line="280" w:lineRule="exact"/>
              <w:ind w:firstLine="0"/>
              <w:rPr>
                <w:rtl/>
              </w:rPr>
            </w:pPr>
            <w:bookmarkStart w:id="1338" w:name="_ETM_Q1_1530352"/>
            <w:bookmarkEnd w:id="1338"/>
            <w:r w:rsidRPr="00E57536">
              <w:rPr>
                <w:rFonts w:hint="cs"/>
                <w:rtl/>
              </w:rPr>
              <w:t xml:space="preserve">(ה) </w:t>
            </w:r>
            <w:bookmarkStart w:id="1339" w:name="_ETM_Q1_1525603"/>
            <w:bookmarkStart w:id="1340" w:name="_ETM_Q1_1522852"/>
            <w:bookmarkStart w:id="1341" w:name="_ETM_Q1_1597602"/>
            <w:bookmarkStart w:id="1342" w:name="_ETM_Q1_1594851"/>
            <w:bookmarkStart w:id="1343" w:name="_ETM_Q1_1593353"/>
            <w:bookmarkStart w:id="1344" w:name="_ETM_Q1_1591602"/>
            <w:bookmarkStart w:id="1345" w:name="_ETM_Q1_1637352"/>
            <w:bookmarkStart w:id="1346" w:name="_ETM_Q1_1632602"/>
            <w:bookmarkStart w:id="1347" w:name="_ETM_Q1_1638602"/>
            <w:bookmarkStart w:id="1348" w:name="_ETM_Q1_1635851"/>
            <w:bookmarkStart w:id="1349" w:name="_ETM_Q1_1636351"/>
            <w:bookmarkEnd w:id="1339"/>
            <w:bookmarkEnd w:id="1340"/>
            <w:bookmarkEnd w:id="1341"/>
            <w:bookmarkEnd w:id="1342"/>
            <w:bookmarkEnd w:id="1343"/>
            <w:bookmarkEnd w:id="1344"/>
            <w:bookmarkEnd w:id="1345"/>
            <w:bookmarkEnd w:id="1346"/>
            <w:bookmarkEnd w:id="1347"/>
            <w:bookmarkEnd w:id="1348"/>
            <w:bookmarkEnd w:id="1349"/>
            <w:r w:rsidR="00177E9A" w:rsidRPr="00E57536">
              <w:rPr>
                <w:rFonts w:hint="cs"/>
                <w:rtl/>
              </w:rPr>
              <w:t xml:space="preserve">על אף האמור בסעיף קטן (ב), נשיא </w:t>
            </w:r>
            <w:r w:rsidR="00177E9A" w:rsidRPr="00E57536">
              <w:rPr>
                <w:rtl/>
              </w:rPr>
              <w:t>בית דין צבאי, סגנו או שופט שנשיא בית</w:t>
            </w:r>
            <w:r w:rsidR="00177E9A" w:rsidRPr="00E57536">
              <w:rPr>
                <w:rFonts w:hint="cs"/>
                <w:rtl/>
              </w:rPr>
              <w:t xml:space="preserve"> </w:t>
            </w:r>
            <w:r w:rsidR="00177E9A" w:rsidRPr="00E57536">
              <w:rPr>
                <w:rtl/>
              </w:rPr>
              <w:t>הדין הצבאי הסמיך לכך, רשאי לקבוע, מטעמים מיוחדים שיירשמו ולאחר קבלת</w:t>
            </w:r>
            <w:r w:rsidR="00177E9A" w:rsidRPr="00E57536">
              <w:rPr>
                <w:rFonts w:hint="cs"/>
                <w:rtl/>
              </w:rPr>
              <w:t xml:space="preserve"> </w:t>
            </w:r>
            <w:r w:rsidR="00177E9A" w:rsidRPr="00E57536">
              <w:rPr>
                <w:rtl/>
              </w:rPr>
              <w:t>עמדות הצדדים, שיתקיים דיון באמצעות היוועדות חזותית אף ללא הסכמתו של</w:t>
            </w:r>
            <w:r w:rsidR="00177E9A" w:rsidRPr="00E57536">
              <w:rPr>
                <w:rFonts w:hint="cs"/>
                <w:rtl/>
              </w:rPr>
              <w:t xml:space="preserve"> </w:t>
            </w:r>
            <w:r w:rsidR="00177E9A" w:rsidRPr="00E57536">
              <w:rPr>
                <w:rtl/>
              </w:rPr>
              <w:t>הכלוא, אם מצא, ביוזמתו או לבקשת פרקליט צבאי, כי יש דחיפות מיוחדת בקיום</w:t>
            </w:r>
            <w:r w:rsidR="00177E9A" w:rsidRPr="00E57536">
              <w:rPr>
                <w:rFonts w:hint="cs"/>
                <w:rtl/>
              </w:rPr>
              <w:t xml:space="preserve"> </w:t>
            </w:r>
            <w:r w:rsidR="00177E9A" w:rsidRPr="00E57536">
              <w:rPr>
                <w:rtl/>
              </w:rPr>
              <w:t>הדיון.</w:t>
            </w:r>
          </w:p>
          <w:p w:rsidR="00177E9A" w:rsidRPr="00E57536" w:rsidRDefault="00177E9A" w:rsidP="00177E9A">
            <w:pPr>
              <w:spacing w:after="120" w:line="280" w:lineRule="exact"/>
              <w:ind w:firstLine="0"/>
              <w:rPr>
                <w:rtl/>
              </w:rPr>
            </w:pPr>
            <w:r w:rsidRPr="00E57536">
              <w:rPr>
                <w:rFonts w:hint="cs"/>
                <w:rtl/>
              </w:rPr>
              <w:t xml:space="preserve">(ו) </w:t>
            </w:r>
            <w:r w:rsidRPr="00E57536">
              <w:rPr>
                <w:rtl/>
              </w:rPr>
              <w:t>על אף האמור בסעיפים 509 עד 513 לחוק השיפוט הצבאי, הוראות סעיפים</w:t>
            </w:r>
            <w:r w:rsidRPr="00E57536">
              <w:rPr>
                <w:rFonts w:hint="cs"/>
                <w:rtl/>
              </w:rPr>
              <w:t xml:space="preserve"> </w:t>
            </w:r>
            <w:r w:rsidRPr="00E57536">
              <w:rPr>
                <w:rtl/>
              </w:rPr>
              <w:t>קטנים</w:t>
            </w:r>
            <w:r w:rsidRPr="00E57536">
              <w:rPr>
                <w:rFonts w:hint="cs"/>
                <w:rtl/>
              </w:rPr>
              <w:t xml:space="preserve"> (א), (ב) ו-(ה) </w:t>
            </w:r>
            <w:r w:rsidRPr="00E57536">
              <w:rPr>
                <w:rtl/>
              </w:rPr>
              <w:t>יחולו גם לעניין דיוני הוועדה לעיון בעונש, בשינויים המחויבים</w:t>
            </w:r>
            <w:r w:rsidRPr="00E57536">
              <w:rPr>
                <w:rFonts w:hint="cs"/>
                <w:rtl/>
              </w:rPr>
              <w:t xml:space="preserve"> </w:t>
            </w:r>
            <w:r w:rsidRPr="00E57536">
              <w:rPr>
                <w:rtl/>
              </w:rPr>
              <w:t>ובשינוי זה: בסעיף קטן</w:t>
            </w:r>
            <w:r w:rsidRPr="00E57536">
              <w:rPr>
                <w:rFonts w:hint="cs"/>
                <w:rtl/>
              </w:rPr>
              <w:t xml:space="preserve"> (ה), במקום "</w:t>
            </w:r>
            <w:r w:rsidRPr="00E57536">
              <w:rPr>
                <w:rtl/>
              </w:rPr>
              <w:t>נשיא בית דין צבאי, סגנו או שופט שנש</w:t>
            </w:r>
            <w:bookmarkStart w:id="1350" w:name="_ETM_Q1_1563102"/>
            <w:bookmarkEnd w:id="1350"/>
            <w:r w:rsidRPr="00E57536">
              <w:rPr>
                <w:rtl/>
              </w:rPr>
              <w:t>יא בית</w:t>
            </w:r>
            <w:r w:rsidRPr="00E57536">
              <w:rPr>
                <w:rFonts w:hint="cs"/>
                <w:rtl/>
              </w:rPr>
              <w:t xml:space="preserve"> </w:t>
            </w:r>
            <w:r w:rsidRPr="00E57536">
              <w:rPr>
                <w:rtl/>
              </w:rPr>
              <w:t>הדין הצבאי הסמיך לכך " יקראו "יושב ראש הוועדה לעיון בעונש";ואולם דיון בעניין</w:t>
            </w:r>
            <w:r w:rsidRPr="00E57536">
              <w:rPr>
                <w:rFonts w:hint="cs"/>
                <w:rtl/>
              </w:rPr>
              <w:t xml:space="preserve"> </w:t>
            </w:r>
            <w:r w:rsidRPr="00E57536">
              <w:rPr>
                <w:rtl/>
              </w:rPr>
              <w:t>ביטול שחרור על תנאי לפי סעיף 510 או 511 לחוק השיפוט הצבאי יתקיים באמצעות</w:t>
            </w:r>
            <w:r w:rsidRPr="00E57536">
              <w:rPr>
                <w:rFonts w:hint="cs"/>
                <w:rtl/>
              </w:rPr>
              <w:t xml:space="preserve"> </w:t>
            </w:r>
            <w:r w:rsidRPr="00E57536">
              <w:rPr>
                <w:rtl/>
              </w:rPr>
              <w:t>היוועדות חזותית אף ללא הסכמתו של הכלוא.</w:t>
            </w:r>
          </w:p>
          <w:p w:rsidR="00BB47A4" w:rsidRPr="00E57536" w:rsidRDefault="00BB47A4" w:rsidP="00BB47A4">
            <w:pPr>
              <w:spacing w:after="120" w:line="280" w:lineRule="exact"/>
              <w:ind w:firstLine="0"/>
              <w:rPr>
                <w:rtl/>
              </w:rPr>
            </w:pPr>
            <w:r w:rsidRPr="00E57536">
              <w:rPr>
                <w:rFonts w:hint="cs"/>
                <w:rtl/>
              </w:rPr>
              <w:t>(ז)</w:t>
            </w:r>
            <w:r w:rsidRPr="00E57536">
              <w:rPr>
                <w:rtl/>
              </w:rPr>
              <w:t xml:space="preserve"> הורה שופט על מעצרו של כלוא לפי הוראות סעיף זה בדיון בהשתתפות בדרך</w:t>
            </w:r>
            <w:r w:rsidRPr="00E57536">
              <w:rPr>
                <w:rFonts w:hint="cs"/>
                <w:rtl/>
              </w:rPr>
              <w:t xml:space="preserve"> </w:t>
            </w:r>
            <w:r w:rsidRPr="00E57536">
              <w:rPr>
                <w:rtl/>
              </w:rPr>
              <w:t xml:space="preserve">של היוועדות חזותית, רשאי הכלוא, באמצעות </w:t>
            </w:r>
            <w:r w:rsidR="00BC53F6" w:rsidRPr="00E57536">
              <w:rPr>
                <w:rtl/>
              </w:rPr>
              <w:t>סנגור</w:t>
            </w:r>
            <w:r w:rsidRPr="00E57536">
              <w:rPr>
                <w:rtl/>
              </w:rPr>
              <w:t xml:space="preserve">ו, לדרוש דיון חוזר </w:t>
            </w:r>
            <w:r w:rsidRPr="00E57536">
              <w:rPr>
                <w:rFonts w:hint="cs"/>
                <w:rtl/>
              </w:rPr>
              <w:t xml:space="preserve"> </w:t>
            </w:r>
            <w:r w:rsidRPr="00E57536">
              <w:rPr>
                <w:rtl/>
              </w:rPr>
              <w:t>שיתקיים</w:t>
            </w:r>
            <w:r w:rsidRPr="00E57536">
              <w:rPr>
                <w:rFonts w:hint="cs"/>
                <w:rtl/>
              </w:rPr>
              <w:t xml:space="preserve"> </w:t>
            </w:r>
            <w:r w:rsidRPr="00E57536">
              <w:rPr>
                <w:rtl/>
              </w:rPr>
              <w:t>בנוכחותו באולם בית הדין הצבאי, לאחר תום תקופת ההכרזה על הגבלה מלאה.</w:t>
            </w:r>
          </w:p>
          <w:p w:rsidR="00BB47A4" w:rsidRPr="00E57536" w:rsidRDefault="00BB47A4" w:rsidP="00BB47A4">
            <w:pPr>
              <w:spacing w:after="120" w:line="280" w:lineRule="exact"/>
              <w:ind w:firstLine="0"/>
              <w:rPr>
                <w:rtl/>
              </w:rPr>
            </w:pPr>
            <w:r w:rsidRPr="00E57536">
              <w:rPr>
                <w:rFonts w:hint="cs"/>
                <w:rtl/>
              </w:rPr>
              <w:t xml:space="preserve">(ח) </w:t>
            </w:r>
            <w:r w:rsidRPr="00E57536">
              <w:rPr>
                <w:rtl/>
              </w:rPr>
              <w:t>בדיון לפי סעיף 237ב לחוק השיפוט הצבאי שמתקיים בדרך של היוועדות</w:t>
            </w:r>
            <w:r w:rsidRPr="00E57536">
              <w:rPr>
                <w:rFonts w:hint="cs"/>
                <w:rtl/>
              </w:rPr>
              <w:t xml:space="preserve"> </w:t>
            </w:r>
            <w:r w:rsidRPr="00E57536">
              <w:rPr>
                <w:rtl/>
              </w:rPr>
              <w:t>חזותית לפי חוק זה, שלא ניתן לקיימו בסמוך למועד פקיעת המעצר בדרך של</w:t>
            </w:r>
            <w:r w:rsidRPr="00E57536">
              <w:rPr>
                <w:rFonts w:hint="cs"/>
                <w:rtl/>
              </w:rPr>
              <w:t xml:space="preserve"> </w:t>
            </w:r>
            <w:r w:rsidRPr="00E57536">
              <w:rPr>
                <w:rtl/>
              </w:rPr>
              <w:t>היוועדות חזותית בשל מניעה טכנית בלתי צפויה, רשאי שופט, באישור נשיא בית הדין</w:t>
            </w:r>
            <w:r w:rsidRPr="00E57536">
              <w:rPr>
                <w:rFonts w:hint="cs"/>
                <w:rtl/>
              </w:rPr>
              <w:t xml:space="preserve"> </w:t>
            </w:r>
            <w:r w:rsidRPr="00E57536">
              <w:rPr>
                <w:rtl/>
              </w:rPr>
              <w:t>הצבאי או סגנו, להורות, במקרים חריגים ומטעמים מיוחדים שיירשמו, על קיום</w:t>
            </w:r>
            <w:r w:rsidRPr="00E57536">
              <w:rPr>
                <w:rFonts w:hint="cs"/>
                <w:rtl/>
              </w:rPr>
              <w:t xml:space="preserve"> </w:t>
            </w:r>
            <w:r w:rsidRPr="00E57536">
              <w:rPr>
                <w:rtl/>
              </w:rPr>
              <w:t>הדיון בשיחה טלפונית; הוארך המעצר לפי סעיף זה, ישוב בית הדין הצבאי וידון</w:t>
            </w:r>
            <w:r w:rsidRPr="00E57536">
              <w:rPr>
                <w:rFonts w:hint="cs"/>
                <w:rtl/>
              </w:rPr>
              <w:t xml:space="preserve"> </w:t>
            </w:r>
            <w:r w:rsidRPr="00E57536">
              <w:rPr>
                <w:rtl/>
              </w:rPr>
              <w:t>בבקשה בהקדם האפשרי ולא יאוחר מ־12 שעות ממועד מתן ההחלטה, בדרך של</w:t>
            </w:r>
            <w:r w:rsidRPr="00E57536">
              <w:rPr>
                <w:rFonts w:hint="cs"/>
                <w:rtl/>
              </w:rPr>
              <w:t xml:space="preserve"> </w:t>
            </w:r>
            <w:r w:rsidRPr="00E57536">
              <w:rPr>
                <w:rtl/>
              </w:rPr>
              <w:t>היוועדות חזותית; על אף האמור, שופט, באישור נשיא בית הדין הצבאי או סגנו,</w:t>
            </w:r>
            <w:r w:rsidRPr="00E57536">
              <w:rPr>
                <w:rFonts w:hint="cs"/>
                <w:rtl/>
              </w:rPr>
              <w:t xml:space="preserve"> </w:t>
            </w:r>
            <w:r w:rsidRPr="00E57536">
              <w:rPr>
                <w:rtl/>
              </w:rPr>
              <w:t>רשאי לדון בבקשה לא יאוחר מ־24 שעות ממועד מתן ההחלטה; הכלוא רשאי לוותר</w:t>
            </w:r>
            <w:r w:rsidRPr="00E57536">
              <w:rPr>
                <w:rFonts w:hint="cs"/>
                <w:rtl/>
              </w:rPr>
              <w:t xml:space="preserve"> </w:t>
            </w:r>
            <w:r w:rsidRPr="00E57536">
              <w:rPr>
                <w:rtl/>
              </w:rPr>
              <w:t xml:space="preserve">באמצעות </w:t>
            </w:r>
            <w:r w:rsidR="00BC53F6" w:rsidRPr="00E57536">
              <w:rPr>
                <w:rtl/>
              </w:rPr>
              <w:t>סנגור</w:t>
            </w:r>
            <w:r w:rsidRPr="00E57536">
              <w:rPr>
                <w:rtl/>
              </w:rPr>
              <w:t>ו על קיום הדיון החוזר כאמור.</w:t>
            </w:r>
          </w:p>
          <w:p w:rsidR="004C7F4B" w:rsidRPr="00E57536" w:rsidRDefault="004C7F4B" w:rsidP="004C7F4B">
            <w:pPr>
              <w:spacing w:after="120" w:line="280" w:lineRule="exact"/>
              <w:ind w:firstLine="0"/>
              <w:rPr>
                <w:rtl/>
              </w:rPr>
            </w:pPr>
            <w:r w:rsidRPr="00E57536">
              <w:rPr>
                <w:rFonts w:hint="cs"/>
                <w:rtl/>
              </w:rPr>
              <w:t xml:space="preserve">(ט) על אף האמור בסעיף קטן (א), </w:t>
            </w:r>
            <w:r w:rsidRPr="00E57536">
              <w:rPr>
                <w:rtl/>
              </w:rPr>
              <w:t>בתקופת תוקפה של הכרזה על הגבלה מלאה,</w:t>
            </w:r>
            <w:r w:rsidRPr="00E57536">
              <w:rPr>
                <w:rFonts w:hint="cs"/>
                <w:rtl/>
              </w:rPr>
              <w:t xml:space="preserve"> </w:t>
            </w:r>
            <w:r w:rsidRPr="00E57536">
              <w:rPr>
                <w:rtl/>
              </w:rPr>
              <w:t>יתקיים דיון מהותי אחד לפחות לפי סעיף 243 לחוק השיפוט הצבאי בנוכחות הכלוא</w:t>
            </w:r>
            <w:r w:rsidRPr="00E57536">
              <w:rPr>
                <w:rFonts w:hint="cs"/>
                <w:rtl/>
              </w:rPr>
              <w:t xml:space="preserve"> </w:t>
            </w:r>
            <w:r w:rsidRPr="00E57536">
              <w:rPr>
                <w:rtl/>
              </w:rPr>
              <w:t>באולם בית הדין הצבאי, בטרם יורה בית הדין הצבאי על מעצרו עד תום ההליכים</w:t>
            </w:r>
            <w:r w:rsidRPr="00E57536">
              <w:rPr>
                <w:rFonts w:hint="cs"/>
                <w:rtl/>
              </w:rPr>
              <w:t xml:space="preserve"> </w:t>
            </w:r>
            <w:r w:rsidRPr="00E57536">
              <w:rPr>
                <w:rtl/>
              </w:rPr>
              <w:t xml:space="preserve">המשפטיים נגדו, והכול אלא אם כן ביקש הכלוא, באמצעות </w:t>
            </w:r>
            <w:r w:rsidR="00BC53F6" w:rsidRPr="00E57536">
              <w:rPr>
                <w:rtl/>
              </w:rPr>
              <w:t>סנגור</w:t>
            </w:r>
            <w:r w:rsidRPr="00E57536">
              <w:rPr>
                <w:rtl/>
              </w:rPr>
              <w:t>ו, לקיים דיונים</w:t>
            </w:r>
            <w:r w:rsidRPr="00E57536">
              <w:rPr>
                <w:rFonts w:hint="cs"/>
                <w:rtl/>
              </w:rPr>
              <w:t xml:space="preserve"> </w:t>
            </w:r>
            <w:r w:rsidRPr="00E57536">
              <w:rPr>
                <w:rtl/>
              </w:rPr>
              <w:t>אלה בהיוועדות חזותית ובהתאם להוראות סעיף</w:t>
            </w:r>
            <w:r w:rsidRPr="00E57536">
              <w:rPr>
                <w:rFonts w:hint="cs"/>
                <w:rtl/>
              </w:rPr>
              <w:t xml:space="preserve"> [***]; לעניין זה, "דיון מהותי" </w:t>
            </w:r>
            <w:r w:rsidRPr="00E57536">
              <w:rPr>
                <w:rtl/>
              </w:rPr>
              <w:t>–</w:t>
            </w:r>
            <w:r w:rsidRPr="00E57536">
              <w:rPr>
                <w:rFonts w:hint="cs"/>
                <w:rtl/>
              </w:rPr>
              <w:t xml:space="preserve"> לרבות </w:t>
            </w:r>
            <w:r w:rsidRPr="00E57536">
              <w:rPr>
                <w:rtl/>
              </w:rPr>
              <w:t>דיון שנשמעו בו טענות לעניין קיומן של ראיות לכאורה, עילת מעצר או חלופת</w:t>
            </w:r>
            <w:r w:rsidRPr="00E57536">
              <w:rPr>
                <w:rFonts w:hint="cs"/>
                <w:rtl/>
              </w:rPr>
              <w:t xml:space="preserve"> </w:t>
            </w:r>
            <w:r w:rsidRPr="00E57536">
              <w:rPr>
                <w:rtl/>
              </w:rPr>
              <w:t>מעצר או דיון שניתנה בו הסכמת הצדדים למעצר עד תום ההליכים.</w:t>
            </w:r>
          </w:p>
        </w:tc>
      </w:tr>
    </w:tbl>
    <w:p w:rsidR="0057475B" w:rsidRPr="00E57536" w:rsidRDefault="0057475B" w:rsidP="00CB29DC">
      <w:pPr>
        <w:rPr>
          <w:rtl/>
        </w:rPr>
      </w:pPr>
    </w:p>
    <w:p w:rsidR="002C20FF" w:rsidRPr="00E57536" w:rsidRDefault="002C20FF" w:rsidP="00CB29DC">
      <w:pPr>
        <w:rPr>
          <w:rtl/>
        </w:rPr>
      </w:pPr>
      <w:bookmarkStart w:id="1351" w:name="_ETM_Q1_1630852"/>
      <w:bookmarkEnd w:id="1351"/>
      <w:r w:rsidRPr="00E57536">
        <w:rPr>
          <w:rFonts w:hint="cs"/>
          <w:rtl/>
        </w:rPr>
        <w:t>אנחנו צריכים לעשות התאמה</w:t>
      </w:r>
      <w:bookmarkStart w:id="1352" w:name="_ETM_Q1_1638101"/>
      <w:bookmarkEnd w:id="1352"/>
      <w:r w:rsidRPr="00E57536">
        <w:rPr>
          <w:rFonts w:hint="cs"/>
          <w:rtl/>
        </w:rPr>
        <w:t xml:space="preserve">. </w:t>
      </w:r>
      <w:bookmarkStart w:id="1353" w:name="_ETM_Q1_1640852"/>
      <w:bookmarkEnd w:id="1353"/>
      <w:r w:rsidRPr="00E57536">
        <w:rPr>
          <w:rFonts w:hint="cs"/>
          <w:rtl/>
        </w:rPr>
        <w:t>סעיף קטן (ט) הוא לא בדיוק מה שנקבע בהכרז</w:t>
      </w:r>
      <w:bookmarkStart w:id="1354" w:name="_ETM_Q1_1645353"/>
      <w:bookmarkEnd w:id="1354"/>
      <w:r w:rsidRPr="00E57536">
        <w:rPr>
          <w:rFonts w:hint="cs"/>
          <w:rtl/>
        </w:rPr>
        <w:t xml:space="preserve">ה </w:t>
      </w:r>
      <w:bookmarkStart w:id="1355" w:name="_ETM_Q1_1645602"/>
      <w:bookmarkStart w:id="1356" w:name="_ETM_Q1_1648101"/>
      <w:bookmarkEnd w:id="1355"/>
      <w:bookmarkEnd w:id="1356"/>
      <w:r w:rsidRPr="00E57536">
        <w:rPr>
          <w:rFonts w:hint="cs"/>
          <w:rtl/>
        </w:rPr>
        <w:t xml:space="preserve">המלאה בפליליים. נעשה </w:t>
      </w:r>
      <w:bookmarkStart w:id="1357" w:name="_ETM_Q1_1651603"/>
      <w:bookmarkEnd w:id="1357"/>
      <w:r w:rsidRPr="00E57536">
        <w:rPr>
          <w:rFonts w:hint="cs"/>
          <w:rtl/>
        </w:rPr>
        <w:t>את ההתאמה ונחזור אליו אחר כך.</w:t>
      </w:r>
      <w:bookmarkStart w:id="1358" w:name="_ETM_Q1_1646603"/>
      <w:bookmarkStart w:id="1359" w:name="_ETM_Q1_1649852"/>
      <w:bookmarkStart w:id="1360" w:name="_ETM_Q1_1657602"/>
      <w:bookmarkEnd w:id="1358"/>
      <w:bookmarkEnd w:id="1359"/>
      <w:bookmarkEnd w:id="1360"/>
    </w:p>
    <w:p w:rsidR="00EB306B" w:rsidRPr="00E57536" w:rsidRDefault="00EB306B" w:rsidP="00CB29DC">
      <w:pPr>
        <w:rPr>
          <w:rtl/>
        </w:rPr>
      </w:pPr>
    </w:p>
    <w:tbl>
      <w:tblPr>
        <w:bidiVisual/>
        <w:tblW w:w="0" w:type="auto"/>
        <w:tblLayout w:type="fixed"/>
        <w:tblLook w:val="04A0" w:firstRow="1" w:lastRow="0" w:firstColumn="1" w:lastColumn="0" w:noHBand="0" w:noVBand="1"/>
      </w:tblPr>
      <w:tblGrid>
        <w:gridCol w:w="1819"/>
        <w:gridCol w:w="567"/>
        <w:gridCol w:w="567"/>
        <w:gridCol w:w="6345"/>
      </w:tblGrid>
      <w:tr w:rsidR="00EB306B" w:rsidRPr="00E57536" w:rsidTr="00810FC2">
        <w:trPr>
          <w:trHeight w:val="603"/>
        </w:trPr>
        <w:tc>
          <w:tcPr>
            <w:tcW w:w="1819" w:type="dxa"/>
          </w:tcPr>
          <w:p w:rsidR="00EB306B" w:rsidRPr="00E57536" w:rsidRDefault="00EB306B" w:rsidP="00CE7235">
            <w:pPr>
              <w:spacing w:after="120" w:line="280" w:lineRule="exact"/>
              <w:ind w:firstLine="0"/>
              <w:jc w:val="left"/>
              <w:rPr>
                <w:rtl/>
              </w:rPr>
            </w:pPr>
            <w:r w:rsidRPr="00E57536">
              <w:rPr>
                <w:rFonts w:hint="cs"/>
                <w:rtl/>
              </w:rPr>
              <w:t xml:space="preserve">השתתפות </w:t>
            </w:r>
            <w:bookmarkStart w:id="1361" w:name="_ETM_Q1_1654102"/>
            <w:bookmarkEnd w:id="1361"/>
            <w:r w:rsidRPr="00E57536">
              <w:rPr>
                <w:rFonts w:hint="cs"/>
                <w:rtl/>
              </w:rPr>
              <w:t>כל</w:t>
            </w:r>
            <w:bookmarkStart w:id="1362" w:name="_ETM_Q1_1658352"/>
            <w:bookmarkEnd w:id="1362"/>
            <w:r w:rsidRPr="00E57536">
              <w:rPr>
                <w:rFonts w:hint="cs"/>
                <w:rtl/>
              </w:rPr>
              <w:t>וא בדיון שנשמעת בו עדות</w:t>
            </w:r>
            <w:bookmarkStart w:id="1363" w:name="_ETM_Q1_1662603"/>
            <w:bookmarkEnd w:id="1363"/>
          </w:p>
        </w:tc>
        <w:tc>
          <w:tcPr>
            <w:tcW w:w="567" w:type="dxa"/>
          </w:tcPr>
          <w:p w:rsidR="00EB306B" w:rsidRPr="00E57536" w:rsidRDefault="00EB306B" w:rsidP="00CE7235">
            <w:pPr>
              <w:ind w:firstLine="0"/>
              <w:jc w:val="left"/>
              <w:rPr>
                <w:rtl/>
              </w:rPr>
            </w:pPr>
            <w:r w:rsidRPr="00E57536">
              <w:rPr>
                <w:rFonts w:hint="cs"/>
                <w:rtl/>
              </w:rPr>
              <w:t>24.</w:t>
            </w:r>
          </w:p>
        </w:tc>
        <w:tc>
          <w:tcPr>
            <w:tcW w:w="6912" w:type="dxa"/>
            <w:gridSpan w:val="2"/>
          </w:tcPr>
          <w:p w:rsidR="00EB306B" w:rsidRPr="00E57536" w:rsidRDefault="00AA2E47" w:rsidP="00810FC2">
            <w:pPr>
              <w:spacing w:after="120" w:line="280" w:lineRule="exact"/>
              <w:ind w:firstLine="0"/>
              <w:rPr>
                <w:rtl/>
              </w:rPr>
            </w:pPr>
            <w:bookmarkStart w:id="1364" w:name="_ETM_Q1_1654603"/>
            <w:bookmarkStart w:id="1365" w:name="_ETM_Q1_1655101"/>
            <w:bookmarkEnd w:id="1364"/>
            <w:bookmarkEnd w:id="1365"/>
            <w:r w:rsidRPr="00E57536">
              <w:rPr>
                <w:rFonts w:hint="cs"/>
                <w:rtl/>
              </w:rPr>
              <w:t>(</w:t>
            </w:r>
            <w:r w:rsidR="00EB306B" w:rsidRPr="00E57536">
              <w:rPr>
                <w:rFonts w:hint="cs"/>
                <w:rtl/>
              </w:rPr>
              <w:t>א</w:t>
            </w:r>
            <w:r w:rsidR="00810FC2" w:rsidRPr="00E57536">
              <w:rPr>
                <w:rFonts w:hint="cs"/>
                <w:rtl/>
              </w:rPr>
              <w:t>)</w:t>
            </w:r>
            <w:r w:rsidR="00EB306B" w:rsidRPr="00E57536">
              <w:rPr>
                <w:rFonts w:hint="cs"/>
                <w:rtl/>
              </w:rPr>
              <w:t xml:space="preserve"> על אף האמור בסעיף </w:t>
            </w:r>
            <w:bookmarkStart w:id="1366" w:name="_ETM_Q1_1651602"/>
            <w:bookmarkStart w:id="1367" w:name="_ETM_Q1_1746851"/>
            <w:bookmarkStart w:id="1368" w:name="_ETM_Q1_1743102"/>
            <w:bookmarkStart w:id="1369" w:name="_ETM_Q1_1740352"/>
            <w:bookmarkStart w:id="1370" w:name="_ETM_Q1_1737601"/>
            <w:bookmarkStart w:id="1371" w:name="_ETM_Q1_1734851"/>
            <w:bookmarkStart w:id="1372" w:name="_ETM_Q1_1732101"/>
            <w:bookmarkStart w:id="1373" w:name="_ETM_Q1_1729351"/>
            <w:bookmarkStart w:id="1374" w:name="_ETM_Q1_1726601"/>
            <w:bookmarkStart w:id="1375" w:name="_ETM_Q1_1721101"/>
            <w:bookmarkStart w:id="1376" w:name="_ETM_Q1_1718352"/>
            <w:bookmarkStart w:id="1377" w:name="_ETM_Q1_1715602"/>
            <w:bookmarkStart w:id="1378" w:name="_ETM_Q1_1712852"/>
            <w:bookmarkStart w:id="1379" w:name="_ETM_Q1_1710101"/>
            <w:bookmarkStart w:id="1380" w:name="_ETM_Q1_1714102"/>
            <w:bookmarkStart w:id="1381" w:name="_ETM_Q1_1717352"/>
            <w:bookmarkStart w:id="1382" w:name="_ETM_Q1_1720601"/>
            <w:bookmarkStart w:id="1383" w:name="_ETM_Q1_1723851"/>
            <w:bookmarkStart w:id="1384" w:name="_ETM_Q1_1727102"/>
            <w:bookmarkStart w:id="1385" w:name="_ETM_Q1_1734353"/>
            <w:bookmarkStart w:id="1386" w:name="_ETM_Q1_1749602"/>
            <w:bookmarkStart w:id="1387" w:name="_ETM_Q1_1783602"/>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r w:rsidR="00810FC2" w:rsidRPr="00E57536">
              <w:rPr>
                <w:rFonts w:hint="cs"/>
                <w:rtl/>
              </w:rPr>
              <w:t xml:space="preserve">***, </w:t>
            </w:r>
            <w:r w:rsidR="00810FC2" w:rsidRPr="00E57536">
              <w:rPr>
                <w:rtl/>
              </w:rPr>
              <w:t xml:space="preserve"> בית הדין הצבאי רשאי להורות על קיום דיון</w:t>
            </w:r>
            <w:r w:rsidR="00810FC2" w:rsidRPr="00E57536">
              <w:rPr>
                <w:rFonts w:hint="cs"/>
                <w:rtl/>
              </w:rPr>
              <w:t xml:space="preserve"> </w:t>
            </w:r>
            <w:r w:rsidR="00810FC2" w:rsidRPr="00E57536">
              <w:rPr>
                <w:rtl/>
              </w:rPr>
              <w:t>כאמור באותו סעיף קטן בהשתתפותו של הכלוא בהיוועדות חזותית, ובלבד</w:t>
            </w:r>
            <w:r w:rsidR="00810FC2" w:rsidRPr="00E57536">
              <w:rPr>
                <w:rFonts w:hint="cs"/>
                <w:rtl/>
              </w:rPr>
              <w:t xml:space="preserve"> </w:t>
            </w:r>
            <w:r w:rsidR="00810FC2" w:rsidRPr="00E57536">
              <w:rPr>
                <w:rtl/>
              </w:rPr>
              <w:t>שמתקיימים שני אלה:</w:t>
            </w:r>
          </w:p>
        </w:tc>
      </w:tr>
      <w:tr w:rsidR="00810FC2" w:rsidRPr="00E57536" w:rsidTr="00CE7235">
        <w:tc>
          <w:tcPr>
            <w:tcW w:w="1819" w:type="dxa"/>
          </w:tcPr>
          <w:p w:rsidR="00810FC2" w:rsidRPr="00E57536" w:rsidRDefault="00810FC2" w:rsidP="00CE7235">
            <w:pPr>
              <w:ind w:firstLine="0"/>
              <w:jc w:val="left"/>
              <w:rPr>
                <w:rtl/>
              </w:rPr>
            </w:pPr>
          </w:p>
        </w:tc>
        <w:tc>
          <w:tcPr>
            <w:tcW w:w="567" w:type="dxa"/>
          </w:tcPr>
          <w:p w:rsidR="00810FC2" w:rsidRPr="00E57536" w:rsidRDefault="00810FC2" w:rsidP="00CE7235">
            <w:pPr>
              <w:ind w:firstLine="0"/>
              <w:jc w:val="left"/>
              <w:rPr>
                <w:rtl/>
              </w:rPr>
            </w:pPr>
          </w:p>
        </w:tc>
        <w:tc>
          <w:tcPr>
            <w:tcW w:w="567" w:type="dxa"/>
          </w:tcPr>
          <w:p w:rsidR="00810FC2" w:rsidRPr="00E57536" w:rsidRDefault="00810FC2" w:rsidP="00CE7235">
            <w:pPr>
              <w:spacing w:after="120" w:line="280" w:lineRule="exact"/>
              <w:ind w:firstLine="0"/>
              <w:rPr>
                <w:rtl/>
              </w:rPr>
            </w:pPr>
          </w:p>
        </w:tc>
        <w:tc>
          <w:tcPr>
            <w:tcW w:w="6345" w:type="dxa"/>
          </w:tcPr>
          <w:p w:rsidR="00810FC2" w:rsidRPr="00E57536" w:rsidRDefault="00810FC2" w:rsidP="00810FC2">
            <w:pPr>
              <w:spacing w:after="120" w:line="280" w:lineRule="exact"/>
              <w:ind w:firstLine="0"/>
              <w:rPr>
                <w:rtl/>
              </w:rPr>
            </w:pPr>
            <w:r w:rsidRPr="00E57536">
              <w:rPr>
                <w:rFonts w:hint="cs"/>
                <w:rtl/>
              </w:rPr>
              <w:t xml:space="preserve">(1) הכלוא ביקש, </w:t>
            </w:r>
            <w:r w:rsidRPr="00E57536">
              <w:rPr>
                <w:rtl/>
              </w:rPr>
              <w:t xml:space="preserve">באמצעות </w:t>
            </w:r>
            <w:r w:rsidR="00BC53F6" w:rsidRPr="00E57536">
              <w:rPr>
                <w:rtl/>
              </w:rPr>
              <w:t>סנגור</w:t>
            </w:r>
            <w:r w:rsidRPr="00E57536">
              <w:rPr>
                <w:rtl/>
              </w:rPr>
              <w:t>ו, להשתתף בדיון בדרך של היוועדות</w:t>
            </w:r>
            <w:r w:rsidRPr="00E57536">
              <w:rPr>
                <w:rFonts w:hint="cs"/>
                <w:rtl/>
              </w:rPr>
              <w:t xml:space="preserve"> </w:t>
            </w:r>
            <w:r w:rsidRPr="00E57536">
              <w:rPr>
                <w:rtl/>
              </w:rPr>
              <w:t>חזותית, בעל פה במעמד דיון אחר שמתקיים בעניינו, או בכתב, ובלבד שהעתק</w:t>
            </w:r>
            <w:r w:rsidRPr="00E57536">
              <w:rPr>
                <w:rFonts w:hint="cs"/>
                <w:rtl/>
              </w:rPr>
              <w:t xml:space="preserve"> </w:t>
            </w:r>
            <w:r w:rsidRPr="00E57536">
              <w:rPr>
                <w:rtl/>
              </w:rPr>
              <w:t>מהבקשה נמסר למשטרה הצבאית ולתובע צבאי לא יאוחר מ־72 שעות לפני</w:t>
            </w:r>
            <w:r w:rsidRPr="00E57536">
              <w:rPr>
                <w:rFonts w:hint="cs"/>
                <w:rtl/>
              </w:rPr>
              <w:t xml:space="preserve"> </w:t>
            </w:r>
            <w:r w:rsidRPr="00E57536">
              <w:rPr>
                <w:rtl/>
              </w:rPr>
              <w:t>מועד הדיון;</w:t>
            </w:r>
          </w:p>
          <w:p w:rsidR="00810FC2" w:rsidRPr="00E57536" w:rsidRDefault="00810FC2" w:rsidP="00810FC2">
            <w:pPr>
              <w:spacing w:after="120" w:line="280" w:lineRule="exact"/>
              <w:ind w:firstLine="0"/>
              <w:rPr>
                <w:rtl/>
              </w:rPr>
            </w:pPr>
            <w:r w:rsidRPr="00E57536">
              <w:rPr>
                <w:rFonts w:hint="cs"/>
                <w:rtl/>
              </w:rPr>
              <w:t xml:space="preserve">(2) </w:t>
            </w:r>
            <w:r w:rsidRPr="00E57536">
              <w:rPr>
                <w:rtl/>
              </w:rPr>
              <w:t>התובע הצבאי נתן את הסכמתו לקיום הדיון בדרך זו.</w:t>
            </w:r>
          </w:p>
        </w:tc>
      </w:tr>
      <w:tr w:rsidR="00810FC2" w:rsidRPr="00E57536" w:rsidTr="00CE7235">
        <w:trPr>
          <w:trHeight w:val="603"/>
        </w:trPr>
        <w:tc>
          <w:tcPr>
            <w:tcW w:w="1819" w:type="dxa"/>
          </w:tcPr>
          <w:p w:rsidR="00810FC2" w:rsidRPr="00E57536" w:rsidRDefault="00810FC2" w:rsidP="00CE7235">
            <w:pPr>
              <w:spacing w:after="120" w:line="280" w:lineRule="exact"/>
              <w:ind w:firstLine="0"/>
              <w:jc w:val="left"/>
              <w:rPr>
                <w:rtl/>
              </w:rPr>
            </w:pPr>
          </w:p>
        </w:tc>
        <w:tc>
          <w:tcPr>
            <w:tcW w:w="567" w:type="dxa"/>
          </w:tcPr>
          <w:p w:rsidR="00810FC2" w:rsidRPr="00E57536" w:rsidRDefault="00810FC2" w:rsidP="00CE7235">
            <w:pPr>
              <w:ind w:firstLine="0"/>
              <w:jc w:val="left"/>
              <w:rPr>
                <w:rtl/>
              </w:rPr>
            </w:pPr>
          </w:p>
        </w:tc>
        <w:tc>
          <w:tcPr>
            <w:tcW w:w="6912" w:type="dxa"/>
            <w:gridSpan w:val="2"/>
          </w:tcPr>
          <w:p w:rsidR="00810FC2" w:rsidRPr="00E57536" w:rsidRDefault="00810FC2" w:rsidP="00810FC2">
            <w:pPr>
              <w:spacing w:after="120" w:line="280" w:lineRule="exact"/>
              <w:ind w:firstLine="0"/>
              <w:rPr>
                <w:rtl/>
              </w:rPr>
            </w:pPr>
            <w:r w:rsidRPr="00E57536">
              <w:rPr>
                <w:rFonts w:hint="cs"/>
                <w:rtl/>
              </w:rPr>
              <w:t xml:space="preserve">(ב) </w:t>
            </w:r>
            <w:r w:rsidRPr="00E57536">
              <w:rPr>
                <w:rtl/>
              </w:rPr>
              <w:t>הודעת התובע על אי־הסכמה לקיום הדיון כאמור בסעיף קטן</w:t>
            </w:r>
            <w:r w:rsidRPr="00E57536">
              <w:rPr>
                <w:rFonts w:hint="cs"/>
                <w:rtl/>
              </w:rPr>
              <w:t xml:space="preserve"> (א) </w:t>
            </w:r>
            <w:r w:rsidRPr="00E57536">
              <w:rPr>
                <w:rtl/>
              </w:rPr>
              <w:t>בדרך של</w:t>
            </w:r>
            <w:r w:rsidRPr="00E57536">
              <w:rPr>
                <w:rFonts w:hint="cs"/>
                <w:rtl/>
              </w:rPr>
              <w:t xml:space="preserve"> </w:t>
            </w:r>
            <w:r w:rsidRPr="00E57536">
              <w:rPr>
                <w:rtl/>
              </w:rPr>
              <w:t>היוועדות חזותית, תוגש באישורו של פרקליט צבאי או סגנו.</w:t>
            </w:r>
          </w:p>
        </w:tc>
      </w:tr>
      <w:tr w:rsidR="004C15AD" w:rsidRPr="00E57536" w:rsidTr="00CE7235">
        <w:trPr>
          <w:trHeight w:val="603"/>
        </w:trPr>
        <w:tc>
          <w:tcPr>
            <w:tcW w:w="1819" w:type="dxa"/>
          </w:tcPr>
          <w:p w:rsidR="004C15AD" w:rsidRPr="00E57536" w:rsidRDefault="004C15AD" w:rsidP="00CE7235">
            <w:pPr>
              <w:spacing w:after="120" w:line="280" w:lineRule="exact"/>
              <w:ind w:firstLine="0"/>
              <w:jc w:val="left"/>
              <w:rPr>
                <w:rtl/>
              </w:rPr>
            </w:pPr>
          </w:p>
        </w:tc>
        <w:tc>
          <w:tcPr>
            <w:tcW w:w="567" w:type="dxa"/>
          </w:tcPr>
          <w:p w:rsidR="004C15AD" w:rsidRPr="00E57536" w:rsidRDefault="004C15AD" w:rsidP="00CE7235">
            <w:pPr>
              <w:ind w:firstLine="0"/>
              <w:jc w:val="left"/>
              <w:rPr>
                <w:rtl/>
              </w:rPr>
            </w:pPr>
          </w:p>
        </w:tc>
        <w:tc>
          <w:tcPr>
            <w:tcW w:w="6912" w:type="dxa"/>
            <w:gridSpan w:val="2"/>
          </w:tcPr>
          <w:p w:rsidR="004C15AD" w:rsidRPr="00E57536" w:rsidRDefault="004C15AD" w:rsidP="004C15AD">
            <w:pPr>
              <w:spacing w:after="120" w:line="280" w:lineRule="exact"/>
              <w:ind w:firstLine="0"/>
              <w:rPr>
                <w:rtl/>
              </w:rPr>
            </w:pPr>
            <w:r w:rsidRPr="00E57536">
              <w:rPr>
                <w:rFonts w:hint="cs"/>
                <w:rtl/>
              </w:rPr>
              <w:t>(ג) על אף האמור בסעיף *</w:t>
            </w:r>
            <w:r w:rsidR="00743196" w:rsidRPr="00E57536">
              <w:rPr>
                <w:rFonts w:hint="cs"/>
                <w:rtl/>
              </w:rPr>
              <w:t>*</w:t>
            </w:r>
            <w:r w:rsidRPr="00E57536">
              <w:rPr>
                <w:rFonts w:hint="cs"/>
                <w:rtl/>
              </w:rPr>
              <w:t xml:space="preserve">*, מצא בית </w:t>
            </w:r>
            <w:r w:rsidRPr="00E57536">
              <w:rPr>
                <w:rtl/>
              </w:rPr>
              <w:t>הדין הצבאי, לבקשת פרקליט צבאי</w:t>
            </w:r>
            <w:r w:rsidRPr="00E57536">
              <w:rPr>
                <w:rFonts w:hint="cs"/>
                <w:rtl/>
              </w:rPr>
              <w:t xml:space="preserve"> </w:t>
            </w:r>
            <w:r w:rsidRPr="00E57536">
              <w:rPr>
                <w:rtl/>
              </w:rPr>
              <w:t>או לבקשת בא כוחו של הכלוא, במקרה חריג, מטעמים מיוחדים שיירשמו המחייבים</w:t>
            </w:r>
            <w:r w:rsidRPr="00E57536">
              <w:rPr>
                <w:rFonts w:hint="cs"/>
                <w:rtl/>
              </w:rPr>
              <w:t xml:space="preserve"> </w:t>
            </w:r>
            <w:r w:rsidRPr="00E57536">
              <w:rPr>
                <w:rtl/>
              </w:rPr>
              <w:t>שמיעת עד באופן דחוף, שלא ניתן להביא את הכלוא לבית הדין הצבאי באותו יום</w:t>
            </w:r>
            <w:r w:rsidRPr="00E57536">
              <w:rPr>
                <w:rFonts w:hint="cs"/>
                <w:rtl/>
              </w:rPr>
              <w:t xml:space="preserve"> </w:t>
            </w:r>
            <w:r w:rsidRPr="00E57536">
              <w:rPr>
                <w:rtl/>
              </w:rPr>
              <w:t>בשל מצב החירום המיוחד, רשאי בית הדין הצבאי להורות על השתתפותו של הכלוא</w:t>
            </w:r>
            <w:r w:rsidRPr="00E57536">
              <w:rPr>
                <w:rFonts w:hint="cs"/>
                <w:rtl/>
              </w:rPr>
              <w:t xml:space="preserve"> </w:t>
            </w:r>
            <w:r w:rsidRPr="00E57536">
              <w:rPr>
                <w:rtl/>
              </w:rPr>
              <w:t>בדיון כאמור באותו סעיף קטן בהיוועדות חזותית, אף שלא לבקשתו, ובלבד ששוכנע</w:t>
            </w:r>
            <w:r w:rsidRPr="00E57536">
              <w:rPr>
                <w:rFonts w:hint="cs"/>
                <w:rtl/>
              </w:rPr>
              <w:t xml:space="preserve"> </w:t>
            </w:r>
            <w:r w:rsidRPr="00E57536">
              <w:rPr>
                <w:rtl/>
              </w:rPr>
              <w:t>כי מתקיימים שני אלה:</w:t>
            </w:r>
          </w:p>
        </w:tc>
      </w:tr>
      <w:tr w:rsidR="00AC11E6" w:rsidRPr="00E57536" w:rsidTr="00CE7235">
        <w:tc>
          <w:tcPr>
            <w:tcW w:w="1819" w:type="dxa"/>
          </w:tcPr>
          <w:p w:rsidR="00AC11E6" w:rsidRPr="00E57536" w:rsidRDefault="00AC11E6" w:rsidP="00CE7235">
            <w:pPr>
              <w:ind w:firstLine="0"/>
              <w:jc w:val="left"/>
              <w:rPr>
                <w:rtl/>
              </w:rPr>
            </w:pPr>
          </w:p>
        </w:tc>
        <w:tc>
          <w:tcPr>
            <w:tcW w:w="567" w:type="dxa"/>
          </w:tcPr>
          <w:p w:rsidR="00AC11E6" w:rsidRPr="00E57536" w:rsidRDefault="00AC11E6" w:rsidP="00CE7235">
            <w:pPr>
              <w:ind w:firstLine="0"/>
              <w:jc w:val="left"/>
              <w:rPr>
                <w:rtl/>
              </w:rPr>
            </w:pPr>
          </w:p>
        </w:tc>
        <w:tc>
          <w:tcPr>
            <w:tcW w:w="567" w:type="dxa"/>
          </w:tcPr>
          <w:p w:rsidR="00AC11E6" w:rsidRPr="00E57536" w:rsidRDefault="00AC11E6" w:rsidP="00CE7235">
            <w:pPr>
              <w:spacing w:after="120" w:line="280" w:lineRule="exact"/>
              <w:ind w:firstLine="0"/>
              <w:rPr>
                <w:rtl/>
              </w:rPr>
            </w:pPr>
          </w:p>
        </w:tc>
        <w:tc>
          <w:tcPr>
            <w:tcW w:w="6345" w:type="dxa"/>
          </w:tcPr>
          <w:p w:rsidR="00AC11E6" w:rsidRPr="00E57536" w:rsidRDefault="00AC11E6" w:rsidP="00AC11E6">
            <w:pPr>
              <w:spacing w:after="120" w:line="280" w:lineRule="exact"/>
              <w:ind w:firstLine="0"/>
              <w:rPr>
                <w:rtl/>
              </w:rPr>
            </w:pPr>
            <w:r w:rsidRPr="00E57536">
              <w:rPr>
                <w:rFonts w:hint="cs"/>
                <w:rtl/>
              </w:rPr>
              <w:t>(1) לא ניתן לדחות את הדיון למועד אחר;</w:t>
            </w:r>
          </w:p>
          <w:p w:rsidR="00AC11E6" w:rsidRPr="00E57536" w:rsidRDefault="00AC11E6" w:rsidP="00AC11E6">
            <w:pPr>
              <w:spacing w:after="120" w:line="280" w:lineRule="exact"/>
              <w:ind w:firstLine="0"/>
              <w:rPr>
                <w:rtl/>
              </w:rPr>
            </w:pPr>
            <w:r w:rsidRPr="00E57536">
              <w:rPr>
                <w:rFonts w:hint="cs"/>
                <w:rtl/>
              </w:rPr>
              <w:t>(2) השתתפות הכלוא בדיון בהיוועדות חזותית לא תביא לפגיעה בו.</w:t>
            </w:r>
          </w:p>
        </w:tc>
      </w:tr>
      <w:tr w:rsidR="00600BB3" w:rsidRPr="00E57536" w:rsidTr="00CE7235">
        <w:trPr>
          <w:trHeight w:val="603"/>
        </w:trPr>
        <w:tc>
          <w:tcPr>
            <w:tcW w:w="1819" w:type="dxa"/>
          </w:tcPr>
          <w:p w:rsidR="00600BB3" w:rsidRPr="00E57536" w:rsidRDefault="00600BB3" w:rsidP="00CE7235">
            <w:pPr>
              <w:spacing w:after="120" w:line="280" w:lineRule="exact"/>
              <w:ind w:firstLine="0"/>
              <w:jc w:val="left"/>
              <w:rPr>
                <w:rtl/>
              </w:rPr>
            </w:pPr>
            <w:r w:rsidRPr="00E57536">
              <w:rPr>
                <w:rFonts w:hint="cs"/>
                <w:rtl/>
              </w:rPr>
              <w:t>אופן קיום דיון בהיוועדות חזותית</w:t>
            </w:r>
          </w:p>
        </w:tc>
        <w:tc>
          <w:tcPr>
            <w:tcW w:w="567" w:type="dxa"/>
          </w:tcPr>
          <w:p w:rsidR="00600BB3" w:rsidRPr="00E57536" w:rsidRDefault="00600BB3" w:rsidP="00CE7235">
            <w:pPr>
              <w:ind w:firstLine="0"/>
              <w:jc w:val="left"/>
              <w:rPr>
                <w:rtl/>
              </w:rPr>
            </w:pPr>
            <w:r w:rsidRPr="00E57536">
              <w:rPr>
                <w:rFonts w:hint="cs"/>
                <w:rtl/>
              </w:rPr>
              <w:t>25.</w:t>
            </w:r>
          </w:p>
        </w:tc>
        <w:tc>
          <w:tcPr>
            <w:tcW w:w="6912" w:type="dxa"/>
            <w:gridSpan w:val="2"/>
          </w:tcPr>
          <w:p w:rsidR="00600BB3" w:rsidRPr="00E57536" w:rsidRDefault="00600BB3" w:rsidP="00600BB3">
            <w:pPr>
              <w:spacing w:after="120" w:line="280" w:lineRule="exact"/>
              <w:ind w:firstLine="0"/>
              <w:rPr>
                <w:rtl/>
              </w:rPr>
            </w:pPr>
            <w:r w:rsidRPr="00E57536">
              <w:rPr>
                <w:rtl/>
              </w:rPr>
              <w:t>על דיון בהשתתפות כלוא שמתקיים בדרך של היוועדות חזותית לפי הוראות חוק זה</w:t>
            </w:r>
            <w:r w:rsidRPr="00E57536">
              <w:rPr>
                <w:rFonts w:hint="cs"/>
                <w:rtl/>
              </w:rPr>
              <w:t xml:space="preserve"> </w:t>
            </w:r>
            <w:r w:rsidRPr="00E57536">
              <w:rPr>
                <w:rtl/>
              </w:rPr>
              <w:t>יחולו הוראות סעיפים</w:t>
            </w:r>
            <w:r w:rsidRPr="00E57536">
              <w:rPr>
                <w:rFonts w:hint="cs"/>
                <w:rtl/>
              </w:rPr>
              <w:t xml:space="preserve"> 5(1) ו-(2)(א) ו-(ב) ו-6, בשינויים המחויבים ובשינוי זה: בסעיף 5(2)(א), יראו </w:t>
            </w:r>
            <w:r w:rsidRPr="00E57536">
              <w:rPr>
                <w:rtl/>
              </w:rPr>
              <w:t>כאילו מדובר בכלוא, בבית דין צבאי, בשוטר צבאי ובתובע צבאי.</w:t>
            </w:r>
          </w:p>
        </w:tc>
      </w:tr>
      <w:tr w:rsidR="004D6BC2" w:rsidRPr="00E57536" w:rsidTr="00CE7235">
        <w:trPr>
          <w:trHeight w:val="603"/>
        </w:trPr>
        <w:tc>
          <w:tcPr>
            <w:tcW w:w="1819" w:type="dxa"/>
          </w:tcPr>
          <w:p w:rsidR="004D6BC2" w:rsidRPr="00E57536" w:rsidRDefault="004D6BC2" w:rsidP="00CE7235">
            <w:pPr>
              <w:spacing w:after="120" w:line="280" w:lineRule="exact"/>
              <w:ind w:firstLine="0"/>
              <w:jc w:val="left"/>
              <w:rPr>
                <w:rtl/>
              </w:rPr>
            </w:pPr>
            <w:r w:rsidRPr="00E57536">
              <w:rPr>
                <w:rFonts w:hint="cs"/>
                <w:rtl/>
              </w:rPr>
              <w:t>דיון בעניינו של כלוא מסוים שאין לקיימו בהיוועדות חזותית</w:t>
            </w:r>
          </w:p>
        </w:tc>
        <w:tc>
          <w:tcPr>
            <w:tcW w:w="567" w:type="dxa"/>
          </w:tcPr>
          <w:p w:rsidR="004D6BC2" w:rsidRPr="00E57536" w:rsidRDefault="004D6BC2" w:rsidP="00CE7235">
            <w:pPr>
              <w:ind w:firstLine="0"/>
              <w:jc w:val="left"/>
              <w:rPr>
                <w:rtl/>
              </w:rPr>
            </w:pPr>
            <w:r w:rsidRPr="00E57536">
              <w:rPr>
                <w:rFonts w:hint="cs"/>
                <w:rtl/>
              </w:rPr>
              <w:t>26.</w:t>
            </w:r>
          </w:p>
        </w:tc>
        <w:tc>
          <w:tcPr>
            <w:tcW w:w="6912" w:type="dxa"/>
            <w:gridSpan w:val="2"/>
          </w:tcPr>
          <w:p w:rsidR="004D6BC2" w:rsidRPr="00E57536" w:rsidRDefault="004D6BC2" w:rsidP="004D6BC2">
            <w:pPr>
              <w:spacing w:after="120" w:line="280" w:lineRule="exact"/>
              <w:ind w:firstLine="0"/>
              <w:rPr>
                <w:rtl/>
              </w:rPr>
            </w:pPr>
            <w:r w:rsidRPr="00E57536">
              <w:rPr>
                <w:rtl/>
              </w:rPr>
              <w:t>בתקופת תוקפה של הכרזה על הגבלה מלאה, רשאי נשיא בית דין צבאי להורות,</w:t>
            </w:r>
            <w:r w:rsidRPr="00E57536">
              <w:rPr>
                <w:rFonts w:hint="cs"/>
                <w:rtl/>
              </w:rPr>
              <w:t xml:space="preserve"> </w:t>
            </w:r>
            <w:r w:rsidRPr="00E57536">
              <w:rPr>
                <w:rtl/>
              </w:rPr>
              <w:t>במקרים חריגים, כי דיון שניתן לקיימו בהיוועדות חזותית לפי חוק זה יתקיים</w:t>
            </w:r>
            <w:r w:rsidRPr="00E57536">
              <w:rPr>
                <w:rFonts w:hint="cs"/>
                <w:rtl/>
              </w:rPr>
              <w:t xml:space="preserve"> </w:t>
            </w:r>
            <w:r w:rsidRPr="00E57536">
              <w:rPr>
                <w:rtl/>
              </w:rPr>
              <w:t>בנוכחות הכלוא, אם מצא, לאחר שקיבל את עמדות הצדדים בכתב ועמדה בכתב</w:t>
            </w:r>
            <w:r w:rsidRPr="00E57536">
              <w:rPr>
                <w:rFonts w:hint="cs"/>
                <w:rtl/>
              </w:rPr>
              <w:t xml:space="preserve"> </w:t>
            </w:r>
            <w:r w:rsidRPr="00E57536">
              <w:rPr>
                <w:rtl/>
              </w:rPr>
              <w:t>מטעם המשטרה הצבאית או שירות בתי הסוהר, לפי העניין, ולאחר ששקל את הסכנה</w:t>
            </w:r>
            <w:r w:rsidRPr="00E57536">
              <w:rPr>
                <w:rFonts w:hint="cs"/>
                <w:rtl/>
              </w:rPr>
              <w:t xml:space="preserve"> </w:t>
            </w:r>
            <w:r w:rsidRPr="00E57536">
              <w:rPr>
                <w:rtl/>
              </w:rPr>
              <w:t>לחייו של הכלוא ולמשרתים במשטרה הצבאית או בשירות בתי הסוהר, לפי העניין,</w:t>
            </w:r>
            <w:r w:rsidRPr="00E57536">
              <w:rPr>
                <w:rFonts w:hint="cs"/>
                <w:rtl/>
              </w:rPr>
              <w:t xml:space="preserve"> </w:t>
            </w:r>
            <w:r w:rsidRPr="00E57536">
              <w:rPr>
                <w:rtl/>
              </w:rPr>
              <w:t>כי מתקיימים שני אלה:</w:t>
            </w:r>
          </w:p>
        </w:tc>
      </w:tr>
      <w:tr w:rsidR="004D6BC2" w:rsidRPr="00E57536" w:rsidTr="00CE7235">
        <w:tc>
          <w:tcPr>
            <w:tcW w:w="1819" w:type="dxa"/>
          </w:tcPr>
          <w:p w:rsidR="004D6BC2" w:rsidRPr="00E57536" w:rsidRDefault="004D6BC2" w:rsidP="00CE7235">
            <w:pPr>
              <w:ind w:firstLine="0"/>
              <w:jc w:val="left"/>
              <w:rPr>
                <w:rtl/>
              </w:rPr>
            </w:pPr>
          </w:p>
        </w:tc>
        <w:tc>
          <w:tcPr>
            <w:tcW w:w="567" w:type="dxa"/>
          </w:tcPr>
          <w:p w:rsidR="004D6BC2" w:rsidRPr="00E57536" w:rsidRDefault="004D6BC2" w:rsidP="00CE7235">
            <w:pPr>
              <w:ind w:firstLine="0"/>
              <w:jc w:val="left"/>
              <w:rPr>
                <w:rtl/>
              </w:rPr>
            </w:pPr>
          </w:p>
        </w:tc>
        <w:tc>
          <w:tcPr>
            <w:tcW w:w="567" w:type="dxa"/>
          </w:tcPr>
          <w:p w:rsidR="004D6BC2" w:rsidRPr="00E57536" w:rsidRDefault="004D6BC2" w:rsidP="00CE7235">
            <w:pPr>
              <w:spacing w:after="120" w:line="280" w:lineRule="exact"/>
              <w:ind w:firstLine="0"/>
              <w:rPr>
                <w:rtl/>
              </w:rPr>
            </w:pPr>
          </w:p>
        </w:tc>
        <w:tc>
          <w:tcPr>
            <w:tcW w:w="6345" w:type="dxa"/>
          </w:tcPr>
          <w:p w:rsidR="004D6BC2" w:rsidRPr="00E57536" w:rsidRDefault="004D6BC2" w:rsidP="004D6BC2">
            <w:pPr>
              <w:spacing w:after="120" w:line="280" w:lineRule="exact"/>
              <w:ind w:firstLine="0"/>
              <w:rPr>
                <w:rtl/>
              </w:rPr>
            </w:pPr>
            <w:r w:rsidRPr="00E57536">
              <w:rPr>
                <w:rFonts w:hint="cs"/>
                <w:rtl/>
              </w:rPr>
              <w:t xml:space="preserve">(1) </w:t>
            </w:r>
            <w:r w:rsidRPr="00E57536">
              <w:rPr>
                <w:rtl/>
              </w:rPr>
              <w:t>קיום הדיון בנוכחות הכלוא חיוני על אף הנסיבות שבשלהן ניתנה</w:t>
            </w:r>
            <w:r w:rsidRPr="00E57536">
              <w:rPr>
                <w:rFonts w:hint="cs"/>
                <w:rtl/>
              </w:rPr>
              <w:t xml:space="preserve"> </w:t>
            </w:r>
            <w:r w:rsidRPr="00E57536">
              <w:rPr>
                <w:rtl/>
              </w:rPr>
              <w:t>ההכרזה, וקיומו בהיוועדות חזותית יגרום לפגיעה ממשית בכלוא;</w:t>
            </w:r>
          </w:p>
          <w:p w:rsidR="004D6BC2" w:rsidRPr="00E57536" w:rsidRDefault="004D6BC2" w:rsidP="004D6BC2">
            <w:pPr>
              <w:spacing w:after="120" w:line="280" w:lineRule="exact"/>
              <w:ind w:firstLine="0"/>
              <w:rPr>
                <w:rtl/>
              </w:rPr>
            </w:pPr>
            <w:r w:rsidRPr="00E57536">
              <w:rPr>
                <w:rFonts w:hint="cs"/>
                <w:rtl/>
              </w:rPr>
              <w:t xml:space="preserve">(2) </w:t>
            </w:r>
            <w:r w:rsidRPr="00E57536">
              <w:rPr>
                <w:rtl/>
              </w:rPr>
              <w:t>על בית הדין הצבאי להתרשם מהכלוא פנים אל פנים, לרבות בשל כך</w:t>
            </w:r>
            <w:r w:rsidRPr="00E57536">
              <w:rPr>
                <w:rFonts w:hint="cs"/>
                <w:rtl/>
              </w:rPr>
              <w:t xml:space="preserve"> </w:t>
            </w:r>
            <w:r w:rsidRPr="00E57536">
              <w:rPr>
                <w:rtl/>
              </w:rPr>
              <w:t>שהכלוא הוא אדם עם מוגבלות אשר מקשה באופן ממשי על השתתפותו בדיון</w:t>
            </w:r>
            <w:r w:rsidRPr="00E57536">
              <w:rPr>
                <w:rFonts w:hint="cs"/>
                <w:rtl/>
              </w:rPr>
              <w:t xml:space="preserve"> </w:t>
            </w:r>
            <w:r w:rsidRPr="00E57536">
              <w:rPr>
                <w:rtl/>
              </w:rPr>
              <w:t>בהיוועדות חזותית.</w:t>
            </w:r>
          </w:p>
        </w:tc>
      </w:tr>
    </w:tbl>
    <w:p w:rsidR="0043037C" w:rsidRPr="00E57536" w:rsidRDefault="0043037C" w:rsidP="00CB29DC">
      <w:pPr>
        <w:rPr>
          <w:rtl/>
        </w:rPr>
      </w:pPr>
    </w:p>
    <w:p w:rsidR="0043037C" w:rsidRPr="00E57536" w:rsidRDefault="0043037C" w:rsidP="0043037C">
      <w:pPr>
        <w:pStyle w:val="af8"/>
        <w:keepNext/>
        <w:rPr>
          <w:rtl/>
        </w:rPr>
      </w:pPr>
      <w:bookmarkStart w:id="1388" w:name="ET_yor_6157_84"/>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388"/>
    </w:p>
    <w:p w:rsidR="0043037C" w:rsidRPr="00E57536" w:rsidRDefault="0043037C" w:rsidP="0043037C">
      <w:pPr>
        <w:pStyle w:val="KeepWithNext"/>
        <w:rPr>
          <w:rtl/>
        </w:rPr>
      </w:pPr>
    </w:p>
    <w:p w:rsidR="0043037C" w:rsidRPr="00E57536" w:rsidRDefault="0043037C" w:rsidP="0043037C">
      <w:pPr>
        <w:rPr>
          <w:rtl/>
        </w:rPr>
      </w:pPr>
      <w:bookmarkStart w:id="1389" w:name="_ETM_Q1_1780101"/>
      <w:bookmarkStart w:id="1390" w:name="_ETM_Q1_1782851"/>
      <w:bookmarkEnd w:id="1389"/>
      <w:bookmarkEnd w:id="1390"/>
      <w:r w:rsidRPr="00E57536">
        <w:rPr>
          <w:rFonts w:hint="cs"/>
          <w:rtl/>
        </w:rPr>
        <w:t>כבר הכנסתם א</w:t>
      </w:r>
      <w:bookmarkStart w:id="1391" w:name="_ETM_Q1_1779851"/>
      <w:bookmarkEnd w:id="1391"/>
      <w:r w:rsidRPr="00E57536">
        <w:rPr>
          <w:rFonts w:hint="cs"/>
          <w:rtl/>
        </w:rPr>
        <w:t xml:space="preserve">ת הצמצומים </w:t>
      </w:r>
      <w:bookmarkStart w:id="1392" w:name="_ETM_Q1_1779352"/>
      <w:bookmarkEnd w:id="1392"/>
      <w:r w:rsidRPr="00E57536">
        <w:rPr>
          <w:rFonts w:hint="cs"/>
          <w:rtl/>
        </w:rPr>
        <w:t xml:space="preserve">שדומים </w:t>
      </w:r>
      <w:bookmarkStart w:id="1393" w:name="_ETM_Q1_1782351"/>
      <w:bookmarkEnd w:id="1393"/>
      <w:r w:rsidRPr="00E57536">
        <w:rPr>
          <w:rFonts w:hint="cs"/>
          <w:rtl/>
        </w:rPr>
        <w:t>למה שעשינו?</w:t>
      </w:r>
      <w:bookmarkStart w:id="1394" w:name="_ETM_Q1_1781351"/>
      <w:bookmarkEnd w:id="1394"/>
    </w:p>
    <w:p w:rsidR="00CE01FE" w:rsidRPr="00E57536" w:rsidRDefault="00CE01FE" w:rsidP="0043037C">
      <w:pPr>
        <w:rPr>
          <w:rtl/>
        </w:rPr>
      </w:pPr>
      <w:bookmarkStart w:id="1395" w:name="_ETM_Q1_1781602"/>
      <w:bookmarkStart w:id="1396" w:name="_ETM_Q1_1779852"/>
      <w:bookmarkStart w:id="1397" w:name="_ETM_Q1_1782101"/>
      <w:bookmarkEnd w:id="1395"/>
      <w:bookmarkEnd w:id="1396"/>
      <w:bookmarkEnd w:id="1397"/>
    </w:p>
    <w:p w:rsidR="00CE01FE" w:rsidRPr="00E57536" w:rsidRDefault="00CE01FE" w:rsidP="00CE01FE">
      <w:pPr>
        <w:pStyle w:val="a5"/>
        <w:keepNext/>
        <w:rPr>
          <w:rtl/>
        </w:rPr>
      </w:pPr>
      <w:bookmarkStart w:id="1398" w:name="ET_speaker_נועה_ברודסקי_לוי_85"/>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1398"/>
    </w:p>
    <w:p w:rsidR="00851AED" w:rsidRPr="00E57536" w:rsidRDefault="00851AED" w:rsidP="00851AED">
      <w:pPr>
        <w:rPr>
          <w:rtl/>
        </w:rPr>
      </w:pPr>
    </w:p>
    <w:p w:rsidR="00CE01FE" w:rsidRPr="00E57536" w:rsidRDefault="00CE01FE" w:rsidP="00743196">
      <w:pPr>
        <w:rPr>
          <w:rtl/>
        </w:rPr>
      </w:pPr>
      <w:bookmarkStart w:id="1399" w:name="_ETM_Q1_1782601"/>
      <w:bookmarkEnd w:id="1399"/>
      <w:r w:rsidRPr="00E57536">
        <w:rPr>
          <w:rFonts w:hint="cs"/>
          <w:rtl/>
        </w:rPr>
        <w:t>כן.</w:t>
      </w:r>
      <w:bookmarkStart w:id="1400" w:name="_ETM_Q1_1782602"/>
      <w:bookmarkEnd w:id="1400"/>
      <w:r w:rsidRPr="00E57536">
        <w:rPr>
          <w:rFonts w:hint="cs"/>
          <w:rtl/>
        </w:rPr>
        <w:t xml:space="preserve"> ב-26 </w:t>
      </w:r>
      <w:bookmarkStart w:id="1401" w:name="_ETM_Q1_1781851"/>
      <w:bookmarkEnd w:id="1401"/>
      <w:r w:rsidRPr="00E57536">
        <w:rPr>
          <w:rFonts w:hint="cs"/>
          <w:rtl/>
        </w:rPr>
        <w:t>מציינים שהוא צריך</w:t>
      </w:r>
      <w:bookmarkStart w:id="1402" w:name="_ETM_Q1_1784851"/>
      <w:bookmarkEnd w:id="1402"/>
      <w:r w:rsidRPr="00E57536">
        <w:rPr>
          <w:rFonts w:hint="cs"/>
          <w:rtl/>
        </w:rPr>
        <w:t xml:space="preserve"> לשקול את הסכנה.</w:t>
      </w:r>
      <w:bookmarkStart w:id="1403" w:name="_ETM_Q1_1784852"/>
      <w:bookmarkEnd w:id="1403"/>
      <w:r w:rsidRPr="00E57536">
        <w:rPr>
          <w:rFonts w:hint="cs"/>
          <w:rtl/>
        </w:rPr>
        <w:t xml:space="preserve"> </w:t>
      </w:r>
      <w:bookmarkStart w:id="1404" w:name="_ETM_Q1_1786352"/>
      <w:bookmarkEnd w:id="1404"/>
      <w:r w:rsidRPr="00E57536">
        <w:rPr>
          <w:rFonts w:hint="cs"/>
          <w:rtl/>
        </w:rPr>
        <w:t xml:space="preserve">צמצמנו. </w:t>
      </w:r>
      <w:bookmarkStart w:id="1405" w:name="_ETM_Q1_1789352"/>
      <w:bookmarkStart w:id="1406" w:name="_ETM_Q1_1784602"/>
      <w:bookmarkStart w:id="1407" w:name="_ETM_Q1_1788851"/>
      <w:bookmarkStart w:id="1408" w:name="_ETM_Q1_1821601"/>
      <w:bookmarkStart w:id="1409" w:name="_ETM_Q1_1778601"/>
      <w:bookmarkEnd w:id="1405"/>
      <w:bookmarkEnd w:id="1406"/>
      <w:bookmarkEnd w:id="1407"/>
      <w:bookmarkEnd w:id="1408"/>
      <w:bookmarkEnd w:id="1409"/>
    </w:p>
    <w:p w:rsidR="00851AED" w:rsidRPr="00E57536" w:rsidRDefault="00851AED" w:rsidP="00CE01FE">
      <w:pPr>
        <w:rPr>
          <w:rtl/>
        </w:rPr>
      </w:pPr>
    </w:p>
    <w:tbl>
      <w:tblPr>
        <w:bidiVisual/>
        <w:tblW w:w="0" w:type="auto"/>
        <w:tblLayout w:type="fixed"/>
        <w:tblLook w:val="04A0" w:firstRow="1" w:lastRow="0" w:firstColumn="1" w:lastColumn="0" w:noHBand="0" w:noVBand="1"/>
      </w:tblPr>
      <w:tblGrid>
        <w:gridCol w:w="1819"/>
        <w:gridCol w:w="567"/>
        <w:gridCol w:w="6912"/>
      </w:tblGrid>
      <w:tr w:rsidR="00851AED" w:rsidRPr="00E57536" w:rsidTr="00CE7235">
        <w:trPr>
          <w:trHeight w:val="603"/>
        </w:trPr>
        <w:tc>
          <w:tcPr>
            <w:tcW w:w="1819" w:type="dxa"/>
          </w:tcPr>
          <w:p w:rsidR="00851AED" w:rsidRPr="00E57536" w:rsidRDefault="00851AED" w:rsidP="00CE7235">
            <w:pPr>
              <w:spacing w:after="120" w:line="280" w:lineRule="exact"/>
              <w:ind w:firstLine="0"/>
              <w:jc w:val="left"/>
              <w:rPr>
                <w:rtl/>
              </w:rPr>
            </w:pPr>
            <w:r w:rsidRPr="00E57536">
              <w:rPr>
                <w:rFonts w:hint="cs"/>
                <w:rtl/>
              </w:rPr>
              <w:t>כתב ערובה</w:t>
            </w:r>
          </w:p>
        </w:tc>
        <w:tc>
          <w:tcPr>
            <w:tcW w:w="567" w:type="dxa"/>
          </w:tcPr>
          <w:p w:rsidR="00851AED" w:rsidRPr="00E57536" w:rsidRDefault="00851AED" w:rsidP="00CE7235">
            <w:pPr>
              <w:ind w:firstLine="0"/>
              <w:jc w:val="left"/>
              <w:rPr>
                <w:rtl/>
              </w:rPr>
            </w:pPr>
            <w:r w:rsidRPr="00E57536">
              <w:rPr>
                <w:rFonts w:hint="cs"/>
                <w:rtl/>
              </w:rPr>
              <w:t>27.</w:t>
            </w:r>
          </w:p>
        </w:tc>
        <w:tc>
          <w:tcPr>
            <w:tcW w:w="6912" w:type="dxa"/>
          </w:tcPr>
          <w:p w:rsidR="00851AED" w:rsidRPr="00E57536" w:rsidRDefault="00851AED" w:rsidP="00CE7235">
            <w:pPr>
              <w:spacing w:after="120" w:line="280" w:lineRule="exact"/>
              <w:ind w:firstLine="0"/>
              <w:rPr>
                <w:rtl/>
              </w:rPr>
            </w:pPr>
            <w:r w:rsidRPr="00E57536">
              <w:rPr>
                <w:rtl/>
              </w:rPr>
              <w:t>נוסף על הוראות סעיף 243א לחוק השיפוט הצבאי וסעיף</w:t>
            </w:r>
            <w:r w:rsidRPr="00E57536">
              <w:rPr>
                <w:rFonts w:hint="cs"/>
                <w:rtl/>
              </w:rPr>
              <w:t xml:space="preserve"> 49(א) לחוק המעצרים, </w:t>
            </w:r>
            <w:r w:rsidRPr="00E57536">
              <w:rPr>
                <w:rtl/>
              </w:rPr>
              <w:t>בתקופת תוקפו של חוק זה, אם לא ניתן לחתום על כתב ערובה לפי אותו סעיף בשל</w:t>
            </w:r>
            <w:r w:rsidRPr="00E57536">
              <w:rPr>
                <w:rFonts w:hint="cs"/>
                <w:rtl/>
              </w:rPr>
              <w:t xml:space="preserve"> </w:t>
            </w:r>
            <w:r w:rsidRPr="00E57536">
              <w:rPr>
                <w:rtl/>
              </w:rPr>
              <w:t>כך שהכלוא משתתף בדיון בדרך של היוועדות חזותית לפי הוראות חוק זה, או אם</w:t>
            </w:r>
            <w:r w:rsidRPr="00E57536">
              <w:rPr>
                <w:rFonts w:hint="cs"/>
                <w:rtl/>
              </w:rPr>
              <w:t xml:space="preserve"> </w:t>
            </w:r>
            <w:r w:rsidRPr="00E57536">
              <w:rPr>
                <w:rtl/>
              </w:rPr>
              <w:t>בית הדין הצבאי הורה על כך, יפורטו תנאי השחרור בדיון, לרבות התנאים המיוחדים</w:t>
            </w:r>
            <w:r w:rsidRPr="00E57536">
              <w:rPr>
                <w:rFonts w:hint="cs"/>
                <w:rtl/>
              </w:rPr>
              <w:t xml:space="preserve"> </w:t>
            </w:r>
            <w:r w:rsidRPr="00E57536">
              <w:rPr>
                <w:rtl/>
              </w:rPr>
              <w:t>שלמילוים ערב צד שלישי כאמור בסעיף</w:t>
            </w:r>
            <w:r w:rsidRPr="00E57536">
              <w:rPr>
                <w:rFonts w:hint="cs"/>
                <w:rtl/>
              </w:rPr>
              <w:t xml:space="preserve"> 49(ב) </w:t>
            </w:r>
            <w:r w:rsidRPr="00E57536">
              <w:rPr>
                <w:rtl/>
              </w:rPr>
              <w:t>לחוק המעצרים, ויירשמו בפרוטוקול</w:t>
            </w:r>
            <w:r w:rsidRPr="00E57536">
              <w:rPr>
                <w:rFonts w:hint="cs"/>
                <w:rtl/>
              </w:rPr>
              <w:t xml:space="preserve"> </w:t>
            </w:r>
            <w:r w:rsidRPr="00E57536">
              <w:rPr>
                <w:rtl/>
              </w:rPr>
              <w:t>הדיון התנאים כאמור והסכמת הכלוא לתנאים כאמור, ויראו כאילו הכלוא או</w:t>
            </w:r>
            <w:r w:rsidRPr="00E57536">
              <w:rPr>
                <w:rFonts w:hint="cs"/>
                <w:rtl/>
              </w:rPr>
              <w:t xml:space="preserve"> </w:t>
            </w:r>
            <w:r w:rsidRPr="00E57536">
              <w:rPr>
                <w:rtl/>
              </w:rPr>
              <w:t>הערבים חתמו על התנאים שפורטו.</w:t>
            </w:r>
          </w:p>
        </w:tc>
      </w:tr>
      <w:tr w:rsidR="00851AED" w:rsidRPr="00E57536" w:rsidTr="00CE7235">
        <w:trPr>
          <w:trHeight w:val="603"/>
        </w:trPr>
        <w:tc>
          <w:tcPr>
            <w:tcW w:w="1819" w:type="dxa"/>
          </w:tcPr>
          <w:p w:rsidR="00851AED" w:rsidRPr="00E57536" w:rsidRDefault="00851AED" w:rsidP="00CE7235">
            <w:pPr>
              <w:spacing w:after="120" w:line="280" w:lineRule="exact"/>
              <w:ind w:firstLine="0"/>
              <w:jc w:val="left"/>
              <w:rPr>
                <w:rtl/>
              </w:rPr>
            </w:pPr>
            <w:r w:rsidRPr="00E57536">
              <w:rPr>
                <w:rFonts w:hint="cs"/>
                <w:rtl/>
              </w:rPr>
              <w:t>חיוניות המעצר</w:t>
            </w:r>
          </w:p>
        </w:tc>
        <w:tc>
          <w:tcPr>
            <w:tcW w:w="567" w:type="dxa"/>
          </w:tcPr>
          <w:p w:rsidR="00851AED" w:rsidRPr="00E57536" w:rsidRDefault="00851AED" w:rsidP="00CE7235">
            <w:pPr>
              <w:ind w:firstLine="0"/>
              <w:jc w:val="left"/>
              <w:rPr>
                <w:rtl/>
              </w:rPr>
            </w:pPr>
            <w:r w:rsidRPr="00E57536">
              <w:rPr>
                <w:rFonts w:hint="cs"/>
                <w:rtl/>
              </w:rPr>
              <w:t>28.</w:t>
            </w:r>
          </w:p>
        </w:tc>
        <w:tc>
          <w:tcPr>
            <w:tcW w:w="6912" w:type="dxa"/>
          </w:tcPr>
          <w:p w:rsidR="00851AED" w:rsidRPr="00E57536" w:rsidRDefault="00D90824" w:rsidP="00D90824">
            <w:pPr>
              <w:spacing w:after="120" w:line="280" w:lineRule="exact"/>
              <w:ind w:firstLine="0"/>
              <w:rPr>
                <w:rtl/>
              </w:rPr>
            </w:pPr>
            <w:bookmarkStart w:id="1410" w:name="_ETM_Q1_1819351"/>
            <w:bookmarkStart w:id="1411" w:name="_ETM_Q1_1850351"/>
            <w:bookmarkEnd w:id="1410"/>
            <w:bookmarkEnd w:id="1411"/>
            <w:r w:rsidRPr="00E57536">
              <w:rPr>
                <w:rtl/>
              </w:rPr>
              <w:t>בתקופת תוקפה של הכרזה על הגבלה מלאה, בלי לגרוע מהוראות סעיפים 240</w:t>
            </w:r>
            <w:r w:rsidRPr="00E57536">
              <w:rPr>
                <w:rFonts w:hint="cs"/>
                <w:rtl/>
              </w:rPr>
              <w:t xml:space="preserve">(א), ו-243(א) </w:t>
            </w:r>
            <w:r w:rsidRPr="00E57536">
              <w:rPr>
                <w:rtl/>
              </w:rPr>
              <w:t>לחוק השיפוט הצבאי, בבואו לצוות על מעצרו של אדם לפי סעיפים אלה,</w:t>
            </w:r>
            <w:r w:rsidRPr="00E57536">
              <w:rPr>
                <w:rFonts w:hint="cs"/>
                <w:rtl/>
              </w:rPr>
              <w:t xml:space="preserve"> </w:t>
            </w:r>
            <w:r w:rsidRPr="00E57536">
              <w:rPr>
                <w:rtl/>
              </w:rPr>
              <w:t>ישקול השופט גם את חיוניות המעצר, בין השאר בהתחשב במצב הכליאה באותה</w:t>
            </w:r>
            <w:r w:rsidRPr="00E57536">
              <w:rPr>
                <w:rFonts w:hint="cs"/>
                <w:rtl/>
              </w:rPr>
              <w:t xml:space="preserve"> </w:t>
            </w:r>
            <w:r w:rsidRPr="00E57536">
              <w:rPr>
                <w:rtl/>
              </w:rPr>
              <w:t>העת, ובהתחשב בפגיעה בכלוא הנובעת מקיומו של הדיון שלא בנוכחותו אלא</w:t>
            </w:r>
            <w:r w:rsidRPr="00E57536">
              <w:rPr>
                <w:rFonts w:hint="cs"/>
                <w:rtl/>
              </w:rPr>
              <w:t xml:space="preserve"> </w:t>
            </w:r>
            <w:r w:rsidRPr="00E57536">
              <w:rPr>
                <w:rtl/>
              </w:rPr>
              <w:t>בהיוועדות חזותית לפי הוראות חוק זה; הוראות סעיף זה לא יחולו לעניין מעצרים</w:t>
            </w:r>
            <w:r w:rsidR="00743196" w:rsidRPr="00E57536">
              <w:rPr>
                <w:rFonts w:hint="cs"/>
                <w:rtl/>
              </w:rPr>
              <w:t>,</w:t>
            </w:r>
            <w:r w:rsidRPr="00E57536">
              <w:rPr>
                <w:rFonts w:hint="cs"/>
                <w:rtl/>
              </w:rPr>
              <w:t xml:space="preserve"> </w:t>
            </w:r>
            <w:r w:rsidRPr="00E57536">
              <w:rPr>
                <w:rtl/>
              </w:rPr>
              <w:t>בשל חשד לביצוע עבירה שיש בה כדי לפגוע בביטחון הציבור בעת ששורר המצב</w:t>
            </w:r>
            <w:r w:rsidRPr="00E57536">
              <w:rPr>
                <w:rFonts w:hint="cs"/>
                <w:rtl/>
              </w:rPr>
              <w:t xml:space="preserve"> </w:t>
            </w:r>
            <w:r w:rsidRPr="00E57536">
              <w:rPr>
                <w:rtl/>
              </w:rPr>
              <w:t>הביטחוני שבשלו ניתנה הכרזה על מצב מיוחד בעורף.</w:t>
            </w:r>
          </w:p>
        </w:tc>
      </w:tr>
    </w:tbl>
    <w:p w:rsidR="00EF6F03" w:rsidRPr="00E57536" w:rsidRDefault="00EF6F03" w:rsidP="00CE01FE">
      <w:pPr>
        <w:rPr>
          <w:rtl/>
        </w:rPr>
      </w:pPr>
      <w:bookmarkStart w:id="1412" w:name="_ETM_Q1_1845601"/>
      <w:bookmarkStart w:id="1413" w:name="_ETM_Q1_1849351"/>
      <w:bookmarkStart w:id="1414" w:name="_ETM_Q1_1849602"/>
      <w:bookmarkStart w:id="1415" w:name="_ETM_Q1_1852352"/>
      <w:bookmarkStart w:id="1416" w:name="_ETM_Q1_1849852"/>
      <w:bookmarkStart w:id="1417" w:name="_ETM_Q1_1850102"/>
      <w:bookmarkStart w:id="1418" w:name="_ETM_Q1_1852602"/>
      <w:bookmarkEnd w:id="1412"/>
      <w:bookmarkEnd w:id="1413"/>
      <w:bookmarkEnd w:id="1414"/>
      <w:bookmarkEnd w:id="1415"/>
      <w:bookmarkEnd w:id="1416"/>
      <w:bookmarkEnd w:id="1417"/>
      <w:bookmarkEnd w:id="1418"/>
    </w:p>
    <w:p w:rsidR="00EF6F03" w:rsidRPr="00E57536" w:rsidRDefault="00EF6F03" w:rsidP="00743196">
      <w:pPr>
        <w:rPr>
          <w:rtl/>
        </w:rPr>
      </w:pPr>
      <w:r w:rsidRPr="00E57536">
        <w:rPr>
          <w:rFonts w:hint="cs"/>
          <w:rtl/>
        </w:rPr>
        <w:t>אנחנונעשה את ההתאמות</w:t>
      </w:r>
      <w:r w:rsidR="002E5E5B" w:rsidRPr="00E57536">
        <w:rPr>
          <w:rFonts w:hint="cs"/>
          <w:rtl/>
        </w:rPr>
        <w:t xml:space="preserve"> </w:t>
      </w:r>
      <w:bookmarkStart w:id="1419" w:name="_ETM_Q1_1847851"/>
      <w:bookmarkStart w:id="1420" w:name="_ETM_Q1_1851102"/>
      <w:bookmarkEnd w:id="1419"/>
      <w:bookmarkEnd w:id="1420"/>
      <w:r w:rsidR="002E5E5B" w:rsidRPr="00E57536">
        <w:rPr>
          <w:rFonts w:hint="cs"/>
          <w:rtl/>
        </w:rPr>
        <w:t>- -</w:t>
      </w:r>
      <w:bookmarkStart w:id="1421" w:name="_ETM_Q1_1852852"/>
      <w:bookmarkEnd w:id="1421"/>
      <w:r w:rsidR="002E5E5B" w:rsidRPr="00E57536">
        <w:rPr>
          <w:rFonts w:hint="cs"/>
          <w:rtl/>
        </w:rPr>
        <w:t xml:space="preserve"> -</w:t>
      </w:r>
      <w:bookmarkStart w:id="1422" w:name="_ETM_Q1_1850851"/>
      <w:bookmarkEnd w:id="1422"/>
    </w:p>
    <w:p w:rsidR="002E5E5B" w:rsidRPr="00E57536" w:rsidRDefault="002E5E5B" w:rsidP="002E5E5B">
      <w:pPr>
        <w:rPr>
          <w:rtl/>
        </w:rPr>
      </w:pPr>
    </w:p>
    <w:p w:rsidR="002E5E5B" w:rsidRPr="00E57536" w:rsidRDefault="002E5E5B" w:rsidP="002E5E5B">
      <w:pPr>
        <w:pStyle w:val="af8"/>
        <w:keepNext/>
        <w:rPr>
          <w:rtl/>
        </w:rPr>
      </w:pPr>
      <w:bookmarkStart w:id="1423" w:name="ET_yor_6157_87"/>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423"/>
    </w:p>
    <w:p w:rsidR="002E5E5B" w:rsidRPr="00E57536" w:rsidRDefault="002E5E5B" w:rsidP="002E5E5B">
      <w:pPr>
        <w:pStyle w:val="KeepWithNext"/>
        <w:rPr>
          <w:rtl/>
        </w:rPr>
      </w:pPr>
    </w:p>
    <w:p w:rsidR="002E5E5B" w:rsidRPr="00E57536" w:rsidRDefault="002E5E5B" w:rsidP="00743196">
      <w:pPr>
        <w:rPr>
          <w:rtl/>
        </w:rPr>
      </w:pPr>
      <w:r w:rsidRPr="00E57536">
        <w:rPr>
          <w:rFonts w:hint="cs"/>
          <w:rtl/>
        </w:rPr>
        <w:t>בסדר גמור</w:t>
      </w:r>
      <w:bookmarkStart w:id="1424" w:name="_ETM_Q1_1854102"/>
      <w:bookmarkStart w:id="1425" w:name="_ETM_Q1_1853602"/>
      <w:bookmarkEnd w:id="1424"/>
      <w:bookmarkEnd w:id="1425"/>
      <w:r w:rsidR="00743196" w:rsidRPr="00E57536">
        <w:rPr>
          <w:rFonts w:hint="cs"/>
          <w:rtl/>
        </w:rPr>
        <w:t xml:space="preserve">. </w:t>
      </w:r>
      <w:r w:rsidR="006A4834" w:rsidRPr="00E57536">
        <w:rPr>
          <w:rFonts w:hint="cs"/>
          <w:rtl/>
        </w:rPr>
        <w:t xml:space="preserve">לגבי עומסים </w:t>
      </w:r>
      <w:bookmarkStart w:id="1426" w:name="_ETM_Q1_1858852"/>
      <w:bookmarkEnd w:id="1426"/>
      <w:r w:rsidR="006A4834" w:rsidRPr="00E57536">
        <w:rPr>
          <w:rFonts w:hint="cs"/>
          <w:rtl/>
        </w:rPr>
        <w:t xml:space="preserve">ולוגיסטיקה מבצעית, ההכרזה </w:t>
      </w:r>
      <w:bookmarkStart w:id="1427" w:name="_ETM_Q1_1865601"/>
      <w:bookmarkEnd w:id="1427"/>
      <w:r w:rsidR="006A4834" w:rsidRPr="00E57536">
        <w:rPr>
          <w:rFonts w:hint="cs"/>
          <w:rtl/>
        </w:rPr>
        <w:t xml:space="preserve">פה לא רלוונטית. </w:t>
      </w:r>
      <w:bookmarkStart w:id="1428" w:name="_ETM_Q1_1864852"/>
      <w:bookmarkEnd w:id="1428"/>
      <w:r w:rsidR="006A4834" w:rsidRPr="00E57536">
        <w:rPr>
          <w:rFonts w:hint="cs"/>
          <w:rtl/>
        </w:rPr>
        <w:t xml:space="preserve">אתם </w:t>
      </w:r>
      <w:bookmarkStart w:id="1429" w:name="_ETM_Q1_1865852"/>
      <w:bookmarkEnd w:id="1429"/>
      <w:r w:rsidR="006A4834" w:rsidRPr="00E57536">
        <w:rPr>
          <w:rFonts w:hint="cs"/>
          <w:rtl/>
        </w:rPr>
        <w:t xml:space="preserve">צריכים לעשות משהו בחוק השיפוט הצבאי </w:t>
      </w:r>
      <w:bookmarkStart w:id="1430" w:name="_ETM_Q1_1867852"/>
      <w:bookmarkEnd w:id="1430"/>
      <w:r w:rsidR="00743196" w:rsidRPr="00E57536">
        <w:rPr>
          <w:rFonts w:hint="cs"/>
          <w:rtl/>
        </w:rPr>
        <w:t xml:space="preserve">לסיטואציות </w:t>
      </w:r>
      <w:r w:rsidR="006A4834" w:rsidRPr="00E57536">
        <w:rPr>
          <w:rFonts w:hint="cs"/>
          <w:rtl/>
        </w:rPr>
        <w:t>כאלה.</w:t>
      </w:r>
    </w:p>
    <w:p w:rsidR="00BB19D7" w:rsidRPr="00E57536" w:rsidRDefault="00BB19D7" w:rsidP="002E5E5B">
      <w:pPr>
        <w:rPr>
          <w:rtl/>
        </w:rPr>
      </w:pPr>
    </w:p>
    <w:p w:rsidR="00BB19D7" w:rsidRPr="00E57536" w:rsidRDefault="00743196" w:rsidP="00743196">
      <w:pPr>
        <w:rPr>
          <w:rtl/>
        </w:rPr>
      </w:pPr>
      <w:bookmarkStart w:id="1431" w:name="_ETM_Q1_1876852"/>
      <w:bookmarkEnd w:id="1431"/>
      <w:r w:rsidRPr="00E57536">
        <w:rPr>
          <w:rFonts w:hint="cs"/>
          <w:rtl/>
        </w:rPr>
        <w:t xml:space="preserve">סיימנו </w:t>
      </w:r>
      <w:r w:rsidR="00BB19D7" w:rsidRPr="00E57536">
        <w:rPr>
          <w:rFonts w:hint="cs"/>
          <w:rtl/>
        </w:rPr>
        <w:t>את הפ</w:t>
      </w:r>
      <w:bookmarkStart w:id="1432" w:name="_ETM_Q1_1878851"/>
      <w:bookmarkEnd w:id="1432"/>
      <w:r w:rsidR="00BB19D7" w:rsidRPr="00E57536">
        <w:rPr>
          <w:rFonts w:hint="cs"/>
          <w:rtl/>
        </w:rPr>
        <w:t>רק הזה.</w:t>
      </w:r>
      <w:bookmarkStart w:id="1433" w:name="_ETM_Q1_1877602"/>
      <w:bookmarkEnd w:id="1433"/>
      <w:r w:rsidR="00BB19D7" w:rsidRPr="00E57536">
        <w:rPr>
          <w:rFonts w:hint="cs"/>
          <w:rtl/>
        </w:rPr>
        <w:t xml:space="preserve"> עכשיו א</w:t>
      </w:r>
      <w:r w:rsidR="002973D5" w:rsidRPr="00E57536">
        <w:rPr>
          <w:rFonts w:hint="cs"/>
          <w:rtl/>
        </w:rPr>
        <w:t>נחנו יכולים לחזור לתחילת הדיון.</w:t>
      </w:r>
      <w:r w:rsidR="00BB19D7" w:rsidRPr="00E57536">
        <w:rPr>
          <w:rFonts w:hint="cs"/>
          <w:rtl/>
        </w:rPr>
        <w:t xml:space="preserve"> </w:t>
      </w:r>
      <w:bookmarkStart w:id="1434" w:name="_ETM_Q1_1883853"/>
      <w:bookmarkStart w:id="1435" w:name="_ETM_Q1_1881602"/>
      <w:bookmarkEnd w:id="1434"/>
      <w:bookmarkEnd w:id="1435"/>
      <w:r w:rsidR="002973D5" w:rsidRPr="00E57536">
        <w:rPr>
          <w:rFonts w:hint="cs"/>
          <w:rtl/>
        </w:rPr>
        <w:t xml:space="preserve">גם </w:t>
      </w:r>
      <w:r w:rsidRPr="00E57536">
        <w:rPr>
          <w:rFonts w:hint="cs"/>
          <w:rtl/>
        </w:rPr>
        <w:t xml:space="preserve">כי </w:t>
      </w:r>
      <w:r w:rsidR="00BB19D7" w:rsidRPr="00E57536">
        <w:rPr>
          <w:rFonts w:hint="cs"/>
          <w:rtl/>
        </w:rPr>
        <w:t xml:space="preserve">חבר הכנסת סגלוביץ' </w:t>
      </w:r>
      <w:bookmarkStart w:id="1436" w:name="_ETM_Q1_1893352"/>
      <w:bookmarkStart w:id="1437" w:name="_ETM_Q1_1888602"/>
      <w:bookmarkEnd w:id="1436"/>
      <w:bookmarkEnd w:id="1437"/>
      <w:r w:rsidR="002973D5" w:rsidRPr="00E57536">
        <w:rPr>
          <w:rFonts w:hint="cs"/>
          <w:rtl/>
        </w:rPr>
        <w:t>ביקש</w:t>
      </w:r>
      <w:bookmarkStart w:id="1438" w:name="_ETM_Q1_1883852"/>
      <w:bookmarkStart w:id="1439" w:name="_ETM_Q1_1886102"/>
      <w:bookmarkStart w:id="1440" w:name="_ETM_Q1_1883352"/>
      <w:bookmarkStart w:id="1441" w:name="_ETM_Q1_1878852"/>
      <w:bookmarkStart w:id="1442" w:name="_ETM_Q1_1883602"/>
      <w:bookmarkStart w:id="1443" w:name="_ETM_Q1_1889851"/>
      <w:bookmarkEnd w:id="1438"/>
      <w:bookmarkEnd w:id="1439"/>
      <w:bookmarkEnd w:id="1440"/>
      <w:bookmarkEnd w:id="1441"/>
      <w:bookmarkEnd w:id="1442"/>
      <w:bookmarkEnd w:id="1443"/>
      <w:r w:rsidR="002973D5" w:rsidRPr="00E57536">
        <w:rPr>
          <w:rFonts w:hint="cs"/>
          <w:rtl/>
        </w:rPr>
        <w:t xml:space="preserve">, וגם </w:t>
      </w:r>
      <w:bookmarkStart w:id="1444" w:name="_ETM_Q1_1885101"/>
      <w:bookmarkStart w:id="1445" w:name="_ETM_Q1_1888101"/>
      <w:bookmarkStart w:id="1446" w:name="_ETM_Q1_1886352"/>
      <w:bookmarkEnd w:id="1444"/>
      <w:bookmarkEnd w:id="1445"/>
      <w:bookmarkEnd w:id="1446"/>
      <w:r w:rsidRPr="00E57536">
        <w:rPr>
          <w:rFonts w:hint="cs"/>
          <w:rtl/>
        </w:rPr>
        <w:t xml:space="preserve">כדי </w:t>
      </w:r>
      <w:r w:rsidR="002973D5" w:rsidRPr="00E57536">
        <w:rPr>
          <w:rFonts w:hint="cs"/>
          <w:rtl/>
        </w:rPr>
        <w:t>לשמוע את נציגי שירות ה</w:t>
      </w:r>
      <w:bookmarkStart w:id="1447" w:name="_ETM_Q1_1890351"/>
      <w:bookmarkStart w:id="1448" w:name="_ETM_Q1_1887852"/>
      <w:bookmarkEnd w:id="1447"/>
      <w:bookmarkEnd w:id="1448"/>
      <w:r w:rsidR="002973D5" w:rsidRPr="00E57536">
        <w:rPr>
          <w:rFonts w:hint="cs"/>
          <w:rtl/>
        </w:rPr>
        <w:t>ביטחון הכללי</w:t>
      </w:r>
      <w:r w:rsidRPr="00E57536">
        <w:rPr>
          <w:rFonts w:hint="cs"/>
          <w:rtl/>
        </w:rPr>
        <w:t>.</w:t>
      </w:r>
    </w:p>
    <w:p w:rsidR="00B23EC7" w:rsidRPr="00E57536" w:rsidRDefault="00B23EC7" w:rsidP="002973D5">
      <w:pPr>
        <w:rPr>
          <w:rtl/>
        </w:rPr>
      </w:pPr>
    </w:p>
    <w:p w:rsidR="00B23EC7" w:rsidRPr="00E57536" w:rsidRDefault="00B23EC7" w:rsidP="00B23EC7">
      <w:pPr>
        <w:pStyle w:val="a5"/>
        <w:keepNext/>
        <w:rPr>
          <w:rtl/>
        </w:rPr>
      </w:pPr>
      <w:bookmarkStart w:id="1449" w:name="ET_speaker_5791_88"/>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1449"/>
    </w:p>
    <w:p w:rsidR="00B23EC7" w:rsidRPr="00E57536" w:rsidRDefault="00B23EC7" w:rsidP="00B23EC7">
      <w:pPr>
        <w:pStyle w:val="KeepWithNext"/>
        <w:rPr>
          <w:rtl/>
        </w:rPr>
      </w:pPr>
    </w:p>
    <w:p w:rsidR="00743196" w:rsidRPr="00E57536" w:rsidRDefault="00B23EC7" w:rsidP="00743196">
      <w:pPr>
        <w:rPr>
          <w:rtl/>
        </w:rPr>
      </w:pPr>
      <w:bookmarkStart w:id="1450" w:name="_ETM_Q1_1888102"/>
      <w:bookmarkStart w:id="1451" w:name="_ETM_Q1_1889102"/>
      <w:bookmarkStart w:id="1452" w:name="_ETM_Q1_1884352"/>
      <w:bookmarkStart w:id="1453" w:name="_ETM_Q1_1884602"/>
      <w:bookmarkStart w:id="1454" w:name="_ETM_Q1_1879851"/>
      <w:bookmarkStart w:id="1455" w:name="_ETM_Q1_1886852"/>
      <w:bookmarkStart w:id="1456" w:name="_ETM_Q1_1891352"/>
      <w:bookmarkEnd w:id="1450"/>
      <w:bookmarkEnd w:id="1451"/>
      <w:bookmarkEnd w:id="1452"/>
      <w:bookmarkEnd w:id="1453"/>
      <w:bookmarkEnd w:id="1454"/>
      <w:bookmarkEnd w:id="1455"/>
      <w:bookmarkEnd w:id="1456"/>
      <w:r w:rsidRPr="00E57536">
        <w:rPr>
          <w:rFonts w:hint="cs"/>
          <w:rtl/>
        </w:rPr>
        <w:t>יש לי כמה שאלות קצרות</w:t>
      </w:r>
      <w:bookmarkStart w:id="1457" w:name="_ETM_Q1_1896852"/>
      <w:bookmarkStart w:id="1458" w:name="_ETM_Q1_1894853"/>
      <w:bookmarkStart w:id="1459" w:name="_ETM_Q1_1897352"/>
      <w:bookmarkEnd w:id="1457"/>
      <w:bookmarkEnd w:id="1458"/>
      <w:bookmarkEnd w:id="1459"/>
      <w:r w:rsidRPr="00E57536">
        <w:rPr>
          <w:rFonts w:hint="cs"/>
          <w:rtl/>
        </w:rPr>
        <w:t xml:space="preserve"> שחוזרות אחורה בזמן</w:t>
      </w:r>
      <w:bookmarkStart w:id="1460" w:name="_ETM_Q1_1889852"/>
      <w:bookmarkStart w:id="1461" w:name="_ETM_Q1_1893602"/>
      <w:bookmarkEnd w:id="1460"/>
      <w:bookmarkEnd w:id="1461"/>
      <w:r w:rsidRPr="00E57536">
        <w:rPr>
          <w:rFonts w:hint="cs"/>
          <w:rtl/>
        </w:rPr>
        <w:t xml:space="preserve">, כדי לעשות סדר. מדובר על החוק </w:t>
      </w:r>
      <w:bookmarkStart w:id="1462" w:name="_ETM_Q1_1899352"/>
      <w:bookmarkEnd w:id="1462"/>
      <w:r w:rsidRPr="00E57536">
        <w:rPr>
          <w:rFonts w:hint="cs"/>
          <w:rtl/>
        </w:rPr>
        <w:t xml:space="preserve">שאומר </w:t>
      </w:r>
      <w:bookmarkStart w:id="1463" w:name="_ETM_Q1_1901852"/>
      <w:bookmarkEnd w:id="1463"/>
      <w:r w:rsidRPr="00E57536">
        <w:rPr>
          <w:rFonts w:hint="cs"/>
          <w:rtl/>
        </w:rPr>
        <w:t xml:space="preserve">"אף אחד לא יוצא". רציתי </w:t>
      </w:r>
      <w:bookmarkStart w:id="1464" w:name="_ETM_Q1_1905102"/>
      <w:bookmarkEnd w:id="1464"/>
      <w:r w:rsidRPr="00E57536">
        <w:rPr>
          <w:rFonts w:hint="cs"/>
          <w:rtl/>
        </w:rPr>
        <w:t xml:space="preserve">לשמוע את חוות דעתכם </w:t>
      </w:r>
      <w:bookmarkStart w:id="1465" w:name="_ETM_Q1_1906601"/>
      <w:bookmarkEnd w:id="1465"/>
      <w:r w:rsidRPr="00E57536">
        <w:rPr>
          <w:rFonts w:hint="cs"/>
          <w:rtl/>
        </w:rPr>
        <w:t>בהבדלים שבין עצורי הסת</w:t>
      </w:r>
      <w:bookmarkStart w:id="1466" w:name="_ETM_Q1_1911601"/>
      <w:bookmarkStart w:id="1467" w:name="_ETM_Q1_1912100"/>
      <w:bookmarkEnd w:id="1466"/>
      <w:bookmarkEnd w:id="1467"/>
      <w:r w:rsidRPr="00E57536">
        <w:rPr>
          <w:rFonts w:hint="cs"/>
          <w:rtl/>
        </w:rPr>
        <w:t>ה</w:t>
      </w:r>
      <w:bookmarkStart w:id="1468" w:name="_ETM_Q1_1910102"/>
      <w:bookmarkEnd w:id="1468"/>
      <w:r w:rsidR="00743196" w:rsidRPr="00E57536">
        <w:rPr>
          <w:rFonts w:hint="cs"/>
          <w:rtl/>
        </w:rPr>
        <w:t>,</w:t>
      </w:r>
      <w:r w:rsidRPr="00E57536">
        <w:rPr>
          <w:rFonts w:hint="cs"/>
          <w:rtl/>
        </w:rPr>
        <w:t xml:space="preserve"> ביטוי</w:t>
      </w:r>
      <w:r w:rsidR="00743196" w:rsidRPr="00E57536">
        <w:rPr>
          <w:rFonts w:hint="cs"/>
          <w:rtl/>
        </w:rPr>
        <w:t>,</w:t>
      </w:r>
      <w:r w:rsidRPr="00E57536">
        <w:rPr>
          <w:rFonts w:hint="cs"/>
          <w:rtl/>
        </w:rPr>
        <w:t xml:space="preserve"> לב</w:t>
      </w:r>
      <w:bookmarkStart w:id="1469" w:name="_ETM_Q1_1910352"/>
      <w:bookmarkEnd w:id="1469"/>
      <w:r w:rsidRPr="00E57536">
        <w:rPr>
          <w:rFonts w:hint="cs"/>
          <w:rtl/>
        </w:rPr>
        <w:t xml:space="preserve">ין העצורים האחרים. אני חושב </w:t>
      </w:r>
      <w:bookmarkStart w:id="1470" w:name="_ETM_Q1_1913102"/>
      <w:bookmarkEnd w:id="1470"/>
      <w:r w:rsidRPr="00E57536">
        <w:rPr>
          <w:rFonts w:hint="cs"/>
          <w:rtl/>
        </w:rPr>
        <w:t>שיש מדרג ביניהם</w:t>
      </w:r>
      <w:bookmarkStart w:id="1471" w:name="_ETM_Q1_1912852"/>
      <w:bookmarkStart w:id="1472" w:name="_ETM_Q1_1912602"/>
      <w:bookmarkStart w:id="1473" w:name="_ETM_Q1_1907852"/>
      <w:bookmarkEnd w:id="1471"/>
      <w:bookmarkEnd w:id="1472"/>
      <w:bookmarkEnd w:id="1473"/>
      <w:r w:rsidRPr="00E57536">
        <w:rPr>
          <w:rFonts w:hint="cs"/>
          <w:rtl/>
        </w:rPr>
        <w:t>, זה לא עוד מאותו</w:t>
      </w:r>
      <w:bookmarkStart w:id="1474" w:name="_ETM_Q1_1912352"/>
      <w:bookmarkEnd w:id="1474"/>
      <w:r w:rsidRPr="00E57536">
        <w:rPr>
          <w:rFonts w:hint="cs"/>
          <w:rtl/>
        </w:rPr>
        <w:t xml:space="preserve"> הדבר.</w:t>
      </w:r>
      <w:r w:rsidR="00A13BF1" w:rsidRPr="00E57536">
        <w:rPr>
          <w:rFonts w:hint="cs"/>
          <w:rtl/>
        </w:rPr>
        <w:t xml:space="preserve"> יש ח</w:t>
      </w:r>
      <w:bookmarkStart w:id="1475" w:name="_ETM_Q1_1915601"/>
      <w:bookmarkEnd w:id="1475"/>
      <w:r w:rsidR="00A13BF1" w:rsidRPr="00E57536">
        <w:rPr>
          <w:rFonts w:hint="cs"/>
          <w:rtl/>
        </w:rPr>
        <w:t>שיבות לחוות דעתכם המקצועית.</w:t>
      </w:r>
      <w:bookmarkStart w:id="1476" w:name="_ETM_Q1_1916601"/>
      <w:bookmarkEnd w:id="1476"/>
      <w:r w:rsidR="00A13BF1" w:rsidRPr="00E57536">
        <w:rPr>
          <w:rFonts w:hint="cs"/>
          <w:rtl/>
        </w:rPr>
        <w:t xml:space="preserve"> הרי אם הייתה יכו</w:t>
      </w:r>
      <w:bookmarkStart w:id="1477" w:name="_ETM_Q1_1918102"/>
      <w:bookmarkEnd w:id="1477"/>
      <w:r w:rsidR="00A13BF1" w:rsidRPr="00E57536">
        <w:rPr>
          <w:rFonts w:hint="cs"/>
          <w:rtl/>
        </w:rPr>
        <w:t>לת לעשות הבחנה או הפרדה ביניהם בתאים, אני מניח</w:t>
      </w:r>
      <w:bookmarkStart w:id="1478" w:name="_ETM_Q1_1921852"/>
      <w:bookmarkEnd w:id="1478"/>
      <w:r w:rsidR="00A13BF1" w:rsidRPr="00E57536">
        <w:rPr>
          <w:rFonts w:hint="cs"/>
          <w:rtl/>
        </w:rPr>
        <w:t xml:space="preserve"> שכול</w:t>
      </w:r>
      <w:bookmarkStart w:id="1479" w:name="_ETM_Q1_1922102"/>
      <w:bookmarkEnd w:id="1479"/>
      <w:r w:rsidR="00A13BF1" w:rsidRPr="00E57536">
        <w:rPr>
          <w:rFonts w:hint="cs"/>
          <w:rtl/>
        </w:rPr>
        <w:t>ם היו שמחים מה</w:t>
      </w:r>
      <w:bookmarkStart w:id="1480" w:name="_ETM_Q1_1923353"/>
      <w:bookmarkEnd w:id="1480"/>
      <w:r w:rsidR="00A13BF1" w:rsidRPr="00E57536">
        <w:rPr>
          <w:rFonts w:hint="cs"/>
          <w:rtl/>
        </w:rPr>
        <w:t xml:space="preserve">עניין הזה. כרגע אני מבין </w:t>
      </w:r>
      <w:bookmarkStart w:id="1481" w:name="_ETM_Q1_1924852"/>
      <w:bookmarkStart w:id="1482" w:name="_ETM_Q1_1925101"/>
      <w:bookmarkStart w:id="1483" w:name="_ETM_Q1_1920351"/>
      <w:bookmarkStart w:id="1484" w:name="_ETM_Q1_1923351"/>
      <w:bookmarkEnd w:id="1481"/>
      <w:bookmarkEnd w:id="1482"/>
      <w:bookmarkEnd w:id="1483"/>
      <w:bookmarkEnd w:id="1484"/>
      <w:r w:rsidR="00A13BF1" w:rsidRPr="00E57536">
        <w:rPr>
          <w:rFonts w:hint="cs"/>
          <w:rtl/>
        </w:rPr>
        <w:t xml:space="preserve">משירות בתי </w:t>
      </w:r>
      <w:bookmarkStart w:id="1485" w:name="_ETM_Q1_1924851"/>
      <w:bookmarkEnd w:id="1485"/>
      <w:r w:rsidR="00A13BF1" w:rsidRPr="00E57536">
        <w:rPr>
          <w:rFonts w:hint="cs"/>
          <w:rtl/>
        </w:rPr>
        <w:t>הסוהר שאין יכולת בגלל מצוקת כליאה, אבל זה לא א</w:t>
      </w:r>
      <w:bookmarkStart w:id="1486" w:name="_ETM_Q1_1931601"/>
      <w:bookmarkEnd w:id="1486"/>
      <w:r w:rsidR="00A13BF1" w:rsidRPr="00E57536">
        <w:rPr>
          <w:rFonts w:hint="cs"/>
          <w:rtl/>
        </w:rPr>
        <w:t xml:space="preserve">ומר </w:t>
      </w:r>
      <w:bookmarkStart w:id="1487" w:name="_ETM_Q1_1932351"/>
      <w:bookmarkEnd w:id="1487"/>
      <w:r w:rsidR="00A13BF1" w:rsidRPr="00E57536">
        <w:rPr>
          <w:rFonts w:hint="cs"/>
          <w:rtl/>
        </w:rPr>
        <w:t xml:space="preserve">שאין מדרג ברמת הסיכון </w:t>
      </w:r>
      <w:bookmarkStart w:id="1488" w:name="_ETM_Q1_1932602"/>
      <w:bookmarkEnd w:id="1488"/>
      <w:r w:rsidR="00A13BF1" w:rsidRPr="00E57536">
        <w:rPr>
          <w:rFonts w:hint="cs"/>
          <w:rtl/>
        </w:rPr>
        <w:t>בעבירות השונות. יש</w:t>
      </w:r>
      <w:r w:rsidR="00743196" w:rsidRPr="00E57536">
        <w:rPr>
          <w:rFonts w:hint="cs"/>
          <w:rtl/>
        </w:rPr>
        <w:t xml:space="preserve"> לי</w:t>
      </w:r>
      <w:r w:rsidR="00A13BF1" w:rsidRPr="00E57536">
        <w:rPr>
          <w:rFonts w:hint="cs"/>
          <w:rtl/>
        </w:rPr>
        <w:t xml:space="preserve"> </w:t>
      </w:r>
      <w:bookmarkStart w:id="1489" w:name="_ETM_Q1_1935601"/>
      <w:bookmarkEnd w:id="1489"/>
      <w:r w:rsidR="00A13BF1" w:rsidRPr="00E57536">
        <w:rPr>
          <w:rFonts w:hint="cs"/>
          <w:rtl/>
        </w:rPr>
        <w:t>מחלוקת אחרת עם יושב-ראש הוועדה</w:t>
      </w:r>
      <w:bookmarkStart w:id="1490" w:name="_ETM_Q1_1940852"/>
      <w:bookmarkStart w:id="1491" w:name="_ETM_Q1_1936102"/>
      <w:bookmarkStart w:id="1492" w:name="_ETM_Q1_1939351"/>
      <w:bookmarkStart w:id="1493" w:name="_ETM_Q1_1938851"/>
      <w:bookmarkStart w:id="1494" w:name="_ETM_Q1_1936601"/>
      <w:bookmarkEnd w:id="1490"/>
      <w:bookmarkEnd w:id="1491"/>
      <w:bookmarkEnd w:id="1492"/>
      <w:bookmarkEnd w:id="1493"/>
      <w:bookmarkEnd w:id="1494"/>
      <w:r w:rsidR="00E2344D" w:rsidRPr="00E57536">
        <w:rPr>
          <w:rFonts w:hint="cs"/>
          <w:rtl/>
        </w:rPr>
        <w:t xml:space="preserve">, אבל </w:t>
      </w:r>
      <w:bookmarkStart w:id="1495" w:name="_ETM_Q1_1939101"/>
      <w:bookmarkEnd w:id="1495"/>
      <w:r w:rsidR="00E2344D" w:rsidRPr="00E57536">
        <w:rPr>
          <w:rFonts w:hint="cs"/>
          <w:rtl/>
        </w:rPr>
        <w:t xml:space="preserve">אני שם אותה בצד. </w:t>
      </w:r>
    </w:p>
    <w:p w:rsidR="00743196" w:rsidRPr="00E57536" w:rsidRDefault="00743196" w:rsidP="00743196">
      <w:pPr>
        <w:rPr>
          <w:rtl/>
        </w:rPr>
      </w:pPr>
    </w:p>
    <w:p w:rsidR="00B23EC7" w:rsidRPr="00E57536" w:rsidRDefault="00E2344D" w:rsidP="00C52E8D">
      <w:pPr>
        <w:rPr>
          <w:rtl/>
        </w:rPr>
      </w:pPr>
      <w:r w:rsidRPr="00E57536">
        <w:rPr>
          <w:rFonts w:hint="cs"/>
          <w:rtl/>
        </w:rPr>
        <w:t xml:space="preserve">תמיד לוקחים את הדוגמה של </w:t>
      </w:r>
      <w:bookmarkStart w:id="1496" w:name="_ETM_Q1_1944851"/>
      <w:bookmarkStart w:id="1497" w:name="_ETM_Q1_1942102"/>
      <w:bookmarkEnd w:id="1496"/>
      <w:bookmarkEnd w:id="1497"/>
      <w:r w:rsidR="00743196" w:rsidRPr="00E57536">
        <w:rPr>
          <w:rFonts w:hint="cs"/>
          <w:rtl/>
        </w:rPr>
        <w:t>אותו המסית במסגד המסוכן ש</w:t>
      </w:r>
      <w:r w:rsidRPr="00E57536">
        <w:rPr>
          <w:rFonts w:hint="cs"/>
          <w:rtl/>
        </w:rPr>
        <w:t xml:space="preserve">מהווה איום </w:t>
      </w:r>
      <w:bookmarkStart w:id="1498" w:name="_ETM_Q1_1945102"/>
      <w:bookmarkEnd w:id="1498"/>
      <w:r w:rsidRPr="00E57536">
        <w:rPr>
          <w:rFonts w:hint="cs"/>
          <w:rtl/>
        </w:rPr>
        <w:t xml:space="preserve">הרבה </w:t>
      </w:r>
      <w:r w:rsidR="00743196" w:rsidRPr="00E57536">
        <w:rPr>
          <w:rFonts w:hint="cs"/>
          <w:rtl/>
        </w:rPr>
        <w:t>יותר מ</w:t>
      </w:r>
      <w:r w:rsidRPr="00E57536">
        <w:rPr>
          <w:rFonts w:hint="cs"/>
          <w:rtl/>
        </w:rPr>
        <w:t>אחרים. א</w:t>
      </w:r>
      <w:bookmarkStart w:id="1499" w:name="_ETM_Q1_1949351"/>
      <w:bookmarkEnd w:id="1499"/>
      <w:r w:rsidRPr="00E57536">
        <w:rPr>
          <w:rFonts w:hint="cs"/>
          <w:rtl/>
        </w:rPr>
        <w:t xml:space="preserve">בל חלק לא כאלה. </w:t>
      </w:r>
      <w:bookmarkStart w:id="1500" w:name="_ETM_Q1_1954852"/>
      <w:bookmarkEnd w:id="1500"/>
      <w:r w:rsidRPr="00E57536">
        <w:rPr>
          <w:rFonts w:hint="cs"/>
          <w:rtl/>
        </w:rPr>
        <w:t>הייתי רוצה לקבל את חוות דעתכם</w:t>
      </w:r>
      <w:r w:rsidR="00C52E8D" w:rsidRPr="00E57536">
        <w:rPr>
          <w:rFonts w:hint="cs"/>
          <w:rtl/>
        </w:rPr>
        <w:t xml:space="preserve"> על המדרג הזה</w:t>
      </w:r>
      <w:r w:rsidRPr="00E57536">
        <w:rPr>
          <w:rFonts w:hint="cs"/>
          <w:rtl/>
        </w:rPr>
        <w:t>.</w:t>
      </w:r>
      <w:bookmarkStart w:id="1501" w:name="_ETM_Q1_1950101"/>
      <w:bookmarkStart w:id="1502" w:name="_ETM_Q1_1953101"/>
      <w:bookmarkEnd w:id="1501"/>
      <w:bookmarkEnd w:id="1502"/>
      <w:r w:rsidRPr="00E57536">
        <w:rPr>
          <w:rFonts w:hint="cs"/>
          <w:rtl/>
        </w:rPr>
        <w:t xml:space="preserve"> הוא משפיע על </w:t>
      </w:r>
      <w:bookmarkStart w:id="1503" w:name="_ETM_Q1_1954101"/>
      <w:bookmarkEnd w:id="1503"/>
      <w:r w:rsidRPr="00E57536">
        <w:rPr>
          <w:rFonts w:hint="cs"/>
          <w:rtl/>
        </w:rPr>
        <w:t xml:space="preserve">קבלת החלטה </w:t>
      </w:r>
      <w:bookmarkStart w:id="1504" w:name="_ETM_Q1_1958352"/>
      <w:bookmarkStart w:id="1505" w:name="_ETM_Q1_1955352"/>
      <w:bookmarkEnd w:id="1504"/>
      <w:bookmarkEnd w:id="1505"/>
      <w:r w:rsidRPr="00E57536">
        <w:rPr>
          <w:rFonts w:hint="cs"/>
          <w:rtl/>
        </w:rPr>
        <w:t xml:space="preserve">אם יראו שופט או לא. </w:t>
      </w:r>
      <w:bookmarkStart w:id="1506" w:name="_ETM_Q1_1962602"/>
      <w:bookmarkStart w:id="1507" w:name="_ETM_Q1_1959852"/>
      <w:bookmarkEnd w:id="1506"/>
      <w:bookmarkEnd w:id="1507"/>
      <w:r w:rsidRPr="00E57536">
        <w:rPr>
          <w:rFonts w:hint="cs"/>
          <w:rtl/>
        </w:rPr>
        <w:t xml:space="preserve">למרות </w:t>
      </w:r>
      <w:bookmarkStart w:id="1508" w:name="_ETM_Q1_1959352"/>
      <w:bookmarkEnd w:id="1508"/>
      <w:r w:rsidRPr="00E57536">
        <w:rPr>
          <w:rFonts w:hint="cs"/>
          <w:rtl/>
        </w:rPr>
        <w:t>שכ</w:t>
      </w:r>
      <w:bookmarkStart w:id="1509" w:name="_ETM_Q1_1962352"/>
      <w:bookmarkEnd w:id="1509"/>
      <w:r w:rsidRPr="00E57536">
        <w:rPr>
          <w:rFonts w:hint="cs"/>
          <w:rtl/>
        </w:rPr>
        <w:t xml:space="preserve">אשר כלוא נמצא בשירות בתי הסוהר, הם אמונים על </w:t>
      </w:r>
      <w:bookmarkStart w:id="1510" w:name="_ETM_Q1_1967352"/>
      <w:bookmarkEnd w:id="1510"/>
      <w:r w:rsidRPr="00E57536">
        <w:rPr>
          <w:rFonts w:hint="cs"/>
          <w:rtl/>
        </w:rPr>
        <w:t xml:space="preserve">חוות הדעת, אני שם פה </w:t>
      </w:r>
      <w:bookmarkStart w:id="1511" w:name="_ETM_Q1_1968101"/>
      <w:bookmarkEnd w:id="1511"/>
      <w:r w:rsidRPr="00E57536">
        <w:rPr>
          <w:rFonts w:hint="cs"/>
          <w:rtl/>
        </w:rPr>
        <w:t xml:space="preserve">סימן שאלה או סימן </w:t>
      </w:r>
      <w:bookmarkStart w:id="1512" w:name="_ETM_Q1_1970602"/>
      <w:bookmarkEnd w:id="1512"/>
      <w:r w:rsidRPr="00E57536">
        <w:rPr>
          <w:rFonts w:hint="cs"/>
          <w:rtl/>
        </w:rPr>
        <w:t>קריאה על כל אחד,</w:t>
      </w:r>
      <w:bookmarkStart w:id="1513" w:name="_ETM_Q1_1970352"/>
      <w:bookmarkEnd w:id="1513"/>
      <w:r w:rsidRPr="00E57536">
        <w:rPr>
          <w:rFonts w:hint="cs"/>
          <w:rtl/>
        </w:rPr>
        <w:t xml:space="preserve"> כי אתם מעורבים במה שקורה. </w:t>
      </w:r>
      <w:bookmarkStart w:id="1514" w:name="_ETM_Q1_1974602"/>
      <w:bookmarkStart w:id="1515" w:name="_ETM_Q1_1972102"/>
      <w:bookmarkEnd w:id="1514"/>
      <w:bookmarkEnd w:id="1515"/>
      <w:r w:rsidRPr="00E57536">
        <w:rPr>
          <w:rFonts w:hint="cs"/>
          <w:rtl/>
        </w:rPr>
        <w:t xml:space="preserve">זה לא שמרגע שהוא הולך לשם, אין מעורבות </w:t>
      </w:r>
      <w:r w:rsidRPr="00E57536">
        <w:rPr>
          <w:rtl/>
        </w:rPr>
        <w:t>–</w:t>
      </w:r>
      <w:r w:rsidRPr="00E57536">
        <w:rPr>
          <w:rFonts w:hint="cs"/>
          <w:rtl/>
        </w:rPr>
        <w:t xml:space="preserve"> </w:t>
      </w:r>
      <w:bookmarkStart w:id="1516" w:name="_ETM_Q1_1975352"/>
      <w:bookmarkEnd w:id="1516"/>
      <w:r w:rsidRPr="00E57536">
        <w:rPr>
          <w:rFonts w:hint="cs"/>
          <w:rtl/>
        </w:rPr>
        <w:t xml:space="preserve">יש. </w:t>
      </w:r>
      <w:bookmarkStart w:id="1517" w:name="_ETM_Q1_1975602"/>
      <w:bookmarkEnd w:id="1517"/>
      <w:r w:rsidRPr="00E57536">
        <w:rPr>
          <w:rFonts w:hint="cs"/>
          <w:rtl/>
        </w:rPr>
        <w:t xml:space="preserve">אני רוצה </w:t>
      </w:r>
      <w:bookmarkStart w:id="1518" w:name="_ETM_Q1_1976601"/>
      <w:bookmarkEnd w:id="1518"/>
      <w:r w:rsidRPr="00E57536">
        <w:rPr>
          <w:rFonts w:hint="cs"/>
          <w:rtl/>
        </w:rPr>
        <w:t xml:space="preserve">לשמוע את חוות דעתכם </w:t>
      </w:r>
      <w:bookmarkStart w:id="1519" w:name="_ETM_Q1_1978352"/>
      <w:bookmarkEnd w:id="1519"/>
      <w:r w:rsidRPr="00E57536">
        <w:rPr>
          <w:rFonts w:hint="cs"/>
          <w:rtl/>
        </w:rPr>
        <w:t xml:space="preserve">המקצועית, כי זה ישליך </w:t>
      </w:r>
      <w:bookmarkStart w:id="1520" w:name="_ETM_Q1_1978602"/>
      <w:bookmarkEnd w:id="1520"/>
      <w:r w:rsidRPr="00E57536">
        <w:rPr>
          <w:rFonts w:hint="cs"/>
          <w:rtl/>
        </w:rPr>
        <w:t>על המנגנונים השונים.</w:t>
      </w:r>
      <w:bookmarkStart w:id="1521" w:name="_ETM_Q1_1980352"/>
      <w:bookmarkEnd w:id="1521"/>
      <w:r w:rsidRPr="00E57536">
        <w:rPr>
          <w:rFonts w:hint="cs"/>
          <w:rtl/>
        </w:rPr>
        <w:t xml:space="preserve"> לא כולם אותו הדבר. יש </w:t>
      </w:r>
      <w:bookmarkStart w:id="1522" w:name="_ETM_Q1_1986352"/>
      <w:bookmarkStart w:id="1523" w:name="_ETM_Q1_1984351"/>
      <w:bookmarkEnd w:id="1522"/>
      <w:bookmarkEnd w:id="1523"/>
      <w:r w:rsidRPr="00E57536">
        <w:rPr>
          <w:rFonts w:hint="cs"/>
          <w:rtl/>
        </w:rPr>
        <w:t xml:space="preserve">עצורים כאלה היום, </w:t>
      </w:r>
      <w:bookmarkStart w:id="1524" w:name="_ETM_Q1_1984352"/>
      <w:bookmarkEnd w:id="1524"/>
      <w:r w:rsidRPr="00E57536">
        <w:rPr>
          <w:rFonts w:hint="cs"/>
          <w:rtl/>
        </w:rPr>
        <w:t>והם גם נעצרים מהר</w:t>
      </w:r>
      <w:r w:rsidR="00C52E8D" w:rsidRPr="00E57536">
        <w:rPr>
          <w:rtl/>
        </w:rPr>
        <w:t xml:space="preserve"> יחסית</w:t>
      </w:r>
      <w:r w:rsidRPr="00E57536">
        <w:rPr>
          <w:rFonts w:hint="cs"/>
          <w:rtl/>
        </w:rPr>
        <w:t xml:space="preserve"> </w:t>
      </w:r>
      <w:bookmarkStart w:id="1525" w:name="_ETM_Q1_1987602"/>
      <w:bookmarkEnd w:id="1525"/>
      <w:r w:rsidR="00C52E8D" w:rsidRPr="00E57536">
        <w:rPr>
          <w:rFonts w:hint="cs"/>
          <w:rtl/>
        </w:rPr>
        <w:t>ב</w:t>
      </w:r>
      <w:r w:rsidRPr="00E57536">
        <w:rPr>
          <w:rFonts w:hint="cs"/>
          <w:rtl/>
        </w:rPr>
        <w:t>תום הליכים אחרי האירוע הראשון</w:t>
      </w:r>
      <w:r w:rsidR="00C52E8D" w:rsidRPr="00E57536">
        <w:rPr>
          <w:rFonts w:hint="cs"/>
          <w:rtl/>
        </w:rPr>
        <w:t>,</w:t>
      </w:r>
      <w:r w:rsidRPr="00E57536">
        <w:rPr>
          <w:rFonts w:hint="cs"/>
          <w:rtl/>
        </w:rPr>
        <w:t xml:space="preserve"> </w:t>
      </w:r>
      <w:bookmarkStart w:id="1526" w:name="_ETM_Q1_1988101"/>
      <w:bookmarkEnd w:id="1526"/>
      <w:r w:rsidRPr="00E57536">
        <w:rPr>
          <w:rFonts w:hint="cs"/>
          <w:rtl/>
        </w:rPr>
        <w:t>לפי ההנחיות החדשות של פרקליט המ</w:t>
      </w:r>
      <w:bookmarkStart w:id="1527" w:name="_ETM_Q1_1992353"/>
      <w:bookmarkEnd w:id="1527"/>
      <w:r w:rsidRPr="00E57536">
        <w:rPr>
          <w:rFonts w:hint="cs"/>
          <w:rtl/>
        </w:rPr>
        <w:t>דינה. יש</w:t>
      </w:r>
      <w:r w:rsidR="00C52E8D" w:rsidRPr="00E57536">
        <w:rPr>
          <w:rFonts w:hint="cs"/>
          <w:rtl/>
        </w:rPr>
        <w:t xml:space="preserve"> גם</w:t>
      </w:r>
      <w:r w:rsidRPr="00E57536">
        <w:rPr>
          <w:rFonts w:hint="cs"/>
          <w:rtl/>
        </w:rPr>
        <w:t xml:space="preserve"> </w:t>
      </w:r>
      <w:bookmarkStart w:id="1528" w:name="_ETM_Q1_1990853"/>
      <w:bookmarkEnd w:id="1528"/>
      <w:r w:rsidRPr="00E57536">
        <w:rPr>
          <w:rFonts w:hint="cs"/>
          <w:rtl/>
        </w:rPr>
        <w:t>מדרג בחוק העונשין</w:t>
      </w:r>
      <w:r w:rsidR="00C52E8D" w:rsidRPr="00E57536">
        <w:rPr>
          <w:rFonts w:hint="cs"/>
          <w:rtl/>
        </w:rPr>
        <w:t>.</w:t>
      </w:r>
      <w:r w:rsidRPr="00E57536">
        <w:rPr>
          <w:rFonts w:hint="cs"/>
          <w:rtl/>
        </w:rPr>
        <w:t xml:space="preserve"> </w:t>
      </w:r>
    </w:p>
    <w:p w:rsidR="00E2344D" w:rsidRPr="00E57536" w:rsidRDefault="00E2344D" w:rsidP="00B23EC7">
      <w:pPr>
        <w:rPr>
          <w:rtl/>
        </w:rPr>
      </w:pPr>
    </w:p>
    <w:p w:rsidR="00E2344D" w:rsidRPr="00E57536" w:rsidRDefault="00E2344D" w:rsidP="00E2344D">
      <w:pPr>
        <w:pStyle w:val="af8"/>
        <w:keepNext/>
        <w:rPr>
          <w:rtl/>
        </w:rPr>
      </w:pPr>
      <w:bookmarkStart w:id="1529" w:name="ET_yor_6157_89"/>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529"/>
    </w:p>
    <w:p w:rsidR="00E2344D" w:rsidRPr="00E57536" w:rsidRDefault="00E2344D" w:rsidP="00E2344D">
      <w:pPr>
        <w:pStyle w:val="KeepWithNext"/>
        <w:rPr>
          <w:rtl/>
        </w:rPr>
      </w:pPr>
    </w:p>
    <w:p w:rsidR="00E2344D" w:rsidRPr="00E57536" w:rsidRDefault="00E2344D" w:rsidP="00C52E8D">
      <w:pPr>
        <w:rPr>
          <w:rtl/>
        </w:rPr>
      </w:pPr>
      <w:bookmarkStart w:id="1530" w:name="_ETM_Q1_2007602"/>
      <w:bookmarkStart w:id="1531" w:name="_ETM_Q1_2008101"/>
      <w:bookmarkStart w:id="1532" w:name="_ETM_Q1_2006359"/>
      <w:bookmarkStart w:id="1533" w:name="_ETM_Q1_2003601"/>
      <w:bookmarkEnd w:id="1530"/>
      <w:bookmarkEnd w:id="1531"/>
      <w:bookmarkEnd w:id="1532"/>
      <w:bookmarkEnd w:id="1533"/>
      <w:r w:rsidRPr="00E57536">
        <w:rPr>
          <w:rFonts w:hint="cs"/>
          <w:rtl/>
        </w:rPr>
        <w:t xml:space="preserve">אלה הדברים של חבר הכנסת </w:t>
      </w:r>
      <w:bookmarkStart w:id="1534" w:name="_ETM_Q1_2005102"/>
      <w:bookmarkEnd w:id="1534"/>
      <w:r w:rsidRPr="00E57536">
        <w:rPr>
          <w:rFonts w:hint="cs"/>
          <w:rtl/>
        </w:rPr>
        <w:t xml:space="preserve">סגלוביץ', </w:t>
      </w:r>
      <w:bookmarkStart w:id="1535" w:name="_ETM_Q1_2008851"/>
      <w:bookmarkStart w:id="1536" w:name="_ETM_Q1_2006602"/>
      <w:bookmarkEnd w:id="1535"/>
      <w:bookmarkEnd w:id="1536"/>
      <w:r w:rsidRPr="00E57536">
        <w:rPr>
          <w:rFonts w:hint="cs"/>
          <w:rtl/>
        </w:rPr>
        <w:t xml:space="preserve">בלי להיכנס לדיונים ולוויכוחים. </w:t>
      </w:r>
      <w:bookmarkStart w:id="1537" w:name="_ETM_Q1_2007851"/>
      <w:bookmarkEnd w:id="1537"/>
      <w:r w:rsidRPr="00E57536">
        <w:rPr>
          <w:rFonts w:hint="cs"/>
          <w:rtl/>
        </w:rPr>
        <w:t>לא הכל מוסכם, אבל זו עמדתו ו</w:t>
      </w:r>
      <w:bookmarkStart w:id="1538" w:name="_ETM_Q1_2012852"/>
      <w:bookmarkEnd w:id="1538"/>
      <w:r w:rsidRPr="00E57536">
        <w:rPr>
          <w:rFonts w:hint="cs"/>
          <w:rtl/>
        </w:rPr>
        <w:t xml:space="preserve">זה </w:t>
      </w:r>
      <w:bookmarkStart w:id="1539" w:name="_ETM_Q1_2010852"/>
      <w:bookmarkEnd w:id="1539"/>
      <w:r w:rsidRPr="00E57536">
        <w:rPr>
          <w:rFonts w:hint="cs"/>
          <w:rtl/>
        </w:rPr>
        <w:t>בסדר. התבקשתם להתייחס גם לעוד שתי נקודות, כמו שא</w:t>
      </w:r>
      <w:bookmarkStart w:id="1540" w:name="_ETM_Q1_2019101"/>
      <w:bookmarkStart w:id="1541" w:name="_ETM_Q1_2017103"/>
      <w:bookmarkEnd w:id="1540"/>
      <w:bookmarkEnd w:id="1541"/>
      <w:r w:rsidRPr="00E57536">
        <w:rPr>
          <w:rFonts w:hint="cs"/>
          <w:rtl/>
        </w:rPr>
        <w:t>מרנו. האחת</w:t>
      </w:r>
      <w:r w:rsidR="00C52E8D" w:rsidRPr="00E57536">
        <w:rPr>
          <w:rFonts w:hint="cs"/>
          <w:rtl/>
        </w:rPr>
        <w:t>,</w:t>
      </w:r>
      <w:r w:rsidRPr="00E57536">
        <w:rPr>
          <w:rFonts w:hint="cs"/>
          <w:rtl/>
        </w:rPr>
        <w:t xml:space="preserve"> אבחנה בין </w:t>
      </w:r>
      <w:bookmarkStart w:id="1542" w:name="_ETM_Q1_2017852"/>
      <w:bookmarkEnd w:id="1542"/>
      <w:r w:rsidRPr="00E57536">
        <w:rPr>
          <w:rFonts w:hint="cs"/>
          <w:rtl/>
        </w:rPr>
        <w:t>סעיף 24 לבין סעיפים אחרים</w:t>
      </w:r>
      <w:bookmarkStart w:id="1543" w:name="_ETM_Q1_2021102"/>
      <w:bookmarkEnd w:id="1543"/>
      <w:r w:rsidR="00C52E8D" w:rsidRPr="00E57536">
        <w:rPr>
          <w:rFonts w:hint="cs"/>
          <w:rtl/>
        </w:rPr>
        <w:t>.</w:t>
      </w:r>
      <w:r w:rsidRPr="00E57536">
        <w:rPr>
          <w:rFonts w:hint="cs"/>
          <w:rtl/>
        </w:rPr>
        <w:t xml:space="preserve"> עניי</w:t>
      </w:r>
      <w:bookmarkStart w:id="1544" w:name="_ETM_Q1_2021851"/>
      <w:bookmarkEnd w:id="1544"/>
      <w:r w:rsidRPr="00E57536">
        <w:rPr>
          <w:rFonts w:hint="cs"/>
          <w:rtl/>
        </w:rPr>
        <w:t xml:space="preserve">ן </w:t>
      </w:r>
      <w:r w:rsidR="00C52E8D" w:rsidRPr="00E57536">
        <w:rPr>
          <w:rFonts w:hint="cs"/>
          <w:rtl/>
        </w:rPr>
        <w:t>ה</w:t>
      </w:r>
      <w:r w:rsidRPr="00E57536">
        <w:rPr>
          <w:rFonts w:hint="cs"/>
          <w:rtl/>
        </w:rPr>
        <w:t xml:space="preserve">סכנה </w:t>
      </w:r>
      <w:bookmarkStart w:id="1545" w:name="_ETM_Q1_2024602"/>
      <w:bookmarkEnd w:id="1545"/>
      <w:r w:rsidR="002B5CD7" w:rsidRPr="00E57536">
        <w:rPr>
          <w:rFonts w:hint="cs"/>
          <w:rtl/>
        </w:rPr>
        <w:t xml:space="preserve">עולה מהם, </w:t>
      </w:r>
      <w:r w:rsidR="00BA64A1" w:rsidRPr="00E57536">
        <w:rPr>
          <w:rFonts w:hint="cs"/>
          <w:rtl/>
        </w:rPr>
        <w:t xml:space="preserve">וגם עניין הסכנה </w:t>
      </w:r>
      <w:bookmarkStart w:id="1546" w:name="_ETM_Q1_2024852"/>
      <w:bookmarkEnd w:id="1546"/>
      <w:r w:rsidR="00BA64A1" w:rsidRPr="00E57536">
        <w:rPr>
          <w:rFonts w:hint="cs"/>
          <w:rtl/>
        </w:rPr>
        <w:t>מהחזקתם המשותפת</w:t>
      </w:r>
      <w:bookmarkStart w:id="1547" w:name="_ETM_Q1_2026601"/>
      <w:bookmarkEnd w:id="1547"/>
      <w:r w:rsidR="00BA64A1" w:rsidRPr="00E57536">
        <w:rPr>
          <w:rFonts w:hint="cs"/>
          <w:rtl/>
        </w:rPr>
        <w:t xml:space="preserve">. סוגיה נוספת </w:t>
      </w:r>
      <w:r w:rsidR="00C52E8D" w:rsidRPr="00E57536">
        <w:rPr>
          <w:rFonts w:hint="cs"/>
          <w:rtl/>
        </w:rPr>
        <w:t>היא</w:t>
      </w:r>
      <w:r w:rsidR="00BA64A1" w:rsidRPr="00E57536">
        <w:rPr>
          <w:rFonts w:hint="cs"/>
          <w:rtl/>
        </w:rPr>
        <w:t xml:space="preserve"> </w:t>
      </w:r>
      <w:bookmarkStart w:id="1548" w:name="_ETM_Q1_2030603"/>
      <w:bookmarkEnd w:id="1548"/>
      <w:r w:rsidR="00BA64A1" w:rsidRPr="00E57536">
        <w:rPr>
          <w:rFonts w:hint="cs"/>
          <w:rtl/>
        </w:rPr>
        <w:t xml:space="preserve">המיקום שלכם בהכרזה, זאת אומרת הצענו להכניס לפני </w:t>
      </w:r>
      <w:bookmarkStart w:id="1549" w:name="_ETM_Q1_2045603"/>
      <w:bookmarkStart w:id="1550" w:name="_ETM_Q1_2050352"/>
      <w:bookmarkEnd w:id="1549"/>
      <w:bookmarkEnd w:id="1550"/>
      <w:r w:rsidR="00BA64A1" w:rsidRPr="00E57536">
        <w:rPr>
          <w:rFonts w:hint="cs"/>
          <w:rtl/>
        </w:rPr>
        <w:t>"הכרזת ה</w:t>
      </w:r>
      <w:bookmarkStart w:id="1551" w:name="_ETM_Q1_2045352"/>
      <w:bookmarkStart w:id="1552" w:name="_ETM_Q1_2048352"/>
      <w:bookmarkEnd w:id="1551"/>
      <w:bookmarkEnd w:id="1552"/>
      <w:r w:rsidR="00BA64A1" w:rsidRPr="00E57536">
        <w:rPr>
          <w:rFonts w:hint="cs"/>
          <w:rtl/>
        </w:rPr>
        <w:t>אסירים הביטחוניים</w:t>
      </w:r>
      <w:bookmarkStart w:id="1553" w:name="_ETM_Q1_2053102"/>
      <w:bookmarkEnd w:id="1553"/>
      <w:r w:rsidR="00BA64A1" w:rsidRPr="00E57536">
        <w:rPr>
          <w:rFonts w:hint="cs"/>
          <w:rtl/>
        </w:rPr>
        <w:t xml:space="preserve">" שתהיה גם חוות </w:t>
      </w:r>
      <w:bookmarkStart w:id="1554" w:name="_ETM_Q1_2055852"/>
      <w:bookmarkEnd w:id="1554"/>
      <w:r w:rsidR="00BA64A1" w:rsidRPr="00E57536">
        <w:rPr>
          <w:rFonts w:hint="cs"/>
          <w:rtl/>
        </w:rPr>
        <w:t xml:space="preserve">דעת שלכם כשירות. </w:t>
      </w:r>
      <w:bookmarkStart w:id="1555" w:name="_ETM_Q1_2057853"/>
      <w:bookmarkEnd w:id="1555"/>
    </w:p>
    <w:p w:rsidR="00BA64A1" w:rsidRPr="00E57536" w:rsidRDefault="00BA64A1" w:rsidP="002B5CD7">
      <w:pPr>
        <w:rPr>
          <w:rtl/>
        </w:rPr>
      </w:pPr>
      <w:bookmarkStart w:id="1556" w:name="_ETM_Q1_2058101"/>
      <w:bookmarkStart w:id="1557" w:name="_ETM_Q1_2059602"/>
      <w:bookmarkEnd w:id="1556"/>
      <w:bookmarkEnd w:id="1557"/>
    </w:p>
    <w:p w:rsidR="00BA64A1" w:rsidRPr="00E57536" w:rsidRDefault="00BA64A1" w:rsidP="00BA64A1">
      <w:pPr>
        <w:pStyle w:val="a5"/>
        <w:keepNext/>
        <w:rPr>
          <w:rtl/>
        </w:rPr>
      </w:pPr>
      <w:bookmarkStart w:id="1558" w:name="ET_speaker_5791_89"/>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1558"/>
    </w:p>
    <w:p w:rsidR="00BA64A1" w:rsidRPr="00E57536" w:rsidRDefault="00BA64A1" w:rsidP="00BA64A1">
      <w:pPr>
        <w:pStyle w:val="KeepWithNext"/>
        <w:rPr>
          <w:rtl/>
        </w:rPr>
      </w:pPr>
    </w:p>
    <w:p w:rsidR="00BA64A1" w:rsidRPr="00E57536" w:rsidRDefault="00BA64A1" w:rsidP="00C52E8D">
      <w:pPr>
        <w:rPr>
          <w:rtl/>
        </w:rPr>
      </w:pPr>
      <w:bookmarkStart w:id="1559" w:name="_ETM_Q1_2065852"/>
      <w:bookmarkStart w:id="1560" w:name="_ETM_Q1_2058352"/>
      <w:bookmarkEnd w:id="1559"/>
      <w:bookmarkEnd w:id="1560"/>
      <w:r w:rsidRPr="00E57536">
        <w:rPr>
          <w:rFonts w:hint="cs"/>
          <w:rtl/>
        </w:rPr>
        <w:t>אם אין לכם עניין, אנחנו לא רוצים</w:t>
      </w:r>
      <w:bookmarkStart w:id="1561" w:name="_ETM_Q1_2062102"/>
      <w:bookmarkEnd w:id="1561"/>
      <w:r w:rsidRPr="00E57536">
        <w:rPr>
          <w:rFonts w:hint="cs"/>
          <w:rtl/>
        </w:rPr>
        <w:t xml:space="preserve"> לכפות. אבל </w:t>
      </w:r>
      <w:bookmarkStart w:id="1562" w:name="_ETM_Q1_2063603"/>
      <w:bookmarkEnd w:id="1562"/>
      <w:r w:rsidRPr="00E57536">
        <w:rPr>
          <w:rFonts w:hint="cs"/>
          <w:rtl/>
        </w:rPr>
        <w:t>אם יש, אז שיהיה בפנים</w:t>
      </w:r>
      <w:bookmarkStart w:id="1563" w:name="_ETM_Q1_2058602"/>
      <w:bookmarkStart w:id="1564" w:name="_ETM_Q1_2058852"/>
      <w:bookmarkStart w:id="1565" w:name="_ETM_Q1_2059852"/>
      <w:bookmarkEnd w:id="1563"/>
      <w:bookmarkEnd w:id="1564"/>
      <w:bookmarkEnd w:id="1565"/>
      <w:r w:rsidR="00C52E8D" w:rsidRPr="00E57536">
        <w:rPr>
          <w:rFonts w:hint="cs"/>
          <w:rtl/>
        </w:rPr>
        <w:t>.</w:t>
      </w:r>
    </w:p>
    <w:p w:rsidR="00C52E8D" w:rsidRPr="00E57536" w:rsidRDefault="00C52E8D" w:rsidP="00C52E8D">
      <w:pPr>
        <w:rPr>
          <w:rtl/>
        </w:rPr>
      </w:pPr>
    </w:p>
    <w:p w:rsidR="00BA64A1" w:rsidRPr="00E57536" w:rsidRDefault="00BA64A1" w:rsidP="00BA64A1">
      <w:pPr>
        <w:pStyle w:val="af8"/>
        <w:keepNext/>
        <w:rPr>
          <w:rtl/>
        </w:rPr>
      </w:pPr>
      <w:bookmarkStart w:id="1566" w:name="ET_yor_6157_90"/>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566"/>
    </w:p>
    <w:p w:rsidR="00BA64A1" w:rsidRPr="00E57536" w:rsidRDefault="00BA64A1" w:rsidP="00BA64A1">
      <w:pPr>
        <w:pStyle w:val="KeepWithNext"/>
        <w:rPr>
          <w:rtl/>
        </w:rPr>
      </w:pPr>
    </w:p>
    <w:p w:rsidR="00BA64A1" w:rsidRPr="00E57536" w:rsidRDefault="00BA64A1" w:rsidP="00C52E8D">
      <w:pPr>
        <w:rPr>
          <w:rtl/>
        </w:rPr>
      </w:pPr>
      <w:bookmarkStart w:id="1567" w:name="_ETM_Q1_2060351"/>
      <w:bookmarkStart w:id="1568" w:name="_ETM_Q1_2063852"/>
      <w:bookmarkEnd w:id="1567"/>
      <w:bookmarkEnd w:id="1568"/>
      <w:r w:rsidRPr="00E57536">
        <w:rPr>
          <w:rFonts w:hint="cs"/>
          <w:rtl/>
        </w:rPr>
        <w:t xml:space="preserve">בדיוק. היה עוד משהו? </w:t>
      </w:r>
      <w:bookmarkStart w:id="1569" w:name="_ETM_Q1_2069103"/>
      <w:bookmarkEnd w:id="1569"/>
    </w:p>
    <w:p w:rsidR="00C52E8D" w:rsidRPr="00E57536" w:rsidRDefault="00C52E8D" w:rsidP="00C52E8D">
      <w:pPr>
        <w:rPr>
          <w:rtl/>
        </w:rPr>
      </w:pPr>
    </w:p>
    <w:p w:rsidR="00BA64A1" w:rsidRPr="00E57536" w:rsidRDefault="00BA64A1" w:rsidP="00BA64A1">
      <w:pPr>
        <w:pStyle w:val="af7"/>
        <w:keepNext/>
        <w:rPr>
          <w:rtl/>
        </w:rPr>
      </w:pPr>
      <w:bookmarkStart w:id="1570" w:name="ET_interruption_קריאה_91"/>
      <w:r w:rsidRPr="00E57536">
        <w:rPr>
          <w:rStyle w:val="TagStyle"/>
          <w:rtl/>
        </w:rPr>
        <w:t xml:space="preserve"> &lt;&lt; קריאה &gt;&gt; </w:t>
      </w:r>
      <w:r w:rsidRPr="00E57536">
        <w:rPr>
          <w:rtl/>
        </w:rPr>
        <w:t>קריאה:</w:t>
      </w:r>
      <w:r w:rsidRPr="00E57536">
        <w:rPr>
          <w:rStyle w:val="TagStyle"/>
          <w:rtl/>
        </w:rPr>
        <w:t xml:space="preserve"> &lt;&lt; קריאה &gt;&gt;</w:t>
      </w:r>
      <w:r w:rsidRPr="00E57536">
        <w:rPr>
          <w:rtl/>
        </w:rPr>
        <w:t xml:space="preserve">   </w:t>
      </w:r>
      <w:bookmarkEnd w:id="1570"/>
    </w:p>
    <w:p w:rsidR="00BA64A1" w:rsidRPr="00E57536" w:rsidRDefault="00BA64A1" w:rsidP="00BA64A1">
      <w:pPr>
        <w:pStyle w:val="KeepWithNext"/>
        <w:rPr>
          <w:rtl/>
        </w:rPr>
      </w:pPr>
    </w:p>
    <w:p w:rsidR="00BA64A1" w:rsidRPr="00E57536" w:rsidRDefault="00BA64A1" w:rsidP="00BA64A1">
      <w:pPr>
        <w:rPr>
          <w:rtl/>
        </w:rPr>
      </w:pPr>
      <w:bookmarkStart w:id="1571" w:name="_ETM_Q1_2068102"/>
      <w:bookmarkEnd w:id="1571"/>
      <w:r w:rsidRPr="00E57536">
        <w:rPr>
          <w:rFonts w:hint="cs"/>
          <w:rtl/>
        </w:rPr>
        <w:t xml:space="preserve">עצורים </w:t>
      </w:r>
      <w:r w:rsidR="00286CD2">
        <w:rPr>
          <w:rFonts w:hint="cs"/>
          <w:rtl/>
        </w:rPr>
        <w:t>מינהלי</w:t>
      </w:r>
      <w:r w:rsidRPr="00E57536">
        <w:rPr>
          <w:rFonts w:hint="cs"/>
          <w:rtl/>
        </w:rPr>
        <w:t>ים.</w:t>
      </w:r>
    </w:p>
    <w:p w:rsidR="00BA64A1" w:rsidRPr="00E57536" w:rsidRDefault="00BA64A1" w:rsidP="00BA64A1">
      <w:pPr>
        <w:rPr>
          <w:rtl/>
        </w:rPr>
      </w:pPr>
      <w:bookmarkStart w:id="1572" w:name="_ETM_Q1_2074103"/>
      <w:bookmarkStart w:id="1573" w:name="_ETM_Q1_2074852"/>
      <w:bookmarkEnd w:id="1572"/>
      <w:bookmarkEnd w:id="1573"/>
    </w:p>
    <w:p w:rsidR="00BA64A1" w:rsidRPr="00E57536" w:rsidRDefault="00BA64A1" w:rsidP="00BA64A1">
      <w:pPr>
        <w:pStyle w:val="af8"/>
        <w:keepNext/>
        <w:rPr>
          <w:rtl/>
        </w:rPr>
      </w:pPr>
      <w:bookmarkStart w:id="1574" w:name="ET_yor_6157_92"/>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574"/>
    </w:p>
    <w:p w:rsidR="00BA64A1" w:rsidRPr="00E57536" w:rsidRDefault="00BA64A1" w:rsidP="00BA64A1">
      <w:pPr>
        <w:pStyle w:val="KeepWithNext"/>
        <w:rPr>
          <w:rtl/>
        </w:rPr>
      </w:pPr>
    </w:p>
    <w:p w:rsidR="00BA64A1" w:rsidRPr="00E57536" w:rsidRDefault="00BA64A1" w:rsidP="00C52E8D">
      <w:pPr>
        <w:rPr>
          <w:rtl/>
        </w:rPr>
      </w:pPr>
      <w:bookmarkStart w:id="1575" w:name="_ETM_Q1_2075353"/>
      <w:bookmarkEnd w:id="1575"/>
      <w:r w:rsidRPr="00E57536">
        <w:rPr>
          <w:rFonts w:hint="cs"/>
          <w:rtl/>
        </w:rPr>
        <w:t xml:space="preserve">נכון. אז </w:t>
      </w:r>
      <w:bookmarkStart w:id="1576" w:name="_ETM_Q1_2075103"/>
      <w:bookmarkEnd w:id="1576"/>
      <w:r w:rsidRPr="00E57536">
        <w:rPr>
          <w:rFonts w:hint="cs"/>
          <w:rtl/>
        </w:rPr>
        <w:t xml:space="preserve">יש </w:t>
      </w:r>
      <w:bookmarkStart w:id="1577" w:name="_ETM_Q1_2077603"/>
      <w:bookmarkEnd w:id="1577"/>
      <w:r w:rsidRPr="00E57536">
        <w:rPr>
          <w:rFonts w:hint="cs"/>
          <w:rtl/>
        </w:rPr>
        <w:t>ארבע נקוד</w:t>
      </w:r>
      <w:bookmarkStart w:id="1578" w:name="_ETM_Q1_2077852"/>
      <w:bookmarkEnd w:id="1578"/>
      <w:r w:rsidRPr="00E57536">
        <w:rPr>
          <w:rFonts w:hint="cs"/>
          <w:rtl/>
        </w:rPr>
        <w:t xml:space="preserve">ות, </w:t>
      </w:r>
      <w:r w:rsidR="00C52E8D" w:rsidRPr="00E57536">
        <w:rPr>
          <w:rFonts w:hint="cs"/>
          <w:rtl/>
        </w:rPr>
        <w:t>ו</w:t>
      </w:r>
      <w:r w:rsidRPr="00E57536">
        <w:rPr>
          <w:rFonts w:hint="cs"/>
          <w:rtl/>
        </w:rPr>
        <w:t>אחת מח</w:t>
      </w:r>
      <w:bookmarkStart w:id="1579" w:name="_ETM_Q1_2078352"/>
      <w:bookmarkEnd w:id="1579"/>
      <w:r w:rsidRPr="00E57536">
        <w:rPr>
          <w:rFonts w:hint="cs"/>
          <w:rtl/>
        </w:rPr>
        <w:t>ולקת לשתיים</w:t>
      </w:r>
      <w:bookmarkStart w:id="1580" w:name="_ETM_Q1_2081352"/>
      <w:bookmarkStart w:id="1581" w:name="_ETM_Q1_2076352"/>
      <w:bookmarkStart w:id="1582" w:name="_ETM_Q1_2079352"/>
      <w:bookmarkStart w:id="1583" w:name="_ETM_Q1_2078852"/>
      <w:bookmarkStart w:id="1584" w:name="_ETM_Q1_2079602"/>
      <w:bookmarkEnd w:id="1580"/>
      <w:bookmarkEnd w:id="1581"/>
      <w:bookmarkEnd w:id="1582"/>
      <w:bookmarkEnd w:id="1583"/>
      <w:bookmarkEnd w:id="1584"/>
      <w:r w:rsidR="00CB065E" w:rsidRPr="00E57536">
        <w:rPr>
          <w:rFonts w:hint="cs"/>
          <w:rtl/>
        </w:rPr>
        <w:t xml:space="preserve"> </w:t>
      </w:r>
      <w:r w:rsidR="00CB065E" w:rsidRPr="00E57536">
        <w:rPr>
          <w:rFonts w:hint="eastAsia"/>
          <w:rtl/>
        </w:rPr>
        <w:t>–</w:t>
      </w:r>
      <w:r w:rsidR="00C52E8D" w:rsidRPr="00E57536">
        <w:rPr>
          <w:rFonts w:hint="cs"/>
          <w:rtl/>
        </w:rPr>
        <w:t xml:space="preserve"> </w:t>
      </w:r>
      <w:r w:rsidR="00CB065E" w:rsidRPr="00E57536">
        <w:rPr>
          <w:rFonts w:hint="cs"/>
          <w:rtl/>
        </w:rPr>
        <w:t>הסכנה העולה מ</w:t>
      </w:r>
      <w:bookmarkStart w:id="1585" w:name="_ETM_Q1_2079603"/>
      <w:bookmarkEnd w:id="1585"/>
      <w:r w:rsidR="00C52E8D" w:rsidRPr="00E57536">
        <w:rPr>
          <w:rFonts w:hint="cs"/>
          <w:rtl/>
        </w:rPr>
        <w:t>העציר ו</w:t>
      </w:r>
      <w:r w:rsidR="00CB065E" w:rsidRPr="00E57536">
        <w:rPr>
          <w:rFonts w:hint="cs"/>
          <w:rtl/>
        </w:rPr>
        <w:t>נושא הערבוב בבתי הכלא</w:t>
      </w:r>
      <w:bookmarkStart w:id="1586" w:name="_ETM_Q1_2084352"/>
      <w:bookmarkEnd w:id="1586"/>
      <w:r w:rsidR="00CB065E" w:rsidRPr="00E57536">
        <w:rPr>
          <w:rFonts w:hint="cs"/>
          <w:rtl/>
        </w:rPr>
        <w:t xml:space="preserve"> והסתכלות הרוחב על הדבר הזה</w:t>
      </w:r>
      <w:bookmarkStart w:id="1587" w:name="_ETM_Q1_2090602"/>
      <w:bookmarkStart w:id="1588" w:name="_ETM_Q1_2085602"/>
      <w:bookmarkStart w:id="1589" w:name="_ETM_Q1_2089602"/>
      <w:bookmarkStart w:id="1590" w:name="_ETM_Q1_2087603"/>
      <w:bookmarkStart w:id="1591" w:name="_ETM_Q1_2086602"/>
      <w:bookmarkEnd w:id="1587"/>
      <w:bookmarkEnd w:id="1588"/>
      <w:bookmarkEnd w:id="1589"/>
      <w:bookmarkEnd w:id="1590"/>
      <w:bookmarkEnd w:id="1591"/>
      <w:r w:rsidR="00054AA5" w:rsidRPr="00E57536">
        <w:rPr>
          <w:rFonts w:hint="cs"/>
          <w:rtl/>
        </w:rPr>
        <w:t xml:space="preserve"> </w:t>
      </w:r>
      <w:r w:rsidR="00054AA5" w:rsidRPr="00E57536">
        <w:rPr>
          <w:rtl/>
        </w:rPr>
        <w:t>–</w:t>
      </w:r>
      <w:r w:rsidR="00054AA5" w:rsidRPr="00E57536">
        <w:rPr>
          <w:rFonts w:hint="cs"/>
          <w:rtl/>
        </w:rPr>
        <w:t xml:space="preserve"> שניהם תחת </w:t>
      </w:r>
      <w:bookmarkStart w:id="1592" w:name="_ETM_Q1_2091852"/>
      <w:bookmarkEnd w:id="1592"/>
      <w:r w:rsidR="00054AA5" w:rsidRPr="00E57536">
        <w:rPr>
          <w:rFonts w:hint="cs"/>
          <w:rtl/>
        </w:rPr>
        <w:t>סעיף 24</w:t>
      </w:r>
      <w:bookmarkStart w:id="1593" w:name="_ETM_Q1_2090852"/>
      <w:bookmarkEnd w:id="1593"/>
      <w:r w:rsidR="00C52E8D" w:rsidRPr="00E57536">
        <w:rPr>
          <w:rFonts w:hint="cs"/>
          <w:rtl/>
        </w:rPr>
        <w:t>,</w:t>
      </w:r>
      <w:r w:rsidR="00054AA5" w:rsidRPr="00E57536">
        <w:rPr>
          <w:rFonts w:hint="cs"/>
          <w:rtl/>
        </w:rPr>
        <w:t xml:space="preserve"> </w:t>
      </w:r>
      <w:r w:rsidR="00C52E8D" w:rsidRPr="00E57536">
        <w:rPr>
          <w:rFonts w:hint="cs"/>
          <w:rtl/>
        </w:rPr>
        <w:t xml:space="preserve">וכן </w:t>
      </w:r>
      <w:r w:rsidR="00054AA5" w:rsidRPr="00E57536">
        <w:rPr>
          <w:rFonts w:hint="cs"/>
          <w:rtl/>
        </w:rPr>
        <w:t>הנושא של ההכרזה</w:t>
      </w:r>
      <w:bookmarkStart w:id="1594" w:name="_ETM_Q1_2093602"/>
      <w:bookmarkEnd w:id="1594"/>
      <w:r w:rsidR="00054AA5" w:rsidRPr="00E57536">
        <w:rPr>
          <w:rFonts w:hint="cs"/>
          <w:rtl/>
        </w:rPr>
        <w:t xml:space="preserve"> ו</w:t>
      </w:r>
      <w:bookmarkStart w:id="1595" w:name="_ETM_Q1_2093102"/>
      <w:bookmarkEnd w:id="1595"/>
      <w:r w:rsidR="00054AA5" w:rsidRPr="00E57536">
        <w:rPr>
          <w:rFonts w:hint="cs"/>
          <w:rtl/>
        </w:rPr>
        <w:t xml:space="preserve">הנושא של </w:t>
      </w:r>
      <w:bookmarkStart w:id="1596" w:name="_ETM_Q1_2096852"/>
      <w:bookmarkEnd w:id="1596"/>
      <w:r w:rsidR="00054AA5" w:rsidRPr="00E57536">
        <w:rPr>
          <w:rFonts w:hint="cs"/>
          <w:rtl/>
        </w:rPr>
        <w:t>העצירים ה</w:t>
      </w:r>
      <w:r w:rsidR="00286CD2">
        <w:rPr>
          <w:rFonts w:hint="cs"/>
          <w:rtl/>
        </w:rPr>
        <w:t>מינהלי</w:t>
      </w:r>
      <w:r w:rsidR="00054AA5" w:rsidRPr="00E57536">
        <w:rPr>
          <w:rFonts w:hint="cs"/>
          <w:rtl/>
        </w:rPr>
        <w:t>ים.</w:t>
      </w:r>
      <w:bookmarkStart w:id="1597" w:name="_ETM_Q1_2104604"/>
      <w:bookmarkStart w:id="1598" w:name="_ETM_Q1_2104352"/>
      <w:bookmarkEnd w:id="1597"/>
      <w:bookmarkEnd w:id="1598"/>
    </w:p>
    <w:p w:rsidR="005D283E" w:rsidRPr="00E57536" w:rsidRDefault="005D283E" w:rsidP="00CB065E">
      <w:pPr>
        <w:rPr>
          <w:rtl/>
        </w:rPr>
      </w:pPr>
    </w:p>
    <w:p w:rsidR="005D283E" w:rsidRPr="00E57536" w:rsidRDefault="005D283E" w:rsidP="005D283E">
      <w:pPr>
        <w:pStyle w:val="a5"/>
        <w:keepNext/>
        <w:rPr>
          <w:rtl/>
        </w:rPr>
      </w:pPr>
      <w:bookmarkStart w:id="1599" w:name="ET_speaker_י_93"/>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1599"/>
    </w:p>
    <w:p w:rsidR="005D283E" w:rsidRPr="00E57536" w:rsidRDefault="005D283E" w:rsidP="005D283E">
      <w:pPr>
        <w:pStyle w:val="KeepWithNext"/>
        <w:rPr>
          <w:rtl/>
        </w:rPr>
      </w:pPr>
    </w:p>
    <w:p w:rsidR="009B5509" w:rsidRPr="00E57536" w:rsidRDefault="005D283E" w:rsidP="00C52E8D">
      <w:pPr>
        <w:rPr>
          <w:rtl/>
        </w:rPr>
      </w:pPr>
      <w:r w:rsidRPr="00E57536">
        <w:rPr>
          <w:rFonts w:hint="cs"/>
          <w:rtl/>
        </w:rPr>
        <w:t>נתייחס לפי הסדר.</w:t>
      </w:r>
      <w:bookmarkStart w:id="1600" w:name="_ETM_Q1_2105102"/>
      <w:bookmarkStart w:id="1601" w:name="_ETM_Q1_2102602"/>
      <w:bookmarkEnd w:id="1600"/>
      <w:bookmarkEnd w:id="1601"/>
      <w:r w:rsidRPr="00E57536">
        <w:rPr>
          <w:rFonts w:hint="cs"/>
          <w:rtl/>
        </w:rPr>
        <w:t xml:space="preserve"> לעניין </w:t>
      </w:r>
      <w:bookmarkStart w:id="1602" w:name="_ETM_Q1_2107103"/>
      <w:bookmarkEnd w:id="1602"/>
      <w:r w:rsidRPr="00E57536">
        <w:rPr>
          <w:rFonts w:hint="cs"/>
          <w:rtl/>
        </w:rPr>
        <w:t xml:space="preserve">ההכרזה הביטחונית על הסיכון </w:t>
      </w:r>
      <w:bookmarkStart w:id="1603" w:name="_ETM_Q1_2109352"/>
      <w:bookmarkEnd w:id="1603"/>
      <w:r w:rsidRPr="00E57536">
        <w:rPr>
          <w:rFonts w:hint="cs"/>
          <w:rtl/>
        </w:rPr>
        <w:t xml:space="preserve">שנשקף כתוצאה מניוד </w:t>
      </w:r>
      <w:bookmarkStart w:id="1604" w:name="_ETM_Q1_2111102"/>
      <w:bookmarkEnd w:id="1604"/>
      <w:r w:rsidRPr="00E57536">
        <w:rPr>
          <w:rFonts w:hint="cs"/>
          <w:rtl/>
        </w:rPr>
        <w:t>עצורים</w:t>
      </w:r>
      <w:bookmarkStart w:id="1605" w:name="_ETM_Q1_2116602"/>
      <w:bookmarkEnd w:id="1605"/>
      <w:r w:rsidR="009B5509" w:rsidRPr="00E57536">
        <w:rPr>
          <w:rFonts w:hint="cs"/>
          <w:rtl/>
        </w:rPr>
        <w:t>,</w:t>
      </w:r>
      <w:r w:rsidRPr="00E57536">
        <w:rPr>
          <w:rFonts w:hint="cs"/>
          <w:rtl/>
        </w:rPr>
        <w:t xml:space="preserve"> הדבר </w:t>
      </w:r>
      <w:bookmarkStart w:id="1606" w:name="_ETM_Q1_2117852"/>
      <w:bookmarkEnd w:id="1606"/>
      <w:r w:rsidRPr="00E57536">
        <w:rPr>
          <w:rFonts w:hint="cs"/>
          <w:rtl/>
        </w:rPr>
        <w:t>הזה ה</w:t>
      </w:r>
      <w:bookmarkStart w:id="1607" w:name="_ETM_Q1_2115603"/>
      <w:bookmarkEnd w:id="1607"/>
      <w:r w:rsidRPr="00E57536">
        <w:rPr>
          <w:rFonts w:hint="cs"/>
          <w:rtl/>
        </w:rPr>
        <w:t>ובא בפני ראש שירות</w:t>
      </w:r>
      <w:r w:rsidR="00C52E8D" w:rsidRPr="00E57536">
        <w:rPr>
          <w:rFonts w:hint="cs"/>
          <w:rtl/>
        </w:rPr>
        <w:t>,</w:t>
      </w:r>
      <w:r w:rsidRPr="00E57536">
        <w:rPr>
          <w:rFonts w:hint="cs"/>
          <w:rtl/>
        </w:rPr>
        <w:t xml:space="preserve"> וזוהי עמדת השירות.</w:t>
      </w:r>
      <w:bookmarkStart w:id="1608" w:name="_ETM_Q1_2119102"/>
      <w:bookmarkEnd w:id="1608"/>
      <w:r w:rsidRPr="00E57536">
        <w:rPr>
          <w:rFonts w:hint="cs"/>
          <w:rtl/>
        </w:rPr>
        <w:t xml:space="preserve"> אני </w:t>
      </w:r>
      <w:bookmarkStart w:id="1609" w:name="_ETM_Q1_2119352"/>
      <w:bookmarkEnd w:id="1609"/>
      <w:r w:rsidRPr="00E57536">
        <w:rPr>
          <w:rFonts w:hint="cs"/>
          <w:rtl/>
        </w:rPr>
        <w:t>לא אבטא את עמדתי שלי, אלא את עמדת הארגון.</w:t>
      </w:r>
      <w:bookmarkStart w:id="1610" w:name="_ETM_Q1_2126352"/>
      <w:bookmarkEnd w:id="1610"/>
      <w:r w:rsidRPr="00E57536">
        <w:rPr>
          <w:rFonts w:hint="cs"/>
          <w:rtl/>
        </w:rPr>
        <w:t xml:space="preserve"> הדבר </w:t>
      </w:r>
      <w:bookmarkStart w:id="1611" w:name="_ETM_Q1_2118852"/>
      <w:bookmarkEnd w:id="1611"/>
      <w:r w:rsidRPr="00E57536">
        <w:rPr>
          <w:rFonts w:hint="cs"/>
          <w:rtl/>
        </w:rPr>
        <w:t>הראשון שצריך להכיר</w:t>
      </w:r>
      <w:r w:rsidR="009B5509" w:rsidRPr="00E57536">
        <w:rPr>
          <w:rFonts w:hint="cs"/>
          <w:rtl/>
        </w:rPr>
        <w:t xml:space="preserve"> </w:t>
      </w:r>
      <w:bookmarkStart w:id="1612" w:name="_ETM_Q1_2125852"/>
      <w:bookmarkEnd w:id="1612"/>
      <w:r w:rsidR="009B5509" w:rsidRPr="00E57536">
        <w:rPr>
          <w:rFonts w:hint="cs"/>
          <w:rtl/>
        </w:rPr>
        <w:t xml:space="preserve">הוא המעורבות שלנו בנושא </w:t>
      </w:r>
      <w:bookmarkStart w:id="1613" w:name="_ETM_Q1_2128602"/>
      <w:bookmarkEnd w:id="1613"/>
      <w:r w:rsidR="009B5509" w:rsidRPr="00E57536">
        <w:rPr>
          <w:rFonts w:hint="cs"/>
          <w:rtl/>
        </w:rPr>
        <w:t xml:space="preserve">ניוד עצירים. </w:t>
      </w:r>
      <w:bookmarkStart w:id="1614" w:name="_ETM_Q1_2132851"/>
      <w:bookmarkEnd w:id="1614"/>
      <w:r w:rsidR="009B5509" w:rsidRPr="00E57536">
        <w:rPr>
          <w:rFonts w:hint="cs"/>
          <w:rtl/>
        </w:rPr>
        <w:t>אני לא מ</w:t>
      </w:r>
      <w:bookmarkStart w:id="1615" w:name="_ETM_Q1_2132352"/>
      <w:bookmarkEnd w:id="1615"/>
      <w:r w:rsidR="009B5509" w:rsidRPr="00E57536">
        <w:rPr>
          <w:rFonts w:hint="cs"/>
          <w:rtl/>
        </w:rPr>
        <w:t xml:space="preserve">חדש כלום, זו </w:t>
      </w:r>
      <w:bookmarkStart w:id="1616" w:name="_ETM_Q1_2131852"/>
      <w:bookmarkStart w:id="1617" w:name="_ETM_Q1_2133852"/>
      <w:bookmarkEnd w:id="1616"/>
      <w:bookmarkEnd w:id="1617"/>
      <w:r w:rsidR="009B5509" w:rsidRPr="00E57536">
        <w:rPr>
          <w:rFonts w:hint="cs"/>
          <w:rtl/>
        </w:rPr>
        <w:t xml:space="preserve">פררוגטיבה </w:t>
      </w:r>
      <w:bookmarkStart w:id="1618" w:name="_ETM_Q1_2129102"/>
      <w:bookmarkStart w:id="1619" w:name="_ETM_Q1_2132852"/>
      <w:bookmarkEnd w:id="1618"/>
      <w:bookmarkEnd w:id="1619"/>
      <w:r w:rsidR="009B5509" w:rsidRPr="00E57536">
        <w:rPr>
          <w:rFonts w:hint="cs"/>
          <w:rtl/>
        </w:rPr>
        <w:t xml:space="preserve">מלאה של שב"ס. </w:t>
      </w:r>
      <w:bookmarkStart w:id="1620" w:name="_ETM_Q1_2136602"/>
      <w:bookmarkEnd w:id="1620"/>
      <w:r w:rsidR="009B5509" w:rsidRPr="00E57536">
        <w:rPr>
          <w:rFonts w:hint="cs"/>
          <w:rtl/>
        </w:rPr>
        <w:t>אנחנו נמצאים</w:t>
      </w:r>
      <w:bookmarkStart w:id="1621" w:name="_ETM_Q1_2135352"/>
      <w:bookmarkEnd w:id="1621"/>
      <w:r w:rsidR="009B5509" w:rsidRPr="00E57536">
        <w:rPr>
          <w:rFonts w:hint="cs"/>
          <w:rtl/>
        </w:rPr>
        <w:t xml:space="preserve"> בדיון גלוי, </w:t>
      </w:r>
      <w:r w:rsidR="00C52E8D" w:rsidRPr="00E57536">
        <w:rPr>
          <w:rFonts w:hint="cs"/>
          <w:rtl/>
        </w:rPr>
        <w:t>ו</w:t>
      </w:r>
      <w:r w:rsidR="009B5509" w:rsidRPr="00E57536">
        <w:rPr>
          <w:rFonts w:hint="cs"/>
          <w:rtl/>
        </w:rPr>
        <w:t xml:space="preserve">אני לא יכול להרחיב יותר </w:t>
      </w:r>
      <w:bookmarkStart w:id="1622" w:name="_ETM_Q1_2139602"/>
      <w:bookmarkEnd w:id="1622"/>
      <w:r w:rsidR="009B5509" w:rsidRPr="00E57536">
        <w:rPr>
          <w:rFonts w:hint="cs"/>
          <w:rtl/>
        </w:rPr>
        <w:t>מדי.</w:t>
      </w:r>
      <w:bookmarkStart w:id="1623" w:name="_ETM_Q1_2137601"/>
      <w:bookmarkStart w:id="1624" w:name="_ETM_Q1_2139101"/>
      <w:bookmarkEnd w:id="1623"/>
      <w:bookmarkEnd w:id="1624"/>
    </w:p>
    <w:p w:rsidR="009B5509" w:rsidRPr="00E57536" w:rsidRDefault="009B5509" w:rsidP="005D283E">
      <w:pPr>
        <w:rPr>
          <w:rtl/>
        </w:rPr>
      </w:pPr>
    </w:p>
    <w:p w:rsidR="00AE24CF" w:rsidRPr="00E57536" w:rsidRDefault="00AE24CF" w:rsidP="007C5810">
      <w:pPr>
        <w:rPr>
          <w:rtl/>
        </w:rPr>
      </w:pPr>
      <w:bookmarkStart w:id="1625" w:name="_ETM_Q1_2139852"/>
      <w:bookmarkStart w:id="1626" w:name="_ETM_Q1_2140102"/>
      <w:bookmarkEnd w:id="1625"/>
      <w:bookmarkEnd w:id="1626"/>
      <w:r w:rsidRPr="00E57536">
        <w:rPr>
          <w:rFonts w:hint="cs"/>
          <w:rtl/>
        </w:rPr>
        <w:t>נשקפת</w:t>
      </w:r>
      <w:bookmarkStart w:id="1627" w:name="_ETM_Q1_2142102"/>
      <w:bookmarkEnd w:id="1627"/>
      <w:r w:rsidRPr="00E57536">
        <w:rPr>
          <w:rFonts w:hint="cs"/>
          <w:rtl/>
        </w:rPr>
        <w:t xml:space="preserve"> מסוכנות כתוצאה מניוד </w:t>
      </w:r>
      <w:bookmarkStart w:id="1628" w:name="_ETM_Q1_2144604"/>
      <w:bookmarkEnd w:id="1628"/>
      <w:r w:rsidRPr="00E57536">
        <w:rPr>
          <w:rFonts w:hint="cs"/>
          <w:rtl/>
        </w:rPr>
        <w:t>עצורים</w:t>
      </w:r>
      <w:r w:rsidR="00C52E8D" w:rsidRPr="00E57536">
        <w:rPr>
          <w:rFonts w:hint="cs"/>
          <w:rtl/>
        </w:rPr>
        <w:t>.</w:t>
      </w:r>
      <w:r w:rsidRPr="00E57536">
        <w:rPr>
          <w:rFonts w:hint="cs"/>
          <w:rtl/>
        </w:rPr>
        <w:t xml:space="preserve"> האם הדבר הזה מ</w:t>
      </w:r>
      <w:bookmarkStart w:id="1629" w:name="_ETM_Q1_2146602"/>
      <w:bookmarkEnd w:id="1629"/>
      <w:r w:rsidRPr="00E57536">
        <w:rPr>
          <w:rFonts w:hint="cs"/>
          <w:rtl/>
        </w:rPr>
        <w:t>שקף מסוכנות לסגל או לצוות החקירה.</w:t>
      </w:r>
      <w:bookmarkStart w:id="1630" w:name="_ETM_Q1_2149603"/>
      <w:bookmarkEnd w:id="1630"/>
      <w:r w:rsidRPr="00E57536">
        <w:rPr>
          <w:rFonts w:hint="cs"/>
          <w:rtl/>
        </w:rPr>
        <w:t xml:space="preserve"> ז</w:t>
      </w:r>
      <w:bookmarkStart w:id="1631" w:name="_ETM_Q1_2149852"/>
      <w:bookmarkEnd w:id="1631"/>
      <w:r w:rsidRPr="00E57536">
        <w:rPr>
          <w:rFonts w:hint="cs"/>
          <w:rtl/>
        </w:rPr>
        <w:t>ה בדרך כלל לא מסוג הדברים שיש ל</w:t>
      </w:r>
      <w:bookmarkStart w:id="1632" w:name="_ETM_Q1_2150601"/>
      <w:bookmarkEnd w:id="1632"/>
      <w:r w:rsidRPr="00E57536">
        <w:rPr>
          <w:rFonts w:hint="cs"/>
          <w:rtl/>
        </w:rPr>
        <w:t>נו מידע עליהם.</w:t>
      </w:r>
      <w:bookmarkStart w:id="1633" w:name="_ETM_Q1_2151353"/>
      <w:bookmarkEnd w:id="1633"/>
      <w:r w:rsidRPr="00E57536">
        <w:rPr>
          <w:rFonts w:hint="cs"/>
          <w:rtl/>
        </w:rPr>
        <w:t xml:space="preserve"> כ</w:t>
      </w:r>
      <w:bookmarkStart w:id="1634" w:name="_ETM_Q1_2151601"/>
      <w:bookmarkEnd w:id="1634"/>
      <w:r w:rsidRPr="00E57536">
        <w:rPr>
          <w:rFonts w:hint="cs"/>
          <w:rtl/>
        </w:rPr>
        <w:t xml:space="preserve">שיש מידע מודיעיני, אנחנו מעבירים אותו לשב"ס </w:t>
      </w:r>
      <w:r w:rsidR="007C5810" w:rsidRPr="00E57536">
        <w:rPr>
          <w:rFonts w:hint="cs"/>
          <w:rtl/>
        </w:rPr>
        <w:t>ולגורמים</w:t>
      </w:r>
      <w:r w:rsidRPr="00E57536">
        <w:rPr>
          <w:rFonts w:hint="cs"/>
          <w:rtl/>
        </w:rPr>
        <w:t xml:space="preserve"> המתאימים. </w:t>
      </w:r>
      <w:bookmarkStart w:id="1635" w:name="_ETM_Q1_2164603"/>
      <w:bookmarkEnd w:id="1635"/>
      <w:r w:rsidRPr="00E57536">
        <w:rPr>
          <w:rFonts w:hint="cs"/>
          <w:rtl/>
        </w:rPr>
        <w:t xml:space="preserve">אנחנו לא רואים </w:t>
      </w:r>
      <w:bookmarkStart w:id="1636" w:name="_ETM_Q1_2164102"/>
      <w:bookmarkEnd w:id="1636"/>
      <w:r w:rsidRPr="00E57536">
        <w:rPr>
          <w:rFonts w:hint="cs"/>
          <w:rtl/>
        </w:rPr>
        <w:t>מקום להתייעצות איתנו בסוגיה הזו.</w:t>
      </w:r>
      <w:bookmarkStart w:id="1637" w:name="_ETM_Q1_2171602"/>
      <w:bookmarkEnd w:id="1637"/>
      <w:r w:rsidR="00231E5C" w:rsidRPr="00E57536">
        <w:rPr>
          <w:rFonts w:hint="cs"/>
          <w:rtl/>
        </w:rPr>
        <w:t xml:space="preserve"> </w:t>
      </w:r>
      <w:r w:rsidRPr="00E57536">
        <w:rPr>
          <w:rFonts w:hint="cs"/>
          <w:rtl/>
        </w:rPr>
        <w:t xml:space="preserve">עד כאן </w:t>
      </w:r>
      <w:bookmarkStart w:id="1638" w:name="_ETM_Q1_2170352"/>
      <w:bookmarkEnd w:id="1638"/>
      <w:r w:rsidR="007C5810" w:rsidRPr="00E57536">
        <w:rPr>
          <w:rFonts w:hint="cs"/>
          <w:rtl/>
        </w:rPr>
        <w:t>ב</w:t>
      </w:r>
      <w:r w:rsidRPr="00E57536">
        <w:rPr>
          <w:rFonts w:hint="cs"/>
          <w:rtl/>
        </w:rPr>
        <w:t>סוגיית קבלת עמדת השירות</w:t>
      </w:r>
      <w:bookmarkStart w:id="1639" w:name="_ETM_Q1_2172102"/>
      <w:bookmarkEnd w:id="1639"/>
      <w:r w:rsidR="007C5810" w:rsidRPr="00E57536">
        <w:rPr>
          <w:rFonts w:hint="cs"/>
          <w:rtl/>
        </w:rPr>
        <w:t>.</w:t>
      </w:r>
    </w:p>
    <w:p w:rsidR="00CE3701" w:rsidRPr="00E57536" w:rsidRDefault="00CE3701" w:rsidP="00AE24CF">
      <w:pPr>
        <w:rPr>
          <w:rtl/>
        </w:rPr>
      </w:pPr>
    </w:p>
    <w:p w:rsidR="00CE3701" w:rsidRPr="00E57536" w:rsidRDefault="00CE3701" w:rsidP="00CE3701">
      <w:pPr>
        <w:pStyle w:val="af8"/>
        <w:keepNext/>
        <w:rPr>
          <w:rtl/>
        </w:rPr>
      </w:pPr>
      <w:bookmarkStart w:id="1640" w:name="ET_yor_6157_94"/>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640"/>
    </w:p>
    <w:p w:rsidR="00CE3701" w:rsidRPr="00E57536" w:rsidRDefault="00CE3701" w:rsidP="00CE3701">
      <w:pPr>
        <w:pStyle w:val="KeepWithNext"/>
        <w:rPr>
          <w:rtl/>
        </w:rPr>
      </w:pPr>
    </w:p>
    <w:p w:rsidR="00CE3701" w:rsidRPr="00E57536" w:rsidRDefault="00CE3701" w:rsidP="00CE3701">
      <w:pPr>
        <w:rPr>
          <w:rtl/>
        </w:rPr>
      </w:pPr>
      <w:bookmarkStart w:id="1641" w:name="_ETM_Q1_2188602"/>
      <w:bookmarkStart w:id="1642" w:name="_ETM_Q1_2186353"/>
      <w:bookmarkEnd w:id="1641"/>
      <w:bookmarkEnd w:id="1642"/>
      <w:r w:rsidRPr="00E57536">
        <w:rPr>
          <w:rFonts w:hint="cs"/>
          <w:rtl/>
        </w:rPr>
        <w:t xml:space="preserve">אני </w:t>
      </w:r>
      <w:bookmarkStart w:id="1643" w:name="_ETM_Q1_2186852"/>
      <w:bookmarkEnd w:id="1643"/>
      <w:r w:rsidRPr="00E57536">
        <w:rPr>
          <w:rFonts w:hint="cs"/>
          <w:rtl/>
        </w:rPr>
        <w:t xml:space="preserve">מודיע לטובת הפרוטוקול שלפי תקנון הכנסת, השמות של נציגי </w:t>
      </w:r>
      <w:bookmarkStart w:id="1644" w:name="_ETM_Q1_2194102"/>
      <w:bookmarkEnd w:id="1644"/>
      <w:r w:rsidR="007C5810" w:rsidRPr="00E57536">
        <w:rPr>
          <w:rFonts w:hint="cs"/>
          <w:rtl/>
        </w:rPr>
        <w:t>ה</w:t>
      </w:r>
      <w:r w:rsidRPr="00E57536">
        <w:rPr>
          <w:rFonts w:hint="cs"/>
          <w:rtl/>
        </w:rPr>
        <w:t>שירות יהיו</w:t>
      </w:r>
      <w:bookmarkStart w:id="1645" w:name="_ETM_Q1_2193102"/>
      <w:bookmarkEnd w:id="1645"/>
      <w:r w:rsidRPr="00E57536">
        <w:rPr>
          <w:rFonts w:hint="cs"/>
          <w:rtl/>
        </w:rPr>
        <w:t xml:space="preserve"> חסויים לפרוטוקול ולא ייחשפו. בבקשה.</w:t>
      </w:r>
      <w:bookmarkStart w:id="1646" w:name="_ETM_Q1_2198102"/>
      <w:bookmarkEnd w:id="1646"/>
    </w:p>
    <w:p w:rsidR="00CE3701" w:rsidRPr="00E57536" w:rsidRDefault="00CE3701" w:rsidP="00CE3701">
      <w:pPr>
        <w:rPr>
          <w:rtl/>
        </w:rPr>
      </w:pPr>
      <w:bookmarkStart w:id="1647" w:name="_ETM_Q1_2198602"/>
      <w:bookmarkEnd w:id="1647"/>
    </w:p>
    <w:p w:rsidR="00CE3701" w:rsidRPr="00E57536" w:rsidRDefault="00CE3701" w:rsidP="00CE3701">
      <w:pPr>
        <w:pStyle w:val="a5"/>
        <w:keepNext/>
        <w:rPr>
          <w:rtl/>
        </w:rPr>
      </w:pPr>
      <w:bookmarkStart w:id="1648" w:name="ET_speaker_אפרת_חקאק_95"/>
      <w:r w:rsidRPr="00E57536">
        <w:rPr>
          <w:rStyle w:val="TagStyle"/>
          <w:rtl/>
        </w:rPr>
        <w:t xml:space="preserve"> &lt;&lt; דובר &gt;&gt; </w:t>
      </w:r>
      <w:r w:rsidRPr="00E57536">
        <w:rPr>
          <w:rtl/>
        </w:rPr>
        <w:t>אפרת חקאק:</w:t>
      </w:r>
      <w:r w:rsidRPr="00E57536">
        <w:rPr>
          <w:rStyle w:val="TagStyle"/>
          <w:rtl/>
        </w:rPr>
        <w:t xml:space="preserve"> &lt;&lt; דובר &gt;&gt;</w:t>
      </w:r>
      <w:r w:rsidRPr="00E57536">
        <w:rPr>
          <w:rtl/>
        </w:rPr>
        <w:t xml:space="preserve">   </w:t>
      </w:r>
      <w:bookmarkEnd w:id="1648"/>
    </w:p>
    <w:p w:rsidR="00CE3701" w:rsidRPr="00E57536" w:rsidRDefault="00CE3701" w:rsidP="00CE3701">
      <w:pPr>
        <w:pStyle w:val="KeepWithNext"/>
        <w:rPr>
          <w:rtl/>
        </w:rPr>
      </w:pPr>
    </w:p>
    <w:p w:rsidR="00CE3701" w:rsidRPr="00E57536" w:rsidRDefault="001D3455" w:rsidP="007C5810">
      <w:pPr>
        <w:rPr>
          <w:rtl/>
        </w:rPr>
      </w:pPr>
      <w:bookmarkStart w:id="1649" w:name="_ETM_Q1_2199101"/>
      <w:bookmarkStart w:id="1650" w:name="_ETM_Q1_2202851"/>
      <w:bookmarkStart w:id="1651" w:name="_ETM_Q1_2205101"/>
      <w:bookmarkEnd w:id="1649"/>
      <w:bookmarkEnd w:id="1650"/>
      <w:bookmarkEnd w:id="1651"/>
      <w:r w:rsidRPr="00E57536">
        <w:rPr>
          <w:rFonts w:hint="cs"/>
          <w:rtl/>
        </w:rPr>
        <w:t xml:space="preserve">אני מבקשת </w:t>
      </w:r>
      <w:bookmarkStart w:id="1652" w:name="_ETM_Q1_2212602"/>
      <w:bookmarkEnd w:id="1652"/>
      <w:r w:rsidRPr="00E57536">
        <w:rPr>
          <w:rFonts w:hint="cs"/>
          <w:rtl/>
        </w:rPr>
        <w:t xml:space="preserve">להבהיר כי </w:t>
      </w:r>
      <w:r w:rsidR="00CE3701" w:rsidRPr="00E57536">
        <w:rPr>
          <w:rFonts w:hint="cs"/>
          <w:rtl/>
        </w:rPr>
        <w:t xml:space="preserve">חלק מהדיון </w:t>
      </w:r>
      <w:bookmarkStart w:id="1653" w:name="_ETM_Q1_2203852"/>
      <w:bookmarkEnd w:id="1653"/>
      <w:r w:rsidR="00CE3701" w:rsidRPr="00E57536">
        <w:rPr>
          <w:rFonts w:hint="cs"/>
          <w:rtl/>
        </w:rPr>
        <w:t xml:space="preserve">היה </w:t>
      </w:r>
      <w:bookmarkStart w:id="1654" w:name="_ETM_Q1_2205352"/>
      <w:bookmarkStart w:id="1655" w:name="_ETM_Q1_2200601"/>
      <w:bookmarkEnd w:id="1654"/>
      <w:bookmarkEnd w:id="1655"/>
      <w:r w:rsidR="00CE3701" w:rsidRPr="00E57536">
        <w:rPr>
          <w:rFonts w:hint="cs"/>
          <w:rtl/>
        </w:rPr>
        <w:t xml:space="preserve">שהוועדה ביקשה </w:t>
      </w:r>
      <w:bookmarkStart w:id="1656" w:name="_ETM_Q1_2205602"/>
      <w:bookmarkEnd w:id="1656"/>
      <w:r w:rsidR="00CE3701" w:rsidRPr="00E57536">
        <w:rPr>
          <w:rFonts w:hint="cs"/>
          <w:rtl/>
        </w:rPr>
        <w:t xml:space="preserve">לשקול להוסיף </w:t>
      </w:r>
      <w:bookmarkStart w:id="1657" w:name="_ETM_Q1_2207602"/>
      <w:bookmarkEnd w:id="1657"/>
      <w:r w:rsidR="00CE3701" w:rsidRPr="00E57536">
        <w:rPr>
          <w:rFonts w:hint="cs"/>
          <w:rtl/>
        </w:rPr>
        <w:t xml:space="preserve">להכרזה </w:t>
      </w:r>
      <w:bookmarkStart w:id="1658" w:name="_ETM_Q1_2208852"/>
      <w:bookmarkEnd w:id="1658"/>
      <w:r w:rsidR="00CE3701" w:rsidRPr="00E57536">
        <w:rPr>
          <w:rFonts w:hint="cs"/>
          <w:rtl/>
        </w:rPr>
        <w:t xml:space="preserve">הביטחונית גם עניין של סכנה </w:t>
      </w:r>
      <w:bookmarkStart w:id="1659" w:name="_ETM_Q1_2210851"/>
      <w:bookmarkEnd w:id="1659"/>
      <w:r w:rsidR="00CE3701" w:rsidRPr="00E57536">
        <w:rPr>
          <w:rFonts w:hint="cs"/>
          <w:rtl/>
        </w:rPr>
        <w:t>לביטחון המדינה.</w:t>
      </w:r>
      <w:bookmarkStart w:id="1660" w:name="_ETM_Q1_2212352"/>
      <w:bookmarkStart w:id="1661" w:name="_ETM_Q1_2216602"/>
      <w:bookmarkEnd w:id="1660"/>
      <w:bookmarkEnd w:id="1661"/>
    </w:p>
    <w:p w:rsidR="00CE3701" w:rsidRPr="00E57536" w:rsidRDefault="00CE3701" w:rsidP="00AE24CF">
      <w:pPr>
        <w:rPr>
          <w:rtl/>
        </w:rPr>
      </w:pPr>
      <w:bookmarkStart w:id="1662" w:name="_ETM_Q1_2192602"/>
      <w:bookmarkStart w:id="1663" w:name="_ETM_Q1_2193602"/>
      <w:bookmarkEnd w:id="1662"/>
      <w:bookmarkEnd w:id="1663"/>
    </w:p>
    <w:p w:rsidR="001D3455" w:rsidRPr="00E57536" w:rsidRDefault="001D3455" w:rsidP="001D3455">
      <w:pPr>
        <w:pStyle w:val="af7"/>
        <w:keepNext/>
        <w:rPr>
          <w:rtl/>
        </w:rPr>
      </w:pPr>
      <w:bookmarkStart w:id="1664" w:name="ET_interruption_קריאה_96"/>
      <w:r w:rsidRPr="00E57536">
        <w:rPr>
          <w:rStyle w:val="TagStyle"/>
          <w:rtl/>
        </w:rPr>
        <w:t xml:space="preserve"> &lt;&lt; קריאה &gt;&gt; </w:t>
      </w:r>
      <w:r w:rsidRPr="00E57536">
        <w:rPr>
          <w:rtl/>
        </w:rPr>
        <w:t>קריאה:</w:t>
      </w:r>
      <w:r w:rsidRPr="00E57536">
        <w:rPr>
          <w:rStyle w:val="TagStyle"/>
          <w:rtl/>
        </w:rPr>
        <w:t xml:space="preserve"> &lt;&lt; קריאה &gt;&gt;</w:t>
      </w:r>
      <w:r w:rsidRPr="00E57536">
        <w:rPr>
          <w:rtl/>
        </w:rPr>
        <w:t xml:space="preserve">   </w:t>
      </w:r>
      <w:bookmarkEnd w:id="1664"/>
    </w:p>
    <w:p w:rsidR="001D3455" w:rsidRPr="00E57536" w:rsidRDefault="001D3455" w:rsidP="001D3455">
      <w:pPr>
        <w:pStyle w:val="KeepWithNext"/>
        <w:rPr>
          <w:rtl/>
        </w:rPr>
      </w:pPr>
    </w:p>
    <w:p w:rsidR="002544BC" w:rsidRPr="00E57536" w:rsidRDefault="001D3455" w:rsidP="002544BC">
      <w:pPr>
        <w:rPr>
          <w:rtl/>
        </w:rPr>
      </w:pPr>
      <w:r w:rsidRPr="00E57536">
        <w:rPr>
          <w:rFonts w:hint="cs"/>
          <w:rtl/>
        </w:rPr>
        <w:t xml:space="preserve">כתוצאה </w:t>
      </w:r>
      <w:bookmarkStart w:id="1665" w:name="_ETM_Q1_2208602"/>
      <w:bookmarkStart w:id="1666" w:name="_ETM_Q1_2211851"/>
      <w:bookmarkEnd w:id="1665"/>
      <w:bookmarkEnd w:id="1666"/>
      <w:r w:rsidRPr="00E57536">
        <w:rPr>
          <w:rFonts w:hint="cs"/>
          <w:rtl/>
        </w:rPr>
        <w:t>מהובלת העצורים.</w:t>
      </w:r>
      <w:bookmarkStart w:id="1667" w:name="_ETM_Q1_2218601"/>
      <w:bookmarkStart w:id="1668" w:name="_ETM_Q1_2218851"/>
      <w:bookmarkStart w:id="1669" w:name="_ETM_Q1_2219352"/>
      <w:bookmarkStart w:id="1670" w:name="_ETM_Q1_2214602"/>
      <w:bookmarkStart w:id="1671" w:name="_ETM_Q1_2217852"/>
      <w:bookmarkStart w:id="1672" w:name="_ETM_Q1_2222352"/>
      <w:bookmarkStart w:id="1673" w:name="_ETM_Q1_2215102"/>
      <w:bookmarkStart w:id="1674" w:name="_ETM_Q1_2215602"/>
      <w:bookmarkStart w:id="1675" w:name="_ETM_Q1_2213603"/>
      <w:bookmarkStart w:id="1676" w:name="_ETM_Q1_2216352"/>
      <w:bookmarkEnd w:id="1667"/>
      <w:bookmarkEnd w:id="1668"/>
      <w:bookmarkEnd w:id="1669"/>
      <w:bookmarkEnd w:id="1670"/>
      <w:bookmarkEnd w:id="1671"/>
      <w:bookmarkEnd w:id="1672"/>
      <w:bookmarkEnd w:id="1673"/>
      <w:bookmarkEnd w:id="1674"/>
      <w:bookmarkEnd w:id="1675"/>
      <w:bookmarkEnd w:id="1676"/>
    </w:p>
    <w:p w:rsidR="002544BC" w:rsidRPr="00E57536" w:rsidRDefault="002544BC" w:rsidP="002544BC">
      <w:pPr>
        <w:rPr>
          <w:rtl/>
        </w:rPr>
      </w:pPr>
      <w:bookmarkStart w:id="1677" w:name="_ETM_Q1_2216601"/>
      <w:bookmarkStart w:id="1678" w:name="_ETM_Q1_2216852"/>
      <w:bookmarkEnd w:id="1677"/>
      <w:bookmarkEnd w:id="1678"/>
    </w:p>
    <w:p w:rsidR="002544BC" w:rsidRPr="00E57536" w:rsidRDefault="002544BC" w:rsidP="002544BC">
      <w:pPr>
        <w:pStyle w:val="a5"/>
        <w:keepNext/>
        <w:rPr>
          <w:rtl/>
        </w:rPr>
      </w:pPr>
      <w:bookmarkStart w:id="1679" w:name="ET_speaker_5791_98"/>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1679"/>
    </w:p>
    <w:p w:rsidR="002544BC" w:rsidRPr="00E57536" w:rsidRDefault="002544BC" w:rsidP="002544BC">
      <w:pPr>
        <w:pStyle w:val="KeepWithNext"/>
        <w:rPr>
          <w:rtl/>
        </w:rPr>
      </w:pPr>
    </w:p>
    <w:p w:rsidR="002544BC" w:rsidRPr="00E57536" w:rsidRDefault="002544BC" w:rsidP="00A2648D">
      <w:pPr>
        <w:rPr>
          <w:rtl/>
        </w:rPr>
      </w:pPr>
      <w:bookmarkStart w:id="1680" w:name="_ETM_Q1_2217601"/>
      <w:bookmarkEnd w:id="1680"/>
      <w:r w:rsidRPr="00E57536">
        <w:rPr>
          <w:rFonts w:hint="cs"/>
          <w:rtl/>
        </w:rPr>
        <w:t>השאלה יותר רחבה.</w:t>
      </w:r>
      <w:bookmarkStart w:id="1681" w:name="_ETM_Q1_2217602"/>
      <w:bookmarkEnd w:id="1681"/>
      <w:r w:rsidRPr="00E57536">
        <w:rPr>
          <w:rFonts w:hint="cs"/>
          <w:rtl/>
        </w:rPr>
        <w:t xml:space="preserve"> </w:t>
      </w:r>
      <w:bookmarkStart w:id="1682" w:name="_ETM_Q1_2224602"/>
      <w:bookmarkEnd w:id="1682"/>
      <w:r w:rsidRPr="00E57536">
        <w:rPr>
          <w:rFonts w:hint="cs"/>
          <w:rtl/>
        </w:rPr>
        <w:t xml:space="preserve">אם </w:t>
      </w:r>
      <w:bookmarkStart w:id="1683" w:name="_ETM_Q1_2224102"/>
      <w:bookmarkEnd w:id="1683"/>
      <w:r w:rsidRPr="00E57536">
        <w:rPr>
          <w:rFonts w:hint="cs"/>
          <w:rtl/>
        </w:rPr>
        <w:t>לא</w:t>
      </w:r>
      <w:bookmarkStart w:id="1684" w:name="_ETM_Q1_2221852"/>
      <w:bookmarkEnd w:id="1684"/>
      <w:r w:rsidRPr="00E57536">
        <w:rPr>
          <w:rFonts w:hint="cs"/>
          <w:rtl/>
        </w:rPr>
        <w:t xml:space="preserve"> היינו מרחיבים, לא היינו אומרים כלום, כי מדובר בסכנת </w:t>
      </w:r>
      <w:bookmarkStart w:id="1685" w:name="_ETM_Q1_2228101"/>
      <w:bookmarkEnd w:id="1685"/>
      <w:r w:rsidRPr="00E57536">
        <w:rPr>
          <w:rFonts w:hint="cs"/>
          <w:rtl/>
        </w:rPr>
        <w:t>חיים.</w:t>
      </w:r>
      <w:bookmarkStart w:id="1686" w:name="_ETM_Q1_2225852"/>
      <w:bookmarkEnd w:id="1686"/>
      <w:r w:rsidRPr="00E57536">
        <w:rPr>
          <w:rFonts w:hint="cs"/>
          <w:rtl/>
        </w:rPr>
        <w:t xml:space="preserve"> מה שתגידו, זה מה שיהיה</w:t>
      </w:r>
      <w:bookmarkStart w:id="1687" w:name="_ETM_Q1_2231852"/>
      <w:bookmarkEnd w:id="1687"/>
      <w:r w:rsidRPr="00E57536">
        <w:rPr>
          <w:rFonts w:hint="cs"/>
          <w:rtl/>
        </w:rPr>
        <w:t xml:space="preserve"> </w:t>
      </w:r>
      <w:r w:rsidRPr="00E57536">
        <w:rPr>
          <w:rtl/>
        </w:rPr>
        <w:t>–</w:t>
      </w:r>
      <w:r w:rsidRPr="00E57536">
        <w:rPr>
          <w:rFonts w:hint="cs"/>
          <w:rtl/>
        </w:rPr>
        <w:t xml:space="preserve"> אבל</w:t>
      </w:r>
      <w:bookmarkStart w:id="1688" w:name="_ETM_Q1_2232103"/>
      <w:bookmarkEnd w:id="1688"/>
      <w:r w:rsidRPr="00E57536">
        <w:rPr>
          <w:rFonts w:hint="cs"/>
          <w:rtl/>
        </w:rPr>
        <w:t xml:space="preserve"> </w:t>
      </w:r>
      <w:bookmarkStart w:id="1689" w:name="_ETM_Q1_2233352"/>
      <w:bookmarkEnd w:id="1689"/>
      <w:r w:rsidRPr="00E57536">
        <w:rPr>
          <w:rFonts w:hint="cs"/>
          <w:rtl/>
        </w:rPr>
        <w:t>השב"ס לא יכול לתת חוות דעת כללית.</w:t>
      </w:r>
      <w:bookmarkStart w:id="1690" w:name="_ETM_Q1_2239602"/>
      <w:bookmarkStart w:id="1691" w:name="_ETM_Q1_2234852"/>
      <w:bookmarkStart w:id="1692" w:name="_ETM_Q1_2239352"/>
      <w:bookmarkStart w:id="1693" w:name="_ETM_Q1_2246352"/>
      <w:bookmarkStart w:id="1694" w:name="_ETM_Q1_2250101"/>
      <w:bookmarkStart w:id="1695" w:name="_ETM_Q1_2254101"/>
      <w:bookmarkStart w:id="1696" w:name="_ETM_Q1_2251351"/>
      <w:bookmarkStart w:id="1697" w:name="_ETM_Q1_2248602"/>
      <w:bookmarkStart w:id="1698" w:name="_ETM_Q1_2245852"/>
      <w:bookmarkStart w:id="1699" w:name="_ETM_Q1_2243102"/>
      <w:bookmarkStart w:id="1700" w:name="_ETM_Q1_2240352"/>
      <w:bookmarkEnd w:id="1690"/>
      <w:bookmarkEnd w:id="1691"/>
      <w:bookmarkEnd w:id="1692"/>
      <w:bookmarkEnd w:id="1693"/>
      <w:bookmarkEnd w:id="1694"/>
      <w:bookmarkEnd w:id="1695"/>
      <w:bookmarkEnd w:id="1696"/>
      <w:bookmarkEnd w:id="1697"/>
      <w:bookmarkEnd w:id="1698"/>
      <w:bookmarkEnd w:id="1699"/>
      <w:bookmarkEnd w:id="1700"/>
    </w:p>
    <w:p w:rsidR="0019263C" w:rsidRPr="00E57536" w:rsidRDefault="0019263C" w:rsidP="002544BC">
      <w:pPr>
        <w:rPr>
          <w:rtl/>
        </w:rPr>
      </w:pPr>
      <w:bookmarkStart w:id="1701" w:name="_ETM_Q1_2242102"/>
      <w:bookmarkStart w:id="1702" w:name="_ETM_Q1_2242602"/>
      <w:bookmarkEnd w:id="1701"/>
      <w:bookmarkEnd w:id="1702"/>
    </w:p>
    <w:p w:rsidR="0019263C" w:rsidRPr="00E57536" w:rsidRDefault="0019263C" w:rsidP="0019263C">
      <w:pPr>
        <w:pStyle w:val="a5"/>
        <w:keepNext/>
        <w:rPr>
          <w:rtl/>
        </w:rPr>
      </w:pPr>
      <w:bookmarkStart w:id="1703" w:name="ET_speaker_י_99"/>
      <w:r w:rsidRPr="00E57536">
        <w:rPr>
          <w:rStyle w:val="TagStyle"/>
          <w:rtl/>
        </w:rPr>
        <w:t xml:space="preserve"> &lt;&lt; דובר &gt;&gt; </w:t>
      </w:r>
      <w:r w:rsidR="00A2648D" w:rsidRPr="00E57536">
        <w:rPr>
          <w:rFonts w:hint="cs"/>
          <w:rtl/>
        </w:rPr>
        <w:t xml:space="preserve"> </w:t>
      </w:r>
      <w:r w:rsidRPr="00E57536">
        <w:rPr>
          <w:rtl/>
        </w:rPr>
        <w:t>י':</w:t>
      </w:r>
      <w:r w:rsidRPr="00E57536">
        <w:rPr>
          <w:rStyle w:val="TagStyle"/>
          <w:rtl/>
        </w:rPr>
        <w:t xml:space="preserve"> &lt;&lt; דובר &gt;&gt;</w:t>
      </w:r>
      <w:r w:rsidRPr="00E57536">
        <w:rPr>
          <w:rtl/>
        </w:rPr>
        <w:t xml:space="preserve">   </w:t>
      </w:r>
      <w:bookmarkEnd w:id="1703"/>
    </w:p>
    <w:p w:rsidR="0019263C" w:rsidRPr="00E57536" w:rsidRDefault="0019263C" w:rsidP="0019263C">
      <w:pPr>
        <w:pStyle w:val="KeepWithNext"/>
        <w:rPr>
          <w:rtl/>
        </w:rPr>
      </w:pPr>
    </w:p>
    <w:p w:rsidR="0019263C" w:rsidRPr="00E57536" w:rsidRDefault="0019263C" w:rsidP="00D360FC">
      <w:pPr>
        <w:rPr>
          <w:rtl/>
        </w:rPr>
      </w:pPr>
      <w:bookmarkStart w:id="1704" w:name="_ETM_Q1_2243101"/>
      <w:bookmarkStart w:id="1705" w:name="_ETM_Q1_2244102"/>
      <w:bookmarkStart w:id="1706" w:name="_ETM_Q1_2233852"/>
      <w:bookmarkStart w:id="1707" w:name="_ETM_Q1_2231353"/>
      <w:bookmarkStart w:id="1708" w:name="_ETM_Q1_2234602"/>
      <w:bookmarkEnd w:id="1704"/>
      <w:bookmarkEnd w:id="1705"/>
      <w:bookmarkEnd w:id="1706"/>
      <w:bookmarkEnd w:id="1707"/>
      <w:bookmarkEnd w:id="1708"/>
      <w:r w:rsidRPr="00E57536">
        <w:rPr>
          <w:rFonts w:hint="cs"/>
          <w:rtl/>
        </w:rPr>
        <w:t>השאלה שהועברה אלינו</w:t>
      </w:r>
      <w:bookmarkStart w:id="1709" w:name="_ETM_Q1_2241852"/>
      <w:bookmarkEnd w:id="1709"/>
      <w:r w:rsidRPr="00E57536">
        <w:rPr>
          <w:rFonts w:hint="cs"/>
          <w:rtl/>
        </w:rPr>
        <w:t xml:space="preserve"> ואליה אנחנו מבקשים להתייחס, האם </w:t>
      </w:r>
      <w:bookmarkStart w:id="1710" w:name="_ETM_Q1_2245102"/>
      <w:bookmarkEnd w:id="1710"/>
      <w:r w:rsidRPr="00E57536">
        <w:rPr>
          <w:rFonts w:hint="cs"/>
          <w:rtl/>
        </w:rPr>
        <w:t xml:space="preserve">יש בידינו מידע שיכול </w:t>
      </w:r>
      <w:bookmarkStart w:id="1711" w:name="_ETM_Q1_2248102"/>
      <w:bookmarkEnd w:id="1711"/>
      <w:r w:rsidRPr="00E57536">
        <w:rPr>
          <w:rFonts w:hint="cs"/>
          <w:rtl/>
        </w:rPr>
        <w:t xml:space="preserve">להיות רלוונטי </w:t>
      </w:r>
      <w:bookmarkStart w:id="1712" w:name="_ETM_Q1_2247102"/>
      <w:bookmarkEnd w:id="1712"/>
      <w:r w:rsidRPr="00E57536">
        <w:rPr>
          <w:rFonts w:hint="cs"/>
          <w:rtl/>
        </w:rPr>
        <w:t>להעברה לקבלת החלטה בדבר הכרזה.</w:t>
      </w:r>
      <w:bookmarkStart w:id="1713" w:name="_ETM_Q1_2251603"/>
      <w:bookmarkEnd w:id="1713"/>
      <w:r w:rsidRPr="00E57536">
        <w:rPr>
          <w:rFonts w:hint="cs"/>
          <w:rtl/>
        </w:rPr>
        <w:t xml:space="preserve"> </w:t>
      </w:r>
      <w:bookmarkStart w:id="1714" w:name="_ETM_Q1_2251852"/>
      <w:bookmarkStart w:id="1715" w:name="_ETM_Q1_2252101"/>
      <w:bookmarkEnd w:id="1714"/>
      <w:bookmarkEnd w:id="1715"/>
    </w:p>
    <w:p w:rsidR="0019263C" w:rsidRPr="00E57536" w:rsidRDefault="00D360FC" w:rsidP="00D360FC">
      <w:pPr>
        <w:tabs>
          <w:tab w:val="left" w:pos="5989"/>
        </w:tabs>
        <w:jc w:val="left"/>
        <w:rPr>
          <w:rtl/>
        </w:rPr>
      </w:pPr>
      <w:bookmarkStart w:id="1716" w:name="_ETM_Q1_2255352"/>
      <w:bookmarkEnd w:id="1716"/>
      <w:r w:rsidRPr="00E57536">
        <w:rPr>
          <w:rtl/>
        </w:rPr>
        <w:tab/>
      </w:r>
    </w:p>
    <w:p w:rsidR="0019263C" w:rsidRPr="00E57536" w:rsidRDefault="0019263C" w:rsidP="0019263C">
      <w:pPr>
        <w:pStyle w:val="a5"/>
        <w:keepNext/>
        <w:rPr>
          <w:rtl/>
        </w:rPr>
      </w:pPr>
      <w:bookmarkStart w:id="1717" w:name="ET_speaker_נועה_ברודסקי_לוי_100"/>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1717"/>
    </w:p>
    <w:p w:rsidR="0019263C" w:rsidRPr="00E57536" w:rsidRDefault="0019263C" w:rsidP="0019263C">
      <w:pPr>
        <w:pStyle w:val="KeepWithNext"/>
        <w:rPr>
          <w:rtl/>
        </w:rPr>
      </w:pPr>
    </w:p>
    <w:p w:rsidR="0019263C" w:rsidRPr="00E57536" w:rsidRDefault="0019263C" w:rsidP="0019263C">
      <w:pPr>
        <w:rPr>
          <w:rtl/>
        </w:rPr>
      </w:pPr>
      <w:bookmarkStart w:id="1718" w:name="_ETM_Q1_2256602"/>
      <w:bookmarkStart w:id="1719" w:name="_ETM_Q1_2253602"/>
      <w:bookmarkEnd w:id="1718"/>
      <w:bookmarkEnd w:id="1719"/>
      <w:r w:rsidRPr="00E57536">
        <w:rPr>
          <w:rFonts w:hint="cs"/>
          <w:rtl/>
        </w:rPr>
        <w:t xml:space="preserve">אנחנו לא מדברים על </w:t>
      </w:r>
      <w:bookmarkStart w:id="1720" w:name="_ETM_Q1_2256102"/>
      <w:bookmarkStart w:id="1721" w:name="_ETM_Q1_2253102"/>
      <w:bookmarkEnd w:id="1720"/>
      <w:bookmarkEnd w:id="1721"/>
      <w:r w:rsidRPr="00E57536">
        <w:rPr>
          <w:rFonts w:hint="cs"/>
          <w:rtl/>
        </w:rPr>
        <w:t>מקרים פרטניים.</w:t>
      </w:r>
    </w:p>
    <w:p w:rsidR="0019263C" w:rsidRPr="00E57536" w:rsidRDefault="0019263C" w:rsidP="0019263C">
      <w:pPr>
        <w:rPr>
          <w:rtl/>
        </w:rPr>
      </w:pPr>
      <w:bookmarkStart w:id="1722" w:name="_ETM_Q1_2260102"/>
      <w:bookmarkStart w:id="1723" w:name="_ETM_Q1_2260602"/>
      <w:bookmarkEnd w:id="1722"/>
      <w:bookmarkEnd w:id="1723"/>
    </w:p>
    <w:p w:rsidR="0019263C" w:rsidRPr="00E57536" w:rsidRDefault="0019263C" w:rsidP="0019263C">
      <w:pPr>
        <w:pStyle w:val="af8"/>
        <w:keepNext/>
        <w:rPr>
          <w:rtl/>
        </w:rPr>
      </w:pPr>
      <w:bookmarkStart w:id="1724" w:name="ET_yor_6157_101"/>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724"/>
    </w:p>
    <w:p w:rsidR="0019263C" w:rsidRPr="00E57536" w:rsidRDefault="0019263C" w:rsidP="0019263C">
      <w:pPr>
        <w:pStyle w:val="KeepWithNext"/>
        <w:rPr>
          <w:rtl/>
        </w:rPr>
      </w:pPr>
    </w:p>
    <w:p w:rsidR="0019263C" w:rsidRPr="00E57536" w:rsidRDefault="0019263C" w:rsidP="0019263C">
      <w:pPr>
        <w:rPr>
          <w:rtl/>
        </w:rPr>
      </w:pPr>
      <w:bookmarkStart w:id="1725" w:name="_ETM_Q1_2260852"/>
      <w:bookmarkStart w:id="1726" w:name="_ETM_Q1_2257852"/>
      <w:bookmarkStart w:id="1727" w:name="_ETM_Q1_2260101"/>
      <w:bookmarkEnd w:id="1725"/>
      <w:bookmarkEnd w:id="1726"/>
      <w:bookmarkEnd w:id="1727"/>
      <w:r w:rsidRPr="00E57536">
        <w:rPr>
          <w:rFonts w:hint="cs"/>
          <w:rtl/>
        </w:rPr>
        <w:t xml:space="preserve">הוא </w:t>
      </w:r>
      <w:bookmarkStart w:id="1728" w:name="_ETM_Q1_2263851"/>
      <w:bookmarkEnd w:id="1728"/>
      <w:r w:rsidRPr="00E57536">
        <w:rPr>
          <w:rFonts w:hint="cs"/>
          <w:rtl/>
        </w:rPr>
        <w:t xml:space="preserve">לא מדבר על </w:t>
      </w:r>
      <w:bookmarkStart w:id="1729" w:name="_ETM_Q1_2266101"/>
      <w:bookmarkEnd w:id="1729"/>
      <w:r w:rsidRPr="00E57536">
        <w:rPr>
          <w:rFonts w:hint="cs"/>
          <w:rtl/>
        </w:rPr>
        <w:t xml:space="preserve">הסכנה הפרטנית </w:t>
      </w:r>
      <w:bookmarkStart w:id="1730" w:name="_ETM_Q1_2265352"/>
      <w:bookmarkEnd w:id="1730"/>
      <w:r w:rsidRPr="00E57536">
        <w:rPr>
          <w:rFonts w:hint="cs"/>
          <w:rtl/>
        </w:rPr>
        <w:t>מאסיר, זה משהו אחר.</w:t>
      </w:r>
      <w:bookmarkStart w:id="1731" w:name="_ETM_Q1_2267853"/>
      <w:bookmarkEnd w:id="1731"/>
    </w:p>
    <w:p w:rsidR="0019263C" w:rsidRPr="00E57536" w:rsidRDefault="0019263C" w:rsidP="0019263C">
      <w:pPr>
        <w:rPr>
          <w:rtl/>
        </w:rPr>
      </w:pPr>
      <w:bookmarkStart w:id="1732" w:name="_ETM_Q1_2268102"/>
      <w:bookmarkStart w:id="1733" w:name="_ETM_Q1_2268852"/>
      <w:bookmarkEnd w:id="1732"/>
      <w:bookmarkEnd w:id="1733"/>
    </w:p>
    <w:p w:rsidR="0019263C" w:rsidRPr="00E57536" w:rsidRDefault="0019263C" w:rsidP="0019263C">
      <w:pPr>
        <w:pStyle w:val="a5"/>
        <w:keepNext/>
        <w:rPr>
          <w:rtl/>
        </w:rPr>
      </w:pPr>
      <w:bookmarkStart w:id="1734" w:name="ET_speaker_נועה_ברודסקי_לוי_102"/>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1734"/>
    </w:p>
    <w:p w:rsidR="0019263C" w:rsidRPr="00E57536" w:rsidRDefault="0019263C" w:rsidP="0019263C">
      <w:pPr>
        <w:pStyle w:val="KeepWithNext"/>
        <w:rPr>
          <w:rtl/>
        </w:rPr>
      </w:pPr>
    </w:p>
    <w:p w:rsidR="0019263C" w:rsidRPr="00E57536" w:rsidRDefault="0019263C" w:rsidP="0019263C">
      <w:pPr>
        <w:rPr>
          <w:rtl/>
        </w:rPr>
      </w:pPr>
      <w:bookmarkStart w:id="1735" w:name="_ETM_Q1_2269351"/>
      <w:bookmarkEnd w:id="1735"/>
      <w:r w:rsidRPr="00E57536">
        <w:rPr>
          <w:rFonts w:hint="cs"/>
          <w:rtl/>
        </w:rPr>
        <w:t>נכון.</w:t>
      </w:r>
    </w:p>
    <w:p w:rsidR="0019263C" w:rsidRPr="00E57536" w:rsidRDefault="0019263C" w:rsidP="0019263C">
      <w:pPr>
        <w:rPr>
          <w:rtl/>
        </w:rPr>
      </w:pPr>
      <w:bookmarkStart w:id="1736" w:name="_ETM_Q1_2270101"/>
      <w:bookmarkStart w:id="1737" w:name="_ETM_Q1_2270352"/>
      <w:bookmarkEnd w:id="1736"/>
      <w:bookmarkEnd w:id="1737"/>
    </w:p>
    <w:p w:rsidR="0019263C" w:rsidRPr="00E57536" w:rsidRDefault="0019263C" w:rsidP="0019263C">
      <w:pPr>
        <w:pStyle w:val="af8"/>
        <w:keepNext/>
        <w:rPr>
          <w:rtl/>
        </w:rPr>
      </w:pPr>
      <w:bookmarkStart w:id="1738" w:name="ET_yor_6157_103"/>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738"/>
    </w:p>
    <w:p w:rsidR="0019263C" w:rsidRPr="00E57536" w:rsidRDefault="0019263C" w:rsidP="0019263C">
      <w:pPr>
        <w:pStyle w:val="KeepWithNext"/>
        <w:rPr>
          <w:rtl/>
        </w:rPr>
      </w:pPr>
    </w:p>
    <w:p w:rsidR="0019263C" w:rsidRPr="00E57536" w:rsidRDefault="0019263C" w:rsidP="00113756">
      <w:pPr>
        <w:rPr>
          <w:rtl/>
        </w:rPr>
      </w:pPr>
      <w:r w:rsidRPr="00E57536">
        <w:rPr>
          <w:rFonts w:hint="cs"/>
          <w:rtl/>
        </w:rPr>
        <w:t xml:space="preserve">אפשר </w:t>
      </w:r>
      <w:bookmarkStart w:id="1739" w:name="_ETM_Q1_2271102"/>
      <w:bookmarkEnd w:id="1739"/>
      <w:r w:rsidRPr="00E57536">
        <w:rPr>
          <w:rFonts w:hint="cs"/>
          <w:rtl/>
        </w:rPr>
        <w:t xml:space="preserve">לשאול את </w:t>
      </w:r>
      <w:bookmarkStart w:id="1740" w:name="_ETM_Q1_2271353"/>
      <w:bookmarkEnd w:id="1740"/>
      <w:r w:rsidRPr="00E57536">
        <w:rPr>
          <w:rFonts w:hint="cs"/>
          <w:rtl/>
        </w:rPr>
        <w:t>זה בצורה פש</w:t>
      </w:r>
      <w:bookmarkStart w:id="1741" w:name="_ETM_Q1_2270852"/>
      <w:bookmarkEnd w:id="1741"/>
      <w:r w:rsidRPr="00E57536">
        <w:rPr>
          <w:rFonts w:hint="cs"/>
          <w:rtl/>
        </w:rPr>
        <w:t xml:space="preserve">וטה יותר, אבל הוא מדבר על השאלה של </w:t>
      </w:r>
      <w:bookmarkStart w:id="1742" w:name="_ETM_Q1_2274352"/>
      <w:bookmarkEnd w:id="1742"/>
      <w:r w:rsidRPr="00E57536">
        <w:rPr>
          <w:rFonts w:hint="cs"/>
          <w:rtl/>
        </w:rPr>
        <w:t>הכרזה על הסכנות הביטחוני</w:t>
      </w:r>
      <w:bookmarkStart w:id="1743" w:name="_ETM_Q1_2276851"/>
      <w:bookmarkEnd w:id="1743"/>
      <w:r w:rsidRPr="00E57536">
        <w:rPr>
          <w:rFonts w:hint="cs"/>
          <w:rtl/>
        </w:rPr>
        <w:t>ות שנובעות מהו</w:t>
      </w:r>
      <w:bookmarkStart w:id="1744" w:name="_ETM_Q1_2277102"/>
      <w:bookmarkEnd w:id="1744"/>
      <w:r w:rsidRPr="00E57536">
        <w:rPr>
          <w:rFonts w:hint="cs"/>
          <w:rtl/>
        </w:rPr>
        <w:t xml:space="preserve">צאת אסירים. </w:t>
      </w:r>
      <w:bookmarkStart w:id="1745" w:name="_ETM_Q1_2280852"/>
      <w:bookmarkEnd w:id="1745"/>
    </w:p>
    <w:p w:rsidR="0019263C" w:rsidRPr="00E57536" w:rsidRDefault="0019263C" w:rsidP="0019263C">
      <w:pPr>
        <w:rPr>
          <w:rtl/>
        </w:rPr>
      </w:pPr>
      <w:bookmarkStart w:id="1746" w:name="_ETM_Q1_2284102"/>
      <w:bookmarkStart w:id="1747" w:name="_ETM_Q1_2284601"/>
      <w:bookmarkEnd w:id="1746"/>
      <w:bookmarkEnd w:id="1747"/>
    </w:p>
    <w:p w:rsidR="0019263C" w:rsidRPr="00E57536" w:rsidRDefault="0019263C" w:rsidP="0019263C">
      <w:pPr>
        <w:pStyle w:val="a5"/>
        <w:keepNext/>
        <w:rPr>
          <w:rtl/>
        </w:rPr>
      </w:pPr>
      <w:bookmarkStart w:id="1748" w:name="ET_speaker_י_104"/>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1748"/>
    </w:p>
    <w:p w:rsidR="0019263C" w:rsidRPr="00E57536" w:rsidRDefault="0019263C" w:rsidP="0019263C">
      <w:pPr>
        <w:pStyle w:val="KeepWithNext"/>
        <w:rPr>
          <w:rtl/>
        </w:rPr>
      </w:pPr>
    </w:p>
    <w:p w:rsidR="0019263C" w:rsidRPr="00E57536" w:rsidRDefault="0019263C" w:rsidP="00B32ADF">
      <w:pPr>
        <w:rPr>
          <w:rtl/>
        </w:rPr>
      </w:pPr>
      <w:bookmarkStart w:id="1749" w:name="_ETM_Q1_2285101"/>
      <w:bookmarkStart w:id="1750" w:name="_ETM_Q1_2285352"/>
      <w:bookmarkStart w:id="1751" w:name="_ETM_Q1_2283604"/>
      <w:bookmarkStart w:id="1752" w:name="_ETM_Q1_2282852"/>
      <w:bookmarkEnd w:id="1749"/>
      <w:bookmarkEnd w:id="1750"/>
      <w:bookmarkEnd w:id="1751"/>
      <w:bookmarkEnd w:id="1752"/>
      <w:r w:rsidRPr="00E57536">
        <w:rPr>
          <w:rFonts w:hint="cs"/>
          <w:rtl/>
        </w:rPr>
        <w:t xml:space="preserve">אדוני </w:t>
      </w:r>
      <w:bookmarkStart w:id="1753" w:name="_ETM_Q1_2284351"/>
      <w:bookmarkEnd w:id="1753"/>
      <w:r w:rsidRPr="00E57536">
        <w:rPr>
          <w:rFonts w:hint="cs"/>
          <w:rtl/>
        </w:rPr>
        <w:t>יושב-</w:t>
      </w:r>
      <w:r w:rsidR="00113756" w:rsidRPr="00E57536">
        <w:rPr>
          <w:rFonts w:hint="cs"/>
          <w:rtl/>
        </w:rPr>
        <w:t>ה</w:t>
      </w:r>
      <w:r w:rsidRPr="00E57536">
        <w:rPr>
          <w:rFonts w:hint="cs"/>
          <w:rtl/>
        </w:rPr>
        <w:t xml:space="preserve">ראש וחברי הכנסת, היינו כאן </w:t>
      </w:r>
      <w:bookmarkStart w:id="1754" w:name="_ETM_Q1_2279351"/>
      <w:bookmarkStart w:id="1755" w:name="_ETM_Q1_2282351"/>
      <w:bookmarkEnd w:id="1754"/>
      <w:bookmarkEnd w:id="1755"/>
      <w:r w:rsidRPr="00E57536">
        <w:rPr>
          <w:rFonts w:hint="cs"/>
          <w:rtl/>
        </w:rPr>
        <w:t>גם בשנה שעברה</w:t>
      </w:r>
      <w:bookmarkStart w:id="1756" w:name="_ETM_Q1_2285602"/>
      <w:bookmarkEnd w:id="1756"/>
      <w:r w:rsidRPr="00E57536">
        <w:rPr>
          <w:rFonts w:hint="cs"/>
          <w:rtl/>
        </w:rPr>
        <w:t>.</w:t>
      </w:r>
      <w:bookmarkStart w:id="1757" w:name="_ETM_Q1_2288102"/>
      <w:bookmarkEnd w:id="1757"/>
      <w:r w:rsidRPr="00E57536">
        <w:rPr>
          <w:rFonts w:hint="cs"/>
          <w:rtl/>
        </w:rPr>
        <w:t xml:space="preserve"> לא ניכנס לפרטים, </w:t>
      </w:r>
      <w:bookmarkStart w:id="1758" w:name="_ETM_Q1_2291352"/>
      <w:bookmarkEnd w:id="1758"/>
      <w:r w:rsidRPr="00E57536">
        <w:rPr>
          <w:rFonts w:hint="cs"/>
          <w:rtl/>
        </w:rPr>
        <w:t>כי אנחנו בדיון גלוי.</w:t>
      </w:r>
      <w:bookmarkStart w:id="1759" w:name="_ETM_Q1_2290852"/>
      <w:bookmarkEnd w:id="1759"/>
      <w:r w:rsidRPr="00E57536">
        <w:rPr>
          <w:rFonts w:hint="cs"/>
          <w:rtl/>
        </w:rPr>
        <w:t xml:space="preserve"> מבחינתנו, זה לא מסוג העניי</w:t>
      </w:r>
      <w:bookmarkStart w:id="1760" w:name="_ETM_Q1_2292102"/>
      <w:bookmarkEnd w:id="1760"/>
      <w:r w:rsidRPr="00E57536">
        <w:rPr>
          <w:rFonts w:hint="cs"/>
          <w:rtl/>
        </w:rPr>
        <w:t xml:space="preserve">נים </w:t>
      </w:r>
      <w:bookmarkStart w:id="1761" w:name="_ETM_Q1_2292602"/>
      <w:bookmarkEnd w:id="1761"/>
      <w:r w:rsidRPr="00E57536">
        <w:rPr>
          <w:rFonts w:hint="cs"/>
          <w:rtl/>
        </w:rPr>
        <w:t>ששירות רואה יתרון יחסי</w:t>
      </w:r>
      <w:bookmarkStart w:id="1762" w:name="_ETM_Q1_2293852"/>
      <w:bookmarkEnd w:id="1762"/>
      <w:r w:rsidRPr="00E57536">
        <w:rPr>
          <w:rFonts w:hint="cs"/>
          <w:rtl/>
        </w:rPr>
        <w:t xml:space="preserve"> עבורו להיות מעורב </w:t>
      </w:r>
      <w:bookmarkStart w:id="1763" w:name="_ETM_Q1_2297102"/>
      <w:bookmarkEnd w:id="1763"/>
      <w:r w:rsidRPr="00E57536">
        <w:rPr>
          <w:rFonts w:hint="cs"/>
          <w:rtl/>
        </w:rPr>
        <w:t>בהם. מקווה ש</w:t>
      </w:r>
      <w:bookmarkStart w:id="1764" w:name="_ETM_Q1_2298602"/>
      <w:bookmarkEnd w:id="1764"/>
      <w:r w:rsidRPr="00E57536">
        <w:rPr>
          <w:rFonts w:hint="cs"/>
          <w:rtl/>
        </w:rPr>
        <w:t>בכך השבתי בנקודה הזו.</w:t>
      </w:r>
    </w:p>
    <w:p w:rsidR="0019263C" w:rsidRPr="00E57536" w:rsidRDefault="0019263C" w:rsidP="0019263C">
      <w:pPr>
        <w:rPr>
          <w:rtl/>
        </w:rPr>
      </w:pPr>
    </w:p>
    <w:p w:rsidR="0019263C" w:rsidRPr="00E57536" w:rsidRDefault="0019263C" w:rsidP="00B32ADF">
      <w:pPr>
        <w:rPr>
          <w:rtl/>
        </w:rPr>
      </w:pPr>
      <w:r w:rsidRPr="00E57536">
        <w:rPr>
          <w:rFonts w:hint="cs"/>
          <w:rtl/>
        </w:rPr>
        <w:t xml:space="preserve">לגבי השאלה שנוגעת לעצורים </w:t>
      </w:r>
      <w:bookmarkStart w:id="1765" w:name="_ETM_Q1_2305852"/>
      <w:bookmarkEnd w:id="1765"/>
      <w:r w:rsidR="00B32ADF" w:rsidRPr="00E57536">
        <w:rPr>
          <w:rFonts w:hint="cs"/>
          <w:rtl/>
        </w:rPr>
        <w:t>ש</w:t>
      </w:r>
      <w:r w:rsidRPr="00E57536">
        <w:rPr>
          <w:rFonts w:hint="cs"/>
          <w:rtl/>
        </w:rPr>
        <w:t>חשוד</w:t>
      </w:r>
      <w:bookmarkStart w:id="1766" w:name="_ETM_Q1_2304852"/>
      <w:bookmarkEnd w:id="1766"/>
      <w:r w:rsidRPr="00E57536">
        <w:rPr>
          <w:rFonts w:hint="cs"/>
          <w:rtl/>
        </w:rPr>
        <w:t>ים</w:t>
      </w:r>
      <w:bookmarkStart w:id="1767" w:name="_ETM_Q1_2304351"/>
      <w:bookmarkEnd w:id="1767"/>
      <w:r w:rsidRPr="00E57536">
        <w:rPr>
          <w:rFonts w:hint="cs"/>
          <w:rtl/>
        </w:rPr>
        <w:t xml:space="preserve"> </w:t>
      </w:r>
      <w:r w:rsidR="00B32ADF" w:rsidRPr="00E57536">
        <w:rPr>
          <w:rFonts w:hint="cs"/>
          <w:rtl/>
        </w:rPr>
        <w:t>ב</w:t>
      </w:r>
      <w:r w:rsidRPr="00E57536">
        <w:rPr>
          <w:rFonts w:hint="cs"/>
          <w:rtl/>
        </w:rPr>
        <w:t>עבירות ביטוי ועבירות הסתה</w:t>
      </w:r>
      <w:bookmarkStart w:id="1768" w:name="_ETM_Q1_2311352"/>
      <w:bookmarkEnd w:id="1768"/>
      <w:r w:rsidRPr="00E57536">
        <w:rPr>
          <w:rFonts w:hint="cs"/>
          <w:rtl/>
        </w:rPr>
        <w:t xml:space="preserve"> </w:t>
      </w:r>
      <w:r w:rsidRPr="00E57536">
        <w:rPr>
          <w:rtl/>
        </w:rPr>
        <w:t>–</w:t>
      </w:r>
      <w:r w:rsidRPr="00E57536">
        <w:rPr>
          <w:rFonts w:hint="cs"/>
          <w:rtl/>
        </w:rPr>
        <w:t xml:space="preserve"> </w:t>
      </w:r>
      <w:bookmarkStart w:id="1769" w:name="_ETM_Q1_2306601"/>
      <w:bookmarkStart w:id="1770" w:name="_ETM_Q1_2309601"/>
      <w:bookmarkEnd w:id="1769"/>
      <w:bookmarkEnd w:id="1770"/>
      <w:r w:rsidRPr="00E57536">
        <w:rPr>
          <w:rFonts w:hint="cs"/>
          <w:rtl/>
        </w:rPr>
        <w:t xml:space="preserve">המחוקק </w:t>
      </w:r>
      <w:r w:rsidR="00B32ADF" w:rsidRPr="00E57536">
        <w:rPr>
          <w:rFonts w:hint="cs"/>
          <w:rtl/>
        </w:rPr>
        <w:t>קבע</w:t>
      </w:r>
      <w:r w:rsidRPr="00E57536">
        <w:rPr>
          <w:rFonts w:hint="cs"/>
          <w:rtl/>
        </w:rPr>
        <w:t xml:space="preserve"> </w:t>
      </w:r>
      <w:bookmarkStart w:id="1771" w:name="_ETM_Q1_2312351"/>
      <w:bookmarkEnd w:id="1771"/>
      <w:r w:rsidR="00B32ADF" w:rsidRPr="00E57536">
        <w:rPr>
          <w:rFonts w:hint="cs"/>
          <w:rtl/>
        </w:rPr>
        <w:t>ה</w:t>
      </w:r>
      <w:r w:rsidRPr="00E57536">
        <w:rPr>
          <w:rFonts w:hint="cs"/>
          <w:rtl/>
        </w:rPr>
        <w:t xml:space="preserve">בחנה </w:t>
      </w:r>
      <w:bookmarkStart w:id="1772" w:name="_ETM_Q1_2313101"/>
      <w:bookmarkEnd w:id="1772"/>
      <w:r w:rsidRPr="00E57536">
        <w:rPr>
          <w:rFonts w:hint="cs"/>
          <w:rtl/>
        </w:rPr>
        <w:t xml:space="preserve">מסוימת בין עצורים </w:t>
      </w:r>
      <w:bookmarkStart w:id="1773" w:name="_ETM_Q1_2312602"/>
      <w:bookmarkEnd w:id="1773"/>
      <w:r w:rsidRPr="00E57536">
        <w:rPr>
          <w:rFonts w:hint="cs"/>
          <w:rtl/>
        </w:rPr>
        <w:t xml:space="preserve">בעבירה הזו </w:t>
      </w:r>
      <w:bookmarkStart w:id="1774" w:name="_ETM_Q1_2313602"/>
      <w:bookmarkEnd w:id="1774"/>
      <w:r w:rsidRPr="00E57536">
        <w:rPr>
          <w:rFonts w:hint="cs"/>
          <w:rtl/>
        </w:rPr>
        <w:t xml:space="preserve">לבין עבירות ביטחון אחרות. </w:t>
      </w:r>
      <w:r w:rsidR="00B32ADF" w:rsidRPr="00E57536">
        <w:rPr>
          <w:rFonts w:hint="cs"/>
          <w:rtl/>
        </w:rPr>
        <w:t>ב</w:t>
      </w:r>
      <w:r w:rsidRPr="00E57536">
        <w:rPr>
          <w:rFonts w:hint="cs"/>
          <w:rtl/>
        </w:rPr>
        <w:t>סע</w:t>
      </w:r>
      <w:bookmarkStart w:id="1775" w:name="_ETM_Q1_2316602"/>
      <w:bookmarkEnd w:id="1775"/>
      <w:r w:rsidRPr="00E57536">
        <w:rPr>
          <w:rFonts w:hint="cs"/>
          <w:rtl/>
        </w:rPr>
        <w:t xml:space="preserve">יף 35 </w:t>
      </w:r>
      <w:bookmarkStart w:id="1776" w:name="_ETM_Q1_2316352"/>
      <w:bookmarkEnd w:id="1776"/>
      <w:r w:rsidRPr="00E57536">
        <w:rPr>
          <w:rFonts w:hint="cs"/>
          <w:rtl/>
        </w:rPr>
        <w:t xml:space="preserve">להכרזת </w:t>
      </w:r>
      <w:bookmarkStart w:id="1777" w:name="_ETM_Q1_2318353"/>
      <w:bookmarkEnd w:id="1777"/>
      <w:r w:rsidRPr="00E57536">
        <w:rPr>
          <w:rFonts w:hint="cs"/>
          <w:rtl/>
        </w:rPr>
        <w:t xml:space="preserve">הפלילי </w:t>
      </w:r>
      <w:bookmarkStart w:id="1778" w:name="_ETM_Q1_2321603"/>
      <w:bookmarkStart w:id="1779" w:name="_ETM_Q1_2318351"/>
      <w:bookmarkStart w:id="1780" w:name="_ETM_Q1_2319852"/>
      <w:bookmarkEnd w:id="1778"/>
      <w:bookmarkEnd w:id="1779"/>
      <w:bookmarkEnd w:id="1780"/>
      <w:r w:rsidRPr="00E57536">
        <w:rPr>
          <w:rFonts w:hint="cs"/>
          <w:rtl/>
        </w:rPr>
        <w:t>מוגדרות</w:t>
      </w:r>
      <w:bookmarkStart w:id="1781" w:name="_ETM_Q1_2319602"/>
      <w:bookmarkEnd w:id="1781"/>
      <w:r w:rsidRPr="00E57536">
        <w:rPr>
          <w:rFonts w:hint="cs"/>
          <w:rtl/>
        </w:rPr>
        <w:t xml:space="preserve"> עבירות ביטחון. הדבר הראשון שצריך להכיר הוא שסעיף </w:t>
      </w:r>
      <w:bookmarkStart w:id="1782" w:name="_ETM_Q1_2323602"/>
      <w:bookmarkEnd w:id="1782"/>
      <w:r w:rsidRPr="00E57536">
        <w:rPr>
          <w:rFonts w:hint="cs"/>
          <w:rtl/>
        </w:rPr>
        <w:t>24 לא נמצא שם</w:t>
      </w:r>
      <w:bookmarkStart w:id="1783" w:name="_ETM_Q1_2329351"/>
      <w:bookmarkEnd w:id="1783"/>
      <w:r w:rsidRPr="00E57536">
        <w:rPr>
          <w:rFonts w:hint="cs"/>
          <w:rtl/>
        </w:rPr>
        <w:t>.</w:t>
      </w:r>
      <w:bookmarkStart w:id="1784" w:name="_ETM_Q1_2324601"/>
      <w:bookmarkStart w:id="1785" w:name="_ETM_Q1_2327601"/>
      <w:bookmarkStart w:id="1786" w:name="_ETM_Q1_2326351"/>
      <w:bookmarkEnd w:id="1784"/>
      <w:bookmarkEnd w:id="1785"/>
      <w:bookmarkEnd w:id="1786"/>
    </w:p>
    <w:p w:rsidR="0031425B" w:rsidRPr="00E57536" w:rsidRDefault="0031425B" w:rsidP="0019263C">
      <w:pPr>
        <w:rPr>
          <w:rtl/>
        </w:rPr>
      </w:pPr>
      <w:bookmarkStart w:id="1787" w:name="_ETM_Q1_2329101"/>
      <w:bookmarkEnd w:id="1787"/>
    </w:p>
    <w:p w:rsidR="0031425B" w:rsidRPr="00E57536" w:rsidRDefault="0031425B" w:rsidP="0031425B">
      <w:pPr>
        <w:pStyle w:val="af8"/>
        <w:keepNext/>
        <w:rPr>
          <w:rtl/>
        </w:rPr>
      </w:pPr>
      <w:bookmarkStart w:id="1788" w:name="ET_yor_6157_105"/>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788"/>
    </w:p>
    <w:p w:rsidR="0031425B" w:rsidRPr="00E57536" w:rsidRDefault="0031425B" w:rsidP="0031425B">
      <w:pPr>
        <w:pStyle w:val="KeepWithNext"/>
        <w:rPr>
          <w:rtl/>
        </w:rPr>
      </w:pPr>
    </w:p>
    <w:p w:rsidR="0031425B" w:rsidRPr="00E57536" w:rsidRDefault="0031425B" w:rsidP="0031425B">
      <w:pPr>
        <w:rPr>
          <w:rtl/>
        </w:rPr>
      </w:pPr>
      <w:bookmarkStart w:id="1789" w:name="_ETM_Q1_2329601"/>
      <w:bookmarkEnd w:id="1789"/>
      <w:r w:rsidRPr="00E57536">
        <w:rPr>
          <w:rFonts w:hint="cs"/>
          <w:rtl/>
        </w:rPr>
        <w:t>מה שנקרא עבירת ביטחון חמורה.</w:t>
      </w:r>
      <w:bookmarkStart w:id="1790" w:name="_ETM_Q1_2330352"/>
      <w:bookmarkEnd w:id="1790"/>
    </w:p>
    <w:p w:rsidR="0031425B" w:rsidRPr="00E57536" w:rsidRDefault="0031425B" w:rsidP="0031425B">
      <w:pPr>
        <w:rPr>
          <w:rtl/>
        </w:rPr>
      </w:pPr>
      <w:bookmarkStart w:id="1791" w:name="_ETM_Q1_2330602"/>
      <w:bookmarkEnd w:id="1791"/>
    </w:p>
    <w:p w:rsidR="0031425B" w:rsidRPr="00E57536" w:rsidRDefault="0031425B" w:rsidP="0031425B">
      <w:pPr>
        <w:pStyle w:val="a5"/>
        <w:keepNext/>
        <w:rPr>
          <w:rtl/>
        </w:rPr>
      </w:pPr>
      <w:bookmarkStart w:id="1792" w:name="ET_speaker_י_106"/>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1792"/>
    </w:p>
    <w:p w:rsidR="0031425B" w:rsidRPr="00E57536" w:rsidRDefault="0031425B" w:rsidP="0031425B">
      <w:pPr>
        <w:pStyle w:val="KeepWithNext"/>
        <w:rPr>
          <w:rtl/>
        </w:rPr>
      </w:pPr>
    </w:p>
    <w:p w:rsidR="0031425B" w:rsidRPr="00E57536" w:rsidRDefault="0031425B" w:rsidP="00B32ADF">
      <w:pPr>
        <w:rPr>
          <w:rtl/>
        </w:rPr>
      </w:pPr>
      <w:bookmarkStart w:id="1793" w:name="_ETM_Q1_2331101"/>
      <w:bookmarkStart w:id="1794" w:name="_ETM_Q1_2328852"/>
      <w:bookmarkEnd w:id="1793"/>
      <w:bookmarkEnd w:id="1794"/>
      <w:r w:rsidRPr="00E57536">
        <w:rPr>
          <w:rFonts w:hint="cs"/>
          <w:rtl/>
        </w:rPr>
        <w:t>כן. מה שזה מכתיב, שלפי ה</w:t>
      </w:r>
      <w:bookmarkStart w:id="1795" w:name="_ETM_Q1_2332352"/>
      <w:bookmarkEnd w:id="1795"/>
      <w:r w:rsidRPr="00E57536">
        <w:rPr>
          <w:rFonts w:hint="cs"/>
          <w:rtl/>
        </w:rPr>
        <w:t>תקנו</w:t>
      </w:r>
      <w:bookmarkStart w:id="1796" w:name="_ETM_Q1_2332602"/>
      <w:bookmarkEnd w:id="1796"/>
      <w:r w:rsidRPr="00E57536">
        <w:rPr>
          <w:rFonts w:hint="cs"/>
          <w:rtl/>
        </w:rPr>
        <w:t>ת - - -</w:t>
      </w:r>
      <w:bookmarkStart w:id="1797" w:name="_ETM_Q1_2331351"/>
      <w:bookmarkEnd w:id="1797"/>
    </w:p>
    <w:p w:rsidR="0031425B" w:rsidRPr="00E57536" w:rsidRDefault="0031425B" w:rsidP="0031425B">
      <w:pPr>
        <w:rPr>
          <w:rtl/>
        </w:rPr>
      </w:pPr>
    </w:p>
    <w:p w:rsidR="0031425B" w:rsidRPr="00E57536" w:rsidRDefault="0031425B" w:rsidP="0031425B">
      <w:pPr>
        <w:pStyle w:val="af8"/>
        <w:keepNext/>
        <w:rPr>
          <w:rtl/>
        </w:rPr>
      </w:pPr>
      <w:bookmarkStart w:id="1798" w:name="ET_yor_6157_107"/>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798"/>
    </w:p>
    <w:p w:rsidR="0031425B" w:rsidRPr="00E57536" w:rsidRDefault="0031425B" w:rsidP="0031425B">
      <w:pPr>
        <w:pStyle w:val="KeepWithNext"/>
        <w:rPr>
          <w:rtl/>
        </w:rPr>
      </w:pPr>
    </w:p>
    <w:p w:rsidR="0031425B" w:rsidRPr="00E57536" w:rsidRDefault="0031425B" w:rsidP="0031425B">
      <w:pPr>
        <w:rPr>
          <w:rtl/>
        </w:rPr>
      </w:pPr>
      <w:bookmarkStart w:id="1799" w:name="_ETM_Q1_2331852"/>
      <w:bookmarkEnd w:id="1799"/>
      <w:r w:rsidRPr="00E57536">
        <w:rPr>
          <w:rFonts w:hint="cs"/>
          <w:rtl/>
        </w:rPr>
        <w:t>כן? זה המינוח?</w:t>
      </w:r>
      <w:bookmarkStart w:id="1800" w:name="_ETM_Q1_2338603"/>
      <w:bookmarkEnd w:id="1800"/>
    </w:p>
    <w:p w:rsidR="0031425B" w:rsidRPr="00E57536" w:rsidRDefault="0031425B" w:rsidP="0031425B">
      <w:pPr>
        <w:rPr>
          <w:rtl/>
        </w:rPr>
      </w:pPr>
    </w:p>
    <w:p w:rsidR="0031425B" w:rsidRPr="00E57536" w:rsidRDefault="0031425B" w:rsidP="0031425B">
      <w:pPr>
        <w:pStyle w:val="af7"/>
        <w:keepNext/>
        <w:rPr>
          <w:rtl/>
        </w:rPr>
      </w:pPr>
      <w:bookmarkStart w:id="1801" w:name="ET_interruption_קריאה_108"/>
      <w:r w:rsidRPr="00E57536">
        <w:rPr>
          <w:rStyle w:val="TagStyle"/>
          <w:rtl/>
        </w:rPr>
        <w:t xml:space="preserve"> &lt;&lt; קריאה &gt;&gt; </w:t>
      </w:r>
      <w:r w:rsidRPr="00E57536">
        <w:rPr>
          <w:rtl/>
        </w:rPr>
        <w:t>קריאה:</w:t>
      </w:r>
      <w:r w:rsidRPr="00E57536">
        <w:rPr>
          <w:rStyle w:val="TagStyle"/>
          <w:rtl/>
        </w:rPr>
        <w:t xml:space="preserve"> &lt;&lt; קריאה &gt;&gt;</w:t>
      </w:r>
      <w:r w:rsidRPr="00E57536">
        <w:rPr>
          <w:rtl/>
        </w:rPr>
        <w:t xml:space="preserve">   </w:t>
      </w:r>
      <w:bookmarkEnd w:id="1801"/>
    </w:p>
    <w:p w:rsidR="0031425B" w:rsidRPr="00E57536" w:rsidRDefault="0031425B" w:rsidP="0031425B">
      <w:pPr>
        <w:pStyle w:val="KeepWithNext"/>
        <w:rPr>
          <w:rtl/>
        </w:rPr>
      </w:pPr>
    </w:p>
    <w:p w:rsidR="0031425B" w:rsidRPr="00E57536" w:rsidRDefault="0031425B" w:rsidP="0031425B">
      <w:pPr>
        <w:rPr>
          <w:rtl/>
        </w:rPr>
      </w:pPr>
      <w:r w:rsidRPr="00E57536">
        <w:rPr>
          <w:rFonts w:hint="cs"/>
          <w:rtl/>
        </w:rPr>
        <w:t>עבירת טרור חמורה.</w:t>
      </w:r>
      <w:bookmarkStart w:id="1802" w:name="_ETM_Q1_2333603"/>
      <w:bookmarkEnd w:id="1802"/>
    </w:p>
    <w:p w:rsidR="00F76787" w:rsidRPr="00E57536" w:rsidRDefault="00F76787" w:rsidP="0031425B">
      <w:pPr>
        <w:rPr>
          <w:rtl/>
        </w:rPr>
      </w:pPr>
      <w:bookmarkStart w:id="1803" w:name="_ETM_Q1_2334602"/>
      <w:bookmarkStart w:id="1804" w:name="_ETM_Q1_2335102"/>
      <w:bookmarkEnd w:id="1803"/>
      <w:bookmarkEnd w:id="1804"/>
    </w:p>
    <w:p w:rsidR="00F76787" w:rsidRPr="00E57536" w:rsidRDefault="00F76787" w:rsidP="00F76787">
      <w:pPr>
        <w:pStyle w:val="af8"/>
        <w:keepNext/>
        <w:rPr>
          <w:rtl/>
        </w:rPr>
      </w:pPr>
      <w:bookmarkStart w:id="1805" w:name="ET_yor_6157_109"/>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805"/>
    </w:p>
    <w:p w:rsidR="00F76787" w:rsidRPr="00E57536" w:rsidRDefault="00F76787" w:rsidP="00F76787">
      <w:pPr>
        <w:pStyle w:val="KeepWithNext"/>
        <w:rPr>
          <w:rtl/>
        </w:rPr>
      </w:pPr>
    </w:p>
    <w:p w:rsidR="00F76787" w:rsidRPr="00E57536" w:rsidRDefault="00F76787" w:rsidP="00F76787">
      <w:pPr>
        <w:rPr>
          <w:rtl/>
        </w:rPr>
      </w:pPr>
      <w:bookmarkStart w:id="1806" w:name="_ETM_Q1_2335601"/>
      <w:bookmarkEnd w:id="1806"/>
      <w:r w:rsidRPr="00E57536">
        <w:rPr>
          <w:rFonts w:hint="cs"/>
          <w:rtl/>
        </w:rPr>
        <w:t>נכון, סליחה.</w:t>
      </w:r>
      <w:bookmarkStart w:id="1807" w:name="_ETM_Q1_2337102"/>
      <w:bookmarkEnd w:id="1807"/>
    </w:p>
    <w:p w:rsidR="00F76787" w:rsidRPr="00E57536" w:rsidRDefault="00F76787" w:rsidP="00F76787">
      <w:pPr>
        <w:rPr>
          <w:rtl/>
        </w:rPr>
      </w:pPr>
      <w:bookmarkStart w:id="1808" w:name="_ETM_Q1_2337602"/>
      <w:bookmarkEnd w:id="1808"/>
    </w:p>
    <w:p w:rsidR="00F76787" w:rsidRPr="00E57536" w:rsidRDefault="00F76787" w:rsidP="00F76787">
      <w:pPr>
        <w:pStyle w:val="a5"/>
        <w:keepNext/>
        <w:rPr>
          <w:rtl/>
        </w:rPr>
      </w:pPr>
      <w:bookmarkStart w:id="1809" w:name="ET_speaker_י_110"/>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1809"/>
    </w:p>
    <w:p w:rsidR="00F76787" w:rsidRPr="00E57536" w:rsidRDefault="00F76787" w:rsidP="00F76787">
      <w:pPr>
        <w:pStyle w:val="KeepWithNext"/>
        <w:rPr>
          <w:rtl/>
        </w:rPr>
      </w:pPr>
    </w:p>
    <w:p w:rsidR="00F76787" w:rsidRPr="00E57536" w:rsidRDefault="00F76787" w:rsidP="00B32ADF">
      <w:pPr>
        <w:rPr>
          <w:rtl/>
        </w:rPr>
      </w:pPr>
      <w:bookmarkStart w:id="1810" w:name="_ETM_Q1_2338351"/>
      <w:bookmarkEnd w:id="1810"/>
      <w:r w:rsidRPr="00E57536">
        <w:rPr>
          <w:rFonts w:hint="cs"/>
          <w:rtl/>
        </w:rPr>
        <w:t>מה שז</w:t>
      </w:r>
      <w:bookmarkStart w:id="1811" w:name="_ETM_Q1_2341102"/>
      <w:bookmarkEnd w:id="1811"/>
      <w:r w:rsidRPr="00E57536">
        <w:rPr>
          <w:rFonts w:hint="cs"/>
          <w:rtl/>
        </w:rPr>
        <w:t>ה מכ</w:t>
      </w:r>
      <w:bookmarkStart w:id="1812" w:name="_ETM_Q1_2339601"/>
      <w:bookmarkEnd w:id="1812"/>
      <w:r w:rsidRPr="00E57536">
        <w:rPr>
          <w:rFonts w:hint="cs"/>
          <w:rtl/>
        </w:rPr>
        <w:t xml:space="preserve">תיב זה שיש תקנות מכוח </w:t>
      </w:r>
      <w:bookmarkStart w:id="1813" w:name="_ETM_Q1_2339602"/>
      <w:bookmarkStart w:id="1814" w:name="_ETM_Q1_2340351"/>
      <w:bookmarkStart w:id="1815" w:name="_ETM_Q1_2391601"/>
      <w:bookmarkEnd w:id="1813"/>
      <w:bookmarkEnd w:id="1814"/>
      <w:r w:rsidR="00B32ADF" w:rsidRPr="00E57536">
        <w:rPr>
          <w:rFonts w:hint="cs"/>
          <w:rtl/>
        </w:rPr>
        <w:t>החסד"פ</w:t>
      </w:r>
      <w:r w:rsidRPr="00E57536">
        <w:rPr>
          <w:rFonts w:hint="cs"/>
          <w:rtl/>
        </w:rPr>
        <w:t xml:space="preserve"> </w:t>
      </w:r>
      <w:bookmarkEnd w:id="1815"/>
      <w:r w:rsidRPr="00E57536">
        <w:rPr>
          <w:rFonts w:hint="cs"/>
          <w:rtl/>
        </w:rPr>
        <w:t xml:space="preserve">לגבי </w:t>
      </w:r>
      <w:bookmarkStart w:id="1816" w:name="_ETM_Q1_2341352"/>
      <w:bookmarkEnd w:id="1816"/>
      <w:r w:rsidRPr="00E57536">
        <w:rPr>
          <w:rFonts w:hint="cs"/>
          <w:rtl/>
        </w:rPr>
        <w:t>החזקה של עצורים, ו</w:t>
      </w:r>
      <w:bookmarkStart w:id="1817" w:name="_ETM_Q1_2342853"/>
      <w:bookmarkEnd w:id="1817"/>
      <w:r w:rsidRPr="00E57536">
        <w:rPr>
          <w:rFonts w:hint="cs"/>
          <w:rtl/>
        </w:rPr>
        <w:t>לתקנות האלה יש תנאים מסוימים</w:t>
      </w:r>
      <w:bookmarkStart w:id="1818" w:name="_ETM_Q1_2347351"/>
      <w:bookmarkStart w:id="1819" w:name="_ETM_Q1_2342602"/>
      <w:bookmarkStart w:id="1820" w:name="_ETM_Q1_2346102"/>
      <w:bookmarkStart w:id="1821" w:name="_ETM_Q1_2343853"/>
      <w:bookmarkEnd w:id="1818"/>
      <w:bookmarkEnd w:id="1819"/>
      <w:bookmarkEnd w:id="1820"/>
      <w:bookmarkEnd w:id="1821"/>
      <w:r w:rsidRPr="00E57536">
        <w:rPr>
          <w:rFonts w:hint="cs"/>
          <w:rtl/>
        </w:rPr>
        <w:t xml:space="preserve"> שצריך </w:t>
      </w:r>
      <w:bookmarkStart w:id="1822" w:name="_ETM_Q1_2346602"/>
      <w:bookmarkEnd w:id="1822"/>
      <w:r w:rsidRPr="00E57536">
        <w:rPr>
          <w:rFonts w:hint="cs"/>
          <w:rtl/>
        </w:rPr>
        <w:t>לתת לעצורים</w:t>
      </w:r>
      <w:bookmarkStart w:id="1823" w:name="_ETM_Q1_2345351"/>
      <w:bookmarkEnd w:id="1823"/>
      <w:r w:rsidRPr="00E57536">
        <w:rPr>
          <w:rFonts w:hint="cs"/>
          <w:rtl/>
        </w:rPr>
        <w:t xml:space="preserve"> לפי העבירות </w:t>
      </w:r>
      <w:r w:rsidR="00B32ADF" w:rsidRPr="00E57536">
        <w:rPr>
          <w:rFonts w:hint="cs"/>
          <w:rtl/>
        </w:rPr>
        <w:t>ש</w:t>
      </w:r>
      <w:r w:rsidRPr="00E57536">
        <w:rPr>
          <w:rFonts w:hint="cs"/>
          <w:rtl/>
        </w:rPr>
        <w:t xml:space="preserve">בהן </w:t>
      </w:r>
      <w:bookmarkStart w:id="1824" w:name="_ETM_Q1_2346351"/>
      <w:bookmarkEnd w:id="1824"/>
      <w:r w:rsidRPr="00E57536">
        <w:rPr>
          <w:rFonts w:hint="cs"/>
          <w:rtl/>
        </w:rPr>
        <w:t>הם חשודים.</w:t>
      </w:r>
      <w:bookmarkStart w:id="1825" w:name="_ETM_Q1_2347102"/>
      <w:bookmarkStart w:id="1826" w:name="_ETM_Q1_2345102"/>
      <w:bookmarkEnd w:id="1825"/>
      <w:bookmarkEnd w:id="1826"/>
      <w:r w:rsidRPr="00E57536">
        <w:rPr>
          <w:rFonts w:hint="cs"/>
          <w:rtl/>
        </w:rPr>
        <w:t xml:space="preserve"> </w:t>
      </w:r>
      <w:r w:rsidR="00B32ADF" w:rsidRPr="00E57536">
        <w:rPr>
          <w:rFonts w:hint="cs"/>
          <w:rtl/>
        </w:rPr>
        <w:t xml:space="preserve">למשל, </w:t>
      </w:r>
      <w:r w:rsidRPr="00E57536">
        <w:rPr>
          <w:rFonts w:hint="cs"/>
          <w:rtl/>
        </w:rPr>
        <w:t>מי שעצור או חשוד</w:t>
      </w:r>
      <w:bookmarkStart w:id="1827" w:name="_ETM_Q1_2351352"/>
      <w:bookmarkEnd w:id="1827"/>
      <w:r w:rsidRPr="00E57536">
        <w:rPr>
          <w:rFonts w:hint="cs"/>
          <w:rtl/>
        </w:rPr>
        <w:t xml:space="preserve"> רק </w:t>
      </w:r>
      <w:bookmarkStart w:id="1828" w:name="_ETM_Q1_2352102"/>
      <w:bookmarkEnd w:id="1828"/>
      <w:r w:rsidR="00B32ADF" w:rsidRPr="00E57536">
        <w:rPr>
          <w:rFonts w:hint="cs"/>
          <w:rtl/>
        </w:rPr>
        <w:t xml:space="preserve">בעבירה לפי סעיף 24, </w:t>
      </w:r>
      <w:r w:rsidRPr="00E57536">
        <w:rPr>
          <w:rFonts w:hint="cs"/>
          <w:rtl/>
        </w:rPr>
        <w:t xml:space="preserve">צריך </w:t>
      </w:r>
      <w:bookmarkStart w:id="1829" w:name="_ETM_Q1_2354102"/>
      <w:bookmarkEnd w:id="1829"/>
      <w:r w:rsidRPr="00E57536">
        <w:rPr>
          <w:rFonts w:hint="cs"/>
          <w:rtl/>
        </w:rPr>
        <w:t>לתת לו תנאים מסוימים ב</w:t>
      </w:r>
      <w:bookmarkStart w:id="1830" w:name="_ETM_Q1_2353352"/>
      <w:bookmarkEnd w:id="1830"/>
      <w:r w:rsidRPr="00E57536">
        <w:rPr>
          <w:rFonts w:hint="cs"/>
          <w:rtl/>
        </w:rPr>
        <w:t xml:space="preserve">מתקני </w:t>
      </w:r>
      <w:bookmarkStart w:id="1831" w:name="_ETM_Q1_2355101"/>
      <w:bookmarkEnd w:id="1831"/>
      <w:r w:rsidRPr="00E57536">
        <w:rPr>
          <w:rFonts w:hint="cs"/>
          <w:rtl/>
        </w:rPr>
        <w:t xml:space="preserve">הכליאה של </w:t>
      </w:r>
      <w:bookmarkStart w:id="1832" w:name="_ETM_Q1_2355852"/>
      <w:bookmarkStart w:id="1833" w:name="_ETM_Q1_2356101"/>
      <w:bookmarkEnd w:id="1832"/>
      <w:bookmarkEnd w:id="1833"/>
      <w:r w:rsidRPr="00E57536">
        <w:rPr>
          <w:rFonts w:hint="cs"/>
          <w:rtl/>
        </w:rPr>
        <w:t>שב"כ</w:t>
      </w:r>
      <w:bookmarkStart w:id="1834" w:name="_ETM_Q1_2354602"/>
      <w:bookmarkEnd w:id="1834"/>
      <w:r w:rsidRPr="00E57536">
        <w:rPr>
          <w:rFonts w:hint="cs"/>
          <w:rtl/>
        </w:rPr>
        <w:t xml:space="preserve"> </w:t>
      </w:r>
      <w:r w:rsidR="00B32ADF" w:rsidRPr="00E57536">
        <w:rPr>
          <w:rFonts w:hint="cs"/>
          <w:rtl/>
        </w:rPr>
        <w:t>ש</w:t>
      </w:r>
      <w:r w:rsidRPr="00E57536">
        <w:rPr>
          <w:rFonts w:hint="cs"/>
          <w:rtl/>
        </w:rPr>
        <w:t xml:space="preserve">בדרך כלל השירות לא מעניק </w:t>
      </w:r>
      <w:bookmarkStart w:id="1835" w:name="_ETM_Q1_2361101"/>
      <w:bookmarkEnd w:id="1835"/>
      <w:r w:rsidRPr="00E57536">
        <w:rPr>
          <w:rFonts w:hint="cs"/>
          <w:rtl/>
        </w:rPr>
        <w:t>ל</w:t>
      </w:r>
      <w:bookmarkStart w:id="1836" w:name="_ETM_Q1_2358351"/>
      <w:bookmarkEnd w:id="1836"/>
      <w:r w:rsidRPr="00E57536">
        <w:rPr>
          <w:rFonts w:hint="cs"/>
          <w:rtl/>
        </w:rPr>
        <w:t xml:space="preserve">עצורים. לכן </w:t>
      </w:r>
      <w:bookmarkStart w:id="1837" w:name="_ETM_Q1_2362852"/>
      <w:bookmarkEnd w:id="1837"/>
      <w:r w:rsidRPr="00E57536">
        <w:rPr>
          <w:rFonts w:hint="cs"/>
          <w:rtl/>
        </w:rPr>
        <w:t xml:space="preserve">מי שחשוד </w:t>
      </w:r>
      <w:bookmarkStart w:id="1838" w:name="_ETM_Q1_2365852"/>
      <w:bookmarkEnd w:id="1838"/>
      <w:r w:rsidRPr="00E57536">
        <w:rPr>
          <w:rFonts w:hint="cs"/>
          <w:rtl/>
        </w:rPr>
        <w:t xml:space="preserve">אך ורק </w:t>
      </w:r>
      <w:bookmarkStart w:id="1839" w:name="_ETM_Q1_2363602"/>
      <w:bookmarkEnd w:id="1839"/>
      <w:r w:rsidRPr="00E57536">
        <w:rPr>
          <w:rFonts w:hint="cs"/>
          <w:rtl/>
        </w:rPr>
        <w:t xml:space="preserve">בעבירות לפי סעיף 24 </w:t>
      </w:r>
      <w:bookmarkStart w:id="1840" w:name="_ETM_Q1_2367602"/>
      <w:bookmarkEnd w:id="1840"/>
      <w:r w:rsidRPr="00E57536">
        <w:rPr>
          <w:rFonts w:hint="cs"/>
          <w:rtl/>
        </w:rPr>
        <w:t xml:space="preserve">זה מצב די </w:t>
      </w:r>
      <w:bookmarkStart w:id="1841" w:name="_ETM_Q1_2369351"/>
      <w:bookmarkEnd w:id="1841"/>
      <w:r w:rsidRPr="00E57536">
        <w:rPr>
          <w:rFonts w:hint="cs"/>
          <w:rtl/>
        </w:rPr>
        <w:t xml:space="preserve">נדיר, כי </w:t>
      </w:r>
      <w:r w:rsidR="00B32ADF" w:rsidRPr="00E57536">
        <w:rPr>
          <w:rFonts w:hint="cs"/>
          <w:rtl/>
        </w:rPr>
        <w:t>הוא</w:t>
      </w:r>
      <w:r w:rsidRPr="00E57536">
        <w:rPr>
          <w:rFonts w:hint="cs"/>
          <w:rtl/>
        </w:rPr>
        <w:t xml:space="preserve"> יכול להיות חשוד בעבירות נוספות.</w:t>
      </w:r>
      <w:bookmarkStart w:id="1842" w:name="_ETM_Q1_2365352"/>
      <w:bookmarkStart w:id="1843" w:name="_ETM_Q1_2362352"/>
      <w:bookmarkStart w:id="1844" w:name="_ETM_Q1_2365602"/>
      <w:bookmarkStart w:id="1845" w:name="_ETM_Q1_2369352"/>
      <w:bookmarkStart w:id="1846" w:name="_ETM_Q1_2373852"/>
      <w:bookmarkEnd w:id="1842"/>
      <w:bookmarkEnd w:id="1843"/>
      <w:bookmarkEnd w:id="1844"/>
      <w:bookmarkEnd w:id="1845"/>
      <w:bookmarkEnd w:id="1846"/>
      <w:r w:rsidRPr="00E57536">
        <w:rPr>
          <w:rFonts w:hint="cs"/>
          <w:rtl/>
        </w:rPr>
        <w:t xml:space="preserve"> מי ש</w:t>
      </w:r>
      <w:bookmarkStart w:id="1847" w:name="_ETM_Q1_2372351"/>
      <w:bookmarkEnd w:id="1847"/>
      <w:r w:rsidRPr="00E57536">
        <w:rPr>
          <w:rFonts w:hint="cs"/>
          <w:rtl/>
        </w:rPr>
        <w:t>חש</w:t>
      </w:r>
      <w:bookmarkStart w:id="1848" w:name="_ETM_Q1_2370603"/>
      <w:bookmarkStart w:id="1849" w:name="_ETM_Q1_2367851"/>
      <w:bookmarkEnd w:id="1848"/>
      <w:bookmarkEnd w:id="1849"/>
      <w:r w:rsidRPr="00E57536">
        <w:rPr>
          <w:rFonts w:hint="cs"/>
          <w:rtl/>
        </w:rPr>
        <w:t xml:space="preserve">וד אך </w:t>
      </w:r>
      <w:bookmarkStart w:id="1850" w:name="_ETM_Q1_2371852"/>
      <w:bookmarkEnd w:id="1850"/>
      <w:r w:rsidRPr="00E57536">
        <w:rPr>
          <w:rFonts w:hint="cs"/>
          <w:rtl/>
        </w:rPr>
        <w:t xml:space="preserve">ורק בעבירות לפי סעיף </w:t>
      </w:r>
      <w:bookmarkStart w:id="1851" w:name="_ETM_Q1_2376603"/>
      <w:bookmarkStart w:id="1852" w:name="_ETM_Q1_2373603"/>
      <w:bookmarkEnd w:id="1851"/>
      <w:bookmarkEnd w:id="1852"/>
      <w:r w:rsidRPr="00E57536">
        <w:rPr>
          <w:rFonts w:hint="cs"/>
          <w:rtl/>
        </w:rPr>
        <w:t>24</w:t>
      </w:r>
      <w:r w:rsidR="00B32ADF" w:rsidRPr="00E57536">
        <w:rPr>
          <w:rFonts w:hint="cs"/>
          <w:rtl/>
        </w:rPr>
        <w:t>,</w:t>
      </w:r>
      <w:r w:rsidRPr="00E57536">
        <w:rPr>
          <w:rFonts w:hint="cs"/>
          <w:rtl/>
        </w:rPr>
        <w:t xml:space="preserve"> לא נמצא במעצר במתקני הכליאה של שב"כ.</w:t>
      </w:r>
      <w:bookmarkStart w:id="1853" w:name="_ETM_Q1_2378352"/>
      <w:bookmarkEnd w:id="1853"/>
      <w:r w:rsidRPr="00E57536">
        <w:rPr>
          <w:rFonts w:hint="cs"/>
          <w:rtl/>
        </w:rPr>
        <w:t xml:space="preserve"> הוא לא </w:t>
      </w:r>
      <w:bookmarkStart w:id="1854" w:name="_ETM_Q1_2380352"/>
      <w:bookmarkEnd w:id="1854"/>
      <w:r w:rsidRPr="00E57536">
        <w:rPr>
          <w:rFonts w:hint="cs"/>
          <w:rtl/>
        </w:rPr>
        <w:t xml:space="preserve">נקלע </w:t>
      </w:r>
      <w:bookmarkStart w:id="1855" w:name="_ETM_Q1_2379103"/>
      <w:bookmarkEnd w:id="1855"/>
      <w:r w:rsidRPr="00E57536">
        <w:rPr>
          <w:rFonts w:hint="cs"/>
          <w:rtl/>
        </w:rPr>
        <w:t>לצורך מעצר רק בגין העבירה הזו</w:t>
      </w:r>
      <w:bookmarkStart w:id="1856" w:name="_ETM_Q1_2381851"/>
      <w:bookmarkEnd w:id="1856"/>
      <w:r w:rsidRPr="00E57536">
        <w:rPr>
          <w:rFonts w:hint="cs"/>
          <w:rtl/>
        </w:rPr>
        <w:t xml:space="preserve">. בדרך כלל אלה </w:t>
      </w:r>
      <w:bookmarkStart w:id="1857" w:name="_ETM_Q1_2383602"/>
      <w:bookmarkEnd w:id="1857"/>
      <w:r w:rsidRPr="00E57536">
        <w:rPr>
          <w:rFonts w:hint="cs"/>
          <w:rtl/>
        </w:rPr>
        <w:t>חקירות שהמשטרה מבצעת ולא השירות.</w:t>
      </w:r>
      <w:bookmarkStart w:id="1858" w:name="_ETM_Q1_2387352"/>
      <w:bookmarkStart w:id="1859" w:name="_ETM_Q1_2384601"/>
      <w:bookmarkEnd w:id="1858"/>
      <w:bookmarkEnd w:id="1859"/>
      <w:r w:rsidRPr="00E57536">
        <w:rPr>
          <w:rFonts w:hint="cs"/>
          <w:rtl/>
        </w:rPr>
        <w:t xml:space="preserve"> זה הדבר הראשון שצריך לומר </w:t>
      </w:r>
      <w:bookmarkStart w:id="1860" w:name="_ETM_Q1_2387602"/>
      <w:bookmarkEnd w:id="1860"/>
      <w:r w:rsidRPr="00E57536">
        <w:rPr>
          <w:rFonts w:hint="cs"/>
          <w:rtl/>
        </w:rPr>
        <w:t xml:space="preserve">לגבי האבחנה בין סעיף </w:t>
      </w:r>
      <w:bookmarkStart w:id="1861" w:name="_ETM_Q1_2387101"/>
      <w:bookmarkEnd w:id="1861"/>
      <w:r w:rsidRPr="00E57536">
        <w:rPr>
          <w:rFonts w:hint="cs"/>
          <w:rtl/>
        </w:rPr>
        <w:t xml:space="preserve">24 </w:t>
      </w:r>
      <w:bookmarkStart w:id="1862" w:name="_ETM_Q1_2387102"/>
      <w:bookmarkEnd w:id="1862"/>
      <w:r w:rsidRPr="00E57536">
        <w:rPr>
          <w:rFonts w:hint="cs"/>
          <w:rtl/>
        </w:rPr>
        <w:t xml:space="preserve">וחוק </w:t>
      </w:r>
      <w:bookmarkStart w:id="1863" w:name="_ETM_Q1_2390100"/>
      <w:bookmarkEnd w:id="1863"/>
      <w:r w:rsidR="00B32ADF" w:rsidRPr="00E57536">
        <w:rPr>
          <w:rFonts w:hint="cs"/>
          <w:rtl/>
        </w:rPr>
        <w:t xml:space="preserve">-  </w:t>
      </w:r>
      <w:r w:rsidRPr="00E57536">
        <w:rPr>
          <w:rFonts w:hint="cs"/>
          <w:rtl/>
        </w:rPr>
        <w:t>- - לבין ע</w:t>
      </w:r>
      <w:bookmarkStart w:id="1864" w:name="_ETM_Q1_2392102"/>
      <w:bookmarkEnd w:id="1864"/>
      <w:r w:rsidRPr="00E57536">
        <w:rPr>
          <w:rFonts w:hint="cs"/>
          <w:rtl/>
        </w:rPr>
        <w:t>בירו</w:t>
      </w:r>
      <w:bookmarkStart w:id="1865" w:name="_ETM_Q1_2390102"/>
      <w:bookmarkEnd w:id="1865"/>
      <w:r w:rsidR="00B32ADF" w:rsidRPr="00E57536">
        <w:rPr>
          <w:rFonts w:hint="cs"/>
          <w:rtl/>
        </w:rPr>
        <w:t>ת ביטחון אחרות</w:t>
      </w:r>
      <w:r w:rsidRPr="00E57536">
        <w:rPr>
          <w:rFonts w:hint="cs"/>
          <w:rtl/>
        </w:rPr>
        <w:t xml:space="preserve"> שכן מוגדרות.</w:t>
      </w:r>
      <w:bookmarkStart w:id="1866" w:name="_ETM_Q1_2394852"/>
      <w:bookmarkEnd w:id="1866"/>
    </w:p>
    <w:p w:rsidR="00CD26A1" w:rsidRPr="00E57536" w:rsidRDefault="00CD26A1" w:rsidP="00F76787">
      <w:pPr>
        <w:rPr>
          <w:rtl/>
        </w:rPr>
      </w:pPr>
    </w:p>
    <w:p w:rsidR="005D3B37" w:rsidRPr="00E57536" w:rsidRDefault="00CD26A1" w:rsidP="00250B51">
      <w:pPr>
        <w:rPr>
          <w:rtl/>
        </w:rPr>
      </w:pPr>
      <w:r w:rsidRPr="00E57536">
        <w:rPr>
          <w:rFonts w:hint="cs"/>
          <w:rtl/>
        </w:rPr>
        <w:t xml:space="preserve">חבר הכנסת סגלוביץ' אמר, ובצדק, </w:t>
      </w:r>
      <w:bookmarkStart w:id="1867" w:name="_ETM_Q1_2392352"/>
      <w:bookmarkStart w:id="1868" w:name="_ETM_Q1_2395601"/>
      <w:bookmarkStart w:id="1869" w:name="_ETM_Q1_2394352"/>
      <w:bookmarkEnd w:id="1867"/>
      <w:bookmarkEnd w:id="1868"/>
      <w:bookmarkEnd w:id="1869"/>
      <w:r w:rsidR="00957157" w:rsidRPr="00E57536">
        <w:rPr>
          <w:rFonts w:hint="cs"/>
          <w:rtl/>
        </w:rPr>
        <w:t>שקשה להפעיל</w:t>
      </w:r>
      <w:bookmarkStart w:id="1870" w:name="_ETM_Q1_2395851"/>
      <w:bookmarkEnd w:id="1870"/>
      <w:r w:rsidR="00957157" w:rsidRPr="00E57536">
        <w:rPr>
          <w:rFonts w:hint="cs"/>
          <w:rtl/>
        </w:rPr>
        <w:t xml:space="preserve"> את האוכלוסיות האלה. לפי עמדת השירות, ק</w:t>
      </w:r>
      <w:bookmarkStart w:id="1871" w:name="_ETM_Q1_2399602"/>
      <w:bookmarkStart w:id="1872" w:name="_ETM_Q1_2396851"/>
      <w:bookmarkEnd w:id="1871"/>
      <w:bookmarkEnd w:id="1872"/>
      <w:r w:rsidR="00957157" w:rsidRPr="00E57536">
        <w:rPr>
          <w:rFonts w:hint="cs"/>
          <w:rtl/>
        </w:rPr>
        <w:t xml:space="preserve">שה </w:t>
      </w:r>
      <w:bookmarkStart w:id="1873" w:name="_ETM_Q1_2397353"/>
      <w:bookmarkEnd w:id="1873"/>
      <w:r w:rsidR="00957157" w:rsidRPr="00E57536">
        <w:rPr>
          <w:rFonts w:hint="cs"/>
          <w:rtl/>
        </w:rPr>
        <w:t xml:space="preserve">לי לומר היום </w:t>
      </w:r>
      <w:bookmarkStart w:id="1874" w:name="_ETM_Q1_2401852"/>
      <w:bookmarkStart w:id="1875" w:name="_ETM_Q1_2397101"/>
      <w:bookmarkStart w:id="1876" w:name="_ETM_Q1_2400351"/>
      <w:bookmarkStart w:id="1877" w:name="_ETM_Q1_2398102"/>
      <w:bookmarkEnd w:id="1874"/>
      <w:bookmarkEnd w:id="1875"/>
      <w:bookmarkEnd w:id="1876"/>
      <w:bookmarkEnd w:id="1877"/>
      <w:r w:rsidR="0054434E" w:rsidRPr="00E57536">
        <w:rPr>
          <w:rFonts w:hint="cs"/>
          <w:rtl/>
        </w:rPr>
        <w:t xml:space="preserve">שאני יכול לאפיין </w:t>
      </w:r>
      <w:bookmarkStart w:id="1878" w:name="_ETM_Q1_2404351"/>
      <w:bookmarkStart w:id="1879" w:name="_ETM_Q1_2401351"/>
      <w:bookmarkEnd w:id="1878"/>
      <w:bookmarkEnd w:id="1879"/>
      <w:r w:rsidR="0054434E" w:rsidRPr="00E57536">
        <w:rPr>
          <w:rFonts w:hint="cs"/>
          <w:rtl/>
        </w:rPr>
        <w:t xml:space="preserve">את כל קבוצת החשודים </w:t>
      </w:r>
      <w:r w:rsidR="003E49B4" w:rsidRPr="00E57536">
        <w:rPr>
          <w:rFonts w:hint="cs"/>
          <w:rtl/>
        </w:rPr>
        <w:t>ב</w:t>
      </w:r>
      <w:r w:rsidR="0054434E" w:rsidRPr="00E57536">
        <w:rPr>
          <w:rFonts w:hint="cs"/>
          <w:rtl/>
        </w:rPr>
        <w:t>עבירות הסתה.</w:t>
      </w:r>
      <w:bookmarkStart w:id="1880" w:name="_ETM_Q1_2407102"/>
      <w:bookmarkStart w:id="1881" w:name="_ETM_Q1_2402102"/>
      <w:bookmarkStart w:id="1882" w:name="_ETM_Q1_2406103"/>
      <w:bookmarkStart w:id="1883" w:name="_ETM_Q1_2405351"/>
      <w:bookmarkStart w:id="1884" w:name="_ETM_Q1_2403353"/>
      <w:bookmarkEnd w:id="1880"/>
      <w:bookmarkEnd w:id="1881"/>
      <w:bookmarkEnd w:id="1882"/>
      <w:bookmarkEnd w:id="1883"/>
      <w:bookmarkEnd w:id="1884"/>
      <w:r w:rsidR="0054434E" w:rsidRPr="00E57536">
        <w:rPr>
          <w:rFonts w:hint="cs"/>
          <w:rtl/>
        </w:rPr>
        <w:t xml:space="preserve"> </w:t>
      </w:r>
      <w:r w:rsidR="003E49B4" w:rsidRPr="00E57536">
        <w:rPr>
          <w:rFonts w:hint="cs"/>
          <w:rtl/>
        </w:rPr>
        <w:t>ה</w:t>
      </w:r>
      <w:r w:rsidR="005D3B37" w:rsidRPr="00E57536">
        <w:rPr>
          <w:rFonts w:hint="cs"/>
          <w:rtl/>
        </w:rPr>
        <w:t xml:space="preserve">שייח' </w:t>
      </w:r>
      <w:bookmarkStart w:id="1885" w:name="_ETM_Q1_2416852"/>
      <w:bookmarkEnd w:id="1885"/>
      <w:r w:rsidR="005D3B37" w:rsidRPr="00E57536">
        <w:rPr>
          <w:rFonts w:hint="cs"/>
          <w:rtl/>
        </w:rPr>
        <w:t xml:space="preserve">של </w:t>
      </w:r>
      <w:r w:rsidR="0054434E" w:rsidRPr="00E57536">
        <w:rPr>
          <w:rtl/>
        </w:rPr>
        <w:t>אלסלפיה אלג'האדיה</w:t>
      </w:r>
      <w:r w:rsidR="003E49B4" w:rsidRPr="00E57536">
        <w:rPr>
          <w:rFonts w:hint="cs"/>
          <w:rtl/>
        </w:rPr>
        <w:t>, שהוא</w:t>
      </w:r>
      <w:r w:rsidR="005D3B37" w:rsidRPr="00E57536">
        <w:rPr>
          <w:rFonts w:hint="cs"/>
          <w:rtl/>
        </w:rPr>
        <w:t xml:space="preserve"> </w:t>
      </w:r>
      <w:bookmarkStart w:id="1886" w:name="_ETM_Q1_2420352"/>
      <w:bookmarkStart w:id="1887" w:name="_ETM_Q1_2418102"/>
      <w:bookmarkEnd w:id="1886"/>
      <w:bookmarkEnd w:id="1887"/>
      <w:r w:rsidR="005D3B37" w:rsidRPr="00E57536">
        <w:rPr>
          <w:rFonts w:hint="cs"/>
          <w:rtl/>
        </w:rPr>
        <w:t>בולט מאוד באזור נצרת</w:t>
      </w:r>
      <w:r w:rsidR="00FC1ADD" w:rsidRPr="00E57536">
        <w:rPr>
          <w:rFonts w:hint="cs"/>
          <w:rtl/>
        </w:rPr>
        <w:t>,</w:t>
      </w:r>
      <w:r w:rsidR="003E49B4" w:rsidRPr="00E57536">
        <w:rPr>
          <w:rFonts w:hint="cs"/>
          <w:rtl/>
        </w:rPr>
        <w:t xml:space="preserve"> </w:t>
      </w:r>
      <w:r w:rsidR="005D3B37" w:rsidRPr="00E57536">
        <w:rPr>
          <w:rFonts w:hint="cs"/>
          <w:rtl/>
        </w:rPr>
        <w:t xml:space="preserve">הוא הדוגמה </w:t>
      </w:r>
      <w:bookmarkStart w:id="1888" w:name="_ETM_Q1_2421857"/>
      <w:bookmarkEnd w:id="1888"/>
      <w:r w:rsidR="005D3B37" w:rsidRPr="00E57536">
        <w:rPr>
          <w:rFonts w:hint="cs"/>
          <w:rtl/>
        </w:rPr>
        <w:t xml:space="preserve">למאסר </w:t>
      </w:r>
      <w:bookmarkStart w:id="1889" w:name="_ETM_Q1_2423101"/>
      <w:bookmarkEnd w:id="1889"/>
      <w:r w:rsidR="005D3B37" w:rsidRPr="00E57536">
        <w:rPr>
          <w:rFonts w:hint="cs"/>
          <w:rtl/>
        </w:rPr>
        <w:t>הכי ממושך ש</w:t>
      </w:r>
      <w:bookmarkStart w:id="1890" w:name="_ETM_Q1_2423102"/>
      <w:bookmarkEnd w:id="1890"/>
      <w:r w:rsidR="005D3B37" w:rsidRPr="00E57536">
        <w:rPr>
          <w:rFonts w:hint="cs"/>
          <w:rtl/>
        </w:rPr>
        <w:t>נקבע בעבירות הסתה ב-20 השנה האחר</w:t>
      </w:r>
      <w:bookmarkStart w:id="1891" w:name="_ETM_Q1_2426102"/>
      <w:bookmarkEnd w:id="1891"/>
      <w:r w:rsidR="005D3B37" w:rsidRPr="00E57536">
        <w:rPr>
          <w:rFonts w:hint="cs"/>
          <w:rtl/>
        </w:rPr>
        <w:t>ונ</w:t>
      </w:r>
      <w:r w:rsidR="00FC1ADD" w:rsidRPr="00E57536">
        <w:rPr>
          <w:rFonts w:hint="cs"/>
          <w:rtl/>
        </w:rPr>
        <w:t>ות</w:t>
      </w:r>
      <w:r w:rsidR="00250B51" w:rsidRPr="00E57536">
        <w:rPr>
          <w:rFonts w:hint="cs"/>
          <w:rtl/>
        </w:rPr>
        <w:t>,</w:t>
      </w:r>
      <w:r w:rsidR="005D3B37" w:rsidRPr="00E57536">
        <w:rPr>
          <w:rFonts w:hint="cs"/>
          <w:rtl/>
        </w:rPr>
        <w:t xml:space="preserve"> </w:t>
      </w:r>
      <w:r w:rsidR="00250B51" w:rsidRPr="00E57536">
        <w:rPr>
          <w:rFonts w:hint="cs"/>
          <w:rtl/>
        </w:rPr>
        <w:t>ו</w:t>
      </w:r>
      <w:r w:rsidR="005D3B37" w:rsidRPr="00E57536">
        <w:rPr>
          <w:rFonts w:hint="cs"/>
          <w:rtl/>
        </w:rPr>
        <w:t xml:space="preserve">זה אדם </w:t>
      </w:r>
      <w:bookmarkStart w:id="1892" w:name="_ETM_Q1_2428601"/>
      <w:bookmarkEnd w:id="1892"/>
      <w:r w:rsidR="005D3B37" w:rsidRPr="00E57536">
        <w:rPr>
          <w:rFonts w:hint="cs"/>
          <w:rtl/>
        </w:rPr>
        <w:t xml:space="preserve">שנשפט </w:t>
      </w:r>
      <w:bookmarkStart w:id="1893" w:name="_ETM_Q1_2426352"/>
      <w:bookmarkEnd w:id="1893"/>
      <w:r w:rsidR="005D3B37" w:rsidRPr="00E57536">
        <w:rPr>
          <w:rFonts w:hint="cs"/>
          <w:rtl/>
        </w:rPr>
        <w:t xml:space="preserve">לתקופת כליאה של </w:t>
      </w:r>
      <w:r w:rsidR="00250B51" w:rsidRPr="00E57536">
        <w:rPr>
          <w:rFonts w:hint="cs"/>
          <w:rtl/>
        </w:rPr>
        <w:t>יותר</w:t>
      </w:r>
      <w:r w:rsidR="005D3B37" w:rsidRPr="00E57536">
        <w:rPr>
          <w:rFonts w:hint="cs"/>
          <w:rtl/>
        </w:rPr>
        <w:t xml:space="preserve"> משלוש שנים.</w:t>
      </w:r>
      <w:r w:rsidR="00FC1ADD" w:rsidRPr="00E57536">
        <w:rPr>
          <w:rFonts w:hint="cs"/>
          <w:rtl/>
        </w:rPr>
        <w:t xml:space="preserve"> </w:t>
      </w:r>
      <w:bookmarkStart w:id="1894" w:name="_ETM_Q1_2434352"/>
      <w:bookmarkEnd w:id="1894"/>
    </w:p>
    <w:p w:rsidR="00E9604D" w:rsidRPr="00E57536" w:rsidRDefault="00E9604D" w:rsidP="00F76787">
      <w:pPr>
        <w:rPr>
          <w:rtl/>
        </w:rPr>
      </w:pPr>
      <w:bookmarkStart w:id="1895" w:name="_ETM_Q1_2435603"/>
      <w:bookmarkEnd w:id="1895"/>
    </w:p>
    <w:p w:rsidR="00E9604D" w:rsidRPr="00E57536" w:rsidRDefault="00E9604D" w:rsidP="00E9604D">
      <w:pPr>
        <w:pStyle w:val="a5"/>
        <w:keepNext/>
        <w:rPr>
          <w:rtl/>
        </w:rPr>
      </w:pPr>
      <w:bookmarkStart w:id="1896" w:name="ET_speaker_5791_111"/>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1896"/>
    </w:p>
    <w:p w:rsidR="00E9604D" w:rsidRPr="00E57536" w:rsidRDefault="00E9604D" w:rsidP="00E9604D">
      <w:pPr>
        <w:pStyle w:val="KeepWithNext"/>
        <w:rPr>
          <w:rtl/>
        </w:rPr>
      </w:pPr>
    </w:p>
    <w:p w:rsidR="00E9604D" w:rsidRPr="00E57536" w:rsidRDefault="00E9604D" w:rsidP="00E9604D">
      <w:pPr>
        <w:rPr>
          <w:rtl/>
        </w:rPr>
      </w:pPr>
      <w:bookmarkStart w:id="1897" w:name="_ETM_Q1_2436351"/>
      <w:bookmarkEnd w:id="1897"/>
      <w:r w:rsidRPr="00E57536">
        <w:rPr>
          <w:rFonts w:hint="cs"/>
          <w:rtl/>
        </w:rPr>
        <w:t xml:space="preserve">אבל אלה מקרים שכולנו </w:t>
      </w:r>
      <w:bookmarkStart w:id="1898" w:name="_ETM_Q1_2439601"/>
      <w:bookmarkEnd w:id="1898"/>
      <w:r w:rsidRPr="00E57536">
        <w:rPr>
          <w:rFonts w:hint="cs"/>
          <w:rtl/>
        </w:rPr>
        <w:t>מכירים.</w:t>
      </w:r>
      <w:bookmarkStart w:id="1899" w:name="_ETM_Q1_2438351"/>
      <w:bookmarkEnd w:id="1899"/>
      <w:r w:rsidRPr="00E57536">
        <w:rPr>
          <w:rFonts w:hint="cs"/>
          <w:rtl/>
        </w:rPr>
        <w:t xml:space="preserve"> אני מדבר על כל היתר שאתה כן מכיר ואני </w:t>
      </w:r>
      <w:bookmarkStart w:id="1900" w:name="_ETM_Q1_2442601"/>
      <w:bookmarkEnd w:id="1900"/>
      <w:r w:rsidRPr="00E57536">
        <w:rPr>
          <w:rFonts w:hint="cs"/>
          <w:rtl/>
        </w:rPr>
        <w:t>לא. הם אנשים אחרים.</w:t>
      </w:r>
      <w:bookmarkStart w:id="1901" w:name="_ETM_Q1_2442603"/>
      <w:bookmarkEnd w:id="1901"/>
    </w:p>
    <w:p w:rsidR="00E9604D" w:rsidRPr="00E57536" w:rsidRDefault="00E9604D" w:rsidP="00E9604D">
      <w:pPr>
        <w:rPr>
          <w:rtl/>
        </w:rPr>
      </w:pPr>
      <w:bookmarkStart w:id="1902" w:name="_ETM_Q1_2443101"/>
      <w:bookmarkEnd w:id="1902"/>
    </w:p>
    <w:p w:rsidR="00E9604D" w:rsidRPr="00E57536" w:rsidRDefault="00E9604D" w:rsidP="00E9604D">
      <w:pPr>
        <w:pStyle w:val="a5"/>
        <w:keepNext/>
        <w:rPr>
          <w:rtl/>
        </w:rPr>
      </w:pPr>
      <w:bookmarkStart w:id="1903" w:name="ET_speaker_י_112"/>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1903"/>
    </w:p>
    <w:p w:rsidR="00E9604D" w:rsidRPr="00E57536" w:rsidRDefault="00E9604D" w:rsidP="00E9604D">
      <w:pPr>
        <w:pStyle w:val="KeepWithNext"/>
        <w:rPr>
          <w:rtl/>
        </w:rPr>
      </w:pPr>
    </w:p>
    <w:p w:rsidR="00E9604D" w:rsidRPr="00E57536" w:rsidRDefault="00E9604D" w:rsidP="00250B51">
      <w:pPr>
        <w:rPr>
          <w:rtl/>
        </w:rPr>
      </w:pPr>
      <w:bookmarkStart w:id="1904" w:name="_ETM_Q1_2443352"/>
      <w:bookmarkEnd w:id="1904"/>
      <w:r w:rsidRPr="00E57536">
        <w:rPr>
          <w:rFonts w:hint="cs"/>
          <w:rtl/>
        </w:rPr>
        <w:t>זה נכון, חבר הכנסת סג</w:t>
      </w:r>
      <w:bookmarkStart w:id="1905" w:name="_ETM_Q1_2445102"/>
      <w:bookmarkEnd w:id="1905"/>
      <w:r w:rsidRPr="00E57536">
        <w:rPr>
          <w:rFonts w:hint="cs"/>
          <w:rtl/>
        </w:rPr>
        <w:t xml:space="preserve">לוביץ', </w:t>
      </w:r>
      <w:bookmarkStart w:id="1906" w:name="_ETM_Q1_2444102"/>
      <w:bookmarkEnd w:id="1906"/>
      <w:r w:rsidRPr="00E57536">
        <w:rPr>
          <w:rFonts w:hint="cs"/>
          <w:rtl/>
        </w:rPr>
        <w:t>אבל חבר ה</w:t>
      </w:r>
      <w:bookmarkStart w:id="1907" w:name="_ETM_Q1_2444851"/>
      <w:bookmarkEnd w:id="1907"/>
      <w:r w:rsidRPr="00E57536">
        <w:rPr>
          <w:rFonts w:hint="cs"/>
          <w:rtl/>
        </w:rPr>
        <w:t>כנסת יודע  שלמשל בדבר הזה חלו ש</w:t>
      </w:r>
      <w:r w:rsidR="00250B51" w:rsidRPr="00E57536">
        <w:rPr>
          <w:rFonts w:hint="cs"/>
          <w:rtl/>
        </w:rPr>
        <w:t>י</w:t>
      </w:r>
      <w:r w:rsidRPr="00E57536">
        <w:rPr>
          <w:rFonts w:hint="cs"/>
          <w:rtl/>
        </w:rPr>
        <w:t xml:space="preserve">נויים </w:t>
      </w:r>
      <w:bookmarkStart w:id="1908" w:name="_ETM_Q1_2449603"/>
      <w:bookmarkEnd w:id="1908"/>
      <w:r w:rsidRPr="00E57536">
        <w:rPr>
          <w:rFonts w:hint="cs"/>
          <w:rtl/>
        </w:rPr>
        <w:t>בתקופה ה</w:t>
      </w:r>
      <w:bookmarkStart w:id="1909" w:name="_ETM_Q1_2450602"/>
      <w:bookmarkEnd w:id="1909"/>
      <w:r w:rsidRPr="00E57536">
        <w:rPr>
          <w:rFonts w:hint="cs"/>
          <w:rtl/>
        </w:rPr>
        <w:t xml:space="preserve">אחרונה. העצורים שנעצרו בחשד </w:t>
      </w:r>
      <w:bookmarkStart w:id="1910" w:name="_ETM_Q1_2452602"/>
      <w:bookmarkEnd w:id="1910"/>
      <w:r w:rsidRPr="00E57536">
        <w:rPr>
          <w:rFonts w:hint="cs"/>
          <w:rtl/>
        </w:rPr>
        <w:t>לעבירות ביטוי לאח</w:t>
      </w:r>
      <w:bookmarkStart w:id="1911" w:name="_ETM_Q1_2454102"/>
      <w:bookmarkStart w:id="1912" w:name="_ETM_Q1_2454852"/>
      <w:bookmarkEnd w:id="1911"/>
      <w:bookmarkEnd w:id="1912"/>
      <w:r w:rsidRPr="00E57536">
        <w:rPr>
          <w:rFonts w:hint="cs"/>
          <w:rtl/>
        </w:rPr>
        <w:t xml:space="preserve">ר </w:t>
      </w:r>
      <w:bookmarkStart w:id="1913" w:name="_ETM_Q1_2454101"/>
      <w:bookmarkEnd w:id="1913"/>
      <w:r w:rsidRPr="00E57536">
        <w:rPr>
          <w:rFonts w:hint="cs"/>
          <w:rtl/>
        </w:rPr>
        <w:t>7 באוקטובר שונים מה</w:t>
      </w:r>
      <w:bookmarkStart w:id="1914" w:name="_ETM_Q1_2458352"/>
      <w:bookmarkEnd w:id="1914"/>
      <w:r w:rsidRPr="00E57536">
        <w:rPr>
          <w:rFonts w:hint="cs"/>
          <w:rtl/>
        </w:rPr>
        <w:t xml:space="preserve">עצורים שהיו </w:t>
      </w:r>
      <w:bookmarkStart w:id="1915" w:name="_ETM_Q1_2460101"/>
      <w:bookmarkEnd w:id="1915"/>
      <w:r w:rsidRPr="00E57536">
        <w:rPr>
          <w:rFonts w:hint="cs"/>
          <w:rtl/>
        </w:rPr>
        <w:t>בעבר.</w:t>
      </w:r>
      <w:r w:rsidR="00BB4D64" w:rsidRPr="00E57536">
        <w:rPr>
          <w:rFonts w:hint="cs"/>
          <w:rtl/>
        </w:rPr>
        <w:t xml:space="preserve"> </w:t>
      </w:r>
      <w:bookmarkStart w:id="1916" w:name="_ETM_Q1_2460852"/>
      <w:bookmarkEnd w:id="1916"/>
      <w:r w:rsidR="00BB4D64" w:rsidRPr="00E57536">
        <w:rPr>
          <w:rFonts w:hint="cs"/>
          <w:rtl/>
        </w:rPr>
        <w:t>רק לאחרונה</w:t>
      </w:r>
      <w:r w:rsidR="00250B51" w:rsidRPr="00E57536">
        <w:rPr>
          <w:rFonts w:hint="cs"/>
          <w:rtl/>
        </w:rPr>
        <w:t>,</w:t>
      </w:r>
      <w:r w:rsidR="00BB4D64" w:rsidRPr="00E57536">
        <w:rPr>
          <w:rFonts w:hint="cs"/>
          <w:rtl/>
        </w:rPr>
        <w:t xml:space="preserve"> </w:t>
      </w:r>
      <w:r w:rsidR="00CE7235" w:rsidRPr="00E57536">
        <w:rPr>
          <w:rFonts w:hint="cs"/>
          <w:rtl/>
        </w:rPr>
        <w:t>חלק מהקבוצה הזו</w:t>
      </w:r>
      <w:bookmarkStart w:id="1917" w:name="_ETM_Q1_2464102"/>
      <w:bookmarkEnd w:id="1917"/>
      <w:r w:rsidR="00250B51" w:rsidRPr="00E57536">
        <w:rPr>
          <w:rFonts w:hint="cs"/>
          <w:rtl/>
        </w:rPr>
        <w:t xml:space="preserve">, </w:t>
      </w:r>
      <w:r w:rsidR="00CE7235" w:rsidRPr="00E57536">
        <w:rPr>
          <w:rFonts w:hint="cs"/>
          <w:rtl/>
        </w:rPr>
        <w:t>בעיקר הנשים, השתחררו במסגרת ה</w:t>
      </w:r>
      <w:bookmarkStart w:id="1918" w:name="_ETM_Q1_2468352"/>
      <w:bookmarkEnd w:id="1918"/>
      <w:r w:rsidR="00CE7235" w:rsidRPr="00E57536">
        <w:rPr>
          <w:rFonts w:hint="cs"/>
          <w:rtl/>
        </w:rPr>
        <w:t xml:space="preserve">עסקה </w:t>
      </w:r>
      <w:bookmarkStart w:id="1919" w:name="_ETM_Q1_2469602"/>
      <w:bookmarkEnd w:id="1919"/>
      <w:r w:rsidR="00CE7235" w:rsidRPr="00E57536">
        <w:rPr>
          <w:rFonts w:hint="cs"/>
          <w:rtl/>
        </w:rPr>
        <w:t>שהייתה ב</w:t>
      </w:r>
      <w:r w:rsidR="00250B51" w:rsidRPr="00E57536">
        <w:rPr>
          <w:rFonts w:hint="cs"/>
          <w:rtl/>
        </w:rPr>
        <w:t>פ</w:t>
      </w:r>
      <w:r w:rsidR="00CE7235" w:rsidRPr="00E57536">
        <w:rPr>
          <w:rFonts w:hint="cs"/>
          <w:rtl/>
        </w:rPr>
        <w:t>עימה הראשונה</w:t>
      </w:r>
      <w:r w:rsidR="00250B51" w:rsidRPr="00E57536">
        <w:rPr>
          <w:rFonts w:hint="cs"/>
          <w:rtl/>
        </w:rPr>
        <w:t xml:space="preserve">. </w:t>
      </w:r>
      <w:r w:rsidR="00CE7235" w:rsidRPr="00E57536">
        <w:rPr>
          <w:rFonts w:hint="cs"/>
          <w:rtl/>
        </w:rPr>
        <w:t xml:space="preserve">אם </w:t>
      </w:r>
      <w:r w:rsidR="00250B51" w:rsidRPr="00E57536">
        <w:rPr>
          <w:rFonts w:hint="cs"/>
          <w:rtl/>
        </w:rPr>
        <w:t>נ</w:t>
      </w:r>
      <w:r w:rsidR="00CE7235" w:rsidRPr="00E57536">
        <w:rPr>
          <w:rFonts w:hint="cs"/>
          <w:rtl/>
        </w:rPr>
        <w:t>בדו</w:t>
      </w:r>
      <w:bookmarkStart w:id="1920" w:name="_ETM_Q1_2473852"/>
      <w:bookmarkEnd w:id="1920"/>
      <w:r w:rsidR="00CE7235" w:rsidRPr="00E57536">
        <w:rPr>
          <w:rFonts w:hint="cs"/>
          <w:rtl/>
        </w:rPr>
        <w:t xml:space="preserve">ק את קבוצת הנשים שעמדו </w:t>
      </w:r>
      <w:bookmarkStart w:id="1921" w:name="_ETM_Q1_2474352"/>
      <w:bookmarkEnd w:id="1921"/>
      <w:r w:rsidR="00CE7235" w:rsidRPr="00E57536">
        <w:rPr>
          <w:rFonts w:hint="cs"/>
          <w:rtl/>
        </w:rPr>
        <w:t>לדין בעבירות ביטוי בישראל בעשור האחרון,</w:t>
      </w:r>
      <w:bookmarkStart w:id="1922" w:name="_ETM_Q1_2479102"/>
      <w:bookmarkEnd w:id="1922"/>
      <w:r w:rsidR="00CE7235" w:rsidRPr="00E57536">
        <w:rPr>
          <w:rFonts w:hint="cs"/>
          <w:rtl/>
        </w:rPr>
        <w:t xml:space="preserve"> נראה שמאז 7 באוקטובר</w:t>
      </w:r>
      <w:bookmarkStart w:id="1923" w:name="_ETM_Q1_2480852"/>
      <w:bookmarkStart w:id="1924" w:name="_ETM_Q1_2482353"/>
      <w:bookmarkStart w:id="1925" w:name="_ETM_Q1_2477602"/>
      <w:bookmarkStart w:id="1926" w:name="_ETM_Q1_2480602"/>
      <w:bookmarkStart w:id="1927" w:name="_ETM_Q1_2478352"/>
      <w:bookmarkEnd w:id="1923"/>
      <w:bookmarkEnd w:id="1924"/>
      <w:bookmarkEnd w:id="1925"/>
      <w:bookmarkEnd w:id="1926"/>
      <w:bookmarkEnd w:id="1927"/>
      <w:r w:rsidR="00CE7235" w:rsidRPr="00E57536">
        <w:rPr>
          <w:rFonts w:hint="cs"/>
          <w:rtl/>
        </w:rPr>
        <w:t xml:space="preserve"> הקבוצה הזו - - - </w:t>
      </w:r>
      <w:bookmarkStart w:id="1928" w:name="_ETM_Q1_2481603"/>
      <w:bookmarkEnd w:id="1928"/>
    </w:p>
    <w:p w:rsidR="00CE7235" w:rsidRPr="00E57536" w:rsidRDefault="00CE7235" w:rsidP="00E9604D">
      <w:pPr>
        <w:rPr>
          <w:rtl/>
        </w:rPr>
      </w:pPr>
    </w:p>
    <w:p w:rsidR="00CE7235" w:rsidRPr="00E57536" w:rsidRDefault="00CE7235" w:rsidP="00CE7235">
      <w:pPr>
        <w:pStyle w:val="af8"/>
        <w:keepNext/>
        <w:rPr>
          <w:rtl/>
        </w:rPr>
      </w:pPr>
      <w:bookmarkStart w:id="1929" w:name="ET_yor_6157_113"/>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1929"/>
    </w:p>
    <w:p w:rsidR="00CE7235" w:rsidRPr="00E57536" w:rsidRDefault="00CE7235" w:rsidP="00CE7235">
      <w:pPr>
        <w:pStyle w:val="KeepWithNext"/>
        <w:rPr>
          <w:rtl/>
        </w:rPr>
      </w:pPr>
    </w:p>
    <w:p w:rsidR="00CE7235" w:rsidRPr="00E57536" w:rsidRDefault="00CE7235" w:rsidP="00CE7235">
      <w:pPr>
        <w:rPr>
          <w:rtl/>
        </w:rPr>
      </w:pPr>
      <w:bookmarkStart w:id="1930" w:name="_ETM_Q1_2482601"/>
      <w:bookmarkEnd w:id="1930"/>
      <w:r w:rsidRPr="00E57536">
        <w:rPr>
          <w:rFonts w:hint="cs"/>
          <w:rtl/>
        </w:rPr>
        <w:t>השת</w:t>
      </w:r>
      <w:bookmarkStart w:id="1931" w:name="_ETM_Q1_2482352"/>
      <w:bookmarkEnd w:id="1931"/>
      <w:r w:rsidRPr="00E57536">
        <w:rPr>
          <w:rFonts w:hint="cs"/>
          <w:rtl/>
        </w:rPr>
        <w:t>נתה</w:t>
      </w:r>
      <w:bookmarkStart w:id="1932" w:name="_ETM_Q1_2481602"/>
      <w:bookmarkEnd w:id="1932"/>
      <w:r w:rsidRPr="00E57536">
        <w:rPr>
          <w:rFonts w:hint="cs"/>
          <w:rtl/>
        </w:rPr>
        <w:t>.</w:t>
      </w:r>
    </w:p>
    <w:p w:rsidR="00CE7235" w:rsidRPr="00E57536" w:rsidRDefault="00CE7235" w:rsidP="00CE7235">
      <w:pPr>
        <w:rPr>
          <w:rtl/>
        </w:rPr>
      </w:pPr>
      <w:bookmarkStart w:id="1933" w:name="_ETM_Q1_2483352"/>
      <w:bookmarkStart w:id="1934" w:name="_ETM_Q1_2485102"/>
      <w:bookmarkEnd w:id="1933"/>
      <w:bookmarkEnd w:id="1934"/>
    </w:p>
    <w:p w:rsidR="00CE7235" w:rsidRPr="00E57536" w:rsidRDefault="00CE7235" w:rsidP="00CE7235">
      <w:pPr>
        <w:pStyle w:val="a5"/>
        <w:keepNext/>
        <w:rPr>
          <w:rtl/>
        </w:rPr>
      </w:pPr>
      <w:bookmarkStart w:id="1935" w:name="ET_speaker_י_114"/>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1935"/>
    </w:p>
    <w:p w:rsidR="00CE7235" w:rsidRPr="00E57536" w:rsidRDefault="00CE7235" w:rsidP="00CE7235">
      <w:pPr>
        <w:pStyle w:val="KeepWithNext"/>
        <w:rPr>
          <w:rtl/>
        </w:rPr>
      </w:pPr>
    </w:p>
    <w:p w:rsidR="00CE7235" w:rsidRPr="00E57536" w:rsidRDefault="00CE7235" w:rsidP="00250B51">
      <w:pPr>
        <w:rPr>
          <w:rtl/>
        </w:rPr>
      </w:pPr>
      <w:bookmarkStart w:id="1936" w:name="_ETM_Q1_2485601"/>
      <w:bookmarkEnd w:id="1936"/>
      <w:r w:rsidRPr="00E57536">
        <w:rPr>
          <w:rFonts w:hint="cs"/>
          <w:rtl/>
        </w:rPr>
        <w:t xml:space="preserve">מה שהיה עד </w:t>
      </w:r>
      <w:bookmarkStart w:id="1937" w:name="_ETM_Q1_2484851"/>
      <w:bookmarkStart w:id="1938" w:name="_ETM_Q1_2482351"/>
      <w:bookmarkStart w:id="1939" w:name="_ETM_Q1_2481352"/>
      <w:bookmarkEnd w:id="1937"/>
      <w:bookmarkEnd w:id="1938"/>
      <w:bookmarkEnd w:id="1939"/>
      <w:r w:rsidRPr="00E57536">
        <w:rPr>
          <w:rFonts w:hint="cs"/>
          <w:rtl/>
        </w:rPr>
        <w:t>7 באוקטובר. ל</w:t>
      </w:r>
      <w:bookmarkStart w:id="1940" w:name="_ETM_Q1_2484853"/>
      <w:bookmarkEnd w:id="1940"/>
      <w:r w:rsidRPr="00E57536">
        <w:rPr>
          <w:rFonts w:hint="cs"/>
          <w:rtl/>
        </w:rPr>
        <w:t>כן קשה ל</w:t>
      </w:r>
      <w:bookmarkStart w:id="1941" w:name="_ETM_Q1_2486102"/>
      <w:bookmarkEnd w:id="1941"/>
      <w:r w:rsidRPr="00E57536">
        <w:rPr>
          <w:rFonts w:hint="cs"/>
          <w:rtl/>
        </w:rPr>
        <w:t>תת סימנים</w:t>
      </w:r>
      <w:bookmarkStart w:id="1942" w:name="_ETM_Q1_2487351"/>
      <w:bookmarkEnd w:id="1942"/>
      <w:r w:rsidRPr="00E57536">
        <w:rPr>
          <w:rFonts w:hint="cs"/>
          <w:rtl/>
        </w:rPr>
        <w:t xml:space="preserve"> </w:t>
      </w:r>
      <w:bookmarkStart w:id="1943" w:name="_ETM_Q1_2489101"/>
      <w:bookmarkEnd w:id="1943"/>
      <w:r w:rsidRPr="00E57536">
        <w:rPr>
          <w:rFonts w:hint="cs"/>
          <w:rtl/>
        </w:rPr>
        <w:t>בקבוצה הזו, וקשה לומר שבאופן כ</w:t>
      </w:r>
      <w:bookmarkStart w:id="1944" w:name="_ETM_Q1_2489602"/>
      <w:bookmarkEnd w:id="1944"/>
      <w:r w:rsidRPr="00E57536">
        <w:rPr>
          <w:rFonts w:hint="cs"/>
          <w:rtl/>
        </w:rPr>
        <w:t>ללי הקבוצה הזו מסוכנת יותר או פחות מאחרים</w:t>
      </w:r>
      <w:bookmarkStart w:id="1945" w:name="_ETM_Q1_2492851"/>
      <w:bookmarkEnd w:id="1945"/>
      <w:r w:rsidRPr="00E57536">
        <w:rPr>
          <w:rFonts w:hint="cs"/>
          <w:rtl/>
        </w:rPr>
        <w:t xml:space="preserve">. אני מזכיר </w:t>
      </w:r>
      <w:bookmarkStart w:id="1946" w:name="_ETM_Q1_2496603"/>
      <w:bookmarkEnd w:id="1946"/>
      <w:r w:rsidRPr="00E57536">
        <w:rPr>
          <w:rFonts w:hint="cs"/>
          <w:rtl/>
        </w:rPr>
        <w:t>ש</w:t>
      </w:r>
      <w:bookmarkStart w:id="1947" w:name="_ETM_Q1_2494102"/>
      <w:bookmarkEnd w:id="1947"/>
      <w:r w:rsidRPr="00E57536">
        <w:rPr>
          <w:rFonts w:hint="cs"/>
          <w:rtl/>
        </w:rPr>
        <w:t>קבוצת עבירות הביטחון היא קבוצה רחבה מאוד</w:t>
      </w:r>
      <w:bookmarkStart w:id="1948" w:name="_ETM_Q1_2493352"/>
      <w:bookmarkStart w:id="1949" w:name="_ETM_Q1_2497352"/>
      <w:bookmarkStart w:id="1950" w:name="_ETM_Q1_2495852"/>
      <w:bookmarkStart w:id="1951" w:name="_ETM_Q1_2499604"/>
      <w:bookmarkEnd w:id="1948"/>
      <w:bookmarkEnd w:id="1949"/>
      <w:bookmarkEnd w:id="1950"/>
      <w:bookmarkEnd w:id="1951"/>
      <w:r w:rsidR="00250B51" w:rsidRPr="00E57536">
        <w:rPr>
          <w:rFonts w:hint="cs"/>
          <w:rtl/>
        </w:rPr>
        <w:t>.</w:t>
      </w:r>
      <w:r w:rsidRPr="00E57536">
        <w:rPr>
          <w:rFonts w:hint="cs"/>
          <w:rtl/>
        </w:rPr>
        <w:t xml:space="preserve"> גם </w:t>
      </w:r>
      <w:bookmarkStart w:id="1952" w:name="_ETM_Q1_2500102"/>
      <w:bookmarkEnd w:id="1952"/>
      <w:r w:rsidRPr="00E57536">
        <w:rPr>
          <w:rFonts w:hint="cs"/>
          <w:rtl/>
        </w:rPr>
        <w:t xml:space="preserve">מי </w:t>
      </w:r>
      <w:bookmarkStart w:id="1953" w:name="_ETM_Q1_2498102"/>
      <w:bookmarkEnd w:id="1953"/>
      <w:r w:rsidRPr="00E57536">
        <w:rPr>
          <w:rFonts w:hint="cs"/>
          <w:rtl/>
        </w:rPr>
        <w:t>שנשבע אמונים לארגון טרור וה</w:t>
      </w:r>
      <w:bookmarkStart w:id="1954" w:name="_ETM_Q1_2499851"/>
      <w:bookmarkEnd w:id="1954"/>
      <w:r w:rsidRPr="00E57536">
        <w:rPr>
          <w:rFonts w:hint="cs"/>
          <w:rtl/>
        </w:rPr>
        <w:t xml:space="preserve">וא חבר בארגון טרור </w:t>
      </w:r>
      <w:bookmarkStart w:id="1955" w:name="_ETM_Q1_2503601"/>
      <w:bookmarkEnd w:id="1955"/>
      <w:r w:rsidRPr="00E57536">
        <w:rPr>
          <w:rFonts w:hint="cs"/>
          <w:rtl/>
        </w:rPr>
        <w:t xml:space="preserve">זו </w:t>
      </w:r>
      <w:bookmarkStart w:id="1956" w:name="_ETM_Q1_2501602"/>
      <w:bookmarkEnd w:id="1956"/>
      <w:r w:rsidRPr="00E57536">
        <w:rPr>
          <w:rFonts w:hint="cs"/>
          <w:rtl/>
        </w:rPr>
        <w:t>עבירת ביטחון.</w:t>
      </w:r>
    </w:p>
    <w:p w:rsidR="00CE7235" w:rsidRPr="00E57536" w:rsidRDefault="00CE7235" w:rsidP="00CE7235">
      <w:pPr>
        <w:rPr>
          <w:rtl/>
        </w:rPr>
      </w:pPr>
      <w:bookmarkStart w:id="1957" w:name="_ETM_Q1_2504351"/>
      <w:bookmarkStart w:id="1958" w:name="_ETM_Q1_2505101"/>
      <w:bookmarkEnd w:id="1957"/>
      <w:bookmarkEnd w:id="1958"/>
    </w:p>
    <w:p w:rsidR="00CE7235" w:rsidRPr="00E57536" w:rsidRDefault="00CE7235" w:rsidP="00CE7235">
      <w:pPr>
        <w:pStyle w:val="a5"/>
        <w:keepNext/>
        <w:rPr>
          <w:rtl/>
        </w:rPr>
      </w:pPr>
      <w:bookmarkStart w:id="1959" w:name="ET_speaker_5791_115"/>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1959"/>
    </w:p>
    <w:p w:rsidR="00CE7235" w:rsidRPr="00E57536" w:rsidRDefault="00CE7235" w:rsidP="00CE7235">
      <w:pPr>
        <w:pStyle w:val="KeepWithNext"/>
        <w:rPr>
          <w:rtl/>
        </w:rPr>
      </w:pPr>
    </w:p>
    <w:p w:rsidR="00CE7235" w:rsidRPr="00E57536" w:rsidRDefault="00250B51" w:rsidP="00250B51">
      <w:pPr>
        <w:rPr>
          <w:rtl/>
        </w:rPr>
      </w:pPr>
      <w:bookmarkStart w:id="1960" w:name="_ETM_Q1_2505352"/>
      <w:bookmarkStart w:id="1961" w:name="_ETM_Q1_2505602"/>
      <w:bookmarkStart w:id="1962" w:name="_ETM_Q1_2503852"/>
      <w:bookmarkStart w:id="1963" w:name="_ETM_Q1_2501852"/>
      <w:bookmarkEnd w:id="1960"/>
      <w:bookmarkEnd w:id="1961"/>
      <w:bookmarkEnd w:id="1962"/>
      <w:bookmarkEnd w:id="1963"/>
      <w:r w:rsidRPr="00E57536">
        <w:rPr>
          <w:rFonts w:hint="cs"/>
          <w:rtl/>
        </w:rPr>
        <w:t xml:space="preserve">גם </w:t>
      </w:r>
      <w:r w:rsidR="00CE7235" w:rsidRPr="00E57536">
        <w:rPr>
          <w:rFonts w:hint="cs"/>
          <w:rtl/>
        </w:rPr>
        <w:t>מי שכתב פוסט בפייסבוק.</w:t>
      </w:r>
      <w:bookmarkStart w:id="1964" w:name="_ETM_Q1_2508853"/>
      <w:bookmarkStart w:id="1965" w:name="_ETM_Q1_2506101"/>
      <w:bookmarkStart w:id="1966" w:name="_ETM_Q1_2509602"/>
      <w:bookmarkEnd w:id="1964"/>
      <w:bookmarkEnd w:id="1965"/>
      <w:bookmarkEnd w:id="1966"/>
      <w:r w:rsidR="00CE7235" w:rsidRPr="00E57536">
        <w:rPr>
          <w:rFonts w:hint="cs"/>
          <w:rtl/>
        </w:rPr>
        <w:t xml:space="preserve"> הכי קל ללכת לשם</w:t>
      </w:r>
      <w:bookmarkStart w:id="1967" w:name="_ETM_Q1_2501851"/>
      <w:bookmarkEnd w:id="1967"/>
      <w:r w:rsidR="00CE7235" w:rsidRPr="00E57536">
        <w:rPr>
          <w:rFonts w:hint="cs"/>
          <w:rtl/>
        </w:rPr>
        <w:t xml:space="preserve">, </w:t>
      </w:r>
      <w:bookmarkStart w:id="1968" w:name="_ETM_Q1_2511102"/>
      <w:bookmarkEnd w:id="1968"/>
      <w:r w:rsidR="00CE7235" w:rsidRPr="00E57536">
        <w:rPr>
          <w:rFonts w:hint="cs"/>
          <w:rtl/>
        </w:rPr>
        <w:t xml:space="preserve">אבל המסה הגדולה היא </w:t>
      </w:r>
      <w:bookmarkStart w:id="1969" w:name="_ETM_Q1_2510351"/>
      <w:bookmarkEnd w:id="1969"/>
      <w:r w:rsidR="00CE7235" w:rsidRPr="00E57536">
        <w:rPr>
          <w:rFonts w:hint="cs"/>
          <w:rtl/>
        </w:rPr>
        <w:t>לא זו.</w:t>
      </w:r>
    </w:p>
    <w:p w:rsidR="00CE7235" w:rsidRPr="00E57536" w:rsidRDefault="00CE7235" w:rsidP="00CE7235">
      <w:pPr>
        <w:rPr>
          <w:rtl/>
        </w:rPr>
      </w:pPr>
      <w:bookmarkStart w:id="1970" w:name="_ETM_Q1_2506601"/>
      <w:bookmarkEnd w:id="1970"/>
    </w:p>
    <w:p w:rsidR="00CE7235" w:rsidRPr="00E57536" w:rsidRDefault="00CE7235" w:rsidP="00CE7235">
      <w:pPr>
        <w:pStyle w:val="a5"/>
        <w:keepNext/>
        <w:rPr>
          <w:rtl/>
        </w:rPr>
      </w:pPr>
      <w:bookmarkStart w:id="1971" w:name="ET_speaker_י_116"/>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1971"/>
    </w:p>
    <w:p w:rsidR="00CE7235" w:rsidRPr="00E57536" w:rsidRDefault="00CE7235" w:rsidP="00CE7235">
      <w:pPr>
        <w:pStyle w:val="KeepWithNext"/>
        <w:rPr>
          <w:rtl/>
        </w:rPr>
      </w:pPr>
    </w:p>
    <w:p w:rsidR="00CE7235" w:rsidRPr="00E57536" w:rsidRDefault="00CE7235" w:rsidP="00CE7235">
      <w:pPr>
        <w:rPr>
          <w:rtl/>
        </w:rPr>
      </w:pPr>
      <w:bookmarkStart w:id="1972" w:name="_ETM_Q1_2507851"/>
      <w:bookmarkStart w:id="1973" w:name="_ETM_Q1_2508102"/>
      <w:bookmarkEnd w:id="1972"/>
      <w:bookmarkEnd w:id="1973"/>
      <w:r w:rsidRPr="00E57536">
        <w:rPr>
          <w:rFonts w:hint="cs"/>
          <w:rtl/>
        </w:rPr>
        <w:t xml:space="preserve">זו </w:t>
      </w:r>
      <w:bookmarkStart w:id="1974" w:name="_ETM_Q1_2510851"/>
      <w:bookmarkEnd w:id="1974"/>
      <w:r w:rsidRPr="00E57536">
        <w:rPr>
          <w:rFonts w:hint="cs"/>
          <w:rtl/>
        </w:rPr>
        <w:t>דוגמה מ</w:t>
      </w:r>
      <w:bookmarkStart w:id="1975" w:name="_ETM_Q1_2512101"/>
      <w:bookmarkEnd w:id="1975"/>
      <w:r w:rsidRPr="00E57536">
        <w:rPr>
          <w:rFonts w:hint="cs"/>
          <w:rtl/>
        </w:rPr>
        <w:t xml:space="preserve">צוינת, חבר הכנסת </w:t>
      </w:r>
      <w:bookmarkStart w:id="1976" w:name="_ETM_Q1_2511352"/>
      <w:bookmarkEnd w:id="1976"/>
      <w:r w:rsidRPr="00E57536">
        <w:rPr>
          <w:rFonts w:hint="cs"/>
          <w:rtl/>
        </w:rPr>
        <w:t xml:space="preserve">סגלוביץ', כי מי </w:t>
      </w:r>
      <w:bookmarkStart w:id="1977" w:name="_ETM_Q1_2512602"/>
      <w:bookmarkEnd w:id="1977"/>
      <w:r w:rsidRPr="00E57536">
        <w:rPr>
          <w:rFonts w:hint="cs"/>
          <w:rtl/>
        </w:rPr>
        <w:t>שכתב פוסט בפייסבוק ע</w:t>
      </w:r>
      <w:bookmarkStart w:id="1978" w:name="_ETM_Q1_2513352"/>
      <w:bookmarkEnd w:id="1978"/>
      <w:r w:rsidRPr="00E57536">
        <w:rPr>
          <w:rFonts w:hint="cs"/>
          <w:rtl/>
        </w:rPr>
        <w:t xml:space="preserve">ל </w:t>
      </w:r>
      <w:bookmarkStart w:id="1979" w:name="_ETM_Q1_2513601"/>
      <w:bookmarkEnd w:id="1979"/>
      <w:r w:rsidRPr="00E57536">
        <w:rPr>
          <w:rFonts w:hint="cs"/>
          <w:rtl/>
        </w:rPr>
        <w:t>7 באוקטובר, לפי המבחני</w:t>
      </w:r>
      <w:bookmarkStart w:id="1980" w:name="_ETM_Q1_2514852"/>
      <w:bookmarkEnd w:id="1980"/>
      <w:r w:rsidRPr="00E57536">
        <w:rPr>
          <w:rFonts w:hint="cs"/>
          <w:rtl/>
        </w:rPr>
        <w:t xml:space="preserve">ם </w:t>
      </w:r>
      <w:bookmarkStart w:id="1981" w:name="_ETM_Q1_2514602"/>
      <w:bookmarkStart w:id="1982" w:name="_ETM_Q1_2515102"/>
      <w:bookmarkEnd w:id="1981"/>
      <w:bookmarkEnd w:id="1982"/>
      <w:r w:rsidRPr="00E57536">
        <w:rPr>
          <w:rFonts w:hint="cs"/>
          <w:rtl/>
        </w:rPr>
        <w:t xml:space="preserve">שהפעילה הפרקליטות ב-7 </w:t>
      </w:r>
      <w:bookmarkStart w:id="1983" w:name="_ETM_Q1_2519352"/>
      <w:bookmarkEnd w:id="1983"/>
      <w:r w:rsidRPr="00E57536">
        <w:rPr>
          <w:rFonts w:hint="cs"/>
          <w:rtl/>
        </w:rPr>
        <w:t>באוקטובר,</w:t>
      </w:r>
      <w:bookmarkStart w:id="1984" w:name="_ETM_Q1_2517352"/>
      <w:bookmarkEnd w:id="1984"/>
      <w:r w:rsidRPr="00E57536">
        <w:rPr>
          <w:rFonts w:hint="cs"/>
          <w:rtl/>
        </w:rPr>
        <w:t xml:space="preserve"> בדרך כלל פוסט בודד </w:t>
      </w:r>
      <w:bookmarkStart w:id="1985" w:name="_ETM_Q1_2518602"/>
      <w:bookmarkEnd w:id="1985"/>
      <w:r w:rsidRPr="00E57536">
        <w:rPr>
          <w:rFonts w:hint="cs"/>
          <w:rtl/>
        </w:rPr>
        <w:t xml:space="preserve">לא נכנס למעצר </w:t>
      </w:r>
      <w:bookmarkStart w:id="1986" w:name="_ETM_Q1_2520351"/>
      <w:bookmarkEnd w:id="1986"/>
      <w:r w:rsidRPr="00E57536">
        <w:rPr>
          <w:rFonts w:hint="cs"/>
          <w:rtl/>
        </w:rPr>
        <w:t>ולא עומד לדין.</w:t>
      </w:r>
      <w:bookmarkStart w:id="1987" w:name="_ETM_Q1_2521852"/>
      <w:bookmarkEnd w:id="1987"/>
    </w:p>
    <w:p w:rsidR="00CE7235" w:rsidRPr="00E57536" w:rsidRDefault="00CE7235" w:rsidP="00CE7235">
      <w:pPr>
        <w:rPr>
          <w:rtl/>
        </w:rPr>
      </w:pPr>
      <w:bookmarkStart w:id="1988" w:name="_ETM_Q1_2522601"/>
      <w:bookmarkEnd w:id="1988"/>
    </w:p>
    <w:p w:rsidR="00CE7235" w:rsidRPr="00E57536" w:rsidRDefault="00CE7235" w:rsidP="00CE7235">
      <w:pPr>
        <w:pStyle w:val="a5"/>
        <w:keepNext/>
        <w:rPr>
          <w:rtl/>
        </w:rPr>
      </w:pPr>
      <w:bookmarkStart w:id="1989" w:name="ET_speaker_5791_117"/>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1989"/>
    </w:p>
    <w:p w:rsidR="00CE7235" w:rsidRPr="00E57536" w:rsidRDefault="00CE7235" w:rsidP="00CE7235">
      <w:pPr>
        <w:pStyle w:val="KeepWithNext"/>
        <w:rPr>
          <w:rtl/>
        </w:rPr>
      </w:pPr>
    </w:p>
    <w:p w:rsidR="00CE7235" w:rsidRPr="00E57536" w:rsidRDefault="00CE7235" w:rsidP="00250B51">
      <w:pPr>
        <w:rPr>
          <w:rtl/>
        </w:rPr>
      </w:pPr>
      <w:bookmarkStart w:id="1990" w:name="_ETM_Q1_2522851"/>
      <w:bookmarkStart w:id="1991" w:name="_ETM_Q1_2520101"/>
      <w:bookmarkEnd w:id="1990"/>
      <w:bookmarkEnd w:id="1991"/>
      <w:r w:rsidRPr="00E57536">
        <w:rPr>
          <w:rFonts w:hint="cs"/>
          <w:rtl/>
        </w:rPr>
        <w:t xml:space="preserve">לא, השאלה היא בנוגע </w:t>
      </w:r>
      <w:r w:rsidR="00250B51" w:rsidRPr="00E57536">
        <w:rPr>
          <w:rFonts w:hint="cs"/>
          <w:rtl/>
        </w:rPr>
        <w:t>ללראות</w:t>
      </w:r>
      <w:r w:rsidRPr="00E57536">
        <w:rPr>
          <w:rFonts w:hint="cs"/>
          <w:rtl/>
        </w:rPr>
        <w:t xml:space="preserve"> שופט.</w:t>
      </w:r>
      <w:bookmarkStart w:id="1992" w:name="_ETM_Q1_2522602"/>
      <w:bookmarkStart w:id="1993" w:name="_ETM_Q1_2525352"/>
      <w:bookmarkStart w:id="1994" w:name="_ETM_Q1_2520602"/>
      <w:bookmarkStart w:id="1995" w:name="_ETM_Q1_2529352"/>
      <w:bookmarkStart w:id="1996" w:name="_ETM_Q1_2524602"/>
      <w:bookmarkStart w:id="1997" w:name="_ETM_Q1_2527851"/>
      <w:bookmarkStart w:id="1998" w:name="_ETM_Q1_2532102"/>
      <w:bookmarkStart w:id="1999" w:name="_ETM_Q1_2529351"/>
      <w:bookmarkStart w:id="2000" w:name="_ETM_Q1_2526351"/>
      <w:bookmarkStart w:id="2001" w:name="_ETM_Q1_2524352"/>
      <w:bookmarkStart w:id="2002" w:name="_ETM_Q1_2526852"/>
      <w:bookmarkEnd w:id="1992"/>
      <w:bookmarkEnd w:id="1993"/>
      <w:bookmarkEnd w:id="1994"/>
      <w:bookmarkEnd w:id="1995"/>
      <w:bookmarkEnd w:id="1996"/>
      <w:bookmarkEnd w:id="1997"/>
      <w:bookmarkEnd w:id="1998"/>
      <w:bookmarkEnd w:id="1999"/>
      <w:bookmarkEnd w:id="2000"/>
      <w:bookmarkEnd w:id="2001"/>
      <w:bookmarkEnd w:id="2002"/>
    </w:p>
    <w:p w:rsidR="00CE7235" w:rsidRPr="00E57536" w:rsidRDefault="00CE7235" w:rsidP="00CE7235">
      <w:pPr>
        <w:rPr>
          <w:rtl/>
        </w:rPr>
      </w:pPr>
      <w:bookmarkStart w:id="2003" w:name="_ETM_Q1_2527101"/>
      <w:bookmarkStart w:id="2004" w:name="_ETM_Q1_2527351"/>
      <w:bookmarkEnd w:id="2003"/>
      <w:bookmarkEnd w:id="2004"/>
    </w:p>
    <w:p w:rsidR="00CE7235" w:rsidRPr="00E57536" w:rsidRDefault="00CE7235" w:rsidP="00CE7235">
      <w:pPr>
        <w:pStyle w:val="a5"/>
        <w:keepNext/>
        <w:rPr>
          <w:rtl/>
        </w:rPr>
      </w:pPr>
      <w:bookmarkStart w:id="2005" w:name="ET_speaker_י_118"/>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2005"/>
    </w:p>
    <w:p w:rsidR="00CE7235" w:rsidRPr="00E57536" w:rsidRDefault="00CE7235" w:rsidP="00CE7235">
      <w:pPr>
        <w:pStyle w:val="KeepWithNext"/>
        <w:rPr>
          <w:rtl/>
        </w:rPr>
      </w:pPr>
    </w:p>
    <w:p w:rsidR="00CE7235" w:rsidRPr="00E57536" w:rsidRDefault="00CE7235" w:rsidP="00250B51">
      <w:pPr>
        <w:rPr>
          <w:rtl/>
        </w:rPr>
      </w:pPr>
      <w:bookmarkStart w:id="2006" w:name="_ETM_Q1_2528101"/>
      <w:bookmarkEnd w:id="2006"/>
      <w:r w:rsidRPr="00E57536">
        <w:rPr>
          <w:rFonts w:hint="cs"/>
          <w:rtl/>
        </w:rPr>
        <w:t xml:space="preserve">אבל אדוני </w:t>
      </w:r>
      <w:bookmarkStart w:id="2007" w:name="_ETM_Q1_2526602"/>
      <w:bookmarkEnd w:id="2007"/>
      <w:r w:rsidRPr="00E57536">
        <w:rPr>
          <w:rFonts w:hint="cs"/>
          <w:rtl/>
        </w:rPr>
        <w:t xml:space="preserve">דיבר </w:t>
      </w:r>
      <w:bookmarkStart w:id="2008" w:name="_ETM_Q1_2527102"/>
      <w:bookmarkEnd w:id="2008"/>
      <w:r w:rsidRPr="00E57536">
        <w:rPr>
          <w:rFonts w:hint="cs"/>
          <w:rtl/>
        </w:rPr>
        <w:t xml:space="preserve">על </w:t>
      </w:r>
      <w:r w:rsidR="00250B51" w:rsidRPr="00E57536">
        <w:rPr>
          <w:rFonts w:hint="cs"/>
          <w:rtl/>
        </w:rPr>
        <w:t>אפיון</w:t>
      </w:r>
      <w:r w:rsidRPr="00E57536">
        <w:rPr>
          <w:rFonts w:hint="cs"/>
          <w:rtl/>
        </w:rPr>
        <w:t xml:space="preserve"> </w:t>
      </w:r>
      <w:bookmarkStart w:id="2009" w:name="_ETM_Q1_2528852"/>
      <w:bookmarkEnd w:id="2009"/>
      <w:r w:rsidRPr="00E57536">
        <w:rPr>
          <w:rFonts w:hint="cs"/>
          <w:rtl/>
        </w:rPr>
        <w:t>הקבוצה הזו, ולכן אני מנסה ל</w:t>
      </w:r>
      <w:bookmarkStart w:id="2010" w:name="_ETM_Q1_2529602"/>
      <w:bookmarkEnd w:id="2010"/>
      <w:r w:rsidRPr="00E57536">
        <w:rPr>
          <w:rFonts w:hint="cs"/>
          <w:rtl/>
        </w:rPr>
        <w:t xml:space="preserve">הסביר </w:t>
      </w:r>
      <w:bookmarkStart w:id="2011" w:name="_ETM_Q1_2529852"/>
      <w:bookmarkEnd w:id="2011"/>
      <w:r w:rsidRPr="00E57536">
        <w:rPr>
          <w:rFonts w:hint="cs"/>
          <w:rtl/>
        </w:rPr>
        <w:t>את הקושי שלנו.</w:t>
      </w:r>
      <w:bookmarkStart w:id="2012" w:name="_ETM_Q1_2532852"/>
      <w:bookmarkEnd w:id="2012"/>
      <w:r w:rsidRPr="00E57536">
        <w:rPr>
          <w:rFonts w:hint="cs"/>
          <w:rtl/>
        </w:rPr>
        <w:t xml:space="preserve"> זו קבוצה שמשתנה </w:t>
      </w:r>
      <w:bookmarkStart w:id="2013" w:name="_ETM_Q1_2535101"/>
      <w:bookmarkEnd w:id="2013"/>
      <w:r w:rsidRPr="00E57536">
        <w:rPr>
          <w:rFonts w:hint="cs"/>
          <w:rtl/>
        </w:rPr>
        <w:t>עם הזמן</w:t>
      </w:r>
      <w:bookmarkStart w:id="2014" w:name="_ETM_Q1_2534602"/>
      <w:bookmarkEnd w:id="2014"/>
      <w:r w:rsidRPr="00E57536">
        <w:rPr>
          <w:rFonts w:hint="cs"/>
          <w:rtl/>
        </w:rPr>
        <w:t xml:space="preserve">. </w:t>
      </w:r>
      <w:bookmarkStart w:id="2015" w:name="_ETM_Q1_2536601"/>
      <w:bookmarkStart w:id="2016" w:name="_ETM_Q1_2534103"/>
      <w:bookmarkEnd w:id="2015"/>
      <w:bookmarkEnd w:id="2016"/>
      <w:r w:rsidR="00250B51" w:rsidRPr="00E57536">
        <w:rPr>
          <w:rFonts w:hint="cs"/>
          <w:rtl/>
        </w:rPr>
        <w:t xml:space="preserve">עד </w:t>
      </w:r>
      <w:r w:rsidRPr="00E57536">
        <w:rPr>
          <w:rFonts w:hint="cs"/>
          <w:rtl/>
        </w:rPr>
        <w:t>7 באוקטובר</w:t>
      </w:r>
      <w:r w:rsidR="00250B51" w:rsidRPr="00E57536">
        <w:rPr>
          <w:rFonts w:hint="cs"/>
          <w:rtl/>
        </w:rPr>
        <w:t>,</w:t>
      </w:r>
      <w:r w:rsidRPr="00E57536">
        <w:rPr>
          <w:rFonts w:hint="cs"/>
          <w:rtl/>
        </w:rPr>
        <w:t xml:space="preserve"> </w:t>
      </w:r>
      <w:bookmarkStart w:id="2017" w:name="_ETM_Q1_2537853"/>
      <w:bookmarkStart w:id="2018" w:name="_ETM_Q1_2535102"/>
      <w:bookmarkStart w:id="2019" w:name="_ETM_Q1_2538852"/>
      <w:bookmarkStart w:id="2020" w:name="_ETM_Q1_2537602"/>
      <w:bookmarkStart w:id="2021" w:name="_ETM_Q1_2537353"/>
      <w:bookmarkStart w:id="2022" w:name="_ETM_Q1_2535852"/>
      <w:bookmarkStart w:id="2023" w:name="_ETM_Q1_2534853"/>
      <w:bookmarkStart w:id="2024" w:name="_ETM_Q1_2536603"/>
      <w:bookmarkStart w:id="2025" w:name="_ETM_Q1_2537852"/>
      <w:bookmarkStart w:id="2026" w:name="_ETM_Q1_2535602"/>
      <w:bookmarkEnd w:id="2017"/>
      <w:bookmarkEnd w:id="2018"/>
      <w:bookmarkEnd w:id="2019"/>
      <w:bookmarkEnd w:id="2020"/>
      <w:bookmarkEnd w:id="2021"/>
      <w:bookmarkEnd w:id="2022"/>
      <w:bookmarkEnd w:id="2023"/>
      <w:bookmarkEnd w:id="2024"/>
      <w:bookmarkEnd w:id="2025"/>
      <w:bookmarkEnd w:id="2026"/>
      <w:r w:rsidRPr="00E57536">
        <w:rPr>
          <w:rFonts w:hint="cs"/>
          <w:rtl/>
        </w:rPr>
        <w:t xml:space="preserve">בתוך הקבוצה הזאת </w:t>
      </w:r>
      <w:bookmarkStart w:id="2027" w:name="_ETM_Q1_2544603"/>
      <w:bookmarkEnd w:id="2027"/>
      <w:r w:rsidRPr="00E57536">
        <w:rPr>
          <w:rFonts w:hint="cs"/>
          <w:rtl/>
        </w:rPr>
        <w:t>היו מקרים</w:t>
      </w:r>
      <w:bookmarkStart w:id="2028" w:name="_ETM_Q1_2543603"/>
      <w:bookmarkEnd w:id="2028"/>
      <w:r w:rsidRPr="00E57536">
        <w:rPr>
          <w:rFonts w:hint="cs"/>
          <w:rtl/>
        </w:rPr>
        <w:t xml:space="preserve"> </w:t>
      </w:r>
      <w:r w:rsidR="00250B51" w:rsidRPr="00E57536">
        <w:rPr>
          <w:rFonts w:hint="cs"/>
          <w:rtl/>
        </w:rPr>
        <w:t>ש</w:t>
      </w:r>
      <w:r w:rsidRPr="00E57536">
        <w:rPr>
          <w:rFonts w:hint="cs"/>
          <w:rtl/>
        </w:rPr>
        <w:t xml:space="preserve">בהם היו אנשים שהחשבנו אותם </w:t>
      </w:r>
      <w:bookmarkStart w:id="2029" w:name="_ETM_Q1_2546352"/>
      <w:bookmarkEnd w:id="2029"/>
      <w:r w:rsidRPr="00E57536">
        <w:rPr>
          <w:rFonts w:hint="cs"/>
          <w:rtl/>
        </w:rPr>
        <w:t>כסמלים</w:t>
      </w:r>
      <w:bookmarkStart w:id="2030" w:name="_ETM_Q1_2550352"/>
      <w:bookmarkStart w:id="2031" w:name="_ETM_Q1_2553101"/>
      <w:bookmarkStart w:id="2032" w:name="_ETM_Q1_2548353"/>
      <w:bookmarkStart w:id="2033" w:name="_ETM_Q1_2550102"/>
      <w:bookmarkStart w:id="2034" w:name="_ETM_Q1_2547851"/>
      <w:bookmarkStart w:id="2035" w:name="_ETM_Q1_2549852"/>
      <w:bookmarkStart w:id="2036" w:name="_ETM_Q1_2552351"/>
      <w:bookmarkStart w:id="2037" w:name="_ETM_Q1_2549601"/>
      <w:bookmarkStart w:id="2038" w:name="_ETM_Q1_2547352"/>
      <w:bookmarkEnd w:id="2030"/>
      <w:bookmarkEnd w:id="2031"/>
      <w:bookmarkEnd w:id="2032"/>
      <w:bookmarkEnd w:id="2033"/>
      <w:bookmarkEnd w:id="2034"/>
      <w:bookmarkEnd w:id="2035"/>
      <w:bookmarkEnd w:id="2036"/>
      <w:bookmarkEnd w:id="2037"/>
      <w:bookmarkEnd w:id="2038"/>
      <w:r w:rsidRPr="00E57536">
        <w:rPr>
          <w:rFonts w:hint="cs"/>
          <w:rtl/>
        </w:rPr>
        <w:t xml:space="preserve">, </w:t>
      </w:r>
      <w:bookmarkStart w:id="2039" w:name="_ETM_Q1_2549352"/>
      <w:bookmarkEnd w:id="2039"/>
      <w:r w:rsidR="00250B51" w:rsidRPr="00E57536">
        <w:rPr>
          <w:rFonts w:hint="cs"/>
          <w:rtl/>
        </w:rPr>
        <w:t>למשל</w:t>
      </w:r>
      <w:r w:rsidR="00347560" w:rsidRPr="00E57536">
        <w:rPr>
          <w:rFonts w:hint="cs"/>
          <w:rtl/>
        </w:rPr>
        <w:t xml:space="preserve"> </w:t>
      </w:r>
      <w:r w:rsidRPr="00E57536">
        <w:rPr>
          <w:rFonts w:hint="cs"/>
          <w:rtl/>
        </w:rPr>
        <w:t>ר</w:t>
      </w:r>
      <w:bookmarkStart w:id="2040" w:name="_ETM_Q1_2555103"/>
      <w:bookmarkStart w:id="2041" w:name="_ETM_Q1_2552602"/>
      <w:bookmarkStart w:id="2042" w:name="_ETM_Q1_2551102"/>
      <w:bookmarkEnd w:id="2040"/>
      <w:bookmarkEnd w:id="2041"/>
      <w:bookmarkEnd w:id="2042"/>
      <w:r w:rsidRPr="00E57536">
        <w:rPr>
          <w:rFonts w:hint="cs"/>
          <w:rtl/>
        </w:rPr>
        <w:t xml:space="preserve">אש </w:t>
      </w:r>
      <w:r w:rsidR="00347560" w:rsidRPr="00E57536">
        <w:rPr>
          <w:rFonts w:hint="cs"/>
          <w:rtl/>
        </w:rPr>
        <w:t>ה</w:t>
      </w:r>
      <w:r w:rsidRPr="00E57536">
        <w:rPr>
          <w:rFonts w:hint="cs"/>
          <w:rtl/>
        </w:rPr>
        <w:t>עיר</w:t>
      </w:r>
      <w:r w:rsidR="00347560" w:rsidRPr="00E57536">
        <w:rPr>
          <w:rFonts w:hint="cs"/>
          <w:rtl/>
        </w:rPr>
        <w:t xml:space="preserve"> חאלד סלאח</w:t>
      </w:r>
      <w:r w:rsidR="00250B51" w:rsidRPr="00E57536">
        <w:rPr>
          <w:rFonts w:hint="cs"/>
          <w:rtl/>
        </w:rPr>
        <w:t>,</w:t>
      </w:r>
      <w:r w:rsidRPr="00E57536">
        <w:rPr>
          <w:rFonts w:hint="cs"/>
          <w:rtl/>
        </w:rPr>
        <w:t xml:space="preserve"> </w:t>
      </w:r>
      <w:bookmarkStart w:id="2043" w:name="_ETM_Q1_2557101"/>
      <w:bookmarkEnd w:id="2043"/>
      <w:r w:rsidR="00250B51" w:rsidRPr="00E57536">
        <w:rPr>
          <w:rFonts w:hint="cs"/>
          <w:rtl/>
        </w:rPr>
        <w:t>ש</w:t>
      </w:r>
      <w:r w:rsidRPr="00E57536">
        <w:rPr>
          <w:rFonts w:hint="cs"/>
          <w:rtl/>
        </w:rPr>
        <w:t xml:space="preserve">עמד לדין </w:t>
      </w:r>
      <w:bookmarkStart w:id="2044" w:name="_ETM_Q1_2554852"/>
      <w:bookmarkEnd w:id="2044"/>
      <w:r w:rsidRPr="00E57536">
        <w:rPr>
          <w:rFonts w:hint="cs"/>
          <w:rtl/>
        </w:rPr>
        <w:t>שלוש פעמים בעביר</w:t>
      </w:r>
      <w:bookmarkStart w:id="2045" w:name="_ETM_Q1_2553102"/>
      <w:bookmarkStart w:id="2046" w:name="_ETM_Q1_2556102"/>
      <w:bookmarkEnd w:id="2045"/>
      <w:bookmarkEnd w:id="2046"/>
      <w:r w:rsidRPr="00E57536">
        <w:rPr>
          <w:rFonts w:hint="cs"/>
          <w:rtl/>
        </w:rPr>
        <w:t>ות ביטוי</w:t>
      </w:r>
      <w:bookmarkStart w:id="2047" w:name="_ETM_Q1_2556352"/>
      <w:bookmarkEnd w:id="2047"/>
      <w:r w:rsidR="00250B51" w:rsidRPr="00E57536">
        <w:rPr>
          <w:rFonts w:hint="cs"/>
          <w:rtl/>
        </w:rPr>
        <w:t xml:space="preserve"> </w:t>
      </w:r>
      <w:r w:rsidR="00EE5AD6" w:rsidRPr="00E57536">
        <w:rPr>
          <w:rFonts w:hint="cs"/>
          <w:rtl/>
        </w:rPr>
        <w:t>- - -</w:t>
      </w:r>
      <w:bookmarkStart w:id="2048" w:name="_ETM_Q1_2564351"/>
      <w:bookmarkEnd w:id="2048"/>
    </w:p>
    <w:p w:rsidR="00EE5AD6" w:rsidRPr="00E57536" w:rsidRDefault="00EE5AD6" w:rsidP="00347560">
      <w:pPr>
        <w:rPr>
          <w:rtl/>
        </w:rPr>
      </w:pPr>
      <w:bookmarkStart w:id="2049" w:name="_ETM_Q1_2564853"/>
      <w:bookmarkStart w:id="2050" w:name="_ETM_Q1_2565602"/>
      <w:bookmarkEnd w:id="2049"/>
      <w:bookmarkEnd w:id="2050"/>
    </w:p>
    <w:p w:rsidR="00EE5AD6" w:rsidRPr="00E57536" w:rsidRDefault="00EE5AD6" w:rsidP="00EE5AD6">
      <w:pPr>
        <w:pStyle w:val="a5"/>
        <w:keepNext/>
        <w:rPr>
          <w:rtl/>
        </w:rPr>
      </w:pPr>
      <w:bookmarkStart w:id="2051" w:name="ET_speaker_נועה_ברודסקי_לוי_119"/>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2051"/>
    </w:p>
    <w:p w:rsidR="00EE5AD6" w:rsidRPr="00E57536" w:rsidRDefault="00EE5AD6" w:rsidP="00EE5AD6">
      <w:pPr>
        <w:pStyle w:val="KeepWithNext"/>
        <w:rPr>
          <w:rtl/>
        </w:rPr>
      </w:pPr>
    </w:p>
    <w:p w:rsidR="00EE5AD6" w:rsidRPr="00E57536" w:rsidRDefault="00EE5AD6" w:rsidP="00250B51">
      <w:pPr>
        <w:rPr>
          <w:rtl/>
        </w:rPr>
      </w:pPr>
      <w:r w:rsidRPr="00E57536">
        <w:rPr>
          <w:rFonts w:hint="cs"/>
          <w:rtl/>
        </w:rPr>
        <w:t xml:space="preserve">סליחה שאני עוצרת </w:t>
      </w:r>
      <w:bookmarkStart w:id="2052" w:name="_ETM_Q1_2566101"/>
      <w:bookmarkEnd w:id="2052"/>
      <w:r w:rsidRPr="00E57536">
        <w:rPr>
          <w:rFonts w:hint="cs"/>
          <w:rtl/>
        </w:rPr>
        <w:t>אותך.</w:t>
      </w:r>
      <w:bookmarkStart w:id="2053" w:name="_ETM_Q1_2566851"/>
      <w:bookmarkStart w:id="2054" w:name="_ETM_Q1_2563852"/>
      <w:bookmarkEnd w:id="2053"/>
      <w:bookmarkEnd w:id="2054"/>
      <w:r w:rsidR="00A23794" w:rsidRPr="00E57536">
        <w:rPr>
          <w:rFonts w:hint="cs"/>
          <w:rtl/>
        </w:rPr>
        <w:t xml:space="preserve"> השאלה ה</w:t>
      </w:r>
      <w:bookmarkStart w:id="2055" w:name="_ETM_Q1_2569352"/>
      <w:bookmarkEnd w:id="2055"/>
      <w:r w:rsidR="00A23794" w:rsidRPr="00E57536">
        <w:rPr>
          <w:rFonts w:hint="cs"/>
          <w:rtl/>
        </w:rPr>
        <w:t xml:space="preserve">יא של </w:t>
      </w:r>
      <w:bookmarkStart w:id="2056" w:name="_ETM_Q1_2567602"/>
      <w:bookmarkEnd w:id="2056"/>
      <w:r w:rsidR="00A23794" w:rsidRPr="00E57536">
        <w:rPr>
          <w:rFonts w:hint="cs"/>
          <w:rtl/>
        </w:rPr>
        <w:t>ההוצאה לדיונים. אנחנו לא מדב</w:t>
      </w:r>
      <w:bookmarkStart w:id="2057" w:name="_ETM_Q1_2571103"/>
      <w:bookmarkEnd w:id="2057"/>
      <w:r w:rsidR="00A23794" w:rsidRPr="00E57536">
        <w:rPr>
          <w:rFonts w:hint="cs"/>
          <w:rtl/>
        </w:rPr>
        <w:t>רים על הס</w:t>
      </w:r>
      <w:bookmarkStart w:id="2058" w:name="_ETM_Q1_2571851"/>
      <w:bookmarkEnd w:id="2058"/>
      <w:r w:rsidR="00A23794" w:rsidRPr="00E57536">
        <w:rPr>
          <w:rFonts w:hint="cs"/>
          <w:rtl/>
        </w:rPr>
        <w:t>כנה של עצם המעשים שלהם.</w:t>
      </w:r>
      <w:bookmarkStart w:id="2059" w:name="_ETM_Q1_2572602"/>
      <w:bookmarkEnd w:id="2059"/>
    </w:p>
    <w:p w:rsidR="00A23794" w:rsidRPr="00E57536" w:rsidRDefault="00A23794" w:rsidP="00EE5AD6">
      <w:pPr>
        <w:rPr>
          <w:rtl/>
        </w:rPr>
      </w:pPr>
      <w:bookmarkStart w:id="2060" w:name="_ETM_Q1_2572851"/>
      <w:bookmarkEnd w:id="2060"/>
    </w:p>
    <w:p w:rsidR="00A23794" w:rsidRPr="00E57536" w:rsidRDefault="00A23794" w:rsidP="00A23794">
      <w:pPr>
        <w:pStyle w:val="a5"/>
        <w:keepNext/>
        <w:rPr>
          <w:rtl/>
        </w:rPr>
      </w:pPr>
      <w:bookmarkStart w:id="2061" w:name="ET_speaker_י_120"/>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2061"/>
    </w:p>
    <w:p w:rsidR="00A23794" w:rsidRPr="00E57536" w:rsidRDefault="00A23794" w:rsidP="00A23794">
      <w:pPr>
        <w:pStyle w:val="KeepWithNext"/>
        <w:rPr>
          <w:rtl/>
        </w:rPr>
      </w:pPr>
    </w:p>
    <w:p w:rsidR="00A23794" w:rsidRPr="00E57536" w:rsidRDefault="00A23794" w:rsidP="00A23794">
      <w:pPr>
        <w:rPr>
          <w:rtl/>
        </w:rPr>
      </w:pPr>
      <w:bookmarkStart w:id="2062" w:name="_ETM_Q1_2573352"/>
      <w:bookmarkEnd w:id="2062"/>
      <w:r w:rsidRPr="00E57536">
        <w:rPr>
          <w:rFonts w:hint="cs"/>
          <w:rtl/>
        </w:rPr>
        <w:t>ה</w:t>
      </w:r>
      <w:bookmarkStart w:id="2063" w:name="_ETM_Q1_2572353"/>
      <w:bookmarkEnd w:id="2063"/>
      <w:r w:rsidRPr="00E57536">
        <w:rPr>
          <w:rFonts w:hint="cs"/>
          <w:rtl/>
        </w:rPr>
        <w:t xml:space="preserve">הוצאה של הדיונים נגזרת </w:t>
      </w:r>
      <w:bookmarkStart w:id="2064" w:name="_ETM_Q1_2573602"/>
      <w:bookmarkStart w:id="2065" w:name="_ETM_Q1_2573852"/>
      <w:bookmarkEnd w:id="2064"/>
      <w:bookmarkEnd w:id="2065"/>
      <w:r w:rsidRPr="00E57536">
        <w:rPr>
          <w:rFonts w:hint="cs"/>
          <w:rtl/>
        </w:rPr>
        <w:t>- - -</w:t>
      </w:r>
      <w:bookmarkStart w:id="2066" w:name="_ETM_Q1_2573603"/>
      <w:bookmarkEnd w:id="2066"/>
    </w:p>
    <w:p w:rsidR="00A23794" w:rsidRPr="00E57536" w:rsidRDefault="00A23794" w:rsidP="00A23794">
      <w:pPr>
        <w:rPr>
          <w:rtl/>
        </w:rPr>
      </w:pPr>
      <w:bookmarkStart w:id="2067" w:name="_ETM_Q1_2573851"/>
      <w:bookmarkStart w:id="2068" w:name="_ETM_Q1_2574351"/>
      <w:bookmarkEnd w:id="2067"/>
      <w:bookmarkEnd w:id="2068"/>
    </w:p>
    <w:p w:rsidR="00A23794" w:rsidRPr="00E57536" w:rsidRDefault="00A23794" w:rsidP="00A23794">
      <w:pPr>
        <w:pStyle w:val="af8"/>
        <w:keepNext/>
        <w:rPr>
          <w:rtl/>
        </w:rPr>
      </w:pPr>
      <w:bookmarkStart w:id="2069" w:name="ET_yor_6157_121"/>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069"/>
    </w:p>
    <w:p w:rsidR="00A23794" w:rsidRPr="00E57536" w:rsidRDefault="00A23794" w:rsidP="00A23794">
      <w:pPr>
        <w:pStyle w:val="KeepWithNext"/>
        <w:rPr>
          <w:rtl/>
        </w:rPr>
      </w:pPr>
    </w:p>
    <w:p w:rsidR="00A23794" w:rsidRPr="00E57536" w:rsidRDefault="00A23794" w:rsidP="00A23794">
      <w:pPr>
        <w:rPr>
          <w:rtl/>
        </w:rPr>
      </w:pPr>
      <w:bookmarkStart w:id="2070" w:name="_ETM_Q1_2574601"/>
      <w:bookmarkEnd w:id="2070"/>
      <w:r w:rsidRPr="00E57536">
        <w:rPr>
          <w:rFonts w:hint="cs"/>
          <w:rtl/>
        </w:rPr>
        <w:t>מהאפיון של האנשים</w:t>
      </w:r>
      <w:bookmarkStart w:id="2071" w:name="_ETM_Q1_2575352"/>
      <w:bookmarkEnd w:id="2071"/>
      <w:r w:rsidRPr="00E57536">
        <w:rPr>
          <w:rFonts w:hint="cs"/>
          <w:rtl/>
        </w:rPr>
        <w:t xml:space="preserve">, והוא אומר שהוא לא יודע </w:t>
      </w:r>
      <w:bookmarkStart w:id="2072" w:name="_ETM_Q1_2579101"/>
      <w:bookmarkEnd w:id="2072"/>
      <w:r w:rsidRPr="00E57536">
        <w:rPr>
          <w:rFonts w:hint="cs"/>
          <w:rtl/>
        </w:rPr>
        <w:t xml:space="preserve">לאפיין את האנשים </w:t>
      </w:r>
      <w:bookmarkStart w:id="2073" w:name="_ETM_Q1_2578352"/>
      <w:bookmarkEnd w:id="2073"/>
      <w:r w:rsidRPr="00E57536">
        <w:rPr>
          <w:rFonts w:hint="cs"/>
          <w:rtl/>
        </w:rPr>
        <w:t>ולהגיד יותר או פחות.</w:t>
      </w:r>
      <w:bookmarkStart w:id="2074" w:name="_ETM_Q1_2580102"/>
      <w:bookmarkEnd w:id="2074"/>
    </w:p>
    <w:p w:rsidR="00A23794" w:rsidRPr="00E57536" w:rsidRDefault="00A23794" w:rsidP="00A23794">
      <w:pPr>
        <w:rPr>
          <w:rtl/>
        </w:rPr>
      </w:pPr>
      <w:bookmarkStart w:id="2075" w:name="_ETM_Q1_2580851"/>
      <w:bookmarkEnd w:id="2075"/>
    </w:p>
    <w:p w:rsidR="00A23794" w:rsidRPr="00E57536" w:rsidRDefault="00A23794" w:rsidP="00A23794">
      <w:pPr>
        <w:pStyle w:val="a5"/>
        <w:keepNext/>
        <w:rPr>
          <w:rtl/>
        </w:rPr>
      </w:pPr>
      <w:bookmarkStart w:id="2076" w:name="ET_speaker_5791_122"/>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2076"/>
    </w:p>
    <w:p w:rsidR="00A23794" w:rsidRPr="00E57536" w:rsidRDefault="00A23794" w:rsidP="00A23794">
      <w:pPr>
        <w:pStyle w:val="KeepWithNext"/>
        <w:rPr>
          <w:rtl/>
        </w:rPr>
      </w:pPr>
    </w:p>
    <w:p w:rsidR="00A23794" w:rsidRPr="00E57536" w:rsidRDefault="00A23794" w:rsidP="00A23794">
      <w:pPr>
        <w:rPr>
          <w:rtl/>
        </w:rPr>
      </w:pPr>
      <w:bookmarkStart w:id="2077" w:name="_ETM_Q1_2581101"/>
      <w:bookmarkStart w:id="2078" w:name="_ETM_Q1_2580351"/>
      <w:bookmarkEnd w:id="2077"/>
      <w:bookmarkEnd w:id="2078"/>
      <w:r w:rsidRPr="00E57536">
        <w:rPr>
          <w:rFonts w:hint="cs"/>
          <w:rtl/>
        </w:rPr>
        <w:t xml:space="preserve">יהיה נכון </w:t>
      </w:r>
      <w:bookmarkStart w:id="2079" w:name="_ETM_Q1_2581102"/>
      <w:bookmarkEnd w:id="2079"/>
      <w:r w:rsidRPr="00E57536">
        <w:rPr>
          <w:rFonts w:hint="cs"/>
          <w:rtl/>
        </w:rPr>
        <w:t xml:space="preserve">להגיד בקול רם ששירות הביטחון </w:t>
      </w:r>
      <w:bookmarkStart w:id="2080" w:name="_ETM_Q1_2582101"/>
      <w:bookmarkEnd w:id="2080"/>
      <w:r w:rsidRPr="00E57536">
        <w:rPr>
          <w:rFonts w:hint="cs"/>
          <w:rtl/>
        </w:rPr>
        <w:t xml:space="preserve">לא יודע </w:t>
      </w:r>
      <w:bookmarkStart w:id="2081" w:name="_ETM_Q1_2584852"/>
      <w:bookmarkEnd w:id="2081"/>
      <w:r w:rsidRPr="00E57536">
        <w:rPr>
          <w:rFonts w:hint="cs"/>
          <w:rtl/>
        </w:rPr>
        <w:t>לאפיין?</w:t>
      </w:r>
    </w:p>
    <w:p w:rsidR="00A23794" w:rsidRPr="00E57536" w:rsidRDefault="00A23794" w:rsidP="00A23794">
      <w:pPr>
        <w:rPr>
          <w:rtl/>
        </w:rPr>
      </w:pPr>
      <w:bookmarkStart w:id="2082" w:name="_ETM_Q1_2586105"/>
      <w:bookmarkStart w:id="2083" w:name="_ETM_Q1_2586851"/>
      <w:bookmarkEnd w:id="2082"/>
      <w:bookmarkEnd w:id="2083"/>
    </w:p>
    <w:p w:rsidR="00A23794" w:rsidRPr="00E57536" w:rsidRDefault="00A23794" w:rsidP="00A23794">
      <w:pPr>
        <w:pStyle w:val="a5"/>
        <w:keepNext/>
        <w:rPr>
          <w:rtl/>
        </w:rPr>
      </w:pPr>
      <w:bookmarkStart w:id="2084" w:name="ET_speaker_י_123"/>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2084"/>
    </w:p>
    <w:p w:rsidR="00A23794" w:rsidRPr="00E57536" w:rsidRDefault="00A23794" w:rsidP="00A23794">
      <w:pPr>
        <w:pStyle w:val="KeepWithNext"/>
        <w:rPr>
          <w:rtl/>
        </w:rPr>
      </w:pPr>
    </w:p>
    <w:p w:rsidR="00A23794" w:rsidRPr="00E57536" w:rsidRDefault="00A23794" w:rsidP="00A23794">
      <w:pPr>
        <w:rPr>
          <w:rtl/>
        </w:rPr>
      </w:pPr>
      <w:bookmarkStart w:id="2085" w:name="_ETM_Q1_2587351"/>
      <w:bookmarkEnd w:id="2085"/>
      <w:r w:rsidRPr="00E57536">
        <w:rPr>
          <w:rFonts w:hint="cs"/>
          <w:rtl/>
        </w:rPr>
        <w:t>כן. זו ה</w:t>
      </w:r>
      <w:bookmarkStart w:id="2086" w:name="_ETM_Q1_2586102"/>
      <w:bookmarkEnd w:id="2086"/>
      <w:r w:rsidRPr="00E57536">
        <w:rPr>
          <w:rFonts w:hint="cs"/>
          <w:rtl/>
        </w:rPr>
        <w:t>עמדה שלנו.</w:t>
      </w:r>
      <w:bookmarkStart w:id="2087" w:name="_ETM_Q1_2588352"/>
      <w:bookmarkEnd w:id="2087"/>
      <w:r w:rsidRPr="00E57536">
        <w:rPr>
          <w:rFonts w:hint="cs"/>
          <w:rtl/>
        </w:rPr>
        <w:t xml:space="preserve"> אנחנו לא יודעים לאפיין כקבוצה.</w:t>
      </w:r>
      <w:bookmarkStart w:id="2088" w:name="_ETM_Q1_2590353"/>
      <w:bookmarkStart w:id="2089" w:name="_ETM_Q1_2590601"/>
      <w:bookmarkStart w:id="2090" w:name="ET_yor_6157_124"/>
      <w:bookmarkEnd w:id="2088"/>
      <w:bookmarkEnd w:id="2089"/>
    </w:p>
    <w:p w:rsidR="00A23794" w:rsidRPr="00E57536" w:rsidRDefault="00A23794" w:rsidP="00A23794">
      <w:pPr>
        <w:rPr>
          <w:rtl/>
        </w:rPr>
      </w:pPr>
    </w:p>
    <w:p w:rsidR="00A23794" w:rsidRPr="00E57536" w:rsidRDefault="00A23794" w:rsidP="00A23794">
      <w:pPr>
        <w:pStyle w:val="af8"/>
        <w:keepNext/>
        <w:rPr>
          <w:rtl/>
        </w:rPr>
      </w:pPr>
      <w:bookmarkStart w:id="2091" w:name="ET_yor_6157_125"/>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091"/>
    </w:p>
    <w:p w:rsidR="00A23794" w:rsidRPr="00E57536" w:rsidRDefault="00A23794" w:rsidP="00A23794">
      <w:pPr>
        <w:pStyle w:val="KeepWithNext"/>
        <w:rPr>
          <w:rtl/>
        </w:rPr>
      </w:pPr>
    </w:p>
    <w:p w:rsidR="00A23794" w:rsidRPr="00E57536" w:rsidRDefault="00A23794" w:rsidP="005E4B69">
      <w:pPr>
        <w:rPr>
          <w:rtl/>
        </w:rPr>
      </w:pPr>
      <w:r w:rsidRPr="00E57536">
        <w:rPr>
          <w:rFonts w:hint="cs"/>
          <w:rtl/>
        </w:rPr>
        <w:t xml:space="preserve">הוא יודע </w:t>
      </w:r>
      <w:r w:rsidR="005E4B69" w:rsidRPr="00E57536">
        <w:rPr>
          <w:rFonts w:hint="cs"/>
          <w:rtl/>
        </w:rPr>
        <w:t>לערוך</w:t>
      </w:r>
      <w:r w:rsidRPr="00E57536">
        <w:rPr>
          <w:rFonts w:hint="cs"/>
          <w:rtl/>
        </w:rPr>
        <w:t xml:space="preserve"> בדיקות פרטניות, אבל לא לאפיין אותם כקבוצה.</w:t>
      </w:r>
      <w:bookmarkStart w:id="2092" w:name="_ETM_Q1_2589102"/>
      <w:bookmarkStart w:id="2093" w:name="_ETM_Q1_2592102"/>
      <w:bookmarkEnd w:id="2092"/>
      <w:bookmarkEnd w:id="2093"/>
    </w:p>
    <w:p w:rsidR="00A23794" w:rsidRPr="00E57536" w:rsidRDefault="00A23794" w:rsidP="00A23794">
      <w:pPr>
        <w:rPr>
          <w:rtl/>
        </w:rPr>
      </w:pPr>
      <w:bookmarkStart w:id="2094" w:name="_ETM_Q1_2595602"/>
      <w:bookmarkEnd w:id="2094"/>
    </w:p>
    <w:p w:rsidR="00A23794" w:rsidRPr="00E57536" w:rsidRDefault="00A23794" w:rsidP="00A23794">
      <w:pPr>
        <w:pStyle w:val="a5"/>
        <w:keepNext/>
        <w:rPr>
          <w:rtl/>
        </w:rPr>
      </w:pPr>
      <w:bookmarkStart w:id="2095" w:name="ET_speaker_5791_126"/>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2095"/>
    </w:p>
    <w:p w:rsidR="00A23794" w:rsidRPr="00E57536" w:rsidRDefault="00A23794" w:rsidP="00A23794">
      <w:pPr>
        <w:pStyle w:val="KeepWithNext"/>
        <w:rPr>
          <w:rtl/>
        </w:rPr>
      </w:pPr>
    </w:p>
    <w:p w:rsidR="00A23794" w:rsidRPr="00E57536" w:rsidRDefault="00A23794" w:rsidP="00A23794">
      <w:pPr>
        <w:rPr>
          <w:rtl/>
        </w:rPr>
      </w:pPr>
      <w:bookmarkStart w:id="2096" w:name="_ETM_Q1_2596101"/>
      <w:bookmarkEnd w:id="2096"/>
      <w:r w:rsidRPr="00E57536">
        <w:rPr>
          <w:rFonts w:hint="cs"/>
          <w:rtl/>
        </w:rPr>
        <w:t xml:space="preserve">אם היית עושה </w:t>
      </w:r>
      <w:bookmarkStart w:id="2097" w:name="_ETM_Q1_2595102"/>
      <w:bookmarkEnd w:id="2097"/>
      <w:r w:rsidRPr="00E57536">
        <w:rPr>
          <w:rFonts w:hint="cs"/>
          <w:rtl/>
        </w:rPr>
        <w:t xml:space="preserve">בדיקות פרטניות על כל אלה שנמצאים עצורים, </w:t>
      </w:r>
      <w:bookmarkStart w:id="2098" w:name="_ETM_Q1_2597101"/>
      <w:bookmarkEnd w:id="2098"/>
      <w:r w:rsidRPr="00E57536">
        <w:rPr>
          <w:rFonts w:hint="cs"/>
          <w:rtl/>
        </w:rPr>
        <w:t xml:space="preserve">יכולנו לדעת את חוות דעתכם על </w:t>
      </w:r>
      <w:bookmarkStart w:id="2099" w:name="_ETM_Q1_2600601"/>
      <w:bookmarkEnd w:id="2099"/>
      <w:r w:rsidRPr="00E57536">
        <w:rPr>
          <w:rFonts w:hint="cs"/>
          <w:rtl/>
        </w:rPr>
        <w:t>כל אחד מהם?</w:t>
      </w:r>
      <w:bookmarkStart w:id="2100" w:name="_ETM_Q1_2598856"/>
      <w:bookmarkEnd w:id="2100"/>
    </w:p>
    <w:p w:rsidR="00A23794" w:rsidRPr="00E57536" w:rsidRDefault="00A23794" w:rsidP="00A23794">
      <w:pPr>
        <w:rPr>
          <w:rtl/>
        </w:rPr>
      </w:pPr>
      <w:bookmarkStart w:id="2101" w:name="_ETM_Q1_2599101"/>
      <w:bookmarkStart w:id="2102" w:name="_ETM_Q1_2600102"/>
      <w:bookmarkEnd w:id="2101"/>
      <w:bookmarkEnd w:id="2102"/>
    </w:p>
    <w:p w:rsidR="00A23794" w:rsidRPr="00E57536" w:rsidRDefault="00A23794" w:rsidP="00A23794">
      <w:pPr>
        <w:pStyle w:val="a5"/>
        <w:keepNext/>
        <w:rPr>
          <w:rtl/>
        </w:rPr>
      </w:pPr>
      <w:bookmarkStart w:id="2103" w:name="ET_speaker_י_127"/>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2103"/>
    </w:p>
    <w:p w:rsidR="00A23794" w:rsidRPr="00E57536" w:rsidRDefault="00A23794" w:rsidP="00A23794">
      <w:pPr>
        <w:pStyle w:val="KeepWithNext"/>
        <w:rPr>
          <w:rtl/>
        </w:rPr>
      </w:pPr>
    </w:p>
    <w:p w:rsidR="00A23794" w:rsidRPr="00E57536" w:rsidRDefault="00A23794" w:rsidP="005E4B69">
      <w:pPr>
        <w:rPr>
          <w:rtl/>
        </w:rPr>
      </w:pPr>
      <w:bookmarkStart w:id="2104" w:name="_ETM_Q1_2600602"/>
      <w:bookmarkEnd w:id="2104"/>
      <w:r w:rsidRPr="00E57536">
        <w:rPr>
          <w:rFonts w:hint="cs"/>
          <w:rtl/>
        </w:rPr>
        <w:t>כן, אבל צריך לזכור ש</w:t>
      </w:r>
      <w:bookmarkStart w:id="2105" w:name="_ETM_Q1_2600351"/>
      <w:bookmarkEnd w:id="2105"/>
      <w:r w:rsidRPr="00E57536">
        <w:rPr>
          <w:rFonts w:hint="cs"/>
          <w:rtl/>
        </w:rPr>
        <w:t xml:space="preserve">תהליך העבודה הוא כזה </w:t>
      </w:r>
      <w:bookmarkStart w:id="2106" w:name="_ETM_Q1_2602602"/>
      <w:bookmarkEnd w:id="2106"/>
      <w:r w:rsidRPr="00E57536">
        <w:rPr>
          <w:rFonts w:hint="cs"/>
          <w:rtl/>
        </w:rPr>
        <w:t>שהפררוגטיב</w:t>
      </w:r>
      <w:bookmarkStart w:id="2107" w:name="_ETM_Q1_2603352"/>
      <w:bookmarkEnd w:id="2107"/>
      <w:r w:rsidRPr="00E57536">
        <w:rPr>
          <w:rFonts w:hint="cs"/>
          <w:rtl/>
        </w:rPr>
        <w:t xml:space="preserve">ה של </w:t>
      </w:r>
      <w:bookmarkStart w:id="2108" w:name="_ETM_Q1_2600852"/>
      <w:bookmarkStart w:id="2109" w:name="_ETM_Q1_2601101"/>
      <w:bookmarkStart w:id="2110" w:name="_ETM_Q1_2591101"/>
      <w:bookmarkStart w:id="2111" w:name="_ETM_Q1_2591351"/>
      <w:bookmarkStart w:id="2112" w:name="_ETM_Q1_2592101"/>
      <w:bookmarkStart w:id="2113" w:name="_ETM_Q1_2590602"/>
      <w:bookmarkStart w:id="2114" w:name="_ETM_Q1_2593851"/>
      <w:bookmarkEnd w:id="2090"/>
      <w:bookmarkEnd w:id="2108"/>
      <w:bookmarkEnd w:id="2109"/>
      <w:bookmarkEnd w:id="2110"/>
      <w:bookmarkEnd w:id="2111"/>
      <w:bookmarkEnd w:id="2112"/>
      <w:bookmarkEnd w:id="2113"/>
      <w:bookmarkEnd w:id="2114"/>
      <w:r w:rsidRPr="00E57536">
        <w:rPr>
          <w:rFonts w:hint="cs"/>
          <w:rtl/>
        </w:rPr>
        <w:t>שב"ס</w:t>
      </w:r>
      <w:bookmarkStart w:id="2115" w:name="_ETM_Q1_2593351"/>
      <w:bookmarkStart w:id="2116" w:name="_ETM_Q1_2594601"/>
      <w:bookmarkStart w:id="2117" w:name="_ETM_Q1_2598352"/>
      <w:bookmarkStart w:id="2118" w:name="_ETM_Q1_2602352"/>
      <w:bookmarkStart w:id="2119" w:name="_ETM_Q1_2605351"/>
      <w:bookmarkStart w:id="2120" w:name="_ETM_Q1_2604353"/>
      <w:bookmarkEnd w:id="2115"/>
      <w:bookmarkEnd w:id="2116"/>
      <w:bookmarkEnd w:id="2117"/>
      <w:bookmarkEnd w:id="2118"/>
      <w:bookmarkEnd w:id="2119"/>
      <w:bookmarkEnd w:id="2120"/>
      <w:r w:rsidRPr="00E57536">
        <w:rPr>
          <w:rFonts w:hint="cs"/>
          <w:rtl/>
        </w:rPr>
        <w:t xml:space="preserve">, </w:t>
      </w:r>
      <w:bookmarkStart w:id="2121" w:name="_ETM_Q1_2604102"/>
      <w:bookmarkEnd w:id="2121"/>
      <w:r w:rsidRPr="00E57536">
        <w:rPr>
          <w:rFonts w:hint="cs"/>
          <w:rtl/>
        </w:rPr>
        <w:t xml:space="preserve">למשל גם לפי הפקודה שעוסקת בסיווג </w:t>
      </w:r>
      <w:bookmarkStart w:id="2122" w:name="_ETM_Q1_2610351"/>
      <w:bookmarkEnd w:id="2122"/>
      <w:r w:rsidRPr="00E57536">
        <w:rPr>
          <w:rFonts w:hint="cs"/>
          <w:rtl/>
        </w:rPr>
        <w:t>אסירים ב</w:t>
      </w:r>
      <w:bookmarkStart w:id="2123" w:name="_ETM_Q1_2610101"/>
      <w:bookmarkStart w:id="2124" w:name="_ETM_Q1_2610601"/>
      <w:bookmarkEnd w:id="2123"/>
      <w:bookmarkEnd w:id="2124"/>
      <w:r w:rsidRPr="00E57536">
        <w:rPr>
          <w:rFonts w:hint="cs"/>
          <w:rtl/>
        </w:rPr>
        <w:t>יטחוניים</w:t>
      </w:r>
      <w:bookmarkStart w:id="2125" w:name="_ETM_Q1_2606602"/>
      <w:bookmarkStart w:id="2126" w:name="_ETM_Q1_2612852"/>
      <w:bookmarkEnd w:id="2125"/>
      <w:bookmarkEnd w:id="2126"/>
      <w:r w:rsidRPr="00E57536">
        <w:rPr>
          <w:rFonts w:hint="cs"/>
          <w:rtl/>
        </w:rPr>
        <w:t xml:space="preserve"> </w:t>
      </w:r>
      <w:r w:rsidRPr="00E57536">
        <w:rPr>
          <w:rtl/>
        </w:rPr>
        <w:t>–</w:t>
      </w:r>
      <w:r w:rsidRPr="00E57536">
        <w:rPr>
          <w:rFonts w:hint="cs"/>
          <w:rtl/>
        </w:rPr>
        <w:t xml:space="preserve"> </w:t>
      </w:r>
      <w:r w:rsidR="005E4B69" w:rsidRPr="00E57536">
        <w:rPr>
          <w:rFonts w:hint="cs"/>
          <w:rtl/>
        </w:rPr>
        <w:t>היא ש</w:t>
      </w:r>
      <w:r w:rsidRPr="00E57536">
        <w:rPr>
          <w:rFonts w:hint="cs"/>
          <w:rtl/>
        </w:rPr>
        <w:t>שב"כ לא מעורב בזה.</w:t>
      </w:r>
      <w:bookmarkStart w:id="2127" w:name="_ETM_Q1_2607852"/>
      <w:bookmarkStart w:id="2128" w:name="_ETM_Q1_2611101"/>
      <w:bookmarkStart w:id="2129" w:name="_ETM_Q1_2613102"/>
      <w:bookmarkStart w:id="2130" w:name="_ETM_Q1_2610602"/>
      <w:bookmarkStart w:id="2131" w:name="_ETM_Q1_2612602"/>
      <w:bookmarkEnd w:id="2127"/>
      <w:bookmarkEnd w:id="2128"/>
      <w:bookmarkEnd w:id="2129"/>
      <w:bookmarkEnd w:id="2130"/>
      <w:bookmarkEnd w:id="2131"/>
      <w:r w:rsidR="003E2A17" w:rsidRPr="00E57536">
        <w:rPr>
          <w:rFonts w:hint="cs"/>
          <w:rtl/>
        </w:rPr>
        <w:t xml:space="preserve"> שער הכניסה לכלא </w:t>
      </w:r>
      <w:bookmarkStart w:id="2132" w:name="_ETM_Q1_2614601"/>
      <w:bookmarkEnd w:id="2132"/>
      <w:r w:rsidR="003E2A17" w:rsidRPr="00E57536">
        <w:rPr>
          <w:rFonts w:hint="cs"/>
          <w:rtl/>
        </w:rPr>
        <w:t>וההגדרה של עצור - - -</w:t>
      </w:r>
      <w:bookmarkStart w:id="2133" w:name="_ETM_Q1_2615102"/>
      <w:bookmarkEnd w:id="2133"/>
      <w:r w:rsidR="005E4B69" w:rsidRPr="00E57536">
        <w:rPr>
          <w:rFonts w:hint="cs"/>
          <w:rtl/>
        </w:rPr>
        <w:t xml:space="preserve"> -</w:t>
      </w:r>
    </w:p>
    <w:p w:rsidR="003E2A17" w:rsidRPr="00E57536" w:rsidRDefault="003E2A17" w:rsidP="00A23794">
      <w:pPr>
        <w:rPr>
          <w:rtl/>
        </w:rPr>
      </w:pPr>
      <w:bookmarkStart w:id="2134" w:name="_ETM_Q1_2615601"/>
      <w:bookmarkEnd w:id="2134"/>
    </w:p>
    <w:p w:rsidR="003E2A17" w:rsidRPr="00E57536" w:rsidRDefault="003E2A17" w:rsidP="003E2A17">
      <w:pPr>
        <w:pStyle w:val="af8"/>
        <w:keepNext/>
        <w:rPr>
          <w:rtl/>
        </w:rPr>
      </w:pPr>
      <w:bookmarkStart w:id="2135" w:name="ET_yor_6157_128"/>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135"/>
    </w:p>
    <w:p w:rsidR="003E2A17" w:rsidRPr="00E57536" w:rsidRDefault="003E2A17" w:rsidP="003E2A17">
      <w:pPr>
        <w:pStyle w:val="KeepWithNext"/>
        <w:rPr>
          <w:rtl/>
        </w:rPr>
      </w:pPr>
    </w:p>
    <w:p w:rsidR="003E2A17" w:rsidRPr="00E57536" w:rsidRDefault="003E2A17" w:rsidP="005E4B69">
      <w:pPr>
        <w:rPr>
          <w:rtl/>
        </w:rPr>
      </w:pPr>
      <w:r w:rsidRPr="00E57536">
        <w:rPr>
          <w:rFonts w:hint="cs"/>
          <w:rtl/>
        </w:rPr>
        <w:t>ז</w:t>
      </w:r>
      <w:bookmarkStart w:id="2136" w:name="_ETM_Q1_2616101"/>
      <w:bookmarkStart w:id="2137" w:name="_ETM_Q1_2616351"/>
      <w:bookmarkEnd w:id="2136"/>
      <w:bookmarkEnd w:id="2137"/>
      <w:r w:rsidRPr="00E57536">
        <w:rPr>
          <w:rFonts w:hint="cs"/>
          <w:rtl/>
        </w:rPr>
        <w:t xml:space="preserve">ה כבר בטיפול המודיעין של </w:t>
      </w:r>
      <w:bookmarkStart w:id="2138" w:name="_ETM_Q1_2619101"/>
      <w:bookmarkEnd w:id="2138"/>
      <w:r w:rsidRPr="00E57536">
        <w:rPr>
          <w:rFonts w:hint="cs"/>
          <w:rtl/>
        </w:rPr>
        <w:t>שב"ס.</w:t>
      </w:r>
    </w:p>
    <w:p w:rsidR="003E2A17" w:rsidRPr="00E57536" w:rsidRDefault="003E2A17" w:rsidP="003E2A17">
      <w:pPr>
        <w:rPr>
          <w:rtl/>
        </w:rPr>
      </w:pPr>
    </w:p>
    <w:p w:rsidR="003E2A17" w:rsidRPr="00E57536" w:rsidRDefault="003E2A17" w:rsidP="003E2A17">
      <w:pPr>
        <w:pStyle w:val="a5"/>
        <w:keepNext/>
        <w:rPr>
          <w:rtl/>
        </w:rPr>
      </w:pPr>
      <w:bookmarkStart w:id="2139" w:name="ET_speaker_י_129"/>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2139"/>
    </w:p>
    <w:p w:rsidR="003E2A17" w:rsidRPr="00E57536" w:rsidRDefault="003E2A17" w:rsidP="003E2A17">
      <w:pPr>
        <w:pStyle w:val="KeepWithNext"/>
        <w:rPr>
          <w:rtl/>
        </w:rPr>
      </w:pPr>
    </w:p>
    <w:p w:rsidR="003E2A17" w:rsidRPr="00E57536" w:rsidRDefault="003E2A17" w:rsidP="005E4B69">
      <w:pPr>
        <w:rPr>
          <w:rtl/>
        </w:rPr>
      </w:pPr>
      <w:bookmarkStart w:id="2140" w:name="_ETM_Q1_2621352"/>
      <w:bookmarkEnd w:id="2140"/>
      <w:r w:rsidRPr="00E57536">
        <w:rPr>
          <w:rFonts w:hint="cs"/>
          <w:rtl/>
        </w:rPr>
        <w:t xml:space="preserve">הפקודה </w:t>
      </w:r>
      <w:bookmarkStart w:id="2141" w:name="_ETM_Q1_2620852"/>
      <w:bookmarkEnd w:id="2141"/>
      <w:r w:rsidRPr="00E57536">
        <w:rPr>
          <w:rFonts w:hint="cs"/>
          <w:rtl/>
        </w:rPr>
        <w:t xml:space="preserve">גם קובעת </w:t>
      </w:r>
      <w:bookmarkStart w:id="2142" w:name="_ETM_Q1_2618602"/>
      <w:bookmarkStart w:id="2143" w:name="_ETM_Q1_2616352"/>
      <w:bookmarkEnd w:id="2142"/>
      <w:bookmarkEnd w:id="2143"/>
      <w:r w:rsidRPr="00E57536">
        <w:rPr>
          <w:rFonts w:hint="cs"/>
          <w:rtl/>
        </w:rPr>
        <w:t xml:space="preserve">שזה לפי פרמטרים </w:t>
      </w:r>
      <w:bookmarkStart w:id="2144" w:name="_ETM_Q1_2620602"/>
      <w:bookmarkEnd w:id="2144"/>
      <w:r w:rsidRPr="00E57536">
        <w:rPr>
          <w:rFonts w:hint="cs"/>
          <w:rtl/>
        </w:rPr>
        <w:t xml:space="preserve">ששב"ס שוקל </w:t>
      </w:r>
      <w:r w:rsidRPr="00E57536">
        <w:rPr>
          <w:rtl/>
        </w:rPr>
        <w:t>–</w:t>
      </w:r>
      <w:r w:rsidRPr="00E57536">
        <w:rPr>
          <w:rFonts w:hint="cs"/>
          <w:rtl/>
        </w:rPr>
        <w:t xml:space="preserve"> </w:t>
      </w:r>
      <w:bookmarkStart w:id="2145" w:name="_ETM_Q1_2625102"/>
      <w:bookmarkStart w:id="2146" w:name="_ETM_Q1_2622102"/>
      <w:bookmarkEnd w:id="2145"/>
      <w:bookmarkEnd w:id="2146"/>
      <w:r w:rsidRPr="00E57536">
        <w:rPr>
          <w:rFonts w:hint="cs"/>
          <w:rtl/>
        </w:rPr>
        <w:t xml:space="preserve">כתב </w:t>
      </w:r>
      <w:r w:rsidR="00C90B70" w:rsidRPr="00E57536">
        <w:rPr>
          <w:rFonts w:hint="cs"/>
          <w:rtl/>
        </w:rPr>
        <w:t xml:space="preserve">האישום, העבירות, מודיעין </w:t>
      </w:r>
      <w:r w:rsidR="00C90B70" w:rsidRPr="00E57536">
        <w:rPr>
          <w:rFonts w:hint="eastAsia"/>
          <w:rtl/>
        </w:rPr>
        <w:t>–</w:t>
      </w:r>
      <w:r w:rsidRPr="00E57536">
        <w:rPr>
          <w:rFonts w:hint="cs"/>
          <w:rtl/>
        </w:rPr>
        <w:t xml:space="preserve"> יכולה </w:t>
      </w:r>
      <w:bookmarkStart w:id="2147" w:name="_ETM_Q1_2624351"/>
      <w:bookmarkEnd w:id="2147"/>
      <w:r w:rsidRPr="00E57536">
        <w:rPr>
          <w:rFonts w:hint="cs"/>
          <w:rtl/>
        </w:rPr>
        <w:t>להיות מעורבות של שב"כ</w:t>
      </w:r>
      <w:bookmarkStart w:id="2148" w:name="_ETM_Q1_2627101"/>
      <w:bookmarkEnd w:id="2148"/>
      <w:r w:rsidRPr="00E57536">
        <w:rPr>
          <w:rFonts w:hint="cs"/>
          <w:rtl/>
        </w:rPr>
        <w:t>, אבל במקרים האלה היא די נדירה.</w:t>
      </w:r>
      <w:bookmarkStart w:id="2149" w:name="_ETM_Q1_2621601"/>
      <w:bookmarkStart w:id="2150" w:name="_ETM_Q1_2624601"/>
      <w:bookmarkStart w:id="2151" w:name="_ETM_Q1_2625852"/>
      <w:bookmarkStart w:id="2152" w:name="_ETM_Q1_2626351"/>
      <w:bookmarkEnd w:id="2149"/>
      <w:bookmarkEnd w:id="2150"/>
      <w:bookmarkEnd w:id="2151"/>
      <w:bookmarkEnd w:id="2152"/>
      <w:r w:rsidR="000E184B" w:rsidRPr="00E57536">
        <w:rPr>
          <w:rFonts w:hint="cs"/>
          <w:rtl/>
        </w:rPr>
        <w:t xml:space="preserve"> </w:t>
      </w:r>
      <w:bookmarkStart w:id="2153" w:name="_ETM_Q1_2627602"/>
      <w:bookmarkStart w:id="2154" w:name="_ETM_Q1_2628852"/>
      <w:bookmarkEnd w:id="2153"/>
      <w:bookmarkEnd w:id="2154"/>
      <w:r w:rsidR="000E184B" w:rsidRPr="00E57536">
        <w:rPr>
          <w:rFonts w:hint="cs"/>
          <w:rtl/>
        </w:rPr>
        <w:t>בדרך כלל אין מעורבות של שירות</w:t>
      </w:r>
      <w:bookmarkStart w:id="2155" w:name="_ETM_Q1_2624102"/>
      <w:bookmarkStart w:id="2156" w:name="_ETM_Q1_2627102"/>
      <w:bookmarkEnd w:id="2155"/>
      <w:bookmarkEnd w:id="2156"/>
      <w:r w:rsidR="000E184B" w:rsidRPr="00E57536">
        <w:rPr>
          <w:rFonts w:hint="cs"/>
          <w:rtl/>
        </w:rPr>
        <w:t xml:space="preserve"> </w:t>
      </w:r>
      <w:bookmarkStart w:id="2157" w:name="_ETM_Q1_2627852"/>
      <w:bookmarkEnd w:id="2157"/>
      <w:r w:rsidR="000E184B" w:rsidRPr="00E57536">
        <w:rPr>
          <w:rFonts w:hint="cs"/>
          <w:rtl/>
        </w:rPr>
        <w:t xml:space="preserve">לשער כניסה לשערי </w:t>
      </w:r>
      <w:bookmarkStart w:id="2158" w:name="_ETM_Q1_2631102"/>
      <w:bookmarkEnd w:id="2158"/>
      <w:r w:rsidR="000E184B" w:rsidRPr="00E57536">
        <w:rPr>
          <w:rFonts w:hint="cs"/>
          <w:rtl/>
        </w:rPr>
        <w:t>הכלא</w:t>
      </w:r>
      <w:bookmarkStart w:id="2159" w:name="_ETM_Q1_2630113"/>
      <w:bookmarkEnd w:id="2159"/>
      <w:r w:rsidR="000E184B" w:rsidRPr="00E57536">
        <w:rPr>
          <w:rFonts w:hint="cs"/>
          <w:rtl/>
        </w:rPr>
        <w:t>, וזה תהליך שמתבצע כמעט במ</w:t>
      </w:r>
      <w:bookmarkStart w:id="2160" w:name="_ETM_Q1_2632852"/>
      <w:bookmarkStart w:id="2161" w:name="_ETM_Q1_2630351"/>
      <w:bookmarkEnd w:id="2160"/>
      <w:bookmarkEnd w:id="2161"/>
      <w:r w:rsidR="000E184B" w:rsidRPr="00E57536">
        <w:rPr>
          <w:rFonts w:hint="cs"/>
          <w:rtl/>
        </w:rPr>
        <w:t xml:space="preserve">לואו </w:t>
      </w:r>
      <w:bookmarkStart w:id="2162" w:name="_ETM_Q1_2631352"/>
      <w:bookmarkStart w:id="2163" w:name="_ETM_Q1_2632602"/>
      <w:bookmarkEnd w:id="2162"/>
      <w:bookmarkEnd w:id="2163"/>
      <w:r w:rsidR="000E184B" w:rsidRPr="00E57536">
        <w:rPr>
          <w:rFonts w:hint="cs"/>
          <w:rtl/>
        </w:rPr>
        <w:t>על ידי שב"ס.</w:t>
      </w:r>
      <w:bookmarkStart w:id="2164" w:name="_ETM_Q1_2637852"/>
      <w:bookmarkStart w:id="2165" w:name="_ETM_Q1_2635102"/>
      <w:bookmarkEnd w:id="2164"/>
      <w:bookmarkEnd w:id="2165"/>
    </w:p>
    <w:p w:rsidR="000E184B" w:rsidRPr="00E57536" w:rsidRDefault="000E184B" w:rsidP="003E2A17">
      <w:pPr>
        <w:rPr>
          <w:rtl/>
        </w:rPr>
      </w:pPr>
    </w:p>
    <w:p w:rsidR="000E184B" w:rsidRPr="00E57536" w:rsidRDefault="000E184B" w:rsidP="005E4B69">
      <w:pPr>
        <w:rPr>
          <w:rtl/>
        </w:rPr>
      </w:pPr>
      <w:r w:rsidRPr="00E57536">
        <w:rPr>
          <w:rFonts w:hint="cs"/>
          <w:rtl/>
        </w:rPr>
        <w:t>ה</w:t>
      </w:r>
      <w:bookmarkStart w:id="2166" w:name="_ETM_Q1_2635352"/>
      <w:bookmarkEnd w:id="2166"/>
      <w:r w:rsidRPr="00E57536">
        <w:rPr>
          <w:rFonts w:hint="cs"/>
          <w:rtl/>
        </w:rPr>
        <w:t>שאלה השלישית הייתה לגבי</w:t>
      </w:r>
      <w:bookmarkStart w:id="2167" w:name="_ETM_Q1_2637602"/>
      <w:bookmarkEnd w:id="2167"/>
      <w:r w:rsidRPr="00E57536">
        <w:rPr>
          <w:rFonts w:hint="cs"/>
          <w:rtl/>
        </w:rPr>
        <w:t xml:space="preserve"> עצורים </w:t>
      </w:r>
      <w:r w:rsidR="00286CD2">
        <w:rPr>
          <w:rFonts w:hint="cs"/>
          <w:rtl/>
        </w:rPr>
        <w:t>מינהלי</w:t>
      </w:r>
      <w:r w:rsidRPr="00E57536">
        <w:rPr>
          <w:rFonts w:hint="cs"/>
          <w:rtl/>
        </w:rPr>
        <w:t>ים</w:t>
      </w:r>
      <w:r w:rsidR="005E4B69" w:rsidRPr="00E57536">
        <w:rPr>
          <w:rFonts w:hint="cs"/>
          <w:rtl/>
        </w:rPr>
        <w:t>.</w:t>
      </w:r>
      <w:r w:rsidRPr="00E57536">
        <w:rPr>
          <w:rFonts w:hint="cs"/>
          <w:rtl/>
        </w:rPr>
        <w:t xml:space="preserve"> </w:t>
      </w:r>
      <w:bookmarkStart w:id="2168" w:name="_ETM_Q1_2641602"/>
      <w:bookmarkEnd w:id="2168"/>
      <w:r w:rsidRPr="00E57536">
        <w:rPr>
          <w:rFonts w:hint="cs"/>
          <w:rtl/>
        </w:rPr>
        <w:t xml:space="preserve">להבנתנו </w:t>
      </w:r>
      <w:r w:rsidR="005E4B69" w:rsidRPr="00E57536">
        <w:rPr>
          <w:rFonts w:hint="cs"/>
          <w:rtl/>
        </w:rPr>
        <w:t>היא</w:t>
      </w:r>
      <w:r w:rsidRPr="00E57536">
        <w:rPr>
          <w:rFonts w:hint="cs"/>
          <w:rtl/>
        </w:rPr>
        <w:t xml:space="preserve"> </w:t>
      </w:r>
      <w:bookmarkStart w:id="2169" w:name="_ETM_Q1_2641102"/>
      <w:bookmarkEnd w:id="2169"/>
      <w:r w:rsidRPr="00E57536">
        <w:rPr>
          <w:rFonts w:hint="cs"/>
          <w:rtl/>
        </w:rPr>
        <w:t>הופנתה אלינו</w:t>
      </w:r>
      <w:r w:rsidR="005E4B69" w:rsidRPr="00E57536">
        <w:rPr>
          <w:rFonts w:hint="cs"/>
          <w:rtl/>
        </w:rPr>
        <w:t>,</w:t>
      </w:r>
      <w:r w:rsidRPr="00E57536">
        <w:rPr>
          <w:rFonts w:hint="cs"/>
          <w:rtl/>
        </w:rPr>
        <w:t xml:space="preserve"> כיוון שלפי הנוסח הנוכחי של החקיקה</w:t>
      </w:r>
      <w:r w:rsidR="005E4B69" w:rsidRPr="00E57536">
        <w:rPr>
          <w:rFonts w:hint="cs"/>
          <w:rtl/>
        </w:rPr>
        <w:t>,</w:t>
      </w:r>
      <w:r w:rsidRPr="00E57536">
        <w:rPr>
          <w:rFonts w:hint="cs"/>
          <w:rtl/>
        </w:rPr>
        <w:t xml:space="preserve"> </w:t>
      </w:r>
      <w:bookmarkStart w:id="2170" w:name="_ETM_Q1_2647602"/>
      <w:bookmarkStart w:id="2171" w:name="_ETM_Q1_2644602"/>
      <w:bookmarkEnd w:id="2170"/>
      <w:bookmarkEnd w:id="2171"/>
      <w:r w:rsidRPr="00E57536">
        <w:rPr>
          <w:rFonts w:hint="cs"/>
          <w:rtl/>
        </w:rPr>
        <w:t>מדובר בתהליך שיחייב ביקורת</w:t>
      </w:r>
      <w:bookmarkStart w:id="2172" w:name="_ETM_Q1_2646102"/>
      <w:bookmarkEnd w:id="2172"/>
      <w:r w:rsidRPr="00E57536">
        <w:rPr>
          <w:rFonts w:hint="cs"/>
          <w:rtl/>
        </w:rPr>
        <w:t xml:space="preserve"> שיפוטית מדי 14 יום</w:t>
      </w:r>
      <w:r w:rsidR="005E4B69" w:rsidRPr="00E57536">
        <w:rPr>
          <w:rFonts w:hint="cs"/>
          <w:rtl/>
        </w:rPr>
        <w:t xml:space="preserve">. </w:t>
      </w:r>
      <w:r w:rsidRPr="00E57536">
        <w:rPr>
          <w:rFonts w:hint="cs"/>
          <w:rtl/>
        </w:rPr>
        <w:t xml:space="preserve">צריך להבין את </w:t>
      </w:r>
      <w:bookmarkStart w:id="2173" w:name="_ETM_Q1_2654852"/>
      <w:bookmarkEnd w:id="2173"/>
      <w:r w:rsidR="005E4B69" w:rsidRPr="00E57536">
        <w:rPr>
          <w:rFonts w:hint="cs"/>
          <w:rtl/>
        </w:rPr>
        <w:t xml:space="preserve">המעורבות של השירות בתוך </w:t>
      </w:r>
      <w:r w:rsidRPr="00E57536">
        <w:rPr>
          <w:rFonts w:hint="cs"/>
          <w:rtl/>
        </w:rPr>
        <w:t xml:space="preserve">נושא </w:t>
      </w:r>
      <w:bookmarkStart w:id="2174" w:name="_ETM_Q1_2658852"/>
      <w:bookmarkEnd w:id="2174"/>
      <w:r w:rsidR="005E4B69" w:rsidRPr="00E57536">
        <w:rPr>
          <w:rFonts w:hint="cs"/>
          <w:rtl/>
        </w:rPr>
        <w:t>ה</w:t>
      </w:r>
      <w:r w:rsidRPr="00E57536">
        <w:rPr>
          <w:rFonts w:hint="cs"/>
          <w:rtl/>
        </w:rPr>
        <w:t>מ</w:t>
      </w:r>
      <w:bookmarkStart w:id="2175" w:name="_ETM_Q1_2656851"/>
      <w:bookmarkEnd w:id="2175"/>
      <w:r w:rsidRPr="00E57536">
        <w:rPr>
          <w:rFonts w:hint="cs"/>
          <w:rtl/>
        </w:rPr>
        <w:t xml:space="preserve">עצרים </w:t>
      </w:r>
      <w:r w:rsidR="005E4B69" w:rsidRPr="00E57536">
        <w:rPr>
          <w:rFonts w:hint="cs"/>
          <w:rtl/>
        </w:rPr>
        <w:t>ה</w:t>
      </w:r>
      <w:r w:rsidR="00286CD2">
        <w:rPr>
          <w:rFonts w:hint="cs"/>
          <w:rtl/>
        </w:rPr>
        <w:t>מינהלי</w:t>
      </w:r>
      <w:r w:rsidRPr="00E57536">
        <w:rPr>
          <w:rFonts w:hint="cs"/>
          <w:rtl/>
        </w:rPr>
        <w:t>ים בכוח החוק הישראלי.</w:t>
      </w:r>
      <w:bookmarkStart w:id="2176" w:name="_ETM_Q1_2659603"/>
      <w:bookmarkEnd w:id="2176"/>
      <w:r w:rsidRPr="00E57536">
        <w:rPr>
          <w:rFonts w:hint="cs"/>
          <w:rtl/>
        </w:rPr>
        <w:t xml:space="preserve"> ב</w:t>
      </w:r>
      <w:bookmarkStart w:id="2177" w:name="_ETM_Q1_2659852"/>
      <w:bookmarkStart w:id="2178" w:name="_ETM_Q1_2661101"/>
      <w:bookmarkStart w:id="2179" w:name="_ETM_Q1_2659602"/>
      <w:bookmarkStart w:id="2180" w:name="_ETM_Q1_2660101"/>
      <w:bookmarkEnd w:id="2177"/>
      <w:bookmarkEnd w:id="2178"/>
      <w:bookmarkEnd w:id="2179"/>
      <w:bookmarkEnd w:id="2180"/>
      <w:r w:rsidRPr="00E57536">
        <w:rPr>
          <w:rFonts w:hint="cs"/>
          <w:rtl/>
        </w:rPr>
        <w:t xml:space="preserve">חוק </w:t>
      </w:r>
      <w:bookmarkStart w:id="2181" w:name="_ETM_Q1_2662101"/>
      <w:bookmarkStart w:id="2182" w:name="_ETM_Q1_2662352"/>
      <w:bookmarkEnd w:id="2181"/>
      <w:bookmarkEnd w:id="2182"/>
      <w:r w:rsidRPr="00E57536">
        <w:rPr>
          <w:rFonts w:hint="cs"/>
          <w:rtl/>
        </w:rPr>
        <w:t>סמכויות שעת חירום</w:t>
      </w:r>
      <w:r w:rsidR="005E4B69" w:rsidRPr="00E57536">
        <w:rPr>
          <w:rFonts w:hint="cs"/>
          <w:rtl/>
        </w:rPr>
        <w:t>,</w:t>
      </w:r>
      <w:r w:rsidRPr="00E57536">
        <w:rPr>
          <w:rFonts w:hint="cs"/>
          <w:rtl/>
        </w:rPr>
        <w:t xml:space="preserve"> </w:t>
      </w:r>
      <w:r w:rsidR="005E4B69" w:rsidRPr="00E57536">
        <w:rPr>
          <w:rFonts w:hint="cs"/>
          <w:rtl/>
        </w:rPr>
        <w:t>ה</w:t>
      </w:r>
      <w:r w:rsidRPr="00E57536">
        <w:rPr>
          <w:rFonts w:hint="cs"/>
          <w:rtl/>
        </w:rPr>
        <w:t xml:space="preserve">מעצרים </w:t>
      </w:r>
      <w:bookmarkStart w:id="2183" w:name="_ETM_Q1_2657601"/>
      <w:bookmarkStart w:id="2184" w:name="_ETM_Q1_2660852"/>
      <w:bookmarkEnd w:id="2183"/>
      <w:bookmarkEnd w:id="2184"/>
      <w:r w:rsidR="005E4B69" w:rsidRPr="00E57536">
        <w:rPr>
          <w:rFonts w:hint="cs"/>
          <w:rtl/>
        </w:rPr>
        <w:t xml:space="preserve">הם </w:t>
      </w:r>
      <w:r w:rsidRPr="00E57536">
        <w:rPr>
          <w:rFonts w:hint="cs"/>
          <w:rtl/>
        </w:rPr>
        <w:t xml:space="preserve">כמובן לא </w:t>
      </w:r>
      <w:r w:rsidR="005E4B69" w:rsidRPr="00E57536">
        <w:rPr>
          <w:rFonts w:hint="cs"/>
          <w:rtl/>
        </w:rPr>
        <w:t>ב</w:t>
      </w:r>
      <w:r w:rsidRPr="00E57536">
        <w:rPr>
          <w:rFonts w:hint="cs"/>
          <w:rtl/>
        </w:rPr>
        <w:t xml:space="preserve">מספרים </w:t>
      </w:r>
      <w:bookmarkStart w:id="2185" w:name="_ETM_Q1_2662602"/>
      <w:bookmarkEnd w:id="2185"/>
      <w:r w:rsidRPr="00E57536">
        <w:rPr>
          <w:rFonts w:hint="cs"/>
          <w:rtl/>
        </w:rPr>
        <w:t xml:space="preserve">שיש לנו </w:t>
      </w:r>
      <w:bookmarkStart w:id="2186" w:name="_ETM_Q1_2665851"/>
      <w:bookmarkStart w:id="2187" w:name="_ETM_Q1_2663102"/>
      <w:bookmarkEnd w:id="2186"/>
      <w:bookmarkEnd w:id="2187"/>
      <w:r w:rsidRPr="00E57536">
        <w:rPr>
          <w:rFonts w:hint="cs"/>
          <w:rtl/>
        </w:rPr>
        <w:t>באיו"ש</w:t>
      </w:r>
      <w:bookmarkStart w:id="2188" w:name="_ETM_Q1_2662853"/>
      <w:bookmarkEnd w:id="2188"/>
      <w:r w:rsidRPr="00E57536">
        <w:rPr>
          <w:rFonts w:hint="cs"/>
          <w:rtl/>
        </w:rPr>
        <w:t xml:space="preserve">. זה עולם אחר </w:t>
      </w:r>
      <w:bookmarkStart w:id="2189" w:name="_ETM_Q1_2666852"/>
      <w:bookmarkEnd w:id="2189"/>
      <w:r w:rsidRPr="00E57536">
        <w:rPr>
          <w:rFonts w:hint="cs"/>
          <w:rtl/>
        </w:rPr>
        <w:t>לגמרי.</w:t>
      </w:r>
      <w:bookmarkStart w:id="2190" w:name="_ETM_Q1_2666352"/>
      <w:bookmarkStart w:id="2191" w:name="_ETM_Q1_2669852"/>
      <w:bookmarkStart w:id="2192" w:name="_ETM_Q1_2665352"/>
      <w:bookmarkEnd w:id="2190"/>
      <w:bookmarkEnd w:id="2191"/>
      <w:bookmarkEnd w:id="2192"/>
    </w:p>
    <w:p w:rsidR="000E184B" w:rsidRPr="00E57536" w:rsidRDefault="000E184B" w:rsidP="003E2A17">
      <w:pPr>
        <w:rPr>
          <w:rtl/>
        </w:rPr>
      </w:pPr>
    </w:p>
    <w:p w:rsidR="000E184B" w:rsidRPr="00E57536" w:rsidRDefault="000E184B" w:rsidP="005E4B69">
      <w:pPr>
        <w:rPr>
          <w:rtl/>
        </w:rPr>
      </w:pPr>
      <w:bookmarkStart w:id="2193" w:name="_ETM_Q1_2668102"/>
      <w:bookmarkEnd w:id="2193"/>
      <w:r w:rsidRPr="00E57536">
        <w:rPr>
          <w:rFonts w:hint="cs"/>
          <w:rtl/>
        </w:rPr>
        <w:t xml:space="preserve">בתוך עולם התוכן של חוק סמכויות </w:t>
      </w:r>
      <w:bookmarkStart w:id="2194" w:name="_ETM_Q1_2667602"/>
      <w:bookmarkEnd w:id="2194"/>
      <w:r w:rsidRPr="00E57536">
        <w:rPr>
          <w:rFonts w:hint="cs"/>
          <w:rtl/>
        </w:rPr>
        <w:t xml:space="preserve">שעת חירום מעצרים, </w:t>
      </w:r>
      <w:bookmarkStart w:id="2195" w:name="_ETM_Q1_2671602"/>
      <w:bookmarkStart w:id="2196" w:name="_ETM_Q1_2669351"/>
      <w:bookmarkEnd w:id="2195"/>
      <w:bookmarkEnd w:id="2196"/>
      <w:r w:rsidRPr="00E57536">
        <w:rPr>
          <w:rFonts w:hint="cs"/>
          <w:rtl/>
        </w:rPr>
        <w:t>השירות הוא בדרך כלל זה שמחו</w:t>
      </w:r>
      <w:bookmarkStart w:id="2197" w:name="_ETM_Q1_2670851"/>
      <w:bookmarkEnd w:id="2197"/>
      <w:r w:rsidRPr="00E57536">
        <w:rPr>
          <w:rFonts w:hint="cs"/>
          <w:rtl/>
        </w:rPr>
        <w:t>לל את המעצר</w:t>
      </w:r>
      <w:bookmarkStart w:id="2198" w:name="_ETM_Q1_2674851"/>
      <w:bookmarkStart w:id="2199" w:name="_ETM_Q1_2675852"/>
      <w:bookmarkEnd w:id="2198"/>
      <w:bookmarkEnd w:id="2199"/>
      <w:r w:rsidR="005E4B69" w:rsidRPr="00E57536">
        <w:rPr>
          <w:rFonts w:hint="cs"/>
          <w:rtl/>
        </w:rPr>
        <w:t xml:space="preserve">, </w:t>
      </w:r>
      <w:r w:rsidRPr="00E57536">
        <w:rPr>
          <w:rFonts w:hint="cs"/>
          <w:rtl/>
        </w:rPr>
        <w:t>מחזיק את המודיעין</w:t>
      </w:r>
      <w:bookmarkStart w:id="2200" w:name="_ETM_Q1_2676852"/>
      <w:bookmarkEnd w:id="2200"/>
      <w:r w:rsidR="005E4B69" w:rsidRPr="00E57536">
        <w:rPr>
          <w:rFonts w:hint="cs"/>
          <w:rtl/>
        </w:rPr>
        <w:t xml:space="preserve"> ו</w:t>
      </w:r>
      <w:r w:rsidRPr="00E57536">
        <w:rPr>
          <w:rFonts w:hint="cs"/>
          <w:rtl/>
        </w:rPr>
        <w:t xml:space="preserve">פונה  בדרך </w:t>
      </w:r>
      <w:bookmarkStart w:id="2201" w:name="_ETM_Q1_2680351"/>
      <w:bookmarkEnd w:id="2201"/>
      <w:r w:rsidRPr="00E57536">
        <w:rPr>
          <w:rFonts w:hint="cs"/>
          <w:rtl/>
        </w:rPr>
        <w:t>כלל ל</w:t>
      </w:r>
      <w:bookmarkStart w:id="2202" w:name="_ETM_Q1_2678102"/>
      <w:bookmarkEnd w:id="2202"/>
      <w:r w:rsidRPr="00E57536">
        <w:rPr>
          <w:rFonts w:hint="cs"/>
          <w:rtl/>
        </w:rPr>
        <w:t xml:space="preserve">בעל הסמכות </w:t>
      </w:r>
      <w:r w:rsidRPr="00E57536">
        <w:rPr>
          <w:rtl/>
        </w:rPr>
        <w:t>–</w:t>
      </w:r>
      <w:r w:rsidRPr="00E57536">
        <w:rPr>
          <w:rFonts w:hint="cs"/>
          <w:rtl/>
        </w:rPr>
        <w:t xml:space="preserve"> במקרה הזה שר הביטחון </w:t>
      </w:r>
      <w:r w:rsidRPr="00E57536">
        <w:rPr>
          <w:rtl/>
        </w:rPr>
        <w:t>–</w:t>
      </w:r>
      <w:r w:rsidRPr="00E57536">
        <w:rPr>
          <w:rFonts w:hint="cs"/>
          <w:rtl/>
        </w:rPr>
        <w:t xml:space="preserve"> ו</w:t>
      </w:r>
      <w:bookmarkStart w:id="2203" w:name="_ETM_Q1_2684602"/>
      <w:bookmarkEnd w:id="2203"/>
      <w:r w:rsidRPr="00E57536">
        <w:rPr>
          <w:rFonts w:hint="cs"/>
          <w:rtl/>
        </w:rPr>
        <w:t xml:space="preserve">מבקש </w:t>
      </w:r>
      <w:bookmarkStart w:id="2204" w:name="_ETM_Q1_2679851"/>
      <w:bookmarkEnd w:id="2204"/>
      <w:r w:rsidRPr="00E57536">
        <w:rPr>
          <w:rFonts w:hint="cs"/>
          <w:rtl/>
        </w:rPr>
        <w:t xml:space="preserve">ממנו לחתום על צו </w:t>
      </w:r>
      <w:bookmarkStart w:id="2205" w:name="_ETM_Q1_2682352"/>
      <w:bookmarkStart w:id="2206" w:name="_ETM_Q1_2682602"/>
      <w:bookmarkEnd w:id="2205"/>
      <w:bookmarkEnd w:id="2206"/>
      <w:r w:rsidRPr="00E57536">
        <w:rPr>
          <w:rFonts w:hint="cs"/>
          <w:rtl/>
        </w:rPr>
        <w:t>על בסיס מודיעין שהשירות מ</w:t>
      </w:r>
      <w:bookmarkStart w:id="2207" w:name="_ETM_Q1_2686352"/>
      <w:bookmarkEnd w:id="2207"/>
      <w:r w:rsidRPr="00E57536">
        <w:rPr>
          <w:rFonts w:hint="cs"/>
          <w:rtl/>
        </w:rPr>
        <w:t>ציב בפניו. בתוך התהליך הזה</w:t>
      </w:r>
      <w:bookmarkStart w:id="2208" w:name="_ETM_Q1_2687852"/>
      <w:bookmarkEnd w:id="2208"/>
      <w:r w:rsidRPr="00E57536">
        <w:rPr>
          <w:rFonts w:hint="cs"/>
          <w:rtl/>
        </w:rPr>
        <w:t xml:space="preserve">, </w:t>
      </w:r>
      <w:bookmarkStart w:id="2209" w:name="_ETM_Q1_2691352"/>
      <w:bookmarkEnd w:id="2209"/>
      <w:r w:rsidRPr="00E57536">
        <w:rPr>
          <w:rFonts w:hint="cs"/>
          <w:rtl/>
        </w:rPr>
        <w:t xml:space="preserve">השירות </w:t>
      </w:r>
      <w:bookmarkStart w:id="2210" w:name="_ETM_Q1_2689102"/>
      <w:bookmarkEnd w:id="2210"/>
      <w:r w:rsidRPr="00E57536">
        <w:rPr>
          <w:rFonts w:hint="cs"/>
          <w:rtl/>
        </w:rPr>
        <w:t>גם לפני כן מגיע למחלקת הבג</w:t>
      </w:r>
      <w:bookmarkStart w:id="2211" w:name="_ETM_Q1_2692351"/>
      <w:bookmarkEnd w:id="2211"/>
      <w:r w:rsidRPr="00E57536">
        <w:rPr>
          <w:rFonts w:hint="cs"/>
          <w:rtl/>
        </w:rPr>
        <w:t>"צים בפרקליטות,</w:t>
      </w:r>
      <w:bookmarkStart w:id="2212" w:name="_ETM_Q1_2693353"/>
      <w:bookmarkEnd w:id="2212"/>
      <w:r w:rsidRPr="00E57536">
        <w:rPr>
          <w:rFonts w:hint="cs"/>
          <w:rtl/>
        </w:rPr>
        <w:t xml:space="preserve"> מציג את ה</w:t>
      </w:r>
      <w:bookmarkStart w:id="2213" w:name="_ETM_Q1_2694851"/>
      <w:bookmarkEnd w:id="2213"/>
      <w:r w:rsidRPr="00E57536">
        <w:rPr>
          <w:rFonts w:hint="cs"/>
          <w:rtl/>
        </w:rPr>
        <w:t>מידע, מקבל את ה</w:t>
      </w:r>
      <w:bookmarkStart w:id="2214" w:name="_ETM_Q1_2695102"/>
      <w:bookmarkEnd w:id="2214"/>
      <w:r w:rsidRPr="00E57536">
        <w:rPr>
          <w:rFonts w:hint="cs"/>
          <w:rtl/>
        </w:rPr>
        <w:t>התייחסות המשפטית על היכולת ל</w:t>
      </w:r>
      <w:bookmarkStart w:id="2215" w:name="_ETM_Q1_2697351"/>
      <w:bookmarkEnd w:id="2215"/>
      <w:r w:rsidRPr="00E57536">
        <w:rPr>
          <w:rFonts w:hint="cs"/>
          <w:rtl/>
        </w:rPr>
        <w:t>הגן על ההחלטה ה</w:t>
      </w:r>
      <w:bookmarkStart w:id="2216" w:name="_ETM_Q1_2698851"/>
      <w:bookmarkEnd w:id="2216"/>
      <w:r w:rsidRPr="00E57536">
        <w:rPr>
          <w:rFonts w:hint="cs"/>
          <w:rtl/>
        </w:rPr>
        <w:t>זו</w:t>
      </w:r>
      <w:bookmarkStart w:id="2217" w:name="_ETM_Q1_2699102"/>
      <w:bookmarkEnd w:id="2217"/>
      <w:r w:rsidR="005E4B69" w:rsidRPr="00E57536">
        <w:rPr>
          <w:rFonts w:hint="cs"/>
          <w:rtl/>
        </w:rPr>
        <w:t>, ולמעשה</w:t>
      </w:r>
      <w:r w:rsidRPr="00E57536">
        <w:rPr>
          <w:rFonts w:hint="cs"/>
          <w:rtl/>
        </w:rPr>
        <w:t xml:space="preserve"> מלווה את התהליך מקצה לקצה.</w:t>
      </w:r>
    </w:p>
    <w:p w:rsidR="000E184B" w:rsidRPr="00E57536" w:rsidRDefault="000E184B" w:rsidP="003E2A17">
      <w:pPr>
        <w:rPr>
          <w:rtl/>
        </w:rPr>
      </w:pPr>
    </w:p>
    <w:p w:rsidR="006C3231" w:rsidRPr="00E57536" w:rsidRDefault="000E184B" w:rsidP="005E4B69">
      <w:pPr>
        <w:rPr>
          <w:rtl/>
        </w:rPr>
      </w:pPr>
      <w:bookmarkStart w:id="2218" w:name="_ETM_Q1_2704351"/>
      <w:bookmarkStart w:id="2219" w:name="_ETM_Q1_2702853"/>
      <w:bookmarkStart w:id="2220" w:name="_ETM_Q1_2703851"/>
      <w:bookmarkStart w:id="2221" w:name="_ETM_Q1_2701102"/>
      <w:bookmarkEnd w:id="2218"/>
      <w:bookmarkEnd w:id="2219"/>
      <w:bookmarkEnd w:id="2220"/>
      <w:bookmarkEnd w:id="2221"/>
      <w:r w:rsidRPr="00E57536">
        <w:rPr>
          <w:rFonts w:hint="cs"/>
          <w:rtl/>
        </w:rPr>
        <w:t xml:space="preserve">יש דיון בביקורת השיפוטית, ולאחר מכן </w:t>
      </w:r>
      <w:bookmarkStart w:id="2222" w:name="_ETM_Q1_2704601"/>
      <w:bookmarkEnd w:id="2222"/>
      <w:r w:rsidRPr="00E57536">
        <w:rPr>
          <w:rFonts w:hint="cs"/>
          <w:rtl/>
        </w:rPr>
        <w:t>ב</w:t>
      </w:r>
      <w:bookmarkStart w:id="2223" w:name="_ETM_Q1_2704852"/>
      <w:bookmarkEnd w:id="2223"/>
      <w:r w:rsidRPr="00E57536">
        <w:rPr>
          <w:rFonts w:hint="cs"/>
          <w:rtl/>
        </w:rPr>
        <w:t xml:space="preserve">עיון התקופתי. הרי </w:t>
      </w:r>
      <w:r w:rsidR="005E4B69" w:rsidRPr="00E57536">
        <w:rPr>
          <w:rFonts w:hint="cs"/>
          <w:rtl/>
        </w:rPr>
        <w:t>ב</w:t>
      </w:r>
      <w:r w:rsidRPr="00E57536">
        <w:rPr>
          <w:rFonts w:hint="cs"/>
          <w:rtl/>
        </w:rPr>
        <w:t xml:space="preserve">מעצר </w:t>
      </w:r>
      <w:r w:rsidR="00286CD2">
        <w:rPr>
          <w:rFonts w:hint="cs"/>
          <w:rtl/>
        </w:rPr>
        <w:t>מינהלי</w:t>
      </w:r>
      <w:r w:rsidRPr="00E57536">
        <w:rPr>
          <w:rFonts w:hint="cs"/>
          <w:rtl/>
        </w:rPr>
        <w:t xml:space="preserve">, בהנחה </w:t>
      </w:r>
      <w:bookmarkStart w:id="2224" w:name="_ETM_Q1_2709101"/>
      <w:bookmarkEnd w:id="2224"/>
      <w:r w:rsidRPr="00E57536">
        <w:rPr>
          <w:rFonts w:hint="cs"/>
          <w:rtl/>
        </w:rPr>
        <w:t>שהוא נקבע לתקופה המ</w:t>
      </w:r>
      <w:bookmarkStart w:id="2225" w:name="_ETM_Q1_2711351"/>
      <w:bookmarkEnd w:id="2225"/>
      <w:r w:rsidRPr="00E57536">
        <w:rPr>
          <w:rFonts w:hint="cs"/>
          <w:rtl/>
        </w:rPr>
        <w:t>קסימלית של שישה חודשי</w:t>
      </w:r>
      <w:bookmarkStart w:id="2226" w:name="_ETM_Q1_2711851"/>
      <w:bookmarkEnd w:id="2226"/>
      <w:r w:rsidRPr="00E57536">
        <w:rPr>
          <w:rFonts w:hint="cs"/>
          <w:rtl/>
        </w:rPr>
        <w:t xml:space="preserve">ם, </w:t>
      </w:r>
      <w:r w:rsidR="005E4B69" w:rsidRPr="00E57536">
        <w:rPr>
          <w:rFonts w:hint="cs"/>
          <w:rtl/>
        </w:rPr>
        <w:t>מתקיים</w:t>
      </w:r>
      <w:r w:rsidRPr="00E57536">
        <w:rPr>
          <w:rFonts w:hint="cs"/>
          <w:rtl/>
        </w:rPr>
        <w:t xml:space="preserve"> </w:t>
      </w:r>
      <w:bookmarkStart w:id="2227" w:name="_ETM_Q1_2713852"/>
      <w:bookmarkStart w:id="2228" w:name="_ETM_Q1_2709601"/>
      <w:bookmarkStart w:id="2229" w:name="_ETM_Q1_2707101"/>
      <w:bookmarkEnd w:id="2227"/>
      <w:bookmarkEnd w:id="2228"/>
      <w:bookmarkEnd w:id="2229"/>
      <w:r w:rsidR="00AD4881" w:rsidRPr="00E57536">
        <w:rPr>
          <w:rFonts w:hint="cs"/>
          <w:rtl/>
        </w:rPr>
        <w:t>עיון תקופתי לאחר שלושה חו</w:t>
      </w:r>
      <w:bookmarkStart w:id="2230" w:name="_ETM_Q1_2716102"/>
      <w:bookmarkEnd w:id="2230"/>
      <w:r w:rsidR="00AD4881" w:rsidRPr="00E57536">
        <w:rPr>
          <w:rFonts w:hint="cs"/>
          <w:rtl/>
        </w:rPr>
        <w:t xml:space="preserve">דשים, </w:t>
      </w:r>
      <w:bookmarkStart w:id="2231" w:name="_ETM_Q1_2715101"/>
      <w:bookmarkEnd w:id="2231"/>
      <w:r w:rsidR="00AD4881" w:rsidRPr="00E57536">
        <w:rPr>
          <w:rFonts w:hint="cs"/>
          <w:rtl/>
        </w:rPr>
        <w:t xml:space="preserve">ואז </w:t>
      </w:r>
      <w:bookmarkStart w:id="2232" w:name="_ETM_Q1_2714352"/>
      <w:bookmarkEnd w:id="2232"/>
      <w:r w:rsidR="00AD4881" w:rsidRPr="00E57536">
        <w:rPr>
          <w:rFonts w:hint="cs"/>
          <w:rtl/>
        </w:rPr>
        <w:t>השירות מגיע כדי לה</w:t>
      </w:r>
      <w:bookmarkStart w:id="2233" w:name="_ETM_Q1_2715352"/>
      <w:bookmarkEnd w:id="2233"/>
      <w:r w:rsidR="00AD4881" w:rsidRPr="00E57536">
        <w:rPr>
          <w:rFonts w:hint="cs"/>
          <w:rtl/>
        </w:rPr>
        <w:t>ציג את המידע שהצטבר</w:t>
      </w:r>
      <w:bookmarkStart w:id="2234" w:name="_ETM_Q1_2718102"/>
      <w:bookmarkEnd w:id="2234"/>
      <w:r w:rsidR="005E4B69" w:rsidRPr="00E57536">
        <w:rPr>
          <w:rFonts w:hint="cs"/>
          <w:rtl/>
        </w:rPr>
        <w:t xml:space="preserve"> או לא הצטבר</w:t>
      </w:r>
      <w:r w:rsidR="00AD4881" w:rsidRPr="00E57536">
        <w:rPr>
          <w:rFonts w:hint="cs"/>
          <w:rtl/>
        </w:rPr>
        <w:t xml:space="preserve"> בפני </w:t>
      </w:r>
      <w:bookmarkStart w:id="2235" w:name="_ETM_Q1_2718351"/>
      <w:bookmarkEnd w:id="2235"/>
      <w:r w:rsidR="00AD4881" w:rsidRPr="00E57536">
        <w:rPr>
          <w:rFonts w:hint="cs"/>
          <w:rtl/>
        </w:rPr>
        <w:t xml:space="preserve">בית המשפט. זה תהליך עתיר </w:t>
      </w:r>
      <w:bookmarkStart w:id="2236" w:name="_ETM_Q1_2722602"/>
      <w:bookmarkEnd w:id="2236"/>
      <w:r w:rsidR="00AD4881" w:rsidRPr="00E57536">
        <w:rPr>
          <w:rFonts w:hint="cs"/>
          <w:rtl/>
        </w:rPr>
        <w:t xml:space="preserve">צורות, </w:t>
      </w:r>
      <w:bookmarkStart w:id="2237" w:name="_ETM_Q1_2722601"/>
      <w:bookmarkStart w:id="2238" w:name="_ETM_Q1_2720352"/>
      <w:bookmarkEnd w:id="2237"/>
      <w:bookmarkEnd w:id="2238"/>
      <w:r w:rsidR="00AD4881" w:rsidRPr="00E57536">
        <w:rPr>
          <w:rFonts w:hint="cs"/>
          <w:rtl/>
        </w:rPr>
        <w:t xml:space="preserve">שתמיד מגיעים אליו </w:t>
      </w:r>
      <w:bookmarkStart w:id="2239" w:name="_ETM_Q1_2723601"/>
      <w:bookmarkEnd w:id="2239"/>
      <w:r w:rsidR="00AD4881" w:rsidRPr="00E57536">
        <w:rPr>
          <w:rFonts w:hint="cs"/>
          <w:rtl/>
        </w:rPr>
        <w:t xml:space="preserve">לפחות שני </w:t>
      </w:r>
      <w:bookmarkStart w:id="2240" w:name="_ETM_Q1_2725102"/>
      <w:bookmarkEnd w:id="2240"/>
      <w:r w:rsidR="00AD4881" w:rsidRPr="00E57536">
        <w:rPr>
          <w:rFonts w:hint="cs"/>
          <w:rtl/>
        </w:rPr>
        <w:t xml:space="preserve">נציגים של השירות. </w:t>
      </w:r>
      <w:bookmarkStart w:id="2241" w:name="_ETM_Q1_2727851"/>
      <w:bookmarkEnd w:id="2241"/>
      <w:r w:rsidR="00AD4881" w:rsidRPr="00E57536">
        <w:rPr>
          <w:rFonts w:hint="cs"/>
          <w:rtl/>
        </w:rPr>
        <w:t xml:space="preserve">הם נחשפים פעמים רבות, אמנם </w:t>
      </w:r>
      <w:bookmarkStart w:id="2242" w:name="_ETM_Q1_2723602"/>
      <w:bookmarkStart w:id="2243" w:name="_ETM_Q1_2726851"/>
      <w:bookmarkStart w:id="2244" w:name="_ETM_Q1_2733352"/>
      <w:bookmarkStart w:id="2245" w:name="_ETM_Q1_2730352"/>
      <w:bookmarkStart w:id="2246" w:name="_ETM_Q1_2728102"/>
      <w:bookmarkEnd w:id="2242"/>
      <w:bookmarkEnd w:id="2243"/>
      <w:bookmarkEnd w:id="2244"/>
      <w:bookmarkEnd w:id="2245"/>
      <w:bookmarkEnd w:id="2246"/>
      <w:r w:rsidR="00AD4881" w:rsidRPr="00E57536">
        <w:rPr>
          <w:rFonts w:hint="cs"/>
          <w:rtl/>
        </w:rPr>
        <w:t>מאחורי</w:t>
      </w:r>
      <w:bookmarkStart w:id="2247" w:name="_ETM_Q1_2725851"/>
      <w:bookmarkEnd w:id="2247"/>
      <w:r w:rsidR="00AD4881" w:rsidRPr="00E57536">
        <w:rPr>
          <w:rFonts w:hint="cs"/>
          <w:rtl/>
        </w:rPr>
        <w:t xml:space="preserve"> פרגוד, </w:t>
      </w:r>
      <w:bookmarkStart w:id="2248" w:name="_ETM_Q1_2726852"/>
      <w:bookmarkStart w:id="2249" w:name="_ETM_Q1_2729852"/>
      <w:bookmarkStart w:id="2250" w:name="_ETM_Q1_2728352"/>
      <w:bookmarkStart w:id="2251" w:name="_ETM_Q1_2720602"/>
      <w:bookmarkStart w:id="2252" w:name="_ETM_Q1_2715851"/>
      <w:bookmarkStart w:id="2253" w:name="_ETM_Q1_2719102"/>
      <w:bookmarkStart w:id="2254" w:name="_ETM_Q1_2725602"/>
      <w:bookmarkEnd w:id="2248"/>
      <w:bookmarkEnd w:id="2249"/>
      <w:bookmarkEnd w:id="2250"/>
      <w:bookmarkEnd w:id="2251"/>
      <w:bookmarkEnd w:id="2252"/>
      <w:bookmarkEnd w:id="2253"/>
      <w:bookmarkEnd w:id="2254"/>
      <w:r w:rsidR="00AD4881" w:rsidRPr="00E57536">
        <w:rPr>
          <w:rFonts w:hint="cs"/>
          <w:rtl/>
        </w:rPr>
        <w:t>אבל ל</w:t>
      </w:r>
      <w:bookmarkStart w:id="2255" w:name="_ETM_Q1_2731602"/>
      <w:bookmarkEnd w:id="2255"/>
      <w:r w:rsidR="00AD4881" w:rsidRPr="00E57536">
        <w:rPr>
          <w:rFonts w:hint="cs"/>
          <w:rtl/>
        </w:rPr>
        <w:t>חקירה נגדית של ה</w:t>
      </w:r>
      <w:bookmarkStart w:id="2256" w:name="_ETM_Q1_2731352"/>
      <w:bookmarkEnd w:id="2256"/>
      <w:r w:rsidR="00AD4881" w:rsidRPr="00E57536">
        <w:rPr>
          <w:rFonts w:hint="cs"/>
          <w:rtl/>
        </w:rPr>
        <w:t>סנגור ולש</w:t>
      </w:r>
      <w:bookmarkStart w:id="2257" w:name="_ETM_Q1_2732101"/>
      <w:bookmarkEnd w:id="2257"/>
      <w:r w:rsidR="00AD4881" w:rsidRPr="00E57536">
        <w:rPr>
          <w:rFonts w:hint="cs"/>
          <w:rtl/>
        </w:rPr>
        <w:t>אלות רבות של בית המשפט. התפקיד ש</w:t>
      </w:r>
      <w:bookmarkStart w:id="2258" w:name="_ETM_Q1_2737351"/>
      <w:bookmarkEnd w:id="2258"/>
      <w:r w:rsidR="00AD4881" w:rsidRPr="00E57536">
        <w:rPr>
          <w:rFonts w:hint="cs"/>
          <w:rtl/>
        </w:rPr>
        <w:t>ל</w:t>
      </w:r>
      <w:bookmarkStart w:id="2259" w:name="_ETM_Q1_2734602"/>
      <w:bookmarkEnd w:id="2259"/>
      <w:r w:rsidR="00AD4881" w:rsidRPr="00E57536">
        <w:rPr>
          <w:rFonts w:hint="cs"/>
          <w:rtl/>
        </w:rPr>
        <w:t xml:space="preserve"> בית המשפט בסיטואציה הזו</w:t>
      </w:r>
      <w:bookmarkStart w:id="2260" w:name="_ETM_Q1_2735102"/>
      <w:bookmarkEnd w:id="2260"/>
      <w:r w:rsidR="00AD4881" w:rsidRPr="00E57536">
        <w:rPr>
          <w:rFonts w:hint="cs"/>
          <w:rtl/>
        </w:rPr>
        <w:t xml:space="preserve">, במעצר </w:t>
      </w:r>
      <w:r w:rsidR="00286CD2">
        <w:rPr>
          <w:rFonts w:hint="cs"/>
          <w:rtl/>
        </w:rPr>
        <w:t>מינהלי</w:t>
      </w:r>
      <w:r w:rsidR="00AD4881" w:rsidRPr="00E57536">
        <w:rPr>
          <w:rFonts w:hint="cs"/>
          <w:rtl/>
        </w:rPr>
        <w:t xml:space="preserve">, הוא </w:t>
      </w:r>
      <w:bookmarkStart w:id="2261" w:name="_ETM_Q1_2739101"/>
      <w:bookmarkEnd w:id="2261"/>
      <w:r w:rsidR="00AD4881" w:rsidRPr="00E57536">
        <w:rPr>
          <w:rFonts w:hint="cs"/>
          <w:rtl/>
        </w:rPr>
        <w:t>הרבה יותר משמעותי מ</w:t>
      </w:r>
      <w:bookmarkStart w:id="2262" w:name="_ETM_Q1_2738601"/>
      <w:bookmarkEnd w:id="2262"/>
      <w:r w:rsidR="00AD4881" w:rsidRPr="00E57536">
        <w:rPr>
          <w:rFonts w:hint="cs"/>
          <w:rtl/>
        </w:rPr>
        <w:t xml:space="preserve">אשר </w:t>
      </w:r>
      <w:r w:rsidR="005E4B69" w:rsidRPr="00E57536">
        <w:rPr>
          <w:rFonts w:hint="cs"/>
          <w:rtl/>
        </w:rPr>
        <w:t>ב</w:t>
      </w:r>
      <w:r w:rsidR="00AD4881" w:rsidRPr="00E57536">
        <w:rPr>
          <w:rFonts w:hint="cs"/>
          <w:rtl/>
        </w:rPr>
        <w:t>דיון מעצר רגיל.</w:t>
      </w:r>
      <w:bookmarkStart w:id="2263" w:name="_ETM_Q1_2744852"/>
      <w:bookmarkEnd w:id="2263"/>
      <w:r w:rsidR="00AD4881" w:rsidRPr="00E57536">
        <w:rPr>
          <w:rFonts w:hint="cs"/>
          <w:rtl/>
        </w:rPr>
        <w:t xml:space="preserve"> זה מעצר שמתנהל לפי כללים אחרים.</w:t>
      </w:r>
      <w:bookmarkStart w:id="2264" w:name="_ETM_Q1_2740102"/>
      <w:bookmarkStart w:id="2265" w:name="_ETM_Q1_2743851"/>
      <w:bookmarkStart w:id="2266" w:name="_ETM_Q1_2745603"/>
      <w:bookmarkStart w:id="2267" w:name="_ETM_Q1_2746101"/>
      <w:bookmarkStart w:id="2268" w:name="_ETM_Q1_2747101"/>
      <w:bookmarkStart w:id="2269" w:name="_ETM_Q1_2746351"/>
      <w:bookmarkStart w:id="2270" w:name="_ETM_Q1_2749351"/>
      <w:bookmarkEnd w:id="2264"/>
      <w:bookmarkEnd w:id="2265"/>
      <w:bookmarkEnd w:id="2266"/>
      <w:bookmarkEnd w:id="2267"/>
      <w:bookmarkEnd w:id="2268"/>
      <w:bookmarkEnd w:id="2269"/>
      <w:bookmarkEnd w:id="2270"/>
    </w:p>
    <w:p w:rsidR="006C3231" w:rsidRPr="00E57536" w:rsidRDefault="006C3231" w:rsidP="006C3231">
      <w:pPr>
        <w:rPr>
          <w:rtl/>
        </w:rPr>
      </w:pPr>
    </w:p>
    <w:p w:rsidR="006C3231" w:rsidRPr="00E57536" w:rsidRDefault="006C3231" w:rsidP="005E4B69">
      <w:pPr>
        <w:rPr>
          <w:rtl/>
        </w:rPr>
      </w:pPr>
      <w:r w:rsidRPr="00E57536">
        <w:rPr>
          <w:rFonts w:hint="cs"/>
          <w:rtl/>
        </w:rPr>
        <w:t>בנוסף</w:t>
      </w:r>
      <w:r w:rsidR="005E4B69" w:rsidRPr="00E57536">
        <w:rPr>
          <w:rFonts w:hint="cs"/>
          <w:rtl/>
        </w:rPr>
        <w:t>,</w:t>
      </w:r>
      <w:r w:rsidRPr="00E57536">
        <w:rPr>
          <w:rFonts w:hint="cs"/>
          <w:rtl/>
        </w:rPr>
        <w:t xml:space="preserve"> צריך להכיר בכך שמאז 7 באוקטובר</w:t>
      </w:r>
      <w:r w:rsidR="005E4B69" w:rsidRPr="00E57536">
        <w:rPr>
          <w:rFonts w:hint="cs"/>
          <w:rtl/>
        </w:rPr>
        <w:t>,</w:t>
      </w:r>
      <w:r w:rsidRPr="00E57536">
        <w:rPr>
          <w:rFonts w:hint="cs"/>
          <w:rtl/>
        </w:rPr>
        <w:t xml:space="preserve"> </w:t>
      </w:r>
      <w:bookmarkStart w:id="2271" w:name="_ETM_Q1_2752602"/>
      <w:bookmarkStart w:id="2272" w:name="_ETM_Q1_2749602"/>
      <w:bookmarkStart w:id="2273" w:name="_ETM_Q1_2746602"/>
      <w:bookmarkStart w:id="2274" w:name="_ETM_Q1_2744352"/>
      <w:bookmarkStart w:id="2275" w:name="_ETM_Q1_2747602"/>
      <w:bookmarkEnd w:id="2271"/>
      <w:bookmarkEnd w:id="2272"/>
      <w:bookmarkEnd w:id="2273"/>
      <w:bookmarkEnd w:id="2274"/>
      <w:bookmarkEnd w:id="2275"/>
      <w:r w:rsidR="005E4B69" w:rsidRPr="00E57536">
        <w:rPr>
          <w:rFonts w:hint="cs"/>
          <w:rtl/>
        </w:rPr>
        <w:t>התשומות</w:t>
      </w:r>
      <w:r w:rsidR="004E3C17" w:rsidRPr="00E57536">
        <w:rPr>
          <w:rFonts w:hint="cs"/>
          <w:rtl/>
        </w:rPr>
        <w:t xml:space="preserve"> </w:t>
      </w:r>
      <w:r w:rsidR="005E4B69" w:rsidRPr="00E57536">
        <w:rPr>
          <w:rFonts w:hint="cs"/>
          <w:rtl/>
        </w:rPr>
        <w:t xml:space="preserve">הן </w:t>
      </w:r>
      <w:bookmarkStart w:id="2276" w:name="_ETM_Q1_2755101"/>
      <w:bookmarkEnd w:id="2276"/>
      <w:r w:rsidR="004E3C17" w:rsidRPr="00E57536">
        <w:rPr>
          <w:rFonts w:hint="cs"/>
          <w:rtl/>
        </w:rPr>
        <w:t>בסדרי גודל אחר</w:t>
      </w:r>
      <w:r w:rsidR="005E4B69" w:rsidRPr="00E57536">
        <w:rPr>
          <w:rFonts w:hint="cs"/>
          <w:rtl/>
        </w:rPr>
        <w:t>ים</w:t>
      </w:r>
      <w:r w:rsidR="004E3C17" w:rsidRPr="00E57536">
        <w:rPr>
          <w:rFonts w:hint="cs"/>
          <w:rtl/>
        </w:rPr>
        <w:t>,</w:t>
      </w:r>
      <w:bookmarkStart w:id="2277" w:name="_ETM_Q1_2751104"/>
      <w:bookmarkEnd w:id="2277"/>
      <w:r w:rsidR="004E3C17" w:rsidRPr="00E57536">
        <w:rPr>
          <w:rFonts w:hint="cs"/>
          <w:rtl/>
        </w:rPr>
        <w:t xml:space="preserve"> משמעותי</w:t>
      </w:r>
      <w:r w:rsidR="005E4B69" w:rsidRPr="00E57536">
        <w:rPr>
          <w:rFonts w:hint="cs"/>
          <w:rtl/>
        </w:rPr>
        <w:t>ים</w:t>
      </w:r>
      <w:r w:rsidR="004E3C17" w:rsidRPr="00E57536">
        <w:rPr>
          <w:rFonts w:hint="cs"/>
          <w:rtl/>
        </w:rPr>
        <w:t xml:space="preserve"> הרבה יותר רק במזרח </w:t>
      </w:r>
      <w:bookmarkStart w:id="2278" w:name="_ETM_Q1_2756603"/>
      <w:bookmarkEnd w:id="2278"/>
      <w:r w:rsidR="004E3C17" w:rsidRPr="00E57536">
        <w:rPr>
          <w:rFonts w:hint="cs"/>
          <w:rtl/>
        </w:rPr>
        <w:t>ירושלים.</w:t>
      </w:r>
      <w:bookmarkStart w:id="2279" w:name="_ETM_Q1_2754352"/>
      <w:bookmarkEnd w:id="2279"/>
      <w:r w:rsidR="004E3C17" w:rsidRPr="00E57536">
        <w:rPr>
          <w:rFonts w:hint="cs"/>
          <w:rtl/>
        </w:rPr>
        <w:t xml:space="preserve"> אני לא אכנס ל</w:t>
      </w:r>
      <w:bookmarkStart w:id="2280" w:name="_ETM_Q1_2754102"/>
      <w:bookmarkEnd w:id="2280"/>
      <w:r w:rsidR="004E3C17" w:rsidRPr="00E57536">
        <w:rPr>
          <w:rFonts w:hint="cs"/>
          <w:rtl/>
        </w:rPr>
        <w:t xml:space="preserve">מספרים מדויקים, אבל אנחנו </w:t>
      </w:r>
      <w:bookmarkStart w:id="2281" w:name="_ETM_Q1_2758102"/>
      <w:bookmarkEnd w:id="2281"/>
      <w:r w:rsidR="004E3C17" w:rsidRPr="00E57536">
        <w:rPr>
          <w:rFonts w:hint="cs"/>
          <w:rtl/>
        </w:rPr>
        <w:t>עומדים על עשרות</w:t>
      </w:r>
      <w:bookmarkStart w:id="2282" w:name="_ETM_Q1_2757102"/>
      <w:bookmarkEnd w:id="2282"/>
      <w:r w:rsidR="004E3C17" w:rsidRPr="00E57536">
        <w:rPr>
          <w:rFonts w:hint="cs"/>
          <w:rtl/>
        </w:rPr>
        <w:t xml:space="preserve"> רבות של מעצרים </w:t>
      </w:r>
      <w:r w:rsidR="00286CD2">
        <w:rPr>
          <w:rFonts w:hint="cs"/>
          <w:rtl/>
        </w:rPr>
        <w:t>מינהלי</w:t>
      </w:r>
      <w:r w:rsidR="004E3C17" w:rsidRPr="00E57536">
        <w:rPr>
          <w:rFonts w:hint="cs"/>
          <w:rtl/>
        </w:rPr>
        <w:t>ים</w:t>
      </w:r>
      <w:bookmarkStart w:id="2283" w:name="_ETM_Q1_2759852"/>
      <w:bookmarkEnd w:id="2283"/>
      <w:r w:rsidR="004E3C17" w:rsidRPr="00E57536">
        <w:rPr>
          <w:rFonts w:hint="cs"/>
          <w:rtl/>
        </w:rPr>
        <w:t xml:space="preserve"> כתוצאה מהמסוכנות </w:t>
      </w:r>
      <w:bookmarkStart w:id="2284" w:name="_ETM_Q1_2765353"/>
      <w:bookmarkEnd w:id="2284"/>
      <w:r w:rsidR="004E3C17" w:rsidRPr="00E57536">
        <w:rPr>
          <w:rFonts w:hint="cs"/>
          <w:rtl/>
        </w:rPr>
        <w:t>במזרח</w:t>
      </w:r>
      <w:bookmarkStart w:id="2285" w:name="_ETM_Q1_2763352"/>
      <w:bookmarkEnd w:id="2285"/>
      <w:r w:rsidR="004E3C17" w:rsidRPr="00E57536">
        <w:rPr>
          <w:rFonts w:hint="cs"/>
          <w:rtl/>
        </w:rPr>
        <w:t xml:space="preserve"> ירושלים. </w:t>
      </w:r>
      <w:bookmarkStart w:id="2286" w:name="_ETM_Q1_2765102"/>
      <w:bookmarkStart w:id="2287" w:name="_ETM_Q1_2767851"/>
      <w:bookmarkStart w:id="2288" w:name="_ETM_Q1_2763102"/>
      <w:bookmarkStart w:id="2289" w:name="_ETM_Q1_2769102"/>
      <w:bookmarkEnd w:id="2286"/>
      <w:bookmarkEnd w:id="2287"/>
      <w:bookmarkEnd w:id="2288"/>
      <w:bookmarkEnd w:id="2289"/>
      <w:r w:rsidR="004E3C17" w:rsidRPr="00E57536">
        <w:rPr>
          <w:rFonts w:hint="cs"/>
          <w:rtl/>
        </w:rPr>
        <w:t xml:space="preserve">זו אגרגציה של כל מה שאמרתי עכשיו. אם </w:t>
      </w:r>
      <w:bookmarkStart w:id="2290" w:name="_ETM_Q1_2770602"/>
      <w:bookmarkEnd w:id="2290"/>
      <w:r w:rsidR="004E3C17" w:rsidRPr="00E57536">
        <w:rPr>
          <w:rFonts w:hint="cs"/>
          <w:rtl/>
        </w:rPr>
        <w:t xml:space="preserve">בסופו של דבר </w:t>
      </w:r>
      <w:bookmarkStart w:id="2291" w:name="_ETM_Q1_2768852"/>
      <w:bookmarkEnd w:id="2291"/>
      <w:r w:rsidR="004E3C17" w:rsidRPr="00E57536">
        <w:rPr>
          <w:rFonts w:hint="cs"/>
          <w:rtl/>
        </w:rPr>
        <w:t>אני אצטרך לה</w:t>
      </w:r>
      <w:bookmarkStart w:id="2292" w:name="_ETM_Q1_2768352"/>
      <w:bookmarkEnd w:id="2292"/>
      <w:r w:rsidR="004E3C17" w:rsidRPr="00E57536">
        <w:rPr>
          <w:rFonts w:hint="cs"/>
          <w:rtl/>
        </w:rPr>
        <w:t xml:space="preserve">גיע לכל אותם עשרות מדי </w:t>
      </w:r>
      <w:bookmarkStart w:id="2293" w:name="_ETM_Q1_2772352"/>
      <w:bookmarkEnd w:id="2293"/>
      <w:r w:rsidR="004E3C17" w:rsidRPr="00E57536">
        <w:rPr>
          <w:rFonts w:hint="cs"/>
          <w:rtl/>
        </w:rPr>
        <w:t>14 יום לבית המשפט</w:t>
      </w:r>
      <w:r w:rsidR="005E4B69" w:rsidRPr="00E57536">
        <w:rPr>
          <w:rFonts w:hint="cs"/>
          <w:rtl/>
        </w:rPr>
        <w:t>,</w:t>
      </w:r>
      <w:r w:rsidR="004E3C17" w:rsidRPr="00E57536">
        <w:rPr>
          <w:rFonts w:hint="cs"/>
          <w:rtl/>
        </w:rPr>
        <w:t xml:space="preserve"> כדי לבצע ביקורת שיפוטית, אנחנו </w:t>
      </w:r>
      <w:bookmarkStart w:id="2294" w:name="_ETM_Q1_2780602"/>
      <w:bookmarkEnd w:id="2294"/>
      <w:r w:rsidR="004E3C17" w:rsidRPr="00E57536">
        <w:rPr>
          <w:rFonts w:hint="cs"/>
          <w:rtl/>
        </w:rPr>
        <w:t xml:space="preserve">מתנגדים לדבר הזה </w:t>
      </w:r>
      <w:bookmarkStart w:id="2295" w:name="_ETM_Q1_2778852"/>
      <w:bookmarkEnd w:id="2295"/>
      <w:r w:rsidR="004E3C17" w:rsidRPr="00E57536">
        <w:rPr>
          <w:rFonts w:hint="cs"/>
          <w:rtl/>
        </w:rPr>
        <w:t>בצורה הכי</w:t>
      </w:r>
      <w:bookmarkStart w:id="2296" w:name="_ETM_Q1_2779602"/>
      <w:bookmarkEnd w:id="2296"/>
      <w:r w:rsidR="004E3C17" w:rsidRPr="00E57536">
        <w:rPr>
          <w:rFonts w:hint="cs"/>
          <w:rtl/>
        </w:rPr>
        <w:t xml:space="preserve"> נחרצת שאפשר.</w:t>
      </w:r>
      <w:bookmarkStart w:id="2297" w:name="_ETM_Q1_2783352"/>
      <w:bookmarkStart w:id="2298" w:name="_ETM_Q1_2783602"/>
      <w:bookmarkEnd w:id="2297"/>
      <w:bookmarkEnd w:id="2298"/>
    </w:p>
    <w:p w:rsidR="004E3C17" w:rsidRPr="00E57536" w:rsidRDefault="004E3C17" w:rsidP="006C3231">
      <w:pPr>
        <w:rPr>
          <w:rtl/>
        </w:rPr>
      </w:pPr>
    </w:p>
    <w:p w:rsidR="004E3C17" w:rsidRPr="00E57536" w:rsidRDefault="004E3C17" w:rsidP="004E3C17">
      <w:pPr>
        <w:pStyle w:val="af8"/>
        <w:keepNext/>
        <w:rPr>
          <w:rtl/>
        </w:rPr>
      </w:pPr>
      <w:bookmarkStart w:id="2299" w:name="ET_yor_6157_129"/>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299"/>
    </w:p>
    <w:p w:rsidR="004E3C17" w:rsidRPr="00E57536" w:rsidRDefault="004E3C17" w:rsidP="004E3C17">
      <w:pPr>
        <w:pStyle w:val="KeepWithNext"/>
        <w:rPr>
          <w:rtl/>
        </w:rPr>
      </w:pPr>
    </w:p>
    <w:p w:rsidR="004E3C17" w:rsidRPr="00E57536" w:rsidRDefault="004E3C17" w:rsidP="004E3C17">
      <w:pPr>
        <w:rPr>
          <w:rtl/>
        </w:rPr>
      </w:pPr>
      <w:r w:rsidRPr="00E57536">
        <w:rPr>
          <w:rFonts w:hint="cs"/>
          <w:rtl/>
        </w:rPr>
        <w:t xml:space="preserve">זה גם לא הליך פלילי, אלא </w:t>
      </w:r>
      <w:r w:rsidR="00286CD2">
        <w:rPr>
          <w:rFonts w:hint="cs"/>
          <w:rtl/>
        </w:rPr>
        <w:t>מינהלי</w:t>
      </w:r>
      <w:r w:rsidRPr="00E57536">
        <w:rPr>
          <w:rFonts w:hint="cs"/>
          <w:rtl/>
        </w:rPr>
        <w:t>.</w:t>
      </w:r>
      <w:bookmarkStart w:id="2300" w:name="_ETM_Q1_2778602"/>
      <w:bookmarkStart w:id="2301" w:name="_ETM_Q1_2782351"/>
      <w:bookmarkStart w:id="2302" w:name="_ETM_Q1_2794352"/>
      <w:bookmarkStart w:id="2303" w:name="_ETM_Q1_2788353"/>
      <w:bookmarkStart w:id="2304" w:name="_ETM_Q1_2785602"/>
      <w:bookmarkStart w:id="2305" w:name="_ETM_Q1_2787103"/>
      <w:bookmarkStart w:id="2306" w:name="_ETM_Q1_2790102"/>
      <w:bookmarkEnd w:id="2300"/>
      <w:bookmarkEnd w:id="2301"/>
      <w:bookmarkEnd w:id="2302"/>
      <w:bookmarkEnd w:id="2303"/>
      <w:bookmarkEnd w:id="2304"/>
      <w:bookmarkEnd w:id="2305"/>
      <w:bookmarkEnd w:id="2306"/>
    </w:p>
    <w:p w:rsidR="00FD44B4" w:rsidRPr="00E57536" w:rsidRDefault="00FD44B4" w:rsidP="004E3C17">
      <w:pPr>
        <w:rPr>
          <w:rtl/>
        </w:rPr>
      </w:pPr>
    </w:p>
    <w:p w:rsidR="00FD44B4" w:rsidRPr="00E57536" w:rsidRDefault="00FD44B4" w:rsidP="00FD44B4">
      <w:pPr>
        <w:pStyle w:val="a5"/>
        <w:keepNext/>
        <w:rPr>
          <w:rtl/>
        </w:rPr>
      </w:pPr>
      <w:bookmarkStart w:id="2307" w:name="ET_speaker_נועה_ברודסקי_לוי_130"/>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2307"/>
    </w:p>
    <w:p w:rsidR="00FD44B4" w:rsidRPr="00E57536" w:rsidRDefault="00FD44B4" w:rsidP="00FD44B4">
      <w:pPr>
        <w:pStyle w:val="KeepWithNext"/>
        <w:rPr>
          <w:rtl/>
        </w:rPr>
      </w:pPr>
    </w:p>
    <w:p w:rsidR="00FD44B4" w:rsidRPr="00E57536" w:rsidRDefault="00FD44B4" w:rsidP="00FD44B4">
      <w:pPr>
        <w:rPr>
          <w:rtl/>
        </w:rPr>
      </w:pPr>
      <w:r w:rsidRPr="00E57536">
        <w:rPr>
          <w:rFonts w:hint="cs"/>
          <w:rtl/>
        </w:rPr>
        <w:t>זה דווקא הליך מאוד פלילי.</w:t>
      </w:r>
    </w:p>
    <w:p w:rsidR="00FD44B4" w:rsidRPr="00E57536" w:rsidRDefault="00FD44B4" w:rsidP="00FD44B4">
      <w:pPr>
        <w:rPr>
          <w:rtl/>
        </w:rPr>
      </w:pPr>
    </w:p>
    <w:p w:rsidR="00FD44B4" w:rsidRPr="00E57536" w:rsidRDefault="00FD44B4" w:rsidP="00FD44B4">
      <w:pPr>
        <w:pStyle w:val="af8"/>
        <w:keepNext/>
        <w:rPr>
          <w:rtl/>
        </w:rPr>
      </w:pPr>
      <w:bookmarkStart w:id="2308" w:name="ET_yor_6157_131"/>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308"/>
    </w:p>
    <w:p w:rsidR="00FD44B4" w:rsidRPr="00E57536" w:rsidRDefault="00FD44B4" w:rsidP="00FD44B4">
      <w:pPr>
        <w:pStyle w:val="KeepWithNext"/>
        <w:rPr>
          <w:rtl/>
        </w:rPr>
      </w:pPr>
    </w:p>
    <w:p w:rsidR="00FD44B4" w:rsidRPr="00E57536" w:rsidRDefault="00FD44B4" w:rsidP="00FD44B4">
      <w:pPr>
        <w:rPr>
          <w:rtl/>
        </w:rPr>
      </w:pPr>
      <w:bookmarkStart w:id="2309" w:name="_ETM_Q1_2785102"/>
      <w:bookmarkStart w:id="2310" w:name="_ETM_Q1_2788602"/>
      <w:bookmarkEnd w:id="2309"/>
      <w:bookmarkEnd w:id="2310"/>
      <w:r w:rsidRPr="00E57536">
        <w:rPr>
          <w:rFonts w:hint="cs"/>
          <w:rtl/>
        </w:rPr>
        <w:t>זה פלילי ו</w:t>
      </w:r>
      <w:r w:rsidR="00286CD2">
        <w:rPr>
          <w:rFonts w:hint="cs"/>
          <w:rtl/>
        </w:rPr>
        <w:t>מינהלי</w:t>
      </w:r>
      <w:r w:rsidRPr="00E57536">
        <w:rPr>
          <w:rFonts w:hint="cs"/>
          <w:rtl/>
        </w:rPr>
        <w:t>.</w:t>
      </w:r>
      <w:bookmarkStart w:id="2311" w:name="_ETM_Q1_2791102"/>
      <w:bookmarkEnd w:id="2311"/>
    </w:p>
    <w:p w:rsidR="00FD44B4" w:rsidRPr="00E57536" w:rsidRDefault="00FD44B4" w:rsidP="00FD44B4">
      <w:pPr>
        <w:rPr>
          <w:rtl/>
        </w:rPr>
      </w:pPr>
      <w:bookmarkStart w:id="2312" w:name="_ETM_Q1_2788852"/>
      <w:bookmarkStart w:id="2313" w:name="_ETM_Q1_2789101"/>
      <w:bookmarkStart w:id="2314" w:name="_ETM_Q1_2789352"/>
      <w:bookmarkEnd w:id="2312"/>
      <w:bookmarkEnd w:id="2313"/>
      <w:bookmarkEnd w:id="2314"/>
    </w:p>
    <w:p w:rsidR="00FD44B4" w:rsidRPr="00E57536" w:rsidRDefault="00FD44B4" w:rsidP="00FD44B4">
      <w:pPr>
        <w:pStyle w:val="a5"/>
        <w:keepNext/>
        <w:rPr>
          <w:rtl/>
        </w:rPr>
      </w:pPr>
      <w:bookmarkStart w:id="2315" w:name="ET_speaker_נועה_ברודסקי_לוי_132"/>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2315"/>
    </w:p>
    <w:p w:rsidR="00FD44B4" w:rsidRPr="00E57536" w:rsidRDefault="00FD44B4" w:rsidP="00FD44B4">
      <w:pPr>
        <w:pStyle w:val="KeepWithNext"/>
        <w:rPr>
          <w:rtl/>
        </w:rPr>
      </w:pPr>
    </w:p>
    <w:p w:rsidR="00FD44B4" w:rsidRPr="00E57536" w:rsidRDefault="005E4B69" w:rsidP="005E4B69">
      <w:pPr>
        <w:rPr>
          <w:rtl/>
        </w:rPr>
      </w:pPr>
      <w:bookmarkStart w:id="2316" w:name="_ETM_Q1_2789851"/>
      <w:bookmarkStart w:id="2317" w:name="_ETM_Q1_2790101"/>
      <w:bookmarkStart w:id="2318" w:name="_ETM_Q1_2791603"/>
      <w:bookmarkEnd w:id="2316"/>
      <w:bookmarkEnd w:id="2317"/>
      <w:bookmarkEnd w:id="2318"/>
      <w:r w:rsidRPr="00E57536">
        <w:rPr>
          <w:rFonts w:hint="cs"/>
          <w:rtl/>
        </w:rPr>
        <w:t>ו</w:t>
      </w:r>
      <w:r w:rsidR="00FD44B4" w:rsidRPr="00E57536">
        <w:rPr>
          <w:rFonts w:hint="cs"/>
          <w:rtl/>
        </w:rPr>
        <w:t>זה לא יותר קל.</w:t>
      </w:r>
    </w:p>
    <w:p w:rsidR="00FD44B4" w:rsidRPr="00E57536" w:rsidRDefault="00FD44B4" w:rsidP="00FD44B4">
      <w:pPr>
        <w:rPr>
          <w:rtl/>
        </w:rPr>
      </w:pPr>
      <w:bookmarkStart w:id="2319" w:name="_ETM_Q1_2783851"/>
      <w:bookmarkStart w:id="2320" w:name="_ETM_Q1_2785852"/>
      <w:bookmarkEnd w:id="2319"/>
      <w:bookmarkEnd w:id="2320"/>
    </w:p>
    <w:p w:rsidR="00FD44B4" w:rsidRPr="00E57536" w:rsidRDefault="00FD44B4" w:rsidP="00FD44B4">
      <w:pPr>
        <w:pStyle w:val="af8"/>
        <w:keepNext/>
        <w:rPr>
          <w:rtl/>
        </w:rPr>
      </w:pPr>
      <w:bookmarkStart w:id="2321" w:name="ET_yor_6157_133"/>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321"/>
    </w:p>
    <w:p w:rsidR="00FD44B4" w:rsidRPr="00E57536" w:rsidRDefault="00FD44B4" w:rsidP="00FD44B4">
      <w:pPr>
        <w:pStyle w:val="KeepWithNext"/>
        <w:rPr>
          <w:rtl/>
        </w:rPr>
      </w:pPr>
    </w:p>
    <w:p w:rsidR="00FD44B4" w:rsidRPr="00E57536" w:rsidRDefault="00FD44B4" w:rsidP="00FD44B4">
      <w:pPr>
        <w:rPr>
          <w:rtl/>
        </w:rPr>
      </w:pPr>
      <w:bookmarkStart w:id="2322" w:name="_ETM_Q1_2786351"/>
      <w:bookmarkStart w:id="2323" w:name="_ETM_Q1_2789351"/>
      <w:bookmarkStart w:id="2324" w:name="_ETM_Q1_2792851"/>
      <w:bookmarkStart w:id="2325" w:name="_ETM_Q1_2790602"/>
      <w:bookmarkEnd w:id="2322"/>
      <w:bookmarkEnd w:id="2323"/>
      <w:bookmarkEnd w:id="2324"/>
      <w:bookmarkEnd w:id="2325"/>
      <w:r w:rsidRPr="00E57536">
        <w:rPr>
          <w:rFonts w:hint="cs"/>
          <w:rtl/>
        </w:rPr>
        <w:t xml:space="preserve">לא אמרתי שזה </w:t>
      </w:r>
      <w:bookmarkStart w:id="2326" w:name="_ETM_Q1_2794602"/>
      <w:bookmarkEnd w:id="2326"/>
      <w:r w:rsidRPr="00E57536">
        <w:rPr>
          <w:rFonts w:hint="cs"/>
          <w:rtl/>
        </w:rPr>
        <w:t>קל או לא</w:t>
      </w:r>
      <w:bookmarkStart w:id="2327" w:name="_ETM_Q1_2793602"/>
      <w:bookmarkEnd w:id="2327"/>
      <w:r w:rsidRPr="00E57536">
        <w:rPr>
          <w:rFonts w:hint="cs"/>
          <w:rtl/>
        </w:rPr>
        <w:t xml:space="preserve">, אני רק אומר שזה לא הליך </w:t>
      </w:r>
      <w:bookmarkStart w:id="2328" w:name="_ETM_Q1_2796352"/>
      <w:bookmarkEnd w:id="2328"/>
      <w:r w:rsidRPr="00E57536">
        <w:rPr>
          <w:rFonts w:hint="cs"/>
          <w:rtl/>
        </w:rPr>
        <w:t>פלילי.</w:t>
      </w:r>
    </w:p>
    <w:p w:rsidR="00FD44B4" w:rsidRPr="00E57536" w:rsidRDefault="00FD44B4" w:rsidP="00FD44B4">
      <w:pPr>
        <w:rPr>
          <w:rtl/>
        </w:rPr>
      </w:pPr>
      <w:bookmarkStart w:id="2329" w:name="_ETM_Q1_2794851"/>
      <w:bookmarkStart w:id="2330" w:name="_ETM_Q1_2795101"/>
      <w:bookmarkStart w:id="2331" w:name="_ETM_Q1_2795353"/>
      <w:bookmarkEnd w:id="2329"/>
      <w:bookmarkEnd w:id="2330"/>
      <w:bookmarkEnd w:id="2331"/>
    </w:p>
    <w:p w:rsidR="00FD44B4" w:rsidRPr="00E57536" w:rsidRDefault="00FD44B4" w:rsidP="00FD44B4">
      <w:pPr>
        <w:pStyle w:val="a5"/>
        <w:keepNext/>
        <w:rPr>
          <w:rtl/>
        </w:rPr>
      </w:pPr>
      <w:bookmarkStart w:id="2332" w:name="ET_speaker_נועה_ברודסקי_לוי_134"/>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2332"/>
    </w:p>
    <w:p w:rsidR="00FD44B4" w:rsidRPr="00E57536" w:rsidRDefault="00FD44B4" w:rsidP="00FD44B4">
      <w:pPr>
        <w:pStyle w:val="KeepWithNext"/>
        <w:rPr>
          <w:rtl/>
        </w:rPr>
      </w:pPr>
    </w:p>
    <w:p w:rsidR="00FD44B4" w:rsidRPr="00E57536" w:rsidRDefault="00FD44B4" w:rsidP="005E4B69">
      <w:pPr>
        <w:rPr>
          <w:rtl/>
        </w:rPr>
      </w:pPr>
      <w:bookmarkStart w:id="2333" w:name="_ETM_Q1_2795851"/>
      <w:bookmarkEnd w:id="2333"/>
      <w:r w:rsidRPr="00E57536">
        <w:rPr>
          <w:rFonts w:hint="cs"/>
          <w:rtl/>
        </w:rPr>
        <w:t>אבל ההצדקה</w:t>
      </w:r>
      <w:r w:rsidR="005E4B69" w:rsidRPr="00E57536">
        <w:rPr>
          <w:rFonts w:hint="cs"/>
          <w:rtl/>
        </w:rPr>
        <w:t xml:space="preserve"> היא</w:t>
      </w:r>
      <w:r w:rsidRPr="00E57536">
        <w:rPr>
          <w:rFonts w:hint="cs"/>
          <w:rtl/>
        </w:rPr>
        <w:t xml:space="preserve"> לא </w:t>
      </w:r>
      <w:bookmarkStart w:id="2334" w:name="_ETM_Q1_2795602"/>
      <w:bookmarkEnd w:id="2334"/>
      <w:r w:rsidRPr="00E57536">
        <w:rPr>
          <w:rFonts w:hint="cs"/>
          <w:rtl/>
        </w:rPr>
        <w:t xml:space="preserve">נמוכה יותר בגלל זה. </w:t>
      </w:r>
      <w:bookmarkStart w:id="2335" w:name="_ETM_Q1_2799102"/>
      <w:bookmarkStart w:id="2336" w:name="_ETM_Q1_2799352"/>
      <w:bookmarkStart w:id="2337" w:name="_ETM_Q1_2801102"/>
      <w:bookmarkStart w:id="2338" w:name="_ETM_Q1_2798852"/>
      <w:bookmarkEnd w:id="2335"/>
      <w:bookmarkEnd w:id="2336"/>
      <w:bookmarkEnd w:id="2337"/>
      <w:bookmarkEnd w:id="2338"/>
    </w:p>
    <w:p w:rsidR="00FD44B4" w:rsidRPr="00E57536" w:rsidRDefault="00FD44B4" w:rsidP="00FD44B4">
      <w:pPr>
        <w:pStyle w:val="a5"/>
        <w:keepNext/>
        <w:rPr>
          <w:rtl/>
        </w:rPr>
      </w:pPr>
      <w:bookmarkStart w:id="2339" w:name="ET_speaker_י_135"/>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2339"/>
    </w:p>
    <w:p w:rsidR="00FD44B4" w:rsidRPr="00E57536" w:rsidRDefault="00FD44B4" w:rsidP="00FD44B4">
      <w:pPr>
        <w:pStyle w:val="KeepWithNext"/>
        <w:rPr>
          <w:rtl/>
        </w:rPr>
      </w:pPr>
    </w:p>
    <w:p w:rsidR="00FD44B4" w:rsidRPr="00E57536" w:rsidRDefault="00FD44B4" w:rsidP="005E4B69">
      <w:pPr>
        <w:rPr>
          <w:rtl/>
        </w:rPr>
      </w:pPr>
      <w:bookmarkStart w:id="2340" w:name="_ETM_Q1_2811602"/>
      <w:bookmarkEnd w:id="2340"/>
      <w:r w:rsidRPr="00E57536">
        <w:rPr>
          <w:rFonts w:hint="cs"/>
          <w:rtl/>
        </w:rPr>
        <w:t xml:space="preserve">זה דבר שלא </w:t>
      </w:r>
      <w:bookmarkStart w:id="2341" w:name="_ETM_Q1_2811352"/>
      <w:bookmarkEnd w:id="2341"/>
      <w:r w:rsidRPr="00E57536">
        <w:rPr>
          <w:rFonts w:hint="cs"/>
          <w:rtl/>
        </w:rPr>
        <w:t>נ</w:t>
      </w:r>
      <w:r w:rsidR="005E4B69" w:rsidRPr="00E57536">
        <w:rPr>
          <w:rFonts w:hint="cs"/>
          <w:rtl/>
        </w:rPr>
        <w:t>ו</w:t>
      </w:r>
      <w:r w:rsidRPr="00E57536">
        <w:rPr>
          <w:rFonts w:hint="cs"/>
          <w:rtl/>
        </w:rPr>
        <w:t xml:space="preserve">עצו בנו לגביו, </w:t>
      </w:r>
      <w:bookmarkStart w:id="2342" w:name="_ETM_Q1_2814352"/>
      <w:bookmarkStart w:id="2343" w:name="_ETM_Q1_2814101"/>
      <w:bookmarkEnd w:id="2342"/>
      <w:bookmarkEnd w:id="2343"/>
      <w:r w:rsidR="005E4B69" w:rsidRPr="00E57536">
        <w:rPr>
          <w:rFonts w:hint="cs"/>
          <w:rtl/>
        </w:rPr>
        <w:t xml:space="preserve">וזה </w:t>
      </w:r>
      <w:r w:rsidRPr="00E57536">
        <w:rPr>
          <w:rFonts w:hint="cs"/>
          <w:rtl/>
        </w:rPr>
        <w:t>חוזר לסוגיה הראשונה.</w:t>
      </w:r>
      <w:bookmarkStart w:id="2344" w:name="_ETM_Q1_2814852"/>
      <w:bookmarkEnd w:id="2344"/>
      <w:r w:rsidRPr="00E57536">
        <w:rPr>
          <w:rFonts w:hint="cs"/>
          <w:rtl/>
        </w:rPr>
        <w:t xml:space="preserve"> לי אין חוות דעת מקצועית בשאלה האם </w:t>
      </w:r>
      <w:r w:rsidR="005E4B69" w:rsidRPr="00E57536">
        <w:rPr>
          <w:rFonts w:hint="cs"/>
          <w:rtl/>
        </w:rPr>
        <w:t xml:space="preserve">כשירות, </w:t>
      </w:r>
      <w:r w:rsidRPr="00E57536">
        <w:rPr>
          <w:rFonts w:hint="cs"/>
          <w:rtl/>
        </w:rPr>
        <w:t xml:space="preserve">מסוכן להביא עציר </w:t>
      </w:r>
      <w:r w:rsidR="00286CD2">
        <w:rPr>
          <w:rFonts w:hint="cs"/>
          <w:rtl/>
        </w:rPr>
        <w:t>מינהלי</w:t>
      </w:r>
      <w:bookmarkStart w:id="2345" w:name="_ETM_Q1_2819103"/>
      <w:bookmarkStart w:id="2346" w:name="_ETM_Q1_2819852"/>
      <w:bookmarkEnd w:id="2345"/>
      <w:bookmarkEnd w:id="2346"/>
      <w:r w:rsidRPr="00E57536">
        <w:rPr>
          <w:rFonts w:hint="cs"/>
          <w:rtl/>
        </w:rPr>
        <w:t xml:space="preserve"> מהכלא לדיון שלו.</w:t>
      </w:r>
      <w:bookmarkStart w:id="2347" w:name="_ETM_Q1_2817102"/>
      <w:bookmarkStart w:id="2348" w:name="_ETM_Q1_2822352"/>
      <w:bookmarkEnd w:id="2347"/>
      <w:bookmarkEnd w:id="2348"/>
    </w:p>
    <w:p w:rsidR="00FD44B4" w:rsidRPr="00E57536" w:rsidRDefault="00FD44B4" w:rsidP="00FD44B4">
      <w:pPr>
        <w:rPr>
          <w:rtl/>
        </w:rPr>
      </w:pPr>
      <w:bookmarkStart w:id="2349" w:name="_ETM_Q1_2825352"/>
      <w:bookmarkEnd w:id="2349"/>
    </w:p>
    <w:p w:rsidR="00FD44B4" w:rsidRPr="00E57536" w:rsidRDefault="00FD44B4" w:rsidP="00FD44B4">
      <w:pPr>
        <w:pStyle w:val="af8"/>
        <w:keepNext/>
        <w:rPr>
          <w:rtl/>
        </w:rPr>
      </w:pPr>
      <w:bookmarkStart w:id="2350" w:name="ET_yor_6157_136"/>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350"/>
    </w:p>
    <w:p w:rsidR="00FD44B4" w:rsidRPr="00E57536" w:rsidRDefault="00FD44B4" w:rsidP="00FD44B4">
      <w:pPr>
        <w:pStyle w:val="KeepWithNext"/>
        <w:rPr>
          <w:rtl/>
        </w:rPr>
      </w:pPr>
    </w:p>
    <w:p w:rsidR="00FD44B4" w:rsidRPr="00E57536" w:rsidRDefault="00FD44B4" w:rsidP="005E4B69">
      <w:pPr>
        <w:rPr>
          <w:rtl/>
        </w:rPr>
      </w:pPr>
      <w:r w:rsidRPr="00E57536">
        <w:rPr>
          <w:rFonts w:hint="cs"/>
          <w:rtl/>
        </w:rPr>
        <w:t xml:space="preserve">המספרים שלהם </w:t>
      </w:r>
      <w:bookmarkStart w:id="2351" w:name="_ETM_Q1_2826852"/>
      <w:bookmarkStart w:id="2352" w:name="_ETM_Q1_2827352"/>
      <w:bookmarkEnd w:id="2351"/>
      <w:bookmarkEnd w:id="2352"/>
      <w:r w:rsidR="005E4B69" w:rsidRPr="00E57536">
        <w:rPr>
          <w:rFonts w:hint="cs"/>
          <w:rtl/>
        </w:rPr>
        <w:t>הם</w:t>
      </w:r>
      <w:r w:rsidRPr="00E57536">
        <w:rPr>
          <w:rFonts w:hint="cs"/>
          <w:rtl/>
        </w:rPr>
        <w:t xml:space="preserve"> מידע חסוי?</w:t>
      </w:r>
    </w:p>
    <w:p w:rsidR="00FD44B4" w:rsidRPr="00E57536" w:rsidRDefault="00FD44B4" w:rsidP="00FD44B4">
      <w:pPr>
        <w:rPr>
          <w:rtl/>
        </w:rPr>
      </w:pPr>
    </w:p>
    <w:p w:rsidR="00FD44B4" w:rsidRPr="00E57536" w:rsidRDefault="00FD44B4" w:rsidP="00FD44B4">
      <w:pPr>
        <w:pStyle w:val="a5"/>
        <w:keepNext/>
        <w:rPr>
          <w:rtl/>
        </w:rPr>
      </w:pPr>
      <w:bookmarkStart w:id="2353" w:name="ET_speaker_י_137"/>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2353"/>
    </w:p>
    <w:p w:rsidR="00FD44B4" w:rsidRPr="00E57536" w:rsidRDefault="00FD44B4" w:rsidP="00FD44B4">
      <w:pPr>
        <w:pStyle w:val="KeepWithNext"/>
        <w:rPr>
          <w:rtl/>
        </w:rPr>
      </w:pPr>
    </w:p>
    <w:p w:rsidR="00FD44B4" w:rsidRPr="00E57536" w:rsidRDefault="00FD44B4" w:rsidP="00FD44B4">
      <w:pPr>
        <w:rPr>
          <w:rtl/>
        </w:rPr>
      </w:pPr>
      <w:bookmarkStart w:id="2354" w:name="_ETM_Q1_2822602"/>
      <w:bookmarkStart w:id="2355" w:name="_ETM_Q1_2826102"/>
      <w:bookmarkEnd w:id="2354"/>
      <w:bookmarkEnd w:id="2355"/>
      <w:r w:rsidRPr="00E57536">
        <w:rPr>
          <w:rFonts w:hint="cs"/>
          <w:rtl/>
        </w:rPr>
        <w:t xml:space="preserve">אני מעדיף </w:t>
      </w:r>
      <w:bookmarkStart w:id="2356" w:name="_ETM_Q1_2831352"/>
      <w:bookmarkEnd w:id="2356"/>
      <w:r w:rsidR="00801082" w:rsidRPr="00E57536">
        <w:rPr>
          <w:rFonts w:hint="cs"/>
          <w:rtl/>
        </w:rPr>
        <w:t>ש</w:t>
      </w:r>
      <w:r w:rsidRPr="00E57536">
        <w:rPr>
          <w:rFonts w:hint="cs"/>
          <w:rtl/>
        </w:rPr>
        <w:t>לא לחשוף את המספרים המדויקים בדיון הגלוי.</w:t>
      </w:r>
      <w:bookmarkStart w:id="2357" w:name="_ETM_Q1_2826602"/>
      <w:bookmarkStart w:id="2358" w:name="_ETM_Q1_2829602"/>
      <w:bookmarkEnd w:id="2357"/>
      <w:bookmarkEnd w:id="2358"/>
      <w:r w:rsidRPr="00E57536">
        <w:rPr>
          <w:rFonts w:hint="cs"/>
          <w:rtl/>
        </w:rPr>
        <w:t xml:space="preserve"> </w:t>
      </w:r>
      <w:bookmarkStart w:id="2359" w:name="_ETM_Q1_2833352"/>
      <w:bookmarkEnd w:id="2359"/>
      <w:r w:rsidRPr="00E57536">
        <w:rPr>
          <w:rFonts w:hint="cs"/>
          <w:rtl/>
        </w:rPr>
        <w:t>אני יכול לומר בוודאות שיש עש</w:t>
      </w:r>
      <w:bookmarkStart w:id="2360" w:name="_ETM_Q1_2834608"/>
      <w:bookmarkEnd w:id="2360"/>
      <w:r w:rsidRPr="00E57536">
        <w:rPr>
          <w:rFonts w:hint="cs"/>
          <w:rtl/>
        </w:rPr>
        <w:t xml:space="preserve">רות לא מעטות, </w:t>
      </w:r>
      <w:bookmarkStart w:id="2361" w:name="_ETM_Q1_2836352"/>
      <w:bookmarkEnd w:id="2361"/>
      <w:r w:rsidRPr="00E57536">
        <w:rPr>
          <w:rFonts w:hint="cs"/>
          <w:rtl/>
        </w:rPr>
        <w:t>בוודאי לאחר 7 באוקטובר,</w:t>
      </w:r>
      <w:bookmarkStart w:id="2362" w:name="_ETM_Q1_2836101"/>
      <w:bookmarkEnd w:id="2362"/>
      <w:r w:rsidRPr="00E57536">
        <w:rPr>
          <w:rFonts w:hint="cs"/>
          <w:rtl/>
        </w:rPr>
        <w:t xml:space="preserve"> של מעצרים </w:t>
      </w:r>
      <w:r w:rsidR="00286CD2">
        <w:rPr>
          <w:rFonts w:hint="cs"/>
          <w:rtl/>
        </w:rPr>
        <w:t>מינהלי</w:t>
      </w:r>
      <w:r w:rsidRPr="00E57536">
        <w:rPr>
          <w:rFonts w:hint="cs"/>
          <w:rtl/>
        </w:rPr>
        <w:t>ים.</w:t>
      </w:r>
    </w:p>
    <w:p w:rsidR="00FD44B4" w:rsidRPr="00E57536" w:rsidRDefault="00FD44B4" w:rsidP="00FD44B4">
      <w:pPr>
        <w:rPr>
          <w:rtl/>
        </w:rPr>
      </w:pPr>
    </w:p>
    <w:p w:rsidR="00FD44B4" w:rsidRPr="00E57536" w:rsidRDefault="00FD44B4" w:rsidP="00FD44B4">
      <w:pPr>
        <w:pStyle w:val="af8"/>
        <w:keepNext/>
        <w:rPr>
          <w:rtl/>
        </w:rPr>
      </w:pPr>
      <w:bookmarkStart w:id="2363" w:name="ET_yor_6157_138"/>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363"/>
    </w:p>
    <w:p w:rsidR="00FD44B4" w:rsidRPr="00E57536" w:rsidRDefault="00FD44B4" w:rsidP="00FD44B4">
      <w:pPr>
        <w:pStyle w:val="KeepWithNext"/>
        <w:rPr>
          <w:rtl/>
        </w:rPr>
      </w:pPr>
    </w:p>
    <w:p w:rsidR="00FD44B4" w:rsidRPr="00E57536" w:rsidRDefault="00FD44B4" w:rsidP="00FD44B4">
      <w:pPr>
        <w:rPr>
          <w:rtl/>
        </w:rPr>
      </w:pPr>
      <w:bookmarkStart w:id="2364" w:name="_ETM_Q1_2841102"/>
      <w:bookmarkEnd w:id="2364"/>
      <w:r w:rsidRPr="00E57536">
        <w:rPr>
          <w:rFonts w:hint="cs"/>
          <w:rtl/>
        </w:rPr>
        <w:t>בסדר גמור.</w:t>
      </w:r>
      <w:bookmarkStart w:id="2365" w:name="_ETM_Q1_2838856"/>
      <w:bookmarkStart w:id="2366" w:name="_ETM_Q1_2845853"/>
      <w:bookmarkStart w:id="2367" w:name="_ETM_Q1_2851352"/>
      <w:bookmarkStart w:id="2368" w:name="_ETM_Q1_2856102"/>
      <w:bookmarkStart w:id="2369" w:name="_ETM_Q1_2854102"/>
      <w:bookmarkStart w:id="2370" w:name="_ETM_Q1_2851351"/>
      <w:bookmarkStart w:id="2371" w:name="_ETM_Q1_2848851"/>
      <w:bookmarkStart w:id="2372" w:name="_ETM_Q1_2843352"/>
      <w:bookmarkStart w:id="2373" w:name="_ETM_Q1_2838101"/>
      <w:bookmarkStart w:id="2374" w:name="_ETM_Q1_2832602"/>
      <w:bookmarkStart w:id="2375" w:name="_ETM_Q1_2829852"/>
      <w:bookmarkStart w:id="2376" w:name="_ETM_Q1_2827101"/>
      <w:bookmarkStart w:id="2377" w:name="_ETM_Q1_2824602"/>
      <w:bookmarkStart w:id="2378" w:name="_ETM_Q1_2822102"/>
      <w:bookmarkStart w:id="2379" w:name="_ETM_Q1_2819352"/>
      <w:bookmarkStart w:id="2380" w:name="_ETM_Q1_2823352"/>
      <w:bookmarkStart w:id="2381" w:name="_ETM_Q1_2826603"/>
      <w:bookmarkStart w:id="2382" w:name="_ETM_Q1_2832102"/>
      <w:bookmarkStart w:id="2383" w:name="_ETM_Q1_2835351"/>
      <w:bookmarkStart w:id="2384" w:name="_ETM_Q1_2838852"/>
      <w:bookmarkStart w:id="2385" w:name="_ETM_Q1_2837352"/>
      <w:bookmarkStart w:id="2386" w:name="_ETM_Q1_2838604"/>
      <w:bookmarkStart w:id="2387" w:name="_ETM_Q1_2834852"/>
      <w:bookmarkStart w:id="2388" w:name="_ETM_Q1_2830103"/>
      <w:bookmarkStart w:id="2389" w:name="_ETM_Q1_2835102"/>
      <w:bookmarkStart w:id="2390" w:name="_ETM_Q1_2839602"/>
      <w:bookmarkStart w:id="2391" w:name="_ETM_Q1_2843102"/>
      <w:bookmarkStart w:id="2392" w:name="_ETM_Q1_2840852"/>
      <w:bookmarkStart w:id="2393" w:name="_ETM_Q1_2838352"/>
      <w:bookmarkStart w:id="2394" w:name="_ETM_Q1_2839102"/>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p>
    <w:p w:rsidR="004D16F1" w:rsidRPr="00E57536" w:rsidRDefault="004D16F1" w:rsidP="00FD44B4">
      <w:pPr>
        <w:rPr>
          <w:rtl/>
        </w:rPr>
      </w:pPr>
    </w:p>
    <w:p w:rsidR="004D16F1" w:rsidRPr="00E57536" w:rsidRDefault="004D16F1" w:rsidP="004D16F1">
      <w:pPr>
        <w:pStyle w:val="a5"/>
        <w:keepNext/>
        <w:rPr>
          <w:rtl/>
        </w:rPr>
      </w:pPr>
      <w:bookmarkStart w:id="2395" w:name="ET_speaker_א_139"/>
      <w:r w:rsidRPr="00E57536">
        <w:rPr>
          <w:rStyle w:val="TagStyle"/>
          <w:rtl/>
        </w:rPr>
        <w:t xml:space="preserve"> &lt;&lt; דובר &gt;&gt; </w:t>
      </w:r>
      <w:r w:rsidRPr="00E57536">
        <w:rPr>
          <w:rtl/>
        </w:rPr>
        <w:t>א':</w:t>
      </w:r>
      <w:r w:rsidRPr="00E57536">
        <w:rPr>
          <w:rStyle w:val="TagStyle"/>
          <w:rtl/>
        </w:rPr>
        <w:t xml:space="preserve"> &lt;&lt; דובר &gt;&gt;</w:t>
      </w:r>
      <w:r w:rsidRPr="00E57536">
        <w:rPr>
          <w:rtl/>
        </w:rPr>
        <w:t xml:space="preserve">   </w:t>
      </w:r>
      <w:bookmarkEnd w:id="2395"/>
    </w:p>
    <w:p w:rsidR="004D16F1" w:rsidRPr="00E57536" w:rsidRDefault="004D16F1" w:rsidP="004D16F1">
      <w:pPr>
        <w:pStyle w:val="KeepWithNext"/>
        <w:rPr>
          <w:rtl/>
        </w:rPr>
      </w:pPr>
    </w:p>
    <w:p w:rsidR="004D16F1" w:rsidRPr="00E57536" w:rsidRDefault="004D16F1" w:rsidP="005E4B69">
      <w:pPr>
        <w:rPr>
          <w:rtl/>
        </w:rPr>
      </w:pPr>
      <w:bookmarkStart w:id="2396" w:name="_ETM_Q1_2834352"/>
      <w:bookmarkStart w:id="2397" w:name="_ETM_Q1_2831853"/>
      <w:bookmarkStart w:id="2398" w:name="_ETM_Q1_2830352"/>
      <w:bookmarkStart w:id="2399" w:name="_ETM_Q1_2828103"/>
      <w:bookmarkStart w:id="2400" w:name="_ETM_Q1_2831603"/>
      <w:bookmarkStart w:id="2401" w:name="_ETM_Q1_2834855"/>
      <w:bookmarkStart w:id="2402" w:name="_ETM_Q1_2838851"/>
      <w:bookmarkEnd w:id="2396"/>
      <w:bookmarkEnd w:id="2397"/>
      <w:bookmarkEnd w:id="2398"/>
      <w:bookmarkEnd w:id="2399"/>
      <w:bookmarkEnd w:id="2400"/>
      <w:bookmarkEnd w:id="2401"/>
      <w:bookmarkEnd w:id="2402"/>
      <w:r w:rsidRPr="00E57536">
        <w:rPr>
          <w:rFonts w:hint="cs"/>
          <w:rtl/>
        </w:rPr>
        <w:t xml:space="preserve">אבל מבחינת האוכלוסייה עצמה </w:t>
      </w:r>
      <w:bookmarkStart w:id="2403" w:name="_ETM_Q1_2840352"/>
      <w:bookmarkEnd w:id="2403"/>
      <w:r w:rsidRPr="00E57536">
        <w:rPr>
          <w:rFonts w:hint="cs"/>
          <w:rtl/>
        </w:rPr>
        <w:t>של העצורים ה</w:t>
      </w:r>
      <w:r w:rsidR="00286CD2">
        <w:rPr>
          <w:rFonts w:hint="cs"/>
          <w:rtl/>
        </w:rPr>
        <w:t>מינהלי</w:t>
      </w:r>
      <w:r w:rsidRPr="00E57536">
        <w:rPr>
          <w:rFonts w:hint="cs"/>
          <w:rtl/>
        </w:rPr>
        <w:t>ים</w:t>
      </w:r>
      <w:bookmarkStart w:id="2404" w:name="_ETM_Q1_2840102"/>
      <w:bookmarkStart w:id="2405" w:name="_ETM_Q1_2841601"/>
      <w:bookmarkStart w:id="2406" w:name="_ETM_Q1_2840602"/>
      <w:bookmarkEnd w:id="2404"/>
      <w:bookmarkEnd w:id="2405"/>
      <w:bookmarkEnd w:id="2406"/>
      <w:r w:rsidR="005E4B69" w:rsidRPr="00E57536">
        <w:rPr>
          <w:rFonts w:hint="cs"/>
          <w:rtl/>
        </w:rPr>
        <w:t xml:space="preserve"> - </w:t>
      </w:r>
      <w:r w:rsidR="00534E29" w:rsidRPr="00E57536">
        <w:rPr>
          <w:rFonts w:hint="cs"/>
          <w:rtl/>
        </w:rPr>
        <w:t>- - אותם</w:t>
      </w:r>
      <w:r w:rsidR="005E4B69" w:rsidRPr="00E57536">
        <w:rPr>
          <w:rFonts w:hint="cs"/>
          <w:rtl/>
        </w:rPr>
        <w:t>,</w:t>
      </w:r>
      <w:r w:rsidR="00534E29" w:rsidRPr="00E57536">
        <w:rPr>
          <w:rFonts w:hint="cs"/>
          <w:rtl/>
        </w:rPr>
        <w:t xml:space="preserve"> בוודאי</w:t>
      </w:r>
      <w:bookmarkStart w:id="2407" w:name="_ETM_Q1_2843602"/>
      <w:bookmarkStart w:id="2408" w:name="_ETM_Q1_2842352"/>
      <w:bookmarkStart w:id="2409" w:name="_ETM_Q1_2842601"/>
      <w:bookmarkStart w:id="2410" w:name="_ETM_Q1_2842603"/>
      <w:bookmarkEnd w:id="2407"/>
      <w:bookmarkEnd w:id="2408"/>
      <w:bookmarkEnd w:id="2409"/>
      <w:bookmarkEnd w:id="2410"/>
      <w:r w:rsidR="00534E29" w:rsidRPr="00E57536">
        <w:rPr>
          <w:rFonts w:hint="cs"/>
          <w:rtl/>
        </w:rPr>
        <w:t xml:space="preserve"> אל מול עצורי </w:t>
      </w:r>
      <w:bookmarkStart w:id="2411" w:name="_ETM_Q1_2843603"/>
      <w:bookmarkEnd w:id="2411"/>
      <w:r w:rsidR="00534E29" w:rsidRPr="00E57536">
        <w:rPr>
          <w:rFonts w:hint="cs"/>
          <w:rtl/>
        </w:rPr>
        <w:t xml:space="preserve">24 אבל לא רק גם מול </w:t>
      </w:r>
      <w:bookmarkStart w:id="2412" w:name="_ETM_Q1_2845602"/>
      <w:bookmarkStart w:id="2413" w:name="_ETM_Q1_2842852"/>
      <w:bookmarkStart w:id="2414" w:name="_ETM_Q1_2841602"/>
      <w:bookmarkStart w:id="2415" w:name="_ETM_Q1_2841852"/>
      <w:bookmarkStart w:id="2416" w:name="_ETM_Q1_2844602"/>
      <w:bookmarkStart w:id="2417" w:name="_ETM_Q1_2838602"/>
      <w:bookmarkStart w:id="2418" w:name="_ETM_Q1_2835352"/>
      <w:bookmarkStart w:id="2419" w:name="_ETM_Q1_2841352"/>
      <w:bookmarkStart w:id="2420" w:name="_ETM_Q1_2844851"/>
      <w:bookmarkStart w:id="2421" w:name="_ETM_Q1_2842102"/>
      <w:bookmarkEnd w:id="2412"/>
      <w:bookmarkEnd w:id="2413"/>
      <w:bookmarkEnd w:id="2414"/>
      <w:bookmarkEnd w:id="2415"/>
      <w:bookmarkEnd w:id="2416"/>
      <w:bookmarkEnd w:id="2417"/>
      <w:bookmarkEnd w:id="2418"/>
      <w:bookmarkEnd w:id="2419"/>
      <w:bookmarkEnd w:id="2420"/>
      <w:bookmarkEnd w:id="2421"/>
      <w:r w:rsidR="00534E29" w:rsidRPr="00E57536">
        <w:rPr>
          <w:rFonts w:hint="cs"/>
          <w:rtl/>
        </w:rPr>
        <w:t xml:space="preserve">עצורים אחרים </w:t>
      </w:r>
      <w:bookmarkStart w:id="2422" w:name="_ETM_Q1_2849351"/>
      <w:bookmarkStart w:id="2423" w:name="_ETM_Q1_2846602"/>
      <w:bookmarkEnd w:id="2422"/>
      <w:bookmarkEnd w:id="2423"/>
      <w:r w:rsidR="00534E29" w:rsidRPr="00E57536">
        <w:rPr>
          <w:rFonts w:hint="cs"/>
          <w:rtl/>
        </w:rPr>
        <w:t>- - -</w:t>
      </w:r>
      <w:bookmarkStart w:id="2424" w:name="_ETM_Q1_2844102"/>
      <w:bookmarkEnd w:id="2424"/>
    </w:p>
    <w:p w:rsidR="00534E29" w:rsidRPr="00E57536" w:rsidRDefault="00534E29" w:rsidP="004D16F1">
      <w:pPr>
        <w:rPr>
          <w:rtl/>
        </w:rPr>
      </w:pPr>
      <w:bookmarkStart w:id="2425" w:name="_ETM_Q1_2846601"/>
      <w:bookmarkStart w:id="2426" w:name="_ETM_Q1_2847103"/>
      <w:bookmarkEnd w:id="2425"/>
      <w:bookmarkEnd w:id="2426"/>
    </w:p>
    <w:p w:rsidR="00534E29" w:rsidRPr="00E57536" w:rsidRDefault="00534E29" w:rsidP="00534E29">
      <w:pPr>
        <w:pStyle w:val="af8"/>
        <w:keepNext/>
        <w:rPr>
          <w:rtl/>
        </w:rPr>
      </w:pPr>
      <w:bookmarkStart w:id="2427" w:name="ET_yor_6157_140"/>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427"/>
    </w:p>
    <w:p w:rsidR="00534E29" w:rsidRPr="00E57536" w:rsidRDefault="00534E29" w:rsidP="00534E29">
      <w:pPr>
        <w:pStyle w:val="KeepWithNext"/>
        <w:rPr>
          <w:rtl/>
        </w:rPr>
      </w:pPr>
    </w:p>
    <w:p w:rsidR="00534E29" w:rsidRPr="00E57536" w:rsidRDefault="00534E29" w:rsidP="00534E29">
      <w:pPr>
        <w:rPr>
          <w:rtl/>
        </w:rPr>
      </w:pPr>
      <w:bookmarkStart w:id="2428" w:name="_ETM_Q1_2856851"/>
      <w:bookmarkStart w:id="2429" w:name="_ETM_Q1_2852852"/>
      <w:bookmarkStart w:id="2430" w:name="_ETM_Q1_2850601"/>
      <w:bookmarkStart w:id="2431" w:name="_ETM_Q1_2848602"/>
      <w:bookmarkStart w:id="2432" w:name="_ETM_Q1_2844852"/>
      <w:bookmarkStart w:id="2433" w:name="_ETM_Q1_2846102"/>
      <w:bookmarkStart w:id="2434" w:name="_ETM_Q1_2845352"/>
      <w:bookmarkEnd w:id="2428"/>
      <w:bookmarkEnd w:id="2429"/>
      <w:bookmarkEnd w:id="2430"/>
      <w:bookmarkEnd w:id="2431"/>
      <w:bookmarkEnd w:id="2432"/>
      <w:bookmarkEnd w:id="2433"/>
      <w:bookmarkEnd w:id="2434"/>
      <w:r w:rsidRPr="00E57536">
        <w:rPr>
          <w:rFonts w:hint="cs"/>
          <w:rtl/>
        </w:rPr>
        <w:t>בוודאי שהם הרבה יותר - - -</w:t>
      </w:r>
      <w:bookmarkStart w:id="2435" w:name="_ETM_Q1_2846352"/>
      <w:bookmarkEnd w:id="2435"/>
    </w:p>
    <w:p w:rsidR="00534E29" w:rsidRPr="00E57536" w:rsidRDefault="00534E29" w:rsidP="00534E29">
      <w:pPr>
        <w:rPr>
          <w:rtl/>
        </w:rPr>
      </w:pPr>
      <w:bookmarkStart w:id="2436" w:name="_ETM_Q1_2847102"/>
      <w:bookmarkEnd w:id="2436"/>
    </w:p>
    <w:p w:rsidR="00534E29" w:rsidRPr="00E57536" w:rsidRDefault="00534E29" w:rsidP="00534E29">
      <w:pPr>
        <w:pStyle w:val="a5"/>
        <w:keepNext/>
        <w:rPr>
          <w:rtl/>
        </w:rPr>
      </w:pPr>
      <w:bookmarkStart w:id="2437" w:name="ET_speaker_א_141"/>
      <w:r w:rsidRPr="00E57536">
        <w:rPr>
          <w:rStyle w:val="TagStyle"/>
          <w:rtl/>
        </w:rPr>
        <w:t xml:space="preserve"> &lt;&lt; דובר &gt;&gt; </w:t>
      </w:r>
      <w:r w:rsidRPr="00E57536">
        <w:rPr>
          <w:rtl/>
        </w:rPr>
        <w:t>א':</w:t>
      </w:r>
      <w:r w:rsidRPr="00E57536">
        <w:rPr>
          <w:rStyle w:val="TagStyle"/>
          <w:rtl/>
        </w:rPr>
        <w:t xml:space="preserve"> &lt;&lt; דובר &gt;&gt;</w:t>
      </w:r>
      <w:r w:rsidRPr="00E57536">
        <w:rPr>
          <w:rtl/>
        </w:rPr>
        <w:t xml:space="preserve">   </w:t>
      </w:r>
      <w:bookmarkEnd w:id="2437"/>
    </w:p>
    <w:p w:rsidR="00534E29" w:rsidRPr="00E57536" w:rsidRDefault="00534E29" w:rsidP="00534E29">
      <w:pPr>
        <w:pStyle w:val="KeepWithNext"/>
        <w:rPr>
          <w:rtl/>
        </w:rPr>
      </w:pPr>
    </w:p>
    <w:p w:rsidR="00534E29" w:rsidRPr="00E57536" w:rsidRDefault="00534E29" w:rsidP="00534E29">
      <w:pPr>
        <w:rPr>
          <w:rtl/>
        </w:rPr>
      </w:pPr>
      <w:bookmarkStart w:id="2438" w:name="_ETM_Q1_2847852"/>
      <w:bookmarkEnd w:id="2438"/>
      <w:r w:rsidRPr="00E57536">
        <w:rPr>
          <w:rFonts w:hint="cs"/>
          <w:rtl/>
        </w:rPr>
        <w:t xml:space="preserve">אבל </w:t>
      </w:r>
      <w:bookmarkStart w:id="2439" w:name="_ETM_Q1_2851353"/>
      <w:bookmarkEnd w:id="2439"/>
      <w:r w:rsidRPr="00E57536">
        <w:rPr>
          <w:rFonts w:hint="cs"/>
          <w:rtl/>
        </w:rPr>
        <w:t xml:space="preserve">רף </w:t>
      </w:r>
      <w:bookmarkStart w:id="2440" w:name="_ETM_Q1_2849102"/>
      <w:bookmarkEnd w:id="2440"/>
      <w:r w:rsidRPr="00E57536">
        <w:rPr>
          <w:rFonts w:hint="cs"/>
          <w:rtl/>
        </w:rPr>
        <w:t xml:space="preserve">המסוכנות שלהם </w:t>
      </w:r>
      <w:bookmarkStart w:id="2441" w:name="_ETM_Q1_2849353"/>
      <w:bookmarkEnd w:id="2441"/>
      <w:r w:rsidRPr="00E57536">
        <w:rPr>
          <w:rFonts w:hint="cs"/>
          <w:rtl/>
        </w:rPr>
        <w:t xml:space="preserve">הוא ברמה הגבוהה ביותר, כפי שנדרש </w:t>
      </w:r>
      <w:bookmarkStart w:id="2442" w:name="_ETM_Q1_2853351"/>
      <w:bookmarkStart w:id="2443" w:name="_ETM_Q1_2850852"/>
      <w:bookmarkEnd w:id="2442"/>
      <w:bookmarkEnd w:id="2443"/>
      <w:r w:rsidRPr="00E57536">
        <w:rPr>
          <w:rFonts w:hint="cs"/>
          <w:rtl/>
        </w:rPr>
        <w:t>במסגרת - - -</w:t>
      </w:r>
    </w:p>
    <w:p w:rsidR="00534E29" w:rsidRPr="00E57536" w:rsidRDefault="00534E29" w:rsidP="00534E29">
      <w:pPr>
        <w:rPr>
          <w:rtl/>
        </w:rPr>
      </w:pPr>
      <w:bookmarkStart w:id="2444" w:name="_ETM_Q1_2852603"/>
      <w:bookmarkStart w:id="2445" w:name="_ETM_Q1_2852851"/>
      <w:bookmarkEnd w:id="2444"/>
      <w:bookmarkEnd w:id="2445"/>
    </w:p>
    <w:p w:rsidR="00534E29" w:rsidRPr="00E57536" w:rsidRDefault="00534E29" w:rsidP="00534E29">
      <w:pPr>
        <w:pStyle w:val="af8"/>
        <w:keepNext/>
        <w:rPr>
          <w:rtl/>
        </w:rPr>
      </w:pPr>
      <w:bookmarkStart w:id="2446" w:name="ET_yor_6157_142"/>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446"/>
    </w:p>
    <w:p w:rsidR="00534E29" w:rsidRPr="00E57536" w:rsidRDefault="00534E29" w:rsidP="00534E29">
      <w:pPr>
        <w:pStyle w:val="KeepWithNext"/>
        <w:rPr>
          <w:rtl/>
        </w:rPr>
      </w:pPr>
    </w:p>
    <w:p w:rsidR="00534E29" w:rsidRPr="00E57536" w:rsidRDefault="00534E29" w:rsidP="00534E29">
      <w:pPr>
        <w:rPr>
          <w:rtl/>
        </w:rPr>
      </w:pPr>
      <w:bookmarkStart w:id="2447" w:name="_ETM_Q1_2853352"/>
      <w:bookmarkEnd w:id="2447"/>
      <w:r w:rsidRPr="00E57536">
        <w:rPr>
          <w:rFonts w:hint="cs"/>
          <w:rtl/>
        </w:rPr>
        <w:t>ברור.</w:t>
      </w:r>
      <w:bookmarkStart w:id="2448" w:name="_ETM_Q1_2858352"/>
      <w:bookmarkEnd w:id="2448"/>
    </w:p>
    <w:p w:rsidR="00534E29" w:rsidRPr="00E57536" w:rsidRDefault="00534E29" w:rsidP="00534E29">
      <w:pPr>
        <w:rPr>
          <w:rtl/>
        </w:rPr>
      </w:pPr>
      <w:bookmarkStart w:id="2449" w:name="_ETM_Q1_2857352"/>
      <w:bookmarkStart w:id="2450" w:name="_ETM_Q1_2859353"/>
      <w:bookmarkEnd w:id="2449"/>
      <w:bookmarkEnd w:id="2450"/>
    </w:p>
    <w:p w:rsidR="00534E29" w:rsidRPr="00E57536" w:rsidRDefault="00534E29" w:rsidP="00534E29">
      <w:pPr>
        <w:pStyle w:val="a5"/>
        <w:keepNext/>
        <w:rPr>
          <w:rtl/>
        </w:rPr>
      </w:pPr>
      <w:bookmarkStart w:id="2451" w:name="ET_speaker_אפרת_חקאק_143"/>
      <w:r w:rsidRPr="00E57536">
        <w:rPr>
          <w:rStyle w:val="TagStyle"/>
          <w:rtl/>
        </w:rPr>
        <w:t xml:space="preserve"> &lt;&lt; דובר &gt;&gt; </w:t>
      </w:r>
      <w:r w:rsidRPr="00E57536">
        <w:rPr>
          <w:rtl/>
        </w:rPr>
        <w:t>אפרת חקאק:</w:t>
      </w:r>
      <w:r w:rsidRPr="00E57536">
        <w:rPr>
          <w:rStyle w:val="TagStyle"/>
          <w:rtl/>
        </w:rPr>
        <w:t xml:space="preserve"> &lt;&lt; דובר &gt;&gt;</w:t>
      </w:r>
      <w:r w:rsidRPr="00E57536">
        <w:rPr>
          <w:rtl/>
        </w:rPr>
        <w:t xml:space="preserve">   </w:t>
      </w:r>
      <w:bookmarkEnd w:id="2451"/>
    </w:p>
    <w:p w:rsidR="00534E29" w:rsidRPr="00E57536" w:rsidRDefault="00534E29" w:rsidP="00534E29">
      <w:pPr>
        <w:pStyle w:val="KeepWithNext"/>
        <w:rPr>
          <w:rtl/>
        </w:rPr>
      </w:pPr>
    </w:p>
    <w:p w:rsidR="00534E29" w:rsidRPr="00E57536" w:rsidRDefault="00534E29" w:rsidP="00534E29">
      <w:pPr>
        <w:rPr>
          <w:rtl/>
        </w:rPr>
      </w:pPr>
      <w:bookmarkStart w:id="2452" w:name="_ETM_Q1_2859852"/>
      <w:bookmarkStart w:id="2453" w:name="_ETM_Q1_2857102"/>
      <w:bookmarkStart w:id="2454" w:name="_ETM_Q1_2854852"/>
      <w:bookmarkEnd w:id="2452"/>
      <w:bookmarkEnd w:id="2453"/>
      <w:bookmarkEnd w:id="2454"/>
      <w:r w:rsidRPr="00E57536">
        <w:rPr>
          <w:rFonts w:hint="cs"/>
          <w:rtl/>
        </w:rPr>
        <w:t xml:space="preserve">אולי </w:t>
      </w:r>
      <w:bookmarkStart w:id="2455" w:name="_ETM_Q1_2854601"/>
      <w:bookmarkEnd w:id="2455"/>
      <w:r w:rsidRPr="00E57536">
        <w:rPr>
          <w:rFonts w:hint="cs"/>
          <w:rtl/>
        </w:rPr>
        <w:t xml:space="preserve">אחרי שנחליט מה ההסדר </w:t>
      </w:r>
      <w:bookmarkStart w:id="2456" w:name="_ETM_Q1_2857853"/>
      <w:bookmarkEnd w:id="2456"/>
      <w:r w:rsidRPr="00E57536">
        <w:rPr>
          <w:rFonts w:hint="cs"/>
          <w:rtl/>
        </w:rPr>
        <w:t>הכולל לגבי אסירים ביטחוניים,</w:t>
      </w:r>
      <w:bookmarkStart w:id="2457" w:name="_ETM_Q1_2859602"/>
      <w:bookmarkEnd w:id="2457"/>
      <w:r w:rsidRPr="00E57536">
        <w:rPr>
          <w:rFonts w:hint="cs"/>
          <w:rtl/>
        </w:rPr>
        <w:t xml:space="preserve"> נעבור אחד-אחד</w:t>
      </w:r>
      <w:bookmarkStart w:id="2458" w:name="_ETM_Q1_2860352"/>
      <w:bookmarkEnd w:id="2458"/>
      <w:r w:rsidRPr="00E57536">
        <w:rPr>
          <w:rFonts w:hint="cs"/>
          <w:rtl/>
        </w:rPr>
        <w:t xml:space="preserve"> ונראה מ</w:t>
      </w:r>
      <w:bookmarkStart w:id="2459" w:name="_ETM_Q1_2861601"/>
      <w:bookmarkEnd w:id="2459"/>
      <w:r w:rsidRPr="00E57536">
        <w:rPr>
          <w:rFonts w:hint="cs"/>
          <w:rtl/>
        </w:rPr>
        <w:t xml:space="preserve">ה </w:t>
      </w:r>
      <w:bookmarkStart w:id="2460" w:name="_ETM_Q1_2860852"/>
      <w:bookmarkEnd w:id="2460"/>
      <w:r w:rsidRPr="00E57536">
        <w:rPr>
          <w:rFonts w:hint="cs"/>
          <w:rtl/>
        </w:rPr>
        <w:t xml:space="preserve">כן אמור </w:t>
      </w:r>
      <w:bookmarkStart w:id="2461" w:name="_ETM_Q1_2864352"/>
      <w:bookmarkEnd w:id="2461"/>
      <w:r w:rsidRPr="00E57536">
        <w:rPr>
          <w:rFonts w:hint="cs"/>
          <w:rtl/>
        </w:rPr>
        <w:t>לח</w:t>
      </w:r>
      <w:bookmarkStart w:id="2462" w:name="_ETM_Q1_2859603"/>
      <w:bookmarkEnd w:id="2462"/>
      <w:r w:rsidRPr="00E57536">
        <w:rPr>
          <w:rFonts w:hint="cs"/>
          <w:rtl/>
        </w:rPr>
        <w:t>ול - - -</w:t>
      </w:r>
      <w:bookmarkStart w:id="2463" w:name="_ETM_Q1_2862353"/>
      <w:bookmarkEnd w:id="2463"/>
    </w:p>
    <w:p w:rsidR="00534E29" w:rsidRPr="00E57536" w:rsidRDefault="00534E29" w:rsidP="00534E29">
      <w:pPr>
        <w:rPr>
          <w:rtl/>
        </w:rPr>
      </w:pPr>
      <w:bookmarkStart w:id="2464" w:name="_ETM_Q1_2862601"/>
      <w:bookmarkEnd w:id="2464"/>
    </w:p>
    <w:p w:rsidR="00534E29" w:rsidRPr="00E57536" w:rsidRDefault="00534E29" w:rsidP="00534E29">
      <w:pPr>
        <w:pStyle w:val="af8"/>
        <w:keepNext/>
        <w:rPr>
          <w:rtl/>
        </w:rPr>
      </w:pPr>
      <w:bookmarkStart w:id="2465" w:name="ET_yor_6157_144"/>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465"/>
    </w:p>
    <w:p w:rsidR="00534E29" w:rsidRPr="00E57536" w:rsidRDefault="00534E29" w:rsidP="00534E29">
      <w:pPr>
        <w:pStyle w:val="KeepWithNext"/>
        <w:rPr>
          <w:rtl/>
        </w:rPr>
      </w:pPr>
    </w:p>
    <w:p w:rsidR="00534E29" w:rsidRPr="00E57536" w:rsidRDefault="00534E29" w:rsidP="00C5413A">
      <w:pPr>
        <w:rPr>
          <w:rtl/>
        </w:rPr>
      </w:pPr>
      <w:bookmarkStart w:id="2466" w:name="_ETM_Q1_2864102"/>
      <w:bookmarkStart w:id="2467" w:name="_ETM_Q1_2865102"/>
      <w:bookmarkEnd w:id="2466"/>
      <w:bookmarkEnd w:id="2467"/>
      <w:r w:rsidRPr="00E57536">
        <w:rPr>
          <w:rFonts w:hint="cs"/>
          <w:rtl/>
        </w:rPr>
        <w:t xml:space="preserve">בסדר. כבר אמרתי את עמדתי בנושא </w:t>
      </w:r>
      <w:bookmarkStart w:id="2468" w:name="_ETM_Q1_2860102"/>
      <w:bookmarkStart w:id="2469" w:name="_ETM_Q1_2870351"/>
      <w:bookmarkStart w:id="2470" w:name="_ETM_Q1_2865101"/>
      <w:bookmarkStart w:id="2471" w:name="_ETM_Q1_2862852"/>
      <w:bookmarkEnd w:id="2468"/>
      <w:bookmarkEnd w:id="2469"/>
      <w:bookmarkEnd w:id="2470"/>
      <w:bookmarkEnd w:id="2471"/>
      <w:r w:rsidRPr="00E57536">
        <w:rPr>
          <w:rFonts w:hint="cs"/>
          <w:rtl/>
        </w:rPr>
        <w:t>הזה לגבי ה</w:t>
      </w:r>
      <w:r w:rsidR="00286CD2">
        <w:rPr>
          <w:rFonts w:hint="cs"/>
          <w:rtl/>
        </w:rPr>
        <w:t>מינהלי</w:t>
      </w:r>
      <w:r w:rsidRPr="00E57536">
        <w:rPr>
          <w:rFonts w:hint="cs"/>
          <w:rtl/>
        </w:rPr>
        <w:t>ים בדיון הקודם</w:t>
      </w:r>
      <w:bookmarkStart w:id="2472" w:name="_ETM_Q1_2867852"/>
      <w:bookmarkStart w:id="2473" w:name="_ETM_Q1_2863101"/>
      <w:bookmarkStart w:id="2474" w:name="_ETM_Q1_2866852"/>
      <w:bookmarkStart w:id="2475" w:name="_ETM_Q1_2862602"/>
      <w:bookmarkStart w:id="2476" w:name="_ETM_Q1_2861353"/>
      <w:bookmarkStart w:id="2477" w:name="_ETM_Q1_2864602"/>
      <w:bookmarkStart w:id="2478" w:name="_ETM_Q1_2867851"/>
      <w:bookmarkStart w:id="2479" w:name="_ETM_Q1_2865602"/>
      <w:bookmarkStart w:id="2480" w:name="_ETM_Q1_2865852"/>
      <w:bookmarkStart w:id="2481" w:name="_ETM_Q1_2867602"/>
      <w:bookmarkEnd w:id="2472"/>
      <w:bookmarkEnd w:id="2473"/>
      <w:bookmarkEnd w:id="2474"/>
      <w:bookmarkEnd w:id="2475"/>
      <w:bookmarkEnd w:id="2476"/>
      <w:bookmarkEnd w:id="2477"/>
      <w:bookmarkEnd w:id="2478"/>
      <w:bookmarkEnd w:id="2479"/>
      <w:bookmarkEnd w:id="2480"/>
      <w:bookmarkEnd w:id="2481"/>
      <w:r w:rsidR="00C5413A" w:rsidRPr="00E57536">
        <w:rPr>
          <w:rFonts w:hint="cs"/>
          <w:rtl/>
        </w:rPr>
        <w:t xml:space="preserve">. </w:t>
      </w:r>
      <w:r w:rsidRPr="00E57536">
        <w:rPr>
          <w:rFonts w:hint="cs"/>
          <w:rtl/>
        </w:rPr>
        <w:t>נתקדם.</w:t>
      </w:r>
      <w:bookmarkStart w:id="2482" w:name="_ETM_Q1_2866601"/>
      <w:bookmarkEnd w:id="2482"/>
      <w:r w:rsidRPr="00E57536">
        <w:rPr>
          <w:rFonts w:hint="cs"/>
          <w:rtl/>
        </w:rPr>
        <w:t xml:space="preserve"> היה חשוב מאוד לשמוע אתכם בנושא הזה.</w:t>
      </w:r>
      <w:bookmarkStart w:id="2483" w:name="_ETM_Q1_2868601"/>
      <w:bookmarkEnd w:id="2483"/>
    </w:p>
    <w:p w:rsidR="00534E29" w:rsidRPr="00E57536" w:rsidRDefault="00534E29" w:rsidP="00534E29">
      <w:pPr>
        <w:rPr>
          <w:rtl/>
        </w:rPr>
      </w:pPr>
    </w:p>
    <w:p w:rsidR="00534E29" w:rsidRPr="00E57536" w:rsidRDefault="00534E29" w:rsidP="00534E29">
      <w:pPr>
        <w:pStyle w:val="a5"/>
        <w:keepNext/>
        <w:rPr>
          <w:rtl/>
        </w:rPr>
      </w:pPr>
      <w:bookmarkStart w:id="2484" w:name="ET_speaker_אפרת_חקאק_145"/>
      <w:r w:rsidRPr="00E57536">
        <w:rPr>
          <w:rStyle w:val="TagStyle"/>
          <w:rtl/>
        </w:rPr>
        <w:t xml:space="preserve"> &lt;&lt; דובר &gt;&gt; </w:t>
      </w:r>
      <w:r w:rsidRPr="00E57536">
        <w:rPr>
          <w:rtl/>
        </w:rPr>
        <w:t>אפרת חקאק:</w:t>
      </w:r>
      <w:r w:rsidRPr="00E57536">
        <w:rPr>
          <w:rStyle w:val="TagStyle"/>
          <w:rtl/>
        </w:rPr>
        <w:t xml:space="preserve"> &lt;&lt; דובר &gt;&gt;</w:t>
      </w:r>
      <w:r w:rsidRPr="00E57536">
        <w:rPr>
          <w:rtl/>
        </w:rPr>
        <w:t xml:space="preserve">   </w:t>
      </w:r>
      <w:bookmarkEnd w:id="2484"/>
    </w:p>
    <w:p w:rsidR="00534E29" w:rsidRPr="00E57536" w:rsidRDefault="00534E29" w:rsidP="00534E29">
      <w:pPr>
        <w:pStyle w:val="KeepWithNext"/>
        <w:rPr>
          <w:rtl/>
        </w:rPr>
      </w:pPr>
    </w:p>
    <w:p w:rsidR="00534E29" w:rsidRPr="00E57536" w:rsidRDefault="00534E29" w:rsidP="00C5413A">
      <w:pPr>
        <w:rPr>
          <w:rtl/>
        </w:rPr>
      </w:pPr>
      <w:bookmarkStart w:id="2485" w:name="_ETM_Q1_2870352"/>
      <w:bookmarkEnd w:id="2485"/>
      <w:r w:rsidRPr="00E57536">
        <w:rPr>
          <w:rFonts w:hint="cs"/>
          <w:rtl/>
        </w:rPr>
        <w:t xml:space="preserve">נצטרך לעבור </w:t>
      </w:r>
      <w:bookmarkStart w:id="2486" w:name="_ETM_Q1_2869601"/>
      <w:bookmarkEnd w:id="2486"/>
      <w:r w:rsidR="00C5413A" w:rsidRPr="00E57536">
        <w:rPr>
          <w:rFonts w:hint="cs"/>
          <w:rtl/>
        </w:rPr>
        <w:t>הסדר-</w:t>
      </w:r>
      <w:r w:rsidRPr="00E57536">
        <w:rPr>
          <w:rFonts w:hint="cs"/>
          <w:rtl/>
        </w:rPr>
        <w:t xml:space="preserve">הסדר </w:t>
      </w:r>
      <w:r w:rsidRPr="00E57536">
        <w:rPr>
          <w:rFonts w:hint="eastAsia"/>
          <w:rtl/>
        </w:rPr>
        <w:t>–</w:t>
      </w:r>
      <w:r w:rsidRPr="00E57536">
        <w:rPr>
          <w:rFonts w:hint="cs"/>
          <w:rtl/>
        </w:rPr>
        <w:t xml:space="preserve"> לדוגמה מה </w:t>
      </w:r>
      <w:bookmarkStart w:id="2487" w:name="_ETM_Q1_2870851"/>
      <w:bookmarkEnd w:id="2487"/>
      <w:r w:rsidRPr="00E57536">
        <w:rPr>
          <w:rFonts w:hint="cs"/>
          <w:rtl/>
        </w:rPr>
        <w:t>יחול לגבי קטינים</w:t>
      </w:r>
      <w:bookmarkStart w:id="2488" w:name="_ETM_Q1_2872352"/>
      <w:bookmarkEnd w:id="2488"/>
      <w:r w:rsidR="00C5413A" w:rsidRPr="00E57536">
        <w:rPr>
          <w:rFonts w:hint="cs"/>
          <w:rtl/>
        </w:rPr>
        <w:t xml:space="preserve">, </w:t>
      </w:r>
      <w:r w:rsidRPr="00E57536">
        <w:rPr>
          <w:rFonts w:hint="cs"/>
          <w:rtl/>
        </w:rPr>
        <w:t xml:space="preserve">על </w:t>
      </w:r>
      <w:bookmarkStart w:id="2489" w:name="_ETM_Q1_2869353"/>
      <w:bookmarkEnd w:id="2489"/>
      <w:r w:rsidRPr="00E57536">
        <w:rPr>
          <w:rFonts w:hint="cs"/>
          <w:rtl/>
        </w:rPr>
        <w:t>כל הסדר.</w:t>
      </w:r>
    </w:p>
    <w:p w:rsidR="00534E29" w:rsidRPr="00E57536" w:rsidRDefault="00534E29" w:rsidP="00534E29">
      <w:pPr>
        <w:rPr>
          <w:rtl/>
        </w:rPr>
      </w:pPr>
      <w:bookmarkStart w:id="2490" w:name="_ETM_Q1_2871102"/>
      <w:bookmarkStart w:id="2491" w:name="_ETM_Q1_2871852"/>
      <w:bookmarkEnd w:id="2490"/>
      <w:bookmarkEnd w:id="2491"/>
    </w:p>
    <w:p w:rsidR="00534E29" w:rsidRPr="00E57536" w:rsidRDefault="00534E29" w:rsidP="00534E29">
      <w:pPr>
        <w:pStyle w:val="af8"/>
        <w:keepNext/>
        <w:rPr>
          <w:rtl/>
        </w:rPr>
      </w:pPr>
      <w:bookmarkStart w:id="2492" w:name="ET_yor_6157_146"/>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492"/>
    </w:p>
    <w:p w:rsidR="00534E29" w:rsidRPr="00E57536" w:rsidRDefault="00534E29" w:rsidP="00534E29">
      <w:pPr>
        <w:pStyle w:val="KeepWithNext"/>
        <w:rPr>
          <w:rtl/>
        </w:rPr>
      </w:pPr>
    </w:p>
    <w:p w:rsidR="00534E29" w:rsidRPr="00E57536" w:rsidRDefault="00534E29" w:rsidP="00C04CA2">
      <w:pPr>
        <w:rPr>
          <w:rtl/>
        </w:rPr>
      </w:pPr>
      <w:bookmarkStart w:id="2493" w:name="_ETM_Q1_2872351"/>
      <w:bookmarkStart w:id="2494" w:name="_ETM_Q1_2876602"/>
      <w:bookmarkStart w:id="2495" w:name="_ETM_Q1_2871602"/>
      <w:bookmarkStart w:id="2496" w:name="_ETM_Q1_2875102"/>
      <w:bookmarkEnd w:id="2493"/>
      <w:bookmarkEnd w:id="2494"/>
      <w:bookmarkEnd w:id="2495"/>
      <w:bookmarkEnd w:id="2496"/>
      <w:r w:rsidRPr="00E57536">
        <w:rPr>
          <w:rFonts w:hint="cs"/>
          <w:rtl/>
        </w:rPr>
        <w:t xml:space="preserve">קטינים </w:t>
      </w:r>
      <w:r w:rsidR="00286CD2">
        <w:rPr>
          <w:rFonts w:hint="cs"/>
          <w:rtl/>
        </w:rPr>
        <w:t>מינהלי</w:t>
      </w:r>
      <w:r w:rsidRPr="00E57536">
        <w:rPr>
          <w:rFonts w:hint="cs"/>
          <w:rtl/>
        </w:rPr>
        <w:t>ים</w:t>
      </w:r>
      <w:bookmarkStart w:id="2497" w:name="_ETM_Q1_2877601"/>
      <w:bookmarkEnd w:id="2497"/>
      <w:r w:rsidRPr="00E57536">
        <w:rPr>
          <w:rFonts w:hint="cs"/>
          <w:rtl/>
        </w:rPr>
        <w:t xml:space="preserve"> מוחזקים בשב"ס. ככל שיש קטינים </w:t>
      </w:r>
      <w:r w:rsidR="00286CD2">
        <w:rPr>
          <w:rFonts w:hint="cs"/>
          <w:rtl/>
        </w:rPr>
        <w:t>מינהלי</w:t>
      </w:r>
      <w:r w:rsidRPr="00E57536">
        <w:rPr>
          <w:rFonts w:hint="cs"/>
          <w:rtl/>
        </w:rPr>
        <w:t xml:space="preserve">ים, </w:t>
      </w:r>
      <w:bookmarkStart w:id="2498" w:name="_ETM_Q1_2883853"/>
      <w:bookmarkEnd w:id="2498"/>
      <w:r w:rsidRPr="00E57536">
        <w:rPr>
          <w:rFonts w:hint="cs"/>
          <w:rtl/>
        </w:rPr>
        <w:t xml:space="preserve">הם מוחזקים כמו </w:t>
      </w:r>
      <w:bookmarkStart w:id="2499" w:name="_ETM_Q1_2882853"/>
      <w:bookmarkEnd w:id="2499"/>
      <w:r w:rsidRPr="00E57536">
        <w:rPr>
          <w:rFonts w:hint="cs"/>
          <w:rtl/>
        </w:rPr>
        <w:t xml:space="preserve">קטינים רגילים. </w:t>
      </w:r>
      <w:bookmarkStart w:id="2500" w:name="_ETM_Q1_2886852"/>
      <w:bookmarkEnd w:id="2500"/>
      <w:r w:rsidRPr="00E57536">
        <w:rPr>
          <w:rFonts w:hint="cs"/>
          <w:rtl/>
        </w:rPr>
        <w:t xml:space="preserve">אתם יכולים </w:t>
      </w:r>
      <w:bookmarkStart w:id="2501" w:name="_ETM_Q1_2888102"/>
      <w:bookmarkEnd w:id="2501"/>
      <w:r w:rsidRPr="00E57536">
        <w:rPr>
          <w:rFonts w:hint="cs"/>
          <w:rtl/>
        </w:rPr>
        <w:t>להתמודד איתם באותה הצורה ש</w:t>
      </w:r>
      <w:r w:rsidR="00C5413A" w:rsidRPr="00E57536">
        <w:rPr>
          <w:rFonts w:hint="cs"/>
          <w:rtl/>
        </w:rPr>
        <w:t xml:space="preserve">בה </w:t>
      </w:r>
      <w:r w:rsidRPr="00E57536">
        <w:rPr>
          <w:rFonts w:hint="cs"/>
          <w:rtl/>
        </w:rPr>
        <w:t>אתם מתמודדים עם קטינים</w:t>
      </w:r>
      <w:bookmarkStart w:id="2502" w:name="_ETM_Q1_2892602"/>
      <w:bookmarkEnd w:id="2502"/>
      <w:r w:rsidRPr="00E57536">
        <w:rPr>
          <w:rFonts w:hint="cs"/>
          <w:rtl/>
        </w:rPr>
        <w:t xml:space="preserve">, </w:t>
      </w:r>
      <w:bookmarkStart w:id="2503" w:name="_ETM_Q1_2893352"/>
      <w:bookmarkEnd w:id="2503"/>
      <w:r w:rsidRPr="00E57536">
        <w:rPr>
          <w:rFonts w:hint="cs"/>
          <w:rtl/>
        </w:rPr>
        <w:t>נכון?</w:t>
      </w:r>
      <w:bookmarkStart w:id="2504" w:name="_ETM_Q1_2894102"/>
      <w:bookmarkStart w:id="2505" w:name="_ETM_Q1_2894602"/>
      <w:bookmarkEnd w:id="2504"/>
      <w:bookmarkEnd w:id="2505"/>
    </w:p>
    <w:p w:rsidR="00C04CA2" w:rsidRPr="00E57536" w:rsidRDefault="00C04CA2" w:rsidP="00C04CA2">
      <w:pPr>
        <w:rPr>
          <w:rtl/>
        </w:rPr>
      </w:pPr>
      <w:bookmarkStart w:id="2506" w:name="_ETM_Q1_2896852"/>
      <w:bookmarkEnd w:id="2506"/>
    </w:p>
    <w:p w:rsidR="00C04CA2" w:rsidRPr="00E57536" w:rsidRDefault="00C04CA2" w:rsidP="00C04CA2">
      <w:pPr>
        <w:pStyle w:val="a5"/>
        <w:keepNext/>
        <w:rPr>
          <w:rtl/>
        </w:rPr>
      </w:pPr>
      <w:bookmarkStart w:id="2507" w:name="ET_speaker_נועה_ברודסקי_לוי_147"/>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2507"/>
    </w:p>
    <w:p w:rsidR="00C04CA2" w:rsidRPr="00E57536" w:rsidRDefault="00C04CA2" w:rsidP="00C04CA2">
      <w:pPr>
        <w:pStyle w:val="KeepWithNext"/>
        <w:rPr>
          <w:rtl/>
        </w:rPr>
      </w:pPr>
    </w:p>
    <w:p w:rsidR="00C04CA2" w:rsidRPr="00E57536" w:rsidRDefault="00C04CA2" w:rsidP="00C5413A">
      <w:pPr>
        <w:rPr>
          <w:rtl/>
        </w:rPr>
      </w:pPr>
      <w:bookmarkStart w:id="2508" w:name="_ETM_Q1_2898602"/>
      <w:bookmarkEnd w:id="2508"/>
      <w:r w:rsidRPr="00E57536">
        <w:rPr>
          <w:rFonts w:hint="cs"/>
          <w:rtl/>
        </w:rPr>
        <w:t>אנחנו נדון בזה במקביל</w:t>
      </w:r>
      <w:bookmarkStart w:id="2509" w:name="_ETM_Q1_2898102"/>
      <w:bookmarkEnd w:id="2509"/>
      <w:r w:rsidRPr="00E57536">
        <w:rPr>
          <w:rFonts w:hint="cs"/>
          <w:rtl/>
        </w:rPr>
        <w:t xml:space="preserve"> כשנעבור על </w:t>
      </w:r>
      <w:bookmarkStart w:id="2510" w:name="_ETM_Q1_2897602"/>
      <w:bookmarkEnd w:id="2510"/>
      <w:r w:rsidRPr="00E57536">
        <w:rPr>
          <w:rFonts w:hint="cs"/>
          <w:rtl/>
        </w:rPr>
        <w:t xml:space="preserve">הפרק </w:t>
      </w:r>
      <w:bookmarkStart w:id="2511" w:name="_ETM_Q1_2899352"/>
      <w:bookmarkEnd w:id="2511"/>
      <w:r w:rsidRPr="00E57536">
        <w:rPr>
          <w:rFonts w:hint="cs"/>
          <w:rtl/>
        </w:rPr>
        <w:t xml:space="preserve">- </w:t>
      </w:r>
      <w:bookmarkStart w:id="2512" w:name="_ETM_Q1_2899601"/>
      <w:bookmarkEnd w:id="2512"/>
      <w:r w:rsidRPr="00E57536">
        <w:rPr>
          <w:rFonts w:hint="cs"/>
          <w:rtl/>
        </w:rPr>
        <w:t xml:space="preserve">- - </w:t>
      </w:r>
      <w:bookmarkStart w:id="2513" w:name="_ETM_Q1_2897102"/>
      <w:bookmarkEnd w:id="2513"/>
    </w:p>
    <w:p w:rsidR="00C04CA2" w:rsidRPr="00E57536" w:rsidRDefault="00C04CA2" w:rsidP="00C04CA2">
      <w:pPr>
        <w:rPr>
          <w:rtl/>
        </w:rPr>
      </w:pPr>
      <w:bookmarkStart w:id="2514" w:name="_ETM_Q1_2897351"/>
      <w:bookmarkStart w:id="2515" w:name="_ETM_Q1_2897853"/>
      <w:bookmarkEnd w:id="2514"/>
      <w:bookmarkEnd w:id="2515"/>
    </w:p>
    <w:p w:rsidR="00C04CA2" w:rsidRPr="00E57536" w:rsidRDefault="00C04CA2" w:rsidP="00C04CA2">
      <w:pPr>
        <w:pStyle w:val="af8"/>
        <w:keepNext/>
        <w:rPr>
          <w:rtl/>
        </w:rPr>
      </w:pPr>
      <w:bookmarkStart w:id="2516" w:name="ET_yor_6157_148"/>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516"/>
    </w:p>
    <w:p w:rsidR="00C04CA2" w:rsidRPr="00E57536" w:rsidRDefault="00C04CA2" w:rsidP="00C04CA2">
      <w:pPr>
        <w:pStyle w:val="KeepWithNext"/>
        <w:rPr>
          <w:rtl/>
        </w:rPr>
      </w:pPr>
    </w:p>
    <w:p w:rsidR="00C04CA2" w:rsidRPr="00E57536" w:rsidRDefault="00C04CA2" w:rsidP="00C04CA2">
      <w:pPr>
        <w:rPr>
          <w:rtl/>
        </w:rPr>
      </w:pPr>
      <w:bookmarkStart w:id="2517" w:name="_ETM_Q1_2898351"/>
      <w:bookmarkStart w:id="2518" w:name="_ETM_Q1_2898601"/>
      <w:bookmarkEnd w:id="2517"/>
      <w:bookmarkEnd w:id="2518"/>
      <w:r w:rsidRPr="00E57536">
        <w:rPr>
          <w:rFonts w:hint="cs"/>
          <w:rtl/>
        </w:rPr>
        <w:t>כשנעבור על הסעיפים, בוודאי.</w:t>
      </w:r>
      <w:bookmarkStart w:id="2519" w:name="_ETM_Q1_2900852"/>
      <w:bookmarkEnd w:id="2519"/>
      <w:r w:rsidRPr="00E57536">
        <w:rPr>
          <w:rFonts w:hint="cs"/>
          <w:rtl/>
        </w:rPr>
        <w:t xml:space="preserve"> בסדר גמור.</w:t>
      </w:r>
    </w:p>
    <w:p w:rsidR="00C04CA2" w:rsidRPr="00E57536" w:rsidRDefault="00C04CA2" w:rsidP="00C04CA2">
      <w:pPr>
        <w:rPr>
          <w:rtl/>
        </w:rPr>
      </w:pPr>
      <w:bookmarkStart w:id="2520" w:name="_ETM_Q1_2899851"/>
      <w:bookmarkStart w:id="2521" w:name="_ETM_Q1_2900101"/>
      <w:bookmarkStart w:id="2522" w:name="_ETM_Q1_2900602"/>
      <w:bookmarkEnd w:id="2520"/>
      <w:bookmarkEnd w:id="2521"/>
      <w:bookmarkEnd w:id="2522"/>
    </w:p>
    <w:p w:rsidR="00C04CA2" w:rsidRPr="00E57536" w:rsidRDefault="00C04CA2" w:rsidP="00C04CA2">
      <w:pPr>
        <w:pStyle w:val="a5"/>
        <w:keepNext/>
        <w:rPr>
          <w:rtl/>
        </w:rPr>
      </w:pPr>
      <w:bookmarkStart w:id="2523" w:name="ET_speaker_נועה_ברודסקי_לוי_149"/>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2523"/>
    </w:p>
    <w:p w:rsidR="00C04CA2" w:rsidRPr="00E57536" w:rsidRDefault="00C04CA2" w:rsidP="00C04CA2">
      <w:pPr>
        <w:pStyle w:val="KeepWithNext"/>
        <w:rPr>
          <w:rtl/>
        </w:rPr>
      </w:pPr>
    </w:p>
    <w:p w:rsidR="00C04CA2" w:rsidRPr="00E57536" w:rsidRDefault="00C04CA2" w:rsidP="00C5413A">
      <w:pPr>
        <w:rPr>
          <w:rtl/>
        </w:rPr>
      </w:pPr>
      <w:bookmarkStart w:id="2524" w:name="_ETM_Q1_2901101"/>
      <w:bookmarkEnd w:id="2524"/>
      <w:r w:rsidRPr="00E57536">
        <w:rPr>
          <w:rFonts w:hint="cs"/>
          <w:rtl/>
        </w:rPr>
        <w:t xml:space="preserve">אני </w:t>
      </w:r>
      <w:bookmarkStart w:id="2525" w:name="_ETM_Q1_2902102"/>
      <w:bookmarkEnd w:id="2525"/>
      <w:r w:rsidRPr="00E57536">
        <w:rPr>
          <w:rFonts w:hint="cs"/>
          <w:rtl/>
        </w:rPr>
        <w:t>רוצה לשאול משהו לגבי ההכרזה הביטחונית</w:t>
      </w:r>
      <w:bookmarkStart w:id="2526" w:name="_ETM_Q1_2904601"/>
      <w:bookmarkStart w:id="2527" w:name="_ETM_Q1_2909102"/>
      <w:bookmarkStart w:id="2528" w:name="_ETM_Q1_2904352"/>
      <w:bookmarkEnd w:id="2526"/>
      <w:bookmarkEnd w:id="2527"/>
      <w:bookmarkEnd w:id="2528"/>
      <w:r w:rsidRPr="00E57536">
        <w:rPr>
          <w:rFonts w:hint="cs"/>
          <w:rtl/>
        </w:rPr>
        <w:t xml:space="preserve"> ולחדד </w:t>
      </w:r>
      <w:bookmarkStart w:id="2529" w:name="_ETM_Q1_2906103"/>
      <w:bookmarkEnd w:id="2529"/>
      <w:r w:rsidRPr="00E57536">
        <w:rPr>
          <w:rFonts w:hint="cs"/>
          <w:rtl/>
        </w:rPr>
        <w:t xml:space="preserve">מה </w:t>
      </w:r>
      <w:bookmarkStart w:id="2530" w:name="_ETM_Q1_2906602"/>
      <w:bookmarkEnd w:id="2530"/>
      <w:r w:rsidRPr="00E57536">
        <w:rPr>
          <w:rFonts w:hint="cs"/>
          <w:rtl/>
        </w:rPr>
        <w:t xml:space="preserve">שעלה כאן. </w:t>
      </w:r>
      <w:bookmarkStart w:id="2531" w:name="_ETM_Q1_2909101"/>
      <w:bookmarkEnd w:id="2531"/>
      <w:r w:rsidRPr="00E57536">
        <w:rPr>
          <w:rFonts w:hint="cs"/>
          <w:rtl/>
        </w:rPr>
        <w:t>לא הייתם בדיונים הקודמים,</w:t>
      </w:r>
      <w:bookmarkStart w:id="2532" w:name="_ETM_Q1_2909852"/>
      <w:bookmarkEnd w:id="2532"/>
      <w:r w:rsidRPr="00E57536">
        <w:rPr>
          <w:rFonts w:hint="cs"/>
          <w:rtl/>
        </w:rPr>
        <w:t xml:space="preserve"> אבל </w:t>
      </w:r>
      <w:r w:rsidR="00C5413A" w:rsidRPr="00E57536">
        <w:rPr>
          <w:rFonts w:hint="cs"/>
          <w:rtl/>
        </w:rPr>
        <w:t>ב</w:t>
      </w:r>
      <w:r w:rsidRPr="00E57536">
        <w:rPr>
          <w:rFonts w:hint="cs"/>
          <w:rtl/>
        </w:rPr>
        <w:t xml:space="preserve">שאלה </w:t>
      </w:r>
      <w:bookmarkStart w:id="2533" w:name="_ETM_Q1_2911603"/>
      <w:bookmarkEnd w:id="2533"/>
      <w:r w:rsidRPr="00E57536">
        <w:rPr>
          <w:rFonts w:hint="cs"/>
          <w:rtl/>
        </w:rPr>
        <w:t xml:space="preserve">שעלתה </w:t>
      </w:r>
      <w:bookmarkStart w:id="2534" w:name="_ETM_Q1_2913858"/>
      <w:bookmarkStart w:id="2535" w:name="_ETM_Q1_2912602"/>
      <w:bookmarkEnd w:id="2534"/>
      <w:bookmarkEnd w:id="2535"/>
      <w:r w:rsidRPr="00E57536">
        <w:rPr>
          <w:rtl/>
        </w:rPr>
        <w:t>–</w:t>
      </w:r>
      <w:r w:rsidRPr="00E57536">
        <w:rPr>
          <w:rFonts w:hint="cs"/>
          <w:rtl/>
        </w:rPr>
        <w:t xml:space="preserve"> יש שתי עילות</w:t>
      </w:r>
      <w:bookmarkStart w:id="2536" w:name="_ETM_Q1_2916852"/>
      <w:bookmarkStart w:id="2537" w:name="_ETM_Q1_2912101"/>
      <w:bookmarkEnd w:id="2536"/>
      <w:bookmarkEnd w:id="2537"/>
      <w:r w:rsidRPr="00E57536">
        <w:rPr>
          <w:rFonts w:hint="cs"/>
          <w:rtl/>
        </w:rPr>
        <w:t xml:space="preserve"> כדי </w:t>
      </w:r>
      <w:r w:rsidR="00C5413A" w:rsidRPr="00E57536">
        <w:rPr>
          <w:rFonts w:hint="cs"/>
          <w:rtl/>
        </w:rPr>
        <w:t>לערוך</w:t>
      </w:r>
      <w:r w:rsidRPr="00E57536">
        <w:rPr>
          <w:rFonts w:hint="cs"/>
          <w:rtl/>
        </w:rPr>
        <w:t xml:space="preserve"> </w:t>
      </w:r>
      <w:bookmarkStart w:id="2538" w:name="_ETM_Q1_2915103"/>
      <w:bookmarkEnd w:id="2538"/>
      <w:r w:rsidRPr="00E57536">
        <w:rPr>
          <w:rFonts w:hint="cs"/>
          <w:rtl/>
        </w:rPr>
        <w:t xml:space="preserve">את ההכרזה </w:t>
      </w:r>
      <w:bookmarkStart w:id="2539" w:name="_ETM_Q1_2916603"/>
      <w:bookmarkEnd w:id="2539"/>
      <w:r w:rsidRPr="00E57536">
        <w:rPr>
          <w:rFonts w:hint="cs"/>
          <w:rtl/>
        </w:rPr>
        <w:t xml:space="preserve">הביטחונית. האחת היא סכנה לחיי אדם, </w:t>
      </w:r>
      <w:bookmarkStart w:id="2540" w:name="_ETM_Q1_2918852"/>
      <w:bookmarkEnd w:id="2540"/>
      <w:r w:rsidR="00C5413A" w:rsidRPr="00E57536">
        <w:rPr>
          <w:rFonts w:hint="cs"/>
          <w:rtl/>
        </w:rPr>
        <w:t>ו</w:t>
      </w:r>
      <w:r w:rsidRPr="00E57536">
        <w:rPr>
          <w:rFonts w:hint="cs"/>
          <w:rtl/>
        </w:rPr>
        <w:t xml:space="preserve">הכוונה היא </w:t>
      </w:r>
      <w:bookmarkStart w:id="2541" w:name="_ETM_Q1_2922352"/>
      <w:bookmarkEnd w:id="2541"/>
      <w:r w:rsidRPr="00E57536">
        <w:rPr>
          <w:rFonts w:hint="cs"/>
          <w:rtl/>
        </w:rPr>
        <w:t>לסוהרים</w:t>
      </w:r>
      <w:bookmarkStart w:id="2542" w:name="_ETM_Q1_2920602"/>
      <w:bookmarkEnd w:id="2542"/>
      <w:r w:rsidRPr="00E57536">
        <w:rPr>
          <w:rFonts w:hint="cs"/>
          <w:rtl/>
        </w:rPr>
        <w:t xml:space="preserve"> ומה שנובע מעצם השינוע שלהם, שזה </w:t>
      </w:r>
      <w:bookmarkStart w:id="2543" w:name="_ETM_Q1_2925102"/>
      <w:bookmarkEnd w:id="2543"/>
      <w:r w:rsidR="00C5413A" w:rsidRPr="00E57536">
        <w:rPr>
          <w:rFonts w:hint="cs"/>
          <w:rtl/>
        </w:rPr>
        <w:t>עניין ב</w:t>
      </w:r>
      <w:r w:rsidRPr="00E57536">
        <w:rPr>
          <w:rFonts w:hint="cs"/>
          <w:rtl/>
        </w:rPr>
        <w:t>סמכות</w:t>
      </w:r>
      <w:bookmarkStart w:id="2544" w:name="_ETM_Q1_2926352"/>
      <w:bookmarkEnd w:id="2544"/>
      <w:r w:rsidRPr="00E57536">
        <w:rPr>
          <w:rFonts w:hint="cs"/>
          <w:rtl/>
        </w:rPr>
        <w:t xml:space="preserve"> ש</w:t>
      </w:r>
      <w:bookmarkStart w:id="2545" w:name="_ETM_Q1_2926603"/>
      <w:bookmarkEnd w:id="2545"/>
      <w:r w:rsidRPr="00E57536">
        <w:rPr>
          <w:rFonts w:hint="cs"/>
          <w:rtl/>
        </w:rPr>
        <w:t>ב"ס.</w:t>
      </w:r>
    </w:p>
    <w:p w:rsidR="00C04CA2" w:rsidRPr="00E57536" w:rsidRDefault="00C04CA2" w:rsidP="00C04CA2">
      <w:pPr>
        <w:rPr>
          <w:rtl/>
        </w:rPr>
      </w:pPr>
    </w:p>
    <w:p w:rsidR="00C04CA2" w:rsidRPr="00E57536" w:rsidRDefault="00C04CA2" w:rsidP="00C5413A">
      <w:pPr>
        <w:rPr>
          <w:rtl/>
        </w:rPr>
      </w:pPr>
      <w:bookmarkStart w:id="2546" w:name="_ETM_Q1_2927352"/>
      <w:bookmarkEnd w:id="2546"/>
      <w:r w:rsidRPr="00E57536">
        <w:rPr>
          <w:rFonts w:hint="cs"/>
          <w:rtl/>
        </w:rPr>
        <w:t>השאלה השנ</w:t>
      </w:r>
      <w:bookmarkStart w:id="2547" w:name="_ETM_Q1_2926353"/>
      <w:bookmarkEnd w:id="2547"/>
      <w:r w:rsidRPr="00E57536">
        <w:rPr>
          <w:rFonts w:hint="cs"/>
          <w:rtl/>
        </w:rPr>
        <w:t xml:space="preserve">ייה הייתה לגבי הסכנה המוגברת </w:t>
      </w:r>
      <w:bookmarkStart w:id="2548" w:name="_ETM_Q1_2930352"/>
      <w:bookmarkEnd w:id="2548"/>
      <w:r w:rsidRPr="00E57536">
        <w:rPr>
          <w:rFonts w:hint="cs"/>
          <w:rtl/>
        </w:rPr>
        <w:t xml:space="preserve">לביטחון מדינת </w:t>
      </w:r>
      <w:bookmarkStart w:id="2549" w:name="_ETM_Q1_2933352"/>
      <w:bookmarkEnd w:id="2549"/>
      <w:r w:rsidR="00C5413A" w:rsidRPr="00E57536">
        <w:rPr>
          <w:rFonts w:hint="cs"/>
          <w:rtl/>
        </w:rPr>
        <w:t xml:space="preserve">ישראל </w:t>
      </w:r>
      <w:r w:rsidRPr="00E57536">
        <w:rPr>
          <w:rtl/>
        </w:rPr>
        <w:t>–</w:t>
      </w:r>
      <w:r w:rsidRPr="00E57536">
        <w:rPr>
          <w:rFonts w:hint="cs"/>
          <w:rtl/>
        </w:rPr>
        <w:t xml:space="preserve"> זה יכול</w:t>
      </w:r>
      <w:bookmarkStart w:id="2550" w:name="_ETM_Q1_2934851"/>
      <w:bookmarkEnd w:id="2550"/>
      <w:r w:rsidRPr="00E57536">
        <w:rPr>
          <w:rFonts w:hint="cs"/>
          <w:rtl/>
        </w:rPr>
        <w:t xml:space="preserve"> להיות </w:t>
      </w:r>
      <w:bookmarkStart w:id="2551" w:name="_ETM_Q1_2935102"/>
      <w:bookmarkStart w:id="2552" w:name="_ETM_Q1_2934352"/>
      <w:bookmarkEnd w:id="2551"/>
      <w:bookmarkEnd w:id="2552"/>
      <w:r w:rsidRPr="00E57536">
        <w:rPr>
          <w:rFonts w:hint="cs"/>
          <w:rtl/>
        </w:rPr>
        <w:t xml:space="preserve">העברת מידע, תסיסה </w:t>
      </w:r>
      <w:r w:rsidRPr="00E57536">
        <w:rPr>
          <w:rtl/>
        </w:rPr>
        <w:t>–</w:t>
      </w:r>
      <w:r w:rsidRPr="00E57536">
        <w:rPr>
          <w:rFonts w:hint="cs"/>
          <w:rtl/>
        </w:rPr>
        <w:t xml:space="preserve"> השאלה היא אם אלה </w:t>
      </w:r>
      <w:bookmarkStart w:id="2553" w:name="_ETM_Q1_2942352"/>
      <w:bookmarkStart w:id="2554" w:name="_ETM_Q1_2941102"/>
      <w:bookmarkEnd w:id="2553"/>
      <w:bookmarkEnd w:id="2554"/>
      <w:r w:rsidRPr="00E57536">
        <w:rPr>
          <w:rFonts w:hint="cs"/>
          <w:rtl/>
        </w:rPr>
        <w:t>דברים ש</w:t>
      </w:r>
      <w:bookmarkStart w:id="2555" w:name="_ETM_Q1_2941851"/>
      <w:bookmarkStart w:id="2556" w:name="_ETM_Q1_2942102"/>
      <w:bookmarkEnd w:id="2555"/>
      <w:bookmarkEnd w:id="2556"/>
      <w:r w:rsidRPr="00E57536">
        <w:rPr>
          <w:rFonts w:hint="cs"/>
          <w:rtl/>
        </w:rPr>
        <w:t>גם הם בסמכות שב"ס</w:t>
      </w:r>
      <w:bookmarkStart w:id="2557" w:name="_ETM_Q1_2937102"/>
      <w:bookmarkStart w:id="2558" w:name="_ETM_Q1_2940102"/>
      <w:bookmarkStart w:id="2559" w:name="_ETM_Q1_2944102"/>
      <w:bookmarkStart w:id="2560" w:name="_ETM_Q1_2941852"/>
      <w:bookmarkEnd w:id="2557"/>
      <w:bookmarkEnd w:id="2558"/>
      <w:bookmarkEnd w:id="2559"/>
      <w:bookmarkEnd w:id="2560"/>
      <w:r w:rsidR="00C5413A" w:rsidRPr="00E57536">
        <w:rPr>
          <w:rFonts w:hint="cs"/>
          <w:rtl/>
        </w:rPr>
        <w:t>,</w:t>
      </w:r>
      <w:r w:rsidRPr="00E57536">
        <w:rPr>
          <w:rFonts w:hint="cs"/>
          <w:rtl/>
        </w:rPr>
        <w:t xml:space="preserve"> וזה לא משהו שדווקא לשירות</w:t>
      </w:r>
      <w:bookmarkStart w:id="2561" w:name="_ETM_Q1_2944852"/>
      <w:bookmarkEnd w:id="2561"/>
      <w:r w:rsidRPr="00E57536">
        <w:rPr>
          <w:rFonts w:hint="cs"/>
          <w:rtl/>
        </w:rPr>
        <w:t xml:space="preserve"> יש </w:t>
      </w:r>
      <w:bookmarkStart w:id="2562" w:name="_ETM_Q1_2947353"/>
      <w:bookmarkStart w:id="2563" w:name="_ETM_Q1_2942601"/>
      <w:bookmarkEnd w:id="2562"/>
      <w:bookmarkEnd w:id="2563"/>
      <w:r w:rsidRPr="00E57536">
        <w:rPr>
          <w:rFonts w:hint="cs"/>
          <w:rtl/>
        </w:rPr>
        <w:t xml:space="preserve">עמדה </w:t>
      </w:r>
      <w:r w:rsidR="00C5413A" w:rsidRPr="00E57536">
        <w:rPr>
          <w:rFonts w:hint="cs"/>
          <w:rtl/>
        </w:rPr>
        <w:t>לגביו</w:t>
      </w:r>
      <w:r w:rsidRPr="00E57536">
        <w:rPr>
          <w:rFonts w:hint="cs"/>
          <w:rtl/>
        </w:rPr>
        <w:t>.</w:t>
      </w:r>
      <w:bookmarkStart w:id="2564" w:name="_ETM_Q1_2944352"/>
      <w:bookmarkStart w:id="2565" w:name="_ETM_Q1_2947851"/>
      <w:bookmarkEnd w:id="2564"/>
      <w:bookmarkEnd w:id="2565"/>
    </w:p>
    <w:p w:rsidR="00C04CA2" w:rsidRPr="00E57536" w:rsidRDefault="00C04CA2" w:rsidP="00C04CA2">
      <w:pPr>
        <w:rPr>
          <w:rtl/>
        </w:rPr>
      </w:pPr>
    </w:p>
    <w:p w:rsidR="00C04CA2" w:rsidRPr="00E57536" w:rsidRDefault="00C04CA2" w:rsidP="00C04CA2">
      <w:pPr>
        <w:pStyle w:val="a5"/>
        <w:keepNext/>
        <w:rPr>
          <w:rtl/>
        </w:rPr>
      </w:pPr>
      <w:bookmarkStart w:id="2566" w:name="ET_speaker_5791_150"/>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2566"/>
    </w:p>
    <w:p w:rsidR="00C04CA2" w:rsidRPr="00E57536" w:rsidRDefault="00C04CA2" w:rsidP="00C04CA2">
      <w:pPr>
        <w:pStyle w:val="KeepWithNext"/>
        <w:rPr>
          <w:rtl/>
        </w:rPr>
      </w:pPr>
    </w:p>
    <w:p w:rsidR="00C04CA2" w:rsidRPr="00E57536" w:rsidRDefault="00C04CA2" w:rsidP="00C04CA2">
      <w:pPr>
        <w:rPr>
          <w:rtl/>
        </w:rPr>
      </w:pPr>
      <w:r w:rsidRPr="00E57536">
        <w:rPr>
          <w:rFonts w:hint="cs"/>
          <w:rtl/>
        </w:rPr>
        <w:t>אני אוסיף כי</w:t>
      </w:r>
      <w:bookmarkStart w:id="2567" w:name="_ETM_Q1_2945602"/>
      <w:bookmarkStart w:id="2568" w:name="_ETM_Q1_2948852"/>
      <w:bookmarkStart w:id="2569" w:name="_ETM_Q1_2946603"/>
      <w:bookmarkStart w:id="2570" w:name="_ETM_Q1_2948602"/>
      <w:bookmarkEnd w:id="2567"/>
      <w:bookmarkEnd w:id="2568"/>
      <w:bookmarkEnd w:id="2569"/>
      <w:bookmarkEnd w:id="2570"/>
      <w:r w:rsidRPr="00E57536">
        <w:rPr>
          <w:rFonts w:hint="cs"/>
          <w:rtl/>
        </w:rPr>
        <w:t xml:space="preserve"> </w:t>
      </w:r>
      <w:bookmarkStart w:id="2571" w:name="_ETM_Q1_2947351"/>
      <w:bookmarkEnd w:id="2571"/>
      <w:r w:rsidRPr="00E57536">
        <w:rPr>
          <w:rFonts w:hint="cs"/>
          <w:rtl/>
        </w:rPr>
        <w:t xml:space="preserve">הייתה כוונה - - עלה </w:t>
      </w:r>
      <w:bookmarkStart w:id="2572" w:name="_ETM_Q1_2947602"/>
      <w:bookmarkEnd w:id="2572"/>
      <w:r w:rsidRPr="00E57536">
        <w:rPr>
          <w:rFonts w:hint="cs"/>
          <w:rtl/>
        </w:rPr>
        <w:t xml:space="preserve">עניין </w:t>
      </w:r>
      <w:bookmarkStart w:id="2573" w:name="_ETM_Q1_2947352"/>
      <w:bookmarkEnd w:id="2573"/>
      <w:r w:rsidRPr="00E57536">
        <w:rPr>
          <w:rFonts w:hint="cs"/>
          <w:rtl/>
        </w:rPr>
        <w:t xml:space="preserve">תחילה של סכנת </w:t>
      </w:r>
      <w:bookmarkStart w:id="2574" w:name="_ETM_Q1_2949602"/>
      <w:bookmarkEnd w:id="2574"/>
      <w:r w:rsidRPr="00E57536">
        <w:rPr>
          <w:rFonts w:hint="cs"/>
          <w:rtl/>
        </w:rPr>
        <w:t>חיים - - -</w:t>
      </w:r>
    </w:p>
    <w:p w:rsidR="00C04CA2" w:rsidRPr="00E57536" w:rsidRDefault="00C04CA2" w:rsidP="00C04CA2">
      <w:pPr>
        <w:rPr>
          <w:rtl/>
        </w:rPr>
      </w:pPr>
      <w:bookmarkStart w:id="2575" w:name="_ETM_Q1_2951102"/>
      <w:bookmarkStart w:id="2576" w:name="_ETM_Q1_2951352"/>
      <w:bookmarkEnd w:id="2575"/>
      <w:bookmarkEnd w:id="2576"/>
    </w:p>
    <w:p w:rsidR="00C04CA2" w:rsidRPr="00E57536" w:rsidRDefault="00C04CA2" w:rsidP="00C04CA2">
      <w:pPr>
        <w:pStyle w:val="af8"/>
        <w:keepNext/>
        <w:rPr>
          <w:rtl/>
        </w:rPr>
      </w:pPr>
      <w:bookmarkStart w:id="2577" w:name="ET_yor_6157_151"/>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577"/>
    </w:p>
    <w:p w:rsidR="00C04CA2" w:rsidRPr="00E57536" w:rsidRDefault="00C04CA2" w:rsidP="00C04CA2">
      <w:pPr>
        <w:pStyle w:val="KeepWithNext"/>
        <w:rPr>
          <w:rtl/>
        </w:rPr>
      </w:pPr>
    </w:p>
    <w:p w:rsidR="00C04CA2" w:rsidRPr="00E57536" w:rsidRDefault="00C04CA2" w:rsidP="00C04CA2">
      <w:pPr>
        <w:rPr>
          <w:rtl/>
        </w:rPr>
      </w:pPr>
      <w:bookmarkStart w:id="2578" w:name="_ETM_Q1_2951851"/>
      <w:bookmarkStart w:id="2579" w:name="_ETM_Q1_2952853"/>
      <w:bookmarkEnd w:id="2578"/>
      <w:bookmarkEnd w:id="2579"/>
      <w:r w:rsidRPr="00E57536">
        <w:rPr>
          <w:rFonts w:hint="cs"/>
          <w:rtl/>
        </w:rPr>
        <w:t>מאחר ואני העליתי את זה, אני אחדד.</w:t>
      </w:r>
      <w:bookmarkStart w:id="2580" w:name="_ETM_Q1_2947853"/>
      <w:bookmarkStart w:id="2581" w:name="_ETM_Q1_2951101"/>
      <w:bookmarkEnd w:id="2580"/>
      <w:bookmarkEnd w:id="2581"/>
    </w:p>
    <w:p w:rsidR="00C04CA2" w:rsidRPr="00E57536" w:rsidRDefault="00C04CA2" w:rsidP="00C04CA2">
      <w:pPr>
        <w:rPr>
          <w:rtl/>
        </w:rPr>
      </w:pPr>
      <w:bookmarkStart w:id="2582" w:name="_ETM_Q1_2951602"/>
      <w:bookmarkStart w:id="2583" w:name="_ETM_Q1_2952103"/>
      <w:bookmarkEnd w:id="2582"/>
      <w:bookmarkEnd w:id="2583"/>
    </w:p>
    <w:p w:rsidR="00C04CA2" w:rsidRPr="00E57536" w:rsidRDefault="00C04CA2" w:rsidP="00C04CA2">
      <w:pPr>
        <w:pStyle w:val="a5"/>
        <w:keepNext/>
        <w:rPr>
          <w:rtl/>
        </w:rPr>
      </w:pPr>
      <w:bookmarkStart w:id="2584" w:name="ET_speaker_5791_152"/>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2584"/>
    </w:p>
    <w:p w:rsidR="00C04CA2" w:rsidRPr="00E57536" w:rsidRDefault="00C04CA2" w:rsidP="00C04CA2">
      <w:pPr>
        <w:pStyle w:val="KeepWithNext"/>
        <w:rPr>
          <w:rtl/>
        </w:rPr>
      </w:pPr>
    </w:p>
    <w:p w:rsidR="00C04CA2" w:rsidRPr="00E57536" w:rsidRDefault="00C04CA2" w:rsidP="00C5413A">
      <w:pPr>
        <w:rPr>
          <w:rtl/>
        </w:rPr>
      </w:pPr>
      <w:bookmarkStart w:id="2585" w:name="_ETM_Q1_2952601"/>
      <w:bookmarkStart w:id="2586" w:name="_ETM_Q1_2952851"/>
      <w:bookmarkStart w:id="2587" w:name="_ETM_Q1_2951103"/>
      <w:bookmarkEnd w:id="2585"/>
      <w:bookmarkEnd w:id="2586"/>
      <w:bookmarkEnd w:id="2587"/>
      <w:r w:rsidRPr="00E57536">
        <w:rPr>
          <w:rFonts w:hint="cs"/>
          <w:rtl/>
        </w:rPr>
        <w:t>הייתה סכנת חיים,</w:t>
      </w:r>
      <w:bookmarkStart w:id="2588" w:name="_ETM_Q1_2953602"/>
      <w:bookmarkEnd w:id="2588"/>
      <w:r w:rsidRPr="00E57536">
        <w:rPr>
          <w:rFonts w:hint="cs"/>
          <w:rtl/>
        </w:rPr>
        <w:t xml:space="preserve"> ואז </w:t>
      </w:r>
      <w:bookmarkStart w:id="2589" w:name="_ETM_Q1_2953852"/>
      <w:bookmarkEnd w:id="2589"/>
      <w:r w:rsidR="00C5413A" w:rsidRPr="00E57536">
        <w:rPr>
          <w:rFonts w:hint="cs"/>
          <w:rtl/>
        </w:rPr>
        <w:t>זה</w:t>
      </w:r>
      <w:r w:rsidRPr="00E57536">
        <w:rPr>
          <w:rFonts w:hint="cs"/>
          <w:rtl/>
        </w:rPr>
        <w:t xml:space="preserve"> הורחב. </w:t>
      </w:r>
      <w:bookmarkStart w:id="2590" w:name="_ETM_Q1_2954352"/>
      <w:bookmarkStart w:id="2591" w:name="_ETM_Q1_2966352"/>
      <w:bookmarkStart w:id="2592" w:name="_ETM_Q1_2966851"/>
      <w:bookmarkEnd w:id="2590"/>
      <w:bookmarkEnd w:id="2591"/>
      <w:bookmarkEnd w:id="2592"/>
    </w:p>
    <w:p w:rsidR="00C5413A" w:rsidRPr="00E57536" w:rsidRDefault="00C5413A" w:rsidP="00C5413A">
      <w:pPr>
        <w:rPr>
          <w:rtl/>
        </w:rPr>
      </w:pPr>
    </w:p>
    <w:p w:rsidR="00C04CA2" w:rsidRPr="00E57536" w:rsidRDefault="00C04CA2" w:rsidP="00C04CA2">
      <w:pPr>
        <w:pStyle w:val="af8"/>
        <w:keepNext/>
        <w:rPr>
          <w:rtl/>
        </w:rPr>
      </w:pPr>
      <w:bookmarkStart w:id="2593" w:name="ET_yor_6157_153"/>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593"/>
    </w:p>
    <w:p w:rsidR="00C04CA2" w:rsidRPr="00E57536" w:rsidRDefault="00C04CA2" w:rsidP="00C04CA2">
      <w:pPr>
        <w:pStyle w:val="KeepWithNext"/>
        <w:rPr>
          <w:rtl/>
        </w:rPr>
      </w:pPr>
    </w:p>
    <w:p w:rsidR="00C04CA2" w:rsidRPr="00E57536" w:rsidRDefault="00C04CA2" w:rsidP="003F0047">
      <w:pPr>
        <w:rPr>
          <w:rtl/>
        </w:rPr>
      </w:pPr>
      <w:bookmarkStart w:id="2594" w:name="_ETM_Q1_2967102"/>
      <w:bookmarkEnd w:id="2594"/>
      <w:r w:rsidRPr="00E57536">
        <w:rPr>
          <w:rFonts w:hint="cs"/>
          <w:rtl/>
        </w:rPr>
        <w:t xml:space="preserve">אני </w:t>
      </w:r>
      <w:bookmarkStart w:id="2595" w:name="_ETM_Q1_2967852"/>
      <w:bookmarkEnd w:id="2595"/>
      <w:r w:rsidRPr="00E57536">
        <w:rPr>
          <w:rFonts w:hint="cs"/>
          <w:rtl/>
        </w:rPr>
        <w:t xml:space="preserve">אחדד </w:t>
      </w:r>
      <w:r w:rsidR="00C5413A" w:rsidRPr="00E57536">
        <w:rPr>
          <w:rFonts w:hint="cs"/>
          <w:rtl/>
        </w:rPr>
        <w:t>מעט</w:t>
      </w:r>
      <w:r w:rsidRPr="00E57536">
        <w:rPr>
          <w:rFonts w:hint="cs"/>
          <w:rtl/>
        </w:rPr>
        <w:t xml:space="preserve"> יותר. הניסוח ה</w:t>
      </w:r>
      <w:bookmarkStart w:id="2596" w:name="_ETM_Q1_2971352"/>
      <w:bookmarkEnd w:id="2596"/>
      <w:r w:rsidRPr="00E57536">
        <w:rPr>
          <w:rFonts w:hint="cs"/>
          <w:rtl/>
        </w:rPr>
        <w:t>משפטי הוא ניסוח</w:t>
      </w:r>
      <w:bookmarkStart w:id="2597" w:name="_ETM_Q1_2970851"/>
      <w:bookmarkEnd w:id="2597"/>
      <w:r w:rsidRPr="00E57536">
        <w:rPr>
          <w:rFonts w:hint="cs"/>
          <w:rtl/>
        </w:rPr>
        <w:t xml:space="preserve"> אחד. </w:t>
      </w:r>
      <w:bookmarkStart w:id="2598" w:name="_ETM_Q1_2973102"/>
      <w:bookmarkEnd w:id="2598"/>
      <w:r w:rsidRPr="00E57536">
        <w:rPr>
          <w:rFonts w:hint="cs"/>
          <w:rtl/>
        </w:rPr>
        <w:t xml:space="preserve">הוצגו </w:t>
      </w:r>
      <w:r w:rsidR="00C5413A" w:rsidRPr="00E57536">
        <w:rPr>
          <w:rFonts w:hint="cs"/>
          <w:rtl/>
        </w:rPr>
        <w:t>כמה</w:t>
      </w:r>
      <w:r w:rsidRPr="00E57536">
        <w:rPr>
          <w:rFonts w:hint="cs"/>
          <w:rtl/>
        </w:rPr>
        <w:t xml:space="preserve"> רצ</w:t>
      </w:r>
      <w:bookmarkStart w:id="2599" w:name="_ETM_Q1_2975351"/>
      <w:bookmarkEnd w:id="2599"/>
      <w:r w:rsidRPr="00E57536">
        <w:rPr>
          <w:rFonts w:hint="cs"/>
          <w:rtl/>
        </w:rPr>
        <w:t>יונלים</w:t>
      </w:r>
      <w:bookmarkStart w:id="2600" w:name="_ETM_Q1_2973852"/>
      <w:bookmarkEnd w:id="2600"/>
      <w:r w:rsidRPr="00E57536">
        <w:rPr>
          <w:rFonts w:hint="cs"/>
          <w:rtl/>
        </w:rPr>
        <w:t xml:space="preserve">, וכל אחד מחברי הכנסת ומהנוכחים בחדר שם </w:t>
      </w:r>
      <w:bookmarkStart w:id="2601" w:name="_ETM_Q1_2980851"/>
      <w:bookmarkStart w:id="2602" w:name="_ETM_Q1_2979101"/>
      <w:bookmarkEnd w:id="2601"/>
      <w:bookmarkEnd w:id="2602"/>
      <w:r w:rsidRPr="00E57536">
        <w:rPr>
          <w:rFonts w:hint="cs"/>
          <w:rtl/>
        </w:rPr>
        <w:t>דגש במקומות אחרים.</w:t>
      </w:r>
      <w:bookmarkStart w:id="2603" w:name="_ETM_Q1_2980853"/>
      <w:bookmarkEnd w:id="2603"/>
      <w:r w:rsidRPr="00E57536">
        <w:rPr>
          <w:rFonts w:hint="cs"/>
          <w:rtl/>
        </w:rPr>
        <w:t xml:space="preserve"> רציונל אחד של </w:t>
      </w:r>
      <w:bookmarkStart w:id="2604" w:name="_ETM_Q1_2981602"/>
      <w:bookmarkEnd w:id="2604"/>
      <w:r w:rsidRPr="00E57536">
        <w:rPr>
          <w:rFonts w:hint="cs"/>
          <w:rtl/>
        </w:rPr>
        <w:t xml:space="preserve">פגיעה בסוהר </w:t>
      </w:r>
      <w:bookmarkStart w:id="2605" w:name="_ETM_Q1_2983352"/>
      <w:bookmarkEnd w:id="2605"/>
      <w:r w:rsidRPr="00E57536">
        <w:rPr>
          <w:rFonts w:hint="cs"/>
          <w:rtl/>
        </w:rPr>
        <w:t>או באסיר, שזה בוודאות</w:t>
      </w:r>
      <w:bookmarkStart w:id="2606" w:name="_ETM_Q1_2980352"/>
      <w:bookmarkStart w:id="2607" w:name="_ETM_Q1_2983601"/>
      <w:bookmarkEnd w:id="2606"/>
      <w:bookmarkEnd w:id="2607"/>
      <w:r w:rsidRPr="00E57536">
        <w:rPr>
          <w:rFonts w:hint="cs"/>
          <w:rtl/>
        </w:rPr>
        <w:t xml:space="preserve"> בידיים של </w:t>
      </w:r>
      <w:bookmarkStart w:id="2608" w:name="_ETM_Q1_2987602"/>
      <w:bookmarkEnd w:id="2608"/>
      <w:r w:rsidRPr="00E57536">
        <w:rPr>
          <w:rFonts w:hint="cs"/>
          <w:rtl/>
        </w:rPr>
        <w:t>שב"ס. את זה אמרתם ואין ויכוח לגבי זה</w:t>
      </w:r>
      <w:bookmarkStart w:id="2609" w:name="_ETM_Q1_2982852"/>
      <w:bookmarkEnd w:id="2609"/>
      <w:r w:rsidRPr="00E57536">
        <w:rPr>
          <w:rFonts w:hint="cs"/>
          <w:rtl/>
        </w:rPr>
        <w:t>.</w:t>
      </w:r>
    </w:p>
    <w:p w:rsidR="00C04CA2" w:rsidRPr="00E57536" w:rsidRDefault="00C04CA2" w:rsidP="00C04CA2">
      <w:pPr>
        <w:rPr>
          <w:rtl/>
        </w:rPr>
      </w:pPr>
    </w:p>
    <w:p w:rsidR="00C04CA2" w:rsidRPr="00E57536" w:rsidRDefault="00C04CA2" w:rsidP="00665578">
      <w:pPr>
        <w:rPr>
          <w:rtl/>
        </w:rPr>
      </w:pPr>
      <w:bookmarkStart w:id="2610" w:name="_ETM_Q1_2990352"/>
      <w:bookmarkEnd w:id="2610"/>
      <w:r w:rsidRPr="00E57536">
        <w:rPr>
          <w:rFonts w:hint="cs"/>
          <w:rtl/>
        </w:rPr>
        <w:t xml:space="preserve">עלו </w:t>
      </w:r>
      <w:bookmarkStart w:id="2611" w:name="_ETM_Q1_2990853"/>
      <w:bookmarkEnd w:id="2611"/>
      <w:r w:rsidRPr="00E57536">
        <w:rPr>
          <w:rFonts w:hint="cs"/>
          <w:rtl/>
        </w:rPr>
        <w:t>שאלות נוספות</w:t>
      </w:r>
      <w:bookmarkStart w:id="2612" w:name="_ETM_Q1_2988852"/>
      <w:bookmarkEnd w:id="2612"/>
      <w:r w:rsidRPr="00E57536">
        <w:rPr>
          <w:rFonts w:hint="cs"/>
          <w:rtl/>
        </w:rPr>
        <w:t xml:space="preserve"> </w:t>
      </w:r>
      <w:r w:rsidRPr="00E57536">
        <w:rPr>
          <w:rtl/>
        </w:rPr>
        <w:t>–</w:t>
      </w:r>
      <w:r w:rsidRPr="00E57536">
        <w:rPr>
          <w:rFonts w:hint="cs"/>
          <w:rtl/>
        </w:rPr>
        <w:t xml:space="preserve"> ערבוב </w:t>
      </w:r>
      <w:bookmarkStart w:id="2613" w:name="_ETM_Q1_2989602"/>
      <w:bookmarkEnd w:id="2613"/>
      <w:r w:rsidRPr="00E57536">
        <w:rPr>
          <w:rFonts w:hint="cs"/>
          <w:rtl/>
        </w:rPr>
        <w:t xml:space="preserve">בין אגפים, העברת מידע </w:t>
      </w:r>
      <w:bookmarkStart w:id="2614" w:name="_ETM_Q1_2991352"/>
      <w:bookmarkEnd w:id="2614"/>
      <w:r w:rsidRPr="00E57536">
        <w:rPr>
          <w:rFonts w:hint="cs"/>
          <w:rtl/>
        </w:rPr>
        <w:t xml:space="preserve">מבפנים </w:t>
      </w:r>
      <w:bookmarkStart w:id="2615" w:name="_ETM_Q1_2992352"/>
      <w:bookmarkEnd w:id="2615"/>
      <w:r w:rsidRPr="00E57536">
        <w:rPr>
          <w:rFonts w:hint="cs"/>
          <w:rtl/>
        </w:rPr>
        <w:t>ל</w:t>
      </w:r>
      <w:bookmarkStart w:id="2616" w:name="_ETM_Q1_2990851"/>
      <w:bookmarkEnd w:id="2616"/>
      <w:r w:rsidR="003F0047" w:rsidRPr="00E57536">
        <w:rPr>
          <w:rFonts w:hint="cs"/>
          <w:rtl/>
        </w:rPr>
        <w:t>חוץ, הברחות</w:t>
      </w:r>
      <w:r w:rsidRPr="00E57536">
        <w:rPr>
          <w:rFonts w:hint="cs"/>
          <w:rtl/>
        </w:rPr>
        <w:t xml:space="preserve"> </w:t>
      </w:r>
      <w:r w:rsidR="003F0047" w:rsidRPr="00E57536">
        <w:rPr>
          <w:rFonts w:hint="cs"/>
          <w:rtl/>
        </w:rPr>
        <w:t>ו</w:t>
      </w:r>
      <w:r w:rsidRPr="00E57536">
        <w:rPr>
          <w:rFonts w:hint="cs"/>
          <w:rtl/>
        </w:rPr>
        <w:t>פגיעות אחרות בביטחון המדינה</w:t>
      </w:r>
      <w:bookmarkStart w:id="2617" w:name="_ETM_Q1_2997102"/>
      <w:bookmarkEnd w:id="2617"/>
      <w:r w:rsidRPr="00E57536">
        <w:rPr>
          <w:rFonts w:hint="cs"/>
          <w:rtl/>
        </w:rPr>
        <w:t xml:space="preserve"> שנובעות מההובלה. </w:t>
      </w:r>
      <w:bookmarkStart w:id="2618" w:name="_ETM_Q1_2999851"/>
      <w:bookmarkEnd w:id="2618"/>
      <w:r w:rsidRPr="00E57536">
        <w:rPr>
          <w:rFonts w:hint="cs"/>
          <w:rtl/>
        </w:rPr>
        <w:t xml:space="preserve">על כך עלתה </w:t>
      </w:r>
      <w:bookmarkStart w:id="2619" w:name="_ETM_Q1_2999352"/>
      <w:bookmarkEnd w:id="2619"/>
      <w:r w:rsidRPr="00E57536">
        <w:rPr>
          <w:rFonts w:hint="cs"/>
          <w:rtl/>
        </w:rPr>
        <w:t xml:space="preserve">שאלה </w:t>
      </w:r>
      <w:bookmarkStart w:id="2620" w:name="_ETM_Q1_3003351"/>
      <w:bookmarkStart w:id="2621" w:name="_ETM_Q1_3004602"/>
      <w:bookmarkEnd w:id="2620"/>
      <w:bookmarkEnd w:id="2621"/>
      <w:r w:rsidRPr="00E57536">
        <w:rPr>
          <w:rFonts w:hint="cs"/>
          <w:rtl/>
        </w:rPr>
        <w:t>האם שם אתם נדרשים יותר.</w:t>
      </w:r>
      <w:bookmarkStart w:id="2622" w:name="_ETM_Q1_2999602"/>
      <w:bookmarkStart w:id="2623" w:name="_ETM_Q1_3002851"/>
      <w:bookmarkEnd w:id="2622"/>
      <w:bookmarkEnd w:id="2623"/>
    </w:p>
    <w:p w:rsidR="00C04CA2" w:rsidRPr="00E57536" w:rsidRDefault="00C04CA2" w:rsidP="00C04CA2">
      <w:pPr>
        <w:rPr>
          <w:rtl/>
        </w:rPr>
      </w:pPr>
      <w:bookmarkStart w:id="2624" w:name="_ETM_Q1_3007102"/>
      <w:bookmarkStart w:id="2625" w:name="_ETM_Q1_3007852"/>
      <w:bookmarkEnd w:id="2624"/>
      <w:bookmarkEnd w:id="2625"/>
    </w:p>
    <w:p w:rsidR="00C04CA2" w:rsidRPr="00E57536" w:rsidRDefault="00C04CA2" w:rsidP="00C04CA2">
      <w:pPr>
        <w:pStyle w:val="a5"/>
        <w:keepNext/>
        <w:rPr>
          <w:rtl/>
        </w:rPr>
      </w:pPr>
      <w:bookmarkStart w:id="2626" w:name="ET_speaker_י_154"/>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2626"/>
    </w:p>
    <w:p w:rsidR="00C04CA2" w:rsidRPr="00E57536" w:rsidRDefault="00C04CA2" w:rsidP="00C04CA2">
      <w:pPr>
        <w:pStyle w:val="KeepWithNext"/>
        <w:rPr>
          <w:rtl/>
        </w:rPr>
      </w:pPr>
    </w:p>
    <w:p w:rsidR="007F1015" w:rsidRPr="00E57536" w:rsidRDefault="00C04CA2" w:rsidP="009D27A8">
      <w:pPr>
        <w:rPr>
          <w:rtl/>
        </w:rPr>
      </w:pPr>
      <w:bookmarkStart w:id="2627" w:name="_ETM_Q1_3008602"/>
      <w:bookmarkEnd w:id="2627"/>
      <w:r w:rsidRPr="00E57536">
        <w:rPr>
          <w:rFonts w:hint="cs"/>
          <w:rtl/>
        </w:rPr>
        <w:t>השאלה מובנת.</w:t>
      </w:r>
      <w:bookmarkStart w:id="2628" w:name="_ETM_Q1_3010852"/>
      <w:bookmarkEnd w:id="2628"/>
      <w:r w:rsidRPr="00E57536">
        <w:rPr>
          <w:rFonts w:hint="cs"/>
          <w:rtl/>
        </w:rPr>
        <w:t xml:space="preserve"> </w:t>
      </w:r>
      <w:bookmarkStart w:id="2629" w:name="_ETM_Q1_2984601"/>
      <w:bookmarkStart w:id="2630" w:name="_ETM_Q1_2985102"/>
      <w:bookmarkEnd w:id="2629"/>
      <w:bookmarkEnd w:id="2630"/>
      <w:r w:rsidRPr="00E57536">
        <w:rPr>
          <w:rFonts w:hint="cs"/>
          <w:rtl/>
        </w:rPr>
        <w:t xml:space="preserve">מבחינתנו </w:t>
      </w:r>
      <w:bookmarkStart w:id="2631" w:name="_ETM_Q1_3006102"/>
      <w:bookmarkStart w:id="2632" w:name="_ETM_Q1_3011352"/>
      <w:bookmarkEnd w:id="2631"/>
      <w:bookmarkEnd w:id="2632"/>
      <w:r w:rsidRPr="00E57536">
        <w:rPr>
          <w:rFonts w:hint="cs"/>
          <w:rtl/>
        </w:rPr>
        <w:t>בכל מה שקשור למדיניות ה</w:t>
      </w:r>
      <w:bookmarkStart w:id="2633" w:name="_ETM_Q1_3015351"/>
      <w:bookmarkEnd w:id="2633"/>
      <w:r w:rsidRPr="00E57536">
        <w:rPr>
          <w:rFonts w:hint="cs"/>
          <w:rtl/>
        </w:rPr>
        <w:t xml:space="preserve">כליאה </w:t>
      </w:r>
      <w:bookmarkStart w:id="2634" w:name="_ETM_Q1_3011351"/>
      <w:bookmarkEnd w:id="2634"/>
      <w:r w:rsidRPr="00E57536">
        <w:rPr>
          <w:rFonts w:hint="cs"/>
          <w:rtl/>
        </w:rPr>
        <w:t xml:space="preserve">של שב"ס </w:t>
      </w:r>
      <w:bookmarkStart w:id="2635" w:name="_ETM_Q1_3012602"/>
      <w:bookmarkEnd w:id="2635"/>
      <w:r w:rsidRPr="00E57536">
        <w:rPr>
          <w:rFonts w:hint="cs"/>
          <w:rtl/>
        </w:rPr>
        <w:t>ביחס לאסירים ביטחוניים</w:t>
      </w:r>
      <w:bookmarkStart w:id="2636" w:name="_ETM_Q1_3014851"/>
      <w:bookmarkEnd w:id="2636"/>
      <w:r w:rsidR="009D27A8" w:rsidRPr="00E57536">
        <w:rPr>
          <w:rFonts w:hint="cs"/>
          <w:rtl/>
        </w:rPr>
        <w:t>,</w:t>
      </w:r>
      <w:r w:rsidRPr="00E57536">
        <w:rPr>
          <w:rFonts w:hint="cs"/>
          <w:rtl/>
        </w:rPr>
        <w:t xml:space="preserve"> זה </w:t>
      </w:r>
      <w:r w:rsidR="009D27A8" w:rsidRPr="00E57536">
        <w:rPr>
          <w:rFonts w:hint="cs"/>
          <w:rtl/>
        </w:rPr>
        <w:t>עניין</w:t>
      </w:r>
      <w:r w:rsidRPr="00E57536">
        <w:rPr>
          <w:rFonts w:hint="cs"/>
          <w:rtl/>
        </w:rPr>
        <w:t xml:space="preserve"> ש</w:t>
      </w:r>
      <w:bookmarkStart w:id="2637" w:name="_ETM_Q1_3014102"/>
      <w:bookmarkStart w:id="2638" w:name="_ETM_Q1_3016102"/>
      <w:bookmarkEnd w:id="2637"/>
      <w:bookmarkEnd w:id="2638"/>
      <w:r w:rsidRPr="00E57536">
        <w:rPr>
          <w:rFonts w:hint="cs"/>
          <w:rtl/>
        </w:rPr>
        <w:t xml:space="preserve">מסור </w:t>
      </w:r>
      <w:bookmarkStart w:id="2639" w:name="_ETM_Q1_3017852"/>
      <w:bookmarkEnd w:id="2639"/>
      <w:r w:rsidRPr="00E57536">
        <w:rPr>
          <w:rFonts w:hint="cs"/>
          <w:rtl/>
        </w:rPr>
        <w:t>ל</w:t>
      </w:r>
      <w:bookmarkStart w:id="2640" w:name="_ETM_Q1_3015352"/>
      <w:bookmarkEnd w:id="2640"/>
      <w:r w:rsidRPr="00E57536">
        <w:rPr>
          <w:rFonts w:hint="cs"/>
          <w:rtl/>
        </w:rPr>
        <w:t>שיקול ה</w:t>
      </w:r>
      <w:bookmarkStart w:id="2641" w:name="_ETM_Q1_3015852"/>
      <w:bookmarkEnd w:id="2641"/>
      <w:r w:rsidRPr="00E57536">
        <w:rPr>
          <w:rFonts w:hint="cs"/>
          <w:rtl/>
        </w:rPr>
        <w:t xml:space="preserve">דעת של שירות בבתי הסוהר, </w:t>
      </w:r>
      <w:bookmarkStart w:id="2642" w:name="_ETM_Q1_3018351"/>
      <w:bookmarkEnd w:id="2642"/>
      <w:r w:rsidRPr="00E57536">
        <w:rPr>
          <w:rFonts w:hint="cs"/>
          <w:rtl/>
        </w:rPr>
        <w:t xml:space="preserve">אבל אנחנו כן שותפים </w:t>
      </w:r>
      <w:bookmarkStart w:id="2643" w:name="_ETM_Q1_3021602"/>
      <w:bookmarkEnd w:id="2643"/>
      <w:r w:rsidRPr="00E57536">
        <w:rPr>
          <w:rFonts w:hint="cs"/>
          <w:rtl/>
        </w:rPr>
        <w:t>בהבעת עמדה לגבי המדיניות</w:t>
      </w:r>
      <w:bookmarkStart w:id="2644" w:name="_ETM_Q1_3022601"/>
      <w:bookmarkEnd w:id="2644"/>
      <w:r w:rsidRPr="00E57536">
        <w:rPr>
          <w:rFonts w:hint="cs"/>
          <w:rtl/>
        </w:rPr>
        <w:t xml:space="preserve"> הזו</w:t>
      </w:r>
      <w:r w:rsidR="009D27A8" w:rsidRPr="00E57536">
        <w:rPr>
          <w:rFonts w:hint="cs"/>
          <w:rtl/>
        </w:rPr>
        <w:t>.</w:t>
      </w:r>
      <w:r w:rsidRPr="00E57536">
        <w:rPr>
          <w:rFonts w:hint="cs"/>
          <w:rtl/>
        </w:rPr>
        <w:t xml:space="preserve"> </w:t>
      </w:r>
      <w:bookmarkStart w:id="2645" w:name="_ETM_Q1_3023103"/>
      <w:bookmarkEnd w:id="2645"/>
      <w:r w:rsidRPr="00E57536">
        <w:rPr>
          <w:rFonts w:hint="cs"/>
          <w:rtl/>
        </w:rPr>
        <w:t xml:space="preserve">לפעמים אנחנו רואים </w:t>
      </w:r>
      <w:bookmarkStart w:id="2646" w:name="_ETM_Q1_3025352"/>
      <w:bookmarkEnd w:id="2646"/>
      <w:r w:rsidRPr="00E57536">
        <w:rPr>
          <w:rFonts w:hint="cs"/>
          <w:rtl/>
        </w:rPr>
        <w:t>מהלכים בתוך</w:t>
      </w:r>
      <w:bookmarkStart w:id="2647" w:name="_ETM_Q1_3026352"/>
      <w:bookmarkEnd w:id="2647"/>
      <w:r w:rsidR="009D27A8" w:rsidRPr="00E57536">
        <w:rPr>
          <w:rFonts w:hint="cs"/>
          <w:rtl/>
        </w:rPr>
        <w:t xml:space="preserve"> הכלא באגפים הביטחוניים</w:t>
      </w:r>
      <w:r w:rsidRPr="00E57536">
        <w:rPr>
          <w:rFonts w:hint="cs"/>
          <w:rtl/>
        </w:rPr>
        <w:t xml:space="preserve"> שיש להם </w:t>
      </w:r>
      <w:bookmarkStart w:id="2648" w:name="_ETM_Q1_3028602"/>
      <w:bookmarkEnd w:id="2648"/>
      <w:r w:rsidRPr="00E57536">
        <w:rPr>
          <w:rFonts w:hint="cs"/>
          <w:rtl/>
        </w:rPr>
        <w:t xml:space="preserve">הקרנה על </w:t>
      </w:r>
      <w:bookmarkStart w:id="2649" w:name="_ETM_Q1_3032602"/>
      <w:bookmarkEnd w:id="2649"/>
      <w:r w:rsidRPr="00E57536">
        <w:rPr>
          <w:rFonts w:hint="cs"/>
          <w:rtl/>
        </w:rPr>
        <w:t>ההתנהגות</w:t>
      </w:r>
      <w:bookmarkStart w:id="2650" w:name="_ETM_Q1_3031101"/>
      <w:bookmarkStart w:id="2651" w:name="_ETM_Q1_3030352"/>
      <w:bookmarkEnd w:id="2650"/>
      <w:bookmarkEnd w:id="2651"/>
      <w:r w:rsidRPr="00E57536">
        <w:rPr>
          <w:rFonts w:hint="cs"/>
          <w:rtl/>
        </w:rPr>
        <w:t xml:space="preserve"> של ארגוני הטרור בחוץ</w:t>
      </w:r>
      <w:bookmarkStart w:id="2652" w:name="_ETM_Q1_3032352"/>
      <w:bookmarkEnd w:id="2652"/>
      <w:r w:rsidRPr="00E57536">
        <w:rPr>
          <w:rFonts w:hint="cs"/>
          <w:rtl/>
        </w:rPr>
        <w:t>, ולא צריך להכבי</w:t>
      </w:r>
      <w:bookmarkStart w:id="2653" w:name="_ETM_Q1_3033351"/>
      <w:bookmarkEnd w:id="2653"/>
      <w:r w:rsidR="009D27A8" w:rsidRPr="00E57536">
        <w:rPr>
          <w:rFonts w:hint="cs"/>
          <w:rtl/>
        </w:rPr>
        <w:t xml:space="preserve">ר </w:t>
      </w:r>
      <w:r w:rsidRPr="00E57536">
        <w:rPr>
          <w:rFonts w:hint="cs"/>
          <w:rtl/>
        </w:rPr>
        <w:t xml:space="preserve">מילים. ברור </w:t>
      </w:r>
      <w:bookmarkStart w:id="2654" w:name="_ETM_Q1_3037351"/>
      <w:bookmarkEnd w:id="2654"/>
      <w:r w:rsidRPr="00E57536">
        <w:rPr>
          <w:rFonts w:hint="cs"/>
          <w:rtl/>
        </w:rPr>
        <w:t xml:space="preserve">שמה שקורה </w:t>
      </w:r>
      <w:bookmarkStart w:id="2655" w:name="_ETM_Q1_3036102"/>
      <w:bookmarkEnd w:id="2655"/>
      <w:r w:rsidRPr="00E57536">
        <w:rPr>
          <w:rFonts w:hint="cs"/>
          <w:rtl/>
        </w:rPr>
        <w:t>בתוך כותלי הכלא באגפים הביטחוניים משפיע מאוד.</w:t>
      </w:r>
      <w:bookmarkStart w:id="2656" w:name="_ETM_Q1_3039352"/>
      <w:bookmarkEnd w:id="2656"/>
    </w:p>
    <w:p w:rsidR="007F1015" w:rsidRPr="00E57536" w:rsidRDefault="007F1015" w:rsidP="00C04CA2">
      <w:pPr>
        <w:rPr>
          <w:rtl/>
        </w:rPr>
      </w:pPr>
    </w:p>
    <w:p w:rsidR="00C04CA2" w:rsidRPr="00E57536" w:rsidRDefault="00C04CA2" w:rsidP="009D27A8">
      <w:pPr>
        <w:rPr>
          <w:rtl/>
        </w:rPr>
      </w:pPr>
      <w:r w:rsidRPr="00E57536">
        <w:rPr>
          <w:rFonts w:hint="cs"/>
          <w:rtl/>
        </w:rPr>
        <w:t xml:space="preserve">השירות </w:t>
      </w:r>
      <w:bookmarkStart w:id="2657" w:name="_ETM_Q1_3040101"/>
      <w:bookmarkEnd w:id="2657"/>
      <w:r w:rsidRPr="00E57536">
        <w:rPr>
          <w:rFonts w:hint="cs"/>
          <w:rtl/>
        </w:rPr>
        <w:t>בהחלט חושב ש</w:t>
      </w:r>
      <w:bookmarkStart w:id="2658" w:name="_ETM_Q1_3040851"/>
      <w:bookmarkEnd w:id="2658"/>
      <w:r w:rsidR="009D27A8" w:rsidRPr="00E57536">
        <w:rPr>
          <w:rFonts w:hint="cs"/>
          <w:rtl/>
        </w:rPr>
        <w:t>יש ל</w:t>
      </w:r>
      <w:r w:rsidRPr="00E57536">
        <w:rPr>
          <w:rFonts w:hint="cs"/>
          <w:rtl/>
        </w:rPr>
        <w:t>זה משמעות, ולכן אתם</w:t>
      </w:r>
      <w:bookmarkStart w:id="2659" w:name="_ETM_Q1_3042852"/>
      <w:bookmarkEnd w:id="2659"/>
      <w:r w:rsidRPr="00E57536">
        <w:rPr>
          <w:rFonts w:hint="cs"/>
          <w:rtl/>
        </w:rPr>
        <w:t xml:space="preserve"> רואים </w:t>
      </w:r>
      <w:bookmarkStart w:id="2660" w:name="_ETM_Q1_3043602"/>
      <w:bookmarkEnd w:id="2660"/>
      <w:r w:rsidRPr="00E57536">
        <w:rPr>
          <w:rFonts w:hint="cs"/>
          <w:rtl/>
        </w:rPr>
        <w:t xml:space="preserve">גם </w:t>
      </w:r>
      <w:r w:rsidR="007F1015" w:rsidRPr="00E57536">
        <w:rPr>
          <w:rFonts w:hint="cs"/>
          <w:rtl/>
        </w:rPr>
        <w:t>את ה</w:t>
      </w:r>
      <w:r w:rsidRPr="00E57536">
        <w:rPr>
          <w:rFonts w:hint="cs"/>
          <w:rtl/>
        </w:rPr>
        <w:t>מעורבות שלנו</w:t>
      </w:r>
      <w:bookmarkStart w:id="2661" w:name="_ETM_Q1_3044352"/>
      <w:bookmarkStart w:id="2662" w:name="_ETM_Q1_3044603"/>
      <w:bookmarkEnd w:id="2661"/>
      <w:bookmarkEnd w:id="2662"/>
      <w:r w:rsidR="009D27A8" w:rsidRPr="00E57536">
        <w:rPr>
          <w:rFonts w:hint="cs"/>
          <w:rtl/>
        </w:rPr>
        <w:t xml:space="preserve">. </w:t>
      </w:r>
      <w:r w:rsidRPr="00E57536">
        <w:rPr>
          <w:rFonts w:hint="cs"/>
          <w:rtl/>
        </w:rPr>
        <w:t>אנחנו מביעים</w:t>
      </w:r>
      <w:bookmarkStart w:id="2663" w:name="_ETM_Q1_3061852"/>
      <w:bookmarkEnd w:id="2663"/>
      <w:r w:rsidRPr="00E57536">
        <w:rPr>
          <w:rFonts w:hint="cs"/>
          <w:rtl/>
        </w:rPr>
        <w:t xml:space="preserve"> עמדה, </w:t>
      </w:r>
      <w:bookmarkStart w:id="2664" w:name="_ETM_Q1_3063852"/>
      <w:bookmarkEnd w:id="2664"/>
      <w:r w:rsidRPr="00E57536">
        <w:rPr>
          <w:rFonts w:hint="cs"/>
          <w:rtl/>
        </w:rPr>
        <w:t>ו</w:t>
      </w:r>
      <w:r w:rsidR="007F1015" w:rsidRPr="00E57536">
        <w:rPr>
          <w:rFonts w:hint="cs"/>
          <w:rtl/>
        </w:rPr>
        <w:t xml:space="preserve">במקום </w:t>
      </w:r>
      <w:r w:rsidR="009D27A8" w:rsidRPr="00E57536">
        <w:rPr>
          <w:rFonts w:hint="cs"/>
          <w:rtl/>
        </w:rPr>
        <w:t>ש</w:t>
      </w:r>
      <w:r w:rsidR="007F1015" w:rsidRPr="00E57536">
        <w:rPr>
          <w:rFonts w:hint="cs"/>
          <w:rtl/>
        </w:rPr>
        <w:t xml:space="preserve">בו </w:t>
      </w:r>
      <w:r w:rsidRPr="00E57536">
        <w:rPr>
          <w:rFonts w:hint="cs"/>
          <w:rtl/>
        </w:rPr>
        <w:t>אנחנו</w:t>
      </w:r>
      <w:bookmarkStart w:id="2665" w:name="_ETM_Q1_3063352"/>
      <w:bookmarkEnd w:id="2665"/>
      <w:r w:rsidRPr="00E57536">
        <w:rPr>
          <w:rFonts w:hint="cs"/>
          <w:rtl/>
        </w:rPr>
        <w:t xml:space="preserve"> מ</w:t>
      </w:r>
      <w:bookmarkStart w:id="2666" w:name="_ETM_Q1_3063601"/>
      <w:bookmarkEnd w:id="2666"/>
      <w:r w:rsidRPr="00E57536">
        <w:rPr>
          <w:rFonts w:hint="cs"/>
          <w:rtl/>
        </w:rPr>
        <w:t xml:space="preserve">זהים </w:t>
      </w:r>
      <w:bookmarkStart w:id="2667" w:name="_ETM_Q1_3064101"/>
      <w:bookmarkStart w:id="2668" w:name="_ETM_Q1_3062602"/>
      <w:bookmarkEnd w:id="2667"/>
      <w:bookmarkEnd w:id="2668"/>
      <w:r w:rsidR="007F1015" w:rsidRPr="00E57536">
        <w:rPr>
          <w:rFonts w:hint="cs"/>
          <w:rtl/>
        </w:rPr>
        <w:t xml:space="preserve">ששינוי </w:t>
      </w:r>
      <w:bookmarkStart w:id="2669" w:name="_ETM_Q1_3065352"/>
      <w:bookmarkEnd w:id="2669"/>
      <w:r w:rsidR="007F1015" w:rsidRPr="00E57536">
        <w:rPr>
          <w:rFonts w:hint="cs"/>
          <w:rtl/>
        </w:rPr>
        <w:t>מדיניות בכליאה עלול להקרין החוצה</w:t>
      </w:r>
      <w:bookmarkStart w:id="2670" w:name="_ETM_Q1_3068852"/>
      <w:bookmarkStart w:id="2671" w:name="_ETM_Q1_3067602"/>
      <w:bookmarkEnd w:id="2670"/>
      <w:bookmarkEnd w:id="2671"/>
      <w:r w:rsidR="007F1015" w:rsidRPr="00E57536">
        <w:rPr>
          <w:rFonts w:hint="cs"/>
          <w:rtl/>
        </w:rPr>
        <w:t xml:space="preserve"> על היעדים שלנו, בדרך כלל ביהודה ושומרון</w:t>
      </w:r>
      <w:bookmarkStart w:id="2672" w:name="_ETM_Q1_3075101"/>
      <w:bookmarkStart w:id="2673" w:name="_ETM_Q1_3070602"/>
      <w:bookmarkEnd w:id="2672"/>
      <w:bookmarkEnd w:id="2673"/>
      <w:r w:rsidR="007F1015" w:rsidRPr="00E57536">
        <w:rPr>
          <w:rFonts w:hint="cs"/>
          <w:rtl/>
        </w:rPr>
        <w:t xml:space="preserve">, בהקשר של תסיסה </w:t>
      </w:r>
      <w:bookmarkStart w:id="2674" w:name="_ETM_Q1_3073101"/>
      <w:bookmarkStart w:id="2675" w:name="_ETM_Q1_3070352"/>
      <w:bookmarkStart w:id="2676" w:name="_ETM_Q1_3068102"/>
      <w:bookmarkEnd w:id="2674"/>
      <w:bookmarkEnd w:id="2675"/>
      <w:bookmarkEnd w:id="2676"/>
      <w:r w:rsidR="007F1015" w:rsidRPr="00E57536">
        <w:rPr>
          <w:rFonts w:hint="cs"/>
          <w:rtl/>
        </w:rPr>
        <w:t xml:space="preserve">אפשרית כתוצאה מניוד של אסירים, </w:t>
      </w:r>
      <w:bookmarkStart w:id="2677" w:name="_ETM_Q1_3078852"/>
      <w:bookmarkEnd w:id="2677"/>
      <w:r w:rsidR="007F1015" w:rsidRPr="00E57536">
        <w:rPr>
          <w:rFonts w:hint="cs"/>
          <w:rtl/>
        </w:rPr>
        <w:t xml:space="preserve">הובלה </w:t>
      </w:r>
      <w:bookmarkStart w:id="2678" w:name="_ETM_Q1_3076851"/>
      <w:bookmarkEnd w:id="2678"/>
      <w:r w:rsidR="009D27A8" w:rsidRPr="00E57536">
        <w:rPr>
          <w:rFonts w:hint="cs"/>
          <w:rtl/>
        </w:rPr>
        <w:t>שלהם או אי-</w:t>
      </w:r>
      <w:r w:rsidR="007F1015" w:rsidRPr="00E57536">
        <w:rPr>
          <w:rFonts w:hint="cs"/>
          <w:rtl/>
        </w:rPr>
        <w:t>הובלה שלהם, דיונים ב</w:t>
      </w:r>
      <w:bookmarkStart w:id="2679" w:name="_ETM_Q1_3078602"/>
      <w:bookmarkEnd w:id="2679"/>
      <w:r w:rsidR="007F1015" w:rsidRPr="00E57536">
        <w:rPr>
          <w:rFonts w:hint="cs"/>
          <w:rtl/>
        </w:rPr>
        <w:t>-</w:t>
      </w:r>
      <w:bookmarkStart w:id="2680" w:name="_ETM_Q1_3082352"/>
      <w:bookmarkEnd w:id="2680"/>
      <w:r w:rsidR="007F1015" w:rsidRPr="00E57536">
        <w:t>VC</w:t>
      </w:r>
      <w:r w:rsidR="007F1015" w:rsidRPr="00E57536">
        <w:rPr>
          <w:rFonts w:hint="cs"/>
          <w:rtl/>
        </w:rPr>
        <w:t xml:space="preserve">, </w:t>
      </w:r>
      <w:bookmarkStart w:id="2681" w:name="_ETM_Q1_3087602"/>
      <w:bookmarkStart w:id="2682" w:name="_ETM_Q1_3082852"/>
      <w:bookmarkEnd w:id="2681"/>
      <w:bookmarkEnd w:id="2682"/>
      <w:r w:rsidR="007F1015" w:rsidRPr="00E57536">
        <w:rPr>
          <w:rFonts w:hint="cs"/>
          <w:rtl/>
        </w:rPr>
        <w:t xml:space="preserve">אנחנו לא מזהים את הנושא הזה </w:t>
      </w:r>
      <w:bookmarkStart w:id="2683" w:name="_ETM_Q1_3086852"/>
      <w:bookmarkEnd w:id="2683"/>
      <w:r w:rsidR="009D27A8" w:rsidRPr="00E57536">
        <w:rPr>
          <w:rFonts w:hint="cs"/>
          <w:rtl/>
        </w:rPr>
        <w:t>ככזה</w:t>
      </w:r>
      <w:r w:rsidR="007F1015" w:rsidRPr="00E57536">
        <w:rPr>
          <w:rFonts w:hint="cs"/>
          <w:rtl/>
        </w:rPr>
        <w:t xml:space="preserve"> </w:t>
      </w:r>
      <w:bookmarkStart w:id="2684" w:name="_ETM_Q1_3085601"/>
      <w:bookmarkEnd w:id="2684"/>
      <w:r w:rsidR="007F1015" w:rsidRPr="00E57536">
        <w:rPr>
          <w:rFonts w:hint="cs"/>
          <w:rtl/>
        </w:rPr>
        <w:t xml:space="preserve">שעלול לעורר את אותה </w:t>
      </w:r>
      <w:bookmarkStart w:id="2685" w:name="_ETM_Q1_3089602"/>
      <w:bookmarkEnd w:id="2685"/>
      <w:r w:rsidR="007F1015" w:rsidRPr="00E57536">
        <w:rPr>
          <w:rFonts w:hint="cs"/>
          <w:rtl/>
        </w:rPr>
        <w:t>התסיסה, אותה פעילות ביטחונית חריגה בכלא.</w:t>
      </w:r>
      <w:bookmarkStart w:id="2686" w:name="_ETM_Q1_3093352"/>
      <w:bookmarkEnd w:id="2686"/>
      <w:r w:rsidR="007F1015" w:rsidRPr="00E57536">
        <w:rPr>
          <w:rFonts w:hint="cs"/>
          <w:rtl/>
        </w:rPr>
        <w:t xml:space="preserve"> מבחינת האסירים הביטחוניים</w:t>
      </w:r>
      <w:bookmarkStart w:id="2687" w:name="_ETM_Q1_3101352"/>
      <w:bookmarkEnd w:id="2687"/>
      <w:r w:rsidR="007F1015" w:rsidRPr="00E57536">
        <w:rPr>
          <w:rFonts w:hint="cs"/>
          <w:rtl/>
        </w:rPr>
        <w:t xml:space="preserve"> </w:t>
      </w:r>
      <w:bookmarkStart w:id="2688" w:name="_ETM_Q1_3099602"/>
      <w:bookmarkEnd w:id="2688"/>
      <w:r w:rsidR="007F1015" w:rsidRPr="00E57536">
        <w:rPr>
          <w:rFonts w:hint="cs"/>
          <w:rtl/>
        </w:rPr>
        <w:t>וכתוצאה משינוי המדיניות בו</w:t>
      </w:r>
      <w:r w:rsidR="009D27A8" w:rsidRPr="00E57536">
        <w:rPr>
          <w:rFonts w:hint="cs"/>
          <w:rtl/>
        </w:rPr>
        <w:t>,</w:t>
      </w:r>
      <w:r w:rsidR="007F1015" w:rsidRPr="00E57536">
        <w:rPr>
          <w:rFonts w:hint="cs"/>
          <w:rtl/>
        </w:rPr>
        <w:t xml:space="preserve"> אנחנו נראה </w:t>
      </w:r>
      <w:bookmarkStart w:id="2689" w:name="_ETM_Q1_3106352"/>
      <w:bookmarkEnd w:id="2689"/>
      <w:r w:rsidR="007F1015" w:rsidRPr="00E57536">
        <w:rPr>
          <w:rFonts w:hint="cs"/>
          <w:rtl/>
        </w:rPr>
        <w:t xml:space="preserve">התקוממות בבתי הכלא </w:t>
      </w:r>
      <w:bookmarkStart w:id="2690" w:name="_ETM_Q1_3106351"/>
      <w:bookmarkEnd w:id="2690"/>
      <w:r w:rsidR="007F1015" w:rsidRPr="00E57536">
        <w:rPr>
          <w:rFonts w:hint="cs"/>
          <w:rtl/>
        </w:rPr>
        <w:t>ב</w:t>
      </w:r>
      <w:r w:rsidR="009D27A8" w:rsidRPr="00E57536">
        <w:rPr>
          <w:rFonts w:hint="cs"/>
          <w:rtl/>
        </w:rPr>
        <w:t>קרב האסירים הביטחוניים.</w:t>
      </w:r>
    </w:p>
    <w:p w:rsidR="007F1015" w:rsidRPr="00E57536" w:rsidRDefault="009D27A8" w:rsidP="009D27A8">
      <w:pPr>
        <w:tabs>
          <w:tab w:val="left" w:pos="6853"/>
        </w:tabs>
        <w:rPr>
          <w:rtl/>
        </w:rPr>
      </w:pPr>
      <w:bookmarkStart w:id="2691" w:name="_ETM_Q1_3112853"/>
      <w:bookmarkStart w:id="2692" w:name="_ETM_Q1_3109853"/>
      <w:bookmarkStart w:id="2693" w:name="_ETM_Q1_3110851"/>
      <w:bookmarkEnd w:id="2691"/>
      <w:bookmarkEnd w:id="2692"/>
      <w:bookmarkEnd w:id="2693"/>
      <w:r w:rsidRPr="00E57536">
        <w:rPr>
          <w:rtl/>
        </w:rPr>
        <w:tab/>
      </w:r>
    </w:p>
    <w:p w:rsidR="007F1015" w:rsidRPr="00E57536" w:rsidRDefault="007F1015" w:rsidP="007F1015">
      <w:pPr>
        <w:pStyle w:val="a5"/>
        <w:keepNext/>
        <w:rPr>
          <w:rtl/>
        </w:rPr>
      </w:pPr>
      <w:bookmarkStart w:id="2694" w:name="ET_speaker_5791_155"/>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2694"/>
    </w:p>
    <w:p w:rsidR="007F1015" w:rsidRPr="00E57536" w:rsidRDefault="007F1015" w:rsidP="007F1015">
      <w:pPr>
        <w:pStyle w:val="KeepWithNext"/>
        <w:rPr>
          <w:rtl/>
        </w:rPr>
      </w:pPr>
    </w:p>
    <w:p w:rsidR="007F1015" w:rsidRPr="00E57536" w:rsidRDefault="007F1015" w:rsidP="009D27A8">
      <w:pPr>
        <w:rPr>
          <w:rtl/>
        </w:rPr>
      </w:pPr>
      <w:bookmarkStart w:id="2695" w:name="_ETM_Q1_3111351"/>
      <w:bookmarkStart w:id="2696" w:name="_ETM_Q1_3109101"/>
      <w:bookmarkStart w:id="2697" w:name="_ETM_Q1_3106852"/>
      <w:bookmarkEnd w:id="2695"/>
      <w:bookmarkEnd w:id="2696"/>
      <w:bookmarkEnd w:id="2697"/>
      <w:r w:rsidRPr="00E57536">
        <w:rPr>
          <w:rFonts w:hint="cs"/>
          <w:rtl/>
        </w:rPr>
        <w:t xml:space="preserve">אבל </w:t>
      </w:r>
      <w:bookmarkStart w:id="2698" w:name="_ETM_Q1_3108602"/>
      <w:bookmarkEnd w:id="2698"/>
      <w:r w:rsidR="009D27A8" w:rsidRPr="00E57536">
        <w:rPr>
          <w:rFonts w:hint="cs"/>
          <w:rtl/>
        </w:rPr>
        <w:t xml:space="preserve">פה זה הפוך </w:t>
      </w:r>
      <w:r w:rsidR="009D27A8" w:rsidRPr="00E57536">
        <w:rPr>
          <w:rtl/>
        </w:rPr>
        <w:t>–</w:t>
      </w:r>
      <w:r w:rsidR="009D27A8" w:rsidRPr="00E57536">
        <w:rPr>
          <w:rFonts w:hint="cs"/>
          <w:rtl/>
        </w:rPr>
        <w:t xml:space="preserve"> </w:t>
      </w:r>
      <w:r w:rsidRPr="00E57536">
        <w:rPr>
          <w:rFonts w:hint="cs"/>
          <w:rtl/>
        </w:rPr>
        <w:t>מכריזים על מנת</w:t>
      </w:r>
      <w:bookmarkStart w:id="2699" w:name="_ETM_Q1_3112602"/>
      <w:bookmarkEnd w:id="2699"/>
      <w:r w:rsidRPr="00E57536">
        <w:rPr>
          <w:rFonts w:hint="cs"/>
          <w:rtl/>
        </w:rPr>
        <w:t xml:space="preserve"> למנוע.</w:t>
      </w:r>
    </w:p>
    <w:p w:rsidR="007F1015" w:rsidRPr="00E57536" w:rsidRDefault="007F1015" w:rsidP="007F1015">
      <w:pPr>
        <w:rPr>
          <w:rtl/>
        </w:rPr>
      </w:pPr>
      <w:bookmarkStart w:id="2700" w:name="_ETM_Q1_3115602"/>
      <w:bookmarkStart w:id="2701" w:name="_ETM_Q1_3116102"/>
      <w:bookmarkEnd w:id="2700"/>
      <w:bookmarkEnd w:id="2701"/>
    </w:p>
    <w:p w:rsidR="007F1015" w:rsidRPr="00E57536" w:rsidRDefault="007F1015" w:rsidP="007F1015">
      <w:pPr>
        <w:pStyle w:val="af8"/>
        <w:keepNext/>
        <w:rPr>
          <w:rtl/>
        </w:rPr>
      </w:pPr>
      <w:bookmarkStart w:id="2702" w:name="ET_yor_6157_156"/>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702"/>
    </w:p>
    <w:p w:rsidR="007F1015" w:rsidRPr="00E57536" w:rsidRDefault="007F1015" w:rsidP="007F1015">
      <w:pPr>
        <w:pStyle w:val="KeepWithNext"/>
        <w:rPr>
          <w:rtl/>
        </w:rPr>
      </w:pPr>
    </w:p>
    <w:p w:rsidR="007F1015" w:rsidRPr="00E57536" w:rsidRDefault="007F1015" w:rsidP="009D27A8">
      <w:pPr>
        <w:rPr>
          <w:rtl/>
        </w:rPr>
      </w:pPr>
      <w:bookmarkStart w:id="2703" w:name="_ETM_Q1_3116602"/>
      <w:bookmarkStart w:id="2704" w:name="_ETM_Q1_3117601"/>
      <w:bookmarkEnd w:id="2703"/>
      <w:bookmarkEnd w:id="2704"/>
      <w:r w:rsidRPr="00E57536">
        <w:rPr>
          <w:rFonts w:hint="cs"/>
          <w:rtl/>
        </w:rPr>
        <w:t xml:space="preserve">הכיוון הזה מובן. צריך מאוד שחוות </w:t>
      </w:r>
      <w:bookmarkStart w:id="2705" w:name="_ETM_Q1_3148352"/>
      <w:bookmarkEnd w:id="2705"/>
      <w:r w:rsidRPr="00E57536">
        <w:rPr>
          <w:rFonts w:hint="cs"/>
          <w:rtl/>
        </w:rPr>
        <w:t xml:space="preserve">דעתך </w:t>
      </w:r>
      <w:r w:rsidR="009D27A8" w:rsidRPr="00E57536">
        <w:rPr>
          <w:rFonts w:hint="cs"/>
          <w:rtl/>
        </w:rPr>
        <w:t>תישמע</w:t>
      </w:r>
      <w:r w:rsidRPr="00E57536">
        <w:rPr>
          <w:rFonts w:hint="cs"/>
          <w:rtl/>
        </w:rPr>
        <w:t xml:space="preserve">. אתה </w:t>
      </w:r>
      <w:bookmarkStart w:id="2706" w:name="_ETM_Q1_3151352"/>
      <w:bookmarkEnd w:id="2706"/>
      <w:r w:rsidRPr="00E57536">
        <w:rPr>
          <w:rFonts w:hint="cs"/>
          <w:rtl/>
        </w:rPr>
        <w:t xml:space="preserve">אומר </w:t>
      </w:r>
      <w:bookmarkStart w:id="2707" w:name="_ETM_Q1_3151103"/>
      <w:bookmarkStart w:id="2708" w:name="_ETM_Q1_3148852"/>
      <w:bookmarkEnd w:id="2707"/>
      <w:bookmarkEnd w:id="2708"/>
      <w:r w:rsidRPr="00E57536">
        <w:rPr>
          <w:rFonts w:hint="cs"/>
          <w:rtl/>
        </w:rPr>
        <w:t>שכרגע לא צריך, ואם צריך</w:t>
      </w:r>
      <w:bookmarkStart w:id="2709" w:name="_ETM_Q1_3152352"/>
      <w:bookmarkStart w:id="2710" w:name="_ETM_Q1_3150352"/>
      <w:bookmarkEnd w:id="2709"/>
      <w:bookmarkEnd w:id="2710"/>
      <w:r w:rsidRPr="00E57536">
        <w:rPr>
          <w:rFonts w:hint="cs"/>
          <w:rtl/>
        </w:rPr>
        <w:t xml:space="preserve"> </w:t>
      </w:r>
      <w:bookmarkStart w:id="2711" w:name="_ETM_Q1_3151602"/>
      <w:bookmarkEnd w:id="2711"/>
      <w:r w:rsidRPr="00E57536">
        <w:rPr>
          <w:rFonts w:hint="cs"/>
          <w:rtl/>
        </w:rPr>
        <w:t xml:space="preserve">אז תדע להשמיע את הקול שלך </w:t>
      </w:r>
      <w:bookmarkStart w:id="2712" w:name="_ETM_Q1_3152601"/>
      <w:bookmarkEnd w:id="2712"/>
      <w:r w:rsidRPr="00E57536">
        <w:rPr>
          <w:rFonts w:hint="cs"/>
          <w:rtl/>
        </w:rPr>
        <w:t xml:space="preserve">גם בלי שנכניס אותך </w:t>
      </w:r>
      <w:bookmarkStart w:id="2713" w:name="_ETM_Q1_3155101"/>
      <w:bookmarkEnd w:id="2713"/>
      <w:r w:rsidRPr="00E57536">
        <w:rPr>
          <w:rFonts w:hint="cs"/>
          <w:rtl/>
        </w:rPr>
        <w:t xml:space="preserve">לחוק. השאלה שעולה היא </w:t>
      </w:r>
      <w:bookmarkStart w:id="2714" w:name="_ETM_Q1_3131602"/>
      <w:bookmarkStart w:id="2715" w:name="_ETM_Q1_3135852"/>
      <w:bookmarkStart w:id="2716" w:name="_ETM_Q1_3133102"/>
      <w:bookmarkEnd w:id="2714"/>
      <w:bookmarkEnd w:id="2715"/>
      <w:bookmarkEnd w:id="2716"/>
      <w:r w:rsidRPr="00E57536">
        <w:rPr>
          <w:rFonts w:hint="cs"/>
          <w:rtl/>
        </w:rPr>
        <w:t>אחרת.</w:t>
      </w:r>
      <w:bookmarkStart w:id="2717" w:name="_ETM_Q1_3161852"/>
      <w:bookmarkStart w:id="2718" w:name="_ETM_Q1_3160352"/>
      <w:bookmarkStart w:id="2719" w:name="_ETM_Q1_3159602"/>
      <w:bookmarkStart w:id="2720" w:name="_ETM_Q1_3157353"/>
      <w:bookmarkEnd w:id="2717"/>
      <w:bookmarkEnd w:id="2718"/>
      <w:bookmarkEnd w:id="2719"/>
      <w:bookmarkEnd w:id="2720"/>
      <w:r w:rsidR="009D27A8" w:rsidRPr="00E57536">
        <w:rPr>
          <w:rFonts w:hint="cs"/>
          <w:rtl/>
        </w:rPr>
        <w:t xml:space="preserve"> </w:t>
      </w:r>
      <w:r w:rsidRPr="00E57536">
        <w:rPr>
          <w:rFonts w:hint="cs"/>
          <w:rtl/>
        </w:rPr>
        <w:t>תניח ש</w:t>
      </w:r>
      <w:bookmarkStart w:id="2721" w:name="_ETM_Q1_3156602"/>
      <w:bookmarkEnd w:id="2721"/>
      <w:r w:rsidRPr="00E57536">
        <w:rPr>
          <w:rFonts w:hint="cs"/>
          <w:rtl/>
        </w:rPr>
        <w:t>אין מלחמה</w:t>
      </w:r>
      <w:bookmarkStart w:id="2722" w:name="_ETM_Q1_3162602"/>
      <w:bookmarkStart w:id="2723" w:name="_ETM_Q1_3160353"/>
      <w:bookmarkEnd w:id="2722"/>
      <w:bookmarkEnd w:id="2723"/>
      <w:r w:rsidRPr="00E57536">
        <w:rPr>
          <w:rFonts w:hint="cs"/>
          <w:rtl/>
        </w:rPr>
        <w:t xml:space="preserve">, מדובר במקרה </w:t>
      </w:r>
      <w:bookmarkStart w:id="2724" w:name="_ETM_Q1_3162101"/>
      <w:bookmarkEnd w:id="2724"/>
      <w:r w:rsidRPr="00E57536">
        <w:rPr>
          <w:rFonts w:hint="cs"/>
          <w:rtl/>
        </w:rPr>
        <w:t>תאורטי</w:t>
      </w:r>
      <w:bookmarkStart w:id="2725" w:name="_ETM_Q1_3163602"/>
      <w:bookmarkEnd w:id="2725"/>
      <w:r w:rsidRPr="00E57536">
        <w:rPr>
          <w:rFonts w:hint="cs"/>
          <w:rtl/>
        </w:rPr>
        <w:t xml:space="preserve">. באגף פלוני בכלא פלוני עובר מידע על </w:t>
      </w:r>
      <w:bookmarkStart w:id="2726" w:name="_ETM_Q1_3177853"/>
      <w:bookmarkEnd w:id="2726"/>
      <w:r w:rsidRPr="00E57536">
        <w:rPr>
          <w:rFonts w:hint="cs"/>
          <w:rtl/>
        </w:rPr>
        <w:t>אסיר שנפגע</w:t>
      </w:r>
      <w:bookmarkStart w:id="2727" w:name="_ETM_Q1_3182602"/>
      <w:bookmarkEnd w:id="2727"/>
      <w:r w:rsidRPr="00E57536">
        <w:rPr>
          <w:rFonts w:hint="cs"/>
          <w:rtl/>
        </w:rPr>
        <w:t xml:space="preserve">. כתוצאה מהדבר הזה, השב"ס חושש </w:t>
      </w:r>
      <w:bookmarkStart w:id="2728" w:name="_ETM_Q1_3184602"/>
      <w:bookmarkEnd w:id="2728"/>
      <w:r w:rsidRPr="00E57536">
        <w:rPr>
          <w:rFonts w:hint="cs"/>
          <w:rtl/>
        </w:rPr>
        <w:t xml:space="preserve">שאם הדבר </w:t>
      </w:r>
      <w:bookmarkStart w:id="2729" w:name="_ETM_Q1_3186352"/>
      <w:bookmarkEnd w:id="2729"/>
      <w:r w:rsidRPr="00E57536">
        <w:rPr>
          <w:rFonts w:hint="cs"/>
          <w:rtl/>
        </w:rPr>
        <w:t>הזה ייצא החוצה</w:t>
      </w:r>
      <w:r w:rsidR="009D27A8" w:rsidRPr="00E57536">
        <w:rPr>
          <w:rFonts w:hint="cs"/>
          <w:rtl/>
        </w:rPr>
        <w:t>,</w:t>
      </w:r>
      <w:r w:rsidRPr="00E57536">
        <w:rPr>
          <w:rFonts w:hint="cs"/>
          <w:rtl/>
        </w:rPr>
        <w:t xml:space="preserve"> בכפר שלו</w:t>
      </w:r>
      <w:bookmarkStart w:id="2730" w:name="_ETM_Q1_3191352"/>
      <w:bookmarkStart w:id="2731" w:name="_ETM_Q1_3188602"/>
      <w:bookmarkStart w:id="2732" w:name="_ETM_Q1_3193852"/>
      <w:bookmarkStart w:id="2733" w:name="_ETM_Q1_3189102"/>
      <w:bookmarkEnd w:id="2730"/>
      <w:bookmarkEnd w:id="2731"/>
      <w:bookmarkEnd w:id="2732"/>
      <w:bookmarkEnd w:id="2733"/>
      <w:r w:rsidRPr="00E57536">
        <w:rPr>
          <w:rFonts w:hint="cs"/>
          <w:rtl/>
        </w:rPr>
        <w:t xml:space="preserve"> </w:t>
      </w:r>
      <w:bookmarkStart w:id="2734" w:name="_ETM_Q1_3191102"/>
      <w:bookmarkStart w:id="2735" w:name="_ETM_Q1_3193351"/>
      <w:bookmarkStart w:id="2736" w:name="_ETM_Q1_3191853"/>
      <w:bookmarkEnd w:id="2734"/>
      <w:bookmarkEnd w:id="2735"/>
      <w:bookmarkEnd w:id="2736"/>
      <w:r w:rsidRPr="00E57536">
        <w:rPr>
          <w:rFonts w:hint="cs"/>
          <w:rtl/>
        </w:rPr>
        <w:t xml:space="preserve">יפרצו מהומות. </w:t>
      </w:r>
      <w:bookmarkStart w:id="2737" w:name="_ETM_Q1_3199352"/>
      <w:bookmarkEnd w:id="2737"/>
      <w:r w:rsidRPr="00E57536">
        <w:rPr>
          <w:rFonts w:hint="cs"/>
          <w:rtl/>
        </w:rPr>
        <w:t>עם מי הוא מדבר</w:t>
      </w:r>
      <w:bookmarkStart w:id="2738" w:name="_ETM_Q1_3198102"/>
      <w:bookmarkEnd w:id="2738"/>
      <w:r w:rsidRPr="00E57536">
        <w:rPr>
          <w:rFonts w:hint="cs"/>
          <w:rtl/>
        </w:rPr>
        <w:t xml:space="preserve">? </w:t>
      </w:r>
      <w:bookmarkStart w:id="2739" w:name="_ETM_Q1_3200852"/>
      <w:bookmarkEnd w:id="2739"/>
      <w:r w:rsidRPr="00E57536">
        <w:rPr>
          <w:rFonts w:hint="cs"/>
          <w:rtl/>
        </w:rPr>
        <w:t>כלומר</w:t>
      </w:r>
      <w:r w:rsidR="00EA0F55" w:rsidRPr="00E57536">
        <w:rPr>
          <w:rFonts w:hint="cs"/>
          <w:rtl/>
        </w:rPr>
        <w:t>,</w:t>
      </w:r>
      <w:r w:rsidRPr="00E57536">
        <w:rPr>
          <w:rFonts w:hint="cs"/>
          <w:rtl/>
        </w:rPr>
        <w:t xml:space="preserve"> לא ההשלכה ההפוכה </w:t>
      </w:r>
      <w:bookmarkStart w:id="2740" w:name="_ETM_Q1_3204601"/>
      <w:bookmarkEnd w:id="2740"/>
      <w:r w:rsidRPr="00E57536">
        <w:rPr>
          <w:rFonts w:hint="cs"/>
          <w:rtl/>
        </w:rPr>
        <w:t xml:space="preserve">של </w:t>
      </w:r>
      <w:bookmarkStart w:id="2741" w:name="_ETM_Q1_3205852"/>
      <w:bookmarkEnd w:id="2741"/>
      <w:r w:rsidRPr="00E57536">
        <w:rPr>
          <w:rFonts w:hint="cs"/>
          <w:rtl/>
        </w:rPr>
        <w:t xml:space="preserve">איך תנאי הכליאה משפיעים על </w:t>
      </w:r>
      <w:bookmarkStart w:id="2742" w:name="_ETM_Q1_3206851"/>
      <w:bookmarkEnd w:id="2742"/>
      <w:r w:rsidRPr="00E57536">
        <w:rPr>
          <w:rFonts w:hint="cs"/>
          <w:rtl/>
        </w:rPr>
        <w:t>ארגוני הטרור</w:t>
      </w:r>
      <w:bookmarkStart w:id="2743" w:name="_ETM_Q1_3209102"/>
      <w:bookmarkEnd w:id="2743"/>
      <w:r w:rsidRPr="00E57536">
        <w:rPr>
          <w:rFonts w:hint="cs"/>
          <w:rtl/>
        </w:rPr>
        <w:t>, אלא - - -</w:t>
      </w:r>
    </w:p>
    <w:p w:rsidR="007F1015" w:rsidRPr="00E57536" w:rsidRDefault="007F1015" w:rsidP="007F1015">
      <w:pPr>
        <w:rPr>
          <w:rtl/>
        </w:rPr>
      </w:pPr>
      <w:bookmarkStart w:id="2744" w:name="_ETM_Q1_3211601"/>
      <w:bookmarkStart w:id="2745" w:name="_ETM_Q1_3208601"/>
      <w:bookmarkStart w:id="2746" w:name="_ETM_Q1_3209852"/>
      <w:bookmarkEnd w:id="2744"/>
      <w:bookmarkEnd w:id="2745"/>
      <w:bookmarkEnd w:id="2746"/>
    </w:p>
    <w:p w:rsidR="007F1015" w:rsidRPr="00E57536" w:rsidRDefault="007F1015" w:rsidP="007F1015">
      <w:pPr>
        <w:pStyle w:val="a5"/>
        <w:keepNext/>
        <w:rPr>
          <w:rtl/>
        </w:rPr>
      </w:pPr>
      <w:bookmarkStart w:id="2747" w:name="ET_speaker_5791_157"/>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2747"/>
    </w:p>
    <w:p w:rsidR="007F1015" w:rsidRPr="00E57536" w:rsidRDefault="007F1015" w:rsidP="007F1015">
      <w:pPr>
        <w:pStyle w:val="KeepWithNext"/>
        <w:rPr>
          <w:rtl/>
        </w:rPr>
      </w:pPr>
    </w:p>
    <w:p w:rsidR="007F1015" w:rsidRPr="00E57536" w:rsidRDefault="007F1015" w:rsidP="007F1015">
      <w:pPr>
        <w:rPr>
          <w:rtl/>
        </w:rPr>
      </w:pPr>
      <w:bookmarkStart w:id="2748" w:name="_ETM_Q1_3210351"/>
      <w:bookmarkEnd w:id="2748"/>
      <w:r w:rsidRPr="00E57536">
        <w:rPr>
          <w:rFonts w:hint="cs"/>
          <w:rtl/>
        </w:rPr>
        <w:t>המשמעות היא הכרזה.</w:t>
      </w:r>
    </w:p>
    <w:p w:rsidR="007F1015" w:rsidRPr="00E57536" w:rsidRDefault="007F1015" w:rsidP="007F1015">
      <w:pPr>
        <w:rPr>
          <w:rtl/>
        </w:rPr>
      </w:pPr>
      <w:bookmarkStart w:id="2749" w:name="_ETM_Q1_3213602"/>
      <w:bookmarkEnd w:id="2749"/>
    </w:p>
    <w:p w:rsidR="007F1015" w:rsidRPr="00E57536" w:rsidRDefault="007F1015" w:rsidP="007F1015">
      <w:pPr>
        <w:pStyle w:val="af8"/>
        <w:keepNext/>
        <w:rPr>
          <w:rtl/>
        </w:rPr>
      </w:pPr>
      <w:bookmarkStart w:id="2750" w:name="ET_yor_6157_158"/>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750"/>
    </w:p>
    <w:p w:rsidR="007F1015" w:rsidRPr="00E57536" w:rsidRDefault="007F1015" w:rsidP="007F1015">
      <w:pPr>
        <w:pStyle w:val="KeepWithNext"/>
        <w:rPr>
          <w:rtl/>
        </w:rPr>
      </w:pPr>
    </w:p>
    <w:p w:rsidR="00DB3C36" w:rsidRPr="00E57536" w:rsidRDefault="007F1015" w:rsidP="00EA0F55">
      <w:pPr>
        <w:rPr>
          <w:rtl/>
        </w:rPr>
      </w:pPr>
      <w:r w:rsidRPr="00E57536">
        <w:rPr>
          <w:rFonts w:hint="cs"/>
          <w:rtl/>
        </w:rPr>
        <w:t>המשמעות</w:t>
      </w:r>
      <w:bookmarkStart w:id="2751" w:name="_ETM_Q1_3212352"/>
      <w:bookmarkEnd w:id="2751"/>
      <w:r w:rsidRPr="00E57536">
        <w:rPr>
          <w:rFonts w:hint="cs"/>
          <w:rtl/>
        </w:rPr>
        <w:t xml:space="preserve"> של </w:t>
      </w:r>
      <w:r w:rsidR="00D962E7" w:rsidRPr="00E57536">
        <w:rPr>
          <w:rFonts w:hint="cs"/>
          <w:rtl/>
        </w:rPr>
        <w:t>כך</w:t>
      </w:r>
      <w:r w:rsidRPr="00E57536">
        <w:rPr>
          <w:rFonts w:hint="cs"/>
          <w:rtl/>
        </w:rPr>
        <w:t xml:space="preserve"> יכולה להיות </w:t>
      </w:r>
      <w:bookmarkStart w:id="2752" w:name="_ETM_Q1_3214102"/>
      <w:bookmarkEnd w:id="2752"/>
      <w:r w:rsidRPr="00E57536">
        <w:rPr>
          <w:rFonts w:hint="cs"/>
          <w:rtl/>
        </w:rPr>
        <w:t xml:space="preserve">הכרזה. </w:t>
      </w:r>
      <w:bookmarkStart w:id="2753" w:name="_ETM_Q1_3213101"/>
      <w:bookmarkEnd w:id="2753"/>
      <w:r w:rsidR="00AD2EAF" w:rsidRPr="00E57536">
        <w:rPr>
          <w:rFonts w:hint="cs"/>
          <w:rtl/>
        </w:rPr>
        <w:t>כלומר</w:t>
      </w:r>
      <w:r w:rsidRPr="00E57536">
        <w:rPr>
          <w:rFonts w:hint="cs"/>
          <w:rtl/>
        </w:rPr>
        <w:t xml:space="preserve"> </w:t>
      </w:r>
      <w:bookmarkStart w:id="2754" w:name="_ETM_Q1_3216102"/>
      <w:bookmarkStart w:id="2755" w:name="_ETM_Q1_3216602"/>
      <w:bookmarkStart w:id="2756" w:name="_ETM_Q1_3214352"/>
      <w:bookmarkStart w:id="2757" w:name="_ETM_Q1_3218102"/>
      <w:bookmarkEnd w:id="2754"/>
      <w:bookmarkEnd w:id="2755"/>
      <w:bookmarkEnd w:id="2756"/>
      <w:bookmarkEnd w:id="2757"/>
      <w:r w:rsidRPr="00E57536">
        <w:rPr>
          <w:rFonts w:hint="cs"/>
          <w:rtl/>
        </w:rPr>
        <w:t>השב"ס יגיד</w:t>
      </w:r>
      <w:r w:rsidR="00EA0F55" w:rsidRPr="00E57536">
        <w:rPr>
          <w:rFonts w:hint="cs"/>
          <w:rtl/>
        </w:rPr>
        <w:t>,</w:t>
      </w:r>
      <w:r w:rsidRPr="00E57536">
        <w:rPr>
          <w:rFonts w:hint="cs"/>
          <w:rtl/>
        </w:rPr>
        <w:t xml:space="preserve"> "אם יערבבו </w:t>
      </w:r>
      <w:bookmarkStart w:id="2758" w:name="_ETM_Q1_3213351"/>
      <w:bookmarkEnd w:id="2758"/>
      <w:r w:rsidRPr="00E57536">
        <w:rPr>
          <w:rFonts w:hint="cs"/>
          <w:rtl/>
        </w:rPr>
        <w:t xml:space="preserve">מידע </w:t>
      </w:r>
      <w:bookmarkStart w:id="2759" w:name="_ETM_Q1_3216352"/>
      <w:bookmarkEnd w:id="2759"/>
      <w:r w:rsidRPr="00E57536">
        <w:rPr>
          <w:rFonts w:hint="cs"/>
          <w:rtl/>
        </w:rPr>
        <w:t xml:space="preserve">בין אגפים, </w:t>
      </w:r>
      <w:bookmarkStart w:id="2760" w:name="_ETM_Q1_3219102"/>
      <w:bookmarkEnd w:id="2760"/>
      <w:r w:rsidR="00F546BB" w:rsidRPr="00E57536">
        <w:rPr>
          <w:rFonts w:hint="cs"/>
          <w:rtl/>
        </w:rPr>
        <w:t xml:space="preserve">מחר בבוקר </w:t>
      </w:r>
      <w:r w:rsidRPr="00E57536">
        <w:rPr>
          <w:rFonts w:hint="cs"/>
          <w:rtl/>
        </w:rPr>
        <w:t xml:space="preserve">עלולים לתאם </w:t>
      </w:r>
      <w:bookmarkStart w:id="2761" w:name="_ETM_Q1_3221601"/>
      <w:bookmarkEnd w:id="2761"/>
      <w:r w:rsidRPr="00E57536">
        <w:rPr>
          <w:rFonts w:hint="cs"/>
          <w:rtl/>
        </w:rPr>
        <w:t>אירוע ב</w:t>
      </w:r>
      <w:bookmarkStart w:id="2762" w:name="_ETM_Q1_3224352"/>
      <w:bookmarkEnd w:id="2762"/>
      <w:r w:rsidRPr="00E57536">
        <w:rPr>
          <w:rFonts w:hint="cs"/>
          <w:rtl/>
        </w:rPr>
        <w:t>עיר פלונית</w:t>
      </w:r>
      <w:r w:rsidR="00F36A9F" w:rsidRPr="00E57536">
        <w:rPr>
          <w:rFonts w:hint="cs"/>
          <w:rtl/>
        </w:rPr>
        <w:t>,</w:t>
      </w:r>
      <w:r w:rsidRPr="00E57536">
        <w:rPr>
          <w:rFonts w:hint="cs"/>
          <w:rtl/>
        </w:rPr>
        <w:t xml:space="preserve"> שהיא </w:t>
      </w:r>
      <w:bookmarkStart w:id="2763" w:name="_ETM_Q1_3226352"/>
      <w:bookmarkEnd w:id="2763"/>
      <w:r w:rsidRPr="00E57536">
        <w:rPr>
          <w:rFonts w:hint="cs"/>
          <w:rtl/>
        </w:rPr>
        <w:t xml:space="preserve">בשליטת משפחה מקורבת </w:t>
      </w:r>
      <w:bookmarkStart w:id="2764" w:name="_ETM_Q1_3230352"/>
      <w:bookmarkEnd w:id="2764"/>
      <w:r w:rsidRPr="00E57536">
        <w:rPr>
          <w:rFonts w:hint="cs"/>
          <w:rtl/>
        </w:rPr>
        <w:t>לח</w:t>
      </w:r>
      <w:bookmarkStart w:id="2765" w:name="_ETM_Q1_3228102"/>
      <w:bookmarkStart w:id="2766" w:name="_ETM_Q1_3223603"/>
      <w:bookmarkStart w:id="2767" w:name="_ETM_Q1_3221352"/>
      <w:bookmarkEnd w:id="2765"/>
      <w:bookmarkEnd w:id="2766"/>
      <w:bookmarkEnd w:id="2767"/>
      <w:r w:rsidRPr="00E57536">
        <w:rPr>
          <w:rFonts w:hint="cs"/>
          <w:rtl/>
        </w:rPr>
        <w:t>מולה</w:t>
      </w:r>
      <w:r w:rsidR="00F36A9F" w:rsidRPr="00E57536">
        <w:rPr>
          <w:rFonts w:hint="cs"/>
          <w:rtl/>
        </w:rPr>
        <w:t xml:space="preserve"> הזאת</w:t>
      </w:r>
      <w:bookmarkStart w:id="2768" w:name="_ETM_Q1_3232102"/>
      <w:bookmarkEnd w:id="2768"/>
      <w:r w:rsidR="00EA0F55" w:rsidRPr="00E57536">
        <w:rPr>
          <w:rFonts w:hint="cs"/>
          <w:rtl/>
        </w:rPr>
        <w:t>.</w:t>
      </w:r>
      <w:r w:rsidRPr="00E57536">
        <w:rPr>
          <w:rFonts w:hint="cs"/>
          <w:rtl/>
        </w:rPr>
        <w:t xml:space="preserve"> </w:t>
      </w:r>
      <w:bookmarkStart w:id="2769" w:name="_ETM_Q1_3229102"/>
      <w:bookmarkEnd w:id="2769"/>
      <w:r w:rsidR="00AD2EAF" w:rsidRPr="00E57536">
        <w:rPr>
          <w:rFonts w:hint="cs"/>
          <w:rtl/>
        </w:rPr>
        <w:t xml:space="preserve">תהיה מהומה </w:t>
      </w:r>
      <w:bookmarkStart w:id="2770" w:name="_ETM_Q1_3229602"/>
      <w:bookmarkEnd w:id="2770"/>
      <w:r w:rsidR="00AD2EAF" w:rsidRPr="00E57536">
        <w:rPr>
          <w:rFonts w:hint="cs"/>
          <w:rtl/>
        </w:rPr>
        <w:t xml:space="preserve">בגלל שעבר מידע </w:t>
      </w:r>
      <w:bookmarkStart w:id="2771" w:name="_ETM_Q1_3230602"/>
      <w:bookmarkEnd w:id="2771"/>
      <w:r w:rsidR="00AD2EAF" w:rsidRPr="00E57536">
        <w:rPr>
          <w:rFonts w:hint="cs"/>
          <w:rtl/>
        </w:rPr>
        <w:t xml:space="preserve">מאגף לאגף, </w:t>
      </w:r>
      <w:bookmarkStart w:id="2772" w:name="_ETM_Q1_3232602"/>
      <w:bookmarkEnd w:id="2772"/>
      <w:r w:rsidR="00AD2EAF" w:rsidRPr="00E57536">
        <w:rPr>
          <w:rFonts w:hint="cs"/>
          <w:rtl/>
        </w:rPr>
        <w:t>ולכן אני</w:t>
      </w:r>
      <w:bookmarkStart w:id="2773" w:name="_ETM_Q1_3233351"/>
      <w:bookmarkEnd w:id="2773"/>
      <w:r w:rsidR="00AD2EAF" w:rsidRPr="00E57536">
        <w:rPr>
          <w:rFonts w:hint="cs"/>
          <w:rtl/>
        </w:rPr>
        <w:t xml:space="preserve"> רוצה נוהל מנעול</w:t>
      </w:r>
      <w:bookmarkStart w:id="2774" w:name="_ETM_Q1_3235852"/>
      <w:bookmarkStart w:id="2775" w:name="_ETM_Q1_3231101"/>
      <w:bookmarkStart w:id="2776" w:name="_ETM_Q1_3234354"/>
      <w:bookmarkStart w:id="2777" w:name="_ETM_Q1_3227351"/>
      <w:bookmarkEnd w:id="2774"/>
      <w:bookmarkEnd w:id="2775"/>
      <w:bookmarkEnd w:id="2776"/>
      <w:bookmarkEnd w:id="2777"/>
      <w:r w:rsidR="00F36A9F" w:rsidRPr="00E57536">
        <w:rPr>
          <w:rFonts w:hint="cs"/>
          <w:rtl/>
        </w:rPr>
        <w:t>"</w:t>
      </w:r>
      <w:bookmarkStart w:id="2778" w:name="_ETM_Q1_3230351"/>
      <w:bookmarkStart w:id="2779" w:name="_ETM_Q1_3234102"/>
      <w:bookmarkEnd w:id="2778"/>
      <w:bookmarkEnd w:id="2779"/>
      <w:r w:rsidR="00EA0F55" w:rsidRPr="00E57536">
        <w:rPr>
          <w:rFonts w:hint="cs"/>
          <w:rtl/>
        </w:rPr>
        <w:t>.</w:t>
      </w:r>
    </w:p>
    <w:p w:rsidR="00DB3C36" w:rsidRPr="00E57536" w:rsidRDefault="00DB3C36" w:rsidP="00F546BB">
      <w:pPr>
        <w:rPr>
          <w:rtl/>
        </w:rPr>
      </w:pPr>
    </w:p>
    <w:p w:rsidR="007F1015" w:rsidRPr="00E57536" w:rsidRDefault="00F36A9F" w:rsidP="00F546BB">
      <w:pPr>
        <w:rPr>
          <w:rtl/>
        </w:rPr>
      </w:pPr>
      <w:bookmarkStart w:id="2780" w:name="_ETM_Q1_3242101"/>
      <w:bookmarkStart w:id="2781" w:name="_ETM_Q1_3242351"/>
      <w:bookmarkEnd w:id="2780"/>
      <w:bookmarkEnd w:id="2781"/>
      <w:r w:rsidRPr="00E57536">
        <w:rPr>
          <w:rFonts w:hint="cs"/>
          <w:rtl/>
        </w:rPr>
        <w:t xml:space="preserve">האם אתם </w:t>
      </w:r>
      <w:bookmarkStart w:id="2782" w:name="_ETM_Q1_3239102"/>
      <w:bookmarkEnd w:id="2782"/>
      <w:r w:rsidRPr="00E57536">
        <w:rPr>
          <w:rFonts w:hint="cs"/>
          <w:rtl/>
        </w:rPr>
        <w:t>בלופ הזה?</w:t>
      </w:r>
      <w:bookmarkStart w:id="2783" w:name="_ETM_Q1_3234352"/>
      <w:bookmarkStart w:id="2784" w:name="_ETM_Q1_3241102"/>
      <w:bookmarkEnd w:id="2783"/>
      <w:bookmarkEnd w:id="2784"/>
      <w:r w:rsidR="00DB3C36" w:rsidRPr="00E57536">
        <w:rPr>
          <w:rFonts w:hint="cs"/>
          <w:rtl/>
        </w:rPr>
        <w:t xml:space="preserve"> יש לכם מה לומר בנושא? האם צריך לשמוע אתכם או לא?</w:t>
      </w:r>
      <w:bookmarkStart w:id="2785" w:name="_ETM_Q1_3237101"/>
      <w:bookmarkEnd w:id="2785"/>
    </w:p>
    <w:p w:rsidR="00DB3C36" w:rsidRPr="00E57536" w:rsidRDefault="00DB3C36" w:rsidP="00F546BB">
      <w:pPr>
        <w:rPr>
          <w:rtl/>
        </w:rPr>
      </w:pPr>
      <w:bookmarkStart w:id="2786" w:name="_ETM_Q1_3244102"/>
      <w:bookmarkStart w:id="2787" w:name="_ETM_Q1_3244602"/>
      <w:bookmarkEnd w:id="2786"/>
      <w:bookmarkEnd w:id="2787"/>
    </w:p>
    <w:p w:rsidR="00DB3C36" w:rsidRPr="00E57536" w:rsidRDefault="00DB3C36" w:rsidP="00DB3C36">
      <w:pPr>
        <w:pStyle w:val="a5"/>
        <w:keepNext/>
        <w:rPr>
          <w:rtl/>
        </w:rPr>
      </w:pPr>
      <w:bookmarkStart w:id="2788" w:name="ET_speaker_י_159"/>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2788"/>
    </w:p>
    <w:p w:rsidR="00DB3C36" w:rsidRPr="00E57536" w:rsidRDefault="00DB3C36" w:rsidP="00DB3C36">
      <w:pPr>
        <w:pStyle w:val="KeepWithNext"/>
        <w:rPr>
          <w:rtl/>
        </w:rPr>
      </w:pPr>
    </w:p>
    <w:p w:rsidR="00DB3C36" w:rsidRPr="00E57536" w:rsidRDefault="00DB3C36" w:rsidP="00DB3C36">
      <w:pPr>
        <w:rPr>
          <w:rtl/>
        </w:rPr>
      </w:pPr>
      <w:bookmarkStart w:id="2789" w:name="_ETM_Q1_3245101"/>
      <w:bookmarkEnd w:id="2789"/>
      <w:r w:rsidRPr="00E57536">
        <w:rPr>
          <w:rFonts w:hint="cs"/>
          <w:rtl/>
        </w:rPr>
        <w:t xml:space="preserve">לא אוכל להשיב על השאלה </w:t>
      </w:r>
      <w:bookmarkStart w:id="2790" w:name="_ETM_Q1_3245852"/>
      <w:bookmarkEnd w:id="2790"/>
      <w:r w:rsidRPr="00E57536">
        <w:rPr>
          <w:rFonts w:hint="cs"/>
          <w:rtl/>
        </w:rPr>
        <w:t>הזו בלי לחשוף ב</w:t>
      </w:r>
      <w:bookmarkStart w:id="2791" w:name="_ETM_Q1_3248602"/>
      <w:bookmarkEnd w:id="2791"/>
      <w:r w:rsidRPr="00E57536">
        <w:rPr>
          <w:rFonts w:hint="cs"/>
          <w:rtl/>
        </w:rPr>
        <w:t xml:space="preserve">פני הוועדה את </w:t>
      </w:r>
      <w:bookmarkStart w:id="2792" w:name="_ETM_Q1_3247102"/>
      <w:bookmarkEnd w:id="2792"/>
      <w:r w:rsidRPr="00E57536">
        <w:rPr>
          <w:rFonts w:hint="cs"/>
          <w:rtl/>
        </w:rPr>
        <w:t>מדיניות הטיפול שלנו ביעדים הללו</w:t>
      </w:r>
      <w:bookmarkStart w:id="2793" w:name="_ETM_Q1_3253102"/>
      <w:bookmarkEnd w:id="2793"/>
      <w:r w:rsidRPr="00E57536">
        <w:rPr>
          <w:rFonts w:hint="cs"/>
          <w:rtl/>
        </w:rPr>
        <w:t xml:space="preserve">, </w:t>
      </w:r>
      <w:r w:rsidR="00EA0F55" w:rsidRPr="00E57536">
        <w:rPr>
          <w:rFonts w:hint="cs"/>
          <w:rtl/>
        </w:rPr>
        <w:t>ו</w:t>
      </w:r>
      <w:r w:rsidRPr="00E57536">
        <w:rPr>
          <w:rFonts w:hint="cs"/>
          <w:rtl/>
        </w:rPr>
        <w:t>לכן אני מעדיף שלא להשיב.</w:t>
      </w:r>
      <w:bookmarkStart w:id="2794" w:name="_ETM_Q1_3248352"/>
      <w:bookmarkStart w:id="2795" w:name="_ETM_Q1_3251352"/>
      <w:bookmarkEnd w:id="2794"/>
      <w:bookmarkEnd w:id="2795"/>
    </w:p>
    <w:p w:rsidR="00DB3C36" w:rsidRPr="00E57536" w:rsidRDefault="00DB3C36" w:rsidP="00DB3C36">
      <w:pPr>
        <w:rPr>
          <w:rtl/>
        </w:rPr>
      </w:pPr>
      <w:bookmarkStart w:id="2796" w:name="_ETM_Q1_3259604"/>
      <w:bookmarkStart w:id="2797" w:name="_ETM_Q1_3260101"/>
      <w:bookmarkStart w:id="2798" w:name="_ETM_Q1_3260852"/>
      <w:bookmarkEnd w:id="2796"/>
      <w:bookmarkEnd w:id="2797"/>
      <w:bookmarkEnd w:id="2798"/>
    </w:p>
    <w:p w:rsidR="00DB3C36" w:rsidRPr="00E57536" w:rsidRDefault="00DB3C36" w:rsidP="00DB3C36">
      <w:pPr>
        <w:pStyle w:val="a5"/>
        <w:keepNext/>
        <w:rPr>
          <w:rtl/>
        </w:rPr>
      </w:pPr>
      <w:bookmarkStart w:id="2799" w:name="ET_speaker_א_160"/>
      <w:r w:rsidRPr="00E57536">
        <w:rPr>
          <w:rStyle w:val="TagStyle"/>
          <w:rtl/>
        </w:rPr>
        <w:t xml:space="preserve"> &lt;&lt; דובר &gt;&gt; </w:t>
      </w:r>
      <w:r w:rsidRPr="00E57536">
        <w:rPr>
          <w:rtl/>
        </w:rPr>
        <w:t>א':</w:t>
      </w:r>
      <w:r w:rsidRPr="00E57536">
        <w:rPr>
          <w:rStyle w:val="TagStyle"/>
          <w:rtl/>
        </w:rPr>
        <w:t xml:space="preserve"> &lt;&lt; דובר &gt;&gt;</w:t>
      </w:r>
      <w:r w:rsidRPr="00E57536">
        <w:rPr>
          <w:rtl/>
        </w:rPr>
        <w:t xml:space="preserve">   </w:t>
      </w:r>
      <w:bookmarkEnd w:id="2799"/>
    </w:p>
    <w:p w:rsidR="00DB3C36" w:rsidRPr="00E57536" w:rsidRDefault="00DB3C36" w:rsidP="00DB3C36">
      <w:pPr>
        <w:pStyle w:val="KeepWithNext"/>
        <w:rPr>
          <w:rtl/>
        </w:rPr>
      </w:pPr>
    </w:p>
    <w:p w:rsidR="00DB3C36" w:rsidRPr="00E57536" w:rsidRDefault="00DB3C36" w:rsidP="00DB3C36">
      <w:pPr>
        <w:rPr>
          <w:rtl/>
        </w:rPr>
      </w:pPr>
      <w:bookmarkStart w:id="2800" w:name="_ETM_Q1_3261351"/>
      <w:bookmarkStart w:id="2801" w:name="_ETM_Q1_3258853"/>
      <w:bookmarkStart w:id="2802" w:name="_ETM_Q1_3262601"/>
      <w:bookmarkStart w:id="2803" w:name="_ETM_Q1_3259852"/>
      <w:bookmarkEnd w:id="2800"/>
      <w:bookmarkEnd w:id="2801"/>
      <w:bookmarkEnd w:id="2802"/>
      <w:bookmarkEnd w:id="2803"/>
      <w:r w:rsidRPr="00E57536">
        <w:rPr>
          <w:rFonts w:hint="cs"/>
          <w:rtl/>
        </w:rPr>
        <w:t xml:space="preserve">יש קשרי גומלין </w:t>
      </w:r>
      <w:bookmarkStart w:id="2804" w:name="_ETM_Q1_3261102"/>
      <w:bookmarkEnd w:id="2804"/>
      <w:r w:rsidRPr="00E57536">
        <w:rPr>
          <w:rFonts w:hint="cs"/>
          <w:rtl/>
        </w:rPr>
        <w:t>הדוקים מאוד בין המודיעין של שב"ס למודיעין</w:t>
      </w:r>
      <w:bookmarkStart w:id="2805" w:name="_ETM_Q1_3263852"/>
      <w:bookmarkEnd w:id="2805"/>
      <w:r w:rsidRPr="00E57536">
        <w:rPr>
          <w:rFonts w:hint="cs"/>
          <w:rtl/>
        </w:rPr>
        <w:t xml:space="preserve"> </w:t>
      </w:r>
      <w:bookmarkStart w:id="2806" w:name="_ETM_Q1_3264101"/>
      <w:bookmarkEnd w:id="2806"/>
      <w:r w:rsidRPr="00E57536">
        <w:rPr>
          <w:rFonts w:hint="cs"/>
          <w:rtl/>
        </w:rPr>
        <w:t>שלנו.</w:t>
      </w:r>
    </w:p>
    <w:p w:rsidR="00DB3C36" w:rsidRPr="00E57536" w:rsidRDefault="00DB3C36" w:rsidP="00DB3C36">
      <w:pPr>
        <w:rPr>
          <w:rtl/>
        </w:rPr>
      </w:pPr>
      <w:bookmarkStart w:id="2807" w:name="_ETM_Q1_3268612"/>
      <w:bookmarkEnd w:id="2807"/>
    </w:p>
    <w:p w:rsidR="00DB3C36" w:rsidRPr="00E57536" w:rsidRDefault="00DB3C36" w:rsidP="00DB3C36">
      <w:pPr>
        <w:pStyle w:val="a5"/>
        <w:keepNext/>
        <w:rPr>
          <w:rtl/>
        </w:rPr>
      </w:pPr>
      <w:bookmarkStart w:id="2808" w:name="ET_speaker_5791_161"/>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2808"/>
    </w:p>
    <w:p w:rsidR="00DB3C36" w:rsidRPr="00E57536" w:rsidRDefault="00DB3C36" w:rsidP="00DB3C36">
      <w:pPr>
        <w:pStyle w:val="KeepWithNext"/>
        <w:rPr>
          <w:rtl/>
        </w:rPr>
      </w:pPr>
    </w:p>
    <w:p w:rsidR="00DB3C36" w:rsidRPr="00E57536" w:rsidRDefault="00DB3C36" w:rsidP="00DB3C36">
      <w:pPr>
        <w:rPr>
          <w:rtl/>
        </w:rPr>
      </w:pPr>
      <w:bookmarkStart w:id="2809" w:name="_ETM_Q1_3269851"/>
      <w:bookmarkStart w:id="2810" w:name="_ETM_Q1_3267101"/>
      <w:bookmarkEnd w:id="2809"/>
      <w:bookmarkEnd w:id="2810"/>
      <w:r w:rsidRPr="00E57536">
        <w:rPr>
          <w:rFonts w:hint="cs"/>
          <w:rtl/>
        </w:rPr>
        <w:t xml:space="preserve">זה ברור לי, </w:t>
      </w:r>
      <w:bookmarkStart w:id="2811" w:name="_ETM_Q1_3265102"/>
      <w:bookmarkEnd w:id="2811"/>
      <w:r w:rsidRPr="00E57536">
        <w:rPr>
          <w:rFonts w:hint="cs"/>
          <w:rtl/>
        </w:rPr>
        <w:t>אבל כאן המשמעות אחרת.</w:t>
      </w:r>
      <w:bookmarkStart w:id="2812" w:name="_ETM_Q1_3270853"/>
      <w:bookmarkStart w:id="2813" w:name="_ETM_Q1_3266102"/>
      <w:bookmarkStart w:id="2814" w:name="_ETM_Q1_3269102"/>
      <w:bookmarkStart w:id="2815" w:name="_ETM_Q1_3267353"/>
      <w:bookmarkEnd w:id="2812"/>
      <w:bookmarkEnd w:id="2813"/>
      <w:bookmarkEnd w:id="2814"/>
      <w:bookmarkEnd w:id="2815"/>
      <w:r w:rsidR="00AF739F" w:rsidRPr="00E57536">
        <w:rPr>
          <w:rFonts w:hint="cs"/>
          <w:rtl/>
        </w:rPr>
        <w:t xml:space="preserve"> היכולת </w:t>
      </w:r>
      <w:bookmarkStart w:id="2816" w:name="_ETM_Q1_3268352"/>
      <w:bookmarkEnd w:id="2816"/>
      <w:r w:rsidR="00AF739F" w:rsidRPr="00E57536">
        <w:rPr>
          <w:rFonts w:hint="cs"/>
          <w:rtl/>
        </w:rPr>
        <w:t>שלנו - - -</w:t>
      </w:r>
      <w:bookmarkStart w:id="2817" w:name="_ETM_Q1_3270852"/>
      <w:bookmarkEnd w:id="2817"/>
    </w:p>
    <w:p w:rsidR="00AF739F" w:rsidRPr="00E57536" w:rsidRDefault="00AF739F" w:rsidP="00DB3C36">
      <w:pPr>
        <w:rPr>
          <w:rtl/>
        </w:rPr>
      </w:pPr>
    </w:p>
    <w:p w:rsidR="00AF739F" w:rsidRPr="00E57536" w:rsidRDefault="00AF739F" w:rsidP="00AF739F">
      <w:pPr>
        <w:pStyle w:val="af8"/>
        <w:keepNext/>
        <w:rPr>
          <w:rtl/>
        </w:rPr>
      </w:pPr>
      <w:bookmarkStart w:id="2818" w:name="ET_yor_6157_162"/>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818"/>
    </w:p>
    <w:p w:rsidR="00AF739F" w:rsidRPr="00E57536" w:rsidRDefault="00AF739F" w:rsidP="00AF739F">
      <w:pPr>
        <w:pStyle w:val="KeepWithNext"/>
        <w:rPr>
          <w:rtl/>
        </w:rPr>
      </w:pPr>
    </w:p>
    <w:p w:rsidR="00AF739F" w:rsidRPr="00E57536" w:rsidRDefault="00AF739F" w:rsidP="00AF739F">
      <w:pPr>
        <w:rPr>
          <w:rtl/>
        </w:rPr>
      </w:pPr>
      <w:bookmarkStart w:id="2819" w:name="_ETM_Q1_3269352"/>
      <w:bookmarkStart w:id="2820" w:name="_ETM_Q1_3267352"/>
      <w:bookmarkStart w:id="2821" w:name="_ETM_Q1_3267601"/>
      <w:bookmarkEnd w:id="2819"/>
      <w:bookmarkEnd w:id="2820"/>
      <w:bookmarkEnd w:id="2821"/>
      <w:r w:rsidRPr="00E57536">
        <w:rPr>
          <w:rFonts w:hint="cs"/>
          <w:rtl/>
        </w:rPr>
        <w:t xml:space="preserve">יכול להיות שאנחנו לוחצים עליהם </w:t>
      </w:r>
      <w:bookmarkStart w:id="2822" w:name="_ETM_Q1_3270602"/>
      <w:bookmarkStart w:id="2823" w:name="_ETM_Q1_3268353"/>
      <w:bookmarkEnd w:id="2822"/>
      <w:bookmarkEnd w:id="2823"/>
      <w:r w:rsidRPr="00E57536">
        <w:rPr>
          <w:rFonts w:hint="cs"/>
          <w:rtl/>
        </w:rPr>
        <w:t xml:space="preserve">לקיים דיון </w:t>
      </w:r>
      <w:bookmarkStart w:id="2824" w:name="_ETM_Q1_3271352"/>
      <w:bookmarkEnd w:id="2824"/>
      <w:r w:rsidRPr="00E57536">
        <w:rPr>
          <w:rFonts w:hint="cs"/>
          <w:rtl/>
        </w:rPr>
        <w:t>שאולי כדאי לכסותו.</w:t>
      </w:r>
      <w:bookmarkStart w:id="2825" w:name="_ETM_Q1_3273101"/>
      <w:bookmarkStart w:id="2826" w:name="_ETM_Q1_3270351"/>
      <w:bookmarkEnd w:id="2825"/>
      <w:bookmarkEnd w:id="2826"/>
    </w:p>
    <w:p w:rsidR="00AF739F" w:rsidRPr="00E57536" w:rsidRDefault="00AF739F" w:rsidP="00AF739F">
      <w:pPr>
        <w:rPr>
          <w:rtl/>
        </w:rPr>
      </w:pPr>
      <w:bookmarkStart w:id="2827" w:name="_ETM_Q1_3270601"/>
      <w:bookmarkStart w:id="2828" w:name="_ETM_Q1_3271601"/>
      <w:bookmarkEnd w:id="2827"/>
      <w:bookmarkEnd w:id="2828"/>
    </w:p>
    <w:p w:rsidR="00AF739F" w:rsidRPr="00E57536" w:rsidRDefault="00AF739F" w:rsidP="00AF739F">
      <w:pPr>
        <w:pStyle w:val="a5"/>
        <w:keepNext/>
        <w:rPr>
          <w:rtl/>
        </w:rPr>
      </w:pPr>
      <w:bookmarkStart w:id="2829" w:name="ET_speaker_5791_163"/>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2829"/>
    </w:p>
    <w:p w:rsidR="00AF739F" w:rsidRPr="00E57536" w:rsidRDefault="00AF739F" w:rsidP="00AF739F">
      <w:pPr>
        <w:pStyle w:val="KeepWithNext"/>
        <w:rPr>
          <w:rtl/>
        </w:rPr>
      </w:pPr>
    </w:p>
    <w:p w:rsidR="00AF739F" w:rsidRPr="00E57536" w:rsidRDefault="00AF739F" w:rsidP="00AF739F">
      <w:pPr>
        <w:rPr>
          <w:rtl/>
        </w:rPr>
      </w:pPr>
      <w:bookmarkStart w:id="2830" w:name="_ETM_Q1_3271851"/>
      <w:bookmarkStart w:id="2831" w:name="_ETM_Q1_3272101"/>
      <w:bookmarkStart w:id="2832" w:name="_ETM_Q1_3272352"/>
      <w:bookmarkStart w:id="2833" w:name="_ETM_Q1_3273351"/>
      <w:bookmarkStart w:id="2834" w:name="_ETM_Q1_3273852"/>
      <w:bookmarkEnd w:id="2830"/>
      <w:bookmarkEnd w:id="2831"/>
      <w:bookmarkEnd w:id="2832"/>
      <w:bookmarkEnd w:id="2833"/>
      <w:bookmarkEnd w:id="2834"/>
      <w:r w:rsidRPr="00E57536">
        <w:rPr>
          <w:rFonts w:hint="cs"/>
          <w:rtl/>
        </w:rPr>
        <w:t xml:space="preserve">המשמעות </w:t>
      </w:r>
      <w:bookmarkStart w:id="2835" w:name="_ETM_Q1_3273602"/>
      <w:bookmarkStart w:id="2836" w:name="_ETM_Q1_3271602"/>
      <w:bookmarkEnd w:id="2835"/>
      <w:bookmarkEnd w:id="2836"/>
      <w:r w:rsidRPr="00E57536">
        <w:rPr>
          <w:rFonts w:hint="cs"/>
          <w:rtl/>
        </w:rPr>
        <w:t xml:space="preserve">כרגע היא על הכרזה, </w:t>
      </w:r>
      <w:bookmarkStart w:id="2837" w:name="_ETM_Q1_3275851"/>
      <w:bookmarkEnd w:id="2837"/>
      <w:r w:rsidRPr="00E57536">
        <w:rPr>
          <w:rFonts w:hint="cs"/>
          <w:rtl/>
        </w:rPr>
        <w:t>כלומר בשל ה</w:t>
      </w:r>
      <w:bookmarkStart w:id="2838" w:name="_ETM_Q1_3275352"/>
      <w:bookmarkEnd w:id="2838"/>
      <w:r w:rsidRPr="00E57536">
        <w:rPr>
          <w:rFonts w:hint="cs"/>
          <w:rtl/>
        </w:rPr>
        <w:t xml:space="preserve">עובדה </w:t>
      </w:r>
      <w:bookmarkStart w:id="2839" w:name="_ETM_Q1_3277102"/>
      <w:bookmarkEnd w:id="2839"/>
      <w:r w:rsidRPr="00E57536">
        <w:rPr>
          <w:rFonts w:hint="cs"/>
          <w:rtl/>
        </w:rPr>
        <w:t>הזאת</w:t>
      </w:r>
      <w:bookmarkStart w:id="2840" w:name="_ETM_Q1_3275102"/>
      <w:bookmarkEnd w:id="2840"/>
      <w:r w:rsidR="00EA0F55" w:rsidRPr="00E57536">
        <w:rPr>
          <w:rFonts w:hint="cs"/>
          <w:rtl/>
        </w:rPr>
        <w:t>,</w:t>
      </w:r>
      <w:r w:rsidRPr="00E57536">
        <w:rPr>
          <w:rFonts w:hint="cs"/>
          <w:rtl/>
        </w:rPr>
        <w:t xml:space="preserve"> תהיה הכרזה של שרים, שזה אירוע אחר.</w:t>
      </w:r>
      <w:bookmarkStart w:id="2841" w:name="_ETM_Q1_3282102"/>
      <w:bookmarkStart w:id="2842" w:name="_ETM_Q1_3277351"/>
      <w:bookmarkStart w:id="2843" w:name="_ETM_Q1_3280351"/>
      <w:bookmarkStart w:id="2844" w:name="_ETM_Q1_3283602"/>
      <w:bookmarkStart w:id="2845" w:name="_ETM_Q1_3280851"/>
      <w:bookmarkStart w:id="2846" w:name="_ETM_Q1_3280102"/>
      <w:bookmarkEnd w:id="2841"/>
      <w:bookmarkEnd w:id="2842"/>
      <w:bookmarkEnd w:id="2843"/>
      <w:bookmarkEnd w:id="2844"/>
      <w:bookmarkEnd w:id="2845"/>
      <w:bookmarkEnd w:id="2846"/>
    </w:p>
    <w:p w:rsidR="00AF739F" w:rsidRPr="00E57536" w:rsidRDefault="00AF739F" w:rsidP="00AF739F">
      <w:pPr>
        <w:rPr>
          <w:rtl/>
        </w:rPr>
      </w:pPr>
      <w:bookmarkStart w:id="2847" w:name="_ETM_Q1_3281101"/>
      <w:bookmarkEnd w:id="2847"/>
    </w:p>
    <w:p w:rsidR="00AF739F" w:rsidRPr="00E57536" w:rsidRDefault="00AF739F" w:rsidP="00AF739F">
      <w:pPr>
        <w:pStyle w:val="a5"/>
        <w:keepNext/>
        <w:rPr>
          <w:rtl/>
        </w:rPr>
      </w:pPr>
      <w:bookmarkStart w:id="2848" w:name="ET_speaker_י_164"/>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2848"/>
    </w:p>
    <w:p w:rsidR="00AF739F" w:rsidRPr="00E57536" w:rsidRDefault="00AF739F" w:rsidP="00AF739F">
      <w:pPr>
        <w:pStyle w:val="KeepWithNext"/>
        <w:rPr>
          <w:rtl/>
        </w:rPr>
      </w:pPr>
    </w:p>
    <w:p w:rsidR="00AF739F" w:rsidRPr="00E57536" w:rsidRDefault="00AF739F" w:rsidP="00AF739F">
      <w:pPr>
        <w:rPr>
          <w:rtl/>
        </w:rPr>
      </w:pPr>
      <w:bookmarkStart w:id="2849" w:name="_ETM_Q1_3284102"/>
      <w:bookmarkStart w:id="2850" w:name="_ETM_Q1_3284601"/>
      <w:bookmarkStart w:id="2851" w:name="_ETM_Q1_3281852"/>
      <w:bookmarkEnd w:id="2849"/>
      <w:bookmarkEnd w:id="2850"/>
      <w:bookmarkEnd w:id="2851"/>
      <w:r w:rsidRPr="00E57536">
        <w:rPr>
          <w:rFonts w:hint="cs"/>
          <w:rtl/>
        </w:rPr>
        <w:t xml:space="preserve">נתייחס לזה </w:t>
      </w:r>
      <w:bookmarkStart w:id="2852" w:name="_ETM_Q1_3283102"/>
      <w:bookmarkEnd w:id="2852"/>
      <w:r w:rsidRPr="00E57536">
        <w:rPr>
          <w:rFonts w:hint="cs"/>
          <w:rtl/>
        </w:rPr>
        <w:t>- - -</w:t>
      </w:r>
    </w:p>
    <w:p w:rsidR="00AF739F" w:rsidRPr="00E57536" w:rsidRDefault="00AF739F" w:rsidP="00AF739F">
      <w:pPr>
        <w:rPr>
          <w:rtl/>
        </w:rPr>
      </w:pPr>
      <w:bookmarkStart w:id="2853" w:name="_ETM_Q1_3284602"/>
      <w:bookmarkEnd w:id="2853"/>
    </w:p>
    <w:p w:rsidR="00AF739F" w:rsidRPr="00E57536" w:rsidRDefault="00AF739F" w:rsidP="00AF739F">
      <w:pPr>
        <w:pStyle w:val="af8"/>
        <w:keepNext/>
        <w:rPr>
          <w:rtl/>
        </w:rPr>
      </w:pPr>
      <w:bookmarkStart w:id="2854" w:name="ET_yor_6157_165"/>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854"/>
    </w:p>
    <w:p w:rsidR="00AF739F" w:rsidRPr="00E57536" w:rsidRDefault="00AF739F" w:rsidP="00AF739F">
      <w:pPr>
        <w:pStyle w:val="KeepWithNext"/>
        <w:rPr>
          <w:rtl/>
        </w:rPr>
      </w:pPr>
    </w:p>
    <w:p w:rsidR="00AF739F" w:rsidRPr="00E57536" w:rsidRDefault="00AF739F" w:rsidP="00AF739F">
      <w:pPr>
        <w:rPr>
          <w:rtl/>
        </w:rPr>
      </w:pPr>
      <w:r w:rsidRPr="00E57536">
        <w:rPr>
          <w:rFonts w:hint="cs"/>
          <w:rtl/>
        </w:rPr>
        <w:t>בסדר.</w:t>
      </w:r>
      <w:bookmarkStart w:id="2855" w:name="_ETM_Q1_3284101"/>
      <w:bookmarkEnd w:id="2855"/>
    </w:p>
    <w:p w:rsidR="00AF739F" w:rsidRPr="00E57536" w:rsidRDefault="00AF739F" w:rsidP="00AF739F">
      <w:pPr>
        <w:rPr>
          <w:rtl/>
        </w:rPr>
      </w:pPr>
      <w:bookmarkStart w:id="2856" w:name="_ETM_Q1_3285602"/>
      <w:bookmarkEnd w:id="2856"/>
    </w:p>
    <w:p w:rsidR="00AF739F" w:rsidRPr="00E57536" w:rsidRDefault="00AF739F" w:rsidP="00AF739F">
      <w:pPr>
        <w:pStyle w:val="a5"/>
        <w:keepNext/>
        <w:rPr>
          <w:rtl/>
        </w:rPr>
      </w:pPr>
      <w:bookmarkStart w:id="2857" w:name="ET_speaker_אפרת_חקאק_166"/>
      <w:r w:rsidRPr="00E57536">
        <w:rPr>
          <w:rStyle w:val="TagStyle"/>
          <w:rtl/>
        </w:rPr>
        <w:t xml:space="preserve"> &lt;&lt; דובר &gt;&gt; </w:t>
      </w:r>
      <w:r w:rsidRPr="00E57536">
        <w:rPr>
          <w:rtl/>
        </w:rPr>
        <w:t>אפרת חקאק:</w:t>
      </w:r>
      <w:r w:rsidRPr="00E57536">
        <w:rPr>
          <w:rStyle w:val="TagStyle"/>
          <w:rtl/>
        </w:rPr>
        <w:t xml:space="preserve"> &lt;&lt; דובר &gt;&gt;</w:t>
      </w:r>
      <w:r w:rsidRPr="00E57536">
        <w:rPr>
          <w:rtl/>
        </w:rPr>
        <w:t xml:space="preserve">   </w:t>
      </w:r>
      <w:bookmarkEnd w:id="2857"/>
    </w:p>
    <w:p w:rsidR="00AF739F" w:rsidRPr="00E57536" w:rsidRDefault="00AF739F" w:rsidP="00AF739F">
      <w:pPr>
        <w:pStyle w:val="KeepWithNext"/>
        <w:rPr>
          <w:rtl/>
        </w:rPr>
      </w:pPr>
    </w:p>
    <w:p w:rsidR="00AF739F" w:rsidRPr="00E57536" w:rsidRDefault="00AF739F" w:rsidP="00AF739F">
      <w:pPr>
        <w:rPr>
          <w:rtl/>
        </w:rPr>
      </w:pPr>
      <w:bookmarkStart w:id="2858" w:name="_ETM_Q1_3286351"/>
      <w:bookmarkStart w:id="2859" w:name="_ETM_Q1_3286852"/>
      <w:bookmarkEnd w:id="2858"/>
      <w:bookmarkEnd w:id="2859"/>
      <w:r w:rsidRPr="00E57536">
        <w:rPr>
          <w:rFonts w:hint="cs"/>
          <w:rtl/>
        </w:rPr>
        <w:t>לפרוטוקול, י</w:t>
      </w:r>
      <w:bookmarkStart w:id="2860" w:name="_ETM_Q1_3286352"/>
      <w:bookmarkEnd w:id="2860"/>
      <w:r w:rsidRPr="00E57536">
        <w:rPr>
          <w:rFonts w:hint="cs"/>
          <w:rtl/>
        </w:rPr>
        <w:t xml:space="preserve">ש לכם בעיה להגיש </w:t>
      </w:r>
      <w:bookmarkStart w:id="2861" w:name="_ETM_Q1_3286602"/>
      <w:bookmarkEnd w:id="2861"/>
      <w:r w:rsidRPr="00E57536">
        <w:rPr>
          <w:rFonts w:hint="cs"/>
          <w:rtl/>
        </w:rPr>
        <w:t xml:space="preserve">חוות דעת </w:t>
      </w:r>
      <w:bookmarkStart w:id="2862" w:name="_ETM_Q1_3287601"/>
      <w:bookmarkEnd w:id="2862"/>
      <w:r w:rsidRPr="00E57536">
        <w:rPr>
          <w:rFonts w:hint="cs"/>
          <w:rtl/>
        </w:rPr>
        <w:t xml:space="preserve">לפני הכרזה ביטחונית </w:t>
      </w:r>
      <w:bookmarkStart w:id="2863" w:name="_ETM_Q1_3288352"/>
      <w:bookmarkEnd w:id="2863"/>
      <w:r w:rsidRPr="00E57536">
        <w:rPr>
          <w:rFonts w:hint="cs"/>
          <w:rtl/>
        </w:rPr>
        <w:t>כזאת</w:t>
      </w:r>
      <w:bookmarkStart w:id="2864" w:name="_ETM_Q1_3289101"/>
      <w:bookmarkStart w:id="2865" w:name="_ETM_Q1_3284352"/>
      <w:bookmarkEnd w:id="2864"/>
      <w:bookmarkEnd w:id="2865"/>
      <w:r w:rsidRPr="00E57536">
        <w:rPr>
          <w:rFonts w:hint="cs"/>
          <w:rtl/>
        </w:rPr>
        <w:t>?</w:t>
      </w:r>
      <w:bookmarkStart w:id="2866" w:name="_ETM_Q1_3289102"/>
      <w:bookmarkStart w:id="2867" w:name="_ETM_Q1_3285102"/>
      <w:bookmarkEnd w:id="2866"/>
      <w:bookmarkEnd w:id="2867"/>
    </w:p>
    <w:p w:rsidR="00AF739F" w:rsidRPr="00E57536" w:rsidRDefault="00AF739F" w:rsidP="00AF739F">
      <w:pPr>
        <w:rPr>
          <w:rtl/>
        </w:rPr>
      </w:pPr>
      <w:bookmarkStart w:id="2868" w:name="_ETM_Q1_3285852"/>
      <w:bookmarkStart w:id="2869" w:name="_ETM_Q1_3286102"/>
      <w:bookmarkStart w:id="2870" w:name="_ETM_Q1_3287101"/>
      <w:bookmarkEnd w:id="2868"/>
      <w:bookmarkEnd w:id="2869"/>
      <w:bookmarkEnd w:id="2870"/>
    </w:p>
    <w:p w:rsidR="00AF739F" w:rsidRPr="00E57536" w:rsidRDefault="00AF739F" w:rsidP="00AF739F">
      <w:pPr>
        <w:pStyle w:val="a5"/>
        <w:keepNext/>
        <w:rPr>
          <w:rtl/>
        </w:rPr>
      </w:pPr>
      <w:bookmarkStart w:id="2871" w:name="ET_speaker_י_167"/>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2871"/>
    </w:p>
    <w:p w:rsidR="00AF739F" w:rsidRPr="00E57536" w:rsidRDefault="00AF739F" w:rsidP="00AF739F">
      <w:pPr>
        <w:pStyle w:val="KeepWithNext"/>
        <w:rPr>
          <w:rtl/>
        </w:rPr>
      </w:pPr>
    </w:p>
    <w:p w:rsidR="00AF739F" w:rsidRPr="00E57536" w:rsidRDefault="00AF739F" w:rsidP="00EA0F55">
      <w:pPr>
        <w:rPr>
          <w:rtl/>
        </w:rPr>
      </w:pPr>
      <w:bookmarkStart w:id="2872" w:name="_ETM_Q1_3287351"/>
      <w:bookmarkEnd w:id="2872"/>
      <w:r w:rsidRPr="00E57536">
        <w:rPr>
          <w:rFonts w:hint="cs"/>
          <w:rtl/>
        </w:rPr>
        <w:t>זה לא עניין של ב</w:t>
      </w:r>
      <w:bookmarkStart w:id="2873" w:name="_ETM_Q1_3293103"/>
      <w:bookmarkEnd w:id="2873"/>
      <w:r w:rsidRPr="00E57536">
        <w:rPr>
          <w:rFonts w:hint="cs"/>
          <w:rtl/>
        </w:rPr>
        <w:t>עיה.</w:t>
      </w:r>
      <w:bookmarkStart w:id="2874" w:name="_ETM_Q1_3291852"/>
      <w:bookmarkEnd w:id="2874"/>
      <w:r w:rsidR="00EA0F55" w:rsidRPr="00E57536">
        <w:rPr>
          <w:rFonts w:hint="cs"/>
          <w:rtl/>
        </w:rPr>
        <w:t xml:space="preserve"> </w:t>
      </w:r>
      <w:r w:rsidRPr="00E57536">
        <w:rPr>
          <w:rFonts w:hint="cs"/>
          <w:rtl/>
        </w:rPr>
        <w:t>קודם הוזכר</w:t>
      </w:r>
      <w:bookmarkStart w:id="2875" w:name="_ETM_Q1_3295351"/>
      <w:bookmarkEnd w:id="2875"/>
      <w:r w:rsidRPr="00E57536">
        <w:rPr>
          <w:rFonts w:hint="cs"/>
          <w:rtl/>
        </w:rPr>
        <w:t xml:space="preserve"> שאנחנו נמצאים</w:t>
      </w:r>
      <w:bookmarkStart w:id="2876" w:name="_ETM_Q1_3294352"/>
      <w:bookmarkEnd w:id="2876"/>
      <w:r w:rsidRPr="00E57536">
        <w:rPr>
          <w:rFonts w:hint="cs"/>
          <w:rtl/>
        </w:rPr>
        <w:t xml:space="preserve"> בשעה </w:t>
      </w:r>
      <w:r w:rsidR="00EA0F55" w:rsidRPr="00E57536">
        <w:rPr>
          <w:rFonts w:hint="cs"/>
          <w:rtl/>
        </w:rPr>
        <w:t>ש</w:t>
      </w:r>
      <w:r w:rsidRPr="00E57536">
        <w:rPr>
          <w:rFonts w:hint="cs"/>
          <w:rtl/>
        </w:rPr>
        <w:t xml:space="preserve">בה </w:t>
      </w:r>
      <w:bookmarkStart w:id="2877" w:name="_ETM_Q1_3296602"/>
      <w:bookmarkEnd w:id="2877"/>
      <w:r w:rsidRPr="00E57536">
        <w:rPr>
          <w:rFonts w:hint="cs"/>
          <w:rtl/>
        </w:rPr>
        <w:t>אנשי ה</w:t>
      </w:r>
      <w:bookmarkStart w:id="2878" w:name="_ETM_Q1_3297101"/>
      <w:bookmarkEnd w:id="2878"/>
      <w:r w:rsidRPr="00E57536">
        <w:rPr>
          <w:rFonts w:hint="cs"/>
          <w:rtl/>
        </w:rPr>
        <w:t xml:space="preserve">שירות בלחימה וצריכים </w:t>
      </w:r>
      <w:bookmarkStart w:id="2879" w:name="_ETM_Q1_3297851"/>
      <w:bookmarkStart w:id="2880" w:name="_ETM_Q1_3298602"/>
      <w:bookmarkStart w:id="2881" w:name="_ETM_Q1_3297852"/>
      <w:bookmarkStart w:id="2882" w:name="_ETM_Q1_3298352"/>
      <w:bookmarkEnd w:id="2879"/>
      <w:bookmarkEnd w:id="2880"/>
      <w:bookmarkEnd w:id="2881"/>
      <w:bookmarkEnd w:id="2882"/>
      <w:r w:rsidRPr="00E57536">
        <w:rPr>
          <w:rFonts w:hint="cs"/>
          <w:rtl/>
        </w:rPr>
        <w:t xml:space="preserve">- - </w:t>
      </w:r>
      <w:bookmarkStart w:id="2883" w:name="_ETM_Q1_3299102"/>
      <w:bookmarkStart w:id="2884" w:name="_ETM_Q1_3299602"/>
      <w:bookmarkStart w:id="2885" w:name="_ETM_Q1_3294852"/>
      <w:bookmarkEnd w:id="2883"/>
      <w:bookmarkEnd w:id="2884"/>
      <w:bookmarkEnd w:id="2885"/>
    </w:p>
    <w:p w:rsidR="00AF739F" w:rsidRPr="00E57536" w:rsidRDefault="00AF739F" w:rsidP="00AF739F">
      <w:pPr>
        <w:rPr>
          <w:rtl/>
        </w:rPr>
      </w:pPr>
    </w:p>
    <w:p w:rsidR="00AF739F" w:rsidRPr="00E57536" w:rsidRDefault="00AF739F" w:rsidP="00AF739F">
      <w:pPr>
        <w:pStyle w:val="af8"/>
        <w:keepNext/>
        <w:rPr>
          <w:rtl/>
        </w:rPr>
      </w:pPr>
      <w:bookmarkStart w:id="2886" w:name="ET_yor_6157_168"/>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886"/>
    </w:p>
    <w:p w:rsidR="00AF739F" w:rsidRPr="00E57536" w:rsidRDefault="00AF739F" w:rsidP="00AF739F">
      <w:pPr>
        <w:pStyle w:val="KeepWithNext"/>
        <w:rPr>
          <w:rtl/>
        </w:rPr>
      </w:pPr>
    </w:p>
    <w:p w:rsidR="00AF739F" w:rsidRPr="00E57536" w:rsidRDefault="00354AAF" w:rsidP="00115261">
      <w:pPr>
        <w:rPr>
          <w:rtl/>
        </w:rPr>
      </w:pPr>
      <w:bookmarkStart w:id="2887" w:name="_ETM_Q1_3295851"/>
      <w:bookmarkStart w:id="2888" w:name="_ETM_Q1_3302851"/>
      <w:bookmarkEnd w:id="2887"/>
      <w:bookmarkEnd w:id="2888"/>
      <w:r w:rsidRPr="00E57536">
        <w:rPr>
          <w:rFonts w:hint="cs"/>
          <w:rtl/>
        </w:rPr>
        <w:t xml:space="preserve">אני רוצה לתת לכם הזדמנות להביע </w:t>
      </w:r>
      <w:bookmarkStart w:id="2889" w:name="_ETM_Q1_3307601"/>
      <w:bookmarkStart w:id="2890" w:name="_ETM_Q1_3305102"/>
      <w:bookmarkEnd w:id="2889"/>
      <w:bookmarkEnd w:id="2890"/>
      <w:r w:rsidRPr="00E57536">
        <w:rPr>
          <w:rFonts w:hint="cs"/>
          <w:rtl/>
        </w:rPr>
        <w:t xml:space="preserve">את עמדתכם. אני לא רוצה </w:t>
      </w:r>
      <w:bookmarkStart w:id="2891" w:name="_ETM_Q1_3309101"/>
      <w:bookmarkEnd w:id="2891"/>
      <w:r w:rsidRPr="00E57536">
        <w:rPr>
          <w:rFonts w:hint="cs"/>
          <w:rtl/>
        </w:rPr>
        <w:t>לייצר סיטואציה ש</w:t>
      </w:r>
      <w:r w:rsidR="00115261" w:rsidRPr="00E57536">
        <w:rPr>
          <w:rFonts w:hint="cs"/>
          <w:rtl/>
        </w:rPr>
        <w:t xml:space="preserve">בה </w:t>
      </w:r>
      <w:r w:rsidRPr="00E57536">
        <w:rPr>
          <w:rFonts w:hint="cs"/>
          <w:rtl/>
        </w:rPr>
        <w:t xml:space="preserve">ההכרזה לא </w:t>
      </w:r>
      <w:bookmarkStart w:id="2892" w:name="_ETM_Q1_3311613"/>
      <w:bookmarkEnd w:id="2892"/>
      <w:r w:rsidRPr="00E57536">
        <w:rPr>
          <w:rFonts w:hint="cs"/>
          <w:rtl/>
        </w:rPr>
        <w:t>תהיה ב</w:t>
      </w:r>
      <w:bookmarkStart w:id="2893" w:name="_ETM_Q1_3312101"/>
      <w:bookmarkEnd w:id="2893"/>
      <w:r w:rsidRPr="00E57536">
        <w:rPr>
          <w:rFonts w:hint="cs"/>
          <w:rtl/>
        </w:rPr>
        <w:t>תוקף</w:t>
      </w:r>
      <w:r w:rsidR="00115261" w:rsidRPr="00E57536">
        <w:rPr>
          <w:rFonts w:hint="cs"/>
          <w:rtl/>
        </w:rPr>
        <w:t>,</w:t>
      </w:r>
      <w:r w:rsidRPr="00E57536">
        <w:rPr>
          <w:rFonts w:hint="cs"/>
          <w:rtl/>
        </w:rPr>
        <w:t xml:space="preserve"> כי ראש</w:t>
      </w:r>
      <w:bookmarkStart w:id="2894" w:name="_ETM_Q1_3315602"/>
      <w:bookmarkStart w:id="2895" w:name="_ETM_Q1_3313102"/>
      <w:bookmarkEnd w:id="2894"/>
      <w:bookmarkEnd w:id="2895"/>
      <w:r w:rsidRPr="00E57536">
        <w:rPr>
          <w:rFonts w:hint="cs"/>
          <w:rtl/>
        </w:rPr>
        <w:t xml:space="preserve"> השב"כ </w:t>
      </w:r>
      <w:bookmarkStart w:id="2896" w:name="_ETM_Q1_3312602"/>
      <w:bookmarkEnd w:id="2896"/>
      <w:r w:rsidRPr="00E57536">
        <w:rPr>
          <w:rFonts w:hint="cs"/>
          <w:rtl/>
        </w:rPr>
        <w:t xml:space="preserve">עסוק בבור ואין </w:t>
      </w:r>
      <w:bookmarkStart w:id="2897" w:name="_ETM_Q1_3317101"/>
      <w:bookmarkEnd w:id="2897"/>
      <w:r w:rsidRPr="00E57536">
        <w:rPr>
          <w:rFonts w:hint="cs"/>
          <w:rtl/>
        </w:rPr>
        <w:t xml:space="preserve">אפשרות לתפוס אותו כי </w:t>
      </w:r>
      <w:r w:rsidR="00115261" w:rsidRPr="00E57536">
        <w:rPr>
          <w:rFonts w:hint="cs"/>
          <w:rtl/>
        </w:rPr>
        <w:t>הוא לא פנוי,</w:t>
      </w:r>
      <w:r w:rsidRPr="00E57536">
        <w:rPr>
          <w:rFonts w:hint="cs"/>
          <w:rtl/>
        </w:rPr>
        <w:t xml:space="preserve"> והוא </w:t>
      </w:r>
      <w:bookmarkStart w:id="2898" w:name="_ETM_Q1_3322852"/>
      <w:bookmarkEnd w:id="2898"/>
      <w:r w:rsidRPr="00E57536">
        <w:rPr>
          <w:rFonts w:hint="cs"/>
          <w:rtl/>
        </w:rPr>
        <w:t xml:space="preserve">אומר </w:t>
      </w:r>
      <w:bookmarkStart w:id="2899" w:name="_ETM_Q1_3320351"/>
      <w:bookmarkEnd w:id="2899"/>
      <w:r w:rsidRPr="00E57536">
        <w:rPr>
          <w:rFonts w:hint="cs"/>
          <w:rtl/>
        </w:rPr>
        <w:t xml:space="preserve">שאין </w:t>
      </w:r>
      <w:bookmarkStart w:id="2900" w:name="_ETM_Q1_3321601"/>
      <w:bookmarkStart w:id="2901" w:name="_ETM_Q1_3324103"/>
      <w:bookmarkEnd w:id="2900"/>
      <w:bookmarkEnd w:id="2901"/>
      <w:r w:rsidRPr="00E57536">
        <w:rPr>
          <w:rFonts w:hint="cs"/>
          <w:rtl/>
        </w:rPr>
        <w:t xml:space="preserve">בזה משהו קונקרטי </w:t>
      </w:r>
      <w:r w:rsidR="00005F68" w:rsidRPr="00E57536">
        <w:rPr>
          <w:rFonts w:hint="cs"/>
          <w:rtl/>
        </w:rPr>
        <w:t>א</w:t>
      </w:r>
      <w:r w:rsidRPr="00E57536">
        <w:rPr>
          <w:rFonts w:hint="cs"/>
          <w:rtl/>
        </w:rPr>
        <w:t>ו</w:t>
      </w:r>
      <w:r w:rsidR="00005F68" w:rsidRPr="00E57536">
        <w:rPr>
          <w:rFonts w:hint="cs"/>
          <w:rtl/>
        </w:rPr>
        <w:t xml:space="preserve"> ש</w:t>
      </w:r>
      <w:r w:rsidRPr="00E57536">
        <w:rPr>
          <w:rFonts w:hint="cs"/>
          <w:rtl/>
        </w:rPr>
        <w:t>אין לו הערות,</w:t>
      </w:r>
      <w:bookmarkStart w:id="2902" w:name="_ETM_Q1_3319352"/>
      <w:bookmarkStart w:id="2903" w:name="_ETM_Q1_3322352"/>
      <w:bookmarkEnd w:id="2902"/>
      <w:bookmarkEnd w:id="2903"/>
      <w:r w:rsidRPr="00E57536">
        <w:rPr>
          <w:rFonts w:hint="cs"/>
          <w:rtl/>
        </w:rPr>
        <w:t xml:space="preserve"> </w:t>
      </w:r>
      <w:bookmarkStart w:id="2904" w:name="_ETM_Q1_3324852"/>
      <w:bookmarkStart w:id="2905" w:name="_ETM_Q1_3326852"/>
      <w:bookmarkEnd w:id="2904"/>
      <w:bookmarkEnd w:id="2905"/>
      <w:r w:rsidRPr="00E57536">
        <w:rPr>
          <w:rFonts w:hint="cs"/>
          <w:rtl/>
        </w:rPr>
        <w:t>ואם אין לו הערות בחוות הדעת, שזה לא יחסום</w:t>
      </w:r>
      <w:bookmarkStart w:id="2906" w:name="_ETM_Q1_3322104"/>
      <w:bookmarkEnd w:id="2906"/>
      <w:r w:rsidR="00DE2B9A" w:rsidRPr="00E57536">
        <w:rPr>
          <w:rFonts w:hint="cs"/>
          <w:rtl/>
        </w:rPr>
        <w:t xml:space="preserve">. </w:t>
      </w:r>
      <w:r w:rsidRPr="00E57536">
        <w:rPr>
          <w:rFonts w:hint="cs"/>
          <w:rtl/>
        </w:rPr>
        <w:t xml:space="preserve">אם </w:t>
      </w:r>
      <w:bookmarkStart w:id="2907" w:name="_ETM_Q1_3308102"/>
      <w:bookmarkEnd w:id="2907"/>
      <w:r w:rsidR="00DE2B9A" w:rsidRPr="00E57536">
        <w:rPr>
          <w:rFonts w:hint="cs"/>
          <w:rtl/>
        </w:rPr>
        <w:t>יש לכם ד</w:t>
      </w:r>
      <w:bookmarkStart w:id="2908" w:name="_ETM_Q1_3324102"/>
      <w:bookmarkEnd w:id="2908"/>
      <w:r w:rsidR="00DE2B9A" w:rsidRPr="00E57536">
        <w:rPr>
          <w:rFonts w:hint="cs"/>
          <w:rtl/>
        </w:rPr>
        <w:t xml:space="preserve">רך להעביר את העמדה </w:t>
      </w:r>
      <w:r w:rsidR="00115261" w:rsidRPr="00E57536">
        <w:rPr>
          <w:rFonts w:hint="cs"/>
          <w:rtl/>
        </w:rPr>
        <w:t>כך</w:t>
      </w:r>
      <w:r w:rsidR="00DE2B9A" w:rsidRPr="00E57536">
        <w:rPr>
          <w:rFonts w:hint="cs"/>
          <w:rtl/>
        </w:rPr>
        <w:t xml:space="preserve"> גם - - -</w:t>
      </w:r>
    </w:p>
    <w:p w:rsidR="00DE2B9A" w:rsidRPr="00E57536" w:rsidRDefault="00DE2B9A" w:rsidP="00DE2B9A">
      <w:pPr>
        <w:rPr>
          <w:rtl/>
        </w:rPr>
      </w:pPr>
    </w:p>
    <w:p w:rsidR="00DE2B9A" w:rsidRPr="00E57536" w:rsidRDefault="00DE2B9A" w:rsidP="00DE2B9A">
      <w:pPr>
        <w:pStyle w:val="a5"/>
        <w:keepNext/>
        <w:rPr>
          <w:rtl/>
        </w:rPr>
      </w:pPr>
      <w:bookmarkStart w:id="2909" w:name="ET_speaker_י_169"/>
      <w:r w:rsidRPr="00E57536">
        <w:rPr>
          <w:rStyle w:val="TagStyle"/>
          <w:rtl/>
        </w:rPr>
        <w:t xml:space="preserve"> &lt;&lt; דובר &gt;&gt; </w:t>
      </w:r>
      <w:r w:rsidRPr="00E57536">
        <w:rPr>
          <w:rtl/>
        </w:rPr>
        <w:t>י':</w:t>
      </w:r>
      <w:r w:rsidRPr="00E57536">
        <w:rPr>
          <w:rStyle w:val="TagStyle"/>
          <w:rtl/>
        </w:rPr>
        <w:t xml:space="preserve"> &lt;&lt; דובר &gt;&gt;</w:t>
      </w:r>
      <w:r w:rsidRPr="00E57536">
        <w:rPr>
          <w:rtl/>
        </w:rPr>
        <w:t xml:space="preserve">   </w:t>
      </w:r>
      <w:bookmarkEnd w:id="2909"/>
    </w:p>
    <w:p w:rsidR="00DE2B9A" w:rsidRPr="00E57536" w:rsidRDefault="00DE2B9A" w:rsidP="00DE2B9A">
      <w:pPr>
        <w:pStyle w:val="KeepWithNext"/>
        <w:rPr>
          <w:rtl/>
        </w:rPr>
      </w:pPr>
    </w:p>
    <w:p w:rsidR="00DE2B9A" w:rsidRPr="00E57536" w:rsidRDefault="00DE2B9A" w:rsidP="00115261">
      <w:pPr>
        <w:rPr>
          <w:rtl/>
        </w:rPr>
      </w:pPr>
      <w:bookmarkStart w:id="2910" w:name="_ETM_Q1_3330352"/>
      <w:bookmarkEnd w:id="2910"/>
      <w:r w:rsidRPr="00E57536">
        <w:rPr>
          <w:rFonts w:hint="cs"/>
          <w:rtl/>
        </w:rPr>
        <w:t xml:space="preserve">היתרון היחסי </w:t>
      </w:r>
      <w:bookmarkStart w:id="2911" w:name="_ETM_Q1_3333101"/>
      <w:bookmarkEnd w:id="2911"/>
      <w:r w:rsidRPr="00E57536">
        <w:rPr>
          <w:rFonts w:hint="cs"/>
          <w:rtl/>
        </w:rPr>
        <w:t>במי שמחזיק א</w:t>
      </w:r>
      <w:bookmarkStart w:id="2912" w:name="_ETM_Q1_3332352"/>
      <w:bookmarkEnd w:id="2912"/>
      <w:r w:rsidRPr="00E57536">
        <w:rPr>
          <w:rFonts w:hint="cs"/>
          <w:rtl/>
        </w:rPr>
        <w:t xml:space="preserve">ת המידע הוא שב"ס. זה </w:t>
      </w:r>
      <w:bookmarkStart w:id="2913" w:name="_ETM_Q1_3334352"/>
      <w:bookmarkEnd w:id="2913"/>
      <w:r w:rsidRPr="00E57536">
        <w:rPr>
          <w:rFonts w:hint="cs"/>
          <w:rtl/>
        </w:rPr>
        <w:t xml:space="preserve">מידע </w:t>
      </w:r>
      <w:bookmarkStart w:id="2914" w:name="_ETM_Q1_3335852"/>
      <w:bookmarkEnd w:id="2914"/>
      <w:r w:rsidRPr="00E57536">
        <w:rPr>
          <w:rFonts w:hint="cs"/>
          <w:rtl/>
        </w:rPr>
        <w:t xml:space="preserve">שנמצא </w:t>
      </w:r>
      <w:r w:rsidR="00115261" w:rsidRPr="00E57536">
        <w:rPr>
          <w:rFonts w:hint="cs"/>
          <w:rtl/>
        </w:rPr>
        <w:t>שם</w:t>
      </w:r>
      <w:r w:rsidRPr="00E57536">
        <w:rPr>
          <w:rFonts w:hint="cs"/>
          <w:rtl/>
        </w:rPr>
        <w:t>"ס.</w:t>
      </w:r>
      <w:bookmarkStart w:id="2915" w:name="_ETM_Q1_3337852"/>
      <w:bookmarkEnd w:id="2915"/>
      <w:r w:rsidRPr="00E57536">
        <w:rPr>
          <w:rFonts w:hint="cs"/>
          <w:rtl/>
        </w:rPr>
        <w:t xml:space="preserve"> </w:t>
      </w:r>
      <w:r w:rsidR="00304273" w:rsidRPr="00E57536">
        <w:rPr>
          <w:rFonts w:hint="cs"/>
          <w:rtl/>
        </w:rPr>
        <w:t xml:space="preserve">בהינתן שחוות </w:t>
      </w:r>
      <w:bookmarkStart w:id="2916" w:name="_ETM_Q1_3341352"/>
      <w:bookmarkEnd w:id="2916"/>
      <w:r w:rsidR="00304273" w:rsidRPr="00E57536">
        <w:rPr>
          <w:rFonts w:hint="cs"/>
          <w:rtl/>
        </w:rPr>
        <w:t xml:space="preserve">הדעת של שב"ס קיימת ויש </w:t>
      </w:r>
      <w:bookmarkStart w:id="2917" w:name="_ETM_Q1_3342102"/>
      <w:bookmarkEnd w:id="2917"/>
      <w:r w:rsidR="00304273" w:rsidRPr="00E57536">
        <w:rPr>
          <w:rFonts w:hint="cs"/>
          <w:rtl/>
        </w:rPr>
        <w:t xml:space="preserve">סיכום כזה, </w:t>
      </w:r>
      <w:r w:rsidR="00115261" w:rsidRPr="00E57536">
        <w:rPr>
          <w:rFonts w:hint="cs"/>
          <w:rtl/>
        </w:rPr>
        <w:t>כ</w:t>
      </w:r>
      <w:r w:rsidRPr="00E57536">
        <w:rPr>
          <w:rFonts w:hint="cs"/>
          <w:rtl/>
        </w:rPr>
        <w:t xml:space="preserve">לומר </w:t>
      </w:r>
      <w:bookmarkStart w:id="2918" w:name="_ETM_Q1_3336352"/>
      <w:bookmarkStart w:id="2919" w:name="_ETM_Q1_3339102"/>
      <w:bookmarkStart w:id="2920" w:name="_ETM_Q1_3336101"/>
      <w:bookmarkEnd w:id="2918"/>
      <w:bookmarkEnd w:id="2919"/>
      <w:bookmarkEnd w:id="2920"/>
      <w:r w:rsidRPr="00E57536">
        <w:rPr>
          <w:rFonts w:hint="cs"/>
          <w:rtl/>
        </w:rPr>
        <w:t>שאנחנו</w:t>
      </w:r>
      <w:bookmarkStart w:id="2921" w:name="_ETM_Q1_3339852"/>
      <w:bookmarkStart w:id="2922" w:name="_ETM_Q1_3338102"/>
      <w:bookmarkEnd w:id="2921"/>
      <w:bookmarkEnd w:id="2922"/>
      <w:r w:rsidR="00304273" w:rsidRPr="00E57536">
        <w:rPr>
          <w:rFonts w:hint="cs"/>
          <w:rtl/>
        </w:rPr>
        <w:t xml:space="preserve"> </w:t>
      </w:r>
      <w:r w:rsidRPr="00E57536">
        <w:rPr>
          <w:rFonts w:hint="cs"/>
          <w:rtl/>
        </w:rPr>
        <w:t xml:space="preserve">נבוא ונסתור </w:t>
      </w:r>
      <w:bookmarkStart w:id="2923" w:name="_ETM_Q1_3343602"/>
      <w:bookmarkEnd w:id="2923"/>
      <w:r w:rsidRPr="00E57536">
        <w:rPr>
          <w:rFonts w:hint="cs"/>
          <w:rtl/>
        </w:rPr>
        <w:t>חוות ד</w:t>
      </w:r>
      <w:bookmarkStart w:id="2924" w:name="_ETM_Q1_3344101"/>
      <w:bookmarkEnd w:id="2924"/>
      <w:r w:rsidRPr="00E57536">
        <w:rPr>
          <w:rFonts w:hint="cs"/>
          <w:rtl/>
        </w:rPr>
        <w:t xml:space="preserve">עת כזו </w:t>
      </w:r>
      <w:r w:rsidR="00304273" w:rsidRPr="00E57536">
        <w:rPr>
          <w:rFonts w:hint="cs"/>
          <w:rtl/>
        </w:rPr>
        <w:t xml:space="preserve">בתרחיש </w:t>
      </w:r>
      <w:bookmarkStart w:id="2925" w:name="_ETM_Q1_3337601"/>
      <w:bookmarkStart w:id="2926" w:name="_ETM_Q1_3335102"/>
      <w:bookmarkEnd w:id="2925"/>
      <w:bookmarkEnd w:id="2926"/>
      <w:r w:rsidR="00304273" w:rsidRPr="00E57536">
        <w:rPr>
          <w:rFonts w:hint="cs"/>
          <w:rtl/>
        </w:rPr>
        <w:t>ת</w:t>
      </w:r>
      <w:r w:rsidR="00115261" w:rsidRPr="00E57536">
        <w:rPr>
          <w:rFonts w:hint="cs"/>
          <w:rtl/>
        </w:rPr>
        <w:t>י</w:t>
      </w:r>
      <w:r w:rsidR="00304273" w:rsidRPr="00E57536">
        <w:rPr>
          <w:rFonts w:hint="cs"/>
          <w:rtl/>
        </w:rPr>
        <w:t xml:space="preserve">אורטי </w:t>
      </w:r>
      <w:r w:rsidR="00304273" w:rsidRPr="00E57536">
        <w:rPr>
          <w:rFonts w:hint="eastAsia"/>
          <w:rtl/>
        </w:rPr>
        <w:t>–</w:t>
      </w:r>
      <w:r w:rsidR="00304273" w:rsidRPr="00E57536">
        <w:rPr>
          <w:rFonts w:hint="cs"/>
          <w:rtl/>
        </w:rPr>
        <w:t xml:space="preserve"> </w:t>
      </w:r>
      <w:r w:rsidR="00115261" w:rsidRPr="00E57536">
        <w:rPr>
          <w:rFonts w:hint="cs"/>
          <w:rtl/>
        </w:rPr>
        <w:t xml:space="preserve">זה </w:t>
      </w:r>
      <w:r w:rsidRPr="00E57536">
        <w:rPr>
          <w:rFonts w:hint="cs"/>
          <w:rtl/>
        </w:rPr>
        <w:t>נראה לי  לא ישים.</w:t>
      </w:r>
      <w:bookmarkStart w:id="2927" w:name="_ETM_Q1_3344352"/>
      <w:bookmarkStart w:id="2928" w:name="_ETM_Q1_3348601"/>
      <w:bookmarkEnd w:id="2927"/>
      <w:bookmarkEnd w:id="2928"/>
      <w:r w:rsidR="005F4FDA" w:rsidRPr="00E57536">
        <w:rPr>
          <w:rFonts w:hint="cs"/>
          <w:rtl/>
        </w:rPr>
        <w:t xml:space="preserve"> לכן אני לא רואה </w:t>
      </w:r>
      <w:bookmarkStart w:id="2929" w:name="_ETM_Q1_3349852"/>
      <w:bookmarkEnd w:id="2929"/>
      <w:r w:rsidR="005F4FDA" w:rsidRPr="00E57536">
        <w:rPr>
          <w:rFonts w:hint="cs"/>
          <w:rtl/>
        </w:rPr>
        <w:t>מקום שנהיה מ</w:t>
      </w:r>
      <w:bookmarkStart w:id="2930" w:name="_ETM_Q1_3352852"/>
      <w:bookmarkEnd w:id="2930"/>
      <w:r w:rsidR="005F4FDA" w:rsidRPr="00E57536">
        <w:rPr>
          <w:rFonts w:hint="cs"/>
          <w:rtl/>
        </w:rPr>
        <w:t>עורבים בכך.</w:t>
      </w:r>
    </w:p>
    <w:p w:rsidR="00EF6063" w:rsidRPr="00E57536" w:rsidRDefault="00EF6063" w:rsidP="00304273">
      <w:pPr>
        <w:rPr>
          <w:rtl/>
        </w:rPr>
      </w:pPr>
      <w:bookmarkStart w:id="2931" w:name="_ETM_Q1_3356851"/>
      <w:bookmarkStart w:id="2932" w:name="_ETM_Q1_3357101"/>
      <w:bookmarkStart w:id="2933" w:name="_ETM_Q1_3357602"/>
      <w:bookmarkEnd w:id="2931"/>
      <w:bookmarkEnd w:id="2932"/>
      <w:bookmarkEnd w:id="2933"/>
    </w:p>
    <w:p w:rsidR="00EF6063" w:rsidRPr="00E57536" w:rsidRDefault="00EF6063" w:rsidP="00EF6063">
      <w:pPr>
        <w:pStyle w:val="af8"/>
        <w:keepNext/>
        <w:rPr>
          <w:rtl/>
        </w:rPr>
      </w:pPr>
      <w:bookmarkStart w:id="2934" w:name="ET_yor_6157_170"/>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934"/>
    </w:p>
    <w:p w:rsidR="00EF6063" w:rsidRPr="00E57536" w:rsidRDefault="00EF6063" w:rsidP="00EF6063">
      <w:pPr>
        <w:pStyle w:val="KeepWithNext"/>
        <w:rPr>
          <w:rtl/>
        </w:rPr>
      </w:pPr>
    </w:p>
    <w:p w:rsidR="00EF6063" w:rsidRPr="00E57536" w:rsidRDefault="00EF6063" w:rsidP="00115261">
      <w:pPr>
        <w:rPr>
          <w:rtl/>
        </w:rPr>
      </w:pPr>
      <w:r w:rsidRPr="00E57536">
        <w:rPr>
          <w:rFonts w:hint="cs"/>
          <w:rtl/>
        </w:rPr>
        <w:t>בסדר.</w:t>
      </w:r>
      <w:bookmarkStart w:id="2935" w:name="_ETM_Q1_3360852"/>
      <w:bookmarkStart w:id="2936" w:name="_ETM_Q1_3358352"/>
      <w:bookmarkEnd w:id="2935"/>
      <w:bookmarkEnd w:id="2936"/>
      <w:r w:rsidRPr="00E57536">
        <w:rPr>
          <w:rFonts w:hint="cs"/>
          <w:rtl/>
        </w:rPr>
        <w:t xml:space="preserve"> </w:t>
      </w:r>
      <w:bookmarkStart w:id="2937" w:name="_ETM_Q1_3358351"/>
      <w:bookmarkStart w:id="2938" w:name="_ETM_Q1_3368852"/>
      <w:bookmarkEnd w:id="2937"/>
      <w:bookmarkEnd w:id="2938"/>
      <w:r w:rsidR="006D42E8" w:rsidRPr="00E57536">
        <w:rPr>
          <w:rFonts w:hint="cs"/>
          <w:rtl/>
        </w:rPr>
        <w:t xml:space="preserve">כרגע לא נכניס את השב"כ </w:t>
      </w:r>
      <w:bookmarkStart w:id="2939" w:name="_ETM_Q1_3370102"/>
      <w:bookmarkEnd w:id="2939"/>
      <w:r w:rsidR="006D42E8" w:rsidRPr="00E57536">
        <w:rPr>
          <w:rFonts w:hint="cs"/>
          <w:rtl/>
        </w:rPr>
        <w:t>לחוות הדעת.</w:t>
      </w:r>
      <w:bookmarkStart w:id="2940" w:name="_ETM_Q1_3373852"/>
      <w:bookmarkStart w:id="2941" w:name="_ETM_Q1_3371852"/>
      <w:bookmarkEnd w:id="2940"/>
      <w:bookmarkEnd w:id="2941"/>
    </w:p>
    <w:p w:rsidR="006D42E8" w:rsidRPr="00E57536" w:rsidRDefault="006D42E8" w:rsidP="00EF6063">
      <w:pPr>
        <w:rPr>
          <w:rtl/>
        </w:rPr>
      </w:pPr>
      <w:bookmarkStart w:id="2942" w:name="_ETM_Q1_3376852"/>
      <w:bookmarkStart w:id="2943" w:name="_ETM_Q1_3377851"/>
      <w:bookmarkEnd w:id="2942"/>
      <w:bookmarkEnd w:id="2943"/>
    </w:p>
    <w:p w:rsidR="006D42E8" w:rsidRPr="00E57536" w:rsidRDefault="006D42E8" w:rsidP="006D42E8">
      <w:pPr>
        <w:pStyle w:val="a5"/>
        <w:keepNext/>
        <w:rPr>
          <w:rtl/>
        </w:rPr>
      </w:pPr>
      <w:bookmarkStart w:id="2944" w:name="ET_speaker_5791_171"/>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2944"/>
    </w:p>
    <w:p w:rsidR="006D42E8" w:rsidRPr="00E57536" w:rsidRDefault="006D42E8" w:rsidP="006D42E8">
      <w:pPr>
        <w:pStyle w:val="KeepWithNext"/>
        <w:rPr>
          <w:rtl/>
        </w:rPr>
      </w:pPr>
    </w:p>
    <w:p w:rsidR="006D42E8" w:rsidRPr="00E57536" w:rsidRDefault="006D42E8" w:rsidP="006D42E8">
      <w:pPr>
        <w:rPr>
          <w:rtl/>
        </w:rPr>
      </w:pPr>
      <w:bookmarkStart w:id="2945" w:name="_ETM_Q1_3378351"/>
      <w:bookmarkEnd w:id="2945"/>
      <w:r w:rsidRPr="00E57536">
        <w:rPr>
          <w:rFonts w:hint="cs"/>
          <w:rtl/>
        </w:rPr>
        <w:t xml:space="preserve">לא, אנחנו </w:t>
      </w:r>
      <w:bookmarkStart w:id="2946" w:name="_ETM_Q1_3382102"/>
      <w:bookmarkEnd w:id="2946"/>
      <w:r w:rsidRPr="00E57536">
        <w:rPr>
          <w:rFonts w:hint="cs"/>
          <w:rtl/>
        </w:rPr>
        <w:t>לא נכ</w:t>
      </w:r>
      <w:bookmarkStart w:id="2947" w:name="_ETM_Q1_3380851"/>
      <w:bookmarkStart w:id="2948" w:name="_ETM_Q1_3379603"/>
      <w:bookmarkEnd w:id="2947"/>
      <w:bookmarkEnd w:id="2948"/>
      <w:r w:rsidRPr="00E57536">
        <w:rPr>
          <w:rFonts w:hint="cs"/>
          <w:rtl/>
        </w:rPr>
        <w:t xml:space="preserve">ניס </w:t>
      </w:r>
      <w:bookmarkStart w:id="2949" w:name="_ETM_Q1_3379852"/>
      <w:bookmarkEnd w:id="2949"/>
      <w:r w:rsidRPr="00E57536">
        <w:rPr>
          <w:rFonts w:hint="cs"/>
          <w:rtl/>
        </w:rPr>
        <w:t xml:space="preserve">את </w:t>
      </w:r>
      <w:bookmarkStart w:id="2950" w:name="_ETM_Q1_3378352"/>
      <w:bookmarkStart w:id="2951" w:name="_ETM_Q1_3375852"/>
      <w:bookmarkEnd w:id="2950"/>
      <w:bookmarkEnd w:id="2951"/>
      <w:r w:rsidRPr="00E57536">
        <w:rPr>
          <w:rFonts w:hint="cs"/>
          <w:rtl/>
        </w:rPr>
        <w:t>- - איך ההמשך של הסעיף?</w:t>
      </w:r>
    </w:p>
    <w:p w:rsidR="006D42E8" w:rsidRPr="00E57536" w:rsidRDefault="006D42E8" w:rsidP="006D42E8">
      <w:pPr>
        <w:rPr>
          <w:rtl/>
        </w:rPr>
      </w:pPr>
      <w:bookmarkStart w:id="2952" w:name="_ETM_Q1_3380352"/>
      <w:bookmarkStart w:id="2953" w:name="_ETM_Q1_3381353"/>
      <w:bookmarkEnd w:id="2952"/>
      <w:bookmarkEnd w:id="2953"/>
    </w:p>
    <w:p w:rsidR="006D42E8" w:rsidRPr="00E57536" w:rsidRDefault="006D42E8" w:rsidP="006D42E8">
      <w:pPr>
        <w:pStyle w:val="a5"/>
        <w:keepNext/>
        <w:rPr>
          <w:rtl/>
        </w:rPr>
      </w:pPr>
      <w:bookmarkStart w:id="2954" w:name="ET_speaker_אפרת_חקאק_172"/>
      <w:r w:rsidRPr="00E57536">
        <w:rPr>
          <w:rStyle w:val="TagStyle"/>
          <w:rtl/>
        </w:rPr>
        <w:t xml:space="preserve"> &lt;&lt; דובר &gt;&gt; </w:t>
      </w:r>
      <w:r w:rsidRPr="00E57536">
        <w:rPr>
          <w:rtl/>
        </w:rPr>
        <w:t>אפרת חקאק:</w:t>
      </w:r>
      <w:r w:rsidRPr="00E57536">
        <w:rPr>
          <w:rStyle w:val="TagStyle"/>
          <w:rtl/>
        </w:rPr>
        <w:t xml:space="preserve"> &lt;&lt; דובר &gt;&gt;</w:t>
      </w:r>
      <w:r w:rsidRPr="00E57536">
        <w:rPr>
          <w:rtl/>
        </w:rPr>
        <w:t xml:space="preserve">   </w:t>
      </w:r>
      <w:bookmarkEnd w:id="2954"/>
    </w:p>
    <w:p w:rsidR="006D42E8" w:rsidRPr="00E57536" w:rsidRDefault="006D42E8" w:rsidP="006D42E8">
      <w:pPr>
        <w:pStyle w:val="KeepWithNext"/>
        <w:rPr>
          <w:rtl/>
        </w:rPr>
      </w:pPr>
    </w:p>
    <w:p w:rsidR="006D42E8" w:rsidRPr="00E57536" w:rsidRDefault="006D42E8" w:rsidP="006D42E8">
      <w:pPr>
        <w:rPr>
          <w:rtl/>
        </w:rPr>
      </w:pPr>
      <w:bookmarkStart w:id="2955" w:name="_ETM_Q1_3381852"/>
      <w:bookmarkEnd w:id="2955"/>
      <w:r w:rsidRPr="00E57536">
        <w:rPr>
          <w:rFonts w:hint="cs"/>
          <w:rtl/>
        </w:rPr>
        <w:t>סכנה מוגברת ל</w:t>
      </w:r>
      <w:bookmarkStart w:id="2956" w:name="_ETM_Q1_3383602"/>
      <w:bookmarkEnd w:id="2956"/>
      <w:r w:rsidRPr="00E57536">
        <w:rPr>
          <w:rFonts w:hint="cs"/>
          <w:rtl/>
        </w:rPr>
        <w:t>ביטחון המדינה?</w:t>
      </w:r>
    </w:p>
    <w:p w:rsidR="006D42E8" w:rsidRPr="00E57536" w:rsidRDefault="006D42E8" w:rsidP="006D42E8">
      <w:pPr>
        <w:rPr>
          <w:rtl/>
        </w:rPr>
      </w:pPr>
      <w:bookmarkStart w:id="2957" w:name="_ETM_Q1_3383102"/>
      <w:bookmarkStart w:id="2958" w:name="_ETM_Q1_3383352"/>
      <w:bookmarkStart w:id="2959" w:name="_ETM_Q1_3384351"/>
      <w:bookmarkEnd w:id="2957"/>
      <w:bookmarkEnd w:id="2958"/>
      <w:bookmarkEnd w:id="2959"/>
    </w:p>
    <w:p w:rsidR="006D42E8" w:rsidRPr="00E57536" w:rsidRDefault="006D42E8" w:rsidP="006D42E8">
      <w:pPr>
        <w:pStyle w:val="a5"/>
        <w:keepNext/>
        <w:rPr>
          <w:rtl/>
        </w:rPr>
      </w:pPr>
      <w:bookmarkStart w:id="2960" w:name="ET_speaker_5791_173"/>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2960"/>
    </w:p>
    <w:p w:rsidR="006D42E8" w:rsidRPr="00E57536" w:rsidRDefault="006D42E8" w:rsidP="006D42E8">
      <w:pPr>
        <w:pStyle w:val="KeepWithNext"/>
        <w:rPr>
          <w:rtl/>
        </w:rPr>
      </w:pPr>
    </w:p>
    <w:p w:rsidR="006D42E8" w:rsidRPr="00E57536" w:rsidRDefault="006D42E8" w:rsidP="00115261">
      <w:pPr>
        <w:rPr>
          <w:rtl/>
        </w:rPr>
      </w:pPr>
      <w:r w:rsidRPr="00E57536">
        <w:rPr>
          <w:rFonts w:hint="cs"/>
          <w:rtl/>
        </w:rPr>
        <w:t xml:space="preserve">כן. אי אפשר להכניס </w:t>
      </w:r>
      <w:bookmarkStart w:id="2961" w:name="_ETM_Q1_3384601"/>
      <w:bookmarkEnd w:id="2961"/>
      <w:r w:rsidRPr="00E57536">
        <w:rPr>
          <w:rFonts w:hint="cs"/>
          <w:rtl/>
        </w:rPr>
        <w:t>"סכנה מוגברת לביטחון המדינה" עד ש</w:t>
      </w:r>
      <w:bookmarkStart w:id="2962" w:name="_ETM_Q1_3389102"/>
      <w:bookmarkEnd w:id="2962"/>
      <w:r w:rsidRPr="00E57536">
        <w:rPr>
          <w:rFonts w:hint="cs"/>
          <w:rtl/>
        </w:rPr>
        <w:t xml:space="preserve">לא </w:t>
      </w:r>
      <w:bookmarkStart w:id="2963" w:name="_ETM_Q1_3386851"/>
      <w:bookmarkEnd w:id="2963"/>
      <w:r w:rsidRPr="00E57536">
        <w:rPr>
          <w:rFonts w:hint="cs"/>
          <w:rtl/>
        </w:rPr>
        <w:t xml:space="preserve">נשמע אותם. סכנה מוגברת לביטחון המדינה </w:t>
      </w:r>
      <w:bookmarkStart w:id="2964" w:name="_ETM_Q1_3388102"/>
      <w:bookmarkStart w:id="2965" w:name="_ETM_Q1_3390852"/>
      <w:bookmarkStart w:id="2966" w:name="_ETM_Q1_3389352"/>
      <w:bookmarkStart w:id="2967" w:name="_ETM_Q1_3390352"/>
      <w:bookmarkEnd w:id="2964"/>
      <w:bookmarkEnd w:id="2965"/>
      <w:bookmarkEnd w:id="2966"/>
      <w:bookmarkEnd w:id="2967"/>
      <w:r w:rsidR="00115261" w:rsidRPr="00E57536">
        <w:rPr>
          <w:rFonts w:hint="cs"/>
          <w:rtl/>
        </w:rPr>
        <w:t>היא</w:t>
      </w:r>
      <w:r w:rsidRPr="00E57536">
        <w:rPr>
          <w:rFonts w:hint="cs"/>
          <w:rtl/>
        </w:rPr>
        <w:t xml:space="preserve"> לא של שירות בתי הסוהר.</w:t>
      </w:r>
      <w:bookmarkStart w:id="2968" w:name="_ETM_Q1_3393102"/>
      <w:bookmarkStart w:id="2969" w:name="_ETM_Q1_3390602"/>
      <w:bookmarkEnd w:id="2968"/>
      <w:bookmarkEnd w:id="2969"/>
    </w:p>
    <w:p w:rsidR="006D42E8" w:rsidRPr="00E57536" w:rsidRDefault="006D42E8" w:rsidP="006D42E8">
      <w:pPr>
        <w:rPr>
          <w:rtl/>
        </w:rPr>
      </w:pPr>
    </w:p>
    <w:p w:rsidR="006D42E8" w:rsidRPr="00E57536" w:rsidRDefault="006D42E8" w:rsidP="006D42E8">
      <w:pPr>
        <w:pStyle w:val="af8"/>
        <w:keepNext/>
        <w:rPr>
          <w:rtl/>
        </w:rPr>
      </w:pPr>
      <w:bookmarkStart w:id="2970" w:name="ET_yor_6157_174"/>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2970"/>
    </w:p>
    <w:p w:rsidR="006D42E8" w:rsidRPr="00E57536" w:rsidRDefault="006D42E8" w:rsidP="006D42E8">
      <w:pPr>
        <w:pStyle w:val="KeepWithNext"/>
        <w:rPr>
          <w:rtl/>
        </w:rPr>
      </w:pPr>
    </w:p>
    <w:p w:rsidR="006D42E8" w:rsidRPr="00E57536" w:rsidRDefault="006D42E8" w:rsidP="006D42E8">
      <w:pPr>
        <w:rPr>
          <w:rtl/>
        </w:rPr>
      </w:pPr>
      <w:bookmarkStart w:id="2971" w:name="_ETM_Q1_3393352"/>
      <w:bookmarkEnd w:id="2971"/>
      <w:r w:rsidRPr="00E57536">
        <w:rPr>
          <w:rFonts w:hint="cs"/>
          <w:rtl/>
        </w:rPr>
        <w:t>לא נכון, זה לא מה שהוא אמר.</w:t>
      </w:r>
      <w:bookmarkStart w:id="2972" w:name="_ETM_Q1_3396851"/>
      <w:bookmarkStart w:id="2973" w:name="_ETM_Q1_3397101"/>
      <w:bookmarkEnd w:id="2972"/>
      <w:bookmarkEnd w:id="2973"/>
    </w:p>
    <w:p w:rsidR="006D42E8" w:rsidRPr="00E57536" w:rsidRDefault="006D42E8" w:rsidP="006D42E8">
      <w:pPr>
        <w:rPr>
          <w:rtl/>
        </w:rPr>
      </w:pPr>
      <w:bookmarkStart w:id="2974" w:name="_ETM_Q1_3393602"/>
      <w:bookmarkStart w:id="2975" w:name="_ETM_Q1_3396602"/>
      <w:bookmarkStart w:id="2976" w:name="_ETM_Q1_3402852"/>
      <w:bookmarkStart w:id="2977" w:name="_ETM_Q1_3400101"/>
      <w:bookmarkStart w:id="2978" w:name="_ETM_Q1_3395602"/>
      <w:bookmarkStart w:id="2979" w:name="_ETM_Q1_3405853"/>
      <w:bookmarkStart w:id="2980" w:name="_ETM_Q1_3403101"/>
      <w:bookmarkStart w:id="2981" w:name="_ETM_Q1_3397852"/>
      <w:bookmarkStart w:id="2982" w:name="_ETM_Q1_3392852"/>
      <w:bookmarkStart w:id="2983" w:name="_ETM_Q1_3391102"/>
      <w:bookmarkStart w:id="2984" w:name="_ETM_Q1_3394352"/>
      <w:bookmarkEnd w:id="2974"/>
      <w:bookmarkEnd w:id="2975"/>
      <w:bookmarkEnd w:id="2976"/>
      <w:bookmarkEnd w:id="2977"/>
      <w:bookmarkEnd w:id="2978"/>
      <w:bookmarkEnd w:id="2979"/>
      <w:bookmarkEnd w:id="2980"/>
      <w:bookmarkEnd w:id="2981"/>
      <w:bookmarkEnd w:id="2982"/>
      <w:bookmarkEnd w:id="2983"/>
      <w:bookmarkEnd w:id="2984"/>
    </w:p>
    <w:p w:rsidR="00D70BEC" w:rsidRPr="00E57536" w:rsidRDefault="00D70BEC" w:rsidP="00D70BEC">
      <w:pPr>
        <w:pStyle w:val="a5"/>
        <w:keepNext/>
        <w:rPr>
          <w:rtl/>
        </w:rPr>
      </w:pPr>
      <w:bookmarkStart w:id="2985" w:name="ET_speaker_אביב_ישראלי_176"/>
      <w:r w:rsidRPr="00E57536">
        <w:rPr>
          <w:rStyle w:val="TagStyle"/>
          <w:rtl/>
        </w:rPr>
        <w:t xml:space="preserve"> &lt;&lt; דובר &gt;&gt; </w:t>
      </w:r>
      <w:r w:rsidRPr="00E57536">
        <w:rPr>
          <w:rtl/>
        </w:rPr>
        <w:t>אביב ישראלי:</w:t>
      </w:r>
      <w:r w:rsidRPr="00E57536">
        <w:rPr>
          <w:rStyle w:val="TagStyle"/>
          <w:rtl/>
        </w:rPr>
        <w:t xml:space="preserve"> &lt;&lt; דובר &gt;&gt;</w:t>
      </w:r>
      <w:r w:rsidRPr="00E57536">
        <w:rPr>
          <w:rtl/>
        </w:rPr>
        <w:t xml:space="preserve">   </w:t>
      </w:r>
      <w:bookmarkEnd w:id="2985"/>
    </w:p>
    <w:p w:rsidR="00D70BEC" w:rsidRPr="00E57536" w:rsidRDefault="00D70BEC" w:rsidP="00D70BEC">
      <w:pPr>
        <w:pStyle w:val="KeepWithNext"/>
        <w:rPr>
          <w:rtl/>
        </w:rPr>
      </w:pPr>
    </w:p>
    <w:p w:rsidR="00D70BEC" w:rsidRPr="00E57536" w:rsidRDefault="00D70BEC" w:rsidP="00D70BEC">
      <w:pPr>
        <w:rPr>
          <w:rtl/>
        </w:rPr>
      </w:pPr>
      <w:bookmarkStart w:id="2986" w:name="_ETM_Q1_3389601"/>
      <w:bookmarkEnd w:id="2986"/>
      <w:r w:rsidRPr="00E57536">
        <w:rPr>
          <w:rFonts w:hint="cs"/>
          <w:rtl/>
        </w:rPr>
        <w:t>זה לא נכון.</w:t>
      </w:r>
      <w:bookmarkStart w:id="2987" w:name="_ETM_Q1_3392602"/>
      <w:bookmarkEnd w:id="2987"/>
      <w:r w:rsidRPr="00E57536">
        <w:rPr>
          <w:rFonts w:hint="cs"/>
          <w:rtl/>
        </w:rPr>
        <w:t xml:space="preserve"> הנושא </w:t>
      </w:r>
      <w:bookmarkStart w:id="2988" w:name="_ETM_Q1_3396852"/>
      <w:bookmarkEnd w:id="2988"/>
      <w:r w:rsidRPr="00E57536">
        <w:rPr>
          <w:rFonts w:hint="cs"/>
          <w:rtl/>
        </w:rPr>
        <w:t>של ביטחון המדינה</w:t>
      </w:r>
      <w:bookmarkStart w:id="2989" w:name="_ETM_Q1_3400102"/>
      <w:bookmarkEnd w:id="2989"/>
      <w:r w:rsidRPr="00E57536">
        <w:rPr>
          <w:rFonts w:hint="cs"/>
          <w:rtl/>
        </w:rPr>
        <w:t xml:space="preserve"> </w:t>
      </w:r>
      <w:r w:rsidRPr="00E57536">
        <w:rPr>
          <w:rtl/>
        </w:rPr>
        <w:t>–</w:t>
      </w:r>
      <w:r w:rsidRPr="00E57536">
        <w:rPr>
          <w:rFonts w:hint="cs"/>
          <w:rtl/>
        </w:rPr>
        <w:t xml:space="preserve"> ואפשר לראות </w:t>
      </w:r>
      <w:bookmarkStart w:id="2990" w:name="_ETM_Q1_3395352"/>
      <w:bookmarkEnd w:id="2990"/>
      <w:r w:rsidRPr="00E57536">
        <w:rPr>
          <w:rFonts w:hint="cs"/>
          <w:rtl/>
        </w:rPr>
        <w:t>את זה גם בפ</w:t>
      </w:r>
      <w:bookmarkStart w:id="2991" w:name="_ETM_Q1_3398601"/>
      <w:bookmarkEnd w:id="2991"/>
      <w:r w:rsidRPr="00E57536">
        <w:rPr>
          <w:rFonts w:hint="cs"/>
          <w:rtl/>
        </w:rPr>
        <w:t xml:space="preserve">קודת </w:t>
      </w:r>
      <w:bookmarkStart w:id="2992" w:name="_ETM_Q1_3396102"/>
      <w:bookmarkEnd w:id="2992"/>
      <w:r w:rsidRPr="00E57536">
        <w:rPr>
          <w:rFonts w:hint="cs"/>
          <w:rtl/>
        </w:rPr>
        <w:t xml:space="preserve">בתי הסוהר </w:t>
      </w:r>
      <w:r w:rsidRPr="00E57536">
        <w:rPr>
          <w:rtl/>
        </w:rPr>
        <w:t>–</w:t>
      </w:r>
      <w:r w:rsidRPr="00E57536">
        <w:rPr>
          <w:rFonts w:hint="cs"/>
          <w:rtl/>
        </w:rPr>
        <w:t xml:space="preserve"> זה השיקולים</w:t>
      </w:r>
      <w:bookmarkStart w:id="2993" w:name="_ETM_Q1_3397351"/>
      <w:bookmarkEnd w:id="2993"/>
      <w:r w:rsidRPr="00E57536">
        <w:rPr>
          <w:rFonts w:hint="cs"/>
          <w:rtl/>
        </w:rPr>
        <w:t xml:space="preserve"> ששב"ס רשאי וצריך </w:t>
      </w:r>
      <w:bookmarkStart w:id="2994" w:name="_ETM_Q1_3398352"/>
      <w:bookmarkEnd w:id="2994"/>
      <w:r w:rsidRPr="00E57536">
        <w:rPr>
          <w:rFonts w:hint="cs"/>
          <w:rtl/>
        </w:rPr>
        <w:t xml:space="preserve">אפילו </w:t>
      </w:r>
      <w:bookmarkStart w:id="2995" w:name="_ETM_Q1_3398852"/>
      <w:bookmarkEnd w:id="2995"/>
      <w:r w:rsidRPr="00E57536">
        <w:rPr>
          <w:rFonts w:hint="cs"/>
          <w:rtl/>
        </w:rPr>
        <w:t>- - -</w:t>
      </w:r>
    </w:p>
    <w:p w:rsidR="00D70BEC" w:rsidRPr="00E57536" w:rsidRDefault="00D70BEC" w:rsidP="00D70BEC">
      <w:pPr>
        <w:rPr>
          <w:rtl/>
        </w:rPr>
      </w:pPr>
      <w:bookmarkStart w:id="2996" w:name="_ETM_Q1_3400601"/>
      <w:bookmarkStart w:id="2997" w:name="_ETM_Q1_3400852"/>
      <w:bookmarkStart w:id="2998" w:name="_ETM_Q1_3401351"/>
      <w:bookmarkEnd w:id="2996"/>
      <w:bookmarkEnd w:id="2997"/>
      <w:bookmarkEnd w:id="2998"/>
    </w:p>
    <w:p w:rsidR="00D70BEC" w:rsidRPr="00E57536" w:rsidRDefault="00D70BEC" w:rsidP="00D70BEC">
      <w:pPr>
        <w:pStyle w:val="a5"/>
        <w:keepNext/>
        <w:rPr>
          <w:rtl/>
        </w:rPr>
      </w:pPr>
      <w:bookmarkStart w:id="2999" w:name="ET_speaker_5791_177"/>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2999"/>
    </w:p>
    <w:p w:rsidR="00D70BEC" w:rsidRPr="00E57536" w:rsidRDefault="00D70BEC" w:rsidP="00D70BEC">
      <w:pPr>
        <w:pStyle w:val="KeepWithNext"/>
        <w:rPr>
          <w:rtl/>
        </w:rPr>
      </w:pPr>
    </w:p>
    <w:p w:rsidR="00D70BEC" w:rsidRPr="00E57536" w:rsidRDefault="00D70BEC" w:rsidP="00AF5600">
      <w:pPr>
        <w:rPr>
          <w:rtl/>
        </w:rPr>
      </w:pPr>
      <w:bookmarkStart w:id="3000" w:name="_ETM_Q1_3401602"/>
      <w:bookmarkEnd w:id="3000"/>
      <w:r w:rsidRPr="00E57536">
        <w:rPr>
          <w:rFonts w:hint="cs"/>
          <w:rtl/>
        </w:rPr>
        <w:t xml:space="preserve">יכול להיות, </w:t>
      </w:r>
      <w:bookmarkStart w:id="3001" w:name="_ETM_Q1_3400351"/>
      <w:bookmarkEnd w:id="3001"/>
      <w:r w:rsidRPr="00E57536">
        <w:rPr>
          <w:rFonts w:hint="cs"/>
          <w:rtl/>
        </w:rPr>
        <w:t xml:space="preserve">אבל סכנה מוגברת </w:t>
      </w:r>
      <w:bookmarkStart w:id="3002" w:name="_ETM_Q1_3400352"/>
      <w:bookmarkEnd w:id="3002"/>
      <w:r w:rsidRPr="00E57536">
        <w:rPr>
          <w:rFonts w:hint="cs"/>
          <w:rtl/>
        </w:rPr>
        <w:t>לביטחון המ</w:t>
      </w:r>
      <w:bookmarkStart w:id="3003" w:name="_ETM_Q1_3401601"/>
      <w:bookmarkEnd w:id="3003"/>
      <w:r w:rsidRPr="00E57536">
        <w:rPr>
          <w:rFonts w:hint="cs"/>
          <w:rtl/>
        </w:rPr>
        <w:t xml:space="preserve">דינה לא </w:t>
      </w:r>
      <w:r w:rsidR="00AF5600" w:rsidRPr="00E57536">
        <w:rPr>
          <w:rFonts w:hint="cs"/>
          <w:rtl/>
        </w:rPr>
        <w:t>בסמכותם</w:t>
      </w:r>
      <w:r w:rsidRPr="00E57536">
        <w:rPr>
          <w:rFonts w:hint="cs"/>
          <w:rtl/>
        </w:rPr>
        <w:t>.</w:t>
      </w:r>
      <w:bookmarkStart w:id="3004" w:name="_ETM_Q1_3403103"/>
      <w:bookmarkEnd w:id="3004"/>
    </w:p>
    <w:p w:rsidR="00FB7609" w:rsidRPr="00E57536" w:rsidRDefault="00FB7609" w:rsidP="00D70BEC">
      <w:pPr>
        <w:rPr>
          <w:rtl/>
        </w:rPr>
      </w:pPr>
      <w:bookmarkStart w:id="3005" w:name="_ETM_Q1_3405351"/>
      <w:bookmarkEnd w:id="3005"/>
    </w:p>
    <w:p w:rsidR="00FB7609" w:rsidRPr="00E57536" w:rsidRDefault="00FB7609" w:rsidP="00FB7609">
      <w:pPr>
        <w:pStyle w:val="af8"/>
        <w:keepNext/>
        <w:rPr>
          <w:rtl/>
        </w:rPr>
      </w:pPr>
      <w:bookmarkStart w:id="3006" w:name="ET_yor_6157_178"/>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006"/>
    </w:p>
    <w:p w:rsidR="00FB7609" w:rsidRPr="00E57536" w:rsidRDefault="00FB7609" w:rsidP="00FB7609">
      <w:pPr>
        <w:pStyle w:val="KeepWithNext"/>
        <w:rPr>
          <w:rtl/>
        </w:rPr>
      </w:pPr>
    </w:p>
    <w:p w:rsidR="00FB7609" w:rsidRPr="00E57536" w:rsidRDefault="00FB7609" w:rsidP="00FB7609">
      <w:pPr>
        <w:rPr>
          <w:rtl/>
        </w:rPr>
      </w:pPr>
      <w:r w:rsidRPr="00E57536">
        <w:rPr>
          <w:rFonts w:hint="cs"/>
          <w:rtl/>
        </w:rPr>
        <w:t>זה לא נכון.</w:t>
      </w:r>
      <w:bookmarkStart w:id="3007" w:name="_ETM_Q1_3407851"/>
      <w:bookmarkEnd w:id="3007"/>
    </w:p>
    <w:p w:rsidR="00FB7609" w:rsidRPr="00E57536" w:rsidRDefault="00FB7609" w:rsidP="00FB7609">
      <w:pPr>
        <w:rPr>
          <w:rtl/>
        </w:rPr>
      </w:pPr>
    </w:p>
    <w:p w:rsidR="00FB7609" w:rsidRPr="00E57536" w:rsidRDefault="00FB7609" w:rsidP="00FB7609">
      <w:pPr>
        <w:pStyle w:val="a5"/>
        <w:keepNext/>
        <w:rPr>
          <w:rtl/>
        </w:rPr>
      </w:pPr>
      <w:bookmarkStart w:id="3008" w:name="ET_speaker_אביב_ישראלי_179"/>
      <w:r w:rsidRPr="00E57536">
        <w:rPr>
          <w:rStyle w:val="TagStyle"/>
          <w:rtl/>
        </w:rPr>
        <w:t xml:space="preserve"> &lt;&lt; דובר &gt;&gt; </w:t>
      </w:r>
      <w:r w:rsidRPr="00E57536">
        <w:rPr>
          <w:rtl/>
        </w:rPr>
        <w:t>אביב ישראלי:</w:t>
      </w:r>
      <w:r w:rsidRPr="00E57536">
        <w:rPr>
          <w:rStyle w:val="TagStyle"/>
          <w:rtl/>
        </w:rPr>
        <w:t xml:space="preserve"> &lt;&lt; דובר &gt;&gt;</w:t>
      </w:r>
      <w:r w:rsidRPr="00E57536">
        <w:rPr>
          <w:rtl/>
        </w:rPr>
        <w:t xml:space="preserve">   </w:t>
      </w:r>
      <w:bookmarkEnd w:id="3008"/>
    </w:p>
    <w:p w:rsidR="00FB7609" w:rsidRPr="00E57536" w:rsidRDefault="00FB7609" w:rsidP="00FB7609">
      <w:pPr>
        <w:pStyle w:val="KeepWithNext"/>
        <w:rPr>
          <w:rtl/>
        </w:rPr>
      </w:pPr>
    </w:p>
    <w:p w:rsidR="00FB7609" w:rsidRPr="00E57536" w:rsidRDefault="00FB7609" w:rsidP="00FB7609">
      <w:pPr>
        <w:rPr>
          <w:rtl/>
        </w:rPr>
      </w:pPr>
      <w:r w:rsidRPr="00E57536">
        <w:rPr>
          <w:rFonts w:hint="cs"/>
          <w:rtl/>
        </w:rPr>
        <w:t>זה לא נכון.</w:t>
      </w:r>
    </w:p>
    <w:p w:rsidR="00FB7609" w:rsidRPr="00E57536" w:rsidRDefault="00FB7609" w:rsidP="00FB7609">
      <w:pPr>
        <w:rPr>
          <w:rtl/>
        </w:rPr>
      </w:pPr>
    </w:p>
    <w:p w:rsidR="00FB7609" w:rsidRPr="00E57536" w:rsidRDefault="00FB7609" w:rsidP="00FB7609">
      <w:pPr>
        <w:pStyle w:val="a5"/>
        <w:keepNext/>
        <w:rPr>
          <w:rtl/>
        </w:rPr>
      </w:pPr>
      <w:bookmarkStart w:id="3009" w:name="ET_speaker_5791_180"/>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3009"/>
    </w:p>
    <w:p w:rsidR="00FB7609" w:rsidRPr="00E57536" w:rsidRDefault="00FB7609" w:rsidP="00FB7609">
      <w:pPr>
        <w:pStyle w:val="KeepWithNext"/>
        <w:rPr>
          <w:rtl/>
        </w:rPr>
      </w:pPr>
    </w:p>
    <w:p w:rsidR="00FB7609" w:rsidRPr="00E57536" w:rsidRDefault="00FB7609" w:rsidP="00FB7609">
      <w:pPr>
        <w:rPr>
          <w:rtl/>
        </w:rPr>
      </w:pPr>
      <w:r w:rsidRPr="00E57536">
        <w:rPr>
          <w:rFonts w:hint="cs"/>
          <w:rtl/>
        </w:rPr>
        <w:t>מותר לי לומר את דעתי?</w:t>
      </w:r>
      <w:bookmarkStart w:id="3010" w:name="_ETM_Q1_3403102"/>
      <w:bookmarkStart w:id="3011" w:name="_ETM_Q1_3406102"/>
      <w:bookmarkEnd w:id="3010"/>
      <w:bookmarkEnd w:id="3011"/>
    </w:p>
    <w:p w:rsidR="00F3788C" w:rsidRPr="00E57536" w:rsidRDefault="00F3788C" w:rsidP="00FB7609">
      <w:pPr>
        <w:rPr>
          <w:rtl/>
        </w:rPr>
      </w:pPr>
    </w:p>
    <w:p w:rsidR="00F3788C" w:rsidRPr="00E57536" w:rsidRDefault="00F3788C" w:rsidP="00F3788C">
      <w:pPr>
        <w:pStyle w:val="af8"/>
        <w:keepNext/>
        <w:rPr>
          <w:rtl/>
        </w:rPr>
      </w:pPr>
      <w:bookmarkStart w:id="3012" w:name="ET_yor_6157_181"/>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012"/>
    </w:p>
    <w:p w:rsidR="00F3788C" w:rsidRPr="00E57536" w:rsidRDefault="00F3788C" w:rsidP="00F3788C">
      <w:pPr>
        <w:pStyle w:val="KeepWithNext"/>
        <w:rPr>
          <w:rtl/>
        </w:rPr>
      </w:pPr>
    </w:p>
    <w:p w:rsidR="00F3788C" w:rsidRPr="00E57536" w:rsidRDefault="00F3788C" w:rsidP="00F3788C">
      <w:pPr>
        <w:rPr>
          <w:rtl/>
        </w:rPr>
      </w:pPr>
      <w:bookmarkStart w:id="3013" w:name="_ETM_Q1_3410102"/>
      <w:bookmarkStart w:id="3014" w:name="_ETM_Q1_3407102"/>
      <w:bookmarkEnd w:id="3013"/>
      <w:bookmarkEnd w:id="3014"/>
      <w:r w:rsidRPr="00E57536">
        <w:rPr>
          <w:rFonts w:hint="cs"/>
          <w:rtl/>
        </w:rPr>
        <w:t>זה לא נכון בחוק.</w:t>
      </w:r>
    </w:p>
    <w:p w:rsidR="00F3788C" w:rsidRPr="00E57536" w:rsidRDefault="00F3788C" w:rsidP="00F3788C">
      <w:pPr>
        <w:rPr>
          <w:rtl/>
        </w:rPr>
      </w:pPr>
      <w:bookmarkStart w:id="3015" w:name="_ETM_Q1_3412103"/>
      <w:bookmarkStart w:id="3016" w:name="_ETM_Q1_3413101"/>
      <w:bookmarkEnd w:id="3015"/>
      <w:bookmarkEnd w:id="3016"/>
    </w:p>
    <w:p w:rsidR="00F3788C" w:rsidRPr="00E57536" w:rsidRDefault="00F3788C" w:rsidP="00F3788C">
      <w:pPr>
        <w:pStyle w:val="a5"/>
        <w:keepNext/>
        <w:rPr>
          <w:rtl/>
        </w:rPr>
      </w:pPr>
      <w:bookmarkStart w:id="3017" w:name="ET_speaker_5791_182"/>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3017"/>
    </w:p>
    <w:p w:rsidR="00F3788C" w:rsidRPr="00E57536" w:rsidRDefault="00F3788C" w:rsidP="00F3788C">
      <w:pPr>
        <w:pStyle w:val="KeepWithNext"/>
        <w:rPr>
          <w:rtl/>
        </w:rPr>
      </w:pPr>
    </w:p>
    <w:p w:rsidR="00F3788C" w:rsidRPr="00E57536" w:rsidRDefault="00F3788C" w:rsidP="00F3788C">
      <w:pPr>
        <w:rPr>
          <w:rtl/>
        </w:rPr>
      </w:pPr>
      <w:bookmarkStart w:id="3018" w:name="_ETM_Q1_3413351"/>
      <w:bookmarkStart w:id="3019" w:name="_ETM_Q1_3414102"/>
      <w:bookmarkStart w:id="3020" w:name="_ETM_Q1_3411102"/>
      <w:bookmarkStart w:id="3021" w:name="_ETM_Q1_3410601"/>
      <w:bookmarkEnd w:id="3018"/>
      <w:bookmarkEnd w:id="3019"/>
      <w:bookmarkEnd w:id="3020"/>
      <w:bookmarkEnd w:id="3021"/>
      <w:r w:rsidRPr="00E57536">
        <w:rPr>
          <w:rFonts w:hint="cs"/>
          <w:rtl/>
        </w:rPr>
        <w:t>זה דבר שהוספנו לחוק</w:t>
      </w:r>
      <w:bookmarkStart w:id="3022" w:name="_ETM_Q1_3411852"/>
      <w:bookmarkEnd w:id="3022"/>
      <w:r w:rsidRPr="00E57536">
        <w:rPr>
          <w:rFonts w:hint="cs"/>
          <w:rtl/>
        </w:rPr>
        <w:t xml:space="preserve"> מתוך מחשבות שלך, כשאני חושב אחרת.</w:t>
      </w:r>
      <w:bookmarkStart w:id="3023" w:name="_ETM_Q1_3414852"/>
      <w:bookmarkEnd w:id="3023"/>
    </w:p>
    <w:p w:rsidR="00F3788C" w:rsidRPr="00E57536" w:rsidRDefault="00F3788C" w:rsidP="00F3788C">
      <w:pPr>
        <w:rPr>
          <w:rtl/>
        </w:rPr>
      </w:pPr>
      <w:bookmarkStart w:id="3024" w:name="_ETM_Q1_3416102"/>
      <w:bookmarkEnd w:id="3024"/>
    </w:p>
    <w:p w:rsidR="00F3788C" w:rsidRPr="00E57536" w:rsidRDefault="00F3788C" w:rsidP="00F3788C">
      <w:pPr>
        <w:pStyle w:val="af8"/>
        <w:keepNext/>
        <w:rPr>
          <w:rtl/>
        </w:rPr>
      </w:pPr>
      <w:bookmarkStart w:id="3025" w:name="ET_yor_6157_183"/>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025"/>
    </w:p>
    <w:p w:rsidR="00F3788C" w:rsidRPr="00E57536" w:rsidRDefault="00F3788C" w:rsidP="00F3788C">
      <w:pPr>
        <w:pStyle w:val="KeepWithNext"/>
        <w:rPr>
          <w:rtl/>
        </w:rPr>
      </w:pPr>
    </w:p>
    <w:p w:rsidR="00F3788C" w:rsidRPr="00E57536" w:rsidRDefault="00F3788C" w:rsidP="00F3788C">
      <w:pPr>
        <w:rPr>
          <w:rtl/>
        </w:rPr>
      </w:pPr>
      <w:bookmarkStart w:id="3026" w:name="_ETM_Q1_3418102"/>
      <w:bookmarkEnd w:id="3026"/>
      <w:r w:rsidRPr="00E57536">
        <w:rPr>
          <w:rFonts w:hint="cs"/>
          <w:rtl/>
        </w:rPr>
        <w:t>סליחה, אלה לא המחשבות שלי. זה לא נכון.</w:t>
      </w:r>
      <w:bookmarkStart w:id="3027" w:name="_ETM_Q1_3413352"/>
      <w:bookmarkStart w:id="3028" w:name="_ETM_Q1_3416851"/>
      <w:bookmarkStart w:id="3029" w:name="_ETM_Q1_3416352"/>
      <w:bookmarkStart w:id="3030" w:name="_ETM_Q1_3413852"/>
      <w:bookmarkStart w:id="3031" w:name="_ETM_Q1_3418352"/>
      <w:bookmarkEnd w:id="3027"/>
      <w:bookmarkEnd w:id="3028"/>
      <w:bookmarkEnd w:id="3029"/>
      <w:bookmarkEnd w:id="3030"/>
      <w:bookmarkEnd w:id="3031"/>
    </w:p>
    <w:p w:rsidR="00F3788C" w:rsidRPr="00E57536" w:rsidRDefault="00F3788C" w:rsidP="00F3788C">
      <w:pPr>
        <w:rPr>
          <w:rtl/>
        </w:rPr>
      </w:pPr>
    </w:p>
    <w:p w:rsidR="00F3788C" w:rsidRPr="00E57536" w:rsidRDefault="00F3788C" w:rsidP="00F3788C">
      <w:pPr>
        <w:pStyle w:val="a5"/>
        <w:keepNext/>
        <w:rPr>
          <w:rtl/>
        </w:rPr>
      </w:pPr>
      <w:bookmarkStart w:id="3032" w:name="ET_speaker_אביב_ישראלי_184"/>
      <w:r w:rsidRPr="00E57536">
        <w:rPr>
          <w:rStyle w:val="TagStyle"/>
          <w:rtl/>
        </w:rPr>
        <w:t xml:space="preserve"> &lt;&lt; דובר &gt;&gt; </w:t>
      </w:r>
      <w:r w:rsidRPr="00E57536">
        <w:rPr>
          <w:rtl/>
        </w:rPr>
        <w:t>אביב ישראלי:</w:t>
      </w:r>
      <w:r w:rsidRPr="00E57536">
        <w:rPr>
          <w:rStyle w:val="TagStyle"/>
          <w:rtl/>
        </w:rPr>
        <w:t xml:space="preserve"> &lt;&lt; דובר &gt;&gt;</w:t>
      </w:r>
      <w:r w:rsidRPr="00E57536">
        <w:rPr>
          <w:rtl/>
        </w:rPr>
        <w:t xml:space="preserve">   </w:t>
      </w:r>
      <w:bookmarkEnd w:id="3032"/>
    </w:p>
    <w:p w:rsidR="00F3788C" w:rsidRPr="00E57536" w:rsidRDefault="00F3788C" w:rsidP="00F3788C">
      <w:pPr>
        <w:pStyle w:val="KeepWithNext"/>
        <w:rPr>
          <w:rtl/>
        </w:rPr>
      </w:pPr>
    </w:p>
    <w:p w:rsidR="00F3788C" w:rsidRPr="00E57536" w:rsidRDefault="00F3788C" w:rsidP="00F3788C">
      <w:pPr>
        <w:rPr>
          <w:rtl/>
        </w:rPr>
      </w:pPr>
      <w:r w:rsidRPr="00E57536">
        <w:rPr>
          <w:rFonts w:hint="cs"/>
          <w:rtl/>
        </w:rPr>
        <w:t>אנחנו מדברים על פקודת בתי הסוהר.</w:t>
      </w:r>
      <w:bookmarkStart w:id="3033" w:name="_ETM_Q1_3413601"/>
      <w:bookmarkStart w:id="3034" w:name="_ETM_Q1_3416601"/>
      <w:bookmarkStart w:id="3035" w:name="_ETM_Q1_3420602"/>
      <w:bookmarkStart w:id="3036" w:name="_ETM_Q1_3415852"/>
      <w:bookmarkStart w:id="3037" w:name="_ETM_Q1_3416602"/>
      <w:bookmarkStart w:id="3038" w:name="_ETM_Q1_3418602"/>
      <w:bookmarkStart w:id="3039" w:name="_ETM_Q1_3416852"/>
      <w:bookmarkEnd w:id="3033"/>
      <w:bookmarkEnd w:id="3034"/>
      <w:bookmarkEnd w:id="3035"/>
      <w:bookmarkEnd w:id="3036"/>
      <w:bookmarkEnd w:id="3037"/>
      <w:bookmarkEnd w:id="3038"/>
      <w:bookmarkEnd w:id="3039"/>
      <w:r w:rsidRPr="00E57536">
        <w:rPr>
          <w:rFonts w:hint="cs"/>
          <w:rtl/>
        </w:rPr>
        <w:t xml:space="preserve"> פקודת בתי הסוהר </w:t>
      </w:r>
      <w:bookmarkStart w:id="3040" w:name="_ETM_Q1_3419102"/>
      <w:bookmarkEnd w:id="3040"/>
      <w:r w:rsidRPr="00E57536">
        <w:rPr>
          <w:rFonts w:hint="cs"/>
          <w:rtl/>
        </w:rPr>
        <w:t xml:space="preserve">זה </w:t>
      </w:r>
      <w:bookmarkStart w:id="3041" w:name="_ETM_Q1_3417602"/>
      <w:bookmarkEnd w:id="3041"/>
      <w:r w:rsidRPr="00E57536">
        <w:rPr>
          <w:rFonts w:hint="cs"/>
          <w:rtl/>
        </w:rPr>
        <w:t>חלק - - -</w:t>
      </w:r>
      <w:bookmarkStart w:id="3042" w:name="_ETM_Q1_3418852"/>
      <w:bookmarkEnd w:id="3042"/>
    </w:p>
    <w:p w:rsidR="00F3788C" w:rsidRPr="00E57536" w:rsidRDefault="00F3788C" w:rsidP="00F3788C">
      <w:pPr>
        <w:rPr>
          <w:rtl/>
        </w:rPr>
      </w:pPr>
      <w:bookmarkStart w:id="3043" w:name="_ETM_Q1_3419101"/>
      <w:bookmarkStart w:id="3044" w:name="_ETM_Q1_3417102"/>
      <w:bookmarkStart w:id="3045" w:name="_ETM_Q1_3421601"/>
      <w:bookmarkEnd w:id="3043"/>
      <w:bookmarkEnd w:id="3044"/>
      <w:bookmarkEnd w:id="3045"/>
    </w:p>
    <w:p w:rsidR="00F3788C" w:rsidRPr="00E57536" w:rsidRDefault="00F3788C" w:rsidP="00F3788C">
      <w:pPr>
        <w:pStyle w:val="a5"/>
        <w:keepNext/>
        <w:rPr>
          <w:rtl/>
        </w:rPr>
      </w:pPr>
      <w:bookmarkStart w:id="3046" w:name="ET_speaker_5791_185"/>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3046"/>
    </w:p>
    <w:p w:rsidR="00F3788C" w:rsidRPr="00E57536" w:rsidRDefault="00F3788C" w:rsidP="00F3788C">
      <w:pPr>
        <w:pStyle w:val="KeepWithNext"/>
        <w:rPr>
          <w:rtl/>
        </w:rPr>
      </w:pPr>
    </w:p>
    <w:p w:rsidR="00F3788C" w:rsidRPr="00E57536" w:rsidRDefault="00F3788C" w:rsidP="00F3788C">
      <w:pPr>
        <w:rPr>
          <w:rtl/>
        </w:rPr>
      </w:pPr>
      <w:bookmarkStart w:id="3047" w:name="_ETM_Q1_3421851"/>
      <w:bookmarkEnd w:id="3047"/>
      <w:r w:rsidRPr="00E57536">
        <w:rPr>
          <w:rFonts w:hint="cs"/>
          <w:rtl/>
        </w:rPr>
        <w:t>אבל היה פה ויכוח על זה.</w:t>
      </w:r>
      <w:bookmarkStart w:id="3048" w:name="_ETM_Q1_3417852"/>
      <w:bookmarkStart w:id="3049" w:name="_ETM_Q1_3420852"/>
      <w:bookmarkEnd w:id="3048"/>
      <w:bookmarkEnd w:id="3049"/>
    </w:p>
    <w:p w:rsidR="00F3788C" w:rsidRPr="00E57536" w:rsidRDefault="00F3788C" w:rsidP="00F3788C">
      <w:pPr>
        <w:rPr>
          <w:rtl/>
        </w:rPr>
      </w:pPr>
      <w:bookmarkStart w:id="3050" w:name="_ETM_Q1_3423852"/>
      <w:bookmarkStart w:id="3051" w:name="_ETM_Q1_3424602"/>
      <w:bookmarkEnd w:id="3050"/>
      <w:bookmarkEnd w:id="3051"/>
    </w:p>
    <w:p w:rsidR="00F3788C" w:rsidRPr="00E57536" w:rsidRDefault="00F3788C" w:rsidP="00F3788C">
      <w:pPr>
        <w:pStyle w:val="af8"/>
        <w:keepNext/>
        <w:rPr>
          <w:rtl/>
        </w:rPr>
      </w:pPr>
      <w:bookmarkStart w:id="3052" w:name="ET_yor_6157_186"/>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052"/>
    </w:p>
    <w:p w:rsidR="00F3788C" w:rsidRPr="00E57536" w:rsidRDefault="00F3788C" w:rsidP="00F3788C">
      <w:pPr>
        <w:pStyle w:val="KeepWithNext"/>
        <w:rPr>
          <w:rtl/>
        </w:rPr>
      </w:pPr>
    </w:p>
    <w:p w:rsidR="00F3788C" w:rsidRPr="00E57536" w:rsidRDefault="00F3788C" w:rsidP="00F3788C">
      <w:pPr>
        <w:rPr>
          <w:rtl/>
        </w:rPr>
      </w:pPr>
      <w:bookmarkStart w:id="3053" w:name="_ETM_Q1_3425101"/>
      <w:bookmarkStart w:id="3054" w:name="_ETM_Q1_3422101"/>
      <w:bookmarkEnd w:id="3053"/>
      <w:bookmarkEnd w:id="3054"/>
      <w:r w:rsidRPr="00E57536">
        <w:rPr>
          <w:rFonts w:hint="cs"/>
          <w:rtl/>
        </w:rPr>
        <w:t>אבל יואב - - -</w:t>
      </w:r>
      <w:bookmarkStart w:id="3055" w:name="_ETM_Q1_3420601"/>
      <w:bookmarkEnd w:id="3055"/>
    </w:p>
    <w:p w:rsidR="00F3788C" w:rsidRPr="00E57536" w:rsidRDefault="00F3788C" w:rsidP="00F3788C">
      <w:pPr>
        <w:rPr>
          <w:rtl/>
        </w:rPr>
      </w:pPr>
      <w:bookmarkStart w:id="3056" w:name="_ETM_Q1_3422602"/>
      <w:bookmarkStart w:id="3057" w:name="_ETM_Q1_3423601"/>
      <w:bookmarkEnd w:id="3056"/>
      <w:bookmarkEnd w:id="3057"/>
    </w:p>
    <w:p w:rsidR="00F3788C" w:rsidRPr="00E57536" w:rsidRDefault="00F3788C" w:rsidP="00F3788C">
      <w:pPr>
        <w:pStyle w:val="a5"/>
        <w:keepNext/>
        <w:rPr>
          <w:rtl/>
        </w:rPr>
      </w:pPr>
      <w:bookmarkStart w:id="3058" w:name="ET_speaker_5791_187"/>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3058"/>
    </w:p>
    <w:p w:rsidR="00F3788C" w:rsidRPr="00E57536" w:rsidRDefault="00F3788C" w:rsidP="00F3788C">
      <w:pPr>
        <w:pStyle w:val="KeepWithNext"/>
        <w:rPr>
          <w:rtl/>
        </w:rPr>
      </w:pPr>
    </w:p>
    <w:p w:rsidR="00F3788C" w:rsidRPr="00E57536" w:rsidRDefault="00F3788C" w:rsidP="00F3788C">
      <w:pPr>
        <w:rPr>
          <w:rtl/>
        </w:rPr>
      </w:pPr>
      <w:r w:rsidRPr="00E57536">
        <w:rPr>
          <w:rFonts w:hint="cs"/>
          <w:rtl/>
        </w:rPr>
        <w:t>אני מתנגד לתוספת</w:t>
      </w:r>
      <w:bookmarkStart w:id="3059" w:name="_ETM_Q1_3423851"/>
      <w:bookmarkStart w:id="3060" w:name="_ETM_Q1_3425352"/>
      <w:bookmarkEnd w:id="3059"/>
      <w:bookmarkEnd w:id="3060"/>
      <w:r w:rsidRPr="00E57536">
        <w:rPr>
          <w:rFonts w:hint="cs"/>
          <w:rtl/>
        </w:rPr>
        <w:t>.</w:t>
      </w:r>
      <w:bookmarkStart w:id="3061" w:name="_ETM_Q1_3424851"/>
      <w:bookmarkEnd w:id="3061"/>
    </w:p>
    <w:p w:rsidR="00F3788C" w:rsidRPr="00E57536" w:rsidRDefault="00F3788C" w:rsidP="00F3788C">
      <w:pPr>
        <w:rPr>
          <w:rtl/>
        </w:rPr>
      </w:pPr>
      <w:bookmarkStart w:id="3062" w:name="_ETM_Q1_3426101"/>
      <w:bookmarkEnd w:id="3062"/>
    </w:p>
    <w:p w:rsidR="00F3788C" w:rsidRPr="00E57536" w:rsidRDefault="00F3788C" w:rsidP="00F3788C">
      <w:pPr>
        <w:pStyle w:val="af8"/>
        <w:keepNext/>
        <w:rPr>
          <w:rtl/>
        </w:rPr>
      </w:pPr>
      <w:bookmarkStart w:id="3063" w:name="ET_yor_6157_188"/>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063"/>
    </w:p>
    <w:p w:rsidR="00F3788C" w:rsidRPr="00E57536" w:rsidRDefault="00F3788C" w:rsidP="00F3788C">
      <w:pPr>
        <w:pStyle w:val="KeepWithNext"/>
        <w:rPr>
          <w:rtl/>
        </w:rPr>
      </w:pPr>
    </w:p>
    <w:p w:rsidR="00F3788C" w:rsidRPr="00E57536" w:rsidRDefault="00F3788C" w:rsidP="00F3788C">
      <w:pPr>
        <w:rPr>
          <w:rtl/>
        </w:rPr>
      </w:pPr>
      <w:bookmarkStart w:id="3064" w:name="_ETM_Q1_3426351"/>
      <w:bookmarkStart w:id="3065" w:name="_ETM_Q1_3426602"/>
      <w:bookmarkStart w:id="3066" w:name="_ETM_Q1_3423602"/>
      <w:bookmarkEnd w:id="3064"/>
      <w:bookmarkEnd w:id="3065"/>
      <w:bookmarkEnd w:id="3066"/>
      <w:r w:rsidRPr="00E57536">
        <w:rPr>
          <w:rFonts w:hint="cs"/>
          <w:rtl/>
        </w:rPr>
        <w:t>התוספת הזאת תהיה</w:t>
      </w:r>
      <w:bookmarkStart w:id="3067" w:name="_ETM_Q1_3428353"/>
      <w:bookmarkEnd w:id="3067"/>
      <w:r w:rsidRPr="00E57536">
        <w:rPr>
          <w:rFonts w:hint="cs"/>
          <w:rtl/>
        </w:rPr>
        <w:t>. אם</w:t>
      </w:r>
      <w:bookmarkStart w:id="3068" w:name="_ETM_Q1_3428602"/>
      <w:bookmarkEnd w:id="3068"/>
      <w:r w:rsidRPr="00E57536">
        <w:rPr>
          <w:rFonts w:hint="cs"/>
          <w:rtl/>
        </w:rPr>
        <w:t xml:space="preserve"> השב"כ רוצה להיות שם </w:t>
      </w:r>
      <w:bookmarkStart w:id="3069" w:name="_ETM_Q1_3428102"/>
      <w:bookmarkEnd w:id="3069"/>
      <w:r w:rsidRPr="00E57536">
        <w:rPr>
          <w:rFonts w:hint="cs"/>
          <w:rtl/>
        </w:rPr>
        <w:t>- - -</w:t>
      </w:r>
    </w:p>
    <w:p w:rsidR="00F3788C" w:rsidRPr="00E57536" w:rsidRDefault="00F3788C" w:rsidP="00F3788C">
      <w:pPr>
        <w:rPr>
          <w:rtl/>
        </w:rPr>
      </w:pPr>
      <w:bookmarkStart w:id="3070" w:name="_ETM_Q1_3429351"/>
      <w:bookmarkEnd w:id="3070"/>
    </w:p>
    <w:p w:rsidR="00F3788C" w:rsidRPr="00E57536" w:rsidRDefault="00F3788C" w:rsidP="00F3788C">
      <w:pPr>
        <w:pStyle w:val="a5"/>
        <w:keepNext/>
        <w:rPr>
          <w:rtl/>
        </w:rPr>
      </w:pPr>
      <w:bookmarkStart w:id="3071" w:name="ET_speaker_5791_189"/>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3071"/>
    </w:p>
    <w:p w:rsidR="00F3788C" w:rsidRPr="00E57536" w:rsidRDefault="00F3788C" w:rsidP="00F3788C">
      <w:pPr>
        <w:pStyle w:val="KeepWithNext"/>
        <w:rPr>
          <w:rtl/>
        </w:rPr>
      </w:pPr>
    </w:p>
    <w:p w:rsidR="00F3788C" w:rsidRPr="00E57536" w:rsidRDefault="00F3788C" w:rsidP="00F3788C">
      <w:pPr>
        <w:rPr>
          <w:rtl/>
        </w:rPr>
      </w:pPr>
      <w:bookmarkStart w:id="3072" w:name="_ETM_Q1_3429852"/>
      <w:bookmarkEnd w:id="3072"/>
      <w:r w:rsidRPr="00E57536">
        <w:rPr>
          <w:rFonts w:hint="cs"/>
          <w:rtl/>
        </w:rPr>
        <w:t xml:space="preserve">הוא לא </w:t>
      </w:r>
      <w:bookmarkStart w:id="3073" w:name="_ETM_Q1_3428603"/>
      <w:bookmarkEnd w:id="3073"/>
      <w:r w:rsidRPr="00E57536">
        <w:rPr>
          <w:rFonts w:hint="cs"/>
          <w:rtl/>
        </w:rPr>
        <w:t>יהיה, כי לא שמעתי את עמדתם.</w:t>
      </w:r>
      <w:bookmarkStart w:id="3074" w:name="_ETM_Q1_3430852"/>
      <w:bookmarkEnd w:id="3074"/>
    </w:p>
    <w:p w:rsidR="00F3788C" w:rsidRPr="00E57536" w:rsidRDefault="00F3788C" w:rsidP="00F3788C">
      <w:pPr>
        <w:rPr>
          <w:rtl/>
        </w:rPr>
      </w:pPr>
      <w:bookmarkStart w:id="3075" w:name="_ETM_Q1_3431102"/>
      <w:bookmarkStart w:id="3076" w:name="_ETM_Q1_3431602"/>
      <w:bookmarkEnd w:id="3075"/>
      <w:bookmarkEnd w:id="3076"/>
    </w:p>
    <w:p w:rsidR="00F3788C" w:rsidRPr="00E57536" w:rsidRDefault="00F3788C" w:rsidP="00F3788C">
      <w:pPr>
        <w:pStyle w:val="af8"/>
        <w:keepNext/>
        <w:rPr>
          <w:rtl/>
        </w:rPr>
      </w:pPr>
      <w:bookmarkStart w:id="3077" w:name="ET_yor_6157_190"/>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077"/>
    </w:p>
    <w:p w:rsidR="00F3788C" w:rsidRPr="00E57536" w:rsidRDefault="00F3788C" w:rsidP="00F3788C">
      <w:pPr>
        <w:pStyle w:val="KeepWithNext"/>
        <w:rPr>
          <w:rtl/>
        </w:rPr>
      </w:pPr>
    </w:p>
    <w:p w:rsidR="00F3788C" w:rsidRPr="00E57536" w:rsidRDefault="00F3788C" w:rsidP="00AF5600">
      <w:pPr>
        <w:rPr>
          <w:rtl/>
        </w:rPr>
      </w:pPr>
      <w:bookmarkStart w:id="3078" w:name="_ETM_Q1_3432352"/>
      <w:bookmarkEnd w:id="3078"/>
      <w:r w:rsidRPr="00E57536">
        <w:rPr>
          <w:rFonts w:hint="cs"/>
          <w:rtl/>
        </w:rPr>
        <w:t>בסדר, א</w:t>
      </w:r>
      <w:bookmarkStart w:id="3079" w:name="_ETM_Q1_3432852"/>
      <w:bookmarkEnd w:id="3079"/>
      <w:r w:rsidRPr="00E57536">
        <w:rPr>
          <w:rFonts w:hint="cs"/>
          <w:rtl/>
        </w:rPr>
        <w:t xml:space="preserve">ז דבר איתם </w:t>
      </w:r>
      <w:bookmarkStart w:id="3080" w:name="_ETM_Q1_3432101"/>
      <w:bookmarkEnd w:id="3080"/>
      <w:r w:rsidRPr="00E57536">
        <w:rPr>
          <w:rFonts w:hint="cs"/>
          <w:rtl/>
        </w:rPr>
        <w:t xml:space="preserve">בשיחה לא פורמלית. אם שב"כ רוצה להיות שם, </w:t>
      </w:r>
      <w:bookmarkStart w:id="3081" w:name="_ETM_Q1_3437101"/>
      <w:bookmarkStart w:id="3082" w:name="_ETM_Q1_3434351"/>
      <w:bookmarkEnd w:id="3081"/>
      <w:bookmarkEnd w:id="3082"/>
      <w:r w:rsidRPr="00E57536">
        <w:rPr>
          <w:rFonts w:hint="cs"/>
          <w:rtl/>
        </w:rPr>
        <w:t>הם יהיו. אם לא</w:t>
      </w:r>
      <w:bookmarkStart w:id="3083" w:name="_ETM_Q1_3436360"/>
      <w:bookmarkEnd w:id="3083"/>
      <w:r w:rsidRPr="00E57536">
        <w:rPr>
          <w:rFonts w:hint="cs"/>
          <w:rtl/>
        </w:rPr>
        <w:t xml:space="preserve"> </w:t>
      </w:r>
      <w:r w:rsidRPr="00E57536">
        <w:rPr>
          <w:rtl/>
        </w:rPr>
        <w:t>–</w:t>
      </w:r>
      <w:r w:rsidR="00AF5600" w:rsidRPr="00E57536">
        <w:rPr>
          <w:rFonts w:hint="cs"/>
          <w:rtl/>
        </w:rPr>
        <w:t xml:space="preserve">הם </w:t>
      </w:r>
      <w:r w:rsidRPr="00E57536">
        <w:rPr>
          <w:rFonts w:hint="cs"/>
          <w:rtl/>
        </w:rPr>
        <w:t xml:space="preserve"> לא יהיו. אני לא </w:t>
      </w:r>
      <w:bookmarkStart w:id="3084" w:name="_ETM_Q1_3441352"/>
      <w:bookmarkStart w:id="3085" w:name="_ETM_Q1_3439851"/>
      <w:bookmarkStart w:id="3086" w:name="_ETM_Q1_3441601"/>
      <w:bookmarkEnd w:id="3084"/>
      <w:bookmarkEnd w:id="3085"/>
      <w:bookmarkEnd w:id="3086"/>
      <w:r w:rsidRPr="00E57536">
        <w:rPr>
          <w:rFonts w:hint="cs"/>
          <w:rtl/>
        </w:rPr>
        <w:t xml:space="preserve">אכריח את שב"כ לתת חוות דעת אם הם </w:t>
      </w:r>
      <w:bookmarkStart w:id="3087" w:name="_ETM_Q1_3436851"/>
      <w:bookmarkStart w:id="3088" w:name="_ETM_Q1_3440101"/>
      <w:bookmarkEnd w:id="3087"/>
      <w:bookmarkEnd w:id="3088"/>
      <w:r w:rsidRPr="00E57536">
        <w:rPr>
          <w:rFonts w:hint="cs"/>
          <w:rtl/>
        </w:rPr>
        <w:t xml:space="preserve">לא רוצים. </w:t>
      </w:r>
      <w:bookmarkStart w:id="3089" w:name="_ETM_Q1_3440102"/>
      <w:bookmarkStart w:id="3090" w:name="_ETM_Q1_3443102"/>
      <w:bookmarkEnd w:id="3089"/>
      <w:bookmarkEnd w:id="3090"/>
    </w:p>
    <w:p w:rsidR="00F3788C" w:rsidRPr="00E57536" w:rsidRDefault="00AF5600" w:rsidP="00AF5600">
      <w:pPr>
        <w:tabs>
          <w:tab w:val="left" w:pos="6002"/>
        </w:tabs>
        <w:rPr>
          <w:rtl/>
        </w:rPr>
      </w:pPr>
      <w:bookmarkStart w:id="3091" w:name="_ETM_Q1_3443602"/>
      <w:bookmarkStart w:id="3092" w:name="_ETM_Q1_3444101"/>
      <w:bookmarkEnd w:id="3091"/>
      <w:bookmarkEnd w:id="3092"/>
      <w:r w:rsidRPr="00E57536">
        <w:rPr>
          <w:rtl/>
        </w:rPr>
        <w:tab/>
      </w:r>
    </w:p>
    <w:p w:rsidR="00F3788C" w:rsidRPr="00E57536" w:rsidRDefault="00F3788C" w:rsidP="00F3788C">
      <w:pPr>
        <w:pStyle w:val="a5"/>
        <w:keepNext/>
        <w:rPr>
          <w:rtl/>
        </w:rPr>
      </w:pPr>
      <w:bookmarkStart w:id="3093" w:name="ET_speaker_5791_191"/>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3093"/>
    </w:p>
    <w:p w:rsidR="00F3788C" w:rsidRPr="00E57536" w:rsidRDefault="00F3788C" w:rsidP="00F3788C">
      <w:pPr>
        <w:pStyle w:val="KeepWithNext"/>
        <w:rPr>
          <w:rtl/>
        </w:rPr>
      </w:pPr>
    </w:p>
    <w:p w:rsidR="00F3788C" w:rsidRPr="00E57536" w:rsidRDefault="00F3788C" w:rsidP="00F3788C">
      <w:pPr>
        <w:rPr>
          <w:rtl/>
        </w:rPr>
      </w:pPr>
      <w:bookmarkStart w:id="3094" w:name="_ETM_Q1_3444602"/>
      <w:bookmarkEnd w:id="3094"/>
      <w:r w:rsidRPr="00E57536">
        <w:rPr>
          <w:rFonts w:hint="cs"/>
          <w:rtl/>
        </w:rPr>
        <w:t>אתה לא מכריח אף אחד. אני חוש</w:t>
      </w:r>
      <w:bookmarkStart w:id="3095" w:name="_ETM_Q1_3447601"/>
      <w:bookmarkEnd w:id="3095"/>
      <w:r w:rsidRPr="00E57536">
        <w:rPr>
          <w:rFonts w:hint="cs"/>
          <w:rtl/>
        </w:rPr>
        <w:t xml:space="preserve">ב שאם </w:t>
      </w:r>
      <w:bookmarkStart w:id="3096" w:name="_ETM_Q1_3444852"/>
      <w:bookmarkEnd w:id="3096"/>
      <w:r w:rsidRPr="00E57536">
        <w:rPr>
          <w:rFonts w:hint="cs"/>
          <w:rtl/>
        </w:rPr>
        <w:t xml:space="preserve">זאת ההגדרה של הסעיף, מהיכרותי עם מדינת ישראל, </w:t>
      </w:r>
      <w:bookmarkStart w:id="3097" w:name="_ETM_Q1_3448601"/>
      <w:bookmarkEnd w:id="3097"/>
      <w:r w:rsidRPr="00E57536">
        <w:rPr>
          <w:rFonts w:hint="cs"/>
          <w:rtl/>
        </w:rPr>
        <w:t>הם צ</w:t>
      </w:r>
      <w:bookmarkStart w:id="3098" w:name="_ETM_Q1_3448852"/>
      <w:bookmarkEnd w:id="3098"/>
      <w:r w:rsidRPr="00E57536">
        <w:rPr>
          <w:rFonts w:hint="cs"/>
          <w:rtl/>
        </w:rPr>
        <w:t xml:space="preserve">ריכים להיות בפנים. </w:t>
      </w:r>
      <w:bookmarkStart w:id="3099" w:name="_ETM_Q1_3448101"/>
      <w:bookmarkStart w:id="3100" w:name="_ETM_Q1_3446102"/>
      <w:bookmarkEnd w:id="3099"/>
      <w:bookmarkEnd w:id="3100"/>
      <w:r w:rsidRPr="00E57536">
        <w:rPr>
          <w:rFonts w:hint="cs"/>
          <w:rtl/>
        </w:rPr>
        <w:t>נדון על זה בחוץ.</w:t>
      </w:r>
    </w:p>
    <w:p w:rsidR="00F3788C" w:rsidRPr="00E57536" w:rsidRDefault="00F3788C" w:rsidP="00F3788C">
      <w:pPr>
        <w:rPr>
          <w:rtl/>
        </w:rPr>
      </w:pPr>
    </w:p>
    <w:p w:rsidR="00F3788C" w:rsidRPr="00E57536" w:rsidRDefault="00F3788C" w:rsidP="00F3788C">
      <w:pPr>
        <w:pStyle w:val="af8"/>
        <w:keepNext/>
        <w:rPr>
          <w:rtl/>
        </w:rPr>
      </w:pPr>
      <w:bookmarkStart w:id="3101" w:name="ET_yor_6157_192"/>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101"/>
    </w:p>
    <w:p w:rsidR="00F3788C" w:rsidRPr="00E57536" w:rsidRDefault="00F3788C" w:rsidP="00F3788C">
      <w:pPr>
        <w:pStyle w:val="KeepWithNext"/>
        <w:rPr>
          <w:rtl/>
        </w:rPr>
      </w:pPr>
    </w:p>
    <w:p w:rsidR="00F3788C" w:rsidRPr="00E57536" w:rsidRDefault="00F3788C" w:rsidP="00AF5600">
      <w:pPr>
        <w:rPr>
          <w:rtl/>
        </w:rPr>
      </w:pPr>
      <w:bookmarkStart w:id="3102" w:name="_ETM_Q1_3453851"/>
      <w:bookmarkStart w:id="3103" w:name="_ETM_Q1_3454101"/>
      <w:bookmarkEnd w:id="3102"/>
      <w:bookmarkEnd w:id="3103"/>
      <w:r w:rsidRPr="00E57536">
        <w:rPr>
          <w:rFonts w:hint="cs"/>
          <w:rtl/>
        </w:rPr>
        <w:t>בסדר. אין לי בעיה שה</w:t>
      </w:r>
      <w:bookmarkStart w:id="3104" w:name="_ETM_Q1_3456101"/>
      <w:bookmarkStart w:id="3105" w:name="_ETM_Q1_3453602"/>
      <w:bookmarkEnd w:id="3104"/>
      <w:bookmarkEnd w:id="3105"/>
      <w:r w:rsidRPr="00E57536">
        <w:rPr>
          <w:rFonts w:hint="cs"/>
          <w:rtl/>
        </w:rPr>
        <w:t>ם יישארו פה</w:t>
      </w:r>
      <w:bookmarkStart w:id="3106" w:name="_ETM_Q1_3456852"/>
      <w:bookmarkEnd w:id="3106"/>
      <w:r w:rsidRPr="00E57536">
        <w:rPr>
          <w:rFonts w:hint="cs"/>
          <w:rtl/>
        </w:rPr>
        <w:t>, אבל אני לא אכריח אותם אם הם לא רוצים.</w:t>
      </w:r>
      <w:bookmarkStart w:id="3107" w:name="_ETM_Q1_3451852"/>
      <w:bookmarkStart w:id="3108" w:name="_ETM_Q1_3454852"/>
      <w:bookmarkEnd w:id="3107"/>
      <w:bookmarkEnd w:id="3108"/>
      <w:r w:rsidRPr="00E57536">
        <w:rPr>
          <w:rFonts w:hint="cs"/>
          <w:rtl/>
        </w:rPr>
        <w:t xml:space="preserve"> אם </w:t>
      </w:r>
      <w:bookmarkStart w:id="3109" w:name="_ETM_Q1_3461360"/>
      <w:bookmarkEnd w:id="3109"/>
      <w:r w:rsidRPr="00E57536">
        <w:rPr>
          <w:rFonts w:hint="cs"/>
          <w:rtl/>
        </w:rPr>
        <w:t>הם אומרים שאין להם מה להוסיף, זה הכל.</w:t>
      </w:r>
      <w:bookmarkStart w:id="3110" w:name="_ETM_Q1_3456602"/>
      <w:bookmarkStart w:id="3111" w:name="_ETM_Q1_3459602"/>
      <w:bookmarkStart w:id="3112" w:name="_ETM_Q1_3464852"/>
      <w:bookmarkEnd w:id="3110"/>
      <w:bookmarkEnd w:id="3111"/>
      <w:bookmarkEnd w:id="3112"/>
    </w:p>
    <w:p w:rsidR="00F3788C" w:rsidRPr="00E57536" w:rsidRDefault="00F3788C" w:rsidP="00F3788C">
      <w:pPr>
        <w:rPr>
          <w:rtl/>
        </w:rPr>
      </w:pPr>
    </w:p>
    <w:p w:rsidR="00F3788C" w:rsidRPr="00E57536" w:rsidRDefault="00F3788C" w:rsidP="00F3788C">
      <w:pPr>
        <w:pStyle w:val="a5"/>
        <w:keepNext/>
        <w:rPr>
          <w:rtl/>
        </w:rPr>
      </w:pPr>
      <w:bookmarkStart w:id="3113" w:name="ET_speaker_אביב_ישראלי_193"/>
      <w:r w:rsidRPr="00E57536">
        <w:rPr>
          <w:rStyle w:val="TagStyle"/>
          <w:rtl/>
        </w:rPr>
        <w:t xml:space="preserve"> &lt;&lt; דובר &gt;&gt; </w:t>
      </w:r>
      <w:r w:rsidRPr="00E57536">
        <w:rPr>
          <w:rtl/>
        </w:rPr>
        <w:t>אביב ישראלי:</w:t>
      </w:r>
      <w:r w:rsidRPr="00E57536">
        <w:rPr>
          <w:rStyle w:val="TagStyle"/>
          <w:rtl/>
        </w:rPr>
        <w:t xml:space="preserve"> &lt;&lt; דובר &gt;&gt;</w:t>
      </w:r>
      <w:r w:rsidRPr="00E57536">
        <w:rPr>
          <w:rtl/>
        </w:rPr>
        <w:t xml:space="preserve">   </w:t>
      </w:r>
      <w:bookmarkEnd w:id="3113"/>
    </w:p>
    <w:p w:rsidR="00F3788C" w:rsidRPr="00E57536" w:rsidRDefault="00F3788C" w:rsidP="00F3788C">
      <w:pPr>
        <w:pStyle w:val="KeepWithNext"/>
        <w:rPr>
          <w:rtl/>
        </w:rPr>
      </w:pPr>
    </w:p>
    <w:p w:rsidR="00F3788C" w:rsidRPr="00E57536" w:rsidRDefault="00F3788C" w:rsidP="00AF5600">
      <w:pPr>
        <w:rPr>
          <w:rtl/>
        </w:rPr>
      </w:pPr>
      <w:r w:rsidRPr="00E57536">
        <w:rPr>
          <w:rFonts w:hint="cs"/>
          <w:rtl/>
        </w:rPr>
        <w:t>אם ביטחון המדינה הוא החשש, הצענו חלופות אחרות</w:t>
      </w:r>
      <w:bookmarkStart w:id="3114" w:name="_ETM_Q1_3460101"/>
      <w:bookmarkStart w:id="3115" w:name="_ETM_Q1_3463101"/>
      <w:bookmarkStart w:id="3116" w:name="_ETM_Q1_3467102"/>
      <w:bookmarkStart w:id="3117" w:name="_ETM_Q1_3462352"/>
      <w:bookmarkStart w:id="3118" w:name="_ETM_Q1_3465352"/>
      <w:bookmarkEnd w:id="3114"/>
      <w:bookmarkEnd w:id="3115"/>
      <w:bookmarkEnd w:id="3116"/>
      <w:bookmarkEnd w:id="3117"/>
      <w:bookmarkEnd w:id="3118"/>
      <w:r w:rsidRPr="00E57536">
        <w:rPr>
          <w:rFonts w:hint="cs"/>
          <w:rtl/>
        </w:rPr>
        <w:t xml:space="preserve"> </w:t>
      </w:r>
      <w:r w:rsidRPr="00E57536">
        <w:rPr>
          <w:rtl/>
        </w:rPr>
        <w:t>–</w:t>
      </w:r>
      <w:r w:rsidRPr="00E57536">
        <w:rPr>
          <w:rFonts w:hint="cs"/>
          <w:rtl/>
        </w:rPr>
        <w:t xml:space="preserve"> סיכון </w:t>
      </w:r>
      <w:bookmarkStart w:id="3119" w:name="_ETM_Q1_3466352"/>
      <w:bookmarkEnd w:id="3119"/>
      <w:r w:rsidRPr="00E57536">
        <w:rPr>
          <w:rFonts w:hint="cs"/>
          <w:rtl/>
        </w:rPr>
        <w:t xml:space="preserve">ביטחוני מוגבר. </w:t>
      </w:r>
      <w:bookmarkStart w:id="3120" w:name="_ETM_Q1_3468101"/>
      <w:bookmarkEnd w:id="3120"/>
    </w:p>
    <w:p w:rsidR="00AF5600" w:rsidRPr="00E57536" w:rsidRDefault="00AF5600" w:rsidP="00AF5600">
      <w:pPr>
        <w:rPr>
          <w:rtl/>
        </w:rPr>
      </w:pPr>
    </w:p>
    <w:p w:rsidR="00F3788C" w:rsidRPr="00E57536" w:rsidRDefault="00F3788C" w:rsidP="00F3788C">
      <w:pPr>
        <w:pStyle w:val="af8"/>
        <w:keepNext/>
        <w:rPr>
          <w:rtl/>
        </w:rPr>
      </w:pPr>
      <w:bookmarkStart w:id="3121" w:name="ET_yor_6157_194"/>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121"/>
    </w:p>
    <w:p w:rsidR="00F3788C" w:rsidRPr="00E57536" w:rsidRDefault="00F3788C" w:rsidP="00F3788C">
      <w:pPr>
        <w:pStyle w:val="KeepWithNext"/>
        <w:rPr>
          <w:rtl/>
        </w:rPr>
      </w:pPr>
    </w:p>
    <w:p w:rsidR="00F3788C" w:rsidRPr="00E57536" w:rsidRDefault="00F3788C" w:rsidP="00F3788C">
      <w:pPr>
        <w:rPr>
          <w:rtl/>
        </w:rPr>
      </w:pPr>
      <w:bookmarkStart w:id="3122" w:name="_ETM_Q1_3468602"/>
      <w:bookmarkEnd w:id="3122"/>
      <w:r w:rsidRPr="00E57536">
        <w:rPr>
          <w:rFonts w:hint="cs"/>
          <w:rtl/>
        </w:rPr>
        <w:t xml:space="preserve">זה </w:t>
      </w:r>
      <w:bookmarkStart w:id="3123" w:name="_ETM_Q1_3470851"/>
      <w:bookmarkEnd w:id="3123"/>
      <w:r w:rsidRPr="00E57536">
        <w:rPr>
          <w:rFonts w:hint="cs"/>
          <w:rtl/>
        </w:rPr>
        <w:t>פחות משנה בעיניי.</w:t>
      </w:r>
    </w:p>
    <w:p w:rsidR="00F3788C" w:rsidRPr="00E57536" w:rsidRDefault="00F3788C" w:rsidP="00F3788C">
      <w:pPr>
        <w:rPr>
          <w:rtl/>
        </w:rPr>
      </w:pPr>
      <w:bookmarkStart w:id="3124" w:name="_ETM_Q1_3472602"/>
      <w:bookmarkStart w:id="3125" w:name="_ETM_Q1_3473352"/>
      <w:bookmarkEnd w:id="3124"/>
      <w:bookmarkEnd w:id="3125"/>
    </w:p>
    <w:p w:rsidR="00F3788C" w:rsidRPr="00E57536" w:rsidRDefault="00F3788C" w:rsidP="00F3788C">
      <w:pPr>
        <w:pStyle w:val="a5"/>
        <w:keepNext/>
        <w:rPr>
          <w:rtl/>
        </w:rPr>
      </w:pPr>
      <w:bookmarkStart w:id="3126" w:name="ET_speaker_5791_195"/>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3126"/>
    </w:p>
    <w:p w:rsidR="00F3788C" w:rsidRPr="00E57536" w:rsidRDefault="00F3788C" w:rsidP="00F3788C">
      <w:pPr>
        <w:pStyle w:val="KeepWithNext"/>
        <w:rPr>
          <w:rtl/>
        </w:rPr>
      </w:pPr>
    </w:p>
    <w:p w:rsidR="00F3788C" w:rsidRPr="00E57536" w:rsidRDefault="00F3788C" w:rsidP="00F3788C">
      <w:pPr>
        <w:rPr>
          <w:rtl/>
        </w:rPr>
      </w:pPr>
      <w:bookmarkStart w:id="3127" w:name="_ETM_Q1_3474101"/>
      <w:bookmarkStart w:id="3128" w:name="_ETM_Q1_3475102"/>
      <w:bookmarkStart w:id="3129" w:name="_ETM_Q1_3473852"/>
      <w:bookmarkStart w:id="3130" w:name="_ETM_Q1_3472101"/>
      <w:bookmarkEnd w:id="3127"/>
      <w:bookmarkEnd w:id="3128"/>
      <w:bookmarkEnd w:id="3129"/>
      <w:bookmarkEnd w:id="3130"/>
      <w:r w:rsidRPr="00E57536">
        <w:rPr>
          <w:rFonts w:hint="cs"/>
          <w:rtl/>
        </w:rPr>
        <w:t>עם סיכון ביטחוני מוגבר אני יכול ל</w:t>
      </w:r>
      <w:bookmarkStart w:id="3131" w:name="_ETM_Q1_3474852"/>
      <w:bookmarkEnd w:id="3131"/>
      <w:r w:rsidRPr="00E57536">
        <w:rPr>
          <w:rFonts w:hint="cs"/>
          <w:rtl/>
        </w:rPr>
        <w:t xml:space="preserve">חיות </w:t>
      </w:r>
      <w:bookmarkStart w:id="3132" w:name="_ETM_Q1_3476102"/>
      <w:bookmarkEnd w:id="3132"/>
      <w:r w:rsidRPr="00E57536">
        <w:rPr>
          <w:rFonts w:hint="cs"/>
          <w:rtl/>
        </w:rPr>
        <w:t>יותר בשלו</w:t>
      </w:r>
      <w:bookmarkStart w:id="3133" w:name="_ETM_Q1_3476101"/>
      <w:bookmarkEnd w:id="3133"/>
      <w:r w:rsidRPr="00E57536">
        <w:rPr>
          <w:rFonts w:hint="cs"/>
          <w:rtl/>
        </w:rPr>
        <w:t>ם מ</w:t>
      </w:r>
      <w:r w:rsidR="00AF5600" w:rsidRPr="00E57536">
        <w:rPr>
          <w:rFonts w:hint="cs"/>
          <w:rtl/>
        </w:rPr>
        <w:t xml:space="preserve">אשר עם </w:t>
      </w:r>
      <w:r w:rsidRPr="00E57536">
        <w:rPr>
          <w:rFonts w:hint="cs"/>
          <w:rtl/>
        </w:rPr>
        <w:t>סיכון ל</w:t>
      </w:r>
      <w:bookmarkStart w:id="3134" w:name="_ETM_Q1_3475602"/>
      <w:bookmarkEnd w:id="3134"/>
      <w:r w:rsidRPr="00E57536">
        <w:rPr>
          <w:rFonts w:hint="cs"/>
          <w:rtl/>
        </w:rPr>
        <w:t>מדינת ישראל.</w:t>
      </w:r>
      <w:bookmarkStart w:id="3135" w:name="_ETM_Q1_3477852"/>
      <w:bookmarkStart w:id="3136" w:name="_ETM_Q1_3476602"/>
      <w:bookmarkEnd w:id="3135"/>
      <w:bookmarkEnd w:id="3136"/>
    </w:p>
    <w:p w:rsidR="00F3788C" w:rsidRPr="00E57536" w:rsidRDefault="00F3788C" w:rsidP="00F3788C">
      <w:pPr>
        <w:rPr>
          <w:rtl/>
        </w:rPr>
      </w:pPr>
      <w:bookmarkStart w:id="3137" w:name="_ETM_Q1_3480102"/>
      <w:bookmarkEnd w:id="3137"/>
    </w:p>
    <w:p w:rsidR="00F3788C" w:rsidRPr="00E57536" w:rsidRDefault="00F3788C" w:rsidP="00F3788C">
      <w:pPr>
        <w:pStyle w:val="af7"/>
        <w:keepNext/>
        <w:rPr>
          <w:rtl/>
        </w:rPr>
      </w:pPr>
      <w:bookmarkStart w:id="3138" w:name="ET_interruption_קריאה_196"/>
      <w:r w:rsidRPr="00E57536">
        <w:rPr>
          <w:rStyle w:val="TagStyle"/>
          <w:rtl/>
        </w:rPr>
        <w:t xml:space="preserve"> &lt;&lt; קריאה &gt;&gt; </w:t>
      </w:r>
      <w:r w:rsidRPr="00E57536">
        <w:rPr>
          <w:rtl/>
        </w:rPr>
        <w:t>קריאה:</w:t>
      </w:r>
      <w:r w:rsidRPr="00E57536">
        <w:rPr>
          <w:rStyle w:val="TagStyle"/>
          <w:rtl/>
        </w:rPr>
        <w:t xml:space="preserve"> &lt;&lt; קריאה &gt;&gt;</w:t>
      </w:r>
      <w:r w:rsidRPr="00E57536">
        <w:rPr>
          <w:rtl/>
        </w:rPr>
        <w:t xml:space="preserve">   </w:t>
      </w:r>
      <w:bookmarkEnd w:id="3138"/>
    </w:p>
    <w:p w:rsidR="00F3788C" w:rsidRPr="00E57536" w:rsidRDefault="00F3788C" w:rsidP="00F3788C">
      <w:pPr>
        <w:pStyle w:val="KeepWithNext"/>
        <w:rPr>
          <w:rtl/>
        </w:rPr>
      </w:pPr>
    </w:p>
    <w:p w:rsidR="00F3788C" w:rsidRPr="00E57536" w:rsidRDefault="00F3788C" w:rsidP="00F3788C">
      <w:pPr>
        <w:rPr>
          <w:rtl/>
        </w:rPr>
      </w:pPr>
      <w:r w:rsidRPr="00E57536">
        <w:rPr>
          <w:rFonts w:hint="cs"/>
          <w:rtl/>
        </w:rPr>
        <w:t>זו הייתה ההצעה - - -</w:t>
      </w:r>
    </w:p>
    <w:p w:rsidR="00F3788C" w:rsidRPr="00E57536" w:rsidRDefault="00F3788C" w:rsidP="00F3788C">
      <w:pPr>
        <w:rPr>
          <w:rtl/>
        </w:rPr>
      </w:pPr>
    </w:p>
    <w:p w:rsidR="00F3788C" w:rsidRPr="00E57536" w:rsidRDefault="00F3788C" w:rsidP="00F3788C">
      <w:pPr>
        <w:pStyle w:val="a5"/>
        <w:keepNext/>
        <w:rPr>
          <w:rtl/>
        </w:rPr>
      </w:pPr>
      <w:bookmarkStart w:id="3139" w:name="ET_speaker_5791_197"/>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3139"/>
    </w:p>
    <w:p w:rsidR="00F3788C" w:rsidRPr="00E57536" w:rsidRDefault="00F3788C" w:rsidP="00F3788C">
      <w:pPr>
        <w:pStyle w:val="KeepWithNext"/>
        <w:rPr>
          <w:rtl/>
        </w:rPr>
      </w:pPr>
    </w:p>
    <w:p w:rsidR="00F3788C" w:rsidRPr="00E57536" w:rsidRDefault="00A00799" w:rsidP="00AF5600">
      <w:pPr>
        <w:rPr>
          <w:rtl/>
        </w:rPr>
      </w:pPr>
      <w:bookmarkStart w:id="3140" w:name="_ETM_Q1_3472852"/>
      <w:bookmarkEnd w:id="3140"/>
      <w:r w:rsidRPr="00E57536">
        <w:rPr>
          <w:rFonts w:hint="cs"/>
          <w:rtl/>
        </w:rPr>
        <w:t>זה הגיוני.</w:t>
      </w:r>
      <w:bookmarkStart w:id="3141" w:name="_ETM_Q1_3484852"/>
      <w:bookmarkEnd w:id="3141"/>
      <w:r w:rsidRPr="00E57536">
        <w:rPr>
          <w:rFonts w:hint="cs"/>
          <w:rtl/>
        </w:rPr>
        <w:t xml:space="preserve"> </w:t>
      </w:r>
      <w:r w:rsidR="00D71ABB" w:rsidRPr="00E57536">
        <w:rPr>
          <w:rFonts w:hint="cs"/>
          <w:rtl/>
        </w:rPr>
        <w:t>אין לי בעיה עם סיכון ביטחוני מוגבר.</w:t>
      </w:r>
      <w:bookmarkStart w:id="3142" w:name="_ETM_Q1_3483853"/>
      <w:bookmarkStart w:id="3143" w:name="_ETM_Q1_3482352"/>
      <w:bookmarkStart w:id="3144" w:name="_ETM_Q1_3488852"/>
      <w:bookmarkStart w:id="3145" w:name="_ETM_Q1_3489352"/>
      <w:bookmarkStart w:id="3146" w:name="_ETM_Q1_3486603"/>
      <w:bookmarkEnd w:id="3142"/>
      <w:bookmarkEnd w:id="3143"/>
      <w:bookmarkEnd w:id="3144"/>
      <w:bookmarkEnd w:id="3145"/>
      <w:bookmarkEnd w:id="3146"/>
    </w:p>
    <w:p w:rsidR="00217756" w:rsidRPr="00E57536" w:rsidRDefault="00217756" w:rsidP="00F3788C">
      <w:pPr>
        <w:rPr>
          <w:rtl/>
        </w:rPr>
      </w:pPr>
      <w:bookmarkStart w:id="3147" w:name="_ETM_Q1_3487602"/>
      <w:bookmarkEnd w:id="3147"/>
    </w:p>
    <w:p w:rsidR="00217756" w:rsidRPr="00E57536" w:rsidRDefault="00217756" w:rsidP="00217756">
      <w:pPr>
        <w:pStyle w:val="a5"/>
        <w:keepNext/>
        <w:rPr>
          <w:rtl/>
        </w:rPr>
      </w:pPr>
      <w:bookmarkStart w:id="3148" w:name="ET_speaker_אפרת_חקאק_197"/>
      <w:r w:rsidRPr="00E57536">
        <w:rPr>
          <w:rStyle w:val="TagStyle"/>
          <w:rtl/>
        </w:rPr>
        <w:t xml:space="preserve"> &lt;&lt; דובר &gt;&gt; </w:t>
      </w:r>
      <w:r w:rsidRPr="00E57536">
        <w:rPr>
          <w:rtl/>
        </w:rPr>
        <w:t>אפרת חקאק:</w:t>
      </w:r>
      <w:r w:rsidRPr="00E57536">
        <w:rPr>
          <w:rStyle w:val="TagStyle"/>
          <w:rtl/>
        </w:rPr>
        <w:t xml:space="preserve"> &lt;&lt; דובר &gt;&gt;</w:t>
      </w:r>
      <w:r w:rsidRPr="00E57536">
        <w:rPr>
          <w:rtl/>
        </w:rPr>
        <w:t xml:space="preserve">   </w:t>
      </w:r>
      <w:bookmarkEnd w:id="3148"/>
    </w:p>
    <w:p w:rsidR="00217756" w:rsidRPr="00E57536" w:rsidRDefault="00217756" w:rsidP="00217756">
      <w:pPr>
        <w:pStyle w:val="KeepWithNext"/>
        <w:rPr>
          <w:rtl/>
        </w:rPr>
      </w:pPr>
    </w:p>
    <w:p w:rsidR="00217756" w:rsidRPr="00E57536" w:rsidRDefault="00217756" w:rsidP="00217756">
      <w:pPr>
        <w:rPr>
          <w:rtl/>
        </w:rPr>
      </w:pPr>
      <w:bookmarkStart w:id="3149" w:name="_ETM_Q1_3500851"/>
      <w:bookmarkStart w:id="3150" w:name="_ETM_Q1_3498853"/>
      <w:bookmarkStart w:id="3151" w:name="_ETM_Q1_3496102"/>
      <w:bookmarkStart w:id="3152" w:name="_ETM_Q1_3490851"/>
      <w:bookmarkStart w:id="3153" w:name="_ETM_Q1_3488103"/>
      <w:bookmarkStart w:id="3154" w:name="_ETM_Q1_3487352"/>
      <w:bookmarkStart w:id="3155" w:name="_ETM_Q1_3486852"/>
      <w:bookmarkEnd w:id="3149"/>
      <w:bookmarkEnd w:id="3150"/>
      <w:bookmarkEnd w:id="3151"/>
      <w:bookmarkEnd w:id="3152"/>
      <w:bookmarkEnd w:id="3153"/>
      <w:bookmarkEnd w:id="3154"/>
      <w:bookmarkEnd w:id="3155"/>
      <w:r w:rsidRPr="00E57536">
        <w:rPr>
          <w:rFonts w:hint="cs"/>
          <w:rtl/>
        </w:rPr>
        <w:t xml:space="preserve">זה עניין של נוסח. השאלה היא </w:t>
      </w:r>
      <w:bookmarkStart w:id="3156" w:name="_ETM_Q1_3489852"/>
      <w:bookmarkEnd w:id="3156"/>
      <w:r w:rsidRPr="00E57536">
        <w:rPr>
          <w:rFonts w:hint="cs"/>
          <w:rtl/>
        </w:rPr>
        <w:t xml:space="preserve">אם אתה רוצה - </w:t>
      </w:r>
      <w:bookmarkStart w:id="3157" w:name="_ETM_Q1_3493352"/>
      <w:bookmarkEnd w:id="3157"/>
      <w:r w:rsidRPr="00E57536">
        <w:rPr>
          <w:rFonts w:hint="cs"/>
          <w:rtl/>
        </w:rPr>
        <w:t>- -</w:t>
      </w:r>
    </w:p>
    <w:p w:rsidR="00217756" w:rsidRPr="00E57536" w:rsidRDefault="00217756" w:rsidP="00217756">
      <w:pPr>
        <w:rPr>
          <w:rtl/>
        </w:rPr>
      </w:pPr>
      <w:bookmarkStart w:id="3158" w:name="_ETM_Q1_3494352"/>
      <w:bookmarkEnd w:id="3158"/>
    </w:p>
    <w:p w:rsidR="00217756" w:rsidRPr="00E57536" w:rsidRDefault="00217756" w:rsidP="00217756">
      <w:pPr>
        <w:pStyle w:val="af8"/>
        <w:keepNext/>
        <w:rPr>
          <w:rtl/>
        </w:rPr>
      </w:pPr>
      <w:bookmarkStart w:id="3159" w:name="ET_yor_6157_198"/>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159"/>
    </w:p>
    <w:p w:rsidR="00217756" w:rsidRPr="00E57536" w:rsidRDefault="00217756" w:rsidP="00217756">
      <w:pPr>
        <w:pStyle w:val="KeepWithNext"/>
        <w:rPr>
          <w:rtl/>
        </w:rPr>
      </w:pPr>
    </w:p>
    <w:p w:rsidR="00217756" w:rsidRPr="00E57536" w:rsidRDefault="00217756" w:rsidP="00AF5600">
      <w:pPr>
        <w:rPr>
          <w:rtl/>
        </w:rPr>
      </w:pPr>
      <w:bookmarkStart w:id="3160" w:name="_ETM_Q1_3495102"/>
      <w:bookmarkStart w:id="3161" w:name="_ETM_Q1_3492601"/>
      <w:bookmarkEnd w:id="3160"/>
      <w:bookmarkEnd w:id="3161"/>
      <w:r w:rsidRPr="00E57536">
        <w:rPr>
          <w:rFonts w:hint="cs"/>
          <w:rtl/>
        </w:rPr>
        <w:t>בסדר, סיכון</w:t>
      </w:r>
      <w:bookmarkStart w:id="3162" w:name="_ETM_Q1_3490603"/>
      <w:bookmarkEnd w:id="3162"/>
      <w:r w:rsidR="00AF5600" w:rsidRPr="00E57536">
        <w:rPr>
          <w:rFonts w:hint="cs"/>
          <w:rtl/>
        </w:rPr>
        <w:t xml:space="preserve"> ביטחוני מוגבר - </w:t>
      </w:r>
      <w:r w:rsidRPr="00E57536">
        <w:rPr>
          <w:rFonts w:hint="cs"/>
          <w:rtl/>
        </w:rPr>
        <w:t>- -</w:t>
      </w:r>
    </w:p>
    <w:p w:rsidR="00217756" w:rsidRPr="00E57536" w:rsidRDefault="00217756" w:rsidP="00217756">
      <w:pPr>
        <w:rPr>
          <w:rtl/>
        </w:rPr>
      </w:pPr>
      <w:bookmarkStart w:id="3163" w:name="_ETM_Q1_3493851"/>
      <w:bookmarkStart w:id="3164" w:name="_ETM_Q1_3494102"/>
      <w:bookmarkEnd w:id="3163"/>
      <w:bookmarkEnd w:id="3164"/>
    </w:p>
    <w:p w:rsidR="00217756" w:rsidRPr="00E57536" w:rsidRDefault="00217756" w:rsidP="00217756">
      <w:pPr>
        <w:pStyle w:val="a5"/>
        <w:keepNext/>
        <w:rPr>
          <w:rtl/>
        </w:rPr>
      </w:pPr>
      <w:bookmarkStart w:id="3165" w:name="ET_speaker_5791_199"/>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3165"/>
    </w:p>
    <w:p w:rsidR="00217756" w:rsidRPr="00E57536" w:rsidRDefault="00217756" w:rsidP="00217756">
      <w:pPr>
        <w:pStyle w:val="KeepWithNext"/>
        <w:rPr>
          <w:rtl/>
        </w:rPr>
      </w:pPr>
    </w:p>
    <w:p w:rsidR="00217756" w:rsidRPr="00E57536" w:rsidRDefault="00217756" w:rsidP="00AF5600">
      <w:pPr>
        <w:rPr>
          <w:rtl/>
        </w:rPr>
      </w:pPr>
      <w:bookmarkStart w:id="3166" w:name="_ETM_Q1_3494602"/>
      <w:bookmarkStart w:id="3167" w:name="_ETM_Q1_3491602"/>
      <w:bookmarkEnd w:id="3166"/>
      <w:bookmarkEnd w:id="3167"/>
      <w:r w:rsidRPr="00E57536">
        <w:rPr>
          <w:rFonts w:hint="cs"/>
          <w:rtl/>
        </w:rPr>
        <w:t>יש מושגים דומים</w:t>
      </w:r>
      <w:bookmarkStart w:id="3168" w:name="_ETM_Q1_3495602"/>
      <w:bookmarkStart w:id="3169" w:name="_ETM_Q1_3497352"/>
      <w:bookmarkStart w:id="3170" w:name="_ETM_Q1_3498602"/>
      <w:bookmarkEnd w:id="3168"/>
      <w:bookmarkEnd w:id="3169"/>
      <w:bookmarkEnd w:id="3170"/>
      <w:r w:rsidRPr="00E57536">
        <w:rPr>
          <w:rFonts w:hint="cs"/>
          <w:rtl/>
        </w:rPr>
        <w:t xml:space="preserve"> - - אין בעיה עם סיכון ביטחוני מוגבר.</w:t>
      </w:r>
      <w:bookmarkStart w:id="3171" w:name="_ETM_Q1_3493602"/>
      <w:bookmarkStart w:id="3172" w:name="_ETM_Q1_3496602"/>
      <w:bookmarkEnd w:id="3171"/>
      <w:bookmarkEnd w:id="3172"/>
    </w:p>
    <w:p w:rsidR="00217756" w:rsidRPr="00E57536" w:rsidRDefault="00217756" w:rsidP="00217756">
      <w:pPr>
        <w:rPr>
          <w:rtl/>
        </w:rPr>
      </w:pPr>
      <w:bookmarkStart w:id="3173" w:name="_ETM_Q1_3499352"/>
      <w:bookmarkEnd w:id="3173"/>
    </w:p>
    <w:p w:rsidR="00217756" w:rsidRPr="00E57536" w:rsidRDefault="00217756" w:rsidP="00217756">
      <w:pPr>
        <w:pStyle w:val="af8"/>
        <w:keepNext/>
        <w:rPr>
          <w:rtl/>
        </w:rPr>
      </w:pPr>
      <w:bookmarkStart w:id="3174" w:name="ET_yor_6157_200"/>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174"/>
    </w:p>
    <w:p w:rsidR="00217756" w:rsidRPr="00E57536" w:rsidRDefault="00217756" w:rsidP="00217756">
      <w:pPr>
        <w:pStyle w:val="KeepWithNext"/>
        <w:rPr>
          <w:rtl/>
        </w:rPr>
      </w:pPr>
    </w:p>
    <w:p w:rsidR="00217756" w:rsidRPr="00E57536" w:rsidRDefault="00217756" w:rsidP="00217756">
      <w:pPr>
        <w:rPr>
          <w:rtl/>
        </w:rPr>
      </w:pPr>
      <w:bookmarkStart w:id="3175" w:name="_ETM_Q1_3500351"/>
      <w:bookmarkEnd w:id="3175"/>
      <w:r w:rsidRPr="00E57536">
        <w:rPr>
          <w:rFonts w:hint="cs"/>
          <w:rtl/>
        </w:rPr>
        <w:t>בסדר גמור. בשל סכנה ביטחונית - - -</w:t>
      </w:r>
    </w:p>
    <w:p w:rsidR="00217756" w:rsidRPr="00E57536" w:rsidRDefault="00217756" w:rsidP="00217756">
      <w:pPr>
        <w:rPr>
          <w:rtl/>
        </w:rPr>
      </w:pPr>
      <w:bookmarkStart w:id="3176" w:name="_ETM_Q1_3500101"/>
      <w:bookmarkEnd w:id="3176"/>
    </w:p>
    <w:p w:rsidR="00217756" w:rsidRPr="00E57536" w:rsidRDefault="00217756" w:rsidP="00217756">
      <w:pPr>
        <w:pStyle w:val="a5"/>
        <w:keepNext/>
        <w:rPr>
          <w:rtl/>
        </w:rPr>
      </w:pPr>
      <w:bookmarkStart w:id="3177" w:name="ET_speaker_נועה_ברודסקי_לוי_201"/>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3177"/>
    </w:p>
    <w:p w:rsidR="00217756" w:rsidRPr="00E57536" w:rsidRDefault="00217756" w:rsidP="00217756">
      <w:pPr>
        <w:pStyle w:val="KeepWithNext"/>
        <w:rPr>
          <w:rtl/>
        </w:rPr>
      </w:pPr>
    </w:p>
    <w:p w:rsidR="00217756" w:rsidRPr="00E57536" w:rsidRDefault="00217756" w:rsidP="00217756">
      <w:pPr>
        <w:rPr>
          <w:rtl/>
        </w:rPr>
      </w:pPr>
      <w:bookmarkStart w:id="3178" w:name="_ETM_Q1_3500352"/>
      <w:bookmarkEnd w:id="3178"/>
      <w:r w:rsidRPr="00E57536">
        <w:rPr>
          <w:rFonts w:hint="cs"/>
          <w:rtl/>
        </w:rPr>
        <w:t xml:space="preserve">אבל השאלה </w:t>
      </w:r>
      <w:bookmarkStart w:id="3179" w:name="_ETM_Q1_3501602"/>
      <w:bookmarkEnd w:id="3179"/>
      <w:r w:rsidRPr="00E57536">
        <w:rPr>
          <w:rFonts w:hint="cs"/>
          <w:rtl/>
        </w:rPr>
        <w:t>היא מה תהיה המשמעות בפועל.</w:t>
      </w:r>
    </w:p>
    <w:p w:rsidR="00217756" w:rsidRPr="00E57536" w:rsidRDefault="00217756" w:rsidP="00217756">
      <w:pPr>
        <w:rPr>
          <w:rtl/>
        </w:rPr>
      </w:pPr>
      <w:bookmarkStart w:id="3180" w:name="_ETM_Q1_3505852"/>
      <w:bookmarkEnd w:id="3180"/>
    </w:p>
    <w:p w:rsidR="00217756" w:rsidRPr="00E57536" w:rsidRDefault="00217756" w:rsidP="00217756">
      <w:pPr>
        <w:pStyle w:val="af8"/>
        <w:keepNext/>
        <w:rPr>
          <w:rtl/>
        </w:rPr>
      </w:pPr>
      <w:bookmarkStart w:id="3181" w:name="ET_yor_6157_202"/>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181"/>
    </w:p>
    <w:p w:rsidR="00217756" w:rsidRPr="00E57536" w:rsidRDefault="00217756" w:rsidP="00217756">
      <w:pPr>
        <w:pStyle w:val="KeepWithNext"/>
        <w:rPr>
          <w:rtl/>
        </w:rPr>
      </w:pPr>
    </w:p>
    <w:p w:rsidR="00217756" w:rsidRPr="00E57536" w:rsidRDefault="00217756" w:rsidP="00217756">
      <w:pPr>
        <w:rPr>
          <w:rtl/>
        </w:rPr>
      </w:pPr>
      <w:r w:rsidRPr="00E57536">
        <w:rPr>
          <w:rFonts w:hint="cs"/>
          <w:rtl/>
        </w:rPr>
        <w:t>המשמעות</w:t>
      </w:r>
      <w:bookmarkStart w:id="3182" w:name="_ETM_Q1_3504852"/>
      <w:bookmarkEnd w:id="3182"/>
      <w:r w:rsidRPr="00E57536">
        <w:rPr>
          <w:rFonts w:hint="cs"/>
          <w:rtl/>
        </w:rPr>
        <w:t xml:space="preserve"> בפועל היא - - -</w:t>
      </w:r>
    </w:p>
    <w:p w:rsidR="00217756" w:rsidRPr="00E57536" w:rsidRDefault="00217756" w:rsidP="00217756">
      <w:pPr>
        <w:rPr>
          <w:rtl/>
        </w:rPr>
      </w:pPr>
      <w:bookmarkStart w:id="3183" w:name="_ETM_Q1_3506851"/>
      <w:bookmarkEnd w:id="3183"/>
    </w:p>
    <w:p w:rsidR="00217756" w:rsidRPr="00E57536" w:rsidRDefault="00217756" w:rsidP="00217756">
      <w:pPr>
        <w:pStyle w:val="a5"/>
        <w:keepNext/>
        <w:rPr>
          <w:rtl/>
        </w:rPr>
      </w:pPr>
      <w:bookmarkStart w:id="3184" w:name="ET_speaker_5791_203"/>
      <w:r w:rsidRPr="00E57536">
        <w:rPr>
          <w:rStyle w:val="TagStyle"/>
          <w:rtl/>
        </w:rPr>
        <w:t xml:space="preserve"> &lt;&lt; דובר &gt;&gt; </w:t>
      </w:r>
      <w:r w:rsidRPr="00E57536">
        <w:rPr>
          <w:rtl/>
        </w:rPr>
        <w:t>יואב סגלוביץ' (יש עתיד):</w:t>
      </w:r>
      <w:r w:rsidRPr="00E57536">
        <w:rPr>
          <w:rStyle w:val="TagStyle"/>
          <w:rtl/>
        </w:rPr>
        <w:t xml:space="preserve"> &lt;&lt; דובר &gt;&gt;</w:t>
      </w:r>
      <w:r w:rsidRPr="00E57536">
        <w:rPr>
          <w:rtl/>
        </w:rPr>
        <w:t xml:space="preserve">   </w:t>
      </w:r>
      <w:bookmarkEnd w:id="3184"/>
    </w:p>
    <w:p w:rsidR="00217756" w:rsidRPr="00E57536" w:rsidRDefault="00217756" w:rsidP="00217756">
      <w:pPr>
        <w:pStyle w:val="KeepWithNext"/>
        <w:rPr>
          <w:rtl/>
        </w:rPr>
      </w:pPr>
    </w:p>
    <w:p w:rsidR="00217756" w:rsidRPr="00E57536" w:rsidRDefault="00217756" w:rsidP="006742A8">
      <w:pPr>
        <w:rPr>
          <w:rtl/>
        </w:rPr>
      </w:pPr>
      <w:bookmarkStart w:id="3185" w:name="_ETM_Q1_3507351"/>
      <w:bookmarkStart w:id="3186" w:name="_ETM_Q1_3504603"/>
      <w:bookmarkEnd w:id="3185"/>
      <w:bookmarkEnd w:id="3186"/>
      <w:r w:rsidRPr="00E57536">
        <w:rPr>
          <w:rFonts w:hint="cs"/>
          <w:rtl/>
        </w:rPr>
        <w:t xml:space="preserve">המשמעות בפועל </w:t>
      </w:r>
      <w:r w:rsidR="006742A8" w:rsidRPr="00E57536">
        <w:rPr>
          <w:rFonts w:hint="cs"/>
          <w:rtl/>
        </w:rPr>
        <w:t xml:space="preserve">היא </w:t>
      </w:r>
      <w:r w:rsidRPr="00E57536">
        <w:rPr>
          <w:rFonts w:hint="cs"/>
          <w:rtl/>
        </w:rPr>
        <w:t xml:space="preserve">שזה </w:t>
      </w:r>
      <w:bookmarkStart w:id="3187" w:name="_ETM_Q1_3504602"/>
      <w:bookmarkEnd w:id="3187"/>
      <w:r w:rsidRPr="00E57536">
        <w:rPr>
          <w:rFonts w:hint="cs"/>
          <w:rtl/>
        </w:rPr>
        <w:t xml:space="preserve">לא יהיה </w:t>
      </w:r>
      <w:r w:rsidR="006742A8" w:rsidRPr="00E57536">
        <w:rPr>
          <w:rFonts w:hint="cs"/>
          <w:rtl/>
        </w:rPr>
        <w:t>ב</w:t>
      </w:r>
      <w:r w:rsidRPr="00E57536">
        <w:rPr>
          <w:rFonts w:hint="cs"/>
          <w:rtl/>
        </w:rPr>
        <w:t>כל מדינת ישראל</w:t>
      </w:r>
      <w:bookmarkStart w:id="3188" w:name="_ETM_Q1_3507101"/>
      <w:bookmarkStart w:id="3189" w:name="_ETM_Q1_3508852"/>
      <w:bookmarkStart w:id="3190" w:name="_ETM_Q1_3506602"/>
      <w:bookmarkStart w:id="3191" w:name="_ETM_Q1_3503602"/>
      <w:bookmarkStart w:id="3192" w:name="_ETM_Q1_3506852"/>
      <w:bookmarkEnd w:id="3188"/>
      <w:bookmarkEnd w:id="3189"/>
      <w:bookmarkEnd w:id="3190"/>
      <w:bookmarkEnd w:id="3191"/>
      <w:bookmarkEnd w:id="3192"/>
      <w:r w:rsidR="00CE2F91" w:rsidRPr="00E57536">
        <w:rPr>
          <w:rFonts w:hint="cs"/>
          <w:rtl/>
        </w:rPr>
        <w:t>,</w:t>
      </w:r>
      <w:r w:rsidRPr="00E57536">
        <w:rPr>
          <w:rFonts w:hint="cs"/>
          <w:rtl/>
        </w:rPr>
        <w:t xml:space="preserve"> </w:t>
      </w:r>
      <w:bookmarkStart w:id="3193" w:name="_ETM_Q1_3506352"/>
      <w:bookmarkStart w:id="3194" w:name="_ETM_Q1_3506102"/>
      <w:bookmarkEnd w:id="3193"/>
      <w:bookmarkEnd w:id="3194"/>
      <w:r w:rsidR="006742A8" w:rsidRPr="00E57536">
        <w:rPr>
          <w:rFonts w:hint="cs"/>
          <w:rtl/>
        </w:rPr>
        <w:t>אלא</w:t>
      </w:r>
      <w:r w:rsidRPr="00E57536">
        <w:rPr>
          <w:rFonts w:hint="cs"/>
          <w:rtl/>
        </w:rPr>
        <w:t xml:space="preserve"> </w:t>
      </w:r>
      <w:r w:rsidR="006742A8" w:rsidRPr="00E57536">
        <w:rPr>
          <w:rFonts w:hint="cs"/>
          <w:rtl/>
        </w:rPr>
        <w:t>תואם</w:t>
      </w:r>
      <w:r w:rsidRPr="00E57536">
        <w:rPr>
          <w:rFonts w:hint="cs"/>
          <w:rtl/>
        </w:rPr>
        <w:t xml:space="preserve"> למה שבחרו</w:t>
      </w:r>
      <w:bookmarkStart w:id="3195" w:name="_ETM_Q1_3507601"/>
      <w:bookmarkEnd w:id="3195"/>
      <w:r w:rsidRPr="00E57536">
        <w:rPr>
          <w:rFonts w:hint="cs"/>
          <w:rtl/>
        </w:rPr>
        <w:t xml:space="preserve"> </w:t>
      </w:r>
      <w:r w:rsidR="006742A8" w:rsidRPr="00E57536">
        <w:rPr>
          <w:rFonts w:hint="cs"/>
          <w:rtl/>
        </w:rPr>
        <w:t>ב</w:t>
      </w:r>
      <w:r w:rsidRPr="00E57536">
        <w:rPr>
          <w:rFonts w:hint="cs"/>
          <w:rtl/>
        </w:rPr>
        <w:t>שירות בתי הסוהר.</w:t>
      </w:r>
      <w:bookmarkStart w:id="3196" w:name="_ETM_Q1_3511353"/>
      <w:bookmarkStart w:id="3197" w:name="_ETM_Q1_3506353"/>
      <w:bookmarkStart w:id="3198" w:name="_ETM_Q1_3509602"/>
      <w:bookmarkEnd w:id="3196"/>
      <w:bookmarkEnd w:id="3197"/>
      <w:bookmarkEnd w:id="3198"/>
    </w:p>
    <w:p w:rsidR="00CE2F91" w:rsidRPr="00E57536" w:rsidRDefault="00CE2F91" w:rsidP="00217756">
      <w:pPr>
        <w:rPr>
          <w:rtl/>
        </w:rPr>
      </w:pPr>
      <w:bookmarkStart w:id="3199" w:name="_ETM_Q1_3513352"/>
      <w:bookmarkStart w:id="3200" w:name="_ETM_Q1_3513851"/>
      <w:bookmarkEnd w:id="3199"/>
      <w:bookmarkEnd w:id="3200"/>
    </w:p>
    <w:p w:rsidR="00CE2F91" w:rsidRPr="00E57536" w:rsidRDefault="00CE2F91" w:rsidP="00CE2F91">
      <w:pPr>
        <w:pStyle w:val="af8"/>
        <w:keepNext/>
        <w:rPr>
          <w:rtl/>
        </w:rPr>
      </w:pPr>
      <w:bookmarkStart w:id="3201" w:name="ET_yor_6157_204"/>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201"/>
    </w:p>
    <w:p w:rsidR="00CE2F91" w:rsidRPr="00E57536" w:rsidRDefault="00CE2F91" w:rsidP="00CE2F91">
      <w:pPr>
        <w:pStyle w:val="KeepWithNext"/>
        <w:rPr>
          <w:rtl/>
        </w:rPr>
      </w:pPr>
    </w:p>
    <w:p w:rsidR="00CE2F91" w:rsidRPr="00E57536" w:rsidRDefault="00CE2F91" w:rsidP="006742A8">
      <w:pPr>
        <w:rPr>
          <w:rtl/>
        </w:rPr>
      </w:pPr>
      <w:bookmarkStart w:id="3202" w:name="_ETM_Q1_3514101"/>
      <w:bookmarkStart w:id="3203" w:name="_ETM_Q1_3514351"/>
      <w:bookmarkStart w:id="3204" w:name="_ETM_Q1_3514852"/>
      <w:bookmarkStart w:id="3205" w:name="_ETM_Q1_3513602"/>
      <w:bookmarkStart w:id="3206" w:name="_ETM_Q1_3511602"/>
      <w:bookmarkEnd w:id="3202"/>
      <w:bookmarkEnd w:id="3203"/>
      <w:bookmarkEnd w:id="3204"/>
      <w:bookmarkEnd w:id="3205"/>
      <w:bookmarkEnd w:id="3206"/>
      <w:r w:rsidRPr="00E57536">
        <w:rPr>
          <w:rFonts w:hint="cs"/>
          <w:rtl/>
        </w:rPr>
        <w:t>כמו שא</w:t>
      </w:r>
      <w:r w:rsidR="006742A8" w:rsidRPr="00E57536">
        <w:rPr>
          <w:rFonts w:hint="cs"/>
          <w:rtl/>
        </w:rPr>
        <w:t>מרנו,</w:t>
      </w:r>
      <w:r w:rsidRPr="00E57536">
        <w:rPr>
          <w:rFonts w:hint="cs"/>
          <w:rtl/>
        </w:rPr>
        <w:t xml:space="preserve"> יש מספר רב</w:t>
      </w:r>
      <w:bookmarkStart w:id="3207" w:name="_ETM_Q1_3518602"/>
      <w:bookmarkEnd w:id="3207"/>
      <w:r w:rsidRPr="00E57536">
        <w:rPr>
          <w:rFonts w:hint="cs"/>
          <w:rtl/>
        </w:rPr>
        <w:t xml:space="preserve"> של רציונלים שהוצגו. אני סומך על שי</w:t>
      </w:r>
      <w:bookmarkStart w:id="3208" w:name="_ETM_Q1_3523102"/>
      <w:bookmarkEnd w:id="3208"/>
      <w:r w:rsidRPr="00E57536">
        <w:rPr>
          <w:rFonts w:hint="cs"/>
          <w:rtl/>
        </w:rPr>
        <w:t xml:space="preserve">קול הדעת </w:t>
      </w:r>
      <w:bookmarkStart w:id="3209" w:name="_ETM_Q1_3523852"/>
      <w:bookmarkEnd w:id="3209"/>
      <w:r w:rsidRPr="00E57536">
        <w:rPr>
          <w:rFonts w:hint="cs"/>
          <w:rtl/>
        </w:rPr>
        <w:t>של השרים הרלוונטיים אחרי שהם יראו</w:t>
      </w:r>
      <w:bookmarkStart w:id="3210" w:name="_ETM_Q1_3524859"/>
      <w:bookmarkEnd w:id="3210"/>
      <w:r w:rsidRPr="00E57536">
        <w:rPr>
          <w:rFonts w:hint="cs"/>
          <w:rtl/>
        </w:rPr>
        <w:t xml:space="preserve"> וישמעו את חוות </w:t>
      </w:r>
      <w:bookmarkStart w:id="3211" w:name="_ETM_Q1_3527852"/>
      <w:bookmarkEnd w:id="3211"/>
      <w:r w:rsidRPr="00E57536">
        <w:rPr>
          <w:rFonts w:hint="cs"/>
          <w:rtl/>
        </w:rPr>
        <w:t>הדעת הביטחונ</w:t>
      </w:r>
      <w:bookmarkStart w:id="3212" w:name="_ETM_Q1_3526852"/>
      <w:bookmarkEnd w:id="3212"/>
      <w:r w:rsidRPr="00E57536">
        <w:rPr>
          <w:rFonts w:hint="cs"/>
          <w:rtl/>
        </w:rPr>
        <w:t>יות והמקצועיות הרלוונטיות מ</w:t>
      </w:r>
      <w:bookmarkStart w:id="3213" w:name="_ETM_Q1_3528102"/>
      <w:bookmarkEnd w:id="3213"/>
      <w:r w:rsidRPr="00E57536">
        <w:rPr>
          <w:rFonts w:hint="cs"/>
          <w:rtl/>
        </w:rPr>
        <w:t>כל הגורמים</w:t>
      </w:r>
      <w:r w:rsidR="006742A8" w:rsidRPr="00E57536">
        <w:rPr>
          <w:rFonts w:hint="cs"/>
          <w:rtl/>
        </w:rPr>
        <w:t xml:space="preserve">, במטרה </w:t>
      </w:r>
      <w:r w:rsidRPr="00E57536">
        <w:rPr>
          <w:rFonts w:hint="cs"/>
          <w:rtl/>
        </w:rPr>
        <w:t xml:space="preserve">להחליט האם כלל הסיכונים </w:t>
      </w:r>
      <w:bookmarkStart w:id="3214" w:name="_ETM_Q1_3535102"/>
      <w:bookmarkEnd w:id="3214"/>
      <w:r w:rsidRPr="00E57536">
        <w:rPr>
          <w:rFonts w:hint="cs"/>
          <w:rtl/>
        </w:rPr>
        <w:t>העולים שאינם מוג</w:t>
      </w:r>
      <w:bookmarkStart w:id="3215" w:name="_ETM_Q1_3536852"/>
      <w:bookmarkEnd w:id="3215"/>
      <w:r w:rsidRPr="00E57536">
        <w:rPr>
          <w:rFonts w:hint="cs"/>
          <w:rtl/>
        </w:rPr>
        <w:t xml:space="preserve">בלים אך ורק לתחומי השאלה </w:t>
      </w:r>
      <w:bookmarkStart w:id="3216" w:name="_ETM_Q1_3537352"/>
      <w:bookmarkEnd w:id="3216"/>
      <w:r w:rsidRPr="00E57536">
        <w:rPr>
          <w:rFonts w:hint="cs"/>
          <w:rtl/>
        </w:rPr>
        <w:t xml:space="preserve">האם </w:t>
      </w:r>
      <w:bookmarkStart w:id="3217" w:name="_ETM_Q1_3537852"/>
      <w:bookmarkEnd w:id="3217"/>
      <w:r w:rsidRPr="00E57536">
        <w:rPr>
          <w:rFonts w:hint="cs"/>
          <w:rtl/>
        </w:rPr>
        <w:t>סוהר או אסיר ייפגע או לא</w:t>
      </w:r>
      <w:bookmarkStart w:id="3218" w:name="_ETM_Q1_3543352"/>
      <w:bookmarkStart w:id="3219" w:name="_ETM_Q1_3538352"/>
      <w:bookmarkStart w:id="3220" w:name="_ETM_Q1_3542352"/>
      <w:bookmarkEnd w:id="3218"/>
      <w:bookmarkEnd w:id="3219"/>
      <w:bookmarkEnd w:id="3220"/>
      <w:r w:rsidR="006742A8" w:rsidRPr="00E57536">
        <w:rPr>
          <w:rFonts w:hint="cs"/>
          <w:rtl/>
        </w:rPr>
        <w:t>,</w:t>
      </w:r>
      <w:r w:rsidRPr="00E57536">
        <w:rPr>
          <w:rFonts w:hint="cs"/>
          <w:rtl/>
        </w:rPr>
        <w:t xml:space="preserve"> האם כלל </w:t>
      </w:r>
      <w:bookmarkStart w:id="3221" w:name="_ETM_Q1_3545852"/>
      <w:bookmarkEnd w:id="3221"/>
      <w:r w:rsidRPr="00E57536">
        <w:rPr>
          <w:rFonts w:hint="cs"/>
          <w:rtl/>
        </w:rPr>
        <w:t>השיקולים</w:t>
      </w:r>
      <w:bookmarkStart w:id="3222" w:name="_ETM_Q1_3543852"/>
      <w:bookmarkEnd w:id="3222"/>
      <w:r w:rsidRPr="00E57536">
        <w:rPr>
          <w:rFonts w:hint="cs"/>
          <w:rtl/>
        </w:rPr>
        <w:t xml:space="preserve"> הללו מצדיקים את ההכרזה לפי המבחנים </w:t>
      </w:r>
      <w:bookmarkStart w:id="3223" w:name="_ETM_Q1_3546352"/>
      <w:bookmarkEnd w:id="3223"/>
      <w:r w:rsidR="006742A8" w:rsidRPr="00E57536">
        <w:rPr>
          <w:rFonts w:hint="cs"/>
          <w:rtl/>
        </w:rPr>
        <w:t>שהוספנו</w:t>
      </w:r>
      <w:r w:rsidRPr="00E57536">
        <w:rPr>
          <w:rFonts w:hint="cs"/>
          <w:rtl/>
        </w:rPr>
        <w:t xml:space="preserve"> להם. אם </w:t>
      </w:r>
      <w:bookmarkStart w:id="3224" w:name="_ETM_Q1_3549352"/>
      <w:bookmarkEnd w:id="3224"/>
      <w:r w:rsidRPr="00E57536">
        <w:rPr>
          <w:rFonts w:hint="cs"/>
          <w:rtl/>
        </w:rPr>
        <w:t xml:space="preserve">המושג "ביטחון המדינה" </w:t>
      </w:r>
      <w:bookmarkStart w:id="3225" w:name="_ETM_Q1_3551851"/>
      <w:bookmarkStart w:id="3226" w:name="_ETM_Q1_3549353"/>
      <w:bookmarkStart w:id="3227" w:name="_ETM_Q1_3547602"/>
      <w:bookmarkEnd w:id="3225"/>
      <w:bookmarkEnd w:id="3226"/>
      <w:bookmarkEnd w:id="3227"/>
      <w:r w:rsidRPr="00E57536">
        <w:rPr>
          <w:rFonts w:hint="cs"/>
          <w:rtl/>
        </w:rPr>
        <w:t xml:space="preserve">מפריע למישהו ורוצה שיהיה כתוב </w:t>
      </w:r>
      <w:bookmarkStart w:id="3228" w:name="_ETM_Q1_3550852"/>
      <w:bookmarkEnd w:id="3228"/>
      <w:r w:rsidRPr="00E57536">
        <w:rPr>
          <w:rFonts w:hint="cs"/>
          <w:rtl/>
        </w:rPr>
        <w:t xml:space="preserve">"סכנה </w:t>
      </w:r>
      <w:bookmarkStart w:id="3229" w:name="_ETM_Q1_3551352"/>
      <w:bookmarkEnd w:id="3229"/>
      <w:r w:rsidRPr="00E57536">
        <w:rPr>
          <w:rFonts w:hint="cs"/>
          <w:rtl/>
        </w:rPr>
        <w:t>ביטחונית מוגברת", זה לא מ</w:t>
      </w:r>
      <w:bookmarkStart w:id="3230" w:name="_ETM_Q1_3557102"/>
      <w:bookmarkEnd w:id="3230"/>
      <w:r w:rsidRPr="00E57536">
        <w:rPr>
          <w:rFonts w:hint="cs"/>
          <w:rtl/>
        </w:rPr>
        <w:t>פריע לי.</w:t>
      </w:r>
      <w:bookmarkStart w:id="3231" w:name="_ETM_Q1_3552102"/>
      <w:bookmarkEnd w:id="3231"/>
      <w:r w:rsidR="00CD7010" w:rsidRPr="00E57536">
        <w:rPr>
          <w:rFonts w:hint="cs"/>
          <w:rtl/>
        </w:rPr>
        <w:t xml:space="preserve"> הרעיון הוא שאנחנו לא נשארים</w:t>
      </w:r>
      <w:bookmarkStart w:id="3232" w:name="_ETM_Q1_3556352"/>
      <w:bookmarkEnd w:id="3232"/>
      <w:r w:rsidR="00CD7010" w:rsidRPr="00E57536">
        <w:rPr>
          <w:rFonts w:hint="cs"/>
          <w:rtl/>
        </w:rPr>
        <w:t xml:space="preserve"> רק בשאלת סכנה לסוהר כזה או </w:t>
      </w:r>
      <w:bookmarkStart w:id="3233" w:name="_ETM_Q1_3558851"/>
      <w:bookmarkEnd w:id="3233"/>
      <w:r w:rsidR="00CD7010" w:rsidRPr="00E57536">
        <w:rPr>
          <w:rFonts w:hint="cs"/>
          <w:rtl/>
        </w:rPr>
        <w:t xml:space="preserve">אחר </w:t>
      </w:r>
      <w:bookmarkStart w:id="3234" w:name="_ETM_Q1_3559352"/>
      <w:bookmarkEnd w:id="3234"/>
      <w:r w:rsidR="00CD7010" w:rsidRPr="00E57536">
        <w:rPr>
          <w:rFonts w:hint="cs"/>
          <w:rtl/>
        </w:rPr>
        <w:t>כתוצאה מפתיחת הדלת.</w:t>
      </w:r>
    </w:p>
    <w:p w:rsidR="00CD7010" w:rsidRPr="00E57536" w:rsidRDefault="00CD7010" w:rsidP="00CE2F91">
      <w:pPr>
        <w:rPr>
          <w:rtl/>
        </w:rPr>
      </w:pPr>
      <w:bookmarkStart w:id="3235" w:name="_ETM_Q1_3563352"/>
      <w:bookmarkEnd w:id="3235"/>
    </w:p>
    <w:p w:rsidR="00CD7010" w:rsidRPr="00E57536" w:rsidRDefault="00CD7010" w:rsidP="00CD7010">
      <w:pPr>
        <w:pStyle w:val="a5"/>
        <w:keepNext/>
        <w:rPr>
          <w:rtl/>
        </w:rPr>
      </w:pPr>
      <w:bookmarkStart w:id="3236" w:name="ET_speaker_נועה_ברודסקי_לוי_205"/>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3236"/>
    </w:p>
    <w:p w:rsidR="00CD7010" w:rsidRPr="00E57536" w:rsidRDefault="00CD7010" w:rsidP="00CD7010">
      <w:pPr>
        <w:pStyle w:val="KeepWithNext"/>
        <w:rPr>
          <w:rtl/>
        </w:rPr>
      </w:pPr>
    </w:p>
    <w:p w:rsidR="00CD7010" w:rsidRPr="00E57536" w:rsidRDefault="00CD7010" w:rsidP="00CD7010">
      <w:pPr>
        <w:rPr>
          <w:rtl/>
        </w:rPr>
      </w:pPr>
      <w:bookmarkStart w:id="3237" w:name="_ETM_Q1_3564352"/>
      <w:bookmarkEnd w:id="3237"/>
      <w:r w:rsidRPr="00E57536">
        <w:rPr>
          <w:rFonts w:hint="cs"/>
          <w:rtl/>
        </w:rPr>
        <w:t>עדיין</w:t>
      </w:r>
      <w:r w:rsidR="006742A8" w:rsidRPr="00E57536">
        <w:rPr>
          <w:rFonts w:hint="cs"/>
          <w:rtl/>
        </w:rPr>
        <w:t xml:space="preserve"> נותרה</w:t>
      </w:r>
      <w:r w:rsidRPr="00E57536">
        <w:rPr>
          <w:rFonts w:hint="cs"/>
          <w:rtl/>
        </w:rPr>
        <w:t xml:space="preserve"> השאלה </w:t>
      </w:r>
      <w:bookmarkStart w:id="3238" w:name="_ETM_Q1_3557352"/>
      <w:bookmarkStart w:id="3239" w:name="_ETM_Q1_3560602"/>
      <w:bookmarkStart w:id="3240" w:name="_ETM_Q1_3562352"/>
      <w:bookmarkEnd w:id="3238"/>
      <w:bookmarkEnd w:id="3239"/>
      <w:bookmarkEnd w:id="3240"/>
      <w:r w:rsidRPr="00E57536">
        <w:rPr>
          <w:rFonts w:hint="cs"/>
          <w:rtl/>
        </w:rPr>
        <w:t xml:space="preserve">מה הכוונה של </w:t>
      </w:r>
      <w:bookmarkStart w:id="3241" w:name="_ETM_Q1_3565602"/>
      <w:bookmarkEnd w:id="3241"/>
      <w:r w:rsidRPr="00E57536">
        <w:rPr>
          <w:rFonts w:hint="cs"/>
          <w:rtl/>
        </w:rPr>
        <w:t>הוועדה</w:t>
      </w:r>
      <w:bookmarkStart w:id="3242" w:name="_ETM_Q1_3564852"/>
      <w:bookmarkEnd w:id="3242"/>
      <w:r w:rsidR="00E12697" w:rsidRPr="00E57536">
        <w:rPr>
          <w:rFonts w:hint="cs"/>
          <w:rtl/>
        </w:rPr>
        <w:t xml:space="preserve"> - - -</w:t>
      </w:r>
    </w:p>
    <w:p w:rsidR="00CD7010" w:rsidRPr="00E57536" w:rsidRDefault="00CD7010" w:rsidP="00CD7010">
      <w:pPr>
        <w:rPr>
          <w:rtl/>
        </w:rPr>
      </w:pPr>
    </w:p>
    <w:p w:rsidR="00CD7010" w:rsidRPr="00E57536" w:rsidRDefault="00CD7010" w:rsidP="00CD7010">
      <w:pPr>
        <w:pStyle w:val="af8"/>
        <w:keepNext/>
        <w:rPr>
          <w:rtl/>
        </w:rPr>
      </w:pPr>
      <w:bookmarkStart w:id="3243" w:name="ET_yor_6157_206"/>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243"/>
    </w:p>
    <w:p w:rsidR="00CD7010" w:rsidRPr="00E57536" w:rsidRDefault="00CD7010" w:rsidP="00CD7010">
      <w:pPr>
        <w:pStyle w:val="KeepWithNext"/>
        <w:rPr>
          <w:rtl/>
        </w:rPr>
      </w:pPr>
    </w:p>
    <w:p w:rsidR="00CD7010" w:rsidRPr="00E57536" w:rsidRDefault="00CD7010" w:rsidP="00CD7010">
      <w:pPr>
        <w:rPr>
          <w:rtl/>
        </w:rPr>
      </w:pPr>
      <w:r w:rsidRPr="00E57536">
        <w:rPr>
          <w:rFonts w:hint="cs"/>
          <w:rtl/>
        </w:rPr>
        <w:t>נכון, אז בואו נדבר על סעיף 2(ב)</w:t>
      </w:r>
      <w:bookmarkStart w:id="3244" w:name="_ETM_Q1_3568601"/>
      <w:bookmarkEnd w:id="3244"/>
      <w:r w:rsidRPr="00E57536">
        <w:rPr>
          <w:rFonts w:hint="cs"/>
          <w:rtl/>
        </w:rPr>
        <w:t>.</w:t>
      </w:r>
      <w:bookmarkStart w:id="3245" w:name="_ETM_Q1_3566103"/>
      <w:bookmarkStart w:id="3246" w:name="_ETM_Q1_3564103"/>
      <w:bookmarkStart w:id="3247" w:name="_ETM_Q1_3566601"/>
      <w:bookmarkEnd w:id="3245"/>
      <w:bookmarkEnd w:id="3246"/>
      <w:bookmarkEnd w:id="3247"/>
    </w:p>
    <w:p w:rsidR="00E12697" w:rsidRPr="00E57536" w:rsidRDefault="00E12697" w:rsidP="00CD7010">
      <w:pPr>
        <w:rPr>
          <w:rtl/>
        </w:rPr>
      </w:pPr>
    </w:p>
    <w:p w:rsidR="00E12697" w:rsidRPr="00E57536" w:rsidRDefault="00E12697" w:rsidP="00E12697">
      <w:pPr>
        <w:pStyle w:val="a5"/>
        <w:keepNext/>
        <w:rPr>
          <w:rtl/>
        </w:rPr>
      </w:pPr>
      <w:bookmarkStart w:id="3248" w:name="ET_speaker_נועה_ברודסקי_לוי_207"/>
      <w:r w:rsidRPr="00E57536">
        <w:rPr>
          <w:rStyle w:val="TagStyle"/>
          <w:rtl/>
        </w:rPr>
        <w:t xml:space="preserve"> &lt;&lt; דובר &gt;&gt; </w:t>
      </w:r>
      <w:r w:rsidRPr="00E57536">
        <w:rPr>
          <w:rtl/>
        </w:rPr>
        <w:t>נועה ברודסקי לוי:</w:t>
      </w:r>
      <w:r w:rsidRPr="00E57536">
        <w:rPr>
          <w:rStyle w:val="TagStyle"/>
          <w:rtl/>
        </w:rPr>
        <w:t xml:space="preserve"> &lt;&lt; דובר &gt;&gt;</w:t>
      </w:r>
      <w:r w:rsidRPr="00E57536">
        <w:rPr>
          <w:rtl/>
        </w:rPr>
        <w:t xml:space="preserve">   </w:t>
      </w:r>
      <w:bookmarkEnd w:id="3248"/>
    </w:p>
    <w:p w:rsidR="00E12697" w:rsidRPr="00E57536" w:rsidRDefault="00E12697" w:rsidP="00E12697">
      <w:pPr>
        <w:pStyle w:val="KeepWithNext"/>
        <w:rPr>
          <w:rtl/>
        </w:rPr>
      </w:pPr>
    </w:p>
    <w:p w:rsidR="00E12697" w:rsidRPr="00E57536" w:rsidRDefault="00E12697" w:rsidP="00E12697">
      <w:pPr>
        <w:rPr>
          <w:rtl/>
        </w:rPr>
      </w:pPr>
      <w:bookmarkStart w:id="3249" w:name="_ETM_Q1_3567602"/>
      <w:bookmarkStart w:id="3250" w:name="_ETM_Q1_3567102"/>
      <w:bookmarkStart w:id="3251" w:name="_ETM_Q1_3565351"/>
      <w:bookmarkStart w:id="3252" w:name="_ETM_Q1_3564353"/>
      <w:bookmarkStart w:id="3253" w:name="_ETM_Q1_3568103"/>
      <w:bookmarkEnd w:id="3249"/>
      <w:bookmarkEnd w:id="3250"/>
      <w:bookmarkEnd w:id="3251"/>
      <w:bookmarkEnd w:id="3252"/>
      <w:bookmarkEnd w:id="3253"/>
      <w:r w:rsidRPr="00E57536">
        <w:rPr>
          <w:rFonts w:hint="cs"/>
          <w:rtl/>
        </w:rPr>
        <w:t xml:space="preserve">- - - </w:t>
      </w:r>
      <w:bookmarkStart w:id="3254" w:name="_ETM_Q1_3565853"/>
      <w:bookmarkEnd w:id="3254"/>
      <w:r w:rsidRPr="00E57536">
        <w:rPr>
          <w:rFonts w:hint="cs"/>
          <w:rtl/>
        </w:rPr>
        <w:t>ב</w:t>
      </w:r>
      <w:bookmarkStart w:id="3255" w:name="_ETM_Q1_3564102"/>
      <w:bookmarkEnd w:id="3255"/>
      <w:r w:rsidRPr="00E57536">
        <w:rPr>
          <w:rFonts w:hint="cs"/>
          <w:rtl/>
        </w:rPr>
        <w:t xml:space="preserve">כל מקרה אנחנו משנים </w:t>
      </w:r>
      <w:bookmarkStart w:id="3256" w:name="_ETM_Q1_3567601"/>
      <w:bookmarkEnd w:id="3256"/>
      <w:r w:rsidRPr="00E57536">
        <w:rPr>
          <w:rFonts w:hint="cs"/>
          <w:rtl/>
        </w:rPr>
        <w:t xml:space="preserve">- - מה </w:t>
      </w:r>
      <w:bookmarkStart w:id="3257" w:name="_ETM_Q1_3568602"/>
      <w:bookmarkStart w:id="3258" w:name="_ETM_Q1_3568102"/>
      <w:bookmarkEnd w:id="3257"/>
      <w:bookmarkEnd w:id="3258"/>
      <w:r w:rsidRPr="00E57536">
        <w:rPr>
          <w:rFonts w:hint="cs"/>
          <w:rtl/>
        </w:rPr>
        <w:t>מתחולל בו ומה לא</w:t>
      </w:r>
      <w:bookmarkStart w:id="3259" w:name="_ETM_Q1_3571102"/>
      <w:bookmarkEnd w:id="3259"/>
      <w:r w:rsidRPr="00E57536">
        <w:rPr>
          <w:rFonts w:hint="cs"/>
          <w:rtl/>
        </w:rPr>
        <w:t>.</w:t>
      </w:r>
      <w:bookmarkStart w:id="3260" w:name="_ETM_Q1_3566102"/>
      <w:bookmarkStart w:id="3261" w:name="_ETM_Q1_3569352"/>
      <w:bookmarkEnd w:id="3260"/>
      <w:bookmarkEnd w:id="3261"/>
    </w:p>
    <w:p w:rsidR="00532E7F" w:rsidRPr="00E57536" w:rsidRDefault="00532E7F" w:rsidP="00E12697">
      <w:pPr>
        <w:rPr>
          <w:rtl/>
        </w:rPr>
      </w:pPr>
      <w:bookmarkStart w:id="3262" w:name="_ETM_Q1_3574366"/>
      <w:bookmarkStart w:id="3263" w:name="_ETM_Q1_3574852"/>
      <w:bookmarkEnd w:id="3262"/>
      <w:bookmarkEnd w:id="3263"/>
    </w:p>
    <w:p w:rsidR="00532E7F" w:rsidRPr="00E57536" w:rsidRDefault="00532E7F" w:rsidP="00532E7F">
      <w:pPr>
        <w:pStyle w:val="af8"/>
        <w:keepNext/>
        <w:rPr>
          <w:rtl/>
        </w:rPr>
      </w:pPr>
      <w:bookmarkStart w:id="3264" w:name="ET_yor_6157_208"/>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264"/>
    </w:p>
    <w:p w:rsidR="00532E7F" w:rsidRPr="00E57536" w:rsidRDefault="00532E7F" w:rsidP="00532E7F">
      <w:pPr>
        <w:pStyle w:val="KeepWithNext"/>
        <w:rPr>
          <w:rtl/>
        </w:rPr>
      </w:pPr>
    </w:p>
    <w:p w:rsidR="00532E7F" w:rsidRPr="00E57536" w:rsidRDefault="00532E7F" w:rsidP="006742A8">
      <w:pPr>
        <w:rPr>
          <w:rtl/>
        </w:rPr>
      </w:pPr>
      <w:bookmarkStart w:id="3265" w:name="_ETM_Q1_3575351"/>
      <w:bookmarkStart w:id="3266" w:name="_ETM_Q1_3575601"/>
      <w:bookmarkStart w:id="3267" w:name="_ETM_Q1_3572601"/>
      <w:bookmarkEnd w:id="3265"/>
      <w:bookmarkEnd w:id="3266"/>
      <w:bookmarkEnd w:id="3267"/>
      <w:r w:rsidRPr="00E57536">
        <w:rPr>
          <w:rFonts w:hint="cs"/>
          <w:rtl/>
        </w:rPr>
        <w:t>המונח</w:t>
      </w:r>
      <w:bookmarkStart w:id="3268" w:name="_ETM_Q1_3571352"/>
      <w:bookmarkEnd w:id="3268"/>
      <w:r w:rsidRPr="00E57536">
        <w:rPr>
          <w:rFonts w:hint="cs"/>
          <w:rtl/>
        </w:rPr>
        <w:t xml:space="preserve"> "סכנה ביטחונית מוגברת" </w:t>
      </w:r>
      <w:bookmarkStart w:id="3269" w:name="_ETM_Q1_3574352"/>
      <w:bookmarkEnd w:id="3269"/>
      <w:r w:rsidRPr="00E57536">
        <w:rPr>
          <w:rFonts w:hint="cs"/>
          <w:rtl/>
        </w:rPr>
        <w:t>שהוצע פה מקובל על משרד ה</w:t>
      </w:r>
      <w:bookmarkStart w:id="3270" w:name="_ETM_Q1_3576602"/>
      <w:bookmarkEnd w:id="3270"/>
      <w:r w:rsidRPr="00E57536">
        <w:rPr>
          <w:rFonts w:hint="cs"/>
          <w:rtl/>
        </w:rPr>
        <w:t>משפטים ו</w:t>
      </w:r>
      <w:r w:rsidR="006742A8" w:rsidRPr="00E57536">
        <w:rPr>
          <w:rFonts w:hint="cs"/>
          <w:rtl/>
        </w:rPr>
        <w:t xml:space="preserve">על </w:t>
      </w:r>
      <w:r w:rsidRPr="00E57536">
        <w:rPr>
          <w:rFonts w:hint="cs"/>
          <w:rtl/>
        </w:rPr>
        <w:t>המשרד לביטחון לאומי</w:t>
      </w:r>
      <w:bookmarkStart w:id="3271" w:name="_ETM_Q1_3578602"/>
      <w:bookmarkEnd w:id="3271"/>
      <w:r w:rsidRPr="00E57536">
        <w:rPr>
          <w:rFonts w:hint="cs"/>
          <w:rtl/>
        </w:rPr>
        <w:t xml:space="preserve">. </w:t>
      </w:r>
      <w:bookmarkStart w:id="3272" w:name="_ETM_Q1_3579602"/>
      <w:bookmarkEnd w:id="3272"/>
      <w:r w:rsidRPr="00E57536">
        <w:rPr>
          <w:rFonts w:hint="cs"/>
          <w:rtl/>
        </w:rPr>
        <w:t>זה הנוסח שהגעתם</w:t>
      </w:r>
      <w:bookmarkStart w:id="3273" w:name="_ETM_Q1_3579104"/>
      <w:bookmarkEnd w:id="3273"/>
      <w:r w:rsidRPr="00E57536">
        <w:rPr>
          <w:rFonts w:hint="cs"/>
          <w:rtl/>
        </w:rPr>
        <w:t xml:space="preserve"> אליו יחד והוא מכסה את הנושאים </w:t>
      </w:r>
      <w:bookmarkStart w:id="3274" w:name="_ETM_Q1_3584101"/>
      <w:bookmarkStart w:id="3275" w:name="_ETM_Q1_3581352"/>
      <w:bookmarkEnd w:id="3274"/>
      <w:bookmarkEnd w:id="3275"/>
      <w:r w:rsidR="006742A8" w:rsidRPr="00E57536">
        <w:rPr>
          <w:rFonts w:hint="cs"/>
          <w:rtl/>
        </w:rPr>
        <w:t>ש</w:t>
      </w:r>
      <w:r w:rsidRPr="00E57536">
        <w:rPr>
          <w:rFonts w:hint="cs"/>
          <w:rtl/>
        </w:rPr>
        <w:t>עליהם דיברנו</w:t>
      </w:r>
      <w:bookmarkStart w:id="3276" w:name="_ETM_Q1_3585101"/>
      <w:bookmarkEnd w:id="3276"/>
      <w:r w:rsidRPr="00E57536">
        <w:rPr>
          <w:rFonts w:hint="cs"/>
          <w:rtl/>
        </w:rPr>
        <w:t xml:space="preserve">. בדיון הקודם שאלתי </w:t>
      </w:r>
      <w:bookmarkStart w:id="3277" w:name="_ETM_Q1_3583352"/>
      <w:bookmarkStart w:id="3278" w:name="_ETM_Q1_3586602"/>
      <w:bookmarkEnd w:id="3277"/>
      <w:bookmarkEnd w:id="3278"/>
      <w:r w:rsidRPr="00E57536">
        <w:rPr>
          <w:rFonts w:hint="cs"/>
          <w:rtl/>
        </w:rPr>
        <w:t xml:space="preserve">את משרד </w:t>
      </w:r>
      <w:bookmarkStart w:id="3279" w:name="_ETM_Q1_3588102"/>
      <w:bookmarkEnd w:id="3279"/>
      <w:r w:rsidRPr="00E57536">
        <w:rPr>
          <w:rFonts w:hint="cs"/>
          <w:rtl/>
        </w:rPr>
        <w:t>המשפטים ש</w:t>
      </w:r>
      <w:bookmarkStart w:id="3280" w:name="_ETM_Q1_3586852"/>
      <w:bookmarkEnd w:id="3280"/>
      <w:r w:rsidRPr="00E57536">
        <w:rPr>
          <w:rFonts w:hint="cs"/>
          <w:rtl/>
        </w:rPr>
        <w:t xml:space="preserve">אלה ישירה </w:t>
      </w:r>
      <w:r w:rsidRPr="00E57536">
        <w:rPr>
          <w:rtl/>
        </w:rPr>
        <w:t>–</w:t>
      </w:r>
      <w:r w:rsidRPr="00E57536">
        <w:rPr>
          <w:rFonts w:hint="cs"/>
          <w:rtl/>
        </w:rPr>
        <w:t xml:space="preserve"> </w:t>
      </w:r>
      <w:bookmarkStart w:id="3281" w:name="_ETM_Q1_3589101"/>
      <w:bookmarkStart w:id="3282" w:name="_ETM_Q1_3589102"/>
      <w:bookmarkStart w:id="3283" w:name="_ETM_Q1_3588101"/>
      <w:bookmarkStart w:id="3284" w:name="_ETM_Q1_3585352"/>
      <w:bookmarkEnd w:id="3281"/>
      <w:bookmarkEnd w:id="3282"/>
      <w:bookmarkEnd w:id="3283"/>
      <w:bookmarkEnd w:id="3284"/>
      <w:r w:rsidRPr="00E57536">
        <w:rPr>
          <w:rFonts w:hint="cs"/>
          <w:rtl/>
        </w:rPr>
        <w:t>מה</w:t>
      </w:r>
      <w:r w:rsidR="006742A8" w:rsidRPr="00E57536">
        <w:rPr>
          <w:rFonts w:hint="cs"/>
          <w:rtl/>
        </w:rPr>
        <w:t xml:space="preserve"> מכיל</w:t>
      </w:r>
      <w:r w:rsidRPr="00E57536">
        <w:rPr>
          <w:rFonts w:hint="cs"/>
          <w:rtl/>
        </w:rPr>
        <w:t xml:space="preserve"> המינוח </w:t>
      </w:r>
      <w:bookmarkStart w:id="3285" w:name="_ETM_Q1_3586601"/>
      <w:bookmarkEnd w:id="3285"/>
      <w:r w:rsidRPr="00E57536">
        <w:rPr>
          <w:rFonts w:hint="cs"/>
          <w:rtl/>
        </w:rPr>
        <w:t>"סכנת חיים".</w:t>
      </w:r>
      <w:bookmarkStart w:id="3286" w:name="_ETM_Q1_3591852"/>
      <w:bookmarkEnd w:id="3286"/>
      <w:r w:rsidRPr="00E57536">
        <w:rPr>
          <w:rFonts w:hint="cs"/>
          <w:rtl/>
        </w:rPr>
        <w:t xml:space="preserve"> המינוח</w:t>
      </w:r>
      <w:bookmarkStart w:id="3287" w:name="_ETM_Q1_3590102"/>
      <w:bookmarkEnd w:id="3287"/>
      <w:r w:rsidRPr="00E57536">
        <w:rPr>
          <w:rFonts w:hint="cs"/>
          <w:rtl/>
        </w:rPr>
        <w:t xml:space="preserve"> מכיל גם את ההקשרים הרחבים יותר, לא רק את </w:t>
      </w:r>
      <w:bookmarkStart w:id="3288" w:name="_ETM_Q1_3593852"/>
      <w:bookmarkEnd w:id="3288"/>
      <w:r w:rsidRPr="00E57536">
        <w:rPr>
          <w:rFonts w:hint="cs"/>
          <w:rtl/>
        </w:rPr>
        <w:t>השאלה של סכנת החיים. נכון?</w:t>
      </w:r>
      <w:bookmarkStart w:id="3289" w:name="_ETM_Q1_3603101"/>
      <w:bookmarkStart w:id="3290" w:name="_ETM_Q1_3623853"/>
      <w:bookmarkStart w:id="3291" w:name="_ETM_Q1_3620853"/>
      <w:bookmarkStart w:id="3292" w:name="_ETM_Q1_3618101"/>
      <w:bookmarkStart w:id="3293" w:name="_ETM_Q1_3615352"/>
      <w:bookmarkStart w:id="3294" w:name="_ETM_Q1_3612601"/>
      <w:bookmarkStart w:id="3295" w:name="_ETM_Q1_3609852"/>
      <w:bookmarkStart w:id="3296" w:name="_ETM_Q1_3607102"/>
      <w:bookmarkStart w:id="3297" w:name="_ETM_Q1_3601601"/>
      <w:bookmarkStart w:id="3298" w:name="_ETM_Q1_3600352"/>
      <w:bookmarkStart w:id="3299" w:name="_ETM_Q1_3597852"/>
      <w:bookmarkStart w:id="3300" w:name="_ETM_Q1_3605605"/>
      <w:bookmarkStart w:id="3301" w:name="_ETM_Q1_3648602"/>
      <w:bookmarkStart w:id="3302" w:name="_ETM_Q1_3645851"/>
      <w:bookmarkStart w:id="3303" w:name="_ETM_Q1_3640102"/>
      <w:bookmarkStart w:id="3304" w:name="_ETM_Q1_3637351"/>
      <w:bookmarkStart w:id="3305" w:name="_ETM_Q1_3634602"/>
      <w:bookmarkStart w:id="3306" w:name="_ETM_Q1_3629351"/>
      <w:bookmarkStart w:id="3307" w:name="_ETM_Q1_3623851"/>
      <w:bookmarkStart w:id="3308" w:name="_ETM_Q1_3621101"/>
      <w:bookmarkStart w:id="3309" w:name="_ETM_Q1_3618351"/>
      <w:bookmarkStart w:id="3310" w:name="_ETM_Q1_3615602"/>
      <w:bookmarkStart w:id="3311" w:name="_ETM_Q1_3612851"/>
      <w:bookmarkStart w:id="3312" w:name="_ETM_Q1_3610102"/>
      <w:bookmarkStart w:id="3313" w:name="_ETM_Q1_3609102"/>
      <w:bookmarkStart w:id="3314" w:name="_ETM_Q1_3606351"/>
      <w:bookmarkStart w:id="3315" w:name="_ETM_Q1_3604353"/>
      <w:bookmarkStart w:id="3316" w:name="_ETM_Q1_3601603"/>
      <w:bookmarkStart w:id="3317" w:name="_ETM_Q1_3598851"/>
      <w:bookmarkStart w:id="3318" w:name="_ETM_Q1_3596101"/>
      <w:bookmarkStart w:id="3319" w:name="_ETM_Q1_3593351"/>
      <w:bookmarkStart w:id="3320" w:name="_ETM_Q1_3596103"/>
      <w:bookmarkStart w:id="3321" w:name="_ETM_Q1_3588853"/>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p>
    <w:p w:rsidR="00986515" w:rsidRPr="00E57536" w:rsidRDefault="00986515" w:rsidP="00532E7F">
      <w:pPr>
        <w:rPr>
          <w:rtl/>
        </w:rPr>
      </w:pPr>
    </w:p>
    <w:p w:rsidR="00986515" w:rsidRPr="00E57536" w:rsidRDefault="00986515" w:rsidP="00986515">
      <w:pPr>
        <w:pStyle w:val="a5"/>
        <w:keepNext/>
        <w:rPr>
          <w:rtl/>
        </w:rPr>
      </w:pPr>
      <w:bookmarkStart w:id="3322" w:name="ET_speaker_גאל_עזריאל_209"/>
      <w:r w:rsidRPr="00E57536">
        <w:rPr>
          <w:rStyle w:val="TagStyle"/>
          <w:rtl/>
        </w:rPr>
        <w:t xml:space="preserve"> &lt;&lt; דובר &gt;&gt; </w:t>
      </w:r>
      <w:r w:rsidRPr="00E57536">
        <w:rPr>
          <w:rtl/>
        </w:rPr>
        <w:t>גאל עזריאל:</w:t>
      </w:r>
      <w:r w:rsidRPr="00E57536">
        <w:rPr>
          <w:rStyle w:val="TagStyle"/>
          <w:rtl/>
        </w:rPr>
        <w:t xml:space="preserve"> &lt;&lt; דובר &gt;&gt;</w:t>
      </w:r>
      <w:r w:rsidRPr="00E57536">
        <w:rPr>
          <w:rtl/>
        </w:rPr>
        <w:t xml:space="preserve">   </w:t>
      </w:r>
      <w:bookmarkEnd w:id="3322"/>
    </w:p>
    <w:p w:rsidR="00986515" w:rsidRPr="00E57536" w:rsidRDefault="00986515" w:rsidP="00986515">
      <w:pPr>
        <w:pStyle w:val="KeepWithNext"/>
        <w:rPr>
          <w:rtl/>
        </w:rPr>
      </w:pPr>
    </w:p>
    <w:p w:rsidR="00986515" w:rsidRPr="00E57536" w:rsidRDefault="009A7BAB" w:rsidP="00DA491F">
      <w:pPr>
        <w:rPr>
          <w:rtl/>
        </w:rPr>
      </w:pPr>
      <w:bookmarkStart w:id="3323" w:name="_ETM_Q1_3583853"/>
      <w:bookmarkStart w:id="3324" w:name="_ETM_Q1_3587102"/>
      <w:bookmarkStart w:id="3325" w:name="_ETM_Q1_3596853"/>
      <w:bookmarkEnd w:id="3323"/>
      <w:bookmarkEnd w:id="3324"/>
      <w:bookmarkEnd w:id="3325"/>
      <w:r w:rsidRPr="00E57536">
        <w:rPr>
          <w:rFonts w:hint="cs"/>
          <w:rtl/>
        </w:rPr>
        <w:t>סכנ</w:t>
      </w:r>
      <w:bookmarkStart w:id="3326" w:name="_ETM_Q1_3599101"/>
      <w:bookmarkEnd w:id="3326"/>
      <w:r w:rsidRPr="00E57536">
        <w:rPr>
          <w:rFonts w:hint="cs"/>
          <w:rtl/>
        </w:rPr>
        <w:t xml:space="preserve">ות </w:t>
      </w:r>
      <w:bookmarkStart w:id="3327" w:name="_ETM_Q1_3600102"/>
      <w:bookmarkEnd w:id="3327"/>
      <w:r w:rsidRPr="00E57536">
        <w:rPr>
          <w:rFonts w:hint="cs"/>
          <w:rtl/>
        </w:rPr>
        <w:t xml:space="preserve">ביטחוניות מוגברות בשל מצב הלחימה. </w:t>
      </w:r>
      <w:bookmarkStart w:id="3328" w:name="_ETM_Q1_3601101"/>
      <w:bookmarkEnd w:id="3328"/>
      <w:r w:rsidRPr="00E57536">
        <w:rPr>
          <w:rFonts w:hint="cs"/>
          <w:rtl/>
        </w:rPr>
        <w:t xml:space="preserve">אנחנו </w:t>
      </w:r>
      <w:r w:rsidR="00DA491F" w:rsidRPr="00E57536">
        <w:rPr>
          <w:rFonts w:hint="cs"/>
          <w:rtl/>
        </w:rPr>
        <w:t>לוקחים</w:t>
      </w:r>
      <w:r w:rsidRPr="00E57536">
        <w:rPr>
          <w:rFonts w:hint="cs"/>
          <w:rtl/>
        </w:rPr>
        <w:t xml:space="preserve"> את זה ל</w:t>
      </w:r>
      <w:r w:rsidR="00DA491F" w:rsidRPr="00E57536">
        <w:rPr>
          <w:rFonts w:hint="cs"/>
          <w:rtl/>
        </w:rPr>
        <w:t>עבר ה</w:t>
      </w:r>
      <w:r w:rsidRPr="00E57536">
        <w:rPr>
          <w:rFonts w:hint="cs"/>
          <w:rtl/>
        </w:rPr>
        <w:t xml:space="preserve">מצב </w:t>
      </w:r>
      <w:bookmarkStart w:id="3329" w:name="_ETM_Q1_3604852"/>
      <w:bookmarkEnd w:id="3329"/>
      <w:r w:rsidR="00DA491F" w:rsidRPr="00E57536">
        <w:rPr>
          <w:rFonts w:hint="cs"/>
          <w:rtl/>
        </w:rPr>
        <w:t>ה</w:t>
      </w:r>
      <w:r w:rsidRPr="00E57536">
        <w:rPr>
          <w:rFonts w:hint="cs"/>
          <w:rtl/>
        </w:rPr>
        <w:t xml:space="preserve">חריג מאוד </w:t>
      </w:r>
      <w:bookmarkStart w:id="3330" w:name="_ETM_Q1_3604352"/>
      <w:bookmarkEnd w:id="3330"/>
      <w:r w:rsidRPr="00E57536">
        <w:rPr>
          <w:rFonts w:hint="cs"/>
          <w:rtl/>
        </w:rPr>
        <w:t>שקיים היום, והכל בשים לב ל</w:t>
      </w:r>
      <w:bookmarkStart w:id="3331" w:name="_ETM_Q1_3608103"/>
      <w:bookmarkEnd w:id="3331"/>
      <w:r w:rsidRPr="00E57536">
        <w:rPr>
          <w:rFonts w:hint="cs"/>
          <w:rtl/>
        </w:rPr>
        <w:t xml:space="preserve">הבחין בין </w:t>
      </w:r>
      <w:bookmarkStart w:id="3332" w:name="_ETM_Q1_3611103"/>
      <w:bookmarkEnd w:id="3332"/>
      <w:r w:rsidRPr="00E57536">
        <w:rPr>
          <w:rFonts w:hint="cs"/>
          <w:rtl/>
        </w:rPr>
        <w:t>עצורים או אסירים פליליים</w:t>
      </w:r>
      <w:bookmarkStart w:id="3333" w:name="_ETM_Q1_3610101"/>
      <w:bookmarkEnd w:id="3333"/>
      <w:r w:rsidRPr="00E57536">
        <w:rPr>
          <w:rFonts w:hint="cs"/>
          <w:rtl/>
        </w:rPr>
        <w:t xml:space="preserve"> </w:t>
      </w:r>
      <w:bookmarkStart w:id="3334" w:name="_ETM_Q1_3612352"/>
      <w:bookmarkStart w:id="3335" w:name="_ETM_Q1_3607603"/>
      <w:bookmarkEnd w:id="3334"/>
      <w:bookmarkEnd w:id="3335"/>
      <w:r w:rsidRPr="00E57536">
        <w:rPr>
          <w:rFonts w:hint="cs"/>
          <w:rtl/>
        </w:rPr>
        <w:t xml:space="preserve">לבין עצורים </w:t>
      </w:r>
      <w:bookmarkStart w:id="3336" w:name="_ETM_Q1_3611602"/>
      <w:bookmarkEnd w:id="3336"/>
      <w:r w:rsidRPr="00E57536">
        <w:rPr>
          <w:rFonts w:hint="cs"/>
          <w:rtl/>
        </w:rPr>
        <w:t xml:space="preserve">או אסירים </w:t>
      </w:r>
      <w:bookmarkStart w:id="3337" w:name="_ETM_Q1_3616101"/>
      <w:bookmarkEnd w:id="3337"/>
      <w:r w:rsidRPr="00E57536">
        <w:rPr>
          <w:rFonts w:hint="cs"/>
          <w:rtl/>
        </w:rPr>
        <w:t>ביטחוניים</w:t>
      </w:r>
      <w:bookmarkStart w:id="3338" w:name="_ETM_Q1_3614352"/>
      <w:bookmarkEnd w:id="3338"/>
      <w:r w:rsidR="00DA491F" w:rsidRPr="00E57536">
        <w:rPr>
          <w:rFonts w:hint="cs"/>
          <w:rtl/>
        </w:rPr>
        <w:t>.</w:t>
      </w:r>
      <w:r w:rsidRPr="00E57536">
        <w:rPr>
          <w:rFonts w:hint="cs"/>
          <w:rtl/>
        </w:rPr>
        <w:t xml:space="preserve"> </w:t>
      </w:r>
      <w:bookmarkStart w:id="3339" w:name="_ETM_Q1_3612102"/>
      <w:bookmarkEnd w:id="3339"/>
      <w:r w:rsidRPr="00E57536">
        <w:rPr>
          <w:rFonts w:hint="cs"/>
          <w:rtl/>
        </w:rPr>
        <w:t xml:space="preserve">זה לא פשוט. אנחנו </w:t>
      </w:r>
      <w:bookmarkStart w:id="3340" w:name="_ETM_Q1_3617101"/>
      <w:bookmarkEnd w:id="3340"/>
      <w:r w:rsidRPr="00E57536">
        <w:rPr>
          <w:rFonts w:hint="cs"/>
          <w:rtl/>
        </w:rPr>
        <w:t>בהס</w:t>
      </w:r>
      <w:bookmarkStart w:id="3341" w:name="_ETM_Q1_3616102"/>
      <w:bookmarkEnd w:id="3341"/>
      <w:r w:rsidRPr="00E57536">
        <w:rPr>
          <w:rFonts w:hint="cs"/>
          <w:rtl/>
        </w:rPr>
        <w:t>דר חריג מאוד, שהולכים</w:t>
      </w:r>
      <w:bookmarkStart w:id="3342" w:name="_ETM_Q1_3619353"/>
      <w:bookmarkEnd w:id="3342"/>
      <w:r w:rsidRPr="00E57536">
        <w:rPr>
          <w:rFonts w:hint="cs"/>
          <w:rtl/>
        </w:rPr>
        <w:t xml:space="preserve"> אליו - - -</w:t>
      </w:r>
    </w:p>
    <w:p w:rsidR="009A7BAB" w:rsidRPr="00E57536" w:rsidRDefault="009A7BAB" w:rsidP="00986515">
      <w:pPr>
        <w:rPr>
          <w:rtl/>
        </w:rPr>
      </w:pPr>
      <w:bookmarkStart w:id="3343" w:name="_ETM_Q1_3620102"/>
      <w:bookmarkEnd w:id="3343"/>
    </w:p>
    <w:p w:rsidR="009A7BAB" w:rsidRPr="00E57536" w:rsidRDefault="009A7BAB" w:rsidP="009A7BAB">
      <w:pPr>
        <w:pStyle w:val="af8"/>
        <w:keepNext/>
        <w:rPr>
          <w:rtl/>
        </w:rPr>
      </w:pPr>
      <w:bookmarkStart w:id="3344" w:name="ET_yor_6157_210"/>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344"/>
    </w:p>
    <w:p w:rsidR="009A7BAB" w:rsidRPr="00E57536" w:rsidRDefault="009A7BAB" w:rsidP="009A7BAB">
      <w:pPr>
        <w:pStyle w:val="KeepWithNext"/>
        <w:rPr>
          <w:rtl/>
        </w:rPr>
      </w:pPr>
    </w:p>
    <w:p w:rsidR="009A7BAB" w:rsidRPr="00E57536" w:rsidRDefault="009A7BAB" w:rsidP="009A7BAB">
      <w:pPr>
        <w:rPr>
          <w:rtl/>
        </w:rPr>
      </w:pPr>
      <w:bookmarkStart w:id="3345" w:name="_ETM_Q1_3620852"/>
      <w:bookmarkStart w:id="3346" w:name="_ETM_Q1_3621351"/>
      <w:bookmarkEnd w:id="3345"/>
      <w:bookmarkEnd w:id="3346"/>
      <w:r w:rsidRPr="00E57536">
        <w:rPr>
          <w:rFonts w:hint="cs"/>
          <w:rtl/>
        </w:rPr>
        <w:t>"הנשקפת בהבאתם"</w:t>
      </w:r>
      <w:bookmarkStart w:id="3347" w:name="_ETM_Q1_3627101"/>
      <w:bookmarkEnd w:id="3347"/>
      <w:r w:rsidRPr="00E57536">
        <w:rPr>
          <w:rFonts w:hint="cs"/>
          <w:rtl/>
        </w:rPr>
        <w:t>.</w:t>
      </w:r>
    </w:p>
    <w:p w:rsidR="009A7BAB" w:rsidRPr="00E57536" w:rsidRDefault="009A7BAB" w:rsidP="009A7BAB">
      <w:pPr>
        <w:rPr>
          <w:rtl/>
        </w:rPr>
      </w:pPr>
      <w:bookmarkStart w:id="3348" w:name="_ETM_Q1_3620602"/>
      <w:bookmarkStart w:id="3349" w:name="_ETM_Q1_3620851"/>
      <w:bookmarkEnd w:id="3348"/>
      <w:bookmarkEnd w:id="3349"/>
    </w:p>
    <w:p w:rsidR="009A7BAB" w:rsidRPr="00E57536" w:rsidRDefault="009A7BAB" w:rsidP="009A7BAB">
      <w:pPr>
        <w:pStyle w:val="a5"/>
        <w:keepNext/>
        <w:rPr>
          <w:rtl/>
        </w:rPr>
      </w:pPr>
      <w:bookmarkStart w:id="3350" w:name="ET_speaker_גאל_עזריאל_211"/>
      <w:r w:rsidRPr="00E57536">
        <w:rPr>
          <w:rStyle w:val="TagStyle"/>
          <w:rtl/>
        </w:rPr>
        <w:t xml:space="preserve"> &lt;&lt; דובר &gt;&gt; </w:t>
      </w:r>
      <w:r w:rsidRPr="00E57536">
        <w:rPr>
          <w:rtl/>
        </w:rPr>
        <w:t>גאל עזריאל:</w:t>
      </w:r>
      <w:r w:rsidRPr="00E57536">
        <w:rPr>
          <w:rStyle w:val="TagStyle"/>
          <w:rtl/>
        </w:rPr>
        <w:t xml:space="preserve"> &lt;&lt; דובר &gt;&gt;</w:t>
      </w:r>
      <w:r w:rsidRPr="00E57536">
        <w:rPr>
          <w:rtl/>
        </w:rPr>
        <w:t xml:space="preserve">   </w:t>
      </w:r>
      <w:bookmarkEnd w:id="3350"/>
    </w:p>
    <w:p w:rsidR="009A7BAB" w:rsidRPr="00E57536" w:rsidRDefault="009A7BAB" w:rsidP="009A7BAB">
      <w:pPr>
        <w:pStyle w:val="KeepWithNext"/>
        <w:rPr>
          <w:rtl/>
        </w:rPr>
      </w:pPr>
    </w:p>
    <w:p w:rsidR="009A7BAB" w:rsidRPr="00E57536" w:rsidRDefault="009A7BAB" w:rsidP="00DA491F">
      <w:pPr>
        <w:rPr>
          <w:rtl/>
        </w:rPr>
      </w:pPr>
      <w:bookmarkStart w:id="3351" w:name="_ETM_Q1_3624603"/>
      <w:bookmarkStart w:id="3352" w:name="_ETM_Q1_3625101"/>
      <w:bookmarkEnd w:id="3351"/>
      <w:bookmarkEnd w:id="3352"/>
      <w:r w:rsidRPr="00E57536">
        <w:rPr>
          <w:rFonts w:hint="cs"/>
          <w:rtl/>
        </w:rPr>
        <w:t xml:space="preserve">בשל </w:t>
      </w:r>
      <w:bookmarkStart w:id="3353" w:name="_ETM_Q1_3622602"/>
      <w:bookmarkEnd w:id="3353"/>
      <w:r w:rsidRPr="00E57536">
        <w:rPr>
          <w:rFonts w:hint="cs"/>
          <w:rtl/>
        </w:rPr>
        <w:t>המצב החריג מאוד שנמצאת ב</w:t>
      </w:r>
      <w:r w:rsidR="00DA491F" w:rsidRPr="00E57536">
        <w:rPr>
          <w:rFonts w:hint="cs"/>
          <w:rtl/>
        </w:rPr>
        <w:t>ו</w:t>
      </w:r>
      <w:r w:rsidRPr="00E57536">
        <w:rPr>
          <w:rFonts w:hint="cs"/>
          <w:rtl/>
        </w:rPr>
        <w:t xml:space="preserve"> </w:t>
      </w:r>
      <w:bookmarkStart w:id="3354" w:name="_ETM_Q1_3623602"/>
      <w:bookmarkEnd w:id="3354"/>
      <w:r w:rsidRPr="00E57536">
        <w:rPr>
          <w:rFonts w:hint="cs"/>
          <w:rtl/>
        </w:rPr>
        <w:t xml:space="preserve">המדינה </w:t>
      </w:r>
      <w:bookmarkStart w:id="3355" w:name="_ETM_Q1_3624101"/>
      <w:bookmarkEnd w:id="3355"/>
      <w:r w:rsidRPr="00E57536">
        <w:rPr>
          <w:rFonts w:hint="cs"/>
          <w:rtl/>
        </w:rPr>
        <w:t>- - -</w:t>
      </w:r>
      <w:bookmarkStart w:id="3356" w:name="_ETM_Q1_3621852"/>
      <w:bookmarkEnd w:id="3356"/>
    </w:p>
    <w:p w:rsidR="009A7BAB" w:rsidRPr="00E57536" w:rsidRDefault="009A7BAB" w:rsidP="009A7BAB">
      <w:pPr>
        <w:rPr>
          <w:rtl/>
        </w:rPr>
      </w:pPr>
      <w:bookmarkStart w:id="3357" w:name="_ETM_Q1_3622852"/>
      <w:bookmarkEnd w:id="3357"/>
    </w:p>
    <w:p w:rsidR="009A7BAB" w:rsidRPr="00E57536" w:rsidRDefault="009A7BAB" w:rsidP="009A7BAB">
      <w:pPr>
        <w:pStyle w:val="af8"/>
        <w:keepNext/>
        <w:rPr>
          <w:rtl/>
        </w:rPr>
      </w:pPr>
      <w:bookmarkStart w:id="3358" w:name="ET_yor_6157_212"/>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358"/>
    </w:p>
    <w:p w:rsidR="009A7BAB" w:rsidRPr="00E57536" w:rsidRDefault="009A7BAB" w:rsidP="009A7BAB">
      <w:pPr>
        <w:pStyle w:val="KeepWithNext"/>
        <w:rPr>
          <w:rtl/>
        </w:rPr>
      </w:pPr>
    </w:p>
    <w:p w:rsidR="009A7BAB" w:rsidRPr="00E57536" w:rsidRDefault="009A7BAB" w:rsidP="009A7BAB">
      <w:pPr>
        <w:rPr>
          <w:rtl/>
        </w:rPr>
      </w:pPr>
      <w:bookmarkStart w:id="3359" w:name="_ETM_Q1_3623102"/>
      <w:bookmarkEnd w:id="3359"/>
      <w:r w:rsidRPr="00E57536">
        <w:rPr>
          <w:rFonts w:hint="cs"/>
          <w:rtl/>
        </w:rPr>
        <w:t>כבר הערתי בפעם הקודמת על המילים "מהם בהבאתם"</w:t>
      </w:r>
      <w:bookmarkStart w:id="3360" w:name="_ETM_Q1_3622101"/>
      <w:bookmarkStart w:id="3361" w:name="_ETM_Q1_3625351"/>
      <w:bookmarkEnd w:id="3360"/>
      <w:bookmarkEnd w:id="3361"/>
      <w:r w:rsidRPr="00E57536">
        <w:rPr>
          <w:rFonts w:hint="cs"/>
          <w:rtl/>
        </w:rPr>
        <w:t>. מה זה אומר?</w:t>
      </w:r>
    </w:p>
    <w:p w:rsidR="009A7BAB" w:rsidRPr="00E57536" w:rsidRDefault="009A7BAB" w:rsidP="009A7BAB">
      <w:pPr>
        <w:rPr>
          <w:rtl/>
        </w:rPr>
      </w:pPr>
      <w:bookmarkStart w:id="3362" w:name="_ETM_Q1_3630353"/>
      <w:bookmarkStart w:id="3363" w:name="_ETM_Q1_3631601"/>
      <w:bookmarkEnd w:id="3362"/>
      <w:bookmarkEnd w:id="3363"/>
    </w:p>
    <w:p w:rsidR="009A7BAB" w:rsidRPr="00E57536" w:rsidRDefault="009A7BAB" w:rsidP="009A7BAB">
      <w:pPr>
        <w:pStyle w:val="a5"/>
        <w:keepNext/>
        <w:rPr>
          <w:rtl/>
        </w:rPr>
      </w:pPr>
      <w:bookmarkStart w:id="3364" w:name="ET_speaker_גאל_עזריאל_213"/>
      <w:r w:rsidRPr="00E57536">
        <w:rPr>
          <w:rStyle w:val="TagStyle"/>
          <w:rtl/>
        </w:rPr>
        <w:t xml:space="preserve"> &lt;&lt; דובר &gt;&gt; </w:t>
      </w:r>
      <w:r w:rsidRPr="00E57536">
        <w:rPr>
          <w:rtl/>
        </w:rPr>
        <w:t>גאל עזריאל:</w:t>
      </w:r>
      <w:r w:rsidRPr="00E57536">
        <w:rPr>
          <w:rStyle w:val="TagStyle"/>
          <w:rtl/>
        </w:rPr>
        <w:t xml:space="preserve"> &lt;&lt; דובר &gt;&gt;</w:t>
      </w:r>
      <w:r w:rsidRPr="00E57536">
        <w:rPr>
          <w:rtl/>
        </w:rPr>
        <w:t xml:space="preserve">   </w:t>
      </w:r>
      <w:bookmarkEnd w:id="3364"/>
    </w:p>
    <w:p w:rsidR="009A7BAB" w:rsidRPr="00E57536" w:rsidRDefault="009A7BAB" w:rsidP="009A7BAB">
      <w:pPr>
        <w:pStyle w:val="KeepWithNext"/>
        <w:rPr>
          <w:rtl/>
        </w:rPr>
      </w:pPr>
    </w:p>
    <w:p w:rsidR="009A7BAB" w:rsidRPr="00E57536" w:rsidRDefault="009A7BAB" w:rsidP="009A7BAB">
      <w:pPr>
        <w:rPr>
          <w:rtl/>
        </w:rPr>
      </w:pPr>
      <w:bookmarkStart w:id="3365" w:name="_ETM_Q1_3631851"/>
      <w:bookmarkStart w:id="3366" w:name="_ETM_Q1_3629103"/>
      <w:bookmarkEnd w:id="3365"/>
      <w:bookmarkEnd w:id="3366"/>
      <w:r w:rsidRPr="00E57536">
        <w:rPr>
          <w:rFonts w:hint="cs"/>
          <w:rtl/>
        </w:rPr>
        <w:t xml:space="preserve">הסכנה </w:t>
      </w:r>
      <w:bookmarkStart w:id="3367" w:name="_ETM_Q1_3628102"/>
      <w:bookmarkEnd w:id="3367"/>
      <w:r w:rsidRPr="00E57536">
        <w:rPr>
          <w:rFonts w:hint="cs"/>
          <w:rtl/>
        </w:rPr>
        <w:t>מהאסיר עצמו.</w:t>
      </w:r>
      <w:bookmarkStart w:id="3368" w:name="_ETM_Q1_3631104"/>
      <w:bookmarkEnd w:id="3368"/>
    </w:p>
    <w:p w:rsidR="009A7BAB" w:rsidRPr="00E57536" w:rsidRDefault="009A7BAB" w:rsidP="009A7BAB">
      <w:pPr>
        <w:rPr>
          <w:rtl/>
        </w:rPr>
      </w:pPr>
      <w:bookmarkStart w:id="3369" w:name="_ETM_Q1_3631602"/>
      <w:bookmarkStart w:id="3370" w:name="_ETM_Q1_3632101"/>
      <w:bookmarkEnd w:id="3369"/>
      <w:bookmarkEnd w:id="3370"/>
    </w:p>
    <w:p w:rsidR="009A7BAB" w:rsidRPr="00E57536" w:rsidRDefault="009A7BAB" w:rsidP="009A7BAB">
      <w:pPr>
        <w:pStyle w:val="af8"/>
        <w:keepNext/>
        <w:rPr>
          <w:rtl/>
        </w:rPr>
      </w:pPr>
      <w:bookmarkStart w:id="3371" w:name="ET_yor_6157_214"/>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371"/>
    </w:p>
    <w:p w:rsidR="009A7BAB" w:rsidRPr="00E57536" w:rsidRDefault="009A7BAB" w:rsidP="009A7BAB">
      <w:pPr>
        <w:pStyle w:val="KeepWithNext"/>
        <w:rPr>
          <w:rtl/>
        </w:rPr>
      </w:pPr>
    </w:p>
    <w:p w:rsidR="009A7BAB" w:rsidRPr="00E57536" w:rsidRDefault="009A7BAB" w:rsidP="009A7BAB">
      <w:pPr>
        <w:rPr>
          <w:rtl/>
        </w:rPr>
      </w:pPr>
      <w:bookmarkStart w:id="3372" w:name="_ETM_Q1_3632352"/>
      <w:bookmarkEnd w:id="3372"/>
      <w:r w:rsidRPr="00E57536">
        <w:rPr>
          <w:rFonts w:hint="cs"/>
          <w:rtl/>
        </w:rPr>
        <w:t xml:space="preserve">לא ברמה </w:t>
      </w:r>
      <w:bookmarkStart w:id="3373" w:name="_ETM_Q1_3633601"/>
      <w:bookmarkEnd w:id="3373"/>
      <w:r w:rsidRPr="00E57536">
        <w:rPr>
          <w:rFonts w:hint="cs"/>
          <w:rtl/>
        </w:rPr>
        <w:t>הפרסונלית, כי אנחנו בשלב ההכרזה.</w:t>
      </w:r>
    </w:p>
    <w:p w:rsidR="009A7BAB" w:rsidRPr="00E57536" w:rsidRDefault="009A7BAB" w:rsidP="009A7BAB">
      <w:pPr>
        <w:rPr>
          <w:rtl/>
        </w:rPr>
      </w:pPr>
      <w:bookmarkStart w:id="3374" w:name="_ETM_Q1_3636602"/>
      <w:bookmarkStart w:id="3375" w:name="_ETM_Q1_3636851"/>
      <w:bookmarkStart w:id="3376" w:name="_ETM_Q1_3634101"/>
      <w:bookmarkStart w:id="3377" w:name="_ETM_Q1_3635101"/>
      <w:bookmarkEnd w:id="3374"/>
      <w:bookmarkEnd w:id="3375"/>
      <w:bookmarkEnd w:id="3376"/>
      <w:bookmarkEnd w:id="3377"/>
    </w:p>
    <w:p w:rsidR="009A7BAB" w:rsidRPr="00E57536" w:rsidRDefault="009A7BAB" w:rsidP="009A7BAB">
      <w:pPr>
        <w:pStyle w:val="a5"/>
        <w:keepNext/>
        <w:rPr>
          <w:rtl/>
        </w:rPr>
      </w:pPr>
      <w:bookmarkStart w:id="3378" w:name="ET_speaker_גאל_עזריאל_215"/>
      <w:r w:rsidRPr="00E57536">
        <w:rPr>
          <w:rStyle w:val="TagStyle"/>
          <w:rtl/>
        </w:rPr>
        <w:t xml:space="preserve"> &lt;&lt; דובר &gt;&gt; </w:t>
      </w:r>
      <w:r w:rsidRPr="00E57536">
        <w:rPr>
          <w:rtl/>
        </w:rPr>
        <w:t>גאל עזריאל:</w:t>
      </w:r>
      <w:r w:rsidRPr="00E57536">
        <w:rPr>
          <w:rStyle w:val="TagStyle"/>
          <w:rtl/>
        </w:rPr>
        <w:t xml:space="preserve"> &lt;&lt; דובר &gt;&gt;</w:t>
      </w:r>
      <w:r w:rsidRPr="00E57536">
        <w:rPr>
          <w:rtl/>
        </w:rPr>
        <w:t xml:space="preserve">   </w:t>
      </w:r>
      <w:bookmarkEnd w:id="3378"/>
    </w:p>
    <w:p w:rsidR="009A7BAB" w:rsidRPr="00E57536" w:rsidRDefault="009A7BAB" w:rsidP="009A7BAB">
      <w:pPr>
        <w:pStyle w:val="KeepWithNext"/>
        <w:rPr>
          <w:rtl/>
        </w:rPr>
      </w:pPr>
    </w:p>
    <w:p w:rsidR="009A7BAB" w:rsidRPr="00E57536" w:rsidRDefault="009A7BAB" w:rsidP="009A7BAB">
      <w:pPr>
        <w:rPr>
          <w:rtl/>
        </w:rPr>
      </w:pPr>
      <w:bookmarkStart w:id="3379" w:name="_ETM_Q1_3635353"/>
      <w:bookmarkEnd w:id="3379"/>
      <w:r w:rsidRPr="00E57536">
        <w:rPr>
          <w:rFonts w:hint="cs"/>
          <w:rtl/>
        </w:rPr>
        <w:t>כמובן.</w:t>
      </w:r>
      <w:bookmarkStart w:id="3380" w:name="_ETM_Q1_3636601"/>
      <w:bookmarkEnd w:id="3380"/>
      <w:r w:rsidRPr="00E57536">
        <w:rPr>
          <w:rFonts w:hint="cs"/>
          <w:rtl/>
        </w:rPr>
        <w:t xml:space="preserve"> ההכרזה מסתכלת על הקבוצה.</w:t>
      </w:r>
    </w:p>
    <w:p w:rsidR="009A7BAB" w:rsidRPr="00E57536" w:rsidRDefault="009A7BAB" w:rsidP="009A7BAB">
      <w:pPr>
        <w:rPr>
          <w:rtl/>
        </w:rPr>
      </w:pPr>
      <w:bookmarkStart w:id="3381" w:name="_ETM_Q1_3640352"/>
      <w:bookmarkStart w:id="3382" w:name="_ETM_Q1_3642352"/>
      <w:bookmarkEnd w:id="3381"/>
      <w:bookmarkEnd w:id="3382"/>
    </w:p>
    <w:p w:rsidR="009A7BAB" w:rsidRPr="00E57536" w:rsidRDefault="009A7BAB" w:rsidP="009A7BAB">
      <w:pPr>
        <w:pStyle w:val="af8"/>
        <w:keepNext/>
        <w:rPr>
          <w:rtl/>
        </w:rPr>
      </w:pPr>
      <w:bookmarkStart w:id="3383" w:name="ET_yor_6157_216"/>
      <w:r w:rsidRPr="00E57536">
        <w:rPr>
          <w:rStyle w:val="TagStyle"/>
          <w:rtl/>
        </w:rPr>
        <w:t xml:space="preserve"> &lt;&lt; יור &gt;&gt; </w:t>
      </w:r>
      <w:r w:rsidRPr="00E57536">
        <w:rPr>
          <w:rtl/>
        </w:rPr>
        <w:t>היו"ר שמחה רוטמן:</w:t>
      </w:r>
      <w:r w:rsidRPr="00E57536">
        <w:rPr>
          <w:rStyle w:val="TagStyle"/>
          <w:rtl/>
        </w:rPr>
        <w:t xml:space="preserve"> &lt;&lt; יור &gt;&gt;</w:t>
      </w:r>
      <w:r w:rsidRPr="00E57536">
        <w:rPr>
          <w:rtl/>
        </w:rPr>
        <w:t xml:space="preserve">   </w:t>
      </w:r>
      <w:bookmarkEnd w:id="3383"/>
    </w:p>
    <w:p w:rsidR="009A7BAB" w:rsidRPr="00E57536" w:rsidRDefault="009A7BAB" w:rsidP="009A7BAB">
      <w:pPr>
        <w:pStyle w:val="KeepWithNext"/>
        <w:rPr>
          <w:rtl/>
        </w:rPr>
      </w:pPr>
    </w:p>
    <w:p w:rsidR="009231AB" w:rsidRDefault="009A7BAB" w:rsidP="00DA491F">
      <w:pPr>
        <w:rPr>
          <w:rtl/>
        </w:rPr>
      </w:pPr>
      <w:bookmarkStart w:id="3384" w:name="_ETM_Q1_3642851"/>
      <w:bookmarkStart w:id="3385" w:name="_ETM_Q1_3639851"/>
      <w:bookmarkEnd w:id="3384"/>
      <w:bookmarkEnd w:id="3385"/>
      <w:r w:rsidRPr="00E57536">
        <w:rPr>
          <w:rFonts w:hint="cs"/>
          <w:rtl/>
        </w:rPr>
        <w:t>בסדר גמור</w:t>
      </w:r>
      <w:bookmarkStart w:id="3386" w:name="_ETM_Q1_3638602"/>
      <w:bookmarkStart w:id="3387" w:name="_ETM_Q1_3638852"/>
      <w:bookmarkEnd w:id="3386"/>
      <w:bookmarkEnd w:id="3387"/>
      <w:r w:rsidRPr="00E57536">
        <w:rPr>
          <w:rFonts w:hint="cs"/>
          <w:rtl/>
        </w:rPr>
        <w:t xml:space="preserve">, </w:t>
      </w:r>
      <w:bookmarkStart w:id="3388" w:name="_ETM_Q1_3638360"/>
      <w:bookmarkEnd w:id="3388"/>
      <w:r w:rsidRPr="00E57536">
        <w:rPr>
          <w:rFonts w:hint="cs"/>
          <w:rtl/>
        </w:rPr>
        <w:t xml:space="preserve">רק </w:t>
      </w:r>
      <w:r w:rsidR="00DA491F" w:rsidRPr="00E57536">
        <w:rPr>
          <w:rFonts w:hint="cs"/>
          <w:rtl/>
        </w:rPr>
        <w:t xml:space="preserve">שזה </w:t>
      </w:r>
      <w:r w:rsidRPr="00E57536">
        <w:rPr>
          <w:rFonts w:hint="cs"/>
          <w:rtl/>
        </w:rPr>
        <w:t xml:space="preserve">יהיה ברור, כי </w:t>
      </w:r>
      <w:bookmarkStart w:id="3389" w:name="_ETM_Q1_3645602"/>
      <w:bookmarkEnd w:id="3389"/>
      <w:r w:rsidRPr="00E57536">
        <w:rPr>
          <w:rFonts w:hint="cs"/>
          <w:rtl/>
        </w:rPr>
        <w:t xml:space="preserve">לנושא הפרסונלי יש </w:t>
      </w:r>
      <w:r w:rsidR="00DA491F" w:rsidRPr="00E57536">
        <w:rPr>
          <w:rFonts w:hint="cs"/>
          <w:rtl/>
        </w:rPr>
        <w:t xml:space="preserve">חריגים </w:t>
      </w:r>
      <w:r w:rsidRPr="00E57536">
        <w:rPr>
          <w:rFonts w:hint="cs"/>
          <w:rtl/>
        </w:rPr>
        <w:t xml:space="preserve">פרסונליים </w:t>
      </w:r>
      <w:r w:rsidR="00DA491F" w:rsidRPr="00E57536">
        <w:rPr>
          <w:rFonts w:hint="cs"/>
          <w:rtl/>
        </w:rPr>
        <w:t>מ</w:t>
      </w:r>
      <w:r w:rsidRPr="00E57536">
        <w:rPr>
          <w:rFonts w:hint="cs"/>
          <w:rtl/>
        </w:rPr>
        <w:t xml:space="preserve">שלו. </w:t>
      </w:r>
      <w:bookmarkStart w:id="3390" w:name="_ETM_Q1_3627851"/>
      <w:bookmarkStart w:id="3391" w:name="_ETM_Q1_3640602"/>
      <w:bookmarkEnd w:id="3390"/>
      <w:bookmarkEnd w:id="3391"/>
      <w:r w:rsidR="009231AB" w:rsidRPr="00E57536">
        <w:rPr>
          <w:rFonts w:hint="cs"/>
          <w:rtl/>
        </w:rPr>
        <w:t>כאן מדובר ברמה הכללית.</w:t>
      </w:r>
      <w:bookmarkStart w:id="3392" w:name="_ETM_Q1_3646852"/>
      <w:bookmarkStart w:id="3393" w:name="_ETM_Q1_3647101"/>
      <w:bookmarkStart w:id="3394" w:name="_ETM_Q1_3648101"/>
      <w:bookmarkStart w:id="3395" w:name="_ETM_Q1_3649853"/>
      <w:bookmarkStart w:id="3396" w:name="_ETM_Q1_3647852"/>
      <w:bookmarkStart w:id="3397" w:name="_ETM_Q1_3651352"/>
      <w:bookmarkEnd w:id="3392"/>
      <w:bookmarkEnd w:id="3393"/>
      <w:bookmarkEnd w:id="3394"/>
      <w:bookmarkEnd w:id="3395"/>
      <w:bookmarkEnd w:id="3396"/>
      <w:bookmarkEnd w:id="3397"/>
    </w:p>
    <w:p w:rsidR="00991B30" w:rsidRDefault="00991B30" w:rsidP="00991B30">
      <w:pPr>
        <w:rPr>
          <w:rtl/>
        </w:rPr>
      </w:pPr>
    </w:p>
    <w:p w:rsidR="00991B30" w:rsidRDefault="00991B30" w:rsidP="00991B30">
      <w:pPr>
        <w:pStyle w:val="a5"/>
        <w:keepNext/>
        <w:rPr>
          <w:rtl/>
        </w:rPr>
      </w:pPr>
      <w:bookmarkStart w:id="3398" w:name="ET_speaker_נועה_ברודסקי_לוי_558"/>
      <w:r w:rsidRPr="00991B30">
        <w:rPr>
          <w:rStyle w:val="TagStyle"/>
          <w:rtl/>
        </w:rPr>
        <w:t xml:space="preserve"> &lt;&lt; דובר &gt;&gt; </w:t>
      </w:r>
      <w:r>
        <w:rPr>
          <w:rtl/>
        </w:rPr>
        <w:t>נועה ברודסקי לוי:</w:t>
      </w:r>
      <w:r w:rsidRPr="00991B30">
        <w:rPr>
          <w:rStyle w:val="TagStyle"/>
          <w:rtl/>
        </w:rPr>
        <w:t xml:space="preserve"> &lt;&lt; דובר &gt;&gt;</w:t>
      </w:r>
      <w:r>
        <w:rPr>
          <w:rtl/>
        </w:rPr>
        <w:t xml:space="preserve">   </w:t>
      </w:r>
      <w:bookmarkEnd w:id="3398"/>
    </w:p>
    <w:p w:rsidR="00991B30" w:rsidRDefault="00991B30" w:rsidP="00991B30">
      <w:pPr>
        <w:pStyle w:val="KeepWithNext"/>
        <w:rPr>
          <w:rtl/>
        </w:rPr>
      </w:pPr>
    </w:p>
    <w:p w:rsidR="00991B30" w:rsidRDefault="00991B30" w:rsidP="008E7B4C">
      <w:r>
        <w:rPr>
          <w:rtl/>
        </w:rPr>
        <w:t>אבל עולה שאלה שצריך לחדד, דווקא בגלל מה שאומר חבר הכנסת סגלוביץ'.</w:t>
      </w:r>
      <w:bookmarkStart w:id="3399" w:name="_ETM_Q1_3654852"/>
      <w:bookmarkEnd w:id="3399"/>
      <w:r>
        <w:rPr>
          <w:rtl/>
        </w:rPr>
        <w:t xml:space="preserve"> כאשר אתה מבקש </w:t>
      </w:r>
      <w:bookmarkStart w:id="3400" w:name="_ETM_Q1_3653855"/>
      <w:bookmarkEnd w:id="3400"/>
      <w:r>
        <w:rPr>
          <w:rtl/>
        </w:rPr>
        <w:t xml:space="preserve">לשנות את </w:t>
      </w:r>
      <w:bookmarkStart w:id="3401" w:name="_ETM_Q1_3655852"/>
      <w:bookmarkEnd w:id="3401"/>
      <w:r>
        <w:rPr>
          <w:rtl/>
        </w:rPr>
        <w:t>הנוסח, האם הכוונה של הדוגמה</w:t>
      </w:r>
      <w:bookmarkStart w:id="3402" w:name="_ETM_Q1_3656101"/>
      <w:bookmarkEnd w:id="3402"/>
      <w:r>
        <w:rPr>
          <w:rtl/>
        </w:rPr>
        <w:t xml:space="preserve">, </w:t>
      </w:r>
      <w:bookmarkStart w:id="3403" w:name="_ETM_Q1_3657103"/>
      <w:bookmarkEnd w:id="3403"/>
      <w:r>
        <w:rPr>
          <w:rtl/>
        </w:rPr>
        <w:t xml:space="preserve">מה שכן ביקש יושב-הראש </w:t>
      </w:r>
      <w:bookmarkStart w:id="3404" w:name="_ETM_Q1_3657852"/>
      <w:bookmarkEnd w:id="3404"/>
      <w:r>
        <w:rPr>
          <w:rtl/>
        </w:rPr>
        <w:t>שי</w:t>
      </w:r>
      <w:bookmarkStart w:id="3405" w:name="_ETM_Q1_3658353"/>
      <w:bookmarkEnd w:id="3405"/>
      <w:r>
        <w:rPr>
          <w:rtl/>
        </w:rPr>
        <w:t>היה בפנים</w:t>
      </w:r>
      <w:r w:rsidR="008E7B4C">
        <w:rPr>
          <w:rFonts w:hint="cs"/>
          <w:rtl/>
        </w:rPr>
        <w:t>,</w:t>
      </w:r>
      <w:bookmarkStart w:id="3406" w:name="_ETM_Q1_3671606"/>
      <w:bookmarkEnd w:id="3406"/>
      <w:r>
        <w:rPr>
          <w:rtl/>
        </w:rPr>
        <w:t xml:space="preserve"> ש</w:t>
      </w:r>
      <w:bookmarkStart w:id="3407" w:name="_ETM_Q1_3659603"/>
      <w:bookmarkEnd w:id="3407"/>
      <w:r>
        <w:rPr>
          <w:rtl/>
        </w:rPr>
        <w:t>בעצם השינו</w:t>
      </w:r>
      <w:bookmarkStart w:id="3408" w:name="_ETM_Q1_3662603"/>
      <w:bookmarkEnd w:id="3408"/>
      <w:r>
        <w:rPr>
          <w:rtl/>
        </w:rPr>
        <w:t>ע של העצורים</w:t>
      </w:r>
      <w:bookmarkStart w:id="3409" w:name="_ETM_Q1_3663102"/>
      <w:bookmarkEnd w:id="3409"/>
      <w:r>
        <w:rPr>
          <w:rtl/>
        </w:rPr>
        <w:t xml:space="preserve"> או העברת </w:t>
      </w:r>
      <w:bookmarkStart w:id="3410" w:name="_ETM_Q1_3664102"/>
      <w:bookmarkEnd w:id="3410"/>
      <w:r>
        <w:rPr>
          <w:rtl/>
        </w:rPr>
        <w:t>מידע יכולה לגרום לתסיסה באחד מהמקומות</w:t>
      </w:r>
      <w:bookmarkStart w:id="3411" w:name="_ETM_Q1_3666103"/>
      <w:bookmarkEnd w:id="3411"/>
      <w:r>
        <w:rPr>
          <w:rtl/>
        </w:rPr>
        <w:t xml:space="preserve"> האחרים מחוץ לבתי הכלא </w:t>
      </w:r>
      <w:bookmarkStart w:id="3412" w:name="_ETM_Q1_3671353"/>
      <w:bookmarkEnd w:id="3412"/>
      <w:r>
        <w:rPr>
          <w:rtl/>
        </w:rPr>
        <w:t xml:space="preserve">האם </w:t>
      </w:r>
      <w:bookmarkStart w:id="3413" w:name="_ETM_Q1_3668852"/>
      <w:bookmarkEnd w:id="3413"/>
      <w:r>
        <w:rPr>
          <w:rtl/>
        </w:rPr>
        <w:t xml:space="preserve">זה </w:t>
      </w:r>
      <w:bookmarkStart w:id="3414" w:name="_ETM_Q1_3668602"/>
      <w:bookmarkStart w:id="3415" w:name="_ETM_Q1_3671351"/>
      <w:bookmarkEnd w:id="3414"/>
      <w:bookmarkEnd w:id="3415"/>
      <w:r>
        <w:rPr>
          <w:rtl/>
        </w:rPr>
        <w:t>-</w:t>
      </w:r>
      <w:r w:rsidR="008E7B4C">
        <w:rPr>
          <w:rFonts w:hint="cs"/>
          <w:rtl/>
        </w:rPr>
        <w:t xml:space="preserve"> -</w:t>
      </w:r>
      <w:r>
        <w:rPr>
          <w:rtl/>
        </w:rPr>
        <w:t xml:space="preserve"> - או לא?</w:t>
      </w:r>
      <w:bookmarkStart w:id="3416" w:name="_ETM_Q1_3666351"/>
      <w:bookmarkEnd w:id="3416"/>
    </w:p>
    <w:p w:rsidR="00991B30" w:rsidRDefault="00991B30" w:rsidP="00991B30">
      <w:pPr>
        <w:rPr>
          <w:rtl/>
        </w:rPr>
      </w:pPr>
      <w:bookmarkStart w:id="3417" w:name="_ETM_Q1_3667352"/>
      <w:bookmarkStart w:id="3418" w:name="_ETM_Q1_3667852"/>
      <w:bookmarkEnd w:id="3417"/>
      <w:bookmarkEnd w:id="3418"/>
    </w:p>
    <w:p w:rsidR="00991B30" w:rsidRDefault="00991B30" w:rsidP="00991B30">
      <w:pPr>
        <w:pStyle w:val="a5"/>
        <w:keepNext/>
        <w:rPr>
          <w:rtl/>
        </w:rPr>
      </w:pPr>
      <w:bookmarkStart w:id="3419" w:name="ET_speaker_5791_21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3419"/>
    </w:p>
    <w:p w:rsidR="00991B30" w:rsidRDefault="00991B30" w:rsidP="00991B30">
      <w:pPr>
        <w:pStyle w:val="KeepWithNext"/>
        <w:rPr>
          <w:rtl/>
        </w:rPr>
      </w:pPr>
    </w:p>
    <w:p w:rsidR="00991B30" w:rsidRDefault="00991B30" w:rsidP="008E7B4C">
      <w:pPr>
        <w:rPr>
          <w:rtl/>
        </w:rPr>
      </w:pPr>
      <w:bookmarkStart w:id="3420" w:name="_ETM_Q1_3668352"/>
      <w:bookmarkEnd w:id="3420"/>
      <w:r>
        <w:rPr>
          <w:rtl/>
        </w:rPr>
        <w:t>יש משמעות לניסוח.</w:t>
      </w:r>
      <w:bookmarkStart w:id="3421" w:name="_ETM_Q1_3675101"/>
      <w:bookmarkStart w:id="3422" w:name="_ETM_Q1_3670101"/>
      <w:bookmarkEnd w:id="3421"/>
      <w:bookmarkEnd w:id="3422"/>
      <w:r>
        <w:rPr>
          <w:rtl/>
        </w:rPr>
        <w:t xml:space="preserve"> </w:t>
      </w:r>
      <w:bookmarkStart w:id="3423" w:name="_ETM_Q1_3670353"/>
      <w:bookmarkEnd w:id="3423"/>
      <w:r>
        <w:rPr>
          <w:rtl/>
        </w:rPr>
        <w:t>כשהיה כתוב</w:t>
      </w:r>
      <w:r w:rsidR="008E7B4C">
        <w:rPr>
          <w:rFonts w:hint="cs"/>
          <w:rtl/>
        </w:rPr>
        <w:t>,</w:t>
      </w:r>
      <w:r>
        <w:rPr>
          <w:rtl/>
        </w:rPr>
        <w:t xml:space="preserve"> "בתחום מדינת </w:t>
      </w:r>
      <w:bookmarkStart w:id="3424" w:name="_ETM_Q1_3674603"/>
      <w:bookmarkEnd w:id="3424"/>
      <w:r>
        <w:rPr>
          <w:rtl/>
        </w:rPr>
        <w:t>ישראל" ודברים כאלה</w:t>
      </w:r>
      <w:r w:rsidR="008E7B4C">
        <w:rPr>
          <w:rFonts w:hint="cs"/>
          <w:rtl/>
        </w:rPr>
        <w:t>,</w:t>
      </w:r>
      <w:bookmarkStart w:id="3425" w:name="_ETM_Q1_3678603"/>
      <w:bookmarkEnd w:id="3425"/>
      <w:r>
        <w:rPr>
          <w:rtl/>
        </w:rPr>
        <w:t xml:space="preserve"> אמרתי שזה לא </w:t>
      </w:r>
      <w:bookmarkStart w:id="3426" w:name="_ETM_Q1_3675102"/>
      <w:bookmarkStart w:id="3427" w:name="_ETM_Q1_3676852"/>
      <w:bookmarkStart w:id="3428" w:name="_ETM_Q1_3674102"/>
      <w:bookmarkStart w:id="3429" w:name="_ETM_Q1_3677602"/>
      <w:bookmarkEnd w:id="3426"/>
      <w:bookmarkEnd w:id="3427"/>
      <w:bookmarkEnd w:id="3428"/>
      <w:bookmarkEnd w:id="3429"/>
      <w:r>
        <w:rPr>
          <w:rtl/>
        </w:rPr>
        <w:t>במ</w:t>
      </w:r>
      <w:r w:rsidR="008E7B4C">
        <w:rPr>
          <w:rFonts w:hint="cs"/>
          <w:rtl/>
        </w:rPr>
        <w:t>ג</w:t>
      </w:r>
      <w:r>
        <w:rPr>
          <w:rtl/>
        </w:rPr>
        <w:t>רש של שירות בתי הסוהר.</w:t>
      </w:r>
      <w:bookmarkStart w:id="3430" w:name="_ETM_Q1_3672602"/>
      <w:bookmarkStart w:id="3431" w:name="_ETM_Q1_3675852"/>
      <w:bookmarkEnd w:id="3430"/>
      <w:bookmarkEnd w:id="3431"/>
      <w:r>
        <w:rPr>
          <w:rtl/>
        </w:rPr>
        <w:t xml:space="preserve"> </w:t>
      </w:r>
      <w:bookmarkStart w:id="3432" w:name="_ETM_Q1_3677102"/>
      <w:bookmarkEnd w:id="3432"/>
      <w:r>
        <w:rPr>
          <w:rtl/>
        </w:rPr>
        <w:t xml:space="preserve">אין לי בעיה </w:t>
      </w:r>
      <w:bookmarkStart w:id="3433" w:name="_ETM_Q1_3678351"/>
      <w:bookmarkEnd w:id="3433"/>
      <w:r>
        <w:rPr>
          <w:rtl/>
        </w:rPr>
        <w:t>עם הניסוח הזה.</w:t>
      </w:r>
      <w:bookmarkStart w:id="3434" w:name="_ETM_Q1_3679602"/>
      <w:bookmarkEnd w:id="3434"/>
    </w:p>
    <w:p w:rsidR="00991B30" w:rsidRDefault="00991B30" w:rsidP="00991B30">
      <w:pPr>
        <w:rPr>
          <w:rtl/>
        </w:rPr>
      </w:pPr>
      <w:bookmarkStart w:id="3435" w:name="_ETM_Q1_3679851"/>
      <w:bookmarkStart w:id="3436" w:name="_ETM_Q1_3680101"/>
      <w:bookmarkEnd w:id="3435"/>
      <w:bookmarkEnd w:id="3436"/>
    </w:p>
    <w:p w:rsidR="00991B30" w:rsidRDefault="00991B30" w:rsidP="00991B30">
      <w:pPr>
        <w:pStyle w:val="a5"/>
        <w:keepNext/>
        <w:rPr>
          <w:rtl/>
        </w:rPr>
      </w:pPr>
      <w:bookmarkStart w:id="3437" w:name="ET_speaker_נועה_ברודסקי_לוי_21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437"/>
    </w:p>
    <w:p w:rsidR="00991B30" w:rsidRDefault="00991B30" w:rsidP="00991B30">
      <w:pPr>
        <w:pStyle w:val="KeepWithNext"/>
        <w:rPr>
          <w:rtl/>
        </w:rPr>
      </w:pPr>
    </w:p>
    <w:p w:rsidR="00991B30" w:rsidRDefault="00991B30" w:rsidP="00991B30">
      <w:pPr>
        <w:rPr>
          <w:rtl/>
        </w:rPr>
      </w:pPr>
      <w:bookmarkStart w:id="3438" w:name="_ETM_Q1_3680602"/>
      <w:bookmarkEnd w:id="3438"/>
      <w:r>
        <w:rPr>
          <w:rtl/>
        </w:rPr>
        <w:t xml:space="preserve">השאלה היא </w:t>
      </w:r>
      <w:bookmarkStart w:id="3439" w:name="_ETM_Q1_3680353"/>
      <w:bookmarkStart w:id="3440" w:name="_ETM_Q1_3681352"/>
      <w:bookmarkEnd w:id="3439"/>
      <w:bookmarkEnd w:id="3440"/>
      <w:r>
        <w:rPr>
          <w:rtl/>
        </w:rPr>
        <w:t>האם זה הניסוח</w:t>
      </w:r>
      <w:bookmarkStart w:id="3441" w:name="_ETM_Q1_3676352"/>
      <w:bookmarkStart w:id="3442" w:name="_ETM_Q1_3679352"/>
      <w:bookmarkEnd w:id="3441"/>
      <w:bookmarkEnd w:id="3442"/>
      <w:r>
        <w:rPr>
          <w:rtl/>
        </w:rPr>
        <w:t xml:space="preserve"> או האם </w:t>
      </w:r>
      <w:bookmarkStart w:id="3443" w:name="_ETM_Q1_3685354"/>
      <w:bookmarkEnd w:id="3443"/>
      <w:r>
        <w:rPr>
          <w:rtl/>
        </w:rPr>
        <w:t>זה מצמצם?</w:t>
      </w:r>
      <w:bookmarkStart w:id="3444" w:name="_ETM_Q1_3689354"/>
      <w:bookmarkStart w:id="3445" w:name="_ETM_Q1_3684354"/>
      <w:bookmarkStart w:id="3446" w:name="_ETM_Q1_3683352"/>
      <w:bookmarkStart w:id="3447" w:name="_ETM_Q1_3680852"/>
      <w:bookmarkStart w:id="3448" w:name="_ETM_Q1_3678852"/>
      <w:bookmarkStart w:id="3449" w:name="_ETM_Q1_3685102"/>
      <w:bookmarkEnd w:id="3444"/>
      <w:bookmarkEnd w:id="3445"/>
      <w:bookmarkEnd w:id="3446"/>
      <w:bookmarkEnd w:id="3447"/>
      <w:bookmarkEnd w:id="3448"/>
      <w:bookmarkEnd w:id="3449"/>
    </w:p>
    <w:p w:rsidR="00991B30" w:rsidRDefault="00991B30" w:rsidP="00991B30">
      <w:pPr>
        <w:rPr>
          <w:rtl/>
        </w:rPr>
      </w:pPr>
    </w:p>
    <w:p w:rsidR="00991B30" w:rsidRDefault="00991B30" w:rsidP="00991B30">
      <w:pPr>
        <w:pStyle w:val="a5"/>
        <w:keepNext/>
        <w:rPr>
          <w:rtl/>
        </w:rPr>
      </w:pPr>
      <w:bookmarkStart w:id="3450" w:name="ET_speaker_5791_22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3450"/>
    </w:p>
    <w:p w:rsidR="00991B30" w:rsidRDefault="00991B30" w:rsidP="00991B30">
      <w:pPr>
        <w:pStyle w:val="KeepWithNext"/>
        <w:rPr>
          <w:rtl/>
        </w:rPr>
      </w:pPr>
    </w:p>
    <w:p w:rsidR="00991B30" w:rsidRDefault="00991B30" w:rsidP="00991B30">
      <w:pPr>
        <w:rPr>
          <w:rtl/>
        </w:rPr>
      </w:pPr>
      <w:r>
        <w:rPr>
          <w:rtl/>
        </w:rPr>
        <w:t>זו שאלה של מהות. יש הגדרות לדברים.</w:t>
      </w:r>
      <w:bookmarkStart w:id="3451" w:name="_ETM_Q1_3680102"/>
      <w:bookmarkStart w:id="3452" w:name="_ETM_Q1_3687602"/>
      <w:bookmarkStart w:id="3453" w:name="_ETM_Q1_3696852"/>
      <w:bookmarkEnd w:id="3451"/>
      <w:bookmarkEnd w:id="3452"/>
      <w:bookmarkEnd w:id="3453"/>
    </w:p>
    <w:p w:rsidR="00991B30" w:rsidRDefault="00991B30" w:rsidP="00991B30">
      <w:pPr>
        <w:rPr>
          <w:rtl/>
        </w:rPr>
      </w:pPr>
      <w:bookmarkStart w:id="3454" w:name="_ETM_Q1_3693852"/>
      <w:bookmarkStart w:id="3455" w:name="_ETM_Q1_3694352"/>
      <w:bookmarkEnd w:id="3454"/>
      <w:bookmarkEnd w:id="3455"/>
    </w:p>
    <w:p w:rsidR="00991B30" w:rsidRDefault="00991B30" w:rsidP="00991B30">
      <w:pPr>
        <w:pStyle w:val="af8"/>
        <w:keepNext/>
        <w:rPr>
          <w:rtl/>
        </w:rPr>
      </w:pPr>
      <w:bookmarkStart w:id="3456" w:name="ET_yor_6157_2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56"/>
    </w:p>
    <w:p w:rsidR="00991B30" w:rsidRDefault="00991B30" w:rsidP="00991B30">
      <w:pPr>
        <w:pStyle w:val="KeepWithNext"/>
        <w:rPr>
          <w:rtl/>
        </w:rPr>
      </w:pPr>
    </w:p>
    <w:p w:rsidR="00991B30" w:rsidRDefault="00991B30" w:rsidP="00991B30">
      <w:pPr>
        <w:rPr>
          <w:rtl/>
        </w:rPr>
      </w:pPr>
      <w:r>
        <w:rPr>
          <w:rtl/>
        </w:rPr>
        <w:t>אני לא הסכמתי עם חבר הכנסת סגלוביץ', אבל הבנתי מה מפריע לו.</w:t>
      </w:r>
      <w:bookmarkStart w:id="3457" w:name="_ETM_Q1_3698103"/>
      <w:bookmarkStart w:id="3458" w:name="_ETM_Q1_3701103"/>
      <w:bookmarkEnd w:id="3457"/>
      <w:bookmarkEnd w:id="3458"/>
      <w:r>
        <w:rPr>
          <w:rtl/>
        </w:rPr>
        <w:t xml:space="preserve"> </w:t>
      </w:r>
      <w:bookmarkStart w:id="3459" w:name="_ETM_Q1_3700601"/>
      <w:bookmarkEnd w:id="3459"/>
      <w:r>
        <w:rPr>
          <w:rtl/>
        </w:rPr>
        <w:t xml:space="preserve">להבנתי, זו האמירה של </w:t>
      </w:r>
      <w:bookmarkStart w:id="3460" w:name="_ETM_Q1_3702602"/>
      <w:bookmarkEnd w:id="3460"/>
      <w:r>
        <w:rPr>
          <w:rtl/>
        </w:rPr>
        <w:t>האחריות הכ</w:t>
      </w:r>
      <w:bookmarkStart w:id="3461" w:name="_ETM_Q1_3701602"/>
      <w:bookmarkEnd w:id="3461"/>
      <w:r>
        <w:rPr>
          <w:rtl/>
        </w:rPr>
        <w:t xml:space="preserve">וללת על ביטחון המדינה </w:t>
      </w:r>
      <w:bookmarkStart w:id="3462" w:name="_ETM_Q1_3701852"/>
      <w:bookmarkStart w:id="3463" w:name="_ETM_Q1_3705102"/>
      <w:bookmarkEnd w:id="3462"/>
      <w:bookmarkEnd w:id="3463"/>
      <w:r>
        <w:rPr>
          <w:rtl/>
        </w:rPr>
        <w:t xml:space="preserve">והשאלה אם </w:t>
      </w:r>
      <w:bookmarkStart w:id="3464" w:name="_ETM_Q1_3703852"/>
      <w:bookmarkEnd w:id="3464"/>
      <w:r>
        <w:rPr>
          <w:rtl/>
        </w:rPr>
        <w:t xml:space="preserve">שר הביטחון </w:t>
      </w:r>
      <w:bookmarkStart w:id="3465" w:name="_ETM_Q1_3707103"/>
      <w:bookmarkStart w:id="3466" w:name="_ETM_Q1_3704604"/>
      <w:bookmarkEnd w:id="3465"/>
      <w:bookmarkEnd w:id="3466"/>
      <w:r>
        <w:rPr>
          <w:rtl/>
        </w:rPr>
        <w:t>אחראי - - -</w:t>
      </w:r>
      <w:bookmarkStart w:id="3467" w:name="_ETM_Q1_3704602"/>
      <w:bookmarkEnd w:id="3467"/>
    </w:p>
    <w:p w:rsidR="00991B30" w:rsidRDefault="00991B30" w:rsidP="00991B30">
      <w:pPr>
        <w:rPr>
          <w:rtl/>
        </w:rPr>
      </w:pPr>
      <w:bookmarkStart w:id="3468" w:name="_ETM_Q1_3704852"/>
      <w:bookmarkStart w:id="3469" w:name="_ETM_Q1_3705352"/>
      <w:bookmarkEnd w:id="3468"/>
      <w:bookmarkEnd w:id="3469"/>
    </w:p>
    <w:p w:rsidR="00991B30" w:rsidRDefault="00991B30" w:rsidP="00991B30">
      <w:pPr>
        <w:pStyle w:val="a5"/>
        <w:keepNext/>
        <w:rPr>
          <w:rtl/>
        </w:rPr>
      </w:pPr>
      <w:bookmarkStart w:id="3470" w:name="ET_speaker_5791_22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3470"/>
    </w:p>
    <w:p w:rsidR="00991B30" w:rsidRDefault="00991B30" w:rsidP="00991B30">
      <w:pPr>
        <w:pStyle w:val="KeepWithNext"/>
        <w:rPr>
          <w:rtl/>
        </w:rPr>
      </w:pPr>
    </w:p>
    <w:p w:rsidR="00991B30" w:rsidRDefault="00991B30" w:rsidP="00991B30">
      <w:pPr>
        <w:rPr>
          <w:rtl/>
        </w:rPr>
      </w:pPr>
      <w:bookmarkStart w:id="3471" w:name="_ETM_Q1_3705851"/>
      <w:bookmarkStart w:id="3472" w:name="_ETM_Q1_3703102"/>
      <w:bookmarkEnd w:id="3471"/>
      <w:bookmarkEnd w:id="3472"/>
      <w:r>
        <w:rPr>
          <w:rtl/>
        </w:rPr>
        <w:t>הדוגמה שנת</w:t>
      </w:r>
      <w:bookmarkStart w:id="3473" w:name="_ETM_Q1_3705601"/>
      <w:bookmarkEnd w:id="3473"/>
      <w:r>
        <w:rPr>
          <w:rtl/>
        </w:rPr>
        <w:t xml:space="preserve">ת לא תקרה </w:t>
      </w:r>
      <w:bookmarkStart w:id="3474" w:name="_ETM_Q1_3709601"/>
      <w:bookmarkStart w:id="3475" w:name="_ETM_Q1_3706852"/>
      <w:bookmarkEnd w:id="3474"/>
      <w:bookmarkEnd w:id="3475"/>
      <w:r>
        <w:rPr>
          <w:rtl/>
        </w:rPr>
        <w:t>בניסוח כזה.</w:t>
      </w:r>
      <w:bookmarkStart w:id="3476" w:name="_ETM_Q1_3709353"/>
      <w:bookmarkStart w:id="3477" w:name="_ETM_Q1_3703103"/>
      <w:bookmarkStart w:id="3478" w:name="_ETM_Q1_3704353"/>
      <w:bookmarkStart w:id="3479" w:name="_ETM_Q1_3702352"/>
      <w:bookmarkStart w:id="3480" w:name="_ETM_Q1_3699352"/>
      <w:bookmarkStart w:id="3481" w:name="_ETM_Q1_3696602"/>
      <w:bookmarkStart w:id="3482" w:name="_ETM_Q1_3694851"/>
      <w:bookmarkStart w:id="3483" w:name="_ETM_Q1_3692602"/>
      <w:bookmarkStart w:id="3484" w:name="_ETM_Q1_3703602"/>
      <w:bookmarkStart w:id="3485" w:name="_ETM_Q1_3706602"/>
      <w:bookmarkEnd w:id="3476"/>
      <w:bookmarkEnd w:id="3477"/>
      <w:bookmarkEnd w:id="3478"/>
      <w:bookmarkEnd w:id="3479"/>
      <w:bookmarkEnd w:id="3480"/>
      <w:bookmarkEnd w:id="3481"/>
      <w:bookmarkEnd w:id="3482"/>
      <w:bookmarkEnd w:id="3483"/>
      <w:bookmarkEnd w:id="3484"/>
      <w:bookmarkEnd w:id="3485"/>
    </w:p>
    <w:p w:rsidR="00991B30" w:rsidRDefault="00991B30" w:rsidP="00991B30">
      <w:pPr>
        <w:rPr>
          <w:rtl/>
        </w:rPr>
      </w:pPr>
      <w:bookmarkStart w:id="3486" w:name="_ETM_Q1_3708852"/>
      <w:bookmarkStart w:id="3487" w:name="_ETM_Q1_3709101"/>
      <w:bookmarkStart w:id="3488" w:name="_ETM_Q1_3710101"/>
      <w:bookmarkEnd w:id="3486"/>
      <w:bookmarkEnd w:id="3487"/>
      <w:bookmarkEnd w:id="3488"/>
    </w:p>
    <w:p w:rsidR="00991B30" w:rsidRDefault="00991B30" w:rsidP="00991B30">
      <w:pPr>
        <w:pStyle w:val="a5"/>
        <w:keepNext/>
        <w:rPr>
          <w:rtl/>
        </w:rPr>
      </w:pPr>
      <w:bookmarkStart w:id="3489" w:name="ET_speaker_נועה_ברודסקי_לוי_22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489"/>
    </w:p>
    <w:p w:rsidR="00991B30" w:rsidRDefault="00991B30" w:rsidP="00991B30">
      <w:pPr>
        <w:pStyle w:val="KeepWithNext"/>
        <w:rPr>
          <w:rtl/>
        </w:rPr>
      </w:pPr>
    </w:p>
    <w:p w:rsidR="00991B30" w:rsidRDefault="00991B30" w:rsidP="00991B30">
      <w:pPr>
        <w:rPr>
          <w:rtl/>
        </w:rPr>
      </w:pPr>
      <w:bookmarkStart w:id="3490" w:name="_ETM_Q1_3710352"/>
      <w:bookmarkEnd w:id="3490"/>
      <w:r>
        <w:rPr>
          <w:rtl/>
        </w:rPr>
        <w:t>זו בדיוק השאלה.</w:t>
      </w:r>
    </w:p>
    <w:p w:rsidR="00991B30" w:rsidRDefault="00991B30" w:rsidP="00991B30">
      <w:pPr>
        <w:rPr>
          <w:rtl/>
        </w:rPr>
      </w:pPr>
      <w:bookmarkStart w:id="3491" w:name="_ETM_Q1_3713352"/>
      <w:bookmarkStart w:id="3492" w:name="_ETM_Q1_3710854"/>
      <w:bookmarkStart w:id="3493" w:name="_ETM_Q1_3711103"/>
      <w:bookmarkEnd w:id="3491"/>
      <w:bookmarkEnd w:id="3492"/>
      <w:bookmarkEnd w:id="3493"/>
    </w:p>
    <w:p w:rsidR="00991B30" w:rsidRDefault="00991B30" w:rsidP="00991B30">
      <w:pPr>
        <w:pStyle w:val="a5"/>
        <w:keepNext/>
        <w:rPr>
          <w:rtl/>
        </w:rPr>
      </w:pPr>
      <w:bookmarkStart w:id="3494" w:name="ET_speaker_5791_22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3494"/>
    </w:p>
    <w:p w:rsidR="00991B30" w:rsidRDefault="00991B30" w:rsidP="00991B30">
      <w:pPr>
        <w:pStyle w:val="KeepWithNext"/>
        <w:rPr>
          <w:rtl/>
        </w:rPr>
      </w:pPr>
    </w:p>
    <w:p w:rsidR="00991B30" w:rsidRDefault="00991B30" w:rsidP="00991B30">
      <w:pPr>
        <w:rPr>
          <w:rtl/>
        </w:rPr>
      </w:pPr>
      <w:bookmarkStart w:id="3495" w:name="_ETM_Q1_3711601"/>
      <w:bookmarkEnd w:id="3495"/>
      <w:r>
        <w:rPr>
          <w:rtl/>
        </w:rPr>
        <w:t>לדעתי זה לא יקרה.</w:t>
      </w:r>
    </w:p>
    <w:p w:rsidR="00991B30" w:rsidRDefault="00991B30" w:rsidP="00991B30">
      <w:pPr>
        <w:rPr>
          <w:rtl/>
        </w:rPr>
      </w:pPr>
      <w:bookmarkStart w:id="3496" w:name="_ETM_Q1_3713852"/>
      <w:bookmarkStart w:id="3497" w:name="_ETM_Q1_3714102"/>
      <w:bookmarkStart w:id="3498" w:name="_ETM_Q1_3714603"/>
      <w:bookmarkEnd w:id="3496"/>
      <w:bookmarkEnd w:id="3497"/>
      <w:bookmarkEnd w:id="3498"/>
    </w:p>
    <w:p w:rsidR="00991B30" w:rsidRDefault="00991B30" w:rsidP="00991B30">
      <w:pPr>
        <w:pStyle w:val="af8"/>
        <w:keepNext/>
        <w:rPr>
          <w:rtl/>
        </w:rPr>
      </w:pPr>
      <w:bookmarkStart w:id="3499" w:name="ET_yor_6157_2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99"/>
    </w:p>
    <w:p w:rsidR="00991B30" w:rsidRDefault="00991B30" w:rsidP="00991B30">
      <w:pPr>
        <w:pStyle w:val="KeepWithNext"/>
        <w:rPr>
          <w:rtl/>
        </w:rPr>
      </w:pPr>
    </w:p>
    <w:p w:rsidR="00991B30" w:rsidRDefault="00991B30" w:rsidP="00991B30">
      <w:pPr>
        <w:rPr>
          <w:rtl/>
        </w:rPr>
      </w:pPr>
      <w:bookmarkStart w:id="3500" w:name="_ETM_Q1_3715101"/>
      <w:bookmarkEnd w:id="3500"/>
      <w:r>
        <w:rPr>
          <w:rtl/>
        </w:rPr>
        <w:t>זה לדעתו</w:t>
      </w:r>
      <w:bookmarkStart w:id="3501" w:name="_ETM_Q1_3712852"/>
      <w:bookmarkEnd w:id="3501"/>
      <w:r>
        <w:rPr>
          <w:rtl/>
        </w:rPr>
        <w:t xml:space="preserve">. לדעתי </w:t>
      </w:r>
      <w:bookmarkStart w:id="3502" w:name="_ETM_Q1_3714352"/>
      <w:bookmarkEnd w:id="3502"/>
      <w:r>
        <w:rPr>
          <w:rtl/>
        </w:rPr>
        <w:t>זה יקרה.</w:t>
      </w:r>
      <w:bookmarkStart w:id="3503" w:name="_ETM_Q1_3716101"/>
      <w:bookmarkEnd w:id="3503"/>
    </w:p>
    <w:p w:rsidR="00991B30" w:rsidRDefault="00991B30" w:rsidP="00991B30">
      <w:pPr>
        <w:rPr>
          <w:rtl/>
        </w:rPr>
      </w:pPr>
      <w:bookmarkStart w:id="3504" w:name="_ETM_Q1_3716602"/>
      <w:bookmarkEnd w:id="3504"/>
    </w:p>
    <w:p w:rsidR="00991B30" w:rsidRDefault="00991B30" w:rsidP="00991B30">
      <w:pPr>
        <w:pStyle w:val="a5"/>
        <w:keepNext/>
        <w:rPr>
          <w:rtl/>
        </w:rPr>
      </w:pPr>
      <w:bookmarkStart w:id="3505" w:name="ET_speaker_נועה_ברודסקי_לוי_22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505"/>
    </w:p>
    <w:p w:rsidR="00991B30" w:rsidRDefault="00991B30" w:rsidP="00991B30">
      <w:pPr>
        <w:pStyle w:val="KeepWithNext"/>
        <w:rPr>
          <w:rtl/>
        </w:rPr>
      </w:pPr>
    </w:p>
    <w:p w:rsidR="00991B30" w:rsidRDefault="00991B30" w:rsidP="00991B30">
      <w:pPr>
        <w:rPr>
          <w:rtl/>
        </w:rPr>
      </w:pPr>
      <w:bookmarkStart w:id="3506" w:name="_ETM_Q1_3717351"/>
      <w:bookmarkEnd w:id="3506"/>
      <w:r>
        <w:rPr>
          <w:rtl/>
        </w:rPr>
        <w:t xml:space="preserve">זאת הסיבה שאני </w:t>
      </w:r>
      <w:bookmarkStart w:id="3507" w:name="_ETM_Q1_3717102"/>
      <w:bookmarkStart w:id="3508" w:name="_ETM_Q1_3717352"/>
      <w:bookmarkEnd w:id="3507"/>
      <w:bookmarkEnd w:id="3508"/>
      <w:r>
        <w:rPr>
          <w:rtl/>
        </w:rPr>
        <w:t xml:space="preserve">נותנת - </w:t>
      </w:r>
      <w:r w:rsidR="008E7B4C">
        <w:rPr>
          <w:rFonts w:hint="cs"/>
          <w:rtl/>
        </w:rPr>
        <w:t xml:space="preserve"> - </w:t>
      </w:r>
      <w:r>
        <w:rPr>
          <w:rtl/>
        </w:rPr>
        <w:t xml:space="preserve">- </w:t>
      </w:r>
      <w:bookmarkStart w:id="3509" w:name="_ETM_Q1_3719602"/>
      <w:bookmarkEnd w:id="3509"/>
      <w:r>
        <w:rPr>
          <w:rtl/>
        </w:rPr>
        <w:t xml:space="preserve">כי הוועדה </w:t>
      </w:r>
      <w:bookmarkStart w:id="3510" w:name="_ETM_Q1_3718352"/>
      <w:bookmarkEnd w:id="3510"/>
      <w:r>
        <w:rPr>
          <w:rtl/>
        </w:rPr>
        <w:t>צריכה להחליט אם זה בפנים או לא.</w:t>
      </w:r>
      <w:bookmarkStart w:id="3511" w:name="_ETM_Q1_3722352"/>
      <w:bookmarkStart w:id="3512" w:name="_ETM_Q1_3722851"/>
      <w:bookmarkEnd w:id="3511"/>
      <w:bookmarkEnd w:id="3512"/>
      <w:r>
        <w:rPr>
          <w:rtl/>
        </w:rPr>
        <w:t xml:space="preserve"> </w:t>
      </w:r>
      <w:bookmarkStart w:id="3513" w:name="_ETM_Q1_3724603"/>
      <w:bookmarkEnd w:id="3513"/>
      <w:r>
        <w:rPr>
          <w:rtl/>
        </w:rPr>
        <w:t>ואם זה כן - - -</w:t>
      </w:r>
      <w:bookmarkStart w:id="3514" w:name="_ETM_Q1_3723601"/>
      <w:bookmarkEnd w:id="3514"/>
    </w:p>
    <w:p w:rsidR="00991B30" w:rsidRDefault="00991B30" w:rsidP="00991B30">
      <w:pPr>
        <w:rPr>
          <w:rtl/>
        </w:rPr>
      </w:pPr>
      <w:bookmarkStart w:id="3515" w:name="_ETM_Q1_3723851"/>
      <w:bookmarkStart w:id="3516" w:name="_ETM_Q1_3724352"/>
      <w:bookmarkEnd w:id="3515"/>
      <w:bookmarkEnd w:id="3516"/>
    </w:p>
    <w:p w:rsidR="00991B30" w:rsidRDefault="00991B30" w:rsidP="00991B30">
      <w:pPr>
        <w:pStyle w:val="af8"/>
        <w:keepNext/>
        <w:rPr>
          <w:rtl/>
        </w:rPr>
      </w:pPr>
      <w:bookmarkStart w:id="3517" w:name="ET_yor_6157_2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17"/>
    </w:p>
    <w:p w:rsidR="00991B30" w:rsidRDefault="00991B30" w:rsidP="00991B30">
      <w:pPr>
        <w:pStyle w:val="KeepWithNext"/>
        <w:rPr>
          <w:rtl/>
        </w:rPr>
      </w:pPr>
    </w:p>
    <w:p w:rsidR="00590778" w:rsidRDefault="00991B30" w:rsidP="00991B30">
      <w:pPr>
        <w:rPr>
          <w:rtl/>
        </w:rPr>
      </w:pPr>
      <w:bookmarkStart w:id="3518" w:name="_ETM_Q1_3724602"/>
      <w:bookmarkEnd w:id="3518"/>
      <w:r>
        <w:rPr>
          <w:rtl/>
        </w:rPr>
        <w:t xml:space="preserve">עם כל הכבוד, כוונת </w:t>
      </w:r>
      <w:bookmarkStart w:id="3519" w:name="_ETM_Q1_3727601"/>
      <w:bookmarkEnd w:id="3519"/>
      <w:r>
        <w:rPr>
          <w:rtl/>
        </w:rPr>
        <w:t>ה</w:t>
      </w:r>
      <w:bookmarkStart w:id="3520" w:name="_ETM_Q1_3724852"/>
      <w:bookmarkEnd w:id="3520"/>
      <w:r>
        <w:rPr>
          <w:rtl/>
        </w:rPr>
        <w:t>מחוקק היא ל</w:t>
      </w:r>
      <w:bookmarkStart w:id="3521" w:name="_ETM_Q1_3725352"/>
      <w:bookmarkEnd w:id="3521"/>
      <w:r>
        <w:rPr>
          <w:rtl/>
        </w:rPr>
        <w:t>א כוונת יואב ס</w:t>
      </w:r>
      <w:bookmarkStart w:id="3522" w:name="_ETM_Q1_3728853"/>
      <w:bookmarkEnd w:id="3522"/>
      <w:r>
        <w:rPr>
          <w:rtl/>
        </w:rPr>
        <w:t>גלוביץ' ולא כוונת שמחה רוטמן.</w:t>
      </w:r>
      <w:bookmarkStart w:id="3523" w:name="_ETM_Q1_3723853"/>
      <w:bookmarkEnd w:id="3523"/>
      <w:r>
        <w:rPr>
          <w:rtl/>
        </w:rPr>
        <w:t xml:space="preserve"> שירות בתי הסוהר הציג חוות דע</w:t>
      </w:r>
      <w:bookmarkStart w:id="3524" w:name="_ETM_Q1_3733102"/>
      <w:bookmarkEnd w:id="3524"/>
      <w:r>
        <w:rPr>
          <w:rtl/>
        </w:rPr>
        <w:t xml:space="preserve">ת ודיבר בדיון הגלוי על </w:t>
      </w:r>
      <w:bookmarkStart w:id="3525" w:name="_ETM_Q1_3736852"/>
      <w:bookmarkStart w:id="3526" w:name="_ETM_Q1_3737352"/>
      <w:bookmarkEnd w:id="3525"/>
      <w:bookmarkEnd w:id="3526"/>
      <w:r>
        <w:rPr>
          <w:rtl/>
        </w:rPr>
        <w:t>תחומים רבים מאוד.</w:t>
      </w:r>
      <w:bookmarkStart w:id="3527" w:name="_ETM_Q1_3732352"/>
      <w:bookmarkStart w:id="3528" w:name="_ETM_Q1_3735352"/>
      <w:bookmarkStart w:id="3529" w:name="_ETM_Q1_3738601"/>
      <w:bookmarkEnd w:id="3527"/>
      <w:bookmarkEnd w:id="3528"/>
      <w:bookmarkEnd w:id="3529"/>
      <w:r>
        <w:rPr>
          <w:rtl/>
        </w:rPr>
        <w:t xml:space="preserve"> האם אני חושב </w:t>
      </w:r>
      <w:bookmarkStart w:id="3530" w:name="_ETM_Q1_3739602"/>
      <w:bookmarkEnd w:id="3530"/>
      <w:r>
        <w:rPr>
          <w:rtl/>
        </w:rPr>
        <w:t xml:space="preserve">שרק בשל סיטואציה </w:t>
      </w:r>
      <w:r w:rsidR="00590778">
        <w:rPr>
          <w:rFonts w:hint="cs"/>
          <w:rtl/>
        </w:rPr>
        <w:t>ש</w:t>
      </w:r>
      <w:r>
        <w:rPr>
          <w:rtl/>
        </w:rPr>
        <w:t>בה הוצ</w:t>
      </w:r>
      <w:bookmarkStart w:id="3531" w:name="_ETM_Q1_3742853"/>
      <w:bookmarkEnd w:id="3531"/>
      <w:r>
        <w:rPr>
          <w:rtl/>
        </w:rPr>
        <w:t>את אנשים</w:t>
      </w:r>
      <w:bookmarkStart w:id="3532" w:name="_ETM_Q1_3747602"/>
      <w:bookmarkStart w:id="3533" w:name="_ETM_Q1_3744102"/>
      <w:bookmarkStart w:id="3534" w:name="_ETM_Q1_3741352"/>
      <w:bookmarkEnd w:id="3532"/>
      <w:bookmarkEnd w:id="3533"/>
      <w:bookmarkEnd w:id="3534"/>
      <w:r>
        <w:rPr>
          <w:rtl/>
        </w:rPr>
        <w:t>, שהכל נקי</w:t>
      </w:r>
      <w:bookmarkStart w:id="3535" w:name="_ETM_Q1_3744602"/>
      <w:bookmarkEnd w:id="3535"/>
      <w:r>
        <w:rPr>
          <w:rtl/>
        </w:rPr>
        <w:t xml:space="preserve">, אין </w:t>
      </w:r>
      <w:bookmarkStart w:id="3536" w:name="_ETM_Q1_3746852"/>
      <w:bookmarkEnd w:id="3536"/>
      <w:r>
        <w:rPr>
          <w:rtl/>
        </w:rPr>
        <w:t>שום סכנה אחרת</w:t>
      </w:r>
      <w:bookmarkStart w:id="3537" w:name="_ETM_Q1_3745602"/>
      <w:bookmarkEnd w:id="3537"/>
      <w:r>
        <w:rPr>
          <w:rtl/>
        </w:rPr>
        <w:t xml:space="preserve">, אין סכנה לחיי </w:t>
      </w:r>
      <w:bookmarkStart w:id="3538" w:name="_ETM_Q1_3748102"/>
      <w:bookmarkEnd w:id="3538"/>
      <w:r>
        <w:rPr>
          <w:rtl/>
        </w:rPr>
        <w:t>סוהר, א</w:t>
      </w:r>
      <w:bookmarkStart w:id="3539" w:name="_ETM_Q1_3749602"/>
      <w:bookmarkEnd w:id="3539"/>
      <w:r>
        <w:rPr>
          <w:rtl/>
        </w:rPr>
        <w:t xml:space="preserve">ין סכנה לכלום, רק </w:t>
      </w:r>
      <w:bookmarkStart w:id="3540" w:name="_ETM_Q1_3752601"/>
      <w:bookmarkEnd w:id="3540"/>
      <w:r>
        <w:rPr>
          <w:rtl/>
        </w:rPr>
        <w:t>מישהו</w:t>
      </w:r>
      <w:bookmarkStart w:id="3541" w:name="_ETM_Q1_3751101"/>
      <w:bookmarkEnd w:id="3541"/>
      <w:r>
        <w:rPr>
          <w:rtl/>
        </w:rPr>
        <w:t xml:space="preserve"> יושב בשירות בתי </w:t>
      </w:r>
      <w:bookmarkStart w:id="3542" w:name="_ETM_Q1_3753601"/>
      <w:bookmarkEnd w:id="3542"/>
      <w:r>
        <w:rPr>
          <w:rtl/>
        </w:rPr>
        <w:t xml:space="preserve">הסוהר </w:t>
      </w:r>
      <w:bookmarkStart w:id="3543" w:name="_ETM_Q1_3752103"/>
      <w:bookmarkEnd w:id="3543"/>
      <w:r>
        <w:rPr>
          <w:rtl/>
        </w:rPr>
        <w:t xml:space="preserve">מישהו ויגיד </w:t>
      </w:r>
      <w:bookmarkStart w:id="3544" w:name="_ETM_Q1_3753102"/>
      <w:bookmarkEnd w:id="3544"/>
      <w:r>
        <w:rPr>
          <w:rtl/>
        </w:rPr>
        <w:t>"שמעו,</w:t>
      </w:r>
      <w:bookmarkStart w:id="3545" w:name="_ETM_Q1_3753101"/>
      <w:bookmarkEnd w:id="3545"/>
      <w:r>
        <w:rPr>
          <w:rtl/>
        </w:rPr>
        <w:t xml:space="preserve"> אם יצאו מאגף פלוני</w:t>
      </w:r>
      <w:bookmarkStart w:id="3546" w:name="_ETM_Q1_3755602"/>
      <w:bookmarkEnd w:id="3546"/>
      <w:r w:rsidR="00590778">
        <w:rPr>
          <w:rFonts w:hint="cs"/>
          <w:rtl/>
        </w:rPr>
        <w:t>,</w:t>
      </w:r>
      <w:bookmarkStart w:id="3547" w:name="_ETM_Q1_3761102"/>
      <w:bookmarkEnd w:id="3547"/>
      <w:r>
        <w:rPr>
          <w:rtl/>
        </w:rPr>
        <w:t xml:space="preserve"> אז עלול </w:t>
      </w:r>
      <w:bookmarkStart w:id="3548" w:name="_ETM_Q1_3756352"/>
      <w:bookmarkEnd w:id="3548"/>
      <w:r>
        <w:rPr>
          <w:rtl/>
        </w:rPr>
        <w:t>לקרות משהו בכפר</w:t>
      </w:r>
      <w:bookmarkStart w:id="3549" w:name="_ETM_Q1_3756353"/>
      <w:bookmarkEnd w:id="3549"/>
      <w:r>
        <w:rPr>
          <w:rtl/>
        </w:rPr>
        <w:t xml:space="preserve"> פלוני ולכן אני חוסם את </w:t>
      </w:r>
      <w:bookmarkStart w:id="3550" w:name="_ETM_Q1_3757351"/>
      <w:bookmarkEnd w:id="3550"/>
      <w:r>
        <w:rPr>
          <w:rtl/>
        </w:rPr>
        <w:t xml:space="preserve">כל הוצאת </w:t>
      </w:r>
      <w:bookmarkStart w:id="3551" w:name="_ETM_Q1_3758352"/>
      <w:bookmarkEnd w:id="3551"/>
      <w:r>
        <w:rPr>
          <w:rtl/>
        </w:rPr>
        <w:t xml:space="preserve">האסירים הביטחוניים </w:t>
      </w:r>
      <w:bookmarkStart w:id="3552" w:name="_ETM_Q1_3758103"/>
      <w:bookmarkEnd w:id="3552"/>
      <w:r>
        <w:rPr>
          <w:rtl/>
        </w:rPr>
        <w:t xml:space="preserve">בכל המדינה". </w:t>
      </w:r>
    </w:p>
    <w:p w:rsidR="00590778" w:rsidRDefault="00590778" w:rsidP="00991B30">
      <w:pPr>
        <w:rPr>
          <w:rtl/>
        </w:rPr>
      </w:pPr>
    </w:p>
    <w:p w:rsidR="00991B30" w:rsidRDefault="00991B30" w:rsidP="005A5C1C">
      <w:pPr>
        <w:rPr>
          <w:rtl/>
        </w:rPr>
      </w:pPr>
      <w:r>
        <w:rPr>
          <w:rtl/>
        </w:rPr>
        <w:t>האם אני חושב שבסיטואציה כזו</w:t>
      </w:r>
      <w:bookmarkStart w:id="3553" w:name="_ETM_Q1_3760852"/>
      <w:bookmarkEnd w:id="3553"/>
      <w:r>
        <w:rPr>
          <w:rtl/>
        </w:rPr>
        <w:t xml:space="preserve"> תצא </w:t>
      </w:r>
      <w:bookmarkStart w:id="3554" w:name="_ETM_Q1_3762352"/>
      <w:bookmarkEnd w:id="3554"/>
      <w:r>
        <w:rPr>
          <w:rtl/>
        </w:rPr>
        <w:t xml:space="preserve">הכרזה? </w:t>
      </w:r>
      <w:bookmarkStart w:id="3555" w:name="_ETM_Q1_3761617"/>
      <w:bookmarkEnd w:id="3555"/>
      <w:r>
        <w:rPr>
          <w:rtl/>
        </w:rPr>
        <w:t xml:space="preserve">גם אני וגם חבר הכנסת סגלוביץ' </w:t>
      </w:r>
      <w:bookmarkStart w:id="3556" w:name="_ETM_Q1_3763603"/>
      <w:bookmarkEnd w:id="3556"/>
      <w:r>
        <w:rPr>
          <w:rtl/>
        </w:rPr>
        <w:t xml:space="preserve">חושבים שלא. </w:t>
      </w:r>
      <w:bookmarkStart w:id="3557" w:name="_ETM_Q1_3764603"/>
      <w:bookmarkEnd w:id="3557"/>
      <w:r w:rsidR="00590778">
        <w:rPr>
          <w:rtl/>
        </w:rPr>
        <w:t xml:space="preserve">האם זה אחד </w:t>
      </w:r>
      <w:r>
        <w:rPr>
          <w:rtl/>
        </w:rPr>
        <w:t>השיקולים הלגיטימיים</w:t>
      </w:r>
      <w:bookmarkStart w:id="3558" w:name="_ETM_Q1_3766352"/>
      <w:bookmarkEnd w:id="3558"/>
      <w:r>
        <w:rPr>
          <w:rtl/>
        </w:rPr>
        <w:t xml:space="preserve"> במכלול שצריך לשקול? אני חושב שכן.</w:t>
      </w:r>
      <w:bookmarkStart w:id="3559" w:name="_ETM_Q1_3767852"/>
      <w:bookmarkEnd w:id="3559"/>
      <w:r>
        <w:rPr>
          <w:rtl/>
        </w:rPr>
        <w:t xml:space="preserve"> אני לא יודע אם חבר הכנסת סגלוביץ'</w:t>
      </w:r>
      <w:bookmarkStart w:id="3560" w:name="_ETM_Q1_3770602"/>
      <w:bookmarkEnd w:id="3560"/>
      <w:r>
        <w:rPr>
          <w:rtl/>
        </w:rPr>
        <w:t xml:space="preserve"> חושב שלא. </w:t>
      </w:r>
      <w:bookmarkStart w:id="3561" w:name="_ETM_Q1_3772101"/>
      <w:bookmarkEnd w:id="3561"/>
      <w:r>
        <w:rPr>
          <w:rtl/>
        </w:rPr>
        <w:t>שירות בתי הסוהר</w:t>
      </w:r>
      <w:bookmarkStart w:id="3562" w:name="_ETM_Q1_3772351"/>
      <w:bookmarkEnd w:id="3562"/>
      <w:r>
        <w:rPr>
          <w:rtl/>
        </w:rPr>
        <w:t xml:space="preserve"> חושב שכן הגיע </w:t>
      </w:r>
      <w:bookmarkStart w:id="3563" w:name="_ETM_Q1_3772102"/>
      <w:bookmarkEnd w:id="3563"/>
      <w:r>
        <w:rPr>
          <w:rtl/>
        </w:rPr>
        <w:t xml:space="preserve">לניסוח שמכסה מבחינתו </w:t>
      </w:r>
      <w:bookmarkStart w:id="3564" w:name="_ETM_Q1_3773602"/>
      <w:bookmarkEnd w:id="3564"/>
      <w:r>
        <w:rPr>
          <w:rtl/>
        </w:rPr>
        <w:t xml:space="preserve">את הדברים האלה </w:t>
      </w:r>
      <w:bookmarkStart w:id="3565" w:name="_ETM_Q1_3776601"/>
      <w:bookmarkStart w:id="3566" w:name="_ETM_Q1_3774102"/>
      <w:bookmarkEnd w:id="3565"/>
      <w:bookmarkEnd w:id="3566"/>
      <w:r>
        <w:rPr>
          <w:rtl/>
        </w:rPr>
        <w:t>יחד עם משרד המשפטים</w:t>
      </w:r>
      <w:bookmarkStart w:id="3567" w:name="_ETM_Q1_3778854"/>
      <w:bookmarkStart w:id="3568" w:name="_ETM_Q1_3773854"/>
      <w:bookmarkEnd w:id="3567"/>
      <w:bookmarkEnd w:id="3568"/>
      <w:r w:rsidR="00590778">
        <w:rPr>
          <w:rFonts w:hint="cs"/>
          <w:rtl/>
        </w:rPr>
        <w:t>.</w:t>
      </w:r>
      <w:r>
        <w:rPr>
          <w:rtl/>
        </w:rPr>
        <w:t xml:space="preserve"> אני </w:t>
      </w:r>
      <w:r w:rsidR="00590778">
        <w:rPr>
          <w:rFonts w:hint="cs"/>
          <w:rtl/>
        </w:rPr>
        <w:t>מסכים</w:t>
      </w:r>
      <w:r>
        <w:rPr>
          <w:rtl/>
        </w:rPr>
        <w:t xml:space="preserve"> </w:t>
      </w:r>
      <w:bookmarkStart w:id="3569" w:name="_ETM_Q1_3778852"/>
      <w:bookmarkEnd w:id="3569"/>
      <w:r>
        <w:rPr>
          <w:rtl/>
        </w:rPr>
        <w:t>עם זה</w:t>
      </w:r>
      <w:bookmarkStart w:id="3570" w:name="_ETM_Q1_3777102"/>
      <w:bookmarkEnd w:id="3570"/>
      <w:r>
        <w:rPr>
          <w:rtl/>
        </w:rPr>
        <w:t>, ואני מ</w:t>
      </w:r>
      <w:bookmarkStart w:id="3571" w:name="_ETM_Q1_3779352"/>
      <w:bookmarkEnd w:id="3571"/>
      <w:r>
        <w:rPr>
          <w:rtl/>
        </w:rPr>
        <w:t>בין שחבר הכנסת סגלוביץ' גם.</w:t>
      </w:r>
      <w:bookmarkStart w:id="3572" w:name="_ETM_Q1_3771352"/>
      <w:bookmarkStart w:id="3573" w:name="_ETM_Q1_3774352"/>
      <w:bookmarkStart w:id="3574" w:name="_ETM_Q1_3777602"/>
      <w:bookmarkEnd w:id="3572"/>
      <w:bookmarkEnd w:id="3573"/>
      <w:bookmarkEnd w:id="3574"/>
      <w:r>
        <w:rPr>
          <w:rtl/>
        </w:rPr>
        <w:t xml:space="preserve"> </w:t>
      </w:r>
      <w:bookmarkStart w:id="3575" w:name="_ETM_Q1_3780852"/>
      <w:bookmarkEnd w:id="3575"/>
      <w:r>
        <w:rPr>
          <w:rtl/>
        </w:rPr>
        <w:t xml:space="preserve">מבחינתי אפשר להתקדם. ברור לי לחלוטין </w:t>
      </w:r>
      <w:bookmarkStart w:id="3576" w:name="_ETM_Q1_3782851"/>
      <w:bookmarkEnd w:id="3576"/>
      <w:r>
        <w:rPr>
          <w:rtl/>
        </w:rPr>
        <w:t xml:space="preserve">שאם זה יהיה השיקול </w:t>
      </w:r>
      <w:bookmarkStart w:id="3577" w:name="_ETM_Q1_3784102"/>
      <w:bookmarkEnd w:id="3577"/>
      <w:r w:rsidR="00590778">
        <w:rPr>
          <w:rtl/>
        </w:rPr>
        <w:t>היחיד</w:t>
      </w:r>
      <w:r>
        <w:rPr>
          <w:rtl/>
        </w:rPr>
        <w:t xml:space="preserve"> שמונח על השולחן, </w:t>
      </w:r>
      <w:bookmarkStart w:id="3578" w:name="_ETM_Q1_3787352"/>
      <w:bookmarkStart w:id="3579" w:name="_ETM_Q1_3787852"/>
      <w:bookmarkStart w:id="3580" w:name="_ETM_Q1_3790352"/>
      <w:bookmarkEnd w:id="3578"/>
      <w:bookmarkEnd w:id="3579"/>
      <w:bookmarkEnd w:id="3580"/>
      <w:r>
        <w:rPr>
          <w:rtl/>
        </w:rPr>
        <w:t xml:space="preserve">אז אף אחד לא יביא הכרזה </w:t>
      </w:r>
      <w:bookmarkStart w:id="3581" w:name="_ETM_Q1_3792602"/>
      <w:bookmarkStart w:id="3582" w:name="_ETM_Q1_3789852"/>
      <w:bookmarkEnd w:id="3581"/>
      <w:bookmarkEnd w:id="3582"/>
      <w:r>
        <w:rPr>
          <w:rtl/>
        </w:rPr>
        <w:t>- - -</w:t>
      </w:r>
    </w:p>
    <w:p w:rsidR="00991B30" w:rsidRDefault="00590778" w:rsidP="00590778">
      <w:pPr>
        <w:tabs>
          <w:tab w:val="left" w:pos="4186"/>
        </w:tabs>
        <w:rPr>
          <w:rtl/>
        </w:rPr>
      </w:pPr>
      <w:r>
        <w:rPr>
          <w:rtl/>
        </w:rPr>
        <w:tab/>
      </w:r>
    </w:p>
    <w:p w:rsidR="00991B30" w:rsidRDefault="00991B30" w:rsidP="00991B30">
      <w:pPr>
        <w:pStyle w:val="a5"/>
        <w:keepNext/>
        <w:rPr>
          <w:rtl/>
        </w:rPr>
      </w:pPr>
      <w:bookmarkStart w:id="3583" w:name="ET_speaker_גאל_עזריאל_229"/>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3583"/>
    </w:p>
    <w:p w:rsidR="00991B30" w:rsidRDefault="00991B30" w:rsidP="00991B30">
      <w:pPr>
        <w:pStyle w:val="KeepWithNext"/>
        <w:rPr>
          <w:rtl/>
        </w:rPr>
      </w:pPr>
    </w:p>
    <w:p w:rsidR="00991B30" w:rsidRDefault="005A5C1C" w:rsidP="00991B30">
      <w:pPr>
        <w:rPr>
          <w:rtl/>
        </w:rPr>
      </w:pPr>
      <w:r>
        <w:rPr>
          <w:rFonts w:hint="cs"/>
          <w:rtl/>
        </w:rPr>
        <w:t xml:space="preserve">זה </w:t>
      </w:r>
      <w:r w:rsidR="00991B30">
        <w:rPr>
          <w:rtl/>
        </w:rPr>
        <w:t>לא יהיה סביר.</w:t>
      </w:r>
    </w:p>
    <w:p w:rsidR="00991B30" w:rsidRDefault="00991B30" w:rsidP="00991B30">
      <w:pPr>
        <w:rPr>
          <w:rtl/>
        </w:rPr>
      </w:pPr>
      <w:bookmarkStart w:id="3584" w:name="_ETM_Q1_3785852"/>
      <w:bookmarkStart w:id="3585" w:name="_ETM_Q1_3786101"/>
      <w:bookmarkStart w:id="3586" w:name="_ETM_Q1_3786853"/>
      <w:bookmarkEnd w:id="3584"/>
      <w:bookmarkEnd w:id="3585"/>
      <w:bookmarkEnd w:id="3586"/>
    </w:p>
    <w:p w:rsidR="00991B30" w:rsidRDefault="00991B30" w:rsidP="00991B30">
      <w:pPr>
        <w:pStyle w:val="af8"/>
        <w:keepNext/>
        <w:rPr>
          <w:rtl/>
        </w:rPr>
      </w:pPr>
      <w:bookmarkStart w:id="3587" w:name="ET_yor_6157_2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87"/>
    </w:p>
    <w:p w:rsidR="00991B30" w:rsidRDefault="00991B30" w:rsidP="00991B30">
      <w:pPr>
        <w:pStyle w:val="KeepWithNext"/>
        <w:rPr>
          <w:rtl/>
        </w:rPr>
      </w:pPr>
    </w:p>
    <w:p w:rsidR="00991B30" w:rsidRDefault="00991B30" w:rsidP="00991B30">
      <w:pPr>
        <w:rPr>
          <w:rtl/>
        </w:rPr>
      </w:pPr>
      <w:bookmarkStart w:id="3588" w:name="_ETM_Q1_3787351"/>
      <w:bookmarkStart w:id="3589" w:name="_ETM_Q1_3787601"/>
      <w:bookmarkEnd w:id="3588"/>
      <w:bookmarkEnd w:id="3589"/>
      <w:r>
        <w:rPr>
          <w:rtl/>
        </w:rPr>
        <w:t>לא בגלל סבירות</w:t>
      </w:r>
      <w:bookmarkStart w:id="3590" w:name="_ETM_Q1_3797352"/>
      <w:bookmarkStart w:id="3591" w:name="_ETM_Q1_3792601"/>
      <w:bookmarkStart w:id="3592" w:name="_ETM_Q1_3789601"/>
      <w:bookmarkStart w:id="3593" w:name="_ETM_Q1_3792852"/>
      <w:bookmarkStart w:id="3594" w:name="_ETM_Q1_3796601"/>
      <w:bookmarkStart w:id="3595" w:name="_ETM_Q1_3798352"/>
      <w:bookmarkStart w:id="3596" w:name="_ETM_Q1_3793602"/>
      <w:bookmarkEnd w:id="3590"/>
      <w:bookmarkEnd w:id="3591"/>
      <w:bookmarkEnd w:id="3592"/>
      <w:bookmarkEnd w:id="3593"/>
      <w:bookmarkEnd w:id="3594"/>
      <w:bookmarkEnd w:id="3595"/>
      <w:bookmarkEnd w:id="3596"/>
      <w:r>
        <w:rPr>
          <w:rtl/>
        </w:rPr>
        <w:t xml:space="preserve">. </w:t>
      </w:r>
      <w:bookmarkStart w:id="3597" w:name="_ETM_Q1_3796102"/>
      <w:bookmarkEnd w:id="3597"/>
      <w:r>
        <w:rPr>
          <w:rtl/>
        </w:rPr>
        <w:t xml:space="preserve">בגלל שזו הבנה פשוטה </w:t>
      </w:r>
      <w:bookmarkStart w:id="3598" w:name="_ETM_Q1_3795852"/>
      <w:bookmarkEnd w:id="3598"/>
      <w:r>
        <w:rPr>
          <w:rtl/>
        </w:rPr>
        <w:t xml:space="preserve">של המציאות הביטחונית </w:t>
      </w:r>
      <w:bookmarkStart w:id="3599" w:name="_ETM_Q1_3796352"/>
      <w:bookmarkEnd w:id="3599"/>
      <w:r>
        <w:rPr>
          <w:rtl/>
        </w:rPr>
        <w:t xml:space="preserve">במדינת ישראל. האם </w:t>
      </w:r>
      <w:bookmarkStart w:id="3600" w:name="_ETM_Q1_3800102"/>
      <w:bookmarkEnd w:id="3600"/>
      <w:r>
        <w:rPr>
          <w:rtl/>
        </w:rPr>
        <w:t>זה הדבר הי</w:t>
      </w:r>
      <w:bookmarkStart w:id="3601" w:name="_ETM_Q1_3799102"/>
      <w:bookmarkEnd w:id="3601"/>
      <w:r>
        <w:rPr>
          <w:rtl/>
        </w:rPr>
        <w:t>חיד שמונח על השולחן? לא</w:t>
      </w:r>
      <w:bookmarkStart w:id="3602" w:name="_ETM_Q1_3800352"/>
      <w:bookmarkEnd w:id="3602"/>
      <w:r>
        <w:rPr>
          <w:rtl/>
        </w:rPr>
        <w:t xml:space="preserve">. האם </w:t>
      </w:r>
      <w:bookmarkStart w:id="3603" w:name="_ETM_Q1_3801851"/>
      <w:bookmarkEnd w:id="3603"/>
      <w:r>
        <w:rPr>
          <w:rtl/>
        </w:rPr>
        <w:t>במסגרת מ</w:t>
      </w:r>
      <w:bookmarkStart w:id="3604" w:name="_ETM_Q1_3801102"/>
      <w:bookmarkEnd w:id="3604"/>
      <w:r>
        <w:rPr>
          <w:rtl/>
        </w:rPr>
        <w:t xml:space="preserve">כלול השיקולים צריך </w:t>
      </w:r>
      <w:bookmarkStart w:id="3605" w:name="_ETM_Q1_3802352"/>
      <w:bookmarkEnd w:id="3605"/>
      <w:r>
        <w:rPr>
          <w:rtl/>
        </w:rPr>
        <w:t xml:space="preserve">לשקול גם את </w:t>
      </w:r>
      <w:bookmarkStart w:id="3606" w:name="_ETM_Q1_3806601"/>
      <w:bookmarkEnd w:id="3606"/>
      <w:r>
        <w:rPr>
          <w:rtl/>
        </w:rPr>
        <w:t>זה? כן. מבחינתי, אפשר להתקדם.</w:t>
      </w:r>
      <w:bookmarkStart w:id="3607" w:name="_ETM_Q1_3810351"/>
      <w:bookmarkEnd w:id="3607"/>
    </w:p>
    <w:p w:rsidR="00991B30" w:rsidRDefault="00991B30" w:rsidP="00991B30">
      <w:pPr>
        <w:rPr>
          <w:rtl/>
        </w:rPr>
      </w:pPr>
      <w:bookmarkStart w:id="3608" w:name="_ETM_Q1_3810601"/>
      <w:bookmarkStart w:id="3609" w:name="_ETM_Q1_3811852"/>
      <w:bookmarkEnd w:id="3608"/>
      <w:bookmarkEnd w:id="3609"/>
    </w:p>
    <w:p w:rsidR="00991B30" w:rsidRDefault="00991B30" w:rsidP="00991B30">
      <w:pPr>
        <w:pStyle w:val="a5"/>
        <w:keepNext/>
        <w:rPr>
          <w:rtl/>
        </w:rPr>
      </w:pPr>
      <w:bookmarkStart w:id="3610" w:name="ET_speaker_גאל_עזריאל_231"/>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3610"/>
    </w:p>
    <w:p w:rsidR="00991B30" w:rsidRDefault="00991B30" w:rsidP="00991B30">
      <w:pPr>
        <w:pStyle w:val="KeepWithNext"/>
        <w:rPr>
          <w:rtl/>
        </w:rPr>
      </w:pPr>
    </w:p>
    <w:p w:rsidR="00991B30" w:rsidRDefault="00991B30" w:rsidP="005A5C1C">
      <w:pPr>
        <w:rPr>
          <w:rtl/>
        </w:rPr>
      </w:pPr>
      <w:bookmarkStart w:id="3611" w:name="_ETM_Q1_3812851"/>
      <w:bookmarkStart w:id="3612" w:name="_ETM_Q1_3808101"/>
      <w:bookmarkStart w:id="3613" w:name="_ETM_Q1_3809602"/>
      <w:bookmarkStart w:id="3614" w:name="_ETM_Q1_3811602"/>
      <w:bookmarkStart w:id="3615" w:name="_ETM_Q1_3816102"/>
      <w:bookmarkStart w:id="3616" w:name="_ETM_Q1_3813852"/>
      <w:bookmarkStart w:id="3617" w:name="_ETM_Q1_3817602"/>
      <w:bookmarkEnd w:id="3611"/>
      <w:bookmarkEnd w:id="3612"/>
      <w:bookmarkEnd w:id="3613"/>
      <w:bookmarkEnd w:id="3614"/>
      <w:bookmarkEnd w:id="3615"/>
      <w:bookmarkEnd w:id="3616"/>
      <w:bookmarkEnd w:id="3617"/>
      <w:r>
        <w:rPr>
          <w:rtl/>
        </w:rPr>
        <w:t>כפי שידוע</w:t>
      </w:r>
      <w:r w:rsidR="005A5C1C">
        <w:rPr>
          <w:rFonts w:hint="cs"/>
          <w:rtl/>
        </w:rPr>
        <w:t>,</w:t>
      </w:r>
      <w:bookmarkStart w:id="3618" w:name="_ETM_Q1_3819853"/>
      <w:bookmarkEnd w:id="3618"/>
      <w:r>
        <w:rPr>
          <w:rtl/>
        </w:rPr>
        <w:t xml:space="preserve"> הצעת החוק הממשלתית </w:t>
      </w:r>
      <w:bookmarkStart w:id="3619" w:name="_ETM_Q1_3812852"/>
      <w:bookmarkEnd w:id="3619"/>
      <w:r>
        <w:rPr>
          <w:rtl/>
        </w:rPr>
        <w:t xml:space="preserve">בהתחלה לא כללה </w:t>
      </w:r>
      <w:bookmarkStart w:id="3620" w:name="_ETM_Q1_3816851"/>
      <w:bookmarkEnd w:id="3620"/>
      <w:r>
        <w:rPr>
          <w:rtl/>
        </w:rPr>
        <w:t xml:space="preserve">בכלל </w:t>
      </w:r>
      <w:bookmarkStart w:id="3621" w:name="_ETM_Q1_3816602"/>
      <w:bookmarkStart w:id="3622" w:name="_ETM_Q1_3817102"/>
      <w:bookmarkStart w:id="3623" w:name="_ETM_Q1_3812352"/>
      <w:bookmarkEnd w:id="3621"/>
      <w:bookmarkEnd w:id="3622"/>
      <w:bookmarkEnd w:id="3623"/>
      <w:r w:rsidR="005A5C1C">
        <w:rPr>
          <w:rFonts w:hint="cs"/>
          <w:rtl/>
        </w:rPr>
        <w:t>התייחסות ל</w:t>
      </w:r>
      <w:r>
        <w:rPr>
          <w:rtl/>
        </w:rPr>
        <w:t xml:space="preserve">נושא. לאחר מכן </w:t>
      </w:r>
      <w:bookmarkStart w:id="3624" w:name="_ETM_Q1_3820602"/>
      <w:bookmarkEnd w:id="3624"/>
      <w:r>
        <w:rPr>
          <w:rtl/>
        </w:rPr>
        <w:t xml:space="preserve">דיברנו על סכנה לחיי אדם. עכשיו </w:t>
      </w:r>
      <w:bookmarkStart w:id="3625" w:name="_ETM_Q1_3822602"/>
      <w:bookmarkEnd w:id="3625"/>
      <w:r>
        <w:rPr>
          <w:rtl/>
        </w:rPr>
        <w:t xml:space="preserve">אנחנו </w:t>
      </w:r>
      <w:bookmarkStart w:id="3626" w:name="_ETM_Q1_3823102"/>
      <w:bookmarkEnd w:id="3626"/>
      <w:r>
        <w:rPr>
          <w:rtl/>
        </w:rPr>
        <w:t>מרחיבים לעוד שיקולים, שכנראה נדרשים.</w:t>
      </w:r>
      <w:bookmarkStart w:id="3627" w:name="_ETM_Q1_3826852"/>
      <w:bookmarkStart w:id="3628" w:name="_ETM_Q1_3828852"/>
      <w:bookmarkStart w:id="3629" w:name="_ETM_Q1_3824101"/>
      <w:bookmarkStart w:id="3630" w:name="_ETM_Q1_3827603"/>
      <w:bookmarkEnd w:id="3627"/>
      <w:bookmarkEnd w:id="3628"/>
      <w:bookmarkEnd w:id="3629"/>
      <w:bookmarkEnd w:id="3630"/>
      <w:r>
        <w:rPr>
          <w:rtl/>
        </w:rPr>
        <w:t xml:space="preserve"> בגלל החריגות של ההסדר </w:t>
      </w:r>
      <w:bookmarkStart w:id="3631" w:name="_ETM_Q1_3834603"/>
      <w:bookmarkEnd w:id="3631"/>
      <w:r>
        <w:rPr>
          <w:rtl/>
        </w:rPr>
        <w:t>ו</w:t>
      </w:r>
      <w:bookmarkStart w:id="3632" w:name="_ETM_Q1_3837352"/>
      <w:bookmarkEnd w:id="3632"/>
      <w:r w:rsidR="005A5C1C">
        <w:rPr>
          <w:rFonts w:hint="cs"/>
          <w:rtl/>
        </w:rPr>
        <w:t>הה</w:t>
      </w:r>
      <w:r>
        <w:rPr>
          <w:rtl/>
        </w:rPr>
        <w:t xml:space="preserve">בחנה </w:t>
      </w:r>
      <w:bookmarkStart w:id="3633" w:name="_ETM_Q1_3834602"/>
      <w:bookmarkEnd w:id="3633"/>
      <w:r>
        <w:rPr>
          <w:rtl/>
        </w:rPr>
        <w:t xml:space="preserve">מעצורים ואסירים אחרים </w:t>
      </w:r>
      <w:bookmarkStart w:id="3634" w:name="_ETM_Q1_3835852"/>
      <w:bookmarkEnd w:id="3634"/>
      <w:r>
        <w:rPr>
          <w:rtl/>
        </w:rPr>
        <w:t>שכן יוכלו לה</w:t>
      </w:r>
      <w:bookmarkStart w:id="3635" w:name="_ETM_Q1_3837602"/>
      <w:bookmarkEnd w:id="3635"/>
      <w:r>
        <w:rPr>
          <w:rtl/>
        </w:rPr>
        <w:t xml:space="preserve">גיע לבית </w:t>
      </w:r>
      <w:bookmarkStart w:id="3636" w:name="_ETM_Q1_3839101"/>
      <w:bookmarkEnd w:id="3636"/>
      <w:r>
        <w:rPr>
          <w:rtl/>
        </w:rPr>
        <w:t>המשפט באופן פיזי, הפגיעה בזכות</w:t>
      </w:r>
      <w:bookmarkStart w:id="3637" w:name="_ETM_Q1_3841852"/>
      <w:bookmarkEnd w:id="3637"/>
      <w:r>
        <w:rPr>
          <w:rtl/>
        </w:rPr>
        <w:t xml:space="preserve"> של אותם עצורים ו</w:t>
      </w:r>
      <w:bookmarkStart w:id="3638" w:name="_ETM_Q1_3842604"/>
      <w:bookmarkEnd w:id="3638"/>
      <w:r>
        <w:rPr>
          <w:rtl/>
        </w:rPr>
        <w:t xml:space="preserve">אסירים להליך </w:t>
      </w:r>
      <w:bookmarkStart w:id="3639" w:name="_ETM_Q1_3845602"/>
      <w:bookmarkEnd w:id="3639"/>
      <w:r w:rsidR="005A5C1C">
        <w:rPr>
          <w:rtl/>
        </w:rPr>
        <w:t xml:space="preserve">הוגן היא </w:t>
      </w:r>
      <w:r>
        <w:rPr>
          <w:rtl/>
        </w:rPr>
        <w:t xml:space="preserve">מתרחבת ככל </w:t>
      </w:r>
      <w:bookmarkStart w:id="3640" w:name="_ETM_Q1_3845852"/>
      <w:bookmarkEnd w:id="3640"/>
      <w:r>
        <w:rPr>
          <w:rtl/>
        </w:rPr>
        <w:t xml:space="preserve">שהשיקולים להכרזה מתרחבים, ולכן בשל </w:t>
      </w:r>
      <w:bookmarkStart w:id="3641" w:name="_ETM_Q1_3853351"/>
      <w:bookmarkEnd w:id="3641"/>
      <w:r>
        <w:rPr>
          <w:rtl/>
        </w:rPr>
        <w:t>כך</w:t>
      </w:r>
      <w:bookmarkStart w:id="3642" w:name="_ETM_Q1_3850603"/>
      <w:bookmarkEnd w:id="3642"/>
      <w:r>
        <w:rPr>
          <w:rtl/>
        </w:rPr>
        <w:t xml:space="preserve"> חייבים למצוא איזון.</w:t>
      </w:r>
      <w:bookmarkStart w:id="3643" w:name="_ETM_Q1_3860852"/>
      <w:bookmarkStart w:id="3644" w:name="_ETM_Q1_3864852"/>
      <w:bookmarkEnd w:id="3643"/>
      <w:bookmarkEnd w:id="3644"/>
    </w:p>
    <w:p w:rsidR="00991B30" w:rsidRDefault="00991B30" w:rsidP="00991B30">
      <w:pPr>
        <w:rPr>
          <w:rtl/>
        </w:rPr>
      </w:pPr>
      <w:bookmarkStart w:id="3645" w:name="_ETM_Q1_3862852"/>
      <w:bookmarkStart w:id="3646" w:name="_ETM_Q1_3863351"/>
      <w:bookmarkEnd w:id="3645"/>
      <w:bookmarkEnd w:id="3646"/>
    </w:p>
    <w:p w:rsidR="00991B30" w:rsidRDefault="00991B30" w:rsidP="00991B30">
      <w:pPr>
        <w:pStyle w:val="af8"/>
        <w:keepNext/>
        <w:rPr>
          <w:rtl/>
        </w:rPr>
      </w:pPr>
      <w:bookmarkStart w:id="3647" w:name="ET_yor_6157_2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47"/>
    </w:p>
    <w:p w:rsidR="00991B30" w:rsidRDefault="00991B30" w:rsidP="00991B30">
      <w:pPr>
        <w:pStyle w:val="KeepWithNext"/>
        <w:rPr>
          <w:rtl/>
        </w:rPr>
      </w:pPr>
    </w:p>
    <w:p w:rsidR="005A5C1C" w:rsidRDefault="00991B30" w:rsidP="005A5C1C">
      <w:pPr>
        <w:rPr>
          <w:rtl/>
        </w:rPr>
      </w:pPr>
      <w:bookmarkStart w:id="3648" w:name="_ETM_Q1_3863602"/>
      <w:bookmarkStart w:id="3649" w:name="_ETM_Q1_3863852"/>
      <w:bookmarkStart w:id="3650" w:name="_ETM_Q1_3867102"/>
      <w:bookmarkStart w:id="3651" w:name="_ETM_Q1_3864601"/>
      <w:bookmarkStart w:id="3652" w:name="_ETM_Q1_3863102"/>
      <w:bookmarkEnd w:id="3648"/>
      <w:bookmarkEnd w:id="3649"/>
      <w:bookmarkEnd w:id="3650"/>
      <w:bookmarkEnd w:id="3651"/>
      <w:bookmarkEnd w:id="3652"/>
      <w:r>
        <w:rPr>
          <w:rtl/>
        </w:rPr>
        <w:t xml:space="preserve">לדעתי זה לא נכון, לצערי. החוק שהיה </w:t>
      </w:r>
      <w:bookmarkStart w:id="3653" w:name="_ETM_Q1_3868851"/>
      <w:bookmarkEnd w:id="3653"/>
      <w:r>
        <w:rPr>
          <w:rtl/>
        </w:rPr>
        <w:t xml:space="preserve">בתוקף בחודש </w:t>
      </w:r>
      <w:bookmarkStart w:id="3654" w:name="_ETM_Q1_3872601"/>
      <w:bookmarkEnd w:id="3654"/>
      <w:r>
        <w:rPr>
          <w:rtl/>
        </w:rPr>
        <w:t xml:space="preserve">האחרון נחקק ללא הבניית שיקול הדעת של השרים, בגלל שזה </w:t>
      </w:r>
      <w:bookmarkStart w:id="3655" w:name="_ETM_Q1_3881101"/>
      <w:bookmarkEnd w:id="3655"/>
      <w:r>
        <w:rPr>
          <w:rtl/>
        </w:rPr>
        <w:t xml:space="preserve">היה אחרי </w:t>
      </w:r>
      <w:bookmarkStart w:id="3656" w:name="_ETM_Q1_3878852"/>
      <w:bookmarkEnd w:id="3656"/>
      <w:r>
        <w:rPr>
          <w:rtl/>
        </w:rPr>
        <w:t xml:space="preserve">שחברי הכנסת שמעו חוות דעת ביטחוניות והגיעו </w:t>
      </w:r>
      <w:bookmarkStart w:id="3657" w:name="_ETM_Q1_3886102"/>
      <w:bookmarkEnd w:id="3657"/>
      <w:r>
        <w:rPr>
          <w:rtl/>
        </w:rPr>
        <w:t xml:space="preserve">למסקנה </w:t>
      </w:r>
      <w:bookmarkStart w:id="3658" w:name="_ETM_Q1_3885102"/>
      <w:bookmarkEnd w:id="3658"/>
      <w:r>
        <w:rPr>
          <w:rtl/>
        </w:rPr>
        <w:t>שזו הוראת</w:t>
      </w:r>
      <w:bookmarkStart w:id="3659" w:name="_ETM_Q1_3885852"/>
      <w:bookmarkEnd w:id="3659"/>
      <w:r>
        <w:rPr>
          <w:rtl/>
        </w:rPr>
        <w:t xml:space="preserve"> שעה שנדרשת לחודש הקרוב. </w:t>
      </w:r>
      <w:bookmarkStart w:id="3660" w:name="_ETM_Q1_3886852"/>
      <w:bookmarkEnd w:id="3660"/>
      <w:r>
        <w:rPr>
          <w:rtl/>
        </w:rPr>
        <w:t>חברי</w:t>
      </w:r>
      <w:bookmarkStart w:id="3661" w:name="_ETM_Q1_3889851"/>
      <w:bookmarkEnd w:id="3661"/>
      <w:r>
        <w:rPr>
          <w:rtl/>
        </w:rPr>
        <w:t xml:space="preserve"> הכ</w:t>
      </w:r>
      <w:bookmarkStart w:id="3662" w:name="_ETM_Q1_3890101"/>
      <w:bookmarkEnd w:id="3662"/>
      <w:r>
        <w:rPr>
          <w:rtl/>
        </w:rPr>
        <w:t xml:space="preserve">נסת ואני </w:t>
      </w:r>
      <w:bookmarkStart w:id="3663" w:name="_ETM_Q1_3890102"/>
      <w:bookmarkStart w:id="3664" w:name="_ETM_Q1_3891103"/>
      <w:bookmarkStart w:id="3665" w:name="_ETM_Q1_3893102"/>
      <w:bookmarkStart w:id="3666" w:name="_ETM_Q1_3893352"/>
      <w:bookmarkEnd w:id="3663"/>
      <w:bookmarkEnd w:id="3664"/>
      <w:bookmarkEnd w:id="3665"/>
      <w:bookmarkEnd w:id="3666"/>
      <w:r>
        <w:rPr>
          <w:rtl/>
        </w:rPr>
        <w:t>מנסים למצוא רצון מצרפי. שמענו מכלול של שיקולים</w:t>
      </w:r>
      <w:bookmarkStart w:id="3667" w:name="_ETM_Q1_3890852"/>
      <w:bookmarkEnd w:id="3667"/>
      <w:r>
        <w:rPr>
          <w:rtl/>
        </w:rPr>
        <w:t>, ו</w:t>
      </w:r>
      <w:bookmarkStart w:id="3668" w:name="_ETM_Q1_3898851"/>
      <w:bookmarkEnd w:id="3668"/>
      <w:r>
        <w:rPr>
          <w:rtl/>
        </w:rPr>
        <w:t xml:space="preserve">לאחר מכן </w:t>
      </w:r>
      <w:bookmarkStart w:id="3669" w:name="_ETM_Q1_3900602"/>
      <w:bookmarkEnd w:id="3669"/>
      <w:r>
        <w:rPr>
          <w:rtl/>
        </w:rPr>
        <w:t>קבענו הסדר.</w:t>
      </w:r>
      <w:bookmarkStart w:id="3670" w:name="_ETM_Q1_3895852"/>
      <w:bookmarkStart w:id="3671" w:name="_ETM_Q1_3891352"/>
      <w:bookmarkEnd w:id="3670"/>
      <w:bookmarkEnd w:id="3671"/>
      <w:r>
        <w:rPr>
          <w:rtl/>
        </w:rPr>
        <w:t xml:space="preserve"> כל אחד עשה את זה מסיבותיו של</w:t>
      </w:r>
      <w:bookmarkStart w:id="3672" w:name="_ETM_Q1_3885351"/>
      <w:bookmarkStart w:id="3673" w:name="_ETM_Q1_3888351"/>
      <w:bookmarkStart w:id="3674" w:name="_ETM_Q1_3889102"/>
      <w:bookmarkEnd w:id="3672"/>
      <w:bookmarkEnd w:id="3673"/>
      <w:bookmarkEnd w:id="3674"/>
      <w:r>
        <w:rPr>
          <w:rtl/>
        </w:rPr>
        <w:t>ו</w:t>
      </w:r>
      <w:bookmarkStart w:id="3675" w:name="_ETM_Q1_3900853"/>
      <w:bookmarkStart w:id="3676" w:name="_ETM_Q1_3894852"/>
      <w:bookmarkStart w:id="3677" w:name="_ETM_Q1_3898852"/>
      <w:bookmarkEnd w:id="3675"/>
      <w:bookmarkEnd w:id="3676"/>
      <w:bookmarkEnd w:id="3677"/>
      <w:r>
        <w:rPr>
          <w:rtl/>
        </w:rPr>
        <w:t>. כאשר ניסחתם בטיוטה הראשונית</w:t>
      </w:r>
      <w:bookmarkStart w:id="3678" w:name="_ETM_Q1_3905602"/>
      <w:bookmarkStart w:id="3679" w:name="_ETM_Q1_3909602"/>
      <w:bookmarkEnd w:id="3678"/>
      <w:bookmarkEnd w:id="3679"/>
      <w:r>
        <w:rPr>
          <w:rtl/>
        </w:rPr>
        <w:t xml:space="preserve"> – לא הממשלתית, אלא בדיונים כאן – </w:t>
      </w:r>
      <w:bookmarkStart w:id="3680" w:name="_ETM_Q1_3906851"/>
      <w:bookmarkStart w:id="3681" w:name="_ETM_Q1_3907852"/>
      <w:bookmarkStart w:id="3682" w:name="_ETM_Q1_3903102"/>
      <w:bookmarkEnd w:id="3680"/>
      <w:bookmarkEnd w:id="3681"/>
      <w:bookmarkEnd w:id="3682"/>
      <w:r>
        <w:rPr>
          <w:rtl/>
        </w:rPr>
        <w:t xml:space="preserve">לנסות לאתר את הרצון המשותף של חברי הכנסת </w:t>
      </w:r>
      <w:bookmarkStart w:id="3683" w:name="_ETM_Q1_3916601"/>
      <w:bookmarkEnd w:id="3683"/>
      <w:r>
        <w:rPr>
          <w:rtl/>
        </w:rPr>
        <w:t>כדי לעשות את ה</w:t>
      </w:r>
      <w:bookmarkStart w:id="3684" w:name="_ETM_Q1_3915603"/>
      <w:bookmarkEnd w:id="3684"/>
      <w:r>
        <w:rPr>
          <w:rtl/>
        </w:rPr>
        <w:t>הכרזה הביטחונית גם לתקופת המשך החוק</w:t>
      </w:r>
      <w:r w:rsidR="005A5C1C">
        <w:rPr>
          <w:rFonts w:hint="cs"/>
          <w:rtl/>
        </w:rPr>
        <w:t>.</w:t>
      </w:r>
      <w:r>
        <w:rPr>
          <w:rtl/>
        </w:rPr>
        <w:t xml:space="preserve"> </w:t>
      </w:r>
      <w:bookmarkStart w:id="3685" w:name="_ETM_Q1_3921351"/>
      <w:bookmarkStart w:id="3686" w:name="_ETM_Q1_3916852"/>
      <w:bookmarkStart w:id="3687" w:name="_ETM_Q1_3920601"/>
      <w:bookmarkStart w:id="3688" w:name="_ETM_Q1_3920351"/>
      <w:bookmarkStart w:id="3689" w:name="_ETM_Q1_3917602"/>
      <w:bookmarkStart w:id="3690" w:name="_ETM_Q1_3916102"/>
      <w:bookmarkEnd w:id="3685"/>
      <w:bookmarkEnd w:id="3686"/>
      <w:bookmarkEnd w:id="3687"/>
      <w:bookmarkEnd w:id="3688"/>
      <w:bookmarkEnd w:id="3689"/>
      <w:bookmarkEnd w:id="3690"/>
    </w:p>
    <w:p w:rsidR="005A5C1C" w:rsidRDefault="005A5C1C" w:rsidP="005A5C1C">
      <w:pPr>
        <w:rPr>
          <w:rtl/>
        </w:rPr>
      </w:pPr>
    </w:p>
    <w:p w:rsidR="00991B30" w:rsidRDefault="00991B30" w:rsidP="007E6C63">
      <w:pPr>
        <w:rPr>
          <w:rtl/>
        </w:rPr>
      </w:pPr>
      <w:r>
        <w:rPr>
          <w:rtl/>
        </w:rPr>
        <w:t xml:space="preserve">מהפעם הראשונה </w:t>
      </w:r>
      <w:bookmarkStart w:id="3691" w:name="_ETM_Q1_3922101"/>
      <w:bookmarkEnd w:id="3691"/>
      <w:r>
        <w:rPr>
          <w:rtl/>
        </w:rPr>
        <w:t>שראיתי את הניסוח</w:t>
      </w:r>
      <w:bookmarkStart w:id="3692" w:name="_ETM_Q1_3921602"/>
      <w:bookmarkEnd w:id="3692"/>
      <w:r>
        <w:rPr>
          <w:rtl/>
        </w:rPr>
        <w:t xml:space="preserve"> </w:t>
      </w:r>
      <w:bookmarkStart w:id="3693" w:name="_ETM_Q1_3918852"/>
      <w:bookmarkEnd w:id="3693"/>
      <w:r>
        <w:rPr>
          <w:rtl/>
        </w:rPr>
        <w:t xml:space="preserve">הזה, אני וחברי הכנסת האחרים גם אמרנו </w:t>
      </w:r>
      <w:r w:rsidR="005A5C1C">
        <w:rPr>
          <w:rFonts w:hint="cs"/>
          <w:rtl/>
        </w:rPr>
        <w:t>שהוא</w:t>
      </w:r>
      <w:r>
        <w:rPr>
          <w:rtl/>
        </w:rPr>
        <w:t xml:space="preserve"> לא </w:t>
      </w:r>
      <w:bookmarkStart w:id="3694" w:name="_ETM_Q1_3924102"/>
      <w:bookmarkEnd w:id="3694"/>
      <w:r>
        <w:rPr>
          <w:rtl/>
        </w:rPr>
        <w:t xml:space="preserve">משקף את </w:t>
      </w:r>
      <w:bookmarkStart w:id="3695" w:name="_ETM_Q1_3925352"/>
      <w:bookmarkEnd w:id="3695"/>
      <w:r w:rsidR="007E6C63">
        <w:rPr>
          <w:rtl/>
        </w:rPr>
        <w:t>כוונותינו, ו</w:t>
      </w:r>
      <w:r w:rsidR="007E6C63">
        <w:rPr>
          <w:rFonts w:hint="cs"/>
          <w:rtl/>
        </w:rPr>
        <w:t>גם</w:t>
      </w:r>
      <w:r>
        <w:rPr>
          <w:rtl/>
        </w:rPr>
        <w:t xml:space="preserve"> לא משקף </w:t>
      </w:r>
      <w:bookmarkStart w:id="3696" w:name="_ETM_Q1_3926602"/>
      <w:bookmarkEnd w:id="3696"/>
      <w:r>
        <w:rPr>
          <w:rtl/>
        </w:rPr>
        <w:t>את כוונת הממשלה</w:t>
      </w:r>
      <w:r w:rsidR="005A5C1C">
        <w:rPr>
          <w:rFonts w:hint="cs"/>
          <w:rtl/>
        </w:rPr>
        <w:t>,</w:t>
      </w:r>
      <w:r>
        <w:rPr>
          <w:rtl/>
        </w:rPr>
        <w:t xml:space="preserve"> </w:t>
      </w:r>
      <w:bookmarkStart w:id="3697" w:name="_ETM_Q1_3925852"/>
      <w:bookmarkStart w:id="3698" w:name="_ETM_Q1_3923602"/>
      <w:bookmarkEnd w:id="3697"/>
      <w:bookmarkEnd w:id="3698"/>
      <w:r>
        <w:rPr>
          <w:rtl/>
        </w:rPr>
        <w:t xml:space="preserve">כי </w:t>
      </w:r>
      <w:r w:rsidR="007E6C63">
        <w:rPr>
          <w:rFonts w:hint="cs"/>
          <w:rtl/>
        </w:rPr>
        <w:t xml:space="preserve">הוא </w:t>
      </w:r>
      <w:r>
        <w:rPr>
          <w:rtl/>
        </w:rPr>
        <w:t xml:space="preserve">גם </w:t>
      </w:r>
      <w:bookmarkStart w:id="3699" w:name="_ETM_Q1_3931853"/>
      <w:bookmarkEnd w:id="3699"/>
      <w:r>
        <w:rPr>
          <w:rtl/>
        </w:rPr>
        <w:t xml:space="preserve">לא היה </w:t>
      </w:r>
      <w:bookmarkStart w:id="3700" w:name="_ETM_Q1_3929601"/>
      <w:bookmarkEnd w:id="3700"/>
      <w:r>
        <w:rPr>
          <w:rtl/>
        </w:rPr>
        <w:t>בנוסח הממשלתי</w:t>
      </w:r>
      <w:bookmarkStart w:id="3701" w:name="_ETM_Q1_3928102"/>
      <w:bookmarkEnd w:id="3701"/>
      <w:r w:rsidR="007E6C63">
        <w:rPr>
          <w:rtl/>
        </w:rPr>
        <w:t xml:space="preserve">. </w:t>
      </w:r>
      <w:r>
        <w:rPr>
          <w:rtl/>
        </w:rPr>
        <w:t xml:space="preserve">אמרתי לפרוטוקול מספיק </w:t>
      </w:r>
      <w:bookmarkStart w:id="3702" w:name="_ETM_Q1_3934102"/>
      <w:bookmarkEnd w:id="3702"/>
      <w:r>
        <w:rPr>
          <w:rtl/>
        </w:rPr>
        <w:t>את מה שמשק</w:t>
      </w:r>
      <w:bookmarkStart w:id="3703" w:name="_ETM_Q1_3931351"/>
      <w:bookmarkStart w:id="3704" w:name="_ETM_Q1_3931602"/>
      <w:bookmarkStart w:id="3705" w:name="_ETM_Q1_3930102"/>
      <w:bookmarkEnd w:id="3703"/>
      <w:bookmarkEnd w:id="3704"/>
      <w:bookmarkEnd w:id="3705"/>
      <w:r>
        <w:rPr>
          <w:rtl/>
        </w:rPr>
        <w:t>ף את כוונותיי,</w:t>
      </w:r>
      <w:bookmarkStart w:id="3706" w:name="_ETM_Q1_3931852"/>
      <w:bookmarkStart w:id="3707" w:name="_ETM_Q1_3935602"/>
      <w:bookmarkStart w:id="3708" w:name="_ETM_Q1_3932851"/>
      <w:bookmarkStart w:id="3709" w:name="_ETM_Q1_3930352"/>
      <w:bookmarkStart w:id="3710" w:name="_ETM_Q1_3935351"/>
      <w:bookmarkStart w:id="3711" w:name="_ETM_Q1_3930601"/>
      <w:bookmarkEnd w:id="3706"/>
      <w:bookmarkEnd w:id="3707"/>
      <w:bookmarkEnd w:id="3708"/>
      <w:bookmarkEnd w:id="3709"/>
      <w:bookmarkEnd w:id="3710"/>
      <w:bookmarkEnd w:id="3711"/>
      <w:r>
        <w:rPr>
          <w:rtl/>
        </w:rPr>
        <w:t xml:space="preserve"> </w:t>
      </w:r>
      <w:r w:rsidR="007E6C63">
        <w:rPr>
          <w:rFonts w:hint="cs"/>
          <w:rtl/>
        </w:rPr>
        <w:t>ו</w:t>
      </w:r>
      <w:r>
        <w:rPr>
          <w:rtl/>
        </w:rPr>
        <w:t xml:space="preserve">כך גם </w:t>
      </w:r>
      <w:bookmarkStart w:id="3712" w:name="_ETM_Q1_3937602"/>
      <w:bookmarkEnd w:id="3712"/>
      <w:r>
        <w:rPr>
          <w:rtl/>
        </w:rPr>
        <w:t xml:space="preserve">חבר הכנסת סגלוביץ' – לא צריך </w:t>
      </w:r>
      <w:bookmarkStart w:id="3713" w:name="_ETM_Q1_3933601"/>
      <w:bookmarkStart w:id="3714" w:name="_ETM_Q1_3937352"/>
      <w:bookmarkEnd w:id="3713"/>
      <w:bookmarkEnd w:id="3714"/>
      <w:r>
        <w:rPr>
          <w:rtl/>
        </w:rPr>
        <w:t>לחזור על זה. יש הבדלי</w:t>
      </w:r>
      <w:bookmarkStart w:id="3715" w:name="_ETM_Q1_3938102"/>
      <w:bookmarkEnd w:id="3715"/>
      <w:r>
        <w:rPr>
          <w:rtl/>
        </w:rPr>
        <w:t xml:space="preserve">ם מסוימים וניואנסים בינינו, </w:t>
      </w:r>
      <w:bookmarkStart w:id="3716" w:name="_ETM_Q1_3939352"/>
      <w:bookmarkEnd w:id="3716"/>
      <w:r>
        <w:rPr>
          <w:rtl/>
        </w:rPr>
        <w:t xml:space="preserve">אבל אין </w:t>
      </w:r>
      <w:bookmarkStart w:id="3717" w:name="_ETM_Q1_3940602"/>
      <w:bookmarkEnd w:id="3717"/>
      <w:r>
        <w:rPr>
          <w:rtl/>
        </w:rPr>
        <w:t>פה הרחבה או צמצום.</w:t>
      </w:r>
      <w:bookmarkStart w:id="3718" w:name="_ETM_Q1_3945602"/>
      <w:bookmarkStart w:id="3719" w:name="_ETM_Q1_3941602"/>
      <w:bookmarkStart w:id="3720" w:name="_ETM_Q1_3938852"/>
      <w:bookmarkStart w:id="3721" w:name="_ETM_Q1_3942351"/>
      <w:bookmarkStart w:id="3722" w:name="_ETM_Q1_3944352"/>
      <w:bookmarkStart w:id="3723" w:name="_ETM_Q1_3941601"/>
      <w:bookmarkStart w:id="3724" w:name="_ETM_Q1_3938851"/>
      <w:bookmarkStart w:id="3725" w:name="_ETM_Q1_3942852"/>
      <w:bookmarkStart w:id="3726" w:name="_ETM_Q1_3952352"/>
      <w:bookmarkEnd w:id="3718"/>
      <w:bookmarkEnd w:id="3719"/>
      <w:bookmarkEnd w:id="3720"/>
      <w:bookmarkEnd w:id="3721"/>
      <w:bookmarkEnd w:id="3722"/>
      <w:bookmarkEnd w:id="3723"/>
      <w:bookmarkEnd w:id="3724"/>
      <w:bookmarkEnd w:id="3725"/>
      <w:bookmarkEnd w:id="3726"/>
    </w:p>
    <w:p w:rsidR="00991B30" w:rsidRDefault="00991B30" w:rsidP="00991B30">
      <w:pPr>
        <w:rPr>
          <w:rtl/>
        </w:rPr>
      </w:pPr>
    </w:p>
    <w:p w:rsidR="00991B30" w:rsidRDefault="00991B30" w:rsidP="00991B30">
      <w:pPr>
        <w:pStyle w:val="a5"/>
        <w:keepNext/>
        <w:rPr>
          <w:rtl/>
        </w:rPr>
      </w:pPr>
      <w:bookmarkStart w:id="3727" w:name="ET_speaker_אביב_ישראלי_233"/>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3727"/>
    </w:p>
    <w:p w:rsidR="00991B30" w:rsidRDefault="00991B30" w:rsidP="00991B30">
      <w:pPr>
        <w:pStyle w:val="KeepWithNext"/>
        <w:rPr>
          <w:rtl/>
        </w:rPr>
      </w:pPr>
    </w:p>
    <w:p w:rsidR="00991B30" w:rsidRDefault="00991B30" w:rsidP="00991B30">
      <w:pPr>
        <w:rPr>
          <w:rtl/>
        </w:rPr>
      </w:pPr>
      <w:r>
        <w:rPr>
          <w:rtl/>
        </w:rPr>
        <w:t xml:space="preserve">חוות הדעת </w:t>
      </w:r>
      <w:bookmarkStart w:id="3728" w:name="_ETM_Q1_3945102"/>
      <w:bookmarkEnd w:id="3728"/>
      <w:r>
        <w:rPr>
          <w:rtl/>
        </w:rPr>
        <w:t>שנועדה להחרגה ש</w:t>
      </w:r>
      <w:bookmarkStart w:id="3729" w:name="_ETM_Q1_3944851"/>
      <w:bookmarkEnd w:id="3729"/>
      <w:r>
        <w:rPr>
          <w:rtl/>
        </w:rPr>
        <w:t>ל האס</w:t>
      </w:r>
      <w:bookmarkStart w:id="3730" w:name="_ETM_Q1_3945601"/>
      <w:bookmarkStart w:id="3731" w:name="_ETM_Q1_3943601"/>
      <w:bookmarkEnd w:id="3730"/>
      <w:bookmarkEnd w:id="3731"/>
      <w:r>
        <w:rPr>
          <w:rtl/>
        </w:rPr>
        <w:t>ירים הביטחוניים לא השת</w:t>
      </w:r>
      <w:bookmarkStart w:id="3732" w:name="_ETM_Q1_3946353"/>
      <w:bookmarkEnd w:id="3732"/>
      <w:r>
        <w:rPr>
          <w:rtl/>
        </w:rPr>
        <w:t>נתה. השיקולים היו אותם שי</w:t>
      </w:r>
      <w:bookmarkStart w:id="3733" w:name="_ETM_Q1_3947602"/>
      <w:bookmarkEnd w:id="3733"/>
      <w:r>
        <w:rPr>
          <w:rtl/>
        </w:rPr>
        <w:t xml:space="preserve">קולים. </w:t>
      </w:r>
      <w:bookmarkStart w:id="3734" w:name="_ETM_Q1_3948852"/>
      <w:bookmarkEnd w:id="3734"/>
      <w:r>
        <w:rPr>
          <w:rtl/>
        </w:rPr>
        <w:t>לא הי</w:t>
      </w:r>
      <w:r w:rsidR="007E6C63">
        <w:rPr>
          <w:rFonts w:hint="cs"/>
          <w:rtl/>
        </w:rPr>
        <w:t>ית</w:t>
      </w:r>
      <w:r>
        <w:rPr>
          <w:rtl/>
        </w:rPr>
        <w:t xml:space="preserve">ה </w:t>
      </w:r>
      <w:bookmarkStart w:id="3735" w:name="_ETM_Q1_3948352"/>
      <w:bookmarkEnd w:id="3735"/>
      <w:r>
        <w:rPr>
          <w:rtl/>
        </w:rPr>
        <w:t>בשום שלב ביחס להח</w:t>
      </w:r>
      <w:bookmarkStart w:id="3736" w:name="_ETM_Q1_3950602"/>
      <w:bookmarkStart w:id="3737" w:name="_ETM_Q1_3953352"/>
      <w:bookmarkEnd w:id="3736"/>
      <w:bookmarkEnd w:id="3737"/>
      <w:r>
        <w:rPr>
          <w:rtl/>
        </w:rPr>
        <w:t xml:space="preserve">רגה של השרים הביטחוניים </w:t>
      </w:r>
      <w:bookmarkStart w:id="3738" w:name="_ETM_Q1_3954102"/>
      <w:bookmarkEnd w:id="3738"/>
      <w:r>
        <w:rPr>
          <w:rtl/>
        </w:rPr>
        <w:t xml:space="preserve">רק </w:t>
      </w:r>
      <w:bookmarkStart w:id="3739" w:name="_ETM_Q1_3951851"/>
      <w:bookmarkEnd w:id="3739"/>
      <w:r>
        <w:rPr>
          <w:rtl/>
        </w:rPr>
        <w:t>סכנת חיים - - -</w:t>
      </w:r>
      <w:bookmarkStart w:id="3740" w:name="_ETM_Q1_3951352"/>
      <w:bookmarkEnd w:id="3740"/>
    </w:p>
    <w:p w:rsidR="00991B30" w:rsidRDefault="00991B30" w:rsidP="00991B30">
      <w:pPr>
        <w:rPr>
          <w:rtl/>
        </w:rPr>
      </w:pPr>
      <w:bookmarkStart w:id="3741" w:name="_ETM_Q1_3951602"/>
      <w:bookmarkStart w:id="3742" w:name="_ETM_Q1_3952601"/>
      <w:bookmarkEnd w:id="3741"/>
      <w:bookmarkEnd w:id="3742"/>
    </w:p>
    <w:p w:rsidR="00991B30" w:rsidRDefault="00991B30" w:rsidP="00991B30">
      <w:pPr>
        <w:pStyle w:val="a5"/>
        <w:keepNext/>
        <w:rPr>
          <w:rtl/>
        </w:rPr>
      </w:pPr>
      <w:bookmarkStart w:id="3743" w:name="ET_speaker_גאל_עזריאל_234"/>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3743"/>
    </w:p>
    <w:p w:rsidR="00991B30" w:rsidRDefault="00991B30" w:rsidP="00991B30">
      <w:pPr>
        <w:pStyle w:val="KeepWithNext"/>
        <w:rPr>
          <w:rtl/>
        </w:rPr>
      </w:pPr>
    </w:p>
    <w:p w:rsidR="00991B30" w:rsidRDefault="00991B30" w:rsidP="00CA03FC">
      <w:pPr>
        <w:rPr>
          <w:rtl/>
        </w:rPr>
      </w:pPr>
      <w:bookmarkStart w:id="3744" w:name="_ETM_Q1_3953101"/>
      <w:bookmarkEnd w:id="3744"/>
      <w:r>
        <w:rPr>
          <w:rtl/>
        </w:rPr>
        <w:t xml:space="preserve">גם ללא </w:t>
      </w:r>
      <w:bookmarkStart w:id="3745" w:name="_ETM_Q1_3954601"/>
      <w:bookmarkEnd w:id="3745"/>
      <w:r>
        <w:rPr>
          <w:rtl/>
        </w:rPr>
        <w:t xml:space="preserve">ההרחבה הזאת </w:t>
      </w:r>
      <w:bookmarkStart w:id="3746" w:name="_ETM_Q1_3955851"/>
      <w:bookmarkStart w:id="3747" w:name="_ETM_Q1_3955351"/>
      <w:bookmarkStart w:id="3748" w:name="_ETM_Q1_3955352"/>
      <w:bookmarkEnd w:id="3746"/>
      <w:bookmarkEnd w:id="3747"/>
      <w:bookmarkEnd w:id="3748"/>
      <w:r w:rsidR="00CA03FC">
        <w:rPr>
          <w:rFonts w:hint="cs"/>
          <w:rtl/>
        </w:rPr>
        <w:t xml:space="preserve"> - </w:t>
      </w:r>
      <w:r>
        <w:rPr>
          <w:rtl/>
        </w:rPr>
        <w:t xml:space="preserve">- - שזו לא רק </w:t>
      </w:r>
      <w:bookmarkStart w:id="3749" w:name="_ETM_Q1_3957852"/>
      <w:bookmarkEnd w:id="3749"/>
      <w:r>
        <w:rPr>
          <w:rtl/>
        </w:rPr>
        <w:t>סכנת חיים אלא שיקולים נוספים</w:t>
      </w:r>
      <w:bookmarkStart w:id="3750" w:name="_ETM_Q1_3960602"/>
      <w:bookmarkEnd w:id="3750"/>
      <w:r>
        <w:rPr>
          <w:rtl/>
        </w:rPr>
        <w:t xml:space="preserve">. כמו שהסכמנו, אנחנו מדברים על </w:t>
      </w:r>
      <w:bookmarkStart w:id="3751" w:name="_ETM_Q1_3961602"/>
      <w:bookmarkEnd w:id="3751"/>
      <w:r>
        <w:rPr>
          <w:rtl/>
        </w:rPr>
        <w:t>הסדר חריג,</w:t>
      </w:r>
      <w:bookmarkStart w:id="3752" w:name="_ETM_Q1_3965102"/>
      <w:bookmarkEnd w:id="3752"/>
      <w:r>
        <w:rPr>
          <w:rtl/>
        </w:rPr>
        <w:t xml:space="preserve"> שהוא </w:t>
      </w:r>
      <w:bookmarkStart w:id="3753" w:name="_ETM_Q1_3966101"/>
      <w:bookmarkEnd w:id="3753"/>
      <w:r>
        <w:rPr>
          <w:rtl/>
        </w:rPr>
        <w:t xml:space="preserve">כנראה נדרש </w:t>
      </w:r>
      <w:bookmarkStart w:id="3754" w:name="_ETM_Q1_3966353"/>
      <w:bookmarkEnd w:id="3754"/>
      <w:r>
        <w:rPr>
          <w:rtl/>
        </w:rPr>
        <w:t xml:space="preserve">- - רק בשל </w:t>
      </w:r>
      <w:bookmarkStart w:id="3755" w:name="_ETM_Q1_3967602"/>
      <w:bookmarkEnd w:id="3755"/>
      <w:r>
        <w:rPr>
          <w:rtl/>
        </w:rPr>
        <w:t xml:space="preserve">הלחימה </w:t>
      </w:r>
      <w:bookmarkStart w:id="3756" w:name="_ETM_Q1_3970352"/>
      <w:bookmarkEnd w:id="3756"/>
      <w:r w:rsidR="00CA03FC">
        <w:rPr>
          <w:rtl/>
        </w:rPr>
        <w:t>ה</w:t>
      </w:r>
      <w:r>
        <w:rPr>
          <w:rtl/>
        </w:rPr>
        <w:t>חריג</w:t>
      </w:r>
      <w:bookmarkStart w:id="3757" w:name="_ETM_Q1_3968352"/>
      <w:bookmarkEnd w:id="3757"/>
      <w:r>
        <w:rPr>
          <w:rtl/>
        </w:rPr>
        <w:t>ה והנסיבות - - -</w:t>
      </w:r>
      <w:bookmarkStart w:id="3758" w:name="_ETM_Q1_3969352"/>
      <w:bookmarkEnd w:id="3758"/>
    </w:p>
    <w:p w:rsidR="00991B30" w:rsidRDefault="00991B30" w:rsidP="00991B30">
      <w:pPr>
        <w:rPr>
          <w:rtl/>
        </w:rPr>
      </w:pPr>
      <w:bookmarkStart w:id="3759" w:name="_ETM_Q1_3972602"/>
      <w:bookmarkStart w:id="3760" w:name="_ETM_Q1_3973101"/>
      <w:bookmarkEnd w:id="3759"/>
      <w:bookmarkEnd w:id="3760"/>
    </w:p>
    <w:p w:rsidR="00991B30" w:rsidRDefault="00991B30" w:rsidP="00991B30">
      <w:pPr>
        <w:pStyle w:val="af8"/>
        <w:keepNext/>
        <w:rPr>
          <w:rtl/>
        </w:rPr>
      </w:pPr>
      <w:bookmarkStart w:id="3761" w:name="ET_yor_6157_2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61"/>
    </w:p>
    <w:p w:rsidR="00991B30" w:rsidRDefault="00991B30" w:rsidP="00991B30">
      <w:pPr>
        <w:pStyle w:val="KeepWithNext"/>
        <w:rPr>
          <w:rtl/>
        </w:rPr>
      </w:pPr>
    </w:p>
    <w:p w:rsidR="00991B30" w:rsidRDefault="00991B30" w:rsidP="00991B30">
      <w:pPr>
        <w:rPr>
          <w:rtl/>
        </w:rPr>
      </w:pPr>
      <w:bookmarkStart w:id="3762" w:name="_ETM_Q1_3973351"/>
      <w:bookmarkStart w:id="3763" w:name="_ETM_Q1_3973602"/>
      <w:bookmarkStart w:id="3764" w:name="_ETM_Q1_3976352"/>
      <w:bookmarkEnd w:id="3762"/>
      <w:bookmarkEnd w:id="3763"/>
      <w:bookmarkEnd w:id="3764"/>
      <w:r>
        <w:rPr>
          <w:rtl/>
        </w:rPr>
        <w:t xml:space="preserve">אפשר לפתוח את הדיון הזה </w:t>
      </w:r>
      <w:bookmarkStart w:id="3765" w:name="_ETM_Q1_3979101"/>
      <w:bookmarkEnd w:id="3765"/>
      <w:r>
        <w:rPr>
          <w:rtl/>
        </w:rPr>
        <w:t>באופן אינסופי, אבל לדעתי זה מיותר.</w:t>
      </w:r>
      <w:bookmarkStart w:id="3766" w:name="_ETM_Q1_3974351"/>
      <w:bookmarkStart w:id="3767" w:name="_ETM_Q1_3975852"/>
      <w:bookmarkStart w:id="3768" w:name="_ETM_Q1_3977602"/>
      <w:bookmarkStart w:id="3769" w:name="_ETM_Q1_3981852"/>
      <w:bookmarkEnd w:id="3766"/>
      <w:bookmarkEnd w:id="3767"/>
      <w:bookmarkEnd w:id="3768"/>
      <w:bookmarkEnd w:id="3769"/>
    </w:p>
    <w:p w:rsidR="00991B30" w:rsidRDefault="00991B30" w:rsidP="00991B30">
      <w:pPr>
        <w:rPr>
          <w:rtl/>
        </w:rPr>
      </w:pPr>
    </w:p>
    <w:p w:rsidR="00991B30" w:rsidRDefault="00991B30" w:rsidP="00991B30">
      <w:pPr>
        <w:pStyle w:val="a5"/>
        <w:keepNext/>
        <w:rPr>
          <w:rtl/>
        </w:rPr>
      </w:pPr>
      <w:bookmarkStart w:id="3770" w:name="ET_speaker_גאל_עזריאל_236"/>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3770"/>
    </w:p>
    <w:p w:rsidR="00991B30" w:rsidRDefault="00991B30" w:rsidP="00991B30">
      <w:pPr>
        <w:pStyle w:val="KeepWithNext"/>
        <w:rPr>
          <w:rtl/>
        </w:rPr>
      </w:pPr>
    </w:p>
    <w:p w:rsidR="00991B30" w:rsidRDefault="00991B30" w:rsidP="00CA03FC">
      <w:pPr>
        <w:rPr>
          <w:rtl/>
        </w:rPr>
      </w:pPr>
      <w:r>
        <w:rPr>
          <w:rtl/>
        </w:rPr>
        <w:t>אנחנו לא רוצים לסגור את הדיון.</w:t>
      </w:r>
      <w:bookmarkStart w:id="3771" w:name="_ETM_Q1_3977101"/>
      <w:bookmarkEnd w:id="3771"/>
      <w:r>
        <w:rPr>
          <w:rtl/>
        </w:rPr>
        <w:t xml:space="preserve"> אנחנו </w:t>
      </w:r>
      <w:r w:rsidR="00CA03FC">
        <w:rPr>
          <w:rFonts w:hint="cs"/>
          <w:rtl/>
        </w:rPr>
        <w:t xml:space="preserve">רק </w:t>
      </w:r>
      <w:r>
        <w:rPr>
          <w:rtl/>
        </w:rPr>
        <w:t xml:space="preserve">רוצים </w:t>
      </w:r>
      <w:bookmarkStart w:id="3772" w:name="_ETM_Q1_3978602"/>
      <w:bookmarkStart w:id="3773" w:name="_ETM_Q1_3982101"/>
      <w:bookmarkStart w:id="3774" w:name="_ETM_Q1_3980852"/>
      <w:bookmarkStart w:id="3775" w:name="_ETM_Q1_3980352"/>
      <w:bookmarkStart w:id="3776" w:name="_ETM_Q1_3980353"/>
      <w:bookmarkStart w:id="3777" w:name="_ETM_Q1_3980102"/>
      <w:bookmarkEnd w:id="3772"/>
      <w:bookmarkEnd w:id="3773"/>
      <w:bookmarkEnd w:id="3774"/>
      <w:bookmarkEnd w:id="3775"/>
      <w:bookmarkEnd w:id="3776"/>
      <w:bookmarkEnd w:id="3777"/>
      <w:r>
        <w:rPr>
          <w:rtl/>
        </w:rPr>
        <w:t>-</w:t>
      </w:r>
      <w:r w:rsidR="00CA03FC">
        <w:rPr>
          <w:rFonts w:hint="cs"/>
          <w:rtl/>
        </w:rPr>
        <w:t xml:space="preserve"> </w:t>
      </w:r>
      <w:bookmarkStart w:id="3778" w:name="_ETM_Q1_3984852"/>
      <w:bookmarkEnd w:id="3778"/>
      <w:r w:rsidR="00CA03FC">
        <w:rPr>
          <w:rFonts w:hint="cs"/>
          <w:rtl/>
        </w:rPr>
        <w:t>-</w:t>
      </w:r>
      <w:r>
        <w:rPr>
          <w:rtl/>
        </w:rPr>
        <w:t xml:space="preserve"> - משפטית</w:t>
      </w:r>
      <w:bookmarkStart w:id="3779" w:name="_ETM_Q1_3982354"/>
      <w:bookmarkEnd w:id="3779"/>
      <w:r w:rsidR="00CA03FC">
        <w:rPr>
          <w:rFonts w:hint="cs"/>
          <w:rtl/>
        </w:rPr>
        <w:t>.</w:t>
      </w:r>
      <w:bookmarkStart w:id="3780" w:name="_ETM_Q1_3991353"/>
      <w:bookmarkEnd w:id="3780"/>
    </w:p>
    <w:p w:rsidR="00991B30" w:rsidRDefault="00991B30" w:rsidP="00991B30">
      <w:pPr>
        <w:rPr>
          <w:rtl/>
        </w:rPr>
      </w:pPr>
      <w:bookmarkStart w:id="3781" w:name="_ETM_Q1_3983602"/>
      <w:bookmarkStart w:id="3782" w:name="_ETM_Q1_3984351"/>
      <w:bookmarkEnd w:id="3781"/>
      <w:bookmarkEnd w:id="3782"/>
    </w:p>
    <w:p w:rsidR="00991B30" w:rsidRDefault="00991B30" w:rsidP="00991B30">
      <w:pPr>
        <w:pStyle w:val="af8"/>
        <w:keepNext/>
        <w:rPr>
          <w:rtl/>
        </w:rPr>
      </w:pPr>
      <w:bookmarkStart w:id="3783" w:name="ET_yor_6157_2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83"/>
    </w:p>
    <w:p w:rsidR="00991B30" w:rsidRDefault="00991B30" w:rsidP="00991B30">
      <w:pPr>
        <w:pStyle w:val="KeepWithNext"/>
        <w:rPr>
          <w:rtl/>
        </w:rPr>
      </w:pPr>
    </w:p>
    <w:p w:rsidR="00CA03FC" w:rsidRDefault="00991B30" w:rsidP="00CA03FC">
      <w:pPr>
        <w:rPr>
          <w:rtl/>
        </w:rPr>
      </w:pPr>
      <w:bookmarkStart w:id="3784" w:name="_ETM_Q1_3984601"/>
      <w:bookmarkEnd w:id="3784"/>
      <w:r>
        <w:rPr>
          <w:rtl/>
        </w:rPr>
        <w:t xml:space="preserve">חוות </w:t>
      </w:r>
      <w:bookmarkStart w:id="3785" w:name="_ETM_Q1_3988102"/>
      <w:bookmarkEnd w:id="3785"/>
      <w:r>
        <w:rPr>
          <w:rtl/>
        </w:rPr>
        <w:t>הדעת ה</w:t>
      </w:r>
      <w:bookmarkStart w:id="3786" w:name="_ETM_Q1_3987352"/>
      <w:bookmarkEnd w:id="3786"/>
      <w:r>
        <w:rPr>
          <w:rtl/>
        </w:rPr>
        <w:t>ביטחונית של</w:t>
      </w:r>
      <w:bookmarkStart w:id="3787" w:name="_ETM_Q1_3985602"/>
      <w:bookmarkEnd w:id="3787"/>
      <w:r>
        <w:rPr>
          <w:rtl/>
        </w:rPr>
        <w:t xml:space="preserve"> שב"ס, </w:t>
      </w:r>
      <w:bookmarkStart w:id="3788" w:name="_ETM_Q1_3989352"/>
      <w:bookmarkEnd w:id="3788"/>
      <w:r>
        <w:rPr>
          <w:rtl/>
        </w:rPr>
        <w:t>והדברים ש</w:t>
      </w:r>
      <w:bookmarkStart w:id="3789" w:name="_ETM_Q1_3989101"/>
      <w:bookmarkEnd w:id="3789"/>
      <w:r>
        <w:rPr>
          <w:rtl/>
        </w:rPr>
        <w:t xml:space="preserve">ל נציגי שב"ס </w:t>
      </w:r>
      <w:bookmarkStart w:id="3790" w:name="_ETM_Q1_3992102"/>
      <w:bookmarkEnd w:id="3790"/>
      <w:r>
        <w:rPr>
          <w:rtl/>
        </w:rPr>
        <w:t>במכלול הדיונים כללו מגוון שיקולים</w:t>
      </w:r>
      <w:bookmarkStart w:id="3791" w:name="_ETM_Q1_3993101"/>
      <w:bookmarkEnd w:id="3791"/>
      <w:r>
        <w:rPr>
          <w:rtl/>
        </w:rPr>
        <w:t xml:space="preserve"> שמבחינתם מצדיקים את הסגירה הזאת. מ</w:t>
      </w:r>
      <w:bookmarkStart w:id="3792" w:name="_ETM_Q1_4000859"/>
      <w:bookmarkEnd w:id="3792"/>
      <w:r>
        <w:rPr>
          <w:rtl/>
        </w:rPr>
        <w:t>ה מידת המשקל ש</w:t>
      </w:r>
      <w:r w:rsidR="00CA03FC">
        <w:rPr>
          <w:rFonts w:hint="cs"/>
          <w:rtl/>
        </w:rPr>
        <w:t xml:space="preserve">ל </w:t>
      </w:r>
      <w:r>
        <w:rPr>
          <w:rtl/>
        </w:rPr>
        <w:t>כל</w:t>
      </w:r>
      <w:bookmarkStart w:id="3793" w:name="_ETM_Q1_4003102"/>
      <w:bookmarkStart w:id="3794" w:name="_ETM_Q1_3995351"/>
      <w:bookmarkEnd w:id="3793"/>
      <w:bookmarkEnd w:id="3794"/>
      <w:r>
        <w:rPr>
          <w:rtl/>
        </w:rPr>
        <w:t xml:space="preserve"> אחד מה</w:t>
      </w:r>
      <w:bookmarkStart w:id="3795" w:name="_ETM_Q1_3998602"/>
      <w:bookmarkEnd w:id="3795"/>
      <w:r>
        <w:rPr>
          <w:rtl/>
        </w:rPr>
        <w:t xml:space="preserve">שיקולים הללו </w:t>
      </w:r>
      <w:r w:rsidR="00CA03FC">
        <w:rPr>
          <w:rFonts w:hint="cs"/>
          <w:rtl/>
        </w:rPr>
        <w:t>ש</w:t>
      </w:r>
      <w:r>
        <w:rPr>
          <w:rtl/>
        </w:rPr>
        <w:t xml:space="preserve">עמד בפני </w:t>
      </w:r>
      <w:bookmarkStart w:id="3796" w:name="_ETM_Q1_4005351"/>
      <w:bookmarkEnd w:id="3796"/>
      <w:r>
        <w:rPr>
          <w:rtl/>
        </w:rPr>
        <w:t>שב"ס</w:t>
      </w:r>
      <w:bookmarkStart w:id="3797" w:name="_ETM_Q1_4005602"/>
      <w:bookmarkStart w:id="3798" w:name="_ETM_Q1_4003352"/>
      <w:bookmarkEnd w:id="3797"/>
      <w:bookmarkEnd w:id="3798"/>
      <w:r>
        <w:rPr>
          <w:rtl/>
        </w:rPr>
        <w:t>? הם אומרים כל הזמן</w:t>
      </w:r>
      <w:r w:rsidR="00CA03FC">
        <w:rPr>
          <w:rFonts w:hint="cs"/>
          <w:rtl/>
        </w:rPr>
        <w:t>,</w:t>
      </w:r>
      <w:r>
        <w:rPr>
          <w:rtl/>
        </w:rPr>
        <w:t xml:space="preserve"> "יש פה </w:t>
      </w:r>
      <w:bookmarkStart w:id="3799" w:name="_ETM_Q1_4007602"/>
      <w:bookmarkEnd w:id="3799"/>
      <w:r>
        <w:rPr>
          <w:rtl/>
        </w:rPr>
        <w:t xml:space="preserve">מכלול וקשה לשים את הנקודה </w:t>
      </w:r>
      <w:bookmarkStart w:id="3800" w:name="_ETM_Q1_4008352"/>
      <w:bookmarkEnd w:id="3800"/>
      <w:r>
        <w:rPr>
          <w:rtl/>
        </w:rPr>
        <w:t xml:space="preserve">רק על אחד מהם". </w:t>
      </w:r>
      <w:bookmarkStart w:id="3801" w:name="_ETM_Q1_4012852"/>
      <w:bookmarkEnd w:id="3801"/>
      <w:r>
        <w:rPr>
          <w:rtl/>
        </w:rPr>
        <w:t xml:space="preserve">מה שעמד בפני </w:t>
      </w:r>
      <w:bookmarkStart w:id="3802" w:name="_ETM_Q1_4013851"/>
      <w:bookmarkStart w:id="3803" w:name="_ETM_Q1_4015602"/>
      <w:bookmarkStart w:id="3804" w:name="_ETM_Q1_4012851"/>
      <w:bookmarkStart w:id="3805" w:name="_ETM_Q1_4010101"/>
      <w:bookmarkStart w:id="3806" w:name="_ETM_Q1_4013352"/>
      <w:bookmarkEnd w:id="3802"/>
      <w:bookmarkEnd w:id="3803"/>
      <w:bookmarkEnd w:id="3804"/>
      <w:bookmarkEnd w:id="3805"/>
      <w:bookmarkEnd w:id="3806"/>
      <w:r>
        <w:rPr>
          <w:rtl/>
        </w:rPr>
        <w:t xml:space="preserve">השב"ס זה אחד. מה שעמד בפני </w:t>
      </w:r>
      <w:bookmarkStart w:id="3807" w:name="_ETM_Q1_4009102"/>
      <w:bookmarkStart w:id="3808" w:name="_ETM_Q1_4012352"/>
      <w:bookmarkEnd w:id="3807"/>
      <w:bookmarkEnd w:id="3808"/>
      <w:r>
        <w:rPr>
          <w:rtl/>
        </w:rPr>
        <w:t xml:space="preserve">חברי הכנסת – </w:t>
      </w:r>
      <w:bookmarkStart w:id="3809" w:name="_ETM_Q1_4016102"/>
      <w:bookmarkEnd w:id="3809"/>
      <w:r>
        <w:rPr>
          <w:rtl/>
        </w:rPr>
        <w:t xml:space="preserve">אצלי </w:t>
      </w:r>
      <w:r w:rsidR="00CA03FC">
        <w:rPr>
          <w:rFonts w:hint="cs"/>
          <w:rtl/>
        </w:rPr>
        <w:t xml:space="preserve">זה </w:t>
      </w:r>
      <w:r>
        <w:rPr>
          <w:rtl/>
        </w:rPr>
        <w:t>הכל.</w:t>
      </w:r>
      <w:bookmarkStart w:id="3810" w:name="_ETM_Q1_4016852"/>
      <w:bookmarkEnd w:id="3810"/>
      <w:r>
        <w:rPr>
          <w:rtl/>
        </w:rPr>
        <w:t xml:space="preserve"> אני יודע ש</w:t>
      </w:r>
      <w:bookmarkStart w:id="3811" w:name="_ETM_Q1_4015351"/>
      <w:bookmarkEnd w:id="3811"/>
      <w:r>
        <w:rPr>
          <w:rtl/>
        </w:rPr>
        <w:t xml:space="preserve">אצל חלק מחברי הכנסת יש </w:t>
      </w:r>
      <w:bookmarkStart w:id="3812" w:name="_ETM_Q1_4018602"/>
      <w:bookmarkEnd w:id="3812"/>
      <w:r>
        <w:rPr>
          <w:rtl/>
        </w:rPr>
        <w:t>דגש חזק יותר, ויכול להיות שבלי זה הם לא היו מ</w:t>
      </w:r>
      <w:bookmarkStart w:id="3813" w:name="_ETM_Q1_4023852"/>
      <w:bookmarkEnd w:id="3813"/>
      <w:r>
        <w:rPr>
          <w:rtl/>
        </w:rPr>
        <w:t xml:space="preserve">סכימים בכלל. </w:t>
      </w:r>
      <w:bookmarkStart w:id="3814" w:name="_ETM_Q1_4022852"/>
      <w:bookmarkStart w:id="3815" w:name="_ETM_Q1_4035351"/>
      <w:bookmarkStart w:id="3816" w:name="_ETM_Q1_4033102"/>
      <w:bookmarkStart w:id="3817" w:name="_ETM_Q1_4031102"/>
      <w:bookmarkStart w:id="3818" w:name="_ETM_Q1_4030602"/>
      <w:bookmarkStart w:id="3819" w:name="_ETM_Q1_4028852"/>
      <w:bookmarkStart w:id="3820" w:name="_ETM_Q1_4038102"/>
      <w:bookmarkEnd w:id="3814"/>
      <w:bookmarkEnd w:id="3815"/>
      <w:bookmarkEnd w:id="3816"/>
      <w:bookmarkEnd w:id="3817"/>
      <w:bookmarkEnd w:id="3818"/>
      <w:bookmarkEnd w:id="3819"/>
      <w:bookmarkEnd w:id="3820"/>
      <w:r>
        <w:rPr>
          <w:rtl/>
        </w:rPr>
        <w:t xml:space="preserve">בסיטואציה </w:t>
      </w:r>
      <w:r w:rsidR="00CA03FC">
        <w:rPr>
          <w:rFonts w:hint="cs"/>
          <w:rtl/>
        </w:rPr>
        <w:t>ש</w:t>
      </w:r>
      <w:r>
        <w:rPr>
          <w:rtl/>
        </w:rPr>
        <w:t xml:space="preserve">בה אין סכנה בכלל לחיי הסוהר, </w:t>
      </w:r>
      <w:r w:rsidR="00D71ECA">
        <w:rPr>
          <w:rFonts w:hint="cs"/>
          <w:rtl/>
        </w:rPr>
        <w:t>ו</w:t>
      </w:r>
      <w:r>
        <w:rPr>
          <w:rtl/>
        </w:rPr>
        <w:t>ה</w:t>
      </w:r>
      <w:bookmarkStart w:id="3821" w:name="_ETM_Q1_4034352"/>
      <w:bookmarkEnd w:id="3821"/>
      <w:r>
        <w:rPr>
          <w:rtl/>
        </w:rPr>
        <w:t>שיקולים</w:t>
      </w:r>
      <w:bookmarkStart w:id="3822" w:name="_ETM_Q1_4032352"/>
      <w:bookmarkEnd w:id="3822"/>
      <w:r>
        <w:rPr>
          <w:rtl/>
        </w:rPr>
        <w:t xml:space="preserve"> האחרים בפני עצמם</w:t>
      </w:r>
      <w:r w:rsidR="00CA03FC">
        <w:rPr>
          <w:rFonts w:hint="cs"/>
          <w:rtl/>
        </w:rPr>
        <w:t>,</w:t>
      </w:r>
      <w:r>
        <w:rPr>
          <w:rtl/>
        </w:rPr>
        <w:t xml:space="preserve"> </w:t>
      </w:r>
      <w:bookmarkStart w:id="3823" w:name="_ETM_Q1_4036602"/>
      <w:bookmarkEnd w:id="3823"/>
      <w:r>
        <w:rPr>
          <w:rtl/>
        </w:rPr>
        <w:t>לא יודע אם על בסיסם בלבד</w:t>
      </w:r>
      <w:r w:rsidR="00CA03FC">
        <w:rPr>
          <w:rFonts w:hint="cs"/>
          <w:rtl/>
        </w:rPr>
        <w:t>,</w:t>
      </w:r>
      <w:r>
        <w:rPr>
          <w:rtl/>
        </w:rPr>
        <w:t xml:space="preserve"> הייתי עושה את זה. </w:t>
      </w:r>
      <w:bookmarkStart w:id="3824" w:name="_ETM_Q1_4031851"/>
      <w:bookmarkStart w:id="3825" w:name="_ETM_Q1_4034851"/>
      <w:bookmarkStart w:id="3826" w:name="_ETM_Q1_4042852"/>
      <w:bookmarkStart w:id="3827" w:name="_ETM_Q1_4040102"/>
      <w:bookmarkStart w:id="3828" w:name="_ETM_Q1_4037352"/>
      <w:bookmarkStart w:id="3829" w:name="_ETM_Q1_4033351"/>
      <w:bookmarkStart w:id="3830" w:name="_ETM_Q1_4036351"/>
      <w:bookmarkEnd w:id="3824"/>
      <w:bookmarkEnd w:id="3825"/>
      <w:bookmarkEnd w:id="3826"/>
      <w:bookmarkEnd w:id="3827"/>
      <w:bookmarkEnd w:id="3828"/>
      <w:bookmarkEnd w:id="3829"/>
      <w:bookmarkEnd w:id="3830"/>
    </w:p>
    <w:p w:rsidR="00CA03FC" w:rsidRDefault="00CA03FC" w:rsidP="00CA03FC">
      <w:pPr>
        <w:rPr>
          <w:rtl/>
        </w:rPr>
      </w:pPr>
    </w:p>
    <w:p w:rsidR="00991B30" w:rsidRDefault="00991B30" w:rsidP="00D71ECA">
      <w:pPr>
        <w:rPr>
          <w:rtl/>
        </w:rPr>
      </w:pPr>
      <w:r>
        <w:rPr>
          <w:rtl/>
        </w:rPr>
        <w:t xml:space="preserve">אבל כאשר אנחנו מסתכלים על </w:t>
      </w:r>
      <w:bookmarkStart w:id="3831" w:name="_ETM_Q1_4040101"/>
      <w:bookmarkEnd w:id="3831"/>
      <w:r>
        <w:rPr>
          <w:rtl/>
        </w:rPr>
        <w:t>מכלול, הוא צריך לעמוד אל מול עינינו</w:t>
      </w:r>
      <w:bookmarkStart w:id="3832" w:name="_ETM_Q1_4041602"/>
      <w:bookmarkEnd w:id="3832"/>
      <w:r>
        <w:rPr>
          <w:rtl/>
        </w:rPr>
        <w:t xml:space="preserve"> כ</w:t>
      </w:r>
      <w:bookmarkStart w:id="3833" w:name="_ETM_Q1_4039853"/>
      <w:bookmarkEnd w:id="3833"/>
      <w:r>
        <w:rPr>
          <w:rtl/>
        </w:rPr>
        <w:t>חברי כנסת, אל מו</w:t>
      </w:r>
      <w:bookmarkStart w:id="3834" w:name="_ETM_Q1_4042353"/>
      <w:bookmarkEnd w:id="3834"/>
      <w:r>
        <w:rPr>
          <w:rtl/>
        </w:rPr>
        <w:t>ל עיני השרים</w:t>
      </w:r>
      <w:bookmarkStart w:id="3835" w:name="_ETM_Q1_4044851"/>
      <w:bookmarkEnd w:id="3835"/>
      <w:r w:rsidR="00CA03FC">
        <w:rPr>
          <w:rFonts w:hint="cs"/>
          <w:rtl/>
        </w:rPr>
        <w:t>,</w:t>
      </w:r>
      <w:r>
        <w:rPr>
          <w:rtl/>
        </w:rPr>
        <w:t xml:space="preserve"> והם </w:t>
      </w:r>
      <w:bookmarkStart w:id="3836" w:name="_ETM_Q1_4046102"/>
      <w:bookmarkEnd w:id="3836"/>
      <w:r>
        <w:rPr>
          <w:rtl/>
        </w:rPr>
        <w:t>צריכים לתת את ה</w:t>
      </w:r>
      <w:bookmarkStart w:id="3837" w:name="_ETM_Q1_4047602"/>
      <w:bookmarkEnd w:id="3837"/>
      <w:r>
        <w:rPr>
          <w:rtl/>
        </w:rPr>
        <w:t>הכרזה. גם כש</w:t>
      </w:r>
      <w:r w:rsidR="00D71ECA">
        <w:rPr>
          <w:rFonts w:hint="cs"/>
          <w:rtl/>
        </w:rPr>
        <w:t>י</w:t>
      </w:r>
      <w:r>
        <w:rPr>
          <w:rtl/>
        </w:rPr>
        <w:t>ביאו ל</w:t>
      </w:r>
      <w:bookmarkStart w:id="3838" w:name="_ETM_Q1_4048602"/>
      <w:bookmarkEnd w:id="3838"/>
      <w:r>
        <w:rPr>
          <w:rtl/>
        </w:rPr>
        <w:t>נו את ההכרזה לוועדה, המכלול יעמ</w:t>
      </w:r>
      <w:bookmarkStart w:id="3839" w:name="_ETM_Q1_4052602"/>
      <w:bookmarkStart w:id="3840" w:name="_ETM_Q1_4049602"/>
      <w:bookmarkEnd w:id="3839"/>
      <w:bookmarkEnd w:id="3840"/>
      <w:r>
        <w:rPr>
          <w:rtl/>
        </w:rPr>
        <w:t>וד אל מול עינינו</w:t>
      </w:r>
      <w:bookmarkStart w:id="3841" w:name="_ETM_Q1_4051851"/>
      <w:bookmarkStart w:id="3842" w:name="_ETM_Q1_4050601"/>
      <w:bookmarkEnd w:id="3841"/>
      <w:bookmarkEnd w:id="3842"/>
      <w:r>
        <w:rPr>
          <w:rtl/>
        </w:rPr>
        <w:t xml:space="preserve">, </w:t>
      </w:r>
      <w:r w:rsidR="00CA03FC">
        <w:rPr>
          <w:rFonts w:hint="cs"/>
          <w:rtl/>
        </w:rPr>
        <w:t>ו</w:t>
      </w:r>
      <w:r>
        <w:rPr>
          <w:rtl/>
        </w:rPr>
        <w:t xml:space="preserve">נשמע חוות דעת של </w:t>
      </w:r>
      <w:bookmarkStart w:id="3843" w:name="_ETM_Q1_4052852"/>
      <w:bookmarkEnd w:id="3843"/>
      <w:r>
        <w:rPr>
          <w:rtl/>
        </w:rPr>
        <w:t>שב"ס שתעסוק ב</w:t>
      </w:r>
      <w:r w:rsidR="00CA03FC">
        <w:rPr>
          <w:rFonts w:hint="cs"/>
          <w:rtl/>
        </w:rPr>
        <w:t>ה</w:t>
      </w:r>
      <w:r>
        <w:rPr>
          <w:rtl/>
        </w:rPr>
        <w:t xml:space="preserve">. האם כדי </w:t>
      </w:r>
      <w:bookmarkStart w:id="3844" w:name="_ETM_Q1_4058102"/>
      <w:bookmarkEnd w:id="3844"/>
      <w:r>
        <w:rPr>
          <w:rtl/>
        </w:rPr>
        <w:t>שנתקדם בחקיקה</w:t>
      </w:r>
      <w:r w:rsidR="00D71ECA">
        <w:rPr>
          <w:rFonts w:hint="cs"/>
          <w:rtl/>
        </w:rPr>
        <w:t>, אנחנו צריכים</w:t>
      </w:r>
      <w:r>
        <w:rPr>
          <w:rtl/>
        </w:rPr>
        <w:t xml:space="preserve"> </w:t>
      </w:r>
      <w:bookmarkStart w:id="3845" w:name="_ETM_Q1_4061602"/>
      <w:bookmarkEnd w:id="3845"/>
      <w:r>
        <w:rPr>
          <w:rtl/>
        </w:rPr>
        <w:t xml:space="preserve">להגיד </w:t>
      </w:r>
      <w:bookmarkStart w:id="3846" w:name="_ETM_Q1_4056853"/>
      <w:bookmarkEnd w:id="3846"/>
      <w:r>
        <w:rPr>
          <w:rtl/>
        </w:rPr>
        <w:t>"לי יותר חשובה הנקודה הזאת ו</w:t>
      </w:r>
      <w:bookmarkStart w:id="3847" w:name="_ETM_Q1_4063602"/>
      <w:bookmarkStart w:id="3848" w:name="_ETM_Q1_4064101"/>
      <w:bookmarkEnd w:id="3847"/>
      <w:bookmarkEnd w:id="3848"/>
      <w:r>
        <w:rPr>
          <w:rtl/>
        </w:rPr>
        <w:t>פחות חשובה הנקודה הזאת"</w:t>
      </w:r>
      <w:bookmarkStart w:id="3849" w:name="_ETM_Q1_4059852"/>
      <w:bookmarkEnd w:id="3849"/>
      <w:r w:rsidR="00CA03FC">
        <w:rPr>
          <w:rFonts w:hint="cs"/>
          <w:rtl/>
        </w:rPr>
        <w:t>,</w:t>
      </w:r>
      <w:r>
        <w:rPr>
          <w:rtl/>
        </w:rPr>
        <w:t xml:space="preserve"> ולהמשיך לנהל את ה</w:t>
      </w:r>
      <w:bookmarkStart w:id="3850" w:name="_ETM_Q1_4067852"/>
      <w:bookmarkEnd w:id="3850"/>
      <w:r>
        <w:rPr>
          <w:rtl/>
        </w:rPr>
        <w:t>דיון הזה? אני חושב שזה מיותר.</w:t>
      </w:r>
      <w:bookmarkStart w:id="3851" w:name="_ETM_Q1_4063101"/>
      <w:bookmarkStart w:id="3852" w:name="_ETM_Q1_4066101"/>
      <w:bookmarkEnd w:id="3851"/>
      <w:bookmarkEnd w:id="3852"/>
      <w:r>
        <w:rPr>
          <w:rtl/>
        </w:rPr>
        <w:t xml:space="preserve"> יש פה הוליסטיקה מסוימת, וברור </w:t>
      </w:r>
      <w:bookmarkStart w:id="3853" w:name="_ETM_Q1_4073363"/>
      <w:bookmarkEnd w:id="3853"/>
      <w:r>
        <w:rPr>
          <w:rtl/>
        </w:rPr>
        <w:t xml:space="preserve">שהתוצאה </w:t>
      </w:r>
      <w:r w:rsidR="00D71ECA">
        <w:rPr>
          <w:rFonts w:hint="cs"/>
          <w:rtl/>
        </w:rPr>
        <w:t>שלה</w:t>
      </w:r>
      <w:r>
        <w:rPr>
          <w:rtl/>
        </w:rPr>
        <w:t xml:space="preserve"> ה</w:t>
      </w:r>
      <w:r w:rsidR="00D71ECA">
        <w:rPr>
          <w:rFonts w:hint="cs"/>
          <w:rtl/>
        </w:rPr>
        <w:t>ו</w:t>
      </w:r>
      <w:r>
        <w:rPr>
          <w:rtl/>
        </w:rPr>
        <w:t xml:space="preserve">א הסדר חריג, ובגלל זה </w:t>
      </w:r>
      <w:bookmarkStart w:id="3854" w:name="_ETM_Q1_4079101"/>
      <w:bookmarkStart w:id="3855" w:name="_ETM_Q1_4076101"/>
      <w:bookmarkEnd w:id="3854"/>
      <w:bookmarkEnd w:id="3855"/>
      <w:r>
        <w:rPr>
          <w:rtl/>
        </w:rPr>
        <w:t>אנחנו מצמ</w:t>
      </w:r>
      <w:bookmarkStart w:id="3856" w:name="_ETM_Q1_4076352"/>
      <w:bookmarkStart w:id="3857" w:name="_ETM_Q1_4074102"/>
      <w:bookmarkEnd w:id="3856"/>
      <w:bookmarkEnd w:id="3857"/>
      <w:r>
        <w:rPr>
          <w:rtl/>
        </w:rPr>
        <w:t xml:space="preserve">צמים את זה להיקפי עבירות, </w:t>
      </w:r>
      <w:bookmarkStart w:id="3858" w:name="_ETM_Q1_4077851"/>
      <w:bookmarkEnd w:id="3858"/>
      <w:r>
        <w:rPr>
          <w:rtl/>
        </w:rPr>
        <w:t xml:space="preserve">מייצרים </w:t>
      </w:r>
      <w:bookmarkStart w:id="3859" w:name="_ETM_Q1_4078851"/>
      <w:bookmarkEnd w:id="3859"/>
      <w:r>
        <w:rPr>
          <w:rtl/>
        </w:rPr>
        <w:t>הסדרים מאזנים</w:t>
      </w:r>
      <w:r w:rsidR="00CA03FC">
        <w:rPr>
          <w:rFonts w:hint="cs"/>
          <w:rtl/>
        </w:rPr>
        <w:t>,</w:t>
      </w:r>
      <w:r w:rsidR="00CA03FC">
        <w:rPr>
          <w:rtl/>
        </w:rPr>
        <w:t xml:space="preserve"> </w:t>
      </w:r>
      <w:r w:rsidR="00D71ECA">
        <w:rPr>
          <w:rtl/>
        </w:rPr>
        <w:t xml:space="preserve">מייצרים </w:t>
      </w:r>
      <w:r w:rsidR="00CA03FC">
        <w:rPr>
          <w:rFonts w:hint="cs"/>
          <w:rtl/>
        </w:rPr>
        <w:t>מנגנונים</w:t>
      </w:r>
      <w:r>
        <w:rPr>
          <w:rtl/>
        </w:rPr>
        <w:t xml:space="preserve"> החריגים</w:t>
      </w:r>
      <w:bookmarkStart w:id="3860" w:name="_ETM_Q1_4083609"/>
      <w:bookmarkEnd w:id="3860"/>
      <w:r>
        <w:rPr>
          <w:rtl/>
        </w:rPr>
        <w:t xml:space="preserve"> שלא קיימים ב</w:t>
      </w:r>
      <w:bookmarkStart w:id="3861" w:name="_ETM_Q1_4085352"/>
      <w:bookmarkEnd w:id="3861"/>
      <w:r>
        <w:rPr>
          <w:rtl/>
        </w:rPr>
        <w:t>הכרזת הטילים, מייצרים כל מיני כללי</w:t>
      </w:r>
      <w:bookmarkStart w:id="3862" w:name="_ETM_Q1_4090851"/>
      <w:bookmarkEnd w:id="3862"/>
      <w:r>
        <w:rPr>
          <w:rtl/>
        </w:rPr>
        <w:t xml:space="preserve">ם כדי </w:t>
      </w:r>
      <w:bookmarkStart w:id="3863" w:name="_ETM_Q1_4091852"/>
      <w:bookmarkEnd w:id="3863"/>
      <w:r>
        <w:rPr>
          <w:rtl/>
        </w:rPr>
        <w:t>שגם בהינתן ההוליסטיקה הזאת</w:t>
      </w:r>
      <w:r w:rsidR="00D71ECA">
        <w:rPr>
          <w:rFonts w:hint="cs"/>
          <w:rtl/>
        </w:rPr>
        <w:t>,</w:t>
      </w:r>
      <w:r>
        <w:rPr>
          <w:rtl/>
        </w:rPr>
        <w:t xml:space="preserve"> שנובעת מהרבה מאוד דברים</w:t>
      </w:r>
      <w:r w:rsidR="00D71ECA">
        <w:rPr>
          <w:rFonts w:hint="cs"/>
          <w:rtl/>
        </w:rPr>
        <w:t>,</w:t>
      </w:r>
      <w:r>
        <w:rPr>
          <w:rtl/>
        </w:rPr>
        <w:t xml:space="preserve"> אפשר יהיה לתת מ</w:t>
      </w:r>
      <w:bookmarkStart w:id="3864" w:name="_ETM_Q1_4099351"/>
      <w:bookmarkEnd w:id="3864"/>
      <w:r>
        <w:rPr>
          <w:rtl/>
        </w:rPr>
        <w:t>ענה לכמה שיותר סיטואציות.</w:t>
      </w:r>
    </w:p>
    <w:p w:rsidR="00991B30" w:rsidRDefault="00991B30" w:rsidP="00991B30">
      <w:pPr>
        <w:rPr>
          <w:rtl/>
        </w:rPr>
      </w:pPr>
      <w:bookmarkStart w:id="3865" w:name="_ETM_Q1_4107602"/>
      <w:bookmarkStart w:id="3866" w:name="_ETM_Q1_4108102"/>
      <w:bookmarkEnd w:id="3865"/>
      <w:bookmarkEnd w:id="3866"/>
    </w:p>
    <w:p w:rsidR="00991B30" w:rsidRDefault="00991B30" w:rsidP="00991B30">
      <w:pPr>
        <w:pStyle w:val="a5"/>
        <w:keepNext/>
        <w:rPr>
          <w:rtl/>
        </w:rPr>
      </w:pPr>
      <w:bookmarkStart w:id="3867" w:name="ET_speaker_5791_23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3867"/>
    </w:p>
    <w:p w:rsidR="00991B30" w:rsidRDefault="00991B30" w:rsidP="00991B30">
      <w:pPr>
        <w:pStyle w:val="KeepWithNext"/>
        <w:rPr>
          <w:rtl/>
        </w:rPr>
      </w:pPr>
    </w:p>
    <w:p w:rsidR="00991B30" w:rsidRDefault="00991B30" w:rsidP="00D71ECA">
      <w:pPr>
        <w:rPr>
          <w:rtl/>
        </w:rPr>
      </w:pPr>
      <w:bookmarkStart w:id="3868" w:name="_ETM_Q1_4108352"/>
      <w:bookmarkStart w:id="3869" w:name="_ETM_Q1_4110602"/>
      <w:bookmarkEnd w:id="3868"/>
      <w:bookmarkEnd w:id="3869"/>
      <w:r>
        <w:rPr>
          <w:rtl/>
        </w:rPr>
        <w:t>אני אמשיך אותך ממקום אחר.</w:t>
      </w:r>
      <w:bookmarkStart w:id="3870" w:name="_ETM_Q1_4095352"/>
      <w:bookmarkStart w:id="3871" w:name="_ETM_Q1_4098853"/>
      <w:bookmarkStart w:id="3872" w:name="_ETM_Q1_4102351"/>
      <w:bookmarkStart w:id="3873" w:name="_ETM_Q1_4111102"/>
      <w:bookmarkStart w:id="3874" w:name="_ETM_Q1_4111604"/>
      <w:bookmarkStart w:id="3875" w:name="_ETM_Q1_4106604"/>
      <w:bookmarkStart w:id="3876" w:name="_ETM_Q1_4108101"/>
      <w:bookmarkStart w:id="3877" w:name="_ETM_Q1_4107102"/>
      <w:bookmarkEnd w:id="3870"/>
      <w:bookmarkEnd w:id="3871"/>
      <w:bookmarkEnd w:id="3872"/>
      <w:bookmarkEnd w:id="3873"/>
      <w:bookmarkEnd w:id="3874"/>
      <w:bookmarkEnd w:id="3875"/>
      <w:bookmarkEnd w:id="3876"/>
      <w:bookmarkEnd w:id="3877"/>
      <w:r>
        <w:rPr>
          <w:rtl/>
        </w:rPr>
        <w:t xml:space="preserve"> </w:t>
      </w:r>
      <w:bookmarkStart w:id="3878" w:name="_ETM_Q1_4109603"/>
      <w:bookmarkEnd w:id="3878"/>
      <w:r>
        <w:rPr>
          <w:rtl/>
        </w:rPr>
        <w:t xml:space="preserve">אולי </w:t>
      </w:r>
      <w:bookmarkStart w:id="3879" w:name="_ETM_Q1_4110852"/>
      <w:bookmarkEnd w:id="3879"/>
      <w:r>
        <w:rPr>
          <w:rtl/>
        </w:rPr>
        <w:t xml:space="preserve">נגיע לדברים </w:t>
      </w:r>
      <w:bookmarkStart w:id="3880" w:name="_ETM_Q1_4109851"/>
      <w:bookmarkEnd w:id="3880"/>
      <w:r>
        <w:rPr>
          <w:rtl/>
        </w:rPr>
        <w:t xml:space="preserve">שהיו </w:t>
      </w:r>
      <w:bookmarkStart w:id="3881" w:name="_ETM_Q1_4110853"/>
      <w:bookmarkEnd w:id="3881"/>
      <w:r>
        <w:rPr>
          <w:rtl/>
        </w:rPr>
        <w:t>לנו מחלוקות עליהם</w:t>
      </w:r>
      <w:bookmarkStart w:id="3882" w:name="_ETM_Q1_4105853"/>
      <w:bookmarkStart w:id="3883" w:name="_ETM_Q1_4114352"/>
      <w:bookmarkEnd w:id="3882"/>
      <w:bookmarkEnd w:id="3883"/>
      <w:r>
        <w:rPr>
          <w:rtl/>
        </w:rPr>
        <w:t xml:space="preserve"> בפעם הקודמת?</w:t>
      </w:r>
    </w:p>
    <w:p w:rsidR="00991B30" w:rsidRDefault="00991B30" w:rsidP="00991B30">
      <w:pPr>
        <w:rPr>
          <w:rtl/>
        </w:rPr>
      </w:pPr>
    </w:p>
    <w:p w:rsidR="00991B30" w:rsidRDefault="00991B30" w:rsidP="00991B30">
      <w:pPr>
        <w:pStyle w:val="af8"/>
        <w:keepNext/>
        <w:rPr>
          <w:rtl/>
        </w:rPr>
      </w:pPr>
      <w:bookmarkStart w:id="3884" w:name="ET_yor_6157_2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84"/>
    </w:p>
    <w:p w:rsidR="00991B30" w:rsidRDefault="00991B30" w:rsidP="00991B30">
      <w:pPr>
        <w:pStyle w:val="KeepWithNext"/>
        <w:rPr>
          <w:rtl/>
        </w:rPr>
      </w:pPr>
    </w:p>
    <w:p w:rsidR="00991B30" w:rsidRDefault="00991B30" w:rsidP="00D71ECA">
      <w:pPr>
        <w:rPr>
          <w:rtl/>
        </w:rPr>
      </w:pPr>
      <w:bookmarkStart w:id="3885" w:name="_ETM_Q1_4109853"/>
      <w:bookmarkEnd w:id="3885"/>
      <w:r>
        <w:rPr>
          <w:rtl/>
        </w:rPr>
        <w:t>אני בעד.</w:t>
      </w:r>
    </w:p>
    <w:p w:rsidR="00991B30" w:rsidRDefault="00991B30" w:rsidP="00991B30">
      <w:pPr>
        <w:rPr>
          <w:rtl/>
        </w:rPr>
      </w:pPr>
      <w:bookmarkStart w:id="3886" w:name="_ETM_Q1_4115852"/>
      <w:bookmarkStart w:id="3887" w:name="_ETM_Q1_4115602"/>
      <w:bookmarkStart w:id="3888" w:name="_ETM_Q1_4114102"/>
      <w:bookmarkEnd w:id="3886"/>
      <w:bookmarkEnd w:id="3887"/>
      <w:bookmarkEnd w:id="3888"/>
    </w:p>
    <w:p w:rsidR="00991B30" w:rsidRDefault="00991B30" w:rsidP="00991B30">
      <w:pPr>
        <w:pStyle w:val="a5"/>
        <w:keepNext/>
        <w:rPr>
          <w:rtl/>
        </w:rPr>
      </w:pPr>
      <w:bookmarkStart w:id="3889" w:name="ET_speaker_5791_23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3889"/>
    </w:p>
    <w:p w:rsidR="00991B30" w:rsidRDefault="00991B30" w:rsidP="00991B30">
      <w:pPr>
        <w:pStyle w:val="KeepWithNext"/>
        <w:rPr>
          <w:rtl/>
        </w:rPr>
      </w:pPr>
    </w:p>
    <w:p w:rsidR="00991B30" w:rsidRDefault="00991B30" w:rsidP="00991B30">
      <w:pPr>
        <w:rPr>
          <w:rtl/>
        </w:rPr>
      </w:pPr>
      <w:r>
        <w:rPr>
          <w:rtl/>
        </w:rPr>
        <w:t>הרי מחר זה נגמר.</w:t>
      </w:r>
      <w:bookmarkStart w:id="3890" w:name="_ETM_Q1_4117852"/>
      <w:bookmarkEnd w:id="3890"/>
    </w:p>
    <w:p w:rsidR="00991B30" w:rsidRDefault="00991B30" w:rsidP="00991B30">
      <w:pPr>
        <w:rPr>
          <w:rtl/>
        </w:rPr>
      </w:pPr>
      <w:bookmarkStart w:id="3891" w:name="_ETM_Q1_4118101"/>
      <w:bookmarkEnd w:id="3891"/>
    </w:p>
    <w:p w:rsidR="00991B30" w:rsidRDefault="00991B30" w:rsidP="00991B30">
      <w:pPr>
        <w:pStyle w:val="af8"/>
        <w:keepNext/>
        <w:rPr>
          <w:rtl/>
        </w:rPr>
      </w:pPr>
      <w:bookmarkStart w:id="3892" w:name="ET_yor_6157_2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92"/>
    </w:p>
    <w:p w:rsidR="00991B30" w:rsidRDefault="00991B30" w:rsidP="00991B30">
      <w:pPr>
        <w:pStyle w:val="KeepWithNext"/>
        <w:rPr>
          <w:rtl/>
        </w:rPr>
      </w:pPr>
    </w:p>
    <w:p w:rsidR="00991B30" w:rsidRDefault="00991B30" w:rsidP="00D71ECA">
      <w:pPr>
        <w:rPr>
          <w:rtl/>
        </w:rPr>
      </w:pPr>
      <w:r>
        <w:rPr>
          <w:rtl/>
        </w:rPr>
        <w:t>היום</w:t>
      </w:r>
      <w:bookmarkStart w:id="3893" w:name="_ETM_Q1_4118602"/>
      <w:bookmarkEnd w:id="3893"/>
      <w:r>
        <w:rPr>
          <w:rtl/>
        </w:rPr>
        <w:t xml:space="preserve"> זה נגמר.</w:t>
      </w:r>
      <w:bookmarkStart w:id="3894" w:name="_ETM_Q1_4118601"/>
      <w:bookmarkEnd w:id="3894"/>
    </w:p>
    <w:p w:rsidR="00991B30" w:rsidRDefault="00991B30" w:rsidP="00991B30">
      <w:pPr>
        <w:rPr>
          <w:rtl/>
        </w:rPr>
      </w:pPr>
      <w:bookmarkStart w:id="3895" w:name="_ETM_Q1_4118852"/>
      <w:bookmarkStart w:id="3896" w:name="_ETM_Q1_4119601"/>
      <w:bookmarkEnd w:id="3895"/>
      <w:bookmarkEnd w:id="3896"/>
    </w:p>
    <w:p w:rsidR="00991B30" w:rsidRDefault="00991B30" w:rsidP="00991B30">
      <w:pPr>
        <w:pStyle w:val="a5"/>
        <w:keepNext/>
        <w:rPr>
          <w:rtl/>
        </w:rPr>
      </w:pPr>
      <w:bookmarkStart w:id="3897" w:name="ET_speaker_5791_24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3897"/>
    </w:p>
    <w:p w:rsidR="00991B30" w:rsidRDefault="00991B30" w:rsidP="00991B30">
      <w:pPr>
        <w:pStyle w:val="KeepWithNext"/>
        <w:rPr>
          <w:rtl/>
        </w:rPr>
      </w:pPr>
    </w:p>
    <w:p w:rsidR="00991B30" w:rsidRDefault="00991B30" w:rsidP="00991B30">
      <w:pPr>
        <w:rPr>
          <w:rtl/>
        </w:rPr>
      </w:pPr>
      <w:bookmarkStart w:id="3898" w:name="_ETM_Q1_4119852"/>
      <w:bookmarkEnd w:id="3898"/>
      <w:r>
        <w:rPr>
          <w:rtl/>
        </w:rPr>
        <w:t xml:space="preserve">אנחנו צריכים לראות שהם </w:t>
      </w:r>
      <w:bookmarkStart w:id="3899" w:name="_ETM_Q1_4121853"/>
      <w:bookmarkEnd w:id="3899"/>
      <w:r>
        <w:rPr>
          <w:rtl/>
        </w:rPr>
        <w:t>מגיעים להסכמה</w:t>
      </w:r>
      <w:bookmarkStart w:id="3900" w:name="_ETM_Q1_4121351"/>
      <w:bookmarkEnd w:id="3900"/>
      <w:r>
        <w:rPr>
          <w:rtl/>
        </w:rPr>
        <w:t>, ואם לא</w:t>
      </w:r>
      <w:bookmarkStart w:id="3901" w:name="_ETM_Q1_4124602"/>
      <w:bookmarkEnd w:id="3901"/>
      <w:r>
        <w:rPr>
          <w:rtl/>
        </w:rPr>
        <w:t xml:space="preserve"> – אינני יודע מה.</w:t>
      </w:r>
    </w:p>
    <w:p w:rsidR="00991B30" w:rsidRDefault="00991B30" w:rsidP="00991B30">
      <w:pPr>
        <w:rPr>
          <w:rtl/>
        </w:rPr>
      </w:pPr>
    </w:p>
    <w:p w:rsidR="00991B30" w:rsidRDefault="00991B30" w:rsidP="00991B30">
      <w:pPr>
        <w:pStyle w:val="af8"/>
        <w:keepNext/>
        <w:rPr>
          <w:rtl/>
        </w:rPr>
      </w:pPr>
      <w:bookmarkStart w:id="3902" w:name="ET_yor_6157_2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02"/>
    </w:p>
    <w:p w:rsidR="00991B30" w:rsidRDefault="00991B30" w:rsidP="00991B30">
      <w:pPr>
        <w:pStyle w:val="KeepWithNext"/>
        <w:rPr>
          <w:rtl/>
        </w:rPr>
      </w:pPr>
    </w:p>
    <w:p w:rsidR="00991B30" w:rsidRDefault="00991B30" w:rsidP="00D71ECA">
      <w:pPr>
        <w:rPr>
          <w:rtl/>
        </w:rPr>
      </w:pPr>
      <w:r>
        <w:rPr>
          <w:rtl/>
        </w:rPr>
        <w:t>מצוין.</w:t>
      </w:r>
      <w:bookmarkStart w:id="3903" w:name="_ETM_Q1_4119602"/>
      <w:bookmarkStart w:id="3904" w:name="_ETM_Q1_4122602"/>
      <w:bookmarkStart w:id="3905" w:name="_ETM_Q1_4126603"/>
      <w:bookmarkStart w:id="3906" w:name="_ETM_Q1_4123852"/>
      <w:bookmarkEnd w:id="3903"/>
      <w:bookmarkEnd w:id="3904"/>
      <w:bookmarkEnd w:id="3905"/>
      <w:bookmarkEnd w:id="3906"/>
      <w:r>
        <w:rPr>
          <w:rtl/>
        </w:rPr>
        <w:t xml:space="preserve"> הניסוח פה יהיה </w:t>
      </w:r>
      <w:bookmarkStart w:id="3907" w:name="_ETM_Q1_4125102"/>
      <w:bookmarkEnd w:id="3907"/>
      <w:r>
        <w:rPr>
          <w:rtl/>
        </w:rPr>
        <w:t xml:space="preserve">"סכנה ביטחונית מוגברת הנשקפת </w:t>
      </w:r>
      <w:bookmarkStart w:id="3908" w:name="_ETM_Q1_4128851"/>
      <w:bookmarkStart w:id="3909" w:name="_ETM_Q1_4126101"/>
      <w:bookmarkEnd w:id="3908"/>
      <w:bookmarkEnd w:id="3909"/>
      <w:r>
        <w:rPr>
          <w:rtl/>
        </w:rPr>
        <w:t>מהם בהבאתם". נתקדם.</w:t>
      </w:r>
      <w:bookmarkStart w:id="3910" w:name="_ETM_Q1_4131603"/>
      <w:bookmarkStart w:id="3911" w:name="_ETM_Q1_4126853"/>
      <w:bookmarkEnd w:id="3910"/>
      <w:bookmarkEnd w:id="3911"/>
      <w:r w:rsidR="00D71ECA">
        <w:rPr>
          <w:rtl/>
        </w:rPr>
        <w:t xml:space="preserve"> </w:t>
      </w:r>
      <w:r w:rsidR="00D71ECA">
        <w:rPr>
          <w:rFonts w:hint="cs"/>
          <w:rtl/>
        </w:rPr>
        <w:t xml:space="preserve">אם </w:t>
      </w:r>
      <w:r>
        <w:rPr>
          <w:rtl/>
        </w:rPr>
        <w:t>אתה רוצה לדבר עם שב"כ</w:t>
      </w:r>
      <w:bookmarkStart w:id="3912" w:name="_ETM_Q1_4130853"/>
      <w:bookmarkEnd w:id="3912"/>
      <w:r>
        <w:rPr>
          <w:rtl/>
        </w:rPr>
        <w:t>, תדבר איתם בהפסקה.</w:t>
      </w:r>
    </w:p>
    <w:p w:rsidR="00991B30" w:rsidRDefault="00991B30" w:rsidP="00991B30">
      <w:pPr>
        <w:rPr>
          <w:rtl/>
        </w:rPr>
      </w:pPr>
      <w:bookmarkStart w:id="3913" w:name="_ETM_Q1_4135602"/>
      <w:bookmarkEnd w:id="3913"/>
    </w:p>
    <w:p w:rsidR="00991B30" w:rsidRDefault="00991B30" w:rsidP="00991B30">
      <w:pPr>
        <w:pStyle w:val="a5"/>
        <w:keepNext/>
        <w:rPr>
          <w:rtl/>
        </w:rPr>
      </w:pPr>
      <w:bookmarkStart w:id="3914" w:name="ET_speaker_5791_24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3914"/>
    </w:p>
    <w:p w:rsidR="00991B30" w:rsidRDefault="00991B30" w:rsidP="00991B30">
      <w:pPr>
        <w:pStyle w:val="KeepWithNext"/>
        <w:rPr>
          <w:rtl/>
        </w:rPr>
      </w:pPr>
    </w:p>
    <w:p w:rsidR="00991B30" w:rsidRDefault="00991B30" w:rsidP="00991B30">
      <w:pPr>
        <w:rPr>
          <w:rtl/>
        </w:rPr>
      </w:pPr>
      <w:bookmarkStart w:id="3915" w:name="_ETM_Q1_4136601"/>
      <w:bookmarkEnd w:id="3915"/>
      <w:r>
        <w:rPr>
          <w:rtl/>
        </w:rPr>
        <w:t>הם נשארים פה בינתיים?</w:t>
      </w:r>
    </w:p>
    <w:p w:rsidR="00991B30" w:rsidRDefault="00991B30" w:rsidP="00991B30">
      <w:pPr>
        <w:rPr>
          <w:rtl/>
        </w:rPr>
      </w:pPr>
      <w:bookmarkStart w:id="3916" w:name="_ETM_Q1_4141602"/>
      <w:bookmarkEnd w:id="3916"/>
    </w:p>
    <w:p w:rsidR="00991B30" w:rsidRDefault="00991B30" w:rsidP="00991B30">
      <w:pPr>
        <w:pStyle w:val="af8"/>
        <w:keepNext/>
        <w:rPr>
          <w:rtl/>
        </w:rPr>
      </w:pPr>
      <w:bookmarkStart w:id="3917" w:name="ET_yor_6157_2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17"/>
    </w:p>
    <w:p w:rsidR="00991B30" w:rsidRDefault="00991B30" w:rsidP="00991B30">
      <w:pPr>
        <w:pStyle w:val="KeepWithNext"/>
        <w:rPr>
          <w:rtl/>
        </w:rPr>
      </w:pPr>
    </w:p>
    <w:p w:rsidR="00991B30" w:rsidRDefault="00991B30" w:rsidP="00991B30">
      <w:pPr>
        <w:rPr>
          <w:rtl/>
        </w:rPr>
      </w:pPr>
      <w:bookmarkStart w:id="3918" w:name="_ETM_Q1_4141852"/>
      <w:bookmarkStart w:id="3919" w:name="_ETM_Q1_4138852"/>
      <w:bookmarkEnd w:id="3918"/>
      <w:bookmarkEnd w:id="3919"/>
      <w:r>
        <w:rPr>
          <w:rtl/>
        </w:rPr>
        <w:t>כן. בסדר גמור.</w:t>
      </w:r>
      <w:bookmarkStart w:id="3920" w:name="_ETM_Q1_4141102"/>
      <w:bookmarkEnd w:id="3920"/>
      <w:r>
        <w:rPr>
          <w:rtl/>
        </w:rPr>
        <w:t xml:space="preserve"> </w:t>
      </w:r>
      <w:bookmarkStart w:id="3921" w:name="_ETM_Q1_4154353"/>
      <w:bookmarkStart w:id="3922" w:name="_ETM_Q1_4149353"/>
      <w:bookmarkStart w:id="3923" w:name="_ETM_Q1_4139352"/>
      <w:bookmarkStart w:id="3924" w:name="_ETM_Q1_4136102"/>
      <w:bookmarkStart w:id="3925" w:name="_ETM_Q1_4139602"/>
      <w:bookmarkStart w:id="3926" w:name="_ETM_Q1_4134852"/>
      <w:bookmarkStart w:id="3927" w:name="_ETM_Q1_4141351"/>
      <w:bookmarkStart w:id="3928" w:name="_ETM_Q1_4139102"/>
      <w:bookmarkEnd w:id="3921"/>
      <w:bookmarkEnd w:id="3922"/>
      <w:bookmarkEnd w:id="3923"/>
      <w:bookmarkEnd w:id="3924"/>
      <w:bookmarkEnd w:id="3925"/>
      <w:bookmarkEnd w:id="3926"/>
      <w:bookmarkEnd w:id="3927"/>
      <w:bookmarkEnd w:id="3928"/>
    </w:p>
    <w:p w:rsidR="00991B30" w:rsidRDefault="00991B30" w:rsidP="00991B30">
      <w:pPr>
        <w:rPr>
          <w:rtl/>
        </w:rPr>
      </w:pPr>
      <w:bookmarkStart w:id="3929" w:name="_ETM_Q1_4141851"/>
      <w:bookmarkStart w:id="3930" w:name="_ETM_Q1_4142601"/>
      <w:bookmarkEnd w:id="3929"/>
      <w:bookmarkEnd w:id="3930"/>
    </w:p>
    <w:p w:rsidR="00991B30" w:rsidRDefault="00991B30" w:rsidP="00991B30">
      <w:pPr>
        <w:pStyle w:val="a5"/>
        <w:keepNext/>
        <w:rPr>
          <w:rtl/>
        </w:rPr>
      </w:pPr>
      <w:bookmarkStart w:id="3931" w:name="ET_speaker_נועה_ברודסקי_לוי_24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931"/>
    </w:p>
    <w:p w:rsidR="00991B30" w:rsidRDefault="00991B30" w:rsidP="00991B30">
      <w:pPr>
        <w:pStyle w:val="KeepWithNext"/>
        <w:rPr>
          <w:rtl/>
        </w:rPr>
      </w:pPr>
    </w:p>
    <w:p w:rsidR="00991B30" w:rsidRDefault="00991B30" w:rsidP="00991B30">
      <w:pPr>
        <w:rPr>
          <w:rtl/>
        </w:rPr>
      </w:pPr>
      <w:bookmarkStart w:id="3932" w:name="_ETM_Q1_4140352"/>
      <w:bookmarkEnd w:id="3932"/>
      <w:r>
        <w:rPr>
          <w:rtl/>
        </w:rPr>
        <w:t>הבא זה 24?</w:t>
      </w:r>
    </w:p>
    <w:p w:rsidR="00991B30" w:rsidRDefault="00991B30" w:rsidP="00991B30">
      <w:pPr>
        <w:rPr>
          <w:rtl/>
        </w:rPr>
      </w:pPr>
      <w:bookmarkStart w:id="3933" w:name="_ETM_Q1_4140603"/>
      <w:bookmarkStart w:id="3934" w:name="_ETM_Q1_4140851"/>
      <w:bookmarkStart w:id="3935" w:name="_ETM_Q1_4141853"/>
      <w:bookmarkEnd w:id="3933"/>
      <w:bookmarkEnd w:id="3934"/>
      <w:bookmarkEnd w:id="3935"/>
    </w:p>
    <w:p w:rsidR="00991B30" w:rsidRDefault="00991B30" w:rsidP="00991B30">
      <w:pPr>
        <w:pStyle w:val="af8"/>
        <w:keepNext/>
        <w:rPr>
          <w:rtl/>
        </w:rPr>
      </w:pPr>
      <w:bookmarkStart w:id="3936" w:name="ET_yor_6157_2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36"/>
    </w:p>
    <w:p w:rsidR="00991B30" w:rsidRDefault="00991B30" w:rsidP="00991B30">
      <w:pPr>
        <w:pStyle w:val="KeepWithNext"/>
        <w:rPr>
          <w:rtl/>
        </w:rPr>
      </w:pPr>
    </w:p>
    <w:p w:rsidR="00991B30" w:rsidRDefault="00991B30" w:rsidP="00D71ECA">
      <w:pPr>
        <w:rPr>
          <w:rtl/>
        </w:rPr>
      </w:pPr>
      <w:bookmarkStart w:id="3937" w:name="_ETM_Q1_4142352"/>
      <w:bookmarkEnd w:id="3937"/>
      <w:r>
        <w:rPr>
          <w:rtl/>
        </w:rPr>
        <w:t xml:space="preserve">עד </w:t>
      </w:r>
      <w:bookmarkStart w:id="3938" w:name="_ETM_Q1_4143352"/>
      <w:bookmarkEnd w:id="3938"/>
      <w:r>
        <w:rPr>
          <w:rtl/>
        </w:rPr>
        <w:t>אז אין לנו שום דבר?</w:t>
      </w:r>
      <w:bookmarkStart w:id="3939" w:name="_ETM_Q1_4142852"/>
      <w:bookmarkEnd w:id="3939"/>
      <w:r>
        <w:rPr>
          <w:rtl/>
        </w:rPr>
        <w:t xml:space="preserve"> </w:t>
      </w:r>
    </w:p>
    <w:p w:rsidR="00991B30" w:rsidRDefault="00991B30" w:rsidP="00991B30">
      <w:pPr>
        <w:rPr>
          <w:rtl/>
        </w:rPr>
      </w:pPr>
      <w:bookmarkStart w:id="3940" w:name="_ETM_Q1_4143601"/>
      <w:bookmarkStart w:id="3941" w:name="_ETM_Q1_4144603"/>
      <w:bookmarkEnd w:id="3940"/>
      <w:bookmarkEnd w:id="3941"/>
    </w:p>
    <w:p w:rsidR="00991B30" w:rsidRDefault="00991B30" w:rsidP="00991B30">
      <w:pPr>
        <w:pStyle w:val="a5"/>
        <w:keepNext/>
        <w:rPr>
          <w:rtl/>
        </w:rPr>
      </w:pPr>
      <w:bookmarkStart w:id="3942" w:name="ET_speaker_נועה_ברודסקי_לוי_24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942"/>
    </w:p>
    <w:p w:rsidR="00991B30" w:rsidRDefault="00991B30" w:rsidP="00991B30">
      <w:pPr>
        <w:pStyle w:val="KeepWithNext"/>
        <w:rPr>
          <w:rtl/>
        </w:rPr>
      </w:pPr>
    </w:p>
    <w:p w:rsidR="00991B30" w:rsidRDefault="00991B30" w:rsidP="00991B30">
      <w:pPr>
        <w:rPr>
          <w:rtl/>
        </w:rPr>
      </w:pPr>
      <w:bookmarkStart w:id="3943" w:name="_ETM_Q1_4145102"/>
      <w:bookmarkEnd w:id="3943"/>
      <w:r>
        <w:rPr>
          <w:rtl/>
        </w:rPr>
        <w:t xml:space="preserve">זה בתוך 2(ב) פסקה </w:t>
      </w:r>
      <w:bookmarkStart w:id="3944" w:name="_ETM_Q1_4149852"/>
      <w:bookmarkEnd w:id="3944"/>
      <w:r>
        <w:rPr>
          <w:rtl/>
        </w:rPr>
        <w:t>(2).</w:t>
      </w:r>
      <w:bookmarkStart w:id="3945" w:name="_ETM_Q1_4147852"/>
      <w:bookmarkStart w:id="3946" w:name="_ETM_Q1_4146102"/>
      <w:bookmarkEnd w:id="3945"/>
      <w:bookmarkEnd w:id="3946"/>
    </w:p>
    <w:p w:rsidR="00991B30" w:rsidRDefault="00991B30" w:rsidP="00991B30">
      <w:pPr>
        <w:rPr>
          <w:rtl/>
        </w:rPr>
      </w:pPr>
      <w:bookmarkStart w:id="3947" w:name="_ETM_Q1_4151852"/>
      <w:bookmarkStart w:id="3948" w:name="_ETM_Q1_4152602"/>
      <w:bookmarkEnd w:id="3947"/>
      <w:bookmarkEnd w:id="3948"/>
    </w:p>
    <w:p w:rsidR="00991B30" w:rsidRDefault="00991B30" w:rsidP="00991B30">
      <w:pPr>
        <w:pStyle w:val="af8"/>
        <w:keepNext/>
        <w:rPr>
          <w:rtl/>
        </w:rPr>
      </w:pPr>
      <w:bookmarkStart w:id="3949" w:name="ET_yor_6157_2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49"/>
    </w:p>
    <w:p w:rsidR="00991B30" w:rsidRDefault="00991B30" w:rsidP="00991B30">
      <w:pPr>
        <w:pStyle w:val="KeepWithNext"/>
        <w:rPr>
          <w:rtl/>
        </w:rPr>
      </w:pPr>
    </w:p>
    <w:p w:rsidR="00991B30" w:rsidRDefault="00D71ECA" w:rsidP="00332CED">
      <w:pPr>
        <w:rPr>
          <w:rtl/>
        </w:rPr>
      </w:pPr>
      <w:bookmarkStart w:id="3950" w:name="_ETM_Q1_4152852"/>
      <w:bookmarkStart w:id="3951" w:name="_ETM_Q1_4154352"/>
      <w:bookmarkEnd w:id="3950"/>
      <w:bookmarkEnd w:id="3951"/>
      <w:r>
        <w:rPr>
          <w:rFonts w:hint="cs"/>
          <w:rtl/>
        </w:rPr>
        <w:t>ב</w:t>
      </w:r>
      <w:r w:rsidR="00991B30">
        <w:rPr>
          <w:rtl/>
        </w:rPr>
        <w:t>רשימת</w:t>
      </w:r>
      <w:bookmarkStart w:id="3952" w:name="_ETM_Q1_4151102"/>
      <w:bookmarkEnd w:id="3952"/>
      <w:r w:rsidR="00991B30">
        <w:rPr>
          <w:rtl/>
        </w:rPr>
        <w:t xml:space="preserve"> העבירות – הוא יהיה. בהסדרים</w:t>
      </w:r>
      <w:bookmarkStart w:id="3953" w:name="_ETM_Q1_4152353"/>
      <w:bookmarkEnd w:id="3953"/>
      <w:r w:rsidR="00991B30">
        <w:rPr>
          <w:rtl/>
        </w:rPr>
        <w:t xml:space="preserve"> – </w:t>
      </w:r>
      <w:r>
        <w:rPr>
          <w:rFonts w:hint="cs"/>
          <w:rtl/>
        </w:rPr>
        <w:t xml:space="preserve">אנחנו </w:t>
      </w:r>
      <w:r w:rsidR="00991B30">
        <w:rPr>
          <w:rtl/>
        </w:rPr>
        <w:t xml:space="preserve">נדבר. </w:t>
      </w:r>
      <w:bookmarkStart w:id="3954" w:name="_ETM_Q1_4156601"/>
      <w:bookmarkEnd w:id="3954"/>
      <w:r w:rsidR="00991B30">
        <w:rPr>
          <w:rtl/>
        </w:rPr>
        <w:t>ברשימת העבירות כל הסעיפים הללו נמצאים</w:t>
      </w:r>
      <w:bookmarkStart w:id="3955" w:name="_ETM_Q1_4151601"/>
      <w:bookmarkStart w:id="3956" w:name="_ETM_Q1_4154851"/>
      <w:bookmarkEnd w:id="3955"/>
      <w:bookmarkEnd w:id="3956"/>
      <w:r w:rsidR="00991B30">
        <w:rPr>
          <w:rtl/>
        </w:rPr>
        <w:t xml:space="preserve">, כולם חלק מהעבירות </w:t>
      </w:r>
      <w:bookmarkStart w:id="3957" w:name="_ETM_Q1_4159353"/>
      <w:bookmarkEnd w:id="3957"/>
      <w:r>
        <w:rPr>
          <w:rFonts w:hint="cs"/>
          <w:rtl/>
        </w:rPr>
        <w:t>ש</w:t>
      </w:r>
      <w:r w:rsidR="00991B30">
        <w:rPr>
          <w:rtl/>
        </w:rPr>
        <w:t>עליהן חל</w:t>
      </w:r>
      <w:bookmarkStart w:id="3958" w:name="_ETM_Q1_4158103"/>
      <w:bookmarkEnd w:id="3958"/>
      <w:r w:rsidR="00991B30">
        <w:rPr>
          <w:rtl/>
        </w:rPr>
        <w:t xml:space="preserve"> הסדר, ונייצר הסדרים מאזנים, אולי שונים</w:t>
      </w:r>
      <w:r w:rsidR="004118F2">
        <w:rPr>
          <w:rFonts w:hint="cs"/>
          <w:rtl/>
        </w:rPr>
        <w:t>,</w:t>
      </w:r>
      <w:r w:rsidR="00991B30">
        <w:rPr>
          <w:rtl/>
        </w:rPr>
        <w:t xml:space="preserve"> </w:t>
      </w:r>
      <w:bookmarkStart w:id="3959" w:name="_ETM_Q1_4162351"/>
      <w:bookmarkEnd w:id="3959"/>
      <w:r w:rsidR="00991B30">
        <w:rPr>
          <w:rtl/>
        </w:rPr>
        <w:t xml:space="preserve">בהתאם לסוג </w:t>
      </w:r>
      <w:bookmarkStart w:id="3960" w:name="_ETM_Q1_4163352"/>
      <w:bookmarkEnd w:id="3960"/>
      <w:r w:rsidR="00991B30">
        <w:rPr>
          <w:rtl/>
        </w:rPr>
        <w:t>העבירה. רשימת העבירות שנמצאות באיר</w:t>
      </w:r>
      <w:bookmarkStart w:id="3961" w:name="_ETM_Q1_4168603"/>
      <w:bookmarkEnd w:id="3961"/>
      <w:r w:rsidR="00991B30">
        <w:rPr>
          <w:rtl/>
        </w:rPr>
        <w:t xml:space="preserve">וע – </w:t>
      </w:r>
      <w:bookmarkStart w:id="3962" w:name="_ETM_Q1_4169103"/>
      <w:bookmarkEnd w:id="3962"/>
      <w:r w:rsidR="00332CED">
        <w:rPr>
          <w:rtl/>
        </w:rPr>
        <w:t>נמצאות</w:t>
      </w:r>
      <w:r w:rsidR="00991B30">
        <w:rPr>
          <w:rtl/>
        </w:rPr>
        <w:t>. המפקח</w:t>
      </w:r>
      <w:bookmarkStart w:id="3963" w:name="_ETM_Q1_4171851"/>
      <w:bookmarkStart w:id="3964" w:name="_ETM_Q1_4175853"/>
      <w:bookmarkStart w:id="3965" w:name="_ETM_Q1_4180853"/>
      <w:bookmarkEnd w:id="3963"/>
      <w:bookmarkEnd w:id="3964"/>
      <w:bookmarkEnd w:id="3965"/>
      <w:r w:rsidR="00991B30">
        <w:rPr>
          <w:rtl/>
        </w:rPr>
        <w:t xml:space="preserve"> הכללי </w:t>
      </w:r>
      <w:bookmarkStart w:id="3966" w:name="_ETM_Q1_4177102"/>
      <w:bookmarkStart w:id="3967" w:name="_ETM_Q1_4176103"/>
      <w:bookmarkEnd w:id="3966"/>
      <w:bookmarkEnd w:id="3967"/>
      <w:r w:rsidR="00991B30">
        <w:rPr>
          <w:rtl/>
        </w:rPr>
        <w:t xml:space="preserve">או נציב </w:t>
      </w:r>
      <w:bookmarkStart w:id="3968" w:name="_ETM_Q1_4177352"/>
      <w:bookmarkStart w:id="3969" w:name="_ETM_Q1_4178352"/>
      <w:bookmarkEnd w:id="3968"/>
      <w:bookmarkEnd w:id="3969"/>
      <w:r w:rsidR="00991B30">
        <w:rPr>
          <w:rtl/>
        </w:rPr>
        <w:t>בתי הסוהר</w:t>
      </w:r>
      <w:bookmarkStart w:id="3970" w:name="_ETM_Q1_4181852"/>
      <w:bookmarkEnd w:id="3970"/>
      <w:r w:rsidR="00991B30">
        <w:rPr>
          <w:rtl/>
        </w:rPr>
        <w:t xml:space="preserve"> - - -</w:t>
      </w:r>
    </w:p>
    <w:p w:rsidR="00991B30" w:rsidRDefault="00991B30" w:rsidP="00991B30">
      <w:pPr>
        <w:rPr>
          <w:rtl/>
        </w:rPr>
      </w:pPr>
      <w:bookmarkStart w:id="3971" w:name="_ETM_Q1_4176101"/>
      <w:bookmarkStart w:id="3972" w:name="_ETM_Q1_4180351"/>
      <w:bookmarkEnd w:id="3971"/>
      <w:bookmarkEnd w:id="3972"/>
    </w:p>
    <w:p w:rsidR="00991B30" w:rsidRDefault="00991B30" w:rsidP="00991B30">
      <w:pPr>
        <w:pStyle w:val="a5"/>
        <w:keepNext/>
        <w:rPr>
          <w:rtl/>
        </w:rPr>
      </w:pPr>
      <w:bookmarkStart w:id="3973" w:name="ET_speaker_נועה_ברודסקי_לוי_24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3973"/>
    </w:p>
    <w:p w:rsidR="00991B30" w:rsidRDefault="00991B30" w:rsidP="00991B30">
      <w:pPr>
        <w:pStyle w:val="KeepWithNext"/>
        <w:rPr>
          <w:rtl/>
        </w:rPr>
      </w:pPr>
    </w:p>
    <w:p w:rsidR="00991B30" w:rsidRDefault="00332CED" w:rsidP="00332CED">
      <w:pPr>
        <w:rPr>
          <w:rtl/>
        </w:rPr>
      </w:pPr>
      <w:bookmarkStart w:id="3974" w:name="_ETM_Q1_4180602"/>
      <w:bookmarkEnd w:id="3974"/>
      <w:r>
        <w:rPr>
          <w:rFonts w:hint="cs"/>
          <w:rtl/>
        </w:rPr>
        <w:t>העניין</w:t>
      </w:r>
      <w:r w:rsidR="00991B30">
        <w:rPr>
          <w:rtl/>
        </w:rPr>
        <w:t xml:space="preserve"> </w:t>
      </w:r>
      <w:bookmarkStart w:id="3975" w:name="_ETM_Q1_4183102"/>
      <w:bookmarkEnd w:id="3975"/>
      <w:r w:rsidR="00991B30">
        <w:rPr>
          <w:rtl/>
        </w:rPr>
        <w:t>בסעיף 2(יא)</w:t>
      </w:r>
      <w:bookmarkStart w:id="3976" w:name="_ETM_Q1_4181102"/>
      <w:bookmarkStart w:id="3977" w:name="_ETM_Q1_4180102"/>
      <w:bookmarkStart w:id="3978" w:name="_ETM_Q1_4176353"/>
      <w:bookmarkStart w:id="3979" w:name="_ETM_Q1_4180103"/>
      <w:bookmarkStart w:id="3980" w:name="_ETM_Q1_4183352"/>
      <w:bookmarkStart w:id="3981" w:name="_ETM_Q1_4182102"/>
      <w:bookmarkEnd w:id="3976"/>
      <w:bookmarkEnd w:id="3977"/>
      <w:bookmarkEnd w:id="3978"/>
      <w:bookmarkEnd w:id="3979"/>
      <w:bookmarkEnd w:id="3980"/>
      <w:bookmarkEnd w:id="3981"/>
      <w:r w:rsidR="00991B30">
        <w:rPr>
          <w:rtl/>
        </w:rPr>
        <w:t xml:space="preserve"> הוא לגבי </w:t>
      </w:r>
      <w:bookmarkStart w:id="3982" w:name="_ETM_Q1_4185852"/>
      <w:bookmarkEnd w:id="3982"/>
      <w:r w:rsidR="00991B30">
        <w:rPr>
          <w:rtl/>
        </w:rPr>
        <w:t xml:space="preserve">משהו שגם </w:t>
      </w:r>
      <w:bookmarkStart w:id="3983" w:name="_ETM_Q1_4184352"/>
      <w:bookmarkStart w:id="3984" w:name="_ETM_Q1_4183852"/>
      <w:bookmarkEnd w:id="3983"/>
      <w:bookmarkEnd w:id="3984"/>
      <w:r w:rsidR="00991B30">
        <w:rPr>
          <w:rtl/>
        </w:rPr>
        <w:t>חבר הכנסת סגלובי</w:t>
      </w:r>
      <w:bookmarkStart w:id="3985" w:name="_ETM_Q1_4185853"/>
      <w:bookmarkEnd w:id="3985"/>
      <w:r w:rsidR="00991B30">
        <w:rPr>
          <w:rtl/>
        </w:rPr>
        <w:t xml:space="preserve">ץ' ביקש לחזור אליו </w:t>
      </w:r>
      <w:bookmarkStart w:id="3986" w:name="_ETM_Q1_4189603"/>
      <w:bookmarkStart w:id="3987" w:name="_ETM_Q1_4187601"/>
      <w:bookmarkEnd w:id="3986"/>
      <w:bookmarkEnd w:id="3987"/>
      <w:r w:rsidR="00991B30">
        <w:rPr>
          <w:rtl/>
        </w:rPr>
        <w:t>וסוכם שנחזור אליו היום</w:t>
      </w:r>
      <w:bookmarkStart w:id="3988" w:name="_ETM_Q1_4189852"/>
      <w:bookmarkStart w:id="3989" w:name="_ETM_Q1_4191102"/>
      <w:bookmarkStart w:id="3990" w:name="_ETM_Q1_4190351"/>
      <w:bookmarkEnd w:id="3988"/>
      <w:bookmarkEnd w:id="3989"/>
      <w:bookmarkEnd w:id="3990"/>
      <w:r>
        <w:rPr>
          <w:rFonts w:hint="cs"/>
          <w:rtl/>
        </w:rPr>
        <w:t xml:space="preserve">, </w:t>
      </w:r>
      <w:r w:rsidR="00991B30">
        <w:rPr>
          <w:rtl/>
        </w:rPr>
        <w:t xml:space="preserve">ההכרזה </w:t>
      </w:r>
      <w:bookmarkStart w:id="3991" w:name="_ETM_Q1_4193351"/>
      <w:bookmarkEnd w:id="3991"/>
      <w:r w:rsidR="00991B30">
        <w:rPr>
          <w:rtl/>
        </w:rPr>
        <w:t xml:space="preserve">של 12 השעות. </w:t>
      </w:r>
      <w:bookmarkStart w:id="3992" w:name="_ETM_Q1_4192102"/>
      <w:bookmarkStart w:id="3993" w:name="_ETM_Q1_4192352"/>
      <w:bookmarkEnd w:id="3992"/>
      <w:bookmarkEnd w:id="3993"/>
    </w:p>
    <w:p w:rsidR="00332CED" w:rsidRDefault="00332CED" w:rsidP="00332CED">
      <w:pPr>
        <w:rPr>
          <w:rtl/>
        </w:rPr>
      </w:pPr>
    </w:p>
    <w:p w:rsidR="00991B30" w:rsidRDefault="00991B30" w:rsidP="00991B30">
      <w:pPr>
        <w:pStyle w:val="af8"/>
        <w:keepNext/>
        <w:rPr>
          <w:rtl/>
        </w:rPr>
      </w:pPr>
      <w:bookmarkStart w:id="3994" w:name="ET_yor_6157_2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94"/>
    </w:p>
    <w:p w:rsidR="00991B30" w:rsidRDefault="00991B30" w:rsidP="00991B30">
      <w:pPr>
        <w:pStyle w:val="KeepWithNext"/>
        <w:rPr>
          <w:rtl/>
        </w:rPr>
      </w:pPr>
    </w:p>
    <w:p w:rsidR="00991B30" w:rsidRDefault="00991B30" w:rsidP="00332CED">
      <w:pPr>
        <w:rPr>
          <w:rtl/>
        </w:rPr>
      </w:pPr>
      <w:bookmarkStart w:id="3995" w:name="_ETM_Q1_4193101"/>
      <w:bookmarkEnd w:id="3995"/>
      <w:r>
        <w:rPr>
          <w:rtl/>
        </w:rPr>
        <w:t xml:space="preserve">האם גם בסיטואציה </w:t>
      </w:r>
      <w:bookmarkStart w:id="3996" w:name="_ETM_Q1_4195102"/>
      <w:bookmarkEnd w:id="3996"/>
      <w:r>
        <w:rPr>
          <w:rtl/>
        </w:rPr>
        <w:t>ביטחוני</w:t>
      </w:r>
      <w:r w:rsidR="00332CED">
        <w:rPr>
          <w:rFonts w:hint="cs"/>
          <w:rtl/>
        </w:rPr>
        <w:t>ת</w:t>
      </w:r>
      <w:r>
        <w:rPr>
          <w:rtl/>
        </w:rPr>
        <w:t xml:space="preserve"> </w:t>
      </w:r>
      <w:bookmarkStart w:id="3997" w:name="_ETM_Q1_4194101"/>
      <w:bookmarkEnd w:id="3997"/>
      <w:r>
        <w:rPr>
          <w:rtl/>
        </w:rPr>
        <w:t xml:space="preserve">ולא רק בסיטואציה </w:t>
      </w:r>
      <w:bookmarkStart w:id="3998" w:name="_ETM_Q1_4196102"/>
      <w:bookmarkEnd w:id="3998"/>
      <w:r>
        <w:rPr>
          <w:rtl/>
        </w:rPr>
        <w:t>של טילים</w:t>
      </w:r>
      <w:bookmarkStart w:id="3999" w:name="_ETM_Q1_4195852"/>
      <w:bookmarkStart w:id="4000" w:name="_ETM_Q1_4194102"/>
      <w:bookmarkStart w:id="4001" w:name="_ETM_Q1_4197102"/>
      <w:bookmarkStart w:id="4002" w:name="_ETM_Q1_4198602"/>
      <w:bookmarkEnd w:id="3999"/>
      <w:bookmarkEnd w:id="4000"/>
      <w:bookmarkEnd w:id="4001"/>
      <w:bookmarkEnd w:id="4002"/>
      <w:r w:rsidR="00332CED">
        <w:rPr>
          <w:rFonts w:hint="cs"/>
          <w:rtl/>
        </w:rPr>
        <w:t xml:space="preserve">. </w:t>
      </w:r>
      <w:r>
        <w:rPr>
          <w:rtl/>
        </w:rPr>
        <w:t>אמרת ש</w:t>
      </w:r>
      <w:r w:rsidR="00332CED">
        <w:rPr>
          <w:rFonts w:hint="cs"/>
          <w:rtl/>
        </w:rPr>
        <w:t>אתה חושב ש</w:t>
      </w:r>
      <w:r>
        <w:rPr>
          <w:rtl/>
        </w:rPr>
        <w:t>יש מענים אחרים</w:t>
      </w:r>
      <w:bookmarkStart w:id="4003" w:name="_ETM_Q1_4198851"/>
      <w:bookmarkEnd w:id="4003"/>
      <w:r>
        <w:rPr>
          <w:rtl/>
        </w:rPr>
        <w:t>, ו</w:t>
      </w:r>
      <w:bookmarkStart w:id="4004" w:name="_ETM_Q1_4203353"/>
      <w:bookmarkEnd w:id="4004"/>
      <w:r>
        <w:rPr>
          <w:rtl/>
        </w:rPr>
        <w:t>שנשמע על כך את שב"ס.</w:t>
      </w:r>
      <w:bookmarkStart w:id="4005" w:name="_ETM_Q1_4198601"/>
      <w:bookmarkEnd w:id="4005"/>
    </w:p>
    <w:p w:rsidR="00991B30" w:rsidRDefault="00991B30" w:rsidP="00991B30">
      <w:pPr>
        <w:rPr>
          <w:rtl/>
        </w:rPr>
      </w:pPr>
      <w:bookmarkStart w:id="4006" w:name="_ETM_Q1_4204603"/>
      <w:bookmarkEnd w:id="4006"/>
    </w:p>
    <w:p w:rsidR="00991B30" w:rsidRDefault="00991B30" w:rsidP="00991B30">
      <w:pPr>
        <w:pStyle w:val="a5"/>
        <w:keepNext/>
        <w:rPr>
          <w:rtl/>
        </w:rPr>
      </w:pPr>
      <w:bookmarkStart w:id="4007" w:name="ET_speaker_5791_25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4007"/>
    </w:p>
    <w:p w:rsidR="00991B30" w:rsidRDefault="00991B30" w:rsidP="00991B30">
      <w:pPr>
        <w:pStyle w:val="KeepWithNext"/>
        <w:rPr>
          <w:rtl/>
        </w:rPr>
      </w:pPr>
    </w:p>
    <w:p w:rsidR="00991B30" w:rsidRDefault="00991B30" w:rsidP="00332CED">
      <w:pPr>
        <w:rPr>
          <w:rtl/>
        </w:rPr>
      </w:pPr>
      <w:r>
        <w:rPr>
          <w:rtl/>
        </w:rPr>
        <w:t>זה עלה כאמירת צד.</w:t>
      </w:r>
      <w:bookmarkStart w:id="4008" w:name="_ETM_Q1_4209851"/>
      <w:bookmarkStart w:id="4009" w:name="_ETM_Q1_4204101"/>
      <w:bookmarkEnd w:id="4008"/>
      <w:bookmarkEnd w:id="4009"/>
    </w:p>
    <w:p w:rsidR="00991B30" w:rsidRDefault="00991B30" w:rsidP="00991B30">
      <w:pPr>
        <w:rPr>
          <w:rtl/>
        </w:rPr>
      </w:pPr>
      <w:bookmarkStart w:id="4010" w:name="_ETM_Q1_4205852"/>
      <w:bookmarkStart w:id="4011" w:name="_ETM_Q1_4206102"/>
      <w:bookmarkEnd w:id="4010"/>
      <w:bookmarkEnd w:id="4011"/>
    </w:p>
    <w:p w:rsidR="00991B30" w:rsidRDefault="00991B30" w:rsidP="00991B30">
      <w:pPr>
        <w:pStyle w:val="af8"/>
        <w:keepNext/>
        <w:rPr>
          <w:rtl/>
        </w:rPr>
      </w:pPr>
      <w:bookmarkStart w:id="4012" w:name="_ETM_Q1_4210602"/>
      <w:bookmarkStart w:id="4013" w:name="ET_yor_6157_254"/>
      <w:bookmarkEnd w:id="40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13"/>
    </w:p>
    <w:p w:rsidR="00991B30" w:rsidRDefault="00991B30" w:rsidP="00991B30">
      <w:pPr>
        <w:pStyle w:val="KeepWithNext"/>
        <w:rPr>
          <w:rtl/>
        </w:rPr>
      </w:pPr>
    </w:p>
    <w:p w:rsidR="00991B30" w:rsidRDefault="00991B30" w:rsidP="009A33EB">
      <w:pPr>
        <w:rPr>
          <w:rtl/>
        </w:rPr>
      </w:pPr>
      <w:bookmarkStart w:id="4014" w:name="_ETM_Q1_4211351"/>
      <w:bookmarkEnd w:id="4014"/>
      <w:r>
        <w:rPr>
          <w:rtl/>
        </w:rPr>
        <w:t xml:space="preserve">השאלה היא האם בסיטואציה </w:t>
      </w:r>
      <w:bookmarkStart w:id="4015" w:name="_ETM_Q1_4217603"/>
      <w:bookmarkEnd w:id="4015"/>
      <w:r>
        <w:rPr>
          <w:rtl/>
        </w:rPr>
        <w:t>ש</w:t>
      </w:r>
      <w:r w:rsidR="00332CED">
        <w:rPr>
          <w:rFonts w:hint="cs"/>
          <w:rtl/>
        </w:rPr>
        <w:t xml:space="preserve">בה </w:t>
      </w:r>
      <w:r>
        <w:rPr>
          <w:rtl/>
        </w:rPr>
        <w:t xml:space="preserve">מחר </w:t>
      </w:r>
      <w:bookmarkStart w:id="4016" w:name="_ETM_Q1_4219851"/>
      <w:bookmarkEnd w:id="4016"/>
      <w:r>
        <w:rPr>
          <w:rtl/>
        </w:rPr>
        <w:t xml:space="preserve">בבוקר </w:t>
      </w:r>
      <w:bookmarkStart w:id="4017" w:name="_ETM_Q1_4217851"/>
      <w:bookmarkEnd w:id="4017"/>
      <w:r>
        <w:rPr>
          <w:rtl/>
        </w:rPr>
        <w:t>פורץ השלום</w:t>
      </w:r>
      <w:bookmarkStart w:id="4018" w:name="_ETM_Q1_4218852"/>
      <w:bookmarkEnd w:id="4018"/>
      <w:r>
        <w:rPr>
          <w:rtl/>
        </w:rPr>
        <w:t xml:space="preserve"> </w:t>
      </w:r>
      <w:r w:rsidR="00332CED">
        <w:rPr>
          <w:rFonts w:hint="cs"/>
          <w:rtl/>
        </w:rPr>
        <w:t>ו</w:t>
      </w:r>
      <w:r>
        <w:rPr>
          <w:rtl/>
        </w:rPr>
        <w:t xml:space="preserve">כל בתי הכלא רגועים, האם אתם צריכים מנגנון מיידי. האם </w:t>
      </w:r>
      <w:bookmarkStart w:id="4019" w:name="_ETM_Q1_4235352"/>
      <w:bookmarkEnd w:id="4019"/>
      <w:r>
        <w:rPr>
          <w:rtl/>
        </w:rPr>
        <w:t xml:space="preserve">אתם </w:t>
      </w:r>
      <w:bookmarkStart w:id="4020" w:name="_ETM_Q1_4236101"/>
      <w:bookmarkEnd w:id="4020"/>
      <w:r w:rsidR="009A33EB">
        <w:rPr>
          <w:rtl/>
        </w:rPr>
        <w:t xml:space="preserve">יכולים לצפות סיטואציה </w:t>
      </w:r>
      <w:r>
        <w:rPr>
          <w:rtl/>
        </w:rPr>
        <w:t>כזו</w:t>
      </w:r>
      <w:bookmarkStart w:id="4021" w:name="_ETM_Q1_4237852"/>
      <w:bookmarkStart w:id="4022" w:name="_ETM_Q1_4241352"/>
      <w:bookmarkEnd w:id="4021"/>
      <w:bookmarkEnd w:id="4022"/>
      <w:r w:rsidR="009A33EB">
        <w:rPr>
          <w:rFonts w:hint="cs"/>
          <w:rtl/>
        </w:rPr>
        <w:t xml:space="preserve"> </w:t>
      </w:r>
      <w:r>
        <w:rPr>
          <w:rtl/>
        </w:rPr>
        <w:t xml:space="preserve">של מרד אסירים, </w:t>
      </w:r>
      <w:r w:rsidR="009A33EB">
        <w:rPr>
          <w:rFonts w:hint="cs"/>
          <w:rtl/>
        </w:rPr>
        <w:t>או ש</w:t>
      </w:r>
      <w:r>
        <w:rPr>
          <w:rtl/>
        </w:rPr>
        <w:t xml:space="preserve">יש לכם כלים אחרים שאתם יודעים להשתמש בהם </w:t>
      </w:r>
      <w:bookmarkStart w:id="4023" w:name="_ETM_Q1_4246352"/>
      <w:bookmarkEnd w:id="4023"/>
      <w:r>
        <w:rPr>
          <w:rtl/>
        </w:rPr>
        <w:t>בלי הצורך</w:t>
      </w:r>
      <w:bookmarkStart w:id="4024" w:name="_ETM_Q1_4248351"/>
      <w:bookmarkEnd w:id="4024"/>
      <w:r>
        <w:rPr>
          <w:rtl/>
        </w:rPr>
        <w:t xml:space="preserve"> בהכרזה הזאת?</w:t>
      </w:r>
      <w:bookmarkStart w:id="4025" w:name="_ETM_Q1_4243601"/>
      <w:bookmarkEnd w:id="4025"/>
    </w:p>
    <w:p w:rsidR="00991B30" w:rsidRDefault="00991B30" w:rsidP="00991B30">
      <w:pPr>
        <w:rPr>
          <w:rtl/>
        </w:rPr>
      </w:pPr>
      <w:bookmarkStart w:id="4026" w:name="_ETM_Q1_4244601"/>
      <w:bookmarkStart w:id="4027" w:name="_ETM_Q1_4244851"/>
      <w:bookmarkStart w:id="4028" w:name="_ETM_Q1_4245351"/>
      <w:bookmarkEnd w:id="4026"/>
      <w:bookmarkEnd w:id="4027"/>
      <w:bookmarkEnd w:id="4028"/>
    </w:p>
    <w:p w:rsidR="00991B30" w:rsidRDefault="00991B30" w:rsidP="00991B30">
      <w:pPr>
        <w:pStyle w:val="a5"/>
        <w:keepNext/>
        <w:rPr>
          <w:rtl/>
        </w:rPr>
      </w:pPr>
      <w:bookmarkStart w:id="4029" w:name="ET_speaker_5791_25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4029"/>
    </w:p>
    <w:p w:rsidR="00991B30" w:rsidRDefault="00991B30" w:rsidP="00991B30">
      <w:pPr>
        <w:pStyle w:val="KeepWithNext"/>
        <w:rPr>
          <w:rtl/>
        </w:rPr>
      </w:pPr>
    </w:p>
    <w:p w:rsidR="00991B30" w:rsidRDefault="00991B30" w:rsidP="009A33EB">
      <w:pPr>
        <w:rPr>
          <w:rtl/>
        </w:rPr>
      </w:pPr>
      <w:bookmarkStart w:id="4030" w:name="_ETM_Q1_4245602"/>
      <w:bookmarkEnd w:id="4030"/>
      <w:r>
        <w:rPr>
          <w:rtl/>
        </w:rPr>
        <w:t xml:space="preserve">זכרתי משהו מעומעם </w:t>
      </w:r>
      <w:bookmarkStart w:id="4031" w:name="_ETM_Q1_4248603"/>
      <w:bookmarkEnd w:id="4031"/>
      <w:r>
        <w:rPr>
          <w:rtl/>
        </w:rPr>
        <w:t xml:space="preserve">בפקודת </w:t>
      </w:r>
      <w:bookmarkStart w:id="4032" w:name="_ETM_Q1_4251352"/>
      <w:bookmarkEnd w:id="4032"/>
      <w:r>
        <w:rPr>
          <w:rtl/>
        </w:rPr>
        <w:t>שירות</w:t>
      </w:r>
      <w:bookmarkStart w:id="4033" w:name="_ETM_Q1_4249102"/>
      <w:bookmarkEnd w:id="4033"/>
      <w:r>
        <w:rPr>
          <w:rtl/>
        </w:rPr>
        <w:t xml:space="preserve"> בתי הסוהר, ואמרתם שתבדקו יותר לעומק.</w:t>
      </w:r>
      <w:bookmarkStart w:id="4034" w:name="_ETM_Q1_4251602"/>
      <w:bookmarkEnd w:id="4034"/>
      <w:r>
        <w:rPr>
          <w:rtl/>
        </w:rPr>
        <w:t xml:space="preserve"> </w:t>
      </w:r>
      <w:bookmarkStart w:id="4035" w:name="_ETM_Q1_4255102"/>
      <w:bookmarkEnd w:id="4035"/>
    </w:p>
    <w:p w:rsidR="009A33EB" w:rsidRDefault="009A33EB" w:rsidP="009A33EB">
      <w:pPr>
        <w:rPr>
          <w:rtl/>
        </w:rPr>
      </w:pPr>
    </w:p>
    <w:p w:rsidR="00991B30" w:rsidRDefault="00991B30" w:rsidP="00991B30">
      <w:pPr>
        <w:pStyle w:val="af8"/>
        <w:keepNext/>
        <w:rPr>
          <w:rtl/>
        </w:rPr>
      </w:pPr>
      <w:bookmarkStart w:id="4036" w:name="ET_yor_6157_2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36"/>
    </w:p>
    <w:p w:rsidR="00991B30" w:rsidRDefault="00991B30" w:rsidP="00991B30">
      <w:pPr>
        <w:pStyle w:val="KeepWithNext"/>
        <w:rPr>
          <w:rtl/>
        </w:rPr>
      </w:pPr>
    </w:p>
    <w:p w:rsidR="00991B30" w:rsidRDefault="00991B30" w:rsidP="00991B30">
      <w:pPr>
        <w:rPr>
          <w:rtl/>
        </w:rPr>
      </w:pPr>
      <w:bookmarkStart w:id="4037" w:name="_ETM_Q1_4255601"/>
      <w:bookmarkStart w:id="4038" w:name="_ETM_Q1_4255852"/>
      <w:bookmarkEnd w:id="4037"/>
      <w:bookmarkEnd w:id="4038"/>
      <w:r>
        <w:rPr>
          <w:rtl/>
        </w:rPr>
        <w:t>כן.</w:t>
      </w:r>
    </w:p>
    <w:p w:rsidR="00991B30" w:rsidRDefault="00991B30" w:rsidP="00991B30">
      <w:pPr>
        <w:rPr>
          <w:rtl/>
        </w:rPr>
      </w:pPr>
      <w:bookmarkStart w:id="4039" w:name="_ETM_Q1_4257601"/>
      <w:bookmarkStart w:id="4040" w:name="_ETM_Q1_4257852"/>
      <w:bookmarkStart w:id="4041" w:name="_ETM_Q1_4258352"/>
      <w:bookmarkStart w:id="4042" w:name="_ETM_Q1_4253602"/>
      <w:bookmarkStart w:id="4043" w:name="_ETM_Q1_4257102"/>
      <w:bookmarkStart w:id="4044" w:name="_ETM_Q1_4255602"/>
      <w:bookmarkStart w:id="4045" w:name="_ETM_Q1_4253852"/>
      <w:bookmarkStart w:id="4046" w:name="_ETM_Q1_4257352"/>
      <w:bookmarkEnd w:id="4039"/>
      <w:bookmarkEnd w:id="4040"/>
      <w:bookmarkEnd w:id="4041"/>
      <w:bookmarkEnd w:id="4042"/>
      <w:bookmarkEnd w:id="4043"/>
      <w:bookmarkEnd w:id="4044"/>
      <w:bookmarkEnd w:id="4045"/>
      <w:bookmarkEnd w:id="4046"/>
    </w:p>
    <w:p w:rsidR="00991B30" w:rsidRDefault="00991B30" w:rsidP="00991B30">
      <w:pPr>
        <w:pStyle w:val="a5"/>
        <w:keepNext/>
        <w:rPr>
          <w:rtl/>
        </w:rPr>
      </w:pPr>
      <w:bookmarkStart w:id="4047" w:name="ET_speaker_סגד_כנרת_צימרמן_257"/>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4047"/>
    </w:p>
    <w:p w:rsidR="00991B30" w:rsidRDefault="00991B30" w:rsidP="00991B30">
      <w:pPr>
        <w:pStyle w:val="KeepWithNext"/>
        <w:rPr>
          <w:rtl/>
        </w:rPr>
      </w:pPr>
    </w:p>
    <w:p w:rsidR="00991B30" w:rsidRDefault="00991B30" w:rsidP="00010A69">
      <w:pPr>
        <w:rPr>
          <w:rtl/>
        </w:rPr>
      </w:pPr>
      <w:r>
        <w:rPr>
          <w:rtl/>
        </w:rPr>
        <w:t>מבחינת שירות בתי הסוהר,</w:t>
      </w:r>
      <w:bookmarkStart w:id="4048" w:name="_ETM_Q1_4256852"/>
      <w:bookmarkEnd w:id="4048"/>
      <w:r>
        <w:rPr>
          <w:rtl/>
        </w:rPr>
        <w:t xml:space="preserve"> אם יש </w:t>
      </w:r>
      <w:bookmarkStart w:id="4049" w:name="_ETM_Q1_4259352"/>
      <w:bookmarkStart w:id="4050" w:name="_ETM_Q1_4263101"/>
      <w:bookmarkStart w:id="4051" w:name="_ETM_Q1_4260101"/>
      <w:bookmarkStart w:id="4052" w:name="_ETM_Q1_4257353"/>
      <w:bookmarkStart w:id="4053" w:name="_ETM_Q1_4254602"/>
      <w:bookmarkEnd w:id="4049"/>
      <w:bookmarkEnd w:id="4050"/>
      <w:bookmarkEnd w:id="4051"/>
      <w:bookmarkEnd w:id="4052"/>
      <w:bookmarkEnd w:id="4053"/>
      <w:r>
        <w:rPr>
          <w:rtl/>
        </w:rPr>
        <w:t>אירוע חמור ואקוטי, ל</w:t>
      </w:r>
      <w:bookmarkStart w:id="4054" w:name="_ETM_Q1_4260102"/>
      <w:bookmarkEnd w:id="4054"/>
      <w:r>
        <w:rPr>
          <w:rtl/>
        </w:rPr>
        <w:t xml:space="preserve">נציבת שב"ס יש – אמנם </w:t>
      </w:r>
      <w:bookmarkStart w:id="4055" w:name="_ETM_Q1_4265102"/>
      <w:bookmarkEnd w:id="4055"/>
      <w:r>
        <w:rPr>
          <w:rtl/>
        </w:rPr>
        <w:t xml:space="preserve">היא לא כתובה </w:t>
      </w:r>
      <w:bookmarkStart w:id="4056" w:name="_ETM_Q1_4263851"/>
      <w:bookmarkEnd w:id="4056"/>
      <w:r>
        <w:rPr>
          <w:rtl/>
        </w:rPr>
        <w:t>בצורה ברורה בחוק –</w:t>
      </w:r>
      <w:bookmarkStart w:id="4057" w:name="_ETM_Q1_4268102"/>
      <w:bookmarkStart w:id="4058" w:name="_ETM_Q1_4268852"/>
      <w:bookmarkEnd w:id="4057"/>
      <w:bookmarkEnd w:id="4058"/>
      <w:r>
        <w:rPr>
          <w:rtl/>
        </w:rPr>
        <w:t xml:space="preserve"> סמכות </w:t>
      </w:r>
      <w:bookmarkStart w:id="4059" w:name="_ETM_Q1_4264102"/>
      <w:bookmarkStart w:id="4060" w:name="_ETM_Q1_4267852"/>
      <w:bookmarkStart w:id="4061" w:name="_ETM_Q1_4265602"/>
      <w:bookmarkStart w:id="4062" w:name="_ETM_Q1_4267601"/>
      <w:bookmarkStart w:id="4063" w:name="_ETM_Q1_4264852"/>
      <w:bookmarkEnd w:id="4059"/>
      <w:bookmarkEnd w:id="4060"/>
      <w:bookmarkEnd w:id="4061"/>
      <w:bookmarkEnd w:id="4062"/>
      <w:bookmarkEnd w:id="4063"/>
      <w:r>
        <w:rPr>
          <w:rtl/>
        </w:rPr>
        <w:t xml:space="preserve">טבועה </w:t>
      </w:r>
      <w:bookmarkStart w:id="4064" w:name="_ETM_Q1_4273102"/>
      <w:bookmarkEnd w:id="4064"/>
      <w:r w:rsidR="00010A69">
        <w:rPr>
          <w:rFonts w:hint="cs"/>
          <w:rtl/>
        </w:rPr>
        <w:t>ב</w:t>
      </w:r>
      <w:r>
        <w:rPr>
          <w:rtl/>
        </w:rPr>
        <w:t xml:space="preserve">אחריות שלה על </w:t>
      </w:r>
      <w:bookmarkStart w:id="4065" w:name="_ETM_Q1_4267603"/>
      <w:bookmarkEnd w:id="4065"/>
      <w:r>
        <w:rPr>
          <w:rtl/>
        </w:rPr>
        <w:t xml:space="preserve">ניהול </w:t>
      </w:r>
      <w:bookmarkStart w:id="4066" w:name="_ETM_Q1_4268352"/>
      <w:bookmarkEnd w:id="4066"/>
      <w:r>
        <w:rPr>
          <w:rtl/>
        </w:rPr>
        <w:t xml:space="preserve">המתקנים ושמירה על ביטחון </w:t>
      </w:r>
      <w:bookmarkStart w:id="4067" w:name="_ETM_Q1_4272102"/>
      <w:bookmarkEnd w:id="4067"/>
      <w:r>
        <w:rPr>
          <w:rtl/>
        </w:rPr>
        <w:t>העצירים</w:t>
      </w:r>
      <w:r w:rsidR="00010A69">
        <w:rPr>
          <w:rFonts w:hint="cs"/>
          <w:rtl/>
        </w:rPr>
        <w:t>,</w:t>
      </w:r>
      <w:r>
        <w:rPr>
          <w:rtl/>
        </w:rPr>
        <w:t xml:space="preserve"> </w:t>
      </w:r>
      <w:bookmarkStart w:id="4068" w:name="_ETM_Q1_4268601"/>
      <w:bookmarkEnd w:id="4068"/>
      <w:r>
        <w:rPr>
          <w:rtl/>
        </w:rPr>
        <w:t xml:space="preserve">לא להוציא אף אחד החוצה. </w:t>
      </w:r>
      <w:bookmarkStart w:id="4069" w:name="_ETM_Q1_4274852"/>
      <w:bookmarkEnd w:id="4069"/>
      <w:r>
        <w:rPr>
          <w:rtl/>
        </w:rPr>
        <w:t>זו עדיין לא סמכות לקיים דיוני</w:t>
      </w:r>
      <w:bookmarkStart w:id="4070" w:name="_ETM_Q1_4278102"/>
      <w:bookmarkStart w:id="4071" w:name="_ETM_Q1_4275102"/>
      <w:bookmarkEnd w:id="4070"/>
      <w:bookmarkEnd w:id="4071"/>
      <w:r>
        <w:rPr>
          <w:rtl/>
        </w:rPr>
        <w:t>ם - - -</w:t>
      </w:r>
    </w:p>
    <w:p w:rsidR="00991B30" w:rsidRDefault="00991B30" w:rsidP="00991B30">
      <w:pPr>
        <w:rPr>
          <w:rtl/>
        </w:rPr>
      </w:pPr>
      <w:bookmarkStart w:id="4072" w:name="_ETM_Q1_4275602"/>
      <w:bookmarkEnd w:id="4072"/>
    </w:p>
    <w:p w:rsidR="00991B30" w:rsidRDefault="00991B30" w:rsidP="00991B30">
      <w:pPr>
        <w:pStyle w:val="af8"/>
        <w:keepNext/>
        <w:rPr>
          <w:rtl/>
        </w:rPr>
      </w:pPr>
      <w:bookmarkStart w:id="4073" w:name="ET_yor_6157_2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73"/>
    </w:p>
    <w:p w:rsidR="00991B30" w:rsidRDefault="00991B30" w:rsidP="00991B30">
      <w:pPr>
        <w:pStyle w:val="KeepWithNext"/>
        <w:rPr>
          <w:rtl/>
        </w:rPr>
      </w:pPr>
    </w:p>
    <w:p w:rsidR="00991B30" w:rsidRDefault="00991B30" w:rsidP="00ED6C76">
      <w:pPr>
        <w:rPr>
          <w:rtl/>
        </w:rPr>
      </w:pPr>
      <w:bookmarkStart w:id="4074" w:name="_ETM_Q1_4276853"/>
      <w:bookmarkEnd w:id="4074"/>
      <w:r>
        <w:rPr>
          <w:rtl/>
        </w:rPr>
        <w:t>כן</w:t>
      </w:r>
      <w:bookmarkStart w:id="4075" w:name="_ETM_Q1_4275351"/>
      <w:bookmarkEnd w:id="4075"/>
      <w:r w:rsidR="00010A69">
        <w:rPr>
          <w:rtl/>
        </w:rPr>
        <w:t xml:space="preserve">, אבל </w:t>
      </w:r>
      <w:r>
        <w:rPr>
          <w:rtl/>
        </w:rPr>
        <w:t>בסי</w:t>
      </w:r>
      <w:bookmarkStart w:id="4076" w:name="_ETM_Q1_4280103"/>
      <w:bookmarkStart w:id="4077" w:name="_ETM_Q1_4277601"/>
      <w:bookmarkEnd w:id="4076"/>
      <w:bookmarkEnd w:id="4077"/>
      <w:r>
        <w:rPr>
          <w:rtl/>
        </w:rPr>
        <w:t xml:space="preserve">טואציה כזו </w:t>
      </w:r>
      <w:bookmarkStart w:id="4078" w:name="_ETM_Q1_4277102"/>
      <w:bookmarkEnd w:id="4078"/>
      <w:r>
        <w:rPr>
          <w:rtl/>
        </w:rPr>
        <w:t xml:space="preserve">תעשו </w:t>
      </w:r>
      <w:bookmarkStart w:id="4079" w:name="_ETM_Q1_4279102"/>
      <w:bookmarkStart w:id="4080" w:name="_ETM_Q1_4280602"/>
      <w:bookmarkEnd w:id="4079"/>
      <w:bookmarkEnd w:id="4080"/>
      <w:r w:rsidR="00010A69">
        <w:rPr>
          <w:rFonts w:hint="cs"/>
          <w:rtl/>
        </w:rPr>
        <w:t xml:space="preserve"> - </w:t>
      </w:r>
      <w:r>
        <w:rPr>
          <w:rtl/>
        </w:rPr>
        <w:t xml:space="preserve">- - </w:t>
      </w:r>
      <w:r>
        <w:t>VC</w:t>
      </w:r>
      <w:r>
        <w:rPr>
          <w:rtl/>
        </w:rPr>
        <w:t xml:space="preserve">? </w:t>
      </w:r>
      <w:bookmarkStart w:id="4081" w:name="_ETM_Q1_4276102"/>
      <w:bookmarkStart w:id="4082" w:name="_ETM_Q1_4281601"/>
      <w:bookmarkStart w:id="4083" w:name="_ETM_Q1_4282853"/>
      <w:bookmarkEnd w:id="4081"/>
      <w:bookmarkEnd w:id="4082"/>
      <w:bookmarkEnd w:id="4083"/>
    </w:p>
    <w:p w:rsidR="00991B30" w:rsidRDefault="00991B30" w:rsidP="00991B30">
      <w:pPr>
        <w:pStyle w:val="a5"/>
        <w:keepNext/>
        <w:rPr>
          <w:rtl/>
        </w:rPr>
      </w:pPr>
      <w:bookmarkStart w:id="4084" w:name="ET_speaker_סגד_כנרת_צימרמן_259"/>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4084"/>
    </w:p>
    <w:p w:rsidR="00991B30" w:rsidRDefault="00991B30" w:rsidP="00991B30">
      <w:pPr>
        <w:pStyle w:val="KeepWithNext"/>
        <w:rPr>
          <w:rtl/>
        </w:rPr>
      </w:pPr>
    </w:p>
    <w:p w:rsidR="00991B30" w:rsidRDefault="00991B30" w:rsidP="00010A69">
      <w:pPr>
        <w:rPr>
          <w:rtl/>
        </w:rPr>
      </w:pPr>
      <w:bookmarkStart w:id="4085" w:name="_ETM_Q1_4283351"/>
      <w:bookmarkStart w:id="4086" w:name="_ETM_Q1_4283602"/>
      <w:bookmarkEnd w:id="4085"/>
      <w:bookmarkEnd w:id="4086"/>
      <w:r>
        <w:rPr>
          <w:rtl/>
        </w:rPr>
        <w:t xml:space="preserve">בסיטואציה </w:t>
      </w:r>
      <w:r w:rsidR="00010A69">
        <w:rPr>
          <w:rFonts w:hint="cs"/>
          <w:rtl/>
        </w:rPr>
        <w:t>ש</w:t>
      </w:r>
      <w:r>
        <w:rPr>
          <w:rtl/>
        </w:rPr>
        <w:t xml:space="preserve">בה </w:t>
      </w:r>
      <w:bookmarkStart w:id="4087" w:name="_ETM_Q1_4282352"/>
      <w:bookmarkEnd w:id="4087"/>
      <w:r>
        <w:rPr>
          <w:rtl/>
        </w:rPr>
        <w:t xml:space="preserve">יש בית סוהר </w:t>
      </w:r>
      <w:bookmarkStart w:id="4088" w:name="_ETM_Q1_4283102"/>
      <w:bookmarkEnd w:id="4088"/>
      <w:r>
        <w:rPr>
          <w:rtl/>
        </w:rPr>
        <w:t>ש</w:t>
      </w:r>
      <w:r w:rsidR="00010A69">
        <w:rPr>
          <w:rFonts w:hint="cs"/>
          <w:rtl/>
        </w:rPr>
        <w:t xml:space="preserve">מתחולל </w:t>
      </w:r>
      <w:r>
        <w:rPr>
          <w:rtl/>
        </w:rPr>
        <w:t>בו אירוע חריג מאוד</w:t>
      </w:r>
      <w:r w:rsidR="00010A69">
        <w:rPr>
          <w:rFonts w:hint="cs"/>
          <w:rtl/>
        </w:rPr>
        <w:t>,</w:t>
      </w:r>
      <w:r>
        <w:rPr>
          <w:rtl/>
        </w:rPr>
        <w:t xml:space="preserve"> כנראה </w:t>
      </w:r>
      <w:bookmarkStart w:id="4089" w:name="_ETM_Q1_4288102"/>
      <w:bookmarkEnd w:id="4089"/>
      <w:r>
        <w:rPr>
          <w:rtl/>
        </w:rPr>
        <w:t>שלא,</w:t>
      </w:r>
      <w:bookmarkStart w:id="4090" w:name="_ETM_Q1_4285352"/>
      <w:bookmarkEnd w:id="4090"/>
      <w:r>
        <w:rPr>
          <w:rtl/>
        </w:rPr>
        <w:t xml:space="preserve"> אבל הבקשה שלנו ל-12 ש</w:t>
      </w:r>
      <w:bookmarkStart w:id="4091" w:name="_ETM_Q1_4287351"/>
      <w:bookmarkEnd w:id="4091"/>
      <w:r>
        <w:rPr>
          <w:rtl/>
        </w:rPr>
        <w:t>עות - - -</w:t>
      </w:r>
      <w:bookmarkStart w:id="4092" w:name="_ETM_Q1_4288601"/>
      <w:bookmarkEnd w:id="4092"/>
    </w:p>
    <w:p w:rsidR="00991B30" w:rsidRDefault="00991B30" w:rsidP="00991B30">
      <w:pPr>
        <w:rPr>
          <w:rtl/>
        </w:rPr>
      </w:pPr>
      <w:bookmarkStart w:id="4093" w:name="_ETM_Q1_4285851"/>
      <w:bookmarkEnd w:id="4093"/>
    </w:p>
    <w:p w:rsidR="00991B30" w:rsidRDefault="00991B30" w:rsidP="00991B30">
      <w:pPr>
        <w:pStyle w:val="af8"/>
        <w:keepNext/>
        <w:rPr>
          <w:rtl/>
        </w:rPr>
      </w:pPr>
      <w:bookmarkStart w:id="4094" w:name="ET_yor_6157_2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94"/>
    </w:p>
    <w:p w:rsidR="00991B30" w:rsidRDefault="00991B30" w:rsidP="00991B30">
      <w:pPr>
        <w:pStyle w:val="KeepWithNext"/>
        <w:rPr>
          <w:rtl/>
        </w:rPr>
      </w:pPr>
    </w:p>
    <w:p w:rsidR="00991B30" w:rsidRDefault="00991B30" w:rsidP="00991B30">
      <w:pPr>
        <w:rPr>
          <w:rtl/>
        </w:rPr>
      </w:pPr>
      <w:bookmarkStart w:id="4095" w:name="_ETM_Q1_4286601"/>
      <w:bookmarkStart w:id="4096" w:name="_ETM_Q1_4286851"/>
      <w:bookmarkEnd w:id="4095"/>
      <w:bookmarkEnd w:id="4096"/>
      <w:r>
        <w:rPr>
          <w:rtl/>
        </w:rPr>
        <w:t>אז בואו נעשה את</w:t>
      </w:r>
      <w:bookmarkStart w:id="4097" w:name="_ETM_Q1_4301851"/>
      <w:bookmarkEnd w:id="4097"/>
      <w:r>
        <w:rPr>
          <w:rtl/>
        </w:rPr>
        <w:t xml:space="preserve"> זה רק להכרזה על הגבלה מלאה.</w:t>
      </w:r>
      <w:bookmarkStart w:id="4098" w:name="_ETM_Q1_4299352"/>
      <w:bookmarkStart w:id="4099" w:name="_ETM_Q1_4296602"/>
      <w:bookmarkStart w:id="4100" w:name="_ETM_Q1_4306108"/>
      <w:bookmarkStart w:id="4101" w:name="_ETM_Q1_4304102"/>
      <w:bookmarkStart w:id="4102" w:name="_ETM_Q1_4301351"/>
      <w:bookmarkStart w:id="4103" w:name="_ETM_Q1_4299852"/>
      <w:bookmarkStart w:id="4104" w:name="_ETM_Q1_4297101"/>
      <w:bookmarkEnd w:id="4098"/>
      <w:bookmarkEnd w:id="4099"/>
      <w:bookmarkEnd w:id="4100"/>
      <w:bookmarkEnd w:id="4101"/>
      <w:bookmarkEnd w:id="4102"/>
      <w:bookmarkEnd w:id="4103"/>
      <w:bookmarkEnd w:id="4104"/>
    </w:p>
    <w:p w:rsidR="00991B30" w:rsidRDefault="00991B30" w:rsidP="00991B30">
      <w:pPr>
        <w:rPr>
          <w:rtl/>
        </w:rPr>
      </w:pPr>
      <w:bookmarkStart w:id="4105" w:name="_ETM_Q1_4304352"/>
      <w:bookmarkStart w:id="4106" w:name="_ETM_Q1_4305101"/>
      <w:bookmarkEnd w:id="4105"/>
      <w:bookmarkEnd w:id="4106"/>
    </w:p>
    <w:p w:rsidR="00991B30" w:rsidRDefault="00991B30" w:rsidP="00991B30">
      <w:pPr>
        <w:pStyle w:val="a5"/>
        <w:keepNext/>
        <w:rPr>
          <w:rtl/>
        </w:rPr>
      </w:pPr>
      <w:bookmarkStart w:id="4107" w:name="ET_speaker_נועה_ברודסקי_לוי_26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107"/>
    </w:p>
    <w:p w:rsidR="00991B30" w:rsidRDefault="00991B30" w:rsidP="00991B30">
      <w:pPr>
        <w:pStyle w:val="KeepWithNext"/>
        <w:rPr>
          <w:rtl/>
        </w:rPr>
      </w:pPr>
    </w:p>
    <w:p w:rsidR="00991B30" w:rsidRDefault="00991B30" w:rsidP="00743665">
      <w:pPr>
        <w:rPr>
          <w:rtl/>
        </w:rPr>
      </w:pPr>
      <w:bookmarkStart w:id="4108" w:name="_ETM_Q1_4305601"/>
      <w:bookmarkEnd w:id="4108"/>
      <w:r>
        <w:rPr>
          <w:rtl/>
        </w:rPr>
        <w:t xml:space="preserve">בסעיף </w:t>
      </w:r>
      <w:bookmarkStart w:id="4109" w:name="_ETM_Q1_4306352"/>
      <w:bookmarkStart w:id="4110" w:name="_ETM_Q1_4303352"/>
      <w:bookmarkEnd w:id="4109"/>
      <w:bookmarkEnd w:id="4110"/>
      <w:r>
        <w:rPr>
          <w:rtl/>
        </w:rPr>
        <w:t>3 הייתה שאלה שצריך לחדד. האם אנחנו מדברי</w:t>
      </w:r>
      <w:bookmarkStart w:id="4111" w:name="_ETM_Q1_4307851"/>
      <w:bookmarkEnd w:id="4111"/>
      <w:r>
        <w:rPr>
          <w:rtl/>
        </w:rPr>
        <w:t xml:space="preserve">ם </w:t>
      </w:r>
      <w:bookmarkStart w:id="4112" w:name="_ETM_Q1_4308102"/>
      <w:bookmarkStart w:id="4113" w:name="_ETM_Q1_4309353"/>
      <w:bookmarkEnd w:id="4112"/>
      <w:bookmarkEnd w:id="4113"/>
      <w:r>
        <w:rPr>
          <w:rtl/>
        </w:rPr>
        <w:t xml:space="preserve">על דיון </w:t>
      </w:r>
      <w:r w:rsidR="00ED6C76">
        <w:rPr>
          <w:rFonts w:hint="cs"/>
          <w:rtl/>
        </w:rPr>
        <w:t>ש</w:t>
      </w:r>
      <w:r>
        <w:rPr>
          <w:rtl/>
        </w:rPr>
        <w:t>בו נדרשת הנוכחות שלו</w:t>
      </w:r>
      <w:bookmarkStart w:id="4114" w:name="_ETM_Q1_4313601"/>
      <w:bookmarkEnd w:id="4114"/>
      <w:r>
        <w:rPr>
          <w:rtl/>
        </w:rPr>
        <w:t xml:space="preserve">, </w:t>
      </w:r>
      <w:r w:rsidR="00743665">
        <w:rPr>
          <w:rFonts w:hint="cs"/>
          <w:rtl/>
        </w:rPr>
        <w:t xml:space="preserve">דיון </w:t>
      </w:r>
      <w:r>
        <w:rPr>
          <w:rtl/>
        </w:rPr>
        <w:t xml:space="preserve">שבעניינו </w:t>
      </w:r>
      <w:bookmarkStart w:id="4115" w:name="_ETM_Q1_4313851"/>
      <w:bookmarkEnd w:id="4115"/>
      <w:r>
        <w:rPr>
          <w:rtl/>
        </w:rPr>
        <w:t xml:space="preserve">או כל דיון שהוא יכול להשתתף </w:t>
      </w:r>
      <w:bookmarkStart w:id="4116" w:name="_ETM_Q1_4320352"/>
      <w:bookmarkEnd w:id="4116"/>
      <w:r>
        <w:rPr>
          <w:rtl/>
        </w:rPr>
        <w:t>בו</w:t>
      </w:r>
      <w:r w:rsidR="00743665">
        <w:rPr>
          <w:rFonts w:hint="cs"/>
          <w:rtl/>
        </w:rPr>
        <w:t>,</w:t>
      </w:r>
      <w:r>
        <w:rPr>
          <w:rtl/>
        </w:rPr>
        <w:t xml:space="preserve"> למשל כעד, </w:t>
      </w:r>
      <w:bookmarkStart w:id="4117" w:name="_ETM_Q1_4320852"/>
      <w:bookmarkEnd w:id="4117"/>
      <w:r>
        <w:rPr>
          <w:rtl/>
        </w:rPr>
        <w:t>כ</w:t>
      </w:r>
      <w:bookmarkStart w:id="4118" w:name="_ETM_Q1_4320853"/>
      <w:bookmarkStart w:id="4119" w:name="_ETM_Q1_4322101"/>
      <w:bookmarkEnd w:id="4118"/>
      <w:bookmarkEnd w:id="4119"/>
      <w:r w:rsidR="00743665">
        <w:rPr>
          <w:rFonts w:hint="cs"/>
          <w:rtl/>
        </w:rPr>
        <w:t xml:space="preserve">צד </w:t>
      </w:r>
      <w:r>
        <w:rPr>
          <w:rtl/>
        </w:rPr>
        <w:t>אזרחי</w:t>
      </w:r>
      <w:r w:rsidR="00743665">
        <w:rPr>
          <w:rFonts w:hint="cs"/>
          <w:rtl/>
        </w:rPr>
        <w:t>,</w:t>
      </w:r>
      <w:r>
        <w:rPr>
          <w:rtl/>
        </w:rPr>
        <w:t xml:space="preserve"> אז זה </w:t>
      </w:r>
      <w:r w:rsidR="00743665">
        <w:rPr>
          <w:rFonts w:hint="cs"/>
          <w:rtl/>
        </w:rPr>
        <w:t xml:space="preserve">כמובן </w:t>
      </w:r>
      <w:r>
        <w:rPr>
          <w:rtl/>
        </w:rPr>
        <w:t>ל</w:t>
      </w:r>
      <w:bookmarkStart w:id="4120" w:name="_ETM_Q1_4325102"/>
      <w:bookmarkEnd w:id="4120"/>
      <w:r>
        <w:rPr>
          <w:rtl/>
        </w:rPr>
        <w:t xml:space="preserve">א </w:t>
      </w:r>
      <w:bookmarkStart w:id="4121" w:name="_ETM_Q1_4322852"/>
      <w:bookmarkEnd w:id="4121"/>
      <w:r>
        <w:rPr>
          <w:rtl/>
        </w:rPr>
        <w:t>נדרש</w:t>
      </w:r>
      <w:r w:rsidR="00743665">
        <w:rPr>
          <w:rFonts w:hint="cs"/>
          <w:rtl/>
        </w:rPr>
        <w:t>,</w:t>
      </w:r>
      <w:r>
        <w:rPr>
          <w:rtl/>
        </w:rPr>
        <w:t xml:space="preserve"> אלא זה </w:t>
      </w:r>
      <w:bookmarkStart w:id="4122" w:name="_ETM_Q1_4323102"/>
      <w:bookmarkEnd w:id="4122"/>
      <w:r>
        <w:rPr>
          <w:rtl/>
        </w:rPr>
        <w:t xml:space="preserve">- - - </w:t>
      </w:r>
      <w:bookmarkStart w:id="4123" w:name="_ETM_Q1_4323352"/>
      <w:bookmarkEnd w:id="4123"/>
    </w:p>
    <w:p w:rsidR="00991B30" w:rsidRDefault="00991B30" w:rsidP="00991B30">
      <w:pPr>
        <w:rPr>
          <w:rtl/>
        </w:rPr>
      </w:pPr>
      <w:bookmarkStart w:id="4124" w:name="_ETM_Q1_4323602"/>
      <w:bookmarkEnd w:id="4124"/>
    </w:p>
    <w:p w:rsidR="00991B30" w:rsidRDefault="00991B30" w:rsidP="00991B30">
      <w:pPr>
        <w:pStyle w:val="af8"/>
        <w:keepNext/>
        <w:rPr>
          <w:rtl/>
        </w:rPr>
      </w:pPr>
      <w:bookmarkStart w:id="4125" w:name="ET_yor_6157_2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25"/>
    </w:p>
    <w:p w:rsidR="00991B30" w:rsidRDefault="00991B30" w:rsidP="00991B30">
      <w:pPr>
        <w:pStyle w:val="KeepWithNext"/>
        <w:rPr>
          <w:rtl/>
        </w:rPr>
      </w:pPr>
    </w:p>
    <w:p w:rsidR="00991B30" w:rsidRDefault="00991B30" w:rsidP="00743665">
      <w:pPr>
        <w:rPr>
          <w:rtl/>
        </w:rPr>
      </w:pPr>
      <w:bookmarkStart w:id="4126" w:name="_ETM_Q1_4324851"/>
      <w:bookmarkEnd w:id="4126"/>
      <w:r>
        <w:rPr>
          <w:rtl/>
        </w:rPr>
        <w:t xml:space="preserve">שנדרשת לפי דין </w:t>
      </w:r>
      <w:bookmarkStart w:id="4127" w:name="_ETM_Q1_4326603"/>
      <w:bookmarkEnd w:id="4127"/>
      <w:r>
        <w:rPr>
          <w:rtl/>
        </w:rPr>
        <w:t>נוכחותו</w:t>
      </w:r>
      <w:bookmarkStart w:id="4128" w:name="_ETM_Q1_4325603"/>
      <w:bookmarkStart w:id="4129" w:name="_ETM_Q1_4327352"/>
      <w:bookmarkStart w:id="4130" w:name="_ETM_Q1_4327852"/>
      <w:bookmarkEnd w:id="4128"/>
      <w:bookmarkEnd w:id="4129"/>
      <w:bookmarkEnd w:id="4130"/>
      <w:r w:rsidR="00743665">
        <w:rPr>
          <w:rFonts w:hint="cs"/>
          <w:rtl/>
        </w:rPr>
        <w:t xml:space="preserve"> - - -</w:t>
      </w:r>
    </w:p>
    <w:p w:rsidR="00991B30" w:rsidRDefault="00991B30" w:rsidP="00991B30">
      <w:pPr>
        <w:pStyle w:val="a5"/>
        <w:keepNext/>
        <w:rPr>
          <w:rtl/>
        </w:rPr>
      </w:pPr>
      <w:bookmarkStart w:id="4131" w:name="ET_speaker_נועה_ברודסקי_לוי_26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131"/>
    </w:p>
    <w:p w:rsidR="00991B30" w:rsidRDefault="00991B30" w:rsidP="00991B30">
      <w:pPr>
        <w:pStyle w:val="KeepWithNext"/>
        <w:rPr>
          <w:rtl/>
        </w:rPr>
      </w:pPr>
    </w:p>
    <w:p w:rsidR="00991B30" w:rsidRDefault="00991B30" w:rsidP="00991B30">
      <w:pPr>
        <w:rPr>
          <w:rtl/>
        </w:rPr>
      </w:pPr>
      <w:bookmarkStart w:id="4132" w:name="_ETM_Q1_4328352"/>
      <w:bookmarkStart w:id="4133" w:name="_ETM_Q1_4325851"/>
      <w:bookmarkEnd w:id="4132"/>
      <w:bookmarkEnd w:id="4133"/>
      <w:r>
        <w:rPr>
          <w:rtl/>
        </w:rPr>
        <w:t xml:space="preserve">גם אם לא נדרשת, </w:t>
      </w:r>
      <w:bookmarkStart w:id="4134" w:name="_ETM_Q1_4328852"/>
      <w:bookmarkStart w:id="4135" w:name="_ETM_Q1_4324102"/>
      <w:bookmarkEnd w:id="4134"/>
      <w:bookmarkEnd w:id="4135"/>
      <w:r>
        <w:rPr>
          <w:rtl/>
        </w:rPr>
        <w:t xml:space="preserve">אבל הוא </w:t>
      </w:r>
      <w:bookmarkStart w:id="4136" w:name="_ETM_Q1_4328851"/>
      <w:bookmarkEnd w:id="4136"/>
      <w:r>
        <w:rPr>
          <w:rtl/>
        </w:rPr>
        <w:t>זכאי להיות.</w:t>
      </w:r>
      <w:bookmarkStart w:id="4137" w:name="_ETM_Q1_4334603"/>
      <w:bookmarkStart w:id="4138" w:name="_ETM_Q1_4329851"/>
      <w:bookmarkStart w:id="4139" w:name="_ETM_Q1_4331102"/>
      <w:bookmarkEnd w:id="4137"/>
      <w:bookmarkEnd w:id="4138"/>
      <w:bookmarkEnd w:id="4139"/>
    </w:p>
    <w:p w:rsidR="00991B30" w:rsidRDefault="00991B30" w:rsidP="00991B30">
      <w:pPr>
        <w:rPr>
          <w:rtl/>
        </w:rPr>
      </w:pPr>
    </w:p>
    <w:p w:rsidR="00991B30" w:rsidRDefault="00991B30" w:rsidP="00991B30">
      <w:pPr>
        <w:pStyle w:val="a5"/>
        <w:keepNext/>
        <w:rPr>
          <w:rtl/>
        </w:rPr>
      </w:pPr>
      <w:bookmarkStart w:id="4140" w:name="ET_speaker_אופיר_טישלר_264"/>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4140"/>
    </w:p>
    <w:p w:rsidR="00991B30" w:rsidRDefault="00991B30" w:rsidP="00991B30">
      <w:pPr>
        <w:pStyle w:val="KeepWithNext"/>
        <w:rPr>
          <w:rtl/>
        </w:rPr>
      </w:pPr>
    </w:p>
    <w:p w:rsidR="00991B30" w:rsidRDefault="00991B30" w:rsidP="00991B30">
      <w:pPr>
        <w:rPr>
          <w:rtl/>
        </w:rPr>
      </w:pPr>
      <w:bookmarkStart w:id="4141" w:name="_ETM_Q1_4327102"/>
      <w:bookmarkStart w:id="4142" w:name="_ETM_Q1_4330602"/>
      <w:bookmarkStart w:id="4143" w:name="_ETM_Q1_4329102"/>
      <w:bookmarkStart w:id="4144" w:name="_ETM_Q1_4329852"/>
      <w:bookmarkStart w:id="4145" w:name="_ETM_Q1_4333352"/>
      <w:bookmarkEnd w:id="4141"/>
      <w:bookmarkEnd w:id="4142"/>
      <w:bookmarkEnd w:id="4143"/>
      <w:bookmarkEnd w:id="4144"/>
      <w:bookmarkEnd w:id="4145"/>
      <w:r>
        <w:rPr>
          <w:rtl/>
        </w:rPr>
        <w:t>השאלה היא מה זה אומר ש</w:t>
      </w:r>
      <w:bookmarkStart w:id="4146" w:name="_ETM_Q1_4334854"/>
      <w:bookmarkEnd w:id="4146"/>
      <w:r>
        <w:rPr>
          <w:rtl/>
        </w:rPr>
        <w:t xml:space="preserve">נוכחותו נדרשת. האם הסעיף בחוק </w:t>
      </w:r>
      <w:bookmarkStart w:id="4147" w:name="_ETM_Q1_4336365"/>
      <w:bookmarkEnd w:id="4147"/>
      <w:r>
        <w:rPr>
          <w:rtl/>
        </w:rPr>
        <w:t xml:space="preserve">דורש </w:t>
      </w:r>
      <w:bookmarkStart w:id="4148" w:name="_ETM_Q1_4337352"/>
      <w:bookmarkStart w:id="4149" w:name="_ETM_Q1_4332602"/>
      <w:bookmarkEnd w:id="4148"/>
      <w:bookmarkEnd w:id="4149"/>
      <w:r>
        <w:rPr>
          <w:rtl/>
        </w:rPr>
        <w:t>את נוכחותו</w:t>
      </w:r>
      <w:bookmarkStart w:id="4150" w:name="_ETM_Q1_4340602"/>
      <w:bookmarkEnd w:id="4150"/>
      <w:r>
        <w:rPr>
          <w:rtl/>
        </w:rPr>
        <w:t>?</w:t>
      </w:r>
      <w:bookmarkStart w:id="4151" w:name="_ETM_Q1_4335852"/>
      <w:bookmarkEnd w:id="4151"/>
    </w:p>
    <w:p w:rsidR="00991B30" w:rsidRDefault="00991B30" w:rsidP="00991B30">
      <w:pPr>
        <w:rPr>
          <w:rtl/>
        </w:rPr>
      </w:pPr>
      <w:bookmarkStart w:id="4152" w:name="_ETM_Q1_4339602"/>
      <w:bookmarkStart w:id="4153" w:name="_ETM_Q1_4340101"/>
      <w:bookmarkEnd w:id="4152"/>
      <w:bookmarkEnd w:id="4153"/>
    </w:p>
    <w:p w:rsidR="00991B30" w:rsidRDefault="00991B30" w:rsidP="00991B30">
      <w:pPr>
        <w:pStyle w:val="af8"/>
        <w:keepNext/>
        <w:rPr>
          <w:rtl/>
        </w:rPr>
      </w:pPr>
      <w:bookmarkStart w:id="4154" w:name="ET_yor_6157_2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54"/>
    </w:p>
    <w:p w:rsidR="00991B30" w:rsidRDefault="00991B30" w:rsidP="00991B30">
      <w:pPr>
        <w:pStyle w:val="KeepWithNext"/>
        <w:rPr>
          <w:rtl/>
        </w:rPr>
      </w:pPr>
    </w:p>
    <w:p w:rsidR="00991B30" w:rsidRDefault="00991B30" w:rsidP="00743665">
      <w:pPr>
        <w:rPr>
          <w:rtl/>
        </w:rPr>
      </w:pPr>
      <w:bookmarkStart w:id="4155" w:name="_ETM_Q1_4340601"/>
      <w:bookmarkEnd w:id="4155"/>
      <w:r>
        <w:rPr>
          <w:rtl/>
        </w:rPr>
        <w:t>ל</w:t>
      </w:r>
      <w:bookmarkStart w:id="4156" w:name="_ETM_Q1_4338852"/>
      <w:bookmarkEnd w:id="4156"/>
      <w:r w:rsidR="00743665">
        <w:rPr>
          <w:rtl/>
        </w:rPr>
        <w:t>א</w:t>
      </w:r>
      <w:r>
        <w:rPr>
          <w:rtl/>
        </w:rPr>
        <w:t xml:space="preserve"> לפי הדין.</w:t>
      </w:r>
      <w:bookmarkStart w:id="4157" w:name="_ETM_Q1_4338601"/>
      <w:bookmarkEnd w:id="4157"/>
      <w:r>
        <w:rPr>
          <w:rtl/>
        </w:rPr>
        <w:t xml:space="preserve"> </w:t>
      </w:r>
      <w:bookmarkStart w:id="4158" w:name="_ETM_Q1_4342103"/>
      <w:bookmarkEnd w:id="4158"/>
      <w:r>
        <w:rPr>
          <w:rtl/>
        </w:rPr>
        <w:t xml:space="preserve">גם אם השופט </w:t>
      </w:r>
      <w:bookmarkStart w:id="4159" w:name="_ETM_Q1_4340352"/>
      <w:bookmarkEnd w:id="4159"/>
      <w:r>
        <w:rPr>
          <w:rtl/>
        </w:rPr>
        <w:t xml:space="preserve">הורה </w:t>
      </w:r>
      <w:bookmarkStart w:id="4160" w:name="_ETM_Q1_4341852"/>
      <w:bookmarkEnd w:id="4160"/>
      <w:r>
        <w:rPr>
          <w:rtl/>
        </w:rPr>
        <w:t>ש</w:t>
      </w:r>
      <w:bookmarkStart w:id="4161" w:name="_ETM_Q1_4343102"/>
      <w:bookmarkEnd w:id="4161"/>
      <w:r>
        <w:rPr>
          <w:rtl/>
        </w:rPr>
        <w:t xml:space="preserve">יביאו אותו, גם אם </w:t>
      </w:r>
      <w:bookmarkStart w:id="4162" w:name="_ETM_Q1_4346851"/>
      <w:bookmarkEnd w:id="4162"/>
      <w:r>
        <w:rPr>
          <w:rtl/>
        </w:rPr>
        <w:t xml:space="preserve">השופט כתב "לדיון </w:t>
      </w:r>
      <w:bookmarkStart w:id="4163" w:name="_ETM_Q1_4344602"/>
      <w:bookmarkEnd w:id="4163"/>
      <w:r>
        <w:rPr>
          <w:rtl/>
        </w:rPr>
        <w:t xml:space="preserve">לתזכורת </w:t>
      </w:r>
      <w:bookmarkStart w:id="4164" w:name="_ETM_Q1_4345871"/>
      <w:bookmarkEnd w:id="4164"/>
      <w:r>
        <w:rPr>
          <w:rtl/>
        </w:rPr>
        <w:t>במעמד הצדדים"</w:t>
      </w:r>
      <w:bookmarkStart w:id="4165" w:name="_ETM_Q1_4349101"/>
      <w:bookmarkStart w:id="4166" w:name="_ETM_Q1_4344351"/>
      <w:bookmarkStart w:id="4167" w:name="_ETM_Q1_4344852"/>
      <w:bookmarkEnd w:id="4165"/>
      <w:bookmarkEnd w:id="4166"/>
      <w:bookmarkEnd w:id="4167"/>
      <w:r>
        <w:rPr>
          <w:rtl/>
        </w:rPr>
        <w:t>.</w:t>
      </w:r>
      <w:bookmarkStart w:id="4168" w:name="_ETM_Q1_4348852"/>
      <w:bookmarkEnd w:id="4168"/>
    </w:p>
    <w:p w:rsidR="00991B30" w:rsidRDefault="00991B30" w:rsidP="00991B30">
      <w:pPr>
        <w:rPr>
          <w:rtl/>
        </w:rPr>
      </w:pPr>
      <w:bookmarkStart w:id="4169" w:name="_ETM_Q1_4349102"/>
      <w:bookmarkStart w:id="4170" w:name="_ETM_Q1_4349602"/>
      <w:bookmarkEnd w:id="4169"/>
      <w:bookmarkEnd w:id="4170"/>
    </w:p>
    <w:p w:rsidR="00991B30" w:rsidRDefault="00991B30" w:rsidP="00991B30">
      <w:pPr>
        <w:pStyle w:val="a5"/>
        <w:keepNext/>
        <w:rPr>
          <w:rtl/>
        </w:rPr>
      </w:pPr>
      <w:bookmarkStart w:id="4171" w:name="ET_speaker_אופיר_טישלר_266"/>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4171"/>
    </w:p>
    <w:p w:rsidR="00991B30" w:rsidRDefault="00991B30" w:rsidP="00991B30">
      <w:pPr>
        <w:pStyle w:val="KeepWithNext"/>
        <w:rPr>
          <w:rtl/>
        </w:rPr>
      </w:pPr>
    </w:p>
    <w:p w:rsidR="00991B30" w:rsidRDefault="00991B30" w:rsidP="00743665">
      <w:pPr>
        <w:rPr>
          <w:rtl/>
        </w:rPr>
      </w:pPr>
      <w:bookmarkStart w:id="4172" w:name="_ETM_Q1_4350102"/>
      <w:bookmarkEnd w:id="4172"/>
      <w:r>
        <w:rPr>
          <w:rtl/>
        </w:rPr>
        <w:t xml:space="preserve">השופט לא </w:t>
      </w:r>
      <w:bookmarkStart w:id="4173" w:name="_ETM_Q1_4351102"/>
      <w:bookmarkEnd w:id="4173"/>
      <w:r>
        <w:rPr>
          <w:rtl/>
        </w:rPr>
        <w:t>קובע אם לזמן את העצור,</w:t>
      </w:r>
      <w:bookmarkStart w:id="4174" w:name="_ETM_Q1_4353101"/>
      <w:bookmarkEnd w:id="4174"/>
      <w:r>
        <w:rPr>
          <w:rtl/>
        </w:rPr>
        <w:t xml:space="preserve"> </w:t>
      </w:r>
      <w:bookmarkStart w:id="4175" w:name="_ETM_Q1_4355853"/>
      <w:bookmarkStart w:id="4176" w:name="_ETM_Q1_4358352"/>
      <w:bookmarkEnd w:id="4175"/>
      <w:bookmarkEnd w:id="4176"/>
      <w:r>
        <w:rPr>
          <w:rtl/>
        </w:rPr>
        <w:t>העצור אומר שהוא רוצה להיות נוכח בדיון.</w:t>
      </w:r>
    </w:p>
    <w:p w:rsidR="00991B30" w:rsidRDefault="00991B30" w:rsidP="00991B30">
      <w:pPr>
        <w:rPr>
          <w:rtl/>
        </w:rPr>
      </w:pPr>
    </w:p>
    <w:p w:rsidR="00991B30" w:rsidRDefault="00991B30" w:rsidP="00991B30">
      <w:pPr>
        <w:pStyle w:val="a5"/>
        <w:keepNext/>
        <w:rPr>
          <w:rtl/>
        </w:rPr>
      </w:pPr>
      <w:bookmarkStart w:id="4177" w:name="ET_speaker_נועה_ברודסקי_לוי_26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177"/>
    </w:p>
    <w:p w:rsidR="00991B30" w:rsidRDefault="00991B30" w:rsidP="00991B30">
      <w:pPr>
        <w:pStyle w:val="KeepWithNext"/>
        <w:rPr>
          <w:rtl/>
        </w:rPr>
      </w:pPr>
    </w:p>
    <w:p w:rsidR="00991B30" w:rsidRDefault="00991B30" w:rsidP="00991B30">
      <w:pPr>
        <w:rPr>
          <w:rtl/>
        </w:rPr>
      </w:pPr>
      <w:r>
        <w:rPr>
          <w:rtl/>
        </w:rPr>
        <w:t>כי הוא זכאי להיות.</w:t>
      </w:r>
      <w:bookmarkStart w:id="4178" w:name="_ETM_Q1_4355602"/>
      <w:bookmarkStart w:id="4179" w:name="_ETM_Q1_4358852"/>
      <w:bookmarkStart w:id="4180" w:name="_ETM_Q1_4361852"/>
      <w:bookmarkEnd w:id="4178"/>
      <w:bookmarkEnd w:id="4179"/>
      <w:bookmarkEnd w:id="4180"/>
    </w:p>
    <w:p w:rsidR="00991B30" w:rsidRDefault="00991B30" w:rsidP="00991B30">
      <w:pPr>
        <w:rPr>
          <w:rtl/>
        </w:rPr>
      </w:pPr>
      <w:bookmarkStart w:id="4181" w:name="_ETM_Q1_4362352"/>
      <w:bookmarkStart w:id="4182" w:name="_ETM_Q1_4362852"/>
      <w:bookmarkStart w:id="4183" w:name="_ETM_Q1_4363352"/>
      <w:bookmarkEnd w:id="4181"/>
      <w:bookmarkEnd w:id="4182"/>
      <w:bookmarkEnd w:id="4183"/>
    </w:p>
    <w:p w:rsidR="00991B30" w:rsidRDefault="00991B30" w:rsidP="00991B30">
      <w:pPr>
        <w:pStyle w:val="a5"/>
        <w:keepNext/>
        <w:rPr>
          <w:rtl/>
        </w:rPr>
      </w:pPr>
      <w:bookmarkStart w:id="4184" w:name="ET_speaker_אופיר_טישלר_268"/>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4184"/>
    </w:p>
    <w:p w:rsidR="00991B30" w:rsidRDefault="00991B30" w:rsidP="00991B30">
      <w:pPr>
        <w:pStyle w:val="KeepWithNext"/>
        <w:rPr>
          <w:rtl/>
        </w:rPr>
      </w:pPr>
    </w:p>
    <w:p w:rsidR="00991B30" w:rsidRDefault="00991B30" w:rsidP="00991B30">
      <w:pPr>
        <w:rPr>
          <w:rtl/>
        </w:rPr>
      </w:pPr>
      <w:bookmarkStart w:id="4185" w:name="_ETM_Q1_4363602"/>
      <w:bookmarkEnd w:id="4185"/>
      <w:r>
        <w:rPr>
          <w:rtl/>
        </w:rPr>
        <w:t>אנ</w:t>
      </w:r>
      <w:bookmarkStart w:id="4186" w:name="_ETM_Q1_4362103"/>
      <w:bookmarkEnd w:id="4186"/>
      <w:r>
        <w:rPr>
          <w:rtl/>
        </w:rPr>
        <w:t xml:space="preserve">י מתכוון </w:t>
      </w:r>
      <w:bookmarkStart w:id="4187" w:name="_ETM_Q1_4362851"/>
      <w:bookmarkEnd w:id="4187"/>
      <w:r>
        <w:rPr>
          <w:rtl/>
        </w:rPr>
        <w:t xml:space="preserve">לכך שבית המשפט </w:t>
      </w:r>
      <w:bookmarkStart w:id="4188" w:name="_ETM_Q1_4362602"/>
      <w:bookmarkEnd w:id="4188"/>
      <w:r>
        <w:rPr>
          <w:rtl/>
        </w:rPr>
        <w:t>לא הוציא החלטה ספציפית.</w:t>
      </w:r>
    </w:p>
    <w:p w:rsidR="00991B30" w:rsidRDefault="00991B30" w:rsidP="00991B30">
      <w:pPr>
        <w:rPr>
          <w:rtl/>
        </w:rPr>
      </w:pPr>
      <w:bookmarkStart w:id="4189" w:name="_ETM_Q1_4366852"/>
      <w:bookmarkEnd w:id="4189"/>
    </w:p>
    <w:p w:rsidR="00991B30" w:rsidRDefault="00991B30" w:rsidP="00991B30">
      <w:pPr>
        <w:pStyle w:val="af8"/>
        <w:keepNext/>
        <w:rPr>
          <w:rtl/>
        </w:rPr>
      </w:pPr>
      <w:bookmarkStart w:id="4190" w:name="ET_yor_6157_2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90"/>
    </w:p>
    <w:p w:rsidR="00991B30" w:rsidRDefault="00991B30" w:rsidP="00991B30">
      <w:pPr>
        <w:pStyle w:val="KeepWithNext"/>
        <w:rPr>
          <w:rtl/>
        </w:rPr>
      </w:pPr>
    </w:p>
    <w:p w:rsidR="00991B30" w:rsidRDefault="00991B30" w:rsidP="00764319">
      <w:pPr>
        <w:rPr>
          <w:rtl/>
        </w:rPr>
      </w:pPr>
      <w:bookmarkStart w:id="4191" w:name="_ETM_Q1_4367602"/>
      <w:bookmarkStart w:id="4192" w:name="_ETM_Q1_4369352"/>
      <w:bookmarkStart w:id="4193" w:name="_ETM_Q1_4364352"/>
      <w:bookmarkStart w:id="4194" w:name="_ETM_Q1_4367852"/>
      <w:bookmarkStart w:id="4195" w:name="_ETM_Q1_4367851"/>
      <w:bookmarkEnd w:id="4191"/>
      <w:bookmarkEnd w:id="4192"/>
      <w:bookmarkEnd w:id="4193"/>
      <w:bookmarkEnd w:id="4194"/>
      <w:bookmarkEnd w:id="4195"/>
      <w:r>
        <w:rPr>
          <w:rtl/>
        </w:rPr>
        <w:t>אולי ת</w:t>
      </w:r>
      <w:bookmarkStart w:id="4196" w:name="_ETM_Q1_4366602"/>
      <w:bookmarkEnd w:id="4196"/>
      <w:r>
        <w:rPr>
          <w:rtl/>
        </w:rPr>
        <w:t xml:space="preserve">איר את עיניי, אבל אני </w:t>
      </w:r>
      <w:bookmarkStart w:id="4197" w:name="_ETM_Q1_4369852"/>
      <w:bookmarkEnd w:id="4197"/>
      <w:r>
        <w:rPr>
          <w:rtl/>
        </w:rPr>
        <w:t>מכיר סיטוא</w:t>
      </w:r>
      <w:bookmarkStart w:id="4198" w:name="_ETM_Q1_4368603"/>
      <w:bookmarkEnd w:id="4198"/>
      <w:r>
        <w:rPr>
          <w:rtl/>
        </w:rPr>
        <w:t xml:space="preserve">ציה </w:t>
      </w:r>
      <w:r w:rsidR="001B66A2">
        <w:rPr>
          <w:rFonts w:hint="cs"/>
          <w:rtl/>
        </w:rPr>
        <w:t>ש</w:t>
      </w:r>
      <w:r>
        <w:rPr>
          <w:rtl/>
        </w:rPr>
        <w:t>בה נדרשת לפי דין נוכחות ש</w:t>
      </w:r>
      <w:bookmarkStart w:id="4199" w:name="_ETM_Q1_4370602"/>
      <w:bookmarkEnd w:id="4199"/>
      <w:r>
        <w:rPr>
          <w:rtl/>
        </w:rPr>
        <w:t xml:space="preserve">ל </w:t>
      </w:r>
      <w:bookmarkStart w:id="4200" w:name="_ETM_Q1_4371101"/>
      <w:bookmarkEnd w:id="4200"/>
      <w:r>
        <w:rPr>
          <w:rtl/>
        </w:rPr>
        <w:t>א</w:t>
      </w:r>
      <w:bookmarkStart w:id="4201" w:name="_ETM_Q1_4370102"/>
      <w:bookmarkEnd w:id="4201"/>
      <w:r>
        <w:rPr>
          <w:rtl/>
        </w:rPr>
        <w:t xml:space="preserve">דם, והשופט מחליט </w:t>
      </w:r>
      <w:bookmarkStart w:id="4202" w:name="_ETM_Q1_4371602"/>
      <w:bookmarkEnd w:id="4202"/>
      <w:r>
        <w:rPr>
          <w:rtl/>
        </w:rPr>
        <w:t>א</w:t>
      </w:r>
      <w:r w:rsidR="001B66A2">
        <w:rPr>
          <w:rFonts w:hint="cs"/>
          <w:rtl/>
        </w:rPr>
        <w:t>ו</w:t>
      </w:r>
      <w:r>
        <w:rPr>
          <w:rtl/>
        </w:rPr>
        <w:t xml:space="preserve"> לא מחליט לפטור</w:t>
      </w:r>
      <w:r w:rsidR="001B66A2">
        <w:rPr>
          <w:rFonts w:hint="cs"/>
          <w:rtl/>
        </w:rPr>
        <w:t xml:space="preserve"> אותו</w:t>
      </w:r>
      <w:r>
        <w:rPr>
          <w:rtl/>
        </w:rPr>
        <w:t xml:space="preserve">. </w:t>
      </w:r>
      <w:bookmarkStart w:id="4203" w:name="_ETM_Q1_4373352"/>
      <w:bookmarkEnd w:id="4203"/>
      <w:r>
        <w:rPr>
          <w:rtl/>
        </w:rPr>
        <w:t>בפרקטיקה הרבה מאוד פעמים</w:t>
      </w:r>
      <w:bookmarkStart w:id="4204" w:name="_ETM_Q1_4374602"/>
      <w:bookmarkEnd w:id="4204"/>
      <w:r>
        <w:rPr>
          <w:rtl/>
        </w:rPr>
        <w:t xml:space="preserve"> יש דיונים </w:t>
      </w:r>
      <w:r w:rsidR="001B66A2">
        <w:rPr>
          <w:rFonts w:hint="cs"/>
          <w:rtl/>
        </w:rPr>
        <w:t>ש</w:t>
      </w:r>
      <w:r>
        <w:rPr>
          <w:rtl/>
        </w:rPr>
        <w:t xml:space="preserve">בהם נדרשת לפי </w:t>
      </w:r>
      <w:bookmarkStart w:id="4205" w:name="_ETM_Q1_4378602"/>
      <w:bookmarkEnd w:id="4205"/>
      <w:r>
        <w:rPr>
          <w:rtl/>
        </w:rPr>
        <w:t>דין ה</w:t>
      </w:r>
      <w:bookmarkStart w:id="4206" w:name="_ETM_Q1_4378103"/>
      <w:bookmarkEnd w:id="4206"/>
      <w:r>
        <w:rPr>
          <w:rtl/>
        </w:rPr>
        <w:t xml:space="preserve">נוכחות, </w:t>
      </w:r>
      <w:bookmarkStart w:id="4207" w:name="_ETM_Q1_4379352"/>
      <w:bookmarkEnd w:id="4207"/>
      <w:r>
        <w:rPr>
          <w:rtl/>
        </w:rPr>
        <w:t xml:space="preserve">אבל </w:t>
      </w:r>
      <w:bookmarkStart w:id="4208" w:name="_ETM_Q1_4380603"/>
      <w:bookmarkStart w:id="4209" w:name="_ETM_Q1_4378852"/>
      <w:bookmarkEnd w:id="4208"/>
      <w:bookmarkEnd w:id="4209"/>
      <w:r>
        <w:rPr>
          <w:rtl/>
        </w:rPr>
        <w:t>לכולם ברור שהצד לא יגיע. ב</w:t>
      </w:r>
      <w:r w:rsidR="001B66A2">
        <w:rPr>
          <w:rFonts w:hint="cs"/>
          <w:rtl/>
        </w:rPr>
        <w:t xml:space="preserve">דיון </w:t>
      </w:r>
      <w:r>
        <w:rPr>
          <w:rtl/>
        </w:rPr>
        <w:t>אזרחי</w:t>
      </w:r>
      <w:r w:rsidR="001B66A2">
        <w:rPr>
          <w:rFonts w:hint="cs"/>
          <w:rtl/>
        </w:rPr>
        <w:t>,</w:t>
      </w:r>
      <w:r>
        <w:rPr>
          <w:rtl/>
        </w:rPr>
        <w:t xml:space="preserve"> עקרונית</w:t>
      </w:r>
      <w:bookmarkStart w:id="4210" w:name="_ETM_Q1_4384602"/>
      <w:bookmarkEnd w:id="4210"/>
      <w:r w:rsidR="001B66A2" w:rsidRPr="001B66A2">
        <w:rPr>
          <w:rtl/>
        </w:rPr>
        <w:t xml:space="preserve"> הצדדים </w:t>
      </w:r>
      <w:r>
        <w:rPr>
          <w:rtl/>
        </w:rPr>
        <w:t xml:space="preserve">צריכים להגיע. אם אתה </w:t>
      </w:r>
      <w:r w:rsidR="001B66A2">
        <w:rPr>
          <w:rFonts w:hint="cs"/>
          <w:rtl/>
        </w:rPr>
        <w:t xml:space="preserve">לא </w:t>
      </w:r>
      <w:r>
        <w:rPr>
          <w:rtl/>
        </w:rPr>
        <w:t>רוצה להגיע, אתה</w:t>
      </w:r>
      <w:bookmarkStart w:id="4211" w:name="_ETM_Q1_4386351"/>
      <w:bookmarkEnd w:id="4211"/>
      <w:r>
        <w:rPr>
          <w:rtl/>
        </w:rPr>
        <w:t xml:space="preserve"> צריך לבקש </w:t>
      </w:r>
      <w:bookmarkStart w:id="4212" w:name="_ETM_Q1_4387852"/>
      <w:bookmarkEnd w:id="4212"/>
      <w:r>
        <w:rPr>
          <w:rtl/>
        </w:rPr>
        <w:t>רשות מ</w:t>
      </w:r>
      <w:bookmarkStart w:id="4213" w:name="_ETM_Q1_4387102"/>
      <w:bookmarkEnd w:id="4213"/>
      <w:r>
        <w:rPr>
          <w:rtl/>
        </w:rPr>
        <w:t>בית המשפט. בפועל מגיע עורך דין</w:t>
      </w:r>
      <w:bookmarkStart w:id="4214" w:name="_ETM_Q1_4389352"/>
      <w:bookmarkEnd w:id="4214"/>
      <w:r>
        <w:rPr>
          <w:rtl/>
        </w:rPr>
        <w:t xml:space="preserve"> ונציג אחד של הצד, גם </w:t>
      </w:r>
      <w:bookmarkStart w:id="4215" w:name="_ETM_Q1_4390352"/>
      <w:bookmarkEnd w:id="4215"/>
      <w:r>
        <w:rPr>
          <w:rtl/>
        </w:rPr>
        <w:t>אם יש כמה צדדים</w:t>
      </w:r>
      <w:bookmarkStart w:id="4216" w:name="_ETM_Q1_4393119"/>
      <w:bookmarkStart w:id="4217" w:name="_ETM_Q1_4388603"/>
      <w:bookmarkStart w:id="4218" w:name="_ETM_Q1_4391603"/>
      <w:bookmarkEnd w:id="4216"/>
      <w:bookmarkEnd w:id="4217"/>
      <w:bookmarkEnd w:id="4218"/>
      <w:r>
        <w:rPr>
          <w:rtl/>
        </w:rPr>
        <w:t xml:space="preserve">. </w:t>
      </w:r>
      <w:bookmarkStart w:id="4219" w:name="_ETM_Q1_4395852"/>
      <w:bookmarkEnd w:id="4219"/>
      <w:r>
        <w:rPr>
          <w:rtl/>
        </w:rPr>
        <w:t>עקרונית</w:t>
      </w:r>
      <w:r w:rsidR="00764319">
        <w:rPr>
          <w:rFonts w:hint="cs"/>
          <w:rtl/>
        </w:rPr>
        <w:t>,</w:t>
      </w:r>
      <w:r>
        <w:rPr>
          <w:rtl/>
        </w:rPr>
        <w:t xml:space="preserve"> בכל דיון</w:t>
      </w:r>
      <w:bookmarkStart w:id="4220" w:name="_ETM_Q1_4397353"/>
      <w:bookmarkEnd w:id="4220"/>
      <w:r>
        <w:rPr>
          <w:rtl/>
        </w:rPr>
        <w:t xml:space="preserve"> </w:t>
      </w:r>
      <w:bookmarkStart w:id="4221" w:name="_ETM_Q1_4398352"/>
      <w:bookmarkEnd w:id="4221"/>
      <w:r>
        <w:rPr>
          <w:rtl/>
        </w:rPr>
        <w:t>נוכחות הצדדים</w:t>
      </w:r>
      <w:r w:rsidR="00764319">
        <w:rPr>
          <w:rFonts w:hint="cs"/>
          <w:rtl/>
        </w:rPr>
        <w:t xml:space="preserve"> </w:t>
      </w:r>
      <w:r w:rsidR="00764319">
        <w:rPr>
          <w:rtl/>
        </w:rPr>
        <w:t>נדרשת לפי דין</w:t>
      </w:r>
      <w:r>
        <w:rPr>
          <w:rtl/>
        </w:rPr>
        <w:t>.</w:t>
      </w:r>
      <w:bookmarkStart w:id="4222" w:name="_ETM_Q1_4400352"/>
      <w:bookmarkEnd w:id="4222"/>
      <w:r>
        <w:rPr>
          <w:rtl/>
        </w:rPr>
        <w:t xml:space="preserve"> </w:t>
      </w:r>
      <w:bookmarkStart w:id="4223" w:name="_ETM_Q1_4413102"/>
      <w:bookmarkStart w:id="4224" w:name="_ETM_Q1_4412352"/>
      <w:bookmarkStart w:id="4225" w:name="_ETM_Q1_4412601"/>
      <w:bookmarkEnd w:id="4223"/>
      <w:bookmarkEnd w:id="4224"/>
      <w:bookmarkEnd w:id="4225"/>
    </w:p>
    <w:p w:rsidR="00991B30" w:rsidRDefault="00991B30" w:rsidP="00991B30">
      <w:pPr>
        <w:rPr>
          <w:rtl/>
        </w:rPr>
      </w:pPr>
    </w:p>
    <w:p w:rsidR="00991B30" w:rsidRDefault="00991B30" w:rsidP="00991B30">
      <w:pPr>
        <w:pStyle w:val="a5"/>
        <w:keepNext/>
        <w:rPr>
          <w:rtl/>
        </w:rPr>
      </w:pPr>
      <w:bookmarkStart w:id="4226" w:name="ET_speaker_ענבל_ברנסון_יהודאי_270"/>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4226"/>
    </w:p>
    <w:p w:rsidR="00991B30" w:rsidRDefault="00991B30" w:rsidP="00991B30">
      <w:pPr>
        <w:pStyle w:val="KeepWithNext"/>
        <w:rPr>
          <w:rtl/>
        </w:rPr>
      </w:pPr>
    </w:p>
    <w:p w:rsidR="00991B30" w:rsidRDefault="00991B30" w:rsidP="00764319">
      <w:pPr>
        <w:rPr>
          <w:rtl/>
        </w:rPr>
      </w:pPr>
      <w:r>
        <w:rPr>
          <w:rtl/>
        </w:rPr>
        <w:t>לפי החלטת -</w:t>
      </w:r>
      <w:r w:rsidR="00764319">
        <w:rPr>
          <w:rFonts w:hint="cs"/>
          <w:rtl/>
        </w:rPr>
        <w:t xml:space="preserve"> -</w:t>
      </w:r>
      <w:r>
        <w:rPr>
          <w:rtl/>
        </w:rPr>
        <w:t xml:space="preserve"> - </w:t>
      </w:r>
      <w:bookmarkStart w:id="4227" w:name="_ETM_Q1_4413352"/>
      <w:bookmarkStart w:id="4228" w:name="_ETM_Q1_4428102"/>
      <w:bookmarkEnd w:id="4227"/>
      <w:bookmarkEnd w:id="4228"/>
      <w:r>
        <w:rPr>
          <w:rtl/>
        </w:rPr>
        <w:t>בית משפט.</w:t>
      </w:r>
    </w:p>
    <w:p w:rsidR="00991B30" w:rsidRDefault="00991B30" w:rsidP="00991B30">
      <w:pPr>
        <w:rPr>
          <w:rtl/>
        </w:rPr>
      </w:pPr>
      <w:bookmarkStart w:id="4229" w:name="_ETM_Q1_4414351"/>
      <w:bookmarkStart w:id="4230" w:name="_ETM_Q1_4414852"/>
      <w:bookmarkEnd w:id="4229"/>
      <w:bookmarkEnd w:id="4230"/>
    </w:p>
    <w:p w:rsidR="00991B30" w:rsidRDefault="00991B30" w:rsidP="00991B30">
      <w:pPr>
        <w:pStyle w:val="af8"/>
        <w:keepNext/>
        <w:rPr>
          <w:rtl/>
        </w:rPr>
      </w:pPr>
      <w:bookmarkStart w:id="4231" w:name="ET_yor_6157_2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31"/>
    </w:p>
    <w:p w:rsidR="00991B30" w:rsidRDefault="00991B30" w:rsidP="00991B30">
      <w:pPr>
        <w:pStyle w:val="KeepWithNext"/>
        <w:rPr>
          <w:rtl/>
        </w:rPr>
      </w:pPr>
    </w:p>
    <w:p w:rsidR="00991B30" w:rsidRDefault="00991B30" w:rsidP="00991B30">
      <w:pPr>
        <w:rPr>
          <w:rtl/>
        </w:rPr>
      </w:pPr>
      <w:bookmarkStart w:id="4232" w:name="_ETM_Q1_4415601"/>
      <w:bookmarkEnd w:id="4232"/>
      <w:r>
        <w:rPr>
          <w:rtl/>
        </w:rPr>
        <w:t>לא, לפי החלטת בית משפט</w:t>
      </w:r>
      <w:bookmarkStart w:id="4233" w:name="_ETM_Q1_4416603"/>
      <w:bookmarkEnd w:id="4233"/>
      <w:r>
        <w:rPr>
          <w:rtl/>
        </w:rPr>
        <w:t xml:space="preserve"> בוודאי - - -</w:t>
      </w:r>
    </w:p>
    <w:p w:rsidR="00991B30" w:rsidRDefault="00991B30" w:rsidP="00991B30">
      <w:pPr>
        <w:rPr>
          <w:rtl/>
        </w:rPr>
      </w:pPr>
      <w:bookmarkStart w:id="4234" w:name="_ETM_Q1_4416352"/>
      <w:bookmarkStart w:id="4235" w:name="_ETM_Q1_4416852"/>
      <w:bookmarkEnd w:id="4234"/>
      <w:bookmarkEnd w:id="4235"/>
    </w:p>
    <w:p w:rsidR="00991B30" w:rsidRDefault="00991B30" w:rsidP="00991B30">
      <w:pPr>
        <w:pStyle w:val="a5"/>
        <w:keepNext/>
        <w:rPr>
          <w:rtl/>
        </w:rPr>
      </w:pPr>
      <w:bookmarkStart w:id="4236" w:name="ET_speaker_נועה_ברודסקי_לוי_27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236"/>
    </w:p>
    <w:p w:rsidR="00991B30" w:rsidRDefault="00991B30" w:rsidP="00991B30">
      <w:pPr>
        <w:pStyle w:val="KeepWithNext"/>
        <w:rPr>
          <w:rtl/>
        </w:rPr>
      </w:pPr>
    </w:p>
    <w:p w:rsidR="00991B30" w:rsidRDefault="00991B30" w:rsidP="00764319">
      <w:pPr>
        <w:rPr>
          <w:rtl/>
        </w:rPr>
      </w:pPr>
      <w:bookmarkStart w:id="4237" w:name="_ETM_Q1_4418351"/>
      <w:bookmarkStart w:id="4238" w:name="_ETM_Q1_4415603"/>
      <w:bookmarkEnd w:id="4237"/>
      <w:bookmarkEnd w:id="4238"/>
      <w:r>
        <w:rPr>
          <w:rtl/>
        </w:rPr>
        <w:t>א</w:t>
      </w:r>
      <w:r w:rsidR="00764319">
        <w:rPr>
          <w:rFonts w:hint="cs"/>
          <w:rtl/>
        </w:rPr>
        <w:t>ם</w:t>
      </w:r>
      <w:bookmarkStart w:id="4239" w:name="_ETM_Q1_4426352"/>
      <w:bookmarkEnd w:id="4239"/>
      <w:r>
        <w:rPr>
          <w:rtl/>
        </w:rPr>
        <w:t xml:space="preserve"> זה לפי דין</w:t>
      </w:r>
      <w:r w:rsidR="004C4C68">
        <w:rPr>
          <w:rFonts w:hint="cs"/>
          <w:rtl/>
        </w:rPr>
        <w:t>,</w:t>
      </w:r>
      <w:r>
        <w:rPr>
          <w:rtl/>
        </w:rPr>
        <w:t xml:space="preserve"> אין בעיה</w:t>
      </w:r>
      <w:bookmarkStart w:id="4240" w:name="_ETM_Q1_4412102"/>
      <w:bookmarkEnd w:id="4240"/>
      <w:r>
        <w:rPr>
          <w:rtl/>
        </w:rPr>
        <w:t xml:space="preserve"> - - -</w:t>
      </w:r>
      <w:bookmarkStart w:id="4241" w:name="_ETM_Q1_4421351"/>
      <w:bookmarkStart w:id="4242" w:name="_ETM_Q1_4422351"/>
      <w:bookmarkStart w:id="4243" w:name="_ETM_Q1_4424102"/>
      <w:bookmarkStart w:id="4244" w:name="_ETM_Q1_4429851"/>
      <w:bookmarkStart w:id="4245" w:name="_ETM_Q1_4427101"/>
      <w:bookmarkStart w:id="4246" w:name="_ETM_Q1_4425352"/>
      <w:bookmarkStart w:id="4247" w:name="_ETM_Q1_4425852"/>
      <w:bookmarkStart w:id="4248" w:name="_ETM_Q1_4419602"/>
      <w:bookmarkStart w:id="4249" w:name="_ETM_Q1_4414352"/>
      <w:bookmarkStart w:id="4250" w:name="_ETM_Q1_4411352"/>
      <w:bookmarkStart w:id="4251" w:name="_ETM_Q1_4416602"/>
      <w:bookmarkStart w:id="4252" w:name="_ETM_Q1_4415852"/>
      <w:bookmarkStart w:id="4253" w:name="_ETM_Q1_4417602"/>
      <w:bookmarkStart w:id="4254" w:name="_ETM_Q1_4416851"/>
      <w:bookmarkStart w:id="4255" w:name="_ETM_Q1_4417352"/>
      <w:bookmarkStart w:id="4256" w:name="_ETM_Q1_4418601"/>
      <w:bookmarkStart w:id="4257" w:name="_ETM_Q1_4417851"/>
      <w:bookmarkStart w:id="4258" w:name="_ETM_Q1_4415102"/>
      <w:bookmarkStart w:id="4259" w:name="_ETM_Q1_4414102"/>
      <w:bookmarkStart w:id="4260" w:name="_ETM_Q1_4420602"/>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p>
    <w:p w:rsidR="00991B30" w:rsidRDefault="00991B30" w:rsidP="00991B30">
      <w:pPr>
        <w:rPr>
          <w:rtl/>
        </w:rPr>
      </w:pPr>
    </w:p>
    <w:p w:rsidR="00991B30" w:rsidRDefault="00991B30" w:rsidP="00991B30">
      <w:pPr>
        <w:pStyle w:val="af7"/>
        <w:keepNext/>
        <w:rPr>
          <w:rtl/>
        </w:rPr>
      </w:pPr>
      <w:bookmarkStart w:id="4261" w:name="ET_interruption_קריאה_2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61"/>
    </w:p>
    <w:p w:rsidR="00991B30" w:rsidRDefault="00991B30" w:rsidP="00991B30">
      <w:pPr>
        <w:pStyle w:val="KeepWithNext"/>
        <w:rPr>
          <w:rtl/>
        </w:rPr>
      </w:pPr>
    </w:p>
    <w:p w:rsidR="00991B30" w:rsidRDefault="00991B30" w:rsidP="00991B30">
      <w:pPr>
        <w:rPr>
          <w:rtl/>
        </w:rPr>
      </w:pPr>
      <w:r>
        <w:rPr>
          <w:rtl/>
        </w:rPr>
        <w:t>אופיר מדבר על מצב אחר.</w:t>
      </w:r>
      <w:bookmarkStart w:id="4262" w:name="_ETM_Q1_4415602"/>
      <w:bookmarkStart w:id="4263" w:name="_ETM_Q1_4418851"/>
      <w:bookmarkStart w:id="4264" w:name="_ETM_Q1_4418102"/>
      <w:bookmarkStart w:id="4265" w:name="_ETM_Q1_4417852"/>
      <w:bookmarkStart w:id="4266" w:name="_ETM_Q1_4419102"/>
      <w:bookmarkStart w:id="4267" w:name="_ETM_Q1_4417102"/>
      <w:bookmarkStart w:id="4268" w:name="_ETM_Q1_4419852"/>
      <w:bookmarkStart w:id="4269" w:name="_ETM_Q1_4417853"/>
      <w:bookmarkEnd w:id="4262"/>
      <w:bookmarkEnd w:id="4263"/>
      <w:bookmarkEnd w:id="4264"/>
      <w:bookmarkEnd w:id="4265"/>
      <w:bookmarkEnd w:id="4266"/>
      <w:bookmarkEnd w:id="4267"/>
      <w:bookmarkEnd w:id="4268"/>
      <w:bookmarkEnd w:id="4269"/>
      <w:r>
        <w:rPr>
          <w:rtl/>
        </w:rPr>
        <w:t xml:space="preserve"> נניח על ערעור </w:t>
      </w:r>
      <w:bookmarkStart w:id="4270" w:name="_ETM_Q1_4422102"/>
      <w:bookmarkEnd w:id="4270"/>
      <w:r>
        <w:rPr>
          <w:rtl/>
        </w:rPr>
        <w:t xml:space="preserve">- </w:t>
      </w:r>
      <w:bookmarkStart w:id="4271" w:name="_ETM_Q1_4422601"/>
      <w:bookmarkEnd w:id="4271"/>
      <w:r>
        <w:rPr>
          <w:rtl/>
        </w:rPr>
        <w:t>- -</w:t>
      </w:r>
      <w:bookmarkStart w:id="4272" w:name="_ETM_Q1_4420102"/>
      <w:bookmarkEnd w:id="4272"/>
    </w:p>
    <w:p w:rsidR="00991B30" w:rsidRDefault="00991B30" w:rsidP="00991B30">
      <w:pPr>
        <w:rPr>
          <w:rtl/>
        </w:rPr>
      </w:pPr>
      <w:bookmarkStart w:id="4273" w:name="_ETM_Q1_4420601"/>
      <w:bookmarkEnd w:id="4273"/>
    </w:p>
    <w:p w:rsidR="00991B30" w:rsidRDefault="00991B30" w:rsidP="00991B30">
      <w:pPr>
        <w:pStyle w:val="af8"/>
        <w:keepNext/>
        <w:rPr>
          <w:rtl/>
        </w:rPr>
      </w:pPr>
      <w:bookmarkStart w:id="4274" w:name="ET_yor_6157_2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74"/>
    </w:p>
    <w:p w:rsidR="00991B30" w:rsidRDefault="00991B30" w:rsidP="00991B30">
      <w:pPr>
        <w:pStyle w:val="KeepWithNext"/>
        <w:rPr>
          <w:rtl/>
        </w:rPr>
      </w:pPr>
    </w:p>
    <w:p w:rsidR="00991B30" w:rsidRDefault="00764319" w:rsidP="00991B30">
      <w:pPr>
        <w:rPr>
          <w:rtl/>
        </w:rPr>
      </w:pPr>
      <w:bookmarkStart w:id="4275" w:name="_ETM_Q1_4420852"/>
      <w:bookmarkEnd w:id="4275"/>
      <w:r>
        <w:rPr>
          <w:rFonts w:hint="cs"/>
          <w:rtl/>
        </w:rPr>
        <w:t>ש</w:t>
      </w:r>
      <w:r w:rsidR="00991B30">
        <w:rPr>
          <w:rtl/>
        </w:rPr>
        <w:t>ב</w:t>
      </w:r>
      <w:bookmarkStart w:id="4276" w:name="_ETM_Q1_4420352"/>
      <w:bookmarkEnd w:id="4276"/>
      <w:r w:rsidR="00991B30">
        <w:rPr>
          <w:rtl/>
        </w:rPr>
        <w:t>ו לא נדרש הנוכחות</w:t>
      </w:r>
      <w:r>
        <w:rPr>
          <w:rFonts w:hint="cs"/>
          <w:rtl/>
        </w:rPr>
        <w:t>,</w:t>
      </w:r>
      <w:r w:rsidR="00991B30">
        <w:rPr>
          <w:rtl/>
        </w:rPr>
        <w:t xml:space="preserve"> והוא אומר </w:t>
      </w:r>
      <w:bookmarkStart w:id="4277" w:name="_ETM_Q1_4425353"/>
      <w:bookmarkEnd w:id="4277"/>
      <w:r w:rsidR="00991B30">
        <w:rPr>
          <w:rtl/>
        </w:rPr>
        <w:t>שהוא כן רוצה להגיע.</w:t>
      </w:r>
      <w:bookmarkStart w:id="4278" w:name="_ETM_Q1_4423852"/>
      <w:bookmarkEnd w:id="4278"/>
    </w:p>
    <w:p w:rsidR="00991B30" w:rsidRDefault="00991B30" w:rsidP="00991B30">
      <w:pPr>
        <w:rPr>
          <w:rtl/>
        </w:rPr>
      </w:pPr>
      <w:bookmarkStart w:id="4279" w:name="_ETM_Q1_4427102"/>
      <w:bookmarkEnd w:id="4279"/>
    </w:p>
    <w:p w:rsidR="00991B30" w:rsidRDefault="00991B30" w:rsidP="00991B30">
      <w:pPr>
        <w:pStyle w:val="a5"/>
        <w:keepNext/>
        <w:rPr>
          <w:rtl/>
        </w:rPr>
      </w:pPr>
      <w:bookmarkStart w:id="4280" w:name="ET_speaker_נועה_ברודסקי_לוי_27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280"/>
    </w:p>
    <w:p w:rsidR="00991B30" w:rsidRDefault="00991B30" w:rsidP="00991B30">
      <w:pPr>
        <w:pStyle w:val="KeepWithNext"/>
        <w:rPr>
          <w:rtl/>
        </w:rPr>
      </w:pPr>
    </w:p>
    <w:p w:rsidR="00991B30" w:rsidRDefault="00991B30" w:rsidP="00991B30">
      <w:pPr>
        <w:rPr>
          <w:rtl/>
        </w:rPr>
      </w:pPr>
      <w:bookmarkStart w:id="4281" w:name="_ETM_Q1_4427601"/>
      <w:bookmarkEnd w:id="4281"/>
      <w:r>
        <w:rPr>
          <w:rtl/>
        </w:rPr>
        <w:t xml:space="preserve">וזה יכול להיות גם - - </w:t>
      </w:r>
      <w:bookmarkStart w:id="4282" w:name="_ETM_Q1_4426101"/>
      <w:bookmarkEnd w:id="4282"/>
      <w:r>
        <w:rPr>
          <w:rtl/>
        </w:rPr>
        <w:t xml:space="preserve">או </w:t>
      </w:r>
      <w:bookmarkStart w:id="4283" w:name="_ETM_Q1_4426602"/>
      <w:bookmarkEnd w:id="4283"/>
      <w:r>
        <w:rPr>
          <w:rtl/>
        </w:rPr>
        <w:t xml:space="preserve">שלדוגמה - - </w:t>
      </w:r>
      <w:bookmarkStart w:id="4284" w:name="_ETM_Q1_4427852"/>
      <w:bookmarkEnd w:id="4284"/>
      <w:r>
        <w:rPr>
          <w:rtl/>
        </w:rPr>
        <w:t>-</w:t>
      </w:r>
      <w:bookmarkStart w:id="4285" w:name="_ETM_Q1_4426102"/>
      <w:bookmarkEnd w:id="4285"/>
    </w:p>
    <w:p w:rsidR="00991B30" w:rsidRDefault="00991B30" w:rsidP="00991B30">
      <w:pPr>
        <w:rPr>
          <w:rtl/>
        </w:rPr>
      </w:pPr>
      <w:bookmarkStart w:id="4286" w:name="_ETM_Q1_4428602"/>
      <w:bookmarkEnd w:id="4286"/>
    </w:p>
    <w:p w:rsidR="00991B30" w:rsidRDefault="00991B30" w:rsidP="00991B30">
      <w:pPr>
        <w:pStyle w:val="a5"/>
        <w:keepNext/>
        <w:rPr>
          <w:rtl/>
        </w:rPr>
      </w:pPr>
      <w:bookmarkStart w:id="4287" w:name="ET_speaker_אופיר_טישלר_276"/>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4287"/>
    </w:p>
    <w:p w:rsidR="00991B30" w:rsidRDefault="00991B30" w:rsidP="00991B30">
      <w:pPr>
        <w:pStyle w:val="KeepWithNext"/>
        <w:rPr>
          <w:rtl/>
        </w:rPr>
      </w:pPr>
    </w:p>
    <w:p w:rsidR="00991B30" w:rsidRDefault="00991B30" w:rsidP="00991B30">
      <w:pPr>
        <w:rPr>
          <w:rtl/>
        </w:rPr>
      </w:pPr>
      <w:bookmarkStart w:id="4288" w:name="_ETM_Q1_4429101"/>
      <w:bookmarkStart w:id="4289" w:name="_ETM_Q1_4426601"/>
      <w:bookmarkStart w:id="4290" w:name="_ETM_Q1_4426851"/>
      <w:bookmarkStart w:id="4291" w:name="_ETM_Q1_4427352"/>
      <w:bookmarkStart w:id="4292" w:name="_ETM_Q1_4428852"/>
      <w:bookmarkStart w:id="4293" w:name="_ETM_Q1_4429353"/>
      <w:bookmarkEnd w:id="4288"/>
      <w:bookmarkEnd w:id="4289"/>
      <w:bookmarkEnd w:id="4290"/>
      <w:bookmarkEnd w:id="4291"/>
      <w:bookmarkEnd w:id="4292"/>
      <w:bookmarkEnd w:id="4293"/>
      <w:r>
        <w:rPr>
          <w:rtl/>
        </w:rPr>
        <w:t>גם בערעור יש זכות.</w:t>
      </w:r>
    </w:p>
    <w:p w:rsidR="00991B30" w:rsidRDefault="00991B30" w:rsidP="00991B30">
      <w:pPr>
        <w:rPr>
          <w:rtl/>
        </w:rPr>
      </w:pPr>
      <w:bookmarkStart w:id="4294" w:name="_ETM_Q1_4422602"/>
      <w:bookmarkEnd w:id="4294"/>
    </w:p>
    <w:p w:rsidR="00991B30" w:rsidRDefault="00991B30" w:rsidP="00991B30">
      <w:pPr>
        <w:pStyle w:val="af8"/>
        <w:keepNext/>
        <w:rPr>
          <w:rtl/>
        </w:rPr>
      </w:pPr>
      <w:bookmarkStart w:id="4295" w:name="ET_yor_6157_2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95"/>
    </w:p>
    <w:p w:rsidR="00991B30" w:rsidRDefault="00991B30" w:rsidP="00991B30">
      <w:pPr>
        <w:pStyle w:val="KeepWithNext"/>
        <w:rPr>
          <w:rtl/>
        </w:rPr>
      </w:pPr>
    </w:p>
    <w:p w:rsidR="00991B30" w:rsidRDefault="00991B30" w:rsidP="00991B30">
      <w:pPr>
        <w:rPr>
          <w:rtl/>
        </w:rPr>
      </w:pPr>
      <w:bookmarkStart w:id="4296" w:name="_ETM_Q1_4423101"/>
      <w:bookmarkStart w:id="4297" w:name="_ETM_Q1_4423351"/>
      <w:bookmarkEnd w:id="4296"/>
      <w:bookmarkEnd w:id="4297"/>
      <w:r>
        <w:rPr>
          <w:rtl/>
        </w:rPr>
        <w:t xml:space="preserve">יש זכות, </w:t>
      </w:r>
      <w:bookmarkStart w:id="4298" w:name="_ETM_Q1_4429852"/>
      <w:bookmarkEnd w:id="4298"/>
      <w:r>
        <w:rPr>
          <w:rtl/>
        </w:rPr>
        <w:t xml:space="preserve">אבל השאלה היא אם יש חובת </w:t>
      </w:r>
      <w:bookmarkStart w:id="4299" w:name="_ETM_Q1_4432102"/>
      <w:bookmarkEnd w:id="4299"/>
      <w:r>
        <w:rPr>
          <w:rtl/>
        </w:rPr>
        <w:t>נוכחות</w:t>
      </w:r>
      <w:bookmarkStart w:id="4300" w:name="_ETM_Q1_4435354"/>
      <w:bookmarkEnd w:id="4300"/>
      <w:r>
        <w:rPr>
          <w:rtl/>
        </w:rPr>
        <w:t>, אם היא נדרשת.</w:t>
      </w:r>
      <w:bookmarkStart w:id="4301" w:name="_ETM_Q1_4430354"/>
      <w:bookmarkStart w:id="4302" w:name="_ETM_Q1_4437853"/>
      <w:bookmarkEnd w:id="4301"/>
      <w:bookmarkEnd w:id="4302"/>
    </w:p>
    <w:p w:rsidR="00991B30" w:rsidRDefault="00991B30" w:rsidP="00991B30">
      <w:pPr>
        <w:rPr>
          <w:rtl/>
        </w:rPr>
      </w:pPr>
    </w:p>
    <w:p w:rsidR="00991B30" w:rsidRDefault="00991B30" w:rsidP="00991B30">
      <w:pPr>
        <w:pStyle w:val="a5"/>
        <w:keepNext/>
        <w:rPr>
          <w:rtl/>
        </w:rPr>
      </w:pPr>
      <w:bookmarkStart w:id="4303" w:name="ET_speaker_סגד_כנרת_צימרמן_278"/>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4303"/>
    </w:p>
    <w:p w:rsidR="00991B30" w:rsidRDefault="00991B30" w:rsidP="00991B30">
      <w:pPr>
        <w:pStyle w:val="KeepWithNext"/>
        <w:rPr>
          <w:rtl/>
        </w:rPr>
      </w:pPr>
    </w:p>
    <w:p w:rsidR="00991B30" w:rsidRDefault="00991B30" w:rsidP="00991B30">
      <w:pPr>
        <w:rPr>
          <w:rtl/>
        </w:rPr>
      </w:pPr>
      <w:bookmarkStart w:id="4304" w:name="_ETM_Q1_4432601"/>
      <w:bookmarkStart w:id="4305" w:name="_ETM_Q1_4430602"/>
      <w:bookmarkEnd w:id="4304"/>
      <w:bookmarkEnd w:id="4305"/>
      <w:r>
        <w:rPr>
          <w:rtl/>
        </w:rPr>
        <w:t>האם אפשר לקיים א</w:t>
      </w:r>
      <w:bookmarkStart w:id="4306" w:name="_ETM_Q1_4435102"/>
      <w:bookmarkEnd w:id="4306"/>
      <w:r>
        <w:rPr>
          <w:rtl/>
        </w:rPr>
        <w:t xml:space="preserve">ת הדיון ללא </w:t>
      </w:r>
      <w:bookmarkStart w:id="4307" w:name="_ETM_Q1_4435852"/>
      <w:bookmarkEnd w:id="4307"/>
      <w:r>
        <w:rPr>
          <w:rtl/>
        </w:rPr>
        <w:t>נוכחות</w:t>
      </w:r>
      <w:bookmarkStart w:id="4308" w:name="_ETM_Q1_4438602"/>
      <w:bookmarkEnd w:id="4308"/>
      <w:r>
        <w:rPr>
          <w:rtl/>
        </w:rPr>
        <w:t xml:space="preserve"> הנאשם.</w:t>
      </w:r>
      <w:bookmarkStart w:id="4309" w:name="_ETM_Q1_4441352"/>
      <w:bookmarkStart w:id="4310" w:name="_ETM_Q1_4439853"/>
      <w:bookmarkEnd w:id="4309"/>
      <w:bookmarkEnd w:id="4310"/>
    </w:p>
    <w:p w:rsidR="00991B30" w:rsidRDefault="00991B30" w:rsidP="00991B30">
      <w:pPr>
        <w:rPr>
          <w:rtl/>
        </w:rPr>
      </w:pPr>
      <w:bookmarkStart w:id="4311" w:name="_ETM_Q1_4443852"/>
      <w:bookmarkEnd w:id="4311"/>
    </w:p>
    <w:p w:rsidR="00991B30" w:rsidRDefault="00991B30" w:rsidP="00991B30">
      <w:pPr>
        <w:pStyle w:val="af8"/>
        <w:keepNext/>
        <w:rPr>
          <w:rtl/>
        </w:rPr>
      </w:pPr>
      <w:bookmarkStart w:id="4312" w:name="ET_yor_6157_2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12"/>
    </w:p>
    <w:p w:rsidR="00991B30" w:rsidRDefault="00991B30" w:rsidP="00991B30">
      <w:pPr>
        <w:pStyle w:val="KeepWithNext"/>
        <w:rPr>
          <w:rtl/>
        </w:rPr>
      </w:pPr>
    </w:p>
    <w:p w:rsidR="00991B30" w:rsidRDefault="00991B30" w:rsidP="004C4C68">
      <w:pPr>
        <w:rPr>
          <w:rtl/>
        </w:rPr>
      </w:pPr>
      <w:bookmarkStart w:id="4313" w:name="_ETM_Q1_4444852"/>
      <w:bookmarkStart w:id="4314" w:name="_ETM_Q1_4446352"/>
      <w:bookmarkEnd w:id="4313"/>
      <w:bookmarkEnd w:id="4314"/>
      <w:r>
        <w:rPr>
          <w:rtl/>
        </w:rPr>
        <w:t>מה שאופיר מעלה הוא נכון.</w:t>
      </w:r>
      <w:bookmarkStart w:id="4315" w:name="_ETM_Q1_4441602"/>
      <w:bookmarkStart w:id="4316" w:name="_ETM_Q1_4444602"/>
      <w:bookmarkEnd w:id="4315"/>
      <w:bookmarkEnd w:id="4316"/>
      <w:r>
        <w:rPr>
          <w:rtl/>
        </w:rPr>
        <w:t xml:space="preserve"> השאלה היא אם נ</w:t>
      </w:r>
      <w:bookmarkStart w:id="4317" w:name="_ETM_Q1_4442602"/>
      <w:bookmarkEnd w:id="4317"/>
      <w:r>
        <w:rPr>
          <w:rtl/>
        </w:rPr>
        <w:t>יתן לקיים את</w:t>
      </w:r>
      <w:bookmarkStart w:id="4318" w:name="_ETM_Q1_4450102"/>
      <w:bookmarkStart w:id="4319" w:name="_ETM_Q1_4448102"/>
      <w:bookmarkEnd w:id="4318"/>
      <w:bookmarkEnd w:id="4319"/>
      <w:r>
        <w:rPr>
          <w:rtl/>
        </w:rPr>
        <w:t xml:space="preserve"> הדיון בלא נוכחותו</w:t>
      </w:r>
      <w:bookmarkStart w:id="4320" w:name="_ETM_Q1_4449101"/>
      <w:bookmarkStart w:id="4321" w:name="_ETM_Q1_4446602"/>
      <w:bookmarkStart w:id="4322" w:name="_ETM_Q1_4444352"/>
      <w:bookmarkEnd w:id="4320"/>
      <w:bookmarkEnd w:id="4321"/>
      <w:bookmarkEnd w:id="4322"/>
      <w:r w:rsidR="006949EA">
        <w:rPr>
          <w:rFonts w:hint="cs"/>
          <w:rtl/>
        </w:rPr>
        <w:t>.</w:t>
      </w:r>
      <w:r>
        <w:rPr>
          <w:rtl/>
        </w:rPr>
        <w:t xml:space="preserve"> יכולה </w:t>
      </w:r>
      <w:bookmarkStart w:id="4323" w:name="_ETM_Q1_4467102"/>
      <w:bookmarkEnd w:id="4323"/>
      <w:r>
        <w:rPr>
          <w:rtl/>
        </w:rPr>
        <w:t xml:space="preserve">להיות סיטואציה </w:t>
      </w:r>
      <w:r w:rsidR="006949EA">
        <w:rPr>
          <w:rFonts w:hint="cs"/>
          <w:rtl/>
        </w:rPr>
        <w:t>ש</w:t>
      </w:r>
      <w:r>
        <w:rPr>
          <w:rtl/>
        </w:rPr>
        <w:t xml:space="preserve">בה לא נדרשת נוכחותו של </w:t>
      </w:r>
      <w:bookmarkStart w:id="4324" w:name="_ETM_Q1_4469852"/>
      <w:bookmarkEnd w:id="4324"/>
      <w:r>
        <w:rPr>
          <w:rtl/>
        </w:rPr>
        <w:t xml:space="preserve">אדם על פי </w:t>
      </w:r>
      <w:bookmarkStart w:id="4325" w:name="_ETM_Q1_4468601"/>
      <w:bookmarkEnd w:id="4325"/>
      <w:r>
        <w:rPr>
          <w:rtl/>
        </w:rPr>
        <w:t xml:space="preserve">דין, אבל יש לו זכות </w:t>
      </w:r>
      <w:bookmarkStart w:id="4326" w:name="_ETM_Q1_4470852"/>
      <w:bookmarkEnd w:id="4326"/>
      <w:r>
        <w:rPr>
          <w:rtl/>
        </w:rPr>
        <w:t>להגיע</w:t>
      </w:r>
      <w:bookmarkStart w:id="4327" w:name="_ETM_Q1_4470853"/>
      <w:bookmarkStart w:id="4328" w:name="_ETM_Q1_4470602"/>
      <w:bookmarkEnd w:id="4327"/>
      <w:bookmarkEnd w:id="4328"/>
      <w:r>
        <w:rPr>
          <w:rtl/>
        </w:rPr>
        <w:t xml:space="preserve">, </w:t>
      </w:r>
      <w:bookmarkStart w:id="4329" w:name="_ETM_Q1_4477102"/>
      <w:bookmarkEnd w:id="4329"/>
      <w:r w:rsidR="006949EA">
        <w:rPr>
          <w:rFonts w:hint="cs"/>
          <w:rtl/>
        </w:rPr>
        <w:t>ו</w:t>
      </w:r>
      <w:r>
        <w:rPr>
          <w:rtl/>
        </w:rPr>
        <w:t xml:space="preserve">הוא רוצה לממש את זכותו </w:t>
      </w:r>
      <w:bookmarkStart w:id="4330" w:name="_ETM_Q1_4480353"/>
      <w:bookmarkEnd w:id="4330"/>
      <w:r>
        <w:rPr>
          <w:rtl/>
        </w:rPr>
        <w:t>זו</w:t>
      </w:r>
      <w:bookmarkStart w:id="4331" w:name="_ETM_Q1_4481101"/>
      <w:bookmarkEnd w:id="4331"/>
      <w:r w:rsidR="006949EA">
        <w:rPr>
          <w:rFonts w:hint="cs"/>
          <w:rtl/>
        </w:rPr>
        <w:t>.</w:t>
      </w:r>
      <w:r>
        <w:rPr>
          <w:rtl/>
        </w:rPr>
        <w:t xml:space="preserve"> המינוח "נדרשת על פי דין"</w:t>
      </w:r>
      <w:bookmarkStart w:id="4332" w:name="_ETM_Q1_4482602"/>
      <w:bookmarkEnd w:id="4332"/>
      <w:r>
        <w:rPr>
          <w:rtl/>
        </w:rPr>
        <w:t xml:space="preserve"> לא מכסה אותו, ו</w:t>
      </w:r>
      <w:bookmarkStart w:id="4333" w:name="_ETM_Q1_4482352"/>
      <w:bookmarkEnd w:id="4333"/>
      <w:r>
        <w:rPr>
          <w:rtl/>
        </w:rPr>
        <w:t xml:space="preserve">אז </w:t>
      </w:r>
      <w:bookmarkStart w:id="4334" w:name="_ETM_Q1_4482851"/>
      <w:bookmarkEnd w:id="4334"/>
      <w:r>
        <w:rPr>
          <w:rtl/>
        </w:rPr>
        <w:t xml:space="preserve">נשאלת השאלה מה ההסדר החוקי. </w:t>
      </w:r>
    </w:p>
    <w:p w:rsidR="00991B30" w:rsidRDefault="00991B30" w:rsidP="00991B30">
      <w:pPr>
        <w:rPr>
          <w:rtl/>
        </w:rPr>
      </w:pPr>
      <w:bookmarkStart w:id="4335" w:name="_ETM_Q1_4496353"/>
      <w:bookmarkStart w:id="4336" w:name="_ETM_Q1_4496852"/>
      <w:bookmarkEnd w:id="4335"/>
      <w:bookmarkEnd w:id="4336"/>
    </w:p>
    <w:p w:rsidR="00991B30" w:rsidRDefault="00991B30" w:rsidP="00991B30">
      <w:pPr>
        <w:pStyle w:val="a5"/>
        <w:keepNext/>
        <w:rPr>
          <w:rtl/>
        </w:rPr>
      </w:pPr>
      <w:bookmarkStart w:id="4337" w:name="ET_speaker_אופיר_טישלר_280"/>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4337"/>
    </w:p>
    <w:p w:rsidR="00991B30" w:rsidRDefault="00991B30" w:rsidP="00991B30">
      <w:pPr>
        <w:pStyle w:val="KeepWithNext"/>
        <w:rPr>
          <w:rtl/>
        </w:rPr>
      </w:pPr>
    </w:p>
    <w:p w:rsidR="00991B30" w:rsidRDefault="00991B30" w:rsidP="00991B30">
      <w:pPr>
        <w:rPr>
          <w:rtl/>
        </w:rPr>
      </w:pPr>
      <w:bookmarkStart w:id="4338" w:name="_ETM_Q1_4497351"/>
      <w:bookmarkEnd w:id="4338"/>
      <w:r>
        <w:rPr>
          <w:rtl/>
        </w:rPr>
        <w:t xml:space="preserve">לדעתי זה </w:t>
      </w:r>
      <w:bookmarkStart w:id="4339" w:name="_ETM_Q1_4495602"/>
      <w:bookmarkStart w:id="4340" w:name="_ETM_Q1_4497601"/>
      <w:bookmarkEnd w:id="4339"/>
      <w:bookmarkEnd w:id="4340"/>
      <w:r>
        <w:rPr>
          <w:rtl/>
        </w:rPr>
        <w:t>רלוונטי יותר ל</w:t>
      </w:r>
      <w:r w:rsidR="006949EA">
        <w:rPr>
          <w:rFonts w:hint="cs"/>
          <w:rtl/>
        </w:rPr>
        <w:t xml:space="preserve">משפט </w:t>
      </w:r>
      <w:r>
        <w:rPr>
          <w:rtl/>
        </w:rPr>
        <w:t>אזרחי.</w:t>
      </w:r>
      <w:bookmarkStart w:id="4341" w:name="_ETM_Q1_4492851"/>
      <w:bookmarkStart w:id="4342" w:name="_ETM_Q1_4495851"/>
      <w:bookmarkEnd w:id="4341"/>
      <w:bookmarkEnd w:id="4342"/>
    </w:p>
    <w:p w:rsidR="00991B30" w:rsidRDefault="00991B30" w:rsidP="00991B30">
      <w:pPr>
        <w:rPr>
          <w:rtl/>
        </w:rPr>
      </w:pPr>
      <w:bookmarkStart w:id="4343" w:name="_ETM_Q1_4499603"/>
      <w:bookmarkStart w:id="4344" w:name="_ETM_Q1_4500353"/>
      <w:bookmarkEnd w:id="4343"/>
      <w:bookmarkEnd w:id="4344"/>
    </w:p>
    <w:p w:rsidR="00991B30" w:rsidRDefault="00991B30" w:rsidP="00991B30">
      <w:pPr>
        <w:pStyle w:val="af8"/>
        <w:keepNext/>
        <w:rPr>
          <w:rtl/>
        </w:rPr>
      </w:pPr>
      <w:bookmarkStart w:id="4345" w:name="ET_yor_6157_2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45"/>
    </w:p>
    <w:p w:rsidR="00991B30" w:rsidRDefault="00991B30" w:rsidP="00991B30">
      <w:pPr>
        <w:pStyle w:val="KeepWithNext"/>
        <w:rPr>
          <w:rtl/>
        </w:rPr>
      </w:pPr>
    </w:p>
    <w:p w:rsidR="00991B30" w:rsidRDefault="00991B30" w:rsidP="00665689">
      <w:pPr>
        <w:rPr>
          <w:rtl/>
        </w:rPr>
      </w:pPr>
      <w:bookmarkStart w:id="4346" w:name="_ETM_Q1_4500851"/>
      <w:bookmarkEnd w:id="4346"/>
      <w:r>
        <w:rPr>
          <w:rtl/>
        </w:rPr>
        <w:t xml:space="preserve">אני </w:t>
      </w:r>
      <w:bookmarkStart w:id="4347" w:name="_ETM_Q1_4500352"/>
      <w:bookmarkEnd w:id="4347"/>
      <w:r>
        <w:rPr>
          <w:rtl/>
        </w:rPr>
        <w:t>לא מכיר הרבה סיטואציו</w:t>
      </w:r>
      <w:bookmarkStart w:id="4348" w:name="_ETM_Q1_4499851"/>
      <w:bookmarkEnd w:id="4348"/>
      <w:r>
        <w:rPr>
          <w:rtl/>
        </w:rPr>
        <w:t>ת כאלה</w:t>
      </w:r>
      <w:bookmarkStart w:id="4349" w:name="_ETM_Q1_4500852"/>
      <w:bookmarkEnd w:id="4349"/>
      <w:r>
        <w:rPr>
          <w:rtl/>
        </w:rPr>
        <w:t xml:space="preserve"> ב</w:t>
      </w:r>
      <w:r w:rsidR="00665689">
        <w:rPr>
          <w:rFonts w:hint="cs"/>
          <w:rtl/>
        </w:rPr>
        <w:t>הליך</w:t>
      </w:r>
      <w:r w:rsidR="006949EA">
        <w:rPr>
          <w:rFonts w:hint="cs"/>
          <w:rtl/>
        </w:rPr>
        <w:t xml:space="preserve"> </w:t>
      </w:r>
      <w:r>
        <w:rPr>
          <w:rtl/>
        </w:rPr>
        <w:t>פלילי.</w:t>
      </w:r>
      <w:bookmarkStart w:id="4350" w:name="_ETM_Q1_4496101"/>
      <w:bookmarkStart w:id="4351" w:name="_ETM_Q1_4499351"/>
      <w:bookmarkStart w:id="4352" w:name="_ETM_Q1_4500351"/>
      <w:bookmarkStart w:id="4353" w:name="_ETM_Q1_4504603"/>
      <w:bookmarkStart w:id="4354" w:name="_ETM_Q1_4497604"/>
      <w:bookmarkStart w:id="4355" w:name="_ETM_Q1_4490352"/>
      <w:bookmarkEnd w:id="4350"/>
      <w:bookmarkEnd w:id="4351"/>
      <w:bookmarkEnd w:id="4352"/>
      <w:bookmarkEnd w:id="4353"/>
      <w:bookmarkEnd w:id="4354"/>
      <w:bookmarkEnd w:id="4355"/>
    </w:p>
    <w:p w:rsidR="00991B30" w:rsidRDefault="00991B30" w:rsidP="00991B30">
      <w:pPr>
        <w:rPr>
          <w:rtl/>
        </w:rPr>
      </w:pPr>
    </w:p>
    <w:p w:rsidR="00991B30" w:rsidRDefault="00991B30" w:rsidP="00991B30">
      <w:pPr>
        <w:pStyle w:val="a5"/>
        <w:keepNext/>
        <w:rPr>
          <w:rtl/>
        </w:rPr>
      </w:pPr>
      <w:bookmarkStart w:id="4356" w:name="ET_speaker_ישי_שרון_282"/>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4356"/>
    </w:p>
    <w:p w:rsidR="00991B30" w:rsidRDefault="00991B30" w:rsidP="00991B30">
      <w:pPr>
        <w:pStyle w:val="KeepWithNext"/>
        <w:rPr>
          <w:rtl/>
        </w:rPr>
      </w:pPr>
    </w:p>
    <w:p w:rsidR="00991B30" w:rsidRDefault="00991B30" w:rsidP="00665689">
      <w:pPr>
        <w:rPr>
          <w:rtl/>
        </w:rPr>
      </w:pPr>
      <w:bookmarkStart w:id="4357" w:name="_ETM_Q1_4485602"/>
      <w:bookmarkEnd w:id="4357"/>
      <w:r>
        <w:rPr>
          <w:rtl/>
        </w:rPr>
        <w:t>גם ב</w:t>
      </w:r>
      <w:r w:rsidR="00665689">
        <w:rPr>
          <w:rFonts w:hint="cs"/>
          <w:rtl/>
        </w:rPr>
        <w:t>הליך</w:t>
      </w:r>
      <w:r w:rsidR="006949EA">
        <w:rPr>
          <w:rFonts w:hint="cs"/>
          <w:rtl/>
        </w:rPr>
        <w:t xml:space="preserve"> </w:t>
      </w:r>
      <w:r>
        <w:rPr>
          <w:rtl/>
        </w:rPr>
        <w:t>פלי</w:t>
      </w:r>
      <w:bookmarkStart w:id="4358" w:name="_ETM_Q1_4502101"/>
      <w:bookmarkEnd w:id="4358"/>
      <w:r>
        <w:rPr>
          <w:rtl/>
        </w:rPr>
        <w:t xml:space="preserve">לי, בעבירות תעבורה </w:t>
      </w:r>
      <w:bookmarkStart w:id="4359" w:name="_ETM_Q1_4502102"/>
      <w:bookmarkEnd w:id="4359"/>
      <w:r>
        <w:rPr>
          <w:rtl/>
        </w:rPr>
        <w:t xml:space="preserve">ייתכנו מקרים, עבירות </w:t>
      </w:r>
      <w:bookmarkStart w:id="4360" w:name="_ETM_Q1_4508103"/>
      <w:bookmarkEnd w:id="4360"/>
      <w:r>
        <w:rPr>
          <w:rtl/>
        </w:rPr>
        <w:t>תעבורה פחות חמורות - - -</w:t>
      </w:r>
      <w:bookmarkStart w:id="4361" w:name="_ETM_Q1_4507851"/>
      <w:bookmarkEnd w:id="4361"/>
    </w:p>
    <w:p w:rsidR="00991B30" w:rsidRDefault="00991B30" w:rsidP="00991B30">
      <w:pPr>
        <w:rPr>
          <w:rtl/>
        </w:rPr>
      </w:pPr>
      <w:bookmarkStart w:id="4362" w:name="_ETM_Q1_4508602"/>
      <w:bookmarkEnd w:id="4362"/>
    </w:p>
    <w:p w:rsidR="00991B30" w:rsidRDefault="00991B30" w:rsidP="00991B30">
      <w:pPr>
        <w:pStyle w:val="a5"/>
        <w:keepNext/>
        <w:rPr>
          <w:rtl/>
        </w:rPr>
      </w:pPr>
      <w:bookmarkStart w:id="4363" w:name="ET_speaker_אפרת_חקאק_28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363"/>
    </w:p>
    <w:p w:rsidR="00991B30" w:rsidRDefault="00991B30" w:rsidP="00991B30">
      <w:pPr>
        <w:pStyle w:val="KeepWithNext"/>
        <w:rPr>
          <w:rtl/>
        </w:rPr>
      </w:pPr>
    </w:p>
    <w:p w:rsidR="00991B30" w:rsidRDefault="00991B30" w:rsidP="00991B30">
      <w:pPr>
        <w:rPr>
          <w:rtl/>
        </w:rPr>
      </w:pPr>
      <w:r>
        <w:rPr>
          <w:rtl/>
        </w:rPr>
        <w:t xml:space="preserve">בגלל שכתבנו סעיפים </w:t>
      </w:r>
      <w:bookmarkStart w:id="4364" w:name="_ETM_Q1_4505853"/>
      <w:bookmarkEnd w:id="4364"/>
      <w:r>
        <w:rPr>
          <w:rtl/>
        </w:rPr>
        <w:t>מפורטים מאוד</w:t>
      </w:r>
      <w:bookmarkStart w:id="4365" w:name="_ETM_Q1_4510852"/>
      <w:bookmarkEnd w:id="4365"/>
      <w:r>
        <w:rPr>
          <w:rtl/>
        </w:rPr>
        <w:t xml:space="preserve">, עדיף </w:t>
      </w:r>
      <w:bookmarkStart w:id="4366" w:name="_ETM_Q1_4515102"/>
      <w:bookmarkEnd w:id="4366"/>
      <w:r>
        <w:rPr>
          <w:rtl/>
        </w:rPr>
        <w:t xml:space="preserve">שבסעיף הזה - </w:t>
      </w:r>
      <w:bookmarkStart w:id="4367" w:name="_ETM_Q1_4518602"/>
      <w:bookmarkEnd w:id="4367"/>
      <w:r>
        <w:rPr>
          <w:rtl/>
        </w:rPr>
        <w:t>- -</w:t>
      </w:r>
      <w:bookmarkStart w:id="4368" w:name="_ETM_Q1_4516352"/>
      <w:bookmarkStart w:id="4369" w:name="_ETM_Q1_4518352"/>
      <w:bookmarkStart w:id="4370" w:name="_ETM_Q1_4513352"/>
      <w:bookmarkStart w:id="4371" w:name="_ETM_Q1_4516853"/>
      <w:bookmarkEnd w:id="4368"/>
      <w:bookmarkEnd w:id="4369"/>
      <w:bookmarkEnd w:id="4370"/>
      <w:bookmarkEnd w:id="4371"/>
    </w:p>
    <w:p w:rsidR="00991B30" w:rsidRDefault="00991B30" w:rsidP="00991B30">
      <w:pPr>
        <w:rPr>
          <w:rtl/>
        </w:rPr>
      </w:pPr>
      <w:bookmarkStart w:id="4372" w:name="_ETM_Q1_4517102"/>
      <w:bookmarkEnd w:id="4372"/>
    </w:p>
    <w:p w:rsidR="00991B30" w:rsidRDefault="00991B30" w:rsidP="00991B30">
      <w:pPr>
        <w:pStyle w:val="af8"/>
        <w:keepNext/>
        <w:rPr>
          <w:rtl/>
        </w:rPr>
      </w:pPr>
      <w:bookmarkStart w:id="4373" w:name="ET_yor_6157_2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73"/>
    </w:p>
    <w:p w:rsidR="00991B30" w:rsidRDefault="00991B30" w:rsidP="00991B30">
      <w:pPr>
        <w:pStyle w:val="KeepWithNext"/>
        <w:rPr>
          <w:rtl/>
        </w:rPr>
      </w:pPr>
    </w:p>
    <w:p w:rsidR="00991B30" w:rsidRDefault="006949EA" w:rsidP="00991B30">
      <w:pPr>
        <w:rPr>
          <w:rtl/>
        </w:rPr>
      </w:pPr>
      <w:r>
        <w:rPr>
          <w:rtl/>
        </w:rPr>
        <w:t xml:space="preserve">כן, </w:t>
      </w:r>
      <w:r w:rsidR="00991B30">
        <w:rPr>
          <w:rtl/>
        </w:rPr>
        <w:t xml:space="preserve">כדאי </w:t>
      </w:r>
      <w:bookmarkStart w:id="4374" w:name="_ETM_Q1_4518351"/>
      <w:bookmarkStart w:id="4375" w:name="_ETM_Q1_4516101"/>
      <w:bookmarkStart w:id="4376" w:name="_ETM_Q1_4516102"/>
      <w:bookmarkEnd w:id="4374"/>
      <w:bookmarkEnd w:id="4375"/>
      <w:bookmarkEnd w:id="4376"/>
      <w:r w:rsidR="00991B30">
        <w:rPr>
          <w:rtl/>
        </w:rPr>
        <w:t xml:space="preserve">- - </w:t>
      </w:r>
      <w:bookmarkStart w:id="4377" w:name="_ETM_Q1_4518102"/>
      <w:bookmarkEnd w:id="4377"/>
      <w:r>
        <w:rPr>
          <w:rFonts w:hint="cs"/>
          <w:rtl/>
        </w:rPr>
        <w:t>- ש</w:t>
      </w:r>
      <w:bookmarkStart w:id="4378" w:name="_ETM_Q1_4525602"/>
      <w:bookmarkEnd w:id="4378"/>
      <w:r w:rsidR="00991B30">
        <w:rPr>
          <w:rtl/>
        </w:rPr>
        <w:t xml:space="preserve">בו נדרשת לפי </w:t>
      </w:r>
      <w:bookmarkStart w:id="4379" w:name="_ETM_Q1_4515852"/>
      <w:bookmarkEnd w:id="4379"/>
      <w:r w:rsidR="00991B30">
        <w:rPr>
          <w:rtl/>
        </w:rPr>
        <w:t>דין נוכחותו של - - -</w:t>
      </w:r>
      <w:bookmarkStart w:id="4380" w:name="_ETM_Q1_4522352"/>
      <w:bookmarkStart w:id="4381" w:name="_ETM_Q1_4522602"/>
      <w:bookmarkStart w:id="4382" w:name="_ETM_Q1_4517852"/>
      <w:bookmarkStart w:id="4383" w:name="_ETM_Q1_4532352"/>
      <w:bookmarkEnd w:id="4380"/>
      <w:bookmarkEnd w:id="4381"/>
      <w:bookmarkEnd w:id="4382"/>
      <w:bookmarkEnd w:id="4383"/>
    </w:p>
    <w:p w:rsidR="00991B30" w:rsidRDefault="00991B30" w:rsidP="00991B30">
      <w:pPr>
        <w:rPr>
          <w:rtl/>
        </w:rPr>
      </w:pPr>
    </w:p>
    <w:p w:rsidR="00991B30" w:rsidRDefault="00991B30" w:rsidP="00991B30">
      <w:pPr>
        <w:pStyle w:val="a5"/>
        <w:keepNext/>
        <w:rPr>
          <w:rtl/>
        </w:rPr>
      </w:pPr>
      <w:bookmarkStart w:id="4384" w:name="ET_speaker_ענבל_ברנסון_יהודאי_286"/>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4384"/>
    </w:p>
    <w:p w:rsidR="00991B30" w:rsidRDefault="00991B30" w:rsidP="00991B30">
      <w:pPr>
        <w:pStyle w:val="KeepWithNext"/>
        <w:rPr>
          <w:rtl/>
        </w:rPr>
      </w:pPr>
    </w:p>
    <w:p w:rsidR="00991B30" w:rsidRDefault="00991B30" w:rsidP="00225A58">
      <w:pPr>
        <w:rPr>
          <w:rtl/>
        </w:rPr>
      </w:pPr>
      <w:bookmarkStart w:id="4385" w:name="_ETM_Q1_4527603"/>
      <w:bookmarkEnd w:id="4385"/>
      <w:r>
        <w:rPr>
          <w:rtl/>
        </w:rPr>
        <w:t>רשמנו "נדרשת</w:t>
      </w:r>
      <w:bookmarkStart w:id="4386" w:name="_ETM_Q1_4537852"/>
      <w:bookmarkEnd w:id="4386"/>
      <w:r>
        <w:rPr>
          <w:rtl/>
        </w:rPr>
        <w:t xml:space="preserve">" בגלל שבמקור היה </w:t>
      </w:r>
      <w:bookmarkStart w:id="4387" w:name="_ETM_Q1_4534601"/>
      <w:bookmarkEnd w:id="4387"/>
      <w:r>
        <w:rPr>
          <w:rtl/>
        </w:rPr>
        <w:t>ערבוב בין ה</w:t>
      </w:r>
      <w:r w:rsidR="00225A58">
        <w:rPr>
          <w:rFonts w:hint="cs"/>
          <w:rtl/>
        </w:rPr>
        <w:t>משפט ה</w:t>
      </w:r>
      <w:r>
        <w:rPr>
          <w:rtl/>
        </w:rPr>
        <w:t>פלילי לאזרחי</w:t>
      </w:r>
      <w:bookmarkStart w:id="4388" w:name="_ETM_Q1_4536602"/>
      <w:bookmarkStart w:id="4389" w:name="_ETM_Q1_4538102"/>
      <w:bookmarkEnd w:id="4388"/>
      <w:bookmarkEnd w:id="4389"/>
      <w:r>
        <w:rPr>
          <w:rtl/>
        </w:rPr>
        <w:t xml:space="preserve">. </w:t>
      </w:r>
      <w:bookmarkStart w:id="4390" w:name="_ETM_Q1_4533352"/>
      <w:bookmarkStart w:id="4391" w:name="_ETM_Q1_4536352"/>
      <w:bookmarkStart w:id="4392" w:name="_ETM_Q1_4537351"/>
      <w:bookmarkEnd w:id="4390"/>
      <w:bookmarkEnd w:id="4391"/>
      <w:bookmarkEnd w:id="4392"/>
      <w:r>
        <w:rPr>
          <w:rtl/>
        </w:rPr>
        <w:t>עכשיו</w:t>
      </w:r>
      <w:r w:rsidR="00225A58">
        <w:rPr>
          <w:rFonts w:hint="cs"/>
          <w:rtl/>
        </w:rPr>
        <w:t>,</w:t>
      </w:r>
      <w:r>
        <w:rPr>
          <w:rtl/>
        </w:rPr>
        <w:t xml:space="preserve"> משהפרדנו</w:t>
      </w:r>
      <w:bookmarkStart w:id="4393" w:name="_ETM_Q1_4539352"/>
      <w:bookmarkEnd w:id="4393"/>
      <w:r>
        <w:rPr>
          <w:rtl/>
        </w:rPr>
        <w:t xml:space="preserve"> </w:t>
      </w:r>
      <w:bookmarkStart w:id="4394" w:name="_ETM_Q1_4538602"/>
      <w:bookmarkEnd w:id="4394"/>
      <w:r>
        <w:rPr>
          <w:rtl/>
        </w:rPr>
        <w:t xml:space="preserve">ויש סעיפים ספציפיים על </w:t>
      </w:r>
      <w:r w:rsidR="00225A58">
        <w:rPr>
          <w:rFonts w:hint="cs"/>
          <w:rtl/>
        </w:rPr>
        <w:t xml:space="preserve">משפט </w:t>
      </w:r>
      <w:r>
        <w:rPr>
          <w:rtl/>
        </w:rPr>
        <w:t>אזרחי</w:t>
      </w:r>
      <w:r w:rsidR="00225A58">
        <w:rPr>
          <w:rFonts w:hint="cs"/>
          <w:rtl/>
        </w:rPr>
        <w:t>,</w:t>
      </w:r>
      <w:r>
        <w:rPr>
          <w:rtl/>
        </w:rPr>
        <w:t xml:space="preserve"> יכול להיות </w:t>
      </w:r>
      <w:bookmarkStart w:id="4395" w:name="_ETM_Q1_4541352"/>
      <w:bookmarkEnd w:id="4395"/>
      <w:r w:rsidR="00BD03A5">
        <w:rPr>
          <w:rtl/>
        </w:rPr>
        <w:t>ש</w:t>
      </w:r>
      <w:r>
        <w:rPr>
          <w:rtl/>
        </w:rPr>
        <w:t>הנוסח ש</w:t>
      </w:r>
      <w:bookmarkStart w:id="4396" w:name="_ETM_Q1_4543601"/>
      <w:bookmarkEnd w:id="4396"/>
      <w:r>
        <w:rPr>
          <w:rtl/>
        </w:rPr>
        <w:t xml:space="preserve">ל "בעניינו של עצור או אסיר" </w:t>
      </w:r>
      <w:bookmarkStart w:id="4397" w:name="_ETM_Q1_4545351"/>
      <w:bookmarkEnd w:id="4397"/>
      <w:r w:rsidR="00225A58">
        <w:rPr>
          <w:rFonts w:hint="cs"/>
          <w:rtl/>
        </w:rPr>
        <w:t>הוא</w:t>
      </w:r>
      <w:bookmarkStart w:id="4398" w:name="_ETM_Q1_4519602"/>
      <w:bookmarkEnd w:id="4398"/>
      <w:r w:rsidR="00BD03A5">
        <w:rPr>
          <w:rFonts w:hint="cs"/>
          <w:rtl/>
        </w:rPr>
        <w:t xml:space="preserve"> באמת</w:t>
      </w:r>
      <w:bookmarkStart w:id="4399" w:name="_ETM_Q1_4549354"/>
      <w:bookmarkEnd w:id="4399"/>
      <w:r>
        <w:rPr>
          <w:rtl/>
        </w:rPr>
        <w:t xml:space="preserve"> - - -</w:t>
      </w:r>
      <w:bookmarkStart w:id="4400" w:name="_ETM_Q1_4545102"/>
      <w:bookmarkEnd w:id="4400"/>
    </w:p>
    <w:p w:rsidR="00991B30" w:rsidRDefault="00991B30" w:rsidP="00991B30">
      <w:pPr>
        <w:rPr>
          <w:rtl/>
        </w:rPr>
      </w:pPr>
      <w:bookmarkStart w:id="4401" w:name="_ETM_Q1_4546601"/>
      <w:bookmarkEnd w:id="4401"/>
    </w:p>
    <w:p w:rsidR="00991B30" w:rsidRDefault="00991B30" w:rsidP="00991B30">
      <w:pPr>
        <w:pStyle w:val="a5"/>
        <w:keepNext/>
        <w:rPr>
          <w:rtl/>
        </w:rPr>
      </w:pPr>
      <w:bookmarkStart w:id="4402" w:name="ET_speaker_נועה_ברודסקי_לוי_28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402"/>
    </w:p>
    <w:p w:rsidR="00991B30" w:rsidRDefault="00991B30" w:rsidP="00991B30">
      <w:pPr>
        <w:pStyle w:val="KeepWithNext"/>
        <w:rPr>
          <w:rtl/>
        </w:rPr>
      </w:pPr>
    </w:p>
    <w:p w:rsidR="00991B30" w:rsidRDefault="00991B30" w:rsidP="00BD03A5">
      <w:pPr>
        <w:rPr>
          <w:rtl/>
        </w:rPr>
      </w:pPr>
      <w:bookmarkStart w:id="4403" w:name="_ETM_Q1_4546852"/>
      <w:bookmarkStart w:id="4404" w:name="_ETM_Q1_4544352"/>
      <w:bookmarkEnd w:id="4403"/>
      <w:bookmarkEnd w:id="4404"/>
      <w:r>
        <w:rPr>
          <w:rtl/>
        </w:rPr>
        <w:t xml:space="preserve">אבל זה לא כולל </w:t>
      </w:r>
      <w:bookmarkStart w:id="4405" w:name="_ETM_Q1_4545851"/>
      <w:bookmarkStart w:id="4406" w:name="_ETM_Q1_4545602"/>
      <w:bookmarkEnd w:id="4405"/>
      <w:bookmarkEnd w:id="4406"/>
      <w:r w:rsidR="00BD03A5">
        <w:rPr>
          <w:rFonts w:hint="cs"/>
          <w:rtl/>
        </w:rPr>
        <w:t xml:space="preserve"> - </w:t>
      </w:r>
      <w:r>
        <w:rPr>
          <w:rtl/>
        </w:rPr>
        <w:t xml:space="preserve">- - </w:t>
      </w:r>
      <w:bookmarkStart w:id="4407" w:name="_ETM_Q1_4545852"/>
      <w:bookmarkEnd w:id="4407"/>
      <w:r>
        <w:rPr>
          <w:rtl/>
        </w:rPr>
        <w:t>את הדוגמה שיושב-</w:t>
      </w:r>
      <w:bookmarkStart w:id="4408" w:name="_ETM_Q1_4547353"/>
      <w:bookmarkEnd w:id="4408"/>
      <w:r>
        <w:rPr>
          <w:rtl/>
        </w:rPr>
        <w:t>הראש אמר</w:t>
      </w:r>
      <w:r w:rsidR="00BD03A5">
        <w:rPr>
          <w:rFonts w:hint="cs"/>
          <w:rtl/>
        </w:rPr>
        <w:t>,</w:t>
      </w:r>
      <w:r>
        <w:rPr>
          <w:rtl/>
        </w:rPr>
        <w:t xml:space="preserve"> </w:t>
      </w:r>
      <w:r w:rsidR="00BD03A5">
        <w:rPr>
          <w:rFonts w:hint="cs"/>
          <w:rtl/>
        </w:rPr>
        <w:t>למשל</w:t>
      </w:r>
      <w:bookmarkStart w:id="4409" w:name="_ETM_Q1_4556602"/>
      <w:bookmarkStart w:id="4410" w:name="_ETM_Q1_4550352"/>
      <w:bookmarkEnd w:id="4409"/>
      <w:bookmarkEnd w:id="4410"/>
      <w:r>
        <w:rPr>
          <w:rtl/>
        </w:rPr>
        <w:t xml:space="preserve"> הורה </w:t>
      </w:r>
      <w:bookmarkStart w:id="4411" w:name="_ETM_Q1_4548603"/>
      <w:bookmarkEnd w:id="4411"/>
      <w:r>
        <w:rPr>
          <w:rtl/>
        </w:rPr>
        <w:t xml:space="preserve">של קטין </w:t>
      </w:r>
      <w:bookmarkStart w:id="4412" w:name="_ETM_Q1_4548602"/>
      <w:bookmarkEnd w:id="4412"/>
      <w:r>
        <w:rPr>
          <w:rtl/>
        </w:rPr>
        <w:t>- - -</w:t>
      </w:r>
      <w:bookmarkStart w:id="4413" w:name="_ETM_Q1_4548851"/>
      <w:bookmarkEnd w:id="4413"/>
    </w:p>
    <w:p w:rsidR="00991B30" w:rsidRDefault="00991B30" w:rsidP="00991B30">
      <w:pPr>
        <w:rPr>
          <w:rtl/>
        </w:rPr>
      </w:pPr>
      <w:bookmarkStart w:id="4414" w:name="_ETM_Q1_4549853"/>
      <w:bookmarkEnd w:id="4414"/>
    </w:p>
    <w:p w:rsidR="00991B30" w:rsidRDefault="00991B30" w:rsidP="00991B30">
      <w:pPr>
        <w:pStyle w:val="af8"/>
        <w:keepNext/>
        <w:rPr>
          <w:rtl/>
        </w:rPr>
      </w:pPr>
      <w:bookmarkStart w:id="4415" w:name="ET_yor_6157_2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15"/>
    </w:p>
    <w:p w:rsidR="00991B30" w:rsidRDefault="00991B30" w:rsidP="00991B30">
      <w:pPr>
        <w:pStyle w:val="KeepWithNext"/>
        <w:rPr>
          <w:rtl/>
        </w:rPr>
      </w:pPr>
    </w:p>
    <w:p w:rsidR="00991B30" w:rsidRDefault="00991B30" w:rsidP="00991B30">
      <w:pPr>
        <w:rPr>
          <w:rtl/>
        </w:rPr>
      </w:pPr>
      <w:bookmarkStart w:id="4416" w:name="_ETM_Q1_4550602"/>
      <w:bookmarkEnd w:id="4416"/>
      <w:r>
        <w:rPr>
          <w:rtl/>
        </w:rPr>
        <w:t xml:space="preserve">שנדרשת לו לפי דין נוכחותו </w:t>
      </w:r>
      <w:bookmarkStart w:id="4417" w:name="_ETM_Q1_4550852"/>
      <w:bookmarkStart w:id="4418" w:name="_ETM_Q1_4549352"/>
      <w:bookmarkEnd w:id="4417"/>
      <w:bookmarkEnd w:id="4418"/>
      <w:r>
        <w:rPr>
          <w:rtl/>
        </w:rPr>
        <w:t>- - -</w:t>
      </w:r>
      <w:bookmarkStart w:id="4419" w:name="_ETM_Q1_4548852"/>
      <w:bookmarkStart w:id="4420" w:name="_ETM_Q1_4549101"/>
      <w:bookmarkStart w:id="4421" w:name="_ETM_Q1_4550101"/>
      <w:bookmarkStart w:id="4422" w:name="_ETM_Q1_4551852"/>
      <w:bookmarkStart w:id="4423" w:name="_ETM_Q1_4552102"/>
      <w:bookmarkStart w:id="4424" w:name="_ETM_Q1_4554352"/>
      <w:bookmarkEnd w:id="4419"/>
      <w:bookmarkEnd w:id="4420"/>
      <w:bookmarkEnd w:id="4421"/>
      <w:bookmarkEnd w:id="4422"/>
      <w:bookmarkEnd w:id="4423"/>
      <w:bookmarkEnd w:id="4424"/>
    </w:p>
    <w:p w:rsidR="00991B30" w:rsidRDefault="00991B30" w:rsidP="00991B30">
      <w:pPr>
        <w:rPr>
          <w:rtl/>
        </w:rPr>
      </w:pPr>
    </w:p>
    <w:p w:rsidR="00991B30" w:rsidRDefault="00991B30" w:rsidP="00991B30">
      <w:pPr>
        <w:pStyle w:val="a5"/>
        <w:keepNext/>
        <w:rPr>
          <w:rtl/>
        </w:rPr>
      </w:pPr>
      <w:bookmarkStart w:id="4425" w:name="ET_speaker_ענבל_ברנסון_יהודאי_291"/>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4425"/>
    </w:p>
    <w:p w:rsidR="00991B30" w:rsidRDefault="00991B30" w:rsidP="00991B30">
      <w:pPr>
        <w:pStyle w:val="KeepWithNext"/>
        <w:rPr>
          <w:rtl/>
        </w:rPr>
      </w:pPr>
    </w:p>
    <w:p w:rsidR="00991B30" w:rsidRDefault="00991B30" w:rsidP="00991B30">
      <w:pPr>
        <w:rPr>
          <w:rtl/>
        </w:rPr>
      </w:pPr>
      <w:bookmarkStart w:id="4426" w:name="_ETM_Q1_4547351"/>
      <w:bookmarkStart w:id="4427" w:name="_ETM_Q1_4550601"/>
      <w:bookmarkStart w:id="4428" w:name="_ETM_Q1_4549102"/>
      <w:bookmarkEnd w:id="4426"/>
      <w:bookmarkEnd w:id="4427"/>
      <w:bookmarkEnd w:id="4428"/>
      <w:r>
        <w:rPr>
          <w:rtl/>
        </w:rPr>
        <w:t>אבל יש לך סעיף נפרד.</w:t>
      </w:r>
      <w:bookmarkStart w:id="4429" w:name="_ETM_Q1_4549601"/>
      <w:bookmarkStart w:id="4430" w:name="_ETM_Q1_4552601"/>
      <w:bookmarkEnd w:id="4429"/>
      <w:bookmarkEnd w:id="4430"/>
    </w:p>
    <w:p w:rsidR="00991B30" w:rsidRDefault="00991B30" w:rsidP="00991B30">
      <w:pPr>
        <w:rPr>
          <w:rtl/>
        </w:rPr>
      </w:pPr>
      <w:bookmarkStart w:id="4431" w:name="_ETM_Q1_4554102"/>
      <w:bookmarkStart w:id="4432" w:name="_ETM_Q1_4554851"/>
      <w:bookmarkEnd w:id="4431"/>
      <w:bookmarkEnd w:id="4432"/>
    </w:p>
    <w:p w:rsidR="00991B30" w:rsidRDefault="00991B30" w:rsidP="00991B30">
      <w:pPr>
        <w:pStyle w:val="af8"/>
        <w:keepNext/>
        <w:rPr>
          <w:rtl/>
        </w:rPr>
      </w:pPr>
      <w:bookmarkStart w:id="4433" w:name="ET_yor_6157_2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33"/>
    </w:p>
    <w:p w:rsidR="00991B30" w:rsidRDefault="00991B30" w:rsidP="00991B30">
      <w:pPr>
        <w:pStyle w:val="KeepWithNext"/>
        <w:rPr>
          <w:rtl/>
        </w:rPr>
      </w:pPr>
    </w:p>
    <w:p w:rsidR="00991B30" w:rsidRDefault="005E26BE" w:rsidP="005E26BE">
      <w:pPr>
        <w:rPr>
          <w:rtl/>
        </w:rPr>
      </w:pPr>
      <w:bookmarkStart w:id="4434" w:name="_ETM_Q1_4555102"/>
      <w:bookmarkEnd w:id="4434"/>
      <w:r>
        <w:rPr>
          <w:rFonts w:hint="cs"/>
          <w:rtl/>
        </w:rPr>
        <w:t>"</w:t>
      </w:r>
      <w:r w:rsidR="00991B30">
        <w:rPr>
          <w:rtl/>
        </w:rPr>
        <w:t>נית</w:t>
      </w:r>
      <w:bookmarkStart w:id="4435" w:name="_ETM_Q1_4554602"/>
      <w:bookmarkEnd w:id="4435"/>
      <w:r w:rsidR="00991B30">
        <w:rPr>
          <w:rtl/>
        </w:rPr>
        <w:t>ן לקיים דיון</w:t>
      </w:r>
      <w:bookmarkStart w:id="4436" w:name="_ETM_Q1_4553852"/>
      <w:bookmarkEnd w:id="4436"/>
      <w:r w:rsidR="00991B30">
        <w:rPr>
          <w:rtl/>
        </w:rPr>
        <w:t xml:space="preserve"> </w:t>
      </w:r>
      <w:bookmarkStart w:id="4437" w:name="_ETM_Q1_4555852"/>
      <w:bookmarkStart w:id="4438" w:name="_ETM_Q1_4558102"/>
      <w:bookmarkEnd w:id="4437"/>
      <w:bookmarkEnd w:id="4438"/>
      <w:r w:rsidR="00991B30">
        <w:rPr>
          <w:rtl/>
        </w:rPr>
        <w:t xml:space="preserve">שנדרשת </w:t>
      </w:r>
      <w:bookmarkStart w:id="4439" w:name="_ETM_Q1_4553602"/>
      <w:bookmarkStart w:id="4440" w:name="_ETM_Q1_4557102"/>
      <w:bookmarkStart w:id="4441" w:name="_ETM_Q1_4555602"/>
      <w:bookmarkEnd w:id="4439"/>
      <w:bookmarkEnd w:id="4440"/>
      <w:bookmarkEnd w:id="4441"/>
      <w:r w:rsidR="00991B30">
        <w:rPr>
          <w:rtl/>
        </w:rPr>
        <w:t xml:space="preserve">לפי דין נוכחותו של </w:t>
      </w:r>
      <w:bookmarkStart w:id="4442" w:name="_ETM_Q1_4559601"/>
      <w:bookmarkStart w:id="4443" w:name="_ETM_Q1_4556852"/>
      <w:bookmarkStart w:id="4444" w:name="_ETM_Q1_4557101"/>
      <w:bookmarkStart w:id="4445" w:name="_ETM_Q1_4560852"/>
      <w:bookmarkStart w:id="4446" w:name="_ETM_Q1_4560352"/>
      <w:bookmarkEnd w:id="4442"/>
      <w:bookmarkEnd w:id="4443"/>
      <w:bookmarkEnd w:id="4444"/>
      <w:bookmarkEnd w:id="4445"/>
      <w:bookmarkEnd w:id="4446"/>
      <w:r w:rsidR="00991B30">
        <w:rPr>
          <w:rtl/>
        </w:rPr>
        <w:t xml:space="preserve">עצור או אסיר </w:t>
      </w:r>
      <w:bookmarkStart w:id="4447" w:name="_ETM_Q1_4557354"/>
      <w:bookmarkEnd w:id="4447"/>
      <w:r>
        <w:rPr>
          <w:rFonts w:hint="cs"/>
          <w:rtl/>
        </w:rPr>
        <w:t>שלא בנוכחותו</w:t>
      </w:r>
      <w:r w:rsidR="00991B30">
        <w:rPr>
          <w:rtl/>
        </w:rPr>
        <w:t xml:space="preserve"> </w:t>
      </w:r>
      <w:bookmarkStart w:id="4448" w:name="_ETM_Q1_4560102"/>
      <w:bookmarkStart w:id="4449" w:name="_ETM_Q1_4558601"/>
      <w:bookmarkEnd w:id="4448"/>
      <w:bookmarkEnd w:id="4449"/>
      <w:r w:rsidR="00991B30">
        <w:rPr>
          <w:rtl/>
        </w:rPr>
        <w:t>אלא ב</w:t>
      </w:r>
      <w:bookmarkStart w:id="4450" w:name="_ETM_Q1_4559353"/>
      <w:bookmarkEnd w:id="4450"/>
      <w:r w:rsidR="00991B30">
        <w:rPr>
          <w:rtl/>
        </w:rPr>
        <w:t xml:space="preserve">דרך </w:t>
      </w:r>
      <w:bookmarkStart w:id="4451" w:name="_ETM_Q1_4559852"/>
      <w:bookmarkEnd w:id="4451"/>
      <w:r w:rsidR="00991B30">
        <w:rPr>
          <w:rtl/>
        </w:rPr>
        <w:t>של היוועדות חזותית</w:t>
      </w:r>
      <w:bookmarkStart w:id="4452" w:name="_ETM_Q1_4562375"/>
      <w:bookmarkEnd w:id="4452"/>
      <w:r>
        <w:rPr>
          <w:rFonts w:hint="cs"/>
          <w:rtl/>
        </w:rPr>
        <w:t>,</w:t>
      </w:r>
      <w:r w:rsidR="00991B30">
        <w:rPr>
          <w:rtl/>
        </w:rPr>
        <w:t xml:space="preserve"> לפי הוראות חוק זה</w:t>
      </w:r>
      <w:r>
        <w:rPr>
          <w:rFonts w:hint="cs"/>
          <w:rtl/>
        </w:rPr>
        <w:t>"</w:t>
      </w:r>
      <w:bookmarkStart w:id="4453" w:name="_ETM_Q1_4553601"/>
      <w:bookmarkStart w:id="4454" w:name="_ETM_Q1_4547352"/>
      <w:bookmarkEnd w:id="4453"/>
      <w:bookmarkEnd w:id="4454"/>
      <w:r w:rsidR="00991B30">
        <w:rPr>
          <w:rtl/>
        </w:rPr>
        <w:t xml:space="preserve">. אני חושב </w:t>
      </w:r>
      <w:bookmarkStart w:id="4455" w:name="_ETM_Q1_4566102"/>
      <w:bookmarkEnd w:id="4455"/>
      <w:r w:rsidR="00991B30">
        <w:rPr>
          <w:rtl/>
        </w:rPr>
        <w:t xml:space="preserve">שמאחר וסעיף </w:t>
      </w:r>
      <w:bookmarkStart w:id="4456" w:name="_ETM_Q1_4565101"/>
      <w:bookmarkEnd w:id="4456"/>
      <w:r w:rsidR="00991B30">
        <w:rPr>
          <w:rtl/>
        </w:rPr>
        <w:t>3 מנוסח בלשון של "ניתן"</w:t>
      </w:r>
      <w:r w:rsidR="000F0DEC">
        <w:rPr>
          <w:rFonts w:hint="cs"/>
          <w:rtl/>
        </w:rPr>
        <w:t>,</w:t>
      </w:r>
      <w:r w:rsidR="00991B30">
        <w:rPr>
          <w:rtl/>
        </w:rPr>
        <w:t xml:space="preserve"> הוא לא מפריע לי. בסעיפים</w:t>
      </w:r>
      <w:bookmarkStart w:id="4457" w:name="_ETM_Q1_4570851"/>
      <w:bookmarkEnd w:id="4457"/>
      <w:r w:rsidR="00991B30">
        <w:rPr>
          <w:rtl/>
        </w:rPr>
        <w:t xml:space="preserve"> הרלוונטיים</w:t>
      </w:r>
      <w:bookmarkStart w:id="4458" w:name="_ETM_Q1_4570101"/>
      <w:bookmarkEnd w:id="4458"/>
      <w:r w:rsidR="00991B30">
        <w:rPr>
          <w:rtl/>
        </w:rPr>
        <w:t xml:space="preserve"> </w:t>
      </w:r>
      <w:bookmarkStart w:id="4459" w:name="_ETM_Q1_4572601"/>
      <w:bookmarkEnd w:id="4459"/>
      <w:r w:rsidR="00991B30">
        <w:rPr>
          <w:rtl/>
        </w:rPr>
        <w:t>ש</w:t>
      </w:r>
      <w:bookmarkStart w:id="4460" w:name="_ETM_Q1_4575852"/>
      <w:bookmarkEnd w:id="4460"/>
      <w:r w:rsidR="00991B30">
        <w:rPr>
          <w:rtl/>
        </w:rPr>
        <w:t>ל ה</w:t>
      </w:r>
      <w:r w:rsidR="000F0DEC">
        <w:rPr>
          <w:rFonts w:hint="cs"/>
          <w:rtl/>
        </w:rPr>
        <w:t xml:space="preserve">משפט </w:t>
      </w:r>
      <w:r w:rsidR="00991B30">
        <w:rPr>
          <w:rtl/>
        </w:rPr>
        <w:t>אזרחי, נתעסק בזה.</w:t>
      </w:r>
      <w:bookmarkStart w:id="4461" w:name="_ETM_Q1_4571101"/>
      <w:bookmarkEnd w:id="4461"/>
    </w:p>
    <w:p w:rsidR="00991B30" w:rsidRDefault="00991B30" w:rsidP="00991B30">
      <w:pPr>
        <w:rPr>
          <w:rtl/>
        </w:rPr>
      </w:pPr>
      <w:bookmarkStart w:id="4462" w:name="_ETM_Q1_4571352"/>
      <w:bookmarkStart w:id="4463" w:name="_ETM_Q1_4572352"/>
      <w:bookmarkEnd w:id="4462"/>
      <w:bookmarkEnd w:id="4463"/>
    </w:p>
    <w:p w:rsidR="00991B30" w:rsidRDefault="00991B30" w:rsidP="00991B30">
      <w:pPr>
        <w:pStyle w:val="a5"/>
        <w:keepNext/>
        <w:rPr>
          <w:rtl/>
        </w:rPr>
      </w:pPr>
      <w:bookmarkStart w:id="4464" w:name="ET_speaker_נועה_ברודסקי_לוי_29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464"/>
    </w:p>
    <w:p w:rsidR="00991B30" w:rsidRDefault="00991B30" w:rsidP="00991B30">
      <w:pPr>
        <w:pStyle w:val="KeepWithNext"/>
        <w:rPr>
          <w:rtl/>
        </w:rPr>
      </w:pPr>
    </w:p>
    <w:p w:rsidR="00991B30" w:rsidRDefault="00991B30" w:rsidP="000139F9">
      <w:pPr>
        <w:rPr>
          <w:rtl/>
        </w:rPr>
      </w:pPr>
      <w:r>
        <w:rPr>
          <w:rtl/>
        </w:rPr>
        <w:t>ל</w:t>
      </w:r>
      <w:bookmarkStart w:id="4465" w:name="_ETM_Q1_4573101"/>
      <w:bookmarkEnd w:id="4465"/>
      <w:r>
        <w:rPr>
          <w:rtl/>
        </w:rPr>
        <w:t xml:space="preserve">א, </w:t>
      </w:r>
      <w:bookmarkStart w:id="4466" w:name="_ETM_Q1_4573351"/>
      <w:bookmarkEnd w:id="4466"/>
      <w:r>
        <w:rPr>
          <w:rtl/>
        </w:rPr>
        <w:t>הפוך. מה שמטריד אותנו</w:t>
      </w:r>
      <w:bookmarkStart w:id="4467" w:name="_ETM_Q1_4574852"/>
      <w:bookmarkStart w:id="4468" w:name="_ETM_Q1_4576852"/>
      <w:bookmarkEnd w:id="4467"/>
      <w:bookmarkEnd w:id="4468"/>
      <w:r>
        <w:rPr>
          <w:rtl/>
        </w:rPr>
        <w:t xml:space="preserve"> זה שיהיה מצב </w:t>
      </w:r>
      <w:r w:rsidR="000F0DEC">
        <w:rPr>
          <w:rFonts w:hint="cs"/>
          <w:rtl/>
        </w:rPr>
        <w:t>ש</w:t>
      </w:r>
      <w:r>
        <w:rPr>
          <w:rtl/>
        </w:rPr>
        <w:t xml:space="preserve">בו </w:t>
      </w:r>
      <w:bookmarkStart w:id="4469" w:name="_ETM_Q1_4575602"/>
      <w:bookmarkEnd w:id="4469"/>
      <w:r>
        <w:rPr>
          <w:rtl/>
        </w:rPr>
        <w:t>הוא זכאי להיות</w:t>
      </w:r>
      <w:bookmarkStart w:id="4470" w:name="_ETM_Q1_4578351"/>
      <w:bookmarkStart w:id="4471" w:name="_ETM_Q1_4579603"/>
      <w:bookmarkEnd w:id="4470"/>
      <w:bookmarkEnd w:id="4471"/>
      <w:r>
        <w:rPr>
          <w:rtl/>
        </w:rPr>
        <w:t>, כאשר הוא רוצה להיות ואנחנו לא נותנים ל</w:t>
      </w:r>
      <w:bookmarkStart w:id="4472" w:name="_ETM_Q1_4574851"/>
      <w:bookmarkEnd w:id="4472"/>
      <w:r>
        <w:rPr>
          <w:rtl/>
        </w:rPr>
        <w:t>ו</w:t>
      </w:r>
      <w:bookmarkStart w:id="4473" w:name="_ETM_Q1_4578602"/>
      <w:bookmarkEnd w:id="4473"/>
      <w:r>
        <w:rPr>
          <w:rtl/>
        </w:rPr>
        <w:t>. אנחנו צריכי</w:t>
      </w:r>
      <w:bookmarkStart w:id="4474" w:name="_ETM_Q1_4580851"/>
      <w:bookmarkEnd w:id="4474"/>
      <w:r>
        <w:rPr>
          <w:rtl/>
        </w:rPr>
        <w:t xml:space="preserve">ם לדאוג לדרך </w:t>
      </w:r>
      <w:bookmarkStart w:id="4475" w:name="_ETM_Q1_4582602"/>
      <w:bookmarkEnd w:id="4475"/>
      <w:r w:rsidR="000F0DEC">
        <w:rPr>
          <w:rFonts w:hint="cs"/>
          <w:rtl/>
        </w:rPr>
        <w:t>ש</w:t>
      </w:r>
      <w:r>
        <w:rPr>
          <w:rtl/>
        </w:rPr>
        <w:t xml:space="preserve">בה הוא יוכל לעלות </w:t>
      </w:r>
      <w:bookmarkStart w:id="4476" w:name="_ETM_Q1_4583104"/>
      <w:bookmarkEnd w:id="4476"/>
      <w:r>
        <w:rPr>
          <w:rtl/>
        </w:rPr>
        <w:t>ב-</w:t>
      </w:r>
      <w:r>
        <w:t>VC</w:t>
      </w:r>
      <w:r>
        <w:rPr>
          <w:rtl/>
        </w:rPr>
        <w:t xml:space="preserve"> </w:t>
      </w:r>
      <w:bookmarkStart w:id="4477" w:name="_ETM_Q1_4587351"/>
      <w:bookmarkEnd w:id="4477"/>
      <w:r>
        <w:rPr>
          <w:rtl/>
        </w:rPr>
        <w:t>מאשר לא להגיע בכלל.</w:t>
      </w:r>
    </w:p>
    <w:p w:rsidR="00991B30" w:rsidRDefault="00991B30" w:rsidP="00991B30">
      <w:pPr>
        <w:rPr>
          <w:rtl/>
        </w:rPr>
      </w:pPr>
    </w:p>
    <w:p w:rsidR="00991B30" w:rsidRDefault="00991B30" w:rsidP="00991B30">
      <w:pPr>
        <w:pStyle w:val="af8"/>
        <w:keepNext/>
        <w:rPr>
          <w:rtl/>
        </w:rPr>
      </w:pPr>
      <w:bookmarkStart w:id="4478" w:name="ET_yor_6157_2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78"/>
    </w:p>
    <w:p w:rsidR="00991B30" w:rsidRDefault="00991B30" w:rsidP="00991B30">
      <w:pPr>
        <w:pStyle w:val="KeepWithNext"/>
        <w:rPr>
          <w:rtl/>
        </w:rPr>
      </w:pPr>
    </w:p>
    <w:p w:rsidR="00991B30" w:rsidRDefault="00991B30" w:rsidP="006627B3">
      <w:pPr>
        <w:rPr>
          <w:rtl/>
        </w:rPr>
      </w:pPr>
      <w:r>
        <w:rPr>
          <w:rtl/>
        </w:rPr>
        <w:t xml:space="preserve">אבל מה קורה </w:t>
      </w:r>
      <w:bookmarkStart w:id="4479" w:name="_ETM_Q1_4583352"/>
      <w:bookmarkStart w:id="4480" w:name="_ETM_Q1_4586352"/>
      <w:bookmarkEnd w:id="4479"/>
      <w:bookmarkEnd w:id="4480"/>
      <w:r w:rsidR="000139F9">
        <w:rPr>
          <w:rFonts w:hint="cs"/>
          <w:rtl/>
        </w:rPr>
        <w:t>כ</w:t>
      </w:r>
      <w:r>
        <w:rPr>
          <w:rtl/>
        </w:rPr>
        <w:t xml:space="preserve">יום אם לעצור יש זכות </w:t>
      </w:r>
      <w:r w:rsidR="006627B3">
        <w:rPr>
          <w:rFonts w:hint="cs"/>
          <w:rtl/>
        </w:rPr>
        <w:t>להיות נוכח</w:t>
      </w:r>
      <w:r>
        <w:rPr>
          <w:rtl/>
        </w:rPr>
        <w:t xml:space="preserve"> בדיון, </w:t>
      </w:r>
      <w:bookmarkStart w:id="4481" w:name="_ETM_Q1_4577852"/>
      <w:bookmarkEnd w:id="4481"/>
      <w:r>
        <w:rPr>
          <w:rtl/>
        </w:rPr>
        <w:t>אבל</w:t>
      </w:r>
      <w:bookmarkStart w:id="4482" w:name="_ETM_Q1_4594102"/>
      <w:bookmarkStart w:id="4483" w:name="_ETM_Q1_4594602"/>
      <w:bookmarkEnd w:id="4482"/>
      <w:bookmarkEnd w:id="4483"/>
      <w:r>
        <w:rPr>
          <w:rtl/>
        </w:rPr>
        <w:t xml:space="preserve"> היא לא חובה, והוא אומר שהוא רוצה להגיע?</w:t>
      </w:r>
      <w:bookmarkStart w:id="4484" w:name="_ETM_Q1_4589851"/>
      <w:bookmarkStart w:id="4485" w:name="_ETM_Q1_4592851"/>
      <w:bookmarkEnd w:id="4484"/>
      <w:bookmarkEnd w:id="4485"/>
      <w:r>
        <w:rPr>
          <w:rtl/>
        </w:rPr>
        <w:t xml:space="preserve"> </w:t>
      </w:r>
      <w:r w:rsidR="00A57845">
        <w:rPr>
          <w:rFonts w:hint="cs"/>
          <w:rtl/>
        </w:rPr>
        <w:t xml:space="preserve">האם </w:t>
      </w:r>
      <w:r w:rsidR="006627B3">
        <w:rPr>
          <w:rFonts w:hint="cs"/>
          <w:rtl/>
        </w:rPr>
        <w:t>ב</w:t>
      </w:r>
      <w:bookmarkStart w:id="4486" w:name="_ETM_Q1_4571852"/>
      <w:bookmarkStart w:id="4487" w:name="_ETM_Q1_4565352"/>
      <w:bookmarkEnd w:id="4486"/>
      <w:bookmarkEnd w:id="4487"/>
      <w:r>
        <w:rPr>
          <w:rtl/>
        </w:rPr>
        <w:t xml:space="preserve">שירות </w:t>
      </w:r>
      <w:bookmarkStart w:id="4488" w:name="_ETM_Q1_4598602"/>
      <w:bookmarkEnd w:id="4488"/>
      <w:r>
        <w:rPr>
          <w:rtl/>
        </w:rPr>
        <w:t>בתי הסוהר חייבים לנייד אותו</w:t>
      </w:r>
      <w:bookmarkStart w:id="4489" w:name="_ETM_Q1_4602602"/>
      <w:bookmarkEnd w:id="4489"/>
      <w:r>
        <w:rPr>
          <w:rtl/>
        </w:rPr>
        <w:t>?</w:t>
      </w:r>
      <w:bookmarkStart w:id="4490" w:name="_ETM_Q1_4601101"/>
      <w:bookmarkStart w:id="4491" w:name="_ETM_Q1_4599352"/>
      <w:bookmarkStart w:id="4492" w:name="_ETM_Q1_4601852"/>
      <w:bookmarkEnd w:id="4490"/>
      <w:bookmarkEnd w:id="4491"/>
      <w:bookmarkEnd w:id="4492"/>
    </w:p>
    <w:p w:rsidR="00991B30" w:rsidRDefault="00991B30" w:rsidP="00991B30">
      <w:pPr>
        <w:rPr>
          <w:rtl/>
        </w:rPr>
      </w:pPr>
    </w:p>
    <w:p w:rsidR="00991B30" w:rsidRDefault="00991B30" w:rsidP="00991B30">
      <w:pPr>
        <w:pStyle w:val="af7"/>
        <w:keepNext/>
        <w:rPr>
          <w:rtl/>
        </w:rPr>
      </w:pPr>
      <w:bookmarkStart w:id="4493" w:name="ET_interruption_קריאה_2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493"/>
    </w:p>
    <w:p w:rsidR="00991B30" w:rsidRDefault="00991B30" w:rsidP="00991B30">
      <w:pPr>
        <w:pStyle w:val="KeepWithNext"/>
        <w:rPr>
          <w:rtl/>
        </w:rPr>
      </w:pPr>
    </w:p>
    <w:p w:rsidR="00991B30" w:rsidRDefault="00991B30" w:rsidP="00991B30">
      <w:pPr>
        <w:rPr>
          <w:rtl/>
        </w:rPr>
      </w:pPr>
      <w:r>
        <w:rPr>
          <w:rtl/>
        </w:rPr>
        <w:t>כן.</w:t>
      </w:r>
    </w:p>
    <w:p w:rsidR="00991B30" w:rsidRDefault="00991B30" w:rsidP="00991B30">
      <w:pPr>
        <w:rPr>
          <w:rtl/>
        </w:rPr>
      </w:pPr>
    </w:p>
    <w:p w:rsidR="00991B30" w:rsidRDefault="00991B30" w:rsidP="00991B30">
      <w:pPr>
        <w:pStyle w:val="af8"/>
        <w:keepNext/>
        <w:rPr>
          <w:rtl/>
        </w:rPr>
      </w:pPr>
      <w:bookmarkStart w:id="4494" w:name="ET_yor_6157_2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94"/>
    </w:p>
    <w:p w:rsidR="00991B30" w:rsidRDefault="00991B30" w:rsidP="00991B30">
      <w:pPr>
        <w:pStyle w:val="KeepWithNext"/>
        <w:rPr>
          <w:rtl/>
        </w:rPr>
      </w:pPr>
    </w:p>
    <w:p w:rsidR="00991B30" w:rsidRDefault="00991B30" w:rsidP="00A57845">
      <w:pPr>
        <w:rPr>
          <w:rtl/>
        </w:rPr>
      </w:pPr>
      <w:r>
        <w:rPr>
          <w:rtl/>
        </w:rPr>
        <w:t>בלי החלטה שיפוטית?</w:t>
      </w:r>
      <w:bookmarkStart w:id="4495" w:name="_ETM_Q1_4597102"/>
      <w:bookmarkEnd w:id="4495"/>
      <w:r>
        <w:rPr>
          <w:rtl/>
        </w:rPr>
        <w:t xml:space="preserve"> אין דבר כזה</w:t>
      </w:r>
      <w:bookmarkStart w:id="4496" w:name="_ETM_Q1_4607851"/>
      <w:bookmarkStart w:id="4497" w:name="_ETM_Q1_4603602"/>
      <w:bookmarkStart w:id="4498" w:name="_ETM_Q1_4612603"/>
      <w:bookmarkStart w:id="4499" w:name="_ETM_Q1_4616110"/>
      <w:bookmarkStart w:id="4500" w:name="_ETM_Q1_4613602"/>
      <w:bookmarkStart w:id="4501" w:name="_ETM_Q1_4610852"/>
      <w:bookmarkStart w:id="4502" w:name="_ETM_Q1_4608102"/>
      <w:bookmarkStart w:id="4503" w:name="_ETM_Q1_4603852"/>
      <w:bookmarkEnd w:id="4496"/>
      <w:bookmarkEnd w:id="4497"/>
      <w:bookmarkEnd w:id="4498"/>
      <w:bookmarkEnd w:id="4499"/>
      <w:bookmarkEnd w:id="4500"/>
      <w:bookmarkEnd w:id="4501"/>
      <w:bookmarkEnd w:id="4502"/>
      <w:bookmarkEnd w:id="4503"/>
      <w:r>
        <w:rPr>
          <w:rtl/>
        </w:rPr>
        <w:t>, ניתנ</w:t>
      </w:r>
      <w:r w:rsidR="00A57845">
        <w:rPr>
          <w:rFonts w:hint="cs"/>
          <w:rtl/>
        </w:rPr>
        <w:t>ים</w:t>
      </w:r>
      <w:r>
        <w:rPr>
          <w:rtl/>
        </w:rPr>
        <w:t xml:space="preserve"> החלטה שיפוטית</w:t>
      </w:r>
      <w:bookmarkStart w:id="4504" w:name="_ETM_Q1_4606101"/>
      <w:bookmarkEnd w:id="4504"/>
      <w:r>
        <w:rPr>
          <w:rtl/>
        </w:rPr>
        <w:t xml:space="preserve"> או זימון.</w:t>
      </w:r>
      <w:bookmarkStart w:id="4505" w:name="_ETM_Q1_4607601"/>
      <w:bookmarkEnd w:id="4505"/>
      <w:r>
        <w:rPr>
          <w:rtl/>
        </w:rPr>
        <w:t xml:space="preserve"> </w:t>
      </w:r>
      <w:bookmarkStart w:id="4506" w:name="_ETM_Q1_4609101"/>
      <w:bookmarkEnd w:id="4506"/>
    </w:p>
    <w:p w:rsidR="00A57845" w:rsidRDefault="00A57845" w:rsidP="00A57845">
      <w:pPr>
        <w:rPr>
          <w:rtl/>
        </w:rPr>
      </w:pPr>
    </w:p>
    <w:p w:rsidR="00991B30" w:rsidRDefault="00991B30" w:rsidP="00991B30">
      <w:pPr>
        <w:pStyle w:val="af7"/>
        <w:keepNext/>
        <w:rPr>
          <w:rtl/>
        </w:rPr>
      </w:pPr>
      <w:bookmarkStart w:id="4507" w:name="ET_interruption_קריאה_2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507"/>
    </w:p>
    <w:p w:rsidR="00991B30" w:rsidRDefault="00991B30" w:rsidP="00991B30">
      <w:pPr>
        <w:pStyle w:val="KeepWithNext"/>
        <w:rPr>
          <w:rtl/>
        </w:rPr>
      </w:pPr>
    </w:p>
    <w:p w:rsidR="00991B30" w:rsidRDefault="00991B30" w:rsidP="00991B30">
      <w:pPr>
        <w:rPr>
          <w:rtl/>
        </w:rPr>
      </w:pPr>
      <w:r>
        <w:rPr>
          <w:rtl/>
        </w:rPr>
        <w:t xml:space="preserve">אבל הזימון נשלח בגלל שיש </w:t>
      </w:r>
      <w:bookmarkStart w:id="4508" w:name="_ETM_Q1_4608101"/>
      <w:bookmarkStart w:id="4509" w:name="_ETM_Q1_4611101"/>
      <w:bookmarkEnd w:id="4508"/>
      <w:bookmarkEnd w:id="4509"/>
      <w:r>
        <w:rPr>
          <w:rtl/>
        </w:rPr>
        <w:t>דיון - - -</w:t>
      </w:r>
      <w:bookmarkStart w:id="4510" w:name="_ETM_Q1_4610102"/>
      <w:bookmarkEnd w:id="4510"/>
    </w:p>
    <w:p w:rsidR="00991B30" w:rsidRDefault="00991B30" w:rsidP="00991B30">
      <w:pPr>
        <w:rPr>
          <w:rtl/>
        </w:rPr>
      </w:pPr>
      <w:bookmarkStart w:id="4511" w:name="_ETM_Q1_4610352"/>
      <w:bookmarkStart w:id="4512" w:name="_ETM_Q1_4610851"/>
      <w:bookmarkEnd w:id="4511"/>
      <w:bookmarkEnd w:id="4512"/>
    </w:p>
    <w:p w:rsidR="00991B30" w:rsidRDefault="00991B30" w:rsidP="00991B30">
      <w:pPr>
        <w:pStyle w:val="af8"/>
        <w:keepNext/>
        <w:rPr>
          <w:rtl/>
        </w:rPr>
      </w:pPr>
      <w:bookmarkStart w:id="4513" w:name="ET_yor_6157_2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13"/>
    </w:p>
    <w:p w:rsidR="00991B30" w:rsidRDefault="00991B30" w:rsidP="00991B30">
      <w:pPr>
        <w:pStyle w:val="KeepWithNext"/>
        <w:rPr>
          <w:rtl/>
        </w:rPr>
      </w:pPr>
    </w:p>
    <w:p w:rsidR="00991B30" w:rsidRDefault="00991B30" w:rsidP="00991B30">
      <w:pPr>
        <w:rPr>
          <w:rtl/>
        </w:rPr>
      </w:pPr>
      <w:bookmarkStart w:id="4514" w:name="_ETM_Q1_4611351"/>
      <w:bookmarkEnd w:id="4514"/>
      <w:r>
        <w:rPr>
          <w:rtl/>
        </w:rPr>
        <w:t xml:space="preserve">כאשר אסיר </w:t>
      </w:r>
      <w:bookmarkStart w:id="4515" w:name="_ETM_Q1_4616102"/>
      <w:bookmarkEnd w:id="4515"/>
      <w:r>
        <w:rPr>
          <w:rtl/>
        </w:rPr>
        <w:t>רוצה להשתתף בדיון, זה לא</w:t>
      </w:r>
      <w:bookmarkStart w:id="4516" w:name="_ETM_Q1_4618102"/>
      <w:bookmarkEnd w:id="4516"/>
      <w:r>
        <w:rPr>
          <w:rtl/>
        </w:rPr>
        <w:t xml:space="preserve"> יקרה בלי החלטה שיפוטית. </w:t>
      </w:r>
      <w:bookmarkStart w:id="4517" w:name="_ETM_Q1_4621101"/>
      <w:bookmarkEnd w:id="4517"/>
      <w:r>
        <w:rPr>
          <w:rtl/>
        </w:rPr>
        <w:t>אף אחד לא יוציא אותו</w:t>
      </w:r>
      <w:bookmarkStart w:id="4518" w:name="_ETM_Q1_4620352"/>
      <w:bookmarkEnd w:id="4518"/>
      <w:r>
        <w:rPr>
          <w:rtl/>
        </w:rPr>
        <w:t>.</w:t>
      </w:r>
      <w:bookmarkStart w:id="4519" w:name="_ETM_Q1_4622602"/>
      <w:bookmarkEnd w:id="4519"/>
    </w:p>
    <w:p w:rsidR="00991B30" w:rsidRDefault="00991B30" w:rsidP="00991B30">
      <w:pPr>
        <w:rPr>
          <w:rtl/>
        </w:rPr>
      </w:pPr>
      <w:bookmarkStart w:id="4520" w:name="_ETM_Q1_4617851"/>
      <w:bookmarkEnd w:id="4520"/>
    </w:p>
    <w:p w:rsidR="00991B30" w:rsidRDefault="00991B30" w:rsidP="00991B30">
      <w:pPr>
        <w:pStyle w:val="a5"/>
        <w:keepNext/>
        <w:rPr>
          <w:rtl/>
        </w:rPr>
      </w:pPr>
      <w:bookmarkStart w:id="4521" w:name="ET_speaker_נועה_ברודסקי_לוי_29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521"/>
    </w:p>
    <w:p w:rsidR="00991B30" w:rsidRDefault="00991B30" w:rsidP="00991B30">
      <w:pPr>
        <w:pStyle w:val="KeepWithNext"/>
        <w:rPr>
          <w:rtl/>
        </w:rPr>
      </w:pPr>
    </w:p>
    <w:p w:rsidR="00991B30" w:rsidRDefault="00991B30" w:rsidP="00991B30">
      <w:pPr>
        <w:rPr>
          <w:rtl/>
        </w:rPr>
      </w:pPr>
      <w:r>
        <w:rPr>
          <w:rtl/>
        </w:rPr>
        <w:t>הוא מקבל זימון.</w:t>
      </w:r>
    </w:p>
    <w:p w:rsidR="00991B30" w:rsidRDefault="00991B30" w:rsidP="00991B30">
      <w:pPr>
        <w:rPr>
          <w:rtl/>
        </w:rPr>
      </w:pPr>
      <w:bookmarkStart w:id="4522" w:name="_ETM_Q1_4613852"/>
      <w:bookmarkStart w:id="4523" w:name="_ETM_Q1_4631851"/>
      <w:bookmarkEnd w:id="4522"/>
      <w:bookmarkEnd w:id="4523"/>
    </w:p>
    <w:p w:rsidR="00991B30" w:rsidRDefault="00991B30" w:rsidP="00991B30">
      <w:pPr>
        <w:pStyle w:val="a5"/>
        <w:keepNext/>
        <w:rPr>
          <w:rtl/>
        </w:rPr>
      </w:pPr>
      <w:bookmarkStart w:id="4524" w:name="ET_speaker_סגד_כנרת_צימרמן_301"/>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4524"/>
    </w:p>
    <w:p w:rsidR="00991B30" w:rsidRDefault="00991B30" w:rsidP="00991B30">
      <w:pPr>
        <w:pStyle w:val="KeepWithNext"/>
        <w:rPr>
          <w:rtl/>
        </w:rPr>
      </w:pPr>
    </w:p>
    <w:p w:rsidR="00991B30" w:rsidRDefault="00991B30" w:rsidP="00991B30">
      <w:pPr>
        <w:rPr>
          <w:rtl/>
        </w:rPr>
      </w:pPr>
      <w:r>
        <w:rPr>
          <w:rtl/>
        </w:rPr>
        <w:t>לא.</w:t>
      </w:r>
      <w:bookmarkStart w:id="4525" w:name="_ETM_Q1_4621602"/>
      <w:bookmarkStart w:id="4526" w:name="_ETM_Q1_4624851"/>
      <w:bookmarkStart w:id="4527" w:name="_ETM_Q1_4629102"/>
      <w:bookmarkStart w:id="4528" w:name="_ETM_Q1_4629602"/>
      <w:bookmarkEnd w:id="4525"/>
      <w:bookmarkEnd w:id="4526"/>
      <w:bookmarkEnd w:id="4527"/>
      <w:bookmarkEnd w:id="4528"/>
      <w:r>
        <w:rPr>
          <w:rtl/>
        </w:rPr>
        <w:t xml:space="preserve"> ההחלטה השיפוטית והזימון אחד הם.</w:t>
      </w:r>
      <w:bookmarkStart w:id="4529" w:name="_ETM_Q1_4631102"/>
      <w:bookmarkEnd w:id="4529"/>
    </w:p>
    <w:p w:rsidR="00991B30" w:rsidRDefault="00991B30" w:rsidP="00991B30">
      <w:pPr>
        <w:rPr>
          <w:rtl/>
        </w:rPr>
      </w:pPr>
      <w:bookmarkStart w:id="4530" w:name="_ETM_Q1_4631852"/>
      <w:bookmarkEnd w:id="4530"/>
    </w:p>
    <w:p w:rsidR="00991B30" w:rsidRDefault="00991B30" w:rsidP="00991B30">
      <w:pPr>
        <w:pStyle w:val="af8"/>
        <w:keepNext/>
        <w:rPr>
          <w:rtl/>
        </w:rPr>
      </w:pPr>
      <w:bookmarkStart w:id="4531" w:name="ET_yor_6157_3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31"/>
    </w:p>
    <w:p w:rsidR="00991B30" w:rsidRDefault="00991B30" w:rsidP="00991B30">
      <w:pPr>
        <w:pStyle w:val="KeepWithNext"/>
        <w:rPr>
          <w:rtl/>
        </w:rPr>
      </w:pPr>
    </w:p>
    <w:p w:rsidR="00991B30" w:rsidRDefault="00991B30" w:rsidP="00EF0EA4">
      <w:pPr>
        <w:rPr>
          <w:rtl/>
        </w:rPr>
      </w:pPr>
      <w:bookmarkStart w:id="4532" w:name="_ETM_Q1_4632351"/>
      <w:bookmarkEnd w:id="4532"/>
      <w:r>
        <w:rPr>
          <w:rtl/>
        </w:rPr>
        <w:t xml:space="preserve">זימון </w:t>
      </w:r>
      <w:bookmarkStart w:id="4533" w:name="_ETM_Q1_4633851"/>
      <w:bookmarkEnd w:id="4533"/>
      <w:r w:rsidR="00EF0EA4">
        <w:rPr>
          <w:rFonts w:hint="cs"/>
          <w:rtl/>
        </w:rPr>
        <w:t>הוא</w:t>
      </w:r>
      <w:r>
        <w:rPr>
          <w:rtl/>
        </w:rPr>
        <w:t xml:space="preserve"> החלטה שיפוטית</w:t>
      </w:r>
      <w:bookmarkStart w:id="4534" w:name="_ETM_Q1_4632852"/>
      <w:bookmarkStart w:id="4535" w:name="_ETM_Q1_4635352"/>
      <w:bookmarkStart w:id="4536" w:name="_ETM_Q1_4639351"/>
      <w:bookmarkStart w:id="4537" w:name="_ETM_Q1_4636602"/>
      <w:bookmarkStart w:id="4538" w:name="_ETM_Q1_4635351"/>
      <w:bookmarkStart w:id="4539" w:name="_ETM_Q1_4633103"/>
      <w:bookmarkEnd w:id="4534"/>
      <w:bookmarkEnd w:id="4535"/>
      <w:bookmarkEnd w:id="4536"/>
      <w:bookmarkEnd w:id="4537"/>
      <w:bookmarkEnd w:id="4538"/>
      <w:bookmarkEnd w:id="4539"/>
      <w:r>
        <w:rPr>
          <w:rtl/>
        </w:rPr>
        <w:t xml:space="preserve">. </w:t>
      </w:r>
      <w:bookmarkStart w:id="4540" w:name="_ETM_Q1_4638602"/>
      <w:bookmarkEnd w:id="4540"/>
      <w:r>
        <w:rPr>
          <w:rtl/>
        </w:rPr>
        <w:t xml:space="preserve">אם בן אדם </w:t>
      </w:r>
      <w:bookmarkStart w:id="4541" w:name="_ETM_Q1_4639852"/>
      <w:bookmarkEnd w:id="4541"/>
      <w:r>
        <w:rPr>
          <w:rtl/>
        </w:rPr>
        <w:t xml:space="preserve">קיבל זימון, </w:t>
      </w:r>
      <w:bookmarkStart w:id="4542" w:name="_ETM_Q1_4642102"/>
      <w:bookmarkEnd w:id="4542"/>
      <w:r>
        <w:rPr>
          <w:rtl/>
        </w:rPr>
        <w:t xml:space="preserve">נוכחותו נדרשת </w:t>
      </w:r>
      <w:bookmarkStart w:id="4543" w:name="_ETM_Q1_4637351"/>
      <w:bookmarkEnd w:id="4543"/>
      <w:r>
        <w:rPr>
          <w:rtl/>
        </w:rPr>
        <w:t xml:space="preserve">על פי דין, אלא אם כן </w:t>
      </w:r>
      <w:bookmarkStart w:id="4544" w:name="_ETM_Q1_4643853"/>
      <w:bookmarkEnd w:id="4544"/>
      <w:r>
        <w:rPr>
          <w:rtl/>
        </w:rPr>
        <w:t xml:space="preserve">הוא קיבל פטור מבית </w:t>
      </w:r>
      <w:r w:rsidR="00EF0EA4">
        <w:rPr>
          <w:rFonts w:hint="cs"/>
          <w:rtl/>
        </w:rPr>
        <w:t>ה</w:t>
      </w:r>
      <w:r>
        <w:rPr>
          <w:rtl/>
        </w:rPr>
        <w:t>משפט.</w:t>
      </w:r>
      <w:bookmarkStart w:id="4545" w:name="_ETM_Q1_4641851"/>
      <w:bookmarkEnd w:id="4545"/>
      <w:r>
        <w:rPr>
          <w:rtl/>
        </w:rPr>
        <w:t xml:space="preserve"> אם </w:t>
      </w:r>
      <w:bookmarkStart w:id="4546" w:name="_ETM_Q1_4638102"/>
      <w:bookmarkStart w:id="4547" w:name="_ETM_Q1_4642602"/>
      <w:bookmarkEnd w:id="4546"/>
      <w:bookmarkEnd w:id="4547"/>
      <w:r>
        <w:rPr>
          <w:rtl/>
        </w:rPr>
        <w:t xml:space="preserve">הוא לא קיבל זימון, נוכחותו </w:t>
      </w:r>
      <w:bookmarkStart w:id="4548" w:name="_ETM_Q1_4637851"/>
      <w:bookmarkEnd w:id="4548"/>
      <w:r>
        <w:rPr>
          <w:rtl/>
        </w:rPr>
        <w:t xml:space="preserve">לא </w:t>
      </w:r>
      <w:bookmarkStart w:id="4549" w:name="_ETM_Q1_4645101"/>
      <w:bookmarkStart w:id="4550" w:name="_ETM_Q1_4643102"/>
      <w:bookmarkStart w:id="4551" w:name="_ETM_Q1_4643103"/>
      <w:bookmarkEnd w:id="4549"/>
      <w:bookmarkEnd w:id="4550"/>
      <w:bookmarkEnd w:id="4551"/>
      <w:r>
        <w:rPr>
          <w:rtl/>
        </w:rPr>
        <w:t xml:space="preserve">נדרשת על פי דין. </w:t>
      </w:r>
      <w:bookmarkStart w:id="4552" w:name="_ETM_Q1_4645102"/>
      <w:bookmarkStart w:id="4553" w:name="_ETM_Q1_4645352"/>
      <w:bookmarkEnd w:id="4552"/>
      <w:bookmarkEnd w:id="4553"/>
      <w:r>
        <w:rPr>
          <w:rtl/>
        </w:rPr>
        <w:t>אם זו זכותו להגיע לשם, הוא יבקש</w:t>
      </w:r>
      <w:bookmarkStart w:id="4554" w:name="_ETM_Q1_4647102"/>
      <w:bookmarkEnd w:id="4554"/>
      <w:r>
        <w:rPr>
          <w:rtl/>
        </w:rPr>
        <w:t xml:space="preserve">, ואז תתקבל </w:t>
      </w:r>
      <w:bookmarkStart w:id="4555" w:name="_ETM_Q1_4648852"/>
      <w:bookmarkEnd w:id="4555"/>
      <w:r>
        <w:rPr>
          <w:rtl/>
        </w:rPr>
        <w:t>החלטה.</w:t>
      </w:r>
      <w:bookmarkStart w:id="4556" w:name="_ETM_Q1_4649352"/>
      <w:bookmarkStart w:id="4557" w:name="_ETM_Q1_4647101"/>
      <w:bookmarkStart w:id="4558" w:name="_ETM_Q1_4648351"/>
      <w:bookmarkStart w:id="4559" w:name="_ETM_Q1_4633102"/>
      <w:bookmarkStart w:id="4560" w:name="_ETM_Q1_4635851"/>
      <w:bookmarkEnd w:id="4556"/>
      <w:bookmarkEnd w:id="4557"/>
      <w:bookmarkEnd w:id="4558"/>
      <w:bookmarkEnd w:id="4559"/>
      <w:bookmarkEnd w:id="4560"/>
    </w:p>
    <w:p w:rsidR="00991B30" w:rsidRDefault="00991B30" w:rsidP="00991B30">
      <w:pPr>
        <w:rPr>
          <w:rtl/>
        </w:rPr>
      </w:pPr>
      <w:bookmarkStart w:id="4561" w:name="_ETM_Q1_4644352"/>
      <w:bookmarkStart w:id="4562" w:name="_ETM_Q1_4653602"/>
      <w:bookmarkEnd w:id="4561"/>
      <w:bookmarkEnd w:id="4562"/>
    </w:p>
    <w:p w:rsidR="00991B30" w:rsidRDefault="00991B30" w:rsidP="00991B30">
      <w:pPr>
        <w:pStyle w:val="a5"/>
        <w:keepNext/>
        <w:rPr>
          <w:rtl/>
        </w:rPr>
      </w:pPr>
      <w:bookmarkStart w:id="4563" w:name="ET_speaker_ישי_שרון_304"/>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4563"/>
    </w:p>
    <w:p w:rsidR="00991B30" w:rsidRDefault="00991B30" w:rsidP="00991B30">
      <w:pPr>
        <w:pStyle w:val="KeepWithNext"/>
        <w:rPr>
          <w:rtl/>
        </w:rPr>
      </w:pPr>
    </w:p>
    <w:p w:rsidR="00991B30" w:rsidRDefault="00991B30" w:rsidP="00991B30">
      <w:pPr>
        <w:rPr>
          <w:rtl/>
        </w:rPr>
      </w:pPr>
      <w:bookmarkStart w:id="4564" w:name="_ETM_Q1_4648602"/>
      <w:bookmarkStart w:id="4565" w:name="_ETM_Q1_4647851"/>
      <w:bookmarkEnd w:id="4564"/>
      <w:bookmarkEnd w:id="4565"/>
      <w:r>
        <w:rPr>
          <w:rtl/>
        </w:rPr>
        <w:t xml:space="preserve">בקורונה כתבנו </w:t>
      </w:r>
      <w:bookmarkStart w:id="4566" w:name="_ETM_Q1_4649852"/>
      <w:bookmarkEnd w:id="4566"/>
      <w:r>
        <w:rPr>
          <w:rtl/>
        </w:rPr>
        <w:t xml:space="preserve">"נדרשה לפי דין לרבות </w:t>
      </w:r>
      <w:bookmarkStart w:id="4567" w:name="_ETM_Q1_4652851"/>
      <w:bookmarkEnd w:id="4567"/>
      <w:r>
        <w:rPr>
          <w:rtl/>
        </w:rPr>
        <w:t xml:space="preserve">לפי החלטת </w:t>
      </w:r>
      <w:bookmarkStart w:id="4568" w:name="_ETM_Q1_4654101"/>
      <w:bookmarkEnd w:id="4568"/>
      <w:r>
        <w:rPr>
          <w:rtl/>
        </w:rPr>
        <w:t>בית משפט".</w:t>
      </w:r>
    </w:p>
    <w:p w:rsidR="00991B30" w:rsidRDefault="00991B30" w:rsidP="00991B30">
      <w:pPr>
        <w:rPr>
          <w:rtl/>
        </w:rPr>
      </w:pPr>
      <w:bookmarkStart w:id="4569" w:name="_ETM_Q1_4653102"/>
      <w:bookmarkEnd w:id="4569"/>
    </w:p>
    <w:p w:rsidR="00991B30" w:rsidRDefault="00991B30" w:rsidP="00991B30">
      <w:pPr>
        <w:pStyle w:val="af8"/>
        <w:keepNext/>
        <w:rPr>
          <w:rtl/>
        </w:rPr>
      </w:pPr>
      <w:bookmarkStart w:id="4570" w:name="ET_yor_6157_3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70"/>
    </w:p>
    <w:p w:rsidR="00991B30" w:rsidRDefault="00991B30" w:rsidP="00991B30">
      <w:pPr>
        <w:pStyle w:val="KeepWithNext"/>
        <w:rPr>
          <w:rtl/>
        </w:rPr>
      </w:pPr>
    </w:p>
    <w:p w:rsidR="00991B30" w:rsidRDefault="00991B30" w:rsidP="00EF0EA4">
      <w:pPr>
        <w:rPr>
          <w:rtl/>
        </w:rPr>
      </w:pPr>
      <w:bookmarkStart w:id="4571" w:name="_ETM_Q1_4653851"/>
      <w:bookmarkStart w:id="4572" w:name="_ETM_Q1_4651352"/>
      <w:bookmarkStart w:id="4573" w:name="_ETM_Q1_4647353"/>
      <w:bookmarkStart w:id="4574" w:name="_ETM_Q1_4648853"/>
      <w:bookmarkStart w:id="4575" w:name="_ETM_Q1_4652852"/>
      <w:bookmarkEnd w:id="4571"/>
      <w:bookmarkEnd w:id="4572"/>
      <w:bookmarkEnd w:id="4573"/>
      <w:bookmarkEnd w:id="4574"/>
      <w:bookmarkEnd w:id="4575"/>
      <w:r>
        <w:rPr>
          <w:rtl/>
        </w:rPr>
        <w:t>אפשר לכתוב את זה</w:t>
      </w:r>
      <w:bookmarkStart w:id="4576" w:name="_ETM_Q1_4654602"/>
      <w:bookmarkStart w:id="4577" w:name="_ETM_Q1_4657852"/>
      <w:bookmarkEnd w:id="4576"/>
      <w:bookmarkEnd w:id="4577"/>
      <w:r>
        <w:rPr>
          <w:rtl/>
        </w:rPr>
        <w:t xml:space="preserve"> כמו בנוסח שהיה בקורונה. </w:t>
      </w:r>
      <w:bookmarkStart w:id="4578" w:name="_ETM_Q1_4648851"/>
      <w:bookmarkStart w:id="4579" w:name="_ETM_Q1_4655101"/>
      <w:bookmarkStart w:id="4580" w:name="_ETM_Q1_4652101"/>
      <w:bookmarkStart w:id="4581" w:name="_ETM_Q1_4656353"/>
      <w:bookmarkStart w:id="4582" w:name="_ETM_Q1_4659102"/>
      <w:bookmarkEnd w:id="4578"/>
      <w:bookmarkEnd w:id="4579"/>
      <w:bookmarkEnd w:id="4580"/>
      <w:bookmarkEnd w:id="4581"/>
      <w:bookmarkEnd w:id="4582"/>
      <w:r>
        <w:rPr>
          <w:rtl/>
        </w:rPr>
        <w:t>השב"ס לא מוציא אותו בלי זימון בכל מקרה.</w:t>
      </w:r>
      <w:bookmarkStart w:id="4583" w:name="_ETM_Q1_4654351"/>
      <w:bookmarkStart w:id="4584" w:name="_ETM_Q1_4657351"/>
      <w:bookmarkEnd w:id="4583"/>
      <w:bookmarkEnd w:id="4584"/>
      <w:r>
        <w:rPr>
          <w:rtl/>
        </w:rPr>
        <w:t xml:space="preserve"> הזימון</w:t>
      </w:r>
      <w:bookmarkStart w:id="4585" w:name="_ETM_Q1_4659352"/>
      <w:bookmarkEnd w:id="4585"/>
      <w:r>
        <w:rPr>
          <w:rtl/>
        </w:rPr>
        <w:t xml:space="preserve"> </w:t>
      </w:r>
      <w:r w:rsidR="00EF0EA4">
        <w:rPr>
          <w:rFonts w:hint="cs"/>
          <w:rtl/>
        </w:rPr>
        <w:t>הוא</w:t>
      </w:r>
      <w:r>
        <w:rPr>
          <w:rtl/>
        </w:rPr>
        <w:t xml:space="preserve"> החלטה של בית המשפט.</w:t>
      </w:r>
      <w:bookmarkStart w:id="4586" w:name="_ETM_Q1_4667852"/>
      <w:bookmarkStart w:id="4587" w:name="_ETM_Q1_4664852"/>
      <w:bookmarkStart w:id="4588" w:name="_ETM_Q1_4662102"/>
      <w:bookmarkStart w:id="4589" w:name="_ETM_Q1_4660102"/>
      <w:bookmarkStart w:id="4590" w:name="_ETM_Q1_4663601"/>
      <w:bookmarkEnd w:id="4586"/>
      <w:bookmarkEnd w:id="4587"/>
      <w:bookmarkEnd w:id="4588"/>
      <w:bookmarkEnd w:id="4589"/>
      <w:bookmarkEnd w:id="4590"/>
      <w:r>
        <w:rPr>
          <w:rtl/>
        </w:rPr>
        <w:t xml:space="preserve"> בסדר, יסתדרו</w:t>
      </w:r>
      <w:r w:rsidR="00EF0EA4">
        <w:rPr>
          <w:rtl/>
        </w:rPr>
        <w:t xml:space="preserve"> עם הניסוח כפי שהוא היה בקורונה</w:t>
      </w:r>
      <w:r w:rsidR="00EF0EA4">
        <w:rPr>
          <w:rFonts w:hint="cs"/>
          <w:rtl/>
        </w:rPr>
        <w:t xml:space="preserve">. </w:t>
      </w:r>
      <w:r>
        <w:rPr>
          <w:rtl/>
        </w:rPr>
        <w:t>זימון הוא החלטה של בית המשפט.</w:t>
      </w:r>
      <w:bookmarkStart w:id="4591" w:name="_ETM_Q1_4673102"/>
      <w:bookmarkStart w:id="4592" w:name="_ETM_Q1_4675102"/>
      <w:bookmarkStart w:id="4593" w:name="_ETM_Q1_4674852"/>
      <w:bookmarkStart w:id="4594" w:name="_ETM_Q1_4672353"/>
      <w:bookmarkEnd w:id="4591"/>
      <w:bookmarkEnd w:id="4592"/>
      <w:bookmarkEnd w:id="4593"/>
      <w:bookmarkEnd w:id="4594"/>
    </w:p>
    <w:p w:rsidR="00991B30" w:rsidRDefault="00991B30" w:rsidP="00991B30">
      <w:pPr>
        <w:rPr>
          <w:rtl/>
        </w:rPr>
      </w:pPr>
      <w:bookmarkStart w:id="4595" w:name="_ETM_Q1_4675602"/>
      <w:bookmarkStart w:id="4596" w:name="_ETM_Q1_4676102"/>
      <w:bookmarkEnd w:id="4595"/>
      <w:bookmarkEnd w:id="4596"/>
    </w:p>
    <w:p w:rsidR="00991B30" w:rsidRDefault="00991B30" w:rsidP="00991B30">
      <w:pPr>
        <w:pStyle w:val="a5"/>
        <w:keepNext/>
        <w:rPr>
          <w:rtl/>
        </w:rPr>
      </w:pPr>
      <w:bookmarkStart w:id="4597" w:name="ET_speaker_אפרת_חקאק_30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597"/>
    </w:p>
    <w:p w:rsidR="00991B30" w:rsidRDefault="00991B30" w:rsidP="00991B30">
      <w:pPr>
        <w:pStyle w:val="KeepWithNext"/>
        <w:rPr>
          <w:rtl/>
        </w:rPr>
      </w:pPr>
    </w:p>
    <w:p w:rsidR="00991B30" w:rsidRDefault="00991B30" w:rsidP="00991B30">
      <w:pPr>
        <w:rPr>
          <w:rtl/>
        </w:rPr>
      </w:pPr>
      <w:bookmarkStart w:id="4598" w:name="_ETM_Q1_4676601"/>
      <w:bookmarkStart w:id="4599" w:name="_ETM_Q1_4676851"/>
      <w:bookmarkEnd w:id="4598"/>
      <w:bookmarkEnd w:id="4599"/>
      <w:r>
        <w:rPr>
          <w:rtl/>
        </w:rPr>
        <w:t>חנית, זה מקובל גם עלייך?</w:t>
      </w:r>
      <w:bookmarkStart w:id="4600" w:name="_ETM_Q1_4680602"/>
      <w:bookmarkStart w:id="4601" w:name="_ETM_Q1_4680102"/>
      <w:bookmarkEnd w:id="4600"/>
      <w:bookmarkEnd w:id="4601"/>
    </w:p>
    <w:p w:rsidR="00991B30" w:rsidRDefault="00991B30" w:rsidP="00991B30">
      <w:pPr>
        <w:rPr>
          <w:rtl/>
        </w:rPr>
      </w:pPr>
    </w:p>
    <w:p w:rsidR="00991B30" w:rsidRDefault="00991B30" w:rsidP="00991B30">
      <w:pPr>
        <w:pStyle w:val="a5"/>
        <w:keepNext/>
        <w:rPr>
          <w:rtl/>
        </w:rPr>
      </w:pPr>
      <w:bookmarkStart w:id="4602" w:name="ET_speaker_חנית_אברהם_בכר_307"/>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4602"/>
    </w:p>
    <w:p w:rsidR="00991B30" w:rsidRDefault="00991B30" w:rsidP="00991B30">
      <w:pPr>
        <w:pStyle w:val="KeepWithNext"/>
        <w:rPr>
          <w:rtl/>
        </w:rPr>
      </w:pPr>
    </w:p>
    <w:p w:rsidR="00991B30" w:rsidRDefault="00991B30" w:rsidP="00991B30">
      <w:pPr>
        <w:rPr>
          <w:rtl/>
        </w:rPr>
      </w:pPr>
      <w:bookmarkStart w:id="4603" w:name="_ETM_Q1_4673852"/>
      <w:bookmarkStart w:id="4604" w:name="_ETM_Q1_4677352"/>
      <w:bookmarkStart w:id="4605" w:name="_ETM_Q1_4675352"/>
      <w:bookmarkEnd w:id="4603"/>
      <w:bookmarkEnd w:id="4604"/>
      <w:bookmarkEnd w:id="4605"/>
      <w:r>
        <w:rPr>
          <w:rtl/>
        </w:rPr>
        <w:t>כן.</w:t>
      </w:r>
      <w:bookmarkStart w:id="4606" w:name="_ETM_Q1_4677601"/>
      <w:bookmarkEnd w:id="4606"/>
    </w:p>
    <w:p w:rsidR="00991B30" w:rsidRDefault="00991B30" w:rsidP="00991B30">
      <w:pPr>
        <w:rPr>
          <w:rtl/>
        </w:rPr>
      </w:pPr>
      <w:bookmarkStart w:id="4607" w:name="_ETM_Q1_4678351"/>
      <w:bookmarkEnd w:id="4607"/>
    </w:p>
    <w:p w:rsidR="00991B30" w:rsidRDefault="00991B30" w:rsidP="00991B30">
      <w:pPr>
        <w:pStyle w:val="a5"/>
        <w:keepNext/>
        <w:rPr>
          <w:rtl/>
        </w:rPr>
      </w:pPr>
      <w:bookmarkStart w:id="4608" w:name="ET_speaker_נועה_ברודסקי_לוי_30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608"/>
    </w:p>
    <w:p w:rsidR="00991B30" w:rsidRDefault="00991B30" w:rsidP="00991B30">
      <w:pPr>
        <w:pStyle w:val="KeepWithNext"/>
        <w:rPr>
          <w:rtl/>
        </w:rPr>
      </w:pPr>
    </w:p>
    <w:p w:rsidR="00991B30" w:rsidRDefault="00991B30" w:rsidP="00991B30">
      <w:pPr>
        <w:rPr>
          <w:rtl/>
        </w:rPr>
      </w:pPr>
      <w:bookmarkStart w:id="4609" w:name="_ETM_Q1_4679101"/>
      <w:bookmarkEnd w:id="4609"/>
      <w:r>
        <w:rPr>
          <w:rtl/>
        </w:rPr>
        <w:t xml:space="preserve">ברור שזה כולל </w:t>
      </w:r>
      <w:bookmarkStart w:id="4610" w:name="_ETM_Q1_4679352"/>
      <w:bookmarkStart w:id="4611" w:name="_ETM_Q1_4677102"/>
      <w:bookmarkStart w:id="4612" w:name="_ETM_Q1_4682102"/>
      <w:bookmarkStart w:id="4613" w:name="_ETM_Q1_4679351"/>
      <w:bookmarkEnd w:id="4610"/>
      <w:bookmarkEnd w:id="4611"/>
      <w:bookmarkEnd w:id="4612"/>
      <w:bookmarkEnd w:id="4613"/>
      <w:r>
        <w:rPr>
          <w:rtl/>
        </w:rPr>
        <w:t>- - -</w:t>
      </w:r>
    </w:p>
    <w:p w:rsidR="00991B30" w:rsidRDefault="00991B30" w:rsidP="00991B30">
      <w:pPr>
        <w:rPr>
          <w:rtl/>
        </w:rPr>
      </w:pPr>
      <w:bookmarkStart w:id="4614" w:name="_ETM_Q1_4682351"/>
      <w:bookmarkEnd w:id="4614"/>
    </w:p>
    <w:p w:rsidR="00991B30" w:rsidRDefault="00991B30" w:rsidP="00991B30">
      <w:pPr>
        <w:pStyle w:val="a5"/>
        <w:keepNext/>
        <w:rPr>
          <w:rtl/>
        </w:rPr>
      </w:pPr>
      <w:bookmarkStart w:id="4615" w:name="ET_speaker_אפרת_חקאק_30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615"/>
    </w:p>
    <w:p w:rsidR="00991B30" w:rsidRDefault="00991B30" w:rsidP="00991B30">
      <w:pPr>
        <w:pStyle w:val="KeepWithNext"/>
        <w:rPr>
          <w:rtl/>
        </w:rPr>
      </w:pPr>
    </w:p>
    <w:p w:rsidR="00991B30" w:rsidRDefault="00991B30" w:rsidP="00991B30">
      <w:pPr>
        <w:rPr>
          <w:rtl/>
        </w:rPr>
      </w:pPr>
      <w:bookmarkStart w:id="4616" w:name="_ETM_Q1_4683351"/>
      <w:bookmarkEnd w:id="4616"/>
      <w:r>
        <w:rPr>
          <w:rtl/>
        </w:rPr>
        <w:t>זימון נחשב החלטת בית משפט?</w:t>
      </w:r>
      <w:bookmarkStart w:id="4617" w:name="_ETM_Q1_4683353"/>
      <w:bookmarkStart w:id="4618" w:name="_ETM_Q1_4686352"/>
      <w:bookmarkStart w:id="4619" w:name="_ETM_Q1_4681601"/>
      <w:bookmarkStart w:id="4620" w:name="_ETM_Q1_4684852"/>
      <w:bookmarkStart w:id="4621" w:name="_ETM_Q1_4688852"/>
      <w:bookmarkStart w:id="4622" w:name="_ETM_Q1_4689352"/>
      <w:bookmarkStart w:id="4623" w:name="_ETM_Q1_4685352"/>
      <w:bookmarkStart w:id="4624" w:name="_ETM_Q1_4689362"/>
      <w:bookmarkStart w:id="4625" w:name="_ETM_Q1_4686602"/>
      <w:bookmarkStart w:id="4626" w:name="_ETM_Q1_4683853"/>
      <w:bookmarkStart w:id="4627" w:name="_ETM_Q1_4680853"/>
      <w:bookmarkStart w:id="4628" w:name="_ETM_Q1_4678101"/>
      <w:bookmarkEnd w:id="4617"/>
      <w:bookmarkEnd w:id="4618"/>
      <w:bookmarkEnd w:id="4619"/>
      <w:bookmarkEnd w:id="4620"/>
      <w:bookmarkEnd w:id="4621"/>
      <w:bookmarkEnd w:id="4622"/>
      <w:bookmarkEnd w:id="4623"/>
      <w:bookmarkEnd w:id="4624"/>
      <w:bookmarkEnd w:id="4625"/>
      <w:bookmarkEnd w:id="4626"/>
      <w:bookmarkEnd w:id="4627"/>
      <w:bookmarkEnd w:id="4628"/>
    </w:p>
    <w:p w:rsidR="00991B30" w:rsidRDefault="00991B30" w:rsidP="00991B30">
      <w:pPr>
        <w:rPr>
          <w:rtl/>
        </w:rPr>
      </w:pPr>
      <w:bookmarkStart w:id="4629" w:name="_ETM_Q1_4678602"/>
      <w:bookmarkEnd w:id="4629"/>
    </w:p>
    <w:p w:rsidR="00991B30" w:rsidRDefault="00991B30" w:rsidP="00991B30">
      <w:pPr>
        <w:pStyle w:val="a5"/>
        <w:keepNext/>
        <w:rPr>
          <w:rtl/>
        </w:rPr>
      </w:pPr>
      <w:bookmarkStart w:id="4630" w:name="ET_speaker_חנית_אברהם_בכר_310"/>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4630"/>
    </w:p>
    <w:p w:rsidR="00991B30" w:rsidRDefault="00991B30" w:rsidP="00991B30">
      <w:pPr>
        <w:pStyle w:val="KeepWithNext"/>
        <w:rPr>
          <w:rtl/>
        </w:rPr>
      </w:pPr>
    </w:p>
    <w:p w:rsidR="00991B30" w:rsidRDefault="00991B30" w:rsidP="00DA5705">
      <w:pPr>
        <w:rPr>
          <w:rtl/>
        </w:rPr>
      </w:pPr>
      <w:bookmarkStart w:id="4631" w:name="_ETM_Q1_4679602"/>
      <w:bookmarkStart w:id="4632" w:name="_ETM_Q1_4685102"/>
      <w:bookmarkStart w:id="4633" w:name="_ETM_Q1_4682852"/>
      <w:bookmarkEnd w:id="4631"/>
      <w:bookmarkEnd w:id="4632"/>
      <w:bookmarkEnd w:id="4633"/>
      <w:r>
        <w:rPr>
          <w:rtl/>
        </w:rPr>
        <w:t xml:space="preserve">כן. אני רק מנסה </w:t>
      </w:r>
      <w:bookmarkStart w:id="4634" w:name="_ETM_Q1_4688101"/>
      <w:bookmarkEnd w:id="4634"/>
      <w:r>
        <w:rPr>
          <w:rtl/>
        </w:rPr>
        <w:t>להבין. יש זימונים</w:t>
      </w:r>
      <w:bookmarkStart w:id="4635" w:name="_ETM_Q1_4687102"/>
      <w:bookmarkEnd w:id="4635"/>
      <w:r>
        <w:rPr>
          <w:rtl/>
        </w:rPr>
        <w:t xml:space="preserve"> שאנחנו שולחים אוטומטית</w:t>
      </w:r>
      <w:bookmarkStart w:id="4636" w:name="_ETM_Q1_4688603"/>
      <w:bookmarkEnd w:id="4636"/>
      <w:r>
        <w:rPr>
          <w:rtl/>
        </w:rPr>
        <w:t xml:space="preserve"> מהמזכירות.</w:t>
      </w:r>
      <w:bookmarkStart w:id="4637" w:name="_ETM_Q1_4690602"/>
      <w:bookmarkEnd w:id="4637"/>
    </w:p>
    <w:p w:rsidR="00991B30" w:rsidRDefault="00991B30" w:rsidP="00991B30">
      <w:pPr>
        <w:rPr>
          <w:rtl/>
        </w:rPr>
      </w:pPr>
      <w:bookmarkStart w:id="4638" w:name="_ETM_Q1_4690851"/>
      <w:bookmarkEnd w:id="4638"/>
    </w:p>
    <w:p w:rsidR="00991B30" w:rsidRDefault="00991B30" w:rsidP="00991B30">
      <w:pPr>
        <w:pStyle w:val="af8"/>
        <w:keepNext/>
        <w:rPr>
          <w:rtl/>
        </w:rPr>
      </w:pPr>
      <w:bookmarkStart w:id="4639" w:name="ET_yor_6157_3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39"/>
    </w:p>
    <w:p w:rsidR="00991B30" w:rsidRDefault="00991B30" w:rsidP="00991B30">
      <w:pPr>
        <w:pStyle w:val="KeepWithNext"/>
        <w:rPr>
          <w:rtl/>
        </w:rPr>
      </w:pPr>
    </w:p>
    <w:p w:rsidR="00991B30" w:rsidRDefault="00991B30" w:rsidP="00DA5705">
      <w:pPr>
        <w:rPr>
          <w:rtl/>
        </w:rPr>
      </w:pPr>
      <w:bookmarkStart w:id="4640" w:name="_ETM_Q1_4691352"/>
      <w:bookmarkStart w:id="4641" w:name="_ETM_Q1_4691852"/>
      <w:bookmarkEnd w:id="4640"/>
      <w:bookmarkEnd w:id="4641"/>
      <w:r>
        <w:rPr>
          <w:rtl/>
        </w:rPr>
        <w:t>בסדר. ה</w:t>
      </w:r>
      <w:bookmarkStart w:id="4642" w:name="_ETM_Q1_4692601"/>
      <w:bookmarkEnd w:id="4642"/>
      <w:r>
        <w:rPr>
          <w:rtl/>
        </w:rPr>
        <w:t>ם רואים את זה כהחלטת בית משפט.</w:t>
      </w:r>
      <w:bookmarkStart w:id="4643" w:name="_ETM_Q1_4692351"/>
      <w:bookmarkEnd w:id="4643"/>
      <w:r>
        <w:rPr>
          <w:rtl/>
        </w:rPr>
        <w:t xml:space="preserve"> לא מעניין </w:t>
      </w:r>
      <w:bookmarkStart w:id="4644" w:name="_ETM_Q1_4694352"/>
      <w:bookmarkEnd w:id="4644"/>
      <w:r>
        <w:rPr>
          <w:rtl/>
        </w:rPr>
        <w:t xml:space="preserve">אותם מי חתום </w:t>
      </w:r>
      <w:bookmarkStart w:id="4645" w:name="_ETM_Q1_4693601"/>
      <w:bookmarkEnd w:id="4645"/>
      <w:r>
        <w:rPr>
          <w:rtl/>
        </w:rPr>
        <w:t>על זה.</w:t>
      </w:r>
      <w:bookmarkStart w:id="4646" w:name="_ETM_Q1_4696852"/>
      <w:bookmarkEnd w:id="4646"/>
    </w:p>
    <w:p w:rsidR="00991B30" w:rsidRDefault="00991B30" w:rsidP="00991B30">
      <w:pPr>
        <w:rPr>
          <w:rtl/>
        </w:rPr>
      </w:pPr>
    </w:p>
    <w:p w:rsidR="00991B30" w:rsidRDefault="00991B30" w:rsidP="00991B30">
      <w:pPr>
        <w:pStyle w:val="af7"/>
        <w:keepNext/>
        <w:rPr>
          <w:rtl/>
        </w:rPr>
      </w:pPr>
      <w:bookmarkStart w:id="4647" w:name="ET_interruption_קריאה_31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47"/>
    </w:p>
    <w:p w:rsidR="00991B30" w:rsidRDefault="00991B30" w:rsidP="00991B30">
      <w:pPr>
        <w:pStyle w:val="KeepWithNext"/>
        <w:rPr>
          <w:rtl/>
        </w:rPr>
      </w:pPr>
    </w:p>
    <w:p w:rsidR="00991B30" w:rsidRDefault="00991B30" w:rsidP="00991B30">
      <w:pPr>
        <w:rPr>
          <w:rtl/>
        </w:rPr>
      </w:pPr>
      <w:r>
        <w:rPr>
          <w:rtl/>
        </w:rPr>
        <w:t>גם זימון זה לפי דין.</w:t>
      </w:r>
    </w:p>
    <w:p w:rsidR="00991B30" w:rsidRDefault="00991B30" w:rsidP="00991B30">
      <w:pPr>
        <w:rPr>
          <w:rtl/>
        </w:rPr>
      </w:pPr>
      <w:bookmarkStart w:id="4648" w:name="_ETM_Q1_4692353"/>
      <w:bookmarkStart w:id="4649" w:name="_ETM_Q1_4692851"/>
      <w:bookmarkEnd w:id="4648"/>
      <w:bookmarkEnd w:id="4649"/>
    </w:p>
    <w:p w:rsidR="00991B30" w:rsidRDefault="00991B30" w:rsidP="00991B30">
      <w:pPr>
        <w:pStyle w:val="af8"/>
        <w:keepNext/>
        <w:rPr>
          <w:rtl/>
        </w:rPr>
      </w:pPr>
      <w:bookmarkStart w:id="4650" w:name="ET_yor_6157_3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50"/>
    </w:p>
    <w:p w:rsidR="00991B30" w:rsidRDefault="00991B30" w:rsidP="00991B30">
      <w:pPr>
        <w:pStyle w:val="KeepWithNext"/>
        <w:rPr>
          <w:rtl/>
        </w:rPr>
      </w:pPr>
    </w:p>
    <w:p w:rsidR="00991B30" w:rsidRDefault="00991B30" w:rsidP="00DA5705">
      <w:pPr>
        <w:rPr>
          <w:rtl/>
        </w:rPr>
      </w:pPr>
      <w:bookmarkStart w:id="4651" w:name="_ETM_Q1_4693101"/>
      <w:bookmarkStart w:id="4652" w:name="_ETM_Q1_4693351"/>
      <w:bookmarkEnd w:id="4651"/>
      <w:bookmarkEnd w:id="4652"/>
      <w:r>
        <w:rPr>
          <w:rtl/>
        </w:rPr>
        <w:t xml:space="preserve">נכון. </w:t>
      </w:r>
      <w:bookmarkStart w:id="4653" w:name="_ETM_Q1_4697852"/>
      <w:bookmarkEnd w:id="4653"/>
      <w:r>
        <w:rPr>
          <w:rtl/>
        </w:rPr>
        <w:t xml:space="preserve">אם זימון </w:t>
      </w:r>
      <w:bookmarkStart w:id="4654" w:name="_ETM_Q1_4696603"/>
      <w:bookmarkEnd w:id="4654"/>
      <w:r w:rsidR="00DA5705">
        <w:rPr>
          <w:rFonts w:hint="cs"/>
          <w:rtl/>
        </w:rPr>
        <w:t>הוא</w:t>
      </w:r>
      <w:r>
        <w:rPr>
          <w:rtl/>
        </w:rPr>
        <w:t xml:space="preserve"> על פי דין או על פ</w:t>
      </w:r>
      <w:bookmarkStart w:id="4655" w:name="_ETM_Q1_4699602"/>
      <w:bookmarkEnd w:id="4655"/>
      <w:r>
        <w:rPr>
          <w:rtl/>
        </w:rPr>
        <w:t>י החלטת</w:t>
      </w:r>
      <w:bookmarkStart w:id="4656" w:name="_ETM_Q1_4698352"/>
      <w:bookmarkEnd w:id="4656"/>
      <w:r>
        <w:rPr>
          <w:rtl/>
        </w:rPr>
        <w:t xml:space="preserve"> בית משפט, והם מקבלים זימון, ה</w:t>
      </w:r>
      <w:bookmarkStart w:id="4657" w:name="_ETM_Q1_4702851"/>
      <w:bookmarkEnd w:id="4657"/>
      <w:r>
        <w:rPr>
          <w:rtl/>
        </w:rPr>
        <w:t xml:space="preserve">ם יודעים </w:t>
      </w:r>
      <w:r w:rsidR="00DA5705">
        <w:rPr>
          <w:rFonts w:hint="cs"/>
          <w:rtl/>
        </w:rPr>
        <w:t>לבצע</w:t>
      </w:r>
      <w:r>
        <w:rPr>
          <w:rtl/>
        </w:rPr>
        <w:t xml:space="preserve"> את ההסעה</w:t>
      </w:r>
      <w:r w:rsidR="00DA5705">
        <w:rPr>
          <w:rFonts w:hint="cs"/>
          <w:rtl/>
        </w:rPr>
        <w:t>.</w:t>
      </w:r>
      <w:r>
        <w:rPr>
          <w:rtl/>
        </w:rPr>
        <w:t xml:space="preserve"> </w:t>
      </w:r>
      <w:bookmarkStart w:id="4658" w:name="_ETM_Q1_4692101"/>
      <w:bookmarkEnd w:id="4658"/>
      <w:r>
        <w:rPr>
          <w:rtl/>
        </w:rPr>
        <w:t>במקום</w:t>
      </w:r>
      <w:bookmarkStart w:id="4659" w:name="_ETM_Q1_4690351"/>
      <w:bookmarkEnd w:id="4659"/>
      <w:r>
        <w:rPr>
          <w:rtl/>
        </w:rPr>
        <w:t xml:space="preserve"> </w:t>
      </w:r>
      <w:r w:rsidR="00DA5705">
        <w:rPr>
          <w:rFonts w:hint="cs"/>
          <w:rtl/>
        </w:rPr>
        <w:t>לבצע</w:t>
      </w:r>
      <w:r w:rsidR="00DA5705">
        <w:rPr>
          <w:rtl/>
        </w:rPr>
        <w:t xml:space="preserve"> </w:t>
      </w:r>
      <w:r>
        <w:rPr>
          <w:rtl/>
        </w:rPr>
        <w:t>הסעה</w:t>
      </w:r>
      <w:r w:rsidR="00DA5705">
        <w:rPr>
          <w:rFonts w:hint="cs"/>
          <w:rtl/>
        </w:rPr>
        <w:t>,</w:t>
      </w:r>
      <w:r>
        <w:rPr>
          <w:rtl/>
        </w:rPr>
        <w:t xml:space="preserve"> </w:t>
      </w:r>
      <w:bookmarkStart w:id="4660" w:name="_ETM_Q1_4699102"/>
      <w:bookmarkEnd w:id="4660"/>
      <w:r>
        <w:rPr>
          <w:rtl/>
        </w:rPr>
        <w:t xml:space="preserve">יעשו את </w:t>
      </w:r>
      <w:bookmarkStart w:id="4661" w:name="_ETM_Q1_4704352"/>
      <w:bookmarkEnd w:id="4661"/>
      <w:r>
        <w:rPr>
          <w:rtl/>
        </w:rPr>
        <w:t>זה ב-</w:t>
      </w:r>
      <w:r>
        <w:t>V</w:t>
      </w:r>
      <w:bookmarkStart w:id="4662" w:name="_ETM_Q1_4542602"/>
      <w:bookmarkEnd w:id="4662"/>
      <w:r>
        <w:t>C</w:t>
      </w:r>
      <w:r>
        <w:rPr>
          <w:rtl/>
        </w:rPr>
        <w:t xml:space="preserve">. </w:t>
      </w:r>
      <w:bookmarkStart w:id="4663" w:name="_ETM_Q1_4704851"/>
      <w:bookmarkStart w:id="4664" w:name="_ETM_Q1_4705852"/>
      <w:bookmarkEnd w:id="4663"/>
      <w:bookmarkEnd w:id="4664"/>
    </w:p>
    <w:p w:rsidR="00991B30" w:rsidRDefault="00991B30" w:rsidP="00DA5705">
      <w:pPr>
        <w:jc w:val="center"/>
        <w:rPr>
          <w:rtl/>
        </w:rPr>
      </w:pPr>
    </w:p>
    <w:p w:rsidR="00991B30" w:rsidRDefault="00991B30" w:rsidP="00991B30">
      <w:pPr>
        <w:pStyle w:val="a5"/>
        <w:keepNext/>
        <w:rPr>
          <w:rtl/>
        </w:rPr>
      </w:pPr>
      <w:bookmarkStart w:id="4665" w:name="ET_speaker_חנית_אברהם_בכר_314"/>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4665"/>
    </w:p>
    <w:p w:rsidR="00991B30" w:rsidRDefault="00991B30" w:rsidP="00991B30">
      <w:pPr>
        <w:pStyle w:val="KeepWithNext"/>
        <w:rPr>
          <w:rtl/>
        </w:rPr>
      </w:pPr>
    </w:p>
    <w:p w:rsidR="00991B30" w:rsidRDefault="00991B30" w:rsidP="00991B30">
      <w:pPr>
        <w:rPr>
          <w:rtl/>
        </w:rPr>
      </w:pPr>
      <w:r>
        <w:rPr>
          <w:rtl/>
        </w:rPr>
        <w:t xml:space="preserve">יכולה להיות סיטואציה </w:t>
      </w:r>
      <w:bookmarkStart w:id="4666" w:name="_ETM_Q1_4701101"/>
      <w:bookmarkEnd w:id="4666"/>
      <w:r>
        <w:rPr>
          <w:rtl/>
        </w:rPr>
        <w:t>ש</w:t>
      </w:r>
      <w:r w:rsidR="00DA5705">
        <w:rPr>
          <w:rFonts w:hint="cs"/>
          <w:rtl/>
        </w:rPr>
        <w:t xml:space="preserve">בה </w:t>
      </w:r>
      <w:r>
        <w:rPr>
          <w:rtl/>
        </w:rPr>
        <w:t xml:space="preserve">נשלחה </w:t>
      </w:r>
      <w:bookmarkStart w:id="4667" w:name="_ETM_Q1_4704852"/>
      <w:bookmarkEnd w:id="4667"/>
      <w:r>
        <w:rPr>
          <w:rtl/>
        </w:rPr>
        <w:t xml:space="preserve">הודעה אוטומטית </w:t>
      </w:r>
      <w:bookmarkStart w:id="4668" w:name="_ETM_Q1_4706602"/>
      <w:bookmarkEnd w:id="4668"/>
      <w:r>
        <w:rPr>
          <w:rtl/>
        </w:rPr>
        <w:t xml:space="preserve">על כך שיש זימון </w:t>
      </w:r>
      <w:bookmarkStart w:id="4669" w:name="_ETM_Q1_4707853"/>
      <w:bookmarkEnd w:id="4669"/>
      <w:r w:rsidR="00DA5705">
        <w:rPr>
          <w:rtl/>
        </w:rPr>
        <w:t>-</w:t>
      </w:r>
      <w:bookmarkStart w:id="4670" w:name="_ETM_Q1_4714602"/>
      <w:bookmarkStart w:id="4671" w:name="_ETM_Q1_4707102"/>
      <w:bookmarkStart w:id="4672" w:name="_ETM_Q1_4710602"/>
      <w:bookmarkEnd w:id="4670"/>
      <w:bookmarkEnd w:id="4671"/>
      <w:bookmarkEnd w:id="4672"/>
      <w:r w:rsidR="00DA5705">
        <w:rPr>
          <w:rFonts w:hint="cs"/>
          <w:rtl/>
        </w:rPr>
        <w:t xml:space="preserve"> - </w:t>
      </w:r>
      <w:r>
        <w:rPr>
          <w:rtl/>
        </w:rPr>
        <w:t xml:space="preserve">- </w:t>
      </w:r>
      <w:bookmarkStart w:id="4673" w:name="_ETM_Q1_4708102"/>
      <w:bookmarkEnd w:id="4673"/>
      <w:r>
        <w:rPr>
          <w:rtl/>
        </w:rPr>
        <w:t>ולא נתנו את הדעת ל</w:t>
      </w:r>
      <w:bookmarkStart w:id="4674" w:name="_ETM_Q1_4712852"/>
      <w:bookmarkEnd w:id="4674"/>
      <w:r>
        <w:rPr>
          <w:rtl/>
        </w:rPr>
        <w:t>נוכחות או ללא נוכחות.</w:t>
      </w:r>
      <w:bookmarkStart w:id="4675" w:name="_ETM_Q1_4708101"/>
      <w:bookmarkStart w:id="4676" w:name="_ETM_Q1_4711352"/>
      <w:bookmarkStart w:id="4677" w:name="_ETM_Q1_4714102"/>
      <w:bookmarkEnd w:id="4675"/>
      <w:bookmarkEnd w:id="4676"/>
      <w:bookmarkEnd w:id="4677"/>
    </w:p>
    <w:p w:rsidR="00991B30" w:rsidRDefault="00991B30" w:rsidP="00991B30">
      <w:pPr>
        <w:rPr>
          <w:rtl/>
        </w:rPr>
      </w:pPr>
    </w:p>
    <w:p w:rsidR="00991B30" w:rsidRDefault="00991B30" w:rsidP="00991B30">
      <w:pPr>
        <w:pStyle w:val="af7"/>
        <w:keepNext/>
        <w:rPr>
          <w:rtl/>
        </w:rPr>
      </w:pPr>
      <w:bookmarkStart w:id="4678" w:name="ET_interruption_קריאה_3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78"/>
    </w:p>
    <w:p w:rsidR="00991B30" w:rsidRDefault="00991B30" w:rsidP="00991B30">
      <w:pPr>
        <w:pStyle w:val="KeepWithNext"/>
        <w:rPr>
          <w:rtl/>
        </w:rPr>
      </w:pPr>
    </w:p>
    <w:p w:rsidR="00991B30" w:rsidRDefault="00991B30" w:rsidP="00991B30">
      <w:pPr>
        <w:rPr>
          <w:rtl/>
        </w:rPr>
      </w:pPr>
      <w:r>
        <w:rPr>
          <w:rtl/>
        </w:rPr>
        <w:t>אז הוא יבקש.</w:t>
      </w:r>
    </w:p>
    <w:p w:rsidR="00991B30" w:rsidRDefault="00991B30" w:rsidP="00991B30">
      <w:pPr>
        <w:rPr>
          <w:rtl/>
        </w:rPr>
      </w:pPr>
    </w:p>
    <w:p w:rsidR="00991B30" w:rsidRDefault="00991B30" w:rsidP="00991B30">
      <w:pPr>
        <w:pStyle w:val="af8"/>
        <w:keepNext/>
        <w:rPr>
          <w:rtl/>
        </w:rPr>
      </w:pPr>
      <w:bookmarkStart w:id="4679" w:name="ET_yor_6157_3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79"/>
    </w:p>
    <w:p w:rsidR="00991B30" w:rsidRDefault="00991B30" w:rsidP="00991B30">
      <w:pPr>
        <w:pStyle w:val="KeepWithNext"/>
        <w:rPr>
          <w:rtl/>
        </w:rPr>
      </w:pPr>
    </w:p>
    <w:p w:rsidR="00991B30" w:rsidRDefault="00DA5705" w:rsidP="00DA5705">
      <w:pPr>
        <w:rPr>
          <w:rtl/>
        </w:rPr>
      </w:pPr>
      <w:r>
        <w:rPr>
          <w:rFonts w:hint="cs"/>
          <w:rtl/>
        </w:rPr>
        <w:t xml:space="preserve">בסדר גמור. </w:t>
      </w:r>
      <w:r w:rsidR="00991B30">
        <w:rPr>
          <w:rtl/>
        </w:rPr>
        <w:t>או שהוא יבקש</w:t>
      </w:r>
      <w:bookmarkStart w:id="4680" w:name="_ETM_Q1_4709351"/>
      <w:bookmarkStart w:id="4681" w:name="_ETM_Q1_4715601"/>
      <w:bookmarkStart w:id="4682" w:name="_ETM_Q1_4713351"/>
      <w:bookmarkEnd w:id="4680"/>
      <w:bookmarkEnd w:id="4681"/>
      <w:bookmarkEnd w:id="4682"/>
      <w:r w:rsidR="00991B30">
        <w:rPr>
          <w:rtl/>
        </w:rPr>
        <w:t xml:space="preserve">, או שלא. </w:t>
      </w:r>
      <w:bookmarkStart w:id="4683" w:name="_ETM_Q1_4713852"/>
      <w:bookmarkEnd w:id="4683"/>
      <w:r>
        <w:rPr>
          <w:rFonts w:hint="cs"/>
          <w:rtl/>
        </w:rPr>
        <w:t xml:space="preserve">  </w:t>
      </w:r>
    </w:p>
    <w:p w:rsidR="00DA5705" w:rsidRDefault="00DA5705" w:rsidP="00DA5705">
      <w:pPr>
        <w:rPr>
          <w:rtl/>
        </w:rPr>
      </w:pPr>
    </w:p>
    <w:p w:rsidR="00991B30" w:rsidRDefault="00991B30" w:rsidP="00991B30">
      <w:pPr>
        <w:pStyle w:val="a5"/>
        <w:keepNext/>
        <w:rPr>
          <w:rtl/>
        </w:rPr>
      </w:pPr>
      <w:bookmarkStart w:id="4684" w:name="ET_speaker_חנית_אברהם_בכר_317"/>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4684"/>
    </w:p>
    <w:p w:rsidR="00991B30" w:rsidRDefault="00991B30" w:rsidP="00991B30">
      <w:pPr>
        <w:pStyle w:val="KeepWithNext"/>
        <w:rPr>
          <w:rtl/>
        </w:rPr>
      </w:pPr>
    </w:p>
    <w:p w:rsidR="00991B30" w:rsidRDefault="00991B30" w:rsidP="00991B30">
      <w:pPr>
        <w:rPr>
          <w:rtl/>
        </w:rPr>
      </w:pPr>
      <w:r>
        <w:rPr>
          <w:rtl/>
        </w:rPr>
        <w:t xml:space="preserve">צריך להסדיר </w:t>
      </w:r>
      <w:bookmarkStart w:id="4685" w:name="_ETM_Q1_4719101"/>
      <w:bookmarkStart w:id="4686" w:name="_ETM_Q1_4714353"/>
      <w:bookmarkEnd w:id="4685"/>
      <w:bookmarkEnd w:id="4686"/>
      <w:r>
        <w:rPr>
          <w:rtl/>
        </w:rPr>
        <w:t xml:space="preserve">את </w:t>
      </w:r>
      <w:bookmarkStart w:id="4687" w:name="_ETM_Q1_4722101"/>
      <w:bookmarkStart w:id="4688" w:name="_ETM_Q1_4718602"/>
      <w:bookmarkEnd w:id="4687"/>
      <w:bookmarkEnd w:id="4688"/>
      <w:r>
        <w:rPr>
          <w:rtl/>
        </w:rPr>
        <w:t>-</w:t>
      </w:r>
      <w:r w:rsidR="00DA5705">
        <w:rPr>
          <w:rFonts w:hint="cs"/>
          <w:rtl/>
        </w:rPr>
        <w:t xml:space="preserve"> -</w:t>
      </w:r>
      <w:r>
        <w:rPr>
          <w:rtl/>
        </w:rPr>
        <w:t xml:space="preserve"> - </w:t>
      </w:r>
      <w:bookmarkStart w:id="4689" w:name="_ETM_Q1_4720352"/>
      <w:bookmarkStart w:id="4690" w:name="_ETM_Q1_4720852"/>
      <w:bookmarkStart w:id="4691" w:name="_ETM_Q1_4721353"/>
      <w:bookmarkEnd w:id="4689"/>
      <w:bookmarkEnd w:id="4690"/>
      <w:bookmarkEnd w:id="4691"/>
      <w:r>
        <w:rPr>
          <w:rtl/>
        </w:rPr>
        <w:t xml:space="preserve">ולוודא שלא </w:t>
      </w:r>
      <w:bookmarkStart w:id="4692" w:name="_ETM_Q1_4724102"/>
      <w:bookmarkStart w:id="4693" w:name="_ETM_Q1_4721102"/>
      <w:bookmarkEnd w:id="4692"/>
      <w:bookmarkEnd w:id="4693"/>
      <w:r>
        <w:rPr>
          <w:rtl/>
        </w:rPr>
        <w:t>- - -</w:t>
      </w:r>
      <w:bookmarkStart w:id="4694" w:name="_ETM_Q1_4723102"/>
      <w:bookmarkEnd w:id="4694"/>
    </w:p>
    <w:p w:rsidR="00991B30" w:rsidRDefault="00991B30" w:rsidP="00991B30">
      <w:pPr>
        <w:rPr>
          <w:rtl/>
        </w:rPr>
      </w:pPr>
      <w:bookmarkStart w:id="4695" w:name="_ETM_Q1_4723601"/>
      <w:bookmarkEnd w:id="4695"/>
    </w:p>
    <w:p w:rsidR="00991B30" w:rsidRDefault="00991B30" w:rsidP="00991B30">
      <w:pPr>
        <w:pStyle w:val="af8"/>
        <w:keepNext/>
        <w:rPr>
          <w:rtl/>
        </w:rPr>
      </w:pPr>
      <w:bookmarkStart w:id="4696" w:name="ET_yor_6157_3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96"/>
    </w:p>
    <w:p w:rsidR="00991B30" w:rsidRDefault="00991B30" w:rsidP="00991B30">
      <w:pPr>
        <w:pStyle w:val="KeepWithNext"/>
        <w:rPr>
          <w:rtl/>
        </w:rPr>
      </w:pPr>
    </w:p>
    <w:p w:rsidR="00991B30" w:rsidRDefault="00991B30" w:rsidP="00DA5705">
      <w:pPr>
        <w:rPr>
          <w:rtl/>
        </w:rPr>
      </w:pPr>
      <w:bookmarkStart w:id="4697" w:name="_ETM_Q1_4724101"/>
      <w:bookmarkEnd w:id="4697"/>
      <w:r>
        <w:rPr>
          <w:rtl/>
        </w:rPr>
        <w:t>בלי שום קשר למצב החירום</w:t>
      </w:r>
      <w:r w:rsidR="00DA5705">
        <w:rPr>
          <w:rFonts w:hint="cs"/>
          <w:rtl/>
        </w:rPr>
        <w:t>,</w:t>
      </w:r>
      <w:r>
        <w:rPr>
          <w:rtl/>
        </w:rPr>
        <w:t xml:space="preserve"> כאשר י</w:t>
      </w:r>
      <w:bookmarkStart w:id="4698" w:name="_ETM_Q1_4726102"/>
      <w:bookmarkEnd w:id="4698"/>
      <w:r>
        <w:rPr>
          <w:rtl/>
        </w:rPr>
        <w:t>ש זימון ל</w:t>
      </w:r>
      <w:bookmarkStart w:id="4699" w:name="_ETM_Q1_4725351"/>
      <w:bookmarkEnd w:id="4699"/>
      <w:r>
        <w:rPr>
          <w:rtl/>
        </w:rPr>
        <w:t xml:space="preserve">אסיר לבית המשפט, הוא מגיע </w:t>
      </w:r>
      <w:bookmarkStart w:id="4700" w:name="_ETM_Q1_4727102"/>
      <w:bookmarkEnd w:id="4700"/>
      <w:r>
        <w:rPr>
          <w:rtl/>
        </w:rPr>
        <w:t xml:space="preserve">ומראה </w:t>
      </w:r>
      <w:r w:rsidR="00DA5705">
        <w:rPr>
          <w:rFonts w:hint="cs"/>
          <w:rtl/>
        </w:rPr>
        <w:t>אותו</w:t>
      </w:r>
      <w:r>
        <w:rPr>
          <w:rtl/>
        </w:rPr>
        <w:t xml:space="preserve"> לסוהר וזה מטופל.</w:t>
      </w:r>
    </w:p>
    <w:p w:rsidR="00991B30" w:rsidRDefault="00991B30" w:rsidP="00991B30">
      <w:pPr>
        <w:rPr>
          <w:rtl/>
        </w:rPr>
      </w:pPr>
    </w:p>
    <w:p w:rsidR="00991B30" w:rsidRDefault="00991B30" w:rsidP="00991B30">
      <w:pPr>
        <w:pStyle w:val="a5"/>
        <w:keepNext/>
        <w:rPr>
          <w:rtl/>
        </w:rPr>
      </w:pPr>
      <w:bookmarkStart w:id="4701" w:name="ET_speaker_סגד_כנרת_צימרמן_321"/>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4701"/>
    </w:p>
    <w:p w:rsidR="00991B30" w:rsidRDefault="00991B30" w:rsidP="00991B30">
      <w:pPr>
        <w:pStyle w:val="KeepWithNext"/>
        <w:rPr>
          <w:rtl/>
        </w:rPr>
      </w:pPr>
    </w:p>
    <w:p w:rsidR="00991B30" w:rsidRDefault="00991B30" w:rsidP="00991B30">
      <w:pPr>
        <w:rPr>
          <w:rtl/>
        </w:rPr>
      </w:pPr>
      <w:bookmarkStart w:id="4702" w:name="_ETM_Q1_4735352"/>
      <w:bookmarkEnd w:id="4702"/>
      <w:r>
        <w:rPr>
          <w:rtl/>
        </w:rPr>
        <w:t>זה לא מגיע ל</w:t>
      </w:r>
      <w:bookmarkStart w:id="4703" w:name="_ETM_Q1_4734852"/>
      <w:bookmarkEnd w:id="4703"/>
      <w:r>
        <w:rPr>
          <w:rtl/>
        </w:rPr>
        <w:t>אסיר.</w:t>
      </w:r>
      <w:bookmarkStart w:id="4704" w:name="_ETM_Q1_4733351"/>
      <w:bookmarkEnd w:id="4704"/>
    </w:p>
    <w:p w:rsidR="00991B30" w:rsidRDefault="00991B30" w:rsidP="00991B30">
      <w:pPr>
        <w:rPr>
          <w:rtl/>
        </w:rPr>
      </w:pPr>
      <w:bookmarkStart w:id="4705" w:name="_ETM_Q1_4733601"/>
      <w:bookmarkStart w:id="4706" w:name="_ETM_Q1_4734351"/>
      <w:bookmarkEnd w:id="4705"/>
      <w:bookmarkEnd w:id="4706"/>
    </w:p>
    <w:p w:rsidR="00991B30" w:rsidRDefault="00991B30" w:rsidP="00991B30">
      <w:pPr>
        <w:pStyle w:val="af8"/>
        <w:keepNext/>
        <w:rPr>
          <w:rtl/>
        </w:rPr>
      </w:pPr>
      <w:bookmarkStart w:id="4707" w:name="ET_yor_6157_3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07"/>
    </w:p>
    <w:p w:rsidR="00991B30" w:rsidRDefault="00991B30" w:rsidP="00991B30">
      <w:pPr>
        <w:pStyle w:val="KeepWithNext"/>
        <w:rPr>
          <w:rtl/>
        </w:rPr>
      </w:pPr>
    </w:p>
    <w:p w:rsidR="00991B30" w:rsidRDefault="00DA5705" w:rsidP="00991B30">
      <w:pPr>
        <w:rPr>
          <w:rtl/>
        </w:rPr>
      </w:pPr>
      <w:bookmarkStart w:id="4708" w:name="_ETM_Q1_4734851"/>
      <w:bookmarkStart w:id="4709" w:name="_ETM_Q1_4735101"/>
      <w:bookmarkEnd w:id="4708"/>
      <w:bookmarkEnd w:id="4709"/>
      <w:r>
        <w:rPr>
          <w:rFonts w:hint="cs"/>
          <w:rtl/>
        </w:rPr>
        <w:t xml:space="preserve">אז </w:t>
      </w:r>
      <w:r w:rsidR="00991B30">
        <w:rPr>
          <w:rtl/>
        </w:rPr>
        <w:t xml:space="preserve">לסנגור </w:t>
      </w:r>
      <w:bookmarkStart w:id="4710" w:name="_ETM_Q1_4738603"/>
      <w:bookmarkStart w:id="4711" w:name="_ETM_Q1_4735603"/>
      <w:bookmarkEnd w:id="4710"/>
      <w:bookmarkEnd w:id="4711"/>
      <w:r w:rsidR="00991B30">
        <w:rPr>
          <w:rtl/>
        </w:rPr>
        <w:t>שלו או לבא כוחו.</w:t>
      </w:r>
      <w:bookmarkStart w:id="4712" w:name="_ETM_Q1_4736852"/>
      <w:bookmarkStart w:id="4713" w:name="_ETM_Q1_4741602"/>
      <w:bookmarkStart w:id="4714" w:name="_ETM_Q1_4738102"/>
      <w:bookmarkStart w:id="4715" w:name="_ETM_Q1_4733102"/>
      <w:bookmarkEnd w:id="4712"/>
      <w:bookmarkEnd w:id="4713"/>
      <w:bookmarkEnd w:id="4714"/>
      <w:bookmarkEnd w:id="4715"/>
    </w:p>
    <w:p w:rsidR="00991B30" w:rsidRDefault="00991B30" w:rsidP="00991B30">
      <w:pPr>
        <w:rPr>
          <w:rtl/>
        </w:rPr>
      </w:pPr>
      <w:bookmarkStart w:id="4716" w:name="_ETM_Q1_4735602"/>
      <w:bookmarkStart w:id="4717" w:name="_ETM_Q1_4736352"/>
      <w:bookmarkEnd w:id="4716"/>
      <w:bookmarkEnd w:id="4717"/>
    </w:p>
    <w:p w:rsidR="00991B30" w:rsidRDefault="00991B30" w:rsidP="00991B30">
      <w:pPr>
        <w:pStyle w:val="a5"/>
        <w:keepNext/>
        <w:rPr>
          <w:rtl/>
        </w:rPr>
      </w:pPr>
      <w:bookmarkStart w:id="4718" w:name="ET_speaker_סגד_כנרת_צימרמן_322"/>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4718"/>
    </w:p>
    <w:p w:rsidR="00991B30" w:rsidRDefault="00991B30" w:rsidP="00991B30">
      <w:pPr>
        <w:pStyle w:val="KeepWithNext"/>
        <w:rPr>
          <w:rtl/>
        </w:rPr>
      </w:pPr>
    </w:p>
    <w:p w:rsidR="00991B30" w:rsidRDefault="00991B30" w:rsidP="00991B30">
      <w:pPr>
        <w:rPr>
          <w:rtl/>
        </w:rPr>
      </w:pPr>
      <w:bookmarkStart w:id="4719" w:name="_ETM_Q1_4736851"/>
      <w:bookmarkStart w:id="4720" w:name="_ETM_Q1_4737101"/>
      <w:bookmarkEnd w:id="4719"/>
      <w:bookmarkEnd w:id="4720"/>
      <w:r>
        <w:rPr>
          <w:rtl/>
        </w:rPr>
        <w:t>או לשב"ס.</w:t>
      </w:r>
      <w:bookmarkStart w:id="4721" w:name="_ETM_Q1_4739102"/>
      <w:bookmarkEnd w:id="4721"/>
      <w:r>
        <w:rPr>
          <w:rtl/>
        </w:rPr>
        <w:t xml:space="preserve"> </w:t>
      </w:r>
      <w:bookmarkStart w:id="4722" w:name="_ETM_Q1_4740351"/>
      <w:bookmarkStart w:id="4723" w:name="_ETM_Q1_4737601"/>
      <w:bookmarkEnd w:id="4722"/>
      <w:bookmarkEnd w:id="4723"/>
      <w:r>
        <w:rPr>
          <w:rtl/>
        </w:rPr>
        <w:t xml:space="preserve">אם הוא מקבל שם </w:t>
      </w:r>
      <w:bookmarkStart w:id="4724" w:name="_ETM_Q1_4738851"/>
      <w:bookmarkEnd w:id="4724"/>
      <w:r>
        <w:rPr>
          <w:rtl/>
        </w:rPr>
        <w:t>של אסיר עם מועד, הוא מביא אותו.</w:t>
      </w:r>
      <w:bookmarkStart w:id="4725" w:name="_ETM_Q1_4743101"/>
      <w:bookmarkEnd w:id="4725"/>
    </w:p>
    <w:p w:rsidR="00991B30" w:rsidRDefault="00991B30" w:rsidP="00991B30">
      <w:pPr>
        <w:rPr>
          <w:rtl/>
        </w:rPr>
      </w:pPr>
      <w:bookmarkStart w:id="4726" w:name="_ETM_Q1_4743851"/>
      <w:bookmarkStart w:id="4727" w:name="_ETM_Q1_4744102"/>
      <w:bookmarkEnd w:id="4726"/>
      <w:bookmarkEnd w:id="4727"/>
    </w:p>
    <w:p w:rsidR="00991B30" w:rsidRDefault="00991B30" w:rsidP="00991B30">
      <w:pPr>
        <w:pStyle w:val="af8"/>
        <w:keepNext/>
        <w:rPr>
          <w:rtl/>
        </w:rPr>
      </w:pPr>
      <w:bookmarkStart w:id="4728" w:name="ET_yor_6157_3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28"/>
    </w:p>
    <w:p w:rsidR="00991B30" w:rsidRDefault="00991B30" w:rsidP="00991B30">
      <w:pPr>
        <w:pStyle w:val="KeepWithNext"/>
        <w:rPr>
          <w:rtl/>
        </w:rPr>
      </w:pPr>
    </w:p>
    <w:p w:rsidR="00991B30" w:rsidRDefault="00991B30" w:rsidP="00991B30">
      <w:pPr>
        <w:rPr>
          <w:rtl/>
        </w:rPr>
      </w:pPr>
      <w:bookmarkStart w:id="4729" w:name="_ETM_Q1_4744601"/>
      <w:bookmarkEnd w:id="4729"/>
      <w:r>
        <w:rPr>
          <w:rtl/>
        </w:rPr>
        <w:t xml:space="preserve">ובלי זה </w:t>
      </w:r>
      <w:bookmarkStart w:id="4730" w:name="_ETM_Q1_4745602"/>
      <w:bookmarkEnd w:id="4730"/>
      <w:r>
        <w:rPr>
          <w:rtl/>
        </w:rPr>
        <w:t>לא?</w:t>
      </w:r>
    </w:p>
    <w:p w:rsidR="00991B30" w:rsidRDefault="00991B30" w:rsidP="00991B30">
      <w:pPr>
        <w:rPr>
          <w:rtl/>
        </w:rPr>
      </w:pPr>
      <w:bookmarkStart w:id="4731" w:name="_ETM_Q1_4746352"/>
      <w:bookmarkStart w:id="4732" w:name="_ETM_Q1_4743352"/>
      <w:bookmarkEnd w:id="4731"/>
      <w:bookmarkEnd w:id="4732"/>
    </w:p>
    <w:p w:rsidR="00991B30" w:rsidRDefault="00991B30" w:rsidP="00991B30">
      <w:pPr>
        <w:pStyle w:val="a5"/>
        <w:keepNext/>
        <w:rPr>
          <w:rtl/>
        </w:rPr>
      </w:pPr>
      <w:bookmarkStart w:id="4733" w:name="ET_speaker_סגד_כנרת_צימרמן_324"/>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4733"/>
    </w:p>
    <w:p w:rsidR="00991B30" w:rsidRDefault="00991B30" w:rsidP="00991B30">
      <w:pPr>
        <w:pStyle w:val="KeepWithNext"/>
        <w:rPr>
          <w:rtl/>
        </w:rPr>
      </w:pPr>
    </w:p>
    <w:p w:rsidR="00991B30" w:rsidRDefault="00991B30" w:rsidP="00DA5705">
      <w:pPr>
        <w:rPr>
          <w:rtl/>
        </w:rPr>
      </w:pPr>
      <w:bookmarkStart w:id="4734" w:name="_ETM_Q1_4744851"/>
      <w:bookmarkEnd w:id="4734"/>
      <w:r>
        <w:rPr>
          <w:rtl/>
        </w:rPr>
        <w:t>בלי זה לא.</w:t>
      </w:r>
      <w:bookmarkStart w:id="4735" w:name="_ETM_Q1_4745351"/>
      <w:bookmarkStart w:id="4736" w:name="_ETM_Q1_4746602"/>
      <w:bookmarkEnd w:id="4735"/>
      <w:bookmarkEnd w:id="4736"/>
    </w:p>
    <w:p w:rsidR="00991B30" w:rsidRDefault="00991B30" w:rsidP="00991B30">
      <w:pPr>
        <w:rPr>
          <w:rtl/>
        </w:rPr>
      </w:pPr>
    </w:p>
    <w:p w:rsidR="00991B30" w:rsidRDefault="00991B30" w:rsidP="00991B30">
      <w:pPr>
        <w:pStyle w:val="af8"/>
        <w:keepNext/>
        <w:rPr>
          <w:rtl/>
        </w:rPr>
      </w:pPr>
      <w:bookmarkStart w:id="4737" w:name="ET_yor_6157_3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37"/>
    </w:p>
    <w:p w:rsidR="00991B30" w:rsidRDefault="00991B30" w:rsidP="00991B30">
      <w:pPr>
        <w:pStyle w:val="KeepWithNext"/>
        <w:rPr>
          <w:rtl/>
        </w:rPr>
      </w:pPr>
    </w:p>
    <w:p w:rsidR="00991B30" w:rsidRDefault="00991B30" w:rsidP="00991B30">
      <w:pPr>
        <w:rPr>
          <w:rtl/>
        </w:rPr>
      </w:pPr>
      <w:r>
        <w:rPr>
          <w:rtl/>
        </w:rPr>
        <w:t>מצוין.</w:t>
      </w:r>
    </w:p>
    <w:p w:rsidR="00991B30" w:rsidRDefault="00991B30" w:rsidP="00991B30">
      <w:pPr>
        <w:rPr>
          <w:rtl/>
        </w:rPr>
      </w:pPr>
      <w:bookmarkStart w:id="4738" w:name="_ETM_Q1_4747102"/>
      <w:bookmarkEnd w:id="4738"/>
    </w:p>
    <w:p w:rsidR="00991B30" w:rsidRDefault="00991B30" w:rsidP="00991B30">
      <w:pPr>
        <w:pStyle w:val="a5"/>
        <w:keepNext/>
        <w:rPr>
          <w:rtl/>
        </w:rPr>
      </w:pPr>
      <w:bookmarkStart w:id="4739" w:name="ET_speaker_נועה_ברודסקי_לוי_32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739"/>
    </w:p>
    <w:p w:rsidR="00991B30" w:rsidRDefault="00991B30" w:rsidP="00991B30">
      <w:pPr>
        <w:pStyle w:val="KeepWithNext"/>
        <w:rPr>
          <w:rtl/>
        </w:rPr>
      </w:pPr>
    </w:p>
    <w:p w:rsidR="00991B30" w:rsidRDefault="00991B30" w:rsidP="00991B30">
      <w:pPr>
        <w:rPr>
          <w:rtl/>
        </w:rPr>
      </w:pPr>
      <w:bookmarkStart w:id="4740" w:name="_ETM_Q1_4747852"/>
      <w:bookmarkStart w:id="4741" w:name="_ETM_Q1_4744852"/>
      <w:bookmarkStart w:id="4742" w:name="_ETM_Q1_4742352"/>
      <w:bookmarkStart w:id="4743" w:name="_ETM_Q1_4747101"/>
      <w:bookmarkStart w:id="4744" w:name="_ETM_Q1_4744602"/>
      <w:bookmarkEnd w:id="4740"/>
      <w:bookmarkEnd w:id="4741"/>
      <w:bookmarkEnd w:id="4742"/>
      <w:bookmarkEnd w:id="4743"/>
      <w:bookmarkEnd w:id="4744"/>
      <w:r>
        <w:rPr>
          <w:rtl/>
        </w:rPr>
        <w:t>כל פעם שיש זימון כזה</w:t>
      </w:r>
      <w:bookmarkStart w:id="4745" w:name="_ETM_Q1_4746851"/>
      <w:bookmarkStart w:id="4746" w:name="_ETM_Q1_4746852"/>
      <w:bookmarkStart w:id="4747" w:name="_ETM_Q1_4749853"/>
      <w:bookmarkEnd w:id="4745"/>
      <w:bookmarkEnd w:id="4746"/>
      <w:bookmarkEnd w:id="4747"/>
      <w:r>
        <w:rPr>
          <w:rtl/>
        </w:rPr>
        <w:t xml:space="preserve"> - - -</w:t>
      </w:r>
    </w:p>
    <w:p w:rsidR="00991B30" w:rsidRDefault="00991B30" w:rsidP="00991B30">
      <w:pPr>
        <w:rPr>
          <w:rtl/>
        </w:rPr>
      </w:pPr>
      <w:bookmarkStart w:id="4748" w:name="_ETM_Q1_4742601"/>
      <w:bookmarkStart w:id="4749" w:name="_ETM_Q1_4743602"/>
      <w:bookmarkEnd w:id="4748"/>
      <w:bookmarkEnd w:id="4749"/>
    </w:p>
    <w:p w:rsidR="00991B30" w:rsidRDefault="00991B30" w:rsidP="00991B30">
      <w:pPr>
        <w:pStyle w:val="af8"/>
        <w:keepNext/>
        <w:rPr>
          <w:rtl/>
        </w:rPr>
      </w:pPr>
      <w:bookmarkStart w:id="4750" w:name="ET_yor_6157_3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50"/>
    </w:p>
    <w:p w:rsidR="00991B30" w:rsidRDefault="00991B30" w:rsidP="00991B30">
      <w:pPr>
        <w:pStyle w:val="KeepWithNext"/>
        <w:rPr>
          <w:rtl/>
        </w:rPr>
      </w:pPr>
    </w:p>
    <w:p w:rsidR="00991B30" w:rsidRDefault="00991B30" w:rsidP="00DA5705">
      <w:pPr>
        <w:rPr>
          <w:rtl/>
        </w:rPr>
      </w:pPr>
      <w:bookmarkStart w:id="4751" w:name="_ETM_Q1_4744352"/>
      <w:bookmarkStart w:id="4752" w:name="_ETM_Q1_4747352"/>
      <w:bookmarkEnd w:id="4751"/>
      <w:bookmarkEnd w:id="4752"/>
      <w:r>
        <w:rPr>
          <w:rtl/>
        </w:rPr>
        <w:t>אנחנו לא נתקן ע</w:t>
      </w:r>
      <w:bookmarkStart w:id="4753" w:name="_ETM_Q1_4750352"/>
      <w:bookmarkEnd w:id="4753"/>
      <w:r>
        <w:rPr>
          <w:rtl/>
        </w:rPr>
        <w:t>כשיו</w:t>
      </w:r>
      <w:bookmarkStart w:id="4754" w:name="_ETM_Q1_4751351"/>
      <w:bookmarkEnd w:id="4754"/>
      <w:r>
        <w:rPr>
          <w:rtl/>
        </w:rPr>
        <w:t xml:space="preserve"> את כל מערכת הדואר בין שירות בתי הסוהר.</w:t>
      </w:r>
      <w:bookmarkStart w:id="4755" w:name="_ETM_Q1_4753352"/>
      <w:bookmarkEnd w:id="4755"/>
      <w:r>
        <w:rPr>
          <w:rtl/>
        </w:rPr>
        <w:t xml:space="preserve"> זה </w:t>
      </w:r>
      <w:bookmarkStart w:id="4756" w:name="_ETM_Q1_4755852"/>
      <w:bookmarkEnd w:id="4756"/>
      <w:r>
        <w:rPr>
          <w:rtl/>
        </w:rPr>
        <w:t>תמיד עבד.</w:t>
      </w:r>
      <w:bookmarkStart w:id="4757" w:name="_ETM_Q1_4754602"/>
      <w:bookmarkEnd w:id="4757"/>
      <w:r>
        <w:rPr>
          <w:rtl/>
        </w:rPr>
        <w:t xml:space="preserve"> זה לא משהו חדש. כאשר שירות בתי הסוהר יקבל זימון,</w:t>
      </w:r>
      <w:bookmarkStart w:id="4758" w:name="_ETM_Q1_4761102"/>
      <w:bookmarkStart w:id="4759" w:name="_ETM_Q1_4758852"/>
      <w:bookmarkEnd w:id="4758"/>
      <w:bookmarkEnd w:id="4759"/>
      <w:r>
        <w:rPr>
          <w:rtl/>
        </w:rPr>
        <w:t xml:space="preserve"> ממילא </w:t>
      </w:r>
      <w:bookmarkStart w:id="4760" w:name="_ETM_Q1_4761851"/>
      <w:bookmarkEnd w:id="4760"/>
      <w:r>
        <w:rPr>
          <w:rtl/>
        </w:rPr>
        <w:t xml:space="preserve">נדרשת נוכחותו של </w:t>
      </w:r>
      <w:bookmarkStart w:id="4761" w:name="_ETM_Q1_4764601"/>
      <w:bookmarkEnd w:id="4761"/>
      <w:r>
        <w:rPr>
          <w:rtl/>
        </w:rPr>
        <w:t xml:space="preserve">האסיר על פי </w:t>
      </w:r>
      <w:bookmarkStart w:id="4762" w:name="_ETM_Q1_4763601"/>
      <w:bookmarkEnd w:id="4762"/>
      <w:r>
        <w:rPr>
          <w:rtl/>
        </w:rPr>
        <w:t xml:space="preserve">דין. אין לכך הגדרות אחרות. אתם רוצים </w:t>
      </w:r>
      <w:bookmarkStart w:id="4763" w:name="_ETM_Q1_4768851"/>
      <w:bookmarkStart w:id="4764" w:name="_ETM_Q1_4765851"/>
      <w:bookmarkEnd w:id="4763"/>
      <w:bookmarkEnd w:id="4764"/>
      <w:r>
        <w:rPr>
          <w:rtl/>
        </w:rPr>
        <w:t xml:space="preserve">לכתוב "על פי החלטת בית המשפט"? מה טוב. </w:t>
      </w:r>
      <w:bookmarkStart w:id="4765" w:name="_ETM_Q1_4770853"/>
      <w:bookmarkEnd w:id="4765"/>
    </w:p>
    <w:p w:rsidR="00991B30" w:rsidRDefault="00991B30" w:rsidP="00991B30">
      <w:pPr>
        <w:rPr>
          <w:rtl/>
        </w:rPr>
      </w:pPr>
      <w:bookmarkStart w:id="4766" w:name="_ETM_Q1_4763602"/>
      <w:bookmarkEnd w:id="4766"/>
    </w:p>
    <w:p w:rsidR="00991B30" w:rsidRDefault="00991B30" w:rsidP="00991B30">
      <w:pPr>
        <w:pStyle w:val="af7"/>
        <w:keepNext/>
        <w:rPr>
          <w:rtl/>
        </w:rPr>
      </w:pPr>
      <w:bookmarkStart w:id="4767" w:name="ET_interruption_קריאה_3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67"/>
    </w:p>
    <w:p w:rsidR="00991B30" w:rsidRDefault="00991B30" w:rsidP="00991B30">
      <w:pPr>
        <w:pStyle w:val="KeepWithNext"/>
        <w:rPr>
          <w:rtl/>
        </w:rPr>
      </w:pPr>
    </w:p>
    <w:p w:rsidR="00991B30" w:rsidRDefault="00991B30" w:rsidP="00DA5705">
      <w:pPr>
        <w:rPr>
          <w:rtl/>
        </w:rPr>
      </w:pPr>
      <w:bookmarkStart w:id="4768" w:name="_ETM_Q1_4764602"/>
      <w:bookmarkEnd w:id="4768"/>
      <w:r>
        <w:rPr>
          <w:rtl/>
        </w:rPr>
        <w:t xml:space="preserve">לא, אבל </w:t>
      </w:r>
      <w:bookmarkStart w:id="4769" w:name="_ETM_Q1_4768601"/>
      <w:bookmarkEnd w:id="4769"/>
      <w:r>
        <w:rPr>
          <w:rtl/>
        </w:rPr>
        <w:t xml:space="preserve">אז </w:t>
      </w:r>
      <w:bookmarkStart w:id="4770" w:name="_ETM_Q1_4769102"/>
      <w:bookmarkStart w:id="4771" w:name="_ETM_Q1_4770101"/>
      <w:bookmarkEnd w:id="4770"/>
      <w:bookmarkEnd w:id="4771"/>
      <w:r w:rsidR="00DA5705">
        <w:rPr>
          <w:rFonts w:hint="cs"/>
          <w:rtl/>
        </w:rPr>
        <w:t>צריך</w:t>
      </w:r>
      <w:bookmarkStart w:id="4772" w:name="_ETM_Q1_4775602"/>
      <w:bookmarkEnd w:id="4772"/>
      <w:r>
        <w:rPr>
          <w:rtl/>
        </w:rPr>
        <w:t xml:space="preserve"> לתת החלטה</w:t>
      </w:r>
      <w:bookmarkStart w:id="4773" w:name="_ETM_Q1_4770601"/>
      <w:bookmarkEnd w:id="4773"/>
      <w:r>
        <w:rPr>
          <w:rtl/>
        </w:rPr>
        <w:t xml:space="preserve"> - - -</w:t>
      </w:r>
    </w:p>
    <w:p w:rsidR="00991B30" w:rsidRDefault="00991B30" w:rsidP="00991B30">
      <w:pPr>
        <w:rPr>
          <w:rtl/>
        </w:rPr>
      </w:pPr>
    </w:p>
    <w:p w:rsidR="00991B30" w:rsidRDefault="00991B30" w:rsidP="00991B30">
      <w:pPr>
        <w:pStyle w:val="af8"/>
        <w:keepNext/>
        <w:rPr>
          <w:rtl/>
        </w:rPr>
      </w:pPr>
      <w:bookmarkStart w:id="4774" w:name="ET_yor_6157_3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74"/>
    </w:p>
    <w:p w:rsidR="00991B30" w:rsidRDefault="00991B30" w:rsidP="00991B30">
      <w:pPr>
        <w:pStyle w:val="KeepWithNext"/>
        <w:rPr>
          <w:rtl/>
        </w:rPr>
      </w:pPr>
    </w:p>
    <w:p w:rsidR="00991B30" w:rsidRDefault="00991B30" w:rsidP="009477D4">
      <w:pPr>
        <w:rPr>
          <w:rtl/>
        </w:rPr>
      </w:pPr>
      <w:bookmarkStart w:id="4775" w:name="_ETM_Q1_4773602"/>
      <w:bookmarkStart w:id="4776" w:name="_ETM_Q1_4771101"/>
      <w:bookmarkEnd w:id="4775"/>
      <w:bookmarkEnd w:id="4776"/>
      <w:r>
        <w:rPr>
          <w:rtl/>
        </w:rPr>
        <w:t>לא. כמו שהיה כתוב בקורונה, ואז ה</w:t>
      </w:r>
      <w:bookmarkStart w:id="4777" w:name="_ETM_Q1_4773102"/>
      <w:bookmarkEnd w:id="4777"/>
      <w:r>
        <w:rPr>
          <w:rtl/>
        </w:rPr>
        <w:t xml:space="preserve">משמעות היא שזה </w:t>
      </w:r>
      <w:bookmarkStart w:id="4778" w:name="_ETM_Q1_4774602"/>
      <w:bookmarkEnd w:id="4778"/>
      <w:r>
        <w:rPr>
          <w:rtl/>
        </w:rPr>
        <w:t>יהיה כמו שזה עבד בקורונה</w:t>
      </w:r>
      <w:bookmarkStart w:id="4779" w:name="_ETM_Q1_4775102"/>
      <w:bookmarkEnd w:id="4779"/>
      <w:r>
        <w:rPr>
          <w:rtl/>
        </w:rPr>
        <w:t xml:space="preserve"> – </w:t>
      </w:r>
      <w:bookmarkStart w:id="4780" w:name="_ETM_Q1_4778851"/>
      <w:bookmarkEnd w:id="4780"/>
      <w:r>
        <w:rPr>
          <w:rtl/>
        </w:rPr>
        <w:t>קיבלתם זימון? זה פשוט מאוד.</w:t>
      </w:r>
      <w:bookmarkStart w:id="4781" w:name="_ETM_Q1_4777602"/>
      <w:bookmarkEnd w:id="4781"/>
      <w:r>
        <w:rPr>
          <w:rtl/>
        </w:rPr>
        <w:t xml:space="preserve"> אפשר להתקדם.</w:t>
      </w:r>
      <w:bookmarkStart w:id="4782" w:name="_ETM_Q1_4782352"/>
      <w:bookmarkEnd w:id="4782"/>
    </w:p>
    <w:p w:rsidR="00991B30" w:rsidRDefault="00991B30" w:rsidP="00991B30">
      <w:pPr>
        <w:rPr>
          <w:rtl/>
        </w:rPr>
      </w:pPr>
    </w:p>
    <w:p w:rsidR="00991B30" w:rsidRDefault="00991B30" w:rsidP="00991B30">
      <w:pPr>
        <w:pStyle w:val="a5"/>
        <w:keepNext/>
        <w:rPr>
          <w:rtl/>
        </w:rPr>
      </w:pPr>
      <w:bookmarkStart w:id="4783" w:name="ET_speaker_נועה_ברודסקי_לוי_33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783"/>
    </w:p>
    <w:p w:rsidR="00991B30" w:rsidRDefault="00991B30" w:rsidP="00991B30">
      <w:pPr>
        <w:pStyle w:val="KeepWithNext"/>
        <w:rPr>
          <w:rtl/>
        </w:rPr>
      </w:pPr>
    </w:p>
    <w:p w:rsidR="00991B30" w:rsidRDefault="00991B30" w:rsidP="00991B30">
      <w:pPr>
        <w:rPr>
          <w:rtl/>
        </w:rPr>
      </w:pPr>
      <w:bookmarkStart w:id="4784" w:name="_ETM_Q1_4783601"/>
      <w:bookmarkStart w:id="4785" w:name="_ETM_Q1_4780601"/>
      <w:bookmarkEnd w:id="4784"/>
      <w:bookmarkEnd w:id="4785"/>
      <w:r>
        <w:rPr>
          <w:rtl/>
        </w:rPr>
        <w:t xml:space="preserve">אנחנו </w:t>
      </w:r>
      <w:bookmarkStart w:id="4786" w:name="_ETM_Q1_4783852"/>
      <w:bookmarkEnd w:id="4786"/>
      <w:r>
        <w:rPr>
          <w:rtl/>
        </w:rPr>
        <w:t xml:space="preserve">נלך </w:t>
      </w:r>
      <w:bookmarkStart w:id="4787" w:name="_ETM_Q1_4781601"/>
      <w:bookmarkEnd w:id="4787"/>
      <w:r>
        <w:rPr>
          <w:rtl/>
        </w:rPr>
        <w:t>על אותו הנוסח של הקורונה. למען הסר ספק,</w:t>
      </w:r>
      <w:bookmarkStart w:id="4788" w:name="_ETM_Q1_4786103"/>
      <w:bookmarkStart w:id="4789" w:name="_ETM_Q1_4783351"/>
      <w:bookmarkEnd w:id="4788"/>
      <w:bookmarkEnd w:id="4789"/>
      <w:r>
        <w:rPr>
          <w:rtl/>
        </w:rPr>
        <w:t xml:space="preserve"> </w:t>
      </w:r>
      <w:bookmarkStart w:id="4790" w:name="_ETM_Q1_4784852"/>
      <w:bookmarkEnd w:id="4790"/>
      <w:r>
        <w:rPr>
          <w:rtl/>
        </w:rPr>
        <w:t>הם לא מתעסקי</w:t>
      </w:r>
      <w:bookmarkStart w:id="4791" w:name="_ETM_Q1_4785852"/>
      <w:bookmarkStart w:id="4792" w:name="_ETM_Q1_4783102"/>
      <w:bookmarkStart w:id="4793" w:name="_ETM_Q1_4786601"/>
      <w:bookmarkEnd w:id="4791"/>
      <w:bookmarkEnd w:id="4792"/>
      <w:bookmarkEnd w:id="4793"/>
      <w:r>
        <w:rPr>
          <w:rtl/>
        </w:rPr>
        <w:t>ם</w:t>
      </w:r>
      <w:bookmarkStart w:id="4794" w:name="_ETM_Q1_4784602"/>
      <w:bookmarkEnd w:id="4794"/>
      <w:r>
        <w:rPr>
          <w:rtl/>
        </w:rPr>
        <w:t xml:space="preserve"> </w:t>
      </w:r>
      <w:bookmarkStart w:id="4795" w:name="_ETM_Q1_4793851"/>
      <w:bookmarkEnd w:id="4795"/>
      <w:r>
        <w:rPr>
          <w:rtl/>
        </w:rPr>
        <w:t>בחייב להיות או ל</w:t>
      </w:r>
      <w:bookmarkStart w:id="4796" w:name="_ETM_Q1_4787852"/>
      <w:bookmarkEnd w:id="4796"/>
      <w:r>
        <w:rPr>
          <w:rtl/>
        </w:rPr>
        <w:t>א חייב להיות. מבחינתם ב</w:t>
      </w:r>
      <w:bookmarkStart w:id="4797" w:name="_ETM_Q1_4794101"/>
      <w:bookmarkEnd w:id="4797"/>
      <w:r>
        <w:rPr>
          <w:rtl/>
        </w:rPr>
        <w:t>רגע שה</w:t>
      </w:r>
      <w:bookmarkStart w:id="4798" w:name="_ETM_Q1_4789852"/>
      <w:bookmarkStart w:id="4799" w:name="_ETM_Q1_4787602"/>
      <w:bookmarkStart w:id="4800" w:name="_ETM_Q1_4788602"/>
      <w:bookmarkEnd w:id="4798"/>
      <w:bookmarkEnd w:id="4799"/>
      <w:bookmarkEnd w:id="4800"/>
      <w:r>
        <w:rPr>
          <w:rtl/>
        </w:rPr>
        <w:t xml:space="preserve">וא מקבל </w:t>
      </w:r>
      <w:bookmarkStart w:id="4801" w:name="_ETM_Q1_4788852"/>
      <w:bookmarkEnd w:id="4801"/>
      <w:r>
        <w:rPr>
          <w:rtl/>
        </w:rPr>
        <w:t>זימון לדיון,</w:t>
      </w:r>
      <w:bookmarkStart w:id="4802" w:name="_ETM_Q1_4790352"/>
      <w:bookmarkEnd w:id="4802"/>
      <w:r>
        <w:rPr>
          <w:rtl/>
        </w:rPr>
        <w:t xml:space="preserve"> נדרשת נוכחותו.</w:t>
      </w:r>
      <w:bookmarkStart w:id="4803" w:name="_ETM_Q1_4786352"/>
      <w:bookmarkStart w:id="4804" w:name="_ETM_Q1_4789102"/>
      <w:bookmarkStart w:id="4805" w:name="_ETM_Q1_4789351"/>
      <w:bookmarkStart w:id="4806" w:name="_ETM_Q1_4792351"/>
      <w:bookmarkStart w:id="4807" w:name="_ETM_Q1_4791101"/>
      <w:bookmarkEnd w:id="4803"/>
      <w:bookmarkEnd w:id="4804"/>
      <w:bookmarkEnd w:id="4805"/>
      <w:bookmarkEnd w:id="4806"/>
      <w:bookmarkEnd w:id="4807"/>
    </w:p>
    <w:p w:rsidR="00991B30" w:rsidRDefault="00991B30" w:rsidP="00991B30">
      <w:pPr>
        <w:rPr>
          <w:rtl/>
        </w:rPr>
      </w:pPr>
      <w:bookmarkStart w:id="4808" w:name="_ETM_Q1_4792102"/>
      <w:bookmarkStart w:id="4809" w:name="_ETM_Q1_4792602"/>
      <w:bookmarkEnd w:id="4808"/>
      <w:bookmarkEnd w:id="4809"/>
    </w:p>
    <w:p w:rsidR="00991B30" w:rsidRDefault="00991B30" w:rsidP="00991B30">
      <w:pPr>
        <w:pStyle w:val="af8"/>
        <w:keepNext/>
        <w:rPr>
          <w:rtl/>
        </w:rPr>
      </w:pPr>
      <w:bookmarkStart w:id="4810" w:name="ET_yor_6157_3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10"/>
    </w:p>
    <w:p w:rsidR="00991B30" w:rsidRDefault="00991B30" w:rsidP="00991B30">
      <w:pPr>
        <w:pStyle w:val="KeepWithNext"/>
        <w:rPr>
          <w:rtl/>
        </w:rPr>
      </w:pPr>
    </w:p>
    <w:p w:rsidR="00991B30" w:rsidRDefault="00991B30" w:rsidP="00991B30">
      <w:pPr>
        <w:rPr>
          <w:rtl/>
        </w:rPr>
      </w:pPr>
      <w:bookmarkStart w:id="4811" w:name="_ETM_Q1_4793101"/>
      <w:bookmarkEnd w:id="4811"/>
      <w:r>
        <w:rPr>
          <w:rtl/>
        </w:rPr>
        <w:t>בדיוק.</w:t>
      </w:r>
    </w:p>
    <w:p w:rsidR="00991B30" w:rsidRDefault="00991B30" w:rsidP="00991B30">
      <w:pPr>
        <w:rPr>
          <w:rtl/>
        </w:rPr>
      </w:pPr>
      <w:bookmarkStart w:id="4812" w:name="_ETM_Q1_4793852"/>
      <w:bookmarkStart w:id="4813" w:name="_ETM_Q1_4794601"/>
      <w:bookmarkEnd w:id="4812"/>
      <w:bookmarkEnd w:id="4813"/>
    </w:p>
    <w:p w:rsidR="00991B30" w:rsidRDefault="00991B30" w:rsidP="00991B30">
      <w:pPr>
        <w:pStyle w:val="a5"/>
        <w:keepNext/>
        <w:rPr>
          <w:rtl/>
        </w:rPr>
      </w:pPr>
      <w:bookmarkStart w:id="4814" w:name="ET_speaker_נועה_ברודסקי_לוי_33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4814"/>
    </w:p>
    <w:p w:rsidR="00991B30" w:rsidRDefault="00991B30" w:rsidP="00991B30">
      <w:pPr>
        <w:pStyle w:val="KeepWithNext"/>
        <w:rPr>
          <w:rtl/>
        </w:rPr>
      </w:pPr>
    </w:p>
    <w:p w:rsidR="00991B30" w:rsidRDefault="00991B30" w:rsidP="00665689">
      <w:pPr>
        <w:rPr>
          <w:rtl/>
        </w:rPr>
      </w:pPr>
      <w:bookmarkStart w:id="4815" w:name="_ETM_Q1_4795101"/>
      <w:bookmarkEnd w:id="4815"/>
      <w:r>
        <w:rPr>
          <w:rtl/>
        </w:rPr>
        <w:t xml:space="preserve">נעשה את אותו הדבר </w:t>
      </w:r>
      <w:bookmarkStart w:id="4816" w:name="_ETM_Q1_4797602"/>
      <w:bookmarkEnd w:id="4816"/>
      <w:r>
        <w:rPr>
          <w:rtl/>
        </w:rPr>
        <w:t xml:space="preserve">גם בסעיפים </w:t>
      </w:r>
      <w:bookmarkStart w:id="4817" w:name="_ETM_Q1_4799102"/>
      <w:bookmarkEnd w:id="4817"/>
      <w:r>
        <w:rPr>
          <w:rtl/>
        </w:rPr>
        <w:t xml:space="preserve">בהמשך. לגבי הנושא של עדות, </w:t>
      </w:r>
      <w:r w:rsidR="00F142EC">
        <w:rPr>
          <w:rFonts w:hint="cs"/>
          <w:rtl/>
        </w:rPr>
        <w:t>ב</w:t>
      </w:r>
      <w:r>
        <w:rPr>
          <w:rtl/>
        </w:rPr>
        <w:t>סעיף 5</w:t>
      </w:r>
      <w:bookmarkStart w:id="4818" w:name="_ETM_Q1_4807352"/>
      <w:bookmarkEnd w:id="4818"/>
      <w:r w:rsidR="00665689">
        <w:rPr>
          <w:rtl/>
        </w:rPr>
        <w:t xml:space="preserve">: </w:t>
      </w:r>
      <w:r>
        <w:rPr>
          <w:rtl/>
        </w:rPr>
        <w:t xml:space="preserve">עדות כמובן </w:t>
      </w:r>
      <w:bookmarkStart w:id="4819" w:name="_ETM_Q1_4809101"/>
      <w:bookmarkEnd w:id="4819"/>
      <w:r>
        <w:rPr>
          <w:rtl/>
        </w:rPr>
        <w:t>לא נשמעת ב-</w:t>
      </w:r>
      <w:r>
        <w:t>VC</w:t>
      </w:r>
      <w:bookmarkStart w:id="4820" w:name="_ETM_Q1_4809852"/>
      <w:bookmarkEnd w:id="4820"/>
      <w:r w:rsidR="00F142EC">
        <w:rPr>
          <w:rFonts w:hint="cs"/>
          <w:rtl/>
        </w:rPr>
        <w:t>,</w:t>
      </w:r>
      <w:r>
        <w:rPr>
          <w:rtl/>
        </w:rPr>
        <w:t xml:space="preserve"> לא עד</w:t>
      </w:r>
      <w:bookmarkStart w:id="4821" w:name="_ETM_Q1_4810351"/>
      <w:bookmarkEnd w:id="4821"/>
      <w:r>
        <w:rPr>
          <w:rtl/>
        </w:rPr>
        <w:t>ות הנאשם ולא עדות אחרת. יש לנו הסדר בסעיף 5.</w:t>
      </w:r>
      <w:bookmarkStart w:id="4822" w:name="_ETM_Q1_4816352"/>
      <w:bookmarkEnd w:id="4822"/>
      <w:r>
        <w:rPr>
          <w:rtl/>
        </w:rPr>
        <w:t xml:space="preserve"> יש </w:t>
      </w:r>
      <w:bookmarkStart w:id="4823" w:name="_ETM_Q1_4814601"/>
      <w:bookmarkEnd w:id="4823"/>
      <w:r>
        <w:rPr>
          <w:rtl/>
        </w:rPr>
        <w:t xml:space="preserve">שינוי בסדר הסעיפים, אבל </w:t>
      </w:r>
      <w:r w:rsidR="00F142EC">
        <w:rPr>
          <w:rFonts w:hint="cs"/>
          <w:rtl/>
        </w:rPr>
        <w:t xml:space="preserve">כבר </w:t>
      </w:r>
      <w:r>
        <w:rPr>
          <w:rtl/>
        </w:rPr>
        <w:t>איחדנו את כל העניין</w:t>
      </w:r>
      <w:r w:rsidR="00665689">
        <w:rPr>
          <w:rFonts w:hint="cs"/>
          <w:rtl/>
        </w:rPr>
        <w:t>.</w:t>
      </w:r>
      <w:r>
        <w:rPr>
          <w:rtl/>
        </w:rPr>
        <w:t xml:space="preserve"> </w:t>
      </w:r>
      <w:bookmarkStart w:id="4824" w:name="_ETM_Q1_4816853"/>
      <w:bookmarkEnd w:id="4824"/>
      <w:r>
        <w:rPr>
          <w:rtl/>
        </w:rPr>
        <w:t>מתי בכל זאת אפשר לשמוע עדות</w:t>
      </w:r>
      <w:bookmarkStart w:id="4825" w:name="_ETM_Q1_4820352"/>
      <w:bookmarkEnd w:id="4825"/>
      <w:r>
        <w:rPr>
          <w:rtl/>
        </w:rPr>
        <w:t xml:space="preserve"> של אדם אחר </w:t>
      </w:r>
      <w:bookmarkStart w:id="4826" w:name="_ETM_Q1_4821353"/>
      <w:bookmarkEnd w:id="4826"/>
      <w:r>
        <w:rPr>
          <w:rtl/>
        </w:rPr>
        <w:t>שאינו הנאשם, כאשר הנאשם ב-</w:t>
      </w:r>
      <w:r>
        <w:t>VC</w:t>
      </w:r>
      <w:r w:rsidR="00665689">
        <w:rPr>
          <w:rFonts w:hint="cs"/>
          <w:rtl/>
        </w:rPr>
        <w:t xml:space="preserve">? </w:t>
      </w:r>
      <w:r>
        <w:rPr>
          <w:rtl/>
        </w:rPr>
        <w:t xml:space="preserve">רציתי לוודא בכל </w:t>
      </w:r>
      <w:bookmarkStart w:id="4827" w:name="_ETM_Q1_4830352"/>
      <w:bookmarkEnd w:id="4827"/>
      <w:r>
        <w:rPr>
          <w:rtl/>
        </w:rPr>
        <w:t>זאת</w:t>
      </w:r>
      <w:bookmarkStart w:id="4828" w:name="_ETM_Q1_4828351"/>
      <w:bookmarkEnd w:id="4828"/>
      <w:r>
        <w:rPr>
          <w:rtl/>
        </w:rPr>
        <w:t>, בגלל שכל ההתייחסות פ</w:t>
      </w:r>
      <w:bookmarkStart w:id="4829" w:name="_ETM_Q1_4829101"/>
      <w:bookmarkEnd w:id="4829"/>
      <w:r>
        <w:rPr>
          <w:rtl/>
        </w:rPr>
        <w:t xml:space="preserve">ה היא ההסדר </w:t>
      </w:r>
      <w:bookmarkStart w:id="4830" w:name="_ETM_Q1_4832852"/>
      <w:bookmarkEnd w:id="4830"/>
      <w:r>
        <w:rPr>
          <w:rtl/>
        </w:rPr>
        <w:t xml:space="preserve">בהליך </w:t>
      </w:r>
      <w:bookmarkStart w:id="4831" w:name="_ETM_Q1_4831353"/>
      <w:bookmarkEnd w:id="4831"/>
      <w:r>
        <w:rPr>
          <w:rtl/>
        </w:rPr>
        <w:t>הפלילי</w:t>
      </w:r>
      <w:r w:rsidR="00665689">
        <w:rPr>
          <w:rFonts w:hint="cs"/>
          <w:rtl/>
        </w:rPr>
        <w:t>.</w:t>
      </w:r>
      <w:r>
        <w:rPr>
          <w:rtl/>
        </w:rPr>
        <w:t xml:space="preserve"> מה קורה לגבי העדות ב</w:t>
      </w:r>
      <w:r w:rsidR="00665689">
        <w:rPr>
          <w:rFonts w:hint="cs"/>
          <w:rtl/>
        </w:rPr>
        <w:t xml:space="preserve">הליך </w:t>
      </w:r>
      <w:r>
        <w:rPr>
          <w:rtl/>
        </w:rPr>
        <w:t>אזרחי</w:t>
      </w:r>
      <w:bookmarkStart w:id="4832" w:name="_ETM_Q1_4834102"/>
      <w:bookmarkEnd w:id="4832"/>
      <w:r w:rsidR="00665689">
        <w:rPr>
          <w:rFonts w:hint="cs"/>
          <w:rtl/>
        </w:rPr>
        <w:t>?</w:t>
      </w:r>
      <w:r>
        <w:rPr>
          <w:rtl/>
        </w:rPr>
        <w:t xml:space="preserve"> זה משהו </w:t>
      </w:r>
      <w:bookmarkStart w:id="4833" w:name="_ETM_Q1_4835851"/>
      <w:bookmarkEnd w:id="4833"/>
      <w:r>
        <w:rPr>
          <w:rtl/>
        </w:rPr>
        <w:t xml:space="preserve">שלא </w:t>
      </w:r>
      <w:r w:rsidR="00665689">
        <w:rPr>
          <w:rFonts w:hint="cs"/>
          <w:rtl/>
        </w:rPr>
        <w:t>עסקנו</w:t>
      </w:r>
      <w:r>
        <w:rPr>
          <w:rtl/>
        </w:rPr>
        <w:t xml:space="preserve"> בו.</w:t>
      </w:r>
      <w:bookmarkStart w:id="4834" w:name="_ETM_Q1_4835602"/>
      <w:bookmarkEnd w:id="4834"/>
      <w:r>
        <w:rPr>
          <w:rtl/>
        </w:rPr>
        <w:t xml:space="preserve"> </w:t>
      </w:r>
      <w:bookmarkStart w:id="4835" w:name="_ETM_Q1_4844602"/>
      <w:bookmarkEnd w:id="4835"/>
    </w:p>
    <w:p w:rsidR="00991B30" w:rsidRDefault="00991B30" w:rsidP="00991B30">
      <w:pPr>
        <w:rPr>
          <w:rtl/>
        </w:rPr>
      </w:pPr>
    </w:p>
    <w:p w:rsidR="00991B30" w:rsidRDefault="00991B30" w:rsidP="00991B30">
      <w:pPr>
        <w:pStyle w:val="a5"/>
        <w:keepNext/>
        <w:rPr>
          <w:rtl/>
        </w:rPr>
      </w:pPr>
      <w:bookmarkStart w:id="4836" w:name="ET_speaker_אפרת_חקאק_33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4836"/>
    </w:p>
    <w:p w:rsidR="00991B30" w:rsidRDefault="00991B30" w:rsidP="00991B30">
      <w:pPr>
        <w:pStyle w:val="KeepWithNext"/>
        <w:rPr>
          <w:rtl/>
        </w:rPr>
      </w:pPr>
    </w:p>
    <w:p w:rsidR="00991B30" w:rsidRDefault="00991B30" w:rsidP="00991B30">
      <w:pPr>
        <w:rPr>
          <w:rtl/>
        </w:rPr>
      </w:pPr>
      <w:r>
        <w:rPr>
          <w:rtl/>
        </w:rPr>
        <w:t>וככל שאנחנו לא כותבים הסדר אחר,</w:t>
      </w:r>
      <w:bookmarkStart w:id="4837" w:name="_ETM_Q1_4839852"/>
      <w:bookmarkStart w:id="4838" w:name="_ETM_Q1_4842852"/>
      <w:bookmarkEnd w:id="4837"/>
      <w:bookmarkEnd w:id="4838"/>
      <w:r>
        <w:rPr>
          <w:rtl/>
        </w:rPr>
        <w:t xml:space="preserve"> הסעיף הכללי </w:t>
      </w:r>
      <w:bookmarkStart w:id="4839" w:name="_ETM_Q1_4844102"/>
      <w:bookmarkEnd w:id="4839"/>
      <w:r>
        <w:rPr>
          <w:rtl/>
        </w:rPr>
        <w:t>של האזרחי יחול.</w:t>
      </w:r>
    </w:p>
    <w:p w:rsidR="00991B30" w:rsidRDefault="00991B30" w:rsidP="00991B30">
      <w:pPr>
        <w:rPr>
          <w:rtl/>
        </w:rPr>
      </w:pPr>
      <w:bookmarkStart w:id="4840" w:name="_ETM_Q1_4853352"/>
      <w:bookmarkStart w:id="4841" w:name="_ETM_Q1_4853851"/>
      <w:bookmarkStart w:id="4842" w:name="_ETM_Q1_4854102"/>
      <w:bookmarkEnd w:id="4840"/>
      <w:bookmarkEnd w:id="4841"/>
      <w:bookmarkEnd w:id="4842"/>
    </w:p>
    <w:p w:rsidR="00991B30" w:rsidRDefault="00991B30" w:rsidP="00991B30">
      <w:pPr>
        <w:pStyle w:val="af8"/>
        <w:keepNext/>
        <w:rPr>
          <w:rtl/>
        </w:rPr>
      </w:pPr>
      <w:bookmarkStart w:id="4843" w:name="ET_yor_6157_3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43"/>
    </w:p>
    <w:p w:rsidR="00991B30" w:rsidRDefault="00991B30" w:rsidP="00991B30">
      <w:pPr>
        <w:pStyle w:val="KeepWithNext"/>
        <w:rPr>
          <w:rtl/>
        </w:rPr>
      </w:pPr>
    </w:p>
    <w:p w:rsidR="00991B30" w:rsidRDefault="00991B30" w:rsidP="00991B30">
      <w:pPr>
        <w:rPr>
          <w:rtl/>
        </w:rPr>
      </w:pPr>
      <w:bookmarkStart w:id="4844" w:name="_ETM_Q1_4854601"/>
      <w:bookmarkEnd w:id="4844"/>
      <w:r>
        <w:rPr>
          <w:rtl/>
        </w:rPr>
        <w:t xml:space="preserve">מה קורה </w:t>
      </w:r>
      <w:bookmarkStart w:id="4845" w:name="_ETM_Q1_4855851"/>
      <w:bookmarkEnd w:id="4845"/>
      <w:r>
        <w:rPr>
          <w:rtl/>
        </w:rPr>
        <w:t>ב</w:t>
      </w:r>
      <w:bookmarkStart w:id="4846" w:name="_ETM_Q1_4853101"/>
      <w:bookmarkEnd w:id="4846"/>
      <w:r>
        <w:rPr>
          <w:rtl/>
        </w:rPr>
        <w:t>עדות באזרחי?</w:t>
      </w:r>
      <w:bookmarkStart w:id="4847" w:name="_ETM_Q1_4858352"/>
      <w:bookmarkEnd w:id="4847"/>
    </w:p>
    <w:p w:rsidR="00991B30" w:rsidRDefault="00991B30" w:rsidP="00991B30">
      <w:pPr>
        <w:rPr>
          <w:rtl/>
        </w:rPr>
      </w:pPr>
    </w:p>
    <w:p w:rsidR="00991B30" w:rsidRDefault="00991B30" w:rsidP="00991B30">
      <w:pPr>
        <w:pStyle w:val="a5"/>
        <w:keepNext/>
        <w:rPr>
          <w:rtl/>
        </w:rPr>
      </w:pPr>
      <w:bookmarkStart w:id="4848" w:name="ET_speaker_עידית_צוריאל_335"/>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4848"/>
    </w:p>
    <w:p w:rsidR="00991B30" w:rsidRDefault="00991B30" w:rsidP="00991B30">
      <w:pPr>
        <w:pStyle w:val="KeepWithNext"/>
        <w:rPr>
          <w:rtl/>
        </w:rPr>
      </w:pPr>
    </w:p>
    <w:p w:rsidR="00991B30" w:rsidRDefault="00991B30" w:rsidP="00991B30">
      <w:pPr>
        <w:rPr>
          <w:rtl/>
        </w:rPr>
      </w:pPr>
      <w:bookmarkStart w:id="4849" w:name="_ETM_Q1_4852851"/>
      <w:bookmarkStart w:id="4850" w:name="_ETM_Q1_4848352"/>
      <w:bookmarkStart w:id="4851" w:name="_ETM_Q1_4851602"/>
      <w:bookmarkEnd w:id="4849"/>
      <w:bookmarkEnd w:id="4850"/>
      <w:bookmarkEnd w:id="4851"/>
      <w:r>
        <w:rPr>
          <w:rtl/>
        </w:rPr>
        <w:t xml:space="preserve">בהליכים אזרחיים של </w:t>
      </w:r>
      <w:bookmarkStart w:id="4852" w:name="_ETM_Q1_4860601"/>
      <w:bookmarkEnd w:id="4852"/>
      <w:r>
        <w:rPr>
          <w:rtl/>
        </w:rPr>
        <w:t xml:space="preserve">תקנה מיוחדת, תקנות </w:t>
      </w:r>
      <w:bookmarkStart w:id="4853" w:name="_ETM_Q1_4864352"/>
      <w:bookmarkStart w:id="4854" w:name="_ETM_Q1_4861851"/>
      <w:bookmarkEnd w:id="4853"/>
      <w:bookmarkEnd w:id="4854"/>
      <w:r>
        <w:rPr>
          <w:rtl/>
        </w:rPr>
        <w:t xml:space="preserve">סדרי הדין האזרחי לגבי </w:t>
      </w:r>
      <w:bookmarkStart w:id="4855" w:name="_ETM_Q1_4863852"/>
      <w:bookmarkEnd w:id="4855"/>
      <w:r>
        <w:rPr>
          <w:rtl/>
        </w:rPr>
        <w:t>קיום דיון הוכחות ב-</w:t>
      </w:r>
      <w:r>
        <w:t>VC</w:t>
      </w:r>
      <w:bookmarkStart w:id="4856" w:name="_ETM_Q1_4866851"/>
      <w:bookmarkEnd w:id="4856"/>
      <w:r>
        <w:rPr>
          <w:rtl/>
        </w:rPr>
        <w:t>, כלו</w:t>
      </w:r>
      <w:bookmarkStart w:id="4857" w:name="_ETM_Q1_4867351"/>
      <w:bookmarkEnd w:id="4857"/>
      <w:r>
        <w:rPr>
          <w:rtl/>
        </w:rPr>
        <w:t xml:space="preserve">מר יש הסדר מיוחד. ההנחה </w:t>
      </w:r>
      <w:bookmarkStart w:id="4858" w:name="_ETM_Q1_4869351"/>
      <w:bookmarkEnd w:id="4858"/>
      <w:r>
        <w:rPr>
          <w:rtl/>
        </w:rPr>
        <w:t>היא בדיונים אזרחיים</w:t>
      </w:r>
      <w:bookmarkStart w:id="4859" w:name="_ETM_Q1_4870351"/>
      <w:bookmarkEnd w:id="4859"/>
      <w:r>
        <w:rPr>
          <w:rtl/>
        </w:rPr>
        <w:t>, דיוני</w:t>
      </w:r>
      <w:bookmarkStart w:id="4860" w:name="_ETM_Q1_4873352"/>
      <w:bookmarkStart w:id="4861" w:name="_ETM_Q1_4870352"/>
      <w:bookmarkEnd w:id="4860"/>
      <w:bookmarkEnd w:id="4861"/>
      <w:r>
        <w:rPr>
          <w:rtl/>
        </w:rPr>
        <w:t xml:space="preserve"> הוכחות לא נחשבים </w:t>
      </w:r>
      <w:bookmarkStart w:id="4862" w:name="_ETM_Q1_4870852"/>
      <w:bookmarkEnd w:id="4862"/>
      <w:r>
        <w:rPr>
          <w:rtl/>
        </w:rPr>
        <w:t xml:space="preserve">הליכים דחופים. כלומר </w:t>
      </w:r>
      <w:bookmarkStart w:id="4863" w:name="_ETM_Q1_4873607"/>
      <w:bookmarkEnd w:id="4863"/>
      <w:r>
        <w:rPr>
          <w:rtl/>
        </w:rPr>
        <w:t xml:space="preserve">לרוב ההליכים האלה לא </w:t>
      </w:r>
      <w:bookmarkStart w:id="4864" w:name="_ETM_Q1_4875851"/>
      <w:bookmarkEnd w:id="4864"/>
      <w:r>
        <w:rPr>
          <w:rtl/>
        </w:rPr>
        <w:t xml:space="preserve">יתקיימו, </w:t>
      </w:r>
      <w:bookmarkStart w:id="4865" w:name="_ETM_Q1_4874603"/>
      <w:bookmarkEnd w:id="4865"/>
      <w:r>
        <w:rPr>
          <w:rtl/>
        </w:rPr>
        <w:t>ודאי לא בתקופה של הכרזה מלאה</w:t>
      </w:r>
      <w:bookmarkStart w:id="4866" w:name="_ETM_Q1_4877852"/>
      <w:bookmarkStart w:id="4867" w:name="_ETM_Q1_4879352"/>
      <w:bookmarkStart w:id="4868" w:name="_ETM_Q1_4877602"/>
      <w:bookmarkStart w:id="4869" w:name="_ETM_Q1_4878852"/>
      <w:bookmarkEnd w:id="4866"/>
      <w:bookmarkEnd w:id="4867"/>
      <w:bookmarkEnd w:id="4868"/>
      <w:bookmarkEnd w:id="4869"/>
      <w:r>
        <w:rPr>
          <w:rtl/>
        </w:rPr>
        <w:t xml:space="preserve"> - - -</w:t>
      </w:r>
      <w:bookmarkStart w:id="4870" w:name="_ETM_Q1_4878351"/>
      <w:bookmarkEnd w:id="4870"/>
    </w:p>
    <w:p w:rsidR="00991B30" w:rsidRDefault="00991B30" w:rsidP="00991B30">
      <w:pPr>
        <w:rPr>
          <w:rtl/>
        </w:rPr>
      </w:pPr>
      <w:bookmarkStart w:id="4871" w:name="_ETM_Q1_4876352"/>
      <w:bookmarkEnd w:id="4871"/>
    </w:p>
    <w:p w:rsidR="00991B30" w:rsidRDefault="00991B30" w:rsidP="00991B30">
      <w:pPr>
        <w:pStyle w:val="af8"/>
        <w:keepNext/>
        <w:rPr>
          <w:rtl/>
        </w:rPr>
      </w:pPr>
      <w:bookmarkStart w:id="4872" w:name="ET_yor_6157_3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72"/>
    </w:p>
    <w:p w:rsidR="00991B30" w:rsidRDefault="00991B30" w:rsidP="00991B30">
      <w:pPr>
        <w:pStyle w:val="KeepWithNext"/>
        <w:rPr>
          <w:rtl/>
        </w:rPr>
      </w:pPr>
    </w:p>
    <w:p w:rsidR="00991B30" w:rsidRDefault="00991B30" w:rsidP="00991B30">
      <w:pPr>
        <w:rPr>
          <w:rtl/>
        </w:rPr>
      </w:pPr>
      <w:bookmarkStart w:id="4873" w:name="_ETM_Q1_4877102"/>
      <w:bookmarkStart w:id="4874" w:name="_ETM_Q1_4877601"/>
      <w:bookmarkStart w:id="4875" w:name="_ETM_Q1_4880352"/>
      <w:bookmarkEnd w:id="4873"/>
      <w:bookmarkEnd w:id="4874"/>
      <w:bookmarkEnd w:id="4875"/>
      <w:r>
        <w:rPr>
          <w:rtl/>
        </w:rPr>
        <w:t xml:space="preserve">לא, אבל אנחנו מדברים על - - - </w:t>
      </w:r>
    </w:p>
    <w:p w:rsidR="00991B30" w:rsidRDefault="00991B30" w:rsidP="00991B30">
      <w:pPr>
        <w:rPr>
          <w:rtl/>
        </w:rPr>
      </w:pPr>
    </w:p>
    <w:p w:rsidR="00991B30" w:rsidRDefault="00991B30" w:rsidP="00991B30">
      <w:pPr>
        <w:pStyle w:val="a5"/>
        <w:keepNext/>
        <w:rPr>
          <w:rtl/>
        </w:rPr>
      </w:pPr>
      <w:bookmarkStart w:id="4876" w:name="ET_speaker_עידית_צוריאל_337"/>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4876"/>
    </w:p>
    <w:p w:rsidR="00991B30" w:rsidRDefault="00991B30" w:rsidP="00991B30">
      <w:pPr>
        <w:pStyle w:val="KeepWithNext"/>
        <w:rPr>
          <w:rtl/>
        </w:rPr>
      </w:pPr>
    </w:p>
    <w:p w:rsidR="00991B30" w:rsidRDefault="00991B30" w:rsidP="00991B30">
      <w:pPr>
        <w:rPr>
          <w:rtl/>
        </w:rPr>
      </w:pPr>
      <w:r>
        <w:rPr>
          <w:rtl/>
        </w:rPr>
        <w:t xml:space="preserve">- - - </w:t>
      </w:r>
      <w:bookmarkStart w:id="4877" w:name="_ETM_Q1_4875602"/>
      <w:bookmarkStart w:id="4878" w:name="_ETM_Q1_4878102"/>
      <w:bookmarkEnd w:id="4877"/>
      <w:bookmarkEnd w:id="4878"/>
      <w:r>
        <w:rPr>
          <w:rtl/>
        </w:rPr>
        <w:t>והכרזה ביטחונית</w:t>
      </w:r>
      <w:bookmarkStart w:id="4879" w:name="_ETM_Q1_4882101"/>
      <w:bookmarkStart w:id="4880" w:name="_ETM_Q1_4881602"/>
      <w:bookmarkEnd w:id="4879"/>
      <w:bookmarkEnd w:id="4880"/>
      <w:r>
        <w:rPr>
          <w:rtl/>
        </w:rPr>
        <w:t xml:space="preserve">. </w:t>
      </w:r>
      <w:bookmarkStart w:id="4881" w:name="_ETM_Q1_4881353"/>
      <w:bookmarkEnd w:id="4881"/>
      <w:r>
        <w:rPr>
          <w:rtl/>
        </w:rPr>
        <w:t xml:space="preserve">אם מדברים על </w:t>
      </w:r>
      <w:bookmarkStart w:id="4882" w:name="_ETM_Q1_4882352"/>
      <w:bookmarkEnd w:id="4882"/>
      <w:r w:rsidRPr="00BF2024">
        <w:rPr>
          <w:rtl/>
        </w:rPr>
        <w:t>הקי</w:t>
      </w:r>
      <w:bookmarkStart w:id="4883" w:name="_ETM_Q1_4885602"/>
      <w:bookmarkStart w:id="4884" w:name="_ETM_Q1_4882602"/>
      <w:bookmarkEnd w:id="4883"/>
      <w:bookmarkEnd w:id="4884"/>
      <w:r w:rsidRPr="00BF2024">
        <w:rPr>
          <w:rtl/>
        </w:rPr>
        <w:t>ום</w:t>
      </w:r>
      <w:r>
        <w:rPr>
          <w:rtl/>
        </w:rPr>
        <w:t xml:space="preserve"> של - - -</w:t>
      </w:r>
      <w:bookmarkStart w:id="4885" w:name="_ETM_Q1_4882102"/>
      <w:bookmarkEnd w:id="4885"/>
    </w:p>
    <w:p w:rsidR="00991B30" w:rsidRDefault="00991B30" w:rsidP="00991B30">
      <w:pPr>
        <w:rPr>
          <w:rtl/>
        </w:rPr>
      </w:pPr>
      <w:bookmarkStart w:id="4886" w:name="_ETM_Q1_4882351"/>
      <w:bookmarkStart w:id="4887" w:name="_ETM_Q1_4882601"/>
      <w:bookmarkStart w:id="4888" w:name="_ETM_Q1_4882851"/>
      <w:bookmarkEnd w:id="4886"/>
      <w:bookmarkEnd w:id="4887"/>
      <w:bookmarkEnd w:id="4888"/>
    </w:p>
    <w:p w:rsidR="00991B30" w:rsidRDefault="00991B30" w:rsidP="00991B30">
      <w:pPr>
        <w:pStyle w:val="af8"/>
        <w:keepNext/>
        <w:rPr>
          <w:rtl/>
        </w:rPr>
      </w:pPr>
      <w:bookmarkStart w:id="4889" w:name="ET_yor_6157_3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89"/>
    </w:p>
    <w:p w:rsidR="00991B30" w:rsidRDefault="00991B30" w:rsidP="00991B30">
      <w:pPr>
        <w:pStyle w:val="KeepWithNext"/>
        <w:rPr>
          <w:rtl/>
        </w:rPr>
      </w:pPr>
    </w:p>
    <w:p w:rsidR="00991B30" w:rsidRDefault="00991B30" w:rsidP="00991B30">
      <w:pPr>
        <w:rPr>
          <w:rtl/>
        </w:rPr>
      </w:pPr>
      <w:bookmarkStart w:id="4890" w:name="_ETM_Q1_4883601"/>
      <w:bookmarkStart w:id="4891" w:name="_ETM_Q1_4883852"/>
      <w:bookmarkStart w:id="4892" w:name="_ETM_Q1_4879102"/>
      <w:bookmarkStart w:id="4893" w:name="_ETM_Q1_4884102"/>
      <w:bookmarkStart w:id="4894" w:name="_ETM_Q1_4881852"/>
      <w:bookmarkEnd w:id="4890"/>
      <w:bookmarkEnd w:id="4891"/>
      <w:bookmarkEnd w:id="4892"/>
      <w:bookmarkEnd w:id="4893"/>
      <w:bookmarkEnd w:id="4894"/>
      <w:r>
        <w:rPr>
          <w:rtl/>
        </w:rPr>
        <w:t>בסדר, אבל אנחנו עכשיו ב-</w:t>
      </w:r>
      <w:bookmarkStart w:id="4895" w:name="_ETM_Q1_4883602"/>
      <w:bookmarkEnd w:id="4895"/>
      <w:r>
        <w:rPr>
          <w:rtl/>
        </w:rPr>
        <w:t xml:space="preserve">5 – </w:t>
      </w:r>
      <w:bookmarkStart w:id="4896" w:name="_ETM_Q1_4885352"/>
      <w:bookmarkEnd w:id="4896"/>
      <w:r>
        <w:rPr>
          <w:rtl/>
        </w:rPr>
        <w:t>הכרזה מלאה.</w:t>
      </w:r>
      <w:bookmarkStart w:id="4897" w:name="_ETM_Q1_4884852"/>
      <w:bookmarkEnd w:id="4897"/>
    </w:p>
    <w:p w:rsidR="00991B30" w:rsidRDefault="00991B30" w:rsidP="00991B30">
      <w:pPr>
        <w:rPr>
          <w:rtl/>
        </w:rPr>
      </w:pPr>
      <w:bookmarkStart w:id="4898" w:name="_ETM_Q1_4885102"/>
      <w:bookmarkStart w:id="4899" w:name="_ETM_Q1_4885851"/>
      <w:bookmarkEnd w:id="4898"/>
      <w:bookmarkEnd w:id="4899"/>
    </w:p>
    <w:p w:rsidR="00991B30" w:rsidRDefault="00991B30" w:rsidP="00991B30">
      <w:pPr>
        <w:pStyle w:val="a5"/>
        <w:keepNext/>
        <w:rPr>
          <w:rtl/>
        </w:rPr>
      </w:pPr>
      <w:bookmarkStart w:id="4900" w:name="ET_speaker_עידית_צוריאל_339"/>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4900"/>
    </w:p>
    <w:p w:rsidR="00991B30" w:rsidRDefault="00991B30" w:rsidP="00991B30">
      <w:pPr>
        <w:pStyle w:val="KeepWithNext"/>
        <w:rPr>
          <w:rtl/>
        </w:rPr>
      </w:pPr>
    </w:p>
    <w:p w:rsidR="00991B30" w:rsidRPr="00630DA9" w:rsidRDefault="00991B30" w:rsidP="00991B30">
      <w:pPr>
        <w:rPr>
          <w:rtl/>
        </w:rPr>
      </w:pPr>
      <w:bookmarkStart w:id="4901" w:name="_ETM_Q1_4886352"/>
      <w:bookmarkEnd w:id="4901"/>
      <w:r>
        <w:rPr>
          <w:rtl/>
        </w:rPr>
        <w:t>אם אנחנו מדברים על הכרזה מלאה,</w:t>
      </w:r>
      <w:bookmarkStart w:id="4902" w:name="_ETM_Q1_4886851"/>
      <w:bookmarkEnd w:id="4902"/>
      <w:r>
        <w:rPr>
          <w:rtl/>
        </w:rPr>
        <w:t xml:space="preserve"> ההנחה היא שהם פשוט </w:t>
      </w:r>
      <w:bookmarkStart w:id="4903" w:name="_ETM_Q1_4889102"/>
      <w:bookmarkEnd w:id="4903"/>
      <w:r w:rsidRPr="00630DA9">
        <w:rPr>
          <w:rtl/>
        </w:rPr>
        <w:t>ל</w:t>
      </w:r>
      <w:bookmarkStart w:id="4904" w:name="_ETM_Q1_4887102"/>
      <w:bookmarkEnd w:id="4904"/>
      <w:r w:rsidRPr="00630DA9">
        <w:rPr>
          <w:rtl/>
        </w:rPr>
        <w:t>א יתקיימו כי הוכחו</w:t>
      </w:r>
      <w:bookmarkStart w:id="4905" w:name="_ETM_Q1_4902352"/>
      <w:r w:rsidRPr="00630DA9">
        <w:rPr>
          <w:rtl/>
        </w:rPr>
        <w:t>ת</w:t>
      </w:r>
      <w:bookmarkEnd w:id="4905"/>
      <w:r w:rsidRPr="00630DA9">
        <w:rPr>
          <w:rtl/>
        </w:rPr>
        <w:t xml:space="preserve"> זה ההליך האחרון ש</w:t>
      </w:r>
      <w:bookmarkStart w:id="4906" w:name="_ETM_Q1_4890601"/>
      <w:bookmarkEnd w:id="4906"/>
      <w:r w:rsidRPr="00630DA9">
        <w:rPr>
          <w:rtl/>
        </w:rPr>
        <w:t>יתקיים ב</w:t>
      </w:r>
      <w:bookmarkStart w:id="4907" w:name="_ETM_Q1_4892351"/>
      <w:bookmarkEnd w:id="4907"/>
      <w:r w:rsidRPr="00630DA9">
        <w:rPr>
          <w:rtl/>
        </w:rPr>
        <w:t>תקופה של הכרזה מלאה, ואם מד</w:t>
      </w:r>
      <w:bookmarkStart w:id="4908" w:name="_ETM_Q1_4892102"/>
      <w:bookmarkStart w:id="4909" w:name="_ETM_Q1_4896602"/>
      <w:bookmarkEnd w:id="4908"/>
      <w:bookmarkEnd w:id="4909"/>
      <w:r w:rsidRPr="00630DA9">
        <w:rPr>
          <w:rtl/>
        </w:rPr>
        <w:t>ובר בהכרזה ביטחונית, צריך רק לה</w:t>
      </w:r>
      <w:bookmarkStart w:id="4910" w:name="_ETM_Q1_4896852"/>
      <w:bookmarkEnd w:id="4910"/>
      <w:r w:rsidRPr="00630DA9">
        <w:rPr>
          <w:rtl/>
        </w:rPr>
        <w:t xml:space="preserve">כפיף </w:t>
      </w:r>
      <w:bookmarkStart w:id="4911" w:name="_ETM_Q1_4895102"/>
      <w:bookmarkEnd w:id="4911"/>
      <w:r w:rsidRPr="00630DA9">
        <w:rPr>
          <w:rtl/>
        </w:rPr>
        <w:t xml:space="preserve">את זה, שזה יתקיים לפי הכללים </w:t>
      </w:r>
      <w:bookmarkStart w:id="4912" w:name="_ETM_Q1_4897851"/>
      <w:bookmarkEnd w:id="4912"/>
      <w:r w:rsidRPr="00630DA9">
        <w:rPr>
          <w:rtl/>
        </w:rPr>
        <w:t xml:space="preserve">שקבועים בתקנון </w:t>
      </w:r>
      <w:bookmarkStart w:id="4913" w:name="_ETM_Q1_4899101"/>
      <w:bookmarkEnd w:id="4913"/>
      <w:r w:rsidR="00630DA9" w:rsidRPr="00630DA9">
        <w:rPr>
          <w:rtl/>
        </w:rPr>
        <w:t>סדר</w:t>
      </w:r>
      <w:r w:rsidRPr="00630DA9">
        <w:rPr>
          <w:rtl/>
        </w:rPr>
        <w:t xml:space="preserve"> </w:t>
      </w:r>
      <w:bookmarkStart w:id="4914" w:name="_ETM_Q1_4898602"/>
      <w:bookmarkEnd w:id="4914"/>
      <w:r w:rsidRPr="00630DA9">
        <w:rPr>
          <w:rtl/>
        </w:rPr>
        <w:t>הדין האזרחי.</w:t>
      </w:r>
      <w:bookmarkStart w:id="4915" w:name="_ETM_Q1_4901602"/>
      <w:bookmarkStart w:id="4916" w:name="_ETM_Q1_4896851"/>
      <w:bookmarkStart w:id="4917" w:name="_ETM_Q1_4900351"/>
      <w:bookmarkEnd w:id="4915"/>
      <w:bookmarkEnd w:id="4916"/>
      <w:bookmarkEnd w:id="4917"/>
      <w:r w:rsidRPr="00630DA9">
        <w:rPr>
          <w:rtl/>
        </w:rPr>
        <w:t xml:space="preserve"> אני יכולה להפנות לתק</w:t>
      </w:r>
      <w:bookmarkStart w:id="4918" w:name="_ETM_Q1_4900851"/>
      <w:bookmarkEnd w:id="4918"/>
      <w:r w:rsidRPr="00630DA9">
        <w:rPr>
          <w:rtl/>
        </w:rPr>
        <w:t>נה ספציפית, אבל</w:t>
      </w:r>
      <w:bookmarkStart w:id="4919" w:name="_ETM_Q1_4903352"/>
      <w:bookmarkStart w:id="4920" w:name="_ETM_Q1_4903852"/>
      <w:bookmarkStart w:id="4921" w:name="_ETM_Q1_4901603"/>
      <w:bookmarkEnd w:id="4919"/>
      <w:bookmarkEnd w:id="4920"/>
      <w:bookmarkEnd w:id="4921"/>
      <w:r w:rsidRPr="00630DA9">
        <w:rPr>
          <w:rtl/>
        </w:rPr>
        <w:t xml:space="preserve"> - -</w:t>
      </w:r>
      <w:bookmarkStart w:id="4922" w:name="_ETM_Q1_4902351"/>
      <w:bookmarkEnd w:id="4922"/>
      <w:r w:rsidRPr="00630DA9">
        <w:rPr>
          <w:rtl/>
        </w:rPr>
        <w:t xml:space="preserve"> -</w:t>
      </w:r>
    </w:p>
    <w:p w:rsidR="00991B30" w:rsidRPr="00630DA9" w:rsidRDefault="00991B30" w:rsidP="00991B30">
      <w:pPr>
        <w:rPr>
          <w:rtl/>
        </w:rPr>
      </w:pPr>
      <w:bookmarkStart w:id="4923" w:name="_ETM_Q1_4902852"/>
      <w:bookmarkEnd w:id="4923"/>
    </w:p>
    <w:p w:rsidR="00991B30" w:rsidRDefault="00991B30" w:rsidP="00991B30">
      <w:pPr>
        <w:pStyle w:val="af8"/>
        <w:keepNext/>
        <w:rPr>
          <w:rtl/>
        </w:rPr>
      </w:pPr>
      <w:bookmarkStart w:id="4924" w:name="ET_yor_6157_340"/>
      <w:r w:rsidRPr="00630DA9">
        <w:rPr>
          <w:rStyle w:val="TagStyle"/>
          <w:rFonts w:hint="cs"/>
          <w:rtl/>
        </w:rPr>
        <w:t xml:space="preserve"> &lt;&lt; יור &gt;&gt; </w:t>
      </w:r>
      <w:r w:rsidRPr="00630DA9">
        <w:rPr>
          <w:rFonts w:hint="cs"/>
          <w:rtl/>
        </w:rPr>
        <w:t>היו"ר שמחה רוטמן:</w:t>
      </w:r>
      <w:r w:rsidRPr="00630DA9">
        <w:rPr>
          <w:rStyle w:val="TagStyle"/>
          <w:rFonts w:hint="cs"/>
          <w:rtl/>
        </w:rPr>
        <w:t xml:space="preserve"> &lt;&lt; יור &gt;&gt;</w:t>
      </w:r>
      <w:bookmarkStart w:id="4925" w:name="_ETM_Q1_4895602"/>
      <w:bookmarkStart w:id="4926" w:name="_ETM_Q1_4889101"/>
      <w:bookmarkStart w:id="4927" w:name="_ETM_Q1_4883102"/>
      <w:bookmarkEnd w:id="4925"/>
      <w:bookmarkEnd w:id="4926"/>
      <w:bookmarkEnd w:id="4927"/>
      <w:r>
        <w:rPr>
          <w:rFonts w:hint="cs"/>
          <w:rtl/>
        </w:rPr>
        <w:t xml:space="preserve">   </w:t>
      </w:r>
      <w:bookmarkEnd w:id="4924"/>
    </w:p>
    <w:p w:rsidR="00991B30" w:rsidRDefault="00991B30" w:rsidP="00991B30">
      <w:pPr>
        <w:pStyle w:val="KeepWithNext"/>
        <w:rPr>
          <w:rtl/>
        </w:rPr>
      </w:pPr>
    </w:p>
    <w:p w:rsidR="00991B30" w:rsidRDefault="00991B30" w:rsidP="00991B30">
      <w:pPr>
        <w:rPr>
          <w:rtl/>
        </w:rPr>
      </w:pPr>
      <w:bookmarkStart w:id="4928" w:name="_ETM_Q1_4904101"/>
      <w:bookmarkEnd w:id="4928"/>
      <w:r>
        <w:rPr>
          <w:rtl/>
        </w:rPr>
        <w:t>יש שם הסכ</w:t>
      </w:r>
      <w:bookmarkStart w:id="4929" w:name="_ETM_Q1_4905351"/>
      <w:bookmarkEnd w:id="4929"/>
      <w:r>
        <w:rPr>
          <w:rtl/>
        </w:rPr>
        <w:t>מה?</w:t>
      </w:r>
      <w:bookmarkStart w:id="4930" w:name="_ETM_Q1_4903851"/>
      <w:bookmarkEnd w:id="4930"/>
      <w:r>
        <w:rPr>
          <w:rtl/>
        </w:rPr>
        <w:t xml:space="preserve"> </w:t>
      </w:r>
    </w:p>
    <w:p w:rsidR="00991B30" w:rsidRDefault="00991B30" w:rsidP="00991B30">
      <w:pPr>
        <w:rPr>
          <w:rtl/>
        </w:rPr>
      </w:pPr>
      <w:bookmarkStart w:id="4931" w:name="_ETM_Q1_4905601"/>
      <w:bookmarkEnd w:id="4931"/>
    </w:p>
    <w:p w:rsidR="00991B30" w:rsidRDefault="00991B30" w:rsidP="00991B30">
      <w:pPr>
        <w:pStyle w:val="a5"/>
        <w:keepNext/>
        <w:rPr>
          <w:rtl/>
        </w:rPr>
      </w:pPr>
      <w:bookmarkStart w:id="4932" w:name="ET_speaker_עידית_צוריאל_341"/>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4932"/>
    </w:p>
    <w:p w:rsidR="00991B30" w:rsidRDefault="00991B30" w:rsidP="00991B30">
      <w:pPr>
        <w:pStyle w:val="KeepWithNext"/>
        <w:rPr>
          <w:rtl/>
        </w:rPr>
      </w:pPr>
    </w:p>
    <w:p w:rsidR="00991B30" w:rsidRDefault="00991B30" w:rsidP="00991B30">
      <w:pPr>
        <w:rPr>
          <w:rtl/>
        </w:rPr>
      </w:pPr>
      <w:bookmarkStart w:id="4933" w:name="_ETM_Q1_4905852"/>
      <w:bookmarkEnd w:id="4933"/>
      <w:r>
        <w:rPr>
          <w:rtl/>
        </w:rPr>
        <w:t xml:space="preserve">זה צריך להיות רק </w:t>
      </w:r>
      <w:bookmarkStart w:id="4934" w:name="_ETM_Q1_4904352"/>
      <w:bookmarkEnd w:id="4934"/>
      <w:r>
        <w:rPr>
          <w:rtl/>
        </w:rPr>
        <w:t>במצב - - -</w:t>
      </w:r>
      <w:bookmarkStart w:id="4935" w:name="_ETM_Q1_4904852"/>
      <w:bookmarkEnd w:id="4935"/>
    </w:p>
    <w:p w:rsidR="00991B30" w:rsidRDefault="00991B30" w:rsidP="00991B30">
      <w:pPr>
        <w:rPr>
          <w:rtl/>
        </w:rPr>
      </w:pPr>
      <w:bookmarkStart w:id="4936" w:name="_ETM_Q1_4905101"/>
      <w:bookmarkStart w:id="4937" w:name="_ETM_Q1_4906101"/>
      <w:bookmarkEnd w:id="4936"/>
      <w:bookmarkEnd w:id="4937"/>
    </w:p>
    <w:p w:rsidR="00991B30" w:rsidRDefault="00991B30" w:rsidP="00991B30">
      <w:pPr>
        <w:pStyle w:val="af8"/>
        <w:keepNext/>
        <w:rPr>
          <w:rtl/>
        </w:rPr>
      </w:pPr>
      <w:bookmarkStart w:id="4938" w:name="ET_yor_6157_3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38"/>
    </w:p>
    <w:p w:rsidR="00991B30" w:rsidRDefault="00991B30" w:rsidP="00991B30">
      <w:pPr>
        <w:pStyle w:val="KeepWithNext"/>
        <w:rPr>
          <w:rtl/>
        </w:rPr>
      </w:pPr>
    </w:p>
    <w:p w:rsidR="00991B30" w:rsidRDefault="00991B30" w:rsidP="00991B30">
      <w:pPr>
        <w:rPr>
          <w:rtl/>
        </w:rPr>
      </w:pPr>
      <w:bookmarkStart w:id="4939" w:name="_ETM_Q1_4906351"/>
      <w:bookmarkStart w:id="4940" w:name="_ETM_Q1_4906601"/>
      <w:bookmarkEnd w:id="4939"/>
      <w:bookmarkEnd w:id="4940"/>
      <w:r>
        <w:rPr>
          <w:rtl/>
        </w:rPr>
        <w:t>נדרשת שם ה</w:t>
      </w:r>
      <w:bookmarkStart w:id="4941" w:name="_ETM_Q1_4908351"/>
      <w:bookmarkEnd w:id="4941"/>
      <w:r>
        <w:rPr>
          <w:rtl/>
        </w:rPr>
        <w:t>סכמה?</w:t>
      </w:r>
    </w:p>
    <w:p w:rsidR="00991B30" w:rsidRDefault="00991B30" w:rsidP="00991B30">
      <w:pPr>
        <w:rPr>
          <w:rtl/>
        </w:rPr>
      </w:pPr>
      <w:bookmarkStart w:id="4942" w:name="_ETM_Q1_4908603"/>
      <w:bookmarkStart w:id="4943" w:name="_ETM_Q1_4909601"/>
      <w:bookmarkEnd w:id="4942"/>
      <w:bookmarkEnd w:id="4943"/>
    </w:p>
    <w:p w:rsidR="00991B30" w:rsidRDefault="00991B30" w:rsidP="00991B30">
      <w:pPr>
        <w:pStyle w:val="a5"/>
        <w:keepNext/>
        <w:rPr>
          <w:rtl/>
        </w:rPr>
      </w:pPr>
      <w:bookmarkStart w:id="4944" w:name="ET_speaker_עידית_צוריאל_343"/>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4944"/>
    </w:p>
    <w:p w:rsidR="00991B30" w:rsidRDefault="00991B30" w:rsidP="00991B30">
      <w:pPr>
        <w:pStyle w:val="KeepWithNext"/>
        <w:rPr>
          <w:rtl/>
        </w:rPr>
      </w:pPr>
    </w:p>
    <w:p w:rsidR="00991B30" w:rsidRDefault="00991B30" w:rsidP="006E7231">
      <w:pPr>
        <w:rPr>
          <w:rtl/>
        </w:rPr>
      </w:pPr>
      <w:bookmarkStart w:id="4945" w:name="_ETM_Q1_4910101"/>
      <w:bookmarkStart w:id="4946" w:name="_ETM_Q1_4907101"/>
      <w:bookmarkStart w:id="4947" w:name="_ETM_Q1_4904107"/>
      <w:bookmarkEnd w:id="4945"/>
      <w:bookmarkEnd w:id="4946"/>
      <w:bookmarkEnd w:id="4947"/>
      <w:r>
        <w:rPr>
          <w:rtl/>
        </w:rPr>
        <w:t xml:space="preserve">נדרשים שם </w:t>
      </w:r>
      <w:r w:rsidR="006E7231">
        <w:rPr>
          <w:rFonts w:hint="cs"/>
          <w:rtl/>
        </w:rPr>
        <w:t>כמה</w:t>
      </w:r>
      <w:r>
        <w:rPr>
          <w:rtl/>
        </w:rPr>
        <w:t xml:space="preserve"> תנאים, א</w:t>
      </w:r>
      <w:bookmarkStart w:id="4948" w:name="_ETM_Q1_4908102"/>
      <w:bookmarkEnd w:id="4948"/>
      <w:r>
        <w:rPr>
          <w:rtl/>
        </w:rPr>
        <w:t xml:space="preserve">בל זה צריך להיות </w:t>
      </w:r>
      <w:bookmarkStart w:id="4949" w:name="_ETM_Q1_4910601"/>
      <w:bookmarkStart w:id="4950" w:name="_ETM_Q1_4913101"/>
      <w:bookmarkEnd w:id="4949"/>
      <w:bookmarkEnd w:id="4950"/>
      <w:r>
        <w:rPr>
          <w:rtl/>
        </w:rPr>
        <w:t xml:space="preserve">רק במצב </w:t>
      </w:r>
      <w:r w:rsidR="006E7231">
        <w:rPr>
          <w:rFonts w:hint="cs"/>
          <w:rtl/>
        </w:rPr>
        <w:t>ש</w:t>
      </w:r>
      <w:bookmarkStart w:id="4951" w:name="_ETM_Q1_4914603"/>
      <w:bookmarkEnd w:id="4951"/>
      <w:r>
        <w:rPr>
          <w:rtl/>
        </w:rPr>
        <w:t xml:space="preserve">בו </w:t>
      </w:r>
      <w:bookmarkStart w:id="4952" w:name="_ETM_Q1_4909102"/>
      <w:bookmarkStart w:id="4953" w:name="_ETM_Q1_4910352"/>
      <w:bookmarkStart w:id="4954" w:name="_ETM_Q1_4910852"/>
      <w:bookmarkEnd w:id="4952"/>
      <w:bookmarkEnd w:id="4953"/>
      <w:bookmarkEnd w:id="4954"/>
      <w:r>
        <w:rPr>
          <w:rtl/>
        </w:rPr>
        <w:t>האסיר או העצור עצמם נדרשים להעיד</w:t>
      </w:r>
      <w:bookmarkStart w:id="4955" w:name="_ETM_Q1_4916351"/>
      <w:bookmarkEnd w:id="4955"/>
      <w:r>
        <w:rPr>
          <w:rtl/>
        </w:rPr>
        <w:t xml:space="preserve">. לצורך העניין, אם בא כוחו </w:t>
      </w:r>
      <w:bookmarkStart w:id="4956" w:name="_ETM_Q1_4911602"/>
      <w:bookmarkStart w:id="4957" w:name="_ETM_Q1_4914852"/>
      <w:bookmarkStart w:id="4958" w:name="_ETM_Q1_4916352"/>
      <w:bookmarkStart w:id="4959" w:name="_ETM_Q1_4911352"/>
      <w:bookmarkStart w:id="4960" w:name="_ETM_Q1_4914601"/>
      <w:bookmarkEnd w:id="4956"/>
      <w:bookmarkEnd w:id="4957"/>
      <w:bookmarkEnd w:id="4958"/>
      <w:bookmarkEnd w:id="4959"/>
      <w:bookmarkEnd w:id="4960"/>
      <w:r>
        <w:rPr>
          <w:rtl/>
        </w:rPr>
        <w:t>יכול להגיע לדיון ולחקור את העד, והעצו</w:t>
      </w:r>
      <w:bookmarkStart w:id="4961" w:name="_ETM_Q1_4917102"/>
      <w:bookmarkEnd w:id="4961"/>
      <w:r>
        <w:rPr>
          <w:rtl/>
        </w:rPr>
        <w:t xml:space="preserve">ר לא </w:t>
      </w:r>
      <w:bookmarkStart w:id="4962" w:name="_ETM_Q1_4921351"/>
      <w:bookmarkEnd w:id="4962"/>
      <w:r>
        <w:rPr>
          <w:rtl/>
        </w:rPr>
        <w:t>עורך הדין</w:t>
      </w:r>
      <w:bookmarkStart w:id="4963" w:name="_ETM_Q1_4920851"/>
      <w:bookmarkStart w:id="4964" w:name="_ETM_Q1_4927357"/>
      <w:bookmarkStart w:id="4965" w:name="_ETM_Q1_4924852"/>
      <w:bookmarkEnd w:id="4963"/>
      <w:bookmarkEnd w:id="4964"/>
      <w:bookmarkEnd w:id="4965"/>
      <w:r>
        <w:rPr>
          <w:rtl/>
        </w:rPr>
        <w:t xml:space="preserve"> - - -</w:t>
      </w:r>
    </w:p>
    <w:p w:rsidR="00991B30" w:rsidRDefault="00991B30" w:rsidP="00991B30">
      <w:pPr>
        <w:rPr>
          <w:rtl/>
        </w:rPr>
      </w:pPr>
      <w:bookmarkStart w:id="4966" w:name="_ETM_Q1_4920601"/>
      <w:bookmarkStart w:id="4967" w:name="_ETM_Q1_4921101"/>
      <w:bookmarkEnd w:id="4966"/>
      <w:bookmarkEnd w:id="4967"/>
    </w:p>
    <w:p w:rsidR="00991B30" w:rsidRDefault="00991B30" w:rsidP="00991B30">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91B30" w:rsidRDefault="00991B30" w:rsidP="00991B30">
      <w:pPr>
        <w:pStyle w:val="KeepWithNext"/>
        <w:rPr>
          <w:rtl/>
        </w:rPr>
      </w:pPr>
    </w:p>
    <w:p w:rsidR="00991B30" w:rsidRDefault="00991B30" w:rsidP="00991B30">
      <w:pPr>
        <w:rPr>
          <w:rtl/>
        </w:rPr>
      </w:pPr>
      <w:bookmarkStart w:id="4968" w:name="_ETM_Q1_4921602"/>
      <w:bookmarkEnd w:id="4968"/>
      <w:r>
        <w:rPr>
          <w:rtl/>
        </w:rPr>
        <w:t xml:space="preserve">בסדר, הבנתי. </w:t>
      </w:r>
      <w:bookmarkStart w:id="4969" w:name="_ETM_Q1_4919351"/>
      <w:bookmarkEnd w:id="4969"/>
      <w:r>
        <w:rPr>
          <w:rtl/>
        </w:rPr>
        <w:t>יחולו הוראות התקנה הז</w:t>
      </w:r>
      <w:bookmarkStart w:id="4970" w:name="_ETM_Q1_4922101"/>
      <w:bookmarkEnd w:id="4970"/>
      <w:r>
        <w:rPr>
          <w:rtl/>
        </w:rPr>
        <w:t>את.</w:t>
      </w:r>
      <w:bookmarkStart w:id="4971" w:name="_ETM_Q1_4922352"/>
      <w:bookmarkStart w:id="4972" w:name="_ETM_Q1_4920602"/>
      <w:bookmarkStart w:id="4973" w:name="_ETM_Q1_4919352"/>
      <w:bookmarkEnd w:id="4971"/>
      <w:bookmarkEnd w:id="4972"/>
      <w:bookmarkEnd w:id="4973"/>
    </w:p>
    <w:p w:rsidR="00991B30" w:rsidRDefault="00991B30" w:rsidP="00991B30">
      <w:pPr>
        <w:rPr>
          <w:rtl/>
        </w:rPr>
      </w:pPr>
      <w:bookmarkStart w:id="4974" w:name="_ETM_Q1_4920102"/>
      <w:bookmarkStart w:id="4975" w:name="_ETM_Q1_4921851"/>
      <w:bookmarkEnd w:id="4974"/>
      <w:bookmarkEnd w:id="4975"/>
    </w:p>
    <w:p w:rsidR="00991B30" w:rsidRDefault="00991B30" w:rsidP="00991B30">
      <w:pPr>
        <w:pStyle w:val="a5"/>
        <w:keepNext/>
        <w:rPr>
          <w:rtl/>
        </w:rPr>
      </w:pPr>
      <w:bookmarkStart w:id="4976" w:name="ET_speaker_עידית_צוריאל_345"/>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4976"/>
    </w:p>
    <w:p w:rsidR="00991B30" w:rsidRDefault="00991B30" w:rsidP="00991B30">
      <w:pPr>
        <w:pStyle w:val="KeepWithNext"/>
        <w:rPr>
          <w:rtl/>
        </w:rPr>
      </w:pPr>
    </w:p>
    <w:p w:rsidR="00991B30" w:rsidRDefault="00991B30" w:rsidP="00991B30">
      <w:pPr>
        <w:rPr>
          <w:rtl/>
        </w:rPr>
      </w:pPr>
      <w:bookmarkStart w:id="4977" w:name="_ETM_Q1_4922103"/>
      <w:bookmarkStart w:id="4978" w:name="_ETM_Q1_4924602"/>
      <w:bookmarkStart w:id="4979" w:name="_ETM_Q1_4919602"/>
      <w:bookmarkStart w:id="4980" w:name="_ETM_Q1_4923102"/>
      <w:bookmarkEnd w:id="4977"/>
      <w:bookmarkEnd w:id="4978"/>
      <w:bookmarkEnd w:id="4979"/>
      <w:bookmarkEnd w:id="4980"/>
      <w:r>
        <w:rPr>
          <w:rtl/>
        </w:rPr>
        <w:t>כן.</w:t>
      </w:r>
      <w:bookmarkStart w:id="4981" w:name="_ETM_Q1_4921852"/>
      <w:bookmarkEnd w:id="4981"/>
      <w:r>
        <w:rPr>
          <w:rtl/>
        </w:rPr>
        <w:t xml:space="preserve"> אפשר להפנות </w:t>
      </w:r>
      <w:bookmarkStart w:id="4982" w:name="_ETM_Q1_4922102"/>
      <w:bookmarkEnd w:id="4982"/>
      <w:r>
        <w:rPr>
          <w:rtl/>
        </w:rPr>
        <w:t>- - -</w:t>
      </w:r>
      <w:bookmarkStart w:id="4983" w:name="_ETM_Q1_4923101"/>
      <w:bookmarkEnd w:id="4983"/>
    </w:p>
    <w:p w:rsidR="00991B30" w:rsidRDefault="00991B30" w:rsidP="00991B30">
      <w:pPr>
        <w:rPr>
          <w:rtl/>
        </w:rPr>
      </w:pPr>
      <w:bookmarkStart w:id="4984" w:name="_ETM_Q1_4923351"/>
      <w:bookmarkStart w:id="4985" w:name="_ETM_Q1_4924351"/>
      <w:bookmarkEnd w:id="4984"/>
      <w:bookmarkEnd w:id="4985"/>
    </w:p>
    <w:p w:rsidR="00991B30" w:rsidRDefault="00991B30" w:rsidP="00991B30">
      <w:pPr>
        <w:pStyle w:val="af8"/>
        <w:keepNext/>
        <w:rPr>
          <w:rtl/>
        </w:rPr>
      </w:pPr>
      <w:bookmarkStart w:id="4986" w:name="ET_yor_6157_3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86"/>
    </w:p>
    <w:p w:rsidR="00991B30" w:rsidRDefault="00991B30" w:rsidP="00991B30">
      <w:pPr>
        <w:pStyle w:val="KeepWithNext"/>
        <w:rPr>
          <w:rtl/>
        </w:rPr>
      </w:pPr>
    </w:p>
    <w:p w:rsidR="00991B30" w:rsidRDefault="00991B30" w:rsidP="00991B30">
      <w:pPr>
        <w:rPr>
          <w:rtl/>
        </w:rPr>
      </w:pPr>
      <w:r>
        <w:rPr>
          <w:rtl/>
        </w:rPr>
        <w:t xml:space="preserve">השאלה היא אם </w:t>
      </w:r>
      <w:bookmarkStart w:id="4987" w:name="_ETM_Q1_4926352"/>
      <w:bookmarkStart w:id="4988" w:name="_ETM_Q1_4924101"/>
      <w:bookmarkEnd w:id="4987"/>
      <w:bookmarkEnd w:id="4988"/>
      <w:r>
        <w:rPr>
          <w:rtl/>
        </w:rPr>
        <w:t>נדרשת שם הסכמה. אשמח אם תמצאי לנו את התקנה ה</w:t>
      </w:r>
      <w:bookmarkStart w:id="4989" w:name="_ETM_Q1_4929601"/>
      <w:bookmarkStart w:id="4990" w:name="_ETM_Q1_4927352"/>
      <w:bookmarkEnd w:id="4989"/>
      <w:bookmarkEnd w:id="4990"/>
      <w:r>
        <w:rPr>
          <w:rtl/>
        </w:rPr>
        <w:t>רלוונטית, וכאשר נגיע לסעיף נדבר עליה.</w:t>
      </w:r>
      <w:bookmarkStart w:id="4991" w:name="_ETM_Q1_4935102"/>
      <w:bookmarkEnd w:id="4991"/>
    </w:p>
    <w:p w:rsidR="00991B30" w:rsidRDefault="00991B30" w:rsidP="00991B30">
      <w:pPr>
        <w:rPr>
          <w:rtl/>
        </w:rPr>
      </w:pPr>
      <w:bookmarkStart w:id="4992" w:name="_ETM_Q1_12602"/>
      <w:bookmarkStart w:id="4993" w:name="_ETM_Q1_4922602"/>
      <w:bookmarkStart w:id="4994" w:name="_ETM_Q1_4936353"/>
      <w:bookmarkEnd w:id="4992"/>
      <w:bookmarkEnd w:id="4993"/>
      <w:bookmarkEnd w:id="4994"/>
    </w:p>
    <w:p w:rsidR="00991B30" w:rsidRDefault="00991B30" w:rsidP="00991B30">
      <w:pPr>
        <w:pStyle w:val="a5"/>
        <w:keepNext/>
        <w:rPr>
          <w:rtl/>
        </w:rPr>
      </w:pPr>
      <w:bookmarkStart w:id="4995" w:name="ET_speaker_אביב_ישראלי_343"/>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4995"/>
    </w:p>
    <w:p w:rsidR="00991B30" w:rsidRDefault="00991B30" w:rsidP="00991B30">
      <w:pPr>
        <w:pStyle w:val="KeepWithNext"/>
        <w:rPr>
          <w:rtl/>
        </w:rPr>
      </w:pPr>
    </w:p>
    <w:p w:rsidR="00991B30" w:rsidRDefault="00991B30" w:rsidP="00991B30">
      <w:pPr>
        <w:rPr>
          <w:rtl/>
        </w:rPr>
      </w:pPr>
      <w:bookmarkStart w:id="4996" w:name="_ETM_Q1_4931353"/>
      <w:bookmarkStart w:id="4997" w:name="_ETM_Q1_4934601"/>
      <w:bookmarkStart w:id="4998" w:name="_ETM_Q1_4932352"/>
      <w:bookmarkStart w:id="4999" w:name="_ETM_Q1_4933602"/>
      <w:bookmarkEnd w:id="4996"/>
      <w:bookmarkEnd w:id="4997"/>
      <w:bookmarkEnd w:id="4998"/>
      <w:bookmarkEnd w:id="4999"/>
      <w:r>
        <w:rPr>
          <w:rtl/>
        </w:rPr>
        <w:t>אפשר להתייחס ל</w:t>
      </w:r>
      <w:bookmarkStart w:id="5000" w:name="_ETM_Q1_4935353"/>
      <w:bookmarkStart w:id="5001" w:name="_ETM_Q1_4935852"/>
      <w:bookmarkEnd w:id="5000"/>
      <w:bookmarkEnd w:id="5001"/>
      <w:r>
        <w:rPr>
          <w:rtl/>
        </w:rPr>
        <w:t>סעיף קטן (ד) בסעיף 5?</w:t>
      </w:r>
    </w:p>
    <w:p w:rsidR="00991B30" w:rsidRDefault="00991B30" w:rsidP="00991B30">
      <w:pPr>
        <w:rPr>
          <w:rtl/>
        </w:rPr>
      </w:pPr>
      <w:bookmarkStart w:id="5002" w:name="_ETM_Q1_4941852"/>
      <w:bookmarkStart w:id="5003" w:name="_ETM_Q1_4942102"/>
      <w:bookmarkEnd w:id="5002"/>
      <w:bookmarkEnd w:id="5003"/>
    </w:p>
    <w:p w:rsidR="00991B30" w:rsidRDefault="00991B30" w:rsidP="00991B30">
      <w:pPr>
        <w:pStyle w:val="af8"/>
        <w:keepNext/>
        <w:rPr>
          <w:rtl/>
        </w:rPr>
      </w:pPr>
      <w:bookmarkStart w:id="5004" w:name="ET_yor_6157_3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04"/>
    </w:p>
    <w:p w:rsidR="00991B30" w:rsidRDefault="00991B30" w:rsidP="00991B30">
      <w:pPr>
        <w:pStyle w:val="KeepWithNext"/>
        <w:rPr>
          <w:rtl/>
        </w:rPr>
      </w:pPr>
    </w:p>
    <w:p w:rsidR="00991B30" w:rsidRDefault="00991B30" w:rsidP="00991B30">
      <w:pPr>
        <w:rPr>
          <w:rtl/>
        </w:rPr>
      </w:pPr>
      <w:bookmarkStart w:id="5005" w:name="_ETM_Q1_4942851"/>
      <w:bookmarkEnd w:id="5005"/>
      <w:r>
        <w:rPr>
          <w:rtl/>
        </w:rPr>
        <w:t>כן.</w:t>
      </w:r>
      <w:bookmarkStart w:id="5006" w:name="_ETM_Q1_4940851"/>
      <w:bookmarkEnd w:id="5006"/>
    </w:p>
    <w:p w:rsidR="00991B30" w:rsidRDefault="00991B30" w:rsidP="00991B30">
      <w:pPr>
        <w:rPr>
          <w:rtl/>
        </w:rPr>
      </w:pPr>
      <w:bookmarkStart w:id="5007" w:name="_ETM_Q1_4941102"/>
      <w:bookmarkEnd w:id="5007"/>
    </w:p>
    <w:p w:rsidR="00991B30" w:rsidRDefault="00991B30" w:rsidP="00991B30">
      <w:pPr>
        <w:pStyle w:val="a5"/>
        <w:keepNext/>
        <w:rPr>
          <w:rtl/>
        </w:rPr>
      </w:pPr>
      <w:bookmarkStart w:id="5008" w:name="ET_speaker_אביב_ישראלי_345"/>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5008"/>
    </w:p>
    <w:p w:rsidR="00991B30" w:rsidRDefault="00991B30" w:rsidP="00991B30">
      <w:pPr>
        <w:pStyle w:val="KeepWithNext"/>
        <w:rPr>
          <w:rtl/>
        </w:rPr>
      </w:pPr>
    </w:p>
    <w:p w:rsidR="00991B30" w:rsidRDefault="00991B30" w:rsidP="004F68A7">
      <w:pPr>
        <w:rPr>
          <w:rtl/>
        </w:rPr>
      </w:pPr>
      <w:bookmarkStart w:id="5009" w:name="_ETM_Q1_4941851"/>
      <w:bookmarkStart w:id="5010" w:name="_ETM_Q1_4947852"/>
      <w:bookmarkEnd w:id="5009"/>
      <w:bookmarkEnd w:id="5010"/>
      <w:r>
        <w:rPr>
          <w:rtl/>
        </w:rPr>
        <w:t xml:space="preserve">היה כאן בלבול ביחס לנושא של </w:t>
      </w:r>
      <w:bookmarkStart w:id="5011" w:name="_ETM_Q1_4943852"/>
      <w:bookmarkEnd w:id="5011"/>
      <w:r w:rsidR="004F68A7">
        <w:rPr>
          <w:rFonts w:hint="cs"/>
          <w:rtl/>
        </w:rPr>
        <w:t>מעורבות</w:t>
      </w:r>
      <w:r>
        <w:rPr>
          <w:rtl/>
        </w:rPr>
        <w:t xml:space="preserve"> </w:t>
      </w:r>
      <w:bookmarkStart w:id="5012" w:name="_ETM_Q1_4941352"/>
      <w:bookmarkEnd w:id="5012"/>
      <w:r>
        <w:rPr>
          <w:rtl/>
        </w:rPr>
        <w:t>פרקליט מחוז.</w:t>
      </w:r>
      <w:bookmarkStart w:id="5013" w:name="_ETM_Q1_4948602"/>
      <w:bookmarkStart w:id="5014" w:name="_ETM_Q1_4936602"/>
      <w:bookmarkStart w:id="5015" w:name="_ETM_Q1_4940102"/>
      <w:bookmarkStart w:id="5016" w:name="_ETM_Q1_4943352"/>
      <w:bookmarkStart w:id="5017" w:name="_ETM_Q1_4946101"/>
      <w:bookmarkStart w:id="5018" w:name="_ETM_Q1_4949602"/>
      <w:bookmarkEnd w:id="5013"/>
      <w:bookmarkEnd w:id="5014"/>
      <w:bookmarkEnd w:id="5015"/>
      <w:bookmarkEnd w:id="5016"/>
      <w:bookmarkEnd w:id="5017"/>
      <w:bookmarkEnd w:id="5018"/>
    </w:p>
    <w:p w:rsidR="00991B30" w:rsidRDefault="00991B30" w:rsidP="00991B30">
      <w:pPr>
        <w:rPr>
          <w:rtl/>
        </w:rPr>
      </w:pPr>
    </w:p>
    <w:p w:rsidR="00991B30" w:rsidRDefault="00991B30" w:rsidP="00991B30">
      <w:pPr>
        <w:pStyle w:val="af7"/>
        <w:keepNext/>
        <w:rPr>
          <w:rtl/>
        </w:rPr>
      </w:pPr>
      <w:bookmarkStart w:id="5019" w:name="ET_interruption_קריאה_3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019"/>
    </w:p>
    <w:p w:rsidR="00991B30" w:rsidRDefault="00991B30" w:rsidP="00991B30">
      <w:pPr>
        <w:pStyle w:val="KeepWithNext"/>
        <w:rPr>
          <w:rtl/>
        </w:rPr>
      </w:pPr>
    </w:p>
    <w:p w:rsidR="00991B30" w:rsidRDefault="00991B30" w:rsidP="00991B30">
      <w:pPr>
        <w:rPr>
          <w:rtl/>
        </w:rPr>
      </w:pPr>
      <w:r>
        <w:rPr>
          <w:rtl/>
        </w:rPr>
        <w:t>אנחנו עדיין לא בביטחוני.</w:t>
      </w:r>
    </w:p>
    <w:p w:rsidR="00991B30" w:rsidRDefault="00991B30" w:rsidP="00991B30">
      <w:pPr>
        <w:rPr>
          <w:rtl/>
        </w:rPr>
      </w:pPr>
    </w:p>
    <w:p w:rsidR="00991B30" w:rsidRDefault="00991B30" w:rsidP="00991B30">
      <w:pPr>
        <w:pStyle w:val="a5"/>
        <w:keepNext/>
        <w:rPr>
          <w:rtl/>
        </w:rPr>
      </w:pPr>
      <w:bookmarkStart w:id="5020" w:name="ET_speaker_אביב_ישראלי_347"/>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5020"/>
    </w:p>
    <w:p w:rsidR="00991B30" w:rsidRDefault="00991B30" w:rsidP="00991B30">
      <w:pPr>
        <w:pStyle w:val="KeepWithNext"/>
        <w:rPr>
          <w:rtl/>
        </w:rPr>
      </w:pPr>
    </w:p>
    <w:p w:rsidR="00991B30" w:rsidRDefault="00991B30" w:rsidP="00991B30">
      <w:pPr>
        <w:rPr>
          <w:rtl/>
        </w:rPr>
      </w:pPr>
      <w:bookmarkStart w:id="5021" w:name="_ETM_Q1_4944602"/>
      <w:bookmarkStart w:id="5022" w:name="_ETM_Q1_4947602"/>
      <w:bookmarkStart w:id="5023" w:name="_ETM_Q1_4948352"/>
      <w:bookmarkEnd w:id="5021"/>
      <w:bookmarkEnd w:id="5022"/>
      <w:bookmarkEnd w:id="5023"/>
      <w:r>
        <w:rPr>
          <w:rtl/>
        </w:rPr>
        <w:t>זה נכנס גם פה.</w:t>
      </w:r>
    </w:p>
    <w:p w:rsidR="00991B30" w:rsidRDefault="00991B30" w:rsidP="00991B30">
      <w:pPr>
        <w:rPr>
          <w:rtl/>
        </w:rPr>
      </w:pPr>
      <w:bookmarkStart w:id="5024" w:name="_ETM_Q1_4951351"/>
      <w:bookmarkEnd w:id="5024"/>
    </w:p>
    <w:p w:rsidR="00991B30" w:rsidRDefault="00991B30" w:rsidP="00991B30">
      <w:pPr>
        <w:pStyle w:val="af8"/>
        <w:keepNext/>
        <w:rPr>
          <w:rtl/>
        </w:rPr>
      </w:pPr>
      <w:bookmarkStart w:id="5025" w:name="ET_yor_6157_3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25"/>
    </w:p>
    <w:p w:rsidR="00991B30" w:rsidRDefault="00991B30" w:rsidP="00991B30">
      <w:pPr>
        <w:pStyle w:val="KeepWithNext"/>
        <w:rPr>
          <w:rtl/>
        </w:rPr>
      </w:pPr>
    </w:p>
    <w:p w:rsidR="00991B30" w:rsidRDefault="00991B30" w:rsidP="00991B30">
      <w:pPr>
        <w:rPr>
          <w:rtl/>
        </w:rPr>
      </w:pPr>
      <w:bookmarkStart w:id="5026" w:name="_ETM_Q1_4952101"/>
      <w:bookmarkEnd w:id="5026"/>
      <w:r>
        <w:rPr>
          <w:rtl/>
        </w:rPr>
        <w:t>מה?</w:t>
      </w:r>
    </w:p>
    <w:p w:rsidR="00991B30" w:rsidRDefault="00991B30" w:rsidP="00991B30">
      <w:pPr>
        <w:rPr>
          <w:rtl/>
        </w:rPr>
      </w:pPr>
      <w:bookmarkStart w:id="5027" w:name="_ETM_Q1_4952602"/>
      <w:bookmarkStart w:id="5028" w:name="_ETM_Q1_4953101"/>
      <w:bookmarkStart w:id="5029" w:name="_ETM_Q1_4953364"/>
      <w:bookmarkEnd w:id="5027"/>
      <w:bookmarkEnd w:id="5028"/>
      <w:bookmarkEnd w:id="5029"/>
    </w:p>
    <w:p w:rsidR="00991B30" w:rsidRDefault="00991B30" w:rsidP="00991B30">
      <w:pPr>
        <w:pStyle w:val="a5"/>
        <w:keepNext/>
        <w:rPr>
          <w:rtl/>
        </w:rPr>
      </w:pPr>
      <w:bookmarkStart w:id="5030" w:name="ET_speaker_אביב_ישראלי_349"/>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5030"/>
    </w:p>
    <w:p w:rsidR="00991B30" w:rsidRDefault="00991B30" w:rsidP="00991B30">
      <w:pPr>
        <w:pStyle w:val="KeepWithNext"/>
        <w:rPr>
          <w:rtl/>
        </w:rPr>
      </w:pPr>
    </w:p>
    <w:p w:rsidR="00991B30" w:rsidRDefault="00991B30" w:rsidP="00991B30">
      <w:pPr>
        <w:rPr>
          <w:rtl/>
        </w:rPr>
      </w:pPr>
      <w:bookmarkStart w:id="5031" w:name="_ETM_Q1_4954101"/>
      <w:bookmarkStart w:id="5032" w:name="_ETM_Q1_4955102"/>
      <w:bookmarkStart w:id="5033" w:name="_ETM_Q1_4953851"/>
      <w:bookmarkEnd w:id="5031"/>
      <w:bookmarkEnd w:id="5032"/>
      <w:bookmarkEnd w:id="5033"/>
      <w:r>
        <w:rPr>
          <w:rtl/>
        </w:rPr>
        <w:t>בקשת פרקליט</w:t>
      </w:r>
      <w:bookmarkStart w:id="5034" w:name="_ETM_Q1_4954602"/>
      <w:bookmarkEnd w:id="5034"/>
      <w:r>
        <w:rPr>
          <w:rtl/>
        </w:rPr>
        <w:t xml:space="preserve"> המחוז </w:t>
      </w:r>
      <w:bookmarkStart w:id="5035" w:name="_ETM_Q1_4952852"/>
      <w:bookmarkStart w:id="5036" w:name="_ETM_Q1_4955601"/>
      <w:bookmarkStart w:id="5037" w:name="_ETM_Q1_4954352"/>
      <w:bookmarkEnd w:id="5035"/>
      <w:bookmarkEnd w:id="5036"/>
      <w:bookmarkEnd w:id="5037"/>
      <w:r>
        <w:rPr>
          <w:rtl/>
        </w:rPr>
        <w:t>התייחסה לסוגי</w:t>
      </w:r>
      <w:bookmarkStart w:id="5038" w:name="_ETM_Q1_4955602"/>
      <w:bookmarkStart w:id="5039" w:name="_ETM_Q1_4955852"/>
      <w:bookmarkEnd w:id="5038"/>
      <w:bookmarkEnd w:id="5039"/>
      <w:r>
        <w:rPr>
          <w:rtl/>
        </w:rPr>
        <w:t xml:space="preserve">ית קיום דיון </w:t>
      </w:r>
      <w:bookmarkStart w:id="5040" w:name="_ETM_Q1_4957352"/>
      <w:bookmarkEnd w:id="5040"/>
      <w:r>
        <w:rPr>
          <w:rtl/>
        </w:rPr>
        <w:t>בנוכחות.</w:t>
      </w:r>
    </w:p>
    <w:p w:rsidR="00991B30" w:rsidRDefault="00991B30" w:rsidP="00991B30">
      <w:pPr>
        <w:rPr>
          <w:rtl/>
        </w:rPr>
      </w:pPr>
      <w:bookmarkStart w:id="5041" w:name="_ETM_Q1_4960852"/>
      <w:bookmarkStart w:id="5042" w:name="_ETM_Q1_4961352"/>
      <w:bookmarkEnd w:id="5041"/>
      <w:bookmarkEnd w:id="5042"/>
    </w:p>
    <w:p w:rsidR="00991B30" w:rsidRDefault="00991B30" w:rsidP="00991B30">
      <w:pPr>
        <w:pStyle w:val="a5"/>
        <w:keepNext/>
        <w:rPr>
          <w:rtl/>
        </w:rPr>
      </w:pPr>
      <w:bookmarkStart w:id="5043" w:name="ET_speaker_נועה_ברודסקי_לוי_35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043"/>
    </w:p>
    <w:p w:rsidR="00991B30" w:rsidRDefault="00991B30" w:rsidP="00991B30">
      <w:pPr>
        <w:pStyle w:val="KeepWithNext"/>
        <w:rPr>
          <w:rtl/>
        </w:rPr>
      </w:pPr>
    </w:p>
    <w:p w:rsidR="00991B30" w:rsidRDefault="00991B30" w:rsidP="00991B30">
      <w:pPr>
        <w:rPr>
          <w:rtl/>
        </w:rPr>
      </w:pPr>
      <w:bookmarkStart w:id="5044" w:name="_ETM_Q1_4962101"/>
      <w:bookmarkEnd w:id="5044"/>
      <w:r>
        <w:rPr>
          <w:rtl/>
        </w:rPr>
        <w:t xml:space="preserve">זו לא הנקודה. הסעיף הזה מדבר </w:t>
      </w:r>
      <w:bookmarkStart w:id="5045" w:name="_ETM_Q1_4961602"/>
      <w:bookmarkEnd w:id="5045"/>
      <w:r>
        <w:rPr>
          <w:rtl/>
        </w:rPr>
        <w:t xml:space="preserve">על סעיף - </w:t>
      </w:r>
      <w:bookmarkStart w:id="5046" w:name="_ETM_Q1_4964602"/>
      <w:bookmarkEnd w:id="5046"/>
      <w:r>
        <w:rPr>
          <w:rtl/>
        </w:rPr>
        <w:t>- -</w:t>
      </w:r>
    </w:p>
    <w:p w:rsidR="00991B30" w:rsidRDefault="00991B30" w:rsidP="00991B30">
      <w:pPr>
        <w:rPr>
          <w:rtl/>
        </w:rPr>
      </w:pPr>
      <w:bookmarkStart w:id="5047" w:name="_ETM_Q1_4962102"/>
      <w:bookmarkStart w:id="5048" w:name="_ETM_Q1_4962351"/>
      <w:bookmarkEnd w:id="5047"/>
      <w:bookmarkEnd w:id="5048"/>
    </w:p>
    <w:p w:rsidR="00991B30" w:rsidRDefault="00991B30" w:rsidP="00991B30">
      <w:pPr>
        <w:pStyle w:val="af8"/>
        <w:keepNext/>
        <w:rPr>
          <w:rtl/>
        </w:rPr>
      </w:pPr>
      <w:bookmarkStart w:id="5049" w:name="ET_yor_6157_3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49"/>
    </w:p>
    <w:p w:rsidR="00991B30" w:rsidRDefault="00991B30" w:rsidP="00991B30">
      <w:pPr>
        <w:pStyle w:val="KeepWithNext"/>
        <w:rPr>
          <w:rtl/>
        </w:rPr>
      </w:pPr>
    </w:p>
    <w:p w:rsidR="00991B30" w:rsidRDefault="00991B30" w:rsidP="00991B30">
      <w:pPr>
        <w:rPr>
          <w:rtl/>
        </w:rPr>
      </w:pPr>
      <w:bookmarkStart w:id="5050" w:name="_ETM_Q1_4963352"/>
      <w:bookmarkStart w:id="5051" w:name="_ETM_Q1_4961852"/>
      <w:bookmarkEnd w:id="5050"/>
      <w:bookmarkEnd w:id="5051"/>
      <w:r>
        <w:rPr>
          <w:rtl/>
        </w:rPr>
        <w:t>עכשיו אנחנו בהכרזה מלאה</w:t>
      </w:r>
      <w:bookmarkStart w:id="5052" w:name="_ETM_Q1_4967352"/>
      <w:bookmarkStart w:id="5053" w:name="_ETM_Q1_4963101"/>
      <w:bookmarkStart w:id="5054" w:name="_ETM_Q1_4968102"/>
      <w:bookmarkEnd w:id="5052"/>
      <w:bookmarkEnd w:id="5053"/>
      <w:bookmarkEnd w:id="5054"/>
      <w:r>
        <w:rPr>
          <w:rtl/>
        </w:rPr>
        <w:t>, על דיון ש</w:t>
      </w:r>
      <w:bookmarkStart w:id="5055" w:name="_ETM_Q1_4967102"/>
      <w:bookmarkEnd w:id="5055"/>
      <w:r>
        <w:rPr>
          <w:rtl/>
        </w:rPr>
        <w:t>עקרונית היה אמור להידחות</w:t>
      </w:r>
      <w:r w:rsidR="004F68A7">
        <w:rPr>
          <w:rFonts w:hint="cs"/>
          <w:rtl/>
        </w:rPr>
        <w:t>,</w:t>
      </w:r>
      <w:r>
        <w:rPr>
          <w:rtl/>
        </w:rPr>
        <w:t xml:space="preserve"> ובא פרקליט </w:t>
      </w:r>
      <w:bookmarkStart w:id="5056" w:name="_ETM_Q1_4971853"/>
      <w:bookmarkStart w:id="5057" w:name="_ETM_Q1_4969352"/>
      <w:bookmarkEnd w:id="5056"/>
      <w:bookmarkEnd w:id="5057"/>
      <w:r>
        <w:rPr>
          <w:rtl/>
        </w:rPr>
        <w:t xml:space="preserve">המחוז ואומר "אני רוצה </w:t>
      </w:r>
      <w:bookmarkStart w:id="5058" w:name="_ETM_Q1_4970352"/>
      <w:bookmarkEnd w:id="5058"/>
      <w:r>
        <w:rPr>
          <w:rtl/>
        </w:rPr>
        <w:t>שהוא לא יידחה ויתקיים ב-</w:t>
      </w:r>
      <w:r>
        <w:t>VC</w:t>
      </w:r>
      <w:r>
        <w:rPr>
          <w:rtl/>
        </w:rPr>
        <w:t>".</w:t>
      </w:r>
      <w:bookmarkStart w:id="5059" w:name="_ETM_Q1_4972852"/>
      <w:bookmarkEnd w:id="5059"/>
      <w:r>
        <w:rPr>
          <w:rtl/>
        </w:rPr>
        <w:t xml:space="preserve"> </w:t>
      </w:r>
      <w:bookmarkStart w:id="5060" w:name="_ETM_Q1_4973102"/>
      <w:bookmarkEnd w:id="5060"/>
      <w:r>
        <w:rPr>
          <w:rtl/>
        </w:rPr>
        <w:t xml:space="preserve">זו </w:t>
      </w:r>
      <w:bookmarkStart w:id="5061" w:name="_ETM_Q1_4971852"/>
      <w:bookmarkEnd w:id="5061"/>
      <w:r>
        <w:rPr>
          <w:rtl/>
        </w:rPr>
        <w:t>הסיטואציה.</w:t>
      </w:r>
      <w:bookmarkStart w:id="5062" w:name="_ETM_Q1_4975352"/>
      <w:bookmarkStart w:id="5063" w:name="_ETM_Q1_4973604"/>
      <w:bookmarkStart w:id="5064" w:name="_ETM_Q1_4975102"/>
      <w:bookmarkStart w:id="5065" w:name="_ETM_Q1_4974102"/>
      <w:bookmarkStart w:id="5066" w:name="_ETM_Q1_4975852"/>
      <w:bookmarkEnd w:id="5062"/>
      <w:bookmarkEnd w:id="5063"/>
      <w:bookmarkEnd w:id="5064"/>
      <w:bookmarkEnd w:id="5065"/>
      <w:bookmarkEnd w:id="5066"/>
    </w:p>
    <w:p w:rsidR="00991B30" w:rsidRDefault="00991B30" w:rsidP="00991B30">
      <w:pPr>
        <w:rPr>
          <w:rtl/>
        </w:rPr>
      </w:pPr>
    </w:p>
    <w:p w:rsidR="00991B30" w:rsidRDefault="00991B30" w:rsidP="00991B30">
      <w:pPr>
        <w:pStyle w:val="a5"/>
        <w:keepNext/>
        <w:rPr>
          <w:rtl/>
        </w:rPr>
      </w:pPr>
      <w:bookmarkStart w:id="5067" w:name="ET_speaker_נועה_ברודסקי_לוי_35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067"/>
    </w:p>
    <w:p w:rsidR="00991B30" w:rsidRDefault="00991B30" w:rsidP="00991B30">
      <w:pPr>
        <w:pStyle w:val="KeepWithNext"/>
        <w:rPr>
          <w:rtl/>
        </w:rPr>
      </w:pPr>
    </w:p>
    <w:p w:rsidR="00991B30" w:rsidRDefault="00991B30" w:rsidP="00991B30">
      <w:pPr>
        <w:rPr>
          <w:rtl/>
        </w:rPr>
      </w:pPr>
      <w:r>
        <w:rPr>
          <w:rtl/>
        </w:rPr>
        <w:t xml:space="preserve">את מדברת </w:t>
      </w:r>
      <w:bookmarkStart w:id="5068" w:name="_ETM_Q1_4971103"/>
      <w:bookmarkStart w:id="5069" w:name="_ETM_Q1_4974103"/>
      <w:bookmarkEnd w:id="5068"/>
      <w:bookmarkEnd w:id="5069"/>
      <w:r>
        <w:rPr>
          <w:rtl/>
        </w:rPr>
        <w:t>על נוכחות, על סעיף אחר.</w:t>
      </w:r>
    </w:p>
    <w:p w:rsidR="00991B30" w:rsidRDefault="00991B30" w:rsidP="00991B30">
      <w:pPr>
        <w:rPr>
          <w:rtl/>
        </w:rPr>
      </w:pPr>
      <w:bookmarkStart w:id="5070" w:name="_ETM_Q1_4979102"/>
      <w:bookmarkStart w:id="5071" w:name="_ETM_Q1_4980352"/>
      <w:bookmarkEnd w:id="5070"/>
      <w:bookmarkEnd w:id="5071"/>
    </w:p>
    <w:p w:rsidR="00991B30" w:rsidRDefault="00991B30" w:rsidP="00991B30">
      <w:pPr>
        <w:pStyle w:val="af8"/>
        <w:keepNext/>
        <w:rPr>
          <w:rtl/>
        </w:rPr>
      </w:pPr>
      <w:bookmarkStart w:id="5072" w:name="ET_yor_6157_3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72"/>
    </w:p>
    <w:p w:rsidR="00991B30" w:rsidRDefault="00991B30" w:rsidP="00991B30">
      <w:pPr>
        <w:pStyle w:val="KeepWithNext"/>
        <w:rPr>
          <w:rtl/>
        </w:rPr>
      </w:pPr>
    </w:p>
    <w:p w:rsidR="00991B30" w:rsidRDefault="00991B30" w:rsidP="00991B30">
      <w:pPr>
        <w:rPr>
          <w:rtl/>
        </w:rPr>
      </w:pPr>
      <w:bookmarkStart w:id="5073" w:name="_ETM_Q1_4980602"/>
      <w:bookmarkStart w:id="5074" w:name="_ETM_Q1_4977602"/>
      <w:bookmarkEnd w:id="5073"/>
      <w:bookmarkEnd w:id="5074"/>
      <w:r>
        <w:rPr>
          <w:rtl/>
        </w:rPr>
        <w:t>את עו</w:t>
      </w:r>
      <w:bookmarkStart w:id="5075" w:name="_ETM_Q1_4978102"/>
      <w:bookmarkEnd w:id="5075"/>
      <w:r>
        <w:rPr>
          <w:rtl/>
        </w:rPr>
        <w:t xml:space="preserve">ד לא בסעיף הזה. </w:t>
      </w:r>
      <w:bookmarkStart w:id="5076" w:name="_ETM_Q1_4978601"/>
      <w:bookmarkEnd w:id="5076"/>
      <w:r>
        <w:rPr>
          <w:rtl/>
        </w:rPr>
        <w:t>בסעיף 5(ד) אין אפשרות ל</w:t>
      </w:r>
      <w:r w:rsidR="00A25650">
        <w:rPr>
          <w:rFonts w:hint="cs"/>
          <w:rtl/>
        </w:rPr>
        <w:t xml:space="preserve">נוכחות </w:t>
      </w:r>
      <w:r>
        <w:rPr>
          <w:rtl/>
        </w:rPr>
        <w:t>פרונטלי</w:t>
      </w:r>
      <w:r w:rsidR="00A25650">
        <w:rPr>
          <w:rFonts w:hint="cs"/>
          <w:rtl/>
        </w:rPr>
        <w:t>ת</w:t>
      </w:r>
      <w:r>
        <w:rPr>
          <w:rtl/>
        </w:rPr>
        <w:t>.</w:t>
      </w:r>
      <w:bookmarkStart w:id="5077" w:name="_ETM_Q1_4983602"/>
      <w:bookmarkStart w:id="5078" w:name="_ETM_Q1_4978851"/>
      <w:bookmarkEnd w:id="5077"/>
      <w:bookmarkEnd w:id="5078"/>
    </w:p>
    <w:p w:rsidR="00991B30" w:rsidRDefault="00991B30" w:rsidP="00991B30">
      <w:pPr>
        <w:rPr>
          <w:rtl/>
        </w:rPr>
      </w:pPr>
      <w:bookmarkStart w:id="5079" w:name="_ETM_Q1_4986101"/>
      <w:bookmarkStart w:id="5080" w:name="_ETM_Q1_4983601"/>
      <w:bookmarkStart w:id="5081" w:name="_ETM_Q1_4983851"/>
      <w:bookmarkStart w:id="5082" w:name="_ETM_Q1_4985102"/>
      <w:bookmarkEnd w:id="5079"/>
      <w:bookmarkEnd w:id="5080"/>
      <w:bookmarkEnd w:id="5081"/>
      <w:bookmarkEnd w:id="5082"/>
    </w:p>
    <w:p w:rsidR="00991B30" w:rsidRDefault="00991B30" w:rsidP="00991B30">
      <w:pPr>
        <w:pStyle w:val="a5"/>
        <w:keepNext/>
        <w:rPr>
          <w:rtl/>
        </w:rPr>
      </w:pPr>
      <w:bookmarkStart w:id="5083" w:name="ET_speaker_אביב_ישראלי_355"/>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5083"/>
    </w:p>
    <w:p w:rsidR="00991B30" w:rsidRDefault="00991B30" w:rsidP="00991B30">
      <w:pPr>
        <w:pStyle w:val="KeepWithNext"/>
        <w:rPr>
          <w:rtl/>
        </w:rPr>
      </w:pPr>
    </w:p>
    <w:p w:rsidR="00991B30" w:rsidRDefault="00991B30" w:rsidP="00991B30">
      <w:pPr>
        <w:rPr>
          <w:rtl/>
        </w:rPr>
      </w:pPr>
      <w:bookmarkStart w:id="5084" w:name="_ETM_Q1_4985601"/>
      <w:bookmarkEnd w:id="5084"/>
      <w:r>
        <w:rPr>
          <w:rtl/>
        </w:rPr>
        <w:t xml:space="preserve">בסדר, </w:t>
      </w:r>
      <w:bookmarkStart w:id="5085" w:name="_ETM_Q1_4986351"/>
      <w:bookmarkStart w:id="5086" w:name="_ETM_Q1_4983351"/>
      <w:bookmarkEnd w:id="5085"/>
      <w:bookmarkEnd w:id="5086"/>
      <w:r>
        <w:rPr>
          <w:rtl/>
        </w:rPr>
        <w:t>אבל כשדיברנו על פרקליט מחוז</w:t>
      </w:r>
      <w:r w:rsidR="00A25650">
        <w:rPr>
          <w:rFonts w:hint="cs"/>
          <w:rtl/>
        </w:rPr>
        <w:t>,</w:t>
      </w:r>
      <w:r>
        <w:rPr>
          <w:rtl/>
        </w:rPr>
        <w:t xml:space="preserve"> </w:t>
      </w:r>
      <w:bookmarkStart w:id="5087" w:name="_ETM_Q1_4985852"/>
      <w:bookmarkEnd w:id="5087"/>
      <w:r>
        <w:rPr>
          <w:rtl/>
        </w:rPr>
        <w:t xml:space="preserve">דיברנו על סעיפים של נוכחות </w:t>
      </w:r>
      <w:bookmarkStart w:id="5088" w:name="_ETM_Q1_4988354"/>
      <w:bookmarkEnd w:id="5088"/>
      <w:r>
        <w:rPr>
          <w:rtl/>
        </w:rPr>
        <w:t>פרונטלית.</w:t>
      </w:r>
    </w:p>
    <w:p w:rsidR="00991B30" w:rsidRDefault="00991B30" w:rsidP="00991B30">
      <w:pPr>
        <w:rPr>
          <w:rtl/>
        </w:rPr>
      </w:pPr>
      <w:bookmarkStart w:id="5089" w:name="_ETM_Q1_4988601"/>
      <w:bookmarkEnd w:id="5089"/>
    </w:p>
    <w:p w:rsidR="00991B30" w:rsidRDefault="00991B30" w:rsidP="00991B30">
      <w:pPr>
        <w:pStyle w:val="af8"/>
        <w:keepNext/>
        <w:rPr>
          <w:rtl/>
        </w:rPr>
      </w:pPr>
      <w:bookmarkStart w:id="5090" w:name="ET_yor_6157_3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90"/>
    </w:p>
    <w:p w:rsidR="00991B30" w:rsidRDefault="00991B30" w:rsidP="00991B30">
      <w:pPr>
        <w:pStyle w:val="KeepWithNext"/>
        <w:rPr>
          <w:rtl/>
        </w:rPr>
      </w:pPr>
    </w:p>
    <w:p w:rsidR="00991B30" w:rsidRDefault="00991B30" w:rsidP="00991B30">
      <w:pPr>
        <w:rPr>
          <w:rtl/>
        </w:rPr>
      </w:pPr>
      <w:r>
        <w:rPr>
          <w:rtl/>
        </w:rPr>
        <w:t>אני יודע, אבל זה סעיף אחר.</w:t>
      </w:r>
      <w:bookmarkStart w:id="5091" w:name="_ETM_Q1_4989603"/>
      <w:bookmarkStart w:id="5092" w:name="_ETM_Q1_4990852"/>
      <w:bookmarkStart w:id="5093" w:name="_ETM_Q1_4991351"/>
      <w:bookmarkStart w:id="5094" w:name="_ETM_Q1_4988351"/>
      <w:bookmarkStart w:id="5095" w:name="_ETM_Q1_4991851"/>
      <w:bookmarkEnd w:id="5091"/>
      <w:bookmarkEnd w:id="5092"/>
      <w:bookmarkEnd w:id="5093"/>
      <w:bookmarkEnd w:id="5094"/>
      <w:bookmarkEnd w:id="5095"/>
    </w:p>
    <w:p w:rsidR="00991B30" w:rsidRDefault="00991B30" w:rsidP="00991B30">
      <w:pPr>
        <w:rPr>
          <w:rtl/>
        </w:rPr>
      </w:pPr>
    </w:p>
    <w:p w:rsidR="00991B30" w:rsidRDefault="00A25650" w:rsidP="00991B30">
      <w:pPr>
        <w:pStyle w:val="KeepWithNext"/>
        <w:rPr>
          <w:rtl/>
        </w:rPr>
      </w:pPr>
      <w:r>
        <w:rPr>
          <w:rtl/>
        </w:rPr>
        <w:t>- - -</w:t>
      </w:r>
    </w:p>
    <w:p w:rsidR="00991B30" w:rsidRDefault="00991B30" w:rsidP="00991B30">
      <w:pPr>
        <w:rPr>
          <w:rtl/>
        </w:rPr>
      </w:pPr>
      <w:bookmarkStart w:id="5096" w:name="_ETM_Q1_4993851"/>
      <w:bookmarkEnd w:id="5096"/>
      <w:r>
        <w:rPr>
          <w:rtl/>
        </w:rPr>
        <w:t>זה שניהם. זה כן הנוסח של הקורונה</w:t>
      </w:r>
      <w:bookmarkStart w:id="5097" w:name="_ETM_Q1_4997351"/>
      <w:bookmarkEnd w:id="5097"/>
      <w:r>
        <w:rPr>
          <w:rtl/>
        </w:rPr>
        <w:t xml:space="preserve"> ו</w:t>
      </w:r>
      <w:bookmarkStart w:id="5098" w:name="_ETM_Q1_4998353"/>
      <w:bookmarkEnd w:id="5098"/>
      <w:r>
        <w:rPr>
          <w:rtl/>
        </w:rPr>
        <w:t>הכחול.</w:t>
      </w:r>
      <w:bookmarkStart w:id="5099" w:name="_ETM_Q1_4998602"/>
      <w:bookmarkStart w:id="5100" w:name="_ETM_Q1_4996102"/>
      <w:bookmarkEnd w:id="5099"/>
      <w:bookmarkEnd w:id="5100"/>
    </w:p>
    <w:p w:rsidR="00991B30" w:rsidRDefault="00991B30" w:rsidP="00991B30">
      <w:pPr>
        <w:rPr>
          <w:rtl/>
        </w:rPr>
      </w:pPr>
      <w:bookmarkStart w:id="5101" w:name="_ETM_Q1_4996353"/>
      <w:bookmarkEnd w:id="5101"/>
    </w:p>
    <w:p w:rsidR="00991B30" w:rsidRDefault="00991B30" w:rsidP="00991B30">
      <w:pPr>
        <w:pStyle w:val="a5"/>
        <w:keepNext/>
        <w:rPr>
          <w:rtl/>
        </w:rPr>
      </w:pPr>
      <w:bookmarkStart w:id="5102" w:name="ET_speaker_נועה_ברודסקי_לוי_36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102"/>
    </w:p>
    <w:p w:rsidR="00991B30" w:rsidRDefault="00991B30" w:rsidP="00991B30">
      <w:pPr>
        <w:pStyle w:val="KeepWithNext"/>
        <w:rPr>
          <w:rtl/>
        </w:rPr>
      </w:pPr>
    </w:p>
    <w:p w:rsidR="00991B30" w:rsidRDefault="00991B30" w:rsidP="00991B30">
      <w:pPr>
        <w:rPr>
          <w:rtl/>
        </w:rPr>
      </w:pPr>
      <w:bookmarkStart w:id="5103" w:name="_ETM_Q1_4997852"/>
      <w:bookmarkStart w:id="5104" w:name="_ETM_Q1_4998351"/>
      <w:bookmarkEnd w:id="5103"/>
      <w:bookmarkEnd w:id="5104"/>
      <w:r>
        <w:rPr>
          <w:rtl/>
        </w:rPr>
        <w:t xml:space="preserve">זה </w:t>
      </w:r>
      <w:bookmarkStart w:id="5105" w:name="_ETM_Q1_4998601"/>
      <w:bookmarkEnd w:id="5105"/>
      <w:r>
        <w:rPr>
          <w:rtl/>
        </w:rPr>
        <w:t>היה גם בכחול וגם בקורונה.</w:t>
      </w:r>
    </w:p>
    <w:p w:rsidR="00991B30" w:rsidRDefault="00991B30" w:rsidP="00991B30">
      <w:pPr>
        <w:rPr>
          <w:rtl/>
        </w:rPr>
      </w:pPr>
      <w:bookmarkStart w:id="5106" w:name="_ETM_Q1_5002103"/>
      <w:bookmarkStart w:id="5107" w:name="_ETM_Q1_5002601"/>
      <w:bookmarkEnd w:id="5106"/>
      <w:bookmarkEnd w:id="5107"/>
    </w:p>
    <w:p w:rsidR="00991B30" w:rsidRDefault="00991B30" w:rsidP="00991B30">
      <w:pPr>
        <w:pStyle w:val="af8"/>
        <w:keepNext/>
        <w:rPr>
          <w:rtl/>
        </w:rPr>
      </w:pPr>
      <w:bookmarkStart w:id="5108" w:name="ET_yor_6157_3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08"/>
    </w:p>
    <w:p w:rsidR="00991B30" w:rsidRDefault="00991B30" w:rsidP="00991B30">
      <w:pPr>
        <w:pStyle w:val="KeepWithNext"/>
        <w:rPr>
          <w:rtl/>
        </w:rPr>
      </w:pPr>
    </w:p>
    <w:p w:rsidR="00991B30" w:rsidRDefault="00991B30" w:rsidP="00991B30">
      <w:pPr>
        <w:rPr>
          <w:rtl/>
        </w:rPr>
      </w:pPr>
      <w:bookmarkStart w:id="5109" w:name="_ETM_Q1_5003101"/>
      <w:bookmarkEnd w:id="5109"/>
      <w:r>
        <w:rPr>
          <w:rtl/>
        </w:rPr>
        <w:t>זה ס</w:t>
      </w:r>
      <w:bookmarkStart w:id="5110" w:name="_ETM_Q1_5002603"/>
      <w:bookmarkEnd w:id="5110"/>
      <w:r>
        <w:rPr>
          <w:rtl/>
        </w:rPr>
        <w:t xml:space="preserve">עיף אחר </w:t>
      </w:r>
      <w:bookmarkStart w:id="5111" w:name="_ETM_Q1_5003852"/>
      <w:bookmarkEnd w:id="5111"/>
      <w:r>
        <w:rPr>
          <w:rtl/>
        </w:rPr>
        <w:t>שאומר מתי מכריחים אדם שיתקיי</w:t>
      </w:r>
      <w:bookmarkStart w:id="5112" w:name="_ETM_Q1_5005602"/>
      <w:bookmarkEnd w:id="5112"/>
      <w:r>
        <w:rPr>
          <w:rtl/>
        </w:rPr>
        <w:t>ם דיון ב-</w:t>
      </w:r>
      <w:r>
        <w:t>VC</w:t>
      </w:r>
      <w:bookmarkStart w:id="5113" w:name="_ETM_Q1_5009602"/>
      <w:bookmarkEnd w:id="5113"/>
      <w:r>
        <w:rPr>
          <w:rtl/>
        </w:rPr>
        <w:t xml:space="preserve"> למרות שהוא לא </w:t>
      </w:r>
      <w:bookmarkStart w:id="5114" w:name="_ETM_Q1_5002352"/>
      <w:bookmarkEnd w:id="5114"/>
      <w:r>
        <w:rPr>
          <w:rtl/>
        </w:rPr>
        <w:t>מסכים. זה מקרה חריג שנדרשת לגביו הדרישה הזא</w:t>
      </w:r>
      <w:bookmarkStart w:id="5115" w:name="_ETM_Q1_5013351"/>
      <w:bookmarkEnd w:id="5115"/>
      <w:r>
        <w:rPr>
          <w:rtl/>
        </w:rPr>
        <w:t>ת. זה ל</w:t>
      </w:r>
      <w:bookmarkStart w:id="5116" w:name="_ETM_Q1_5013853"/>
      <w:bookmarkEnd w:id="5116"/>
      <w:r>
        <w:rPr>
          <w:rtl/>
        </w:rPr>
        <w:t>א קשור להבאה שלכם,</w:t>
      </w:r>
      <w:bookmarkStart w:id="5117" w:name="_ETM_Q1_5015102"/>
      <w:bookmarkEnd w:id="5117"/>
      <w:r>
        <w:rPr>
          <w:rtl/>
        </w:rPr>
        <w:t xml:space="preserve"> זה לא אמור להטריד אתכם.</w:t>
      </w:r>
      <w:bookmarkStart w:id="5118" w:name="_ETM_Q1_5022851"/>
      <w:bookmarkEnd w:id="5118"/>
    </w:p>
    <w:p w:rsidR="00991B30" w:rsidRDefault="00991B30" w:rsidP="00991B30">
      <w:pPr>
        <w:rPr>
          <w:rtl/>
        </w:rPr>
      </w:pPr>
    </w:p>
    <w:p w:rsidR="00991B30" w:rsidRDefault="00991B30" w:rsidP="00991B30">
      <w:pPr>
        <w:pStyle w:val="af7"/>
        <w:keepNext/>
        <w:rPr>
          <w:rtl/>
        </w:rPr>
      </w:pPr>
      <w:bookmarkStart w:id="5119" w:name="ET_interruption_קריאה_36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119"/>
    </w:p>
    <w:p w:rsidR="00991B30" w:rsidRDefault="00991B30" w:rsidP="00991B30">
      <w:pPr>
        <w:pStyle w:val="KeepWithNext"/>
        <w:rPr>
          <w:rtl/>
        </w:rPr>
      </w:pPr>
    </w:p>
    <w:p w:rsidR="00991B30" w:rsidRDefault="00991B30" w:rsidP="00A25650">
      <w:pPr>
        <w:rPr>
          <w:rtl/>
        </w:rPr>
      </w:pPr>
      <w:r>
        <w:rPr>
          <w:rtl/>
        </w:rPr>
        <w:t>אביב</w:t>
      </w:r>
      <w:bookmarkStart w:id="5120" w:name="_ETM_Q1_5018102"/>
      <w:bookmarkEnd w:id="5120"/>
      <w:r>
        <w:rPr>
          <w:rtl/>
        </w:rPr>
        <w:t xml:space="preserve">, </w:t>
      </w:r>
      <w:bookmarkStart w:id="5121" w:name="_ETM_Q1_5021851"/>
      <w:bookmarkEnd w:id="5121"/>
      <w:r>
        <w:rPr>
          <w:rtl/>
        </w:rPr>
        <w:t xml:space="preserve">זה </w:t>
      </w:r>
      <w:bookmarkStart w:id="5122" w:name="_ETM_Q1_5021852"/>
      <w:bookmarkStart w:id="5123" w:name="_ETM_Q1_5019102"/>
      <w:bookmarkStart w:id="5124" w:name="_ETM_Q1_5021102"/>
      <w:bookmarkEnd w:id="5122"/>
      <w:bookmarkEnd w:id="5123"/>
      <w:bookmarkEnd w:id="5124"/>
      <w:r>
        <w:rPr>
          <w:rtl/>
        </w:rPr>
        <w:t>סעיף שהיה בכחול</w:t>
      </w:r>
      <w:bookmarkStart w:id="5125" w:name="_ETM_Q1_5019351"/>
      <w:bookmarkEnd w:id="5125"/>
      <w:r>
        <w:rPr>
          <w:rtl/>
        </w:rPr>
        <w:t>. זה סעיף מהקורונה</w:t>
      </w:r>
      <w:bookmarkStart w:id="5126" w:name="_ETM_Q1_5022102"/>
      <w:bookmarkStart w:id="5127" w:name="_ETM_Q1_5019352"/>
      <w:bookmarkEnd w:id="5126"/>
      <w:bookmarkEnd w:id="5127"/>
      <w:r w:rsidR="00A25650">
        <w:rPr>
          <w:rFonts w:hint="cs"/>
          <w:rtl/>
        </w:rPr>
        <w:t xml:space="preserve">, </w:t>
      </w:r>
      <w:r>
        <w:rPr>
          <w:rtl/>
        </w:rPr>
        <w:t xml:space="preserve">ואתם העליתם את זה </w:t>
      </w:r>
      <w:bookmarkStart w:id="5128" w:name="_ETM_Q1_5025852"/>
      <w:bookmarkStart w:id="5129" w:name="_ETM_Q1_5017852"/>
      <w:bookmarkEnd w:id="5128"/>
      <w:bookmarkEnd w:id="5129"/>
      <w:r>
        <w:rPr>
          <w:rtl/>
        </w:rPr>
        <w:t>גם בישיבה הקודמת והסברנו את זה</w:t>
      </w:r>
      <w:bookmarkStart w:id="5130" w:name="_ETM_Q1_5024102"/>
      <w:bookmarkEnd w:id="5130"/>
      <w:r>
        <w:rPr>
          <w:rtl/>
        </w:rPr>
        <w:t>.</w:t>
      </w:r>
      <w:bookmarkStart w:id="5131" w:name="_ETM_Q1_5023603"/>
      <w:bookmarkEnd w:id="5131"/>
    </w:p>
    <w:p w:rsidR="00991B30" w:rsidRDefault="00991B30" w:rsidP="00991B30">
      <w:pPr>
        <w:rPr>
          <w:rtl/>
        </w:rPr>
      </w:pPr>
      <w:bookmarkStart w:id="5132" w:name="_ETM_Q1_5026352"/>
      <w:bookmarkStart w:id="5133" w:name="_ETM_Q1_5026853"/>
      <w:bookmarkEnd w:id="5132"/>
      <w:bookmarkEnd w:id="5133"/>
    </w:p>
    <w:p w:rsidR="00991B30" w:rsidRDefault="00991B30" w:rsidP="00991B30">
      <w:pPr>
        <w:pStyle w:val="a5"/>
        <w:keepNext/>
        <w:rPr>
          <w:rtl/>
        </w:rPr>
      </w:pPr>
      <w:bookmarkStart w:id="5134" w:name="ET_speaker_אביב_ישראלי_364"/>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5134"/>
    </w:p>
    <w:p w:rsidR="00991B30" w:rsidRDefault="00991B30" w:rsidP="00991B30">
      <w:pPr>
        <w:pStyle w:val="KeepWithNext"/>
        <w:rPr>
          <w:rtl/>
        </w:rPr>
      </w:pPr>
    </w:p>
    <w:p w:rsidR="00991B30" w:rsidRDefault="00991B30" w:rsidP="00991B30">
      <w:pPr>
        <w:rPr>
          <w:rtl/>
        </w:rPr>
      </w:pPr>
      <w:bookmarkStart w:id="5135" w:name="_ETM_Q1_5027351"/>
      <w:bookmarkStart w:id="5136" w:name="_ETM_Q1_5024601"/>
      <w:bookmarkStart w:id="5137" w:name="_ETM_Q1_5023602"/>
      <w:bookmarkStart w:id="5138" w:name="_ETM_Q1_5021352"/>
      <w:bookmarkStart w:id="5139" w:name="_ETM_Q1_5025102"/>
      <w:bookmarkStart w:id="5140" w:name="_ETM_Q1_5028102"/>
      <w:bookmarkStart w:id="5141" w:name="_ETM_Q1_5031103"/>
      <w:bookmarkEnd w:id="5135"/>
      <w:bookmarkEnd w:id="5136"/>
      <w:bookmarkEnd w:id="5137"/>
      <w:bookmarkEnd w:id="5138"/>
      <w:bookmarkEnd w:id="5139"/>
      <w:bookmarkEnd w:id="5140"/>
      <w:bookmarkEnd w:id="5141"/>
      <w:r>
        <w:rPr>
          <w:rtl/>
        </w:rPr>
        <w:t>שלא ניתן להביא את העצ</w:t>
      </w:r>
      <w:bookmarkStart w:id="5142" w:name="_ETM_Q1_5024602"/>
      <w:bookmarkEnd w:id="5142"/>
      <w:r>
        <w:rPr>
          <w:rtl/>
        </w:rPr>
        <w:t>ור לבית המשפט באותו יום?</w:t>
      </w:r>
      <w:bookmarkStart w:id="5143" w:name="_ETM_Q1_5026603"/>
      <w:bookmarkStart w:id="5144" w:name="_ETM_Q1_5026102"/>
      <w:bookmarkStart w:id="5145" w:name="_ETM_Q1_5031602"/>
      <w:bookmarkStart w:id="5146" w:name="_ETM_Q1_5033102"/>
      <w:bookmarkEnd w:id="5143"/>
      <w:bookmarkEnd w:id="5144"/>
      <w:bookmarkEnd w:id="5145"/>
      <w:bookmarkEnd w:id="5146"/>
    </w:p>
    <w:p w:rsidR="00991B30" w:rsidRDefault="00991B30" w:rsidP="00991B30">
      <w:pPr>
        <w:rPr>
          <w:rtl/>
        </w:rPr>
      </w:pPr>
    </w:p>
    <w:p w:rsidR="00991B30" w:rsidRDefault="00991B30" w:rsidP="00991B30">
      <w:pPr>
        <w:pStyle w:val="af7"/>
        <w:keepNext/>
        <w:rPr>
          <w:rtl/>
        </w:rPr>
      </w:pPr>
      <w:bookmarkStart w:id="5147" w:name="ET_interruption_קריאה_36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147"/>
    </w:p>
    <w:p w:rsidR="00991B30" w:rsidRDefault="00991B30" w:rsidP="00991B30">
      <w:pPr>
        <w:pStyle w:val="KeepWithNext"/>
        <w:rPr>
          <w:rtl/>
        </w:rPr>
      </w:pPr>
    </w:p>
    <w:p w:rsidR="00991B30" w:rsidRDefault="00991B30" w:rsidP="00A25650">
      <w:pPr>
        <w:rPr>
          <w:rtl/>
        </w:rPr>
      </w:pPr>
      <w:r>
        <w:rPr>
          <w:rtl/>
        </w:rPr>
        <w:t>כן.</w:t>
      </w:r>
      <w:bookmarkStart w:id="5148" w:name="_ETM_Q1_5027852"/>
      <w:bookmarkEnd w:id="5148"/>
      <w:r>
        <w:rPr>
          <w:rtl/>
        </w:rPr>
        <w:t xml:space="preserve"> </w:t>
      </w:r>
      <w:bookmarkStart w:id="5149" w:name="_ETM_Q1_5029602"/>
      <w:bookmarkEnd w:id="5149"/>
      <w:r>
        <w:rPr>
          <w:rtl/>
        </w:rPr>
        <w:t xml:space="preserve">זה סעיף שמאפשר באופן חריג מאוד לקיים </w:t>
      </w:r>
      <w:bookmarkStart w:id="5150" w:name="_ETM_Q1_5036351"/>
      <w:bookmarkStart w:id="5151" w:name="_ETM_Q1_5033351"/>
      <w:bookmarkEnd w:id="5150"/>
      <w:bookmarkEnd w:id="5151"/>
      <w:r>
        <w:rPr>
          <w:rtl/>
        </w:rPr>
        <w:t>הוכחות</w:t>
      </w:r>
      <w:bookmarkStart w:id="5152" w:name="_ETM_Q1_5032352"/>
      <w:bookmarkEnd w:id="5152"/>
      <w:r>
        <w:rPr>
          <w:rtl/>
        </w:rPr>
        <w:t xml:space="preserve"> בהיוועדות חזותית שלא בהסכמה.</w:t>
      </w:r>
      <w:bookmarkStart w:id="5153" w:name="_ETM_Q1_5034852"/>
      <w:bookmarkStart w:id="5154" w:name="_ETM_Q1_5035852"/>
      <w:bookmarkEnd w:id="5153"/>
      <w:bookmarkEnd w:id="5154"/>
    </w:p>
    <w:p w:rsidR="00991B30" w:rsidRDefault="00991B30" w:rsidP="00991B30">
      <w:pPr>
        <w:ind w:firstLine="0"/>
        <w:rPr>
          <w:rtl/>
        </w:rPr>
      </w:pPr>
    </w:p>
    <w:p w:rsidR="00991B30" w:rsidRDefault="00991B30" w:rsidP="00991B30">
      <w:pPr>
        <w:pStyle w:val="af8"/>
        <w:keepNext/>
        <w:rPr>
          <w:rtl/>
        </w:rPr>
      </w:pPr>
      <w:bookmarkStart w:id="5155" w:name="ET_yor_6157_3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55"/>
    </w:p>
    <w:p w:rsidR="00991B30" w:rsidRDefault="00991B30" w:rsidP="00991B30">
      <w:pPr>
        <w:pStyle w:val="KeepWithNext"/>
        <w:rPr>
          <w:rtl/>
        </w:rPr>
      </w:pPr>
    </w:p>
    <w:p w:rsidR="00991B30" w:rsidRDefault="00991B30" w:rsidP="006F5D13">
      <w:pPr>
        <w:rPr>
          <w:rtl/>
        </w:rPr>
      </w:pPr>
      <w:r>
        <w:rPr>
          <w:rtl/>
        </w:rPr>
        <w:t xml:space="preserve">היא צודקת בכך </w:t>
      </w:r>
      <w:bookmarkStart w:id="5156" w:name="_ETM_Q1_5032602"/>
      <w:bookmarkStart w:id="5157" w:name="_ETM_Q1_5042351"/>
      <w:bookmarkEnd w:id="5156"/>
      <w:bookmarkEnd w:id="5157"/>
      <w:r>
        <w:rPr>
          <w:rtl/>
        </w:rPr>
        <w:t xml:space="preserve">שזה נושא </w:t>
      </w:r>
      <w:bookmarkStart w:id="5158" w:name="_ETM_Q1_5038102"/>
      <w:bookmarkEnd w:id="5158"/>
      <w:r>
        <w:rPr>
          <w:rtl/>
        </w:rPr>
        <w:t>ש</w:t>
      </w:r>
      <w:r w:rsidR="006F5D13">
        <w:rPr>
          <w:rFonts w:hint="cs"/>
          <w:rtl/>
        </w:rPr>
        <w:t xml:space="preserve">בו </w:t>
      </w:r>
      <w:r>
        <w:rPr>
          <w:rtl/>
        </w:rPr>
        <w:t xml:space="preserve">לא ניתן להביא </w:t>
      </w:r>
      <w:bookmarkStart w:id="5159" w:name="_ETM_Q1_5038602"/>
      <w:bookmarkEnd w:id="5159"/>
      <w:r>
        <w:rPr>
          <w:rtl/>
        </w:rPr>
        <w:t xml:space="preserve">את העצור או האסיר לבית </w:t>
      </w:r>
      <w:bookmarkStart w:id="5160" w:name="_ETM_Q1_5042353"/>
      <w:bookmarkEnd w:id="5160"/>
      <w:r>
        <w:rPr>
          <w:rtl/>
        </w:rPr>
        <w:t xml:space="preserve">המשפט </w:t>
      </w:r>
      <w:bookmarkStart w:id="5161" w:name="_ETM_Q1_5040102"/>
      <w:bookmarkEnd w:id="5161"/>
      <w:r>
        <w:rPr>
          <w:rtl/>
        </w:rPr>
        <w:t>באותו יום</w:t>
      </w:r>
      <w:r w:rsidR="00FC5FFB">
        <w:rPr>
          <w:rFonts w:hint="cs"/>
          <w:rtl/>
        </w:rPr>
        <w:t>,</w:t>
      </w:r>
      <w:r>
        <w:rPr>
          <w:rtl/>
        </w:rPr>
        <w:t xml:space="preserve"> כאשר אנחנו בהכרזה מל</w:t>
      </w:r>
      <w:bookmarkStart w:id="5162" w:name="_ETM_Q1_5042352"/>
      <w:bookmarkEnd w:id="5162"/>
      <w:r>
        <w:rPr>
          <w:rtl/>
        </w:rPr>
        <w:t xml:space="preserve">אה בהגדרת </w:t>
      </w:r>
      <w:bookmarkStart w:id="5163" w:name="_ETM_Q1_5044852"/>
      <w:bookmarkEnd w:id="5163"/>
      <w:r>
        <w:rPr>
          <w:rtl/>
        </w:rPr>
        <w:t>"</w:t>
      </w:r>
      <w:bookmarkStart w:id="5164" w:name="_ETM_Q1_5059351"/>
      <w:bookmarkEnd w:id="5164"/>
      <w:r>
        <w:rPr>
          <w:rtl/>
        </w:rPr>
        <w:t>לא ניתן"</w:t>
      </w:r>
      <w:bookmarkStart w:id="5165" w:name="_ETM_Q1_5042852"/>
      <w:bookmarkEnd w:id="5165"/>
      <w:r>
        <w:rPr>
          <w:rtl/>
        </w:rPr>
        <w:t>. לכן לא צריך להוסיף את זה פה. הסעיף הזה מנוסח</w:t>
      </w:r>
      <w:bookmarkStart w:id="5166" w:name="_ETM_Q1_5048351"/>
      <w:bookmarkEnd w:id="5166"/>
      <w:r>
        <w:rPr>
          <w:rtl/>
        </w:rPr>
        <w:t xml:space="preserve"> לא נכון</w:t>
      </w:r>
      <w:r w:rsidR="00FC5FFB">
        <w:rPr>
          <w:rFonts w:hint="cs"/>
          <w:rtl/>
        </w:rPr>
        <w:t>,</w:t>
      </w:r>
      <w:r>
        <w:rPr>
          <w:rtl/>
        </w:rPr>
        <w:t xml:space="preserve"> כי הוא היה </w:t>
      </w:r>
      <w:bookmarkStart w:id="5167" w:name="_ETM_Q1_5049101"/>
      <w:bookmarkEnd w:id="5167"/>
      <w:r>
        <w:rPr>
          <w:rtl/>
        </w:rPr>
        <w:t>מנוס</w:t>
      </w:r>
      <w:bookmarkStart w:id="5168" w:name="_ETM_Q1_5049351"/>
      <w:bookmarkEnd w:id="5168"/>
      <w:r>
        <w:rPr>
          <w:rtl/>
        </w:rPr>
        <w:t>ח כללית,</w:t>
      </w:r>
      <w:bookmarkStart w:id="5169" w:name="_ETM_Q1_5049103"/>
      <w:bookmarkEnd w:id="5169"/>
      <w:r>
        <w:rPr>
          <w:rtl/>
        </w:rPr>
        <w:t xml:space="preserve"> ועכשיו הוא </w:t>
      </w:r>
      <w:bookmarkStart w:id="5170" w:name="_ETM_Q1_5051102"/>
      <w:bookmarkStart w:id="5171" w:name="_ETM_Q1_5048852"/>
      <w:bookmarkStart w:id="5172" w:name="_ETM_Q1_5047102"/>
      <w:bookmarkStart w:id="5173" w:name="_ETM_Q1_5050351"/>
      <w:bookmarkEnd w:id="5170"/>
      <w:bookmarkEnd w:id="5171"/>
      <w:bookmarkEnd w:id="5172"/>
      <w:bookmarkEnd w:id="5173"/>
      <w:r>
        <w:rPr>
          <w:rtl/>
        </w:rPr>
        <w:t xml:space="preserve">מנוסח </w:t>
      </w:r>
      <w:r w:rsidR="006F5D13">
        <w:rPr>
          <w:rFonts w:hint="cs"/>
          <w:rtl/>
        </w:rPr>
        <w:t>ע</w:t>
      </w:r>
      <w:bookmarkStart w:id="5174" w:name="_ETM_Q1_5057351"/>
      <w:bookmarkEnd w:id="5174"/>
      <w:r w:rsidR="006F5D13">
        <w:rPr>
          <w:rFonts w:hint="cs"/>
          <w:rtl/>
        </w:rPr>
        <w:t xml:space="preserve">ל </w:t>
      </w:r>
      <w:r>
        <w:rPr>
          <w:rtl/>
        </w:rPr>
        <w:t>הכרזה מלאה.</w:t>
      </w:r>
      <w:bookmarkStart w:id="5175" w:name="_ETM_Q1_5050851"/>
      <w:bookmarkEnd w:id="5175"/>
      <w:r>
        <w:rPr>
          <w:rtl/>
        </w:rPr>
        <w:t xml:space="preserve"> אין פה </w:t>
      </w:r>
      <w:bookmarkStart w:id="5176" w:name="_ETM_Q1_5051352"/>
      <w:bookmarkEnd w:id="5176"/>
      <w:r>
        <w:rPr>
          <w:rtl/>
        </w:rPr>
        <w:t>"מטעמים מיוחדים שיירשמו המחייבים שמיעת עד</w:t>
      </w:r>
      <w:bookmarkStart w:id="5177" w:name="_ETM_Q1_5053852"/>
      <w:bookmarkEnd w:id="5177"/>
      <w:r>
        <w:rPr>
          <w:rtl/>
        </w:rPr>
        <w:t xml:space="preserve"> באופן דחוף</w:t>
      </w:r>
      <w:r w:rsidR="006F5D13">
        <w:rPr>
          <w:rFonts w:hint="cs"/>
          <w:rtl/>
        </w:rPr>
        <w:t>,</w:t>
      </w:r>
      <w:r>
        <w:rPr>
          <w:rtl/>
        </w:rPr>
        <w:t xml:space="preserve"> </w:t>
      </w:r>
      <w:bookmarkStart w:id="5178" w:name="_ETM_Q1_5056603"/>
      <w:bookmarkEnd w:id="5178"/>
      <w:r>
        <w:rPr>
          <w:rtl/>
        </w:rPr>
        <w:t xml:space="preserve">רשאי" המילים </w:t>
      </w:r>
      <w:bookmarkStart w:id="5179" w:name="_ETM_Q1_5055853"/>
      <w:bookmarkStart w:id="5180" w:name="_ETM_Q1_5058102"/>
      <w:bookmarkStart w:id="5181" w:name="_ETM_Q1_5055852"/>
      <w:bookmarkEnd w:id="5179"/>
      <w:bookmarkEnd w:id="5180"/>
      <w:bookmarkEnd w:id="5181"/>
      <w:r>
        <w:rPr>
          <w:rtl/>
        </w:rPr>
        <w:t>"</w:t>
      </w:r>
      <w:r w:rsidR="006F5D13">
        <w:rPr>
          <w:rFonts w:hint="cs"/>
          <w:rtl/>
        </w:rPr>
        <w:t>ש</w:t>
      </w:r>
      <w:r>
        <w:rPr>
          <w:rtl/>
        </w:rPr>
        <w:t>לא ניתן ל</w:t>
      </w:r>
      <w:bookmarkStart w:id="5182" w:name="_ETM_Q1_5059364"/>
      <w:bookmarkEnd w:id="5182"/>
      <w:r>
        <w:rPr>
          <w:rtl/>
        </w:rPr>
        <w:t>הביא" לא רלוונטיים כשאנחנו בהכרזה מלאה,</w:t>
      </w:r>
      <w:bookmarkStart w:id="5183" w:name="_ETM_Q1_5054364"/>
      <w:bookmarkStart w:id="5184" w:name="_ETM_Q1_5057603"/>
      <w:bookmarkEnd w:id="5183"/>
      <w:bookmarkEnd w:id="5184"/>
      <w:r>
        <w:rPr>
          <w:rtl/>
        </w:rPr>
        <w:t xml:space="preserve"> כי בהכרזה מלאה בהגדרה לא ניתן.</w:t>
      </w:r>
      <w:bookmarkStart w:id="5185" w:name="_ETM_Q1_5062352"/>
      <w:bookmarkEnd w:id="5185"/>
    </w:p>
    <w:p w:rsidR="00991B30" w:rsidRDefault="00991B30" w:rsidP="00991B30">
      <w:pPr>
        <w:rPr>
          <w:rtl/>
        </w:rPr>
      </w:pPr>
      <w:bookmarkStart w:id="5186" w:name="_ETM_Q1_5062601"/>
      <w:bookmarkStart w:id="5187" w:name="_ETM_Q1_5062851"/>
      <w:bookmarkEnd w:id="5186"/>
      <w:bookmarkEnd w:id="5187"/>
    </w:p>
    <w:p w:rsidR="00991B30" w:rsidRDefault="00991B30" w:rsidP="00991B30">
      <w:pPr>
        <w:pStyle w:val="af7"/>
        <w:keepNext/>
        <w:rPr>
          <w:rtl/>
        </w:rPr>
      </w:pPr>
      <w:bookmarkStart w:id="5188" w:name="ET_interruption_קריאה_36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188"/>
    </w:p>
    <w:p w:rsidR="00991B30" w:rsidRDefault="00991B30" w:rsidP="00991B30">
      <w:pPr>
        <w:pStyle w:val="KeepWithNext"/>
        <w:rPr>
          <w:rtl/>
        </w:rPr>
      </w:pPr>
    </w:p>
    <w:p w:rsidR="00991B30" w:rsidRDefault="00991B30" w:rsidP="00991B30">
      <w:pPr>
        <w:rPr>
          <w:rtl/>
        </w:rPr>
      </w:pPr>
      <w:bookmarkStart w:id="5189" w:name="_ETM_Q1_5064102"/>
      <w:bookmarkStart w:id="5190" w:name="_ETM_Q1_5061601"/>
      <w:bookmarkStart w:id="5191" w:name="_ETM_Q1_5058851"/>
      <w:bookmarkStart w:id="5192" w:name="_ETM_Q1_5059102"/>
      <w:bookmarkStart w:id="5193" w:name="_ETM_Q1_5054352"/>
      <w:bookmarkEnd w:id="5189"/>
      <w:bookmarkEnd w:id="5190"/>
      <w:bookmarkEnd w:id="5191"/>
      <w:bookmarkEnd w:id="5192"/>
      <w:bookmarkEnd w:id="5193"/>
      <w:r>
        <w:rPr>
          <w:rtl/>
        </w:rPr>
        <w:t xml:space="preserve">כי בקורונה כל יום </w:t>
      </w:r>
      <w:bookmarkStart w:id="5194" w:name="_ETM_Q1_5066102"/>
      <w:bookmarkEnd w:id="5194"/>
      <w:r>
        <w:rPr>
          <w:rtl/>
        </w:rPr>
        <w:t>הייתה כמות</w:t>
      </w:r>
      <w:bookmarkStart w:id="5195" w:name="_ETM_Q1_5064351"/>
      <w:bookmarkEnd w:id="5195"/>
      <w:r>
        <w:rPr>
          <w:rtl/>
        </w:rPr>
        <w:t xml:space="preserve"> </w:t>
      </w:r>
      <w:bookmarkStart w:id="5196" w:name="_ETM_Q1_5061602"/>
      <w:bookmarkEnd w:id="5196"/>
      <w:r>
        <w:rPr>
          <w:rtl/>
        </w:rPr>
        <w:t>- - -</w:t>
      </w:r>
    </w:p>
    <w:p w:rsidR="00991B30" w:rsidRDefault="00991B30" w:rsidP="00991B30">
      <w:pPr>
        <w:rPr>
          <w:rtl/>
        </w:rPr>
      </w:pPr>
      <w:bookmarkStart w:id="5197" w:name="_ETM_Q1_5063352"/>
      <w:bookmarkStart w:id="5198" w:name="_ETM_Q1_5063602"/>
      <w:bookmarkEnd w:id="5197"/>
      <w:bookmarkEnd w:id="5198"/>
    </w:p>
    <w:p w:rsidR="00991B30" w:rsidRDefault="00991B30" w:rsidP="00991B30">
      <w:pPr>
        <w:pStyle w:val="af8"/>
        <w:keepNext/>
        <w:rPr>
          <w:rtl/>
        </w:rPr>
      </w:pPr>
      <w:bookmarkStart w:id="5199" w:name="ET_yor_6157_3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99"/>
    </w:p>
    <w:p w:rsidR="00991B30" w:rsidRDefault="00991B30" w:rsidP="00991B30">
      <w:pPr>
        <w:pStyle w:val="KeepWithNext"/>
        <w:rPr>
          <w:rtl/>
        </w:rPr>
      </w:pPr>
    </w:p>
    <w:p w:rsidR="00991B30" w:rsidRDefault="00991B30" w:rsidP="006F5D13">
      <w:pPr>
        <w:rPr>
          <w:rtl/>
        </w:rPr>
      </w:pPr>
      <w:bookmarkStart w:id="5200" w:name="_ETM_Q1_5064101"/>
      <w:bookmarkStart w:id="5201" w:name="_ETM_Q1_5064352"/>
      <w:bookmarkEnd w:id="5200"/>
      <w:bookmarkEnd w:id="5201"/>
      <w:r>
        <w:rPr>
          <w:rtl/>
        </w:rPr>
        <w:t xml:space="preserve">לכן המילים </w:t>
      </w:r>
      <w:r w:rsidR="006F5D13">
        <w:rPr>
          <w:rFonts w:hint="cs"/>
          <w:rtl/>
        </w:rPr>
        <w:t>"</w:t>
      </w:r>
      <w:r>
        <w:rPr>
          <w:rtl/>
        </w:rPr>
        <w:t>לא ניתן</w:t>
      </w:r>
      <w:r w:rsidR="006F5D13">
        <w:rPr>
          <w:rFonts w:hint="cs"/>
          <w:rtl/>
        </w:rPr>
        <w:t>"</w:t>
      </w:r>
      <w:r>
        <w:rPr>
          <w:rtl/>
        </w:rPr>
        <w:t xml:space="preserve"> </w:t>
      </w:r>
      <w:bookmarkStart w:id="5202" w:name="_ETM_Q1_5068602"/>
      <w:bookmarkStart w:id="5203" w:name="_ETM_Q1_5066101"/>
      <w:bookmarkEnd w:id="5202"/>
      <w:bookmarkEnd w:id="5203"/>
      <w:r>
        <w:rPr>
          <w:rtl/>
        </w:rPr>
        <w:t>לא רלוונטיות.</w:t>
      </w:r>
      <w:bookmarkStart w:id="5204" w:name="_ETM_Q1_5066352"/>
      <w:bookmarkEnd w:id="5204"/>
      <w:r>
        <w:rPr>
          <w:rtl/>
        </w:rPr>
        <w:t xml:space="preserve"> זה עניין ניסוחי, לא עניין מהות</w:t>
      </w:r>
      <w:r w:rsidR="00DB3E0A">
        <w:rPr>
          <w:rFonts w:hint="cs"/>
          <w:rtl/>
        </w:rPr>
        <w:t>י</w:t>
      </w:r>
      <w:r>
        <w:rPr>
          <w:rtl/>
        </w:rPr>
        <w:t xml:space="preserve">. </w:t>
      </w:r>
      <w:bookmarkStart w:id="5205" w:name="_ETM_Q1_5068102"/>
      <w:bookmarkEnd w:id="5205"/>
      <w:r>
        <w:rPr>
          <w:rtl/>
        </w:rPr>
        <w:t>היא צודקת שהמילים הללו לא רלו</w:t>
      </w:r>
      <w:bookmarkStart w:id="5206" w:name="_ETM_Q1_5071102"/>
      <w:bookmarkEnd w:id="5206"/>
      <w:r>
        <w:rPr>
          <w:rtl/>
        </w:rPr>
        <w:t>ונטיות</w:t>
      </w:r>
      <w:bookmarkStart w:id="5207" w:name="_ETM_Q1_5068851"/>
      <w:bookmarkEnd w:id="5207"/>
      <w:r>
        <w:rPr>
          <w:rtl/>
        </w:rPr>
        <w:t xml:space="preserve"> כאשר אנחנו </w:t>
      </w:r>
      <w:bookmarkStart w:id="5208" w:name="_ETM_Q1_5070352"/>
      <w:bookmarkEnd w:id="5208"/>
      <w:r>
        <w:rPr>
          <w:rtl/>
        </w:rPr>
        <w:t>עוסקים רק בהכרזה מלאה.</w:t>
      </w:r>
      <w:bookmarkStart w:id="5209" w:name="_ETM_Q1_5071854"/>
      <w:bookmarkEnd w:id="5209"/>
      <w:r>
        <w:rPr>
          <w:rtl/>
        </w:rPr>
        <w:t xml:space="preserve"> הכרזה מלאה פירושה שלא ניתן להביא. </w:t>
      </w:r>
      <w:bookmarkStart w:id="5210" w:name="_ETM_Q1_5078352"/>
      <w:bookmarkEnd w:id="5210"/>
      <w:r>
        <w:rPr>
          <w:rtl/>
        </w:rPr>
        <w:t xml:space="preserve">סעיף (ד) לא דורש </w:t>
      </w:r>
      <w:bookmarkStart w:id="5211" w:name="_ETM_Q1_5077851"/>
      <w:bookmarkEnd w:id="5211"/>
      <w:r>
        <w:rPr>
          <w:rtl/>
        </w:rPr>
        <w:t>התרשמות, לכן נוריד את המילים האלה</w:t>
      </w:r>
      <w:bookmarkStart w:id="5212" w:name="_ETM_Q1_5084102"/>
      <w:bookmarkEnd w:id="5212"/>
      <w:r>
        <w:rPr>
          <w:rtl/>
        </w:rPr>
        <w:t xml:space="preserve"> – </w:t>
      </w:r>
      <w:bookmarkStart w:id="5213" w:name="_ETM_Q1_5079102"/>
      <w:bookmarkEnd w:id="5213"/>
      <w:r>
        <w:rPr>
          <w:rtl/>
        </w:rPr>
        <w:t xml:space="preserve">"לא ניתן" עד </w:t>
      </w:r>
      <w:bookmarkStart w:id="5214" w:name="_ETM_Q1_5082852"/>
      <w:bookmarkEnd w:id="5214"/>
      <w:r>
        <w:rPr>
          <w:rtl/>
        </w:rPr>
        <w:t xml:space="preserve">"באותו יום" – כי </w:t>
      </w:r>
      <w:bookmarkStart w:id="5215" w:name="_ETM_Q1_5087864"/>
      <w:bookmarkEnd w:id="5215"/>
      <w:r>
        <w:rPr>
          <w:rtl/>
        </w:rPr>
        <w:t>אנחנו בהכרזה מלאה.</w:t>
      </w:r>
      <w:bookmarkStart w:id="5216" w:name="_ETM_Q1_5089352"/>
      <w:bookmarkEnd w:id="5216"/>
      <w:r>
        <w:rPr>
          <w:rtl/>
        </w:rPr>
        <w:t xml:space="preserve"> היא צודקת ניסוחית, אבל </w:t>
      </w:r>
      <w:bookmarkStart w:id="5217" w:name="_ETM_Q1_5095603"/>
      <w:bookmarkEnd w:id="5217"/>
      <w:r>
        <w:rPr>
          <w:rtl/>
        </w:rPr>
        <w:t>הכוונה מובנת לכולם.</w:t>
      </w:r>
      <w:bookmarkStart w:id="5218" w:name="_ETM_Q1_5090851"/>
      <w:bookmarkStart w:id="5219" w:name="_ETM_Q1_5093851"/>
      <w:bookmarkStart w:id="5220" w:name="_ETM_Q1_5095102"/>
      <w:bookmarkEnd w:id="5218"/>
      <w:bookmarkEnd w:id="5219"/>
      <w:bookmarkEnd w:id="5220"/>
    </w:p>
    <w:p w:rsidR="00991B30" w:rsidRDefault="00991B30" w:rsidP="00991B30">
      <w:pPr>
        <w:rPr>
          <w:rtl/>
        </w:rPr>
      </w:pPr>
      <w:bookmarkStart w:id="5221" w:name="_ETM_Q1_5088351"/>
      <w:bookmarkEnd w:id="5221"/>
    </w:p>
    <w:p w:rsidR="00991B30" w:rsidRDefault="00991B30" w:rsidP="00991B30">
      <w:pPr>
        <w:pStyle w:val="a5"/>
        <w:keepNext/>
        <w:rPr>
          <w:rtl/>
        </w:rPr>
      </w:pPr>
      <w:bookmarkStart w:id="5222" w:name="ET_speaker_ישי_שרון_369"/>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5222"/>
    </w:p>
    <w:p w:rsidR="00991B30" w:rsidRDefault="00991B30" w:rsidP="00991B30">
      <w:pPr>
        <w:pStyle w:val="KeepWithNext"/>
        <w:rPr>
          <w:rtl/>
        </w:rPr>
      </w:pPr>
    </w:p>
    <w:p w:rsidR="00991B30" w:rsidRDefault="00991B30" w:rsidP="00DB3E0A">
      <w:pPr>
        <w:rPr>
          <w:rtl/>
        </w:rPr>
      </w:pPr>
      <w:r>
        <w:rPr>
          <w:rtl/>
        </w:rPr>
        <w:t xml:space="preserve">יש לי שאלה. </w:t>
      </w:r>
      <w:bookmarkStart w:id="5223" w:name="_ETM_Q1_5099603"/>
      <w:bookmarkEnd w:id="5223"/>
      <w:r>
        <w:rPr>
          <w:rtl/>
        </w:rPr>
        <w:t xml:space="preserve">להבדיל מחוק הקורונה, מה שנוסף </w:t>
      </w:r>
      <w:bookmarkStart w:id="5224" w:name="_ETM_Q1_5094603"/>
      <w:bookmarkEnd w:id="5224"/>
      <w:r w:rsidR="00DB3E0A">
        <w:rPr>
          <w:rFonts w:hint="cs"/>
          <w:rtl/>
        </w:rPr>
        <w:t>הוא</w:t>
      </w:r>
      <w:r>
        <w:rPr>
          <w:rtl/>
        </w:rPr>
        <w:t xml:space="preserve"> המילים "אף שלא לבקשתו - - -</w:t>
      </w:r>
      <w:bookmarkStart w:id="5225" w:name="_ETM_Q1_5103852"/>
      <w:bookmarkEnd w:id="5225"/>
    </w:p>
    <w:p w:rsidR="00991B30" w:rsidRDefault="00991B30" w:rsidP="00991B30">
      <w:pPr>
        <w:rPr>
          <w:rtl/>
        </w:rPr>
      </w:pPr>
      <w:bookmarkStart w:id="5226" w:name="_ETM_Q1_5104602"/>
      <w:bookmarkStart w:id="5227" w:name="_ETM_Q1_5105102"/>
      <w:bookmarkEnd w:id="5226"/>
      <w:bookmarkEnd w:id="5227"/>
    </w:p>
    <w:p w:rsidR="00991B30" w:rsidRDefault="00991B30" w:rsidP="00991B30">
      <w:pPr>
        <w:pStyle w:val="af8"/>
        <w:keepNext/>
        <w:rPr>
          <w:rtl/>
        </w:rPr>
      </w:pPr>
      <w:bookmarkStart w:id="5228" w:name="ET_yor_6157_3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28"/>
    </w:p>
    <w:p w:rsidR="00991B30" w:rsidRDefault="00991B30" w:rsidP="00991B30">
      <w:pPr>
        <w:pStyle w:val="KeepWithNext"/>
        <w:rPr>
          <w:rtl/>
        </w:rPr>
      </w:pPr>
    </w:p>
    <w:p w:rsidR="00991B30" w:rsidRDefault="00991B30" w:rsidP="00991B30">
      <w:pPr>
        <w:rPr>
          <w:rtl/>
        </w:rPr>
      </w:pPr>
      <w:bookmarkStart w:id="5229" w:name="_ETM_Q1_5105601"/>
      <w:bookmarkEnd w:id="5229"/>
      <w:r>
        <w:rPr>
          <w:rtl/>
        </w:rPr>
        <w:t>"אף שלא בהסכמתו".</w:t>
      </w:r>
      <w:bookmarkStart w:id="5230" w:name="_ETM_Q1_5108102"/>
      <w:bookmarkEnd w:id="5230"/>
    </w:p>
    <w:p w:rsidR="00991B30" w:rsidRDefault="00991B30" w:rsidP="00991B30">
      <w:pPr>
        <w:rPr>
          <w:rtl/>
        </w:rPr>
      </w:pPr>
      <w:bookmarkStart w:id="5231" w:name="_ETM_Q1_5108601"/>
      <w:bookmarkEnd w:id="5231"/>
    </w:p>
    <w:p w:rsidR="00991B30" w:rsidRDefault="00991B30" w:rsidP="00991B30">
      <w:pPr>
        <w:pStyle w:val="a5"/>
        <w:keepNext/>
        <w:rPr>
          <w:rtl/>
        </w:rPr>
      </w:pPr>
      <w:bookmarkStart w:id="5232" w:name="ET_speaker_ישי_שרון_371"/>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5232"/>
    </w:p>
    <w:p w:rsidR="00991B30" w:rsidRDefault="00991B30" w:rsidP="00991B30">
      <w:pPr>
        <w:pStyle w:val="KeepWithNext"/>
        <w:rPr>
          <w:rtl/>
        </w:rPr>
      </w:pPr>
    </w:p>
    <w:p w:rsidR="00991B30" w:rsidRDefault="00991B30" w:rsidP="00991B30">
      <w:pPr>
        <w:rPr>
          <w:rtl/>
        </w:rPr>
      </w:pPr>
      <w:r>
        <w:rPr>
          <w:rtl/>
        </w:rPr>
        <w:t>לא, "לבקשתו".</w:t>
      </w:r>
      <w:bookmarkStart w:id="5233" w:name="_ETM_Q1_5107603"/>
      <w:bookmarkStart w:id="5234" w:name="_ETM_Q1_5111602"/>
      <w:bookmarkStart w:id="5235" w:name="_ETM_Q1_5109352"/>
      <w:bookmarkEnd w:id="5233"/>
      <w:bookmarkEnd w:id="5234"/>
      <w:bookmarkEnd w:id="5235"/>
      <w:r>
        <w:rPr>
          <w:rtl/>
        </w:rPr>
        <w:t xml:space="preserve"> הסעיף הזה רלוונטי </w:t>
      </w:r>
      <w:bookmarkStart w:id="5236" w:name="_ETM_Q1_5114602"/>
      <w:bookmarkEnd w:id="5236"/>
      <w:r>
        <w:rPr>
          <w:rtl/>
        </w:rPr>
        <w:t xml:space="preserve">גם לסיטואציה </w:t>
      </w:r>
      <w:bookmarkStart w:id="5237" w:name="_ETM_Q1_5114102"/>
      <w:bookmarkStart w:id="5238" w:name="_ETM_Q1_5111102"/>
      <w:bookmarkStart w:id="5239" w:name="_ETM_Q1_5108853"/>
      <w:bookmarkEnd w:id="5237"/>
      <w:bookmarkEnd w:id="5238"/>
      <w:bookmarkEnd w:id="5239"/>
      <w:r>
        <w:rPr>
          <w:rtl/>
        </w:rPr>
        <w:t>ש</w:t>
      </w:r>
      <w:r w:rsidR="00DB3E0A">
        <w:rPr>
          <w:rFonts w:hint="cs"/>
          <w:rtl/>
        </w:rPr>
        <w:t xml:space="preserve">בה </w:t>
      </w:r>
      <w:r>
        <w:rPr>
          <w:rtl/>
        </w:rPr>
        <w:t xml:space="preserve">בא כוח העצור </w:t>
      </w:r>
      <w:bookmarkStart w:id="5240" w:name="_ETM_Q1_5116102"/>
      <w:bookmarkEnd w:id="5240"/>
      <w:r>
        <w:rPr>
          <w:rtl/>
        </w:rPr>
        <w:t>מבקש לקיים -</w:t>
      </w:r>
      <w:r w:rsidR="00DB3E0A">
        <w:rPr>
          <w:rFonts w:hint="cs"/>
          <w:rtl/>
        </w:rPr>
        <w:t xml:space="preserve"> - </w:t>
      </w:r>
      <w:r>
        <w:rPr>
          <w:rtl/>
        </w:rPr>
        <w:t xml:space="preserve"> - אני </w:t>
      </w:r>
      <w:bookmarkStart w:id="5241" w:name="_ETM_Q1_5120602"/>
      <w:bookmarkEnd w:id="5241"/>
      <w:r>
        <w:rPr>
          <w:rtl/>
        </w:rPr>
        <w:t>חושב שזה בסדר,</w:t>
      </w:r>
      <w:bookmarkStart w:id="5242" w:name="_ETM_Q1_5119351"/>
      <w:bookmarkEnd w:id="5242"/>
      <w:r>
        <w:rPr>
          <w:rtl/>
        </w:rPr>
        <w:t xml:space="preserve"> שזה נבלע. לכאורה </w:t>
      </w:r>
      <w:bookmarkStart w:id="5243" w:name="_ETM_Q1_5121101"/>
      <w:bookmarkEnd w:id="5243"/>
      <w:r>
        <w:rPr>
          <w:rtl/>
        </w:rPr>
        <w:t xml:space="preserve">זה יכול להיות גם </w:t>
      </w:r>
      <w:bookmarkStart w:id="5244" w:name="_ETM_Q1_5123101"/>
      <w:bookmarkEnd w:id="5244"/>
      <w:r>
        <w:rPr>
          <w:rtl/>
        </w:rPr>
        <w:t>"א</w:t>
      </w:r>
      <w:bookmarkStart w:id="5245" w:name="_ETM_Q1_5121352"/>
      <w:bookmarkEnd w:id="5245"/>
      <w:r>
        <w:rPr>
          <w:rtl/>
        </w:rPr>
        <w:t>ף שלא לבקשת התביעה"</w:t>
      </w:r>
      <w:bookmarkStart w:id="5246" w:name="_ETM_Q1_5121852"/>
      <w:bookmarkEnd w:id="5246"/>
      <w:r>
        <w:rPr>
          <w:rtl/>
        </w:rPr>
        <w:t>.</w:t>
      </w:r>
    </w:p>
    <w:p w:rsidR="00991B30" w:rsidRDefault="00991B30" w:rsidP="00991B30">
      <w:pPr>
        <w:rPr>
          <w:rtl/>
        </w:rPr>
      </w:pPr>
      <w:bookmarkStart w:id="5247" w:name="_ETM_Q1_5127603"/>
      <w:bookmarkStart w:id="5248" w:name="_ETM_Q1_5128102"/>
      <w:bookmarkEnd w:id="5247"/>
      <w:bookmarkEnd w:id="5248"/>
    </w:p>
    <w:p w:rsidR="00991B30" w:rsidRDefault="00991B30" w:rsidP="00991B30">
      <w:pPr>
        <w:pStyle w:val="af8"/>
        <w:keepNext/>
        <w:rPr>
          <w:rtl/>
        </w:rPr>
      </w:pPr>
      <w:bookmarkStart w:id="5249" w:name="ET_yor_6157_3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49"/>
    </w:p>
    <w:p w:rsidR="00991B30" w:rsidRDefault="00991B30" w:rsidP="00991B30">
      <w:pPr>
        <w:pStyle w:val="KeepWithNext"/>
        <w:rPr>
          <w:rtl/>
        </w:rPr>
      </w:pPr>
    </w:p>
    <w:p w:rsidR="00991B30" w:rsidRDefault="00991B30" w:rsidP="00991B30">
      <w:pPr>
        <w:rPr>
          <w:rtl/>
        </w:rPr>
      </w:pPr>
      <w:bookmarkStart w:id="5250" w:name="_ETM_Q1_5128602"/>
      <w:bookmarkStart w:id="5251" w:name="_ETM_Q1_5129102"/>
      <w:bookmarkEnd w:id="5250"/>
      <w:bookmarkEnd w:id="5251"/>
      <w:r>
        <w:rPr>
          <w:rtl/>
        </w:rPr>
        <w:t xml:space="preserve">לדעתי אמור להיות </w:t>
      </w:r>
      <w:r w:rsidR="00DB3E0A">
        <w:rPr>
          <w:rFonts w:hint="cs"/>
          <w:rtl/>
        </w:rPr>
        <w:t xml:space="preserve">כתוב </w:t>
      </w:r>
      <w:r>
        <w:rPr>
          <w:rtl/>
        </w:rPr>
        <w:t>פה "אף שלא בהסכמתו".</w:t>
      </w:r>
      <w:bookmarkStart w:id="5252" w:name="_ETM_Q1_5124102"/>
      <w:bookmarkStart w:id="5253" w:name="_ETM_Q1_5127351"/>
      <w:bookmarkEnd w:id="5252"/>
      <w:bookmarkEnd w:id="5253"/>
    </w:p>
    <w:p w:rsidR="00991B30" w:rsidRDefault="00991B30" w:rsidP="00991B30">
      <w:pPr>
        <w:rPr>
          <w:rtl/>
        </w:rPr>
      </w:pPr>
      <w:bookmarkStart w:id="5254" w:name="_ETM_Q1_5130603"/>
      <w:bookmarkStart w:id="5255" w:name="_ETM_Q1_5131611"/>
      <w:bookmarkEnd w:id="5254"/>
      <w:bookmarkEnd w:id="5255"/>
    </w:p>
    <w:p w:rsidR="00991B30" w:rsidRDefault="00991B30" w:rsidP="00991B30">
      <w:pPr>
        <w:pStyle w:val="a5"/>
        <w:keepNext/>
        <w:rPr>
          <w:rtl/>
        </w:rPr>
      </w:pPr>
      <w:bookmarkStart w:id="5256" w:name="ET_speaker_ישי_שרון_373"/>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5256"/>
    </w:p>
    <w:p w:rsidR="00991B30" w:rsidRDefault="00991B30" w:rsidP="00991B30">
      <w:pPr>
        <w:pStyle w:val="KeepWithNext"/>
        <w:rPr>
          <w:rtl/>
        </w:rPr>
      </w:pPr>
    </w:p>
    <w:p w:rsidR="00991B30" w:rsidRDefault="00991B30" w:rsidP="00991B30">
      <w:pPr>
        <w:rPr>
          <w:rtl/>
        </w:rPr>
      </w:pPr>
      <w:bookmarkStart w:id="5257" w:name="_ETM_Q1_5132351"/>
      <w:bookmarkStart w:id="5258" w:name="_ETM_Q1_5129601"/>
      <w:bookmarkStart w:id="5259" w:name="_ETM_Q1_5127101"/>
      <w:bookmarkEnd w:id="5257"/>
      <w:bookmarkEnd w:id="5258"/>
      <w:bookmarkEnd w:id="5259"/>
      <w:r>
        <w:rPr>
          <w:rtl/>
        </w:rPr>
        <w:t>לא, זה מתכתב עם - - -</w:t>
      </w:r>
    </w:p>
    <w:p w:rsidR="00991B30" w:rsidRDefault="00991B30" w:rsidP="00991B30">
      <w:pPr>
        <w:rPr>
          <w:rtl/>
        </w:rPr>
      </w:pPr>
      <w:bookmarkStart w:id="5260" w:name="_ETM_Q1_5130352"/>
      <w:bookmarkStart w:id="5261" w:name="_ETM_Q1_5130852"/>
      <w:bookmarkStart w:id="5262" w:name="_ETM_Q1_5131352"/>
      <w:bookmarkEnd w:id="5260"/>
      <w:bookmarkEnd w:id="5261"/>
      <w:bookmarkEnd w:id="5262"/>
    </w:p>
    <w:p w:rsidR="00991B30" w:rsidRDefault="00991B30" w:rsidP="00991B30">
      <w:pPr>
        <w:pStyle w:val="af8"/>
        <w:keepNext/>
        <w:rPr>
          <w:rtl/>
        </w:rPr>
      </w:pPr>
      <w:bookmarkStart w:id="5263" w:name="ET_yor_6157_3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63"/>
    </w:p>
    <w:p w:rsidR="00991B30" w:rsidRDefault="00991B30" w:rsidP="00991B30">
      <w:pPr>
        <w:pStyle w:val="KeepWithNext"/>
        <w:rPr>
          <w:rtl/>
        </w:rPr>
      </w:pPr>
    </w:p>
    <w:p w:rsidR="00991B30" w:rsidRDefault="00991B30" w:rsidP="00991B30">
      <w:pPr>
        <w:rPr>
          <w:rtl/>
        </w:rPr>
      </w:pPr>
      <w:bookmarkStart w:id="5264" w:name="_ETM_Q1_5131851"/>
      <w:bookmarkStart w:id="5265" w:name="_ETM_Q1_5132352"/>
      <w:bookmarkEnd w:id="5264"/>
      <w:bookmarkEnd w:id="5265"/>
      <w:r>
        <w:rPr>
          <w:rtl/>
        </w:rPr>
        <w:t>זה מתכתב</w:t>
      </w:r>
      <w:bookmarkStart w:id="5266" w:name="_ETM_Q1_5128352"/>
      <w:bookmarkStart w:id="5267" w:name="_ETM_Q1_5129351"/>
      <w:bookmarkEnd w:id="5266"/>
      <w:bookmarkEnd w:id="5267"/>
      <w:r w:rsidR="00DB3E0A">
        <w:rPr>
          <w:rtl/>
        </w:rPr>
        <w:t>, אני יודע. כי ב</w:t>
      </w:r>
      <w:r>
        <w:rPr>
          <w:rtl/>
        </w:rPr>
        <w:t>(א) הוא מבקש</w:t>
      </w:r>
      <w:bookmarkStart w:id="5268" w:name="_ETM_Q1_5134602"/>
      <w:bookmarkStart w:id="5269" w:name="_ETM_Q1_5132602"/>
      <w:bookmarkEnd w:id="5268"/>
      <w:bookmarkEnd w:id="5269"/>
      <w:r>
        <w:rPr>
          <w:rtl/>
        </w:rPr>
        <w:t>, גם שלא לבקשתו.</w:t>
      </w:r>
      <w:bookmarkStart w:id="5270" w:name="_ETM_Q1_5134852"/>
      <w:bookmarkEnd w:id="5270"/>
      <w:r>
        <w:rPr>
          <w:rtl/>
        </w:rPr>
        <w:t xml:space="preserve"> אבל הניסוח האמיתי</w:t>
      </w:r>
      <w:bookmarkStart w:id="5271" w:name="_ETM_Q1_5135101"/>
      <w:bookmarkEnd w:id="5271"/>
      <w:r>
        <w:rPr>
          <w:rtl/>
        </w:rPr>
        <w:t xml:space="preserve"> הוא "לא בהסכמתו".</w:t>
      </w:r>
      <w:bookmarkStart w:id="5272" w:name="_ETM_Q1_5135852"/>
      <w:bookmarkEnd w:id="5272"/>
    </w:p>
    <w:p w:rsidR="00991B30" w:rsidRDefault="00991B30" w:rsidP="00991B30">
      <w:pPr>
        <w:rPr>
          <w:rtl/>
        </w:rPr>
      </w:pPr>
      <w:bookmarkStart w:id="5273" w:name="_ETM_Q1_5136102"/>
      <w:bookmarkStart w:id="5274" w:name="_ETM_Q1_5136853"/>
      <w:bookmarkEnd w:id="5273"/>
      <w:bookmarkEnd w:id="5274"/>
    </w:p>
    <w:p w:rsidR="00991B30" w:rsidRDefault="00991B30" w:rsidP="00991B30">
      <w:pPr>
        <w:pStyle w:val="a5"/>
        <w:keepNext/>
        <w:rPr>
          <w:rtl/>
        </w:rPr>
      </w:pPr>
      <w:bookmarkStart w:id="5275" w:name="ET_speaker_ישי_שרון_375"/>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5275"/>
    </w:p>
    <w:p w:rsidR="00991B30" w:rsidRDefault="00991B30" w:rsidP="00991B30">
      <w:pPr>
        <w:pStyle w:val="KeepWithNext"/>
        <w:rPr>
          <w:rtl/>
        </w:rPr>
      </w:pPr>
    </w:p>
    <w:p w:rsidR="00991B30" w:rsidRDefault="00991B30" w:rsidP="00991B30">
      <w:pPr>
        <w:rPr>
          <w:rtl/>
        </w:rPr>
      </w:pPr>
      <w:bookmarkStart w:id="5276" w:name="_ETM_Q1_5137601"/>
      <w:bookmarkEnd w:id="5276"/>
      <w:r>
        <w:rPr>
          <w:rtl/>
        </w:rPr>
        <w:t xml:space="preserve">אני אומר שזה </w:t>
      </w:r>
      <w:bookmarkStart w:id="5277" w:name="_ETM_Q1_5138602"/>
      <w:bookmarkEnd w:id="5277"/>
      <w:r>
        <w:rPr>
          <w:rtl/>
        </w:rPr>
        <w:t xml:space="preserve">גם יכול להיות </w:t>
      </w:r>
      <w:bookmarkStart w:id="5278" w:name="_ETM_Q1_5137102"/>
      <w:bookmarkEnd w:id="5278"/>
      <w:r>
        <w:rPr>
          <w:rtl/>
        </w:rPr>
        <w:t xml:space="preserve">לכאורה </w:t>
      </w:r>
      <w:bookmarkStart w:id="5279" w:name="_ETM_Q1_5135351"/>
      <w:bookmarkStart w:id="5280" w:name="_ETM_Q1_5138351"/>
      <w:bookmarkStart w:id="5281" w:name="_ETM_Q1_5140852"/>
      <w:bookmarkEnd w:id="5279"/>
      <w:bookmarkEnd w:id="5280"/>
      <w:bookmarkEnd w:id="5281"/>
      <w:r>
        <w:rPr>
          <w:rtl/>
        </w:rPr>
        <w:t xml:space="preserve">"אף שלא בהסכמת התביעה" כי זה </w:t>
      </w:r>
      <w:bookmarkStart w:id="5282" w:name="_ETM_Q1_5136101"/>
      <w:bookmarkEnd w:id="5282"/>
      <w:r>
        <w:rPr>
          <w:rtl/>
        </w:rPr>
        <w:t>גו</w:t>
      </w:r>
      <w:bookmarkStart w:id="5283" w:name="_ETM_Q1_5139101"/>
      <w:bookmarkEnd w:id="5283"/>
      <w:r>
        <w:rPr>
          <w:rtl/>
        </w:rPr>
        <w:t xml:space="preserve">בר - </w:t>
      </w:r>
      <w:bookmarkStart w:id="5284" w:name="_ETM_Q1_5141102"/>
      <w:bookmarkEnd w:id="5284"/>
      <w:r>
        <w:rPr>
          <w:rtl/>
        </w:rPr>
        <w:t xml:space="preserve">- - </w:t>
      </w:r>
      <w:bookmarkStart w:id="5285" w:name="_ETM_Q1_5142102"/>
      <w:bookmarkStart w:id="5286" w:name="_ETM_Q1_5139352"/>
      <w:bookmarkEnd w:id="5285"/>
      <w:bookmarkEnd w:id="5286"/>
    </w:p>
    <w:p w:rsidR="00991B30" w:rsidRDefault="00991B30" w:rsidP="00991B30">
      <w:pPr>
        <w:rPr>
          <w:rtl/>
        </w:rPr>
      </w:pPr>
      <w:bookmarkStart w:id="5287" w:name="_ETM_Q1_5140102"/>
      <w:bookmarkStart w:id="5288" w:name="_ETM_Q1_5140602"/>
      <w:bookmarkEnd w:id="5287"/>
      <w:bookmarkEnd w:id="5288"/>
    </w:p>
    <w:p w:rsidR="00991B30" w:rsidRDefault="00991B30" w:rsidP="00991B30">
      <w:pPr>
        <w:pStyle w:val="af8"/>
        <w:keepNext/>
        <w:rPr>
          <w:rtl/>
        </w:rPr>
      </w:pPr>
      <w:bookmarkStart w:id="5289" w:name="ET_yor_6157_3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89"/>
    </w:p>
    <w:p w:rsidR="00991B30" w:rsidRDefault="00991B30" w:rsidP="00991B30">
      <w:pPr>
        <w:pStyle w:val="KeepWithNext"/>
        <w:rPr>
          <w:rtl/>
        </w:rPr>
      </w:pPr>
    </w:p>
    <w:p w:rsidR="00991B30" w:rsidRDefault="00991B30" w:rsidP="00DB3E0A">
      <w:pPr>
        <w:rPr>
          <w:rtl/>
        </w:rPr>
      </w:pPr>
      <w:bookmarkStart w:id="5290" w:name="_ETM_Q1_5141101"/>
      <w:bookmarkEnd w:id="5290"/>
      <w:r>
        <w:rPr>
          <w:rtl/>
        </w:rPr>
        <w:t>כבסדר. זה ניסוחי.</w:t>
      </w:r>
      <w:bookmarkStart w:id="5291" w:name="_ETM_Q1_5143852"/>
      <w:bookmarkStart w:id="5292" w:name="_ETM_Q1_5143102"/>
      <w:bookmarkEnd w:id="5291"/>
      <w:bookmarkEnd w:id="5292"/>
    </w:p>
    <w:p w:rsidR="00991B30" w:rsidRDefault="00991B30" w:rsidP="00991B30">
      <w:pPr>
        <w:rPr>
          <w:rtl/>
        </w:rPr>
      </w:pPr>
    </w:p>
    <w:p w:rsidR="00991B30" w:rsidRDefault="00991B30" w:rsidP="00991B30">
      <w:pPr>
        <w:pStyle w:val="a5"/>
        <w:keepNext/>
        <w:rPr>
          <w:rtl/>
        </w:rPr>
      </w:pPr>
      <w:bookmarkStart w:id="5293" w:name="ET_speaker_אפרת_חקאק_37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293"/>
    </w:p>
    <w:p w:rsidR="00991B30" w:rsidRDefault="00991B30" w:rsidP="00991B30">
      <w:pPr>
        <w:pStyle w:val="KeepWithNext"/>
        <w:rPr>
          <w:rtl/>
        </w:rPr>
      </w:pPr>
    </w:p>
    <w:p w:rsidR="00991B30" w:rsidRDefault="00991B30" w:rsidP="00991B30">
      <w:pPr>
        <w:rPr>
          <w:rtl/>
        </w:rPr>
      </w:pPr>
      <w:bookmarkStart w:id="5294" w:name="_ETM_Q1_5144852"/>
      <w:bookmarkStart w:id="5295" w:name="_ETM_Q1_5145351"/>
      <w:bookmarkStart w:id="5296" w:name="_ETM_Q1_5142351"/>
      <w:bookmarkEnd w:id="5294"/>
      <w:bookmarkEnd w:id="5295"/>
      <w:bookmarkEnd w:id="5296"/>
      <w:r>
        <w:rPr>
          <w:rtl/>
        </w:rPr>
        <w:t xml:space="preserve">אתה רוצה לכתוב </w:t>
      </w:r>
      <w:r w:rsidR="00DB3E0A">
        <w:rPr>
          <w:rFonts w:hint="cs"/>
          <w:rtl/>
        </w:rPr>
        <w:t xml:space="preserve"> - </w:t>
      </w:r>
      <w:r>
        <w:rPr>
          <w:rtl/>
        </w:rPr>
        <w:t xml:space="preserve">- - </w:t>
      </w:r>
      <w:bookmarkStart w:id="5297" w:name="_ETM_Q1_5142352"/>
      <w:bookmarkEnd w:id="5297"/>
      <w:r>
        <w:rPr>
          <w:rtl/>
        </w:rPr>
        <w:t xml:space="preserve">של העצור </w:t>
      </w:r>
      <w:bookmarkStart w:id="5298" w:name="_ETM_Q1_5143351"/>
      <w:bookmarkEnd w:id="5298"/>
      <w:r>
        <w:rPr>
          <w:rtl/>
        </w:rPr>
        <w:t>או האסיר?</w:t>
      </w:r>
    </w:p>
    <w:p w:rsidR="00991B30" w:rsidRDefault="00991B30" w:rsidP="00991B30">
      <w:pPr>
        <w:rPr>
          <w:rtl/>
        </w:rPr>
      </w:pPr>
      <w:bookmarkStart w:id="5299" w:name="_ETM_Q1_5146851"/>
      <w:bookmarkStart w:id="5300" w:name="_ETM_Q1_5147604"/>
      <w:bookmarkEnd w:id="5299"/>
      <w:bookmarkEnd w:id="5300"/>
    </w:p>
    <w:p w:rsidR="00991B30" w:rsidRDefault="00991B30" w:rsidP="00991B30">
      <w:pPr>
        <w:pStyle w:val="a5"/>
        <w:keepNext/>
        <w:rPr>
          <w:rtl/>
        </w:rPr>
      </w:pPr>
      <w:bookmarkStart w:id="5301" w:name="ET_speaker_ישי_שרון_378"/>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5301"/>
    </w:p>
    <w:p w:rsidR="00991B30" w:rsidRDefault="00991B30" w:rsidP="00991B30">
      <w:pPr>
        <w:pStyle w:val="KeepWithNext"/>
        <w:rPr>
          <w:rtl/>
        </w:rPr>
      </w:pPr>
    </w:p>
    <w:p w:rsidR="00991B30" w:rsidRDefault="00991B30" w:rsidP="00991B30">
      <w:pPr>
        <w:rPr>
          <w:rtl/>
        </w:rPr>
      </w:pPr>
      <w:bookmarkStart w:id="5302" w:name="_ETM_Q1_5147857"/>
      <w:bookmarkEnd w:id="5302"/>
      <w:r>
        <w:rPr>
          <w:rtl/>
        </w:rPr>
        <w:t>לא.</w:t>
      </w:r>
      <w:bookmarkStart w:id="5303" w:name="_ETM_Q1_5147352"/>
      <w:bookmarkEnd w:id="5303"/>
    </w:p>
    <w:p w:rsidR="00991B30" w:rsidRDefault="00991B30" w:rsidP="00991B30">
      <w:pPr>
        <w:rPr>
          <w:rtl/>
        </w:rPr>
      </w:pPr>
      <w:bookmarkStart w:id="5304" w:name="_ETM_Q1_5147851"/>
      <w:bookmarkEnd w:id="5304"/>
    </w:p>
    <w:p w:rsidR="00991B30" w:rsidRDefault="00991B30" w:rsidP="00991B30">
      <w:pPr>
        <w:pStyle w:val="af8"/>
        <w:keepNext/>
        <w:rPr>
          <w:rtl/>
        </w:rPr>
      </w:pPr>
      <w:bookmarkStart w:id="5305" w:name="ET_yor_6157_3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05"/>
    </w:p>
    <w:p w:rsidR="00991B30" w:rsidRDefault="00991B30" w:rsidP="00991B30">
      <w:pPr>
        <w:pStyle w:val="KeepWithNext"/>
        <w:rPr>
          <w:rtl/>
        </w:rPr>
      </w:pPr>
    </w:p>
    <w:p w:rsidR="00991B30" w:rsidRDefault="00991B30" w:rsidP="00DB3E0A">
      <w:pPr>
        <w:rPr>
          <w:rtl/>
        </w:rPr>
      </w:pPr>
      <w:bookmarkStart w:id="5306" w:name="_ETM_Q1_5148101"/>
      <w:bookmarkStart w:id="5307" w:name="_ETM_Q1_5148352"/>
      <w:bookmarkEnd w:id="5306"/>
      <w:bookmarkEnd w:id="5307"/>
      <w:r>
        <w:rPr>
          <w:rtl/>
        </w:rPr>
        <w:t xml:space="preserve">לא. </w:t>
      </w:r>
      <w:bookmarkStart w:id="5308" w:name="_ETM_Q1_5149102"/>
      <w:bookmarkEnd w:id="5308"/>
      <w:r>
        <w:rPr>
          <w:rtl/>
        </w:rPr>
        <w:t xml:space="preserve">דיון הוכחות מתקיים רק לבקשתו. </w:t>
      </w:r>
      <w:bookmarkStart w:id="5309" w:name="_ETM_Q1_5150102"/>
      <w:bookmarkStart w:id="5310" w:name="_ETM_Q1_5150352"/>
      <w:bookmarkEnd w:id="5309"/>
      <w:bookmarkEnd w:id="5310"/>
      <w:r>
        <w:rPr>
          <w:rtl/>
        </w:rPr>
        <w:t xml:space="preserve">הוא אומר שפה אפשר גם בלי בקשתו. למעשה, המהות </w:t>
      </w:r>
      <w:bookmarkStart w:id="5311" w:name="_ETM_Q1_5154602"/>
      <w:bookmarkEnd w:id="5311"/>
      <w:r>
        <w:rPr>
          <w:rtl/>
        </w:rPr>
        <w:t>כאן היא שלא בהסכמתו.</w:t>
      </w:r>
      <w:bookmarkStart w:id="5312" w:name="_ETM_Q1_5155602"/>
      <w:bookmarkEnd w:id="5312"/>
    </w:p>
    <w:p w:rsidR="00991B30" w:rsidRDefault="00991B30" w:rsidP="00991B30">
      <w:pPr>
        <w:rPr>
          <w:rtl/>
        </w:rPr>
      </w:pPr>
    </w:p>
    <w:p w:rsidR="00991B30" w:rsidRDefault="00991B30" w:rsidP="00991B30">
      <w:pPr>
        <w:pStyle w:val="a5"/>
        <w:keepNext/>
        <w:rPr>
          <w:rtl/>
        </w:rPr>
      </w:pPr>
      <w:bookmarkStart w:id="5313" w:name="ET_speaker_ישי_שרון_380"/>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5313"/>
    </w:p>
    <w:p w:rsidR="00991B30" w:rsidRDefault="00991B30" w:rsidP="00991B30">
      <w:pPr>
        <w:pStyle w:val="KeepWithNext"/>
        <w:rPr>
          <w:rtl/>
        </w:rPr>
      </w:pPr>
    </w:p>
    <w:p w:rsidR="00991B30" w:rsidRDefault="00991B30" w:rsidP="007E5B92">
      <w:pPr>
        <w:rPr>
          <w:rtl/>
        </w:rPr>
      </w:pPr>
      <w:bookmarkStart w:id="5314" w:name="_ETM_Q1_5156352"/>
      <w:bookmarkEnd w:id="5314"/>
      <w:r>
        <w:rPr>
          <w:rtl/>
        </w:rPr>
        <w:t>יש סיטואציה ש</w:t>
      </w:r>
      <w:r w:rsidR="007E5B92">
        <w:rPr>
          <w:rFonts w:hint="cs"/>
          <w:rtl/>
        </w:rPr>
        <w:t xml:space="preserve">בה </w:t>
      </w:r>
      <w:r>
        <w:rPr>
          <w:rtl/>
        </w:rPr>
        <w:t>גם אני אבקש להפעיל</w:t>
      </w:r>
      <w:bookmarkStart w:id="5315" w:name="_ETM_Q1_5157602"/>
      <w:bookmarkEnd w:id="5315"/>
      <w:r>
        <w:rPr>
          <w:rtl/>
        </w:rPr>
        <w:t xml:space="preserve"> את </w:t>
      </w:r>
      <w:bookmarkStart w:id="5316" w:name="_ETM_Q1_5158351"/>
      <w:bookmarkEnd w:id="5316"/>
      <w:r>
        <w:rPr>
          <w:rtl/>
        </w:rPr>
        <w:t xml:space="preserve">הסעיף הזה, </w:t>
      </w:r>
      <w:bookmarkStart w:id="5317" w:name="_ETM_Q1_5158102"/>
      <w:bookmarkEnd w:id="5317"/>
      <w:r>
        <w:rPr>
          <w:rtl/>
        </w:rPr>
        <w:t>ואז זה יהיה אף שלא בהסכמת התביעה</w:t>
      </w:r>
      <w:bookmarkStart w:id="5318" w:name="_ETM_Q1_5163851"/>
      <w:bookmarkStart w:id="5319" w:name="_ETM_Q1_5165353"/>
      <w:bookmarkEnd w:id="5318"/>
      <w:bookmarkEnd w:id="5319"/>
      <w:r>
        <w:rPr>
          <w:rtl/>
        </w:rPr>
        <w:t>.</w:t>
      </w:r>
      <w:bookmarkStart w:id="5320" w:name="_ETM_Q1_5166352"/>
      <w:bookmarkStart w:id="5321" w:name="_ETM_Q1_5151854"/>
      <w:bookmarkStart w:id="5322" w:name="_ETM_Q1_5161102"/>
      <w:bookmarkStart w:id="5323" w:name="_ETM_Q1_5156351"/>
      <w:bookmarkEnd w:id="5320"/>
      <w:bookmarkEnd w:id="5321"/>
      <w:bookmarkEnd w:id="5322"/>
      <w:bookmarkEnd w:id="5323"/>
    </w:p>
    <w:p w:rsidR="00991B30" w:rsidRDefault="00991B30" w:rsidP="00991B30">
      <w:pPr>
        <w:rPr>
          <w:rtl/>
        </w:rPr>
      </w:pPr>
      <w:bookmarkStart w:id="5324" w:name="_ETM_Q1_5163852"/>
      <w:bookmarkStart w:id="5325" w:name="_ETM_Q1_5164851"/>
      <w:bookmarkEnd w:id="5324"/>
      <w:bookmarkEnd w:id="5325"/>
    </w:p>
    <w:p w:rsidR="00991B30" w:rsidRDefault="00991B30" w:rsidP="00991B30">
      <w:pPr>
        <w:pStyle w:val="af8"/>
        <w:keepNext/>
        <w:rPr>
          <w:rtl/>
        </w:rPr>
      </w:pPr>
      <w:bookmarkStart w:id="5326" w:name="ET_yor_6157_3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26"/>
    </w:p>
    <w:p w:rsidR="00991B30" w:rsidRDefault="00991B30" w:rsidP="00991B30">
      <w:pPr>
        <w:pStyle w:val="KeepWithNext"/>
        <w:rPr>
          <w:rtl/>
        </w:rPr>
      </w:pPr>
    </w:p>
    <w:p w:rsidR="00991B30" w:rsidRDefault="00991B30" w:rsidP="00991B30">
      <w:pPr>
        <w:rPr>
          <w:rtl/>
        </w:rPr>
      </w:pPr>
      <w:r>
        <w:rPr>
          <w:rtl/>
        </w:rPr>
        <w:t xml:space="preserve">נכון. צריך להוריד </w:t>
      </w:r>
      <w:bookmarkStart w:id="5327" w:name="_ETM_Q1_5166851"/>
      <w:bookmarkEnd w:id="5327"/>
      <w:r>
        <w:rPr>
          <w:rtl/>
        </w:rPr>
        <w:t>את המילים "</w:t>
      </w:r>
      <w:bookmarkStart w:id="5328" w:name="_ETM_Q1_5169353"/>
      <w:bookmarkEnd w:id="5328"/>
      <w:r>
        <w:rPr>
          <w:rtl/>
        </w:rPr>
        <w:t>אף שלא לבקשתו".</w:t>
      </w:r>
      <w:bookmarkStart w:id="5329" w:name="_ETM_Q1_5162352"/>
      <w:bookmarkStart w:id="5330" w:name="_ETM_Q1_5160601"/>
      <w:bookmarkStart w:id="5331" w:name="_ETM_Q1_5164351"/>
      <w:bookmarkEnd w:id="5329"/>
      <w:bookmarkEnd w:id="5330"/>
      <w:bookmarkEnd w:id="5331"/>
      <w:r>
        <w:rPr>
          <w:rtl/>
        </w:rPr>
        <w:t xml:space="preserve"> אף אם לא מתקיימים תנאי סעיף (א).</w:t>
      </w:r>
    </w:p>
    <w:p w:rsidR="00991B30" w:rsidRDefault="00991B30" w:rsidP="00991B30">
      <w:pPr>
        <w:rPr>
          <w:rtl/>
        </w:rPr>
      </w:pPr>
      <w:bookmarkStart w:id="5332" w:name="_ETM_Q1_5174352"/>
      <w:bookmarkStart w:id="5333" w:name="_ETM_Q1_5177101"/>
      <w:bookmarkEnd w:id="5332"/>
      <w:bookmarkEnd w:id="5333"/>
    </w:p>
    <w:p w:rsidR="00991B30" w:rsidRDefault="00991B30" w:rsidP="00991B30">
      <w:pPr>
        <w:pStyle w:val="a5"/>
        <w:keepNext/>
        <w:rPr>
          <w:rtl/>
        </w:rPr>
      </w:pPr>
      <w:bookmarkStart w:id="5334" w:name="ET_speaker_ישי_שרון_379"/>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5334"/>
    </w:p>
    <w:p w:rsidR="00991B30" w:rsidRDefault="00991B30" w:rsidP="00991B30">
      <w:pPr>
        <w:pStyle w:val="KeepWithNext"/>
        <w:rPr>
          <w:rtl/>
        </w:rPr>
      </w:pPr>
    </w:p>
    <w:p w:rsidR="00991B30" w:rsidRDefault="00991B30" w:rsidP="007E5B92">
      <w:pPr>
        <w:rPr>
          <w:rtl/>
        </w:rPr>
      </w:pPr>
      <w:bookmarkStart w:id="5335" w:name="_ETM_Q1_5177351"/>
      <w:bookmarkStart w:id="5336" w:name="_ETM_Q1_5177602"/>
      <w:bookmarkStart w:id="5337" w:name="_ETM_Q1_5174602"/>
      <w:bookmarkEnd w:id="5335"/>
      <w:bookmarkEnd w:id="5336"/>
      <w:bookmarkEnd w:id="5337"/>
      <w:r>
        <w:rPr>
          <w:rtl/>
        </w:rPr>
        <w:t>גם אפשר.</w:t>
      </w:r>
      <w:bookmarkStart w:id="5338" w:name="_ETM_Q1_5172852"/>
      <w:bookmarkEnd w:id="5338"/>
      <w:r>
        <w:rPr>
          <w:rtl/>
        </w:rPr>
        <w:t xml:space="preserve"> </w:t>
      </w:r>
      <w:r w:rsidR="007E5B92">
        <w:rPr>
          <w:rFonts w:hint="cs"/>
          <w:rtl/>
        </w:rPr>
        <w:t>ב</w:t>
      </w:r>
      <w:r>
        <w:rPr>
          <w:rtl/>
        </w:rPr>
        <w:t>סעיף (ב)</w:t>
      </w:r>
      <w:bookmarkStart w:id="5339" w:name="_ETM_Q1_5176102"/>
      <w:bookmarkEnd w:id="5339"/>
      <w:r>
        <w:rPr>
          <w:rtl/>
        </w:rPr>
        <w:t>.</w:t>
      </w:r>
      <w:bookmarkStart w:id="5340" w:name="_ETM_Q1_5185102"/>
      <w:bookmarkEnd w:id="5340"/>
    </w:p>
    <w:p w:rsidR="00991B30" w:rsidRDefault="00991B30" w:rsidP="00991B30">
      <w:pPr>
        <w:ind w:firstLine="0"/>
        <w:rPr>
          <w:rtl/>
        </w:rPr>
      </w:pPr>
    </w:p>
    <w:p w:rsidR="00991B30" w:rsidRDefault="00991B30" w:rsidP="00991B30">
      <w:pPr>
        <w:pStyle w:val="a5"/>
        <w:keepNext/>
        <w:rPr>
          <w:rtl/>
        </w:rPr>
      </w:pPr>
      <w:bookmarkStart w:id="5341" w:name="ET_speaker_נועה_ברודסקי_לוי_38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341"/>
    </w:p>
    <w:p w:rsidR="00991B30" w:rsidRDefault="00991B30" w:rsidP="00991B30">
      <w:pPr>
        <w:pStyle w:val="KeepWithNext"/>
        <w:rPr>
          <w:rtl/>
        </w:rPr>
      </w:pPr>
    </w:p>
    <w:p w:rsidR="00991B30" w:rsidRDefault="00991B30" w:rsidP="00991B30">
      <w:pPr>
        <w:rPr>
          <w:rtl/>
        </w:rPr>
      </w:pPr>
      <w:r>
        <w:rPr>
          <w:rtl/>
        </w:rPr>
        <w:t>כן, זה (ב).</w:t>
      </w:r>
    </w:p>
    <w:p w:rsidR="00991B30" w:rsidRDefault="00991B30" w:rsidP="00991B30">
      <w:pPr>
        <w:rPr>
          <w:rtl/>
        </w:rPr>
      </w:pPr>
      <w:bookmarkStart w:id="5342" w:name="_ETM_Q1_5177352"/>
      <w:bookmarkStart w:id="5343" w:name="_ETM_Q1_5178102"/>
      <w:bookmarkEnd w:id="5342"/>
      <w:bookmarkEnd w:id="5343"/>
    </w:p>
    <w:p w:rsidR="00991B30" w:rsidRDefault="00991B30" w:rsidP="00991B30">
      <w:pPr>
        <w:pStyle w:val="af8"/>
        <w:keepNext/>
        <w:rPr>
          <w:rtl/>
        </w:rPr>
      </w:pPr>
      <w:bookmarkStart w:id="5344" w:name="ET_yor_6157_3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44"/>
    </w:p>
    <w:p w:rsidR="00991B30" w:rsidRDefault="00991B30" w:rsidP="00991B30">
      <w:pPr>
        <w:pStyle w:val="KeepWithNext"/>
        <w:rPr>
          <w:rtl/>
        </w:rPr>
      </w:pPr>
    </w:p>
    <w:p w:rsidR="00991B30" w:rsidRDefault="00991B30" w:rsidP="007E5B92">
      <w:pPr>
        <w:rPr>
          <w:rtl/>
        </w:rPr>
      </w:pPr>
      <w:bookmarkStart w:id="5345" w:name="_ETM_Q1_5178851"/>
      <w:bookmarkEnd w:id="5345"/>
      <w:r>
        <w:rPr>
          <w:rtl/>
        </w:rPr>
        <w:t xml:space="preserve">כתוב פה "על אף </w:t>
      </w:r>
      <w:bookmarkStart w:id="5346" w:name="_ETM_Q1_5182352"/>
      <w:bookmarkEnd w:id="5346"/>
      <w:r>
        <w:rPr>
          <w:rtl/>
        </w:rPr>
        <w:t xml:space="preserve">האמור בסעיף </w:t>
      </w:r>
      <w:bookmarkStart w:id="5347" w:name="_ETM_Q1_5183851"/>
      <w:bookmarkEnd w:id="5347"/>
      <w:r>
        <w:rPr>
          <w:rtl/>
        </w:rPr>
        <w:t>קטן (א)"</w:t>
      </w:r>
      <w:bookmarkStart w:id="5348" w:name="_ETM_Q1_5186852"/>
      <w:bookmarkStart w:id="5349" w:name="_ETM_Q1_5182101"/>
      <w:bookmarkStart w:id="5350" w:name="_ETM_Q1_5188603"/>
      <w:bookmarkEnd w:id="5348"/>
      <w:bookmarkEnd w:id="5349"/>
      <w:bookmarkEnd w:id="5350"/>
      <w:r w:rsidR="007E5B92">
        <w:rPr>
          <w:rFonts w:hint="cs"/>
          <w:rtl/>
        </w:rPr>
        <w:t>.</w:t>
      </w:r>
      <w:r>
        <w:rPr>
          <w:rtl/>
        </w:rPr>
        <w:t xml:space="preserve"> צריך להיות </w:t>
      </w:r>
      <w:bookmarkStart w:id="5351" w:name="_ETM_Q1_5187852"/>
      <w:bookmarkEnd w:id="5351"/>
      <w:r>
        <w:rPr>
          <w:rtl/>
        </w:rPr>
        <w:t xml:space="preserve">"(ד) על אף </w:t>
      </w:r>
      <w:bookmarkStart w:id="5352" w:name="_ETM_Q1_5180102"/>
      <w:bookmarkStart w:id="5353" w:name="_ETM_Q1_5183602"/>
      <w:bookmarkStart w:id="5354" w:name="_ETM_Q1_5188353"/>
      <w:bookmarkStart w:id="5355" w:name="_ETM_Q1_5185854"/>
      <w:bookmarkEnd w:id="5352"/>
      <w:bookmarkEnd w:id="5353"/>
      <w:bookmarkEnd w:id="5354"/>
      <w:bookmarkEnd w:id="5355"/>
      <w:r>
        <w:rPr>
          <w:rtl/>
        </w:rPr>
        <w:t>הא</w:t>
      </w:r>
      <w:bookmarkStart w:id="5356" w:name="_ETM_Q1_5185352"/>
      <w:bookmarkEnd w:id="5356"/>
      <w:r>
        <w:rPr>
          <w:rtl/>
        </w:rPr>
        <w:t>מור בסעיף קטן (א) או (ב)".</w:t>
      </w:r>
      <w:bookmarkStart w:id="5357" w:name="_ETM_Q1_5184852"/>
      <w:bookmarkEnd w:id="5357"/>
    </w:p>
    <w:p w:rsidR="00991B30" w:rsidRDefault="00991B30" w:rsidP="00991B30">
      <w:pPr>
        <w:ind w:firstLine="0"/>
        <w:rPr>
          <w:rtl/>
        </w:rPr>
      </w:pPr>
      <w:bookmarkStart w:id="5358" w:name="_ETM_Q1_5190852"/>
      <w:bookmarkEnd w:id="5358"/>
    </w:p>
    <w:p w:rsidR="00991B30" w:rsidRDefault="00991B30" w:rsidP="00991B30">
      <w:pPr>
        <w:pStyle w:val="a5"/>
        <w:keepNext/>
        <w:rPr>
          <w:rtl/>
        </w:rPr>
      </w:pPr>
      <w:bookmarkStart w:id="5359" w:name="ET_speaker_נועה_ברודסקי_לוי_38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359"/>
    </w:p>
    <w:p w:rsidR="00991B30" w:rsidRDefault="00991B30" w:rsidP="00991B30">
      <w:pPr>
        <w:pStyle w:val="KeepWithNext"/>
        <w:rPr>
          <w:rtl/>
        </w:rPr>
      </w:pPr>
    </w:p>
    <w:p w:rsidR="00991B30" w:rsidRDefault="00991B30" w:rsidP="00991B30">
      <w:pPr>
        <w:rPr>
          <w:rtl/>
        </w:rPr>
      </w:pPr>
      <w:bookmarkStart w:id="5360" w:name="_ETM_Q1_5192602"/>
      <w:bookmarkStart w:id="5361" w:name="_ETM_Q1_5190101"/>
      <w:bookmarkStart w:id="5362" w:name="_ETM_Q1_5187351"/>
      <w:bookmarkEnd w:id="5360"/>
      <w:bookmarkEnd w:id="5361"/>
      <w:bookmarkEnd w:id="5362"/>
      <w:r>
        <w:rPr>
          <w:rtl/>
        </w:rPr>
        <w:t xml:space="preserve">זה מתגבר גם </w:t>
      </w:r>
      <w:bookmarkStart w:id="5363" w:name="_ETM_Q1_5188852"/>
      <w:bookmarkEnd w:id="5363"/>
      <w:r>
        <w:rPr>
          <w:rtl/>
        </w:rPr>
        <w:t>על (א) וגם על (ב).</w:t>
      </w:r>
      <w:bookmarkStart w:id="5364" w:name="_ETM_Q1_5191851"/>
      <w:bookmarkStart w:id="5365" w:name="_ETM_Q1_5189852"/>
      <w:bookmarkEnd w:id="5364"/>
      <w:bookmarkEnd w:id="5365"/>
    </w:p>
    <w:p w:rsidR="00991B30" w:rsidRDefault="00991B30" w:rsidP="00991B30">
      <w:pPr>
        <w:rPr>
          <w:rtl/>
        </w:rPr>
      </w:pPr>
      <w:bookmarkStart w:id="5366" w:name="_ETM_Q1_5187102"/>
      <w:bookmarkStart w:id="5367" w:name="_ETM_Q1_5187352"/>
      <w:bookmarkEnd w:id="5366"/>
      <w:bookmarkEnd w:id="5367"/>
    </w:p>
    <w:p w:rsidR="00991B30" w:rsidRDefault="00991B30" w:rsidP="00991B30">
      <w:pPr>
        <w:pStyle w:val="af8"/>
        <w:keepNext/>
        <w:rPr>
          <w:rtl/>
        </w:rPr>
      </w:pPr>
      <w:bookmarkStart w:id="5368" w:name="ET_yor_6157_3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68"/>
    </w:p>
    <w:p w:rsidR="00991B30" w:rsidRDefault="00991B30" w:rsidP="00991B30">
      <w:pPr>
        <w:pStyle w:val="KeepWithNext"/>
        <w:rPr>
          <w:rtl/>
        </w:rPr>
      </w:pPr>
    </w:p>
    <w:p w:rsidR="00991B30" w:rsidRDefault="00991B30" w:rsidP="00991B30">
      <w:pPr>
        <w:rPr>
          <w:rtl/>
        </w:rPr>
      </w:pPr>
      <w:bookmarkStart w:id="5369" w:name="_ETM_Q1_5188102"/>
      <w:bookmarkEnd w:id="5369"/>
      <w:r>
        <w:rPr>
          <w:rtl/>
        </w:rPr>
        <w:t xml:space="preserve">צריך להיות </w:t>
      </w:r>
      <w:bookmarkStart w:id="5370" w:name="_ETM_Q1_5194352"/>
      <w:bookmarkStart w:id="5371" w:name="_ETM_Q1_5191852"/>
      <w:bookmarkStart w:id="5372" w:name="_ETM_Q1_5190102"/>
      <w:bookmarkEnd w:id="5370"/>
      <w:bookmarkEnd w:id="5371"/>
      <w:bookmarkEnd w:id="5372"/>
      <w:r>
        <w:rPr>
          <w:rtl/>
        </w:rPr>
        <w:t>"על אף</w:t>
      </w:r>
      <w:bookmarkStart w:id="5373" w:name="_ETM_Q1_5193352"/>
      <w:bookmarkEnd w:id="5373"/>
      <w:r w:rsidR="007E5B92">
        <w:rPr>
          <w:rtl/>
        </w:rPr>
        <w:t xml:space="preserve"> האמור בסעיפים קטנים (א) ו</w:t>
      </w:r>
      <w:r>
        <w:rPr>
          <w:rtl/>
        </w:rPr>
        <w:t>(ב)</w:t>
      </w:r>
      <w:bookmarkStart w:id="5374" w:name="_ETM_Q1_5188352"/>
      <w:bookmarkEnd w:id="5374"/>
      <w:r>
        <w:rPr>
          <w:rtl/>
        </w:rPr>
        <w:t xml:space="preserve">" </w:t>
      </w:r>
      <w:bookmarkStart w:id="5375" w:name="_ETM_Q1_5192852"/>
      <w:bookmarkEnd w:id="5375"/>
      <w:r>
        <w:rPr>
          <w:rtl/>
        </w:rPr>
        <w:t xml:space="preserve">ולמחוק </w:t>
      </w:r>
      <w:bookmarkStart w:id="5376" w:name="_ETM_Q1_5197352"/>
      <w:bookmarkEnd w:id="5376"/>
      <w:r>
        <w:rPr>
          <w:rtl/>
        </w:rPr>
        <w:t>את המילים "אף שלא לבקשתו".</w:t>
      </w:r>
      <w:bookmarkStart w:id="5377" w:name="_ETM_Q1_5192352"/>
      <w:bookmarkStart w:id="5378" w:name="_ETM_Q1_5196351"/>
      <w:bookmarkEnd w:id="5377"/>
      <w:bookmarkEnd w:id="5378"/>
    </w:p>
    <w:p w:rsidR="00991B30" w:rsidRDefault="00991B30" w:rsidP="00991B30">
      <w:pPr>
        <w:rPr>
          <w:rtl/>
        </w:rPr>
      </w:pPr>
      <w:bookmarkStart w:id="5379" w:name="_ETM_Q1_5201102"/>
      <w:bookmarkStart w:id="5380" w:name="_ETM_Q1_5201602"/>
      <w:bookmarkEnd w:id="5379"/>
      <w:bookmarkEnd w:id="5380"/>
    </w:p>
    <w:p w:rsidR="00991B30" w:rsidRDefault="00991B30" w:rsidP="00991B30">
      <w:pPr>
        <w:pStyle w:val="a5"/>
        <w:keepNext/>
        <w:rPr>
          <w:rtl/>
        </w:rPr>
      </w:pPr>
      <w:bookmarkStart w:id="5381" w:name="ET_speaker_נועה_ברודסקי_לוי_38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381"/>
    </w:p>
    <w:p w:rsidR="00991B30" w:rsidRDefault="00991B30" w:rsidP="00991B30">
      <w:pPr>
        <w:pStyle w:val="KeepWithNext"/>
        <w:rPr>
          <w:rtl/>
        </w:rPr>
      </w:pPr>
    </w:p>
    <w:p w:rsidR="00991B30" w:rsidRDefault="00991B30" w:rsidP="001E48BB">
      <w:pPr>
        <w:rPr>
          <w:rtl/>
        </w:rPr>
      </w:pPr>
      <w:bookmarkStart w:id="5382" w:name="_ETM_Q1_5202101"/>
      <w:bookmarkStart w:id="5383" w:name="_ETM_Q1_5204352"/>
      <w:bookmarkEnd w:id="5382"/>
      <w:bookmarkEnd w:id="5383"/>
      <w:r>
        <w:rPr>
          <w:rtl/>
        </w:rPr>
        <w:t>אני אקריא את סעיף 6 כי הוא עבר מעט שינויים</w:t>
      </w:r>
      <w:bookmarkStart w:id="5384" w:name="_ETM_Q1_5205352"/>
      <w:bookmarkEnd w:id="5384"/>
      <w:r>
        <w:rPr>
          <w:rtl/>
        </w:rPr>
        <w:t xml:space="preserve"> לא מהותיים.</w:t>
      </w:r>
      <w:bookmarkStart w:id="5385" w:name="_ETM_Q1_5204102"/>
      <w:bookmarkStart w:id="5386" w:name="_ETM_Q1_5207352"/>
      <w:bookmarkStart w:id="5387" w:name="_ETM_Q1_5212602"/>
      <w:bookmarkEnd w:id="5385"/>
      <w:bookmarkEnd w:id="5386"/>
      <w:bookmarkEnd w:id="5387"/>
      <w:r>
        <w:rPr>
          <w:rtl/>
        </w:rPr>
        <w:t xml:space="preserve"> מדובר </w:t>
      </w:r>
      <w:bookmarkStart w:id="5388" w:name="_ETM_Q1_5207852"/>
      <w:bookmarkStart w:id="5389" w:name="_ETM_Q1_5211102"/>
      <w:bookmarkStart w:id="5390" w:name="_ETM_Q1_5209602"/>
      <w:bookmarkStart w:id="5391" w:name="_ETM_Q1_5208602"/>
      <w:bookmarkStart w:id="5392" w:name="_ETM_Q1_5208102"/>
      <w:bookmarkEnd w:id="5388"/>
      <w:bookmarkEnd w:id="5389"/>
      <w:bookmarkEnd w:id="5390"/>
      <w:bookmarkEnd w:id="5391"/>
      <w:bookmarkEnd w:id="5392"/>
      <w:r>
        <w:rPr>
          <w:rtl/>
        </w:rPr>
        <w:t xml:space="preserve">על הדיונים בוועדות </w:t>
      </w:r>
      <w:bookmarkStart w:id="5393" w:name="_ETM_Q1_5213352"/>
      <w:bookmarkEnd w:id="5393"/>
      <w:r>
        <w:rPr>
          <w:rtl/>
        </w:rPr>
        <w:t>שחרור</w:t>
      </w:r>
      <w:bookmarkStart w:id="5394" w:name="_ETM_Q1_5211101"/>
      <w:bookmarkEnd w:id="5394"/>
      <w:r>
        <w:rPr>
          <w:rtl/>
        </w:rPr>
        <w:t>ים, ע</w:t>
      </w:r>
      <w:bookmarkStart w:id="5395" w:name="_ETM_Q1_5214102"/>
      <w:bookmarkEnd w:id="5395"/>
      <w:r>
        <w:rPr>
          <w:rtl/>
        </w:rPr>
        <w:t xml:space="preserve">תירת אסירים </w:t>
      </w:r>
      <w:bookmarkStart w:id="5396" w:name="_ETM_Q1_5209351"/>
      <w:bookmarkStart w:id="5397" w:name="_ETM_Q1_5213102"/>
      <w:bookmarkStart w:id="5398" w:name="_ETM_Q1_5213351"/>
      <w:bookmarkEnd w:id="5396"/>
      <w:bookmarkEnd w:id="5397"/>
      <w:bookmarkEnd w:id="5398"/>
      <w:r>
        <w:rPr>
          <w:rtl/>
        </w:rPr>
        <w:t>והחזקת אסיר בהפרדה.</w:t>
      </w:r>
      <w:bookmarkStart w:id="5399" w:name="_ETM_Q1_5213854"/>
      <w:bookmarkEnd w:id="5399"/>
      <w:r>
        <w:rPr>
          <w:rtl/>
        </w:rPr>
        <w:t xml:space="preserve"> דיברנו על זה </w:t>
      </w:r>
      <w:bookmarkStart w:id="5400" w:name="_ETM_Q1_5215351"/>
      <w:bookmarkEnd w:id="5400"/>
      <w:r>
        <w:rPr>
          <w:rtl/>
        </w:rPr>
        <w:t>בדיון הקודם, אבל אני אקריא כי היו כל מיני דיוקים.</w:t>
      </w:r>
      <w:bookmarkStart w:id="5401" w:name="_ETM_Q1_5221852"/>
      <w:bookmarkStart w:id="5402" w:name="_ETM_Q1_5217101"/>
      <w:bookmarkStart w:id="5403" w:name="_ETM_Q1_5221352"/>
      <w:bookmarkStart w:id="5404" w:name="_ETM_Q1_5224601"/>
      <w:bookmarkEnd w:id="5401"/>
      <w:bookmarkEnd w:id="5402"/>
      <w:bookmarkEnd w:id="5403"/>
      <w:bookmarkEnd w:id="5404"/>
    </w:p>
    <w:p w:rsidR="00991B30" w:rsidRDefault="00991B30" w:rsidP="00991B30">
      <w:pPr>
        <w:rPr>
          <w:rtl/>
        </w:rPr>
      </w:pPr>
    </w:p>
    <w:tbl>
      <w:tblPr>
        <w:bidiVisual/>
        <w:tblW w:w="0" w:type="auto"/>
        <w:tblLayout w:type="fixed"/>
        <w:tblLook w:val="04A0" w:firstRow="1" w:lastRow="0" w:firstColumn="1" w:lastColumn="0" w:noHBand="0" w:noVBand="1"/>
      </w:tblPr>
      <w:tblGrid>
        <w:gridCol w:w="1819"/>
        <w:gridCol w:w="567"/>
        <w:gridCol w:w="567"/>
        <w:gridCol w:w="6345"/>
      </w:tblGrid>
      <w:tr w:rsidR="00991B30" w:rsidTr="00BF2024">
        <w:tc>
          <w:tcPr>
            <w:tcW w:w="1819" w:type="dxa"/>
            <w:hideMark/>
          </w:tcPr>
          <w:p w:rsidR="00991B30" w:rsidRDefault="00991B30">
            <w:pPr>
              <w:ind w:firstLine="0"/>
              <w:jc w:val="left"/>
            </w:pPr>
            <w:r>
              <w:rPr>
                <w:rtl/>
              </w:rPr>
              <w:t>דיונים בשחרור על-תנאי, עתירת אסיר, החלטת היחידה לשחרור ממאסרים קצרים או ועדת השחרורים, והחזקת אסיר בהפרדה בהכרזה על הגבלה מלאה</w:t>
            </w:r>
          </w:p>
        </w:tc>
        <w:tc>
          <w:tcPr>
            <w:tcW w:w="567" w:type="dxa"/>
            <w:hideMark/>
          </w:tcPr>
          <w:p w:rsidR="00991B30" w:rsidRDefault="00991B30">
            <w:pPr>
              <w:ind w:firstLine="0"/>
              <w:jc w:val="left"/>
            </w:pPr>
            <w:r>
              <w:rPr>
                <w:rtl/>
              </w:rPr>
              <w:t>6.</w:t>
            </w:r>
          </w:p>
        </w:tc>
        <w:tc>
          <w:tcPr>
            <w:tcW w:w="567" w:type="dxa"/>
            <w:hideMark/>
          </w:tcPr>
          <w:p w:rsidR="00991B30" w:rsidRDefault="00991B30">
            <w:pPr>
              <w:spacing w:after="120" w:line="280" w:lineRule="exact"/>
              <w:ind w:firstLine="0"/>
            </w:pPr>
            <w:r>
              <w:rPr>
                <w:rtl/>
              </w:rPr>
              <w:t>(א)</w:t>
            </w:r>
          </w:p>
        </w:tc>
        <w:tc>
          <w:tcPr>
            <w:tcW w:w="6345" w:type="dxa"/>
            <w:hideMark/>
          </w:tcPr>
          <w:p w:rsidR="00991B30" w:rsidRDefault="00991B30">
            <w:pPr>
              <w:spacing w:after="120" w:line="280" w:lineRule="exact"/>
              <w:ind w:firstLine="0"/>
            </w:pPr>
            <w:r>
              <w:rPr>
                <w:rtl/>
              </w:rPr>
              <w:t>(1) על אף האמור בסעיף 16(א) לחוק שחרור על־תנאי ממאסר, הוראות סעיף 3, 8, 15 עד 16 יחולו גם לעניין דיוני ועדת השחרורים בתקופת תוקפה של הכרזה מלאה בשינויים המחויבים, ובשינויים אלה:</w:t>
            </w:r>
          </w:p>
        </w:tc>
      </w:tr>
    </w:tbl>
    <w:p w:rsidR="00991B30" w:rsidRDefault="00991B30" w:rsidP="00991B30">
      <w:pPr>
        <w:rPr>
          <w:rtl/>
        </w:rPr>
      </w:pPr>
    </w:p>
    <w:p w:rsidR="00991B30" w:rsidRDefault="00991B30" w:rsidP="00991B30">
      <w:pPr>
        <w:rPr>
          <w:rtl/>
        </w:rPr>
      </w:pPr>
      <w:r>
        <w:rPr>
          <w:rtl/>
        </w:rPr>
        <w:t xml:space="preserve">סעיפים </w:t>
      </w:r>
      <w:bookmarkStart w:id="5405" w:name="_ETM_Q1_5235102"/>
      <w:bookmarkStart w:id="5406" w:name="_ETM_Q1_5232851"/>
      <w:bookmarkStart w:id="5407" w:name="_ETM_Q1_5230852"/>
      <w:bookmarkStart w:id="5408" w:name="_ETM_Q1_5236352"/>
      <w:bookmarkStart w:id="5409" w:name="_ETM_Q1_5236852"/>
      <w:bookmarkEnd w:id="5405"/>
      <w:bookmarkEnd w:id="5406"/>
      <w:bookmarkEnd w:id="5407"/>
      <w:bookmarkEnd w:id="5408"/>
      <w:bookmarkEnd w:id="5409"/>
      <w:r>
        <w:rPr>
          <w:rtl/>
        </w:rPr>
        <w:t xml:space="preserve">3, 8, 15 עד 16 הם למעשה הסעיפים </w:t>
      </w:r>
      <w:bookmarkStart w:id="5410" w:name="_ETM_Q1_5232602"/>
      <w:bookmarkStart w:id="5411" w:name="_ETM_Q1_5235852"/>
      <w:bookmarkStart w:id="5412" w:name="_ETM_Q1_5234352"/>
      <w:bookmarkEnd w:id="5410"/>
      <w:bookmarkEnd w:id="5411"/>
      <w:bookmarkEnd w:id="5412"/>
      <w:r>
        <w:rPr>
          <w:rtl/>
        </w:rPr>
        <w:t xml:space="preserve">של עצם </w:t>
      </w:r>
      <w:bookmarkStart w:id="5413" w:name="_ETM_Q1_5235602"/>
      <w:bookmarkEnd w:id="5413"/>
      <w:r>
        <w:rPr>
          <w:rtl/>
        </w:rPr>
        <w:t>קיום הדיון ואופן</w:t>
      </w:r>
      <w:bookmarkStart w:id="5414" w:name="_ETM_Q1_5238351"/>
      <w:bookmarkStart w:id="5415" w:name="_ETM_Q1_5237602"/>
      <w:bookmarkEnd w:id="5414"/>
      <w:bookmarkEnd w:id="5415"/>
      <w:r>
        <w:rPr>
          <w:rtl/>
        </w:rPr>
        <w:t xml:space="preserve"> קיום הדיון.</w:t>
      </w:r>
      <w:bookmarkStart w:id="5416" w:name="_ETM_Q1_5246352"/>
      <w:bookmarkEnd w:id="5416"/>
    </w:p>
    <w:p w:rsidR="00C7726F" w:rsidRDefault="00C7726F" w:rsidP="00991B30">
      <w:pPr>
        <w:rPr>
          <w:rtl/>
        </w:rPr>
      </w:pPr>
    </w:p>
    <w:tbl>
      <w:tblPr>
        <w:bidiVisual/>
        <w:tblW w:w="0" w:type="auto"/>
        <w:tblLayout w:type="fixed"/>
        <w:tblLook w:val="04A0" w:firstRow="1" w:lastRow="0" w:firstColumn="1" w:lastColumn="0" w:noHBand="0" w:noVBand="1"/>
      </w:tblPr>
      <w:tblGrid>
        <w:gridCol w:w="1819"/>
        <w:gridCol w:w="567"/>
        <w:gridCol w:w="567"/>
        <w:gridCol w:w="567"/>
        <w:gridCol w:w="5778"/>
      </w:tblGrid>
      <w:tr w:rsidR="00991B30" w:rsidTr="00BF2024">
        <w:tc>
          <w:tcPr>
            <w:tcW w:w="1819" w:type="dxa"/>
          </w:tcPr>
          <w:p w:rsidR="00991B30" w:rsidRDefault="00991B30">
            <w:pPr>
              <w:ind w:firstLine="0"/>
              <w:jc w:val="left"/>
            </w:pPr>
          </w:p>
        </w:tc>
        <w:tc>
          <w:tcPr>
            <w:tcW w:w="567" w:type="dxa"/>
          </w:tcPr>
          <w:p w:rsidR="00991B30" w:rsidRDefault="00991B30">
            <w:pPr>
              <w:ind w:firstLine="0"/>
              <w:jc w:val="left"/>
            </w:pPr>
          </w:p>
        </w:tc>
        <w:tc>
          <w:tcPr>
            <w:tcW w:w="567" w:type="dxa"/>
          </w:tcPr>
          <w:p w:rsidR="00991B30" w:rsidRDefault="00991B30">
            <w:pPr>
              <w:spacing w:after="120" w:line="280" w:lineRule="exact"/>
              <w:ind w:firstLine="0"/>
            </w:pPr>
          </w:p>
        </w:tc>
        <w:tc>
          <w:tcPr>
            <w:tcW w:w="567" w:type="dxa"/>
          </w:tcPr>
          <w:p w:rsidR="00991B30" w:rsidRDefault="00991B30">
            <w:pPr>
              <w:spacing w:after="120" w:line="280" w:lineRule="exact"/>
              <w:ind w:firstLine="0"/>
            </w:pPr>
          </w:p>
        </w:tc>
        <w:tc>
          <w:tcPr>
            <w:tcW w:w="5778" w:type="dxa"/>
            <w:hideMark/>
          </w:tcPr>
          <w:p w:rsidR="00991B30" w:rsidRDefault="00991B30">
            <w:pPr>
              <w:spacing w:after="120" w:line="280" w:lineRule="exact"/>
              <w:ind w:firstLine="0"/>
              <w:rPr>
                <w:rtl/>
              </w:rPr>
            </w:pPr>
            <w:r>
              <w:rPr>
                <w:rtl/>
              </w:rPr>
              <w:t xml:space="preserve">(א) בסעיף 3(ב) סיפה, </w:t>
            </w:r>
            <w:bookmarkStart w:id="5417" w:name="_ETM_Q1_5245102"/>
            <w:bookmarkStart w:id="5418" w:name="_ETM_Q1_5246102"/>
            <w:bookmarkStart w:id="5419" w:name="_ETM_Q1_5241601"/>
            <w:bookmarkEnd w:id="5417"/>
            <w:bookmarkEnd w:id="5418"/>
            <w:bookmarkEnd w:id="5419"/>
            <w:r>
              <w:rPr>
                <w:rtl/>
              </w:rPr>
              <w:t xml:space="preserve">במקום </w:t>
            </w:r>
            <w:bookmarkStart w:id="5420" w:name="_ETM_Q1_5247852"/>
            <w:bookmarkEnd w:id="5420"/>
            <w:r>
              <w:rPr>
                <w:rtl/>
              </w:rPr>
              <w:t xml:space="preserve">"נשיא בית המשפט, סגנו או שופט שהנשיא הסמיך לכך" יקראו "יושב ראש </w:t>
            </w:r>
            <w:bookmarkStart w:id="5421" w:name="_ETM_Q1_5246602"/>
            <w:bookmarkEnd w:id="5421"/>
            <w:r>
              <w:rPr>
                <w:rtl/>
              </w:rPr>
              <w:t>ועדת שחרורים";</w:t>
            </w:r>
            <w:bookmarkStart w:id="5422" w:name="_ETM_Q1_5252852"/>
            <w:bookmarkStart w:id="5423" w:name="_ETM_Q1_5244852"/>
            <w:bookmarkStart w:id="5424" w:name="_ETM_Q1_5247352"/>
            <w:bookmarkEnd w:id="5422"/>
            <w:bookmarkEnd w:id="5423"/>
            <w:bookmarkEnd w:id="5424"/>
          </w:p>
          <w:p w:rsidR="00991B30" w:rsidRDefault="00991B30">
            <w:pPr>
              <w:spacing w:after="120" w:line="280" w:lineRule="exact"/>
              <w:ind w:firstLine="0"/>
              <w:rPr>
                <w:rtl/>
              </w:rPr>
            </w:pPr>
            <w:r>
              <w:rPr>
                <w:rtl/>
              </w:rPr>
              <w:t>(ב) בסעיף 8 במקום "נשיא בית המשפט ובהעדר נשיא – סגנו" יקראו "יושב ראש ועדת שחרורים";</w:t>
            </w:r>
            <w:bookmarkStart w:id="5425" w:name="_ETM_Q1_5255852"/>
            <w:bookmarkEnd w:id="5425"/>
          </w:p>
          <w:p w:rsidR="00991B30" w:rsidRDefault="00991B30">
            <w:pPr>
              <w:spacing w:after="120" w:line="280" w:lineRule="exact"/>
              <w:ind w:firstLine="0"/>
            </w:pPr>
            <w:r>
              <w:rPr>
                <w:rtl/>
              </w:rPr>
              <w:t>(ג) בסעיף 15(2)(א) יראו כאילו מדובר באסיר, בחברי ועדת השחרורים, בסנגור ובבא כוח היועץ המשפטי לממשלה.</w:t>
            </w:r>
            <w:bookmarkStart w:id="5426" w:name="_ETM_Q1_5264102"/>
            <w:bookmarkEnd w:id="5426"/>
          </w:p>
        </w:tc>
      </w:tr>
      <w:tr w:rsidR="00991B30" w:rsidTr="00BF2024">
        <w:tc>
          <w:tcPr>
            <w:tcW w:w="1819" w:type="dxa"/>
          </w:tcPr>
          <w:p w:rsidR="00991B30" w:rsidRDefault="00991B30">
            <w:pPr>
              <w:ind w:firstLine="0"/>
              <w:jc w:val="left"/>
            </w:pPr>
          </w:p>
        </w:tc>
        <w:tc>
          <w:tcPr>
            <w:tcW w:w="567" w:type="dxa"/>
          </w:tcPr>
          <w:p w:rsidR="00991B30" w:rsidRDefault="00991B30">
            <w:pPr>
              <w:ind w:firstLine="0"/>
              <w:jc w:val="left"/>
            </w:pPr>
          </w:p>
        </w:tc>
        <w:tc>
          <w:tcPr>
            <w:tcW w:w="567" w:type="dxa"/>
          </w:tcPr>
          <w:p w:rsidR="00991B30" w:rsidRDefault="00991B30">
            <w:pPr>
              <w:spacing w:after="120" w:line="280" w:lineRule="exact"/>
              <w:ind w:firstLine="0"/>
            </w:pPr>
          </w:p>
        </w:tc>
        <w:tc>
          <w:tcPr>
            <w:tcW w:w="6345" w:type="dxa"/>
            <w:gridSpan w:val="2"/>
            <w:hideMark/>
          </w:tcPr>
          <w:p w:rsidR="00991B30" w:rsidRDefault="00991B30">
            <w:pPr>
              <w:spacing w:after="120" w:line="280" w:lineRule="exact"/>
              <w:ind w:firstLine="0"/>
            </w:pPr>
            <w:r>
              <w:rPr>
                <w:rtl/>
              </w:rPr>
              <w:t>ואולם דיון בעניין ביטול שחרור על תנאי לפי סעיפים 20 עד 21</w:t>
            </w:r>
            <w:r w:rsidR="0009161F">
              <w:rPr>
                <w:rFonts w:hint="cs"/>
                <w:rtl/>
              </w:rPr>
              <w:t>(</w:t>
            </w:r>
            <w:r>
              <w:rPr>
                <w:rtl/>
              </w:rPr>
              <w:t>ב</w:t>
            </w:r>
            <w:r w:rsidR="0009161F">
              <w:rPr>
                <w:rFonts w:hint="cs"/>
                <w:rtl/>
              </w:rPr>
              <w:t>)</w:t>
            </w:r>
            <w:r>
              <w:rPr>
                <w:rtl/>
              </w:rPr>
              <w:t xml:space="preserve"> לחוק שחרור על תנאי מ</w:t>
            </w:r>
            <w:bookmarkStart w:id="5427" w:name="_ETM_Q1_5274351"/>
            <w:bookmarkStart w:id="5428" w:name="_ETM_Q1_5256103"/>
            <w:bookmarkStart w:id="5429" w:name="_ETM_Q1_5258102"/>
            <w:bookmarkStart w:id="5430" w:name="_ETM_Q1_5260102"/>
            <w:bookmarkEnd w:id="5427"/>
            <w:bookmarkEnd w:id="5428"/>
            <w:bookmarkEnd w:id="5429"/>
            <w:bookmarkEnd w:id="5430"/>
            <w:r>
              <w:rPr>
                <w:rtl/>
              </w:rPr>
              <w:t>מאסר בעניינו של עצור או אסיר המוחזק על ידי שירות בתי הסוהר, יתקיים באמצעות היוועדות חזותית אף שלא בהסכמתו של האסיר.</w:t>
            </w:r>
          </w:p>
        </w:tc>
      </w:tr>
      <w:tr w:rsidR="00991B30" w:rsidTr="00BF2024">
        <w:tc>
          <w:tcPr>
            <w:tcW w:w="1819" w:type="dxa"/>
          </w:tcPr>
          <w:p w:rsidR="00991B30" w:rsidRDefault="00991B30">
            <w:pPr>
              <w:ind w:firstLine="0"/>
              <w:jc w:val="left"/>
            </w:pPr>
          </w:p>
        </w:tc>
        <w:tc>
          <w:tcPr>
            <w:tcW w:w="567" w:type="dxa"/>
          </w:tcPr>
          <w:p w:rsidR="00991B30" w:rsidRDefault="00991B30">
            <w:pPr>
              <w:ind w:firstLine="0"/>
              <w:jc w:val="left"/>
            </w:pPr>
          </w:p>
        </w:tc>
        <w:tc>
          <w:tcPr>
            <w:tcW w:w="567" w:type="dxa"/>
          </w:tcPr>
          <w:p w:rsidR="00991B30" w:rsidRDefault="00991B30">
            <w:pPr>
              <w:spacing w:after="120" w:line="280" w:lineRule="exact"/>
              <w:ind w:firstLine="0"/>
            </w:pPr>
          </w:p>
        </w:tc>
        <w:tc>
          <w:tcPr>
            <w:tcW w:w="6345" w:type="dxa"/>
            <w:gridSpan w:val="2"/>
            <w:hideMark/>
          </w:tcPr>
          <w:p w:rsidR="00991B30" w:rsidRDefault="00991B30">
            <w:pPr>
              <w:spacing w:after="120" w:line="280" w:lineRule="exact"/>
              <w:ind w:firstLine="0"/>
            </w:pPr>
            <w:r>
              <w:rPr>
                <w:rtl/>
              </w:rPr>
              <w:t>(2) על אף האמור בסעיף 19 לחוק שחרור על-תנאי ממאסר, החליטה ועדת שחרורים שלא לשחרר על-תנאי אסיר, בדיון שהתקיים על דרך של היוועדות חזותית ללא הסכמתו של האסיר לפי סעיף 3(ב), תשוב ותדון הוועדה בעניינו של האסיר בנוכחותו, אם האסיר ביקש זאת, לאחר שלא תהיה עוד מניעה לעשות כן.</w:t>
            </w:r>
            <w:bookmarkStart w:id="5431" w:name="_ETM_Q1_5287852"/>
            <w:bookmarkStart w:id="5432" w:name="_ETM_Q1_5269602"/>
            <w:bookmarkEnd w:id="5431"/>
            <w:bookmarkEnd w:id="5432"/>
          </w:p>
        </w:tc>
      </w:tr>
      <w:tr w:rsidR="00991B30" w:rsidTr="00BF2024">
        <w:tc>
          <w:tcPr>
            <w:tcW w:w="1819" w:type="dxa"/>
          </w:tcPr>
          <w:p w:rsidR="00991B30" w:rsidRDefault="00991B30">
            <w:pPr>
              <w:ind w:firstLine="0"/>
              <w:jc w:val="left"/>
            </w:pPr>
          </w:p>
        </w:tc>
        <w:tc>
          <w:tcPr>
            <w:tcW w:w="567" w:type="dxa"/>
          </w:tcPr>
          <w:p w:rsidR="00991B30" w:rsidRDefault="00991B30">
            <w:pPr>
              <w:ind w:firstLine="0"/>
              <w:jc w:val="left"/>
            </w:pPr>
          </w:p>
        </w:tc>
        <w:tc>
          <w:tcPr>
            <w:tcW w:w="6912" w:type="dxa"/>
            <w:gridSpan w:val="3"/>
            <w:hideMark/>
          </w:tcPr>
          <w:p w:rsidR="00991B30" w:rsidRDefault="00991B30" w:rsidP="00F6478D">
            <w:pPr>
              <w:spacing w:after="120" w:line="280" w:lineRule="exact"/>
              <w:ind w:firstLine="0"/>
            </w:pPr>
            <w:r>
              <w:rPr>
                <w:rtl/>
              </w:rPr>
              <w:t>(ב) הוראות סעיף 3 יחולו על דיונים בעתירות אסירים, על דיונים בעתירות נגד החלטת היחידה לשחרור ממאסרים קצרים או ועדת השחרורים לפי סעיף 25 לחוק שחרור על-תנאי ממאסר, ובדיונים על החזקת אסיר בהפרדה לפי סעיפים 19</w:t>
            </w:r>
            <w:r w:rsidR="00F6478D">
              <w:rPr>
                <w:rFonts w:hint="cs"/>
                <w:rtl/>
              </w:rPr>
              <w:t>(</w:t>
            </w:r>
            <w:r>
              <w:rPr>
                <w:rtl/>
              </w:rPr>
              <w:t>ה</w:t>
            </w:r>
            <w:r w:rsidR="00F6478D">
              <w:rPr>
                <w:rFonts w:hint="cs"/>
                <w:rtl/>
              </w:rPr>
              <w:t>)</w:t>
            </w:r>
            <w:r>
              <w:rPr>
                <w:rtl/>
              </w:rPr>
              <w:t xml:space="preserve"> עד 19</w:t>
            </w:r>
            <w:r w:rsidR="00F6478D">
              <w:rPr>
                <w:rFonts w:hint="cs"/>
                <w:rtl/>
              </w:rPr>
              <w:t>(</w:t>
            </w:r>
            <w:r>
              <w:rPr>
                <w:rtl/>
              </w:rPr>
              <w:t>ז</w:t>
            </w:r>
            <w:r w:rsidR="00F6478D">
              <w:rPr>
                <w:rFonts w:hint="cs"/>
                <w:rtl/>
              </w:rPr>
              <w:t>)</w:t>
            </w:r>
            <w:r>
              <w:rPr>
                <w:rtl/>
              </w:rPr>
              <w:t xml:space="preserve"> לפקודת בתי הסוהר.</w:t>
            </w:r>
          </w:p>
        </w:tc>
      </w:tr>
    </w:tbl>
    <w:p w:rsidR="00991B30" w:rsidRDefault="00991B30" w:rsidP="00991B30">
      <w:pPr>
        <w:rPr>
          <w:rtl/>
        </w:rPr>
      </w:pPr>
    </w:p>
    <w:p w:rsidR="00991B30" w:rsidRDefault="00991B30" w:rsidP="00991B30">
      <w:pPr>
        <w:pStyle w:val="af8"/>
        <w:keepNext/>
        <w:rPr>
          <w:rtl/>
        </w:rPr>
      </w:pPr>
      <w:bookmarkStart w:id="5433" w:name="ET_yor_6157_3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33"/>
    </w:p>
    <w:p w:rsidR="00991B30" w:rsidRDefault="00991B30" w:rsidP="00991B30">
      <w:pPr>
        <w:pStyle w:val="KeepWithNext"/>
        <w:rPr>
          <w:rtl/>
        </w:rPr>
      </w:pPr>
    </w:p>
    <w:p w:rsidR="00991B30" w:rsidRDefault="00991B30" w:rsidP="00991B30">
      <w:pPr>
        <w:rPr>
          <w:rtl/>
        </w:rPr>
      </w:pPr>
      <w:bookmarkStart w:id="5434" w:name="_ETM_Q1_5303601"/>
      <w:bookmarkStart w:id="5435" w:name="_ETM_Q1_5305352"/>
      <w:bookmarkEnd w:id="5434"/>
      <w:bookmarkEnd w:id="5435"/>
      <w:r>
        <w:rPr>
          <w:rtl/>
        </w:rPr>
        <w:t>למה זה רק על הכרזה מלאה?</w:t>
      </w:r>
      <w:bookmarkStart w:id="5436" w:name="_ETM_Q1_5300601"/>
      <w:bookmarkEnd w:id="5436"/>
    </w:p>
    <w:p w:rsidR="00991B30" w:rsidRDefault="00991B30" w:rsidP="00991B30">
      <w:pPr>
        <w:rPr>
          <w:rtl/>
        </w:rPr>
      </w:pPr>
      <w:bookmarkStart w:id="5437" w:name="_ETM_Q1_5304102"/>
      <w:bookmarkStart w:id="5438" w:name="_ETM_Q1_5304852"/>
      <w:bookmarkEnd w:id="5437"/>
      <w:bookmarkEnd w:id="5438"/>
    </w:p>
    <w:p w:rsidR="00991B30" w:rsidRDefault="00991B30" w:rsidP="00991B30">
      <w:pPr>
        <w:pStyle w:val="a5"/>
        <w:keepNext/>
        <w:rPr>
          <w:rtl/>
        </w:rPr>
      </w:pPr>
      <w:bookmarkStart w:id="5439" w:name="ET_speaker_נועה_ברודסקי_לוי_38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439"/>
    </w:p>
    <w:p w:rsidR="00991B30" w:rsidRDefault="00991B30" w:rsidP="00991B30">
      <w:pPr>
        <w:pStyle w:val="KeepWithNext"/>
        <w:rPr>
          <w:rtl/>
        </w:rPr>
      </w:pPr>
    </w:p>
    <w:p w:rsidR="00991B30" w:rsidRDefault="00991B30" w:rsidP="00991B30">
      <w:pPr>
        <w:rPr>
          <w:rtl/>
        </w:rPr>
      </w:pPr>
      <w:r>
        <w:rPr>
          <w:rtl/>
        </w:rPr>
        <w:t>ל</w:t>
      </w:r>
      <w:bookmarkStart w:id="5440" w:name="_ETM_Q1_5305603"/>
      <w:bookmarkEnd w:id="5440"/>
      <w:r>
        <w:rPr>
          <w:rtl/>
        </w:rPr>
        <w:t xml:space="preserve">א. יש לנו </w:t>
      </w:r>
      <w:bookmarkStart w:id="5441" w:name="_ETM_Q1_5303852"/>
      <w:bookmarkEnd w:id="5441"/>
      <w:r>
        <w:rPr>
          <w:rtl/>
        </w:rPr>
        <w:t>- - -</w:t>
      </w:r>
      <w:bookmarkStart w:id="5442" w:name="_ETM_Q1_5307602"/>
      <w:bookmarkStart w:id="5443" w:name="_ETM_Q1_5307852"/>
      <w:bookmarkStart w:id="5444" w:name="_ETM_Q1_5305602"/>
      <w:bookmarkStart w:id="5445" w:name="_ETM_Q1_5317102"/>
      <w:bookmarkStart w:id="5446" w:name="_ETM_Q1_5314351"/>
      <w:bookmarkStart w:id="5447" w:name="_ETM_Q1_5311601"/>
      <w:bookmarkStart w:id="5448" w:name="_ETM_Q1_5309102"/>
      <w:bookmarkStart w:id="5449" w:name="_ETM_Q1_5306602"/>
      <w:bookmarkStart w:id="5450" w:name="_ETM_Q1_5304103"/>
      <w:bookmarkStart w:id="5451" w:name="_ETM_Q1_5307102"/>
      <w:bookmarkEnd w:id="5442"/>
      <w:bookmarkEnd w:id="5443"/>
      <w:bookmarkEnd w:id="5444"/>
      <w:bookmarkEnd w:id="5445"/>
      <w:bookmarkEnd w:id="5446"/>
      <w:bookmarkEnd w:id="5447"/>
      <w:bookmarkEnd w:id="5448"/>
      <w:bookmarkEnd w:id="5449"/>
      <w:bookmarkEnd w:id="5450"/>
      <w:bookmarkEnd w:id="5451"/>
    </w:p>
    <w:p w:rsidR="00991B30" w:rsidRDefault="00991B30" w:rsidP="00991B30">
      <w:pPr>
        <w:rPr>
          <w:rtl/>
        </w:rPr>
      </w:pPr>
    </w:p>
    <w:p w:rsidR="00991B30" w:rsidRDefault="00991B30" w:rsidP="00991B30">
      <w:pPr>
        <w:pStyle w:val="af7"/>
        <w:keepNext/>
        <w:rPr>
          <w:rtl/>
        </w:rPr>
      </w:pPr>
      <w:bookmarkStart w:id="5452" w:name="ET_interruption_קריאה_3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452"/>
    </w:p>
    <w:p w:rsidR="00991B30" w:rsidRDefault="00991B30" w:rsidP="00991B30">
      <w:pPr>
        <w:pStyle w:val="KeepWithNext"/>
        <w:rPr>
          <w:rtl/>
        </w:rPr>
      </w:pPr>
    </w:p>
    <w:p w:rsidR="00991B30" w:rsidRDefault="00991B30" w:rsidP="00991B30">
      <w:pPr>
        <w:rPr>
          <w:rtl/>
        </w:rPr>
      </w:pPr>
      <w:r>
        <w:rPr>
          <w:rtl/>
        </w:rPr>
        <w:t xml:space="preserve">יש לנו סעיף מקביל </w:t>
      </w:r>
      <w:bookmarkStart w:id="5453" w:name="_ETM_Q1_5302351"/>
      <w:bookmarkEnd w:id="5453"/>
      <w:r>
        <w:rPr>
          <w:rtl/>
        </w:rPr>
        <w:t>-</w:t>
      </w:r>
      <w:bookmarkStart w:id="5454" w:name="_ETM_Q1_5302852"/>
      <w:bookmarkEnd w:id="5454"/>
      <w:r>
        <w:rPr>
          <w:rtl/>
        </w:rPr>
        <w:t xml:space="preserve"> - - </w:t>
      </w:r>
    </w:p>
    <w:p w:rsidR="00991B30" w:rsidRDefault="00991B30" w:rsidP="00991B30">
      <w:pPr>
        <w:rPr>
          <w:rtl/>
        </w:rPr>
      </w:pPr>
      <w:bookmarkStart w:id="5455" w:name="_ETM_Q1_5305601"/>
      <w:bookmarkEnd w:id="5455"/>
    </w:p>
    <w:p w:rsidR="00991B30" w:rsidRDefault="00991B30" w:rsidP="00991B30">
      <w:pPr>
        <w:pStyle w:val="af8"/>
        <w:keepNext/>
        <w:rPr>
          <w:rtl/>
        </w:rPr>
      </w:pPr>
      <w:bookmarkStart w:id="5456" w:name="ET_yor_6157_3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56"/>
    </w:p>
    <w:p w:rsidR="00991B30" w:rsidRDefault="00991B30" w:rsidP="00991B30">
      <w:pPr>
        <w:pStyle w:val="KeepWithNext"/>
        <w:rPr>
          <w:rtl/>
        </w:rPr>
      </w:pPr>
    </w:p>
    <w:p w:rsidR="00991B30" w:rsidRDefault="00991B30" w:rsidP="00991B30">
      <w:pPr>
        <w:rPr>
          <w:rtl/>
        </w:rPr>
      </w:pPr>
      <w:bookmarkStart w:id="5457" w:name="_ETM_Q1_5306101"/>
      <w:bookmarkEnd w:id="5457"/>
      <w:r>
        <w:rPr>
          <w:rtl/>
        </w:rPr>
        <w:t>זו מקבילה</w:t>
      </w:r>
      <w:bookmarkStart w:id="5458" w:name="_ETM_Q1_5305102"/>
      <w:bookmarkStart w:id="5459" w:name="_ETM_Q1_5310102"/>
      <w:bookmarkStart w:id="5460" w:name="_ETM_Q1_5305351"/>
      <w:bookmarkStart w:id="5461" w:name="_ETM_Q1_5314102"/>
      <w:bookmarkStart w:id="5462" w:name="_ETM_Q1_5311602"/>
      <w:bookmarkStart w:id="5463" w:name="_ETM_Q1_5308851"/>
      <w:bookmarkStart w:id="5464" w:name="_ETM_Q1_5307101"/>
      <w:bookmarkStart w:id="5465" w:name="_ETM_Q1_5309852"/>
      <w:bookmarkEnd w:id="5458"/>
      <w:bookmarkEnd w:id="5459"/>
      <w:bookmarkEnd w:id="5460"/>
      <w:bookmarkEnd w:id="5461"/>
      <w:bookmarkEnd w:id="5462"/>
      <w:bookmarkEnd w:id="5463"/>
      <w:bookmarkEnd w:id="5464"/>
      <w:bookmarkEnd w:id="5465"/>
      <w:r>
        <w:rPr>
          <w:rtl/>
        </w:rPr>
        <w:t xml:space="preserve"> - - </w:t>
      </w:r>
      <w:bookmarkStart w:id="5466" w:name="_ETM_Q1_5312102"/>
      <w:bookmarkEnd w:id="5466"/>
      <w:r>
        <w:rPr>
          <w:rtl/>
        </w:rPr>
        <w:t>-</w:t>
      </w:r>
    </w:p>
    <w:p w:rsidR="00991B30" w:rsidRDefault="00991B30" w:rsidP="00991B30">
      <w:pPr>
        <w:rPr>
          <w:rtl/>
        </w:rPr>
      </w:pPr>
    </w:p>
    <w:p w:rsidR="00991B30" w:rsidRDefault="00991B30" w:rsidP="00991B30">
      <w:pPr>
        <w:pStyle w:val="a5"/>
        <w:keepNext/>
        <w:rPr>
          <w:rtl/>
        </w:rPr>
      </w:pPr>
      <w:bookmarkStart w:id="5467" w:name="ET_speaker_נועה_ברודסקי_לוי_38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467"/>
    </w:p>
    <w:p w:rsidR="00991B30" w:rsidRDefault="00991B30" w:rsidP="00991B30">
      <w:pPr>
        <w:pStyle w:val="KeepWithNext"/>
        <w:rPr>
          <w:rtl/>
        </w:rPr>
      </w:pPr>
    </w:p>
    <w:p w:rsidR="00991B30" w:rsidRDefault="00991B30" w:rsidP="00F6478D">
      <w:pPr>
        <w:rPr>
          <w:rtl/>
        </w:rPr>
      </w:pPr>
      <w:r>
        <w:rPr>
          <w:rtl/>
        </w:rPr>
        <w:t>בדיוק. יש לנו אותו הסעיף - - -</w:t>
      </w:r>
    </w:p>
    <w:p w:rsidR="00991B30" w:rsidRDefault="00991B30" w:rsidP="00991B30">
      <w:pPr>
        <w:rPr>
          <w:rtl/>
        </w:rPr>
      </w:pPr>
      <w:bookmarkStart w:id="5468" w:name="_ETM_Q1_5303102"/>
      <w:bookmarkStart w:id="5469" w:name="_ETM_Q1_5304101"/>
      <w:bookmarkEnd w:id="5468"/>
      <w:bookmarkEnd w:id="5469"/>
    </w:p>
    <w:p w:rsidR="00991B30" w:rsidRDefault="00991B30" w:rsidP="00991B30">
      <w:pPr>
        <w:pStyle w:val="af8"/>
        <w:keepNext/>
        <w:rPr>
          <w:rtl/>
        </w:rPr>
      </w:pPr>
      <w:bookmarkStart w:id="5470" w:name="ET_yor_6157_3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70"/>
    </w:p>
    <w:p w:rsidR="00991B30" w:rsidRDefault="00991B30" w:rsidP="00991B30">
      <w:pPr>
        <w:pStyle w:val="KeepWithNext"/>
        <w:rPr>
          <w:rtl/>
        </w:rPr>
      </w:pPr>
    </w:p>
    <w:p w:rsidR="00991B30" w:rsidRDefault="00991B30" w:rsidP="00991B30">
      <w:pPr>
        <w:rPr>
          <w:rtl/>
        </w:rPr>
      </w:pPr>
      <w:bookmarkStart w:id="5471" w:name="_ETM_Q1_5304351"/>
      <w:bookmarkStart w:id="5472" w:name="_ETM_Q1_5304601"/>
      <w:bookmarkEnd w:id="5471"/>
      <w:bookmarkEnd w:id="5472"/>
      <w:r>
        <w:rPr>
          <w:rtl/>
        </w:rPr>
        <w:t>מצוין.</w:t>
      </w:r>
    </w:p>
    <w:p w:rsidR="00991B30" w:rsidRDefault="00991B30" w:rsidP="00991B30">
      <w:pPr>
        <w:rPr>
          <w:rtl/>
        </w:rPr>
      </w:pPr>
    </w:p>
    <w:p w:rsidR="00991B30" w:rsidRDefault="00991B30" w:rsidP="00991B30">
      <w:pPr>
        <w:pStyle w:val="a5"/>
        <w:keepNext/>
        <w:rPr>
          <w:rtl/>
        </w:rPr>
      </w:pPr>
      <w:bookmarkStart w:id="5473" w:name="ET_speaker_נועה_ברודסקי_לוי_39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473"/>
    </w:p>
    <w:p w:rsidR="00991B30" w:rsidRDefault="00991B30" w:rsidP="00991B30">
      <w:pPr>
        <w:pStyle w:val="KeepWithNext"/>
        <w:rPr>
          <w:rtl/>
        </w:rPr>
      </w:pPr>
    </w:p>
    <w:p w:rsidR="00991B30" w:rsidRDefault="00991B30" w:rsidP="0025732A">
      <w:pPr>
        <w:ind w:firstLine="0"/>
        <w:rPr>
          <w:rtl/>
        </w:rPr>
      </w:pPr>
      <w:bookmarkStart w:id="5474" w:name="_ETM_Q1_5319602"/>
      <w:bookmarkStart w:id="5475" w:name="_ETM_Q1_5320101"/>
      <w:bookmarkStart w:id="5476" w:name="_ETM_Q1_5318102"/>
      <w:bookmarkEnd w:id="5474"/>
      <w:bookmarkEnd w:id="5475"/>
      <w:bookmarkEnd w:id="5476"/>
      <w:r>
        <w:rPr>
          <w:rtl/>
        </w:rPr>
        <w:t>הסעיפים</w:t>
      </w:r>
      <w:bookmarkStart w:id="5477" w:name="_ETM_Q1_5318852"/>
      <w:bookmarkEnd w:id="5477"/>
      <w:r>
        <w:rPr>
          <w:rtl/>
        </w:rPr>
        <w:t xml:space="preserve"> שמוחלים </w:t>
      </w:r>
      <w:bookmarkStart w:id="5478" w:name="_ETM_Q1_5319352"/>
      <w:bookmarkEnd w:id="5478"/>
      <w:r>
        <w:rPr>
          <w:rtl/>
        </w:rPr>
        <w:t xml:space="preserve">הם גם הסעיף הכללי </w:t>
      </w:r>
      <w:bookmarkStart w:id="5479" w:name="_ETM_Q1_5323352"/>
      <w:bookmarkStart w:id="5480" w:name="_ETM_Q1_5320851"/>
      <w:bookmarkEnd w:id="5479"/>
      <w:bookmarkEnd w:id="5480"/>
      <w:r>
        <w:rPr>
          <w:rtl/>
        </w:rPr>
        <w:t xml:space="preserve">של עצם הקיום </w:t>
      </w:r>
      <w:bookmarkStart w:id="5481" w:name="_ETM_Q1_5321602"/>
      <w:bookmarkEnd w:id="5481"/>
      <w:r>
        <w:rPr>
          <w:rtl/>
        </w:rPr>
        <w:t>לדיון ב-</w:t>
      </w:r>
      <w:r>
        <w:t>VC</w:t>
      </w:r>
      <w:bookmarkStart w:id="5482" w:name="_ETM_Q1_5322866"/>
      <w:bookmarkEnd w:id="5482"/>
      <w:r w:rsidR="0025732A">
        <w:rPr>
          <w:rFonts w:hint="cs"/>
          <w:rtl/>
        </w:rPr>
        <w:t>,</w:t>
      </w:r>
      <w:r>
        <w:rPr>
          <w:rtl/>
        </w:rPr>
        <w:t xml:space="preserve"> גם האפשרות</w:t>
      </w:r>
      <w:bookmarkStart w:id="5483" w:name="_ETM_Q1_5322602"/>
      <w:bookmarkEnd w:id="5483"/>
      <w:r>
        <w:rPr>
          <w:rtl/>
        </w:rPr>
        <w:t xml:space="preserve"> לקבוע נו</w:t>
      </w:r>
      <w:bookmarkStart w:id="5484" w:name="_ETM_Q1_5323852"/>
      <w:bookmarkEnd w:id="5484"/>
      <w:r>
        <w:rPr>
          <w:rtl/>
        </w:rPr>
        <w:t>כחות באופן חריג</w:t>
      </w:r>
      <w:bookmarkStart w:id="5485" w:name="_ETM_Q1_5325352"/>
      <w:bookmarkEnd w:id="5485"/>
      <w:r>
        <w:rPr>
          <w:rtl/>
        </w:rPr>
        <w:t>, קיום</w:t>
      </w:r>
      <w:bookmarkStart w:id="5486" w:name="_ETM_Q1_5328601"/>
      <w:bookmarkEnd w:id="5486"/>
      <w:r>
        <w:rPr>
          <w:rtl/>
        </w:rPr>
        <w:t xml:space="preserve"> הדיון, הסעיף - - -</w:t>
      </w:r>
      <w:bookmarkStart w:id="5487" w:name="_ETM_Q1_5327352"/>
      <w:bookmarkEnd w:id="5487"/>
    </w:p>
    <w:p w:rsidR="00991B30" w:rsidRDefault="00991B30" w:rsidP="00991B30">
      <w:pPr>
        <w:rPr>
          <w:rtl/>
        </w:rPr>
      </w:pPr>
      <w:bookmarkStart w:id="5488" w:name="_ETM_Q1_5327602"/>
      <w:bookmarkStart w:id="5489" w:name="_ETM_Q1_5328101"/>
      <w:bookmarkEnd w:id="5488"/>
      <w:bookmarkEnd w:id="5489"/>
    </w:p>
    <w:p w:rsidR="00991B30" w:rsidRDefault="00991B30" w:rsidP="00991B30">
      <w:pPr>
        <w:pStyle w:val="af8"/>
        <w:keepNext/>
        <w:rPr>
          <w:rtl/>
        </w:rPr>
      </w:pPr>
      <w:bookmarkStart w:id="5490" w:name="ET_yor_6157_3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90"/>
    </w:p>
    <w:p w:rsidR="00991B30" w:rsidRDefault="00991B30" w:rsidP="00991B30">
      <w:pPr>
        <w:pStyle w:val="KeepWithNext"/>
        <w:rPr>
          <w:rtl/>
        </w:rPr>
      </w:pPr>
    </w:p>
    <w:p w:rsidR="00991B30" w:rsidRPr="0025732A" w:rsidRDefault="00991B30" w:rsidP="00991B30">
      <w:pPr>
        <w:rPr>
          <w:rtl/>
        </w:rPr>
      </w:pPr>
      <w:bookmarkStart w:id="5491" w:name="_ETM_Q1_5328351"/>
      <w:bookmarkEnd w:id="5491"/>
      <w:r>
        <w:rPr>
          <w:rtl/>
        </w:rPr>
        <w:t xml:space="preserve">איפה יש </w:t>
      </w:r>
      <w:bookmarkStart w:id="5492" w:name="_ETM_Q1_5328853"/>
      <w:bookmarkEnd w:id="5492"/>
      <w:r>
        <w:rPr>
          <w:rtl/>
        </w:rPr>
        <w:t xml:space="preserve">נוכחות באופן </w:t>
      </w:r>
      <w:bookmarkStart w:id="5493" w:name="_ETM_Q1_5331102"/>
      <w:bookmarkEnd w:id="5493"/>
      <w:r w:rsidRPr="0025732A">
        <w:rPr>
          <w:rtl/>
        </w:rPr>
        <w:t>חריג בהכרזה מלאה?</w:t>
      </w:r>
      <w:bookmarkStart w:id="5494" w:name="_ETM_Q1_5329852"/>
      <w:bookmarkEnd w:id="5494"/>
    </w:p>
    <w:p w:rsidR="00991B30" w:rsidRPr="0025732A" w:rsidRDefault="00991B30" w:rsidP="00991B30">
      <w:pPr>
        <w:rPr>
          <w:rtl/>
        </w:rPr>
      </w:pPr>
      <w:bookmarkStart w:id="5495" w:name="_ETM_Q1_5332351"/>
      <w:bookmarkEnd w:id="5495"/>
    </w:p>
    <w:p w:rsidR="00991B30" w:rsidRPr="0025732A" w:rsidRDefault="00991B30" w:rsidP="00991B30">
      <w:pPr>
        <w:pStyle w:val="a5"/>
        <w:keepNext/>
        <w:rPr>
          <w:rtl/>
        </w:rPr>
      </w:pPr>
      <w:bookmarkStart w:id="5496" w:name="ET_speaker_נועה_ברודסקי_לוי_393"/>
      <w:r w:rsidRPr="0025732A">
        <w:rPr>
          <w:rStyle w:val="TagStyle"/>
          <w:rFonts w:hint="cs"/>
          <w:rtl/>
        </w:rPr>
        <w:t xml:space="preserve"> &lt;&lt; דובר &gt;&gt; </w:t>
      </w:r>
      <w:r w:rsidRPr="0025732A">
        <w:rPr>
          <w:rFonts w:hint="cs"/>
          <w:rtl/>
        </w:rPr>
        <w:t>נועה ברודסקי לוי:</w:t>
      </w:r>
      <w:r w:rsidRPr="0025732A">
        <w:rPr>
          <w:rStyle w:val="TagStyle"/>
          <w:rFonts w:hint="cs"/>
          <w:rtl/>
        </w:rPr>
        <w:t xml:space="preserve"> &lt;&lt; דובר &gt;&gt;</w:t>
      </w:r>
      <w:r w:rsidRPr="0025732A">
        <w:rPr>
          <w:rFonts w:hint="cs"/>
          <w:rtl/>
        </w:rPr>
        <w:t xml:space="preserve">   </w:t>
      </w:r>
      <w:bookmarkEnd w:id="5496"/>
    </w:p>
    <w:p w:rsidR="00991B30" w:rsidRPr="0025732A" w:rsidRDefault="00991B30" w:rsidP="00991B30">
      <w:pPr>
        <w:pStyle w:val="KeepWithNext"/>
        <w:rPr>
          <w:rtl/>
        </w:rPr>
      </w:pPr>
    </w:p>
    <w:p w:rsidR="00991B30" w:rsidRPr="0025732A" w:rsidRDefault="00991B30" w:rsidP="0025732A">
      <w:pPr>
        <w:rPr>
          <w:rtl/>
        </w:rPr>
      </w:pPr>
      <w:r w:rsidRPr="0025732A">
        <w:rPr>
          <w:rtl/>
        </w:rPr>
        <w:t xml:space="preserve">יש </w:t>
      </w:r>
      <w:bookmarkStart w:id="5497" w:name="_ETM_Q1_5331101"/>
      <w:bookmarkStart w:id="5498" w:name="_ETM_Q1_5332102"/>
      <w:bookmarkEnd w:id="5497"/>
      <w:bookmarkEnd w:id="5498"/>
      <w:r w:rsidRPr="0025732A">
        <w:rPr>
          <w:rtl/>
        </w:rPr>
        <w:t>בסעיף - - -</w:t>
      </w:r>
      <w:bookmarkStart w:id="5499" w:name="_ETM_Q1_5330602"/>
      <w:bookmarkEnd w:id="5499"/>
    </w:p>
    <w:p w:rsidR="00991B30" w:rsidRDefault="00991B30" w:rsidP="00991B30">
      <w:pPr>
        <w:rPr>
          <w:rtl/>
        </w:rPr>
      </w:pPr>
      <w:bookmarkStart w:id="5500" w:name="_ETM_Q1_5331352"/>
      <w:bookmarkStart w:id="5501" w:name="_ETM_Q1_5332602"/>
      <w:bookmarkEnd w:id="5500"/>
      <w:bookmarkEnd w:id="5501"/>
    </w:p>
    <w:p w:rsidR="00991B30" w:rsidRDefault="00991B30" w:rsidP="00991B30">
      <w:pPr>
        <w:pStyle w:val="af8"/>
        <w:keepNext/>
        <w:rPr>
          <w:rtl/>
        </w:rPr>
      </w:pPr>
      <w:bookmarkStart w:id="5502" w:name="ET_yor_6157_3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02"/>
    </w:p>
    <w:p w:rsidR="00991B30" w:rsidRDefault="00991B30" w:rsidP="00991B30">
      <w:pPr>
        <w:pStyle w:val="KeepWithNext"/>
        <w:rPr>
          <w:rtl/>
        </w:rPr>
      </w:pPr>
    </w:p>
    <w:p w:rsidR="00991B30" w:rsidRPr="0025732A" w:rsidRDefault="00991B30" w:rsidP="00991B30">
      <w:pPr>
        <w:rPr>
          <w:rtl/>
        </w:rPr>
      </w:pPr>
      <w:bookmarkStart w:id="5503" w:name="_ETM_Q1_5333601"/>
      <w:bookmarkEnd w:id="5503"/>
      <w:r w:rsidRPr="0025732A">
        <w:rPr>
          <w:rtl/>
        </w:rPr>
        <w:t>סעיף 8.</w:t>
      </w:r>
      <w:bookmarkStart w:id="5504" w:name="_ETM_Q1_5332352"/>
      <w:bookmarkEnd w:id="5504"/>
    </w:p>
    <w:p w:rsidR="00991B30" w:rsidRDefault="00991B30" w:rsidP="00991B30">
      <w:pPr>
        <w:rPr>
          <w:rtl/>
        </w:rPr>
      </w:pPr>
      <w:bookmarkStart w:id="5505" w:name="_ETM_Q1_5332601"/>
      <w:bookmarkStart w:id="5506" w:name="_ETM_Q1_5334101"/>
      <w:bookmarkEnd w:id="5505"/>
      <w:bookmarkEnd w:id="5506"/>
    </w:p>
    <w:p w:rsidR="00991B30" w:rsidRDefault="00991B30" w:rsidP="00991B30">
      <w:pPr>
        <w:pStyle w:val="a5"/>
        <w:keepNext/>
        <w:rPr>
          <w:rtl/>
        </w:rPr>
      </w:pPr>
      <w:bookmarkStart w:id="5507" w:name="ET_speaker_נועה_ברודסקי_לוי_39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507"/>
    </w:p>
    <w:p w:rsidR="00991B30" w:rsidRDefault="00991B30" w:rsidP="00991B30">
      <w:pPr>
        <w:pStyle w:val="KeepWithNext"/>
        <w:rPr>
          <w:rtl/>
        </w:rPr>
      </w:pPr>
    </w:p>
    <w:p w:rsidR="00991B30" w:rsidRPr="0025732A" w:rsidRDefault="00991B30" w:rsidP="0025732A">
      <w:pPr>
        <w:rPr>
          <w:rtl/>
        </w:rPr>
      </w:pPr>
      <w:bookmarkStart w:id="5508" w:name="_ETM_Q1_5334351"/>
      <w:bookmarkEnd w:id="5508"/>
      <w:r>
        <w:rPr>
          <w:rtl/>
        </w:rPr>
        <w:t>כן.</w:t>
      </w:r>
      <w:bookmarkStart w:id="5509" w:name="_ETM_Q1_5333102"/>
      <w:bookmarkEnd w:id="5509"/>
      <w:r>
        <w:rPr>
          <w:rtl/>
        </w:rPr>
        <w:t xml:space="preserve"> </w:t>
      </w:r>
      <w:r w:rsidR="0025732A">
        <w:rPr>
          <w:rFonts w:hint="cs"/>
          <w:rtl/>
        </w:rPr>
        <w:t xml:space="preserve">זה </w:t>
      </w:r>
      <w:r>
        <w:rPr>
          <w:rtl/>
        </w:rPr>
        <w:t>מצומצם מאוד</w:t>
      </w:r>
      <w:bookmarkStart w:id="5510" w:name="_ETM_Q1_5329352"/>
      <w:bookmarkStart w:id="5511" w:name="_ETM_Q1_5334102"/>
      <w:bookmarkStart w:id="5512" w:name="_ETM_Q1_5334852"/>
      <w:bookmarkStart w:id="5513" w:name="_ETM_Q1_5337352"/>
      <w:bookmarkEnd w:id="5510"/>
      <w:bookmarkEnd w:id="5511"/>
      <w:bookmarkEnd w:id="5512"/>
      <w:bookmarkEnd w:id="5513"/>
      <w:r w:rsidRPr="0025732A">
        <w:rPr>
          <w:rtl/>
        </w:rPr>
        <w:t xml:space="preserve"> - </w:t>
      </w:r>
      <w:r w:rsidR="0025732A">
        <w:rPr>
          <w:rFonts w:hint="cs"/>
          <w:rtl/>
        </w:rPr>
        <w:t xml:space="preserve"> - </w:t>
      </w:r>
      <w:r w:rsidRPr="0025732A">
        <w:rPr>
          <w:rtl/>
        </w:rPr>
        <w:t xml:space="preserve">- </w:t>
      </w:r>
      <w:bookmarkStart w:id="5514" w:name="_ETM_Q1_5336852"/>
      <w:bookmarkStart w:id="5515" w:name="_ETM_Q1_5334352"/>
      <w:bookmarkEnd w:id="5514"/>
      <w:bookmarkEnd w:id="5515"/>
      <w:r w:rsidRPr="0025732A">
        <w:rPr>
          <w:rtl/>
        </w:rPr>
        <w:t>בסכנה את הכל.</w:t>
      </w:r>
      <w:bookmarkStart w:id="5516" w:name="_ETM_Q1_5336602"/>
      <w:bookmarkStart w:id="5517" w:name="_ETM_Q1_5335103"/>
      <w:bookmarkEnd w:id="5516"/>
      <w:bookmarkEnd w:id="5517"/>
    </w:p>
    <w:p w:rsidR="00991B30" w:rsidRPr="008B6186" w:rsidRDefault="00991B30" w:rsidP="00991B30">
      <w:pPr>
        <w:rPr>
          <w:rtl/>
        </w:rPr>
      </w:pPr>
      <w:bookmarkStart w:id="5518" w:name="_ETM_Q1_5336352"/>
      <w:bookmarkStart w:id="5519" w:name="_ETM_Q1_5337102"/>
      <w:bookmarkEnd w:id="5518"/>
      <w:bookmarkEnd w:id="5519"/>
    </w:p>
    <w:p w:rsidR="00991B30" w:rsidRPr="008B6186" w:rsidRDefault="00991B30" w:rsidP="00991B30">
      <w:pPr>
        <w:pStyle w:val="af8"/>
        <w:keepNext/>
        <w:rPr>
          <w:rtl/>
        </w:rPr>
      </w:pPr>
      <w:bookmarkStart w:id="5520" w:name="ET_yor_6157_396"/>
      <w:r w:rsidRPr="008B6186">
        <w:rPr>
          <w:rStyle w:val="TagStyle"/>
          <w:rFonts w:hint="cs"/>
          <w:rtl/>
        </w:rPr>
        <w:t xml:space="preserve"> &lt;&lt; יור &gt;&gt; </w:t>
      </w:r>
      <w:r w:rsidRPr="008B6186">
        <w:rPr>
          <w:rFonts w:hint="cs"/>
          <w:rtl/>
        </w:rPr>
        <w:t>היו"ר שמחה רוטמן:</w:t>
      </w:r>
      <w:r w:rsidRPr="008B6186">
        <w:rPr>
          <w:rStyle w:val="TagStyle"/>
          <w:rFonts w:hint="cs"/>
          <w:rtl/>
        </w:rPr>
        <w:t xml:space="preserve"> &lt;&lt; יור &gt;&gt;</w:t>
      </w:r>
      <w:r w:rsidRPr="008B6186">
        <w:rPr>
          <w:rFonts w:hint="cs"/>
          <w:rtl/>
        </w:rPr>
        <w:t xml:space="preserve">   </w:t>
      </w:r>
      <w:bookmarkEnd w:id="5520"/>
    </w:p>
    <w:p w:rsidR="00991B30" w:rsidRPr="008B6186" w:rsidRDefault="00991B30" w:rsidP="00991B30">
      <w:pPr>
        <w:pStyle w:val="KeepWithNext"/>
        <w:rPr>
          <w:rtl/>
        </w:rPr>
      </w:pPr>
    </w:p>
    <w:p w:rsidR="00991B30" w:rsidRDefault="00991B30" w:rsidP="0025732A">
      <w:pPr>
        <w:rPr>
          <w:rtl/>
        </w:rPr>
      </w:pPr>
      <w:bookmarkStart w:id="5521" w:name="_ETM_Q1_5337601"/>
      <w:bookmarkStart w:id="5522" w:name="_ETM_Q1_5340602"/>
      <w:bookmarkStart w:id="5523" w:name="_ETM_Q1_5339602"/>
      <w:bookmarkEnd w:id="5521"/>
      <w:bookmarkEnd w:id="5522"/>
      <w:bookmarkEnd w:id="5523"/>
      <w:r>
        <w:rPr>
          <w:rtl/>
        </w:rPr>
        <w:t>בסעיף 8 עדיין</w:t>
      </w:r>
      <w:bookmarkStart w:id="5524" w:name="_ETM_Q1_5341601"/>
      <w:bookmarkEnd w:id="5524"/>
      <w:r>
        <w:rPr>
          <w:rtl/>
        </w:rPr>
        <w:t xml:space="preserve"> יהיה צריך </w:t>
      </w:r>
      <w:bookmarkStart w:id="5525" w:name="_ETM_Q1_5342352"/>
      <w:bookmarkEnd w:id="5525"/>
      <w:r>
        <w:rPr>
          <w:rtl/>
        </w:rPr>
        <w:t>להיות נשיא בית משפט</w:t>
      </w:r>
      <w:bookmarkStart w:id="5526" w:name="_ETM_Q1_5343353"/>
      <w:bookmarkEnd w:id="5526"/>
      <w:r>
        <w:rPr>
          <w:rtl/>
        </w:rPr>
        <w:t>, למרות שזה עוסק בוועדת שחרורים.</w:t>
      </w:r>
      <w:bookmarkStart w:id="5527" w:name="_ETM_Q1_5347852"/>
      <w:bookmarkEnd w:id="5527"/>
    </w:p>
    <w:p w:rsidR="00991B30" w:rsidRDefault="00991B30" w:rsidP="00991B30">
      <w:pPr>
        <w:rPr>
          <w:rtl/>
        </w:rPr>
      </w:pPr>
      <w:bookmarkStart w:id="5528" w:name="_ETM_Q1_5349602"/>
      <w:bookmarkStart w:id="5529" w:name="_ETM_Q1_5350352"/>
      <w:bookmarkEnd w:id="5528"/>
      <w:bookmarkEnd w:id="5529"/>
    </w:p>
    <w:p w:rsidR="00991B30" w:rsidRDefault="00991B30" w:rsidP="00991B30">
      <w:pPr>
        <w:pStyle w:val="af7"/>
        <w:keepNext/>
        <w:rPr>
          <w:rtl/>
        </w:rPr>
      </w:pPr>
      <w:bookmarkStart w:id="5530" w:name="ET_interruption_קריאה_3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530"/>
    </w:p>
    <w:p w:rsidR="00991B30" w:rsidRDefault="00991B30" w:rsidP="00991B30">
      <w:pPr>
        <w:pStyle w:val="KeepWithNext"/>
        <w:rPr>
          <w:rtl/>
        </w:rPr>
      </w:pPr>
    </w:p>
    <w:p w:rsidR="00991B30" w:rsidRDefault="00991B30" w:rsidP="00991B30">
      <w:pPr>
        <w:rPr>
          <w:rtl/>
        </w:rPr>
      </w:pPr>
      <w:r>
        <w:rPr>
          <w:rtl/>
        </w:rPr>
        <w:t>אבל אין נשיא.</w:t>
      </w:r>
    </w:p>
    <w:p w:rsidR="00991B30" w:rsidRDefault="00991B30" w:rsidP="00991B30">
      <w:pPr>
        <w:rPr>
          <w:rtl/>
        </w:rPr>
      </w:pPr>
      <w:bookmarkStart w:id="5531" w:name="_ETM_Q1_5342601"/>
      <w:bookmarkStart w:id="5532" w:name="_ETM_Q1_5343352"/>
      <w:bookmarkEnd w:id="5531"/>
      <w:bookmarkEnd w:id="5532"/>
    </w:p>
    <w:p w:rsidR="00991B30" w:rsidRDefault="00991B30" w:rsidP="00991B30">
      <w:pPr>
        <w:rPr>
          <w:rtl/>
        </w:rPr>
      </w:pPr>
    </w:p>
    <w:p w:rsidR="00991B30" w:rsidRDefault="00991B30" w:rsidP="00991B30">
      <w:pPr>
        <w:pStyle w:val="a5"/>
        <w:keepNext/>
        <w:rPr>
          <w:rtl/>
        </w:rPr>
      </w:pPr>
      <w:bookmarkStart w:id="5533" w:name="ET_speaker_חנית_אברהם_בכר_399"/>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5533"/>
    </w:p>
    <w:p w:rsidR="00991B30" w:rsidRDefault="00991B30" w:rsidP="00991B30">
      <w:pPr>
        <w:pStyle w:val="KeepWithNext"/>
        <w:rPr>
          <w:rtl/>
        </w:rPr>
      </w:pPr>
    </w:p>
    <w:p w:rsidR="00991B30" w:rsidRDefault="0025732A" w:rsidP="0025732A">
      <w:pPr>
        <w:rPr>
          <w:rtl/>
        </w:rPr>
      </w:pPr>
      <w:r>
        <w:rPr>
          <w:rtl/>
        </w:rPr>
        <w:t xml:space="preserve">יש </w:t>
      </w:r>
      <w:r w:rsidR="00991B30">
        <w:rPr>
          <w:rtl/>
        </w:rPr>
        <w:t>שופט</w:t>
      </w:r>
      <w:bookmarkStart w:id="5534" w:name="_ETM_Q1_5352102"/>
      <w:bookmarkEnd w:id="5534"/>
      <w:r w:rsidR="00991B30">
        <w:rPr>
          <w:rtl/>
        </w:rPr>
        <w:t>ת הממונה על ועדות השחרור.</w:t>
      </w:r>
      <w:bookmarkStart w:id="5535" w:name="_ETM_Q1_5354602"/>
      <w:bookmarkEnd w:id="5535"/>
      <w:r w:rsidR="00991B30">
        <w:rPr>
          <w:rtl/>
        </w:rPr>
        <w:t xml:space="preserve"> היא הוסמכה </w:t>
      </w:r>
      <w:bookmarkStart w:id="5536" w:name="_ETM_Q1_5359352"/>
      <w:bookmarkEnd w:id="5536"/>
      <w:r w:rsidR="00991B30">
        <w:rPr>
          <w:rtl/>
        </w:rPr>
        <w:t xml:space="preserve">על ידי מנהל </w:t>
      </w:r>
      <w:bookmarkStart w:id="5537" w:name="_ETM_Q1_5356852"/>
      <w:bookmarkEnd w:id="5537"/>
      <w:r w:rsidR="00991B30">
        <w:rPr>
          <w:rtl/>
        </w:rPr>
        <w:t xml:space="preserve">בתי המשפט. היא נשיאה </w:t>
      </w:r>
      <w:bookmarkStart w:id="5538" w:name="_ETM_Q1_5359603"/>
      <w:bookmarkEnd w:id="5538"/>
      <w:r w:rsidR="00991B30">
        <w:rPr>
          <w:rtl/>
        </w:rPr>
        <w:t xml:space="preserve">- - </w:t>
      </w:r>
      <w:bookmarkStart w:id="5539" w:name="_ETM_Q1_5361602"/>
      <w:bookmarkEnd w:id="5539"/>
      <w:r w:rsidR="00991B30">
        <w:rPr>
          <w:rtl/>
        </w:rPr>
        <w:t>-</w:t>
      </w:r>
      <w:bookmarkStart w:id="5540" w:name="_ETM_Q1_5359102"/>
      <w:bookmarkStart w:id="5541" w:name="_ETM_Q1_5359351"/>
      <w:bookmarkStart w:id="5542" w:name="_ETM_Q1_5360602"/>
      <w:bookmarkEnd w:id="5540"/>
      <w:bookmarkEnd w:id="5541"/>
      <w:bookmarkEnd w:id="5542"/>
      <w:r w:rsidR="00991B30">
        <w:rPr>
          <w:rtl/>
        </w:rPr>
        <w:t>היא לא שופטת.</w:t>
      </w:r>
    </w:p>
    <w:p w:rsidR="00991B30" w:rsidRDefault="00991B30" w:rsidP="00991B30">
      <w:pPr>
        <w:rPr>
          <w:rtl/>
        </w:rPr>
      </w:pPr>
      <w:bookmarkStart w:id="5543" w:name="_ETM_Q1_5363102"/>
      <w:bookmarkStart w:id="5544" w:name="_ETM_Q1_5364101"/>
      <w:bookmarkEnd w:id="5543"/>
      <w:bookmarkEnd w:id="5544"/>
    </w:p>
    <w:p w:rsidR="00991B30" w:rsidRDefault="00991B30" w:rsidP="00991B30">
      <w:pPr>
        <w:pStyle w:val="af8"/>
        <w:keepNext/>
        <w:rPr>
          <w:rtl/>
        </w:rPr>
      </w:pPr>
      <w:bookmarkStart w:id="5545" w:name="ET_yor_6157_4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45"/>
    </w:p>
    <w:p w:rsidR="00991B30" w:rsidRDefault="00991B30" w:rsidP="00991B30">
      <w:pPr>
        <w:pStyle w:val="KeepWithNext"/>
        <w:rPr>
          <w:rtl/>
        </w:rPr>
      </w:pPr>
    </w:p>
    <w:p w:rsidR="00991B30" w:rsidRPr="008B6186" w:rsidRDefault="00991B30" w:rsidP="008B6186">
      <w:pPr>
        <w:rPr>
          <w:rtl/>
        </w:rPr>
      </w:pPr>
      <w:bookmarkStart w:id="5546" w:name="_ETM_Q1_5364351"/>
      <w:bookmarkStart w:id="5547" w:name="_ETM_Q1_5361601"/>
      <w:bookmarkStart w:id="5548" w:name="_ETM_Q1_5364601"/>
      <w:bookmarkStart w:id="5549" w:name="_ETM_Q1_5362852"/>
      <w:bookmarkStart w:id="5550" w:name="_ETM_Q1_5366101"/>
      <w:bookmarkEnd w:id="5546"/>
      <w:bookmarkEnd w:id="5547"/>
      <w:bookmarkEnd w:id="5548"/>
      <w:bookmarkEnd w:id="5549"/>
      <w:bookmarkEnd w:id="5550"/>
      <w:r>
        <w:rPr>
          <w:rtl/>
        </w:rPr>
        <w:t xml:space="preserve">עוד לא הגענו לסעיף הזה, אבל בסעיף 8 </w:t>
      </w:r>
      <w:bookmarkStart w:id="5551" w:name="_ETM_Q1_5368101"/>
      <w:bookmarkEnd w:id="5551"/>
      <w:r>
        <w:rPr>
          <w:rtl/>
        </w:rPr>
        <w:t>אמרתי שנצמצם</w:t>
      </w:r>
      <w:bookmarkStart w:id="5552" w:name="_ETM_Q1_5367352"/>
      <w:bookmarkEnd w:id="5552"/>
      <w:r>
        <w:rPr>
          <w:rtl/>
        </w:rPr>
        <w:t xml:space="preserve"> את זה מאוד, וזה רק נשיא</w:t>
      </w:r>
      <w:bookmarkStart w:id="5553" w:name="_ETM_Q1_5371602"/>
      <w:bookmarkStart w:id="5554" w:name="_ETM_Q1_5369352"/>
      <w:bookmarkEnd w:id="5553"/>
      <w:bookmarkEnd w:id="5554"/>
      <w:r w:rsidR="008B6186">
        <w:rPr>
          <w:rFonts w:hint="cs"/>
          <w:rtl/>
        </w:rPr>
        <w:t>.</w:t>
      </w:r>
      <w:r>
        <w:rPr>
          <w:rtl/>
        </w:rPr>
        <w:t xml:space="preserve"> אני לא רוצה </w:t>
      </w:r>
      <w:bookmarkStart w:id="5555" w:name="_ETM_Q1_5371352"/>
      <w:bookmarkEnd w:id="5555"/>
      <w:r>
        <w:rPr>
          <w:rtl/>
        </w:rPr>
        <w:t>לתת את זה לכל יוש</w:t>
      </w:r>
      <w:bookmarkStart w:id="5556" w:name="_ETM_Q1_5373601"/>
      <w:bookmarkStart w:id="5557" w:name="_ETM_Q1_5372351"/>
      <w:bookmarkEnd w:id="5556"/>
      <w:bookmarkEnd w:id="5557"/>
      <w:r>
        <w:rPr>
          <w:rtl/>
        </w:rPr>
        <w:t>ב-ראש ועדת שחרורים</w:t>
      </w:r>
      <w:r w:rsidR="008B6186">
        <w:rPr>
          <w:rFonts w:hint="cs"/>
          <w:rtl/>
        </w:rPr>
        <w:t>,</w:t>
      </w:r>
      <w:r>
        <w:rPr>
          <w:rtl/>
        </w:rPr>
        <w:t xml:space="preserve"> </w:t>
      </w:r>
      <w:bookmarkStart w:id="5558" w:name="_ETM_Q1_5377102"/>
      <w:bookmarkEnd w:id="5558"/>
      <w:r>
        <w:rPr>
          <w:rtl/>
        </w:rPr>
        <w:t>אני לא רוצה לפגוע ח</w:t>
      </w:r>
      <w:bookmarkStart w:id="5559" w:name="_ETM_Q1_5377101"/>
      <w:bookmarkEnd w:id="5559"/>
      <w:r>
        <w:rPr>
          <w:rtl/>
        </w:rPr>
        <w:t xml:space="preserve">לילה וחס ביושבי-ראש ועדות </w:t>
      </w:r>
      <w:bookmarkStart w:id="5560" w:name="_ETM_Q1_5380852"/>
      <w:bookmarkEnd w:id="5560"/>
      <w:r w:rsidRPr="008B6186">
        <w:rPr>
          <w:rtl/>
        </w:rPr>
        <w:t>שחרורים.</w:t>
      </w:r>
      <w:bookmarkStart w:id="5561" w:name="_ETM_Q1_5385602"/>
      <w:bookmarkStart w:id="5562" w:name="_ETM_Q1_5380851"/>
      <w:bookmarkEnd w:id="5561"/>
      <w:bookmarkEnd w:id="5562"/>
    </w:p>
    <w:p w:rsidR="00991B30" w:rsidRPr="008B6186" w:rsidRDefault="00991B30" w:rsidP="00991B30">
      <w:pPr>
        <w:rPr>
          <w:rtl/>
        </w:rPr>
      </w:pPr>
    </w:p>
    <w:p w:rsidR="00991B30" w:rsidRPr="008B6186" w:rsidRDefault="00991B30" w:rsidP="00991B30">
      <w:pPr>
        <w:pStyle w:val="a5"/>
        <w:keepNext/>
        <w:rPr>
          <w:rtl/>
        </w:rPr>
      </w:pPr>
      <w:bookmarkStart w:id="5563" w:name="ET_speaker_שמרית_גולדנברג_403"/>
      <w:r w:rsidRPr="008B6186">
        <w:rPr>
          <w:rStyle w:val="TagStyle"/>
          <w:rFonts w:hint="cs"/>
          <w:rtl/>
        </w:rPr>
        <w:t xml:space="preserve"> &lt;&lt; דובר &gt;&gt; </w:t>
      </w:r>
      <w:r w:rsidRPr="008B6186">
        <w:rPr>
          <w:rFonts w:hint="cs"/>
          <w:rtl/>
        </w:rPr>
        <w:t>שמרית גולדנברג:</w:t>
      </w:r>
      <w:r w:rsidRPr="008B6186">
        <w:rPr>
          <w:rStyle w:val="TagStyle"/>
          <w:rFonts w:hint="cs"/>
          <w:rtl/>
        </w:rPr>
        <w:t xml:space="preserve"> &lt;&lt; דובר &gt;&gt;</w:t>
      </w:r>
      <w:r w:rsidRPr="008B6186">
        <w:rPr>
          <w:rFonts w:hint="cs"/>
          <w:rtl/>
        </w:rPr>
        <w:t xml:space="preserve">   </w:t>
      </w:r>
      <w:bookmarkEnd w:id="5563"/>
    </w:p>
    <w:p w:rsidR="00991B30" w:rsidRPr="008B6186" w:rsidRDefault="00991B30" w:rsidP="00991B30">
      <w:pPr>
        <w:pStyle w:val="KeepWithNext"/>
        <w:rPr>
          <w:rtl/>
        </w:rPr>
      </w:pPr>
    </w:p>
    <w:p w:rsidR="00991B30" w:rsidRPr="008B6186" w:rsidRDefault="00991B30" w:rsidP="008B6186">
      <w:pPr>
        <w:rPr>
          <w:rtl/>
        </w:rPr>
      </w:pPr>
      <w:bookmarkStart w:id="5564" w:name="_ETM_Q1_5379602"/>
      <w:bookmarkEnd w:id="5564"/>
      <w:r w:rsidRPr="008B6186">
        <w:rPr>
          <w:rtl/>
        </w:rPr>
        <w:t xml:space="preserve">צריך להגיד </w:t>
      </w:r>
      <w:bookmarkStart w:id="5565" w:name="_ETM_Q1_5387352"/>
      <w:bookmarkStart w:id="5566" w:name="_ETM_Q1_5384352"/>
      <w:bookmarkEnd w:id="5565"/>
      <w:bookmarkEnd w:id="5566"/>
      <w:r w:rsidRPr="008B6186">
        <w:rPr>
          <w:rtl/>
        </w:rPr>
        <w:t>שז</w:t>
      </w:r>
      <w:bookmarkStart w:id="5567" w:name="_ETM_Q1_5382352"/>
      <w:bookmarkEnd w:id="5567"/>
      <w:r w:rsidRPr="008B6186">
        <w:rPr>
          <w:rtl/>
        </w:rPr>
        <w:t>ה גורם ש</w:t>
      </w:r>
      <w:bookmarkStart w:id="5568" w:name="_ETM_Q1_5384602"/>
      <w:bookmarkEnd w:id="5568"/>
      <w:r w:rsidRPr="008B6186">
        <w:rPr>
          <w:rtl/>
        </w:rPr>
        <w:t>לא מקבל</w:t>
      </w:r>
      <w:bookmarkStart w:id="5569" w:name="_ETM_Q1_5385101"/>
      <w:bookmarkEnd w:id="5569"/>
      <w:r w:rsidRPr="008B6186">
        <w:rPr>
          <w:rtl/>
        </w:rPr>
        <w:t xml:space="preserve"> </w:t>
      </w:r>
      <w:bookmarkStart w:id="5570" w:name="_ETM_Q1_5384852"/>
      <w:bookmarkStart w:id="5571" w:name="_ETM_Q1_5385102"/>
      <w:bookmarkStart w:id="5572" w:name="_ETM_Q1_5387353"/>
      <w:bookmarkEnd w:id="5570"/>
      <w:bookmarkEnd w:id="5571"/>
      <w:bookmarkEnd w:id="5572"/>
      <w:r w:rsidR="008B6186" w:rsidRPr="008B6186">
        <w:rPr>
          <w:rFonts w:hint="cs"/>
          <w:rtl/>
        </w:rPr>
        <w:t xml:space="preserve">החלטות </w:t>
      </w:r>
      <w:bookmarkStart w:id="5573" w:name="_ETM_Q1_5389102"/>
      <w:bookmarkEnd w:id="5573"/>
      <w:r w:rsidRPr="008B6186">
        <w:rPr>
          <w:rtl/>
        </w:rPr>
        <w:t xml:space="preserve">לגוף תיקים. </w:t>
      </w:r>
      <w:bookmarkStart w:id="5574" w:name="_ETM_Q1_5389852"/>
      <w:bookmarkEnd w:id="5574"/>
      <w:r w:rsidRPr="008B6186">
        <w:rPr>
          <w:rtl/>
        </w:rPr>
        <w:t xml:space="preserve">זה </w:t>
      </w:r>
      <w:bookmarkStart w:id="5575" w:name="_ETM_Q1_5387351"/>
      <w:bookmarkEnd w:id="5575"/>
      <w:r w:rsidRPr="008B6186">
        <w:rPr>
          <w:rtl/>
        </w:rPr>
        <w:t xml:space="preserve">גורם שהתפקיד שלו </w:t>
      </w:r>
      <w:bookmarkStart w:id="5576" w:name="_ETM_Q1_5388601"/>
      <w:bookmarkEnd w:id="5576"/>
      <w:r w:rsidRPr="008B6186">
        <w:rPr>
          <w:rtl/>
        </w:rPr>
        <w:t>הוא במישור ה</w:t>
      </w:r>
      <w:r w:rsidR="00286CD2">
        <w:rPr>
          <w:rtl/>
        </w:rPr>
        <w:t>מינהלי</w:t>
      </w:r>
      <w:r w:rsidRPr="008B6186">
        <w:rPr>
          <w:rtl/>
        </w:rPr>
        <w:t xml:space="preserve"> יותר. </w:t>
      </w:r>
      <w:bookmarkStart w:id="5577" w:name="_ETM_Q1_5389352"/>
      <w:bookmarkEnd w:id="5577"/>
      <w:r w:rsidRPr="008B6186">
        <w:rPr>
          <w:rtl/>
        </w:rPr>
        <w:t xml:space="preserve">כן </w:t>
      </w:r>
      <w:bookmarkStart w:id="5578" w:name="_ETM_Q1_5390351"/>
      <w:bookmarkStart w:id="5579" w:name="_ETM_Q1_5388853"/>
      <w:bookmarkStart w:id="5580" w:name="_ETM_Q1_5386602"/>
      <w:bookmarkEnd w:id="5578"/>
      <w:bookmarkEnd w:id="5579"/>
      <w:bookmarkEnd w:id="5580"/>
      <w:r w:rsidRPr="008B6186">
        <w:rPr>
          <w:rtl/>
        </w:rPr>
        <w:t>הסכמנו בהצעה הזאת לתת לסמכויות מסוימות, אבל זה לא תפקיד שב</w:t>
      </w:r>
      <w:r w:rsidR="008B6186" w:rsidRPr="008B6186">
        <w:rPr>
          <w:rFonts w:hint="cs"/>
          <w:rtl/>
        </w:rPr>
        <w:t xml:space="preserve">אופן </w:t>
      </w:r>
      <w:r w:rsidRPr="008B6186">
        <w:rPr>
          <w:rtl/>
        </w:rPr>
        <w:t>רגיל - - -</w:t>
      </w:r>
      <w:bookmarkStart w:id="5581" w:name="_ETM_Q1_5398352"/>
      <w:bookmarkEnd w:id="5581"/>
    </w:p>
    <w:p w:rsidR="00991B30" w:rsidRPr="008B6186" w:rsidRDefault="00991B30" w:rsidP="00991B30">
      <w:pPr>
        <w:rPr>
          <w:rtl/>
        </w:rPr>
      </w:pPr>
      <w:bookmarkStart w:id="5582" w:name="_ETM_Q1_5398602"/>
      <w:bookmarkEnd w:id="5582"/>
    </w:p>
    <w:p w:rsidR="00991B30" w:rsidRPr="008B6186" w:rsidRDefault="00991B30" w:rsidP="00991B30">
      <w:pPr>
        <w:pStyle w:val="af8"/>
        <w:keepNext/>
        <w:rPr>
          <w:rtl/>
        </w:rPr>
      </w:pPr>
      <w:bookmarkStart w:id="5583" w:name="ET_yor_6157_404"/>
      <w:r w:rsidRPr="008B6186">
        <w:rPr>
          <w:rStyle w:val="TagStyle"/>
          <w:rFonts w:hint="cs"/>
          <w:rtl/>
        </w:rPr>
        <w:t xml:space="preserve"> &lt;&lt; יור &gt;&gt; </w:t>
      </w:r>
      <w:r w:rsidRPr="008B6186">
        <w:rPr>
          <w:rFonts w:hint="cs"/>
          <w:rtl/>
        </w:rPr>
        <w:t>היו"ר שמחה רוטמן:</w:t>
      </w:r>
      <w:r w:rsidRPr="008B6186">
        <w:rPr>
          <w:rStyle w:val="TagStyle"/>
          <w:rFonts w:hint="cs"/>
          <w:rtl/>
        </w:rPr>
        <w:t xml:space="preserve"> &lt;&lt; יור &gt;&gt;</w:t>
      </w:r>
      <w:r w:rsidRPr="008B6186">
        <w:rPr>
          <w:rFonts w:hint="cs"/>
          <w:rtl/>
        </w:rPr>
        <w:t xml:space="preserve">   </w:t>
      </w:r>
      <w:bookmarkEnd w:id="5583"/>
    </w:p>
    <w:p w:rsidR="00991B30" w:rsidRPr="008B6186" w:rsidRDefault="00991B30" w:rsidP="00991B30">
      <w:pPr>
        <w:pStyle w:val="KeepWithNext"/>
        <w:rPr>
          <w:rtl/>
        </w:rPr>
      </w:pPr>
    </w:p>
    <w:p w:rsidR="00991B30" w:rsidRPr="008B6186" w:rsidRDefault="00991B30" w:rsidP="00FA7BC3">
      <w:pPr>
        <w:rPr>
          <w:rtl/>
        </w:rPr>
      </w:pPr>
      <w:bookmarkStart w:id="5584" w:name="_ETM_Q1_5400101"/>
      <w:bookmarkStart w:id="5585" w:name="_ETM_Q1_5400351"/>
      <w:bookmarkEnd w:id="5584"/>
      <w:bookmarkEnd w:id="5585"/>
      <w:r w:rsidRPr="008B6186">
        <w:rPr>
          <w:rtl/>
        </w:rPr>
        <w:t xml:space="preserve">אין לי בעיה שזה </w:t>
      </w:r>
      <w:bookmarkStart w:id="5586" w:name="_ETM_Q1_5399602"/>
      <w:bookmarkEnd w:id="5586"/>
      <w:r w:rsidRPr="008B6186">
        <w:rPr>
          <w:rtl/>
        </w:rPr>
        <w:t xml:space="preserve">יהיה נשיא בית משפט שבתחומו נמצא </w:t>
      </w:r>
      <w:bookmarkStart w:id="5587" w:name="_ETM_Q1_5400851"/>
      <w:bookmarkStart w:id="5588" w:name="_ETM_Q1_5401603"/>
      <w:bookmarkEnd w:id="5587"/>
      <w:bookmarkEnd w:id="5588"/>
      <w:r w:rsidRPr="008B6186">
        <w:rPr>
          <w:rtl/>
        </w:rPr>
        <w:t>הכלא או משהו</w:t>
      </w:r>
      <w:r w:rsidR="008B6186">
        <w:rPr>
          <w:rFonts w:hint="cs"/>
          <w:rtl/>
        </w:rPr>
        <w:t xml:space="preserve"> בסגנון</w:t>
      </w:r>
      <w:r w:rsidRPr="008B6186">
        <w:rPr>
          <w:rtl/>
        </w:rPr>
        <w:t>.</w:t>
      </w:r>
      <w:bookmarkStart w:id="5589" w:name="_ETM_Q1_5403102"/>
      <w:bookmarkStart w:id="5590" w:name="_ETM_Q1_5398351"/>
      <w:bookmarkStart w:id="5591" w:name="_ETM_Q1_5402351"/>
      <w:bookmarkEnd w:id="5589"/>
      <w:bookmarkEnd w:id="5590"/>
      <w:bookmarkEnd w:id="5591"/>
      <w:r w:rsidRPr="008B6186">
        <w:rPr>
          <w:rtl/>
        </w:rPr>
        <w:t xml:space="preserve"> זה חריג ש</w:t>
      </w:r>
      <w:bookmarkStart w:id="5592" w:name="_ETM_Q1_5405352"/>
      <w:bookmarkStart w:id="5593" w:name="_ETM_Q1_5403853"/>
      <w:bookmarkEnd w:id="5592"/>
      <w:bookmarkEnd w:id="5593"/>
      <w:r w:rsidRPr="008B6186">
        <w:rPr>
          <w:rtl/>
        </w:rPr>
        <w:t>ל זמן טילים</w:t>
      </w:r>
      <w:r w:rsidR="00FA7BC3">
        <w:rPr>
          <w:rFonts w:hint="cs"/>
          <w:rtl/>
        </w:rPr>
        <w:t>.</w:t>
      </w:r>
      <w:r w:rsidRPr="008B6186">
        <w:rPr>
          <w:rtl/>
        </w:rPr>
        <w:t xml:space="preserve"> צ</w:t>
      </w:r>
      <w:bookmarkStart w:id="5594" w:name="_ETM_Q1_5406852"/>
      <w:bookmarkEnd w:id="5594"/>
      <w:r w:rsidRPr="008B6186">
        <w:rPr>
          <w:rtl/>
        </w:rPr>
        <w:t>מצמנו אותו מ</w:t>
      </w:r>
      <w:bookmarkStart w:id="5595" w:name="_ETM_Q1_5407852"/>
      <w:bookmarkEnd w:id="5595"/>
      <w:r w:rsidRPr="008B6186">
        <w:rPr>
          <w:rtl/>
        </w:rPr>
        <w:t xml:space="preserve">אוד </w:t>
      </w:r>
      <w:bookmarkStart w:id="5596" w:name="_ETM_Q1_5408602"/>
      <w:bookmarkEnd w:id="5596"/>
      <w:r w:rsidRPr="008B6186">
        <w:rPr>
          <w:rtl/>
        </w:rPr>
        <w:t xml:space="preserve">ואמרנו שרק </w:t>
      </w:r>
      <w:bookmarkStart w:id="5597" w:name="_ETM_Q1_5408851"/>
      <w:bookmarkEnd w:id="5597"/>
      <w:r w:rsidRPr="008B6186">
        <w:rPr>
          <w:rtl/>
        </w:rPr>
        <w:t xml:space="preserve">באמת דמויות </w:t>
      </w:r>
      <w:bookmarkStart w:id="5598" w:name="_ETM_Q1_5409602"/>
      <w:bookmarkEnd w:id="5598"/>
      <w:r w:rsidRPr="008B6186">
        <w:rPr>
          <w:rtl/>
        </w:rPr>
        <w:t xml:space="preserve">מסוימות מאוד יוכלו לעשות את </w:t>
      </w:r>
      <w:bookmarkStart w:id="5599" w:name="_ETM_Q1_5413602"/>
      <w:bookmarkEnd w:id="5599"/>
      <w:r w:rsidRPr="008B6186">
        <w:rPr>
          <w:rtl/>
        </w:rPr>
        <w:t>זה</w:t>
      </w:r>
      <w:r w:rsidR="00FA7BC3">
        <w:rPr>
          <w:rFonts w:hint="cs"/>
          <w:rtl/>
        </w:rPr>
        <w:t>,</w:t>
      </w:r>
      <w:r w:rsidRPr="008B6186">
        <w:rPr>
          <w:rtl/>
        </w:rPr>
        <w:t xml:space="preserve"> כי אולי מישהו שלא מבין את גודל השעה </w:t>
      </w:r>
      <w:bookmarkStart w:id="5600" w:name="_ETM_Q1_5414602"/>
      <w:bookmarkStart w:id="5601" w:name="_ETM_Q1_5416102"/>
      <w:bookmarkStart w:id="5602" w:name="_ETM_Q1_5415352"/>
      <w:bookmarkEnd w:id="5600"/>
      <w:bookmarkEnd w:id="5601"/>
      <w:bookmarkEnd w:id="5602"/>
      <w:r w:rsidRPr="008B6186">
        <w:rPr>
          <w:rtl/>
        </w:rPr>
        <w:t>ייתן החלטה ו</w:t>
      </w:r>
      <w:bookmarkStart w:id="5603" w:name="_ETM_Q1_5415852"/>
      <w:bookmarkEnd w:id="5603"/>
      <w:r w:rsidRPr="008B6186">
        <w:rPr>
          <w:rtl/>
        </w:rPr>
        <w:t>יעמיד אנשים בסכנה</w:t>
      </w:r>
      <w:bookmarkStart w:id="5604" w:name="_ETM_Q1_5427101"/>
      <w:bookmarkStart w:id="5605" w:name="_ETM_Q1_5428852"/>
      <w:bookmarkEnd w:id="5604"/>
      <w:bookmarkEnd w:id="5605"/>
      <w:r w:rsidR="00FA7BC3">
        <w:rPr>
          <w:rFonts w:hint="cs"/>
          <w:rtl/>
        </w:rPr>
        <w:t xml:space="preserve"> - - -</w:t>
      </w:r>
    </w:p>
    <w:p w:rsidR="00991B30" w:rsidRPr="008B6186" w:rsidRDefault="00991B30" w:rsidP="00991B30">
      <w:pPr>
        <w:rPr>
          <w:rtl/>
        </w:rPr>
      </w:pPr>
      <w:bookmarkStart w:id="5606" w:name="_ETM_Q1_5422352"/>
      <w:bookmarkEnd w:id="5606"/>
    </w:p>
    <w:p w:rsidR="00991B30" w:rsidRPr="008B6186" w:rsidRDefault="00991B30" w:rsidP="00991B30">
      <w:pPr>
        <w:pStyle w:val="af8"/>
        <w:keepNext/>
        <w:rPr>
          <w:rtl/>
        </w:rPr>
      </w:pPr>
      <w:bookmarkStart w:id="5607" w:name="ET_yor_6157_406"/>
      <w:r w:rsidRPr="008B6186">
        <w:rPr>
          <w:rStyle w:val="TagStyle"/>
          <w:rFonts w:hint="cs"/>
          <w:rtl/>
        </w:rPr>
        <w:t xml:space="preserve"> &lt;&lt; יור &gt;&gt; </w:t>
      </w:r>
      <w:r w:rsidRPr="008B6186">
        <w:rPr>
          <w:rFonts w:hint="cs"/>
          <w:rtl/>
        </w:rPr>
        <w:t>היו"ר שמחה רוטמן:</w:t>
      </w:r>
      <w:r w:rsidRPr="008B6186">
        <w:rPr>
          <w:rStyle w:val="TagStyle"/>
          <w:rFonts w:hint="cs"/>
          <w:rtl/>
        </w:rPr>
        <w:t xml:space="preserve"> &lt;&lt; יור &gt;&gt;</w:t>
      </w:r>
      <w:r w:rsidRPr="008B6186">
        <w:rPr>
          <w:rFonts w:hint="cs"/>
          <w:rtl/>
        </w:rPr>
        <w:t xml:space="preserve">   </w:t>
      </w:r>
      <w:bookmarkEnd w:id="5607"/>
    </w:p>
    <w:p w:rsidR="00991B30" w:rsidRPr="008B6186" w:rsidRDefault="00991B30" w:rsidP="00991B30">
      <w:pPr>
        <w:pStyle w:val="KeepWithNext"/>
        <w:rPr>
          <w:rtl/>
        </w:rPr>
      </w:pPr>
    </w:p>
    <w:p w:rsidR="00991B30" w:rsidRPr="008B6186" w:rsidRDefault="00991B30" w:rsidP="00FA7BC3">
      <w:pPr>
        <w:rPr>
          <w:rtl/>
        </w:rPr>
      </w:pPr>
      <w:bookmarkStart w:id="5608" w:name="_ETM_Q1_5422851"/>
      <w:bookmarkStart w:id="5609" w:name="_ETM_Q1_5426353"/>
      <w:bookmarkStart w:id="5610" w:name="_ETM_Q1_5430101"/>
      <w:bookmarkStart w:id="5611" w:name="_ETM_Q1_5438351"/>
      <w:bookmarkStart w:id="5612" w:name="_ETM_Q1_5440102"/>
      <w:bookmarkEnd w:id="5608"/>
      <w:bookmarkEnd w:id="5609"/>
      <w:bookmarkEnd w:id="5610"/>
      <w:bookmarkEnd w:id="5611"/>
      <w:bookmarkEnd w:id="5612"/>
      <w:r w:rsidRPr="008B6186">
        <w:rPr>
          <w:rtl/>
        </w:rPr>
        <w:t xml:space="preserve">האם אפשר </w:t>
      </w:r>
      <w:r w:rsidR="00FA7BC3">
        <w:rPr>
          <w:rFonts w:hint="cs"/>
          <w:rtl/>
        </w:rPr>
        <w:t>להסכים</w:t>
      </w:r>
      <w:r w:rsidRPr="008B6186">
        <w:rPr>
          <w:rtl/>
        </w:rPr>
        <w:t xml:space="preserve"> שזה יהיה יושב-ראש הוועדה?</w:t>
      </w:r>
      <w:bookmarkStart w:id="5613" w:name="_ETM_Q1_5441102"/>
      <w:bookmarkStart w:id="5614" w:name="_ETM_Q1_5444852"/>
      <w:bookmarkStart w:id="5615" w:name="_ETM_Q1_5447352"/>
      <w:bookmarkStart w:id="5616" w:name="_ETM_Q1_5439602"/>
      <w:bookmarkStart w:id="5617" w:name="_ETM_Q1_5443602"/>
      <w:bookmarkStart w:id="5618" w:name="_ETM_Q1_5441351"/>
      <w:bookmarkStart w:id="5619" w:name="_ETM_Q1_5441104"/>
      <w:bookmarkEnd w:id="5613"/>
      <w:bookmarkEnd w:id="5614"/>
      <w:bookmarkEnd w:id="5615"/>
      <w:bookmarkEnd w:id="5616"/>
      <w:bookmarkEnd w:id="5617"/>
      <w:bookmarkEnd w:id="5618"/>
      <w:bookmarkEnd w:id="5619"/>
      <w:r w:rsidRPr="008B6186">
        <w:rPr>
          <w:rtl/>
        </w:rPr>
        <w:t xml:space="preserve"> בהכרזה </w:t>
      </w:r>
      <w:bookmarkStart w:id="5620" w:name="_ETM_Q1_5443351"/>
      <w:bookmarkEnd w:id="5620"/>
      <w:r w:rsidRPr="008B6186">
        <w:rPr>
          <w:rtl/>
        </w:rPr>
        <w:t>מלאה שהוא כן יוכל</w:t>
      </w:r>
      <w:bookmarkStart w:id="5621" w:name="_ETM_Q1_5446601"/>
      <w:bookmarkEnd w:id="5621"/>
      <w:r w:rsidRPr="008B6186">
        <w:rPr>
          <w:rtl/>
        </w:rPr>
        <w:t xml:space="preserve"> </w:t>
      </w:r>
      <w:bookmarkStart w:id="5622" w:name="_ETM_Q1_5447102"/>
      <w:bookmarkEnd w:id="5622"/>
      <w:r w:rsidRPr="008B6186">
        <w:rPr>
          <w:rtl/>
        </w:rPr>
        <w:t>- - -</w:t>
      </w:r>
    </w:p>
    <w:p w:rsidR="00991B30" w:rsidRPr="008B6186" w:rsidRDefault="00991B30" w:rsidP="00991B30">
      <w:pPr>
        <w:rPr>
          <w:rtl/>
        </w:rPr>
      </w:pPr>
    </w:p>
    <w:p w:rsidR="00991B30" w:rsidRPr="008B6186" w:rsidRDefault="00991B30" w:rsidP="00991B30">
      <w:pPr>
        <w:pStyle w:val="a5"/>
        <w:keepNext/>
        <w:rPr>
          <w:rtl/>
        </w:rPr>
      </w:pPr>
      <w:bookmarkStart w:id="5623" w:name="ET_speaker_חנית_אברהם_בכר_407"/>
      <w:r w:rsidRPr="008B6186">
        <w:rPr>
          <w:rStyle w:val="TagStyle"/>
          <w:rFonts w:hint="cs"/>
          <w:rtl/>
        </w:rPr>
        <w:t xml:space="preserve"> &lt;&lt; דובר &gt;&gt; </w:t>
      </w:r>
      <w:r w:rsidRPr="008B6186">
        <w:rPr>
          <w:rFonts w:hint="cs"/>
          <w:rtl/>
        </w:rPr>
        <w:t>חנית אברהם בכר:</w:t>
      </w:r>
      <w:r w:rsidRPr="008B6186">
        <w:rPr>
          <w:rStyle w:val="TagStyle"/>
          <w:rFonts w:hint="cs"/>
          <w:rtl/>
        </w:rPr>
        <w:t xml:space="preserve"> &lt;&lt; דובר &gt;&gt;</w:t>
      </w:r>
      <w:r w:rsidRPr="008B6186">
        <w:rPr>
          <w:rFonts w:hint="cs"/>
          <w:rtl/>
        </w:rPr>
        <w:t xml:space="preserve">   </w:t>
      </w:r>
      <w:bookmarkEnd w:id="5623"/>
    </w:p>
    <w:p w:rsidR="00991B30" w:rsidRPr="008B6186" w:rsidRDefault="00991B30" w:rsidP="00991B30">
      <w:pPr>
        <w:pStyle w:val="KeepWithNext"/>
        <w:rPr>
          <w:rtl/>
        </w:rPr>
      </w:pPr>
    </w:p>
    <w:p w:rsidR="00991B30" w:rsidRPr="008B6186" w:rsidRDefault="00991B30" w:rsidP="00991B30">
      <w:pPr>
        <w:rPr>
          <w:rtl/>
        </w:rPr>
      </w:pPr>
      <w:r w:rsidRPr="008B6186">
        <w:rPr>
          <w:rtl/>
        </w:rPr>
        <w:t>אם מבקשים לצמצם</w:t>
      </w:r>
      <w:bookmarkStart w:id="5624" w:name="_ETM_Q1_5442352"/>
      <w:bookmarkStart w:id="5625" w:name="_ETM_Q1_5445352"/>
      <w:bookmarkEnd w:id="5624"/>
      <w:bookmarkEnd w:id="5625"/>
      <w:r w:rsidRPr="008B6186">
        <w:rPr>
          <w:rtl/>
        </w:rPr>
        <w:t xml:space="preserve">, לטעמי </w:t>
      </w:r>
      <w:bookmarkStart w:id="5626" w:name="_ETM_Q1_5446603"/>
      <w:bookmarkEnd w:id="5626"/>
      <w:r w:rsidRPr="008B6186">
        <w:rPr>
          <w:rtl/>
        </w:rPr>
        <w:t xml:space="preserve">זו השופטת הממונה על </w:t>
      </w:r>
      <w:bookmarkStart w:id="5627" w:name="_ETM_Q1_5448851"/>
      <w:bookmarkEnd w:id="5627"/>
      <w:r w:rsidRPr="008B6186">
        <w:rPr>
          <w:rtl/>
        </w:rPr>
        <w:t>ועדות השחרורים</w:t>
      </w:r>
      <w:r w:rsidR="00FA7BC3">
        <w:rPr>
          <w:rFonts w:hint="cs"/>
          <w:rtl/>
        </w:rPr>
        <w:t>,</w:t>
      </w:r>
      <w:r w:rsidRPr="008B6186">
        <w:rPr>
          <w:rtl/>
        </w:rPr>
        <w:t xml:space="preserve"> ולא הנשיא של בית המשפט, כי </w:t>
      </w:r>
      <w:bookmarkStart w:id="5628" w:name="_ETM_Q1_5450852"/>
      <w:bookmarkEnd w:id="5628"/>
      <w:r w:rsidRPr="008B6186">
        <w:rPr>
          <w:rtl/>
        </w:rPr>
        <w:t xml:space="preserve">- </w:t>
      </w:r>
      <w:bookmarkStart w:id="5629" w:name="_ETM_Q1_5453603"/>
      <w:bookmarkEnd w:id="5629"/>
      <w:r w:rsidRPr="008B6186">
        <w:rPr>
          <w:rtl/>
        </w:rPr>
        <w:t>- -</w:t>
      </w:r>
      <w:bookmarkStart w:id="5630" w:name="_ETM_Q1_5451852"/>
      <w:bookmarkEnd w:id="5630"/>
    </w:p>
    <w:p w:rsidR="00991B30" w:rsidRPr="008B6186" w:rsidRDefault="00991B30" w:rsidP="00991B30">
      <w:pPr>
        <w:rPr>
          <w:rtl/>
        </w:rPr>
      </w:pPr>
      <w:bookmarkStart w:id="5631" w:name="_ETM_Q1_5452101"/>
      <w:bookmarkEnd w:id="5631"/>
    </w:p>
    <w:p w:rsidR="00991B30" w:rsidRPr="008B6186" w:rsidRDefault="00991B30" w:rsidP="00991B30">
      <w:pPr>
        <w:pStyle w:val="af8"/>
        <w:keepNext/>
        <w:rPr>
          <w:rtl/>
        </w:rPr>
      </w:pPr>
      <w:bookmarkStart w:id="5632" w:name="ET_yor_6157_408"/>
      <w:r w:rsidRPr="008B6186">
        <w:rPr>
          <w:rStyle w:val="TagStyle"/>
          <w:rFonts w:hint="cs"/>
          <w:rtl/>
        </w:rPr>
        <w:t xml:space="preserve"> &lt;&lt; יור &gt;&gt; </w:t>
      </w:r>
      <w:r w:rsidRPr="008B6186">
        <w:rPr>
          <w:rFonts w:hint="cs"/>
          <w:rtl/>
        </w:rPr>
        <w:t>היו"ר שמחה רוטמן:</w:t>
      </w:r>
      <w:r w:rsidRPr="008B6186">
        <w:rPr>
          <w:rStyle w:val="TagStyle"/>
          <w:rFonts w:hint="cs"/>
          <w:rtl/>
        </w:rPr>
        <w:t xml:space="preserve"> &lt;&lt; יור &gt;&gt;</w:t>
      </w:r>
      <w:r w:rsidRPr="008B6186">
        <w:rPr>
          <w:rFonts w:hint="cs"/>
          <w:rtl/>
        </w:rPr>
        <w:t xml:space="preserve">   </w:t>
      </w:r>
      <w:bookmarkEnd w:id="5632"/>
    </w:p>
    <w:p w:rsidR="00991B30" w:rsidRPr="008B6186" w:rsidRDefault="00991B30" w:rsidP="00991B30">
      <w:pPr>
        <w:pStyle w:val="KeepWithNext"/>
        <w:rPr>
          <w:rtl/>
        </w:rPr>
      </w:pPr>
    </w:p>
    <w:p w:rsidR="00991B30" w:rsidRPr="008B6186" w:rsidRDefault="00991B30" w:rsidP="00991B30">
      <w:pPr>
        <w:rPr>
          <w:rtl/>
        </w:rPr>
      </w:pPr>
      <w:bookmarkStart w:id="5633" w:name="_ETM_Q1_5452602"/>
      <w:bookmarkStart w:id="5634" w:name="_ETM_Q1_5453101"/>
      <w:bookmarkEnd w:id="5633"/>
      <w:bookmarkEnd w:id="5634"/>
      <w:r w:rsidRPr="008B6186">
        <w:rPr>
          <w:rtl/>
        </w:rPr>
        <w:t xml:space="preserve">שב"ס, </w:t>
      </w:r>
      <w:bookmarkStart w:id="5635" w:name="_ETM_Q1_5454602"/>
      <w:bookmarkEnd w:id="5635"/>
      <w:r w:rsidRPr="008B6186">
        <w:rPr>
          <w:rtl/>
        </w:rPr>
        <w:t>מה אתם אומרים?</w:t>
      </w:r>
      <w:bookmarkStart w:id="5636" w:name="_ETM_Q1_5457602"/>
      <w:bookmarkStart w:id="5637" w:name="_ETM_Q1_5452851"/>
      <w:bookmarkStart w:id="5638" w:name="_ETM_Q1_5457102"/>
      <w:bookmarkStart w:id="5639" w:name="_ETM_Q1_5454852"/>
      <w:bookmarkEnd w:id="5636"/>
      <w:bookmarkEnd w:id="5637"/>
      <w:bookmarkEnd w:id="5638"/>
      <w:bookmarkEnd w:id="5639"/>
    </w:p>
    <w:p w:rsidR="00991B30" w:rsidRPr="008B6186" w:rsidRDefault="00991B30" w:rsidP="00991B30">
      <w:pPr>
        <w:rPr>
          <w:rtl/>
        </w:rPr>
      </w:pPr>
      <w:bookmarkStart w:id="5640" w:name="_ETM_Q1_5455352"/>
      <w:bookmarkStart w:id="5641" w:name="_ETM_Q1_5458351"/>
      <w:bookmarkEnd w:id="5640"/>
      <w:bookmarkEnd w:id="5641"/>
    </w:p>
    <w:p w:rsidR="00991B30" w:rsidRPr="008B6186" w:rsidRDefault="00991B30" w:rsidP="00991B30">
      <w:pPr>
        <w:pStyle w:val="af7"/>
        <w:keepNext/>
        <w:rPr>
          <w:rtl/>
        </w:rPr>
      </w:pPr>
      <w:bookmarkStart w:id="5642" w:name="ET_interruption_קריאה_409"/>
      <w:r w:rsidRPr="008B6186">
        <w:rPr>
          <w:rStyle w:val="TagStyle"/>
          <w:rFonts w:hint="cs"/>
          <w:rtl/>
        </w:rPr>
        <w:t xml:space="preserve"> &lt;&lt; קריאה &gt;&gt; </w:t>
      </w:r>
      <w:r w:rsidRPr="008B6186">
        <w:rPr>
          <w:rFonts w:hint="cs"/>
          <w:rtl/>
        </w:rPr>
        <w:t>קריאה:</w:t>
      </w:r>
      <w:r w:rsidRPr="008B6186">
        <w:rPr>
          <w:rStyle w:val="TagStyle"/>
          <w:rFonts w:hint="cs"/>
          <w:rtl/>
        </w:rPr>
        <w:t xml:space="preserve"> &lt;&lt; קריאה &gt;&gt;</w:t>
      </w:r>
      <w:r w:rsidRPr="008B6186">
        <w:rPr>
          <w:rFonts w:hint="cs"/>
          <w:rtl/>
        </w:rPr>
        <w:t xml:space="preserve">   </w:t>
      </w:r>
      <w:bookmarkEnd w:id="5642"/>
    </w:p>
    <w:p w:rsidR="00991B30" w:rsidRPr="008B6186" w:rsidRDefault="00991B30" w:rsidP="00991B30">
      <w:pPr>
        <w:pStyle w:val="KeepWithNext"/>
        <w:rPr>
          <w:rtl/>
        </w:rPr>
      </w:pPr>
    </w:p>
    <w:p w:rsidR="00991B30" w:rsidRPr="008B6186" w:rsidRDefault="00991B30" w:rsidP="00991B30">
      <w:pPr>
        <w:rPr>
          <w:rtl/>
        </w:rPr>
      </w:pPr>
      <w:r w:rsidRPr="008B6186">
        <w:rPr>
          <w:rtl/>
        </w:rPr>
        <w:t>אנחנו לא חושבים שזה אמור להיות - - -</w:t>
      </w:r>
    </w:p>
    <w:p w:rsidR="00991B30" w:rsidRPr="008B6186" w:rsidRDefault="00991B30" w:rsidP="00991B30">
      <w:pPr>
        <w:rPr>
          <w:rtl/>
        </w:rPr>
      </w:pPr>
    </w:p>
    <w:p w:rsidR="00991B30" w:rsidRPr="008B6186" w:rsidRDefault="00991B30" w:rsidP="00991B30">
      <w:pPr>
        <w:pStyle w:val="af8"/>
        <w:keepNext/>
        <w:rPr>
          <w:rtl/>
        </w:rPr>
      </w:pPr>
      <w:bookmarkStart w:id="5643" w:name="ET_yor_6157_410"/>
      <w:r w:rsidRPr="008B6186">
        <w:rPr>
          <w:rStyle w:val="TagStyle"/>
          <w:rFonts w:hint="cs"/>
          <w:rtl/>
        </w:rPr>
        <w:t xml:space="preserve"> &lt;&lt; יור &gt;&gt; </w:t>
      </w:r>
      <w:r w:rsidRPr="008B6186">
        <w:rPr>
          <w:rFonts w:hint="cs"/>
          <w:rtl/>
        </w:rPr>
        <w:t>היו"ר שמחה רוטמן:</w:t>
      </w:r>
      <w:r w:rsidRPr="008B6186">
        <w:rPr>
          <w:rStyle w:val="TagStyle"/>
          <w:rFonts w:hint="cs"/>
          <w:rtl/>
        </w:rPr>
        <w:t xml:space="preserve"> &lt;&lt; יור &gt;&gt;</w:t>
      </w:r>
      <w:r w:rsidRPr="008B6186">
        <w:rPr>
          <w:rFonts w:hint="cs"/>
          <w:rtl/>
        </w:rPr>
        <w:t xml:space="preserve">   </w:t>
      </w:r>
      <w:bookmarkEnd w:id="5643"/>
    </w:p>
    <w:p w:rsidR="00991B30" w:rsidRPr="008B6186" w:rsidRDefault="00991B30" w:rsidP="00991B30">
      <w:pPr>
        <w:pStyle w:val="KeepWithNext"/>
        <w:rPr>
          <w:rtl/>
        </w:rPr>
      </w:pPr>
    </w:p>
    <w:p w:rsidR="00991B30" w:rsidRPr="008B6186" w:rsidRDefault="00991B30" w:rsidP="00991B30">
      <w:pPr>
        <w:rPr>
          <w:rtl/>
        </w:rPr>
      </w:pPr>
      <w:r w:rsidRPr="008B6186">
        <w:rPr>
          <w:rtl/>
        </w:rPr>
        <w:t>זה לא אמור להיות בכלל.</w:t>
      </w:r>
      <w:bookmarkStart w:id="5644" w:name="_ETM_Q1_5453602"/>
      <w:bookmarkStart w:id="5645" w:name="_ETM_Q1_5456602"/>
      <w:bookmarkEnd w:id="5644"/>
      <w:bookmarkEnd w:id="5645"/>
      <w:r w:rsidRPr="008B6186">
        <w:rPr>
          <w:rtl/>
        </w:rPr>
        <w:t xml:space="preserve"> השאלה ה</w:t>
      </w:r>
      <w:bookmarkStart w:id="5646" w:name="_ETM_Q1_5458602"/>
      <w:bookmarkEnd w:id="5646"/>
      <w:r w:rsidRPr="008B6186">
        <w:rPr>
          <w:rtl/>
        </w:rPr>
        <w:t xml:space="preserve">יא אם </w:t>
      </w:r>
      <w:bookmarkStart w:id="5647" w:name="_ETM_Q1_5460352"/>
      <w:bookmarkEnd w:id="5647"/>
      <w:r w:rsidRPr="008B6186">
        <w:rPr>
          <w:rtl/>
        </w:rPr>
        <w:t>אתם מכירים את הנפשות הפועלות.</w:t>
      </w:r>
      <w:bookmarkStart w:id="5648" w:name="_ETM_Q1_5461351"/>
      <w:bookmarkEnd w:id="5648"/>
    </w:p>
    <w:p w:rsidR="00991B30" w:rsidRPr="008B6186" w:rsidRDefault="00991B30" w:rsidP="00991B30">
      <w:pPr>
        <w:rPr>
          <w:rtl/>
        </w:rPr>
      </w:pPr>
    </w:p>
    <w:p w:rsidR="00991B30" w:rsidRPr="008B6186" w:rsidRDefault="00991B30" w:rsidP="00991B30">
      <w:pPr>
        <w:pStyle w:val="a5"/>
        <w:keepNext/>
        <w:rPr>
          <w:rtl/>
        </w:rPr>
      </w:pPr>
      <w:bookmarkStart w:id="5649" w:name="ET_speaker_סגד_כנרת_צימרמן_411"/>
      <w:r w:rsidRPr="008B6186">
        <w:rPr>
          <w:rStyle w:val="TagStyle"/>
          <w:rFonts w:hint="cs"/>
          <w:rtl/>
        </w:rPr>
        <w:t xml:space="preserve"> &lt;&lt; דובר &gt;&gt; </w:t>
      </w:r>
      <w:r w:rsidRPr="008B6186">
        <w:rPr>
          <w:rFonts w:hint="cs"/>
          <w:rtl/>
        </w:rPr>
        <w:t>סג"ד כנרת צימרמן:</w:t>
      </w:r>
      <w:r w:rsidRPr="008B6186">
        <w:rPr>
          <w:rStyle w:val="TagStyle"/>
          <w:rFonts w:hint="cs"/>
          <w:rtl/>
        </w:rPr>
        <w:t xml:space="preserve"> &lt;&lt; דובר &gt;&gt;</w:t>
      </w:r>
      <w:r w:rsidRPr="008B6186">
        <w:rPr>
          <w:rFonts w:hint="cs"/>
          <w:rtl/>
        </w:rPr>
        <w:t xml:space="preserve">   </w:t>
      </w:r>
      <w:bookmarkEnd w:id="5649"/>
    </w:p>
    <w:p w:rsidR="00991B30" w:rsidRPr="008B6186" w:rsidRDefault="00991B30" w:rsidP="00991B30">
      <w:pPr>
        <w:pStyle w:val="KeepWithNext"/>
        <w:rPr>
          <w:rtl/>
        </w:rPr>
      </w:pPr>
    </w:p>
    <w:p w:rsidR="00991B30" w:rsidRPr="008B6186" w:rsidRDefault="00991B30" w:rsidP="00FA7BC3">
      <w:pPr>
        <w:rPr>
          <w:rtl/>
        </w:rPr>
      </w:pPr>
      <w:bookmarkStart w:id="5650" w:name="_ETM_Q1_5457852"/>
      <w:bookmarkStart w:id="5651" w:name="_ETM_Q1_5459352"/>
      <w:bookmarkEnd w:id="5650"/>
      <w:bookmarkEnd w:id="5651"/>
      <w:r w:rsidRPr="008B6186">
        <w:rPr>
          <w:rtl/>
        </w:rPr>
        <w:t>גם לא בוועדות שחרורים,</w:t>
      </w:r>
      <w:bookmarkStart w:id="5652" w:name="_ETM_Q1_5460602"/>
      <w:bookmarkEnd w:id="5652"/>
      <w:r w:rsidRPr="008B6186">
        <w:rPr>
          <w:rtl/>
        </w:rPr>
        <w:t xml:space="preserve"> כי </w:t>
      </w:r>
      <w:r w:rsidR="00FA7BC3">
        <w:rPr>
          <w:rFonts w:hint="cs"/>
          <w:rtl/>
        </w:rPr>
        <w:t>שם</w:t>
      </w:r>
      <w:r w:rsidRPr="008B6186">
        <w:rPr>
          <w:rtl/>
        </w:rPr>
        <w:t xml:space="preserve"> הדיונים בוודאי מתקיימים בת</w:t>
      </w:r>
      <w:bookmarkStart w:id="5653" w:name="_ETM_Q1_5463603"/>
      <w:bookmarkEnd w:id="5653"/>
      <w:r w:rsidRPr="008B6186">
        <w:rPr>
          <w:rtl/>
        </w:rPr>
        <w:t>וך בתי הסוהר</w:t>
      </w:r>
      <w:bookmarkStart w:id="5654" w:name="_ETM_Q1_5465602"/>
      <w:bookmarkEnd w:id="5654"/>
      <w:r w:rsidRPr="008B6186">
        <w:rPr>
          <w:rtl/>
        </w:rPr>
        <w:t xml:space="preserve"> - - -</w:t>
      </w:r>
      <w:bookmarkStart w:id="5655" w:name="_ETM_Q1_5468351"/>
      <w:bookmarkStart w:id="5656" w:name="_ETM_Q1_5463602"/>
      <w:bookmarkStart w:id="5657" w:name="_ETM_Q1_5467103"/>
      <w:bookmarkStart w:id="5658" w:name="_ETM_Q1_5470355"/>
      <w:bookmarkStart w:id="5659" w:name="_ETM_Q1_5473352"/>
      <w:bookmarkStart w:id="5660" w:name="_ETM_Q1_5466602"/>
      <w:bookmarkStart w:id="5661" w:name="_ETM_Q1_5473101"/>
      <w:bookmarkStart w:id="5662" w:name="_ETM_Q1_4548102"/>
      <w:bookmarkEnd w:id="5655"/>
      <w:bookmarkEnd w:id="5656"/>
      <w:bookmarkEnd w:id="5657"/>
      <w:bookmarkEnd w:id="5658"/>
      <w:bookmarkEnd w:id="5659"/>
      <w:bookmarkEnd w:id="5660"/>
      <w:bookmarkEnd w:id="5661"/>
      <w:bookmarkEnd w:id="5662"/>
    </w:p>
    <w:p w:rsidR="00991B30" w:rsidRPr="008B6186" w:rsidRDefault="00991B30" w:rsidP="00991B30">
      <w:pPr>
        <w:rPr>
          <w:rtl/>
        </w:rPr>
      </w:pPr>
    </w:p>
    <w:p w:rsidR="00991B30" w:rsidRPr="008B6186" w:rsidRDefault="00991B30" w:rsidP="00991B30">
      <w:pPr>
        <w:pStyle w:val="a5"/>
        <w:keepNext/>
        <w:rPr>
          <w:rtl/>
        </w:rPr>
      </w:pPr>
      <w:bookmarkStart w:id="5663" w:name="ET_speaker_שמרית_גולדנברג_414"/>
      <w:r w:rsidRPr="008B6186">
        <w:rPr>
          <w:rStyle w:val="TagStyle"/>
          <w:rFonts w:hint="cs"/>
          <w:rtl/>
        </w:rPr>
        <w:t xml:space="preserve"> &lt;&lt; דובר &gt;&gt; </w:t>
      </w:r>
      <w:r w:rsidRPr="008B6186">
        <w:rPr>
          <w:rFonts w:hint="cs"/>
          <w:rtl/>
        </w:rPr>
        <w:t>שמרית גולדנברג:</w:t>
      </w:r>
      <w:r w:rsidRPr="008B6186">
        <w:rPr>
          <w:rStyle w:val="TagStyle"/>
          <w:rFonts w:hint="cs"/>
          <w:rtl/>
        </w:rPr>
        <w:t xml:space="preserve"> &lt;&lt; דובר &gt;&gt;</w:t>
      </w:r>
      <w:r w:rsidRPr="008B6186">
        <w:rPr>
          <w:rFonts w:hint="cs"/>
          <w:rtl/>
        </w:rPr>
        <w:t xml:space="preserve">   </w:t>
      </w:r>
      <w:bookmarkEnd w:id="5663"/>
    </w:p>
    <w:p w:rsidR="00991B30" w:rsidRPr="008B6186" w:rsidRDefault="00991B30" w:rsidP="00991B30">
      <w:pPr>
        <w:pStyle w:val="KeepWithNext"/>
        <w:rPr>
          <w:rtl/>
        </w:rPr>
      </w:pPr>
    </w:p>
    <w:p w:rsidR="00991B30" w:rsidRPr="008B6186" w:rsidRDefault="00991B30" w:rsidP="00991B30">
      <w:pPr>
        <w:rPr>
          <w:rtl/>
        </w:rPr>
      </w:pPr>
      <w:r w:rsidRPr="008B6186">
        <w:rPr>
          <w:rtl/>
        </w:rPr>
        <w:t xml:space="preserve">אבל במצב </w:t>
      </w:r>
      <w:bookmarkStart w:id="5664" w:name="_ETM_Q1_5468102"/>
      <w:bookmarkEnd w:id="5664"/>
      <w:r w:rsidRPr="008B6186">
        <w:rPr>
          <w:rtl/>
        </w:rPr>
        <w:t>של הכרזה מלאה</w:t>
      </w:r>
      <w:r w:rsidR="00FA7BC3">
        <w:rPr>
          <w:rFonts w:hint="cs"/>
          <w:rtl/>
        </w:rPr>
        <w:t>,</w:t>
      </w:r>
      <w:r w:rsidRPr="008B6186">
        <w:rPr>
          <w:rtl/>
        </w:rPr>
        <w:t xml:space="preserve"> הם ל</w:t>
      </w:r>
      <w:bookmarkStart w:id="5665" w:name="_ETM_Q1_5467602"/>
      <w:bookmarkStart w:id="5666" w:name="_ETM_Q1_5464602"/>
      <w:bookmarkEnd w:id="5665"/>
      <w:bookmarkEnd w:id="5666"/>
      <w:r w:rsidRPr="008B6186">
        <w:rPr>
          <w:rtl/>
        </w:rPr>
        <w:t xml:space="preserve">א יתקיימו בבתי הסוהר, </w:t>
      </w:r>
      <w:bookmarkStart w:id="5667" w:name="_ETM_Q1_5469102"/>
      <w:bookmarkEnd w:id="5667"/>
      <w:r w:rsidRPr="008B6186">
        <w:rPr>
          <w:rtl/>
        </w:rPr>
        <w:t xml:space="preserve">כי מכיוון </w:t>
      </w:r>
      <w:bookmarkStart w:id="5668" w:name="_ETM_Q1_5469852"/>
      <w:bookmarkEnd w:id="5668"/>
      <w:r w:rsidRPr="008B6186">
        <w:rPr>
          <w:rtl/>
        </w:rPr>
        <w:t xml:space="preserve">שאתם </w:t>
      </w:r>
      <w:bookmarkStart w:id="5669" w:name="_ETM_Q1_5468852"/>
      <w:bookmarkEnd w:id="5669"/>
      <w:r w:rsidRPr="008B6186">
        <w:rPr>
          <w:rtl/>
        </w:rPr>
        <w:t>לא מביאים את האסיר לדיון - - -</w:t>
      </w:r>
      <w:bookmarkStart w:id="5670" w:name="_ETM_Q1_5470602"/>
      <w:bookmarkStart w:id="5671" w:name="_ETM_Q1_5470103"/>
      <w:bookmarkEnd w:id="5670"/>
      <w:bookmarkEnd w:id="5671"/>
    </w:p>
    <w:p w:rsidR="00991B30" w:rsidRPr="008B6186" w:rsidRDefault="00991B30" w:rsidP="00991B30">
      <w:pPr>
        <w:rPr>
          <w:rtl/>
        </w:rPr>
      </w:pPr>
      <w:bookmarkStart w:id="5672" w:name="_ETM_Q1_5470603"/>
      <w:bookmarkEnd w:id="5672"/>
    </w:p>
    <w:p w:rsidR="00991B30" w:rsidRPr="008B6186" w:rsidRDefault="00991B30" w:rsidP="00991B30">
      <w:pPr>
        <w:pStyle w:val="a5"/>
        <w:keepNext/>
        <w:rPr>
          <w:rtl/>
        </w:rPr>
      </w:pPr>
      <w:bookmarkStart w:id="5673" w:name="ET_speaker_סגד_כנרת_צימרמן_413"/>
      <w:r w:rsidRPr="008B6186">
        <w:rPr>
          <w:rStyle w:val="TagStyle"/>
          <w:rFonts w:hint="cs"/>
          <w:rtl/>
        </w:rPr>
        <w:t xml:space="preserve"> &lt;&lt; דובר &gt;&gt; </w:t>
      </w:r>
      <w:r w:rsidRPr="008B6186">
        <w:rPr>
          <w:rFonts w:hint="cs"/>
          <w:rtl/>
        </w:rPr>
        <w:t>סג"ד כנרת צימרמן:</w:t>
      </w:r>
      <w:r w:rsidRPr="008B6186">
        <w:rPr>
          <w:rStyle w:val="TagStyle"/>
          <w:rFonts w:hint="cs"/>
          <w:rtl/>
        </w:rPr>
        <w:t xml:space="preserve"> &lt;&lt; דובר &gt;&gt;</w:t>
      </w:r>
      <w:r w:rsidRPr="008B6186">
        <w:rPr>
          <w:rFonts w:hint="cs"/>
          <w:rtl/>
        </w:rPr>
        <w:t xml:space="preserve">   </w:t>
      </w:r>
      <w:bookmarkEnd w:id="5673"/>
    </w:p>
    <w:p w:rsidR="00991B30" w:rsidRPr="008B6186" w:rsidRDefault="00991B30" w:rsidP="00991B30">
      <w:pPr>
        <w:pStyle w:val="KeepWithNext"/>
        <w:rPr>
          <w:rtl/>
        </w:rPr>
      </w:pPr>
    </w:p>
    <w:p w:rsidR="00991B30" w:rsidRPr="008B6186" w:rsidRDefault="00991B30" w:rsidP="00991B30">
      <w:pPr>
        <w:rPr>
          <w:rtl/>
        </w:rPr>
      </w:pPr>
      <w:bookmarkStart w:id="5674" w:name="_ETM_Q1_5471602"/>
      <w:bookmarkEnd w:id="5674"/>
      <w:r w:rsidRPr="008B6186">
        <w:rPr>
          <w:rtl/>
        </w:rPr>
        <w:t xml:space="preserve">נכון, </w:t>
      </w:r>
      <w:bookmarkStart w:id="5675" w:name="_ETM_Q1_5472602"/>
      <w:bookmarkStart w:id="5676" w:name="_ETM_Q1_5465353"/>
      <w:bookmarkEnd w:id="5675"/>
      <w:bookmarkEnd w:id="5676"/>
      <w:r w:rsidRPr="008B6186">
        <w:rPr>
          <w:rtl/>
        </w:rPr>
        <w:t>אבל בסיטואציה כזו</w:t>
      </w:r>
      <w:bookmarkStart w:id="5677" w:name="_ETM_Q1_5472852"/>
      <w:bookmarkEnd w:id="5677"/>
      <w:r w:rsidRPr="008B6186">
        <w:rPr>
          <w:rtl/>
        </w:rPr>
        <w:t xml:space="preserve">, אם כבר, </w:t>
      </w:r>
      <w:bookmarkStart w:id="5678" w:name="_ETM_Q1_5475601"/>
      <w:bookmarkStart w:id="5679" w:name="_ETM_Q1_5471102"/>
      <w:bookmarkStart w:id="5680" w:name="_ETM_Q1_5476601"/>
      <w:bookmarkStart w:id="5681" w:name="_ETM_Q1_5474352"/>
      <w:bookmarkStart w:id="5682" w:name="_ETM_Q1_5472352"/>
      <w:bookmarkEnd w:id="5678"/>
      <w:bookmarkEnd w:id="5679"/>
      <w:bookmarkEnd w:id="5680"/>
      <w:bookmarkEnd w:id="5681"/>
      <w:bookmarkEnd w:id="5682"/>
      <w:r w:rsidRPr="008B6186">
        <w:rPr>
          <w:rtl/>
        </w:rPr>
        <w:t xml:space="preserve">השופט יגיע לבית </w:t>
      </w:r>
      <w:bookmarkStart w:id="5683" w:name="_ETM_Q1_5477852"/>
      <w:bookmarkEnd w:id="5683"/>
      <w:r w:rsidRPr="008B6186">
        <w:rPr>
          <w:rtl/>
        </w:rPr>
        <w:t xml:space="preserve">הסוהר </w:t>
      </w:r>
      <w:bookmarkStart w:id="5684" w:name="_ETM_Q1_5475603"/>
      <w:bookmarkEnd w:id="5684"/>
      <w:r w:rsidRPr="008B6186">
        <w:rPr>
          <w:rtl/>
        </w:rPr>
        <w:t xml:space="preserve">ולא יתחיל להוציא </w:t>
      </w:r>
      <w:bookmarkStart w:id="5685" w:name="_ETM_Q1_5476102"/>
      <w:bookmarkEnd w:id="5685"/>
      <w:r w:rsidRPr="008B6186">
        <w:rPr>
          <w:rtl/>
        </w:rPr>
        <w:t>אסירים החוצה.</w:t>
      </w:r>
      <w:bookmarkStart w:id="5686" w:name="_ETM_Q1_5478352"/>
      <w:bookmarkStart w:id="5687" w:name="_ETM_Q1_5482352"/>
      <w:bookmarkStart w:id="5688" w:name="_ETM_Q1_5485602"/>
      <w:bookmarkStart w:id="5689" w:name="_ETM_Q1_5489103"/>
      <w:bookmarkStart w:id="5690" w:name="_ETM_Q1_5486852"/>
      <w:bookmarkStart w:id="5691" w:name="_ETM_Q1_5484852"/>
      <w:bookmarkStart w:id="5692" w:name="_ETM_Q1_5482102"/>
      <w:bookmarkStart w:id="5693" w:name="_ETM_Q1_5479602"/>
      <w:bookmarkStart w:id="5694" w:name="_ETM_Q1_5480601"/>
      <w:bookmarkEnd w:id="5686"/>
      <w:bookmarkEnd w:id="5687"/>
      <w:bookmarkEnd w:id="5688"/>
      <w:bookmarkEnd w:id="5689"/>
      <w:bookmarkEnd w:id="5690"/>
      <w:bookmarkEnd w:id="5691"/>
      <w:bookmarkEnd w:id="5692"/>
      <w:bookmarkEnd w:id="5693"/>
      <w:bookmarkEnd w:id="5694"/>
    </w:p>
    <w:p w:rsidR="00991B30" w:rsidRPr="008B6186" w:rsidRDefault="00991B30" w:rsidP="00991B30">
      <w:pPr>
        <w:rPr>
          <w:rtl/>
        </w:rPr>
      </w:pPr>
    </w:p>
    <w:p w:rsidR="00991B30" w:rsidRPr="008B6186" w:rsidRDefault="00991B30" w:rsidP="00991B30">
      <w:pPr>
        <w:pStyle w:val="a5"/>
        <w:keepNext/>
        <w:rPr>
          <w:rtl/>
        </w:rPr>
      </w:pPr>
      <w:bookmarkStart w:id="5695" w:name="ET_speaker_שמרית_גולדנברג_415"/>
      <w:r w:rsidRPr="008B6186">
        <w:rPr>
          <w:rStyle w:val="TagStyle"/>
          <w:rFonts w:hint="cs"/>
          <w:rtl/>
        </w:rPr>
        <w:t xml:space="preserve"> &lt;&lt; דובר &gt;&gt; </w:t>
      </w:r>
      <w:r w:rsidRPr="008B6186">
        <w:rPr>
          <w:rFonts w:hint="cs"/>
          <w:rtl/>
        </w:rPr>
        <w:t>שמרית גולדנברג:</w:t>
      </w:r>
      <w:r w:rsidRPr="008B6186">
        <w:rPr>
          <w:rStyle w:val="TagStyle"/>
          <w:rFonts w:hint="cs"/>
          <w:rtl/>
        </w:rPr>
        <w:t xml:space="preserve"> &lt;&lt; דובר &gt;&gt;</w:t>
      </w:r>
      <w:r w:rsidRPr="008B6186">
        <w:rPr>
          <w:rFonts w:hint="cs"/>
          <w:rtl/>
        </w:rPr>
        <w:t xml:space="preserve">   </w:t>
      </w:r>
      <w:bookmarkEnd w:id="5695"/>
    </w:p>
    <w:p w:rsidR="00991B30" w:rsidRPr="008B6186" w:rsidRDefault="00991B30" w:rsidP="00991B30">
      <w:pPr>
        <w:pStyle w:val="KeepWithNext"/>
        <w:rPr>
          <w:rtl/>
        </w:rPr>
      </w:pPr>
    </w:p>
    <w:p w:rsidR="00991B30" w:rsidRDefault="00991B30" w:rsidP="00FA7BC3">
      <w:pPr>
        <w:rPr>
          <w:rtl/>
        </w:rPr>
      </w:pPr>
      <w:bookmarkStart w:id="5696" w:name="_ETM_Q1_5381602"/>
      <w:bookmarkStart w:id="5697" w:name="_ETM_Q1_5463353"/>
      <w:bookmarkStart w:id="5698" w:name="_ETM_Q1_5466852"/>
      <w:bookmarkStart w:id="5699" w:name="_ETM_Q1_5471352"/>
      <w:bookmarkStart w:id="5700" w:name="_ETM_Q1_5474602"/>
      <w:bookmarkEnd w:id="5696"/>
      <w:bookmarkEnd w:id="5697"/>
      <w:bookmarkEnd w:id="5698"/>
      <w:bookmarkEnd w:id="5699"/>
      <w:bookmarkEnd w:id="5700"/>
      <w:r>
        <w:rPr>
          <w:rtl/>
        </w:rPr>
        <w:t>נכון, אבל יש סיטוא</w:t>
      </w:r>
      <w:bookmarkStart w:id="5701" w:name="_ETM_Q1_5479352"/>
      <w:bookmarkEnd w:id="5701"/>
      <w:r>
        <w:rPr>
          <w:rtl/>
        </w:rPr>
        <w:t xml:space="preserve">ציה </w:t>
      </w:r>
      <w:bookmarkStart w:id="5702" w:name="_ETM_Q1_5483102"/>
      <w:bookmarkStart w:id="5703" w:name="_ETM_Q1_5480352"/>
      <w:bookmarkEnd w:id="5702"/>
      <w:bookmarkEnd w:id="5703"/>
      <w:r>
        <w:rPr>
          <w:rtl/>
        </w:rPr>
        <w:t>ש</w:t>
      </w:r>
      <w:r w:rsidR="00FA7BC3">
        <w:rPr>
          <w:rFonts w:hint="cs"/>
          <w:rtl/>
        </w:rPr>
        <w:t xml:space="preserve">בה </w:t>
      </w:r>
      <w:r>
        <w:rPr>
          <w:rtl/>
        </w:rPr>
        <w:t xml:space="preserve">אם </w:t>
      </w:r>
      <w:bookmarkStart w:id="5704" w:name="_ETM_Q1_5480102"/>
      <w:bookmarkEnd w:id="5704"/>
      <w:r>
        <w:rPr>
          <w:rtl/>
        </w:rPr>
        <w:t xml:space="preserve">אסיר לא נמצא בסמוך לאולם של הוועדה, </w:t>
      </w:r>
      <w:bookmarkStart w:id="5705" w:name="_ETM_Q1_5482852"/>
      <w:bookmarkEnd w:id="5705"/>
      <w:r>
        <w:rPr>
          <w:rtl/>
        </w:rPr>
        <w:t xml:space="preserve">את כן </w:t>
      </w:r>
      <w:bookmarkStart w:id="5706" w:name="_ETM_Q1_5484352"/>
      <w:bookmarkEnd w:id="5706"/>
      <w:r>
        <w:rPr>
          <w:rtl/>
        </w:rPr>
        <w:t>מביאה אותו מבית סוהר אחר שהוא נידון בו.</w:t>
      </w:r>
    </w:p>
    <w:p w:rsidR="00991B30" w:rsidRDefault="00991B30" w:rsidP="00991B30">
      <w:pPr>
        <w:rPr>
          <w:rtl/>
        </w:rPr>
      </w:pPr>
      <w:bookmarkStart w:id="5707" w:name="_ETM_Q1_5489102"/>
      <w:bookmarkStart w:id="5708" w:name="_ETM_Q1_5490851"/>
      <w:bookmarkEnd w:id="5707"/>
      <w:bookmarkEnd w:id="5708"/>
    </w:p>
    <w:p w:rsidR="00991B30" w:rsidRDefault="00991B30" w:rsidP="00991B30">
      <w:pPr>
        <w:pStyle w:val="af8"/>
        <w:keepNext/>
        <w:rPr>
          <w:rtl/>
        </w:rPr>
      </w:pPr>
      <w:bookmarkStart w:id="5709" w:name="ET_yor_6157_4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09"/>
    </w:p>
    <w:p w:rsidR="00991B30" w:rsidRDefault="00991B30" w:rsidP="00991B30">
      <w:pPr>
        <w:pStyle w:val="KeepWithNext"/>
        <w:rPr>
          <w:rtl/>
        </w:rPr>
      </w:pPr>
    </w:p>
    <w:p w:rsidR="00991B30" w:rsidRDefault="00991B30" w:rsidP="00FA7BC3">
      <w:pPr>
        <w:rPr>
          <w:rtl/>
        </w:rPr>
      </w:pPr>
      <w:bookmarkStart w:id="5710" w:name="_ETM_Q1_5491351"/>
      <w:bookmarkStart w:id="5711" w:name="_ETM_Q1_5488601"/>
      <w:bookmarkEnd w:id="5710"/>
      <w:bookmarkEnd w:id="5711"/>
      <w:r>
        <w:rPr>
          <w:rtl/>
        </w:rPr>
        <w:t xml:space="preserve">אבל לא בזמן טילים. </w:t>
      </w:r>
      <w:bookmarkStart w:id="5712" w:name="_ETM_Q1_5488852"/>
      <w:bookmarkEnd w:id="5712"/>
      <w:r>
        <w:rPr>
          <w:rtl/>
        </w:rPr>
        <w:t xml:space="preserve">בידי מי הסמכות להגיד </w:t>
      </w:r>
      <w:bookmarkStart w:id="5713" w:name="_ETM_Q1_5496351"/>
      <w:bookmarkStart w:id="5714" w:name="_ETM_Q1_5493603"/>
      <w:bookmarkEnd w:id="5713"/>
      <w:bookmarkEnd w:id="5714"/>
      <w:r>
        <w:rPr>
          <w:rtl/>
        </w:rPr>
        <w:t>"לא יתקיימו דיונים בוועדות שחרורים</w:t>
      </w:r>
      <w:bookmarkStart w:id="5715" w:name="_ETM_Q1_5496101"/>
      <w:bookmarkEnd w:id="5715"/>
      <w:r>
        <w:rPr>
          <w:rtl/>
        </w:rPr>
        <w:t>"?</w:t>
      </w:r>
      <w:bookmarkStart w:id="5716" w:name="_ETM_Q1_5499851"/>
      <w:bookmarkEnd w:id="5716"/>
    </w:p>
    <w:p w:rsidR="00991B30" w:rsidRDefault="00991B30" w:rsidP="00991B30">
      <w:pPr>
        <w:rPr>
          <w:rtl/>
        </w:rPr>
      </w:pPr>
    </w:p>
    <w:p w:rsidR="00991B30" w:rsidRDefault="00991B30" w:rsidP="00991B30">
      <w:pPr>
        <w:pStyle w:val="a5"/>
        <w:keepNext/>
        <w:rPr>
          <w:rtl/>
        </w:rPr>
      </w:pPr>
      <w:bookmarkStart w:id="5717" w:name="ET_speaker_שמרית_גולדנברג_417"/>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5717"/>
    </w:p>
    <w:p w:rsidR="00991B30" w:rsidRDefault="00991B30" w:rsidP="00991B30">
      <w:pPr>
        <w:pStyle w:val="KeepWithNext"/>
        <w:rPr>
          <w:rtl/>
        </w:rPr>
      </w:pPr>
    </w:p>
    <w:p w:rsidR="00991B30" w:rsidRDefault="00991B30" w:rsidP="00991B30">
      <w:pPr>
        <w:rPr>
          <w:rtl/>
        </w:rPr>
      </w:pPr>
      <w:r>
        <w:rPr>
          <w:rtl/>
        </w:rPr>
        <w:t>זו בדיוק ההסמכה שאנחנו הולכים לדבר עליה היום.</w:t>
      </w:r>
      <w:bookmarkStart w:id="5718" w:name="_ETM_Q1_5494851"/>
      <w:bookmarkStart w:id="5719" w:name="_ETM_Q1_5498852"/>
      <w:bookmarkEnd w:id="5718"/>
      <w:bookmarkEnd w:id="5719"/>
      <w:r>
        <w:rPr>
          <w:rtl/>
        </w:rPr>
        <w:t xml:space="preserve"> </w:t>
      </w:r>
      <w:bookmarkStart w:id="5720" w:name="_ETM_Q1_5500102"/>
      <w:bookmarkEnd w:id="5720"/>
      <w:r>
        <w:rPr>
          <w:rtl/>
        </w:rPr>
        <w:t xml:space="preserve">יושבי-הראש </w:t>
      </w:r>
      <w:bookmarkStart w:id="5721" w:name="_ETM_Q1_5501602"/>
      <w:bookmarkEnd w:id="5721"/>
      <w:r>
        <w:rPr>
          <w:rtl/>
        </w:rPr>
        <w:t>נתנו החלטות על דחי</w:t>
      </w:r>
      <w:bookmarkStart w:id="5722" w:name="_ETM_Q1_5501852"/>
      <w:bookmarkEnd w:id="5722"/>
      <w:r>
        <w:rPr>
          <w:rtl/>
        </w:rPr>
        <w:t xml:space="preserve">ות </w:t>
      </w:r>
      <w:bookmarkStart w:id="5723" w:name="_ETM_Q1_5503352"/>
      <w:bookmarkEnd w:id="5723"/>
      <w:r>
        <w:rPr>
          <w:rtl/>
        </w:rPr>
        <w:t>הדיונים.</w:t>
      </w:r>
    </w:p>
    <w:p w:rsidR="00991B30" w:rsidRDefault="00991B30" w:rsidP="00991B30">
      <w:pPr>
        <w:rPr>
          <w:rtl/>
        </w:rPr>
      </w:pPr>
      <w:bookmarkStart w:id="5724" w:name="_ETM_Q1_5505351"/>
      <w:bookmarkStart w:id="5725" w:name="_ETM_Q1_5506602"/>
      <w:bookmarkEnd w:id="5724"/>
      <w:bookmarkEnd w:id="5725"/>
    </w:p>
    <w:p w:rsidR="00991B30" w:rsidRDefault="00991B30" w:rsidP="00991B30">
      <w:pPr>
        <w:pStyle w:val="af8"/>
        <w:keepNext/>
        <w:rPr>
          <w:rtl/>
        </w:rPr>
      </w:pPr>
      <w:bookmarkStart w:id="5726" w:name="ET_yor_6157_4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26"/>
    </w:p>
    <w:p w:rsidR="00FA7BC3" w:rsidRDefault="00FA7BC3" w:rsidP="00991B30">
      <w:pPr>
        <w:rPr>
          <w:rtl/>
        </w:rPr>
      </w:pPr>
    </w:p>
    <w:p w:rsidR="00991B30" w:rsidRDefault="00991B30" w:rsidP="00991B30">
      <w:pPr>
        <w:rPr>
          <w:rtl/>
        </w:rPr>
      </w:pPr>
      <w:r>
        <w:rPr>
          <w:rtl/>
        </w:rPr>
        <w:t xml:space="preserve">אני לא אוהב </w:t>
      </w:r>
      <w:bookmarkStart w:id="5727" w:name="_ETM_Q1_5508852"/>
      <w:bookmarkEnd w:id="5727"/>
      <w:r>
        <w:rPr>
          <w:rtl/>
        </w:rPr>
        <w:t xml:space="preserve">שסמכות </w:t>
      </w:r>
      <w:bookmarkStart w:id="5728" w:name="_ETM_Q1_5507858"/>
      <w:bookmarkEnd w:id="5728"/>
      <w:r>
        <w:rPr>
          <w:rtl/>
        </w:rPr>
        <w:t>8 קיימת בכלל.</w:t>
      </w:r>
      <w:bookmarkStart w:id="5729" w:name="_ETM_Q1_5510852"/>
      <w:bookmarkStart w:id="5730" w:name="_ETM_Q1_5507602"/>
      <w:bookmarkStart w:id="5731" w:name="_ETM_Q1_5512352"/>
      <w:bookmarkStart w:id="5732" w:name="_ETM_Q1_5509602"/>
      <w:bookmarkEnd w:id="5729"/>
      <w:bookmarkEnd w:id="5730"/>
      <w:bookmarkEnd w:id="5731"/>
      <w:bookmarkEnd w:id="5732"/>
      <w:r>
        <w:rPr>
          <w:rtl/>
        </w:rPr>
        <w:t xml:space="preserve"> </w:t>
      </w:r>
      <w:bookmarkStart w:id="5733" w:name="_ETM_Q1_5512853"/>
      <w:bookmarkStart w:id="5734" w:name="_ETM_Q1_5514101"/>
      <w:bookmarkEnd w:id="5733"/>
      <w:bookmarkEnd w:id="5734"/>
      <w:r>
        <w:rPr>
          <w:rtl/>
        </w:rPr>
        <w:t>גם את סעיף 8</w:t>
      </w:r>
      <w:bookmarkStart w:id="5735" w:name="_ETM_Q1_5514851"/>
      <w:bookmarkStart w:id="5736" w:name="_ETM_Q1_5519602"/>
      <w:bookmarkStart w:id="5737" w:name="_ETM_Q1_5517102"/>
      <w:bookmarkStart w:id="5738" w:name="_ETM_Q1_5515606"/>
      <w:bookmarkEnd w:id="5735"/>
      <w:bookmarkEnd w:id="5736"/>
      <w:bookmarkEnd w:id="5737"/>
      <w:bookmarkEnd w:id="5738"/>
      <w:r>
        <w:rPr>
          <w:rtl/>
        </w:rPr>
        <w:t xml:space="preserve"> לבתי </w:t>
      </w:r>
      <w:r w:rsidR="00FA7BC3">
        <w:rPr>
          <w:rFonts w:hint="cs"/>
          <w:rtl/>
        </w:rPr>
        <w:t>ה</w:t>
      </w:r>
      <w:r>
        <w:rPr>
          <w:rtl/>
        </w:rPr>
        <w:t>משפט מאוד לא אהבתי.</w:t>
      </w:r>
      <w:bookmarkStart w:id="5739" w:name="_ETM_Q1_5519102"/>
      <w:bookmarkStart w:id="5740" w:name="_ETM_Q1_5522102"/>
      <w:bookmarkEnd w:id="5739"/>
      <w:bookmarkEnd w:id="5740"/>
    </w:p>
    <w:p w:rsidR="00991B30" w:rsidRDefault="00991B30" w:rsidP="00991B30">
      <w:pPr>
        <w:rPr>
          <w:rtl/>
        </w:rPr>
      </w:pPr>
    </w:p>
    <w:p w:rsidR="00991B30" w:rsidRDefault="00991B30" w:rsidP="00991B30">
      <w:pPr>
        <w:pStyle w:val="a5"/>
        <w:keepNext/>
        <w:rPr>
          <w:rtl/>
        </w:rPr>
      </w:pPr>
      <w:bookmarkStart w:id="5741" w:name="ET_speaker_ישי_שרון_419"/>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5741"/>
    </w:p>
    <w:p w:rsidR="00991B30" w:rsidRDefault="00991B30" w:rsidP="00991B30">
      <w:pPr>
        <w:pStyle w:val="KeepWithNext"/>
        <w:rPr>
          <w:rtl/>
        </w:rPr>
      </w:pPr>
    </w:p>
    <w:p w:rsidR="00991B30" w:rsidRDefault="00991B30" w:rsidP="00FA7BC3">
      <w:pPr>
        <w:rPr>
          <w:rtl/>
        </w:rPr>
      </w:pPr>
      <w:r>
        <w:rPr>
          <w:rtl/>
        </w:rPr>
        <w:t>לא הייתי מוותר על החלופי.</w:t>
      </w:r>
      <w:bookmarkStart w:id="5742" w:name="_ETM_Q1_5520352"/>
      <w:bookmarkEnd w:id="5742"/>
      <w:r>
        <w:rPr>
          <w:rtl/>
        </w:rPr>
        <w:t xml:space="preserve"> שופט ממונה </w:t>
      </w:r>
      <w:bookmarkStart w:id="5743" w:name="_ETM_Q1_5520854"/>
      <w:bookmarkEnd w:id="5743"/>
      <w:r>
        <w:rPr>
          <w:rtl/>
        </w:rPr>
        <w:t xml:space="preserve">– </w:t>
      </w:r>
      <w:r w:rsidR="00FA7BC3">
        <w:rPr>
          <w:rFonts w:hint="cs"/>
          <w:rtl/>
        </w:rPr>
        <w:t xml:space="preserve">זה </w:t>
      </w:r>
      <w:r>
        <w:rPr>
          <w:rtl/>
        </w:rPr>
        <w:t xml:space="preserve">בסדר. </w:t>
      </w:r>
      <w:bookmarkStart w:id="5744" w:name="_ETM_Q1_5524103"/>
      <w:bookmarkStart w:id="5745" w:name="_ETM_Q1_5521601"/>
      <w:bookmarkEnd w:id="5744"/>
      <w:bookmarkEnd w:id="5745"/>
    </w:p>
    <w:p w:rsidR="00991B30" w:rsidRDefault="00991B30" w:rsidP="00991B30">
      <w:pPr>
        <w:rPr>
          <w:rtl/>
        </w:rPr>
      </w:pPr>
      <w:bookmarkStart w:id="5746" w:name="_ETM_Q1_5525852"/>
      <w:bookmarkStart w:id="5747" w:name="_ETM_Q1_5526601"/>
      <w:bookmarkEnd w:id="5746"/>
      <w:bookmarkEnd w:id="5747"/>
    </w:p>
    <w:p w:rsidR="00991B30" w:rsidRDefault="00991B30" w:rsidP="00991B30">
      <w:pPr>
        <w:pStyle w:val="af8"/>
        <w:keepNext/>
        <w:rPr>
          <w:rtl/>
        </w:rPr>
      </w:pPr>
      <w:bookmarkStart w:id="5748" w:name="ET_yor_6157_4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48"/>
    </w:p>
    <w:p w:rsidR="00991B30" w:rsidRDefault="00991B30" w:rsidP="00991B30">
      <w:pPr>
        <w:pStyle w:val="KeepWithNext"/>
        <w:rPr>
          <w:rtl/>
        </w:rPr>
      </w:pPr>
    </w:p>
    <w:p w:rsidR="00991B30" w:rsidRDefault="00991B30" w:rsidP="00FA7BC3">
      <w:pPr>
        <w:rPr>
          <w:rtl/>
        </w:rPr>
      </w:pPr>
      <w:bookmarkStart w:id="5749" w:name="_ETM_Q1_5526852"/>
      <w:bookmarkEnd w:id="5749"/>
      <w:r>
        <w:rPr>
          <w:rtl/>
        </w:rPr>
        <w:t xml:space="preserve">אתה יכול </w:t>
      </w:r>
      <w:r w:rsidR="00FA7BC3">
        <w:rPr>
          <w:rFonts w:hint="cs"/>
          <w:rtl/>
        </w:rPr>
        <w:t>להסכים</w:t>
      </w:r>
      <w:r>
        <w:rPr>
          <w:rtl/>
        </w:rPr>
        <w:t xml:space="preserve"> עם "שופט ממונה"?</w:t>
      </w:r>
      <w:bookmarkStart w:id="5750" w:name="_ETM_Q1_5522352"/>
      <w:bookmarkStart w:id="5751" w:name="_ETM_Q1_5525352"/>
      <w:bookmarkStart w:id="5752" w:name="_ETM_Q1_5527602"/>
      <w:bookmarkStart w:id="5753" w:name="_ETM_Q1_5525351"/>
      <w:bookmarkStart w:id="5754" w:name="_ETM_Q1_5524602"/>
      <w:bookmarkStart w:id="5755" w:name="_ETM_Q1_5527353"/>
      <w:bookmarkEnd w:id="5750"/>
      <w:bookmarkEnd w:id="5751"/>
      <w:bookmarkEnd w:id="5752"/>
      <w:bookmarkEnd w:id="5753"/>
      <w:bookmarkEnd w:id="5754"/>
      <w:bookmarkEnd w:id="5755"/>
    </w:p>
    <w:p w:rsidR="00991B30" w:rsidRDefault="00991B30" w:rsidP="00991B30">
      <w:pPr>
        <w:rPr>
          <w:rtl/>
        </w:rPr>
      </w:pPr>
    </w:p>
    <w:p w:rsidR="00991B30" w:rsidRDefault="00991B30" w:rsidP="00991B30">
      <w:pPr>
        <w:pStyle w:val="a5"/>
        <w:keepNext/>
        <w:rPr>
          <w:rtl/>
        </w:rPr>
      </w:pPr>
      <w:bookmarkStart w:id="5756" w:name="ET_speaker_ישי_שרון_421"/>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5756"/>
    </w:p>
    <w:p w:rsidR="00991B30" w:rsidRDefault="00991B30" w:rsidP="00991B30">
      <w:pPr>
        <w:pStyle w:val="KeepWithNext"/>
        <w:rPr>
          <w:rtl/>
        </w:rPr>
      </w:pPr>
    </w:p>
    <w:p w:rsidR="00991B30" w:rsidRDefault="00991B30" w:rsidP="00991B30">
      <w:pPr>
        <w:rPr>
          <w:rtl/>
        </w:rPr>
      </w:pPr>
      <w:r>
        <w:rPr>
          <w:rtl/>
        </w:rPr>
        <w:t>כן.</w:t>
      </w:r>
      <w:bookmarkStart w:id="5757" w:name="_ETM_Q1_5522602"/>
      <w:bookmarkStart w:id="5758" w:name="_ETM_Q1_5528101"/>
      <w:bookmarkStart w:id="5759" w:name="_ETM_Q1_5526603"/>
      <w:bookmarkStart w:id="5760" w:name="_ETM_Q1_5530603"/>
      <w:bookmarkEnd w:id="5757"/>
      <w:bookmarkEnd w:id="5758"/>
      <w:bookmarkEnd w:id="5759"/>
      <w:bookmarkEnd w:id="5760"/>
    </w:p>
    <w:p w:rsidR="00991B30" w:rsidRDefault="00991B30" w:rsidP="00991B30">
      <w:pPr>
        <w:rPr>
          <w:rtl/>
        </w:rPr>
      </w:pPr>
    </w:p>
    <w:p w:rsidR="00991B30" w:rsidRDefault="00991B30" w:rsidP="00991B30">
      <w:pPr>
        <w:pStyle w:val="af7"/>
        <w:keepNext/>
        <w:rPr>
          <w:rtl/>
        </w:rPr>
      </w:pPr>
      <w:bookmarkStart w:id="5761" w:name="ET_interruption_קריאה_4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61"/>
    </w:p>
    <w:p w:rsidR="00991B30" w:rsidRDefault="00991B30" w:rsidP="00991B30">
      <w:pPr>
        <w:pStyle w:val="KeepWithNext"/>
        <w:rPr>
          <w:rtl/>
        </w:rPr>
      </w:pPr>
    </w:p>
    <w:p w:rsidR="00991B30" w:rsidRDefault="00991B30" w:rsidP="00991B30">
      <w:pPr>
        <w:rPr>
          <w:rtl/>
        </w:rPr>
      </w:pPr>
      <w:r>
        <w:rPr>
          <w:rtl/>
        </w:rPr>
        <w:t>מה הגדרת התפקיד?</w:t>
      </w:r>
      <w:bookmarkStart w:id="5762" w:name="_ETM_Q1_5525603"/>
      <w:bookmarkStart w:id="5763" w:name="_ETM_Q1_5524102"/>
      <w:bookmarkStart w:id="5764" w:name="_ETM_Q1_5521102"/>
      <w:bookmarkStart w:id="5765" w:name="_ETM_Q1_5529602"/>
      <w:bookmarkEnd w:id="5762"/>
      <w:bookmarkEnd w:id="5763"/>
      <w:bookmarkEnd w:id="5764"/>
      <w:bookmarkEnd w:id="5765"/>
    </w:p>
    <w:p w:rsidR="00991B30" w:rsidRDefault="00991B30" w:rsidP="00991B30">
      <w:pPr>
        <w:rPr>
          <w:rtl/>
        </w:rPr>
      </w:pPr>
      <w:bookmarkStart w:id="5766" w:name="_ETM_Q1_5532102"/>
      <w:bookmarkEnd w:id="5766"/>
    </w:p>
    <w:p w:rsidR="00991B30" w:rsidRDefault="00991B30" w:rsidP="00991B30">
      <w:pPr>
        <w:pStyle w:val="a5"/>
        <w:keepNext/>
        <w:rPr>
          <w:rtl/>
        </w:rPr>
      </w:pPr>
      <w:bookmarkStart w:id="5767" w:name="ET_speaker_שמרית_גולדנברג_423"/>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5767"/>
    </w:p>
    <w:p w:rsidR="00991B30" w:rsidRDefault="00991B30" w:rsidP="00991B30">
      <w:pPr>
        <w:pStyle w:val="KeepWithNext"/>
        <w:rPr>
          <w:rtl/>
        </w:rPr>
      </w:pPr>
    </w:p>
    <w:p w:rsidR="00991B30" w:rsidRDefault="00991B30" w:rsidP="00991B30">
      <w:pPr>
        <w:rPr>
          <w:rtl/>
        </w:rPr>
      </w:pPr>
      <w:r>
        <w:rPr>
          <w:rtl/>
        </w:rPr>
        <w:t>עדיף ש</w:t>
      </w:r>
      <w:bookmarkStart w:id="5768" w:name="_ETM_Q1_5527352"/>
      <w:bookmarkStart w:id="5769" w:name="_ETM_Q1_5530602"/>
      <w:bookmarkEnd w:id="5768"/>
      <w:bookmarkEnd w:id="5769"/>
      <w:r>
        <w:rPr>
          <w:rtl/>
        </w:rPr>
        <w:t xml:space="preserve">יהיה </w:t>
      </w:r>
      <w:bookmarkStart w:id="5770" w:name="_ETM_Q1_5530852"/>
      <w:bookmarkEnd w:id="5770"/>
      <w:r>
        <w:rPr>
          <w:rtl/>
        </w:rPr>
        <w:t xml:space="preserve">גורם שיפוטי שהתפקיד </w:t>
      </w:r>
      <w:bookmarkStart w:id="5771" w:name="_ETM_Q1_5535353"/>
      <w:bookmarkStart w:id="5772" w:name="_ETM_Q1_5532353"/>
      <w:bookmarkEnd w:id="5771"/>
      <w:bookmarkEnd w:id="5772"/>
      <w:r>
        <w:rPr>
          <w:rtl/>
        </w:rPr>
        <w:t>שלו הוא לקבל החלטות מהסוג הזה, למרות שזה זר לעניין.</w:t>
      </w:r>
      <w:bookmarkStart w:id="5773" w:name="_ETM_Q1_5535355"/>
      <w:bookmarkStart w:id="5774" w:name="_ETM_Q1_5535352"/>
      <w:bookmarkStart w:id="5775" w:name="_ETM_Q1_5533101"/>
      <w:bookmarkStart w:id="5776" w:name="_ETM_Q1_5531603"/>
      <w:bookmarkEnd w:id="5773"/>
      <w:bookmarkEnd w:id="5774"/>
      <w:bookmarkEnd w:id="5775"/>
      <w:bookmarkEnd w:id="5776"/>
    </w:p>
    <w:p w:rsidR="00991B30" w:rsidRDefault="00991B30" w:rsidP="00991B30">
      <w:pPr>
        <w:rPr>
          <w:rtl/>
        </w:rPr>
      </w:pPr>
      <w:bookmarkStart w:id="5777" w:name="_ETM_Q1_5532852"/>
      <w:bookmarkStart w:id="5778" w:name="_ETM_Q1_5533853"/>
      <w:bookmarkEnd w:id="5777"/>
      <w:bookmarkEnd w:id="5778"/>
    </w:p>
    <w:p w:rsidR="00991B30" w:rsidRDefault="00991B30" w:rsidP="00991B30">
      <w:pPr>
        <w:pStyle w:val="a5"/>
        <w:keepNext/>
        <w:rPr>
          <w:rtl/>
        </w:rPr>
      </w:pPr>
      <w:bookmarkStart w:id="5779" w:name="ET_speaker_ישי_שרון_424"/>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5779"/>
    </w:p>
    <w:p w:rsidR="00991B30" w:rsidRDefault="00991B30" w:rsidP="00991B30">
      <w:pPr>
        <w:pStyle w:val="KeepWithNext"/>
        <w:rPr>
          <w:rtl/>
        </w:rPr>
      </w:pPr>
    </w:p>
    <w:p w:rsidR="00991B30" w:rsidRDefault="00991B30" w:rsidP="00991B30">
      <w:pPr>
        <w:rPr>
          <w:rtl/>
        </w:rPr>
      </w:pPr>
      <w:bookmarkStart w:id="5780" w:name="_ETM_Q1_5534352"/>
      <w:bookmarkEnd w:id="5780"/>
      <w:r>
        <w:rPr>
          <w:rtl/>
        </w:rPr>
        <w:t xml:space="preserve">או זה או </w:t>
      </w:r>
      <w:bookmarkStart w:id="5781" w:name="_ETM_Q1_5533352"/>
      <w:bookmarkStart w:id="5782" w:name="_ETM_Q1_5535102"/>
      <w:bookmarkEnd w:id="5781"/>
      <w:bookmarkEnd w:id="5782"/>
      <w:r>
        <w:rPr>
          <w:rtl/>
        </w:rPr>
        <w:t>"נשיא באזור שיפוטו"</w:t>
      </w:r>
      <w:bookmarkStart w:id="5783" w:name="_ETM_Q1_5530102"/>
      <w:bookmarkEnd w:id="5783"/>
      <w:r w:rsidR="00FA7BC3">
        <w:rPr>
          <w:rFonts w:hint="cs"/>
          <w:rtl/>
        </w:rPr>
        <w:t>.</w:t>
      </w:r>
      <w:r>
        <w:rPr>
          <w:rtl/>
        </w:rPr>
        <w:t xml:space="preserve"> זה גם בסדר.</w:t>
      </w:r>
      <w:bookmarkStart w:id="5784" w:name="_ETM_Q1_5535602"/>
      <w:bookmarkStart w:id="5785" w:name="_ETM_Q1_5540102"/>
      <w:bookmarkStart w:id="5786" w:name="_ETM_Q1_5542853"/>
      <w:bookmarkEnd w:id="5784"/>
      <w:bookmarkEnd w:id="5785"/>
      <w:bookmarkEnd w:id="5786"/>
    </w:p>
    <w:p w:rsidR="00991B30" w:rsidRDefault="00991B30" w:rsidP="00991B30">
      <w:pPr>
        <w:rPr>
          <w:rtl/>
        </w:rPr>
      </w:pPr>
    </w:p>
    <w:p w:rsidR="00991B30" w:rsidRDefault="00991B30" w:rsidP="00991B30">
      <w:pPr>
        <w:pStyle w:val="a5"/>
        <w:keepNext/>
        <w:rPr>
          <w:rtl/>
        </w:rPr>
      </w:pPr>
      <w:bookmarkStart w:id="5787" w:name="ET_speaker_נועה_ברודסקי_לוי_42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5787"/>
    </w:p>
    <w:p w:rsidR="00991B30" w:rsidRDefault="00991B30" w:rsidP="00991B30">
      <w:pPr>
        <w:pStyle w:val="KeepWithNext"/>
        <w:rPr>
          <w:rtl/>
        </w:rPr>
      </w:pPr>
    </w:p>
    <w:p w:rsidR="00991B30" w:rsidRDefault="00991B30" w:rsidP="00991B30">
      <w:pPr>
        <w:rPr>
          <w:rtl/>
        </w:rPr>
      </w:pPr>
      <w:r>
        <w:rPr>
          <w:rtl/>
        </w:rPr>
        <w:t>מה ההגדרה?</w:t>
      </w:r>
      <w:bookmarkStart w:id="5788" w:name="_ETM_Q1_5537853"/>
      <w:bookmarkStart w:id="5789" w:name="_ETM_Q1_5541602"/>
      <w:bookmarkStart w:id="5790" w:name="_ETM_Q1_5540352"/>
      <w:bookmarkEnd w:id="5788"/>
      <w:bookmarkEnd w:id="5789"/>
      <w:bookmarkEnd w:id="5790"/>
    </w:p>
    <w:p w:rsidR="00991B30" w:rsidRDefault="00991B30" w:rsidP="00991B30">
      <w:pPr>
        <w:rPr>
          <w:rtl/>
        </w:rPr>
      </w:pPr>
    </w:p>
    <w:p w:rsidR="00991B30" w:rsidRDefault="00991B30" w:rsidP="00991B30">
      <w:pPr>
        <w:pStyle w:val="a5"/>
        <w:keepNext/>
        <w:rPr>
          <w:rtl/>
        </w:rPr>
      </w:pPr>
      <w:bookmarkStart w:id="5791" w:name="ET_speaker_ישי_שרון_427"/>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5791"/>
    </w:p>
    <w:p w:rsidR="00991B30" w:rsidRDefault="00991B30" w:rsidP="00991B30">
      <w:pPr>
        <w:pStyle w:val="KeepWithNext"/>
        <w:rPr>
          <w:rtl/>
        </w:rPr>
      </w:pPr>
    </w:p>
    <w:p w:rsidR="00991B30" w:rsidRDefault="00991B30" w:rsidP="00991B30">
      <w:pPr>
        <w:rPr>
          <w:rtl/>
        </w:rPr>
      </w:pPr>
      <w:r>
        <w:rPr>
          <w:rtl/>
        </w:rPr>
        <w:t>השופטת הממונה על ועדות השחרורים.</w:t>
      </w:r>
    </w:p>
    <w:p w:rsidR="00991B30" w:rsidRDefault="00991B30" w:rsidP="00991B30">
      <w:pPr>
        <w:rPr>
          <w:rtl/>
        </w:rPr>
      </w:pPr>
      <w:bookmarkStart w:id="5792" w:name="_ETM_Q1_5543102"/>
      <w:bookmarkStart w:id="5793" w:name="_ETM_Q1_5543352"/>
      <w:bookmarkStart w:id="5794" w:name="_ETM_Q1_5543602"/>
      <w:bookmarkEnd w:id="5792"/>
      <w:bookmarkEnd w:id="5793"/>
      <w:bookmarkEnd w:id="5794"/>
    </w:p>
    <w:p w:rsidR="00991B30" w:rsidRDefault="00991B30" w:rsidP="00991B30">
      <w:pPr>
        <w:pStyle w:val="af8"/>
        <w:keepNext/>
        <w:rPr>
          <w:rtl/>
        </w:rPr>
      </w:pPr>
      <w:bookmarkStart w:id="5795" w:name="ET_yor_6157_4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95"/>
    </w:p>
    <w:p w:rsidR="00991B30" w:rsidRDefault="00991B30" w:rsidP="00991B30">
      <w:pPr>
        <w:pStyle w:val="KeepWithNext"/>
        <w:rPr>
          <w:rtl/>
        </w:rPr>
      </w:pPr>
    </w:p>
    <w:p w:rsidR="00991B30" w:rsidRPr="00B663EB" w:rsidRDefault="00991B30" w:rsidP="00B663EB">
      <w:pPr>
        <w:rPr>
          <w:rtl/>
        </w:rPr>
      </w:pPr>
      <w:bookmarkStart w:id="5796" w:name="_ETM_Q1_5544101"/>
      <w:bookmarkEnd w:id="5796"/>
      <w:r>
        <w:rPr>
          <w:rtl/>
        </w:rPr>
        <w:t xml:space="preserve">יש שופט </w:t>
      </w:r>
      <w:bookmarkStart w:id="5797" w:name="_ETM_Q1_5542101"/>
      <w:bookmarkEnd w:id="5797"/>
      <w:r w:rsidR="00B663EB">
        <w:rPr>
          <w:rFonts w:hint="cs"/>
          <w:rtl/>
        </w:rPr>
        <w:t>ש</w:t>
      </w:r>
      <w:r>
        <w:rPr>
          <w:rtl/>
        </w:rPr>
        <w:t xml:space="preserve">ממונה על ועדת השחרורים. מה תפקידו? זה אדם אחד </w:t>
      </w:r>
      <w:bookmarkStart w:id="5798" w:name="_ETM_Q1_5545352"/>
      <w:bookmarkEnd w:id="5798"/>
      <w:r>
        <w:rPr>
          <w:rtl/>
        </w:rPr>
        <w:t>שאחראי על כל ועדות השחר</w:t>
      </w:r>
      <w:bookmarkStart w:id="5799" w:name="_ETM_Q1_5548101"/>
      <w:bookmarkEnd w:id="5799"/>
      <w:r>
        <w:rPr>
          <w:rtl/>
        </w:rPr>
        <w:t xml:space="preserve">ורים בארץ? </w:t>
      </w:r>
      <w:bookmarkStart w:id="5800" w:name="_ETM_Q1_5544103"/>
      <w:bookmarkEnd w:id="5800"/>
      <w:r>
        <w:rPr>
          <w:rtl/>
        </w:rPr>
        <w:t>שופט מחוזי</w:t>
      </w:r>
      <w:bookmarkStart w:id="5801" w:name="_ETM_Q1_5551354"/>
      <w:bookmarkEnd w:id="5801"/>
      <w:r w:rsidRPr="00B663EB">
        <w:rPr>
          <w:rtl/>
        </w:rPr>
        <w:t>?</w:t>
      </w:r>
      <w:bookmarkStart w:id="5802" w:name="_ETM_Q1_5546354"/>
      <w:bookmarkStart w:id="5803" w:name="_ETM_Q1_5549351"/>
      <w:bookmarkStart w:id="5804" w:name="_ETM_Q1_5549852"/>
      <w:bookmarkStart w:id="5805" w:name="_ETM_Q1_5552353"/>
      <w:bookmarkStart w:id="5806" w:name="_ETM_Q1_5548352"/>
      <w:bookmarkStart w:id="5807" w:name="_ETM_Q1_5547352"/>
      <w:bookmarkStart w:id="5808" w:name="_ETM_Q1_5546852"/>
      <w:bookmarkStart w:id="5809" w:name="_ETM_Q1_5544102"/>
      <w:bookmarkStart w:id="5810" w:name="_ETM_Q1_5543852"/>
      <w:bookmarkStart w:id="5811" w:name="_ETM_Q1_5541102"/>
      <w:bookmarkStart w:id="5812" w:name="_ETM_Q1_5542602"/>
      <w:bookmarkStart w:id="5813" w:name="_ETM_Q1_5544852"/>
      <w:bookmarkStart w:id="5814" w:name="_ETM_Q1_5549102"/>
      <w:bookmarkStart w:id="5815" w:name="_ETM_Q1_5546851"/>
      <w:bookmarkStart w:id="5816" w:name="_ETM_Q1_5544602"/>
      <w:bookmarkStart w:id="5817" w:name="_ETM_Q1_5548852"/>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p>
    <w:p w:rsidR="00991B30" w:rsidRPr="00B663EB" w:rsidRDefault="00991B30" w:rsidP="00991B30">
      <w:pPr>
        <w:rPr>
          <w:rtl/>
        </w:rPr>
      </w:pPr>
    </w:p>
    <w:p w:rsidR="00991B30" w:rsidRPr="00B663EB" w:rsidRDefault="00991B30" w:rsidP="00991B30">
      <w:pPr>
        <w:pStyle w:val="af7"/>
        <w:keepNext/>
        <w:rPr>
          <w:rtl/>
        </w:rPr>
      </w:pPr>
      <w:bookmarkStart w:id="5818" w:name="ET_interruption_קריאה_428"/>
      <w:r w:rsidRPr="00B663EB">
        <w:rPr>
          <w:rStyle w:val="TagStyle"/>
          <w:rFonts w:hint="cs"/>
          <w:rtl/>
        </w:rPr>
        <w:t xml:space="preserve"> &lt;&lt; קריאה &gt;&gt; </w:t>
      </w:r>
      <w:r w:rsidRPr="00B663EB">
        <w:rPr>
          <w:rFonts w:hint="cs"/>
          <w:rtl/>
        </w:rPr>
        <w:t>קריאה:</w:t>
      </w:r>
      <w:r w:rsidRPr="00B663EB">
        <w:rPr>
          <w:rStyle w:val="TagStyle"/>
          <w:rFonts w:hint="cs"/>
          <w:rtl/>
        </w:rPr>
        <w:t xml:space="preserve"> &lt;&lt; קריאה &gt;&gt;</w:t>
      </w:r>
      <w:r w:rsidRPr="00B663EB">
        <w:rPr>
          <w:rFonts w:hint="cs"/>
          <w:rtl/>
        </w:rPr>
        <w:t xml:space="preserve">   </w:t>
      </w:r>
      <w:bookmarkEnd w:id="5818"/>
    </w:p>
    <w:p w:rsidR="00991B30" w:rsidRPr="00B663EB" w:rsidRDefault="00991B30" w:rsidP="00991B30">
      <w:pPr>
        <w:pStyle w:val="KeepWithNext"/>
        <w:rPr>
          <w:rtl/>
        </w:rPr>
      </w:pPr>
    </w:p>
    <w:p w:rsidR="00991B30" w:rsidRPr="00B663EB" w:rsidRDefault="00991B30" w:rsidP="00991B30">
      <w:pPr>
        <w:rPr>
          <w:rtl/>
        </w:rPr>
      </w:pPr>
      <w:r w:rsidRPr="00B663EB">
        <w:rPr>
          <w:rtl/>
        </w:rPr>
        <w:t>כן. זה כמו - - -</w:t>
      </w:r>
      <w:bookmarkStart w:id="5819" w:name="_ETM_Q1_5540852"/>
      <w:bookmarkStart w:id="5820" w:name="_ETM_Q1_5541101"/>
      <w:bookmarkStart w:id="5821" w:name="_ETM_Q1_5541603"/>
      <w:bookmarkEnd w:id="5819"/>
      <w:bookmarkEnd w:id="5820"/>
      <w:bookmarkEnd w:id="5821"/>
    </w:p>
    <w:p w:rsidR="00991B30" w:rsidRPr="00B663EB" w:rsidRDefault="00991B30" w:rsidP="00991B30">
      <w:pPr>
        <w:rPr>
          <w:rtl/>
        </w:rPr>
      </w:pPr>
      <w:bookmarkStart w:id="5822" w:name="_ETM_Q1_5547852"/>
      <w:bookmarkEnd w:id="5822"/>
    </w:p>
    <w:p w:rsidR="00991B30" w:rsidRPr="00B663EB" w:rsidRDefault="00991B30" w:rsidP="00991B30">
      <w:pPr>
        <w:pStyle w:val="af7"/>
        <w:keepNext/>
        <w:rPr>
          <w:rtl/>
        </w:rPr>
      </w:pPr>
      <w:bookmarkStart w:id="5823" w:name="ET_interruption_קריאה_430"/>
      <w:r w:rsidRPr="00B663EB">
        <w:rPr>
          <w:rStyle w:val="TagStyle"/>
          <w:rFonts w:hint="cs"/>
          <w:rtl/>
        </w:rPr>
        <w:t xml:space="preserve"> &lt;&lt; קריאה &gt;&gt; </w:t>
      </w:r>
      <w:r w:rsidRPr="00B663EB">
        <w:rPr>
          <w:rFonts w:hint="cs"/>
          <w:rtl/>
        </w:rPr>
        <w:t>קריאה:</w:t>
      </w:r>
      <w:r w:rsidRPr="00B663EB">
        <w:rPr>
          <w:rStyle w:val="TagStyle"/>
          <w:rFonts w:hint="cs"/>
          <w:rtl/>
        </w:rPr>
        <w:t xml:space="preserve"> &lt;&lt; קריאה &gt;&gt;</w:t>
      </w:r>
      <w:r w:rsidRPr="00B663EB">
        <w:rPr>
          <w:rFonts w:hint="cs"/>
          <w:rtl/>
        </w:rPr>
        <w:t xml:space="preserve">   </w:t>
      </w:r>
      <w:bookmarkEnd w:id="5823"/>
    </w:p>
    <w:p w:rsidR="00991B30" w:rsidRPr="00B663EB" w:rsidRDefault="00991B30" w:rsidP="00991B30">
      <w:pPr>
        <w:pStyle w:val="KeepWithNext"/>
        <w:rPr>
          <w:rtl/>
        </w:rPr>
      </w:pPr>
    </w:p>
    <w:p w:rsidR="00991B30" w:rsidRPr="00B663EB" w:rsidRDefault="00991B30" w:rsidP="00991B30">
      <w:pPr>
        <w:rPr>
          <w:rtl/>
        </w:rPr>
      </w:pPr>
      <w:bookmarkStart w:id="5824" w:name="_ETM_Q1_5552852"/>
      <w:bookmarkStart w:id="5825" w:name="_ETM_Q1_5550602"/>
      <w:bookmarkEnd w:id="5824"/>
      <w:bookmarkEnd w:id="5825"/>
      <w:r w:rsidRPr="00B663EB">
        <w:rPr>
          <w:rtl/>
        </w:rPr>
        <w:t>הוא לא שופ</w:t>
      </w:r>
      <w:bookmarkStart w:id="5826" w:name="_ETM_Q1_5549602"/>
      <w:bookmarkEnd w:id="5826"/>
      <w:r w:rsidRPr="00B663EB">
        <w:rPr>
          <w:rtl/>
        </w:rPr>
        <w:t>ט מחוזי.</w:t>
      </w:r>
      <w:bookmarkStart w:id="5827" w:name="_ETM_Q1_5552102"/>
      <w:bookmarkStart w:id="5828" w:name="_ETM_Q1_5556602"/>
      <w:bookmarkStart w:id="5829" w:name="_ETM_Q1_5559851"/>
      <w:bookmarkStart w:id="5830" w:name="_ETM_Q1_5560602"/>
      <w:bookmarkStart w:id="5831" w:name="_ETM_Q1_5557602"/>
      <w:bookmarkStart w:id="5832" w:name="_ETM_Q1_5555101"/>
      <w:bookmarkEnd w:id="5827"/>
      <w:bookmarkEnd w:id="5828"/>
      <w:bookmarkEnd w:id="5829"/>
      <w:bookmarkEnd w:id="5830"/>
      <w:bookmarkEnd w:id="5831"/>
      <w:bookmarkEnd w:id="5832"/>
    </w:p>
    <w:p w:rsidR="00991B30" w:rsidRPr="00B663EB" w:rsidRDefault="00991B30" w:rsidP="00991B30">
      <w:pPr>
        <w:rPr>
          <w:rtl/>
        </w:rPr>
      </w:pPr>
    </w:p>
    <w:p w:rsidR="00991B30" w:rsidRPr="00B663EB" w:rsidRDefault="00991B30" w:rsidP="00991B30">
      <w:pPr>
        <w:pStyle w:val="a5"/>
        <w:keepNext/>
        <w:rPr>
          <w:rtl/>
        </w:rPr>
      </w:pPr>
      <w:bookmarkStart w:id="5833" w:name="ET_speaker_חנית_אברהם_בכר_431"/>
      <w:r w:rsidRPr="00B663EB">
        <w:rPr>
          <w:rStyle w:val="TagStyle"/>
          <w:rFonts w:hint="cs"/>
          <w:rtl/>
        </w:rPr>
        <w:t xml:space="preserve"> &lt;&lt; דובר &gt;&gt; </w:t>
      </w:r>
      <w:r w:rsidRPr="00B663EB">
        <w:rPr>
          <w:rFonts w:hint="cs"/>
          <w:rtl/>
        </w:rPr>
        <w:t>חנית אברהם בכר:</w:t>
      </w:r>
      <w:r w:rsidRPr="00B663EB">
        <w:rPr>
          <w:rStyle w:val="TagStyle"/>
          <w:rFonts w:hint="cs"/>
          <w:rtl/>
        </w:rPr>
        <w:t xml:space="preserve"> &lt;&lt; דובר &gt;&gt;</w:t>
      </w:r>
      <w:r w:rsidRPr="00B663EB">
        <w:rPr>
          <w:rFonts w:hint="cs"/>
          <w:rtl/>
        </w:rPr>
        <w:t xml:space="preserve">   </w:t>
      </w:r>
      <w:bookmarkEnd w:id="5833"/>
    </w:p>
    <w:p w:rsidR="00991B30" w:rsidRPr="00B663EB" w:rsidRDefault="00991B30" w:rsidP="00991B30">
      <w:pPr>
        <w:pStyle w:val="KeepWithNext"/>
        <w:rPr>
          <w:rtl/>
        </w:rPr>
      </w:pPr>
    </w:p>
    <w:p w:rsidR="00991B30" w:rsidRPr="00B663EB" w:rsidRDefault="00991B30" w:rsidP="00B663EB">
      <w:pPr>
        <w:rPr>
          <w:rtl/>
        </w:rPr>
      </w:pPr>
      <w:bookmarkStart w:id="5834" w:name="_ETM_Q1_5550352"/>
      <w:bookmarkStart w:id="5835" w:name="_ETM_Q1_5548351"/>
      <w:bookmarkEnd w:id="5834"/>
      <w:bookmarkEnd w:id="5835"/>
      <w:r w:rsidRPr="00B663EB">
        <w:rPr>
          <w:rtl/>
        </w:rPr>
        <w:t>נכון לעכשיו</w:t>
      </w:r>
      <w:r w:rsidR="00B663EB" w:rsidRPr="00B663EB">
        <w:rPr>
          <w:rFonts w:hint="cs"/>
          <w:rtl/>
        </w:rPr>
        <w:t>,</w:t>
      </w:r>
      <w:r w:rsidRPr="00B663EB">
        <w:rPr>
          <w:rtl/>
        </w:rPr>
        <w:t xml:space="preserve"> </w:t>
      </w:r>
      <w:bookmarkStart w:id="5836" w:name="_ETM_Q1_5553852"/>
      <w:bookmarkEnd w:id="5836"/>
      <w:r w:rsidRPr="00B663EB">
        <w:rPr>
          <w:rtl/>
        </w:rPr>
        <w:t xml:space="preserve">זו נשיאה בדימוס </w:t>
      </w:r>
      <w:bookmarkStart w:id="5837" w:name="_ETM_Q1_5553102"/>
      <w:bookmarkEnd w:id="5837"/>
      <w:r w:rsidRPr="00B663EB">
        <w:rPr>
          <w:rtl/>
        </w:rPr>
        <w:t>והיא אחראית על כל וע</w:t>
      </w:r>
      <w:bookmarkStart w:id="5838" w:name="_ETM_Q1_5555601"/>
      <w:bookmarkEnd w:id="5838"/>
      <w:r w:rsidRPr="00B663EB">
        <w:rPr>
          <w:rtl/>
        </w:rPr>
        <w:t xml:space="preserve">דות השחרורים </w:t>
      </w:r>
      <w:bookmarkStart w:id="5839" w:name="_ETM_Q1_5555602"/>
      <w:bookmarkStart w:id="5840" w:name="_ETM_Q1_5553352"/>
      <w:bookmarkEnd w:id="5839"/>
      <w:bookmarkEnd w:id="5840"/>
      <w:r w:rsidR="00B663EB" w:rsidRPr="00B663EB">
        <w:rPr>
          <w:rFonts w:hint="cs"/>
          <w:rtl/>
        </w:rPr>
        <w:t>ב</w:t>
      </w:r>
      <w:bookmarkStart w:id="5841" w:name="_ETM_Q1_5567602"/>
      <w:bookmarkStart w:id="5842" w:name="_ETM_Q1_5563602"/>
      <w:bookmarkStart w:id="5843" w:name="_ETM_Q1_5554851"/>
      <w:bookmarkEnd w:id="5841"/>
      <w:bookmarkEnd w:id="5842"/>
      <w:bookmarkEnd w:id="5843"/>
      <w:r w:rsidR="00B663EB" w:rsidRPr="00B663EB">
        <w:rPr>
          <w:rFonts w:hint="cs"/>
          <w:rtl/>
        </w:rPr>
        <w:t>ראייה</w:t>
      </w:r>
      <w:r w:rsidRPr="00B663EB">
        <w:rPr>
          <w:rtl/>
        </w:rPr>
        <w:t xml:space="preserve"> ארצית. זה בדומה ל</w:t>
      </w:r>
      <w:bookmarkStart w:id="5844" w:name="_ETM_Q1_5558352"/>
      <w:bookmarkStart w:id="5845" w:name="_ETM_Q1_5556852"/>
      <w:bookmarkEnd w:id="5844"/>
      <w:bookmarkEnd w:id="5845"/>
      <w:r w:rsidRPr="00B663EB">
        <w:rPr>
          <w:rtl/>
        </w:rPr>
        <w:t xml:space="preserve">נשיא. היא אמנם לא מכהנת, </w:t>
      </w:r>
      <w:bookmarkStart w:id="5846" w:name="_ETM_Q1_5560852"/>
      <w:bookmarkEnd w:id="5846"/>
      <w:r w:rsidRPr="00B663EB">
        <w:rPr>
          <w:rtl/>
        </w:rPr>
        <w:t xml:space="preserve">אבל היא </w:t>
      </w:r>
      <w:bookmarkStart w:id="5847" w:name="_ETM_Q1_5559602"/>
      <w:bookmarkStart w:id="5848" w:name="_ETM_Q1_5563852"/>
      <w:bookmarkEnd w:id="5847"/>
      <w:bookmarkEnd w:id="5848"/>
      <w:r w:rsidR="00B663EB">
        <w:rPr>
          <w:rFonts w:hint="cs"/>
          <w:rtl/>
        </w:rPr>
        <w:t xml:space="preserve">שופטת </w:t>
      </w:r>
      <w:r w:rsidRPr="00B663EB">
        <w:rPr>
          <w:rtl/>
        </w:rPr>
        <w:t>- - -</w:t>
      </w:r>
    </w:p>
    <w:p w:rsidR="00991B30" w:rsidRPr="00B663EB" w:rsidRDefault="00991B30" w:rsidP="00991B30">
      <w:pPr>
        <w:rPr>
          <w:rtl/>
        </w:rPr>
      </w:pPr>
      <w:bookmarkStart w:id="5849" w:name="_ETM_Q1_5562101"/>
      <w:bookmarkStart w:id="5850" w:name="_ETM_Q1_5562351"/>
      <w:bookmarkStart w:id="5851" w:name="_ETM_Q1_5562852"/>
      <w:bookmarkEnd w:id="5849"/>
      <w:bookmarkEnd w:id="5850"/>
      <w:bookmarkEnd w:id="5851"/>
    </w:p>
    <w:p w:rsidR="00991B30" w:rsidRPr="00B663EB" w:rsidRDefault="00991B30" w:rsidP="00991B30">
      <w:pPr>
        <w:pStyle w:val="af8"/>
        <w:keepNext/>
        <w:rPr>
          <w:rtl/>
        </w:rPr>
      </w:pPr>
      <w:bookmarkStart w:id="5852" w:name="ET_yor_6157_432"/>
      <w:r w:rsidRPr="00B663EB">
        <w:rPr>
          <w:rStyle w:val="TagStyle"/>
          <w:rFonts w:hint="cs"/>
          <w:rtl/>
        </w:rPr>
        <w:t xml:space="preserve"> &lt;&lt; יור &gt;&gt; </w:t>
      </w:r>
      <w:r w:rsidRPr="00B663EB">
        <w:rPr>
          <w:rFonts w:hint="cs"/>
          <w:rtl/>
        </w:rPr>
        <w:t>היו"ר שמחה רוטמן:</w:t>
      </w:r>
      <w:r w:rsidRPr="00B663EB">
        <w:rPr>
          <w:rStyle w:val="TagStyle"/>
          <w:rFonts w:hint="cs"/>
          <w:rtl/>
        </w:rPr>
        <w:t xml:space="preserve"> &lt;&lt; יור &gt;&gt;</w:t>
      </w:r>
      <w:r w:rsidRPr="00B663EB">
        <w:rPr>
          <w:rFonts w:hint="cs"/>
          <w:rtl/>
        </w:rPr>
        <w:t xml:space="preserve">   </w:t>
      </w:r>
      <w:bookmarkEnd w:id="5852"/>
    </w:p>
    <w:p w:rsidR="00991B30" w:rsidRPr="00B663EB" w:rsidRDefault="00991B30" w:rsidP="00991B30">
      <w:pPr>
        <w:pStyle w:val="KeepWithNext"/>
        <w:rPr>
          <w:rtl/>
        </w:rPr>
      </w:pPr>
    </w:p>
    <w:p w:rsidR="00991B30" w:rsidRPr="003050D4" w:rsidRDefault="00991B30" w:rsidP="00991B30">
      <w:pPr>
        <w:rPr>
          <w:rtl/>
        </w:rPr>
      </w:pPr>
      <w:bookmarkStart w:id="5853" w:name="_ETM_Q1_5563102"/>
      <w:bookmarkStart w:id="5854" w:name="_ETM_Q1_5560102"/>
      <w:bookmarkEnd w:id="5853"/>
      <w:bookmarkEnd w:id="5854"/>
      <w:r w:rsidRPr="00B663EB">
        <w:rPr>
          <w:rtl/>
        </w:rPr>
        <w:t xml:space="preserve">אתם יכולים לחיות </w:t>
      </w:r>
      <w:bookmarkStart w:id="5855" w:name="_ETM_Q1_5562102"/>
      <w:bookmarkEnd w:id="5855"/>
      <w:r w:rsidRPr="00B663EB">
        <w:rPr>
          <w:rtl/>
        </w:rPr>
        <w:t>עם זה, שב"ס?</w:t>
      </w:r>
      <w:bookmarkStart w:id="5856" w:name="_ETM_Q1_5565852"/>
      <w:bookmarkStart w:id="5857" w:name="_ETM_Q1_5565352"/>
      <w:bookmarkStart w:id="5858" w:name="_ETM_Q1_5564852"/>
      <w:bookmarkStart w:id="5859" w:name="_ETM_Q1_5567352"/>
      <w:bookmarkStart w:id="5860" w:name="_ETM_Q1_5562352"/>
      <w:bookmarkStart w:id="5861" w:name="_ETM_Q1_5570851"/>
      <w:bookmarkEnd w:id="5856"/>
      <w:bookmarkEnd w:id="5857"/>
      <w:bookmarkEnd w:id="5858"/>
      <w:bookmarkEnd w:id="5859"/>
      <w:bookmarkEnd w:id="5860"/>
      <w:bookmarkEnd w:id="5861"/>
      <w:r w:rsidRPr="003050D4">
        <w:rPr>
          <w:rtl/>
        </w:rPr>
        <w:t xml:space="preserve"> גם אני לא מצליח להבין </w:t>
      </w:r>
      <w:bookmarkStart w:id="5862" w:name="_ETM_Q1_5565851"/>
      <w:bookmarkEnd w:id="5862"/>
      <w:r w:rsidRPr="003050D4">
        <w:rPr>
          <w:rtl/>
        </w:rPr>
        <w:t>מתי יעשו בזה שימוש.</w:t>
      </w:r>
      <w:bookmarkStart w:id="5863" w:name="_ETM_Q1_5571852"/>
      <w:bookmarkStart w:id="5864" w:name="_ETM_Q1_5575602"/>
      <w:bookmarkEnd w:id="5863"/>
      <w:bookmarkEnd w:id="5864"/>
    </w:p>
    <w:p w:rsidR="00991B30" w:rsidRPr="003050D4" w:rsidRDefault="00991B30" w:rsidP="00991B30">
      <w:pPr>
        <w:rPr>
          <w:rtl/>
        </w:rPr>
      </w:pPr>
    </w:p>
    <w:p w:rsidR="00991B30" w:rsidRPr="003050D4" w:rsidRDefault="00991B30" w:rsidP="00991B30">
      <w:pPr>
        <w:pStyle w:val="a5"/>
        <w:keepNext/>
        <w:rPr>
          <w:rtl/>
        </w:rPr>
      </w:pPr>
      <w:bookmarkStart w:id="5865" w:name="ET_speaker_שמרית_גולדנברג_435"/>
      <w:r w:rsidRPr="003050D4">
        <w:rPr>
          <w:rStyle w:val="TagStyle"/>
          <w:rFonts w:hint="cs"/>
          <w:rtl/>
        </w:rPr>
        <w:t xml:space="preserve"> &lt;&lt; דובר &gt;&gt; </w:t>
      </w:r>
      <w:r w:rsidRPr="003050D4">
        <w:rPr>
          <w:rFonts w:hint="cs"/>
          <w:rtl/>
        </w:rPr>
        <w:t>שמרית גולדנברג:</w:t>
      </w:r>
      <w:r w:rsidRPr="003050D4">
        <w:rPr>
          <w:rStyle w:val="TagStyle"/>
          <w:rFonts w:hint="cs"/>
          <w:rtl/>
        </w:rPr>
        <w:t xml:space="preserve"> &lt;&lt; דובר &gt;&gt;</w:t>
      </w:r>
      <w:r w:rsidRPr="003050D4">
        <w:rPr>
          <w:rFonts w:hint="cs"/>
          <w:rtl/>
        </w:rPr>
        <w:t xml:space="preserve">   </w:t>
      </w:r>
      <w:bookmarkEnd w:id="5865"/>
    </w:p>
    <w:p w:rsidR="00991B30" w:rsidRPr="003050D4" w:rsidRDefault="00991B30" w:rsidP="00991B30">
      <w:pPr>
        <w:pStyle w:val="KeepWithNext"/>
        <w:rPr>
          <w:rtl/>
        </w:rPr>
      </w:pPr>
    </w:p>
    <w:p w:rsidR="00991B30" w:rsidRPr="003050D4" w:rsidRDefault="00991B30" w:rsidP="00991B30">
      <w:pPr>
        <w:rPr>
          <w:rtl/>
        </w:rPr>
      </w:pPr>
      <w:r w:rsidRPr="003050D4">
        <w:rPr>
          <w:rtl/>
        </w:rPr>
        <w:t>האפשרות כן צריכה להישמר.</w:t>
      </w:r>
      <w:bookmarkStart w:id="5866" w:name="_ETM_Q1_5570602"/>
      <w:bookmarkStart w:id="5867" w:name="_ETM_Q1_5574602"/>
      <w:bookmarkEnd w:id="5866"/>
      <w:bookmarkEnd w:id="5867"/>
    </w:p>
    <w:p w:rsidR="00991B30" w:rsidRPr="003050D4" w:rsidRDefault="00991B30" w:rsidP="00991B30">
      <w:pPr>
        <w:rPr>
          <w:rtl/>
        </w:rPr>
      </w:pPr>
    </w:p>
    <w:p w:rsidR="00991B30" w:rsidRPr="003050D4" w:rsidRDefault="00991B30" w:rsidP="00991B30">
      <w:pPr>
        <w:pStyle w:val="af7"/>
        <w:keepNext/>
        <w:rPr>
          <w:rtl/>
        </w:rPr>
      </w:pPr>
      <w:bookmarkStart w:id="5868" w:name="ET_interruption_קריאה_436"/>
      <w:r w:rsidRPr="003050D4">
        <w:rPr>
          <w:rStyle w:val="TagStyle"/>
          <w:rFonts w:hint="cs"/>
          <w:rtl/>
        </w:rPr>
        <w:t xml:space="preserve"> &lt;&lt; קריאה &gt;&gt; </w:t>
      </w:r>
      <w:r w:rsidRPr="003050D4">
        <w:rPr>
          <w:rFonts w:hint="cs"/>
          <w:rtl/>
        </w:rPr>
        <w:t>קריאה:</w:t>
      </w:r>
      <w:r w:rsidRPr="003050D4">
        <w:rPr>
          <w:rStyle w:val="TagStyle"/>
          <w:rFonts w:hint="cs"/>
          <w:rtl/>
        </w:rPr>
        <w:t xml:space="preserve"> &lt;&lt; קריאה &gt;&gt;</w:t>
      </w:r>
      <w:r w:rsidRPr="003050D4">
        <w:rPr>
          <w:rFonts w:hint="cs"/>
          <w:rtl/>
        </w:rPr>
        <w:t xml:space="preserve">   </w:t>
      </w:r>
      <w:bookmarkEnd w:id="5868"/>
    </w:p>
    <w:p w:rsidR="00991B30" w:rsidRPr="003050D4" w:rsidRDefault="00991B30" w:rsidP="00991B30">
      <w:pPr>
        <w:pStyle w:val="KeepWithNext"/>
        <w:rPr>
          <w:rtl/>
        </w:rPr>
      </w:pPr>
    </w:p>
    <w:p w:rsidR="00991B30" w:rsidRPr="003050D4" w:rsidRDefault="00991B30" w:rsidP="003050D4">
      <w:pPr>
        <w:rPr>
          <w:rtl/>
        </w:rPr>
      </w:pPr>
      <w:r w:rsidRPr="003050D4">
        <w:rPr>
          <w:rtl/>
        </w:rPr>
        <w:t xml:space="preserve">האפשרות משמע </w:t>
      </w:r>
      <w:bookmarkStart w:id="5869" w:name="_ETM_Q1_5574352"/>
      <w:bookmarkEnd w:id="5869"/>
      <w:r w:rsidRPr="003050D4">
        <w:rPr>
          <w:rtl/>
        </w:rPr>
        <w:t>ש</w:t>
      </w:r>
      <w:bookmarkStart w:id="5870" w:name="_ETM_Q1_5578102"/>
      <w:bookmarkStart w:id="5871" w:name="_ETM_Q1_5577601"/>
      <w:bookmarkEnd w:id="5870"/>
      <w:bookmarkEnd w:id="5871"/>
      <w:r w:rsidRPr="003050D4">
        <w:rPr>
          <w:rtl/>
        </w:rPr>
        <w:t xml:space="preserve">יעשה </w:t>
      </w:r>
      <w:bookmarkStart w:id="5872" w:name="_ETM_Q1_5574852"/>
      <w:bookmarkEnd w:id="5872"/>
      <w:r w:rsidRPr="003050D4">
        <w:rPr>
          <w:rtl/>
        </w:rPr>
        <w:t>ל</w:t>
      </w:r>
      <w:bookmarkStart w:id="5873" w:name="_ETM_Q1_5575852"/>
      <w:bookmarkEnd w:id="5873"/>
      <w:r w:rsidR="003050D4" w:rsidRPr="003050D4">
        <w:rPr>
          <w:rFonts w:hint="cs"/>
          <w:rtl/>
        </w:rPr>
        <w:t xml:space="preserve"> - - - </w:t>
      </w:r>
      <w:r w:rsidRPr="003050D4">
        <w:rPr>
          <w:rtl/>
        </w:rPr>
        <w:t>דיון אחר.</w:t>
      </w:r>
      <w:bookmarkStart w:id="5874" w:name="_ETM_Q1_5575101"/>
      <w:bookmarkEnd w:id="5874"/>
    </w:p>
    <w:p w:rsidR="00991B30" w:rsidRPr="003050D4" w:rsidRDefault="00991B30" w:rsidP="003050D4">
      <w:pPr>
        <w:pStyle w:val="a5"/>
        <w:keepNext/>
        <w:rPr>
          <w:rtl/>
        </w:rPr>
      </w:pPr>
      <w:bookmarkStart w:id="5875" w:name="_ETM_Q1_5576102"/>
      <w:bookmarkStart w:id="5876" w:name="_ETM_Q1_5580352"/>
      <w:bookmarkEnd w:id="5875"/>
      <w:bookmarkEnd w:id="5876"/>
    </w:p>
    <w:p w:rsidR="00991B30" w:rsidRPr="003050D4" w:rsidRDefault="00991B30" w:rsidP="00991B30">
      <w:pPr>
        <w:pStyle w:val="af8"/>
        <w:rPr>
          <w:rStyle w:val="TagStyle"/>
          <w:rtl/>
        </w:rPr>
      </w:pPr>
      <w:bookmarkStart w:id="5877" w:name="ET_yor_6157_438"/>
    </w:p>
    <w:p w:rsidR="00991B30" w:rsidRPr="003050D4" w:rsidRDefault="00991B30" w:rsidP="00991B30">
      <w:pPr>
        <w:pStyle w:val="af8"/>
        <w:keepNext/>
        <w:rPr>
          <w:rtl/>
        </w:rPr>
      </w:pPr>
      <w:r w:rsidRPr="003050D4">
        <w:rPr>
          <w:rStyle w:val="TagStyle"/>
          <w:rFonts w:hint="cs"/>
          <w:rtl/>
        </w:rPr>
        <w:t xml:space="preserve"> &lt;&lt; יור &gt;&gt; </w:t>
      </w:r>
      <w:r w:rsidRPr="003050D4">
        <w:rPr>
          <w:rFonts w:hint="cs"/>
          <w:rtl/>
        </w:rPr>
        <w:t>היו"ר שמחה רוטמן:</w:t>
      </w:r>
      <w:r w:rsidRPr="003050D4">
        <w:rPr>
          <w:rStyle w:val="TagStyle"/>
          <w:rFonts w:hint="cs"/>
          <w:rtl/>
        </w:rPr>
        <w:t xml:space="preserve"> &lt;&lt; יור &gt;&gt;</w:t>
      </w:r>
      <w:r w:rsidRPr="003050D4">
        <w:rPr>
          <w:rFonts w:hint="cs"/>
          <w:rtl/>
        </w:rPr>
        <w:t xml:space="preserve">  </w:t>
      </w:r>
    </w:p>
    <w:bookmarkEnd w:id="5877"/>
    <w:p w:rsidR="003050D4" w:rsidRDefault="003050D4" w:rsidP="00991B30">
      <w:pPr>
        <w:rPr>
          <w:rtl/>
        </w:rPr>
      </w:pPr>
    </w:p>
    <w:p w:rsidR="00991B30" w:rsidRPr="003050D4" w:rsidRDefault="00991B30" w:rsidP="00991B30">
      <w:pPr>
        <w:rPr>
          <w:rtl/>
        </w:rPr>
      </w:pPr>
      <w:r w:rsidRPr="003050D4">
        <w:rPr>
          <w:rtl/>
        </w:rPr>
        <w:t>בסדר. השופטת הממונה.</w:t>
      </w:r>
      <w:bookmarkStart w:id="5878" w:name="_ETM_Q1_5579102"/>
      <w:bookmarkEnd w:id="5878"/>
    </w:p>
    <w:p w:rsidR="00991B30" w:rsidRPr="003050D4" w:rsidRDefault="00991B30" w:rsidP="00991B30">
      <w:pPr>
        <w:rPr>
          <w:rtl/>
        </w:rPr>
      </w:pPr>
    </w:p>
    <w:p w:rsidR="00991B30" w:rsidRPr="003050D4" w:rsidRDefault="00991B30" w:rsidP="00991B30">
      <w:pPr>
        <w:pStyle w:val="a5"/>
        <w:keepNext/>
        <w:rPr>
          <w:rtl/>
        </w:rPr>
      </w:pPr>
      <w:bookmarkStart w:id="5879" w:name="ET_speaker_נועה_ברודסקי_לוי_439"/>
      <w:r w:rsidRPr="003050D4">
        <w:rPr>
          <w:rStyle w:val="TagStyle"/>
          <w:rFonts w:hint="cs"/>
          <w:rtl/>
        </w:rPr>
        <w:t xml:space="preserve"> &lt;&lt; דובר &gt;&gt; </w:t>
      </w:r>
      <w:r w:rsidRPr="003050D4">
        <w:rPr>
          <w:rFonts w:hint="cs"/>
          <w:rtl/>
        </w:rPr>
        <w:t>נועה ברודסקי לוי:</w:t>
      </w:r>
      <w:r w:rsidRPr="003050D4">
        <w:rPr>
          <w:rStyle w:val="TagStyle"/>
          <w:rFonts w:hint="cs"/>
          <w:rtl/>
        </w:rPr>
        <w:t xml:space="preserve"> &lt;&lt; דובר &gt;&gt;</w:t>
      </w:r>
      <w:r w:rsidRPr="003050D4">
        <w:rPr>
          <w:rFonts w:hint="cs"/>
          <w:rtl/>
        </w:rPr>
        <w:t xml:space="preserve">   </w:t>
      </w:r>
      <w:bookmarkEnd w:id="5879"/>
    </w:p>
    <w:p w:rsidR="00991B30" w:rsidRPr="003050D4" w:rsidRDefault="00991B30" w:rsidP="00991B30">
      <w:pPr>
        <w:pStyle w:val="KeepWithNext"/>
        <w:rPr>
          <w:rtl/>
        </w:rPr>
      </w:pPr>
    </w:p>
    <w:p w:rsidR="00991B30" w:rsidRPr="003050D4" w:rsidRDefault="00991B30" w:rsidP="00991B30">
      <w:pPr>
        <w:rPr>
          <w:rtl/>
        </w:rPr>
      </w:pPr>
      <w:r w:rsidRPr="003050D4">
        <w:rPr>
          <w:rtl/>
        </w:rPr>
        <w:t>רגע, מה ההגדרה?</w:t>
      </w:r>
    </w:p>
    <w:p w:rsidR="00991B30" w:rsidRPr="003050D4" w:rsidRDefault="00991B30" w:rsidP="00991B30">
      <w:pPr>
        <w:rPr>
          <w:rtl/>
        </w:rPr>
      </w:pPr>
    </w:p>
    <w:p w:rsidR="00991B30" w:rsidRPr="003050D4" w:rsidRDefault="00991B30" w:rsidP="00991B30">
      <w:pPr>
        <w:pStyle w:val="a5"/>
        <w:keepNext/>
        <w:rPr>
          <w:rtl/>
        </w:rPr>
      </w:pPr>
      <w:bookmarkStart w:id="5880" w:name="ET_speaker_חנית_אברהם_בכר_440"/>
      <w:r w:rsidRPr="003050D4">
        <w:rPr>
          <w:rStyle w:val="TagStyle"/>
          <w:rFonts w:hint="cs"/>
          <w:rtl/>
        </w:rPr>
        <w:t xml:space="preserve"> &lt;&lt; דובר &gt;&gt; </w:t>
      </w:r>
      <w:r w:rsidRPr="003050D4">
        <w:rPr>
          <w:rFonts w:hint="cs"/>
          <w:rtl/>
        </w:rPr>
        <w:t>חנית אברהם בכר:</w:t>
      </w:r>
      <w:r w:rsidRPr="003050D4">
        <w:rPr>
          <w:rStyle w:val="TagStyle"/>
          <w:rFonts w:hint="cs"/>
          <w:rtl/>
        </w:rPr>
        <w:t xml:space="preserve"> &lt;&lt; דובר &gt;&gt;</w:t>
      </w:r>
      <w:r w:rsidRPr="003050D4">
        <w:rPr>
          <w:rFonts w:hint="cs"/>
          <w:rtl/>
        </w:rPr>
        <w:t xml:space="preserve">   </w:t>
      </w:r>
      <w:bookmarkEnd w:id="5880"/>
    </w:p>
    <w:p w:rsidR="00991B30" w:rsidRPr="003050D4" w:rsidRDefault="00991B30" w:rsidP="00991B30">
      <w:pPr>
        <w:pStyle w:val="KeepWithNext"/>
        <w:rPr>
          <w:rtl/>
        </w:rPr>
      </w:pPr>
    </w:p>
    <w:p w:rsidR="00991B30" w:rsidRPr="003050D4" w:rsidRDefault="00991B30" w:rsidP="00991B30">
      <w:pPr>
        <w:rPr>
          <w:rtl/>
        </w:rPr>
      </w:pPr>
      <w:bookmarkStart w:id="5881" w:name="_ETM_Q1_5574102"/>
      <w:bookmarkStart w:id="5882" w:name="_ETM_Q1_5577854"/>
      <w:bookmarkStart w:id="5883" w:name="_ETM_Q1_5575601"/>
      <w:bookmarkStart w:id="5884" w:name="_ETM_Q1_5579851"/>
      <w:bookmarkStart w:id="5885" w:name="_ETM_Q1_5581352"/>
      <w:bookmarkEnd w:id="5881"/>
      <w:bookmarkEnd w:id="5882"/>
      <w:bookmarkEnd w:id="5883"/>
      <w:bookmarkEnd w:id="5884"/>
      <w:bookmarkEnd w:id="5885"/>
      <w:r w:rsidRPr="003050D4">
        <w:rPr>
          <w:rtl/>
        </w:rPr>
        <w:t xml:space="preserve">שופט </w:t>
      </w:r>
      <w:bookmarkStart w:id="5886" w:name="_ETM_Q1_5580851"/>
      <w:bookmarkEnd w:id="5886"/>
      <w:r w:rsidRPr="003050D4">
        <w:rPr>
          <w:rtl/>
        </w:rPr>
        <w:t xml:space="preserve">הממונה על ועדות </w:t>
      </w:r>
      <w:bookmarkStart w:id="5887" w:name="_ETM_Q1_5581101"/>
      <w:bookmarkEnd w:id="5887"/>
      <w:r w:rsidRPr="003050D4">
        <w:rPr>
          <w:rtl/>
        </w:rPr>
        <w:t>השחרורים שמנהל</w:t>
      </w:r>
      <w:bookmarkStart w:id="5888" w:name="_ETM_Q1_5582852"/>
      <w:bookmarkEnd w:id="5888"/>
      <w:r w:rsidRPr="003050D4">
        <w:rPr>
          <w:rtl/>
        </w:rPr>
        <w:t xml:space="preserve"> בתי המשפט - - </w:t>
      </w:r>
      <w:bookmarkStart w:id="5889" w:name="_ETM_Q1_5585101"/>
      <w:bookmarkEnd w:id="5889"/>
      <w:r w:rsidRPr="003050D4">
        <w:rPr>
          <w:rtl/>
        </w:rPr>
        <w:t>-</w:t>
      </w:r>
    </w:p>
    <w:p w:rsidR="00991B30" w:rsidRPr="003050D4" w:rsidRDefault="00991B30" w:rsidP="00991B30">
      <w:pPr>
        <w:rPr>
          <w:rtl/>
        </w:rPr>
      </w:pPr>
      <w:bookmarkStart w:id="5890" w:name="_ETM_Q1_5582352"/>
      <w:bookmarkStart w:id="5891" w:name="_ETM_Q1_5582602"/>
      <w:bookmarkStart w:id="5892" w:name="_ETM_Q1_5583351"/>
      <w:bookmarkEnd w:id="5890"/>
      <w:bookmarkEnd w:id="5891"/>
      <w:bookmarkEnd w:id="5892"/>
    </w:p>
    <w:p w:rsidR="00991B30" w:rsidRPr="003050D4" w:rsidRDefault="00991B30" w:rsidP="00991B30">
      <w:pPr>
        <w:pStyle w:val="af8"/>
        <w:keepNext/>
        <w:rPr>
          <w:rtl/>
        </w:rPr>
      </w:pPr>
      <w:bookmarkStart w:id="5893" w:name="ET_yor_6157_441"/>
      <w:r w:rsidRPr="003050D4">
        <w:rPr>
          <w:rStyle w:val="TagStyle"/>
          <w:rFonts w:hint="cs"/>
          <w:rtl/>
        </w:rPr>
        <w:t xml:space="preserve"> &lt;&lt; יור &gt;&gt; </w:t>
      </w:r>
      <w:r w:rsidRPr="003050D4">
        <w:rPr>
          <w:rFonts w:hint="cs"/>
          <w:rtl/>
        </w:rPr>
        <w:t>היו"ר שמחה רוטמן:</w:t>
      </w:r>
      <w:r w:rsidRPr="003050D4">
        <w:rPr>
          <w:rStyle w:val="TagStyle"/>
          <w:rFonts w:hint="cs"/>
          <w:rtl/>
        </w:rPr>
        <w:t xml:space="preserve"> &lt;&lt; יור &gt;&gt;</w:t>
      </w:r>
      <w:r w:rsidRPr="003050D4">
        <w:rPr>
          <w:rFonts w:hint="cs"/>
          <w:rtl/>
        </w:rPr>
        <w:t xml:space="preserve">   </w:t>
      </w:r>
      <w:bookmarkEnd w:id="5893"/>
    </w:p>
    <w:p w:rsidR="00991B30" w:rsidRPr="003050D4" w:rsidRDefault="00991B30" w:rsidP="00991B30">
      <w:pPr>
        <w:pStyle w:val="KeepWithNext"/>
        <w:rPr>
          <w:rtl/>
        </w:rPr>
      </w:pPr>
    </w:p>
    <w:p w:rsidR="00991B30" w:rsidRPr="003050D4" w:rsidRDefault="00991B30" w:rsidP="00991B30">
      <w:pPr>
        <w:rPr>
          <w:rtl/>
        </w:rPr>
      </w:pPr>
      <w:bookmarkStart w:id="5894" w:name="_ETM_Q1_5583601"/>
      <w:bookmarkEnd w:id="5894"/>
      <w:r w:rsidRPr="003050D4">
        <w:rPr>
          <w:rtl/>
        </w:rPr>
        <w:t>שמונה לפי סעיף זה וזה? יש לו סעיף?</w:t>
      </w:r>
      <w:bookmarkStart w:id="5895" w:name="_ETM_Q1_5586101"/>
      <w:bookmarkEnd w:id="5895"/>
    </w:p>
    <w:p w:rsidR="00991B30" w:rsidRPr="003050D4" w:rsidRDefault="00991B30" w:rsidP="00991B30">
      <w:pPr>
        <w:rPr>
          <w:rtl/>
        </w:rPr>
      </w:pPr>
      <w:bookmarkStart w:id="5896" w:name="_ETM_Q1_5586352"/>
      <w:bookmarkEnd w:id="5896"/>
    </w:p>
    <w:p w:rsidR="00991B30" w:rsidRPr="003050D4" w:rsidRDefault="00991B30" w:rsidP="00991B30">
      <w:pPr>
        <w:pStyle w:val="a5"/>
        <w:keepNext/>
        <w:rPr>
          <w:rtl/>
        </w:rPr>
      </w:pPr>
      <w:bookmarkStart w:id="5897" w:name="ET_speaker_שמרית_גולדנברג_442"/>
      <w:r w:rsidRPr="003050D4">
        <w:rPr>
          <w:rStyle w:val="TagStyle"/>
          <w:rFonts w:hint="cs"/>
          <w:rtl/>
        </w:rPr>
        <w:t xml:space="preserve"> &lt;&lt; דובר &gt;&gt; </w:t>
      </w:r>
      <w:r w:rsidRPr="003050D4">
        <w:rPr>
          <w:rFonts w:hint="cs"/>
          <w:rtl/>
        </w:rPr>
        <w:t>שמרית גולדנברג:</w:t>
      </w:r>
      <w:r w:rsidRPr="003050D4">
        <w:rPr>
          <w:rStyle w:val="TagStyle"/>
          <w:rFonts w:hint="cs"/>
          <w:rtl/>
        </w:rPr>
        <w:t xml:space="preserve"> &lt;&lt; דובר &gt;&gt;</w:t>
      </w:r>
      <w:r w:rsidRPr="003050D4">
        <w:rPr>
          <w:rFonts w:hint="cs"/>
          <w:rtl/>
        </w:rPr>
        <w:t xml:space="preserve">   </w:t>
      </w:r>
      <w:bookmarkEnd w:id="5897"/>
    </w:p>
    <w:p w:rsidR="00991B30" w:rsidRPr="003050D4" w:rsidRDefault="00991B30" w:rsidP="00991B30">
      <w:pPr>
        <w:pStyle w:val="KeepWithNext"/>
        <w:rPr>
          <w:rtl/>
        </w:rPr>
      </w:pPr>
    </w:p>
    <w:p w:rsidR="00991B30" w:rsidRPr="00B663EB" w:rsidRDefault="00991B30" w:rsidP="003050D4">
      <w:pPr>
        <w:rPr>
          <w:rtl/>
        </w:rPr>
      </w:pPr>
      <w:bookmarkStart w:id="5898" w:name="_ETM_Q1_5588601"/>
      <w:bookmarkStart w:id="5899" w:name="_ETM_Q1_5586852"/>
      <w:bookmarkEnd w:id="5898"/>
      <w:bookmarkEnd w:id="5899"/>
      <w:r w:rsidRPr="007957F3">
        <w:rPr>
          <w:rtl/>
        </w:rPr>
        <w:t xml:space="preserve">לא. זה בדיוק </w:t>
      </w:r>
      <w:bookmarkStart w:id="5900" w:name="_ETM_Q1_5588102"/>
      <w:bookmarkEnd w:id="5900"/>
      <w:r w:rsidRPr="007957F3">
        <w:rPr>
          <w:rtl/>
        </w:rPr>
        <w:t>ה</w:t>
      </w:r>
      <w:bookmarkStart w:id="5901" w:name="_ETM_Q1_5590101"/>
      <w:bookmarkEnd w:id="5901"/>
      <w:r w:rsidR="003050D4" w:rsidRPr="007957F3">
        <w:rPr>
          <w:rFonts w:hint="cs"/>
          <w:rtl/>
        </w:rPr>
        <w:t>עניין,</w:t>
      </w:r>
      <w:r w:rsidRPr="007957F3">
        <w:rPr>
          <w:rtl/>
        </w:rPr>
        <w:t xml:space="preserve"> שבהצעה הזאת </w:t>
      </w:r>
      <w:bookmarkStart w:id="5902" w:name="_ETM_Q1_5588101"/>
      <w:bookmarkEnd w:id="5902"/>
      <w:r w:rsidRPr="007957F3">
        <w:rPr>
          <w:rtl/>
        </w:rPr>
        <w:t xml:space="preserve">לראשונה </w:t>
      </w:r>
      <w:r w:rsidR="003050D4" w:rsidRPr="007957F3">
        <w:rPr>
          <w:rFonts w:hint="cs"/>
          <w:rtl/>
        </w:rPr>
        <w:t xml:space="preserve">כן </w:t>
      </w:r>
      <w:bookmarkStart w:id="5903" w:name="_ETM_Q1_5593602"/>
      <w:bookmarkStart w:id="5904" w:name="_ETM_Q1_5589852"/>
      <w:bookmarkEnd w:id="5903"/>
      <w:bookmarkEnd w:id="5904"/>
      <w:r w:rsidRPr="007957F3">
        <w:rPr>
          <w:rtl/>
        </w:rPr>
        <w:t>נתנו בגלל הסיט</w:t>
      </w:r>
      <w:bookmarkStart w:id="5905" w:name="_ETM_Q1_5591352"/>
      <w:bookmarkEnd w:id="5905"/>
      <w:r w:rsidRPr="003050D4">
        <w:rPr>
          <w:rtl/>
        </w:rPr>
        <w:t xml:space="preserve">ואציה </w:t>
      </w:r>
      <w:bookmarkStart w:id="5906" w:name="_ETM_Q1_5593852"/>
      <w:bookmarkEnd w:id="5906"/>
      <w:r w:rsidRPr="003050D4">
        <w:rPr>
          <w:rtl/>
        </w:rPr>
        <w:t>סמכויות לגורם הזה. זה גו</w:t>
      </w:r>
      <w:bookmarkStart w:id="5907" w:name="_ETM_Q1_5593851"/>
      <w:bookmarkEnd w:id="5907"/>
      <w:r w:rsidRPr="00B663EB">
        <w:rPr>
          <w:rtl/>
        </w:rPr>
        <w:t xml:space="preserve">רם שככלל אין לו סמכויות </w:t>
      </w:r>
      <w:bookmarkStart w:id="5908" w:name="_ETM_Q1_5595102"/>
      <w:bookmarkEnd w:id="5908"/>
      <w:r w:rsidRPr="00B663EB">
        <w:rPr>
          <w:rtl/>
        </w:rPr>
        <w:t xml:space="preserve">לגבי </w:t>
      </w:r>
      <w:bookmarkStart w:id="5909" w:name="_ETM_Q1_5595601"/>
      <w:bookmarkEnd w:id="5909"/>
      <w:r w:rsidRPr="00B663EB">
        <w:rPr>
          <w:rtl/>
        </w:rPr>
        <w:t>החלטות בוועדות שחרורים.</w:t>
      </w:r>
      <w:bookmarkStart w:id="5910" w:name="_ETM_Q1_5597352"/>
      <w:bookmarkEnd w:id="5910"/>
      <w:r w:rsidRPr="00B663EB">
        <w:rPr>
          <w:rtl/>
        </w:rPr>
        <w:t xml:space="preserve"> צריך גם לומר את זה.</w:t>
      </w:r>
      <w:bookmarkStart w:id="5911" w:name="_ETM_Q1_5602102"/>
      <w:bookmarkEnd w:id="5911"/>
      <w:r w:rsidRPr="00B663EB">
        <w:rPr>
          <w:rtl/>
        </w:rPr>
        <w:t xml:space="preserve"> לכן </w:t>
      </w:r>
      <w:bookmarkStart w:id="5912" w:name="_ETM_Q1_5602602"/>
      <w:bookmarkEnd w:id="5912"/>
      <w:r w:rsidRPr="00B663EB">
        <w:rPr>
          <w:rtl/>
        </w:rPr>
        <w:t>בעיניי זה פחות נכון.</w:t>
      </w:r>
      <w:bookmarkStart w:id="5913" w:name="_ETM_Q1_5603352"/>
      <w:bookmarkEnd w:id="5913"/>
    </w:p>
    <w:p w:rsidR="00991B30" w:rsidRPr="00B663EB" w:rsidRDefault="00991B30" w:rsidP="00991B30">
      <w:pPr>
        <w:rPr>
          <w:rtl/>
        </w:rPr>
      </w:pPr>
      <w:bookmarkStart w:id="5914" w:name="_ETM_Q1_5601852"/>
      <w:bookmarkStart w:id="5915" w:name="_ETM_Q1_5602352"/>
      <w:bookmarkEnd w:id="5914"/>
      <w:bookmarkEnd w:id="5915"/>
    </w:p>
    <w:p w:rsidR="00991B30" w:rsidRPr="00B663EB" w:rsidRDefault="00991B30" w:rsidP="00991B30">
      <w:pPr>
        <w:pStyle w:val="af8"/>
        <w:keepNext/>
        <w:rPr>
          <w:rtl/>
        </w:rPr>
      </w:pPr>
      <w:bookmarkStart w:id="5916" w:name="ET_yor_6157_443"/>
      <w:r w:rsidRPr="00B663EB">
        <w:rPr>
          <w:rStyle w:val="TagStyle"/>
          <w:rFonts w:hint="cs"/>
          <w:rtl/>
        </w:rPr>
        <w:t xml:space="preserve"> &lt;&lt; יור &gt;&gt; </w:t>
      </w:r>
      <w:r w:rsidRPr="00B663EB">
        <w:rPr>
          <w:rFonts w:hint="cs"/>
          <w:rtl/>
        </w:rPr>
        <w:t>היו"ר שמחה רוטמן:</w:t>
      </w:r>
      <w:r w:rsidRPr="00B663EB">
        <w:rPr>
          <w:rStyle w:val="TagStyle"/>
          <w:rFonts w:hint="cs"/>
          <w:rtl/>
        </w:rPr>
        <w:t xml:space="preserve"> &lt;&lt; יור &gt;&gt;</w:t>
      </w:r>
      <w:r w:rsidRPr="00B663EB">
        <w:rPr>
          <w:rFonts w:hint="cs"/>
          <w:rtl/>
        </w:rPr>
        <w:t xml:space="preserve">   </w:t>
      </w:r>
      <w:bookmarkEnd w:id="5916"/>
    </w:p>
    <w:p w:rsidR="00991B30" w:rsidRPr="00B663EB" w:rsidRDefault="00991B30" w:rsidP="00991B30">
      <w:pPr>
        <w:pStyle w:val="KeepWithNext"/>
        <w:rPr>
          <w:rtl/>
        </w:rPr>
      </w:pPr>
    </w:p>
    <w:p w:rsidR="00991B30" w:rsidRPr="00B663EB" w:rsidRDefault="00991B30" w:rsidP="00991B30">
      <w:pPr>
        <w:rPr>
          <w:rtl/>
        </w:rPr>
      </w:pPr>
      <w:bookmarkStart w:id="5917" w:name="_ETM_Q1_5602851"/>
      <w:bookmarkEnd w:id="5917"/>
      <w:r w:rsidRPr="00B663EB">
        <w:rPr>
          <w:rtl/>
        </w:rPr>
        <w:t xml:space="preserve">תשאירו "יושב-ראש ועדת שחרורים". נטפל בזה </w:t>
      </w:r>
      <w:bookmarkStart w:id="5918" w:name="_ETM_Q1_5605602"/>
      <w:bookmarkEnd w:id="5918"/>
      <w:r w:rsidRPr="00B663EB">
        <w:rPr>
          <w:rtl/>
        </w:rPr>
        <w:t xml:space="preserve">כשנגיע </w:t>
      </w:r>
      <w:bookmarkStart w:id="5919" w:name="_ETM_Q1_5607852"/>
      <w:bookmarkEnd w:id="5919"/>
      <w:r w:rsidRPr="00B663EB">
        <w:rPr>
          <w:rtl/>
        </w:rPr>
        <w:t>לסעיף 8.</w:t>
      </w:r>
    </w:p>
    <w:p w:rsidR="00991B30" w:rsidRPr="00B663EB" w:rsidRDefault="00991B30" w:rsidP="00991B30">
      <w:pPr>
        <w:rPr>
          <w:rtl/>
        </w:rPr>
      </w:pPr>
      <w:bookmarkStart w:id="5920" w:name="_ETM_Q1_5614102"/>
      <w:bookmarkStart w:id="5921" w:name="_ETM_Q1_5614852"/>
      <w:bookmarkEnd w:id="5920"/>
      <w:bookmarkEnd w:id="5921"/>
    </w:p>
    <w:p w:rsidR="00991B30" w:rsidRPr="00B663EB" w:rsidRDefault="00991B30" w:rsidP="00991B30">
      <w:pPr>
        <w:pStyle w:val="a5"/>
        <w:keepNext/>
        <w:rPr>
          <w:rtl/>
        </w:rPr>
      </w:pPr>
      <w:bookmarkStart w:id="5922" w:name="ET_speaker_נועה_ברודסקי_לוי_444"/>
      <w:r w:rsidRPr="00B663EB">
        <w:rPr>
          <w:rStyle w:val="TagStyle"/>
          <w:rFonts w:hint="cs"/>
          <w:rtl/>
        </w:rPr>
        <w:t xml:space="preserve"> &lt;&lt; דובר &gt;&gt; </w:t>
      </w:r>
      <w:r w:rsidRPr="00B663EB">
        <w:rPr>
          <w:rFonts w:hint="cs"/>
          <w:rtl/>
        </w:rPr>
        <w:t>נועה ברודסקי לוי:</w:t>
      </w:r>
      <w:r w:rsidRPr="00B663EB">
        <w:rPr>
          <w:rStyle w:val="TagStyle"/>
          <w:rFonts w:hint="cs"/>
          <w:rtl/>
        </w:rPr>
        <w:t xml:space="preserve"> &lt;&lt; דובר &gt;&gt;</w:t>
      </w:r>
      <w:r w:rsidRPr="00B663EB">
        <w:rPr>
          <w:rFonts w:hint="cs"/>
          <w:rtl/>
        </w:rPr>
        <w:t xml:space="preserve">   </w:t>
      </w:r>
      <w:bookmarkEnd w:id="5922"/>
    </w:p>
    <w:p w:rsidR="00991B30" w:rsidRPr="00B663EB" w:rsidRDefault="00991B30" w:rsidP="00991B30">
      <w:pPr>
        <w:pStyle w:val="KeepWithNext"/>
        <w:rPr>
          <w:rtl/>
        </w:rPr>
      </w:pPr>
    </w:p>
    <w:p w:rsidR="00991B30" w:rsidRPr="008B1ECA" w:rsidRDefault="00991B30" w:rsidP="007957F3">
      <w:pPr>
        <w:rPr>
          <w:rtl/>
        </w:rPr>
      </w:pPr>
      <w:bookmarkStart w:id="5923" w:name="_ETM_Q1_5615352"/>
      <w:bookmarkEnd w:id="5923"/>
      <w:r w:rsidRPr="00B663EB">
        <w:rPr>
          <w:rtl/>
        </w:rPr>
        <w:t xml:space="preserve">אני אעבור לסעיף </w:t>
      </w:r>
      <w:bookmarkStart w:id="5924" w:name="_ETM_Q1_5613852"/>
      <w:bookmarkEnd w:id="5924"/>
      <w:r w:rsidRPr="00B663EB">
        <w:rPr>
          <w:rtl/>
        </w:rPr>
        <w:t>7 לגבי דיון בעניין אזרחי</w:t>
      </w:r>
      <w:bookmarkStart w:id="5925" w:name="_ETM_Q1_5618852"/>
      <w:bookmarkStart w:id="5926" w:name="_ETM_Q1_5617102"/>
      <w:bookmarkStart w:id="5927" w:name="_ETM_Q1_5617602"/>
      <w:bookmarkEnd w:id="5925"/>
      <w:bookmarkEnd w:id="5926"/>
      <w:bookmarkEnd w:id="5927"/>
      <w:r w:rsidRPr="00B663EB">
        <w:rPr>
          <w:rtl/>
        </w:rPr>
        <w:t>, אבל קודם אני רק אשלים</w:t>
      </w:r>
      <w:r w:rsidR="00811126">
        <w:rPr>
          <w:rFonts w:hint="cs"/>
          <w:rtl/>
        </w:rPr>
        <w:t>.</w:t>
      </w:r>
      <w:r w:rsidRPr="00B663EB">
        <w:rPr>
          <w:rtl/>
        </w:rPr>
        <w:t xml:space="preserve"> </w:t>
      </w:r>
      <w:bookmarkStart w:id="5928" w:name="_ETM_Q1_5612602"/>
      <w:bookmarkStart w:id="5929" w:name="_ETM_Q1_5615602"/>
      <w:bookmarkStart w:id="5930" w:name="_ETM_Q1_5614604"/>
      <w:bookmarkStart w:id="5931" w:name="_ETM_Q1_5619352"/>
      <w:bookmarkEnd w:id="5928"/>
      <w:bookmarkEnd w:id="5929"/>
      <w:bookmarkEnd w:id="5930"/>
      <w:bookmarkEnd w:id="5931"/>
      <w:r w:rsidRPr="00B663EB">
        <w:rPr>
          <w:rtl/>
        </w:rPr>
        <w:t>מה שמחילים</w:t>
      </w:r>
      <w:bookmarkStart w:id="5932" w:name="_ETM_Q1_5619101"/>
      <w:bookmarkEnd w:id="5932"/>
      <w:r w:rsidRPr="00B663EB">
        <w:rPr>
          <w:rtl/>
        </w:rPr>
        <w:t xml:space="preserve"> פה </w:t>
      </w:r>
      <w:bookmarkStart w:id="5933" w:name="_ETM_Q1_5619602"/>
      <w:bookmarkEnd w:id="5933"/>
      <w:r w:rsidRPr="00B663EB">
        <w:rPr>
          <w:rtl/>
        </w:rPr>
        <w:t>זה גם אופן קיום</w:t>
      </w:r>
      <w:bookmarkStart w:id="5934" w:name="_ETM_Q1_5620351"/>
      <w:bookmarkEnd w:id="5934"/>
      <w:r w:rsidRPr="00B663EB">
        <w:rPr>
          <w:rtl/>
        </w:rPr>
        <w:t xml:space="preserve"> הדיון, העניין ש</w:t>
      </w:r>
      <w:bookmarkStart w:id="5935" w:name="_ETM_Q1_5621101"/>
      <w:bookmarkEnd w:id="5935"/>
      <w:r w:rsidRPr="00B663EB">
        <w:rPr>
          <w:rtl/>
        </w:rPr>
        <w:t xml:space="preserve">ל - </w:t>
      </w:r>
      <w:r w:rsidR="00811126">
        <w:rPr>
          <w:rFonts w:hint="cs"/>
          <w:rtl/>
        </w:rPr>
        <w:t xml:space="preserve"> - </w:t>
      </w:r>
      <w:r w:rsidRPr="00B663EB">
        <w:rPr>
          <w:rtl/>
        </w:rPr>
        <w:t xml:space="preserve">- </w:t>
      </w:r>
      <w:bookmarkStart w:id="5936" w:name="_ETM_Q1_5625102"/>
      <w:bookmarkEnd w:id="5936"/>
      <w:r w:rsidRPr="00B663EB">
        <w:rPr>
          <w:rtl/>
        </w:rPr>
        <w:t>מוגבלות</w:t>
      </w:r>
      <w:bookmarkStart w:id="5937" w:name="_ETM_Q1_5623103"/>
      <w:bookmarkStart w:id="5938" w:name="_ETM_Q1_5621352"/>
      <w:bookmarkEnd w:id="5937"/>
      <w:bookmarkEnd w:id="5938"/>
      <w:r w:rsidRPr="00B663EB">
        <w:rPr>
          <w:rtl/>
        </w:rPr>
        <w:t xml:space="preserve"> וכל ההור</w:t>
      </w:r>
      <w:bookmarkStart w:id="5939" w:name="_ETM_Q1_5624352"/>
      <w:bookmarkEnd w:id="5939"/>
      <w:r w:rsidRPr="00B663EB">
        <w:rPr>
          <w:rtl/>
        </w:rPr>
        <w:t>אות הכלליות.</w:t>
      </w:r>
      <w:bookmarkStart w:id="5940" w:name="_ETM_Q1_5626602"/>
      <w:bookmarkEnd w:id="5940"/>
      <w:r w:rsidRPr="00B663EB">
        <w:rPr>
          <w:rtl/>
        </w:rPr>
        <w:t xml:space="preserve"> סעיף </w:t>
      </w:r>
      <w:bookmarkStart w:id="5941" w:name="_ETM_Q1_5628101"/>
      <w:bookmarkEnd w:id="5941"/>
      <w:r w:rsidRPr="00B663EB">
        <w:rPr>
          <w:rtl/>
        </w:rPr>
        <w:t xml:space="preserve">7 – לגבי דיון </w:t>
      </w:r>
      <w:bookmarkStart w:id="5942" w:name="_ETM_Q1_5629102"/>
      <w:bookmarkEnd w:id="5942"/>
      <w:r w:rsidRPr="00B663EB">
        <w:rPr>
          <w:rtl/>
        </w:rPr>
        <w:t xml:space="preserve">בעניין אזרחי </w:t>
      </w:r>
      <w:bookmarkStart w:id="5943" w:name="_ETM_Q1_5627602"/>
      <w:bookmarkEnd w:id="5943"/>
      <w:r w:rsidRPr="00B663EB">
        <w:rPr>
          <w:rtl/>
        </w:rPr>
        <w:t xml:space="preserve">או </w:t>
      </w:r>
      <w:r w:rsidR="00286CD2">
        <w:rPr>
          <w:rtl/>
        </w:rPr>
        <w:t>מינהלי</w:t>
      </w:r>
      <w:r w:rsidR="00811126">
        <w:rPr>
          <w:rFonts w:hint="cs"/>
          <w:rtl/>
        </w:rPr>
        <w:t>,</w:t>
      </w:r>
      <w:r w:rsidRPr="00B663EB">
        <w:rPr>
          <w:rtl/>
        </w:rPr>
        <w:t xml:space="preserve"> בתקופת</w:t>
      </w:r>
      <w:bookmarkStart w:id="5944" w:name="_ETM_Q1_5628352"/>
      <w:bookmarkEnd w:id="5944"/>
      <w:r w:rsidRPr="00B663EB">
        <w:rPr>
          <w:rtl/>
        </w:rPr>
        <w:t xml:space="preserve"> תוקפה של הכרזה להגבלה מלאה</w:t>
      </w:r>
      <w:r w:rsidR="007957F3">
        <w:rPr>
          <w:rFonts w:hint="cs"/>
          <w:rtl/>
        </w:rPr>
        <w:t>,</w:t>
      </w:r>
      <w:r w:rsidRPr="00B663EB">
        <w:rPr>
          <w:rtl/>
        </w:rPr>
        <w:t xml:space="preserve"> </w:t>
      </w:r>
      <w:bookmarkStart w:id="5945" w:name="_ETM_Q1_5632602"/>
      <w:bookmarkEnd w:id="5945"/>
      <w:r w:rsidRPr="007957F3">
        <w:rPr>
          <w:rtl/>
        </w:rPr>
        <w:t>דיברנו על זה גם בדיון הקודם. א</w:t>
      </w:r>
      <w:bookmarkStart w:id="5946" w:name="_ETM_Q1_5633602"/>
      <w:bookmarkEnd w:id="5946"/>
      <w:r w:rsidRPr="007957F3">
        <w:rPr>
          <w:rtl/>
        </w:rPr>
        <w:t xml:space="preserve">ני חושבת שהייתה הערה </w:t>
      </w:r>
      <w:bookmarkStart w:id="5947" w:name="_ETM_Q1_5636101"/>
      <w:bookmarkStart w:id="5948" w:name="_ETM_Q1_5639353"/>
      <w:bookmarkEnd w:id="5947"/>
      <w:bookmarkEnd w:id="5948"/>
      <w:r w:rsidRPr="008B1ECA">
        <w:rPr>
          <w:rtl/>
        </w:rPr>
        <w:t>ממשרד המשפטים, שביקש לתקן משהו.</w:t>
      </w:r>
      <w:bookmarkStart w:id="5949" w:name="_ETM_Q1_5631852"/>
      <w:bookmarkStart w:id="5950" w:name="_ETM_Q1_5629101"/>
      <w:bookmarkStart w:id="5951" w:name="_ETM_Q1_5626352"/>
      <w:bookmarkStart w:id="5952" w:name="_ETM_Q1_5634353"/>
      <w:bookmarkEnd w:id="5949"/>
      <w:bookmarkEnd w:id="5950"/>
      <w:bookmarkEnd w:id="5951"/>
      <w:bookmarkEnd w:id="5952"/>
    </w:p>
    <w:p w:rsidR="00991B30" w:rsidRPr="008B1ECA" w:rsidRDefault="00991B30" w:rsidP="00991B30">
      <w:pPr>
        <w:rPr>
          <w:rtl/>
        </w:rPr>
      </w:pPr>
      <w:bookmarkStart w:id="5953" w:name="_ETM_Q1_5636352"/>
      <w:bookmarkStart w:id="5954" w:name="_ETM_Q1_5636852"/>
      <w:bookmarkEnd w:id="5953"/>
      <w:bookmarkEnd w:id="5954"/>
    </w:p>
    <w:p w:rsidR="00991B30" w:rsidRPr="008B1ECA" w:rsidRDefault="00991B30" w:rsidP="00991B30">
      <w:pPr>
        <w:pStyle w:val="a5"/>
        <w:keepNext/>
        <w:rPr>
          <w:rtl/>
        </w:rPr>
      </w:pPr>
      <w:bookmarkStart w:id="5955" w:name="ET_speaker_אפרת_חקאק_445"/>
      <w:r w:rsidRPr="008B1ECA">
        <w:rPr>
          <w:rStyle w:val="TagStyle"/>
          <w:rFonts w:hint="cs"/>
          <w:rtl/>
        </w:rPr>
        <w:t xml:space="preserve"> &lt;&lt; דובר &gt;&gt; </w:t>
      </w:r>
      <w:r w:rsidRPr="008B1ECA">
        <w:rPr>
          <w:rFonts w:hint="cs"/>
          <w:rtl/>
        </w:rPr>
        <w:t>אפרת חקאק:</w:t>
      </w:r>
      <w:r w:rsidRPr="008B1ECA">
        <w:rPr>
          <w:rStyle w:val="TagStyle"/>
          <w:rFonts w:hint="cs"/>
          <w:rtl/>
        </w:rPr>
        <w:t xml:space="preserve"> &lt;&lt; דובר &gt;&gt;</w:t>
      </w:r>
      <w:r w:rsidRPr="008B1ECA">
        <w:rPr>
          <w:rFonts w:hint="cs"/>
          <w:rtl/>
        </w:rPr>
        <w:t xml:space="preserve">   </w:t>
      </w:r>
      <w:bookmarkEnd w:id="5955"/>
    </w:p>
    <w:p w:rsidR="00991B30" w:rsidRPr="008B1ECA" w:rsidRDefault="00991B30" w:rsidP="00991B30">
      <w:pPr>
        <w:pStyle w:val="KeepWithNext"/>
        <w:rPr>
          <w:rtl/>
        </w:rPr>
      </w:pPr>
    </w:p>
    <w:p w:rsidR="00991B30" w:rsidRPr="008B1ECA" w:rsidRDefault="00991B30" w:rsidP="007957F3">
      <w:pPr>
        <w:rPr>
          <w:rtl/>
        </w:rPr>
      </w:pPr>
      <w:bookmarkStart w:id="5956" w:name="_ETM_Q1_5637352"/>
      <w:bookmarkStart w:id="5957" w:name="_ETM_Q1_5646352"/>
      <w:bookmarkStart w:id="5958" w:name="_ETM_Q1_5642602"/>
      <w:bookmarkEnd w:id="5956"/>
      <w:bookmarkEnd w:id="5957"/>
      <w:bookmarkEnd w:id="5958"/>
      <w:r w:rsidRPr="008B1ECA">
        <w:rPr>
          <w:rtl/>
        </w:rPr>
        <w:t>רק פה, או ב</w:t>
      </w:r>
      <w:r w:rsidR="007957F3" w:rsidRPr="008B1ECA">
        <w:rPr>
          <w:rFonts w:hint="cs"/>
          <w:rtl/>
        </w:rPr>
        <w:t>נושא ה</w:t>
      </w:r>
      <w:r w:rsidRPr="008B1ECA">
        <w:rPr>
          <w:rtl/>
        </w:rPr>
        <w:t>ביטחוני?</w:t>
      </w:r>
      <w:bookmarkStart w:id="5959" w:name="_ETM_Q1_5642108"/>
      <w:bookmarkStart w:id="5960" w:name="_ETM_Q1_5642352"/>
      <w:bookmarkEnd w:id="5959"/>
      <w:bookmarkEnd w:id="5960"/>
    </w:p>
    <w:p w:rsidR="00991B30" w:rsidRPr="008B1ECA" w:rsidRDefault="00991B30" w:rsidP="00991B30">
      <w:pPr>
        <w:rPr>
          <w:rtl/>
        </w:rPr>
      </w:pPr>
    </w:p>
    <w:p w:rsidR="00991B30" w:rsidRPr="008B1ECA" w:rsidRDefault="00991B30" w:rsidP="00991B30">
      <w:pPr>
        <w:pStyle w:val="a5"/>
        <w:keepNext/>
        <w:rPr>
          <w:rtl/>
        </w:rPr>
      </w:pPr>
      <w:bookmarkStart w:id="5961" w:name="ET_speaker_שמרית_גולדנברג_454"/>
      <w:r w:rsidRPr="008B1ECA">
        <w:rPr>
          <w:rStyle w:val="TagStyle"/>
          <w:rFonts w:hint="cs"/>
          <w:rtl/>
        </w:rPr>
        <w:t xml:space="preserve"> &lt;&lt; דובר &gt;&gt; </w:t>
      </w:r>
      <w:r w:rsidRPr="008B1ECA">
        <w:rPr>
          <w:rFonts w:hint="cs"/>
          <w:rtl/>
        </w:rPr>
        <w:t>שמרית גולדנברג:</w:t>
      </w:r>
      <w:r w:rsidRPr="008B1ECA">
        <w:rPr>
          <w:rStyle w:val="TagStyle"/>
          <w:rFonts w:hint="cs"/>
          <w:rtl/>
        </w:rPr>
        <w:t xml:space="preserve"> &lt;&lt; דובר &gt;&gt;</w:t>
      </w:r>
      <w:r w:rsidRPr="008B1ECA">
        <w:rPr>
          <w:rFonts w:hint="cs"/>
          <w:rtl/>
        </w:rPr>
        <w:t xml:space="preserve">   </w:t>
      </w:r>
      <w:bookmarkEnd w:id="5961"/>
    </w:p>
    <w:p w:rsidR="00991B30" w:rsidRPr="008B1ECA" w:rsidRDefault="00991B30" w:rsidP="00991B30">
      <w:pPr>
        <w:pStyle w:val="KeepWithNext"/>
        <w:rPr>
          <w:rtl/>
        </w:rPr>
      </w:pPr>
    </w:p>
    <w:p w:rsidR="00991B30" w:rsidRPr="008B1ECA" w:rsidRDefault="008B1ECA" w:rsidP="007957F3">
      <w:pPr>
        <w:rPr>
          <w:rtl/>
        </w:rPr>
      </w:pPr>
      <w:bookmarkStart w:id="5962" w:name="_ETM_Q1_5644602"/>
      <w:bookmarkStart w:id="5963" w:name="_ETM_Q1_5645101"/>
      <w:bookmarkStart w:id="5964" w:name="_ETM_Q1_5642101"/>
      <w:bookmarkStart w:id="5965" w:name="_ETM_Q1_5641602"/>
      <w:bookmarkEnd w:id="5962"/>
      <w:bookmarkEnd w:id="5963"/>
      <w:bookmarkEnd w:id="5964"/>
      <w:bookmarkEnd w:id="5965"/>
      <w:r w:rsidRPr="008B1ECA">
        <w:rPr>
          <w:rFonts w:hint="cs"/>
          <w:rtl/>
        </w:rPr>
        <w:t xml:space="preserve">זאת הערה </w:t>
      </w:r>
      <w:r w:rsidR="00991B30" w:rsidRPr="008B1ECA">
        <w:rPr>
          <w:rtl/>
        </w:rPr>
        <w:t xml:space="preserve">צריך להתייעץ </w:t>
      </w:r>
      <w:bookmarkStart w:id="5966" w:name="_ETM_Q1_5644359"/>
      <w:bookmarkStart w:id="5967" w:name="_ETM_Q1_5641852"/>
      <w:bookmarkStart w:id="5968" w:name="_ETM_Q1_5642852"/>
      <w:bookmarkEnd w:id="5966"/>
      <w:bookmarkEnd w:id="5967"/>
      <w:bookmarkEnd w:id="5968"/>
      <w:r w:rsidRPr="008B1ECA">
        <w:rPr>
          <w:rFonts w:hint="cs"/>
          <w:rtl/>
        </w:rPr>
        <w:t xml:space="preserve">לגביה </w:t>
      </w:r>
      <w:r w:rsidR="00991B30" w:rsidRPr="008B1ECA">
        <w:rPr>
          <w:rtl/>
        </w:rPr>
        <w:t>קודם כל עם הנסחות.</w:t>
      </w:r>
      <w:bookmarkStart w:id="5969" w:name="_ETM_Q1_5646851"/>
      <w:bookmarkEnd w:id="5969"/>
      <w:r w:rsidR="00991B30" w:rsidRPr="008B1ECA">
        <w:rPr>
          <w:rtl/>
        </w:rPr>
        <w:t xml:space="preserve"> </w:t>
      </w:r>
      <w:bookmarkStart w:id="5970" w:name="_ETM_Q1_5647102"/>
      <w:bookmarkStart w:id="5971" w:name="_ETM_Q1_5647603"/>
      <w:bookmarkEnd w:id="5970"/>
      <w:bookmarkEnd w:id="5971"/>
      <w:r w:rsidR="00991B30" w:rsidRPr="008B1ECA">
        <w:rPr>
          <w:rtl/>
        </w:rPr>
        <w:t xml:space="preserve">היא רלוונטית </w:t>
      </w:r>
      <w:bookmarkStart w:id="5972" w:name="_ETM_Q1_5642851"/>
      <w:bookmarkEnd w:id="5972"/>
      <w:r w:rsidR="00991B30" w:rsidRPr="008B1ECA">
        <w:rPr>
          <w:rtl/>
        </w:rPr>
        <w:t xml:space="preserve">באותה מידה לשני ההסדרים. אפשר להבהיר כאן </w:t>
      </w:r>
      <w:bookmarkStart w:id="5973" w:name="_ETM_Q1_5653102"/>
      <w:bookmarkStart w:id="5974" w:name="_ETM_Q1_5650851"/>
      <w:bookmarkEnd w:id="5973"/>
      <w:bookmarkEnd w:id="5974"/>
      <w:r w:rsidR="00991B30" w:rsidRPr="008B1ECA">
        <w:rPr>
          <w:rtl/>
        </w:rPr>
        <w:t xml:space="preserve">לאחר המילים </w:t>
      </w:r>
      <w:r w:rsidRPr="008B1ECA">
        <w:rPr>
          <w:rFonts w:hint="cs"/>
          <w:rtl/>
        </w:rPr>
        <w:t>"</w:t>
      </w:r>
      <w:r w:rsidR="00991B30" w:rsidRPr="008B1ECA">
        <w:rPr>
          <w:rtl/>
        </w:rPr>
        <w:t>אזרחי</w:t>
      </w:r>
      <w:bookmarkStart w:id="5975" w:name="_ETM_Q1_5652352"/>
      <w:bookmarkEnd w:id="5975"/>
      <w:r w:rsidR="00991B30" w:rsidRPr="008B1ECA">
        <w:rPr>
          <w:rtl/>
        </w:rPr>
        <w:t xml:space="preserve"> או </w:t>
      </w:r>
      <w:r w:rsidR="00286CD2">
        <w:rPr>
          <w:rtl/>
        </w:rPr>
        <w:t>מינהלי</w:t>
      </w:r>
      <w:r w:rsidRPr="008B1ECA">
        <w:rPr>
          <w:rFonts w:hint="cs"/>
          <w:rtl/>
        </w:rPr>
        <w:t>"</w:t>
      </w:r>
      <w:r w:rsidR="00991B30" w:rsidRPr="008B1ECA">
        <w:rPr>
          <w:rtl/>
        </w:rPr>
        <w:t xml:space="preserve"> שאינו מהעניינים</w:t>
      </w:r>
      <w:bookmarkStart w:id="5976" w:name="_ETM_Q1_5653602"/>
      <w:bookmarkEnd w:id="5976"/>
      <w:r w:rsidR="00991B30" w:rsidRPr="008B1ECA">
        <w:rPr>
          <w:rtl/>
        </w:rPr>
        <w:t xml:space="preserve"> המנויים בסעיף 6(ב).</w:t>
      </w:r>
    </w:p>
    <w:p w:rsidR="00991B30" w:rsidRPr="008B1ECA" w:rsidRDefault="00991B30" w:rsidP="00991B30">
      <w:pPr>
        <w:rPr>
          <w:rtl/>
        </w:rPr>
      </w:pPr>
      <w:bookmarkStart w:id="5977" w:name="_ETM_Q1_5657102"/>
      <w:bookmarkStart w:id="5978" w:name="_ETM_Q1_5657602"/>
      <w:bookmarkEnd w:id="5977"/>
      <w:bookmarkEnd w:id="5978"/>
    </w:p>
    <w:p w:rsidR="00991B30" w:rsidRPr="008B1ECA" w:rsidRDefault="00991B30" w:rsidP="00991B30">
      <w:pPr>
        <w:pStyle w:val="a5"/>
        <w:keepNext/>
        <w:rPr>
          <w:rtl/>
        </w:rPr>
      </w:pPr>
      <w:bookmarkStart w:id="5979" w:name="ET_speaker_נועה_ברודסקי_לוי_447"/>
      <w:r w:rsidRPr="008B1ECA">
        <w:rPr>
          <w:rStyle w:val="TagStyle"/>
          <w:rFonts w:hint="cs"/>
          <w:rtl/>
        </w:rPr>
        <w:t xml:space="preserve"> &lt;&lt; דובר &gt;&gt; </w:t>
      </w:r>
      <w:r w:rsidRPr="008B1ECA">
        <w:rPr>
          <w:rFonts w:hint="cs"/>
          <w:rtl/>
        </w:rPr>
        <w:t>נועה ברודסקי לוי:</w:t>
      </w:r>
      <w:r w:rsidRPr="008B1ECA">
        <w:rPr>
          <w:rStyle w:val="TagStyle"/>
          <w:rFonts w:hint="cs"/>
          <w:rtl/>
        </w:rPr>
        <w:t xml:space="preserve"> &lt;&lt; דובר &gt;&gt;</w:t>
      </w:r>
      <w:r w:rsidRPr="008B1ECA">
        <w:rPr>
          <w:rFonts w:hint="cs"/>
          <w:rtl/>
        </w:rPr>
        <w:t xml:space="preserve">   </w:t>
      </w:r>
      <w:bookmarkEnd w:id="5979"/>
    </w:p>
    <w:p w:rsidR="00991B30" w:rsidRPr="008B1ECA" w:rsidRDefault="00991B30" w:rsidP="00991B30">
      <w:pPr>
        <w:pStyle w:val="KeepWithNext"/>
        <w:rPr>
          <w:rtl/>
        </w:rPr>
      </w:pPr>
    </w:p>
    <w:p w:rsidR="00991B30" w:rsidRPr="008B1ECA" w:rsidRDefault="00991B30" w:rsidP="00991B30">
      <w:pPr>
        <w:rPr>
          <w:rtl/>
        </w:rPr>
      </w:pPr>
      <w:bookmarkStart w:id="5980" w:name="_ETM_Q1_5658101"/>
      <w:bookmarkStart w:id="5981" w:name="_ETM_Q1_5658602"/>
      <w:bookmarkStart w:id="5982" w:name="_ETM_Q1_5656102"/>
      <w:bookmarkEnd w:id="5980"/>
      <w:bookmarkEnd w:id="5981"/>
      <w:bookmarkEnd w:id="5982"/>
      <w:r w:rsidRPr="008B1ECA">
        <w:rPr>
          <w:rtl/>
        </w:rPr>
        <w:t>לענייני נוסח אני לא בט</w:t>
      </w:r>
      <w:bookmarkStart w:id="5983" w:name="_ETM_Q1_5657852"/>
      <w:bookmarkEnd w:id="5983"/>
      <w:r w:rsidRPr="008B1ECA">
        <w:rPr>
          <w:rtl/>
        </w:rPr>
        <w:t xml:space="preserve">וחה שזה נדרש. </w:t>
      </w:r>
      <w:bookmarkStart w:id="5984" w:name="_ETM_Q1_5660602"/>
      <w:bookmarkStart w:id="5985" w:name="_ETM_Q1_5658353"/>
      <w:bookmarkEnd w:id="5984"/>
      <w:bookmarkEnd w:id="5985"/>
      <w:r w:rsidRPr="008B1ECA">
        <w:rPr>
          <w:rtl/>
        </w:rPr>
        <w:t>הייתה עוד הערה - - -</w:t>
      </w:r>
      <w:bookmarkStart w:id="5986" w:name="_ETM_Q1_5659602"/>
      <w:bookmarkStart w:id="5987" w:name="_ETM_Q1_5657351"/>
      <w:bookmarkStart w:id="5988" w:name="_ETM_Q1_5657352"/>
      <w:bookmarkStart w:id="5989" w:name="_ETM_Q1_5656352"/>
      <w:bookmarkEnd w:id="5986"/>
      <w:bookmarkEnd w:id="5987"/>
      <w:bookmarkEnd w:id="5988"/>
      <w:bookmarkEnd w:id="5989"/>
    </w:p>
    <w:p w:rsidR="00991B30" w:rsidRPr="00A43850" w:rsidRDefault="00991B30" w:rsidP="00991B30">
      <w:pPr>
        <w:rPr>
          <w:rtl/>
        </w:rPr>
      </w:pPr>
      <w:bookmarkStart w:id="5990" w:name="_ETM_Q1_5663101"/>
      <w:bookmarkEnd w:id="5990"/>
    </w:p>
    <w:p w:rsidR="00991B30" w:rsidRPr="00A43850" w:rsidRDefault="00991B30" w:rsidP="00991B30">
      <w:pPr>
        <w:pStyle w:val="af8"/>
        <w:keepNext/>
        <w:rPr>
          <w:rtl/>
        </w:rPr>
      </w:pPr>
      <w:bookmarkStart w:id="5991" w:name="ET_yor_6157_448"/>
      <w:r w:rsidRPr="00A43850">
        <w:rPr>
          <w:rStyle w:val="TagStyle"/>
          <w:rFonts w:hint="cs"/>
          <w:rtl/>
        </w:rPr>
        <w:t xml:space="preserve"> &lt;&lt; יור &gt;&gt; </w:t>
      </w:r>
      <w:r w:rsidRPr="00A43850">
        <w:rPr>
          <w:rFonts w:hint="cs"/>
          <w:rtl/>
        </w:rPr>
        <w:t>היו"ר שמחה רוטמן:</w:t>
      </w:r>
      <w:r w:rsidRPr="00A43850">
        <w:rPr>
          <w:rStyle w:val="TagStyle"/>
          <w:rFonts w:hint="cs"/>
          <w:rtl/>
        </w:rPr>
        <w:t xml:space="preserve"> &lt;&lt; יור &gt;&gt;</w:t>
      </w:r>
      <w:r w:rsidRPr="00A43850">
        <w:rPr>
          <w:rFonts w:hint="cs"/>
          <w:rtl/>
        </w:rPr>
        <w:t xml:space="preserve">   </w:t>
      </w:r>
      <w:bookmarkEnd w:id="5991"/>
    </w:p>
    <w:p w:rsidR="00991B30" w:rsidRPr="00A43850" w:rsidRDefault="00991B30" w:rsidP="00991B30">
      <w:pPr>
        <w:pStyle w:val="KeepWithNext"/>
        <w:rPr>
          <w:rtl/>
        </w:rPr>
      </w:pPr>
    </w:p>
    <w:p w:rsidR="00991B30" w:rsidRPr="00EE03D6" w:rsidRDefault="00991B30" w:rsidP="008B1ECA">
      <w:pPr>
        <w:rPr>
          <w:rtl/>
        </w:rPr>
      </w:pPr>
      <w:bookmarkStart w:id="5992" w:name="_ETM_Q1_5663351"/>
      <w:bookmarkStart w:id="5993" w:name="_ETM_Q1_5666101"/>
      <w:bookmarkEnd w:id="5992"/>
      <w:bookmarkEnd w:id="5993"/>
      <w:r w:rsidRPr="00A43850">
        <w:rPr>
          <w:rtl/>
        </w:rPr>
        <w:t xml:space="preserve">יש משהו שדיברנו עליו בדיון הקודם שלא נכנס לנוסח. </w:t>
      </w:r>
      <w:bookmarkStart w:id="5994" w:name="_ETM_Q1_5661351"/>
      <w:bookmarkStart w:id="5995" w:name="_ETM_Q1_5664351"/>
      <w:bookmarkEnd w:id="5994"/>
      <w:bookmarkEnd w:id="5995"/>
      <w:r w:rsidRPr="00A43850">
        <w:rPr>
          <w:rtl/>
        </w:rPr>
        <w:t xml:space="preserve">גם ב-3(ב) וגם </w:t>
      </w:r>
      <w:bookmarkStart w:id="5996" w:name="_ETM_Q1_5666352"/>
      <w:bookmarkEnd w:id="5996"/>
      <w:r w:rsidRPr="00A43850">
        <w:rPr>
          <w:rtl/>
        </w:rPr>
        <w:t xml:space="preserve">פה </w:t>
      </w:r>
      <w:bookmarkStart w:id="5997" w:name="_ETM_Q1_5667852"/>
      <w:bookmarkEnd w:id="5997"/>
      <w:r w:rsidRPr="00A43850">
        <w:rPr>
          <w:rtl/>
        </w:rPr>
        <w:t xml:space="preserve">– הנושא </w:t>
      </w:r>
      <w:bookmarkStart w:id="5998" w:name="_ETM_Q1_5666852"/>
      <w:bookmarkStart w:id="5999" w:name="_ETM_Q1_5667101"/>
      <w:bookmarkEnd w:id="5998"/>
      <w:bookmarkEnd w:id="5999"/>
      <w:r w:rsidRPr="008B1ECA">
        <w:rPr>
          <w:rtl/>
        </w:rPr>
        <w:t>של לא "</w:t>
      </w:r>
      <w:bookmarkStart w:id="6000" w:name="_ETM_Q1_5670603"/>
      <w:bookmarkEnd w:id="6000"/>
      <w:r w:rsidRPr="00EE03D6">
        <w:rPr>
          <w:rtl/>
        </w:rPr>
        <w:t>למועד קרוב ככל הניתן</w:t>
      </w:r>
      <w:bookmarkStart w:id="6001" w:name="_ETM_Q1_5668101"/>
      <w:bookmarkEnd w:id="6001"/>
      <w:r w:rsidRPr="00EE03D6">
        <w:rPr>
          <w:rtl/>
        </w:rPr>
        <w:t xml:space="preserve"> שבו נ</w:t>
      </w:r>
      <w:bookmarkStart w:id="6002" w:name="_ETM_Q1_5668852"/>
      <w:bookmarkEnd w:id="6002"/>
      <w:r w:rsidRPr="00EE03D6">
        <w:rPr>
          <w:rtl/>
        </w:rPr>
        <w:t>יתן לקיימו</w:t>
      </w:r>
      <w:bookmarkStart w:id="6003" w:name="_ETM_Q1_5670602"/>
      <w:bookmarkStart w:id="6004" w:name="_ETM_Q1_5670102"/>
      <w:bookmarkStart w:id="6005" w:name="_ETM_Q1_5672356"/>
      <w:bookmarkEnd w:id="6003"/>
      <w:bookmarkEnd w:id="6004"/>
      <w:bookmarkEnd w:id="6005"/>
      <w:r w:rsidRPr="00EE03D6">
        <w:rPr>
          <w:rtl/>
        </w:rPr>
        <w:t>"</w:t>
      </w:r>
      <w:r w:rsidR="008B1ECA" w:rsidRPr="00EE03D6">
        <w:rPr>
          <w:rFonts w:hint="cs"/>
          <w:rtl/>
        </w:rPr>
        <w:t>,</w:t>
      </w:r>
      <w:bookmarkStart w:id="6006" w:name="_ETM_Q1_5672851"/>
      <w:bookmarkEnd w:id="6006"/>
      <w:r w:rsidRPr="00EE03D6">
        <w:rPr>
          <w:rtl/>
        </w:rPr>
        <w:t xml:space="preserve"> אלא </w:t>
      </w:r>
      <w:bookmarkStart w:id="6007" w:name="_ETM_Q1_5669352"/>
      <w:bookmarkEnd w:id="6007"/>
      <w:r w:rsidR="008B1ECA" w:rsidRPr="00EE03D6">
        <w:rPr>
          <w:rtl/>
        </w:rPr>
        <w:t xml:space="preserve">מועד </w:t>
      </w:r>
      <w:r w:rsidR="008B1ECA" w:rsidRPr="00EE03D6">
        <w:rPr>
          <w:rFonts w:hint="cs"/>
          <w:rtl/>
        </w:rPr>
        <w:t>קרוב</w:t>
      </w:r>
      <w:r w:rsidR="00A43850" w:rsidRPr="00EE03D6">
        <w:rPr>
          <w:rFonts w:hint="cs"/>
          <w:rtl/>
        </w:rPr>
        <w:t xml:space="preserve"> - - -</w:t>
      </w:r>
      <w:bookmarkStart w:id="6008" w:name="_ETM_Q1_5677102"/>
      <w:bookmarkEnd w:id="6008"/>
      <w:r w:rsidR="008B1ECA" w:rsidRPr="00EE03D6">
        <w:rPr>
          <w:rFonts w:hint="cs"/>
          <w:rtl/>
        </w:rPr>
        <w:t xml:space="preserve"> </w:t>
      </w:r>
      <w:bookmarkStart w:id="6009" w:name="_ETM_Q1_5673102"/>
      <w:bookmarkEnd w:id="6009"/>
      <w:r w:rsidRPr="00EE03D6">
        <w:rPr>
          <w:rtl/>
        </w:rPr>
        <w:t>לאחר ההכרזה.</w:t>
      </w:r>
      <w:bookmarkStart w:id="6010" w:name="_ETM_Q1_5671852"/>
      <w:bookmarkEnd w:id="6010"/>
    </w:p>
    <w:p w:rsidR="00991B30" w:rsidRPr="00EE03D6" w:rsidRDefault="00991B30" w:rsidP="00991B30">
      <w:pPr>
        <w:rPr>
          <w:rtl/>
        </w:rPr>
      </w:pPr>
    </w:p>
    <w:p w:rsidR="00991B30" w:rsidRPr="00EE03D6" w:rsidRDefault="00991B30" w:rsidP="00991B30">
      <w:pPr>
        <w:pStyle w:val="a5"/>
        <w:keepNext/>
        <w:rPr>
          <w:rtl/>
        </w:rPr>
      </w:pPr>
      <w:bookmarkStart w:id="6011" w:name="ET_speaker_נועה_ברודסקי_לוי_449"/>
      <w:r w:rsidRPr="00EE03D6">
        <w:rPr>
          <w:rStyle w:val="TagStyle"/>
          <w:rFonts w:hint="cs"/>
          <w:rtl/>
        </w:rPr>
        <w:t xml:space="preserve"> &lt;&lt; דובר &gt;&gt; </w:t>
      </w:r>
      <w:r w:rsidRPr="00EE03D6">
        <w:rPr>
          <w:rFonts w:hint="cs"/>
          <w:rtl/>
        </w:rPr>
        <w:t>נועה ברודסקי לוי:</w:t>
      </w:r>
      <w:r w:rsidRPr="00EE03D6">
        <w:rPr>
          <w:rStyle w:val="TagStyle"/>
          <w:rFonts w:hint="cs"/>
          <w:rtl/>
        </w:rPr>
        <w:t xml:space="preserve"> &lt;&lt; דובר &gt;&gt;</w:t>
      </w:r>
      <w:r w:rsidRPr="00EE03D6">
        <w:rPr>
          <w:rFonts w:hint="cs"/>
          <w:rtl/>
        </w:rPr>
        <w:t xml:space="preserve">   </w:t>
      </w:r>
      <w:bookmarkEnd w:id="6011"/>
    </w:p>
    <w:p w:rsidR="00991B30" w:rsidRPr="00EE03D6" w:rsidRDefault="00991B30" w:rsidP="00991B30">
      <w:pPr>
        <w:pStyle w:val="KeepWithNext"/>
        <w:rPr>
          <w:rtl/>
        </w:rPr>
      </w:pPr>
    </w:p>
    <w:p w:rsidR="00991B30" w:rsidRPr="00A43850" w:rsidRDefault="00991B30" w:rsidP="00991B30">
      <w:pPr>
        <w:rPr>
          <w:rtl/>
        </w:rPr>
      </w:pPr>
      <w:bookmarkStart w:id="6012" w:name="_ETM_Q1_5672602"/>
      <w:bookmarkEnd w:id="6012"/>
      <w:r w:rsidRPr="00EE03D6">
        <w:rPr>
          <w:rtl/>
        </w:rPr>
        <w:t>אמרת</w:t>
      </w:r>
      <w:bookmarkStart w:id="6013" w:name="_ETM_Q1_5671601"/>
      <w:bookmarkEnd w:id="6013"/>
      <w:r w:rsidRPr="008B1ECA">
        <w:rPr>
          <w:rtl/>
        </w:rPr>
        <w:t xml:space="preserve"> את זה לגבי הביטחוניים. השאלה היא </w:t>
      </w:r>
      <w:bookmarkStart w:id="6014" w:name="_ETM_Q1_5672601"/>
      <w:bookmarkEnd w:id="6014"/>
      <w:r w:rsidRPr="008B1ECA">
        <w:rPr>
          <w:rtl/>
        </w:rPr>
        <w:t xml:space="preserve">אם </w:t>
      </w:r>
      <w:bookmarkStart w:id="6015" w:name="_ETM_Q1_5672853"/>
      <w:bookmarkEnd w:id="6015"/>
      <w:r w:rsidRPr="00A43850">
        <w:rPr>
          <w:rtl/>
        </w:rPr>
        <w:t>- - -</w:t>
      </w:r>
      <w:bookmarkStart w:id="6016" w:name="_ETM_Q1_5668602"/>
      <w:bookmarkEnd w:id="6016"/>
    </w:p>
    <w:p w:rsidR="00991B30" w:rsidRPr="00EE03D6" w:rsidRDefault="00991B30" w:rsidP="00991B30">
      <w:pPr>
        <w:rPr>
          <w:rtl/>
        </w:rPr>
      </w:pPr>
      <w:bookmarkStart w:id="6017" w:name="_ETM_Q1_5676353"/>
      <w:bookmarkEnd w:id="6017"/>
    </w:p>
    <w:p w:rsidR="00991B30" w:rsidRPr="00EE03D6" w:rsidRDefault="00991B30" w:rsidP="00991B30">
      <w:pPr>
        <w:pStyle w:val="af8"/>
        <w:keepNext/>
        <w:rPr>
          <w:rtl/>
        </w:rPr>
      </w:pPr>
      <w:bookmarkStart w:id="6018" w:name="ET_yor_6157_450"/>
      <w:r w:rsidRPr="00EE03D6">
        <w:rPr>
          <w:rStyle w:val="TagStyle"/>
          <w:rFonts w:hint="cs"/>
          <w:rtl/>
        </w:rPr>
        <w:t xml:space="preserve"> &lt;&lt; יור &gt;&gt; </w:t>
      </w:r>
      <w:r w:rsidRPr="00EE03D6">
        <w:rPr>
          <w:rFonts w:hint="cs"/>
          <w:rtl/>
        </w:rPr>
        <w:t>היו"ר שמחה רוטמן:</w:t>
      </w:r>
      <w:r w:rsidRPr="00EE03D6">
        <w:rPr>
          <w:rStyle w:val="TagStyle"/>
          <w:rFonts w:hint="cs"/>
          <w:rtl/>
        </w:rPr>
        <w:t xml:space="preserve"> &lt;&lt; יור &gt;&gt;</w:t>
      </w:r>
      <w:r w:rsidRPr="00EE03D6">
        <w:rPr>
          <w:rFonts w:hint="cs"/>
          <w:rtl/>
        </w:rPr>
        <w:t xml:space="preserve">   </w:t>
      </w:r>
      <w:bookmarkEnd w:id="6018"/>
    </w:p>
    <w:p w:rsidR="00991B30" w:rsidRPr="00EE03D6" w:rsidRDefault="00991B30" w:rsidP="00991B30">
      <w:pPr>
        <w:pStyle w:val="KeepWithNext"/>
        <w:rPr>
          <w:rtl/>
        </w:rPr>
      </w:pPr>
    </w:p>
    <w:p w:rsidR="00991B30" w:rsidRPr="00EE03D6" w:rsidRDefault="00991B30" w:rsidP="00991B30">
      <w:pPr>
        <w:rPr>
          <w:rtl/>
        </w:rPr>
      </w:pPr>
      <w:bookmarkStart w:id="6019" w:name="_ETM_Q1_5677351"/>
      <w:bookmarkEnd w:id="6019"/>
      <w:r w:rsidRPr="00EE03D6">
        <w:rPr>
          <w:rtl/>
        </w:rPr>
        <w:t>זה הג</w:t>
      </w:r>
      <w:bookmarkStart w:id="6020" w:name="_ETM_Q1_5676101"/>
      <w:bookmarkEnd w:id="6020"/>
      <w:r w:rsidRPr="00EE03D6">
        <w:rPr>
          <w:rtl/>
        </w:rPr>
        <w:t>יוני באותה מידה.</w:t>
      </w:r>
      <w:bookmarkStart w:id="6021" w:name="_ETM_Q1_5677603"/>
      <w:bookmarkEnd w:id="6021"/>
    </w:p>
    <w:p w:rsidR="00991B30" w:rsidRPr="00EE03D6" w:rsidRDefault="00991B30" w:rsidP="00991B30">
      <w:pPr>
        <w:rPr>
          <w:rtl/>
        </w:rPr>
      </w:pPr>
    </w:p>
    <w:p w:rsidR="00991B30" w:rsidRPr="00EE03D6" w:rsidRDefault="00991B30" w:rsidP="00991B30">
      <w:pPr>
        <w:pStyle w:val="a5"/>
        <w:keepNext/>
        <w:rPr>
          <w:rtl/>
        </w:rPr>
      </w:pPr>
      <w:bookmarkStart w:id="6022" w:name="ET_speaker_נועה_ברודסקי_לוי_451"/>
      <w:r w:rsidRPr="00EE03D6">
        <w:rPr>
          <w:rStyle w:val="TagStyle"/>
          <w:rFonts w:hint="cs"/>
          <w:rtl/>
        </w:rPr>
        <w:t xml:space="preserve"> &lt;&lt; דובר &gt;&gt; </w:t>
      </w:r>
      <w:r w:rsidRPr="00EE03D6">
        <w:rPr>
          <w:rFonts w:hint="cs"/>
          <w:rtl/>
        </w:rPr>
        <w:t>נועה ברודסקי לוי:</w:t>
      </w:r>
      <w:r w:rsidRPr="00EE03D6">
        <w:rPr>
          <w:rStyle w:val="TagStyle"/>
          <w:rFonts w:hint="cs"/>
          <w:rtl/>
        </w:rPr>
        <w:t xml:space="preserve"> &lt;&lt; דובר &gt;&gt;</w:t>
      </w:r>
      <w:r w:rsidRPr="00EE03D6">
        <w:rPr>
          <w:rFonts w:hint="cs"/>
          <w:rtl/>
        </w:rPr>
        <w:t xml:space="preserve">   </w:t>
      </w:r>
      <w:bookmarkEnd w:id="6022"/>
    </w:p>
    <w:p w:rsidR="00991B30" w:rsidRPr="00EE03D6" w:rsidRDefault="00991B30" w:rsidP="00991B30">
      <w:pPr>
        <w:pStyle w:val="KeepWithNext"/>
        <w:rPr>
          <w:rtl/>
        </w:rPr>
      </w:pPr>
    </w:p>
    <w:p w:rsidR="00991B30" w:rsidRPr="00A43850" w:rsidRDefault="00991B30" w:rsidP="00991B30">
      <w:pPr>
        <w:rPr>
          <w:rtl/>
        </w:rPr>
      </w:pPr>
      <w:bookmarkStart w:id="6023" w:name="_ETM_Q1_5679352"/>
      <w:bookmarkStart w:id="6024" w:name="_ETM_Q1_5679851"/>
      <w:bookmarkEnd w:id="6023"/>
      <w:bookmarkEnd w:id="6024"/>
      <w:r w:rsidRPr="00EE03D6">
        <w:rPr>
          <w:rtl/>
        </w:rPr>
        <w:t>בסדר.</w:t>
      </w:r>
      <w:bookmarkStart w:id="6025" w:name="_ETM_Q1_5681852"/>
      <w:bookmarkStart w:id="6026" w:name="_ETM_Q1_5676852"/>
      <w:bookmarkEnd w:id="6025"/>
      <w:bookmarkEnd w:id="6026"/>
    </w:p>
    <w:p w:rsidR="00991B30" w:rsidRPr="00A43850" w:rsidRDefault="00991B30" w:rsidP="00991B30">
      <w:pPr>
        <w:rPr>
          <w:rtl/>
        </w:rPr>
      </w:pPr>
      <w:bookmarkStart w:id="6027" w:name="_ETM_Q1_5688352"/>
      <w:bookmarkStart w:id="6028" w:name="_ETM_Q1_5688852"/>
      <w:bookmarkEnd w:id="6027"/>
      <w:bookmarkEnd w:id="6028"/>
    </w:p>
    <w:p w:rsidR="00991B30" w:rsidRPr="00A43850" w:rsidRDefault="00991B30" w:rsidP="00991B30">
      <w:pPr>
        <w:pStyle w:val="af8"/>
        <w:keepNext/>
        <w:rPr>
          <w:rtl/>
        </w:rPr>
      </w:pPr>
      <w:bookmarkStart w:id="6029" w:name="ET_yor_6157_452"/>
      <w:r w:rsidRPr="00A43850">
        <w:rPr>
          <w:rStyle w:val="TagStyle"/>
          <w:rFonts w:hint="cs"/>
          <w:rtl/>
        </w:rPr>
        <w:t xml:space="preserve"> &lt;&lt; יור &gt;&gt; </w:t>
      </w:r>
      <w:r w:rsidRPr="00A43850">
        <w:rPr>
          <w:rFonts w:hint="cs"/>
          <w:rtl/>
        </w:rPr>
        <w:t>היו"ר שמחה רוטמן:</w:t>
      </w:r>
      <w:r w:rsidRPr="00A43850">
        <w:rPr>
          <w:rStyle w:val="TagStyle"/>
          <w:rFonts w:hint="cs"/>
          <w:rtl/>
        </w:rPr>
        <w:t xml:space="preserve"> &lt;&lt; יור &gt;&gt;</w:t>
      </w:r>
      <w:r w:rsidRPr="00A43850">
        <w:rPr>
          <w:rFonts w:hint="cs"/>
          <w:rtl/>
        </w:rPr>
        <w:t xml:space="preserve">   </w:t>
      </w:r>
      <w:bookmarkEnd w:id="6029"/>
    </w:p>
    <w:p w:rsidR="00991B30" w:rsidRPr="00A43850" w:rsidRDefault="00991B30" w:rsidP="00991B30">
      <w:pPr>
        <w:pStyle w:val="KeepWithNext"/>
        <w:rPr>
          <w:rtl/>
        </w:rPr>
      </w:pPr>
    </w:p>
    <w:p w:rsidR="00991B30" w:rsidRPr="00A43850" w:rsidRDefault="00991B30" w:rsidP="00991B30">
      <w:pPr>
        <w:rPr>
          <w:rtl/>
        </w:rPr>
      </w:pPr>
      <w:bookmarkStart w:id="6030" w:name="_ETM_Q1_5689351"/>
      <w:bookmarkEnd w:id="6030"/>
      <w:r w:rsidRPr="00A43850">
        <w:rPr>
          <w:rtl/>
        </w:rPr>
        <w:t>בסמוך לתום ההכרזה.</w:t>
      </w:r>
      <w:bookmarkStart w:id="6031" w:name="_ETM_Q1_5689852"/>
      <w:bookmarkEnd w:id="6031"/>
    </w:p>
    <w:p w:rsidR="00991B30" w:rsidRPr="00A43850" w:rsidRDefault="00991B30" w:rsidP="00991B30">
      <w:pPr>
        <w:rPr>
          <w:rtl/>
        </w:rPr>
      </w:pPr>
    </w:p>
    <w:p w:rsidR="00991B30" w:rsidRPr="00A43850" w:rsidRDefault="00991B30" w:rsidP="00991B30">
      <w:pPr>
        <w:pStyle w:val="a5"/>
        <w:keepNext/>
        <w:rPr>
          <w:rtl/>
        </w:rPr>
      </w:pPr>
      <w:bookmarkStart w:id="6032" w:name="ET_speaker_נועה_ברודסקי_לוי_453"/>
      <w:r w:rsidRPr="00A43850">
        <w:rPr>
          <w:rStyle w:val="TagStyle"/>
          <w:rFonts w:hint="cs"/>
          <w:rtl/>
        </w:rPr>
        <w:t xml:space="preserve"> &lt;&lt; דובר &gt;&gt; </w:t>
      </w:r>
      <w:r w:rsidRPr="00A43850">
        <w:rPr>
          <w:rFonts w:hint="cs"/>
          <w:rtl/>
        </w:rPr>
        <w:t>נועה ברודסקי לוי:</w:t>
      </w:r>
      <w:r w:rsidRPr="00A43850">
        <w:rPr>
          <w:rStyle w:val="TagStyle"/>
          <w:rFonts w:hint="cs"/>
          <w:rtl/>
        </w:rPr>
        <w:t xml:space="preserve"> &lt;&lt; דובר &gt;&gt;</w:t>
      </w:r>
      <w:r w:rsidRPr="00A43850">
        <w:rPr>
          <w:rFonts w:hint="cs"/>
          <w:rtl/>
        </w:rPr>
        <w:t xml:space="preserve">   </w:t>
      </w:r>
      <w:bookmarkEnd w:id="6032"/>
    </w:p>
    <w:p w:rsidR="00991B30" w:rsidRPr="00A43850" w:rsidRDefault="00991B30" w:rsidP="00991B30">
      <w:pPr>
        <w:pStyle w:val="KeepWithNext"/>
        <w:rPr>
          <w:rtl/>
        </w:rPr>
      </w:pPr>
    </w:p>
    <w:p w:rsidR="00991B30" w:rsidRPr="00A43850" w:rsidRDefault="00991B30" w:rsidP="00991B30">
      <w:pPr>
        <w:rPr>
          <w:rtl/>
        </w:rPr>
      </w:pPr>
      <w:r w:rsidRPr="00A43850">
        <w:rPr>
          <w:rtl/>
        </w:rPr>
        <w:t>בסדר. נעשה את זה גם ב-3 וגם ב-6.</w:t>
      </w:r>
      <w:bookmarkStart w:id="6033" w:name="_ETM_Q1_5687852"/>
      <w:bookmarkStart w:id="6034" w:name="_ETM_Q1_5690852"/>
      <w:bookmarkStart w:id="6035" w:name="_ETM_Q1_5693103"/>
      <w:bookmarkStart w:id="6036" w:name="_ETM_Q1_5693851"/>
      <w:bookmarkStart w:id="6037" w:name="_ETM_Q1_5694101"/>
      <w:bookmarkStart w:id="6038" w:name="_ETM_Q1_5687602"/>
      <w:bookmarkStart w:id="6039" w:name="_ETM_Q1_5681602"/>
      <w:bookmarkStart w:id="6040" w:name="_ETM_Q1_5682352"/>
      <w:bookmarkStart w:id="6041" w:name="_ETM_Q1_5685352"/>
      <w:bookmarkStart w:id="6042" w:name="_ETM_Q1_5688355"/>
      <w:bookmarkStart w:id="6043" w:name="_ETM_Q1_5683601"/>
      <w:bookmarkStart w:id="6044" w:name="_ETM_Q1_5686852"/>
      <w:bookmarkEnd w:id="6033"/>
      <w:bookmarkEnd w:id="6034"/>
      <w:bookmarkEnd w:id="6035"/>
      <w:bookmarkEnd w:id="6036"/>
      <w:bookmarkEnd w:id="6037"/>
      <w:bookmarkEnd w:id="6038"/>
      <w:bookmarkEnd w:id="6039"/>
      <w:bookmarkEnd w:id="6040"/>
      <w:bookmarkEnd w:id="6041"/>
      <w:bookmarkEnd w:id="6042"/>
      <w:bookmarkEnd w:id="6043"/>
      <w:bookmarkEnd w:id="6044"/>
    </w:p>
    <w:p w:rsidR="00991B30" w:rsidRPr="00A43850" w:rsidRDefault="00991B30" w:rsidP="00991B30">
      <w:pPr>
        <w:rPr>
          <w:rtl/>
        </w:rPr>
      </w:pPr>
    </w:p>
    <w:p w:rsidR="00991B30" w:rsidRPr="00A43850" w:rsidRDefault="00991B30" w:rsidP="00991B30">
      <w:pPr>
        <w:pStyle w:val="a5"/>
        <w:keepNext/>
        <w:rPr>
          <w:rtl/>
        </w:rPr>
      </w:pPr>
      <w:r w:rsidRPr="00A43850">
        <w:rPr>
          <w:rStyle w:val="TagStyle"/>
          <w:rFonts w:hint="cs"/>
          <w:rtl/>
        </w:rPr>
        <w:t xml:space="preserve"> &lt;&lt; דובר &gt;&gt; </w:t>
      </w:r>
      <w:r w:rsidRPr="00A43850">
        <w:rPr>
          <w:rFonts w:hint="cs"/>
          <w:rtl/>
        </w:rPr>
        <w:t>אביב ישראלי:</w:t>
      </w:r>
      <w:r w:rsidRPr="00A43850">
        <w:rPr>
          <w:rStyle w:val="TagStyle"/>
          <w:rFonts w:hint="cs"/>
          <w:rtl/>
        </w:rPr>
        <w:t xml:space="preserve"> &lt;&lt; דובר &gt;&gt;</w:t>
      </w:r>
      <w:r w:rsidRPr="00A43850">
        <w:rPr>
          <w:rFonts w:hint="cs"/>
          <w:rtl/>
        </w:rPr>
        <w:t xml:space="preserve">   </w:t>
      </w:r>
    </w:p>
    <w:p w:rsidR="00991B30" w:rsidRPr="00A43850" w:rsidRDefault="00991B30" w:rsidP="00991B30">
      <w:pPr>
        <w:pStyle w:val="KeepWithNext"/>
        <w:rPr>
          <w:rtl/>
        </w:rPr>
      </w:pPr>
    </w:p>
    <w:p w:rsidR="00991B30" w:rsidRPr="00A43850" w:rsidRDefault="00991B30" w:rsidP="00991B30">
      <w:pPr>
        <w:rPr>
          <w:rtl/>
        </w:rPr>
      </w:pPr>
      <w:r w:rsidRPr="00A43850">
        <w:rPr>
          <w:rtl/>
        </w:rPr>
        <w:t>אולי זה גם נכון ב-6(א)(2)</w:t>
      </w:r>
      <w:bookmarkStart w:id="6045" w:name="_ETM_Q1_5691352"/>
      <w:bookmarkStart w:id="6046" w:name="_ETM_Q1_5694601"/>
      <w:bookmarkEnd w:id="6045"/>
      <w:bookmarkEnd w:id="6046"/>
      <w:r w:rsidRPr="00A43850">
        <w:rPr>
          <w:rtl/>
        </w:rPr>
        <w:t xml:space="preserve">, במקום </w:t>
      </w:r>
      <w:bookmarkStart w:id="6047" w:name="_ETM_Q1_5695352"/>
      <w:bookmarkEnd w:id="6047"/>
      <w:r w:rsidRPr="00A43850">
        <w:rPr>
          <w:rtl/>
        </w:rPr>
        <w:t xml:space="preserve">"לאחר שלא תהיה עוד מניעה לעשות </w:t>
      </w:r>
      <w:bookmarkStart w:id="6048" w:name="_ETM_Q1_5693852"/>
      <w:bookmarkStart w:id="6049" w:name="_ETM_Q1_5697102"/>
      <w:bookmarkEnd w:id="6048"/>
      <w:bookmarkEnd w:id="6049"/>
      <w:r w:rsidRPr="00A43850">
        <w:rPr>
          <w:rtl/>
        </w:rPr>
        <w:t>כן"</w:t>
      </w:r>
      <w:bookmarkStart w:id="6050" w:name="_ETM_Q1_5701352"/>
      <w:bookmarkEnd w:id="6050"/>
      <w:r w:rsidRPr="00A43850">
        <w:rPr>
          <w:rtl/>
        </w:rPr>
        <w:t xml:space="preserve">, כדי שיהיה נוסח אחיד </w:t>
      </w:r>
      <w:bookmarkStart w:id="6051" w:name="_ETM_Q1_5696352"/>
      <w:bookmarkStart w:id="6052" w:name="_ETM_Q1_5699601"/>
      <w:bookmarkEnd w:id="6051"/>
      <w:bookmarkEnd w:id="6052"/>
      <w:r w:rsidRPr="00A43850">
        <w:rPr>
          <w:rtl/>
        </w:rPr>
        <w:t>לכל אורך הדרך.</w:t>
      </w:r>
    </w:p>
    <w:p w:rsidR="00991B30" w:rsidRPr="00A43850" w:rsidRDefault="00991B30" w:rsidP="00991B30">
      <w:pPr>
        <w:rPr>
          <w:rtl/>
        </w:rPr>
      </w:pPr>
      <w:bookmarkStart w:id="6053" w:name="_ETM_Q1_5703101"/>
      <w:bookmarkEnd w:id="6053"/>
    </w:p>
    <w:p w:rsidR="00991B30" w:rsidRPr="00A43850" w:rsidRDefault="00991B30" w:rsidP="00991B30">
      <w:pPr>
        <w:pStyle w:val="a5"/>
        <w:keepNext/>
        <w:rPr>
          <w:rtl/>
        </w:rPr>
      </w:pPr>
      <w:bookmarkStart w:id="6054" w:name="ET_speaker_נועה_ברודסקי_לוי_457"/>
      <w:r w:rsidRPr="00A43850">
        <w:rPr>
          <w:rStyle w:val="TagStyle"/>
          <w:rFonts w:hint="cs"/>
          <w:rtl/>
        </w:rPr>
        <w:t xml:space="preserve"> &lt;&lt; דובר &gt;&gt; </w:t>
      </w:r>
      <w:r w:rsidRPr="00A43850">
        <w:rPr>
          <w:rFonts w:hint="cs"/>
          <w:rtl/>
        </w:rPr>
        <w:t>נועה ברודסקי לוי:</w:t>
      </w:r>
      <w:r w:rsidRPr="00A43850">
        <w:rPr>
          <w:rStyle w:val="TagStyle"/>
          <w:rFonts w:hint="cs"/>
          <w:rtl/>
        </w:rPr>
        <w:t xml:space="preserve"> &lt;&lt; דובר &gt;&gt;</w:t>
      </w:r>
      <w:r w:rsidRPr="00A43850">
        <w:rPr>
          <w:rFonts w:hint="cs"/>
          <w:rtl/>
        </w:rPr>
        <w:t xml:space="preserve">   </w:t>
      </w:r>
      <w:bookmarkEnd w:id="6054"/>
    </w:p>
    <w:p w:rsidR="00991B30" w:rsidRPr="00A43850" w:rsidRDefault="00991B30" w:rsidP="00991B30">
      <w:pPr>
        <w:pStyle w:val="KeepWithNext"/>
        <w:rPr>
          <w:rtl/>
        </w:rPr>
      </w:pPr>
    </w:p>
    <w:p w:rsidR="00991B30" w:rsidRPr="00EE03D6" w:rsidRDefault="00991B30" w:rsidP="00991B30">
      <w:pPr>
        <w:rPr>
          <w:rtl/>
        </w:rPr>
      </w:pPr>
      <w:bookmarkStart w:id="6055" w:name="_ETM_Q1_5703352"/>
      <w:bookmarkEnd w:id="6055"/>
      <w:r w:rsidRPr="00A43850">
        <w:rPr>
          <w:rtl/>
        </w:rPr>
        <w:t xml:space="preserve">הסיבה שעשינו </w:t>
      </w:r>
      <w:bookmarkStart w:id="6056" w:name="_ETM_Q1_5702353"/>
      <w:bookmarkEnd w:id="6056"/>
      <w:r w:rsidRPr="00A43850">
        <w:rPr>
          <w:rtl/>
        </w:rPr>
        <w:t>את זה</w:t>
      </w:r>
      <w:bookmarkStart w:id="6057" w:name="_ETM_Q1_5702601"/>
      <w:bookmarkEnd w:id="6057"/>
      <w:r w:rsidRPr="00A43850">
        <w:rPr>
          <w:rtl/>
        </w:rPr>
        <w:t xml:space="preserve"> כך כי זה </w:t>
      </w:r>
      <w:bookmarkStart w:id="6058" w:name="_ETM_Q1_5702102"/>
      <w:bookmarkStart w:id="6059" w:name="_ETM_Q1_5701851"/>
      <w:bookmarkEnd w:id="6058"/>
      <w:bookmarkEnd w:id="6059"/>
      <w:r w:rsidRPr="00A43850">
        <w:rPr>
          <w:rtl/>
        </w:rPr>
        <w:t xml:space="preserve">נוסח שכבר היה קיים גם </w:t>
      </w:r>
      <w:bookmarkStart w:id="6060" w:name="_ETM_Q1_5705852"/>
      <w:bookmarkEnd w:id="6060"/>
      <w:r w:rsidRPr="00A43850">
        <w:rPr>
          <w:rtl/>
        </w:rPr>
        <w:t>בקורונה,</w:t>
      </w:r>
      <w:bookmarkStart w:id="6061" w:name="_ETM_Q1_5703853"/>
      <w:bookmarkEnd w:id="6061"/>
      <w:r w:rsidRPr="00EE03D6">
        <w:rPr>
          <w:rtl/>
        </w:rPr>
        <w:t xml:space="preserve"> אבל בסדר, אני אבדוק את זה </w:t>
      </w:r>
      <w:bookmarkStart w:id="6062" w:name="_ETM_Q1_5705601"/>
      <w:bookmarkStart w:id="6063" w:name="_ETM_Q1_5704601"/>
      <w:bookmarkEnd w:id="6062"/>
      <w:bookmarkEnd w:id="6063"/>
      <w:r w:rsidRPr="00EE03D6">
        <w:rPr>
          <w:rtl/>
        </w:rPr>
        <w:t xml:space="preserve">- - - </w:t>
      </w:r>
      <w:bookmarkStart w:id="6064" w:name="_ETM_Q1_5706102"/>
      <w:bookmarkStart w:id="6065" w:name="_ETM_Q1_5704352"/>
      <w:bookmarkStart w:id="6066" w:name="_ETM_Q1_5708603"/>
      <w:bookmarkEnd w:id="6064"/>
      <w:bookmarkEnd w:id="6065"/>
      <w:bookmarkEnd w:id="6066"/>
    </w:p>
    <w:p w:rsidR="00991B30" w:rsidRPr="00EE03D6" w:rsidRDefault="00991B30" w:rsidP="00991B30">
      <w:pPr>
        <w:rPr>
          <w:rtl/>
        </w:rPr>
      </w:pPr>
    </w:p>
    <w:p w:rsidR="00991B30" w:rsidRPr="00EE03D6" w:rsidRDefault="00991B30" w:rsidP="00991B30">
      <w:pPr>
        <w:pStyle w:val="af7"/>
        <w:keepNext/>
        <w:rPr>
          <w:rtl/>
        </w:rPr>
      </w:pPr>
      <w:bookmarkStart w:id="6067" w:name="ET_interruption_קריאה_458"/>
      <w:r w:rsidRPr="00EE03D6">
        <w:rPr>
          <w:rStyle w:val="TagStyle"/>
          <w:rFonts w:hint="cs"/>
          <w:rtl/>
        </w:rPr>
        <w:t xml:space="preserve"> &lt;&lt; קריאה &gt;&gt; </w:t>
      </w:r>
      <w:r w:rsidRPr="00EE03D6">
        <w:rPr>
          <w:rFonts w:hint="cs"/>
          <w:rtl/>
        </w:rPr>
        <w:t>קריאה:</w:t>
      </w:r>
      <w:r w:rsidRPr="00EE03D6">
        <w:rPr>
          <w:rStyle w:val="TagStyle"/>
          <w:rFonts w:hint="cs"/>
          <w:rtl/>
        </w:rPr>
        <w:t xml:space="preserve"> &lt;&lt; קריאה &gt;&gt;</w:t>
      </w:r>
      <w:r w:rsidRPr="00EE03D6">
        <w:rPr>
          <w:rFonts w:hint="cs"/>
          <w:rtl/>
        </w:rPr>
        <w:t xml:space="preserve">   </w:t>
      </w:r>
      <w:bookmarkEnd w:id="6067"/>
    </w:p>
    <w:p w:rsidR="00991B30" w:rsidRPr="00EE03D6" w:rsidRDefault="00991B30" w:rsidP="00991B30">
      <w:pPr>
        <w:pStyle w:val="KeepWithNext"/>
        <w:rPr>
          <w:rtl/>
        </w:rPr>
      </w:pPr>
    </w:p>
    <w:p w:rsidR="00991B30" w:rsidRPr="00EE03D6" w:rsidRDefault="00991B30" w:rsidP="00991B30">
      <w:pPr>
        <w:rPr>
          <w:rtl/>
        </w:rPr>
      </w:pPr>
      <w:r w:rsidRPr="00EE03D6">
        <w:rPr>
          <w:rtl/>
        </w:rPr>
        <w:t>אם צריך לעשות - - -</w:t>
      </w:r>
    </w:p>
    <w:p w:rsidR="00991B30" w:rsidRPr="00EE03D6" w:rsidRDefault="00991B30" w:rsidP="00991B30">
      <w:pPr>
        <w:rPr>
          <w:rtl/>
        </w:rPr>
      </w:pPr>
    </w:p>
    <w:p w:rsidR="00991B30" w:rsidRPr="00EE03D6" w:rsidRDefault="00991B30" w:rsidP="00991B30">
      <w:pPr>
        <w:pStyle w:val="af8"/>
        <w:keepNext/>
        <w:rPr>
          <w:rtl/>
        </w:rPr>
      </w:pPr>
      <w:bookmarkStart w:id="6068" w:name="ET_yor_6157_459"/>
      <w:r w:rsidRPr="00EE03D6">
        <w:rPr>
          <w:rStyle w:val="TagStyle"/>
          <w:rFonts w:hint="cs"/>
          <w:rtl/>
        </w:rPr>
        <w:t xml:space="preserve"> &lt;&lt; יור &gt;&gt; </w:t>
      </w:r>
      <w:r w:rsidRPr="00EE03D6">
        <w:rPr>
          <w:rFonts w:hint="cs"/>
          <w:rtl/>
        </w:rPr>
        <w:t>היו"ר שמחה רוטמן:</w:t>
      </w:r>
      <w:r w:rsidRPr="00EE03D6">
        <w:rPr>
          <w:rStyle w:val="TagStyle"/>
          <w:rFonts w:hint="cs"/>
          <w:rtl/>
        </w:rPr>
        <w:t xml:space="preserve"> &lt;&lt; יור &gt;&gt;</w:t>
      </w:r>
      <w:r w:rsidRPr="00EE03D6">
        <w:rPr>
          <w:rFonts w:hint="cs"/>
          <w:rtl/>
        </w:rPr>
        <w:t xml:space="preserve">   </w:t>
      </w:r>
      <w:bookmarkEnd w:id="6068"/>
    </w:p>
    <w:p w:rsidR="00991B30" w:rsidRPr="00EE03D6" w:rsidRDefault="00991B30" w:rsidP="00991B30">
      <w:pPr>
        <w:pStyle w:val="KeepWithNext"/>
        <w:rPr>
          <w:rtl/>
        </w:rPr>
      </w:pPr>
    </w:p>
    <w:p w:rsidR="00991B30" w:rsidRPr="00A43850" w:rsidRDefault="00991B30" w:rsidP="00EE03D6">
      <w:pPr>
        <w:rPr>
          <w:rtl/>
        </w:rPr>
      </w:pPr>
      <w:bookmarkStart w:id="6069" w:name="_ETM_Q1_5700852"/>
      <w:bookmarkStart w:id="6070" w:name="_ETM_Q1_5704102"/>
      <w:bookmarkEnd w:id="6069"/>
      <w:bookmarkEnd w:id="6070"/>
      <w:r w:rsidRPr="00EE03D6">
        <w:rPr>
          <w:rtl/>
        </w:rPr>
        <w:t xml:space="preserve">שם </w:t>
      </w:r>
      <w:bookmarkStart w:id="6071" w:name="_ETM_Q1_5709101"/>
      <w:bookmarkStart w:id="6072" w:name="_ETM_Q1_5709602"/>
      <w:bookmarkEnd w:id="6071"/>
      <w:bookmarkEnd w:id="6072"/>
      <w:r w:rsidRPr="00221767">
        <w:rPr>
          <w:rtl/>
        </w:rPr>
        <w:t xml:space="preserve">זה לא בתום </w:t>
      </w:r>
      <w:bookmarkStart w:id="6073" w:name="_ETM_Q1_5707352"/>
      <w:bookmarkEnd w:id="6073"/>
      <w:r w:rsidRPr="00221767">
        <w:rPr>
          <w:rtl/>
        </w:rPr>
        <w:t xml:space="preserve">הכרזה, כי </w:t>
      </w:r>
      <w:bookmarkStart w:id="6074" w:name="_ETM_Q1_5710364"/>
      <w:bookmarkStart w:id="6075" w:name="_ETM_Q1_5708102"/>
      <w:bookmarkStart w:id="6076" w:name="_ETM_Q1_5712602"/>
      <w:bookmarkEnd w:id="6074"/>
      <w:bookmarkEnd w:id="6075"/>
      <w:bookmarkEnd w:id="6076"/>
      <w:r w:rsidRPr="00221767">
        <w:rPr>
          <w:rtl/>
        </w:rPr>
        <w:t>כשאין מניעה</w:t>
      </w:r>
      <w:r w:rsidR="00EE03D6" w:rsidRPr="00221767">
        <w:rPr>
          <w:rFonts w:hint="cs"/>
          <w:rtl/>
        </w:rPr>
        <w:t>,</w:t>
      </w:r>
      <w:r w:rsidRPr="00221767">
        <w:rPr>
          <w:rtl/>
        </w:rPr>
        <w:t xml:space="preserve"> </w:t>
      </w:r>
      <w:bookmarkStart w:id="6077" w:name="_ETM_Q1_5707852"/>
      <w:bookmarkStart w:id="6078" w:name="_ETM_Q1_5710852"/>
      <w:bookmarkEnd w:id="6077"/>
      <w:bookmarkEnd w:id="6078"/>
      <w:r w:rsidRPr="00221767">
        <w:rPr>
          <w:rtl/>
        </w:rPr>
        <w:t xml:space="preserve">זה </w:t>
      </w:r>
      <w:bookmarkStart w:id="6079" w:name="_ETM_Q1_5712102"/>
      <w:bookmarkEnd w:id="6079"/>
      <w:r w:rsidRPr="00221767">
        <w:rPr>
          <w:rtl/>
        </w:rPr>
        <w:t xml:space="preserve">יכול להיות גם </w:t>
      </w:r>
      <w:bookmarkStart w:id="6080" w:name="_ETM_Q1_5709852"/>
      <w:bookmarkEnd w:id="6080"/>
      <w:r w:rsidRPr="00EE03D6">
        <w:rPr>
          <w:rtl/>
        </w:rPr>
        <w:t xml:space="preserve">מניעות אחרות. </w:t>
      </w:r>
      <w:r w:rsidRPr="00A43850">
        <w:rPr>
          <w:rtl/>
        </w:rPr>
        <w:t xml:space="preserve">יש </w:t>
      </w:r>
      <w:bookmarkStart w:id="6081" w:name="_ETM_Q1_5715852"/>
      <w:bookmarkEnd w:id="6081"/>
      <w:r w:rsidRPr="00A43850">
        <w:rPr>
          <w:rtl/>
        </w:rPr>
        <w:t>שם יותר גמישות.</w:t>
      </w:r>
      <w:bookmarkStart w:id="6082" w:name="_ETM_Q1_5718852"/>
      <w:bookmarkStart w:id="6083" w:name="_ETM_Q1_5708602"/>
      <w:bookmarkStart w:id="6084" w:name="_ETM_Q1_5719603"/>
      <w:bookmarkEnd w:id="6082"/>
      <w:bookmarkEnd w:id="6083"/>
      <w:bookmarkEnd w:id="6084"/>
    </w:p>
    <w:p w:rsidR="00991B30" w:rsidRPr="00A43850" w:rsidRDefault="00991B30" w:rsidP="00991B30">
      <w:pPr>
        <w:rPr>
          <w:rtl/>
        </w:rPr>
      </w:pPr>
    </w:p>
    <w:p w:rsidR="00991B30" w:rsidRPr="00A43850" w:rsidRDefault="00991B30" w:rsidP="00991B30">
      <w:pPr>
        <w:pStyle w:val="a5"/>
        <w:keepNext/>
        <w:rPr>
          <w:rtl/>
        </w:rPr>
      </w:pPr>
      <w:bookmarkStart w:id="6085" w:name="ET_speaker_אביב_ישראלי_456"/>
      <w:r w:rsidRPr="00A43850">
        <w:rPr>
          <w:rStyle w:val="TagStyle"/>
          <w:rFonts w:hint="cs"/>
          <w:rtl/>
        </w:rPr>
        <w:t xml:space="preserve"> &lt;&lt; דובר &gt;&gt; </w:t>
      </w:r>
      <w:r w:rsidRPr="00A43850">
        <w:rPr>
          <w:rFonts w:hint="cs"/>
          <w:rtl/>
        </w:rPr>
        <w:t>אביב ישראלי:</w:t>
      </w:r>
      <w:r w:rsidRPr="00A43850">
        <w:rPr>
          <w:rStyle w:val="TagStyle"/>
          <w:rFonts w:hint="cs"/>
          <w:rtl/>
        </w:rPr>
        <w:t xml:space="preserve"> &lt;&lt; דובר &gt;&gt;</w:t>
      </w:r>
      <w:r w:rsidRPr="00A43850">
        <w:rPr>
          <w:rFonts w:hint="cs"/>
          <w:rtl/>
        </w:rPr>
        <w:t xml:space="preserve">   </w:t>
      </w:r>
      <w:bookmarkEnd w:id="6085"/>
    </w:p>
    <w:p w:rsidR="00991B30" w:rsidRPr="00A43850" w:rsidRDefault="00991B30" w:rsidP="00991B30">
      <w:pPr>
        <w:pStyle w:val="KeepWithNext"/>
        <w:rPr>
          <w:rtl/>
        </w:rPr>
      </w:pPr>
    </w:p>
    <w:p w:rsidR="00991B30" w:rsidRPr="00A43850" w:rsidRDefault="00991B30" w:rsidP="00991B30">
      <w:pPr>
        <w:rPr>
          <w:rtl/>
        </w:rPr>
      </w:pPr>
      <w:r w:rsidRPr="00A43850">
        <w:rPr>
          <w:rtl/>
        </w:rPr>
        <w:t>אם זה בתוך מתקני הכליאה.</w:t>
      </w:r>
      <w:bookmarkStart w:id="6086" w:name="_ETM_Q1_5720351"/>
      <w:bookmarkEnd w:id="6086"/>
    </w:p>
    <w:p w:rsidR="00991B30" w:rsidRPr="00A43850" w:rsidRDefault="00991B30" w:rsidP="00991B30">
      <w:pPr>
        <w:rPr>
          <w:rtl/>
        </w:rPr>
      </w:pPr>
    </w:p>
    <w:p w:rsidR="00991B30" w:rsidRPr="00A43850" w:rsidRDefault="00991B30" w:rsidP="00991B30">
      <w:pPr>
        <w:pStyle w:val="af8"/>
        <w:keepNext/>
        <w:rPr>
          <w:rtl/>
        </w:rPr>
      </w:pPr>
      <w:bookmarkStart w:id="6087" w:name="ET_yor_6157_455"/>
      <w:r w:rsidRPr="00A43850">
        <w:rPr>
          <w:rStyle w:val="TagStyle"/>
          <w:rFonts w:hint="cs"/>
          <w:rtl/>
        </w:rPr>
        <w:t xml:space="preserve"> &lt;&lt; יור &gt;&gt; </w:t>
      </w:r>
      <w:r w:rsidRPr="00A43850">
        <w:rPr>
          <w:rFonts w:hint="cs"/>
          <w:rtl/>
        </w:rPr>
        <w:t>היו"ר שמחה רוטמן:</w:t>
      </w:r>
      <w:r w:rsidRPr="00A43850">
        <w:rPr>
          <w:rStyle w:val="TagStyle"/>
          <w:rFonts w:hint="cs"/>
          <w:rtl/>
        </w:rPr>
        <w:t xml:space="preserve"> &lt;&lt; יור &gt;&gt;</w:t>
      </w:r>
      <w:r w:rsidRPr="00A43850">
        <w:rPr>
          <w:rFonts w:hint="cs"/>
          <w:rtl/>
        </w:rPr>
        <w:t xml:space="preserve">   </w:t>
      </w:r>
      <w:bookmarkEnd w:id="6087"/>
    </w:p>
    <w:p w:rsidR="00991B30" w:rsidRPr="00A43850" w:rsidRDefault="00991B30" w:rsidP="00991B30">
      <w:pPr>
        <w:pStyle w:val="KeepWithNext"/>
        <w:rPr>
          <w:rtl/>
        </w:rPr>
      </w:pPr>
    </w:p>
    <w:p w:rsidR="00991B30" w:rsidRPr="00A43850" w:rsidRDefault="00991B30" w:rsidP="00991B30">
      <w:pPr>
        <w:rPr>
          <w:rtl/>
        </w:rPr>
      </w:pPr>
      <w:r w:rsidRPr="00A43850">
        <w:rPr>
          <w:rtl/>
        </w:rPr>
        <w:t xml:space="preserve">שם כבר לא. שם </w:t>
      </w:r>
      <w:bookmarkStart w:id="6088" w:name="_ETM_Q1_5715352"/>
      <w:bookmarkEnd w:id="6088"/>
      <w:r w:rsidRPr="00A43850">
        <w:rPr>
          <w:rtl/>
        </w:rPr>
        <w:t>נגמרה ההכרזה.</w:t>
      </w:r>
      <w:bookmarkStart w:id="6089" w:name="_ETM_Q1_5724852"/>
      <w:bookmarkEnd w:id="6089"/>
      <w:r w:rsidRPr="00A43850">
        <w:rPr>
          <w:rtl/>
        </w:rPr>
        <w:t xml:space="preserve"> אנחנו עכשיו בהכרזה מלאה.</w:t>
      </w:r>
    </w:p>
    <w:p w:rsidR="00991B30" w:rsidRPr="00A43850" w:rsidRDefault="00991B30" w:rsidP="00991B30">
      <w:pPr>
        <w:rPr>
          <w:rtl/>
        </w:rPr>
      </w:pPr>
      <w:bookmarkStart w:id="6090" w:name="_ETM_Q1_5725602"/>
      <w:bookmarkStart w:id="6091" w:name="_ETM_Q1_5726353"/>
      <w:bookmarkStart w:id="6092" w:name="_ETM_Q1_5720852"/>
      <w:bookmarkEnd w:id="6090"/>
      <w:bookmarkEnd w:id="6091"/>
      <w:bookmarkEnd w:id="6092"/>
    </w:p>
    <w:p w:rsidR="00991B30" w:rsidRPr="00A43850" w:rsidRDefault="00991B30" w:rsidP="00991B30">
      <w:pPr>
        <w:pStyle w:val="a5"/>
        <w:keepNext/>
        <w:rPr>
          <w:rtl/>
        </w:rPr>
      </w:pPr>
      <w:bookmarkStart w:id="6093" w:name="ET_speaker_אביב_ישראלי_457"/>
      <w:r w:rsidRPr="00A43850">
        <w:rPr>
          <w:rStyle w:val="TagStyle"/>
          <w:rFonts w:hint="cs"/>
          <w:rtl/>
        </w:rPr>
        <w:t xml:space="preserve"> &lt;&lt; דובר &gt;&gt; </w:t>
      </w:r>
      <w:r w:rsidRPr="00A43850">
        <w:rPr>
          <w:rFonts w:hint="cs"/>
          <w:rtl/>
        </w:rPr>
        <w:t>אביב ישראלי:</w:t>
      </w:r>
      <w:r w:rsidRPr="00A43850">
        <w:rPr>
          <w:rStyle w:val="TagStyle"/>
          <w:rFonts w:hint="cs"/>
          <w:rtl/>
        </w:rPr>
        <w:t xml:space="preserve"> &lt;&lt; דובר &gt;&gt;</w:t>
      </w:r>
      <w:r w:rsidRPr="00A43850">
        <w:rPr>
          <w:rFonts w:hint="cs"/>
          <w:rtl/>
        </w:rPr>
        <w:t xml:space="preserve">   </w:t>
      </w:r>
      <w:bookmarkEnd w:id="6093"/>
    </w:p>
    <w:p w:rsidR="00991B30" w:rsidRPr="00A43850" w:rsidRDefault="00991B30" w:rsidP="00991B30">
      <w:pPr>
        <w:pStyle w:val="KeepWithNext"/>
        <w:rPr>
          <w:rtl/>
        </w:rPr>
      </w:pPr>
    </w:p>
    <w:p w:rsidR="00991B30" w:rsidRPr="00A43850" w:rsidRDefault="00991B30" w:rsidP="00991B30">
      <w:pPr>
        <w:rPr>
          <w:rtl/>
        </w:rPr>
      </w:pPr>
      <w:bookmarkStart w:id="6094" w:name="_ETM_Q1_5721351"/>
      <w:bookmarkEnd w:id="6094"/>
      <w:r w:rsidRPr="00A43850">
        <w:rPr>
          <w:rtl/>
        </w:rPr>
        <w:t>בהכרז</w:t>
      </w:r>
      <w:bookmarkStart w:id="6095" w:name="_ETM_Q1_5727352"/>
      <w:bookmarkEnd w:id="6095"/>
      <w:r w:rsidRPr="00A43850">
        <w:rPr>
          <w:rtl/>
        </w:rPr>
        <w:t>ה המלאה.</w:t>
      </w:r>
    </w:p>
    <w:p w:rsidR="00991B30" w:rsidRPr="00A43850" w:rsidRDefault="00991B30" w:rsidP="00991B30">
      <w:pPr>
        <w:rPr>
          <w:rtl/>
        </w:rPr>
      </w:pPr>
      <w:bookmarkStart w:id="6096" w:name="_ETM_Q1_5724352"/>
      <w:bookmarkStart w:id="6097" w:name="_ETM_Q1_5724602"/>
      <w:bookmarkEnd w:id="6096"/>
      <w:bookmarkEnd w:id="6097"/>
    </w:p>
    <w:p w:rsidR="00991B30" w:rsidRPr="00A43850" w:rsidRDefault="00991B30" w:rsidP="00991B30">
      <w:pPr>
        <w:pStyle w:val="af8"/>
        <w:keepNext/>
        <w:rPr>
          <w:rtl/>
        </w:rPr>
      </w:pPr>
      <w:bookmarkStart w:id="6098" w:name="ET_yor_6157_458"/>
      <w:r w:rsidRPr="00A43850">
        <w:rPr>
          <w:rStyle w:val="TagStyle"/>
          <w:rFonts w:hint="cs"/>
          <w:rtl/>
        </w:rPr>
        <w:t xml:space="preserve"> &lt;&lt; יור &gt;&gt; </w:t>
      </w:r>
      <w:r w:rsidRPr="00A43850">
        <w:rPr>
          <w:rFonts w:hint="cs"/>
          <w:rtl/>
        </w:rPr>
        <w:t>היו"ר שמחה רוטמן:</w:t>
      </w:r>
      <w:r w:rsidRPr="00A43850">
        <w:rPr>
          <w:rStyle w:val="TagStyle"/>
          <w:rFonts w:hint="cs"/>
          <w:rtl/>
        </w:rPr>
        <w:t xml:space="preserve"> &lt;&lt; יור &gt;&gt;</w:t>
      </w:r>
      <w:r w:rsidRPr="00A43850">
        <w:rPr>
          <w:rFonts w:hint="cs"/>
          <w:rtl/>
        </w:rPr>
        <w:t xml:space="preserve">   </w:t>
      </w:r>
      <w:bookmarkEnd w:id="6098"/>
    </w:p>
    <w:p w:rsidR="00991B30" w:rsidRPr="00A43850" w:rsidRDefault="00991B30" w:rsidP="00991B30">
      <w:pPr>
        <w:pStyle w:val="KeepWithNext"/>
        <w:rPr>
          <w:rtl/>
        </w:rPr>
      </w:pPr>
    </w:p>
    <w:p w:rsidR="00991B30" w:rsidRPr="00A43850" w:rsidRDefault="00EE03D6" w:rsidP="00EE03D6">
      <w:pPr>
        <w:rPr>
          <w:rtl/>
        </w:rPr>
      </w:pPr>
      <w:bookmarkStart w:id="6099" w:name="_ETM_Q1_5725102"/>
      <w:bookmarkEnd w:id="6099"/>
      <w:r>
        <w:rPr>
          <w:rtl/>
        </w:rPr>
        <w:t>בהכרזה מלאה נגמרה ההכרזה</w:t>
      </w:r>
      <w:r w:rsidR="00991B30" w:rsidRPr="00A43850">
        <w:rPr>
          <w:rtl/>
        </w:rPr>
        <w:t>.</w:t>
      </w:r>
      <w:bookmarkStart w:id="6100" w:name="_ETM_Q1_5730103"/>
      <w:bookmarkEnd w:id="6100"/>
      <w:r w:rsidR="00991B30" w:rsidRPr="00A43850">
        <w:rPr>
          <w:rtl/>
        </w:rPr>
        <w:t xml:space="preserve"> </w:t>
      </w:r>
      <w:bookmarkStart w:id="6101" w:name="_ETM_Q1_5730102"/>
      <w:bookmarkEnd w:id="6101"/>
      <w:r w:rsidR="00991B30" w:rsidRPr="00A43850">
        <w:rPr>
          <w:rtl/>
        </w:rPr>
        <w:t>אני לא אומר "אתה חייב" - - -</w:t>
      </w:r>
    </w:p>
    <w:p w:rsidR="00991B30" w:rsidRPr="00A43850" w:rsidRDefault="00991B30" w:rsidP="00991B30">
      <w:pPr>
        <w:rPr>
          <w:rtl/>
        </w:rPr>
      </w:pPr>
      <w:bookmarkStart w:id="6102" w:name="_ETM_Q1_5731602"/>
      <w:bookmarkEnd w:id="6102"/>
    </w:p>
    <w:p w:rsidR="00991B30" w:rsidRPr="00A43850" w:rsidRDefault="00991B30" w:rsidP="00991B30">
      <w:pPr>
        <w:pStyle w:val="a5"/>
        <w:keepNext/>
        <w:rPr>
          <w:rtl/>
        </w:rPr>
      </w:pPr>
      <w:bookmarkStart w:id="6103" w:name="ET_speaker_אביב_ישראלי_459"/>
      <w:r w:rsidRPr="00A43850">
        <w:rPr>
          <w:rStyle w:val="TagStyle"/>
          <w:rFonts w:hint="cs"/>
          <w:rtl/>
        </w:rPr>
        <w:t xml:space="preserve"> &lt;&lt; דובר &gt;&gt; </w:t>
      </w:r>
      <w:r w:rsidRPr="00A43850">
        <w:rPr>
          <w:rFonts w:hint="cs"/>
          <w:rtl/>
        </w:rPr>
        <w:t>אביב ישראלי:</w:t>
      </w:r>
      <w:r w:rsidRPr="00A43850">
        <w:rPr>
          <w:rStyle w:val="TagStyle"/>
          <w:rFonts w:hint="cs"/>
          <w:rtl/>
        </w:rPr>
        <w:t xml:space="preserve"> &lt;&lt; דובר &gt;&gt;</w:t>
      </w:r>
      <w:r w:rsidRPr="00A43850">
        <w:rPr>
          <w:rFonts w:hint="cs"/>
          <w:rtl/>
        </w:rPr>
        <w:t xml:space="preserve">   </w:t>
      </w:r>
      <w:bookmarkEnd w:id="6103"/>
    </w:p>
    <w:p w:rsidR="00991B30" w:rsidRPr="00A43850" w:rsidRDefault="00991B30" w:rsidP="00991B30">
      <w:pPr>
        <w:pStyle w:val="KeepWithNext"/>
        <w:rPr>
          <w:rtl/>
        </w:rPr>
      </w:pPr>
    </w:p>
    <w:p w:rsidR="00991B30" w:rsidRPr="00A43850" w:rsidRDefault="00991B30" w:rsidP="00EE03D6">
      <w:pPr>
        <w:rPr>
          <w:rtl/>
        </w:rPr>
      </w:pPr>
      <w:bookmarkStart w:id="6104" w:name="_ETM_Q1_5732101"/>
      <w:bookmarkStart w:id="6105" w:name="_ETM_Q1_5729352"/>
      <w:bookmarkEnd w:id="6104"/>
      <w:bookmarkEnd w:id="6105"/>
      <w:r w:rsidRPr="00A43850">
        <w:rPr>
          <w:rtl/>
        </w:rPr>
        <w:t>נ</w:t>
      </w:r>
      <w:bookmarkStart w:id="6106" w:name="_ETM_Q1_5727852"/>
      <w:bookmarkEnd w:id="6106"/>
      <w:r w:rsidRPr="00A43850">
        <w:rPr>
          <w:rtl/>
        </w:rPr>
        <w:t xml:space="preserve">כון, אבל </w:t>
      </w:r>
      <w:bookmarkStart w:id="6107" w:name="_ETM_Q1_5729602"/>
      <w:bookmarkStart w:id="6108" w:name="_ETM_Q1_5731852"/>
      <w:bookmarkEnd w:id="6107"/>
      <w:bookmarkEnd w:id="6108"/>
      <w:r w:rsidRPr="00A43850">
        <w:rPr>
          <w:rtl/>
        </w:rPr>
        <w:t>צריך לאחד את הנוסחים.</w:t>
      </w:r>
      <w:bookmarkStart w:id="6109" w:name="_ETM_Q1_5733602"/>
      <w:bookmarkEnd w:id="6109"/>
    </w:p>
    <w:p w:rsidR="00991B30" w:rsidRPr="00A43850" w:rsidRDefault="00991B30" w:rsidP="00991B30">
      <w:pPr>
        <w:rPr>
          <w:rtl/>
        </w:rPr>
      </w:pPr>
      <w:bookmarkStart w:id="6110" w:name="_ETM_Q1_5732852"/>
      <w:bookmarkStart w:id="6111" w:name="_ETM_Q1_5733352"/>
      <w:bookmarkEnd w:id="6110"/>
      <w:bookmarkEnd w:id="6111"/>
    </w:p>
    <w:p w:rsidR="00991B30" w:rsidRPr="00A43850" w:rsidRDefault="00991B30" w:rsidP="00991B30">
      <w:pPr>
        <w:pStyle w:val="af8"/>
        <w:keepNext/>
        <w:rPr>
          <w:rtl/>
        </w:rPr>
      </w:pPr>
      <w:bookmarkStart w:id="6112" w:name="ET_yor_6157_460"/>
      <w:r w:rsidRPr="00A43850">
        <w:rPr>
          <w:rStyle w:val="TagStyle"/>
          <w:rFonts w:hint="cs"/>
          <w:rtl/>
        </w:rPr>
        <w:t xml:space="preserve"> &lt;&lt; יור &gt;&gt; </w:t>
      </w:r>
      <w:r w:rsidRPr="00A43850">
        <w:rPr>
          <w:rFonts w:hint="cs"/>
          <w:rtl/>
        </w:rPr>
        <w:t>היו"ר שמחה רוטמן:</w:t>
      </w:r>
      <w:r w:rsidRPr="00A43850">
        <w:rPr>
          <w:rStyle w:val="TagStyle"/>
          <w:rFonts w:hint="cs"/>
          <w:rtl/>
        </w:rPr>
        <w:t xml:space="preserve"> &lt;&lt; יור &gt;&gt;</w:t>
      </w:r>
      <w:r w:rsidRPr="00A43850">
        <w:rPr>
          <w:rFonts w:hint="cs"/>
          <w:rtl/>
        </w:rPr>
        <w:t xml:space="preserve">   </w:t>
      </w:r>
      <w:bookmarkEnd w:id="6112"/>
    </w:p>
    <w:p w:rsidR="00991B30" w:rsidRPr="00A43850" w:rsidRDefault="00991B30" w:rsidP="00991B30">
      <w:pPr>
        <w:pStyle w:val="KeepWithNext"/>
        <w:rPr>
          <w:rtl/>
        </w:rPr>
      </w:pPr>
    </w:p>
    <w:p w:rsidR="00991B30" w:rsidRPr="00A43850" w:rsidRDefault="00991B30" w:rsidP="00991B30">
      <w:pPr>
        <w:rPr>
          <w:rtl/>
        </w:rPr>
      </w:pPr>
      <w:bookmarkStart w:id="6113" w:name="_ETM_Q1_5733851"/>
      <w:bookmarkStart w:id="6114" w:name="_ETM_Q1_5732102"/>
      <w:bookmarkEnd w:id="6113"/>
      <w:bookmarkEnd w:id="6114"/>
      <w:r w:rsidRPr="00A43850">
        <w:rPr>
          <w:rtl/>
        </w:rPr>
        <w:t xml:space="preserve">בדיון בעניין אזרחי או </w:t>
      </w:r>
      <w:r w:rsidR="00286CD2">
        <w:rPr>
          <w:rtl/>
        </w:rPr>
        <w:t>מינהלי</w:t>
      </w:r>
      <w:r w:rsidRPr="00A43850">
        <w:rPr>
          <w:rtl/>
        </w:rPr>
        <w:t xml:space="preserve"> - </w:t>
      </w:r>
      <w:bookmarkStart w:id="6115" w:name="_ETM_Q1_5741602"/>
      <w:bookmarkEnd w:id="6115"/>
      <w:r w:rsidRPr="00A43850">
        <w:rPr>
          <w:rtl/>
        </w:rPr>
        <w:t>- -</w:t>
      </w:r>
      <w:bookmarkStart w:id="6116" w:name="_ETM_Q1_5742352"/>
      <w:bookmarkStart w:id="6117" w:name="_ETM_Q1_5734851"/>
      <w:bookmarkStart w:id="6118" w:name="_ETM_Q1_5737851"/>
      <w:bookmarkStart w:id="6119" w:name="_ETM_Q1_5741102"/>
      <w:bookmarkStart w:id="6120" w:name="_ETM_Q1_5738603"/>
      <w:bookmarkStart w:id="6121" w:name="_ETM_Q1_5741853"/>
      <w:bookmarkStart w:id="6122" w:name="_ETM_Q1_5739602"/>
      <w:bookmarkStart w:id="6123" w:name="_ETM_Q1_5738103"/>
      <w:bookmarkStart w:id="6124" w:name="_ETM_Q1_5738352"/>
      <w:bookmarkEnd w:id="6116"/>
      <w:bookmarkEnd w:id="6117"/>
      <w:bookmarkEnd w:id="6118"/>
      <w:bookmarkEnd w:id="6119"/>
      <w:bookmarkEnd w:id="6120"/>
      <w:bookmarkEnd w:id="6121"/>
      <w:bookmarkEnd w:id="6122"/>
      <w:bookmarkEnd w:id="6123"/>
      <w:bookmarkEnd w:id="6124"/>
    </w:p>
    <w:p w:rsidR="00991B30" w:rsidRPr="00A43850" w:rsidRDefault="00991B30" w:rsidP="00991B30">
      <w:pPr>
        <w:rPr>
          <w:rtl/>
        </w:rPr>
      </w:pPr>
    </w:p>
    <w:p w:rsidR="00991B30" w:rsidRPr="00A43850" w:rsidRDefault="00991B30" w:rsidP="00991B30">
      <w:pPr>
        <w:pStyle w:val="a5"/>
        <w:keepNext/>
        <w:rPr>
          <w:rtl/>
        </w:rPr>
      </w:pPr>
      <w:bookmarkStart w:id="6125" w:name="ET_speaker_ענבל_ברנסון_יהודאי_461"/>
      <w:r w:rsidRPr="00A43850">
        <w:rPr>
          <w:rStyle w:val="TagStyle"/>
          <w:rFonts w:hint="cs"/>
          <w:rtl/>
        </w:rPr>
        <w:t xml:space="preserve"> &lt;&lt; דובר &gt;&gt; </w:t>
      </w:r>
      <w:r w:rsidRPr="00A43850">
        <w:rPr>
          <w:rFonts w:hint="cs"/>
          <w:rtl/>
        </w:rPr>
        <w:t>ענבל ברנסון יהודאי:</w:t>
      </w:r>
      <w:r w:rsidRPr="00A43850">
        <w:rPr>
          <w:rStyle w:val="TagStyle"/>
          <w:rFonts w:hint="cs"/>
          <w:rtl/>
        </w:rPr>
        <w:t xml:space="preserve"> &lt;&lt; דובר &gt;&gt;</w:t>
      </w:r>
      <w:r w:rsidRPr="00A43850">
        <w:rPr>
          <w:rFonts w:hint="cs"/>
          <w:rtl/>
        </w:rPr>
        <w:t xml:space="preserve">   </w:t>
      </w:r>
      <w:bookmarkEnd w:id="6125"/>
    </w:p>
    <w:p w:rsidR="00991B30" w:rsidRPr="00A43850" w:rsidRDefault="00991B30" w:rsidP="00991B30">
      <w:pPr>
        <w:pStyle w:val="KeepWithNext"/>
        <w:rPr>
          <w:rtl/>
        </w:rPr>
      </w:pPr>
    </w:p>
    <w:p w:rsidR="00991B30" w:rsidRPr="00A43850" w:rsidRDefault="00991B30" w:rsidP="00991B30">
      <w:pPr>
        <w:rPr>
          <w:rtl/>
        </w:rPr>
      </w:pPr>
      <w:bookmarkStart w:id="6126" w:name="_ETM_Q1_5741603"/>
      <w:bookmarkEnd w:id="6126"/>
      <w:r w:rsidRPr="00A43850">
        <w:rPr>
          <w:rtl/>
        </w:rPr>
        <w:t>בעיניי זה צריך להיות "דיון בעניינו</w:t>
      </w:r>
      <w:bookmarkStart w:id="6127" w:name="_ETM_Q1_5735602"/>
      <w:bookmarkEnd w:id="6127"/>
      <w:r w:rsidRPr="00A43850">
        <w:rPr>
          <w:rtl/>
        </w:rPr>
        <w:t>", ולא שנדרשת הש</w:t>
      </w:r>
      <w:bookmarkStart w:id="6128" w:name="_ETM_Q1_5744352"/>
      <w:bookmarkEnd w:id="6128"/>
      <w:r w:rsidRPr="00A43850">
        <w:rPr>
          <w:rtl/>
        </w:rPr>
        <w:t>תתפותו</w:t>
      </w:r>
      <w:bookmarkStart w:id="6129" w:name="_ETM_Q1_5740352"/>
      <w:bookmarkStart w:id="6130" w:name="_ETM_Q1_5743352"/>
      <w:bookmarkStart w:id="6131" w:name="_ETM_Q1_5742351"/>
      <w:bookmarkEnd w:id="6129"/>
      <w:bookmarkEnd w:id="6130"/>
      <w:bookmarkEnd w:id="6131"/>
      <w:r w:rsidRPr="00A43850">
        <w:rPr>
          <w:rtl/>
        </w:rPr>
        <w:t xml:space="preserve">, כדי שלא יהיה מצב שסתם נדחה </w:t>
      </w:r>
      <w:bookmarkStart w:id="6132" w:name="_ETM_Q1_5747354"/>
      <w:bookmarkStart w:id="6133" w:name="_ETM_Q1_5744853"/>
      <w:bookmarkEnd w:id="6132"/>
      <w:bookmarkEnd w:id="6133"/>
      <w:r w:rsidRPr="00A43850">
        <w:rPr>
          <w:rtl/>
        </w:rPr>
        <w:t xml:space="preserve">דיון שהוא לא צד בו </w:t>
      </w:r>
      <w:bookmarkStart w:id="6134" w:name="_ETM_Q1_5745352"/>
      <w:bookmarkEnd w:id="6134"/>
      <w:r w:rsidRPr="00A43850">
        <w:rPr>
          <w:rtl/>
        </w:rPr>
        <w:t>ושהוא לא קשור אליו</w:t>
      </w:r>
      <w:r w:rsidR="00EE03D6">
        <w:rPr>
          <w:rFonts w:hint="cs"/>
          <w:rtl/>
        </w:rPr>
        <w:t>,</w:t>
      </w:r>
      <w:r w:rsidRPr="00A43850">
        <w:rPr>
          <w:rtl/>
        </w:rPr>
        <w:t xml:space="preserve"> </w:t>
      </w:r>
      <w:bookmarkStart w:id="6135" w:name="_ETM_Q1_5748101"/>
      <w:bookmarkEnd w:id="6135"/>
      <w:r w:rsidRPr="00A43850">
        <w:rPr>
          <w:rtl/>
        </w:rPr>
        <w:t xml:space="preserve">אלא </w:t>
      </w:r>
      <w:bookmarkStart w:id="6136" w:name="_ETM_Q1_5746102"/>
      <w:bookmarkEnd w:id="6136"/>
      <w:r w:rsidRPr="00A43850">
        <w:rPr>
          <w:rtl/>
        </w:rPr>
        <w:t>- - -</w:t>
      </w:r>
    </w:p>
    <w:p w:rsidR="00991B30" w:rsidRPr="00A43850" w:rsidRDefault="00991B30" w:rsidP="00991B30">
      <w:pPr>
        <w:rPr>
          <w:rtl/>
        </w:rPr>
      </w:pPr>
      <w:bookmarkStart w:id="6137" w:name="_ETM_Q1_5746852"/>
      <w:bookmarkStart w:id="6138" w:name="_ETM_Q1_5747352"/>
      <w:bookmarkEnd w:id="6137"/>
      <w:bookmarkEnd w:id="6138"/>
    </w:p>
    <w:p w:rsidR="00991B30" w:rsidRPr="00A43850" w:rsidRDefault="00991B30" w:rsidP="00991B30">
      <w:pPr>
        <w:pStyle w:val="af8"/>
        <w:keepNext/>
        <w:rPr>
          <w:rtl/>
        </w:rPr>
      </w:pPr>
      <w:bookmarkStart w:id="6139" w:name="ET_yor_6157_462"/>
      <w:r w:rsidRPr="00A43850">
        <w:rPr>
          <w:rStyle w:val="TagStyle"/>
          <w:rFonts w:hint="cs"/>
          <w:rtl/>
        </w:rPr>
        <w:t xml:space="preserve"> &lt;&lt; יור &gt;&gt; </w:t>
      </w:r>
      <w:r w:rsidRPr="00A43850">
        <w:rPr>
          <w:rFonts w:hint="cs"/>
          <w:rtl/>
        </w:rPr>
        <w:t>היו"ר שמחה רוטמן:</w:t>
      </w:r>
      <w:r w:rsidRPr="00A43850">
        <w:rPr>
          <w:rStyle w:val="TagStyle"/>
          <w:rFonts w:hint="cs"/>
          <w:rtl/>
        </w:rPr>
        <w:t xml:space="preserve"> &lt;&lt; יור &gt;&gt;</w:t>
      </w:r>
      <w:r w:rsidRPr="00A43850">
        <w:rPr>
          <w:rFonts w:hint="cs"/>
          <w:rtl/>
        </w:rPr>
        <w:t xml:space="preserve">   </w:t>
      </w:r>
      <w:bookmarkEnd w:id="6139"/>
    </w:p>
    <w:p w:rsidR="00991B30" w:rsidRPr="00A43850" w:rsidRDefault="00991B30" w:rsidP="00991B30">
      <w:pPr>
        <w:pStyle w:val="KeepWithNext"/>
        <w:rPr>
          <w:rtl/>
        </w:rPr>
      </w:pPr>
    </w:p>
    <w:p w:rsidR="00991B30" w:rsidRPr="00A43850" w:rsidRDefault="0071142E" w:rsidP="00991B30">
      <w:pPr>
        <w:rPr>
          <w:rtl/>
        </w:rPr>
      </w:pPr>
      <w:bookmarkStart w:id="6140" w:name="_ETM_Q1_5747851"/>
      <w:bookmarkEnd w:id="6140"/>
      <w:r>
        <w:rPr>
          <w:rtl/>
        </w:rPr>
        <w:t>לה</w:t>
      </w:r>
      <w:r w:rsidR="00991B30" w:rsidRPr="00A43850">
        <w:rPr>
          <w:rtl/>
        </w:rPr>
        <w:t>פך, זאת אומרת שנדרשת השתתפותו</w:t>
      </w:r>
      <w:bookmarkStart w:id="6141" w:name="_ETM_Q1_5751852"/>
      <w:bookmarkEnd w:id="6141"/>
      <w:r w:rsidR="00991B30" w:rsidRPr="00A43850">
        <w:rPr>
          <w:rtl/>
        </w:rPr>
        <w:t>.</w:t>
      </w:r>
    </w:p>
    <w:p w:rsidR="00991B30" w:rsidRPr="00A43850" w:rsidRDefault="00991B30" w:rsidP="00991B30">
      <w:pPr>
        <w:rPr>
          <w:rtl/>
        </w:rPr>
      </w:pPr>
      <w:bookmarkStart w:id="6142" w:name="_ETM_Q1_5752852"/>
      <w:bookmarkStart w:id="6143" w:name="_ETM_Q1_5753852"/>
      <w:bookmarkEnd w:id="6142"/>
      <w:bookmarkEnd w:id="6143"/>
    </w:p>
    <w:p w:rsidR="00991B30" w:rsidRPr="00A43850" w:rsidRDefault="00991B30" w:rsidP="00991B30">
      <w:pPr>
        <w:pStyle w:val="a5"/>
        <w:keepNext/>
        <w:rPr>
          <w:rtl/>
        </w:rPr>
      </w:pPr>
      <w:bookmarkStart w:id="6144" w:name="ET_speaker_ענבל_ברנסון_יהודאי_463"/>
      <w:r w:rsidRPr="00A43850">
        <w:rPr>
          <w:rStyle w:val="TagStyle"/>
          <w:rFonts w:hint="cs"/>
          <w:rtl/>
        </w:rPr>
        <w:t xml:space="preserve"> &lt;&lt; דובר &gt;&gt; </w:t>
      </w:r>
      <w:r w:rsidRPr="00A43850">
        <w:rPr>
          <w:rFonts w:hint="cs"/>
          <w:rtl/>
        </w:rPr>
        <w:t>ענבל ברנסון יהודאי:</w:t>
      </w:r>
      <w:r w:rsidRPr="00A43850">
        <w:rPr>
          <w:rStyle w:val="TagStyle"/>
          <w:rFonts w:hint="cs"/>
          <w:rtl/>
        </w:rPr>
        <w:t xml:space="preserve"> &lt;&lt; דובר &gt;&gt;</w:t>
      </w:r>
      <w:r w:rsidRPr="00A43850">
        <w:rPr>
          <w:rFonts w:hint="cs"/>
          <w:rtl/>
        </w:rPr>
        <w:t xml:space="preserve">   </w:t>
      </w:r>
      <w:bookmarkEnd w:id="6144"/>
    </w:p>
    <w:p w:rsidR="00991B30" w:rsidRPr="00A43850" w:rsidRDefault="00991B30" w:rsidP="00991B30">
      <w:pPr>
        <w:pStyle w:val="KeepWithNext"/>
        <w:rPr>
          <w:rtl/>
        </w:rPr>
      </w:pPr>
    </w:p>
    <w:p w:rsidR="00991B30" w:rsidRPr="00A43850" w:rsidRDefault="00991B30" w:rsidP="00991B30">
      <w:pPr>
        <w:rPr>
          <w:rtl/>
        </w:rPr>
      </w:pPr>
      <w:bookmarkStart w:id="6145" w:name="_ETM_Q1_5754351"/>
      <w:bookmarkEnd w:id="6145"/>
      <w:r w:rsidRPr="00A43850">
        <w:rPr>
          <w:rtl/>
        </w:rPr>
        <w:t xml:space="preserve">אני </w:t>
      </w:r>
      <w:bookmarkStart w:id="6146" w:name="_ETM_Q1_5754852"/>
      <w:bookmarkEnd w:id="6146"/>
      <w:r w:rsidRPr="00A43850">
        <w:rPr>
          <w:rtl/>
        </w:rPr>
        <w:t>לא בטוחה, בגלל שזה אומר - - -</w:t>
      </w:r>
      <w:bookmarkStart w:id="6147" w:name="_ETM_Q1_5755352"/>
      <w:bookmarkEnd w:id="6147"/>
    </w:p>
    <w:p w:rsidR="00991B30" w:rsidRPr="00A43850" w:rsidRDefault="00991B30" w:rsidP="00991B30">
      <w:pPr>
        <w:rPr>
          <w:rtl/>
        </w:rPr>
      </w:pPr>
      <w:bookmarkStart w:id="6148" w:name="_ETM_Q1_5755601"/>
      <w:bookmarkStart w:id="6149" w:name="_ETM_Q1_5755852"/>
      <w:bookmarkEnd w:id="6148"/>
      <w:bookmarkEnd w:id="6149"/>
    </w:p>
    <w:p w:rsidR="00991B30" w:rsidRPr="00A43850" w:rsidRDefault="00991B30" w:rsidP="00991B30">
      <w:pPr>
        <w:pStyle w:val="af8"/>
        <w:keepNext/>
        <w:rPr>
          <w:rtl/>
        </w:rPr>
      </w:pPr>
      <w:bookmarkStart w:id="6150" w:name="ET_yor_6157_464"/>
      <w:r w:rsidRPr="00A43850">
        <w:rPr>
          <w:rStyle w:val="TagStyle"/>
          <w:rFonts w:hint="cs"/>
          <w:rtl/>
        </w:rPr>
        <w:t xml:space="preserve"> &lt;&lt; יור &gt;&gt; </w:t>
      </w:r>
      <w:r w:rsidRPr="00A43850">
        <w:rPr>
          <w:rFonts w:hint="cs"/>
          <w:rtl/>
        </w:rPr>
        <w:t>היו"ר שמחה רוטמן:</w:t>
      </w:r>
      <w:r w:rsidRPr="00A43850">
        <w:rPr>
          <w:rStyle w:val="TagStyle"/>
          <w:rFonts w:hint="cs"/>
          <w:rtl/>
        </w:rPr>
        <w:t xml:space="preserve"> &lt;&lt; יור &gt;&gt;</w:t>
      </w:r>
      <w:r w:rsidRPr="00A43850">
        <w:rPr>
          <w:rFonts w:hint="cs"/>
          <w:rtl/>
        </w:rPr>
        <w:t xml:space="preserve">   </w:t>
      </w:r>
      <w:bookmarkEnd w:id="6150"/>
    </w:p>
    <w:p w:rsidR="00991B30" w:rsidRPr="00A43850" w:rsidRDefault="00991B30" w:rsidP="00991B30">
      <w:pPr>
        <w:pStyle w:val="KeepWithNext"/>
        <w:rPr>
          <w:rtl/>
        </w:rPr>
      </w:pPr>
    </w:p>
    <w:p w:rsidR="00991B30" w:rsidRPr="00A43850" w:rsidRDefault="00991B30" w:rsidP="00991B30">
      <w:pPr>
        <w:rPr>
          <w:rtl/>
        </w:rPr>
      </w:pPr>
      <w:bookmarkStart w:id="6151" w:name="_ETM_Q1_5756352"/>
      <w:bookmarkStart w:id="6152" w:name="_ETM_Q1_5753352"/>
      <w:bookmarkEnd w:id="6151"/>
      <w:bookmarkEnd w:id="6152"/>
      <w:r w:rsidRPr="00A43850">
        <w:rPr>
          <w:rtl/>
        </w:rPr>
        <w:t xml:space="preserve">שרק בדיון </w:t>
      </w:r>
      <w:r w:rsidR="0071142E">
        <w:rPr>
          <w:rFonts w:hint="cs"/>
          <w:rtl/>
        </w:rPr>
        <w:t>ש</w:t>
      </w:r>
      <w:r w:rsidRPr="00A43850">
        <w:rPr>
          <w:rtl/>
        </w:rPr>
        <w:t xml:space="preserve">בו </w:t>
      </w:r>
      <w:bookmarkStart w:id="6153" w:name="_ETM_Q1_5756351"/>
      <w:bookmarkEnd w:id="6153"/>
      <w:r w:rsidRPr="00A43850">
        <w:rPr>
          <w:rtl/>
        </w:rPr>
        <w:t>נדרשת השתתפותו הוא יכול לבקש לדחות.</w:t>
      </w:r>
      <w:bookmarkStart w:id="6154" w:name="_ETM_Q1_5758852"/>
      <w:bookmarkEnd w:id="6154"/>
    </w:p>
    <w:p w:rsidR="00991B30" w:rsidRPr="00A43850" w:rsidRDefault="00991B30" w:rsidP="00991B30">
      <w:pPr>
        <w:rPr>
          <w:rtl/>
        </w:rPr>
      </w:pPr>
      <w:bookmarkStart w:id="6155" w:name="_ETM_Q1_5759102"/>
      <w:bookmarkStart w:id="6156" w:name="_ETM_Q1_5760102"/>
      <w:bookmarkEnd w:id="6155"/>
      <w:bookmarkEnd w:id="6156"/>
    </w:p>
    <w:p w:rsidR="00991B30" w:rsidRPr="00A43850" w:rsidRDefault="00991B30" w:rsidP="00991B30">
      <w:pPr>
        <w:pStyle w:val="a5"/>
        <w:keepNext/>
        <w:rPr>
          <w:rtl/>
        </w:rPr>
      </w:pPr>
      <w:bookmarkStart w:id="6157" w:name="ET_speaker_ענבל_ברנסון_יהודאי_465"/>
      <w:r w:rsidRPr="00A43850">
        <w:rPr>
          <w:rStyle w:val="TagStyle"/>
          <w:rFonts w:hint="cs"/>
          <w:rtl/>
        </w:rPr>
        <w:t xml:space="preserve"> &lt;&lt; דובר &gt;&gt; </w:t>
      </w:r>
      <w:r w:rsidRPr="00A43850">
        <w:rPr>
          <w:rFonts w:hint="cs"/>
          <w:rtl/>
        </w:rPr>
        <w:t>ענבל ברנסון יהודאי:</w:t>
      </w:r>
      <w:r w:rsidRPr="00A43850">
        <w:rPr>
          <w:rStyle w:val="TagStyle"/>
          <w:rFonts w:hint="cs"/>
          <w:rtl/>
        </w:rPr>
        <w:t xml:space="preserve"> &lt;&lt; דובר &gt;&gt;</w:t>
      </w:r>
      <w:r w:rsidRPr="00A43850">
        <w:rPr>
          <w:rFonts w:hint="cs"/>
          <w:rtl/>
        </w:rPr>
        <w:t xml:space="preserve">   </w:t>
      </w:r>
      <w:bookmarkEnd w:id="6157"/>
    </w:p>
    <w:p w:rsidR="00991B30" w:rsidRPr="00A43850" w:rsidRDefault="00991B30" w:rsidP="00991B30">
      <w:pPr>
        <w:pStyle w:val="KeepWithNext"/>
        <w:rPr>
          <w:rtl/>
        </w:rPr>
      </w:pPr>
    </w:p>
    <w:p w:rsidR="00991B30" w:rsidRPr="00A43850" w:rsidRDefault="00991B30" w:rsidP="004F1927">
      <w:pPr>
        <w:rPr>
          <w:rtl/>
        </w:rPr>
      </w:pPr>
      <w:bookmarkStart w:id="6158" w:name="_ETM_Q1_5760601"/>
      <w:bookmarkEnd w:id="6158"/>
      <w:r w:rsidRPr="00A43850">
        <w:rPr>
          <w:rtl/>
        </w:rPr>
        <w:t xml:space="preserve">אם </w:t>
      </w:r>
      <w:bookmarkStart w:id="6159" w:name="_ETM_Q1_5761852"/>
      <w:bookmarkEnd w:id="6159"/>
      <w:r w:rsidRPr="00A43850">
        <w:rPr>
          <w:rtl/>
        </w:rPr>
        <w:t>זה לא דיון בעניין שלו,</w:t>
      </w:r>
      <w:bookmarkStart w:id="6160" w:name="_ETM_Q1_5761352"/>
      <w:bookmarkEnd w:id="6160"/>
      <w:r w:rsidRPr="00A43850">
        <w:rPr>
          <w:rtl/>
        </w:rPr>
        <w:t xml:space="preserve"> אלא הוא אמור לעלות, </w:t>
      </w:r>
      <w:bookmarkStart w:id="6161" w:name="_ETM_Q1_5764602"/>
      <w:bookmarkEnd w:id="6161"/>
      <w:r w:rsidRPr="00A43850">
        <w:rPr>
          <w:rtl/>
        </w:rPr>
        <w:t xml:space="preserve">נניח כעד, אני לא בטוחה שהשליטה צריכה להיות </w:t>
      </w:r>
      <w:bookmarkStart w:id="6162" w:name="_ETM_Q1_5765852"/>
      <w:bookmarkEnd w:id="6162"/>
      <w:r w:rsidRPr="00A43850">
        <w:rPr>
          <w:rtl/>
        </w:rPr>
        <w:t xml:space="preserve">אצלו אם </w:t>
      </w:r>
      <w:bookmarkStart w:id="6163" w:name="_ETM_Q1_5766603"/>
      <w:bookmarkEnd w:id="6163"/>
      <w:r w:rsidRPr="00A43850">
        <w:rPr>
          <w:rtl/>
        </w:rPr>
        <w:t>הוא מסכים לעלות ב-</w:t>
      </w:r>
      <w:r w:rsidRPr="00A43850">
        <w:t>VC</w:t>
      </w:r>
      <w:bookmarkStart w:id="6164" w:name="_ETM_Q1_5770852"/>
      <w:bookmarkEnd w:id="6164"/>
      <w:r w:rsidRPr="00A43850">
        <w:rPr>
          <w:rtl/>
        </w:rPr>
        <w:t xml:space="preserve"> או לא. זו לא הפררוגטיבה שלו.</w:t>
      </w:r>
      <w:bookmarkStart w:id="6165" w:name="_ETM_Q1_5768102"/>
      <w:bookmarkEnd w:id="6165"/>
      <w:r w:rsidRPr="00A43850">
        <w:rPr>
          <w:rtl/>
        </w:rPr>
        <w:t xml:space="preserve"> לכן צריך להיות "בעניינו".</w:t>
      </w:r>
      <w:bookmarkStart w:id="6166" w:name="_ETM_Q1_5770352"/>
      <w:bookmarkEnd w:id="6166"/>
      <w:r w:rsidRPr="00A43850">
        <w:rPr>
          <w:rtl/>
        </w:rPr>
        <w:t xml:space="preserve"> </w:t>
      </w:r>
      <w:bookmarkStart w:id="6167" w:name="_ETM_Q1_5773352"/>
      <w:bookmarkEnd w:id="6167"/>
      <w:r w:rsidRPr="00A43850">
        <w:rPr>
          <w:rtl/>
        </w:rPr>
        <w:t>אם זה משהו שקשור אליו, הגיוני לשמוע את דעתו.</w:t>
      </w:r>
      <w:bookmarkStart w:id="6168" w:name="_ETM_Q1_5779852"/>
      <w:bookmarkStart w:id="6169" w:name="_ETM_Q1_5777852"/>
      <w:bookmarkStart w:id="6170" w:name="_ETM_Q1_5778852"/>
      <w:bookmarkEnd w:id="6168"/>
      <w:bookmarkEnd w:id="6169"/>
      <w:bookmarkEnd w:id="6170"/>
    </w:p>
    <w:p w:rsidR="00991B30" w:rsidRPr="00A43850" w:rsidRDefault="00991B30" w:rsidP="00991B30">
      <w:pPr>
        <w:rPr>
          <w:rtl/>
        </w:rPr>
      </w:pPr>
    </w:p>
    <w:p w:rsidR="00991B30" w:rsidRPr="00A43850" w:rsidRDefault="00991B30" w:rsidP="00991B30">
      <w:pPr>
        <w:pStyle w:val="a5"/>
        <w:keepNext/>
        <w:rPr>
          <w:rtl/>
        </w:rPr>
      </w:pPr>
      <w:bookmarkStart w:id="6171" w:name="ET_speaker_עידית_צוריאל_471"/>
      <w:r w:rsidRPr="00A43850">
        <w:rPr>
          <w:rStyle w:val="TagStyle"/>
          <w:rFonts w:hint="cs"/>
          <w:rtl/>
        </w:rPr>
        <w:t xml:space="preserve"> &lt;&lt; דובר &gt;&gt; </w:t>
      </w:r>
      <w:r w:rsidRPr="00A43850">
        <w:rPr>
          <w:rFonts w:hint="cs"/>
          <w:rtl/>
        </w:rPr>
        <w:t>עידית צוריאל:</w:t>
      </w:r>
      <w:r w:rsidRPr="00A43850">
        <w:rPr>
          <w:rStyle w:val="TagStyle"/>
          <w:rFonts w:hint="cs"/>
          <w:rtl/>
        </w:rPr>
        <w:t xml:space="preserve"> &lt;&lt; דובר &gt;&gt;</w:t>
      </w:r>
      <w:r w:rsidRPr="00A43850">
        <w:rPr>
          <w:rFonts w:hint="cs"/>
          <w:rtl/>
        </w:rPr>
        <w:t xml:space="preserve">   </w:t>
      </w:r>
      <w:bookmarkEnd w:id="6171"/>
    </w:p>
    <w:p w:rsidR="00991B30" w:rsidRPr="00A43850" w:rsidRDefault="00991B30" w:rsidP="00991B30">
      <w:pPr>
        <w:pStyle w:val="KeepWithNext"/>
        <w:rPr>
          <w:rtl/>
        </w:rPr>
      </w:pPr>
    </w:p>
    <w:p w:rsidR="00991B30" w:rsidRPr="00A43850" w:rsidRDefault="00991B30" w:rsidP="00991B30">
      <w:pPr>
        <w:rPr>
          <w:rtl/>
        </w:rPr>
      </w:pPr>
      <w:bookmarkStart w:id="6172" w:name="_ETM_Q1_5779851"/>
      <w:bookmarkEnd w:id="6172"/>
      <w:r w:rsidRPr="00A43850">
        <w:rPr>
          <w:rtl/>
        </w:rPr>
        <w:t xml:space="preserve">או דיון </w:t>
      </w:r>
      <w:bookmarkStart w:id="6173" w:name="_ETM_Q1_5782102"/>
      <w:bookmarkEnd w:id="6173"/>
      <w:r w:rsidRPr="00A43850">
        <w:rPr>
          <w:rtl/>
        </w:rPr>
        <w:t>שהוא צד לו.</w:t>
      </w:r>
      <w:bookmarkStart w:id="6174" w:name="_ETM_Q1_5778102"/>
      <w:bookmarkEnd w:id="6174"/>
    </w:p>
    <w:p w:rsidR="00991B30" w:rsidRPr="00A43850" w:rsidRDefault="00991B30" w:rsidP="00991B30">
      <w:pPr>
        <w:rPr>
          <w:rtl/>
        </w:rPr>
      </w:pPr>
      <w:bookmarkStart w:id="6175" w:name="_ETM_Q1_5778851"/>
      <w:bookmarkEnd w:id="6175"/>
    </w:p>
    <w:p w:rsidR="00991B30" w:rsidRPr="00A43850" w:rsidRDefault="00991B30" w:rsidP="00991B30">
      <w:pPr>
        <w:pStyle w:val="af8"/>
        <w:keepNext/>
        <w:rPr>
          <w:rtl/>
        </w:rPr>
      </w:pPr>
      <w:bookmarkStart w:id="6176" w:name="ET_yor_6157_467"/>
      <w:r w:rsidRPr="00A43850">
        <w:rPr>
          <w:rStyle w:val="TagStyle"/>
          <w:rFonts w:hint="cs"/>
          <w:rtl/>
        </w:rPr>
        <w:t xml:space="preserve"> &lt;&lt; יור &gt;&gt; </w:t>
      </w:r>
      <w:r w:rsidRPr="00A43850">
        <w:rPr>
          <w:rFonts w:hint="cs"/>
          <w:rtl/>
        </w:rPr>
        <w:t>היו"ר שמחה רוטמן:</w:t>
      </w:r>
      <w:r w:rsidRPr="00A43850">
        <w:rPr>
          <w:rStyle w:val="TagStyle"/>
          <w:rFonts w:hint="cs"/>
          <w:rtl/>
        </w:rPr>
        <w:t xml:space="preserve"> &lt;&lt; יור &gt;&gt;</w:t>
      </w:r>
      <w:r w:rsidRPr="00A43850">
        <w:rPr>
          <w:rFonts w:hint="cs"/>
          <w:rtl/>
        </w:rPr>
        <w:t xml:space="preserve">   </w:t>
      </w:r>
      <w:bookmarkEnd w:id="6176"/>
    </w:p>
    <w:p w:rsidR="00991B30" w:rsidRPr="00A43850" w:rsidRDefault="00991B30" w:rsidP="00991B30">
      <w:pPr>
        <w:pStyle w:val="KeepWithNext"/>
        <w:rPr>
          <w:rtl/>
        </w:rPr>
      </w:pPr>
    </w:p>
    <w:p w:rsidR="00991B30" w:rsidRPr="00A43850" w:rsidRDefault="00991B30" w:rsidP="00991B30">
      <w:pPr>
        <w:rPr>
          <w:rtl/>
        </w:rPr>
      </w:pPr>
      <w:r w:rsidRPr="00A43850">
        <w:rPr>
          <w:rtl/>
        </w:rPr>
        <w:t>א</w:t>
      </w:r>
      <w:bookmarkStart w:id="6177" w:name="_ETM_Q1_5779102"/>
      <w:bookmarkEnd w:id="6177"/>
      <w:r w:rsidRPr="00A43850">
        <w:rPr>
          <w:rtl/>
        </w:rPr>
        <w:t xml:space="preserve">ני שואל מתי נדרשת השתתפותו אם זה לא </w:t>
      </w:r>
      <w:bookmarkStart w:id="6178" w:name="_ETM_Q1_5783102"/>
      <w:bookmarkEnd w:id="6178"/>
      <w:r w:rsidRPr="00A43850">
        <w:rPr>
          <w:rtl/>
        </w:rPr>
        <w:t>בעניינו והוא לא צד לו.</w:t>
      </w:r>
      <w:bookmarkStart w:id="6179" w:name="_ETM_Q1_5783853"/>
      <w:bookmarkStart w:id="6180" w:name="_ETM_Q1_5785604"/>
      <w:bookmarkEnd w:id="6179"/>
      <w:bookmarkEnd w:id="6180"/>
    </w:p>
    <w:p w:rsidR="00991B30" w:rsidRPr="00A43850" w:rsidRDefault="00991B30" w:rsidP="00991B30">
      <w:pPr>
        <w:rPr>
          <w:rtl/>
        </w:rPr>
      </w:pPr>
    </w:p>
    <w:p w:rsidR="00991B30" w:rsidRPr="00A43850" w:rsidRDefault="00991B30" w:rsidP="00991B30">
      <w:pPr>
        <w:pStyle w:val="a5"/>
        <w:keepNext/>
        <w:rPr>
          <w:rtl/>
        </w:rPr>
      </w:pPr>
      <w:bookmarkStart w:id="6181" w:name="ET_speaker_עידית_צוריאל_473"/>
      <w:r w:rsidRPr="00A43850">
        <w:rPr>
          <w:rStyle w:val="TagStyle"/>
          <w:rFonts w:hint="cs"/>
          <w:rtl/>
        </w:rPr>
        <w:t xml:space="preserve"> &lt;&lt; דובר &gt;&gt; </w:t>
      </w:r>
      <w:r w:rsidRPr="00A43850">
        <w:rPr>
          <w:rFonts w:hint="cs"/>
          <w:rtl/>
        </w:rPr>
        <w:t>עידית צוריאל:</w:t>
      </w:r>
      <w:r w:rsidRPr="00A43850">
        <w:rPr>
          <w:rStyle w:val="TagStyle"/>
          <w:rFonts w:hint="cs"/>
          <w:rtl/>
        </w:rPr>
        <w:t xml:space="preserve"> &lt;&lt; דובר &gt;&gt;</w:t>
      </w:r>
      <w:r w:rsidRPr="00A43850">
        <w:rPr>
          <w:rFonts w:hint="cs"/>
          <w:rtl/>
        </w:rPr>
        <w:t xml:space="preserve">   </w:t>
      </w:r>
      <w:bookmarkEnd w:id="6181"/>
    </w:p>
    <w:p w:rsidR="00991B30" w:rsidRPr="00A43850" w:rsidRDefault="00991B30" w:rsidP="00991B30">
      <w:pPr>
        <w:pStyle w:val="KeepWithNext"/>
        <w:rPr>
          <w:rtl/>
        </w:rPr>
      </w:pPr>
    </w:p>
    <w:p w:rsidR="00991B30" w:rsidRPr="00A43850" w:rsidRDefault="00991B30" w:rsidP="00991B30">
      <w:pPr>
        <w:rPr>
          <w:rtl/>
        </w:rPr>
      </w:pPr>
      <w:bookmarkStart w:id="6182" w:name="_ETM_Q1_5786101"/>
      <w:bookmarkStart w:id="6183" w:name="_ETM_Q1_5783352"/>
      <w:bookmarkEnd w:id="6182"/>
      <w:bookmarkEnd w:id="6183"/>
      <w:r w:rsidRPr="00A43850">
        <w:rPr>
          <w:rtl/>
        </w:rPr>
        <w:t>זה לא בהכרח בעניינים אזרחיים.</w:t>
      </w:r>
      <w:bookmarkStart w:id="6184" w:name="_ETM_Q1_5788601"/>
      <w:bookmarkEnd w:id="6184"/>
      <w:r w:rsidRPr="00A43850">
        <w:rPr>
          <w:rtl/>
        </w:rPr>
        <w:t xml:space="preserve"> כלומר </w:t>
      </w:r>
      <w:bookmarkStart w:id="6185" w:name="_ETM_Q1_5783601"/>
      <w:bookmarkStart w:id="6186" w:name="_ETM_Q1_5786601"/>
      <w:bookmarkStart w:id="6187" w:name="_ETM_Q1_5784602"/>
      <w:bookmarkEnd w:id="6185"/>
      <w:bookmarkEnd w:id="6186"/>
      <w:bookmarkEnd w:id="6187"/>
      <w:r w:rsidRPr="00A43850">
        <w:rPr>
          <w:rtl/>
        </w:rPr>
        <w:t xml:space="preserve">יש הליכים </w:t>
      </w:r>
      <w:r w:rsidR="004F1927">
        <w:rPr>
          <w:rFonts w:hint="cs"/>
          <w:rtl/>
        </w:rPr>
        <w:t>ש</w:t>
      </w:r>
      <w:r w:rsidRPr="00A43850">
        <w:rPr>
          <w:rtl/>
        </w:rPr>
        <w:t xml:space="preserve">בהם לא צריך </w:t>
      </w:r>
      <w:bookmarkStart w:id="6188" w:name="_ETM_Q1_5785603"/>
      <w:bookmarkEnd w:id="6188"/>
      <w:r w:rsidRPr="00A43850">
        <w:rPr>
          <w:rtl/>
        </w:rPr>
        <w:t>- - -</w:t>
      </w:r>
      <w:bookmarkStart w:id="6189" w:name="_ETM_Q1_5785852"/>
      <w:bookmarkEnd w:id="6189"/>
    </w:p>
    <w:p w:rsidR="00991B30" w:rsidRPr="00A43850" w:rsidRDefault="00991B30" w:rsidP="00991B30">
      <w:pPr>
        <w:rPr>
          <w:rtl/>
        </w:rPr>
      </w:pPr>
      <w:bookmarkStart w:id="6190" w:name="_ETM_Q1_5786351"/>
      <w:bookmarkStart w:id="6191" w:name="_ETM_Q1_5786602"/>
      <w:bookmarkEnd w:id="6190"/>
      <w:bookmarkEnd w:id="6191"/>
    </w:p>
    <w:p w:rsidR="00991B30" w:rsidRPr="00A43850" w:rsidRDefault="00991B30" w:rsidP="00991B30">
      <w:pPr>
        <w:pStyle w:val="af8"/>
        <w:keepNext/>
        <w:rPr>
          <w:rtl/>
        </w:rPr>
      </w:pPr>
      <w:bookmarkStart w:id="6192" w:name="ET_yor_6157_469"/>
      <w:r w:rsidRPr="00A43850">
        <w:rPr>
          <w:rStyle w:val="TagStyle"/>
          <w:rFonts w:hint="cs"/>
          <w:rtl/>
        </w:rPr>
        <w:t xml:space="preserve"> &lt;&lt; יור &gt;&gt; </w:t>
      </w:r>
      <w:r w:rsidRPr="00A43850">
        <w:rPr>
          <w:rFonts w:hint="cs"/>
          <w:rtl/>
        </w:rPr>
        <w:t>היו"ר שמחה רוטמן:</w:t>
      </w:r>
      <w:r w:rsidRPr="00A43850">
        <w:rPr>
          <w:rStyle w:val="TagStyle"/>
          <w:rFonts w:hint="cs"/>
          <w:rtl/>
        </w:rPr>
        <w:t xml:space="preserve"> &lt;&lt; יור &gt;&gt;</w:t>
      </w:r>
      <w:r w:rsidRPr="00A43850">
        <w:rPr>
          <w:rFonts w:hint="cs"/>
          <w:rtl/>
        </w:rPr>
        <w:t xml:space="preserve">   </w:t>
      </w:r>
      <w:bookmarkEnd w:id="6192"/>
    </w:p>
    <w:p w:rsidR="00991B30" w:rsidRPr="00A43850" w:rsidRDefault="00991B30" w:rsidP="00991B30">
      <w:pPr>
        <w:pStyle w:val="KeepWithNext"/>
        <w:rPr>
          <w:rtl/>
        </w:rPr>
      </w:pPr>
    </w:p>
    <w:p w:rsidR="00991B30" w:rsidRPr="00A43850" w:rsidRDefault="00991B30" w:rsidP="00991B30">
      <w:pPr>
        <w:rPr>
          <w:rtl/>
        </w:rPr>
      </w:pPr>
      <w:bookmarkStart w:id="6193" w:name="_ETM_Q1_5787352"/>
      <w:bookmarkStart w:id="6194" w:name="_ETM_Q1_5792602"/>
      <w:bookmarkEnd w:id="6193"/>
      <w:bookmarkEnd w:id="6194"/>
      <w:r w:rsidRPr="00A43850">
        <w:rPr>
          <w:rtl/>
        </w:rPr>
        <w:t>יש "נדרשת השתתפותו</w:t>
      </w:r>
      <w:bookmarkStart w:id="6195" w:name="_ETM_Q1_5787602"/>
      <w:bookmarkEnd w:id="6195"/>
      <w:r w:rsidRPr="00A43850">
        <w:rPr>
          <w:rtl/>
        </w:rPr>
        <w:t xml:space="preserve">" ויש "עניינו". </w:t>
      </w:r>
      <w:bookmarkStart w:id="6196" w:name="_ETM_Q1_5792352"/>
      <w:bookmarkEnd w:id="6196"/>
      <w:r w:rsidRPr="00A43850">
        <w:rPr>
          <w:rtl/>
        </w:rPr>
        <w:t>אני שואל מתי יש מקרה שלא בעניינו</w:t>
      </w:r>
      <w:bookmarkStart w:id="6197" w:name="_ETM_Q1_5794102"/>
      <w:bookmarkStart w:id="6198" w:name="_ETM_Q1_5794602"/>
      <w:bookmarkEnd w:id="6197"/>
      <w:bookmarkEnd w:id="6198"/>
      <w:r w:rsidRPr="00A43850">
        <w:rPr>
          <w:rtl/>
        </w:rPr>
        <w:t xml:space="preserve">. בעדות נדרשת </w:t>
      </w:r>
      <w:bookmarkStart w:id="6199" w:name="_ETM_Q1_5796851"/>
      <w:bookmarkEnd w:id="6199"/>
      <w:r w:rsidRPr="00A43850">
        <w:rPr>
          <w:rtl/>
        </w:rPr>
        <w:t>השתתפותו.</w:t>
      </w:r>
    </w:p>
    <w:p w:rsidR="00991B30" w:rsidRPr="00A43850" w:rsidRDefault="00991B30" w:rsidP="00991B30">
      <w:pPr>
        <w:rPr>
          <w:rtl/>
        </w:rPr>
      </w:pPr>
      <w:bookmarkStart w:id="6200" w:name="_ETM_Q1_5790602"/>
      <w:bookmarkStart w:id="6201" w:name="_ETM_Q1_5798603"/>
      <w:bookmarkStart w:id="6202" w:name="_ETM_Q1_5789852"/>
      <w:bookmarkStart w:id="6203" w:name="_ETM_Q1_5787101"/>
      <w:bookmarkStart w:id="6204" w:name="_ETM_Q1_5782602"/>
      <w:bookmarkStart w:id="6205" w:name="_ETM_Q1_5786352"/>
      <w:bookmarkStart w:id="6206" w:name="_ETM_Q1_5781602"/>
      <w:bookmarkStart w:id="6207" w:name="_ETM_Q1_5784852"/>
      <w:bookmarkStart w:id="6208" w:name="_ETM_Q1_5788351"/>
      <w:bookmarkStart w:id="6209" w:name="_ETM_Q1_5792103"/>
      <w:bookmarkStart w:id="6210" w:name="_ETM_Q1_5796102"/>
      <w:bookmarkEnd w:id="6200"/>
      <w:bookmarkEnd w:id="6201"/>
      <w:bookmarkEnd w:id="6202"/>
      <w:bookmarkEnd w:id="6203"/>
      <w:bookmarkEnd w:id="6204"/>
      <w:bookmarkEnd w:id="6205"/>
      <w:bookmarkEnd w:id="6206"/>
      <w:bookmarkEnd w:id="6207"/>
      <w:bookmarkEnd w:id="6208"/>
      <w:bookmarkEnd w:id="6209"/>
      <w:bookmarkEnd w:id="6210"/>
    </w:p>
    <w:p w:rsidR="00991B30" w:rsidRPr="00A43850" w:rsidRDefault="00991B30" w:rsidP="00991B30">
      <w:pPr>
        <w:pStyle w:val="a5"/>
        <w:keepNext/>
        <w:rPr>
          <w:rtl/>
        </w:rPr>
      </w:pPr>
      <w:bookmarkStart w:id="6211" w:name="ET_speaker_ענבל_ברנסון_יהודאי_475"/>
      <w:r w:rsidRPr="00A43850">
        <w:rPr>
          <w:rStyle w:val="TagStyle"/>
          <w:rFonts w:hint="cs"/>
          <w:rtl/>
        </w:rPr>
        <w:t xml:space="preserve"> &lt;&lt; דובר &gt;&gt; </w:t>
      </w:r>
      <w:r w:rsidRPr="00A43850">
        <w:rPr>
          <w:rFonts w:hint="cs"/>
          <w:rtl/>
        </w:rPr>
        <w:t>ענבל ברנסון יהודאי:</w:t>
      </w:r>
      <w:r w:rsidRPr="00A43850">
        <w:rPr>
          <w:rStyle w:val="TagStyle"/>
          <w:rFonts w:hint="cs"/>
          <w:rtl/>
        </w:rPr>
        <w:t xml:space="preserve"> &lt;&lt; דובר &gt;&gt;</w:t>
      </w:r>
      <w:r w:rsidRPr="00A43850">
        <w:rPr>
          <w:rFonts w:hint="cs"/>
          <w:rtl/>
        </w:rPr>
        <w:t xml:space="preserve">   </w:t>
      </w:r>
      <w:bookmarkEnd w:id="6211"/>
    </w:p>
    <w:p w:rsidR="00991B30" w:rsidRPr="00A43850" w:rsidRDefault="00991B30" w:rsidP="00991B30">
      <w:pPr>
        <w:pStyle w:val="KeepWithNext"/>
        <w:rPr>
          <w:rtl/>
        </w:rPr>
      </w:pPr>
    </w:p>
    <w:p w:rsidR="00991B30" w:rsidRPr="00A43850" w:rsidRDefault="00991B30" w:rsidP="00991B30">
      <w:pPr>
        <w:rPr>
          <w:rtl/>
        </w:rPr>
      </w:pPr>
      <w:r w:rsidRPr="00A43850">
        <w:rPr>
          <w:rtl/>
        </w:rPr>
        <w:t>נכון, אבל זה לא בעניינו.</w:t>
      </w:r>
      <w:bookmarkStart w:id="6212" w:name="_ETM_Q1_5794852"/>
      <w:bookmarkStart w:id="6213" w:name="_ETM_Q1_5798101"/>
      <w:bookmarkStart w:id="6214" w:name="_ETM_Q1_5796351"/>
      <w:bookmarkStart w:id="6215" w:name="_ETM_Q1_5796852"/>
      <w:bookmarkEnd w:id="6212"/>
      <w:bookmarkEnd w:id="6213"/>
      <w:bookmarkEnd w:id="6214"/>
      <w:bookmarkEnd w:id="6215"/>
    </w:p>
    <w:p w:rsidR="00991B30" w:rsidRPr="00A43850" w:rsidRDefault="00991B30" w:rsidP="00991B30">
      <w:pPr>
        <w:rPr>
          <w:rtl/>
        </w:rPr>
      </w:pPr>
    </w:p>
    <w:p w:rsidR="00991B30" w:rsidRPr="00A43850" w:rsidRDefault="00991B30" w:rsidP="00991B30">
      <w:pPr>
        <w:pStyle w:val="af7"/>
        <w:keepNext/>
        <w:rPr>
          <w:rtl/>
        </w:rPr>
      </w:pPr>
      <w:bookmarkStart w:id="6216" w:name="ET_interruption_קריאה_476"/>
      <w:r w:rsidRPr="00A43850">
        <w:rPr>
          <w:rStyle w:val="TagStyle"/>
          <w:rFonts w:hint="cs"/>
          <w:rtl/>
        </w:rPr>
        <w:t xml:space="preserve"> &lt;&lt; קריאה &gt;&gt; </w:t>
      </w:r>
      <w:r w:rsidRPr="00A43850">
        <w:rPr>
          <w:rFonts w:hint="cs"/>
          <w:rtl/>
        </w:rPr>
        <w:t>קריאה:</w:t>
      </w:r>
      <w:r w:rsidRPr="00A43850">
        <w:rPr>
          <w:rStyle w:val="TagStyle"/>
          <w:rFonts w:hint="cs"/>
          <w:rtl/>
        </w:rPr>
        <w:t xml:space="preserve"> &lt;&lt; קריאה &gt;&gt;</w:t>
      </w:r>
      <w:r w:rsidRPr="00A43850">
        <w:rPr>
          <w:rFonts w:hint="cs"/>
          <w:rtl/>
        </w:rPr>
        <w:t xml:space="preserve">   </w:t>
      </w:r>
      <w:bookmarkEnd w:id="6216"/>
    </w:p>
    <w:p w:rsidR="00991B30" w:rsidRPr="00A43850" w:rsidRDefault="00991B30" w:rsidP="00991B30">
      <w:pPr>
        <w:pStyle w:val="KeepWithNext"/>
        <w:rPr>
          <w:rtl/>
        </w:rPr>
      </w:pPr>
    </w:p>
    <w:p w:rsidR="00991B30" w:rsidRPr="00A43850" w:rsidRDefault="00991B30" w:rsidP="00991B30">
      <w:pPr>
        <w:rPr>
          <w:rtl/>
        </w:rPr>
      </w:pPr>
      <w:r w:rsidRPr="00A43850">
        <w:rPr>
          <w:rtl/>
        </w:rPr>
        <w:t>זה לא בעניינו. זה יכו</w:t>
      </w:r>
      <w:bookmarkStart w:id="6217" w:name="_ETM_Q1_5798351"/>
      <w:bookmarkStart w:id="6218" w:name="_ETM_Q1_5795601"/>
      <w:bookmarkEnd w:id="6217"/>
      <w:bookmarkEnd w:id="6218"/>
      <w:r w:rsidRPr="00A43850">
        <w:rPr>
          <w:rtl/>
        </w:rPr>
        <w:t xml:space="preserve">ל להיות בעניין </w:t>
      </w:r>
      <w:bookmarkStart w:id="6219" w:name="_ETM_Q1_5798352"/>
      <w:bookmarkEnd w:id="6219"/>
      <w:r w:rsidRPr="00A43850">
        <w:rPr>
          <w:rtl/>
        </w:rPr>
        <w:t>של מישהו אחר.</w:t>
      </w:r>
    </w:p>
    <w:p w:rsidR="00991B30" w:rsidRPr="00A43850" w:rsidRDefault="00991B30" w:rsidP="00991B30">
      <w:pPr>
        <w:rPr>
          <w:rtl/>
        </w:rPr>
      </w:pPr>
      <w:bookmarkStart w:id="6220" w:name="_ETM_Q1_5799852"/>
      <w:bookmarkStart w:id="6221" w:name="_ETM_Q1_5800102"/>
      <w:bookmarkStart w:id="6222" w:name="_ETM_Q1_5800352"/>
      <w:bookmarkEnd w:id="6220"/>
      <w:bookmarkEnd w:id="6221"/>
      <w:bookmarkEnd w:id="6222"/>
    </w:p>
    <w:p w:rsidR="00991B30" w:rsidRPr="00A43850" w:rsidRDefault="00991B30" w:rsidP="00991B30">
      <w:pPr>
        <w:pStyle w:val="af8"/>
        <w:keepNext/>
        <w:rPr>
          <w:rtl/>
        </w:rPr>
      </w:pPr>
      <w:bookmarkStart w:id="6223" w:name="ET_yor_6157_477"/>
      <w:r w:rsidRPr="00A43850">
        <w:rPr>
          <w:rStyle w:val="TagStyle"/>
          <w:rFonts w:hint="cs"/>
          <w:rtl/>
        </w:rPr>
        <w:t xml:space="preserve"> &lt;&lt; יור &gt;&gt; </w:t>
      </w:r>
      <w:r w:rsidRPr="00A43850">
        <w:rPr>
          <w:rFonts w:hint="cs"/>
          <w:rtl/>
        </w:rPr>
        <w:t>היו"ר שמחה רוטמן:</w:t>
      </w:r>
      <w:r w:rsidRPr="00A43850">
        <w:rPr>
          <w:rStyle w:val="TagStyle"/>
          <w:rFonts w:hint="cs"/>
          <w:rtl/>
        </w:rPr>
        <w:t xml:space="preserve"> &lt;&lt; יור &gt;&gt;</w:t>
      </w:r>
      <w:r w:rsidRPr="00A43850">
        <w:rPr>
          <w:rFonts w:hint="cs"/>
          <w:rtl/>
        </w:rPr>
        <w:t xml:space="preserve">   </w:t>
      </w:r>
      <w:bookmarkEnd w:id="6223"/>
    </w:p>
    <w:p w:rsidR="00991B30" w:rsidRPr="00A43850" w:rsidRDefault="00991B30" w:rsidP="00991B30">
      <w:pPr>
        <w:pStyle w:val="KeepWithNext"/>
        <w:rPr>
          <w:rtl/>
        </w:rPr>
      </w:pPr>
    </w:p>
    <w:p w:rsidR="00991B30" w:rsidRPr="00A43850" w:rsidRDefault="00991B30" w:rsidP="00991B30">
      <w:pPr>
        <w:rPr>
          <w:rtl/>
        </w:rPr>
      </w:pPr>
      <w:r w:rsidRPr="00A43850">
        <w:rPr>
          <w:rtl/>
        </w:rPr>
        <w:t>ו</w:t>
      </w:r>
      <w:bookmarkStart w:id="6224" w:name="_ETM_Q1_5800851"/>
      <w:bookmarkEnd w:id="6224"/>
      <w:r w:rsidRPr="00A43850">
        <w:rPr>
          <w:rtl/>
        </w:rPr>
        <w:t>אז מה?</w:t>
      </w:r>
    </w:p>
    <w:p w:rsidR="00991B30" w:rsidRPr="00A43850" w:rsidRDefault="00991B30" w:rsidP="00991B30">
      <w:pPr>
        <w:rPr>
          <w:rtl/>
        </w:rPr>
      </w:pPr>
      <w:bookmarkStart w:id="6225" w:name="_ETM_Q1_5801601"/>
      <w:bookmarkStart w:id="6226" w:name="_ETM_Q1_5801851"/>
      <w:bookmarkStart w:id="6227" w:name="_ETM_Q1_5804352"/>
      <w:bookmarkEnd w:id="6225"/>
      <w:bookmarkEnd w:id="6226"/>
      <w:bookmarkEnd w:id="6227"/>
    </w:p>
    <w:p w:rsidR="00991B30" w:rsidRPr="00A43850" w:rsidRDefault="00991B30" w:rsidP="00991B30">
      <w:pPr>
        <w:pStyle w:val="a5"/>
        <w:keepNext/>
        <w:rPr>
          <w:rtl/>
        </w:rPr>
      </w:pPr>
      <w:bookmarkStart w:id="6228" w:name="ET_speaker_אפרת_חקאק_478"/>
      <w:r w:rsidRPr="00A43850">
        <w:rPr>
          <w:rStyle w:val="TagStyle"/>
          <w:rFonts w:hint="cs"/>
          <w:rtl/>
        </w:rPr>
        <w:t xml:space="preserve"> &lt;&lt; דובר &gt;&gt; </w:t>
      </w:r>
      <w:r w:rsidRPr="00A43850">
        <w:rPr>
          <w:rFonts w:hint="cs"/>
          <w:rtl/>
        </w:rPr>
        <w:t>אפרת חקאק:</w:t>
      </w:r>
      <w:r w:rsidRPr="00A43850">
        <w:rPr>
          <w:rStyle w:val="TagStyle"/>
          <w:rFonts w:hint="cs"/>
          <w:rtl/>
        </w:rPr>
        <w:t xml:space="preserve"> &lt;&lt; דובר &gt;&gt;</w:t>
      </w:r>
      <w:r w:rsidRPr="00A43850">
        <w:rPr>
          <w:rFonts w:hint="cs"/>
          <w:rtl/>
        </w:rPr>
        <w:t xml:space="preserve">   </w:t>
      </w:r>
      <w:bookmarkEnd w:id="6228"/>
    </w:p>
    <w:p w:rsidR="00991B30" w:rsidRPr="00A43850" w:rsidRDefault="00991B30" w:rsidP="00991B30">
      <w:pPr>
        <w:pStyle w:val="KeepWithNext"/>
        <w:rPr>
          <w:rtl/>
        </w:rPr>
      </w:pPr>
    </w:p>
    <w:p w:rsidR="00991B30" w:rsidRPr="00A43850" w:rsidRDefault="00991B30" w:rsidP="00991B30">
      <w:pPr>
        <w:rPr>
          <w:rtl/>
        </w:rPr>
      </w:pPr>
      <w:bookmarkStart w:id="6229" w:name="_ETM_Q1_5804602"/>
      <w:bookmarkStart w:id="6230" w:name="_ETM_Q1_5801602"/>
      <w:bookmarkStart w:id="6231" w:name="_ETM_Q1_5799102"/>
      <w:bookmarkEnd w:id="6229"/>
      <w:bookmarkEnd w:id="6230"/>
      <w:bookmarkEnd w:id="6231"/>
      <w:r w:rsidRPr="00A43850">
        <w:rPr>
          <w:rtl/>
        </w:rPr>
        <w:t>מה יקרה?</w:t>
      </w:r>
    </w:p>
    <w:p w:rsidR="00991B30" w:rsidRPr="00A43850" w:rsidRDefault="00991B30" w:rsidP="00991B30">
      <w:pPr>
        <w:rPr>
          <w:rtl/>
        </w:rPr>
      </w:pPr>
      <w:bookmarkStart w:id="6232" w:name="_ETM_Q1_5803102"/>
      <w:bookmarkStart w:id="6233" w:name="_ETM_Q1_5800852"/>
      <w:bookmarkStart w:id="6234" w:name="_ETM_Q1_5803352"/>
      <w:bookmarkEnd w:id="6232"/>
      <w:bookmarkEnd w:id="6233"/>
      <w:bookmarkEnd w:id="6234"/>
    </w:p>
    <w:p w:rsidR="00991B30" w:rsidRPr="00A43850" w:rsidRDefault="00991B30" w:rsidP="00991B30">
      <w:pPr>
        <w:pStyle w:val="a5"/>
        <w:keepNext/>
        <w:rPr>
          <w:rtl/>
        </w:rPr>
      </w:pPr>
      <w:bookmarkStart w:id="6235" w:name="ET_speaker_ענבל_ברנסון_יהודאי_479"/>
      <w:r w:rsidRPr="00A43850">
        <w:rPr>
          <w:rStyle w:val="TagStyle"/>
          <w:rFonts w:hint="cs"/>
          <w:rtl/>
        </w:rPr>
        <w:t xml:space="preserve"> &lt;&lt; דובר &gt;&gt; </w:t>
      </w:r>
      <w:r w:rsidRPr="00A43850">
        <w:rPr>
          <w:rFonts w:hint="cs"/>
          <w:rtl/>
        </w:rPr>
        <w:t>ענבל ברנסון יהודאי:</w:t>
      </w:r>
      <w:r w:rsidRPr="00A43850">
        <w:rPr>
          <w:rStyle w:val="TagStyle"/>
          <w:rFonts w:hint="cs"/>
          <w:rtl/>
        </w:rPr>
        <w:t xml:space="preserve"> &lt;&lt; דובר &gt;&gt;</w:t>
      </w:r>
      <w:r w:rsidRPr="00A43850">
        <w:rPr>
          <w:rFonts w:hint="cs"/>
          <w:rtl/>
        </w:rPr>
        <w:t xml:space="preserve">   </w:t>
      </w:r>
      <w:bookmarkEnd w:id="6235"/>
    </w:p>
    <w:p w:rsidR="00991B30" w:rsidRPr="00A43850" w:rsidRDefault="00991B30" w:rsidP="00991B30">
      <w:pPr>
        <w:pStyle w:val="KeepWithNext"/>
        <w:rPr>
          <w:rtl/>
        </w:rPr>
      </w:pPr>
    </w:p>
    <w:p w:rsidR="00991B30" w:rsidRPr="00A43850" w:rsidRDefault="00991B30" w:rsidP="00991B30">
      <w:pPr>
        <w:rPr>
          <w:rtl/>
        </w:rPr>
      </w:pPr>
      <w:r w:rsidRPr="00A43850">
        <w:rPr>
          <w:rtl/>
        </w:rPr>
        <w:t xml:space="preserve">למה הוא צריך לקבוע </w:t>
      </w:r>
      <w:bookmarkStart w:id="6236" w:name="_ETM_Q1_5798602"/>
      <w:bookmarkStart w:id="6237" w:name="_ETM_Q1_5802602"/>
      <w:bookmarkStart w:id="6238" w:name="_ETM_Q1_5801852"/>
      <w:bookmarkEnd w:id="6236"/>
      <w:bookmarkEnd w:id="6237"/>
      <w:bookmarkEnd w:id="6238"/>
      <w:r w:rsidRPr="00A43850">
        <w:rPr>
          <w:rtl/>
        </w:rPr>
        <w:t xml:space="preserve">- - - </w:t>
      </w:r>
    </w:p>
    <w:p w:rsidR="00991B30" w:rsidRPr="00A43850" w:rsidRDefault="00991B30" w:rsidP="00991B30">
      <w:pPr>
        <w:rPr>
          <w:rtl/>
        </w:rPr>
      </w:pPr>
      <w:bookmarkStart w:id="6239" w:name="_ETM_Q1_5804852"/>
      <w:bookmarkStart w:id="6240" w:name="_ETM_Q1_5805351"/>
      <w:bookmarkEnd w:id="6239"/>
      <w:bookmarkEnd w:id="6240"/>
    </w:p>
    <w:p w:rsidR="00991B30" w:rsidRPr="00A43850" w:rsidRDefault="00991B30" w:rsidP="00991B30">
      <w:pPr>
        <w:pStyle w:val="af8"/>
        <w:keepNext/>
        <w:rPr>
          <w:rtl/>
        </w:rPr>
      </w:pPr>
      <w:bookmarkStart w:id="6241" w:name="ET_yor_6157_480"/>
      <w:r w:rsidRPr="00A43850">
        <w:rPr>
          <w:rStyle w:val="TagStyle"/>
          <w:rFonts w:hint="cs"/>
          <w:rtl/>
        </w:rPr>
        <w:t xml:space="preserve"> &lt;&lt; יור &gt;&gt; </w:t>
      </w:r>
      <w:r w:rsidRPr="00A43850">
        <w:rPr>
          <w:rFonts w:hint="cs"/>
          <w:rtl/>
        </w:rPr>
        <w:t>היו"ר שמחה רוטמן:</w:t>
      </w:r>
      <w:r w:rsidRPr="00A43850">
        <w:rPr>
          <w:rStyle w:val="TagStyle"/>
          <w:rFonts w:hint="cs"/>
          <w:rtl/>
        </w:rPr>
        <w:t xml:space="preserve"> &lt;&lt; יור &gt;&gt;</w:t>
      </w:r>
      <w:r w:rsidRPr="00A43850">
        <w:rPr>
          <w:rFonts w:hint="cs"/>
          <w:rtl/>
        </w:rPr>
        <w:t xml:space="preserve">   </w:t>
      </w:r>
      <w:bookmarkEnd w:id="6241"/>
    </w:p>
    <w:p w:rsidR="00991B30" w:rsidRPr="00A43850" w:rsidRDefault="00991B30" w:rsidP="00991B30">
      <w:pPr>
        <w:pStyle w:val="KeepWithNext"/>
        <w:rPr>
          <w:rtl/>
        </w:rPr>
      </w:pPr>
    </w:p>
    <w:p w:rsidR="00991B30" w:rsidRPr="00221767" w:rsidRDefault="00991B30" w:rsidP="00991B30">
      <w:pPr>
        <w:rPr>
          <w:rtl/>
        </w:rPr>
      </w:pPr>
      <w:bookmarkStart w:id="6242" w:name="_ETM_Q1_5805602"/>
      <w:bookmarkStart w:id="6243" w:name="_ETM_Q1_5805852"/>
      <w:bookmarkEnd w:id="6242"/>
      <w:bookmarkEnd w:id="6243"/>
      <w:r w:rsidRPr="00221767">
        <w:rPr>
          <w:rtl/>
        </w:rPr>
        <w:t>הוא אומר "אני לא רוצה להעיד ב-</w:t>
      </w:r>
      <w:r w:rsidRPr="00221767">
        <w:t>VC</w:t>
      </w:r>
      <w:r w:rsidRPr="00221767">
        <w:rPr>
          <w:rtl/>
        </w:rPr>
        <w:t>".</w:t>
      </w:r>
    </w:p>
    <w:p w:rsidR="00991B30" w:rsidRPr="00221767" w:rsidRDefault="00991B30" w:rsidP="00991B30">
      <w:pPr>
        <w:rPr>
          <w:rtl/>
        </w:rPr>
      </w:pPr>
    </w:p>
    <w:p w:rsidR="00991B30" w:rsidRPr="00221767" w:rsidRDefault="00991B30" w:rsidP="00991B30">
      <w:pPr>
        <w:pStyle w:val="a5"/>
        <w:keepNext/>
        <w:rPr>
          <w:rtl/>
        </w:rPr>
      </w:pPr>
      <w:bookmarkStart w:id="6244" w:name="ET_speaker_עידית_צוריאל_481"/>
      <w:r w:rsidRPr="00221767">
        <w:rPr>
          <w:rStyle w:val="TagStyle"/>
          <w:rFonts w:hint="cs"/>
          <w:rtl/>
        </w:rPr>
        <w:t xml:space="preserve"> &lt;&lt; דובר &gt;&gt; </w:t>
      </w:r>
      <w:r w:rsidRPr="00221767">
        <w:rPr>
          <w:rFonts w:hint="cs"/>
          <w:rtl/>
        </w:rPr>
        <w:t>עידית צוריאל:</w:t>
      </w:r>
      <w:r w:rsidRPr="00221767">
        <w:rPr>
          <w:rStyle w:val="TagStyle"/>
          <w:rFonts w:hint="cs"/>
          <w:rtl/>
        </w:rPr>
        <w:t xml:space="preserve"> &lt;&lt; דובר &gt;&gt;</w:t>
      </w:r>
      <w:r w:rsidRPr="00221767">
        <w:rPr>
          <w:rFonts w:hint="cs"/>
          <w:rtl/>
        </w:rPr>
        <w:t xml:space="preserve">   </w:t>
      </w:r>
      <w:bookmarkEnd w:id="6244"/>
    </w:p>
    <w:p w:rsidR="00991B30" w:rsidRPr="00221767" w:rsidRDefault="00991B30" w:rsidP="00991B30">
      <w:pPr>
        <w:pStyle w:val="KeepWithNext"/>
        <w:rPr>
          <w:rtl/>
        </w:rPr>
      </w:pPr>
    </w:p>
    <w:p w:rsidR="00991B30" w:rsidRPr="00221767" w:rsidRDefault="00221767" w:rsidP="00991B30">
      <w:pPr>
        <w:rPr>
          <w:rtl/>
        </w:rPr>
      </w:pPr>
      <w:r>
        <w:rPr>
          <w:rFonts w:hint="cs"/>
          <w:rtl/>
        </w:rPr>
        <w:t xml:space="preserve">בדקתי </w:t>
      </w:r>
      <w:bookmarkStart w:id="6245" w:name="_ETM_Q1_5814102"/>
      <w:bookmarkEnd w:id="6245"/>
      <w:r w:rsidRPr="00221767">
        <w:rPr>
          <w:rFonts w:hint="cs"/>
          <w:rtl/>
        </w:rPr>
        <w:t>את זה עכ</w:t>
      </w:r>
      <w:r>
        <w:rPr>
          <w:rFonts w:hint="cs"/>
          <w:rtl/>
        </w:rPr>
        <w:t xml:space="preserve">שיו. </w:t>
      </w:r>
      <w:r w:rsidRPr="00221767">
        <w:rPr>
          <w:rFonts w:hint="cs"/>
          <w:rtl/>
        </w:rPr>
        <w:t>אני</w:t>
      </w:r>
      <w:r w:rsidRPr="00221767">
        <w:rPr>
          <w:rtl/>
        </w:rPr>
        <w:t xml:space="preserve"> אדייק את מה שאמרתי </w:t>
      </w:r>
      <w:r w:rsidR="00991B30" w:rsidRPr="00221767">
        <w:rPr>
          <w:rtl/>
        </w:rPr>
        <w:t>קודם.</w:t>
      </w:r>
      <w:bookmarkStart w:id="6246" w:name="_ETM_Q1_5803852"/>
      <w:bookmarkStart w:id="6247" w:name="_ETM_Q1_5807102"/>
      <w:bookmarkEnd w:id="6246"/>
      <w:bookmarkEnd w:id="6247"/>
      <w:r w:rsidR="00991B30" w:rsidRPr="00221767">
        <w:rPr>
          <w:rtl/>
        </w:rPr>
        <w:t xml:space="preserve"> </w:t>
      </w:r>
      <w:bookmarkStart w:id="6248" w:name="_ETM_Q1_5811351"/>
      <w:bookmarkEnd w:id="6248"/>
      <w:r w:rsidR="00991B30" w:rsidRPr="00221767">
        <w:rPr>
          <w:rtl/>
        </w:rPr>
        <w:t>בעדות בהליכים אזרחיים -</w:t>
      </w:r>
      <w:r w:rsidRPr="00221767">
        <w:rPr>
          <w:rFonts w:hint="cs"/>
          <w:rtl/>
        </w:rPr>
        <w:t xml:space="preserve"> -</w:t>
      </w:r>
      <w:r w:rsidR="00991B30" w:rsidRPr="00221767">
        <w:rPr>
          <w:rtl/>
        </w:rPr>
        <w:t xml:space="preserve"> -</w:t>
      </w:r>
      <w:r w:rsidRPr="00221767">
        <w:rPr>
          <w:rFonts w:hint="cs"/>
          <w:rtl/>
        </w:rPr>
        <w:t xml:space="preserve"> </w:t>
      </w:r>
      <w:r w:rsidR="00991B30" w:rsidRPr="00221767">
        <w:rPr>
          <w:rtl/>
        </w:rPr>
        <w:t xml:space="preserve">אנחנו מדברים רק על ההכרזה הביטחונית לכאורה, כי בהכרזה המלאה - - </w:t>
      </w:r>
      <w:bookmarkStart w:id="6249" w:name="_ETM_Q1_5815602"/>
      <w:bookmarkEnd w:id="6249"/>
      <w:r w:rsidR="00991B30" w:rsidRPr="00221767">
        <w:rPr>
          <w:rtl/>
        </w:rPr>
        <w:t>-</w:t>
      </w:r>
    </w:p>
    <w:p w:rsidR="00991B30" w:rsidRPr="00221767" w:rsidRDefault="00991B30" w:rsidP="00991B30">
      <w:pPr>
        <w:rPr>
          <w:rtl/>
        </w:rPr>
      </w:pPr>
      <w:bookmarkStart w:id="6250" w:name="_ETM_Q1_5816101"/>
      <w:bookmarkStart w:id="6251" w:name="_ETM_Q1_5821352"/>
      <w:bookmarkEnd w:id="6250"/>
      <w:bookmarkEnd w:id="6251"/>
    </w:p>
    <w:p w:rsidR="00991B30" w:rsidRPr="00221767" w:rsidRDefault="00991B30" w:rsidP="00991B30">
      <w:pPr>
        <w:pStyle w:val="af8"/>
        <w:keepNext/>
        <w:rPr>
          <w:rtl/>
        </w:rPr>
      </w:pPr>
      <w:bookmarkStart w:id="6252" w:name="ET_yor_6157_482"/>
      <w:r w:rsidRPr="00221767">
        <w:rPr>
          <w:rStyle w:val="TagStyle"/>
          <w:rFonts w:hint="cs"/>
          <w:rtl/>
        </w:rPr>
        <w:t xml:space="preserve"> &lt;&lt; יור &gt;&gt; </w:t>
      </w:r>
      <w:r w:rsidRPr="00221767">
        <w:rPr>
          <w:rFonts w:hint="cs"/>
          <w:rtl/>
        </w:rPr>
        <w:t>היו"ר שמחה רוטמן:</w:t>
      </w:r>
      <w:r w:rsidRPr="00221767">
        <w:rPr>
          <w:rStyle w:val="TagStyle"/>
          <w:rFonts w:hint="cs"/>
          <w:rtl/>
        </w:rPr>
        <w:t xml:space="preserve"> &lt;&lt; יור &gt;&gt;</w:t>
      </w:r>
      <w:r w:rsidRPr="00221767">
        <w:rPr>
          <w:rFonts w:hint="cs"/>
          <w:rtl/>
        </w:rPr>
        <w:t xml:space="preserve">   </w:t>
      </w:r>
      <w:bookmarkEnd w:id="6252"/>
    </w:p>
    <w:p w:rsidR="00991B30" w:rsidRPr="00221767" w:rsidRDefault="00991B30" w:rsidP="00991B30">
      <w:pPr>
        <w:pStyle w:val="KeepWithNext"/>
        <w:rPr>
          <w:rtl/>
        </w:rPr>
      </w:pPr>
    </w:p>
    <w:p w:rsidR="00991B30" w:rsidRPr="00221767" w:rsidRDefault="00991B30" w:rsidP="00991B30">
      <w:pPr>
        <w:rPr>
          <w:rtl/>
        </w:rPr>
      </w:pPr>
      <w:bookmarkStart w:id="6253" w:name="_ETM_Q1_5816351"/>
      <w:bookmarkStart w:id="6254" w:name="_ETM_Q1_5816601"/>
      <w:bookmarkStart w:id="6255" w:name="_ETM_Q1_5817602"/>
      <w:bookmarkStart w:id="6256" w:name="_ETM_Q1_5813101"/>
      <w:bookmarkStart w:id="6257" w:name="_ETM_Q1_5817852"/>
      <w:bookmarkEnd w:id="6253"/>
      <w:bookmarkEnd w:id="6254"/>
      <w:bookmarkEnd w:id="6255"/>
      <w:bookmarkEnd w:id="6256"/>
      <w:bookmarkEnd w:id="6257"/>
      <w:r w:rsidRPr="00221767">
        <w:rPr>
          <w:rtl/>
        </w:rPr>
        <w:t>לא, זה לא נכון. גם בהכרזה המלאה</w:t>
      </w:r>
      <w:bookmarkStart w:id="6258" w:name="_ETM_Q1_5819852"/>
      <w:bookmarkEnd w:id="6258"/>
      <w:r w:rsidRPr="00221767">
        <w:rPr>
          <w:rtl/>
        </w:rPr>
        <w:t xml:space="preserve"> יכולים להיות </w:t>
      </w:r>
      <w:bookmarkStart w:id="6259" w:name="_ETM_Q1_5821852"/>
      <w:bookmarkEnd w:id="6259"/>
      <w:r w:rsidRPr="00221767">
        <w:rPr>
          <w:rtl/>
        </w:rPr>
        <w:t xml:space="preserve">דיונים אזרחיים דחופים או </w:t>
      </w:r>
      <w:r w:rsidR="00286CD2">
        <w:rPr>
          <w:rtl/>
        </w:rPr>
        <w:t>מינהלי</w:t>
      </w:r>
      <w:r w:rsidRPr="00221767">
        <w:rPr>
          <w:rtl/>
        </w:rPr>
        <w:t xml:space="preserve">ים דחופים - - - </w:t>
      </w:r>
      <w:bookmarkStart w:id="6260" w:name="_ETM_Q1_5823102"/>
      <w:bookmarkEnd w:id="6260"/>
    </w:p>
    <w:p w:rsidR="00991B30" w:rsidRPr="00221767" w:rsidRDefault="00991B30" w:rsidP="00991B30">
      <w:pPr>
        <w:rPr>
          <w:rtl/>
        </w:rPr>
      </w:pPr>
      <w:bookmarkStart w:id="6261" w:name="_ETM_Q1_5823602"/>
      <w:bookmarkEnd w:id="6261"/>
    </w:p>
    <w:p w:rsidR="00991B30" w:rsidRPr="00221767" w:rsidRDefault="00991B30" w:rsidP="00991B30">
      <w:pPr>
        <w:pStyle w:val="a5"/>
        <w:keepNext/>
        <w:rPr>
          <w:rtl/>
        </w:rPr>
      </w:pPr>
      <w:bookmarkStart w:id="6262" w:name="ET_speaker_נועה_ברודסקי_לוי_483"/>
      <w:r w:rsidRPr="00221767">
        <w:rPr>
          <w:rStyle w:val="TagStyle"/>
          <w:rFonts w:hint="cs"/>
          <w:rtl/>
        </w:rPr>
        <w:t xml:space="preserve"> &lt;&lt; דובר &gt;&gt; </w:t>
      </w:r>
      <w:r w:rsidRPr="00221767">
        <w:rPr>
          <w:rFonts w:hint="cs"/>
          <w:rtl/>
        </w:rPr>
        <w:t>נועה ברודסקי לוי:</w:t>
      </w:r>
      <w:r w:rsidRPr="00221767">
        <w:rPr>
          <w:rStyle w:val="TagStyle"/>
          <w:rFonts w:hint="cs"/>
          <w:rtl/>
        </w:rPr>
        <w:t xml:space="preserve"> &lt;&lt; דובר &gt;&gt;</w:t>
      </w:r>
      <w:r w:rsidRPr="00221767">
        <w:rPr>
          <w:rFonts w:hint="cs"/>
          <w:rtl/>
        </w:rPr>
        <w:t xml:space="preserve">   </w:t>
      </w:r>
      <w:bookmarkEnd w:id="6262"/>
    </w:p>
    <w:p w:rsidR="00991B30" w:rsidRPr="00221767" w:rsidRDefault="00991B30" w:rsidP="00991B30">
      <w:pPr>
        <w:pStyle w:val="KeepWithNext"/>
        <w:rPr>
          <w:rtl/>
        </w:rPr>
      </w:pPr>
    </w:p>
    <w:p w:rsidR="00991B30" w:rsidRPr="00221767" w:rsidRDefault="00991B30" w:rsidP="00991B30">
      <w:pPr>
        <w:rPr>
          <w:rtl/>
        </w:rPr>
      </w:pPr>
      <w:bookmarkStart w:id="6263" w:name="_ETM_Q1_5824101"/>
      <w:bookmarkEnd w:id="6263"/>
      <w:r w:rsidRPr="00221767">
        <w:rPr>
          <w:rtl/>
        </w:rPr>
        <w:t xml:space="preserve">נכון. </w:t>
      </w:r>
      <w:bookmarkStart w:id="6264" w:name="_ETM_Q1_5824602"/>
      <w:bookmarkEnd w:id="6264"/>
      <w:r w:rsidRPr="00221767">
        <w:rPr>
          <w:rtl/>
        </w:rPr>
        <w:t>יכול להיות שהכרזה מלאה תהיה על מקום</w:t>
      </w:r>
      <w:bookmarkStart w:id="6265" w:name="_ETM_Q1_5825351"/>
      <w:bookmarkEnd w:id="6265"/>
      <w:r w:rsidRPr="00221767">
        <w:rPr>
          <w:rtl/>
        </w:rPr>
        <w:t xml:space="preserve"> מסוים, ולכן - </w:t>
      </w:r>
      <w:bookmarkStart w:id="6266" w:name="_ETM_Q1_5827602"/>
      <w:bookmarkEnd w:id="6266"/>
      <w:r w:rsidRPr="00221767">
        <w:rPr>
          <w:rtl/>
        </w:rPr>
        <w:t>- -</w:t>
      </w:r>
      <w:bookmarkStart w:id="6267" w:name="_ETM_Q1_5830102"/>
      <w:bookmarkStart w:id="6268" w:name="_ETM_Q1_5822102"/>
      <w:bookmarkStart w:id="6269" w:name="_ETM_Q1_5820851"/>
      <w:bookmarkStart w:id="6270" w:name="_ETM_Q1_5818102"/>
      <w:bookmarkStart w:id="6271" w:name="_ETM_Q1_5815852"/>
      <w:bookmarkEnd w:id="6267"/>
      <w:bookmarkEnd w:id="6268"/>
      <w:bookmarkEnd w:id="6269"/>
      <w:bookmarkEnd w:id="6270"/>
      <w:bookmarkEnd w:id="6271"/>
    </w:p>
    <w:p w:rsidR="00991B30" w:rsidRPr="00221767" w:rsidRDefault="00991B30" w:rsidP="00991B30">
      <w:pPr>
        <w:rPr>
          <w:rtl/>
        </w:rPr>
      </w:pPr>
      <w:bookmarkStart w:id="6272" w:name="_ETM_Q1_5818352"/>
      <w:bookmarkStart w:id="6273" w:name="_ETM_Q1_5818852"/>
      <w:bookmarkStart w:id="6274" w:name="_ETM_Q1_5819601"/>
      <w:bookmarkEnd w:id="6272"/>
      <w:bookmarkEnd w:id="6273"/>
      <w:bookmarkEnd w:id="6274"/>
    </w:p>
    <w:p w:rsidR="00991B30" w:rsidRPr="00221767" w:rsidRDefault="00991B30" w:rsidP="00991B30">
      <w:pPr>
        <w:pStyle w:val="a5"/>
        <w:keepNext/>
        <w:rPr>
          <w:rtl/>
        </w:rPr>
      </w:pPr>
      <w:bookmarkStart w:id="6275" w:name="ET_speaker_עידית_צוריאל_484"/>
      <w:r w:rsidRPr="00221767">
        <w:rPr>
          <w:rStyle w:val="TagStyle"/>
          <w:rFonts w:hint="cs"/>
          <w:rtl/>
        </w:rPr>
        <w:t xml:space="preserve"> &lt;&lt; דובר &gt;&gt; </w:t>
      </w:r>
      <w:r w:rsidRPr="00221767">
        <w:rPr>
          <w:rFonts w:hint="cs"/>
          <w:rtl/>
        </w:rPr>
        <w:t>עידית צוריאל:</w:t>
      </w:r>
      <w:r w:rsidRPr="00221767">
        <w:rPr>
          <w:rStyle w:val="TagStyle"/>
          <w:rFonts w:hint="cs"/>
          <w:rtl/>
        </w:rPr>
        <w:t xml:space="preserve"> &lt;&lt; דובר &gt;&gt;</w:t>
      </w:r>
      <w:r w:rsidRPr="00221767">
        <w:rPr>
          <w:rFonts w:hint="cs"/>
          <w:rtl/>
        </w:rPr>
        <w:t xml:space="preserve">   </w:t>
      </w:r>
      <w:bookmarkEnd w:id="6275"/>
    </w:p>
    <w:p w:rsidR="00991B30" w:rsidRPr="00221767" w:rsidRDefault="00991B30" w:rsidP="00991B30">
      <w:pPr>
        <w:pStyle w:val="KeepWithNext"/>
        <w:rPr>
          <w:rtl/>
        </w:rPr>
      </w:pPr>
    </w:p>
    <w:p w:rsidR="00991B30" w:rsidRPr="00221767" w:rsidRDefault="00991B30" w:rsidP="00991B30">
      <w:pPr>
        <w:rPr>
          <w:rtl/>
        </w:rPr>
      </w:pPr>
      <w:bookmarkStart w:id="6276" w:name="_ETM_Q1_5820853"/>
      <w:bookmarkStart w:id="6277" w:name="_ETM_Q1_5826352"/>
      <w:bookmarkEnd w:id="6276"/>
      <w:bookmarkEnd w:id="6277"/>
      <w:r w:rsidRPr="00221767">
        <w:rPr>
          <w:rtl/>
        </w:rPr>
        <w:t>זה מצב יותר ת</w:t>
      </w:r>
      <w:r w:rsidR="00221767">
        <w:rPr>
          <w:rFonts w:hint="cs"/>
          <w:rtl/>
        </w:rPr>
        <w:t>י</w:t>
      </w:r>
      <w:r w:rsidRPr="00221767">
        <w:rPr>
          <w:rtl/>
        </w:rPr>
        <w:t>אורטי,</w:t>
      </w:r>
      <w:bookmarkStart w:id="6278" w:name="_ETM_Q1_5829102"/>
      <w:bookmarkEnd w:id="6278"/>
      <w:r w:rsidRPr="00221767">
        <w:rPr>
          <w:rtl/>
        </w:rPr>
        <w:t xml:space="preserve"> אבל עקרונית זה נכון.</w:t>
      </w:r>
      <w:bookmarkStart w:id="6279" w:name="_ETM_Q1_5829602"/>
      <w:bookmarkEnd w:id="6279"/>
    </w:p>
    <w:p w:rsidR="00991B30" w:rsidRPr="00221767" w:rsidRDefault="00991B30" w:rsidP="00991B30">
      <w:pPr>
        <w:rPr>
          <w:rtl/>
        </w:rPr>
      </w:pPr>
      <w:bookmarkStart w:id="6280" w:name="_ETM_Q1_5829851"/>
      <w:bookmarkEnd w:id="6280"/>
    </w:p>
    <w:p w:rsidR="00991B30" w:rsidRPr="00221767" w:rsidRDefault="00991B30" w:rsidP="00991B30">
      <w:pPr>
        <w:pStyle w:val="af8"/>
        <w:keepNext/>
        <w:rPr>
          <w:rtl/>
        </w:rPr>
      </w:pPr>
      <w:bookmarkStart w:id="6281" w:name="ET_yor_6157_485"/>
      <w:r w:rsidRPr="00221767">
        <w:rPr>
          <w:rStyle w:val="TagStyle"/>
          <w:rFonts w:hint="cs"/>
          <w:rtl/>
        </w:rPr>
        <w:t xml:space="preserve"> &lt;&lt; יור &gt;&gt; </w:t>
      </w:r>
      <w:r w:rsidRPr="00221767">
        <w:rPr>
          <w:rFonts w:hint="cs"/>
          <w:rtl/>
        </w:rPr>
        <w:t>היו"ר שמחה רוטמן:</w:t>
      </w:r>
      <w:r w:rsidRPr="00221767">
        <w:rPr>
          <w:rStyle w:val="TagStyle"/>
          <w:rFonts w:hint="cs"/>
          <w:rtl/>
        </w:rPr>
        <w:t xml:space="preserve"> &lt;&lt; יור &gt;&gt;</w:t>
      </w:r>
      <w:r w:rsidRPr="00221767">
        <w:rPr>
          <w:rFonts w:hint="cs"/>
          <w:rtl/>
        </w:rPr>
        <w:t xml:space="preserve">   </w:t>
      </w:r>
      <w:bookmarkEnd w:id="6281"/>
    </w:p>
    <w:p w:rsidR="00991B30" w:rsidRPr="00221767" w:rsidRDefault="00991B30" w:rsidP="00991B30">
      <w:pPr>
        <w:pStyle w:val="KeepWithNext"/>
        <w:rPr>
          <w:rtl/>
        </w:rPr>
      </w:pPr>
    </w:p>
    <w:p w:rsidR="00991B30" w:rsidRDefault="00991B30" w:rsidP="00221767">
      <w:pPr>
        <w:rPr>
          <w:rtl/>
        </w:rPr>
      </w:pPr>
      <w:bookmarkStart w:id="6282" w:name="_ETM_Q1_5830852"/>
      <w:bookmarkStart w:id="6283" w:name="_ETM_Q1_5831351"/>
      <w:bookmarkEnd w:id="6282"/>
      <w:bookmarkEnd w:id="6283"/>
      <w:r w:rsidRPr="00221767">
        <w:rPr>
          <w:rtl/>
        </w:rPr>
        <w:t>לא.</w:t>
      </w:r>
      <w:r w:rsidR="00221767">
        <w:rPr>
          <w:rFonts w:hint="cs"/>
          <w:rtl/>
        </w:rPr>
        <w:t xml:space="preserve"> ההכרזה </w:t>
      </w:r>
      <w:r w:rsidRPr="00221767">
        <w:rPr>
          <w:rtl/>
        </w:rPr>
        <w:t xml:space="preserve">המלאה </w:t>
      </w:r>
      <w:bookmarkStart w:id="6284" w:name="_ETM_Q1_5832602"/>
      <w:bookmarkEnd w:id="6284"/>
      <w:r w:rsidRPr="00221767">
        <w:rPr>
          <w:rtl/>
        </w:rPr>
        <w:t>בכלל</w:t>
      </w:r>
      <w:bookmarkStart w:id="6285" w:name="_ETM_Q1_5830352"/>
      <w:bookmarkEnd w:id="6285"/>
      <w:r w:rsidRPr="00221767">
        <w:rPr>
          <w:rtl/>
        </w:rPr>
        <w:t xml:space="preserve"> לא ת</w:t>
      </w:r>
      <w:r w:rsidR="00221767">
        <w:rPr>
          <w:rFonts w:hint="cs"/>
          <w:rtl/>
        </w:rPr>
        <w:t>י</w:t>
      </w:r>
      <w:r w:rsidRPr="00221767">
        <w:rPr>
          <w:rtl/>
        </w:rPr>
        <w:t xml:space="preserve">אורטית. </w:t>
      </w:r>
      <w:bookmarkStart w:id="6286" w:name="_ETM_Q1_5838352"/>
      <w:bookmarkEnd w:id="6286"/>
    </w:p>
    <w:p w:rsidR="00221767" w:rsidRPr="00221767" w:rsidRDefault="00221767" w:rsidP="00221767">
      <w:pPr>
        <w:rPr>
          <w:rtl/>
        </w:rPr>
      </w:pPr>
    </w:p>
    <w:p w:rsidR="00991B30" w:rsidRPr="00221767" w:rsidRDefault="00991B30" w:rsidP="00991B30">
      <w:pPr>
        <w:pStyle w:val="a5"/>
        <w:keepNext/>
        <w:rPr>
          <w:rtl/>
        </w:rPr>
      </w:pPr>
      <w:bookmarkStart w:id="6287" w:name="ET_speaker_עידית_צוריאל_488"/>
      <w:r w:rsidRPr="00221767">
        <w:rPr>
          <w:rStyle w:val="TagStyle"/>
          <w:rFonts w:hint="cs"/>
          <w:rtl/>
        </w:rPr>
        <w:t xml:space="preserve">&lt;&lt; דובר &gt;&gt; </w:t>
      </w:r>
      <w:r w:rsidRPr="00221767">
        <w:rPr>
          <w:rFonts w:hint="cs"/>
          <w:rtl/>
        </w:rPr>
        <w:t>עידית צוריאל:</w:t>
      </w:r>
      <w:r w:rsidRPr="00221767">
        <w:rPr>
          <w:rStyle w:val="TagStyle"/>
          <w:rFonts w:hint="cs"/>
          <w:rtl/>
        </w:rPr>
        <w:t xml:space="preserve"> &lt;&lt; דובר &gt;&gt;</w:t>
      </w:r>
      <w:r w:rsidRPr="00221767">
        <w:rPr>
          <w:rFonts w:hint="cs"/>
          <w:rtl/>
        </w:rPr>
        <w:t xml:space="preserve">   </w:t>
      </w:r>
      <w:bookmarkEnd w:id="6287"/>
    </w:p>
    <w:p w:rsidR="00991B30" w:rsidRPr="00221767" w:rsidRDefault="00991B30" w:rsidP="00991B30">
      <w:pPr>
        <w:pStyle w:val="KeepWithNext"/>
        <w:rPr>
          <w:rtl/>
        </w:rPr>
      </w:pPr>
    </w:p>
    <w:p w:rsidR="00991B30" w:rsidRPr="00221767" w:rsidRDefault="00991B30" w:rsidP="00221767">
      <w:pPr>
        <w:rPr>
          <w:rtl/>
        </w:rPr>
      </w:pPr>
      <w:bookmarkStart w:id="6288" w:name="_ETM_Q1_5846103"/>
      <w:bookmarkEnd w:id="6288"/>
      <w:r w:rsidRPr="00221767">
        <w:rPr>
          <w:rtl/>
        </w:rPr>
        <w:t>הת</w:t>
      </w:r>
      <w:bookmarkStart w:id="6289" w:name="_ETM_Q1_5845102"/>
      <w:bookmarkEnd w:id="6289"/>
      <w:r w:rsidRPr="00221767">
        <w:rPr>
          <w:rtl/>
        </w:rPr>
        <w:t xml:space="preserve">קנה שמדברת על תקנון </w:t>
      </w:r>
      <w:bookmarkStart w:id="6290" w:name="_ETM_Q1_5844851"/>
      <w:bookmarkEnd w:id="6290"/>
      <w:r w:rsidR="00221767">
        <w:rPr>
          <w:rFonts w:hint="cs"/>
          <w:rtl/>
        </w:rPr>
        <w:t xml:space="preserve"> - </w:t>
      </w:r>
      <w:r w:rsidRPr="00221767">
        <w:rPr>
          <w:rtl/>
        </w:rPr>
        <w:t>- - הדין האזרחי</w:t>
      </w:r>
      <w:bookmarkStart w:id="6291" w:name="_ETM_Q1_5847352"/>
      <w:bookmarkEnd w:id="6291"/>
      <w:r w:rsidRPr="00221767">
        <w:rPr>
          <w:rtl/>
        </w:rPr>
        <w:t xml:space="preserve">, </w:t>
      </w:r>
      <w:bookmarkStart w:id="6292" w:name="_ETM_Q1_5848102"/>
      <w:bookmarkEnd w:id="6292"/>
      <w:r w:rsidRPr="00221767">
        <w:rPr>
          <w:rtl/>
        </w:rPr>
        <w:t xml:space="preserve">תקנה 72, ההוראות בחוק הזה </w:t>
      </w:r>
      <w:bookmarkStart w:id="6293" w:name="_ETM_Q1_5852101"/>
      <w:bookmarkEnd w:id="6293"/>
      <w:r w:rsidRPr="00221767">
        <w:rPr>
          <w:rtl/>
        </w:rPr>
        <w:t>צריכות לגבור עליה</w:t>
      </w:r>
      <w:bookmarkStart w:id="6294" w:name="_ETM_Q1_5852103"/>
      <w:bookmarkEnd w:id="6294"/>
      <w:r w:rsidRPr="00221767">
        <w:rPr>
          <w:rtl/>
        </w:rPr>
        <w:t xml:space="preserve">, </w:t>
      </w:r>
      <w:bookmarkStart w:id="6295" w:name="_ETM_Q1_5852601"/>
      <w:bookmarkEnd w:id="6295"/>
      <w:r w:rsidRPr="00221767">
        <w:rPr>
          <w:rtl/>
        </w:rPr>
        <w:t xml:space="preserve">כי </w:t>
      </w:r>
      <w:bookmarkStart w:id="6296" w:name="_ETM_Q1_5855852"/>
      <w:bookmarkEnd w:id="6296"/>
      <w:r w:rsidRPr="00221767">
        <w:rPr>
          <w:rtl/>
        </w:rPr>
        <w:t xml:space="preserve">שם כן נדרשת </w:t>
      </w:r>
      <w:bookmarkStart w:id="6297" w:name="_ETM_Q1_5851852"/>
      <w:bookmarkEnd w:id="6297"/>
      <w:r w:rsidRPr="00221767">
        <w:rPr>
          <w:rtl/>
        </w:rPr>
        <w:t>הסכמה</w:t>
      </w:r>
      <w:r w:rsidR="00221767">
        <w:rPr>
          <w:rFonts w:hint="cs"/>
          <w:rtl/>
        </w:rPr>
        <w:t>,</w:t>
      </w:r>
      <w:r w:rsidRPr="00221767">
        <w:rPr>
          <w:rtl/>
        </w:rPr>
        <w:t xml:space="preserve"> אבל בסיטואציה </w:t>
      </w:r>
      <w:bookmarkStart w:id="6298" w:name="_ETM_Q1_5859352"/>
      <w:bookmarkEnd w:id="6298"/>
      <w:r w:rsidRPr="00221767">
        <w:rPr>
          <w:rtl/>
        </w:rPr>
        <w:t>שמדברת על עד שלא יכול להגיע לדיון, שקשה לו</w:t>
      </w:r>
      <w:bookmarkStart w:id="6299" w:name="_ETM_Q1_5861352"/>
      <w:bookmarkEnd w:id="6299"/>
      <w:r w:rsidRPr="00221767">
        <w:rPr>
          <w:rtl/>
        </w:rPr>
        <w:t xml:space="preserve">. כשקשה לו להגיע לדיון, בנוסח </w:t>
      </w:r>
      <w:bookmarkStart w:id="6300" w:name="_ETM_Q1_5863352"/>
      <w:bookmarkStart w:id="6301" w:name="_ETM_Q1_5864602"/>
      <w:bookmarkEnd w:id="6300"/>
      <w:bookmarkEnd w:id="6301"/>
      <w:r w:rsidRPr="00221767">
        <w:rPr>
          <w:rtl/>
        </w:rPr>
        <w:t xml:space="preserve">של התקנה כתוב </w:t>
      </w:r>
      <w:bookmarkStart w:id="6302" w:name="_ETM_Q1_5868852"/>
      <w:bookmarkEnd w:id="6302"/>
      <w:r w:rsidRPr="00221767">
        <w:rPr>
          <w:rtl/>
        </w:rPr>
        <w:t xml:space="preserve">"הגעתו של העד לבית </w:t>
      </w:r>
      <w:bookmarkStart w:id="6303" w:name="_ETM_Q1_5868854"/>
      <w:bookmarkEnd w:id="6303"/>
      <w:r w:rsidRPr="00221767">
        <w:rPr>
          <w:rtl/>
        </w:rPr>
        <w:t>המשפט</w:t>
      </w:r>
      <w:bookmarkStart w:id="6304" w:name="_ETM_Q1_5866352"/>
      <w:bookmarkEnd w:id="6304"/>
      <w:r w:rsidRPr="00221767">
        <w:rPr>
          <w:rtl/>
        </w:rPr>
        <w:t xml:space="preserve">, בו נדונה התובנה שבעניינה </w:t>
      </w:r>
      <w:bookmarkStart w:id="6305" w:name="_ETM_Q1_5867602"/>
      <w:bookmarkEnd w:id="6305"/>
      <w:r w:rsidRPr="00221767">
        <w:rPr>
          <w:rtl/>
        </w:rPr>
        <w:t>הוא נדרש ל</w:t>
      </w:r>
      <w:bookmarkStart w:id="6306" w:name="_ETM_Q1_5868103"/>
      <w:bookmarkEnd w:id="6306"/>
      <w:r w:rsidRPr="00221767">
        <w:rPr>
          <w:rtl/>
        </w:rPr>
        <w:t xml:space="preserve">העיד, תקשה </w:t>
      </w:r>
      <w:bookmarkStart w:id="6307" w:name="_ETM_Q1_5869102"/>
      <w:bookmarkEnd w:id="6307"/>
      <w:r w:rsidRPr="00221767">
        <w:rPr>
          <w:rtl/>
        </w:rPr>
        <w:t>עליו מאוד</w:t>
      </w:r>
      <w:bookmarkStart w:id="6308" w:name="_ETM_Q1_5870601"/>
      <w:bookmarkEnd w:id="6308"/>
      <w:r w:rsidRPr="00221767">
        <w:rPr>
          <w:rtl/>
        </w:rPr>
        <w:t xml:space="preserve">", והוא נתן את הסכמתו </w:t>
      </w:r>
      <w:bookmarkStart w:id="6309" w:name="_ETM_Q1_5871352"/>
      <w:bookmarkEnd w:id="6309"/>
      <w:r w:rsidRPr="00221767">
        <w:rPr>
          <w:rtl/>
        </w:rPr>
        <w:t>למת</w:t>
      </w:r>
      <w:bookmarkStart w:id="6310" w:name="_ETM_Q1_5874102"/>
      <w:bookmarkEnd w:id="6310"/>
      <w:r w:rsidRPr="00221767">
        <w:rPr>
          <w:rtl/>
        </w:rPr>
        <w:t xml:space="preserve">ן עדות בדרך זו. </w:t>
      </w:r>
      <w:r w:rsidR="00221767">
        <w:rPr>
          <w:rFonts w:hint="cs"/>
          <w:rtl/>
        </w:rPr>
        <w:t>לא מדובר</w:t>
      </w:r>
      <w:r w:rsidRPr="00221767">
        <w:rPr>
          <w:rtl/>
        </w:rPr>
        <w:t xml:space="preserve"> מצב של </w:t>
      </w:r>
      <w:bookmarkStart w:id="6311" w:name="_ETM_Q1_5876602"/>
      <w:bookmarkStart w:id="6312" w:name="_ETM_Q1_5874852"/>
      <w:bookmarkEnd w:id="6311"/>
      <w:bookmarkEnd w:id="6312"/>
      <w:r w:rsidRPr="00221767">
        <w:rPr>
          <w:rtl/>
        </w:rPr>
        <w:t>עצור או אסיר, ולכן ה</w:t>
      </w:r>
      <w:bookmarkStart w:id="6313" w:name="_ETM_Q1_5876102"/>
      <w:bookmarkEnd w:id="6313"/>
      <w:r w:rsidRPr="00221767">
        <w:rPr>
          <w:rtl/>
        </w:rPr>
        <w:t>חוק הזה צריך לגבור על התקנה.</w:t>
      </w:r>
      <w:bookmarkStart w:id="6314" w:name="_ETM_Q1_5877352"/>
      <w:bookmarkEnd w:id="6314"/>
    </w:p>
    <w:p w:rsidR="00991B30" w:rsidRPr="00221767" w:rsidRDefault="00991B30" w:rsidP="00991B30">
      <w:pPr>
        <w:rPr>
          <w:rtl/>
        </w:rPr>
      </w:pPr>
      <w:bookmarkStart w:id="6315" w:name="_ETM_Q1_5877852"/>
      <w:bookmarkStart w:id="6316" w:name="_ETM_Q1_5878351"/>
      <w:bookmarkEnd w:id="6315"/>
      <w:bookmarkEnd w:id="6316"/>
    </w:p>
    <w:p w:rsidR="00991B30" w:rsidRPr="00221767" w:rsidRDefault="00991B30" w:rsidP="00991B30">
      <w:pPr>
        <w:pStyle w:val="af8"/>
        <w:keepNext/>
        <w:rPr>
          <w:rtl/>
        </w:rPr>
      </w:pPr>
      <w:bookmarkStart w:id="6317" w:name="ET_yor_6157_489"/>
      <w:r w:rsidRPr="00221767">
        <w:rPr>
          <w:rStyle w:val="TagStyle"/>
          <w:rFonts w:hint="cs"/>
          <w:rtl/>
        </w:rPr>
        <w:t xml:space="preserve"> &lt;&lt; יור &gt;&gt; </w:t>
      </w:r>
      <w:r w:rsidRPr="00221767">
        <w:rPr>
          <w:rFonts w:hint="cs"/>
          <w:rtl/>
        </w:rPr>
        <w:t>היו"ר שמחה רוטמן:</w:t>
      </w:r>
      <w:r w:rsidRPr="00221767">
        <w:rPr>
          <w:rStyle w:val="TagStyle"/>
          <w:rFonts w:hint="cs"/>
          <w:rtl/>
        </w:rPr>
        <w:t xml:space="preserve"> &lt;&lt; יור &gt;&gt;</w:t>
      </w:r>
      <w:r w:rsidRPr="00221767">
        <w:rPr>
          <w:rFonts w:hint="cs"/>
          <w:rtl/>
        </w:rPr>
        <w:t xml:space="preserve">   </w:t>
      </w:r>
      <w:bookmarkEnd w:id="6317"/>
    </w:p>
    <w:p w:rsidR="00991B30" w:rsidRPr="00221767" w:rsidRDefault="00991B30" w:rsidP="00991B30">
      <w:pPr>
        <w:pStyle w:val="KeepWithNext"/>
        <w:rPr>
          <w:rtl/>
        </w:rPr>
      </w:pPr>
    </w:p>
    <w:p w:rsidR="00991B30" w:rsidRPr="00221767" w:rsidRDefault="00991B30" w:rsidP="00991B30">
      <w:pPr>
        <w:rPr>
          <w:rtl/>
        </w:rPr>
      </w:pPr>
      <w:bookmarkStart w:id="6318" w:name="_ETM_Q1_5878853"/>
      <w:bookmarkStart w:id="6319" w:name="_ETM_Q1_5876101"/>
      <w:bookmarkEnd w:id="6318"/>
      <w:bookmarkEnd w:id="6319"/>
      <w:r w:rsidRPr="00221767">
        <w:rPr>
          <w:rtl/>
        </w:rPr>
        <w:t>החוק גובר על התקנה, ברור</w:t>
      </w:r>
      <w:bookmarkStart w:id="6320" w:name="_ETM_Q1_5879352"/>
      <w:bookmarkStart w:id="6321" w:name="_ETM_Q1_5880602"/>
      <w:bookmarkStart w:id="6322" w:name="_ETM_Q1_5878602"/>
      <w:bookmarkEnd w:id="6320"/>
      <w:bookmarkEnd w:id="6321"/>
      <w:bookmarkEnd w:id="6322"/>
      <w:r w:rsidRPr="00221767">
        <w:rPr>
          <w:rtl/>
        </w:rPr>
        <w:t xml:space="preserve">, </w:t>
      </w:r>
      <w:bookmarkStart w:id="6323" w:name="_ETM_Q1_5880352"/>
      <w:bookmarkEnd w:id="6323"/>
      <w:r w:rsidRPr="00221767">
        <w:rPr>
          <w:rtl/>
        </w:rPr>
        <w:t>אבל לא</w:t>
      </w:r>
      <w:bookmarkStart w:id="6324" w:name="_ETM_Q1_5886602"/>
      <w:bookmarkEnd w:id="6324"/>
      <w:r w:rsidRPr="00221767">
        <w:rPr>
          <w:rtl/>
        </w:rPr>
        <w:t xml:space="preserve"> להפנות לתקנה.</w:t>
      </w:r>
      <w:bookmarkStart w:id="6325" w:name="_ETM_Q1_5880601"/>
      <w:bookmarkEnd w:id="6325"/>
    </w:p>
    <w:p w:rsidR="00991B30" w:rsidRPr="00221767" w:rsidRDefault="00991B30" w:rsidP="00991B30">
      <w:pPr>
        <w:rPr>
          <w:rtl/>
        </w:rPr>
      </w:pPr>
      <w:bookmarkStart w:id="6326" w:name="_ETM_Q1_5880851"/>
      <w:bookmarkStart w:id="6327" w:name="_ETM_Q1_5881352"/>
      <w:bookmarkEnd w:id="6326"/>
      <w:bookmarkEnd w:id="6327"/>
    </w:p>
    <w:p w:rsidR="00991B30" w:rsidRPr="00221767" w:rsidRDefault="00991B30" w:rsidP="00991B30">
      <w:pPr>
        <w:pStyle w:val="a5"/>
        <w:keepNext/>
        <w:rPr>
          <w:rtl/>
        </w:rPr>
      </w:pPr>
      <w:bookmarkStart w:id="6328" w:name="ET_speaker_עידית_צוריאל_490"/>
      <w:r w:rsidRPr="00221767">
        <w:rPr>
          <w:rStyle w:val="TagStyle"/>
          <w:rFonts w:hint="cs"/>
          <w:rtl/>
        </w:rPr>
        <w:t xml:space="preserve"> &lt;&lt; דובר &gt;&gt; </w:t>
      </w:r>
      <w:r w:rsidRPr="00221767">
        <w:rPr>
          <w:rFonts w:hint="cs"/>
          <w:rtl/>
        </w:rPr>
        <w:t>עידית צוריאל:</w:t>
      </w:r>
      <w:r w:rsidRPr="00221767">
        <w:rPr>
          <w:rStyle w:val="TagStyle"/>
          <w:rFonts w:hint="cs"/>
          <w:rtl/>
        </w:rPr>
        <w:t xml:space="preserve"> &lt;&lt; דובר &gt;&gt;</w:t>
      </w:r>
      <w:r w:rsidRPr="00221767">
        <w:rPr>
          <w:rFonts w:hint="cs"/>
          <w:rtl/>
        </w:rPr>
        <w:t xml:space="preserve">   </w:t>
      </w:r>
      <w:bookmarkEnd w:id="6328"/>
    </w:p>
    <w:p w:rsidR="00991B30" w:rsidRPr="00221767" w:rsidRDefault="00991B30" w:rsidP="00991B30">
      <w:pPr>
        <w:pStyle w:val="KeepWithNext"/>
        <w:rPr>
          <w:rtl/>
        </w:rPr>
      </w:pPr>
    </w:p>
    <w:p w:rsidR="00991B30" w:rsidRPr="00221767" w:rsidRDefault="00991B30" w:rsidP="00991B30">
      <w:pPr>
        <w:rPr>
          <w:rtl/>
        </w:rPr>
      </w:pPr>
      <w:bookmarkStart w:id="6329" w:name="_ETM_Q1_5881852"/>
      <w:bookmarkStart w:id="6330" w:name="_ETM_Q1_5883602"/>
      <w:bookmarkEnd w:id="6329"/>
      <w:bookmarkEnd w:id="6330"/>
      <w:r w:rsidRPr="00221767">
        <w:rPr>
          <w:rtl/>
        </w:rPr>
        <w:t>אפשר לא להפנות לתקנה או להפנות ולהגיד</w:t>
      </w:r>
      <w:bookmarkStart w:id="6331" w:name="_ETM_Q1_5883102"/>
      <w:bookmarkEnd w:id="6331"/>
      <w:r w:rsidR="00221767" w:rsidRPr="00221767">
        <w:rPr>
          <w:rtl/>
        </w:rPr>
        <w:t>, בוודאי לא -</w:t>
      </w:r>
      <w:r w:rsidR="00221767" w:rsidRPr="00221767">
        <w:rPr>
          <w:rFonts w:hint="cs"/>
          <w:rtl/>
        </w:rPr>
        <w:t xml:space="preserve"> - </w:t>
      </w:r>
      <w:r w:rsidRPr="00221767">
        <w:rPr>
          <w:rtl/>
        </w:rPr>
        <w:t>- בסדר?</w:t>
      </w:r>
      <w:bookmarkStart w:id="6332" w:name="_ETM_Q1_5887602"/>
      <w:bookmarkStart w:id="6333" w:name="_ETM_Q1_5884852"/>
      <w:bookmarkEnd w:id="6332"/>
      <w:bookmarkEnd w:id="6333"/>
    </w:p>
    <w:p w:rsidR="00991B30" w:rsidRPr="00221767" w:rsidRDefault="00991B30" w:rsidP="00991B30">
      <w:pPr>
        <w:rPr>
          <w:rtl/>
        </w:rPr>
      </w:pPr>
      <w:bookmarkStart w:id="6334" w:name="_ETM_Q1_5885102"/>
      <w:bookmarkStart w:id="6335" w:name="_ETM_Q1_5885602"/>
      <w:bookmarkEnd w:id="6334"/>
      <w:bookmarkEnd w:id="6335"/>
    </w:p>
    <w:p w:rsidR="00991B30" w:rsidRPr="00221767" w:rsidRDefault="00991B30" w:rsidP="00991B30">
      <w:pPr>
        <w:pStyle w:val="af8"/>
        <w:keepNext/>
        <w:rPr>
          <w:rtl/>
        </w:rPr>
      </w:pPr>
      <w:bookmarkStart w:id="6336" w:name="ET_yor_6157_491"/>
      <w:r w:rsidRPr="00221767">
        <w:rPr>
          <w:rStyle w:val="TagStyle"/>
          <w:rFonts w:hint="cs"/>
          <w:rtl/>
        </w:rPr>
        <w:t xml:space="preserve"> &lt;&lt; יור &gt;&gt; </w:t>
      </w:r>
      <w:r w:rsidRPr="00221767">
        <w:rPr>
          <w:rFonts w:hint="cs"/>
          <w:rtl/>
        </w:rPr>
        <w:t>היו"ר שמחה רוטמן:</w:t>
      </w:r>
      <w:r w:rsidRPr="00221767">
        <w:rPr>
          <w:rStyle w:val="TagStyle"/>
          <w:rFonts w:hint="cs"/>
          <w:rtl/>
        </w:rPr>
        <w:t xml:space="preserve"> &lt;&lt; יור &gt;&gt;</w:t>
      </w:r>
      <w:r w:rsidRPr="00221767">
        <w:rPr>
          <w:rFonts w:hint="cs"/>
          <w:rtl/>
        </w:rPr>
        <w:t xml:space="preserve">   </w:t>
      </w:r>
      <w:bookmarkEnd w:id="6336"/>
    </w:p>
    <w:p w:rsidR="00991B30" w:rsidRPr="00221767" w:rsidRDefault="00991B30" w:rsidP="00991B30">
      <w:pPr>
        <w:pStyle w:val="KeepWithNext"/>
        <w:rPr>
          <w:rtl/>
        </w:rPr>
      </w:pPr>
    </w:p>
    <w:p w:rsidR="00991B30" w:rsidRPr="00221767" w:rsidRDefault="00991B30" w:rsidP="00991B30">
      <w:pPr>
        <w:rPr>
          <w:rtl/>
        </w:rPr>
      </w:pPr>
      <w:bookmarkStart w:id="6337" w:name="_ETM_Q1_5886101"/>
      <w:bookmarkEnd w:id="6337"/>
      <w:r w:rsidRPr="00221767">
        <w:rPr>
          <w:rtl/>
        </w:rPr>
        <w:t>בסדר גמור.</w:t>
      </w:r>
      <w:bookmarkStart w:id="6338" w:name="_ETM_Q1_5907352"/>
      <w:bookmarkStart w:id="6339" w:name="_ETM_Q1_5897851"/>
      <w:bookmarkStart w:id="6340" w:name="_ETM_Q1_5895101"/>
      <w:bookmarkStart w:id="6341" w:name="_ETM_Q1_5892351"/>
      <w:bookmarkStart w:id="6342" w:name="_ETM_Q1_5889852"/>
      <w:bookmarkStart w:id="6343" w:name="_ETM_Q1_5888356"/>
      <w:bookmarkStart w:id="6344" w:name="_ETM_Q1_5920101"/>
      <w:bookmarkEnd w:id="6338"/>
      <w:bookmarkEnd w:id="6339"/>
      <w:bookmarkEnd w:id="6340"/>
      <w:bookmarkEnd w:id="6341"/>
      <w:bookmarkEnd w:id="6342"/>
      <w:bookmarkEnd w:id="6343"/>
      <w:bookmarkEnd w:id="6344"/>
    </w:p>
    <w:p w:rsidR="00991B30" w:rsidRPr="00221767" w:rsidRDefault="00991B30" w:rsidP="00991B30">
      <w:pPr>
        <w:rPr>
          <w:rtl/>
        </w:rPr>
      </w:pPr>
    </w:p>
    <w:tbl>
      <w:tblPr>
        <w:bidiVisual/>
        <w:tblW w:w="0" w:type="auto"/>
        <w:tblLayout w:type="fixed"/>
        <w:tblLook w:val="04A0" w:firstRow="1" w:lastRow="0" w:firstColumn="1" w:lastColumn="0" w:noHBand="0" w:noVBand="1"/>
      </w:tblPr>
      <w:tblGrid>
        <w:gridCol w:w="1819"/>
        <w:gridCol w:w="567"/>
        <w:gridCol w:w="6912"/>
      </w:tblGrid>
      <w:tr w:rsidR="00991B30" w:rsidRPr="00221767" w:rsidTr="00BF2024">
        <w:tc>
          <w:tcPr>
            <w:tcW w:w="1819" w:type="dxa"/>
          </w:tcPr>
          <w:p w:rsidR="00991B30" w:rsidRPr="00221767" w:rsidRDefault="00991B30">
            <w:pPr>
              <w:ind w:firstLine="0"/>
              <w:jc w:val="left"/>
            </w:pPr>
          </w:p>
        </w:tc>
        <w:tc>
          <w:tcPr>
            <w:tcW w:w="567" w:type="dxa"/>
            <w:hideMark/>
          </w:tcPr>
          <w:p w:rsidR="00991B30" w:rsidRPr="00221767" w:rsidRDefault="00991B30">
            <w:pPr>
              <w:ind w:firstLine="0"/>
              <w:jc w:val="left"/>
            </w:pPr>
            <w:r w:rsidRPr="00221767">
              <w:rPr>
                <w:rtl/>
              </w:rPr>
              <w:t>7.</w:t>
            </w:r>
          </w:p>
        </w:tc>
        <w:tc>
          <w:tcPr>
            <w:tcW w:w="6912" w:type="dxa"/>
            <w:hideMark/>
          </w:tcPr>
          <w:p w:rsidR="00991B30" w:rsidRPr="00221767" w:rsidRDefault="00991B30">
            <w:pPr>
              <w:spacing w:after="120" w:line="280" w:lineRule="exact"/>
              <w:ind w:firstLine="0"/>
            </w:pPr>
            <w:r w:rsidRPr="00221767">
              <w:rPr>
                <w:rtl/>
              </w:rPr>
              <w:t xml:space="preserve">(א) </w:t>
            </w:r>
            <w:r w:rsidR="00221767">
              <w:rPr>
                <w:rtl/>
              </w:rPr>
              <w:t xml:space="preserve">בדיון בעניין אזרחי או </w:t>
            </w:r>
            <w:r w:rsidR="00286CD2">
              <w:rPr>
                <w:rtl/>
              </w:rPr>
              <w:t>מינהלי</w:t>
            </w:r>
            <w:r w:rsidRPr="00221767">
              <w:rPr>
                <w:rtl/>
              </w:rPr>
              <w:t>,</w:t>
            </w:r>
            <w:r w:rsidR="00221767">
              <w:rPr>
                <w:rtl/>
              </w:rPr>
              <w:t xml:space="preserve"> ביקש העצור או האסיר באמצעות סנ</w:t>
            </w:r>
            <w:r w:rsidRPr="00221767">
              <w:rPr>
                <w:rtl/>
              </w:rPr>
              <w:t>גורו/</w:t>
            </w:r>
            <w:r w:rsidR="00221767">
              <w:rPr>
                <w:rFonts w:hint="cs"/>
                <w:rtl/>
              </w:rPr>
              <w:t xml:space="preserve"> </w:t>
            </w:r>
            <w:r w:rsidRPr="00221767">
              <w:rPr>
                <w:rtl/>
              </w:rPr>
              <w:t xml:space="preserve">בא כוחו שלא לקיים דיון בעניינו </w:t>
            </w:r>
            <w:bookmarkStart w:id="6345" w:name="_ETM_Q1_5896102"/>
            <w:bookmarkStart w:id="6346" w:name="_ETM_Q1_5897352"/>
            <w:bookmarkStart w:id="6347" w:name="_ETM_Q1_5899603"/>
            <w:bookmarkStart w:id="6348" w:name="_ETM_Q1_5901854"/>
            <w:bookmarkStart w:id="6349" w:name="_ETM_Q1_5903852"/>
            <w:bookmarkStart w:id="6350" w:name="_ETM_Q1_5905352"/>
            <w:bookmarkStart w:id="6351" w:name="_ETM_Q1_5908352"/>
            <w:bookmarkStart w:id="6352" w:name="_ETM_Q1_5909602"/>
            <w:bookmarkStart w:id="6353" w:name="_ETM_Q1_5912352"/>
            <w:bookmarkEnd w:id="6345"/>
            <w:bookmarkEnd w:id="6346"/>
            <w:bookmarkEnd w:id="6347"/>
            <w:bookmarkEnd w:id="6348"/>
            <w:bookmarkEnd w:id="6349"/>
            <w:bookmarkEnd w:id="6350"/>
            <w:bookmarkEnd w:id="6351"/>
            <w:bookmarkEnd w:id="6352"/>
            <w:bookmarkEnd w:id="6353"/>
            <w:r w:rsidRPr="00221767">
              <w:rPr>
                <w:rtl/>
              </w:rPr>
              <w:t>בדרך</w:t>
            </w:r>
            <w:bookmarkStart w:id="6354" w:name="_ETM_Q1_5899102"/>
            <w:bookmarkEnd w:id="6354"/>
            <w:r w:rsidRPr="00221767">
              <w:rPr>
                <w:rtl/>
              </w:rPr>
              <w:t xml:space="preserve"> של היוועדות חזותית, יידחה הדיון למועד </w:t>
            </w:r>
            <w:bookmarkStart w:id="6355" w:name="_ETM_Q1_5900102"/>
            <w:bookmarkStart w:id="6356" w:name="_ETM_Q1_5899601"/>
            <w:bookmarkStart w:id="6357" w:name="_ETM_Q1_5896351"/>
            <w:bookmarkEnd w:id="6355"/>
            <w:bookmarkEnd w:id="6356"/>
            <w:bookmarkEnd w:id="6357"/>
            <w:r w:rsidRPr="00221767">
              <w:rPr>
                <w:rtl/>
              </w:rPr>
              <w:t xml:space="preserve">קרוב ככל הניתן לתום </w:t>
            </w:r>
            <w:bookmarkStart w:id="6358" w:name="_ETM_Q1_5905852"/>
            <w:bookmarkEnd w:id="6358"/>
            <w:r w:rsidRPr="00221767">
              <w:rPr>
                <w:rtl/>
              </w:rPr>
              <w:t>ההכרזה, ואולם שיתקיים דיון</w:t>
            </w:r>
            <w:bookmarkStart w:id="6359" w:name="_ETM_Q1_5910352"/>
            <w:bookmarkStart w:id="6360" w:name="_ETM_Q1_5911103"/>
            <w:bookmarkEnd w:id="6359"/>
            <w:bookmarkEnd w:id="6360"/>
            <w:r w:rsidRPr="00221767">
              <w:rPr>
                <w:rtl/>
              </w:rPr>
              <w:t xml:space="preserve"> אף ללא הסכמתו של העצור </w:t>
            </w:r>
            <w:bookmarkStart w:id="6361" w:name="_ETM_Q1_5907603"/>
            <w:bookmarkEnd w:id="6361"/>
            <w:r w:rsidRPr="00221767">
              <w:rPr>
                <w:rtl/>
              </w:rPr>
              <w:t>או האסיר אם יש דחיפות מיוחדת.</w:t>
            </w:r>
          </w:p>
        </w:tc>
      </w:tr>
    </w:tbl>
    <w:p w:rsidR="00991B30" w:rsidRPr="00221767" w:rsidRDefault="00991B30" w:rsidP="00991B30">
      <w:pPr>
        <w:rPr>
          <w:rtl/>
        </w:rPr>
      </w:pPr>
    </w:p>
    <w:p w:rsidR="00991B30" w:rsidRPr="00221767" w:rsidRDefault="00991B30" w:rsidP="00221767">
      <w:pPr>
        <w:rPr>
          <w:rtl/>
        </w:rPr>
      </w:pPr>
      <w:bookmarkStart w:id="6362" w:name="_ETM_Q1_5917352"/>
      <w:bookmarkEnd w:id="6362"/>
      <w:r w:rsidRPr="00221767">
        <w:rPr>
          <w:rtl/>
        </w:rPr>
        <w:t>ז</w:t>
      </w:r>
      <w:bookmarkStart w:id="6363" w:name="_ETM_Q1_5917851"/>
      <w:bookmarkEnd w:id="6363"/>
      <w:r w:rsidRPr="00221767">
        <w:rPr>
          <w:rtl/>
        </w:rPr>
        <w:t xml:space="preserve">ה לגבי דיון בעניינו. </w:t>
      </w:r>
      <w:bookmarkStart w:id="6364" w:name="_ETM_Q1_5920352"/>
      <w:bookmarkEnd w:id="6364"/>
      <w:r w:rsidRPr="00221767">
        <w:rPr>
          <w:rtl/>
        </w:rPr>
        <w:t xml:space="preserve">זו זכות </w:t>
      </w:r>
      <w:bookmarkStart w:id="6365" w:name="_ETM_Q1_5918851"/>
      <w:bookmarkEnd w:id="6365"/>
      <w:r w:rsidRPr="00221767">
        <w:rPr>
          <w:rtl/>
        </w:rPr>
        <w:t>שלו. בדיון שנדרשת השתתפותו</w:t>
      </w:r>
      <w:bookmarkStart w:id="6366" w:name="_ETM_Q1_5920602"/>
      <w:bookmarkEnd w:id="6366"/>
      <w:r w:rsidRPr="00221767">
        <w:rPr>
          <w:rtl/>
        </w:rPr>
        <w:t xml:space="preserve"> כעד</w:t>
      </w:r>
      <w:bookmarkStart w:id="6367" w:name="_ETM_Q1_5920102"/>
      <w:bookmarkEnd w:id="6367"/>
      <w:r w:rsidR="00221767">
        <w:rPr>
          <w:rFonts w:hint="cs"/>
          <w:rtl/>
        </w:rPr>
        <w:t>,</w:t>
      </w:r>
      <w:r w:rsidRPr="00221767">
        <w:rPr>
          <w:rtl/>
        </w:rPr>
        <w:t xml:space="preserve"> אם הוא לא רוצה להעיד ב-</w:t>
      </w:r>
      <w:r w:rsidRPr="00221767">
        <w:t>VC</w:t>
      </w:r>
      <w:r w:rsidRPr="00221767">
        <w:rPr>
          <w:rtl/>
        </w:rPr>
        <w:t xml:space="preserve"> - </w:t>
      </w:r>
      <w:bookmarkStart w:id="6368" w:name="_ETM_Q1_5930602"/>
      <w:bookmarkEnd w:id="6368"/>
      <w:r w:rsidRPr="00221767">
        <w:rPr>
          <w:rtl/>
        </w:rPr>
        <w:t>-</w:t>
      </w:r>
      <w:r w:rsidR="00221767">
        <w:rPr>
          <w:rFonts w:hint="cs"/>
          <w:rtl/>
        </w:rPr>
        <w:t xml:space="preserve"> - </w:t>
      </w:r>
      <w:r w:rsidRPr="00221767">
        <w:rPr>
          <w:rtl/>
        </w:rPr>
        <w:t xml:space="preserve"> השאלה היא אם המנגנון הזה לא טוב.</w:t>
      </w:r>
      <w:bookmarkStart w:id="6369" w:name="_ETM_Q1_5938852"/>
      <w:bookmarkStart w:id="6370" w:name="_ETM_Q1_5936603"/>
      <w:bookmarkStart w:id="6371" w:name="_ETM_Q1_5937352"/>
      <w:bookmarkEnd w:id="6369"/>
      <w:bookmarkEnd w:id="6370"/>
      <w:bookmarkEnd w:id="6371"/>
      <w:r w:rsidRPr="00221767">
        <w:rPr>
          <w:rtl/>
        </w:rPr>
        <w:t xml:space="preserve"> באופן </w:t>
      </w:r>
      <w:bookmarkStart w:id="6372" w:name="_ETM_Q1_5941352"/>
      <w:bookmarkEnd w:id="6372"/>
      <w:r w:rsidRPr="00221767">
        <w:rPr>
          <w:rtl/>
        </w:rPr>
        <w:t>עקרוני,</w:t>
      </w:r>
      <w:bookmarkStart w:id="6373" w:name="_ETM_Q1_5939352"/>
      <w:bookmarkEnd w:id="6373"/>
      <w:r w:rsidRPr="00221767">
        <w:rPr>
          <w:rtl/>
        </w:rPr>
        <w:t xml:space="preserve"> הוא לא ירצה שיטרטרו אותו. אם הוא ירצה,</w:t>
      </w:r>
      <w:bookmarkStart w:id="6374" w:name="_ETM_Q1_5940601"/>
      <w:bookmarkEnd w:id="6374"/>
      <w:r w:rsidRPr="00221767">
        <w:rPr>
          <w:rtl/>
        </w:rPr>
        <w:t xml:space="preserve"> </w:t>
      </w:r>
      <w:bookmarkStart w:id="6375" w:name="_ETM_Q1_5940851"/>
      <w:bookmarkEnd w:id="6375"/>
      <w:r w:rsidR="00221767">
        <w:rPr>
          <w:rFonts w:hint="cs"/>
          <w:rtl/>
        </w:rPr>
        <w:t>ש</w:t>
      </w:r>
      <w:r w:rsidRPr="00221767">
        <w:rPr>
          <w:rtl/>
        </w:rPr>
        <w:t>יפנו ויגידו.</w:t>
      </w:r>
      <w:bookmarkStart w:id="6376" w:name="_ETM_Q1_5944360"/>
      <w:bookmarkEnd w:id="6376"/>
      <w:r w:rsidRPr="00221767">
        <w:rPr>
          <w:rtl/>
        </w:rPr>
        <w:t xml:space="preserve"> השאלה היא כמה באמת טעמים מיוחדים יירשמו.</w:t>
      </w:r>
      <w:bookmarkStart w:id="6377" w:name="_ETM_Q1_5939852"/>
      <w:bookmarkStart w:id="6378" w:name="_ETM_Q1_5943352"/>
      <w:bookmarkEnd w:id="6377"/>
      <w:bookmarkEnd w:id="6378"/>
      <w:r w:rsidRPr="00221767">
        <w:rPr>
          <w:rtl/>
        </w:rPr>
        <w:t xml:space="preserve"> בעניינים</w:t>
      </w:r>
      <w:bookmarkStart w:id="6379" w:name="_ETM_Q1_5945603"/>
      <w:bookmarkEnd w:id="6379"/>
      <w:r w:rsidRPr="00221767">
        <w:rPr>
          <w:rtl/>
        </w:rPr>
        <w:t xml:space="preserve"> מיוחדים, כאשר אתה עושה </w:t>
      </w:r>
      <w:bookmarkStart w:id="6380" w:name="_ETM_Q1_5945602"/>
      <w:bookmarkEnd w:id="6380"/>
      <w:r w:rsidRPr="00221767">
        <w:rPr>
          <w:rtl/>
        </w:rPr>
        <w:t xml:space="preserve">משהו בעניינו של </w:t>
      </w:r>
      <w:bookmarkStart w:id="6381" w:name="_ETM_Q1_5948851"/>
      <w:bookmarkEnd w:id="6381"/>
      <w:r w:rsidRPr="00221767">
        <w:rPr>
          <w:rtl/>
        </w:rPr>
        <w:t>אדם בלי הסכמתו</w:t>
      </w:r>
      <w:bookmarkStart w:id="6382" w:name="_ETM_Q1_5947103"/>
      <w:bookmarkEnd w:id="6382"/>
      <w:r w:rsidRPr="00221767">
        <w:rPr>
          <w:rtl/>
        </w:rPr>
        <w:t xml:space="preserve">, זה משהו אחד. כשאתה </w:t>
      </w:r>
      <w:r w:rsidR="00221767">
        <w:rPr>
          <w:rFonts w:hint="cs"/>
          <w:rtl/>
        </w:rPr>
        <w:t xml:space="preserve">עושה </w:t>
      </w:r>
      <w:r w:rsidRPr="00221767">
        <w:rPr>
          <w:rtl/>
        </w:rPr>
        <w:t>מ</w:t>
      </w:r>
      <w:bookmarkStart w:id="6383" w:name="_ETM_Q1_5948102"/>
      <w:bookmarkEnd w:id="6383"/>
      <w:r w:rsidRPr="00221767">
        <w:rPr>
          <w:rtl/>
        </w:rPr>
        <w:t xml:space="preserve">שהו בעדות של </w:t>
      </w:r>
      <w:bookmarkStart w:id="6384" w:name="_ETM_Q1_5950601"/>
      <w:bookmarkEnd w:id="6384"/>
      <w:r w:rsidRPr="00221767">
        <w:rPr>
          <w:rtl/>
        </w:rPr>
        <w:t xml:space="preserve">מישהו אחר, לא צריך </w:t>
      </w:r>
      <w:bookmarkStart w:id="6385" w:name="_ETM_Q1_5949602"/>
      <w:bookmarkEnd w:id="6385"/>
      <w:r w:rsidRPr="00221767">
        <w:rPr>
          <w:rtl/>
        </w:rPr>
        <w:t xml:space="preserve">- </w:t>
      </w:r>
      <w:r w:rsidR="00221767">
        <w:rPr>
          <w:rFonts w:hint="cs"/>
          <w:rtl/>
        </w:rPr>
        <w:t xml:space="preserve"> - </w:t>
      </w:r>
      <w:r w:rsidRPr="00221767">
        <w:rPr>
          <w:rtl/>
        </w:rPr>
        <w:t xml:space="preserve">- אפשר לכתוב "ואולם </w:t>
      </w:r>
      <w:bookmarkStart w:id="6386" w:name="_ETM_Q1_5954852"/>
      <w:bookmarkEnd w:id="6386"/>
      <w:r w:rsidRPr="00221767">
        <w:rPr>
          <w:rtl/>
        </w:rPr>
        <w:t xml:space="preserve">אם נדרשה השתתפותו כעד" או </w:t>
      </w:r>
      <w:bookmarkStart w:id="6387" w:name="_ETM_Q1_5960852"/>
      <w:bookmarkEnd w:id="6387"/>
      <w:r w:rsidRPr="00221767">
        <w:rPr>
          <w:rtl/>
        </w:rPr>
        <w:t>"נדרשה השתתפותו בדרך אחרת</w:t>
      </w:r>
      <w:bookmarkStart w:id="6388" w:name="_ETM_Q1_5953101"/>
      <w:bookmarkStart w:id="6389" w:name="_ETM_Q1_5957851"/>
      <w:bookmarkStart w:id="6390" w:name="_ETM_Q1_5963352"/>
      <w:bookmarkEnd w:id="6388"/>
      <w:bookmarkEnd w:id="6389"/>
      <w:bookmarkEnd w:id="6390"/>
      <w:r w:rsidRPr="00221767">
        <w:rPr>
          <w:rtl/>
        </w:rPr>
        <w:t xml:space="preserve"> בנושא שאיננו בעניינו</w:t>
      </w:r>
      <w:bookmarkStart w:id="6391" w:name="_ETM_Q1_5958601"/>
      <w:bookmarkStart w:id="6392" w:name="_ETM_Q1_5961851"/>
      <w:bookmarkEnd w:id="6391"/>
      <w:bookmarkEnd w:id="6392"/>
      <w:r w:rsidRPr="00221767">
        <w:rPr>
          <w:rtl/>
        </w:rPr>
        <w:t>, רשאי ב</w:t>
      </w:r>
      <w:bookmarkStart w:id="6393" w:name="_ETM_Q1_5963852"/>
      <w:bookmarkEnd w:id="6393"/>
      <w:r w:rsidRPr="00221767">
        <w:rPr>
          <w:rtl/>
        </w:rPr>
        <w:t>ית המשפט"</w:t>
      </w:r>
      <w:r w:rsidR="00221767">
        <w:rPr>
          <w:rFonts w:hint="cs"/>
          <w:rtl/>
        </w:rPr>
        <w:t>.</w:t>
      </w:r>
      <w:r w:rsidRPr="00221767">
        <w:rPr>
          <w:rtl/>
        </w:rPr>
        <w:t xml:space="preserve"> </w:t>
      </w:r>
      <w:bookmarkStart w:id="6394" w:name="_ETM_Q1_5965601"/>
      <w:bookmarkEnd w:id="6394"/>
      <w:r w:rsidRPr="00221767">
        <w:rPr>
          <w:rtl/>
        </w:rPr>
        <w:t>בלי נשיא, בלי טעמים</w:t>
      </w:r>
      <w:bookmarkStart w:id="6395" w:name="_ETM_Q1_5965102"/>
      <w:bookmarkEnd w:id="6395"/>
      <w:r w:rsidRPr="00221767">
        <w:rPr>
          <w:rtl/>
        </w:rPr>
        <w:t xml:space="preserve"> מיוחדים ובלי כלום.</w:t>
      </w:r>
      <w:bookmarkStart w:id="6396" w:name="_ETM_Q1_5965101"/>
      <w:bookmarkEnd w:id="6396"/>
    </w:p>
    <w:p w:rsidR="00991B30" w:rsidRPr="00221767" w:rsidRDefault="00991B30" w:rsidP="00991B30">
      <w:pPr>
        <w:rPr>
          <w:rtl/>
        </w:rPr>
      </w:pPr>
      <w:bookmarkStart w:id="6397" w:name="_ETM_Q1_5965352"/>
      <w:bookmarkStart w:id="6398" w:name="_ETM_Q1_5966603"/>
      <w:bookmarkEnd w:id="6397"/>
      <w:bookmarkEnd w:id="6398"/>
    </w:p>
    <w:p w:rsidR="00991B30" w:rsidRPr="00221767" w:rsidRDefault="00991B30" w:rsidP="00991B30">
      <w:pPr>
        <w:pStyle w:val="a5"/>
        <w:keepNext/>
        <w:rPr>
          <w:rtl/>
        </w:rPr>
      </w:pPr>
      <w:bookmarkStart w:id="6399" w:name="ET_speaker_אפרת_חקאק_492"/>
      <w:r w:rsidRPr="00221767">
        <w:rPr>
          <w:rStyle w:val="TagStyle"/>
          <w:rFonts w:hint="cs"/>
          <w:rtl/>
        </w:rPr>
        <w:t xml:space="preserve"> &lt;&lt; דובר &gt;&gt; </w:t>
      </w:r>
      <w:r w:rsidRPr="00221767">
        <w:rPr>
          <w:rFonts w:hint="cs"/>
          <w:rtl/>
        </w:rPr>
        <w:t>אפרת חקאק:</w:t>
      </w:r>
      <w:r w:rsidRPr="00221767">
        <w:rPr>
          <w:rStyle w:val="TagStyle"/>
          <w:rFonts w:hint="cs"/>
          <w:rtl/>
        </w:rPr>
        <w:t xml:space="preserve"> &lt;&lt; דובר &gt;&gt;</w:t>
      </w:r>
      <w:r w:rsidRPr="00221767">
        <w:rPr>
          <w:rFonts w:hint="cs"/>
          <w:rtl/>
        </w:rPr>
        <w:t xml:space="preserve">   </w:t>
      </w:r>
      <w:bookmarkEnd w:id="6399"/>
    </w:p>
    <w:p w:rsidR="00991B30" w:rsidRPr="00221767" w:rsidRDefault="00991B30" w:rsidP="00991B30">
      <w:pPr>
        <w:pStyle w:val="KeepWithNext"/>
        <w:rPr>
          <w:rtl/>
        </w:rPr>
      </w:pPr>
    </w:p>
    <w:p w:rsidR="00991B30" w:rsidRPr="00221767" w:rsidRDefault="00221767" w:rsidP="00991B30">
      <w:pPr>
        <w:rPr>
          <w:rtl/>
        </w:rPr>
      </w:pPr>
      <w:bookmarkStart w:id="6400" w:name="_ETM_Q1_5967101"/>
      <w:bookmarkEnd w:id="6400"/>
      <w:r>
        <w:rPr>
          <w:rtl/>
        </w:rPr>
        <w:t xml:space="preserve">כמעט </w:t>
      </w:r>
      <w:r w:rsidR="00991B30" w:rsidRPr="00221767">
        <w:rPr>
          <w:rtl/>
        </w:rPr>
        <w:t>אין מקרים כאלה.</w:t>
      </w:r>
      <w:bookmarkStart w:id="6401" w:name="_ETM_Q1_5967352"/>
      <w:bookmarkEnd w:id="6401"/>
    </w:p>
    <w:p w:rsidR="00991B30" w:rsidRPr="00221767" w:rsidRDefault="00991B30" w:rsidP="00991B30">
      <w:pPr>
        <w:rPr>
          <w:rtl/>
        </w:rPr>
      </w:pPr>
      <w:bookmarkStart w:id="6402" w:name="_ETM_Q1_5967601"/>
      <w:bookmarkStart w:id="6403" w:name="_ETM_Q1_5968101"/>
      <w:bookmarkEnd w:id="6402"/>
      <w:bookmarkEnd w:id="6403"/>
    </w:p>
    <w:p w:rsidR="00991B30" w:rsidRPr="00221767" w:rsidRDefault="00991B30" w:rsidP="00991B30">
      <w:pPr>
        <w:pStyle w:val="af8"/>
        <w:keepNext/>
        <w:rPr>
          <w:rtl/>
        </w:rPr>
      </w:pPr>
      <w:bookmarkStart w:id="6404" w:name="ET_yor_6157_493"/>
      <w:r w:rsidRPr="00221767">
        <w:rPr>
          <w:rStyle w:val="TagStyle"/>
          <w:rFonts w:hint="cs"/>
          <w:rtl/>
        </w:rPr>
        <w:t xml:space="preserve"> &lt;&lt; יור &gt;&gt; </w:t>
      </w:r>
      <w:r w:rsidRPr="00221767">
        <w:rPr>
          <w:rFonts w:hint="cs"/>
          <w:rtl/>
        </w:rPr>
        <w:t>היו"ר שמחה רוטמן:</w:t>
      </w:r>
      <w:r w:rsidRPr="00221767">
        <w:rPr>
          <w:rStyle w:val="TagStyle"/>
          <w:rFonts w:hint="cs"/>
          <w:rtl/>
        </w:rPr>
        <w:t xml:space="preserve"> &lt;&lt; יור &gt;&gt;</w:t>
      </w:r>
      <w:r w:rsidRPr="00221767">
        <w:rPr>
          <w:rFonts w:hint="cs"/>
          <w:rtl/>
        </w:rPr>
        <w:t xml:space="preserve">   </w:t>
      </w:r>
      <w:bookmarkEnd w:id="6404"/>
    </w:p>
    <w:p w:rsidR="00991B30" w:rsidRPr="00221767" w:rsidRDefault="00991B30" w:rsidP="00991B30">
      <w:pPr>
        <w:pStyle w:val="KeepWithNext"/>
        <w:rPr>
          <w:rtl/>
        </w:rPr>
      </w:pPr>
    </w:p>
    <w:p w:rsidR="00991B30" w:rsidRPr="00221767" w:rsidRDefault="00991B30" w:rsidP="009F613F">
      <w:pPr>
        <w:rPr>
          <w:rtl/>
        </w:rPr>
      </w:pPr>
      <w:r w:rsidRPr="00221767">
        <w:rPr>
          <w:rtl/>
        </w:rPr>
        <w:t>א</w:t>
      </w:r>
      <w:bookmarkStart w:id="6405" w:name="_ETM_Q1_5968851"/>
      <w:bookmarkEnd w:id="6405"/>
      <w:r w:rsidRPr="00221767">
        <w:rPr>
          <w:rtl/>
        </w:rPr>
        <w:t xml:space="preserve">ני </w:t>
      </w:r>
      <w:r w:rsidR="009F613F">
        <w:rPr>
          <w:rFonts w:hint="cs"/>
          <w:rtl/>
        </w:rPr>
        <w:t>מסכים</w:t>
      </w:r>
      <w:r w:rsidRPr="00221767">
        <w:rPr>
          <w:rtl/>
        </w:rPr>
        <w:t>.</w:t>
      </w:r>
    </w:p>
    <w:p w:rsidR="00991B30" w:rsidRPr="00221767" w:rsidRDefault="00991B30" w:rsidP="00991B30">
      <w:pPr>
        <w:rPr>
          <w:rtl/>
        </w:rPr>
      </w:pPr>
      <w:bookmarkStart w:id="6406" w:name="_ETM_Q1_5970351"/>
      <w:bookmarkStart w:id="6407" w:name="_ETM_Q1_5970601"/>
      <w:bookmarkEnd w:id="6406"/>
      <w:bookmarkEnd w:id="6407"/>
    </w:p>
    <w:p w:rsidR="00991B30" w:rsidRPr="00221767" w:rsidRDefault="00991B30" w:rsidP="00991B30">
      <w:pPr>
        <w:pStyle w:val="a5"/>
        <w:keepNext/>
        <w:rPr>
          <w:rtl/>
        </w:rPr>
      </w:pPr>
      <w:bookmarkStart w:id="6408" w:name="ET_speaker_אפרת_חקאק_494"/>
      <w:r w:rsidRPr="00221767">
        <w:rPr>
          <w:rStyle w:val="TagStyle"/>
          <w:rFonts w:hint="cs"/>
          <w:rtl/>
        </w:rPr>
        <w:t xml:space="preserve"> &lt;&lt; דובר &gt;&gt; </w:t>
      </w:r>
      <w:r w:rsidRPr="00221767">
        <w:rPr>
          <w:rFonts w:hint="cs"/>
          <w:rtl/>
        </w:rPr>
        <w:t>אפרת חקאק:</w:t>
      </w:r>
      <w:r w:rsidRPr="00221767">
        <w:rPr>
          <w:rStyle w:val="TagStyle"/>
          <w:rFonts w:hint="cs"/>
          <w:rtl/>
        </w:rPr>
        <w:t xml:space="preserve"> &lt;&lt; דובר &gt;&gt;</w:t>
      </w:r>
      <w:r w:rsidRPr="00221767">
        <w:rPr>
          <w:rFonts w:hint="cs"/>
          <w:rtl/>
        </w:rPr>
        <w:t xml:space="preserve">   </w:t>
      </w:r>
      <w:bookmarkEnd w:id="6408"/>
    </w:p>
    <w:p w:rsidR="00991B30" w:rsidRPr="00221767" w:rsidRDefault="00991B30" w:rsidP="00991B30">
      <w:pPr>
        <w:pStyle w:val="KeepWithNext"/>
        <w:rPr>
          <w:rtl/>
        </w:rPr>
      </w:pPr>
    </w:p>
    <w:p w:rsidR="00991B30" w:rsidRPr="00221767" w:rsidRDefault="00991B30" w:rsidP="009F613F">
      <w:pPr>
        <w:rPr>
          <w:rtl/>
        </w:rPr>
      </w:pPr>
      <w:bookmarkStart w:id="6409" w:name="_ETM_Q1_5971601"/>
      <w:bookmarkStart w:id="6410" w:name="_ETM_Q1_5971852"/>
      <w:bookmarkStart w:id="6411" w:name="_ETM_Q1_5968852"/>
      <w:bookmarkEnd w:id="6409"/>
      <w:bookmarkEnd w:id="6410"/>
      <w:bookmarkEnd w:id="6411"/>
      <w:r w:rsidRPr="00221767">
        <w:rPr>
          <w:rtl/>
        </w:rPr>
        <w:t xml:space="preserve">אנחנו יכולים לחיות עם החריג, </w:t>
      </w:r>
      <w:r w:rsidR="009F613F">
        <w:rPr>
          <w:rFonts w:hint="cs"/>
          <w:rtl/>
        </w:rPr>
        <w:t>ו</w:t>
      </w:r>
      <w:r w:rsidRPr="00221767">
        <w:rPr>
          <w:rtl/>
        </w:rPr>
        <w:t xml:space="preserve">אם </w:t>
      </w:r>
      <w:bookmarkStart w:id="6412" w:name="_ETM_Q1_5973602"/>
      <w:bookmarkStart w:id="6413" w:name="_ETM_Q1_5971602"/>
      <w:bookmarkEnd w:id="6412"/>
      <w:bookmarkEnd w:id="6413"/>
      <w:r w:rsidRPr="00221767">
        <w:rPr>
          <w:rtl/>
        </w:rPr>
        <w:t>זה</w:t>
      </w:r>
      <w:r w:rsidR="009F613F" w:rsidRPr="009F613F">
        <w:rPr>
          <w:rtl/>
        </w:rPr>
        <w:t xml:space="preserve"> </w:t>
      </w:r>
      <w:r w:rsidR="009F613F" w:rsidRPr="00221767">
        <w:rPr>
          <w:rtl/>
        </w:rPr>
        <w:t>באמת</w:t>
      </w:r>
      <w:r w:rsidRPr="00221767">
        <w:rPr>
          <w:rtl/>
        </w:rPr>
        <w:t xml:space="preserve"> לא נ</w:t>
      </w:r>
      <w:bookmarkStart w:id="6414" w:name="_ETM_Q1_5971101"/>
      <w:bookmarkEnd w:id="6414"/>
      <w:r w:rsidRPr="00221767">
        <w:rPr>
          <w:rtl/>
        </w:rPr>
        <w:t xml:space="preserve">כון לדחות את הדיון, שהשופט </w:t>
      </w:r>
      <w:r w:rsidR="009F613F">
        <w:rPr>
          <w:rFonts w:hint="cs"/>
          <w:rtl/>
        </w:rPr>
        <w:t>יאלץ</w:t>
      </w:r>
      <w:r w:rsidRPr="00221767">
        <w:rPr>
          <w:rtl/>
        </w:rPr>
        <w:t xml:space="preserve"> </w:t>
      </w:r>
      <w:bookmarkStart w:id="6415" w:name="_ETM_Q1_5975603"/>
      <w:bookmarkEnd w:id="6415"/>
      <w:r w:rsidRPr="00221767">
        <w:rPr>
          <w:rtl/>
        </w:rPr>
        <w:t>אותו</w:t>
      </w:r>
      <w:bookmarkStart w:id="6416" w:name="_ETM_Q1_5973352"/>
      <w:bookmarkEnd w:id="6416"/>
      <w:r w:rsidRPr="00221767">
        <w:rPr>
          <w:rtl/>
        </w:rPr>
        <w:t xml:space="preserve"> </w:t>
      </w:r>
      <w:r w:rsidR="009F613F">
        <w:rPr>
          <w:rFonts w:hint="cs"/>
          <w:rtl/>
        </w:rPr>
        <w:t>להעיד</w:t>
      </w:r>
      <w:r w:rsidRPr="00221767">
        <w:rPr>
          <w:rtl/>
        </w:rPr>
        <w:t xml:space="preserve"> ב-</w:t>
      </w:r>
      <w:r w:rsidRPr="00221767">
        <w:t>VC</w:t>
      </w:r>
      <w:r w:rsidRPr="00221767">
        <w:rPr>
          <w:rtl/>
        </w:rPr>
        <w:t>.</w:t>
      </w:r>
    </w:p>
    <w:p w:rsidR="00991B30" w:rsidRPr="00221767" w:rsidRDefault="00991B30" w:rsidP="00991B30">
      <w:pPr>
        <w:rPr>
          <w:rtl/>
        </w:rPr>
      </w:pPr>
      <w:bookmarkStart w:id="6417" w:name="_ETM_Q1_5981601"/>
      <w:bookmarkEnd w:id="6417"/>
    </w:p>
    <w:p w:rsidR="00991B30" w:rsidRPr="00221767" w:rsidRDefault="00991B30" w:rsidP="00991B30">
      <w:pPr>
        <w:pStyle w:val="af8"/>
        <w:keepNext/>
        <w:rPr>
          <w:rtl/>
        </w:rPr>
      </w:pPr>
      <w:bookmarkStart w:id="6418" w:name="ET_yor_6157_495"/>
      <w:r w:rsidRPr="00221767">
        <w:rPr>
          <w:rStyle w:val="TagStyle"/>
          <w:rFonts w:hint="cs"/>
          <w:rtl/>
        </w:rPr>
        <w:t xml:space="preserve"> &lt;&lt; יור &gt;&gt; </w:t>
      </w:r>
      <w:r w:rsidRPr="00221767">
        <w:rPr>
          <w:rFonts w:hint="cs"/>
          <w:rtl/>
        </w:rPr>
        <w:t>היו"ר שמחה רוטמן:</w:t>
      </w:r>
      <w:r w:rsidRPr="00221767">
        <w:rPr>
          <w:rStyle w:val="TagStyle"/>
          <w:rFonts w:hint="cs"/>
          <w:rtl/>
        </w:rPr>
        <w:t xml:space="preserve"> &lt;&lt; יור &gt;&gt;</w:t>
      </w:r>
      <w:r w:rsidRPr="00221767">
        <w:rPr>
          <w:rFonts w:hint="cs"/>
          <w:rtl/>
        </w:rPr>
        <w:t xml:space="preserve">   </w:t>
      </w:r>
      <w:bookmarkEnd w:id="6418"/>
    </w:p>
    <w:p w:rsidR="00991B30" w:rsidRPr="00221767" w:rsidRDefault="00991B30" w:rsidP="00991B30">
      <w:pPr>
        <w:pStyle w:val="KeepWithNext"/>
        <w:rPr>
          <w:rtl/>
        </w:rPr>
      </w:pPr>
    </w:p>
    <w:p w:rsidR="00991B30" w:rsidRPr="009F613F" w:rsidRDefault="00991B30" w:rsidP="009F613F">
      <w:pPr>
        <w:rPr>
          <w:rtl/>
        </w:rPr>
      </w:pPr>
      <w:bookmarkStart w:id="6419" w:name="_ETM_Q1_5981852"/>
      <w:bookmarkEnd w:id="6419"/>
      <w:r w:rsidRPr="009F613F">
        <w:rPr>
          <w:rtl/>
        </w:rPr>
        <w:t>כ</w:t>
      </w:r>
      <w:bookmarkStart w:id="6420" w:name="_ETM_Q1_5979603"/>
      <w:bookmarkEnd w:id="6420"/>
      <w:r w:rsidRPr="009F613F">
        <w:rPr>
          <w:rtl/>
        </w:rPr>
        <w:t>ן</w:t>
      </w:r>
      <w:bookmarkStart w:id="6421" w:name="_ETM_Q1_5977102"/>
      <w:bookmarkEnd w:id="6421"/>
      <w:r w:rsidR="009F613F" w:rsidRPr="009F613F">
        <w:rPr>
          <w:rFonts w:hint="cs"/>
          <w:rtl/>
        </w:rPr>
        <w:t>.</w:t>
      </w:r>
    </w:p>
    <w:p w:rsidR="009F613F" w:rsidRPr="009F613F" w:rsidRDefault="009F613F" w:rsidP="009F613F">
      <w:pPr>
        <w:rPr>
          <w:rtl/>
        </w:rPr>
      </w:pPr>
    </w:p>
    <w:p w:rsidR="00991B30" w:rsidRPr="009F613F" w:rsidRDefault="00991B30" w:rsidP="00991B30">
      <w:pPr>
        <w:pStyle w:val="af7"/>
        <w:keepNext/>
        <w:rPr>
          <w:rtl/>
        </w:rPr>
      </w:pPr>
      <w:bookmarkStart w:id="6422" w:name="ET_interruption_קריאה_496"/>
      <w:r w:rsidRPr="009F613F">
        <w:rPr>
          <w:rStyle w:val="TagStyle"/>
          <w:rFonts w:hint="cs"/>
          <w:rtl/>
        </w:rPr>
        <w:t xml:space="preserve"> &lt;&lt; קריאה &gt;&gt; </w:t>
      </w:r>
      <w:r w:rsidRPr="009F613F">
        <w:rPr>
          <w:rFonts w:hint="cs"/>
          <w:rtl/>
        </w:rPr>
        <w:t>קריאה:</w:t>
      </w:r>
      <w:r w:rsidRPr="009F613F">
        <w:rPr>
          <w:rStyle w:val="TagStyle"/>
          <w:rFonts w:hint="cs"/>
          <w:rtl/>
        </w:rPr>
        <w:t xml:space="preserve"> &lt;&lt; קריאה &gt;&gt;</w:t>
      </w:r>
      <w:r w:rsidRPr="009F613F">
        <w:rPr>
          <w:rFonts w:hint="cs"/>
          <w:rtl/>
        </w:rPr>
        <w:t xml:space="preserve">   </w:t>
      </w:r>
      <w:bookmarkEnd w:id="6422"/>
    </w:p>
    <w:p w:rsidR="009F613F" w:rsidRPr="009F613F" w:rsidRDefault="009F613F" w:rsidP="009F613F">
      <w:pPr>
        <w:rPr>
          <w:rtl/>
        </w:rPr>
      </w:pPr>
    </w:p>
    <w:p w:rsidR="00991B30" w:rsidRPr="00221767" w:rsidRDefault="00991B30" w:rsidP="009F613F">
      <w:pPr>
        <w:rPr>
          <w:rtl/>
        </w:rPr>
      </w:pPr>
      <w:r w:rsidRPr="009F613F">
        <w:rPr>
          <w:rtl/>
        </w:rPr>
        <w:t>עדיף לכתוב כלל אחד.</w:t>
      </w:r>
      <w:bookmarkStart w:id="6423" w:name="_ETM_Q1_5979602"/>
      <w:bookmarkStart w:id="6424" w:name="_ETM_Q1_5982852"/>
      <w:bookmarkEnd w:id="6423"/>
      <w:bookmarkEnd w:id="6424"/>
    </w:p>
    <w:p w:rsidR="00991B30" w:rsidRPr="009F613F" w:rsidRDefault="00991B30" w:rsidP="00991B30">
      <w:pPr>
        <w:rPr>
          <w:rtl/>
        </w:rPr>
      </w:pPr>
      <w:bookmarkStart w:id="6425" w:name="_ETM_Q1_5983102"/>
      <w:bookmarkEnd w:id="6425"/>
    </w:p>
    <w:p w:rsidR="00991B30" w:rsidRPr="009F613F" w:rsidRDefault="00991B30" w:rsidP="00991B30">
      <w:pPr>
        <w:pStyle w:val="af8"/>
        <w:keepNext/>
        <w:rPr>
          <w:rtl/>
        </w:rPr>
      </w:pPr>
      <w:bookmarkStart w:id="6426" w:name="ET_yor_6157_497"/>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6426"/>
    </w:p>
    <w:p w:rsidR="00991B30" w:rsidRPr="009F613F" w:rsidRDefault="00991B30" w:rsidP="00991B30">
      <w:pPr>
        <w:pStyle w:val="KeepWithNext"/>
        <w:rPr>
          <w:rtl/>
        </w:rPr>
      </w:pPr>
    </w:p>
    <w:p w:rsidR="00991B30" w:rsidRPr="009F613F" w:rsidRDefault="00991B30" w:rsidP="009F613F">
      <w:pPr>
        <w:rPr>
          <w:rtl/>
        </w:rPr>
      </w:pPr>
      <w:bookmarkStart w:id="6427" w:name="_ETM_Q1_5984101"/>
      <w:bookmarkEnd w:id="6427"/>
      <w:r w:rsidRPr="009F613F">
        <w:rPr>
          <w:rtl/>
        </w:rPr>
        <w:t>לא</w:t>
      </w:r>
      <w:bookmarkStart w:id="6428" w:name="_ETM_Q1_5985601"/>
      <w:bookmarkEnd w:id="6428"/>
      <w:r w:rsidRPr="009F613F">
        <w:rPr>
          <w:rtl/>
        </w:rPr>
        <w:t xml:space="preserve">, </w:t>
      </w:r>
      <w:bookmarkStart w:id="6429" w:name="_ETM_Q1_5991852"/>
      <w:bookmarkEnd w:id="6429"/>
      <w:r w:rsidRPr="009F613F">
        <w:rPr>
          <w:rtl/>
        </w:rPr>
        <w:t xml:space="preserve">להשאיר </w:t>
      </w:r>
      <w:bookmarkStart w:id="6430" w:name="_ETM_Q1_5986851"/>
      <w:bookmarkEnd w:id="6430"/>
      <w:r w:rsidRPr="009F613F">
        <w:rPr>
          <w:rtl/>
        </w:rPr>
        <w:t>את זה שנדרשת השתתפותו</w:t>
      </w:r>
      <w:bookmarkStart w:id="6431" w:name="_ETM_Q1_5987602"/>
      <w:bookmarkEnd w:id="6431"/>
      <w:r w:rsidRPr="009F613F">
        <w:rPr>
          <w:rtl/>
        </w:rPr>
        <w:t>.</w:t>
      </w:r>
      <w:bookmarkStart w:id="6432" w:name="_ETM_Q1_5985103"/>
      <w:bookmarkEnd w:id="6432"/>
      <w:r w:rsidR="009F613F" w:rsidRPr="009F613F">
        <w:rPr>
          <w:rtl/>
        </w:rPr>
        <w:t xml:space="preserve"> </w:t>
      </w:r>
      <w:r w:rsidRPr="009F613F">
        <w:rPr>
          <w:rtl/>
        </w:rPr>
        <w:t xml:space="preserve">אם הוא יבוא כעד, </w:t>
      </w:r>
      <w:bookmarkStart w:id="6433" w:name="_ETM_Q1_5989102"/>
      <w:bookmarkEnd w:id="6433"/>
      <w:r w:rsidR="009F613F">
        <w:rPr>
          <w:rFonts w:hint="cs"/>
          <w:rtl/>
        </w:rPr>
        <w:t>יתייחסו</w:t>
      </w:r>
      <w:r w:rsidRPr="009F613F">
        <w:rPr>
          <w:rtl/>
        </w:rPr>
        <w:t xml:space="preserve"> לזה. זה גם לא עניין של להוציא אותו, אלא עניין של </w:t>
      </w:r>
      <w:bookmarkStart w:id="6434" w:name="_ETM_Q1_5992353"/>
      <w:bookmarkStart w:id="6435" w:name="_ETM_Q1_5995353"/>
      <w:bookmarkStart w:id="6436" w:name="_ETM_Q1_5999352"/>
      <w:bookmarkEnd w:id="6434"/>
      <w:bookmarkEnd w:id="6435"/>
      <w:bookmarkEnd w:id="6436"/>
      <w:r w:rsidRPr="009F613F">
        <w:rPr>
          <w:rtl/>
        </w:rPr>
        <w:t xml:space="preserve">אם </w:t>
      </w:r>
      <w:r w:rsidR="009F613F">
        <w:rPr>
          <w:rFonts w:hint="cs"/>
          <w:rtl/>
        </w:rPr>
        <w:t>לקיים</w:t>
      </w:r>
      <w:r w:rsidRPr="009F613F">
        <w:rPr>
          <w:rtl/>
        </w:rPr>
        <w:t xml:space="preserve"> את זה ב-</w:t>
      </w:r>
      <w:r w:rsidRPr="009F613F">
        <w:t>VC</w:t>
      </w:r>
      <w:r w:rsidRPr="009F613F">
        <w:rPr>
          <w:rtl/>
        </w:rPr>
        <w:t xml:space="preserve"> או לא.</w:t>
      </w:r>
      <w:bookmarkStart w:id="6437" w:name="_ETM_Q1_5994601"/>
      <w:bookmarkStart w:id="6438" w:name="_ETM_Q1_5997852"/>
      <w:bookmarkStart w:id="6439" w:name="_ETM_Q1_6002102"/>
      <w:bookmarkEnd w:id="6437"/>
      <w:bookmarkEnd w:id="6438"/>
      <w:bookmarkEnd w:id="6439"/>
    </w:p>
    <w:p w:rsidR="00991B30" w:rsidRPr="009F613F" w:rsidRDefault="00991B30" w:rsidP="00991B30">
      <w:pPr>
        <w:rPr>
          <w:rtl/>
        </w:rPr>
      </w:pPr>
    </w:p>
    <w:p w:rsidR="00991B30" w:rsidRPr="009F613F" w:rsidRDefault="00991B30" w:rsidP="00991B30">
      <w:pPr>
        <w:pStyle w:val="a5"/>
        <w:keepNext/>
        <w:rPr>
          <w:rtl/>
        </w:rPr>
      </w:pPr>
      <w:bookmarkStart w:id="6440" w:name="ET_speaker_ענבל_ברנסון_יהודאי_498"/>
      <w:r w:rsidRPr="009F613F">
        <w:rPr>
          <w:rStyle w:val="TagStyle"/>
          <w:rFonts w:hint="cs"/>
          <w:rtl/>
        </w:rPr>
        <w:t xml:space="preserve"> &lt;&lt; דובר &gt;&gt; </w:t>
      </w:r>
      <w:r w:rsidRPr="009F613F">
        <w:rPr>
          <w:rFonts w:hint="cs"/>
          <w:rtl/>
        </w:rPr>
        <w:t>ענבל ברנסון יהודאי:</w:t>
      </w:r>
      <w:r w:rsidRPr="009F613F">
        <w:rPr>
          <w:rStyle w:val="TagStyle"/>
          <w:rFonts w:hint="cs"/>
          <w:rtl/>
        </w:rPr>
        <w:t xml:space="preserve"> &lt;&lt; דובר &gt;&gt;</w:t>
      </w:r>
      <w:r w:rsidRPr="009F613F">
        <w:rPr>
          <w:rFonts w:hint="cs"/>
          <w:rtl/>
        </w:rPr>
        <w:t xml:space="preserve">   </w:t>
      </w:r>
      <w:bookmarkEnd w:id="6440"/>
    </w:p>
    <w:p w:rsidR="00991B30" w:rsidRPr="009F613F" w:rsidRDefault="00991B30" w:rsidP="00991B30">
      <w:pPr>
        <w:pStyle w:val="KeepWithNext"/>
        <w:rPr>
          <w:rtl/>
        </w:rPr>
      </w:pPr>
    </w:p>
    <w:p w:rsidR="00991B30" w:rsidRPr="009F613F" w:rsidRDefault="00991B30" w:rsidP="00991B30">
      <w:pPr>
        <w:rPr>
          <w:rtl/>
        </w:rPr>
      </w:pPr>
      <w:r w:rsidRPr="009F613F">
        <w:rPr>
          <w:rtl/>
        </w:rPr>
        <w:t>למה בסיטואציה ה</w:t>
      </w:r>
      <w:bookmarkStart w:id="6441" w:name="_ETM_Q1_5994851"/>
      <w:bookmarkEnd w:id="6441"/>
      <w:r w:rsidRPr="009F613F">
        <w:rPr>
          <w:rtl/>
        </w:rPr>
        <w:t>זאת, של ה</w:t>
      </w:r>
      <w:r w:rsidR="009F613F">
        <w:rPr>
          <w:rFonts w:hint="cs"/>
          <w:rtl/>
        </w:rPr>
        <w:t xml:space="preserve">הליך </w:t>
      </w:r>
      <w:r w:rsidRPr="009F613F">
        <w:rPr>
          <w:rtl/>
        </w:rPr>
        <w:t>אזרחי,</w:t>
      </w:r>
      <w:bookmarkStart w:id="6442" w:name="_ETM_Q1_5999852"/>
      <w:bookmarkEnd w:id="6442"/>
      <w:r w:rsidR="009F613F">
        <w:rPr>
          <w:rtl/>
        </w:rPr>
        <w:t xml:space="preserve"> צריך </w:t>
      </w:r>
      <w:r w:rsidR="009F613F">
        <w:rPr>
          <w:rFonts w:hint="cs"/>
          <w:rtl/>
        </w:rPr>
        <w:t>ש</w:t>
      </w:r>
      <w:r w:rsidRPr="009F613F">
        <w:rPr>
          <w:rtl/>
        </w:rPr>
        <w:t>יהיה "נשיא</w:t>
      </w:r>
      <w:bookmarkStart w:id="6443" w:name="_ETM_Q1_6001601"/>
      <w:bookmarkEnd w:id="6443"/>
      <w:r w:rsidRPr="009F613F">
        <w:rPr>
          <w:rtl/>
        </w:rPr>
        <w:t xml:space="preserve"> בית משפט, </w:t>
      </w:r>
      <w:bookmarkStart w:id="6444" w:name="_ETM_Q1_6003852"/>
      <w:bookmarkEnd w:id="6444"/>
      <w:r w:rsidRPr="009F613F">
        <w:rPr>
          <w:rtl/>
        </w:rPr>
        <w:t>סגנו א</w:t>
      </w:r>
      <w:bookmarkStart w:id="6445" w:name="_ETM_Q1_6002101"/>
      <w:bookmarkEnd w:id="6445"/>
      <w:r w:rsidRPr="009F613F">
        <w:rPr>
          <w:rtl/>
        </w:rPr>
        <w:t xml:space="preserve">ו </w:t>
      </w:r>
      <w:bookmarkStart w:id="6446" w:name="_ETM_Q1_6001602"/>
      <w:bookmarkEnd w:id="6446"/>
      <w:r w:rsidRPr="009F613F">
        <w:rPr>
          <w:rtl/>
        </w:rPr>
        <w:t>שופט שהנשיא הסמיך</w:t>
      </w:r>
      <w:bookmarkStart w:id="6447" w:name="_ETM_Q1_6003602"/>
      <w:bookmarkEnd w:id="6447"/>
      <w:r w:rsidRPr="009F613F">
        <w:rPr>
          <w:rtl/>
        </w:rPr>
        <w:t xml:space="preserve"> לכך", ולא מספיק </w:t>
      </w:r>
      <w:bookmarkStart w:id="6448" w:name="_ETM_Q1_6005851"/>
      <w:bookmarkEnd w:id="6448"/>
      <w:r w:rsidRPr="009F613F">
        <w:rPr>
          <w:rtl/>
        </w:rPr>
        <w:t xml:space="preserve">"השופט </w:t>
      </w:r>
      <w:bookmarkStart w:id="6449" w:name="_ETM_Q1_6004102"/>
      <w:bookmarkEnd w:id="6449"/>
      <w:r w:rsidRPr="009F613F">
        <w:rPr>
          <w:rtl/>
        </w:rPr>
        <w:t>שדן"?</w:t>
      </w:r>
      <w:bookmarkStart w:id="6450" w:name="_ETM_Q1_6006601"/>
      <w:bookmarkEnd w:id="6450"/>
    </w:p>
    <w:p w:rsidR="00991B30" w:rsidRPr="009F613F" w:rsidRDefault="00991B30" w:rsidP="00991B30">
      <w:pPr>
        <w:rPr>
          <w:rtl/>
        </w:rPr>
      </w:pPr>
      <w:bookmarkStart w:id="6451" w:name="_ETM_Q1_5998852"/>
      <w:bookmarkEnd w:id="6451"/>
    </w:p>
    <w:p w:rsidR="00991B30" w:rsidRPr="009F613F" w:rsidRDefault="00991B30" w:rsidP="00991B30">
      <w:pPr>
        <w:pStyle w:val="af8"/>
        <w:keepNext/>
        <w:rPr>
          <w:rtl/>
        </w:rPr>
      </w:pPr>
      <w:bookmarkStart w:id="6452" w:name="ET_yor_6157_499"/>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6452"/>
    </w:p>
    <w:p w:rsidR="00991B30" w:rsidRPr="009F613F" w:rsidRDefault="00991B30" w:rsidP="00991B30">
      <w:pPr>
        <w:pStyle w:val="KeepWithNext"/>
        <w:rPr>
          <w:rtl/>
        </w:rPr>
      </w:pPr>
    </w:p>
    <w:p w:rsidR="00991B30" w:rsidRPr="009F613F" w:rsidRDefault="00991B30" w:rsidP="00991B30">
      <w:pPr>
        <w:rPr>
          <w:rtl/>
        </w:rPr>
      </w:pPr>
      <w:bookmarkStart w:id="6453" w:name="_ETM_Q1_5999601"/>
      <w:bookmarkStart w:id="6454" w:name="_ETM_Q1_6003102"/>
      <w:bookmarkEnd w:id="6453"/>
      <w:bookmarkEnd w:id="6454"/>
      <w:r w:rsidRPr="009F613F">
        <w:rPr>
          <w:rtl/>
        </w:rPr>
        <w:t xml:space="preserve">פה לכאורה </w:t>
      </w:r>
      <w:bookmarkStart w:id="6455" w:name="_ETM_Q1_6005352"/>
      <w:bookmarkEnd w:id="6455"/>
      <w:r w:rsidRPr="009F613F">
        <w:rPr>
          <w:rtl/>
        </w:rPr>
        <w:t xml:space="preserve">זה </w:t>
      </w:r>
      <w:bookmarkStart w:id="6456" w:name="_ETM_Q1_6006352"/>
      <w:bookmarkEnd w:id="6456"/>
      <w:r w:rsidRPr="009F613F">
        <w:rPr>
          <w:rtl/>
        </w:rPr>
        <w:t>יכול להיות השופט שדן.</w:t>
      </w:r>
      <w:bookmarkStart w:id="6457" w:name="_ETM_Q1_6010852"/>
      <w:bookmarkEnd w:id="6457"/>
    </w:p>
    <w:p w:rsidR="00991B30" w:rsidRPr="009F613F" w:rsidRDefault="00991B30" w:rsidP="00991B30">
      <w:pPr>
        <w:rPr>
          <w:rtl/>
        </w:rPr>
      </w:pPr>
    </w:p>
    <w:p w:rsidR="00991B30" w:rsidRPr="009F613F" w:rsidRDefault="00991B30" w:rsidP="00991B30">
      <w:pPr>
        <w:pStyle w:val="a5"/>
        <w:keepNext/>
        <w:rPr>
          <w:rtl/>
        </w:rPr>
      </w:pPr>
      <w:bookmarkStart w:id="6458" w:name="ET_speaker_גאל_עזריאל_518"/>
      <w:r w:rsidRPr="009F613F">
        <w:rPr>
          <w:rStyle w:val="TagStyle"/>
          <w:rFonts w:hint="cs"/>
          <w:rtl/>
        </w:rPr>
        <w:t xml:space="preserve"> &lt;&lt; דובר &gt;&gt; </w:t>
      </w:r>
      <w:r w:rsidRPr="009F613F">
        <w:rPr>
          <w:rFonts w:hint="cs"/>
          <w:rtl/>
        </w:rPr>
        <w:t>גאל עזריאל:</w:t>
      </w:r>
      <w:r w:rsidRPr="009F613F">
        <w:rPr>
          <w:rStyle w:val="TagStyle"/>
          <w:rFonts w:hint="cs"/>
          <w:rtl/>
        </w:rPr>
        <w:t xml:space="preserve"> &lt;&lt; דובר &gt;&gt;</w:t>
      </w:r>
      <w:r w:rsidRPr="009F613F">
        <w:rPr>
          <w:rFonts w:hint="cs"/>
          <w:rtl/>
        </w:rPr>
        <w:t xml:space="preserve">   </w:t>
      </w:r>
      <w:bookmarkEnd w:id="6458"/>
    </w:p>
    <w:p w:rsidR="00991B30" w:rsidRPr="009F613F" w:rsidRDefault="00991B30" w:rsidP="00991B30">
      <w:pPr>
        <w:pStyle w:val="KeepWithNext"/>
        <w:rPr>
          <w:rtl/>
        </w:rPr>
      </w:pPr>
    </w:p>
    <w:p w:rsidR="00991B30" w:rsidRPr="009F613F" w:rsidRDefault="00991B30" w:rsidP="00991B30">
      <w:pPr>
        <w:rPr>
          <w:rtl/>
        </w:rPr>
      </w:pPr>
      <w:r w:rsidRPr="009F613F">
        <w:rPr>
          <w:rtl/>
        </w:rPr>
        <w:t xml:space="preserve">אבל נכון לכתוב </w:t>
      </w:r>
      <w:bookmarkStart w:id="6459" w:name="_ETM_Q1_6006102"/>
      <w:bookmarkEnd w:id="6459"/>
      <w:r w:rsidRPr="009F613F">
        <w:rPr>
          <w:rtl/>
        </w:rPr>
        <w:t xml:space="preserve">או "בעניינו" או </w:t>
      </w:r>
      <w:bookmarkStart w:id="6460" w:name="_ETM_Q1_6011852"/>
      <w:bookmarkEnd w:id="6460"/>
      <w:r w:rsidRPr="009F613F">
        <w:rPr>
          <w:rtl/>
        </w:rPr>
        <w:t>ש"נדרשת השתתפותו".</w:t>
      </w:r>
      <w:bookmarkStart w:id="6461" w:name="_ETM_Q1_6007102"/>
      <w:bookmarkEnd w:id="6461"/>
    </w:p>
    <w:p w:rsidR="00991B30" w:rsidRPr="009F613F" w:rsidRDefault="00991B30" w:rsidP="00991B30">
      <w:pPr>
        <w:rPr>
          <w:rtl/>
        </w:rPr>
      </w:pPr>
      <w:bookmarkStart w:id="6462" w:name="_ETM_Q1_6010602"/>
      <w:bookmarkStart w:id="6463" w:name="_ETM_Q1_6011351"/>
      <w:bookmarkStart w:id="6464" w:name="_ETM_Q1_6010352"/>
      <w:bookmarkEnd w:id="6462"/>
      <w:bookmarkEnd w:id="6463"/>
      <w:bookmarkEnd w:id="6464"/>
    </w:p>
    <w:p w:rsidR="00991B30" w:rsidRPr="009F613F" w:rsidRDefault="00991B30" w:rsidP="00991B30">
      <w:pPr>
        <w:pStyle w:val="af8"/>
        <w:keepNext/>
        <w:rPr>
          <w:rtl/>
        </w:rPr>
      </w:pPr>
      <w:bookmarkStart w:id="6465" w:name="ET_yor_6157_501"/>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6465"/>
    </w:p>
    <w:p w:rsidR="00991B30" w:rsidRPr="009F613F" w:rsidRDefault="00991B30" w:rsidP="00991B30">
      <w:pPr>
        <w:pStyle w:val="KeepWithNext"/>
        <w:rPr>
          <w:rtl/>
        </w:rPr>
      </w:pPr>
    </w:p>
    <w:p w:rsidR="00991B30" w:rsidRPr="009F613F" w:rsidRDefault="00991B30" w:rsidP="009F613F">
      <w:pPr>
        <w:rPr>
          <w:rtl/>
        </w:rPr>
      </w:pPr>
      <w:r w:rsidRPr="009F613F">
        <w:rPr>
          <w:rtl/>
        </w:rPr>
        <w:t>היא צודקת ש</w:t>
      </w:r>
      <w:bookmarkStart w:id="6466" w:name="_ETM_Q1_6011602"/>
      <w:bookmarkEnd w:id="6466"/>
      <w:r w:rsidRPr="009F613F">
        <w:rPr>
          <w:rtl/>
        </w:rPr>
        <w:t>פה לא צריך להיות "נשיא"</w:t>
      </w:r>
      <w:r w:rsidR="009F613F">
        <w:rPr>
          <w:rFonts w:hint="cs"/>
          <w:rtl/>
        </w:rPr>
        <w:t>,</w:t>
      </w:r>
      <w:r w:rsidRPr="009F613F">
        <w:rPr>
          <w:rtl/>
        </w:rPr>
        <w:t xml:space="preserve"> </w:t>
      </w:r>
      <w:r w:rsidR="009F613F">
        <w:rPr>
          <w:rFonts w:hint="cs"/>
          <w:rtl/>
        </w:rPr>
        <w:t>אלא</w:t>
      </w:r>
      <w:r w:rsidRPr="009F613F">
        <w:rPr>
          <w:rtl/>
        </w:rPr>
        <w:t xml:space="preserve"> "השופט שדן".</w:t>
      </w:r>
    </w:p>
    <w:p w:rsidR="00991B30" w:rsidRPr="009F613F" w:rsidRDefault="00991B30" w:rsidP="00991B30">
      <w:pPr>
        <w:rPr>
          <w:rtl/>
        </w:rPr>
      </w:pPr>
      <w:bookmarkStart w:id="6467" w:name="_ETM_Q1_6016602"/>
      <w:bookmarkStart w:id="6468" w:name="_ETM_Q1_6014101"/>
      <w:bookmarkStart w:id="6469" w:name="_ETM_Q1_6005601"/>
      <w:bookmarkStart w:id="6470" w:name="_ETM_Q1_6008601"/>
      <w:bookmarkStart w:id="6471" w:name="_ETM_Q1_6013102"/>
      <w:bookmarkStart w:id="6472" w:name="_ETM_Q1_6016352"/>
      <w:bookmarkStart w:id="6473" w:name="_ETM_Q1_6019602"/>
      <w:bookmarkEnd w:id="6467"/>
      <w:bookmarkEnd w:id="6468"/>
      <w:bookmarkEnd w:id="6469"/>
      <w:bookmarkEnd w:id="6470"/>
      <w:bookmarkEnd w:id="6471"/>
      <w:bookmarkEnd w:id="6472"/>
      <w:bookmarkEnd w:id="6473"/>
    </w:p>
    <w:p w:rsidR="00991B30" w:rsidRPr="009F613F" w:rsidRDefault="00991B30" w:rsidP="00991B30">
      <w:pPr>
        <w:pStyle w:val="a5"/>
        <w:keepNext/>
        <w:rPr>
          <w:rtl/>
        </w:rPr>
      </w:pPr>
      <w:bookmarkStart w:id="6474" w:name="ET_speaker_גאל_עזריאל_519"/>
      <w:r w:rsidRPr="009F613F">
        <w:rPr>
          <w:rStyle w:val="TagStyle"/>
          <w:rFonts w:hint="cs"/>
          <w:rtl/>
        </w:rPr>
        <w:t xml:space="preserve"> &lt;&lt; דובר &gt;&gt; </w:t>
      </w:r>
      <w:r w:rsidRPr="009F613F">
        <w:rPr>
          <w:rFonts w:hint="cs"/>
          <w:rtl/>
        </w:rPr>
        <w:t>גאל עזריאל:</w:t>
      </w:r>
      <w:r w:rsidRPr="009F613F">
        <w:rPr>
          <w:rStyle w:val="TagStyle"/>
          <w:rFonts w:hint="cs"/>
          <w:rtl/>
        </w:rPr>
        <w:t xml:space="preserve"> &lt;&lt; דובר &gt;&gt;</w:t>
      </w:r>
      <w:r w:rsidRPr="009F613F">
        <w:rPr>
          <w:rFonts w:hint="cs"/>
          <w:rtl/>
        </w:rPr>
        <w:t xml:space="preserve">   </w:t>
      </w:r>
      <w:bookmarkEnd w:id="6474"/>
    </w:p>
    <w:p w:rsidR="00991B30" w:rsidRPr="009F613F" w:rsidRDefault="00991B30" w:rsidP="00991B30">
      <w:pPr>
        <w:pStyle w:val="KeepWithNext"/>
        <w:rPr>
          <w:rtl/>
        </w:rPr>
      </w:pPr>
    </w:p>
    <w:p w:rsidR="00991B30" w:rsidRPr="009F613F" w:rsidRDefault="00991B30" w:rsidP="00991B30">
      <w:pPr>
        <w:rPr>
          <w:rtl/>
        </w:rPr>
      </w:pPr>
      <w:r w:rsidRPr="009F613F">
        <w:rPr>
          <w:rtl/>
        </w:rPr>
        <w:t xml:space="preserve">אנחנו מסכימים שזה לא </w:t>
      </w:r>
      <w:bookmarkStart w:id="6475" w:name="_ETM_Q1_6015102"/>
      <w:bookmarkEnd w:id="6475"/>
      <w:r w:rsidRPr="009F613F">
        <w:rPr>
          <w:rtl/>
        </w:rPr>
        <w:t xml:space="preserve">יהיה רק </w:t>
      </w:r>
      <w:bookmarkStart w:id="6476" w:name="_ETM_Q1_6017602"/>
      <w:bookmarkStart w:id="6477" w:name="_ETM_Q1_6015352"/>
      <w:bookmarkEnd w:id="6476"/>
      <w:bookmarkEnd w:id="6477"/>
      <w:r w:rsidR="009F613F">
        <w:rPr>
          <w:rFonts w:hint="cs"/>
          <w:rtl/>
        </w:rPr>
        <w:t xml:space="preserve"> - </w:t>
      </w:r>
      <w:r w:rsidRPr="009F613F">
        <w:rPr>
          <w:rtl/>
        </w:rPr>
        <w:t>- - שנדרשת השתתפותו.</w:t>
      </w:r>
      <w:bookmarkStart w:id="6478" w:name="_ETM_Q1_6018352"/>
      <w:bookmarkStart w:id="6479" w:name="_ETM_Q1_6018104"/>
      <w:bookmarkEnd w:id="6478"/>
      <w:bookmarkEnd w:id="6479"/>
    </w:p>
    <w:p w:rsidR="00991B30" w:rsidRPr="009F613F" w:rsidRDefault="00991B30" w:rsidP="00991B30">
      <w:pPr>
        <w:rPr>
          <w:rtl/>
        </w:rPr>
      </w:pPr>
      <w:bookmarkStart w:id="6480" w:name="_ETM_Q1_6018602"/>
      <w:bookmarkEnd w:id="6480"/>
    </w:p>
    <w:p w:rsidR="00991B30" w:rsidRPr="009F613F" w:rsidRDefault="00991B30" w:rsidP="00991B30">
      <w:pPr>
        <w:pStyle w:val="af8"/>
        <w:keepNext/>
        <w:rPr>
          <w:rtl/>
        </w:rPr>
      </w:pPr>
      <w:bookmarkStart w:id="6481" w:name="ET_yor_6157_503"/>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6481"/>
    </w:p>
    <w:p w:rsidR="00991B30" w:rsidRPr="009F613F" w:rsidRDefault="00991B30" w:rsidP="00991B30">
      <w:pPr>
        <w:pStyle w:val="KeepWithNext"/>
        <w:rPr>
          <w:rtl/>
        </w:rPr>
      </w:pPr>
    </w:p>
    <w:p w:rsidR="00991B30" w:rsidRPr="009F613F" w:rsidRDefault="00991B30" w:rsidP="009F613F">
      <w:pPr>
        <w:rPr>
          <w:rtl/>
        </w:rPr>
      </w:pPr>
      <w:bookmarkStart w:id="6482" w:name="_ETM_Q1_6018852"/>
      <w:bookmarkEnd w:id="6482"/>
      <w:r w:rsidRPr="009F613F">
        <w:rPr>
          <w:rtl/>
        </w:rPr>
        <w:t xml:space="preserve">לא, יש פה אלמנט </w:t>
      </w:r>
      <w:bookmarkStart w:id="6483" w:name="_ETM_Q1_6024851"/>
      <w:bookmarkStart w:id="6484" w:name="_ETM_Q1_6021851"/>
      <w:bookmarkEnd w:id="6483"/>
      <w:bookmarkEnd w:id="6484"/>
      <w:r w:rsidRPr="009F613F">
        <w:rPr>
          <w:rtl/>
        </w:rPr>
        <w:t>של פג</w:t>
      </w:r>
      <w:bookmarkStart w:id="6485" w:name="_ETM_Q1_6020352"/>
      <w:bookmarkEnd w:id="6485"/>
      <w:r w:rsidRPr="009F613F">
        <w:rPr>
          <w:rtl/>
        </w:rPr>
        <w:t xml:space="preserve">יעה </w:t>
      </w:r>
      <w:bookmarkStart w:id="6486" w:name="_ETM_Q1_6020853"/>
      <w:bookmarkEnd w:id="6486"/>
      <w:r w:rsidRPr="009F613F">
        <w:rPr>
          <w:rtl/>
        </w:rPr>
        <w:t>בזכות שלו, בעניינו, שזה ב-</w:t>
      </w:r>
      <w:r w:rsidRPr="009F613F">
        <w:t>VC</w:t>
      </w:r>
      <w:bookmarkStart w:id="6487" w:name="_ETM_Q1_6028852"/>
      <w:bookmarkStart w:id="6488" w:name="_ETM_Q1_6025603"/>
      <w:bookmarkEnd w:id="6487"/>
      <w:bookmarkEnd w:id="6488"/>
      <w:r w:rsidRPr="009F613F">
        <w:rPr>
          <w:rtl/>
        </w:rPr>
        <w:t xml:space="preserve"> </w:t>
      </w:r>
      <w:bookmarkStart w:id="6489" w:name="_ETM_Q1_6024852"/>
      <w:bookmarkEnd w:id="6489"/>
      <w:r w:rsidRPr="009F613F">
        <w:rPr>
          <w:rtl/>
        </w:rPr>
        <w:t>- -</w:t>
      </w:r>
      <w:r w:rsidR="009F613F">
        <w:rPr>
          <w:rFonts w:hint="cs"/>
          <w:rtl/>
        </w:rPr>
        <w:t xml:space="preserve"> - </w:t>
      </w:r>
      <w:r w:rsidRPr="009F613F">
        <w:rPr>
          <w:rtl/>
        </w:rPr>
        <w:t xml:space="preserve"> </w:t>
      </w:r>
      <w:bookmarkStart w:id="6490" w:name="_ETM_Q1_6025102"/>
      <w:bookmarkEnd w:id="6490"/>
      <w:r w:rsidRPr="009F613F">
        <w:rPr>
          <w:rtl/>
        </w:rPr>
        <w:t>אבל זה עדיין השופט שדן.</w:t>
      </w:r>
      <w:bookmarkStart w:id="6491" w:name="_ETM_Q1_6022351"/>
      <w:bookmarkStart w:id="6492" w:name="_ETM_Q1_6027355"/>
      <w:bookmarkEnd w:id="6491"/>
      <w:bookmarkEnd w:id="6492"/>
      <w:r w:rsidRPr="009F613F">
        <w:rPr>
          <w:rtl/>
        </w:rPr>
        <w:t xml:space="preserve"> אני יכול להביא טעמים מיוחדים.</w:t>
      </w:r>
      <w:bookmarkStart w:id="6493" w:name="_ETM_Q1_6029102"/>
      <w:bookmarkEnd w:id="6493"/>
    </w:p>
    <w:p w:rsidR="00991B30" w:rsidRPr="009F613F" w:rsidRDefault="00991B30" w:rsidP="00991B30">
      <w:pPr>
        <w:rPr>
          <w:rtl/>
        </w:rPr>
      </w:pPr>
      <w:bookmarkStart w:id="6494" w:name="_ETM_Q1_6029352"/>
      <w:bookmarkStart w:id="6495" w:name="_ETM_Q1_6031101"/>
      <w:bookmarkEnd w:id="6494"/>
      <w:bookmarkEnd w:id="6495"/>
    </w:p>
    <w:p w:rsidR="00991B30" w:rsidRPr="009F613F" w:rsidRDefault="00991B30" w:rsidP="00991B30">
      <w:pPr>
        <w:pStyle w:val="a5"/>
        <w:keepNext/>
        <w:rPr>
          <w:rtl/>
        </w:rPr>
      </w:pPr>
      <w:bookmarkStart w:id="6496" w:name="ET_speaker_גאל_עזריאל_520"/>
      <w:r w:rsidRPr="009F613F">
        <w:rPr>
          <w:rStyle w:val="TagStyle"/>
          <w:rFonts w:hint="cs"/>
          <w:rtl/>
        </w:rPr>
        <w:t xml:space="preserve"> &lt;&lt; דובר &gt;&gt; </w:t>
      </w:r>
      <w:r w:rsidRPr="009F613F">
        <w:rPr>
          <w:rFonts w:hint="cs"/>
          <w:rtl/>
        </w:rPr>
        <w:t>גאל עזריאל:</w:t>
      </w:r>
      <w:r w:rsidRPr="009F613F">
        <w:rPr>
          <w:rStyle w:val="TagStyle"/>
          <w:rFonts w:hint="cs"/>
          <w:rtl/>
        </w:rPr>
        <w:t xml:space="preserve"> &lt;&lt; דובר &gt;&gt;</w:t>
      </w:r>
      <w:r w:rsidRPr="009F613F">
        <w:rPr>
          <w:rFonts w:hint="cs"/>
          <w:rtl/>
        </w:rPr>
        <w:t xml:space="preserve">   </w:t>
      </w:r>
      <w:bookmarkEnd w:id="6496"/>
    </w:p>
    <w:p w:rsidR="00991B30" w:rsidRPr="009F613F" w:rsidRDefault="00991B30" w:rsidP="00991B30">
      <w:pPr>
        <w:pStyle w:val="KeepWithNext"/>
        <w:rPr>
          <w:rtl/>
        </w:rPr>
      </w:pPr>
    </w:p>
    <w:p w:rsidR="00991B30" w:rsidRPr="009F613F" w:rsidRDefault="00991B30" w:rsidP="00991B30">
      <w:pPr>
        <w:rPr>
          <w:rtl/>
        </w:rPr>
      </w:pPr>
      <w:bookmarkStart w:id="6497" w:name="_ETM_Q1_6031351"/>
      <w:bookmarkStart w:id="6498" w:name="_ETM_Q1_6031601"/>
      <w:bookmarkEnd w:id="6497"/>
      <w:bookmarkEnd w:id="6498"/>
      <w:r w:rsidRPr="009F613F">
        <w:rPr>
          <w:rtl/>
        </w:rPr>
        <w:t>ב</w:t>
      </w:r>
      <w:bookmarkStart w:id="6499" w:name="_ETM_Q1_6030102"/>
      <w:bookmarkEnd w:id="6499"/>
      <w:r w:rsidRPr="009F613F">
        <w:rPr>
          <w:rtl/>
        </w:rPr>
        <w:t>כ</w:t>
      </w:r>
      <w:bookmarkStart w:id="6500" w:name="_ETM_Q1_6014852"/>
      <w:bookmarkStart w:id="6501" w:name="_ETM_Q1_6018101"/>
      <w:bookmarkStart w:id="6502" w:name="_ETM_Q1_6021352"/>
      <w:bookmarkStart w:id="6503" w:name="_ETM_Q1_6025352"/>
      <w:bookmarkStart w:id="6504" w:name="_ETM_Q1_6028602"/>
      <w:bookmarkStart w:id="6505" w:name="_ETM_Q1_6031352"/>
      <w:bookmarkEnd w:id="6500"/>
      <w:bookmarkEnd w:id="6501"/>
      <w:bookmarkEnd w:id="6502"/>
      <w:bookmarkEnd w:id="6503"/>
      <w:bookmarkEnd w:id="6504"/>
      <w:bookmarkEnd w:id="6505"/>
      <w:r w:rsidRPr="009F613F">
        <w:rPr>
          <w:rtl/>
        </w:rPr>
        <w:t xml:space="preserve">ל מקרה זה גם </w:t>
      </w:r>
      <w:bookmarkStart w:id="6506" w:name="_ETM_Q1_6030352"/>
      <w:bookmarkEnd w:id="6506"/>
      <w:r w:rsidRPr="009F613F">
        <w:rPr>
          <w:rtl/>
        </w:rPr>
        <w:t>אם - - -</w:t>
      </w:r>
    </w:p>
    <w:p w:rsidR="00991B30" w:rsidRPr="009F613F" w:rsidRDefault="00991B30" w:rsidP="00991B30">
      <w:pPr>
        <w:rPr>
          <w:rtl/>
        </w:rPr>
      </w:pPr>
    </w:p>
    <w:p w:rsidR="00991B30" w:rsidRPr="009F613F" w:rsidRDefault="00991B30" w:rsidP="00991B30">
      <w:pPr>
        <w:pStyle w:val="af8"/>
        <w:keepNext/>
        <w:rPr>
          <w:rtl/>
        </w:rPr>
      </w:pPr>
      <w:bookmarkStart w:id="6507" w:name="ET_yor_6157_505"/>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6507"/>
    </w:p>
    <w:p w:rsidR="00991B30" w:rsidRPr="009F613F" w:rsidRDefault="00991B30" w:rsidP="00991B30">
      <w:pPr>
        <w:pStyle w:val="KeepWithNext"/>
        <w:rPr>
          <w:rtl/>
        </w:rPr>
      </w:pPr>
    </w:p>
    <w:p w:rsidR="00991B30" w:rsidRPr="009F613F" w:rsidRDefault="00991B30" w:rsidP="00991B30">
      <w:pPr>
        <w:rPr>
          <w:rtl/>
        </w:rPr>
      </w:pPr>
      <w:bookmarkStart w:id="6508" w:name="_ETM_Q1_6033102"/>
      <w:bookmarkEnd w:id="6508"/>
      <w:r w:rsidRPr="009F613F">
        <w:rPr>
          <w:rtl/>
        </w:rPr>
        <w:t xml:space="preserve">גם בעניינו וגם שנדרשת </w:t>
      </w:r>
      <w:bookmarkStart w:id="6509" w:name="_ETM_Q1_6033354"/>
      <w:bookmarkEnd w:id="6509"/>
      <w:r w:rsidRPr="009F613F">
        <w:rPr>
          <w:rtl/>
        </w:rPr>
        <w:t>השתתפותו.</w:t>
      </w:r>
      <w:bookmarkStart w:id="6510" w:name="_ETM_Q1_6034602"/>
      <w:bookmarkEnd w:id="6510"/>
    </w:p>
    <w:p w:rsidR="00991B30" w:rsidRPr="009F613F" w:rsidRDefault="00991B30" w:rsidP="00991B30">
      <w:pPr>
        <w:rPr>
          <w:rtl/>
        </w:rPr>
      </w:pPr>
      <w:bookmarkStart w:id="6511" w:name="_ETM_Q1_6027603"/>
      <w:bookmarkEnd w:id="6511"/>
    </w:p>
    <w:p w:rsidR="00991B30" w:rsidRPr="009F613F" w:rsidRDefault="00991B30" w:rsidP="00991B30">
      <w:pPr>
        <w:pStyle w:val="a5"/>
        <w:keepNext/>
        <w:rPr>
          <w:rtl/>
        </w:rPr>
      </w:pPr>
      <w:bookmarkStart w:id="6512" w:name="ET_speaker_גאל_עזריאל_521"/>
      <w:r w:rsidRPr="009F613F">
        <w:rPr>
          <w:rStyle w:val="TagStyle"/>
          <w:rFonts w:hint="cs"/>
          <w:rtl/>
        </w:rPr>
        <w:t xml:space="preserve"> &lt;&lt; דובר &gt;&gt; </w:t>
      </w:r>
      <w:r w:rsidRPr="009F613F">
        <w:rPr>
          <w:rFonts w:hint="cs"/>
          <w:rtl/>
        </w:rPr>
        <w:t>גאל עזריאל:</w:t>
      </w:r>
      <w:r w:rsidRPr="009F613F">
        <w:rPr>
          <w:rStyle w:val="TagStyle"/>
          <w:rFonts w:hint="cs"/>
          <w:rtl/>
        </w:rPr>
        <w:t xml:space="preserve"> &lt;&lt; דובר &gt;&gt;</w:t>
      </w:r>
      <w:r w:rsidRPr="009F613F">
        <w:rPr>
          <w:rFonts w:hint="cs"/>
          <w:rtl/>
        </w:rPr>
        <w:t xml:space="preserve">   </w:t>
      </w:r>
      <w:bookmarkEnd w:id="6512"/>
    </w:p>
    <w:p w:rsidR="00991B30" w:rsidRPr="009F613F" w:rsidRDefault="00991B30" w:rsidP="00991B30">
      <w:pPr>
        <w:pStyle w:val="KeepWithNext"/>
        <w:rPr>
          <w:rtl/>
        </w:rPr>
      </w:pPr>
    </w:p>
    <w:p w:rsidR="00991B30" w:rsidRPr="009F613F" w:rsidRDefault="00991B30" w:rsidP="00991B30">
      <w:pPr>
        <w:rPr>
          <w:rtl/>
        </w:rPr>
      </w:pPr>
      <w:bookmarkStart w:id="6513" w:name="_ETM_Q1_6028351"/>
      <w:bookmarkStart w:id="6514" w:name="_ETM_Q1_6036101"/>
      <w:bookmarkEnd w:id="6513"/>
      <w:bookmarkEnd w:id="6514"/>
      <w:r w:rsidRPr="009F613F">
        <w:rPr>
          <w:rtl/>
        </w:rPr>
        <w:t xml:space="preserve">או זה, או </w:t>
      </w:r>
      <w:bookmarkStart w:id="6515" w:name="_ETM_Q1_6035102"/>
      <w:bookmarkEnd w:id="6515"/>
      <w:r w:rsidRPr="009F613F">
        <w:rPr>
          <w:rtl/>
        </w:rPr>
        <w:t>זה.</w:t>
      </w:r>
      <w:bookmarkStart w:id="6516" w:name="_ETM_Q1_6032852"/>
      <w:bookmarkEnd w:id="6516"/>
    </w:p>
    <w:p w:rsidR="00991B30" w:rsidRPr="009F613F" w:rsidRDefault="00991B30" w:rsidP="00991B30">
      <w:pPr>
        <w:rPr>
          <w:rtl/>
        </w:rPr>
      </w:pPr>
      <w:bookmarkStart w:id="6517" w:name="_ETM_Q1_6033602"/>
      <w:bookmarkStart w:id="6518" w:name="_ETM_Q1_6034102"/>
      <w:bookmarkEnd w:id="6517"/>
      <w:bookmarkEnd w:id="6518"/>
    </w:p>
    <w:p w:rsidR="00991B30" w:rsidRPr="009F613F" w:rsidRDefault="00991B30" w:rsidP="00991B30">
      <w:pPr>
        <w:pStyle w:val="af8"/>
        <w:keepNext/>
        <w:rPr>
          <w:rtl/>
        </w:rPr>
      </w:pPr>
      <w:bookmarkStart w:id="6519" w:name="ET_yor_6157_507"/>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6519"/>
    </w:p>
    <w:p w:rsidR="00991B30" w:rsidRPr="009F613F" w:rsidRDefault="00991B30" w:rsidP="00991B30">
      <w:pPr>
        <w:pStyle w:val="KeepWithNext"/>
        <w:rPr>
          <w:rtl/>
        </w:rPr>
      </w:pPr>
    </w:p>
    <w:p w:rsidR="00991B30" w:rsidRPr="009F613F" w:rsidRDefault="00991B30" w:rsidP="00991B30">
      <w:pPr>
        <w:rPr>
          <w:rtl/>
        </w:rPr>
      </w:pPr>
      <w:bookmarkStart w:id="6520" w:name="_ETM_Q1_6034601"/>
      <w:bookmarkEnd w:id="6520"/>
      <w:r w:rsidRPr="009F613F">
        <w:rPr>
          <w:rtl/>
        </w:rPr>
        <w:t>כן.</w:t>
      </w:r>
    </w:p>
    <w:p w:rsidR="00991B30" w:rsidRPr="009F613F" w:rsidRDefault="00991B30" w:rsidP="00991B30">
      <w:pPr>
        <w:rPr>
          <w:rtl/>
        </w:rPr>
      </w:pPr>
      <w:bookmarkStart w:id="6521" w:name="_ETM_Q1_6036352"/>
      <w:bookmarkStart w:id="6522" w:name="_ETM_Q1_6036852"/>
      <w:bookmarkStart w:id="6523" w:name="_ETM_Q1_6037602"/>
      <w:bookmarkStart w:id="6524" w:name="_ETM_Q1_6032602"/>
      <w:bookmarkEnd w:id="6521"/>
      <w:bookmarkEnd w:id="6522"/>
      <w:bookmarkEnd w:id="6523"/>
      <w:bookmarkEnd w:id="6524"/>
    </w:p>
    <w:p w:rsidR="00991B30" w:rsidRPr="009F613F" w:rsidRDefault="00991B30" w:rsidP="00991B30">
      <w:pPr>
        <w:pStyle w:val="a5"/>
        <w:keepNext/>
        <w:rPr>
          <w:rtl/>
        </w:rPr>
      </w:pPr>
      <w:bookmarkStart w:id="6525" w:name="ET_speaker_גאל_עזריאל_522"/>
      <w:r w:rsidRPr="009F613F">
        <w:rPr>
          <w:rStyle w:val="TagStyle"/>
          <w:rFonts w:hint="cs"/>
          <w:rtl/>
        </w:rPr>
        <w:t xml:space="preserve"> &lt;&lt; דובר &gt;&gt; </w:t>
      </w:r>
      <w:r w:rsidRPr="009F613F">
        <w:rPr>
          <w:rFonts w:hint="cs"/>
          <w:rtl/>
        </w:rPr>
        <w:t>גאל עזריאל:</w:t>
      </w:r>
      <w:r w:rsidRPr="009F613F">
        <w:rPr>
          <w:rStyle w:val="TagStyle"/>
          <w:rFonts w:hint="cs"/>
          <w:rtl/>
        </w:rPr>
        <w:t xml:space="preserve"> &lt;&lt; דובר &gt;&gt;</w:t>
      </w:r>
      <w:r w:rsidRPr="009F613F">
        <w:rPr>
          <w:rFonts w:hint="cs"/>
          <w:rtl/>
        </w:rPr>
        <w:t xml:space="preserve">   </w:t>
      </w:r>
      <w:bookmarkEnd w:id="6525"/>
    </w:p>
    <w:p w:rsidR="00991B30" w:rsidRPr="009F613F" w:rsidRDefault="00991B30" w:rsidP="00991B30">
      <w:pPr>
        <w:pStyle w:val="KeepWithNext"/>
        <w:rPr>
          <w:rtl/>
        </w:rPr>
      </w:pPr>
    </w:p>
    <w:p w:rsidR="00991B30" w:rsidRPr="009F613F" w:rsidRDefault="00991B30" w:rsidP="00991B30">
      <w:pPr>
        <w:rPr>
          <w:rtl/>
        </w:rPr>
      </w:pPr>
      <w:bookmarkStart w:id="6526" w:name="_ETM_Q1_6033101"/>
      <w:bookmarkStart w:id="6527" w:name="_ETM_Q1_6038101"/>
      <w:bookmarkStart w:id="6528" w:name="_ETM_Q1_6035351"/>
      <w:bookmarkEnd w:id="6526"/>
      <w:bookmarkEnd w:id="6527"/>
      <w:bookmarkEnd w:id="6528"/>
      <w:r w:rsidRPr="009F613F">
        <w:rPr>
          <w:rtl/>
        </w:rPr>
        <w:t>בס</w:t>
      </w:r>
      <w:bookmarkStart w:id="6529" w:name="_ETM_Q1_6034101"/>
      <w:bookmarkEnd w:id="6529"/>
      <w:r w:rsidRPr="009F613F">
        <w:rPr>
          <w:rtl/>
        </w:rPr>
        <w:t>דר.</w:t>
      </w:r>
    </w:p>
    <w:p w:rsidR="00991B30" w:rsidRPr="009F613F" w:rsidRDefault="00991B30" w:rsidP="00991B30">
      <w:pPr>
        <w:rPr>
          <w:rtl/>
        </w:rPr>
      </w:pPr>
      <w:bookmarkStart w:id="6530" w:name="_ETM_Q1_6035602"/>
      <w:bookmarkStart w:id="6531" w:name="_ETM_Q1_6035852"/>
      <w:bookmarkEnd w:id="6530"/>
      <w:bookmarkEnd w:id="6531"/>
    </w:p>
    <w:p w:rsidR="00991B30" w:rsidRPr="009F613F" w:rsidRDefault="00991B30" w:rsidP="00991B30">
      <w:pPr>
        <w:pStyle w:val="af8"/>
        <w:keepNext/>
        <w:rPr>
          <w:rtl/>
        </w:rPr>
      </w:pPr>
      <w:bookmarkStart w:id="6532" w:name="ET_yor_6157_509"/>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6532"/>
    </w:p>
    <w:p w:rsidR="00991B30" w:rsidRPr="009F613F" w:rsidRDefault="00991B30" w:rsidP="00991B30">
      <w:pPr>
        <w:pStyle w:val="KeepWithNext"/>
        <w:rPr>
          <w:rtl/>
        </w:rPr>
      </w:pPr>
    </w:p>
    <w:p w:rsidR="00991B30" w:rsidRPr="009F613F" w:rsidRDefault="00991B30" w:rsidP="009F613F">
      <w:pPr>
        <w:rPr>
          <w:rtl/>
        </w:rPr>
      </w:pPr>
      <w:bookmarkStart w:id="6533" w:name="_ETM_Q1_6036351"/>
      <w:bookmarkStart w:id="6534" w:name="_ETM_Q1_6036601"/>
      <w:bookmarkStart w:id="6535" w:name="_ETM_Q1_6044601"/>
      <w:bookmarkEnd w:id="6533"/>
      <w:bookmarkEnd w:id="6534"/>
      <w:bookmarkEnd w:id="6535"/>
      <w:r w:rsidRPr="009F613F">
        <w:rPr>
          <w:rtl/>
        </w:rPr>
        <w:t xml:space="preserve">צריך </w:t>
      </w:r>
      <w:bookmarkStart w:id="6536" w:name="_ETM_Q1_6045601"/>
      <w:bookmarkEnd w:id="6536"/>
      <w:r w:rsidRPr="009F613F">
        <w:rPr>
          <w:rtl/>
        </w:rPr>
        <w:t>להיות "</w:t>
      </w:r>
      <w:bookmarkStart w:id="6537" w:name="_ETM_Q1_6044351"/>
      <w:bookmarkEnd w:id="6537"/>
      <w:r w:rsidRPr="009F613F">
        <w:rPr>
          <w:rtl/>
        </w:rPr>
        <w:t>השופט שדן" בסיטו</w:t>
      </w:r>
      <w:bookmarkStart w:id="6538" w:name="_ETM_Q1_6045351"/>
      <w:bookmarkEnd w:id="6538"/>
      <w:r w:rsidRPr="009F613F">
        <w:rPr>
          <w:rtl/>
        </w:rPr>
        <w:t>אציה שכזו.</w:t>
      </w:r>
      <w:bookmarkStart w:id="6539" w:name="_ETM_Q1_6047351"/>
      <w:bookmarkStart w:id="6540" w:name="_ETM_Q1_6042602"/>
      <w:bookmarkStart w:id="6541" w:name="_ETM_Q1_6045352"/>
      <w:bookmarkEnd w:id="6539"/>
      <w:bookmarkEnd w:id="6540"/>
      <w:bookmarkEnd w:id="6541"/>
    </w:p>
    <w:p w:rsidR="00991B30" w:rsidRPr="009F613F" w:rsidRDefault="00991B30" w:rsidP="00991B30">
      <w:pPr>
        <w:rPr>
          <w:rtl/>
        </w:rPr>
      </w:pPr>
      <w:bookmarkStart w:id="6542" w:name="_ETM_Q1_6046101"/>
      <w:bookmarkEnd w:id="6542"/>
    </w:p>
    <w:p w:rsidR="00991B30" w:rsidRPr="009F613F" w:rsidRDefault="00991B30" w:rsidP="00991B30">
      <w:pPr>
        <w:pStyle w:val="a5"/>
        <w:keepNext/>
        <w:rPr>
          <w:rtl/>
        </w:rPr>
      </w:pPr>
      <w:bookmarkStart w:id="6543" w:name="ET_speaker_נועה_ברודסקי_לוי_513"/>
      <w:r w:rsidRPr="009F613F">
        <w:rPr>
          <w:rStyle w:val="TagStyle"/>
          <w:rFonts w:hint="cs"/>
          <w:rtl/>
        </w:rPr>
        <w:t xml:space="preserve"> &lt;&lt; דובר &gt;&gt; </w:t>
      </w:r>
      <w:r w:rsidRPr="009F613F">
        <w:rPr>
          <w:rFonts w:hint="cs"/>
          <w:rtl/>
        </w:rPr>
        <w:t>נועה ברודסקי לוי:</w:t>
      </w:r>
      <w:r w:rsidRPr="009F613F">
        <w:rPr>
          <w:rStyle w:val="TagStyle"/>
          <w:rFonts w:hint="cs"/>
          <w:rtl/>
        </w:rPr>
        <w:t xml:space="preserve"> &lt;&lt; דובר &gt;&gt;</w:t>
      </w:r>
      <w:r w:rsidRPr="009F613F">
        <w:rPr>
          <w:rFonts w:hint="cs"/>
          <w:rtl/>
        </w:rPr>
        <w:t xml:space="preserve">   </w:t>
      </w:r>
      <w:bookmarkEnd w:id="6543"/>
    </w:p>
    <w:p w:rsidR="00991B30" w:rsidRPr="009F613F" w:rsidRDefault="00991B30" w:rsidP="00991B30">
      <w:pPr>
        <w:pStyle w:val="KeepWithNext"/>
        <w:rPr>
          <w:rtl/>
        </w:rPr>
      </w:pPr>
    </w:p>
    <w:p w:rsidR="00991B30" w:rsidRPr="009F613F" w:rsidRDefault="00363C2E" w:rsidP="00363C2E">
      <w:pPr>
        <w:rPr>
          <w:rtl/>
        </w:rPr>
      </w:pPr>
      <w:bookmarkStart w:id="6544" w:name="_ETM_Q1_6046601"/>
      <w:bookmarkEnd w:id="6544"/>
      <w:r>
        <w:rPr>
          <w:rtl/>
        </w:rPr>
        <w:t xml:space="preserve">כל </w:t>
      </w:r>
      <w:r w:rsidR="00991B30" w:rsidRPr="009F613F">
        <w:rPr>
          <w:rtl/>
        </w:rPr>
        <w:t>נושא ה</w:t>
      </w:r>
      <w:r w:rsidR="009F613F">
        <w:rPr>
          <w:rFonts w:hint="cs"/>
          <w:rtl/>
        </w:rPr>
        <w:t xml:space="preserve">הליך </w:t>
      </w:r>
      <w:r w:rsidR="00991B30" w:rsidRPr="009F613F">
        <w:rPr>
          <w:rtl/>
        </w:rPr>
        <w:t>אזרחי</w:t>
      </w:r>
      <w:bookmarkStart w:id="6545" w:name="_ETM_Q1_6046351"/>
      <w:bookmarkEnd w:id="6545"/>
      <w:r w:rsidR="00991B30" w:rsidRPr="009F613F">
        <w:rPr>
          <w:rtl/>
        </w:rPr>
        <w:t xml:space="preserve">? </w:t>
      </w:r>
      <w:bookmarkStart w:id="6546" w:name="_ETM_Q1_6046602"/>
      <w:bookmarkEnd w:id="6546"/>
      <w:r w:rsidR="00991B30" w:rsidRPr="009F613F">
        <w:rPr>
          <w:rtl/>
        </w:rPr>
        <w:t>גם כשהוא צד לעניין?</w:t>
      </w:r>
    </w:p>
    <w:p w:rsidR="00991B30" w:rsidRPr="009F613F" w:rsidRDefault="00991B30" w:rsidP="00991B30">
      <w:pPr>
        <w:rPr>
          <w:rtl/>
        </w:rPr>
      </w:pPr>
      <w:bookmarkStart w:id="6547" w:name="_ETM_Q1_6049601"/>
      <w:bookmarkStart w:id="6548" w:name="_ETM_Q1_6049852"/>
      <w:bookmarkEnd w:id="6547"/>
      <w:bookmarkEnd w:id="6548"/>
    </w:p>
    <w:p w:rsidR="00991B30" w:rsidRPr="009F613F" w:rsidRDefault="00991B30" w:rsidP="00991B30">
      <w:pPr>
        <w:pStyle w:val="af8"/>
        <w:keepNext/>
        <w:rPr>
          <w:rtl/>
        </w:rPr>
      </w:pPr>
      <w:bookmarkStart w:id="6549" w:name="ET_yor_6157_514"/>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6549"/>
    </w:p>
    <w:p w:rsidR="00991B30" w:rsidRPr="009F613F" w:rsidRDefault="00991B30" w:rsidP="00991B30">
      <w:pPr>
        <w:pStyle w:val="KeepWithNext"/>
        <w:rPr>
          <w:rtl/>
        </w:rPr>
      </w:pPr>
    </w:p>
    <w:p w:rsidR="00991B30" w:rsidRPr="009F613F" w:rsidRDefault="00363C2E" w:rsidP="00363C2E">
      <w:pPr>
        <w:rPr>
          <w:rtl/>
        </w:rPr>
      </w:pPr>
      <w:bookmarkStart w:id="6550" w:name="_ETM_Q1_6050601"/>
      <w:bookmarkEnd w:id="6550"/>
      <w:r>
        <w:rPr>
          <w:rtl/>
        </w:rPr>
        <w:t xml:space="preserve">למעט </w:t>
      </w:r>
      <w:r w:rsidR="00991B30" w:rsidRPr="009F613F">
        <w:rPr>
          <w:rtl/>
        </w:rPr>
        <w:t xml:space="preserve">נושא העצירים </w:t>
      </w:r>
      <w:bookmarkStart w:id="6551" w:name="_ETM_Q1_6049851"/>
      <w:bookmarkEnd w:id="6551"/>
      <w:r w:rsidR="00991B30" w:rsidRPr="009F613F">
        <w:rPr>
          <w:rtl/>
        </w:rPr>
        <w:t>ה</w:t>
      </w:r>
      <w:r w:rsidR="00286CD2">
        <w:rPr>
          <w:rtl/>
        </w:rPr>
        <w:t>מינהלי</w:t>
      </w:r>
      <w:r w:rsidR="00991B30" w:rsidRPr="009F613F">
        <w:rPr>
          <w:rtl/>
        </w:rPr>
        <w:t>ים</w:t>
      </w:r>
      <w:r>
        <w:rPr>
          <w:rFonts w:hint="cs"/>
          <w:rtl/>
        </w:rPr>
        <w:t>.</w:t>
      </w:r>
      <w:r w:rsidR="00991B30" w:rsidRPr="009F613F">
        <w:rPr>
          <w:rtl/>
        </w:rPr>
        <w:t xml:space="preserve"> </w:t>
      </w:r>
      <w:r>
        <w:rPr>
          <w:rFonts w:hint="cs"/>
          <w:rtl/>
        </w:rPr>
        <w:t xml:space="preserve">צריך </w:t>
      </w:r>
      <w:r w:rsidR="00991B30" w:rsidRPr="009F613F">
        <w:rPr>
          <w:rtl/>
        </w:rPr>
        <w:t xml:space="preserve">להגדיר שזה לא נחשב </w:t>
      </w:r>
      <w:bookmarkStart w:id="6552" w:name="_ETM_Q1_6055603"/>
      <w:bookmarkEnd w:id="6552"/>
      <w:r w:rsidR="00991B30" w:rsidRPr="009F613F">
        <w:rPr>
          <w:rtl/>
        </w:rPr>
        <w:t xml:space="preserve">עציר </w:t>
      </w:r>
      <w:r w:rsidR="00286CD2">
        <w:rPr>
          <w:rtl/>
        </w:rPr>
        <w:t>מינהלי</w:t>
      </w:r>
      <w:bookmarkStart w:id="6553" w:name="_ETM_Q1_6056102"/>
      <w:bookmarkEnd w:id="6553"/>
      <w:r w:rsidR="00991B30" w:rsidRPr="009F613F">
        <w:rPr>
          <w:rtl/>
        </w:rPr>
        <w:t xml:space="preserve">, שדיון אזרחי או </w:t>
      </w:r>
      <w:r w:rsidR="00286CD2">
        <w:rPr>
          <w:rtl/>
        </w:rPr>
        <w:t>מינהלי</w:t>
      </w:r>
      <w:r w:rsidR="00991B30" w:rsidRPr="009F613F">
        <w:rPr>
          <w:rtl/>
        </w:rPr>
        <w:t xml:space="preserve"> זה לא מעצר </w:t>
      </w:r>
      <w:r w:rsidR="00286CD2">
        <w:rPr>
          <w:rtl/>
        </w:rPr>
        <w:t>מינהלי</w:t>
      </w:r>
      <w:bookmarkStart w:id="6554" w:name="_ETM_Q1_6059351"/>
      <w:bookmarkStart w:id="6555" w:name="_ETM_Q1_6056601"/>
      <w:bookmarkStart w:id="6556" w:name="_ETM_Q1_6061602"/>
      <w:bookmarkStart w:id="6557" w:name="_ETM_Q1_6058352"/>
      <w:bookmarkStart w:id="6558" w:name="_ETM_Q1_6053852"/>
      <w:bookmarkStart w:id="6559" w:name="_ETM_Q1_6058852"/>
      <w:bookmarkStart w:id="6560" w:name="_ETM_Q1_6056101"/>
      <w:bookmarkEnd w:id="6554"/>
      <w:bookmarkEnd w:id="6555"/>
      <w:bookmarkEnd w:id="6556"/>
      <w:bookmarkEnd w:id="6557"/>
      <w:bookmarkEnd w:id="6558"/>
      <w:bookmarkEnd w:id="6559"/>
      <w:bookmarkEnd w:id="6560"/>
      <w:r w:rsidR="00991B30" w:rsidRPr="009F613F">
        <w:rPr>
          <w:rtl/>
        </w:rPr>
        <w:t>.</w:t>
      </w:r>
    </w:p>
    <w:p w:rsidR="00991B30" w:rsidRPr="009F613F" w:rsidRDefault="00991B30" w:rsidP="00991B30">
      <w:pPr>
        <w:rPr>
          <w:rtl/>
        </w:rPr>
      </w:pPr>
      <w:bookmarkStart w:id="6561" w:name="_ETM_Q1_6059602"/>
      <w:bookmarkStart w:id="6562" w:name="_ETM_Q1_6060601"/>
      <w:bookmarkEnd w:id="6561"/>
      <w:bookmarkEnd w:id="6562"/>
    </w:p>
    <w:p w:rsidR="00991B30" w:rsidRPr="009F613F" w:rsidRDefault="00991B30" w:rsidP="00991B30">
      <w:pPr>
        <w:pStyle w:val="a5"/>
        <w:keepNext/>
        <w:rPr>
          <w:rtl/>
        </w:rPr>
      </w:pPr>
      <w:bookmarkStart w:id="6563" w:name="ET_speaker_נועה_ברודסקי_לוי_517"/>
      <w:r w:rsidRPr="009F613F">
        <w:rPr>
          <w:rStyle w:val="TagStyle"/>
          <w:rFonts w:hint="cs"/>
          <w:rtl/>
        </w:rPr>
        <w:t xml:space="preserve"> &lt;&lt; דובר &gt;&gt; </w:t>
      </w:r>
      <w:r w:rsidRPr="009F613F">
        <w:rPr>
          <w:rFonts w:hint="cs"/>
          <w:rtl/>
        </w:rPr>
        <w:t>נועה ברודסקי לוי:</w:t>
      </w:r>
      <w:r w:rsidRPr="009F613F">
        <w:rPr>
          <w:rStyle w:val="TagStyle"/>
          <w:rFonts w:hint="cs"/>
          <w:rtl/>
        </w:rPr>
        <w:t xml:space="preserve"> &lt;&lt; דובר &gt;&gt;</w:t>
      </w:r>
      <w:r w:rsidRPr="009F613F">
        <w:rPr>
          <w:rFonts w:hint="cs"/>
          <w:rtl/>
        </w:rPr>
        <w:t xml:space="preserve">   </w:t>
      </w:r>
      <w:bookmarkEnd w:id="6563"/>
    </w:p>
    <w:p w:rsidR="00991B30" w:rsidRPr="009F613F" w:rsidRDefault="00991B30" w:rsidP="00991B30">
      <w:pPr>
        <w:pStyle w:val="KeepWithNext"/>
        <w:rPr>
          <w:rtl/>
        </w:rPr>
      </w:pPr>
    </w:p>
    <w:p w:rsidR="00991B30" w:rsidRPr="009F613F" w:rsidRDefault="00363C2E" w:rsidP="00991B30">
      <w:pPr>
        <w:rPr>
          <w:rtl/>
        </w:rPr>
      </w:pPr>
      <w:bookmarkStart w:id="6564" w:name="_ETM_Q1_6061101"/>
      <w:bookmarkStart w:id="6565" w:name="_ETM_Q1_6061352"/>
      <w:bookmarkStart w:id="6566" w:name="_ETM_Q1_6061852"/>
      <w:bookmarkEnd w:id="6564"/>
      <w:bookmarkEnd w:id="6565"/>
      <w:bookmarkEnd w:id="6566"/>
      <w:r>
        <w:rPr>
          <w:rFonts w:hint="cs"/>
          <w:rtl/>
        </w:rPr>
        <w:t>נוסיף</w:t>
      </w:r>
      <w:r w:rsidR="00991B30" w:rsidRPr="009F613F">
        <w:rPr>
          <w:rtl/>
        </w:rPr>
        <w:t xml:space="preserve"> סעיף.</w:t>
      </w:r>
      <w:bookmarkStart w:id="6567" w:name="_ETM_Q1_6066602"/>
      <w:bookmarkStart w:id="6568" w:name="_ETM_Q1_6067614"/>
      <w:bookmarkEnd w:id="6567"/>
      <w:bookmarkEnd w:id="6568"/>
    </w:p>
    <w:p w:rsidR="00991B30" w:rsidRPr="009F613F" w:rsidRDefault="00991B30" w:rsidP="00991B30">
      <w:pPr>
        <w:rPr>
          <w:rtl/>
        </w:rPr>
      </w:pPr>
    </w:p>
    <w:p w:rsidR="00991B30" w:rsidRPr="009F613F" w:rsidRDefault="00991B30" w:rsidP="00991B30">
      <w:pPr>
        <w:pStyle w:val="a5"/>
        <w:keepNext/>
        <w:rPr>
          <w:rtl/>
        </w:rPr>
      </w:pPr>
      <w:bookmarkStart w:id="6569" w:name="ET_speaker_סגד_כנרת_צימרמן_523"/>
      <w:r w:rsidRPr="009F613F">
        <w:rPr>
          <w:rStyle w:val="TagStyle"/>
          <w:rFonts w:hint="cs"/>
          <w:rtl/>
        </w:rPr>
        <w:t xml:space="preserve"> &lt;&lt; דובר &gt;&gt; </w:t>
      </w:r>
      <w:r w:rsidRPr="009F613F">
        <w:rPr>
          <w:rFonts w:hint="cs"/>
          <w:rtl/>
        </w:rPr>
        <w:t>סג"ד כנרת צימרמן:</w:t>
      </w:r>
      <w:r w:rsidRPr="009F613F">
        <w:rPr>
          <w:rStyle w:val="TagStyle"/>
          <w:rFonts w:hint="cs"/>
          <w:rtl/>
        </w:rPr>
        <w:t xml:space="preserve"> &lt;&lt; דובר &gt;&gt;</w:t>
      </w:r>
      <w:r w:rsidRPr="009F613F">
        <w:rPr>
          <w:rFonts w:hint="cs"/>
          <w:rtl/>
        </w:rPr>
        <w:t xml:space="preserve">   </w:t>
      </w:r>
      <w:bookmarkEnd w:id="6569"/>
    </w:p>
    <w:p w:rsidR="00991B30" w:rsidRPr="009F613F" w:rsidRDefault="00991B30" w:rsidP="00991B30">
      <w:pPr>
        <w:pStyle w:val="KeepWithNext"/>
        <w:rPr>
          <w:rtl/>
        </w:rPr>
      </w:pPr>
    </w:p>
    <w:p w:rsidR="00991B30" w:rsidRPr="009F613F" w:rsidRDefault="00991B30" w:rsidP="00363C2E">
      <w:pPr>
        <w:rPr>
          <w:rtl/>
        </w:rPr>
      </w:pPr>
      <w:r w:rsidRPr="009F613F">
        <w:rPr>
          <w:rtl/>
        </w:rPr>
        <w:t>אפשר למקד אותנו? איפה אנחנו נמצאים?</w:t>
      </w:r>
      <w:bookmarkStart w:id="6570" w:name="_ETM_Q1_6062851"/>
      <w:bookmarkEnd w:id="6570"/>
      <w:r w:rsidRPr="009F613F">
        <w:rPr>
          <w:rtl/>
        </w:rPr>
        <w:t xml:space="preserve"> -</w:t>
      </w:r>
      <w:bookmarkStart w:id="6571" w:name="_ETM_Q1_6070852"/>
      <w:bookmarkStart w:id="6572" w:name="_ETM_Q1_6068101"/>
      <w:bookmarkStart w:id="6573" w:name="_ETM_Q1_6068602"/>
      <w:bookmarkEnd w:id="6571"/>
      <w:bookmarkEnd w:id="6572"/>
      <w:bookmarkEnd w:id="6573"/>
    </w:p>
    <w:p w:rsidR="00991B30" w:rsidRPr="009F613F" w:rsidRDefault="00991B30" w:rsidP="00991B30">
      <w:pPr>
        <w:rPr>
          <w:rtl/>
        </w:rPr>
      </w:pPr>
    </w:p>
    <w:p w:rsidR="00991B30" w:rsidRPr="009F613F" w:rsidRDefault="00991B30" w:rsidP="00991B30">
      <w:pPr>
        <w:pStyle w:val="af8"/>
        <w:keepNext/>
        <w:rPr>
          <w:rtl/>
        </w:rPr>
      </w:pPr>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p>
    <w:p w:rsidR="00991B30" w:rsidRPr="009F613F" w:rsidRDefault="00991B30" w:rsidP="00991B30">
      <w:pPr>
        <w:pStyle w:val="KeepWithNext"/>
        <w:rPr>
          <w:rtl/>
        </w:rPr>
      </w:pPr>
    </w:p>
    <w:p w:rsidR="00991B30" w:rsidRPr="009F613F" w:rsidRDefault="00363C2E" w:rsidP="00991B30">
      <w:pPr>
        <w:rPr>
          <w:rtl/>
        </w:rPr>
      </w:pPr>
      <w:r>
        <w:rPr>
          <w:rFonts w:hint="cs"/>
          <w:rtl/>
        </w:rPr>
        <w:t>ב</w:t>
      </w:r>
      <w:r w:rsidR="00991B30" w:rsidRPr="009F613F">
        <w:rPr>
          <w:rtl/>
        </w:rPr>
        <w:t>סעיף 7(א).</w:t>
      </w:r>
      <w:bookmarkStart w:id="6574" w:name="_ETM_Q1_6063851"/>
      <w:bookmarkStart w:id="6575" w:name="_ETM_Q1_6073601"/>
      <w:bookmarkEnd w:id="6574"/>
      <w:bookmarkEnd w:id="6575"/>
    </w:p>
    <w:p w:rsidR="00991B30" w:rsidRPr="009F613F" w:rsidRDefault="00991B30" w:rsidP="00991B30">
      <w:pPr>
        <w:rPr>
          <w:rtl/>
        </w:rPr>
      </w:pPr>
    </w:p>
    <w:p w:rsidR="00991B30" w:rsidRPr="009F613F" w:rsidRDefault="00991B30" w:rsidP="00991B30">
      <w:pPr>
        <w:pStyle w:val="a5"/>
        <w:keepNext/>
        <w:rPr>
          <w:rtl/>
        </w:rPr>
      </w:pPr>
      <w:bookmarkStart w:id="6576" w:name="ET_speaker_סגד_כנרת_צימרמן_526"/>
      <w:r w:rsidRPr="009F613F">
        <w:rPr>
          <w:rStyle w:val="TagStyle"/>
          <w:rFonts w:hint="cs"/>
          <w:rtl/>
        </w:rPr>
        <w:t xml:space="preserve"> &lt;&lt; דובר &gt;&gt; </w:t>
      </w:r>
      <w:r w:rsidRPr="009F613F">
        <w:rPr>
          <w:rFonts w:hint="cs"/>
          <w:rtl/>
        </w:rPr>
        <w:t>סג"ד כנרת צימרמן:</w:t>
      </w:r>
      <w:r w:rsidRPr="009F613F">
        <w:rPr>
          <w:rStyle w:val="TagStyle"/>
          <w:rFonts w:hint="cs"/>
          <w:rtl/>
        </w:rPr>
        <w:t xml:space="preserve"> &lt;&lt; דובר &gt;&gt;</w:t>
      </w:r>
      <w:r w:rsidRPr="009F613F">
        <w:rPr>
          <w:rFonts w:hint="cs"/>
          <w:rtl/>
        </w:rPr>
        <w:t xml:space="preserve">   </w:t>
      </w:r>
      <w:bookmarkEnd w:id="6576"/>
    </w:p>
    <w:p w:rsidR="00991B30" w:rsidRPr="009F613F" w:rsidRDefault="00991B30" w:rsidP="00991B30">
      <w:pPr>
        <w:pStyle w:val="KeepWithNext"/>
        <w:rPr>
          <w:rtl/>
        </w:rPr>
      </w:pPr>
    </w:p>
    <w:p w:rsidR="00991B30" w:rsidRPr="009F613F" w:rsidRDefault="00991B30" w:rsidP="00991B30">
      <w:pPr>
        <w:rPr>
          <w:rtl/>
        </w:rPr>
      </w:pPr>
      <w:r w:rsidRPr="009F613F">
        <w:rPr>
          <w:rtl/>
        </w:rPr>
        <w:t>לא רק במקום.</w:t>
      </w:r>
    </w:p>
    <w:p w:rsidR="00991B30" w:rsidRPr="009F613F" w:rsidRDefault="00991B30" w:rsidP="00991B30">
      <w:pPr>
        <w:rPr>
          <w:rtl/>
        </w:rPr>
      </w:pPr>
      <w:bookmarkStart w:id="6577" w:name="_ETM_Q1_6066352"/>
      <w:bookmarkStart w:id="6578" w:name="_ETM_Q1_6067352"/>
      <w:bookmarkEnd w:id="6577"/>
      <w:bookmarkEnd w:id="6578"/>
    </w:p>
    <w:p w:rsidR="00991B30" w:rsidRPr="009F613F" w:rsidRDefault="00991B30" w:rsidP="00991B30">
      <w:pPr>
        <w:pStyle w:val="a5"/>
        <w:keepNext/>
        <w:rPr>
          <w:rtl/>
        </w:rPr>
      </w:pPr>
      <w:r w:rsidRPr="009F613F">
        <w:rPr>
          <w:rStyle w:val="TagStyle"/>
          <w:rFonts w:hint="cs"/>
          <w:rtl/>
        </w:rPr>
        <w:t xml:space="preserve"> &lt;&lt; דובר &gt;&gt; </w:t>
      </w:r>
      <w:r w:rsidRPr="009F613F">
        <w:rPr>
          <w:rFonts w:hint="cs"/>
          <w:rtl/>
        </w:rPr>
        <w:t>נועה ברודסקי לוי:</w:t>
      </w:r>
      <w:r w:rsidRPr="009F613F">
        <w:rPr>
          <w:rStyle w:val="TagStyle"/>
          <w:rFonts w:hint="cs"/>
          <w:rtl/>
        </w:rPr>
        <w:t xml:space="preserve"> &lt;&lt; דובר &gt;&gt;</w:t>
      </w:r>
      <w:r w:rsidRPr="009F613F">
        <w:rPr>
          <w:rFonts w:hint="cs"/>
          <w:rtl/>
        </w:rPr>
        <w:t xml:space="preserve">   </w:t>
      </w:r>
    </w:p>
    <w:p w:rsidR="00991B30" w:rsidRPr="009F613F" w:rsidRDefault="00991B30" w:rsidP="00991B30">
      <w:pPr>
        <w:pStyle w:val="KeepWithNext"/>
        <w:rPr>
          <w:rtl/>
        </w:rPr>
      </w:pPr>
    </w:p>
    <w:p w:rsidR="00991B30" w:rsidRPr="009F613F" w:rsidRDefault="00991B30" w:rsidP="00991B30">
      <w:pPr>
        <w:rPr>
          <w:rtl/>
        </w:rPr>
      </w:pPr>
      <w:bookmarkStart w:id="6579" w:name="_ETM_Q1_6067853"/>
      <w:bookmarkEnd w:id="6579"/>
      <w:r w:rsidRPr="009F613F">
        <w:rPr>
          <w:rtl/>
        </w:rPr>
        <w:t xml:space="preserve">אנחנו מדברים על </w:t>
      </w:r>
      <w:bookmarkStart w:id="6580" w:name="_ETM_Q1_6070101"/>
      <w:bookmarkStart w:id="6581" w:name="_ETM_Q1_6070602"/>
      <w:bookmarkEnd w:id="6580"/>
      <w:bookmarkEnd w:id="6581"/>
      <w:r w:rsidRPr="009F613F">
        <w:rPr>
          <w:rtl/>
        </w:rPr>
        <w:t>דיונים אזרחיים בהכרזה מלאה.</w:t>
      </w:r>
      <w:bookmarkStart w:id="6582" w:name="_ETM_Q1_6074602"/>
      <w:bookmarkStart w:id="6583" w:name="_ETM_Q1_6074852"/>
      <w:bookmarkEnd w:id="6582"/>
      <w:bookmarkEnd w:id="6583"/>
    </w:p>
    <w:p w:rsidR="00991B30" w:rsidRPr="009F613F" w:rsidRDefault="00991B30" w:rsidP="00991B30">
      <w:pPr>
        <w:rPr>
          <w:rtl/>
        </w:rPr>
      </w:pPr>
      <w:bookmarkStart w:id="6584" w:name="_ETM_Q1_6077101"/>
      <w:bookmarkEnd w:id="6584"/>
    </w:p>
    <w:p w:rsidR="00991B30" w:rsidRPr="009F613F" w:rsidRDefault="00991B30" w:rsidP="00991B30">
      <w:pPr>
        <w:pStyle w:val="a5"/>
        <w:keepNext/>
        <w:rPr>
          <w:rtl/>
        </w:rPr>
      </w:pPr>
      <w:bookmarkStart w:id="6585" w:name="ET_speaker_סגד_כנרת_צימרמן_527"/>
      <w:r w:rsidRPr="009F613F">
        <w:rPr>
          <w:rStyle w:val="TagStyle"/>
          <w:rFonts w:hint="cs"/>
          <w:rtl/>
        </w:rPr>
        <w:t xml:space="preserve"> &lt;&lt; דובר &gt;&gt; </w:t>
      </w:r>
      <w:r w:rsidRPr="009F613F">
        <w:rPr>
          <w:rFonts w:hint="cs"/>
          <w:rtl/>
        </w:rPr>
        <w:t>סג"ד כנרת צימרמן:</w:t>
      </w:r>
      <w:r w:rsidRPr="009F613F">
        <w:rPr>
          <w:rStyle w:val="TagStyle"/>
          <w:rFonts w:hint="cs"/>
          <w:rtl/>
        </w:rPr>
        <w:t xml:space="preserve"> &lt;&lt; דובר &gt;&gt;</w:t>
      </w:r>
      <w:r w:rsidRPr="009F613F">
        <w:rPr>
          <w:rFonts w:hint="cs"/>
          <w:rtl/>
        </w:rPr>
        <w:t xml:space="preserve">   </w:t>
      </w:r>
      <w:bookmarkEnd w:id="6585"/>
    </w:p>
    <w:p w:rsidR="00991B30" w:rsidRPr="009F613F" w:rsidRDefault="00991B30" w:rsidP="00991B30">
      <w:pPr>
        <w:pStyle w:val="KeepWithNext"/>
        <w:rPr>
          <w:rtl/>
        </w:rPr>
      </w:pPr>
    </w:p>
    <w:p w:rsidR="00991B30" w:rsidRPr="009F613F" w:rsidRDefault="00991B30" w:rsidP="00991B30">
      <w:pPr>
        <w:rPr>
          <w:rtl/>
        </w:rPr>
      </w:pPr>
      <w:bookmarkStart w:id="6586" w:name="_ETM_Q1_6077601"/>
      <w:bookmarkEnd w:id="6586"/>
      <w:r w:rsidRPr="009F613F">
        <w:rPr>
          <w:rtl/>
        </w:rPr>
        <w:t>לא אמ</w:t>
      </w:r>
      <w:bookmarkStart w:id="6587" w:name="_ETM_Q1_6077852"/>
      <w:bookmarkEnd w:id="6587"/>
      <w:r w:rsidRPr="009F613F">
        <w:rPr>
          <w:rtl/>
        </w:rPr>
        <w:t>ורים להתקיים בכלל דיונים</w:t>
      </w:r>
      <w:bookmarkStart w:id="6588" w:name="_ETM_Q1_6077602"/>
      <w:bookmarkEnd w:id="6588"/>
      <w:r w:rsidRPr="009F613F">
        <w:rPr>
          <w:rtl/>
        </w:rPr>
        <w:t xml:space="preserve"> - - -</w:t>
      </w:r>
      <w:bookmarkStart w:id="6589" w:name="_ETM_Q1_6078352"/>
      <w:bookmarkEnd w:id="6589"/>
    </w:p>
    <w:p w:rsidR="00991B30" w:rsidRPr="009F613F" w:rsidRDefault="00991B30" w:rsidP="00991B30">
      <w:pPr>
        <w:rPr>
          <w:rtl/>
        </w:rPr>
      </w:pPr>
      <w:bookmarkStart w:id="6590" w:name="_ETM_Q1_6078602"/>
      <w:bookmarkEnd w:id="6590"/>
    </w:p>
    <w:p w:rsidR="00991B30" w:rsidRPr="009F613F" w:rsidRDefault="00991B30" w:rsidP="00991B30">
      <w:pPr>
        <w:pStyle w:val="af8"/>
        <w:keepNext/>
        <w:rPr>
          <w:rtl/>
        </w:rPr>
      </w:pPr>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p>
    <w:p w:rsidR="00991B30" w:rsidRPr="009F613F" w:rsidRDefault="00991B30" w:rsidP="00991B30">
      <w:pPr>
        <w:pStyle w:val="KeepWithNext"/>
        <w:rPr>
          <w:rtl/>
        </w:rPr>
      </w:pPr>
    </w:p>
    <w:p w:rsidR="00991B30" w:rsidRPr="009F613F" w:rsidRDefault="00991B30" w:rsidP="00991B30">
      <w:pPr>
        <w:rPr>
          <w:rtl/>
        </w:rPr>
      </w:pPr>
      <w:r w:rsidRPr="009F613F">
        <w:rPr>
          <w:rtl/>
        </w:rPr>
        <w:t>לא. דיברנו על זה כבר.</w:t>
      </w:r>
      <w:bookmarkStart w:id="6591" w:name="_ETM_Q1_6085602"/>
      <w:bookmarkStart w:id="6592" w:name="_ETM_Q1_6084352"/>
      <w:bookmarkStart w:id="6593" w:name="_ETM_Q1_6085852"/>
      <w:bookmarkStart w:id="6594" w:name="_ETM_Q1_6084852"/>
      <w:bookmarkEnd w:id="6591"/>
      <w:bookmarkEnd w:id="6592"/>
      <w:bookmarkEnd w:id="6593"/>
      <w:bookmarkEnd w:id="6594"/>
      <w:r w:rsidRPr="009F613F">
        <w:rPr>
          <w:rtl/>
        </w:rPr>
        <w:t xml:space="preserve"> אנחנו ממחזרים דיונים.</w:t>
      </w:r>
    </w:p>
    <w:p w:rsidR="00991B30" w:rsidRPr="009F613F" w:rsidRDefault="00991B30" w:rsidP="00991B30">
      <w:pPr>
        <w:rPr>
          <w:rtl/>
        </w:rPr>
      </w:pPr>
      <w:bookmarkStart w:id="6595" w:name="_ETM_Q1_6086102"/>
      <w:bookmarkStart w:id="6596" w:name="_ETM_Q1_6086852"/>
      <w:bookmarkEnd w:id="6595"/>
      <w:bookmarkEnd w:id="6596"/>
    </w:p>
    <w:p w:rsidR="00991B30" w:rsidRPr="009F613F" w:rsidRDefault="00991B30" w:rsidP="00991B30">
      <w:pPr>
        <w:pStyle w:val="a5"/>
        <w:keepNext/>
        <w:rPr>
          <w:rtl/>
        </w:rPr>
      </w:pPr>
      <w:bookmarkStart w:id="6597" w:name="ET_speaker_סגד_כנרת_צימרמן_529"/>
      <w:r w:rsidRPr="009F613F">
        <w:rPr>
          <w:rStyle w:val="TagStyle"/>
          <w:rFonts w:hint="cs"/>
          <w:rtl/>
        </w:rPr>
        <w:t xml:space="preserve"> &lt;&lt; דובר &gt;&gt; </w:t>
      </w:r>
      <w:r w:rsidRPr="009F613F">
        <w:rPr>
          <w:rFonts w:hint="cs"/>
          <w:rtl/>
        </w:rPr>
        <w:t>סג"ד כנרת צימרמן:</w:t>
      </w:r>
      <w:r w:rsidRPr="009F613F">
        <w:rPr>
          <w:rStyle w:val="TagStyle"/>
          <w:rFonts w:hint="cs"/>
          <w:rtl/>
        </w:rPr>
        <w:t xml:space="preserve"> &lt;&lt; דובר &gt;&gt;</w:t>
      </w:r>
      <w:r w:rsidRPr="009F613F">
        <w:rPr>
          <w:rFonts w:hint="cs"/>
          <w:rtl/>
        </w:rPr>
        <w:t xml:space="preserve">   </w:t>
      </w:r>
      <w:bookmarkEnd w:id="6597"/>
    </w:p>
    <w:p w:rsidR="00991B30" w:rsidRPr="009F613F" w:rsidRDefault="00991B30" w:rsidP="00991B30">
      <w:pPr>
        <w:pStyle w:val="KeepWithNext"/>
        <w:rPr>
          <w:rtl/>
        </w:rPr>
      </w:pPr>
    </w:p>
    <w:p w:rsidR="00991B30" w:rsidRPr="009F613F" w:rsidRDefault="00991B30" w:rsidP="00991B30">
      <w:pPr>
        <w:rPr>
          <w:rtl/>
        </w:rPr>
      </w:pPr>
      <w:r w:rsidRPr="009F613F">
        <w:rPr>
          <w:rtl/>
        </w:rPr>
        <w:t>ל</w:t>
      </w:r>
      <w:bookmarkStart w:id="6598" w:name="_ETM_Q1_6087351"/>
      <w:bookmarkEnd w:id="6598"/>
      <w:r w:rsidRPr="009F613F">
        <w:rPr>
          <w:rtl/>
        </w:rPr>
        <w:t>ה</w:t>
      </w:r>
      <w:bookmarkStart w:id="6599" w:name="_ETM_Q1_6086101"/>
      <w:bookmarkEnd w:id="6599"/>
      <w:r w:rsidRPr="009F613F">
        <w:rPr>
          <w:rtl/>
        </w:rPr>
        <w:t xml:space="preserve">פך, אני רוצה לדייק </w:t>
      </w:r>
      <w:bookmarkStart w:id="6600" w:name="_ETM_Q1_6088602"/>
      <w:bookmarkEnd w:id="6600"/>
      <w:r w:rsidRPr="009F613F">
        <w:rPr>
          <w:rtl/>
        </w:rPr>
        <w:t>בדיוק בגלל זה.</w:t>
      </w:r>
      <w:bookmarkStart w:id="6601" w:name="_ETM_Q1_6090601"/>
      <w:bookmarkStart w:id="6602" w:name="_ETM_Q1_6081102"/>
      <w:bookmarkEnd w:id="6601"/>
      <w:bookmarkEnd w:id="6602"/>
    </w:p>
    <w:p w:rsidR="00991B30" w:rsidRPr="009F613F" w:rsidRDefault="00991B30" w:rsidP="00991B30">
      <w:pPr>
        <w:rPr>
          <w:rtl/>
        </w:rPr>
      </w:pPr>
      <w:bookmarkStart w:id="6603" w:name="_ETM_Q1_6090852"/>
      <w:bookmarkStart w:id="6604" w:name="_ETM_Q1_6091354"/>
      <w:bookmarkEnd w:id="6603"/>
      <w:bookmarkEnd w:id="6604"/>
    </w:p>
    <w:p w:rsidR="00991B30" w:rsidRPr="009F613F" w:rsidRDefault="00991B30" w:rsidP="00991B30">
      <w:pPr>
        <w:pStyle w:val="af8"/>
        <w:keepNext/>
        <w:rPr>
          <w:rtl/>
        </w:rPr>
      </w:pPr>
      <w:bookmarkStart w:id="6605" w:name="ET_yor_6157_530"/>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6605"/>
    </w:p>
    <w:p w:rsidR="00991B30" w:rsidRPr="009F613F" w:rsidRDefault="00991B30" w:rsidP="00991B30">
      <w:pPr>
        <w:pStyle w:val="KeepWithNext"/>
        <w:rPr>
          <w:rtl/>
        </w:rPr>
      </w:pPr>
    </w:p>
    <w:p w:rsidR="00991B30" w:rsidRPr="00363C2E" w:rsidRDefault="00991B30" w:rsidP="00363C2E">
      <w:pPr>
        <w:rPr>
          <w:rtl/>
        </w:rPr>
      </w:pPr>
      <w:bookmarkStart w:id="6606" w:name="_ETM_Q1_6092101"/>
      <w:bookmarkEnd w:id="6606"/>
      <w:r w:rsidRPr="009F613F">
        <w:rPr>
          <w:rtl/>
        </w:rPr>
        <w:t>בפשט</w:t>
      </w:r>
      <w:bookmarkStart w:id="6607" w:name="_ETM_Q1_6090352"/>
      <w:bookmarkEnd w:id="6607"/>
      <w:r w:rsidRPr="009F613F">
        <w:rPr>
          <w:rtl/>
        </w:rPr>
        <w:t xml:space="preserve">ות, יש </w:t>
      </w:r>
      <w:bookmarkStart w:id="6608" w:name="_ETM_Q1_6092102"/>
      <w:bookmarkEnd w:id="6608"/>
      <w:r w:rsidRPr="009F613F">
        <w:rPr>
          <w:rtl/>
        </w:rPr>
        <w:t>בית כלא בדרום שיש עליו מתקפת טילים, כל הארץ מתנ</w:t>
      </w:r>
      <w:bookmarkStart w:id="6609" w:name="_ETM_Q1_6096852"/>
      <w:bookmarkStart w:id="6610" w:name="_ETM_Q1_6094352"/>
      <w:bookmarkEnd w:id="6609"/>
      <w:bookmarkEnd w:id="6610"/>
      <w:r w:rsidRPr="009F613F">
        <w:rPr>
          <w:rtl/>
        </w:rPr>
        <w:t xml:space="preserve">הלת </w:t>
      </w:r>
      <w:bookmarkStart w:id="6611" w:name="_ETM_Q1_6098101"/>
      <w:bookmarkEnd w:id="6611"/>
      <w:r w:rsidRPr="009F613F">
        <w:rPr>
          <w:rtl/>
        </w:rPr>
        <w:t>כרגיל. אומר השופט שדן בתיק</w:t>
      </w:r>
      <w:r w:rsidR="00363C2E">
        <w:rPr>
          <w:rFonts w:hint="cs"/>
          <w:rtl/>
        </w:rPr>
        <w:t>,</w:t>
      </w:r>
      <w:r w:rsidRPr="009F613F">
        <w:rPr>
          <w:rtl/>
        </w:rPr>
        <w:t xml:space="preserve"> "אני רוצה לקיים </w:t>
      </w:r>
      <w:bookmarkStart w:id="6612" w:name="_ETM_Q1_6106352"/>
      <w:bookmarkEnd w:id="6612"/>
      <w:r w:rsidRPr="009F613F">
        <w:rPr>
          <w:rtl/>
        </w:rPr>
        <w:t xml:space="preserve">את הדיון </w:t>
      </w:r>
      <w:bookmarkStart w:id="6613" w:name="_ETM_Q1_6104102"/>
      <w:bookmarkEnd w:id="6613"/>
      <w:r w:rsidRPr="009F613F">
        <w:rPr>
          <w:rtl/>
        </w:rPr>
        <w:t>עם פלוני אלמוני שיעלה ב-</w:t>
      </w:r>
      <w:r w:rsidRPr="009F613F">
        <w:t>VC</w:t>
      </w:r>
      <w:bookmarkStart w:id="6614" w:name="_ETM_Q1_6112351"/>
      <w:bookmarkEnd w:id="6614"/>
      <w:r w:rsidRPr="009F613F">
        <w:rPr>
          <w:rtl/>
        </w:rPr>
        <w:t>". אף אחד לא</w:t>
      </w:r>
      <w:bookmarkStart w:id="6615" w:name="_ETM_Q1_6106101"/>
      <w:bookmarkEnd w:id="6615"/>
      <w:r w:rsidRPr="009F613F">
        <w:rPr>
          <w:rtl/>
        </w:rPr>
        <w:t xml:space="preserve"> </w:t>
      </w:r>
      <w:bookmarkStart w:id="6616" w:name="_ETM_Q1_6112102"/>
      <w:bookmarkEnd w:id="6616"/>
      <w:r w:rsidRPr="009F613F">
        <w:rPr>
          <w:rtl/>
        </w:rPr>
        <w:t xml:space="preserve">הורה להוציא את האסיר </w:t>
      </w:r>
      <w:r w:rsidR="00363C2E">
        <w:rPr>
          <w:rFonts w:hint="cs"/>
          <w:rtl/>
        </w:rPr>
        <w:t>ולא יוציאו אותו</w:t>
      </w:r>
      <w:r w:rsidRPr="009F613F">
        <w:rPr>
          <w:rtl/>
        </w:rPr>
        <w:t xml:space="preserve"> בשום פנים ואופן</w:t>
      </w:r>
      <w:bookmarkStart w:id="6617" w:name="_ETM_Q1_6107352"/>
      <w:bookmarkStart w:id="6618" w:name="_ETM_Q1_6110352"/>
      <w:bookmarkEnd w:id="6617"/>
      <w:bookmarkEnd w:id="6618"/>
      <w:r w:rsidRPr="009F613F">
        <w:rPr>
          <w:rtl/>
        </w:rPr>
        <w:t>, בוודאי לא בסעיף הזה</w:t>
      </w:r>
      <w:bookmarkStart w:id="6619" w:name="_ETM_Q1_6117101"/>
      <w:bookmarkStart w:id="6620" w:name="_ETM_Q1_6114352"/>
      <w:bookmarkEnd w:id="6619"/>
      <w:bookmarkEnd w:id="6620"/>
      <w:r w:rsidRPr="009F613F">
        <w:rPr>
          <w:rtl/>
        </w:rPr>
        <w:t xml:space="preserve">. </w:t>
      </w:r>
      <w:bookmarkStart w:id="6621" w:name="_ETM_Q1_6120601"/>
      <w:bookmarkEnd w:id="6621"/>
      <w:r w:rsidRPr="009F613F">
        <w:rPr>
          <w:rtl/>
        </w:rPr>
        <w:t xml:space="preserve">האסיר יגיד שהוא לא </w:t>
      </w:r>
      <w:r w:rsidR="00363C2E">
        <w:rPr>
          <w:rFonts w:hint="cs"/>
          <w:rtl/>
        </w:rPr>
        <w:t>מעוניין</w:t>
      </w:r>
      <w:r w:rsidRPr="009F613F">
        <w:rPr>
          <w:rtl/>
        </w:rPr>
        <w:t xml:space="preserve"> לקיים את הדיון</w:t>
      </w:r>
      <w:bookmarkStart w:id="6622" w:name="_ETM_Q1_6115852"/>
      <w:bookmarkStart w:id="6623" w:name="_ETM_Q1_6119102"/>
      <w:bookmarkEnd w:id="6622"/>
      <w:bookmarkEnd w:id="6623"/>
      <w:r w:rsidRPr="009F613F">
        <w:rPr>
          <w:rtl/>
        </w:rPr>
        <w:t xml:space="preserve"> ורוצה שהוא יידחה.</w:t>
      </w:r>
      <w:bookmarkStart w:id="6624" w:name="_ETM_Q1_6122352"/>
      <w:bookmarkEnd w:id="6624"/>
      <w:r w:rsidRPr="009F613F">
        <w:rPr>
          <w:rtl/>
        </w:rPr>
        <w:t xml:space="preserve"> נשאלת השאלה מי הגורם שיחייב אותו </w:t>
      </w:r>
      <w:r w:rsidR="00363C2E">
        <w:rPr>
          <w:rFonts w:hint="cs"/>
          <w:rtl/>
        </w:rPr>
        <w:t>להיות נוכח</w:t>
      </w:r>
      <w:r w:rsidRPr="009F613F">
        <w:rPr>
          <w:rtl/>
        </w:rPr>
        <w:t xml:space="preserve"> בדיון ב-</w:t>
      </w:r>
      <w:r w:rsidRPr="009F613F">
        <w:t>VC</w:t>
      </w:r>
      <w:bookmarkStart w:id="6625" w:name="_ETM_Q1_6127852"/>
      <w:bookmarkStart w:id="6626" w:name="_ETM_Q1_6124852"/>
      <w:bookmarkStart w:id="6627" w:name="_ETM_Q1_6125602"/>
      <w:bookmarkStart w:id="6628" w:name="_ETM_Q1_6120851"/>
      <w:bookmarkEnd w:id="6625"/>
      <w:bookmarkEnd w:id="6626"/>
      <w:bookmarkEnd w:id="6627"/>
      <w:bookmarkEnd w:id="6628"/>
      <w:r w:rsidR="00363C2E">
        <w:rPr>
          <w:rFonts w:hint="cs"/>
          <w:rtl/>
        </w:rPr>
        <w:t xml:space="preserve">, </w:t>
      </w:r>
      <w:r w:rsidRPr="009F613F">
        <w:rPr>
          <w:rtl/>
        </w:rPr>
        <w:t xml:space="preserve">למרות שהוא מבקש </w:t>
      </w:r>
      <w:bookmarkStart w:id="6629" w:name="_ETM_Q1_6128102"/>
      <w:bookmarkEnd w:id="6629"/>
      <w:r w:rsidR="00363C2E" w:rsidRPr="00363C2E">
        <w:rPr>
          <w:rFonts w:hint="cs"/>
          <w:rtl/>
        </w:rPr>
        <w:t>דחייה.</w:t>
      </w:r>
    </w:p>
    <w:p w:rsidR="00991B30" w:rsidRPr="009F613F" w:rsidRDefault="00991B30" w:rsidP="00991B30">
      <w:pPr>
        <w:rPr>
          <w:rtl/>
        </w:rPr>
      </w:pPr>
      <w:bookmarkStart w:id="6630" w:name="_ETM_Q1_6129602"/>
      <w:bookmarkStart w:id="6631" w:name="_ETM_Q1_6130852"/>
      <w:bookmarkEnd w:id="6630"/>
      <w:bookmarkEnd w:id="6631"/>
    </w:p>
    <w:p w:rsidR="00991B30" w:rsidRPr="009F613F" w:rsidRDefault="00991B30" w:rsidP="00991B30">
      <w:pPr>
        <w:pStyle w:val="a5"/>
        <w:keepNext/>
        <w:rPr>
          <w:rtl/>
        </w:rPr>
      </w:pPr>
      <w:bookmarkStart w:id="6632" w:name="ET_speaker_סגד_כנרת_צימרמן_531"/>
      <w:r w:rsidRPr="009F613F">
        <w:rPr>
          <w:rStyle w:val="TagStyle"/>
          <w:rFonts w:hint="cs"/>
          <w:rtl/>
        </w:rPr>
        <w:t xml:space="preserve"> &lt;&lt; דובר &gt;&gt; </w:t>
      </w:r>
      <w:r w:rsidRPr="009F613F">
        <w:rPr>
          <w:rFonts w:hint="cs"/>
          <w:rtl/>
        </w:rPr>
        <w:t>סג"ד כנרת צימרמן:</w:t>
      </w:r>
      <w:r w:rsidRPr="009F613F">
        <w:rPr>
          <w:rStyle w:val="TagStyle"/>
          <w:rFonts w:hint="cs"/>
          <w:rtl/>
        </w:rPr>
        <w:t xml:space="preserve"> &lt;&lt; דובר &gt;&gt;</w:t>
      </w:r>
      <w:r w:rsidRPr="009F613F">
        <w:rPr>
          <w:rFonts w:hint="cs"/>
          <w:rtl/>
        </w:rPr>
        <w:t xml:space="preserve">   </w:t>
      </w:r>
      <w:bookmarkEnd w:id="6632"/>
    </w:p>
    <w:p w:rsidR="00991B30" w:rsidRPr="009F613F" w:rsidRDefault="00991B30" w:rsidP="00991B30">
      <w:pPr>
        <w:pStyle w:val="KeepWithNext"/>
        <w:rPr>
          <w:rtl/>
        </w:rPr>
      </w:pPr>
    </w:p>
    <w:p w:rsidR="00991B30" w:rsidRPr="00363C2E" w:rsidRDefault="00991B30" w:rsidP="00991B30">
      <w:pPr>
        <w:rPr>
          <w:rtl/>
        </w:rPr>
      </w:pPr>
      <w:bookmarkStart w:id="6633" w:name="_ETM_Q1_6131601"/>
      <w:bookmarkEnd w:id="6633"/>
      <w:r w:rsidRPr="00363C2E">
        <w:rPr>
          <w:rtl/>
        </w:rPr>
        <w:t xml:space="preserve">למרות </w:t>
      </w:r>
      <w:bookmarkStart w:id="6634" w:name="_ETM_Q1_6132602"/>
      <w:bookmarkStart w:id="6635" w:name="_ETM_Q1_6135102"/>
      <w:bookmarkEnd w:id="6634"/>
      <w:bookmarkEnd w:id="6635"/>
      <w:r w:rsidRPr="00363C2E">
        <w:rPr>
          <w:rtl/>
        </w:rPr>
        <w:t>שהוא לא</w:t>
      </w:r>
      <w:r w:rsidR="00363C2E" w:rsidRPr="00363C2E">
        <w:rPr>
          <w:rFonts w:hint="cs"/>
          <w:rtl/>
        </w:rPr>
        <w:t xml:space="preserve"> -</w:t>
      </w:r>
      <w:r w:rsidRPr="00363C2E">
        <w:rPr>
          <w:rtl/>
        </w:rPr>
        <w:t xml:space="preserve"> - - </w:t>
      </w:r>
      <w:bookmarkStart w:id="6636" w:name="_ETM_Q1_6133852"/>
      <w:bookmarkEnd w:id="6636"/>
      <w:r w:rsidRPr="00363C2E">
        <w:rPr>
          <w:rtl/>
        </w:rPr>
        <w:t>והוא גם לא בע</w:t>
      </w:r>
      <w:bookmarkStart w:id="6637" w:name="_ETM_Q1_6136101"/>
      <w:bookmarkEnd w:id="6637"/>
      <w:r w:rsidRPr="00363C2E">
        <w:rPr>
          <w:rtl/>
        </w:rPr>
        <w:t>ל דין</w:t>
      </w:r>
      <w:bookmarkStart w:id="6638" w:name="_ETM_Q1_6133602"/>
      <w:bookmarkEnd w:id="6638"/>
      <w:r w:rsidRPr="00363C2E">
        <w:rPr>
          <w:rtl/>
        </w:rPr>
        <w:t>, הוא רק עכשיו - - -</w:t>
      </w:r>
      <w:bookmarkStart w:id="6639" w:name="_ETM_Q1_6136852"/>
      <w:bookmarkEnd w:id="6639"/>
    </w:p>
    <w:p w:rsidR="00991B30" w:rsidRPr="00363C2E" w:rsidRDefault="00991B30" w:rsidP="00991B30">
      <w:pPr>
        <w:rPr>
          <w:rtl/>
        </w:rPr>
      </w:pPr>
      <w:bookmarkStart w:id="6640" w:name="_ETM_Q1_6137102"/>
      <w:bookmarkStart w:id="6641" w:name="_ETM_Q1_6137602"/>
      <w:bookmarkEnd w:id="6640"/>
      <w:bookmarkEnd w:id="6641"/>
    </w:p>
    <w:p w:rsidR="00991B30" w:rsidRPr="00363C2E" w:rsidRDefault="00991B30" w:rsidP="00991B30">
      <w:pPr>
        <w:pStyle w:val="af8"/>
        <w:keepNext/>
        <w:rPr>
          <w:rtl/>
        </w:rPr>
      </w:pPr>
      <w:r w:rsidRPr="00363C2E">
        <w:rPr>
          <w:rStyle w:val="TagStyle"/>
          <w:rFonts w:hint="cs"/>
          <w:rtl/>
        </w:rPr>
        <w:t xml:space="preserve"> &lt;&lt; יור &gt;&gt; </w:t>
      </w:r>
      <w:r w:rsidRPr="00363C2E">
        <w:rPr>
          <w:rFonts w:hint="cs"/>
          <w:rtl/>
        </w:rPr>
        <w:t>היו"ר שמחה רוטמן:</w:t>
      </w:r>
      <w:r w:rsidRPr="00363C2E">
        <w:rPr>
          <w:rStyle w:val="TagStyle"/>
          <w:rFonts w:hint="cs"/>
          <w:rtl/>
        </w:rPr>
        <w:t xml:space="preserve"> &lt;&lt; יור &gt;&gt;</w:t>
      </w:r>
      <w:r w:rsidRPr="00363C2E">
        <w:rPr>
          <w:rFonts w:hint="cs"/>
          <w:rtl/>
        </w:rPr>
        <w:t xml:space="preserve">   </w:t>
      </w:r>
    </w:p>
    <w:p w:rsidR="00991B30" w:rsidRPr="00363C2E" w:rsidRDefault="00991B30" w:rsidP="00991B30">
      <w:pPr>
        <w:pStyle w:val="KeepWithNext"/>
        <w:rPr>
          <w:rtl/>
        </w:rPr>
      </w:pPr>
    </w:p>
    <w:p w:rsidR="00991B30" w:rsidRPr="009F613F" w:rsidRDefault="00991B30" w:rsidP="00363C2E">
      <w:pPr>
        <w:rPr>
          <w:rtl/>
        </w:rPr>
      </w:pPr>
      <w:bookmarkStart w:id="6642" w:name="_ETM_Q1_6138351"/>
      <w:bookmarkStart w:id="6643" w:name="_ETM_Q1_6138601"/>
      <w:bookmarkStart w:id="6644" w:name="_ETM_Q1_6135601"/>
      <w:bookmarkStart w:id="6645" w:name="_ETM_Q1_6142852"/>
      <w:bookmarkEnd w:id="6642"/>
      <w:bookmarkEnd w:id="6643"/>
      <w:bookmarkEnd w:id="6644"/>
      <w:bookmarkEnd w:id="6645"/>
      <w:r w:rsidRPr="00363C2E">
        <w:rPr>
          <w:rtl/>
        </w:rPr>
        <w:t xml:space="preserve">האסיר לא בעל </w:t>
      </w:r>
      <w:bookmarkStart w:id="6646" w:name="_ETM_Q1_6137851"/>
      <w:bookmarkEnd w:id="6646"/>
      <w:r w:rsidRPr="00363C2E">
        <w:rPr>
          <w:rtl/>
        </w:rPr>
        <w:t>ד</w:t>
      </w:r>
      <w:bookmarkStart w:id="6647" w:name="_ETM_Q1_6138352"/>
      <w:bookmarkEnd w:id="6647"/>
      <w:r w:rsidRPr="00363C2E">
        <w:rPr>
          <w:rtl/>
        </w:rPr>
        <w:t>ין, ויכול להיות שהוא כן. זכותו להשתתף</w:t>
      </w:r>
      <w:bookmarkStart w:id="6648" w:name="_ETM_Q1_6140853"/>
      <w:bookmarkStart w:id="6649" w:name="_ETM_Q1_6138102"/>
      <w:bookmarkStart w:id="6650" w:name="_ETM_Q1_6141351"/>
      <w:bookmarkEnd w:id="6648"/>
      <w:bookmarkEnd w:id="6649"/>
      <w:bookmarkEnd w:id="6650"/>
      <w:r w:rsidRPr="009F613F">
        <w:rPr>
          <w:rtl/>
        </w:rPr>
        <w:t xml:space="preserve"> ב</w:t>
      </w:r>
      <w:bookmarkStart w:id="6651" w:name="_ETM_Q1_6144356"/>
      <w:bookmarkEnd w:id="6651"/>
      <w:r w:rsidRPr="009F613F">
        <w:rPr>
          <w:rtl/>
        </w:rPr>
        <w:t>הליך הזה פיזית</w:t>
      </w:r>
      <w:bookmarkStart w:id="6652" w:name="_ETM_Q1_6144601"/>
      <w:bookmarkEnd w:id="6652"/>
      <w:r w:rsidRPr="009F613F">
        <w:rPr>
          <w:rtl/>
        </w:rPr>
        <w:t>, קיבלתם עבורו זימון, לצורך העניין,</w:t>
      </w:r>
      <w:bookmarkStart w:id="6653" w:name="_ETM_Q1_6148101"/>
      <w:bookmarkEnd w:id="6653"/>
      <w:r w:rsidRPr="009F613F">
        <w:rPr>
          <w:rtl/>
        </w:rPr>
        <w:t xml:space="preserve"> ואתם אומרים </w:t>
      </w:r>
      <w:bookmarkStart w:id="6654" w:name="_ETM_Q1_6148352"/>
      <w:bookmarkStart w:id="6655" w:name="_ETM_Q1_6154602"/>
      <w:bookmarkEnd w:id="6654"/>
      <w:bookmarkEnd w:id="6655"/>
      <w:r w:rsidRPr="009F613F">
        <w:rPr>
          <w:rtl/>
        </w:rPr>
        <w:t>שאתם רוצים להעביר אותו ל-</w:t>
      </w:r>
      <w:r w:rsidRPr="009F613F">
        <w:t>VC</w:t>
      </w:r>
      <w:r w:rsidRPr="009F613F">
        <w:rPr>
          <w:rtl/>
        </w:rPr>
        <w:t xml:space="preserve"> והאסיר אומר שהוא לא רוצה</w:t>
      </w:r>
      <w:bookmarkStart w:id="6656" w:name="_ETM_Q1_6149851"/>
      <w:bookmarkStart w:id="6657" w:name="_ETM_Q1_6152851"/>
      <w:bookmarkStart w:id="6658" w:name="_ETM_Q1_6158852"/>
      <w:bookmarkEnd w:id="6656"/>
      <w:bookmarkEnd w:id="6657"/>
      <w:bookmarkEnd w:id="6658"/>
      <w:r w:rsidRPr="009F613F">
        <w:rPr>
          <w:rtl/>
        </w:rPr>
        <w:t xml:space="preserve">, </w:t>
      </w:r>
      <w:r w:rsidR="00363C2E">
        <w:rPr>
          <w:rFonts w:hint="cs"/>
          <w:rtl/>
        </w:rPr>
        <w:t>אלא</w:t>
      </w:r>
      <w:r w:rsidRPr="009F613F">
        <w:rPr>
          <w:rtl/>
        </w:rPr>
        <w:t xml:space="preserve"> שהדיון יידחה</w:t>
      </w:r>
      <w:bookmarkStart w:id="6659" w:name="_ETM_Q1_6151101"/>
      <w:bookmarkStart w:id="6660" w:name="_ETM_Q1_6154352"/>
      <w:bookmarkStart w:id="6661" w:name="_ETM_Q1_6158351"/>
      <w:bookmarkStart w:id="6662" w:name="_ETM_Q1_6156602"/>
      <w:bookmarkStart w:id="6663" w:name="_ETM_Q1_6154853"/>
      <w:bookmarkStart w:id="6664" w:name="_ETM_Q1_6159603"/>
      <w:bookmarkEnd w:id="6659"/>
      <w:bookmarkEnd w:id="6660"/>
      <w:bookmarkEnd w:id="6661"/>
      <w:bookmarkEnd w:id="6662"/>
      <w:bookmarkEnd w:id="6663"/>
      <w:bookmarkEnd w:id="6664"/>
      <w:r w:rsidR="00363C2E">
        <w:rPr>
          <w:rFonts w:hint="cs"/>
          <w:rtl/>
        </w:rPr>
        <w:t>.</w:t>
      </w:r>
      <w:r w:rsidRPr="009F613F">
        <w:rPr>
          <w:rtl/>
        </w:rPr>
        <w:t xml:space="preserve"> אומרים לו שהדיון לא יידחה</w:t>
      </w:r>
      <w:r w:rsidR="00363C2E">
        <w:rPr>
          <w:rFonts w:hint="cs"/>
          <w:rtl/>
        </w:rPr>
        <w:t>,</w:t>
      </w:r>
      <w:r w:rsidRPr="009F613F">
        <w:rPr>
          <w:rtl/>
        </w:rPr>
        <w:t xml:space="preserve"> אלא יתקיים ב-</w:t>
      </w:r>
      <w:r w:rsidRPr="009F613F">
        <w:t>VC</w:t>
      </w:r>
      <w:r w:rsidRPr="009F613F">
        <w:rPr>
          <w:rtl/>
        </w:rPr>
        <w:t>.</w:t>
      </w:r>
      <w:bookmarkStart w:id="6665" w:name="_ETM_Q1_6165101"/>
      <w:bookmarkStart w:id="6666" w:name="_ETM_Q1_6163602"/>
      <w:bookmarkEnd w:id="6665"/>
      <w:bookmarkEnd w:id="6666"/>
    </w:p>
    <w:p w:rsidR="00991B30" w:rsidRPr="009F613F" w:rsidRDefault="00991B30" w:rsidP="00991B30">
      <w:pPr>
        <w:rPr>
          <w:rtl/>
        </w:rPr>
      </w:pPr>
    </w:p>
    <w:p w:rsidR="00991B30" w:rsidRPr="009F613F" w:rsidRDefault="00991B30" w:rsidP="00363C2E">
      <w:pPr>
        <w:rPr>
          <w:rtl/>
        </w:rPr>
      </w:pPr>
      <w:bookmarkStart w:id="6667" w:name="_ETM_Q1_6163852"/>
      <w:bookmarkEnd w:id="6667"/>
      <w:r w:rsidRPr="009F613F">
        <w:rPr>
          <w:rtl/>
        </w:rPr>
        <w:t xml:space="preserve">מבחינתכם הוא תפס </w:t>
      </w:r>
      <w:bookmarkStart w:id="6668" w:name="_ETM_Q1_6161851"/>
      <w:bookmarkStart w:id="6669" w:name="_ETM_Q1_6162352"/>
      <w:bookmarkStart w:id="6670" w:name="_ETM_Q1_6161351"/>
      <w:bookmarkEnd w:id="6668"/>
      <w:bookmarkEnd w:id="6669"/>
      <w:bookmarkEnd w:id="6670"/>
      <w:r w:rsidRPr="009F613F">
        <w:rPr>
          <w:rtl/>
        </w:rPr>
        <w:t xml:space="preserve">עמדה, קיבלתם </w:t>
      </w:r>
      <w:bookmarkStart w:id="6671" w:name="_ETM_Q1_6161852"/>
      <w:bookmarkEnd w:id="6671"/>
      <w:r w:rsidRPr="009F613F">
        <w:rPr>
          <w:rtl/>
        </w:rPr>
        <w:t>הזמנ</w:t>
      </w:r>
      <w:bookmarkStart w:id="6672" w:name="_ETM_Q1_6163101"/>
      <w:bookmarkEnd w:id="6672"/>
      <w:r w:rsidRPr="009F613F">
        <w:rPr>
          <w:rtl/>
        </w:rPr>
        <w:t xml:space="preserve">ת </w:t>
      </w:r>
      <w:bookmarkStart w:id="6673" w:name="_ETM_Q1_6162102"/>
      <w:bookmarkEnd w:id="6673"/>
      <w:r w:rsidRPr="009F613F">
        <w:rPr>
          <w:rtl/>
        </w:rPr>
        <w:t>עבודה ל-</w:t>
      </w:r>
      <w:r w:rsidRPr="009F613F">
        <w:t>VC</w:t>
      </w:r>
      <w:r w:rsidRPr="009F613F">
        <w:rPr>
          <w:rtl/>
        </w:rPr>
        <w:t>,</w:t>
      </w:r>
      <w:bookmarkStart w:id="6674" w:name="_ETM_Q1_6169103"/>
      <w:bookmarkEnd w:id="6674"/>
      <w:r w:rsidRPr="009F613F">
        <w:rPr>
          <w:rtl/>
        </w:rPr>
        <w:t xml:space="preserve"> ונשמתם לרווחה כשהוא אמר שהוא לא רוצה את הדיון.</w:t>
      </w:r>
      <w:bookmarkStart w:id="6675" w:name="_ETM_Q1_6172102"/>
      <w:bookmarkEnd w:id="6675"/>
      <w:r w:rsidRPr="009F613F">
        <w:rPr>
          <w:rtl/>
        </w:rPr>
        <w:t xml:space="preserve"> ואז אתם שוב פעם נכנסים </w:t>
      </w:r>
      <w:r w:rsidR="00363C2E">
        <w:rPr>
          <w:rFonts w:hint="cs"/>
          <w:rtl/>
        </w:rPr>
        <w:t>ללחץ</w:t>
      </w:r>
      <w:r w:rsidRPr="009F613F">
        <w:rPr>
          <w:rtl/>
        </w:rPr>
        <w:t xml:space="preserve"> בגלל שהשופט אומר </w:t>
      </w:r>
      <w:bookmarkStart w:id="6676" w:name="_ETM_Q1_6169602"/>
      <w:bookmarkStart w:id="6677" w:name="_ETM_Q1_6173602"/>
      <w:bookmarkStart w:id="6678" w:name="_ETM_Q1_6171352"/>
      <w:bookmarkEnd w:id="6676"/>
      <w:bookmarkEnd w:id="6677"/>
      <w:bookmarkEnd w:id="6678"/>
      <w:r w:rsidRPr="009F613F">
        <w:rPr>
          <w:rtl/>
        </w:rPr>
        <w:t xml:space="preserve">קובע </w:t>
      </w:r>
      <w:bookmarkStart w:id="6679" w:name="_ETM_Q1_6175102"/>
      <w:bookmarkEnd w:id="6679"/>
      <w:r w:rsidRPr="009F613F">
        <w:rPr>
          <w:rtl/>
        </w:rPr>
        <w:t xml:space="preserve">שחובה שהוא </w:t>
      </w:r>
      <w:r w:rsidR="00363C2E">
        <w:rPr>
          <w:rFonts w:hint="cs"/>
          <w:rtl/>
        </w:rPr>
        <w:t>יהיה נוכח</w:t>
      </w:r>
      <w:r w:rsidRPr="009F613F">
        <w:rPr>
          <w:rtl/>
        </w:rPr>
        <w:t>.</w:t>
      </w:r>
      <w:bookmarkStart w:id="6680" w:name="_ETM_Q1_6170352"/>
      <w:bookmarkStart w:id="6681" w:name="_ETM_Q1_6173852"/>
      <w:bookmarkEnd w:id="6680"/>
      <w:bookmarkEnd w:id="6681"/>
    </w:p>
    <w:p w:rsidR="00991B30" w:rsidRPr="009F613F" w:rsidRDefault="00991B30" w:rsidP="00991B30">
      <w:pPr>
        <w:rPr>
          <w:rtl/>
        </w:rPr>
      </w:pPr>
      <w:bookmarkStart w:id="6682" w:name="_ETM_Q1_6174602"/>
      <w:bookmarkStart w:id="6683" w:name="_ETM_Q1_6175352"/>
      <w:bookmarkEnd w:id="6682"/>
      <w:bookmarkEnd w:id="6683"/>
    </w:p>
    <w:p w:rsidR="00991B30" w:rsidRPr="009F613F" w:rsidRDefault="00991B30" w:rsidP="00991B30">
      <w:pPr>
        <w:pStyle w:val="a5"/>
        <w:keepNext/>
        <w:rPr>
          <w:rtl/>
        </w:rPr>
      </w:pPr>
      <w:bookmarkStart w:id="6684" w:name="ET_speaker_סגד_כנרת_צימרמן_533"/>
      <w:r w:rsidRPr="009F613F">
        <w:rPr>
          <w:rStyle w:val="TagStyle"/>
          <w:rFonts w:hint="cs"/>
          <w:rtl/>
        </w:rPr>
        <w:t xml:space="preserve"> &lt;&lt; דובר &gt;&gt; </w:t>
      </w:r>
      <w:r w:rsidRPr="009F613F">
        <w:rPr>
          <w:rFonts w:hint="cs"/>
          <w:rtl/>
        </w:rPr>
        <w:t>סג"ד כנרת צימרמן:</w:t>
      </w:r>
      <w:r w:rsidRPr="009F613F">
        <w:rPr>
          <w:rStyle w:val="TagStyle"/>
          <w:rFonts w:hint="cs"/>
          <w:rtl/>
        </w:rPr>
        <w:t xml:space="preserve"> &lt;&lt; דובר &gt;&gt;</w:t>
      </w:r>
      <w:r w:rsidRPr="009F613F">
        <w:rPr>
          <w:rFonts w:hint="cs"/>
          <w:rtl/>
        </w:rPr>
        <w:t xml:space="preserve">   </w:t>
      </w:r>
      <w:bookmarkEnd w:id="6684"/>
    </w:p>
    <w:p w:rsidR="00991B30" w:rsidRPr="009F613F" w:rsidRDefault="00991B30" w:rsidP="00991B30">
      <w:pPr>
        <w:pStyle w:val="KeepWithNext"/>
        <w:rPr>
          <w:rtl/>
        </w:rPr>
      </w:pPr>
    </w:p>
    <w:p w:rsidR="00991B30" w:rsidRPr="009F613F" w:rsidRDefault="00991B30" w:rsidP="00991B30">
      <w:pPr>
        <w:rPr>
          <w:rtl/>
        </w:rPr>
      </w:pPr>
      <w:bookmarkStart w:id="6685" w:name="_ETM_Q1_6176101"/>
      <w:bookmarkEnd w:id="6685"/>
      <w:r w:rsidRPr="009F613F">
        <w:rPr>
          <w:rtl/>
        </w:rPr>
        <w:t>השופ</w:t>
      </w:r>
      <w:bookmarkStart w:id="6686" w:name="_ETM_Q1_6174101"/>
      <w:bookmarkEnd w:id="6686"/>
      <w:r w:rsidRPr="009F613F">
        <w:rPr>
          <w:rtl/>
        </w:rPr>
        <w:t xml:space="preserve">ט </w:t>
      </w:r>
      <w:bookmarkStart w:id="6687" w:name="_ETM_Q1_6175351"/>
      <w:bookmarkEnd w:id="6687"/>
      <w:r w:rsidRPr="009F613F">
        <w:rPr>
          <w:rtl/>
        </w:rPr>
        <w:t>יכול להורות שהדיון יתקיים,</w:t>
      </w:r>
      <w:bookmarkStart w:id="6688" w:name="_ETM_Q1_6175601"/>
      <w:bookmarkEnd w:id="6688"/>
      <w:r w:rsidRPr="009F613F">
        <w:rPr>
          <w:rtl/>
        </w:rPr>
        <w:t xml:space="preserve"> אבל הוא יכול להגיד </w:t>
      </w:r>
      <w:bookmarkStart w:id="6689" w:name="_ETM_Q1_6178852"/>
      <w:bookmarkStart w:id="6690" w:name="_ETM_Q1_6175852"/>
      <w:bookmarkEnd w:id="6689"/>
      <w:bookmarkEnd w:id="6690"/>
      <w:r w:rsidRPr="009F613F">
        <w:rPr>
          <w:rtl/>
        </w:rPr>
        <w:t>"אני לא רוצה לעלות".</w:t>
      </w:r>
    </w:p>
    <w:p w:rsidR="00991B30" w:rsidRPr="009F613F" w:rsidRDefault="00991B30" w:rsidP="00991B30">
      <w:pPr>
        <w:rPr>
          <w:rtl/>
        </w:rPr>
      </w:pPr>
      <w:bookmarkStart w:id="6691" w:name="_ETM_Q1_6178602"/>
      <w:bookmarkStart w:id="6692" w:name="_ETM_Q1_6178853"/>
      <w:bookmarkEnd w:id="6691"/>
      <w:bookmarkEnd w:id="6692"/>
    </w:p>
    <w:p w:rsidR="00991B30" w:rsidRPr="009F613F" w:rsidRDefault="00991B30" w:rsidP="00991B30">
      <w:pPr>
        <w:pStyle w:val="af8"/>
        <w:keepNext/>
        <w:rPr>
          <w:rtl/>
        </w:rPr>
      </w:pPr>
      <w:bookmarkStart w:id="6693" w:name="ET_yor_6157_534"/>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6693"/>
    </w:p>
    <w:p w:rsidR="00991B30" w:rsidRPr="009F613F" w:rsidRDefault="00991B30" w:rsidP="00991B30">
      <w:pPr>
        <w:pStyle w:val="KeepWithNext"/>
        <w:rPr>
          <w:rtl/>
        </w:rPr>
      </w:pPr>
    </w:p>
    <w:p w:rsidR="00991B30" w:rsidRPr="009F613F" w:rsidRDefault="00991B30" w:rsidP="0004176D">
      <w:pPr>
        <w:rPr>
          <w:rtl/>
        </w:rPr>
      </w:pPr>
      <w:bookmarkStart w:id="6694" w:name="_ETM_Q1_6179602"/>
      <w:bookmarkStart w:id="6695" w:name="_ETM_Q1_6176602"/>
      <w:bookmarkEnd w:id="6694"/>
      <w:bookmarkEnd w:id="6695"/>
      <w:r w:rsidRPr="009F613F">
        <w:rPr>
          <w:rtl/>
        </w:rPr>
        <w:t xml:space="preserve">הוא יכול להגיד שהוא לא רוצה לעלות, </w:t>
      </w:r>
      <w:bookmarkStart w:id="6696" w:name="_ETM_Q1_6179851"/>
      <w:bookmarkEnd w:id="6696"/>
      <w:r w:rsidRPr="009F613F">
        <w:rPr>
          <w:rtl/>
        </w:rPr>
        <w:t xml:space="preserve">ואז יראו אותו כמישהו שלא נכח בדיון. גם בדיון </w:t>
      </w:r>
      <w:bookmarkStart w:id="6697" w:name="_ETM_Q1_6185352"/>
      <w:bookmarkEnd w:id="6697"/>
      <w:r w:rsidRPr="009F613F">
        <w:rPr>
          <w:rtl/>
        </w:rPr>
        <w:t>אזרחי הוא יכול להגיד שהוא לא רוצה לצאת?</w:t>
      </w:r>
      <w:bookmarkStart w:id="6698" w:name="_ETM_Q1_6188352"/>
      <w:bookmarkEnd w:id="6698"/>
      <w:r w:rsidRPr="009F613F">
        <w:rPr>
          <w:rtl/>
        </w:rPr>
        <w:t xml:space="preserve"> אתם תוציאו או</w:t>
      </w:r>
      <w:bookmarkStart w:id="6699" w:name="_ETM_Q1_6189852"/>
      <w:bookmarkEnd w:id="6699"/>
      <w:r w:rsidRPr="009F613F">
        <w:rPr>
          <w:rtl/>
        </w:rPr>
        <w:t>תו.</w:t>
      </w:r>
      <w:bookmarkStart w:id="6700" w:name="_ETM_Q1_6189102"/>
      <w:bookmarkEnd w:id="6700"/>
    </w:p>
    <w:p w:rsidR="00991B30" w:rsidRPr="009F613F" w:rsidRDefault="00991B30" w:rsidP="00991B30">
      <w:pPr>
        <w:rPr>
          <w:rtl/>
        </w:rPr>
      </w:pPr>
      <w:bookmarkStart w:id="6701" w:name="_ETM_Q1_6189853"/>
      <w:bookmarkEnd w:id="6701"/>
    </w:p>
    <w:p w:rsidR="00991B30" w:rsidRPr="009F613F" w:rsidRDefault="00991B30" w:rsidP="00991B30">
      <w:pPr>
        <w:pStyle w:val="a5"/>
        <w:keepNext/>
        <w:rPr>
          <w:rtl/>
        </w:rPr>
      </w:pPr>
      <w:bookmarkStart w:id="6702" w:name="ET_speaker_סגד_כנרת_צימרמן_535"/>
      <w:r w:rsidRPr="009F613F">
        <w:rPr>
          <w:rStyle w:val="TagStyle"/>
          <w:rFonts w:hint="cs"/>
          <w:rtl/>
        </w:rPr>
        <w:t xml:space="preserve"> &lt;&lt; דובר &gt;&gt; </w:t>
      </w:r>
      <w:r w:rsidRPr="009F613F">
        <w:rPr>
          <w:rFonts w:hint="cs"/>
          <w:rtl/>
        </w:rPr>
        <w:t>סג"ד כנרת צימרמן:</w:t>
      </w:r>
      <w:r w:rsidRPr="009F613F">
        <w:rPr>
          <w:rStyle w:val="TagStyle"/>
          <w:rFonts w:hint="cs"/>
          <w:rtl/>
        </w:rPr>
        <w:t xml:space="preserve"> &lt;&lt; דובר &gt;&gt;</w:t>
      </w:r>
      <w:r w:rsidRPr="009F613F">
        <w:rPr>
          <w:rFonts w:hint="cs"/>
          <w:rtl/>
        </w:rPr>
        <w:t xml:space="preserve">   </w:t>
      </w:r>
      <w:bookmarkEnd w:id="6702"/>
    </w:p>
    <w:p w:rsidR="00991B30" w:rsidRPr="009F613F" w:rsidRDefault="00991B30" w:rsidP="00991B30">
      <w:pPr>
        <w:pStyle w:val="KeepWithNext"/>
        <w:rPr>
          <w:rtl/>
        </w:rPr>
      </w:pPr>
    </w:p>
    <w:p w:rsidR="00991B30" w:rsidRPr="009F613F" w:rsidRDefault="00991B30" w:rsidP="00991B30">
      <w:pPr>
        <w:rPr>
          <w:rtl/>
        </w:rPr>
      </w:pPr>
      <w:r w:rsidRPr="009F613F">
        <w:rPr>
          <w:rtl/>
        </w:rPr>
        <w:t>לא בכוח.</w:t>
      </w:r>
    </w:p>
    <w:p w:rsidR="00991B30" w:rsidRPr="009F613F" w:rsidRDefault="00991B30" w:rsidP="00991B30">
      <w:pPr>
        <w:rPr>
          <w:rtl/>
        </w:rPr>
      </w:pPr>
      <w:bookmarkStart w:id="6703" w:name="_ETM_Q1_6192351"/>
      <w:bookmarkStart w:id="6704" w:name="_ETM_Q1_6192601"/>
      <w:bookmarkStart w:id="6705" w:name="_ETM_Q1_6192851"/>
      <w:bookmarkEnd w:id="6703"/>
      <w:bookmarkEnd w:id="6704"/>
      <w:bookmarkEnd w:id="6705"/>
    </w:p>
    <w:p w:rsidR="00991B30" w:rsidRPr="009F613F" w:rsidRDefault="00991B30" w:rsidP="00991B30">
      <w:pPr>
        <w:pStyle w:val="af8"/>
        <w:keepNext/>
        <w:rPr>
          <w:rtl/>
        </w:rPr>
      </w:pPr>
      <w:bookmarkStart w:id="6706" w:name="ET_yor_6157_536"/>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6706"/>
    </w:p>
    <w:p w:rsidR="0004176D" w:rsidRDefault="0004176D" w:rsidP="0004176D">
      <w:pPr>
        <w:rPr>
          <w:rtl/>
        </w:rPr>
      </w:pPr>
    </w:p>
    <w:p w:rsidR="00991B30" w:rsidRPr="009F613F" w:rsidRDefault="00991B30" w:rsidP="0004176D">
      <w:pPr>
        <w:rPr>
          <w:rtl/>
        </w:rPr>
      </w:pPr>
      <w:r w:rsidRPr="009F613F">
        <w:rPr>
          <w:rtl/>
        </w:rPr>
        <w:t xml:space="preserve">אותו הדבר. </w:t>
      </w:r>
      <w:bookmarkStart w:id="6707" w:name="_ETM_Q1_6196852"/>
      <w:bookmarkStart w:id="6708" w:name="_ETM_Q1_6194351"/>
      <w:bookmarkStart w:id="6709" w:name="_ETM_Q1_6192102"/>
      <w:bookmarkStart w:id="6710" w:name="_ETM_Q1_6195351"/>
      <w:bookmarkEnd w:id="6707"/>
      <w:bookmarkEnd w:id="6708"/>
      <w:bookmarkEnd w:id="6709"/>
      <w:bookmarkEnd w:id="6710"/>
      <w:r w:rsidRPr="009F613F">
        <w:rPr>
          <w:rtl/>
        </w:rPr>
        <w:t xml:space="preserve">כמו </w:t>
      </w:r>
      <w:r w:rsidR="0004176D">
        <w:rPr>
          <w:rFonts w:hint="cs"/>
          <w:rtl/>
        </w:rPr>
        <w:t>ב</w:t>
      </w:r>
      <w:r w:rsidRPr="009F613F">
        <w:rPr>
          <w:rtl/>
        </w:rPr>
        <w:t xml:space="preserve">בית משפט, ככה </w:t>
      </w:r>
      <w:r w:rsidR="0004176D">
        <w:rPr>
          <w:rFonts w:hint="cs"/>
          <w:rtl/>
        </w:rPr>
        <w:t>ב</w:t>
      </w:r>
      <w:r w:rsidRPr="009F613F">
        <w:rPr>
          <w:rtl/>
        </w:rPr>
        <w:t>-</w:t>
      </w:r>
      <w:r w:rsidRPr="009F613F">
        <w:t>VC</w:t>
      </w:r>
      <w:bookmarkStart w:id="6711" w:name="_ETM_Q1_6190601"/>
      <w:bookmarkStart w:id="6712" w:name="_ETM_Q1_6193601"/>
      <w:bookmarkStart w:id="6713" w:name="_ETM_Q1_6200102"/>
      <w:bookmarkEnd w:id="6711"/>
      <w:bookmarkEnd w:id="6712"/>
      <w:bookmarkEnd w:id="6713"/>
      <w:r w:rsidR="0004176D">
        <w:rPr>
          <w:rFonts w:hint="cs"/>
          <w:rtl/>
        </w:rPr>
        <w:t xml:space="preserve">. זה </w:t>
      </w:r>
      <w:r w:rsidRPr="009F613F">
        <w:rPr>
          <w:rFonts w:hint="cs"/>
          <w:rtl/>
        </w:rPr>
        <w:t>אותו אירוע.</w:t>
      </w:r>
    </w:p>
    <w:p w:rsidR="00991B30" w:rsidRPr="009F613F" w:rsidRDefault="00991B30" w:rsidP="00991B30">
      <w:pPr>
        <w:rPr>
          <w:rtl/>
        </w:rPr>
      </w:pPr>
    </w:p>
    <w:p w:rsidR="00991B30" w:rsidRPr="009F613F" w:rsidRDefault="00991B30" w:rsidP="00991B30">
      <w:pPr>
        <w:pStyle w:val="a5"/>
        <w:keepNext/>
        <w:rPr>
          <w:rtl/>
        </w:rPr>
      </w:pPr>
      <w:bookmarkStart w:id="6714" w:name="ET_speaker_ענבל_ברנסון_יהודאי_537"/>
      <w:r w:rsidRPr="009F613F">
        <w:rPr>
          <w:rStyle w:val="TagStyle"/>
          <w:rFonts w:hint="cs"/>
          <w:rtl/>
        </w:rPr>
        <w:t xml:space="preserve"> &lt;&lt; דובר &gt;&gt; </w:t>
      </w:r>
      <w:r w:rsidRPr="009F613F">
        <w:rPr>
          <w:rFonts w:hint="cs"/>
          <w:rtl/>
        </w:rPr>
        <w:t>ענבל ברנסון יהודאי:</w:t>
      </w:r>
      <w:r w:rsidRPr="009F613F">
        <w:rPr>
          <w:rStyle w:val="TagStyle"/>
          <w:rFonts w:hint="cs"/>
          <w:rtl/>
        </w:rPr>
        <w:t xml:space="preserve"> &lt;&lt; דובר &gt;&gt;</w:t>
      </w:r>
      <w:r w:rsidRPr="009F613F">
        <w:rPr>
          <w:rFonts w:hint="cs"/>
          <w:rtl/>
        </w:rPr>
        <w:t xml:space="preserve">   </w:t>
      </w:r>
      <w:bookmarkEnd w:id="6714"/>
    </w:p>
    <w:p w:rsidR="00991B30" w:rsidRPr="009F613F" w:rsidRDefault="00991B30" w:rsidP="00991B30">
      <w:pPr>
        <w:pStyle w:val="KeepWithNext"/>
        <w:rPr>
          <w:rtl/>
        </w:rPr>
      </w:pPr>
    </w:p>
    <w:p w:rsidR="00991B30" w:rsidRPr="009F613F" w:rsidRDefault="0004176D" w:rsidP="0004176D">
      <w:pPr>
        <w:rPr>
          <w:rtl/>
        </w:rPr>
      </w:pPr>
      <w:r>
        <w:rPr>
          <w:rFonts w:hint="cs"/>
          <w:rtl/>
        </w:rPr>
        <w:t xml:space="preserve">הערה נוספת. </w:t>
      </w:r>
      <w:r w:rsidR="00991B30" w:rsidRPr="009F613F">
        <w:rPr>
          <w:rtl/>
        </w:rPr>
        <w:t xml:space="preserve">צריך להיות "בא כוחו" </w:t>
      </w:r>
      <w:bookmarkStart w:id="6715" w:name="_ETM_Q1_6200853"/>
      <w:bookmarkEnd w:id="6715"/>
      <w:r w:rsidR="00991B30" w:rsidRPr="009F613F">
        <w:rPr>
          <w:rtl/>
        </w:rPr>
        <w:t xml:space="preserve">– לא סיכמנו בעניין </w:t>
      </w:r>
      <w:bookmarkStart w:id="6716" w:name="_ETM_Q1_6203853"/>
      <w:bookmarkEnd w:id="6716"/>
      <w:r w:rsidR="00991B30" w:rsidRPr="009F613F">
        <w:rPr>
          <w:rtl/>
        </w:rPr>
        <w:t xml:space="preserve">הזה. אני גם חושבת </w:t>
      </w:r>
      <w:bookmarkStart w:id="6717" w:name="_ETM_Q1_6206603"/>
      <w:bookmarkEnd w:id="6717"/>
      <w:r w:rsidR="00991B30" w:rsidRPr="009F613F">
        <w:rPr>
          <w:rtl/>
        </w:rPr>
        <w:t>ש</w:t>
      </w:r>
      <w:bookmarkStart w:id="6718" w:name="_ETM_Q1_6205352"/>
      <w:bookmarkEnd w:id="6718"/>
      <w:r w:rsidR="00991B30" w:rsidRPr="009F613F">
        <w:rPr>
          <w:rtl/>
        </w:rPr>
        <w:t xml:space="preserve">צריך להיות </w:t>
      </w:r>
      <w:bookmarkStart w:id="6719" w:name="_ETM_Q1_6208353"/>
      <w:bookmarkEnd w:id="6719"/>
      <w:r w:rsidR="00991B30" w:rsidRPr="009F613F">
        <w:rPr>
          <w:rtl/>
        </w:rPr>
        <w:t xml:space="preserve">"בעצמו </w:t>
      </w:r>
      <w:bookmarkStart w:id="6720" w:name="_ETM_Q1_6206351"/>
      <w:bookmarkEnd w:id="6720"/>
      <w:r w:rsidR="00991B30" w:rsidRPr="009F613F">
        <w:rPr>
          <w:rtl/>
        </w:rPr>
        <w:t xml:space="preserve">או באמצעות בא כוחו", כי בהליך אזרחי </w:t>
      </w:r>
      <w:r>
        <w:rPr>
          <w:rFonts w:hint="cs"/>
          <w:rtl/>
        </w:rPr>
        <w:t>ש</w:t>
      </w:r>
      <w:r w:rsidR="00991B30" w:rsidRPr="009F613F">
        <w:rPr>
          <w:rtl/>
        </w:rPr>
        <w:t xml:space="preserve">בו הוא </w:t>
      </w:r>
      <w:bookmarkStart w:id="6721" w:name="_ETM_Q1_6213102"/>
      <w:bookmarkEnd w:id="6721"/>
      <w:r w:rsidR="00991B30" w:rsidRPr="009F613F">
        <w:rPr>
          <w:rtl/>
        </w:rPr>
        <w:t>אמור לה</w:t>
      </w:r>
      <w:bookmarkStart w:id="6722" w:name="_ETM_Q1_6211353"/>
      <w:bookmarkEnd w:id="6722"/>
      <w:r w:rsidR="00991B30" w:rsidRPr="009F613F">
        <w:rPr>
          <w:rtl/>
        </w:rPr>
        <w:t xml:space="preserve">יות עד, לא בטוח שיהיה לו עורך דין. מדובר </w:t>
      </w:r>
      <w:bookmarkStart w:id="6723" w:name="_ETM_Q1_6222352"/>
      <w:bookmarkEnd w:id="6723"/>
      <w:r w:rsidR="00991B30" w:rsidRPr="009F613F">
        <w:rPr>
          <w:rtl/>
        </w:rPr>
        <w:t>בסעיף 7 (א).</w:t>
      </w:r>
    </w:p>
    <w:p w:rsidR="00991B30" w:rsidRPr="009F613F" w:rsidRDefault="00991B30" w:rsidP="00991B30">
      <w:pPr>
        <w:rPr>
          <w:rtl/>
        </w:rPr>
      </w:pPr>
      <w:bookmarkStart w:id="6724" w:name="_ETM_Q1_6231602"/>
      <w:bookmarkEnd w:id="6724"/>
    </w:p>
    <w:p w:rsidR="00991B30" w:rsidRPr="009F613F" w:rsidRDefault="00991B30" w:rsidP="00991B30">
      <w:pPr>
        <w:pStyle w:val="a5"/>
        <w:keepNext/>
        <w:rPr>
          <w:rtl/>
        </w:rPr>
      </w:pPr>
      <w:bookmarkStart w:id="6725" w:name="ET_speaker_נועה_ברודסקי_לוי_523"/>
      <w:r w:rsidRPr="009F613F">
        <w:rPr>
          <w:rStyle w:val="TagStyle"/>
          <w:rFonts w:hint="cs"/>
          <w:rtl/>
        </w:rPr>
        <w:t xml:space="preserve"> &lt;&lt; דובר &gt;&gt; </w:t>
      </w:r>
      <w:r w:rsidRPr="009F613F">
        <w:rPr>
          <w:rFonts w:hint="cs"/>
          <w:rtl/>
        </w:rPr>
        <w:t>נועה ברודסקי לוי:</w:t>
      </w:r>
      <w:r w:rsidRPr="009F613F">
        <w:rPr>
          <w:rStyle w:val="TagStyle"/>
          <w:rFonts w:hint="cs"/>
          <w:rtl/>
        </w:rPr>
        <w:t xml:space="preserve"> &lt;&lt; דובר &gt;&gt;</w:t>
      </w:r>
      <w:r w:rsidRPr="009F613F">
        <w:rPr>
          <w:rFonts w:hint="cs"/>
          <w:rtl/>
        </w:rPr>
        <w:t xml:space="preserve">   </w:t>
      </w:r>
      <w:bookmarkEnd w:id="6725"/>
    </w:p>
    <w:p w:rsidR="00991B30" w:rsidRPr="009F613F" w:rsidRDefault="00991B30" w:rsidP="00991B30">
      <w:pPr>
        <w:pStyle w:val="KeepWithNext"/>
        <w:rPr>
          <w:rtl/>
        </w:rPr>
      </w:pPr>
    </w:p>
    <w:p w:rsidR="00991B30" w:rsidRPr="009F613F" w:rsidRDefault="0004176D" w:rsidP="0004176D">
      <w:pPr>
        <w:rPr>
          <w:rtl/>
        </w:rPr>
      </w:pPr>
      <w:bookmarkStart w:id="6726" w:name="_ETM_Q1_6258351"/>
      <w:bookmarkStart w:id="6727" w:name="_ETM_Q1_6258601"/>
      <w:bookmarkStart w:id="6728" w:name="_ETM_Q1_6247851"/>
      <w:bookmarkStart w:id="6729" w:name="_ETM_Q1_6244851"/>
      <w:bookmarkStart w:id="6730" w:name="_ETM_Q1_6241851"/>
      <w:bookmarkStart w:id="6731" w:name="_ETM_Q1_6239101"/>
      <w:bookmarkStart w:id="6732" w:name="_ETM_Q1_6236851"/>
      <w:bookmarkStart w:id="6733" w:name="_ETM_Q1_6236102"/>
      <w:bookmarkStart w:id="6734" w:name="_ETM_Q1_6233351"/>
      <w:bookmarkStart w:id="6735" w:name="_ETM_Q1_6231852"/>
      <w:bookmarkStart w:id="6736" w:name="_ETM_Q1_6229852"/>
      <w:bookmarkStart w:id="6737" w:name="_ETM_Q1_6231352"/>
      <w:bookmarkEnd w:id="6726"/>
      <w:bookmarkEnd w:id="6727"/>
      <w:bookmarkEnd w:id="6728"/>
      <w:bookmarkEnd w:id="6729"/>
      <w:bookmarkEnd w:id="6730"/>
      <w:bookmarkEnd w:id="6731"/>
      <w:bookmarkEnd w:id="6732"/>
      <w:bookmarkEnd w:id="6733"/>
      <w:bookmarkEnd w:id="6734"/>
      <w:bookmarkEnd w:id="6735"/>
      <w:bookmarkEnd w:id="6736"/>
      <w:bookmarkEnd w:id="6737"/>
      <w:r>
        <w:rPr>
          <w:rtl/>
        </w:rPr>
        <w:t>לפני כן, אוודא ש</w:t>
      </w:r>
      <w:r w:rsidR="00991B30" w:rsidRPr="009F613F">
        <w:rPr>
          <w:rtl/>
        </w:rPr>
        <w:t xml:space="preserve">ברור </w:t>
      </w:r>
      <w:bookmarkStart w:id="6738" w:name="_ETM_Q1_6228602"/>
      <w:bookmarkEnd w:id="6738"/>
      <w:r w:rsidR="00991B30" w:rsidRPr="009F613F">
        <w:rPr>
          <w:rtl/>
        </w:rPr>
        <w:t xml:space="preserve">לכולם </w:t>
      </w:r>
      <w:bookmarkStart w:id="6739" w:name="_ETM_Q1_6229102"/>
      <w:bookmarkEnd w:id="6739"/>
      <w:r w:rsidR="00991B30" w:rsidRPr="009F613F">
        <w:rPr>
          <w:rtl/>
        </w:rPr>
        <w:t xml:space="preserve">מה סוכם. </w:t>
      </w:r>
      <w:bookmarkStart w:id="6740" w:name="_ETM_Q1_6233601"/>
      <w:bookmarkEnd w:id="6740"/>
      <w:r w:rsidR="00991B30" w:rsidRPr="009F613F">
        <w:rPr>
          <w:rtl/>
        </w:rPr>
        <w:t xml:space="preserve">אנחנו מדברים בעניינו </w:t>
      </w:r>
      <w:bookmarkStart w:id="6741" w:name="_ETM_Q1_6235351"/>
      <w:bookmarkEnd w:id="6741"/>
      <w:r w:rsidR="00991B30" w:rsidRPr="009F613F">
        <w:rPr>
          <w:rtl/>
        </w:rPr>
        <w:t>או שנדרשת השתתפותו, ו</w:t>
      </w:r>
      <w:bookmarkStart w:id="6742" w:name="_ETM_Q1_6239603"/>
      <w:bookmarkStart w:id="6743" w:name="_ETM_Q1_6237603"/>
      <w:bookmarkEnd w:id="6742"/>
      <w:bookmarkEnd w:id="6743"/>
      <w:r w:rsidR="00991B30" w:rsidRPr="009F613F">
        <w:rPr>
          <w:rtl/>
        </w:rPr>
        <w:t xml:space="preserve">מי </w:t>
      </w:r>
      <w:r>
        <w:rPr>
          <w:rFonts w:hint="cs"/>
          <w:rtl/>
        </w:rPr>
        <w:t>ש</w:t>
      </w:r>
      <w:r w:rsidR="00991B30" w:rsidRPr="009F613F">
        <w:rPr>
          <w:rtl/>
        </w:rPr>
        <w:t>קובע זה השופט –</w:t>
      </w:r>
      <w:r>
        <w:rPr>
          <w:rFonts w:hint="cs"/>
          <w:rtl/>
        </w:rPr>
        <w:t xml:space="preserve"> </w:t>
      </w:r>
      <w:r w:rsidR="00991B30" w:rsidRPr="009F613F">
        <w:rPr>
          <w:rtl/>
        </w:rPr>
        <w:t>בכ</w:t>
      </w:r>
      <w:bookmarkStart w:id="6744" w:name="_ETM_Q1_6239102"/>
      <w:bookmarkEnd w:id="6744"/>
      <w:r w:rsidR="00991B30" w:rsidRPr="009F613F">
        <w:rPr>
          <w:rtl/>
        </w:rPr>
        <w:t xml:space="preserve">ל מקרה גם כשהוא </w:t>
      </w:r>
      <w:bookmarkStart w:id="6745" w:name="_ETM_Q1_6241352"/>
      <w:bookmarkEnd w:id="6745"/>
      <w:r w:rsidR="00991B30" w:rsidRPr="009F613F">
        <w:rPr>
          <w:rtl/>
        </w:rPr>
        <w:t>צד לעניין וגם כשהוא לא.</w:t>
      </w:r>
    </w:p>
    <w:p w:rsidR="00991B30" w:rsidRPr="009F613F" w:rsidRDefault="00991B30" w:rsidP="00991B30">
      <w:pPr>
        <w:rPr>
          <w:rtl/>
        </w:rPr>
      </w:pPr>
      <w:bookmarkStart w:id="6746" w:name="_ETM_Q1_6241602"/>
      <w:bookmarkStart w:id="6747" w:name="_ETM_Q1_6242101"/>
      <w:bookmarkEnd w:id="6746"/>
      <w:bookmarkEnd w:id="6747"/>
    </w:p>
    <w:p w:rsidR="00991B30" w:rsidRPr="009F613F" w:rsidRDefault="00991B30" w:rsidP="00991B30">
      <w:pPr>
        <w:pStyle w:val="af8"/>
        <w:keepNext/>
        <w:rPr>
          <w:rtl/>
        </w:rPr>
      </w:pPr>
      <w:bookmarkStart w:id="6748" w:name="ET_yor_6157_524"/>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6748"/>
    </w:p>
    <w:p w:rsidR="00991B30" w:rsidRPr="009F613F" w:rsidRDefault="00991B30" w:rsidP="00991B30">
      <w:pPr>
        <w:pStyle w:val="KeepWithNext"/>
        <w:rPr>
          <w:rtl/>
        </w:rPr>
      </w:pPr>
    </w:p>
    <w:p w:rsidR="00991B30" w:rsidRPr="009F613F" w:rsidRDefault="00991B30" w:rsidP="00991B30">
      <w:pPr>
        <w:rPr>
          <w:rtl/>
        </w:rPr>
      </w:pPr>
      <w:bookmarkStart w:id="6749" w:name="_ETM_Q1_6242351"/>
      <w:bookmarkStart w:id="6750" w:name="_ETM_Q1_6242602"/>
      <w:bookmarkEnd w:id="6749"/>
      <w:bookmarkEnd w:id="6750"/>
      <w:r w:rsidRPr="009F613F">
        <w:rPr>
          <w:rtl/>
        </w:rPr>
        <w:t xml:space="preserve">כן. השופט </w:t>
      </w:r>
      <w:bookmarkStart w:id="6751" w:name="_ETM_Q1_6241102"/>
      <w:bookmarkEnd w:id="6751"/>
      <w:r w:rsidRPr="009F613F">
        <w:rPr>
          <w:rtl/>
        </w:rPr>
        <w:t>הדן בתיק.</w:t>
      </w:r>
    </w:p>
    <w:p w:rsidR="00991B30" w:rsidRPr="009F613F" w:rsidRDefault="00991B30" w:rsidP="00991B30">
      <w:pPr>
        <w:rPr>
          <w:rtl/>
        </w:rPr>
      </w:pPr>
      <w:bookmarkStart w:id="6752" w:name="_ETM_Q1_6243102"/>
      <w:bookmarkStart w:id="6753" w:name="_ETM_Q1_6243351"/>
      <w:bookmarkStart w:id="6754" w:name="_ETM_Q1_6243853"/>
      <w:bookmarkEnd w:id="6752"/>
      <w:bookmarkEnd w:id="6753"/>
      <w:bookmarkEnd w:id="6754"/>
    </w:p>
    <w:p w:rsidR="00991B30" w:rsidRPr="009F613F" w:rsidRDefault="00991B30" w:rsidP="00991B30">
      <w:pPr>
        <w:pStyle w:val="a5"/>
        <w:keepNext/>
        <w:rPr>
          <w:rtl/>
        </w:rPr>
      </w:pPr>
      <w:bookmarkStart w:id="6755" w:name="ET_speaker_נועה_ברודסקי_לוי_525"/>
      <w:r w:rsidRPr="009F613F">
        <w:rPr>
          <w:rStyle w:val="TagStyle"/>
          <w:rFonts w:hint="cs"/>
          <w:rtl/>
        </w:rPr>
        <w:t xml:space="preserve"> &lt;&lt; דובר &gt;&gt; </w:t>
      </w:r>
      <w:r w:rsidRPr="009F613F">
        <w:rPr>
          <w:rFonts w:hint="cs"/>
          <w:rtl/>
        </w:rPr>
        <w:t>נועה ברודסקי לוי:</w:t>
      </w:r>
      <w:r w:rsidRPr="009F613F">
        <w:rPr>
          <w:rStyle w:val="TagStyle"/>
          <w:rFonts w:hint="cs"/>
          <w:rtl/>
        </w:rPr>
        <w:t xml:space="preserve"> &lt;&lt; דובר &gt;&gt;</w:t>
      </w:r>
      <w:r w:rsidRPr="009F613F">
        <w:rPr>
          <w:rFonts w:hint="cs"/>
          <w:rtl/>
        </w:rPr>
        <w:t xml:space="preserve">   </w:t>
      </w:r>
      <w:bookmarkEnd w:id="6755"/>
    </w:p>
    <w:p w:rsidR="00991B30" w:rsidRPr="009F613F" w:rsidRDefault="00991B30" w:rsidP="00991B30">
      <w:pPr>
        <w:pStyle w:val="KeepWithNext"/>
        <w:rPr>
          <w:rtl/>
        </w:rPr>
      </w:pPr>
    </w:p>
    <w:p w:rsidR="00991B30" w:rsidRPr="009F613F" w:rsidRDefault="00991B30" w:rsidP="00991B30">
      <w:pPr>
        <w:rPr>
          <w:rtl/>
        </w:rPr>
      </w:pPr>
      <w:bookmarkStart w:id="6756" w:name="_ETM_Q1_6244352"/>
      <w:bookmarkEnd w:id="6756"/>
      <w:r w:rsidRPr="009F613F">
        <w:rPr>
          <w:rtl/>
        </w:rPr>
        <w:t xml:space="preserve">השופט הדן </w:t>
      </w:r>
      <w:bookmarkStart w:id="6757" w:name="_ETM_Q1_6245853"/>
      <w:bookmarkEnd w:id="6757"/>
      <w:r w:rsidRPr="009F613F">
        <w:rPr>
          <w:rtl/>
        </w:rPr>
        <w:t>בתיק ר</w:t>
      </w:r>
      <w:bookmarkStart w:id="6758" w:name="_ETM_Q1_6245603"/>
      <w:bookmarkEnd w:id="6758"/>
      <w:r w:rsidRPr="009F613F">
        <w:rPr>
          <w:rtl/>
        </w:rPr>
        <w:t>שאי ל</w:t>
      </w:r>
      <w:bookmarkStart w:id="6759" w:name="_ETM_Q1_6243352"/>
      <w:bookmarkEnd w:id="6759"/>
      <w:r w:rsidRPr="009F613F">
        <w:rPr>
          <w:rtl/>
        </w:rPr>
        <w:t>קבוע אם הוא דוחה</w:t>
      </w:r>
      <w:r w:rsidR="0004176D">
        <w:rPr>
          <w:rFonts w:hint="cs"/>
          <w:rtl/>
        </w:rPr>
        <w:t xml:space="preserve"> את הדיון</w:t>
      </w:r>
      <w:r w:rsidRPr="009F613F">
        <w:rPr>
          <w:rtl/>
        </w:rPr>
        <w:t>.</w:t>
      </w:r>
    </w:p>
    <w:p w:rsidR="00991B30" w:rsidRPr="009F613F" w:rsidRDefault="00991B30" w:rsidP="00991B30">
      <w:pPr>
        <w:rPr>
          <w:rtl/>
        </w:rPr>
      </w:pPr>
      <w:bookmarkStart w:id="6760" w:name="_ETM_Q1_6247352"/>
      <w:bookmarkStart w:id="6761" w:name="_ETM_Q1_6247852"/>
      <w:bookmarkEnd w:id="6760"/>
      <w:bookmarkEnd w:id="6761"/>
    </w:p>
    <w:p w:rsidR="00991B30" w:rsidRPr="009F613F" w:rsidRDefault="00991B30" w:rsidP="00991B30">
      <w:pPr>
        <w:pStyle w:val="a5"/>
        <w:keepNext/>
        <w:rPr>
          <w:rtl/>
        </w:rPr>
      </w:pPr>
      <w:bookmarkStart w:id="6762" w:name="ET_speaker_אפרת_חקאק_526"/>
      <w:r w:rsidRPr="009F613F">
        <w:rPr>
          <w:rStyle w:val="TagStyle"/>
          <w:rFonts w:hint="cs"/>
          <w:rtl/>
        </w:rPr>
        <w:t xml:space="preserve"> &lt;&lt; דובר &gt;&gt; </w:t>
      </w:r>
      <w:r w:rsidRPr="009F613F">
        <w:rPr>
          <w:rFonts w:hint="cs"/>
          <w:rtl/>
        </w:rPr>
        <w:t>אפרת חקאק:</w:t>
      </w:r>
      <w:r w:rsidRPr="009F613F">
        <w:rPr>
          <w:rStyle w:val="TagStyle"/>
          <w:rFonts w:hint="cs"/>
          <w:rtl/>
        </w:rPr>
        <w:t xml:space="preserve"> &lt;&lt; דובר &gt;&gt;</w:t>
      </w:r>
      <w:r w:rsidRPr="009F613F">
        <w:rPr>
          <w:rFonts w:hint="cs"/>
          <w:rtl/>
        </w:rPr>
        <w:t xml:space="preserve">   </w:t>
      </w:r>
      <w:bookmarkEnd w:id="6762"/>
    </w:p>
    <w:p w:rsidR="00991B30" w:rsidRPr="009F613F" w:rsidRDefault="00991B30" w:rsidP="00991B30">
      <w:pPr>
        <w:pStyle w:val="KeepWithNext"/>
        <w:rPr>
          <w:rtl/>
        </w:rPr>
      </w:pPr>
    </w:p>
    <w:p w:rsidR="00991B30" w:rsidRPr="009F613F" w:rsidRDefault="00991B30" w:rsidP="00991B30">
      <w:pPr>
        <w:rPr>
          <w:rtl/>
        </w:rPr>
      </w:pPr>
      <w:bookmarkStart w:id="6763" w:name="_ETM_Q1_6248351"/>
      <w:bookmarkStart w:id="6764" w:name="_ETM_Q1_6245351"/>
      <w:bookmarkEnd w:id="6763"/>
      <w:bookmarkEnd w:id="6764"/>
      <w:r w:rsidRPr="009F613F">
        <w:rPr>
          <w:rtl/>
        </w:rPr>
        <w:t xml:space="preserve">כן. </w:t>
      </w:r>
      <w:r w:rsidR="0004176D">
        <w:rPr>
          <w:rFonts w:hint="cs"/>
          <w:rtl/>
        </w:rPr>
        <w:t>"</w:t>
      </w:r>
      <w:r w:rsidRPr="009F613F">
        <w:rPr>
          <w:rtl/>
        </w:rPr>
        <w:t>רשאי בית המשפט לקבוע</w:t>
      </w:r>
      <w:r w:rsidR="0004176D">
        <w:rPr>
          <w:rFonts w:hint="cs"/>
          <w:rtl/>
        </w:rPr>
        <w:t>"</w:t>
      </w:r>
      <w:r w:rsidRPr="009F613F">
        <w:rPr>
          <w:rtl/>
        </w:rPr>
        <w:t>.</w:t>
      </w:r>
    </w:p>
    <w:p w:rsidR="00991B30" w:rsidRPr="009F613F" w:rsidRDefault="00991B30" w:rsidP="00991B30">
      <w:pPr>
        <w:rPr>
          <w:rtl/>
        </w:rPr>
      </w:pPr>
      <w:bookmarkStart w:id="6765" w:name="_ETM_Q1_6247101"/>
      <w:bookmarkEnd w:id="6765"/>
    </w:p>
    <w:p w:rsidR="00991B30" w:rsidRPr="009F613F" w:rsidRDefault="00991B30" w:rsidP="00991B30">
      <w:pPr>
        <w:pStyle w:val="a5"/>
        <w:keepNext/>
        <w:rPr>
          <w:rtl/>
        </w:rPr>
      </w:pPr>
      <w:bookmarkStart w:id="6766" w:name="ET_speaker_נועה_ברודסקי_לוי_527"/>
      <w:r w:rsidRPr="009F613F">
        <w:rPr>
          <w:rStyle w:val="TagStyle"/>
          <w:rFonts w:hint="cs"/>
          <w:rtl/>
        </w:rPr>
        <w:t xml:space="preserve"> &lt;&lt; דובר &gt;&gt; </w:t>
      </w:r>
      <w:r w:rsidRPr="009F613F">
        <w:rPr>
          <w:rFonts w:hint="cs"/>
          <w:rtl/>
        </w:rPr>
        <w:t>נועה ברודסקי לוי:</w:t>
      </w:r>
      <w:r w:rsidRPr="009F613F">
        <w:rPr>
          <w:rStyle w:val="TagStyle"/>
          <w:rFonts w:hint="cs"/>
          <w:rtl/>
        </w:rPr>
        <w:t xml:space="preserve"> &lt;&lt; דובר &gt;&gt;</w:t>
      </w:r>
      <w:r w:rsidRPr="009F613F">
        <w:rPr>
          <w:rFonts w:hint="cs"/>
          <w:rtl/>
        </w:rPr>
        <w:t xml:space="preserve">   </w:t>
      </w:r>
      <w:bookmarkEnd w:id="6766"/>
    </w:p>
    <w:p w:rsidR="00991B30" w:rsidRPr="009F613F" w:rsidRDefault="00991B30" w:rsidP="00991B30">
      <w:pPr>
        <w:pStyle w:val="KeepWithNext"/>
        <w:rPr>
          <w:rtl/>
        </w:rPr>
      </w:pPr>
    </w:p>
    <w:p w:rsidR="00991B30" w:rsidRPr="009F613F" w:rsidRDefault="00991B30" w:rsidP="00991B30">
      <w:pPr>
        <w:rPr>
          <w:rtl/>
        </w:rPr>
      </w:pPr>
      <w:bookmarkStart w:id="6767" w:name="_ETM_Q1_6247601"/>
      <w:bookmarkEnd w:id="6767"/>
      <w:r w:rsidRPr="009F613F">
        <w:rPr>
          <w:rtl/>
        </w:rPr>
        <w:t>- - -</w:t>
      </w:r>
      <w:bookmarkStart w:id="6768" w:name="_ETM_Q1_6246851"/>
      <w:bookmarkEnd w:id="6768"/>
      <w:r w:rsidRPr="009F613F">
        <w:rPr>
          <w:rtl/>
        </w:rPr>
        <w:t xml:space="preserve"> לקבוע שבכל זאת זה ב-</w:t>
      </w:r>
      <w:r w:rsidRPr="009F613F">
        <w:t>VC</w:t>
      </w:r>
      <w:r w:rsidRPr="009F613F">
        <w:rPr>
          <w:rtl/>
        </w:rPr>
        <w:t xml:space="preserve"> </w:t>
      </w:r>
      <w:bookmarkStart w:id="6769" w:name="_ETM_Q1_6245352"/>
      <w:bookmarkEnd w:id="6769"/>
      <w:r w:rsidRPr="009F613F">
        <w:rPr>
          <w:rtl/>
        </w:rPr>
        <w:t xml:space="preserve">למרות - - - </w:t>
      </w:r>
      <w:bookmarkStart w:id="6770" w:name="_ETM_Q1_6248102"/>
      <w:bookmarkEnd w:id="6770"/>
    </w:p>
    <w:p w:rsidR="00991B30" w:rsidRPr="009F613F" w:rsidRDefault="00991B30" w:rsidP="00991B30">
      <w:pPr>
        <w:rPr>
          <w:rtl/>
        </w:rPr>
      </w:pPr>
      <w:bookmarkStart w:id="6771" w:name="_ETM_Q1_6248601"/>
      <w:bookmarkEnd w:id="6771"/>
    </w:p>
    <w:p w:rsidR="00991B30" w:rsidRPr="009F613F" w:rsidRDefault="00991B30" w:rsidP="00991B30">
      <w:pPr>
        <w:pStyle w:val="af8"/>
        <w:keepNext/>
        <w:rPr>
          <w:rtl/>
        </w:rPr>
      </w:pPr>
      <w:bookmarkStart w:id="6772" w:name="ET_yor_6157_528"/>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6772"/>
    </w:p>
    <w:p w:rsidR="00991B30" w:rsidRPr="009F613F" w:rsidRDefault="00991B30" w:rsidP="00991B30">
      <w:pPr>
        <w:pStyle w:val="KeepWithNext"/>
        <w:rPr>
          <w:rtl/>
        </w:rPr>
      </w:pPr>
    </w:p>
    <w:p w:rsidR="00991B30" w:rsidRDefault="00991B30" w:rsidP="0004176D">
      <w:pPr>
        <w:rPr>
          <w:rtl/>
        </w:rPr>
      </w:pPr>
      <w:bookmarkStart w:id="6773" w:name="_ETM_Q1_6249852"/>
      <w:bookmarkEnd w:id="6773"/>
      <w:r w:rsidRPr="009F613F">
        <w:rPr>
          <w:rtl/>
        </w:rPr>
        <w:t>מטעמים מיוחדים</w:t>
      </w:r>
      <w:bookmarkStart w:id="6774" w:name="_ETM_Q1_6249102"/>
      <w:bookmarkEnd w:id="6774"/>
      <w:r w:rsidRPr="009F613F">
        <w:rPr>
          <w:rtl/>
        </w:rPr>
        <w:t xml:space="preserve"> שיירשמו לאחר שנ</w:t>
      </w:r>
      <w:bookmarkStart w:id="6775" w:name="_ETM_Q1_6249602"/>
      <w:bookmarkEnd w:id="6775"/>
      <w:r w:rsidRPr="009F613F">
        <w:rPr>
          <w:rtl/>
        </w:rPr>
        <w:t xml:space="preserve">תן </w:t>
      </w:r>
      <w:bookmarkStart w:id="6776" w:name="_ETM_Q1_6251352"/>
      <w:bookmarkEnd w:id="6776"/>
      <w:r w:rsidRPr="009F613F">
        <w:rPr>
          <w:rtl/>
        </w:rPr>
        <w:t>לצדדים הז</w:t>
      </w:r>
      <w:bookmarkStart w:id="6777" w:name="_ETM_Q1_6250102"/>
      <w:bookmarkEnd w:id="6777"/>
      <w:r w:rsidRPr="009F613F">
        <w:rPr>
          <w:rtl/>
        </w:rPr>
        <w:t xml:space="preserve">דמנות. </w:t>
      </w:r>
      <w:bookmarkStart w:id="6778" w:name="_ETM_Q1_6252352"/>
      <w:bookmarkEnd w:id="6778"/>
    </w:p>
    <w:p w:rsidR="0004176D" w:rsidRPr="009F613F" w:rsidRDefault="0004176D" w:rsidP="0004176D">
      <w:pPr>
        <w:rPr>
          <w:rtl/>
        </w:rPr>
      </w:pPr>
    </w:p>
    <w:p w:rsidR="00991B30" w:rsidRPr="009F613F" w:rsidRDefault="00991B30" w:rsidP="00991B30">
      <w:pPr>
        <w:pStyle w:val="a5"/>
        <w:keepNext/>
        <w:rPr>
          <w:rtl/>
        </w:rPr>
      </w:pPr>
      <w:bookmarkStart w:id="6779" w:name="ET_speaker_אפרת_חקאק_530"/>
      <w:r w:rsidRPr="009F613F">
        <w:rPr>
          <w:rStyle w:val="TagStyle"/>
          <w:rFonts w:hint="cs"/>
          <w:rtl/>
        </w:rPr>
        <w:t xml:space="preserve">&lt;&lt; דובר &gt;&gt; </w:t>
      </w:r>
      <w:r w:rsidRPr="009F613F">
        <w:rPr>
          <w:rFonts w:hint="cs"/>
          <w:rtl/>
        </w:rPr>
        <w:t>אפרת חקאק:</w:t>
      </w:r>
      <w:r w:rsidRPr="009F613F">
        <w:rPr>
          <w:rStyle w:val="TagStyle"/>
          <w:rFonts w:hint="cs"/>
          <w:rtl/>
        </w:rPr>
        <w:t xml:space="preserve"> &lt;&lt; דובר &gt;&gt;</w:t>
      </w:r>
      <w:r w:rsidRPr="009F613F">
        <w:rPr>
          <w:rFonts w:hint="cs"/>
          <w:rtl/>
        </w:rPr>
        <w:t xml:space="preserve">   </w:t>
      </w:r>
      <w:bookmarkEnd w:id="6779"/>
    </w:p>
    <w:p w:rsidR="00991B30" w:rsidRPr="009F613F" w:rsidRDefault="00991B30" w:rsidP="00991B30">
      <w:pPr>
        <w:pStyle w:val="KeepWithNext"/>
        <w:rPr>
          <w:rtl/>
        </w:rPr>
      </w:pPr>
    </w:p>
    <w:p w:rsidR="00991B30" w:rsidRPr="009F613F" w:rsidRDefault="00991B30" w:rsidP="00991B30">
      <w:pPr>
        <w:rPr>
          <w:rtl/>
        </w:rPr>
      </w:pPr>
      <w:bookmarkStart w:id="6780" w:name="_ETM_Q1_6257851"/>
      <w:bookmarkStart w:id="6781" w:name="_ETM_Q1_6255102"/>
      <w:bookmarkEnd w:id="6780"/>
      <w:bookmarkEnd w:id="6781"/>
      <w:r w:rsidRPr="009F613F">
        <w:rPr>
          <w:rtl/>
        </w:rPr>
        <w:t xml:space="preserve">מה ההסדר הנכון לגבי </w:t>
      </w:r>
      <w:bookmarkStart w:id="6782" w:name="_ETM_Q1_6257601"/>
      <w:bookmarkEnd w:id="6782"/>
      <w:r w:rsidRPr="009F613F">
        <w:rPr>
          <w:rtl/>
        </w:rPr>
        <w:t>עדות ב</w:t>
      </w:r>
      <w:r w:rsidR="0004176D">
        <w:rPr>
          <w:rFonts w:hint="cs"/>
          <w:rtl/>
        </w:rPr>
        <w:t xml:space="preserve">הליך </w:t>
      </w:r>
      <w:r w:rsidRPr="009F613F">
        <w:rPr>
          <w:rtl/>
        </w:rPr>
        <w:t>אזרחי</w:t>
      </w:r>
      <w:bookmarkStart w:id="6783" w:name="_ETM_Q1_6257101"/>
      <w:bookmarkEnd w:id="6783"/>
      <w:r w:rsidRPr="009F613F">
        <w:rPr>
          <w:rtl/>
        </w:rPr>
        <w:t xml:space="preserve"> כשזה כן התיק שלו</w:t>
      </w:r>
      <w:bookmarkStart w:id="6784" w:name="_ETM_Q1_6258352"/>
      <w:bookmarkStart w:id="6785" w:name="_ETM_Q1_6259601"/>
      <w:bookmarkStart w:id="6786" w:name="_ETM_Q1_6259851"/>
      <w:bookmarkEnd w:id="6784"/>
      <w:bookmarkEnd w:id="6785"/>
      <w:bookmarkEnd w:id="6786"/>
      <w:r w:rsidRPr="009F613F">
        <w:rPr>
          <w:rtl/>
        </w:rPr>
        <w:t>?</w:t>
      </w:r>
    </w:p>
    <w:p w:rsidR="00991B30" w:rsidRPr="009F613F" w:rsidRDefault="00991B30" w:rsidP="00991B30">
      <w:pPr>
        <w:rPr>
          <w:rtl/>
        </w:rPr>
      </w:pPr>
      <w:bookmarkStart w:id="6787" w:name="_ETM_Q1_6261852"/>
      <w:bookmarkStart w:id="6788" w:name="_ETM_Q1_6262352"/>
      <w:bookmarkEnd w:id="6787"/>
      <w:bookmarkEnd w:id="6788"/>
    </w:p>
    <w:p w:rsidR="00991B30" w:rsidRPr="009F613F" w:rsidRDefault="00991B30" w:rsidP="00991B30">
      <w:pPr>
        <w:pStyle w:val="a5"/>
        <w:keepNext/>
        <w:rPr>
          <w:rtl/>
        </w:rPr>
      </w:pPr>
      <w:bookmarkStart w:id="6789" w:name="ET_speaker_נועה_ברודסקי_לוי_531"/>
      <w:r w:rsidRPr="009F613F">
        <w:rPr>
          <w:rStyle w:val="TagStyle"/>
          <w:rFonts w:hint="cs"/>
          <w:rtl/>
        </w:rPr>
        <w:t xml:space="preserve"> &lt;&lt; דובר &gt;&gt; </w:t>
      </w:r>
      <w:r w:rsidRPr="009F613F">
        <w:rPr>
          <w:rFonts w:hint="cs"/>
          <w:rtl/>
        </w:rPr>
        <w:t>נועה ברודסקי לוי:</w:t>
      </w:r>
      <w:r w:rsidRPr="009F613F">
        <w:rPr>
          <w:rStyle w:val="TagStyle"/>
          <w:rFonts w:hint="cs"/>
          <w:rtl/>
        </w:rPr>
        <w:t xml:space="preserve"> &lt;&lt; דובר &gt;&gt;</w:t>
      </w:r>
      <w:r w:rsidRPr="009F613F">
        <w:rPr>
          <w:rFonts w:hint="cs"/>
          <w:rtl/>
        </w:rPr>
        <w:t xml:space="preserve">   </w:t>
      </w:r>
      <w:bookmarkEnd w:id="6789"/>
    </w:p>
    <w:p w:rsidR="00991B30" w:rsidRPr="009F613F" w:rsidRDefault="00991B30" w:rsidP="00991B30">
      <w:pPr>
        <w:pStyle w:val="KeepWithNext"/>
        <w:rPr>
          <w:rtl/>
        </w:rPr>
      </w:pPr>
    </w:p>
    <w:p w:rsidR="00991B30" w:rsidRPr="009F613F" w:rsidRDefault="00991B30" w:rsidP="00991B30">
      <w:pPr>
        <w:rPr>
          <w:rtl/>
        </w:rPr>
      </w:pPr>
      <w:bookmarkStart w:id="6790" w:name="_ETM_Q1_6262602"/>
      <w:bookmarkStart w:id="6791" w:name="_ETM_Q1_6259602"/>
      <w:bookmarkEnd w:id="6790"/>
      <w:bookmarkEnd w:id="6791"/>
      <w:r w:rsidRPr="009F613F">
        <w:rPr>
          <w:rtl/>
        </w:rPr>
        <w:t>כשהוא צד לעניין.</w:t>
      </w:r>
    </w:p>
    <w:p w:rsidR="00991B30" w:rsidRPr="009F613F" w:rsidRDefault="00991B30" w:rsidP="00991B30">
      <w:pPr>
        <w:rPr>
          <w:rtl/>
        </w:rPr>
      </w:pPr>
      <w:bookmarkStart w:id="6792" w:name="_ETM_Q1_6264102"/>
      <w:bookmarkStart w:id="6793" w:name="_ETM_Q1_6264602"/>
      <w:bookmarkEnd w:id="6792"/>
      <w:bookmarkEnd w:id="6793"/>
    </w:p>
    <w:p w:rsidR="00991B30" w:rsidRPr="009F613F" w:rsidRDefault="00991B30" w:rsidP="00991B30">
      <w:pPr>
        <w:pStyle w:val="af8"/>
        <w:keepNext/>
        <w:rPr>
          <w:rtl/>
        </w:rPr>
      </w:pPr>
      <w:bookmarkStart w:id="6794" w:name="ET_yor_6157_532"/>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6794"/>
    </w:p>
    <w:p w:rsidR="00991B30" w:rsidRPr="009F613F" w:rsidRDefault="00991B30" w:rsidP="00991B30">
      <w:pPr>
        <w:pStyle w:val="KeepWithNext"/>
        <w:rPr>
          <w:rtl/>
        </w:rPr>
      </w:pPr>
    </w:p>
    <w:p w:rsidR="00991B30" w:rsidRPr="009F613F" w:rsidRDefault="00991B30" w:rsidP="00991B30">
      <w:pPr>
        <w:rPr>
          <w:rtl/>
        </w:rPr>
      </w:pPr>
      <w:bookmarkStart w:id="6795" w:name="_ETM_Q1_6265101"/>
      <w:bookmarkStart w:id="6796" w:name="_ETM_Q1_6262101"/>
      <w:bookmarkEnd w:id="6795"/>
      <w:bookmarkEnd w:id="6796"/>
      <w:r w:rsidRPr="009F613F">
        <w:rPr>
          <w:rtl/>
        </w:rPr>
        <w:t xml:space="preserve">אותו הדבר. היום </w:t>
      </w:r>
      <w:bookmarkStart w:id="6797" w:name="_ETM_Q1_6264852"/>
      <w:bookmarkEnd w:id="6797"/>
      <w:r w:rsidRPr="009F613F">
        <w:rPr>
          <w:rtl/>
        </w:rPr>
        <w:t xml:space="preserve">הוא יכול </w:t>
      </w:r>
      <w:bookmarkStart w:id="6798" w:name="_ETM_Q1_6262852"/>
      <w:bookmarkEnd w:id="6798"/>
      <w:r w:rsidRPr="009F613F">
        <w:rPr>
          <w:rtl/>
        </w:rPr>
        <w:t>להעיד ב-</w:t>
      </w:r>
      <w:r w:rsidRPr="009F613F">
        <w:t>VC</w:t>
      </w:r>
      <w:bookmarkStart w:id="6799" w:name="_ETM_Q1_6265851"/>
      <w:bookmarkEnd w:id="6799"/>
      <w:r w:rsidRPr="009F613F">
        <w:rPr>
          <w:rtl/>
        </w:rPr>
        <w:t xml:space="preserve"> בהסכמתו. פה אנחנו יכולים,</w:t>
      </w:r>
      <w:bookmarkStart w:id="6800" w:name="_ETM_Q1_6264352"/>
      <w:bookmarkEnd w:id="6800"/>
      <w:r w:rsidRPr="009F613F">
        <w:rPr>
          <w:rtl/>
        </w:rPr>
        <w:t xml:space="preserve"> </w:t>
      </w:r>
      <w:bookmarkStart w:id="6801" w:name="_ETM_Q1_6264601"/>
      <w:bookmarkEnd w:id="6801"/>
      <w:r w:rsidRPr="009F613F">
        <w:rPr>
          <w:rtl/>
        </w:rPr>
        <w:t>מטעמים מיוחדים שיירשמו,</w:t>
      </w:r>
      <w:bookmarkStart w:id="6802" w:name="_ETM_Q1_6266103"/>
      <w:bookmarkEnd w:id="6802"/>
      <w:r w:rsidRPr="009F613F">
        <w:rPr>
          <w:rtl/>
        </w:rPr>
        <w:t xml:space="preserve"> לוותר על ההסכמה.</w:t>
      </w:r>
      <w:bookmarkStart w:id="6803" w:name="_ETM_Q1_6266352"/>
      <w:bookmarkStart w:id="6804" w:name="_ETM_Q1_6267851"/>
      <w:bookmarkEnd w:id="6803"/>
      <w:bookmarkEnd w:id="6804"/>
    </w:p>
    <w:p w:rsidR="00991B30" w:rsidRPr="009F613F" w:rsidRDefault="00991B30" w:rsidP="00991B30">
      <w:pPr>
        <w:rPr>
          <w:rtl/>
        </w:rPr>
      </w:pPr>
      <w:bookmarkStart w:id="6805" w:name="_ETM_Q1_6260103"/>
      <w:bookmarkStart w:id="6806" w:name="_ETM_Q1_6261102"/>
      <w:bookmarkEnd w:id="6805"/>
      <w:bookmarkEnd w:id="6806"/>
    </w:p>
    <w:p w:rsidR="00991B30" w:rsidRPr="009F613F" w:rsidRDefault="00991B30" w:rsidP="00991B30">
      <w:pPr>
        <w:pStyle w:val="a5"/>
        <w:keepNext/>
        <w:rPr>
          <w:rtl/>
        </w:rPr>
      </w:pPr>
      <w:bookmarkStart w:id="6807" w:name="ET_speaker_עידית_צוריאל_533"/>
      <w:r w:rsidRPr="009F613F">
        <w:rPr>
          <w:rStyle w:val="TagStyle"/>
          <w:rFonts w:hint="cs"/>
          <w:rtl/>
        </w:rPr>
        <w:t xml:space="preserve"> &lt;&lt; דובר &gt;&gt; </w:t>
      </w:r>
      <w:r w:rsidRPr="009F613F">
        <w:rPr>
          <w:rFonts w:hint="cs"/>
          <w:rtl/>
        </w:rPr>
        <w:t>עידית צוריאל:</w:t>
      </w:r>
      <w:r w:rsidRPr="009F613F">
        <w:rPr>
          <w:rStyle w:val="TagStyle"/>
          <w:rFonts w:hint="cs"/>
          <w:rtl/>
        </w:rPr>
        <w:t xml:space="preserve"> &lt;&lt; דובר &gt;&gt;</w:t>
      </w:r>
      <w:r w:rsidRPr="009F613F">
        <w:rPr>
          <w:rFonts w:hint="cs"/>
          <w:rtl/>
        </w:rPr>
        <w:t xml:space="preserve">   </w:t>
      </w:r>
      <w:bookmarkEnd w:id="6807"/>
    </w:p>
    <w:p w:rsidR="00991B30" w:rsidRPr="009F613F" w:rsidRDefault="00991B30" w:rsidP="00991B30">
      <w:pPr>
        <w:pStyle w:val="KeepWithNext"/>
        <w:rPr>
          <w:rtl/>
        </w:rPr>
      </w:pPr>
    </w:p>
    <w:p w:rsidR="00991B30" w:rsidRPr="009F613F" w:rsidRDefault="00991B30" w:rsidP="00810885">
      <w:pPr>
        <w:rPr>
          <w:rtl/>
        </w:rPr>
      </w:pPr>
      <w:bookmarkStart w:id="6808" w:name="_ETM_Q1_6261601"/>
      <w:bookmarkStart w:id="6809" w:name="_ETM_Q1_6261851"/>
      <w:bookmarkStart w:id="6810" w:name="_ETM_Q1_6264851"/>
      <w:bookmarkEnd w:id="6808"/>
      <w:bookmarkEnd w:id="6809"/>
      <w:bookmarkEnd w:id="6810"/>
      <w:r w:rsidRPr="009F613F">
        <w:rPr>
          <w:rtl/>
        </w:rPr>
        <w:t xml:space="preserve">בדיוק. זה לא </w:t>
      </w:r>
      <w:bookmarkStart w:id="6811" w:name="_ETM_Q1_6266852"/>
      <w:bookmarkEnd w:id="6811"/>
      <w:r w:rsidRPr="009F613F">
        <w:rPr>
          <w:rtl/>
        </w:rPr>
        <w:t xml:space="preserve">משנה </w:t>
      </w:r>
      <w:bookmarkStart w:id="6812" w:name="_ETM_Q1_6267602"/>
      <w:bookmarkEnd w:id="6812"/>
      <w:r w:rsidRPr="009F613F">
        <w:rPr>
          <w:rtl/>
        </w:rPr>
        <w:t xml:space="preserve">אם הוא צד או לא, </w:t>
      </w:r>
      <w:r w:rsidR="00810885">
        <w:rPr>
          <w:rFonts w:hint="cs"/>
          <w:rtl/>
        </w:rPr>
        <w:t>אלא</w:t>
      </w:r>
      <w:r w:rsidRPr="009F613F">
        <w:rPr>
          <w:rtl/>
        </w:rPr>
        <w:t xml:space="preserve"> רק אם </w:t>
      </w:r>
      <w:bookmarkStart w:id="6813" w:name="_ETM_Q1_6271606"/>
      <w:bookmarkEnd w:id="6813"/>
      <w:r w:rsidRPr="009F613F">
        <w:rPr>
          <w:rtl/>
        </w:rPr>
        <w:t xml:space="preserve">הוא </w:t>
      </w:r>
      <w:bookmarkStart w:id="6814" w:name="_ETM_Q1_6272102"/>
      <w:bookmarkEnd w:id="6814"/>
      <w:r w:rsidRPr="009F613F">
        <w:rPr>
          <w:rtl/>
        </w:rPr>
        <w:t>זה שנותן את העדות.</w:t>
      </w:r>
      <w:bookmarkStart w:id="6815" w:name="_ETM_Q1_6271602"/>
      <w:bookmarkEnd w:id="6815"/>
      <w:r w:rsidRPr="009F613F">
        <w:rPr>
          <w:rtl/>
        </w:rPr>
        <w:t xml:space="preserve"> אם הוא התובע</w:t>
      </w:r>
      <w:bookmarkStart w:id="6816" w:name="_ETM_Q1_6272852"/>
      <w:bookmarkEnd w:id="6816"/>
      <w:r w:rsidRPr="009F613F">
        <w:rPr>
          <w:rtl/>
        </w:rPr>
        <w:t xml:space="preserve">, לצורך העניין, </w:t>
      </w:r>
      <w:bookmarkStart w:id="6817" w:name="_ETM_Q1_6275102"/>
      <w:bookmarkStart w:id="6818" w:name="_ETM_Q1_6275101"/>
      <w:bookmarkEnd w:id="6817"/>
      <w:bookmarkEnd w:id="6818"/>
      <w:r w:rsidRPr="009F613F">
        <w:rPr>
          <w:rtl/>
        </w:rPr>
        <w:t>או הנתבע - - -</w:t>
      </w:r>
      <w:bookmarkStart w:id="6819" w:name="_ETM_Q1_6274352"/>
      <w:bookmarkEnd w:id="6819"/>
    </w:p>
    <w:p w:rsidR="00991B30" w:rsidRPr="009F613F" w:rsidRDefault="00991B30" w:rsidP="00991B30">
      <w:pPr>
        <w:rPr>
          <w:rtl/>
        </w:rPr>
      </w:pPr>
      <w:bookmarkStart w:id="6820" w:name="_ETM_Q1_6277352"/>
      <w:bookmarkEnd w:id="6820"/>
    </w:p>
    <w:p w:rsidR="00991B30" w:rsidRPr="009F613F" w:rsidRDefault="00991B30" w:rsidP="00991B30">
      <w:pPr>
        <w:pStyle w:val="a5"/>
        <w:keepNext/>
        <w:rPr>
          <w:rtl/>
        </w:rPr>
      </w:pPr>
      <w:bookmarkStart w:id="6821" w:name="ET_speaker_נועה_ברודסקי_לוי_534"/>
      <w:r w:rsidRPr="009F613F">
        <w:rPr>
          <w:rStyle w:val="TagStyle"/>
          <w:rFonts w:hint="cs"/>
          <w:rtl/>
        </w:rPr>
        <w:t xml:space="preserve"> &lt;&lt; דובר &gt;&gt; </w:t>
      </w:r>
      <w:r w:rsidRPr="009F613F">
        <w:rPr>
          <w:rFonts w:hint="cs"/>
          <w:rtl/>
        </w:rPr>
        <w:t>נועה ברודסקי לוי:</w:t>
      </w:r>
      <w:r w:rsidRPr="009F613F">
        <w:rPr>
          <w:rStyle w:val="TagStyle"/>
          <w:rFonts w:hint="cs"/>
          <w:rtl/>
        </w:rPr>
        <w:t xml:space="preserve"> &lt;&lt; דובר &gt;&gt;</w:t>
      </w:r>
      <w:r w:rsidRPr="009F613F">
        <w:rPr>
          <w:rFonts w:hint="cs"/>
          <w:rtl/>
        </w:rPr>
        <w:t xml:space="preserve">   </w:t>
      </w:r>
      <w:bookmarkEnd w:id="6821"/>
    </w:p>
    <w:p w:rsidR="00991B30" w:rsidRPr="009F613F" w:rsidRDefault="00991B30" w:rsidP="00991B30">
      <w:pPr>
        <w:pStyle w:val="KeepWithNext"/>
        <w:rPr>
          <w:rtl/>
        </w:rPr>
      </w:pPr>
    </w:p>
    <w:p w:rsidR="00991B30" w:rsidRPr="009F613F" w:rsidRDefault="00991B30" w:rsidP="00407126">
      <w:pPr>
        <w:rPr>
          <w:rtl/>
        </w:rPr>
      </w:pPr>
      <w:bookmarkStart w:id="6822" w:name="_ETM_Q1_6275601"/>
      <w:bookmarkStart w:id="6823" w:name="_ETM_Q1_6273101"/>
      <w:bookmarkEnd w:id="6822"/>
      <w:bookmarkEnd w:id="6823"/>
      <w:r w:rsidRPr="009F613F">
        <w:rPr>
          <w:rtl/>
        </w:rPr>
        <w:t>לא, כי ב</w:t>
      </w:r>
      <w:r w:rsidR="00407126">
        <w:rPr>
          <w:rFonts w:hint="cs"/>
          <w:rtl/>
        </w:rPr>
        <w:t xml:space="preserve">הליך </w:t>
      </w:r>
      <w:r w:rsidRPr="009F613F">
        <w:rPr>
          <w:rtl/>
        </w:rPr>
        <w:t>פלילי יש הבדל גדול</w:t>
      </w:r>
      <w:bookmarkStart w:id="6824" w:name="_ETM_Q1_6276602"/>
      <w:bookmarkEnd w:id="6824"/>
      <w:r w:rsidRPr="009F613F">
        <w:rPr>
          <w:rtl/>
        </w:rPr>
        <w:t>.</w:t>
      </w:r>
      <w:bookmarkStart w:id="6825" w:name="_ETM_Q1_6273602"/>
      <w:bookmarkStart w:id="6826" w:name="_ETM_Q1_6277602"/>
      <w:bookmarkEnd w:id="6825"/>
      <w:bookmarkEnd w:id="6826"/>
      <w:r w:rsidRPr="009F613F">
        <w:rPr>
          <w:rtl/>
        </w:rPr>
        <w:t xml:space="preserve"> אנחנו </w:t>
      </w:r>
      <w:r w:rsidR="00407126">
        <w:rPr>
          <w:rFonts w:hint="cs"/>
          <w:rtl/>
        </w:rPr>
        <w:t>הבחנו</w:t>
      </w:r>
      <w:r w:rsidRPr="009F613F">
        <w:rPr>
          <w:rtl/>
        </w:rPr>
        <w:t xml:space="preserve"> בין </w:t>
      </w:r>
      <w:bookmarkStart w:id="6827" w:name="_ETM_Q1_6277351"/>
      <w:bookmarkEnd w:id="6827"/>
      <w:r w:rsidRPr="009F613F">
        <w:rPr>
          <w:rtl/>
        </w:rPr>
        <w:t>- - -</w:t>
      </w:r>
      <w:bookmarkStart w:id="6828" w:name="_ETM_Q1_6278102"/>
      <w:bookmarkEnd w:id="6828"/>
    </w:p>
    <w:p w:rsidR="00991B30" w:rsidRPr="009F613F" w:rsidRDefault="00991B30" w:rsidP="00991B30">
      <w:pPr>
        <w:rPr>
          <w:rtl/>
        </w:rPr>
      </w:pPr>
      <w:bookmarkStart w:id="6829" w:name="_ETM_Q1_6278352"/>
      <w:bookmarkStart w:id="6830" w:name="_ETM_Q1_6279602"/>
      <w:bookmarkEnd w:id="6829"/>
      <w:bookmarkEnd w:id="6830"/>
    </w:p>
    <w:p w:rsidR="00991B30" w:rsidRPr="009F613F" w:rsidRDefault="00991B30" w:rsidP="00991B30">
      <w:pPr>
        <w:pStyle w:val="a5"/>
        <w:keepNext/>
        <w:rPr>
          <w:rtl/>
        </w:rPr>
      </w:pPr>
      <w:bookmarkStart w:id="6831" w:name="ET_speaker_עידית_צוריאל_535"/>
      <w:r w:rsidRPr="009F613F">
        <w:rPr>
          <w:rStyle w:val="TagStyle"/>
          <w:rFonts w:hint="cs"/>
          <w:rtl/>
        </w:rPr>
        <w:t xml:space="preserve"> &lt;&lt; דובר &gt;&gt; </w:t>
      </w:r>
      <w:r w:rsidRPr="009F613F">
        <w:rPr>
          <w:rFonts w:hint="cs"/>
          <w:rtl/>
        </w:rPr>
        <w:t>עידית צוריאל:</w:t>
      </w:r>
      <w:r w:rsidRPr="009F613F">
        <w:rPr>
          <w:rStyle w:val="TagStyle"/>
          <w:rFonts w:hint="cs"/>
          <w:rtl/>
        </w:rPr>
        <w:t xml:space="preserve"> &lt;&lt; דובר &gt;&gt;</w:t>
      </w:r>
      <w:r w:rsidRPr="009F613F">
        <w:rPr>
          <w:rFonts w:hint="cs"/>
          <w:rtl/>
        </w:rPr>
        <w:t xml:space="preserve">   </w:t>
      </w:r>
      <w:bookmarkEnd w:id="6831"/>
    </w:p>
    <w:p w:rsidR="00991B30" w:rsidRPr="009F613F" w:rsidRDefault="00991B30" w:rsidP="00991B30">
      <w:pPr>
        <w:pStyle w:val="KeepWithNext"/>
        <w:rPr>
          <w:rtl/>
        </w:rPr>
      </w:pPr>
    </w:p>
    <w:p w:rsidR="00991B30" w:rsidRPr="009F613F" w:rsidRDefault="00991B30" w:rsidP="00991B30">
      <w:pPr>
        <w:rPr>
          <w:rtl/>
        </w:rPr>
      </w:pPr>
      <w:bookmarkStart w:id="6832" w:name="_ETM_Q1_6280101"/>
      <w:bookmarkEnd w:id="6832"/>
      <w:r w:rsidRPr="009F613F">
        <w:rPr>
          <w:rtl/>
        </w:rPr>
        <w:t>אז ב</w:t>
      </w:r>
      <w:r w:rsidR="009F1173">
        <w:rPr>
          <w:rFonts w:hint="cs"/>
          <w:rtl/>
        </w:rPr>
        <w:t xml:space="preserve">הליך </w:t>
      </w:r>
      <w:r w:rsidRPr="009F613F">
        <w:rPr>
          <w:rtl/>
        </w:rPr>
        <w:t>אזרחי.</w:t>
      </w:r>
    </w:p>
    <w:p w:rsidR="00991B30" w:rsidRPr="009F613F" w:rsidRDefault="00991B30" w:rsidP="00991B30">
      <w:pPr>
        <w:pStyle w:val="a5"/>
        <w:keepNext/>
        <w:rPr>
          <w:rStyle w:val="TagStyle"/>
          <w:vanish w:val="0"/>
          <w:rtl/>
        </w:rPr>
      </w:pPr>
      <w:bookmarkStart w:id="6833" w:name="_ETM_Q1_6279601"/>
      <w:bookmarkStart w:id="6834" w:name="_ETM_Q1_6279852"/>
      <w:bookmarkStart w:id="6835" w:name="ET_speaker_נועה_ברודסקי_לוי_536"/>
      <w:bookmarkEnd w:id="6833"/>
      <w:bookmarkEnd w:id="6834"/>
    </w:p>
    <w:p w:rsidR="00991B30" w:rsidRPr="009F613F" w:rsidRDefault="00991B30" w:rsidP="00991B30">
      <w:pPr>
        <w:pStyle w:val="a5"/>
        <w:keepNext/>
        <w:rPr>
          <w:rtl/>
        </w:rPr>
      </w:pPr>
      <w:r w:rsidRPr="009F613F">
        <w:rPr>
          <w:rStyle w:val="TagStyle"/>
          <w:rFonts w:hint="cs"/>
          <w:rtl/>
        </w:rPr>
        <w:t xml:space="preserve"> &lt;&lt; דובר &gt;&gt; </w:t>
      </w:r>
      <w:r w:rsidRPr="009F613F">
        <w:rPr>
          <w:rFonts w:hint="cs"/>
          <w:rtl/>
        </w:rPr>
        <w:t>נועה ברודסקי לוי:</w:t>
      </w:r>
      <w:r w:rsidRPr="009F613F">
        <w:rPr>
          <w:rStyle w:val="TagStyle"/>
          <w:rFonts w:hint="cs"/>
          <w:rtl/>
        </w:rPr>
        <w:t xml:space="preserve"> &lt;&lt; דובר &gt;&gt;</w:t>
      </w:r>
      <w:r w:rsidRPr="009F613F">
        <w:rPr>
          <w:rFonts w:hint="cs"/>
          <w:rtl/>
        </w:rPr>
        <w:t xml:space="preserve">   </w:t>
      </w:r>
      <w:bookmarkEnd w:id="6835"/>
    </w:p>
    <w:p w:rsidR="00991B30" w:rsidRPr="009F613F" w:rsidRDefault="00991B30" w:rsidP="00991B30">
      <w:pPr>
        <w:pStyle w:val="KeepWithNext"/>
        <w:rPr>
          <w:rtl/>
        </w:rPr>
      </w:pPr>
    </w:p>
    <w:p w:rsidR="00991B30" w:rsidRPr="009F613F" w:rsidRDefault="00991B30" w:rsidP="00991B30">
      <w:pPr>
        <w:rPr>
          <w:rtl/>
        </w:rPr>
      </w:pPr>
      <w:bookmarkStart w:id="6836" w:name="_ETM_Q1_6280852"/>
      <w:bookmarkEnd w:id="6836"/>
      <w:r w:rsidRPr="009F613F">
        <w:rPr>
          <w:rtl/>
        </w:rPr>
        <w:t>בצדק</w:t>
      </w:r>
      <w:bookmarkStart w:id="6837" w:name="_ETM_Q1_6279851"/>
      <w:bookmarkEnd w:id="6837"/>
      <w:r w:rsidRPr="009F613F">
        <w:rPr>
          <w:rtl/>
        </w:rPr>
        <w:t xml:space="preserve">. </w:t>
      </w:r>
      <w:bookmarkStart w:id="6838" w:name="_ETM_Q1_6280601"/>
      <w:bookmarkEnd w:id="6838"/>
      <w:r w:rsidRPr="009F613F">
        <w:rPr>
          <w:rtl/>
        </w:rPr>
        <w:t>אני לא אומרת שזה צריך להיות אותו הדבר.</w:t>
      </w:r>
      <w:bookmarkStart w:id="6839" w:name="_ETM_Q1_6281101"/>
      <w:bookmarkEnd w:id="6839"/>
    </w:p>
    <w:p w:rsidR="00991B30" w:rsidRPr="009F613F" w:rsidRDefault="00991B30" w:rsidP="00991B30">
      <w:pPr>
        <w:rPr>
          <w:rtl/>
        </w:rPr>
      </w:pPr>
    </w:p>
    <w:p w:rsidR="00991B30" w:rsidRPr="009F613F" w:rsidRDefault="00991B30" w:rsidP="00991B30">
      <w:pPr>
        <w:pStyle w:val="af8"/>
        <w:keepNext/>
        <w:rPr>
          <w:rtl/>
        </w:rPr>
      </w:pPr>
      <w:bookmarkStart w:id="6840" w:name="ET_yor_6157_537"/>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6840"/>
    </w:p>
    <w:p w:rsidR="00991B30" w:rsidRPr="009F613F" w:rsidRDefault="00991B30" w:rsidP="00991B30">
      <w:pPr>
        <w:pStyle w:val="KeepWithNext"/>
        <w:rPr>
          <w:rtl/>
        </w:rPr>
      </w:pPr>
    </w:p>
    <w:p w:rsidR="00991B30" w:rsidRPr="009F613F" w:rsidRDefault="00991B30" w:rsidP="009F1173">
      <w:pPr>
        <w:rPr>
          <w:rtl/>
        </w:rPr>
      </w:pPr>
      <w:bookmarkStart w:id="6841" w:name="_ETM_Q1_6281602"/>
      <w:bookmarkStart w:id="6842" w:name="_ETM_Q1_6282101"/>
      <w:bookmarkEnd w:id="6841"/>
      <w:bookmarkEnd w:id="6842"/>
      <w:r w:rsidRPr="009F613F">
        <w:rPr>
          <w:rtl/>
        </w:rPr>
        <w:t>"ב</w:t>
      </w:r>
      <w:bookmarkStart w:id="6843" w:name="_ETM_Q1_6282351"/>
      <w:bookmarkEnd w:id="6843"/>
      <w:r w:rsidRPr="009F613F">
        <w:rPr>
          <w:rtl/>
        </w:rPr>
        <w:t>אמצעות הי</w:t>
      </w:r>
      <w:bookmarkStart w:id="6844" w:name="_ETM_Q1_6281351"/>
      <w:bookmarkEnd w:id="6844"/>
      <w:r w:rsidRPr="009F613F">
        <w:rPr>
          <w:rtl/>
        </w:rPr>
        <w:t>וועדות חזותית</w:t>
      </w:r>
      <w:bookmarkStart w:id="6845" w:name="_ETM_Q1_6283351"/>
      <w:bookmarkEnd w:id="6845"/>
      <w:r w:rsidRPr="009F613F">
        <w:rPr>
          <w:rtl/>
        </w:rPr>
        <w:t>, א</w:t>
      </w:r>
      <w:bookmarkStart w:id="6846" w:name="_ETM_Q1_6281852"/>
      <w:bookmarkEnd w:id="6846"/>
      <w:r w:rsidRPr="009F613F">
        <w:rPr>
          <w:rtl/>
        </w:rPr>
        <w:t xml:space="preserve">ף ללא הסכמתו של העצור או </w:t>
      </w:r>
      <w:bookmarkStart w:id="6847" w:name="_ETM_Q1_6284601"/>
      <w:bookmarkEnd w:id="6847"/>
      <w:r w:rsidRPr="009F613F">
        <w:rPr>
          <w:rtl/>
        </w:rPr>
        <w:t>האסיר</w:t>
      </w:r>
      <w:bookmarkStart w:id="6848" w:name="_ETM_Q1_6286102"/>
      <w:bookmarkEnd w:id="6848"/>
      <w:r w:rsidRPr="009F613F">
        <w:rPr>
          <w:rtl/>
        </w:rPr>
        <w:t xml:space="preserve">, מצא </w:t>
      </w:r>
      <w:bookmarkStart w:id="6849" w:name="_ETM_Q1_6285102"/>
      <w:bookmarkEnd w:id="6849"/>
      <w:r w:rsidRPr="009F613F">
        <w:rPr>
          <w:rtl/>
        </w:rPr>
        <w:t>כי יש דחיפות</w:t>
      </w:r>
      <w:bookmarkStart w:id="6850" w:name="_ETM_Q1_6285601"/>
      <w:bookmarkEnd w:id="6850"/>
      <w:r w:rsidRPr="009F613F">
        <w:rPr>
          <w:rtl/>
        </w:rPr>
        <w:t xml:space="preserve"> </w:t>
      </w:r>
      <w:bookmarkStart w:id="6851" w:name="_ETM_Q1_6285851"/>
      <w:bookmarkEnd w:id="6851"/>
      <w:r w:rsidRPr="009F613F">
        <w:rPr>
          <w:rtl/>
        </w:rPr>
        <w:t xml:space="preserve">לקיים </w:t>
      </w:r>
      <w:bookmarkStart w:id="6852" w:name="_ETM_Q1_6286352"/>
      <w:bookmarkEnd w:id="6852"/>
      <w:r w:rsidRPr="009F613F">
        <w:rPr>
          <w:rtl/>
        </w:rPr>
        <w:t xml:space="preserve">את הדיון. </w:t>
      </w:r>
      <w:bookmarkStart w:id="6853" w:name="_ETM_Q1_6289101"/>
      <w:bookmarkEnd w:id="6853"/>
      <w:r w:rsidRPr="009F613F">
        <w:rPr>
          <w:rtl/>
        </w:rPr>
        <w:t xml:space="preserve">הוראה זו תחול </w:t>
      </w:r>
      <w:bookmarkStart w:id="6854" w:name="_ETM_Q1_6288103"/>
      <w:bookmarkEnd w:id="6854"/>
      <w:r w:rsidRPr="009F613F">
        <w:rPr>
          <w:rtl/>
        </w:rPr>
        <w:t>אף על מתן עדות.</w:t>
      </w:r>
      <w:bookmarkStart w:id="6855" w:name="_ETM_Q1_6292853"/>
      <w:bookmarkEnd w:id="6855"/>
      <w:r w:rsidRPr="009F613F">
        <w:rPr>
          <w:rtl/>
        </w:rPr>
        <w:t xml:space="preserve">" על </w:t>
      </w:r>
      <w:bookmarkStart w:id="6856" w:name="_ETM_Q1_6294102"/>
      <w:bookmarkEnd w:id="6856"/>
      <w:r w:rsidRPr="009F613F">
        <w:rPr>
          <w:rtl/>
        </w:rPr>
        <w:t xml:space="preserve">אף האמור </w:t>
      </w:r>
      <w:bookmarkStart w:id="6857" w:name="_ETM_Q1_6292602"/>
      <w:bookmarkEnd w:id="6857"/>
      <w:r w:rsidRPr="009F613F">
        <w:rPr>
          <w:rtl/>
        </w:rPr>
        <w:t xml:space="preserve">בתקנות סדר </w:t>
      </w:r>
      <w:bookmarkStart w:id="6858" w:name="_ETM_Q1_6292851"/>
      <w:bookmarkEnd w:id="6858"/>
      <w:r w:rsidRPr="009F613F">
        <w:rPr>
          <w:rtl/>
        </w:rPr>
        <w:t>הדין האז</w:t>
      </w:r>
      <w:bookmarkStart w:id="6859" w:name="_ETM_Q1_6293851"/>
      <w:bookmarkEnd w:id="6859"/>
      <w:r w:rsidRPr="009F613F">
        <w:rPr>
          <w:rtl/>
        </w:rPr>
        <w:t xml:space="preserve">רחי. אני לא </w:t>
      </w:r>
      <w:bookmarkStart w:id="6860" w:name="_ETM_Q1_6295101"/>
      <w:bookmarkStart w:id="6861" w:name="_ETM_Q1_6293102"/>
      <w:bookmarkEnd w:id="6860"/>
      <w:bookmarkEnd w:id="6861"/>
      <w:r w:rsidRPr="009F613F">
        <w:rPr>
          <w:rtl/>
        </w:rPr>
        <w:t xml:space="preserve">כותב "על אף האמור </w:t>
      </w:r>
      <w:bookmarkStart w:id="6862" w:name="_ETM_Q1_6294352"/>
      <w:bookmarkEnd w:id="6862"/>
      <w:r w:rsidRPr="009F613F">
        <w:rPr>
          <w:rtl/>
        </w:rPr>
        <w:t xml:space="preserve">בתקנות בחוק", אבל </w:t>
      </w:r>
      <w:bookmarkStart w:id="6863" w:name="_ETM_Q1_6296352"/>
      <w:bookmarkEnd w:id="6863"/>
      <w:r w:rsidRPr="009F613F">
        <w:rPr>
          <w:rtl/>
        </w:rPr>
        <w:t xml:space="preserve">שיהיה ברור </w:t>
      </w:r>
      <w:bookmarkStart w:id="6864" w:name="_ETM_Q1_6298102"/>
      <w:bookmarkEnd w:id="6864"/>
      <w:r w:rsidRPr="009F613F">
        <w:rPr>
          <w:rtl/>
        </w:rPr>
        <w:t>שזה חל גם על מתן עדות בהליכים האזרחיים ה</w:t>
      </w:r>
      <w:r w:rsidR="00286CD2">
        <w:rPr>
          <w:rtl/>
        </w:rPr>
        <w:t>מינהלי</w:t>
      </w:r>
      <w:r w:rsidRPr="009F613F">
        <w:rPr>
          <w:rtl/>
        </w:rPr>
        <w:t xml:space="preserve">ים. </w:t>
      </w:r>
      <w:bookmarkStart w:id="6865" w:name="_ETM_Q1_6305101"/>
      <w:bookmarkStart w:id="6866" w:name="_ETM_Q1_6308602"/>
      <w:bookmarkEnd w:id="6865"/>
      <w:bookmarkEnd w:id="6866"/>
    </w:p>
    <w:p w:rsidR="00991B30" w:rsidRPr="009F613F" w:rsidRDefault="00991B30" w:rsidP="00991B30">
      <w:pPr>
        <w:rPr>
          <w:rtl/>
        </w:rPr>
      </w:pPr>
      <w:bookmarkStart w:id="6867" w:name="_ETM_Q1_6306602"/>
      <w:bookmarkStart w:id="6868" w:name="_ETM_Q1_6306852"/>
      <w:bookmarkStart w:id="6869" w:name="_ETM_Q1_6307102"/>
      <w:bookmarkEnd w:id="6867"/>
      <w:bookmarkEnd w:id="6868"/>
      <w:bookmarkEnd w:id="6869"/>
    </w:p>
    <w:p w:rsidR="00991B30" w:rsidRPr="009F613F" w:rsidRDefault="00991B30" w:rsidP="00991B30">
      <w:pPr>
        <w:pStyle w:val="a5"/>
        <w:keepNext/>
        <w:rPr>
          <w:rtl/>
        </w:rPr>
      </w:pPr>
      <w:bookmarkStart w:id="6870" w:name="ET_speaker_נועה_ברודסקי_לוי_538"/>
      <w:r w:rsidRPr="009F613F">
        <w:rPr>
          <w:rStyle w:val="TagStyle"/>
          <w:rFonts w:hint="cs"/>
          <w:rtl/>
        </w:rPr>
        <w:t xml:space="preserve"> &lt;&lt; דובר &gt;&gt; </w:t>
      </w:r>
      <w:r w:rsidRPr="009F613F">
        <w:rPr>
          <w:rFonts w:hint="cs"/>
          <w:rtl/>
        </w:rPr>
        <w:t>נועה ברודסקי לוי:</w:t>
      </w:r>
      <w:r w:rsidRPr="009F613F">
        <w:rPr>
          <w:rStyle w:val="TagStyle"/>
          <w:rFonts w:hint="cs"/>
          <w:rtl/>
        </w:rPr>
        <w:t xml:space="preserve"> &lt;&lt; דובר &gt;&gt;</w:t>
      </w:r>
      <w:r w:rsidRPr="009F613F">
        <w:rPr>
          <w:rFonts w:hint="cs"/>
          <w:rtl/>
        </w:rPr>
        <w:t xml:space="preserve">   </w:t>
      </w:r>
      <w:bookmarkEnd w:id="6870"/>
    </w:p>
    <w:p w:rsidR="00991B30" w:rsidRPr="009F613F" w:rsidRDefault="00991B30" w:rsidP="00991B30">
      <w:pPr>
        <w:pStyle w:val="KeepWithNext"/>
        <w:rPr>
          <w:rtl/>
        </w:rPr>
      </w:pPr>
    </w:p>
    <w:p w:rsidR="00991B30" w:rsidRPr="009F613F" w:rsidRDefault="00991B30" w:rsidP="009F1173">
      <w:pPr>
        <w:rPr>
          <w:rtl/>
        </w:rPr>
      </w:pPr>
      <w:bookmarkStart w:id="6871" w:name="_ETM_Q1_6307601"/>
      <w:bookmarkEnd w:id="6871"/>
      <w:r w:rsidRPr="009F613F">
        <w:rPr>
          <w:rtl/>
        </w:rPr>
        <w:t xml:space="preserve">הייתה עוד הערה לגבי </w:t>
      </w:r>
      <w:bookmarkStart w:id="6872" w:name="_ETM_Q1_6307352"/>
      <w:bookmarkEnd w:id="6872"/>
      <w:r w:rsidR="009F1173">
        <w:rPr>
          <w:rFonts w:hint="cs"/>
          <w:rtl/>
        </w:rPr>
        <w:t>ה</w:t>
      </w:r>
      <w:r w:rsidR="009F1173">
        <w:rPr>
          <w:rtl/>
        </w:rPr>
        <w:t>אימו</w:t>
      </w:r>
      <w:r w:rsidR="009F1173">
        <w:rPr>
          <w:rFonts w:hint="cs"/>
          <w:rtl/>
        </w:rPr>
        <w:t>ץ</w:t>
      </w:r>
      <w:r w:rsidRPr="009F613F">
        <w:rPr>
          <w:rtl/>
        </w:rPr>
        <w:t>?</w:t>
      </w:r>
    </w:p>
    <w:p w:rsidR="00991B30" w:rsidRPr="009F613F" w:rsidRDefault="00991B30" w:rsidP="00991B30">
      <w:pPr>
        <w:rPr>
          <w:rtl/>
        </w:rPr>
      </w:pPr>
      <w:bookmarkStart w:id="6873" w:name="_ETM_Q1_6317853"/>
      <w:bookmarkStart w:id="6874" w:name="_ETM_Q1_6318352"/>
      <w:bookmarkStart w:id="6875" w:name="_ETM_Q1_6318851"/>
      <w:bookmarkEnd w:id="6873"/>
      <w:bookmarkEnd w:id="6874"/>
      <w:bookmarkEnd w:id="6875"/>
    </w:p>
    <w:p w:rsidR="00991B30" w:rsidRPr="009F613F" w:rsidRDefault="00991B30" w:rsidP="00991B30">
      <w:pPr>
        <w:pStyle w:val="a5"/>
        <w:keepNext/>
        <w:rPr>
          <w:rtl/>
        </w:rPr>
      </w:pPr>
      <w:bookmarkStart w:id="6876" w:name="ET_speaker_עידית_צוריאל_539"/>
      <w:r w:rsidRPr="009F613F">
        <w:rPr>
          <w:rStyle w:val="TagStyle"/>
          <w:rFonts w:hint="cs"/>
          <w:rtl/>
        </w:rPr>
        <w:t xml:space="preserve"> &lt;&lt; דובר &gt;&gt; </w:t>
      </w:r>
      <w:r w:rsidRPr="009F613F">
        <w:rPr>
          <w:rFonts w:hint="cs"/>
          <w:rtl/>
        </w:rPr>
        <w:t>עידית צוריאל:</w:t>
      </w:r>
      <w:r w:rsidRPr="009F613F">
        <w:rPr>
          <w:rStyle w:val="TagStyle"/>
          <w:rFonts w:hint="cs"/>
          <w:rtl/>
        </w:rPr>
        <w:t xml:space="preserve"> &lt;&lt; דובר &gt;&gt;</w:t>
      </w:r>
      <w:r w:rsidRPr="009F613F">
        <w:rPr>
          <w:rFonts w:hint="cs"/>
          <w:rtl/>
        </w:rPr>
        <w:t xml:space="preserve">   </w:t>
      </w:r>
      <w:bookmarkEnd w:id="6876"/>
    </w:p>
    <w:p w:rsidR="00991B30" w:rsidRPr="009F613F" w:rsidRDefault="00991B30" w:rsidP="00991B30">
      <w:pPr>
        <w:pStyle w:val="KeepWithNext"/>
        <w:rPr>
          <w:rtl/>
        </w:rPr>
      </w:pPr>
    </w:p>
    <w:p w:rsidR="00991B30" w:rsidRPr="009F613F" w:rsidRDefault="00991B30" w:rsidP="009F1173">
      <w:pPr>
        <w:rPr>
          <w:rtl/>
        </w:rPr>
      </w:pPr>
      <w:bookmarkStart w:id="6877" w:name="_ETM_Q1_6319101"/>
      <w:bookmarkStart w:id="6878" w:name="_ETM_Q1_6319351"/>
      <w:bookmarkEnd w:id="6877"/>
      <w:bookmarkEnd w:id="6878"/>
      <w:r w:rsidRPr="009F613F">
        <w:rPr>
          <w:rtl/>
        </w:rPr>
        <w:t xml:space="preserve">בסעיף קטן </w:t>
      </w:r>
      <w:bookmarkStart w:id="6879" w:name="_ETM_Q1_6322101"/>
      <w:bookmarkEnd w:id="6879"/>
      <w:r w:rsidRPr="009F613F">
        <w:rPr>
          <w:rtl/>
        </w:rPr>
        <w:t>(ב)</w:t>
      </w:r>
      <w:bookmarkStart w:id="6880" w:name="_ETM_Q1_6320102"/>
      <w:bookmarkEnd w:id="6880"/>
      <w:r w:rsidRPr="009F613F">
        <w:rPr>
          <w:rtl/>
        </w:rPr>
        <w:t xml:space="preserve"> צריך לחדד בניסוח </w:t>
      </w:r>
      <w:bookmarkStart w:id="6881" w:name="_ETM_Q1_6322852"/>
      <w:bookmarkEnd w:id="6881"/>
      <w:r w:rsidR="009F1173">
        <w:rPr>
          <w:rFonts w:hint="cs"/>
          <w:rtl/>
        </w:rPr>
        <w:t>שלא מדובר</w:t>
      </w:r>
      <w:r w:rsidRPr="009F613F">
        <w:rPr>
          <w:rtl/>
        </w:rPr>
        <w:t xml:space="preserve"> על </w:t>
      </w:r>
      <w:bookmarkStart w:id="6882" w:name="_ETM_Q1_6323101"/>
      <w:bookmarkEnd w:id="6882"/>
      <w:r w:rsidRPr="009F613F">
        <w:rPr>
          <w:rtl/>
        </w:rPr>
        <w:t>עצם</w:t>
      </w:r>
      <w:bookmarkStart w:id="6883" w:name="_ETM_Q1_6326852"/>
      <w:bookmarkEnd w:id="6883"/>
      <w:r w:rsidRPr="009F613F">
        <w:rPr>
          <w:rtl/>
        </w:rPr>
        <w:t xml:space="preserve"> קיום הדיון, אלא על אופן השתתפות האסיר </w:t>
      </w:r>
      <w:bookmarkStart w:id="6884" w:name="_ETM_Q1_6328352"/>
      <w:bookmarkEnd w:id="6884"/>
      <w:r w:rsidRPr="009F613F">
        <w:rPr>
          <w:rtl/>
        </w:rPr>
        <w:t>או העצור. לכן הצענו נוסח אחר.</w:t>
      </w:r>
      <w:bookmarkStart w:id="6885" w:name="_ETM_Q1_6335353"/>
      <w:bookmarkStart w:id="6886" w:name="_ETM_Q1_6335852"/>
      <w:bookmarkStart w:id="6887" w:name="_ETM_Q1_6333352"/>
      <w:bookmarkStart w:id="6888" w:name="_ETM_Q1_6337851"/>
      <w:bookmarkEnd w:id="6885"/>
      <w:bookmarkEnd w:id="6886"/>
      <w:bookmarkEnd w:id="6887"/>
      <w:bookmarkEnd w:id="6888"/>
      <w:r w:rsidR="009F1173">
        <w:rPr>
          <w:rFonts w:hint="cs"/>
          <w:rtl/>
        </w:rPr>
        <w:t xml:space="preserve"> </w:t>
      </w:r>
      <w:r w:rsidRPr="009F613F">
        <w:rPr>
          <w:rtl/>
        </w:rPr>
        <w:t xml:space="preserve">הניסוח </w:t>
      </w:r>
      <w:bookmarkStart w:id="6889" w:name="_ETM_Q1_6336352"/>
      <w:bookmarkEnd w:id="6889"/>
      <w:r w:rsidRPr="009F613F">
        <w:rPr>
          <w:rtl/>
        </w:rPr>
        <w:t xml:space="preserve">כיום </w:t>
      </w:r>
      <w:r w:rsidR="009F1173">
        <w:rPr>
          <w:rFonts w:hint="cs"/>
          <w:rtl/>
        </w:rPr>
        <w:t>הוא</w:t>
      </w:r>
      <w:r w:rsidRPr="009F613F">
        <w:rPr>
          <w:rtl/>
        </w:rPr>
        <w:t xml:space="preserve"> "על אף </w:t>
      </w:r>
      <w:bookmarkStart w:id="6890" w:name="_ETM_Q1_6340101"/>
      <w:bookmarkStart w:id="6891" w:name="_ETM_Q1_6337351"/>
      <w:bookmarkEnd w:id="6890"/>
      <w:bookmarkEnd w:id="6891"/>
      <w:r w:rsidRPr="009F613F">
        <w:rPr>
          <w:rtl/>
        </w:rPr>
        <w:t>האמור בסעיף קטן (א)</w:t>
      </w:r>
      <w:bookmarkStart w:id="6892" w:name="_ETM_Q1_6338353"/>
      <w:bookmarkStart w:id="6893" w:name="_ETM_Q1_6340853"/>
      <w:bookmarkEnd w:id="6892"/>
      <w:bookmarkEnd w:id="6893"/>
      <w:r w:rsidRPr="009F613F">
        <w:rPr>
          <w:rtl/>
        </w:rPr>
        <w:t xml:space="preserve">, דיון בסעד דחוף בעניין </w:t>
      </w:r>
      <w:bookmarkStart w:id="6894" w:name="_ETM_Q1_6336602"/>
      <w:bookmarkEnd w:id="6894"/>
      <w:r w:rsidR="009F1173">
        <w:rPr>
          <w:rtl/>
        </w:rPr>
        <w:t xml:space="preserve">אזרחי או </w:t>
      </w:r>
      <w:r w:rsidR="00286CD2">
        <w:rPr>
          <w:rtl/>
        </w:rPr>
        <w:t>מינהלי</w:t>
      </w:r>
      <w:r w:rsidRPr="009F613F">
        <w:rPr>
          <w:rtl/>
        </w:rPr>
        <w:t xml:space="preserve"> יתקיים בהיוועדות חזותית</w:t>
      </w:r>
      <w:bookmarkStart w:id="6895" w:name="_ETM_Q1_6342603"/>
      <w:bookmarkEnd w:id="6895"/>
      <w:r w:rsidRPr="009F613F">
        <w:rPr>
          <w:rtl/>
        </w:rPr>
        <w:t>"</w:t>
      </w:r>
      <w:r w:rsidR="009F1173">
        <w:rPr>
          <w:rFonts w:hint="cs"/>
          <w:rtl/>
        </w:rPr>
        <w:t>.</w:t>
      </w:r>
      <w:r w:rsidRPr="009F613F">
        <w:rPr>
          <w:rtl/>
        </w:rPr>
        <w:t xml:space="preserve"> צריך לד</w:t>
      </w:r>
      <w:bookmarkStart w:id="6896" w:name="_ETM_Q1_6346351"/>
      <w:bookmarkEnd w:id="6896"/>
      <w:r w:rsidRPr="009F613F">
        <w:rPr>
          <w:rtl/>
        </w:rPr>
        <w:t xml:space="preserve">ייק </w:t>
      </w:r>
      <w:r w:rsidR="009F1173">
        <w:rPr>
          <w:rFonts w:hint="cs"/>
          <w:rtl/>
        </w:rPr>
        <w:t>אותו</w:t>
      </w:r>
      <w:r w:rsidRPr="009F613F">
        <w:rPr>
          <w:rtl/>
        </w:rPr>
        <w:t>.</w:t>
      </w:r>
      <w:bookmarkStart w:id="6897" w:name="_ETM_Q1_6344601"/>
      <w:bookmarkStart w:id="6898" w:name="_ETM_Q1_6346102"/>
      <w:bookmarkEnd w:id="6897"/>
      <w:bookmarkEnd w:id="6898"/>
    </w:p>
    <w:p w:rsidR="00991B30" w:rsidRPr="009F613F" w:rsidRDefault="00991B30" w:rsidP="00991B30">
      <w:pPr>
        <w:rPr>
          <w:rtl/>
        </w:rPr>
      </w:pPr>
    </w:p>
    <w:p w:rsidR="00991B30" w:rsidRPr="009F613F" w:rsidRDefault="00991B30" w:rsidP="00991B30">
      <w:pPr>
        <w:pStyle w:val="af7"/>
        <w:keepNext/>
        <w:rPr>
          <w:rtl/>
        </w:rPr>
      </w:pPr>
      <w:bookmarkStart w:id="6899" w:name="ET_interruption_קריאה_545"/>
      <w:r w:rsidRPr="009F613F">
        <w:rPr>
          <w:rStyle w:val="TagStyle"/>
          <w:rFonts w:hint="cs"/>
          <w:rtl/>
        </w:rPr>
        <w:t xml:space="preserve"> &lt;&lt; קריאה &gt;&gt; </w:t>
      </w:r>
      <w:r w:rsidRPr="009F613F">
        <w:rPr>
          <w:rFonts w:hint="cs"/>
          <w:rtl/>
        </w:rPr>
        <w:t>קריאה:</w:t>
      </w:r>
      <w:r w:rsidRPr="009F613F">
        <w:rPr>
          <w:rStyle w:val="TagStyle"/>
          <w:rFonts w:hint="cs"/>
          <w:rtl/>
        </w:rPr>
        <w:t xml:space="preserve"> &lt;&lt; קריאה &gt;&gt;</w:t>
      </w:r>
      <w:r w:rsidRPr="009F613F">
        <w:rPr>
          <w:rFonts w:hint="cs"/>
          <w:rtl/>
        </w:rPr>
        <w:t xml:space="preserve">   </w:t>
      </w:r>
      <w:bookmarkEnd w:id="6899"/>
    </w:p>
    <w:p w:rsidR="00991B30" w:rsidRPr="009F613F" w:rsidRDefault="00991B30" w:rsidP="00991B30">
      <w:pPr>
        <w:pStyle w:val="KeepWithNext"/>
        <w:rPr>
          <w:rtl/>
        </w:rPr>
      </w:pPr>
    </w:p>
    <w:p w:rsidR="00991B30" w:rsidRPr="009F613F" w:rsidRDefault="00991B30" w:rsidP="00991B30">
      <w:pPr>
        <w:rPr>
          <w:rtl/>
        </w:rPr>
      </w:pPr>
      <w:bookmarkStart w:id="6900" w:name="_ETM_Q1_6341352"/>
      <w:bookmarkEnd w:id="6900"/>
      <w:r w:rsidRPr="009F613F">
        <w:rPr>
          <w:rtl/>
        </w:rPr>
        <w:t>הרי הדיון עצמו מתקיים פיזי</w:t>
      </w:r>
      <w:bookmarkStart w:id="6901" w:name="_ETM_Q1_6347851"/>
      <w:bookmarkStart w:id="6902" w:name="_ETM_Q1_6345351"/>
      <w:bookmarkStart w:id="6903" w:name="_ETM_Q1_6343102"/>
      <w:bookmarkEnd w:id="6901"/>
      <w:bookmarkEnd w:id="6902"/>
      <w:bookmarkEnd w:id="6903"/>
      <w:r w:rsidRPr="009F613F">
        <w:rPr>
          <w:rtl/>
        </w:rPr>
        <w:t>ת</w:t>
      </w:r>
      <w:bookmarkStart w:id="6904" w:name="_ETM_Q1_6344851"/>
      <w:bookmarkStart w:id="6905" w:name="_ETM_Q1_6348851"/>
      <w:bookmarkStart w:id="6906" w:name="_ETM_Q1_6344102"/>
      <w:bookmarkEnd w:id="6904"/>
      <w:bookmarkEnd w:id="6905"/>
      <w:bookmarkEnd w:id="6906"/>
      <w:r w:rsidRPr="009F613F">
        <w:rPr>
          <w:rtl/>
        </w:rPr>
        <w:t>. רק העצור או האסיר עולה ב-</w:t>
      </w:r>
      <w:r w:rsidRPr="009F613F">
        <w:t>VC</w:t>
      </w:r>
      <w:r w:rsidRPr="009F613F">
        <w:rPr>
          <w:rtl/>
        </w:rPr>
        <w:t>.</w:t>
      </w:r>
      <w:bookmarkStart w:id="6907" w:name="_ETM_Q1_6353101"/>
      <w:bookmarkStart w:id="6908" w:name="_ETM_Q1_6344852"/>
      <w:bookmarkEnd w:id="6907"/>
      <w:bookmarkEnd w:id="6908"/>
    </w:p>
    <w:p w:rsidR="00991B30" w:rsidRPr="009F613F" w:rsidRDefault="00991B30" w:rsidP="00991B30">
      <w:pPr>
        <w:rPr>
          <w:rtl/>
        </w:rPr>
      </w:pPr>
      <w:bookmarkStart w:id="6909" w:name="_ETM_Q1_6345352"/>
      <w:bookmarkEnd w:id="6909"/>
    </w:p>
    <w:p w:rsidR="00991B30" w:rsidRPr="009F613F" w:rsidRDefault="00991B30" w:rsidP="00991B30">
      <w:pPr>
        <w:pStyle w:val="a5"/>
        <w:keepNext/>
        <w:rPr>
          <w:rtl/>
        </w:rPr>
      </w:pPr>
      <w:bookmarkStart w:id="6910" w:name="ET_speaker_עידית_צוריאל_543"/>
      <w:r w:rsidRPr="009F613F">
        <w:rPr>
          <w:rStyle w:val="TagStyle"/>
          <w:rFonts w:hint="cs"/>
          <w:rtl/>
        </w:rPr>
        <w:t xml:space="preserve"> &lt;&lt; דובר &gt;&gt; </w:t>
      </w:r>
      <w:r w:rsidRPr="009F613F">
        <w:rPr>
          <w:rFonts w:hint="cs"/>
          <w:rtl/>
        </w:rPr>
        <w:t>עידית צוריאל:</w:t>
      </w:r>
      <w:r w:rsidRPr="009F613F">
        <w:rPr>
          <w:rStyle w:val="TagStyle"/>
          <w:rFonts w:hint="cs"/>
          <w:rtl/>
        </w:rPr>
        <w:t xml:space="preserve"> &lt;&lt; דובר &gt;&gt;</w:t>
      </w:r>
      <w:r w:rsidRPr="009F613F">
        <w:rPr>
          <w:rFonts w:hint="cs"/>
          <w:rtl/>
        </w:rPr>
        <w:t xml:space="preserve">   </w:t>
      </w:r>
      <w:bookmarkEnd w:id="6910"/>
    </w:p>
    <w:p w:rsidR="00991B30" w:rsidRPr="009F613F" w:rsidRDefault="00991B30" w:rsidP="00991B30">
      <w:pPr>
        <w:pStyle w:val="KeepWithNext"/>
        <w:rPr>
          <w:rtl/>
        </w:rPr>
      </w:pPr>
    </w:p>
    <w:p w:rsidR="00991B30" w:rsidRPr="009F613F" w:rsidRDefault="00991B30" w:rsidP="00991B30">
      <w:pPr>
        <w:rPr>
          <w:rtl/>
        </w:rPr>
      </w:pPr>
      <w:bookmarkStart w:id="6911" w:name="_ETM_Q1_6345851"/>
      <w:bookmarkEnd w:id="6911"/>
      <w:r w:rsidRPr="009F613F">
        <w:rPr>
          <w:rtl/>
        </w:rPr>
        <w:t xml:space="preserve">הדיון עצמו צריך להתקיים כך או </w:t>
      </w:r>
      <w:bookmarkStart w:id="6912" w:name="_ETM_Q1_6349353"/>
      <w:bookmarkEnd w:id="6912"/>
      <w:r w:rsidRPr="009F613F">
        <w:rPr>
          <w:rtl/>
        </w:rPr>
        <w:t>כך.</w:t>
      </w:r>
    </w:p>
    <w:p w:rsidR="00991B30" w:rsidRPr="009F613F" w:rsidRDefault="00991B30" w:rsidP="00991B30">
      <w:pPr>
        <w:rPr>
          <w:rtl/>
        </w:rPr>
      </w:pPr>
      <w:bookmarkStart w:id="6913" w:name="_ETM_Q1_6349851"/>
      <w:bookmarkStart w:id="6914" w:name="_ETM_Q1_6350102"/>
      <w:bookmarkEnd w:id="6913"/>
      <w:bookmarkEnd w:id="6914"/>
    </w:p>
    <w:p w:rsidR="00991B30" w:rsidRPr="009F613F" w:rsidRDefault="00991B30" w:rsidP="00991B30">
      <w:pPr>
        <w:pStyle w:val="a5"/>
        <w:keepNext/>
        <w:rPr>
          <w:rtl/>
        </w:rPr>
      </w:pPr>
      <w:bookmarkStart w:id="6915" w:name="ET_speaker_נועה_ברודסקי_לוי_544"/>
      <w:r w:rsidRPr="009F613F">
        <w:rPr>
          <w:rStyle w:val="TagStyle"/>
          <w:rFonts w:hint="cs"/>
          <w:rtl/>
        </w:rPr>
        <w:t xml:space="preserve"> &lt;&lt; דובר &gt;&gt; </w:t>
      </w:r>
      <w:r w:rsidRPr="009F613F">
        <w:rPr>
          <w:rFonts w:hint="cs"/>
          <w:rtl/>
        </w:rPr>
        <w:t>נועה ברודסקי לוי:</w:t>
      </w:r>
      <w:r w:rsidRPr="009F613F">
        <w:rPr>
          <w:rStyle w:val="TagStyle"/>
          <w:rFonts w:hint="cs"/>
          <w:rtl/>
        </w:rPr>
        <w:t xml:space="preserve"> &lt;&lt; דובר &gt;&gt;</w:t>
      </w:r>
      <w:r w:rsidRPr="009F613F">
        <w:rPr>
          <w:rFonts w:hint="cs"/>
          <w:rtl/>
        </w:rPr>
        <w:t xml:space="preserve">   </w:t>
      </w:r>
      <w:bookmarkEnd w:id="6915"/>
    </w:p>
    <w:p w:rsidR="00991B30" w:rsidRPr="009F613F" w:rsidRDefault="00991B30" w:rsidP="00991B30">
      <w:pPr>
        <w:pStyle w:val="KeepWithNext"/>
        <w:rPr>
          <w:rtl/>
        </w:rPr>
      </w:pPr>
    </w:p>
    <w:p w:rsidR="00991B30" w:rsidRPr="009F613F" w:rsidRDefault="00991B30" w:rsidP="00991B30">
      <w:pPr>
        <w:rPr>
          <w:rtl/>
        </w:rPr>
      </w:pPr>
      <w:bookmarkStart w:id="6916" w:name="_ETM_Q1_6350851"/>
      <w:bookmarkStart w:id="6917" w:name="_ETM_Q1_6348102"/>
      <w:bookmarkEnd w:id="6916"/>
      <w:bookmarkEnd w:id="6917"/>
      <w:r w:rsidRPr="009F613F">
        <w:rPr>
          <w:rtl/>
        </w:rPr>
        <w:t>ברור. בסדר.</w:t>
      </w:r>
      <w:bookmarkStart w:id="6918" w:name="_ETM_Q1_6351352"/>
      <w:bookmarkStart w:id="6919" w:name="_ETM_Q1_6348602"/>
      <w:bookmarkStart w:id="6920" w:name="_ETM_Q1_6346601"/>
      <w:bookmarkStart w:id="6921" w:name="_ETM_Q1_6348352"/>
      <w:bookmarkStart w:id="6922" w:name="_ETM_Q1_6345603"/>
      <w:bookmarkStart w:id="6923" w:name="_ETM_Q1_6342851"/>
      <w:bookmarkStart w:id="6924" w:name="_ETM_Q1_6344602"/>
      <w:bookmarkStart w:id="6925" w:name="_ETM_Q1_6346602"/>
      <w:bookmarkStart w:id="6926" w:name="_ETM_Q1_6347101"/>
      <w:bookmarkStart w:id="6927" w:name="_ETM_Q1_6350101"/>
      <w:bookmarkStart w:id="6928" w:name="_ETM_Q1_6349602"/>
      <w:bookmarkStart w:id="6929" w:name="_ETM_Q1_6347352"/>
      <w:bookmarkStart w:id="6930" w:name="_ETM_Q1_6347853"/>
      <w:bookmarkStart w:id="6931" w:name="_ETM_Q1_6345353"/>
      <w:bookmarkStart w:id="6932" w:name="_ETM_Q1_6346852"/>
      <w:bookmarkStart w:id="6933" w:name="_ETM_Q1_6344352"/>
      <w:bookmarkStart w:id="6934" w:name="_ETM_Q1_6351852"/>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p>
    <w:p w:rsidR="00991B30" w:rsidRPr="009F613F" w:rsidRDefault="00991B30" w:rsidP="00991B30">
      <w:pPr>
        <w:rPr>
          <w:rtl/>
        </w:rPr>
      </w:pPr>
    </w:p>
    <w:p w:rsidR="00991B30" w:rsidRPr="009F613F" w:rsidRDefault="00991B30" w:rsidP="00991B30">
      <w:pPr>
        <w:pStyle w:val="a5"/>
        <w:keepNext/>
        <w:rPr>
          <w:rtl/>
        </w:rPr>
      </w:pPr>
      <w:bookmarkStart w:id="6935" w:name="ET_speaker_עידית_צוריאל_546"/>
      <w:r w:rsidRPr="009F613F">
        <w:rPr>
          <w:rStyle w:val="TagStyle"/>
          <w:rFonts w:hint="cs"/>
          <w:rtl/>
        </w:rPr>
        <w:t xml:space="preserve"> &lt;&lt; דובר &gt;&gt; </w:t>
      </w:r>
      <w:r w:rsidRPr="009F613F">
        <w:rPr>
          <w:rFonts w:hint="cs"/>
          <w:rtl/>
        </w:rPr>
        <w:t>עידית צוריאל:</w:t>
      </w:r>
      <w:r w:rsidRPr="009F613F">
        <w:rPr>
          <w:rStyle w:val="TagStyle"/>
          <w:rFonts w:hint="cs"/>
          <w:rtl/>
        </w:rPr>
        <w:t xml:space="preserve"> &lt;&lt; דובר &gt;&gt;</w:t>
      </w:r>
      <w:r w:rsidRPr="009F613F">
        <w:rPr>
          <w:rFonts w:hint="cs"/>
          <w:rtl/>
        </w:rPr>
        <w:t xml:space="preserve">   </w:t>
      </w:r>
      <w:bookmarkEnd w:id="6935"/>
    </w:p>
    <w:p w:rsidR="00991B30" w:rsidRPr="009F613F" w:rsidRDefault="00991B30" w:rsidP="00991B30">
      <w:pPr>
        <w:pStyle w:val="KeepWithNext"/>
        <w:rPr>
          <w:rtl/>
        </w:rPr>
      </w:pPr>
    </w:p>
    <w:p w:rsidR="00991B30" w:rsidRPr="009F613F" w:rsidRDefault="00991B30" w:rsidP="00991B30">
      <w:pPr>
        <w:rPr>
          <w:rtl/>
        </w:rPr>
      </w:pPr>
      <w:r w:rsidRPr="009F613F">
        <w:rPr>
          <w:rtl/>
        </w:rPr>
        <w:t xml:space="preserve">צריך להיות </w:t>
      </w:r>
      <w:bookmarkStart w:id="6936" w:name="_ETM_Q1_6347102"/>
      <w:bookmarkStart w:id="6937" w:name="_ETM_Q1_6350351"/>
      <w:bookmarkEnd w:id="6936"/>
      <w:bookmarkEnd w:id="6937"/>
      <w:r w:rsidRPr="009F613F">
        <w:rPr>
          <w:rtl/>
        </w:rPr>
        <w:t xml:space="preserve">"על אף האמור בסעיף </w:t>
      </w:r>
      <w:bookmarkStart w:id="6938" w:name="_ETM_Q1_6351101"/>
      <w:bookmarkEnd w:id="6938"/>
      <w:r w:rsidRPr="009F613F">
        <w:rPr>
          <w:rtl/>
        </w:rPr>
        <w:t>ק</w:t>
      </w:r>
      <w:bookmarkStart w:id="6939" w:name="_ETM_Q1_6351853"/>
      <w:bookmarkEnd w:id="6939"/>
      <w:r w:rsidRPr="009F613F">
        <w:rPr>
          <w:rtl/>
        </w:rPr>
        <w:t>טן (א)" - - -</w:t>
      </w:r>
      <w:bookmarkStart w:id="6940" w:name="_ETM_Q1_6349603"/>
      <w:bookmarkEnd w:id="6940"/>
    </w:p>
    <w:p w:rsidR="00991B30" w:rsidRPr="009F613F" w:rsidRDefault="00991B30" w:rsidP="00991B30">
      <w:pPr>
        <w:rPr>
          <w:rtl/>
        </w:rPr>
      </w:pPr>
      <w:bookmarkStart w:id="6941" w:name="_ETM_Q1_6350852"/>
      <w:bookmarkStart w:id="6942" w:name="_ETM_Q1_6351102"/>
      <w:bookmarkEnd w:id="6941"/>
      <w:bookmarkEnd w:id="6942"/>
    </w:p>
    <w:p w:rsidR="00991B30" w:rsidRPr="009F613F" w:rsidRDefault="00991B30" w:rsidP="00991B30">
      <w:pPr>
        <w:pStyle w:val="af8"/>
        <w:keepNext/>
        <w:rPr>
          <w:rtl/>
        </w:rPr>
      </w:pPr>
      <w:bookmarkStart w:id="6943" w:name="ET_yor_6157_547"/>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6943"/>
    </w:p>
    <w:p w:rsidR="00991B30" w:rsidRPr="009F613F" w:rsidRDefault="00991B30" w:rsidP="00991B30">
      <w:pPr>
        <w:pStyle w:val="KeepWithNext"/>
        <w:rPr>
          <w:rtl/>
        </w:rPr>
      </w:pPr>
    </w:p>
    <w:p w:rsidR="00991B30" w:rsidRPr="0067189F" w:rsidRDefault="00991B30" w:rsidP="00991B30">
      <w:pPr>
        <w:rPr>
          <w:rtl/>
        </w:rPr>
      </w:pPr>
      <w:bookmarkStart w:id="6944" w:name="_ETM_Q1_6351602"/>
      <w:bookmarkStart w:id="6945" w:name="_ETM_Q1_6352603"/>
      <w:bookmarkEnd w:id="6944"/>
      <w:bookmarkEnd w:id="6945"/>
      <w:r w:rsidRPr="009F613F">
        <w:rPr>
          <w:rtl/>
        </w:rPr>
        <w:t xml:space="preserve">"אסיר או עצור </w:t>
      </w:r>
      <w:bookmarkStart w:id="6946" w:name="_ETM_Q1_6355602"/>
      <w:bookmarkEnd w:id="6946"/>
      <w:r w:rsidRPr="009F613F">
        <w:rPr>
          <w:rtl/>
        </w:rPr>
        <w:t>ישת</w:t>
      </w:r>
      <w:bookmarkStart w:id="6947" w:name="_ETM_Q1_6353851"/>
      <w:bookmarkEnd w:id="6947"/>
      <w:r w:rsidRPr="009F613F">
        <w:rPr>
          <w:rtl/>
        </w:rPr>
        <w:t xml:space="preserve">תף באמצעות היוועדות </w:t>
      </w:r>
      <w:bookmarkStart w:id="6948" w:name="_ETM_Q1_6354851"/>
      <w:bookmarkEnd w:id="6948"/>
      <w:r w:rsidRPr="009F613F">
        <w:rPr>
          <w:rtl/>
        </w:rPr>
        <w:t>חזותית ולא בנוכחות פיזית</w:t>
      </w:r>
      <w:bookmarkStart w:id="6949" w:name="_ETM_Q1_6356352"/>
      <w:bookmarkEnd w:id="6949"/>
      <w:r w:rsidRPr="009F613F">
        <w:rPr>
          <w:rtl/>
        </w:rPr>
        <w:t xml:space="preserve"> אף ללא הסכמתו</w:t>
      </w:r>
      <w:bookmarkStart w:id="6950" w:name="_ETM_Q1_6360602"/>
      <w:bookmarkEnd w:id="6950"/>
      <w:r w:rsidRPr="0067189F">
        <w:rPr>
          <w:rtl/>
        </w:rPr>
        <w:t>"</w:t>
      </w:r>
      <w:r w:rsidR="009F1173" w:rsidRPr="0067189F">
        <w:rPr>
          <w:rFonts w:hint="cs"/>
          <w:rtl/>
        </w:rPr>
        <w:t>.</w:t>
      </w:r>
    </w:p>
    <w:p w:rsidR="00991B30" w:rsidRPr="0067189F" w:rsidRDefault="00991B30" w:rsidP="00991B30">
      <w:pPr>
        <w:rPr>
          <w:rtl/>
        </w:rPr>
      </w:pPr>
      <w:bookmarkStart w:id="6951" w:name="_ETM_Q1_6356603"/>
      <w:bookmarkEnd w:id="6951"/>
    </w:p>
    <w:p w:rsidR="00991B30" w:rsidRPr="0067189F" w:rsidRDefault="00991B30" w:rsidP="00991B30">
      <w:pPr>
        <w:pStyle w:val="a5"/>
        <w:keepNext/>
        <w:rPr>
          <w:rtl/>
        </w:rPr>
      </w:pPr>
      <w:bookmarkStart w:id="6952" w:name="ET_speaker_עידית_צוריאל_548"/>
      <w:r w:rsidRPr="0067189F">
        <w:rPr>
          <w:rStyle w:val="TagStyle"/>
          <w:rFonts w:hint="cs"/>
          <w:rtl/>
        </w:rPr>
        <w:t xml:space="preserve"> &lt;&lt; דובר &gt;&gt; </w:t>
      </w:r>
      <w:r w:rsidRPr="0067189F">
        <w:rPr>
          <w:rFonts w:hint="cs"/>
          <w:rtl/>
        </w:rPr>
        <w:t>עידית צוריאל:</w:t>
      </w:r>
      <w:r w:rsidRPr="0067189F">
        <w:rPr>
          <w:rStyle w:val="TagStyle"/>
          <w:rFonts w:hint="cs"/>
          <w:rtl/>
        </w:rPr>
        <w:t xml:space="preserve"> &lt;&lt; דובר &gt;&gt;</w:t>
      </w:r>
      <w:r w:rsidRPr="0067189F">
        <w:rPr>
          <w:rFonts w:hint="cs"/>
          <w:rtl/>
        </w:rPr>
        <w:t xml:space="preserve">   </w:t>
      </w:r>
      <w:bookmarkEnd w:id="6952"/>
    </w:p>
    <w:p w:rsidR="00991B30" w:rsidRPr="0067189F" w:rsidRDefault="00991B30" w:rsidP="00991B30">
      <w:pPr>
        <w:pStyle w:val="KeepWithNext"/>
        <w:rPr>
          <w:rtl/>
        </w:rPr>
      </w:pPr>
    </w:p>
    <w:p w:rsidR="00991B30" w:rsidRPr="009F613F" w:rsidRDefault="00991B30" w:rsidP="0067189F">
      <w:pPr>
        <w:rPr>
          <w:rtl/>
        </w:rPr>
      </w:pPr>
      <w:bookmarkStart w:id="6953" w:name="_ETM_Q1_6360101"/>
      <w:bookmarkEnd w:id="6953"/>
      <w:r w:rsidRPr="0067189F">
        <w:rPr>
          <w:rtl/>
        </w:rPr>
        <w:t>בדיו</w:t>
      </w:r>
      <w:bookmarkStart w:id="6954" w:name="_ETM_Q1_6358603"/>
      <w:bookmarkStart w:id="6955" w:name="_ETM_Q1_6356601"/>
      <w:bookmarkEnd w:id="6954"/>
      <w:bookmarkEnd w:id="6955"/>
      <w:r w:rsidRPr="0067189F">
        <w:rPr>
          <w:rtl/>
        </w:rPr>
        <w:t>ק, כדי שיהיה ברור שהדיון עצמו צריך להתקיים.</w:t>
      </w:r>
      <w:bookmarkStart w:id="6956" w:name="_ETM_Q1_6359102"/>
      <w:bookmarkEnd w:id="6956"/>
      <w:r w:rsidRPr="0067189F">
        <w:rPr>
          <w:rtl/>
        </w:rPr>
        <w:t xml:space="preserve"> ז</w:t>
      </w:r>
      <w:bookmarkStart w:id="6957" w:name="_ETM_Q1_6362851"/>
      <w:bookmarkEnd w:id="6957"/>
      <w:r w:rsidRPr="0067189F">
        <w:rPr>
          <w:rtl/>
        </w:rPr>
        <w:t>ה בנוגע לסעיף (ב).</w:t>
      </w:r>
      <w:bookmarkStart w:id="6958" w:name="_ETM_Q1_6362602"/>
      <w:bookmarkEnd w:id="6958"/>
      <w:r w:rsidRPr="0067189F">
        <w:rPr>
          <w:rtl/>
        </w:rPr>
        <w:t xml:space="preserve"> לגבי סעיף (ג), לא צריכים </w:t>
      </w:r>
      <w:bookmarkStart w:id="6959" w:name="_ETM_Q1_6369601"/>
      <w:bookmarkEnd w:id="6959"/>
      <w:r w:rsidRPr="0067189F">
        <w:rPr>
          <w:rtl/>
        </w:rPr>
        <w:t xml:space="preserve">להיות </w:t>
      </w:r>
      <w:bookmarkStart w:id="6960" w:name="_ETM_Q1_6367352"/>
      <w:bookmarkStart w:id="6961" w:name="_ETM_Q1_6371352"/>
      <w:bookmarkEnd w:id="6960"/>
      <w:bookmarkEnd w:id="6961"/>
      <w:r w:rsidRPr="0067189F">
        <w:rPr>
          <w:rtl/>
        </w:rPr>
        <w:t xml:space="preserve">הליכים רק לפי </w:t>
      </w:r>
      <w:r w:rsidR="0067189F">
        <w:rPr>
          <w:rFonts w:hint="cs"/>
          <w:rtl/>
        </w:rPr>
        <w:t xml:space="preserve">חוק. </w:t>
      </w:r>
      <w:r w:rsidRPr="0067189F">
        <w:rPr>
          <w:rtl/>
        </w:rPr>
        <w:t>אנחנו מבי</w:t>
      </w:r>
      <w:bookmarkStart w:id="6962" w:name="_ETM_Q1_6370102"/>
      <w:bookmarkEnd w:id="6962"/>
      <w:r w:rsidRPr="0067189F">
        <w:rPr>
          <w:rtl/>
        </w:rPr>
        <w:t xml:space="preserve">נים </w:t>
      </w:r>
      <w:bookmarkStart w:id="6963" w:name="_ETM_Q1_6370602"/>
      <w:bookmarkEnd w:id="6963"/>
      <w:r w:rsidRPr="00FF440E">
        <w:rPr>
          <w:rtl/>
        </w:rPr>
        <w:t>את הרציונל להחריג הליכים, ש</w:t>
      </w:r>
      <w:bookmarkStart w:id="6964" w:name="_ETM_Q1_6373852"/>
      <w:bookmarkStart w:id="6965" w:name="_ETM_Q1_6373351"/>
      <w:bookmarkEnd w:id="6964"/>
      <w:bookmarkEnd w:id="6965"/>
      <w:r w:rsidRPr="00FF440E">
        <w:rPr>
          <w:rtl/>
        </w:rPr>
        <w:t xml:space="preserve">זכותו </w:t>
      </w:r>
      <w:bookmarkStart w:id="6966" w:name="_ETM_Q1_6374602"/>
      <w:bookmarkStart w:id="6967" w:name="_ETM_Q1_6372352"/>
      <w:bookmarkEnd w:id="6966"/>
      <w:bookmarkEnd w:id="6967"/>
      <w:r w:rsidRPr="009F613F">
        <w:rPr>
          <w:rtl/>
        </w:rPr>
        <w:t xml:space="preserve">של העצור או האסיר </w:t>
      </w:r>
      <w:bookmarkStart w:id="6968" w:name="_ETM_Q1_6374129"/>
      <w:bookmarkEnd w:id="6968"/>
      <w:r w:rsidRPr="009F613F">
        <w:rPr>
          <w:rtl/>
        </w:rPr>
        <w:t xml:space="preserve">יכולה להיפגע יותר </w:t>
      </w:r>
      <w:bookmarkStart w:id="6969" w:name="_ETM_Q1_6376852"/>
      <w:bookmarkEnd w:id="6969"/>
      <w:r w:rsidRPr="009F613F">
        <w:rPr>
          <w:rtl/>
        </w:rPr>
        <w:t xml:space="preserve">בגלל שהוא ההורה </w:t>
      </w:r>
      <w:bookmarkStart w:id="6970" w:name="_ETM_Q1_6378603"/>
      <w:bookmarkEnd w:id="6970"/>
      <w:r w:rsidR="0067189F">
        <w:rPr>
          <w:rtl/>
        </w:rPr>
        <w:t xml:space="preserve">של הקטין, ולכן צריך </w:t>
      </w:r>
      <w:r w:rsidRPr="009F613F">
        <w:rPr>
          <w:rtl/>
        </w:rPr>
        <w:t>התייחסות</w:t>
      </w:r>
      <w:bookmarkStart w:id="6971" w:name="_ETM_Q1_6379853"/>
      <w:bookmarkEnd w:id="6971"/>
      <w:r w:rsidRPr="009F613F">
        <w:rPr>
          <w:rtl/>
        </w:rPr>
        <w:t xml:space="preserve"> שלו לפני </w:t>
      </w:r>
      <w:bookmarkStart w:id="6972" w:name="_ETM_Q1_6382102"/>
      <w:bookmarkEnd w:id="6972"/>
      <w:r w:rsidRPr="009F613F">
        <w:rPr>
          <w:rtl/>
        </w:rPr>
        <w:t>שמחליטים ל</w:t>
      </w:r>
      <w:bookmarkStart w:id="6973" w:name="_ETM_Q1_6380352"/>
      <w:bookmarkEnd w:id="6973"/>
      <w:r w:rsidRPr="009F613F">
        <w:rPr>
          <w:rtl/>
        </w:rPr>
        <w:t xml:space="preserve">קיים את הדיון בלעדיו. אבל יש הליכים שהם </w:t>
      </w:r>
      <w:bookmarkStart w:id="6974" w:name="_ETM_Q1_6385602"/>
      <w:bookmarkEnd w:id="6974"/>
      <w:r w:rsidRPr="009F613F">
        <w:rPr>
          <w:rtl/>
        </w:rPr>
        <w:t xml:space="preserve">לא רק לפי </w:t>
      </w:r>
      <w:bookmarkStart w:id="6975" w:name="_ETM_Q1_6383602"/>
      <w:bookmarkEnd w:id="6975"/>
      <w:r w:rsidRPr="009F613F">
        <w:rPr>
          <w:rtl/>
        </w:rPr>
        <w:t xml:space="preserve">חוק אימוץ ילדים </w:t>
      </w:r>
      <w:bookmarkStart w:id="6976" w:name="_ETM_Q1_6384851"/>
      <w:bookmarkEnd w:id="6976"/>
      <w:r w:rsidRPr="009F613F">
        <w:rPr>
          <w:rtl/>
        </w:rPr>
        <w:t xml:space="preserve">או לפי חוק - </w:t>
      </w:r>
      <w:bookmarkStart w:id="6977" w:name="_ETM_Q1_6388102"/>
      <w:bookmarkEnd w:id="6977"/>
      <w:r w:rsidRPr="009F613F">
        <w:rPr>
          <w:rtl/>
        </w:rPr>
        <w:t xml:space="preserve">- </w:t>
      </w:r>
      <w:bookmarkStart w:id="6978" w:name="_ETM_Q1_6385352"/>
      <w:bookmarkEnd w:id="6978"/>
      <w:r w:rsidRPr="009F613F">
        <w:rPr>
          <w:rtl/>
        </w:rPr>
        <w:t xml:space="preserve">- </w:t>
      </w:r>
    </w:p>
    <w:p w:rsidR="00991B30" w:rsidRPr="009F613F" w:rsidRDefault="00991B30" w:rsidP="00991B30">
      <w:pPr>
        <w:rPr>
          <w:rtl/>
        </w:rPr>
      </w:pPr>
      <w:bookmarkStart w:id="6979" w:name="_ETM_Q1_6385603"/>
      <w:bookmarkStart w:id="6980" w:name="_ETM_Q1_6386101"/>
      <w:bookmarkEnd w:id="6979"/>
      <w:bookmarkEnd w:id="6980"/>
    </w:p>
    <w:p w:rsidR="00991B30" w:rsidRPr="009F613F" w:rsidRDefault="00991B30" w:rsidP="00991B30">
      <w:pPr>
        <w:pStyle w:val="af8"/>
        <w:keepNext/>
        <w:rPr>
          <w:rtl/>
        </w:rPr>
      </w:pPr>
      <w:bookmarkStart w:id="6981" w:name="ET_yor_6157_549"/>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6981"/>
    </w:p>
    <w:p w:rsidR="00991B30" w:rsidRPr="009F613F" w:rsidRDefault="00991B30" w:rsidP="00991B30">
      <w:pPr>
        <w:pStyle w:val="KeepWithNext"/>
        <w:rPr>
          <w:rtl/>
        </w:rPr>
      </w:pPr>
    </w:p>
    <w:p w:rsidR="00991B30" w:rsidRPr="009F613F" w:rsidRDefault="00991B30" w:rsidP="0067189F">
      <w:pPr>
        <w:rPr>
          <w:rtl/>
        </w:rPr>
      </w:pPr>
      <w:bookmarkStart w:id="6982" w:name="_ETM_Q1_6386602"/>
      <w:bookmarkEnd w:id="6982"/>
      <w:r w:rsidRPr="009F613F">
        <w:rPr>
          <w:rtl/>
        </w:rPr>
        <w:t>נו, ואז י</w:t>
      </w:r>
      <w:r w:rsidR="0067189F">
        <w:rPr>
          <w:rFonts w:hint="cs"/>
          <w:rtl/>
        </w:rPr>
        <w:t>ח</w:t>
      </w:r>
      <w:r w:rsidRPr="009F613F">
        <w:rPr>
          <w:rtl/>
        </w:rPr>
        <w:t>ול עליהם הה</w:t>
      </w:r>
      <w:bookmarkStart w:id="6983" w:name="_ETM_Q1_6391352"/>
      <w:bookmarkEnd w:id="6983"/>
      <w:r w:rsidRPr="009F613F">
        <w:rPr>
          <w:rtl/>
        </w:rPr>
        <w:t>סדר הכללי.</w:t>
      </w:r>
      <w:bookmarkStart w:id="6984" w:name="_ETM_Q1_6386352"/>
      <w:bookmarkStart w:id="6985" w:name="_ETM_Q1_6389352"/>
      <w:bookmarkEnd w:id="6984"/>
      <w:bookmarkEnd w:id="6985"/>
    </w:p>
    <w:p w:rsidR="00991B30" w:rsidRPr="009F613F" w:rsidRDefault="00991B30" w:rsidP="00991B30">
      <w:pPr>
        <w:rPr>
          <w:rtl/>
        </w:rPr>
      </w:pPr>
      <w:bookmarkStart w:id="6986" w:name="_ETM_Q1_6389852"/>
      <w:bookmarkEnd w:id="6986"/>
    </w:p>
    <w:p w:rsidR="00991B30" w:rsidRPr="009F613F" w:rsidRDefault="00991B30" w:rsidP="00991B30">
      <w:pPr>
        <w:pStyle w:val="a5"/>
        <w:keepNext/>
        <w:rPr>
          <w:rtl/>
        </w:rPr>
      </w:pPr>
      <w:bookmarkStart w:id="6987" w:name="ET_speaker_עידית_צוריאל_550"/>
      <w:r w:rsidRPr="009F613F">
        <w:rPr>
          <w:rStyle w:val="TagStyle"/>
          <w:rFonts w:hint="cs"/>
          <w:rtl/>
        </w:rPr>
        <w:t xml:space="preserve"> &lt;&lt; דובר &gt;&gt; </w:t>
      </w:r>
      <w:r w:rsidRPr="009F613F">
        <w:rPr>
          <w:rFonts w:hint="cs"/>
          <w:rtl/>
        </w:rPr>
        <w:t>עידית צוריאל:</w:t>
      </w:r>
      <w:r w:rsidRPr="009F613F">
        <w:rPr>
          <w:rStyle w:val="TagStyle"/>
          <w:rFonts w:hint="cs"/>
          <w:rtl/>
        </w:rPr>
        <w:t xml:space="preserve"> &lt;&lt; דובר &gt;&gt;</w:t>
      </w:r>
      <w:r w:rsidRPr="009F613F">
        <w:rPr>
          <w:rFonts w:hint="cs"/>
          <w:rtl/>
        </w:rPr>
        <w:t xml:space="preserve">   </w:t>
      </w:r>
      <w:bookmarkEnd w:id="6987"/>
    </w:p>
    <w:p w:rsidR="00991B30" w:rsidRPr="009F613F" w:rsidRDefault="00991B30" w:rsidP="00991B30">
      <w:pPr>
        <w:pStyle w:val="KeepWithNext"/>
        <w:rPr>
          <w:rtl/>
        </w:rPr>
      </w:pPr>
    </w:p>
    <w:p w:rsidR="00991B30" w:rsidRPr="009F613F" w:rsidRDefault="00991B30" w:rsidP="00991B30">
      <w:pPr>
        <w:rPr>
          <w:rtl/>
        </w:rPr>
      </w:pPr>
      <w:bookmarkStart w:id="6988" w:name="_ETM_Q1_6391601"/>
      <w:bookmarkStart w:id="6989" w:name="_ETM_Q1_6388852"/>
      <w:bookmarkEnd w:id="6988"/>
      <w:bookmarkEnd w:id="6989"/>
      <w:r w:rsidRPr="009F613F">
        <w:rPr>
          <w:rtl/>
        </w:rPr>
        <w:t xml:space="preserve">לא, אבל </w:t>
      </w:r>
      <w:bookmarkStart w:id="6990" w:name="_ETM_Q1_6390351"/>
      <w:bookmarkEnd w:id="6990"/>
      <w:r w:rsidRPr="009F613F">
        <w:rPr>
          <w:rtl/>
        </w:rPr>
        <w:t xml:space="preserve">אין סיבה </w:t>
      </w:r>
      <w:bookmarkStart w:id="6991" w:name="_ETM_Q1_6388601"/>
      <w:bookmarkEnd w:id="6991"/>
      <w:r w:rsidRPr="009F613F">
        <w:rPr>
          <w:rtl/>
        </w:rPr>
        <w:t xml:space="preserve">לעשות </w:t>
      </w:r>
      <w:bookmarkStart w:id="6992" w:name="_ETM_Q1_6383601"/>
      <w:bookmarkStart w:id="6993" w:name="_ETM_Q1_6387351"/>
      <w:bookmarkEnd w:id="6992"/>
      <w:bookmarkEnd w:id="6993"/>
      <w:r w:rsidRPr="009F613F">
        <w:rPr>
          <w:rtl/>
        </w:rPr>
        <w:t>הבחנה ביניהם</w:t>
      </w:r>
      <w:bookmarkStart w:id="6994" w:name="_ETM_Q1_6389601"/>
      <w:bookmarkEnd w:id="6994"/>
      <w:r w:rsidRPr="009F613F">
        <w:rPr>
          <w:rtl/>
        </w:rPr>
        <w:t xml:space="preserve"> לבין הליכים כאלה. לכן מה שאנחנו מציעים </w:t>
      </w:r>
      <w:bookmarkStart w:id="6995" w:name="_ETM_Q1_6392602"/>
      <w:bookmarkEnd w:id="6995"/>
      <w:r w:rsidRPr="009F613F">
        <w:rPr>
          <w:rtl/>
        </w:rPr>
        <w:t>- - -</w:t>
      </w:r>
      <w:bookmarkStart w:id="6996" w:name="_ETM_Q1_6391852"/>
      <w:bookmarkEnd w:id="6996"/>
    </w:p>
    <w:p w:rsidR="00991B30" w:rsidRPr="009F613F" w:rsidRDefault="00991B30" w:rsidP="00991B30">
      <w:pPr>
        <w:rPr>
          <w:rtl/>
        </w:rPr>
      </w:pPr>
    </w:p>
    <w:p w:rsidR="00991B30" w:rsidRPr="009F613F" w:rsidRDefault="00991B30" w:rsidP="00991B30">
      <w:pPr>
        <w:pStyle w:val="af8"/>
        <w:keepNext/>
        <w:rPr>
          <w:rtl/>
        </w:rPr>
      </w:pPr>
      <w:bookmarkStart w:id="6997" w:name="ET_yor_6157_551"/>
      <w:r w:rsidRPr="009F613F">
        <w:rPr>
          <w:rStyle w:val="TagStyle"/>
          <w:rFonts w:hint="cs"/>
          <w:rtl/>
        </w:rPr>
        <w:t xml:space="preserve">ב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p>
    <w:bookmarkEnd w:id="6997"/>
    <w:p w:rsidR="00991B30" w:rsidRPr="009F613F" w:rsidRDefault="00991B30" w:rsidP="00991B30">
      <w:pPr>
        <w:pStyle w:val="KeepWithNext"/>
        <w:rPr>
          <w:rtl/>
        </w:rPr>
      </w:pPr>
    </w:p>
    <w:p w:rsidR="00991B30" w:rsidRPr="009F613F" w:rsidRDefault="00991B30" w:rsidP="00991B30">
      <w:pPr>
        <w:ind w:firstLine="0"/>
        <w:rPr>
          <w:rtl/>
        </w:rPr>
      </w:pPr>
      <w:r w:rsidRPr="009F613F">
        <w:rPr>
          <w:rtl/>
        </w:rPr>
        <w:t>בוודאי שיש סיבה.</w:t>
      </w:r>
      <w:bookmarkStart w:id="6998" w:name="_ETM_Q1_6390851"/>
      <w:bookmarkStart w:id="6999" w:name="_ETM_Q1_6394101"/>
      <w:bookmarkStart w:id="7000" w:name="_ETM_Q1_6392101"/>
      <w:bookmarkEnd w:id="6998"/>
      <w:bookmarkEnd w:id="6999"/>
      <w:bookmarkEnd w:id="7000"/>
    </w:p>
    <w:p w:rsidR="00991B30" w:rsidRPr="009F613F" w:rsidRDefault="00991B30" w:rsidP="00991B30">
      <w:pPr>
        <w:ind w:firstLine="0"/>
        <w:rPr>
          <w:rtl/>
        </w:rPr>
      </w:pPr>
      <w:bookmarkStart w:id="7001" w:name="_ETM_Q1_6392852"/>
      <w:bookmarkStart w:id="7002" w:name="_ETM_Q1_6393352"/>
      <w:bookmarkStart w:id="7003" w:name="_ETM_Q1_6394102"/>
      <w:bookmarkEnd w:id="7001"/>
      <w:bookmarkEnd w:id="7002"/>
      <w:bookmarkEnd w:id="7003"/>
    </w:p>
    <w:p w:rsidR="00991B30" w:rsidRPr="009F613F" w:rsidRDefault="00991B30" w:rsidP="00991B30">
      <w:pPr>
        <w:pStyle w:val="a5"/>
        <w:keepNext/>
        <w:rPr>
          <w:rtl/>
        </w:rPr>
      </w:pPr>
      <w:bookmarkStart w:id="7004" w:name="ET_speaker_עידית_צוריאל_552"/>
      <w:r w:rsidRPr="009F613F">
        <w:rPr>
          <w:rStyle w:val="TagStyle"/>
          <w:rFonts w:hint="cs"/>
          <w:rtl/>
        </w:rPr>
        <w:t xml:space="preserve"> &lt;&lt; דובר &gt;&gt; </w:t>
      </w:r>
      <w:r w:rsidRPr="009F613F">
        <w:rPr>
          <w:rFonts w:hint="cs"/>
          <w:rtl/>
        </w:rPr>
        <w:t>עידית צוריאל:</w:t>
      </w:r>
      <w:r w:rsidRPr="009F613F">
        <w:rPr>
          <w:rStyle w:val="TagStyle"/>
          <w:rFonts w:hint="cs"/>
          <w:rtl/>
        </w:rPr>
        <w:t xml:space="preserve"> &lt;&lt; דובר &gt;&gt;</w:t>
      </w:r>
      <w:r w:rsidRPr="009F613F">
        <w:rPr>
          <w:rFonts w:hint="cs"/>
          <w:rtl/>
        </w:rPr>
        <w:t xml:space="preserve">   </w:t>
      </w:r>
      <w:bookmarkEnd w:id="7004"/>
    </w:p>
    <w:p w:rsidR="00991B30" w:rsidRPr="009F613F" w:rsidRDefault="00991B30" w:rsidP="00991B30">
      <w:pPr>
        <w:pStyle w:val="KeepWithNext"/>
        <w:rPr>
          <w:rtl/>
        </w:rPr>
      </w:pPr>
    </w:p>
    <w:p w:rsidR="00991B30" w:rsidRPr="00FF440E" w:rsidRDefault="00991B30" w:rsidP="00FF440E">
      <w:pPr>
        <w:rPr>
          <w:rtl/>
        </w:rPr>
      </w:pPr>
      <w:bookmarkStart w:id="7005" w:name="_ETM_Q1_6394602"/>
      <w:bookmarkEnd w:id="7005"/>
      <w:r w:rsidRPr="009F613F">
        <w:rPr>
          <w:rtl/>
        </w:rPr>
        <w:t xml:space="preserve">לא. </w:t>
      </w:r>
      <w:bookmarkStart w:id="7006" w:name="_ETM_Q1_6395103"/>
      <w:bookmarkEnd w:id="7006"/>
      <w:r w:rsidRPr="009F613F">
        <w:rPr>
          <w:rtl/>
        </w:rPr>
        <w:t>הליכים בעניינם של קטינים</w:t>
      </w:r>
      <w:r w:rsidR="00FF440E">
        <w:rPr>
          <w:rFonts w:hint="cs"/>
          <w:rtl/>
        </w:rPr>
        <w:t>,</w:t>
      </w:r>
      <w:r w:rsidRPr="009F613F">
        <w:rPr>
          <w:rtl/>
        </w:rPr>
        <w:t xml:space="preserve"> כשה</w:t>
      </w:r>
      <w:bookmarkStart w:id="7007" w:name="_ETM_Q1_6397852"/>
      <w:bookmarkEnd w:id="7007"/>
      <w:r w:rsidRPr="00FF440E">
        <w:rPr>
          <w:rtl/>
        </w:rPr>
        <w:t xml:space="preserve">עצור או האסיר הוא </w:t>
      </w:r>
      <w:bookmarkStart w:id="7008" w:name="_ETM_Q1_6401602"/>
      <w:bookmarkEnd w:id="7008"/>
      <w:r w:rsidRPr="00FF440E">
        <w:rPr>
          <w:rtl/>
        </w:rPr>
        <w:t>הורה הקטין.</w:t>
      </w:r>
      <w:bookmarkStart w:id="7009" w:name="_ETM_Q1_6395351"/>
      <w:bookmarkEnd w:id="7009"/>
      <w:r w:rsidRPr="00FF440E">
        <w:rPr>
          <w:rtl/>
        </w:rPr>
        <w:t xml:space="preserve"> בהליכים האלה צריך להחיל את ההסדר </w:t>
      </w:r>
      <w:bookmarkStart w:id="7010" w:name="_ETM_Q1_6403601"/>
      <w:bookmarkEnd w:id="7010"/>
      <w:r w:rsidRPr="00FF440E">
        <w:rPr>
          <w:rtl/>
        </w:rPr>
        <w:t xml:space="preserve">הזה, לא רק </w:t>
      </w:r>
      <w:bookmarkStart w:id="7011" w:name="_ETM_Q1_6403101"/>
      <w:bookmarkStart w:id="7012" w:name="_ETM_Q1_6403102"/>
      <w:bookmarkEnd w:id="7011"/>
      <w:bookmarkEnd w:id="7012"/>
      <w:r w:rsidR="00FF440E">
        <w:rPr>
          <w:rFonts w:hint="cs"/>
          <w:rtl/>
        </w:rPr>
        <w:t xml:space="preserve">פשוט </w:t>
      </w:r>
      <w:r w:rsidRPr="00FF440E">
        <w:rPr>
          <w:rtl/>
        </w:rPr>
        <w:t xml:space="preserve">בהליך </w:t>
      </w:r>
      <w:bookmarkStart w:id="7013" w:name="_ETM_Q1_6402854"/>
      <w:bookmarkEnd w:id="7013"/>
      <w:r w:rsidRPr="00FF440E">
        <w:rPr>
          <w:rtl/>
        </w:rPr>
        <w:t>-</w:t>
      </w:r>
      <w:r w:rsidR="00FF440E">
        <w:rPr>
          <w:rFonts w:hint="cs"/>
          <w:rtl/>
        </w:rPr>
        <w:t xml:space="preserve"> -</w:t>
      </w:r>
      <w:r w:rsidRPr="00FF440E">
        <w:rPr>
          <w:rtl/>
        </w:rPr>
        <w:t xml:space="preserve"> - </w:t>
      </w:r>
      <w:bookmarkStart w:id="7014" w:name="_ETM_Q1_6406101"/>
      <w:bookmarkEnd w:id="7014"/>
      <w:r w:rsidRPr="00FF440E">
        <w:rPr>
          <w:rtl/>
        </w:rPr>
        <w:t>אימו</w:t>
      </w:r>
      <w:bookmarkStart w:id="7015" w:name="_ETM_Q1_6404852"/>
      <w:bookmarkEnd w:id="7015"/>
      <w:r w:rsidRPr="00FF440E">
        <w:rPr>
          <w:rtl/>
        </w:rPr>
        <w:t>ץ וחוק הנוער.</w:t>
      </w:r>
      <w:bookmarkStart w:id="7016" w:name="_ETM_Q1_6405101"/>
      <w:bookmarkEnd w:id="7016"/>
    </w:p>
    <w:p w:rsidR="00991B30" w:rsidRPr="00FF440E" w:rsidRDefault="00991B30" w:rsidP="00991B30">
      <w:pPr>
        <w:rPr>
          <w:highlight w:val="yellow"/>
          <w:rtl/>
        </w:rPr>
      </w:pPr>
      <w:bookmarkStart w:id="7017" w:name="_ETM_Q1_6405351"/>
      <w:bookmarkStart w:id="7018" w:name="_ETM_Q1_6406103"/>
      <w:bookmarkEnd w:id="7017"/>
      <w:bookmarkEnd w:id="7018"/>
    </w:p>
    <w:p w:rsidR="00991B30" w:rsidRPr="00BF2024" w:rsidRDefault="00991B30" w:rsidP="00991B30">
      <w:pPr>
        <w:pStyle w:val="af8"/>
        <w:keepNext/>
        <w:rPr>
          <w:rtl/>
        </w:rPr>
      </w:pPr>
      <w:bookmarkStart w:id="7019" w:name="ET_yor_6157_553"/>
      <w:r w:rsidRPr="00BF2024">
        <w:rPr>
          <w:rStyle w:val="TagStyle"/>
          <w:rFonts w:hint="cs"/>
          <w:rtl/>
        </w:rPr>
        <w:t xml:space="preserve"> &lt;&lt; יור &gt;&gt; </w:t>
      </w:r>
      <w:r w:rsidRPr="00BF2024">
        <w:rPr>
          <w:rFonts w:hint="cs"/>
          <w:rtl/>
        </w:rPr>
        <w:t>היו"ר שמחה רוטמן:</w:t>
      </w:r>
      <w:r w:rsidRPr="00BF2024">
        <w:rPr>
          <w:rStyle w:val="TagStyle"/>
          <w:rFonts w:hint="cs"/>
          <w:rtl/>
        </w:rPr>
        <w:t xml:space="preserve"> &lt;&lt; יור &gt;&gt;</w:t>
      </w:r>
      <w:r w:rsidRPr="00BF2024">
        <w:rPr>
          <w:rFonts w:hint="cs"/>
          <w:rtl/>
        </w:rPr>
        <w:t xml:space="preserve"> </w:t>
      </w:r>
      <w:bookmarkStart w:id="7020" w:name="_ETM_Q1_6406601"/>
      <w:bookmarkEnd w:id="7020"/>
      <w:r w:rsidRPr="00BF2024">
        <w:rPr>
          <w:rFonts w:hint="cs"/>
          <w:rtl/>
        </w:rPr>
        <w:t xml:space="preserve">  </w:t>
      </w:r>
      <w:bookmarkEnd w:id="7019"/>
    </w:p>
    <w:p w:rsidR="00991B30" w:rsidRPr="00FF440E" w:rsidRDefault="00991B30" w:rsidP="00991B30">
      <w:pPr>
        <w:pStyle w:val="KeepWithNext"/>
        <w:rPr>
          <w:highlight w:val="yellow"/>
          <w:rtl/>
        </w:rPr>
      </w:pPr>
    </w:p>
    <w:p w:rsidR="00991B30" w:rsidRPr="009F613F" w:rsidRDefault="00991B30" w:rsidP="00991B30">
      <w:pPr>
        <w:rPr>
          <w:rtl/>
        </w:rPr>
      </w:pPr>
      <w:bookmarkStart w:id="7021" w:name="_ETM_Q1_6406602"/>
      <w:bookmarkEnd w:id="7021"/>
      <w:r w:rsidRPr="009F613F">
        <w:rPr>
          <w:rtl/>
        </w:rPr>
        <w:t>למה?</w:t>
      </w:r>
    </w:p>
    <w:p w:rsidR="00991B30" w:rsidRPr="009F613F" w:rsidRDefault="00991B30" w:rsidP="00991B30">
      <w:pPr>
        <w:rPr>
          <w:rtl/>
        </w:rPr>
      </w:pPr>
      <w:bookmarkStart w:id="7022" w:name="_ETM_Q1_6407101"/>
      <w:bookmarkStart w:id="7023" w:name="_ETM_Q1_6407352"/>
      <w:bookmarkEnd w:id="7022"/>
      <w:bookmarkEnd w:id="7023"/>
    </w:p>
    <w:p w:rsidR="00991B30" w:rsidRPr="009F613F" w:rsidRDefault="00991B30" w:rsidP="00991B30">
      <w:pPr>
        <w:pStyle w:val="a5"/>
        <w:keepNext/>
        <w:rPr>
          <w:rtl/>
        </w:rPr>
      </w:pPr>
      <w:bookmarkStart w:id="7024" w:name="ET_speaker_עידית_צוריאל_554"/>
      <w:r w:rsidRPr="009F613F">
        <w:rPr>
          <w:rStyle w:val="TagStyle"/>
          <w:rFonts w:hint="cs"/>
          <w:rtl/>
        </w:rPr>
        <w:t xml:space="preserve"> &lt;&lt; דובר &gt;&gt; </w:t>
      </w:r>
      <w:r w:rsidRPr="009F613F">
        <w:rPr>
          <w:rFonts w:hint="cs"/>
          <w:rtl/>
        </w:rPr>
        <w:t>עידית צוריאל:</w:t>
      </w:r>
      <w:r w:rsidRPr="009F613F">
        <w:rPr>
          <w:rStyle w:val="TagStyle"/>
          <w:rFonts w:hint="cs"/>
          <w:rtl/>
        </w:rPr>
        <w:t xml:space="preserve"> &lt;&lt; דובר &gt;&gt;</w:t>
      </w:r>
      <w:r w:rsidRPr="009F613F">
        <w:rPr>
          <w:rFonts w:hint="cs"/>
          <w:rtl/>
        </w:rPr>
        <w:t xml:space="preserve">   </w:t>
      </w:r>
      <w:bookmarkEnd w:id="7024"/>
    </w:p>
    <w:p w:rsidR="00991B30" w:rsidRPr="009F613F" w:rsidRDefault="00991B30" w:rsidP="00991B30">
      <w:pPr>
        <w:pStyle w:val="KeepWithNext"/>
        <w:rPr>
          <w:rtl/>
        </w:rPr>
      </w:pPr>
    </w:p>
    <w:p w:rsidR="00991B30" w:rsidRPr="009F613F" w:rsidRDefault="00991B30" w:rsidP="00991B30">
      <w:pPr>
        <w:rPr>
          <w:rtl/>
        </w:rPr>
      </w:pPr>
      <w:bookmarkStart w:id="7025" w:name="_ETM_Q1_6409101"/>
      <w:bookmarkEnd w:id="7025"/>
      <w:r w:rsidRPr="009F613F">
        <w:rPr>
          <w:rtl/>
        </w:rPr>
        <w:t>מה ה</w:t>
      </w:r>
      <w:bookmarkStart w:id="7026" w:name="_ETM_Q1_6408101"/>
      <w:bookmarkEnd w:id="7026"/>
      <w:r w:rsidRPr="009F613F">
        <w:rPr>
          <w:rtl/>
        </w:rPr>
        <w:t xml:space="preserve">הצדקה לדבר רק על </w:t>
      </w:r>
      <w:bookmarkStart w:id="7027" w:name="_ETM_Q1_6411851"/>
      <w:bookmarkStart w:id="7028" w:name="_ETM_Q1_6408851"/>
      <w:bookmarkEnd w:id="7027"/>
      <w:bookmarkEnd w:id="7028"/>
      <w:r w:rsidRPr="009F613F">
        <w:rPr>
          <w:rtl/>
        </w:rPr>
        <w:t>אימוץ או לא - - -</w:t>
      </w:r>
      <w:bookmarkStart w:id="7029" w:name="_ETM_Q1_6413101"/>
      <w:bookmarkEnd w:id="7029"/>
    </w:p>
    <w:p w:rsidR="00991B30" w:rsidRPr="009F613F" w:rsidRDefault="00991B30" w:rsidP="00991B30">
      <w:pPr>
        <w:rPr>
          <w:rtl/>
        </w:rPr>
      </w:pPr>
      <w:bookmarkStart w:id="7030" w:name="_ETM_Q1_6412351"/>
      <w:bookmarkEnd w:id="7030"/>
    </w:p>
    <w:p w:rsidR="00991B30" w:rsidRPr="009F613F" w:rsidRDefault="00991B30" w:rsidP="00991B30">
      <w:pPr>
        <w:pStyle w:val="af8"/>
        <w:keepNext/>
        <w:rPr>
          <w:rtl/>
        </w:rPr>
      </w:pPr>
      <w:bookmarkStart w:id="7031" w:name="ET_yor_6157_555"/>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7031"/>
    </w:p>
    <w:p w:rsidR="00991B30" w:rsidRPr="009F613F" w:rsidRDefault="00991B30" w:rsidP="00991B30">
      <w:pPr>
        <w:pStyle w:val="KeepWithNext"/>
        <w:rPr>
          <w:rtl/>
        </w:rPr>
      </w:pPr>
    </w:p>
    <w:p w:rsidR="00991B30" w:rsidRPr="009F613F" w:rsidRDefault="00991B30" w:rsidP="007E49FB">
      <w:pPr>
        <w:rPr>
          <w:rtl/>
        </w:rPr>
      </w:pPr>
      <w:bookmarkStart w:id="7032" w:name="_ETM_Q1_6412602"/>
      <w:bookmarkStart w:id="7033" w:name="_ETM_Q1_6409602"/>
      <w:bookmarkStart w:id="7034" w:name="_ETM_Q1_6409103"/>
      <w:bookmarkStart w:id="7035" w:name="_ETM_Q1_6408602"/>
      <w:bookmarkStart w:id="7036" w:name="_ETM_Q1_6411852"/>
      <w:bookmarkStart w:id="7037" w:name="_ETM_Q1_6409852"/>
      <w:bookmarkEnd w:id="7032"/>
      <w:bookmarkEnd w:id="7033"/>
      <w:bookmarkEnd w:id="7034"/>
      <w:bookmarkEnd w:id="7035"/>
      <w:bookmarkEnd w:id="7036"/>
      <w:bookmarkEnd w:id="7037"/>
      <w:r w:rsidRPr="009F613F">
        <w:rPr>
          <w:rtl/>
        </w:rPr>
        <w:t>באופן עקרוני, אם יש תביעת נזיקי</w:t>
      </w:r>
      <w:r w:rsidR="007E49FB">
        <w:rPr>
          <w:rFonts w:hint="cs"/>
          <w:rtl/>
        </w:rPr>
        <w:t>ן</w:t>
      </w:r>
      <w:r w:rsidRPr="009F613F">
        <w:rPr>
          <w:rtl/>
        </w:rPr>
        <w:t xml:space="preserve"> </w:t>
      </w:r>
      <w:bookmarkStart w:id="7038" w:name="_ETM_Q1_6416601"/>
      <w:bookmarkEnd w:id="7038"/>
      <w:r w:rsidRPr="009F613F">
        <w:rPr>
          <w:rtl/>
        </w:rPr>
        <w:t>של הבן שלי, אני רוצה ש</w:t>
      </w:r>
      <w:bookmarkStart w:id="7039" w:name="_ETM_Q1_6419353"/>
      <w:bookmarkEnd w:id="7039"/>
      <w:r w:rsidRPr="009F613F">
        <w:rPr>
          <w:rtl/>
        </w:rPr>
        <w:t xml:space="preserve">ברירת המחדל תהיה </w:t>
      </w:r>
      <w:r w:rsidR="007E49FB">
        <w:rPr>
          <w:rFonts w:hint="cs"/>
          <w:rtl/>
        </w:rPr>
        <w:t>שזה יידחה</w:t>
      </w:r>
      <w:r w:rsidRPr="009F613F">
        <w:rPr>
          <w:rtl/>
        </w:rPr>
        <w:t xml:space="preserve"> </w:t>
      </w:r>
      <w:bookmarkStart w:id="7040" w:name="_ETM_Q1_6420110"/>
      <w:bookmarkEnd w:id="7040"/>
      <w:r w:rsidRPr="009F613F">
        <w:rPr>
          <w:rtl/>
        </w:rPr>
        <w:t>אם אני לא מסכים.</w:t>
      </w:r>
      <w:bookmarkStart w:id="7041" w:name="_ETM_Q1_6418852"/>
      <w:bookmarkEnd w:id="7041"/>
      <w:r w:rsidRPr="009F613F">
        <w:rPr>
          <w:rtl/>
        </w:rPr>
        <w:t xml:space="preserve"> אבל אם מדובר באימוץ ילדים </w:t>
      </w:r>
      <w:bookmarkStart w:id="7042" w:name="_ETM_Q1_6423351"/>
      <w:bookmarkEnd w:id="7042"/>
      <w:r w:rsidRPr="009F613F">
        <w:rPr>
          <w:rtl/>
        </w:rPr>
        <w:t>או בטיפול והשגחה,</w:t>
      </w:r>
      <w:bookmarkStart w:id="7043" w:name="_ETM_Q1_6422602"/>
      <w:bookmarkEnd w:id="7043"/>
      <w:r w:rsidRPr="009F613F">
        <w:rPr>
          <w:rtl/>
        </w:rPr>
        <w:t xml:space="preserve"> </w:t>
      </w:r>
      <w:bookmarkStart w:id="7044" w:name="_ETM_Q1_6422601"/>
      <w:bookmarkEnd w:id="7044"/>
      <w:r w:rsidRPr="009F613F">
        <w:rPr>
          <w:rtl/>
        </w:rPr>
        <w:t xml:space="preserve">ברירת המחדל היא שזה לא </w:t>
      </w:r>
      <w:r w:rsidR="007E49FB">
        <w:rPr>
          <w:rFonts w:hint="cs"/>
          <w:rtl/>
        </w:rPr>
        <w:t>יידחה</w:t>
      </w:r>
      <w:r w:rsidRPr="009F613F">
        <w:rPr>
          <w:rtl/>
        </w:rPr>
        <w:t>.</w:t>
      </w:r>
      <w:bookmarkStart w:id="7045" w:name="_ETM_Q1_6423602"/>
      <w:bookmarkEnd w:id="7045"/>
    </w:p>
    <w:p w:rsidR="00991B30" w:rsidRPr="009F613F" w:rsidRDefault="00991B30" w:rsidP="00991B30">
      <w:pPr>
        <w:rPr>
          <w:rtl/>
        </w:rPr>
      </w:pPr>
      <w:bookmarkStart w:id="7046" w:name="_ETM_Q1_6424351"/>
      <w:bookmarkEnd w:id="7046"/>
    </w:p>
    <w:p w:rsidR="00991B30" w:rsidRPr="009F613F" w:rsidRDefault="00991B30" w:rsidP="00991B30">
      <w:pPr>
        <w:pStyle w:val="a5"/>
        <w:keepNext/>
        <w:rPr>
          <w:rtl/>
        </w:rPr>
      </w:pPr>
      <w:bookmarkStart w:id="7047" w:name="ET_speaker_עידית_צוריאל_556"/>
      <w:r w:rsidRPr="009F613F">
        <w:rPr>
          <w:rStyle w:val="TagStyle"/>
          <w:rFonts w:hint="cs"/>
          <w:rtl/>
        </w:rPr>
        <w:t xml:space="preserve"> &lt;&lt; דובר &gt;&gt; </w:t>
      </w:r>
      <w:r w:rsidRPr="009F613F">
        <w:rPr>
          <w:rFonts w:hint="cs"/>
          <w:rtl/>
        </w:rPr>
        <w:t>עידית צוריאל:</w:t>
      </w:r>
      <w:r w:rsidRPr="009F613F">
        <w:rPr>
          <w:rStyle w:val="TagStyle"/>
          <w:rFonts w:hint="cs"/>
          <w:rtl/>
        </w:rPr>
        <w:t xml:space="preserve"> &lt;&lt; דובר &gt;&gt;</w:t>
      </w:r>
      <w:r w:rsidRPr="009F613F">
        <w:rPr>
          <w:rFonts w:hint="cs"/>
          <w:rtl/>
        </w:rPr>
        <w:t xml:space="preserve">   </w:t>
      </w:r>
      <w:bookmarkEnd w:id="7047"/>
    </w:p>
    <w:p w:rsidR="00991B30" w:rsidRPr="009F613F" w:rsidRDefault="00991B30" w:rsidP="00991B30">
      <w:pPr>
        <w:pStyle w:val="KeepWithNext"/>
        <w:rPr>
          <w:rtl/>
        </w:rPr>
      </w:pPr>
    </w:p>
    <w:p w:rsidR="00991B30" w:rsidRPr="009F613F" w:rsidRDefault="00991B30" w:rsidP="00991B30">
      <w:pPr>
        <w:rPr>
          <w:rtl/>
        </w:rPr>
      </w:pPr>
      <w:bookmarkStart w:id="7048" w:name="_ETM_Q1_6424601"/>
      <w:bookmarkEnd w:id="7048"/>
      <w:r w:rsidRPr="009F613F">
        <w:rPr>
          <w:rtl/>
        </w:rPr>
        <w:t>ואם לצורך העניין מדובר על משמורת דחופה,</w:t>
      </w:r>
      <w:bookmarkStart w:id="7049" w:name="_ETM_Q1_6426852"/>
      <w:bookmarkEnd w:id="7049"/>
      <w:r w:rsidRPr="009F613F">
        <w:rPr>
          <w:rtl/>
        </w:rPr>
        <w:t xml:space="preserve"> או על </w:t>
      </w:r>
      <w:bookmarkStart w:id="7050" w:name="_ETM_Q1_6431102"/>
      <w:bookmarkEnd w:id="7050"/>
      <w:r w:rsidRPr="009F613F">
        <w:rPr>
          <w:rtl/>
        </w:rPr>
        <w:t>- - -</w:t>
      </w:r>
    </w:p>
    <w:p w:rsidR="00991B30" w:rsidRPr="009F613F" w:rsidRDefault="00991B30" w:rsidP="00991B30">
      <w:pPr>
        <w:rPr>
          <w:rtl/>
        </w:rPr>
      </w:pPr>
      <w:bookmarkStart w:id="7051" w:name="_ETM_Q1_6426102"/>
      <w:bookmarkStart w:id="7052" w:name="_ETM_Q1_6426352"/>
      <w:bookmarkEnd w:id="7051"/>
      <w:bookmarkEnd w:id="7052"/>
    </w:p>
    <w:p w:rsidR="00991B30" w:rsidRPr="009F613F" w:rsidRDefault="00991B30" w:rsidP="00991B30">
      <w:pPr>
        <w:pStyle w:val="af8"/>
        <w:keepNext/>
        <w:rPr>
          <w:rtl/>
        </w:rPr>
      </w:pPr>
      <w:bookmarkStart w:id="7053" w:name="ET_yor_6157_557"/>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7053"/>
    </w:p>
    <w:p w:rsidR="00991B30" w:rsidRPr="009F613F" w:rsidRDefault="00991B30" w:rsidP="00991B30">
      <w:pPr>
        <w:pStyle w:val="KeepWithNext"/>
        <w:rPr>
          <w:rtl/>
        </w:rPr>
      </w:pPr>
    </w:p>
    <w:p w:rsidR="00991B30" w:rsidRPr="009F613F" w:rsidRDefault="00991B30" w:rsidP="00E460CA">
      <w:pPr>
        <w:rPr>
          <w:rtl/>
        </w:rPr>
      </w:pPr>
      <w:bookmarkStart w:id="7054" w:name="_ETM_Q1_6427101"/>
      <w:bookmarkStart w:id="7055" w:name="_ETM_Q1_6430101"/>
      <w:bookmarkStart w:id="7056" w:name="_ETM_Q1_6427852"/>
      <w:bookmarkEnd w:id="7054"/>
      <w:bookmarkEnd w:id="7055"/>
      <w:bookmarkEnd w:id="7056"/>
      <w:r w:rsidRPr="009F613F">
        <w:rPr>
          <w:rtl/>
        </w:rPr>
        <w:t xml:space="preserve">אבל בהליך דחוף יש הסדר אחר. </w:t>
      </w:r>
      <w:bookmarkStart w:id="7057" w:name="_ETM_Q1_6432851"/>
      <w:bookmarkEnd w:id="7057"/>
      <w:r w:rsidRPr="009F613F">
        <w:rPr>
          <w:rtl/>
        </w:rPr>
        <w:t xml:space="preserve">אנחנו עוסקים </w:t>
      </w:r>
      <w:bookmarkStart w:id="7058" w:name="_ETM_Q1_6436101"/>
      <w:bookmarkEnd w:id="7058"/>
      <w:r w:rsidRPr="009F613F">
        <w:rPr>
          <w:rtl/>
        </w:rPr>
        <w:t>רק בברירת המחדל.</w:t>
      </w:r>
      <w:bookmarkStart w:id="7059" w:name="_ETM_Q1_6435352"/>
      <w:bookmarkEnd w:id="7059"/>
      <w:r w:rsidRPr="009F613F">
        <w:rPr>
          <w:rtl/>
        </w:rPr>
        <w:t xml:space="preserve"> </w:t>
      </w:r>
      <w:bookmarkStart w:id="7060" w:name="_ETM_Q1_6436352"/>
      <w:bookmarkStart w:id="7061" w:name="_ETM_Q1_6431352"/>
      <w:bookmarkEnd w:id="7060"/>
      <w:bookmarkEnd w:id="7061"/>
      <w:r w:rsidRPr="009F613F">
        <w:rPr>
          <w:rtl/>
        </w:rPr>
        <w:t>בהליך הדחוף</w:t>
      </w:r>
      <w:bookmarkStart w:id="7062" w:name="_ETM_Q1_6438353"/>
      <w:bookmarkStart w:id="7063" w:name="_ETM_Q1_6436603"/>
      <w:bookmarkEnd w:id="7062"/>
      <w:bookmarkEnd w:id="7063"/>
      <w:r w:rsidRPr="009F613F">
        <w:rPr>
          <w:rtl/>
        </w:rPr>
        <w:t xml:space="preserve">, ברירת המחדל </w:t>
      </w:r>
      <w:bookmarkStart w:id="7064" w:name="_ETM_Q1_6439851"/>
      <w:bookmarkEnd w:id="7064"/>
      <w:r w:rsidRPr="009F613F">
        <w:rPr>
          <w:rtl/>
        </w:rPr>
        <w:t xml:space="preserve">היא </w:t>
      </w:r>
      <w:r w:rsidRPr="009F613F">
        <w:t>VC</w:t>
      </w:r>
      <w:r w:rsidR="00E460CA">
        <w:rPr>
          <w:rFonts w:hint="cs"/>
          <w:rtl/>
        </w:rPr>
        <w:t xml:space="preserve">. </w:t>
      </w:r>
      <w:r w:rsidRPr="009F613F">
        <w:rPr>
          <w:rtl/>
        </w:rPr>
        <w:t xml:space="preserve">בהליך לא דחוף, ברירת המחדל </w:t>
      </w:r>
      <w:bookmarkStart w:id="7065" w:name="_ETM_Q1_6446851"/>
      <w:bookmarkEnd w:id="7065"/>
      <w:r w:rsidRPr="009F613F">
        <w:rPr>
          <w:rtl/>
        </w:rPr>
        <w:t xml:space="preserve">היא הסכמה, אלא אם כן </w:t>
      </w:r>
      <w:bookmarkStart w:id="7066" w:name="_ETM_Q1_6446102"/>
      <w:bookmarkEnd w:id="7066"/>
      <w:r w:rsidR="00E460CA">
        <w:rPr>
          <w:rFonts w:hint="cs"/>
          <w:rtl/>
        </w:rPr>
        <w:t xml:space="preserve">יירשמו </w:t>
      </w:r>
      <w:r w:rsidRPr="009F613F">
        <w:rPr>
          <w:rtl/>
        </w:rPr>
        <w:t xml:space="preserve">טעמים מיוחדים. בהליכים של </w:t>
      </w:r>
      <w:bookmarkStart w:id="7067" w:name="_ETM_Q1_6452102"/>
      <w:bookmarkEnd w:id="7067"/>
      <w:r w:rsidRPr="009F613F">
        <w:rPr>
          <w:rtl/>
        </w:rPr>
        <w:t>אימוץ יל</w:t>
      </w:r>
      <w:bookmarkStart w:id="7068" w:name="_ETM_Q1_6451603"/>
      <w:bookmarkEnd w:id="7068"/>
      <w:r w:rsidRPr="009F613F">
        <w:rPr>
          <w:rtl/>
        </w:rPr>
        <w:t xml:space="preserve">דים וחוק הנוער, טיפול והשגחה – </w:t>
      </w:r>
      <w:bookmarkStart w:id="7069" w:name="_ETM_Q1_6456353"/>
      <w:bookmarkEnd w:id="7069"/>
      <w:r w:rsidRPr="009F613F">
        <w:rPr>
          <w:rtl/>
        </w:rPr>
        <w:t>גם בהליכים הלא דחופים</w:t>
      </w:r>
      <w:bookmarkStart w:id="7070" w:name="_ETM_Q1_6456101"/>
      <w:bookmarkEnd w:id="7070"/>
      <w:r w:rsidRPr="009F613F">
        <w:rPr>
          <w:rtl/>
        </w:rPr>
        <w:t xml:space="preserve">, אם העצור או האסיר </w:t>
      </w:r>
      <w:bookmarkStart w:id="7071" w:name="_ETM_Q1_6460357"/>
      <w:bookmarkStart w:id="7072" w:name="_ETM_Q1_6457357"/>
      <w:bookmarkEnd w:id="7071"/>
      <w:bookmarkEnd w:id="7072"/>
      <w:r w:rsidRPr="009F613F">
        <w:rPr>
          <w:rtl/>
        </w:rPr>
        <w:t>הוא הורה של הקטין, ברירת המחדל היא ללא הסכמה.</w:t>
      </w:r>
      <w:bookmarkStart w:id="7073" w:name="_ETM_Q1_6463857"/>
      <w:bookmarkEnd w:id="7073"/>
    </w:p>
    <w:p w:rsidR="00991B30" w:rsidRPr="009F613F" w:rsidRDefault="00991B30" w:rsidP="00991B30">
      <w:pPr>
        <w:rPr>
          <w:rtl/>
        </w:rPr>
      </w:pPr>
      <w:bookmarkStart w:id="7074" w:name="_ETM_Q1_6456602"/>
      <w:bookmarkStart w:id="7075" w:name="_ETM_Q1_6458601"/>
      <w:bookmarkEnd w:id="7074"/>
      <w:bookmarkEnd w:id="7075"/>
    </w:p>
    <w:p w:rsidR="00991B30" w:rsidRPr="009F613F" w:rsidRDefault="00991B30" w:rsidP="00991B30">
      <w:pPr>
        <w:pStyle w:val="a5"/>
        <w:keepNext/>
        <w:rPr>
          <w:rtl/>
        </w:rPr>
      </w:pPr>
      <w:bookmarkStart w:id="7076" w:name="ET_speaker_עידית_צוריאל_558"/>
      <w:r w:rsidRPr="009F613F">
        <w:rPr>
          <w:rStyle w:val="TagStyle"/>
          <w:rFonts w:hint="cs"/>
          <w:rtl/>
        </w:rPr>
        <w:t xml:space="preserve"> &lt;&lt; דובר &gt;&gt; </w:t>
      </w:r>
      <w:r w:rsidRPr="009F613F">
        <w:rPr>
          <w:rFonts w:hint="cs"/>
          <w:rtl/>
        </w:rPr>
        <w:t>עידית צוריאל:</w:t>
      </w:r>
      <w:r w:rsidRPr="009F613F">
        <w:rPr>
          <w:rStyle w:val="TagStyle"/>
          <w:rFonts w:hint="cs"/>
          <w:rtl/>
        </w:rPr>
        <w:t xml:space="preserve"> &lt;&lt; דובר &gt;&gt;</w:t>
      </w:r>
      <w:r w:rsidRPr="009F613F">
        <w:rPr>
          <w:rFonts w:hint="cs"/>
          <w:rtl/>
        </w:rPr>
        <w:t xml:space="preserve">   </w:t>
      </w:r>
      <w:bookmarkEnd w:id="7076"/>
    </w:p>
    <w:p w:rsidR="00991B30" w:rsidRPr="009F613F" w:rsidRDefault="00991B30" w:rsidP="00991B30">
      <w:pPr>
        <w:pStyle w:val="KeepWithNext"/>
        <w:rPr>
          <w:rtl/>
        </w:rPr>
      </w:pPr>
    </w:p>
    <w:p w:rsidR="00991B30" w:rsidRPr="009F613F" w:rsidRDefault="00991B30" w:rsidP="00E460CA">
      <w:pPr>
        <w:rPr>
          <w:rtl/>
        </w:rPr>
      </w:pPr>
      <w:bookmarkStart w:id="7077" w:name="_ETM_Q1_6459101"/>
      <w:bookmarkEnd w:id="7077"/>
      <w:r w:rsidRPr="009F613F">
        <w:rPr>
          <w:rtl/>
        </w:rPr>
        <w:t xml:space="preserve">למה דווקא אימוץ ונוער ולא משמורת? יש כל מיני </w:t>
      </w:r>
      <w:bookmarkStart w:id="7078" w:name="_ETM_Q1_6467852"/>
      <w:bookmarkEnd w:id="7078"/>
      <w:r w:rsidRPr="009F613F">
        <w:rPr>
          <w:rtl/>
        </w:rPr>
        <w:t xml:space="preserve">הליכים רגישים שהם </w:t>
      </w:r>
      <w:bookmarkStart w:id="7079" w:name="_ETM_Q1_6467102"/>
      <w:bookmarkEnd w:id="7079"/>
      <w:r w:rsidRPr="009F613F">
        <w:rPr>
          <w:rtl/>
        </w:rPr>
        <w:t>לא רק נזיקי</w:t>
      </w:r>
      <w:r w:rsidR="00E460CA">
        <w:rPr>
          <w:rFonts w:hint="cs"/>
          <w:rtl/>
        </w:rPr>
        <w:t>ן</w:t>
      </w:r>
      <w:r w:rsidRPr="009F613F">
        <w:rPr>
          <w:rtl/>
        </w:rPr>
        <w:t>. משמורת לא נכנס</w:t>
      </w:r>
      <w:r w:rsidR="00E460CA">
        <w:rPr>
          <w:rFonts w:hint="cs"/>
          <w:rtl/>
        </w:rPr>
        <w:t>ת לכאן</w:t>
      </w:r>
      <w:r w:rsidRPr="009F613F">
        <w:rPr>
          <w:rtl/>
        </w:rPr>
        <w:t xml:space="preserve">, </w:t>
      </w:r>
      <w:bookmarkStart w:id="7080" w:name="_ETM_Q1_6473101"/>
      <w:bookmarkEnd w:id="7080"/>
      <w:r w:rsidRPr="009F613F">
        <w:rPr>
          <w:rtl/>
        </w:rPr>
        <w:t>אבל נניח אפוטרופסות</w:t>
      </w:r>
      <w:bookmarkStart w:id="7081" w:name="_ETM_Q1_6468351"/>
      <w:bookmarkStart w:id="7082" w:name="_ETM_Q1_6471602"/>
      <w:bookmarkStart w:id="7083" w:name="_ETM_Q1_6470352"/>
      <w:bookmarkEnd w:id="7081"/>
      <w:bookmarkEnd w:id="7082"/>
      <w:bookmarkEnd w:id="7083"/>
      <w:r w:rsidRPr="009F613F">
        <w:rPr>
          <w:rtl/>
        </w:rPr>
        <w:t>, שלילת אפוטרופ</w:t>
      </w:r>
      <w:bookmarkStart w:id="7084" w:name="_ETM_Q1_6471603"/>
      <w:bookmarkEnd w:id="7084"/>
      <w:r w:rsidRPr="009F613F">
        <w:rPr>
          <w:rtl/>
        </w:rPr>
        <w:t>סות של ההורה</w:t>
      </w:r>
      <w:bookmarkStart w:id="7085" w:name="_ETM_Q1_6474602"/>
      <w:bookmarkEnd w:id="7085"/>
      <w:r w:rsidRPr="009F613F">
        <w:rPr>
          <w:rtl/>
        </w:rPr>
        <w:t xml:space="preserve"> – </w:t>
      </w:r>
      <w:r w:rsidR="00E460CA">
        <w:rPr>
          <w:rFonts w:hint="cs"/>
          <w:rtl/>
        </w:rPr>
        <w:t xml:space="preserve">זה </w:t>
      </w:r>
      <w:r w:rsidRPr="009F613F">
        <w:rPr>
          <w:rtl/>
        </w:rPr>
        <w:t xml:space="preserve">לא </w:t>
      </w:r>
      <w:bookmarkStart w:id="7086" w:name="_ETM_Q1_6476601"/>
      <w:bookmarkEnd w:id="7086"/>
      <w:r w:rsidRPr="009F613F">
        <w:rPr>
          <w:rtl/>
        </w:rPr>
        <w:t>בהכרח דח</w:t>
      </w:r>
      <w:bookmarkStart w:id="7087" w:name="_ETM_Q1_6475601"/>
      <w:bookmarkEnd w:id="7087"/>
      <w:r w:rsidRPr="009F613F">
        <w:rPr>
          <w:rtl/>
        </w:rPr>
        <w:t>וף.</w:t>
      </w:r>
    </w:p>
    <w:p w:rsidR="00991B30" w:rsidRPr="009F613F" w:rsidRDefault="00991B30" w:rsidP="00991B30">
      <w:pPr>
        <w:rPr>
          <w:rtl/>
        </w:rPr>
      </w:pPr>
      <w:bookmarkStart w:id="7088" w:name="_ETM_Q1_6477101"/>
      <w:bookmarkEnd w:id="7088"/>
    </w:p>
    <w:p w:rsidR="00991B30" w:rsidRPr="009F613F" w:rsidRDefault="00991B30" w:rsidP="00991B30">
      <w:pPr>
        <w:pStyle w:val="af8"/>
        <w:keepNext/>
        <w:rPr>
          <w:rtl/>
        </w:rPr>
      </w:pPr>
      <w:bookmarkStart w:id="7089" w:name="ET_yor_6157_559"/>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7089"/>
    </w:p>
    <w:p w:rsidR="00991B30" w:rsidRPr="009F613F" w:rsidRDefault="00991B30" w:rsidP="00991B30">
      <w:pPr>
        <w:pStyle w:val="KeepWithNext"/>
        <w:rPr>
          <w:rtl/>
        </w:rPr>
      </w:pPr>
    </w:p>
    <w:p w:rsidR="00991B30" w:rsidRPr="009F613F" w:rsidRDefault="00991B30" w:rsidP="00E460CA">
      <w:pPr>
        <w:rPr>
          <w:rtl/>
        </w:rPr>
      </w:pPr>
      <w:bookmarkStart w:id="7090" w:name="_ETM_Q1_6477602"/>
      <w:bookmarkEnd w:id="7090"/>
      <w:r w:rsidRPr="009F613F">
        <w:rPr>
          <w:rtl/>
        </w:rPr>
        <w:t>אז אם זה לא בהכרח דחוף</w:t>
      </w:r>
      <w:bookmarkStart w:id="7091" w:name="_ETM_Q1_6477351"/>
      <w:bookmarkEnd w:id="7091"/>
      <w:r w:rsidRPr="009F613F">
        <w:rPr>
          <w:rtl/>
        </w:rPr>
        <w:t xml:space="preserve">, זה יעבוד לפי </w:t>
      </w:r>
      <w:bookmarkStart w:id="7092" w:name="_ETM_Q1_6479851"/>
      <w:bookmarkEnd w:id="7092"/>
      <w:r w:rsidRPr="009F613F">
        <w:rPr>
          <w:rtl/>
        </w:rPr>
        <w:t>הטעמים המיוחדי</w:t>
      </w:r>
      <w:bookmarkStart w:id="7093" w:name="_ETM_Q1_6479352"/>
      <w:bookmarkEnd w:id="7093"/>
      <w:r w:rsidRPr="009F613F">
        <w:rPr>
          <w:rtl/>
        </w:rPr>
        <w:t xml:space="preserve">ם שיירשמו. אני לא יכול לכסות הכל. </w:t>
      </w:r>
      <w:bookmarkStart w:id="7094" w:name="_ETM_Q1_6481102"/>
      <w:bookmarkEnd w:id="7094"/>
      <w:r w:rsidRPr="009F613F">
        <w:rPr>
          <w:rtl/>
        </w:rPr>
        <w:t xml:space="preserve">יש </w:t>
      </w:r>
      <w:bookmarkStart w:id="7095" w:name="_ETM_Q1_6483852"/>
      <w:bookmarkEnd w:id="7095"/>
      <w:r w:rsidRPr="009F613F">
        <w:rPr>
          <w:rtl/>
        </w:rPr>
        <w:t>רשימה שאת רוצה להוסיף אליה</w:t>
      </w:r>
      <w:r w:rsidR="00E460CA">
        <w:rPr>
          <w:rFonts w:hint="cs"/>
          <w:rtl/>
        </w:rPr>
        <w:t xml:space="preserve"> משהו</w:t>
      </w:r>
      <w:r w:rsidRPr="009F613F">
        <w:rPr>
          <w:rtl/>
        </w:rPr>
        <w:t xml:space="preserve">? אפשר לדון בה. </w:t>
      </w:r>
      <w:bookmarkStart w:id="7096" w:name="_ETM_Q1_6485352"/>
      <w:bookmarkStart w:id="7097" w:name="_ETM_Q1_6486103"/>
      <w:bookmarkStart w:id="7098" w:name="_ETM_Q1_6486602"/>
      <w:bookmarkEnd w:id="7096"/>
      <w:bookmarkEnd w:id="7097"/>
      <w:bookmarkEnd w:id="7098"/>
      <w:r w:rsidRPr="009F613F">
        <w:rPr>
          <w:rtl/>
        </w:rPr>
        <w:t>דנו על אימוץ ילדים,</w:t>
      </w:r>
      <w:bookmarkStart w:id="7099" w:name="_ETM_Q1_6481851"/>
      <w:bookmarkStart w:id="7100" w:name="_ETM_Q1_6484851"/>
      <w:bookmarkEnd w:id="7099"/>
      <w:bookmarkEnd w:id="7100"/>
      <w:r w:rsidRPr="009F613F">
        <w:rPr>
          <w:rtl/>
        </w:rPr>
        <w:t xml:space="preserve"> על </w:t>
      </w:r>
      <w:bookmarkStart w:id="7101" w:name="_ETM_Q1_6488852"/>
      <w:bookmarkStart w:id="7102" w:name="_ETM_Q1_6485852"/>
      <w:bookmarkEnd w:id="7101"/>
      <w:bookmarkEnd w:id="7102"/>
      <w:r w:rsidRPr="009F613F">
        <w:rPr>
          <w:rtl/>
        </w:rPr>
        <w:t xml:space="preserve">חוק הנוער, </w:t>
      </w:r>
      <w:r w:rsidR="00E460CA">
        <w:rPr>
          <w:rFonts w:hint="cs"/>
          <w:rtl/>
        </w:rPr>
        <w:t xml:space="preserve">על </w:t>
      </w:r>
      <w:r w:rsidRPr="009F613F">
        <w:rPr>
          <w:rtl/>
        </w:rPr>
        <w:t>טי</w:t>
      </w:r>
      <w:bookmarkStart w:id="7103" w:name="_ETM_Q1_6487352"/>
      <w:bookmarkEnd w:id="7103"/>
      <w:r w:rsidRPr="009F613F">
        <w:rPr>
          <w:rtl/>
        </w:rPr>
        <w:t xml:space="preserve">פול והשגחה. </w:t>
      </w:r>
      <w:bookmarkStart w:id="7104" w:name="_ETM_Q1_6488351"/>
      <w:bookmarkEnd w:id="7104"/>
      <w:r w:rsidRPr="009F613F">
        <w:rPr>
          <w:rtl/>
        </w:rPr>
        <w:t xml:space="preserve">יש רשימה של חוקים נוספים </w:t>
      </w:r>
      <w:r w:rsidR="00E460CA">
        <w:rPr>
          <w:rFonts w:hint="cs"/>
          <w:rtl/>
        </w:rPr>
        <w:t>ש</w:t>
      </w:r>
      <w:r w:rsidRPr="009F613F">
        <w:rPr>
          <w:rtl/>
        </w:rPr>
        <w:t>אותם את רוצה להוסיף</w:t>
      </w:r>
      <w:bookmarkStart w:id="7105" w:name="_ETM_Q1_6493102"/>
      <w:bookmarkStart w:id="7106" w:name="_ETM_Q1_6490102"/>
      <w:bookmarkEnd w:id="7105"/>
      <w:bookmarkEnd w:id="7106"/>
      <w:r w:rsidRPr="009F613F">
        <w:rPr>
          <w:rtl/>
        </w:rPr>
        <w:t>?</w:t>
      </w:r>
      <w:bookmarkStart w:id="7107" w:name="_ETM_Q1_6490851"/>
      <w:bookmarkEnd w:id="7107"/>
    </w:p>
    <w:p w:rsidR="00991B30" w:rsidRPr="009F613F" w:rsidRDefault="00991B30" w:rsidP="00991B30">
      <w:pPr>
        <w:rPr>
          <w:rtl/>
        </w:rPr>
      </w:pPr>
      <w:bookmarkStart w:id="7108" w:name="_ETM_Q1_6491352"/>
      <w:bookmarkEnd w:id="7108"/>
    </w:p>
    <w:p w:rsidR="00991B30" w:rsidRPr="009F613F" w:rsidRDefault="00991B30" w:rsidP="00991B30">
      <w:pPr>
        <w:pStyle w:val="a5"/>
        <w:keepNext/>
        <w:rPr>
          <w:rtl/>
        </w:rPr>
      </w:pPr>
      <w:bookmarkStart w:id="7109" w:name="ET_speaker_עידית_צוריאל_560"/>
      <w:r w:rsidRPr="009F613F">
        <w:rPr>
          <w:rStyle w:val="TagStyle"/>
          <w:rFonts w:hint="cs"/>
          <w:rtl/>
        </w:rPr>
        <w:t xml:space="preserve"> &lt;&lt; דובר &gt;&gt; </w:t>
      </w:r>
      <w:r w:rsidRPr="009F613F">
        <w:rPr>
          <w:rFonts w:hint="cs"/>
          <w:rtl/>
        </w:rPr>
        <w:t>עידית צוריאל:</w:t>
      </w:r>
      <w:r w:rsidRPr="009F613F">
        <w:rPr>
          <w:rStyle w:val="TagStyle"/>
          <w:rFonts w:hint="cs"/>
          <w:rtl/>
        </w:rPr>
        <w:t xml:space="preserve"> &lt;&lt; דובר &gt;&gt;</w:t>
      </w:r>
      <w:r w:rsidRPr="009F613F">
        <w:rPr>
          <w:rFonts w:hint="cs"/>
          <w:rtl/>
        </w:rPr>
        <w:t xml:space="preserve">   </w:t>
      </w:r>
      <w:bookmarkEnd w:id="7109"/>
    </w:p>
    <w:p w:rsidR="00991B30" w:rsidRPr="009F613F" w:rsidRDefault="00991B30" w:rsidP="00991B30">
      <w:pPr>
        <w:pStyle w:val="KeepWithNext"/>
        <w:rPr>
          <w:rtl/>
        </w:rPr>
      </w:pPr>
    </w:p>
    <w:p w:rsidR="00991B30" w:rsidRPr="009F613F" w:rsidRDefault="00991B30" w:rsidP="00991B30">
      <w:pPr>
        <w:rPr>
          <w:rtl/>
        </w:rPr>
      </w:pPr>
      <w:bookmarkStart w:id="7110" w:name="_ETM_Q1_6492101"/>
      <w:bookmarkEnd w:id="7110"/>
      <w:r w:rsidRPr="009F613F">
        <w:rPr>
          <w:rtl/>
        </w:rPr>
        <w:t>השאלה הי</w:t>
      </w:r>
      <w:bookmarkStart w:id="7111" w:name="_ETM_Q1_6492601"/>
      <w:bookmarkEnd w:id="7111"/>
      <w:r w:rsidRPr="009F613F">
        <w:rPr>
          <w:rtl/>
        </w:rPr>
        <w:t>א למה להחריג משהו אם הרשימה א</w:t>
      </w:r>
      <w:bookmarkStart w:id="7112" w:name="_ETM_Q1_6497352"/>
      <w:bookmarkEnd w:id="7112"/>
      <w:r w:rsidRPr="009F613F">
        <w:rPr>
          <w:rtl/>
        </w:rPr>
        <w:t>רוכה מאוד.</w:t>
      </w:r>
    </w:p>
    <w:p w:rsidR="00991B30" w:rsidRPr="009F613F" w:rsidRDefault="00991B30" w:rsidP="00991B30">
      <w:pPr>
        <w:rPr>
          <w:rtl/>
        </w:rPr>
      </w:pPr>
      <w:bookmarkStart w:id="7113" w:name="_ETM_Q1_6494103"/>
      <w:bookmarkStart w:id="7114" w:name="_ETM_Q1_6494353"/>
      <w:bookmarkStart w:id="7115" w:name="_ETM_Q1_6495102"/>
      <w:bookmarkEnd w:id="7113"/>
      <w:bookmarkEnd w:id="7114"/>
      <w:bookmarkEnd w:id="7115"/>
    </w:p>
    <w:p w:rsidR="00991B30" w:rsidRPr="009F613F" w:rsidRDefault="00991B30" w:rsidP="00991B30">
      <w:pPr>
        <w:pStyle w:val="af8"/>
        <w:keepNext/>
        <w:rPr>
          <w:rtl/>
        </w:rPr>
      </w:pPr>
      <w:bookmarkStart w:id="7116" w:name="ET_yor_6157_561"/>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7116"/>
    </w:p>
    <w:p w:rsidR="00991B30" w:rsidRPr="009F613F" w:rsidRDefault="00991B30" w:rsidP="00991B30">
      <w:pPr>
        <w:pStyle w:val="KeepWithNext"/>
        <w:rPr>
          <w:rtl/>
        </w:rPr>
      </w:pPr>
    </w:p>
    <w:p w:rsidR="00991B30" w:rsidRPr="009F613F" w:rsidRDefault="00E460CA" w:rsidP="00E460CA">
      <w:pPr>
        <w:rPr>
          <w:rtl/>
        </w:rPr>
      </w:pPr>
      <w:bookmarkStart w:id="7117" w:name="_ETM_Q1_6495851"/>
      <w:bookmarkEnd w:id="7117"/>
      <w:r>
        <w:rPr>
          <w:rtl/>
        </w:rPr>
        <w:t xml:space="preserve">התשובה היא </w:t>
      </w:r>
      <w:r>
        <w:rPr>
          <w:rFonts w:hint="cs"/>
          <w:rtl/>
        </w:rPr>
        <w:t>ש</w:t>
      </w:r>
      <w:r w:rsidR="00991B30" w:rsidRPr="009F613F">
        <w:rPr>
          <w:rtl/>
        </w:rPr>
        <w:t xml:space="preserve">ברירת המחדל היא </w:t>
      </w:r>
      <w:bookmarkStart w:id="7118" w:name="_ETM_Q1_6497351"/>
      <w:bookmarkEnd w:id="7118"/>
      <w:r w:rsidR="00991B30" w:rsidRPr="009F613F">
        <w:rPr>
          <w:rtl/>
        </w:rPr>
        <w:t>שאם אדם אומר</w:t>
      </w:r>
      <w:r>
        <w:rPr>
          <w:rFonts w:hint="cs"/>
          <w:rtl/>
        </w:rPr>
        <w:t>,</w:t>
      </w:r>
      <w:r w:rsidR="00991B30" w:rsidRPr="009F613F">
        <w:rPr>
          <w:rtl/>
        </w:rPr>
        <w:t xml:space="preserve"> </w:t>
      </w:r>
      <w:bookmarkStart w:id="7119" w:name="_ETM_Q1_6500101"/>
      <w:bookmarkEnd w:id="7119"/>
      <w:r w:rsidR="00991B30" w:rsidRPr="009F613F">
        <w:rPr>
          <w:rtl/>
        </w:rPr>
        <w:t>"אני רוצה נוכחות פיזית"</w:t>
      </w:r>
      <w:r>
        <w:rPr>
          <w:rFonts w:hint="cs"/>
          <w:rtl/>
        </w:rPr>
        <w:t>,</w:t>
      </w:r>
      <w:r w:rsidR="00991B30" w:rsidRPr="009F613F">
        <w:rPr>
          <w:rtl/>
        </w:rPr>
        <w:t xml:space="preserve"> יש </w:t>
      </w:r>
      <w:bookmarkStart w:id="7120" w:name="_ETM_Q1_6500854"/>
      <w:bookmarkEnd w:id="7120"/>
      <w:r w:rsidR="00991B30" w:rsidRPr="009F613F">
        <w:rPr>
          <w:rtl/>
        </w:rPr>
        <w:t xml:space="preserve">משמעות גדולה לרצון שלו. בהליכים </w:t>
      </w:r>
      <w:bookmarkStart w:id="7121" w:name="_ETM_Q1_6505602"/>
      <w:bookmarkEnd w:id="7121"/>
      <w:r w:rsidR="00991B30" w:rsidRPr="009F613F">
        <w:rPr>
          <w:rtl/>
        </w:rPr>
        <w:t>אלה,</w:t>
      </w:r>
      <w:bookmarkStart w:id="7122" w:name="_ETM_Q1_6503852"/>
      <w:bookmarkEnd w:id="7122"/>
      <w:r w:rsidR="00991B30" w:rsidRPr="009F613F">
        <w:rPr>
          <w:rtl/>
        </w:rPr>
        <w:t xml:space="preserve"> של אימו</w:t>
      </w:r>
      <w:bookmarkStart w:id="7123" w:name="_ETM_Q1_6504101"/>
      <w:bookmarkEnd w:id="7123"/>
      <w:r w:rsidR="00991B30" w:rsidRPr="009F613F">
        <w:rPr>
          <w:rtl/>
        </w:rPr>
        <w:t xml:space="preserve">ץ ילדים וחוק הנוער, טיפול והשגחה – </w:t>
      </w:r>
      <w:bookmarkStart w:id="7124" w:name="_ETM_Q1_6510351"/>
      <w:bookmarkEnd w:id="7124"/>
      <w:r w:rsidR="00991B30" w:rsidRPr="009F613F">
        <w:rPr>
          <w:rtl/>
        </w:rPr>
        <w:t>יש ה</w:t>
      </w:r>
      <w:r>
        <w:rPr>
          <w:rFonts w:hint="cs"/>
          <w:rtl/>
        </w:rPr>
        <w:t>י</w:t>
      </w:r>
      <w:r w:rsidR="00991B30" w:rsidRPr="009F613F">
        <w:rPr>
          <w:rtl/>
        </w:rPr>
        <w:t>פוך</w:t>
      </w:r>
      <w:bookmarkStart w:id="7125" w:name="_ETM_Q1_6508351"/>
      <w:bookmarkEnd w:id="7125"/>
      <w:r w:rsidR="00991B30" w:rsidRPr="009F613F">
        <w:rPr>
          <w:rtl/>
        </w:rPr>
        <w:t xml:space="preserve"> נטל מסוים. הנחת העבודה </w:t>
      </w:r>
      <w:bookmarkStart w:id="7126" w:name="_ETM_Q1_6514601"/>
      <w:bookmarkEnd w:id="7126"/>
      <w:r w:rsidR="00991B30" w:rsidRPr="009F613F">
        <w:rPr>
          <w:rtl/>
        </w:rPr>
        <w:t xml:space="preserve">היא שלהורה </w:t>
      </w:r>
      <w:bookmarkStart w:id="7127" w:name="_ETM_Q1_6513852"/>
      <w:bookmarkEnd w:id="7127"/>
      <w:r w:rsidR="00991B30" w:rsidRPr="009F613F">
        <w:rPr>
          <w:rtl/>
        </w:rPr>
        <w:t xml:space="preserve">העצור או האסיר </w:t>
      </w:r>
      <w:r w:rsidR="0089011A">
        <w:rPr>
          <w:rFonts w:hint="cs"/>
          <w:rtl/>
        </w:rPr>
        <w:t xml:space="preserve">זה </w:t>
      </w:r>
      <w:r w:rsidR="00991B30" w:rsidRPr="009F613F">
        <w:rPr>
          <w:rtl/>
        </w:rPr>
        <w:t>לא בוער</w:t>
      </w:r>
      <w:bookmarkStart w:id="7128" w:name="_ETM_Q1_6519602"/>
      <w:bookmarkEnd w:id="7128"/>
      <w:r w:rsidR="00991B30" w:rsidRPr="009F613F">
        <w:rPr>
          <w:rtl/>
        </w:rPr>
        <w:t>, והוא יבקש לדחות</w:t>
      </w:r>
      <w:r>
        <w:rPr>
          <w:rFonts w:hint="cs"/>
          <w:rtl/>
        </w:rPr>
        <w:t xml:space="preserve"> את הדיון</w:t>
      </w:r>
      <w:r w:rsidR="00991B30" w:rsidRPr="009F613F">
        <w:rPr>
          <w:rtl/>
        </w:rPr>
        <w:t>.</w:t>
      </w:r>
      <w:bookmarkStart w:id="7129" w:name="_ETM_Q1_6526601"/>
      <w:bookmarkStart w:id="7130" w:name="_ETM_Q1_6522102"/>
      <w:bookmarkStart w:id="7131" w:name="_ETM_Q1_6524602"/>
      <w:bookmarkEnd w:id="7129"/>
      <w:bookmarkEnd w:id="7130"/>
      <w:bookmarkEnd w:id="7131"/>
    </w:p>
    <w:p w:rsidR="00991B30" w:rsidRPr="009F613F" w:rsidRDefault="00991B30" w:rsidP="00991B30">
      <w:pPr>
        <w:rPr>
          <w:rtl/>
        </w:rPr>
      </w:pPr>
    </w:p>
    <w:p w:rsidR="00991B30" w:rsidRPr="009F613F" w:rsidRDefault="00991B30" w:rsidP="00991B30">
      <w:pPr>
        <w:pStyle w:val="a5"/>
        <w:keepNext/>
        <w:rPr>
          <w:rtl/>
        </w:rPr>
      </w:pPr>
      <w:bookmarkStart w:id="7132" w:name="ET_speaker_ענבל_ברנסון_יהודאי_562"/>
      <w:r w:rsidRPr="009F613F">
        <w:rPr>
          <w:rStyle w:val="TagStyle"/>
          <w:rFonts w:hint="cs"/>
          <w:rtl/>
        </w:rPr>
        <w:t xml:space="preserve"> &lt;&lt; דובר &gt;&gt; </w:t>
      </w:r>
      <w:r w:rsidRPr="009F613F">
        <w:rPr>
          <w:rFonts w:hint="cs"/>
          <w:rtl/>
        </w:rPr>
        <w:t>ענבל ברנסון יהודאי:</w:t>
      </w:r>
      <w:r w:rsidRPr="009F613F">
        <w:rPr>
          <w:rStyle w:val="TagStyle"/>
          <w:rFonts w:hint="cs"/>
          <w:rtl/>
        </w:rPr>
        <w:t xml:space="preserve"> &lt;&lt; דובר &gt;&gt;</w:t>
      </w:r>
      <w:r w:rsidRPr="009F613F">
        <w:rPr>
          <w:rFonts w:hint="cs"/>
          <w:rtl/>
        </w:rPr>
        <w:t xml:space="preserve">   </w:t>
      </w:r>
      <w:bookmarkEnd w:id="7132"/>
    </w:p>
    <w:p w:rsidR="00991B30" w:rsidRPr="009F613F" w:rsidRDefault="00991B30" w:rsidP="00991B30">
      <w:pPr>
        <w:pStyle w:val="KeepWithNext"/>
        <w:rPr>
          <w:rtl/>
        </w:rPr>
      </w:pPr>
    </w:p>
    <w:p w:rsidR="00991B30" w:rsidRPr="009F613F" w:rsidRDefault="00991B30" w:rsidP="00991B30">
      <w:pPr>
        <w:rPr>
          <w:rtl/>
        </w:rPr>
      </w:pPr>
      <w:r w:rsidRPr="009F613F">
        <w:rPr>
          <w:rtl/>
        </w:rPr>
        <w:t xml:space="preserve">אולי נקריא את ההצעה שלנו </w:t>
      </w:r>
      <w:bookmarkStart w:id="7133" w:name="_ETM_Q1_6519851"/>
      <w:bookmarkStart w:id="7134" w:name="_ETM_Q1_6522851"/>
      <w:bookmarkEnd w:id="7133"/>
      <w:bookmarkEnd w:id="7134"/>
      <w:r w:rsidRPr="009F613F">
        <w:rPr>
          <w:rtl/>
        </w:rPr>
        <w:t xml:space="preserve">לסעיף </w:t>
      </w:r>
      <w:bookmarkStart w:id="7135" w:name="_ETM_Q1_6526101"/>
      <w:bookmarkEnd w:id="7135"/>
      <w:r w:rsidRPr="009F613F">
        <w:rPr>
          <w:rtl/>
        </w:rPr>
        <w:t>ואז יושב-הראש יחליט?</w:t>
      </w:r>
      <w:bookmarkStart w:id="7136" w:name="_ETM_Q1_6527602"/>
      <w:bookmarkStart w:id="7137" w:name="_ETM_Q1_6525352"/>
      <w:bookmarkEnd w:id="7136"/>
      <w:bookmarkEnd w:id="7137"/>
    </w:p>
    <w:p w:rsidR="00991B30" w:rsidRPr="009F613F" w:rsidRDefault="00991B30" w:rsidP="00991B30">
      <w:pPr>
        <w:rPr>
          <w:rtl/>
        </w:rPr>
      </w:pPr>
      <w:bookmarkStart w:id="7138" w:name="_ETM_Q1_6525602"/>
      <w:bookmarkEnd w:id="7138"/>
    </w:p>
    <w:p w:rsidR="00991B30" w:rsidRPr="009F613F" w:rsidRDefault="00991B30" w:rsidP="00991B30">
      <w:pPr>
        <w:pStyle w:val="af8"/>
        <w:keepNext/>
        <w:rPr>
          <w:rtl/>
        </w:rPr>
      </w:pPr>
      <w:bookmarkStart w:id="7139" w:name="ET_yor_6157_563"/>
      <w:r w:rsidRPr="009F613F">
        <w:rPr>
          <w:rStyle w:val="TagStyle"/>
          <w:rFonts w:hint="cs"/>
          <w:rtl/>
        </w:rPr>
        <w:t xml:space="preserve"> &lt;&lt; יור &gt;&gt; </w:t>
      </w:r>
      <w:r w:rsidRPr="009F613F">
        <w:rPr>
          <w:rFonts w:hint="cs"/>
          <w:rtl/>
        </w:rPr>
        <w:t>היו"ר שמחה רוטמן:</w:t>
      </w:r>
      <w:r w:rsidRPr="009F613F">
        <w:rPr>
          <w:rStyle w:val="TagStyle"/>
          <w:rFonts w:hint="cs"/>
          <w:rtl/>
        </w:rPr>
        <w:t xml:space="preserve"> &lt;&lt; יור &gt;&gt;</w:t>
      </w:r>
      <w:r w:rsidRPr="009F613F">
        <w:rPr>
          <w:rFonts w:hint="cs"/>
          <w:rtl/>
        </w:rPr>
        <w:t xml:space="preserve">   </w:t>
      </w:r>
      <w:bookmarkEnd w:id="7139"/>
    </w:p>
    <w:p w:rsidR="00991B30" w:rsidRPr="009F613F" w:rsidRDefault="00991B30" w:rsidP="00991B30">
      <w:pPr>
        <w:pStyle w:val="KeepWithNext"/>
        <w:rPr>
          <w:rtl/>
        </w:rPr>
      </w:pPr>
    </w:p>
    <w:p w:rsidR="00991B30" w:rsidRPr="009F613F" w:rsidRDefault="00991B30" w:rsidP="00991B30">
      <w:pPr>
        <w:rPr>
          <w:rtl/>
        </w:rPr>
      </w:pPr>
      <w:bookmarkStart w:id="7140" w:name="_ETM_Q1_6526102"/>
      <w:bookmarkEnd w:id="7140"/>
      <w:r w:rsidRPr="009F613F">
        <w:rPr>
          <w:rtl/>
        </w:rPr>
        <w:t>בבקשה.</w:t>
      </w:r>
      <w:bookmarkStart w:id="7141" w:name="_ETM_Q1_6530851"/>
      <w:bookmarkEnd w:id="7141"/>
    </w:p>
    <w:p w:rsidR="00147617" w:rsidRDefault="00147617" w:rsidP="00147617">
      <w:pPr>
        <w:pStyle w:val="a5"/>
        <w:keepNext/>
        <w:rPr>
          <w:rStyle w:val="TagStyle"/>
          <w:rtl/>
        </w:rPr>
      </w:pPr>
      <w:bookmarkStart w:id="7142" w:name="_ETM_Q1_28851"/>
      <w:bookmarkStart w:id="7143" w:name="ET_speaker_ענבל_ברנסון_יהודאי_559"/>
      <w:bookmarkEnd w:id="7142"/>
    </w:p>
    <w:p w:rsidR="00147617" w:rsidRPr="00147617" w:rsidRDefault="00147617" w:rsidP="00147617">
      <w:pPr>
        <w:pStyle w:val="a5"/>
        <w:keepNext/>
        <w:rPr>
          <w:rFonts w:cs="Arial"/>
          <w:b/>
          <w:color w:val="010000"/>
          <w:bdr w:val="single" w:sz="4" w:space="0" w:color="FF66FF"/>
        </w:rPr>
      </w:pPr>
      <w:bookmarkStart w:id="7144" w:name="_ETM_Q1_32851"/>
      <w:bookmarkEnd w:id="7144"/>
      <w:r>
        <w:rPr>
          <w:rStyle w:val="TagStyle"/>
          <w:rFonts w:hint="cs"/>
          <w:rtl/>
        </w:rPr>
        <w:t xml:space="preserve">&lt;&lt; דובר &gt;&gt; </w:t>
      </w:r>
      <w:r>
        <w:rPr>
          <w:rFonts w:hint="cs"/>
          <w:rtl/>
        </w:rPr>
        <w:t>ענבל ברנסון יהודאי:</w:t>
      </w:r>
      <w:r>
        <w:rPr>
          <w:rStyle w:val="TagStyle"/>
          <w:rFonts w:hint="cs"/>
          <w:rtl/>
        </w:rPr>
        <w:t xml:space="preserve"> &lt;&lt; דובר &gt;&gt;</w:t>
      </w:r>
      <w:r>
        <w:rPr>
          <w:rFonts w:hint="cs"/>
          <w:rtl/>
        </w:rPr>
        <w:t xml:space="preserve">   </w:t>
      </w:r>
      <w:bookmarkEnd w:id="7143"/>
    </w:p>
    <w:p w:rsidR="00147617" w:rsidRDefault="00147617" w:rsidP="00147617">
      <w:pPr>
        <w:pStyle w:val="KeepWithNext"/>
        <w:rPr>
          <w:rtl/>
        </w:rPr>
      </w:pPr>
    </w:p>
    <w:p w:rsidR="00147617" w:rsidRDefault="00147617" w:rsidP="00147617">
      <w:pPr>
        <w:rPr>
          <w:rtl/>
        </w:rPr>
      </w:pPr>
      <w:r>
        <w:rPr>
          <w:rtl/>
        </w:rPr>
        <w:t xml:space="preserve">"מבלי לגרוע מהאמור </w:t>
      </w:r>
      <w:bookmarkStart w:id="7145" w:name="_ETM_Q1_6529352"/>
      <w:bookmarkEnd w:id="7145"/>
      <w:r>
        <w:rPr>
          <w:rtl/>
        </w:rPr>
        <w:t>בסעיף קטן (ב)</w:t>
      </w:r>
      <w:bookmarkStart w:id="7146" w:name="_ETM_Q1_6531853"/>
      <w:bookmarkEnd w:id="7146"/>
      <w:r>
        <w:rPr>
          <w:rtl/>
        </w:rPr>
        <w:t xml:space="preserve">" – </w:t>
      </w:r>
      <w:bookmarkStart w:id="7147" w:name="_ETM_Q1_6526853"/>
      <w:bookmarkStart w:id="7148" w:name="_ETM_Q1_6531102"/>
      <w:bookmarkStart w:id="7149" w:name="_ETM_Q1_6529852"/>
      <w:bookmarkEnd w:id="7147"/>
      <w:bookmarkEnd w:id="7148"/>
      <w:bookmarkEnd w:id="7149"/>
      <w:r>
        <w:rPr>
          <w:rtl/>
        </w:rPr>
        <w:t xml:space="preserve">שזה הסעד עם </w:t>
      </w:r>
      <w:bookmarkStart w:id="7150" w:name="_ETM_Q1_6532352"/>
      <w:bookmarkEnd w:id="7150"/>
      <w:r>
        <w:rPr>
          <w:rtl/>
        </w:rPr>
        <w:t xml:space="preserve">הזמנים הדחופים, </w:t>
      </w:r>
      <w:bookmarkStart w:id="7151" w:name="_ETM_Q1_6532102"/>
      <w:bookmarkEnd w:id="7151"/>
      <w:r>
        <w:rPr>
          <w:rtl/>
        </w:rPr>
        <w:t>"בדיון בעניינו של קטין</w:t>
      </w:r>
      <w:bookmarkStart w:id="7152" w:name="_ETM_Q1_6533852"/>
      <w:bookmarkEnd w:id="7152"/>
      <w:r>
        <w:rPr>
          <w:rtl/>
        </w:rPr>
        <w:t xml:space="preserve"> אם העצור או </w:t>
      </w:r>
      <w:bookmarkStart w:id="7153" w:name="_ETM_Q1_6535602"/>
      <w:bookmarkEnd w:id="7153"/>
      <w:r>
        <w:rPr>
          <w:rtl/>
        </w:rPr>
        <w:t>האסיר הוא הורהו</w:t>
      </w:r>
      <w:bookmarkStart w:id="7154" w:name="_ETM_Q1_6535352"/>
      <w:bookmarkEnd w:id="7154"/>
      <w:r>
        <w:rPr>
          <w:rtl/>
        </w:rPr>
        <w:t xml:space="preserve"> של הקטין ו</w:t>
      </w:r>
      <w:bookmarkStart w:id="7155" w:name="_ETM_Q1_6535102"/>
      <w:bookmarkEnd w:id="7155"/>
      <w:r>
        <w:rPr>
          <w:rtl/>
        </w:rPr>
        <w:t xml:space="preserve">צד להליך, </w:t>
      </w:r>
      <w:bookmarkStart w:id="7156" w:name="_ETM_Q1_6539602"/>
      <w:bookmarkEnd w:id="7156"/>
      <w:r>
        <w:rPr>
          <w:rtl/>
        </w:rPr>
        <w:t>רשאי</w:t>
      </w:r>
      <w:bookmarkStart w:id="7157" w:name="_ETM_Q1_6538101"/>
      <w:bookmarkEnd w:id="7157"/>
      <w:r>
        <w:rPr>
          <w:rtl/>
        </w:rPr>
        <w:t xml:space="preserve"> בית המשפט </w:t>
      </w:r>
      <w:bookmarkStart w:id="7158" w:name="_ETM_Q1_6537602"/>
      <w:bookmarkEnd w:id="7158"/>
      <w:r>
        <w:rPr>
          <w:rtl/>
        </w:rPr>
        <w:t xml:space="preserve">לקבוע לאחר שניתנה לצדדים הזדמנות </w:t>
      </w:r>
      <w:bookmarkStart w:id="7159" w:name="_ETM_Q1_6541103"/>
      <w:bookmarkEnd w:id="7159"/>
      <w:r>
        <w:rPr>
          <w:rtl/>
        </w:rPr>
        <w:t xml:space="preserve">להשמיע </w:t>
      </w:r>
      <w:bookmarkStart w:id="7160" w:name="_ETM_Q1_6543353"/>
      <w:bookmarkStart w:id="7161" w:name="_ETM_Q1_6543852"/>
      <w:bookmarkEnd w:id="7160"/>
      <w:bookmarkEnd w:id="7161"/>
      <w:r>
        <w:rPr>
          <w:rtl/>
        </w:rPr>
        <w:t xml:space="preserve">את עמדתם. השתתפות </w:t>
      </w:r>
      <w:bookmarkStart w:id="7162" w:name="_ETM_Q1_6541852"/>
      <w:bookmarkEnd w:id="7162"/>
      <w:r>
        <w:rPr>
          <w:rtl/>
        </w:rPr>
        <w:t xml:space="preserve">העצור או האסיר בדיון תהיה בדרך של </w:t>
      </w:r>
      <w:bookmarkStart w:id="7163" w:name="_ETM_Q1_6546602"/>
      <w:bookmarkEnd w:id="7163"/>
      <w:r>
        <w:rPr>
          <w:rtl/>
        </w:rPr>
        <w:t>היוועדות</w:t>
      </w:r>
      <w:bookmarkStart w:id="7164" w:name="_ETM_Q1_6544352"/>
      <w:bookmarkEnd w:id="7164"/>
      <w:r>
        <w:rPr>
          <w:rtl/>
        </w:rPr>
        <w:t xml:space="preserve"> חזותית אף שלא בהסכמתו של </w:t>
      </w:r>
      <w:bookmarkStart w:id="7165" w:name="_ETM_Q1_6545852"/>
      <w:bookmarkEnd w:id="7165"/>
      <w:r>
        <w:rPr>
          <w:rtl/>
        </w:rPr>
        <w:t xml:space="preserve">העצור או האסיר, </w:t>
      </w:r>
      <w:bookmarkStart w:id="7166" w:name="_ETM_Q1_6548103"/>
      <w:bookmarkEnd w:id="7166"/>
      <w:r>
        <w:rPr>
          <w:rtl/>
        </w:rPr>
        <w:t>אלא אם קבע בית המ</w:t>
      </w:r>
      <w:bookmarkStart w:id="7167" w:name="_ETM_Q1_6548352"/>
      <w:bookmarkEnd w:id="7167"/>
      <w:r>
        <w:rPr>
          <w:rtl/>
        </w:rPr>
        <w:t>שפט מטעמים מיוחדים שיירשמו</w:t>
      </w:r>
      <w:bookmarkStart w:id="7168" w:name="_ETM_Q1_6549102"/>
      <w:bookmarkEnd w:id="7168"/>
      <w:r>
        <w:rPr>
          <w:rtl/>
        </w:rPr>
        <w:t xml:space="preserve"> כי יש </w:t>
      </w:r>
      <w:bookmarkStart w:id="7169" w:name="_ETM_Q1_6549602"/>
      <w:bookmarkEnd w:id="7169"/>
      <w:r>
        <w:rPr>
          <w:rtl/>
        </w:rPr>
        <w:t>לדחות את הדיון</w:t>
      </w:r>
      <w:r>
        <w:rPr>
          <w:rFonts w:hint="cs"/>
          <w:rtl/>
        </w:rPr>
        <w:t>,</w:t>
      </w:r>
      <w:r>
        <w:rPr>
          <w:rtl/>
        </w:rPr>
        <w:t xml:space="preserve"> והכל בשים לב ל</w:t>
      </w:r>
      <w:bookmarkStart w:id="7170" w:name="_ETM_Q1_6554352"/>
      <w:bookmarkEnd w:id="7170"/>
      <w:r>
        <w:rPr>
          <w:rtl/>
        </w:rPr>
        <w:t>טובת הקטין".</w:t>
      </w:r>
      <w:bookmarkStart w:id="7171" w:name="_ETM_Q1_6538602"/>
      <w:bookmarkStart w:id="7172" w:name="_ETM_Q1_6531602"/>
      <w:bookmarkStart w:id="7173" w:name="_ETM_Q1_6528852"/>
      <w:bookmarkStart w:id="7174" w:name="_ETM_Q1_6553351"/>
      <w:bookmarkStart w:id="7175" w:name="_ETM_Q1_6551101"/>
      <w:bookmarkEnd w:id="7171"/>
      <w:bookmarkEnd w:id="7172"/>
      <w:bookmarkEnd w:id="7173"/>
      <w:bookmarkEnd w:id="7174"/>
      <w:bookmarkEnd w:id="7175"/>
    </w:p>
    <w:p w:rsidR="00147617" w:rsidRDefault="00147617" w:rsidP="00147617">
      <w:pPr>
        <w:rPr>
          <w:rtl/>
        </w:rPr>
      </w:pPr>
      <w:bookmarkStart w:id="7176" w:name="_ETM_Q1_6553102"/>
      <w:bookmarkStart w:id="7177" w:name="_ETM_Q1_6553601"/>
      <w:bookmarkEnd w:id="7176"/>
      <w:bookmarkEnd w:id="7177"/>
    </w:p>
    <w:p w:rsidR="00147617" w:rsidRDefault="00147617" w:rsidP="00147617">
      <w:pPr>
        <w:pStyle w:val="af8"/>
        <w:keepNext/>
        <w:rPr>
          <w:rtl/>
        </w:rPr>
      </w:pPr>
      <w:bookmarkStart w:id="7178" w:name="ET_yor_6157_5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78"/>
    </w:p>
    <w:p w:rsidR="00147617" w:rsidRDefault="00147617" w:rsidP="00147617">
      <w:pPr>
        <w:pStyle w:val="KeepWithNext"/>
        <w:rPr>
          <w:rtl/>
        </w:rPr>
      </w:pPr>
    </w:p>
    <w:p w:rsidR="00147617" w:rsidRDefault="00147617" w:rsidP="00147617">
      <w:pPr>
        <w:rPr>
          <w:rtl/>
        </w:rPr>
      </w:pPr>
      <w:bookmarkStart w:id="7179" w:name="_ETM_Q1_6554101"/>
      <w:bookmarkStart w:id="7180" w:name="_ETM_Q1_6555104"/>
      <w:bookmarkEnd w:id="7179"/>
      <w:bookmarkEnd w:id="7180"/>
      <w:r>
        <w:rPr>
          <w:rtl/>
        </w:rPr>
        <w:t>זה אפילו מצמצם אחרת</w:t>
      </w:r>
      <w:r>
        <w:rPr>
          <w:rFonts w:hint="cs"/>
          <w:rtl/>
        </w:rPr>
        <w:t xml:space="preserve">. </w:t>
      </w:r>
      <w:r>
        <w:rPr>
          <w:rtl/>
        </w:rPr>
        <w:t>אין לי בעיה.</w:t>
      </w:r>
    </w:p>
    <w:p w:rsidR="00147617" w:rsidRDefault="00147617" w:rsidP="00147617">
      <w:pPr>
        <w:rPr>
          <w:rtl/>
        </w:rPr>
      </w:pPr>
      <w:bookmarkStart w:id="7181" w:name="_ETM_Q1_6556602"/>
      <w:bookmarkStart w:id="7182" w:name="_ETM_Q1_6557102"/>
      <w:bookmarkStart w:id="7183" w:name="_ETM_Q1_6557601"/>
      <w:bookmarkEnd w:id="7181"/>
      <w:bookmarkEnd w:id="7182"/>
      <w:bookmarkEnd w:id="7183"/>
    </w:p>
    <w:p w:rsidR="00147617" w:rsidRDefault="00147617" w:rsidP="00147617">
      <w:pPr>
        <w:pStyle w:val="a5"/>
        <w:keepNext/>
        <w:rPr>
          <w:rtl/>
        </w:rPr>
      </w:pPr>
      <w:bookmarkStart w:id="7184" w:name="ET_speaker_נועה_ברודסקי_לוי_56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184"/>
    </w:p>
    <w:p w:rsidR="00147617" w:rsidRDefault="00147617" w:rsidP="00147617">
      <w:pPr>
        <w:pStyle w:val="KeepWithNext"/>
        <w:rPr>
          <w:rtl/>
        </w:rPr>
      </w:pPr>
    </w:p>
    <w:p w:rsidR="00147617" w:rsidRDefault="00147617" w:rsidP="00147617">
      <w:pPr>
        <w:rPr>
          <w:rtl/>
        </w:rPr>
      </w:pPr>
      <w:bookmarkStart w:id="7185" w:name="_ETM_Q1_6558101"/>
      <w:bookmarkStart w:id="7186" w:name="_ETM_Q1_6556102"/>
      <w:bookmarkEnd w:id="7185"/>
      <w:bookmarkEnd w:id="7186"/>
      <w:r>
        <w:rPr>
          <w:rtl/>
        </w:rPr>
        <w:t xml:space="preserve">חייבים לקחת בחשבון שאין פה </w:t>
      </w:r>
      <w:bookmarkStart w:id="7187" w:name="_ETM_Q1_6558602"/>
      <w:bookmarkEnd w:id="7187"/>
      <w:r>
        <w:rPr>
          <w:rtl/>
        </w:rPr>
        <w:t>אבחנה בין פלילי לאזרחי.</w:t>
      </w:r>
      <w:bookmarkStart w:id="7188" w:name="_ETM_Q1_6562101"/>
      <w:bookmarkStart w:id="7189" w:name="_ETM_Q1_6557101"/>
      <w:bookmarkStart w:id="7190" w:name="_ETM_Q1_6561102"/>
      <w:bookmarkStart w:id="7191" w:name="_ETM_Q1_6560352"/>
      <w:bookmarkStart w:id="7192" w:name="_ETM_Q1_6560852"/>
      <w:bookmarkStart w:id="7193" w:name="_ETM_Q1_6563603"/>
      <w:bookmarkEnd w:id="7188"/>
      <w:bookmarkEnd w:id="7189"/>
      <w:bookmarkEnd w:id="7190"/>
      <w:bookmarkEnd w:id="7191"/>
      <w:bookmarkEnd w:id="7192"/>
      <w:bookmarkEnd w:id="7193"/>
    </w:p>
    <w:p w:rsidR="00147617" w:rsidRDefault="00147617" w:rsidP="00147617">
      <w:pPr>
        <w:rPr>
          <w:rtl/>
        </w:rPr>
      </w:pPr>
    </w:p>
    <w:p w:rsidR="00147617" w:rsidRDefault="00147617" w:rsidP="00147617">
      <w:pPr>
        <w:pStyle w:val="af8"/>
        <w:keepNext/>
        <w:rPr>
          <w:rtl/>
        </w:rPr>
      </w:pPr>
      <w:bookmarkStart w:id="7194" w:name="ET_yor_6157_5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94"/>
    </w:p>
    <w:p w:rsidR="00147617" w:rsidRDefault="00147617" w:rsidP="00147617">
      <w:pPr>
        <w:pStyle w:val="KeepWithNext"/>
        <w:rPr>
          <w:rtl/>
        </w:rPr>
      </w:pPr>
    </w:p>
    <w:p w:rsidR="00147617" w:rsidRDefault="00147617" w:rsidP="00147617">
      <w:pPr>
        <w:rPr>
          <w:rtl/>
        </w:rPr>
      </w:pPr>
      <w:r>
        <w:rPr>
          <w:rtl/>
        </w:rPr>
        <w:t>לא אכפת לי</w:t>
      </w:r>
      <w:r>
        <w:rPr>
          <w:rFonts w:hint="cs"/>
          <w:rtl/>
        </w:rPr>
        <w:t>.</w:t>
      </w:r>
      <w:r>
        <w:rPr>
          <w:rtl/>
        </w:rPr>
        <w:t xml:space="preserve"> אם אנחנו אומרים ששופט מקבל - - -</w:t>
      </w:r>
      <w:bookmarkStart w:id="7195" w:name="_ETM_Q1_6565352"/>
      <w:bookmarkStart w:id="7196" w:name="_ETM_Q1_6562602"/>
      <w:bookmarkStart w:id="7197" w:name="_ETM_Q1_6562851"/>
      <w:bookmarkStart w:id="7198" w:name="_ETM_Q1_6563852"/>
      <w:bookmarkStart w:id="7199" w:name="_ETM_Q1_6564351"/>
      <w:bookmarkStart w:id="7200" w:name="_ETM_Q1_6561852"/>
      <w:bookmarkStart w:id="7201" w:name="_ETM_Q1_6559602"/>
      <w:bookmarkStart w:id="7202" w:name="_ETM_Q1_6564352"/>
      <w:bookmarkEnd w:id="7195"/>
      <w:bookmarkEnd w:id="7196"/>
      <w:bookmarkEnd w:id="7197"/>
      <w:bookmarkEnd w:id="7198"/>
      <w:bookmarkEnd w:id="7199"/>
      <w:bookmarkEnd w:id="7200"/>
      <w:bookmarkEnd w:id="7201"/>
      <w:bookmarkEnd w:id="7202"/>
    </w:p>
    <w:p w:rsidR="00147617" w:rsidRDefault="00147617" w:rsidP="00147617">
      <w:pPr>
        <w:rPr>
          <w:rtl/>
        </w:rPr>
      </w:pPr>
    </w:p>
    <w:p w:rsidR="00147617" w:rsidRDefault="00147617" w:rsidP="00147617">
      <w:pPr>
        <w:pStyle w:val="a5"/>
        <w:keepNext/>
        <w:rPr>
          <w:rtl/>
        </w:rPr>
      </w:pPr>
      <w:bookmarkStart w:id="7203" w:name="ET_speaker_ענבל_ברנסון_יהודאי_564"/>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7203"/>
    </w:p>
    <w:p w:rsidR="00147617" w:rsidRDefault="00147617" w:rsidP="00147617">
      <w:pPr>
        <w:pStyle w:val="KeepWithNext"/>
        <w:rPr>
          <w:rtl/>
        </w:rPr>
      </w:pPr>
    </w:p>
    <w:p w:rsidR="00147617" w:rsidRDefault="00147617" w:rsidP="00147617">
      <w:pPr>
        <w:rPr>
          <w:rtl/>
        </w:rPr>
      </w:pPr>
      <w:r>
        <w:rPr>
          <w:rtl/>
        </w:rPr>
        <w:t>מדובר כאן רק על אזרחי.</w:t>
      </w:r>
      <w:bookmarkStart w:id="7204" w:name="_ETM_Q1_6562351"/>
      <w:bookmarkEnd w:id="7204"/>
    </w:p>
    <w:p w:rsidR="00147617" w:rsidRDefault="00147617" w:rsidP="00147617">
      <w:pPr>
        <w:rPr>
          <w:rtl/>
        </w:rPr>
      </w:pPr>
      <w:bookmarkStart w:id="7205" w:name="_ETM_Q1_6566602"/>
      <w:bookmarkStart w:id="7206" w:name="_ETM_Q1_6567102"/>
      <w:bookmarkEnd w:id="7205"/>
      <w:bookmarkEnd w:id="7206"/>
    </w:p>
    <w:p w:rsidR="00147617" w:rsidRDefault="00147617" w:rsidP="00147617">
      <w:pPr>
        <w:pStyle w:val="af8"/>
        <w:keepNext/>
        <w:rPr>
          <w:rtl/>
        </w:rPr>
      </w:pPr>
      <w:bookmarkStart w:id="7207" w:name="ET_yor_6157_5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207"/>
    </w:p>
    <w:p w:rsidR="00147617" w:rsidRDefault="00147617" w:rsidP="00147617">
      <w:pPr>
        <w:pStyle w:val="KeepWithNext"/>
        <w:rPr>
          <w:rtl/>
        </w:rPr>
      </w:pPr>
    </w:p>
    <w:p w:rsidR="00147617" w:rsidRDefault="00147617" w:rsidP="00147617">
      <w:pPr>
        <w:rPr>
          <w:rtl/>
        </w:rPr>
      </w:pPr>
      <w:bookmarkStart w:id="7208" w:name="_ETM_Q1_6567602"/>
      <w:bookmarkEnd w:id="7208"/>
      <w:r>
        <w:rPr>
          <w:rtl/>
        </w:rPr>
        <w:t>אם אנחנו א</w:t>
      </w:r>
      <w:bookmarkStart w:id="7209" w:name="_ETM_Q1_6564602"/>
      <w:bookmarkEnd w:id="7209"/>
      <w:r>
        <w:rPr>
          <w:rtl/>
        </w:rPr>
        <w:t xml:space="preserve">ומרים שבכל מקרה </w:t>
      </w:r>
      <w:bookmarkStart w:id="7210" w:name="_ETM_Q1_6565852"/>
      <w:bookmarkEnd w:id="7210"/>
      <w:r>
        <w:rPr>
          <w:rtl/>
        </w:rPr>
        <w:t xml:space="preserve">שופט </w:t>
      </w:r>
      <w:bookmarkStart w:id="7211" w:name="_ETM_Q1_6566101"/>
      <w:bookmarkEnd w:id="7211"/>
      <w:r>
        <w:rPr>
          <w:rtl/>
        </w:rPr>
        <w:t>מקבל החלטה נקודתית או לקיים את</w:t>
      </w:r>
      <w:bookmarkStart w:id="7212" w:name="_ETM_Q1_6569602"/>
      <w:bookmarkEnd w:id="7212"/>
      <w:r>
        <w:rPr>
          <w:rtl/>
        </w:rPr>
        <w:t xml:space="preserve"> הד</w:t>
      </w:r>
      <w:bookmarkStart w:id="7213" w:name="_ETM_Q1_6571352"/>
      <w:bookmarkEnd w:id="7213"/>
      <w:r>
        <w:rPr>
          <w:rtl/>
        </w:rPr>
        <w:t>יון ב-</w:t>
      </w:r>
      <w:r>
        <w:t>VC</w:t>
      </w:r>
      <w:r>
        <w:rPr>
          <w:rtl/>
        </w:rPr>
        <w:t xml:space="preserve"> או לדחות</w:t>
      </w:r>
      <w:bookmarkStart w:id="7214" w:name="_ETM_Q1_6563352"/>
      <w:bookmarkStart w:id="7215" w:name="_ETM_Q1_6566352"/>
      <w:bookmarkStart w:id="7216" w:name="_ETM_Q1_6569601"/>
      <w:bookmarkEnd w:id="7214"/>
      <w:bookmarkEnd w:id="7215"/>
      <w:bookmarkEnd w:id="7216"/>
      <w:r>
        <w:rPr>
          <w:rtl/>
        </w:rPr>
        <w:t xml:space="preserve"> – בסדר גמור.</w:t>
      </w:r>
      <w:bookmarkStart w:id="7217" w:name="_ETM_Q1_6572352"/>
      <w:bookmarkStart w:id="7218" w:name="_ETM_Q1_6569352"/>
      <w:bookmarkEnd w:id="7217"/>
      <w:bookmarkEnd w:id="7218"/>
      <w:r>
        <w:rPr>
          <w:rtl/>
        </w:rPr>
        <w:t xml:space="preserve"> רצינו לחסוך</w:t>
      </w:r>
      <w:bookmarkStart w:id="7219" w:name="_ETM_Q1_6574602"/>
      <w:bookmarkEnd w:id="7219"/>
      <w:r>
        <w:rPr>
          <w:rtl/>
        </w:rPr>
        <w:t xml:space="preserve"> את הצורך </w:t>
      </w:r>
      <w:bookmarkStart w:id="7220" w:name="_ETM_Q1_6575352"/>
      <w:bookmarkEnd w:id="7220"/>
      <w:r>
        <w:rPr>
          <w:rtl/>
        </w:rPr>
        <w:t>בקבלת החלטה מיוחדת ברוב המקרים,</w:t>
      </w:r>
      <w:bookmarkStart w:id="7221" w:name="_ETM_Q1_6577852"/>
      <w:bookmarkEnd w:id="7221"/>
      <w:r>
        <w:rPr>
          <w:rtl/>
        </w:rPr>
        <w:t xml:space="preserve"> אבל אם אתם מוכנים </w:t>
      </w:r>
      <w:bookmarkStart w:id="7222" w:name="_ETM_Q1_6579852"/>
      <w:bookmarkEnd w:id="7222"/>
      <w:r>
        <w:rPr>
          <w:rtl/>
        </w:rPr>
        <w:t>לזה – לי אין בעיה.</w:t>
      </w:r>
    </w:p>
    <w:p w:rsidR="00147617" w:rsidRDefault="00147617" w:rsidP="00147617">
      <w:pPr>
        <w:rPr>
          <w:rtl/>
        </w:rPr>
      </w:pPr>
      <w:bookmarkStart w:id="7223" w:name="_ETM_Q1_6580352"/>
      <w:bookmarkEnd w:id="7223"/>
    </w:p>
    <w:p w:rsidR="00147617" w:rsidRDefault="00147617" w:rsidP="00147617">
      <w:pPr>
        <w:pStyle w:val="a5"/>
        <w:keepNext/>
        <w:rPr>
          <w:rtl/>
        </w:rPr>
      </w:pPr>
      <w:bookmarkStart w:id="7224" w:name="ET_speaker_ענבל_ברנסון_יהודאי_566"/>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7224"/>
    </w:p>
    <w:p w:rsidR="00147617" w:rsidRDefault="00147617" w:rsidP="00147617">
      <w:pPr>
        <w:pStyle w:val="KeepWithNext"/>
        <w:rPr>
          <w:rtl/>
        </w:rPr>
      </w:pPr>
    </w:p>
    <w:p w:rsidR="00147617" w:rsidRDefault="00147617" w:rsidP="00147617">
      <w:pPr>
        <w:rPr>
          <w:rtl/>
        </w:rPr>
      </w:pPr>
      <w:bookmarkStart w:id="7225" w:name="_ETM_Q1_6580851"/>
      <w:bookmarkStart w:id="7226" w:name="_ETM_Q1_6581101"/>
      <w:bookmarkEnd w:id="7225"/>
      <w:bookmarkEnd w:id="7226"/>
      <w:r>
        <w:rPr>
          <w:rtl/>
        </w:rPr>
        <w:t>אנחנו מע</w:t>
      </w:r>
      <w:bookmarkStart w:id="7227" w:name="_ETM_Q1_6581602"/>
      <w:bookmarkEnd w:id="7227"/>
      <w:r>
        <w:rPr>
          <w:rtl/>
        </w:rPr>
        <w:t>ריכים שלא</w:t>
      </w:r>
      <w:r>
        <w:rPr>
          <w:rFonts w:hint="cs"/>
          <w:rtl/>
        </w:rPr>
        <w:t xml:space="preserve"> יהיו</w:t>
      </w:r>
      <w:r>
        <w:rPr>
          <w:rtl/>
        </w:rPr>
        <w:t xml:space="preserve"> יותר </w:t>
      </w:r>
      <w:bookmarkStart w:id="7228" w:name="_ETM_Q1_6584352"/>
      <w:bookmarkEnd w:id="7228"/>
      <w:r>
        <w:rPr>
          <w:rtl/>
        </w:rPr>
        <w:t>מדי דיונים.</w:t>
      </w:r>
    </w:p>
    <w:p w:rsidR="00147617" w:rsidRDefault="00147617" w:rsidP="00147617">
      <w:pPr>
        <w:rPr>
          <w:rtl/>
        </w:rPr>
      </w:pPr>
      <w:bookmarkStart w:id="7229" w:name="_ETM_Q1_6582852"/>
      <w:bookmarkStart w:id="7230" w:name="_ETM_Q1_6583102"/>
      <w:bookmarkEnd w:id="7229"/>
      <w:bookmarkEnd w:id="7230"/>
    </w:p>
    <w:p w:rsidR="00147617" w:rsidRDefault="00147617" w:rsidP="00147617">
      <w:pPr>
        <w:pStyle w:val="af8"/>
        <w:keepNext/>
        <w:rPr>
          <w:rtl/>
        </w:rPr>
      </w:pPr>
      <w:bookmarkStart w:id="7231" w:name="ET_yor_6157_5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231"/>
    </w:p>
    <w:p w:rsidR="00147617" w:rsidRDefault="00147617" w:rsidP="00147617">
      <w:pPr>
        <w:pStyle w:val="KeepWithNext"/>
        <w:rPr>
          <w:rtl/>
        </w:rPr>
      </w:pPr>
    </w:p>
    <w:p w:rsidR="00147617" w:rsidRDefault="00147617" w:rsidP="00147617">
      <w:pPr>
        <w:rPr>
          <w:rtl/>
        </w:rPr>
      </w:pPr>
      <w:bookmarkStart w:id="7232" w:name="_ETM_Q1_6583602"/>
      <w:bookmarkEnd w:id="7232"/>
      <w:r>
        <w:rPr>
          <w:rtl/>
        </w:rPr>
        <w:t>בסדר גמור.</w:t>
      </w:r>
      <w:bookmarkStart w:id="7233" w:name="_ETM_Q1_6587602"/>
      <w:bookmarkEnd w:id="7233"/>
      <w:r>
        <w:rPr>
          <w:rtl/>
        </w:rPr>
        <w:t xml:space="preserve"> </w:t>
      </w:r>
      <w:bookmarkStart w:id="7234" w:name="_ETM_Q1_6588102"/>
      <w:bookmarkStart w:id="7235" w:name="_ETM_Q1_6585602"/>
      <w:bookmarkEnd w:id="7234"/>
      <w:bookmarkEnd w:id="7235"/>
      <w:r>
        <w:rPr>
          <w:rtl/>
        </w:rPr>
        <w:t xml:space="preserve">בעצם, זה אומר </w:t>
      </w:r>
      <w:bookmarkStart w:id="7236" w:name="_ETM_Q1_6587102"/>
      <w:bookmarkEnd w:id="7236"/>
      <w:r>
        <w:rPr>
          <w:rtl/>
        </w:rPr>
        <w:t>שבהליכים האלה אין ברירת מחדל.</w:t>
      </w:r>
      <w:bookmarkStart w:id="7237" w:name="_ETM_Q1_6595852"/>
      <w:bookmarkEnd w:id="7237"/>
    </w:p>
    <w:p w:rsidR="00147617" w:rsidRDefault="00147617" w:rsidP="00147617">
      <w:pPr>
        <w:rPr>
          <w:rtl/>
        </w:rPr>
      </w:pPr>
      <w:bookmarkStart w:id="7238" w:name="_ETM_Q1_6592852"/>
      <w:bookmarkEnd w:id="7238"/>
    </w:p>
    <w:p w:rsidR="00147617" w:rsidRDefault="00147617" w:rsidP="00147617">
      <w:pPr>
        <w:pStyle w:val="a5"/>
        <w:keepNext/>
        <w:rPr>
          <w:rtl/>
        </w:rPr>
      </w:pPr>
      <w:bookmarkStart w:id="7239" w:name="ET_speaker_עידית_צוריאל_568"/>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7239"/>
    </w:p>
    <w:p w:rsidR="00147617" w:rsidRDefault="00147617" w:rsidP="00147617">
      <w:pPr>
        <w:pStyle w:val="KeepWithNext"/>
        <w:rPr>
          <w:rtl/>
        </w:rPr>
      </w:pPr>
    </w:p>
    <w:p w:rsidR="00147617" w:rsidRDefault="00147617" w:rsidP="00147617">
      <w:pPr>
        <w:rPr>
          <w:rtl/>
        </w:rPr>
      </w:pPr>
      <w:bookmarkStart w:id="7240" w:name="_ETM_Q1_6593602"/>
      <w:bookmarkStart w:id="7241" w:name="_ETM_Q1_6594101"/>
      <w:bookmarkStart w:id="7242" w:name="_ETM_Q1_6591101"/>
      <w:bookmarkEnd w:id="7240"/>
      <w:bookmarkEnd w:id="7241"/>
      <w:bookmarkEnd w:id="7242"/>
      <w:r>
        <w:rPr>
          <w:rtl/>
        </w:rPr>
        <w:t xml:space="preserve">יש ברירת מחדל, כי </w:t>
      </w:r>
      <w:bookmarkStart w:id="7243" w:name="_ETM_Q1_6592101"/>
      <w:bookmarkStart w:id="7244" w:name="_ETM_Q1_6590352"/>
      <w:bookmarkStart w:id="7245" w:name="_ETM_Q1_6596852"/>
      <w:bookmarkEnd w:id="7243"/>
      <w:bookmarkEnd w:id="7244"/>
      <w:bookmarkEnd w:id="7245"/>
      <w:r>
        <w:rPr>
          <w:rtl/>
        </w:rPr>
        <w:t xml:space="preserve">הסעיף הזה קובע </w:t>
      </w:r>
      <w:bookmarkStart w:id="7246" w:name="_ETM_Q1_6591852"/>
      <w:bookmarkStart w:id="7247" w:name="_ETM_Q1_6594852"/>
      <w:bookmarkStart w:id="7248" w:name="_ETM_Q1_6593102"/>
      <w:bookmarkEnd w:id="7246"/>
      <w:bookmarkEnd w:id="7247"/>
      <w:bookmarkEnd w:id="7248"/>
      <w:r>
        <w:rPr>
          <w:rtl/>
        </w:rPr>
        <w:t xml:space="preserve">שהשופט צריך </w:t>
      </w:r>
      <w:bookmarkStart w:id="7249" w:name="_ETM_Q1_6597852"/>
      <w:bookmarkStart w:id="7250" w:name="_ETM_Q1_6601353"/>
      <w:bookmarkEnd w:id="7249"/>
      <w:bookmarkEnd w:id="7250"/>
      <w:r>
        <w:rPr>
          <w:rtl/>
        </w:rPr>
        <w:t xml:space="preserve">- - - אם הוא </w:t>
      </w:r>
      <w:bookmarkStart w:id="7251" w:name="_ETM_Q1_6594602"/>
      <w:bookmarkEnd w:id="7251"/>
      <w:r>
        <w:rPr>
          <w:rtl/>
        </w:rPr>
        <w:t xml:space="preserve">רוצה לדחות את הדיון </w:t>
      </w:r>
      <w:bookmarkStart w:id="7252" w:name="_ETM_Q1_6596602"/>
      <w:bookmarkStart w:id="7253" w:name="_ETM_Q1_6595602"/>
      <w:bookmarkStart w:id="7254" w:name="_ETM_Q1_6598102"/>
      <w:bookmarkEnd w:id="7252"/>
      <w:bookmarkEnd w:id="7253"/>
      <w:bookmarkEnd w:id="7254"/>
      <w:r>
        <w:rPr>
          <w:rtl/>
        </w:rPr>
        <w:t>ולמעשה צריך טעמים מיוחד</w:t>
      </w:r>
      <w:bookmarkStart w:id="7255" w:name="_ETM_Q1_6593351"/>
      <w:bookmarkEnd w:id="7255"/>
      <w:r>
        <w:rPr>
          <w:rtl/>
        </w:rPr>
        <w:t>ים.</w:t>
      </w:r>
      <w:bookmarkStart w:id="7256" w:name="_ETM_Q1_6597352"/>
      <w:bookmarkStart w:id="7257" w:name="_ETM_Q1_6595352"/>
      <w:bookmarkStart w:id="7258" w:name="_ETM_Q1_6596102"/>
      <w:bookmarkStart w:id="7259" w:name="_ETM_Q1_6594102"/>
      <w:bookmarkEnd w:id="7256"/>
      <w:bookmarkEnd w:id="7257"/>
      <w:bookmarkEnd w:id="7258"/>
      <w:bookmarkEnd w:id="7259"/>
      <w:r>
        <w:rPr>
          <w:rtl/>
        </w:rPr>
        <w:t xml:space="preserve"> גם בניסוח שאנחנו הצענו - - </w:t>
      </w:r>
      <w:bookmarkStart w:id="7260" w:name="_ETM_Q1_6604353"/>
      <w:bookmarkEnd w:id="7260"/>
      <w:r>
        <w:rPr>
          <w:rtl/>
        </w:rPr>
        <w:t xml:space="preserve">- </w:t>
      </w:r>
      <w:bookmarkStart w:id="7261" w:name="_ETM_Q1_6600102"/>
      <w:bookmarkEnd w:id="7261"/>
    </w:p>
    <w:p w:rsidR="00147617" w:rsidRDefault="00147617" w:rsidP="00147617">
      <w:pPr>
        <w:rPr>
          <w:rtl/>
        </w:rPr>
      </w:pPr>
      <w:bookmarkStart w:id="7262" w:name="_ETM_Q1_6600352"/>
      <w:bookmarkStart w:id="7263" w:name="_ETM_Q1_6601352"/>
      <w:bookmarkEnd w:id="7262"/>
      <w:bookmarkEnd w:id="7263"/>
    </w:p>
    <w:p w:rsidR="00147617" w:rsidRDefault="00147617" w:rsidP="00147617">
      <w:pPr>
        <w:pStyle w:val="af8"/>
        <w:keepNext/>
        <w:rPr>
          <w:rtl/>
        </w:rPr>
      </w:pPr>
      <w:bookmarkStart w:id="7264" w:name="ET_yor_6157_5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264"/>
    </w:p>
    <w:p w:rsidR="00147617" w:rsidRDefault="00147617" w:rsidP="00147617">
      <w:pPr>
        <w:pStyle w:val="KeepWithNext"/>
        <w:rPr>
          <w:rtl/>
        </w:rPr>
      </w:pPr>
    </w:p>
    <w:p w:rsidR="00147617" w:rsidRDefault="00147617" w:rsidP="00147617">
      <w:pPr>
        <w:rPr>
          <w:rtl/>
        </w:rPr>
      </w:pPr>
      <w:bookmarkStart w:id="7265" w:name="_ETM_Q1_6601851"/>
      <w:bookmarkStart w:id="7266" w:name="_ETM_Q1_6602103"/>
      <w:bookmarkEnd w:id="7265"/>
      <w:bookmarkEnd w:id="7266"/>
      <w:r>
        <w:rPr>
          <w:rtl/>
        </w:rPr>
        <w:t>מה ברירת המחדל?</w:t>
      </w:r>
    </w:p>
    <w:p w:rsidR="00147617" w:rsidRDefault="00147617" w:rsidP="00147617">
      <w:pPr>
        <w:rPr>
          <w:rtl/>
        </w:rPr>
      </w:pPr>
      <w:bookmarkStart w:id="7267" w:name="_ETM_Q1_6601102"/>
      <w:bookmarkStart w:id="7268" w:name="_ETM_Q1_6601351"/>
      <w:bookmarkStart w:id="7269" w:name="_ETM_Q1_6601852"/>
      <w:bookmarkEnd w:id="7267"/>
      <w:bookmarkEnd w:id="7268"/>
      <w:bookmarkEnd w:id="7269"/>
    </w:p>
    <w:p w:rsidR="00147617" w:rsidRDefault="00147617" w:rsidP="00147617">
      <w:pPr>
        <w:pStyle w:val="a5"/>
        <w:keepNext/>
        <w:rPr>
          <w:rtl/>
        </w:rPr>
      </w:pPr>
      <w:bookmarkStart w:id="7270" w:name="ET_speaker_עידית_צוריאל_570"/>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7270"/>
    </w:p>
    <w:p w:rsidR="00147617" w:rsidRDefault="00147617" w:rsidP="00147617">
      <w:pPr>
        <w:pStyle w:val="KeepWithNext"/>
        <w:rPr>
          <w:rtl/>
        </w:rPr>
      </w:pPr>
    </w:p>
    <w:p w:rsidR="00147617" w:rsidRDefault="00147617" w:rsidP="00147617">
      <w:pPr>
        <w:rPr>
          <w:rtl/>
        </w:rPr>
      </w:pPr>
      <w:bookmarkStart w:id="7271" w:name="_ETM_Q1_6602351"/>
      <w:bookmarkEnd w:id="7271"/>
      <w:r>
        <w:rPr>
          <w:rtl/>
        </w:rPr>
        <w:t>השופט צריך בכל מקרה לקבל החלטה.</w:t>
      </w:r>
      <w:bookmarkStart w:id="7272" w:name="_ETM_Q1_6603353"/>
      <w:bookmarkEnd w:id="7272"/>
    </w:p>
    <w:p w:rsidR="00147617" w:rsidRDefault="00147617" w:rsidP="00147617">
      <w:pPr>
        <w:rPr>
          <w:rtl/>
        </w:rPr>
      </w:pPr>
      <w:bookmarkStart w:id="7273" w:name="_ETM_Q1_6603602"/>
      <w:bookmarkStart w:id="7274" w:name="_ETM_Q1_6604601"/>
      <w:bookmarkEnd w:id="7273"/>
      <w:bookmarkEnd w:id="7274"/>
    </w:p>
    <w:p w:rsidR="00147617" w:rsidRDefault="00147617" w:rsidP="00147617">
      <w:pPr>
        <w:pStyle w:val="af8"/>
        <w:keepNext/>
        <w:rPr>
          <w:rtl/>
        </w:rPr>
      </w:pPr>
      <w:bookmarkStart w:id="7275" w:name="ET_yor_6157_5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275"/>
    </w:p>
    <w:p w:rsidR="00147617" w:rsidRDefault="00147617" w:rsidP="00147617">
      <w:pPr>
        <w:pStyle w:val="KeepWithNext"/>
        <w:rPr>
          <w:rtl/>
        </w:rPr>
      </w:pPr>
    </w:p>
    <w:p w:rsidR="00147617" w:rsidRDefault="00147617" w:rsidP="00147617">
      <w:pPr>
        <w:rPr>
          <w:rtl/>
        </w:rPr>
      </w:pPr>
      <w:bookmarkStart w:id="7276" w:name="_ETM_Q1_6604851"/>
      <w:bookmarkEnd w:id="7276"/>
      <w:r>
        <w:rPr>
          <w:rtl/>
        </w:rPr>
        <w:t>ה</w:t>
      </w:r>
      <w:bookmarkStart w:id="7277" w:name="_ETM_Q1_6603852"/>
      <w:bookmarkStart w:id="7278" w:name="_ETM_Q1_6602102"/>
      <w:bookmarkEnd w:id="7277"/>
      <w:bookmarkEnd w:id="7278"/>
      <w:r>
        <w:rPr>
          <w:rtl/>
        </w:rPr>
        <w:t>משמעות היא שאין ברירת מחדל.</w:t>
      </w:r>
      <w:bookmarkStart w:id="7279" w:name="_ETM_Q1_6604852"/>
      <w:bookmarkEnd w:id="7279"/>
    </w:p>
    <w:p w:rsidR="00147617" w:rsidRDefault="00147617" w:rsidP="00147617">
      <w:pPr>
        <w:rPr>
          <w:rtl/>
        </w:rPr>
      </w:pPr>
    </w:p>
    <w:p w:rsidR="00147617" w:rsidRDefault="00147617" w:rsidP="00147617">
      <w:pPr>
        <w:pStyle w:val="a5"/>
        <w:keepNext/>
        <w:rPr>
          <w:rtl/>
        </w:rPr>
      </w:pPr>
      <w:bookmarkStart w:id="7280" w:name="ET_speaker_עידית_צוריאל_572"/>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7280"/>
    </w:p>
    <w:p w:rsidR="00147617" w:rsidRDefault="00147617" w:rsidP="00147617">
      <w:pPr>
        <w:pStyle w:val="KeepWithNext"/>
        <w:rPr>
          <w:rtl/>
        </w:rPr>
      </w:pPr>
    </w:p>
    <w:p w:rsidR="00147617" w:rsidRDefault="00147617" w:rsidP="00024C85">
      <w:pPr>
        <w:rPr>
          <w:rtl/>
        </w:rPr>
      </w:pPr>
      <w:bookmarkStart w:id="7281" w:name="_ETM_Q1_6605602"/>
      <w:bookmarkStart w:id="7282" w:name="_ETM_Q1_6606101"/>
      <w:bookmarkEnd w:id="7281"/>
      <w:bookmarkEnd w:id="7282"/>
      <w:r>
        <w:rPr>
          <w:rtl/>
        </w:rPr>
        <w:t xml:space="preserve">נכון, אבל זה </w:t>
      </w:r>
      <w:bookmarkStart w:id="7283" w:name="_ETM_Q1_6606603"/>
      <w:bookmarkStart w:id="7284" w:name="_ETM_Q1_6606852"/>
      <w:bookmarkEnd w:id="7283"/>
      <w:bookmarkEnd w:id="7284"/>
      <w:r>
        <w:rPr>
          <w:rtl/>
        </w:rPr>
        <w:t>מתווה את שיקול הדעת</w:t>
      </w:r>
      <w:r>
        <w:rPr>
          <w:rFonts w:hint="cs"/>
          <w:rtl/>
        </w:rPr>
        <w:t>,</w:t>
      </w:r>
      <w:r>
        <w:rPr>
          <w:rtl/>
        </w:rPr>
        <w:t xml:space="preserve"> כי </w:t>
      </w:r>
      <w:bookmarkStart w:id="7285" w:name="_ETM_Q1_6608103"/>
      <w:bookmarkEnd w:id="7285"/>
      <w:r w:rsidR="00024C85">
        <w:rPr>
          <w:rtl/>
        </w:rPr>
        <w:t xml:space="preserve">זה </w:t>
      </w:r>
      <w:r>
        <w:rPr>
          <w:rtl/>
        </w:rPr>
        <w:t xml:space="preserve">אומר שהשופט </w:t>
      </w:r>
      <w:bookmarkStart w:id="7286" w:name="_ETM_Q1_6611851"/>
      <w:bookmarkEnd w:id="7286"/>
      <w:r>
        <w:rPr>
          <w:rtl/>
        </w:rPr>
        <w:t>צריך</w:t>
      </w:r>
      <w:bookmarkStart w:id="7287" w:name="_ETM_Q1_6610102"/>
      <w:bookmarkEnd w:id="7287"/>
      <w:r>
        <w:rPr>
          <w:rtl/>
        </w:rPr>
        <w:t xml:space="preserve"> לקיים את הדיון, ואם הוא דוחה </w:t>
      </w:r>
      <w:r w:rsidR="00024C85">
        <w:rPr>
          <w:rFonts w:hint="cs"/>
          <w:rtl/>
        </w:rPr>
        <w:t>אותו</w:t>
      </w:r>
      <w:r>
        <w:rPr>
          <w:rtl/>
        </w:rPr>
        <w:t xml:space="preserve">, </w:t>
      </w:r>
      <w:bookmarkStart w:id="7288" w:name="_ETM_Q1_6614602"/>
      <w:bookmarkEnd w:id="7288"/>
      <w:r>
        <w:rPr>
          <w:rtl/>
        </w:rPr>
        <w:t>ה</w:t>
      </w:r>
      <w:bookmarkStart w:id="7289" w:name="_ETM_Q1_6611852"/>
      <w:bookmarkEnd w:id="7289"/>
      <w:r>
        <w:rPr>
          <w:rtl/>
        </w:rPr>
        <w:t>דחייה צריכה להיות מטעמים מיוחדים שיירשמו.</w:t>
      </w:r>
    </w:p>
    <w:p w:rsidR="00147617" w:rsidRDefault="00147617" w:rsidP="00147617">
      <w:pPr>
        <w:rPr>
          <w:rtl/>
        </w:rPr>
      </w:pPr>
      <w:bookmarkStart w:id="7290" w:name="_ETM_Q1_6616606"/>
      <w:bookmarkEnd w:id="7290"/>
    </w:p>
    <w:p w:rsidR="00147617" w:rsidRDefault="00147617" w:rsidP="00147617">
      <w:pPr>
        <w:pStyle w:val="af8"/>
        <w:keepNext/>
        <w:rPr>
          <w:rtl/>
        </w:rPr>
      </w:pPr>
      <w:bookmarkStart w:id="7291" w:name="ET_yor_6157_5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291"/>
    </w:p>
    <w:p w:rsidR="00147617" w:rsidRDefault="00147617" w:rsidP="00147617">
      <w:pPr>
        <w:pStyle w:val="KeepWithNext"/>
        <w:rPr>
          <w:rtl/>
        </w:rPr>
      </w:pPr>
    </w:p>
    <w:p w:rsidR="00147617" w:rsidRDefault="00024C85" w:rsidP="00147617">
      <w:pPr>
        <w:rPr>
          <w:rtl/>
        </w:rPr>
      </w:pPr>
      <w:bookmarkStart w:id="7292" w:name="_ETM_Q1_6617352"/>
      <w:bookmarkStart w:id="7293" w:name="_ETM_Q1_6617851"/>
      <w:bookmarkStart w:id="7294" w:name="_ETM_Q1_6614353"/>
      <w:bookmarkStart w:id="7295" w:name="_ETM_Q1_6615352"/>
      <w:bookmarkEnd w:id="7292"/>
      <w:bookmarkEnd w:id="7293"/>
      <w:bookmarkEnd w:id="7294"/>
      <w:bookmarkEnd w:id="7295"/>
      <w:r>
        <w:rPr>
          <w:rFonts w:hint="cs"/>
          <w:rtl/>
        </w:rPr>
        <w:t>ש</w:t>
      </w:r>
      <w:r w:rsidR="00147617">
        <w:rPr>
          <w:rtl/>
        </w:rPr>
        <w:t xml:space="preserve">לא בהסכמה זה גם </w:t>
      </w:r>
      <w:bookmarkStart w:id="7296" w:name="_ETM_Q1_6619102"/>
      <w:bookmarkStart w:id="7297" w:name="_ETM_Q1_6616102"/>
      <w:bookmarkEnd w:id="7296"/>
      <w:bookmarkEnd w:id="7297"/>
      <w:r w:rsidR="00147617">
        <w:rPr>
          <w:rtl/>
        </w:rPr>
        <w:t>טעמים מיוחדים שיירשמו, לא?</w:t>
      </w:r>
    </w:p>
    <w:p w:rsidR="00147617" w:rsidRDefault="00147617" w:rsidP="00147617">
      <w:pPr>
        <w:rPr>
          <w:rtl/>
        </w:rPr>
      </w:pPr>
      <w:bookmarkStart w:id="7298" w:name="_ETM_Q1_6620102"/>
      <w:bookmarkEnd w:id="7298"/>
    </w:p>
    <w:p w:rsidR="00147617" w:rsidRDefault="00147617" w:rsidP="00147617">
      <w:pPr>
        <w:pStyle w:val="a5"/>
        <w:keepNext/>
        <w:rPr>
          <w:rtl/>
        </w:rPr>
      </w:pPr>
      <w:bookmarkStart w:id="7299" w:name="ET_speaker_עידית_צוריאל_574"/>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7299"/>
    </w:p>
    <w:p w:rsidR="00147617" w:rsidRDefault="00147617" w:rsidP="00147617">
      <w:pPr>
        <w:pStyle w:val="KeepWithNext"/>
        <w:rPr>
          <w:rtl/>
        </w:rPr>
      </w:pPr>
    </w:p>
    <w:p w:rsidR="00147617" w:rsidRDefault="00147617" w:rsidP="00AF2B29">
      <w:pPr>
        <w:rPr>
          <w:rtl/>
        </w:rPr>
      </w:pPr>
      <w:bookmarkStart w:id="7300" w:name="_ETM_Q1_6620601"/>
      <w:bookmarkEnd w:id="7300"/>
      <w:r>
        <w:rPr>
          <w:rtl/>
        </w:rPr>
        <w:t xml:space="preserve">לא. הוא צריך לשמוע את עמדת </w:t>
      </w:r>
      <w:bookmarkStart w:id="7301" w:name="_ETM_Q1_6624352"/>
      <w:bookmarkEnd w:id="7301"/>
      <w:r>
        <w:rPr>
          <w:rtl/>
        </w:rPr>
        <w:t>העצור  - - -</w:t>
      </w:r>
      <w:bookmarkStart w:id="7302" w:name="_ETM_Q1_6622352"/>
      <w:bookmarkEnd w:id="7302"/>
    </w:p>
    <w:p w:rsidR="00147617" w:rsidRDefault="00147617" w:rsidP="00147617">
      <w:pPr>
        <w:rPr>
          <w:rtl/>
        </w:rPr>
      </w:pPr>
      <w:bookmarkStart w:id="7303" w:name="_ETM_Q1_6622851"/>
      <w:bookmarkEnd w:id="7303"/>
    </w:p>
    <w:p w:rsidR="00147617" w:rsidRDefault="00147617" w:rsidP="00147617">
      <w:pPr>
        <w:pStyle w:val="af8"/>
        <w:keepNext/>
        <w:rPr>
          <w:rtl/>
        </w:rPr>
      </w:pPr>
      <w:bookmarkStart w:id="7304" w:name="ET_yor_6157_5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04"/>
    </w:p>
    <w:p w:rsidR="00147617" w:rsidRDefault="00147617" w:rsidP="00147617">
      <w:pPr>
        <w:pStyle w:val="KeepWithNext"/>
        <w:rPr>
          <w:rtl/>
        </w:rPr>
      </w:pPr>
    </w:p>
    <w:p w:rsidR="00147617" w:rsidRDefault="00AF2B29" w:rsidP="00AF2B29">
      <w:pPr>
        <w:rPr>
          <w:rtl/>
        </w:rPr>
      </w:pPr>
      <w:bookmarkStart w:id="7305" w:name="_ETM_Q1_6623351"/>
      <w:bookmarkEnd w:id="7305"/>
      <w:r>
        <w:rPr>
          <w:rFonts w:hint="cs"/>
          <w:rtl/>
        </w:rPr>
        <w:t>ברגע</w:t>
      </w:r>
      <w:r w:rsidR="00147617">
        <w:rPr>
          <w:rtl/>
        </w:rPr>
        <w:t xml:space="preserve"> שאין ברירת מחדל,</w:t>
      </w:r>
      <w:bookmarkStart w:id="7306" w:name="_ETM_Q1_6623602"/>
      <w:bookmarkEnd w:id="7306"/>
      <w:r w:rsidR="00147617">
        <w:rPr>
          <w:rtl/>
        </w:rPr>
        <w:t xml:space="preserve"> אני לא </w:t>
      </w:r>
      <w:bookmarkStart w:id="7307" w:name="_ETM_Q1_6625852"/>
      <w:bookmarkEnd w:id="7307"/>
      <w:r>
        <w:rPr>
          <w:rFonts w:hint="cs"/>
          <w:rtl/>
        </w:rPr>
        <w:t>רוצה</w:t>
      </w:r>
      <w:r w:rsidR="00147617">
        <w:rPr>
          <w:rtl/>
        </w:rPr>
        <w:t xml:space="preserve"> טעמים מיוחדים </w:t>
      </w:r>
      <w:bookmarkStart w:id="7308" w:name="_ETM_Q1_6624851"/>
      <w:bookmarkEnd w:id="7308"/>
      <w:r w:rsidR="00147617">
        <w:rPr>
          <w:rtl/>
        </w:rPr>
        <w:t xml:space="preserve">שיירשמו </w:t>
      </w:r>
      <w:bookmarkStart w:id="7309" w:name="_ETM_Q1_6626103"/>
      <w:bookmarkStart w:id="7310" w:name="_ETM_Q1_6617602"/>
      <w:bookmarkStart w:id="7311" w:name="_ETM_Q1_6615852"/>
      <w:bookmarkStart w:id="7312" w:name="_ETM_Q1_6621102"/>
      <w:bookmarkEnd w:id="7309"/>
      <w:bookmarkEnd w:id="7310"/>
      <w:bookmarkEnd w:id="7311"/>
      <w:bookmarkEnd w:id="7312"/>
      <w:r w:rsidR="00147617">
        <w:rPr>
          <w:rtl/>
        </w:rPr>
        <w:t>על צד אחד ו</w:t>
      </w:r>
      <w:bookmarkStart w:id="7313" w:name="_ETM_Q1_6625601"/>
      <w:bookmarkEnd w:id="7313"/>
      <w:r w:rsidR="00147617">
        <w:rPr>
          <w:rtl/>
        </w:rPr>
        <w:t xml:space="preserve">צד שני, </w:t>
      </w:r>
      <w:bookmarkStart w:id="7314" w:name="_ETM_Q1_6627102"/>
      <w:bookmarkEnd w:id="7314"/>
      <w:r w:rsidR="00147617">
        <w:rPr>
          <w:rtl/>
        </w:rPr>
        <w:t xml:space="preserve">כי אז אני </w:t>
      </w:r>
      <w:bookmarkStart w:id="7315" w:name="_ETM_Q1_6625851"/>
      <w:bookmarkEnd w:id="7315"/>
      <w:r w:rsidR="00024C85">
        <w:rPr>
          <w:rtl/>
        </w:rPr>
        <w:t>מט</w:t>
      </w:r>
      <w:bookmarkStart w:id="7316" w:name="_ETM_Q1_6630852"/>
      <w:bookmarkEnd w:id="7316"/>
      <w:r w:rsidR="00147617">
        <w:rPr>
          <w:rtl/>
        </w:rPr>
        <w:t>ה את שיקול הדעת שלו</w:t>
      </w:r>
      <w:bookmarkStart w:id="7317" w:name="_ETM_Q1_6628602"/>
      <w:bookmarkEnd w:id="7317"/>
      <w:r w:rsidR="00147617">
        <w:rPr>
          <w:rtl/>
        </w:rPr>
        <w:t xml:space="preserve">, וזה </w:t>
      </w:r>
      <w:bookmarkStart w:id="7318" w:name="_ETM_Q1_6630102"/>
      <w:bookmarkEnd w:id="7318"/>
      <w:r w:rsidR="00147617">
        <w:rPr>
          <w:rtl/>
        </w:rPr>
        <w:t>לא הגיוני.</w:t>
      </w:r>
      <w:bookmarkStart w:id="7319" w:name="_ETM_Q1_6628102"/>
      <w:bookmarkEnd w:id="7319"/>
    </w:p>
    <w:p w:rsidR="00147617" w:rsidRDefault="00147617" w:rsidP="00147617">
      <w:pPr>
        <w:rPr>
          <w:rtl/>
        </w:rPr>
      </w:pPr>
      <w:bookmarkStart w:id="7320" w:name="_ETM_Q1_6629102"/>
      <w:bookmarkEnd w:id="7320"/>
    </w:p>
    <w:p w:rsidR="00147617" w:rsidRDefault="00147617" w:rsidP="00147617">
      <w:pPr>
        <w:pStyle w:val="a5"/>
        <w:keepNext/>
        <w:rPr>
          <w:rtl/>
        </w:rPr>
      </w:pPr>
      <w:bookmarkStart w:id="7321" w:name="ET_speaker_עידית_צוריאל_576"/>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7321"/>
    </w:p>
    <w:p w:rsidR="00147617" w:rsidRDefault="00147617" w:rsidP="00147617">
      <w:pPr>
        <w:pStyle w:val="KeepWithNext"/>
        <w:rPr>
          <w:rtl/>
        </w:rPr>
      </w:pPr>
    </w:p>
    <w:p w:rsidR="00147617" w:rsidRDefault="00147617" w:rsidP="00147617">
      <w:pPr>
        <w:rPr>
          <w:rtl/>
        </w:rPr>
      </w:pPr>
      <w:bookmarkStart w:id="7322" w:name="_ETM_Q1_6630603"/>
      <w:bookmarkEnd w:id="7322"/>
      <w:r>
        <w:rPr>
          <w:rtl/>
        </w:rPr>
        <w:t>ברור.</w:t>
      </w:r>
      <w:bookmarkStart w:id="7323" w:name="_ETM_Q1_6628601"/>
      <w:bookmarkEnd w:id="7323"/>
      <w:r>
        <w:rPr>
          <w:rtl/>
        </w:rPr>
        <w:t xml:space="preserve"> ההבדל פה הוא שאתה - - -</w:t>
      </w:r>
      <w:bookmarkStart w:id="7324" w:name="_ETM_Q1_6629602"/>
      <w:bookmarkEnd w:id="7324"/>
    </w:p>
    <w:p w:rsidR="00147617" w:rsidRDefault="00147617" w:rsidP="00147617">
      <w:pPr>
        <w:rPr>
          <w:rtl/>
        </w:rPr>
      </w:pPr>
      <w:bookmarkStart w:id="7325" w:name="_ETM_Q1_6630101"/>
      <w:bookmarkEnd w:id="7325"/>
    </w:p>
    <w:p w:rsidR="00147617" w:rsidRDefault="00147617" w:rsidP="00147617">
      <w:pPr>
        <w:pStyle w:val="af8"/>
        <w:keepNext/>
        <w:rPr>
          <w:rtl/>
        </w:rPr>
      </w:pPr>
      <w:bookmarkStart w:id="7326" w:name="ET_yor_6157_5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26"/>
    </w:p>
    <w:p w:rsidR="00147617" w:rsidRDefault="00147617" w:rsidP="00147617">
      <w:pPr>
        <w:pStyle w:val="KeepWithNext"/>
        <w:rPr>
          <w:rtl/>
        </w:rPr>
      </w:pPr>
    </w:p>
    <w:p w:rsidR="00147617" w:rsidRDefault="00147617" w:rsidP="00AF2B29">
      <w:pPr>
        <w:rPr>
          <w:rtl/>
        </w:rPr>
      </w:pPr>
      <w:bookmarkStart w:id="7327" w:name="_ETM_Q1_6630601"/>
      <w:bookmarkStart w:id="7328" w:name="_ETM_Q1_6633352"/>
      <w:bookmarkEnd w:id="7327"/>
      <w:bookmarkEnd w:id="7328"/>
      <w:r>
        <w:rPr>
          <w:rtl/>
        </w:rPr>
        <w:t xml:space="preserve">אם יש </w:t>
      </w:r>
      <w:bookmarkStart w:id="7329" w:name="_ETM_Q1_6633603"/>
      <w:bookmarkEnd w:id="7329"/>
      <w:r>
        <w:rPr>
          <w:rtl/>
        </w:rPr>
        <w:t xml:space="preserve">ברירת מחדל, אז </w:t>
      </w:r>
      <w:bookmarkStart w:id="7330" w:name="_ETM_Q1_6637852"/>
      <w:bookmarkEnd w:id="7330"/>
      <w:r>
        <w:rPr>
          <w:rtl/>
        </w:rPr>
        <w:t>כשאני סוטה ממנה, אני מבין מה הטעמים המיוחדים שיירשמו.</w:t>
      </w:r>
      <w:bookmarkStart w:id="7331" w:name="_ETM_Q1_6633102"/>
      <w:bookmarkStart w:id="7332" w:name="_ETM_Q1_6637102"/>
      <w:bookmarkEnd w:id="7331"/>
      <w:bookmarkEnd w:id="7332"/>
      <w:r>
        <w:rPr>
          <w:rtl/>
        </w:rPr>
        <w:t xml:space="preserve"> אם אני אומר </w:t>
      </w:r>
      <w:bookmarkStart w:id="7333" w:name="_ETM_Q1_6639602"/>
      <w:bookmarkEnd w:id="7333"/>
      <w:r>
        <w:rPr>
          <w:rtl/>
        </w:rPr>
        <w:t xml:space="preserve">לגבי קיום הדיון </w:t>
      </w:r>
      <w:bookmarkStart w:id="7334" w:name="_ETM_Q1_6639852"/>
      <w:bookmarkEnd w:id="7334"/>
      <w:r>
        <w:rPr>
          <w:rtl/>
        </w:rPr>
        <w:t xml:space="preserve">שצריך לשמוע את עמדות הצדדים </w:t>
      </w:r>
      <w:bookmarkStart w:id="7335" w:name="_ETM_Q1_6642102"/>
      <w:bookmarkStart w:id="7336" w:name="_ETM_Q1_6639851"/>
      <w:bookmarkStart w:id="7337" w:name="_ETM_Q1_6638352"/>
      <w:bookmarkStart w:id="7338" w:name="_ETM_Q1_6645602"/>
      <w:bookmarkStart w:id="7339" w:name="_ETM_Q1_6642851"/>
      <w:bookmarkStart w:id="7340" w:name="_ETM_Q1_6652351"/>
      <w:bookmarkEnd w:id="7335"/>
      <w:bookmarkEnd w:id="7336"/>
      <w:bookmarkEnd w:id="7337"/>
      <w:bookmarkEnd w:id="7338"/>
      <w:bookmarkEnd w:id="7339"/>
      <w:bookmarkEnd w:id="7340"/>
      <w:r w:rsidR="00024C85">
        <w:rPr>
          <w:rFonts w:hint="cs"/>
          <w:rtl/>
        </w:rPr>
        <w:t xml:space="preserve"> - </w:t>
      </w:r>
      <w:r>
        <w:rPr>
          <w:rtl/>
        </w:rPr>
        <w:t>-</w:t>
      </w:r>
      <w:bookmarkStart w:id="7341" w:name="_ETM_Q1_6640602"/>
      <w:bookmarkEnd w:id="7341"/>
      <w:r>
        <w:rPr>
          <w:rtl/>
        </w:rPr>
        <w:t xml:space="preserve"> </w:t>
      </w:r>
      <w:bookmarkStart w:id="7342" w:name="_ETM_Q1_6640852"/>
      <w:bookmarkEnd w:id="7342"/>
      <w:r>
        <w:rPr>
          <w:rtl/>
        </w:rPr>
        <w:t xml:space="preserve">- בעיניי זו טעות, כי זה מסרבל, מוסיף </w:t>
      </w:r>
      <w:bookmarkStart w:id="7343" w:name="_ETM_Q1_6648352"/>
      <w:bookmarkEnd w:id="7343"/>
      <w:r>
        <w:rPr>
          <w:rtl/>
        </w:rPr>
        <w:t>ה</w:t>
      </w:r>
      <w:bookmarkStart w:id="7344" w:name="_ETM_Q1_6645852"/>
      <w:bookmarkEnd w:id="7344"/>
      <w:r w:rsidR="00024C85">
        <w:rPr>
          <w:rtl/>
        </w:rPr>
        <w:t>ליכים, מטריד את השופטים</w:t>
      </w:r>
      <w:r>
        <w:rPr>
          <w:rtl/>
        </w:rPr>
        <w:t xml:space="preserve"> </w:t>
      </w:r>
      <w:r w:rsidR="00024C85">
        <w:rPr>
          <w:rFonts w:hint="cs"/>
          <w:rtl/>
        </w:rPr>
        <w:t>ו</w:t>
      </w:r>
      <w:r>
        <w:rPr>
          <w:rtl/>
        </w:rPr>
        <w:t>את הצדדים</w:t>
      </w:r>
      <w:bookmarkStart w:id="7345" w:name="_ETM_Q1_6648101"/>
      <w:bookmarkEnd w:id="7345"/>
      <w:r>
        <w:rPr>
          <w:rtl/>
        </w:rPr>
        <w:t xml:space="preserve">. </w:t>
      </w:r>
      <w:bookmarkStart w:id="7346" w:name="_ETM_Q1_6652352"/>
      <w:bookmarkStart w:id="7347" w:name="_ETM_Q1_6649852"/>
      <w:bookmarkStart w:id="7348" w:name="_ETM_Q1_6655351"/>
      <w:bookmarkEnd w:id="7346"/>
      <w:bookmarkEnd w:id="7347"/>
      <w:bookmarkEnd w:id="7348"/>
      <w:r w:rsidR="00024C85">
        <w:rPr>
          <w:rFonts w:hint="cs"/>
          <w:rtl/>
        </w:rPr>
        <w:t xml:space="preserve">לדעתי, </w:t>
      </w:r>
      <w:r>
        <w:rPr>
          <w:rtl/>
        </w:rPr>
        <w:t xml:space="preserve">הנהלת בתי </w:t>
      </w:r>
      <w:bookmarkStart w:id="7349" w:name="_ETM_Q1_6649603"/>
      <w:bookmarkEnd w:id="7349"/>
      <w:r>
        <w:rPr>
          <w:rtl/>
        </w:rPr>
        <w:t>המשפט גם חושבת שזו טעות.</w:t>
      </w:r>
      <w:bookmarkStart w:id="7350" w:name="_ETM_Q1_6650602"/>
      <w:bookmarkStart w:id="7351" w:name="_ETM_Q1_6656602"/>
      <w:bookmarkStart w:id="7352" w:name="_ETM_Q1_6647352"/>
      <w:bookmarkStart w:id="7353" w:name="_ETM_Q1_6656352"/>
      <w:bookmarkStart w:id="7354" w:name="_ETM_Q1_6654602"/>
      <w:bookmarkEnd w:id="7350"/>
      <w:bookmarkEnd w:id="7351"/>
      <w:bookmarkEnd w:id="7352"/>
      <w:bookmarkEnd w:id="7353"/>
      <w:bookmarkEnd w:id="7354"/>
    </w:p>
    <w:p w:rsidR="00147617" w:rsidRDefault="00147617" w:rsidP="00147617">
      <w:pPr>
        <w:rPr>
          <w:rtl/>
        </w:rPr>
      </w:pPr>
      <w:bookmarkStart w:id="7355" w:name="_ETM_Q1_6654852"/>
      <w:bookmarkStart w:id="7356" w:name="_ETM_Q1_6655603"/>
      <w:bookmarkEnd w:id="7355"/>
      <w:bookmarkEnd w:id="7356"/>
    </w:p>
    <w:p w:rsidR="00147617" w:rsidRDefault="00147617" w:rsidP="00147617">
      <w:pPr>
        <w:pStyle w:val="a5"/>
        <w:keepNext/>
        <w:rPr>
          <w:rtl/>
        </w:rPr>
      </w:pPr>
      <w:bookmarkStart w:id="7357" w:name="ET_speaker_חנית_אברהם_בכר_578"/>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7357"/>
    </w:p>
    <w:p w:rsidR="00147617" w:rsidRDefault="00147617" w:rsidP="00147617">
      <w:pPr>
        <w:pStyle w:val="KeepWithNext"/>
        <w:rPr>
          <w:rtl/>
        </w:rPr>
      </w:pPr>
    </w:p>
    <w:p w:rsidR="00147617" w:rsidRDefault="00147617" w:rsidP="00147617">
      <w:pPr>
        <w:rPr>
          <w:rtl/>
        </w:rPr>
      </w:pPr>
      <w:bookmarkStart w:id="7358" w:name="_ETM_Q1_6654102"/>
      <w:bookmarkEnd w:id="7358"/>
      <w:r>
        <w:rPr>
          <w:rtl/>
        </w:rPr>
        <w:t>לא ראינו את הנוסח</w:t>
      </w:r>
      <w:bookmarkStart w:id="7359" w:name="_ETM_Q1_6655102"/>
      <w:bookmarkEnd w:id="7359"/>
      <w:r>
        <w:rPr>
          <w:rtl/>
        </w:rPr>
        <w:t xml:space="preserve">, אבל </w:t>
      </w:r>
      <w:bookmarkStart w:id="7360" w:name="_ETM_Q1_6662852"/>
      <w:r>
        <w:rPr>
          <w:rtl/>
        </w:rPr>
        <w:t xml:space="preserve">גם </w:t>
      </w:r>
      <w:bookmarkEnd w:id="7360"/>
      <w:r>
        <w:rPr>
          <w:rtl/>
        </w:rPr>
        <w:t xml:space="preserve">אני חושבת שעדיף שיהיה </w:t>
      </w:r>
      <w:bookmarkStart w:id="7361" w:name="_ETM_Q1_6657102"/>
      <w:bookmarkStart w:id="7362" w:name="_ETM_Q1_6660102"/>
      <w:bookmarkEnd w:id="7361"/>
      <w:bookmarkEnd w:id="7362"/>
      <w:r>
        <w:rPr>
          <w:rtl/>
        </w:rPr>
        <w:t xml:space="preserve">- - - </w:t>
      </w:r>
    </w:p>
    <w:p w:rsidR="00147617" w:rsidRDefault="00147617" w:rsidP="00147617">
      <w:pPr>
        <w:rPr>
          <w:rtl/>
        </w:rPr>
      </w:pPr>
      <w:bookmarkStart w:id="7363" w:name="_ETM_Q1_6658351"/>
      <w:bookmarkStart w:id="7364" w:name="_ETM_Q1_6658601"/>
      <w:bookmarkEnd w:id="7363"/>
      <w:bookmarkEnd w:id="7364"/>
    </w:p>
    <w:p w:rsidR="00147617" w:rsidRDefault="00147617" w:rsidP="00147617">
      <w:pPr>
        <w:pStyle w:val="af8"/>
        <w:keepNext/>
        <w:rPr>
          <w:rtl/>
        </w:rPr>
      </w:pPr>
      <w:bookmarkStart w:id="7365" w:name="ET_yor_6157_5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65"/>
    </w:p>
    <w:p w:rsidR="00147617" w:rsidRDefault="00147617" w:rsidP="00147617">
      <w:pPr>
        <w:pStyle w:val="KeepWithNext"/>
        <w:rPr>
          <w:rtl/>
        </w:rPr>
      </w:pPr>
    </w:p>
    <w:p w:rsidR="00147617" w:rsidRDefault="00147617" w:rsidP="00AF2B29">
      <w:pPr>
        <w:rPr>
          <w:rtl/>
        </w:rPr>
      </w:pPr>
      <w:bookmarkStart w:id="7366" w:name="_ETM_Q1_6658852"/>
      <w:bookmarkEnd w:id="7366"/>
      <w:r>
        <w:rPr>
          <w:rtl/>
        </w:rPr>
        <w:t xml:space="preserve">אני </w:t>
      </w:r>
      <w:r w:rsidR="00AF2B29">
        <w:rPr>
          <w:rFonts w:hint="cs"/>
          <w:rtl/>
        </w:rPr>
        <w:t>מעדיף</w:t>
      </w:r>
      <w:r>
        <w:rPr>
          <w:rtl/>
        </w:rPr>
        <w:t xml:space="preserve"> ברירת מחד</w:t>
      </w:r>
      <w:bookmarkStart w:id="7367" w:name="_ETM_Q1_6658602"/>
      <w:bookmarkEnd w:id="7367"/>
      <w:r>
        <w:rPr>
          <w:rtl/>
        </w:rPr>
        <w:t xml:space="preserve">ל, גם בבהירות מול שירות בתי הסוהר </w:t>
      </w:r>
      <w:bookmarkStart w:id="7368" w:name="_ETM_Q1_6663352"/>
      <w:bookmarkStart w:id="7369" w:name="_ETM_Q1_6663601"/>
      <w:bookmarkStart w:id="7370" w:name="_ETM_Q1_6663602"/>
      <w:bookmarkStart w:id="7371" w:name="_ETM_Q1_6664102"/>
      <w:bookmarkEnd w:id="7368"/>
      <w:bookmarkEnd w:id="7369"/>
      <w:bookmarkEnd w:id="7370"/>
      <w:bookmarkEnd w:id="7371"/>
      <w:r>
        <w:rPr>
          <w:rtl/>
        </w:rPr>
        <w:t xml:space="preserve">– </w:t>
      </w:r>
      <w:r w:rsidR="00AF2B29">
        <w:rPr>
          <w:rFonts w:hint="cs"/>
          <w:rtl/>
        </w:rPr>
        <w:t xml:space="preserve">אפשר </w:t>
      </w:r>
      <w:r>
        <w:rPr>
          <w:rtl/>
        </w:rPr>
        <w:t>לתכנן צפי,</w:t>
      </w:r>
      <w:bookmarkStart w:id="7372" w:name="_ETM_Q1_6656102"/>
      <w:bookmarkStart w:id="7373" w:name="_ETM_Q1_6660352"/>
      <w:bookmarkEnd w:id="7372"/>
      <w:bookmarkEnd w:id="7373"/>
      <w:r>
        <w:rPr>
          <w:rtl/>
        </w:rPr>
        <w:t xml:space="preserve"> הם יודעים שהם </w:t>
      </w:r>
      <w:bookmarkStart w:id="7374" w:name="_ETM_Q1_6665852"/>
      <w:bookmarkEnd w:id="7374"/>
      <w:r>
        <w:rPr>
          <w:rtl/>
        </w:rPr>
        <w:t>מקבלים זימונים</w:t>
      </w:r>
      <w:bookmarkStart w:id="7375" w:name="_ETM_Q1_6664352"/>
      <w:bookmarkEnd w:id="7375"/>
      <w:r>
        <w:rPr>
          <w:rtl/>
        </w:rPr>
        <w:t xml:space="preserve"> ויש היערכות וזמנים.</w:t>
      </w:r>
      <w:bookmarkStart w:id="7376" w:name="_ETM_Q1_6667103"/>
      <w:bookmarkEnd w:id="7376"/>
      <w:r>
        <w:rPr>
          <w:rtl/>
        </w:rPr>
        <w:t xml:space="preserve"> אתם אומרים שלדעתכם </w:t>
      </w:r>
      <w:bookmarkStart w:id="7377" w:name="_ETM_Q1_6670353"/>
      <w:bookmarkEnd w:id="7377"/>
      <w:r w:rsidR="00AF2B29">
        <w:rPr>
          <w:rFonts w:hint="cs"/>
          <w:rtl/>
        </w:rPr>
        <w:t>אלה</w:t>
      </w:r>
      <w:r>
        <w:rPr>
          <w:rtl/>
        </w:rPr>
        <w:t xml:space="preserve"> לא הרבה </w:t>
      </w:r>
      <w:bookmarkStart w:id="7378" w:name="_ETM_Q1_6672102"/>
      <w:bookmarkEnd w:id="7378"/>
      <w:r>
        <w:rPr>
          <w:rtl/>
        </w:rPr>
        <w:t>סעיפים</w:t>
      </w:r>
      <w:bookmarkStart w:id="7379" w:name="_ETM_Q1_6669602"/>
      <w:bookmarkEnd w:id="7379"/>
      <w:r>
        <w:rPr>
          <w:rtl/>
        </w:rPr>
        <w:t xml:space="preserve">, </w:t>
      </w:r>
      <w:bookmarkStart w:id="7380" w:name="_ETM_Q1_6668602"/>
      <w:bookmarkEnd w:id="7380"/>
      <w:r>
        <w:rPr>
          <w:rtl/>
        </w:rPr>
        <w:t>ואתם לא רוצים ש</w:t>
      </w:r>
      <w:r w:rsidR="00024C85">
        <w:rPr>
          <w:rFonts w:hint="cs"/>
          <w:rtl/>
        </w:rPr>
        <w:t>ת</w:t>
      </w:r>
      <w:r>
        <w:rPr>
          <w:rtl/>
        </w:rPr>
        <w:t>היה ברירת</w:t>
      </w:r>
      <w:bookmarkStart w:id="7381" w:name="_ETM_Q1_6669852"/>
      <w:bookmarkEnd w:id="7381"/>
      <w:r>
        <w:rPr>
          <w:rtl/>
        </w:rPr>
        <w:t xml:space="preserve"> מחדל</w:t>
      </w:r>
      <w:r w:rsidR="00024C85">
        <w:rPr>
          <w:rFonts w:hint="cs"/>
          <w:rtl/>
        </w:rPr>
        <w:t>,</w:t>
      </w:r>
      <w:r>
        <w:rPr>
          <w:rtl/>
        </w:rPr>
        <w:t xml:space="preserve"> </w:t>
      </w:r>
      <w:bookmarkStart w:id="7382" w:name="_ETM_Q1_6670352"/>
      <w:bookmarkEnd w:id="7382"/>
      <w:r>
        <w:rPr>
          <w:rtl/>
        </w:rPr>
        <w:t>ובכל הליך כזה תתק</w:t>
      </w:r>
      <w:bookmarkStart w:id="7383" w:name="_ETM_Q1_6671852"/>
      <w:bookmarkEnd w:id="7383"/>
      <w:r>
        <w:rPr>
          <w:rtl/>
        </w:rPr>
        <w:t xml:space="preserve">יים החלטה נקודתית </w:t>
      </w:r>
      <w:bookmarkStart w:id="7384" w:name="_ETM_Q1_6671602"/>
      <w:bookmarkEnd w:id="7384"/>
      <w:r>
        <w:rPr>
          <w:rtl/>
        </w:rPr>
        <w:t xml:space="preserve">לגופה לפה או </w:t>
      </w:r>
      <w:bookmarkStart w:id="7385" w:name="_ETM_Q1_6672852"/>
      <w:bookmarkEnd w:id="7385"/>
      <w:r>
        <w:rPr>
          <w:rtl/>
        </w:rPr>
        <w:t xml:space="preserve">לפה? זה </w:t>
      </w:r>
      <w:r w:rsidR="00024C85">
        <w:rPr>
          <w:rFonts w:hint="cs"/>
          <w:rtl/>
        </w:rPr>
        <w:t>בסדר מבחינתי</w:t>
      </w:r>
      <w:r>
        <w:rPr>
          <w:rtl/>
        </w:rPr>
        <w:t>.</w:t>
      </w:r>
    </w:p>
    <w:p w:rsidR="00147617" w:rsidRDefault="00147617" w:rsidP="00147617">
      <w:pPr>
        <w:rPr>
          <w:rtl/>
        </w:rPr>
      </w:pPr>
      <w:bookmarkStart w:id="7386" w:name="_ETM_Q1_6675101"/>
      <w:bookmarkStart w:id="7387" w:name="_ETM_Q1_6677352"/>
      <w:bookmarkStart w:id="7388" w:name="_ETM_Q1_6681602"/>
      <w:bookmarkEnd w:id="7386"/>
      <w:bookmarkEnd w:id="7387"/>
      <w:bookmarkEnd w:id="7388"/>
    </w:p>
    <w:p w:rsidR="00147617" w:rsidRDefault="00147617" w:rsidP="00147617">
      <w:pPr>
        <w:pStyle w:val="a5"/>
        <w:keepNext/>
        <w:rPr>
          <w:rtl/>
        </w:rPr>
      </w:pPr>
      <w:bookmarkStart w:id="7389" w:name="ET_speaker_עידית_צוריאל_582"/>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7389"/>
    </w:p>
    <w:p w:rsidR="00147617" w:rsidRDefault="00147617" w:rsidP="00147617">
      <w:pPr>
        <w:pStyle w:val="KeepWithNext"/>
        <w:rPr>
          <w:rtl/>
        </w:rPr>
      </w:pPr>
    </w:p>
    <w:p w:rsidR="00147617" w:rsidRDefault="00147617" w:rsidP="00147617">
      <w:pPr>
        <w:rPr>
          <w:rtl/>
        </w:rPr>
      </w:pPr>
      <w:r>
        <w:rPr>
          <w:rtl/>
        </w:rPr>
        <w:t>כל הליך לא דחוף כזה.</w:t>
      </w:r>
    </w:p>
    <w:p w:rsidR="00147617" w:rsidRDefault="00147617" w:rsidP="00147617">
      <w:pPr>
        <w:rPr>
          <w:rtl/>
        </w:rPr>
      </w:pPr>
    </w:p>
    <w:p w:rsidR="00147617" w:rsidRDefault="00147617" w:rsidP="00147617">
      <w:pPr>
        <w:pStyle w:val="a5"/>
        <w:keepNext/>
        <w:rPr>
          <w:rtl/>
        </w:rPr>
      </w:pPr>
      <w:bookmarkStart w:id="7390" w:name="ET_speaker_אפרת_חקאק_58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7390"/>
    </w:p>
    <w:p w:rsidR="00147617" w:rsidRDefault="00147617" w:rsidP="00147617">
      <w:pPr>
        <w:pStyle w:val="KeepWithNext"/>
        <w:rPr>
          <w:rtl/>
        </w:rPr>
      </w:pPr>
    </w:p>
    <w:p w:rsidR="00147617" w:rsidRDefault="00147617" w:rsidP="00551F73">
      <w:pPr>
        <w:rPr>
          <w:rtl/>
        </w:rPr>
      </w:pPr>
      <w:r>
        <w:rPr>
          <w:rtl/>
        </w:rPr>
        <w:t xml:space="preserve">אבל </w:t>
      </w:r>
      <w:bookmarkStart w:id="7391" w:name="_ETM_Q1_6674352"/>
      <w:bookmarkEnd w:id="7391"/>
      <w:r>
        <w:rPr>
          <w:rtl/>
        </w:rPr>
        <w:t xml:space="preserve">אז את לא </w:t>
      </w:r>
      <w:r w:rsidR="00551F73">
        <w:rPr>
          <w:rFonts w:hint="cs"/>
          <w:rtl/>
        </w:rPr>
        <w:t>תוכלי</w:t>
      </w:r>
      <w:r>
        <w:rPr>
          <w:rtl/>
        </w:rPr>
        <w:t xml:space="preserve"> לקבוע </w:t>
      </w:r>
      <w:bookmarkStart w:id="7392" w:name="_ETM_Q1_6678110"/>
      <w:bookmarkEnd w:id="7392"/>
      <w:r>
        <w:rPr>
          <w:rtl/>
        </w:rPr>
        <w:t xml:space="preserve">שההפך זה </w:t>
      </w:r>
      <w:bookmarkStart w:id="7393" w:name="_ETM_Q1_6681352"/>
      <w:bookmarkEnd w:id="7393"/>
      <w:r>
        <w:rPr>
          <w:rtl/>
        </w:rPr>
        <w:t>רק מטעמים מיוחדים.</w:t>
      </w:r>
      <w:bookmarkStart w:id="7394" w:name="_ETM_Q1_6683351"/>
      <w:bookmarkStart w:id="7395" w:name="_ETM_Q1_6678351"/>
      <w:bookmarkStart w:id="7396" w:name="_ETM_Q1_6679602"/>
      <w:bookmarkEnd w:id="7394"/>
      <w:bookmarkEnd w:id="7395"/>
      <w:bookmarkEnd w:id="7396"/>
    </w:p>
    <w:p w:rsidR="00147617" w:rsidRDefault="00147617" w:rsidP="00147617">
      <w:pPr>
        <w:rPr>
          <w:rtl/>
        </w:rPr>
      </w:pPr>
      <w:bookmarkStart w:id="7397" w:name="_ETM_Q1_6682102"/>
      <w:bookmarkEnd w:id="7397"/>
    </w:p>
    <w:p w:rsidR="00147617" w:rsidRDefault="00147617" w:rsidP="00147617">
      <w:pPr>
        <w:pStyle w:val="af8"/>
        <w:keepNext/>
        <w:rPr>
          <w:rtl/>
        </w:rPr>
      </w:pPr>
      <w:bookmarkStart w:id="7398" w:name="ET_yor_6157_5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98"/>
    </w:p>
    <w:p w:rsidR="00147617" w:rsidRDefault="00147617" w:rsidP="00147617">
      <w:pPr>
        <w:pStyle w:val="KeepWithNext"/>
        <w:rPr>
          <w:rtl/>
        </w:rPr>
      </w:pPr>
    </w:p>
    <w:p w:rsidR="00147617" w:rsidRDefault="00147617" w:rsidP="00551F73">
      <w:pPr>
        <w:rPr>
          <w:rtl/>
        </w:rPr>
      </w:pPr>
      <w:bookmarkStart w:id="7399" w:name="_ETM_Q1_6682602"/>
      <w:bookmarkEnd w:id="7399"/>
      <w:r>
        <w:rPr>
          <w:rtl/>
        </w:rPr>
        <w:t>אבל ב</w:t>
      </w:r>
      <w:r w:rsidR="008A0857">
        <w:rPr>
          <w:rFonts w:hint="cs"/>
          <w:rtl/>
        </w:rPr>
        <w:t>רגע</w:t>
      </w:r>
      <w:r w:rsidR="00551F73">
        <w:rPr>
          <w:rFonts w:hint="cs"/>
          <w:rtl/>
        </w:rPr>
        <w:t xml:space="preserve"> </w:t>
      </w:r>
      <w:r>
        <w:rPr>
          <w:rtl/>
        </w:rPr>
        <w:t>שנת</w:t>
      </w:r>
      <w:bookmarkStart w:id="7400" w:name="_ETM_Q1_6682852"/>
      <w:bookmarkEnd w:id="7400"/>
      <w:r w:rsidR="0048563F">
        <w:rPr>
          <w:rtl/>
        </w:rPr>
        <w:t>ת שיקול דעת נקודתי</w:t>
      </w:r>
      <w:r>
        <w:rPr>
          <w:rtl/>
        </w:rPr>
        <w:t xml:space="preserve"> לשופט</w:t>
      </w:r>
      <w:bookmarkStart w:id="7401" w:name="_ETM_Q1_6686351"/>
      <w:bookmarkStart w:id="7402" w:name="_ETM_Q1_6681601"/>
      <w:bookmarkStart w:id="7403" w:name="_ETM_Q1_6684601"/>
      <w:bookmarkEnd w:id="7401"/>
      <w:bookmarkEnd w:id="7402"/>
      <w:bookmarkEnd w:id="7403"/>
      <w:r>
        <w:rPr>
          <w:rtl/>
        </w:rPr>
        <w:t xml:space="preserve">, אני </w:t>
      </w:r>
      <w:bookmarkStart w:id="7404" w:name="_ETM_Q1_6686601"/>
      <w:bookmarkEnd w:id="7404"/>
      <w:r>
        <w:rPr>
          <w:rtl/>
        </w:rPr>
        <w:t xml:space="preserve">לא כותב לו "תחליט </w:t>
      </w:r>
      <w:bookmarkStart w:id="7405" w:name="_ETM_Q1_6690852"/>
      <w:bookmarkEnd w:id="7405"/>
      <w:r>
        <w:rPr>
          <w:rtl/>
        </w:rPr>
        <w:t xml:space="preserve">ככה ולא ככה, </w:t>
      </w:r>
      <w:bookmarkStart w:id="7406" w:name="_ETM_Q1_6685101"/>
      <w:bookmarkStart w:id="7407" w:name="_ETM_Q1_6688852"/>
      <w:bookmarkEnd w:id="7406"/>
      <w:bookmarkEnd w:id="7407"/>
      <w:r>
        <w:rPr>
          <w:rtl/>
        </w:rPr>
        <w:t>כי לזה צ</w:t>
      </w:r>
      <w:bookmarkStart w:id="7408" w:name="_ETM_Q1_6690602"/>
      <w:bookmarkEnd w:id="7408"/>
      <w:r>
        <w:rPr>
          <w:rtl/>
        </w:rPr>
        <w:t xml:space="preserve">ריך </w:t>
      </w:r>
      <w:bookmarkStart w:id="7409" w:name="_ETM_Q1_6688352"/>
      <w:bookmarkEnd w:id="7409"/>
      <w:r>
        <w:rPr>
          <w:rtl/>
        </w:rPr>
        <w:t xml:space="preserve">לנמק </w:t>
      </w:r>
      <w:r w:rsidR="00551F73">
        <w:rPr>
          <w:rFonts w:hint="cs"/>
          <w:rtl/>
        </w:rPr>
        <w:t>בעשרה</w:t>
      </w:r>
      <w:r>
        <w:rPr>
          <w:rtl/>
        </w:rPr>
        <w:t xml:space="preserve"> עמודים ולזה צ</w:t>
      </w:r>
      <w:bookmarkStart w:id="7410" w:name="_ETM_Q1_6692851"/>
      <w:bookmarkEnd w:id="7410"/>
      <w:r>
        <w:rPr>
          <w:rtl/>
        </w:rPr>
        <w:t>ריך לנמק ב</w:t>
      </w:r>
      <w:r w:rsidR="00551F73">
        <w:rPr>
          <w:rFonts w:hint="cs"/>
          <w:rtl/>
        </w:rPr>
        <w:t>חמישה</w:t>
      </w:r>
      <w:r>
        <w:rPr>
          <w:rtl/>
        </w:rPr>
        <w:t xml:space="preserve"> עמודים". זה לא הגיוני</w:t>
      </w:r>
      <w:bookmarkStart w:id="7411" w:name="_ETM_Q1_6689102"/>
      <w:bookmarkStart w:id="7412" w:name="_ETM_Q1_6692351"/>
      <w:bookmarkEnd w:id="7411"/>
      <w:bookmarkEnd w:id="7412"/>
      <w:r w:rsidR="00551F73">
        <w:rPr>
          <w:rFonts w:hint="cs"/>
          <w:rtl/>
        </w:rPr>
        <w:t>, כי</w:t>
      </w:r>
      <w:r>
        <w:rPr>
          <w:rtl/>
        </w:rPr>
        <w:t xml:space="preserve"> נתתי לו את שיקול הדעת</w:t>
      </w:r>
      <w:bookmarkStart w:id="7413" w:name="_ETM_Q1_6696852"/>
      <w:bookmarkStart w:id="7414" w:name="_ETM_Q1_6696352"/>
      <w:bookmarkStart w:id="7415" w:name="_ETM_Q1_6693601"/>
      <w:bookmarkEnd w:id="7413"/>
      <w:bookmarkEnd w:id="7414"/>
      <w:bookmarkEnd w:id="7415"/>
      <w:r w:rsidR="0048563F">
        <w:rPr>
          <w:rFonts w:hint="cs"/>
          <w:rtl/>
        </w:rPr>
        <w:t>.</w:t>
      </w:r>
    </w:p>
    <w:p w:rsidR="00147617" w:rsidRDefault="00147617" w:rsidP="00147617">
      <w:pPr>
        <w:rPr>
          <w:rtl/>
        </w:rPr>
      </w:pPr>
      <w:bookmarkStart w:id="7416" w:name="_ETM_Q1_6694853"/>
      <w:bookmarkStart w:id="7417" w:name="_ETM_Q1_6695601"/>
      <w:bookmarkEnd w:id="7416"/>
      <w:bookmarkEnd w:id="7417"/>
    </w:p>
    <w:p w:rsidR="00147617" w:rsidRDefault="00147617" w:rsidP="00147617">
      <w:pPr>
        <w:pStyle w:val="a5"/>
        <w:keepNext/>
        <w:rPr>
          <w:rtl/>
        </w:rPr>
      </w:pPr>
      <w:bookmarkStart w:id="7418" w:name="ET_speaker_אפרת_חקאק_58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7418"/>
    </w:p>
    <w:p w:rsidR="00147617" w:rsidRDefault="00147617" w:rsidP="00147617">
      <w:pPr>
        <w:pStyle w:val="KeepWithNext"/>
        <w:rPr>
          <w:rtl/>
        </w:rPr>
      </w:pPr>
    </w:p>
    <w:p w:rsidR="00147617" w:rsidRDefault="00147617" w:rsidP="00147617">
      <w:pPr>
        <w:rPr>
          <w:rtl/>
        </w:rPr>
      </w:pPr>
      <w:bookmarkStart w:id="7419" w:name="_ETM_Q1_6695852"/>
      <w:bookmarkEnd w:id="7419"/>
      <w:r>
        <w:rPr>
          <w:rtl/>
        </w:rPr>
        <w:t>מה רציתם?</w:t>
      </w:r>
    </w:p>
    <w:p w:rsidR="00147617" w:rsidRDefault="00147617" w:rsidP="00147617">
      <w:pPr>
        <w:rPr>
          <w:rtl/>
        </w:rPr>
      </w:pPr>
      <w:bookmarkStart w:id="7420" w:name="_ETM_Q1_6700603"/>
      <w:bookmarkStart w:id="7421" w:name="_ETM_Q1_6701353"/>
      <w:bookmarkEnd w:id="7420"/>
      <w:bookmarkEnd w:id="7421"/>
    </w:p>
    <w:p w:rsidR="00147617" w:rsidRDefault="00147617" w:rsidP="00147617">
      <w:pPr>
        <w:pStyle w:val="a5"/>
        <w:keepNext/>
        <w:rPr>
          <w:rtl/>
        </w:rPr>
      </w:pPr>
      <w:bookmarkStart w:id="7422" w:name="ET_speaker_עידית_צוריאל_585"/>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7422"/>
    </w:p>
    <w:p w:rsidR="00147617" w:rsidRDefault="00147617" w:rsidP="00147617">
      <w:pPr>
        <w:pStyle w:val="KeepWithNext"/>
        <w:rPr>
          <w:rtl/>
        </w:rPr>
      </w:pPr>
    </w:p>
    <w:p w:rsidR="00147617" w:rsidRDefault="00147617" w:rsidP="00147617">
      <w:pPr>
        <w:rPr>
          <w:rtl/>
        </w:rPr>
      </w:pPr>
      <w:bookmarkStart w:id="7423" w:name="_ETM_Q1_6701851"/>
      <w:bookmarkStart w:id="7424" w:name="_ETM_Q1_6699101"/>
      <w:bookmarkEnd w:id="7423"/>
      <w:bookmarkEnd w:id="7424"/>
      <w:r>
        <w:rPr>
          <w:rtl/>
        </w:rPr>
        <w:t xml:space="preserve">הבקשה שלכם הייתה לעשות הפרדה בין </w:t>
      </w:r>
      <w:bookmarkStart w:id="7425" w:name="_ETM_Q1_6703602"/>
      <w:bookmarkEnd w:id="7425"/>
      <w:r>
        <w:rPr>
          <w:rtl/>
        </w:rPr>
        <w:t>הסעיפים ו</w:t>
      </w:r>
      <w:bookmarkStart w:id="7426" w:name="_ETM_Q1_6703102"/>
      <w:bookmarkEnd w:id="7426"/>
      <w:r>
        <w:rPr>
          <w:rtl/>
        </w:rPr>
        <w:t>להתייחס</w:t>
      </w:r>
      <w:bookmarkStart w:id="7427" w:name="_ETM_Q1_6701602"/>
      <w:bookmarkEnd w:id="7427"/>
      <w:r>
        <w:rPr>
          <w:rtl/>
        </w:rPr>
        <w:t xml:space="preserve"> ספציפית להליכים ש</w:t>
      </w:r>
      <w:r w:rsidR="00551F73">
        <w:rPr>
          <w:rFonts w:hint="cs"/>
          <w:rtl/>
        </w:rPr>
        <w:t xml:space="preserve">בהם </w:t>
      </w:r>
      <w:r>
        <w:rPr>
          <w:rtl/>
        </w:rPr>
        <w:t xml:space="preserve">הזכות של העצור או האסיר </w:t>
      </w:r>
      <w:bookmarkStart w:id="7428" w:name="_ETM_Q1_6709101"/>
      <w:bookmarkStart w:id="7429" w:name="_ETM_Q1_6706351"/>
      <w:bookmarkEnd w:id="7428"/>
      <w:bookmarkEnd w:id="7429"/>
      <w:r>
        <w:rPr>
          <w:rtl/>
        </w:rPr>
        <w:t>יכולה להיפגע יותר</w:t>
      </w:r>
      <w:bookmarkStart w:id="7430" w:name="_ETM_Q1_6705853"/>
      <w:bookmarkEnd w:id="7430"/>
      <w:r>
        <w:rPr>
          <w:rtl/>
        </w:rPr>
        <w:t xml:space="preserve"> בגלל שהוא הורה.</w:t>
      </w:r>
      <w:bookmarkStart w:id="7431" w:name="_ETM_Q1_6707102"/>
      <w:bookmarkEnd w:id="7431"/>
    </w:p>
    <w:p w:rsidR="00147617" w:rsidRDefault="00147617" w:rsidP="00147617">
      <w:pPr>
        <w:rPr>
          <w:rtl/>
        </w:rPr>
      </w:pPr>
      <w:bookmarkStart w:id="7432" w:name="_ETM_Q1_6707351"/>
      <w:bookmarkStart w:id="7433" w:name="_ETM_Q1_6707853"/>
      <w:bookmarkEnd w:id="7432"/>
      <w:bookmarkEnd w:id="7433"/>
    </w:p>
    <w:p w:rsidR="00147617" w:rsidRDefault="00147617" w:rsidP="00147617">
      <w:pPr>
        <w:pStyle w:val="a5"/>
        <w:keepNext/>
        <w:rPr>
          <w:rtl/>
        </w:rPr>
      </w:pPr>
      <w:bookmarkStart w:id="7434" w:name="ET_speaker_נועה_ברודסקי_לוי_58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434"/>
    </w:p>
    <w:p w:rsidR="00147617" w:rsidRDefault="00147617" w:rsidP="00147617">
      <w:pPr>
        <w:pStyle w:val="KeepWithNext"/>
        <w:rPr>
          <w:rtl/>
        </w:rPr>
      </w:pPr>
    </w:p>
    <w:p w:rsidR="00147617" w:rsidRDefault="000C5061" w:rsidP="00147617">
      <w:pPr>
        <w:rPr>
          <w:rtl/>
        </w:rPr>
      </w:pPr>
      <w:bookmarkStart w:id="7435" w:name="_ETM_Q1_6708352"/>
      <w:bookmarkStart w:id="7436" w:name="_ETM_Q1_6707352"/>
      <w:bookmarkStart w:id="7437" w:name="_ETM_Q1_6704602"/>
      <w:bookmarkStart w:id="7438" w:name="_ETM_Q1_6708101"/>
      <w:bookmarkStart w:id="7439" w:name="_ETM_Q1_6705352"/>
      <w:bookmarkStart w:id="7440" w:name="_ETM_Q1_6707101"/>
      <w:bookmarkStart w:id="7441" w:name="_ETM_Q1_6706852"/>
      <w:bookmarkEnd w:id="7435"/>
      <w:bookmarkEnd w:id="7436"/>
      <w:bookmarkEnd w:id="7437"/>
      <w:bookmarkEnd w:id="7438"/>
      <w:bookmarkEnd w:id="7439"/>
      <w:bookmarkEnd w:id="7440"/>
      <w:bookmarkEnd w:id="7441"/>
      <w:r>
        <w:rPr>
          <w:rFonts w:hint="cs"/>
          <w:rtl/>
        </w:rPr>
        <w:t>ומצד שני,</w:t>
      </w:r>
      <w:r w:rsidR="00147617">
        <w:rPr>
          <w:rtl/>
        </w:rPr>
        <w:t xml:space="preserve"> לטובת הקטין. יש פה רגישות מיוחדת.</w:t>
      </w:r>
      <w:bookmarkStart w:id="7442" w:name="_ETM_Q1_6710102"/>
      <w:bookmarkEnd w:id="7442"/>
    </w:p>
    <w:p w:rsidR="00147617" w:rsidRDefault="00147617" w:rsidP="00147617">
      <w:pPr>
        <w:rPr>
          <w:rtl/>
        </w:rPr>
      </w:pPr>
      <w:bookmarkStart w:id="7443" w:name="_ETM_Q1_6711352"/>
      <w:bookmarkStart w:id="7444" w:name="_ETM_Q1_6712101"/>
      <w:bookmarkEnd w:id="7443"/>
      <w:bookmarkEnd w:id="7444"/>
    </w:p>
    <w:p w:rsidR="00147617" w:rsidRDefault="00147617" w:rsidP="00147617">
      <w:pPr>
        <w:pStyle w:val="a5"/>
        <w:keepNext/>
        <w:rPr>
          <w:rtl/>
        </w:rPr>
      </w:pPr>
      <w:bookmarkStart w:id="7445" w:name="ET_speaker_עידית_צוריאל_587"/>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7445"/>
    </w:p>
    <w:p w:rsidR="00147617" w:rsidRDefault="00147617" w:rsidP="00147617">
      <w:pPr>
        <w:pStyle w:val="KeepWithNext"/>
        <w:rPr>
          <w:rtl/>
        </w:rPr>
      </w:pPr>
    </w:p>
    <w:p w:rsidR="00147617" w:rsidRDefault="00147617" w:rsidP="00147617">
      <w:pPr>
        <w:rPr>
          <w:rtl/>
        </w:rPr>
      </w:pPr>
      <w:r>
        <w:rPr>
          <w:rtl/>
        </w:rPr>
        <w:t>יש רגישות מיוחדת.</w:t>
      </w:r>
      <w:bookmarkStart w:id="7446" w:name="_ETM_Q1_6712601"/>
      <w:bookmarkEnd w:id="7446"/>
      <w:r w:rsidR="009438C2">
        <w:rPr>
          <w:rtl/>
        </w:rPr>
        <w:t xml:space="preserve"> </w:t>
      </w:r>
      <w:r>
        <w:rPr>
          <w:rtl/>
        </w:rPr>
        <w:t xml:space="preserve">לא </w:t>
      </w:r>
      <w:bookmarkStart w:id="7447" w:name="_ETM_Q1_6713602"/>
      <w:bookmarkEnd w:id="7447"/>
      <w:r>
        <w:rPr>
          <w:rtl/>
        </w:rPr>
        <w:t xml:space="preserve">מדובר רק בהליכי </w:t>
      </w:r>
      <w:bookmarkStart w:id="7448" w:name="_ETM_Q1_6715352"/>
      <w:bookmarkEnd w:id="7448"/>
      <w:r>
        <w:rPr>
          <w:rtl/>
        </w:rPr>
        <w:t>אימוץ ו</w:t>
      </w:r>
      <w:bookmarkStart w:id="7449" w:name="_ETM_Q1_6716353"/>
      <w:bookmarkEnd w:id="7449"/>
      <w:r>
        <w:rPr>
          <w:rtl/>
        </w:rPr>
        <w:t>נוער, אלא יש כל מיני הליכים</w:t>
      </w:r>
      <w:bookmarkStart w:id="7450" w:name="_ETM_Q1_6717112"/>
      <w:bookmarkEnd w:id="7450"/>
      <w:r>
        <w:rPr>
          <w:rtl/>
        </w:rPr>
        <w:t xml:space="preserve"> </w:t>
      </w:r>
      <w:bookmarkStart w:id="7451" w:name="_ETM_Q1_6716602"/>
      <w:bookmarkStart w:id="7452" w:name="_ETM_Q1_6716852"/>
      <w:bookmarkStart w:id="7453" w:name="_ETM_Q1_6718853"/>
      <w:bookmarkEnd w:id="7451"/>
      <w:bookmarkEnd w:id="7452"/>
      <w:bookmarkEnd w:id="7453"/>
      <w:r>
        <w:rPr>
          <w:rtl/>
        </w:rPr>
        <w:t>- - -</w:t>
      </w:r>
      <w:bookmarkStart w:id="7454" w:name="_ETM_Q1_6714352"/>
      <w:bookmarkStart w:id="7455" w:name="_ETM_Q1_6719602"/>
      <w:bookmarkEnd w:id="7454"/>
      <w:bookmarkEnd w:id="7455"/>
    </w:p>
    <w:p w:rsidR="00147617" w:rsidRDefault="00147617" w:rsidP="00147617">
      <w:pPr>
        <w:rPr>
          <w:rtl/>
        </w:rPr>
      </w:pPr>
    </w:p>
    <w:p w:rsidR="00147617" w:rsidRDefault="00147617" w:rsidP="00147617">
      <w:pPr>
        <w:pStyle w:val="a5"/>
        <w:keepNext/>
        <w:rPr>
          <w:rtl/>
        </w:rPr>
      </w:pPr>
      <w:bookmarkStart w:id="7456" w:name="ET_speaker_נועה_ברודסקי_לוי_58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456"/>
    </w:p>
    <w:p w:rsidR="00147617" w:rsidRDefault="00147617" w:rsidP="00147617">
      <w:pPr>
        <w:pStyle w:val="KeepWithNext"/>
        <w:rPr>
          <w:rtl/>
        </w:rPr>
      </w:pPr>
    </w:p>
    <w:p w:rsidR="00147617" w:rsidRDefault="00147617" w:rsidP="00147617">
      <w:pPr>
        <w:rPr>
          <w:rtl/>
        </w:rPr>
      </w:pPr>
      <w:r>
        <w:rPr>
          <w:rtl/>
        </w:rPr>
        <w:t>אבל יש פה שתי שאלות נפרדות.</w:t>
      </w:r>
      <w:bookmarkStart w:id="7457" w:name="_ETM_Q1_6714602"/>
      <w:bookmarkStart w:id="7458" w:name="_ETM_Q1_6717851"/>
      <w:bookmarkEnd w:id="7457"/>
      <w:bookmarkEnd w:id="7458"/>
      <w:r>
        <w:rPr>
          <w:rtl/>
        </w:rPr>
        <w:t xml:space="preserve"> אחת היא על אילו הליכים</w:t>
      </w:r>
      <w:bookmarkStart w:id="7459" w:name="_ETM_Q1_6720102"/>
      <w:bookmarkEnd w:id="7459"/>
      <w:r>
        <w:rPr>
          <w:rtl/>
        </w:rPr>
        <w:t xml:space="preserve"> זה </w:t>
      </w:r>
      <w:bookmarkStart w:id="7460" w:name="_ETM_Q1_6720354"/>
      <w:bookmarkStart w:id="7461" w:name="_ETM_Q1_6720602"/>
      <w:bookmarkEnd w:id="7460"/>
      <w:bookmarkEnd w:id="7461"/>
      <w:r>
        <w:rPr>
          <w:rtl/>
        </w:rPr>
        <w:t>חל, והשני</w:t>
      </w:r>
      <w:r w:rsidR="000C5061">
        <w:rPr>
          <w:rFonts w:hint="cs"/>
          <w:rtl/>
        </w:rPr>
        <w:t>י</w:t>
      </w:r>
      <w:r>
        <w:rPr>
          <w:rtl/>
        </w:rPr>
        <w:t>ה מה הכלל.</w:t>
      </w:r>
      <w:bookmarkStart w:id="7462" w:name="_ETM_Q1_6723102"/>
      <w:bookmarkEnd w:id="7462"/>
    </w:p>
    <w:p w:rsidR="00147617" w:rsidRDefault="00147617" w:rsidP="00147617">
      <w:pPr>
        <w:rPr>
          <w:rtl/>
        </w:rPr>
      </w:pPr>
      <w:bookmarkStart w:id="7463" w:name="_ETM_Q1_6723352"/>
      <w:bookmarkStart w:id="7464" w:name="_ETM_Q1_6723605"/>
      <w:bookmarkEnd w:id="7463"/>
      <w:bookmarkEnd w:id="7464"/>
    </w:p>
    <w:p w:rsidR="00147617" w:rsidRDefault="00147617" w:rsidP="00147617">
      <w:pPr>
        <w:pStyle w:val="af8"/>
        <w:keepNext/>
        <w:rPr>
          <w:rtl/>
        </w:rPr>
      </w:pPr>
      <w:bookmarkStart w:id="7465" w:name="ET_yor_6157_5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465"/>
    </w:p>
    <w:p w:rsidR="00147617" w:rsidRDefault="00147617" w:rsidP="00147617">
      <w:pPr>
        <w:pStyle w:val="KeepWithNext"/>
        <w:rPr>
          <w:rtl/>
        </w:rPr>
      </w:pPr>
    </w:p>
    <w:p w:rsidR="00147617" w:rsidRDefault="00147617" w:rsidP="00147617">
      <w:pPr>
        <w:rPr>
          <w:rtl/>
        </w:rPr>
      </w:pPr>
      <w:bookmarkStart w:id="7466" w:name="_ETM_Q1_6724102"/>
      <w:bookmarkEnd w:id="7466"/>
      <w:r>
        <w:rPr>
          <w:rtl/>
        </w:rPr>
        <w:t>יש לי הצעה אחרת</w:t>
      </w:r>
      <w:bookmarkStart w:id="7467" w:name="_ETM_Q1_6727853"/>
      <w:bookmarkStart w:id="7468" w:name="_ETM_Q1_6730102"/>
      <w:bookmarkStart w:id="7469" w:name="_ETM_Q1_6727352"/>
      <w:bookmarkStart w:id="7470" w:name="_ETM_Q1_6724853"/>
      <w:bookmarkEnd w:id="7467"/>
      <w:bookmarkEnd w:id="7468"/>
      <w:bookmarkEnd w:id="7469"/>
      <w:bookmarkEnd w:id="7470"/>
      <w:r>
        <w:rPr>
          <w:rtl/>
        </w:rPr>
        <w:t xml:space="preserve">. </w:t>
      </w:r>
      <w:bookmarkStart w:id="7471" w:name="_ETM_Q1_6725352"/>
      <w:bookmarkEnd w:id="7471"/>
      <w:r>
        <w:rPr>
          <w:rtl/>
        </w:rPr>
        <w:t>לסעיף (א)</w:t>
      </w:r>
      <w:bookmarkStart w:id="7472" w:name="_ETM_Q1_6727106"/>
      <w:bookmarkEnd w:id="7472"/>
      <w:r>
        <w:rPr>
          <w:rtl/>
        </w:rPr>
        <w:t xml:space="preserve"> בדיון בעניין אזרחי או </w:t>
      </w:r>
      <w:r w:rsidR="00286CD2">
        <w:rPr>
          <w:rtl/>
        </w:rPr>
        <w:t>מינהלי</w:t>
      </w:r>
      <w:r>
        <w:rPr>
          <w:rtl/>
        </w:rPr>
        <w:t xml:space="preserve">. </w:t>
      </w:r>
      <w:bookmarkStart w:id="7473" w:name="_ETM_Q1_6731852"/>
      <w:bookmarkEnd w:id="7473"/>
      <w:r>
        <w:rPr>
          <w:rtl/>
        </w:rPr>
        <w:t>לפלי</w:t>
      </w:r>
      <w:bookmarkStart w:id="7474" w:name="_ETM_Q1_6729852"/>
      <w:bookmarkEnd w:id="7474"/>
      <w:r>
        <w:rPr>
          <w:rtl/>
        </w:rPr>
        <w:t>לי יש משהו אחר. הבעיה ה</w:t>
      </w:r>
      <w:bookmarkStart w:id="7475" w:name="_ETM_Q1_6730352"/>
      <w:bookmarkEnd w:id="7475"/>
      <w:r>
        <w:rPr>
          <w:rtl/>
        </w:rPr>
        <w:t xml:space="preserve">יא </w:t>
      </w:r>
      <w:bookmarkStart w:id="7476" w:name="_ETM_Q1_6731352"/>
      <w:bookmarkEnd w:id="7476"/>
      <w:r>
        <w:rPr>
          <w:rtl/>
        </w:rPr>
        <w:t>שהסעיף הזה חלקו פלילי. נכון? חוק הנוער נ</w:t>
      </w:r>
      <w:bookmarkStart w:id="7477" w:name="_ETM_Q1_6734351"/>
      <w:bookmarkEnd w:id="7477"/>
      <w:r>
        <w:rPr>
          <w:rtl/>
        </w:rPr>
        <w:t>חשב פלילי?</w:t>
      </w:r>
    </w:p>
    <w:p w:rsidR="00147617" w:rsidRDefault="00147617" w:rsidP="00147617">
      <w:pPr>
        <w:rPr>
          <w:rtl/>
        </w:rPr>
      </w:pPr>
      <w:bookmarkStart w:id="7478" w:name="_ETM_Q1_6733352"/>
      <w:bookmarkStart w:id="7479" w:name="_ETM_Q1_6733602"/>
      <w:bookmarkEnd w:id="7478"/>
      <w:bookmarkEnd w:id="7479"/>
    </w:p>
    <w:p w:rsidR="00147617" w:rsidRDefault="00147617" w:rsidP="00147617">
      <w:pPr>
        <w:pStyle w:val="a5"/>
        <w:keepNext/>
        <w:rPr>
          <w:rtl/>
        </w:rPr>
      </w:pPr>
      <w:bookmarkStart w:id="7480" w:name="ET_speaker_נועה_ברודסקי_לוי_59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480"/>
    </w:p>
    <w:p w:rsidR="00147617" w:rsidRDefault="00147617" w:rsidP="00147617">
      <w:pPr>
        <w:pStyle w:val="KeepWithNext"/>
        <w:rPr>
          <w:rtl/>
        </w:rPr>
      </w:pPr>
    </w:p>
    <w:p w:rsidR="00147617" w:rsidRDefault="00147617" w:rsidP="000C5061">
      <w:pPr>
        <w:rPr>
          <w:rtl/>
        </w:rPr>
      </w:pPr>
      <w:r>
        <w:rPr>
          <w:rtl/>
        </w:rPr>
        <w:t xml:space="preserve">לא, לא. </w:t>
      </w:r>
      <w:bookmarkStart w:id="7481" w:name="_ETM_Q1_6736352"/>
      <w:bookmarkStart w:id="7482" w:name="_ETM_Q1_6740102"/>
      <w:bookmarkEnd w:id="7481"/>
      <w:bookmarkEnd w:id="7482"/>
      <w:r>
        <w:rPr>
          <w:rtl/>
        </w:rPr>
        <w:t xml:space="preserve">טיפול והשגחה </w:t>
      </w:r>
      <w:bookmarkStart w:id="7483" w:name="_ETM_Q1_6735102"/>
      <w:bookmarkEnd w:id="7483"/>
      <w:r>
        <w:rPr>
          <w:rtl/>
        </w:rPr>
        <w:t xml:space="preserve">זה </w:t>
      </w:r>
      <w:bookmarkStart w:id="7484" w:name="_ETM_Q1_6735601"/>
      <w:bookmarkEnd w:id="7484"/>
      <w:r w:rsidR="000C5061">
        <w:rPr>
          <w:rFonts w:hint="cs"/>
          <w:rtl/>
        </w:rPr>
        <w:t>רק אזרחי.</w:t>
      </w:r>
    </w:p>
    <w:p w:rsidR="00147617" w:rsidRDefault="00147617" w:rsidP="00147617">
      <w:pPr>
        <w:rPr>
          <w:rtl/>
        </w:rPr>
      </w:pPr>
      <w:bookmarkStart w:id="7485" w:name="_ETM_Q1_6735851"/>
      <w:bookmarkStart w:id="7486" w:name="_ETM_Q1_6737352"/>
      <w:bookmarkEnd w:id="7485"/>
      <w:bookmarkEnd w:id="7486"/>
    </w:p>
    <w:p w:rsidR="00147617" w:rsidRDefault="00147617" w:rsidP="00147617">
      <w:pPr>
        <w:pStyle w:val="af8"/>
        <w:keepNext/>
        <w:rPr>
          <w:rtl/>
        </w:rPr>
      </w:pPr>
      <w:bookmarkStart w:id="7487" w:name="_ETM_Q1_6738352"/>
      <w:bookmarkStart w:id="7488" w:name="_ETM_Q1_6738852"/>
      <w:bookmarkStart w:id="7489" w:name="ET_yor_6157_591"/>
      <w:bookmarkEnd w:id="7487"/>
      <w:bookmarkEnd w:id="748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7489"/>
    </w:p>
    <w:p w:rsidR="00147617" w:rsidRDefault="00147617" w:rsidP="00147617">
      <w:pPr>
        <w:pStyle w:val="KeepWithNext"/>
        <w:rPr>
          <w:rtl/>
        </w:rPr>
      </w:pPr>
    </w:p>
    <w:p w:rsidR="00147617" w:rsidRDefault="00147617" w:rsidP="00147617">
      <w:pPr>
        <w:rPr>
          <w:rtl/>
        </w:rPr>
      </w:pPr>
      <w:bookmarkStart w:id="7490" w:name="_ETM_Q1_6739351"/>
      <w:bookmarkStart w:id="7491" w:name="_ETM_Q1_6736351"/>
      <w:bookmarkStart w:id="7492" w:name="_ETM_Q1_6734102"/>
      <w:bookmarkEnd w:id="7490"/>
      <w:bookmarkEnd w:id="7491"/>
      <w:bookmarkEnd w:id="7492"/>
      <w:r>
        <w:rPr>
          <w:rtl/>
        </w:rPr>
        <w:t xml:space="preserve">טיפול והשגחה זה לא פלילי. </w:t>
      </w:r>
      <w:bookmarkStart w:id="7493" w:name="_ETM_Q1_6738102"/>
      <w:bookmarkEnd w:id="7493"/>
      <w:r>
        <w:rPr>
          <w:rtl/>
        </w:rPr>
        <w:t xml:space="preserve">אוקיי. אז דיון בעניין </w:t>
      </w:r>
      <w:bookmarkStart w:id="7494" w:name="_ETM_Q1_6738603"/>
      <w:bookmarkEnd w:id="7494"/>
      <w:r>
        <w:rPr>
          <w:rtl/>
        </w:rPr>
        <w:t>אזרחי ו</w:t>
      </w:r>
      <w:r w:rsidR="00286CD2">
        <w:rPr>
          <w:rtl/>
        </w:rPr>
        <w:t>מינהלי</w:t>
      </w:r>
      <w:r w:rsidR="000C5061">
        <w:rPr>
          <w:rFonts w:hint="cs"/>
          <w:rtl/>
        </w:rPr>
        <w:t>,</w:t>
      </w:r>
      <w:r>
        <w:rPr>
          <w:rtl/>
        </w:rPr>
        <w:t xml:space="preserve"> </w:t>
      </w:r>
      <w:r w:rsidR="000C5061">
        <w:rPr>
          <w:rFonts w:hint="cs"/>
          <w:rtl/>
        </w:rPr>
        <w:t>"</w:t>
      </w:r>
      <w:r>
        <w:rPr>
          <w:rtl/>
        </w:rPr>
        <w:t xml:space="preserve">סעיף 7(א) </w:t>
      </w:r>
      <w:bookmarkStart w:id="7495" w:name="_ETM_Q1_6739352"/>
      <w:bookmarkEnd w:id="7495"/>
      <w:r>
        <w:rPr>
          <w:rtl/>
        </w:rPr>
        <w:t xml:space="preserve">חל </w:t>
      </w:r>
      <w:bookmarkStart w:id="7496" w:name="_ETM_Q1_6740852"/>
      <w:bookmarkEnd w:id="7496"/>
      <w:r>
        <w:rPr>
          <w:rtl/>
        </w:rPr>
        <w:t xml:space="preserve">אם </w:t>
      </w:r>
      <w:bookmarkStart w:id="7497" w:name="_ETM_Q1_6742601"/>
      <w:bookmarkEnd w:id="7497"/>
      <w:r>
        <w:rPr>
          <w:rtl/>
        </w:rPr>
        <w:t>מצא כי יש דחיפות מיוחד</w:t>
      </w:r>
      <w:bookmarkStart w:id="7498" w:name="_ETM_Q1_6742103"/>
      <w:bookmarkEnd w:id="7498"/>
      <w:r>
        <w:rPr>
          <w:rtl/>
        </w:rPr>
        <w:t xml:space="preserve">ת בקיום הדיון ובדיון </w:t>
      </w:r>
      <w:bookmarkStart w:id="7499" w:name="_ETM_Q1_6746102"/>
      <w:bookmarkStart w:id="7500" w:name="_ETM_Q1_6744851"/>
      <w:bookmarkEnd w:id="7499"/>
      <w:bookmarkEnd w:id="7500"/>
      <w:r>
        <w:rPr>
          <w:rtl/>
        </w:rPr>
        <w:t>שבו נדרשת נוכחותו של אביו של קטין ישקול</w:t>
      </w:r>
      <w:bookmarkStart w:id="7501" w:name="_ETM_Q1_6747851"/>
      <w:bookmarkEnd w:id="7501"/>
      <w:r>
        <w:rPr>
          <w:rtl/>
        </w:rPr>
        <w:t xml:space="preserve"> אף </w:t>
      </w:r>
      <w:bookmarkStart w:id="7502" w:name="_ETM_Q1_6748351"/>
      <w:bookmarkEnd w:id="7502"/>
      <w:r>
        <w:rPr>
          <w:rtl/>
        </w:rPr>
        <w:t>לטובת הילד". בסעיף (ב)</w:t>
      </w:r>
      <w:bookmarkStart w:id="7503" w:name="_ETM_Q1_6751352"/>
      <w:bookmarkEnd w:id="7503"/>
      <w:r>
        <w:rPr>
          <w:rtl/>
        </w:rPr>
        <w:t xml:space="preserve"> "</w:t>
      </w:r>
      <w:bookmarkStart w:id="7504" w:name="_ETM_Q1_6753602"/>
      <w:bookmarkEnd w:id="7504"/>
      <w:r>
        <w:rPr>
          <w:rtl/>
        </w:rPr>
        <w:t>ישקול אף לטובת ה</w:t>
      </w:r>
      <w:bookmarkStart w:id="7505" w:name="_ETM_Q1_6750855"/>
      <w:bookmarkEnd w:id="7505"/>
      <w:r>
        <w:rPr>
          <w:rtl/>
        </w:rPr>
        <w:t xml:space="preserve">ילד". בעיניי זה </w:t>
      </w:r>
      <w:bookmarkStart w:id="7506" w:name="_ETM_Q1_6753601"/>
      <w:bookmarkStart w:id="7507" w:name="_ETM_Q1_6752853"/>
      <w:bookmarkEnd w:id="7506"/>
      <w:bookmarkEnd w:id="7507"/>
      <w:r>
        <w:rPr>
          <w:rtl/>
        </w:rPr>
        <w:t>הכי נכון במקום לי</w:t>
      </w:r>
      <w:bookmarkStart w:id="7508" w:name="_ETM_Q1_6755102"/>
      <w:bookmarkEnd w:id="7508"/>
      <w:r w:rsidR="000C5061">
        <w:rPr>
          <w:rtl/>
        </w:rPr>
        <w:t>יצר הסדר כזה או כזה ל</w:t>
      </w:r>
      <w:r>
        <w:rPr>
          <w:rtl/>
        </w:rPr>
        <w:t xml:space="preserve">(א) </w:t>
      </w:r>
      <w:bookmarkStart w:id="7509" w:name="_ETM_Q1_6761102"/>
      <w:bookmarkEnd w:id="7509"/>
      <w:r>
        <w:rPr>
          <w:rtl/>
        </w:rPr>
        <w:t>ו</w:t>
      </w:r>
      <w:bookmarkStart w:id="7510" w:name="_ETM_Q1_6758601"/>
      <w:bookmarkEnd w:id="7510"/>
      <w:r w:rsidR="000C5061">
        <w:rPr>
          <w:rtl/>
        </w:rPr>
        <w:t>ל</w:t>
      </w:r>
      <w:r>
        <w:rPr>
          <w:rtl/>
        </w:rPr>
        <w:t>(ב)</w:t>
      </w:r>
      <w:bookmarkStart w:id="7511" w:name="_ETM_Q1_6758352"/>
      <w:bookmarkStart w:id="7512" w:name="_ETM_Q1_6766602"/>
      <w:bookmarkEnd w:id="7511"/>
      <w:bookmarkEnd w:id="7512"/>
      <w:r>
        <w:rPr>
          <w:rtl/>
        </w:rPr>
        <w:t>. אנחנו מסתבכים פה עד אין קץ, ואין שום סיבה לכך.</w:t>
      </w:r>
      <w:bookmarkStart w:id="7513" w:name="_ETM_Q1_6765102"/>
      <w:bookmarkEnd w:id="7513"/>
    </w:p>
    <w:p w:rsidR="00147617" w:rsidRDefault="00147617" w:rsidP="00147617">
      <w:pPr>
        <w:rPr>
          <w:rtl/>
        </w:rPr>
      </w:pPr>
      <w:bookmarkStart w:id="7514" w:name="_ETM_Q1_6767852"/>
      <w:bookmarkEnd w:id="7514"/>
    </w:p>
    <w:p w:rsidR="00147617" w:rsidRDefault="00147617" w:rsidP="00147617">
      <w:pPr>
        <w:pStyle w:val="a5"/>
        <w:keepNext/>
        <w:rPr>
          <w:rtl/>
        </w:rPr>
      </w:pPr>
      <w:bookmarkStart w:id="7515" w:name="ET_speaker_עידית_צוריאל_592"/>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7515"/>
    </w:p>
    <w:p w:rsidR="00147617" w:rsidRDefault="00147617" w:rsidP="00147617">
      <w:pPr>
        <w:pStyle w:val="KeepWithNext"/>
        <w:rPr>
          <w:rtl/>
        </w:rPr>
      </w:pPr>
    </w:p>
    <w:p w:rsidR="00147617" w:rsidRDefault="00147617" w:rsidP="00147617">
      <w:pPr>
        <w:rPr>
          <w:rtl/>
        </w:rPr>
      </w:pPr>
      <w:bookmarkStart w:id="7516" w:name="_ETM_Q1_6766102"/>
      <w:bookmarkEnd w:id="7516"/>
      <w:r>
        <w:rPr>
          <w:rtl/>
        </w:rPr>
        <w:t xml:space="preserve">היה נוסח כזה באחד </w:t>
      </w:r>
      <w:bookmarkStart w:id="7517" w:name="_ETM_Q1_6767851"/>
      <w:bookmarkEnd w:id="7517"/>
      <w:r>
        <w:rPr>
          <w:rtl/>
        </w:rPr>
        <w:t>הגלגולים הקודמים. אפשר לבדוק.</w:t>
      </w:r>
      <w:bookmarkStart w:id="7518" w:name="_ETM_Q1_6768102"/>
      <w:bookmarkEnd w:id="7518"/>
    </w:p>
    <w:p w:rsidR="00147617" w:rsidRDefault="00147617" w:rsidP="00147617">
      <w:pPr>
        <w:rPr>
          <w:rtl/>
        </w:rPr>
      </w:pPr>
      <w:bookmarkStart w:id="7519" w:name="_ETM_Q1_6768602"/>
      <w:bookmarkEnd w:id="7519"/>
    </w:p>
    <w:p w:rsidR="00147617" w:rsidRDefault="00147617" w:rsidP="00147617">
      <w:pPr>
        <w:pStyle w:val="a5"/>
        <w:keepNext/>
        <w:rPr>
          <w:rtl/>
        </w:rPr>
      </w:pPr>
      <w:bookmarkStart w:id="7520" w:name="ET_speaker_נועה_ברודסקי_לוי_59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520"/>
    </w:p>
    <w:p w:rsidR="00147617" w:rsidRDefault="00147617" w:rsidP="00147617">
      <w:pPr>
        <w:pStyle w:val="KeepWithNext"/>
        <w:rPr>
          <w:rtl/>
        </w:rPr>
      </w:pPr>
    </w:p>
    <w:p w:rsidR="00147617" w:rsidRDefault="00147617" w:rsidP="00A53DA3">
      <w:pPr>
        <w:rPr>
          <w:rtl/>
        </w:rPr>
      </w:pPr>
      <w:bookmarkStart w:id="7521" w:name="_ETM_Q1_6769351"/>
      <w:bookmarkEnd w:id="7521"/>
      <w:r>
        <w:rPr>
          <w:rtl/>
        </w:rPr>
        <w:t xml:space="preserve">זה סעיף שהיה </w:t>
      </w:r>
      <w:bookmarkStart w:id="7522" w:name="_ETM_Q1_6769352"/>
      <w:bookmarkStart w:id="7523" w:name="_ETM_Q1_6767102"/>
      <w:bookmarkEnd w:id="7522"/>
      <w:bookmarkEnd w:id="7523"/>
      <w:r>
        <w:rPr>
          <w:rtl/>
        </w:rPr>
        <w:t xml:space="preserve">קיים </w:t>
      </w:r>
      <w:bookmarkStart w:id="7524" w:name="_ETM_Q1_6769852"/>
      <w:bookmarkEnd w:id="7524"/>
      <w:r>
        <w:rPr>
          <w:rtl/>
        </w:rPr>
        <w:t xml:space="preserve">גם בקורונה, </w:t>
      </w:r>
      <w:bookmarkStart w:id="7525" w:name="_ETM_Q1_6772101"/>
      <w:bookmarkEnd w:id="7525"/>
      <w:r>
        <w:rPr>
          <w:rtl/>
        </w:rPr>
        <w:t>ולא היו איתו בעיות שאנחנו</w:t>
      </w:r>
      <w:bookmarkStart w:id="7526" w:name="_ETM_Q1_6772351"/>
      <w:bookmarkEnd w:id="7526"/>
      <w:r>
        <w:rPr>
          <w:rtl/>
        </w:rPr>
        <w:t xml:space="preserve"> יודעים עליה</w:t>
      </w:r>
      <w:bookmarkStart w:id="7527" w:name="_ETM_Q1_6772102"/>
      <w:bookmarkStart w:id="7528" w:name="_ETM_Q1_6770102"/>
      <w:bookmarkEnd w:id="7527"/>
      <w:bookmarkEnd w:id="7528"/>
      <w:r>
        <w:rPr>
          <w:rtl/>
        </w:rPr>
        <w:t>ן</w:t>
      </w:r>
      <w:r w:rsidR="00A53DA3">
        <w:rPr>
          <w:rFonts w:hint="cs"/>
          <w:rtl/>
        </w:rPr>
        <w:t>.</w:t>
      </w:r>
      <w:r w:rsidR="00A53DA3">
        <w:rPr>
          <w:rtl/>
        </w:rPr>
        <w:t xml:space="preserve"> </w:t>
      </w:r>
      <w:r>
        <w:rPr>
          <w:rtl/>
        </w:rPr>
        <w:t xml:space="preserve">יש </w:t>
      </w:r>
      <w:bookmarkStart w:id="7529" w:name="_ETM_Q1_6777351"/>
      <w:bookmarkEnd w:id="7529"/>
      <w:r>
        <w:rPr>
          <w:rtl/>
        </w:rPr>
        <w:t xml:space="preserve">פוקוס </w:t>
      </w:r>
      <w:bookmarkStart w:id="7530" w:name="_ETM_Q1_6775602"/>
      <w:bookmarkEnd w:id="7530"/>
      <w:r>
        <w:rPr>
          <w:rtl/>
        </w:rPr>
        <w:t>מיוחד על ההליכים האלה,</w:t>
      </w:r>
      <w:bookmarkStart w:id="7531" w:name="_ETM_Q1_6776352"/>
      <w:bookmarkEnd w:id="7531"/>
      <w:r>
        <w:rPr>
          <w:rtl/>
        </w:rPr>
        <w:t xml:space="preserve"> </w:t>
      </w:r>
      <w:r w:rsidR="00A53DA3">
        <w:rPr>
          <w:rFonts w:hint="cs"/>
          <w:rtl/>
        </w:rPr>
        <w:t>ש</w:t>
      </w:r>
      <w:r>
        <w:rPr>
          <w:rtl/>
        </w:rPr>
        <w:t xml:space="preserve">בהם מצד אחד יש </w:t>
      </w:r>
      <w:bookmarkStart w:id="7532" w:name="_ETM_Q1_6779351"/>
      <w:bookmarkStart w:id="7533" w:name="_ETM_Q1_6778353"/>
      <w:bookmarkEnd w:id="7532"/>
      <w:bookmarkEnd w:id="7533"/>
      <w:r>
        <w:rPr>
          <w:rtl/>
        </w:rPr>
        <w:t xml:space="preserve">רגישות מיוחדת </w:t>
      </w:r>
      <w:bookmarkStart w:id="7534" w:name="_ETM_Q1_6780101"/>
      <w:bookmarkEnd w:id="7534"/>
      <w:r>
        <w:rPr>
          <w:rtl/>
        </w:rPr>
        <w:t>גם מהצד של</w:t>
      </w:r>
      <w:bookmarkStart w:id="7535" w:name="_ETM_Q1_6781602"/>
      <w:bookmarkEnd w:id="7535"/>
      <w:r>
        <w:rPr>
          <w:rtl/>
        </w:rPr>
        <w:t xml:space="preserve"> עצור או אסיר</w:t>
      </w:r>
      <w:r w:rsidR="00A53DA3">
        <w:rPr>
          <w:rFonts w:hint="cs"/>
          <w:rtl/>
        </w:rPr>
        <w:t>,</w:t>
      </w:r>
      <w:r>
        <w:rPr>
          <w:rtl/>
        </w:rPr>
        <w:t xml:space="preserve"> ומצד שני</w:t>
      </w:r>
      <w:bookmarkStart w:id="7536" w:name="_ETM_Q1_6783101"/>
      <w:bookmarkEnd w:id="7536"/>
      <w:r>
        <w:rPr>
          <w:rtl/>
        </w:rPr>
        <w:t xml:space="preserve"> גם על טובת הקטין, ולכן חשבנו </w:t>
      </w:r>
      <w:bookmarkStart w:id="7537" w:name="_ETM_Q1_6787352"/>
      <w:bookmarkEnd w:id="7537"/>
      <w:r>
        <w:rPr>
          <w:rtl/>
        </w:rPr>
        <w:t xml:space="preserve">שיש </w:t>
      </w:r>
      <w:bookmarkStart w:id="7538" w:name="_ETM_Q1_6784852"/>
      <w:bookmarkEnd w:id="7538"/>
      <w:r>
        <w:rPr>
          <w:rtl/>
        </w:rPr>
        <w:t xml:space="preserve">פה נקודה שכן צריך לשים אליה </w:t>
      </w:r>
      <w:bookmarkStart w:id="7539" w:name="_ETM_Q1_6791351"/>
      <w:bookmarkEnd w:id="7539"/>
      <w:r>
        <w:rPr>
          <w:rtl/>
        </w:rPr>
        <w:t>לב.</w:t>
      </w:r>
      <w:bookmarkStart w:id="7540" w:name="_ETM_Q1_6788851"/>
      <w:bookmarkEnd w:id="7540"/>
      <w:r>
        <w:rPr>
          <w:rtl/>
        </w:rPr>
        <w:t xml:space="preserve"> </w:t>
      </w:r>
      <w:r w:rsidR="00A53DA3">
        <w:rPr>
          <w:rFonts w:hint="cs"/>
          <w:rtl/>
        </w:rPr>
        <w:t>ה</w:t>
      </w:r>
      <w:r>
        <w:rPr>
          <w:rtl/>
        </w:rPr>
        <w:t>נוסח שדיבר</w:t>
      </w:r>
      <w:bookmarkStart w:id="7541" w:name="_ETM_Q1_6790102"/>
      <w:bookmarkEnd w:id="7541"/>
      <w:r>
        <w:rPr>
          <w:rtl/>
        </w:rPr>
        <w:t xml:space="preserve">תם עליו עכשיו </w:t>
      </w:r>
      <w:bookmarkStart w:id="7542" w:name="_ETM_Q1_6791102"/>
      <w:bookmarkEnd w:id="7542"/>
      <w:r w:rsidR="00A53DA3">
        <w:rPr>
          <w:rFonts w:hint="cs"/>
          <w:rtl/>
        </w:rPr>
        <w:t>כולל</w:t>
      </w:r>
      <w:r>
        <w:rPr>
          <w:rtl/>
        </w:rPr>
        <w:t xml:space="preserve"> </w:t>
      </w:r>
      <w:bookmarkStart w:id="7543" w:name="_ETM_Q1_6792102"/>
      <w:bookmarkEnd w:id="7543"/>
      <w:r>
        <w:rPr>
          <w:rtl/>
        </w:rPr>
        <w:t xml:space="preserve">את כל ההליכים, </w:t>
      </w:r>
      <w:r w:rsidR="00A53DA3">
        <w:rPr>
          <w:rFonts w:hint="cs"/>
          <w:rtl/>
        </w:rPr>
        <w:t>גם</w:t>
      </w:r>
      <w:r>
        <w:rPr>
          <w:rtl/>
        </w:rPr>
        <w:t xml:space="preserve"> כשהקטין </w:t>
      </w:r>
      <w:bookmarkStart w:id="7544" w:name="_ETM_Q1_6793602"/>
      <w:bookmarkEnd w:id="7544"/>
      <w:r>
        <w:rPr>
          <w:rtl/>
        </w:rPr>
        <w:t xml:space="preserve">הוא צד בהליך </w:t>
      </w:r>
      <w:bookmarkStart w:id="7545" w:name="_ETM_Q1_6795351"/>
      <w:bookmarkEnd w:id="7545"/>
      <w:r>
        <w:rPr>
          <w:rtl/>
        </w:rPr>
        <w:t>פלילי</w:t>
      </w:r>
      <w:r w:rsidR="00A53DA3">
        <w:rPr>
          <w:rFonts w:hint="cs"/>
          <w:rtl/>
        </w:rPr>
        <w:t>,</w:t>
      </w:r>
      <w:r>
        <w:rPr>
          <w:rtl/>
        </w:rPr>
        <w:t xml:space="preserve"> אבל צריך להבהיר</w:t>
      </w:r>
      <w:r w:rsidR="00A53DA3" w:rsidRPr="00A53DA3">
        <w:rPr>
          <w:rtl/>
        </w:rPr>
        <w:t xml:space="preserve"> את זה</w:t>
      </w:r>
      <w:r>
        <w:rPr>
          <w:rtl/>
        </w:rPr>
        <w:t>.</w:t>
      </w:r>
    </w:p>
    <w:p w:rsidR="00147617" w:rsidRDefault="00147617" w:rsidP="00147617">
      <w:pPr>
        <w:rPr>
          <w:rtl/>
        </w:rPr>
      </w:pPr>
      <w:bookmarkStart w:id="7546" w:name="_ETM_Q1_6802101"/>
      <w:bookmarkEnd w:id="7546"/>
    </w:p>
    <w:p w:rsidR="00147617" w:rsidRDefault="00147617" w:rsidP="00147617">
      <w:pPr>
        <w:pStyle w:val="a5"/>
        <w:keepNext/>
        <w:rPr>
          <w:rtl/>
        </w:rPr>
      </w:pPr>
      <w:bookmarkStart w:id="7547" w:name="ET_speaker_עידית_צוריאל_595"/>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7547"/>
    </w:p>
    <w:p w:rsidR="00147617" w:rsidRDefault="00147617" w:rsidP="00147617">
      <w:pPr>
        <w:pStyle w:val="KeepWithNext"/>
        <w:rPr>
          <w:rtl/>
        </w:rPr>
      </w:pPr>
    </w:p>
    <w:p w:rsidR="00147617" w:rsidRDefault="00147617" w:rsidP="00A53DA3">
      <w:pPr>
        <w:rPr>
          <w:rtl/>
        </w:rPr>
      </w:pPr>
      <w:r>
        <w:rPr>
          <w:rtl/>
        </w:rPr>
        <w:t>מדברים רק</w:t>
      </w:r>
      <w:r w:rsidR="00A53DA3">
        <w:rPr>
          <w:rFonts w:hint="cs"/>
          <w:rtl/>
        </w:rPr>
        <w:t xml:space="preserve"> על</w:t>
      </w:r>
      <w:r>
        <w:rPr>
          <w:rtl/>
        </w:rPr>
        <w:t xml:space="preserve"> הליכים אזרחיים.</w:t>
      </w:r>
      <w:bookmarkStart w:id="7548" w:name="_ETM_Q1_6795853"/>
      <w:bookmarkStart w:id="7549" w:name="_ETM_Q1_6799601"/>
      <w:bookmarkStart w:id="7550" w:name="_ETM_Q1_6804102"/>
      <w:bookmarkStart w:id="7551" w:name="_ETM_Q1_6801352"/>
      <w:bookmarkStart w:id="7552" w:name="_ETM_Q1_6799602"/>
      <w:bookmarkEnd w:id="7548"/>
      <w:bookmarkEnd w:id="7549"/>
      <w:bookmarkEnd w:id="7550"/>
      <w:bookmarkEnd w:id="7551"/>
      <w:bookmarkEnd w:id="7552"/>
    </w:p>
    <w:p w:rsidR="00147617" w:rsidRDefault="00147617" w:rsidP="00147617">
      <w:pPr>
        <w:rPr>
          <w:rtl/>
        </w:rPr>
      </w:pPr>
      <w:bookmarkStart w:id="7553" w:name="_ETM_Q1_6803103"/>
      <w:bookmarkStart w:id="7554" w:name="_ETM_Q1_6803602"/>
      <w:bookmarkEnd w:id="7553"/>
      <w:bookmarkEnd w:id="7554"/>
    </w:p>
    <w:p w:rsidR="00147617" w:rsidRDefault="00147617" w:rsidP="00147617">
      <w:pPr>
        <w:pStyle w:val="a5"/>
        <w:keepNext/>
        <w:rPr>
          <w:rtl/>
        </w:rPr>
      </w:pPr>
      <w:bookmarkStart w:id="7555" w:name="ET_speaker_5791_59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7555"/>
    </w:p>
    <w:p w:rsidR="00147617" w:rsidRDefault="00147617" w:rsidP="00147617">
      <w:pPr>
        <w:pStyle w:val="KeepWithNext"/>
        <w:rPr>
          <w:rtl/>
        </w:rPr>
      </w:pPr>
    </w:p>
    <w:p w:rsidR="00147617" w:rsidRDefault="00147617" w:rsidP="00147617">
      <w:pPr>
        <w:rPr>
          <w:rtl/>
        </w:rPr>
      </w:pPr>
      <w:r>
        <w:rPr>
          <w:rtl/>
        </w:rPr>
        <w:t>יש בעיה עם הנוסח של הקורונה.</w:t>
      </w:r>
      <w:bookmarkStart w:id="7556" w:name="_ETM_Q1_6798851"/>
      <w:bookmarkStart w:id="7557" w:name="_ETM_Q1_6800102"/>
      <w:bookmarkStart w:id="7558" w:name="_ETM_Q1_6797604"/>
      <w:bookmarkStart w:id="7559" w:name="_ETM_Q1_6797852"/>
      <w:bookmarkStart w:id="7560" w:name="_ETM_Q1_6793101"/>
      <w:bookmarkStart w:id="7561" w:name="_ETM_Q1_6807111"/>
      <w:bookmarkStart w:id="7562" w:name="_ETM_Q1_6811102"/>
      <w:bookmarkStart w:id="7563" w:name="_ETM_Q1_6817602"/>
      <w:bookmarkStart w:id="7564" w:name="_ETM_Q1_6814852"/>
      <w:bookmarkStart w:id="7565" w:name="_ETM_Q1_6816102"/>
      <w:bookmarkStart w:id="7566" w:name="_ETM_Q1_6814603"/>
      <w:bookmarkStart w:id="7567" w:name="_ETM_Q1_6807102"/>
      <w:bookmarkStart w:id="7568" w:name="_ETM_Q1_6804852"/>
      <w:bookmarkEnd w:id="7556"/>
      <w:bookmarkEnd w:id="7557"/>
      <w:bookmarkEnd w:id="7558"/>
      <w:bookmarkEnd w:id="7559"/>
      <w:bookmarkEnd w:id="7560"/>
      <w:bookmarkEnd w:id="7561"/>
      <w:bookmarkEnd w:id="7562"/>
      <w:bookmarkEnd w:id="7563"/>
      <w:bookmarkEnd w:id="7564"/>
      <w:bookmarkEnd w:id="7565"/>
      <w:bookmarkEnd w:id="7566"/>
      <w:bookmarkEnd w:id="7567"/>
      <w:bookmarkEnd w:id="7568"/>
    </w:p>
    <w:p w:rsidR="00147617" w:rsidRDefault="00147617" w:rsidP="00147617">
      <w:pPr>
        <w:rPr>
          <w:rtl/>
        </w:rPr>
      </w:pPr>
      <w:bookmarkStart w:id="7569" w:name="_ETM_Q1_6805102"/>
      <w:bookmarkStart w:id="7570" w:name="_ETM_Q1_6805851"/>
      <w:bookmarkEnd w:id="7569"/>
      <w:bookmarkEnd w:id="7570"/>
    </w:p>
    <w:p w:rsidR="00147617" w:rsidRDefault="00147617" w:rsidP="00147617">
      <w:pPr>
        <w:pStyle w:val="a5"/>
        <w:keepNext/>
        <w:rPr>
          <w:rtl/>
        </w:rPr>
      </w:pPr>
      <w:bookmarkStart w:id="7571" w:name="ET_speaker_נועה_ברודסקי_לוי_60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571"/>
    </w:p>
    <w:p w:rsidR="00147617" w:rsidRDefault="00147617" w:rsidP="00147617">
      <w:pPr>
        <w:pStyle w:val="KeepWithNext"/>
        <w:rPr>
          <w:rtl/>
        </w:rPr>
      </w:pPr>
    </w:p>
    <w:p w:rsidR="00147617" w:rsidRDefault="00147617" w:rsidP="0024359A">
      <w:pPr>
        <w:rPr>
          <w:rtl/>
        </w:rPr>
      </w:pPr>
      <w:bookmarkStart w:id="7572" w:name="_ETM_Q1_6804352"/>
      <w:bookmarkStart w:id="7573" w:name="_ETM_Q1_6808102"/>
      <w:bookmarkEnd w:id="7572"/>
      <w:bookmarkEnd w:id="7573"/>
      <w:r>
        <w:rPr>
          <w:rtl/>
        </w:rPr>
        <w:t xml:space="preserve">זה יותר </w:t>
      </w:r>
      <w:bookmarkStart w:id="7574" w:name="_ETM_Q1_6806102"/>
      <w:bookmarkEnd w:id="7574"/>
      <w:r w:rsidR="0024359A">
        <w:rPr>
          <w:rFonts w:hint="cs"/>
          <w:rtl/>
        </w:rPr>
        <w:t xml:space="preserve">חזק </w:t>
      </w:r>
      <w:r>
        <w:rPr>
          <w:rtl/>
        </w:rPr>
        <w:t>מהנוסח של הקורונה, אבל גם הנוסח שם - - -</w:t>
      </w:r>
      <w:bookmarkStart w:id="7575" w:name="_ETM_Q1_6811851"/>
      <w:bookmarkEnd w:id="7575"/>
    </w:p>
    <w:p w:rsidR="00147617" w:rsidRDefault="00147617" w:rsidP="00147617">
      <w:pPr>
        <w:rPr>
          <w:rtl/>
        </w:rPr>
      </w:pPr>
      <w:bookmarkStart w:id="7576" w:name="_ETM_Q1_6817352"/>
      <w:bookmarkStart w:id="7577" w:name="_ETM_Q1_6818352"/>
      <w:bookmarkEnd w:id="7576"/>
      <w:bookmarkEnd w:id="7577"/>
    </w:p>
    <w:p w:rsidR="00147617" w:rsidRDefault="00147617" w:rsidP="00147617">
      <w:pPr>
        <w:pStyle w:val="af7"/>
        <w:keepNext/>
        <w:rPr>
          <w:rtl/>
        </w:rPr>
      </w:pPr>
      <w:bookmarkStart w:id="7578" w:name="ET_interruption_קריאה_5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578"/>
    </w:p>
    <w:p w:rsidR="00147617" w:rsidRDefault="00147617" w:rsidP="00147617">
      <w:pPr>
        <w:pStyle w:val="KeepWithNext"/>
        <w:rPr>
          <w:rtl/>
        </w:rPr>
      </w:pPr>
    </w:p>
    <w:p w:rsidR="00147617" w:rsidRDefault="00147617" w:rsidP="0096652C">
      <w:pPr>
        <w:rPr>
          <w:rtl/>
        </w:rPr>
      </w:pPr>
      <w:r>
        <w:rPr>
          <w:rtl/>
        </w:rPr>
        <w:t xml:space="preserve">אני חושבת שאפשר </w:t>
      </w:r>
      <w:bookmarkStart w:id="7579" w:name="_ETM_Q1_6813601"/>
      <w:bookmarkEnd w:id="7579"/>
      <w:r>
        <w:rPr>
          <w:rtl/>
        </w:rPr>
        <w:t>להסתפק להוסיף בסיפ</w:t>
      </w:r>
      <w:r w:rsidR="0096652C">
        <w:rPr>
          <w:rFonts w:hint="cs"/>
          <w:rtl/>
        </w:rPr>
        <w:t>א</w:t>
      </w:r>
      <w:bookmarkStart w:id="7580" w:name="_ETM_Q1_6821601"/>
      <w:bookmarkEnd w:id="7580"/>
      <w:r>
        <w:rPr>
          <w:rtl/>
        </w:rPr>
        <w:t xml:space="preserve"> של (א)</w:t>
      </w:r>
      <w:bookmarkStart w:id="7581" w:name="_ETM_Q1_6817603"/>
      <w:bookmarkEnd w:id="7581"/>
      <w:r>
        <w:rPr>
          <w:rtl/>
        </w:rPr>
        <w:t xml:space="preserve"> את - - -</w:t>
      </w:r>
      <w:bookmarkStart w:id="7582" w:name="_ETM_Q1_6816852"/>
      <w:bookmarkEnd w:id="7582"/>
    </w:p>
    <w:p w:rsidR="00147617" w:rsidRDefault="00147617" w:rsidP="00147617">
      <w:pPr>
        <w:rPr>
          <w:rtl/>
        </w:rPr>
      </w:pPr>
      <w:bookmarkStart w:id="7583" w:name="_ETM_Q1_6817101"/>
      <w:bookmarkStart w:id="7584" w:name="_ETM_Q1_6818101"/>
      <w:bookmarkEnd w:id="7583"/>
      <w:bookmarkEnd w:id="7584"/>
    </w:p>
    <w:p w:rsidR="00147617" w:rsidRDefault="00147617" w:rsidP="00147617">
      <w:pPr>
        <w:pStyle w:val="a5"/>
        <w:keepNext/>
        <w:rPr>
          <w:rtl/>
        </w:rPr>
      </w:pPr>
      <w:bookmarkStart w:id="7585" w:name="ET_speaker_עידית_צוריאל_598"/>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7585"/>
    </w:p>
    <w:p w:rsidR="00147617" w:rsidRDefault="00147617" w:rsidP="00147617">
      <w:pPr>
        <w:pStyle w:val="KeepWithNext"/>
        <w:rPr>
          <w:rtl/>
        </w:rPr>
      </w:pPr>
      <w:bookmarkStart w:id="7586" w:name="_ETM_Q1_6809102"/>
      <w:bookmarkEnd w:id="7586"/>
    </w:p>
    <w:p w:rsidR="00147617" w:rsidRDefault="00147617" w:rsidP="0096652C">
      <w:pPr>
        <w:rPr>
          <w:rtl/>
        </w:rPr>
      </w:pPr>
      <w:bookmarkStart w:id="7587" w:name="_ETM_Q1_6818351"/>
      <w:bookmarkEnd w:id="7587"/>
      <w:r>
        <w:rPr>
          <w:rtl/>
        </w:rPr>
        <w:t>זה מה ש</w:t>
      </w:r>
      <w:bookmarkStart w:id="7588" w:name="_ETM_Q1_6817601"/>
      <w:bookmarkEnd w:id="7588"/>
      <w:r>
        <w:rPr>
          <w:rtl/>
        </w:rPr>
        <w:t>הצענו מלכתחילה.</w:t>
      </w:r>
      <w:bookmarkStart w:id="7589" w:name="_ETM_Q1_6817852"/>
      <w:bookmarkEnd w:id="7589"/>
    </w:p>
    <w:p w:rsidR="00147617" w:rsidRDefault="00147617" w:rsidP="00147617">
      <w:pPr>
        <w:rPr>
          <w:rtl/>
        </w:rPr>
      </w:pPr>
    </w:p>
    <w:p w:rsidR="00147617" w:rsidRDefault="00147617" w:rsidP="00147617">
      <w:pPr>
        <w:pStyle w:val="a5"/>
        <w:keepNext/>
        <w:rPr>
          <w:rtl/>
        </w:rPr>
      </w:pPr>
      <w:bookmarkStart w:id="7590" w:name="_ETM_Q1_6818852"/>
      <w:bookmarkStart w:id="7591" w:name="_ETM_Q1_6819602"/>
      <w:bookmarkStart w:id="7592" w:name="_ETM_Q1_6823352"/>
      <w:bookmarkStart w:id="7593" w:name="_ETM_Q1_6821352"/>
      <w:bookmarkStart w:id="7594" w:name="ET_speaker_נועה_ברודסקי_לוי_599"/>
      <w:bookmarkEnd w:id="7590"/>
      <w:bookmarkEnd w:id="7591"/>
      <w:bookmarkEnd w:id="7592"/>
      <w:bookmarkEnd w:id="759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594"/>
    </w:p>
    <w:p w:rsidR="00147617" w:rsidRDefault="00147617" w:rsidP="00147617">
      <w:pPr>
        <w:pStyle w:val="KeepWithNext"/>
        <w:rPr>
          <w:rtl/>
        </w:rPr>
      </w:pPr>
    </w:p>
    <w:p w:rsidR="00147617" w:rsidRDefault="00147617" w:rsidP="00147617">
      <w:pPr>
        <w:rPr>
          <w:rtl/>
        </w:rPr>
      </w:pPr>
      <w:bookmarkStart w:id="7595" w:name="_ETM_Q1_6823351"/>
      <w:bookmarkEnd w:id="7595"/>
      <w:r>
        <w:rPr>
          <w:rtl/>
        </w:rPr>
        <w:t>זה ל</w:t>
      </w:r>
      <w:bookmarkStart w:id="7596" w:name="_ETM_Q1_6820852"/>
      <w:bookmarkEnd w:id="7596"/>
      <w:r>
        <w:rPr>
          <w:rtl/>
        </w:rPr>
        <w:t>א מה שהצעתם מלכתחילה,</w:t>
      </w:r>
      <w:bookmarkStart w:id="7597" w:name="_ETM_Q1_6820602"/>
      <w:bookmarkEnd w:id="7597"/>
      <w:r>
        <w:rPr>
          <w:rtl/>
        </w:rPr>
        <w:t xml:space="preserve"> כי ברירת המחדל</w:t>
      </w:r>
      <w:bookmarkStart w:id="7598" w:name="_ETM_Q1_6822102"/>
      <w:bookmarkEnd w:id="7598"/>
      <w:r>
        <w:rPr>
          <w:rtl/>
        </w:rPr>
        <w:t xml:space="preserve"> - </w:t>
      </w:r>
      <w:bookmarkStart w:id="7599" w:name="_ETM_Q1_6819601"/>
      <w:bookmarkEnd w:id="7599"/>
      <w:r>
        <w:rPr>
          <w:rtl/>
        </w:rPr>
        <w:t xml:space="preserve">- </w:t>
      </w:r>
      <w:bookmarkStart w:id="7600" w:name="_ETM_Q1_6820102"/>
      <w:bookmarkEnd w:id="7600"/>
      <w:r>
        <w:rPr>
          <w:rtl/>
        </w:rPr>
        <w:t>-</w:t>
      </w:r>
      <w:bookmarkStart w:id="7601" w:name="_ETM_Q1_6817853"/>
      <w:bookmarkStart w:id="7602" w:name="_ETM_Q1_6815352"/>
      <w:bookmarkStart w:id="7603" w:name="_ETM_Q1_6816101"/>
      <w:bookmarkEnd w:id="7601"/>
      <w:bookmarkEnd w:id="7602"/>
      <w:bookmarkEnd w:id="7603"/>
    </w:p>
    <w:p w:rsidR="00147617" w:rsidRDefault="00147617" w:rsidP="00147617">
      <w:pPr>
        <w:rPr>
          <w:rtl/>
        </w:rPr>
      </w:pPr>
    </w:p>
    <w:p w:rsidR="00147617" w:rsidRDefault="00147617" w:rsidP="00147617">
      <w:pPr>
        <w:pStyle w:val="af8"/>
        <w:keepNext/>
        <w:rPr>
          <w:rtl/>
        </w:rPr>
      </w:pPr>
      <w:bookmarkStart w:id="7604" w:name="ET_yor_6157_6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04"/>
    </w:p>
    <w:p w:rsidR="00147617" w:rsidRDefault="00147617" w:rsidP="00147617">
      <w:pPr>
        <w:pStyle w:val="KeepWithNext"/>
        <w:rPr>
          <w:rtl/>
        </w:rPr>
      </w:pPr>
    </w:p>
    <w:p w:rsidR="00147617" w:rsidRDefault="00147617" w:rsidP="00147617">
      <w:pPr>
        <w:rPr>
          <w:rtl/>
        </w:rPr>
      </w:pPr>
      <w:r>
        <w:rPr>
          <w:rtl/>
        </w:rPr>
        <w:t>זה לא משנה עכשיו.</w:t>
      </w:r>
      <w:bookmarkStart w:id="7605" w:name="_ETM_Q1_6818601"/>
      <w:bookmarkStart w:id="7606" w:name="_ETM_Q1_6822852"/>
      <w:bookmarkStart w:id="7607" w:name="_ETM_Q1_6828602"/>
      <w:bookmarkStart w:id="7608" w:name="_ETM_Q1_6827852"/>
      <w:bookmarkStart w:id="7609" w:name="_ETM_Q1_6825853"/>
      <w:bookmarkStart w:id="7610" w:name="_ETM_Q1_6826602"/>
      <w:bookmarkEnd w:id="7605"/>
      <w:bookmarkEnd w:id="7606"/>
      <w:bookmarkEnd w:id="7607"/>
      <w:bookmarkEnd w:id="7608"/>
      <w:bookmarkEnd w:id="7609"/>
      <w:bookmarkEnd w:id="7610"/>
    </w:p>
    <w:p w:rsidR="00147617" w:rsidRDefault="00147617" w:rsidP="00147617">
      <w:pPr>
        <w:rPr>
          <w:rtl/>
        </w:rPr>
      </w:pPr>
      <w:bookmarkStart w:id="7611" w:name="_ETM_Q1_6826853"/>
      <w:bookmarkStart w:id="7612" w:name="_ETM_Q1_6827351"/>
      <w:bookmarkEnd w:id="7611"/>
      <w:bookmarkEnd w:id="7612"/>
    </w:p>
    <w:p w:rsidR="00147617" w:rsidRDefault="00147617" w:rsidP="00147617">
      <w:pPr>
        <w:pStyle w:val="a5"/>
        <w:keepNext/>
        <w:rPr>
          <w:rtl/>
        </w:rPr>
      </w:pPr>
      <w:bookmarkStart w:id="7613" w:name="ET_speaker_5791_60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7613"/>
    </w:p>
    <w:p w:rsidR="00147617" w:rsidRDefault="00147617" w:rsidP="00147617">
      <w:pPr>
        <w:pStyle w:val="KeepWithNext"/>
        <w:rPr>
          <w:rtl/>
        </w:rPr>
      </w:pPr>
    </w:p>
    <w:p w:rsidR="00147617" w:rsidRDefault="00147617" w:rsidP="00147617">
      <w:pPr>
        <w:rPr>
          <w:rtl/>
        </w:rPr>
      </w:pPr>
      <w:bookmarkStart w:id="7614" w:name="_ETM_Q1_6827602"/>
      <w:bookmarkStart w:id="7615" w:name="_ETM_Q1_6824602"/>
      <w:bookmarkEnd w:id="7614"/>
      <w:bookmarkEnd w:id="7615"/>
      <w:r>
        <w:rPr>
          <w:rtl/>
        </w:rPr>
        <w:t>לא. זה הנוסח הזה</w:t>
      </w:r>
      <w:bookmarkStart w:id="7616" w:name="_ETM_Q1_6825602"/>
      <w:bookmarkEnd w:id="7616"/>
      <w:r>
        <w:rPr>
          <w:rtl/>
        </w:rPr>
        <w:t>, הוא היה - - -</w:t>
      </w:r>
      <w:bookmarkStart w:id="7617" w:name="_ETM_Q1_6825852"/>
      <w:bookmarkEnd w:id="7617"/>
    </w:p>
    <w:p w:rsidR="00147617" w:rsidRDefault="00147617" w:rsidP="00147617">
      <w:pPr>
        <w:rPr>
          <w:rtl/>
        </w:rPr>
      </w:pPr>
    </w:p>
    <w:p w:rsidR="00147617" w:rsidRDefault="00147617" w:rsidP="00147617">
      <w:pPr>
        <w:pStyle w:val="af8"/>
        <w:keepNext/>
        <w:rPr>
          <w:rtl/>
        </w:rPr>
      </w:pPr>
      <w:bookmarkStart w:id="7618" w:name="ET_yor_6157_6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18"/>
    </w:p>
    <w:p w:rsidR="00147617" w:rsidRDefault="00147617" w:rsidP="00147617">
      <w:pPr>
        <w:pStyle w:val="KeepWithNext"/>
        <w:rPr>
          <w:rtl/>
        </w:rPr>
      </w:pPr>
    </w:p>
    <w:p w:rsidR="00147617" w:rsidRDefault="00147617" w:rsidP="00147617">
      <w:pPr>
        <w:rPr>
          <w:rtl/>
        </w:rPr>
      </w:pPr>
      <w:bookmarkStart w:id="7619" w:name="_ETM_Q1_6826601"/>
      <w:bookmarkStart w:id="7620" w:name="_ETM_Q1_6826851"/>
      <w:bookmarkEnd w:id="7619"/>
      <w:bookmarkEnd w:id="7620"/>
      <w:r>
        <w:rPr>
          <w:rtl/>
        </w:rPr>
        <w:t>בקורונה זה הופיע סעיף (ג)?</w:t>
      </w:r>
      <w:bookmarkStart w:id="7621" w:name="_ETM_Q1_6831602"/>
      <w:bookmarkStart w:id="7622" w:name="_ETM_Q1_6826852"/>
      <w:bookmarkEnd w:id="7621"/>
      <w:bookmarkEnd w:id="7622"/>
    </w:p>
    <w:p w:rsidR="00147617" w:rsidRDefault="00147617" w:rsidP="00147617">
      <w:pPr>
        <w:rPr>
          <w:rtl/>
        </w:rPr>
      </w:pPr>
      <w:bookmarkStart w:id="7623" w:name="_ETM_Q1_6834109"/>
      <w:bookmarkEnd w:id="7623"/>
    </w:p>
    <w:p w:rsidR="00147617" w:rsidRDefault="00147617" w:rsidP="00147617">
      <w:pPr>
        <w:pStyle w:val="a5"/>
        <w:keepNext/>
        <w:rPr>
          <w:rtl/>
        </w:rPr>
      </w:pPr>
      <w:bookmarkStart w:id="7624" w:name="ET_speaker_נועה_ברודסקי_לוי_60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624"/>
    </w:p>
    <w:p w:rsidR="00147617" w:rsidRDefault="00147617" w:rsidP="00147617">
      <w:pPr>
        <w:pStyle w:val="KeepWithNext"/>
        <w:rPr>
          <w:rtl/>
        </w:rPr>
      </w:pPr>
    </w:p>
    <w:p w:rsidR="00147617" w:rsidRDefault="00147617" w:rsidP="00147617">
      <w:pPr>
        <w:rPr>
          <w:rtl/>
        </w:rPr>
      </w:pPr>
      <w:r>
        <w:rPr>
          <w:rtl/>
        </w:rPr>
        <w:t>היה משהו דומה.</w:t>
      </w:r>
      <w:bookmarkStart w:id="7625" w:name="_ETM_Q1_6832352"/>
      <w:bookmarkStart w:id="7626" w:name="_ETM_Q1_6836602"/>
      <w:bookmarkStart w:id="7627" w:name="_ETM_Q1_6833851"/>
      <w:bookmarkStart w:id="7628" w:name="_ETM_Q1_6832102"/>
      <w:bookmarkStart w:id="7629" w:name="_ETM_Q1_6834852"/>
      <w:bookmarkStart w:id="7630" w:name="_ETM_Q1_6837351"/>
      <w:bookmarkStart w:id="7631" w:name="_ETM_Q1_6835102"/>
      <w:bookmarkStart w:id="7632" w:name="_ETM_Q1_6832853"/>
      <w:bookmarkStart w:id="7633" w:name="_ETM_Q1_6833352"/>
      <w:bookmarkEnd w:id="7625"/>
      <w:bookmarkEnd w:id="7626"/>
      <w:bookmarkEnd w:id="7627"/>
      <w:bookmarkEnd w:id="7628"/>
      <w:bookmarkEnd w:id="7629"/>
      <w:bookmarkEnd w:id="7630"/>
      <w:bookmarkEnd w:id="7631"/>
      <w:bookmarkEnd w:id="7632"/>
      <w:bookmarkEnd w:id="7633"/>
    </w:p>
    <w:p w:rsidR="00147617" w:rsidRDefault="00147617" w:rsidP="00147617">
      <w:pPr>
        <w:rPr>
          <w:rtl/>
        </w:rPr>
      </w:pPr>
      <w:bookmarkStart w:id="7634" w:name="_ETM_Q1_6833602"/>
      <w:bookmarkStart w:id="7635" w:name="_ETM_Q1_6834352"/>
      <w:bookmarkEnd w:id="7634"/>
      <w:bookmarkEnd w:id="7635"/>
    </w:p>
    <w:p w:rsidR="00147617" w:rsidRDefault="00147617" w:rsidP="00147617">
      <w:pPr>
        <w:pStyle w:val="af7"/>
        <w:keepNext/>
        <w:rPr>
          <w:rtl/>
        </w:rPr>
      </w:pPr>
      <w:bookmarkStart w:id="7636" w:name="ET_interruption_קריאה_6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636"/>
    </w:p>
    <w:p w:rsidR="00147617" w:rsidRDefault="00147617" w:rsidP="00147617">
      <w:pPr>
        <w:pStyle w:val="KeepWithNext"/>
        <w:rPr>
          <w:rtl/>
        </w:rPr>
      </w:pPr>
    </w:p>
    <w:p w:rsidR="00147617" w:rsidRDefault="00147617" w:rsidP="00147617">
      <w:pPr>
        <w:rPr>
          <w:rtl/>
        </w:rPr>
      </w:pPr>
      <w:r>
        <w:rPr>
          <w:rtl/>
        </w:rPr>
        <w:t xml:space="preserve">זה היה "בהינתן </w:t>
      </w:r>
      <w:bookmarkStart w:id="7637" w:name="_ETM_Q1_6828601"/>
      <w:bookmarkEnd w:id="7637"/>
      <w:r>
        <w:rPr>
          <w:rtl/>
        </w:rPr>
        <w:t>הוראה כאמור יינתן משקל".</w:t>
      </w:r>
    </w:p>
    <w:p w:rsidR="00147617" w:rsidRDefault="00147617" w:rsidP="00147617">
      <w:pPr>
        <w:rPr>
          <w:rtl/>
        </w:rPr>
      </w:pPr>
      <w:bookmarkStart w:id="7638" w:name="_ETM_Q1_6835852"/>
      <w:bookmarkStart w:id="7639" w:name="_ETM_Q1_6836102"/>
      <w:bookmarkEnd w:id="7638"/>
      <w:bookmarkEnd w:id="7639"/>
    </w:p>
    <w:p w:rsidR="00147617" w:rsidRDefault="00147617" w:rsidP="00147617">
      <w:pPr>
        <w:pStyle w:val="a5"/>
        <w:keepNext/>
        <w:rPr>
          <w:rtl/>
        </w:rPr>
      </w:pPr>
      <w:bookmarkStart w:id="7640" w:name="ET_speaker_נועה_ברודסקי_לוי_60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640"/>
    </w:p>
    <w:p w:rsidR="00147617" w:rsidRDefault="00147617" w:rsidP="00147617">
      <w:pPr>
        <w:pStyle w:val="KeepWithNext"/>
        <w:rPr>
          <w:rtl/>
        </w:rPr>
      </w:pPr>
    </w:p>
    <w:p w:rsidR="00147617" w:rsidRDefault="00147617" w:rsidP="0096652C">
      <w:pPr>
        <w:rPr>
          <w:rtl/>
        </w:rPr>
      </w:pPr>
      <w:bookmarkStart w:id="7641" w:name="_ETM_Q1_6836851"/>
      <w:bookmarkEnd w:id="7641"/>
      <w:r>
        <w:rPr>
          <w:rtl/>
        </w:rPr>
        <w:t>כן, יינתן משקל מיוחד</w:t>
      </w:r>
      <w:r w:rsidR="0096652C">
        <w:rPr>
          <w:rFonts w:hint="cs"/>
          <w:rtl/>
        </w:rPr>
        <w:t>.</w:t>
      </w:r>
      <w:r>
        <w:rPr>
          <w:rtl/>
        </w:rPr>
        <w:t xml:space="preserve"> </w:t>
      </w:r>
      <w:bookmarkStart w:id="7642" w:name="_ETM_Q1_6856352"/>
      <w:bookmarkEnd w:id="7642"/>
      <w:r>
        <w:rPr>
          <w:rtl/>
        </w:rPr>
        <w:t>"יינתן</w:t>
      </w:r>
      <w:bookmarkStart w:id="7643" w:name="_ETM_Q1_6855102"/>
      <w:bookmarkEnd w:id="7643"/>
      <w:r>
        <w:rPr>
          <w:rtl/>
        </w:rPr>
        <w:t xml:space="preserve"> משקל ממשי</w:t>
      </w:r>
      <w:bookmarkStart w:id="7644" w:name="_ETM_Q1_6855351"/>
      <w:bookmarkEnd w:id="7644"/>
      <w:r>
        <w:rPr>
          <w:rtl/>
        </w:rPr>
        <w:t xml:space="preserve"> לחשיבות נוכחותו של עצור </w:t>
      </w:r>
      <w:bookmarkStart w:id="7645" w:name="_ETM_Q1_6856852"/>
      <w:bookmarkEnd w:id="7645"/>
      <w:r>
        <w:rPr>
          <w:rtl/>
        </w:rPr>
        <w:t xml:space="preserve">או אסיר </w:t>
      </w:r>
      <w:bookmarkStart w:id="7646" w:name="_ETM_Q1_6857851"/>
      <w:bookmarkEnd w:id="7646"/>
      <w:r>
        <w:rPr>
          <w:rtl/>
        </w:rPr>
        <w:t>בדיון בהליכים</w:t>
      </w:r>
      <w:bookmarkStart w:id="7647" w:name="_ETM_Q1_6857352"/>
      <w:bookmarkEnd w:id="7647"/>
      <w:r>
        <w:rPr>
          <w:rtl/>
        </w:rPr>
        <w:t xml:space="preserve"> לפי חוק אימוץ</w:t>
      </w:r>
      <w:bookmarkStart w:id="7648" w:name="_ETM_Q1_6858102"/>
      <w:bookmarkEnd w:id="7648"/>
      <w:r>
        <w:rPr>
          <w:rtl/>
        </w:rPr>
        <w:t xml:space="preserve"> ילדים ובהליכים להוצאת קטינים </w:t>
      </w:r>
      <w:bookmarkStart w:id="7649" w:name="_ETM_Q1_6861851"/>
      <w:bookmarkStart w:id="7650" w:name="_ETM_Q1_6859102"/>
      <w:bookmarkEnd w:id="7649"/>
      <w:bookmarkEnd w:id="7650"/>
      <w:r>
        <w:rPr>
          <w:rtl/>
        </w:rPr>
        <w:t xml:space="preserve">למשמורת הורה </w:t>
      </w:r>
      <w:bookmarkStart w:id="7651" w:name="_ETM_Q1_6859602"/>
      <w:bookmarkEnd w:id="7651"/>
      <w:r>
        <w:rPr>
          <w:rtl/>
        </w:rPr>
        <w:t>לפי חוק הנוער".</w:t>
      </w:r>
      <w:bookmarkStart w:id="7652" w:name="_ETM_Q1_6864603"/>
      <w:bookmarkStart w:id="7653" w:name="_ETM_Q1_6859852"/>
      <w:bookmarkStart w:id="7654" w:name="_ETM_Q1_6863102"/>
      <w:bookmarkStart w:id="7655" w:name="_ETM_Q1_6860851"/>
      <w:bookmarkEnd w:id="7652"/>
      <w:bookmarkEnd w:id="7653"/>
      <w:bookmarkEnd w:id="7654"/>
      <w:bookmarkEnd w:id="7655"/>
    </w:p>
    <w:p w:rsidR="00147617" w:rsidRDefault="00147617" w:rsidP="00147617">
      <w:pPr>
        <w:rPr>
          <w:rtl/>
        </w:rPr>
      </w:pPr>
      <w:bookmarkStart w:id="7656" w:name="_ETM_Q1_6861852"/>
      <w:bookmarkEnd w:id="7656"/>
    </w:p>
    <w:p w:rsidR="00147617" w:rsidRDefault="00147617" w:rsidP="00147617">
      <w:pPr>
        <w:pStyle w:val="af8"/>
        <w:keepNext/>
        <w:rPr>
          <w:rtl/>
        </w:rPr>
      </w:pPr>
      <w:bookmarkStart w:id="7657" w:name="ET_yor_6157_6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57"/>
    </w:p>
    <w:p w:rsidR="00147617" w:rsidRDefault="00147617" w:rsidP="00147617">
      <w:pPr>
        <w:pStyle w:val="KeepWithNext"/>
        <w:rPr>
          <w:rtl/>
        </w:rPr>
      </w:pPr>
    </w:p>
    <w:p w:rsidR="00147617" w:rsidRDefault="0096652C" w:rsidP="0096652C">
      <w:pPr>
        <w:rPr>
          <w:rtl/>
        </w:rPr>
      </w:pPr>
      <w:bookmarkStart w:id="7658" w:name="_ETM_Q1_6862352"/>
      <w:bookmarkStart w:id="7659" w:name="_ETM_Q1_6862852"/>
      <w:bookmarkStart w:id="7660" w:name="_ETM_Q1_6872602"/>
      <w:bookmarkStart w:id="7661" w:name="_ETM_Q1_6863852"/>
      <w:bookmarkStart w:id="7662" w:name="_ETM_Q1_6866601"/>
      <w:bookmarkStart w:id="7663" w:name="_ETM_Q1_6864851"/>
      <w:bookmarkEnd w:id="7658"/>
      <w:bookmarkEnd w:id="7659"/>
      <w:bookmarkEnd w:id="7660"/>
      <w:bookmarkEnd w:id="7661"/>
      <w:bookmarkEnd w:id="7662"/>
      <w:bookmarkEnd w:id="7663"/>
      <w:r>
        <w:rPr>
          <w:rFonts w:hint="cs"/>
          <w:rtl/>
        </w:rPr>
        <w:t>ב</w:t>
      </w:r>
      <w:r w:rsidR="00147617">
        <w:rPr>
          <w:rtl/>
        </w:rPr>
        <w:t>סעיף 7(ב)</w:t>
      </w:r>
      <w:bookmarkStart w:id="7664" w:name="_ETM_Q1_6869102"/>
      <w:bookmarkStart w:id="7665" w:name="_ETM_Q1_6872351"/>
      <w:bookmarkEnd w:id="7664"/>
      <w:bookmarkEnd w:id="7665"/>
      <w:r w:rsidR="00147617">
        <w:rPr>
          <w:rtl/>
        </w:rPr>
        <w:t xml:space="preserve"> הייתי מוסיף את סעיף (ג)</w:t>
      </w:r>
      <w:bookmarkStart w:id="7666" w:name="_ETM_Q1_6867602"/>
      <w:bookmarkEnd w:id="7666"/>
      <w:r>
        <w:rPr>
          <w:rFonts w:hint="cs"/>
          <w:rtl/>
        </w:rPr>
        <w:t>,</w:t>
      </w:r>
      <w:r w:rsidR="00147617">
        <w:rPr>
          <w:rtl/>
        </w:rPr>
        <w:t xml:space="preserve"> </w:t>
      </w:r>
      <w:bookmarkStart w:id="7667" w:name="_ETM_Q1_6870853"/>
      <w:bookmarkEnd w:id="7667"/>
      <w:r>
        <w:rPr>
          <w:rFonts w:hint="cs"/>
          <w:rtl/>
        </w:rPr>
        <w:t>"</w:t>
      </w:r>
      <w:r w:rsidR="00147617">
        <w:rPr>
          <w:rtl/>
        </w:rPr>
        <w:t>בהליכים לפי חוק אימוץ ילדים ולפי חוק הנוער טיפול ו</w:t>
      </w:r>
      <w:bookmarkStart w:id="7668" w:name="_ETM_Q1_6873102"/>
      <w:bookmarkEnd w:id="7668"/>
      <w:r w:rsidR="00147617">
        <w:rPr>
          <w:rtl/>
        </w:rPr>
        <w:t>השגחה</w:t>
      </w:r>
      <w:r>
        <w:rPr>
          <w:rFonts w:hint="cs"/>
          <w:rtl/>
        </w:rPr>
        <w:t>,</w:t>
      </w:r>
      <w:r w:rsidR="00147617">
        <w:rPr>
          <w:rtl/>
        </w:rPr>
        <w:t xml:space="preserve"> יינתן בנוסף גם משקל ל</w:t>
      </w:r>
      <w:bookmarkStart w:id="7669" w:name="_ETM_Q1_6878851"/>
      <w:bookmarkEnd w:id="7669"/>
      <w:r w:rsidR="00147617">
        <w:rPr>
          <w:rtl/>
        </w:rPr>
        <w:t>חשיבות נו</w:t>
      </w:r>
      <w:bookmarkStart w:id="7670" w:name="_ETM_Q1_6877601"/>
      <w:bookmarkEnd w:id="7670"/>
      <w:r w:rsidR="00147617">
        <w:rPr>
          <w:rtl/>
        </w:rPr>
        <w:t xml:space="preserve">כחות </w:t>
      </w:r>
      <w:r>
        <w:rPr>
          <w:rFonts w:hint="cs"/>
          <w:rtl/>
        </w:rPr>
        <w:t>- - -</w:t>
      </w:r>
      <w:r w:rsidR="00147617">
        <w:rPr>
          <w:rtl/>
        </w:rPr>
        <w:t xml:space="preserve"> אל מול</w:t>
      </w:r>
      <w:bookmarkStart w:id="7671" w:name="_ETM_Q1_6878852"/>
      <w:bookmarkEnd w:id="7671"/>
      <w:r w:rsidR="00147617">
        <w:rPr>
          <w:rtl/>
        </w:rPr>
        <w:t xml:space="preserve"> טובת הקטין בהחלטות השופט</w:t>
      </w:r>
      <w:r>
        <w:rPr>
          <w:rFonts w:hint="cs"/>
          <w:rtl/>
        </w:rPr>
        <w:t>"</w:t>
      </w:r>
      <w:r w:rsidR="00147617">
        <w:rPr>
          <w:rtl/>
        </w:rPr>
        <w:t>,</w:t>
      </w:r>
      <w:bookmarkStart w:id="7672" w:name="_ETM_Q1_6881851"/>
      <w:bookmarkEnd w:id="7672"/>
      <w:r w:rsidR="00147617">
        <w:rPr>
          <w:rtl/>
        </w:rPr>
        <w:t xml:space="preserve"> </w:t>
      </w:r>
      <w:bookmarkStart w:id="7673" w:name="_ETM_Q1_6882101"/>
      <w:bookmarkEnd w:id="7673"/>
      <w:r w:rsidR="00147617">
        <w:rPr>
          <w:rtl/>
        </w:rPr>
        <w:t>ואז יחולו הכללים הרגילים. כ</w:t>
      </w:r>
      <w:bookmarkStart w:id="7674" w:name="_ETM_Q1_6886602"/>
      <w:bookmarkEnd w:id="7674"/>
      <w:r w:rsidR="00147617">
        <w:rPr>
          <w:rtl/>
        </w:rPr>
        <w:t>שזה לא דחוף,</w:t>
      </w:r>
      <w:bookmarkStart w:id="7675" w:name="_ETM_Q1_6886102"/>
      <w:bookmarkEnd w:id="7675"/>
      <w:r w:rsidR="00147617">
        <w:rPr>
          <w:rtl/>
        </w:rPr>
        <w:t xml:space="preserve"> ברירת ה</w:t>
      </w:r>
      <w:bookmarkStart w:id="7676" w:name="_ETM_Q1_6886352"/>
      <w:bookmarkEnd w:id="7676"/>
      <w:r w:rsidR="00147617">
        <w:rPr>
          <w:rtl/>
        </w:rPr>
        <w:t>מחדל היא לא לקיים. כשזה כן דח</w:t>
      </w:r>
      <w:bookmarkStart w:id="7677" w:name="_ETM_Q1_6890102"/>
      <w:bookmarkEnd w:id="7677"/>
      <w:r w:rsidR="00147617">
        <w:rPr>
          <w:rtl/>
        </w:rPr>
        <w:t>וף, ברירת המחדל היא כן לקיים.</w:t>
      </w:r>
      <w:bookmarkStart w:id="7678" w:name="_ETM_Q1_6885352"/>
      <w:bookmarkStart w:id="7679" w:name="_ETM_Q1_6888602"/>
      <w:bookmarkEnd w:id="7678"/>
      <w:bookmarkEnd w:id="7679"/>
      <w:r w:rsidR="00147617">
        <w:rPr>
          <w:rtl/>
        </w:rPr>
        <w:t xml:space="preserve"> בבקשות המיוחדות </w:t>
      </w:r>
      <w:bookmarkStart w:id="7680" w:name="_ETM_Q1_6893102"/>
      <w:bookmarkEnd w:id="7680"/>
      <w:r w:rsidR="00147617">
        <w:rPr>
          <w:rtl/>
        </w:rPr>
        <w:t>שוקלים א</w:t>
      </w:r>
      <w:bookmarkStart w:id="7681" w:name="_ETM_Q1_6894602"/>
      <w:bookmarkEnd w:id="7681"/>
      <w:r w:rsidR="00147617">
        <w:rPr>
          <w:rtl/>
        </w:rPr>
        <w:t>ת השיקולים הללו. לדעתי זה נכון יותר. ז</w:t>
      </w:r>
      <w:bookmarkStart w:id="7682" w:name="_ETM_Q1_6905102"/>
      <w:bookmarkEnd w:id="7682"/>
      <w:r w:rsidR="00147617">
        <w:rPr>
          <w:rtl/>
        </w:rPr>
        <w:t xml:space="preserve">ה מפנה </w:t>
      </w:r>
      <w:bookmarkStart w:id="7683" w:name="_ETM_Q1_6903102"/>
      <w:bookmarkEnd w:id="7683"/>
      <w:r w:rsidR="00147617">
        <w:rPr>
          <w:rtl/>
        </w:rPr>
        <w:t>לשני חוקים ספציפיים, ולגבי</w:t>
      </w:r>
      <w:bookmarkStart w:id="7684" w:name="_ETM_Q1_6905351"/>
      <w:bookmarkEnd w:id="7684"/>
      <w:r w:rsidR="00147617">
        <w:rPr>
          <w:rtl/>
        </w:rPr>
        <w:t xml:space="preserve"> שאר החוקים </w:t>
      </w:r>
      <w:bookmarkStart w:id="7685" w:name="_ETM_Q1_6903851"/>
      <w:bookmarkEnd w:id="7685"/>
      <w:r w:rsidR="00147617">
        <w:rPr>
          <w:rtl/>
        </w:rPr>
        <w:t xml:space="preserve">יחולו הכללים </w:t>
      </w:r>
      <w:bookmarkStart w:id="7686" w:name="_ETM_Q1_6905851"/>
      <w:bookmarkEnd w:id="7686"/>
      <w:r w:rsidR="00147617">
        <w:rPr>
          <w:rtl/>
        </w:rPr>
        <w:t>הרגילים.</w:t>
      </w:r>
    </w:p>
    <w:p w:rsidR="00147617" w:rsidRDefault="00147617" w:rsidP="00147617">
      <w:pPr>
        <w:rPr>
          <w:rtl/>
        </w:rPr>
      </w:pPr>
      <w:bookmarkStart w:id="7687" w:name="_ETM_Q1_6912852"/>
      <w:bookmarkEnd w:id="7687"/>
    </w:p>
    <w:p w:rsidR="00147617" w:rsidRDefault="00147617" w:rsidP="00147617">
      <w:pPr>
        <w:pStyle w:val="a5"/>
        <w:keepNext/>
        <w:rPr>
          <w:rtl/>
        </w:rPr>
      </w:pPr>
      <w:bookmarkStart w:id="7688" w:name="ET_speaker_עידית_צוריאל_609"/>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7688"/>
    </w:p>
    <w:p w:rsidR="00147617" w:rsidRDefault="00147617" w:rsidP="00147617">
      <w:pPr>
        <w:pStyle w:val="KeepWithNext"/>
        <w:rPr>
          <w:rtl/>
        </w:rPr>
      </w:pPr>
    </w:p>
    <w:p w:rsidR="00147617" w:rsidRDefault="00147617" w:rsidP="00147617">
      <w:pPr>
        <w:rPr>
          <w:rtl/>
        </w:rPr>
      </w:pPr>
      <w:bookmarkStart w:id="7689" w:name="_ETM_Q1_6913351"/>
      <w:bookmarkStart w:id="7690" w:name="_ETM_Q1_6913601"/>
      <w:bookmarkEnd w:id="7689"/>
      <w:bookmarkEnd w:id="7690"/>
      <w:r>
        <w:rPr>
          <w:rtl/>
        </w:rPr>
        <w:t>אם בכל מקרה לא משנים את ברירת המחד</w:t>
      </w:r>
      <w:bookmarkStart w:id="7691" w:name="_ETM_Q1_6909601"/>
      <w:bookmarkEnd w:id="7691"/>
      <w:r>
        <w:rPr>
          <w:rtl/>
        </w:rPr>
        <w:t>ל, למה ל</w:t>
      </w:r>
      <w:bookmarkStart w:id="7692" w:name="_ETM_Q1_6910601"/>
      <w:bookmarkEnd w:id="7692"/>
      <w:r>
        <w:rPr>
          <w:rtl/>
        </w:rPr>
        <w:t xml:space="preserve">א להפנות כבר </w:t>
      </w:r>
      <w:bookmarkStart w:id="7693" w:name="_ETM_Q1_6910851"/>
      <w:bookmarkEnd w:id="7693"/>
      <w:r>
        <w:rPr>
          <w:rtl/>
        </w:rPr>
        <w:t>לכל ההליכים</w:t>
      </w:r>
      <w:bookmarkStart w:id="7694" w:name="_ETM_Q1_6910352"/>
      <w:bookmarkStart w:id="7695" w:name="_ETM_Q1_6913102"/>
      <w:bookmarkEnd w:id="7694"/>
      <w:bookmarkEnd w:id="7695"/>
      <w:r>
        <w:rPr>
          <w:rtl/>
        </w:rPr>
        <w:t xml:space="preserve"> - - -</w:t>
      </w:r>
    </w:p>
    <w:p w:rsidR="00147617" w:rsidRDefault="00147617" w:rsidP="00147617">
      <w:pPr>
        <w:rPr>
          <w:rtl/>
        </w:rPr>
      </w:pPr>
    </w:p>
    <w:p w:rsidR="00147617" w:rsidRDefault="00147617" w:rsidP="00147617">
      <w:pPr>
        <w:pStyle w:val="af8"/>
        <w:keepNext/>
        <w:rPr>
          <w:rtl/>
        </w:rPr>
      </w:pPr>
      <w:bookmarkStart w:id="7696" w:name="ET_yor_6157_6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96"/>
    </w:p>
    <w:p w:rsidR="00147617" w:rsidRDefault="00147617" w:rsidP="00147617">
      <w:pPr>
        <w:pStyle w:val="KeepWithNext"/>
        <w:rPr>
          <w:rtl/>
        </w:rPr>
      </w:pPr>
    </w:p>
    <w:p w:rsidR="00147617" w:rsidRDefault="00147617" w:rsidP="00147617">
      <w:pPr>
        <w:rPr>
          <w:rtl/>
        </w:rPr>
      </w:pPr>
      <w:bookmarkStart w:id="7697" w:name="_ETM_Q1_6908351"/>
      <w:bookmarkStart w:id="7698" w:name="_ETM_Q1_6911851"/>
      <w:bookmarkEnd w:id="7697"/>
      <w:bookmarkEnd w:id="7698"/>
      <w:r>
        <w:rPr>
          <w:rtl/>
        </w:rPr>
        <w:t>כי ככה ה</w:t>
      </w:r>
      <w:bookmarkStart w:id="7699" w:name="_ETM_Q1_6914601"/>
      <w:bookmarkEnd w:id="7699"/>
      <w:r>
        <w:rPr>
          <w:rtl/>
        </w:rPr>
        <w:t>יה בקורונה, וזה עבד.</w:t>
      </w:r>
      <w:bookmarkStart w:id="7700" w:name="_ETM_Q1_6915102"/>
      <w:bookmarkEnd w:id="7700"/>
    </w:p>
    <w:p w:rsidR="00147617" w:rsidRDefault="00147617" w:rsidP="00147617">
      <w:pPr>
        <w:rPr>
          <w:rtl/>
        </w:rPr>
      </w:pPr>
      <w:bookmarkStart w:id="7701" w:name="_ETM_Q1_6915352"/>
      <w:bookmarkEnd w:id="7701"/>
    </w:p>
    <w:p w:rsidR="00147617" w:rsidRDefault="00147617" w:rsidP="00147617">
      <w:pPr>
        <w:pStyle w:val="a5"/>
        <w:keepNext/>
        <w:rPr>
          <w:rtl/>
        </w:rPr>
      </w:pPr>
      <w:bookmarkStart w:id="7702" w:name="ET_speaker_5791_61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7702"/>
    </w:p>
    <w:p w:rsidR="00147617" w:rsidRDefault="00147617" w:rsidP="00147617">
      <w:pPr>
        <w:pStyle w:val="KeepWithNext"/>
        <w:rPr>
          <w:rtl/>
        </w:rPr>
      </w:pPr>
    </w:p>
    <w:p w:rsidR="00147617" w:rsidRDefault="00147617" w:rsidP="00147617">
      <w:pPr>
        <w:rPr>
          <w:rtl/>
        </w:rPr>
      </w:pPr>
      <w:bookmarkStart w:id="7703" w:name="_ETM_Q1_6916101"/>
      <w:bookmarkEnd w:id="7703"/>
      <w:r>
        <w:rPr>
          <w:rtl/>
        </w:rPr>
        <w:t>חבל. בואו נתקדם.</w:t>
      </w:r>
      <w:bookmarkStart w:id="7704" w:name="_ETM_Q1_6916852"/>
      <w:bookmarkStart w:id="7705" w:name="_ETM_Q1_6914602"/>
      <w:bookmarkStart w:id="7706" w:name="_ETM_Q1_6919102"/>
      <w:bookmarkStart w:id="7707" w:name="_ETM_Q1_6914352"/>
      <w:bookmarkStart w:id="7708" w:name="_ETM_Q1_6922852"/>
      <w:bookmarkStart w:id="7709" w:name="_ETM_Q1_6918102"/>
      <w:bookmarkEnd w:id="7704"/>
      <w:bookmarkEnd w:id="7705"/>
      <w:bookmarkEnd w:id="7706"/>
      <w:bookmarkEnd w:id="7707"/>
      <w:bookmarkEnd w:id="7708"/>
      <w:bookmarkEnd w:id="7709"/>
    </w:p>
    <w:p w:rsidR="00147617" w:rsidRDefault="00147617" w:rsidP="00147617">
      <w:pPr>
        <w:rPr>
          <w:rtl/>
        </w:rPr>
      </w:pPr>
      <w:bookmarkStart w:id="7710" w:name="_ETM_Q1_6918852"/>
      <w:bookmarkStart w:id="7711" w:name="_ETM_Q1_6919351"/>
      <w:bookmarkStart w:id="7712" w:name="_ETM_Q1_6921103"/>
      <w:bookmarkEnd w:id="7710"/>
      <w:bookmarkEnd w:id="7711"/>
      <w:bookmarkEnd w:id="7712"/>
    </w:p>
    <w:p w:rsidR="00147617" w:rsidRDefault="00147617" w:rsidP="00147617">
      <w:pPr>
        <w:pStyle w:val="a5"/>
        <w:keepNext/>
        <w:rPr>
          <w:rtl/>
        </w:rPr>
      </w:pPr>
      <w:bookmarkStart w:id="7713" w:name="ET_speaker_גאל_עזריאל_612"/>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7713"/>
    </w:p>
    <w:p w:rsidR="00147617" w:rsidRDefault="00147617" w:rsidP="00147617">
      <w:pPr>
        <w:pStyle w:val="KeepWithNext"/>
        <w:rPr>
          <w:rtl/>
        </w:rPr>
      </w:pPr>
    </w:p>
    <w:p w:rsidR="00147617" w:rsidRDefault="0096652C" w:rsidP="0096652C">
      <w:pPr>
        <w:rPr>
          <w:rtl/>
        </w:rPr>
      </w:pPr>
      <w:bookmarkStart w:id="7714" w:name="_ETM_Q1_6921601"/>
      <w:bookmarkStart w:id="7715" w:name="_ETM_Q1_6921851"/>
      <w:bookmarkEnd w:id="7714"/>
      <w:bookmarkEnd w:id="7715"/>
      <w:r>
        <w:rPr>
          <w:rFonts w:hint="cs"/>
          <w:rtl/>
        </w:rPr>
        <w:t xml:space="preserve">יש </w:t>
      </w:r>
      <w:r w:rsidR="00147617">
        <w:rPr>
          <w:rtl/>
        </w:rPr>
        <w:t xml:space="preserve">לקחים </w:t>
      </w:r>
      <w:bookmarkStart w:id="7716" w:name="_ETM_Q1_6920102"/>
      <w:bookmarkEnd w:id="7716"/>
      <w:r>
        <w:rPr>
          <w:rFonts w:hint="cs"/>
          <w:rtl/>
        </w:rPr>
        <w:t>מלחוקק</w:t>
      </w:r>
      <w:r w:rsidR="00147617">
        <w:rPr>
          <w:rtl/>
        </w:rPr>
        <w:t xml:space="preserve"> חוקים בזמן חירום.</w:t>
      </w:r>
      <w:bookmarkStart w:id="7717" w:name="_ETM_Q1_6923602"/>
      <w:bookmarkEnd w:id="7717"/>
    </w:p>
    <w:p w:rsidR="00147617" w:rsidRDefault="00147617" w:rsidP="00147617">
      <w:pPr>
        <w:rPr>
          <w:rtl/>
        </w:rPr>
      </w:pPr>
    </w:p>
    <w:p w:rsidR="00147617" w:rsidRDefault="00147617" w:rsidP="00147617">
      <w:pPr>
        <w:pStyle w:val="a5"/>
        <w:keepNext/>
        <w:rPr>
          <w:rtl/>
        </w:rPr>
      </w:pPr>
      <w:bookmarkStart w:id="7718" w:name="ET_speaker_5791_61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7718"/>
    </w:p>
    <w:p w:rsidR="00147617" w:rsidRDefault="00147617" w:rsidP="00147617">
      <w:pPr>
        <w:pStyle w:val="KeepWithNext"/>
        <w:rPr>
          <w:rtl/>
        </w:rPr>
      </w:pPr>
    </w:p>
    <w:p w:rsidR="00147617" w:rsidRDefault="00147617" w:rsidP="00147617">
      <w:pPr>
        <w:rPr>
          <w:rtl/>
        </w:rPr>
      </w:pPr>
      <w:bookmarkStart w:id="7719" w:name="_ETM_Q1_6924601"/>
      <w:bookmarkEnd w:id="7719"/>
      <w:r>
        <w:rPr>
          <w:rtl/>
        </w:rPr>
        <w:t>אבל א</w:t>
      </w:r>
      <w:bookmarkStart w:id="7720" w:name="_ETM_Q1_6925352"/>
      <w:bookmarkEnd w:id="7720"/>
      <w:r>
        <w:rPr>
          <w:rtl/>
        </w:rPr>
        <w:t xml:space="preserve">ני חושב </w:t>
      </w:r>
      <w:bookmarkStart w:id="7721" w:name="_ETM_Q1_6924102"/>
      <w:bookmarkEnd w:id="7721"/>
      <w:r>
        <w:rPr>
          <w:rtl/>
        </w:rPr>
        <w:t>שיש לנו עוד כמה דברים שצריך לעבור עליהם</w:t>
      </w:r>
      <w:bookmarkStart w:id="7722" w:name="_ETM_Q1_6926101"/>
      <w:bookmarkEnd w:id="7722"/>
      <w:r>
        <w:rPr>
          <w:rtl/>
        </w:rPr>
        <w:t xml:space="preserve"> </w:t>
      </w:r>
      <w:bookmarkStart w:id="7723" w:name="_ETM_Q1_6926852"/>
      <w:bookmarkEnd w:id="7723"/>
      <w:r>
        <w:rPr>
          <w:rtl/>
        </w:rPr>
        <w:t>שהם קצת יותר חשובים.</w:t>
      </w:r>
      <w:bookmarkStart w:id="7724" w:name="_ETM_Q1_6929852"/>
      <w:bookmarkEnd w:id="7724"/>
    </w:p>
    <w:p w:rsidR="00147617" w:rsidRDefault="00147617" w:rsidP="00147617">
      <w:pPr>
        <w:rPr>
          <w:rtl/>
        </w:rPr>
      </w:pPr>
    </w:p>
    <w:p w:rsidR="00147617" w:rsidRDefault="00147617" w:rsidP="00147617">
      <w:pPr>
        <w:pStyle w:val="af8"/>
        <w:keepNext/>
        <w:rPr>
          <w:rtl/>
        </w:rPr>
      </w:pPr>
      <w:bookmarkStart w:id="7725" w:name="ET_yor_6157_6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25"/>
    </w:p>
    <w:p w:rsidR="00147617" w:rsidRDefault="00147617" w:rsidP="00147617">
      <w:pPr>
        <w:pStyle w:val="KeepWithNext"/>
        <w:rPr>
          <w:rtl/>
        </w:rPr>
      </w:pPr>
    </w:p>
    <w:p w:rsidR="00147617" w:rsidRDefault="00BD4E46" w:rsidP="00BD4E46">
      <w:pPr>
        <w:rPr>
          <w:rtl/>
        </w:rPr>
      </w:pPr>
      <w:bookmarkStart w:id="7726" w:name="_ETM_Q1_6932352"/>
      <w:bookmarkEnd w:id="7726"/>
      <w:r>
        <w:rPr>
          <w:rFonts w:hint="cs"/>
          <w:rtl/>
        </w:rPr>
        <w:t>אני מרוצה משתי המהויות האלה</w:t>
      </w:r>
      <w:r w:rsidR="00147617">
        <w:rPr>
          <w:rtl/>
        </w:rPr>
        <w:t xml:space="preserve">. </w:t>
      </w:r>
      <w:bookmarkStart w:id="7727" w:name="_ETM_Q1_6935351"/>
      <w:bookmarkEnd w:id="7727"/>
      <w:r w:rsidR="00147617">
        <w:rPr>
          <w:rtl/>
        </w:rPr>
        <w:t>שתיהן אפשריות, א</w:t>
      </w:r>
      <w:bookmarkStart w:id="7728" w:name="_ETM_Q1_6939601"/>
      <w:bookmarkEnd w:id="7728"/>
      <w:r w:rsidR="00147617">
        <w:rPr>
          <w:rtl/>
        </w:rPr>
        <w:t>בל צריך לקבל החלטה ולסיים את זה.</w:t>
      </w:r>
      <w:bookmarkStart w:id="7729" w:name="_ETM_Q1_6941852"/>
      <w:bookmarkEnd w:id="7729"/>
      <w:r w:rsidR="00147617">
        <w:rPr>
          <w:rtl/>
        </w:rPr>
        <w:t xml:space="preserve"> הדלתא פה </w:t>
      </w:r>
      <w:bookmarkStart w:id="7730" w:name="_ETM_Q1_6943101"/>
      <w:bookmarkEnd w:id="7730"/>
      <w:r w:rsidR="00147617">
        <w:rPr>
          <w:rtl/>
        </w:rPr>
        <w:t>קטנה</w:t>
      </w:r>
      <w:r>
        <w:rPr>
          <w:rFonts w:hint="cs"/>
          <w:rtl/>
        </w:rPr>
        <w:t xml:space="preserve"> מאוד</w:t>
      </w:r>
      <w:r w:rsidR="00147617">
        <w:rPr>
          <w:rtl/>
        </w:rPr>
        <w:t xml:space="preserve"> ואנחנו מתחפרים.</w:t>
      </w:r>
      <w:bookmarkStart w:id="7731" w:name="_ETM_Q1_6953851"/>
      <w:bookmarkStart w:id="7732" w:name="_ETM_Q1_6949103"/>
      <w:bookmarkStart w:id="7733" w:name="_ETM_Q1_6963602"/>
      <w:bookmarkStart w:id="7734" w:name="_ETM_Q1_6960851"/>
      <w:bookmarkStart w:id="7735" w:name="_ETM_Q1_6956352"/>
      <w:bookmarkStart w:id="7736" w:name="_ETM_Q1_6954102"/>
      <w:bookmarkStart w:id="7737" w:name="_ETM_Q1_6952102"/>
      <w:bookmarkStart w:id="7738" w:name="_ETM_Q1_6950102"/>
      <w:bookmarkStart w:id="7739" w:name="_ETM_Q1_6947852"/>
      <w:bookmarkEnd w:id="7731"/>
      <w:bookmarkEnd w:id="7732"/>
      <w:bookmarkEnd w:id="7733"/>
      <w:bookmarkEnd w:id="7734"/>
      <w:bookmarkEnd w:id="7735"/>
      <w:bookmarkEnd w:id="7736"/>
      <w:bookmarkEnd w:id="7737"/>
      <w:bookmarkEnd w:id="7738"/>
      <w:bookmarkEnd w:id="7739"/>
      <w:r w:rsidR="00147617">
        <w:rPr>
          <w:rtl/>
        </w:rPr>
        <w:t xml:space="preserve"> סעיף 8</w:t>
      </w:r>
      <w:bookmarkStart w:id="7740" w:name="_ETM_Q1_6953102"/>
      <w:bookmarkEnd w:id="7740"/>
      <w:r w:rsidR="00147617">
        <w:rPr>
          <w:rtl/>
        </w:rPr>
        <w:t xml:space="preserve">, "בתקופת תוקפה של הכרזה </w:t>
      </w:r>
      <w:bookmarkStart w:id="7741" w:name="_ETM_Q1_6948102"/>
      <w:bookmarkEnd w:id="7741"/>
      <w:r w:rsidR="00147617">
        <w:rPr>
          <w:rtl/>
        </w:rPr>
        <w:t>על הגבלה מלאה, רשאי נשיא בית משפט ובה</w:t>
      </w:r>
      <w:bookmarkStart w:id="7742" w:name="_ETM_Q1_6956601"/>
      <w:bookmarkEnd w:id="7742"/>
      <w:r w:rsidR="00147617">
        <w:rPr>
          <w:rtl/>
        </w:rPr>
        <w:t xml:space="preserve">יעדר </w:t>
      </w:r>
      <w:bookmarkStart w:id="7743" w:name="_ETM_Q1_6952352"/>
      <w:bookmarkStart w:id="7744" w:name="_ETM_Q1_6949352"/>
      <w:bookmarkStart w:id="7745" w:name="_ETM_Q1_6952601"/>
      <w:bookmarkEnd w:id="7743"/>
      <w:bookmarkEnd w:id="7744"/>
      <w:bookmarkEnd w:id="7745"/>
      <w:r w:rsidR="00147617">
        <w:rPr>
          <w:rtl/>
        </w:rPr>
        <w:t xml:space="preserve">סגנו" </w:t>
      </w:r>
      <w:bookmarkStart w:id="7746" w:name="_ETM_Q1_6956101"/>
      <w:bookmarkEnd w:id="7746"/>
      <w:r w:rsidR="00147617">
        <w:rPr>
          <w:rtl/>
        </w:rPr>
        <w:t>– אמרנו את זה.</w:t>
      </w:r>
      <w:bookmarkStart w:id="7747" w:name="_ETM_Q1_6957602"/>
      <w:bookmarkEnd w:id="7747"/>
      <w:r w:rsidR="00147617">
        <w:rPr>
          <w:rtl/>
        </w:rPr>
        <w:t xml:space="preserve"> "קיום הדיון בנוכחות העצור או האסיר חיוני</w:t>
      </w:r>
      <w:bookmarkStart w:id="7748" w:name="_ETM_Q1_6950101"/>
      <w:bookmarkStart w:id="7749" w:name="_ETM_Q1_6954101"/>
      <w:bookmarkStart w:id="7750" w:name="_ETM_Q1_6960602"/>
      <w:bookmarkEnd w:id="7748"/>
      <w:bookmarkEnd w:id="7749"/>
      <w:bookmarkEnd w:id="7750"/>
      <w:r w:rsidR="00147617">
        <w:rPr>
          <w:rtl/>
        </w:rPr>
        <w:t>..." ו"על בית המשפט להתרשם</w:t>
      </w:r>
      <w:bookmarkStart w:id="7751" w:name="_ETM_Q1_6953852"/>
      <w:bookmarkEnd w:id="7751"/>
      <w:r w:rsidR="00147617">
        <w:rPr>
          <w:rtl/>
        </w:rPr>
        <w:t xml:space="preserve">" </w:t>
      </w:r>
      <w:bookmarkStart w:id="7752" w:name="_ETM_Q1_6970601"/>
      <w:bookmarkStart w:id="7753" w:name="_ETM_Q1_6965852"/>
      <w:bookmarkStart w:id="7754" w:name="_ETM_Q1_6969602"/>
      <w:bookmarkStart w:id="7755" w:name="_ETM_Q1_6976852"/>
      <w:bookmarkEnd w:id="7752"/>
      <w:bookmarkEnd w:id="7753"/>
      <w:bookmarkEnd w:id="7754"/>
      <w:bookmarkEnd w:id="7755"/>
      <w:r>
        <w:rPr>
          <w:rFonts w:hint="cs"/>
          <w:rtl/>
        </w:rPr>
        <w:t xml:space="preserve"> - - -</w:t>
      </w:r>
    </w:p>
    <w:p w:rsidR="00147617" w:rsidRDefault="00147617" w:rsidP="00147617">
      <w:pPr>
        <w:rPr>
          <w:rtl/>
        </w:rPr>
      </w:pPr>
      <w:bookmarkStart w:id="7756" w:name="_ETM_Q1_6977602"/>
      <w:bookmarkEnd w:id="7756"/>
    </w:p>
    <w:p w:rsidR="00147617" w:rsidRDefault="00147617" w:rsidP="00147617">
      <w:pPr>
        <w:pStyle w:val="a5"/>
        <w:keepNext/>
        <w:rPr>
          <w:rtl/>
        </w:rPr>
      </w:pPr>
      <w:bookmarkStart w:id="7757" w:name="ET_speaker_נועה_ברודסקי_לוי_61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757"/>
    </w:p>
    <w:p w:rsidR="00147617" w:rsidRDefault="00147617" w:rsidP="00147617">
      <w:pPr>
        <w:pStyle w:val="KeepWithNext"/>
        <w:rPr>
          <w:rtl/>
        </w:rPr>
      </w:pPr>
    </w:p>
    <w:p w:rsidR="00147617" w:rsidRDefault="00147617" w:rsidP="00147617">
      <w:pPr>
        <w:rPr>
          <w:rtl/>
        </w:rPr>
      </w:pPr>
      <w:bookmarkStart w:id="7758" w:name="_ETM_Q1_6978101"/>
      <w:bookmarkStart w:id="7759" w:name="_ETM_Q1_6978352"/>
      <w:bookmarkEnd w:id="7758"/>
      <w:bookmarkEnd w:id="7759"/>
      <w:r>
        <w:rPr>
          <w:rtl/>
        </w:rPr>
        <w:t>זה מצומצם ל</w:t>
      </w:r>
      <w:bookmarkStart w:id="7760" w:name="_ETM_Q1_6977101"/>
      <w:bookmarkEnd w:id="7760"/>
      <w:r>
        <w:rPr>
          <w:rtl/>
        </w:rPr>
        <w:t xml:space="preserve">מקרים שאנחנו לא יכולים </w:t>
      </w:r>
      <w:bookmarkStart w:id="7761" w:name="_ETM_Q1_6980101"/>
      <w:bookmarkEnd w:id="7761"/>
      <w:r>
        <w:rPr>
          <w:rtl/>
        </w:rPr>
        <w:t>לתאר.</w:t>
      </w:r>
      <w:bookmarkStart w:id="7762" w:name="_ETM_Q1_6976603"/>
      <w:bookmarkStart w:id="7763" w:name="_ETM_Q1_6982352"/>
      <w:bookmarkStart w:id="7764" w:name="_ETM_Q1_6977601"/>
      <w:bookmarkStart w:id="7765" w:name="_ETM_Q1_6975352"/>
      <w:bookmarkStart w:id="7766" w:name="_ETM_Q1_6978852"/>
      <w:bookmarkStart w:id="7767" w:name="_ETM_Q1_6984851"/>
      <w:bookmarkEnd w:id="7762"/>
      <w:bookmarkEnd w:id="7763"/>
      <w:bookmarkEnd w:id="7764"/>
      <w:bookmarkEnd w:id="7765"/>
      <w:bookmarkEnd w:id="7766"/>
      <w:bookmarkEnd w:id="7767"/>
    </w:p>
    <w:p w:rsidR="00147617" w:rsidRDefault="00147617" w:rsidP="00147617">
      <w:pPr>
        <w:rPr>
          <w:rtl/>
        </w:rPr>
      </w:pPr>
    </w:p>
    <w:p w:rsidR="00147617" w:rsidRDefault="00147617" w:rsidP="00147617">
      <w:pPr>
        <w:pStyle w:val="a5"/>
        <w:keepNext/>
        <w:rPr>
          <w:rtl/>
        </w:rPr>
      </w:pPr>
      <w:bookmarkStart w:id="7768" w:name="ET_speaker_ענבל_ברנסון_יהודאי_616"/>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7768"/>
    </w:p>
    <w:p w:rsidR="00147617" w:rsidRDefault="00147617" w:rsidP="00147617">
      <w:pPr>
        <w:pStyle w:val="KeepWithNext"/>
        <w:rPr>
          <w:rtl/>
        </w:rPr>
      </w:pPr>
    </w:p>
    <w:p w:rsidR="00147617" w:rsidRDefault="00147617" w:rsidP="00BD4E46">
      <w:pPr>
        <w:rPr>
          <w:rtl/>
        </w:rPr>
      </w:pPr>
      <w:r>
        <w:rPr>
          <w:rtl/>
        </w:rPr>
        <w:t xml:space="preserve">הוספנו </w:t>
      </w:r>
      <w:bookmarkStart w:id="7769" w:name="_ETM_Q1_6980103"/>
      <w:bookmarkStart w:id="7770" w:name="_ETM_Q1_6979602"/>
      <w:bookmarkStart w:id="7771" w:name="_ETM_Q1_6978354"/>
      <w:bookmarkStart w:id="7772" w:name="_ETM_Q1_6982353"/>
      <w:bookmarkStart w:id="7773" w:name="_ETM_Q1_6979601"/>
      <w:bookmarkStart w:id="7774" w:name="_ETM_Q1_6981352"/>
      <w:bookmarkEnd w:id="7769"/>
      <w:bookmarkEnd w:id="7770"/>
      <w:bookmarkEnd w:id="7771"/>
      <w:bookmarkEnd w:id="7772"/>
      <w:bookmarkEnd w:id="7773"/>
      <w:bookmarkEnd w:id="7774"/>
      <w:r>
        <w:rPr>
          <w:rtl/>
        </w:rPr>
        <w:t xml:space="preserve">"לאחר </w:t>
      </w:r>
      <w:bookmarkStart w:id="7775" w:name="_ETM_Q1_6981852"/>
      <w:bookmarkStart w:id="7776" w:name="_ETM_Q1_6979852"/>
      <w:bookmarkStart w:id="7777" w:name="_ETM_Q1_6980352"/>
      <w:bookmarkStart w:id="7778" w:name="_ETM_Q1_6982602"/>
      <w:bookmarkStart w:id="7779" w:name="_ETM_Q1_6979851"/>
      <w:bookmarkStart w:id="7780" w:name="_ETM_Q1_6983102"/>
      <w:bookmarkEnd w:id="7775"/>
      <w:bookmarkEnd w:id="7776"/>
      <w:bookmarkEnd w:id="7777"/>
      <w:bookmarkEnd w:id="7778"/>
      <w:bookmarkEnd w:id="7779"/>
      <w:bookmarkEnd w:id="7780"/>
      <w:r>
        <w:rPr>
          <w:rtl/>
        </w:rPr>
        <w:t>ששקל את הסכנה לחייו" וכו'.</w:t>
      </w:r>
      <w:bookmarkStart w:id="7781" w:name="_ETM_Q1_6980102"/>
      <w:bookmarkEnd w:id="7781"/>
      <w:r>
        <w:rPr>
          <w:rtl/>
        </w:rPr>
        <w:t xml:space="preserve"> א</w:t>
      </w:r>
      <w:bookmarkStart w:id="7782" w:name="_ETM_Q1_6983352"/>
      <w:bookmarkEnd w:id="7782"/>
      <w:r w:rsidR="00BD4E46">
        <w:rPr>
          <w:rtl/>
        </w:rPr>
        <w:t xml:space="preserve">פשר </w:t>
      </w:r>
      <w:r w:rsidR="00BD4E46">
        <w:rPr>
          <w:rFonts w:hint="cs"/>
          <w:rtl/>
        </w:rPr>
        <w:t>לעבור</w:t>
      </w:r>
      <w:r>
        <w:rPr>
          <w:rtl/>
        </w:rPr>
        <w:t xml:space="preserve"> רגע לסעיף </w:t>
      </w:r>
      <w:bookmarkStart w:id="7783" w:name="_ETM_Q1_6983602"/>
      <w:bookmarkEnd w:id="7783"/>
      <w:r>
        <w:rPr>
          <w:rtl/>
        </w:rPr>
        <w:t>13</w:t>
      </w:r>
      <w:bookmarkStart w:id="7784" w:name="_ETM_Q1_6982852"/>
      <w:bookmarkEnd w:id="7784"/>
      <w:r>
        <w:rPr>
          <w:rtl/>
        </w:rPr>
        <w:t>, ש</w:t>
      </w:r>
      <w:r w:rsidR="00BD4E46">
        <w:rPr>
          <w:rFonts w:hint="cs"/>
          <w:rtl/>
        </w:rPr>
        <w:t>הוא</w:t>
      </w:r>
      <w:r>
        <w:rPr>
          <w:rtl/>
        </w:rPr>
        <w:t xml:space="preserve"> המקביל </w:t>
      </w:r>
      <w:bookmarkStart w:id="7785" w:name="_ETM_Q1_6985851"/>
      <w:bookmarkEnd w:id="7785"/>
      <w:r>
        <w:rPr>
          <w:rtl/>
        </w:rPr>
        <w:t>של ה</w:t>
      </w:r>
      <w:r w:rsidR="00BD4E46">
        <w:rPr>
          <w:rFonts w:hint="cs"/>
          <w:rtl/>
        </w:rPr>
        <w:t xml:space="preserve">הליך </w:t>
      </w:r>
      <w:r>
        <w:rPr>
          <w:rtl/>
        </w:rPr>
        <w:t>אזרחי?</w:t>
      </w:r>
      <w:bookmarkStart w:id="7786" w:name="_ETM_Q1_6986601"/>
      <w:bookmarkEnd w:id="7786"/>
    </w:p>
    <w:p w:rsidR="00147617" w:rsidRDefault="00147617" w:rsidP="00147617">
      <w:pPr>
        <w:rPr>
          <w:rtl/>
        </w:rPr>
      </w:pPr>
      <w:bookmarkStart w:id="7787" w:name="_ETM_Q1_6988602"/>
      <w:bookmarkStart w:id="7788" w:name="_ETM_Q1_6989101"/>
      <w:bookmarkEnd w:id="7787"/>
      <w:bookmarkEnd w:id="7788"/>
    </w:p>
    <w:p w:rsidR="00147617" w:rsidRDefault="00147617" w:rsidP="00147617">
      <w:pPr>
        <w:pStyle w:val="af8"/>
        <w:keepNext/>
        <w:rPr>
          <w:rtl/>
        </w:rPr>
      </w:pPr>
      <w:bookmarkStart w:id="7789" w:name="ET_yor_6157_6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89"/>
    </w:p>
    <w:p w:rsidR="00147617" w:rsidRDefault="00147617" w:rsidP="00147617">
      <w:pPr>
        <w:pStyle w:val="KeepWithNext"/>
        <w:rPr>
          <w:rtl/>
        </w:rPr>
      </w:pPr>
    </w:p>
    <w:p w:rsidR="00147617" w:rsidRDefault="00147617" w:rsidP="00BD4E46">
      <w:pPr>
        <w:rPr>
          <w:rtl/>
        </w:rPr>
      </w:pPr>
      <w:bookmarkStart w:id="7790" w:name="_ETM_Q1_6989352"/>
      <w:bookmarkStart w:id="7791" w:name="_ETM_Q1_6987851"/>
      <w:bookmarkEnd w:id="7790"/>
      <w:bookmarkEnd w:id="7791"/>
      <w:r>
        <w:rPr>
          <w:rtl/>
        </w:rPr>
        <w:t>לא. נעבוד לפי הסדר</w:t>
      </w:r>
      <w:r w:rsidR="00BD4E46">
        <w:rPr>
          <w:rFonts w:hint="cs"/>
          <w:rtl/>
        </w:rPr>
        <w:t xml:space="preserve">, </w:t>
      </w:r>
      <w:r>
        <w:rPr>
          <w:rtl/>
        </w:rPr>
        <w:t>אחרת לא נצא מזה. עכשיו אנחנו בעניין</w:t>
      </w:r>
      <w:bookmarkStart w:id="7792" w:name="_ETM_Q1_6994601"/>
      <w:bookmarkEnd w:id="7792"/>
      <w:r>
        <w:rPr>
          <w:rtl/>
        </w:rPr>
        <w:t xml:space="preserve"> ש</w:t>
      </w:r>
      <w:bookmarkStart w:id="7793" w:name="_ETM_Q1_6992851"/>
      <w:bookmarkEnd w:id="7793"/>
      <w:r>
        <w:rPr>
          <w:rtl/>
        </w:rPr>
        <w:t>ל - - -</w:t>
      </w:r>
    </w:p>
    <w:p w:rsidR="00147617" w:rsidRDefault="00147617" w:rsidP="00147617">
      <w:pPr>
        <w:rPr>
          <w:rtl/>
        </w:rPr>
      </w:pPr>
      <w:bookmarkStart w:id="7794" w:name="_ETM_Q1_6997102"/>
      <w:bookmarkStart w:id="7795" w:name="_ETM_Q1_6997602"/>
      <w:bookmarkEnd w:id="7794"/>
      <w:bookmarkEnd w:id="7795"/>
    </w:p>
    <w:p w:rsidR="00147617" w:rsidRDefault="00147617" w:rsidP="00147617">
      <w:pPr>
        <w:pStyle w:val="a5"/>
        <w:keepNext/>
        <w:rPr>
          <w:rtl/>
        </w:rPr>
      </w:pPr>
      <w:bookmarkStart w:id="7796" w:name="ET_speaker_נועה_ברודסקי_לוי_61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796"/>
    </w:p>
    <w:p w:rsidR="00147617" w:rsidRDefault="00147617" w:rsidP="00147617">
      <w:pPr>
        <w:pStyle w:val="KeepWithNext"/>
        <w:rPr>
          <w:rtl/>
        </w:rPr>
      </w:pPr>
    </w:p>
    <w:p w:rsidR="00147617" w:rsidRDefault="00147617" w:rsidP="00BD4E46">
      <w:pPr>
        <w:rPr>
          <w:rtl/>
        </w:rPr>
      </w:pPr>
      <w:bookmarkStart w:id="7797" w:name="_ETM_Q1_6998102"/>
      <w:bookmarkEnd w:id="7797"/>
      <w:r>
        <w:rPr>
          <w:rtl/>
        </w:rPr>
        <w:t>מ</w:t>
      </w:r>
      <w:r w:rsidR="00BD4E46">
        <w:rPr>
          <w:rFonts w:hint="cs"/>
          <w:rtl/>
        </w:rPr>
        <w:t>סעיף 9</w:t>
      </w:r>
      <w:r>
        <w:rPr>
          <w:rtl/>
        </w:rPr>
        <w:t xml:space="preserve"> מתחיל ה</w:t>
      </w:r>
      <w:r w:rsidR="00BD4E46">
        <w:rPr>
          <w:rFonts w:hint="cs"/>
          <w:rtl/>
        </w:rPr>
        <w:t>תחום ה</w:t>
      </w:r>
      <w:r>
        <w:rPr>
          <w:rtl/>
        </w:rPr>
        <w:t xml:space="preserve">ביטחוני. </w:t>
      </w:r>
      <w:bookmarkStart w:id="7798" w:name="_ETM_Q1_7000852"/>
      <w:bookmarkEnd w:id="7798"/>
      <w:r>
        <w:rPr>
          <w:rtl/>
        </w:rPr>
        <w:t xml:space="preserve">סידרנו </w:t>
      </w:r>
      <w:bookmarkStart w:id="7799" w:name="_ETM_Q1_6998853"/>
      <w:bookmarkEnd w:id="7799"/>
      <w:r w:rsidR="00BD4E46">
        <w:rPr>
          <w:rtl/>
        </w:rPr>
        <w:t>את זה אחרת, אבל ז</w:t>
      </w:r>
      <w:r w:rsidR="00BD4E46">
        <w:rPr>
          <w:rFonts w:hint="cs"/>
          <w:rtl/>
        </w:rPr>
        <w:t>ו</w:t>
      </w:r>
      <w:r>
        <w:rPr>
          <w:rtl/>
        </w:rPr>
        <w:t xml:space="preserve"> </w:t>
      </w:r>
      <w:bookmarkStart w:id="7800" w:name="_ETM_Q1_7000102"/>
      <w:bookmarkEnd w:id="7800"/>
      <w:r>
        <w:rPr>
          <w:rtl/>
        </w:rPr>
        <w:t>המקבילה של ה</w:t>
      </w:r>
      <w:bookmarkStart w:id="7801" w:name="_ETM_Q1_7003852"/>
      <w:bookmarkEnd w:id="7801"/>
      <w:r>
        <w:rPr>
          <w:rtl/>
        </w:rPr>
        <w:t xml:space="preserve">סעיפים </w:t>
      </w:r>
      <w:bookmarkStart w:id="7802" w:name="_ETM_Q1_7001352"/>
      <w:bookmarkEnd w:id="7802"/>
      <w:r>
        <w:rPr>
          <w:rtl/>
        </w:rPr>
        <w:t>הקודמים - - -</w:t>
      </w:r>
    </w:p>
    <w:p w:rsidR="00147617" w:rsidRDefault="00147617" w:rsidP="00147617">
      <w:pPr>
        <w:rPr>
          <w:rtl/>
        </w:rPr>
      </w:pPr>
      <w:bookmarkStart w:id="7803" w:name="_ETM_Q1_7001851"/>
      <w:bookmarkStart w:id="7804" w:name="_ETM_Q1_7002101"/>
      <w:bookmarkEnd w:id="7803"/>
      <w:bookmarkEnd w:id="7804"/>
    </w:p>
    <w:p w:rsidR="00147617" w:rsidRDefault="00147617" w:rsidP="00147617">
      <w:pPr>
        <w:pStyle w:val="af8"/>
        <w:keepNext/>
        <w:rPr>
          <w:rtl/>
        </w:rPr>
      </w:pPr>
      <w:bookmarkStart w:id="7805" w:name="ET_yor_6157_6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05"/>
    </w:p>
    <w:p w:rsidR="00147617" w:rsidRDefault="00147617" w:rsidP="00147617">
      <w:pPr>
        <w:pStyle w:val="KeepWithNext"/>
        <w:rPr>
          <w:rtl/>
        </w:rPr>
      </w:pPr>
    </w:p>
    <w:p w:rsidR="00147617" w:rsidRDefault="00147617" w:rsidP="00147617">
      <w:pPr>
        <w:rPr>
          <w:rtl/>
        </w:rPr>
      </w:pPr>
      <w:bookmarkStart w:id="7806" w:name="_ETM_Q1_7002852"/>
      <w:bookmarkStart w:id="7807" w:name="_ETM_Q1_7004851"/>
      <w:bookmarkStart w:id="7808" w:name="_ETM_Q1_7001601"/>
      <w:bookmarkStart w:id="7809" w:name="_ETM_Q1_7005102"/>
      <w:bookmarkEnd w:id="7806"/>
      <w:bookmarkEnd w:id="7807"/>
      <w:bookmarkEnd w:id="7808"/>
      <w:bookmarkEnd w:id="7809"/>
      <w:r>
        <w:rPr>
          <w:rtl/>
        </w:rPr>
        <w:t>בסדר גמור.</w:t>
      </w:r>
      <w:bookmarkStart w:id="7810" w:name="_ETM_Q1_7018352"/>
      <w:bookmarkEnd w:id="7810"/>
    </w:p>
    <w:p w:rsidR="00147617" w:rsidRDefault="00147617" w:rsidP="00147617">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6912"/>
      </w:tblGrid>
      <w:tr w:rsidR="00147617" w:rsidTr="00BF2024">
        <w:tc>
          <w:tcPr>
            <w:tcW w:w="1819" w:type="dxa"/>
            <w:hideMark/>
          </w:tcPr>
          <w:p w:rsidR="00147617" w:rsidRDefault="00147617">
            <w:pPr>
              <w:ind w:firstLine="0"/>
              <w:jc w:val="left"/>
            </w:pPr>
            <w:r>
              <w:rPr>
                <w:rtl/>
              </w:rPr>
              <w:t>קיום דיונים בהיוועדות חזותית בתקופת תוקפה של הכרזה על הגבלה ביטחונית</w:t>
            </w:r>
          </w:p>
        </w:tc>
        <w:tc>
          <w:tcPr>
            <w:tcW w:w="567" w:type="dxa"/>
            <w:hideMark/>
          </w:tcPr>
          <w:p w:rsidR="00147617" w:rsidRDefault="00147617">
            <w:pPr>
              <w:ind w:firstLine="0"/>
              <w:jc w:val="left"/>
            </w:pPr>
            <w:r>
              <w:rPr>
                <w:rtl/>
              </w:rPr>
              <w:t>9.</w:t>
            </w:r>
          </w:p>
        </w:tc>
        <w:tc>
          <w:tcPr>
            <w:tcW w:w="6912" w:type="dxa"/>
            <w:hideMark/>
          </w:tcPr>
          <w:p w:rsidR="00147617" w:rsidRDefault="00147617">
            <w:pPr>
              <w:spacing w:after="120" w:line="280" w:lineRule="exact"/>
              <w:ind w:firstLine="0"/>
            </w:pPr>
            <w:r>
              <w:rPr>
                <w:rtl/>
              </w:rPr>
              <w:t xml:space="preserve">(א) בתקופת תוקפה של הכרזה על הגבלה ביטחונית, ניתן לקיים דיון שנדרשת בו לפי דין נוכחותו של </w:t>
            </w:r>
            <w:bookmarkStart w:id="7811" w:name="_ETM_Q1_7015354"/>
            <w:bookmarkEnd w:id="7811"/>
            <w:r w:rsidR="004F2B7D">
              <w:rPr>
                <w:rtl/>
              </w:rPr>
              <w:t>עצור או אסיר</w:t>
            </w:r>
            <w:r w:rsidR="004F2B7D">
              <w:rPr>
                <w:rFonts w:hint="cs"/>
                <w:rtl/>
              </w:rPr>
              <w:t>/</w:t>
            </w:r>
            <w:r>
              <w:rPr>
                <w:rtl/>
              </w:rPr>
              <w:t>שבו משתתף עצור או אסיר בשל אחת מהעבירות המנויות בסעיף 2,</w:t>
            </w:r>
            <w:bookmarkStart w:id="7812" w:name="_ETM_Q1_7013102"/>
            <w:bookmarkEnd w:id="7812"/>
            <w:r>
              <w:rPr>
                <w:rtl/>
              </w:rPr>
              <w:t xml:space="preserve"> שלא בנוכחותו אלא בדרך של היוועדות חזותית, לפי הוראות חוק/סימן זה.</w:t>
            </w:r>
          </w:p>
        </w:tc>
      </w:tr>
    </w:tbl>
    <w:p w:rsidR="00147617" w:rsidRDefault="00147617" w:rsidP="00147617">
      <w:pPr>
        <w:rPr>
          <w:rtl/>
        </w:rPr>
      </w:pPr>
    </w:p>
    <w:p w:rsidR="00147617" w:rsidRDefault="00147617" w:rsidP="009438C2">
      <w:pPr>
        <w:rPr>
          <w:rtl/>
        </w:rPr>
      </w:pPr>
      <w:bookmarkStart w:id="7813" w:name="_ETM_Q1_7010851"/>
      <w:bookmarkEnd w:id="7813"/>
      <w:r>
        <w:rPr>
          <w:rtl/>
        </w:rPr>
        <w:t xml:space="preserve">אמרנו </w:t>
      </w:r>
      <w:r w:rsidR="009438C2">
        <w:rPr>
          <w:rFonts w:hint="cs"/>
          <w:rtl/>
        </w:rPr>
        <w:t>שנשאיר</w:t>
      </w:r>
      <w:r>
        <w:rPr>
          <w:rtl/>
        </w:rPr>
        <w:t xml:space="preserve"> את אותו הנוסח.</w:t>
      </w:r>
      <w:bookmarkStart w:id="7814" w:name="_ETM_Q1_7017852"/>
      <w:bookmarkStart w:id="7815" w:name="_ETM_Q1_7015352"/>
      <w:bookmarkStart w:id="7816" w:name="_ETM_Q1_7013852"/>
      <w:bookmarkStart w:id="7817" w:name="_ETM_Q1_7011103"/>
      <w:bookmarkStart w:id="7818" w:name="_ETM_Q1_7008355"/>
      <w:bookmarkStart w:id="7819" w:name="_ETM_Q1_7005604"/>
      <w:bookmarkStart w:id="7820" w:name="_ETM_Q1_7023352"/>
      <w:bookmarkEnd w:id="7814"/>
      <w:bookmarkEnd w:id="7815"/>
      <w:bookmarkEnd w:id="7816"/>
      <w:bookmarkEnd w:id="7817"/>
      <w:bookmarkEnd w:id="7818"/>
      <w:bookmarkEnd w:id="7819"/>
      <w:bookmarkEnd w:id="7820"/>
    </w:p>
    <w:p w:rsidR="00147617" w:rsidRDefault="00147617" w:rsidP="00147617">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6912"/>
      </w:tblGrid>
      <w:tr w:rsidR="00147617" w:rsidTr="00BF2024">
        <w:tc>
          <w:tcPr>
            <w:tcW w:w="1819" w:type="dxa"/>
          </w:tcPr>
          <w:p w:rsidR="00147617" w:rsidRDefault="00147617">
            <w:pPr>
              <w:ind w:firstLine="0"/>
              <w:jc w:val="left"/>
            </w:pPr>
          </w:p>
        </w:tc>
        <w:tc>
          <w:tcPr>
            <w:tcW w:w="567" w:type="dxa"/>
          </w:tcPr>
          <w:p w:rsidR="00147617" w:rsidRDefault="00147617">
            <w:pPr>
              <w:ind w:firstLine="0"/>
              <w:jc w:val="left"/>
            </w:pPr>
          </w:p>
        </w:tc>
        <w:tc>
          <w:tcPr>
            <w:tcW w:w="6912" w:type="dxa"/>
            <w:hideMark/>
          </w:tcPr>
          <w:p w:rsidR="00147617" w:rsidRDefault="00147617">
            <w:pPr>
              <w:spacing w:after="120" w:line="280" w:lineRule="exact"/>
              <w:ind w:firstLine="0"/>
            </w:pPr>
            <w:r>
              <w:rPr>
                <w:rtl/>
              </w:rPr>
              <w:t>(ב) ביקש העצור או האסיר, באמצעות בא כוחו, שלא לקיים דיון שנדרשת בו השתתפותו בדרך של היוועדות חזותית, יידחה הדיון למועד קרוב ככל הניתן למועד פקיעת ההכרזה על הגבלה ביטחונית; נשיא בית המשפט, סגנו או שופט שהנשיא הסמיך לכך, רשאי לקבוע, מטעמים מיוחדים שיירשמו ולאחר שנתן לצדדים הזדמנות להשמיע את עמדתם, שיתקיים הדיון באמצעות היוועדות חזותית אף ללא הסכמתו של העצור או האסיר, אם מצא כי יש דחיפות מיוחדת בקיום הדיון.</w:t>
            </w:r>
          </w:p>
        </w:tc>
      </w:tr>
      <w:tr w:rsidR="00147617" w:rsidTr="00BF2024">
        <w:tc>
          <w:tcPr>
            <w:tcW w:w="1819" w:type="dxa"/>
          </w:tcPr>
          <w:p w:rsidR="00147617" w:rsidRDefault="00147617">
            <w:pPr>
              <w:ind w:firstLine="0"/>
              <w:jc w:val="left"/>
            </w:pPr>
          </w:p>
        </w:tc>
        <w:tc>
          <w:tcPr>
            <w:tcW w:w="567" w:type="dxa"/>
          </w:tcPr>
          <w:p w:rsidR="00147617" w:rsidRDefault="00147617">
            <w:pPr>
              <w:ind w:firstLine="0"/>
              <w:jc w:val="left"/>
            </w:pPr>
          </w:p>
        </w:tc>
        <w:tc>
          <w:tcPr>
            <w:tcW w:w="6912" w:type="dxa"/>
            <w:hideMark/>
          </w:tcPr>
          <w:p w:rsidR="00147617" w:rsidRDefault="00147617">
            <w:pPr>
              <w:spacing w:after="120" w:line="280" w:lineRule="exact"/>
              <w:ind w:firstLine="0"/>
            </w:pPr>
            <w:r>
              <w:rPr>
                <w:rtl/>
              </w:rPr>
              <w:t>(ג) לבקשת תובע על פי עמדה של שירות בתי הסוהר, מצא נשיא בית משפט, סגנו או שופט שהנשיא הסמיך לכך, כי נשקפת סכנת חיים או סכנה מוגברת לביטחון המדינ</w:t>
            </w:r>
            <w:bookmarkStart w:id="7821" w:name="_ETM_Q1_7065852"/>
            <w:bookmarkStart w:id="7822" w:name="_ETM_Q1_7068602"/>
            <w:bookmarkStart w:id="7823" w:name="_ETM_Q1_7071352"/>
            <w:bookmarkStart w:id="7824" w:name="_ETM_Q1_7072852"/>
            <w:bookmarkStart w:id="7825" w:name="_ETM_Q1_7069102"/>
            <w:bookmarkStart w:id="7826" w:name="_ETM_Q1_7065352"/>
            <w:bookmarkStart w:id="7827" w:name="_ETM_Q1_7061102"/>
            <w:bookmarkStart w:id="7828" w:name="_ETM_Q1_7058852"/>
            <w:bookmarkEnd w:id="7821"/>
            <w:bookmarkEnd w:id="7822"/>
            <w:bookmarkEnd w:id="7823"/>
            <w:bookmarkEnd w:id="7824"/>
            <w:bookmarkEnd w:id="7825"/>
            <w:bookmarkEnd w:id="7826"/>
            <w:bookmarkEnd w:id="7827"/>
            <w:bookmarkEnd w:id="7828"/>
            <w:r>
              <w:rPr>
                <w:rtl/>
              </w:rPr>
              <w:t>ה - - -</w:t>
            </w:r>
          </w:p>
        </w:tc>
      </w:tr>
    </w:tbl>
    <w:p w:rsidR="00147617" w:rsidRDefault="00147617" w:rsidP="00147617">
      <w:pPr>
        <w:rPr>
          <w:rtl/>
        </w:rPr>
      </w:pPr>
      <w:bookmarkStart w:id="7829" w:name="_ETM_Q1_7049853"/>
      <w:bookmarkEnd w:id="7829"/>
    </w:p>
    <w:p w:rsidR="00147617" w:rsidRDefault="00147617" w:rsidP="00147617">
      <w:pPr>
        <w:rPr>
          <w:rtl/>
        </w:rPr>
      </w:pPr>
      <w:bookmarkStart w:id="7830" w:name="_ETM_Q1_7053602"/>
      <w:bookmarkStart w:id="7831" w:name="_ETM_Q1_7051602"/>
      <w:bookmarkEnd w:id="7830"/>
      <w:bookmarkEnd w:id="7831"/>
      <w:r>
        <w:rPr>
          <w:rtl/>
        </w:rPr>
        <w:t xml:space="preserve">כמו </w:t>
      </w:r>
      <w:bookmarkStart w:id="7832" w:name="_ETM_Q1_7055852"/>
      <w:bookmarkStart w:id="7833" w:name="_ETM_Q1_7058352"/>
      <w:bookmarkEnd w:id="7832"/>
      <w:bookmarkEnd w:id="7833"/>
      <w:r>
        <w:rPr>
          <w:rtl/>
        </w:rPr>
        <w:t>2(א</w:t>
      </w:r>
      <w:bookmarkStart w:id="7834" w:name="_ETM_Q1_7053601"/>
      <w:bookmarkStart w:id="7835" w:name="_ETM_Q1_7057352"/>
      <w:bookmarkEnd w:id="7834"/>
      <w:bookmarkEnd w:id="7835"/>
      <w:r>
        <w:rPr>
          <w:rtl/>
        </w:rPr>
        <w:t>)</w:t>
      </w:r>
      <w:bookmarkStart w:id="7836" w:name="_ETM_Q1_7055351"/>
      <w:bookmarkEnd w:id="7836"/>
      <w:r>
        <w:rPr>
          <w:rtl/>
        </w:rPr>
        <w:t>. לא ביטחון המדינה. מה שכתוב ב-2(א</w:t>
      </w:r>
      <w:bookmarkStart w:id="7837" w:name="_ETM_Q1_7058851"/>
      <w:bookmarkEnd w:id="7837"/>
      <w:r>
        <w:rPr>
          <w:rtl/>
        </w:rPr>
        <w:t>).</w:t>
      </w:r>
      <w:bookmarkStart w:id="7838" w:name="_ETM_Q1_7056602"/>
      <w:bookmarkStart w:id="7839" w:name="_ETM_Q1_7055102"/>
      <w:bookmarkStart w:id="7840" w:name="_ETM_Q1_7052351"/>
      <w:bookmarkStart w:id="7841" w:name="_ETM_Q1_7051103"/>
      <w:bookmarkStart w:id="7842" w:name="_ETM_Q1_7054353"/>
      <w:bookmarkStart w:id="7843" w:name="_ETM_Q1_7054102"/>
      <w:bookmarkStart w:id="7844" w:name="_ETM_Q1_7052603"/>
      <w:bookmarkStart w:id="7845" w:name="_ETM_Q1_7063852"/>
      <w:bookmarkStart w:id="7846" w:name="_ETM_Q1_7061103"/>
      <w:bookmarkEnd w:id="7838"/>
      <w:bookmarkEnd w:id="7839"/>
      <w:bookmarkEnd w:id="7840"/>
      <w:bookmarkEnd w:id="7841"/>
      <w:bookmarkEnd w:id="7842"/>
      <w:bookmarkEnd w:id="7843"/>
      <w:bookmarkEnd w:id="7844"/>
      <w:bookmarkEnd w:id="7845"/>
      <w:bookmarkEnd w:id="7846"/>
    </w:p>
    <w:p w:rsidR="00147617" w:rsidRDefault="00147617" w:rsidP="00147617">
      <w:pPr>
        <w:rPr>
          <w:rtl/>
        </w:rPr>
      </w:pPr>
      <w:bookmarkStart w:id="7847" w:name="_ETM_Q1_7062102"/>
      <w:bookmarkEnd w:id="7847"/>
    </w:p>
    <w:p w:rsidR="00147617" w:rsidRDefault="00147617" w:rsidP="00147617">
      <w:pPr>
        <w:pStyle w:val="a5"/>
        <w:keepNext/>
        <w:rPr>
          <w:rtl/>
        </w:rPr>
      </w:pPr>
      <w:bookmarkStart w:id="7848" w:name="ET_speaker_נועה_ברודסקי_לוי_62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848"/>
    </w:p>
    <w:p w:rsidR="00147617" w:rsidRDefault="00147617" w:rsidP="00147617">
      <w:pPr>
        <w:pStyle w:val="KeepWithNext"/>
        <w:rPr>
          <w:rtl/>
        </w:rPr>
      </w:pPr>
    </w:p>
    <w:p w:rsidR="00147617" w:rsidRDefault="00147617" w:rsidP="004F2B7D">
      <w:pPr>
        <w:rPr>
          <w:rtl/>
        </w:rPr>
      </w:pPr>
      <w:bookmarkStart w:id="7849" w:name="_ETM_Q1_7062601"/>
      <w:bookmarkStart w:id="7850" w:name="_ETM_Q1_7059601"/>
      <w:bookmarkStart w:id="7851" w:name="_ETM_Q1_7058101"/>
      <w:bookmarkEnd w:id="7849"/>
      <w:bookmarkEnd w:id="7850"/>
      <w:bookmarkEnd w:id="7851"/>
      <w:r>
        <w:rPr>
          <w:rtl/>
        </w:rPr>
        <w:t>אבל ח</w:t>
      </w:r>
      <w:bookmarkStart w:id="7852" w:name="_ETM_Q1_7058351"/>
      <w:bookmarkEnd w:id="7852"/>
      <w:r>
        <w:rPr>
          <w:rtl/>
        </w:rPr>
        <w:t>זרנו על הנוסח</w:t>
      </w:r>
      <w:bookmarkStart w:id="7853" w:name="_ETM_Q1_7060602"/>
      <w:bookmarkEnd w:id="7853"/>
      <w:r>
        <w:rPr>
          <w:rtl/>
        </w:rPr>
        <w:t>, כי</w:t>
      </w:r>
      <w:bookmarkStart w:id="7854" w:name="_ETM_Q1_7060352"/>
      <w:bookmarkStart w:id="7855" w:name="_ETM_Q1_7060851"/>
      <w:bookmarkEnd w:id="7854"/>
      <w:bookmarkEnd w:id="7855"/>
      <w:r>
        <w:rPr>
          <w:rtl/>
        </w:rPr>
        <w:t xml:space="preserve"> ראינו שזה מסתבך. הכוונה היא </w:t>
      </w:r>
      <w:bookmarkStart w:id="7856" w:name="_ETM_Q1_7064352"/>
      <w:bookmarkEnd w:id="7856"/>
      <w:r>
        <w:rPr>
          <w:rtl/>
        </w:rPr>
        <w:t xml:space="preserve">אותו עצור </w:t>
      </w:r>
      <w:bookmarkStart w:id="7857" w:name="_ETM_Q1_7063101"/>
      <w:bookmarkStart w:id="7858" w:name="_ETM_Q1_7064101"/>
      <w:bookmarkEnd w:id="7857"/>
      <w:bookmarkEnd w:id="7858"/>
      <w:r>
        <w:rPr>
          <w:rtl/>
        </w:rPr>
        <w:t>- - -</w:t>
      </w:r>
    </w:p>
    <w:p w:rsidR="00147617" w:rsidRDefault="00147617" w:rsidP="00147617">
      <w:pPr>
        <w:rPr>
          <w:rtl/>
        </w:rPr>
      </w:pPr>
      <w:bookmarkStart w:id="7859" w:name="_ETM_Q1_7064602"/>
      <w:bookmarkStart w:id="7860" w:name="_ETM_Q1_7065101"/>
      <w:bookmarkEnd w:id="7859"/>
      <w:bookmarkEnd w:id="7860"/>
    </w:p>
    <w:p w:rsidR="00147617" w:rsidRDefault="00147617" w:rsidP="00147617">
      <w:pPr>
        <w:pStyle w:val="af8"/>
        <w:keepNext/>
        <w:rPr>
          <w:rtl/>
        </w:rPr>
      </w:pPr>
      <w:bookmarkStart w:id="7861" w:name="ET_yor_6157_6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61"/>
    </w:p>
    <w:p w:rsidR="00147617" w:rsidRDefault="00147617" w:rsidP="00147617">
      <w:pPr>
        <w:pStyle w:val="KeepWithNext"/>
        <w:rPr>
          <w:rtl/>
        </w:rPr>
      </w:pPr>
    </w:p>
    <w:p w:rsidR="00147617" w:rsidRDefault="00147617" w:rsidP="00147617">
      <w:pPr>
        <w:rPr>
          <w:rtl/>
        </w:rPr>
      </w:pPr>
      <w:bookmarkStart w:id="7862" w:name="_ETM_Q1_7065601"/>
      <w:bookmarkEnd w:id="7862"/>
      <w:r>
        <w:rPr>
          <w:rtl/>
        </w:rPr>
        <w:t xml:space="preserve">אני לא יודע למה אנחנו </w:t>
      </w:r>
      <w:bookmarkStart w:id="7863" w:name="_ETM_Q1_7068351"/>
      <w:bookmarkEnd w:id="7863"/>
      <w:r>
        <w:rPr>
          <w:rtl/>
        </w:rPr>
        <w:t>חוזרים על הנושא הזה.</w:t>
      </w:r>
      <w:bookmarkStart w:id="7864" w:name="_ETM_Q1_7067601"/>
      <w:bookmarkEnd w:id="7864"/>
    </w:p>
    <w:p w:rsidR="00147617" w:rsidRDefault="00147617" w:rsidP="00147617">
      <w:pPr>
        <w:rPr>
          <w:rtl/>
        </w:rPr>
      </w:pPr>
      <w:bookmarkStart w:id="7865" w:name="_ETM_Q1_7068603"/>
      <w:bookmarkEnd w:id="7865"/>
    </w:p>
    <w:p w:rsidR="00147617" w:rsidRDefault="00147617" w:rsidP="00147617">
      <w:pPr>
        <w:pStyle w:val="a5"/>
        <w:keepNext/>
        <w:rPr>
          <w:rtl/>
        </w:rPr>
      </w:pPr>
      <w:bookmarkStart w:id="7866" w:name="ET_speaker_אפרת_חקאק_62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7866"/>
    </w:p>
    <w:p w:rsidR="00147617" w:rsidRDefault="00147617" w:rsidP="00147617">
      <w:pPr>
        <w:pStyle w:val="KeepWithNext"/>
        <w:rPr>
          <w:rtl/>
        </w:rPr>
      </w:pPr>
    </w:p>
    <w:p w:rsidR="00147617" w:rsidRDefault="00147617" w:rsidP="004757CA">
      <w:pPr>
        <w:rPr>
          <w:rtl/>
        </w:rPr>
      </w:pPr>
      <w:bookmarkStart w:id="7867" w:name="_ETM_Q1_7069351"/>
      <w:bookmarkEnd w:id="7867"/>
      <w:r>
        <w:rPr>
          <w:rtl/>
        </w:rPr>
        <w:t xml:space="preserve">אם אנחנו מפנים להכרזה, </w:t>
      </w:r>
      <w:r w:rsidR="004757CA">
        <w:rPr>
          <w:rFonts w:hint="cs"/>
          <w:rtl/>
        </w:rPr>
        <w:t>היא</w:t>
      </w:r>
      <w:r>
        <w:rPr>
          <w:rtl/>
        </w:rPr>
        <w:t xml:space="preserve"> אמור</w:t>
      </w:r>
      <w:bookmarkStart w:id="7868" w:name="_ETM_Q1_7073602"/>
      <w:bookmarkEnd w:id="7868"/>
      <w:r>
        <w:rPr>
          <w:rtl/>
        </w:rPr>
        <w:t>ה</w:t>
      </w:r>
      <w:bookmarkStart w:id="7869" w:name="_ETM_Q1_7072101"/>
      <w:bookmarkEnd w:id="7869"/>
      <w:r>
        <w:rPr>
          <w:rtl/>
        </w:rPr>
        <w:t xml:space="preserve"> להיות לא פרטנית. </w:t>
      </w:r>
      <w:bookmarkStart w:id="7870" w:name="_ETM_Q1_7075351"/>
      <w:bookmarkEnd w:id="7870"/>
      <w:r>
        <w:rPr>
          <w:rtl/>
        </w:rPr>
        <w:t xml:space="preserve">ההחלטה </w:t>
      </w:r>
      <w:r w:rsidR="00765613">
        <w:rPr>
          <w:rtl/>
        </w:rPr>
        <w:t>פה</w:t>
      </w:r>
      <w:r>
        <w:rPr>
          <w:rtl/>
        </w:rPr>
        <w:t xml:space="preserve"> היא פרטנית.</w:t>
      </w:r>
      <w:bookmarkStart w:id="7871" w:name="_ETM_Q1_7077851"/>
      <w:bookmarkEnd w:id="7871"/>
    </w:p>
    <w:p w:rsidR="00147617" w:rsidRDefault="00147617" w:rsidP="00147617">
      <w:pPr>
        <w:rPr>
          <w:rtl/>
        </w:rPr>
      </w:pPr>
      <w:bookmarkStart w:id="7872" w:name="_ETM_Q1_7078602"/>
      <w:bookmarkEnd w:id="7872"/>
    </w:p>
    <w:p w:rsidR="00147617" w:rsidRDefault="00147617" w:rsidP="00147617">
      <w:pPr>
        <w:pStyle w:val="af8"/>
        <w:keepNext/>
        <w:rPr>
          <w:rtl/>
        </w:rPr>
      </w:pPr>
      <w:bookmarkStart w:id="7873" w:name="ET_yor_6157_6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73"/>
    </w:p>
    <w:p w:rsidR="00147617" w:rsidRDefault="00147617" w:rsidP="00147617">
      <w:pPr>
        <w:pStyle w:val="KeepWithNext"/>
        <w:rPr>
          <w:rtl/>
        </w:rPr>
      </w:pPr>
    </w:p>
    <w:p w:rsidR="00147617" w:rsidRDefault="00147617" w:rsidP="00147617">
      <w:pPr>
        <w:rPr>
          <w:rtl/>
        </w:rPr>
      </w:pPr>
      <w:bookmarkStart w:id="7874" w:name="_ETM_Q1_7079351"/>
      <w:bookmarkEnd w:id="7874"/>
      <w:r>
        <w:rPr>
          <w:rtl/>
        </w:rPr>
        <w:t xml:space="preserve">נכון. </w:t>
      </w:r>
      <w:bookmarkStart w:id="7875" w:name="_ETM_Q1_7082601"/>
      <w:bookmarkEnd w:id="7875"/>
      <w:r>
        <w:rPr>
          <w:rtl/>
        </w:rPr>
        <w:t xml:space="preserve">השופט קיבל </w:t>
      </w:r>
      <w:bookmarkStart w:id="7876" w:name="_ETM_Q1_7084602"/>
      <w:bookmarkEnd w:id="7876"/>
      <w:r>
        <w:rPr>
          <w:rtl/>
        </w:rPr>
        <w:t xml:space="preserve">החלטה שבעניינו של </w:t>
      </w:r>
      <w:bookmarkStart w:id="7877" w:name="_ETM_Q1_7085353"/>
      <w:bookmarkEnd w:id="7877"/>
      <w:r>
        <w:rPr>
          <w:rtl/>
        </w:rPr>
        <w:t>אסיר פלוני או אסיר מסוים מתקיימות הסיבות של 2(א).</w:t>
      </w:r>
      <w:bookmarkStart w:id="7878" w:name="_ETM_Q1_7092852"/>
      <w:bookmarkEnd w:id="7878"/>
    </w:p>
    <w:p w:rsidR="00147617" w:rsidRDefault="00147617" w:rsidP="00147617">
      <w:pPr>
        <w:rPr>
          <w:rtl/>
        </w:rPr>
      </w:pPr>
      <w:bookmarkStart w:id="7879" w:name="_ETM_Q1_7093852"/>
      <w:bookmarkStart w:id="7880" w:name="_ETM_Q1_7096101"/>
      <w:bookmarkEnd w:id="7879"/>
      <w:bookmarkEnd w:id="7880"/>
    </w:p>
    <w:p w:rsidR="00147617" w:rsidRDefault="00147617" w:rsidP="00147617">
      <w:pPr>
        <w:pStyle w:val="a5"/>
        <w:keepNext/>
        <w:rPr>
          <w:rtl/>
        </w:rPr>
      </w:pPr>
      <w:bookmarkStart w:id="7881" w:name="ET_speaker_נועה_ברודסקי_לוי_62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881"/>
    </w:p>
    <w:p w:rsidR="00147617" w:rsidRDefault="00147617" w:rsidP="00147617">
      <w:pPr>
        <w:pStyle w:val="KeepWithNext"/>
        <w:rPr>
          <w:rtl/>
        </w:rPr>
      </w:pPr>
    </w:p>
    <w:p w:rsidR="00147617" w:rsidRDefault="00147617" w:rsidP="004757CA">
      <w:pPr>
        <w:rPr>
          <w:rtl/>
        </w:rPr>
      </w:pPr>
      <w:r>
        <w:rPr>
          <w:rtl/>
        </w:rPr>
        <w:t>כתבנ</w:t>
      </w:r>
      <w:bookmarkStart w:id="7882" w:name="_ETM_Q1_7095602"/>
      <w:bookmarkEnd w:id="7882"/>
      <w:r>
        <w:rPr>
          <w:rtl/>
        </w:rPr>
        <w:t>ו</w:t>
      </w:r>
      <w:bookmarkStart w:id="7883" w:name="_ETM_Q1_7094101"/>
      <w:bookmarkEnd w:id="7883"/>
      <w:r>
        <w:rPr>
          <w:rtl/>
        </w:rPr>
        <w:t xml:space="preserve"> את הסיבות. </w:t>
      </w:r>
      <w:bookmarkStart w:id="7884" w:name="_ETM_Q1_7094852"/>
      <w:bookmarkStart w:id="7885" w:name="_ETM_Q1_7097851"/>
      <w:bookmarkEnd w:id="7884"/>
      <w:bookmarkEnd w:id="7885"/>
      <w:r>
        <w:rPr>
          <w:rtl/>
        </w:rPr>
        <w:t>זה לא</w:t>
      </w:r>
      <w:bookmarkStart w:id="7886" w:name="_ETM_Q1_7096351"/>
      <w:bookmarkStart w:id="7887" w:name="_ETM_Q1_7094601"/>
      <w:bookmarkStart w:id="7888" w:name="_ETM_Q1_7098851"/>
      <w:bookmarkEnd w:id="7886"/>
      <w:bookmarkEnd w:id="7887"/>
      <w:bookmarkEnd w:id="7888"/>
      <w:r>
        <w:rPr>
          <w:rtl/>
        </w:rPr>
        <w:t xml:space="preserve"> איך שאתה מפנה - - -</w:t>
      </w:r>
    </w:p>
    <w:p w:rsidR="00147617" w:rsidRDefault="00147617" w:rsidP="00147617">
      <w:pPr>
        <w:rPr>
          <w:rtl/>
        </w:rPr>
      </w:pPr>
      <w:bookmarkStart w:id="7889" w:name="_ETM_Q1_7091851"/>
      <w:bookmarkEnd w:id="7889"/>
    </w:p>
    <w:p w:rsidR="00147617" w:rsidRDefault="00147617" w:rsidP="00147617">
      <w:pPr>
        <w:pStyle w:val="af8"/>
        <w:keepNext/>
        <w:rPr>
          <w:rtl/>
        </w:rPr>
      </w:pPr>
      <w:bookmarkStart w:id="7890" w:name="ET_yor_6157_6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90"/>
    </w:p>
    <w:p w:rsidR="00147617" w:rsidRDefault="00147617" w:rsidP="00147617">
      <w:pPr>
        <w:pStyle w:val="KeepWithNext"/>
        <w:rPr>
          <w:rtl/>
        </w:rPr>
      </w:pPr>
    </w:p>
    <w:p w:rsidR="00147617" w:rsidRDefault="00147617" w:rsidP="00765613">
      <w:pPr>
        <w:rPr>
          <w:rtl/>
        </w:rPr>
      </w:pPr>
      <w:bookmarkStart w:id="7891" w:name="_ETM_Q1_7092351"/>
      <w:bookmarkEnd w:id="7891"/>
      <w:r>
        <w:rPr>
          <w:rtl/>
        </w:rPr>
        <w:t xml:space="preserve">כל עוד שזה </w:t>
      </w:r>
      <w:bookmarkStart w:id="7892" w:name="_ETM_Q1_7099101"/>
      <w:bookmarkEnd w:id="7892"/>
      <w:r w:rsidR="00765613">
        <w:rPr>
          <w:rFonts w:hint="cs"/>
          <w:rtl/>
        </w:rPr>
        <w:t>"</w:t>
      </w:r>
      <w:r>
        <w:rPr>
          <w:rtl/>
        </w:rPr>
        <w:t>העתק-הד</w:t>
      </w:r>
      <w:bookmarkStart w:id="7893" w:name="_ETM_Q1_7101102"/>
      <w:bookmarkEnd w:id="7893"/>
      <w:r>
        <w:rPr>
          <w:rtl/>
        </w:rPr>
        <w:t>בק</w:t>
      </w:r>
      <w:r w:rsidR="00765613">
        <w:rPr>
          <w:rFonts w:hint="cs"/>
          <w:rtl/>
        </w:rPr>
        <w:t>"</w:t>
      </w:r>
      <w:r>
        <w:rPr>
          <w:rtl/>
        </w:rPr>
        <w:t xml:space="preserve"> של 2(ב)</w:t>
      </w:r>
      <w:bookmarkStart w:id="7894" w:name="_ETM_Q1_7101352"/>
      <w:bookmarkEnd w:id="7894"/>
      <w:r>
        <w:rPr>
          <w:rtl/>
        </w:rPr>
        <w:t xml:space="preserve">, </w:t>
      </w:r>
      <w:r w:rsidR="00765613">
        <w:rPr>
          <w:rFonts w:hint="cs"/>
          <w:rtl/>
        </w:rPr>
        <w:t xml:space="preserve">זה </w:t>
      </w:r>
      <w:r>
        <w:rPr>
          <w:rtl/>
        </w:rPr>
        <w:t xml:space="preserve">לא </w:t>
      </w:r>
      <w:r w:rsidR="00765613">
        <w:rPr>
          <w:rFonts w:hint="cs"/>
          <w:rtl/>
        </w:rPr>
        <w:t>מפריע</w:t>
      </w:r>
      <w:r>
        <w:rPr>
          <w:rtl/>
        </w:rPr>
        <w:t xml:space="preserve"> לי.</w:t>
      </w:r>
      <w:bookmarkStart w:id="7895" w:name="_ETM_Q1_7096352"/>
      <w:bookmarkStart w:id="7896" w:name="_ETM_Q1_7099853"/>
      <w:bookmarkStart w:id="7897" w:name="_ETM_Q1_7104102"/>
      <w:bookmarkStart w:id="7898" w:name="_ETM_Q1_7096102"/>
      <w:bookmarkStart w:id="7899" w:name="_ETM_Q1_7091352"/>
      <w:bookmarkStart w:id="7900" w:name="_ETM_Q1_7097351"/>
      <w:bookmarkStart w:id="7901" w:name="_ETM_Q1_7102602"/>
      <w:bookmarkStart w:id="7902" w:name="_ETM_Q1_7099851"/>
      <w:bookmarkEnd w:id="7895"/>
      <w:bookmarkEnd w:id="7896"/>
      <w:bookmarkEnd w:id="7897"/>
      <w:bookmarkEnd w:id="7898"/>
      <w:bookmarkEnd w:id="7899"/>
      <w:bookmarkEnd w:id="7900"/>
      <w:bookmarkEnd w:id="7901"/>
      <w:bookmarkEnd w:id="7902"/>
    </w:p>
    <w:p w:rsidR="00147617" w:rsidRDefault="00147617" w:rsidP="00147617">
      <w:pPr>
        <w:rPr>
          <w:rtl/>
        </w:rPr>
      </w:pPr>
      <w:bookmarkStart w:id="7903" w:name="_ETM_Q1_7100601"/>
      <w:bookmarkEnd w:id="7903"/>
    </w:p>
    <w:p w:rsidR="00147617" w:rsidRDefault="00147617" w:rsidP="00147617">
      <w:pPr>
        <w:pStyle w:val="a5"/>
        <w:keepNext/>
        <w:rPr>
          <w:rtl/>
        </w:rPr>
      </w:pPr>
      <w:bookmarkStart w:id="7904" w:name="ET_speaker_אביב_ישראלי_626"/>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7904"/>
    </w:p>
    <w:p w:rsidR="00147617" w:rsidRDefault="00147617" w:rsidP="00147617">
      <w:pPr>
        <w:pStyle w:val="KeepWithNext"/>
        <w:rPr>
          <w:rtl/>
        </w:rPr>
      </w:pPr>
    </w:p>
    <w:p w:rsidR="00147617" w:rsidRDefault="00147617" w:rsidP="00765613">
      <w:pPr>
        <w:rPr>
          <w:rtl/>
        </w:rPr>
      </w:pPr>
      <w:bookmarkStart w:id="7905" w:name="_ETM_Q1_7101101"/>
      <w:bookmarkEnd w:id="7905"/>
      <w:r>
        <w:rPr>
          <w:rtl/>
        </w:rPr>
        <w:t xml:space="preserve">חסר </w:t>
      </w:r>
      <w:r w:rsidR="00765613">
        <w:rPr>
          <w:rFonts w:hint="cs"/>
          <w:rtl/>
        </w:rPr>
        <w:t>רק עניין</w:t>
      </w:r>
      <w:r>
        <w:rPr>
          <w:rtl/>
        </w:rPr>
        <w:t xml:space="preserve"> </w:t>
      </w:r>
      <w:bookmarkStart w:id="7906" w:name="_ETM_Q1_7101351"/>
      <w:bookmarkEnd w:id="7906"/>
      <w:r>
        <w:rPr>
          <w:rtl/>
        </w:rPr>
        <w:t>סכנת החיים.</w:t>
      </w:r>
    </w:p>
    <w:p w:rsidR="00147617" w:rsidRDefault="00147617" w:rsidP="00147617">
      <w:pPr>
        <w:rPr>
          <w:rtl/>
        </w:rPr>
      </w:pPr>
      <w:bookmarkStart w:id="7907" w:name="_ETM_Q1_7103101"/>
      <w:bookmarkEnd w:id="7907"/>
    </w:p>
    <w:p w:rsidR="00147617" w:rsidRDefault="00147617" w:rsidP="00147617">
      <w:pPr>
        <w:pStyle w:val="af8"/>
        <w:keepNext/>
        <w:rPr>
          <w:rtl/>
        </w:rPr>
      </w:pPr>
      <w:bookmarkStart w:id="7908" w:name="ET_yor_6157_6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08"/>
    </w:p>
    <w:p w:rsidR="00147617" w:rsidRDefault="00147617" w:rsidP="00147617">
      <w:pPr>
        <w:pStyle w:val="KeepWithNext"/>
        <w:rPr>
          <w:rtl/>
        </w:rPr>
      </w:pPr>
    </w:p>
    <w:p w:rsidR="00147617" w:rsidRDefault="00147617" w:rsidP="00147617">
      <w:pPr>
        <w:rPr>
          <w:rtl/>
        </w:rPr>
      </w:pPr>
      <w:bookmarkStart w:id="7909" w:name="_ETM_Q1_7103352"/>
      <w:bookmarkEnd w:id="7909"/>
      <w:r>
        <w:rPr>
          <w:rtl/>
        </w:rPr>
        <w:t>שיהיה 2(ב)</w:t>
      </w:r>
      <w:bookmarkStart w:id="7910" w:name="_ETM_Q1_7102851"/>
      <w:bookmarkEnd w:id="7910"/>
      <w:r>
        <w:rPr>
          <w:rtl/>
        </w:rPr>
        <w:t>, לא ס</w:t>
      </w:r>
      <w:bookmarkStart w:id="7911" w:name="_ETM_Q1_7103102"/>
      <w:bookmarkEnd w:id="7911"/>
      <w:r>
        <w:rPr>
          <w:rtl/>
        </w:rPr>
        <w:t>כנת חיים</w:t>
      </w:r>
      <w:bookmarkStart w:id="7912" w:name="_ETM_Q1_7103602"/>
      <w:bookmarkEnd w:id="7912"/>
      <w:r>
        <w:rPr>
          <w:rtl/>
        </w:rPr>
        <w:t>.</w:t>
      </w:r>
      <w:bookmarkStart w:id="7913" w:name="_ETM_Q1_7104353"/>
      <w:bookmarkStart w:id="7914" w:name="_ETM_Q1_7099601"/>
      <w:bookmarkStart w:id="7915" w:name="_ETM_Q1_7102601"/>
      <w:bookmarkEnd w:id="7913"/>
      <w:bookmarkEnd w:id="7914"/>
      <w:bookmarkEnd w:id="7915"/>
    </w:p>
    <w:p w:rsidR="00147617" w:rsidRDefault="00147617" w:rsidP="00147617">
      <w:pPr>
        <w:rPr>
          <w:rtl/>
        </w:rPr>
      </w:pPr>
      <w:bookmarkStart w:id="7916" w:name="_ETM_Q1_7105352"/>
      <w:bookmarkEnd w:id="7916"/>
    </w:p>
    <w:p w:rsidR="00147617" w:rsidRDefault="00147617" w:rsidP="00147617">
      <w:pPr>
        <w:pStyle w:val="a5"/>
        <w:keepNext/>
        <w:rPr>
          <w:rtl/>
        </w:rPr>
      </w:pPr>
      <w:bookmarkStart w:id="7917" w:name="ET_speaker_אביב_ישראלי_628"/>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7917"/>
    </w:p>
    <w:p w:rsidR="00147617" w:rsidRDefault="00147617" w:rsidP="00147617">
      <w:pPr>
        <w:pStyle w:val="KeepWithNext"/>
        <w:rPr>
          <w:rtl/>
        </w:rPr>
      </w:pPr>
    </w:p>
    <w:p w:rsidR="00147617" w:rsidRDefault="00147617" w:rsidP="00147617">
      <w:pPr>
        <w:rPr>
          <w:rtl/>
        </w:rPr>
      </w:pPr>
      <w:bookmarkStart w:id="7918" w:name="_ETM_Q1_7105851"/>
      <w:bookmarkStart w:id="7919" w:name="_ETM_Q1_7106101"/>
      <w:bookmarkEnd w:id="7918"/>
      <w:bookmarkEnd w:id="7919"/>
      <w:r>
        <w:rPr>
          <w:rtl/>
        </w:rPr>
        <w:t>גם וגם.</w:t>
      </w:r>
      <w:bookmarkStart w:id="7920" w:name="_ETM_Q1_7109602"/>
      <w:bookmarkEnd w:id="7920"/>
    </w:p>
    <w:p w:rsidR="00147617" w:rsidRDefault="00147617" w:rsidP="00147617">
      <w:pPr>
        <w:rPr>
          <w:rtl/>
        </w:rPr>
      </w:pPr>
    </w:p>
    <w:p w:rsidR="00147617" w:rsidRDefault="00147617" w:rsidP="00147617">
      <w:pPr>
        <w:pStyle w:val="af8"/>
        <w:keepNext/>
        <w:rPr>
          <w:rtl/>
        </w:rPr>
      </w:pPr>
      <w:bookmarkStart w:id="7921" w:name="ET_yor_6157_6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21"/>
    </w:p>
    <w:p w:rsidR="00147617" w:rsidRDefault="00147617" w:rsidP="00147617">
      <w:pPr>
        <w:pStyle w:val="KeepWithNext"/>
        <w:rPr>
          <w:rtl/>
        </w:rPr>
      </w:pPr>
    </w:p>
    <w:p w:rsidR="00147617" w:rsidRDefault="00147617" w:rsidP="003F7018">
      <w:pPr>
        <w:rPr>
          <w:rtl/>
        </w:rPr>
      </w:pPr>
      <w:r>
        <w:rPr>
          <w:rtl/>
        </w:rPr>
        <w:t>ההנחיה פה ברורה</w:t>
      </w:r>
      <w:r w:rsidR="003F7018">
        <w:rPr>
          <w:rFonts w:hint="cs"/>
          <w:rtl/>
        </w:rPr>
        <w:t xml:space="preserve"> </w:t>
      </w:r>
      <w:r w:rsidR="003F7018">
        <w:rPr>
          <w:rtl/>
        </w:rPr>
        <w:t>מאוד</w:t>
      </w:r>
      <w:r>
        <w:rPr>
          <w:rtl/>
        </w:rPr>
        <w:t>.</w:t>
      </w:r>
      <w:bookmarkStart w:id="7922" w:name="_ETM_Q1_7104851"/>
      <w:bookmarkStart w:id="7923" w:name="_ETM_Q1_7107851"/>
      <w:bookmarkEnd w:id="7922"/>
      <w:bookmarkEnd w:id="7923"/>
      <w:r>
        <w:rPr>
          <w:rtl/>
        </w:rPr>
        <w:t xml:space="preserve"> </w:t>
      </w:r>
      <w:bookmarkStart w:id="7924" w:name="_ETM_Q1_7108852"/>
      <w:bookmarkEnd w:id="7924"/>
      <w:r>
        <w:rPr>
          <w:rtl/>
        </w:rPr>
        <w:t xml:space="preserve">תיכתב כאן מילה במילה ממה שנכתב בסעיף </w:t>
      </w:r>
      <w:bookmarkStart w:id="7925" w:name="_ETM_Q1_7111851"/>
      <w:bookmarkEnd w:id="7925"/>
      <w:r>
        <w:rPr>
          <w:rtl/>
        </w:rPr>
        <w:t>2(ב).</w:t>
      </w:r>
      <w:bookmarkStart w:id="7926" w:name="_ETM_Q1_7111352"/>
      <w:bookmarkEnd w:id="7926"/>
    </w:p>
    <w:p w:rsidR="00147617" w:rsidRDefault="00147617" w:rsidP="00147617">
      <w:pPr>
        <w:rPr>
          <w:rtl/>
        </w:rPr>
      </w:pPr>
      <w:bookmarkStart w:id="7927" w:name="_ETM_Q1_7112601"/>
      <w:bookmarkEnd w:id="7927"/>
    </w:p>
    <w:p w:rsidR="00147617" w:rsidRDefault="00147617" w:rsidP="00147617">
      <w:pPr>
        <w:pStyle w:val="a5"/>
        <w:keepNext/>
        <w:rPr>
          <w:rtl/>
        </w:rPr>
      </w:pPr>
      <w:bookmarkStart w:id="7928" w:name="ET_speaker_אפרת_חקאק_63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7928"/>
    </w:p>
    <w:p w:rsidR="00147617" w:rsidRDefault="00147617" w:rsidP="00147617">
      <w:pPr>
        <w:pStyle w:val="KeepWithNext"/>
        <w:rPr>
          <w:rtl/>
        </w:rPr>
      </w:pPr>
    </w:p>
    <w:p w:rsidR="00147617" w:rsidRDefault="00147617" w:rsidP="00DB1C45">
      <w:pPr>
        <w:rPr>
          <w:rtl/>
        </w:rPr>
      </w:pPr>
      <w:bookmarkStart w:id="7929" w:name="_ETM_Q1_7114351"/>
      <w:bookmarkStart w:id="7930" w:name="_ETM_Q1_7112101"/>
      <w:bookmarkEnd w:id="7929"/>
      <w:bookmarkEnd w:id="7930"/>
      <w:r>
        <w:rPr>
          <w:rtl/>
        </w:rPr>
        <w:t xml:space="preserve">כתוב "נשקפת סכנת חיים </w:t>
      </w:r>
      <w:bookmarkStart w:id="7931" w:name="_ETM_Q1_7113101"/>
      <w:bookmarkEnd w:id="7931"/>
      <w:r>
        <w:rPr>
          <w:rtl/>
        </w:rPr>
        <w:t>או סכנה מוגברת". במקום "ביטחון המדינה"</w:t>
      </w:r>
      <w:bookmarkStart w:id="7932" w:name="_ETM_Q1_7115602"/>
      <w:bookmarkEnd w:id="7932"/>
      <w:r w:rsidR="00DB1C45">
        <w:rPr>
          <w:rFonts w:hint="cs"/>
          <w:rtl/>
        </w:rPr>
        <w:t>,</w:t>
      </w:r>
      <w:r>
        <w:rPr>
          <w:rtl/>
        </w:rPr>
        <w:t xml:space="preserve"> </w:t>
      </w:r>
      <w:bookmarkStart w:id="7933" w:name="_ETM_Q1_7116352"/>
      <w:bookmarkEnd w:id="7933"/>
      <w:r w:rsidR="00DB1C45">
        <w:rPr>
          <w:rFonts w:hint="cs"/>
          <w:rtl/>
        </w:rPr>
        <w:t>נשנה</w:t>
      </w:r>
      <w:r>
        <w:rPr>
          <w:rtl/>
        </w:rPr>
        <w:t xml:space="preserve"> </w:t>
      </w:r>
      <w:r w:rsidR="00DB1C45">
        <w:rPr>
          <w:rFonts w:hint="cs"/>
          <w:rtl/>
        </w:rPr>
        <w:t>ל</w:t>
      </w:r>
      <w:r>
        <w:rPr>
          <w:rtl/>
        </w:rPr>
        <w:t>"סכנה ביטחונית מוגברת".</w:t>
      </w:r>
      <w:bookmarkStart w:id="7934" w:name="_ETM_Q1_7116851"/>
      <w:bookmarkStart w:id="7935" w:name="_ETM_Q1_7115351"/>
      <w:bookmarkStart w:id="7936" w:name="_ETM_Q1_7115852"/>
      <w:bookmarkStart w:id="7937" w:name="_ETM_Q1_7112851"/>
      <w:bookmarkEnd w:id="7934"/>
      <w:bookmarkEnd w:id="7935"/>
      <w:bookmarkEnd w:id="7936"/>
      <w:bookmarkEnd w:id="7937"/>
    </w:p>
    <w:p w:rsidR="00147617" w:rsidRDefault="00147617" w:rsidP="00147617">
      <w:pPr>
        <w:rPr>
          <w:rtl/>
        </w:rPr>
      </w:pPr>
    </w:p>
    <w:p w:rsidR="00147617" w:rsidRDefault="00147617" w:rsidP="00147617">
      <w:pPr>
        <w:pStyle w:val="af8"/>
        <w:keepNext/>
        <w:rPr>
          <w:rtl/>
        </w:rPr>
      </w:pPr>
      <w:bookmarkStart w:id="7938" w:name="ET_yor_6157_6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38"/>
    </w:p>
    <w:p w:rsidR="00147617" w:rsidRDefault="00147617" w:rsidP="00147617">
      <w:pPr>
        <w:pStyle w:val="KeepWithNext"/>
        <w:rPr>
          <w:rtl/>
        </w:rPr>
      </w:pPr>
    </w:p>
    <w:p w:rsidR="00147617" w:rsidRDefault="00147617" w:rsidP="00960F92">
      <w:pPr>
        <w:rPr>
          <w:rtl/>
        </w:rPr>
      </w:pPr>
      <w:bookmarkStart w:id="7939" w:name="_ETM_Q1_7119101"/>
      <w:bookmarkStart w:id="7940" w:name="_ETM_Q1_7120853"/>
      <w:bookmarkEnd w:id="7939"/>
      <w:bookmarkEnd w:id="7940"/>
      <w:r>
        <w:rPr>
          <w:rtl/>
        </w:rPr>
        <w:t>"סיכון ביטחונ</w:t>
      </w:r>
      <w:bookmarkStart w:id="7941" w:name="_ETM_Q1_7123602"/>
      <w:bookmarkEnd w:id="7941"/>
      <w:r>
        <w:rPr>
          <w:rtl/>
        </w:rPr>
        <w:t>י מוגבר"</w:t>
      </w:r>
      <w:r w:rsidR="00960F92">
        <w:rPr>
          <w:rFonts w:hint="cs"/>
          <w:rtl/>
        </w:rPr>
        <w:t>,</w:t>
      </w:r>
      <w:r>
        <w:rPr>
          <w:rtl/>
        </w:rPr>
        <w:t xml:space="preserve"> זה הנוסח </w:t>
      </w:r>
      <w:bookmarkStart w:id="7942" w:name="_ETM_Q1_7115853"/>
      <w:bookmarkStart w:id="7943" w:name="_ETM_Q1_7119102"/>
      <w:bookmarkStart w:id="7944" w:name="_ETM_Q1_7118851"/>
      <w:bookmarkEnd w:id="7942"/>
      <w:bookmarkEnd w:id="7943"/>
      <w:bookmarkEnd w:id="7944"/>
      <w:r w:rsidR="00960F92">
        <w:rPr>
          <w:rFonts w:hint="cs"/>
          <w:rtl/>
        </w:rPr>
        <w:t>שהסכמנו</w:t>
      </w:r>
      <w:r>
        <w:rPr>
          <w:rtl/>
        </w:rPr>
        <w:t xml:space="preserve"> עליו.</w:t>
      </w:r>
      <w:bookmarkStart w:id="7945" w:name="_ETM_Q1_7122601"/>
      <w:bookmarkStart w:id="7946" w:name="_ETM_Q1_7124602"/>
      <w:bookmarkEnd w:id="7945"/>
      <w:bookmarkEnd w:id="7946"/>
    </w:p>
    <w:p w:rsidR="00147617" w:rsidRDefault="00147617" w:rsidP="00147617">
      <w:pPr>
        <w:rPr>
          <w:rtl/>
        </w:rPr>
      </w:pPr>
    </w:p>
    <w:p w:rsidR="00147617" w:rsidRDefault="00147617" w:rsidP="00147617">
      <w:pPr>
        <w:pStyle w:val="a5"/>
        <w:keepNext/>
        <w:rPr>
          <w:rtl/>
        </w:rPr>
      </w:pPr>
      <w:bookmarkStart w:id="7947" w:name="ET_speaker_אופיר_טישלר_632"/>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7947"/>
    </w:p>
    <w:p w:rsidR="00147617" w:rsidRDefault="00147617" w:rsidP="00147617">
      <w:pPr>
        <w:pStyle w:val="KeepWithNext"/>
        <w:rPr>
          <w:rtl/>
        </w:rPr>
      </w:pPr>
    </w:p>
    <w:p w:rsidR="00147617" w:rsidRDefault="00147617" w:rsidP="00960F92">
      <w:pPr>
        <w:rPr>
          <w:rtl/>
        </w:rPr>
      </w:pPr>
      <w:r>
        <w:rPr>
          <w:rtl/>
        </w:rPr>
        <w:t>אני מבקש לחזור לסעיף 9(א)</w:t>
      </w:r>
      <w:bookmarkStart w:id="7948" w:name="_ETM_Q1_7124351"/>
      <w:bookmarkStart w:id="7949" w:name="_ETM_Q1_7122352"/>
      <w:bookmarkEnd w:id="7948"/>
      <w:bookmarkEnd w:id="7949"/>
      <w:r w:rsidR="00960F92">
        <w:rPr>
          <w:rFonts w:hint="cs"/>
          <w:rtl/>
        </w:rPr>
        <w:t>,</w:t>
      </w:r>
      <w:r>
        <w:rPr>
          <w:rtl/>
        </w:rPr>
        <w:t xml:space="preserve"> שתהיה הלימה בין 9</w:t>
      </w:r>
      <w:bookmarkStart w:id="7950" w:name="_ETM_Q1_7124851"/>
      <w:bookmarkEnd w:id="7950"/>
      <w:r>
        <w:rPr>
          <w:rtl/>
        </w:rPr>
        <w:t xml:space="preserve">(א) לבין ההגדרה שלנו </w:t>
      </w:r>
      <w:bookmarkStart w:id="7951" w:name="_ETM_Q1_7125851"/>
      <w:bookmarkStart w:id="7952" w:name="_ETM_Q1_7125852"/>
      <w:bookmarkEnd w:id="7951"/>
      <w:bookmarkEnd w:id="7952"/>
      <w:r w:rsidR="00960F92">
        <w:rPr>
          <w:rFonts w:hint="cs"/>
          <w:rtl/>
        </w:rPr>
        <w:t>בהקבלה</w:t>
      </w:r>
      <w:r>
        <w:rPr>
          <w:rtl/>
        </w:rPr>
        <w:t xml:space="preserve"> מלאה.</w:t>
      </w:r>
    </w:p>
    <w:p w:rsidR="00147617" w:rsidRDefault="00147617" w:rsidP="00147617">
      <w:pPr>
        <w:rPr>
          <w:rtl/>
        </w:rPr>
      </w:pPr>
    </w:p>
    <w:p w:rsidR="00147617" w:rsidRDefault="00147617" w:rsidP="00147617">
      <w:pPr>
        <w:pStyle w:val="a5"/>
        <w:keepNext/>
        <w:rPr>
          <w:rtl/>
        </w:rPr>
      </w:pPr>
      <w:bookmarkStart w:id="7953" w:name="ET_speaker_נועה_ברודסקי_לוי_63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7953"/>
    </w:p>
    <w:p w:rsidR="00147617" w:rsidRDefault="00147617" w:rsidP="00147617">
      <w:pPr>
        <w:pStyle w:val="KeepWithNext"/>
        <w:rPr>
          <w:rtl/>
        </w:rPr>
      </w:pPr>
    </w:p>
    <w:p w:rsidR="00147617" w:rsidRDefault="00147617" w:rsidP="00147617">
      <w:pPr>
        <w:rPr>
          <w:rtl/>
        </w:rPr>
      </w:pPr>
      <w:r>
        <w:rPr>
          <w:rtl/>
        </w:rPr>
        <w:t>כן. אמרנו שנתאים את זה.</w:t>
      </w:r>
    </w:p>
    <w:p w:rsidR="00B010B1" w:rsidRDefault="00B010B1" w:rsidP="00147617">
      <w:pPr>
        <w:rPr>
          <w:rtl/>
        </w:rPr>
      </w:pPr>
      <w:bookmarkStart w:id="7954" w:name="_ETM_Q1_50351"/>
      <w:bookmarkEnd w:id="7954"/>
    </w:p>
    <w:p w:rsidR="000F0F62" w:rsidRDefault="000F0F62" w:rsidP="000F0F62">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rsidR="000F0F62" w:rsidRDefault="000F0F62" w:rsidP="000F0F62">
      <w:pPr>
        <w:pStyle w:val="KeepWithNext"/>
        <w:rPr>
          <w:rFonts w:ascii="David" w:hAnsi="David"/>
          <w:rtl/>
        </w:rPr>
      </w:pPr>
    </w:p>
    <w:p w:rsidR="000F0F62" w:rsidRDefault="000F0F62" w:rsidP="00264258">
      <w:pPr>
        <w:rPr>
          <w:rFonts w:ascii="David" w:hAnsi="David"/>
          <w:rtl/>
        </w:rPr>
      </w:pPr>
      <w:bookmarkStart w:id="7955" w:name="_ETM_Q1_7143103"/>
      <w:bookmarkStart w:id="7956" w:name="_ETM_Q1_7140602"/>
      <w:bookmarkStart w:id="7957" w:name="_ETM_Q1_7138352"/>
      <w:bookmarkStart w:id="7958" w:name="_ETM_Q1_7136102"/>
      <w:bookmarkStart w:id="7959" w:name="_ETM_Q1_7139852"/>
      <w:bookmarkStart w:id="7960" w:name="_ETM_Q1_7139102"/>
      <w:bookmarkStart w:id="7961" w:name="_ETM_Q1_7140852"/>
      <w:bookmarkStart w:id="7962" w:name="_ETM_Q1_7136852"/>
      <w:bookmarkStart w:id="7963" w:name="_ETM_Q1_7144352"/>
      <w:bookmarkStart w:id="7964" w:name="_ETM_Q1_7145852"/>
      <w:bookmarkEnd w:id="7955"/>
      <w:bookmarkEnd w:id="7956"/>
      <w:bookmarkEnd w:id="7957"/>
      <w:bookmarkEnd w:id="7958"/>
      <w:bookmarkEnd w:id="7959"/>
      <w:bookmarkEnd w:id="7960"/>
      <w:bookmarkEnd w:id="7961"/>
      <w:bookmarkEnd w:id="7962"/>
      <w:bookmarkEnd w:id="7963"/>
      <w:bookmarkEnd w:id="7964"/>
      <w:r>
        <w:rPr>
          <w:rFonts w:ascii="David" w:hAnsi="David"/>
          <w:rtl/>
        </w:rPr>
        <w:t xml:space="preserve">"רשאי הוא להורות, מטעמים מיוחדים שיירשמו ולאחר ששמע את עמדת הצדדים, כי הדיון בעניינו יתקיים בדרך של היוועדות חזותית" – </w:t>
      </w:r>
      <w:bookmarkStart w:id="7965" w:name="_ETM_Q1_7138603"/>
      <w:bookmarkEnd w:id="7965"/>
      <w:r>
        <w:rPr>
          <w:rFonts w:ascii="David" w:hAnsi="David"/>
          <w:rtl/>
        </w:rPr>
        <w:t xml:space="preserve">אני לא מבין </w:t>
      </w:r>
      <w:bookmarkStart w:id="7966" w:name="_ETM_Q1_7144602"/>
      <w:bookmarkStart w:id="7967" w:name="_ETM_Q1_7143602"/>
      <w:bookmarkStart w:id="7968" w:name="_ETM_Q1_7145101"/>
      <w:bookmarkEnd w:id="7966"/>
      <w:bookmarkEnd w:id="7967"/>
      <w:bookmarkEnd w:id="7968"/>
      <w:r>
        <w:rPr>
          <w:rFonts w:ascii="David" w:hAnsi="David"/>
          <w:rtl/>
        </w:rPr>
        <w:t>מה זה אומר "מטעמים מיוחדים שיירשמו".</w:t>
      </w:r>
      <w:bookmarkStart w:id="7969" w:name="_ETM_Q1_7141852"/>
      <w:bookmarkEnd w:id="7969"/>
      <w:r>
        <w:rPr>
          <w:rFonts w:ascii="David" w:hAnsi="David"/>
          <w:rtl/>
        </w:rPr>
        <w:t xml:space="preserve"> הטעם שעליו אנחנו מדברים </w:t>
      </w:r>
      <w:bookmarkStart w:id="7970" w:name="_ETM_Q1_7146853"/>
      <w:bookmarkEnd w:id="7970"/>
      <w:r>
        <w:rPr>
          <w:rFonts w:ascii="David" w:hAnsi="David"/>
          <w:rtl/>
        </w:rPr>
        <w:t xml:space="preserve">זה שמתקיים בעניינו של </w:t>
      </w:r>
      <w:bookmarkStart w:id="7971" w:name="_ETM_Q1_7151602"/>
      <w:bookmarkEnd w:id="7971"/>
      <w:r>
        <w:rPr>
          <w:rFonts w:ascii="David" w:hAnsi="David"/>
          <w:rtl/>
        </w:rPr>
        <w:t>הא</w:t>
      </w:r>
      <w:bookmarkStart w:id="7972" w:name="_ETM_Q1_7153352"/>
      <w:bookmarkEnd w:id="7972"/>
      <w:r>
        <w:rPr>
          <w:rFonts w:ascii="David" w:hAnsi="David"/>
          <w:rtl/>
        </w:rPr>
        <w:t>סיר</w:t>
      </w:r>
      <w:bookmarkStart w:id="7973" w:name="_ETM_Q1_7154352"/>
      <w:bookmarkEnd w:id="7973"/>
      <w:r>
        <w:rPr>
          <w:rFonts w:ascii="David" w:hAnsi="David"/>
          <w:rtl/>
        </w:rPr>
        <w:t xml:space="preserve"> או העצור </w:t>
      </w:r>
      <w:bookmarkStart w:id="7974" w:name="_ETM_Q1_7143601"/>
      <w:bookmarkStart w:id="7975" w:name="_ETM_Q1_7147102"/>
      <w:bookmarkStart w:id="7976" w:name="_ETM_Q1_7150852"/>
      <w:bookmarkStart w:id="7977" w:name="_ETM_Q1_7153602"/>
      <w:bookmarkStart w:id="7978" w:name="_ETM_Q1_7155102"/>
      <w:bookmarkEnd w:id="7974"/>
      <w:bookmarkEnd w:id="7975"/>
      <w:bookmarkEnd w:id="7976"/>
      <w:bookmarkEnd w:id="7977"/>
      <w:r>
        <w:rPr>
          <w:rFonts w:ascii="David" w:hAnsi="David"/>
          <w:rtl/>
        </w:rPr>
        <w:t xml:space="preserve">- - - </w:t>
      </w:r>
      <w:bookmarkEnd w:id="7978"/>
      <w:r>
        <w:rPr>
          <w:rFonts w:ascii="David" w:hAnsi="David"/>
          <w:rtl/>
        </w:rPr>
        <w:t xml:space="preserve">על זה. זה </w:t>
      </w:r>
      <w:bookmarkStart w:id="7979" w:name="_ETM_Q1_7154102"/>
      <w:bookmarkEnd w:id="7979"/>
      <w:r>
        <w:rPr>
          <w:rFonts w:ascii="David" w:hAnsi="David"/>
          <w:rtl/>
        </w:rPr>
        <w:t>לא עוד טעמים מיוחדים, זה זה.</w:t>
      </w:r>
    </w:p>
    <w:p w:rsidR="000F0F62" w:rsidRDefault="000F0F62" w:rsidP="000F0F62">
      <w:pPr>
        <w:rPr>
          <w:rFonts w:ascii="David" w:hAnsi="David"/>
          <w:rtl/>
        </w:rPr>
      </w:pPr>
      <w:bookmarkStart w:id="7980" w:name="_ETM_Q1_7149852"/>
      <w:bookmarkEnd w:id="7980"/>
    </w:p>
    <w:p w:rsidR="000F0F62" w:rsidRDefault="000F0F62" w:rsidP="000F0F62">
      <w:pPr>
        <w:pStyle w:val="a5"/>
        <w:keepNext/>
        <w:rPr>
          <w:rtl/>
        </w:rPr>
      </w:pPr>
      <w:bookmarkStart w:id="7981" w:name="ET_speaker_אפרת_חקאק_63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7981"/>
    </w:p>
    <w:p w:rsidR="000F0F62" w:rsidRDefault="000F0F62" w:rsidP="000F0F62">
      <w:pPr>
        <w:pStyle w:val="KeepWithNext"/>
        <w:rPr>
          <w:rFonts w:ascii="David" w:hAnsi="David"/>
          <w:rtl/>
        </w:rPr>
      </w:pPr>
    </w:p>
    <w:p w:rsidR="000F0F62" w:rsidRDefault="000F0F62" w:rsidP="00264258">
      <w:pPr>
        <w:rPr>
          <w:rFonts w:ascii="David" w:hAnsi="David"/>
          <w:rtl/>
        </w:rPr>
      </w:pPr>
      <w:bookmarkStart w:id="7982" w:name="_ETM_Q1_7150602"/>
      <w:bookmarkStart w:id="7983" w:name="_ETM_Q1_7156352"/>
      <w:bookmarkStart w:id="7984" w:name="_ETM_Q1_7155602"/>
      <w:bookmarkStart w:id="7985" w:name="_ETM_Q1_7152852"/>
      <w:bookmarkEnd w:id="7982"/>
      <w:bookmarkEnd w:id="7983"/>
      <w:bookmarkEnd w:id="7984"/>
      <w:bookmarkEnd w:id="7985"/>
      <w:r>
        <w:rPr>
          <w:rFonts w:ascii="David" w:hAnsi="David"/>
          <w:rtl/>
        </w:rPr>
        <w:t xml:space="preserve">על זה </w:t>
      </w:r>
      <w:r w:rsidR="004757CA">
        <w:rPr>
          <w:rFonts w:ascii="David" w:hAnsi="David" w:hint="cs"/>
          <w:rtl/>
        </w:rPr>
        <w:t>קיימנו</w:t>
      </w:r>
      <w:r>
        <w:rPr>
          <w:rFonts w:ascii="David" w:hAnsi="David"/>
          <w:rtl/>
        </w:rPr>
        <w:t xml:space="preserve"> דיון </w:t>
      </w:r>
      <w:bookmarkStart w:id="7986" w:name="_ETM_Q1_7154351"/>
      <w:bookmarkEnd w:id="7986"/>
      <w:r>
        <w:rPr>
          <w:rFonts w:ascii="David" w:hAnsi="David"/>
          <w:rtl/>
        </w:rPr>
        <w:t>על הסנגוריה בפעם הקודמת</w:t>
      </w:r>
      <w:bookmarkStart w:id="7987" w:name="_ETM_Q1_7156102"/>
      <w:bookmarkEnd w:id="7987"/>
      <w:r>
        <w:rPr>
          <w:rFonts w:ascii="David" w:hAnsi="David"/>
          <w:rtl/>
        </w:rPr>
        <w:t xml:space="preserve"> ואתה החלטת להשאיר </w:t>
      </w:r>
      <w:bookmarkStart w:id="7988" w:name="_ETM_Q1_7160105"/>
      <w:bookmarkEnd w:id="7988"/>
      <w:r>
        <w:rPr>
          <w:rFonts w:ascii="David" w:hAnsi="David"/>
          <w:rtl/>
        </w:rPr>
        <w:t>"מטעמים מיוחדים".</w:t>
      </w:r>
      <w:bookmarkStart w:id="7989" w:name="_ETM_Q1_7155105"/>
      <w:bookmarkStart w:id="7990" w:name="_ETM_Q1_7158351"/>
      <w:bookmarkEnd w:id="7989"/>
      <w:bookmarkEnd w:id="7990"/>
    </w:p>
    <w:p w:rsidR="000F0F62" w:rsidRDefault="000F0F62" w:rsidP="000F0F62">
      <w:pPr>
        <w:rPr>
          <w:rFonts w:ascii="David" w:hAnsi="David"/>
          <w:rtl/>
        </w:rPr>
      </w:pPr>
      <w:bookmarkStart w:id="7991" w:name="_ETM_Q1_7161602"/>
      <w:bookmarkEnd w:id="7991"/>
    </w:p>
    <w:p w:rsidR="000F0F62" w:rsidRDefault="000F0F62" w:rsidP="000F0F62">
      <w:pPr>
        <w:pStyle w:val="af8"/>
        <w:keepNext/>
        <w:rPr>
          <w:rtl/>
        </w:rPr>
      </w:pPr>
      <w:bookmarkStart w:id="7992" w:name="ET_yor_6157_6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92"/>
    </w:p>
    <w:p w:rsidR="000F0F62" w:rsidRDefault="000F0F62" w:rsidP="000F0F62">
      <w:pPr>
        <w:pStyle w:val="KeepWithNext"/>
        <w:rPr>
          <w:rFonts w:ascii="David" w:hAnsi="David"/>
          <w:rtl/>
        </w:rPr>
      </w:pPr>
    </w:p>
    <w:p w:rsidR="000F0F62" w:rsidRDefault="000F0F62" w:rsidP="00264258">
      <w:pPr>
        <w:rPr>
          <w:rFonts w:ascii="David" w:hAnsi="David"/>
          <w:rtl/>
        </w:rPr>
      </w:pPr>
      <w:bookmarkStart w:id="7993" w:name="_ETM_Q1_7162351"/>
      <w:bookmarkStart w:id="7994" w:name="_ETM_Q1_7162601"/>
      <w:bookmarkEnd w:id="7993"/>
      <w:bookmarkEnd w:id="7994"/>
      <w:r>
        <w:rPr>
          <w:rFonts w:ascii="David" w:hAnsi="David"/>
          <w:rtl/>
        </w:rPr>
        <w:t xml:space="preserve">מה הרעיון של </w:t>
      </w:r>
      <w:r w:rsidR="00264258">
        <w:rPr>
          <w:rFonts w:ascii="David" w:hAnsi="David" w:hint="cs"/>
          <w:rtl/>
        </w:rPr>
        <w:t>"מטעמים מיוחדים שיירשמו"</w:t>
      </w:r>
      <w:r>
        <w:rPr>
          <w:rFonts w:ascii="David" w:hAnsi="David"/>
          <w:rtl/>
        </w:rPr>
        <w:t>?</w:t>
      </w:r>
    </w:p>
    <w:p w:rsidR="000F0F62" w:rsidRDefault="000F0F62" w:rsidP="000F0F62">
      <w:pPr>
        <w:rPr>
          <w:rFonts w:ascii="David" w:hAnsi="David"/>
          <w:rtl/>
        </w:rPr>
      </w:pPr>
      <w:bookmarkStart w:id="7995" w:name="_ETM_Q1_7156852"/>
      <w:bookmarkStart w:id="7996" w:name="_ETM_Q1_7151852"/>
      <w:bookmarkStart w:id="7997" w:name="_ETM_Q1_7154852"/>
      <w:bookmarkStart w:id="7998" w:name="_ETM_Q1_7158102"/>
      <w:bookmarkStart w:id="7999" w:name="_ETM_Q1_7161852"/>
      <w:bookmarkStart w:id="8000" w:name="_ETM_Q1_7159602"/>
      <w:bookmarkStart w:id="8001" w:name="_ETM_Q1_7162352"/>
      <w:bookmarkEnd w:id="7995"/>
      <w:bookmarkEnd w:id="7996"/>
      <w:bookmarkEnd w:id="7997"/>
      <w:bookmarkEnd w:id="7998"/>
      <w:bookmarkEnd w:id="7999"/>
      <w:bookmarkEnd w:id="8000"/>
      <w:bookmarkEnd w:id="8001"/>
    </w:p>
    <w:p w:rsidR="000F0F62" w:rsidRDefault="000F0F62" w:rsidP="000F0F62">
      <w:pPr>
        <w:pStyle w:val="a5"/>
        <w:keepNext/>
        <w:rPr>
          <w:rtl/>
        </w:rPr>
      </w:pPr>
      <w:bookmarkStart w:id="8002" w:name="ET_speaker_ישי_שרון_634"/>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8002"/>
    </w:p>
    <w:p w:rsidR="000F0F62" w:rsidRDefault="000F0F62" w:rsidP="000F0F62">
      <w:pPr>
        <w:pStyle w:val="KeepWithNext"/>
        <w:rPr>
          <w:rFonts w:ascii="David" w:hAnsi="David"/>
          <w:rtl/>
        </w:rPr>
      </w:pPr>
    </w:p>
    <w:p w:rsidR="000F0F62" w:rsidRDefault="000F0F62" w:rsidP="000F0F62">
      <w:pPr>
        <w:rPr>
          <w:rFonts w:ascii="David" w:hAnsi="David"/>
          <w:rtl/>
        </w:rPr>
      </w:pPr>
      <w:bookmarkStart w:id="8003" w:name="_ETM_Q1_7163101"/>
      <w:bookmarkEnd w:id="8003"/>
      <w:r>
        <w:rPr>
          <w:rFonts w:ascii="David" w:hAnsi="David"/>
          <w:rtl/>
        </w:rPr>
        <w:t>הסעיף הזה חריג.</w:t>
      </w:r>
      <w:bookmarkStart w:id="8004" w:name="_ETM_Q1_7166351"/>
      <w:bookmarkEnd w:id="8004"/>
    </w:p>
    <w:p w:rsidR="000F0F62" w:rsidRDefault="000F0F62" w:rsidP="000F0F62">
      <w:pPr>
        <w:rPr>
          <w:rFonts w:ascii="David" w:hAnsi="David"/>
          <w:rtl/>
        </w:rPr>
      </w:pPr>
    </w:p>
    <w:p w:rsidR="000F0F62" w:rsidRDefault="000F0F62" w:rsidP="000F0F62">
      <w:pPr>
        <w:pStyle w:val="af8"/>
        <w:keepNext/>
        <w:rPr>
          <w:rtl/>
        </w:rPr>
      </w:pPr>
      <w:bookmarkStart w:id="8005" w:name="ET_yor_6157_6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05"/>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נכון. אנחנו בהסדר חריג.</w:t>
      </w:r>
    </w:p>
    <w:p w:rsidR="000F0F62" w:rsidRDefault="000F0F62" w:rsidP="000F0F62">
      <w:pPr>
        <w:rPr>
          <w:rFonts w:ascii="David" w:hAnsi="David"/>
          <w:rtl/>
        </w:rPr>
      </w:pPr>
      <w:bookmarkStart w:id="8006" w:name="_ETM_Q1_7161352"/>
      <w:bookmarkStart w:id="8007" w:name="_ETM_Q1_7162853"/>
      <w:bookmarkEnd w:id="8006"/>
      <w:bookmarkEnd w:id="8007"/>
    </w:p>
    <w:p w:rsidR="000F0F62" w:rsidRDefault="000F0F62" w:rsidP="000F0F62">
      <w:pPr>
        <w:pStyle w:val="a5"/>
        <w:keepNext/>
        <w:rPr>
          <w:rtl/>
        </w:rPr>
      </w:pPr>
      <w:bookmarkStart w:id="8008" w:name="ET_speaker_ישי_שרון_636"/>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8008"/>
    </w:p>
    <w:p w:rsidR="000F0F62" w:rsidRDefault="000F0F62" w:rsidP="000F0F62">
      <w:pPr>
        <w:pStyle w:val="KeepWithNext"/>
        <w:rPr>
          <w:rFonts w:ascii="David" w:hAnsi="David"/>
          <w:rtl/>
        </w:rPr>
      </w:pPr>
    </w:p>
    <w:p w:rsidR="000F0F62" w:rsidRDefault="000F0F62" w:rsidP="006F1C2D">
      <w:pPr>
        <w:rPr>
          <w:rFonts w:ascii="David" w:hAnsi="David"/>
          <w:rtl/>
        </w:rPr>
      </w:pPr>
      <w:bookmarkStart w:id="8009" w:name="_ETM_Q1_7163351"/>
      <w:bookmarkEnd w:id="8009"/>
      <w:r>
        <w:rPr>
          <w:rFonts w:ascii="David" w:hAnsi="David"/>
          <w:rtl/>
        </w:rPr>
        <w:t xml:space="preserve">לא. דווקא בגלל </w:t>
      </w:r>
      <w:bookmarkStart w:id="8010" w:name="_ETM_Q1_7168851"/>
      <w:bookmarkStart w:id="8011" w:name="_ETM_Q1_7169101"/>
      <w:bookmarkEnd w:id="8010"/>
      <w:bookmarkEnd w:id="8011"/>
      <w:r>
        <w:rPr>
          <w:rFonts w:ascii="David" w:hAnsi="David"/>
          <w:rtl/>
        </w:rPr>
        <w:t xml:space="preserve">שיש לנו </w:t>
      </w:r>
      <w:bookmarkStart w:id="8012" w:name="_ETM_Q1_7164853"/>
      <w:bookmarkStart w:id="8013" w:name="_ETM_Q1_7168102"/>
      <w:bookmarkEnd w:id="8012"/>
      <w:bookmarkEnd w:id="8013"/>
      <w:r>
        <w:rPr>
          <w:rFonts w:ascii="David" w:hAnsi="David"/>
          <w:rtl/>
        </w:rPr>
        <w:t xml:space="preserve">רשימה </w:t>
      </w:r>
      <w:bookmarkStart w:id="8014" w:name="_ETM_Q1_7166352"/>
      <w:bookmarkEnd w:id="8014"/>
      <w:r>
        <w:rPr>
          <w:rFonts w:ascii="David" w:hAnsi="David"/>
          <w:rtl/>
        </w:rPr>
        <w:t xml:space="preserve">רחבה מאוד של עבירות, וזה לא מובן </w:t>
      </w:r>
      <w:bookmarkStart w:id="8015" w:name="_ETM_Q1_7172352"/>
      <w:bookmarkEnd w:id="8015"/>
      <w:r>
        <w:rPr>
          <w:rFonts w:ascii="David" w:hAnsi="David"/>
          <w:rtl/>
        </w:rPr>
        <w:t xml:space="preserve">מאליו, </w:t>
      </w:r>
      <w:bookmarkStart w:id="8016" w:name="_ETM_Q1_7171352"/>
      <w:bookmarkEnd w:id="8016"/>
      <w:r>
        <w:rPr>
          <w:rFonts w:ascii="David" w:hAnsi="David"/>
          <w:rtl/>
        </w:rPr>
        <w:t xml:space="preserve">אנחנו רוצים </w:t>
      </w:r>
      <w:r w:rsidR="006F1C2D">
        <w:rPr>
          <w:rFonts w:ascii="David" w:hAnsi="David" w:hint="cs"/>
          <w:rtl/>
        </w:rPr>
        <w:t>לשים</w:t>
      </w:r>
      <w:r>
        <w:rPr>
          <w:rFonts w:ascii="David" w:hAnsi="David"/>
          <w:rtl/>
        </w:rPr>
        <w:t xml:space="preserve"> זרקור ולה</w:t>
      </w:r>
      <w:bookmarkStart w:id="8017" w:name="_ETM_Q1_7173352"/>
      <w:bookmarkStart w:id="8018" w:name="_ETM_Q1_7170352"/>
      <w:bookmarkStart w:id="8019" w:name="_ETM_Q1_7167352"/>
      <w:bookmarkStart w:id="8020" w:name="_ETM_Q1_7164852"/>
      <w:bookmarkStart w:id="8021" w:name="_ETM_Q1_7162101"/>
      <w:bookmarkStart w:id="8022" w:name="_ETM_Q1_7166102"/>
      <w:bookmarkStart w:id="8023" w:name="_ETM_Q1_7163602"/>
      <w:bookmarkStart w:id="8024" w:name="_ETM_Q1_7167101"/>
      <w:bookmarkStart w:id="8025" w:name="_ETM_Q1_7172102"/>
      <w:bookmarkEnd w:id="8017"/>
      <w:bookmarkEnd w:id="8018"/>
      <w:bookmarkEnd w:id="8019"/>
      <w:bookmarkEnd w:id="8020"/>
      <w:bookmarkEnd w:id="8021"/>
      <w:bookmarkEnd w:id="8022"/>
      <w:bookmarkEnd w:id="8023"/>
      <w:bookmarkEnd w:id="8024"/>
      <w:bookmarkEnd w:id="8025"/>
      <w:r>
        <w:rPr>
          <w:rFonts w:ascii="David" w:hAnsi="David"/>
          <w:rtl/>
        </w:rPr>
        <w:t xml:space="preserve">גיד לבית המשפט </w:t>
      </w:r>
      <w:bookmarkStart w:id="8026" w:name="_ETM_Q1_7176602"/>
      <w:bookmarkEnd w:id="8026"/>
      <w:r w:rsidR="00264258">
        <w:rPr>
          <w:rFonts w:ascii="David" w:hAnsi="David"/>
          <w:rtl/>
        </w:rPr>
        <w:t>ש</w:t>
      </w:r>
      <w:r>
        <w:rPr>
          <w:rFonts w:ascii="David" w:hAnsi="David"/>
          <w:rtl/>
        </w:rPr>
        <w:t xml:space="preserve">זה </w:t>
      </w:r>
      <w:bookmarkStart w:id="8027" w:name="_ETM_Q1_7175102"/>
      <w:bookmarkStart w:id="8028" w:name="_ETM_Q1_7180102"/>
      <w:bookmarkEnd w:id="8027"/>
      <w:bookmarkEnd w:id="8028"/>
      <w:r>
        <w:rPr>
          <w:rFonts w:ascii="David" w:hAnsi="David"/>
          <w:rtl/>
        </w:rPr>
        <w:t>חריג. אני שמח שזה גם המצב בשטח - - -</w:t>
      </w:r>
    </w:p>
    <w:p w:rsidR="000F0F62" w:rsidRDefault="000F0F62" w:rsidP="000F0F62">
      <w:pPr>
        <w:rPr>
          <w:rFonts w:ascii="David" w:hAnsi="David"/>
          <w:rtl/>
        </w:rPr>
      </w:pPr>
      <w:bookmarkStart w:id="8029" w:name="_ETM_Q1_7174603"/>
      <w:bookmarkEnd w:id="8029"/>
    </w:p>
    <w:p w:rsidR="000F0F62" w:rsidRDefault="000F0F62" w:rsidP="000F0F62">
      <w:pPr>
        <w:pStyle w:val="af8"/>
        <w:keepNext/>
        <w:rPr>
          <w:rtl/>
        </w:rPr>
      </w:pPr>
      <w:bookmarkStart w:id="8030" w:name="ET_yor_6157_6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30"/>
    </w:p>
    <w:p w:rsidR="000F0F62" w:rsidRDefault="000F0F62" w:rsidP="000F0F62">
      <w:pPr>
        <w:pStyle w:val="KeepWithNext"/>
        <w:rPr>
          <w:rFonts w:ascii="David" w:hAnsi="David"/>
          <w:rtl/>
        </w:rPr>
      </w:pPr>
    </w:p>
    <w:p w:rsidR="000F0F62" w:rsidRDefault="000F0F62" w:rsidP="00264258">
      <w:pPr>
        <w:rPr>
          <w:rFonts w:ascii="David" w:hAnsi="David"/>
          <w:rtl/>
        </w:rPr>
      </w:pPr>
      <w:bookmarkStart w:id="8031" w:name="_ETM_Q1_7175352"/>
      <w:bookmarkEnd w:id="8031"/>
      <w:r>
        <w:rPr>
          <w:rFonts w:ascii="David" w:hAnsi="David"/>
          <w:rtl/>
        </w:rPr>
        <w:t xml:space="preserve">אני חושב שכדאי </w:t>
      </w:r>
      <w:bookmarkStart w:id="8032" w:name="_ETM_Q1_7181604"/>
      <w:bookmarkEnd w:id="8032"/>
      <w:r>
        <w:rPr>
          <w:rFonts w:ascii="David" w:hAnsi="David"/>
          <w:rtl/>
        </w:rPr>
        <w:t>לכתוב</w:t>
      </w:r>
      <w:bookmarkStart w:id="8033" w:name="_ETM_Q1_7207603"/>
      <w:bookmarkEnd w:id="8033"/>
      <w:r>
        <w:rPr>
          <w:rFonts w:ascii="David" w:hAnsi="David"/>
          <w:rtl/>
        </w:rPr>
        <w:t xml:space="preserve"> </w:t>
      </w:r>
      <w:bookmarkStart w:id="8034" w:name="_ETM_Q1_7184603"/>
      <w:bookmarkStart w:id="8035" w:name="_ETM_Q1_7172103"/>
      <w:bookmarkStart w:id="8036" w:name="_ETM_Q1_7164851"/>
      <w:bookmarkStart w:id="8037" w:name="_ETM_Q1_7161851"/>
      <w:bookmarkStart w:id="8038" w:name="_ETM_Q1_7165851"/>
      <w:bookmarkStart w:id="8039" w:name="_ETM_Q1_7169351"/>
      <w:bookmarkStart w:id="8040" w:name="_ETM_Q1_7172851"/>
      <w:bookmarkStart w:id="8041" w:name="_ETM_Q1_7176601"/>
      <w:bookmarkStart w:id="8042" w:name="_ETM_Q1_7179852"/>
      <w:bookmarkStart w:id="8043" w:name="_ETM_Q1_7177352"/>
      <w:bookmarkEnd w:id="8034"/>
      <w:bookmarkEnd w:id="8035"/>
      <w:bookmarkEnd w:id="8036"/>
      <w:bookmarkEnd w:id="8037"/>
      <w:bookmarkEnd w:id="8038"/>
      <w:bookmarkEnd w:id="8039"/>
      <w:bookmarkEnd w:id="8040"/>
      <w:bookmarkEnd w:id="8041"/>
      <w:bookmarkEnd w:id="8042"/>
      <w:bookmarkEnd w:id="8043"/>
      <w:r>
        <w:rPr>
          <w:rFonts w:ascii="David" w:hAnsi="David"/>
          <w:rtl/>
        </w:rPr>
        <w:t>בסעיף (ג) ככה: "</w:t>
      </w:r>
      <w:bookmarkStart w:id="8044" w:name="_ETM_Q1_7181101"/>
      <w:bookmarkStart w:id="8045" w:name="_ETM_Q1_7191351"/>
      <w:bookmarkEnd w:id="8044"/>
      <w:bookmarkEnd w:id="8045"/>
      <w:r>
        <w:rPr>
          <w:rFonts w:ascii="David" w:hAnsi="David"/>
          <w:rtl/>
        </w:rPr>
        <w:t>לבקשת תובע</w:t>
      </w:r>
      <w:r w:rsidR="006F1C2D">
        <w:rPr>
          <w:rFonts w:ascii="David" w:hAnsi="David" w:hint="cs"/>
          <w:rtl/>
        </w:rPr>
        <w:t>,</w:t>
      </w:r>
      <w:r>
        <w:rPr>
          <w:rFonts w:ascii="David" w:hAnsi="David"/>
          <w:rtl/>
        </w:rPr>
        <w:t xml:space="preserve"> על פי עמדה של שירות בתי הסוהר, מצא נשיא בית משפט, סגנו או שופט שהנשיא הסמיך לכך, </w:t>
      </w:r>
      <w:bookmarkStart w:id="8046" w:name="_ETM_Q1_7190351"/>
      <w:bookmarkStart w:id="8047" w:name="_ETM_Q1_7189102"/>
      <w:bookmarkStart w:id="8048" w:name="_ETM_Q1_7186852"/>
      <w:bookmarkEnd w:id="8046"/>
      <w:bookmarkEnd w:id="8047"/>
      <w:bookmarkEnd w:id="8048"/>
      <w:r>
        <w:rPr>
          <w:rFonts w:ascii="David" w:hAnsi="David"/>
          <w:rtl/>
        </w:rPr>
        <w:t xml:space="preserve">כי </w:t>
      </w:r>
      <w:bookmarkStart w:id="8049" w:name="_ETM_Q1_7195352"/>
      <w:bookmarkEnd w:id="8049"/>
      <w:r>
        <w:rPr>
          <w:rFonts w:ascii="David" w:hAnsi="David"/>
          <w:rtl/>
        </w:rPr>
        <w:t>במקרה חריג</w:t>
      </w:r>
      <w:bookmarkStart w:id="8050" w:name="_ETM_Q1_7202352"/>
      <w:bookmarkEnd w:id="8050"/>
      <w:r w:rsidR="006F1C2D">
        <w:rPr>
          <w:rFonts w:ascii="David" w:hAnsi="David"/>
          <w:rtl/>
        </w:rPr>
        <w:t>"</w:t>
      </w:r>
      <w:r>
        <w:rPr>
          <w:rFonts w:ascii="David" w:hAnsi="David"/>
          <w:rtl/>
        </w:rPr>
        <w:t xml:space="preserve"> או "במקרים חריגים"</w:t>
      </w:r>
      <w:bookmarkStart w:id="8051" w:name="_ETM_Q1_7198601"/>
      <w:bookmarkEnd w:id="8051"/>
      <w:r>
        <w:rPr>
          <w:rFonts w:ascii="David" w:hAnsi="David"/>
          <w:rtl/>
        </w:rPr>
        <w:t xml:space="preserve">. בנוגע ל"טעמים מיוחדים שיירשמו", </w:t>
      </w:r>
      <w:bookmarkStart w:id="8052" w:name="_ETM_Q1_7203852"/>
      <w:bookmarkEnd w:id="8052"/>
      <w:r>
        <w:rPr>
          <w:rFonts w:ascii="David" w:hAnsi="David"/>
          <w:rtl/>
        </w:rPr>
        <w:t xml:space="preserve">אחרי </w:t>
      </w:r>
      <w:bookmarkStart w:id="8053" w:name="_ETM_Q1_7204602"/>
      <w:bookmarkEnd w:id="8053"/>
      <w:r>
        <w:rPr>
          <w:rFonts w:ascii="David" w:hAnsi="David"/>
          <w:rtl/>
        </w:rPr>
        <w:t xml:space="preserve">שאני כותב מה הטעם, אני צריך לחפש </w:t>
      </w:r>
      <w:bookmarkStart w:id="8054" w:name="_ETM_Q1_7198602"/>
      <w:bookmarkStart w:id="8055" w:name="_ETM_Q1_7201602"/>
      <w:bookmarkEnd w:id="8054"/>
      <w:bookmarkEnd w:id="8055"/>
      <w:r>
        <w:rPr>
          <w:rFonts w:ascii="David" w:hAnsi="David"/>
          <w:rtl/>
        </w:rPr>
        <w:t>עוד טעם.</w:t>
      </w:r>
      <w:bookmarkStart w:id="8056" w:name="_ETM_Q1_7207352"/>
      <w:bookmarkEnd w:id="8056"/>
    </w:p>
    <w:p w:rsidR="000F0F62" w:rsidRDefault="000F0F62" w:rsidP="000F0F62">
      <w:pPr>
        <w:rPr>
          <w:rFonts w:ascii="David" w:hAnsi="David"/>
          <w:rtl/>
        </w:rPr>
      </w:pPr>
      <w:bookmarkStart w:id="8057" w:name="_ETM_Q1_7199352"/>
      <w:bookmarkStart w:id="8058" w:name="_ETM_Q1_7199602"/>
      <w:bookmarkStart w:id="8059" w:name="_ETM_Q1_7200852"/>
      <w:bookmarkEnd w:id="8057"/>
      <w:bookmarkEnd w:id="8058"/>
      <w:bookmarkEnd w:id="8059"/>
    </w:p>
    <w:p w:rsidR="000F0F62" w:rsidRDefault="000F0F62" w:rsidP="000F0F62">
      <w:pPr>
        <w:pStyle w:val="a5"/>
        <w:keepNext/>
        <w:rPr>
          <w:rtl/>
        </w:rPr>
      </w:pPr>
      <w:bookmarkStart w:id="8060" w:name="ET_speaker_ישי_שרון_638"/>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8060"/>
    </w:p>
    <w:p w:rsidR="000F0F62" w:rsidRDefault="000F0F62" w:rsidP="000F0F62">
      <w:pPr>
        <w:pStyle w:val="KeepWithNext"/>
        <w:rPr>
          <w:rFonts w:ascii="David" w:hAnsi="David"/>
          <w:rtl/>
        </w:rPr>
      </w:pPr>
    </w:p>
    <w:p w:rsidR="000F0F62" w:rsidRDefault="000F0F62" w:rsidP="00264258">
      <w:pPr>
        <w:rPr>
          <w:rFonts w:ascii="David" w:hAnsi="David"/>
          <w:rtl/>
        </w:rPr>
      </w:pPr>
      <w:bookmarkStart w:id="8061" w:name="_ETM_Q1_7201352"/>
      <w:bookmarkEnd w:id="8061"/>
      <w:r>
        <w:rPr>
          <w:rFonts w:ascii="David" w:hAnsi="David"/>
          <w:rtl/>
        </w:rPr>
        <w:t xml:space="preserve">אין בעיה. אני </w:t>
      </w:r>
      <w:bookmarkStart w:id="8062" w:name="_ETM_Q1_7205852"/>
      <w:bookmarkEnd w:id="8062"/>
      <w:r>
        <w:rPr>
          <w:rFonts w:ascii="David" w:hAnsi="David"/>
          <w:rtl/>
        </w:rPr>
        <w:t xml:space="preserve">אף פעם לא רואה </w:t>
      </w:r>
      <w:bookmarkStart w:id="8063" w:name="_ETM_Q1_7205602"/>
      <w:bookmarkEnd w:id="8063"/>
      <w:r>
        <w:rPr>
          <w:rFonts w:ascii="David" w:hAnsi="David"/>
          <w:rtl/>
        </w:rPr>
        <w:t>הבדל בין חריג למיוחד.</w:t>
      </w:r>
    </w:p>
    <w:p w:rsidR="000F0F62" w:rsidRDefault="000F0F62" w:rsidP="000F0F62">
      <w:pPr>
        <w:rPr>
          <w:rFonts w:ascii="David" w:hAnsi="David"/>
          <w:rtl/>
        </w:rPr>
      </w:pPr>
    </w:p>
    <w:p w:rsidR="000F0F62" w:rsidRDefault="000F0F62" w:rsidP="000F0F62">
      <w:pPr>
        <w:pStyle w:val="af8"/>
        <w:keepNext/>
        <w:rPr>
          <w:rtl/>
        </w:rPr>
      </w:pPr>
      <w:bookmarkStart w:id="8064" w:name="ET_yor_6157_6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64"/>
    </w:p>
    <w:p w:rsidR="000F0F62" w:rsidRDefault="000F0F62" w:rsidP="000F0F62">
      <w:pPr>
        <w:pStyle w:val="KeepWithNext"/>
        <w:rPr>
          <w:rFonts w:ascii="David" w:hAnsi="David"/>
          <w:rtl/>
        </w:rPr>
      </w:pPr>
    </w:p>
    <w:p w:rsidR="000F0F62" w:rsidRDefault="000F0F62" w:rsidP="006F1C2D">
      <w:pPr>
        <w:rPr>
          <w:rFonts w:ascii="David" w:hAnsi="David"/>
          <w:rtl/>
        </w:rPr>
      </w:pPr>
      <w:bookmarkStart w:id="8065" w:name="_ETM_Q1_7209852"/>
      <w:bookmarkEnd w:id="8065"/>
      <w:r>
        <w:rPr>
          <w:rFonts w:ascii="David" w:hAnsi="David"/>
          <w:rtl/>
        </w:rPr>
        <w:t xml:space="preserve">זה לא הגיוני </w:t>
      </w:r>
      <w:bookmarkStart w:id="8066" w:name="_ETM_Q1_7209102"/>
      <w:bookmarkStart w:id="8067" w:name="_ETM_Q1_7209602"/>
      <w:bookmarkEnd w:id="8066"/>
      <w:bookmarkEnd w:id="8067"/>
      <w:r>
        <w:rPr>
          <w:rFonts w:ascii="David" w:hAnsi="David"/>
          <w:rtl/>
        </w:rPr>
        <w:t xml:space="preserve">שאחרי שאני אומר לו מה הוא צריך </w:t>
      </w:r>
      <w:bookmarkStart w:id="8068" w:name="_ETM_Q1_7212852"/>
      <w:bookmarkEnd w:id="8068"/>
      <w:r>
        <w:rPr>
          <w:rFonts w:ascii="David" w:hAnsi="David"/>
          <w:rtl/>
        </w:rPr>
        <w:t>לחפש, זה המקרה החריג</w:t>
      </w:r>
      <w:bookmarkStart w:id="8069" w:name="_ETM_Q1_7212102"/>
      <w:bookmarkStart w:id="8070" w:name="_ETM_Q1_7209352"/>
      <w:bookmarkStart w:id="8071" w:name="_ETM_Q1_7211102"/>
      <w:bookmarkStart w:id="8072" w:name="_ETM_Q1_7206602"/>
      <w:bookmarkStart w:id="8073" w:name="_ETM_Q1_7210352"/>
      <w:bookmarkEnd w:id="8069"/>
      <w:bookmarkEnd w:id="8070"/>
      <w:bookmarkEnd w:id="8071"/>
      <w:bookmarkEnd w:id="8072"/>
      <w:bookmarkEnd w:id="8073"/>
      <w:r>
        <w:rPr>
          <w:rFonts w:ascii="David" w:hAnsi="David"/>
          <w:rtl/>
        </w:rPr>
        <w:t xml:space="preserve">, כי באופן חריג </w:t>
      </w:r>
      <w:bookmarkStart w:id="8074" w:name="_ETM_Q1_7216354"/>
      <w:bookmarkEnd w:id="8074"/>
      <w:r>
        <w:rPr>
          <w:rFonts w:ascii="David" w:hAnsi="David"/>
          <w:rtl/>
        </w:rPr>
        <w:t xml:space="preserve">מתקיימים באסיר מסוים </w:t>
      </w:r>
      <w:bookmarkStart w:id="8075" w:name="_ETM_Q1_7217102"/>
      <w:bookmarkEnd w:id="8075"/>
      <w:r>
        <w:rPr>
          <w:rFonts w:ascii="David" w:hAnsi="David"/>
          <w:rtl/>
        </w:rPr>
        <w:t xml:space="preserve">הוראות סעיפים, </w:t>
      </w:r>
      <w:bookmarkStart w:id="8076" w:name="_ETM_Q1_7221852"/>
      <w:bookmarkEnd w:id="8076"/>
      <w:r>
        <w:rPr>
          <w:rFonts w:ascii="David" w:hAnsi="David"/>
          <w:rtl/>
        </w:rPr>
        <w:t xml:space="preserve">"רשאי הוא לקבוע </w:t>
      </w:r>
      <w:bookmarkStart w:id="8077" w:name="_ETM_Q1_7224102"/>
      <w:bookmarkEnd w:id="8077"/>
      <w:r>
        <w:rPr>
          <w:rFonts w:ascii="David" w:hAnsi="David"/>
          <w:rtl/>
        </w:rPr>
        <w:t>כי הדיון בעניי</w:t>
      </w:r>
      <w:bookmarkStart w:id="8078" w:name="_ETM_Q1_7223851"/>
      <w:bookmarkStart w:id="8079" w:name="_ETM_Q1_7226852"/>
      <w:bookmarkEnd w:id="8078"/>
      <w:bookmarkEnd w:id="8079"/>
      <w:r>
        <w:rPr>
          <w:rFonts w:ascii="David" w:hAnsi="David"/>
          <w:rtl/>
        </w:rPr>
        <w:t>נו</w:t>
      </w:r>
      <w:bookmarkStart w:id="8080" w:name="_ETM_Q1_7223602"/>
      <w:bookmarkStart w:id="8081" w:name="_ETM_Q1_7225602"/>
      <w:bookmarkEnd w:id="8080"/>
      <w:bookmarkEnd w:id="8081"/>
      <w:r w:rsidR="006F1C2D">
        <w:rPr>
          <w:rFonts w:ascii="David" w:hAnsi="David" w:hint="cs"/>
          <w:rtl/>
        </w:rPr>
        <w:t>,</w:t>
      </w:r>
      <w:r>
        <w:rPr>
          <w:rFonts w:ascii="David" w:hAnsi="David"/>
          <w:rtl/>
        </w:rPr>
        <w:t xml:space="preserve"> לאחר ששמע את עמדת הצדדים</w:t>
      </w:r>
      <w:r w:rsidR="006F1C2D">
        <w:rPr>
          <w:rFonts w:ascii="David" w:hAnsi="David" w:hint="cs"/>
          <w:rtl/>
        </w:rPr>
        <w:t>,</w:t>
      </w:r>
      <w:r>
        <w:rPr>
          <w:rFonts w:ascii="David" w:hAnsi="David"/>
          <w:rtl/>
        </w:rPr>
        <w:t xml:space="preserve"> יתקיים </w:t>
      </w:r>
      <w:bookmarkStart w:id="8082" w:name="_ETM_Q1_7227101"/>
      <w:bookmarkEnd w:id="8082"/>
      <w:r>
        <w:rPr>
          <w:rFonts w:ascii="David" w:hAnsi="David"/>
          <w:rtl/>
        </w:rPr>
        <w:t xml:space="preserve">בדרך של </w:t>
      </w:r>
      <w:bookmarkStart w:id="8083" w:name="_ETM_Q1_7225101"/>
      <w:bookmarkEnd w:id="8083"/>
      <w:r>
        <w:rPr>
          <w:rFonts w:ascii="David" w:hAnsi="David"/>
          <w:rtl/>
        </w:rPr>
        <w:t>היוועדות חזותית</w:t>
      </w:r>
      <w:bookmarkStart w:id="8084" w:name="_ETM_Q1_7227601"/>
      <w:bookmarkEnd w:id="8084"/>
      <w:r>
        <w:rPr>
          <w:rFonts w:ascii="David" w:hAnsi="David"/>
          <w:rtl/>
        </w:rPr>
        <w:t xml:space="preserve">; עמדת שירות בתי הסוהר לעניין זה </w:t>
      </w:r>
      <w:bookmarkStart w:id="8085" w:name="_ETM_Q1_7223852"/>
      <w:bookmarkEnd w:id="8085"/>
      <w:r>
        <w:rPr>
          <w:rFonts w:ascii="David" w:hAnsi="David"/>
          <w:rtl/>
        </w:rPr>
        <w:t xml:space="preserve">יכול </w:t>
      </w:r>
      <w:bookmarkStart w:id="8086" w:name="_ETM_Q1_7232102"/>
      <w:bookmarkEnd w:id="8086"/>
      <w:r>
        <w:rPr>
          <w:rFonts w:ascii="David" w:hAnsi="David"/>
          <w:rtl/>
        </w:rPr>
        <w:t>שתוגש במעמד צד אחד; קבע בית המשפט כאמו</w:t>
      </w:r>
      <w:r w:rsidR="006F1C2D">
        <w:rPr>
          <w:rFonts w:ascii="David" w:hAnsi="David"/>
          <w:rtl/>
        </w:rPr>
        <w:t>ר, יחולו לעניינו הוראות סימן זה</w:t>
      </w:r>
      <w:r>
        <w:rPr>
          <w:rFonts w:ascii="David" w:hAnsi="David"/>
          <w:rtl/>
        </w:rPr>
        <w:t>"</w:t>
      </w:r>
      <w:bookmarkStart w:id="8087" w:name="_ETM_Q1_7232852"/>
      <w:bookmarkEnd w:id="8087"/>
      <w:r w:rsidR="006F1C2D">
        <w:rPr>
          <w:rFonts w:ascii="David" w:hAnsi="David" w:hint="cs"/>
          <w:rtl/>
        </w:rPr>
        <w:t>.</w:t>
      </w:r>
      <w:r>
        <w:rPr>
          <w:rFonts w:ascii="David" w:hAnsi="David"/>
          <w:rtl/>
        </w:rPr>
        <w:t xml:space="preserve"> לעניינו של אותו אסיר </w:t>
      </w:r>
      <w:bookmarkStart w:id="8088" w:name="_ETM_Q1_7233352"/>
      <w:bookmarkEnd w:id="8088"/>
      <w:r>
        <w:rPr>
          <w:rFonts w:ascii="David" w:hAnsi="David"/>
          <w:rtl/>
        </w:rPr>
        <w:t xml:space="preserve">או עציר. </w:t>
      </w:r>
      <w:bookmarkStart w:id="8089" w:name="_ETM_Q1_7239352"/>
      <w:bookmarkEnd w:id="8089"/>
      <w:r>
        <w:rPr>
          <w:rFonts w:ascii="David" w:hAnsi="David"/>
          <w:rtl/>
        </w:rPr>
        <w:t xml:space="preserve">בלי "מטעמים מיוחדים שיירשמו". נכתוב בהתחלה </w:t>
      </w:r>
      <w:bookmarkStart w:id="8090" w:name="_ETM_Q1_7238352"/>
      <w:bookmarkEnd w:id="8090"/>
      <w:r>
        <w:rPr>
          <w:rFonts w:ascii="David" w:hAnsi="David"/>
          <w:rtl/>
        </w:rPr>
        <w:t xml:space="preserve">"לבקשת </w:t>
      </w:r>
      <w:bookmarkStart w:id="8091" w:name="_ETM_Q1_7244852"/>
      <w:bookmarkStart w:id="8092" w:name="_ETM_Q1_7242102"/>
      <w:bookmarkStart w:id="8093" w:name="_ETM_Q1_7239852"/>
      <w:bookmarkStart w:id="8094" w:name="_ETM_Q1_7243352"/>
      <w:bookmarkEnd w:id="8091"/>
      <w:bookmarkEnd w:id="8092"/>
      <w:bookmarkEnd w:id="8093"/>
      <w:bookmarkEnd w:id="8094"/>
      <w:r>
        <w:rPr>
          <w:rFonts w:ascii="David" w:hAnsi="David"/>
          <w:rtl/>
        </w:rPr>
        <w:t>תובע על פי...", "</w:t>
      </w:r>
      <w:bookmarkStart w:id="8095" w:name="_ETM_Q1_7239602"/>
      <w:bookmarkEnd w:id="8095"/>
      <w:r>
        <w:rPr>
          <w:rFonts w:ascii="David" w:hAnsi="David"/>
          <w:rtl/>
        </w:rPr>
        <w:t>מצא נשיא בית משפט כי מתקיימת</w:t>
      </w:r>
      <w:bookmarkStart w:id="8096" w:name="_ETM_Q1_7244601"/>
      <w:bookmarkEnd w:id="8096"/>
      <w:r>
        <w:rPr>
          <w:rFonts w:ascii="David" w:hAnsi="David"/>
          <w:rtl/>
        </w:rPr>
        <w:t xml:space="preserve"> בעניינו של אסיר באופן </w:t>
      </w:r>
      <w:bookmarkStart w:id="8097" w:name="_ETM_Q1_7247852"/>
      <w:bookmarkEnd w:id="8097"/>
      <w:r>
        <w:rPr>
          <w:rFonts w:ascii="David" w:hAnsi="David"/>
          <w:rtl/>
        </w:rPr>
        <w:t xml:space="preserve">חריג, </w:t>
      </w:r>
      <w:bookmarkStart w:id="8098" w:name="_ETM_Q1_7248357"/>
      <w:bookmarkEnd w:id="8098"/>
      <w:r>
        <w:rPr>
          <w:rFonts w:ascii="David" w:hAnsi="David"/>
          <w:rtl/>
        </w:rPr>
        <w:t>על אף שאיננו מ</w:t>
      </w:r>
      <w:bookmarkStart w:id="8099" w:name="_ETM_Q1_7248352"/>
      <w:bookmarkEnd w:id="8099"/>
      <w:r>
        <w:rPr>
          <w:rFonts w:ascii="David" w:hAnsi="David"/>
          <w:rtl/>
        </w:rPr>
        <w:t>ואשם בעבירות לפי סעיף</w:t>
      </w:r>
      <w:bookmarkStart w:id="8100" w:name="_ETM_Q1_7253102"/>
      <w:bookmarkEnd w:id="8100"/>
      <w:r>
        <w:rPr>
          <w:rFonts w:ascii="David" w:hAnsi="David"/>
          <w:rtl/>
        </w:rPr>
        <w:t>" זה וזה,</w:t>
      </w:r>
      <w:bookmarkStart w:id="8101" w:name="_ETM_Q1_7248852"/>
      <w:bookmarkEnd w:id="8101"/>
      <w:r>
        <w:rPr>
          <w:rFonts w:ascii="David" w:hAnsi="David"/>
          <w:rtl/>
        </w:rPr>
        <w:t xml:space="preserve"> "מתקיימות</w:t>
      </w:r>
      <w:bookmarkStart w:id="8102" w:name="_ETM_Q1_7252102"/>
      <w:bookmarkEnd w:id="8102"/>
      <w:r>
        <w:rPr>
          <w:rFonts w:ascii="David" w:hAnsi="David"/>
          <w:rtl/>
        </w:rPr>
        <w:t xml:space="preserve"> בעניינו הנסיבות" האלו והאלו, וכו'.</w:t>
      </w:r>
      <w:bookmarkStart w:id="8103" w:name="_ETM_Q1_7256602"/>
      <w:bookmarkStart w:id="8104" w:name="_ETM_Q1_7257102"/>
      <w:bookmarkStart w:id="8105" w:name="_ETM_Q1_7255601"/>
      <w:bookmarkStart w:id="8106" w:name="_ETM_Q1_7258853"/>
      <w:bookmarkStart w:id="8107" w:name="_ETM_Q1_7259602"/>
      <w:bookmarkStart w:id="8108" w:name="_ETM_Q1_7261602"/>
      <w:bookmarkEnd w:id="8103"/>
      <w:bookmarkEnd w:id="8104"/>
      <w:bookmarkEnd w:id="8105"/>
      <w:bookmarkEnd w:id="8106"/>
      <w:bookmarkEnd w:id="8107"/>
      <w:bookmarkEnd w:id="8108"/>
    </w:p>
    <w:p w:rsidR="000F0F62" w:rsidRDefault="000F0F62" w:rsidP="000F0F62">
      <w:pPr>
        <w:rPr>
          <w:rFonts w:ascii="David" w:hAnsi="David"/>
          <w:rtl/>
        </w:rPr>
      </w:pPr>
    </w:p>
    <w:p w:rsidR="000F0F62" w:rsidRDefault="000F0F62" w:rsidP="000F0F62">
      <w:pPr>
        <w:pStyle w:val="a5"/>
        <w:keepNext/>
        <w:rPr>
          <w:rtl/>
        </w:rPr>
      </w:pPr>
      <w:bookmarkStart w:id="8109" w:name="ET_speaker_נועה_ברודסקי_לוי_64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109"/>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נדייק את הנוסח.</w:t>
      </w:r>
    </w:p>
    <w:p w:rsidR="000F0F62" w:rsidRDefault="000F0F62" w:rsidP="000F0F62">
      <w:pPr>
        <w:rPr>
          <w:rFonts w:ascii="David" w:hAnsi="David"/>
          <w:rtl/>
        </w:rPr>
      </w:pPr>
    </w:p>
    <w:p w:rsidR="000F0F62" w:rsidRDefault="000F0F62" w:rsidP="000F0F62">
      <w:pPr>
        <w:pStyle w:val="af8"/>
        <w:keepNext/>
        <w:rPr>
          <w:rtl/>
        </w:rPr>
      </w:pPr>
      <w:bookmarkStart w:id="8110" w:name="ET_yor_6157_6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10"/>
    </w:p>
    <w:p w:rsidR="000F0F62" w:rsidRDefault="000F0F62" w:rsidP="000F0F62">
      <w:pPr>
        <w:pStyle w:val="KeepWithNext"/>
        <w:rPr>
          <w:rFonts w:ascii="David" w:hAnsi="David"/>
          <w:rtl/>
        </w:rPr>
      </w:pPr>
    </w:p>
    <w:p w:rsidR="000F0F62" w:rsidRDefault="000F0F62" w:rsidP="006F1C2D">
      <w:pPr>
        <w:rPr>
          <w:rFonts w:ascii="David" w:hAnsi="David"/>
          <w:rtl/>
        </w:rPr>
      </w:pPr>
      <w:r>
        <w:rPr>
          <w:rFonts w:ascii="David" w:hAnsi="David"/>
          <w:rtl/>
        </w:rPr>
        <w:t xml:space="preserve">נדייק את הנוסח, אבל זו הכוונה, </w:t>
      </w:r>
      <w:bookmarkStart w:id="8111" w:name="_ETM_Q1_7263102"/>
      <w:bookmarkEnd w:id="8111"/>
      <w:r>
        <w:rPr>
          <w:rFonts w:ascii="David" w:hAnsi="David"/>
          <w:rtl/>
        </w:rPr>
        <w:t>ובלי המילים "</w:t>
      </w:r>
      <w:bookmarkStart w:id="8112" w:name="_ETM_Q1_7261102"/>
      <w:bookmarkEnd w:id="8112"/>
      <w:r>
        <w:rPr>
          <w:rFonts w:ascii="David" w:hAnsi="David"/>
          <w:rtl/>
        </w:rPr>
        <w:t>טעמים מיוחדים שיירשמו"</w:t>
      </w:r>
      <w:bookmarkStart w:id="8113" w:name="_ETM_Q1_7264352"/>
      <w:bookmarkStart w:id="8114" w:name="_ETM_Q1_7262101"/>
      <w:bookmarkEnd w:id="8113"/>
      <w:bookmarkEnd w:id="8114"/>
      <w:r>
        <w:rPr>
          <w:rFonts w:ascii="David" w:hAnsi="David"/>
          <w:rtl/>
        </w:rPr>
        <w:t>.</w:t>
      </w:r>
    </w:p>
    <w:p w:rsidR="000F0F62" w:rsidRDefault="000F0F62" w:rsidP="000F0F62">
      <w:pPr>
        <w:rPr>
          <w:rFonts w:ascii="David" w:hAnsi="David"/>
          <w:rtl/>
        </w:rPr>
      </w:pPr>
    </w:p>
    <w:p w:rsidR="000F0F62" w:rsidRDefault="000F0F62" w:rsidP="000F0F62">
      <w:pPr>
        <w:pStyle w:val="a5"/>
        <w:keepNext/>
        <w:rPr>
          <w:rtl/>
        </w:rPr>
      </w:pPr>
      <w:bookmarkStart w:id="8115" w:name="ET_speaker_אופיר_טישלר_642"/>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8115"/>
    </w:p>
    <w:p w:rsidR="000F0F62" w:rsidRDefault="000F0F62" w:rsidP="000F0F62">
      <w:pPr>
        <w:pStyle w:val="KeepWithNext"/>
        <w:rPr>
          <w:rFonts w:ascii="David" w:hAnsi="David"/>
          <w:rtl/>
        </w:rPr>
      </w:pPr>
    </w:p>
    <w:p w:rsidR="000F0F62" w:rsidRDefault="000F0F62" w:rsidP="006F1C2D">
      <w:pPr>
        <w:rPr>
          <w:rFonts w:ascii="David" w:hAnsi="David"/>
          <w:rtl/>
        </w:rPr>
      </w:pPr>
      <w:r>
        <w:rPr>
          <w:rFonts w:ascii="David" w:hAnsi="David"/>
          <w:rtl/>
        </w:rPr>
        <w:t xml:space="preserve">השאלה היא </w:t>
      </w:r>
      <w:bookmarkStart w:id="8116" w:name="_ETM_Q1_7261351"/>
      <w:bookmarkEnd w:id="8116"/>
      <w:r>
        <w:rPr>
          <w:rFonts w:ascii="David" w:hAnsi="David"/>
          <w:rtl/>
        </w:rPr>
        <w:t xml:space="preserve">אם </w:t>
      </w:r>
      <w:bookmarkStart w:id="8117" w:name="_ETM_Q1_7265851"/>
      <w:bookmarkEnd w:id="8117"/>
      <w:r>
        <w:rPr>
          <w:rFonts w:ascii="David" w:hAnsi="David"/>
          <w:rtl/>
        </w:rPr>
        <w:t xml:space="preserve">זה לא חישוק עבה מדי </w:t>
      </w:r>
      <w:bookmarkStart w:id="8118" w:name="_ETM_Q1_7265852"/>
      <w:bookmarkEnd w:id="8118"/>
      <w:r>
        <w:rPr>
          <w:rFonts w:ascii="David" w:hAnsi="David"/>
          <w:rtl/>
        </w:rPr>
        <w:t xml:space="preserve">של האפשרות לקיים את </w:t>
      </w:r>
      <w:bookmarkStart w:id="8119" w:name="_ETM_Q1_7269103"/>
      <w:bookmarkEnd w:id="8119"/>
      <w:r>
        <w:rPr>
          <w:rFonts w:ascii="David" w:hAnsi="David"/>
          <w:rtl/>
        </w:rPr>
        <w:t xml:space="preserve">הדיון </w:t>
      </w:r>
      <w:bookmarkStart w:id="8120" w:name="_ETM_Q1_7269852"/>
      <w:bookmarkEnd w:id="8120"/>
      <w:r>
        <w:rPr>
          <w:rFonts w:ascii="David" w:hAnsi="David"/>
          <w:rtl/>
        </w:rPr>
        <w:t>ב-</w:t>
      </w:r>
      <w:r>
        <w:rPr>
          <w:rFonts w:ascii="David" w:hAnsi="David"/>
        </w:rPr>
        <w:t>VC</w:t>
      </w:r>
      <w:r>
        <w:rPr>
          <w:rFonts w:ascii="David" w:hAnsi="David"/>
          <w:rtl/>
        </w:rPr>
        <w:t>, גם שלא בהסכמתו.</w:t>
      </w:r>
      <w:bookmarkStart w:id="8121" w:name="_ETM_Q1_7264852"/>
      <w:bookmarkStart w:id="8122" w:name="_ETM_Q1_7269102"/>
      <w:bookmarkEnd w:id="8121"/>
      <w:bookmarkEnd w:id="8122"/>
      <w:r>
        <w:rPr>
          <w:rFonts w:ascii="David" w:hAnsi="David"/>
          <w:rtl/>
        </w:rPr>
        <w:t xml:space="preserve"> </w:t>
      </w:r>
    </w:p>
    <w:p w:rsidR="000F0F62" w:rsidRDefault="000F0F62" w:rsidP="000F0F62">
      <w:pPr>
        <w:rPr>
          <w:rFonts w:ascii="David" w:hAnsi="David"/>
          <w:rtl/>
        </w:rPr>
      </w:pPr>
      <w:bookmarkStart w:id="8123" w:name="_ETM_Q1_7270602"/>
      <w:bookmarkStart w:id="8124" w:name="_ETM_Q1_7270852"/>
      <w:bookmarkEnd w:id="8123"/>
      <w:bookmarkEnd w:id="8124"/>
    </w:p>
    <w:p w:rsidR="000F0F62" w:rsidRDefault="000F0F62" w:rsidP="000F0F62">
      <w:pPr>
        <w:pStyle w:val="af8"/>
        <w:keepNext/>
        <w:rPr>
          <w:rtl/>
        </w:rPr>
      </w:pPr>
      <w:bookmarkStart w:id="8125" w:name="ET_yor_6157_6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25"/>
    </w:p>
    <w:p w:rsidR="000F0F62" w:rsidRDefault="000F0F62" w:rsidP="000F0F62">
      <w:pPr>
        <w:pStyle w:val="KeepWithNext"/>
        <w:rPr>
          <w:rFonts w:ascii="David" w:hAnsi="David"/>
          <w:rtl/>
        </w:rPr>
      </w:pPr>
    </w:p>
    <w:p w:rsidR="000F0F62" w:rsidRDefault="000F0F62" w:rsidP="008B6306">
      <w:pPr>
        <w:rPr>
          <w:rFonts w:ascii="David" w:hAnsi="David"/>
          <w:rtl/>
        </w:rPr>
      </w:pPr>
      <w:bookmarkStart w:id="8126" w:name="_ETM_Q1_7272101"/>
      <w:bookmarkEnd w:id="8126"/>
      <w:r>
        <w:rPr>
          <w:rFonts w:ascii="David" w:hAnsi="David"/>
          <w:rtl/>
        </w:rPr>
        <w:t xml:space="preserve">זה לא </w:t>
      </w:r>
      <w:r w:rsidR="008B6306">
        <w:rPr>
          <w:rFonts w:ascii="David" w:hAnsi="David" w:hint="cs"/>
          <w:rtl/>
        </w:rPr>
        <w:t>שייך</w:t>
      </w:r>
      <w:r>
        <w:rPr>
          <w:rFonts w:ascii="David" w:hAnsi="David"/>
          <w:rtl/>
        </w:rPr>
        <w:t xml:space="preserve"> </w:t>
      </w:r>
      <w:bookmarkStart w:id="8127" w:name="_ETM_Q1_7270851"/>
      <w:bookmarkStart w:id="8128" w:name="_ETM_Q1_7275102"/>
      <w:bookmarkEnd w:id="8127"/>
      <w:bookmarkEnd w:id="8128"/>
      <w:r>
        <w:rPr>
          <w:rFonts w:ascii="David" w:hAnsi="David"/>
          <w:rtl/>
        </w:rPr>
        <w:t>ל"בהסכמתו" או "לא בהסכמתו".</w:t>
      </w:r>
      <w:bookmarkStart w:id="8129" w:name="_ETM_Q1_7270603"/>
      <w:bookmarkStart w:id="8130" w:name="_ETM_Q1_7272352"/>
      <w:bookmarkStart w:id="8131" w:name="_ETM_Q1_7272602"/>
      <w:bookmarkStart w:id="8132" w:name="_ETM_Q1_7267602"/>
      <w:bookmarkStart w:id="8133" w:name="_ETM_Q1_7271102"/>
      <w:bookmarkEnd w:id="8129"/>
      <w:bookmarkEnd w:id="8130"/>
      <w:bookmarkEnd w:id="8131"/>
      <w:bookmarkEnd w:id="8132"/>
      <w:bookmarkEnd w:id="8133"/>
      <w:r>
        <w:rPr>
          <w:rFonts w:ascii="David" w:hAnsi="David"/>
          <w:rtl/>
        </w:rPr>
        <w:t xml:space="preserve"> </w:t>
      </w:r>
      <w:bookmarkStart w:id="8134" w:name="_ETM_Q1_7271352"/>
      <w:bookmarkEnd w:id="8134"/>
      <w:r w:rsidR="008B6306">
        <w:rPr>
          <w:rFonts w:ascii="David" w:hAnsi="David"/>
          <w:rtl/>
        </w:rPr>
        <w:t xml:space="preserve">זה לא סעיף </w:t>
      </w:r>
      <w:r>
        <w:rPr>
          <w:rFonts w:ascii="David" w:hAnsi="David"/>
          <w:rtl/>
        </w:rPr>
        <w:t>הסכמה</w:t>
      </w:r>
      <w:bookmarkStart w:id="8135" w:name="_ETM_Q1_7273351"/>
      <w:bookmarkStart w:id="8136" w:name="_ETM_Q1_7273352"/>
      <w:bookmarkStart w:id="8137" w:name="_ETM_Q1_7274102"/>
      <w:bookmarkEnd w:id="8135"/>
      <w:bookmarkEnd w:id="8136"/>
      <w:bookmarkEnd w:id="8137"/>
      <w:r w:rsidR="000D5C49">
        <w:rPr>
          <w:rFonts w:ascii="David" w:hAnsi="David" w:hint="cs"/>
          <w:rtl/>
        </w:rPr>
        <w:t>,</w:t>
      </w:r>
      <w:r w:rsidR="008B6306">
        <w:rPr>
          <w:rFonts w:ascii="David" w:hAnsi="David"/>
          <w:rtl/>
        </w:rPr>
        <w:t xml:space="preserve"> זה </w:t>
      </w:r>
      <w:r>
        <w:rPr>
          <w:rFonts w:ascii="David" w:hAnsi="David"/>
          <w:rtl/>
        </w:rPr>
        <w:t>ס</w:t>
      </w:r>
      <w:bookmarkStart w:id="8138" w:name="_ETM_Q1_7276102"/>
      <w:bookmarkEnd w:id="8138"/>
      <w:r>
        <w:rPr>
          <w:rFonts w:ascii="David" w:hAnsi="David"/>
          <w:rtl/>
        </w:rPr>
        <w:t>עי</w:t>
      </w:r>
      <w:bookmarkStart w:id="8139" w:name="_ETM_Q1_7277602"/>
      <w:bookmarkStart w:id="8140" w:name="_ETM_Q1_7276852"/>
      <w:bookmarkStart w:id="8141" w:name="_ETM_Q1_7273852"/>
      <w:bookmarkEnd w:id="8139"/>
      <w:bookmarkEnd w:id="8140"/>
      <w:bookmarkEnd w:id="8141"/>
      <w:r>
        <w:rPr>
          <w:rFonts w:ascii="David" w:hAnsi="David"/>
          <w:rtl/>
        </w:rPr>
        <w:t>ף שאומר "האסיר הזה עצור על נשק. למע</w:t>
      </w:r>
      <w:bookmarkStart w:id="8142" w:name="_ETM_Q1_7278851"/>
      <w:bookmarkEnd w:id="8142"/>
      <w:r>
        <w:rPr>
          <w:rFonts w:ascii="David" w:hAnsi="David"/>
          <w:rtl/>
        </w:rPr>
        <w:t xml:space="preserve">שה </w:t>
      </w:r>
      <w:bookmarkStart w:id="8143" w:name="_ETM_Q1_7279353"/>
      <w:bookmarkEnd w:id="8143"/>
      <w:r>
        <w:rPr>
          <w:rFonts w:ascii="David" w:hAnsi="David"/>
          <w:rtl/>
        </w:rPr>
        <w:t xml:space="preserve">הוא ביטחוני". לא </w:t>
      </w:r>
      <w:bookmarkStart w:id="8144" w:name="_ETM_Q1_7283102"/>
      <w:bookmarkEnd w:id="8144"/>
      <w:r>
        <w:rPr>
          <w:rFonts w:ascii="David" w:hAnsi="David"/>
          <w:rtl/>
        </w:rPr>
        <w:t xml:space="preserve">דנו בשאלה הזאת. האם </w:t>
      </w:r>
      <w:bookmarkStart w:id="8145" w:name="_ETM_Q1_7290352"/>
      <w:bookmarkEnd w:id="8145"/>
      <w:r>
        <w:rPr>
          <w:rFonts w:ascii="David" w:hAnsi="David"/>
          <w:rtl/>
        </w:rPr>
        <w:t>ברשימת העבירות</w:t>
      </w:r>
      <w:r w:rsidR="008B6306">
        <w:rPr>
          <w:rFonts w:ascii="David" w:hAnsi="David" w:hint="cs"/>
          <w:rtl/>
        </w:rPr>
        <w:t>,</w:t>
      </w:r>
      <w:r>
        <w:rPr>
          <w:rFonts w:ascii="David" w:hAnsi="David"/>
          <w:rtl/>
        </w:rPr>
        <w:t xml:space="preserve"> הנשק בפנים או לא? </w:t>
      </w:r>
      <w:bookmarkStart w:id="8146" w:name="_ETM_Q1_7290602"/>
      <w:bookmarkEnd w:id="8146"/>
      <w:r>
        <w:rPr>
          <w:rFonts w:ascii="David" w:hAnsi="David"/>
          <w:rtl/>
        </w:rPr>
        <w:t xml:space="preserve">סעיף ההפניה </w:t>
      </w:r>
      <w:bookmarkStart w:id="8147" w:name="_ETM_Q1_7294852"/>
      <w:bookmarkEnd w:id="8147"/>
      <w:r>
        <w:rPr>
          <w:rFonts w:ascii="David" w:hAnsi="David"/>
          <w:rtl/>
        </w:rPr>
        <w:t>להוראת שעה שפקעה</w:t>
      </w:r>
      <w:bookmarkStart w:id="8148" w:name="_ETM_Q1_7296354"/>
      <w:bookmarkEnd w:id="8148"/>
      <w:r>
        <w:rPr>
          <w:rFonts w:ascii="David" w:hAnsi="David"/>
          <w:rtl/>
        </w:rPr>
        <w:t xml:space="preserve"> נכון לגבי אסיר, </w:t>
      </w:r>
      <w:bookmarkStart w:id="8149" w:name="_ETM_Q1_7300351"/>
      <w:bookmarkEnd w:id="8149"/>
      <w:r>
        <w:rPr>
          <w:rFonts w:ascii="David" w:hAnsi="David"/>
          <w:rtl/>
        </w:rPr>
        <w:t>לא לגבי עציר.</w:t>
      </w:r>
      <w:bookmarkStart w:id="8150" w:name="_ETM_Q1_7299102"/>
      <w:bookmarkStart w:id="8151" w:name="_ETM_Q1_7300602"/>
      <w:bookmarkEnd w:id="8150"/>
      <w:bookmarkEnd w:id="8151"/>
    </w:p>
    <w:p w:rsidR="000F0F62" w:rsidRDefault="000F0F62" w:rsidP="000F0F62">
      <w:pPr>
        <w:rPr>
          <w:rFonts w:ascii="David" w:hAnsi="David"/>
          <w:rtl/>
        </w:rPr>
      </w:pPr>
    </w:p>
    <w:p w:rsidR="000F0F62" w:rsidRDefault="000F0F62" w:rsidP="000F0F62">
      <w:pPr>
        <w:pStyle w:val="a5"/>
        <w:keepNext/>
        <w:rPr>
          <w:rtl/>
        </w:rPr>
      </w:pPr>
      <w:bookmarkStart w:id="8152" w:name="ET_speaker_אפרת_חקאק_64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152"/>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נכון.</w:t>
      </w:r>
    </w:p>
    <w:p w:rsidR="000F0F62" w:rsidRDefault="000F0F62" w:rsidP="000F0F62">
      <w:pPr>
        <w:rPr>
          <w:rFonts w:ascii="David" w:hAnsi="David"/>
          <w:rtl/>
        </w:rPr>
      </w:pPr>
      <w:bookmarkStart w:id="8153" w:name="_ETM_Q1_7303102"/>
      <w:bookmarkEnd w:id="8153"/>
    </w:p>
    <w:p w:rsidR="000F0F62" w:rsidRDefault="000F0F62" w:rsidP="000F0F62">
      <w:pPr>
        <w:pStyle w:val="af8"/>
        <w:keepNext/>
        <w:rPr>
          <w:rtl/>
        </w:rPr>
      </w:pPr>
      <w:bookmarkStart w:id="8154" w:name="ET_yor_6157_6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54"/>
    </w:p>
    <w:p w:rsidR="000F0F62" w:rsidRDefault="000F0F62" w:rsidP="000F0F62">
      <w:pPr>
        <w:pStyle w:val="KeepWithNext"/>
        <w:rPr>
          <w:rFonts w:ascii="David" w:hAnsi="David"/>
          <w:rtl/>
        </w:rPr>
      </w:pPr>
    </w:p>
    <w:p w:rsidR="000F0F62" w:rsidRDefault="008B6306" w:rsidP="008B6306">
      <w:pPr>
        <w:rPr>
          <w:rFonts w:ascii="David" w:hAnsi="David"/>
          <w:rtl/>
        </w:rPr>
      </w:pPr>
      <w:r>
        <w:rPr>
          <w:rFonts w:ascii="David" w:hAnsi="David" w:hint="cs"/>
          <w:rtl/>
        </w:rPr>
        <w:t>אפשר לומר,</w:t>
      </w:r>
      <w:r w:rsidR="000F0F62">
        <w:rPr>
          <w:rFonts w:ascii="David" w:hAnsi="David"/>
          <w:rtl/>
        </w:rPr>
        <w:t xml:space="preserve"> </w:t>
      </w:r>
      <w:r>
        <w:rPr>
          <w:rFonts w:ascii="David" w:hAnsi="David" w:hint="cs"/>
          <w:rtl/>
        </w:rPr>
        <w:t>"</w:t>
      </w:r>
      <w:r w:rsidR="000F0F62">
        <w:rPr>
          <w:rFonts w:ascii="David" w:hAnsi="David"/>
          <w:rtl/>
        </w:rPr>
        <w:t xml:space="preserve">אף שהואשם בסחיטת </w:t>
      </w:r>
      <w:bookmarkStart w:id="8155" w:name="_ETM_Q1_7306352"/>
      <w:bookmarkStart w:id="8156" w:name="_ETM_Q1_7307852"/>
      <w:bookmarkEnd w:id="8155"/>
      <w:bookmarkEnd w:id="8156"/>
      <w:r w:rsidR="000F0F62">
        <w:rPr>
          <w:rFonts w:ascii="David" w:hAnsi="David"/>
          <w:rtl/>
        </w:rPr>
        <w:t>דמי חסות</w:t>
      </w:r>
      <w:bookmarkStart w:id="8157" w:name="_ETM_Q1_7303606"/>
      <w:bookmarkEnd w:id="8157"/>
      <w:r w:rsidR="000F0F62">
        <w:rPr>
          <w:rFonts w:ascii="David" w:hAnsi="David"/>
          <w:rtl/>
        </w:rPr>
        <w:t xml:space="preserve"> הוא בעצם </w:t>
      </w:r>
      <w:bookmarkStart w:id="8158" w:name="_ETM_Q1_7310352"/>
      <w:bookmarkEnd w:id="8158"/>
      <w:r w:rsidR="000F0F62">
        <w:rPr>
          <w:rFonts w:ascii="David" w:hAnsi="David"/>
          <w:rtl/>
        </w:rPr>
        <w:t xml:space="preserve">ביטחוניסט, </w:t>
      </w:r>
      <w:bookmarkStart w:id="8159" w:name="_ETM_Q1_7312351"/>
      <w:bookmarkEnd w:id="8159"/>
      <w:r w:rsidR="000F0F62">
        <w:rPr>
          <w:rFonts w:ascii="David" w:hAnsi="David"/>
          <w:rtl/>
        </w:rPr>
        <w:t>ולכן תחיל את זה</w:t>
      </w:r>
      <w:r w:rsidRPr="008B6306">
        <w:rPr>
          <w:rtl/>
        </w:rPr>
        <w:t xml:space="preserve"> </w:t>
      </w:r>
      <w:r>
        <w:rPr>
          <w:rFonts w:ascii="David" w:hAnsi="David"/>
          <w:rtl/>
        </w:rPr>
        <w:t>לגביו</w:t>
      </w:r>
      <w:r w:rsidR="000F0F62">
        <w:rPr>
          <w:rFonts w:ascii="David" w:hAnsi="David"/>
          <w:rtl/>
        </w:rPr>
        <w:t>"</w:t>
      </w:r>
      <w:r>
        <w:rPr>
          <w:rFonts w:ascii="David" w:hAnsi="David" w:hint="cs"/>
          <w:rtl/>
        </w:rPr>
        <w:t>,</w:t>
      </w:r>
      <w:r w:rsidR="000F0F62">
        <w:rPr>
          <w:rFonts w:ascii="David" w:hAnsi="David"/>
          <w:rtl/>
        </w:rPr>
        <w:t xml:space="preserve"> </w:t>
      </w:r>
      <w:bookmarkStart w:id="8160" w:name="_ETM_Q1_7312602"/>
      <w:bookmarkStart w:id="8161" w:name="_ETM_Q1_7309852"/>
      <w:bookmarkEnd w:id="8160"/>
      <w:bookmarkEnd w:id="8161"/>
      <w:r w:rsidR="000F0F62">
        <w:rPr>
          <w:rFonts w:ascii="David" w:hAnsi="David"/>
          <w:rtl/>
        </w:rPr>
        <w:t>ואז יחולו לעניינו הוראות סימן זה.</w:t>
      </w:r>
    </w:p>
    <w:p w:rsidR="000F0F62" w:rsidRDefault="000F0F62" w:rsidP="000F0F62">
      <w:pPr>
        <w:rPr>
          <w:rFonts w:ascii="David" w:hAnsi="David"/>
          <w:rtl/>
        </w:rPr>
      </w:pPr>
    </w:p>
    <w:p w:rsidR="000F0F62" w:rsidRDefault="000F0F62" w:rsidP="000F0F62">
      <w:pPr>
        <w:pStyle w:val="a5"/>
        <w:keepNext/>
        <w:rPr>
          <w:rtl/>
        </w:rPr>
      </w:pPr>
      <w:bookmarkStart w:id="8162" w:name="ET_speaker_נועה_ברודסקי_לוי_64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162"/>
    </w:p>
    <w:p w:rsidR="000F0F62" w:rsidRDefault="000F0F62" w:rsidP="000F0F62">
      <w:pPr>
        <w:pStyle w:val="KeepWithNext"/>
        <w:rPr>
          <w:rFonts w:ascii="David" w:hAnsi="David"/>
          <w:rtl/>
        </w:rPr>
      </w:pPr>
    </w:p>
    <w:p w:rsidR="000F0F62" w:rsidRDefault="000F0F62" w:rsidP="008B6306">
      <w:pPr>
        <w:rPr>
          <w:rFonts w:ascii="David" w:hAnsi="David"/>
          <w:rtl/>
        </w:rPr>
      </w:pPr>
      <w:bookmarkStart w:id="8163" w:name="_ETM_Q1_7318602"/>
      <w:bookmarkStart w:id="8164" w:name="_ETM_Q1_7319101"/>
      <w:bookmarkStart w:id="8165" w:name="_ETM_Q1_7319352"/>
      <w:bookmarkEnd w:id="8163"/>
      <w:bookmarkEnd w:id="8164"/>
      <w:bookmarkEnd w:id="8165"/>
      <w:r>
        <w:rPr>
          <w:rFonts w:ascii="David" w:hAnsi="David"/>
          <w:rtl/>
        </w:rPr>
        <w:t>לפני ש</w:t>
      </w:r>
      <w:bookmarkStart w:id="8166" w:name="_ETM_Q1_7317852"/>
      <w:bookmarkStart w:id="8167" w:name="_ETM_Q1_7315602"/>
      <w:bookmarkStart w:id="8168" w:name="_ETM_Q1_7315603"/>
      <w:bookmarkStart w:id="8169" w:name="_ETM_Q1_7317851"/>
      <w:bookmarkEnd w:id="8166"/>
      <w:bookmarkEnd w:id="8167"/>
      <w:bookmarkEnd w:id="8168"/>
      <w:bookmarkEnd w:id="8169"/>
      <w:r>
        <w:rPr>
          <w:rFonts w:ascii="David" w:hAnsi="David"/>
          <w:rtl/>
        </w:rPr>
        <w:t>נעבור לסעיף 10, לפני ש</w:t>
      </w:r>
      <w:bookmarkStart w:id="8170" w:name="_ETM_Q1_7314352"/>
      <w:bookmarkStart w:id="8171" w:name="_ETM_Q1_7317603"/>
      <w:bookmarkStart w:id="8172" w:name="_ETM_Q1_7320851"/>
      <w:bookmarkEnd w:id="8170"/>
      <w:bookmarkEnd w:id="8171"/>
      <w:bookmarkEnd w:id="8172"/>
      <w:r>
        <w:rPr>
          <w:rFonts w:ascii="David" w:hAnsi="David"/>
          <w:rtl/>
        </w:rPr>
        <w:t xml:space="preserve">אנחנו </w:t>
      </w:r>
      <w:bookmarkStart w:id="8173" w:name="_ETM_Q1_7322351"/>
      <w:bookmarkEnd w:id="8173"/>
      <w:r>
        <w:rPr>
          <w:rFonts w:ascii="David" w:hAnsi="David"/>
          <w:rtl/>
        </w:rPr>
        <w:t>מגיעים לעניי</w:t>
      </w:r>
      <w:bookmarkStart w:id="8174" w:name="_ETM_Q1_7320852"/>
      <w:bookmarkEnd w:id="8174"/>
      <w:r>
        <w:rPr>
          <w:rFonts w:ascii="David" w:hAnsi="David"/>
          <w:rtl/>
        </w:rPr>
        <w:t>ן של דיוני המעצר</w:t>
      </w:r>
      <w:r w:rsidR="008B6306">
        <w:rPr>
          <w:rFonts w:ascii="David" w:hAnsi="David" w:hint="cs"/>
          <w:rtl/>
        </w:rPr>
        <w:t>,</w:t>
      </w:r>
      <w:r>
        <w:rPr>
          <w:rFonts w:ascii="David" w:hAnsi="David"/>
          <w:rtl/>
        </w:rPr>
        <w:t xml:space="preserve"> עולה </w:t>
      </w:r>
      <w:r w:rsidR="008B6306">
        <w:rPr>
          <w:rFonts w:ascii="David" w:hAnsi="David" w:hint="cs"/>
          <w:rtl/>
        </w:rPr>
        <w:t>ה</w:t>
      </w:r>
      <w:r>
        <w:rPr>
          <w:rFonts w:ascii="David" w:hAnsi="David"/>
          <w:rtl/>
        </w:rPr>
        <w:t>שאלה של קטינים.</w:t>
      </w:r>
      <w:bookmarkStart w:id="8175" w:name="_ETM_Q1_7313102"/>
      <w:bookmarkStart w:id="8176" w:name="_ETM_Q1_7316351"/>
      <w:bookmarkEnd w:id="8175"/>
      <w:bookmarkEnd w:id="8176"/>
      <w:r>
        <w:rPr>
          <w:rFonts w:ascii="David" w:hAnsi="David"/>
          <w:rtl/>
        </w:rPr>
        <w:t xml:space="preserve"> </w:t>
      </w:r>
      <w:bookmarkStart w:id="8177" w:name="_ETM_Q1_7324352"/>
      <w:bookmarkEnd w:id="8177"/>
      <w:r>
        <w:rPr>
          <w:rFonts w:ascii="David" w:hAnsi="David"/>
          <w:rtl/>
        </w:rPr>
        <w:t xml:space="preserve">מה יהיה הכלל </w:t>
      </w:r>
      <w:r w:rsidR="008B6306">
        <w:rPr>
          <w:rFonts w:ascii="David" w:hAnsi="David" w:hint="cs"/>
          <w:rtl/>
        </w:rPr>
        <w:t>בעניינם</w:t>
      </w:r>
      <w:r>
        <w:rPr>
          <w:rFonts w:ascii="David" w:hAnsi="David"/>
          <w:rtl/>
        </w:rPr>
        <w:t>?</w:t>
      </w:r>
    </w:p>
    <w:p w:rsidR="000F0F62" w:rsidRDefault="000F0F62" w:rsidP="000F0F62">
      <w:pPr>
        <w:rPr>
          <w:rFonts w:ascii="David" w:hAnsi="David"/>
          <w:rtl/>
        </w:rPr>
      </w:pPr>
      <w:bookmarkStart w:id="8178" w:name="_ETM_Q1_7327102"/>
      <w:bookmarkStart w:id="8179" w:name="_ETM_Q1_7325352"/>
      <w:bookmarkStart w:id="8180" w:name="_ETM_Q1_7325851"/>
      <w:bookmarkEnd w:id="8178"/>
      <w:bookmarkEnd w:id="8179"/>
      <w:bookmarkEnd w:id="8180"/>
    </w:p>
    <w:p w:rsidR="000F0F62" w:rsidRDefault="000F0F62" w:rsidP="000F0F62">
      <w:pPr>
        <w:pStyle w:val="af8"/>
        <w:keepNext/>
        <w:rPr>
          <w:rtl/>
        </w:rPr>
      </w:pPr>
      <w:bookmarkStart w:id="8181" w:name="ET_yor_6157_6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81"/>
    </w:p>
    <w:p w:rsidR="000F0F62" w:rsidRDefault="000F0F62" w:rsidP="000F0F62">
      <w:pPr>
        <w:pStyle w:val="KeepWithNext"/>
        <w:rPr>
          <w:rFonts w:ascii="David" w:hAnsi="David"/>
          <w:rtl/>
        </w:rPr>
      </w:pPr>
    </w:p>
    <w:p w:rsidR="000F0F62" w:rsidRDefault="000F0F62" w:rsidP="000F0F62">
      <w:pPr>
        <w:rPr>
          <w:rFonts w:ascii="David" w:hAnsi="David"/>
          <w:rtl/>
        </w:rPr>
      </w:pPr>
      <w:bookmarkStart w:id="8182" w:name="_ETM_Q1_7326102"/>
      <w:bookmarkEnd w:id="8182"/>
      <w:r>
        <w:rPr>
          <w:rFonts w:ascii="David" w:hAnsi="David"/>
          <w:rtl/>
        </w:rPr>
        <w:t xml:space="preserve">כמו שהיה בהוראת </w:t>
      </w:r>
      <w:r w:rsidR="008B6306">
        <w:rPr>
          <w:rFonts w:ascii="David" w:hAnsi="David" w:hint="cs"/>
          <w:rtl/>
        </w:rPr>
        <w:t>ה</w:t>
      </w:r>
      <w:r>
        <w:rPr>
          <w:rFonts w:ascii="David" w:hAnsi="David"/>
          <w:rtl/>
        </w:rPr>
        <w:t>שעה.</w:t>
      </w:r>
    </w:p>
    <w:p w:rsidR="000F0F62" w:rsidRDefault="000F0F62" w:rsidP="000F0F62">
      <w:pPr>
        <w:rPr>
          <w:rFonts w:ascii="David" w:hAnsi="David"/>
          <w:rtl/>
        </w:rPr>
      </w:pPr>
      <w:bookmarkStart w:id="8183" w:name="_ETM_Q1_7329352"/>
      <w:bookmarkStart w:id="8184" w:name="_ETM_Q1_7326352"/>
      <w:bookmarkStart w:id="8185" w:name="_ETM_Q1_7327101"/>
      <w:bookmarkEnd w:id="8183"/>
      <w:bookmarkEnd w:id="8184"/>
      <w:bookmarkEnd w:id="8185"/>
    </w:p>
    <w:p w:rsidR="000F0F62" w:rsidRDefault="000F0F62" w:rsidP="000F0F62">
      <w:pPr>
        <w:pStyle w:val="a5"/>
        <w:keepNext/>
        <w:rPr>
          <w:rtl/>
        </w:rPr>
      </w:pPr>
      <w:bookmarkStart w:id="8186" w:name="ET_speaker_נועה_ברודסקי_לוי_64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186"/>
    </w:p>
    <w:p w:rsidR="000F0F62" w:rsidRDefault="000F0F62" w:rsidP="000F0F62">
      <w:pPr>
        <w:pStyle w:val="KeepWithNext"/>
        <w:rPr>
          <w:rFonts w:ascii="David" w:hAnsi="David"/>
          <w:rtl/>
        </w:rPr>
      </w:pPr>
    </w:p>
    <w:p w:rsidR="000F0F62" w:rsidRDefault="000F0F62" w:rsidP="008B6306">
      <w:pPr>
        <w:rPr>
          <w:rFonts w:ascii="David" w:hAnsi="David"/>
          <w:rtl/>
        </w:rPr>
      </w:pPr>
      <w:bookmarkStart w:id="8187" w:name="_ETM_Q1_7327351"/>
      <w:bookmarkStart w:id="8188" w:name="_ETM_Q1_7327601"/>
      <w:bookmarkEnd w:id="8187"/>
      <w:bookmarkEnd w:id="8188"/>
      <w:r>
        <w:rPr>
          <w:rFonts w:ascii="David" w:hAnsi="David"/>
          <w:rtl/>
        </w:rPr>
        <w:t xml:space="preserve">לגבי הוראת </w:t>
      </w:r>
      <w:bookmarkStart w:id="8189" w:name="_ETM_Q1_7328851"/>
      <w:bookmarkEnd w:id="8189"/>
      <w:r>
        <w:rPr>
          <w:rFonts w:ascii="David" w:hAnsi="David"/>
          <w:rtl/>
        </w:rPr>
        <w:t xml:space="preserve">שעה, </w:t>
      </w:r>
      <w:r w:rsidR="008B6306">
        <w:rPr>
          <w:rFonts w:ascii="David" w:hAnsi="David" w:hint="cs"/>
          <w:rtl/>
        </w:rPr>
        <w:t>מפני</w:t>
      </w:r>
      <w:r>
        <w:rPr>
          <w:rFonts w:ascii="David" w:hAnsi="David"/>
          <w:rtl/>
        </w:rPr>
        <w:t xml:space="preserve"> שזה היה לתקופה </w:t>
      </w:r>
      <w:bookmarkStart w:id="8190" w:name="_ETM_Q1_7329601"/>
      <w:bookmarkStart w:id="8191" w:name="_ETM_Q1_7326852"/>
      <w:bookmarkEnd w:id="8190"/>
      <w:bookmarkEnd w:id="8191"/>
      <w:r>
        <w:rPr>
          <w:rFonts w:ascii="David" w:hAnsi="David"/>
          <w:rtl/>
        </w:rPr>
        <w:t>קצרה,</w:t>
      </w:r>
      <w:bookmarkStart w:id="8192" w:name="_ETM_Q1_7329102"/>
      <w:bookmarkEnd w:id="8192"/>
      <w:r>
        <w:rPr>
          <w:rFonts w:ascii="David" w:hAnsi="David"/>
          <w:rtl/>
        </w:rPr>
        <w:t xml:space="preserve"> לא </w:t>
      </w:r>
      <w:bookmarkStart w:id="8193" w:name="_ETM_Q1_7331352"/>
      <w:bookmarkEnd w:id="8193"/>
      <w:r>
        <w:rPr>
          <w:rFonts w:ascii="David" w:hAnsi="David"/>
          <w:rtl/>
        </w:rPr>
        <w:t>דנו</w:t>
      </w:r>
      <w:bookmarkStart w:id="8194" w:name="_ETM_Q1_7329101"/>
      <w:bookmarkEnd w:id="8194"/>
      <w:r w:rsidR="008B6306">
        <w:rPr>
          <w:rFonts w:ascii="David" w:hAnsi="David" w:hint="cs"/>
          <w:rtl/>
        </w:rPr>
        <w:t xml:space="preserve"> </w:t>
      </w:r>
      <w:r>
        <w:rPr>
          <w:rFonts w:ascii="David" w:hAnsi="David"/>
          <w:rtl/>
        </w:rPr>
        <w:t xml:space="preserve">בשאלת ההוכחות, בשאלת דיונים </w:t>
      </w:r>
      <w:bookmarkStart w:id="8195" w:name="_ETM_Q1_7335352"/>
      <w:bookmarkEnd w:id="8195"/>
      <w:r>
        <w:rPr>
          <w:rFonts w:ascii="David" w:hAnsi="David"/>
          <w:rtl/>
        </w:rPr>
        <w:t>ב</w:t>
      </w:r>
      <w:bookmarkStart w:id="8196" w:name="_ETM_Q1_7332852"/>
      <w:bookmarkEnd w:id="8196"/>
      <w:r>
        <w:rPr>
          <w:rFonts w:ascii="David" w:hAnsi="David"/>
          <w:rtl/>
        </w:rPr>
        <w:t>תיק עצמו</w:t>
      </w:r>
      <w:bookmarkStart w:id="8197" w:name="_ETM_Q1_7334352"/>
      <w:bookmarkStart w:id="8198" w:name="_ETM_Q1_7337352"/>
      <w:bookmarkEnd w:id="8197"/>
      <w:bookmarkEnd w:id="8198"/>
      <w:r>
        <w:rPr>
          <w:rFonts w:ascii="David" w:hAnsi="David"/>
          <w:rtl/>
        </w:rPr>
        <w:t>. האם הם מובאים - - -</w:t>
      </w:r>
      <w:bookmarkStart w:id="8199" w:name="_ETM_Q1_7336352"/>
      <w:bookmarkStart w:id="8200" w:name="_ETM_Q1_7333852"/>
      <w:bookmarkEnd w:id="8199"/>
      <w:bookmarkEnd w:id="8200"/>
    </w:p>
    <w:p w:rsidR="000F0F62" w:rsidRDefault="000F0F62" w:rsidP="000F0F62">
      <w:pPr>
        <w:rPr>
          <w:rFonts w:ascii="David" w:hAnsi="David"/>
          <w:rtl/>
        </w:rPr>
      </w:pPr>
      <w:bookmarkStart w:id="8201" w:name="_ETM_Q1_7334102"/>
      <w:bookmarkEnd w:id="8201"/>
    </w:p>
    <w:p w:rsidR="000F0F62" w:rsidRDefault="000F0F62" w:rsidP="000F0F62">
      <w:pPr>
        <w:pStyle w:val="af8"/>
        <w:keepNext/>
        <w:rPr>
          <w:rtl/>
        </w:rPr>
      </w:pPr>
      <w:bookmarkStart w:id="8202" w:name="ET_yor_6157_6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02"/>
    </w:p>
    <w:p w:rsidR="000F0F62" w:rsidRDefault="000F0F62" w:rsidP="000F0F62">
      <w:pPr>
        <w:pStyle w:val="KeepWithNext"/>
        <w:rPr>
          <w:rFonts w:ascii="David" w:hAnsi="David"/>
          <w:rtl/>
        </w:rPr>
      </w:pPr>
    </w:p>
    <w:p w:rsidR="000F0F62" w:rsidRDefault="000F0F62" w:rsidP="008B6306">
      <w:pPr>
        <w:ind w:firstLine="0"/>
        <w:rPr>
          <w:rFonts w:ascii="David" w:hAnsi="David"/>
          <w:rtl/>
        </w:rPr>
      </w:pPr>
      <w:bookmarkStart w:id="8203" w:name="_ETM_Q1_7334601"/>
      <w:bookmarkStart w:id="8204" w:name="_ETM_Q1_7334853"/>
      <w:bookmarkStart w:id="8205" w:name="_ETM_Q1_7335102"/>
      <w:bookmarkEnd w:id="8203"/>
      <w:bookmarkEnd w:id="8204"/>
      <w:bookmarkEnd w:id="8205"/>
      <w:r>
        <w:rPr>
          <w:rFonts w:ascii="David" w:hAnsi="David"/>
          <w:rtl/>
        </w:rPr>
        <w:tab/>
        <w:t>אין בעיה בקטינים. הם מובאים.</w:t>
      </w:r>
      <w:bookmarkStart w:id="8206" w:name="_ETM_Q1_7335602"/>
      <w:bookmarkEnd w:id="8206"/>
    </w:p>
    <w:p w:rsidR="000F0F62" w:rsidRDefault="000F0F62" w:rsidP="000F0F62">
      <w:pPr>
        <w:ind w:firstLine="0"/>
        <w:rPr>
          <w:rFonts w:ascii="David" w:hAnsi="David"/>
          <w:rtl/>
        </w:rPr>
      </w:pPr>
      <w:bookmarkStart w:id="8207" w:name="_ETM_Q1_7339102"/>
      <w:bookmarkEnd w:id="8207"/>
    </w:p>
    <w:p w:rsidR="000F0F62" w:rsidRDefault="000F0F62" w:rsidP="000F0F62">
      <w:pPr>
        <w:pStyle w:val="a5"/>
        <w:keepNext/>
        <w:rPr>
          <w:rtl/>
        </w:rPr>
      </w:pPr>
      <w:bookmarkStart w:id="8208" w:name="ET_speaker_נועה_ברודסקי_לוי_65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208"/>
    </w:p>
    <w:p w:rsidR="000F0F62" w:rsidRDefault="000F0F62" w:rsidP="000F0F62">
      <w:pPr>
        <w:pStyle w:val="KeepWithNext"/>
        <w:rPr>
          <w:rFonts w:ascii="David" w:hAnsi="David"/>
          <w:rtl/>
        </w:rPr>
      </w:pPr>
    </w:p>
    <w:p w:rsidR="000F0F62" w:rsidRDefault="000F0F62" w:rsidP="000F0F62">
      <w:pPr>
        <w:rPr>
          <w:rFonts w:ascii="David" w:hAnsi="David"/>
          <w:rtl/>
        </w:rPr>
      </w:pPr>
      <w:bookmarkStart w:id="8209" w:name="_ETM_Q1_7340351"/>
      <w:bookmarkEnd w:id="8209"/>
      <w:r>
        <w:rPr>
          <w:rFonts w:ascii="David" w:hAnsi="David"/>
          <w:rtl/>
        </w:rPr>
        <w:t xml:space="preserve">אבל גם </w:t>
      </w:r>
      <w:bookmarkStart w:id="8210" w:name="_ETM_Q1_7340851"/>
      <w:bookmarkEnd w:id="8210"/>
      <w:r>
        <w:rPr>
          <w:rFonts w:ascii="David" w:hAnsi="David"/>
          <w:rtl/>
        </w:rPr>
        <w:t xml:space="preserve">במעצר </w:t>
      </w:r>
      <w:bookmarkStart w:id="8211" w:name="_ETM_Q1_7338353"/>
      <w:bookmarkEnd w:id="8211"/>
      <w:r>
        <w:rPr>
          <w:rFonts w:ascii="David" w:hAnsi="David"/>
          <w:rtl/>
        </w:rPr>
        <w:t>זה היה - - -</w:t>
      </w:r>
      <w:bookmarkStart w:id="8212" w:name="_ETM_Q1_7338602"/>
      <w:bookmarkEnd w:id="8212"/>
      <w:r>
        <w:rPr>
          <w:rFonts w:ascii="David" w:hAnsi="David"/>
          <w:rtl/>
        </w:rPr>
        <w:t xml:space="preserve"> מובאים תמיד.</w:t>
      </w:r>
    </w:p>
    <w:p w:rsidR="000F0F62" w:rsidRDefault="000F0F62" w:rsidP="000F0F62">
      <w:pPr>
        <w:rPr>
          <w:rFonts w:ascii="David" w:hAnsi="David"/>
          <w:rtl/>
        </w:rPr>
      </w:pPr>
      <w:bookmarkStart w:id="8213" w:name="_ETM_Q1_7338851"/>
      <w:bookmarkEnd w:id="8213"/>
    </w:p>
    <w:p w:rsidR="000F0F62" w:rsidRDefault="000F0F62" w:rsidP="000F0F62">
      <w:pPr>
        <w:pStyle w:val="af8"/>
        <w:keepNext/>
        <w:rPr>
          <w:rtl/>
        </w:rPr>
      </w:pPr>
      <w:bookmarkStart w:id="8214" w:name="ET_yor_6157_6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14"/>
    </w:p>
    <w:p w:rsidR="000F0F62" w:rsidRDefault="000F0F62" w:rsidP="000F0F62">
      <w:pPr>
        <w:pStyle w:val="KeepWithNext"/>
        <w:rPr>
          <w:rFonts w:ascii="David" w:hAnsi="David"/>
          <w:rtl/>
        </w:rPr>
      </w:pPr>
    </w:p>
    <w:p w:rsidR="000F0F62" w:rsidRDefault="000F0F62" w:rsidP="000F0F62">
      <w:pPr>
        <w:rPr>
          <w:rFonts w:ascii="David" w:hAnsi="David"/>
          <w:rtl/>
        </w:rPr>
      </w:pPr>
      <w:bookmarkStart w:id="8215" w:name="_ETM_Q1_7339852"/>
      <w:bookmarkEnd w:id="8215"/>
      <w:r>
        <w:rPr>
          <w:rFonts w:ascii="David" w:hAnsi="David"/>
          <w:rtl/>
        </w:rPr>
        <w:t>ברירת המחדל היא שהם מובאים.</w:t>
      </w:r>
      <w:bookmarkStart w:id="8216" w:name="_ETM_Q1_7341352"/>
      <w:bookmarkStart w:id="8217" w:name="_ETM_Q1_7339352"/>
      <w:bookmarkStart w:id="8218" w:name="_ETM_Q1_7342603"/>
      <w:bookmarkStart w:id="8219" w:name="_ETM_Q1_7337851"/>
      <w:bookmarkStart w:id="8220" w:name="_ETM_Q1_7341102"/>
      <w:bookmarkStart w:id="8221" w:name="_ETM_Q1_7341852"/>
      <w:bookmarkStart w:id="8222" w:name="_ETM_Q1_7339603"/>
      <w:bookmarkEnd w:id="8216"/>
      <w:bookmarkEnd w:id="8217"/>
      <w:bookmarkEnd w:id="8218"/>
      <w:bookmarkEnd w:id="8219"/>
      <w:bookmarkEnd w:id="8220"/>
      <w:bookmarkEnd w:id="8221"/>
      <w:bookmarkEnd w:id="8222"/>
      <w:r>
        <w:rPr>
          <w:rFonts w:ascii="David" w:hAnsi="David"/>
          <w:rtl/>
        </w:rPr>
        <w:t xml:space="preserve"> אלא אם כן.</w:t>
      </w:r>
      <w:bookmarkStart w:id="8223" w:name="_ETM_Q1_7343352"/>
      <w:bookmarkEnd w:id="8223"/>
      <w:r>
        <w:rPr>
          <w:rFonts w:ascii="David" w:hAnsi="David"/>
          <w:rtl/>
        </w:rPr>
        <w:t xml:space="preserve"> נכון?</w:t>
      </w:r>
      <w:bookmarkStart w:id="8224" w:name="_ETM_Q1_7347352"/>
      <w:bookmarkEnd w:id="8224"/>
    </w:p>
    <w:p w:rsidR="000F0F62" w:rsidRDefault="000F0F62" w:rsidP="000F0F62">
      <w:pPr>
        <w:rPr>
          <w:rFonts w:ascii="David" w:hAnsi="David"/>
          <w:rtl/>
        </w:rPr>
      </w:pPr>
    </w:p>
    <w:p w:rsidR="000F0F62" w:rsidRDefault="000F0F62" w:rsidP="000F0F62">
      <w:pPr>
        <w:pStyle w:val="a5"/>
        <w:keepNext/>
        <w:rPr>
          <w:rtl/>
        </w:rPr>
      </w:pPr>
      <w:bookmarkStart w:id="8225" w:name="ET_speaker_אפרת_חקאק_65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225"/>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בהוראת השעה - - -</w:t>
      </w:r>
      <w:bookmarkStart w:id="8226" w:name="_ETM_Q1_7342853"/>
      <w:bookmarkStart w:id="8227" w:name="_ETM_Q1_7346602"/>
      <w:bookmarkStart w:id="8228" w:name="_ETM_Q1_7344352"/>
      <w:bookmarkStart w:id="8229" w:name="_ETM_Q1_7346352"/>
      <w:bookmarkStart w:id="8230" w:name="_ETM_Q1_7349352"/>
      <w:bookmarkStart w:id="8231" w:name="_ETM_Q1_7346603"/>
      <w:bookmarkStart w:id="8232" w:name="_ETM_Q1_7343851"/>
      <w:bookmarkStart w:id="8233" w:name="_ETM_Q1_7345352"/>
      <w:bookmarkStart w:id="8234" w:name="_ETM_Q1_7348352"/>
      <w:bookmarkEnd w:id="8226"/>
      <w:bookmarkEnd w:id="8227"/>
      <w:bookmarkEnd w:id="8228"/>
      <w:bookmarkEnd w:id="8229"/>
      <w:bookmarkEnd w:id="8230"/>
      <w:bookmarkEnd w:id="8231"/>
      <w:bookmarkEnd w:id="8232"/>
      <w:bookmarkEnd w:id="8233"/>
      <w:bookmarkEnd w:id="8234"/>
    </w:p>
    <w:p w:rsidR="000F0F62" w:rsidRDefault="000F0F62" w:rsidP="000F0F62">
      <w:pPr>
        <w:rPr>
          <w:rFonts w:ascii="David" w:hAnsi="David"/>
          <w:rtl/>
        </w:rPr>
      </w:pPr>
    </w:p>
    <w:p w:rsidR="000F0F62" w:rsidRDefault="000F0F62" w:rsidP="000F0F62">
      <w:pPr>
        <w:pStyle w:val="a5"/>
        <w:keepNext/>
        <w:rPr>
          <w:rtl/>
        </w:rPr>
      </w:pPr>
      <w:bookmarkStart w:id="8235" w:name="ET_speaker_רכ_אסף_שרף_653"/>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8235"/>
    </w:p>
    <w:p w:rsidR="000F0F62" w:rsidRDefault="000F0F62" w:rsidP="000F0F62">
      <w:pPr>
        <w:pStyle w:val="KeepWithNext"/>
        <w:rPr>
          <w:rFonts w:ascii="David" w:hAnsi="David"/>
          <w:rtl/>
        </w:rPr>
      </w:pPr>
    </w:p>
    <w:p w:rsidR="000F0F62" w:rsidRDefault="008B6306" w:rsidP="000F0F62">
      <w:pPr>
        <w:rPr>
          <w:rFonts w:ascii="David" w:hAnsi="David"/>
          <w:rtl/>
        </w:rPr>
      </w:pPr>
      <w:bookmarkStart w:id="8236" w:name="_ETM_Q1_7349101"/>
      <w:bookmarkEnd w:id="8236"/>
      <w:r>
        <w:rPr>
          <w:rFonts w:ascii="David" w:hAnsi="David" w:hint="cs"/>
          <w:rtl/>
        </w:rPr>
        <w:t>היו ב</w:t>
      </w:r>
      <w:r w:rsidR="000F0F62">
        <w:rPr>
          <w:rFonts w:ascii="David" w:hAnsi="David"/>
          <w:rtl/>
        </w:rPr>
        <w:t>דיון אחד</w:t>
      </w:r>
      <w:bookmarkStart w:id="8237" w:name="_ETM_Q1_7348351"/>
      <w:bookmarkEnd w:id="8237"/>
      <w:r w:rsidR="000F0F62">
        <w:rPr>
          <w:rFonts w:ascii="David" w:hAnsi="David"/>
          <w:rtl/>
        </w:rPr>
        <w:t xml:space="preserve"> של מעצר.</w:t>
      </w:r>
      <w:bookmarkStart w:id="8238" w:name="_ETM_Q1_7348102"/>
      <w:bookmarkStart w:id="8239" w:name="_ETM_Q1_7345351"/>
      <w:bookmarkStart w:id="8240" w:name="_ETM_Q1_7344602"/>
      <w:bookmarkStart w:id="8241" w:name="_ETM_Q1_7346102"/>
      <w:bookmarkStart w:id="8242" w:name="_ETM_Q1_7343602"/>
      <w:bookmarkStart w:id="8243" w:name="_ETM_Q1_7348852"/>
      <w:bookmarkEnd w:id="8238"/>
      <w:bookmarkEnd w:id="8239"/>
      <w:bookmarkEnd w:id="8240"/>
      <w:bookmarkEnd w:id="8241"/>
      <w:bookmarkEnd w:id="8242"/>
      <w:bookmarkEnd w:id="8243"/>
    </w:p>
    <w:p w:rsidR="000F0F62" w:rsidRDefault="000F0F62" w:rsidP="000F0F62">
      <w:pPr>
        <w:rPr>
          <w:rFonts w:ascii="David" w:hAnsi="David"/>
          <w:rtl/>
        </w:rPr>
      </w:pPr>
    </w:p>
    <w:p w:rsidR="000F0F62" w:rsidRDefault="000F0F62" w:rsidP="000F0F62">
      <w:pPr>
        <w:pStyle w:val="a5"/>
        <w:keepNext/>
        <w:rPr>
          <w:rtl/>
        </w:rPr>
      </w:pPr>
      <w:bookmarkStart w:id="8244" w:name="ET_speaker_ענבל_ברנסון_יהודאי_654"/>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8244"/>
    </w:p>
    <w:p w:rsidR="000F0F62" w:rsidRDefault="000F0F62" w:rsidP="000F0F62">
      <w:pPr>
        <w:pStyle w:val="KeepWithNext"/>
        <w:rPr>
          <w:rFonts w:ascii="David" w:hAnsi="David"/>
          <w:rtl/>
        </w:rPr>
      </w:pPr>
    </w:p>
    <w:p w:rsidR="000F0F62" w:rsidRDefault="000F0F62" w:rsidP="008B6306">
      <w:pPr>
        <w:rPr>
          <w:rFonts w:ascii="David" w:hAnsi="David"/>
          <w:rtl/>
        </w:rPr>
      </w:pPr>
      <w:r>
        <w:rPr>
          <w:rFonts w:ascii="David" w:hAnsi="David"/>
          <w:rtl/>
        </w:rPr>
        <w:t xml:space="preserve">- - - </w:t>
      </w:r>
      <w:bookmarkStart w:id="8245" w:name="_ETM_Q1_7350602"/>
      <w:bookmarkEnd w:id="8245"/>
      <w:r>
        <w:rPr>
          <w:rFonts w:ascii="David" w:hAnsi="David"/>
          <w:rtl/>
        </w:rPr>
        <w:t>אי אפשר להאריך</w:t>
      </w:r>
      <w:bookmarkStart w:id="8246" w:name="_ETM_Q1_7347602"/>
      <w:bookmarkEnd w:id="8246"/>
      <w:r>
        <w:rPr>
          <w:rFonts w:ascii="David" w:hAnsi="David"/>
          <w:rtl/>
        </w:rPr>
        <w:t xml:space="preserve"> מעצר מעבר ל-14 </w:t>
      </w:r>
      <w:bookmarkStart w:id="8247" w:name="_ETM_Q1_7350352"/>
      <w:bookmarkEnd w:id="8247"/>
      <w:r>
        <w:rPr>
          <w:rFonts w:ascii="David" w:hAnsi="David"/>
          <w:rtl/>
        </w:rPr>
        <w:t>ימי</w:t>
      </w:r>
      <w:bookmarkStart w:id="8248" w:name="_ETM_Q1_7347852"/>
      <w:bookmarkEnd w:id="8248"/>
      <w:r>
        <w:rPr>
          <w:rFonts w:ascii="David" w:hAnsi="David"/>
          <w:rtl/>
        </w:rPr>
        <w:t>ם.</w:t>
      </w:r>
      <w:bookmarkStart w:id="8249" w:name="_ETM_Q1_7349852"/>
      <w:bookmarkStart w:id="8250" w:name="_ETM_Q1_7348602"/>
      <w:bookmarkEnd w:id="8249"/>
      <w:bookmarkEnd w:id="8250"/>
    </w:p>
    <w:p w:rsidR="000F0F62" w:rsidRDefault="000F0F62" w:rsidP="000F0F62">
      <w:pPr>
        <w:rPr>
          <w:rFonts w:ascii="David" w:hAnsi="David"/>
          <w:rtl/>
        </w:rPr>
      </w:pPr>
    </w:p>
    <w:p w:rsidR="000F0F62" w:rsidRDefault="000F0F62" w:rsidP="000F0F62">
      <w:pPr>
        <w:pStyle w:val="af8"/>
        <w:keepNext/>
        <w:rPr>
          <w:rtl/>
        </w:rPr>
      </w:pPr>
      <w:bookmarkStart w:id="8251" w:name="ET_yor_6157_6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51"/>
    </w:p>
    <w:p w:rsidR="000F0F62" w:rsidRDefault="000F0F62" w:rsidP="000F0F62">
      <w:pPr>
        <w:pStyle w:val="KeepWithNext"/>
        <w:rPr>
          <w:rFonts w:ascii="David" w:hAnsi="David"/>
          <w:rtl/>
        </w:rPr>
      </w:pPr>
    </w:p>
    <w:p w:rsidR="000F0F62" w:rsidRDefault="000F0F62" w:rsidP="000F0F62">
      <w:pPr>
        <w:rPr>
          <w:rFonts w:ascii="David" w:hAnsi="David"/>
          <w:rtl/>
        </w:rPr>
      </w:pPr>
      <w:bookmarkStart w:id="8252" w:name="_ETM_Q1_7351353"/>
      <w:bookmarkEnd w:id="8252"/>
      <w:r>
        <w:rPr>
          <w:rFonts w:ascii="David" w:hAnsi="David"/>
          <w:rtl/>
        </w:rPr>
        <w:t xml:space="preserve">הבנתי לגבי הקטינים </w:t>
      </w:r>
      <w:bookmarkStart w:id="8253" w:name="_ETM_Q1_7354851"/>
      <w:bookmarkEnd w:id="8253"/>
      <w:r>
        <w:rPr>
          <w:rFonts w:ascii="David" w:hAnsi="David"/>
          <w:rtl/>
        </w:rPr>
        <w:t xml:space="preserve">שבעניין הפרקטיקה </w:t>
      </w:r>
      <w:bookmarkStart w:id="8254" w:name="_ETM_Q1_7358603"/>
      <w:bookmarkStart w:id="8255" w:name="_ETM_Q1_7355603"/>
      <w:bookmarkEnd w:id="8254"/>
      <w:bookmarkEnd w:id="8255"/>
      <w:r>
        <w:rPr>
          <w:rFonts w:ascii="David" w:hAnsi="David"/>
          <w:rtl/>
        </w:rPr>
        <w:t>כולם הובאו.</w:t>
      </w:r>
    </w:p>
    <w:p w:rsidR="000F0F62" w:rsidRDefault="000F0F62" w:rsidP="000F0F62">
      <w:pPr>
        <w:rPr>
          <w:rFonts w:ascii="David" w:hAnsi="David"/>
          <w:rtl/>
        </w:rPr>
      </w:pPr>
      <w:bookmarkStart w:id="8256" w:name="_ETM_Q1_7358602"/>
      <w:bookmarkStart w:id="8257" w:name="_ETM_Q1_7355602"/>
      <w:bookmarkEnd w:id="8256"/>
      <w:bookmarkEnd w:id="8257"/>
    </w:p>
    <w:p w:rsidR="000F0F62" w:rsidRDefault="000F0F62" w:rsidP="000F0F62">
      <w:pPr>
        <w:pStyle w:val="a5"/>
        <w:keepNext/>
        <w:rPr>
          <w:rtl/>
        </w:rPr>
      </w:pPr>
      <w:bookmarkStart w:id="8258" w:name="ET_speaker_רכ_אסף_שרף_656"/>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8258"/>
    </w:p>
    <w:p w:rsidR="000F0F62" w:rsidRDefault="000F0F62" w:rsidP="000F0F62">
      <w:pPr>
        <w:pStyle w:val="KeepWithNext"/>
        <w:rPr>
          <w:rFonts w:ascii="David" w:hAnsi="David"/>
          <w:rtl/>
        </w:rPr>
      </w:pPr>
    </w:p>
    <w:p w:rsidR="000F0F62" w:rsidRDefault="000F0F62" w:rsidP="000F0F62">
      <w:pPr>
        <w:rPr>
          <w:rFonts w:ascii="David" w:hAnsi="David"/>
          <w:rtl/>
        </w:rPr>
      </w:pPr>
      <w:bookmarkStart w:id="8259" w:name="_ETM_Q1_7356352"/>
      <w:bookmarkStart w:id="8260" w:name="_ETM_Q1_7356851"/>
      <w:bookmarkEnd w:id="8259"/>
      <w:bookmarkEnd w:id="8260"/>
      <w:r>
        <w:rPr>
          <w:rFonts w:ascii="David" w:hAnsi="David"/>
          <w:rtl/>
        </w:rPr>
        <w:t>לדיון אחד במעצר.</w:t>
      </w:r>
    </w:p>
    <w:p w:rsidR="000F0F62" w:rsidRDefault="000F0F62" w:rsidP="000F0F62">
      <w:pPr>
        <w:rPr>
          <w:rFonts w:ascii="David" w:hAnsi="David"/>
          <w:rtl/>
        </w:rPr>
      </w:pPr>
      <w:bookmarkStart w:id="8261" w:name="_ETM_Q1_7358852"/>
      <w:bookmarkStart w:id="8262" w:name="_ETM_Q1_7359351"/>
      <w:bookmarkEnd w:id="8261"/>
      <w:bookmarkEnd w:id="8262"/>
    </w:p>
    <w:p w:rsidR="000F0F62" w:rsidRDefault="000F0F62" w:rsidP="000F0F62">
      <w:pPr>
        <w:pStyle w:val="af8"/>
        <w:keepNext/>
        <w:rPr>
          <w:rtl/>
        </w:rPr>
      </w:pPr>
      <w:bookmarkStart w:id="8263" w:name="ET_yor_6157_6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63"/>
    </w:p>
    <w:p w:rsidR="000F0F62" w:rsidRDefault="000F0F62" w:rsidP="000F0F62">
      <w:pPr>
        <w:pStyle w:val="KeepWithNext"/>
        <w:rPr>
          <w:rFonts w:ascii="David" w:hAnsi="David"/>
          <w:rtl/>
        </w:rPr>
      </w:pPr>
    </w:p>
    <w:p w:rsidR="000F0F62" w:rsidRDefault="000F0F62" w:rsidP="000F0F62">
      <w:pPr>
        <w:rPr>
          <w:rFonts w:ascii="David" w:hAnsi="David"/>
          <w:rtl/>
        </w:rPr>
      </w:pPr>
      <w:bookmarkStart w:id="8264" w:name="_ETM_Q1_7359602"/>
      <w:bookmarkStart w:id="8265" w:name="_ETM_Q1_7361602"/>
      <w:bookmarkEnd w:id="8264"/>
      <w:bookmarkEnd w:id="8265"/>
      <w:r>
        <w:rPr>
          <w:rFonts w:ascii="David" w:hAnsi="David"/>
          <w:rtl/>
        </w:rPr>
        <w:t>כולם הובאו לדיון אחד, והשאר היו ב-</w:t>
      </w:r>
      <w:r>
        <w:rPr>
          <w:rFonts w:ascii="David" w:hAnsi="David"/>
        </w:rPr>
        <w:t>VC</w:t>
      </w:r>
      <w:r>
        <w:rPr>
          <w:rFonts w:ascii="David" w:hAnsi="David"/>
          <w:rtl/>
        </w:rPr>
        <w:t>.</w:t>
      </w:r>
      <w:bookmarkStart w:id="8266" w:name="_ETM_Q1_7356853"/>
      <w:bookmarkStart w:id="8267" w:name="_ETM_Q1_7360102"/>
      <w:bookmarkEnd w:id="8266"/>
      <w:bookmarkEnd w:id="8267"/>
    </w:p>
    <w:p w:rsidR="000F0F62" w:rsidRDefault="000F0F62" w:rsidP="000F0F62">
      <w:pPr>
        <w:rPr>
          <w:rFonts w:ascii="David" w:hAnsi="David"/>
          <w:rtl/>
        </w:rPr>
      </w:pPr>
      <w:bookmarkStart w:id="8268" w:name="_ETM_Q1_7363852"/>
      <w:bookmarkStart w:id="8269" w:name="_ETM_Q1_7364851"/>
      <w:bookmarkEnd w:id="8268"/>
      <w:bookmarkEnd w:id="8269"/>
    </w:p>
    <w:p w:rsidR="000F0F62" w:rsidRDefault="000F0F62" w:rsidP="000F0F62">
      <w:pPr>
        <w:pStyle w:val="a5"/>
        <w:keepNext/>
        <w:rPr>
          <w:rtl/>
        </w:rPr>
      </w:pPr>
      <w:bookmarkStart w:id="8270" w:name="ET_speaker_רכ_אסף_שרף_658"/>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8270"/>
    </w:p>
    <w:p w:rsidR="000F0F62" w:rsidRDefault="000F0F62" w:rsidP="000F0F62">
      <w:pPr>
        <w:pStyle w:val="KeepWithNext"/>
        <w:rPr>
          <w:rFonts w:ascii="David" w:hAnsi="David"/>
          <w:rtl/>
        </w:rPr>
      </w:pPr>
    </w:p>
    <w:p w:rsidR="000F0F62" w:rsidRDefault="000F0F62" w:rsidP="000F0F62">
      <w:pPr>
        <w:rPr>
          <w:rFonts w:ascii="David" w:hAnsi="David"/>
          <w:rtl/>
        </w:rPr>
      </w:pPr>
      <w:bookmarkStart w:id="8271" w:name="_ETM_Q1_7362102"/>
      <w:bookmarkEnd w:id="8271"/>
      <w:r>
        <w:rPr>
          <w:rFonts w:ascii="David" w:hAnsi="David"/>
          <w:rtl/>
        </w:rPr>
        <w:t>לא ה</w:t>
      </w:r>
      <w:bookmarkStart w:id="8272" w:name="_ETM_Q1_7362352"/>
      <w:bookmarkEnd w:id="8272"/>
      <w:r>
        <w:rPr>
          <w:rFonts w:ascii="David" w:hAnsi="David"/>
          <w:rtl/>
        </w:rPr>
        <w:t>יה מישהו שעלה ב-</w:t>
      </w:r>
      <w:r>
        <w:rPr>
          <w:rFonts w:ascii="David" w:hAnsi="David"/>
        </w:rPr>
        <w:t>VC</w:t>
      </w:r>
      <w:r>
        <w:rPr>
          <w:rFonts w:ascii="David" w:hAnsi="David"/>
          <w:rtl/>
        </w:rPr>
        <w:t>. הוצאנ</w:t>
      </w:r>
      <w:bookmarkStart w:id="8273" w:name="_ETM_Q1_7365102"/>
      <w:bookmarkEnd w:id="8273"/>
      <w:r>
        <w:rPr>
          <w:rFonts w:ascii="David" w:hAnsi="David"/>
          <w:rtl/>
        </w:rPr>
        <w:t>ו את כולם.</w:t>
      </w:r>
    </w:p>
    <w:p w:rsidR="000F0F62" w:rsidRDefault="000F0F62" w:rsidP="000F0F62">
      <w:pPr>
        <w:rPr>
          <w:rFonts w:ascii="David" w:hAnsi="David"/>
          <w:rtl/>
        </w:rPr>
      </w:pPr>
      <w:bookmarkStart w:id="8274" w:name="_ETM_Q1_7366353"/>
      <w:bookmarkStart w:id="8275" w:name="_ETM_Q1_7366851"/>
      <w:bookmarkEnd w:id="8274"/>
      <w:bookmarkEnd w:id="8275"/>
    </w:p>
    <w:p w:rsidR="000F0F62" w:rsidRDefault="000F0F62" w:rsidP="000F0F62">
      <w:pPr>
        <w:pStyle w:val="af8"/>
        <w:keepNext/>
        <w:rPr>
          <w:rtl/>
        </w:rPr>
      </w:pPr>
      <w:bookmarkStart w:id="8276" w:name="ET_yor_6157_6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76"/>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זה מה שאני אומר.</w:t>
      </w:r>
      <w:bookmarkStart w:id="8277" w:name="_ETM_Q1_7369101"/>
      <w:bookmarkStart w:id="8278" w:name="_ETM_Q1_7367102"/>
      <w:bookmarkStart w:id="8279" w:name="_ETM_Q1_7366102"/>
      <w:bookmarkStart w:id="8280" w:name="_ETM_Q1_7367852"/>
      <w:bookmarkEnd w:id="8277"/>
      <w:bookmarkEnd w:id="8278"/>
      <w:bookmarkEnd w:id="8279"/>
      <w:bookmarkEnd w:id="8280"/>
    </w:p>
    <w:p w:rsidR="000F0F62" w:rsidRDefault="000F0F62" w:rsidP="000F0F62">
      <w:pPr>
        <w:rPr>
          <w:rFonts w:ascii="David" w:hAnsi="David"/>
          <w:rtl/>
        </w:rPr>
      </w:pPr>
    </w:p>
    <w:p w:rsidR="000F0F62" w:rsidRDefault="000F0F62" w:rsidP="000F0F62">
      <w:pPr>
        <w:pStyle w:val="a5"/>
        <w:keepNext/>
        <w:rPr>
          <w:rtl/>
        </w:rPr>
      </w:pPr>
      <w:bookmarkStart w:id="8281" w:name="ET_speaker_רכ_אסף_שרף_660"/>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8281"/>
    </w:p>
    <w:p w:rsidR="000F0F62" w:rsidRDefault="000F0F62" w:rsidP="000F0F62">
      <w:pPr>
        <w:pStyle w:val="KeepWithNext"/>
        <w:rPr>
          <w:rFonts w:ascii="David" w:hAnsi="David"/>
          <w:rtl/>
        </w:rPr>
      </w:pPr>
    </w:p>
    <w:p w:rsidR="000F0F62" w:rsidRDefault="000F0F62" w:rsidP="0000424C">
      <w:pPr>
        <w:rPr>
          <w:rFonts w:ascii="David" w:hAnsi="David"/>
          <w:rtl/>
        </w:rPr>
      </w:pPr>
      <w:r>
        <w:rPr>
          <w:rFonts w:ascii="David" w:hAnsi="David"/>
          <w:rtl/>
        </w:rPr>
        <w:t>כל היתר הי</w:t>
      </w:r>
      <w:r w:rsidR="0000424C">
        <w:rPr>
          <w:rFonts w:ascii="David" w:hAnsi="David" w:hint="cs"/>
          <w:rtl/>
        </w:rPr>
        <w:t>ו</w:t>
      </w:r>
      <w:r>
        <w:rPr>
          <w:rFonts w:ascii="David" w:hAnsi="David"/>
          <w:rtl/>
        </w:rPr>
        <w:t xml:space="preserve"> ב-</w:t>
      </w:r>
      <w:r>
        <w:rPr>
          <w:rFonts w:ascii="David" w:hAnsi="David"/>
        </w:rPr>
        <w:t>VC</w:t>
      </w:r>
      <w:r>
        <w:rPr>
          <w:rFonts w:ascii="David" w:hAnsi="David"/>
          <w:rtl/>
        </w:rPr>
        <w:t>.</w:t>
      </w:r>
    </w:p>
    <w:p w:rsidR="000F0F62" w:rsidRDefault="000F0F62" w:rsidP="000F0F62">
      <w:pPr>
        <w:rPr>
          <w:rFonts w:ascii="David" w:hAnsi="David"/>
        </w:rPr>
      </w:pPr>
      <w:bookmarkStart w:id="8282" w:name="_ETM_Q1_7372352"/>
      <w:bookmarkStart w:id="8283" w:name="_ETM_Q1_7373102"/>
      <w:bookmarkEnd w:id="8282"/>
      <w:bookmarkEnd w:id="8283"/>
    </w:p>
    <w:p w:rsidR="000F0F62" w:rsidRDefault="000F0F62" w:rsidP="000F0F62">
      <w:pPr>
        <w:pStyle w:val="af8"/>
        <w:keepNext/>
        <w:rPr>
          <w:rtl/>
        </w:rPr>
      </w:pPr>
      <w:bookmarkStart w:id="8284" w:name="ET_yor_6157_6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84"/>
    </w:p>
    <w:p w:rsidR="000F0F62" w:rsidRDefault="000F0F62" w:rsidP="000F0F62">
      <w:pPr>
        <w:pStyle w:val="KeepWithNext"/>
        <w:rPr>
          <w:rFonts w:ascii="David" w:hAnsi="David"/>
          <w:rtl/>
        </w:rPr>
      </w:pPr>
    </w:p>
    <w:p w:rsidR="000F0F62" w:rsidRDefault="000F0F62" w:rsidP="0000424C">
      <w:pPr>
        <w:rPr>
          <w:rFonts w:ascii="David" w:hAnsi="David"/>
          <w:rtl/>
        </w:rPr>
      </w:pPr>
      <w:r>
        <w:rPr>
          <w:rFonts w:ascii="David" w:hAnsi="David"/>
          <w:rtl/>
        </w:rPr>
        <w:t xml:space="preserve">התשובה היא </w:t>
      </w:r>
      <w:bookmarkStart w:id="8285" w:name="_ETM_Q1_7368602"/>
      <w:bookmarkStart w:id="8286" w:name="_ETM_Q1_7371852"/>
      <w:bookmarkEnd w:id="8285"/>
      <w:bookmarkEnd w:id="8286"/>
      <w:r>
        <w:rPr>
          <w:rFonts w:ascii="David" w:hAnsi="David"/>
          <w:rtl/>
        </w:rPr>
        <w:t>ש</w:t>
      </w:r>
      <w:bookmarkStart w:id="8287" w:name="_ETM_Q1_7370102"/>
      <w:bookmarkEnd w:id="8287"/>
      <w:r>
        <w:rPr>
          <w:rFonts w:ascii="David" w:hAnsi="David"/>
          <w:rtl/>
        </w:rPr>
        <w:t xml:space="preserve">הם הובאו לדיון מעצר </w:t>
      </w:r>
      <w:bookmarkStart w:id="8288" w:name="_ETM_Q1_7372852"/>
      <w:bookmarkEnd w:id="8288"/>
      <w:r>
        <w:rPr>
          <w:rFonts w:ascii="David" w:hAnsi="David"/>
          <w:rtl/>
        </w:rPr>
        <w:t xml:space="preserve">אחד </w:t>
      </w:r>
      <w:bookmarkStart w:id="8289" w:name="_ETM_Q1_7377852"/>
      <w:r>
        <w:rPr>
          <w:rFonts w:ascii="David" w:hAnsi="David"/>
          <w:rtl/>
        </w:rPr>
        <w:t xml:space="preserve">ואחר כך מי </w:t>
      </w:r>
      <w:bookmarkStart w:id="8290" w:name="_ETM_Q1_7376851"/>
      <w:bookmarkStart w:id="8291" w:name="_ETM_Q1_7378102"/>
      <w:bookmarkEnd w:id="8289"/>
      <w:bookmarkEnd w:id="8290"/>
      <w:bookmarkEnd w:id="8291"/>
      <w:r>
        <w:rPr>
          <w:rFonts w:ascii="David" w:hAnsi="David"/>
          <w:rtl/>
        </w:rPr>
        <w:t>שנשאר עד תום.</w:t>
      </w:r>
      <w:bookmarkStart w:id="8292" w:name="_ETM_Q1_7373351"/>
      <w:bookmarkStart w:id="8293" w:name="_ETM_Q1_7376351"/>
      <w:bookmarkEnd w:id="8292"/>
      <w:bookmarkEnd w:id="8293"/>
      <w:r>
        <w:rPr>
          <w:rFonts w:ascii="David" w:hAnsi="David"/>
          <w:rtl/>
        </w:rPr>
        <w:t xml:space="preserve"> בסדר. זאת אומרת הם כן יצאו.</w:t>
      </w:r>
      <w:bookmarkStart w:id="8294" w:name="_ETM_Q1_7378852"/>
      <w:bookmarkEnd w:id="8294"/>
      <w:r>
        <w:rPr>
          <w:rFonts w:ascii="David" w:hAnsi="David"/>
          <w:rtl/>
        </w:rPr>
        <w:t xml:space="preserve"> </w:t>
      </w:r>
      <w:bookmarkStart w:id="8295" w:name="_ETM_Q1_7379101"/>
      <w:bookmarkEnd w:id="8295"/>
      <w:r>
        <w:rPr>
          <w:rFonts w:ascii="David" w:hAnsi="David"/>
          <w:rtl/>
        </w:rPr>
        <w:t>מאחר ובעניינם ברירת המחדל</w:t>
      </w:r>
      <w:bookmarkStart w:id="8296" w:name="_ETM_Q1_7386102"/>
      <w:bookmarkEnd w:id="8296"/>
      <w:r>
        <w:rPr>
          <w:rFonts w:ascii="David" w:hAnsi="David"/>
          <w:rtl/>
        </w:rPr>
        <w:t xml:space="preserve"> - - - איך ניסחנו את זה שם?</w:t>
      </w:r>
      <w:bookmarkStart w:id="8297" w:name="_ETM_Q1_7384351"/>
      <w:bookmarkEnd w:id="8297"/>
    </w:p>
    <w:p w:rsidR="000F0F62" w:rsidRDefault="000F0F62" w:rsidP="000F0F62">
      <w:pPr>
        <w:rPr>
          <w:rFonts w:ascii="David" w:hAnsi="David"/>
          <w:rtl/>
        </w:rPr>
      </w:pPr>
      <w:bookmarkStart w:id="8298" w:name="_ETM_Q1_7384602"/>
      <w:bookmarkStart w:id="8299" w:name="_ETM_Q1_7385101"/>
      <w:bookmarkEnd w:id="8298"/>
      <w:bookmarkEnd w:id="8299"/>
    </w:p>
    <w:p w:rsidR="000F0F62" w:rsidRDefault="000F0F62" w:rsidP="000F0F62">
      <w:pPr>
        <w:pStyle w:val="a5"/>
        <w:keepNext/>
        <w:rPr>
          <w:rtl/>
        </w:rPr>
      </w:pPr>
      <w:bookmarkStart w:id="8300" w:name="ET_speaker_נועה_ברודסקי_לוי_66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300"/>
    </w:p>
    <w:p w:rsidR="000F0F62" w:rsidRDefault="000F0F62" w:rsidP="000F0F62">
      <w:pPr>
        <w:pStyle w:val="KeepWithNext"/>
        <w:rPr>
          <w:rFonts w:ascii="David" w:hAnsi="David"/>
          <w:rtl/>
        </w:rPr>
      </w:pPr>
    </w:p>
    <w:p w:rsidR="000F0F62" w:rsidRDefault="000F0F62" w:rsidP="0000424C">
      <w:pPr>
        <w:rPr>
          <w:rFonts w:ascii="David" w:hAnsi="David"/>
          <w:rtl/>
        </w:rPr>
      </w:pPr>
      <w:bookmarkStart w:id="8301" w:name="_ETM_Q1_7385601"/>
      <w:bookmarkEnd w:id="8301"/>
      <w:r>
        <w:rPr>
          <w:rFonts w:ascii="David" w:hAnsi="David"/>
          <w:rtl/>
        </w:rPr>
        <w:t xml:space="preserve">אבל </w:t>
      </w:r>
      <w:bookmarkStart w:id="8302" w:name="_ETM_Q1_7386352"/>
      <w:bookmarkEnd w:id="8302"/>
      <w:r w:rsidR="0000424C">
        <w:rPr>
          <w:rFonts w:ascii="David" w:hAnsi="David"/>
          <w:rtl/>
        </w:rPr>
        <w:t>שם לא נדרשנו ל</w:t>
      </w:r>
      <w:r w:rsidR="0000424C">
        <w:rPr>
          <w:rFonts w:ascii="David" w:hAnsi="David" w:hint="cs"/>
          <w:rtl/>
        </w:rPr>
        <w:t>כך</w:t>
      </w:r>
      <w:r>
        <w:rPr>
          <w:rFonts w:ascii="David" w:hAnsi="David"/>
          <w:rtl/>
        </w:rPr>
        <w:t xml:space="preserve"> בגלל </w:t>
      </w:r>
      <w:r w:rsidR="0000424C">
        <w:rPr>
          <w:rFonts w:ascii="David" w:hAnsi="David" w:hint="cs"/>
          <w:rtl/>
        </w:rPr>
        <w:t>שזו</w:t>
      </w:r>
      <w:r w:rsidR="0000424C">
        <w:rPr>
          <w:rFonts w:ascii="David" w:hAnsi="David"/>
          <w:rtl/>
        </w:rPr>
        <w:t xml:space="preserve"> </w:t>
      </w:r>
      <w:r>
        <w:rPr>
          <w:rFonts w:ascii="David" w:hAnsi="David"/>
          <w:rtl/>
        </w:rPr>
        <w:t>תקופה קצרה.</w:t>
      </w:r>
      <w:bookmarkStart w:id="8303" w:name="_ETM_Q1_7391102"/>
      <w:bookmarkStart w:id="8304" w:name="_ETM_Q1_7386852"/>
      <w:bookmarkEnd w:id="8303"/>
      <w:bookmarkEnd w:id="8304"/>
    </w:p>
    <w:p w:rsidR="000F0F62" w:rsidRDefault="000F0F62" w:rsidP="000F0F62">
      <w:pPr>
        <w:rPr>
          <w:rFonts w:ascii="David" w:hAnsi="David"/>
          <w:rtl/>
        </w:rPr>
      </w:pPr>
      <w:bookmarkStart w:id="8305" w:name="_ETM_Q1_7388602"/>
      <w:bookmarkStart w:id="8306" w:name="_ETM_Q1_7389102"/>
      <w:bookmarkEnd w:id="8305"/>
      <w:bookmarkEnd w:id="8306"/>
    </w:p>
    <w:p w:rsidR="000F0F62" w:rsidRDefault="000F0F62" w:rsidP="000F0F62">
      <w:pPr>
        <w:pStyle w:val="af8"/>
        <w:keepNext/>
        <w:rPr>
          <w:rtl/>
        </w:rPr>
      </w:pPr>
      <w:bookmarkStart w:id="8307" w:name="ET_yor_6157_6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07"/>
    </w:p>
    <w:p w:rsidR="000F0F62" w:rsidRDefault="000F0F62" w:rsidP="000F0F62">
      <w:pPr>
        <w:pStyle w:val="KeepWithNext"/>
        <w:rPr>
          <w:rFonts w:ascii="David" w:hAnsi="David"/>
          <w:rtl/>
        </w:rPr>
      </w:pPr>
    </w:p>
    <w:p w:rsidR="000F0F62" w:rsidRDefault="000F0F62" w:rsidP="0000424C">
      <w:pPr>
        <w:rPr>
          <w:rFonts w:ascii="David" w:hAnsi="David"/>
          <w:rtl/>
        </w:rPr>
      </w:pPr>
      <w:bookmarkStart w:id="8308" w:name="_ETM_Q1_7389601"/>
      <w:bookmarkEnd w:id="8308"/>
      <w:r>
        <w:rPr>
          <w:rFonts w:ascii="David" w:hAnsi="David"/>
          <w:rtl/>
        </w:rPr>
        <w:t xml:space="preserve">לא נדרשנו, אבל כן שינינו </w:t>
      </w:r>
      <w:bookmarkStart w:id="8309" w:name="_ETM_Q1_7389351"/>
      <w:bookmarkEnd w:id="8309"/>
      <w:r>
        <w:rPr>
          <w:rFonts w:ascii="David" w:hAnsi="David"/>
          <w:rtl/>
        </w:rPr>
        <w:t>את הכלל.</w:t>
      </w:r>
    </w:p>
    <w:p w:rsidR="000F0F62" w:rsidRDefault="000F0F62" w:rsidP="000F0F62">
      <w:pPr>
        <w:rPr>
          <w:rFonts w:ascii="David" w:hAnsi="David"/>
          <w:rtl/>
        </w:rPr>
      </w:pPr>
      <w:bookmarkStart w:id="8310" w:name="_ETM_Q1_7390101"/>
      <w:bookmarkEnd w:id="8310"/>
    </w:p>
    <w:p w:rsidR="000F0F62" w:rsidRDefault="000F0F62" w:rsidP="000F0F62">
      <w:pPr>
        <w:pStyle w:val="a5"/>
        <w:keepNext/>
        <w:rPr>
          <w:rtl/>
        </w:rPr>
      </w:pPr>
      <w:bookmarkStart w:id="8311" w:name="ET_speaker_נועה_ברודסקי_לוי_66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311"/>
    </w:p>
    <w:p w:rsidR="000F0F62" w:rsidRDefault="000F0F62" w:rsidP="000F0F62">
      <w:pPr>
        <w:pStyle w:val="KeepWithNext"/>
        <w:rPr>
          <w:rFonts w:ascii="David" w:hAnsi="David"/>
          <w:rtl/>
        </w:rPr>
      </w:pPr>
    </w:p>
    <w:p w:rsidR="000F0F62" w:rsidRDefault="000F0F62" w:rsidP="000F0F62">
      <w:pPr>
        <w:rPr>
          <w:rFonts w:ascii="David" w:hAnsi="David"/>
          <w:rtl/>
        </w:rPr>
      </w:pPr>
      <w:bookmarkStart w:id="8312" w:name="_ETM_Q1_7390851"/>
      <w:bookmarkEnd w:id="8312"/>
      <w:r>
        <w:rPr>
          <w:rFonts w:ascii="David" w:hAnsi="David"/>
          <w:rtl/>
        </w:rPr>
        <w:t xml:space="preserve">נכון </w:t>
      </w:r>
      <w:bookmarkStart w:id="8313" w:name="_ETM_Q1_7391602"/>
      <w:bookmarkEnd w:id="8313"/>
      <w:r>
        <w:rPr>
          <w:rFonts w:ascii="David" w:hAnsi="David"/>
          <w:rtl/>
        </w:rPr>
        <w:t xml:space="preserve">ששינינו, </w:t>
      </w:r>
      <w:bookmarkStart w:id="8314" w:name="_ETM_Q1_7396603"/>
      <w:bookmarkEnd w:id="8314"/>
      <w:r>
        <w:rPr>
          <w:rFonts w:ascii="David" w:hAnsi="David"/>
          <w:rtl/>
        </w:rPr>
        <w:t>אבל עדיין - - -</w:t>
      </w:r>
      <w:bookmarkStart w:id="8315" w:name="_ETM_Q1_7392851"/>
      <w:bookmarkStart w:id="8316" w:name="_ETM_Q1_7398603"/>
      <w:bookmarkStart w:id="8317" w:name="_ETM_Q1_7393851"/>
      <w:bookmarkStart w:id="8318" w:name="_ETM_Q1_7397101"/>
      <w:bookmarkStart w:id="8319" w:name="_ETM_Q1_7395102"/>
      <w:bookmarkStart w:id="8320" w:name="_ETM_Q1_7398602"/>
      <w:bookmarkStart w:id="8321" w:name="_ETM_Q1_7394603"/>
      <w:bookmarkEnd w:id="8315"/>
      <w:bookmarkEnd w:id="8316"/>
      <w:bookmarkEnd w:id="8317"/>
      <w:bookmarkEnd w:id="8318"/>
      <w:bookmarkEnd w:id="8319"/>
      <w:bookmarkEnd w:id="8320"/>
      <w:bookmarkEnd w:id="8321"/>
    </w:p>
    <w:p w:rsidR="000F0F62" w:rsidRDefault="000F0F62" w:rsidP="000F0F62">
      <w:pPr>
        <w:rPr>
          <w:rFonts w:ascii="David" w:hAnsi="David"/>
          <w:rtl/>
        </w:rPr>
      </w:pPr>
    </w:p>
    <w:p w:rsidR="000F0F62" w:rsidRDefault="000F0F62" w:rsidP="000F0F62">
      <w:pPr>
        <w:pStyle w:val="af7"/>
        <w:keepNext/>
        <w:rPr>
          <w:rtl/>
        </w:rPr>
      </w:pPr>
      <w:bookmarkStart w:id="8322" w:name="ET_interruption_קריאה_66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322"/>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 xml:space="preserve">"לא יאריך בית המשפט </w:t>
      </w:r>
      <w:bookmarkStart w:id="8323" w:name="_ETM_Q1_7389602"/>
      <w:bookmarkStart w:id="8324" w:name="_ETM_Q1_7392602"/>
      <w:bookmarkEnd w:id="8323"/>
      <w:bookmarkEnd w:id="8324"/>
      <w:r>
        <w:rPr>
          <w:rFonts w:ascii="David" w:hAnsi="David"/>
          <w:rtl/>
        </w:rPr>
        <w:t xml:space="preserve">את מעצרו לתקופה העולה </w:t>
      </w:r>
      <w:bookmarkStart w:id="8325" w:name="_ETM_Q1_7395602"/>
      <w:bookmarkEnd w:id="8325"/>
      <w:r>
        <w:rPr>
          <w:rFonts w:ascii="David" w:hAnsi="David"/>
          <w:rtl/>
        </w:rPr>
        <w:t>על 14 ימים במצטבר".</w:t>
      </w:r>
      <w:bookmarkStart w:id="8326" w:name="_ETM_Q1_7401352"/>
      <w:bookmarkStart w:id="8327" w:name="_ETM_Q1_7402860"/>
      <w:bookmarkEnd w:id="8326"/>
      <w:bookmarkEnd w:id="8327"/>
    </w:p>
    <w:p w:rsidR="000F0F62" w:rsidRDefault="000F0F62" w:rsidP="000F0F62">
      <w:pPr>
        <w:rPr>
          <w:rFonts w:ascii="David" w:hAnsi="David"/>
          <w:rtl/>
        </w:rPr>
      </w:pPr>
    </w:p>
    <w:p w:rsidR="000F0F62" w:rsidRDefault="000F0F62" w:rsidP="000F0F62">
      <w:pPr>
        <w:pStyle w:val="af7"/>
        <w:keepNext/>
        <w:rPr>
          <w:rtl/>
        </w:rPr>
      </w:pPr>
      <w:bookmarkStart w:id="8328" w:name="ET_interruption_קריאה_6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328"/>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מה שעשינו שם לא מובן.</w:t>
      </w:r>
      <w:bookmarkStart w:id="8329" w:name="_ETM_Q1_7398101"/>
      <w:bookmarkStart w:id="8330" w:name="_ETM_Q1_7401602"/>
      <w:bookmarkStart w:id="8331" w:name="_ETM_Q1_7399352"/>
      <w:bookmarkEnd w:id="8329"/>
      <w:bookmarkEnd w:id="8330"/>
      <w:bookmarkEnd w:id="8331"/>
    </w:p>
    <w:p w:rsidR="000F0F62" w:rsidRDefault="000F0F62" w:rsidP="000F0F62">
      <w:pPr>
        <w:rPr>
          <w:rFonts w:ascii="David" w:hAnsi="David"/>
          <w:rtl/>
        </w:rPr>
      </w:pPr>
      <w:bookmarkStart w:id="8332" w:name="_ETM_Q1_7399852"/>
      <w:bookmarkStart w:id="8333" w:name="_ETM_Q1_7400351"/>
      <w:bookmarkEnd w:id="8332"/>
      <w:bookmarkEnd w:id="8333"/>
    </w:p>
    <w:p w:rsidR="000F0F62" w:rsidRDefault="000F0F62" w:rsidP="000F0F62">
      <w:pPr>
        <w:pStyle w:val="a5"/>
        <w:keepNext/>
        <w:rPr>
          <w:rtl/>
        </w:rPr>
      </w:pPr>
      <w:bookmarkStart w:id="8334" w:name="ET_speaker_אפרת_חקאק_66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334"/>
    </w:p>
    <w:p w:rsidR="000F0F62" w:rsidRDefault="000F0F62" w:rsidP="000F0F62">
      <w:pPr>
        <w:pStyle w:val="KeepWithNext"/>
        <w:rPr>
          <w:rFonts w:ascii="David" w:hAnsi="David"/>
          <w:rtl/>
        </w:rPr>
      </w:pPr>
    </w:p>
    <w:p w:rsidR="000F0F62" w:rsidRDefault="000F0F62" w:rsidP="000F0F62">
      <w:pPr>
        <w:rPr>
          <w:rFonts w:ascii="David" w:hAnsi="David"/>
          <w:rtl/>
        </w:rPr>
      </w:pPr>
      <w:bookmarkStart w:id="8335" w:name="_ETM_Q1_7400851"/>
      <w:bookmarkEnd w:id="8335"/>
      <w:r>
        <w:rPr>
          <w:rFonts w:ascii="David" w:hAnsi="David"/>
          <w:rtl/>
        </w:rPr>
        <w:t>הנחת המוצא הייתה שיבי</w:t>
      </w:r>
      <w:bookmarkStart w:id="8336" w:name="_ETM_Q1_7401601"/>
      <w:bookmarkEnd w:id="8336"/>
      <w:r>
        <w:rPr>
          <w:rFonts w:ascii="David" w:hAnsi="David"/>
          <w:rtl/>
        </w:rPr>
        <w:t>או את הקטין</w:t>
      </w:r>
      <w:bookmarkStart w:id="8337" w:name="_ETM_Q1_7402352"/>
      <w:bookmarkEnd w:id="8337"/>
      <w:r>
        <w:rPr>
          <w:rFonts w:ascii="David" w:hAnsi="David"/>
          <w:rtl/>
        </w:rPr>
        <w:t xml:space="preserve"> </w:t>
      </w:r>
      <w:bookmarkStart w:id="8338" w:name="_ETM_Q1_7404352"/>
      <w:bookmarkEnd w:id="8338"/>
      <w:r>
        <w:rPr>
          <w:rFonts w:ascii="David" w:hAnsi="David"/>
          <w:rtl/>
        </w:rPr>
        <w:t>- - -</w:t>
      </w:r>
      <w:bookmarkStart w:id="8339" w:name="_ETM_Q1_7403352"/>
      <w:bookmarkEnd w:id="8339"/>
    </w:p>
    <w:p w:rsidR="000F0F62" w:rsidRDefault="000F0F62" w:rsidP="000F0F62">
      <w:pPr>
        <w:rPr>
          <w:rFonts w:ascii="David" w:hAnsi="David"/>
          <w:rtl/>
        </w:rPr>
      </w:pPr>
      <w:bookmarkStart w:id="8340" w:name="_ETM_Q1_7403602"/>
      <w:bookmarkEnd w:id="8340"/>
    </w:p>
    <w:p w:rsidR="000F0F62" w:rsidRDefault="000F0F62" w:rsidP="000F0F62">
      <w:pPr>
        <w:pStyle w:val="af8"/>
        <w:keepNext/>
        <w:rPr>
          <w:rtl/>
        </w:rPr>
      </w:pPr>
      <w:bookmarkStart w:id="8341" w:name="ET_yor_6157_6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41"/>
    </w:p>
    <w:p w:rsidR="000F0F62" w:rsidRDefault="000F0F62" w:rsidP="000F0F62">
      <w:pPr>
        <w:pStyle w:val="KeepWithNext"/>
        <w:rPr>
          <w:rFonts w:ascii="David" w:hAnsi="David"/>
          <w:rtl/>
        </w:rPr>
      </w:pPr>
    </w:p>
    <w:p w:rsidR="000F0F62" w:rsidRDefault="000F0F62" w:rsidP="000F0F62">
      <w:pPr>
        <w:rPr>
          <w:rFonts w:ascii="David" w:hAnsi="David"/>
          <w:rtl/>
        </w:rPr>
      </w:pPr>
      <w:bookmarkStart w:id="8342" w:name="_ETM_Q1_7404101"/>
      <w:bookmarkEnd w:id="8342"/>
      <w:r>
        <w:rPr>
          <w:rFonts w:ascii="David" w:hAnsi="David"/>
          <w:rtl/>
        </w:rPr>
        <w:t xml:space="preserve">לא כתבנו את זה כי </w:t>
      </w:r>
      <w:bookmarkStart w:id="8343" w:name="_ETM_Q1_7404602"/>
      <w:bookmarkEnd w:id="8343"/>
      <w:r>
        <w:rPr>
          <w:rFonts w:ascii="David" w:hAnsi="David"/>
          <w:rtl/>
        </w:rPr>
        <w:t xml:space="preserve">ידענו שזה מה </w:t>
      </w:r>
      <w:bookmarkStart w:id="8344" w:name="_ETM_Q1_7405852"/>
      <w:bookmarkEnd w:id="8344"/>
      <w:r>
        <w:rPr>
          <w:rFonts w:ascii="David" w:hAnsi="David"/>
          <w:rtl/>
        </w:rPr>
        <w:t>שיקרה בפועל.</w:t>
      </w:r>
      <w:bookmarkStart w:id="8345" w:name="_ETM_Q1_7405352"/>
      <w:bookmarkEnd w:id="8345"/>
    </w:p>
    <w:p w:rsidR="000F0F62" w:rsidRDefault="000F0F62" w:rsidP="000F0F62">
      <w:pPr>
        <w:rPr>
          <w:rFonts w:ascii="David" w:hAnsi="David"/>
          <w:rtl/>
        </w:rPr>
      </w:pPr>
    </w:p>
    <w:p w:rsidR="000F0F62" w:rsidRDefault="000F0F62" w:rsidP="000F0F62">
      <w:pPr>
        <w:pStyle w:val="a5"/>
        <w:keepNext/>
        <w:rPr>
          <w:rtl/>
        </w:rPr>
      </w:pPr>
      <w:bookmarkStart w:id="8346" w:name="ET_speaker_נועה_ברודסקי_לוי_66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346"/>
    </w:p>
    <w:p w:rsidR="000F0F62" w:rsidRDefault="000F0F62" w:rsidP="000F0F62">
      <w:pPr>
        <w:pStyle w:val="KeepWithNext"/>
        <w:rPr>
          <w:rFonts w:ascii="David" w:hAnsi="David"/>
          <w:rtl/>
        </w:rPr>
      </w:pPr>
    </w:p>
    <w:p w:rsidR="000F0F62" w:rsidRDefault="000F0F62" w:rsidP="000F0F62">
      <w:pPr>
        <w:rPr>
          <w:rFonts w:ascii="David" w:hAnsi="David"/>
          <w:rtl/>
        </w:rPr>
      </w:pPr>
      <w:bookmarkStart w:id="8347" w:name="_ETM_Q1_7407102"/>
      <w:bookmarkStart w:id="8348" w:name="_ETM_Q1_7407601"/>
      <w:bookmarkEnd w:id="8347"/>
      <w:bookmarkEnd w:id="8348"/>
      <w:r>
        <w:rPr>
          <w:rFonts w:ascii="David" w:hAnsi="David"/>
          <w:rtl/>
        </w:rPr>
        <w:t>זה לתקופה קצרה - - -</w:t>
      </w:r>
      <w:bookmarkStart w:id="8349" w:name="_ETM_Q1_7406601"/>
      <w:bookmarkEnd w:id="8349"/>
    </w:p>
    <w:p w:rsidR="000F0F62" w:rsidRDefault="000F0F62" w:rsidP="000F0F62">
      <w:pPr>
        <w:rPr>
          <w:rFonts w:ascii="David" w:hAnsi="David"/>
          <w:rtl/>
        </w:rPr>
      </w:pPr>
      <w:bookmarkStart w:id="8350" w:name="_ETM_Q1_7406851"/>
      <w:bookmarkStart w:id="8351" w:name="_ETM_Q1_7405602"/>
      <w:bookmarkEnd w:id="8350"/>
      <w:bookmarkEnd w:id="8351"/>
    </w:p>
    <w:p w:rsidR="000F0F62" w:rsidRDefault="000F0F62" w:rsidP="000F0F62">
      <w:pPr>
        <w:pStyle w:val="a5"/>
        <w:keepNext/>
        <w:rPr>
          <w:rtl/>
        </w:rPr>
      </w:pPr>
      <w:bookmarkStart w:id="8352" w:name="ET_speaker_אפרת_חקאק_67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352"/>
    </w:p>
    <w:p w:rsidR="000F0F62" w:rsidRDefault="000F0F62" w:rsidP="000F0F62">
      <w:pPr>
        <w:pStyle w:val="KeepWithNext"/>
        <w:rPr>
          <w:rFonts w:ascii="David" w:hAnsi="David"/>
          <w:rtl/>
        </w:rPr>
      </w:pPr>
    </w:p>
    <w:p w:rsidR="000F0F62" w:rsidRDefault="000F0F62" w:rsidP="000F0F62">
      <w:pPr>
        <w:rPr>
          <w:rFonts w:ascii="David" w:hAnsi="David"/>
          <w:rtl/>
        </w:rPr>
      </w:pPr>
      <w:bookmarkStart w:id="8353" w:name="_ETM_Q1_7406602"/>
      <w:bookmarkEnd w:id="8353"/>
      <w:r>
        <w:rPr>
          <w:rFonts w:ascii="David" w:hAnsi="David"/>
          <w:rtl/>
        </w:rPr>
        <w:t>אפשר לכתוב - - -</w:t>
      </w:r>
      <w:bookmarkStart w:id="8354" w:name="_ETM_Q1_7411852"/>
      <w:bookmarkStart w:id="8355" w:name="_ETM_Q1_7408852"/>
      <w:bookmarkEnd w:id="8354"/>
      <w:bookmarkEnd w:id="8355"/>
    </w:p>
    <w:p w:rsidR="000F0F62" w:rsidRDefault="000F0F62" w:rsidP="000F0F62">
      <w:pPr>
        <w:rPr>
          <w:rFonts w:ascii="David" w:hAnsi="David"/>
          <w:rtl/>
        </w:rPr>
      </w:pPr>
      <w:bookmarkStart w:id="8356" w:name="_ETM_Q1_7409101"/>
      <w:bookmarkStart w:id="8357" w:name="_ETM_Q1_7409351"/>
      <w:bookmarkStart w:id="8358" w:name="_ETM_Q1_7410851"/>
      <w:bookmarkEnd w:id="8356"/>
      <w:bookmarkEnd w:id="8357"/>
      <w:bookmarkEnd w:id="8358"/>
    </w:p>
    <w:p w:rsidR="000F0F62" w:rsidRDefault="000F0F62" w:rsidP="000F0F62">
      <w:pPr>
        <w:pStyle w:val="af8"/>
        <w:keepNext/>
        <w:rPr>
          <w:rtl/>
        </w:rPr>
      </w:pPr>
      <w:bookmarkStart w:id="8359" w:name="ET_yor_6157_6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59"/>
    </w:p>
    <w:p w:rsidR="000F0F62" w:rsidRDefault="000F0F62" w:rsidP="000F0F62">
      <w:pPr>
        <w:pStyle w:val="KeepWithNext"/>
        <w:rPr>
          <w:rFonts w:ascii="David" w:hAnsi="David"/>
          <w:rtl/>
        </w:rPr>
      </w:pPr>
    </w:p>
    <w:p w:rsidR="000F0F62" w:rsidRDefault="000F0F62" w:rsidP="000F0F62">
      <w:pPr>
        <w:rPr>
          <w:rFonts w:ascii="David" w:hAnsi="David"/>
          <w:rtl/>
        </w:rPr>
      </w:pPr>
      <w:bookmarkStart w:id="8360" w:name="_ETM_Q1_7411101"/>
      <w:bookmarkEnd w:id="8360"/>
      <w:r>
        <w:rPr>
          <w:rFonts w:ascii="David" w:hAnsi="David"/>
          <w:rtl/>
        </w:rPr>
        <w:t>אפשר לכתוב ש</w:t>
      </w:r>
      <w:bookmarkStart w:id="8361" w:name="_ETM_Q1_7410352"/>
      <w:bookmarkEnd w:id="8361"/>
      <w:r>
        <w:rPr>
          <w:rFonts w:ascii="David" w:hAnsi="David"/>
          <w:rtl/>
        </w:rPr>
        <w:t>"על הוכחות ב</w:t>
      </w:r>
      <w:bookmarkStart w:id="8362" w:name="_ETM_Q1_7411102"/>
      <w:bookmarkStart w:id="8363" w:name="_ETM_Q1_7408351"/>
      <w:bookmarkEnd w:id="8362"/>
      <w:bookmarkEnd w:id="8363"/>
      <w:r>
        <w:rPr>
          <w:rFonts w:ascii="David" w:hAnsi="David"/>
          <w:rtl/>
        </w:rPr>
        <w:t xml:space="preserve">רירת המחדל שמביאים, אלא </w:t>
      </w:r>
      <w:bookmarkStart w:id="8364" w:name="_ETM_Q1_7412102"/>
      <w:bookmarkEnd w:id="8364"/>
      <w:r>
        <w:rPr>
          <w:rFonts w:ascii="David" w:hAnsi="David"/>
          <w:rtl/>
        </w:rPr>
        <w:t xml:space="preserve">אם כן </w:t>
      </w:r>
      <w:bookmarkStart w:id="8365" w:name="_ETM_Q1_7413351"/>
      <w:bookmarkEnd w:id="8365"/>
      <w:r>
        <w:rPr>
          <w:rFonts w:ascii="David" w:hAnsi="David"/>
          <w:rtl/>
        </w:rPr>
        <w:t>קבע בית משפט</w:t>
      </w:r>
      <w:bookmarkStart w:id="8366" w:name="_ETM_Q1_7417352"/>
      <w:bookmarkEnd w:id="8366"/>
      <w:r>
        <w:rPr>
          <w:rFonts w:ascii="David" w:hAnsi="David"/>
          <w:rtl/>
        </w:rPr>
        <w:t xml:space="preserve"> - - - "</w:t>
      </w:r>
    </w:p>
    <w:p w:rsidR="000F0F62" w:rsidRDefault="000F0F62" w:rsidP="000F0F62">
      <w:pPr>
        <w:rPr>
          <w:rFonts w:ascii="David" w:hAnsi="David"/>
          <w:rtl/>
        </w:rPr>
      </w:pPr>
      <w:bookmarkStart w:id="8367" w:name="_ETM_Q1_7416351"/>
      <w:bookmarkEnd w:id="8367"/>
    </w:p>
    <w:p w:rsidR="000F0F62" w:rsidRDefault="000F0F62" w:rsidP="000F0F62">
      <w:pPr>
        <w:pStyle w:val="a5"/>
        <w:keepNext/>
        <w:rPr>
          <w:rtl/>
        </w:rPr>
      </w:pPr>
      <w:bookmarkStart w:id="8368" w:name="ET_speaker_נועה_ברודסקי_לוי_67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368"/>
    </w:p>
    <w:p w:rsidR="000F0F62" w:rsidRDefault="000F0F62" w:rsidP="000F0F62">
      <w:pPr>
        <w:pStyle w:val="KeepWithNext"/>
        <w:rPr>
          <w:rFonts w:ascii="David" w:hAnsi="David"/>
          <w:rtl/>
        </w:rPr>
      </w:pPr>
    </w:p>
    <w:p w:rsidR="000F0F62" w:rsidRDefault="000F0F62" w:rsidP="000F0F62">
      <w:pPr>
        <w:rPr>
          <w:rFonts w:ascii="David" w:hAnsi="David"/>
          <w:rtl/>
        </w:rPr>
      </w:pPr>
      <w:bookmarkStart w:id="8369" w:name="_ETM_Q1_7416602"/>
      <w:bookmarkStart w:id="8370" w:name="_ETM_Q1_7413602"/>
      <w:bookmarkEnd w:id="8369"/>
      <w:bookmarkEnd w:id="8370"/>
      <w:r>
        <w:rPr>
          <w:rFonts w:ascii="David" w:hAnsi="David"/>
          <w:rtl/>
        </w:rPr>
        <w:t xml:space="preserve">על כל הדיונים </w:t>
      </w:r>
      <w:bookmarkStart w:id="8371" w:name="_ETM_Q1_7415851"/>
      <w:bookmarkEnd w:id="8371"/>
      <w:r>
        <w:rPr>
          <w:rFonts w:ascii="David" w:hAnsi="David"/>
          <w:rtl/>
        </w:rPr>
        <w:t>אנחנו אומר</w:t>
      </w:r>
      <w:bookmarkStart w:id="8372" w:name="_ETM_Q1_7414602"/>
      <w:bookmarkEnd w:id="8372"/>
      <w:r>
        <w:rPr>
          <w:rFonts w:ascii="David" w:hAnsi="David"/>
          <w:rtl/>
        </w:rPr>
        <w:t>ים שככלל הם מובאים?</w:t>
      </w:r>
      <w:bookmarkStart w:id="8373" w:name="_ETM_Q1_7416851"/>
      <w:bookmarkEnd w:id="8373"/>
    </w:p>
    <w:p w:rsidR="000F0F62" w:rsidRDefault="000F0F62" w:rsidP="000F0F62">
      <w:pPr>
        <w:rPr>
          <w:rFonts w:ascii="David" w:hAnsi="David"/>
          <w:rtl/>
        </w:rPr>
      </w:pPr>
    </w:p>
    <w:p w:rsidR="000F0F62" w:rsidRDefault="000F0F62" w:rsidP="000F0F62">
      <w:pPr>
        <w:pStyle w:val="af8"/>
        <w:keepNext/>
        <w:rPr>
          <w:rtl/>
        </w:rPr>
      </w:pPr>
      <w:bookmarkStart w:id="8374" w:name="ET_yor_6157_6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74"/>
    </w:p>
    <w:p w:rsidR="000F0F62" w:rsidRDefault="000F0F62" w:rsidP="000F0F62">
      <w:pPr>
        <w:pStyle w:val="KeepWithNext"/>
        <w:rPr>
          <w:rFonts w:ascii="David" w:hAnsi="David"/>
          <w:rtl/>
        </w:rPr>
      </w:pPr>
    </w:p>
    <w:p w:rsidR="006F5D87" w:rsidRDefault="000F0F62" w:rsidP="006F5D87">
      <w:pPr>
        <w:rPr>
          <w:rFonts w:ascii="David" w:hAnsi="David"/>
          <w:rtl/>
        </w:rPr>
      </w:pPr>
      <w:bookmarkStart w:id="8375" w:name="_ETM_Q1_7417852"/>
      <w:bookmarkEnd w:id="8375"/>
      <w:r>
        <w:rPr>
          <w:rFonts w:ascii="David" w:hAnsi="David"/>
          <w:rtl/>
        </w:rPr>
        <w:t>זה לא המצב.</w:t>
      </w:r>
      <w:bookmarkStart w:id="8376" w:name="_ETM_Q1_7420357"/>
      <w:bookmarkEnd w:id="8376"/>
      <w:r>
        <w:rPr>
          <w:rFonts w:ascii="David" w:hAnsi="David"/>
          <w:rtl/>
        </w:rPr>
        <w:t xml:space="preserve"> לגבי </w:t>
      </w:r>
      <w:bookmarkStart w:id="8377" w:name="_ETM_Q1_7420602"/>
      <w:bookmarkEnd w:id="8377"/>
      <w:r>
        <w:rPr>
          <w:rFonts w:ascii="David" w:hAnsi="David"/>
          <w:rtl/>
        </w:rPr>
        <w:t>קטינים, כתבנו שלא מאריכי</w:t>
      </w:r>
      <w:bookmarkStart w:id="8378" w:name="_ETM_Q1_7425602"/>
      <w:bookmarkEnd w:id="8378"/>
      <w:r>
        <w:rPr>
          <w:rFonts w:ascii="David" w:hAnsi="David"/>
          <w:rtl/>
        </w:rPr>
        <w:t>ם</w:t>
      </w:r>
      <w:bookmarkStart w:id="8379" w:name="_ETM_Q1_7425852"/>
      <w:bookmarkEnd w:id="8379"/>
      <w:r>
        <w:rPr>
          <w:rFonts w:ascii="David" w:hAnsi="David"/>
          <w:rtl/>
        </w:rPr>
        <w:t xml:space="preserve"> ל-14 </w:t>
      </w:r>
      <w:bookmarkStart w:id="8380" w:name="_ETM_Q1_7426602"/>
      <w:bookmarkEnd w:id="8380"/>
      <w:r w:rsidR="006F5D87">
        <w:rPr>
          <w:rFonts w:ascii="David" w:hAnsi="David" w:hint="cs"/>
          <w:rtl/>
        </w:rPr>
        <w:t xml:space="preserve">יום, </w:t>
      </w:r>
      <w:r>
        <w:rPr>
          <w:rFonts w:ascii="David" w:hAnsi="David"/>
          <w:rtl/>
        </w:rPr>
        <w:t>אלא אם כן יתקיים דיון אחד לפ</w:t>
      </w:r>
      <w:bookmarkStart w:id="8381" w:name="_ETM_Q1_7427852"/>
      <w:bookmarkEnd w:id="8381"/>
      <w:r>
        <w:rPr>
          <w:rFonts w:ascii="David" w:hAnsi="David"/>
          <w:rtl/>
        </w:rPr>
        <w:t xml:space="preserve">חות. </w:t>
      </w:r>
      <w:bookmarkStart w:id="8382" w:name="_ETM_Q1_7428852"/>
      <w:bookmarkEnd w:id="8382"/>
      <w:r>
        <w:rPr>
          <w:rFonts w:ascii="David" w:hAnsi="David"/>
          <w:rtl/>
        </w:rPr>
        <w:t>מה שקרה זה שהתקיים</w:t>
      </w:r>
      <w:bookmarkStart w:id="8383" w:name="_ETM_Q1_7428352"/>
      <w:bookmarkEnd w:id="8383"/>
      <w:r>
        <w:rPr>
          <w:rFonts w:ascii="David" w:hAnsi="David"/>
          <w:rtl/>
        </w:rPr>
        <w:t xml:space="preserve"> דיון אחד לפחות, ואז יאריכו ל</w:t>
      </w:r>
      <w:bookmarkStart w:id="8384" w:name="_ETM_Q1_7433602"/>
      <w:bookmarkStart w:id="8385" w:name="_ETM_Q1_7431102"/>
      <w:bookmarkEnd w:id="8384"/>
      <w:bookmarkEnd w:id="8385"/>
      <w:r>
        <w:rPr>
          <w:rFonts w:ascii="David" w:hAnsi="David"/>
          <w:rtl/>
        </w:rPr>
        <w:t xml:space="preserve">הם. </w:t>
      </w:r>
      <w:r w:rsidR="006F5D87">
        <w:rPr>
          <w:rFonts w:ascii="David" w:hAnsi="David"/>
          <w:rtl/>
        </w:rPr>
        <w:t>זה ההסדר לגבי קטין</w:t>
      </w:r>
      <w:r>
        <w:rPr>
          <w:rFonts w:ascii="David" w:hAnsi="David"/>
          <w:rtl/>
        </w:rPr>
        <w:t xml:space="preserve">. לגבי </w:t>
      </w:r>
      <w:bookmarkStart w:id="8386" w:name="_ETM_Q1_7437602"/>
      <w:bookmarkEnd w:id="8386"/>
      <w:r>
        <w:rPr>
          <w:rFonts w:ascii="David" w:hAnsi="David"/>
          <w:rtl/>
        </w:rPr>
        <w:t xml:space="preserve">דיוני מהות, לא קבענו. </w:t>
      </w:r>
      <w:bookmarkStart w:id="8387" w:name="_ETM_Q1_7436102"/>
      <w:bookmarkEnd w:id="8387"/>
      <w:r>
        <w:rPr>
          <w:rFonts w:ascii="David" w:hAnsi="David"/>
          <w:rtl/>
        </w:rPr>
        <w:t>הנחנו שלא יתקיימו דיוני מהות במהלך ה</w:t>
      </w:r>
      <w:bookmarkStart w:id="8388" w:name="_ETM_Q1_7438602"/>
      <w:bookmarkEnd w:id="8388"/>
      <w:r>
        <w:rPr>
          <w:rFonts w:ascii="David" w:hAnsi="David"/>
          <w:rtl/>
        </w:rPr>
        <w:t>חודש הזה.</w:t>
      </w:r>
      <w:bookmarkStart w:id="8389" w:name="_ETM_Q1_7439102"/>
      <w:bookmarkEnd w:id="8389"/>
      <w:r>
        <w:rPr>
          <w:rFonts w:ascii="David" w:hAnsi="David"/>
          <w:rtl/>
        </w:rPr>
        <w:t xml:space="preserve"> עכשיו נקבע שכן </w:t>
      </w:r>
      <w:bookmarkStart w:id="8390" w:name="_ETM_Q1_7441352"/>
      <w:bookmarkEnd w:id="8390"/>
      <w:r>
        <w:rPr>
          <w:rFonts w:ascii="David" w:hAnsi="David"/>
          <w:rtl/>
        </w:rPr>
        <w:t xml:space="preserve">מתקיימים דיוני מהות, </w:t>
      </w:r>
      <w:bookmarkStart w:id="8391" w:name="_ETM_Q1_7444602"/>
      <w:bookmarkEnd w:id="8391"/>
      <w:r>
        <w:rPr>
          <w:rFonts w:ascii="David" w:hAnsi="David"/>
          <w:rtl/>
        </w:rPr>
        <w:t>ו</w:t>
      </w:r>
      <w:bookmarkStart w:id="8392" w:name="_ETM_Q1_7443852"/>
      <w:bookmarkEnd w:id="8392"/>
      <w:r>
        <w:rPr>
          <w:rFonts w:ascii="David" w:hAnsi="David"/>
          <w:rtl/>
        </w:rPr>
        <w:t xml:space="preserve">ההסדר לגביהם דומה מאוד </w:t>
      </w:r>
      <w:bookmarkStart w:id="8393" w:name="_ETM_Q1_7445852"/>
      <w:bookmarkEnd w:id="8393"/>
      <w:r>
        <w:rPr>
          <w:rFonts w:ascii="David" w:hAnsi="David"/>
          <w:rtl/>
        </w:rPr>
        <w:t>להסדר שקבענו</w:t>
      </w:r>
      <w:r w:rsidR="006F5D87">
        <w:rPr>
          <w:rFonts w:ascii="David" w:hAnsi="David" w:hint="cs"/>
          <w:rtl/>
        </w:rPr>
        <w:t>.</w:t>
      </w:r>
      <w:r>
        <w:rPr>
          <w:rFonts w:ascii="David" w:hAnsi="David"/>
          <w:rtl/>
        </w:rPr>
        <w:t xml:space="preserve"> </w:t>
      </w:r>
    </w:p>
    <w:p w:rsidR="006F5D87" w:rsidRDefault="006F5D87" w:rsidP="006F5D87">
      <w:pPr>
        <w:rPr>
          <w:rFonts w:ascii="David" w:hAnsi="David"/>
          <w:rtl/>
        </w:rPr>
      </w:pPr>
    </w:p>
    <w:p w:rsidR="000F0F62" w:rsidRDefault="000F0F62" w:rsidP="006F5D87">
      <w:pPr>
        <w:rPr>
          <w:rFonts w:ascii="David" w:hAnsi="David"/>
          <w:rtl/>
        </w:rPr>
      </w:pPr>
      <w:r>
        <w:rPr>
          <w:rFonts w:ascii="David" w:hAnsi="David"/>
          <w:rtl/>
        </w:rPr>
        <w:t>ככלל מביא</w:t>
      </w:r>
      <w:bookmarkStart w:id="8394" w:name="_ETM_Q1_7449602"/>
      <w:bookmarkEnd w:id="8394"/>
      <w:r>
        <w:rPr>
          <w:rFonts w:ascii="David" w:hAnsi="David"/>
          <w:rtl/>
        </w:rPr>
        <w:t>ים אותם</w:t>
      </w:r>
      <w:r w:rsidR="006F5D87">
        <w:rPr>
          <w:rFonts w:ascii="David" w:hAnsi="David" w:hint="cs"/>
          <w:rtl/>
        </w:rPr>
        <w:t>,</w:t>
      </w:r>
      <w:r>
        <w:rPr>
          <w:rFonts w:ascii="David" w:hAnsi="David"/>
          <w:rtl/>
        </w:rPr>
        <w:t xml:space="preserve"> אלא אם כן ניתנת בקשה או הסכמה. יחול</w:t>
      </w:r>
      <w:bookmarkStart w:id="8395" w:name="_ETM_Q1_7454852"/>
      <w:bookmarkEnd w:id="8395"/>
      <w:r>
        <w:rPr>
          <w:rFonts w:ascii="David" w:hAnsi="David"/>
          <w:rtl/>
        </w:rPr>
        <w:t xml:space="preserve"> עליהם ההסדר שמתקיים דיון בהסכמתם ב-</w:t>
      </w:r>
      <w:r>
        <w:rPr>
          <w:rFonts w:ascii="David" w:hAnsi="David"/>
        </w:rPr>
        <w:t>VC</w:t>
      </w:r>
      <w:bookmarkStart w:id="8396" w:name="_ETM_Q1_7461602"/>
      <w:bookmarkEnd w:id="8396"/>
      <w:r>
        <w:rPr>
          <w:rFonts w:ascii="David" w:hAnsi="David"/>
          <w:rtl/>
        </w:rPr>
        <w:t xml:space="preserve">, </w:t>
      </w:r>
      <w:bookmarkStart w:id="8397" w:name="_ETM_Q1_7457852"/>
      <w:bookmarkEnd w:id="8397"/>
      <w:r>
        <w:rPr>
          <w:rFonts w:ascii="David" w:hAnsi="David"/>
          <w:rtl/>
        </w:rPr>
        <w:t xml:space="preserve">ואם </w:t>
      </w:r>
      <w:bookmarkStart w:id="8398" w:name="_ETM_Q1_7459852"/>
      <w:bookmarkEnd w:id="8398"/>
      <w:r>
        <w:rPr>
          <w:rFonts w:ascii="David" w:hAnsi="David"/>
          <w:rtl/>
        </w:rPr>
        <w:t xml:space="preserve">הם רוצים להגיע, </w:t>
      </w:r>
      <w:bookmarkStart w:id="8399" w:name="_ETM_Q1_7459602"/>
      <w:bookmarkEnd w:id="8399"/>
      <w:r w:rsidR="006F5D87">
        <w:rPr>
          <w:rFonts w:ascii="David" w:hAnsi="David" w:hint="cs"/>
          <w:rtl/>
        </w:rPr>
        <w:t>יביאו אותם</w:t>
      </w:r>
      <w:bookmarkStart w:id="8400" w:name="_ETM_Q1_7457602"/>
      <w:bookmarkStart w:id="8401" w:name="_ETM_Q1_7461101"/>
      <w:bookmarkStart w:id="8402" w:name="_ETM_Q1_7465108"/>
      <w:bookmarkEnd w:id="8400"/>
      <w:bookmarkEnd w:id="8401"/>
      <w:bookmarkEnd w:id="8402"/>
      <w:r w:rsidR="006F5D87">
        <w:rPr>
          <w:rFonts w:ascii="David" w:hAnsi="David" w:hint="cs"/>
          <w:rtl/>
        </w:rPr>
        <w:t>,</w:t>
      </w:r>
      <w:r>
        <w:rPr>
          <w:rFonts w:ascii="David" w:hAnsi="David"/>
          <w:rtl/>
        </w:rPr>
        <w:t xml:space="preserve"> </w:t>
      </w:r>
      <w:bookmarkStart w:id="8403" w:name="_ETM_Q1_7466102"/>
      <w:bookmarkEnd w:id="8403"/>
      <w:r>
        <w:rPr>
          <w:rFonts w:ascii="David" w:hAnsi="David"/>
          <w:rtl/>
        </w:rPr>
        <w:t>וגם לדיוני הוכחות, אם צריך קטין.</w:t>
      </w:r>
    </w:p>
    <w:p w:rsidR="000F0F62" w:rsidRDefault="000F0F62" w:rsidP="000F0F62">
      <w:pPr>
        <w:rPr>
          <w:rFonts w:ascii="David" w:hAnsi="David"/>
          <w:rtl/>
        </w:rPr>
      </w:pPr>
    </w:p>
    <w:p w:rsidR="000F0F62" w:rsidRDefault="000F0F62" w:rsidP="000F0F62">
      <w:pPr>
        <w:pStyle w:val="af7"/>
        <w:keepNext/>
        <w:rPr>
          <w:rtl/>
        </w:rPr>
      </w:pPr>
      <w:bookmarkStart w:id="8404" w:name="ET_interruption_קריאה_67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404"/>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אבל זה מרחיב את כמות</w:t>
      </w:r>
      <w:bookmarkStart w:id="8405" w:name="_ETM_Q1_7468351"/>
      <w:bookmarkEnd w:id="8405"/>
      <w:r>
        <w:rPr>
          <w:rFonts w:ascii="David" w:hAnsi="David"/>
          <w:rtl/>
        </w:rPr>
        <w:t xml:space="preserve"> </w:t>
      </w:r>
      <w:bookmarkStart w:id="8406" w:name="_ETM_Q1_7468601"/>
      <w:bookmarkEnd w:id="8406"/>
      <w:r>
        <w:rPr>
          <w:rFonts w:ascii="David" w:hAnsi="David"/>
          <w:rtl/>
        </w:rPr>
        <w:t>הי</w:t>
      </w:r>
      <w:bookmarkStart w:id="8407" w:name="_ETM_Q1_7469853"/>
      <w:bookmarkEnd w:id="8407"/>
      <w:r>
        <w:rPr>
          <w:rFonts w:ascii="David" w:hAnsi="David"/>
          <w:rtl/>
        </w:rPr>
        <w:t>וצאים - - -</w:t>
      </w:r>
    </w:p>
    <w:p w:rsidR="000F0F62" w:rsidRDefault="000F0F62" w:rsidP="000F0F62">
      <w:pPr>
        <w:rPr>
          <w:rFonts w:ascii="David" w:hAnsi="David"/>
          <w:rtl/>
        </w:rPr>
      </w:pPr>
      <w:bookmarkStart w:id="8408" w:name="_ETM_Q1_7471352"/>
      <w:bookmarkEnd w:id="8408"/>
    </w:p>
    <w:p w:rsidR="000F0F62" w:rsidRDefault="000F0F62" w:rsidP="000F0F62">
      <w:pPr>
        <w:pStyle w:val="a5"/>
        <w:keepNext/>
        <w:rPr>
          <w:rtl/>
        </w:rPr>
      </w:pPr>
      <w:bookmarkStart w:id="8409" w:name="ET_speaker_5791_67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409"/>
    </w:p>
    <w:p w:rsidR="000F0F62" w:rsidRDefault="000F0F62" w:rsidP="000F0F62">
      <w:pPr>
        <w:pStyle w:val="KeepWithNext"/>
        <w:rPr>
          <w:rFonts w:ascii="David" w:hAnsi="David"/>
          <w:rtl/>
        </w:rPr>
      </w:pPr>
    </w:p>
    <w:p w:rsidR="000F0F62" w:rsidRDefault="000F0F62" w:rsidP="006F5D87">
      <w:pPr>
        <w:rPr>
          <w:rFonts w:ascii="David" w:hAnsi="David"/>
          <w:rtl/>
        </w:rPr>
      </w:pPr>
      <w:bookmarkStart w:id="8410" w:name="_ETM_Q1_7472352"/>
      <w:bookmarkStart w:id="8411" w:name="_ETM_Q1_7469851"/>
      <w:bookmarkEnd w:id="8410"/>
      <w:bookmarkEnd w:id="8411"/>
      <w:r>
        <w:rPr>
          <w:rFonts w:ascii="David" w:hAnsi="David"/>
          <w:rtl/>
        </w:rPr>
        <w:t>כן, זה מרחיב</w:t>
      </w:r>
      <w:bookmarkStart w:id="8412" w:name="_ETM_Q1_7473602"/>
      <w:bookmarkEnd w:id="8412"/>
      <w:r w:rsidR="006F5D87">
        <w:rPr>
          <w:rFonts w:ascii="David" w:hAnsi="David" w:hint="cs"/>
          <w:rtl/>
        </w:rPr>
        <w:t>.</w:t>
      </w:r>
      <w:r>
        <w:rPr>
          <w:rFonts w:ascii="David" w:hAnsi="David"/>
          <w:rtl/>
        </w:rPr>
        <w:t xml:space="preserve">  הסכמנו </w:t>
      </w:r>
      <w:bookmarkStart w:id="8413" w:name="_ETM_Q1_7473102"/>
      <w:bookmarkEnd w:id="8413"/>
      <w:r>
        <w:rPr>
          <w:rFonts w:ascii="David" w:hAnsi="David"/>
          <w:rtl/>
        </w:rPr>
        <w:t>על חוד</w:t>
      </w:r>
      <w:bookmarkStart w:id="8414" w:name="_ETM_Q1_7473352"/>
      <w:bookmarkStart w:id="8415" w:name="_ETM_Q1_7473351"/>
      <w:bookmarkEnd w:id="8414"/>
      <w:bookmarkEnd w:id="8415"/>
      <w:r>
        <w:rPr>
          <w:rFonts w:ascii="David" w:hAnsi="David"/>
          <w:rtl/>
        </w:rPr>
        <w:t>ש כי אמרנו שאין ברירה</w:t>
      </w:r>
      <w:bookmarkStart w:id="8416" w:name="_ETM_Q1_7474352"/>
      <w:bookmarkEnd w:id="8416"/>
      <w:r>
        <w:rPr>
          <w:rFonts w:ascii="David" w:hAnsi="David"/>
          <w:rtl/>
        </w:rPr>
        <w:t xml:space="preserve">, אבל הוא </w:t>
      </w:r>
      <w:bookmarkStart w:id="8417" w:name="_ETM_Q1_7475852"/>
      <w:bookmarkEnd w:id="8417"/>
      <w:r>
        <w:rPr>
          <w:rFonts w:ascii="David" w:hAnsi="David"/>
          <w:rtl/>
        </w:rPr>
        <w:t>לא אישר אותו.</w:t>
      </w:r>
      <w:bookmarkStart w:id="8418" w:name="_ETM_Q1_7475602"/>
      <w:bookmarkEnd w:id="8418"/>
    </w:p>
    <w:p w:rsidR="000F0F62" w:rsidRDefault="000F0F62" w:rsidP="000F0F62">
      <w:pPr>
        <w:rPr>
          <w:rFonts w:ascii="David" w:hAnsi="David"/>
          <w:rtl/>
        </w:rPr>
      </w:pPr>
      <w:bookmarkStart w:id="8419" w:name="_ETM_Q1_7476851"/>
      <w:bookmarkEnd w:id="8419"/>
    </w:p>
    <w:p w:rsidR="000F0F62" w:rsidRDefault="000F0F62" w:rsidP="000F0F62">
      <w:pPr>
        <w:pStyle w:val="af8"/>
        <w:keepNext/>
        <w:rPr>
          <w:rtl/>
        </w:rPr>
      </w:pPr>
      <w:bookmarkStart w:id="8420" w:name="ET_yor_6157_6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420"/>
    </w:p>
    <w:p w:rsidR="000F0F62" w:rsidRDefault="000F0F62" w:rsidP="000F0F62">
      <w:pPr>
        <w:pStyle w:val="KeepWithNext"/>
        <w:rPr>
          <w:rFonts w:ascii="David" w:hAnsi="David"/>
          <w:rtl/>
        </w:rPr>
      </w:pPr>
    </w:p>
    <w:p w:rsidR="000F0F62" w:rsidRDefault="000F0F62" w:rsidP="00B04858">
      <w:pPr>
        <w:rPr>
          <w:rFonts w:ascii="David" w:hAnsi="David"/>
          <w:rtl/>
        </w:rPr>
      </w:pPr>
      <w:bookmarkStart w:id="8421" w:name="_ETM_Q1_7477101"/>
      <w:bookmarkEnd w:id="8421"/>
      <w:r>
        <w:rPr>
          <w:rFonts w:ascii="David" w:hAnsi="David"/>
          <w:rtl/>
        </w:rPr>
        <w:t xml:space="preserve">ברור שזה מרחיב, </w:t>
      </w:r>
      <w:bookmarkStart w:id="8422" w:name="_ETM_Q1_7476852"/>
      <w:bookmarkStart w:id="8423" w:name="_ETM_Q1_7474101"/>
      <w:bookmarkEnd w:id="8422"/>
      <w:bookmarkEnd w:id="8423"/>
      <w:r>
        <w:rPr>
          <w:rFonts w:ascii="David" w:hAnsi="David"/>
          <w:rtl/>
        </w:rPr>
        <w:t xml:space="preserve">אבל כמו שאמרתם, </w:t>
      </w:r>
      <w:r w:rsidR="00B04858">
        <w:rPr>
          <w:rFonts w:ascii="David" w:hAnsi="David" w:hint="cs"/>
          <w:rtl/>
        </w:rPr>
        <w:t xml:space="preserve">הוצאתם </w:t>
      </w:r>
      <w:r>
        <w:rPr>
          <w:rFonts w:ascii="David" w:hAnsi="David"/>
          <w:rtl/>
        </w:rPr>
        <w:t xml:space="preserve">כל </w:t>
      </w:r>
      <w:bookmarkStart w:id="8424" w:name="_ETM_Q1_7480852"/>
      <w:bookmarkEnd w:id="8424"/>
      <w:r>
        <w:rPr>
          <w:rFonts w:ascii="David" w:hAnsi="David"/>
          <w:rtl/>
        </w:rPr>
        <w:t>קטין שהיה צריך</w:t>
      </w:r>
      <w:bookmarkStart w:id="8425" w:name="_ETM_Q1_7481601"/>
      <w:bookmarkStart w:id="8426" w:name="_ETM_Q1_7479352"/>
      <w:bookmarkStart w:id="8427" w:name="_ETM_Q1_7477352"/>
      <w:bookmarkStart w:id="8428" w:name="_ETM_Q1_7476102"/>
      <w:bookmarkStart w:id="8429" w:name="_ETM_Q1_7476602"/>
      <w:bookmarkEnd w:id="8425"/>
      <w:bookmarkEnd w:id="8426"/>
      <w:bookmarkEnd w:id="8427"/>
      <w:bookmarkEnd w:id="8428"/>
      <w:bookmarkEnd w:id="8429"/>
      <w:r>
        <w:rPr>
          <w:rFonts w:ascii="David" w:hAnsi="David"/>
          <w:rtl/>
        </w:rPr>
        <w:t>.</w:t>
      </w:r>
    </w:p>
    <w:p w:rsidR="000F0F62" w:rsidRDefault="000F0F62" w:rsidP="000F0F62">
      <w:pPr>
        <w:rPr>
          <w:rFonts w:ascii="David" w:hAnsi="David"/>
          <w:rtl/>
        </w:rPr>
      </w:pPr>
      <w:bookmarkStart w:id="8430" w:name="_ETM_Q1_7479102"/>
      <w:bookmarkStart w:id="8431" w:name="_ETM_Q1_7479852"/>
      <w:bookmarkEnd w:id="8430"/>
      <w:bookmarkEnd w:id="8431"/>
    </w:p>
    <w:p w:rsidR="000F0F62" w:rsidRDefault="000F0F62" w:rsidP="000F0F62">
      <w:pPr>
        <w:pStyle w:val="a5"/>
        <w:keepNext/>
        <w:rPr>
          <w:rtl/>
        </w:rPr>
      </w:pPr>
      <w:bookmarkStart w:id="8432" w:name="ET_speaker_5791_67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432"/>
    </w:p>
    <w:p w:rsidR="000F0F62" w:rsidRDefault="000F0F62" w:rsidP="000F0F62">
      <w:pPr>
        <w:pStyle w:val="KeepWithNext"/>
        <w:rPr>
          <w:rFonts w:ascii="David" w:hAnsi="David"/>
          <w:rtl/>
        </w:rPr>
      </w:pPr>
    </w:p>
    <w:p w:rsidR="000F0F62" w:rsidRDefault="000F0F62" w:rsidP="00B04858">
      <w:pPr>
        <w:rPr>
          <w:rFonts w:ascii="David" w:hAnsi="David"/>
          <w:rtl/>
        </w:rPr>
      </w:pPr>
      <w:bookmarkStart w:id="8433" w:name="_ETM_Q1_7480351"/>
      <w:bookmarkStart w:id="8434" w:name="_ETM_Q1_7477602"/>
      <w:bookmarkEnd w:id="8433"/>
      <w:bookmarkEnd w:id="8434"/>
      <w:r>
        <w:rPr>
          <w:rFonts w:ascii="David" w:hAnsi="David"/>
          <w:rtl/>
        </w:rPr>
        <w:t xml:space="preserve">יש כאן עוד דברים שיורחבו. </w:t>
      </w:r>
      <w:bookmarkStart w:id="8435" w:name="_ETM_Q1_7474851"/>
      <w:bookmarkStart w:id="8436" w:name="_ETM_Q1_7478101"/>
      <w:bookmarkEnd w:id="8435"/>
      <w:bookmarkEnd w:id="8436"/>
    </w:p>
    <w:p w:rsidR="000F0F62" w:rsidRDefault="000F0F62" w:rsidP="000F0F62">
      <w:pPr>
        <w:rPr>
          <w:rFonts w:ascii="David" w:hAnsi="David"/>
          <w:rtl/>
        </w:rPr>
      </w:pPr>
      <w:bookmarkStart w:id="8437" w:name="_ETM_Q1_7482351"/>
      <w:bookmarkEnd w:id="8437"/>
    </w:p>
    <w:p w:rsidR="000F0F62" w:rsidRDefault="000F0F62" w:rsidP="000F0F62">
      <w:pPr>
        <w:pStyle w:val="af8"/>
        <w:keepNext/>
        <w:rPr>
          <w:rtl/>
        </w:rPr>
      </w:pPr>
      <w:bookmarkStart w:id="8438" w:name="ET_yor_6157_6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438"/>
    </w:p>
    <w:p w:rsidR="000F0F62" w:rsidRDefault="000F0F62" w:rsidP="000F0F62">
      <w:pPr>
        <w:pStyle w:val="KeepWithNext"/>
        <w:rPr>
          <w:rFonts w:ascii="David" w:hAnsi="David"/>
          <w:rtl/>
        </w:rPr>
      </w:pPr>
    </w:p>
    <w:p w:rsidR="001A687C" w:rsidRDefault="00B04858" w:rsidP="001A687C">
      <w:pPr>
        <w:rPr>
          <w:rFonts w:ascii="David" w:hAnsi="David"/>
          <w:rtl/>
        </w:rPr>
      </w:pPr>
      <w:bookmarkStart w:id="8439" w:name="_ETM_Q1_7482602"/>
      <w:bookmarkStart w:id="8440" w:name="_ETM_Q1_7479602"/>
      <w:bookmarkEnd w:id="8439"/>
      <w:bookmarkEnd w:id="8440"/>
      <w:r w:rsidRPr="00B04858">
        <w:rPr>
          <w:rFonts w:ascii="David" w:hAnsi="David"/>
          <w:rtl/>
        </w:rPr>
        <w:t xml:space="preserve">הוצאתם </w:t>
      </w:r>
      <w:r>
        <w:rPr>
          <w:rFonts w:ascii="David" w:hAnsi="David"/>
          <w:rtl/>
        </w:rPr>
        <w:t>כל קטין שהיה צריך</w:t>
      </w:r>
      <w:bookmarkStart w:id="8441" w:name="_ETM_Q1_7481852"/>
      <w:bookmarkEnd w:id="8441"/>
      <w:r>
        <w:rPr>
          <w:rFonts w:ascii="David" w:hAnsi="David"/>
          <w:rtl/>
        </w:rPr>
        <w:t>, ו</w:t>
      </w:r>
      <w:r w:rsidR="000F0F62">
        <w:rPr>
          <w:rFonts w:ascii="David" w:hAnsi="David"/>
          <w:rtl/>
        </w:rPr>
        <w:t xml:space="preserve">הנחת </w:t>
      </w:r>
      <w:bookmarkStart w:id="8442" w:name="_ETM_Q1_7485601"/>
      <w:bookmarkEnd w:id="8442"/>
      <w:r w:rsidR="000F0F62">
        <w:rPr>
          <w:rFonts w:ascii="David" w:hAnsi="David"/>
          <w:rtl/>
        </w:rPr>
        <w:t>המוצא של כול</w:t>
      </w:r>
      <w:bookmarkStart w:id="8443" w:name="_ETM_Q1_7484351"/>
      <w:bookmarkEnd w:id="8443"/>
      <w:r w:rsidR="000F0F62">
        <w:rPr>
          <w:rFonts w:ascii="David" w:hAnsi="David"/>
          <w:rtl/>
        </w:rPr>
        <w:t>נו הייתה ש</w:t>
      </w:r>
      <w:bookmarkStart w:id="8444" w:name="_ETM_Q1_7488352"/>
      <w:bookmarkEnd w:id="8444"/>
      <w:r w:rsidR="000F0F62">
        <w:rPr>
          <w:rFonts w:ascii="David" w:hAnsi="David"/>
          <w:rtl/>
        </w:rPr>
        <w:t>לגבי הקטינים</w:t>
      </w:r>
      <w:r>
        <w:rPr>
          <w:rFonts w:ascii="David" w:hAnsi="David" w:hint="cs"/>
          <w:rtl/>
        </w:rPr>
        <w:t>,</w:t>
      </w:r>
      <w:r w:rsidR="000F0F62">
        <w:rPr>
          <w:rFonts w:ascii="David" w:hAnsi="David"/>
          <w:rtl/>
        </w:rPr>
        <w:t xml:space="preserve"> ברירת המחדל משתנה.</w:t>
      </w:r>
      <w:bookmarkStart w:id="8445" w:name="_ETM_Q1_7483602"/>
      <w:bookmarkStart w:id="8446" w:name="_ETM_Q1_7486602"/>
      <w:bookmarkEnd w:id="8445"/>
      <w:bookmarkEnd w:id="8446"/>
      <w:r w:rsidR="000F0F62">
        <w:rPr>
          <w:rFonts w:ascii="David" w:hAnsi="David"/>
          <w:rtl/>
        </w:rPr>
        <w:t xml:space="preserve"> </w:t>
      </w:r>
      <w:bookmarkStart w:id="8447" w:name="_ETM_Q1_7489602"/>
      <w:bookmarkEnd w:id="8447"/>
      <w:r w:rsidR="000F0F62">
        <w:rPr>
          <w:rFonts w:ascii="David" w:hAnsi="David"/>
          <w:rtl/>
        </w:rPr>
        <w:t>כתבנו א</w:t>
      </w:r>
      <w:bookmarkStart w:id="8448" w:name="_ETM_Q1_7489851"/>
      <w:bookmarkEnd w:id="8448"/>
      <w:r w:rsidR="000F0F62">
        <w:rPr>
          <w:rFonts w:ascii="David" w:hAnsi="David"/>
          <w:rtl/>
        </w:rPr>
        <w:t xml:space="preserve">ת זה בצורה כזאת כדי שזה יהיה </w:t>
      </w:r>
      <w:bookmarkStart w:id="8449" w:name="_ETM_Q1_7491851"/>
      <w:bookmarkEnd w:id="8449"/>
      <w:r w:rsidR="000F0F62">
        <w:rPr>
          <w:rFonts w:ascii="David" w:hAnsi="David"/>
          <w:rtl/>
        </w:rPr>
        <w:t xml:space="preserve">שברירת המחדל משתנה, </w:t>
      </w:r>
      <w:bookmarkStart w:id="8450" w:name="_ETM_Q1_7495602"/>
      <w:bookmarkEnd w:id="8450"/>
      <w:r w:rsidR="000F0F62">
        <w:rPr>
          <w:rFonts w:ascii="David" w:hAnsi="David"/>
          <w:rtl/>
        </w:rPr>
        <w:t xml:space="preserve">שתביאו אותם לדיון - - - הכלל </w:t>
      </w:r>
      <w:bookmarkStart w:id="8451" w:name="_ETM_Q1_7496851"/>
      <w:bookmarkEnd w:id="8451"/>
      <w:r w:rsidR="000F0F62">
        <w:rPr>
          <w:rFonts w:ascii="David" w:hAnsi="David"/>
          <w:rtl/>
        </w:rPr>
        <w:t>לגביהם לג</w:t>
      </w:r>
      <w:bookmarkStart w:id="8452" w:name="_ETM_Q1_7497601"/>
      <w:bookmarkEnd w:id="8452"/>
      <w:r w:rsidR="000F0F62">
        <w:rPr>
          <w:rFonts w:ascii="David" w:hAnsi="David"/>
          <w:rtl/>
        </w:rPr>
        <w:t xml:space="preserve">בי דיוני </w:t>
      </w:r>
      <w:bookmarkStart w:id="8453" w:name="_ETM_Q1_7498852"/>
      <w:bookmarkEnd w:id="8453"/>
      <w:r w:rsidR="000F0F62">
        <w:rPr>
          <w:rFonts w:ascii="David" w:hAnsi="David"/>
          <w:rtl/>
        </w:rPr>
        <w:t>מעצרים יהיה אותו הדבר. אני לא אשנה ל</w:t>
      </w:r>
      <w:bookmarkStart w:id="8454" w:name="_ETM_Q1_7500352"/>
      <w:bookmarkEnd w:id="8454"/>
      <w:r w:rsidR="000F0F62">
        <w:rPr>
          <w:rFonts w:ascii="David" w:hAnsi="David"/>
          <w:rtl/>
        </w:rPr>
        <w:t xml:space="preserve">הם את הכלל. </w:t>
      </w:r>
      <w:bookmarkStart w:id="8455" w:name="_ETM_Q1_7501352"/>
      <w:bookmarkEnd w:id="8455"/>
      <w:r w:rsidR="000F0F62">
        <w:rPr>
          <w:rFonts w:ascii="David" w:hAnsi="David"/>
          <w:rtl/>
        </w:rPr>
        <w:t xml:space="preserve">יהיה להם דיון מעצר </w:t>
      </w:r>
      <w:bookmarkStart w:id="8456" w:name="_ETM_Q1_7501602"/>
      <w:bookmarkEnd w:id="8456"/>
      <w:r w:rsidR="000F0F62">
        <w:rPr>
          <w:rFonts w:ascii="David" w:hAnsi="David"/>
          <w:rtl/>
        </w:rPr>
        <w:t>אחד בנוכחות והשאר ב-</w:t>
      </w:r>
      <w:r w:rsidR="000F0F62">
        <w:rPr>
          <w:rFonts w:ascii="David" w:hAnsi="David"/>
        </w:rPr>
        <w:t>VC</w:t>
      </w:r>
      <w:bookmarkStart w:id="8457" w:name="_ETM_Q1_7503852"/>
      <w:bookmarkEnd w:id="8457"/>
      <w:r w:rsidR="000F0F62">
        <w:rPr>
          <w:rFonts w:ascii="David" w:hAnsi="David"/>
          <w:rtl/>
        </w:rPr>
        <w:t>, ולדיונים ש</w:t>
      </w:r>
      <w:bookmarkStart w:id="8458" w:name="_ETM_Q1_7509101"/>
      <w:bookmarkEnd w:id="8458"/>
      <w:r w:rsidR="000F0F62">
        <w:rPr>
          <w:rFonts w:ascii="David" w:hAnsi="David"/>
          <w:rtl/>
        </w:rPr>
        <w:t>הם לא דיוני מעצר יה</w:t>
      </w:r>
      <w:bookmarkStart w:id="8459" w:name="_ETM_Q1_7509601"/>
      <w:bookmarkEnd w:id="8459"/>
      <w:r w:rsidR="000F0F62">
        <w:rPr>
          <w:rFonts w:ascii="David" w:hAnsi="David"/>
          <w:rtl/>
        </w:rPr>
        <w:t xml:space="preserve">יה להם את הכלל </w:t>
      </w:r>
      <w:bookmarkStart w:id="8460" w:name="_ETM_Q1_7509602"/>
      <w:bookmarkEnd w:id="8460"/>
      <w:r w:rsidR="000F0F62">
        <w:rPr>
          <w:rFonts w:ascii="David" w:hAnsi="David"/>
          <w:rtl/>
        </w:rPr>
        <w:t xml:space="preserve">של </w:t>
      </w:r>
      <w:bookmarkStart w:id="8461" w:name="_ETM_Q1_7510852"/>
      <w:bookmarkEnd w:id="8461"/>
      <w:r w:rsidR="000F0F62">
        <w:rPr>
          <w:rFonts w:ascii="David" w:hAnsi="David"/>
          <w:rtl/>
        </w:rPr>
        <w:t>"בהסכמתם" ובהוכחות</w:t>
      </w:r>
      <w:r w:rsidR="001A687C">
        <w:rPr>
          <w:rFonts w:ascii="David" w:hAnsi="David" w:hint="cs"/>
          <w:rtl/>
        </w:rPr>
        <w:t xml:space="preserve">. </w:t>
      </w:r>
      <w:r w:rsidR="000F0F62">
        <w:rPr>
          <w:rFonts w:ascii="David" w:hAnsi="David"/>
          <w:rtl/>
        </w:rPr>
        <w:t>בדברים שלא ניתן להסכים זה יהיה בנוכחות.</w:t>
      </w:r>
      <w:bookmarkStart w:id="8462" w:name="_ETM_Q1_7524351"/>
      <w:bookmarkStart w:id="8463" w:name="_ETM_Q1_7520102"/>
      <w:bookmarkStart w:id="8464" w:name="_ETM_Q1_7523354"/>
      <w:bookmarkStart w:id="8465" w:name="_ETM_Q1_7520602"/>
      <w:bookmarkEnd w:id="8462"/>
      <w:bookmarkEnd w:id="8463"/>
      <w:bookmarkEnd w:id="8464"/>
      <w:bookmarkEnd w:id="8465"/>
      <w:r w:rsidR="000F0F62">
        <w:rPr>
          <w:rFonts w:ascii="David" w:hAnsi="David"/>
          <w:rtl/>
        </w:rPr>
        <w:t xml:space="preserve"> </w:t>
      </w:r>
      <w:bookmarkStart w:id="8466" w:name="_ETM_Q1_7522602"/>
      <w:bookmarkEnd w:id="8466"/>
    </w:p>
    <w:p w:rsidR="001A687C" w:rsidRDefault="001A687C" w:rsidP="001A687C">
      <w:pPr>
        <w:rPr>
          <w:rFonts w:ascii="David" w:hAnsi="David"/>
          <w:rtl/>
        </w:rPr>
      </w:pPr>
    </w:p>
    <w:p w:rsidR="000F0F62" w:rsidRDefault="000F0F62" w:rsidP="00D94FFC">
      <w:pPr>
        <w:rPr>
          <w:rFonts w:ascii="David" w:hAnsi="David"/>
          <w:rtl/>
        </w:rPr>
      </w:pPr>
      <w:r>
        <w:rPr>
          <w:rFonts w:ascii="David" w:hAnsi="David"/>
          <w:rtl/>
        </w:rPr>
        <w:t xml:space="preserve">אתם בשיג ושיח </w:t>
      </w:r>
      <w:bookmarkStart w:id="8467" w:name="_ETM_Q1_7521852"/>
      <w:bookmarkStart w:id="8468" w:name="_ETM_Q1_7525101"/>
      <w:bookmarkEnd w:id="8467"/>
      <w:bookmarkEnd w:id="8468"/>
      <w:r>
        <w:rPr>
          <w:rFonts w:ascii="David" w:hAnsi="David"/>
          <w:rtl/>
        </w:rPr>
        <w:t>מול התביעה</w:t>
      </w:r>
      <w:r w:rsidR="001A687C">
        <w:rPr>
          <w:rFonts w:ascii="David" w:hAnsi="David" w:hint="cs"/>
          <w:rtl/>
        </w:rPr>
        <w:t>,</w:t>
      </w:r>
      <w:r>
        <w:rPr>
          <w:rFonts w:ascii="David" w:hAnsi="David"/>
          <w:rtl/>
        </w:rPr>
        <w:t xml:space="preserve"> </w:t>
      </w:r>
      <w:bookmarkStart w:id="8469" w:name="_ETM_Q1_7525852"/>
      <w:bookmarkEnd w:id="8469"/>
      <w:r w:rsidR="001A687C">
        <w:rPr>
          <w:rFonts w:ascii="David" w:hAnsi="David" w:hint="cs"/>
          <w:rtl/>
        </w:rPr>
        <w:t>ו</w:t>
      </w:r>
      <w:r>
        <w:rPr>
          <w:rFonts w:ascii="David" w:hAnsi="David"/>
          <w:rtl/>
        </w:rPr>
        <w:t xml:space="preserve">אם היא </w:t>
      </w:r>
      <w:bookmarkStart w:id="8470" w:name="_ETM_Q1_7528852"/>
      <w:bookmarkEnd w:id="8470"/>
      <w:r>
        <w:rPr>
          <w:rFonts w:ascii="David" w:hAnsi="David"/>
          <w:rtl/>
        </w:rPr>
        <w:t xml:space="preserve">תקבע </w:t>
      </w:r>
      <w:bookmarkStart w:id="8471" w:name="_ETM_Q1_7526601"/>
      <w:bookmarkEnd w:id="8471"/>
      <w:r>
        <w:rPr>
          <w:rFonts w:ascii="David" w:hAnsi="David"/>
          <w:rtl/>
        </w:rPr>
        <w:t xml:space="preserve">הרבה </w:t>
      </w:r>
      <w:r w:rsidR="001A687C">
        <w:rPr>
          <w:rFonts w:ascii="David" w:hAnsi="David" w:hint="cs"/>
          <w:rtl/>
        </w:rPr>
        <w:t xml:space="preserve">או מעט </w:t>
      </w:r>
      <w:r>
        <w:rPr>
          <w:rFonts w:ascii="David" w:hAnsi="David"/>
          <w:rtl/>
        </w:rPr>
        <w:t>דיונים כאלה</w:t>
      </w:r>
      <w:r w:rsidR="001A687C">
        <w:rPr>
          <w:rFonts w:ascii="David" w:hAnsi="David" w:hint="cs"/>
          <w:rtl/>
        </w:rPr>
        <w:t>,</w:t>
      </w:r>
      <w:r>
        <w:rPr>
          <w:rFonts w:ascii="David" w:hAnsi="David"/>
          <w:rtl/>
        </w:rPr>
        <w:t xml:space="preserve"> </w:t>
      </w:r>
      <w:bookmarkStart w:id="8472" w:name="_ETM_Q1_7531601"/>
      <w:bookmarkEnd w:id="8472"/>
      <w:r>
        <w:rPr>
          <w:rFonts w:ascii="David" w:hAnsi="David"/>
          <w:rtl/>
        </w:rPr>
        <w:t>זה השיג ושיח שלכם איתם.</w:t>
      </w:r>
      <w:bookmarkStart w:id="8473" w:name="_ETM_Q1_7526852"/>
      <w:bookmarkStart w:id="8474" w:name="_ETM_Q1_7529852"/>
      <w:bookmarkEnd w:id="8473"/>
      <w:bookmarkEnd w:id="8474"/>
      <w:r>
        <w:rPr>
          <w:rFonts w:ascii="David" w:hAnsi="David"/>
          <w:rtl/>
        </w:rPr>
        <w:t xml:space="preserve"> </w:t>
      </w:r>
      <w:bookmarkStart w:id="8475" w:name="_ETM_Q1_7530351"/>
      <w:bookmarkEnd w:id="8475"/>
      <w:r>
        <w:rPr>
          <w:rFonts w:ascii="David" w:hAnsi="David"/>
          <w:rtl/>
        </w:rPr>
        <w:t>בסופו של דבר,</w:t>
      </w:r>
      <w:bookmarkStart w:id="8476" w:name="_ETM_Q1_7531851"/>
      <w:bookmarkEnd w:id="8476"/>
      <w:r>
        <w:rPr>
          <w:rFonts w:ascii="David" w:hAnsi="David"/>
          <w:rtl/>
        </w:rPr>
        <w:t xml:space="preserve"> הרציונל הוא שאם יש דיון</w:t>
      </w:r>
      <w:bookmarkStart w:id="8477" w:name="_ETM_Q1_7532852"/>
      <w:bookmarkEnd w:id="8477"/>
      <w:r>
        <w:rPr>
          <w:rFonts w:ascii="David" w:hAnsi="David"/>
          <w:rtl/>
        </w:rPr>
        <w:t xml:space="preserve"> הוכחות </w:t>
      </w:r>
      <w:bookmarkStart w:id="8478" w:name="_ETM_Q1_7533602"/>
      <w:bookmarkEnd w:id="8478"/>
      <w:r>
        <w:rPr>
          <w:rFonts w:ascii="David" w:hAnsi="David"/>
          <w:rtl/>
        </w:rPr>
        <w:t>עם קטין, הוא מגיע</w:t>
      </w:r>
      <w:r w:rsidR="00D94FFC">
        <w:rPr>
          <w:rFonts w:ascii="David" w:hAnsi="David" w:hint="cs"/>
          <w:rtl/>
        </w:rPr>
        <w:t>,</w:t>
      </w:r>
      <w:r>
        <w:rPr>
          <w:rFonts w:ascii="David" w:hAnsi="David"/>
          <w:rtl/>
        </w:rPr>
        <w:t xml:space="preserve"> אלא אם כן יש סיבה</w:t>
      </w:r>
      <w:r w:rsidR="00D94FFC">
        <w:rPr>
          <w:rFonts w:ascii="David" w:hAnsi="David" w:hint="cs"/>
          <w:rtl/>
        </w:rPr>
        <w:t xml:space="preserve"> שלא</w:t>
      </w:r>
      <w:r>
        <w:rPr>
          <w:rFonts w:ascii="David" w:hAnsi="David"/>
          <w:rtl/>
        </w:rPr>
        <w:t xml:space="preserve">, </w:t>
      </w:r>
      <w:bookmarkStart w:id="8479" w:name="_ETM_Q1_7540852"/>
      <w:bookmarkEnd w:id="8479"/>
      <w:r>
        <w:rPr>
          <w:rFonts w:ascii="David" w:hAnsi="David"/>
          <w:rtl/>
        </w:rPr>
        <w:t xml:space="preserve">ואז </w:t>
      </w:r>
      <w:bookmarkStart w:id="8480" w:name="_ETM_Q1_7539602"/>
      <w:bookmarkEnd w:id="8480"/>
      <w:r>
        <w:rPr>
          <w:rFonts w:ascii="David" w:hAnsi="David"/>
          <w:rtl/>
        </w:rPr>
        <w:t xml:space="preserve">מבקשים </w:t>
      </w:r>
      <w:r w:rsidR="00D94FFC">
        <w:rPr>
          <w:rFonts w:ascii="David" w:hAnsi="David" w:hint="cs"/>
          <w:rtl/>
        </w:rPr>
        <w:t>לגביו</w:t>
      </w:r>
      <w:r>
        <w:rPr>
          <w:rFonts w:ascii="David" w:hAnsi="David"/>
          <w:rtl/>
        </w:rPr>
        <w:t>, ו</w:t>
      </w:r>
      <w:bookmarkStart w:id="8481" w:name="_ETM_Q1_7541852"/>
      <w:bookmarkEnd w:id="8481"/>
      <w:r>
        <w:rPr>
          <w:rFonts w:ascii="David" w:hAnsi="David"/>
          <w:rtl/>
        </w:rPr>
        <w:t>בדיון הוכחות שהוא מעיד</w:t>
      </w:r>
      <w:r w:rsidR="00D94FFC">
        <w:rPr>
          <w:rFonts w:ascii="David" w:hAnsi="David" w:hint="cs"/>
          <w:rtl/>
        </w:rPr>
        <w:t>,</w:t>
      </w:r>
      <w:r>
        <w:rPr>
          <w:rFonts w:ascii="David" w:hAnsi="David"/>
          <w:rtl/>
        </w:rPr>
        <w:t xml:space="preserve"> גם את זה אי אפשר.</w:t>
      </w:r>
      <w:bookmarkStart w:id="8482" w:name="_ETM_Q1_7544601"/>
      <w:bookmarkEnd w:id="8482"/>
    </w:p>
    <w:p w:rsidR="000F0F62" w:rsidRDefault="000F0F62" w:rsidP="000F0F62">
      <w:pPr>
        <w:rPr>
          <w:rFonts w:ascii="David" w:hAnsi="David"/>
          <w:rtl/>
        </w:rPr>
      </w:pPr>
      <w:bookmarkStart w:id="8483" w:name="_ETM_Q1_7545851"/>
      <w:bookmarkEnd w:id="8483"/>
    </w:p>
    <w:p w:rsidR="000F0F62" w:rsidRDefault="000F0F62" w:rsidP="000F0F62">
      <w:pPr>
        <w:pStyle w:val="a5"/>
        <w:keepNext/>
        <w:rPr>
          <w:rtl/>
        </w:rPr>
      </w:pPr>
      <w:bookmarkStart w:id="8484" w:name="ET_speaker_נועה_ברודסקי_לוי_67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484"/>
    </w:p>
    <w:p w:rsidR="000F0F62" w:rsidRDefault="000F0F62" w:rsidP="000F0F62">
      <w:pPr>
        <w:pStyle w:val="KeepWithNext"/>
        <w:rPr>
          <w:rFonts w:ascii="David" w:hAnsi="David"/>
          <w:rtl/>
        </w:rPr>
      </w:pPr>
    </w:p>
    <w:p w:rsidR="000F0F62" w:rsidRDefault="000F0F62" w:rsidP="000F0F62">
      <w:pPr>
        <w:rPr>
          <w:rFonts w:ascii="David" w:hAnsi="David"/>
          <w:rtl/>
        </w:rPr>
      </w:pPr>
      <w:bookmarkStart w:id="8485" w:name="_ETM_Q1_7546102"/>
      <w:bookmarkEnd w:id="8485"/>
      <w:r>
        <w:rPr>
          <w:rFonts w:ascii="David" w:hAnsi="David"/>
          <w:rtl/>
        </w:rPr>
        <w:t xml:space="preserve">לגבי דיוני מעצר של קטינים - - - </w:t>
      </w:r>
      <w:bookmarkStart w:id="8486" w:name="_ETM_Q1_7550102"/>
      <w:bookmarkStart w:id="8487" w:name="_ETM_Q1_7545352"/>
      <w:bookmarkEnd w:id="8486"/>
      <w:bookmarkEnd w:id="8487"/>
    </w:p>
    <w:p w:rsidR="000F0F62" w:rsidRDefault="000F0F62" w:rsidP="000F0F62">
      <w:pPr>
        <w:rPr>
          <w:rFonts w:ascii="David" w:hAnsi="David"/>
          <w:rtl/>
        </w:rPr>
      </w:pPr>
      <w:bookmarkStart w:id="8488" w:name="_ETM_Q1_7546601"/>
      <w:bookmarkStart w:id="8489" w:name="_ETM_Q1_7547851"/>
      <w:bookmarkEnd w:id="8488"/>
      <w:bookmarkEnd w:id="8489"/>
    </w:p>
    <w:p w:rsidR="000F0F62" w:rsidRDefault="000F0F62" w:rsidP="000F0F62">
      <w:pPr>
        <w:pStyle w:val="af8"/>
        <w:keepNext/>
        <w:rPr>
          <w:rtl/>
        </w:rPr>
      </w:pPr>
      <w:bookmarkStart w:id="8490" w:name="ET_yor_6157_6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490"/>
    </w:p>
    <w:p w:rsidR="000F0F62" w:rsidRDefault="000F0F62" w:rsidP="000F0F62">
      <w:pPr>
        <w:pStyle w:val="KeepWithNext"/>
        <w:rPr>
          <w:rFonts w:ascii="David" w:hAnsi="David"/>
          <w:rtl/>
        </w:rPr>
      </w:pPr>
    </w:p>
    <w:p w:rsidR="000F0F62" w:rsidRDefault="000F0F62" w:rsidP="000F0F62">
      <w:pPr>
        <w:rPr>
          <w:rFonts w:ascii="David" w:hAnsi="David"/>
          <w:rtl/>
        </w:rPr>
      </w:pPr>
      <w:bookmarkStart w:id="8491" w:name="_ETM_Q1_7580851"/>
      <w:bookmarkStart w:id="8492" w:name="_ETM_Q1_7582353"/>
      <w:bookmarkStart w:id="8493" w:name="_ETM_Q1_7574602"/>
      <w:bookmarkStart w:id="8494" w:name="_ETM_Q1_7543851"/>
      <w:bookmarkStart w:id="8495" w:name="_ETM_Q1_7547102"/>
      <w:bookmarkEnd w:id="8491"/>
      <w:bookmarkEnd w:id="8492"/>
      <w:bookmarkEnd w:id="8493"/>
      <w:bookmarkEnd w:id="8494"/>
      <w:bookmarkEnd w:id="8495"/>
      <w:r>
        <w:rPr>
          <w:rFonts w:ascii="David" w:hAnsi="David"/>
          <w:rtl/>
        </w:rPr>
        <w:t xml:space="preserve">לגבי מעצר, נשאיר את </w:t>
      </w:r>
      <w:bookmarkStart w:id="8496" w:name="_ETM_Q1_7550603"/>
      <w:bookmarkEnd w:id="8496"/>
      <w:r>
        <w:rPr>
          <w:rFonts w:ascii="David" w:hAnsi="David"/>
          <w:rtl/>
        </w:rPr>
        <w:t>ההסדר אותו הדבר.</w:t>
      </w:r>
    </w:p>
    <w:p w:rsidR="000F0F62" w:rsidRDefault="000F0F62" w:rsidP="000F0F62">
      <w:pPr>
        <w:ind w:firstLine="0"/>
        <w:rPr>
          <w:rFonts w:ascii="David" w:hAnsi="David"/>
          <w:rtl/>
        </w:rPr>
      </w:pPr>
      <w:bookmarkStart w:id="8497" w:name="_ETM_Q1_7539603"/>
      <w:bookmarkStart w:id="8498" w:name="_ETM_Q1_7543101"/>
      <w:bookmarkStart w:id="8499" w:name="_ETM_Q1_7546602"/>
      <w:bookmarkStart w:id="8500" w:name="_ETM_Q1_7546851"/>
      <w:bookmarkStart w:id="8501" w:name="_ETM_Q1_7549602"/>
      <w:bookmarkEnd w:id="8497"/>
      <w:bookmarkEnd w:id="8498"/>
      <w:bookmarkEnd w:id="8499"/>
      <w:bookmarkEnd w:id="8500"/>
      <w:bookmarkEnd w:id="8501"/>
    </w:p>
    <w:p w:rsidR="000F0F62" w:rsidRDefault="000F0F62" w:rsidP="000F0F62">
      <w:pPr>
        <w:pStyle w:val="a5"/>
        <w:keepNext/>
        <w:rPr>
          <w:rtl/>
        </w:rPr>
      </w:pPr>
      <w:bookmarkStart w:id="8502" w:name="ET_speaker_נועה_ברודסקי_לוי_68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502"/>
    </w:p>
    <w:p w:rsidR="000F0F62" w:rsidRDefault="000F0F62" w:rsidP="000F0F62">
      <w:pPr>
        <w:pStyle w:val="KeepWithNext"/>
        <w:rPr>
          <w:rFonts w:ascii="David" w:hAnsi="David"/>
          <w:rtl/>
        </w:rPr>
      </w:pPr>
    </w:p>
    <w:p w:rsidR="000F0F62" w:rsidRDefault="000F0F62" w:rsidP="00D94FFC">
      <w:pPr>
        <w:rPr>
          <w:rFonts w:ascii="David" w:hAnsi="David"/>
          <w:rtl/>
        </w:rPr>
      </w:pPr>
      <w:bookmarkStart w:id="8503" w:name="_ETM_Q1_7549852"/>
      <w:bookmarkEnd w:id="8503"/>
      <w:r>
        <w:rPr>
          <w:rFonts w:ascii="David" w:hAnsi="David"/>
          <w:rtl/>
        </w:rPr>
        <w:t xml:space="preserve">אבל הם </w:t>
      </w:r>
      <w:bookmarkStart w:id="8504" w:name="_ETM_Q1_7549352"/>
      <w:bookmarkEnd w:id="8504"/>
      <w:r>
        <w:rPr>
          <w:rFonts w:ascii="David" w:hAnsi="David"/>
          <w:rtl/>
        </w:rPr>
        <w:t>מובאים</w:t>
      </w:r>
      <w:r w:rsidR="00D94FFC" w:rsidRPr="00D94FFC">
        <w:rPr>
          <w:rtl/>
        </w:rPr>
        <w:t xml:space="preserve"> </w:t>
      </w:r>
      <w:r w:rsidR="00D94FFC" w:rsidRPr="00D94FFC">
        <w:rPr>
          <w:rFonts w:ascii="David" w:hAnsi="David"/>
          <w:rtl/>
        </w:rPr>
        <w:t>ככלל</w:t>
      </w:r>
      <w:r>
        <w:rPr>
          <w:rFonts w:ascii="David" w:hAnsi="David"/>
          <w:rtl/>
        </w:rPr>
        <w:t xml:space="preserve">, או רק </w:t>
      </w:r>
      <w:r w:rsidR="00D94FFC">
        <w:rPr>
          <w:rFonts w:ascii="David" w:hAnsi="David" w:hint="cs"/>
          <w:rtl/>
        </w:rPr>
        <w:t>ל</w:t>
      </w:r>
      <w:r>
        <w:rPr>
          <w:rFonts w:ascii="David" w:hAnsi="David"/>
          <w:rtl/>
        </w:rPr>
        <w:t>דיון אחד?</w:t>
      </w:r>
      <w:bookmarkStart w:id="8505" w:name="_ETM_Q1_7550852"/>
      <w:bookmarkEnd w:id="8505"/>
    </w:p>
    <w:p w:rsidR="000F0F62" w:rsidRDefault="000F0F62" w:rsidP="000F0F62">
      <w:pPr>
        <w:rPr>
          <w:rFonts w:ascii="David" w:hAnsi="David"/>
          <w:rtl/>
        </w:rPr>
      </w:pPr>
      <w:bookmarkStart w:id="8506" w:name="_ETM_Q1_7551101"/>
      <w:bookmarkStart w:id="8507" w:name="_ETM_Q1_7551352"/>
      <w:bookmarkEnd w:id="8506"/>
      <w:bookmarkEnd w:id="8507"/>
    </w:p>
    <w:p w:rsidR="000F0F62" w:rsidRDefault="000F0F62" w:rsidP="000F0F62">
      <w:pPr>
        <w:pStyle w:val="af8"/>
        <w:keepNext/>
        <w:rPr>
          <w:rtl/>
        </w:rPr>
      </w:pPr>
      <w:bookmarkStart w:id="8508" w:name="ET_yor_6157_6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08"/>
    </w:p>
    <w:p w:rsidR="000F0F62" w:rsidRDefault="000F0F62" w:rsidP="000F0F62">
      <w:pPr>
        <w:pStyle w:val="KeepWithNext"/>
        <w:rPr>
          <w:rFonts w:ascii="David" w:hAnsi="David"/>
          <w:rtl/>
        </w:rPr>
      </w:pPr>
    </w:p>
    <w:p w:rsidR="000F0F62" w:rsidRDefault="000F0F62" w:rsidP="00D94FFC">
      <w:pPr>
        <w:rPr>
          <w:rFonts w:ascii="David" w:hAnsi="David"/>
          <w:rtl/>
        </w:rPr>
      </w:pPr>
      <w:bookmarkStart w:id="8509" w:name="_ETM_Q1_7552101"/>
      <w:bookmarkEnd w:id="8509"/>
      <w:r>
        <w:rPr>
          <w:rFonts w:ascii="David" w:hAnsi="David"/>
          <w:rtl/>
        </w:rPr>
        <w:t>אותו הדבר</w:t>
      </w:r>
      <w:r w:rsidR="00D94FFC">
        <w:rPr>
          <w:rFonts w:ascii="David" w:hAnsi="David" w:hint="cs"/>
          <w:rtl/>
        </w:rPr>
        <w:t>,</w:t>
      </w:r>
      <w:r>
        <w:rPr>
          <w:rFonts w:ascii="David" w:hAnsi="David"/>
          <w:rtl/>
        </w:rPr>
        <w:t xml:space="preserve"> שהם חייבים</w:t>
      </w:r>
      <w:bookmarkStart w:id="8510" w:name="_ETM_Q1_7554602"/>
      <w:bookmarkEnd w:id="8510"/>
      <w:r>
        <w:rPr>
          <w:rFonts w:ascii="David" w:hAnsi="David"/>
          <w:rtl/>
        </w:rPr>
        <w:t xml:space="preserve"> דיון </w:t>
      </w:r>
      <w:bookmarkStart w:id="8511" w:name="_ETM_Q1_7555353"/>
      <w:bookmarkEnd w:id="8511"/>
      <w:r>
        <w:rPr>
          <w:rFonts w:ascii="David" w:hAnsi="David"/>
          <w:rtl/>
        </w:rPr>
        <w:t>אחד בנוכחות</w:t>
      </w:r>
      <w:bookmarkStart w:id="8512" w:name="_ETM_Q1_7556852"/>
      <w:bookmarkStart w:id="8513" w:name="_ETM_Q1_7556851"/>
      <w:bookmarkEnd w:id="8512"/>
      <w:bookmarkEnd w:id="8513"/>
      <w:r w:rsidR="00D94FFC">
        <w:rPr>
          <w:rFonts w:ascii="David" w:hAnsi="David" w:hint="cs"/>
          <w:rtl/>
        </w:rPr>
        <w:t>,</w:t>
      </w:r>
      <w:r>
        <w:rPr>
          <w:rFonts w:ascii="David" w:hAnsi="David"/>
          <w:rtl/>
        </w:rPr>
        <w:t xml:space="preserve"> אחרת אי אפשר להאריך </w:t>
      </w:r>
      <w:bookmarkStart w:id="8514" w:name="_ETM_Q1_7559352"/>
      <w:bookmarkEnd w:id="8514"/>
      <w:r>
        <w:rPr>
          <w:rFonts w:ascii="David" w:hAnsi="David"/>
          <w:rtl/>
        </w:rPr>
        <w:t>להם יותר מ</w:t>
      </w:r>
      <w:bookmarkStart w:id="8515" w:name="_ETM_Q1_7558102"/>
      <w:bookmarkEnd w:id="8515"/>
      <w:r w:rsidR="00D94FFC">
        <w:rPr>
          <w:rFonts w:ascii="David" w:hAnsi="David"/>
          <w:rtl/>
        </w:rPr>
        <w:t>תקופה מסוימת</w:t>
      </w:r>
      <w:r>
        <w:rPr>
          <w:rFonts w:ascii="David" w:hAnsi="David"/>
          <w:rtl/>
        </w:rPr>
        <w:t xml:space="preserve">. אני לא רוצה </w:t>
      </w:r>
      <w:bookmarkStart w:id="8516" w:name="_ETM_Q1_7563352"/>
      <w:bookmarkEnd w:id="8516"/>
      <w:r w:rsidR="00D94FFC">
        <w:rPr>
          <w:rFonts w:ascii="David" w:hAnsi="David" w:hint="cs"/>
          <w:rtl/>
        </w:rPr>
        <w:t>לשנות</w:t>
      </w:r>
      <w:r>
        <w:rPr>
          <w:rFonts w:ascii="David" w:hAnsi="David"/>
          <w:rtl/>
        </w:rPr>
        <w:t xml:space="preserve"> </w:t>
      </w:r>
      <w:bookmarkStart w:id="8517" w:name="_ETM_Q1_7562851"/>
      <w:bookmarkStart w:id="8518" w:name="_ETM_Q1_7561351"/>
      <w:bookmarkStart w:id="8519" w:name="_ETM_Q1_7566352"/>
      <w:bookmarkEnd w:id="8517"/>
      <w:bookmarkEnd w:id="8518"/>
      <w:bookmarkEnd w:id="8519"/>
      <w:r w:rsidR="00D94FFC">
        <w:rPr>
          <w:rFonts w:ascii="David" w:hAnsi="David" w:hint="cs"/>
          <w:rtl/>
        </w:rPr>
        <w:t xml:space="preserve">את </w:t>
      </w:r>
      <w:r>
        <w:rPr>
          <w:rFonts w:ascii="David" w:hAnsi="David"/>
          <w:rtl/>
        </w:rPr>
        <w:t>מה שקשור לדיוני מעצר.</w:t>
      </w:r>
      <w:bookmarkStart w:id="8520" w:name="_ETM_Q1_7561853"/>
      <w:bookmarkStart w:id="8521" w:name="_ETM_Q1_7562604"/>
      <w:bookmarkStart w:id="8522" w:name="_ETM_Q1_7557604"/>
      <w:bookmarkStart w:id="8523" w:name="_ETM_Q1_7560604"/>
      <w:bookmarkStart w:id="8524" w:name="_ETM_Q1_7564351"/>
      <w:bookmarkStart w:id="8525" w:name="_ETM_Q1_7567852"/>
      <w:bookmarkStart w:id="8526" w:name="_ETM_Q1_7565352"/>
      <w:bookmarkEnd w:id="8520"/>
      <w:bookmarkEnd w:id="8521"/>
      <w:bookmarkEnd w:id="8522"/>
      <w:bookmarkEnd w:id="8523"/>
      <w:bookmarkEnd w:id="8524"/>
      <w:bookmarkEnd w:id="8525"/>
      <w:bookmarkEnd w:id="8526"/>
    </w:p>
    <w:p w:rsidR="000F0F62" w:rsidRDefault="000F0F62" w:rsidP="000F0F62">
      <w:pPr>
        <w:rPr>
          <w:rFonts w:ascii="David" w:hAnsi="David"/>
          <w:rtl/>
        </w:rPr>
      </w:pPr>
      <w:bookmarkStart w:id="8527" w:name="_ETM_Q1_7567102"/>
      <w:bookmarkStart w:id="8528" w:name="_ETM_Q1_7569101"/>
      <w:bookmarkEnd w:id="8527"/>
      <w:bookmarkEnd w:id="8528"/>
    </w:p>
    <w:p w:rsidR="000F0F62" w:rsidRDefault="000F0F62" w:rsidP="000F0F62">
      <w:pPr>
        <w:pStyle w:val="a5"/>
        <w:keepNext/>
        <w:rPr>
          <w:rtl/>
        </w:rPr>
      </w:pPr>
      <w:bookmarkStart w:id="8529" w:name="ET_speaker_אופיר_טישלר_682"/>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8529"/>
    </w:p>
    <w:p w:rsidR="000F0F62" w:rsidRDefault="000F0F62" w:rsidP="000F0F62">
      <w:pPr>
        <w:pStyle w:val="KeepWithNext"/>
        <w:rPr>
          <w:rFonts w:ascii="David" w:hAnsi="David"/>
          <w:rtl/>
        </w:rPr>
      </w:pPr>
    </w:p>
    <w:p w:rsidR="000F0F62" w:rsidRDefault="000F0F62" w:rsidP="000F0F62">
      <w:pPr>
        <w:rPr>
          <w:rFonts w:ascii="David" w:hAnsi="David"/>
          <w:rtl/>
        </w:rPr>
      </w:pPr>
      <w:bookmarkStart w:id="8530" w:name="_ETM_Q1_7566851"/>
      <w:bookmarkEnd w:id="8530"/>
      <w:r>
        <w:rPr>
          <w:rFonts w:ascii="David" w:hAnsi="David"/>
          <w:rtl/>
        </w:rPr>
        <w:t>אנחנו נמצאים עכשיו בסעיף 10(א)?</w:t>
      </w:r>
      <w:bookmarkStart w:id="8531" w:name="_ETM_Q1_7569102"/>
      <w:bookmarkEnd w:id="8531"/>
    </w:p>
    <w:p w:rsidR="000F0F62" w:rsidRDefault="000F0F62" w:rsidP="000F0F62">
      <w:pPr>
        <w:rPr>
          <w:rFonts w:ascii="David" w:hAnsi="David"/>
          <w:rtl/>
        </w:rPr>
      </w:pPr>
    </w:p>
    <w:p w:rsidR="000F0F62" w:rsidRDefault="000F0F62" w:rsidP="000F0F62">
      <w:pPr>
        <w:pStyle w:val="af8"/>
        <w:keepNext/>
        <w:rPr>
          <w:rtl/>
        </w:rPr>
      </w:pPr>
      <w:bookmarkStart w:id="8532" w:name="ET_yor_6157_6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32"/>
    </w:p>
    <w:p w:rsidR="000F0F62" w:rsidRDefault="000F0F62" w:rsidP="000F0F62">
      <w:pPr>
        <w:pStyle w:val="KeepWithNext"/>
        <w:rPr>
          <w:rFonts w:ascii="David" w:hAnsi="David"/>
          <w:rtl/>
        </w:rPr>
      </w:pPr>
    </w:p>
    <w:p w:rsidR="000F0F62" w:rsidRDefault="000F0F62" w:rsidP="000F0F62">
      <w:pPr>
        <w:rPr>
          <w:rFonts w:ascii="David" w:hAnsi="David"/>
          <w:rtl/>
        </w:rPr>
      </w:pPr>
      <w:bookmarkStart w:id="8533" w:name="_ETM_Q1_7570601"/>
      <w:bookmarkEnd w:id="8533"/>
      <w:r>
        <w:rPr>
          <w:rFonts w:ascii="David" w:hAnsi="David"/>
          <w:rtl/>
        </w:rPr>
        <w:t>עוד ל</w:t>
      </w:r>
      <w:bookmarkStart w:id="8534" w:name="_ETM_Q1_7571101"/>
      <w:bookmarkEnd w:id="8534"/>
      <w:r>
        <w:rPr>
          <w:rFonts w:ascii="David" w:hAnsi="David"/>
          <w:rtl/>
        </w:rPr>
        <w:t>א הגענו</w:t>
      </w:r>
      <w:bookmarkStart w:id="8535" w:name="_ETM_Q1_7569602"/>
      <w:bookmarkEnd w:id="8535"/>
      <w:r w:rsidR="00D94FFC">
        <w:rPr>
          <w:rFonts w:ascii="David" w:hAnsi="David" w:hint="cs"/>
          <w:rtl/>
        </w:rPr>
        <w:t xml:space="preserve"> אליו,</w:t>
      </w:r>
      <w:r>
        <w:rPr>
          <w:rFonts w:ascii="David" w:hAnsi="David"/>
          <w:rtl/>
        </w:rPr>
        <w:t xml:space="preserve"> כי אנחנו מדברים</w:t>
      </w:r>
      <w:r w:rsidR="00D94FFC">
        <w:rPr>
          <w:rFonts w:ascii="David" w:hAnsi="David" w:hint="cs"/>
          <w:rtl/>
        </w:rPr>
        <w:t xml:space="preserve"> על</w:t>
      </w:r>
      <w:r>
        <w:rPr>
          <w:rFonts w:ascii="David" w:hAnsi="David"/>
          <w:rtl/>
        </w:rPr>
        <w:t xml:space="preserve"> </w:t>
      </w:r>
      <w:r w:rsidR="00D94FFC" w:rsidRPr="00BF2024">
        <w:rPr>
          <w:rFonts w:ascii="David" w:hAnsi="David" w:hint="cs"/>
          <w:rtl/>
        </w:rPr>
        <w:t>ה</w:t>
      </w:r>
      <w:r w:rsidRPr="00BF2024">
        <w:rPr>
          <w:rFonts w:ascii="David" w:hAnsi="David"/>
          <w:rtl/>
        </w:rPr>
        <w:t>מהות.</w:t>
      </w:r>
      <w:bookmarkStart w:id="8536" w:name="_ETM_Q1_7569852"/>
      <w:bookmarkStart w:id="8537" w:name="_ETM_Q1_7567602"/>
      <w:bookmarkEnd w:id="8536"/>
      <w:bookmarkEnd w:id="8537"/>
    </w:p>
    <w:p w:rsidR="000F0F62" w:rsidRDefault="000F0F62" w:rsidP="000F0F62">
      <w:pPr>
        <w:rPr>
          <w:rFonts w:ascii="David" w:hAnsi="David"/>
          <w:rtl/>
        </w:rPr>
      </w:pPr>
      <w:bookmarkStart w:id="8538" w:name="_ETM_Q1_7569352"/>
      <w:bookmarkEnd w:id="8538"/>
    </w:p>
    <w:p w:rsidR="000F0F62" w:rsidRDefault="000F0F62" w:rsidP="000F0F62">
      <w:pPr>
        <w:pStyle w:val="a5"/>
        <w:keepNext/>
        <w:rPr>
          <w:rtl/>
        </w:rPr>
      </w:pPr>
      <w:bookmarkStart w:id="8539" w:name="ET_speaker_נועה_ברודסקי_לוי_68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539"/>
    </w:p>
    <w:p w:rsidR="000F0F62" w:rsidRDefault="000F0F62" w:rsidP="000F0F62">
      <w:pPr>
        <w:pStyle w:val="KeepWithNext"/>
        <w:rPr>
          <w:rFonts w:ascii="David" w:hAnsi="David"/>
          <w:rtl/>
        </w:rPr>
      </w:pPr>
    </w:p>
    <w:p w:rsidR="000F0F62" w:rsidRDefault="000F0F62" w:rsidP="000F0F62">
      <w:pPr>
        <w:rPr>
          <w:rFonts w:ascii="David" w:hAnsi="David"/>
          <w:rtl/>
        </w:rPr>
      </w:pPr>
      <w:bookmarkStart w:id="8540" w:name="_ETM_Q1_7570351"/>
      <w:bookmarkEnd w:id="8540"/>
      <w:r>
        <w:rPr>
          <w:rFonts w:ascii="David" w:hAnsi="David"/>
          <w:rtl/>
        </w:rPr>
        <w:t>עוד לא הגענו ל-10</w:t>
      </w:r>
      <w:bookmarkStart w:id="8541" w:name="_ETM_Q1_7570102"/>
      <w:bookmarkStart w:id="8542" w:name="_ETM_Q1_7572602"/>
      <w:bookmarkEnd w:id="8541"/>
      <w:bookmarkEnd w:id="8542"/>
      <w:r>
        <w:rPr>
          <w:rFonts w:ascii="David" w:hAnsi="David"/>
          <w:rtl/>
        </w:rPr>
        <w:t xml:space="preserve"> - - - קטי</w:t>
      </w:r>
      <w:bookmarkStart w:id="8543" w:name="_ETM_Q1_7571603"/>
      <w:bookmarkEnd w:id="8543"/>
      <w:r>
        <w:rPr>
          <w:rFonts w:ascii="David" w:hAnsi="David"/>
          <w:rtl/>
        </w:rPr>
        <w:t xml:space="preserve">נים </w:t>
      </w:r>
      <w:bookmarkStart w:id="8544" w:name="_ETM_Q1_7573352"/>
      <w:bookmarkStart w:id="8545" w:name="_ETM_Q1_7571352"/>
      <w:bookmarkStart w:id="8546" w:name="_ETM_Q1_7574604"/>
      <w:bookmarkEnd w:id="8544"/>
      <w:bookmarkEnd w:id="8545"/>
      <w:bookmarkEnd w:id="8546"/>
      <w:r>
        <w:rPr>
          <w:rFonts w:ascii="David" w:hAnsi="David"/>
          <w:rtl/>
        </w:rPr>
        <w:t>בדיונים הפליליים</w:t>
      </w:r>
      <w:bookmarkStart w:id="8547" w:name="_ETM_Q1_7569604"/>
      <w:bookmarkStart w:id="8548" w:name="_ETM_Q1_7572604"/>
      <w:bookmarkEnd w:id="8547"/>
      <w:bookmarkEnd w:id="8548"/>
      <w:r>
        <w:rPr>
          <w:rFonts w:ascii="David" w:hAnsi="David"/>
          <w:rtl/>
        </w:rPr>
        <w:t xml:space="preserve"> - -</w:t>
      </w:r>
      <w:bookmarkStart w:id="8549" w:name="_ETM_Q1_7576102"/>
      <w:bookmarkEnd w:id="8549"/>
      <w:r>
        <w:rPr>
          <w:rFonts w:ascii="David" w:hAnsi="David"/>
          <w:rtl/>
        </w:rPr>
        <w:t xml:space="preserve"> - מעצר.</w:t>
      </w:r>
    </w:p>
    <w:p w:rsidR="000F0F62" w:rsidRDefault="000F0F62" w:rsidP="000F0F62">
      <w:pPr>
        <w:rPr>
          <w:rFonts w:ascii="David" w:hAnsi="David"/>
          <w:rtl/>
        </w:rPr>
      </w:pPr>
      <w:bookmarkStart w:id="8550" w:name="_ETM_Q1_7570101"/>
      <w:bookmarkStart w:id="8551" w:name="_ETM_Q1_7570602"/>
      <w:bookmarkEnd w:id="8550"/>
      <w:bookmarkEnd w:id="8551"/>
    </w:p>
    <w:p w:rsidR="000F0F62" w:rsidRDefault="000F0F62" w:rsidP="000F0F62">
      <w:pPr>
        <w:pStyle w:val="af8"/>
        <w:keepNext/>
        <w:rPr>
          <w:rtl/>
        </w:rPr>
      </w:pPr>
      <w:bookmarkStart w:id="8552" w:name="ET_yor_6157_6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52"/>
    </w:p>
    <w:p w:rsidR="000F0F62" w:rsidRDefault="000F0F62" w:rsidP="000F0F62">
      <w:pPr>
        <w:pStyle w:val="KeepWithNext"/>
        <w:rPr>
          <w:rFonts w:ascii="David" w:hAnsi="David"/>
          <w:rtl/>
        </w:rPr>
      </w:pPr>
    </w:p>
    <w:p w:rsidR="000F0F62" w:rsidRDefault="000F0F62" w:rsidP="00C71A23">
      <w:pPr>
        <w:rPr>
          <w:rFonts w:ascii="David" w:hAnsi="David"/>
          <w:rtl/>
        </w:rPr>
      </w:pPr>
      <w:bookmarkStart w:id="8553" w:name="_ETM_Q1_7571102"/>
      <w:bookmarkStart w:id="8554" w:name="_ETM_Q1_7575102"/>
      <w:bookmarkStart w:id="8555" w:name="_ETM_Q1_7573602"/>
      <w:bookmarkStart w:id="8556" w:name="_ETM_Q1_7571852"/>
      <w:bookmarkEnd w:id="8553"/>
      <w:bookmarkEnd w:id="8554"/>
      <w:bookmarkEnd w:id="8555"/>
      <w:bookmarkEnd w:id="8556"/>
      <w:r>
        <w:rPr>
          <w:rFonts w:ascii="David" w:hAnsi="David"/>
          <w:rtl/>
        </w:rPr>
        <w:t>אני לא משנה את הכלל לגבי דיוני מעצ</w:t>
      </w:r>
      <w:bookmarkStart w:id="8557" w:name="_ETM_Q1_7577852"/>
      <w:bookmarkEnd w:id="8557"/>
      <w:r>
        <w:rPr>
          <w:rFonts w:ascii="David" w:hAnsi="David"/>
          <w:rtl/>
        </w:rPr>
        <w:t xml:space="preserve">ר. </w:t>
      </w:r>
      <w:bookmarkStart w:id="8558" w:name="_ETM_Q1_7582602"/>
      <w:bookmarkEnd w:id="8558"/>
      <w:r>
        <w:rPr>
          <w:rFonts w:ascii="David" w:hAnsi="David"/>
          <w:rtl/>
        </w:rPr>
        <w:t xml:space="preserve">זה עבד בחודש האחרון ולא שמענו תלונות מיוחדות. </w:t>
      </w:r>
      <w:bookmarkStart w:id="8559" w:name="_ETM_Q1_7579602"/>
      <w:bookmarkEnd w:id="8559"/>
      <w:r>
        <w:rPr>
          <w:rFonts w:ascii="David" w:hAnsi="David"/>
          <w:rtl/>
        </w:rPr>
        <w:t>אני לא מקל, מיטיב או מרע</w:t>
      </w:r>
      <w:bookmarkStart w:id="8560" w:name="_ETM_Q1_7584102"/>
      <w:bookmarkStart w:id="8561" w:name="_ETM_Q1_7579102"/>
      <w:bookmarkEnd w:id="8560"/>
      <w:bookmarkEnd w:id="8561"/>
      <w:r>
        <w:rPr>
          <w:rFonts w:ascii="David" w:hAnsi="David"/>
          <w:rtl/>
        </w:rPr>
        <w:t xml:space="preserve"> ומשאיר את המצב כמו שהוא.</w:t>
      </w:r>
      <w:bookmarkStart w:id="8562" w:name="_ETM_Q1_7585852"/>
      <w:bookmarkEnd w:id="8562"/>
    </w:p>
    <w:p w:rsidR="000F0F62" w:rsidRDefault="000F0F62" w:rsidP="000F0F62">
      <w:pPr>
        <w:rPr>
          <w:rFonts w:ascii="David" w:hAnsi="David"/>
          <w:rtl/>
        </w:rPr>
      </w:pPr>
    </w:p>
    <w:p w:rsidR="000F0F62" w:rsidRDefault="000F0F62" w:rsidP="000F0F62">
      <w:pPr>
        <w:pStyle w:val="a5"/>
        <w:keepNext/>
        <w:rPr>
          <w:rtl/>
        </w:rPr>
      </w:pPr>
      <w:bookmarkStart w:id="8563" w:name="ET_speaker_אופיר_טישלר_686"/>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8563"/>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הסדר</w:t>
      </w:r>
      <w:r w:rsidR="00C71A23">
        <w:rPr>
          <w:rFonts w:ascii="David" w:hAnsi="David" w:hint="cs"/>
          <w:rtl/>
        </w:rPr>
        <w:t xml:space="preserve"> של</w:t>
      </w:r>
      <w:r>
        <w:rPr>
          <w:rFonts w:ascii="David" w:hAnsi="David"/>
          <w:rtl/>
        </w:rPr>
        <w:t xml:space="preserve"> 14 ימים?</w:t>
      </w:r>
    </w:p>
    <w:p w:rsidR="000F0F62" w:rsidRDefault="000F0F62" w:rsidP="000F0F62">
      <w:pPr>
        <w:rPr>
          <w:rFonts w:ascii="David" w:hAnsi="David"/>
          <w:rtl/>
        </w:rPr>
      </w:pPr>
      <w:bookmarkStart w:id="8564" w:name="_ETM_Q1_7581353"/>
      <w:bookmarkEnd w:id="8564"/>
    </w:p>
    <w:p w:rsidR="000F0F62" w:rsidRDefault="000F0F62" w:rsidP="000F0F62">
      <w:pPr>
        <w:pStyle w:val="af8"/>
        <w:keepNext/>
        <w:rPr>
          <w:rtl/>
        </w:rPr>
      </w:pPr>
      <w:bookmarkStart w:id="8565" w:name="ET_yor_6157_6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65"/>
    </w:p>
    <w:p w:rsidR="000F0F62" w:rsidRDefault="000F0F62" w:rsidP="000F0F62">
      <w:pPr>
        <w:pStyle w:val="KeepWithNext"/>
        <w:rPr>
          <w:rFonts w:ascii="David" w:hAnsi="David"/>
          <w:rtl/>
        </w:rPr>
      </w:pPr>
    </w:p>
    <w:p w:rsidR="000F0F62" w:rsidRDefault="000F0F62" w:rsidP="000F0F62">
      <w:pPr>
        <w:rPr>
          <w:rFonts w:ascii="David" w:hAnsi="David"/>
          <w:rtl/>
        </w:rPr>
      </w:pPr>
      <w:bookmarkStart w:id="8566" w:name="_ETM_Q1_7582102"/>
      <w:bookmarkEnd w:id="8566"/>
      <w:r>
        <w:rPr>
          <w:rFonts w:ascii="David" w:hAnsi="David"/>
          <w:rtl/>
        </w:rPr>
        <w:t xml:space="preserve">כן. </w:t>
      </w:r>
      <w:r w:rsidR="006E5761">
        <w:rPr>
          <w:rFonts w:ascii="David" w:hAnsi="David" w:hint="cs"/>
          <w:rtl/>
        </w:rPr>
        <w:t xml:space="preserve">זה </w:t>
      </w:r>
      <w:r>
        <w:rPr>
          <w:rFonts w:ascii="David" w:hAnsi="David"/>
          <w:rtl/>
        </w:rPr>
        <w:t xml:space="preserve">אותו </w:t>
      </w:r>
      <w:bookmarkStart w:id="8567" w:name="_ETM_Q1_7586602"/>
      <w:bookmarkEnd w:id="8567"/>
      <w:r>
        <w:rPr>
          <w:rFonts w:ascii="David" w:hAnsi="David"/>
          <w:rtl/>
        </w:rPr>
        <w:t>הסדר.</w:t>
      </w:r>
    </w:p>
    <w:p w:rsidR="000F0F62" w:rsidRDefault="000F0F62" w:rsidP="000F0F62">
      <w:pPr>
        <w:rPr>
          <w:rFonts w:ascii="David" w:hAnsi="David"/>
          <w:rtl/>
        </w:rPr>
      </w:pPr>
      <w:bookmarkStart w:id="8568" w:name="_ETM_Q1_7582852"/>
      <w:bookmarkStart w:id="8569" w:name="_ETM_Q1_7584851"/>
      <w:bookmarkStart w:id="8570" w:name="_ETM_Q1_7585352"/>
      <w:bookmarkEnd w:id="8568"/>
      <w:bookmarkEnd w:id="8569"/>
      <w:bookmarkEnd w:id="8570"/>
    </w:p>
    <w:p w:rsidR="000F0F62" w:rsidRDefault="000F0F62" w:rsidP="000F0F62">
      <w:pPr>
        <w:pStyle w:val="a5"/>
        <w:keepNext/>
        <w:rPr>
          <w:rtl/>
        </w:rPr>
      </w:pPr>
      <w:bookmarkStart w:id="8571" w:name="ET_speaker_אופיר_טישלר_688"/>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8571"/>
    </w:p>
    <w:p w:rsidR="000F0F62" w:rsidRDefault="000F0F62" w:rsidP="000F0F62">
      <w:pPr>
        <w:pStyle w:val="KeepWithNext"/>
        <w:rPr>
          <w:rFonts w:ascii="David" w:hAnsi="David"/>
          <w:rtl/>
        </w:rPr>
      </w:pPr>
    </w:p>
    <w:p w:rsidR="000F0F62" w:rsidRDefault="000F0F62" w:rsidP="006E5761">
      <w:pPr>
        <w:rPr>
          <w:rFonts w:ascii="David" w:hAnsi="David"/>
          <w:rtl/>
        </w:rPr>
      </w:pPr>
      <w:bookmarkStart w:id="8572" w:name="_ETM_Q1_7586102"/>
      <w:bookmarkEnd w:id="8572"/>
      <w:r>
        <w:rPr>
          <w:rFonts w:ascii="David" w:hAnsi="David"/>
          <w:rtl/>
        </w:rPr>
        <w:t xml:space="preserve">רציתי להציע </w:t>
      </w:r>
      <w:r w:rsidR="006E5761">
        <w:rPr>
          <w:rFonts w:ascii="David" w:hAnsi="David" w:hint="cs"/>
          <w:rtl/>
        </w:rPr>
        <w:t>ב</w:t>
      </w:r>
      <w:r>
        <w:rPr>
          <w:rFonts w:ascii="David" w:hAnsi="David"/>
          <w:rtl/>
        </w:rPr>
        <w:t xml:space="preserve">עניין הזה </w:t>
      </w:r>
      <w:bookmarkStart w:id="8573" w:name="_ETM_Q1_7587101"/>
      <w:bookmarkStart w:id="8574" w:name="_ETM_Q1_7588101"/>
      <w:bookmarkEnd w:id="8573"/>
      <w:bookmarkEnd w:id="8574"/>
      <w:r>
        <w:rPr>
          <w:rFonts w:ascii="David" w:hAnsi="David"/>
          <w:rtl/>
        </w:rPr>
        <w:t>שדווקא כן</w:t>
      </w:r>
      <w:bookmarkStart w:id="8575" w:name="_ETM_Q1_7583101"/>
      <w:bookmarkStart w:id="8576" w:name="_ETM_Q1_7586101"/>
      <w:bookmarkEnd w:id="8575"/>
      <w:bookmarkEnd w:id="8576"/>
      <w:r>
        <w:rPr>
          <w:rFonts w:ascii="David" w:hAnsi="David"/>
          <w:rtl/>
        </w:rPr>
        <w:t xml:space="preserve"> - - -</w:t>
      </w:r>
    </w:p>
    <w:p w:rsidR="000F0F62" w:rsidRDefault="000F0F62" w:rsidP="000F0F62">
      <w:pPr>
        <w:rPr>
          <w:rFonts w:ascii="David" w:hAnsi="David"/>
          <w:rtl/>
        </w:rPr>
      </w:pPr>
      <w:bookmarkStart w:id="8577" w:name="_ETM_Q1_7586852"/>
      <w:bookmarkStart w:id="8578" w:name="_ETM_Q1_7587102"/>
      <w:bookmarkEnd w:id="8577"/>
      <w:bookmarkEnd w:id="8578"/>
    </w:p>
    <w:p w:rsidR="000F0F62" w:rsidRDefault="000F0F62" w:rsidP="000F0F62">
      <w:pPr>
        <w:pStyle w:val="a5"/>
        <w:keepNext/>
        <w:rPr>
          <w:rtl/>
        </w:rPr>
      </w:pPr>
      <w:bookmarkStart w:id="8579" w:name="ET_speaker_אפרת_חקאק_69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579"/>
    </w:p>
    <w:p w:rsidR="000F0F62" w:rsidRDefault="000F0F62" w:rsidP="000F0F62">
      <w:pPr>
        <w:pStyle w:val="KeepWithNext"/>
        <w:rPr>
          <w:rFonts w:ascii="David" w:hAnsi="David"/>
          <w:rtl/>
        </w:rPr>
      </w:pPr>
    </w:p>
    <w:p w:rsidR="000F0F62" w:rsidRDefault="000F0F62" w:rsidP="006E5761">
      <w:pPr>
        <w:rPr>
          <w:rFonts w:ascii="David" w:hAnsi="David"/>
          <w:rtl/>
        </w:rPr>
      </w:pPr>
      <w:bookmarkStart w:id="8580" w:name="_ETM_Q1_7585353"/>
      <w:bookmarkEnd w:id="8580"/>
      <w:r>
        <w:rPr>
          <w:rFonts w:ascii="David" w:hAnsi="David"/>
          <w:rtl/>
        </w:rPr>
        <w:t>לקטינים</w:t>
      </w:r>
      <w:r w:rsidR="006E5761">
        <w:rPr>
          <w:rFonts w:ascii="David" w:hAnsi="David" w:hint="cs"/>
          <w:rtl/>
        </w:rPr>
        <w:t xml:space="preserve"> זה</w:t>
      </w:r>
      <w:r>
        <w:rPr>
          <w:rFonts w:ascii="David" w:hAnsi="David"/>
          <w:rtl/>
        </w:rPr>
        <w:t xml:space="preserve"> - - -</w:t>
      </w:r>
    </w:p>
    <w:p w:rsidR="000F0F62" w:rsidRDefault="000F0F62" w:rsidP="000F0F62">
      <w:pPr>
        <w:rPr>
          <w:rFonts w:ascii="David" w:hAnsi="David"/>
          <w:rtl/>
        </w:rPr>
      </w:pPr>
      <w:bookmarkStart w:id="8581" w:name="_ETM_Q1_7588602"/>
      <w:bookmarkEnd w:id="8581"/>
    </w:p>
    <w:p w:rsidR="000F0F62" w:rsidRDefault="000F0F62" w:rsidP="000F0F62">
      <w:pPr>
        <w:pStyle w:val="af8"/>
        <w:keepNext/>
        <w:rPr>
          <w:rtl/>
        </w:rPr>
      </w:pPr>
      <w:bookmarkStart w:id="8582" w:name="ET_yor_6157_6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82"/>
    </w:p>
    <w:p w:rsidR="000F0F62" w:rsidRDefault="000F0F62" w:rsidP="000F0F62">
      <w:pPr>
        <w:pStyle w:val="KeepWithNext"/>
        <w:rPr>
          <w:rFonts w:ascii="David" w:hAnsi="David"/>
          <w:rtl/>
        </w:rPr>
      </w:pPr>
    </w:p>
    <w:p w:rsidR="000F0F62" w:rsidRDefault="000F0F62" w:rsidP="006E5761">
      <w:pPr>
        <w:rPr>
          <w:rFonts w:ascii="David" w:hAnsi="David"/>
          <w:rtl/>
        </w:rPr>
      </w:pPr>
      <w:bookmarkStart w:id="8583" w:name="_ETM_Q1_7590601"/>
      <w:bookmarkStart w:id="8584" w:name="_ETM_Q1_7587601"/>
      <w:bookmarkStart w:id="8585" w:name="_ETM_Q1_7585102"/>
      <w:bookmarkStart w:id="8586" w:name="_ETM_Q1_7589852"/>
      <w:bookmarkEnd w:id="8583"/>
      <w:bookmarkEnd w:id="8584"/>
      <w:bookmarkEnd w:id="8585"/>
      <w:bookmarkEnd w:id="8586"/>
      <w:r>
        <w:rPr>
          <w:rFonts w:ascii="David" w:hAnsi="David"/>
          <w:rtl/>
        </w:rPr>
        <w:t>לא 14</w:t>
      </w:r>
      <w:r w:rsidR="006E5761">
        <w:rPr>
          <w:rFonts w:ascii="David" w:hAnsi="David" w:hint="cs"/>
          <w:rtl/>
        </w:rPr>
        <w:t xml:space="preserve"> יום</w:t>
      </w:r>
      <w:r>
        <w:rPr>
          <w:rFonts w:ascii="David" w:hAnsi="David"/>
          <w:rtl/>
        </w:rPr>
        <w:t xml:space="preserve">, </w:t>
      </w:r>
      <w:bookmarkStart w:id="8587" w:name="_ETM_Q1_7587602"/>
      <w:bookmarkStart w:id="8588" w:name="_ETM_Q1_7587851"/>
      <w:bookmarkEnd w:id="8587"/>
      <w:bookmarkEnd w:id="8588"/>
      <w:r w:rsidR="006E5761">
        <w:rPr>
          <w:rFonts w:ascii="David" w:hAnsi="David" w:hint="cs"/>
          <w:rtl/>
        </w:rPr>
        <w:t>עשרה</w:t>
      </w:r>
      <w:r>
        <w:rPr>
          <w:rFonts w:ascii="David" w:hAnsi="David"/>
          <w:rtl/>
        </w:rPr>
        <w:t xml:space="preserve"> ימים.</w:t>
      </w:r>
      <w:bookmarkStart w:id="8589" w:name="_ETM_Q1_7582851"/>
      <w:bookmarkStart w:id="8590" w:name="_ETM_Q1_7585851"/>
      <w:bookmarkStart w:id="8591" w:name="_ETM_Q1_7592352"/>
      <w:bookmarkEnd w:id="8589"/>
      <w:bookmarkEnd w:id="8590"/>
      <w:bookmarkEnd w:id="8591"/>
    </w:p>
    <w:p w:rsidR="000F0F62" w:rsidRDefault="000F0F62" w:rsidP="000F0F62">
      <w:pPr>
        <w:rPr>
          <w:rFonts w:ascii="David" w:hAnsi="David"/>
          <w:rtl/>
        </w:rPr>
      </w:pPr>
      <w:bookmarkStart w:id="8592" w:name="_ETM_Q1_7584852"/>
      <w:bookmarkEnd w:id="8592"/>
    </w:p>
    <w:p w:rsidR="000F0F62" w:rsidRDefault="000F0F62" w:rsidP="000F0F62">
      <w:pPr>
        <w:pStyle w:val="a5"/>
        <w:keepNext/>
        <w:rPr>
          <w:rtl/>
        </w:rPr>
      </w:pPr>
      <w:bookmarkStart w:id="8593" w:name="ET_speaker_נועה_ברודסקי_לוי_69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593"/>
    </w:p>
    <w:p w:rsidR="000F0F62" w:rsidRDefault="000F0F62" w:rsidP="000F0F62">
      <w:pPr>
        <w:pStyle w:val="KeepWithNext"/>
        <w:rPr>
          <w:rFonts w:ascii="David" w:hAnsi="David"/>
          <w:rtl/>
        </w:rPr>
      </w:pPr>
    </w:p>
    <w:p w:rsidR="000F0F62" w:rsidRDefault="000F0F62" w:rsidP="000F0F62">
      <w:pPr>
        <w:rPr>
          <w:rFonts w:ascii="David" w:hAnsi="David"/>
          <w:rtl/>
        </w:rPr>
      </w:pPr>
      <w:bookmarkStart w:id="8594" w:name="_ETM_Q1_7585351"/>
      <w:bookmarkEnd w:id="8594"/>
      <w:r>
        <w:rPr>
          <w:rFonts w:ascii="David" w:hAnsi="David"/>
          <w:rtl/>
        </w:rPr>
        <w:t xml:space="preserve">עד 14 </w:t>
      </w:r>
      <w:r w:rsidR="006D2B36">
        <w:rPr>
          <w:rFonts w:ascii="David" w:hAnsi="David" w:hint="cs"/>
          <w:rtl/>
        </w:rPr>
        <w:t xml:space="preserve">ימים </w:t>
      </w:r>
      <w:r>
        <w:rPr>
          <w:rFonts w:ascii="David" w:hAnsi="David"/>
          <w:rtl/>
        </w:rPr>
        <w:t>במצטבר</w:t>
      </w:r>
      <w:r w:rsidR="006E5761">
        <w:rPr>
          <w:rFonts w:ascii="David" w:hAnsi="David" w:hint="cs"/>
          <w:rtl/>
        </w:rPr>
        <w:t>,</w:t>
      </w:r>
      <w:r>
        <w:rPr>
          <w:rFonts w:ascii="David" w:hAnsi="David"/>
          <w:rtl/>
        </w:rPr>
        <w:t xml:space="preserve"> אם לא היה דיון - </w:t>
      </w:r>
      <w:bookmarkStart w:id="8595" w:name="_ETM_Q1_7592851"/>
      <w:bookmarkEnd w:id="8595"/>
      <w:r>
        <w:rPr>
          <w:rFonts w:ascii="David" w:hAnsi="David"/>
          <w:rtl/>
        </w:rPr>
        <w:t>- -</w:t>
      </w:r>
    </w:p>
    <w:p w:rsidR="000F0F62" w:rsidRDefault="000F0F62" w:rsidP="000F0F62">
      <w:pPr>
        <w:rPr>
          <w:rFonts w:ascii="David" w:hAnsi="David"/>
          <w:rtl/>
        </w:rPr>
      </w:pPr>
      <w:bookmarkStart w:id="8596" w:name="_ETM_Q1_7594351"/>
      <w:bookmarkEnd w:id="8596"/>
    </w:p>
    <w:p w:rsidR="000F0F62" w:rsidRDefault="000F0F62" w:rsidP="000F0F62">
      <w:pPr>
        <w:pStyle w:val="af8"/>
        <w:keepNext/>
        <w:rPr>
          <w:rtl/>
        </w:rPr>
      </w:pPr>
      <w:bookmarkStart w:id="8597" w:name="ET_yor_6157_6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97"/>
    </w:p>
    <w:p w:rsidR="000F0F62" w:rsidRDefault="000F0F62" w:rsidP="000F0F62">
      <w:pPr>
        <w:pStyle w:val="KeepWithNext"/>
        <w:rPr>
          <w:rFonts w:ascii="David" w:hAnsi="David"/>
          <w:rtl/>
        </w:rPr>
      </w:pPr>
    </w:p>
    <w:p w:rsidR="000F0F62" w:rsidRDefault="000F0F62" w:rsidP="000F0F62">
      <w:pPr>
        <w:rPr>
          <w:rFonts w:ascii="David" w:hAnsi="David"/>
          <w:rtl/>
        </w:rPr>
      </w:pPr>
      <w:bookmarkStart w:id="8598" w:name="_ETM_Q1_7594601"/>
      <w:bookmarkStart w:id="8599" w:name="_ETM_Q1_7594851"/>
      <w:bookmarkStart w:id="8600" w:name="_ETM_Q1_7591851"/>
      <w:bookmarkEnd w:id="8598"/>
      <w:bookmarkEnd w:id="8599"/>
      <w:bookmarkEnd w:id="8600"/>
      <w:r>
        <w:rPr>
          <w:rFonts w:ascii="David" w:hAnsi="David"/>
          <w:rtl/>
        </w:rPr>
        <w:t xml:space="preserve">אצל קטינים זה עד 14 </w:t>
      </w:r>
      <w:r w:rsidR="006D2B36">
        <w:rPr>
          <w:rFonts w:ascii="David" w:hAnsi="David" w:hint="cs"/>
          <w:rtl/>
        </w:rPr>
        <w:t xml:space="preserve">ימים </w:t>
      </w:r>
      <w:r>
        <w:rPr>
          <w:rFonts w:ascii="David" w:hAnsi="David"/>
          <w:rtl/>
        </w:rPr>
        <w:t>במצטבר.</w:t>
      </w:r>
      <w:bookmarkStart w:id="8601" w:name="_ETM_Q1_7591102"/>
      <w:bookmarkStart w:id="8602" w:name="_ETM_Q1_7594102"/>
      <w:bookmarkEnd w:id="8601"/>
      <w:bookmarkEnd w:id="8602"/>
    </w:p>
    <w:p w:rsidR="000F0F62" w:rsidRDefault="000F0F62" w:rsidP="000F0F62">
      <w:pPr>
        <w:rPr>
          <w:rFonts w:ascii="David" w:hAnsi="David"/>
          <w:rtl/>
        </w:rPr>
      </w:pPr>
      <w:bookmarkStart w:id="8603" w:name="_ETM_Q1_7597102"/>
      <w:bookmarkEnd w:id="8603"/>
    </w:p>
    <w:p w:rsidR="000F0F62" w:rsidRDefault="000F0F62" w:rsidP="000F0F62">
      <w:pPr>
        <w:pStyle w:val="a5"/>
        <w:keepNext/>
        <w:rPr>
          <w:rtl/>
        </w:rPr>
      </w:pPr>
      <w:bookmarkStart w:id="8604" w:name="ET_speaker_נועה_ברודסקי_לוי_69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604"/>
    </w:p>
    <w:p w:rsidR="000F0F62" w:rsidRDefault="000F0F62" w:rsidP="000F0F62">
      <w:pPr>
        <w:pStyle w:val="KeepWithNext"/>
        <w:rPr>
          <w:rFonts w:ascii="David" w:hAnsi="David"/>
          <w:rtl/>
        </w:rPr>
      </w:pPr>
    </w:p>
    <w:p w:rsidR="000F0F62" w:rsidRDefault="0066150D" w:rsidP="000F0F62">
      <w:pPr>
        <w:rPr>
          <w:rFonts w:ascii="David" w:hAnsi="David"/>
          <w:rtl/>
        </w:rPr>
      </w:pPr>
      <w:bookmarkStart w:id="8605" w:name="_ETM_Q1_7594602"/>
      <w:bookmarkEnd w:id="8605"/>
      <w:r>
        <w:rPr>
          <w:rFonts w:ascii="David" w:hAnsi="David" w:hint="cs"/>
          <w:rtl/>
        </w:rPr>
        <w:t>ב</w:t>
      </w:r>
      <w:r w:rsidR="000F0F62">
        <w:rPr>
          <w:rFonts w:ascii="David" w:hAnsi="David"/>
          <w:rtl/>
        </w:rPr>
        <w:t xml:space="preserve">כל פעם שיש דיון שהוא לא בנוכחות - </w:t>
      </w:r>
      <w:bookmarkStart w:id="8606" w:name="_ETM_Q1_7600102"/>
      <w:bookmarkStart w:id="8607" w:name="_ETM_Q1_7597602"/>
      <w:bookmarkEnd w:id="8606"/>
      <w:bookmarkEnd w:id="8607"/>
      <w:r w:rsidR="000F0F62">
        <w:rPr>
          <w:rFonts w:ascii="David" w:hAnsi="David"/>
          <w:rtl/>
        </w:rPr>
        <w:t>- -</w:t>
      </w:r>
    </w:p>
    <w:p w:rsidR="000F0F62" w:rsidRDefault="000F0F62" w:rsidP="000F0F62">
      <w:pPr>
        <w:rPr>
          <w:rFonts w:ascii="David" w:hAnsi="David"/>
          <w:rtl/>
        </w:rPr>
      </w:pPr>
      <w:bookmarkStart w:id="8608" w:name="_ETM_Q1_7598602"/>
      <w:bookmarkStart w:id="8609" w:name="_ETM_Q1_7599102"/>
      <w:bookmarkEnd w:id="8608"/>
      <w:bookmarkEnd w:id="8609"/>
    </w:p>
    <w:p w:rsidR="000F0F62" w:rsidRDefault="000F0F62" w:rsidP="000F0F62">
      <w:pPr>
        <w:pStyle w:val="af8"/>
        <w:keepNext/>
        <w:rPr>
          <w:rtl/>
        </w:rPr>
      </w:pPr>
      <w:bookmarkStart w:id="8610" w:name="ET_yor_6157_6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10"/>
    </w:p>
    <w:p w:rsidR="000F0F62" w:rsidRDefault="000F0F62" w:rsidP="000F0F62">
      <w:pPr>
        <w:pStyle w:val="KeepWithNext"/>
        <w:rPr>
          <w:rFonts w:ascii="David" w:hAnsi="David"/>
          <w:rtl/>
        </w:rPr>
      </w:pPr>
    </w:p>
    <w:p w:rsidR="000F0F62" w:rsidRDefault="006D2B36" w:rsidP="005B7531">
      <w:pPr>
        <w:rPr>
          <w:rFonts w:ascii="David" w:hAnsi="David"/>
          <w:rtl/>
        </w:rPr>
      </w:pPr>
      <w:bookmarkStart w:id="8611" w:name="_ETM_Q1_7599851"/>
      <w:bookmarkEnd w:id="8611"/>
      <w:r>
        <w:rPr>
          <w:rFonts w:ascii="David" w:hAnsi="David"/>
          <w:rtl/>
        </w:rPr>
        <w:t xml:space="preserve">בפועל, הקונספט </w:t>
      </w:r>
      <w:r w:rsidR="000F0F62">
        <w:rPr>
          <w:rFonts w:ascii="David" w:hAnsi="David"/>
          <w:rtl/>
        </w:rPr>
        <w:t>אומר</w:t>
      </w:r>
      <w:bookmarkStart w:id="8612" w:name="_ETM_Q1_7606852"/>
      <w:bookmarkEnd w:id="8612"/>
      <w:r w:rsidR="000F0F62">
        <w:rPr>
          <w:rFonts w:ascii="David" w:hAnsi="David"/>
          <w:rtl/>
        </w:rPr>
        <w:t xml:space="preserve"> שלא תוכל להאריך </w:t>
      </w:r>
      <w:r w:rsidR="005B7531">
        <w:rPr>
          <w:rFonts w:ascii="David" w:hAnsi="David" w:hint="cs"/>
          <w:rtl/>
        </w:rPr>
        <w:t>לקטין</w:t>
      </w:r>
      <w:r w:rsidR="000F0F62">
        <w:rPr>
          <w:rFonts w:ascii="David" w:hAnsi="David"/>
          <w:rtl/>
        </w:rPr>
        <w:t xml:space="preserve"> </w:t>
      </w:r>
      <w:bookmarkStart w:id="8613" w:name="_ETM_Q1_7603351"/>
      <w:bookmarkStart w:id="8614" w:name="_ETM_Q1_7606351"/>
      <w:bookmarkEnd w:id="8613"/>
      <w:bookmarkEnd w:id="8614"/>
      <w:r w:rsidR="000F0F62">
        <w:rPr>
          <w:rFonts w:ascii="David" w:hAnsi="David"/>
          <w:rtl/>
        </w:rPr>
        <w:t>במצטבר יותר מ-14 יום ב</w:t>
      </w:r>
      <w:bookmarkStart w:id="8615" w:name="_ETM_Q1_7608102"/>
      <w:bookmarkEnd w:id="8615"/>
      <w:r w:rsidR="000F0F62">
        <w:rPr>
          <w:rFonts w:ascii="David" w:hAnsi="David"/>
          <w:rtl/>
        </w:rPr>
        <w:t xml:space="preserve">לי שהוא </w:t>
      </w:r>
      <w:bookmarkStart w:id="8616" w:name="_ETM_Q1_7608602"/>
      <w:bookmarkEnd w:id="8616"/>
      <w:r w:rsidR="000F0F62">
        <w:rPr>
          <w:rFonts w:ascii="David" w:hAnsi="David"/>
          <w:rtl/>
        </w:rPr>
        <w:t xml:space="preserve">ראה שופט. אחרי שהוא ראה </w:t>
      </w:r>
      <w:bookmarkStart w:id="8617" w:name="_ETM_Q1_7609103"/>
      <w:bookmarkEnd w:id="8617"/>
      <w:r w:rsidR="000F0F62">
        <w:rPr>
          <w:rFonts w:ascii="David" w:hAnsi="David"/>
          <w:rtl/>
        </w:rPr>
        <w:t xml:space="preserve">שופט פעם אחת בדיון מעצר, </w:t>
      </w:r>
      <w:bookmarkStart w:id="8618" w:name="_ETM_Q1_7613352"/>
      <w:bookmarkEnd w:id="8618"/>
      <w:r w:rsidR="000F0F62">
        <w:rPr>
          <w:rFonts w:ascii="David" w:hAnsi="David"/>
          <w:rtl/>
        </w:rPr>
        <w:t>דינו כבגיר, לצורך העניין.</w:t>
      </w:r>
      <w:bookmarkStart w:id="8619" w:name="_ETM_Q1_7615102"/>
      <w:bookmarkEnd w:id="8619"/>
    </w:p>
    <w:p w:rsidR="000F0F62" w:rsidRDefault="000F0F62" w:rsidP="000F0F62">
      <w:pPr>
        <w:rPr>
          <w:rFonts w:ascii="David" w:hAnsi="David"/>
          <w:rtl/>
        </w:rPr>
      </w:pPr>
      <w:bookmarkStart w:id="8620" w:name="_ETM_Q1_7616353"/>
      <w:bookmarkStart w:id="8621" w:name="_ETM_Q1_7617102"/>
      <w:bookmarkEnd w:id="8620"/>
      <w:bookmarkEnd w:id="8621"/>
    </w:p>
    <w:p w:rsidR="000F0F62" w:rsidRDefault="000F0F62" w:rsidP="000F0F62">
      <w:pPr>
        <w:pStyle w:val="a5"/>
        <w:keepNext/>
        <w:rPr>
          <w:rtl/>
        </w:rPr>
      </w:pPr>
      <w:bookmarkStart w:id="8622" w:name="ET_speaker_נועה_ברודסקי_לוי_69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622"/>
    </w:p>
    <w:p w:rsidR="000F0F62" w:rsidRDefault="000F0F62" w:rsidP="000F0F62">
      <w:pPr>
        <w:pStyle w:val="KeepWithNext"/>
        <w:rPr>
          <w:rFonts w:ascii="David" w:hAnsi="David"/>
          <w:rtl/>
        </w:rPr>
      </w:pPr>
    </w:p>
    <w:p w:rsidR="000F0F62" w:rsidRDefault="005B7531" w:rsidP="006D2B36">
      <w:pPr>
        <w:rPr>
          <w:rFonts w:ascii="David" w:hAnsi="David"/>
          <w:rtl/>
        </w:rPr>
      </w:pPr>
      <w:bookmarkStart w:id="8623" w:name="_ETM_Q1_7618353"/>
      <w:bookmarkEnd w:id="8623"/>
      <w:r>
        <w:rPr>
          <w:rFonts w:ascii="David" w:hAnsi="David" w:hint="cs"/>
          <w:rtl/>
        </w:rPr>
        <w:t>שינינו</w:t>
      </w:r>
      <w:r w:rsidR="000F0F62">
        <w:rPr>
          <w:rFonts w:ascii="David" w:hAnsi="David"/>
          <w:rtl/>
        </w:rPr>
        <w:t xml:space="preserve"> </w:t>
      </w:r>
      <w:r>
        <w:rPr>
          <w:rFonts w:ascii="David" w:hAnsi="David" w:hint="cs"/>
          <w:rtl/>
        </w:rPr>
        <w:t>ל</w:t>
      </w:r>
      <w:r w:rsidR="006D2B36">
        <w:rPr>
          <w:rFonts w:ascii="David" w:hAnsi="David" w:hint="cs"/>
          <w:rtl/>
        </w:rPr>
        <w:t>עשרה</w:t>
      </w:r>
      <w:r w:rsidR="000F0F62">
        <w:rPr>
          <w:rFonts w:ascii="David" w:hAnsi="David"/>
          <w:rtl/>
        </w:rPr>
        <w:t xml:space="preserve"> ימים במקום 14.</w:t>
      </w:r>
      <w:bookmarkStart w:id="8624" w:name="_ETM_Q1_7613602"/>
      <w:bookmarkStart w:id="8625" w:name="_ETM_Q1_7616851"/>
      <w:bookmarkEnd w:id="8624"/>
      <w:bookmarkEnd w:id="8625"/>
      <w:r w:rsidR="000F0F62">
        <w:rPr>
          <w:rFonts w:ascii="David" w:hAnsi="David"/>
          <w:rtl/>
        </w:rPr>
        <w:t xml:space="preserve"> גם </w:t>
      </w:r>
      <w:bookmarkStart w:id="8626" w:name="_ETM_Q1_7618851"/>
      <w:bookmarkEnd w:id="8626"/>
      <w:r w:rsidR="000F0F62">
        <w:rPr>
          <w:rFonts w:ascii="David" w:hAnsi="David"/>
          <w:rtl/>
        </w:rPr>
        <w:t>היה הבדל - - -</w:t>
      </w:r>
      <w:bookmarkStart w:id="8627" w:name="_ETM_Q1_7617852"/>
      <w:bookmarkStart w:id="8628" w:name="_ETM_Q1_7616601"/>
      <w:bookmarkEnd w:id="8627"/>
      <w:bookmarkEnd w:id="8628"/>
    </w:p>
    <w:p w:rsidR="000F0F62" w:rsidRDefault="000F0F62" w:rsidP="000F0F62">
      <w:pPr>
        <w:rPr>
          <w:rFonts w:ascii="David" w:hAnsi="David"/>
          <w:rtl/>
        </w:rPr>
      </w:pPr>
      <w:bookmarkStart w:id="8629" w:name="_ETM_Q1_7619852"/>
      <w:bookmarkEnd w:id="8629"/>
    </w:p>
    <w:p w:rsidR="000F0F62" w:rsidRDefault="000F0F62" w:rsidP="000F0F62">
      <w:pPr>
        <w:pStyle w:val="a5"/>
        <w:keepNext/>
        <w:rPr>
          <w:rtl/>
        </w:rPr>
      </w:pPr>
      <w:bookmarkStart w:id="8630" w:name="ET_speaker_אפרת_חקאק_69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630"/>
    </w:p>
    <w:p w:rsidR="000F0F62" w:rsidRDefault="000F0F62" w:rsidP="000F0F62">
      <w:pPr>
        <w:pStyle w:val="KeepWithNext"/>
        <w:rPr>
          <w:rFonts w:ascii="David" w:hAnsi="David"/>
          <w:rtl/>
        </w:rPr>
      </w:pPr>
    </w:p>
    <w:p w:rsidR="000F0F62" w:rsidRDefault="000F0F62" w:rsidP="000F0F62">
      <w:pPr>
        <w:rPr>
          <w:rFonts w:ascii="David" w:hAnsi="David"/>
          <w:rtl/>
        </w:rPr>
      </w:pPr>
      <w:bookmarkStart w:id="8631" w:name="_ETM_Q1_7617601"/>
      <w:bookmarkStart w:id="8632" w:name="_ETM_Q1_7615352"/>
      <w:bookmarkStart w:id="8633" w:name="_ETM_Q1_7616102"/>
      <w:bookmarkEnd w:id="8631"/>
      <w:bookmarkEnd w:id="8632"/>
      <w:bookmarkEnd w:id="8633"/>
      <w:r>
        <w:rPr>
          <w:rFonts w:ascii="David" w:hAnsi="David"/>
          <w:rtl/>
        </w:rPr>
        <w:t>אתם יכולים להסתכל על 10(ד)</w:t>
      </w:r>
      <w:bookmarkStart w:id="8634" w:name="_ETM_Q1_7620601"/>
      <w:bookmarkEnd w:id="8634"/>
      <w:r>
        <w:rPr>
          <w:rFonts w:ascii="David" w:hAnsi="David"/>
          <w:rtl/>
        </w:rPr>
        <w:t>.</w:t>
      </w:r>
      <w:bookmarkStart w:id="8635" w:name="_ETM_Q1_7618102"/>
      <w:bookmarkEnd w:id="8635"/>
    </w:p>
    <w:p w:rsidR="000F0F62" w:rsidRDefault="000F0F62" w:rsidP="000F0F62">
      <w:pPr>
        <w:rPr>
          <w:rFonts w:ascii="David" w:hAnsi="David"/>
          <w:rtl/>
        </w:rPr>
      </w:pPr>
      <w:bookmarkStart w:id="8636" w:name="_ETM_Q1_7618351"/>
      <w:bookmarkStart w:id="8637" w:name="_ETM_Q1_7618602"/>
      <w:bookmarkEnd w:id="8636"/>
      <w:bookmarkEnd w:id="8637"/>
    </w:p>
    <w:p w:rsidR="000F0F62" w:rsidRDefault="000F0F62" w:rsidP="000F0F62">
      <w:pPr>
        <w:pStyle w:val="af8"/>
        <w:keepNext/>
        <w:rPr>
          <w:rtl/>
        </w:rPr>
      </w:pPr>
      <w:bookmarkStart w:id="8638" w:name="ET_yor_6157_6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38"/>
    </w:p>
    <w:p w:rsidR="000F0F62" w:rsidRDefault="000F0F62" w:rsidP="000F0F62">
      <w:pPr>
        <w:pStyle w:val="KeepWithNext"/>
        <w:rPr>
          <w:rFonts w:ascii="David" w:hAnsi="David"/>
          <w:rtl/>
        </w:rPr>
      </w:pPr>
    </w:p>
    <w:p w:rsidR="000F0F62" w:rsidRDefault="000F0F62" w:rsidP="005B7531">
      <w:pPr>
        <w:rPr>
          <w:rFonts w:ascii="David" w:hAnsi="David"/>
          <w:rtl/>
        </w:rPr>
      </w:pPr>
      <w:bookmarkStart w:id="8639" w:name="_ETM_Q1_7619351"/>
      <w:bookmarkStart w:id="8640" w:name="_ETM_Q1_7620101"/>
      <w:bookmarkEnd w:id="8639"/>
      <w:bookmarkEnd w:id="8640"/>
      <w:r>
        <w:rPr>
          <w:rFonts w:ascii="David" w:hAnsi="David"/>
          <w:rtl/>
        </w:rPr>
        <w:t xml:space="preserve">מה </w:t>
      </w:r>
      <w:r w:rsidR="005B7531">
        <w:rPr>
          <w:rFonts w:ascii="David" w:hAnsi="David" w:hint="cs"/>
          <w:rtl/>
        </w:rPr>
        <w:t>שי</w:t>
      </w:r>
      <w:bookmarkStart w:id="8641" w:name="_ETM_Q1_7543352"/>
      <w:bookmarkEnd w:id="8641"/>
      <w:r w:rsidR="005B7531">
        <w:rPr>
          <w:rFonts w:ascii="David" w:hAnsi="David" w:hint="cs"/>
          <w:rtl/>
        </w:rPr>
        <w:t>נינו</w:t>
      </w:r>
      <w:r>
        <w:rPr>
          <w:rFonts w:ascii="David" w:hAnsi="David"/>
          <w:rtl/>
        </w:rPr>
        <w:t xml:space="preserve"> בהוראה</w:t>
      </w:r>
      <w:bookmarkStart w:id="8642" w:name="_ETM_Q1_7625602"/>
      <w:bookmarkEnd w:id="8642"/>
      <w:r>
        <w:rPr>
          <w:rFonts w:ascii="David" w:hAnsi="David"/>
          <w:rtl/>
        </w:rPr>
        <w:t>?</w:t>
      </w:r>
      <w:bookmarkStart w:id="8643" w:name="_ETM_Q1_7622351"/>
      <w:bookmarkStart w:id="8644" w:name="_ETM_Q1_7621602"/>
      <w:bookmarkStart w:id="8645" w:name="_ETM_Q1_7630852"/>
      <w:bookmarkStart w:id="8646" w:name="_ETM_Q1_7627852"/>
      <w:bookmarkStart w:id="8647" w:name="_ETM_Q1_7628101"/>
      <w:bookmarkStart w:id="8648" w:name="_ETM_Q1_7628852"/>
      <w:bookmarkEnd w:id="8643"/>
      <w:bookmarkEnd w:id="8644"/>
      <w:bookmarkEnd w:id="8645"/>
      <w:bookmarkEnd w:id="8646"/>
      <w:bookmarkEnd w:id="8647"/>
      <w:bookmarkEnd w:id="8648"/>
    </w:p>
    <w:p w:rsidR="000F0F62" w:rsidRDefault="000F0F62" w:rsidP="000F0F62">
      <w:pPr>
        <w:rPr>
          <w:rFonts w:ascii="David" w:hAnsi="David"/>
          <w:rtl/>
        </w:rPr>
      </w:pPr>
      <w:bookmarkStart w:id="8649" w:name="_ETM_Q1_7630352"/>
      <w:bookmarkEnd w:id="8649"/>
    </w:p>
    <w:p w:rsidR="000F0F62" w:rsidRDefault="000F0F62" w:rsidP="000F0F62">
      <w:pPr>
        <w:pStyle w:val="a5"/>
        <w:keepNext/>
        <w:rPr>
          <w:rtl/>
        </w:rPr>
      </w:pPr>
      <w:bookmarkStart w:id="8650" w:name="ET_speaker_אופיר_טישלר_698"/>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8650"/>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זה מתכתב עם</w:t>
      </w:r>
      <w:bookmarkStart w:id="8651" w:name="_ETM_Q1_7629602"/>
      <w:bookmarkEnd w:id="8651"/>
      <w:r>
        <w:rPr>
          <w:rFonts w:ascii="David" w:hAnsi="David"/>
          <w:rtl/>
        </w:rPr>
        <w:t xml:space="preserve"> ההוראות לחוק הנוער.</w:t>
      </w:r>
      <w:bookmarkStart w:id="8652" w:name="_ETM_Q1_7630851"/>
      <w:bookmarkEnd w:id="8652"/>
    </w:p>
    <w:p w:rsidR="000F0F62" w:rsidRDefault="000F0F62" w:rsidP="000F0F62">
      <w:pPr>
        <w:rPr>
          <w:rFonts w:ascii="David" w:hAnsi="David"/>
          <w:rtl/>
        </w:rPr>
      </w:pPr>
      <w:bookmarkStart w:id="8653" w:name="_ETM_Q1_7624602"/>
      <w:bookmarkEnd w:id="8653"/>
    </w:p>
    <w:p w:rsidR="000F0F62" w:rsidRDefault="000F0F62" w:rsidP="000F0F62">
      <w:pPr>
        <w:pStyle w:val="af8"/>
        <w:keepNext/>
        <w:rPr>
          <w:rtl/>
        </w:rPr>
      </w:pPr>
      <w:bookmarkStart w:id="8654" w:name="ET_yor_6157_6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54"/>
    </w:p>
    <w:p w:rsidR="000F0F62" w:rsidRDefault="000F0F62" w:rsidP="000F0F62">
      <w:pPr>
        <w:pStyle w:val="KeepWithNext"/>
        <w:rPr>
          <w:rFonts w:ascii="David" w:hAnsi="David"/>
          <w:rtl/>
        </w:rPr>
      </w:pPr>
    </w:p>
    <w:p w:rsidR="000F0F62" w:rsidRDefault="000F0F62" w:rsidP="005B7531">
      <w:pPr>
        <w:rPr>
          <w:rFonts w:ascii="David" w:hAnsi="David"/>
          <w:rtl/>
        </w:rPr>
      </w:pPr>
      <w:bookmarkStart w:id="8655" w:name="_ETM_Q1_7625352"/>
      <w:bookmarkEnd w:id="8655"/>
      <w:r>
        <w:rPr>
          <w:rFonts w:ascii="David" w:hAnsi="David"/>
          <w:rtl/>
        </w:rPr>
        <w:t>זה בסדר</w:t>
      </w:r>
      <w:bookmarkStart w:id="8656" w:name="_ETM_Q1_7630601"/>
      <w:bookmarkEnd w:id="8656"/>
      <w:r>
        <w:rPr>
          <w:rFonts w:ascii="David" w:hAnsi="David"/>
          <w:rtl/>
        </w:rPr>
        <w:t xml:space="preserve">. אי אפשר </w:t>
      </w:r>
      <w:bookmarkStart w:id="8657" w:name="_ETM_Q1_7631601"/>
      <w:bookmarkEnd w:id="8657"/>
      <w:r>
        <w:rPr>
          <w:rFonts w:ascii="David" w:hAnsi="David"/>
          <w:rtl/>
        </w:rPr>
        <w:t>יותר מ</w:t>
      </w:r>
      <w:r w:rsidR="005B7531">
        <w:rPr>
          <w:rFonts w:ascii="David" w:hAnsi="David" w:hint="cs"/>
          <w:rtl/>
        </w:rPr>
        <w:t>עשרה</w:t>
      </w:r>
      <w:r>
        <w:rPr>
          <w:rFonts w:ascii="David" w:hAnsi="David"/>
          <w:rtl/>
        </w:rPr>
        <w:t xml:space="preserve">, </w:t>
      </w:r>
      <w:bookmarkStart w:id="8658" w:name="_ETM_Q1_7633351"/>
      <w:bookmarkEnd w:id="8658"/>
      <w:r>
        <w:rPr>
          <w:rFonts w:ascii="David" w:hAnsi="David"/>
          <w:rtl/>
        </w:rPr>
        <w:t>אבל בכל מקרה - - -</w:t>
      </w:r>
      <w:bookmarkStart w:id="8659" w:name="_ETM_Q1_7632602"/>
      <w:bookmarkEnd w:id="8659"/>
    </w:p>
    <w:p w:rsidR="000F0F62" w:rsidRDefault="000F0F62" w:rsidP="000F0F62">
      <w:pPr>
        <w:rPr>
          <w:rFonts w:ascii="David" w:hAnsi="David"/>
          <w:rtl/>
        </w:rPr>
      </w:pPr>
      <w:bookmarkStart w:id="8660" w:name="_ETM_Q1_7633101"/>
      <w:bookmarkEnd w:id="8660"/>
    </w:p>
    <w:p w:rsidR="000F0F62" w:rsidRDefault="000F0F62" w:rsidP="000F0F62">
      <w:pPr>
        <w:pStyle w:val="a5"/>
        <w:keepNext/>
        <w:rPr>
          <w:rtl/>
        </w:rPr>
      </w:pPr>
      <w:bookmarkStart w:id="8661" w:name="ET_speaker_נועה_ברודסקי_לוי_70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661"/>
    </w:p>
    <w:p w:rsidR="000F0F62" w:rsidRDefault="000F0F62" w:rsidP="000F0F62">
      <w:pPr>
        <w:pStyle w:val="KeepWithNext"/>
        <w:rPr>
          <w:rFonts w:ascii="David" w:hAnsi="David"/>
          <w:rtl/>
        </w:rPr>
      </w:pPr>
    </w:p>
    <w:p w:rsidR="000F0F62" w:rsidRDefault="000F0F62" w:rsidP="005B7531">
      <w:pPr>
        <w:rPr>
          <w:rFonts w:ascii="David" w:hAnsi="David"/>
          <w:rtl/>
        </w:rPr>
      </w:pPr>
      <w:bookmarkStart w:id="8662" w:name="_ETM_Q1_7633602"/>
      <w:bookmarkEnd w:id="8662"/>
      <w:r>
        <w:rPr>
          <w:rFonts w:ascii="David" w:hAnsi="David"/>
          <w:rtl/>
        </w:rPr>
        <w:t xml:space="preserve">הוא יכול לעבור </w:t>
      </w:r>
      <w:bookmarkStart w:id="8663" w:name="_ETM_Q1_7633851"/>
      <w:bookmarkEnd w:id="8663"/>
      <w:r>
        <w:rPr>
          <w:rFonts w:ascii="David" w:hAnsi="David"/>
          <w:rtl/>
        </w:rPr>
        <w:t>- - -</w:t>
      </w:r>
      <w:bookmarkStart w:id="8664" w:name="_ETM_Q1_7634352"/>
      <w:bookmarkEnd w:id="8664"/>
      <w:r>
        <w:rPr>
          <w:rFonts w:ascii="David" w:hAnsi="David"/>
          <w:rtl/>
        </w:rPr>
        <w:t xml:space="preserve"> את ה-14 אם הוא ראה שופט, אבל כל דיון ב-</w:t>
      </w:r>
      <w:r>
        <w:rPr>
          <w:rFonts w:ascii="David" w:hAnsi="David"/>
        </w:rPr>
        <w:t>VC</w:t>
      </w:r>
      <w:bookmarkStart w:id="8665" w:name="_ETM_Q1_7639851"/>
      <w:bookmarkStart w:id="8666" w:name="_ETM_Q1_7635851"/>
      <w:bookmarkStart w:id="8667" w:name="_ETM_Q1_7635352"/>
      <w:bookmarkEnd w:id="8665"/>
      <w:bookmarkEnd w:id="8666"/>
      <w:bookmarkEnd w:id="8667"/>
      <w:r>
        <w:rPr>
          <w:rFonts w:ascii="David" w:hAnsi="David"/>
          <w:rtl/>
        </w:rPr>
        <w:t xml:space="preserve"> </w:t>
      </w:r>
      <w:bookmarkStart w:id="8668" w:name="_ETM_Q1_7639602"/>
      <w:bookmarkEnd w:id="8668"/>
      <w:r>
        <w:rPr>
          <w:rFonts w:ascii="David" w:hAnsi="David"/>
          <w:rtl/>
        </w:rPr>
        <w:t xml:space="preserve">זה </w:t>
      </w:r>
      <w:r w:rsidR="005B7531">
        <w:rPr>
          <w:rFonts w:ascii="David" w:hAnsi="David" w:hint="cs"/>
          <w:rtl/>
        </w:rPr>
        <w:t>עשרה</w:t>
      </w:r>
      <w:r>
        <w:rPr>
          <w:rFonts w:ascii="David" w:hAnsi="David"/>
          <w:rtl/>
        </w:rPr>
        <w:t xml:space="preserve"> ימים.</w:t>
      </w:r>
      <w:bookmarkStart w:id="8669" w:name="_ETM_Q1_7631852"/>
      <w:bookmarkStart w:id="8670" w:name="_ETM_Q1_7623852"/>
      <w:bookmarkStart w:id="8671" w:name="_ETM_Q1_7625102"/>
      <w:bookmarkStart w:id="8672" w:name="_ETM_Q1_7627102"/>
      <w:bookmarkStart w:id="8673" w:name="_ETM_Q1_7630602"/>
      <w:bookmarkStart w:id="8674" w:name="_ETM_Q1_7636601"/>
      <w:bookmarkStart w:id="8675" w:name="_ETM_Q1_7634602"/>
      <w:bookmarkEnd w:id="8669"/>
      <w:bookmarkEnd w:id="8670"/>
      <w:bookmarkEnd w:id="8671"/>
      <w:bookmarkEnd w:id="8672"/>
      <w:bookmarkEnd w:id="8673"/>
      <w:bookmarkEnd w:id="8674"/>
      <w:bookmarkEnd w:id="8675"/>
    </w:p>
    <w:p w:rsidR="000F0F62" w:rsidRDefault="000F0F62" w:rsidP="000F0F62">
      <w:pPr>
        <w:rPr>
          <w:rFonts w:ascii="David" w:hAnsi="David"/>
          <w:rtl/>
        </w:rPr>
      </w:pPr>
      <w:bookmarkStart w:id="8676" w:name="_ETM_Q1_7634851"/>
      <w:bookmarkEnd w:id="8676"/>
    </w:p>
    <w:p w:rsidR="000F0F62" w:rsidRDefault="000F0F62" w:rsidP="000F0F62">
      <w:pPr>
        <w:pStyle w:val="af8"/>
        <w:keepNext/>
        <w:rPr>
          <w:rtl/>
        </w:rPr>
      </w:pPr>
      <w:bookmarkStart w:id="8677" w:name="ET_yor_6157_7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77"/>
    </w:p>
    <w:p w:rsidR="000F0F62" w:rsidRDefault="000F0F62" w:rsidP="000F0F62">
      <w:pPr>
        <w:pStyle w:val="KeepWithNext"/>
        <w:rPr>
          <w:rFonts w:ascii="David" w:hAnsi="David"/>
          <w:rtl/>
        </w:rPr>
      </w:pPr>
    </w:p>
    <w:p w:rsidR="00376278" w:rsidRDefault="000F0F62" w:rsidP="00376278">
      <w:pPr>
        <w:rPr>
          <w:rFonts w:ascii="David" w:hAnsi="David"/>
          <w:rtl/>
        </w:rPr>
      </w:pPr>
      <w:bookmarkStart w:id="8678" w:name="_ETM_Q1_7635602"/>
      <w:bookmarkStart w:id="8679" w:name="_ETM_Q1_7636101"/>
      <w:bookmarkStart w:id="8680" w:name="_ETM_Q1_7640102"/>
      <w:bookmarkEnd w:id="8678"/>
      <w:bookmarkEnd w:id="8679"/>
      <w:bookmarkEnd w:id="8680"/>
      <w:r>
        <w:rPr>
          <w:rFonts w:ascii="David" w:hAnsi="David"/>
          <w:rtl/>
        </w:rPr>
        <w:t>לא התגברתי על ח</w:t>
      </w:r>
      <w:bookmarkStart w:id="8681" w:name="_ETM_Q1_7638352"/>
      <w:bookmarkEnd w:id="8681"/>
      <w:r>
        <w:rPr>
          <w:rFonts w:ascii="David" w:hAnsi="David"/>
          <w:rtl/>
        </w:rPr>
        <w:t xml:space="preserve">וק הוראות הנוער. האמירה הייתה </w:t>
      </w:r>
      <w:bookmarkStart w:id="8682" w:name="_ETM_Q1_7644102"/>
      <w:bookmarkStart w:id="8683" w:name="_ETM_Q1_7641852"/>
      <w:bookmarkEnd w:id="8682"/>
      <w:bookmarkEnd w:id="8683"/>
      <w:r>
        <w:rPr>
          <w:rFonts w:ascii="David" w:hAnsi="David"/>
          <w:rtl/>
        </w:rPr>
        <w:t>ש</w:t>
      </w:r>
      <w:r w:rsidR="00A175E6">
        <w:rPr>
          <w:rFonts w:ascii="David" w:hAnsi="David" w:hint="cs"/>
          <w:rtl/>
        </w:rPr>
        <w:t>ב</w:t>
      </w:r>
      <w:r>
        <w:rPr>
          <w:rFonts w:ascii="David" w:hAnsi="David"/>
          <w:rtl/>
        </w:rPr>
        <w:t xml:space="preserve">סך הכל לא יהיה מצב </w:t>
      </w:r>
      <w:bookmarkStart w:id="8684" w:name="_ETM_Q1_7642356"/>
      <w:bookmarkEnd w:id="8684"/>
      <w:r>
        <w:rPr>
          <w:rFonts w:ascii="David" w:hAnsi="David"/>
          <w:rtl/>
        </w:rPr>
        <w:t>ש</w:t>
      </w:r>
      <w:r w:rsidR="00376278">
        <w:rPr>
          <w:rFonts w:ascii="David" w:hAnsi="David" w:hint="cs"/>
          <w:rtl/>
        </w:rPr>
        <w:t xml:space="preserve">בו </w:t>
      </w:r>
      <w:r>
        <w:rPr>
          <w:rFonts w:ascii="David" w:hAnsi="David"/>
          <w:rtl/>
        </w:rPr>
        <w:t xml:space="preserve">קטין </w:t>
      </w:r>
      <w:r w:rsidR="00376278">
        <w:rPr>
          <w:rFonts w:ascii="David" w:hAnsi="David" w:hint="cs"/>
          <w:rtl/>
        </w:rPr>
        <w:t>נמצא</w:t>
      </w:r>
      <w:r>
        <w:rPr>
          <w:rFonts w:ascii="David" w:hAnsi="David"/>
          <w:rtl/>
        </w:rPr>
        <w:t xml:space="preserve"> </w:t>
      </w:r>
      <w:r w:rsidR="00376278">
        <w:rPr>
          <w:rFonts w:ascii="David" w:hAnsi="David" w:hint="cs"/>
          <w:rtl/>
        </w:rPr>
        <w:t>יותר</w:t>
      </w:r>
      <w:r>
        <w:rPr>
          <w:rFonts w:ascii="David" w:hAnsi="David"/>
          <w:rtl/>
        </w:rPr>
        <w:t xml:space="preserve"> </w:t>
      </w:r>
      <w:r w:rsidR="00376278">
        <w:rPr>
          <w:rFonts w:ascii="David" w:hAnsi="David" w:hint="cs"/>
          <w:rtl/>
        </w:rPr>
        <w:t>מ</w:t>
      </w:r>
      <w:r>
        <w:rPr>
          <w:rFonts w:ascii="David" w:hAnsi="David"/>
          <w:rtl/>
        </w:rPr>
        <w:t xml:space="preserve">שבועיים במעצר </w:t>
      </w:r>
      <w:bookmarkStart w:id="8685" w:name="_ETM_Q1_7647601"/>
      <w:bookmarkEnd w:id="8685"/>
      <w:r>
        <w:rPr>
          <w:rFonts w:ascii="David" w:hAnsi="David"/>
          <w:rtl/>
        </w:rPr>
        <w:t>בלי שראה שופט. זה היה הכלל לגבי קטין</w:t>
      </w:r>
      <w:r w:rsidR="00376278">
        <w:rPr>
          <w:rFonts w:ascii="David" w:hAnsi="David" w:hint="cs"/>
          <w:rtl/>
        </w:rPr>
        <w:t>,</w:t>
      </w:r>
      <w:r>
        <w:rPr>
          <w:rFonts w:ascii="David" w:hAnsi="David"/>
          <w:rtl/>
        </w:rPr>
        <w:t xml:space="preserve"> </w:t>
      </w:r>
      <w:bookmarkStart w:id="8686" w:name="_ETM_Q1_7666101"/>
      <w:bookmarkEnd w:id="8686"/>
      <w:r w:rsidR="00376278">
        <w:rPr>
          <w:rFonts w:ascii="David" w:hAnsi="David" w:hint="cs"/>
          <w:rtl/>
        </w:rPr>
        <w:t>ו</w:t>
      </w:r>
      <w:r>
        <w:rPr>
          <w:rFonts w:ascii="David" w:hAnsi="David"/>
          <w:rtl/>
        </w:rPr>
        <w:t>הוא י</w:t>
      </w:r>
      <w:bookmarkStart w:id="8687" w:name="_ETM_Q1_7664102"/>
      <w:bookmarkEnd w:id="8687"/>
      <w:r>
        <w:rPr>
          <w:rFonts w:ascii="David" w:hAnsi="David"/>
          <w:rtl/>
        </w:rPr>
        <w:t xml:space="preserve">ישאר גם עכשיו. אני לא משנה אותו. </w:t>
      </w:r>
      <w:bookmarkStart w:id="8688" w:name="_ETM_Q1_7668352"/>
      <w:bookmarkEnd w:id="8688"/>
      <w:r>
        <w:rPr>
          <w:rFonts w:ascii="David" w:hAnsi="David"/>
          <w:rtl/>
        </w:rPr>
        <w:t xml:space="preserve">מה </w:t>
      </w:r>
      <w:r w:rsidR="00376278">
        <w:rPr>
          <w:rFonts w:ascii="David" w:hAnsi="David" w:hint="cs"/>
          <w:rtl/>
        </w:rPr>
        <w:t>לגבי</w:t>
      </w:r>
      <w:r w:rsidR="00376278">
        <w:rPr>
          <w:rFonts w:ascii="David" w:hAnsi="David"/>
          <w:rtl/>
        </w:rPr>
        <w:t xml:space="preserve"> </w:t>
      </w:r>
      <w:r>
        <w:rPr>
          <w:rFonts w:ascii="David" w:hAnsi="David"/>
          <w:rtl/>
        </w:rPr>
        <w:t xml:space="preserve">הוכחות, הקראות, דיונים שאינם דיוני מעצר? </w:t>
      </w:r>
      <w:bookmarkStart w:id="8689" w:name="_ETM_Q1_7675852"/>
      <w:bookmarkEnd w:id="8689"/>
    </w:p>
    <w:p w:rsidR="00376278" w:rsidRDefault="00376278" w:rsidP="00376278">
      <w:pPr>
        <w:rPr>
          <w:rFonts w:ascii="David" w:hAnsi="David"/>
          <w:rtl/>
        </w:rPr>
      </w:pPr>
    </w:p>
    <w:p w:rsidR="000F0F62" w:rsidRDefault="000F0F62" w:rsidP="000F0F62">
      <w:pPr>
        <w:pStyle w:val="a5"/>
        <w:keepNext/>
        <w:rPr>
          <w:rtl/>
        </w:rPr>
      </w:pPr>
      <w:bookmarkStart w:id="8690" w:name="_ETM_Q1_7679601"/>
      <w:bookmarkStart w:id="8691" w:name="ET_speaker_ישי_שרון_702"/>
      <w:bookmarkEnd w:id="8690"/>
      <w:r>
        <w:rPr>
          <w:rStyle w:val="TagStyle"/>
          <w:rFonts w:hint="cs"/>
          <w:rtl/>
        </w:rPr>
        <w:t xml:space="preserve">&lt;&lt; דובר &gt;&gt; </w:t>
      </w:r>
      <w:r>
        <w:rPr>
          <w:rFonts w:hint="cs"/>
          <w:rtl/>
        </w:rPr>
        <w:t>ישי שרון:</w:t>
      </w:r>
      <w:r>
        <w:rPr>
          <w:rStyle w:val="TagStyle"/>
          <w:rFonts w:hint="cs"/>
          <w:rtl/>
        </w:rPr>
        <w:t xml:space="preserve"> &lt;&lt; דובר &gt;&gt;</w:t>
      </w:r>
      <w:r>
        <w:rPr>
          <w:rFonts w:hint="cs"/>
          <w:rtl/>
        </w:rPr>
        <w:t xml:space="preserve">   </w:t>
      </w:r>
      <w:bookmarkEnd w:id="8691"/>
    </w:p>
    <w:p w:rsidR="000F0F62" w:rsidRDefault="000F0F62" w:rsidP="000F0F62">
      <w:pPr>
        <w:pStyle w:val="KeepWithNext"/>
        <w:rPr>
          <w:rFonts w:ascii="David" w:hAnsi="David"/>
          <w:rtl/>
        </w:rPr>
      </w:pPr>
    </w:p>
    <w:p w:rsidR="000F0F62" w:rsidRDefault="000F0F62" w:rsidP="00376278">
      <w:pPr>
        <w:rPr>
          <w:rFonts w:ascii="David" w:hAnsi="David"/>
          <w:rtl/>
        </w:rPr>
      </w:pPr>
      <w:bookmarkStart w:id="8692" w:name="_ETM_Q1_7717101"/>
      <w:bookmarkStart w:id="8693" w:name="_ETM_Q1_7714351"/>
      <w:bookmarkEnd w:id="8692"/>
      <w:bookmarkEnd w:id="8693"/>
      <w:r>
        <w:rPr>
          <w:rFonts w:ascii="David" w:hAnsi="David"/>
          <w:rtl/>
        </w:rPr>
        <w:t>יהיה אותו כלל כמו בסעיף 14</w:t>
      </w:r>
      <w:r w:rsidR="00376278">
        <w:rPr>
          <w:rFonts w:ascii="David" w:hAnsi="David" w:hint="cs"/>
          <w:rtl/>
        </w:rPr>
        <w:t>,</w:t>
      </w:r>
      <w:r>
        <w:rPr>
          <w:rFonts w:ascii="David" w:hAnsi="David"/>
          <w:rtl/>
        </w:rPr>
        <w:t xml:space="preserve"> </w:t>
      </w:r>
      <w:bookmarkStart w:id="8694" w:name="_ETM_Q1_7718101"/>
      <w:bookmarkEnd w:id="8694"/>
      <w:r>
        <w:rPr>
          <w:rFonts w:ascii="David" w:hAnsi="David"/>
          <w:rtl/>
        </w:rPr>
        <w:t xml:space="preserve">אבל בהוכחות הוא יהיה </w:t>
      </w:r>
      <w:bookmarkStart w:id="8695" w:name="_ETM_Q1_7718852"/>
      <w:bookmarkEnd w:id="8695"/>
      <w:r>
        <w:rPr>
          <w:rFonts w:ascii="David" w:hAnsi="David"/>
          <w:rtl/>
        </w:rPr>
        <w:t xml:space="preserve">יותר ברירת מחדל של </w:t>
      </w:r>
      <w:r w:rsidR="00376278">
        <w:rPr>
          <w:rFonts w:ascii="David" w:hAnsi="David" w:hint="cs"/>
          <w:rtl/>
        </w:rPr>
        <w:t>הגעה פיזית</w:t>
      </w:r>
      <w:r>
        <w:rPr>
          <w:rFonts w:ascii="David" w:hAnsi="David"/>
          <w:rtl/>
        </w:rPr>
        <w:t>.</w:t>
      </w:r>
      <w:bookmarkStart w:id="8696" w:name="_ETM_Q1_7720602"/>
      <w:bookmarkEnd w:id="8696"/>
    </w:p>
    <w:p w:rsidR="000F0F62" w:rsidRDefault="000F0F62" w:rsidP="000F0F62">
      <w:pPr>
        <w:rPr>
          <w:rFonts w:ascii="David" w:hAnsi="David"/>
          <w:rtl/>
        </w:rPr>
      </w:pPr>
      <w:bookmarkStart w:id="8697" w:name="_ETM_Q1_7721601"/>
      <w:bookmarkStart w:id="8698" w:name="_ETM_Q1_7722852"/>
      <w:bookmarkEnd w:id="8697"/>
      <w:bookmarkEnd w:id="8698"/>
    </w:p>
    <w:p w:rsidR="000F0F62" w:rsidRDefault="000F0F62" w:rsidP="000F0F62">
      <w:pPr>
        <w:pStyle w:val="af8"/>
        <w:keepNext/>
        <w:rPr>
          <w:rtl/>
        </w:rPr>
      </w:pPr>
      <w:bookmarkStart w:id="8699" w:name="ET_yor_6157_7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99"/>
    </w:p>
    <w:p w:rsidR="000F0F62" w:rsidRDefault="000F0F62" w:rsidP="000F0F62">
      <w:pPr>
        <w:pStyle w:val="KeepWithNext"/>
        <w:rPr>
          <w:rFonts w:ascii="David" w:hAnsi="David"/>
          <w:rtl/>
        </w:rPr>
      </w:pPr>
    </w:p>
    <w:p w:rsidR="000F0F62" w:rsidRDefault="000F0F62" w:rsidP="000F0F62">
      <w:pPr>
        <w:rPr>
          <w:rFonts w:ascii="David" w:hAnsi="David"/>
          <w:rtl/>
        </w:rPr>
      </w:pPr>
      <w:bookmarkStart w:id="8700" w:name="_ETM_Q1_7723601"/>
      <w:bookmarkStart w:id="8701" w:name="_ETM_Q1_7720601"/>
      <w:bookmarkEnd w:id="8700"/>
      <w:bookmarkEnd w:id="8701"/>
      <w:r>
        <w:rPr>
          <w:rFonts w:ascii="David" w:hAnsi="David"/>
          <w:rtl/>
        </w:rPr>
        <w:t>כן.</w:t>
      </w:r>
    </w:p>
    <w:p w:rsidR="000F0F62" w:rsidRDefault="000F0F62" w:rsidP="000F0F62">
      <w:pPr>
        <w:rPr>
          <w:rFonts w:ascii="David" w:hAnsi="David"/>
          <w:rtl/>
        </w:rPr>
      </w:pPr>
      <w:bookmarkStart w:id="8702" w:name="_ETM_Q1_7721352"/>
      <w:bookmarkStart w:id="8703" w:name="_ETM_Q1_7721851"/>
      <w:bookmarkStart w:id="8704" w:name="_ETM_Q1_7722101"/>
      <w:bookmarkEnd w:id="8702"/>
      <w:bookmarkEnd w:id="8703"/>
      <w:bookmarkEnd w:id="8704"/>
    </w:p>
    <w:p w:rsidR="000F0F62" w:rsidRDefault="000F0F62" w:rsidP="000F0F62">
      <w:pPr>
        <w:pStyle w:val="a5"/>
        <w:keepNext/>
        <w:rPr>
          <w:rtl/>
        </w:rPr>
      </w:pPr>
      <w:bookmarkStart w:id="8705" w:name="ET_speaker_5791_70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705"/>
    </w:p>
    <w:p w:rsidR="000F0F62" w:rsidRDefault="000F0F62" w:rsidP="000F0F62">
      <w:pPr>
        <w:pStyle w:val="KeepWithNext"/>
        <w:rPr>
          <w:rFonts w:ascii="David" w:hAnsi="David"/>
          <w:rtl/>
        </w:rPr>
      </w:pPr>
    </w:p>
    <w:p w:rsidR="000F0F62" w:rsidRDefault="000F0F62" w:rsidP="00116746">
      <w:pPr>
        <w:rPr>
          <w:rFonts w:ascii="David" w:hAnsi="David"/>
          <w:rtl/>
        </w:rPr>
      </w:pPr>
      <w:bookmarkStart w:id="8706" w:name="_ETM_Q1_7722352"/>
      <w:bookmarkEnd w:id="8706"/>
      <w:r>
        <w:rPr>
          <w:rFonts w:ascii="David" w:hAnsi="David"/>
          <w:rtl/>
        </w:rPr>
        <w:t xml:space="preserve">תהיה לו </w:t>
      </w:r>
      <w:bookmarkStart w:id="8707" w:name="_ETM_Q1_7723351"/>
      <w:bookmarkEnd w:id="8707"/>
      <w:r>
        <w:rPr>
          <w:rFonts w:ascii="David" w:hAnsi="David"/>
          <w:rtl/>
        </w:rPr>
        <w:t>אפשרות להגיע אם הוא ירצה.</w:t>
      </w:r>
      <w:bookmarkStart w:id="8708" w:name="_ETM_Q1_7723851"/>
      <w:bookmarkEnd w:id="8708"/>
    </w:p>
    <w:p w:rsidR="000F0F62" w:rsidRDefault="000F0F62" w:rsidP="000F0F62">
      <w:pPr>
        <w:rPr>
          <w:rFonts w:ascii="David" w:hAnsi="David"/>
          <w:rtl/>
        </w:rPr>
      </w:pPr>
      <w:bookmarkStart w:id="8709" w:name="_ETM_Q1_7724101"/>
      <w:bookmarkStart w:id="8710" w:name="_ETM_Q1_7724851"/>
      <w:bookmarkEnd w:id="8709"/>
      <w:bookmarkEnd w:id="8710"/>
    </w:p>
    <w:p w:rsidR="000F0F62" w:rsidRDefault="000F0F62" w:rsidP="000F0F62">
      <w:pPr>
        <w:pStyle w:val="a5"/>
        <w:keepNext/>
        <w:rPr>
          <w:rtl/>
        </w:rPr>
      </w:pPr>
      <w:bookmarkStart w:id="8711" w:name="ET_speaker_נועה_ברודסקי_לוי_70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711"/>
    </w:p>
    <w:p w:rsidR="000F0F62" w:rsidRDefault="000F0F62" w:rsidP="000F0F62">
      <w:pPr>
        <w:pStyle w:val="KeepWithNext"/>
        <w:rPr>
          <w:rFonts w:ascii="David" w:hAnsi="David"/>
          <w:rtl/>
        </w:rPr>
      </w:pPr>
    </w:p>
    <w:p w:rsidR="000F0F62" w:rsidRDefault="000F0F62" w:rsidP="00116746">
      <w:pPr>
        <w:rPr>
          <w:rFonts w:ascii="David" w:hAnsi="David"/>
          <w:rtl/>
        </w:rPr>
      </w:pPr>
      <w:bookmarkStart w:id="8712" w:name="_ETM_Q1_7725101"/>
      <w:bookmarkEnd w:id="8712"/>
      <w:r>
        <w:rPr>
          <w:rFonts w:ascii="David" w:hAnsi="David"/>
          <w:rtl/>
        </w:rPr>
        <w:t xml:space="preserve">לא רק </w:t>
      </w:r>
      <w:bookmarkStart w:id="8713" w:name="_ETM_Q1_7727602"/>
      <w:bookmarkStart w:id="8714" w:name="_ETM_Q1_7724602"/>
      <w:bookmarkEnd w:id="8713"/>
      <w:bookmarkEnd w:id="8714"/>
      <w:r>
        <w:rPr>
          <w:rFonts w:ascii="David" w:hAnsi="David"/>
          <w:rtl/>
        </w:rPr>
        <w:t>לגבי הוכחות</w:t>
      </w:r>
      <w:bookmarkStart w:id="8715" w:name="_ETM_Q1_7724852"/>
      <w:bookmarkEnd w:id="8715"/>
      <w:r>
        <w:rPr>
          <w:rFonts w:ascii="David" w:hAnsi="David"/>
          <w:rtl/>
        </w:rPr>
        <w:t xml:space="preserve"> </w:t>
      </w:r>
      <w:r w:rsidR="00116746">
        <w:rPr>
          <w:rFonts w:ascii="David" w:hAnsi="David" w:hint="cs"/>
          <w:rtl/>
        </w:rPr>
        <w:t xml:space="preserve">- </w:t>
      </w:r>
      <w:r>
        <w:rPr>
          <w:rFonts w:ascii="David" w:hAnsi="David"/>
          <w:rtl/>
        </w:rPr>
        <w:t xml:space="preserve">- - </w:t>
      </w:r>
      <w:bookmarkStart w:id="8716" w:name="_ETM_Q1_7729352"/>
      <w:bookmarkEnd w:id="8716"/>
      <w:r w:rsidR="00116746">
        <w:rPr>
          <w:rFonts w:ascii="David" w:hAnsi="David" w:hint="cs"/>
          <w:rtl/>
        </w:rPr>
        <w:t>ב</w:t>
      </w:r>
      <w:r>
        <w:rPr>
          <w:rFonts w:ascii="David" w:hAnsi="David"/>
          <w:rtl/>
        </w:rPr>
        <w:t>דיונים הפליליים.</w:t>
      </w:r>
    </w:p>
    <w:p w:rsidR="000F0F62" w:rsidRDefault="000F0F62" w:rsidP="000F0F62">
      <w:pPr>
        <w:rPr>
          <w:rFonts w:ascii="David" w:hAnsi="David"/>
          <w:rtl/>
        </w:rPr>
      </w:pPr>
    </w:p>
    <w:p w:rsidR="000F0F62" w:rsidRDefault="000F0F62" w:rsidP="000F0F62">
      <w:pPr>
        <w:pStyle w:val="af8"/>
        <w:keepNext/>
        <w:rPr>
          <w:rtl/>
        </w:rPr>
      </w:pPr>
      <w:bookmarkStart w:id="8717" w:name="ET_yor_6157_7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17"/>
    </w:p>
    <w:p w:rsidR="000F0F62" w:rsidRDefault="000F0F62" w:rsidP="000F0F62">
      <w:pPr>
        <w:pStyle w:val="KeepWithNext"/>
        <w:rPr>
          <w:rFonts w:ascii="David" w:hAnsi="David"/>
          <w:rtl/>
        </w:rPr>
      </w:pPr>
    </w:p>
    <w:p w:rsidR="000F0F62" w:rsidRDefault="000F0F62" w:rsidP="008F47E0">
      <w:pPr>
        <w:rPr>
          <w:rFonts w:ascii="David" w:hAnsi="David"/>
          <w:rtl/>
        </w:rPr>
      </w:pPr>
      <w:r>
        <w:rPr>
          <w:rFonts w:ascii="David" w:hAnsi="David"/>
          <w:rtl/>
        </w:rPr>
        <w:t xml:space="preserve">ומה עם </w:t>
      </w:r>
      <w:bookmarkStart w:id="8718" w:name="_ETM_Q1_7721602"/>
      <w:bookmarkStart w:id="8719" w:name="_ETM_Q1_7719101"/>
      <w:bookmarkStart w:id="8720" w:name="_ETM_Q1_7722351"/>
      <w:bookmarkStart w:id="8721" w:name="_ETM_Q1_7725602"/>
      <w:bookmarkStart w:id="8722" w:name="_ETM_Q1_7729602"/>
      <w:bookmarkStart w:id="8723" w:name="_ETM_Q1_7727601"/>
      <w:bookmarkEnd w:id="8718"/>
      <w:bookmarkEnd w:id="8719"/>
      <w:bookmarkEnd w:id="8720"/>
      <w:bookmarkEnd w:id="8721"/>
      <w:bookmarkEnd w:id="8722"/>
      <w:bookmarkEnd w:id="8723"/>
      <w:r>
        <w:rPr>
          <w:rFonts w:ascii="David" w:hAnsi="David"/>
          <w:rtl/>
        </w:rPr>
        <w:t>שאר הדיונים</w:t>
      </w:r>
      <w:bookmarkStart w:id="8724" w:name="_ETM_Q1_7728852"/>
      <w:bookmarkEnd w:id="8724"/>
      <w:r>
        <w:rPr>
          <w:rFonts w:ascii="David" w:hAnsi="David"/>
          <w:rtl/>
        </w:rPr>
        <w:t xml:space="preserve"> וההקראות? אותו הדבר.</w:t>
      </w:r>
      <w:bookmarkStart w:id="8725" w:name="_ETM_Q1_7730351"/>
      <w:bookmarkStart w:id="8726" w:name="_ETM_Q1_7732351"/>
      <w:bookmarkStart w:id="8727" w:name="_ETM_Q1_7731102"/>
      <w:bookmarkStart w:id="8728" w:name="_ETM_Q1_7728602"/>
      <w:bookmarkStart w:id="8729" w:name="_ETM_Q1_7731851"/>
      <w:bookmarkEnd w:id="8725"/>
      <w:bookmarkEnd w:id="8726"/>
      <w:bookmarkEnd w:id="8727"/>
      <w:bookmarkEnd w:id="8728"/>
      <w:bookmarkEnd w:id="8729"/>
      <w:r>
        <w:rPr>
          <w:rFonts w:ascii="David" w:hAnsi="David"/>
          <w:rtl/>
        </w:rPr>
        <w:t xml:space="preserve"> ב</w:t>
      </w:r>
      <w:bookmarkStart w:id="8730" w:name="_ETM_Q1_7741851"/>
      <w:bookmarkEnd w:id="8730"/>
      <w:r>
        <w:rPr>
          <w:rFonts w:ascii="David" w:hAnsi="David"/>
          <w:rtl/>
        </w:rPr>
        <w:t>הסכמה או בדחי</w:t>
      </w:r>
      <w:r w:rsidR="00116746">
        <w:rPr>
          <w:rFonts w:ascii="David" w:hAnsi="David" w:hint="cs"/>
          <w:rtl/>
        </w:rPr>
        <w:t>י</w:t>
      </w:r>
      <w:r>
        <w:rPr>
          <w:rFonts w:ascii="David" w:hAnsi="David"/>
          <w:rtl/>
        </w:rPr>
        <w:t>ה.</w:t>
      </w:r>
      <w:bookmarkStart w:id="8731" w:name="_ETM_Q1_7734852"/>
      <w:bookmarkStart w:id="8732" w:name="_ETM_Q1_7731852"/>
      <w:bookmarkStart w:id="8733" w:name="_ETM_Q1_7732852"/>
      <w:bookmarkEnd w:id="8731"/>
      <w:bookmarkEnd w:id="8732"/>
      <w:bookmarkEnd w:id="8733"/>
    </w:p>
    <w:p w:rsidR="000F0F62" w:rsidRDefault="000F0F62" w:rsidP="000F0F62">
      <w:pPr>
        <w:rPr>
          <w:rFonts w:ascii="David" w:hAnsi="David"/>
          <w:rtl/>
        </w:rPr>
      </w:pPr>
      <w:bookmarkStart w:id="8734" w:name="_ETM_Q1_7734102"/>
      <w:bookmarkStart w:id="8735" w:name="_ETM_Q1_7734851"/>
      <w:bookmarkEnd w:id="8734"/>
      <w:bookmarkEnd w:id="8735"/>
    </w:p>
    <w:p w:rsidR="000F0F62" w:rsidRDefault="000F0F62" w:rsidP="000F0F62">
      <w:pPr>
        <w:pStyle w:val="a5"/>
        <w:keepNext/>
        <w:rPr>
          <w:rtl/>
        </w:rPr>
      </w:pPr>
      <w:bookmarkStart w:id="8736" w:name="ET_speaker_אפרת_חקאק_70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736"/>
    </w:p>
    <w:p w:rsidR="000F0F62" w:rsidRDefault="000F0F62" w:rsidP="000F0F62">
      <w:pPr>
        <w:pStyle w:val="KeepWithNext"/>
        <w:rPr>
          <w:rFonts w:ascii="David" w:hAnsi="David"/>
          <w:rtl/>
        </w:rPr>
      </w:pPr>
    </w:p>
    <w:p w:rsidR="000F0F62" w:rsidRDefault="000F0F62" w:rsidP="000F0F62">
      <w:pPr>
        <w:rPr>
          <w:rFonts w:ascii="David" w:hAnsi="David"/>
          <w:rtl/>
        </w:rPr>
      </w:pPr>
      <w:bookmarkStart w:id="8737" w:name="_ETM_Q1_7735101"/>
      <w:bookmarkStart w:id="8738" w:name="_ETM_Q1_7736852"/>
      <w:bookmarkEnd w:id="8737"/>
      <w:bookmarkEnd w:id="8738"/>
      <w:r>
        <w:rPr>
          <w:rFonts w:ascii="David" w:hAnsi="David"/>
          <w:rtl/>
        </w:rPr>
        <w:t>הקטין בכל דיון - - -</w:t>
      </w:r>
      <w:bookmarkStart w:id="8739" w:name="_ETM_Q1_7735602"/>
      <w:bookmarkEnd w:id="8739"/>
    </w:p>
    <w:p w:rsidR="000F0F62" w:rsidRDefault="000F0F62" w:rsidP="000F0F62">
      <w:pPr>
        <w:rPr>
          <w:rFonts w:ascii="David" w:hAnsi="David"/>
          <w:rtl/>
        </w:rPr>
      </w:pPr>
      <w:bookmarkStart w:id="8740" w:name="_ETM_Q1_7737351"/>
      <w:bookmarkStart w:id="8741" w:name="_ETM_Q1_7737602"/>
      <w:bookmarkStart w:id="8742" w:name="_ETM_Q1_7738101"/>
      <w:bookmarkEnd w:id="8740"/>
      <w:bookmarkEnd w:id="8741"/>
      <w:bookmarkEnd w:id="8742"/>
    </w:p>
    <w:p w:rsidR="000F0F62" w:rsidRDefault="000F0F62" w:rsidP="000F0F62">
      <w:pPr>
        <w:pStyle w:val="a5"/>
        <w:keepNext/>
        <w:rPr>
          <w:rtl/>
        </w:rPr>
      </w:pPr>
      <w:bookmarkStart w:id="8743" w:name="ET_speaker_ישי_שרון_708"/>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8743"/>
    </w:p>
    <w:p w:rsidR="000F0F62" w:rsidRDefault="000F0F62" w:rsidP="000F0F62">
      <w:pPr>
        <w:pStyle w:val="KeepWithNext"/>
        <w:rPr>
          <w:rFonts w:ascii="David" w:hAnsi="David"/>
          <w:rtl/>
        </w:rPr>
      </w:pPr>
    </w:p>
    <w:p w:rsidR="000F0F62" w:rsidRDefault="000F0F62" w:rsidP="008F47E0">
      <w:pPr>
        <w:rPr>
          <w:rFonts w:ascii="David" w:hAnsi="David"/>
          <w:rtl/>
        </w:rPr>
      </w:pPr>
      <w:bookmarkStart w:id="8744" w:name="_ETM_Q1_7738352"/>
      <w:bookmarkStart w:id="8745" w:name="_ETM_Q1_7735851"/>
      <w:bookmarkEnd w:id="8744"/>
      <w:bookmarkEnd w:id="8745"/>
      <w:r>
        <w:rPr>
          <w:rFonts w:ascii="David" w:hAnsi="David"/>
          <w:rtl/>
        </w:rPr>
        <w:t>יש סעיף 14 שלנו</w:t>
      </w:r>
      <w:bookmarkStart w:id="8746" w:name="_ETM_Q1_7737852"/>
      <w:bookmarkEnd w:id="8746"/>
      <w:r w:rsidR="008F47E0">
        <w:rPr>
          <w:rFonts w:ascii="David" w:hAnsi="David" w:hint="cs"/>
          <w:rtl/>
        </w:rPr>
        <w:t xml:space="preserve"> </w:t>
      </w:r>
      <w:r>
        <w:rPr>
          <w:rFonts w:ascii="David" w:hAnsi="David"/>
          <w:rtl/>
        </w:rPr>
        <w:t>- - -</w:t>
      </w:r>
    </w:p>
    <w:p w:rsidR="000F0F62" w:rsidRDefault="000F0F62" w:rsidP="000F0F62">
      <w:pPr>
        <w:rPr>
          <w:rFonts w:ascii="David" w:hAnsi="David"/>
          <w:rtl/>
        </w:rPr>
      </w:pPr>
      <w:bookmarkStart w:id="8747" w:name="_ETM_Q1_7736352"/>
      <w:bookmarkEnd w:id="8747"/>
    </w:p>
    <w:p w:rsidR="000F0F62" w:rsidRDefault="000F0F62" w:rsidP="000F0F62">
      <w:pPr>
        <w:pStyle w:val="af7"/>
        <w:keepNext/>
        <w:rPr>
          <w:rtl/>
        </w:rPr>
      </w:pPr>
      <w:bookmarkStart w:id="8748" w:name="ET_interruption_קריאה_7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748"/>
    </w:p>
    <w:p w:rsidR="000F0F62" w:rsidRDefault="000F0F62" w:rsidP="000F0F62">
      <w:pPr>
        <w:pStyle w:val="KeepWithNext"/>
        <w:rPr>
          <w:rFonts w:ascii="David" w:hAnsi="David"/>
          <w:rtl/>
        </w:rPr>
      </w:pPr>
    </w:p>
    <w:p w:rsidR="000F0F62" w:rsidRDefault="000F0F62" w:rsidP="000F0F62">
      <w:pPr>
        <w:rPr>
          <w:rFonts w:ascii="David" w:hAnsi="David"/>
          <w:rtl/>
        </w:rPr>
      </w:pPr>
      <w:bookmarkStart w:id="8749" w:name="_ETM_Q1_7740102"/>
      <w:bookmarkEnd w:id="8749"/>
      <w:r>
        <w:rPr>
          <w:rFonts w:ascii="David" w:hAnsi="David"/>
          <w:rtl/>
        </w:rPr>
        <w:t xml:space="preserve">לא. </w:t>
      </w:r>
      <w:bookmarkStart w:id="8750" w:name="_ETM_Q1_7740352"/>
      <w:bookmarkEnd w:id="8750"/>
      <w:r>
        <w:rPr>
          <w:rFonts w:ascii="David" w:hAnsi="David"/>
          <w:rtl/>
        </w:rPr>
        <w:t xml:space="preserve">14 היה במצטבר. </w:t>
      </w:r>
      <w:bookmarkStart w:id="8751" w:name="_ETM_Q1_7743601"/>
      <w:bookmarkEnd w:id="8751"/>
      <w:r>
        <w:rPr>
          <w:rFonts w:ascii="David" w:hAnsi="David"/>
          <w:rtl/>
        </w:rPr>
        <w:t>הוא צריך להיות בדיו</w:t>
      </w:r>
      <w:bookmarkStart w:id="8752" w:name="_ETM_Q1_7743102"/>
      <w:bookmarkStart w:id="8753" w:name="_ETM_Q1_7740353"/>
      <w:bookmarkEnd w:id="8752"/>
      <w:bookmarkEnd w:id="8753"/>
      <w:r>
        <w:rPr>
          <w:rFonts w:ascii="David" w:hAnsi="David"/>
          <w:rtl/>
        </w:rPr>
        <w:t>ן אחד פיזי.</w:t>
      </w:r>
      <w:bookmarkStart w:id="8754" w:name="_ETM_Q1_7744352"/>
      <w:bookmarkStart w:id="8755" w:name="_ETM_Q1_7745602"/>
      <w:bookmarkEnd w:id="8754"/>
      <w:bookmarkEnd w:id="8755"/>
    </w:p>
    <w:p w:rsidR="000F0F62" w:rsidRDefault="000F0F62" w:rsidP="000F0F62">
      <w:pPr>
        <w:rPr>
          <w:rFonts w:ascii="David" w:hAnsi="David"/>
          <w:rtl/>
        </w:rPr>
      </w:pPr>
    </w:p>
    <w:p w:rsidR="000F0F62" w:rsidRDefault="000F0F62" w:rsidP="000F0F62">
      <w:pPr>
        <w:pStyle w:val="a5"/>
        <w:keepNext/>
        <w:rPr>
          <w:rtl/>
        </w:rPr>
      </w:pPr>
      <w:bookmarkStart w:id="8756" w:name="ET_speaker_ישי_שרון_710"/>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8756"/>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לא, סעיף 14.</w:t>
      </w:r>
    </w:p>
    <w:p w:rsidR="000F0F62" w:rsidRDefault="000F0F62" w:rsidP="000F0F62">
      <w:pPr>
        <w:rPr>
          <w:rFonts w:ascii="David" w:hAnsi="David"/>
          <w:rtl/>
        </w:rPr>
      </w:pPr>
      <w:bookmarkStart w:id="8757" w:name="_ETM_Q1_7739602"/>
      <w:bookmarkStart w:id="8758" w:name="_ETM_Q1_7741351"/>
      <w:bookmarkEnd w:id="8757"/>
      <w:bookmarkEnd w:id="8758"/>
    </w:p>
    <w:p w:rsidR="000F0F62" w:rsidRDefault="000F0F62" w:rsidP="000F0F62">
      <w:pPr>
        <w:pStyle w:val="a5"/>
        <w:keepNext/>
        <w:rPr>
          <w:rtl/>
        </w:rPr>
      </w:pPr>
      <w:bookmarkStart w:id="8759" w:name="ET_speaker_אפרת_חקאק_71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759"/>
    </w:p>
    <w:p w:rsidR="000F0F62" w:rsidRDefault="000F0F62" w:rsidP="000F0F62">
      <w:pPr>
        <w:pStyle w:val="KeepWithNext"/>
        <w:rPr>
          <w:rFonts w:ascii="David" w:hAnsi="David"/>
          <w:rtl/>
        </w:rPr>
      </w:pPr>
    </w:p>
    <w:p w:rsidR="000F0F62" w:rsidRDefault="000F0F62" w:rsidP="000F0F62">
      <w:pPr>
        <w:rPr>
          <w:rFonts w:ascii="David" w:hAnsi="David"/>
          <w:rtl/>
        </w:rPr>
      </w:pPr>
      <w:bookmarkStart w:id="8760" w:name="_ETM_Q1_7741852"/>
      <w:bookmarkStart w:id="8761" w:name="_ETM_Q1_7742351"/>
      <w:bookmarkEnd w:id="8760"/>
      <w:bookmarkEnd w:id="8761"/>
      <w:r>
        <w:rPr>
          <w:rFonts w:ascii="David" w:hAnsi="David"/>
          <w:rtl/>
        </w:rPr>
        <w:t>לגבי</w:t>
      </w:r>
      <w:bookmarkStart w:id="8762" w:name="_ETM_Q1_7744101"/>
      <w:bookmarkEnd w:id="8762"/>
      <w:r>
        <w:rPr>
          <w:rFonts w:ascii="David" w:hAnsi="David"/>
          <w:rtl/>
        </w:rPr>
        <w:t xml:space="preserve"> קטינים,</w:t>
      </w:r>
      <w:bookmarkStart w:id="8763" w:name="_ETM_Q1_7744851"/>
      <w:bookmarkEnd w:id="8763"/>
      <w:r>
        <w:rPr>
          <w:rFonts w:ascii="David" w:hAnsi="David"/>
          <w:rtl/>
        </w:rPr>
        <w:t xml:space="preserve"> חוץ ממעצר, על כל דיון של קטין - </w:t>
      </w:r>
      <w:bookmarkStart w:id="8764" w:name="_ETM_Q1_7750102"/>
      <w:bookmarkEnd w:id="8764"/>
      <w:r>
        <w:rPr>
          <w:rFonts w:ascii="David" w:hAnsi="David"/>
          <w:rtl/>
        </w:rPr>
        <w:t>- -</w:t>
      </w:r>
      <w:bookmarkStart w:id="8765" w:name="_ETM_Q1_7747102"/>
      <w:bookmarkEnd w:id="8765"/>
    </w:p>
    <w:p w:rsidR="000F0F62" w:rsidRDefault="000F0F62" w:rsidP="000F0F62">
      <w:pPr>
        <w:rPr>
          <w:rFonts w:ascii="David" w:hAnsi="David"/>
          <w:rtl/>
        </w:rPr>
      </w:pPr>
      <w:bookmarkStart w:id="8766" w:name="_ETM_Q1_7747352"/>
      <w:bookmarkStart w:id="8767" w:name="_ETM_Q1_7747851"/>
      <w:bookmarkEnd w:id="8766"/>
      <w:bookmarkEnd w:id="8767"/>
    </w:p>
    <w:p w:rsidR="000F0F62" w:rsidRDefault="000F0F62" w:rsidP="000F0F62">
      <w:pPr>
        <w:pStyle w:val="af8"/>
        <w:keepNext/>
        <w:rPr>
          <w:rtl/>
        </w:rPr>
      </w:pPr>
      <w:bookmarkStart w:id="8768" w:name="ET_yor_6157_7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68"/>
    </w:p>
    <w:p w:rsidR="000F0F62" w:rsidRDefault="000F0F62" w:rsidP="000F0F62">
      <w:pPr>
        <w:pStyle w:val="KeepWithNext"/>
        <w:rPr>
          <w:rFonts w:ascii="David" w:hAnsi="David"/>
          <w:rtl/>
        </w:rPr>
      </w:pPr>
    </w:p>
    <w:p w:rsidR="000F0F62" w:rsidRDefault="008F47E0" w:rsidP="008F47E0">
      <w:pPr>
        <w:rPr>
          <w:rFonts w:ascii="David" w:hAnsi="David"/>
          <w:rtl/>
        </w:rPr>
      </w:pPr>
      <w:bookmarkStart w:id="8769" w:name="_ETM_Q1_7748351"/>
      <w:bookmarkEnd w:id="8769"/>
      <w:r>
        <w:rPr>
          <w:rFonts w:ascii="David" w:hAnsi="David"/>
          <w:rtl/>
        </w:rPr>
        <w:t xml:space="preserve">מה </w:t>
      </w:r>
      <w:bookmarkStart w:id="8770" w:name="_ETM_Q1_7750852"/>
      <w:bookmarkEnd w:id="8770"/>
      <w:r>
        <w:rPr>
          <w:rFonts w:ascii="David" w:hAnsi="David"/>
          <w:rtl/>
        </w:rPr>
        <w:t xml:space="preserve">העמדות שלכם </w:t>
      </w:r>
      <w:r>
        <w:rPr>
          <w:rFonts w:ascii="David" w:hAnsi="David" w:hint="cs"/>
          <w:rtl/>
        </w:rPr>
        <w:t xml:space="preserve">לגבי </w:t>
      </w:r>
      <w:r w:rsidR="000F0F62">
        <w:rPr>
          <w:rFonts w:ascii="David" w:hAnsi="David"/>
          <w:rtl/>
        </w:rPr>
        <w:t xml:space="preserve">דיוני הקטינים שהם לא דיוני </w:t>
      </w:r>
      <w:bookmarkStart w:id="8771" w:name="_ETM_Q1_7749352"/>
      <w:bookmarkEnd w:id="8771"/>
      <w:r w:rsidR="000F0F62">
        <w:rPr>
          <w:rFonts w:ascii="David" w:hAnsi="David"/>
          <w:rtl/>
        </w:rPr>
        <w:t>מעצר?</w:t>
      </w:r>
      <w:bookmarkStart w:id="8772" w:name="_ETM_Q1_7756352"/>
      <w:bookmarkEnd w:id="8772"/>
      <w:r w:rsidR="000F0F62">
        <w:rPr>
          <w:rFonts w:ascii="David" w:hAnsi="David"/>
          <w:rtl/>
        </w:rPr>
        <w:t xml:space="preserve"> אני רוצה לשמוע יותר מהתביעה ומהסנגוריה, לא מהשב"ס.</w:t>
      </w:r>
      <w:bookmarkStart w:id="8773" w:name="_ETM_Q1_7751601"/>
      <w:bookmarkStart w:id="8774" w:name="_ETM_Q1_7754851"/>
      <w:bookmarkEnd w:id="8773"/>
      <w:bookmarkEnd w:id="8774"/>
    </w:p>
    <w:p w:rsidR="000F0F62" w:rsidRDefault="000F0F62" w:rsidP="000F0F62">
      <w:pPr>
        <w:rPr>
          <w:rFonts w:ascii="David" w:hAnsi="David"/>
          <w:rtl/>
        </w:rPr>
      </w:pPr>
      <w:bookmarkStart w:id="8775" w:name="_ETM_Q1_7758352"/>
      <w:bookmarkEnd w:id="8775"/>
    </w:p>
    <w:p w:rsidR="000F0F62" w:rsidRDefault="000F0F62" w:rsidP="000F0F62">
      <w:pPr>
        <w:pStyle w:val="a5"/>
        <w:keepNext/>
        <w:rPr>
          <w:rtl/>
        </w:rPr>
      </w:pPr>
      <w:bookmarkStart w:id="8776" w:name="ET_speaker_אפרת_חקאק_71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8776"/>
    </w:p>
    <w:p w:rsidR="000F0F62" w:rsidRDefault="000F0F62" w:rsidP="000F0F62">
      <w:pPr>
        <w:pStyle w:val="KeepWithNext"/>
        <w:rPr>
          <w:rFonts w:ascii="David" w:hAnsi="David"/>
          <w:rtl/>
        </w:rPr>
      </w:pPr>
    </w:p>
    <w:p w:rsidR="000F0F62" w:rsidRDefault="000F0F62" w:rsidP="000F0F62">
      <w:pPr>
        <w:rPr>
          <w:rFonts w:ascii="David" w:hAnsi="David"/>
          <w:rtl/>
        </w:rPr>
      </w:pPr>
      <w:bookmarkStart w:id="8777" w:name="_ETM_Q1_7759101"/>
      <w:bookmarkEnd w:id="8777"/>
      <w:r>
        <w:rPr>
          <w:rFonts w:ascii="David" w:hAnsi="David"/>
          <w:rtl/>
        </w:rPr>
        <w:t xml:space="preserve">האם אפשר </w:t>
      </w:r>
      <w:bookmarkStart w:id="8778" w:name="_ETM_Q1_7756851"/>
      <w:bookmarkEnd w:id="8778"/>
      <w:r>
        <w:rPr>
          <w:rFonts w:ascii="David" w:hAnsi="David"/>
          <w:rtl/>
        </w:rPr>
        <w:t xml:space="preserve">לקבוע שכל דיון של קטין שהוא לא </w:t>
      </w:r>
      <w:bookmarkStart w:id="8779" w:name="_ETM_Q1_7761101"/>
      <w:bookmarkEnd w:id="8779"/>
      <w:r>
        <w:rPr>
          <w:rFonts w:ascii="David" w:hAnsi="David"/>
          <w:rtl/>
        </w:rPr>
        <w:t xml:space="preserve">מעצר </w:t>
      </w:r>
      <w:bookmarkStart w:id="8780" w:name="_ETM_Q1_7758852"/>
      <w:bookmarkEnd w:id="8780"/>
      <w:r>
        <w:rPr>
          <w:rFonts w:ascii="David" w:hAnsi="David"/>
          <w:rtl/>
        </w:rPr>
        <w:t>הוא יהיה או בהסכמה ב-</w:t>
      </w:r>
      <w:bookmarkStart w:id="8781" w:name="_ETM_Q1_7765604"/>
      <w:bookmarkEnd w:id="8781"/>
      <w:r>
        <w:rPr>
          <w:rFonts w:ascii="David" w:hAnsi="David"/>
        </w:rPr>
        <w:t>VC</w:t>
      </w:r>
      <w:r>
        <w:rPr>
          <w:rFonts w:ascii="David" w:hAnsi="David"/>
          <w:rtl/>
        </w:rPr>
        <w:t xml:space="preserve"> או בנוכחות?</w:t>
      </w:r>
    </w:p>
    <w:p w:rsidR="000F0F62" w:rsidRDefault="000F0F62" w:rsidP="000F0F62">
      <w:pPr>
        <w:rPr>
          <w:rFonts w:ascii="David" w:hAnsi="David"/>
          <w:rtl/>
        </w:rPr>
      </w:pPr>
      <w:bookmarkStart w:id="8782" w:name="_ETM_Q1_7768352"/>
      <w:bookmarkStart w:id="8783" w:name="_ETM_Q1_7768851"/>
      <w:bookmarkEnd w:id="8782"/>
      <w:bookmarkEnd w:id="8783"/>
    </w:p>
    <w:p w:rsidR="000F0F62" w:rsidRDefault="000F0F62" w:rsidP="000F0F62">
      <w:pPr>
        <w:pStyle w:val="a5"/>
        <w:keepNext/>
        <w:rPr>
          <w:rtl/>
        </w:rPr>
      </w:pPr>
      <w:bookmarkStart w:id="8784" w:name="ET_speaker_ישי_שרון_714"/>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8784"/>
    </w:p>
    <w:p w:rsidR="000F0F62" w:rsidRDefault="000F0F62" w:rsidP="000F0F62">
      <w:pPr>
        <w:pStyle w:val="KeepWithNext"/>
        <w:rPr>
          <w:rFonts w:ascii="David" w:hAnsi="David"/>
          <w:rtl/>
        </w:rPr>
      </w:pPr>
    </w:p>
    <w:p w:rsidR="000F0F62" w:rsidRDefault="000F0F62" w:rsidP="000F0F62">
      <w:pPr>
        <w:rPr>
          <w:rFonts w:ascii="David" w:hAnsi="David"/>
          <w:rtl/>
        </w:rPr>
      </w:pPr>
      <w:bookmarkStart w:id="8785" w:name="_ETM_Q1_7769352"/>
      <w:bookmarkStart w:id="8786" w:name="_ETM_Q1_7766352"/>
      <w:bookmarkEnd w:id="8785"/>
      <w:bookmarkEnd w:id="8786"/>
      <w:r>
        <w:rPr>
          <w:rFonts w:ascii="David" w:hAnsi="David"/>
          <w:rtl/>
        </w:rPr>
        <w:t xml:space="preserve">העמדה ההיסטורית </w:t>
      </w:r>
      <w:bookmarkStart w:id="8787" w:name="_ETM_Q1_7769102"/>
      <w:bookmarkEnd w:id="8787"/>
      <w:r>
        <w:rPr>
          <w:rFonts w:ascii="David" w:hAnsi="David"/>
          <w:rtl/>
        </w:rPr>
        <w:t>הייתה שברירת המחדל</w:t>
      </w:r>
      <w:bookmarkStart w:id="8788" w:name="_ETM_Q1_7768102"/>
      <w:bookmarkEnd w:id="8788"/>
      <w:r>
        <w:rPr>
          <w:rFonts w:ascii="David" w:hAnsi="David"/>
          <w:rtl/>
        </w:rPr>
        <w:t xml:space="preserve"> של קטינים צריכה להיות</w:t>
      </w:r>
      <w:bookmarkStart w:id="8789" w:name="_ETM_Q1_7770857"/>
      <w:bookmarkEnd w:id="8789"/>
      <w:r>
        <w:rPr>
          <w:rFonts w:ascii="David" w:hAnsi="David"/>
          <w:rtl/>
        </w:rPr>
        <w:t xml:space="preserve"> הפוכה בהכל. </w:t>
      </w:r>
      <w:bookmarkStart w:id="8790" w:name="_ETM_Q1_7772852"/>
      <w:bookmarkEnd w:id="8790"/>
      <w:r>
        <w:rPr>
          <w:rFonts w:ascii="David" w:hAnsi="David"/>
          <w:rtl/>
        </w:rPr>
        <w:t>זו הייתה העמדה ההיסטורית שלי.</w:t>
      </w:r>
      <w:bookmarkStart w:id="8791" w:name="_ETM_Q1_7774602"/>
      <w:bookmarkStart w:id="8792" w:name="_ETM_Q1_7777851"/>
      <w:bookmarkEnd w:id="8791"/>
      <w:bookmarkEnd w:id="8792"/>
    </w:p>
    <w:p w:rsidR="000F0F62" w:rsidRDefault="000F0F62" w:rsidP="000F0F62">
      <w:pPr>
        <w:rPr>
          <w:rFonts w:ascii="David" w:hAnsi="David"/>
          <w:rtl/>
        </w:rPr>
      </w:pPr>
    </w:p>
    <w:p w:rsidR="000F0F62" w:rsidRDefault="000F0F62" w:rsidP="000F0F62">
      <w:pPr>
        <w:pStyle w:val="af8"/>
        <w:keepNext/>
        <w:rPr>
          <w:rtl/>
        </w:rPr>
      </w:pPr>
      <w:bookmarkStart w:id="8793" w:name="ET_yor_6157_7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93"/>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תביעה?</w:t>
      </w:r>
    </w:p>
    <w:p w:rsidR="000F0F62" w:rsidRDefault="000F0F62" w:rsidP="000F0F62">
      <w:pPr>
        <w:rPr>
          <w:rFonts w:ascii="David" w:hAnsi="David"/>
          <w:rtl/>
        </w:rPr>
      </w:pPr>
    </w:p>
    <w:p w:rsidR="000F0F62" w:rsidRDefault="000F0F62" w:rsidP="000F0F62">
      <w:pPr>
        <w:pStyle w:val="a5"/>
        <w:keepNext/>
        <w:rPr>
          <w:rtl/>
        </w:rPr>
      </w:pPr>
      <w:bookmarkStart w:id="8794" w:name="ET_speaker_אופיר_טישלר_716"/>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8794"/>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אפשר לחזור בבקשה על השאלה?</w:t>
      </w:r>
      <w:bookmarkStart w:id="8795" w:name="_ETM_Q1_7772851"/>
      <w:bookmarkStart w:id="8796" w:name="_ETM_Q1_7776602"/>
      <w:bookmarkEnd w:id="8795"/>
      <w:bookmarkEnd w:id="8796"/>
    </w:p>
    <w:p w:rsidR="000F0F62" w:rsidRDefault="000F0F62" w:rsidP="000F0F62">
      <w:pPr>
        <w:rPr>
          <w:rFonts w:ascii="David" w:hAnsi="David"/>
          <w:rtl/>
        </w:rPr>
      </w:pPr>
      <w:bookmarkStart w:id="8797" w:name="_ETM_Q1_7778352"/>
      <w:bookmarkEnd w:id="8797"/>
    </w:p>
    <w:p w:rsidR="000F0F62" w:rsidRDefault="000F0F62" w:rsidP="000F0F62">
      <w:pPr>
        <w:pStyle w:val="af8"/>
        <w:keepNext/>
        <w:rPr>
          <w:rtl/>
        </w:rPr>
      </w:pPr>
      <w:bookmarkStart w:id="8798" w:name="ET_yor_6157_7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98"/>
    </w:p>
    <w:p w:rsidR="000F0F62" w:rsidRDefault="000F0F62" w:rsidP="000F0F62">
      <w:pPr>
        <w:pStyle w:val="KeepWithNext"/>
        <w:rPr>
          <w:rFonts w:ascii="David" w:hAnsi="David"/>
          <w:rtl/>
        </w:rPr>
      </w:pPr>
    </w:p>
    <w:p w:rsidR="000F0F62" w:rsidRDefault="000F0F62" w:rsidP="003419E8">
      <w:pPr>
        <w:rPr>
          <w:rFonts w:ascii="David" w:hAnsi="David"/>
          <w:rtl/>
        </w:rPr>
      </w:pPr>
      <w:bookmarkStart w:id="8799" w:name="_ETM_Q1_7779351"/>
      <w:bookmarkEnd w:id="8799"/>
      <w:r>
        <w:rPr>
          <w:rFonts w:ascii="David" w:hAnsi="David"/>
          <w:rtl/>
        </w:rPr>
        <w:t>מה אתה רוצה ש</w:t>
      </w:r>
      <w:bookmarkStart w:id="8800" w:name="_ETM_Q1_7778851"/>
      <w:bookmarkEnd w:id="8800"/>
      <w:r>
        <w:rPr>
          <w:rFonts w:ascii="David" w:hAnsi="David"/>
          <w:rtl/>
        </w:rPr>
        <w:t xml:space="preserve">יהיה ההסדר מבחינתך לגבי קטינים </w:t>
      </w:r>
      <w:bookmarkStart w:id="8801" w:name="_ETM_Q1_7783102"/>
      <w:bookmarkEnd w:id="8801"/>
      <w:r>
        <w:rPr>
          <w:rFonts w:ascii="David" w:hAnsi="David"/>
          <w:rtl/>
        </w:rPr>
        <w:t xml:space="preserve">בדיונים שאינם דיוני </w:t>
      </w:r>
      <w:bookmarkStart w:id="8802" w:name="_ETM_Q1_7783601"/>
      <w:bookmarkEnd w:id="8802"/>
      <w:r>
        <w:rPr>
          <w:rFonts w:ascii="David" w:hAnsi="David"/>
          <w:rtl/>
        </w:rPr>
        <w:t xml:space="preserve">מעצר? </w:t>
      </w:r>
      <w:bookmarkStart w:id="8803" w:name="_ETM_Q1_7790101"/>
      <w:bookmarkEnd w:id="8803"/>
    </w:p>
    <w:p w:rsidR="003419E8" w:rsidRDefault="003419E8" w:rsidP="003419E8">
      <w:pPr>
        <w:rPr>
          <w:rFonts w:ascii="David" w:hAnsi="David"/>
          <w:rtl/>
        </w:rPr>
      </w:pPr>
    </w:p>
    <w:p w:rsidR="000F0F62" w:rsidRDefault="000F0F62" w:rsidP="000F0F62">
      <w:pPr>
        <w:pStyle w:val="a5"/>
        <w:keepNext/>
        <w:rPr>
          <w:rtl/>
        </w:rPr>
      </w:pPr>
      <w:bookmarkStart w:id="8804" w:name="ET_speaker_אופיר_טישלר_718"/>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8804"/>
    </w:p>
    <w:p w:rsidR="000F0F62" w:rsidRDefault="000F0F62" w:rsidP="000F0F62">
      <w:pPr>
        <w:pStyle w:val="KeepWithNext"/>
        <w:rPr>
          <w:rFonts w:ascii="David" w:hAnsi="David"/>
          <w:rtl/>
        </w:rPr>
      </w:pPr>
    </w:p>
    <w:p w:rsidR="000F0F62" w:rsidRDefault="000F0F62" w:rsidP="008F47E0">
      <w:pPr>
        <w:rPr>
          <w:rFonts w:ascii="David" w:hAnsi="David"/>
          <w:rtl/>
        </w:rPr>
      </w:pPr>
      <w:bookmarkStart w:id="8805" w:name="_ETM_Q1_7790601"/>
      <w:bookmarkEnd w:id="8805"/>
      <w:r>
        <w:rPr>
          <w:rFonts w:ascii="David" w:hAnsi="David"/>
          <w:rtl/>
        </w:rPr>
        <w:t xml:space="preserve">אני חושב שצריך להיות אותו ההסדר </w:t>
      </w:r>
      <w:bookmarkStart w:id="8806" w:name="_ETM_Q1_7792601"/>
      <w:bookmarkEnd w:id="8806"/>
      <w:r>
        <w:rPr>
          <w:rFonts w:ascii="David" w:hAnsi="David"/>
          <w:rtl/>
        </w:rPr>
        <w:t>שחל לגבי בגירים.</w:t>
      </w:r>
      <w:bookmarkStart w:id="8807" w:name="_ETM_Q1_7787601"/>
      <w:bookmarkStart w:id="8808" w:name="_ETM_Q1_7795351"/>
      <w:bookmarkEnd w:id="8807"/>
      <w:bookmarkEnd w:id="8808"/>
    </w:p>
    <w:p w:rsidR="000F0F62" w:rsidRDefault="000F0F62" w:rsidP="000F0F62">
      <w:pPr>
        <w:rPr>
          <w:rFonts w:ascii="David" w:hAnsi="David"/>
          <w:rtl/>
        </w:rPr>
      </w:pPr>
      <w:bookmarkStart w:id="8809" w:name="_ETM_Q1_7787602"/>
      <w:bookmarkEnd w:id="8809"/>
    </w:p>
    <w:p w:rsidR="000F0F62" w:rsidRDefault="000F0F62" w:rsidP="000F0F62">
      <w:pPr>
        <w:pStyle w:val="af7"/>
        <w:keepNext/>
        <w:rPr>
          <w:rtl/>
        </w:rPr>
      </w:pPr>
      <w:bookmarkStart w:id="8810" w:name="ET_interruption_קריאה_7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10"/>
    </w:p>
    <w:p w:rsidR="000F0F62" w:rsidRDefault="000F0F62" w:rsidP="000F0F62">
      <w:pPr>
        <w:pStyle w:val="KeepWithNext"/>
        <w:rPr>
          <w:rFonts w:ascii="David" w:hAnsi="David"/>
          <w:rtl/>
        </w:rPr>
      </w:pPr>
    </w:p>
    <w:p w:rsidR="000F0F62" w:rsidRDefault="000F0F62" w:rsidP="000F0F62">
      <w:pPr>
        <w:rPr>
          <w:rFonts w:ascii="David" w:hAnsi="David"/>
          <w:rtl/>
        </w:rPr>
      </w:pPr>
      <w:bookmarkStart w:id="8811" w:name="_ETM_Q1_7789352"/>
      <w:bookmarkEnd w:id="8811"/>
      <w:r>
        <w:rPr>
          <w:rFonts w:ascii="David" w:hAnsi="David"/>
          <w:rtl/>
        </w:rPr>
        <w:t>לא בנוכחות</w:t>
      </w:r>
      <w:r w:rsidR="003419E8">
        <w:rPr>
          <w:rFonts w:ascii="David" w:hAnsi="David" w:hint="cs"/>
          <w:rtl/>
        </w:rPr>
        <w:t>ם</w:t>
      </w:r>
      <w:r>
        <w:rPr>
          <w:rFonts w:ascii="David" w:hAnsi="David"/>
          <w:rtl/>
        </w:rPr>
        <w:t>?</w:t>
      </w:r>
      <w:bookmarkStart w:id="8812" w:name="_ETM_Q1_7795101"/>
      <w:bookmarkEnd w:id="8812"/>
    </w:p>
    <w:p w:rsidR="000F0F62" w:rsidRDefault="000F0F62" w:rsidP="000F0F62">
      <w:pPr>
        <w:rPr>
          <w:rFonts w:ascii="David" w:hAnsi="David"/>
          <w:rtl/>
        </w:rPr>
      </w:pPr>
    </w:p>
    <w:p w:rsidR="000F0F62" w:rsidRDefault="000F0F62" w:rsidP="000F0F62">
      <w:pPr>
        <w:pStyle w:val="a5"/>
        <w:keepNext/>
        <w:rPr>
          <w:rtl/>
        </w:rPr>
      </w:pPr>
      <w:bookmarkStart w:id="8813" w:name="ET_speaker_אופיר_טישלר_720"/>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8813"/>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 xml:space="preserve">לא. זה </w:t>
      </w:r>
      <w:bookmarkStart w:id="8814" w:name="_ETM_Q1_7790351"/>
      <w:bookmarkStart w:id="8815" w:name="_ETM_Q1_7793351"/>
      <w:bookmarkEnd w:id="8814"/>
      <w:bookmarkEnd w:id="8815"/>
      <w:r>
        <w:rPr>
          <w:rFonts w:ascii="David" w:hAnsi="David"/>
          <w:rtl/>
        </w:rPr>
        <w:t>אומר שיש אפשרות לקיים גם הוכחות.</w:t>
      </w:r>
    </w:p>
    <w:p w:rsidR="000F0F62" w:rsidRDefault="000F0F62" w:rsidP="000F0F62">
      <w:pPr>
        <w:rPr>
          <w:rFonts w:ascii="David" w:hAnsi="David"/>
          <w:rtl/>
        </w:rPr>
      </w:pPr>
      <w:bookmarkStart w:id="8816" w:name="_ETM_Q1_7799102"/>
      <w:bookmarkEnd w:id="8816"/>
    </w:p>
    <w:p w:rsidR="000F0F62" w:rsidRDefault="000F0F62" w:rsidP="000F0F62">
      <w:pPr>
        <w:pStyle w:val="af8"/>
        <w:keepNext/>
        <w:rPr>
          <w:rtl/>
        </w:rPr>
      </w:pPr>
      <w:bookmarkStart w:id="8817" w:name="_ETM_Q1_7800352"/>
      <w:bookmarkStart w:id="8818" w:name="ET_yor_6157_722"/>
      <w:bookmarkEnd w:id="88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18"/>
    </w:p>
    <w:p w:rsidR="000F0F62" w:rsidRDefault="000F0F62" w:rsidP="000F0F62">
      <w:pPr>
        <w:pStyle w:val="KeepWithNext"/>
        <w:rPr>
          <w:rFonts w:ascii="David" w:hAnsi="David"/>
          <w:rtl/>
        </w:rPr>
      </w:pPr>
    </w:p>
    <w:p w:rsidR="000F0F62" w:rsidRDefault="000F0F62" w:rsidP="00DC7B3D">
      <w:pPr>
        <w:rPr>
          <w:rFonts w:ascii="David" w:hAnsi="David"/>
          <w:rtl/>
        </w:rPr>
      </w:pPr>
      <w:bookmarkStart w:id="8819" w:name="_ETM_Q1_7802102"/>
      <w:bookmarkStart w:id="8820" w:name="_ETM_Q1_7802601"/>
      <w:bookmarkEnd w:id="8819"/>
      <w:bookmarkEnd w:id="8820"/>
      <w:r>
        <w:rPr>
          <w:rFonts w:ascii="David" w:hAnsi="David"/>
          <w:rtl/>
        </w:rPr>
        <w:t xml:space="preserve">אני רוצה </w:t>
      </w:r>
      <w:bookmarkStart w:id="8821" w:name="_ETM_Q1_7801102"/>
      <w:bookmarkEnd w:id="8821"/>
      <w:r>
        <w:rPr>
          <w:rFonts w:ascii="David" w:hAnsi="David"/>
          <w:rtl/>
        </w:rPr>
        <w:t>תשובות</w:t>
      </w:r>
      <w:r w:rsidR="003419E8">
        <w:rPr>
          <w:rFonts w:ascii="David" w:hAnsi="David" w:hint="cs"/>
          <w:rtl/>
        </w:rPr>
        <w:t>,</w:t>
      </w:r>
      <w:r>
        <w:rPr>
          <w:rFonts w:ascii="David" w:hAnsi="David"/>
          <w:rtl/>
        </w:rPr>
        <w:t xml:space="preserve"> לא </w:t>
      </w:r>
      <w:bookmarkStart w:id="8822" w:name="_ETM_Q1_7802351"/>
      <w:bookmarkEnd w:id="8822"/>
      <w:r>
        <w:rPr>
          <w:rFonts w:ascii="David" w:hAnsi="David"/>
          <w:rtl/>
        </w:rPr>
        <w:t>דיוני צד. אתה אומר שיהיה ה</w:t>
      </w:r>
      <w:bookmarkStart w:id="8823" w:name="_ETM_Q1_7804851"/>
      <w:bookmarkEnd w:id="8823"/>
      <w:r>
        <w:rPr>
          <w:rFonts w:ascii="David" w:hAnsi="David"/>
          <w:rtl/>
        </w:rPr>
        <w:t xml:space="preserve">הסדר כמו </w:t>
      </w:r>
      <w:bookmarkStart w:id="8824" w:name="_ETM_Q1_7803602"/>
      <w:bookmarkEnd w:id="8824"/>
      <w:r>
        <w:rPr>
          <w:rFonts w:ascii="David" w:hAnsi="David"/>
          <w:rtl/>
        </w:rPr>
        <w:t xml:space="preserve">אצל הבגירים, דהיינו </w:t>
      </w:r>
      <w:bookmarkStart w:id="8825" w:name="_ETM_Q1_7807102"/>
      <w:bookmarkEnd w:id="8825"/>
      <w:r>
        <w:rPr>
          <w:rFonts w:ascii="David" w:hAnsi="David"/>
          <w:rtl/>
        </w:rPr>
        <w:t xml:space="preserve">שבאופן עקרוני דוחים </w:t>
      </w:r>
      <w:bookmarkStart w:id="8826" w:name="_ETM_Q1_7811101"/>
      <w:bookmarkEnd w:id="8826"/>
      <w:r>
        <w:rPr>
          <w:rFonts w:ascii="David" w:hAnsi="David"/>
          <w:rtl/>
        </w:rPr>
        <w:t xml:space="preserve">להם את הדיונים אם הם </w:t>
      </w:r>
      <w:bookmarkStart w:id="8827" w:name="_ETM_Q1_7813101"/>
      <w:bookmarkEnd w:id="8827"/>
      <w:r>
        <w:rPr>
          <w:rFonts w:ascii="David" w:hAnsi="David"/>
          <w:rtl/>
        </w:rPr>
        <w:t>לא רוצים, אבל אם הם מתעקשים על נוכחות</w:t>
      </w:r>
      <w:r w:rsidR="00DC7B3D">
        <w:rPr>
          <w:rFonts w:ascii="David" w:hAnsi="David" w:hint="cs"/>
          <w:rtl/>
        </w:rPr>
        <w:t>,</w:t>
      </w:r>
      <w:r>
        <w:rPr>
          <w:rFonts w:ascii="David" w:hAnsi="David"/>
          <w:rtl/>
        </w:rPr>
        <w:t xml:space="preserve"> יש ל</w:t>
      </w:r>
      <w:bookmarkStart w:id="8828" w:name="_ETM_Q1_7819102"/>
      <w:bookmarkEnd w:id="8828"/>
      <w:r w:rsidR="00DC7B3D">
        <w:rPr>
          <w:rFonts w:ascii="David" w:hAnsi="David"/>
          <w:rtl/>
        </w:rPr>
        <w:t xml:space="preserve">הם </w:t>
      </w:r>
      <w:r>
        <w:rPr>
          <w:rFonts w:ascii="David" w:hAnsi="David"/>
          <w:rtl/>
        </w:rPr>
        <w:t xml:space="preserve">מסלול </w:t>
      </w:r>
      <w:r w:rsidR="00DC7B3D">
        <w:rPr>
          <w:rFonts w:ascii="David" w:hAnsi="David" w:hint="cs"/>
          <w:rtl/>
        </w:rPr>
        <w:t>מ</w:t>
      </w:r>
      <w:r>
        <w:rPr>
          <w:rFonts w:ascii="David" w:hAnsi="David"/>
          <w:rtl/>
        </w:rPr>
        <w:t>שלהם, אם התביעה מ</w:t>
      </w:r>
      <w:bookmarkStart w:id="8829" w:name="_ETM_Q1_7818357"/>
      <w:bookmarkEnd w:id="8829"/>
      <w:r>
        <w:rPr>
          <w:rFonts w:ascii="David" w:hAnsi="David"/>
          <w:rtl/>
        </w:rPr>
        <w:t xml:space="preserve">תעקשת על נוכחות – יש </w:t>
      </w:r>
      <w:bookmarkStart w:id="8830" w:name="_ETM_Q1_7824851"/>
      <w:bookmarkStart w:id="8831" w:name="_ETM_Q1_7816352"/>
      <w:bookmarkEnd w:id="8830"/>
      <w:bookmarkEnd w:id="8831"/>
      <w:r w:rsidR="00DC7B3D">
        <w:rPr>
          <w:rFonts w:ascii="David" w:hAnsi="David" w:hint="cs"/>
          <w:rtl/>
        </w:rPr>
        <w:t>לה</w:t>
      </w:r>
      <w:r>
        <w:rPr>
          <w:rFonts w:ascii="David" w:hAnsi="David"/>
          <w:rtl/>
        </w:rPr>
        <w:t xml:space="preserve"> המסלול שלה.</w:t>
      </w:r>
      <w:bookmarkStart w:id="8832" w:name="_ETM_Q1_7823602"/>
      <w:bookmarkEnd w:id="8832"/>
    </w:p>
    <w:p w:rsidR="000F0F62" w:rsidRDefault="000F0F62" w:rsidP="000F0F62">
      <w:pPr>
        <w:rPr>
          <w:rFonts w:ascii="David" w:hAnsi="David"/>
          <w:rtl/>
        </w:rPr>
      </w:pPr>
      <w:bookmarkStart w:id="8833" w:name="_ETM_Q1_7816852"/>
      <w:bookmarkEnd w:id="8833"/>
    </w:p>
    <w:p w:rsidR="000F0F62" w:rsidRDefault="000F0F62" w:rsidP="000F0F62">
      <w:pPr>
        <w:pStyle w:val="a5"/>
        <w:keepNext/>
        <w:rPr>
          <w:rtl/>
        </w:rPr>
      </w:pPr>
      <w:bookmarkStart w:id="8834" w:name="ET_speaker_אופיר_טישלר_723"/>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8834"/>
    </w:p>
    <w:p w:rsidR="000F0F62" w:rsidRDefault="000F0F62" w:rsidP="000F0F62">
      <w:pPr>
        <w:pStyle w:val="KeepWithNext"/>
        <w:rPr>
          <w:rFonts w:ascii="David" w:hAnsi="David"/>
          <w:rtl/>
        </w:rPr>
      </w:pPr>
    </w:p>
    <w:p w:rsidR="000F0F62" w:rsidRDefault="000F0F62" w:rsidP="000F0F62">
      <w:pPr>
        <w:rPr>
          <w:rFonts w:ascii="David" w:hAnsi="David"/>
          <w:rtl/>
        </w:rPr>
      </w:pPr>
      <w:bookmarkStart w:id="8835" w:name="_ETM_Q1_7817602"/>
      <w:bookmarkStart w:id="8836" w:name="_ETM_Q1_7818101"/>
      <w:bookmarkEnd w:id="8835"/>
      <w:bookmarkEnd w:id="8836"/>
      <w:r>
        <w:rPr>
          <w:rFonts w:ascii="David" w:hAnsi="David"/>
          <w:rtl/>
        </w:rPr>
        <w:t>כן.</w:t>
      </w:r>
      <w:bookmarkStart w:id="8837" w:name="_ETM_Q1_7820601"/>
      <w:bookmarkStart w:id="8838" w:name="_ETM_Q1_7821101"/>
      <w:bookmarkEnd w:id="8837"/>
      <w:bookmarkEnd w:id="8838"/>
    </w:p>
    <w:p w:rsidR="000F0F62" w:rsidRDefault="000F0F62" w:rsidP="000F0F62">
      <w:pPr>
        <w:rPr>
          <w:rFonts w:ascii="David" w:hAnsi="David"/>
          <w:rtl/>
        </w:rPr>
      </w:pPr>
      <w:bookmarkStart w:id="8839" w:name="_ETM_Q1_7824102"/>
      <w:bookmarkEnd w:id="8839"/>
    </w:p>
    <w:p w:rsidR="000F0F62" w:rsidRDefault="000F0F62" w:rsidP="000F0F62">
      <w:pPr>
        <w:pStyle w:val="af8"/>
        <w:keepNext/>
        <w:rPr>
          <w:rtl/>
        </w:rPr>
      </w:pPr>
      <w:bookmarkStart w:id="8840" w:name="ET_yor_6157_7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40"/>
    </w:p>
    <w:p w:rsidR="000F0F62" w:rsidRDefault="000F0F62" w:rsidP="000F0F62">
      <w:pPr>
        <w:pStyle w:val="KeepWithNext"/>
        <w:rPr>
          <w:rFonts w:ascii="David" w:hAnsi="David"/>
          <w:rtl/>
        </w:rPr>
      </w:pPr>
    </w:p>
    <w:p w:rsidR="000F0F62" w:rsidRDefault="000F0F62" w:rsidP="00DC7B3D">
      <w:pPr>
        <w:rPr>
          <w:rFonts w:ascii="David" w:hAnsi="David"/>
          <w:rtl/>
        </w:rPr>
      </w:pPr>
      <w:bookmarkStart w:id="8841" w:name="_ETM_Q1_7825352"/>
      <w:bookmarkEnd w:id="8841"/>
      <w:r>
        <w:rPr>
          <w:rFonts w:ascii="David" w:hAnsi="David"/>
          <w:rtl/>
        </w:rPr>
        <w:t xml:space="preserve">ואני אומר מאחר והם מוחזקים </w:t>
      </w:r>
      <w:bookmarkStart w:id="8842" w:name="_ETM_Q1_7828602"/>
      <w:bookmarkEnd w:id="8842"/>
      <w:r>
        <w:rPr>
          <w:rFonts w:ascii="David" w:hAnsi="David"/>
          <w:rtl/>
        </w:rPr>
        <w:t xml:space="preserve">בנפרד, </w:t>
      </w:r>
      <w:bookmarkStart w:id="8843" w:name="_ETM_Q1_7829101"/>
      <w:bookmarkEnd w:id="8843"/>
      <w:r>
        <w:rPr>
          <w:rFonts w:ascii="David" w:hAnsi="David"/>
          <w:rtl/>
        </w:rPr>
        <w:t>הדרך להוציא אותם קלה יותר.</w:t>
      </w:r>
    </w:p>
    <w:p w:rsidR="000F0F62" w:rsidRDefault="000F0F62" w:rsidP="000F0F62">
      <w:pPr>
        <w:rPr>
          <w:rFonts w:ascii="David" w:hAnsi="David"/>
          <w:rtl/>
        </w:rPr>
      </w:pPr>
      <w:bookmarkStart w:id="8844" w:name="_ETM_Q1_7833601"/>
      <w:bookmarkStart w:id="8845" w:name="_ETM_Q1_7834102"/>
      <w:bookmarkEnd w:id="8844"/>
      <w:bookmarkEnd w:id="8845"/>
    </w:p>
    <w:p w:rsidR="000F0F62" w:rsidRDefault="000F0F62" w:rsidP="000F0F62">
      <w:pPr>
        <w:pStyle w:val="a5"/>
        <w:keepNext/>
        <w:rPr>
          <w:rtl/>
        </w:rPr>
      </w:pPr>
      <w:bookmarkStart w:id="8846" w:name="ET_speaker_5791_72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846"/>
    </w:p>
    <w:p w:rsidR="000F0F62" w:rsidRDefault="000F0F62" w:rsidP="000F0F62">
      <w:pPr>
        <w:pStyle w:val="KeepWithNext"/>
        <w:rPr>
          <w:rFonts w:ascii="David" w:hAnsi="David"/>
          <w:rtl/>
        </w:rPr>
      </w:pPr>
    </w:p>
    <w:p w:rsidR="000F0F62" w:rsidRDefault="000F0F62" w:rsidP="000F0F62">
      <w:pPr>
        <w:rPr>
          <w:rFonts w:ascii="David" w:hAnsi="David"/>
          <w:rtl/>
        </w:rPr>
      </w:pPr>
      <w:bookmarkStart w:id="8847" w:name="_ETM_Q1_7834601"/>
      <w:bookmarkStart w:id="8848" w:name="_ETM_Q1_7831601"/>
      <w:bookmarkEnd w:id="8847"/>
      <w:bookmarkEnd w:id="8848"/>
      <w:r>
        <w:rPr>
          <w:rFonts w:ascii="David" w:hAnsi="David"/>
          <w:rtl/>
        </w:rPr>
        <w:t>קטינים זה עולם אחר.</w:t>
      </w:r>
      <w:bookmarkStart w:id="8849" w:name="_ETM_Q1_7823352"/>
      <w:bookmarkStart w:id="8850" w:name="_ETM_Q1_7821351"/>
      <w:bookmarkStart w:id="8851" w:name="_ETM_Q1_7821102"/>
      <w:bookmarkStart w:id="8852" w:name="_ETM_Q1_7832602"/>
      <w:bookmarkEnd w:id="8849"/>
      <w:bookmarkEnd w:id="8850"/>
      <w:bookmarkEnd w:id="8851"/>
      <w:bookmarkEnd w:id="8852"/>
    </w:p>
    <w:p w:rsidR="000F0F62" w:rsidRDefault="000F0F62" w:rsidP="000F0F62">
      <w:pPr>
        <w:rPr>
          <w:rFonts w:ascii="David" w:hAnsi="David"/>
          <w:rtl/>
        </w:rPr>
      </w:pPr>
      <w:bookmarkStart w:id="8853" w:name="_ETM_Q1_7832852"/>
      <w:bookmarkEnd w:id="8853"/>
    </w:p>
    <w:p w:rsidR="000F0F62" w:rsidRDefault="000F0F62" w:rsidP="000F0F62">
      <w:pPr>
        <w:pStyle w:val="af8"/>
        <w:keepNext/>
        <w:rPr>
          <w:rtl/>
        </w:rPr>
      </w:pPr>
      <w:bookmarkStart w:id="8854" w:name="ET_yor_6157_7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54"/>
    </w:p>
    <w:p w:rsidR="000F0F62" w:rsidRDefault="000F0F62" w:rsidP="000F0F62">
      <w:pPr>
        <w:pStyle w:val="KeepWithNext"/>
        <w:rPr>
          <w:rFonts w:ascii="David" w:hAnsi="David"/>
          <w:rtl/>
        </w:rPr>
      </w:pPr>
    </w:p>
    <w:p w:rsidR="000F0F62" w:rsidRDefault="000F0F62" w:rsidP="00DC7B3D">
      <w:pPr>
        <w:rPr>
          <w:rFonts w:ascii="David" w:hAnsi="David"/>
          <w:rtl/>
        </w:rPr>
      </w:pPr>
      <w:bookmarkStart w:id="8855" w:name="_ETM_Q1_7833356"/>
      <w:bookmarkEnd w:id="8855"/>
      <w:r>
        <w:rPr>
          <w:rFonts w:ascii="David" w:hAnsi="David"/>
          <w:rtl/>
        </w:rPr>
        <w:t xml:space="preserve">היא </w:t>
      </w:r>
      <w:bookmarkStart w:id="8856" w:name="_ETM_Q1_7834352"/>
      <w:bookmarkStart w:id="8857" w:name="_ETM_Q1_7835102"/>
      <w:bookmarkEnd w:id="8856"/>
      <w:bookmarkEnd w:id="8857"/>
      <w:r>
        <w:rPr>
          <w:rFonts w:ascii="David" w:hAnsi="David"/>
          <w:rtl/>
        </w:rPr>
        <w:t>קלה יותר, המספרים אחרים.</w:t>
      </w:r>
      <w:bookmarkStart w:id="8858" w:name="_ETM_Q1_7832101"/>
      <w:bookmarkStart w:id="8859" w:name="_ETM_Q1_7835351"/>
      <w:bookmarkEnd w:id="8858"/>
      <w:bookmarkEnd w:id="8859"/>
      <w:r w:rsidR="00DC7B3D">
        <w:rPr>
          <w:rFonts w:ascii="David" w:hAnsi="David"/>
          <w:rtl/>
        </w:rPr>
        <w:t xml:space="preserve"> </w:t>
      </w:r>
      <w:r>
        <w:rPr>
          <w:rFonts w:ascii="David" w:hAnsi="David"/>
          <w:rtl/>
        </w:rPr>
        <w:t>ברירת המחדל בקטינים צריכה להיות</w:t>
      </w:r>
      <w:bookmarkStart w:id="8860" w:name="_ETM_Q1_7833851"/>
      <w:bookmarkStart w:id="8861" w:name="_ETM_Q1_7837102"/>
      <w:bookmarkStart w:id="8862" w:name="_ETM_Q1_7841101"/>
      <w:bookmarkStart w:id="8863" w:name="_ETM_Q1_7839101"/>
      <w:bookmarkEnd w:id="8860"/>
      <w:bookmarkEnd w:id="8861"/>
      <w:bookmarkEnd w:id="8862"/>
      <w:bookmarkEnd w:id="8863"/>
      <w:r>
        <w:rPr>
          <w:rFonts w:ascii="David" w:hAnsi="David"/>
          <w:rtl/>
        </w:rPr>
        <w:t xml:space="preserve"> </w:t>
      </w:r>
      <w:bookmarkStart w:id="8864" w:name="_ETM_Q1_7836601"/>
      <w:bookmarkStart w:id="8865" w:name="_ETM_Q1_7839601"/>
      <w:bookmarkEnd w:id="8864"/>
      <w:bookmarkEnd w:id="8865"/>
      <w:r>
        <w:rPr>
          <w:rFonts w:ascii="David" w:hAnsi="David"/>
          <w:rtl/>
        </w:rPr>
        <w:t xml:space="preserve">שלא </w:t>
      </w:r>
      <w:bookmarkStart w:id="8866" w:name="_ETM_Q1_7841352"/>
      <w:bookmarkStart w:id="8867" w:name="_ETM_Q1_7838602"/>
      <w:bookmarkEnd w:id="8866"/>
      <w:bookmarkEnd w:id="8867"/>
      <w:r>
        <w:rPr>
          <w:rFonts w:ascii="David" w:hAnsi="David"/>
          <w:rtl/>
        </w:rPr>
        <w:t>דוחים להם את הדיון בגלל ש</w:t>
      </w:r>
      <w:bookmarkStart w:id="8868" w:name="_ETM_Q1_7842102"/>
      <w:bookmarkEnd w:id="8868"/>
      <w:r>
        <w:rPr>
          <w:rFonts w:ascii="David" w:hAnsi="David"/>
          <w:rtl/>
        </w:rPr>
        <w:t>הם לא מסכימים, וזו לא ברירת המחדל</w:t>
      </w:r>
      <w:bookmarkStart w:id="8869" w:name="_ETM_Q1_7845351"/>
      <w:bookmarkStart w:id="8870" w:name="_ETM_Q1_7846851"/>
      <w:bookmarkEnd w:id="8869"/>
      <w:bookmarkEnd w:id="8870"/>
      <w:r>
        <w:rPr>
          <w:rFonts w:ascii="David" w:hAnsi="David"/>
          <w:rtl/>
        </w:rPr>
        <w:t xml:space="preserve"> – ברירת המחדל היא שמביאים אותם. אם צריך לדחות, נותנים </w:t>
      </w:r>
      <w:bookmarkStart w:id="8871" w:name="_ETM_Q1_7852602"/>
      <w:bookmarkStart w:id="8872" w:name="_ETM_Q1_7849602"/>
      <w:bookmarkEnd w:id="8871"/>
      <w:bookmarkEnd w:id="8872"/>
      <w:r>
        <w:rPr>
          <w:rFonts w:ascii="David" w:hAnsi="David"/>
          <w:rtl/>
        </w:rPr>
        <w:t>החלטה על דחייה.</w:t>
      </w:r>
    </w:p>
    <w:p w:rsidR="000F0F62" w:rsidRDefault="000F0F62" w:rsidP="000F0F62">
      <w:pPr>
        <w:rPr>
          <w:rFonts w:ascii="David" w:hAnsi="David"/>
          <w:rtl/>
        </w:rPr>
      </w:pPr>
      <w:bookmarkStart w:id="8873" w:name="_ETM_Q1_7853851"/>
      <w:bookmarkEnd w:id="8873"/>
    </w:p>
    <w:p w:rsidR="000F0F62" w:rsidRDefault="000F0F62" w:rsidP="000F0F62">
      <w:pPr>
        <w:pStyle w:val="a5"/>
        <w:keepNext/>
        <w:rPr>
          <w:rtl/>
        </w:rPr>
      </w:pPr>
      <w:bookmarkStart w:id="8874" w:name="ET_speaker_ישי_שרון_728"/>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8874"/>
    </w:p>
    <w:p w:rsidR="000F0F62" w:rsidRDefault="000F0F62" w:rsidP="000F0F62">
      <w:pPr>
        <w:pStyle w:val="KeepWithNext"/>
        <w:rPr>
          <w:rFonts w:ascii="David" w:hAnsi="David"/>
          <w:rtl/>
        </w:rPr>
      </w:pPr>
    </w:p>
    <w:p w:rsidR="000F0F62" w:rsidRDefault="000F0F62" w:rsidP="000F0F62">
      <w:pPr>
        <w:rPr>
          <w:rFonts w:ascii="David" w:hAnsi="David"/>
          <w:rtl/>
        </w:rPr>
      </w:pPr>
      <w:bookmarkStart w:id="8875" w:name="_ETM_Q1_7851351"/>
      <w:bookmarkEnd w:id="8875"/>
      <w:r>
        <w:rPr>
          <w:rFonts w:ascii="David" w:hAnsi="David"/>
          <w:rtl/>
        </w:rPr>
        <w:t xml:space="preserve">והם יכולים לבקש </w:t>
      </w:r>
      <w:r>
        <w:rPr>
          <w:rFonts w:ascii="David" w:hAnsi="David"/>
        </w:rPr>
        <w:t>VC</w:t>
      </w:r>
      <w:bookmarkStart w:id="8876" w:name="_ETM_Q1_7854351"/>
      <w:bookmarkEnd w:id="8876"/>
      <w:r>
        <w:rPr>
          <w:rFonts w:ascii="David" w:hAnsi="David"/>
          <w:rtl/>
        </w:rPr>
        <w:t>.</w:t>
      </w:r>
    </w:p>
    <w:p w:rsidR="000F0F62" w:rsidRDefault="000F0F62" w:rsidP="000F0F62">
      <w:pPr>
        <w:rPr>
          <w:rFonts w:ascii="David" w:hAnsi="David"/>
          <w:rtl/>
        </w:rPr>
      </w:pPr>
      <w:bookmarkStart w:id="8877" w:name="_ETM_Q1_7862602"/>
      <w:bookmarkEnd w:id="8877"/>
    </w:p>
    <w:p w:rsidR="000F0F62" w:rsidRDefault="000F0F62" w:rsidP="000F0F62">
      <w:pPr>
        <w:pStyle w:val="af8"/>
        <w:keepNext/>
        <w:rPr>
          <w:rtl/>
        </w:rPr>
      </w:pPr>
      <w:bookmarkStart w:id="8878" w:name="ET_yor_6157_7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78"/>
    </w:p>
    <w:p w:rsidR="000F0F62" w:rsidRDefault="000F0F62" w:rsidP="000F0F62">
      <w:pPr>
        <w:pStyle w:val="KeepWithNext"/>
        <w:rPr>
          <w:rFonts w:ascii="David" w:hAnsi="David"/>
          <w:rtl/>
        </w:rPr>
      </w:pPr>
    </w:p>
    <w:p w:rsidR="000F0F62" w:rsidRDefault="000F0F62" w:rsidP="000F0F62">
      <w:pPr>
        <w:rPr>
          <w:rFonts w:ascii="David" w:hAnsi="David"/>
          <w:rtl/>
        </w:rPr>
      </w:pPr>
      <w:bookmarkStart w:id="8879" w:name="_ETM_Q1_7863102"/>
      <w:bookmarkStart w:id="8880" w:name="_ETM_Q1_7864602"/>
      <w:bookmarkEnd w:id="8879"/>
      <w:bookmarkEnd w:id="8880"/>
      <w:r>
        <w:rPr>
          <w:rFonts w:ascii="David" w:hAnsi="David"/>
          <w:rtl/>
        </w:rPr>
        <w:t>כולם מסביב לשולחן? שב"ס?</w:t>
      </w:r>
    </w:p>
    <w:p w:rsidR="000F0F62" w:rsidRDefault="000F0F62" w:rsidP="000F0F62">
      <w:pPr>
        <w:rPr>
          <w:rFonts w:ascii="David" w:hAnsi="David"/>
          <w:rtl/>
        </w:rPr>
      </w:pPr>
    </w:p>
    <w:p w:rsidR="000F0F62" w:rsidRDefault="000F0F62" w:rsidP="000F0F62">
      <w:pPr>
        <w:pStyle w:val="a5"/>
        <w:keepNext/>
        <w:rPr>
          <w:rtl/>
        </w:rPr>
      </w:pPr>
      <w:bookmarkStart w:id="8881" w:name="ET_speaker_סגד_כנרת_צימרמן_730"/>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8881"/>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המשמעות היא שהקטינים יוצאים לכל הדיונים שלהם?</w:t>
      </w:r>
    </w:p>
    <w:p w:rsidR="000F0F62" w:rsidRDefault="000F0F62" w:rsidP="000F0F62">
      <w:pPr>
        <w:rPr>
          <w:rFonts w:ascii="David" w:hAnsi="David"/>
          <w:rtl/>
        </w:rPr>
      </w:pPr>
      <w:bookmarkStart w:id="8882" w:name="_ETM_Q1_7865101"/>
      <w:bookmarkStart w:id="8883" w:name="_ETM_Q1_7865351"/>
      <w:bookmarkEnd w:id="8882"/>
      <w:bookmarkEnd w:id="8883"/>
    </w:p>
    <w:p w:rsidR="000F0F62" w:rsidRDefault="000F0F62" w:rsidP="000F0F62">
      <w:pPr>
        <w:pStyle w:val="af8"/>
        <w:keepNext/>
        <w:rPr>
          <w:rtl/>
        </w:rPr>
      </w:pPr>
      <w:bookmarkStart w:id="8884" w:name="ET_yor_6157_7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84"/>
    </w:p>
    <w:p w:rsidR="000F0F62" w:rsidRDefault="000F0F62" w:rsidP="000F0F62">
      <w:pPr>
        <w:pStyle w:val="KeepWithNext"/>
        <w:rPr>
          <w:rFonts w:ascii="David" w:hAnsi="David"/>
          <w:rtl/>
        </w:rPr>
      </w:pPr>
    </w:p>
    <w:p w:rsidR="000F0F62" w:rsidRDefault="000F0F62" w:rsidP="00BA3DB4">
      <w:pPr>
        <w:rPr>
          <w:rFonts w:ascii="David" w:hAnsi="David"/>
          <w:rtl/>
        </w:rPr>
      </w:pPr>
      <w:bookmarkStart w:id="8885" w:name="_ETM_Q1_7866101"/>
      <w:bookmarkEnd w:id="8885"/>
      <w:r>
        <w:rPr>
          <w:rFonts w:ascii="David" w:hAnsi="David"/>
          <w:rtl/>
        </w:rPr>
        <w:t>ל</w:t>
      </w:r>
      <w:bookmarkStart w:id="8886" w:name="_ETM_Q1_7866351"/>
      <w:bookmarkEnd w:id="8886"/>
      <w:r>
        <w:rPr>
          <w:rFonts w:ascii="David" w:hAnsi="David"/>
          <w:rtl/>
        </w:rPr>
        <w:t>א. המשמעות היא שהקטינים ככלל</w:t>
      </w:r>
      <w:bookmarkStart w:id="8887" w:name="_ETM_Q1_7869857"/>
      <w:bookmarkEnd w:id="8887"/>
      <w:r>
        <w:rPr>
          <w:rFonts w:ascii="David" w:hAnsi="David"/>
          <w:rtl/>
        </w:rPr>
        <w:t>, אם הם רוצים לקיים את הדיון בנוכחות</w:t>
      </w:r>
      <w:bookmarkStart w:id="8888" w:name="_ETM_Q1_7872351"/>
      <w:bookmarkEnd w:id="8888"/>
      <w:r>
        <w:rPr>
          <w:rFonts w:ascii="David" w:hAnsi="David"/>
          <w:rtl/>
        </w:rPr>
        <w:t xml:space="preserve"> - - - </w:t>
      </w:r>
      <w:bookmarkStart w:id="8889" w:name="_ETM_Q1_7871602"/>
      <w:bookmarkEnd w:id="8889"/>
      <w:r>
        <w:rPr>
          <w:rFonts w:ascii="David" w:hAnsi="David"/>
          <w:rtl/>
        </w:rPr>
        <w:t>מרבית הדיונים</w:t>
      </w:r>
      <w:bookmarkStart w:id="8890" w:name="_ETM_Q1_7876101"/>
      <w:bookmarkEnd w:id="8890"/>
      <w:r>
        <w:rPr>
          <w:rFonts w:ascii="David" w:hAnsi="David"/>
          <w:rtl/>
        </w:rPr>
        <w:t xml:space="preserve"> שהיו הם דיוני מעצרים.</w:t>
      </w:r>
      <w:bookmarkStart w:id="8891" w:name="_ETM_Q1_7877602"/>
      <w:bookmarkEnd w:id="8891"/>
      <w:r>
        <w:rPr>
          <w:rFonts w:ascii="David" w:hAnsi="David"/>
          <w:rtl/>
        </w:rPr>
        <w:t xml:space="preserve"> אם קובע</w:t>
      </w:r>
      <w:bookmarkStart w:id="8892" w:name="_ETM_Q1_7878602"/>
      <w:bookmarkEnd w:id="8892"/>
      <w:r>
        <w:rPr>
          <w:rFonts w:ascii="David" w:hAnsi="David"/>
          <w:rtl/>
        </w:rPr>
        <w:t xml:space="preserve">ים דיון הוכחות </w:t>
      </w:r>
      <w:r w:rsidR="00BA3DB4">
        <w:rPr>
          <w:rFonts w:ascii="David" w:hAnsi="David" w:hint="cs"/>
          <w:rtl/>
        </w:rPr>
        <w:t>ש</w:t>
      </w:r>
      <w:r>
        <w:rPr>
          <w:rFonts w:ascii="David" w:hAnsi="David"/>
          <w:rtl/>
        </w:rPr>
        <w:t>בו נדרשת</w:t>
      </w:r>
      <w:bookmarkStart w:id="8893" w:name="_ETM_Q1_7881351"/>
      <w:bookmarkEnd w:id="8893"/>
      <w:r>
        <w:rPr>
          <w:rFonts w:ascii="David" w:hAnsi="David"/>
          <w:rtl/>
        </w:rPr>
        <w:t xml:space="preserve"> נוכחות קטין?</w:t>
      </w:r>
      <w:bookmarkStart w:id="8894" w:name="_ETM_Q1_7882101"/>
      <w:bookmarkEnd w:id="8894"/>
    </w:p>
    <w:p w:rsidR="000F0F62" w:rsidRDefault="000F0F62" w:rsidP="000F0F62">
      <w:pPr>
        <w:rPr>
          <w:rFonts w:ascii="David" w:hAnsi="David"/>
          <w:rtl/>
        </w:rPr>
      </w:pPr>
      <w:bookmarkStart w:id="8895" w:name="_ETM_Q1_7882601"/>
      <w:bookmarkStart w:id="8896" w:name="_ETM_Q1_7882852"/>
      <w:bookmarkStart w:id="8897" w:name="_ETM_Q1_7883602"/>
      <w:bookmarkEnd w:id="8895"/>
      <w:bookmarkEnd w:id="8896"/>
      <w:bookmarkEnd w:id="8897"/>
    </w:p>
    <w:p w:rsidR="000F0F62" w:rsidRDefault="000F0F62" w:rsidP="000F0F62">
      <w:pPr>
        <w:pStyle w:val="a5"/>
        <w:keepNext/>
        <w:rPr>
          <w:rtl/>
        </w:rPr>
      </w:pPr>
      <w:bookmarkStart w:id="8898" w:name="ET_speaker_סגד_כנרת_צימרמן_732"/>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8898"/>
    </w:p>
    <w:p w:rsidR="000F0F62" w:rsidRDefault="000F0F62" w:rsidP="000F0F62">
      <w:pPr>
        <w:pStyle w:val="KeepWithNext"/>
        <w:rPr>
          <w:rFonts w:ascii="David" w:hAnsi="David"/>
          <w:rtl/>
        </w:rPr>
      </w:pPr>
    </w:p>
    <w:p w:rsidR="000F0F62" w:rsidRDefault="000F0F62" w:rsidP="000F0F62">
      <w:pPr>
        <w:rPr>
          <w:rFonts w:ascii="David" w:hAnsi="David"/>
          <w:rtl/>
        </w:rPr>
      </w:pPr>
      <w:bookmarkStart w:id="8899" w:name="_ETM_Q1_7881352"/>
      <w:bookmarkEnd w:id="8899"/>
      <w:r>
        <w:rPr>
          <w:rFonts w:ascii="David" w:hAnsi="David"/>
          <w:rtl/>
        </w:rPr>
        <w:t>אין בעיה</w:t>
      </w:r>
      <w:r w:rsidR="00BA3DB4" w:rsidRPr="00BA3DB4">
        <w:rPr>
          <w:rtl/>
        </w:rPr>
        <w:t xml:space="preserve"> </w:t>
      </w:r>
      <w:r w:rsidR="00BA3DB4" w:rsidRPr="00BA3DB4">
        <w:rPr>
          <w:rFonts w:ascii="David" w:hAnsi="David"/>
          <w:rtl/>
        </w:rPr>
        <w:t>עם דיון הוכחות</w:t>
      </w:r>
      <w:r>
        <w:rPr>
          <w:rFonts w:ascii="David" w:hAnsi="David"/>
          <w:rtl/>
        </w:rPr>
        <w:t>.</w:t>
      </w:r>
    </w:p>
    <w:p w:rsidR="000F0F62" w:rsidRDefault="000F0F62" w:rsidP="000F0F62">
      <w:pPr>
        <w:rPr>
          <w:rFonts w:ascii="David" w:hAnsi="David"/>
          <w:rtl/>
        </w:rPr>
      </w:pPr>
      <w:bookmarkStart w:id="8900" w:name="_ETM_Q1_7884351"/>
      <w:bookmarkStart w:id="8901" w:name="_ETM_Q1_7886351"/>
      <w:bookmarkEnd w:id="8900"/>
      <w:bookmarkEnd w:id="8901"/>
    </w:p>
    <w:p w:rsidR="000F0F62" w:rsidRDefault="000F0F62" w:rsidP="000F0F62">
      <w:pPr>
        <w:pStyle w:val="af8"/>
        <w:keepNext/>
        <w:rPr>
          <w:rtl/>
        </w:rPr>
      </w:pPr>
      <w:bookmarkStart w:id="8902" w:name="ET_yor_6157_7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902"/>
    </w:p>
    <w:p w:rsidR="000F0F62" w:rsidRDefault="000F0F62" w:rsidP="000F0F62">
      <w:pPr>
        <w:pStyle w:val="KeepWithNext"/>
        <w:rPr>
          <w:rFonts w:ascii="David" w:hAnsi="David"/>
          <w:rtl/>
        </w:rPr>
      </w:pPr>
    </w:p>
    <w:p w:rsidR="000F0F62" w:rsidRDefault="00BA3DB4" w:rsidP="00DF11E8">
      <w:pPr>
        <w:rPr>
          <w:rFonts w:ascii="David" w:hAnsi="David"/>
          <w:rtl/>
        </w:rPr>
      </w:pPr>
      <w:bookmarkStart w:id="8903" w:name="_ETM_Q1_7887851"/>
      <w:bookmarkStart w:id="8904" w:name="_ETM_Q1_7885351"/>
      <w:bookmarkStart w:id="8905" w:name="_ETM_Q1_7884101"/>
      <w:bookmarkStart w:id="8906" w:name="_ETM_Q1_7885602"/>
      <w:bookmarkEnd w:id="8903"/>
      <w:bookmarkEnd w:id="8904"/>
      <w:bookmarkEnd w:id="8905"/>
      <w:bookmarkEnd w:id="8906"/>
      <w:r>
        <w:rPr>
          <w:rFonts w:ascii="David" w:hAnsi="David"/>
          <w:rtl/>
        </w:rPr>
        <w:t xml:space="preserve">אם נדרשת </w:t>
      </w:r>
      <w:r w:rsidR="000F0F62">
        <w:rPr>
          <w:rFonts w:ascii="David" w:hAnsi="David"/>
          <w:rtl/>
        </w:rPr>
        <w:t xml:space="preserve">הקראה, אם הקטין רוצה </w:t>
      </w:r>
      <w:bookmarkStart w:id="8907" w:name="_ETM_Q1_7887351"/>
      <w:bookmarkStart w:id="8908" w:name="_ETM_Q1_7884601"/>
      <w:bookmarkStart w:id="8909" w:name="_ETM_Q1_7881852"/>
      <w:bookmarkStart w:id="8910" w:name="_ETM_Q1_7880851"/>
      <w:bookmarkStart w:id="8911" w:name="_ETM_Q1_7883851"/>
      <w:bookmarkStart w:id="8912" w:name="_ETM_Q1_7891602"/>
      <w:bookmarkEnd w:id="8907"/>
      <w:bookmarkEnd w:id="8908"/>
      <w:bookmarkEnd w:id="8909"/>
      <w:bookmarkEnd w:id="8910"/>
      <w:bookmarkEnd w:id="8911"/>
      <w:bookmarkEnd w:id="8912"/>
      <w:r w:rsidR="000F0F62">
        <w:rPr>
          <w:rFonts w:ascii="David" w:hAnsi="David"/>
          <w:rtl/>
        </w:rPr>
        <w:t xml:space="preserve">להגיע </w:t>
      </w:r>
      <w:bookmarkStart w:id="8913" w:name="_ETM_Q1_7890352"/>
      <w:bookmarkEnd w:id="8913"/>
      <w:r w:rsidR="000F0F62">
        <w:rPr>
          <w:rFonts w:ascii="David" w:hAnsi="David"/>
          <w:rtl/>
        </w:rPr>
        <w:t>פיזית,</w:t>
      </w:r>
      <w:bookmarkStart w:id="8914" w:name="_ETM_Q1_7889851"/>
      <w:bookmarkEnd w:id="8914"/>
      <w:r w:rsidR="000F0F62">
        <w:rPr>
          <w:rFonts w:ascii="David" w:hAnsi="David"/>
          <w:rtl/>
        </w:rPr>
        <w:t xml:space="preserve"> הוא יגיע פיזית עקרונית.</w:t>
      </w:r>
      <w:bookmarkStart w:id="8915" w:name="_ETM_Q1_7891102"/>
      <w:bookmarkEnd w:id="8915"/>
      <w:r w:rsidR="000F0F62">
        <w:rPr>
          <w:rFonts w:ascii="David" w:hAnsi="David"/>
          <w:rtl/>
        </w:rPr>
        <w:t xml:space="preserve"> אם צריך לדחות, מבקשים לדחות. </w:t>
      </w:r>
      <w:r>
        <w:rPr>
          <w:rFonts w:ascii="David" w:hAnsi="David" w:hint="cs"/>
          <w:rtl/>
        </w:rPr>
        <w:t xml:space="preserve">זה </w:t>
      </w:r>
      <w:r w:rsidR="000F0F62">
        <w:rPr>
          <w:rFonts w:ascii="David" w:hAnsi="David"/>
          <w:rtl/>
        </w:rPr>
        <w:t>הפוך מהמצב הרגיל,</w:t>
      </w:r>
      <w:bookmarkStart w:id="8916" w:name="_ETM_Q1_7897852"/>
      <w:bookmarkEnd w:id="8916"/>
      <w:r w:rsidR="000F0F62">
        <w:rPr>
          <w:rFonts w:ascii="David" w:hAnsi="David"/>
          <w:rtl/>
        </w:rPr>
        <w:t xml:space="preserve"> </w:t>
      </w:r>
      <w:bookmarkStart w:id="8917" w:name="_ETM_Q1_7896851"/>
      <w:bookmarkEnd w:id="8917"/>
      <w:r w:rsidR="000F0F62">
        <w:rPr>
          <w:rFonts w:ascii="David" w:hAnsi="David"/>
          <w:rtl/>
        </w:rPr>
        <w:t xml:space="preserve">שבו אומרים לו </w:t>
      </w:r>
      <w:bookmarkStart w:id="8918" w:name="_ETM_Q1_7900351"/>
      <w:bookmarkEnd w:id="8918"/>
      <w:r w:rsidR="000F0F62">
        <w:rPr>
          <w:rFonts w:ascii="David" w:hAnsi="David"/>
          <w:rtl/>
        </w:rPr>
        <w:t>"אם אתה לא רוצה, זה יידחה</w:t>
      </w:r>
      <w:bookmarkStart w:id="8919" w:name="_ETM_Q1_7902102"/>
      <w:bookmarkStart w:id="8920" w:name="_ETM_Q1_7901601"/>
      <w:bookmarkEnd w:id="8919"/>
      <w:bookmarkEnd w:id="8920"/>
      <w:r w:rsidR="000F0F62">
        <w:rPr>
          <w:rFonts w:ascii="David" w:hAnsi="David"/>
          <w:rtl/>
        </w:rPr>
        <w:t>, או שנפנה ל</w:t>
      </w:r>
      <w:bookmarkStart w:id="8921" w:name="_ETM_Q1_7903351"/>
      <w:bookmarkEnd w:id="8921"/>
      <w:r w:rsidR="000F0F62">
        <w:rPr>
          <w:rFonts w:ascii="David" w:hAnsi="David"/>
          <w:rtl/>
        </w:rPr>
        <w:t xml:space="preserve">שופט </w:t>
      </w:r>
      <w:r>
        <w:rPr>
          <w:rFonts w:ascii="David" w:hAnsi="David" w:hint="cs"/>
          <w:rtl/>
        </w:rPr>
        <w:t xml:space="preserve">כדי </w:t>
      </w:r>
      <w:r w:rsidR="000F0F62">
        <w:rPr>
          <w:rFonts w:ascii="David" w:hAnsi="David"/>
          <w:rtl/>
        </w:rPr>
        <w:t>ש</w:t>
      </w:r>
      <w:bookmarkStart w:id="8922" w:name="_ETM_Q1_7902362"/>
      <w:bookmarkEnd w:id="8922"/>
      <w:r>
        <w:rPr>
          <w:rFonts w:ascii="David" w:hAnsi="David"/>
          <w:rtl/>
        </w:rPr>
        <w:t>ה</w:t>
      </w:r>
      <w:r>
        <w:rPr>
          <w:rFonts w:ascii="David" w:hAnsi="David" w:hint="cs"/>
          <w:rtl/>
        </w:rPr>
        <w:t>דיון</w:t>
      </w:r>
      <w:r w:rsidR="000F0F62">
        <w:rPr>
          <w:rFonts w:ascii="David" w:hAnsi="David"/>
          <w:rtl/>
        </w:rPr>
        <w:t xml:space="preserve"> יתקיים שלא בנוכחותך". אותו שופט י</w:t>
      </w:r>
      <w:bookmarkStart w:id="8923" w:name="_ETM_Q1_7908101"/>
      <w:bookmarkEnd w:id="8923"/>
      <w:r w:rsidR="000F0F62">
        <w:rPr>
          <w:rFonts w:ascii="David" w:hAnsi="David"/>
          <w:rtl/>
        </w:rPr>
        <w:t>וכל להור</w:t>
      </w:r>
      <w:bookmarkStart w:id="8924" w:name="_ETM_Q1_7907352"/>
      <w:bookmarkEnd w:id="8924"/>
      <w:r w:rsidR="000F0F62">
        <w:rPr>
          <w:rFonts w:ascii="David" w:hAnsi="David"/>
          <w:rtl/>
        </w:rPr>
        <w:t>ות על קיום דיון ב-</w:t>
      </w:r>
      <w:r w:rsidR="000F0F62">
        <w:rPr>
          <w:rFonts w:ascii="David" w:hAnsi="David"/>
        </w:rPr>
        <w:t>VC</w:t>
      </w:r>
      <w:bookmarkStart w:id="8925" w:name="_ETM_Q1_7909852"/>
      <w:bookmarkEnd w:id="8925"/>
      <w:r w:rsidR="000F0F62">
        <w:rPr>
          <w:rFonts w:ascii="David" w:hAnsi="David"/>
          <w:rtl/>
        </w:rPr>
        <w:t xml:space="preserve"> ללא הסכמה </w:t>
      </w:r>
      <w:bookmarkStart w:id="8926" w:name="_ETM_Q1_7911602"/>
      <w:bookmarkEnd w:id="8926"/>
      <w:r w:rsidR="000F0F62">
        <w:rPr>
          <w:rFonts w:ascii="David" w:hAnsi="David"/>
          <w:rtl/>
        </w:rPr>
        <w:t xml:space="preserve">גם אצל בגיר. </w:t>
      </w:r>
      <w:bookmarkStart w:id="8927" w:name="_ETM_Q1_81351"/>
      <w:bookmarkStart w:id="8928" w:name="_ETM_Q1_7909602"/>
      <w:bookmarkStart w:id="8929" w:name="_ETM_Q1_7907852"/>
      <w:bookmarkEnd w:id="8927"/>
      <w:bookmarkEnd w:id="8928"/>
      <w:bookmarkEnd w:id="8929"/>
      <w:r w:rsidR="000F0F62">
        <w:rPr>
          <w:rFonts w:ascii="David" w:hAnsi="David"/>
          <w:rtl/>
        </w:rPr>
        <w:t>בכך לא יהיה הבדל.</w:t>
      </w:r>
      <w:bookmarkStart w:id="8930" w:name="_ETM_Q1_7911852"/>
      <w:bookmarkEnd w:id="8930"/>
      <w:r w:rsidR="000F0F62">
        <w:rPr>
          <w:rFonts w:ascii="David" w:hAnsi="David"/>
          <w:rtl/>
        </w:rPr>
        <w:t xml:space="preserve"> אבל לגבי השאלה "האם ברירת המחדל</w:t>
      </w:r>
      <w:bookmarkStart w:id="8931" w:name="_ETM_Q1_7913601"/>
      <w:bookmarkEnd w:id="8931"/>
      <w:r w:rsidR="000F0F62">
        <w:rPr>
          <w:rFonts w:ascii="David" w:hAnsi="David"/>
          <w:rtl/>
        </w:rPr>
        <w:t xml:space="preserve"> היא לדחות או לקיים פיזית?"</w:t>
      </w:r>
      <w:r w:rsidR="003012BF">
        <w:rPr>
          <w:rFonts w:ascii="David" w:hAnsi="David" w:hint="cs"/>
          <w:rtl/>
        </w:rPr>
        <w:t>,</w:t>
      </w:r>
      <w:r w:rsidR="000F0F62">
        <w:rPr>
          <w:rFonts w:ascii="David" w:hAnsi="David"/>
          <w:rtl/>
        </w:rPr>
        <w:t xml:space="preserve"> אצל </w:t>
      </w:r>
      <w:bookmarkStart w:id="8932" w:name="_ETM_Q1_7918102"/>
      <w:bookmarkEnd w:id="8932"/>
      <w:r w:rsidR="000F0F62">
        <w:rPr>
          <w:rFonts w:ascii="David" w:hAnsi="David"/>
          <w:rtl/>
        </w:rPr>
        <w:t xml:space="preserve">קטין ברירת המחדל </w:t>
      </w:r>
      <w:r w:rsidR="00DF11E8">
        <w:rPr>
          <w:rFonts w:ascii="David" w:hAnsi="David" w:hint="cs"/>
          <w:rtl/>
        </w:rPr>
        <w:t xml:space="preserve">היא </w:t>
      </w:r>
      <w:r w:rsidR="000F0F62">
        <w:rPr>
          <w:rFonts w:ascii="David" w:hAnsi="David"/>
          <w:rtl/>
        </w:rPr>
        <w:t xml:space="preserve">דיונים </w:t>
      </w:r>
      <w:r w:rsidR="00DF11E8">
        <w:rPr>
          <w:rFonts w:ascii="David" w:hAnsi="David" w:hint="cs"/>
          <w:rtl/>
        </w:rPr>
        <w:t xml:space="preserve">פיזיים </w:t>
      </w:r>
      <w:r w:rsidR="000F0F62">
        <w:rPr>
          <w:rFonts w:ascii="David" w:hAnsi="David"/>
          <w:rtl/>
        </w:rPr>
        <w:t xml:space="preserve">שהם </w:t>
      </w:r>
      <w:bookmarkStart w:id="8933" w:name="_ETM_Q1_7921602"/>
      <w:bookmarkEnd w:id="8933"/>
      <w:r w:rsidR="000F0F62">
        <w:rPr>
          <w:rFonts w:ascii="David" w:hAnsi="David"/>
          <w:rtl/>
        </w:rPr>
        <w:t>לא די</w:t>
      </w:r>
      <w:bookmarkStart w:id="8934" w:name="_ETM_Q1_7922852"/>
      <w:bookmarkEnd w:id="8934"/>
      <w:r w:rsidR="000F0F62">
        <w:rPr>
          <w:rFonts w:ascii="David" w:hAnsi="David"/>
          <w:rtl/>
        </w:rPr>
        <w:t>וני מעצר.</w:t>
      </w:r>
    </w:p>
    <w:p w:rsidR="000F0F62" w:rsidRDefault="000F0F62" w:rsidP="000F0F62">
      <w:pPr>
        <w:rPr>
          <w:rFonts w:ascii="David" w:hAnsi="David"/>
          <w:rtl/>
        </w:rPr>
      </w:pPr>
      <w:bookmarkStart w:id="8935" w:name="_ETM_Q1_7925602"/>
      <w:bookmarkStart w:id="8936" w:name="_ETM_Q1_7925852"/>
      <w:bookmarkEnd w:id="8935"/>
      <w:bookmarkEnd w:id="8936"/>
    </w:p>
    <w:p w:rsidR="000F0F62" w:rsidRDefault="000F0F62" w:rsidP="000F0F62">
      <w:pPr>
        <w:pStyle w:val="a5"/>
        <w:keepNext/>
        <w:rPr>
          <w:rtl/>
        </w:rPr>
      </w:pPr>
      <w:bookmarkStart w:id="8937" w:name="ET_speaker_נועה_ברודסקי_לוי_73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937"/>
    </w:p>
    <w:p w:rsidR="000F0F62" w:rsidRDefault="000F0F62" w:rsidP="000F0F62">
      <w:pPr>
        <w:pStyle w:val="KeepWithNext"/>
        <w:rPr>
          <w:rFonts w:ascii="David" w:hAnsi="David"/>
          <w:rtl/>
        </w:rPr>
      </w:pPr>
    </w:p>
    <w:p w:rsidR="000F0F62" w:rsidRDefault="000F0F62" w:rsidP="00BA3DB4">
      <w:pPr>
        <w:rPr>
          <w:rFonts w:ascii="David" w:hAnsi="David"/>
          <w:rtl/>
        </w:rPr>
      </w:pPr>
      <w:bookmarkStart w:id="8938" w:name="_ETM_Q1_7962601"/>
      <w:bookmarkStart w:id="8939" w:name="_ETM_Q1_7922602"/>
      <w:bookmarkStart w:id="8940" w:name="_ETM_Q1_7926102"/>
      <w:bookmarkStart w:id="8941" w:name="_ETM_Q1_7926602"/>
      <w:bookmarkEnd w:id="8938"/>
      <w:bookmarkEnd w:id="8939"/>
      <w:bookmarkEnd w:id="8940"/>
      <w:bookmarkEnd w:id="8941"/>
      <w:r>
        <w:rPr>
          <w:rFonts w:ascii="David" w:hAnsi="David"/>
          <w:rtl/>
        </w:rPr>
        <w:t>סליחה שאני מסבכת</w:t>
      </w:r>
      <w:bookmarkStart w:id="8942" w:name="_ETM_Q1_7924852"/>
      <w:bookmarkStart w:id="8943" w:name="_ETM_Q1_7927102"/>
      <w:bookmarkStart w:id="8944" w:name="_ETM_Q1_7925101"/>
      <w:bookmarkStart w:id="8945" w:name="_ETM_Q1_7922101"/>
      <w:bookmarkEnd w:id="8942"/>
      <w:bookmarkEnd w:id="8943"/>
      <w:bookmarkEnd w:id="8944"/>
      <w:bookmarkEnd w:id="8945"/>
      <w:r>
        <w:rPr>
          <w:rFonts w:ascii="David" w:hAnsi="David"/>
          <w:rtl/>
        </w:rPr>
        <w:t>.</w:t>
      </w:r>
      <w:bookmarkStart w:id="8946" w:name="_ETM_Q1_7926352"/>
      <w:bookmarkEnd w:id="8946"/>
      <w:r>
        <w:rPr>
          <w:rFonts w:ascii="David" w:hAnsi="David"/>
          <w:rtl/>
        </w:rPr>
        <w:t xml:space="preserve"> </w:t>
      </w:r>
      <w:bookmarkStart w:id="8947" w:name="_ETM_Q1_7933851"/>
      <w:bookmarkStart w:id="8948" w:name="_ETM_Q1_7928101"/>
      <w:bookmarkStart w:id="8949" w:name="_ETM_Q1_7926852"/>
      <w:bookmarkEnd w:id="8947"/>
      <w:bookmarkEnd w:id="8948"/>
      <w:bookmarkEnd w:id="8949"/>
      <w:r>
        <w:rPr>
          <w:rFonts w:ascii="David" w:hAnsi="David"/>
          <w:rtl/>
        </w:rPr>
        <w:t>הוכחות זה ברור, כבר אמרנו. א</w:t>
      </w:r>
      <w:bookmarkStart w:id="8950" w:name="_ETM_Q1_7929102"/>
      <w:bookmarkEnd w:id="8950"/>
      <w:r>
        <w:rPr>
          <w:rFonts w:ascii="David" w:hAnsi="David"/>
          <w:rtl/>
        </w:rPr>
        <w:t>בל אולי בכל זאת, במק</w:t>
      </w:r>
      <w:bookmarkStart w:id="8951" w:name="_ETM_Q1_7929602"/>
      <w:bookmarkEnd w:id="8951"/>
      <w:r>
        <w:rPr>
          <w:rFonts w:ascii="David" w:hAnsi="David"/>
          <w:rtl/>
        </w:rPr>
        <w:t>ום העניין ש</w:t>
      </w:r>
      <w:bookmarkStart w:id="8952" w:name="_ETM_Q1_7933351"/>
      <w:bookmarkStart w:id="8953" w:name="_ETM_Q1_7930852"/>
      <w:bookmarkStart w:id="8954" w:name="_ETM_Q1_7930102"/>
      <w:bookmarkStart w:id="8955" w:name="_ETM_Q1_7927352"/>
      <w:bookmarkEnd w:id="8952"/>
      <w:bookmarkEnd w:id="8953"/>
      <w:bookmarkEnd w:id="8954"/>
      <w:bookmarkEnd w:id="8955"/>
      <w:r>
        <w:rPr>
          <w:rFonts w:ascii="David" w:hAnsi="David"/>
          <w:rtl/>
        </w:rPr>
        <w:t xml:space="preserve">ל הקראה וזה, יותר </w:t>
      </w:r>
      <w:bookmarkStart w:id="8956" w:name="_ETM_Q1_7931351"/>
      <w:bookmarkEnd w:id="8956"/>
      <w:r>
        <w:rPr>
          <w:rFonts w:ascii="David" w:hAnsi="David"/>
          <w:rtl/>
        </w:rPr>
        <w:t xml:space="preserve">חשוב שהוא יגיע לדיון מהותי </w:t>
      </w:r>
      <w:bookmarkStart w:id="8957" w:name="_ETM_Q1_7934851"/>
      <w:bookmarkStart w:id="8958" w:name="_ETM_Q1_7932101"/>
      <w:bookmarkEnd w:id="8957"/>
      <w:bookmarkEnd w:id="8958"/>
      <w:r>
        <w:rPr>
          <w:rFonts w:ascii="David" w:hAnsi="David"/>
          <w:rtl/>
        </w:rPr>
        <w:t xml:space="preserve">אחד במעצר </w:t>
      </w:r>
      <w:bookmarkStart w:id="8959" w:name="_ETM_Q1_7932602"/>
      <w:bookmarkEnd w:id="8959"/>
      <w:r>
        <w:rPr>
          <w:rFonts w:ascii="David" w:hAnsi="David"/>
          <w:rtl/>
        </w:rPr>
        <w:t>עד תום ההליכים.</w:t>
      </w:r>
    </w:p>
    <w:p w:rsidR="000F0F62" w:rsidRDefault="000F0F62" w:rsidP="000F0F62">
      <w:pPr>
        <w:rPr>
          <w:rFonts w:ascii="David" w:hAnsi="David"/>
          <w:rtl/>
        </w:rPr>
      </w:pPr>
      <w:bookmarkStart w:id="8960" w:name="_ETM_Q1_7936352"/>
      <w:bookmarkStart w:id="8961" w:name="_ETM_Q1_7936851"/>
      <w:bookmarkEnd w:id="8960"/>
      <w:bookmarkEnd w:id="8961"/>
    </w:p>
    <w:p w:rsidR="000F0F62" w:rsidRDefault="000F0F62" w:rsidP="000F0F62">
      <w:pPr>
        <w:pStyle w:val="af8"/>
        <w:keepNext/>
        <w:rPr>
          <w:rtl/>
        </w:rPr>
      </w:pPr>
      <w:bookmarkStart w:id="8962" w:name="ET_yor_6157_7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962"/>
    </w:p>
    <w:p w:rsidR="000F0F62" w:rsidRDefault="000F0F62" w:rsidP="000F0F62">
      <w:pPr>
        <w:pStyle w:val="KeepWithNext"/>
        <w:rPr>
          <w:rFonts w:ascii="David" w:hAnsi="David"/>
          <w:rtl/>
        </w:rPr>
      </w:pPr>
    </w:p>
    <w:p w:rsidR="000F0F62" w:rsidRDefault="000F0F62" w:rsidP="00DF11E8">
      <w:pPr>
        <w:rPr>
          <w:rFonts w:ascii="David" w:hAnsi="David"/>
          <w:rtl/>
        </w:rPr>
      </w:pPr>
      <w:bookmarkStart w:id="8963" w:name="_ETM_Q1_7937601"/>
      <w:bookmarkEnd w:id="8963"/>
      <w:r>
        <w:rPr>
          <w:rFonts w:ascii="David" w:hAnsi="David"/>
          <w:rtl/>
        </w:rPr>
        <w:t xml:space="preserve">אני לא משנה את </w:t>
      </w:r>
      <w:bookmarkStart w:id="8964" w:name="_ETM_Q1_7931101"/>
      <w:bookmarkStart w:id="8965" w:name="_ETM_Q1_7926101"/>
      <w:bookmarkStart w:id="8966" w:name="_ETM_Q1_7929101"/>
      <w:bookmarkEnd w:id="8964"/>
      <w:bookmarkEnd w:id="8965"/>
      <w:bookmarkEnd w:id="8966"/>
      <w:r>
        <w:rPr>
          <w:rFonts w:ascii="David" w:hAnsi="David"/>
          <w:rtl/>
        </w:rPr>
        <w:t>ההסדר על מעצרים.</w:t>
      </w:r>
      <w:bookmarkStart w:id="8967" w:name="_ETM_Q1_7933852"/>
      <w:bookmarkStart w:id="8968" w:name="_ETM_Q1_7937352"/>
      <w:bookmarkEnd w:id="8967"/>
      <w:bookmarkEnd w:id="8968"/>
      <w:r>
        <w:rPr>
          <w:rFonts w:ascii="David" w:hAnsi="David"/>
          <w:rtl/>
        </w:rPr>
        <w:t xml:space="preserve"> </w:t>
      </w:r>
    </w:p>
    <w:p w:rsidR="000F0F62" w:rsidRDefault="000F0F62" w:rsidP="000F0F62">
      <w:pPr>
        <w:rPr>
          <w:rFonts w:ascii="David" w:hAnsi="David"/>
          <w:rtl/>
        </w:rPr>
      </w:pPr>
      <w:bookmarkStart w:id="8969" w:name="_ETM_Q1_7938852"/>
      <w:bookmarkStart w:id="8970" w:name="_ETM_Q1_7939101"/>
      <w:bookmarkStart w:id="8971" w:name="_ETM_Q1_7939852"/>
      <w:bookmarkEnd w:id="8969"/>
      <w:bookmarkEnd w:id="8970"/>
      <w:bookmarkEnd w:id="8971"/>
    </w:p>
    <w:p w:rsidR="000F0F62" w:rsidRDefault="000F0F62" w:rsidP="000F0F62">
      <w:pPr>
        <w:pStyle w:val="a5"/>
        <w:keepNext/>
        <w:rPr>
          <w:rtl/>
        </w:rPr>
      </w:pPr>
      <w:bookmarkStart w:id="8972" w:name="ET_speaker_נועה_ברודסקי_לוי_73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972"/>
    </w:p>
    <w:p w:rsidR="000F0F62" w:rsidRDefault="000F0F62" w:rsidP="000F0F62">
      <w:pPr>
        <w:pStyle w:val="KeepWithNext"/>
        <w:rPr>
          <w:rFonts w:ascii="David" w:hAnsi="David"/>
          <w:rtl/>
        </w:rPr>
      </w:pPr>
    </w:p>
    <w:p w:rsidR="000F0F62" w:rsidRDefault="000F0F62" w:rsidP="00DF11E8">
      <w:pPr>
        <w:rPr>
          <w:rFonts w:ascii="David" w:hAnsi="David"/>
          <w:rtl/>
        </w:rPr>
      </w:pPr>
      <w:bookmarkStart w:id="8973" w:name="_ETM_Q1_7940102"/>
      <w:bookmarkEnd w:id="8973"/>
      <w:r>
        <w:rPr>
          <w:rFonts w:ascii="David" w:hAnsi="David"/>
          <w:rtl/>
        </w:rPr>
        <w:t xml:space="preserve">כי </w:t>
      </w:r>
      <w:r w:rsidR="00DF11E8">
        <w:rPr>
          <w:rFonts w:ascii="David" w:hAnsi="David" w:hint="cs"/>
          <w:rtl/>
        </w:rPr>
        <w:t>ל</w:t>
      </w:r>
      <w:r>
        <w:rPr>
          <w:rFonts w:ascii="David" w:hAnsi="David"/>
          <w:rtl/>
        </w:rPr>
        <w:t>מעצר - - - יש חשיבות</w:t>
      </w:r>
      <w:bookmarkStart w:id="8974" w:name="_ETM_Q1_7944602"/>
      <w:bookmarkStart w:id="8975" w:name="_ETM_Q1_7942852"/>
      <w:bookmarkEnd w:id="8974"/>
      <w:bookmarkEnd w:id="8975"/>
      <w:r w:rsidR="00DF11E8">
        <w:rPr>
          <w:rFonts w:ascii="David" w:hAnsi="David" w:hint="cs"/>
          <w:rtl/>
        </w:rPr>
        <w:t xml:space="preserve"> - - - </w:t>
      </w:r>
      <w:r>
        <w:rPr>
          <w:rFonts w:ascii="David" w:hAnsi="David"/>
          <w:rtl/>
        </w:rPr>
        <w:t xml:space="preserve"> </w:t>
      </w:r>
      <w:bookmarkStart w:id="8976" w:name="_ETM_Q1_7944852"/>
      <w:bookmarkEnd w:id="8976"/>
    </w:p>
    <w:p w:rsidR="000F0F62" w:rsidRDefault="000F0F62" w:rsidP="000F0F62">
      <w:pPr>
        <w:rPr>
          <w:rFonts w:ascii="David" w:hAnsi="David"/>
          <w:rtl/>
        </w:rPr>
      </w:pPr>
      <w:bookmarkStart w:id="8977" w:name="_ETM_Q1_7946851"/>
      <w:bookmarkStart w:id="8978" w:name="_ETM_Q1_7947601"/>
      <w:bookmarkEnd w:id="8977"/>
      <w:bookmarkEnd w:id="8978"/>
    </w:p>
    <w:p w:rsidR="000F0F62" w:rsidRDefault="000F0F62" w:rsidP="000F0F62">
      <w:pPr>
        <w:pStyle w:val="af8"/>
        <w:keepNext/>
        <w:rPr>
          <w:rtl/>
        </w:rPr>
      </w:pPr>
      <w:bookmarkStart w:id="8979" w:name="ET_yor_6157_7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979"/>
    </w:p>
    <w:p w:rsidR="000F0F62" w:rsidRDefault="000F0F62" w:rsidP="000F0F62">
      <w:pPr>
        <w:pStyle w:val="KeepWithNext"/>
        <w:rPr>
          <w:rFonts w:ascii="David" w:hAnsi="David"/>
          <w:rtl/>
        </w:rPr>
      </w:pPr>
    </w:p>
    <w:p w:rsidR="000F0F62" w:rsidRDefault="000F0F62" w:rsidP="000F0F62">
      <w:pPr>
        <w:rPr>
          <w:rFonts w:ascii="David" w:hAnsi="David"/>
          <w:rtl/>
        </w:rPr>
      </w:pPr>
      <w:bookmarkStart w:id="8980" w:name="_ETM_Q1_7948101"/>
      <w:bookmarkStart w:id="8981" w:name="_ETM_Q1_7945101"/>
      <w:bookmarkEnd w:id="8980"/>
      <w:bookmarkEnd w:id="8981"/>
      <w:r>
        <w:rPr>
          <w:rFonts w:ascii="David" w:hAnsi="David"/>
          <w:rtl/>
        </w:rPr>
        <w:t>אבל אי אפשר היה לעצור אות</w:t>
      </w:r>
      <w:bookmarkStart w:id="8982" w:name="_ETM_Q1_7948102"/>
      <w:bookmarkEnd w:id="8982"/>
      <w:r>
        <w:rPr>
          <w:rFonts w:ascii="David" w:hAnsi="David"/>
          <w:rtl/>
        </w:rPr>
        <w:t xml:space="preserve">ו עד תום </w:t>
      </w:r>
      <w:bookmarkStart w:id="8983" w:name="_ETM_Q1_7945352"/>
      <w:bookmarkStart w:id="8984" w:name="_ETM_Q1_7944851"/>
      <w:bookmarkStart w:id="8985" w:name="_ETM_Q1_7944352"/>
      <w:bookmarkStart w:id="8986" w:name="_ETM_Q1_7943852"/>
      <w:bookmarkStart w:id="8987" w:name="_ETM_Q1_7946852"/>
      <w:bookmarkEnd w:id="8983"/>
      <w:bookmarkEnd w:id="8984"/>
      <w:bookmarkEnd w:id="8985"/>
      <w:bookmarkEnd w:id="8986"/>
      <w:bookmarkEnd w:id="8987"/>
      <w:r w:rsidR="00DF11E8">
        <w:rPr>
          <w:rFonts w:ascii="David" w:hAnsi="David"/>
          <w:rtl/>
        </w:rPr>
        <w:t>בלי ש</w:t>
      </w:r>
      <w:r>
        <w:rPr>
          <w:rFonts w:ascii="David" w:hAnsi="David"/>
          <w:rtl/>
        </w:rPr>
        <w:t>ראה שופ</w:t>
      </w:r>
      <w:bookmarkStart w:id="8988" w:name="_ETM_Q1_7948602"/>
      <w:bookmarkEnd w:id="8988"/>
      <w:r>
        <w:rPr>
          <w:rFonts w:ascii="David" w:hAnsi="David"/>
          <w:rtl/>
        </w:rPr>
        <w:t>ט.</w:t>
      </w:r>
    </w:p>
    <w:p w:rsidR="000F0F62" w:rsidRDefault="000F0F62" w:rsidP="000F0F62">
      <w:pPr>
        <w:rPr>
          <w:rFonts w:ascii="David" w:hAnsi="David"/>
          <w:rtl/>
        </w:rPr>
      </w:pPr>
      <w:bookmarkStart w:id="8989" w:name="_ETM_Q1_7949852"/>
      <w:bookmarkEnd w:id="8989"/>
    </w:p>
    <w:p w:rsidR="000F0F62" w:rsidRDefault="000F0F62" w:rsidP="000F0F62">
      <w:pPr>
        <w:pStyle w:val="a5"/>
        <w:keepNext/>
        <w:rPr>
          <w:rtl/>
        </w:rPr>
      </w:pPr>
      <w:bookmarkStart w:id="8990" w:name="ET_speaker_נועה_ברודסקי_לוי_73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8990"/>
    </w:p>
    <w:p w:rsidR="000F0F62" w:rsidRDefault="000F0F62" w:rsidP="000F0F62">
      <w:pPr>
        <w:pStyle w:val="KeepWithNext"/>
        <w:rPr>
          <w:rFonts w:ascii="David" w:hAnsi="David"/>
          <w:rtl/>
        </w:rPr>
      </w:pPr>
    </w:p>
    <w:p w:rsidR="000F0F62" w:rsidRDefault="000F0F62" w:rsidP="000F0F62">
      <w:pPr>
        <w:rPr>
          <w:rFonts w:ascii="David" w:hAnsi="David"/>
          <w:rtl/>
        </w:rPr>
      </w:pPr>
      <w:bookmarkStart w:id="8991" w:name="_ETM_Q1_7950351"/>
      <w:bookmarkEnd w:id="8991"/>
      <w:r>
        <w:rPr>
          <w:rFonts w:ascii="David" w:hAnsi="David"/>
          <w:rtl/>
        </w:rPr>
        <w:t xml:space="preserve">נכון, אבל השאלה </w:t>
      </w:r>
      <w:bookmarkStart w:id="8992" w:name="_ETM_Q1_7952852"/>
      <w:bookmarkEnd w:id="8992"/>
      <w:r>
        <w:rPr>
          <w:rFonts w:ascii="David" w:hAnsi="David"/>
          <w:rtl/>
        </w:rPr>
        <w:t xml:space="preserve">היא </w:t>
      </w:r>
      <w:bookmarkStart w:id="8993" w:name="_ETM_Q1_7950602"/>
      <w:bookmarkEnd w:id="8993"/>
      <w:r>
        <w:rPr>
          <w:rFonts w:ascii="David" w:hAnsi="David"/>
          <w:rtl/>
        </w:rPr>
        <w:t>קצת אחרת בשאלת</w:t>
      </w:r>
      <w:bookmarkStart w:id="8994" w:name="_ETM_Q1_7951352"/>
      <w:bookmarkEnd w:id="8994"/>
      <w:r>
        <w:rPr>
          <w:rFonts w:ascii="David" w:hAnsi="David"/>
          <w:rtl/>
        </w:rPr>
        <w:t xml:space="preserve"> מעצר </w:t>
      </w:r>
      <w:bookmarkStart w:id="8995" w:name="_ETM_Q1_7950851"/>
      <w:bookmarkEnd w:id="8995"/>
      <w:r>
        <w:rPr>
          <w:rFonts w:ascii="David" w:hAnsi="David"/>
          <w:rtl/>
        </w:rPr>
        <w:t>- - -</w:t>
      </w:r>
      <w:bookmarkStart w:id="8996" w:name="_ETM_Q1_7952102"/>
      <w:bookmarkEnd w:id="8996"/>
      <w:r>
        <w:rPr>
          <w:rFonts w:ascii="David" w:hAnsi="David"/>
          <w:rtl/>
        </w:rPr>
        <w:t xml:space="preserve"> לעומת </w:t>
      </w:r>
      <w:bookmarkStart w:id="8997" w:name="_ETM_Q1_7953102"/>
      <w:bookmarkEnd w:id="8997"/>
      <w:r>
        <w:rPr>
          <w:rFonts w:ascii="David" w:hAnsi="David"/>
          <w:rtl/>
        </w:rPr>
        <w:t>מעצר - - -</w:t>
      </w:r>
      <w:bookmarkStart w:id="8998" w:name="_ETM_Q1_7952851"/>
      <w:bookmarkEnd w:id="8998"/>
    </w:p>
    <w:p w:rsidR="000F0F62" w:rsidRDefault="000F0F62" w:rsidP="000F0F62">
      <w:pPr>
        <w:rPr>
          <w:rFonts w:ascii="David" w:hAnsi="David"/>
          <w:rtl/>
        </w:rPr>
      </w:pPr>
      <w:bookmarkStart w:id="8999" w:name="_ETM_Q1_7953101"/>
      <w:bookmarkStart w:id="9000" w:name="_ETM_Q1_7953352"/>
      <w:bookmarkEnd w:id="8999"/>
      <w:bookmarkEnd w:id="9000"/>
    </w:p>
    <w:p w:rsidR="000F0F62" w:rsidRDefault="000F0F62" w:rsidP="000F0F62">
      <w:pPr>
        <w:pStyle w:val="af8"/>
        <w:keepNext/>
        <w:rPr>
          <w:rtl/>
        </w:rPr>
      </w:pPr>
      <w:bookmarkStart w:id="9001" w:name="ET_yor_6157_7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01"/>
    </w:p>
    <w:p w:rsidR="000F0F62" w:rsidRDefault="000F0F62" w:rsidP="000F0F62">
      <w:pPr>
        <w:pStyle w:val="KeepWithNext"/>
        <w:rPr>
          <w:rFonts w:ascii="David" w:hAnsi="David"/>
          <w:rtl/>
        </w:rPr>
      </w:pPr>
    </w:p>
    <w:p w:rsidR="000F0F62" w:rsidRDefault="000F0F62" w:rsidP="000F0F62">
      <w:pPr>
        <w:rPr>
          <w:rFonts w:ascii="David" w:hAnsi="David"/>
          <w:rtl/>
        </w:rPr>
      </w:pPr>
      <w:bookmarkStart w:id="9002" w:name="_ETM_Q1_7953852"/>
      <w:bookmarkEnd w:id="9002"/>
      <w:r>
        <w:rPr>
          <w:rFonts w:ascii="David" w:hAnsi="David"/>
          <w:rtl/>
        </w:rPr>
        <w:t>אני לא עושה הסדר שונה למעצרים.</w:t>
      </w:r>
    </w:p>
    <w:p w:rsidR="000F0F62" w:rsidRDefault="000F0F62" w:rsidP="000F0F62">
      <w:pPr>
        <w:rPr>
          <w:rFonts w:ascii="David" w:hAnsi="David"/>
          <w:rtl/>
        </w:rPr>
      </w:pPr>
    </w:p>
    <w:p w:rsidR="000F0F62" w:rsidRDefault="000F0F62" w:rsidP="000F0F62">
      <w:pPr>
        <w:pStyle w:val="a5"/>
        <w:keepNext/>
        <w:rPr>
          <w:rtl/>
        </w:rPr>
      </w:pPr>
      <w:bookmarkStart w:id="9003" w:name="ET_speaker_נועה_ברודסקי_לוי_74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003"/>
    </w:p>
    <w:p w:rsidR="000F0F62" w:rsidRDefault="000F0F62" w:rsidP="000F0F62">
      <w:pPr>
        <w:pStyle w:val="KeepWithNext"/>
        <w:rPr>
          <w:rFonts w:ascii="David" w:hAnsi="David"/>
          <w:rtl/>
        </w:rPr>
      </w:pPr>
    </w:p>
    <w:p w:rsidR="000F0F62" w:rsidRDefault="000F0F62" w:rsidP="00DF11E8">
      <w:pPr>
        <w:rPr>
          <w:rFonts w:ascii="David" w:hAnsi="David"/>
          <w:rtl/>
        </w:rPr>
      </w:pPr>
      <w:r>
        <w:rPr>
          <w:rFonts w:ascii="David" w:hAnsi="David"/>
          <w:rtl/>
        </w:rPr>
        <w:t>זה חשוב</w:t>
      </w:r>
      <w:r w:rsidR="00DF11E8">
        <w:rPr>
          <w:rFonts w:ascii="David" w:hAnsi="David" w:hint="cs"/>
          <w:rtl/>
        </w:rPr>
        <w:t xml:space="preserve"> </w:t>
      </w:r>
      <w:r w:rsidR="00DF11E8">
        <w:rPr>
          <w:rFonts w:ascii="David" w:hAnsi="David"/>
          <w:rtl/>
        </w:rPr>
        <w:t>יותר</w:t>
      </w:r>
      <w:r>
        <w:rPr>
          <w:rFonts w:ascii="David" w:hAnsi="David"/>
          <w:rtl/>
        </w:rPr>
        <w:t xml:space="preserve"> - - -</w:t>
      </w:r>
      <w:bookmarkStart w:id="9004" w:name="_ETM_Q1_7956352"/>
      <w:bookmarkStart w:id="9005" w:name="_ETM_Q1_7955602"/>
      <w:bookmarkEnd w:id="9004"/>
      <w:bookmarkEnd w:id="9005"/>
    </w:p>
    <w:p w:rsidR="000F0F62" w:rsidRDefault="000F0F62" w:rsidP="000F0F62">
      <w:pPr>
        <w:rPr>
          <w:rFonts w:ascii="David" w:hAnsi="David"/>
          <w:rtl/>
        </w:rPr>
      </w:pPr>
      <w:bookmarkStart w:id="9006" w:name="_ETM_Q1_7957602"/>
      <w:bookmarkEnd w:id="9006"/>
    </w:p>
    <w:p w:rsidR="000F0F62" w:rsidRDefault="000F0F62" w:rsidP="000F0F62">
      <w:pPr>
        <w:pStyle w:val="a5"/>
        <w:keepNext/>
        <w:rPr>
          <w:rtl/>
        </w:rPr>
      </w:pPr>
      <w:bookmarkStart w:id="9007" w:name="ET_speaker_5791_73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007"/>
    </w:p>
    <w:p w:rsidR="000F0F62" w:rsidRDefault="000F0F62" w:rsidP="000F0F62">
      <w:pPr>
        <w:pStyle w:val="KeepWithNext"/>
        <w:rPr>
          <w:rFonts w:ascii="David" w:hAnsi="David"/>
          <w:rtl/>
        </w:rPr>
      </w:pPr>
    </w:p>
    <w:p w:rsidR="000F0F62" w:rsidRDefault="000F0F62" w:rsidP="00DF11E8">
      <w:pPr>
        <w:rPr>
          <w:rFonts w:ascii="David" w:hAnsi="David"/>
          <w:rtl/>
        </w:rPr>
      </w:pPr>
      <w:bookmarkStart w:id="9008" w:name="_ETM_Q1_7958851"/>
      <w:bookmarkStart w:id="9009" w:name="_ETM_Q1_7955851"/>
      <w:bookmarkStart w:id="9010" w:name="_ETM_Q1_7957102"/>
      <w:bookmarkStart w:id="9011" w:name="_ETM_Q1_7955351"/>
      <w:bookmarkEnd w:id="9008"/>
      <w:bookmarkEnd w:id="9009"/>
      <w:bookmarkEnd w:id="9010"/>
      <w:bookmarkEnd w:id="9011"/>
      <w:r>
        <w:rPr>
          <w:rFonts w:ascii="David" w:hAnsi="David"/>
          <w:rtl/>
        </w:rPr>
        <w:t xml:space="preserve">עוד לא </w:t>
      </w:r>
      <w:r w:rsidR="00DF11E8">
        <w:rPr>
          <w:rFonts w:ascii="David" w:hAnsi="David" w:hint="cs"/>
          <w:rtl/>
        </w:rPr>
        <w:t>החלטנו</w:t>
      </w:r>
      <w:r>
        <w:rPr>
          <w:rFonts w:ascii="David" w:hAnsi="David"/>
          <w:rtl/>
        </w:rPr>
        <w:t xml:space="preserve"> </w:t>
      </w:r>
      <w:r w:rsidR="00DF11E8">
        <w:rPr>
          <w:rFonts w:ascii="David" w:hAnsi="David" w:hint="cs"/>
          <w:rtl/>
        </w:rPr>
        <w:t>על</w:t>
      </w:r>
      <w:r w:rsidR="00DF11E8">
        <w:rPr>
          <w:rFonts w:ascii="David" w:hAnsi="David"/>
          <w:rtl/>
        </w:rPr>
        <w:t xml:space="preserve"> ההסדר </w:t>
      </w:r>
      <w:r w:rsidR="00DF11E8">
        <w:rPr>
          <w:rFonts w:ascii="David" w:hAnsi="David" w:hint="cs"/>
          <w:rtl/>
        </w:rPr>
        <w:t>ל</w:t>
      </w:r>
      <w:r>
        <w:rPr>
          <w:rFonts w:ascii="David" w:hAnsi="David"/>
          <w:rtl/>
        </w:rPr>
        <w:t>בגירים.</w:t>
      </w:r>
    </w:p>
    <w:p w:rsidR="000F0F62" w:rsidRDefault="000F0F62" w:rsidP="000F0F62">
      <w:pPr>
        <w:rPr>
          <w:rFonts w:ascii="David" w:hAnsi="David"/>
          <w:rtl/>
        </w:rPr>
      </w:pPr>
      <w:bookmarkStart w:id="9012" w:name="_ETM_Q1_7959602"/>
      <w:bookmarkStart w:id="9013" w:name="_ETM_Q1_7957101"/>
      <w:bookmarkStart w:id="9014" w:name="_ETM_Q1_7957352"/>
      <w:bookmarkEnd w:id="9012"/>
      <w:bookmarkEnd w:id="9013"/>
      <w:bookmarkEnd w:id="9014"/>
    </w:p>
    <w:p w:rsidR="000F0F62" w:rsidRDefault="000F0F62" w:rsidP="000F0F62">
      <w:pPr>
        <w:pStyle w:val="af8"/>
        <w:keepNext/>
        <w:rPr>
          <w:rtl/>
        </w:rPr>
      </w:pPr>
      <w:bookmarkStart w:id="9015" w:name="ET_yor_6157_7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15"/>
    </w:p>
    <w:p w:rsidR="000F0F62" w:rsidRDefault="000F0F62" w:rsidP="000F0F62">
      <w:pPr>
        <w:pStyle w:val="KeepWithNext"/>
        <w:rPr>
          <w:rFonts w:ascii="David" w:hAnsi="David"/>
          <w:rtl/>
        </w:rPr>
      </w:pPr>
    </w:p>
    <w:p w:rsidR="000F0F62" w:rsidRDefault="000F0F62" w:rsidP="000F0F62">
      <w:pPr>
        <w:rPr>
          <w:rFonts w:ascii="David" w:hAnsi="David"/>
          <w:rtl/>
        </w:rPr>
      </w:pPr>
      <w:bookmarkStart w:id="9016" w:name="_ETM_Q1_7957852"/>
      <w:bookmarkEnd w:id="9016"/>
      <w:r>
        <w:rPr>
          <w:rFonts w:ascii="David" w:hAnsi="David"/>
          <w:rtl/>
        </w:rPr>
        <w:t xml:space="preserve">בואו נדבר </w:t>
      </w:r>
      <w:bookmarkStart w:id="9017" w:name="_ETM_Q1_7959352"/>
      <w:bookmarkEnd w:id="9017"/>
      <w:r>
        <w:rPr>
          <w:rFonts w:ascii="David" w:hAnsi="David"/>
          <w:rtl/>
        </w:rPr>
        <w:t>על הבגירים.</w:t>
      </w:r>
    </w:p>
    <w:p w:rsidR="000F0F62" w:rsidRDefault="000F0F62" w:rsidP="000F0F62">
      <w:pPr>
        <w:rPr>
          <w:rFonts w:ascii="David" w:hAnsi="David"/>
          <w:rtl/>
        </w:rPr>
      </w:pPr>
      <w:bookmarkStart w:id="9018" w:name="_ETM_Q1_7958102"/>
      <w:bookmarkStart w:id="9019" w:name="_ETM_Q1_7958352"/>
      <w:bookmarkStart w:id="9020" w:name="_ETM_Q1_7960102"/>
      <w:bookmarkEnd w:id="9018"/>
      <w:bookmarkEnd w:id="9019"/>
      <w:bookmarkEnd w:id="9020"/>
    </w:p>
    <w:p w:rsidR="000F0F62" w:rsidRDefault="000F0F62" w:rsidP="000F0F62">
      <w:pPr>
        <w:pStyle w:val="a5"/>
        <w:keepNext/>
        <w:rPr>
          <w:rtl/>
        </w:rPr>
      </w:pPr>
      <w:bookmarkStart w:id="9021" w:name="ET_speaker_5791_74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021"/>
    </w:p>
    <w:p w:rsidR="000F0F62" w:rsidRDefault="000F0F62" w:rsidP="000F0F62">
      <w:pPr>
        <w:pStyle w:val="KeepWithNext"/>
        <w:rPr>
          <w:rFonts w:ascii="David" w:hAnsi="David"/>
          <w:rtl/>
        </w:rPr>
      </w:pPr>
    </w:p>
    <w:p w:rsidR="000F0F62" w:rsidRDefault="000F0F62" w:rsidP="00DF11E8">
      <w:pPr>
        <w:rPr>
          <w:rFonts w:ascii="David" w:hAnsi="David"/>
          <w:rtl/>
        </w:rPr>
      </w:pPr>
      <w:bookmarkStart w:id="9022" w:name="_ETM_Q1_7960602"/>
      <w:bookmarkEnd w:id="9022"/>
      <w:r>
        <w:rPr>
          <w:rFonts w:ascii="David" w:hAnsi="David"/>
          <w:rtl/>
        </w:rPr>
        <w:t>זה יכול להשליך</w:t>
      </w:r>
      <w:r w:rsidR="00DF11E8">
        <w:rPr>
          <w:rFonts w:ascii="David" w:hAnsi="David" w:hint="cs"/>
          <w:rtl/>
        </w:rPr>
        <w:t xml:space="preserve"> על כך</w:t>
      </w:r>
      <w:r>
        <w:rPr>
          <w:rFonts w:ascii="David" w:hAnsi="David"/>
          <w:rtl/>
        </w:rPr>
        <w:t>.</w:t>
      </w:r>
      <w:bookmarkStart w:id="9023" w:name="_ETM_Q1_7961352"/>
      <w:bookmarkEnd w:id="9023"/>
    </w:p>
    <w:p w:rsidR="000F0F62" w:rsidRDefault="000F0F62" w:rsidP="000F0F62">
      <w:pPr>
        <w:rPr>
          <w:rFonts w:ascii="David" w:hAnsi="David"/>
          <w:rtl/>
        </w:rPr>
      </w:pPr>
      <w:bookmarkStart w:id="9024" w:name="_ETM_Q1_7953601"/>
      <w:bookmarkStart w:id="9025" w:name="_ETM_Q1_7954102"/>
      <w:bookmarkEnd w:id="9024"/>
      <w:bookmarkEnd w:id="9025"/>
    </w:p>
    <w:p w:rsidR="000F0F62" w:rsidRDefault="000F0F62" w:rsidP="000F0F62">
      <w:pPr>
        <w:pStyle w:val="af8"/>
        <w:keepNext/>
        <w:rPr>
          <w:rtl/>
        </w:rPr>
      </w:pPr>
      <w:bookmarkStart w:id="9026" w:name="ET_yor_6157_7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26"/>
    </w:p>
    <w:p w:rsidR="000F0F62" w:rsidRDefault="000F0F62" w:rsidP="000F0F62">
      <w:pPr>
        <w:pStyle w:val="KeepWithNext"/>
        <w:rPr>
          <w:rFonts w:ascii="David" w:hAnsi="David"/>
          <w:rtl/>
        </w:rPr>
      </w:pPr>
    </w:p>
    <w:p w:rsidR="000F0F62" w:rsidRDefault="000F0F62" w:rsidP="000F0F62">
      <w:pPr>
        <w:rPr>
          <w:rFonts w:ascii="David" w:hAnsi="David"/>
          <w:rtl/>
        </w:rPr>
      </w:pPr>
      <w:bookmarkStart w:id="9027" w:name="_ETM_Q1_7954601"/>
      <w:bookmarkEnd w:id="9027"/>
      <w:r>
        <w:rPr>
          <w:rFonts w:ascii="David" w:hAnsi="David"/>
          <w:rtl/>
        </w:rPr>
        <w:t>בוא</w:t>
      </w:r>
      <w:bookmarkStart w:id="9028" w:name="_ETM_Q1_7960351"/>
      <w:bookmarkEnd w:id="9028"/>
      <w:r>
        <w:rPr>
          <w:rFonts w:ascii="David" w:hAnsi="David"/>
          <w:rtl/>
        </w:rPr>
        <w:t xml:space="preserve">ו נדבר </w:t>
      </w:r>
      <w:bookmarkStart w:id="9029" w:name="_ETM_Q1_7961102"/>
      <w:bookmarkEnd w:id="9029"/>
      <w:r>
        <w:rPr>
          <w:rFonts w:ascii="David" w:hAnsi="David"/>
          <w:rtl/>
        </w:rPr>
        <w:t>קוד</w:t>
      </w:r>
      <w:bookmarkStart w:id="9030" w:name="_ETM_Q1_7962102"/>
      <w:bookmarkEnd w:id="9030"/>
      <w:r>
        <w:rPr>
          <w:rFonts w:ascii="David" w:hAnsi="David"/>
          <w:rtl/>
        </w:rPr>
        <w:t>ם על הבגירים.</w:t>
      </w:r>
      <w:bookmarkStart w:id="9031" w:name="_ETM_Q1_7958852"/>
      <w:bookmarkEnd w:id="9031"/>
    </w:p>
    <w:p w:rsidR="000F0F62" w:rsidRDefault="000F0F62" w:rsidP="000F0F62">
      <w:pPr>
        <w:rPr>
          <w:rFonts w:ascii="David" w:hAnsi="David"/>
          <w:rtl/>
        </w:rPr>
      </w:pPr>
    </w:p>
    <w:p w:rsidR="000F0F62" w:rsidRDefault="000F0F62" w:rsidP="000F0F62">
      <w:pPr>
        <w:pStyle w:val="a5"/>
        <w:keepNext/>
        <w:rPr>
          <w:rtl/>
        </w:rPr>
      </w:pPr>
      <w:bookmarkStart w:id="9032" w:name="ET_speaker_5791_74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032"/>
    </w:p>
    <w:p w:rsidR="000F0F62" w:rsidRDefault="000F0F62" w:rsidP="000F0F62">
      <w:pPr>
        <w:pStyle w:val="KeepWithNext"/>
        <w:rPr>
          <w:rFonts w:ascii="David" w:hAnsi="David"/>
          <w:rtl/>
        </w:rPr>
      </w:pPr>
    </w:p>
    <w:p w:rsidR="000F0F62" w:rsidRDefault="000F0F62" w:rsidP="000F0F62">
      <w:pPr>
        <w:rPr>
          <w:rFonts w:ascii="David" w:hAnsi="David"/>
          <w:rtl/>
        </w:rPr>
      </w:pPr>
      <w:bookmarkStart w:id="9033" w:name="_ETM_Q1_7965101"/>
      <w:bookmarkStart w:id="9034" w:name="_ETM_Q1_7962101"/>
      <w:bookmarkEnd w:id="9033"/>
      <w:bookmarkEnd w:id="9034"/>
      <w:r>
        <w:rPr>
          <w:rFonts w:ascii="David" w:hAnsi="David"/>
          <w:rtl/>
        </w:rPr>
        <w:t xml:space="preserve">בואו </w:t>
      </w:r>
      <w:bookmarkStart w:id="9035" w:name="_ETM_Q1_7962352"/>
      <w:bookmarkEnd w:id="9035"/>
      <w:r>
        <w:rPr>
          <w:rFonts w:ascii="David" w:hAnsi="David"/>
          <w:rtl/>
        </w:rPr>
        <w:t>נתחיל</w:t>
      </w:r>
      <w:bookmarkStart w:id="9036" w:name="_ETM_Q1_7962602"/>
      <w:bookmarkEnd w:id="9036"/>
      <w:r>
        <w:rPr>
          <w:rFonts w:ascii="David" w:hAnsi="David"/>
          <w:rtl/>
        </w:rPr>
        <w:t xml:space="preserve"> ע</w:t>
      </w:r>
      <w:bookmarkStart w:id="9037" w:name="_ETM_Q1_7964601"/>
      <w:bookmarkEnd w:id="9037"/>
      <w:r>
        <w:rPr>
          <w:rFonts w:ascii="David" w:hAnsi="David"/>
          <w:rtl/>
        </w:rPr>
        <w:t>ם הבגירים, ואז נטפל בקטינים.</w:t>
      </w:r>
      <w:bookmarkStart w:id="9038" w:name="_ETM_Q1_7959601"/>
      <w:bookmarkStart w:id="9039" w:name="_ETM_Q1_7962852"/>
      <w:bookmarkEnd w:id="9038"/>
      <w:bookmarkEnd w:id="9039"/>
    </w:p>
    <w:p w:rsidR="000F0F62" w:rsidRDefault="000F0F62" w:rsidP="000F0F62">
      <w:pPr>
        <w:rPr>
          <w:rFonts w:ascii="David" w:hAnsi="David"/>
          <w:rtl/>
        </w:rPr>
      </w:pPr>
      <w:bookmarkStart w:id="9040" w:name="_ETM_Q1_7963351"/>
      <w:bookmarkEnd w:id="9040"/>
    </w:p>
    <w:p w:rsidR="000F0F62" w:rsidRDefault="000F0F62" w:rsidP="000F0F62">
      <w:pPr>
        <w:pStyle w:val="af8"/>
        <w:keepNext/>
        <w:rPr>
          <w:rtl/>
        </w:rPr>
      </w:pPr>
      <w:bookmarkStart w:id="9041" w:name="ET_yor_6157_7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41"/>
    </w:p>
    <w:p w:rsidR="000F0F62" w:rsidRDefault="000F0F62" w:rsidP="000F0F62">
      <w:pPr>
        <w:pStyle w:val="KeepWithNext"/>
        <w:rPr>
          <w:rFonts w:ascii="David" w:hAnsi="David"/>
          <w:rtl/>
        </w:rPr>
      </w:pPr>
    </w:p>
    <w:p w:rsidR="000F0F62" w:rsidRDefault="000F0F62" w:rsidP="000F0F62">
      <w:pPr>
        <w:rPr>
          <w:rFonts w:ascii="David" w:hAnsi="David"/>
          <w:rtl/>
        </w:rPr>
      </w:pPr>
      <w:bookmarkStart w:id="9042" w:name="_ETM_Q1_7963852"/>
      <w:bookmarkStart w:id="9043" w:name="_ETM_Q1_7964351"/>
      <w:bookmarkEnd w:id="9042"/>
      <w:bookmarkEnd w:id="9043"/>
      <w:r>
        <w:rPr>
          <w:rFonts w:ascii="David" w:hAnsi="David"/>
          <w:rtl/>
        </w:rPr>
        <w:t>טוב.</w:t>
      </w:r>
    </w:p>
    <w:p w:rsidR="000F0F62" w:rsidRDefault="000F0F62" w:rsidP="000F0F62">
      <w:pPr>
        <w:rPr>
          <w:rFonts w:ascii="David" w:hAnsi="David"/>
          <w:rtl/>
        </w:rPr>
      </w:pPr>
      <w:bookmarkStart w:id="9044" w:name="_ETM_Q1_7968102"/>
      <w:bookmarkEnd w:id="9044"/>
    </w:p>
    <w:p w:rsidR="000F0F62" w:rsidRDefault="000F0F62" w:rsidP="000F0F62">
      <w:pPr>
        <w:pStyle w:val="af7"/>
        <w:keepNext/>
        <w:rPr>
          <w:rtl/>
        </w:rPr>
      </w:pPr>
      <w:bookmarkStart w:id="9045" w:name="ET_interruption_קריאה_7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045"/>
    </w:p>
    <w:p w:rsidR="000F0F62" w:rsidRDefault="000F0F62" w:rsidP="000F0F62">
      <w:pPr>
        <w:pStyle w:val="KeepWithNext"/>
        <w:rPr>
          <w:rFonts w:ascii="David" w:hAnsi="David"/>
          <w:rtl/>
        </w:rPr>
      </w:pPr>
    </w:p>
    <w:p w:rsidR="000F0F62" w:rsidRDefault="000F0F62" w:rsidP="00F86F43">
      <w:pPr>
        <w:rPr>
          <w:rFonts w:ascii="David" w:hAnsi="David"/>
          <w:rtl/>
        </w:rPr>
      </w:pPr>
      <w:bookmarkStart w:id="9046" w:name="_ETM_Q1_7964602"/>
      <w:bookmarkEnd w:id="9046"/>
      <w:r>
        <w:rPr>
          <w:rFonts w:ascii="David" w:hAnsi="David"/>
          <w:rtl/>
        </w:rPr>
        <w:t xml:space="preserve">בואו </w:t>
      </w:r>
      <w:r w:rsidR="00F86F43">
        <w:rPr>
          <w:rFonts w:ascii="David" w:hAnsi="David" w:hint="cs"/>
          <w:rtl/>
        </w:rPr>
        <w:t>נעשה זאת</w:t>
      </w:r>
      <w:r>
        <w:rPr>
          <w:rFonts w:ascii="David" w:hAnsi="David"/>
          <w:rtl/>
        </w:rPr>
        <w:t xml:space="preserve"> לפי סעיפים</w:t>
      </w:r>
      <w:bookmarkStart w:id="9047" w:name="_ETM_Q1_7965851"/>
      <w:bookmarkEnd w:id="9047"/>
      <w:r>
        <w:rPr>
          <w:rFonts w:ascii="David" w:hAnsi="David"/>
          <w:rtl/>
        </w:rPr>
        <w:t>.</w:t>
      </w:r>
    </w:p>
    <w:p w:rsidR="000F0F62" w:rsidRDefault="000F0F62" w:rsidP="000F0F62">
      <w:pPr>
        <w:rPr>
          <w:rFonts w:ascii="David" w:hAnsi="David"/>
          <w:rtl/>
        </w:rPr>
      </w:pPr>
      <w:bookmarkStart w:id="9048" w:name="_ETM_Q1_7970852"/>
      <w:bookmarkStart w:id="9049" w:name="_ETM_Q1_7971351"/>
      <w:bookmarkEnd w:id="9048"/>
      <w:bookmarkEnd w:id="9049"/>
    </w:p>
    <w:p w:rsidR="000F0F62" w:rsidRDefault="000F0F62" w:rsidP="000F0F62">
      <w:pPr>
        <w:pStyle w:val="a5"/>
        <w:keepNext/>
        <w:rPr>
          <w:rtl/>
        </w:rPr>
      </w:pPr>
      <w:bookmarkStart w:id="9050" w:name="ET_speaker_נועה_ברודסקי_לוי_74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050"/>
    </w:p>
    <w:p w:rsidR="000F0F62" w:rsidRDefault="000F0F62" w:rsidP="000F0F62">
      <w:pPr>
        <w:pStyle w:val="KeepWithNext"/>
        <w:rPr>
          <w:rFonts w:ascii="David" w:hAnsi="David"/>
          <w:rtl/>
        </w:rPr>
      </w:pPr>
    </w:p>
    <w:p w:rsidR="000F0F62" w:rsidRDefault="000F0F62" w:rsidP="00F86F43">
      <w:pPr>
        <w:rPr>
          <w:rFonts w:ascii="David" w:hAnsi="David"/>
          <w:rtl/>
        </w:rPr>
      </w:pPr>
      <w:bookmarkStart w:id="9051" w:name="_ETM_Q1_7972602"/>
      <w:bookmarkStart w:id="9052" w:name="_ETM_Q1_7969602"/>
      <w:bookmarkEnd w:id="9051"/>
      <w:bookmarkEnd w:id="9052"/>
      <w:r>
        <w:rPr>
          <w:rFonts w:ascii="David" w:hAnsi="David"/>
          <w:rtl/>
        </w:rPr>
        <w:t xml:space="preserve">אבל </w:t>
      </w:r>
      <w:bookmarkStart w:id="9053" w:name="_ETM_Q1_7970101"/>
      <w:bookmarkEnd w:id="9053"/>
      <w:r>
        <w:rPr>
          <w:rFonts w:ascii="David" w:hAnsi="David"/>
          <w:rtl/>
        </w:rPr>
        <w:t xml:space="preserve">מה אנחנו </w:t>
      </w:r>
      <w:r w:rsidR="00F86F43">
        <w:rPr>
          <w:rFonts w:ascii="David" w:hAnsi="David" w:hint="cs"/>
          <w:rtl/>
        </w:rPr>
        <w:t>מחליטים</w:t>
      </w:r>
      <w:r>
        <w:rPr>
          <w:rFonts w:ascii="David" w:hAnsi="David"/>
          <w:rtl/>
        </w:rPr>
        <w:t xml:space="preserve"> - </w:t>
      </w:r>
      <w:bookmarkStart w:id="9054" w:name="_ETM_Q1_7969852"/>
      <w:bookmarkEnd w:id="9054"/>
      <w:r>
        <w:rPr>
          <w:rFonts w:ascii="David" w:hAnsi="David"/>
          <w:rtl/>
        </w:rPr>
        <w:t>- -</w:t>
      </w:r>
    </w:p>
    <w:p w:rsidR="000F0F62" w:rsidRDefault="000F0F62" w:rsidP="000F0F62">
      <w:pPr>
        <w:rPr>
          <w:rFonts w:ascii="David" w:hAnsi="David"/>
          <w:rtl/>
        </w:rPr>
      </w:pPr>
      <w:bookmarkStart w:id="9055" w:name="_ETM_Q1_7971352"/>
      <w:bookmarkEnd w:id="9055"/>
    </w:p>
    <w:p w:rsidR="000F0F62" w:rsidRDefault="000F0F62" w:rsidP="000F0F62">
      <w:pPr>
        <w:pStyle w:val="af8"/>
        <w:keepNext/>
        <w:rPr>
          <w:rtl/>
        </w:rPr>
      </w:pPr>
      <w:bookmarkStart w:id="9056" w:name="ET_yor_6157_7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56"/>
    </w:p>
    <w:p w:rsidR="000F0F62" w:rsidRDefault="000F0F62" w:rsidP="000F0F62">
      <w:pPr>
        <w:pStyle w:val="KeepWithNext"/>
        <w:rPr>
          <w:rFonts w:ascii="David" w:hAnsi="David"/>
          <w:rtl/>
        </w:rPr>
      </w:pPr>
    </w:p>
    <w:p w:rsidR="000F0F62" w:rsidRDefault="000F0F62" w:rsidP="00F86F43">
      <w:pPr>
        <w:rPr>
          <w:rFonts w:ascii="David" w:hAnsi="David"/>
          <w:rtl/>
        </w:rPr>
      </w:pPr>
      <w:bookmarkStart w:id="9057" w:name="_ETM_Q1_7971852"/>
      <w:bookmarkEnd w:id="9057"/>
      <w:r>
        <w:rPr>
          <w:rFonts w:ascii="David" w:hAnsi="David"/>
          <w:rtl/>
        </w:rPr>
        <w:t xml:space="preserve">אנחנו לא </w:t>
      </w:r>
      <w:bookmarkStart w:id="9058" w:name="_ETM_Q1_7971102"/>
      <w:bookmarkEnd w:id="9058"/>
      <w:r w:rsidR="00F86F43">
        <w:rPr>
          <w:rFonts w:ascii="David" w:hAnsi="David" w:hint="cs"/>
          <w:rtl/>
        </w:rPr>
        <w:t>מחליטים</w:t>
      </w:r>
      <w:r>
        <w:rPr>
          <w:rFonts w:ascii="David" w:hAnsi="David"/>
          <w:rtl/>
        </w:rPr>
        <w:t xml:space="preserve"> כלום. </w:t>
      </w:r>
      <w:bookmarkStart w:id="9059" w:name="_ETM_Q1_7972102"/>
      <w:bookmarkEnd w:id="9059"/>
      <w:r>
        <w:rPr>
          <w:rFonts w:ascii="David" w:hAnsi="David"/>
          <w:rtl/>
        </w:rPr>
        <w:t>אנחנו עובדים לפי הסעיפים.</w:t>
      </w:r>
    </w:p>
    <w:p w:rsidR="000F0F62" w:rsidRDefault="000F0F62" w:rsidP="000F0F62">
      <w:pPr>
        <w:rPr>
          <w:rFonts w:ascii="David" w:hAnsi="David"/>
          <w:rtl/>
        </w:rPr>
      </w:pPr>
      <w:bookmarkStart w:id="9060" w:name="_ETM_Q1_7974102"/>
      <w:bookmarkEnd w:id="9060"/>
    </w:p>
    <w:p w:rsidR="000F0F62" w:rsidRDefault="000F0F62" w:rsidP="000F0F62">
      <w:pPr>
        <w:pStyle w:val="a5"/>
        <w:keepNext/>
        <w:rPr>
          <w:rtl/>
        </w:rPr>
      </w:pPr>
      <w:bookmarkStart w:id="9061" w:name="ET_speaker_אפרת_חקאק_74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061"/>
    </w:p>
    <w:p w:rsidR="000F0F62" w:rsidRDefault="000F0F62" w:rsidP="000F0F62">
      <w:pPr>
        <w:pStyle w:val="KeepWithNext"/>
        <w:rPr>
          <w:rFonts w:ascii="David" w:hAnsi="David"/>
          <w:rtl/>
        </w:rPr>
      </w:pPr>
    </w:p>
    <w:p w:rsidR="000F0F62" w:rsidRDefault="000F0F62" w:rsidP="000F0F62">
      <w:pPr>
        <w:rPr>
          <w:rFonts w:ascii="David" w:hAnsi="David"/>
          <w:rtl/>
        </w:rPr>
      </w:pPr>
      <w:bookmarkStart w:id="9062" w:name="_ETM_Q1_7974601"/>
      <w:bookmarkStart w:id="9063" w:name="_ETM_Q1_7974851"/>
      <w:bookmarkEnd w:id="9062"/>
      <w:bookmarkEnd w:id="9063"/>
      <w:r>
        <w:rPr>
          <w:rFonts w:ascii="David" w:hAnsi="David"/>
          <w:rtl/>
        </w:rPr>
        <w:t>אין לנו סעיף על הקטינים.</w:t>
      </w:r>
    </w:p>
    <w:p w:rsidR="000F0F62" w:rsidRDefault="000F0F62" w:rsidP="000F0F62">
      <w:pPr>
        <w:rPr>
          <w:rFonts w:ascii="David" w:hAnsi="David"/>
          <w:rtl/>
        </w:rPr>
      </w:pPr>
      <w:bookmarkStart w:id="9064" w:name="_ETM_Q1_7979101"/>
      <w:bookmarkEnd w:id="9064"/>
    </w:p>
    <w:p w:rsidR="000F0F62" w:rsidRDefault="000F0F62" w:rsidP="000F0F62">
      <w:pPr>
        <w:pStyle w:val="af8"/>
        <w:keepNext/>
        <w:rPr>
          <w:rtl/>
        </w:rPr>
      </w:pPr>
      <w:bookmarkStart w:id="9065" w:name="ET_yor_6157_7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65"/>
    </w:p>
    <w:p w:rsidR="000F0F62" w:rsidRDefault="000F0F62" w:rsidP="000F0F62">
      <w:pPr>
        <w:pStyle w:val="KeepWithNext"/>
        <w:rPr>
          <w:rFonts w:ascii="David" w:hAnsi="David"/>
          <w:rtl/>
        </w:rPr>
      </w:pPr>
    </w:p>
    <w:p w:rsidR="000F0F62" w:rsidRDefault="000F0F62" w:rsidP="000F0F62">
      <w:pPr>
        <w:rPr>
          <w:rFonts w:ascii="David" w:hAnsi="David"/>
          <w:rtl/>
        </w:rPr>
      </w:pPr>
      <w:bookmarkStart w:id="9066" w:name="_ETM_Q1_7979601"/>
      <w:bookmarkStart w:id="9067" w:name="_ETM_Q1_7979851"/>
      <w:bookmarkStart w:id="9068" w:name="_ETM_Q1_7976851"/>
      <w:bookmarkEnd w:id="9066"/>
      <w:bookmarkEnd w:id="9067"/>
      <w:bookmarkEnd w:id="9068"/>
      <w:r>
        <w:rPr>
          <w:rFonts w:ascii="David" w:hAnsi="David"/>
          <w:rtl/>
        </w:rPr>
        <w:t xml:space="preserve">בסדר, אבל עכשיו </w:t>
      </w:r>
      <w:bookmarkStart w:id="9069" w:name="_ETM_Q1_7978351"/>
      <w:bookmarkEnd w:id="9069"/>
      <w:r>
        <w:rPr>
          <w:rFonts w:ascii="David" w:hAnsi="David"/>
          <w:rtl/>
        </w:rPr>
        <w:t>אנחנו לא מדברים על הקטינים, אלא על הבגירים.</w:t>
      </w:r>
      <w:bookmarkStart w:id="9070" w:name="_ETM_Q1_7981602"/>
      <w:bookmarkStart w:id="9071" w:name="_ETM_Q1_7985352"/>
      <w:bookmarkStart w:id="9072" w:name="_ETM_Q1_7984601"/>
      <w:bookmarkStart w:id="9073" w:name="_ETM_Q1_7995352"/>
      <w:bookmarkEnd w:id="9070"/>
      <w:bookmarkEnd w:id="9071"/>
      <w:bookmarkEnd w:id="9072"/>
      <w:bookmarkEnd w:id="9073"/>
    </w:p>
    <w:p w:rsidR="000F0F62" w:rsidRDefault="000F0F62" w:rsidP="000F0F62">
      <w:pPr>
        <w:rPr>
          <w:rFonts w:ascii="David" w:hAnsi="David"/>
          <w:rtl/>
        </w:rPr>
      </w:pPr>
    </w:p>
    <w:p w:rsidR="000F0F62" w:rsidRDefault="000F0F62" w:rsidP="000F0F62">
      <w:pPr>
        <w:pStyle w:val="a5"/>
        <w:keepNext/>
        <w:rPr>
          <w:rtl/>
        </w:rPr>
      </w:pPr>
      <w:bookmarkStart w:id="9074" w:name="ET_speaker_נועה_ברודסקי_לוי_75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074"/>
    </w:p>
    <w:p w:rsidR="000F0F62" w:rsidRDefault="000F0F62" w:rsidP="000F0F62">
      <w:pPr>
        <w:pStyle w:val="KeepWithNext"/>
        <w:rPr>
          <w:rFonts w:ascii="David" w:hAnsi="David"/>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6912"/>
      </w:tblGrid>
      <w:tr w:rsidR="000F0F62" w:rsidTr="00BF2024">
        <w:tc>
          <w:tcPr>
            <w:tcW w:w="1819" w:type="dxa"/>
            <w:hideMark/>
          </w:tcPr>
          <w:p w:rsidR="000F0F62" w:rsidRDefault="000F0F62">
            <w:pPr>
              <w:ind w:firstLine="0"/>
              <w:jc w:val="left"/>
              <w:rPr>
                <w:rFonts w:ascii="David" w:hAnsi="David"/>
              </w:rPr>
            </w:pPr>
            <w:r>
              <w:rPr>
                <w:rFonts w:ascii="David" w:hAnsi="David"/>
                <w:rtl/>
              </w:rPr>
              <w:t>דיון מעצר בתקופת תוקפה של הכרזה על הגבלה ביטחונית</w:t>
            </w:r>
          </w:p>
        </w:tc>
        <w:tc>
          <w:tcPr>
            <w:tcW w:w="567" w:type="dxa"/>
            <w:hideMark/>
          </w:tcPr>
          <w:p w:rsidR="000F0F62" w:rsidRDefault="000F0F62">
            <w:pPr>
              <w:ind w:firstLine="0"/>
              <w:jc w:val="left"/>
              <w:rPr>
                <w:rFonts w:ascii="David" w:hAnsi="David"/>
              </w:rPr>
            </w:pPr>
            <w:r>
              <w:rPr>
                <w:rFonts w:ascii="David" w:hAnsi="David"/>
                <w:rtl/>
              </w:rPr>
              <w:t>10.</w:t>
            </w:r>
          </w:p>
        </w:tc>
        <w:tc>
          <w:tcPr>
            <w:tcW w:w="6912" w:type="dxa"/>
            <w:hideMark/>
          </w:tcPr>
          <w:p w:rsidR="000F0F62" w:rsidRDefault="000F0F62">
            <w:pPr>
              <w:spacing w:after="120" w:line="280" w:lineRule="exact"/>
              <w:ind w:firstLine="0"/>
              <w:rPr>
                <w:rFonts w:ascii="David" w:hAnsi="David"/>
              </w:rPr>
            </w:pPr>
            <w:r>
              <w:rPr>
                <w:rFonts w:ascii="David" w:hAnsi="David"/>
                <w:rtl/>
              </w:rPr>
              <w:t xml:space="preserve">(א) (1) על אף האמור בסעיף קטן (ב) [ועל אף האמור בחוק המעצרים </w:t>
            </w:r>
            <w:bookmarkStart w:id="9075" w:name="_ETM_Q1_7994601"/>
            <w:bookmarkEnd w:id="9075"/>
            <w:r>
              <w:rPr>
                <w:rFonts w:ascii="David" w:hAnsi="David"/>
                <w:rtl/>
              </w:rPr>
              <w:t>ובחוק סדר הדין הפלילי], בתקופת תוקפה של הגבלה ביטחונית</w:t>
            </w:r>
            <w:r w:rsidR="00F86F43">
              <w:rPr>
                <w:rFonts w:ascii="David" w:hAnsi="David" w:hint="cs"/>
                <w:rtl/>
              </w:rPr>
              <w:t>,</w:t>
            </w:r>
            <w:r>
              <w:rPr>
                <w:rFonts w:ascii="David" w:hAnsi="David"/>
                <w:rtl/>
              </w:rPr>
              <w:t xml:space="preserve"> דיון מעצר של אדם שהוא עצור או אסיר ודיון הקראה</w:t>
            </w:r>
            <w:bookmarkStart w:id="9076" w:name="_ETM_Q1_7999102"/>
            <w:bookmarkStart w:id="9077" w:name="_ETM_Q1_7991102"/>
            <w:bookmarkEnd w:id="9076"/>
            <w:bookmarkEnd w:id="9077"/>
            <w:r>
              <w:rPr>
                <w:rFonts w:ascii="David" w:hAnsi="David"/>
                <w:rtl/>
              </w:rPr>
              <w:t xml:space="preserve"> [ראשון] בעניינו לפי סעיף </w:t>
            </w:r>
            <w:bookmarkStart w:id="9078" w:name="_ETM_Q1_7993602"/>
            <w:bookmarkEnd w:id="9078"/>
            <w:r>
              <w:rPr>
                <w:rFonts w:ascii="David" w:hAnsi="David"/>
                <w:rtl/>
              </w:rPr>
              <w:t xml:space="preserve">143 </w:t>
            </w:r>
            <w:bookmarkStart w:id="9079" w:name="_ETM_Q1_8005852"/>
            <w:bookmarkEnd w:id="9079"/>
            <w:r>
              <w:rPr>
                <w:rFonts w:ascii="David" w:hAnsi="David"/>
                <w:rtl/>
              </w:rPr>
              <w:t>לחוק סדר הדין הפלילי, יתקיים בדרך של היוועדות חזותית, ולא יידחה לבקשת העצור או האסיר;</w:t>
            </w:r>
            <w:bookmarkStart w:id="9080" w:name="_ETM_Q1_8004101"/>
            <w:bookmarkStart w:id="9081" w:name="_ETM_Q1_8000852"/>
            <w:bookmarkEnd w:id="9080"/>
            <w:bookmarkEnd w:id="9081"/>
          </w:p>
        </w:tc>
      </w:tr>
    </w:tbl>
    <w:p w:rsidR="000F0F62" w:rsidRDefault="000F0F62" w:rsidP="000F0F62">
      <w:pPr>
        <w:rPr>
          <w:rFonts w:ascii="David" w:hAnsi="David"/>
          <w:rtl/>
        </w:rPr>
      </w:pPr>
      <w:bookmarkStart w:id="9082" w:name="_ETM_Q1_8010351"/>
      <w:bookmarkEnd w:id="9082"/>
    </w:p>
    <w:p w:rsidR="000F0F62" w:rsidRDefault="000F0F62" w:rsidP="000F0F62">
      <w:pPr>
        <w:pStyle w:val="af8"/>
        <w:keepNext/>
        <w:rPr>
          <w:rtl/>
        </w:rPr>
      </w:pPr>
      <w:bookmarkStart w:id="9083" w:name="ET_yor_6157_7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83"/>
    </w:p>
    <w:p w:rsidR="000F0F62" w:rsidRDefault="000F0F62" w:rsidP="000F0F62">
      <w:pPr>
        <w:pStyle w:val="KeepWithNext"/>
        <w:rPr>
          <w:rFonts w:ascii="David" w:hAnsi="David"/>
          <w:rtl/>
        </w:rPr>
      </w:pPr>
    </w:p>
    <w:p w:rsidR="000F0F62" w:rsidRDefault="000F0F62" w:rsidP="000F0F62">
      <w:pPr>
        <w:rPr>
          <w:rFonts w:ascii="David" w:hAnsi="David"/>
          <w:rtl/>
        </w:rPr>
      </w:pPr>
      <w:bookmarkStart w:id="9084" w:name="_ETM_Q1_8010602"/>
      <w:bookmarkEnd w:id="9084"/>
      <w:r>
        <w:rPr>
          <w:rFonts w:ascii="David" w:hAnsi="David"/>
          <w:rtl/>
        </w:rPr>
        <w:t xml:space="preserve">הסעיף הזה, לכאורה, יחול גם על קטין </w:t>
      </w:r>
      <w:bookmarkStart w:id="9085" w:name="_ETM_Q1_8015352"/>
      <w:bookmarkEnd w:id="9085"/>
      <w:r>
        <w:rPr>
          <w:rFonts w:ascii="David" w:hAnsi="David"/>
          <w:rtl/>
        </w:rPr>
        <w:t>וגם על בגיר. אין הבדל, חוץ מ</w:t>
      </w:r>
      <w:bookmarkStart w:id="9086" w:name="_ETM_Q1_8017352"/>
      <w:bookmarkEnd w:id="9086"/>
      <w:r>
        <w:rPr>
          <w:rFonts w:ascii="David" w:hAnsi="David"/>
          <w:rtl/>
        </w:rPr>
        <w:t>עניין המשך.</w:t>
      </w:r>
      <w:bookmarkStart w:id="9087" w:name="_ETM_Q1_8019351"/>
      <w:bookmarkStart w:id="9088" w:name="_ETM_Q1_8016602"/>
      <w:bookmarkEnd w:id="9087"/>
      <w:bookmarkEnd w:id="9088"/>
    </w:p>
    <w:p w:rsidR="000F0F62" w:rsidRDefault="000F0F62" w:rsidP="000F0F62">
      <w:pPr>
        <w:rPr>
          <w:rFonts w:ascii="David" w:hAnsi="David"/>
          <w:rtl/>
        </w:rPr>
      </w:pPr>
      <w:bookmarkStart w:id="9089" w:name="_ETM_Q1_8019102"/>
      <w:bookmarkEnd w:id="9089"/>
    </w:p>
    <w:p w:rsidR="000F0F62" w:rsidRDefault="000F0F62" w:rsidP="000F0F62">
      <w:pPr>
        <w:pStyle w:val="a5"/>
        <w:keepNext/>
        <w:rPr>
          <w:rtl/>
        </w:rPr>
      </w:pPr>
      <w:bookmarkStart w:id="9090" w:name="ET_speaker_נועה_ברודסקי_לוי_75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090"/>
    </w:p>
    <w:p w:rsidR="000F0F62" w:rsidRDefault="000F0F62" w:rsidP="000F0F62">
      <w:pPr>
        <w:pStyle w:val="KeepWithNext"/>
        <w:rPr>
          <w:rFonts w:ascii="David" w:hAnsi="David"/>
          <w:rtl/>
        </w:rPr>
      </w:pPr>
    </w:p>
    <w:p w:rsidR="000F0F62" w:rsidRDefault="000F0F62" w:rsidP="000F0F62">
      <w:pPr>
        <w:rPr>
          <w:rFonts w:ascii="David" w:hAnsi="David"/>
          <w:rtl/>
        </w:rPr>
      </w:pPr>
      <w:bookmarkStart w:id="9091" w:name="_ETM_Q1_8020352"/>
      <w:bookmarkStart w:id="9092" w:name="_ETM_Q1_8020852"/>
      <w:bookmarkEnd w:id="9091"/>
      <w:bookmarkEnd w:id="9092"/>
      <w:r>
        <w:rPr>
          <w:rFonts w:ascii="David" w:hAnsi="David"/>
          <w:rtl/>
        </w:rPr>
        <w:t xml:space="preserve">יש לנו </w:t>
      </w:r>
      <w:bookmarkStart w:id="9093" w:name="_ETM_Q1_8021351"/>
      <w:bookmarkEnd w:id="9093"/>
      <w:r>
        <w:rPr>
          <w:rFonts w:ascii="David" w:hAnsi="David"/>
          <w:rtl/>
        </w:rPr>
        <w:t>סעיף מיוחד</w:t>
      </w:r>
      <w:bookmarkStart w:id="9094" w:name="_ETM_Q1_8021102"/>
      <w:bookmarkEnd w:id="9094"/>
      <w:r>
        <w:rPr>
          <w:rFonts w:ascii="David" w:hAnsi="David"/>
          <w:rtl/>
        </w:rPr>
        <w:t>. (ד) מדבר על קטינים.</w:t>
      </w:r>
    </w:p>
    <w:p w:rsidR="000F0F62" w:rsidRDefault="000F0F62" w:rsidP="000F0F62">
      <w:pPr>
        <w:ind w:firstLine="0"/>
        <w:rPr>
          <w:rFonts w:ascii="David" w:hAnsi="David"/>
          <w:rtl/>
        </w:rPr>
      </w:pPr>
      <w:bookmarkStart w:id="9095" w:name="_ETM_Q1_8025601"/>
      <w:bookmarkStart w:id="9096" w:name="_ETM_Q1_8022601"/>
      <w:bookmarkStart w:id="9097" w:name="_ETM_Q1_8022852"/>
      <w:bookmarkStart w:id="9098" w:name="_ETM_Q1_8023351"/>
      <w:bookmarkEnd w:id="9095"/>
      <w:bookmarkEnd w:id="9096"/>
      <w:bookmarkEnd w:id="9097"/>
      <w:bookmarkEnd w:id="9098"/>
    </w:p>
    <w:p w:rsidR="000F0F62" w:rsidRDefault="000F0F62" w:rsidP="000F0F62">
      <w:pPr>
        <w:pStyle w:val="af8"/>
        <w:keepNext/>
        <w:rPr>
          <w:rtl/>
        </w:rPr>
      </w:pPr>
      <w:bookmarkStart w:id="9099" w:name="ET_yor_6157_7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99"/>
    </w:p>
    <w:p w:rsidR="000F0F62" w:rsidRDefault="000F0F62" w:rsidP="000F0F62">
      <w:pPr>
        <w:pStyle w:val="KeepWithNext"/>
        <w:rPr>
          <w:rFonts w:ascii="David" w:hAnsi="David"/>
          <w:rtl/>
        </w:rPr>
      </w:pPr>
    </w:p>
    <w:p w:rsidR="000F0F62" w:rsidRDefault="000F0F62" w:rsidP="007015A5">
      <w:pPr>
        <w:rPr>
          <w:rFonts w:ascii="David" w:hAnsi="David"/>
          <w:rtl/>
        </w:rPr>
      </w:pPr>
      <w:r>
        <w:rPr>
          <w:rFonts w:ascii="David" w:hAnsi="David"/>
          <w:rtl/>
        </w:rPr>
        <w:t xml:space="preserve">ההוראה הזאת </w:t>
      </w:r>
      <w:bookmarkStart w:id="9100" w:name="_ETM_Q1_8023852"/>
      <w:bookmarkEnd w:id="9100"/>
      <w:r>
        <w:rPr>
          <w:rFonts w:ascii="David" w:hAnsi="David"/>
          <w:rtl/>
        </w:rPr>
        <w:t>תחול גם על דיון הקראה רא</w:t>
      </w:r>
      <w:bookmarkStart w:id="9101" w:name="_ETM_Q1_8027602"/>
      <w:bookmarkStart w:id="9102" w:name="_ETM_Q1_8024851"/>
      <w:bookmarkEnd w:id="9101"/>
      <w:bookmarkEnd w:id="9102"/>
      <w:r>
        <w:rPr>
          <w:rFonts w:ascii="David" w:hAnsi="David"/>
          <w:rtl/>
        </w:rPr>
        <w:t>שון</w:t>
      </w:r>
      <w:r w:rsidR="007015A5">
        <w:rPr>
          <w:rFonts w:ascii="David" w:hAnsi="David" w:hint="cs"/>
          <w:rtl/>
        </w:rPr>
        <w:t xml:space="preserve">. </w:t>
      </w:r>
      <w:r>
        <w:rPr>
          <w:rFonts w:ascii="David" w:hAnsi="David"/>
          <w:rtl/>
        </w:rPr>
        <w:t xml:space="preserve">ההבדל בין </w:t>
      </w:r>
      <w:bookmarkStart w:id="9103" w:name="_ETM_Q1_8034351"/>
      <w:bookmarkEnd w:id="9103"/>
      <w:r>
        <w:rPr>
          <w:rFonts w:ascii="David" w:hAnsi="David"/>
          <w:rtl/>
        </w:rPr>
        <w:t xml:space="preserve">בגיר לקטין בהקשר </w:t>
      </w:r>
      <w:bookmarkStart w:id="9104" w:name="_ETM_Q1_8033602"/>
      <w:bookmarkEnd w:id="9104"/>
      <w:r>
        <w:rPr>
          <w:rFonts w:ascii="David" w:hAnsi="David"/>
          <w:rtl/>
        </w:rPr>
        <w:t>הזה הוא רק לעניין משך ההחזקה.</w:t>
      </w:r>
      <w:bookmarkStart w:id="9105" w:name="_ETM_Q1_8036851"/>
      <w:bookmarkStart w:id="9106" w:name="_ETM_Q1_8038603"/>
      <w:bookmarkStart w:id="9107" w:name="_ETM_Q1_8033603"/>
      <w:bookmarkStart w:id="9108" w:name="_ETM_Q1_8037101"/>
      <w:bookmarkStart w:id="9109" w:name="_ETM_Q1_8045102"/>
      <w:bookmarkEnd w:id="9105"/>
      <w:bookmarkEnd w:id="9106"/>
      <w:bookmarkEnd w:id="9107"/>
      <w:bookmarkEnd w:id="9108"/>
      <w:bookmarkEnd w:id="9109"/>
      <w:r w:rsidR="007015A5">
        <w:rPr>
          <w:rFonts w:ascii="David" w:hAnsi="David" w:hint="cs"/>
          <w:rtl/>
        </w:rPr>
        <w:t xml:space="preserve"> עכשיו נדון בעניין הבגיר.</w:t>
      </w:r>
    </w:p>
    <w:p w:rsidR="000F0F62" w:rsidRDefault="000F0F62" w:rsidP="000F0F62">
      <w:pPr>
        <w:rPr>
          <w:rFonts w:ascii="David" w:hAnsi="David"/>
          <w:rtl/>
        </w:rPr>
      </w:pPr>
    </w:p>
    <w:p w:rsidR="000F0F62" w:rsidRDefault="000F0F62" w:rsidP="000F0F62">
      <w:pPr>
        <w:rPr>
          <w:rFonts w:ascii="David" w:hAnsi="David"/>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6912"/>
      </w:tblGrid>
      <w:tr w:rsidR="000F0F62" w:rsidTr="00BF2024">
        <w:tc>
          <w:tcPr>
            <w:tcW w:w="1819" w:type="dxa"/>
          </w:tcPr>
          <w:p w:rsidR="000F0F62" w:rsidRDefault="000F0F62">
            <w:pPr>
              <w:ind w:firstLine="0"/>
              <w:jc w:val="left"/>
              <w:rPr>
                <w:rFonts w:ascii="David" w:hAnsi="David"/>
              </w:rPr>
            </w:pPr>
          </w:p>
        </w:tc>
        <w:tc>
          <w:tcPr>
            <w:tcW w:w="567" w:type="dxa"/>
          </w:tcPr>
          <w:p w:rsidR="000F0F62" w:rsidRDefault="000F0F62">
            <w:pPr>
              <w:ind w:firstLine="0"/>
              <w:jc w:val="left"/>
              <w:rPr>
                <w:rFonts w:ascii="David" w:hAnsi="David"/>
              </w:rPr>
            </w:pPr>
          </w:p>
        </w:tc>
        <w:tc>
          <w:tcPr>
            <w:tcW w:w="6912" w:type="dxa"/>
            <w:hideMark/>
          </w:tcPr>
          <w:p w:rsidR="000F0F62" w:rsidRDefault="000F0F62">
            <w:pPr>
              <w:spacing w:after="120" w:line="280" w:lineRule="exact"/>
              <w:ind w:firstLine="0"/>
              <w:rPr>
                <w:rFonts w:ascii="David" w:hAnsi="David"/>
              </w:rPr>
            </w:pPr>
            <w:r>
              <w:rPr>
                <w:rFonts w:ascii="David" w:hAnsi="David"/>
                <w:rtl/>
              </w:rPr>
              <w:t>לא התקיים דיון מעצר אחד לפחות בעניינו של עצור בנוכחותו באולם בית המשפט, לא יורה בית המשפט על מעצרו לתקופה שעולה על 14 ימים בכל פעם</w:t>
            </w:r>
            <w:r>
              <w:rPr>
                <w:rFonts w:ascii="David" w:hAnsi="David"/>
              </w:rPr>
              <w:t>.</w:t>
            </w:r>
          </w:p>
        </w:tc>
      </w:tr>
      <w:tr w:rsidR="000F0F62" w:rsidTr="00BF2024">
        <w:tc>
          <w:tcPr>
            <w:tcW w:w="1819" w:type="dxa"/>
          </w:tcPr>
          <w:p w:rsidR="000F0F62" w:rsidRDefault="000F0F62">
            <w:pPr>
              <w:ind w:firstLine="0"/>
              <w:jc w:val="left"/>
              <w:rPr>
                <w:rFonts w:ascii="David" w:hAnsi="David"/>
              </w:rPr>
            </w:pPr>
          </w:p>
        </w:tc>
        <w:tc>
          <w:tcPr>
            <w:tcW w:w="567" w:type="dxa"/>
          </w:tcPr>
          <w:p w:rsidR="000F0F62" w:rsidRDefault="000F0F62">
            <w:pPr>
              <w:ind w:firstLine="0"/>
              <w:jc w:val="left"/>
              <w:rPr>
                <w:rFonts w:ascii="David" w:hAnsi="David"/>
              </w:rPr>
            </w:pPr>
          </w:p>
        </w:tc>
        <w:tc>
          <w:tcPr>
            <w:tcW w:w="6912" w:type="dxa"/>
            <w:hideMark/>
          </w:tcPr>
          <w:p w:rsidR="000F0F62" w:rsidRDefault="000F0F62">
            <w:pPr>
              <w:spacing w:after="120" w:line="280" w:lineRule="exact"/>
              <w:ind w:firstLine="0"/>
              <w:rPr>
                <w:rFonts w:ascii="David" w:hAnsi="David"/>
              </w:rPr>
            </w:pPr>
            <w:r>
              <w:rPr>
                <w:rFonts w:ascii="David" w:hAnsi="David"/>
                <w:rtl/>
              </w:rPr>
              <w:t>הצעה לתיקון: לא התקיים דיון מעצר אחד לפחות בעניינו של עצור בנוכחותו באולם בית המשפט, יוכל להורות בית המשפט על מעצרו לתקופה שאינה עולה על 14 ימים בכל פעם.</w:t>
            </w:r>
            <w:bookmarkStart w:id="9110" w:name="_ETM_Q1_8053352"/>
            <w:bookmarkEnd w:id="9110"/>
          </w:p>
        </w:tc>
      </w:tr>
    </w:tbl>
    <w:p w:rsidR="000F0F62" w:rsidRDefault="000F0F62" w:rsidP="000F0F62">
      <w:pPr>
        <w:rPr>
          <w:rFonts w:ascii="David" w:hAnsi="David"/>
          <w:rtl/>
        </w:rPr>
      </w:pPr>
      <w:bookmarkStart w:id="9111" w:name="_ETM_Q1_8060351"/>
      <w:bookmarkEnd w:id="9111"/>
    </w:p>
    <w:p w:rsidR="000F0F62" w:rsidRDefault="000F0F62" w:rsidP="000F0F62">
      <w:pPr>
        <w:pStyle w:val="af7"/>
        <w:keepNext/>
        <w:rPr>
          <w:rtl/>
        </w:rPr>
      </w:pPr>
      <w:bookmarkStart w:id="9112" w:name="ET_interruption_קריאה_7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112"/>
    </w:p>
    <w:p w:rsidR="000F0F62" w:rsidRDefault="000F0F62" w:rsidP="000F0F62">
      <w:pPr>
        <w:pStyle w:val="KeepWithNext"/>
        <w:rPr>
          <w:rFonts w:ascii="David" w:hAnsi="David"/>
          <w:rtl/>
        </w:rPr>
      </w:pPr>
    </w:p>
    <w:p w:rsidR="000F0F62" w:rsidRDefault="00D702FE" w:rsidP="000F0F62">
      <w:pPr>
        <w:rPr>
          <w:rFonts w:ascii="David" w:hAnsi="David"/>
          <w:rtl/>
        </w:rPr>
      </w:pPr>
      <w:bookmarkStart w:id="9113" w:name="_ETM_Q1_8061352"/>
      <w:bookmarkEnd w:id="9113"/>
      <w:r>
        <w:rPr>
          <w:rFonts w:ascii="David" w:hAnsi="David" w:hint="cs"/>
          <w:rtl/>
        </w:rPr>
        <w:t xml:space="preserve">לא, </w:t>
      </w:r>
      <w:r w:rsidR="000F0F62">
        <w:rPr>
          <w:rFonts w:ascii="David" w:hAnsi="David"/>
          <w:rtl/>
        </w:rPr>
        <w:t>"לא יורה"</w:t>
      </w:r>
      <w:r>
        <w:rPr>
          <w:rFonts w:ascii="David" w:hAnsi="David" w:hint="cs"/>
          <w:rtl/>
        </w:rPr>
        <w:t xml:space="preserve"> דווקא</w:t>
      </w:r>
      <w:r w:rsidR="000F0F62">
        <w:rPr>
          <w:rFonts w:ascii="David" w:hAnsi="David"/>
          <w:rtl/>
        </w:rPr>
        <w:t>.</w:t>
      </w:r>
    </w:p>
    <w:p w:rsidR="000F0F62" w:rsidRDefault="000F0F62" w:rsidP="000F0F62">
      <w:pPr>
        <w:rPr>
          <w:rFonts w:ascii="David" w:hAnsi="David"/>
          <w:rtl/>
        </w:rPr>
      </w:pPr>
    </w:p>
    <w:p w:rsidR="000F0F62" w:rsidRDefault="000F0F62" w:rsidP="000F0F62">
      <w:pPr>
        <w:pStyle w:val="a5"/>
        <w:keepNext/>
        <w:rPr>
          <w:rtl/>
        </w:rPr>
      </w:pPr>
      <w:bookmarkStart w:id="9114" w:name="ET_speaker_אופיר_טישלר_756"/>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9114"/>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רציתי להעיר</w:t>
      </w:r>
      <w:bookmarkStart w:id="9115" w:name="_ETM_Q1_8052351"/>
      <w:bookmarkStart w:id="9116" w:name="_ETM_Q1_8048102"/>
      <w:bookmarkStart w:id="9117" w:name="_ETM_Q1_8051601"/>
      <w:bookmarkStart w:id="9118" w:name="_ETM_Q1_8056352"/>
      <w:bookmarkStart w:id="9119" w:name="_ETM_Q1_8060602"/>
      <w:bookmarkEnd w:id="9115"/>
      <w:bookmarkEnd w:id="9116"/>
      <w:bookmarkEnd w:id="9117"/>
      <w:bookmarkEnd w:id="9118"/>
      <w:bookmarkEnd w:id="9119"/>
      <w:r>
        <w:rPr>
          <w:rFonts w:ascii="David" w:hAnsi="David"/>
          <w:rtl/>
        </w:rPr>
        <w:t xml:space="preserve"> לגבי הסעיף הזה - - -</w:t>
      </w:r>
      <w:bookmarkStart w:id="9120" w:name="_ETM_Q1_8067352"/>
      <w:bookmarkStart w:id="9121" w:name="_ETM_Q1_8064602"/>
      <w:bookmarkStart w:id="9122" w:name="_ETM_Q1_8061851"/>
      <w:bookmarkStart w:id="9123" w:name="_ETM_Q1_8062102"/>
      <w:bookmarkStart w:id="9124" w:name="_ETM_Q1_8049101"/>
      <w:bookmarkStart w:id="9125" w:name="_ETM_Q1_8055601"/>
      <w:bookmarkEnd w:id="9120"/>
      <w:bookmarkEnd w:id="9121"/>
      <w:bookmarkEnd w:id="9122"/>
      <w:bookmarkEnd w:id="9123"/>
      <w:bookmarkEnd w:id="9124"/>
      <w:bookmarkEnd w:id="9125"/>
    </w:p>
    <w:p w:rsidR="000F0F62" w:rsidRDefault="000F0F62" w:rsidP="000F0F62">
      <w:pPr>
        <w:rPr>
          <w:rFonts w:ascii="David" w:hAnsi="David"/>
          <w:rtl/>
        </w:rPr>
      </w:pPr>
    </w:p>
    <w:p w:rsidR="000F0F62" w:rsidRDefault="000F0F62" w:rsidP="000F0F62">
      <w:pPr>
        <w:pStyle w:val="af7"/>
        <w:keepNext/>
        <w:rPr>
          <w:rtl/>
        </w:rPr>
      </w:pPr>
      <w:bookmarkStart w:id="9126" w:name="ET_interruption_קריאה_7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126"/>
    </w:p>
    <w:p w:rsidR="000F0F62" w:rsidRDefault="000F0F62" w:rsidP="000F0F62">
      <w:pPr>
        <w:pStyle w:val="KeepWithNext"/>
        <w:rPr>
          <w:rFonts w:ascii="David" w:hAnsi="David"/>
          <w:rtl/>
        </w:rPr>
      </w:pPr>
    </w:p>
    <w:p w:rsidR="000F0F62" w:rsidRDefault="000F0F62" w:rsidP="000F0F62">
      <w:pPr>
        <w:rPr>
          <w:rFonts w:ascii="David" w:hAnsi="David"/>
          <w:rtl/>
        </w:rPr>
      </w:pPr>
      <w:bookmarkStart w:id="9127" w:name="_ETM_Q1_8060851"/>
      <w:bookmarkEnd w:id="9127"/>
      <w:r>
        <w:rPr>
          <w:rFonts w:ascii="David" w:hAnsi="David"/>
          <w:rtl/>
        </w:rPr>
        <w:t xml:space="preserve">אתה לא משנה את כללי - - </w:t>
      </w:r>
      <w:bookmarkStart w:id="9128" w:name="_ETM_Q1_8070852"/>
      <w:r>
        <w:rPr>
          <w:rFonts w:ascii="David" w:hAnsi="David"/>
          <w:rtl/>
        </w:rPr>
        <w:t>-</w:t>
      </w:r>
      <w:bookmarkStart w:id="9129" w:name="_ETM_Q1_8064851"/>
      <w:bookmarkStart w:id="9130" w:name="_ETM_Q1_8063601"/>
      <w:bookmarkStart w:id="9131" w:name="_ETM_Q1_8058602"/>
      <w:bookmarkStart w:id="9132" w:name="_ETM_Q1_8059851"/>
      <w:bookmarkStart w:id="9133" w:name="_ETM_Q1_8049601"/>
      <w:bookmarkStart w:id="9134" w:name="_ETM_Q1_8050102"/>
      <w:bookmarkStart w:id="9135" w:name="_ETM_Q1_8040351"/>
      <w:bookmarkStart w:id="9136" w:name="_ETM_Q1_8048851"/>
      <w:bookmarkStart w:id="9137" w:name="_ETM_Q1_8052102"/>
      <w:bookmarkStart w:id="9138" w:name="_ETM_Q1_8055352"/>
      <w:bookmarkStart w:id="9139" w:name="_ETM_Q1_8059102"/>
      <w:bookmarkStart w:id="9140" w:name="_ETM_Q1_8056851"/>
      <w:bookmarkStart w:id="9141" w:name="_ETM_Q1_8059852"/>
      <w:bookmarkStart w:id="9142" w:name="_ETM_Q1_8062852"/>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r>
        <w:rPr>
          <w:rFonts w:ascii="David" w:hAnsi="David"/>
          <w:rtl/>
        </w:rPr>
        <w:t xml:space="preserve"> </w:t>
      </w:r>
      <w:bookmarkEnd w:id="9128"/>
      <w:r>
        <w:rPr>
          <w:rFonts w:ascii="David" w:hAnsi="David"/>
          <w:rtl/>
        </w:rPr>
        <w:t xml:space="preserve">מגביל </w:t>
      </w:r>
      <w:bookmarkStart w:id="9143" w:name="_ETM_Q1_8069102"/>
      <w:bookmarkEnd w:id="9143"/>
      <w:r>
        <w:rPr>
          <w:rFonts w:ascii="David" w:hAnsi="David"/>
          <w:rtl/>
        </w:rPr>
        <w:t>אותו.</w:t>
      </w:r>
      <w:bookmarkStart w:id="9144" w:name="_ETM_Q1_8066852"/>
      <w:bookmarkEnd w:id="9144"/>
    </w:p>
    <w:p w:rsidR="000F0F62" w:rsidRDefault="000F0F62" w:rsidP="000F0F62">
      <w:pPr>
        <w:rPr>
          <w:rFonts w:ascii="David" w:hAnsi="David"/>
          <w:rtl/>
        </w:rPr>
      </w:pPr>
      <w:bookmarkStart w:id="9145" w:name="_ETM_Q1_8065101"/>
      <w:bookmarkEnd w:id="9145"/>
    </w:p>
    <w:p w:rsidR="000F0F62" w:rsidRDefault="000F0F62" w:rsidP="000F0F62">
      <w:pPr>
        <w:pStyle w:val="a5"/>
        <w:keepNext/>
        <w:rPr>
          <w:rtl/>
        </w:rPr>
      </w:pPr>
      <w:bookmarkStart w:id="9146" w:name="_ETM_Q1_8071101"/>
      <w:bookmarkStart w:id="9147" w:name="ET_speaker_נועה_ברודסקי_לוי_760"/>
      <w:bookmarkEnd w:id="914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147"/>
    </w:p>
    <w:p w:rsidR="000F0F62" w:rsidRDefault="000F0F62" w:rsidP="000F0F62">
      <w:pPr>
        <w:pStyle w:val="KeepWithNext"/>
        <w:rPr>
          <w:rFonts w:ascii="David" w:hAnsi="David"/>
          <w:rtl/>
        </w:rPr>
      </w:pPr>
    </w:p>
    <w:p w:rsidR="000F0F62" w:rsidRDefault="000F0F62" w:rsidP="00D702FE">
      <w:pPr>
        <w:rPr>
          <w:rFonts w:ascii="David" w:hAnsi="David"/>
          <w:rtl/>
        </w:rPr>
      </w:pPr>
      <w:bookmarkStart w:id="9148" w:name="_ETM_Q1_8072102"/>
      <w:bookmarkEnd w:id="9148"/>
      <w:r>
        <w:rPr>
          <w:rFonts w:ascii="David" w:hAnsi="David"/>
          <w:rtl/>
        </w:rPr>
        <w:t>מה שהיה בתקופה של ה</w:t>
      </w:r>
      <w:bookmarkStart w:id="9149" w:name="_ETM_Q1_8073851"/>
      <w:bookmarkEnd w:id="9149"/>
      <w:r>
        <w:rPr>
          <w:rFonts w:ascii="David" w:hAnsi="David"/>
          <w:rtl/>
        </w:rPr>
        <w:t xml:space="preserve">וראת </w:t>
      </w:r>
      <w:bookmarkStart w:id="9150" w:name="_ETM_Q1_8075102"/>
      <w:bookmarkEnd w:id="9150"/>
      <w:r>
        <w:rPr>
          <w:rFonts w:ascii="David" w:hAnsi="David"/>
          <w:rtl/>
        </w:rPr>
        <w:t xml:space="preserve">השעה הקצרה </w:t>
      </w:r>
      <w:bookmarkStart w:id="9151" w:name="_ETM_Q1_8074101"/>
      <w:bookmarkEnd w:id="9151"/>
      <w:r w:rsidR="00D702FE">
        <w:rPr>
          <w:rFonts w:ascii="David" w:hAnsi="David" w:hint="cs"/>
          <w:rtl/>
        </w:rPr>
        <w:t xml:space="preserve">הוא </w:t>
      </w:r>
      <w:r>
        <w:rPr>
          <w:rFonts w:ascii="David" w:hAnsi="David"/>
          <w:rtl/>
        </w:rPr>
        <w:t>שדיוני מעצר נעשי</w:t>
      </w:r>
      <w:bookmarkStart w:id="9152" w:name="_ETM_Q1_8075351"/>
      <w:bookmarkEnd w:id="9152"/>
      <w:r>
        <w:rPr>
          <w:rFonts w:ascii="David" w:hAnsi="David"/>
          <w:rtl/>
        </w:rPr>
        <w:t>ם ב-</w:t>
      </w:r>
      <w:r>
        <w:rPr>
          <w:rFonts w:ascii="David" w:hAnsi="David"/>
        </w:rPr>
        <w:t>VC</w:t>
      </w:r>
      <w:r>
        <w:rPr>
          <w:rFonts w:ascii="David" w:hAnsi="David"/>
          <w:rtl/>
        </w:rPr>
        <w:t>, גם</w:t>
      </w:r>
      <w:bookmarkStart w:id="9153" w:name="_ETM_Q1_8078354"/>
      <w:bookmarkEnd w:id="9153"/>
      <w:r>
        <w:rPr>
          <w:rFonts w:ascii="David" w:hAnsi="David"/>
          <w:rtl/>
        </w:rPr>
        <w:t xml:space="preserve"> לשאלת </w:t>
      </w:r>
      <w:r w:rsidR="00D702FE">
        <w:rPr>
          <w:rFonts w:ascii="David" w:hAnsi="David" w:hint="cs"/>
          <w:rtl/>
        </w:rPr>
        <w:t>ה</w:t>
      </w:r>
      <w:r>
        <w:rPr>
          <w:rFonts w:ascii="David" w:hAnsi="David"/>
          <w:rtl/>
        </w:rPr>
        <w:t>הסכמה</w:t>
      </w:r>
      <w:bookmarkStart w:id="9154" w:name="_ETM_Q1_8079101"/>
      <w:bookmarkEnd w:id="9154"/>
      <w:r>
        <w:rPr>
          <w:rFonts w:ascii="David" w:hAnsi="David"/>
          <w:rtl/>
        </w:rPr>
        <w:t>, ואז המשמעות היא ש</w:t>
      </w:r>
      <w:bookmarkStart w:id="9155" w:name="_ETM_Q1_8079851"/>
      <w:bookmarkEnd w:id="9155"/>
      <w:r>
        <w:rPr>
          <w:rFonts w:ascii="David" w:hAnsi="David"/>
          <w:rtl/>
        </w:rPr>
        <w:t xml:space="preserve">אם לא היה לפחות </w:t>
      </w:r>
      <w:bookmarkStart w:id="9156" w:name="_ETM_Q1_8083101"/>
      <w:bookmarkEnd w:id="9156"/>
      <w:r>
        <w:rPr>
          <w:rFonts w:ascii="David" w:hAnsi="David"/>
          <w:rtl/>
        </w:rPr>
        <w:t>דיון אחד בנוכחות</w:t>
      </w:r>
      <w:r w:rsidR="00D702FE">
        <w:rPr>
          <w:rFonts w:ascii="David" w:hAnsi="David" w:hint="cs"/>
          <w:rtl/>
        </w:rPr>
        <w:t xml:space="preserve"> פיזית,</w:t>
      </w:r>
      <w:r>
        <w:rPr>
          <w:rFonts w:ascii="David" w:hAnsi="David"/>
          <w:rtl/>
        </w:rPr>
        <w:t xml:space="preserve"> אי אפשר להאריך</w:t>
      </w:r>
      <w:bookmarkStart w:id="9157" w:name="_ETM_Q1_8084352"/>
      <w:bookmarkEnd w:id="9157"/>
      <w:r>
        <w:rPr>
          <w:rFonts w:ascii="David" w:hAnsi="David"/>
          <w:rtl/>
        </w:rPr>
        <w:t xml:space="preserve"> את המעצר </w:t>
      </w:r>
      <w:bookmarkStart w:id="9158" w:name="_ETM_Q1_8087351"/>
      <w:bookmarkStart w:id="9159" w:name="_ETM_Q1_8084601"/>
      <w:bookmarkEnd w:id="9158"/>
      <w:bookmarkEnd w:id="9159"/>
      <w:r w:rsidR="00D702FE">
        <w:rPr>
          <w:rFonts w:ascii="David" w:hAnsi="David" w:hint="cs"/>
          <w:rtl/>
        </w:rPr>
        <w:t>ל</w:t>
      </w:r>
      <w:r>
        <w:rPr>
          <w:rFonts w:ascii="David" w:hAnsi="David"/>
          <w:rtl/>
        </w:rPr>
        <w:t>תקופה שעולה על 14 יום</w:t>
      </w:r>
      <w:bookmarkStart w:id="9160" w:name="_ETM_Q1_8085102"/>
      <w:bookmarkEnd w:id="9160"/>
      <w:r>
        <w:rPr>
          <w:rFonts w:ascii="David" w:hAnsi="David"/>
          <w:rtl/>
        </w:rPr>
        <w:t xml:space="preserve"> - - -</w:t>
      </w:r>
    </w:p>
    <w:p w:rsidR="000F0F62" w:rsidRDefault="000F0F62" w:rsidP="000F0F62">
      <w:pPr>
        <w:rPr>
          <w:rFonts w:ascii="David" w:hAnsi="David"/>
          <w:rtl/>
        </w:rPr>
      </w:pPr>
      <w:bookmarkStart w:id="9161" w:name="_ETM_Q1_8086102"/>
      <w:bookmarkStart w:id="9162" w:name="_ETM_Q1_8087102"/>
      <w:bookmarkEnd w:id="9161"/>
      <w:bookmarkEnd w:id="9162"/>
    </w:p>
    <w:p w:rsidR="000F0F62" w:rsidRDefault="000F0F62" w:rsidP="000F0F62">
      <w:pPr>
        <w:pStyle w:val="af8"/>
        <w:keepNext/>
        <w:rPr>
          <w:rtl/>
        </w:rPr>
      </w:pPr>
      <w:bookmarkStart w:id="9163" w:name="ET_yor_6157_7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163"/>
    </w:p>
    <w:p w:rsidR="000F0F62" w:rsidRDefault="000F0F62" w:rsidP="000F0F62">
      <w:pPr>
        <w:pStyle w:val="KeepWithNext"/>
        <w:rPr>
          <w:rFonts w:ascii="David" w:hAnsi="David"/>
          <w:rtl/>
        </w:rPr>
      </w:pPr>
    </w:p>
    <w:p w:rsidR="000F0F62" w:rsidRDefault="000F0F62" w:rsidP="00D702FE">
      <w:pPr>
        <w:rPr>
          <w:rFonts w:ascii="David" w:hAnsi="David"/>
          <w:rtl/>
        </w:rPr>
      </w:pPr>
      <w:bookmarkStart w:id="9164" w:name="_ETM_Q1_8087602"/>
      <w:bookmarkEnd w:id="9164"/>
      <w:r>
        <w:rPr>
          <w:rFonts w:ascii="David" w:hAnsi="David"/>
          <w:rtl/>
        </w:rPr>
        <w:t>בכל פעם.</w:t>
      </w:r>
      <w:bookmarkStart w:id="9165" w:name="_ETM_Q1_8086351"/>
      <w:bookmarkEnd w:id="9165"/>
      <w:r>
        <w:rPr>
          <w:rFonts w:ascii="David" w:hAnsi="David"/>
          <w:rtl/>
        </w:rPr>
        <w:t xml:space="preserve"> </w:t>
      </w:r>
      <w:bookmarkStart w:id="9166" w:name="_ETM_Q1_8086851"/>
      <w:bookmarkEnd w:id="9166"/>
      <w:r>
        <w:rPr>
          <w:rFonts w:ascii="David" w:hAnsi="David"/>
          <w:rtl/>
        </w:rPr>
        <w:t>בסדר גמור.</w:t>
      </w:r>
      <w:bookmarkStart w:id="9167" w:name="_ETM_Q1_8091102"/>
      <w:bookmarkEnd w:id="9167"/>
    </w:p>
    <w:p w:rsidR="000F0F62" w:rsidRDefault="000F0F62" w:rsidP="000F0F62">
      <w:pPr>
        <w:rPr>
          <w:rFonts w:ascii="David" w:hAnsi="David"/>
          <w:rtl/>
        </w:rPr>
      </w:pPr>
    </w:p>
    <w:p w:rsidR="000F0F62" w:rsidRDefault="000F0F62" w:rsidP="000F0F62">
      <w:pPr>
        <w:pStyle w:val="a5"/>
        <w:keepNext/>
        <w:rPr>
          <w:rtl/>
        </w:rPr>
      </w:pPr>
      <w:bookmarkStart w:id="9168" w:name="ET_speaker_אופיר_טישלר_762"/>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9168"/>
    </w:p>
    <w:p w:rsidR="000F0F62" w:rsidRDefault="000F0F62" w:rsidP="000F0F62">
      <w:pPr>
        <w:pStyle w:val="KeepWithNext"/>
        <w:rPr>
          <w:rFonts w:ascii="David" w:hAnsi="David"/>
          <w:rtl/>
        </w:rPr>
      </w:pPr>
    </w:p>
    <w:p w:rsidR="000F0F62" w:rsidRDefault="000F0F62" w:rsidP="000C34A4">
      <w:pPr>
        <w:rPr>
          <w:rFonts w:ascii="David" w:hAnsi="David"/>
          <w:rtl/>
        </w:rPr>
      </w:pPr>
      <w:bookmarkStart w:id="9169" w:name="_ETM_Q1_8088101"/>
      <w:bookmarkStart w:id="9170" w:name="_ETM_Q1_8088352"/>
      <w:bookmarkEnd w:id="9169"/>
      <w:bookmarkEnd w:id="9170"/>
      <w:r>
        <w:rPr>
          <w:rFonts w:ascii="David" w:hAnsi="David"/>
          <w:rtl/>
        </w:rPr>
        <w:t>לדעתנו</w:t>
      </w:r>
      <w:r w:rsidR="00D702FE">
        <w:rPr>
          <w:rFonts w:ascii="David" w:hAnsi="David" w:hint="cs"/>
          <w:rtl/>
        </w:rPr>
        <w:t>,</w:t>
      </w:r>
      <w:r>
        <w:rPr>
          <w:rFonts w:ascii="David" w:hAnsi="David"/>
          <w:rtl/>
        </w:rPr>
        <w:t xml:space="preserve"> זה הסדר לא טוב. אני מבין </w:t>
      </w:r>
      <w:bookmarkStart w:id="9171" w:name="_ETM_Q1_8093602"/>
      <w:bookmarkEnd w:id="9171"/>
      <w:r>
        <w:rPr>
          <w:rFonts w:ascii="David" w:hAnsi="David"/>
          <w:rtl/>
        </w:rPr>
        <w:t xml:space="preserve">שהוא </w:t>
      </w:r>
      <w:bookmarkStart w:id="9172" w:name="_ETM_Q1_8092601"/>
      <w:bookmarkStart w:id="9173" w:name="_ETM_Q1_8090351"/>
      <w:bookmarkEnd w:id="9172"/>
      <w:bookmarkEnd w:id="9173"/>
      <w:r>
        <w:rPr>
          <w:rFonts w:ascii="David" w:hAnsi="David"/>
          <w:rtl/>
        </w:rPr>
        <w:t xml:space="preserve">יישאר, אבל אם אפשר לפחות </w:t>
      </w:r>
      <w:r w:rsidR="000C34A4">
        <w:rPr>
          <w:rFonts w:ascii="David" w:hAnsi="David" w:hint="cs"/>
          <w:rtl/>
        </w:rPr>
        <w:t>להוסיף</w:t>
      </w:r>
      <w:r>
        <w:rPr>
          <w:rFonts w:ascii="David" w:hAnsi="David"/>
          <w:rtl/>
        </w:rPr>
        <w:t xml:space="preserve"> התניה שבהסכמת </w:t>
      </w:r>
      <w:bookmarkStart w:id="9174" w:name="_ETM_Q1_8099851"/>
      <w:bookmarkEnd w:id="9174"/>
      <w:r>
        <w:rPr>
          <w:rFonts w:ascii="David" w:hAnsi="David"/>
          <w:rtl/>
        </w:rPr>
        <w:t xml:space="preserve">העצור </w:t>
      </w:r>
      <w:bookmarkStart w:id="9175" w:name="_ETM_Q1_8098102"/>
      <w:bookmarkEnd w:id="9175"/>
      <w:r>
        <w:rPr>
          <w:rFonts w:ascii="David" w:hAnsi="David"/>
          <w:rtl/>
        </w:rPr>
        <w:t xml:space="preserve">בהתייעצות סנגורו, ניתן </w:t>
      </w:r>
      <w:bookmarkStart w:id="9176" w:name="_ETM_Q1_8100101"/>
      <w:bookmarkEnd w:id="9176"/>
      <w:r>
        <w:rPr>
          <w:rFonts w:ascii="David" w:hAnsi="David"/>
          <w:rtl/>
        </w:rPr>
        <w:t xml:space="preserve">להאריך את המעצר </w:t>
      </w:r>
      <w:bookmarkStart w:id="9177" w:name="_ETM_Q1_8101352"/>
      <w:bookmarkEnd w:id="9177"/>
      <w:r>
        <w:rPr>
          <w:rFonts w:ascii="David" w:hAnsi="David"/>
          <w:rtl/>
        </w:rPr>
        <w:t xml:space="preserve">לתקופה </w:t>
      </w:r>
      <w:bookmarkStart w:id="9178" w:name="_ETM_Q1_8102102"/>
      <w:bookmarkEnd w:id="9178"/>
      <w:r>
        <w:rPr>
          <w:rFonts w:ascii="David" w:hAnsi="David"/>
          <w:rtl/>
        </w:rPr>
        <w:t xml:space="preserve">ממושכת. למשל כאשר העצור ממתין </w:t>
      </w:r>
      <w:bookmarkStart w:id="9179" w:name="_ETM_Q1_8104601"/>
      <w:bookmarkStart w:id="9180" w:name="_ETM_Q1_8104351"/>
      <w:bookmarkEnd w:id="9179"/>
      <w:bookmarkEnd w:id="9180"/>
      <w:r>
        <w:rPr>
          <w:rFonts w:ascii="David" w:hAnsi="David"/>
          <w:rtl/>
        </w:rPr>
        <w:t>לת</w:t>
      </w:r>
      <w:r w:rsidR="000C34A4">
        <w:rPr>
          <w:rFonts w:ascii="David" w:hAnsi="David" w:hint="cs"/>
          <w:rtl/>
        </w:rPr>
        <w:t xml:space="preserve">סקיר </w:t>
      </w:r>
      <w:r>
        <w:rPr>
          <w:rFonts w:ascii="David" w:hAnsi="David"/>
          <w:rtl/>
        </w:rPr>
        <w:t xml:space="preserve">שירות מבחן </w:t>
      </w:r>
      <w:bookmarkStart w:id="9181" w:name="_ETM_Q1_8105351"/>
      <w:bookmarkEnd w:id="9181"/>
      <w:r>
        <w:rPr>
          <w:rFonts w:ascii="David" w:hAnsi="David"/>
          <w:rtl/>
        </w:rPr>
        <w:t>שאמור ל</w:t>
      </w:r>
      <w:bookmarkStart w:id="9182" w:name="_ETM_Q1_8106351"/>
      <w:bookmarkEnd w:id="9182"/>
      <w:r>
        <w:rPr>
          <w:rFonts w:ascii="David" w:hAnsi="David"/>
          <w:rtl/>
        </w:rPr>
        <w:t>הגיע בעוד חודש וחצי</w:t>
      </w:r>
      <w:r w:rsidR="000C34A4">
        <w:rPr>
          <w:rFonts w:ascii="David" w:hAnsi="David" w:hint="cs"/>
          <w:rtl/>
        </w:rPr>
        <w:t>.</w:t>
      </w:r>
      <w:r>
        <w:rPr>
          <w:rFonts w:ascii="David" w:hAnsi="David"/>
          <w:rtl/>
        </w:rPr>
        <w:t xml:space="preserve"> </w:t>
      </w:r>
      <w:bookmarkStart w:id="9183" w:name="_ETM_Q1_8106852"/>
      <w:bookmarkEnd w:id="9183"/>
      <w:r>
        <w:rPr>
          <w:rFonts w:ascii="David" w:hAnsi="David"/>
          <w:rtl/>
        </w:rPr>
        <w:t xml:space="preserve">שלא נצטרך לקיים </w:t>
      </w:r>
      <w:bookmarkStart w:id="9184" w:name="_ETM_Q1_8108101"/>
      <w:bookmarkEnd w:id="9184"/>
      <w:r>
        <w:rPr>
          <w:rFonts w:ascii="David" w:hAnsi="David"/>
          <w:rtl/>
        </w:rPr>
        <w:t>- - -</w:t>
      </w:r>
      <w:bookmarkStart w:id="9185" w:name="_ETM_Q1_8113351"/>
      <w:bookmarkEnd w:id="9185"/>
    </w:p>
    <w:p w:rsidR="000F0F62" w:rsidRDefault="000F0F62" w:rsidP="000F0F62">
      <w:pPr>
        <w:rPr>
          <w:rFonts w:ascii="David" w:hAnsi="David"/>
          <w:rtl/>
        </w:rPr>
      </w:pPr>
    </w:p>
    <w:p w:rsidR="000F0F62" w:rsidRDefault="000F0F62" w:rsidP="000F0F62">
      <w:pPr>
        <w:pStyle w:val="a5"/>
        <w:keepNext/>
        <w:rPr>
          <w:rtl/>
        </w:rPr>
      </w:pPr>
      <w:bookmarkStart w:id="9186" w:name="ET_speaker_יפעת_763"/>
      <w:r>
        <w:rPr>
          <w:rStyle w:val="TagStyle"/>
          <w:rFonts w:hint="cs"/>
          <w:rtl/>
        </w:rPr>
        <w:t xml:space="preserve"> &lt;&lt; דובר &gt;&gt; </w:t>
      </w:r>
      <w:r w:rsidR="00872412">
        <w:rPr>
          <w:rFonts w:hint="cs"/>
          <w:rtl/>
        </w:rPr>
        <w:t>יפעת רווה:</w:t>
      </w:r>
      <w:r>
        <w:rPr>
          <w:rStyle w:val="TagStyle"/>
          <w:rFonts w:hint="cs"/>
          <w:rtl/>
        </w:rPr>
        <w:t xml:space="preserve"> &lt;&lt; דובר &gt;&gt;</w:t>
      </w:r>
      <w:r>
        <w:rPr>
          <w:rFonts w:hint="cs"/>
          <w:rtl/>
        </w:rPr>
        <w:t xml:space="preserve">   </w:t>
      </w:r>
      <w:bookmarkEnd w:id="9186"/>
    </w:p>
    <w:p w:rsidR="000F0F62" w:rsidRDefault="000F0F62" w:rsidP="000F0F62">
      <w:pPr>
        <w:pStyle w:val="KeepWithNext"/>
        <w:rPr>
          <w:rFonts w:ascii="David" w:hAnsi="David"/>
          <w:rtl/>
        </w:rPr>
      </w:pPr>
    </w:p>
    <w:p w:rsidR="000F0F62" w:rsidRDefault="000F0F62" w:rsidP="000F0F62">
      <w:pPr>
        <w:rPr>
          <w:rFonts w:ascii="David" w:hAnsi="David"/>
          <w:rtl/>
        </w:rPr>
      </w:pPr>
      <w:bookmarkStart w:id="9187" w:name="_ETM_Q1_8109352"/>
      <w:bookmarkStart w:id="9188" w:name="_ETM_Q1_8109101"/>
      <w:bookmarkEnd w:id="9187"/>
      <w:bookmarkEnd w:id="9188"/>
      <w:r>
        <w:rPr>
          <w:rFonts w:ascii="David" w:hAnsi="David"/>
          <w:rtl/>
        </w:rPr>
        <w:t>במקרה כזה</w:t>
      </w:r>
      <w:r w:rsidR="000C34A4">
        <w:rPr>
          <w:rFonts w:ascii="David" w:hAnsi="David" w:hint="cs"/>
          <w:rtl/>
        </w:rPr>
        <w:t>, צריך</w:t>
      </w:r>
      <w:r>
        <w:rPr>
          <w:rFonts w:ascii="David" w:hAnsi="David"/>
          <w:rtl/>
        </w:rPr>
        <w:t xml:space="preserve"> שיהיה לפחות דיון פיזי. זה הפתרון.</w:t>
      </w:r>
      <w:bookmarkStart w:id="9189" w:name="_ETM_Q1_8117851"/>
      <w:bookmarkEnd w:id="9189"/>
    </w:p>
    <w:p w:rsidR="000F0F62" w:rsidRDefault="000F0F62" w:rsidP="000F0F62">
      <w:pPr>
        <w:rPr>
          <w:rFonts w:ascii="David" w:hAnsi="David"/>
          <w:rtl/>
        </w:rPr>
      </w:pPr>
      <w:bookmarkStart w:id="9190" w:name="_ETM_Q1_8118101"/>
      <w:bookmarkStart w:id="9191" w:name="_ETM_Q1_8118351"/>
      <w:bookmarkStart w:id="9192" w:name="_ETM_Q1_8119102"/>
      <w:bookmarkEnd w:id="9190"/>
      <w:bookmarkEnd w:id="9191"/>
      <w:bookmarkEnd w:id="9192"/>
    </w:p>
    <w:p w:rsidR="000F0F62" w:rsidRDefault="000F0F62" w:rsidP="000F0F62">
      <w:pPr>
        <w:pStyle w:val="a5"/>
        <w:keepNext/>
        <w:rPr>
          <w:rtl/>
        </w:rPr>
      </w:pPr>
      <w:bookmarkStart w:id="9193" w:name="ET_speaker_אופיר_טישלר_764"/>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9193"/>
    </w:p>
    <w:p w:rsidR="000F0F62" w:rsidRDefault="000F0F62" w:rsidP="000F0F62">
      <w:pPr>
        <w:pStyle w:val="KeepWithNext"/>
        <w:rPr>
          <w:rFonts w:ascii="David" w:hAnsi="David"/>
          <w:rtl/>
        </w:rPr>
      </w:pPr>
    </w:p>
    <w:p w:rsidR="000F0F62" w:rsidRDefault="000F0F62" w:rsidP="000C34A4">
      <w:pPr>
        <w:rPr>
          <w:rFonts w:ascii="David" w:hAnsi="David"/>
          <w:rtl/>
        </w:rPr>
      </w:pPr>
      <w:bookmarkStart w:id="9194" w:name="_ETM_Q1_8119352"/>
      <w:bookmarkStart w:id="9195" w:name="_ETM_Q1_8119602"/>
      <w:bookmarkEnd w:id="9194"/>
      <w:bookmarkEnd w:id="9195"/>
      <w:r>
        <w:rPr>
          <w:rFonts w:ascii="David" w:hAnsi="David"/>
          <w:rtl/>
        </w:rPr>
        <w:t xml:space="preserve">יש </w:t>
      </w:r>
      <w:bookmarkStart w:id="9196" w:name="_ETM_Q1_8118102"/>
      <w:bookmarkEnd w:id="9196"/>
      <w:r>
        <w:rPr>
          <w:rFonts w:ascii="David" w:hAnsi="David"/>
          <w:rtl/>
        </w:rPr>
        <w:t xml:space="preserve">הסכמה של הסנגור </w:t>
      </w:r>
      <w:r w:rsidR="000C34A4">
        <w:rPr>
          <w:rFonts w:ascii="David" w:hAnsi="David"/>
          <w:rtl/>
        </w:rPr>
        <w:t>ש</w:t>
      </w:r>
      <w:r>
        <w:rPr>
          <w:rFonts w:ascii="David" w:hAnsi="David"/>
          <w:rtl/>
        </w:rPr>
        <w:t xml:space="preserve">נדחה </w:t>
      </w:r>
      <w:bookmarkStart w:id="9197" w:name="_ETM_Q1_8122851"/>
      <w:bookmarkEnd w:id="9197"/>
      <w:r>
        <w:rPr>
          <w:rFonts w:ascii="David" w:hAnsi="David"/>
          <w:rtl/>
        </w:rPr>
        <w:t>את</w:t>
      </w:r>
      <w:bookmarkStart w:id="9198" w:name="_ETM_Q1_8120601"/>
      <w:bookmarkEnd w:id="9198"/>
      <w:r>
        <w:rPr>
          <w:rFonts w:ascii="David" w:hAnsi="David"/>
          <w:rtl/>
        </w:rPr>
        <w:t xml:space="preserve"> זה לחודש וחצי עד לקבלת </w:t>
      </w:r>
      <w:r w:rsidR="000C34A4">
        <w:rPr>
          <w:rFonts w:ascii="David" w:hAnsi="David" w:hint="cs"/>
          <w:rtl/>
        </w:rPr>
        <w:t>תסקיר</w:t>
      </w:r>
      <w:r>
        <w:rPr>
          <w:rFonts w:ascii="David" w:hAnsi="David"/>
          <w:rtl/>
        </w:rPr>
        <w:t xml:space="preserve">, או </w:t>
      </w:r>
      <w:bookmarkStart w:id="9199" w:name="_ETM_Q1_8122101"/>
      <w:bookmarkEnd w:id="9199"/>
      <w:r>
        <w:rPr>
          <w:rFonts w:ascii="David" w:hAnsi="David"/>
          <w:rtl/>
        </w:rPr>
        <w:t xml:space="preserve">אפילו הסכמה </w:t>
      </w:r>
      <w:bookmarkStart w:id="9200" w:name="_ETM_Q1_8123851"/>
      <w:bookmarkEnd w:id="9200"/>
      <w:r>
        <w:rPr>
          <w:rFonts w:ascii="David" w:hAnsi="David"/>
          <w:rtl/>
        </w:rPr>
        <w:t xml:space="preserve">של הסנגור </w:t>
      </w:r>
      <w:bookmarkStart w:id="9201" w:name="_ETM_Q1_8124601"/>
      <w:bookmarkEnd w:id="9201"/>
      <w:r>
        <w:rPr>
          <w:rFonts w:ascii="David" w:hAnsi="David"/>
          <w:rtl/>
        </w:rPr>
        <w:t xml:space="preserve">שהוא </w:t>
      </w:r>
      <w:bookmarkStart w:id="9202" w:name="_ETM_Q1_8123601"/>
      <w:bookmarkEnd w:id="9202"/>
      <w:r>
        <w:rPr>
          <w:rFonts w:ascii="David" w:hAnsi="David"/>
          <w:rtl/>
        </w:rPr>
        <w:t xml:space="preserve">ייצר </w:t>
      </w:r>
      <w:bookmarkStart w:id="9203" w:name="_ETM_Q1_8124602"/>
      <w:bookmarkEnd w:id="9203"/>
      <w:r>
        <w:rPr>
          <w:rFonts w:ascii="David" w:hAnsi="David"/>
          <w:rtl/>
        </w:rPr>
        <w:t>עד תום ההליכים. מבחינת הסנגור</w:t>
      </w:r>
      <w:bookmarkStart w:id="9204" w:name="_ETM_Q1_8126102"/>
      <w:bookmarkEnd w:id="9204"/>
      <w:r>
        <w:rPr>
          <w:rFonts w:ascii="David" w:hAnsi="David"/>
          <w:rtl/>
        </w:rPr>
        <w:t>ים, אלה הקריאות שאנחנו</w:t>
      </w:r>
      <w:bookmarkStart w:id="9205" w:name="_ETM_Q1_8128352"/>
      <w:bookmarkEnd w:id="9205"/>
      <w:r>
        <w:rPr>
          <w:rFonts w:ascii="David" w:hAnsi="David"/>
          <w:rtl/>
        </w:rPr>
        <w:t xml:space="preserve"> מקבלים מהשטח,</w:t>
      </w:r>
      <w:bookmarkStart w:id="9206" w:name="_ETM_Q1_8127602"/>
      <w:bookmarkStart w:id="9207" w:name="_ETM_Q1_8124851"/>
      <w:bookmarkStart w:id="9208" w:name="_ETM_Q1_8129101"/>
      <w:bookmarkStart w:id="9209" w:name="_ETM_Q1_8124351"/>
      <w:bookmarkEnd w:id="9206"/>
      <w:bookmarkEnd w:id="9207"/>
      <w:bookmarkEnd w:id="9208"/>
      <w:bookmarkEnd w:id="9209"/>
      <w:r>
        <w:rPr>
          <w:rFonts w:ascii="David" w:hAnsi="David"/>
          <w:rtl/>
        </w:rPr>
        <w:t xml:space="preserve"> הדיונים הללו מיותרים ומקשים. </w:t>
      </w:r>
      <w:bookmarkStart w:id="9210" w:name="_ETM_Q1_8134352"/>
      <w:bookmarkEnd w:id="9210"/>
      <w:r>
        <w:rPr>
          <w:rFonts w:ascii="David" w:hAnsi="David"/>
          <w:rtl/>
        </w:rPr>
        <w:t>הגישה הפ</w:t>
      </w:r>
      <w:bookmarkStart w:id="9211" w:name="_ETM_Q1_8133101"/>
      <w:bookmarkEnd w:id="9211"/>
      <w:r>
        <w:rPr>
          <w:rFonts w:ascii="David" w:hAnsi="David"/>
          <w:rtl/>
        </w:rPr>
        <w:t>טרנליסטית</w:t>
      </w:r>
      <w:bookmarkStart w:id="9212" w:name="_ETM_Q1_8133352"/>
      <w:bookmarkEnd w:id="9212"/>
      <w:r>
        <w:rPr>
          <w:rFonts w:ascii="David" w:hAnsi="David"/>
          <w:rtl/>
        </w:rPr>
        <w:t>, יכול להיות שהיא לא במקומה במקום הזה.</w:t>
      </w:r>
    </w:p>
    <w:p w:rsidR="000F0F62" w:rsidRDefault="000F0F62" w:rsidP="000F0F62">
      <w:pPr>
        <w:rPr>
          <w:rFonts w:ascii="David" w:hAnsi="David"/>
          <w:rtl/>
        </w:rPr>
      </w:pPr>
      <w:bookmarkStart w:id="9213" w:name="_ETM_Q1_8136101"/>
      <w:bookmarkStart w:id="9214" w:name="_ETM_Q1_8136351"/>
      <w:bookmarkStart w:id="9215" w:name="_ETM_Q1_8137851"/>
      <w:bookmarkEnd w:id="9213"/>
      <w:bookmarkEnd w:id="9214"/>
      <w:bookmarkEnd w:id="9215"/>
    </w:p>
    <w:p w:rsidR="000F0F62" w:rsidRDefault="000F0F62" w:rsidP="000F0F62">
      <w:pPr>
        <w:pStyle w:val="af8"/>
        <w:keepNext/>
        <w:rPr>
          <w:rtl/>
        </w:rPr>
      </w:pPr>
      <w:bookmarkStart w:id="9216" w:name="ET_yor_6157_7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16"/>
    </w:p>
    <w:p w:rsidR="000F0F62" w:rsidRDefault="000F0F62" w:rsidP="000F0F62">
      <w:pPr>
        <w:pStyle w:val="KeepWithNext"/>
        <w:rPr>
          <w:rFonts w:ascii="David" w:hAnsi="David"/>
          <w:rtl/>
        </w:rPr>
      </w:pPr>
    </w:p>
    <w:p w:rsidR="000F0F62" w:rsidRDefault="000F0F62" w:rsidP="000F0F62">
      <w:pPr>
        <w:rPr>
          <w:rFonts w:ascii="David" w:hAnsi="David"/>
          <w:rtl/>
        </w:rPr>
      </w:pPr>
      <w:bookmarkStart w:id="9217" w:name="_ETM_Q1_8138352"/>
      <w:bookmarkEnd w:id="9217"/>
      <w:r>
        <w:rPr>
          <w:rFonts w:ascii="David" w:hAnsi="David"/>
          <w:rtl/>
        </w:rPr>
        <w:t>סנגורים?</w:t>
      </w:r>
    </w:p>
    <w:p w:rsidR="000F0F62" w:rsidRDefault="000F0F62" w:rsidP="000F0F62">
      <w:pPr>
        <w:rPr>
          <w:rFonts w:ascii="David" w:hAnsi="David"/>
          <w:rtl/>
        </w:rPr>
      </w:pPr>
      <w:bookmarkStart w:id="9218" w:name="_ETM_Q1_8140102"/>
      <w:bookmarkStart w:id="9219" w:name="_ETM_Q1_8137102"/>
      <w:bookmarkStart w:id="9220" w:name="_ETM_Q1_8137601"/>
      <w:bookmarkEnd w:id="9218"/>
      <w:bookmarkEnd w:id="9219"/>
      <w:bookmarkEnd w:id="9220"/>
    </w:p>
    <w:p w:rsidR="000F0F62" w:rsidRDefault="000F0F62" w:rsidP="000F0F62">
      <w:pPr>
        <w:pStyle w:val="a5"/>
        <w:keepNext/>
        <w:rPr>
          <w:rtl/>
        </w:rPr>
      </w:pPr>
      <w:bookmarkStart w:id="9221" w:name="ET_speaker_ישי_שרון_766"/>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9221"/>
    </w:p>
    <w:p w:rsidR="000F0F62" w:rsidRDefault="000F0F62" w:rsidP="000F0F62">
      <w:pPr>
        <w:pStyle w:val="KeepWithNext"/>
        <w:rPr>
          <w:rFonts w:ascii="David" w:hAnsi="David"/>
          <w:rtl/>
        </w:rPr>
      </w:pPr>
    </w:p>
    <w:p w:rsidR="000F0F62" w:rsidRDefault="000F0F62" w:rsidP="000F0F62">
      <w:pPr>
        <w:rPr>
          <w:rFonts w:ascii="David" w:hAnsi="David"/>
          <w:rtl/>
        </w:rPr>
      </w:pPr>
      <w:bookmarkStart w:id="9222" w:name="_ETM_Q1_8138102"/>
      <w:bookmarkEnd w:id="9222"/>
      <w:r>
        <w:rPr>
          <w:rFonts w:ascii="David" w:hAnsi="David"/>
          <w:rtl/>
        </w:rPr>
        <w:t>קודם כל, זו הייתה</w:t>
      </w:r>
      <w:bookmarkStart w:id="9223" w:name="_ETM_Q1_8140351"/>
      <w:bookmarkStart w:id="9224" w:name="_ETM_Q1_8139101"/>
      <w:bookmarkStart w:id="9225" w:name="_ETM_Q1_8139351"/>
      <w:bookmarkEnd w:id="9223"/>
      <w:bookmarkEnd w:id="9224"/>
      <w:bookmarkEnd w:id="9225"/>
      <w:r>
        <w:rPr>
          <w:rFonts w:ascii="David" w:hAnsi="David"/>
          <w:rtl/>
        </w:rPr>
        <w:t xml:space="preserve"> - - </w:t>
      </w:r>
      <w:bookmarkStart w:id="9226" w:name="_ETM_Q1_8142101"/>
      <w:bookmarkEnd w:id="9226"/>
      <w:r>
        <w:rPr>
          <w:rFonts w:ascii="David" w:hAnsi="David"/>
          <w:rtl/>
        </w:rPr>
        <w:t>- ה</w:t>
      </w:r>
      <w:bookmarkStart w:id="9227" w:name="_ETM_Q1_8140352"/>
      <w:bookmarkEnd w:id="9227"/>
      <w:r>
        <w:rPr>
          <w:rFonts w:ascii="David" w:hAnsi="David"/>
          <w:rtl/>
        </w:rPr>
        <w:t xml:space="preserve">וצאה של </w:t>
      </w:r>
      <w:bookmarkStart w:id="9228" w:name="_ETM_Q1_8140851"/>
      <w:bookmarkEnd w:id="9228"/>
      <w:r>
        <w:rPr>
          <w:rFonts w:ascii="David" w:hAnsi="David"/>
          <w:rtl/>
        </w:rPr>
        <w:t xml:space="preserve">חבר הכנסת </w:t>
      </w:r>
      <w:bookmarkStart w:id="9229" w:name="_ETM_Q1_8143101"/>
      <w:bookmarkEnd w:id="9229"/>
      <w:r>
        <w:rPr>
          <w:rFonts w:ascii="David" w:hAnsi="David"/>
          <w:rtl/>
        </w:rPr>
        <w:t>קריב</w:t>
      </w:r>
      <w:bookmarkStart w:id="9230" w:name="_ETM_Q1_8139851"/>
      <w:bookmarkEnd w:id="9230"/>
      <w:r>
        <w:rPr>
          <w:rFonts w:ascii="David" w:hAnsi="David"/>
          <w:rtl/>
        </w:rPr>
        <w:t xml:space="preserve"> ואני לא יודע עד כמה צריך ל</w:t>
      </w:r>
      <w:bookmarkStart w:id="9231" w:name="_ETM_Q1_8144101"/>
      <w:bookmarkStart w:id="9232" w:name="_ETM_Q1_8141851"/>
      <w:bookmarkEnd w:id="9231"/>
      <w:bookmarkEnd w:id="9232"/>
      <w:r>
        <w:rPr>
          <w:rFonts w:ascii="David" w:hAnsi="David"/>
          <w:rtl/>
        </w:rPr>
        <w:t>ראות - - -</w:t>
      </w:r>
      <w:bookmarkStart w:id="9233" w:name="_ETM_Q1_8143351"/>
      <w:bookmarkEnd w:id="9233"/>
    </w:p>
    <w:p w:rsidR="000F0F62" w:rsidRDefault="000F0F62" w:rsidP="000F0F62">
      <w:pPr>
        <w:rPr>
          <w:rFonts w:ascii="David" w:hAnsi="David"/>
          <w:rtl/>
        </w:rPr>
      </w:pPr>
      <w:bookmarkStart w:id="9234" w:name="_ETM_Q1_8143851"/>
      <w:bookmarkStart w:id="9235" w:name="_ETM_Q1_8144102"/>
      <w:bookmarkEnd w:id="9234"/>
      <w:bookmarkEnd w:id="9235"/>
    </w:p>
    <w:p w:rsidR="000F0F62" w:rsidRDefault="000F0F62" w:rsidP="000F0F62">
      <w:pPr>
        <w:pStyle w:val="af8"/>
        <w:keepNext/>
        <w:rPr>
          <w:rtl/>
        </w:rPr>
      </w:pPr>
      <w:bookmarkStart w:id="9236" w:name="ET_yor_6157_7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36"/>
    </w:p>
    <w:p w:rsidR="000F0F62" w:rsidRDefault="000F0F62" w:rsidP="000F0F62">
      <w:pPr>
        <w:pStyle w:val="KeepWithNext"/>
        <w:rPr>
          <w:rFonts w:ascii="David" w:hAnsi="David"/>
          <w:rtl/>
        </w:rPr>
      </w:pPr>
    </w:p>
    <w:p w:rsidR="000F0F62" w:rsidRDefault="000F0F62" w:rsidP="000F0F62">
      <w:pPr>
        <w:rPr>
          <w:rFonts w:ascii="David" w:hAnsi="David"/>
          <w:rtl/>
        </w:rPr>
      </w:pPr>
      <w:bookmarkStart w:id="9237" w:name="_ETM_Q1_8144852"/>
      <w:bookmarkStart w:id="9238" w:name="_ETM_Q1_8145102"/>
      <w:bookmarkEnd w:id="9237"/>
      <w:bookmarkEnd w:id="9238"/>
      <w:r>
        <w:rPr>
          <w:rFonts w:ascii="David" w:hAnsi="David"/>
          <w:rtl/>
        </w:rPr>
        <w:t>ברור. אבל השאלה היא - - -</w:t>
      </w:r>
    </w:p>
    <w:p w:rsidR="000F0F62" w:rsidRDefault="000F0F62" w:rsidP="000F0F62">
      <w:pPr>
        <w:rPr>
          <w:rFonts w:ascii="David" w:hAnsi="David"/>
          <w:rtl/>
        </w:rPr>
      </w:pPr>
      <w:bookmarkStart w:id="9239" w:name="_ETM_Q1_8151353"/>
      <w:bookmarkStart w:id="9240" w:name="_ETM_Q1_8148353"/>
      <w:bookmarkStart w:id="9241" w:name="_ETM_Q1_8149352"/>
      <w:bookmarkEnd w:id="9239"/>
      <w:bookmarkEnd w:id="9240"/>
      <w:bookmarkEnd w:id="9241"/>
    </w:p>
    <w:p w:rsidR="000F0F62" w:rsidRDefault="000F0F62" w:rsidP="000F0F62">
      <w:pPr>
        <w:pStyle w:val="a5"/>
        <w:keepNext/>
        <w:rPr>
          <w:rtl/>
        </w:rPr>
      </w:pPr>
      <w:bookmarkStart w:id="9242" w:name="ET_speaker_ישי_שרון_768"/>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9242"/>
    </w:p>
    <w:p w:rsidR="000F0F62" w:rsidRDefault="000F0F62" w:rsidP="000F0F62">
      <w:pPr>
        <w:pStyle w:val="KeepWithNext"/>
        <w:rPr>
          <w:rFonts w:ascii="David" w:hAnsi="David"/>
          <w:rtl/>
        </w:rPr>
      </w:pPr>
    </w:p>
    <w:p w:rsidR="000F0F62" w:rsidRDefault="000F0F62" w:rsidP="0048596A">
      <w:pPr>
        <w:rPr>
          <w:rFonts w:ascii="David" w:hAnsi="David"/>
          <w:rtl/>
        </w:rPr>
      </w:pPr>
      <w:bookmarkStart w:id="9243" w:name="_ETM_Q1_8150102"/>
      <w:bookmarkEnd w:id="9243"/>
      <w:r>
        <w:rPr>
          <w:rFonts w:ascii="David" w:hAnsi="David"/>
          <w:rtl/>
        </w:rPr>
        <w:t>כל דבר שהו</w:t>
      </w:r>
      <w:bookmarkStart w:id="9244" w:name="_ETM_Q1_8150851"/>
      <w:bookmarkEnd w:id="9244"/>
      <w:r>
        <w:rPr>
          <w:rFonts w:ascii="David" w:hAnsi="David"/>
          <w:rtl/>
        </w:rPr>
        <w:t>א לבקשת העצור, לא בהס</w:t>
      </w:r>
      <w:bookmarkStart w:id="9245" w:name="_ETM_Q1_8152351"/>
      <w:bookmarkEnd w:id="9245"/>
      <w:r>
        <w:rPr>
          <w:rFonts w:ascii="David" w:hAnsi="David"/>
          <w:rtl/>
        </w:rPr>
        <w:t xml:space="preserve">כמה, אלא </w:t>
      </w:r>
      <w:bookmarkStart w:id="9246" w:name="_ETM_Q1_8154101"/>
      <w:bookmarkEnd w:id="9246"/>
      <w:r>
        <w:rPr>
          <w:rFonts w:ascii="David" w:hAnsi="David"/>
          <w:rtl/>
        </w:rPr>
        <w:t>בקשת העצו</w:t>
      </w:r>
      <w:bookmarkStart w:id="9247" w:name="_ETM_Q1_8152851"/>
      <w:bookmarkStart w:id="9248" w:name="_ETM_Q1_8151101"/>
      <w:bookmarkEnd w:id="9247"/>
      <w:bookmarkEnd w:id="9248"/>
      <w:r>
        <w:rPr>
          <w:rFonts w:ascii="David" w:hAnsi="David"/>
          <w:rtl/>
        </w:rPr>
        <w:t xml:space="preserve">ר באמצעות סנגורו – אני יכול </w:t>
      </w:r>
      <w:r w:rsidR="0048596A">
        <w:rPr>
          <w:rFonts w:ascii="David" w:hAnsi="David" w:hint="cs"/>
          <w:rtl/>
        </w:rPr>
        <w:t>להסכים</w:t>
      </w:r>
      <w:r>
        <w:rPr>
          <w:rFonts w:ascii="David" w:hAnsi="David"/>
          <w:rtl/>
        </w:rPr>
        <w:t xml:space="preserve"> עם </w:t>
      </w:r>
      <w:bookmarkStart w:id="9249" w:name="_ETM_Q1_8157601"/>
      <w:bookmarkEnd w:id="9249"/>
      <w:r>
        <w:rPr>
          <w:rFonts w:ascii="David" w:hAnsi="David"/>
          <w:rtl/>
        </w:rPr>
        <w:t xml:space="preserve">זה. אני מעדיף </w:t>
      </w:r>
      <w:bookmarkStart w:id="9250" w:name="_ETM_Q1_8164601"/>
      <w:bookmarkStart w:id="9251" w:name="_ETM_Q1_8161601"/>
      <w:bookmarkEnd w:id="9250"/>
      <w:bookmarkEnd w:id="9251"/>
      <w:r>
        <w:rPr>
          <w:rFonts w:ascii="David" w:hAnsi="David"/>
          <w:rtl/>
        </w:rPr>
        <w:t>שזה יהיה לבקש</w:t>
      </w:r>
      <w:bookmarkStart w:id="9252" w:name="_ETM_Q1_8162105"/>
      <w:bookmarkEnd w:id="9252"/>
      <w:r>
        <w:rPr>
          <w:rFonts w:ascii="David" w:hAnsi="David"/>
          <w:rtl/>
        </w:rPr>
        <w:t>ת העצור באמצעות סנגורו.</w:t>
      </w:r>
    </w:p>
    <w:p w:rsidR="000F0F62" w:rsidRDefault="000F0F62" w:rsidP="000F0F62">
      <w:pPr>
        <w:rPr>
          <w:rFonts w:ascii="David" w:hAnsi="David"/>
          <w:rtl/>
        </w:rPr>
      </w:pPr>
      <w:bookmarkStart w:id="9253" w:name="_ETM_Q1_8166101"/>
      <w:bookmarkStart w:id="9254" w:name="_ETM_Q1_8166352"/>
      <w:bookmarkEnd w:id="9253"/>
      <w:bookmarkEnd w:id="9254"/>
    </w:p>
    <w:p w:rsidR="000F0F62" w:rsidRDefault="000F0F62" w:rsidP="000F0F62">
      <w:pPr>
        <w:pStyle w:val="af8"/>
        <w:keepNext/>
        <w:rPr>
          <w:rtl/>
        </w:rPr>
      </w:pPr>
      <w:bookmarkStart w:id="9255" w:name="ET_yor_6157_7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55"/>
    </w:p>
    <w:p w:rsidR="000F0F62" w:rsidRDefault="000F0F62" w:rsidP="000F0F62">
      <w:pPr>
        <w:pStyle w:val="KeepWithNext"/>
        <w:rPr>
          <w:rFonts w:ascii="David" w:hAnsi="David"/>
          <w:rtl/>
        </w:rPr>
      </w:pPr>
    </w:p>
    <w:p w:rsidR="000F0F62" w:rsidRDefault="000F0F62" w:rsidP="00323723">
      <w:pPr>
        <w:rPr>
          <w:rFonts w:ascii="David" w:hAnsi="David"/>
          <w:rtl/>
        </w:rPr>
      </w:pPr>
      <w:bookmarkStart w:id="9256" w:name="_ETM_Q1_8166852"/>
      <w:bookmarkEnd w:id="9256"/>
      <w:r>
        <w:rPr>
          <w:rFonts w:ascii="David" w:hAnsi="David"/>
          <w:rtl/>
        </w:rPr>
        <w:t xml:space="preserve">הסיטואציה </w:t>
      </w:r>
      <w:r w:rsidR="00323723">
        <w:rPr>
          <w:rFonts w:ascii="David" w:hAnsi="David" w:hint="cs"/>
          <w:rtl/>
        </w:rPr>
        <w:t>היא</w:t>
      </w:r>
      <w:r>
        <w:rPr>
          <w:rFonts w:ascii="David" w:hAnsi="David"/>
          <w:rtl/>
        </w:rPr>
        <w:t xml:space="preserve"> </w:t>
      </w:r>
      <w:bookmarkStart w:id="9257" w:name="_ETM_Q1_8167101"/>
      <w:bookmarkEnd w:id="9257"/>
      <w:r>
        <w:rPr>
          <w:rFonts w:ascii="David" w:hAnsi="David"/>
          <w:rtl/>
        </w:rPr>
        <w:t>המתנה למבחן</w:t>
      </w:r>
      <w:bookmarkStart w:id="9258" w:name="_ETM_Q1_8168102"/>
      <w:bookmarkEnd w:id="9258"/>
      <w:r>
        <w:rPr>
          <w:rFonts w:ascii="David" w:hAnsi="David"/>
          <w:rtl/>
        </w:rPr>
        <w:t xml:space="preserve">, או שהסיטואציה </w:t>
      </w:r>
      <w:bookmarkStart w:id="9259" w:name="_ETM_Q1_8168101"/>
      <w:bookmarkStart w:id="9260" w:name="_ETM_Q1_8167851"/>
      <w:bookmarkEnd w:id="9259"/>
      <w:bookmarkEnd w:id="9260"/>
      <w:r>
        <w:rPr>
          <w:rFonts w:ascii="David" w:hAnsi="David"/>
          <w:rtl/>
        </w:rPr>
        <w:t>- - -</w:t>
      </w:r>
      <w:bookmarkStart w:id="9261" w:name="_ETM_Q1_8169352"/>
      <w:bookmarkEnd w:id="9261"/>
    </w:p>
    <w:p w:rsidR="000F0F62" w:rsidRDefault="000F0F62" w:rsidP="000F0F62">
      <w:pPr>
        <w:rPr>
          <w:rFonts w:ascii="David" w:hAnsi="David"/>
          <w:rtl/>
        </w:rPr>
      </w:pPr>
      <w:bookmarkStart w:id="9262" w:name="_ETM_Q1_8169601"/>
      <w:bookmarkStart w:id="9263" w:name="_ETM_Q1_8170102"/>
      <w:bookmarkEnd w:id="9262"/>
      <w:bookmarkEnd w:id="9263"/>
    </w:p>
    <w:p w:rsidR="000F0F62" w:rsidRDefault="000F0F62" w:rsidP="000F0F62">
      <w:pPr>
        <w:pStyle w:val="a5"/>
        <w:keepNext/>
        <w:rPr>
          <w:rtl/>
        </w:rPr>
      </w:pPr>
      <w:bookmarkStart w:id="9264" w:name="ET_speaker_ישי_שרון_770"/>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9264"/>
    </w:p>
    <w:p w:rsidR="000F0F62" w:rsidRDefault="000F0F62" w:rsidP="000F0F62">
      <w:pPr>
        <w:pStyle w:val="KeepWithNext"/>
        <w:rPr>
          <w:rFonts w:ascii="David" w:hAnsi="David"/>
          <w:rtl/>
        </w:rPr>
      </w:pPr>
    </w:p>
    <w:p w:rsidR="000F0F62" w:rsidRDefault="000F0F62" w:rsidP="000F0F62">
      <w:pPr>
        <w:rPr>
          <w:rFonts w:ascii="David" w:hAnsi="David"/>
          <w:rtl/>
        </w:rPr>
      </w:pPr>
      <w:bookmarkStart w:id="9265" w:name="_ETM_Q1_8170852"/>
      <w:bookmarkEnd w:id="9265"/>
      <w:r>
        <w:rPr>
          <w:rFonts w:ascii="David" w:hAnsi="David"/>
          <w:rtl/>
        </w:rPr>
        <w:t xml:space="preserve">אבל אני </w:t>
      </w:r>
      <w:bookmarkStart w:id="9266" w:name="_ETM_Q1_8173101"/>
      <w:bookmarkEnd w:id="9266"/>
      <w:r>
        <w:rPr>
          <w:rFonts w:ascii="David" w:hAnsi="David"/>
          <w:rtl/>
        </w:rPr>
        <w:t xml:space="preserve">מקבל את זה שזה יכול </w:t>
      </w:r>
      <w:bookmarkStart w:id="9267" w:name="_ETM_Q1_8175352"/>
      <w:bookmarkEnd w:id="9267"/>
      <w:r>
        <w:rPr>
          <w:rFonts w:ascii="David" w:hAnsi="David"/>
          <w:rtl/>
        </w:rPr>
        <w:t>לעלות בשיחה.</w:t>
      </w:r>
      <w:bookmarkStart w:id="9268" w:name="_ETM_Q1_8174101"/>
      <w:bookmarkEnd w:id="9268"/>
    </w:p>
    <w:p w:rsidR="000F0F62" w:rsidRDefault="000F0F62" w:rsidP="000F0F62">
      <w:pPr>
        <w:rPr>
          <w:rFonts w:ascii="David" w:hAnsi="David"/>
          <w:rtl/>
        </w:rPr>
      </w:pPr>
      <w:bookmarkStart w:id="9269" w:name="_ETM_Q1_8174352"/>
      <w:bookmarkEnd w:id="9269"/>
    </w:p>
    <w:p w:rsidR="000F0F62" w:rsidRDefault="000F0F62" w:rsidP="000F0F62">
      <w:pPr>
        <w:pStyle w:val="af8"/>
        <w:keepNext/>
        <w:rPr>
          <w:rtl/>
        </w:rPr>
      </w:pPr>
      <w:bookmarkStart w:id="9270" w:name="ET_yor_6157_7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70"/>
    </w:p>
    <w:p w:rsidR="000F0F62" w:rsidRDefault="000F0F62" w:rsidP="000F0F62">
      <w:pPr>
        <w:pStyle w:val="KeepWithNext"/>
        <w:rPr>
          <w:rFonts w:ascii="David" w:hAnsi="David"/>
          <w:rtl/>
        </w:rPr>
      </w:pPr>
    </w:p>
    <w:p w:rsidR="000F0F62" w:rsidRDefault="000F0F62" w:rsidP="00323723">
      <w:pPr>
        <w:rPr>
          <w:rFonts w:ascii="David" w:hAnsi="David"/>
          <w:rtl/>
        </w:rPr>
      </w:pPr>
      <w:bookmarkStart w:id="9271" w:name="_ETM_Q1_8174851"/>
      <w:bookmarkStart w:id="9272" w:name="_ETM_Q1_8175102"/>
      <w:bookmarkStart w:id="9273" w:name="_ETM_Q1_8175851"/>
      <w:bookmarkEnd w:id="9271"/>
      <w:bookmarkEnd w:id="9272"/>
      <w:bookmarkEnd w:id="9273"/>
      <w:r>
        <w:rPr>
          <w:rFonts w:ascii="David" w:hAnsi="David"/>
          <w:rtl/>
        </w:rPr>
        <w:t xml:space="preserve">מאחר והוא </w:t>
      </w:r>
      <w:bookmarkStart w:id="9274" w:name="_ETM_Q1_8178351"/>
      <w:bookmarkEnd w:id="9274"/>
      <w:r>
        <w:rPr>
          <w:rFonts w:ascii="David" w:hAnsi="David"/>
          <w:rtl/>
        </w:rPr>
        <w:t>צודק, ההצעה הזאת</w:t>
      </w:r>
      <w:bookmarkStart w:id="9275" w:name="_ETM_Q1_8177351"/>
      <w:bookmarkEnd w:id="9275"/>
      <w:r>
        <w:rPr>
          <w:rFonts w:ascii="David" w:hAnsi="David"/>
          <w:rtl/>
        </w:rPr>
        <w:t xml:space="preserve"> עלתה בבקשתו של חבר הכנסת קריב, </w:t>
      </w:r>
      <w:bookmarkStart w:id="9276" w:name="_ETM_Q1_8180602"/>
      <w:bookmarkEnd w:id="9276"/>
      <w:r>
        <w:rPr>
          <w:rFonts w:ascii="David" w:hAnsi="David"/>
          <w:rtl/>
        </w:rPr>
        <w:t>וההיגיו</w:t>
      </w:r>
      <w:bookmarkStart w:id="9277" w:name="_ETM_Q1_8179852"/>
      <w:bookmarkStart w:id="9278" w:name="_ETM_Q1_8176852"/>
      <w:bookmarkEnd w:id="9277"/>
      <w:bookmarkEnd w:id="9278"/>
      <w:r>
        <w:rPr>
          <w:rFonts w:ascii="David" w:hAnsi="David"/>
          <w:rtl/>
        </w:rPr>
        <w:t xml:space="preserve">ן שמאחוריה </w:t>
      </w:r>
      <w:bookmarkStart w:id="9279" w:name="_ETM_Q1_8180351"/>
      <w:bookmarkStart w:id="9280" w:name="_ETM_Q1_8181101"/>
      <w:bookmarkStart w:id="9281" w:name="_ETM_Q1_8180101"/>
      <w:bookmarkEnd w:id="9279"/>
      <w:bookmarkEnd w:id="9280"/>
      <w:bookmarkEnd w:id="9281"/>
      <w:r>
        <w:rPr>
          <w:rFonts w:ascii="David" w:hAnsi="David"/>
          <w:rtl/>
        </w:rPr>
        <w:t xml:space="preserve">מדבר גם אליי. </w:t>
      </w:r>
      <w:bookmarkStart w:id="9282" w:name="_ETM_Q1_8187102"/>
      <w:bookmarkEnd w:id="9282"/>
      <w:r w:rsidR="00323723">
        <w:rPr>
          <w:rFonts w:ascii="David" w:hAnsi="David" w:hint="cs"/>
          <w:rtl/>
        </w:rPr>
        <w:t>ברגע</w:t>
      </w:r>
      <w:r>
        <w:rPr>
          <w:rFonts w:ascii="David" w:hAnsi="David"/>
          <w:rtl/>
        </w:rPr>
        <w:t xml:space="preserve"> שהוא יובא </w:t>
      </w:r>
      <w:bookmarkStart w:id="9283" w:name="_ETM_Q1_8198352"/>
      <w:bookmarkEnd w:id="9283"/>
      <w:r>
        <w:rPr>
          <w:rFonts w:ascii="David" w:hAnsi="David"/>
          <w:rtl/>
        </w:rPr>
        <w:t>פיזית פעם אחת</w:t>
      </w:r>
      <w:r w:rsidR="00323723">
        <w:rPr>
          <w:rFonts w:ascii="David" w:hAnsi="David" w:hint="cs"/>
          <w:rtl/>
        </w:rPr>
        <w:t>,</w:t>
      </w:r>
      <w:r>
        <w:rPr>
          <w:rFonts w:ascii="David" w:hAnsi="David"/>
          <w:rtl/>
        </w:rPr>
        <w:t xml:space="preserve"> </w:t>
      </w:r>
      <w:bookmarkStart w:id="9284" w:name="_ETM_Q1_8198102"/>
      <w:bookmarkEnd w:id="9284"/>
      <w:r>
        <w:rPr>
          <w:rFonts w:ascii="David" w:hAnsi="David"/>
          <w:rtl/>
        </w:rPr>
        <w:t>תוכלו גם לחסוך את הטר</w:t>
      </w:r>
      <w:bookmarkStart w:id="9285" w:name="_ETM_Q1_8200112"/>
      <w:bookmarkEnd w:id="9285"/>
      <w:r>
        <w:rPr>
          <w:rFonts w:ascii="David" w:hAnsi="David"/>
          <w:rtl/>
        </w:rPr>
        <w:t xml:space="preserve">טור </w:t>
      </w:r>
      <w:bookmarkStart w:id="9286" w:name="_ETM_Q1_8200352"/>
      <w:bookmarkEnd w:id="9286"/>
      <w:r>
        <w:rPr>
          <w:rFonts w:ascii="David" w:hAnsi="David"/>
          <w:rtl/>
        </w:rPr>
        <w:t>לשירות בתי הסוהר.</w:t>
      </w:r>
      <w:bookmarkStart w:id="9287" w:name="_ETM_Q1_8201101"/>
      <w:bookmarkEnd w:id="9287"/>
    </w:p>
    <w:p w:rsidR="000F0F62" w:rsidRDefault="000F0F62" w:rsidP="000F0F62">
      <w:pPr>
        <w:rPr>
          <w:rFonts w:ascii="David" w:hAnsi="David"/>
          <w:rtl/>
        </w:rPr>
      </w:pPr>
      <w:bookmarkStart w:id="9288" w:name="_ETM_Q1_8201351"/>
      <w:bookmarkStart w:id="9289" w:name="_ETM_Q1_8203102"/>
      <w:bookmarkEnd w:id="9288"/>
      <w:bookmarkEnd w:id="9289"/>
    </w:p>
    <w:p w:rsidR="000F0F62" w:rsidRDefault="000F0F62" w:rsidP="000F0F62">
      <w:pPr>
        <w:pStyle w:val="af7"/>
        <w:keepNext/>
        <w:rPr>
          <w:rtl/>
        </w:rPr>
      </w:pPr>
      <w:bookmarkStart w:id="9290" w:name="ET_interruption_קריאה_7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290"/>
    </w:p>
    <w:p w:rsidR="000F0F62" w:rsidRDefault="000F0F62" w:rsidP="000F0F62">
      <w:pPr>
        <w:pStyle w:val="KeepWithNext"/>
        <w:rPr>
          <w:rFonts w:ascii="David" w:hAnsi="David"/>
          <w:rtl/>
        </w:rPr>
      </w:pPr>
    </w:p>
    <w:p w:rsidR="000F0F62" w:rsidRDefault="000F0F62" w:rsidP="000F0F62">
      <w:pPr>
        <w:rPr>
          <w:rFonts w:ascii="David" w:hAnsi="David"/>
          <w:rtl/>
        </w:rPr>
      </w:pPr>
      <w:bookmarkStart w:id="9291" w:name="_ETM_Q1_8199101"/>
      <w:bookmarkEnd w:id="9291"/>
      <w:r>
        <w:rPr>
          <w:rFonts w:ascii="David" w:hAnsi="David"/>
          <w:rtl/>
        </w:rPr>
        <w:t>זה לא בידינו.</w:t>
      </w:r>
      <w:bookmarkStart w:id="9292" w:name="_ETM_Q1_8202601"/>
      <w:bookmarkEnd w:id="9292"/>
    </w:p>
    <w:p w:rsidR="000F0F62" w:rsidRDefault="000F0F62" w:rsidP="000F0F62">
      <w:pPr>
        <w:rPr>
          <w:rFonts w:ascii="David" w:hAnsi="David"/>
          <w:rtl/>
        </w:rPr>
      </w:pPr>
      <w:bookmarkStart w:id="9293" w:name="_ETM_Q1_8204851"/>
      <w:bookmarkStart w:id="9294" w:name="_ETM_Q1_8205102"/>
      <w:bookmarkStart w:id="9295" w:name="_ETM_Q1_8205352"/>
      <w:bookmarkEnd w:id="9293"/>
      <w:bookmarkEnd w:id="9294"/>
      <w:bookmarkEnd w:id="9295"/>
    </w:p>
    <w:p w:rsidR="000F0F62" w:rsidRDefault="000F0F62" w:rsidP="000F0F62">
      <w:pPr>
        <w:pStyle w:val="a5"/>
        <w:keepNext/>
        <w:rPr>
          <w:rtl/>
        </w:rPr>
      </w:pPr>
      <w:bookmarkStart w:id="9296" w:name="ET_speaker_ישי_שרון_773"/>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9296"/>
    </w:p>
    <w:p w:rsidR="000F0F62" w:rsidRDefault="000F0F62" w:rsidP="000F0F62">
      <w:pPr>
        <w:pStyle w:val="KeepWithNext"/>
        <w:rPr>
          <w:rFonts w:ascii="David" w:hAnsi="David"/>
          <w:rtl/>
        </w:rPr>
      </w:pPr>
    </w:p>
    <w:p w:rsidR="000F0F62" w:rsidRDefault="000F0F62" w:rsidP="000F0F62">
      <w:pPr>
        <w:rPr>
          <w:rFonts w:ascii="David" w:hAnsi="David"/>
          <w:rtl/>
        </w:rPr>
      </w:pPr>
      <w:bookmarkStart w:id="9297" w:name="_ETM_Q1_8206101"/>
      <w:bookmarkStart w:id="9298" w:name="_ETM_Q1_8206352"/>
      <w:bookmarkStart w:id="9299" w:name="_ETM_Q1_8203352"/>
      <w:bookmarkStart w:id="9300" w:name="_ETM_Q1_8200852"/>
      <w:bookmarkEnd w:id="9297"/>
      <w:bookmarkEnd w:id="9298"/>
      <w:bookmarkEnd w:id="9299"/>
      <w:bookmarkEnd w:id="9300"/>
      <w:r>
        <w:rPr>
          <w:rFonts w:ascii="David" w:hAnsi="David"/>
          <w:rtl/>
        </w:rPr>
        <w:t xml:space="preserve">אבל - - - הוא </w:t>
      </w:r>
      <w:bookmarkStart w:id="9301" w:name="_ETM_Q1_8205851"/>
      <w:bookmarkEnd w:id="9301"/>
      <w:r>
        <w:rPr>
          <w:rFonts w:ascii="David" w:hAnsi="David"/>
          <w:rtl/>
        </w:rPr>
        <w:t>לא מדבר על הבאה פיזית.</w:t>
      </w:r>
      <w:bookmarkStart w:id="9302" w:name="_ETM_Q1_8205351"/>
      <w:bookmarkStart w:id="9303" w:name="_ETM_Q1_8205602"/>
      <w:bookmarkEnd w:id="9302"/>
      <w:bookmarkEnd w:id="9303"/>
    </w:p>
    <w:p w:rsidR="000F0F62" w:rsidRDefault="000F0F62" w:rsidP="000F0F62">
      <w:pPr>
        <w:rPr>
          <w:rFonts w:ascii="David" w:hAnsi="David"/>
          <w:rtl/>
        </w:rPr>
      </w:pPr>
    </w:p>
    <w:p w:rsidR="000F0F62" w:rsidRDefault="000F0F62" w:rsidP="000F0F62">
      <w:pPr>
        <w:pStyle w:val="af8"/>
        <w:keepNext/>
        <w:rPr>
          <w:rtl/>
        </w:rPr>
      </w:pPr>
      <w:bookmarkStart w:id="9304" w:name="ET_yor_6157_7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304"/>
    </w:p>
    <w:p w:rsidR="000F0F62" w:rsidRDefault="000F0F62" w:rsidP="000F0F62">
      <w:pPr>
        <w:pStyle w:val="KeepWithNext"/>
        <w:rPr>
          <w:rFonts w:ascii="David" w:hAnsi="David"/>
          <w:rtl/>
        </w:rPr>
      </w:pPr>
    </w:p>
    <w:p w:rsidR="000F0F62" w:rsidRDefault="000F0F62" w:rsidP="00323723">
      <w:pPr>
        <w:rPr>
          <w:rFonts w:ascii="David" w:hAnsi="David"/>
          <w:rtl/>
        </w:rPr>
      </w:pPr>
      <w:r>
        <w:rPr>
          <w:rFonts w:ascii="David" w:hAnsi="David"/>
          <w:rtl/>
        </w:rPr>
        <w:t xml:space="preserve">לא. אני מדבר </w:t>
      </w:r>
      <w:bookmarkStart w:id="9305" w:name="_ETM_Q1_8200602"/>
      <w:bookmarkEnd w:id="9305"/>
      <w:r>
        <w:rPr>
          <w:rFonts w:ascii="David" w:hAnsi="David"/>
          <w:rtl/>
        </w:rPr>
        <w:t xml:space="preserve">על הבאה פיזית, ואני מסביר גלעד </w:t>
      </w:r>
      <w:bookmarkStart w:id="9306" w:name="_ETM_Q1_8208852"/>
      <w:bookmarkEnd w:id="9306"/>
      <w:r>
        <w:rPr>
          <w:rFonts w:ascii="David" w:hAnsi="David"/>
          <w:rtl/>
        </w:rPr>
        <w:t xml:space="preserve">הכניס את הסעיף </w:t>
      </w:r>
      <w:bookmarkStart w:id="9307" w:name="_ETM_Q1_8210352"/>
      <w:bookmarkEnd w:id="9307"/>
      <w:r>
        <w:rPr>
          <w:rFonts w:ascii="David" w:hAnsi="David"/>
          <w:rtl/>
        </w:rPr>
        <w:t>הזה.</w:t>
      </w:r>
    </w:p>
    <w:p w:rsidR="000F0F62" w:rsidRDefault="000F0F62" w:rsidP="000F0F62">
      <w:pPr>
        <w:rPr>
          <w:rFonts w:ascii="David" w:hAnsi="David"/>
          <w:rtl/>
        </w:rPr>
      </w:pPr>
      <w:bookmarkStart w:id="9308" w:name="_ETM_Q1_8211351"/>
      <w:bookmarkStart w:id="9309" w:name="_ETM_Q1_8208351"/>
      <w:bookmarkStart w:id="9310" w:name="_ETM_Q1_8209102"/>
      <w:bookmarkEnd w:id="9308"/>
      <w:bookmarkEnd w:id="9309"/>
      <w:bookmarkEnd w:id="9310"/>
    </w:p>
    <w:p w:rsidR="000F0F62" w:rsidRDefault="000F0F62" w:rsidP="000F0F62">
      <w:pPr>
        <w:pStyle w:val="a5"/>
        <w:keepNext/>
        <w:rPr>
          <w:rtl/>
        </w:rPr>
      </w:pPr>
      <w:bookmarkStart w:id="9311" w:name="ET_speaker_אפרת_חקאק_77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311"/>
    </w:p>
    <w:p w:rsidR="000F0F62" w:rsidRDefault="000F0F62" w:rsidP="000F0F62">
      <w:pPr>
        <w:pStyle w:val="KeepWithNext"/>
        <w:rPr>
          <w:rFonts w:ascii="David" w:hAnsi="David"/>
          <w:rtl/>
        </w:rPr>
      </w:pPr>
    </w:p>
    <w:p w:rsidR="000F0F62" w:rsidRDefault="000F0F62" w:rsidP="000F0F62">
      <w:pPr>
        <w:rPr>
          <w:rFonts w:ascii="David" w:hAnsi="David"/>
          <w:rtl/>
        </w:rPr>
      </w:pPr>
      <w:bookmarkStart w:id="9312" w:name="_ETM_Q1_8209602"/>
      <w:bookmarkEnd w:id="9312"/>
      <w:r>
        <w:rPr>
          <w:rFonts w:ascii="David" w:hAnsi="David"/>
          <w:rtl/>
        </w:rPr>
        <w:t>אבל זה לא רק</w:t>
      </w:r>
      <w:bookmarkStart w:id="9313" w:name="_ETM_Q1_8210102"/>
      <w:bookmarkEnd w:id="9313"/>
      <w:r>
        <w:rPr>
          <w:rFonts w:ascii="David" w:hAnsi="David"/>
          <w:rtl/>
        </w:rPr>
        <w:t xml:space="preserve"> בשביל הטרטור.</w:t>
      </w:r>
    </w:p>
    <w:p w:rsidR="000F0F62" w:rsidRDefault="000F0F62" w:rsidP="000F0F62">
      <w:pPr>
        <w:rPr>
          <w:rFonts w:ascii="David" w:hAnsi="David"/>
          <w:rtl/>
        </w:rPr>
      </w:pPr>
    </w:p>
    <w:p w:rsidR="000F0F62" w:rsidRDefault="000F0F62" w:rsidP="000F0F62">
      <w:pPr>
        <w:pStyle w:val="af8"/>
        <w:keepNext/>
        <w:rPr>
          <w:rtl/>
        </w:rPr>
      </w:pPr>
      <w:bookmarkStart w:id="9314" w:name="ET_yor_6157_7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314"/>
    </w:p>
    <w:p w:rsidR="000F0F62" w:rsidRDefault="000F0F62" w:rsidP="000F0F62">
      <w:pPr>
        <w:pStyle w:val="KeepWithNext"/>
        <w:rPr>
          <w:rFonts w:ascii="David" w:hAnsi="David"/>
          <w:rtl/>
        </w:rPr>
      </w:pPr>
    </w:p>
    <w:p w:rsidR="000F0F62" w:rsidRDefault="000F0F62" w:rsidP="00FA4330">
      <w:pPr>
        <w:rPr>
          <w:rFonts w:ascii="David" w:hAnsi="David"/>
          <w:rtl/>
        </w:rPr>
      </w:pPr>
      <w:bookmarkStart w:id="9315" w:name="_ETM_Q1_8215101"/>
      <w:bookmarkStart w:id="9316" w:name="_ETM_Q1_8222101"/>
      <w:bookmarkEnd w:id="9315"/>
      <w:bookmarkEnd w:id="9316"/>
      <w:r>
        <w:rPr>
          <w:rFonts w:ascii="David" w:hAnsi="David"/>
          <w:rtl/>
        </w:rPr>
        <w:t>להב</w:t>
      </w:r>
      <w:bookmarkStart w:id="9317" w:name="_ETM_Q1_8220852"/>
      <w:bookmarkEnd w:id="9317"/>
      <w:r>
        <w:rPr>
          <w:rFonts w:ascii="David" w:hAnsi="David"/>
          <w:rtl/>
        </w:rPr>
        <w:t>נת</w:t>
      </w:r>
      <w:bookmarkStart w:id="9318" w:name="_ETM_Q1_8220352"/>
      <w:bookmarkStart w:id="9319" w:name="_ETM_Q1_8228851"/>
      <w:bookmarkEnd w:id="9318"/>
      <w:bookmarkEnd w:id="9319"/>
      <w:r>
        <w:rPr>
          <w:rFonts w:ascii="David" w:hAnsi="David"/>
          <w:rtl/>
        </w:rPr>
        <w:t xml:space="preserve">י – ואני מתחבר מאוד לרציונל הזה – הרעיון הוא שזה </w:t>
      </w:r>
      <w:bookmarkStart w:id="9320" w:name="_ETM_Q1_8224351"/>
      <w:bookmarkEnd w:id="9320"/>
      <w:r>
        <w:rPr>
          <w:rFonts w:ascii="David" w:hAnsi="David"/>
          <w:rtl/>
        </w:rPr>
        <w:t>לא יהיה קל, ל</w:t>
      </w:r>
      <w:bookmarkStart w:id="9321" w:name="_ETM_Q1_8239351"/>
      <w:bookmarkEnd w:id="9321"/>
      <w:r>
        <w:rPr>
          <w:rFonts w:ascii="David" w:hAnsi="David"/>
          <w:rtl/>
        </w:rPr>
        <w:t>ייצר פה בכוונה הכבדה על התהליך</w:t>
      </w:r>
      <w:bookmarkStart w:id="9322" w:name="_ETM_Q1_8239851"/>
      <w:bookmarkEnd w:id="9322"/>
      <w:r>
        <w:rPr>
          <w:rFonts w:ascii="David" w:hAnsi="David"/>
          <w:rtl/>
        </w:rPr>
        <w:t xml:space="preserve"> וסרבול כדי שגם שירות בתי הסוהר </w:t>
      </w:r>
      <w:bookmarkStart w:id="9323" w:name="_ETM_Q1_8243351"/>
      <w:bookmarkEnd w:id="9323"/>
      <w:r w:rsidR="000B618B">
        <w:rPr>
          <w:rFonts w:ascii="David" w:hAnsi="David"/>
          <w:rtl/>
        </w:rPr>
        <w:t>ישקלו בהתאם</w:t>
      </w:r>
      <w:r w:rsidR="000B618B">
        <w:rPr>
          <w:rFonts w:ascii="David" w:hAnsi="David" w:hint="cs"/>
          <w:rtl/>
        </w:rPr>
        <w:t>,</w:t>
      </w:r>
      <w:r>
        <w:rPr>
          <w:rFonts w:ascii="David" w:hAnsi="David"/>
          <w:rtl/>
        </w:rPr>
        <w:t xml:space="preserve"> וזה ישלוט בגובה ה</w:t>
      </w:r>
      <w:bookmarkStart w:id="9324" w:name="_ETM_Q1_8283101"/>
      <w:bookmarkStart w:id="9325" w:name="_ETM_Q1_8280851"/>
      <w:bookmarkEnd w:id="9324"/>
      <w:bookmarkEnd w:id="9325"/>
      <w:r>
        <w:rPr>
          <w:rFonts w:ascii="David" w:hAnsi="David"/>
          <w:rtl/>
        </w:rPr>
        <w:t xml:space="preserve">להבות. בסופו של דבר, אנחנו </w:t>
      </w:r>
      <w:bookmarkStart w:id="9326" w:name="_ETM_Q1_8282602"/>
      <w:bookmarkEnd w:id="9326"/>
      <w:r w:rsidR="000B618B">
        <w:rPr>
          <w:rFonts w:ascii="David" w:hAnsi="David"/>
          <w:rtl/>
        </w:rPr>
        <w:t>באירוע ש</w:t>
      </w:r>
      <w:r>
        <w:rPr>
          <w:rFonts w:ascii="David" w:hAnsi="David"/>
          <w:rtl/>
        </w:rPr>
        <w:t>מצ</w:t>
      </w:r>
      <w:bookmarkStart w:id="9327" w:name="_ETM_Q1_8285352"/>
      <w:bookmarkEnd w:id="9327"/>
      <w:r>
        <w:rPr>
          <w:rFonts w:ascii="David" w:hAnsi="David"/>
          <w:rtl/>
        </w:rPr>
        <w:t xml:space="preserve">ד אחד ברור שיש מקרים שאנחנו לא רוצים לרבות אותם. </w:t>
      </w:r>
      <w:bookmarkStart w:id="9328" w:name="_ETM_Q1_8291102"/>
      <w:bookmarkEnd w:id="9328"/>
      <w:r>
        <w:rPr>
          <w:rFonts w:ascii="David" w:hAnsi="David"/>
          <w:rtl/>
        </w:rPr>
        <w:t>מצד ש</w:t>
      </w:r>
      <w:bookmarkStart w:id="9329" w:name="_ETM_Q1_8289351"/>
      <w:bookmarkEnd w:id="9329"/>
      <w:r>
        <w:rPr>
          <w:rFonts w:ascii="David" w:hAnsi="David"/>
          <w:rtl/>
        </w:rPr>
        <w:t>ני</w:t>
      </w:r>
      <w:r w:rsidR="00FA4330">
        <w:rPr>
          <w:rFonts w:ascii="David" w:hAnsi="David" w:hint="cs"/>
          <w:rtl/>
        </w:rPr>
        <w:t>,</w:t>
      </w:r>
      <w:r>
        <w:rPr>
          <w:rFonts w:ascii="David" w:hAnsi="David"/>
          <w:rtl/>
        </w:rPr>
        <w:t xml:space="preserve"> ברור שהמספר האופטימלי של הוצאה הוא לא אפס.</w:t>
      </w:r>
      <w:bookmarkStart w:id="9330" w:name="_ETM_Q1_8294101"/>
      <w:bookmarkStart w:id="9331" w:name="_ETM_Q1_8295601"/>
      <w:bookmarkStart w:id="9332" w:name="_ETM_Q1_8290601"/>
      <w:bookmarkStart w:id="9333" w:name="_ETM_Q1_8293852"/>
      <w:bookmarkEnd w:id="9330"/>
      <w:bookmarkEnd w:id="9331"/>
      <w:bookmarkEnd w:id="9332"/>
      <w:bookmarkEnd w:id="9333"/>
      <w:r>
        <w:rPr>
          <w:rFonts w:ascii="David" w:hAnsi="David"/>
          <w:rtl/>
        </w:rPr>
        <w:t xml:space="preserve"> לכן זה הוכנ</w:t>
      </w:r>
      <w:bookmarkStart w:id="9334" w:name="_ETM_Q1_8298852"/>
      <w:bookmarkStart w:id="9335" w:name="_ETM_Q1_8294102"/>
      <w:bookmarkStart w:id="9336" w:name="_ETM_Q1_8298602"/>
      <w:bookmarkStart w:id="9337" w:name="_ETM_Q1_8297101"/>
      <w:bookmarkEnd w:id="9334"/>
      <w:bookmarkEnd w:id="9335"/>
      <w:bookmarkEnd w:id="9336"/>
      <w:bookmarkEnd w:id="9337"/>
      <w:r>
        <w:rPr>
          <w:rFonts w:ascii="David" w:hAnsi="David"/>
          <w:rtl/>
        </w:rPr>
        <w:t xml:space="preserve">ס פה כדי שזה יהיה </w:t>
      </w:r>
      <w:bookmarkStart w:id="9338" w:name="_ETM_Q1_8301101"/>
      <w:bookmarkEnd w:id="9338"/>
      <w:r>
        <w:rPr>
          <w:rFonts w:ascii="David" w:hAnsi="David"/>
          <w:rtl/>
        </w:rPr>
        <w:t xml:space="preserve">קשה לכולם. </w:t>
      </w:r>
    </w:p>
    <w:p w:rsidR="000F0F62" w:rsidRDefault="000F0F62" w:rsidP="000F0F62">
      <w:pPr>
        <w:rPr>
          <w:rFonts w:ascii="David" w:hAnsi="David"/>
          <w:rtl/>
        </w:rPr>
      </w:pPr>
      <w:bookmarkStart w:id="9339" w:name="_ETM_Q1_8315352"/>
      <w:bookmarkStart w:id="9340" w:name="_ETM_Q1_8315852"/>
      <w:bookmarkEnd w:id="9339"/>
      <w:bookmarkEnd w:id="9340"/>
    </w:p>
    <w:p w:rsidR="000F0F62" w:rsidRDefault="000F0F62" w:rsidP="000F0F62">
      <w:pPr>
        <w:pStyle w:val="a5"/>
        <w:keepNext/>
        <w:rPr>
          <w:rtl/>
        </w:rPr>
      </w:pPr>
      <w:bookmarkStart w:id="9341" w:name="ET_speaker_נועה_ברודסקי_לוי_77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341"/>
    </w:p>
    <w:p w:rsidR="000F0F62" w:rsidRDefault="000F0F62" w:rsidP="000F0F62">
      <w:pPr>
        <w:pStyle w:val="KeepWithNext"/>
        <w:rPr>
          <w:rFonts w:ascii="David" w:hAnsi="David"/>
          <w:rtl/>
        </w:rPr>
      </w:pPr>
    </w:p>
    <w:p w:rsidR="000F0F62" w:rsidRDefault="000F0F62" w:rsidP="00FA4330">
      <w:pPr>
        <w:rPr>
          <w:rFonts w:ascii="David" w:hAnsi="David"/>
          <w:rtl/>
        </w:rPr>
      </w:pPr>
      <w:bookmarkStart w:id="9342" w:name="_ETM_Q1_8316351"/>
      <w:bookmarkEnd w:id="9342"/>
      <w:r>
        <w:rPr>
          <w:rFonts w:ascii="David" w:hAnsi="David"/>
          <w:rtl/>
        </w:rPr>
        <w:t>יכול להיות</w:t>
      </w:r>
      <w:bookmarkStart w:id="9343" w:name="_ETM_Q1_8314351"/>
      <w:bookmarkEnd w:id="9343"/>
      <w:r>
        <w:rPr>
          <w:rFonts w:ascii="David" w:hAnsi="David"/>
          <w:rtl/>
        </w:rPr>
        <w:t xml:space="preserve"> שזו </w:t>
      </w:r>
      <w:bookmarkStart w:id="9344" w:name="_ETM_Q1_8315102"/>
      <w:bookmarkEnd w:id="9344"/>
      <w:r>
        <w:rPr>
          <w:rFonts w:ascii="David" w:hAnsi="David"/>
          <w:rtl/>
        </w:rPr>
        <w:t>גם אחת הסיבות,</w:t>
      </w:r>
      <w:bookmarkStart w:id="9345" w:name="_ETM_Q1_8314602"/>
      <w:bookmarkEnd w:id="9345"/>
      <w:r>
        <w:rPr>
          <w:rFonts w:ascii="David" w:hAnsi="David"/>
          <w:rtl/>
        </w:rPr>
        <w:t xml:space="preserve"> אבל </w:t>
      </w:r>
      <w:r w:rsidR="00FA4330">
        <w:rPr>
          <w:rFonts w:ascii="David" w:hAnsi="David" w:hint="cs"/>
          <w:rtl/>
        </w:rPr>
        <w:t>אי אפשר לעצור</w:t>
      </w:r>
      <w:r>
        <w:rPr>
          <w:rFonts w:ascii="David" w:hAnsi="David"/>
          <w:rtl/>
        </w:rPr>
        <w:t xml:space="preserve"> </w:t>
      </w:r>
      <w:bookmarkStart w:id="9346" w:name="_ETM_Q1_8322351"/>
      <w:bookmarkEnd w:id="9346"/>
      <w:r>
        <w:rPr>
          <w:rFonts w:ascii="David" w:hAnsi="David"/>
          <w:rtl/>
        </w:rPr>
        <w:t>בן אדם לתקופה מ</w:t>
      </w:r>
      <w:bookmarkStart w:id="9347" w:name="_ETM_Q1_8321351"/>
      <w:bookmarkStart w:id="9348" w:name="_ETM_Q1_8318602"/>
      <w:bookmarkEnd w:id="9347"/>
      <w:bookmarkEnd w:id="9348"/>
      <w:r>
        <w:rPr>
          <w:rFonts w:ascii="David" w:hAnsi="David"/>
          <w:rtl/>
        </w:rPr>
        <w:t>אוד ממושכת</w:t>
      </w:r>
      <w:bookmarkStart w:id="9349" w:name="_ETM_Q1_8322102"/>
      <w:bookmarkEnd w:id="9349"/>
      <w:r>
        <w:rPr>
          <w:rFonts w:ascii="David" w:hAnsi="David"/>
          <w:rtl/>
        </w:rPr>
        <w:t xml:space="preserve"> בלי שאף שופט </w:t>
      </w:r>
      <w:bookmarkStart w:id="9350" w:name="_ETM_Q1_8323851"/>
      <w:bookmarkEnd w:id="9350"/>
      <w:r>
        <w:rPr>
          <w:rFonts w:ascii="David" w:hAnsi="David"/>
          <w:rtl/>
        </w:rPr>
        <w:t>ראה אותו</w:t>
      </w:r>
      <w:bookmarkStart w:id="9351" w:name="_ETM_Q1_8324101"/>
      <w:bookmarkEnd w:id="9351"/>
      <w:r>
        <w:rPr>
          <w:rFonts w:ascii="David" w:hAnsi="David"/>
          <w:rtl/>
        </w:rPr>
        <w:t xml:space="preserve"> - -</w:t>
      </w:r>
      <w:bookmarkStart w:id="9352" w:name="_ETM_Q1_8328351"/>
      <w:bookmarkEnd w:id="9352"/>
      <w:r>
        <w:rPr>
          <w:rFonts w:ascii="David" w:hAnsi="David"/>
          <w:rtl/>
        </w:rPr>
        <w:t xml:space="preserve"> -</w:t>
      </w:r>
    </w:p>
    <w:p w:rsidR="000F0F62" w:rsidRDefault="000F0F62" w:rsidP="00FA4330">
      <w:pPr>
        <w:jc w:val="right"/>
        <w:rPr>
          <w:rFonts w:ascii="David" w:hAnsi="David"/>
          <w:rtl/>
        </w:rPr>
      </w:pPr>
    </w:p>
    <w:p w:rsidR="000F0F62" w:rsidRDefault="000F0F62" w:rsidP="000F0F62">
      <w:pPr>
        <w:pStyle w:val="af8"/>
        <w:keepNext/>
        <w:rPr>
          <w:rtl/>
        </w:rPr>
      </w:pPr>
      <w:bookmarkStart w:id="9353" w:name="ET_yor_6157_7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353"/>
    </w:p>
    <w:p w:rsidR="000F0F62" w:rsidRDefault="000F0F62" w:rsidP="000F0F62">
      <w:pPr>
        <w:pStyle w:val="KeepWithNext"/>
        <w:rPr>
          <w:rFonts w:ascii="David" w:hAnsi="David"/>
          <w:rtl/>
        </w:rPr>
      </w:pPr>
    </w:p>
    <w:p w:rsidR="000F0F62" w:rsidRDefault="000F0F62" w:rsidP="00FA4330">
      <w:pPr>
        <w:rPr>
          <w:rFonts w:ascii="David" w:hAnsi="David"/>
          <w:rtl/>
        </w:rPr>
      </w:pPr>
      <w:bookmarkStart w:id="9354" w:name="_ETM_Q1_8324852"/>
      <w:bookmarkStart w:id="9355" w:name="_ETM_Q1_8326101"/>
      <w:bookmarkEnd w:id="9354"/>
      <w:bookmarkEnd w:id="9355"/>
      <w:r>
        <w:rPr>
          <w:rFonts w:ascii="David" w:hAnsi="David"/>
          <w:rtl/>
        </w:rPr>
        <w:t>הטיע</w:t>
      </w:r>
      <w:bookmarkStart w:id="9356" w:name="_ETM_Q1_8326601"/>
      <w:bookmarkStart w:id="9357" w:name="_ETM_Q1_8326851"/>
      <w:bookmarkEnd w:id="9356"/>
      <w:bookmarkEnd w:id="9357"/>
      <w:r>
        <w:rPr>
          <w:rFonts w:ascii="David" w:hAnsi="David"/>
          <w:rtl/>
        </w:rPr>
        <w:t>ון של הפטרנליזם לא מחזיק.</w:t>
      </w:r>
      <w:bookmarkStart w:id="9358" w:name="_ETM_Q1_8321851"/>
      <w:bookmarkStart w:id="9359" w:name="_ETM_Q1_8325102"/>
      <w:bookmarkEnd w:id="9358"/>
      <w:bookmarkEnd w:id="9359"/>
      <w:r>
        <w:rPr>
          <w:rFonts w:ascii="David" w:hAnsi="David"/>
          <w:rtl/>
        </w:rPr>
        <w:t xml:space="preserve"> כי אם בן אדם רוצה,</w:t>
      </w:r>
      <w:bookmarkStart w:id="9360" w:name="_ETM_Q1_8330101"/>
      <w:bookmarkEnd w:id="9360"/>
      <w:r>
        <w:rPr>
          <w:rFonts w:ascii="David" w:hAnsi="David"/>
          <w:rtl/>
        </w:rPr>
        <w:t xml:space="preserve"> הסנגור שלו מבקש</w:t>
      </w:r>
      <w:bookmarkStart w:id="9361" w:name="_ETM_Q1_8332101"/>
      <w:bookmarkEnd w:id="9361"/>
      <w:r>
        <w:rPr>
          <w:rFonts w:ascii="David" w:hAnsi="David"/>
          <w:rtl/>
        </w:rPr>
        <w:t xml:space="preserve"> </w:t>
      </w:r>
      <w:bookmarkStart w:id="9362" w:name="_ETM_Q1_8332351"/>
      <w:bookmarkEnd w:id="9362"/>
      <w:r>
        <w:rPr>
          <w:rFonts w:ascii="David" w:hAnsi="David"/>
          <w:rtl/>
        </w:rPr>
        <w:t>- - -</w:t>
      </w:r>
      <w:bookmarkStart w:id="9363" w:name="_ETM_Q1_8333102"/>
      <w:bookmarkEnd w:id="9363"/>
    </w:p>
    <w:p w:rsidR="000F0F62" w:rsidRDefault="000F0F62" w:rsidP="000F0F62">
      <w:pPr>
        <w:rPr>
          <w:rFonts w:ascii="David" w:hAnsi="David"/>
          <w:rtl/>
        </w:rPr>
      </w:pPr>
    </w:p>
    <w:p w:rsidR="000F0F62" w:rsidRDefault="000F0F62" w:rsidP="000F0F62">
      <w:pPr>
        <w:pStyle w:val="a5"/>
        <w:keepNext/>
        <w:rPr>
          <w:rtl/>
        </w:rPr>
      </w:pPr>
      <w:bookmarkStart w:id="9364" w:name="ET_speaker_ישי_שרון_782"/>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9364"/>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זו מהות</w:t>
      </w:r>
      <w:bookmarkStart w:id="9365" w:name="_ETM_Q1_8337852"/>
      <w:bookmarkEnd w:id="9365"/>
      <w:r>
        <w:rPr>
          <w:rFonts w:ascii="David" w:hAnsi="David"/>
          <w:rtl/>
        </w:rPr>
        <w:t xml:space="preserve"> הפטרנליזם.</w:t>
      </w:r>
      <w:bookmarkStart w:id="9366" w:name="_ETM_Q1_8334102"/>
      <w:bookmarkStart w:id="9367" w:name="_ETM_Q1_8343352"/>
      <w:bookmarkStart w:id="9368" w:name="_ETM_Q1_8341102"/>
      <w:bookmarkStart w:id="9369" w:name="_ETM_Q1_8338351"/>
      <w:bookmarkStart w:id="9370" w:name="_ETM_Q1_8338601"/>
      <w:bookmarkEnd w:id="9366"/>
      <w:bookmarkEnd w:id="9367"/>
      <w:bookmarkEnd w:id="9368"/>
      <w:bookmarkEnd w:id="9369"/>
      <w:bookmarkEnd w:id="9370"/>
    </w:p>
    <w:p w:rsidR="000F0F62" w:rsidRDefault="000F0F62" w:rsidP="000F0F62">
      <w:pPr>
        <w:rPr>
          <w:rFonts w:ascii="David" w:hAnsi="David"/>
          <w:rtl/>
        </w:rPr>
      </w:pPr>
      <w:bookmarkStart w:id="9371" w:name="_ETM_Q1_8333602"/>
      <w:bookmarkEnd w:id="9371"/>
    </w:p>
    <w:p w:rsidR="000F0F62" w:rsidRDefault="000F0F62" w:rsidP="000F0F62">
      <w:pPr>
        <w:pStyle w:val="a5"/>
        <w:keepNext/>
        <w:rPr>
          <w:rtl/>
        </w:rPr>
      </w:pPr>
      <w:bookmarkStart w:id="9372" w:name="ET_speaker_יפעת_781"/>
      <w:r>
        <w:rPr>
          <w:rStyle w:val="TagStyle"/>
          <w:rFonts w:hint="cs"/>
          <w:rtl/>
        </w:rPr>
        <w:t xml:space="preserve"> &lt;&lt; דובר &gt;&gt; </w:t>
      </w:r>
      <w:r w:rsidR="00872412">
        <w:rPr>
          <w:rFonts w:hint="cs"/>
          <w:rtl/>
        </w:rPr>
        <w:t>יפעת רווה:</w:t>
      </w:r>
      <w:r>
        <w:rPr>
          <w:rStyle w:val="TagStyle"/>
          <w:rFonts w:hint="cs"/>
          <w:rtl/>
        </w:rPr>
        <w:t xml:space="preserve"> &lt;&lt; דובר &gt;&gt;</w:t>
      </w:r>
      <w:r>
        <w:rPr>
          <w:rFonts w:hint="cs"/>
          <w:rtl/>
        </w:rPr>
        <w:t xml:space="preserve">   </w:t>
      </w:r>
      <w:bookmarkEnd w:id="9372"/>
    </w:p>
    <w:p w:rsidR="000F0F62" w:rsidRDefault="000F0F62" w:rsidP="000F0F62">
      <w:pPr>
        <w:pStyle w:val="KeepWithNext"/>
        <w:rPr>
          <w:rFonts w:ascii="David" w:hAnsi="David"/>
          <w:rtl/>
        </w:rPr>
      </w:pPr>
    </w:p>
    <w:p w:rsidR="000F0F62" w:rsidRDefault="000F0F62" w:rsidP="00FD2CE4">
      <w:pPr>
        <w:rPr>
          <w:rFonts w:ascii="David" w:hAnsi="David"/>
          <w:rtl/>
        </w:rPr>
      </w:pPr>
      <w:bookmarkStart w:id="9373" w:name="_ETM_Q1_8334602"/>
      <w:bookmarkEnd w:id="9373"/>
      <w:r>
        <w:rPr>
          <w:rFonts w:ascii="David" w:hAnsi="David"/>
          <w:rtl/>
        </w:rPr>
        <w:t xml:space="preserve">זה היה הוויכוח </w:t>
      </w:r>
      <w:r w:rsidR="00FD2CE4">
        <w:rPr>
          <w:rFonts w:ascii="David" w:hAnsi="David" w:hint="cs"/>
          <w:rtl/>
        </w:rPr>
        <w:t>בפעם הקודמת</w:t>
      </w:r>
      <w:r>
        <w:rPr>
          <w:rFonts w:ascii="David" w:hAnsi="David"/>
          <w:rtl/>
        </w:rPr>
        <w:t>.</w:t>
      </w:r>
      <w:bookmarkStart w:id="9374" w:name="_ETM_Q1_8335352"/>
      <w:bookmarkEnd w:id="9374"/>
    </w:p>
    <w:p w:rsidR="000F0F62" w:rsidRDefault="000F0F62" w:rsidP="000F0F62">
      <w:pPr>
        <w:rPr>
          <w:rFonts w:ascii="David" w:hAnsi="David"/>
          <w:rtl/>
        </w:rPr>
      </w:pPr>
    </w:p>
    <w:p w:rsidR="000F0F62" w:rsidRDefault="000F0F62" w:rsidP="000F0F62">
      <w:pPr>
        <w:pStyle w:val="a5"/>
        <w:keepNext/>
        <w:rPr>
          <w:rtl/>
        </w:rPr>
      </w:pPr>
      <w:bookmarkStart w:id="9375" w:name="ET_speaker_אופיר_טישלר_783"/>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9375"/>
    </w:p>
    <w:p w:rsidR="000F0F62" w:rsidRDefault="000F0F62" w:rsidP="000F0F62">
      <w:pPr>
        <w:pStyle w:val="KeepWithNext"/>
        <w:rPr>
          <w:rFonts w:ascii="David" w:hAnsi="David"/>
          <w:rtl/>
        </w:rPr>
      </w:pPr>
    </w:p>
    <w:p w:rsidR="000F0F62" w:rsidRDefault="000F0F62" w:rsidP="000F0F62">
      <w:pPr>
        <w:rPr>
          <w:rFonts w:ascii="David" w:hAnsi="David"/>
          <w:rtl/>
        </w:rPr>
      </w:pPr>
      <w:bookmarkStart w:id="9376" w:name="_ETM_Q1_8333851"/>
      <w:bookmarkStart w:id="9377" w:name="_ETM_Q1_8337351"/>
      <w:bookmarkStart w:id="9378" w:name="_ETM_Q1_8335102"/>
      <w:bookmarkEnd w:id="9376"/>
      <w:bookmarkEnd w:id="9377"/>
      <w:bookmarkEnd w:id="9378"/>
      <w:r>
        <w:rPr>
          <w:rFonts w:ascii="David" w:hAnsi="David"/>
          <w:rtl/>
        </w:rPr>
        <w:t xml:space="preserve">זה גם לא קורה </w:t>
      </w:r>
      <w:bookmarkStart w:id="9379" w:name="_ETM_Q1_8337851"/>
      <w:bookmarkEnd w:id="9379"/>
      <w:r w:rsidR="00FD2CE4">
        <w:rPr>
          <w:rFonts w:ascii="David" w:hAnsi="David"/>
          <w:rtl/>
        </w:rPr>
        <w:t>בדרך ש</w:t>
      </w:r>
      <w:r>
        <w:rPr>
          <w:rFonts w:ascii="David" w:hAnsi="David"/>
          <w:rtl/>
        </w:rPr>
        <w:t>יושב-</w:t>
      </w:r>
      <w:r w:rsidR="00FD2CE4">
        <w:rPr>
          <w:rFonts w:ascii="David" w:hAnsi="David" w:hint="cs"/>
          <w:rtl/>
        </w:rPr>
        <w:t>ה</w:t>
      </w:r>
      <w:r>
        <w:rPr>
          <w:rFonts w:ascii="David" w:hAnsi="David"/>
          <w:rtl/>
        </w:rPr>
        <w:t xml:space="preserve">ראש </w:t>
      </w:r>
      <w:bookmarkStart w:id="9380" w:name="_ETM_Q1_8340851"/>
      <w:bookmarkEnd w:id="9380"/>
      <w:r>
        <w:rPr>
          <w:rFonts w:ascii="David" w:hAnsi="David"/>
          <w:rtl/>
        </w:rPr>
        <w:t>אומר, כיוון שבסופו של דבר אין היתכנות</w:t>
      </w:r>
      <w:bookmarkStart w:id="9381" w:name="_ETM_Q1_8341352"/>
      <w:bookmarkEnd w:id="9381"/>
      <w:r>
        <w:rPr>
          <w:rFonts w:ascii="David" w:hAnsi="David"/>
          <w:rtl/>
        </w:rPr>
        <w:t xml:space="preserve"> לזה ש</w:t>
      </w:r>
      <w:r w:rsidR="00FD2CE4">
        <w:rPr>
          <w:rFonts w:ascii="David" w:hAnsi="David" w:hint="cs"/>
          <w:rtl/>
        </w:rPr>
        <w:t>ב</w:t>
      </w:r>
      <w:r>
        <w:rPr>
          <w:rFonts w:ascii="David" w:hAnsi="David"/>
          <w:rtl/>
        </w:rPr>
        <w:t xml:space="preserve">שב"ס יגידו </w:t>
      </w:r>
      <w:bookmarkStart w:id="9382" w:name="_ETM_Q1_8344102"/>
      <w:bookmarkEnd w:id="9382"/>
      <w:r>
        <w:rPr>
          <w:rFonts w:ascii="David" w:hAnsi="David"/>
          <w:rtl/>
        </w:rPr>
        <w:t>"יש לנו יותר מדי</w:t>
      </w:r>
      <w:bookmarkStart w:id="9383" w:name="_ETM_Q1_8344351"/>
      <w:bookmarkEnd w:id="9383"/>
      <w:r>
        <w:rPr>
          <w:rFonts w:ascii="David" w:hAnsi="David"/>
          <w:rtl/>
        </w:rPr>
        <w:t xml:space="preserve"> דיוני </w:t>
      </w:r>
      <w:r>
        <w:rPr>
          <w:rFonts w:ascii="David" w:hAnsi="David"/>
        </w:rPr>
        <w:t>VC</w:t>
      </w:r>
      <w:r>
        <w:rPr>
          <w:rFonts w:ascii="David" w:hAnsi="David"/>
          <w:rtl/>
        </w:rPr>
        <w:t xml:space="preserve"> של אנשים </w:t>
      </w:r>
      <w:bookmarkStart w:id="9384" w:name="_ETM_Q1_8347851"/>
      <w:bookmarkEnd w:id="9384"/>
      <w:r>
        <w:rPr>
          <w:rFonts w:ascii="David" w:hAnsi="David"/>
          <w:rtl/>
        </w:rPr>
        <w:t>שרצו</w:t>
      </w:r>
      <w:bookmarkStart w:id="9385" w:name="_ETM_Q1_8349102"/>
      <w:bookmarkEnd w:id="9385"/>
      <w:r>
        <w:rPr>
          <w:rFonts w:ascii="David" w:hAnsi="David"/>
          <w:rtl/>
        </w:rPr>
        <w:t>" - - -</w:t>
      </w:r>
    </w:p>
    <w:p w:rsidR="000F0F62" w:rsidRDefault="000F0F62" w:rsidP="000F0F62">
      <w:pPr>
        <w:rPr>
          <w:rFonts w:ascii="David" w:hAnsi="David"/>
          <w:rtl/>
        </w:rPr>
      </w:pPr>
    </w:p>
    <w:p w:rsidR="000F0F62" w:rsidRDefault="000F0F62" w:rsidP="000F0F62">
      <w:pPr>
        <w:pStyle w:val="af8"/>
        <w:keepNext/>
        <w:rPr>
          <w:rtl/>
        </w:rPr>
      </w:pPr>
      <w:bookmarkStart w:id="9386" w:name="ET_yor_6157_7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386"/>
    </w:p>
    <w:p w:rsidR="000F0F62" w:rsidRDefault="000F0F62" w:rsidP="000F0F62">
      <w:pPr>
        <w:pStyle w:val="KeepWithNext"/>
        <w:rPr>
          <w:rFonts w:ascii="David" w:hAnsi="David"/>
          <w:rtl/>
        </w:rPr>
      </w:pPr>
    </w:p>
    <w:p w:rsidR="000F0F62" w:rsidRDefault="000F0F62" w:rsidP="00B76F22">
      <w:pPr>
        <w:rPr>
          <w:rFonts w:ascii="David" w:hAnsi="David"/>
          <w:rtl/>
        </w:rPr>
      </w:pPr>
      <w:r>
        <w:rPr>
          <w:rFonts w:ascii="David" w:hAnsi="David"/>
          <w:rtl/>
        </w:rPr>
        <w:t xml:space="preserve">למה? הם מסבירים </w:t>
      </w:r>
      <w:bookmarkStart w:id="9387" w:name="_ETM_Q1_8346601"/>
      <w:bookmarkStart w:id="9388" w:name="_ETM_Q1_8349852"/>
      <w:bookmarkStart w:id="9389" w:name="_ETM_Q1_8347352"/>
      <w:bookmarkEnd w:id="9387"/>
      <w:bookmarkEnd w:id="9388"/>
      <w:bookmarkEnd w:id="9389"/>
      <w:r>
        <w:rPr>
          <w:rFonts w:ascii="David" w:hAnsi="David"/>
          <w:rtl/>
        </w:rPr>
        <w:t xml:space="preserve">שיש להם </w:t>
      </w:r>
      <w:bookmarkStart w:id="9390" w:name="_ETM_Q1_8348852"/>
      <w:bookmarkEnd w:id="9390"/>
      <w:r>
        <w:rPr>
          <w:rFonts w:ascii="David" w:hAnsi="David"/>
          <w:rtl/>
        </w:rPr>
        <w:t xml:space="preserve">יותר מדי דיוני </w:t>
      </w:r>
      <w:r>
        <w:rPr>
          <w:rFonts w:ascii="David" w:hAnsi="David"/>
        </w:rPr>
        <w:t>VC</w:t>
      </w:r>
      <w:r>
        <w:rPr>
          <w:rFonts w:ascii="David" w:hAnsi="David"/>
          <w:rtl/>
        </w:rPr>
        <w:t>.</w:t>
      </w:r>
      <w:bookmarkStart w:id="9391" w:name="_ETM_Q1_8350101"/>
      <w:bookmarkStart w:id="9392" w:name="_ETM_Q1_8347601"/>
      <w:bookmarkEnd w:id="9391"/>
      <w:bookmarkEnd w:id="9392"/>
    </w:p>
    <w:p w:rsidR="000F0F62" w:rsidRDefault="000F0F62" w:rsidP="000F0F62">
      <w:pPr>
        <w:rPr>
          <w:rFonts w:ascii="David" w:hAnsi="David"/>
          <w:rtl/>
        </w:rPr>
      </w:pPr>
    </w:p>
    <w:p w:rsidR="000F0F62" w:rsidRDefault="000F0F62" w:rsidP="000F0F62">
      <w:pPr>
        <w:pStyle w:val="a5"/>
        <w:keepNext/>
        <w:rPr>
          <w:rtl/>
        </w:rPr>
      </w:pPr>
      <w:bookmarkStart w:id="9393" w:name="ET_speaker_אופיר_טישלר_785"/>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9393"/>
    </w:p>
    <w:p w:rsidR="000F0F62" w:rsidRDefault="000F0F62" w:rsidP="000F0F62">
      <w:pPr>
        <w:pStyle w:val="KeepWithNext"/>
        <w:rPr>
          <w:rFonts w:ascii="David" w:hAnsi="David"/>
          <w:rtl/>
        </w:rPr>
      </w:pPr>
    </w:p>
    <w:p w:rsidR="000F0F62" w:rsidRDefault="000F0F62" w:rsidP="006851A7">
      <w:pPr>
        <w:rPr>
          <w:rFonts w:ascii="David" w:hAnsi="David"/>
          <w:rtl/>
        </w:rPr>
      </w:pPr>
      <w:bookmarkStart w:id="9394" w:name="_ETM_Q1_8348602"/>
      <w:bookmarkEnd w:id="9394"/>
      <w:r>
        <w:rPr>
          <w:rFonts w:ascii="David" w:hAnsi="David"/>
          <w:rtl/>
        </w:rPr>
        <w:t xml:space="preserve">אין </w:t>
      </w:r>
      <w:bookmarkStart w:id="9395" w:name="_ETM_Q1_8348352"/>
      <w:bookmarkEnd w:id="9395"/>
      <w:r>
        <w:rPr>
          <w:rFonts w:ascii="David" w:hAnsi="David"/>
          <w:rtl/>
        </w:rPr>
        <w:t xml:space="preserve">שיח </w:t>
      </w:r>
      <w:r w:rsidR="006851A7">
        <w:rPr>
          <w:rFonts w:ascii="David" w:hAnsi="David" w:hint="cs"/>
          <w:rtl/>
        </w:rPr>
        <w:t>כ</w:t>
      </w:r>
      <w:r>
        <w:rPr>
          <w:rFonts w:ascii="David" w:hAnsi="David"/>
          <w:rtl/>
        </w:rPr>
        <w:t xml:space="preserve">זה עם התביעה. </w:t>
      </w:r>
      <w:bookmarkStart w:id="9396" w:name="_ETM_Q1_8350851"/>
      <w:bookmarkEnd w:id="9396"/>
      <w:r>
        <w:rPr>
          <w:rFonts w:ascii="David" w:hAnsi="David"/>
          <w:rtl/>
        </w:rPr>
        <w:t xml:space="preserve">בסופו של דבר, כובד המעמסה </w:t>
      </w:r>
      <w:bookmarkStart w:id="9397" w:name="_ETM_Q1_8352851"/>
      <w:bookmarkEnd w:id="9397"/>
      <w:r>
        <w:rPr>
          <w:rFonts w:ascii="David" w:hAnsi="David"/>
          <w:rtl/>
        </w:rPr>
        <w:t xml:space="preserve">התגלגל </w:t>
      </w:r>
      <w:bookmarkStart w:id="9398" w:name="_ETM_Q1_8353101"/>
      <w:bookmarkEnd w:id="9398"/>
      <w:r>
        <w:rPr>
          <w:rFonts w:ascii="David" w:hAnsi="David"/>
          <w:rtl/>
        </w:rPr>
        <w:t xml:space="preserve">מכתפי שב"ס לכתפי </w:t>
      </w:r>
      <w:bookmarkStart w:id="9399" w:name="_ETM_Q1_8354101"/>
      <w:bookmarkEnd w:id="9399"/>
      <w:r>
        <w:rPr>
          <w:rFonts w:ascii="David" w:hAnsi="David"/>
          <w:rtl/>
        </w:rPr>
        <w:t xml:space="preserve">התביעה </w:t>
      </w:r>
      <w:bookmarkStart w:id="9400" w:name="_ETM_Q1_8356101"/>
      <w:bookmarkEnd w:id="9400"/>
      <w:r>
        <w:rPr>
          <w:rFonts w:ascii="David" w:hAnsi="David"/>
          <w:rtl/>
        </w:rPr>
        <w:t>והסנגוריה</w:t>
      </w:r>
      <w:bookmarkStart w:id="9401" w:name="_ETM_Q1_8355102"/>
      <w:bookmarkEnd w:id="9401"/>
      <w:r>
        <w:rPr>
          <w:rFonts w:ascii="David" w:hAnsi="David"/>
          <w:rtl/>
        </w:rPr>
        <w:t>.</w:t>
      </w:r>
      <w:bookmarkStart w:id="9402" w:name="_ETM_Q1_8355851"/>
      <w:bookmarkStart w:id="9403" w:name="_ETM_Q1_8351351"/>
      <w:bookmarkEnd w:id="9402"/>
      <w:bookmarkEnd w:id="9403"/>
    </w:p>
    <w:p w:rsidR="000F0F62" w:rsidRDefault="000F0F62" w:rsidP="000F0F62">
      <w:pPr>
        <w:rPr>
          <w:rFonts w:ascii="David" w:hAnsi="David"/>
          <w:rtl/>
        </w:rPr>
      </w:pPr>
      <w:bookmarkStart w:id="9404" w:name="_ETM_Q1_8358102"/>
      <w:bookmarkStart w:id="9405" w:name="_ETM_Q1_8359602"/>
      <w:bookmarkEnd w:id="9404"/>
      <w:bookmarkEnd w:id="9405"/>
    </w:p>
    <w:p w:rsidR="000F0F62" w:rsidRDefault="000F0F62" w:rsidP="000F0F62">
      <w:pPr>
        <w:pStyle w:val="af8"/>
        <w:keepNext/>
        <w:rPr>
          <w:rtl/>
        </w:rPr>
      </w:pPr>
      <w:bookmarkStart w:id="9406" w:name="ET_yor_6157_7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06"/>
    </w:p>
    <w:p w:rsidR="000F0F62" w:rsidRDefault="000F0F62" w:rsidP="000F0F62">
      <w:pPr>
        <w:pStyle w:val="KeepWithNext"/>
        <w:rPr>
          <w:rFonts w:ascii="David" w:hAnsi="David"/>
          <w:rtl/>
        </w:rPr>
      </w:pPr>
    </w:p>
    <w:p w:rsidR="000F0F62" w:rsidRDefault="001806EF" w:rsidP="001806EF">
      <w:pPr>
        <w:rPr>
          <w:rFonts w:ascii="David" w:hAnsi="David"/>
          <w:rtl/>
        </w:rPr>
      </w:pPr>
      <w:bookmarkStart w:id="9407" w:name="_ETM_Q1_8359852"/>
      <w:bookmarkStart w:id="9408" w:name="_ETM_Q1_8356852"/>
      <w:bookmarkEnd w:id="9407"/>
      <w:bookmarkEnd w:id="9408"/>
      <w:r>
        <w:rPr>
          <w:rFonts w:ascii="David" w:hAnsi="David"/>
          <w:rtl/>
        </w:rPr>
        <w:t>זו חלוקה אחרת של העומסים.</w:t>
      </w:r>
      <w:r>
        <w:rPr>
          <w:rFonts w:ascii="David" w:hAnsi="David" w:hint="cs"/>
          <w:rtl/>
        </w:rPr>
        <w:t xml:space="preserve"> </w:t>
      </w:r>
      <w:r>
        <w:rPr>
          <w:rFonts w:ascii="David" w:hAnsi="David"/>
          <w:rtl/>
        </w:rPr>
        <w:t xml:space="preserve">שמאחר </w:t>
      </w:r>
      <w:r>
        <w:rPr>
          <w:rFonts w:ascii="David" w:hAnsi="David" w:hint="cs"/>
          <w:rtl/>
        </w:rPr>
        <w:t>ש</w:t>
      </w:r>
      <w:r w:rsidR="000F0F62">
        <w:rPr>
          <w:rFonts w:ascii="David" w:hAnsi="David"/>
          <w:rtl/>
        </w:rPr>
        <w:t>יצרנו שיח</w:t>
      </w:r>
      <w:bookmarkStart w:id="9409" w:name="_ETM_Q1_8363102"/>
      <w:bookmarkEnd w:id="9409"/>
      <w:r w:rsidR="000F0F62">
        <w:rPr>
          <w:rFonts w:ascii="David" w:hAnsi="David"/>
          <w:rtl/>
        </w:rPr>
        <w:t xml:space="preserve"> בין </w:t>
      </w:r>
      <w:bookmarkStart w:id="9410" w:name="_ETM_Q1_8365102"/>
      <w:bookmarkEnd w:id="9410"/>
      <w:r w:rsidR="000F0F62">
        <w:rPr>
          <w:rFonts w:ascii="David" w:hAnsi="David"/>
          <w:rtl/>
        </w:rPr>
        <w:t>פרקליט מחוז לבין שב"</w:t>
      </w:r>
      <w:bookmarkStart w:id="9411" w:name="_ETM_Q1_8366851"/>
      <w:bookmarkEnd w:id="9411"/>
      <w:r>
        <w:rPr>
          <w:rFonts w:ascii="David" w:hAnsi="David"/>
          <w:rtl/>
        </w:rPr>
        <w:t xml:space="preserve">ס על </w:t>
      </w:r>
      <w:r w:rsidR="000F0F62">
        <w:rPr>
          <w:rFonts w:ascii="David" w:hAnsi="David"/>
          <w:rtl/>
        </w:rPr>
        <w:t>נושא המספרים</w:t>
      </w:r>
      <w:bookmarkStart w:id="9412" w:name="_ETM_Q1_8367111"/>
      <w:bookmarkEnd w:id="9412"/>
      <w:r w:rsidR="000F0F62">
        <w:rPr>
          <w:rFonts w:ascii="David" w:hAnsi="David"/>
          <w:rtl/>
        </w:rPr>
        <w:t xml:space="preserve"> ככל שיתמשך ההליך</w:t>
      </w:r>
      <w:bookmarkStart w:id="9413" w:name="_ETM_Q1_8370852"/>
      <w:bookmarkEnd w:id="9413"/>
      <w:r w:rsidR="000F0F62">
        <w:rPr>
          <w:rFonts w:ascii="David" w:hAnsi="David"/>
          <w:rtl/>
        </w:rPr>
        <w:t>, המספרים ישתנו</w:t>
      </w:r>
      <w:r>
        <w:rPr>
          <w:rFonts w:ascii="David" w:hAnsi="David" w:hint="cs"/>
          <w:rtl/>
        </w:rPr>
        <w:t>,</w:t>
      </w:r>
      <w:r w:rsidR="000F0F62">
        <w:rPr>
          <w:rFonts w:ascii="David" w:hAnsi="David"/>
          <w:rtl/>
        </w:rPr>
        <w:t xml:space="preserve"> </w:t>
      </w:r>
      <w:r>
        <w:rPr>
          <w:rFonts w:ascii="David" w:hAnsi="David" w:hint="cs"/>
          <w:rtl/>
        </w:rPr>
        <w:t>וכך</w:t>
      </w:r>
      <w:r w:rsidR="000F0F62">
        <w:rPr>
          <w:rFonts w:ascii="David" w:hAnsi="David"/>
          <w:rtl/>
        </w:rPr>
        <w:t>, גם יעלו צרכים מהפרקליטות.</w:t>
      </w:r>
      <w:bookmarkStart w:id="9414" w:name="_ETM_Q1_8376104"/>
      <w:bookmarkEnd w:id="9414"/>
    </w:p>
    <w:p w:rsidR="000F0F62" w:rsidRDefault="000F0F62" w:rsidP="000F0F62">
      <w:pPr>
        <w:rPr>
          <w:rFonts w:ascii="David" w:hAnsi="David"/>
          <w:rtl/>
        </w:rPr>
      </w:pPr>
      <w:bookmarkStart w:id="9415" w:name="_ETM_Q1_8376602"/>
      <w:bookmarkStart w:id="9416" w:name="_ETM_Q1_8376852"/>
      <w:bookmarkEnd w:id="9415"/>
      <w:bookmarkEnd w:id="9416"/>
    </w:p>
    <w:p w:rsidR="000F0F62" w:rsidRDefault="000F0F62" w:rsidP="000F0F62">
      <w:pPr>
        <w:pStyle w:val="a5"/>
        <w:keepNext/>
        <w:rPr>
          <w:rtl/>
        </w:rPr>
      </w:pPr>
      <w:bookmarkStart w:id="9417" w:name="ET_speaker_5791_78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417"/>
    </w:p>
    <w:p w:rsidR="000F0F62" w:rsidRDefault="000F0F62" w:rsidP="000F0F62">
      <w:pPr>
        <w:pStyle w:val="KeepWithNext"/>
        <w:rPr>
          <w:rFonts w:ascii="David" w:hAnsi="David"/>
          <w:rtl/>
        </w:rPr>
      </w:pPr>
    </w:p>
    <w:p w:rsidR="000F0F62" w:rsidRDefault="000F0F62" w:rsidP="001806EF">
      <w:pPr>
        <w:rPr>
          <w:rFonts w:ascii="David" w:hAnsi="David"/>
          <w:rtl/>
        </w:rPr>
      </w:pPr>
      <w:bookmarkStart w:id="9418" w:name="_ETM_Q1_8377602"/>
      <w:bookmarkEnd w:id="9418"/>
      <w:r>
        <w:rPr>
          <w:rFonts w:ascii="David" w:hAnsi="David"/>
          <w:rtl/>
        </w:rPr>
        <w:t>אתה צודק</w:t>
      </w:r>
      <w:bookmarkStart w:id="9419" w:name="_ETM_Q1_8377352"/>
      <w:bookmarkEnd w:id="9419"/>
      <w:r w:rsidR="001806EF">
        <w:rPr>
          <w:rFonts w:ascii="David" w:hAnsi="David" w:hint="cs"/>
          <w:rtl/>
        </w:rPr>
        <w:t xml:space="preserve">. </w:t>
      </w:r>
      <w:r>
        <w:rPr>
          <w:rFonts w:ascii="David" w:hAnsi="David"/>
          <w:rtl/>
        </w:rPr>
        <w:t>המרכז הוא ששופט יראה או</w:t>
      </w:r>
      <w:bookmarkStart w:id="9420" w:name="_ETM_Q1_8383102"/>
      <w:bookmarkEnd w:id="9420"/>
      <w:r>
        <w:rPr>
          <w:rFonts w:ascii="David" w:hAnsi="David"/>
          <w:rtl/>
        </w:rPr>
        <w:t>תו.</w:t>
      </w:r>
    </w:p>
    <w:p w:rsidR="000F0F62" w:rsidRDefault="000F0F62" w:rsidP="000F0F62">
      <w:pPr>
        <w:rPr>
          <w:rFonts w:ascii="David" w:hAnsi="David"/>
          <w:rtl/>
        </w:rPr>
      </w:pPr>
      <w:bookmarkStart w:id="9421" w:name="_ETM_Q1_8385352"/>
      <w:bookmarkStart w:id="9422" w:name="_ETM_Q1_8386601"/>
      <w:bookmarkEnd w:id="9421"/>
      <w:bookmarkEnd w:id="9422"/>
    </w:p>
    <w:p w:rsidR="000F0F62" w:rsidRDefault="000F0F62" w:rsidP="000F0F62">
      <w:pPr>
        <w:pStyle w:val="af8"/>
        <w:keepNext/>
        <w:rPr>
          <w:rtl/>
        </w:rPr>
      </w:pPr>
      <w:bookmarkStart w:id="9423" w:name="ET_yor_6157_7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23"/>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אני מסכים.</w:t>
      </w:r>
    </w:p>
    <w:p w:rsidR="000F0F62" w:rsidRDefault="000F0F62" w:rsidP="000F0F62">
      <w:pPr>
        <w:rPr>
          <w:rFonts w:ascii="David" w:hAnsi="David"/>
          <w:rtl/>
        </w:rPr>
      </w:pPr>
      <w:bookmarkStart w:id="9424" w:name="_ETM_Q1_8380851"/>
      <w:bookmarkStart w:id="9425" w:name="_ETM_Q1_8382102"/>
      <w:bookmarkEnd w:id="9424"/>
      <w:bookmarkEnd w:id="9425"/>
    </w:p>
    <w:p w:rsidR="000F0F62" w:rsidRDefault="000F0F62" w:rsidP="000F0F62">
      <w:pPr>
        <w:pStyle w:val="a5"/>
        <w:keepNext/>
        <w:rPr>
          <w:rtl/>
        </w:rPr>
      </w:pPr>
      <w:bookmarkStart w:id="9426" w:name="ET_speaker_5791_78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426"/>
    </w:p>
    <w:p w:rsidR="000F0F62" w:rsidRDefault="000F0F62" w:rsidP="000F0F62">
      <w:pPr>
        <w:pStyle w:val="KeepWithNext"/>
        <w:rPr>
          <w:rFonts w:ascii="David" w:hAnsi="David"/>
          <w:rtl/>
        </w:rPr>
      </w:pPr>
    </w:p>
    <w:p w:rsidR="000F0F62" w:rsidRDefault="000F0F62" w:rsidP="000F0F62">
      <w:pPr>
        <w:rPr>
          <w:rFonts w:ascii="David" w:hAnsi="David"/>
          <w:rtl/>
        </w:rPr>
      </w:pPr>
      <w:bookmarkStart w:id="9427" w:name="_ETM_Q1_8382602"/>
      <w:bookmarkEnd w:id="9427"/>
      <w:r>
        <w:rPr>
          <w:rFonts w:ascii="David" w:hAnsi="David"/>
          <w:rtl/>
        </w:rPr>
        <w:t>ולכן בעניין הזה של - - -</w:t>
      </w:r>
      <w:bookmarkStart w:id="9428" w:name="_ETM_Q1_8387601"/>
      <w:bookmarkEnd w:id="9428"/>
    </w:p>
    <w:p w:rsidR="000F0F62" w:rsidRDefault="000F0F62" w:rsidP="000F0F62">
      <w:pPr>
        <w:rPr>
          <w:rFonts w:ascii="David" w:hAnsi="David"/>
          <w:rtl/>
        </w:rPr>
      </w:pPr>
      <w:bookmarkStart w:id="9429" w:name="_ETM_Q1_8388601"/>
      <w:bookmarkStart w:id="9430" w:name="_ETM_Q1_8389102"/>
      <w:bookmarkEnd w:id="9429"/>
      <w:bookmarkEnd w:id="9430"/>
    </w:p>
    <w:p w:rsidR="000F0F62" w:rsidRDefault="000F0F62" w:rsidP="000F0F62">
      <w:pPr>
        <w:pStyle w:val="a5"/>
        <w:keepNext/>
        <w:rPr>
          <w:rtl/>
        </w:rPr>
      </w:pPr>
      <w:bookmarkStart w:id="9431" w:name="ET_speaker_ישי_שרון_790"/>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9431"/>
    </w:p>
    <w:p w:rsidR="000F0F62" w:rsidRDefault="000F0F62" w:rsidP="000F0F62">
      <w:pPr>
        <w:pStyle w:val="KeepWithNext"/>
        <w:rPr>
          <w:rFonts w:ascii="David" w:hAnsi="David"/>
          <w:rtl/>
        </w:rPr>
      </w:pPr>
    </w:p>
    <w:p w:rsidR="000F0F62" w:rsidRDefault="000F0F62" w:rsidP="000F0F62">
      <w:pPr>
        <w:rPr>
          <w:rFonts w:ascii="David" w:hAnsi="David"/>
          <w:rtl/>
        </w:rPr>
      </w:pPr>
      <w:bookmarkStart w:id="9432" w:name="_ETM_Q1_8389603"/>
      <w:bookmarkEnd w:id="9432"/>
      <w:r>
        <w:rPr>
          <w:rFonts w:ascii="David" w:hAnsi="David"/>
          <w:rtl/>
        </w:rPr>
        <w:t>בסעיף הזה, הוא י</w:t>
      </w:r>
      <w:bookmarkStart w:id="9433" w:name="_ETM_Q1_8390102"/>
      <w:bookmarkEnd w:id="9433"/>
      <w:r>
        <w:rPr>
          <w:rFonts w:ascii="David" w:hAnsi="David"/>
          <w:rtl/>
        </w:rPr>
        <w:t xml:space="preserve">ראה אותו </w:t>
      </w:r>
      <w:bookmarkStart w:id="9434" w:name="_ETM_Q1_8388102"/>
      <w:bookmarkEnd w:id="9434"/>
      <w:r>
        <w:rPr>
          <w:rFonts w:ascii="David" w:hAnsi="David"/>
          <w:rtl/>
        </w:rPr>
        <w:t>ב-</w:t>
      </w:r>
      <w:bookmarkStart w:id="9435" w:name="_ETM_Q1_8388851"/>
      <w:bookmarkEnd w:id="9435"/>
      <w:r>
        <w:rPr>
          <w:rFonts w:ascii="David" w:hAnsi="David"/>
        </w:rPr>
        <w:t>VC</w:t>
      </w:r>
      <w:bookmarkStart w:id="9436" w:name="_ETM_Q1_8387351"/>
      <w:bookmarkStart w:id="9437" w:name="_ETM_Q1_8389852"/>
      <w:bookmarkEnd w:id="9436"/>
      <w:bookmarkEnd w:id="9437"/>
      <w:r>
        <w:rPr>
          <w:rFonts w:ascii="David" w:hAnsi="David"/>
          <w:rtl/>
        </w:rPr>
        <w:t>.</w:t>
      </w:r>
      <w:bookmarkStart w:id="9438" w:name="_ETM_Q1_8392102"/>
      <w:bookmarkStart w:id="9439" w:name="_ETM_Q1_8389351"/>
      <w:bookmarkEnd w:id="9438"/>
      <w:bookmarkEnd w:id="9439"/>
    </w:p>
    <w:p w:rsidR="000F0F62" w:rsidRDefault="000F0F62" w:rsidP="000F0F62">
      <w:pPr>
        <w:rPr>
          <w:rFonts w:ascii="David" w:hAnsi="David"/>
          <w:rtl/>
        </w:rPr>
      </w:pPr>
      <w:bookmarkStart w:id="9440" w:name="_ETM_Q1_8389851"/>
      <w:bookmarkStart w:id="9441" w:name="_ETM_Q1_8390101"/>
      <w:bookmarkStart w:id="9442" w:name="_ETM_Q1_8390601"/>
      <w:bookmarkEnd w:id="9440"/>
      <w:bookmarkEnd w:id="9441"/>
      <w:bookmarkEnd w:id="9442"/>
    </w:p>
    <w:p w:rsidR="000F0F62" w:rsidRDefault="000F0F62" w:rsidP="000F0F62">
      <w:pPr>
        <w:pStyle w:val="af8"/>
        <w:keepNext/>
        <w:rPr>
          <w:rtl/>
        </w:rPr>
      </w:pPr>
      <w:bookmarkStart w:id="9443" w:name="ET_yor_6157_7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43"/>
    </w:p>
    <w:p w:rsidR="000F0F62" w:rsidRDefault="000F0F62" w:rsidP="000F0F62">
      <w:pPr>
        <w:pStyle w:val="KeepWithNext"/>
        <w:rPr>
          <w:rFonts w:ascii="David" w:hAnsi="David"/>
          <w:rtl/>
        </w:rPr>
      </w:pPr>
    </w:p>
    <w:p w:rsidR="000F0F62" w:rsidRDefault="000F0F62" w:rsidP="00F4676B">
      <w:pPr>
        <w:rPr>
          <w:rFonts w:ascii="David" w:hAnsi="David"/>
          <w:rtl/>
        </w:rPr>
      </w:pPr>
      <w:bookmarkStart w:id="9444" w:name="_ETM_Q1_8391102"/>
      <w:bookmarkEnd w:id="9444"/>
      <w:r>
        <w:rPr>
          <w:rFonts w:ascii="David" w:hAnsi="David"/>
          <w:rtl/>
        </w:rPr>
        <w:t xml:space="preserve">לא. הוא יראה אותו </w:t>
      </w:r>
      <w:bookmarkStart w:id="9445" w:name="_ETM_Q1_8394851"/>
      <w:bookmarkEnd w:id="9445"/>
      <w:r>
        <w:rPr>
          <w:rFonts w:ascii="David" w:hAnsi="David"/>
          <w:rtl/>
        </w:rPr>
        <w:t>יותר ב-</w:t>
      </w:r>
      <w:r>
        <w:rPr>
          <w:rFonts w:ascii="David" w:hAnsi="David"/>
        </w:rPr>
        <w:t>VC</w:t>
      </w:r>
      <w:bookmarkStart w:id="9446" w:name="_ETM_Q1_8397352"/>
      <w:bookmarkEnd w:id="9446"/>
      <w:r>
        <w:rPr>
          <w:rFonts w:ascii="David" w:hAnsi="David"/>
          <w:rtl/>
        </w:rPr>
        <w:t xml:space="preserve"> לעומת </w:t>
      </w:r>
      <w:r w:rsidR="001806EF">
        <w:rPr>
          <w:rFonts w:ascii="David" w:hAnsi="David" w:hint="cs"/>
          <w:rtl/>
        </w:rPr>
        <w:t>ב</w:t>
      </w:r>
      <w:r>
        <w:rPr>
          <w:rFonts w:ascii="David" w:hAnsi="David"/>
          <w:rtl/>
        </w:rPr>
        <w:t>הבאה פיזית, ואם הוא י</w:t>
      </w:r>
      <w:bookmarkStart w:id="9447" w:name="_ETM_Q1_8391852"/>
      <w:bookmarkEnd w:id="9447"/>
      <w:r>
        <w:rPr>
          <w:rFonts w:ascii="David" w:hAnsi="David"/>
          <w:rtl/>
        </w:rPr>
        <w:t xml:space="preserve">גיע פיזית, </w:t>
      </w:r>
      <w:bookmarkStart w:id="9448" w:name="_ETM_Q1_8397852"/>
      <w:bookmarkEnd w:id="9448"/>
      <w:r>
        <w:rPr>
          <w:rFonts w:ascii="David" w:hAnsi="David"/>
          <w:rtl/>
        </w:rPr>
        <w:t xml:space="preserve">תחסכו לכולם. </w:t>
      </w:r>
    </w:p>
    <w:p w:rsidR="000F0F62" w:rsidRDefault="000F0F62" w:rsidP="000F0F62">
      <w:pPr>
        <w:pStyle w:val="af7"/>
        <w:keepNext/>
        <w:rPr>
          <w:rtl/>
        </w:rPr>
      </w:pPr>
      <w:bookmarkStart w:id="9449" w:name="ET_interruption_קריאה_7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449"/>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אני מסכימה לגבי - - -</w:t>
      </w:r>
    </w:p>
    <w:p w:rsidR="000F0F62" w:rsidRDefault="000F0F62" w:rsidP="000F0F62">
      <w:pPr>
        <w:rPr>
          <w:rFonts w:ascii="David" w:hAnsi="David"/>
          <w:rtl/>
        </w:rPr>
      </w:pPr>
    </w:p>
    <w:p w:rsidR="000F0F62" w:rsidRDefault="000F0F62" w:rsidP="000F0F62">
      <w:pPr>
        <w:pStyle w:val="af8"/>
        <w:keepNext/>
        <w:rPr>
          <w:rtl/>
        </w:rPr>
      </w:pPr>
      <w:bookmarkStart w:id="9450" w:name="ET_yor_6157_7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50"/>
    </w:p>
    <w:p w:rsidR="000F0F62" w:rsidRDefault="000F0F62" w:rsidP="000F0F62">
      <w:pPr>
        <w:pStyle w:val="KeepWithNext"/>
        <w:rPr>
          <w:rFonts w:ascii="David" w:hAnsi="David"/>
          <w:rtl/>
        </w:rPr>
      </w:pPr>
    </w:p>
    <w:p w:rsidR="000F0F62" w:rsidRDefault="000F0F62" w:rsidP="000F0F62">
      <w:pPr>
        <w:rPr>
          <w:rFonts w:ascii="David" w:hAnsi="David"/>
          <w:rtl/>
        </w:rPr>
      </w:pPr>
      <w:r>
        <w:rPr>
          <w:rFonts w:ascii="David" w:hAnsi="David"/>
          <w:rtl/>
        </w:rPr>
        <w:t xml:space="preserve">ההכבדה </w:t>
      </w:r>
      <w:bookmarkStart w:id="9451" w:name="_ETM_Q1_8431101"/>
      <w:bookmarkStart w:id="9452" w:name="_ETM_Q1_8434352"/>
      <w:bookmarkEnd w:id="9451"/>
      <w:bookmarkEnd w:id="9452"/>
      <w:r>
        <w:rPr>
          <w:rFonts w:ascii="David" w:hAnsi="David"/>
          <w:rtl/>
        </w:rPr>
        <w:t>על המערכת הזאת נועדה גם לשדר את ה</w:t>
      </w:r>
      <w:bookmarkStart w:id="9453" w:name="_ETM_Q1_8438602"/>
      <w:bookmarkEnd w:id="9453"/>
      <w:r>
        <w:rPr>
          <w:rFonts w:ascii="David" w:hAnsi="David"/>
          <w:rtl/>
        </w:rPr>
        <w:t>מסר שצריך ל</w:t>
      </w:r>
      <w:bookmarkStart w:id="9454" w:name="_ETM_Q1_8440601"/>
      <w:bookmarkEnd w:id="9454"/>
      <w:r>
        <w:rPr>
          <w:rFonts w:ascii="David" w:hAnsi="David"/>
          <w:rtl/>
        </w:rPr>
        <w:t>ראות שופט, גם - - -</w:t>
      </w:r>
      <w:bookmarkStart w:id="9455" w:name="_ETM_Q1_8441601"/>
      <w:bookmarkEnd w:id="9455"/>
    </w:p>
    <w:p w:rsidR="000F0F62" w:rsidRDefault="000F0F62" w:rsidP="000F0F62">
      <w:pPr>
        <w:rPr>
          <w:rFonts w:ascii="David" w:hAnsi="David"/>
          <w:rtl/>
        </w:rPr>
      </w:pPr>
      <w:bookmarkStart w:id="9456" w:name="_ETM_Q1_8443101"/>
      <w:bookmarkStart w:id="9457" w:name="_ETM_Q1_8443351"/>
      <w:bookmarkStart w:id="9458" w:name="_ETM_Q1_8443852"/>
      <w:bookmarkEnd w:id="9456"/>
      <w:bookmarkEnd w:id="9457"/>
      <w:bookmarkEnd w:id="9458"/>
    </w:p>
    <w:p w:rsidR="000F0F62" w:rsidRDefault="000F0F62" w:rsidP="000F0F62">
      <w:pPr>
        <w:pStyle w:val="a5"/>
        <w:keepNext/>
        <w:rPr>
          <w:rtl/>
        </w:rPr>
      </w:pPr>
      <w:bookmarkStart w:id="9459" w:name="ET_speaker_אופיר_טישלר_794"/>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9459"/>
    </w:p>
    <w:p w:rsidR="000F0F62" w:rsidRDefault="000F0F62" w:rsidP="000F0F62">
      <w:pPr>
        <w:pStyle w:val="KeepWithNext"/>
        <w:rPr>
          <w:rFonts w:ascii="David" w:hAnsi="David"/>
          <w:rtl/>
        </w:rPr>
      </w:pPr>
    </w:p>
    <w:p w:rsidR="000F0F62" w:rsidRDefault="000F0F62" w:rsidP="00F4676B">
      <w:pPr>
        <w:rPr>
          <w:rFonts w:ascii="David" w:hAnsi="David"/>
          <w:rtl/>
        </w:rPr>
      </w:pPr>
      <w:bookmarkStart w:id="9460" w:name="_ETM_Q1_8441851"/>
      <w:bookmarkEnd w:id="9460"/>
      <w:r>
        <w:rPr>
          <w:rFonts w:ascii="David" w:hAnsi="David"/>
          <w:rtl/>
        </w:rPr>
        <w:t>ההכבדה הייתה במסגרת החוק הזמני</w:t>
      </w:r>
      <w:r w:rsidR="00F4676B">
        <w:rPr>
          <w:rFonts w:ascii="David" w:hAnsi="David" w:hint="cs"/>
          <w:rtl/>
        </w:rPr>
        <w:t>,</w:t>
      </w:r>
      <w:r>
        <w:rPr>
          <w:rFonts w:ascii="David" w:hAnsi="David"/>
          <w:rtl/>
        </w:rPr>
        <w:t xml:space="preserve"> </w:t>
      </w:r>
      <w:bookmarkStart w:id="9461" w:name="_ETM_Q1_8445352"/>
      <w:bookmarkEnd w:id="9461"/>
      <w:r w:rsidR="00F4676B">
        <w:rPr>
          <w:rFonts w:ascii="David" w:hAnsi="David"/>
          <w:rtl/>
        </w:rPr>
        <w:t>על מנת שבתקופת</w:t>
      </w:r>
      <w:r w:rsidR="00F4676B">
        <w:rPr>
          <w:rFonts w:ascii="David" w:hAnsi="David" w:hint="cs"/>
          <w:rtl/>
        </w:rPr>
        <w:t xml:space="preserve">ו </w:t>
      </w:r>
      <w:r>
        <w:rPr>
          <w:rFonts w:ascii="David" w:hAnsi="David"/>
          <w:rtl/>
        </w:rPr>
        <w:t>נמצא פתרון טוב יותר. אבל חלף</w:t>
      </w:r>
      <w:bookmarkStart w:id="9462" w:name="_ETM_Q1_8449352"/>
      <w:bookmarkEnd w:id="9462"/>
      <w:r>
        <w:rPr>
          <w:rFonts w:ascii="David" w:hAnsi="David"/>
          <w:rtl/>
        </w:rPr>
        <w:t xml:space="preserve"> חודש </w:t>
      </w:r>
      <w:bookmarkStart w:id="9463" w:name="_ETM_Q1_8449851"/>
      <w:bookmarkEnd w:id="9463"/>
      <w:r w:rsidR="00F4676B">
        <w:rPr>
          <w:rFonts w:ascii="David" w:hAnsi="David"/>
          <w:rtl/>
        </w:rPr>
        <w:t>ונותר</w:t>
      </w:r>
      <w:r w:rsidR="00F4676B">
        <w:rPr>
          <w:rFonts w:ascii="David" w:hAnsi="David" w:hint="cs"/>
          <w:rtl/>
        </w:rPr>
        <w:t>נו</w:t>
      </w:r>
      <w:r>
        <w:rPr>
          <w:rFonts w:ascii="David" w:hAnsi="David"/>
          <w:rtl/>
        </w:rPr>
        <w:t xml:space="preserve"> עם הפתרון שהוא בהגדרה - - -</w:t>
      </w:r>
    </w:p>
    <w:p w:rsidR="000F0F62" w:rsidRDefault="000F0F62" w:rsidP="000F0F62">
      <w:pPr>
        <w:rPr>
          <w:rFonts w:ascii="David" w:hAnsi="David"/>
          <w:rtl/>
        </w:rPr>
      </w:pPr>
      <w:bookmarkStart w:id="9464" w:name="_ETM_Q1_8454102"/>
      <w:bookmarkStart w:id="9465" w:name="_ETM_Q1_8454352"/>
      <w:bookmarkEnd w:id="9464"/>
      <w:bookmarkEnd w:id="9465"/>
    </w:p>
    <w:p w:rsidR="000F0F62" w:rsidRDefault="000F0F62" w:rsidP="000F0F62">
      <w:pPr>
        <w:pStyle w:val="a5"/>
        <w:keepNext/>
        <w:rPr>
          <w:rtl/>
        </w:rPr>
      </w:pPr>
      <w:bookmarkStart w:id="9466" w:name="ET_speaker_אופיר_טישלר_802"/>
      <w:r>
        <w:rPr>
          <w:rStyle w:val="TagStyle"/>
          <w:rFonts w:hint="cs"/>
          <w:rtl/>
        </w:rPr>
        <w:t xml:space="preserve">&lt;&lt; דובר &gt;&gt; </w:t>
      </w:r>
      <w:r>
        <w:rPr>
          <w:rFonts w:hint="cs"/>
          <w:rtl/>
        </w:rPr>
        <w:t>אופיר טישלר:</w:t>
      </w:r>
      <w:r>
        <w:rPr>
          <w:rStyle w:val="TagStyle"/>
          <w:rFonts w:hint="cs"/>
          <w:rtl/>
        </w:rPr>
        <w:t xml:space="preserve"> &lt;&lt; דובר &gt;&gt;</w:t>
      </w:r>
      <w:r>
        <w:rPr>
          <w:rFonts w:hint="cs"/>
          <w:rtl/>
        </w:rPr>
        <w:t xml:space="preserve">   </w:t>
      </w:r>
      <w:bookmarkEnd w:id="9466"/>
    </w:p>
    <w:p w:rsidR="000F0F62" w:rsidRDefault="000F0F62" w:rsidP="000F0F62">
      <w:pPr>
        <w:pStyle w:val="KeepWithNext"/>
        <w:rPr>
          <w:rFonts w:ascii="David" w:hAnsi="David"/>
          <w:rtl/>
        </w:rPr>
      </w:pPr>
    </w:p>
    <w:p w:rsidR="000F0F62" w:rsidRDefault="000F0F62" w:rsidP="00F4676B">
      <w:pPr>
        <w:rPr>
          <w:rFonts w:ascii="David" w:hAnsi="David"/>
          <w:rtl/>
        </w:rPr>
      </w:pPr>
      <w:r>
        <w:rPr>
          <w:rFonts w:ascii="David" w:hAnsi="David"/>
          <w:rtl/>
        </w:rPr>
        <w:t xml:space="preserve">נכון. ואז אתה נותר </w:t>
      </w:r>
      <w:bookmarkStart w:id="9467" w:name="_ETM_Q1_8475602"/>
      <w:bookmarkEnd w:id="9467"/>
      <w:r>
        <w:rPr>
          <w:rFonts w:ascii="David" w:hAnsi="David"/>
          <w:rtl/>
        </w:rPr>
        <w:t xml:space="preserve">עם השאלה </w:t>
      </w:r>
      <w:bookmarkStart w:id="9468" w:name="_ETM_Q1_8480852"/>
      <w:bookmarkEnd w:id="9468"/>
      <w:r>
        <w:rPr>
          <w:rFonts w:ascii="David" w:hAnsi="David"/>
          <w:rtl/>
        </w:rPr>
        <w:t>האם אתה צריך להגיש בקשה לבית המשפט</w:t>
      </w:r>
      <w:bookmarkStart w:id="9469" w:name="_ETM_Q1_8476102"/>
      <w:bookmarkEnd w:id="9469"/>
      <w:r w:rsidR="00F4676B">
        <w:rPr>
          <w:rFonts w:ascii="David" w:hAnsi="David" w:hint="cs"/>
          <w:rtl/>
        </w:rPr>
        <w:t>.</w:t>
      </w:r>
      <w:r>
        <w:rPr>
          <w:rFonts w:ascii="David" w:hAnsi="David"/>
          <w:rtl/>
        </w:rPr>
        <w:t xml:space="preserve"> כתביעה</w:t>
      </w:r>
      <w:r w:rsidR="00F4676B">
        <w:rPr>
          <w:rFonts w:ascii="David" w:hAnsi="David" w:hint="cs"/>
          <w:rtl/>
        </w:rPr>
        <w:t>,</w:t>
      </w:r>
      <w:r>
        <w:rPr>
          <w:rFonts w:ascii="David" w:hAnsi="David"/>
          <w:rtl/>
        </w:rPr>
        <w:t xml:space="preserve"> אנחנו ד</w:t>
      </w:r>
      <w:bookmarkStart w:id="9470" w:name="_ETM_Q1_8476352"/>
      <w:bookmarkEnd w:id="9470"/>
      <w:r>
        <w:rPr>
          <w:rFonts w:ascii="David" w:hAnsi="David"/>
          <w:rtl/>
        </w:rPr>
        <w:t>נים</w:t>
      </w:r>
      <w:bookmarkStart w:id="9471" w:name="_ETM_Q1_8480601"/>
      <w:bookmarkEnd w:id="9471"/>
      <w:r>
        <w:rPr>
          <w:rFonts w:ascii="David" w:hAnsi="David"/>
          <w:rtl/>
        </w:rPr>
        <w:t xml:space="preserve"> בזה.</w:t>
      </w:r>
    </w:p>
    <w:p w:rsidR="000F0F62" w:rsidRDefault="000F0F62" w:rsidP="000F0F62">
      <w:pPr>
        <w:rPr>
          <w:rFonts w:ascii="David" w:hAnsi="David"/>
          <w:rtl/>
        </w:rPr>
      </w:pPr>
      <w:bookmarkStart w:id="9472" w:name="_ETM_Q1_8479602"/>
      <w:bookmarkEnd w:id="9472"/>
    </w:p>
    <w:p w:rsidR="000F0F62" w:rsidRDefault="000F0F62" w:rsidP="000F0F62">
      <w:pPr>
        <w:pStyle w:val="af8"/>
        <w:keepNext/>
        <w:rPr>
          <w:rtl/>
        </w:rPr>
      </w:pPr>
      <w:bookmarkStart w:id="9473" w:name="ET_yor_6157_8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73"/>
    </w:p>
    <w:p w:rsidR="000F0F62" w:rsidRDefault="000F0F62" w:rsidP="000F0F62">
      <w:pPr>
        <w:pStyle w:val="KeepWithNext"/>
        <w:rPr>
          <w:rFonts w:ascii="David" w:hAnsi="David"/>
          <w:rtl/>
        </w:rPr>
      </w:pPr>
    </w:p>
    <w:p w:rsidR="000F0F62" w:rsidRDefault="000F0F62" w:rsidP="000F0F62">
      <w:pPr>
        <w:rPr>
          <w:rFonts w:ascii="David" w:hAnsi="David"/>
          <w:rtl/>
        </w:rPr>
      </w:pPr>
      <w:bookmarkStart w:id="9474" w:name="_ETM_Q1_8479852"/>
      <w:bookmarkStart w:id="9475" w:name="_ETM_Q1_8480102"/>
      <w:bookmarkStart w:id="9476" w:name="_ETM_Q1_8482351"/>
      <w:bookmarkEnd w:id="9474"/>
      <w:bookmarkEnd w:id="9475"/>
      <w:bookmarkEnd w:id="9476"/>
      <w:r>
        <w:rPr>
          <w:rFonts w:ascii="David" w:hAnsi="David"/>
          <w:rtl/>
        </w:rPr>
        <w:t>הסנגו</w:t>
      </w:r>
      <w:bookmarkStart w:id="9477" w:name="_ETM_Q1_8479851"/>
      <w:bookmarkEnd w:id="9477"/>
      <w:r>
        <w:rPr>
          <w:rFonts w:ascii="David" w:hAnsi="David"/>
          <w:rtl/>
        </w:rPr>
        <w:t>ר צריך.</w:t>
      </w:r>
    </w:p>
    <w:p w:rsidR="000F0F62" w:rsidRDefault="000F0F62" w:rsidP="000F0F62">
      <w:pPr>
        <w:rPr>
          <w:rFonts w:ascii="David" w:hAnsi="David"/>
          <w:rtl/>
        </w:rPr>
      </w:pPr>
      <w:bookmarkStart w:id="9478" w:name="_ETM_Q1_8481352"/>
      <w:bookmarkStart w:id="9479" w:name="_ETM_Q1_8482601"/>
      <w:bookmarkEnd w:id="9478"/>
      <w:bookmarkEnd w:id="9479"/>
    </w:p>
    <w:p w:rsidR="000F0F62" w:rsidRDefault="000F0F62" w:rsidP="000F0F62">
      <w:pPr>
        <w:pStyle w:val="a5"/>
        <w:keepNext/>
        <w:rPr>
          <w:rtl/>
        </w:rPr>
      </w:pPr>
      <w:bookmarkStart w:id="9480" w:name="ET_speaker_אופיר_טישלר_804"/>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9480"/>
    </w:p>
    <w:p w:rsidR="000F0F62" w:rsidRDefault="000F0F62" w:rsidP="000F0F62">
      <w:pPr>
        <w:pStyle w:val="KeepWithNext"/>
        <w:rPr>
          <w:rFonts w:ascii="David" w:hAnsi="David"/>
          <w:rtl/>
        </w:rPr>
      </w:pPr>
    </w:p>
    <w:p w:rsidR="000F0F62" w:rsidRDefault="000F0F62" w:rsidP="000F0F62">
      <w:pPr>
        <w:rPr>
          <w:rFonts w:ascii="David" w:hAnsi="David"/>
          <w:rtl/>
        </w:rPr>
      </w:pPr>
      <w:bookmarkStart w:id="9481" w:name="_ETM_Q1_8482853"/>
      <w:bookmarkEnd w:id="9481"/>
      <w:r>
        <w:rPr>
          <w:rFonts w:ascii="David" w:hAnsi="David"/>
          <w:rtl/>
        </w:rPr>
        <w:t>גם התביעה יכולה.</w:t>
      </w:r>
    </w:p>
    <w:p w:rsidR="000F0F62" w:rsidRDefault="000F0F62" w:rsidP="000F0F62">
      <w:pPr>
        <w:rPr>
          <w:rFonts w:ascii="David" w:hAnsi="David"/>
          <w:rtl/>
        </w:rPr>
      </w:pPr>
      <w:bookmarkStart w:id="9482" w:name="_ETM_Q1_8486102"/>
      <w:bookmarkStart w:id="9483" w:name="_ETM_Q1_8483102"/>
      <w:bookmarkStart w:id="9484" w:name="_ETM_Q1_8483352"/>
      <w:bookmarkEnd w:id="9482"/>
      <w:bookmarkEnd w:id="9483"/>
      <w:bookmarkEnd w:id="9484"/>
    </w:p>
    <w:p w:rsidR="000F0F62" w:rsidRDefault="000F0F62" w:rsidP="000F0F62">
      <w:pPr>
        <w:pStyle w:val="af8"/>
        <w:keepNext/>
        <w:rPr>
          <w:rtl/>
        </w:rPr>
      </w:pPr>
      <w:bookmarkStart w:id="9485" w:name="ET_yor_6157_8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85"/>
    </w:p>
    <w:p w:rsidR="000F0F62" w:rsidRDefault="000F0F62" w:rsidP="000F0F62">
      <w:pPr>
        <w:pStyle w:val="KeepWithNext"/>
        <w:rPr>
          <w:rFonts w:ascii="David" w:hAnsi="David"/>
          <w:rtl/>
        </w:rPr>
      </w:pPr>
    </w:p>
    <w:p w:rsidR="000F0F62" w:rsidRDefault="000F0F62" w:rsidP="000F0F62">
      <w:pPr>
        <w:rPr>
          <w:rFonts w:ascii="David" w:hAnsi="David"/>
          <w:rtl/>
        </w:rPr>
      </w:pPr>
      <w:bookmarkStart w:id="9486" w:name="_ETM_Q1_8484102"/>
      <w:bookmarkEnd w:id="9486"/>
      <w:r>
        <w:rPr>
          <w:rFonts w:ascii="David" w:hAnsi="David"/>
          <w:rtl/>
        </w:rPr>
        <w:t>נכון,</w:t>
      </w:r>
      <w:bookmarkStart w:id="9487" w:name="_ETM_Q1_8485102"/>
      <w:bookmarkEnd w:id="9487"/>
      <w:r>
        <w:rPr>
          <w:rFonts w:ascii="David" w:hAnsi="David"/>
          <w:rtl/>
        </w:rPr>
        <w:t xml:space="preserve"> גם התביעה צריכה.</w:t>
      </w:r>
      <w:bookmarkStart w:id="9488" w:name="_ETM_Q1_8487602"/>
      <w:bookmarkStart w:id="9489" w:name="_ETM_Q1_8486852"/>
      <w:bookmarkStart w:id="9490" w:name="_ETM_Q1_8485351"/>
      <w:bookmarkStart w:id="9491" w:name="_ETM_Q1_8483851"/>
      <w:bookmarkEnd w:id="9488"/>
      <w:bookmarkEnd w:id="9489"/>
      <w:bookmarkEnd w:id="9490"/>
      <w:bookmarkEnd w:id="9491"/>
    </w:p>
    <w:p w:rsidR="000F0F62" w:rsidRDefault="000F0F62" w:rsidP="000F0F62">
      <w:pPr>
        <w:rPr>
          <w:rFonts w:ascii="David" w:hAnsi="David"/>
          <w:rtl/>
        </w:rPr>
      </w:pPr>
      <w:bookmarkStart w:id="9492" w:name="_ETM_Q1_8484851"/>
      <w:bookmarkEnd w:id="9492"/>
    </w:p>
    <w:p w:rsidR="000F0F62" w:rsidRDefault="000F0F62" w:rsidP="000F0F62">
      <w:pPr>
        <w:pStyle w:val="a5"/>
        <w:keepNext/>
        <w:rPr>
          <w:rtl/>
        </w:rPr>
      </w:pPr>
      <w:bookmarkStart w:id="9493" w:name="ET_speaker_נועה_ברודסקי_לוי_80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493"/>
    </w:p>
    <w:p w:rsidR="000F0F62" w:rsidRDefault="000F0F62" w:rsidP="000F0F62">
      <w:pPr>
        <w:pStyle w:val="KeepWithNext"/>
        <w:rPr>
          <w:rFonts w:ascii="David" w:hAnsi="David"/>
          <w:rtl/>
        </w:rPr>
      </w:pPr>
    </w:p>
    <w:p w:rsidR="000F0F62" w:rsidRDefault="000F0F62" w:rsidP="000F0F62">
      <w:pPr>
        <w:rPr>
          <w:rFonts w:ascii="David" w:hAnsi="David"/>
          <w:rtl/>
        </w:rPr>
      </w:pPr>
      <w:bookmarkStart w:id="9494" w:name="_ETM_Q1_8485851"/>
      <w:bookmarkStart w:id="9495" w:name="_ETM_Q1_8486101"/>
      <w:bookmarkEnd w:id="9494"/>
      <w:bookmarkEnd w:id="9495"/>
      <w:r>
        <w:rPr>
          <w:rFonts w:ascii="David" w:hAnsi="David"/>
          <w:rtl/>
        </w:rPr>
        <w:t>- - -</w:t>
      </w:r>
      <w:bookmarkStart w:id="9496" w:name="_ETM_Q1_8487352"/>
      <w:bookmarkEnd w:id="9496"/>
      <w:r>
        <w:rPr>
          <w:rFonts w:ascii="David" w:hAnsi="David"/>
          <w:rtl/>
        </w:rPr>
        <w:t xml:space="preserve"> אחראית על זה</w:t>
      </w:r>
      <w:bookmarkStart w:id="9497" w:name="_ETM_Q1_8486352"/>
      <w:bookmarkEnd w:id="9497"/>
      <w:r>
        <w:rPr>
          <w:rFonts w:ascii="David" w:hAnsi="David"/>
          <w:rtl/>
        </w:rPr>
        <w:t>.</w:t>
      </w:r>
    </w:p>
    <w:p w:rsidR="000F0F62" w:rsidRDefault="000F0F62" w:rsidP="000F0F62">
      <w:pPr>
        <w:ind w:left="720" w:firstLine="0"/>
        <w:rPr>
          <w:rFonts w:ascii="David" w:hAnsi="David"/>
        </w:rPr>
      </w:pPr>
      <w:bookmarkStart w:id="9498" w:name="_ETM_Q1_8486602"/>
      <w:bookmarkEnd w:id="9498"/>
    </w:p>
    <w:p w:rsidR="000F0F62" w:rsidRDefault="000F0F62" w:rsidP="000F0F62">
      <w:pPr>
        <w:pStyle w:val="af8"/>
        <w:keepNext/>
        <w:rPr>
          <w:rtl/>
        </w:rPr>
      </w:pPr>
      <w:bookmarkStart w:id="9499" w:name="ET_yor_6157_8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99"/>
    </w:p>
    <w:p w:rsidR="000F0F62" w:rsidRDefault="000F0F62" w:rsidP="000F0F62">
      <w:pPr>
        <w:pStyle w:val="KeepWithNext"/>
        <w:rPr>
          <w:rFonts w:ascii="David" w:hAnsi="David"/>
          <w:rtl/>
        </w:rPr>
      </w:pPr>
    </w:p>
    <w:p w:rsidR="000F0F62" w:rsidRDefault="000F0F62" w:rsidP="000F0F62">
      <w:pPr>
        <w:rPr>
          <w:rFonts w:ascii="David" w:hAnsi="David"/>
          <w:rtl/>
        </w:rPr>
      </w:pPr>
      <w:bookmarkStart w:id="9500" w:name="_ETM_Q1_8489101"/>
      <w:bookmarkEnd w:id="9500"/>
      <w:r>
        <w:rPr>
          <w:rFonts w:ascii="David" w:hAnsi="David"/>
          <w:rtl/>
        </w:rPr>
        <w:t xml:space="preserve">יכול להיות שבסופו של דבר יהיה </w:t>
      </w:r>
      <w:bookmarkStart w:id="9501" w:name="_ETM_Q1_8494102"/>
      <w:bookmarkEnd w:id="9501"/>
      <w:r>
        <w:rPr>
          <w:rFonts w:ascii="David" w:hAnsi="David"/>
        </w:rPr>
        <w:t>victimless crime</w:t>
      </w:r>
      <w:r>
        <w:rPr>
          <w:rFonts w:ascii="David" w:hAnsi="David"/>
          <w:rtl/>
        </w:rPr>
        <w:t xml:space="preserve"> בהקשר הזה.</w:t>
      </w:r>
      <w:bookmarkStart w:id="9502" w:name="_ETM_Q1_8490851"/>
      <w:bookmarkEnd w:id="9502"/>
      <w:r>
        <w:rPr>
          <w:rFonts w:ascii="David" w:hAnsi="David"/>
          <w:rtl/>
        </w:rPr>
        <w:t xml:space="preserve"> א</w:t>
      </w:r>
      <w:bookmarkStart w:id="9503" w:name="_ETM_Q1_8498602"/>
      <w:bookmarkEnd w:id="9503"/>
      <w:r>
        <w:rPr>
          <w:rFonts w:ascii="David" w:hAnsi="David"/>
          <w:rtl/>
        </w:rPr>
        <w:t>ני חושב שלבית המשפט אסור לעשות את זה.</w:t>
      </w:r>
      <w:bookmarkStart w:id="9504" w:name="_ETM_Q1_8493852"/>
      <w:bookmarkEnd w:id="9504"/>
      <w:r>
        <w:rPr>
          <w:rFonts w:ascii="David" w:hAnsi="David"/>
          <w:rtl/>
        </w:rPr>
        <w:t xml:space="preserve"> </w:t>
      </w:r>
      <w:bookmarkStart w:id="9505" w:name="_ETM_Q1_8497102"/>
      <w:bookmarkEnd w:id="9505"/>
      <w:r>
        <w:rPr>
          <w:rFonts w:ascii="David" w:hAnsi="David"/>
          <w:rtl/>
        </w:rPr>
        <w:t xml:space="preserve">- - - </w:t>
      </w:r>
      <w:bookmarkStart w:id="9506" w:name="_ETM_Q1_8502601"/>
      <w:bookmarkStart w:id="9507" w:name="_ETM_Q1_8499601"/>
      <w:bookmarkEnd w:id="9506"/>
      <w:bookmarkEnd w:id="9507"/>
      <w:r>
        <w:rPr>
          <w:rFonts w:ascii="David" w:hAnsi="David"/>
          <w:rtl/>
        </w:rPr>
        <w:t xml:space="preserve"> מה יקרה בפועל אם אף אחד לא יגיש בקשה? </w:t>
      </w:r>
      <w:r w:rsidR="00F4676B">
        <w:rPr>
          <w:rFonts w:ascii="David" w:hAnsi="David" w:hint="cs"/>
          <w:rtl/>
        </w:rPr>
        <w:t xml:space="preserve">אני </w:t>
      </w:r>
      <w:r>
        <w:rPr>
          <w:rFonts w:ascii="David" w:hAnsi="David"/>
          <w:rtl/>
        </w:rPr>
        <w:t>לא יודע.</w:t>
      </w:r>
      <w:bookmarkStart w:id="9508" w:name="_ETM_Q1_8502101"/>
      <w:bookmarkStart w:id="9509" w:name="_ETM_Q1_8502852"/>
      <w:bookmarkEnd w:id="9508"/>
      <w:bookmarkEnd w:id="9509"/>
    </w:p>
    <w:p w:rsidR="000F0F62" w:rsidRDefault="000F0F62" w:rsidP="000F0F62">
      <w:pPr>
        <w:rPr>
          <w:rFonts w:ascii="David" w:hAnsi="David"/>
          <w:rtl/>
        </w:rPr>
      </w:pPr>
      <w:bookmarkStart w:id="9510" w:name="_ETM_Q1_8504102"/>
      <w:bookmarkEnd w:id="9510"/>
    </w:p>
    <w:p w:rsidR="000F0F62" w:rsidRDefault="000F0F62" w:rsidP="000F0F62">
      <w:pPr>
        <w:pStyle w:val="a5"/>
        <w:keepNext/>
        <w:rPr>
          <w:rtl/>
        </w:rPr>
      </w:pPr>
      <w:bookmarkStart w:id="9511" w:name="ET_speaker_אופיר_טישלר_808"/>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9511"/>
    </w:p>
    <w:p w:rsidR="000F0F62" w:rsidRDefault="000F0F62" w:rsidP="000F0F62">
      <w:pPr>
        <w:pStyle w:val="KeepWithNext"/>
        <w:rPr>
          <w:rtl/>
        </w:rPr>
      </w:pPr>
    </w:p>
    <w:p w:rsidR="000F0F62" w:rsidRDefault="000F0F62" w:rsidP="00F4676B">
      <w:pPr>
        <w:rPr>
          <w:rtl/>
        </w:rPr>
      </w:pPr>
      <w:r>
        <w:rPr>
          <w:rtl/>
        </w:rPr>
        <w:t xml:space="preserve">נשים את זה </w:t>
      </w:r>
      <w:r w:rsidR="00F4676B">
        <w:rPr>
          <w:rFonts w:hint="cs"/>
          <w:rtl/>
        </w:rPr>
        <w:t>רגע</w:t>
      </w:r>
      <w:r>
        <w:rPr>
          <w:rtl/>
        </w:rPr>
        <w:t xml:space="preserve"> ב</w:t>
      </w:r>
      <w:bookmarkStart w:id="9512" w:name="_ETM_Q1_8504101"/>
      <w:bookmarkEnd w:id="9512"/>
      <w:r>
        <w:rPr>
          <w:rtl/>
        </w:rPr>
        <w:t xml:space="preserve">צד. </w:t>
      </w:r>
      <w:bookmarkStart w:id="9513" w:name="_ETM_Q1_8502352"/>
      <w:bookmarkEnd w:id="9513"/>
      <w:r>
        <w:rPr>
          <w:rtl/>
        </w:rPr>
        <w:t xml:space="preserve">אם בסופו של דבר </w:t>
      </w:r>
      <w:bookmarkStart w:id="9514" w:name="_ETM_Q1_8504352"/>
      <w:bookmarkEnd w:id="9514"/>
      <w:r>
        <w:rPr>
          <w:rtl/>
        </w:rPr>
        <w:t xml:space="preserve">זה בא להסביר </w:t>
      </w:r>
      <w:bookmarkStart w:id="9515" w:name="_ETM_Q1_8503352"/>
      <w:bookmarkStart w:id="9516" w:name="_ETM_Q1_8506352"/>
      <w:bookmarkEnd w:id="9515"/>
      <w:bookmarkEnd w:id="9516"/>
      <w:r>
        <w:rPr>
          <w:rtl/>
        </w:rPr>
        <w:t>את - - -</w:t>
      </w:r>
      <w:bookmarkStart w:id="9517" w:name="_ETM_Q1_8505101"/>
      <w:bookmarkEnd w:id="9517"/>
    </w:p>
    <w:p w:rsidR="000F0F62" w:rsidRDefault="000F0F62" w:rsidP="000F0F62">
      <w:pPr>
        <w:rPr>
          <w:rtl/>
        </w:rPr>
      </w:pPr>
      <w:bookmarkStart w:id="9518" w:name="_ETM_Q1_8505351"/>
      <w:bookmarkStart w:id="9519" w:name="_ETM_Q1_8503851"/>
      <w:bookmarkStart w:id="9520" w:name="_ETM_Q1_8503102"/>
      <w:bookmarkEnd w:id="9518"/>
      <w:bookmarkEnd w:id="9519"/>
      <w:bookmarkEnd w:id="9520"/>
    </w:p>
    <w:p w:rsidR="000F0F62" w:rsidRDefault="000F0F62" w:rsidP="000F0F62">
      <w:pPr>
        <w:pStyle w:val="af7"/>
        <w:keepNext/>
        <w:rPr>
          <w:rtl/>
        </w:rPr>
      </w:pPr>
      <w:bookmarkStart w:id="9521" w:name="ET_interruption_קריאה_8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521"/>
    </w:p>
    <w:p w:rsidR="000F0F62" w:rsidRDefault="000F0F62" w:rsidP="000F0F62">
      <w:pPr>
        <w:pStyle w:val="KeepWithNext"/>
        <w:rPr>
          <w:rtl/>
        </w:rPr>
      </w:pPr>
    </w:p>
    <w:p w:rsidR="000F0F62" w:rsidRDefault="000F0F62" w:rsidP="00F4676B">
      <w:pPr>
        <w:rPr>
          <w:rtl/>
        </w:rPr>
      </w:pPr>
      <w:bookmarkStart w:id="9522" w:name="_ETM_Q1_8502851"/>
      <w:bookmarkStart w:id="9523" w:name="_ETM_Q1_8503602"/>
      <w:bookmarkStart w:id="9524" w:name="_ETM_Q1_8506601"/>
      <w:bookmarkEnd w:id="9522"/>
      <w:bookmarkEnd w:id="9523"/>
      <w:bookmarkEnd w:id="9524"/>
      <w:r>
        <w:rPr>
          <w:rtl/>
        </w:rPr>
        <w:t>צריך להשמיע את זה.</w:t>
      </w:r>
      <w:bookmarkStart w:id="9525" w:name="_ETM_Q1_8501851"/>
      <w:bookmarkStart w:id="9526" w:name="_ETM_Q1_8506101"/>
      <w:bookmarkStart w:id="9527" w:name="_ETM_Q1_8504601"/>
      <w:bookmarkStart w:id="9528" w:name="_ETM_Q1_8504852"/>
      <w:bookmarkEnd w:id="9525"/>
      <w:bookmarkEnd w:id="9526"/>
      <w:bookmarkEnd w:id="9527"/>
      <w:bookmarkEnd w:id="9528"/>
    </w:p>
    <w:p w:rsidR="000F0F62" w:rsidRDefault="000F0F62" w:rsidP="000F0F62">
      <w:pPr>
        <w:rPr>
          <w:rtl/>
        </w:rPr>
      </w:pPr>
      <w:bookmarkStart w:id="9529" w:name="_ETM_Q1_8505352"/>
      <w:bookmarkEnd w:id="9529"/>
    </w:p>
    <w:p w:rsidR="000F0F62" w:rsidRDefault="000F0F62" w:rsidP="000F0F62">
      <w:pPr>
        <w:pStyle w:val="af8"/>
        <w:keepNext/>
        <w:rPr>
          <w:rtl/>
        </w:rPr>
      </w:pPr>
      <w:bookmarkStart w:id="9530" w:name="ET_yor_6157_8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530"/>
    </w:p>
    <w:p w:rsidR="000F0F62" w:rsidRDefault="000F0F62" w:rsidP="000F0F62">
      <w:pPr>
        <w:pStyle w:val="KeepWithNext"/>
        <w:rPr>
          <w:rtl/>
        </w:rPr>
      </w:pPr>
    </w:p>
    <w:p w:rsidR="000F0F62" w:rsidRDefault="000F0F62" w:rsidP="000F0F62">
      <w:pPr>
        <w:rPr>
          <w:rtl/>
        </w:rPr>
      </w:pPr>
      <w:r>
        <w:rPr>
          <w:rtl/>
        </w:rPr>
        <w:t>זה נכון לגבי כל מה שכתבנו פה</w:t>
      </w:r>
      <w:bookmarkStart w:id="9531" w:name="_ETM_Q1_8510851"/>
      <w:bookmarkEnd w:id="9531"/>
      <w:r>
        <w:rPr>
          <w:rtl/>
        </w:rPr>
        <w:t>.</w:t>
      </w:r>
    </w:p>
    <w:p w:rsidR="000F0F62" w:rsidRDefault="000F0F62" w:rsidP="000F0F62">
      <w:pPr>
        <w:rPr>
          <w:rtl/>
        </w:rPr>
      </w:pPr>
      <w:bookmarkStart w:id="9532" w:name="_ETM_Q1_8509351"/>
      <w:bookmarkStart w:id="9533" w:name="_ETM_Q1_8510352"/>
      <w:bookmarkEnd w:id="9532"/>
      <w:bookmarkEnd w:id="9533"/>
    </w:p>
    <w:p w:rsidR="000F0F62" w:rsidRDefault="000F0F62" w:rsidP="000F0F62">
      <w:pPr>
        <w:pStyle w:val="a5"/>
        <w:keepNext/>
        <w:rPr>
          <w:rtl/>
        </w:rPr>
      </w:pPr>
      <w:bookmarkStart w:id="9534" w:name="ET_speaker_אופיר_טישלר_811"/>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9534"/>
    </w:p>
    <w:p w:rsidR="000F0F62" w:rsidRDefault="000F0F62" w:rsidP="000F0F62">
      <w:pPr>
        <w:pStyle w:val="KeepWithNext"/>
        <w:rPr>
          <w:rtl/>
        </w:rPr>
      </w:pPr>
    </w:p>
    <w:p w:rsidR="000F0F62" w:rsidRDefault="000F0F62" w:rsidP="000F0F62">
      <w:pPr>
        <w:rPr>
          <w:rtl/>
        </w:rPr>
      </w:pPr>
      <w:bookmarkStart w:id="9535" w:name="_ETM_Q1_8510602"/>
      <w:bookmarkStart w:id="9536" w:name="_ETM_Q1_8508101"/>
      <w:bookmarkEnd w:id="9535"/>
      <w:bookmarkEnd w:id="9536"/>
      <w:r>
        <w:rPr>
          <w:rtl/>
        </w:rPr>
        <w:t>אם זה בא להח</w:t>
      </w:r>
      <w:bookmarkStart w:id="9537" w:name="_ETM_Q1_8510601"/>
      <w:bookmarkEnd w:id="9537"/>
      <w:r>
        <w:rPr>
          <w:rtl/>
        </w:rPr>
        <w:t>ליף</w:t>
      </w:r>
      <w:bookmarkStart w:id="9538" w:name="_ETM_Q1_8505852"/>
      <w:bookmarkStart w:id="9539" w:name="_ETM_Q1_8508852"/>
      <w:bookmarkEnd w:id="9538"/>
      <w:bookmarkEnd w:id="9539"/>
      <w:r>
        <w:rPr>
          <w:rtl/>
        </w:rPr>
        <w:t xml:space="preserve"> את מה שחסר לנו, שזה הפיקוח</w:t>
      </w:r>
      <w:bookmarkStart w:id="9540" w:name="_ETM_Q1_8514102"/>
      <w:bookmarkStart w:id="9541" w:name="_ETM_Q1_8513601"/>
      <w:bookmarkEnd w:id="9540"/>
      <w:bookmarkEnd w:id="9541"/>
      <w:r>
        <w:rPr>
          <w:rtl/>
        </w:rPr>
        <w:t>, הראייה של שופט</w:t>
      </w:r>
      <w:bookmarkStart w:id="9542" w:name="_ETM_Q1_8516101"/>
      <w:bookmarkStart w:id="9543" w:name="_ETM_Q1_8513352"/>
      <w:bookmarkEnd w:id="9542"/>
      <w:bookmarkEnd w:id="9543"/>
      <w:r>
        <w:rPr>
          <w:rtl/>
        </w:rPr>
        <w:t xml:space="preserve">, את העצור </w:t>
      </w:r>
      <w:bookmarkStart w:id="9544" w:name="_ETM_Q1_8516102"/>
      <w:bookmarkEnd w:id="9544"/>
      <w:r>
        <w:rPr>
          <w:rtl/>
        </w:rPr>
        <w:t xml:space="preserve">לפניו באולם בית המשפט, </w:t>
      </w:r>
      <w:bookmarkStart w:id="9545" w:name="_ETM_Q1_8517352"/>
      <w:bookmarkEnd w:id="9545"/>
      <w:r>
        <w:rPr>
          <w:rtl/>
        </w:rPr>
        <w:t xml:space="preserve">זה לא </w:t>
      </w:r>
      <w:bookmarkStart w:id="9546" w:name="_ETM_Q1_8517851"/>
      <w:bookmarkEnd w:id="9546"/>
      <w:r>
        <w:rPr>
          <w:rtl/>
        </w:rPr>
        <w:t>- - - בסופו של ד</w:t>
      </w:r>
      <w:bookmarkStart w:id="9547" w:name="_ETM_Q1_8521851"/>
      <w:bookmarkEnd w:id="9547"/>
      <w:r>
        <w:rPr>
          <w:rtl/>
        </w:rPr>
        <w:t>בר</w:t>
      </w:r>
      <w:bookmarkStart w:id="9548" w:name="_ETM_Q1_8519601"/>
      <w:bookmarkStart w:id="9549" w:name="_ETM_Q1_8519851"/>
      <w:bookmarkEnd w:id="9548"/>
      <w:bookmarkEnd w:id="9549"/>
      <w:r>
        <w:rPr>
          <w:rtl/>
        </w:rPr>
        <w:t>.</w:t>
      </w:r>
      <w:bookmarkStart w:id="9550" w:name="_ETM_Q1_8515102"/>
      <w:bookmarkStart w:id="9551" w:name="_ETM_Q1_8518352"/>
      <w:bookmarkEnd w:id="9550"/>
      <w:bookmarkEnd w:id="9551"/>
    </w:p>
    <w:p w:rsidR="000F0F62" w:rsidRDefault="000F0F62" w:rsidP="000F0F62">
      <w:pPr>
        <w:rPr>
          <w:rtl/>
        </w:rPr>
      </w:pPr>
      <w:bookmarkStart w:id="9552" w:name="_ETM_Q1_8518852"/>
      <w:bookmarkEnd w:id="9552"/>
    </w:p>
    <w:p w:rsidR="000F0F62" w:rsidRDefault="000F0F62" w:rsidP="000F0F62">
      <w:pPr>
        <w:pStyle w:val="af8"/>
        <w:keepNext/>
        <w:rPr>
          <w:rtl/>
        </w:rPr>
      </w:pPr>
      <w:bookmarkStart w:id="9553" w:name="ET_yor_6157_8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553"/>
    </w:p>
    <w:p w:rsidR="000F0F62" w:rsidRDefault="000F0F62" w:rsidP="000F0F62">
      <w:pPr>
        <w:pStyle w:val="KeepWithNext"/>
        <w:rPr>
          <w:rtl/>
        </w:rPr>
      </w:pPr>
    </w:p>
    <w:p w:rsidR="000F0F62" w:rsidRDefault="000F0F62" w:rsidP="00F4676B">
      <w:pPr>
        <w:rPr>
          <w:rtl/>
        </w:rPr>
      </w:pPr>
      <w:bookmarkStart w:id="9554" w:name="_ETM_Q1_8520352"/>
      <w:bookmarkStart w:id="9555" w:name="_ETM_Q1_8520852"/>
      <w:bookmarkStart w:id="9556" w:name="_ETM_Q1_8522851"/>
      <w:bookmarkEnd w:id="9554"/>
      <w:bookmarkEnd w:id="9555"/>
      <w:bookmarkEnd w:id="9556"/>
      <w:r>
        <w:rPr>
          <w:rtl/>
        </w:rPr>
        <w:t>י</w:t>
      </w:r>
      <w:bookmarkStart w:id="9557" w:name="_ETM_Q1_8518601"/>
      <w:bookmarkEnd w:id="9557"/>
      <w:r>
        <w:rPr>
          <w:rtl/>
        </w:rPr>
        <w:t>כול להיות שזה יהיה חלק מ</w:t>
      </w:r>
      <w:bookmarkStart w:id="9558" w:name="_ETM_Q1_8522352"/>
      <w:bookmarkEnd w:id="9558"/>
      <w:r>
        <w:rPr>
          <w:rtl/>
        </w:rPr>
        <w:t xml:space="preserve">הטעמים </w:t>
      </w:r>
      <w:bookmarkStart w:id="9559" w:name="_ETM_Q1_8521102"/>
      <w:bookmarkEnd w:id="9559"/>
      <w:r>
        <w:rPr>
          <w:rtl/>
        </w:rPr>
        <w:t>המיוחדים שיירשמו</w:t>
      </w:r>
      <w:r w:rsidR="00F4676B">
        <w:rPr>
          <w:rFonts w:hint="cs"/>
          <w:rtl/>
        </w:rPr>
        <w:t>.</w:t>
      </w:r>
      <w:r>
        <w:rPr>
          <w:rtl/>
        </w:rPr>
        <w:t xml:space="preserve"> </w:t>
      </w:r>
      <w:bookmarkStart w:id="9560" w:name="_ETM_Q1_8532351"/>
      <w:bookmarkStart w:id="9561" w:name="_ETM_Q1_8530601"/>
      <w:bookmarkEnd w:id="9560"/>
      <w:bookmarkEnd w:id="9561"/>
    </w:p>
    <w:p w:rsidR="000F0F62" w:rsidRDefault="000F0F62" w:rsidP="000F0F62">
      <w:pPr>
        <w:rPr>
          <w:rtl/>
        </w:rPr>
      </w:pPr>
    </w:p>
    <w:p w:rsidR="000F0F62" w:rsidRDefault="000F0F62" w:rsidP="000F0F62">
      <w:pPr>
        <w:pStyle w:val="a5"/>
        <w:keepNext/>
        <w:rPr>
          <w:rtl/>
        </w:rPr>
      </w:pPr>
      <w:bookmarkStart w:id="9562" w:name="ET_speaker_אופיר_טישלר_813"/>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9562"/>
    </w:p>
    <w:p w:rsidR="000F0F62" w:rsidRDefault="000F0F62" w:rsidP="000F0F62">
      <w:pPr>
        <w:pStyle w:val="KeepWithNext"/>
        <w:rPr>
          <w:rtl/>
        </w:rPr>
      </w:pPr>
    </w:p>
    <w:p w:rsidR="000F0F62" w:rsidRDefault="000F0F62" w:rsidP="000F0F62">
      <w:pPr>
        <w:rPr>
          <w:rtl/>
        </w:rPr>
      </w:pPr>
      <w:r>
        <w:rPr>
          <w:rtl/>
        </w:rPr>
        <w:t>כי נמאס לנו.</w:t>
      </w:r>
    </w:p>
    <w:p w:rsidR="000F0F62" w:rsidRDefault="000F0F62" w:rsidP="000F0F62">
      <w:pPr>
        <w:rPr>
          <w:rtl/>
        </w:rPr>
      </w:pPr>
      <w:bookmarkStart w:id="9563" w:name="_ETM_Q1_8525102"/>
      <w:bookmarkStart w:id="9564" w:name="_ETM_Q1_8525851"/>
      <w:bookmarkEnd w:id="9563"/>
      <w:bookmarkEnd w:id="9564"/>
    </w:p>
    <w:p w:rsidR="000F0F62" w:rsidRDefault="000F0F62" w:rsidP="000F0F62">
      <w:pPr>
        <w:pStyle w:val="af8"/>
        <w:keepNext/>
        <w:rPr>
          <w:rtl/>
        </w:rPr>
      </w:pPr>
      <w:bookmarkStart w:id="9565" w:name="ET_yor_6157_8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565"/>
    </w:p>
    <w:p w:rsidR="000F0F62" w:rsidRDefault="000F0F62" w:rsidP="000F0F62">
      <w:pPr>
        <w:pStyle w:val="KeepWithNext"/>
        <w:rPr>
          <w:rtl/>
        </w:rPr>
      </w:pPr>
    </w:p>
    <w:p w:rsidR="000F0F62" w:rsidRDefault="000F0F62" w:rsidP="000177EB">
      <w:pPr>
        <w:rPr>
          <w:rtl/>
        </w:rPr>
      </w:pPr>
      <w:bookmarkStart w:id="9566" w:name="_ETM_Q1_8526352"/>
      <w:bookmarkStart w:id="9567" w:name="_ETM_Q1_8528602"/>
      <w:bookmarkStart w:id="9568" w:name="_ETM_Q1_8531102"/>
      <w:bookmarkEnd w:id="9566"/>
      <w:bookmarkEnd w:id="9567"/>
      <w:bookmarkEnd w:id="9568"/>
      <w:r>
        <w:rPr>
          <w:rtl/>
        </w:rPr>
        <w:t>כן, כי זה מ</w:t>
      </w:r>
      <w:bookmarkStart w:id="9569" w:name="_ETM_Q1_8533852"/>
      <w:bookmarkEnd w:id="9569"/>
      <w:r>
        <w:rPr>
          <w:rtl/>
        </w:rPr>
        <w:t>טיל</w:t>
      </w:r>
      <w:bookmarkStart w:id="9570" w:name="_ETM_Q1_8531351"/>
      <w:bookmarkEnd w:id="9570"/>
      <w:r>
        <w:rPr>
          <w:rtl/>
        </w:rPr>
        <w:t xml:space="preserve"> עול מיותר על בית המשפט</w:t>
      </w:r>
      <w:r w:rsidR="000177EB">
        <w:rPr>
          <w:rFonts w:hint="cs"/>
          <w:rtl/>
        </w:rPr>
        <w:t>,</w:t>
      </w:r>
      <w:r>
        <w:rPr>
          <w:rtl/>
        </w:rPr>
        <w:t xml:space="preserve"> על התביעה ועל ה</w:t>
      </w:r>
      <w:bookmarkStart w:id="9571" w:name="_ETM_Q1_8536101"/>
      <w:bookmarkEnd w:id="9571"/>
      <w:r>
        <w:rPr>
          <w:rtl/>
        </w:rPr>
        <w:t>סנגוריה</w:t>
      </w:r>
      <w:bookmarkStart w:id="9572" w:name="_ETM_Q1_8534102"/>
      <w:bookmarkEnd w:id="9572"/>
      <w:r>
        <w:rPr>
          <w:rtl/>
        </w:rPr>
        <w:t xml:space="preserve">, ואנחנו מבקשים בהסכמת הסנגוריה להביא אותו בכל זאת. </w:t>
      </w:r>
      <w:bookmarkStart w:id="9573" w:name="_ETM_Q1_8540851"/>
      <w:bookmarkEnd w:id="9573"/>
      <w:r>
        <w:rPr>
          <w:rtl/>
        </w:rPr>
        <w:t xml:space="preserve">בשביל זה יש לכם מחוז. </w:t>
      </w:r>
      <w:bookmarkStart w:id="9574" w:name="_ETM_Q1_8546601"/>
      <w:bookmarkEnd w:id="9574"/>
      <w:r>
        <w:rPr>
          <w:rtl/>
        </w:rPr>
        <w:t>אי אפשר לשחרר את כל השסתומים</w:t>
      </w:r>
      <w:r w:rsidR="000177EB">
        <w:rPr>
          <w:rFonts w:hint="cs"/>
          <w:rtl/>
        </w:rPr>
        <w:t>.</w:t>
      </w:r>
      <w:r>
        <w:rPr>
          <w:rtl/>
        </w:rPr>
        <w:t xml:space="preserve"> </w:t>
      </w:r>
      <w:bookmarkStart w:id="9575" w:name="_ETM_Q1_8538851"/>
      <w:bookmarkStart w:id="9576" w:name="_ETM_Q1_8541601"/>
      <w:bookmarkStart w:id="9577" w:name="_ETM_Q1_8549101"/>
      <w:bookmarkEnd w:id="9575"/>
      <w:bookmarkEnd w:id="9576"/>
      <w:bookmarkEnd w:id="9577"/>
    </w:p>
    <w:p w:rsidR="000F0F62" w:rsidRDefault="000F0F62" w:rsidP="000F0F62">
      <w:pPr>
        <w:rPr>
          <w:rtl/>
        </w:rPr>
      </w:pPr>
    </w:p>
    <w:p w:rsidR="000F0F62" w:rsidRDefault="000F0F62" w:rsidP="000F0F62">
      <w:pPr>
        <w:pStyle w:val="a5"/>
        <w:keepNext/>
        <w:rPr>
          <w:rtl/>
        </w:rPr>
      </w:pPr>
      <w:bookmarkStart w:id="9578" w:name="ET_speaker_אופיר_טישלר_812"/>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9578"/>
    </w:p>
    <w:p w:rsidR="000F0F62" w:rsidRDefault="000F0F62" w:rsidP="000F0F62">
      <w:pPr>
        <w:pStyle w:val="KeepWithNext"/>
        <w:rPr>
          <w:rtl/>
        </w:rPr>
      </w:pPr>
    </w:p>
    <w:p w:rsidR="000F0F62" w:rsidRDefault="000F0F62" w:rsidP="000177EB">
      <w:pPr>
        <w:rPr>
          <w:rtl/>
        </w:rPr>
      </w:pPr>
      <w:bookmarkStart w:id="9579" w:name="_ETM_Q1_8547601"/>
      <w:bookmarkEnd w:id="9579"/>
      <w:r>
        <w:rPr>
          <w:rtl/>
        </w:rPr>
        <w:t>אי אפשר ל</w:t>
      </w:r>
      <w:bookmarkStart w:id="9580" w:name="_ETM_Q1_8547351"/>
      <w:bookmarkStart w:id="9581" w:name="_ETM_Q1_8545851"/>
      <w:bookmarkEnd w:id="9580"/>
      <w:bookmarkEnd w:id="9581"/>
      <w:r>
        <w:rPr>
          <w:rtl/>
        </w:rPr>
        <w:t>עבד את העניין הפטרנליסטי</w:t>
      </w:r>
      <w:bookmarkStart w:id="9582" w:name="_ETM_Q1_8547851"/>
      <w:bookmarkEnd w:id="9582"/>
      <w:r>
        <w:rPr>
          <w:rtl/>
        </w:rPr>
        <w:t xml:space="preserve">? </w:t>
      </w:r>
      <w:bookmarkStart w:id="9583" w:name="_ETM_Q1_8549851"/>
      <w:bookmarkStart w:id="9584" w:name="_ETM_Q1_8551101"/>
      <w:bookmarkEnd w:id="9583"/>
      <w:bookmarkEnd w:id="9584"/>
    </w:p>
    <w:p w:rsidR="000F0F62" w:rsidRDefault="000177EB" w:rsidP="000177EB">
      <w:pPr>
        <w:tabs>
          <w:tab w:val="left" w:pos="6740"/>
        </w:tabs>
        <w:rPr>
          <w:rtl/>
        </w:rPr>
      </w:pPr>
      <w:bookmarkStart w:id="9585" w:name="_ETM_Q1_8552852"/>
      <w:bookmarkStart w:id="9586" w:name="_ETM_Q1_8553601"/>
      <w:bookmarkEnd w:id="9585"/>
      <w:bookmarkEnd w:id="9586"/>
      <w:r>
        <w:rPr>
          <w:rtl/>
        </w:rPr>
        <w:tab/>
      </w:r>
    </w:p>
    <w:p w:rsidR="000F0F62" w:rsidRDefault="000177EB" w:rsidP="000F0F62">
      <w:pPr>
        <w:rPr>
          <w:rtl/>
        </w:rPr>
      </w:pPr>
      <w:bookmarkStart w:id="9587" w:name="_ETM_Q1_8554602"/>
      <w:bookmarkEnd w:id="9587"/>
      <w:r>
        <w:rPr>
          <w:rtl/>
        </w:rPr>
        <w:t>- - -</w:t>
      </w:r>
    </w:p>
    <w:p w:rsidR="000177EB" w:rsidRDefault="000177EB" w:rsidP="000F0F62">
      <w:pPr>
        <w:rPr>
          <w:rtl/>
        </w:rPr>
      </w:pPr>
    </w:p>
    <w:p w:rsidR="000F0F62" w:rsidRDefault="000F0F62" w:rsidP="000F0F62">
      <w:pPr>
        <w:pStyle w:val="af8"/>
        <w:keepNext/>
        <w:rPr>
          <w:rtl/>
        </w:rPr>
      </w:pPr>
      <w:bookmarkStart w:id="9588" w:name="ET_yor_6157_82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9588"/>
    </w:p>
    <w:p w:rsidR="000F0F62" w:rsidRDefault="000F0F62" w:rsidP="000F0F62">
      <w:pPr>
        <w:pStyle w:val="KeepWithNext"/>
        <w:rPr>
          <w:rtl/>
        </w:rPr>
      </w:pPr>
    </w:p>
    <w:p w:rsidR="000F0F62" w:rsidRDefault="000F0F62" w:rsidP="000177EB">
      <w:pPr>
        <w:rPr>
          <w:rtl/>
        </w:rPr>
      </w:pPr>
      <w:bookmarkStart w:id="9589" w:name="_ETM_Q1_8611851"/>
      <w:bookmarkStart w:id="9590" w:name="_ETM_Q1_8612101"/>
      <w:bookmarkStart w:id="9591" w:name="_ETM_Q1_8614601"/>
      <w:bookmarkEnd w:id="9589"/>
      <w:bookmarkEnd w:id="9590"/>
      <w:bookmarkEnd w:id="9591"/>
      <w:r>
        <w:rPr>
          <w:rtl/>
        </w:rPr>
        <w:t>א</w:t>
      </w:r>
      <w:bookmarkStart w:id="9592" w:name="_ETM_Q1_8614851"/>
      <w:bookmarkEnd w:id="9592"/>
      <w:r>
        <w:rPr>
          <w:rtl/>
        </w:rPr>
        <w:t>מרנו בדיון הקודם שבקשה כזו תצטרך</w:t>
      </w:r>
      <w:bookmarkStart w:id="9593" w:name="_ETM_Q1_8617351"/>
      <w:bookmarkEnd w:id="9593"/>
      <w:r>
        <w:rPr>
          <w:rtl/>
        </w:rPr>
        <w:t xml:space="preserve"> לבוא לבסיס הפרקליטות. </w:t>
      </w:r>
      <w:bookmarkStart w:id="9594" w:name="_ETM_Q1_8621101"/>
      <w:bookmarkStart w:id="9595" w:name="_ETM_Q1_8616601"/>
      <w:bookmarkStart w:id="9596" w:name="_ETM_Q1_8619601"/>
      <w:bookmarkEnd w:id="9594"/>
      <w:bookmarkEnd w:id="9595"/>
      <w:bookmarkEnd w:id="9596"/>
      <w:r>
        <w:rPr>
          <w:rtl/>
        </w:rPr>
        <w:t xml:space="preserve">בשיח </w:t>
      </w:r>
      <w:bookmarkStart w:id="9597" w:name="_ETM_Q1_8620851"/>
      <w:bookmarkEnd w:id="9597"/>
      <w:r>
        <w:rPr>
          <w:rtl/>
        </w:rPr>
        <w:t xml:space="preserve">בינכם לבין </w:t>
      </w:r>
      <w:bookmarkStart w:id="9598" w:name="_ETM_Q1_8619851"/>
      <w:bookmarkEnd w:id="9598"/>
      <w:r>
        <w:rPr>
          <w:rtl/>
        </w:rPr>
        <w:t>פרקליט המחוז</w:t>
      </w:r>
      <w:r w:rsidR="000177EB">
        <w:rPr>
          <w:rFonts w:hint="cs"/>
          <w:rtl/>
        </w:rPr>
        <w:t>,</w:t>
      </w:r>
      <w:r>
        <w:rPr>
          <w:rtl/>
        </w:rPr>
        <w:t xml:space="preserve"> תדונו </w:t>
      </w:r>
      <w:r w:rsidR="000177EB">
        <w:rPr>
          <w:rFonts w:hint="cs"/>
          <w:rtl/>
        </w:rPr>
        <w:t>בכך</w:t>
      </w:r>
      <w:r>
        <w:rPr>
          <w:rtl/>
        </w:rPr>
        <w:t xml:space="preserve">. תבואו איתו בשיג </w:t>
      </w:r>
      <w:bookmarkStart w:id="9599" w:name="_ETM_Q1_8638852"/>
      <w:bookmarkEnd w:id="9599"/>
      <w:r>
        <w:rPr>
          <w:rtl/>
        </w:rPr>
        <w:t xml:space="preserve">ושיח. </w:t>
      </w:r>
      <w:bookmarkStart w:id="9600" w:name="_ETM_Q1_8640101"/>
      <w:bookmarkEnd w:id="9600"/>
    </w:p>
    <w:p w:rsidR="000F0F62" w:rsidRDefault="000F0F62" w:rsidP="000177EB">
      <w:pPr>
        <w:jc w:val="center"/>
        <w:rPr>
          <w:rtl/>
        </w:rPr>
      </w:pPr>
    </w:p>
    <w:p w:rsidR="000F0F62" w:rsidRDefault="000F0F62" w:rsidP="000F0F62">
      <w:pPr>
        <w:pStyle w:val="a5"/>
        <w:keepNext/>
        <w:rPr>
          <w:rtl/>
        </w:rPr>
      </w:pPr>
      <w:bookmarkStart w:id="9601" w:name="ET_speaker_סגד_כנרת_צימרמן_828"/>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9601"/>
    </w:p>
    <w:p w:rsidR="000F0F62" w:rsidRDefault="000F0F62" w:rsidP="000F0F62">
      <w:pPr>
        <w:rPr>
          <w:rtl/>
        </w:rPr>
      </w:pPr>
      <w:bookmarkStart w:id="9602" w:name="_ETM_Q1_8654601"/>
      <w:bookmarkStart w:id="9603" w:name="_ETM_Q1_8651601"/>
      <w:bookmarkStart w:id="9604" w:name="_ETM_Q1_8652101"/>
      <w:bookmarkEnd w:id="9602"/>
      <w:bookmarkEnd w:id="9603"/>
      <w:bookmarkEnd w:id="9604"/>
    </w:p>
    <w:p w:rsidR="000F0F62" w:rsidRDefault="000F0F62" w:rsidP="000F0F62">
      <w:pPr>
        <w:pStyle w:val="a5"/>
        <w:keepNext/>
        <w:rPr>
          <w:rtl/>
        </w:rPr>
      </w:pPr>
      <w:bookmarkStart w:id="9605" w:name="ET_speaker_נועה_ברודסקי_לוי_83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605"/>
    </w:p>
    <w:p w:rsidR="000F0F62" w:rsidRDefault="000F0F62" w:rsidP="000F0F62">
      <w:pPr>
        <w:pStyle w:val="KeepWithNext"/>
        <w:rPr>
          <w:rtl/>
        </w:rPr>
      </w:pPr>
    </w:p>
    <w:p w:rsidR="000F0F62" w:rsidRDefault="006F0516" w:rsidP="006F0516">
      <w:pPr>
        <w:rPr>
          <w:rtl/>
        </w:rPr>
      </w:pPr>
      <w:bookmarkStart w:id="9606" w:name="_ETM_Q1_8652351"/>
      <w:bookmarkStart w:id="9607" w:name="_ETM_Q1_8652601"/>
      <w:bookmarkEnd w:id="9606"/>
      <w:bookmarkEnd w:id="9607"/>
      <w:r>
        <w:rPr>
          <w:rFonts w:hint="cs"/>
          <w:rtl/>
        </w:rPr>
        <w:t>העניין הבא הוא</w:t>
      </w:r>
      <w:r w:rsidR="000F0F62">
        <w:rPr>
          <w:rtl/>
        </w:rPr>
        <w:t xml:space="preserve"> סעיף 24</w:t>
      </w:r>
      <w:bookmarkStart w:id="9608" w:name="_ETM_Q1_8654851"/>
      <w:bookmarkEnd w:id="9608"/>
      <w:r w:rsidR="000F0F62">
        <w:rPr>
          <w:rtl/>
        </w:rPr>
        <w:t xml:space="preserve"> של המעצרים.</w:t>
      </w:r>
    </w:p>
    <w:p w:rsidR="000F0F62" w:rsidRDefault="000F0F62" w:rsidP="006F0516">
      <w:pPr>
        <w:ind w:firstLine="0"/>
        <w:rPr>
          <w:rtl/>
        </w:rPr>
      </w:pPr>
      <w:bookmarkStart w:id="9609" w:name="_ETM_Q1_8655101"/>
      <w:bookmarkStart w:id="9610" w:name="_ETM_Q1_8655351"/>
      <w:bookmarkStart w:id="9611" w:name="_ETM_Q1_8662601"/>
      <w:bookmarkStart w:id="9612" w:name="_ETM_Q1_8663101"/>
      <w:bookmarkEnd w:id="9609"/>
      <w:bookmarkEnd w:id="9610"/>
      <w:bookmarkEnd w:id="9611"/>
      <w:bookmarkEnd w:id="9612"/>
    </w:p>
    <w:p w:rsidR="000F0F62" w:rsidRDefault="000F0F62" w:rsidP="000F0F62">
      <w:pPr>
        <w:pStyle w:val="af8"/>
        <w:keepNext/>
        <w:rPr>
          <w:rtl/>
        </w:rPr>
      </w:pPr>
      <w:bookmarkStart w:id="9613" w:name="ET_yor_6157_83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9613"/>
    </w:p>
    <w:p w:rsidR="000F0F62" w:rsidRDefault="000F0F62" w:rsidP="000F0F62">
      <w:pPr>
        <w:pStyle w:val="KeepWithNext"/>
        <w:rPr>
          <w:rtl/>
        </w:rPr>
      </w:pPr>
    </w:p>
    <w:p w:rsidR="000F0F62" w:rsidRDefault="000F0F62" w:rsidP="004D7637">
      <w:pPr>
        <w:rPr>
          <w:rtl/>
        </w:rPr>
      </w:pPr>
      <w:r>
        <w:rPr>
          <w:rtl/>
        </w:rPr>
        <w:t>קודם השב"כ</w:t>
      </w:r>
      <w:bookmarkStart w:id="9614" w:name="_ETM_Q1_8681101"/>
      <w:bookmarkEnd w:id="9614"/>
      <w:r>
        <w:rPr>
          <w:rtl/>
        </w:rPr>
        <w:t xml:space="preserve"> </w:t>
      </w:r>
      <w:r w:rsidR="006F0516">
        <w:rPr>
          <w:rtl/>
        </w:rPr>
        <w:t xml:space="preserve">דיבר </w:t>
      </w:r>
      <w:r>
        <w:rPr>
          <w:rtl/>
        </w:rPr>
        <w:t>על ה</w:t>
      </w:r>
      <w:bookmarkStart w:id="9615" w:name="_ETM_Q1_8682601"/>
      <w:bookmarkStart w:id="9616" w:name="_ETM_Q1_8680601"/>
      <w:bookmarkEnd w:id="9615"/>
      <w:bookmarkEnd w:id="9616"/>
      <w:r>
        <w:rPr>
          <w:rtl/>
        </w:rPr>
        <w:t>מושג "עבירת טרור חמורה",</w:t>
      </w:r>
      <w:bookmarkStart w:id="9617" w:name="_ETM_Q1_8685351"/>
      <w:bookmarkEnd w:id="9617"/>
      <w:r w:rsidR="004D7637">
        <w:rPr>
          <w:rFonts w:hint="cs"/>
          <w:rtl/>
        </w:rPr>
        <w:t xml:space="preserve"> </w:t>
      </w:r>
      <w:r>
        <w:rPr>
          <w:rtl/>
        </w:rPr>
        <w:t xml:space="preserve">שקיים </w:t>
      </w:r>
      <w:bookmarkStart w:id="9618" w:name="_ETM_Q1_8685852"/>
      <w:bookmarkEnd w:id="9618"/>
      <w:r>
        <w:rPr>
          <w:rtl/>
        </w:rPr>
        <w:t>בחקיקה בניגוד ל</w:t>
      </w:r>
      <w:bookmarkStart w:id="9619" w:name="_ETM_Q1_8685851"/>
      <w:bookmarkEnd w:id="9619"/>
      <w:r>
        <w:rPr>
          <w:rtl/>
        </w:rPr>
        <w:t>חלוקה בין סע</w:t>
      </w:r>
      <w:bookmarkStart w:id="9620" w:name="_ETM_Q1_8686851"/>
      <w:bookmarkStart w:id="9621" w:name="_ETM_Q1_8687101"/>
      <w:bookmarkEnd w:id="9620"/>
      <w:bookmarkEnd w:id="9621"/>
      <w:r>
        <w:rPr>
          <w:rtl/>
        </w:rPr>
        <w:t xml:space="preserve">יפים בחוק </w:t>
      </w:r>
      <w:bookmarkStart w:id="9622" w:name="_ETM_Q1_8682101"/>
      <w:bookmarkStart w:id="9623" w:name="_ETM_Q1_8685101"/>
      <w:bookmarkEnd w:id="9622"/>
      <w:bookmarkEnd w:id="9623"/>
      <w:r w:rsidR="004D7637">
        <w:rPr>
          <w:rtl/>
        </w:rPr>
        <w:t>ש</w:t>
      </w:r>
      <w:r w:rsidR="004D7637">
        <w:rPr>
          <w:rFonts w:hint="cs"/>
          <w:rtl/>
        </w:rPr>
        <w:t xml:space="preserve">אינם </w:t>
      </w:r>
      <w:r>
        <w:rPr>
          <w:rtl/>
        </w:rPr>
        <w:t>קיימים</w:t>
      </w:r>
      <w:r w:rsidR="004D7637">
        <w:rPr>
          <w:rFonts w:hint="cs"/>
          <w:rtl/>
        </w:rPr>
        <w:t>.</w:t>
      </w:r>
      <w:r>
        <w:rPr>
          <w:rtl/>
        </w:rPr>
        <w:t xml:space="preserve"> </w:t>
      </w:r>
      <w:bookmarkStart w:id="9624" w:name="_ETM_Q1_8692351"/>
      <w:bookmarkEnd w:id="9624"/>
      <w:r>
        <w:rPr>
          <w:rtl/>
        </w:rPr>
        <w:t xml:space="preserve">גם </w:t>
      </w:r>
      <w:bookmarkStart w:id="9625" w:name="_ETM_Q1_8693101"/>
      <w:bookmarkEnd w:id="9625"/>
      <w:r>
        <w:rPr>
          <w:rtl/>
        </w:rPr>
        <w:t xml:space="preserve">עוון ופשע </w:t>
      </w:r>
      <w:bookmarkStart w:id="9626" w:name="_ETM_Q1_8688101"/>
      <w:bookmarkStart w:id="9627" w:name="_ETM_Q1_8691351"/>
      <w:bookmarkEnd w:id="9626"/>
      <w:bookmarkEnd w:id="9627"/>
      <w:r w:rsidR="004D7637">
        <w:rPr>
          <w:rFonts w:hint="cs"/>
          <w:rtl/>
        </w:rPr>
        <w:t>הם</w:t>
      </w:r>
      <w:r>
        <w:rPr>
          <w:rtl/>
        </w:rPr>
        <w:t xml:space="preserve"> דבר שקיים,</w:t>
      </w:r>
      <w:bookmarkStart w:id="9628" w:name="_ETM_Q1_8692101"/>
      <w:bookmarkEnd w:id="9628"/>
      <w:r>
        <w:rPr>
          <w:rtl/>
        </w:rPr>
        <w:t xml:space="preserve"> עבירת טרור חמורה שהיא </w:t>
      </w:r>
      <w:bookmarkStart w:id="9629" w:name="_ETM_Q1_8694601"/>
      <w:bookmarkEnd w:id="9629"/>
      <w:r>
        <w:rPr>
          <w:rtl/>
        </w:rPr>
        <w:t>אפילו בזיקה</w:t>
      </w:r>
      <w:bookmarkStart w:id="9630" w:name="_ETM_Q1_8695351"/>
      <w:bookmarkStart w:id="9631" w:name="_ETM_Q1_8693601"/>
      <w:bookmarkEnd w:id="9630"/>
      <w:bookmarkEnd w:id="9631"/>
      <w:r>
        <w:rPr>
          <w:rtl/>
        </w:rPr>
        <w:t xml:space="preserve"> ישירה יותר לאופן החזקת האסיר, </w:t>
      </w:r>
      <w:bookmarkStart w:id="9632" w:name="_ETM_Q1_8698851"/>
      <w:bookmarkEnd w:id="9632"/>
      <w:r>
        <w:rPr>
          <w:rtl/>
        </w:rPr>
        <w:t xml:space="preserve">כלומר שזה </w:t>
      </w:r>
      <w:bookmarkStart w:id="9633" w:name="_ETM_Q1_8699851"/>
      <w:bookmarkEnd w:id="9633"/>
      <w:r>
        <w:rPr>
          <w:rtl/>
        </w:rPr>
        <w:t xml:space="preserve">ממש מתכתב עם הרציונלים של החוק. להבנתי, עבירת </w:t>
      </w:r>
      <w:bookmarkStart w:id="9634" w:name="_ETM_Q1_8705852"/>
      <w:bookmarkStart w:id="9635" w:name="_ETM_Q1_8703351"/>
      <w:bookmarkEnd w:id="9634"/>
      <w:bookmarkEnd w:id="9635"/>
      <w:r>
        <w:rPr>
          <w:rtl/>
        </w:rPr>
        <w:t>טרור חמורה לא כוללת בתוכה מספר סעיפים, לא רק</w:t>
      </w:r>
      <w:r w:rsidR="00030730">
        <w:rPr>
          <w:rFonts w:hint="cs"/>
          <w:rtl/>
        </w:rPr>
        <w:t xml:space="preserve"> את</w:t>
      </w:r>
      <w:r>
        <w:rPr>
          <w:rtl/>
        </w:rPr>
        <w:t xml:space="preserve"> </w:t>
      </w:r>
      <w:bookmarkStart w:id="9636" w:name="_ETM_Q1_8709601"/>
      <w:bookmarkEnd w:id="9636"/>
      <w:r>
        <w:rPr>
          <w:rtl/>
        </w:rPr>
        <w:t>סעיף 24</w:t>
      </w:r>
      <w:bookmarkStart w:id="9637" w:name="_ETM_Q1_8721601"/>
      <w:bookmarkStart w:id="9638" w:name="_ETM_Q1_8721351"/>
      <w:bookmarkStart w:id="9639" w:name="_ETM_Q1_8718601"/>
      <w:bookmarkStart w:id="9640" w:name="_ETM_Q1_8718851"/>
      <w:bookmarkEnd w:id="9637"/>
      <w:bookmarkEnd w:id="9638"/>
      <w:bookmarkEnd w:id="9639"/>
      <w:bookmarkEnd w:id="9640"/>
      <w:r w:rsidR="004D7637">
        <w:rPr>
          <w:rFonts w:hint="cs"/>
          <w:rtl/>
        </w:rPr>
        <w:t>.</w:t>
      </w:r>
    </w:p>
    <w:p w:rsidR="000F0F62" w:rsidRDefault="000F0F62" w:rsidP="000F0F62">
      <w:pPr>
        <w:rPr>
          <w:rtl/>
        </w:rPr>
      </w:pPr>
    </w:p>
    <w:p w:rsidR="000F0F62" w:rsidRDefault="000F0F62" w:rsidP="000F0F62">
      <w:pPr>
        <w:pStyle w:val="a5"/>
        <w:keepNext/>
        <w:rPr>
          <w:rtl/>
        </w:rPr>
      </w:pPr>
      <w:bookmarkStart w:id="9641" w:name="ET_speaker_לילך_וגנר_83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9641"/>
    </w:p>
    <w:p w:rsidR="000F0F62" w:rsidRDefault="000F0F62" w:rsidP="000F0F62">
      <w:pPr>
        <w:pStyle w:val="KeepWithNext"/>
        <w:rPr>
          <w:rtl/>
        </w:rPr>
      </w:pPr>
    </w:p>
    <w:p w:rsidR="000F0F62" w:rsidRDefault="000F0F62" w:rsidP="00030730">
      <w:pPr>
        <w:rPr>
          <w:rtl/>
        </w:rPr>
      </w:pPr>
      <w:bookmarkStart w:id="9642" w:name="_ETM_Q1_8714601"/>
      <w:bookmarkStart w:id="9643" w:name="_ETM_Q1_8722351"/>
      <w:bookmarkEnd w:id="9642"/>
      <w:bookmarkEnd w:id="9643"/>
      <w:r>
        <w:rPr>
          <w:rtl/>
        </w:rPr>
        <w:t xml:space="preserve">נכון. ההגדרה של </w:t>
      </w:r>
      <w:bookmarkStart w:id="9644" w:name="_ETM_Q1_8721101"/>
      <w:bookmarkEnd w:id="9644"/>
      <w:r>
        <w:rPr>
          <w:rtl/>
        </w:rPr>
        <w:t>"עבירת טרור חמורה"</w:t>
      </w:r>
      <w:bookmarkStart w:id="9645" w:name="_ETM_Q1_8723102"/>
      <w:bookmarkStart w:id="9646" w:name="_ETM_Q1_8726351"/>
      <w:bookmarkEnd w:id="9645"/>
      <w:bookmarkEnd w:id="9646"/>
      <w:r w:rsidR="00030730">
        <w:rPr>
          <w:rtl/>
        </w:rPr>
        <w:t xml:space="preserve"> </w:t>
      </w:r>
      <w:r>
        <w:rPr>
          <w:rtl/>
        </w:rPr>
        <w:t>נמצ</w:t>
      </w:r>
      <w:bookmarkStart w:id="9647" w:name="_ETM_Q1_8727351"/>
      <w:bookmarkEnd w:id="9647"/>
      <w:r>
        <w:rPr>
          <w:rtl/>
        </w:rPr>
        <w:t>את בחוק המאבק בטרור.</w:t>
      </w:r>
      <w:bookmarkStart w:id="9648" w:name="_ETM_Q1_8728851"/>
      <w:bookmarkEnd w:id="9648"/>
      <w:r>
        <w:rPr>
          <w:rtl/>
        </w:rPr>
        <w:t xml:space="preserve"> היא </w:t>
      </w:r>
      <w:bookmarkStart w:id="9649" w:name="_ETM_Q1_8729101"/>
      <w:bookmarkEnd w:id="9649"/>
      <w:r>
        <w:rPr>
          <w:rtl/>
        </w:rPr>
        <w:t xml:space="preserve">מכילה רשימת </w:t>
      </w:r>
      <w:bookmarkStart w:id="9650" w:name="_ETM_Q1_8729102"/>
      <w:bookmarkEnd w:id="9650"/>
      <w:r>
        <w:rPr>
          <w:rtl/>
        </w:rPr>
        <w:t xml:space="preserve">עבירות מחוק המאבק </w:t>
      </w:r>
      <w:bookmarkStart w:id="9651" w:name="_ETM_Q1_8731351"/>
      <w:bookmarkEnd w:id="9651"/>
      <w:r>
        <w:rPr>
          <w:rtl/>
        </w:rPr>
        <w:t xml:space="preserve">בטרור, ועבירה שהיא מעשה </w:t>
      </w:r>
      <w:bookmarkStart w:id="9652" w:name="_ETM_Q1_8734601"/>
      <w:bookmarkEnd w:id="9652"/>
      <w:r>
        <w:rPr>
          <w:rtl/>
        </w:rPr>
        <w:t>טרור</w:t>
      </w:r>
      <w:bookmarkStart w:id="9653" w:name="_ETM_Q1_8732851"/>
      <w:bookmarkEnd w:id="9653"/>
      <w:r w:rsidR="00030730">
        <w:rPr>
          <w:rFonts w:hint="cs"/>
          <w:rtl/>
        </w:rPr>
        <w:t>.</w:t>
      </w:r>
      <w:r>
        <w:rPr>
          <w:rtl/>
        </w:rPr>
        <w:t xml:space="preserve"> </w:t>
      </w:r>
      <w:r w:rsidR="00030730">
        <w:rPr>
          <w:rFonts w:hint="cs"/>
          <w:rtl/>
        </w:rPr>
        <w:t>זאת</w:t>
      </w:r>
      <w:r>
        <w:rPr>
          <w:rtl/>
        </w:rPr>
        <w:t xml:space="preserve"> הגדרה רחבה יותר </w:t>
      </w:r>
      <w:bookmarkStart w:id="9654" w:name="_ETM_Q1_8734602"/>
      <w:bookmarkEnd w:id="9654"/>
      <w:r>
        <w:rPr>
          <w:rtl/>
        </w:rPr>
        <w:t xml:space="preserve">רק מעבירות בחוק </w:t>
      </w:r>
      <w:bookmarkStart w:id="9655" w:name="_ETM_Q1_8737601"/>
      <w:bookmarkEnd w:id="9655"/>
      <w:r>
        <w:rPr>
          <w:rtl/>
        </w:rPr>
        <w:t>המאבק בטרור.</w:t>
      </w:r>
      <w:bookmarkStart w:id="9656" w:name="_ETM_Q1_8737351"/>
      <w:bookmarkEnd w:id="9656"/>
      <w:r>
        <w:rPr>
          <w:rtl/>
        </w:rPr>
        <w:t xml:space="preserve"> היא לא כוללת עבירות מסוימות בחוק המאבק</w:t>
      </w:r>
      <w:bookmarkStart w:id="9657" w:name="_ETM_Q1_8739851"/>
      <w:bookmarkEnd w:id="9657"/>
      <w:r>
        <w:rPr>
          <w:rtl/>
        </w:rPr>
        <w:t xml:space="preserve"> בטרור</w:t>
      </w:r>
      <w:bookmarkStart w:id="9658" w:name="_ETM_Q1_8740601"/>
      <w:bookmarkEnd w:id="9658"/>
      <w:r>
        <w:rPr>
          <w:rtl/>
        </w:rPr>
        <w:t>, ביניהן חברות בלתי פעילה,</w:t>
      </w:r>
      <w:bookmarkStart w:id="9659" w:name="_ETM_Q1_8743101"/>
      <w:bookmarkEnd w:id="9659"/>
      <w:r>
        <w:rPr>
          <w:rtl/>
        </w:rPr>
        <w:t xml:space="preserve"> שזה סעיף 22(א) לחוק המאבק ב</w:t>
      </w:r>
      <w:bookmarkStart w:id="9660" w:name="_ETM_Q1_8746351"/>
      <w:bookmarkEnd w:id="9660"/>
      <w:r w:rsidR="00030730">
        <w:rPr>
          <w:rtl/>
        </w:rPr>
        <w:t>טרור, עבירה של אי</w:t>
      </w:r>
      <w:r w:rsidR="00030730">
        <w:rPr>
          <w:rFonts w:hint="cs"/>
          <w:rtl/>
        </w:rPr>
        <w:t>-</w:t>
      </w:r>
      <w:r>
        <w:rPr>
          <w:rtl/>
        </w:rPr>
        <w:t>מניעת מעשה</w:t>
      </w:r>
      <w:bookmarkStart w:id="9661" w:name="_ETM_Q1_8747351"/>
      <w:bookmarkEnd w:id="9661"/>
      <w:r>
        <w:rPr>
          <w:rtl/>
        </w:rPr>
        <w:t xml:space="preserve"> טרור, עבירה של </w:t>
      </w:r>
      <w:bookmarkStart w:id="9662" w:name="_ETM_Q1_8750351"/>
      <w:bookmarkEnd w:id="9662"/>
      <w:r w:rsidR="00030730">
        <w:rPr>
          <w:rtl/>
        </w:rPr>
        <w:t>איום במעשה טרור</w:t>
      </w:r>
      <w:r>
        <w:rPr>
          <w:rtl/>
        </w:rPr>
        <w:t xml:space="preserve"> ועבירה אחת של מימון טרור. יש </w:t>
      </w:r>
      <w:bookmarkStart w:id="9663" w:name="_ETM_Q1_8756101"/>
      <w:bookmarkStart w:id="9664" w:name="_ETM_Q1_8753351"/>
      <w:bookmarkEnd w:id="9663"/>
      <w:bookmarkEnd w:id="9664"/>
      <w:r>
        <w:rPr>
          <w:rtl/>
        </w:rPr>
        <w:t>שתי עבירות חמורות של מימון טרור ו</w:t>
      </w:r>
      <w:bookmarkStart w:id="9665" w:name="_ETM_Q1_8755601"/>
      <w:bookmarkEnd w:id="9665"/>
      <w:r>
        <w:rPr>
          <w:rtl/>
        </w:rPr>
        <w:t xml:space="preserve">עבירה של חובת דיווח. </w:t>
      </w:r>
      <w:bookmarkStart w:id="9666" w:name="_ETM_Q1_8758851"/>
      <w:bookmarkEnd w:id="9666"/>
      <w:r>
        <w:rPr>
          <w:rtl/>
        </w:rPr>
        <w:t>היא לא כוללת</w:t>
      </w:r>
      <w:bookmarkStart w:id="9667" w:name="_ETM_Q1_8757851"/>
      <w:bookmarkEnd w:id="9667"/>
      <w:r>
        <w:rPr>
          <w:rtl/>
        </w:rPr>
        <w:t xml:space="preserve"> את העבירה לפי סעיף 32 לחוק </w:t>
      </w:r>
      <w:bookmarkStart w:id="9668" w:name="_ETM_Q1_8762101"/>
      <w:bookmarkStart w:id="9669" w:name="_ETM_Q1_8759101"/>
      <w:bookmarkEnd w:id="9668"/>
      <w:bookmarkEnd w:id="9669"/>
      <w:r>
        <w:rPr>
          <w:rtl/>
        </w:rPr>
        <w:t>המאבק בטרור של מימון</w:t>
      </w:r>
      <w:bookmarkStart w:id="9670" w:name="_ETM_Q1_8760601"/>
      <w:bookmarkEnd w:id="9670"/>
      <w:r>
        <w:rPr>
          <w:rtl/>
        </w:rPr>
        <w:t xml:space="preserve"> טרור ואת חובות הדיווח, </w:t>
      </w:r>
      <w:bookmarkStart w:id="9671" w:name="_ETM_Q1_8763351"/>
      <w:bookmarkStart w:id="9672" w:name="_ETM_Q1_8767101"/>
      <w:bookmarkEnd w:id="9671"/>
      <w:bookmarkEnd w:id="9672"/>
      <w:r>
        <w:rPr>
          <w:rtl/>
        </w:rPr>
        <w:t>שהיא בסעיף 32 לחוק</w:t>
      </w:r>
      <w:bookmarkStart w:id="9673" w:name="_ETM_Q1_8771351"/>
      <w:bookmarkEnd w:id="9673"/>
      <w:r>
        <w:rPr>
          <w:rtl/>
        </w:rPr>
        <w:t>.</w:t>
      </w:r>
      <w:bookmarkStart w:id="9674" w:name="_ETM_Q1_8768851"/>
      <w:bookmarkStart w:id="9675" w:name="_ETM_Q1_8771601"/>
      <w:bookmarkEnd w:id="9674"/>
      <w:bookmarkEnd w:id="9675"/>
    </w:p>
    <w:p w:rsidR="000F0F62" w:rsidRDefault="00030730" w:rsidP="00030730">
      <w:pPr>
        <w:tabs>
          <w:tab w:val="left" w:pos="5939"/>
        </w:tabs>
        <w:rPr>
          <w:rtl/>
        </w:rPr>
      </w:pPr>
      <w:bookmarkStart w:id="9676" w:name="_ETM_Q1_8772601"/>
      <w:bookmarkEnd w:id="9676"/>
      <w:r>
        <w:rPr>
          <w:rtl/>
        </w:rPr>
        <w:tab/>
      </w:r>
    </w:p>
    <w:p w:rsidR="000F0F62" w:rsidRDefault="000F0F62" w:rsidP="000F0F62">
      <w:pPr>
        <w:pStyle w:val="af8"/>
        <w:keepNext/>
        <w:rPr>
          <w:rtl/>
        </w:rPr>
      </w:pPr>
      <w:bookmarkStart w:id="9677" w:name="ET_yor_6157_8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77"/>
    </w:p>
    <w:p w:rsidR="000F0F62" w:rsidRDefault="000F0F62" w:rsidP="000F0F62">
      <w:pPr>
        <w:pStyle w:val="KeepWithNext"/>
        <w:rPr>
          <w:rtl/>
        </w:rPr>
      </w:pPr>
    </w:p>
    <w:p w:rsidR="000F0F62" w:rsidRDefault="000F0F62" w:rsidP="000F0F62">
      <w:pPr>
        <w:rPr>
          <w:rtl/>
        </w:rPr>
      </w:pPr>
      <w:r>
        <w:rPr>
          <w:rtl/>
        </w:rPr>
        <w:t>ואת סעיף 24.</w:t>
      </w:r>
    </w:p>
    <w:p w:rsidR="000F0F62" w:rsidRDefault="000F0F62" w:rsidP="000F0F62">
      <w:pPr>
        <w:rPr>
          <w:rtl/>
        </w:rPr>
      </w:pPr>
      <w:bookmarkStart w:id="9678" w:name="_ETM_Q1_8773101"/>
      <w:bookmarkStart w:id="9679" w:name="_ETM_Q1_8774601"/>
      <w:bookmarkEnd w:id="9678"/>
      <w:bookmarkEnd w:id="9679"/>
    </w:p>
    <w:p w:rsidR="000F0F62" w:rsidRDefault="000F0F62" w:rsidP="000F0F62">
      <w:pPr>
        <w:pStyle w:val="a5"/>
        <w:keepNext/>
        <w:rPr>
          <w:rtl/>
        </w:rPr>
      </w:pPr>
      <w:bookmarkStart w:id="9680" w:name="ET_speaker_לילך_וגנר_838"/>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9680"/>
    </w:p>
    <w:p w:rsidR="000F0F62" w:rsidRDefault="000F0F62" w:rsidP="000F0F62">
      <w:pPr>
        <w:pStyle w:val="KeepWithNext"/>
        <w:rPr>
          <w:rtl/>
        </w:rPr>
      </w:pPr>
    </w:p>
    <w:p w:rsidR="000F0F62" w:rsidRDefault="000F0F62" w:rsidP="000F0F62">
      <w:pPr>
        <w:rPr>
          <w:rtl/>
        </w:rPr>
      </w:pPr>
      <w:bookmarkStart w:id="9681" w:name="_ETM_Q1_8775101"/>
      <w:bookmarkEnd w:id="9681"/>
      <w:r>
        <w:rPr>
          <w:rtl/>
        </w:rPr>
        <w:t>כמובן חוץ מ</w:t>
      </w:r>
      <w:bookmarkStart w:id="9682" w:name="_ETM_Q1_8773601"/>
      <w:bookmarkEnd w:id="9682"/>
      <w:r>
        <w:rPr>
          <w:rtl/>
        </w:rPr>
        <w:t xml:space="preserve">כל הרשימה הזאת גם את סעיף </w:t>
      </w:r>
      <w:bookmarkStart w:id="9683" w:name="_ETM_Q1_8776602"/>
      <w:bookmarkEnd w:id="9683"/>
      <w:r>
        <w:rPr>
          <w:rtl/>
        </w:rPr>
        <w:t>24.</w:t>
      </w:r>
    </w:p>
    <w:p w:rsidR="000F0F62" w:rsidRDefault="000F0F62" w:rsidP="000F0F62">
      <w:pPr>
        <w:rPr>
          <w:rtl/>
        </w:rPr>
      </w:pPr>
      <w:bookmarkStart w:id="9684" w:name="_ETM_Q1_8778360"/>
      <w:bookmarkStart w:id="9685" w:name="_ETM_Q1_8779351"/>
      <w:bookmarkStart w:id="9686" w:name="_ETM_Q1_8781101"/>
      <w:bookmarkEnd w:id="9684"/>
      <w:bookmarkEnd w:id="9685"/>
      <w:bookmarkEnd w:id="9686"/>
    </w:p>
    <w:p w:rsidR="000F0F62" w:rsidRDefault="000F0F62" w:rsidP="000F0F62">
      <w:pPr>
        <w:pStyle w:val="af8"/>
        <w:keepNext/>
        <w:rPr>
          <w:rtl/>
        </w:rPr>
      </w:pPr>
      <w:bookmarkStart w:id="9687" w:name="ET_yor_6157_8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87"/>
    </w:p>
    <w:p w:rsidR="000F0F62" w:rsidRDefault="000F0F62" w:rsidP="000F0F62">
      <w:pPr>
        <w:pStyle w:val="KeepWithNext"/>
        <w:rPr>
          <w:rtl/>
        </w:rPr>
      </w:pPr>
    </w:p>
    <w:p w:rsidR="000F0F62" w:rsidRDefault="000F0F62" w:rsidP="00BF0773">
      <w:pPr>
        <w:rPr>
          <w:rtl/>
        </w:rPr>
      </w:pPr>
      <w:bookmarkStart w:id="9688" w:name="_ETM_Q1_8781601"/>
      <w:bookmarkStart w:id="9689" w:name="_ETM_Q1_8778601"/>
      <w:bookmarkStart w:id="9690" w:name="_ETM_Q1_8776101"/>
      <w:bookmarkEnd w:id="9688"/>
      <w:bookmarkEnd w:id="9689"/>
      <w:bookmarkEnd w:id="9690"/>
      <w:r>
        <w:rPr>
          <w:rtl/>
        </w:rPr>
        <w:t>בעבירות שאינן עבירות טרור חמורות</w:t>
      </w:r>
      <w:bookmarkStart w:id="9691" w:name="_ETM_Q1_8788851"/>
      <w:bookmarkEnd w:id="9691"/>
      <w:r>
        <w:rPr>
          <w:rtl/>
        </w:rPr>
        <w:t xml:space="preserve">, </w:t>
      </w:r>
      <w:r w:rsidR="00820A76">
        <w:rPr>
          <w:rFonts w:hint="cs"/>
          <w:rtl/>
        </w:rPr>
        <w:t xml:space="preserve">ובהן </w:t>
      </w:r>
      <w:r>
        <w:rPr>
          <w:rtl/>
        </w:rPr>
        <w:t xml:space="preserve">חל על אסירים </w:t>
      </w:r>
      <w:bookmarkStart w:id="9692" w:name="_ETM_Q1_8794101"/>
      <w:bookmarkStart w:id="9693" w:name="_ETM_Q1_8791851"/>
      <w:bookmarkEnd w:id="9692"/>
      <w:bookmarkEnd w:id="9693"/>
      <w:r>
        <w:rPr>
          <w:rtl/>
        </w:rPr>
        <w:t>הכלל הזה</w:t>
      </w:r>
      <w:r w:rsidR="00820A76">
        <w:rPr>
          <w:rFonts w:hint="cs"/>
          <w:rtl/>
        </w:rPr>
        <w:t>,</w:t>
      </w:r>
      <w:r>
        <w:rPr>
          <w:rtl/>
        </w:rPr>
        <w:t xml:space="preserve"> </w:t>
      </w:r>
      <w:bookmarkStart w:id="9694" w:name="_ETM_Q1_8796101"/>
      <w:bookmarkEnd w:id="9694"/>
      <w:r>
        <w:rPr>
          <w:rtl/>
        </w:rPr>
        <w:t>הצעת</w:t>
      </w:r>
      <w:bookmarkStart w:id="9695" w:name="_ETM_Q1_8793351"/>
      <w:bookmarkEnd w:id="9695"/>
      <w:r>
        <w:rPr>
          <w:rtl/>
        </w:rPr>
        <w:t xml:space="preserve">י </w:t>
      </w:r>
      <w:bookmarkStart w:id="9696" w:name="_ETM_Q1_8798601"/>
      <w:bookmarkEnd w:id="9696"/>
      <w:r>
        <w:rPr>
          <w:rtl/>
        </w:rPr>
        <w:t xml:space="preserve">היא </w:t>
      </w:r>
      <w:bookmarkStart w:id="9697" w:name="_ETM_Q1_8793851"/>
      <w:bookmarkStart w:id="9698" w:name="_ETM_Q1_8796851"/>
      <w:bookmarkEnd w:id="9697"/>
      <w:bookmarkEnd w:id="9698"/>
      <w:r w:rsidR="00820A76">
        <w:rPr>
          <w:rtl/>
        </w:rPr>
        <w:t>שהכלל יהיה כך</w:t>
      </w:r>
      <w:r w:rsidR="00820A76">
        <w:rPr>
          <w:rFonts w:hint="cs"/>
          <w:rtl/>
        </w:rPr>
        <w:t xml:space="preserve"> </w:t>
      </w:r>
      <w:r w:rsidR="00820A76">
        <w:rPr>
          <w:rtl/>
        </w:rPr>
        <w:t>–</w:t>
      </w:r>
      <w:r w:rsidR="00820A76">
        <w:rPr>
          <w:rFonts w:hint="cs"/>
          <w:rtl/>
        </w:rPr>
        <w:t xml:space="preserve"> </w:t>
      </w:r>
      <w:r>
        <w:rPr>
          <w:rtl/>
        </w:rPr>
        <w:t>דיון מעצר ראשון י</w:t>
      </w:r>
      <w:bookmarkStart w:id="9699" w:name="_ETM_Q1_8803601"/>
      <w:bookmarkEnd w:id="9699"/>
      <w:r>
        <w:rPr>
          <w:rtl/>
        </w:rPr>
        <w:t>תקיים בפני שופט</w:t>
      </w:r>
      <w:r w:rsidR="00820A76">
        <w:rPr>
          <w:rFonts w:hint="cs"/>
          <w:rtl/>
        </w:rPr>
        <w:t>,</w:t>
      </w:r>
      <w:r>
        <w:rPr>
          <w:rtl/>
        </w:rPr>
        <w:t xml:space="preserve"> ואחרי</w:t>
      </w:r>
      <w:r w:rsidR="00820A76">
        <w:rPr>
          <w:rFonts w:hint="cs"/>
          <w:rtl/>
        </w:rPr>
        <w:t xml:space="preserve">ו </w:t>
      </w:r>
      <w:r>
        <w:rPr>
          <w:rtl/>
        </w:rPr>
        <w:t>הדיונים יתקיימו ב-</w:t>
      </w:r>
      <w:r>
        <w:t>VC</w:t>
      </w:r>
      <w:r>
        <w:rPr>
          <w:rtl/>
        </w:rPr>
        <w:t xml:space="preserve"> </w:t>
      </w:r>
      <w:bookmarkStart w:id="9700" w:name="_ETM_Q1_8814601"/>
      <w:bookmarkEnd w:id="9700"/>
      <w:r>
        <w:rPr>
          <w:rtl/>
        </w:rPr>
        <w:t>- - - מאחר ובדיון</w:t>
      </w:r>
      <w:bookmarkStart w:id="9701" w:name="_ETM_Q1_8816601"/>
      <w:bookmarkEnd w:id="9701"/>
      <w:r>
        <w:rPr>
          <w:rtl/>
        </w:rPr>
        <w:t xml:space="preserve"> המעצר ה</w:t>
      </w:r>
      <w:bookmarkStart w:id="9702" w:name="_ETM_Q1_8817352"/>
      <w:bookmarkEnd w:id="9702"/>
      <w:r>
        <w:rPr>
          <w:rtl/>
        </w:rPr>
        <w:t>ראש</w:t>
      </w:r>
      <w:bookmarkStart w:id="9703" w:name="_ETM_Q1_8824851"/>
      <w:bookmarkEnd w:id="9703"/>
      <w:r>
        <w:rPr>
          <w:rtl/>
        </w:rPr>
        <w:t xml:space="preserve">ון גם העצור או האסיר עוד לא התאקלם </w:t>
      </w:r>
      <w:bookmarkStart w:id="9704" w:name="_ETM_Q1_8827851"/>
      <w:bookmarkEnd w:id="9704"/>
      <w:r>
        <w:rPr>
          <w:rtl/>
        </w:rPr>
        <w:t xml:space="preserve">בתוך האגף, </w:t>
      </w:r>
      <w:bookmarkStart w:id="9705" w:name="_ETM_Q1_8826351"/>
      <w:bookmarkEnd w:id="9705"/>
      <w:r w:rsidR="00BF0773">
        <w:rPr>
          <w:rFonts w:hint="cs"/>
          <w:rtl/>
        </w:rPr>
        <w:t xml:space="preserve">זה יהיה </w:t>
      </w:r>
      <w:r>
        <w:rPr>
          <w:rtl/>
        </w:rPr>
        <w:t xml:space="preserve">קל יותר לתקופת זמן </w:t>
      </w:r>
      <w:bookmarkStart w:id="9706" w:name="_ETM_Q1_8828351"/>
      <w:bookmarkStart w:id="9707" w:name="_ETM_Q1_8828852"/>
      <w:bookmarkEnd w:id="9706"/>
      <w:bookmarkEnd w:id="9707"/>
      <w:r>
        <w:rPr>
          <w:rtl/>
        </w:rPr>
        <w:t>קצרה</w:t>
      </w:r>
      <w:r w:rsidR="00BF0773" w:rsidRPr="00BF0773">
        <w:rPr>
          <w:rtl/>
        </w:rPr>
        <w:t xml:space="preserve"> יחסית</w:t>
      </w:r>
      <w:r w:rsidR="00BF0773">
        <w:rPr>
          <w:rFonts w:hint="cs"/>
          <w:rtl/>
        </w:rPr>
        <w:t>.</w:t>
      </w:r>
      <w:r>
        <w:rPr>
          <w:rtl/>
        </w:rPr>
        <w:t xml:space="preserve"> </w:t>
      </w:r>
    </w:p>
    <w:p w:rsidR="000F0F62" w:rsidRDefault="000F0F62" w:rsidP="000F0F62">
      <w:pPr>
        <w:rPr>
          <w:rtl/>
        </w:rPr>
      </w:pPr>
      <w:bookmarkStart w:id="9708" w:name="_ETM_Q1_8886602"/>
      <w:bookmarkStart w:id="9709" w:name="_ETM_Q1_8887601"/>
      <w:bookmarkEnd w:id="9708"/>
      <w:bookmarkEnd w:id="9709"/>
    </w:p>
    <w:p w:rsidR="000F0F62" w:rsidRDefault="000F0F62" w:rsidP="000F0F62">
      <w:pPr>
        <w:pStyle w:val="a5"/>
        <w:keepNext/>
        <w:rPr>
          <w:rtl/>
        </w:rPr>
      </w:pPr>
      <w:bookmarkStart w:id="9710" w:name="ET_speaker_יפעת_840"/>
      <w:r>
        <w:rPr>
          <w:rStyle w:val="TagStyle"/>
          <w:rFonts w:hint="cs"/>
          <w:rtl/>
        </w:rPr>
        <w:t xml:space="preserve"> &lt;&lt; דובר &gt;&gt; </w:t>
      </w:r>
      <w:r w:rsidR="00872412">
        <w:rPr>
          <w:rFonts w:hint="cs"/>
          <w:rtl/>
        </w:rPr>
        <w:t>יפעת רווה:</w:t>
      </w:r>
      <w:r>
        <w:rPr>
          <w:rStyle w:val="TagStyle"/>
          <w:rFonts w:hint="cs"/>
          <w:rtl/>
        </w:rPr>
        <w:t xml:space="preserve"> &lt;&lt; דובר &gt;&gt;</w:t>
      </w:r>
      <w:r>
        <w:rPr>
          <w:rFonts w:hint="cs"/>
          <w:rtl/>
        </w:rPr>
        <w:t xml:space="preserve">   </w:t>
      </w:r>
      <w:bookmarkEnd w:id="9710"/>
    </w:p>
    <w:p w:rsidR="000F0F62" w:rsidRDefault="000F0F62" w:rsidP="000F0F62">
      <w:pPr>
        <w:pStyle w:val="KeepWithNext"/>
        <w:rPr>
          <w:rtl/>
        </w:rPr>
      </w:pPr>
    </w:p>
    <w:p w:rsidR="000F0F62" w:rsidRDefault="00BF0773" w:rsidP="000F0F62">
      <w:pPr>
        <w:rPr>
          <w:rtl/>
        </w:rPr>
      </w:pPr>
      <w:bookmarkStart w:id="9711" w:name="_ETM_Q1_8885351"/>
      <w:bookmarkEnd w:id="9711"/>
      <w:r>
        <w:rPr>
          <w:rFonts w:hint="cs"/>
          <w:rtl/>
        </w:rPr>
        <w:t>יש</w:t>
      </w:r>
      <w:r w:rsidR="000F0F62">
        <w:rPr>
          <w:rtl/>
        </w:rPr>
        <w:t xml:space="preserve"> הסדר מקביל </w:t>
      </w:r>
      <w:bookmarkStart w:id="9712" w:name="_ETM_Q1_8887602"/>
      <w:bookmarkStart w:id="9713" w:name="_ETM_Q1_8888601"/>
      <w:bookmarkStart w:id="9714" w:name="_ETM_Q1_8888101"/>
      <w:bookmarkStart w:id="9715" w:name="_ETM_Q1_8891351"/>
      <w:bookmarkStart w:id="9716" w:name="_ETM_Q1_8889601"/>
      <w:bookmarkEnd w:id="9712"/>
      <w:bookmarkEnd w:id="9713"/>
      <w:bookmarkEnd w:id="9714"/>
      <w:bookmarkEnd w:id="9715"/>
      <w:bookmarkEnd w:id="9716"/>
      <w:r w:rsidR="000F0F62">
        <w:rPr>
          <w:rtl/>
        </w:rPr>
        <w:t>גם לגבי מעצר עד תום ההליכים.</w:t>
      </w:r>
    </w:p>
    <w:p w:rsidR="000F0F62" w:rsidRDefault="000F0F62" w:rsidP="000F0F62">
      <w:pPr>
        <w:rPr>
          <w:rtl/>
        </w:rPr>
      </w:pPr>
    </w:p>
    <w:p w:rsidR="000F0F62" w:rsidRDefault="000F0F62" w:rsidP="000F0F62">
      <w:pPr>
        <w:pStyle w:val="af8"/>
        <w:keepNext/>
        <w:rPr>
          <w:rtl/>
        </w:rPr>
      </w:pPr>
      <w:bookmarkStart w:id="9717" w:name="ET_yor_6157_8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17"/>
    </w:p>
    <w:p w:rsidR="000F0F62" w:rsidRDefault="000F0F62" w:rsidP="000F0F62">
      <w:pPr>
        <w:pStyle w:val="KeepWithNext"/>
        <w:rPr>
          <w:rtl/>
        </w:rPr>
      </w:pPr>
    </w:p>
    <w:p w:rsidR="000F0F62" w:rsidRDefault="000F0F62" w:rsidP="000F0F62">
      <w:pPr>
        <w:rPr>
          <w:rtl/>
        </w:rPr>
      </w:pPr>
      <w:bookmarkStart w:id="9718" w:name="_ETM_Q1_8893351"/>
      <w:bookmarkStart w:id="9719" w:name="_ETM_Q1_8893602"/>
      <w:bookmarkEnd w:id="9718"/>
      <w:bookmarkEnd w:id="9719"/>
      <w:r>
        <w:rPr>
          <w:rtl/>
        </w:rPr>
        <w:t>כלו</w:t>
      </w:r>
      <w:bookmarkStart w:id="9720" w:name="_ETM_Q1_8892351"/>
      <w:bookmarkEnd w:id="9720"/>
      <w:r>
        <w:rPr>
          <w:rtl/>
        </w:rPr>
        <w:t>מר</w:t>
      </w:r>
      <w:r w:rsidR="00BF0773">
        <w:rPr>
          <w:rFonts w:hint="cs"/>
          <w:rtl/>
        </w:rPr>
        <w:t>,</w:t>
      </w:r>
      <w:r>
        <w:rPr>
          <w:rtl/>
        </w:rPr>
        <w:t xml:space="preserve"> </w:t>
      </w:r>
      <w:bookmarkStart w:id="9721" w:name="_ETM_Q1_8893101"/>
      <w:bookmarkEnd w:id="9721"/>
      <w:r>
        <w:rPr>
          <w:rtl/>
        </w:rPr>
        <w:t>עוד דיון אחד לפני התום</w:t>
      </w:r>
      <w:bookmarkStart w:id="9722" w:name="_ETM_Q1_8893601"/>
      <w:bookmarkEnd w:id="9722"/>
      <w:r>
        <w:rPr>
          <w:rtl/>
        </w:rPr>
        <w:t>.</w:t>
      </w:r>
    </w:p>
    <w:p w:rsidR="000F0F62" w:rsidRDefault="000F0F62" w:rsidP="000F0F62">
      <w:pPr>
        <w:rPr>
          <w:rtl/>
        </w:rPr>
      </w:pPr>
      <w:bookmarkStart w:id="9723" w:name="_ETM_Q1_8894351"/>
      <w:bookmarkEnd w:id="9723"/>
    </w:p>
    <w:p w:rsidR="000F0F62" w:rsidRDefault="000F0F62" w:rsidP="000F0F62">
      <w:pPr>
        <w:pStyle w:val="a5"/>
        <w:keepNext/>
        <w:rPr>
          <w:rtl/>
        </w:rPr>
      </w:pPr>
      <w:bookmarkStart w:id="9724" w:name="ET_speaker_יפעת_842"/>
      <w:r>
        <w:rPr>
          <w:rStyle w:val="TagStyle"/>
          <w:rFonts w:hint="cs"/>
          <w:rtl/>
        </w:rPr>
        <w:t xml:space="preserve"> &lt;&lt; דובר &gt;&gt; </w:t>
      </w:r>
      <w:r w:rsidR="00872412">
        <w:rPr>
          <w:rFonts w:hint="cs"/>
          <w:rtl/>
        </w:rPr>
        <w:t>יפעת רווה:</w:t>
      </w:r>
      <w:r>
        <w:rPr>
          <w:rStyle w:val="TagStyle"/>
          <w:rFonts w:hint="cs"/>
          <w:rtl/>
        </w:rPr>
        <w:t xml:space="preserve"> &lt;&lt; דובר &gt;&gt;</w:t>
      </w:r>
      <w:r>
        <w:rPr>
          <w:rFonts w:hint="cs"/>
          <w:rtl/>
        </w:rPr>
        <w:t xml:space="preserve">   </w:t>
      </w:r>
      <w:bookmarkEnd w:id="9724"/>
    </w:p>
    <w:p w:rsidR="000F0F62" w:rsidRDefault="000F0F62" w:rsidP="000F0F62">
      <w:pPr>
        <w:pStyle w:val="KeepWithNext"/>
        <w:rPr>
          <w:rtl/>
        </w:rPr>
      </w:pPr>
    </w:p>
    <w:p w:rsidR="000F0F62" w:rsidRDefault="000F0F62" w:rsidP="000F0F62">
      <w:pPr>
        <w:rPr>
          <w:rtl/>
        </w:rPr>
      </w:pPr>
      <w:bookmarkStart w:id="9725" w:name="_ETM_Q1_8894601"/>
      <w:bookmarkStart w:id="9726" w:name="_ETM_Q1_8894851"/>
      <w:bookmarkEnd w:id="9725"/>
      <w:bookmarkEnd w:id="9726"/>
      <w:r>
        <w:rPr>
          <w:rtl/>
        </w:rPr>
        <w:t>כן.</w:t>
      </w:r>
    </w:p>
    <w:p w:rsidR="000F0F62" w:rsidRDefault="000F0F62" w:rsidP="000F0F62">
      <w:pPr>
        <w:rPr>
          <w:rtl/>
        </w:rPr>
      </w:pPr>
      <w:bookmarkStart w:id="9727" w:name="_ETM_Q1_8895351"/>
      <w:bookmarkStart w:id="9728" w:name="_ETM_Q1_8899101"/>
      <w:bookmarkStart w:id="9729" w:name="_ETM_Q1_8901101"/>
      <w:bookmarkStart w:id="9730" w:name="_ETM_Q1_8898351"/>
      <w:bookmarkStart w:id="9731" w:name="_ETM_Q1_8890351"/>
      <w:bookmarkStart w:id="9732" w:name="_ETM_Q1_8890601"/>
      <w:bookmarkStart w:id="9733" w:name="_ETM_Q1_8891851"/>
      <w:bookmarkEnd w:id="9727"/>
      <w:bookmarkEnd w:id="9728"/>
      <w:bookmarkEnd w:id="9729"/>
      <w:bookmarkEnd w:id="9730"/>
      <w:bookmarkEnd w:id="9731"/>
      <w:bookmarkEnd w:id="9732"/>
      <w:bookmarkEnd w:id="9733"/>
    </w:p>
    <w:p w:rsidR="000F0F62" w:rsidRDefault="000F0F62" w:rsidP="000F0F62">
      <w:pPr>
        <w:pStyle w:val="a5"/>
        <w:keepNext/>
        <w:rPr>
          <w:rtl/>
        </w:rPr>
      </w:pPr>
      <w:bookmarkStart w:id="9734" w:name="ET_speaker_גאל_עזריאל_843"/>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9734"/>
    </w:p>
    <w:p w:rsidR="000F0F62" w:rsidRDefault="000F0F62" w:rsidP="000F0F62">
      <w:pPr>
        <w:pStyle w:val="KeepWithNext"/>
        <w:rPr>
          <w:rtl/>
        </w:rPr>
      </w:pPr>
    </w:p>
    <w:p w:rsidR="000F0F62" w:rsidRDefault="000F0F62" w:rsidP="00BF0773">
      <w:pPr>
        <w:rPr>
          <w:rtl/>
        </w:rPr>
      </w:pPr>
      <w:bookmarkStart w:id="9735" w:name="_ETM_Q1_8892601"/>
      <w:bookmarkStart w:id="9736" w:name="_ETM_Q1_8892851"/>
      <w:bookmarkEnd w:id="9735"/>
      <w:bookmarkEnd w:id="9736"/>
      <w:r>
        <w:rPr>
          <w:rtl/>
        </w:rPr>
        <w:t xml:space="preserve">ולגבי המעצר, </w:t>
      </w:r>
      <w:bookmarkStart w:id="9737" w:name="_ETM_Q1_8895851"/>
      <w:bookmarkStart w:id="9738" w:name="_ETM_Q1_8894602"/>
      <w:bookmarkEnd w:id="9737"/>
      <w:bookmarkEnd w:id="9738"/>
      <w:r>
        <w:rPr>
          <w:rtl/>
        </w:rPr>
        <w:t xml:space="preserve">אם </w:t>
      </w:r>
      <w:bookmarkStart w:id="9739" w:name="_ETM_Q1_8895601"/>
      <w:bookmarkEnd w:id="9739"/>
      <w:r>
        <w:rPr>
          <w:rtl/>
        </w:rPr>
        <w:t xml:space="preserve">זמן תקופת המעצר </w:t>
      </w:r>
      <w:r w:rsidR="00BF0773">
        <w:rPr>
          <w:rFonts w:hint="cs"/>
          <w:rtl/>
        </w:rPr>
        <w:t xml:space="preserve">הוא </w:t>
      </w:r>
      <w:r>
        <w:rPr>
          <w:rtl/>
        </w:rPr>
        <w:t xml:space="preserve">ארוך, אולי אפשר </w:t>
      </w:r>
      <w:r w:rsidR="00BF0773">
        <w:rPr>
          <w:rFonts w:hint="cs"/>
          <w:rtl/>
        </w:rPr>
        <w:t>שיהיה כמו אצל</w:t>
      </w:r>
      <w:r>
        <w:rPr>
          <w:rtl/>
        </w:rPr>
        <w:t xml:space="preserve"> </w:t>
      </w:r>
      <w:bookmarkStart w:id="9740" w:name="_ETM_Q1_8900601"/>
      <w:bookmarkEnd w:id="9740"/>
      <w:r>
        <w:rPr>
          <w:rtl/>
        </w:rPr>
        <w:t>קטינים, שכל כמה זמן - - -</w:t>
      </w:r>
    </w:p>
    <w:p w:rsidR="000F0F62" w:rsidRDefault="000F0F62" w:rsidP="000F0F62">
      <w:pPr>
        <w:rPr>
          <w:rtl/>
        </w:rPr>
      </w:pPr>
      <w:bookmarkStart w:id="9741" w:name="_ETM_Q1_8901351"/>
      <w:bookmarkStart w:id="9742" w:name="_ETM_Q1_8901601"/>
      <w:bookmarkStart w:id="9743" w:name="_ETM_Q1_8901851"/>
      <w:bookmarkStart w:id="9744" w:name="_ETM_Q1_8902851"/>
      <w:bookmarkEnd w:id="9741"/>
      <w:bookmarkEnd w:id="9742"/>
      <w:bookmarkEnd w:id="9743"/>
      <w:bookmarkEnd w:id="9744"/>
    </w:p>
    <w:p w:rsidR="000F0F62" w:rsidRDefault="000F0F62" w:rsidP="000F0F62">
      <w:pPr>
        <w:pStyle w:val="af8"/>
        <w:keepNext/>
        <w:rPr>
          <w:rtl/>
        </w:rPr>
      </w:pPr>
      <w:bookmarkStart w:id="9745" w:name="ET_yor_6157_8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45"/>
    </w:p>
    <w:p w:rsidR="000F0F62" w:rsidRDefault="000F0F62" w:rsidP="000F0F62">
      <w:pPr>
        <w:pStyle w:val="KeepWithNext"/>
        <w:rPr>
          <w:rtl/>
        </w:rPr>
      </w:pPr>
    </w:p>
    <w:p w:rsidR="000F0F62" w:rsidRDefault="000F0F62" w:rsidP="000F0F62">
      <w:pPr>
        <w:rPr>
          <w:rtl/>
        </w:rPr>
      </w:pPr>
      <w:bookmarkStart w:id="9746" w:name="_ETM_Q1_8903101"/>
      <w:bookmarkEnd w:id="9746"/>
      <w:r>
        <w:rPr>
          <w:rtl/>
        </w:rPr>
        <w:t>לא. אז הרציונל - - -</w:t>
      </w:r>
      <w:bookmarkStart w:id="9747" w:name="_ETM_Q1_8902601"/>
      <w:bookmarkEnd w:id="9747"/>
    </w:p>
    <w:p w:rsidR="000F0F62" w:rsidRDefault="000F0F62" w:rsidP="000F0F62">
      <w:pPr>
        <w:rPr>
          <w:rtl/>
        </w:rPr>
      </w:pPr>
      <w:bookmarkStart w:id="9748" w:name="_ETM_Q1_8903851"/>
      <w:bookmarkEnd w:id="9748"/>
    </w:p>
    <w:p w:rsidR="000F0F62" w:rsidRDefault="000F0F62" w:rsidP="000F0F62">
      <w:pPr>
        <w:pStyle w:val="a5"/>
        <w:keepNext/>
        <w:rPr>
          <w:rtl/>
        </w:rPr>
      </w:pPr>
      <w:bookmarkStart w:id="9749" w:name="ET_speaker_יפעת_845"/>
      <w:r>
        <w:rPr>
          <w:rStyle w:val="TagStyle"/>
          <w:rFonts w:hint="cs"/>
          <w:rtl/>
        </w:rPr>
        <w:t xml:space="preserve"> &lt;&lt; דובר &gt;&gt; </w:t>
      </w:r>
      <w:r w:rsidR="00872412">
        <w:rPr>
          <w:rFonts w:hint="cs"/>
          <w:rtl/>
        </w:rPr>
        <w:t>יפעת רווה:</w:t>
      </w:r>
      <w:r>
        <w:rPr>
          <w:rStyle w:val="TagStyle"/>
          <w:rFonts w:hint="cs"/>
          <w:rtl/>
        </w:rPr>
        <w:t xml:space="preserve"> &lt;&lt; דובר &gt;&gt;</w:t>
      </w:r>
      <w:r>
        <w:rPr>
          <w:rFonts w:hint="cs"/>
          <w:rtl/>
        </w:rPr>
        <w:t xml:space="preserve">   </w:t>
      </w:r>
      <w:bookmarkEnd w:id="9749"/>
    </w:p>
    <w:p w:rsidR="000F0F62" w:rsidRDefault="000F0F62" w:rsidP="000F0F62">
      <w:pPr>
        <w:pStyle w:val="KeepWithNext"/>
        <w:rPr>
          <w:rtl/>
        </w:rPr>
      </w:pPr>
    </w:p>
    <w:p w:rsidR="000F0F62" w:rsidRDefault="000F0F62" w:rsidP="000F0F62">
      <w:pPr>
        <w:rPr>
          <w:rtl/>
        </w:rPr>
      </w:pPr>
      <w:bookmarkStart w:id="9750" w:name="_ETM_Q1_8904351"/>
      <w:bookmarkEnd w:id="9750"/>
      <w:r>
        <w:rPr>
          <w:rtl/>
        </w:rPr>
        <w:t>אם כל כמה ימים - - -</w:t>
      </w:r>
      <w:bookmarkStart w:id="9751" w:name="_ETM_Q1_8904101"/>
      <w:bookmarkEnd w:id="9751"/>
    </w:p>
    <w:p w:rsidR="000F0F62" w:rsidRDefault="000F0F62" w:rsidP="000F0F62">
      <w:pPr>
        <w:rPr>
          <w:rtl/>
        </w:rPr>
      </w:pPr>
      <w:bookmarkStart w:id="9752" w:name="_ETM_Q1_8904601"/>
      <w:bookmarkEnd w:id="9752"/>
    </w:p>
    <w:p w:rsidR="000F0F62" w:rsidRDefault="000F0F62" w:rsidP="000F0F62">
      <w:pPr>
        <w:pStyle w:val="af8"/>
        <w:keepNext/>
        <w:rPr>
          <w:rtl/>
        </w:rPr>
      </w:pPr>
      <w:bookmarkStart w:id="9753" w:name="ET_yor_6157_8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53"/>
    </w:p>
    <w:p w:rsidR="00BF0773" w:rsidRDefault="00BF0773" w:rsidP="000F0F62">
      <w:pPr>
        <w:rPr>
          <w:rtl/>
        </w:rPr>
      </w:pPr>
    </w:p>
    <w:p w:rsidR="000F0F62" w:rsidRDefault="000F0F62" w:rsidP="003B5511">
      <w:pPr>
        <w:rPr>
          <w:rtl/>
        </w:rPr>
      </w:pPr>
      <w:r>
        <w:rPr>
          <w:rtl/>
        </w:rPr>
        <w:t>הרציונל ה</w:t>
      </w:r>
      <w:bookmarkStart w:id="9754" w:name="_ETM_Q1_8906352"/>
      <w:bookmarkEnd w:id="9754"/>
      <w:r>
        <w:rPr>
          <w:rtl/>
        </w:rPr>
        <w:t>וא שב</w:t>
      </w:r>
      <w:r w:rsidR="00BF0773">
        <w:rPr>
          <w:rFonts w:hint="cs"/>
          <w:rtl/>
        </w:rPr>
        <w:t>רגע</w:t>
      </w:r>
      <w:r>
        <w:rPr>
          <w:rtl/>
        </w:rPr>
        <w:t xml:space="preserve"> - - </w:t>
      </w:r>
      <w:bookmarkStart w:id="9755" w:name="_ETM_Q1_8906351"/>
      <w:bookmarkEnd w:id="9755"/>
      <w:r>
        <w:rPr>
          <w:rtl/>
        </w:rPr>
        <w:t xml:space="preserve">- לא מדובר בקטינים. </w:t>
      </w:r>
      <w:bookmarkStart w:id="9756" w:name="_ETM_Q1_8906851"/>
      <w:bookmarkEnd w:id="9756"/>
      <w:r>
        <w:rPr>
          <w:rtl/>
        </w:rPr>
        <w:t>על הקטינים ח</w:t>
      </w:r>
      <w:bookmarkStart w:id="9757" w:name="_ETM_Q1_8907851"/>
      <w:bookmarkEnd w:id="9757"/>
      <w:r>
        <w:rPr>
          <w:rtl/>
        </w:rPr>
        <w:t xml:space="preserve">ל ההסדר של קטינים, </w:t>
      </w:r>
      <w:bookmarkStart w:id="9758" w:name="_ETM_Q1_8908351"/>
      <w:bookmarkStart w:id="9759" w:name="_ETM_Q1_8909601"/>
      <w:bookmarkEnd w:id="9758"/>
      <w:bookmarkEnd w:id="9759"/>
      <w:r>
        <w:rPr>
          <w:rtl/>
        </w:rPr>
        <w:t>שהוא אפילו טוב יותר מזה.</w:t>
      </w:r>
      <w:bookmarkStart w:id="9760" w:name="_ETM_Q1_8904851"/>
      <w:bookmarkStart w:id="9761" w:name="_ETM_Q1_8908102"/>
      <w:bookmarkEnd w:id="9760"/>
      <w:bookmarkEnd w:id="9761"/>
    </w:p>
    <w:p w:rsidR="000F0F62" w:rsidRDefault="000F0F62" w:rsidP="000F0F62">
      <w:pPr>
        <w:rPr>
          <w:rtl/>
        </w:rPr>
      </w:pPr>
      <w:bookmarkStart w:id="9762" w:name="_ETM_Q1_8912101"/>
      <w:bookmarkStart w:id="9763" w:name="_ETM_Q1_8912601"/>
      <w:bookmarkEnd w:id="9762"/>
      <w:bookmarkEnd w:id="9763"/>
    </w:p>
    <w:p w:rsidR="000F0F62" w:rsidRDefault="000F0F62" w:rsidP="000F0F62">
      <w:pPr>
        <w:pStyle w:val="a5"/>
        <w:keepNext/>
        <w:rPr>
          <w:rtl/>
        </w:rPr>
      </w:pPr>
      <w:bookmarkStart w:id="9764" w:name="ET_speaker_יפעת_847"/>
      <w:r>
        <w:rPr>
          <w:rStyle w:val="TagStyle"/>
          <w:rFonts w:hint="cs"/>
          <w:rtl/>
        </w:rPr>
        <w:t xml:space="preserve"> &lt;&lt; דובר &gt;&gt; </w:t>
      </w:r>
      <w:r w:rsidR="00872412">
        <w:rPr>
          <w:rFonts w:hint="cs"/>
          <w:rtl/>
        </w:rPr>
        <w:t>יפעת רווה:</w:t>
      </w:r>
      <w:r>
        <w:rPr>
          <w:rStyle w:val="TagStyle"/>
          <w:rFonts w:hint="cs"/>
          <w:rtl/>
        </w:rPr>
        <w:t xml:space="preserve"> &lt;&lt; דובר &gt;&gt;</w:t>
      </w:r>
      <w:r>
        <w:rPr>
          <w:rFonts w:hint="cs"/>
          <w:rtl/>
        </w:rPr>
        <w:t xml:space="preserve">   </w:t>
      </w:r>
      <w:bookmarkEnd w:id="9764"/>
    </w:p>
    <w:p w:rsidR="000F0F62" w:rsidRDefault="000F0F62" w:rsidP="000F0F62">
      <w:pPr>
        <w:pStyle w:val="KeepWithNext"/>
        <w:rPr>
          <w:rtl/>
        </w:rPr>
      </w:pPr>
    </w:p>
    <w:p w:rsidR="000F0F62" w:rsidRDefault="000F0F62" w:rsidP="000F0F62">
      <w:pPr>
        <w:rPr>
          <w:rtl/>
        </w:rPr>
      </w:pPr>
      <w:bookmarkStart w:id="9765" w:name="_ETM_Q1_8912851"/>
      <w:bookmarkStart w:id="9766" w:name="_ETM_Q1_8913101"/>
      <w:bookmarkStart w:id="9767" w:name="_ETM_Q1_8910351"/>
      <w:bookmarkEnd w:id="9765"/>
      <w:bookmarkEnd w:id="9766"/>
      <w:bookmarkEnd w:id="9767"/>
      <w:r>
        <w:rPr>
          <w:rtl/>
        </w:rPr>
        <w:t>לא. אנחנו מדב</w:t>
      </w:r>
      <w:bookmarkStart w:id="9768" w:name="_ETM_Q1_8911351"/>
      <w:bookmarkEnd w:id="9768"/>
      <w:r>
        <w:rPr>
          <w:rtl/>
        </w:rPr>
        <w:t>רים על בגירים</w:t>
      </w:r>
      <w:bookmarkStart w:id="9769" w:name="_ETM_Q1_8911851"/>
      <w:bookmarkEnd w:id="9769"/>
      <w:r>
        <w:rPr>
          <w:rtl/>
        </w:rPr>
        <w:t xml:space="preserve">, אבל במעצר </w:t>
      </w:r>
      <w:bookmarkStart w:id="9770" w:name="_ETM_Q1_8913851"/>
      <w:bookmarkEnd w:id="9770"/>
      <w:r w:rsidR="003B5511">
        <w:rPr>
          <w:rFonts w:hint="cs"/>
          <w:rtl/>
        </w:rPr>
        <w:t xml:space="preserve">של </w:t>
      </w:r>
      <w:r>
        <w:rPr>
          <w:rtl/>
        </w:rPr>
        <w:t>ימים לפחות שיהיה דיון כל כמה - - -</w:t>
      </w:r>
      <w:bookmarkStart w:id="9771" w:name="_ETM_Q1_8914851"/>
      <w:bookmarkEnd w:id="9771"/>
    </w:p>
    <w:p w:rsidR="000F0F62" w:rsidRDefault="000F0F62" w:rsidP="000F0F62">
      <w:pPr>
        <w:rPr>
          <w:rtl/>
        </w:rPr>
      </w:pPr>
      <w:bookmarkStart w:id="9772" w:name="_ETM_Q1_8935351"/>
      <w:bookmarkEnd w:id="9772"/>
    </w:p>
    <w:p w:rsidR="000F0F62" w:rsidRDefault="000F0F62" w:rsidP="000F0F62">
      <w:pPr>
        <w:pStyle w:val="af8"/>
        <w:keepNext/>
        <w:rPr>
          <w:rtl/>
        </w:rPr>
      </w:pPr>
      <w:bookmarkStart w:id="9773" w:name="ET_yor_6157_8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73"/>
    </w:p>
    <w:p w:rsidR="000F0F62" w:rsidRDefault="000F0F62" w:rsidP="000F0F62">
      <w:pPr>
        <w:pStyle w:val="KeepWithNext"/>
        <w:rPr>
          <w:rtl/>
        </w:rPr>
      </w:pPr>
    </w:p>
    <w:p w:rsidR="000F0F62" w:rsidRDefault="000F0F62" w:rsidP="003B5511">
      <w:pPr>
        <w:rPr>
          <w:rtl/>
        </w:rPr>
      </w:pPr>
      <w:bookmarkStart w:id="9774" w:name="_ETM_Q1_8916101"/>
      <w:bookmarkStart w:id="9775" w:name="_ETM_Q1_8916351"/>
      <w:bookmarkEnd w:id="9774"/>
      <w:bookmarkEnd w:id="9775"/>
      <w:r>
        <w:rPr>
          <w:rtl/>
        </w:rPr>
        <w:t>לא</w:t>
      </w:r>
      <w:r w:rsidR="003B5511">
        <w:rPr>
          <w:rFonts w:hint="cs"/>
          <w:rtl/>
        </w:rPr>
        <w:t>.</w:t>
      </w:r>
      <w:r>
        <w:rPr>
          <w:rtl/>
        </w:rPr>
        <w:t xml:space="preserve"> בבגירים </w:t>
      </w:r>
      <w:bookmarkStart w:id="9776" w:name="_ETM_Q1_8916602"/>
      <w:bookmarkEnd w:id="9776"/>
      <w:r>
        <w:rPr>
          <w:rtl/>
        </w:rPr>
        <w:t>דיון מעצר ראשון בפני שופט</w:t>
      </w:r>
      <w:r w:rsidR="003B5511">
        <w:rPr>
          <w:rFonts w:hint="cs"/>
          <w:rtl/>
        </w:rPr>
        <w:t>,</w:t>
      </w:r>
      <w:r>
        <w:rPr>
          <w:rtl/>
        </w:rPr>
        <w:t xml:space="preserve"> ו</w:t>
      </w:r>
      <w:bookmarkStart w:id="9777" w:name="_ETM_Q1_8918101"/>
      <w:bookmarkEnd w:id="9777"/>
      <w:r>
        <w:rPr>
          <w:rtl/>
        </w:rPr>
        <w:t>אחר כך</w:t>
      </w:r>
      <w:r w:rsidR="003B5511">
        <w:rPr>
          <w:rFonts w:hint="cs"/>
          <w:rtl/>
        </w:rPr>
        <w:t>,</w:t>
      </w:r>
      <w:r>
        <w:rPr>
          <w:rtl/>
        </w:rPr>
        <w:t xml:space="preserve"> </w:t>
      </w:r>
      <w:bookmarkStart w:id="9778" w:name="_ETM_Q1_8919601"/>
      <w:bookmarkStart w:id="9779" w:name="_ETM_Q1_8919101"/>
      <w:bookmarkEnd w:id="9778"/>
      <w:bookmarkEnd w:id="9779"/>
      <w:r>
        <w:rPr>
          <w:rtl/>
        </w:rPr>
        <w:t>אחרי שבן אדם רואה שופט</w:t>
      </w:r>
      <w:r w:rsidR="003B5511">
        <w:rPr>
          <w:rFonts w:hint="cs"/>
          <w:rtl/>
        </w:rPr>
        <w:t>,</w:t>
      </w:r>
      <w:r>
        <w:rPr>
          <w:rtl/>
        </w:rPr>
        <w:t xml:space="preserve"> אפשר להאריך לו לתקופות ארוכות </w:t>
      </w:r>
      <w:bookmarkStart w:id="9780" w:name="_ETM_Q1_8925101"/>
      <w:bookmarkEnd w:id="9780"/>
      <w:r>
        <w:rPr>
          <w:rtl/>
        </w:rPr>
        <w:t>יותר ו</w:t>
      </w:r>
      <w:bookmarkStart w:id="9781" w:name="_ETM_Q1_8923351"/>
      <w:bookmarkEnd w:id="9781"/>
      <w:r>
        <w:rPr>
          <w:rtl/>
        </w:rPr>
        <w:t xml:space="preserve">גם עד תום. השאלה היא </w:t>
      </w:r>
      <w:bookmarkStart w:id="9782" w:name="_ETM_Q1_8928851"/>
      <w:bookmarkStart w:id="9783" w:name="_ETM_Q1_8926351"/>
      <w:bookmarkEnd w:id="9782"/>
      <w:bookmarkEnd w:id="9783"/>
      <w:r w:rsidR="003B5511">
        <w:rPr>
          <w:rtl/>
        </w:rPr>
        <w:t xml:space="preserve">אם אחרי </w:t>
      </w:r>
      <w:r>
        <w:rPr>
          <w:rtl/>
        </w:rPr>
        <w:t xml:space="preserve">תום דיון </w:t>
      </w:r>
      <w:r w:rsidR="003B5511">
        <w:rPr>
          <w:rFonts w:hint="cs"/>
          <w:rtl/>
        </w:rPr>
        <w:t>ה</w:t>
      </w:r>
      <w:r>
        <w:rPr>
          <w:rtl/>
        </w:rPr>
        <w:t xml:space="preserve">מעצר ראשון, </w:t>
      </w:r>
      <w:bookmarkStart w:id="9784" w:name="_ETM_Q1_8930373"/>
      <w:bookmarkEnd w:id="9784"/>
      <w:r>
        <w:rPr>
          <w:rtl/>
        </w:rPr>
        <w:t xml:space="preserve">נקרא דיון מהותי ראשון, </w:t>
      </w:r>
      <w:bookmarkStart w:id="9785" w:name="_ETM_Q1_8931851"/>
      <w:bookmarkEnd w:id="9785"/>
      <w:r>
        <w:rPr>
          <w:rtl/>
        </w:rPr>
        <w:t>אתם רוצים שיינתן – אני חושב שבשני</w:t>
      </w:r>
      <w:r w:rsidR="003B5511">
        <w:rPr>
          <w:rFonts w:hint="cs"/>
          <w:rtl/>
        </w:rPr>
        <w:t>י</w:t>
      </w:r>
      <w:r>
        <w:rPr>
          <w:rtl/>
        </w:rPr>
        <w:t xml:space="preserve">ה שאנחנו </w:t>
      </w:r>
      <w:bookmarkStart w:id="9786" w:name="_ETM_Q1_8938101"/>
      <w:bookmarkEnd w:id="9786"/>
      <w:r>
        <w:rPr>
          <w:rtl/>
        </w:rPr>
        <w:t>- -</w:t>
      </w:r>
      <w:bookmarkStart w:id="9787" w:name="_ETM_Q1_8935602"/>
      <w:bookmarkEnd w:id="9787"/>
      <w:r>
        <w:rPr>
          <w:rtl/>
        </w:rPr>
        <w:t xml:space="preserve"> -</w:t>
      </w:r>
      <w:bookmarkStart w:id="9788" w:name="_ETM_Q1_8934101"/>
      <w:bookmarkEnd w:id="9788"/>
    </w:p>
    <w:p w:rsidR="000F0F62" w:rsidRDefault="000F0F62" w:rsidP="000F0F62">
      <w:pPr>
        <w:rPr>
          <w:rtl/>
        </w:rPr>
      </w:pPr>
      <w:bookmarkStart w:id="9789" w:name="_ETM_Q1_8934351"/>
      <w:bookmarkEnd w:id="9789"/>
    </w:p>
    <w:p w:rsidR="000F0F62" w:rsidRDefault="000F0F62" w:rsidP="000F0F62">
      <w:pPr>
        <w:pStyle w:val="a5"/>
        <w:keepNext/>
        <w:rPr>
          <w:rtl/>
        </w:rPr>
      </w:pPr>
      <w:bookmarkStart w:id="9790" w:name="ET_speaker_יפעת_849"/>
      <w:r>
        <w:rPr>
          <w:rStyle w:val="TagStyle"/>
          <w:rFonts w:hint="cs"/>
          <w:rtl/>
        </w:rPr>
        <w:t xml:space="preserve"> &lt;&lt; דובר &gt;&gt; </w:t>
      </w:r>
      <w:r w:rsidR="00872412">
        <w:rPr>
          <w:rFonts w:hint="cs"/>
          <w:rtl/>
        </w:rPr>
        <w:t>יפעת רווה:</w:t>
      </w:r>
      <w:r>
        <w:rPr>
          <w:rStyle w:val="TagStyle"/>
          <w:rFonts w:hint="cs"/>
          <w:rtl/>
        </w:rPr>
        <w:t xml:space="preserve"> &lt;&lt; דובר &gt;&gt;</w:t>
      </w:r>
      <w:r>
        <w:rPr>
          <w:rFonts w:hint="cs"/>
          <w:rtl/>
        </w:rPr>
        <w:t xml:space="preserve">   </w:t>
      </w:r>
      <w:bookmarkEnd w:id="9790"/>
    </w:p>
    <w:p w:rsidR="000F0F62" w:rsidRDefault="000F0F62" w:rsidP="000F0F62">
      <w:pPr>
        <w:pStyle w:val="KeepWithNext"/>
        <w:rPr>
          <w:rtl/>
        </w:rPr>
      </w:pPr>
    </w:p>
    <w:p w:rsidR="000F0F62" w:rsidRDefault="000F0F62" w:rsidP="000F0F62">
      <w:pPr>
        <w:rPr>
          <w:rtl/>
        </w:rPr>
      </w:pPr>
      <w:bookmarkStart w:id="9791" w:name="_ETM_Q1_8935601"/>
      <w:bookmarkStart w:id="9792" w:name="_ETM_Q1_8938601"/>
      <w:bookmarkEnd w:id="9791"/>
      <w:bookmarkEnd w:id="9792"/>
      <w:r>
        <w:rPr>
          <w:rtl/>
        </w:rPr>
        <w:t>- - - תקופה ארוכה מאוד מאוד.</w:t>
      </w:r>
    </w:p>
    <w:p w:rsidR="000F0F62" w:rsidRDefault="000F0F62" w:rsidP="000F0F62">
      <w:pPr>
        <w:rPr>
          <w:rtl/>
        </w:rPr>
      </w:pPr>
      <w:bookmarkStart w:id="9793" w:name="_ETM_Q1_8933851"/>
      <w:bookmarkEnd w:id="9793"/>
    </w:p>
    <w:p w:rsidR="000F0F62" w:rsidRDefault="000F0F62" w:rsidP="000F0F62">
      <w:pPr>
        <w:pStyle w:val="af8"/>
        <w:keepNext/>
        <w:rPr>
          <w:rtl/>
        </w:rPr>
      </w:pPr>
      <w:bookmarkStart w:id="9794" w:name="ET_yor_6157_8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94"/>
    </w:p>
    <w:p w:rsidR="000F0F62" w:rsidRDefault="000F0F62" w:rsidP="000F0F62">
      <w:pPr>
        <w:pStyle w:val="KeepWithNext"/>
        <w:rPr>
          <w:rtl/>
        </w:rPr>
      </w:pPr>
    </w:p>
    <w:p w:rsidR="000F0F62" w:rsidRDefault="000F0F62" w:rsidP="0009736B">
      <w:pPr>
        <w:rPr>
          <w:rtl/>
        </w:rPr>
      </w:pPr>
      <w:bookmarkStart w:id="9795" w:name="_ETM_Q1_8935101"/>
      <w:bookmarkEnd w:id="9795"/>
      <w:r>
        <w:rPr>
          <w:rtl/>
        </w:rPr>
        <w:t>אני מסכים. בהקשר הזה זה פחות</w:t>
      </w:r>
      <w:bookmarkStart w:id="9796" w:name="_ETM_Q1_8944851"/>
      <w:bookmarkEnd w:id="9796"/>
      <w:r>
        <w:rPr>
          <w:rtl/>
        </w:rPr>
        <w:t xml:space="preserve"> נכון, כי הרציונלים</w:t>
      </w:r>
      <w:bookmarkStart w:id="9797" w:name="_ETM_Q1_8946101"/>
      <w:bookmarkEnd w:id="9797"/>
      <w:r>
        <w:rPr>
          <w:rtl/>
        </w:rPr>
        <w:t xml:space="preserve"> הם כבר אחרים </w:t>
      </w:r>
      <w:r w:rsidR="0009736B">
        <w:rPr>
          <w:rFonts w:hint="cs"/>
          <w:rtl/>
        </w:rPr>
        <w:t>ברגע</w:t>
      </w:r>
      <w:r>
        <w:rPr>
          <w:rtl/>
        </w:rPr>
        <w:t xml:space="preserve"> שהוא נמצא </w:t>
      </w:r>
      <w:bookmarkStart w:id="9798" w:name="_ETM_Q1_8950851"/>
      <w:bookmarkEnd w:id="9798"/>
      <w:r>
        <w:rPr>
          <w:rtl/>
        </w:rPr>
        <w:t>באגף</w:t>
      </w:r>
      <w:bookmarkStart w:id="9799" w:name="_ETM_Q1_8943101"/>
      <w:bookmarkStart w:id="9800" w:name="_ETM_Q1_8949351"/>
      <w:bookmarkStart w:id="9801" w:name="_ETM_Q1_8946351"/>
      <w:bookmarkStart w:id="9802" w:name="_ETM_Q1_8950351"/>
      <w:bookmarkStart w:id="9803" w:name="_ETM_Q1_8948351"/>
      <w:bookmarkEnd w:id="9799"/>
      <w:bookmarkEnd w:id="9800"/>
      <w:bookmarkEnd w:id="9801"/>
      <w:bookmarkEnd w:id="9802"/>
      <w:bookmarkEnd w:id="9803"/>
      <w:r>
        <w:rPr>
          <w:rtl/>
        </w:rPr>
        <w:t xml:space="preserve">, בייחוד עם העמדה שאין </w:t>
      </w:r>
      <w:bookmarkStart w:id="9804" w:name="_ETM_Q1_8952101"/>
      <w:bookmarkStart w:id="9805" w:name="_ETM_Q1_8954351"/>
      <w:bookmarkEnd w:id="9804"/>
      <w:bookmarkEnd w:id="9805"/>
      <w:r>
        <w:rPr>
          <w:rtl/>
        </w:rPr>
        <w:t>באמת אבחנה בין אוכלוסיות.</w:t>
      </w:r>
      <w:bookmarkStart w:id="9806" w:name="_ETM_Q1_8949601"/>
      <w:bookmarkStart w:id="9807" w:name="_ETM_Q1_8953101"/>
      <w:bookmarkStart w:id="9808" w:name="_ETM_Q1_8955101"/>
      <w:bookmarkEnd w:id="9806"/>
      <w:bookmarkEnd w:id="9807"/>
      <w:bookmarkEnd w:id="9808"/>
    </w:p>
    <w:p w:rsidR="000F0F62" w:rsidRDefault="000F0F62" w:rsidP="000F0F62">
      <w:pPr>
        <w:rPr>
          <w:rtl/>
        </w:rPr>
      </w:pPr>
      <w:bookmarkStart w:id="9809" w:name="_ETM_Q1_8955601"/>
      <w:bookmarkEnd w:id="9809"/>
    </w:p>
    <w:p w:rsidR="000F0F62" w:rsidRDefault="000F0F62" w:rsidP="000F0F62">
      <w:pPr>
        <w:pStyle w:val="a5"/>
        <w:keepNext/>
        <w:rPr>
          <w:rtl/>
        </w:rPr>
      </w:pPr>
      <w:bookmarkStart w:id="9810" w:name="_ETM_Q1_8984851"/>
      <w:bookmarkStart w:id="9811" w:name="ET_speaker_5791_854"/>
      <w:bookmarkEnd w:id="981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811"/>
    </w:p>
    <w:p w:rsidR="000F0F62" w:rsidRDefault="000F0F62" w:rsidP="000F0F62">
      <w:pPr>
        <w:pStyle w:val="KeepWithNext"/>
        <w:rPr>
          <w:rtl/>
        </w:rPr>
      </w:pPr>
    </w:p>
    <w:p w:rsidR="000F0F62" w:rsidRDefault="000F0F62" w:rsidP="002D2707">
      <w:pPr>
        <w:rPr>
          <w:rtl/>
        </w:rPr>
      </w:pPr>
      <w:bookmarkStart w:id="9812" w:name="_ETM_Q1_8985851"/>
      <w:bookmarkStart w:id="9813" w:name="_ETM_Q1_8989601"/>
      <w:bookmarkEnd w:id="9812"/>
      <w:bookmarkEnd w:id="9813"/>
      <w:r>
        <w:rPr>
          <w:rtl/>
        </w:rPr>
        <w:t xml:space="preserve">במקרה </w:t>
      </w:r>
      <w:bookmarkStart w:id="9814" w:name="_ETM_Q1_8990601"/>
      <w:bookmarkEnd w:id="9814"/>
      <w:r>
        <w:rPr>
          <w:rtl/>
        </w:rPr>
        <w:t>כזה</w:t>
      </w:r>
      <w:r w:rsidR="001248F3">
        <w:rPr>
          <w:rFonts w:hint="cs"/>
          <w:rtl/>
        </w:rPr>
        <w:t>,</w:t>
      </w:r>
      <w:r>
        <w:rPr>
          <w:rtl/>
        </w:rPr>
        <w:t xml:space="preserve"> בעבירות הפחות חמורות, כתבי אישום מוגשים יחסית מהר</w:t>
      </w:r>
      <w:bookmarkStart w:id="9815" w:name="_ETM_Q1_8996351"/>
      <w:bookmarkStart w:id="9816" w:name="_ETM_Q1_8996601"/>
      <w:bookmarkStart w:id="9817" w:name="_ETM_Q1_8991851"/>
      <w:bookmarkStart w:id="9818" w:name="_ETM_Q1_8994851"/>
      <w:bookmarkStart w:id="9819" w:name="_ETM_Q1_8999101"/>
      <w:bookmarkStart w:id="9820" w:name="_ETM_Q1_8998352"/>
      <w:bookmarkEnd w:id="9815"/>
      <w:bookmarkEnd w:id="9816"/>
      <w:bookmarkEnd w:id="9817"/>
      <w:bookmarkEnd w:id="9818"/>
      <w:bookmarkEnd w:id="9819"/>
      <w:bookmarkEnd w:id="9820"/>
      <w:r w:rsidR="002D2707">
        <w:rPr>
          <w:rFonts w:hint="cs"/>
          <w:rtl/>
        </w:rPr>
        <w:t>, לפי</w:t>
      </w:r>
      <w:r w:rsidR="002D2707">
        <w:rPr>
          <w:rtl/>
        </w:rPr>
        <w:t xml:space="preserve"> </w:t>
      </w:r>
      <w:r w:rsidR="002D2707">
        <w:rPr>
          <w:rFonts w:hint="cs"/>
          <w:rtl/>
        </w:rPr>
        <w:t>ה</w:t>
      </w:r>
      <w:r>
        <w:rPr>
          <w:rtl/>
        </w:rPr>
        <w:t>נתונים</w:t>
      </w:r>
      <w:bookmarkStart w:id="9821" w:name="_ETM_Q1_8998851"/>
      <w:bookmarkEnd w:id="9821"/>
      <w:r>
        <w:rPr>
          <w:rtl/>
        </w:rPr>
        <w:t xml:space="preserve"> שהיו פה גם </w:t>
      </w:r>
      <w:bookmarkStart w:id="9822" w:name="_ETM_Q1_8999351"/>
      <w:bookmarkEnd w:id="9822"/>
      <w:r>
        <w:rPr>
          <w:rtl/>
        </w:rPr>
        <w:t xml:space="preserve">מהפרקליטות </w:t>
      </w:r>
      <w:bookmarkStart w:id="9823" w:name="_ETM_Q1_9000351"/>
      <w:bookmarkEnd w:id="9823"/>
      <w:r>
        <w:rPr>
          <w:rtl/>
        </w:rPr>
        <w:t>בפעם הקודמת, ו</w:t>
      </w:r>
      <w:bookmarkStart w:id="9824" w:name="_ETM_Q1_9001851"/>
      <w:bookmarkEnd w:id="9824"/>
      <w:r>
        <w:rPr>
          <w:rtl/>
        </w:rPr>
        <w:t xml:space="preserve">המשמעות היא שיכול להיווצר </w:t>
      </w:r>
      <w:bookmarkStart w:id="9825" w:name="_ETM_Q1_9002851"/>
      <w:bookmarkEnd w:id="9825"/>
      <w:r>
        <w:rPr>
          <w:rtl/>
        </w:rPr>
        <w:t>מצב ש</w:t>
      </w:r>
      <w:bookmarkStart w:id="9826" w:name="_ETM_Q1_9003601"/>
      <w:bookmarkEnd w:id="9826"/>
      <w:r w:rsidR="002D2707">
        <w:rPr>
          <w:rFonts w:hint="cs"/>
          <w:rtl/>
        </w:rPr>
        <w:t xml:space="preserve">בו </w:t>
      </w:r>
      <w:r>
        <w:rPr>
          <w:rtl/>
        </w:rPr>
        <w:t xml:space="preserve">עשינו את המעשה </w:t>
      </w:r>
      <w:bookmarkStart w:id="9827" w:name="_ETM_Q1_9005351"/>
      <w:bookmarkEnd w:id="9827"/>
      <w:r>
        <w:rPr>
          <w:rtl/>
        </w:rPr>
        <w:t xml:space="preserve">הנכון, </w:t>
      </w:r>
      <w:bookmarkStart w:id="9828" w:name="_ETM_Q1_9007851"/>
      <w:bookmarkEnd w:id="9828"/>
      <w:r>
        <w:rPr>
          <w:rtl/>
        </w:rPr>
        <w:t>הוא מקבל מעצר עד תום הליכים</w:t>
      </w:r>
      <w:r w:rsidR="002D2707">
        <w:rPr>
          <w:rFonts w:hint="cs"/>
          <w:rtl/>
        </w:rPr>
        <w:t xml:space="preserve">, </w:t>
      </w:r>
      <w:r>
        <w:rPr>
          <w:rtl/>
        </w:rPr>
        <w:t>ההליכים</w:t>
      </w:r>
      <w:bookmarkStart w:id="9829" w:name="_ETM_Q1_9009101"/>
      <w:bookmarkEnd w:id="9829"/>
      <w:r>
        <w:rPr>
          <w:rtl/>
        </w:rPr>
        <w:t xml:space="preserve"> לא מ</w:t>
      </w:r>
      <w:bookmarkStart w:id="9830" w:name="_ETM_Q1_9012101"/>
      <w:bookmarkEnd w:id="9830"/>
      <w:r>
        <w:rPr>
          <w:rtl/>
        </w:rPr>
        <w:t xml:space="preserve">משיכים </w:t>
      </w:r>
      <w:bookmarkStart w:id="9831" w:name="_ETM_Q1_9016351"/>
      <w:bookmarkStart w:id="9832" w:name="_ETM_Q1_9014101"/>
      <w:bookmarkEnd w:id="9831"/>
      <w:bookmarkEnd w:id="9832"/>
      <w:r>
        <w:rPr>
          <w:rtl/>
        </w:rPr>
        <w:t xml:space="preserve">והוא </w:t>
      </w:r>
      <w:bookmarkStart w:id="9833" w:name="_ETM_Q1_9015601"/>
      <w:bookmarkEnd w:id="9833"/>
      <w:r>
        <w:rPr>
          <w:rtl/>
        </w:rPr>
        <w:t xml:space="preserve">יכול להיות עצור בלי שאף אחד רואה </w:t>
      </w:r>
      <w:bookmarkStart w:id="9834" w:name="_ETM_Q1_9017351"/>
      <w:bookmarkEnd w:id="9834"/>
      <w:r>
        <w:rPr>
          <w:rtl/>
        </w:rPr>
        <w:t xml:space="preserve">אותו. </w:t>
      </w:r>
    </w:p>
    <w:p w:rsidR="000F0F62" w:rsidRDefault="002D2707" w:rsidP="002D2707">
      <w:pPr>
        <w:tabs>
          <w:tab w:val="left" w:pos="6653"/>
        </w:tabs>
        <w:rPr>
          <w:rtl/>
        </w:rPr>
      </w:pPr>
      <w:bookmarkStart w:id="9835" w:name="_ETM_Q1_9018601"/>
      <w:bookmarkEnd w:id="9835"/>
      <w:r>
        <w:rPr>
          <w:rtl/>
        </w:rPr>
        <w:tab/>
      </w:r>
    </w:p>
    <w:p w:rsidR="000F0F62" w:rsidRDefault="000F0F62" w:rsidP="000F0F62">
      <w:pPr>
        <w:pStyle w:val="af8"/>
        <w:keepNext/>
        <w:rPr>
          <w:rtl/>
        </w:rPr>
      </w:pPr>
      <w:bookmarkStart w:id="9836" w:name="ET_yor_6157_8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36"/>
    </w:p>
    <w:p w:rsidR="000F0F62" w:rsidRDefault="000F0F62" w:rsidP="000F0F62">
      <w:pPr>
        <w:pStyle w:val="KeepWithNext"/>
        <w:rPr>
          <w:rtl/>
        </w:rPr>
      </w:pPr>
    </w:p>
    <w:p w:rsidR="000F0F62" w:rsidRDefault="000F0F62" w:rsidP="000F0F62">
      <w:pPr>
        <w:rPr>
          <w:rtl/>
        </w:rPr>
      </w:pPr>
      <w:r>
        <w:rPr>
          <w:rtl/>
        </w:rPr>
        <w:t>אתה אומר שלא נמ</w:t>
      </w:r>
      <w:bookmarkStart w:id="9837" w:name="_ETM_Q1_9022101"/>
      <w:bookmarkEnd w:id="9837"/>
      <w:r>
        <w:rPr>
          <w:rtl/>
        </w:rPr>
        <w:t>צא שאנחנו</w:t>
      </w:r>
      <w:bookmarkStart w:id="9838" w:name="_ETM_Q1_9020352"/>
      <w:bookmarkEnd w:id="9838"/>
      <w:r>
        <w:rPr>
          <w:rtl/>
        </w:rPr>
        <w:t xml:space="preserve"> מחמירים איתם יותר מאשר מאחרים.</w:t>
      </w:r>
      <w:bookmarkStart w:id="9839" w:name="_ETM_Q1_9023351"/>
      <w:bookmarkEnd w:id="9839"/>
    </w:p>
    <w:p w:rsidR="000F0F62" w:rsidRDefault="000F0F62" w:rsidP="000F0F62">
      <w:pPr>
        <w:rPr>
          <w:rtl/>
        </w:rPr>
      </w:pPr>
      <w:bookmarkStart w:id="9840" w:name="_ETM_Q1_9023601"/>
      <w:bookmarkStart w:id="9841" w:name="_ETM_Q1_9023851"/>
      <w:bookmarkStart w:id="9842" w:name="_ETM_Q1_9024851"/>
      <w:bookmarkEnd w:id="9840"/>
      <w:bookmarkEnd w:id="9841"/>
      <w:bookmarkEnd w:id="9842"/>
    </w:p>
    <w:p w:rsidR="000F0F62" w:rsidRDefault="000F0F62" w:rsidP="000F0F62">
      <w:pPr>
        <w:pStyle w:val="a5"/>
        <w:keepNext/>
        <w:rPr>
          <w:rtl/>
        </w:rPr>
      </w:pPr>
      <w:bookmarkStart w:id="9843" w:name="ET_speaker_5791_85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843"/>
    </w:p>
    <w:p w:rsidR="000F0F62" w:rsidRDefault="000F0F62" w:rsidP="000F0F62">
      <w:pPr>
        <w:pStyle w:val="KeepWithNext"/>
        <w:rPr>
          <w:rtl/>
        </w:rPr>
      </w:pPr>
    </w:p>
    <w:p w:rsidR="000F0F62" w:rsidRDefault="000F0F62" w:rsidP="000F0F62">
      <w:pPr>
        <w:rPr>
          <w:rtl/>
        </w:rPr>
      </w:pPr>
      <w:bookmarkStart w:id="9844" w:name="_ETM_Q1_9025351"/>
      <w:bookmarkEnd w:id="9844"/>
      <w:r>
        <w:rPr>
          <w:rtl/>
        </w:rPr>
        <w:t>נכון.</w:t>
      </w:r>
    </w:p>
    <w:p w:rsidR="000F0F62" w:rsidRDefault="000F0F62" w:rsidP="000F0F62">
      <w:pPr>
        <w:rPr>
          <w:rtl/>
        </w:rPr>
      </w:pPr>
      <w:bookmarkStart w:id="9845" w:name="_ETM_Q1_9026101"/>
      <w:bookmarkStart w:id="9846" w:name="_ETM_Q1_9026851"/>
      <w:bookmarkEnd w:id="9845"/>
      <w:bookmarkEnd w:id="9846"/>
    </w:p>
    <w:p w:rsidR="000F0F62" w:rsidRDefault="000F0F62" w:rsidP="000F0F62">
      <w:pPr>
        <w:pStyle w:val="af8"/>
        <w:keepNext/>
        <w:rPr>
          <w:rtl/>
        </w:rPr>
      </w:pPr>
      <w:bookmarkStart w:id="9847" w:name="ET_yor_6157_8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47"/>
    </w:p>
    <w:p w:rsidR="000F0F62" w:rsidRDefault="000F0F62" w:rsidP="000F0F62">
      <w:pPr>
        <w:pStyle w:val="KeepWithNext"/>
        <w:rPr>
          <w:rtl/>
        </w:rPr>
      </w:pPr>
    </w:p>
    <w:p w:rsidR="000F0F62" w:rsidRDefault="000F0F62" w:rsidP="000F0F62">
      <w:pPr>
        <w:rPr>
          <w:rtl/>
        </w:rPr>
      </w:pPr>
      <w:r>
        <w:rPr>
          <w:rtl/>
        </w:rPr>
        <w:t>אז אני כן - - -</w:t>
      </w:r>
      <w:bookmarkStart w:id="9848" w:name="_ETM_Q1_9026351"/>
      <w:bookmarkEnd w:id="9848"/>
    </w:p>
    <w:p w:rsidR="000F0F62" w:rsidRDefault="000F0F62" w:rsidP="000F0F62">
      <w:pPr>
        <w:rPr>
          <w:rtl/>
        </w:rPr>
      </w:pPr>
      <w:bookmarkStart w:id="9849" w:name="_ETM_Q1_9026601"/>
      <w:bookmarkStart w:id="9850" w:name="_ETM_Q1_9027351"/>
      <w:bookmarkEnd w:id="9849"/>
      <w:bookmarkEnd w:id="9850"/>
    </w:p>
    <w:p w:rsidR="000F0F62" w:rsidRDefault="000F0F62" w:rsidP="000F0F62">
      <w:pPr>
        <w:pStyle w:val="a5"/>
        <w:keepNext/>
        <w:rPr>
          <w:rtl/>
        </w:rPr>
      </w:pPr>
      <w:bookmarkStart w:id="9851" w:name="ET_speaker_5791_85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851"/>
    </w:p>
    <w:p w:rsidR="000F0F62" w:rsidRDefault="000F0F62" w:rsidP="000F0F62">
      <w:pPr>
        <w:pStyle w:val="KeepWithNext"/>
        <w:rPr>
          <w:rtl/>
        </w:rPr>
      </w:pPr>
    </w:p>
    <w:p w:rsidR="000F0F62" w:rsidRDefault="000F0F62" w:rsidP="000F0F62">
      <w:pPr>
        <w:rPr>
          <w:rtl/>
        </w:rPr>
      </w:pPr>
      <w:r>
        <w:rPr>
          <w:rtl/>
        </w:rPr>
        <w:t xml:space="preserve">אני לא מתעקש על </w:t>
      </w:r>
      <w:bookmarkStart w:id="9852" w:name="_ETM_Q1_9027851"/>
      <w:bookmarkEnd w:id="9852"/>
      <w:r>
        <w:rPr>
          <w:rtl/>
        </w:rPr>
        <w:t xml:space="preserve">- - - </w:t>
      </w:r>
      <w:bookmarkStart w:id="9853" w:name="_ETM_Q1_9028601"/>
      <w:bookmarkEnd w:id="9853"/>
    </w:p>
    <w:p w:rsidR="000F0F62" w:rsidRDefault="000F0F62" w:rsidP="000F0F62">
      <w:pPr>
        <w:rPr>
          <w:rtl/>
        </w:rPr>
      </w:pPr>
    </w:p>
    <w:p w:rsidR="000F0F62" w:rsidRDefault="000F0F62" w:rsidP="000F0F62">
      <w:pPr>
        <w:pStyle w:val="af8"/>
        <w:keepNext/>
        <w:rPr>
          <w:rtl/>
        </w:rPr>
      </w:pPr>
      <w:bookmarkStart w:id="9854" w:name="ET_yor_6157_8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54"/>
    </w:p>
    <w:p w:rsidR="000F0F62" w:rsidRDefault="000F0F62" w:rsidP="000F0F62">
      <w:pPr>
        <w:pStyle w:val="KeepWithNext"/>
        <w:rPr>
          <w:rtl/>
        </w:rPr>
      </w:pPr>
    </w:p>
    <w:p w:rsidR="000F0F62" w:rsidRDefault="002D2707" w:rsidP="00EE3803">
      <w:pPr>
        <w:rPr>
          <w:rtl/>
        </w:rPr>
      </w:pPr>
      <w:bookmarkStart w:id="9855" w:name="_ETM_Q1_9029601"/>
      <w:bookmarkStart w:id="9856" w:name="_ETM_Q1_9029851"/>
      <w:bookmarkEnd w:id="9855"/>
      <w:bookmarkEnd w:id="9856"/>
      <w:r>
        <w:rPr>
          <w:rFonts w:hint="cs"/>
          <w:rtl/>
        </w:rPr>
        <w:t xml:space="preserve">כדאי </w:t>
      </w:r>
      <w:r w:rsidR="000F0F62">
        <w:rPr>
          <w:rtl/>
        </w:rPr>
        <w:t xml:space="preserve">לקבוע </w:t>
      </w:r>
      <w:bookmarkStart w:id="9857" w:name="_ETM_Q1_9034351"/>
      <w:bookmarkEnd w:id="9857"/>
      <w:r>
        <w:rPr>
          <w:rtl/>
        </w:rPr>
        <w:t xml:space="preserve">שאחרי </w:t>
      </w:r>
      <w:r w:rsidR="000F0F62">
        <w:rPr>
          <w:rtl/>
        </w:rPr>
        <w:t>תום</w:t>
      </w:r>
      <w:r>
        <w:rPr>
          <w:rFonts w:hint="cs"/>
          <w:rtl/>
        </w:rPr>
        <w:t xml:space="preserve"> ההליכים,</w:t>
      </w:r>
      <w:r w:rsidR="000F0F62">
        <w:rPr>
          <w:rtl/>
        </w:rPr>
        <w:t xml:space="preserve"> עצ</w:t>
      </w:r>
      <w:bookmarkStart w:id="9858" w:name="_ETM_Q1_9037602"/>
      <w:bookmarkEnd w:id="9858"/>
      <w:r w:rsidR="000F0F62">
        <w:rPr>
          <w:rtl/>
        </w:rPr>
        <w:t>ם המונה שלו מ</w:t>
      </w:r>
      <w:bookmarkStart w:id="9859" w:name="_ETM_Q1_9038851"/>
      <w:bookmarkEnd w:id="9859"/>
      <w:r w:rsidR="000F0F62">
        <w:rPr>
          <w:rtl/>
        </w:rPr>
        <w:t xml:space="preserve">תאפס. זאת </w:t>
      </w:r>
      <w:bookmarkStart w:id="9860" w:name="_ETM_Q1_9039601"/>
      <w:bookmarkEnd w:id="9860"/>
      <w:r w:rsidR="000F0F62">
        <w:rPr>
          <w:rtl/>
        </w:rPr>
        <w:t>אומרת מצד אחד אני לא מתייחס א</w:t>
      </w:r>
      <w:bookmarkStart w:id="9861" w:name="_ETM_Q1_9040601"/>
      <w:bookmarkEnd w:id="9861"/>
      <w:r w:rsidR="000F0F62">
        <w:rPr>
          <w:rtl/>
        </w:rPr>
        <w:t>ליו באופן שונה מעצירים</w:t>
      </w:r>
      <w:bookmarkStart w:id="9862" w:name="_ETM_Q1_9042601"/>
      <w:bookmarkEnd w:id="9862"/>
      <w:r w:rsidR="000F0F62">
        <w:rPr>
          <w:rtl/>
        </w:rPr>
        <w:t xml:space="preserve"> אחרים, אבל דיון המעצר </w:t>
      </w:r>
      <w:bookmarkStart w:id="9863" w:name="_ETM_Q1_9047101"/>
      <w:bookmarkStart w:id="9864" w:name="_ETM_Q1_9044101"/>
      <w:bookmarkEnd w:id="9863"/>
      <w:bookmarkEnd w:id="9864"/>
      <w:r w:rsidR="00EE3803">
        <w:rPr>
          <w:rtl/>
        </w:rPr>
        <w:t>הראשון</w:t>
      </w:r>
      <w:r w:rsidR="000F0F62">
        <w:rPr>
          <w:rtl/>
        </w:rPr>
        <w:t xml:space="preserve"> לא נספר</w:t>
      </w:r>
      <w:bookmarkStart w:id="9865" w:name="_ETM_Q1_9044351"/>
      <w:bookmarkStart w:id="9866" w:name="_ETM_Q1_9047601"/>
      <w:bookmarkEnd w:id="9865"/>
      <w:bookmarkEnd w:id="9866"/>
      <w:r w:rsidR="00EE3803">
        <w:rPr>
          <w:rFonts w:hint="cs"/>
          <w:rtl/>
        </w:rPr>
        <w:t xml:space="preserve">, </w:t>
      </w:r>
      <w:r w:rsidR="000F0F62">
        <w:rPr>
          <w:rtl/>
        </w:rPr>
        <w:t>ז</w:t>
      </w:r>
      <w:bookmarkStart w:id="9867" w:name="_ETM_Q1_9048351"/>
      <w:bookmarkEnd w:id="9867"/>
      <w:r w:rsidR="000F0F62">
        <w:rPr>
          <w:rtl/>
        </w:rPr>
        <w:t>את אומרת עדיין חלים עליו 14 יום, כמו</w:t>
      </w:r>
      <w:r w:rsidR="00EE3803">
        <w:rPr>
          <w:rFonts w:hint="cs"/>
          <w:rtl/>
        </w:rPr>
        <w:t xml:space="preserve"> אצל</w:t>
      </w:r>
      <w:r w:rsidR="000F0F62">
        <w:rPr>
          <w:rtl/>
        </w:rPr>
        <w:t xml:space="preserve"> אסיר ר</w:t>
      </w:r>
      <w:bookmarkStart w:id="9868" w:name="_ETM_Q1_9054101"/>
      <w:bookmarkEnd w:id="9868"/>
      <w:r w:rsidR="000F0F62">
        <w:rPr>
          <w:rtl/>
        </w:rPr>
        <w:t>גיל.</w:t>
      </w:r>
      <w:bookmarkStart w:id="9869" w:name="_ETM_Q1_9055351"/>
      <w:bookmarkStart w:id="9870" w:name="_ETM_Q1_9050351"/>
      <w:bookmarkEnd w:id="9869"/>
      <w:bookmarkEnd w:id="9870"/>
    </w:p>
    <w:p w:rsidR="000F0F62" w:rsidRDefault="00EE3803" w:rsidP="00EE3803">
      <w:pPr>
        <w:tabs>
          <w:tab w:val="left" w:pos="6903"/>
        </w:tabs>
        <w:rPr>
          <w:rtl/>
        </w:rPr>
      </w:pPr>
      <w:r>
        <w:rPr>
          <w:rtl/>
        </w:rPr>
        <w:tab/>
      </w:r>
    </w:p>
    <w:p w:rsidR="000F0F62" w:rsidRDefault="000F0F62" w:rsidP="000F0F62">
      <w:pPr>
        <w:pStyle w:val="a5"/>
        <w:keepNext/>
        <w:rPr>
          <w:rtl/>
        </w:rPr>
      </w:pPr>
      <w:bookmarkStart w:id="9871" w:name="ET_speaker_5791_86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871"/>
    </w:p>
    <w:p w:rsidR="000F0F62" w:rsidRDefault="000F0F62" w:rsidP="000F0F62">
      <w:pPr>
        <w:pStyle w:val="KeepWithNext"/>
        <w:rPr>
          <w:rtl/>
        </w:rPr>
      </w:pPr>
    </w:p>
    <w:p w:rsidR="000F0F62" w:rsidRDefault="000F0F62" w:rsidP="000F0F62">
      <w:pPr>
        <w:rPr>
          <w:rtl/>
        </w:rPr>
      </w:pPr>
      <w:bookmarkStart w:id="9872" w:name="_ETM_Q1_9054851"/>
      <w:bookmarkEnd w:id="9872"/>
      <w:r>
        <w:rPr>
          <w:rtl/>
        </w:rPr>
        <w:t>במודל שאתה מ</w:t>
      </w:r>
      <w:bookmarkStart w:id="9873" w:name="_ETM_Q1_9054351"/>
      <w:bookmarkEnd w:id="9873"/>
      <w:r>
        <w:rPr>
          <w:rtl/>
        </w:rPr>
        <w:t>ציע, אחרי תו</w:t>
      </w:r>
      <w:bookmarkStart w:id="9874" w:name="_ETM_Q1_9053851"/>
      <w:bookmarkEnd w:id="9874"/>
      <w:r>
        <w:rPr>
          <w:rtl/>
        </w:rPr>
        <w:t>ם ההליכים -</w:t>
      </w:r>
      <w:bookmarkStart w:id="9875" w:name="_ETM_Q1_9055601"/>
      <w:bookmarkEnd w:id="9875"/>
      <w:r>
        <w:rPr>
          <w:rtl/>
        </w:rPr>
        <w:t xml:space="preserve"> - -</w:t>
      </w:r>
    </w:p>
    <w:p w:rsidR="000F0F62" w:rsidRDefault="000F0F62" w:rsidP="000F0F62">
      <w:pPr>
        <w:rPr>
          <w:rtl/>
        </w:rPr>
      </w:pPr>
      <w:bookmarkStart w:id="9876" w:name="_ETM_Q1_9056101"/>
      <w:bookmarkStart w:id="9877" w:name="_ETM_Q1_9056351"/>
      <w:bookmarkStart w:id="9878" w:name="_ETM_Q1_9057101"/>
      <w:bookmarkEnd w:id="9876"/>
      <w:bookmarkEnd w:id="9877"/>
      <w:bookmarkEnd w:id="9878"/>
    </w:p>
    <w:p w:rsidR="000F0F62" w:rsidRDefault="000F0F62" w:rsidP="000F0F62">
      <w:pPr>
        <w:pStyle w:val="af8"/>
        <w:keepNext/>
        <w:rPr>
          <w:rtl/>
        </w:rPr>
      </w:pPr>
      <w:bookmarkStart w:id="9879" w:name="ET_yor_6157_8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79"/>
    </w:p>
    <w:p w:rsidR="000F0F62" w:rsidRDefault="000F0F62" w:rsidP="000F0F62">
      <w:pPr>
        <w:pStyle w:val="KeepWithNext"/>
        <w:rPr>
          <w:rtl/>
        </w:rPr>
      </w:pPr>
    </w:p>
    <w:p w:rsidR="000F0F62" w:rsidRDefault="000F0F62" w:rsidP="000F0F62">
      <w:pPr>
        <w:rPr>
          <w:rtl/>
        </w:rPr>
      </w:pPr>
      <w:bookmarkStart w:id="9880" w:name="_ETM_Q1_9057601"/>
      <w:bookmarkEnd w:id="9880"/>
      <w:r>
        <w:rPr>
          <w:rtl/>
        </w:rPr>
        <w:t>הוא כמו אסיר רגיל</w:t>
      </w:r>
      <w:bookmarkStart w:id="9881" w:name="_ETM_Q1_9057351"/>
      <w:bookmarkEnd w:id="9881"/>
      <w:r>
        <w:rPr>
          <w:rtl/>
        </w:rPr>
        <w:t>, ודיון המעצר הראשון שלו לא נספר לו.</w:t>
      </w:r>
      <w:bookmarkStart w:id="9882" w:name="_ETM_Q1_9059601"/>
      <w:bookmarkEnd w:id="9882"/>
    </w:p>
    <w:p w:rsidR="000F0F62" w:rsidRDefault="000F0F62" w:rsidP="000F0F62">
      <w:pPr>
        <w:rPr>
          <w:rtl/>
        </w:rPr>
      </w:pPr>
      <w:bookmarkStart w:id="9883" w:name="_ETM_Q1_9060351"/>
      <w:bookmarkEnd w:id="9883"/>
    </w:p>
    <w:p w:rsidR="000F0F62" w:rsidRDefault="000F0F62" w:rsidP="000F0F62">
      <w:pPr>
        <w:pStyle w:val="a5"/>
        <w:keepNext/>
        <w:rPr>
          <w:rtl/>
        </w:rPr>
      </w:pPr>
      <w:bookmarkStart w:id="9884" w:name="ET_speaker_5791_86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884"/>
    </w:p>
    <w:p w:rsidR="000F0F62" w:rsidRDefault="000F0F62" w:rsidP="000F0F62">
      <w:pPr>
        <w:pStyle w:val="KeepWithNext"/>
        <w:rPr>
          <w:rtl/>
        </w:rPr>
      </w:pPr>
    </w:p>
    <w:p w:rsidR="000F0F62" w:rsidRDefault="000F0F62" w:rsidP="00BF316B">
      <w:pPr>
        <w:rPr>
          <w:rtl/>
        </w:rPr>
      </w:pPr>
      <w:bookmarkStart w:id="9885" w:name="_ETM_Q1_9060601"/>
      <w:bookmarkStart w:id="9886" w:name="_ETM_Q1_9060851"/>
      <w:bookmarkEnd w:id="9885"/>
      <w:bookmarkEnd w:id="9886"/>
      <w:r>
        <w:rPr>
          <w:rtl/>
        </w:rPr>
        <w:t>הוא מגיע לשופט</w:t>
      </w:r>
      <w:r w:rsidR="00BF316B">
        <w:rPr>
          <w:rFonts w:hint="cs"/>
          <w:rtl/>
        </w:rPr>
        <w:t xml:space="preserve"> </w:t>
      </w:r>
      <w:r w:rsidR="00BF316B">
        <w:rPr>
          <w:rtl/>
        </w:rPr>
        <w:t>כל 14 יום</w:t>
      </w:r>
      <w:r>
        <w:rPr>
          <w:rtl/>
        </w:rPr>
        <w:t>?</w:t>
      </w:r>
    </w:p>
    <w:p w:rsidR="000F0F62" w:rsidRDefault="000F0F62" w:rsidP="000F0F62">
      <w:pPr>
        <w:rPr>
          <w:rtl/>
        </w:rPr>
      </w:pPr>
      <w:bookmarkStart w:id="9887" w:name="_ETM_Q1_9064101"/>
      <w:bookmarkStart w:id="9888" w:name="_ETM_Q1_9064351"/>
      <w:bookmarkEnd w:id="9887"/>
      <w:bookmarkEnd w:id="9888"/>
    </w:p>
    <w:p w:rsidR="000F0F62" w:rsidRDefault="000F0F62" w:rsidP="000F0F62">
      <w:pPr>
        <w:pStyle w:val="af8"/>
        <w:keepNext/>
        <w:rPr>
          <w:rtl/>
        </w:rPr>
      </w:pPr>
      <w:bookmarkStart w:id="9889" w:name="ET_yor_6157_8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89"/>
    </w:p>
    <w:p w:rsidR="000F0F62" w:rsidRDefault="000F0F62" w:rsidP="000F0F62">
      <w:pPr>
        <w:pStyle w:val="KeepWithNext"/>
        <w:rPr>
          <w:rtl/>
        </w:rPr>
      </w:pPr>
    </w:p>
    <w:p w:rsidR="000F0F62" w:rsidRDefault="000F0F62" w:rsidP="000F0F62">
      <w:pPr>
        <w:rPr>
          <w:rtl/>
        </w:rPr>
      </w:pPr>
      <w:bookmarkStart w:id="9890" w:name="_ETM_Q1_9065101"/>
      <w:bookmarkEnd w:id="9890"/>
      <w:r>
        <w:rPr>
          <w:rtl/>
        </w:rPr>
        <w:t>או פיזית.</w:t>
      </w:r>
    </w:p>
    <w:p w:rsidR="000F0F62" w:rsidRDefault="000F0F62" w:rsidP="000F0F62">
      <w:pPr>
        <w:rPr>
          <w:rtl/>
        </w:rPr>
      </w:pPr>
      <w:bookmarkStart w:id="9891" w:name="_ETM_Q1_9067101"/>
      <w:bookmarkStart w:id="9892" w:name="_ETM_Q1_9064851"/>
      <w:bookmarkEnd w:id="9891"/>
      <w:bookmarkEnd w:id="9892"/>
    </w:p>
    <w:p w:rsidR="000F0F62" w:rsidRDefault="000F0F62" w:rsidP="000F0F62">
      <w:pPr>
        <w:pStyle w:val="a5"/>
        <w:keepNext/>
        <w:rPr>
          <w:rtl/>
        </w:rPr>
      </w:pPr>
      <w:bookmarkStart w:id="9893" w:name="ET_speaker_5791_86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893"/>
    </w:p>
    <w:p w:rsidR="000F0F62" w:rsidRDefault="000F0F62" w:rsidP="000F0F62">
      <w:pPr>
        <w:pStyle w:val="KeepWithNext"/>
        <w:rPr>
          <w:rtl/>
        </w:rPr>
      </w:pPr>
    </w:p>
    <w:p w:rsidR="000F0F62" w:rsidRDefault="000F0F62" w:rsidP="000F0F62">
      <w:pPr>
        <w:rPr>
          <w:rtl/>
        </w:rPr>
      </w:pPr>
      <w:bookmarkStart w:id="9894" w:name="_ETM_Q1_9065351"/>
      <w:bookmarkStart w:id="9895" w:name="_ETM_Q1_9066101"/>
      <w:bookmarkEnd w:id="9894"/>
      <w:bookmarkEnd w:id="9895"/>
      <w:r>
        <w:rPr>
          <w:rtl/>
        </w:rPr>
        <w:t>באיזה הליך?</w:t>
      </w:r>
    </w:p>
    <w:p w:rsidR="000F0F62" w:rsidRDefault="000F0F62" w:rsidP="000F0F62">
      <w:pPr>
        <w:rPr>
          <w:rtl/>
        </w:rPr>
      </w:pPr>
      <w:bookmarkStart w:id="9896" w:name="_ETM_Q1_9067852"/>
      <w:bookmarkStart w:id="9897" w:name="_ETM_Q1_9068601"/>
      <w:bookmarkEnd w:id="9896"/>
      <w:bookmarkEnd w:id="9897"/>
    </w:p>
    <w:p w:rsidR="000F0F62" w:rsidRDefault="000F0F62" w:rsidP="000F0F62">
      <w:pPr>
        <w:pStyle w:val="af8"/>
        <w:keepNext/>
        <w:rPr>
          <w:rtl/>
        </w:rPr>
      </w:pPr>
      <w:bookmarkStart w:id="9898" w:name="ET_yor_6157_8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98"/>
    </w:p>
    <w:p w:rsidR="000F0F62" w:rsidRDefault="000F0F62" w:rsidP="000F0F62">
      <w:pPr>
        <w:pStyle w:val="KeepWithNext"/>
        <w:rPr>
          <w:rtl/>
        </w:rPr>
      </w:pPr>
    </w:p>
    <w:p w:rsidR="000F0F62" w:rsidRDefault="000F0F62" w:rsidP="00BF316B">
      <w:pPr>
        <w:rPr>
          <w:rtl/>
        </w:rPr>
      </w:pPr>
      <w:bookmarkStart w:id="9899" w:name="_ETM_Q1_9069101"/>
      <w:bookmarkEnd w:id="9899"/>
      <w:r>
        <w:rPr>
          <w:rtl/>
        </w:rPr>
        <w:t xml:space="preserve">כמו אסיר רגיל. </w:t>
      </w:r>
    </w:p>
    <w:p w:rsidR="000F0F62" w:rsidRDefault="000F0F62" w:rsidP="000F0F62">
      <w:pPr>
        <w:rPr>
          <w:rtl/>
        </w:rPr>
      </w:pPr>
    </w:p>
    <w:p w:rsidR="000F0F62" w:rsidRDefault="000F0F62" w:rsidP="000F0F62">
      <w:pPr>
        <w:pStyle w:val="a5"/>
        <w:keepNext/>
        <w:rPr>
          <w:rtl/>
        </w:rPr>
      </w:pPr>
      <w:bookmarkStart w:id="9900" w:name="ET_speaker_גאל_עזריאל_866"/>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9900"/>
    </w:p>
    <w:p w:rsidR="000F0F62" w:rsidRDefault="000F0F62" w:rsidP="000F0F62">
      <w:pPr>
        <w:pStyle w:val="KeepWithNext"/>
        <w:rPr>
          <w:rtl/>
        </w:rPr>
      </w:pPr>
    </w:p>
    <w:p w:rsidR="000F0F62" w:rsidRDefault="000F0F62" w:rsidP="000F0F62">
      <w:pPr>
        <w:rPr>
          <w:rtl/>
        </w:rPr>
      </w:pPr>
      <w:bookmarkStart w:id="9901" w:name="_ETM_Q1_9069601"/>
      <w:bookmarkStart w:id="9902" w:name="_ETM_Q1_9068101"/>
      <w:bookmarkStart w:id="9903" w:name="_ETM_Q1_9071351"/>
      <w:bookmarkEnd w:id="9901"/>
      <w:bookmarkEnd w:id="9902"/>
      <w:bookmarkEnd w:id="9903"/>
      <w:r>
        <w:rPr>
          <w:rtl/>
        </w:rPr>
        <w:t>אסיר פלילי?</w:t>
      </w:r>
    </w:p>
    <w:p w:rsidR="000F0F62" w:rsidRDefault="000F0F62" w:rsidP="000F0F62">
      <w:pPr>
        <w:rPr>
          <w:rtl/>
        </w:rPr>
      </w:pPr>
      <w:bookmarkStart w:id="9904" w:name="_ETM_Q1_9074101"/>
      <w:bookmarkEnd w:id="9904"/>
    </w:p>
    <w:p w:rsidR="000F0F62" w:rsidRDefault="000F0F62" w:rsidP="000F0F62">
      <w:pPr>
        <w:pStyle w:val="af8"/>
        <w:keepNext/>
        <w:rPr>
          <w:rtl/>
        </w:rPr>
      </w:pPr>
      <w:bookmarkStart w:id="9905" w:name="ET_yor_6157_8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905"/>
    </w:p>
    <w:p w:rsidR="000F0F62" w:rsidRDefault="000F0F62" w:rsidP="000F0F62">
      <w:pPr>
        <w:pStyle w:val="KeepWithNext"/>
        <w:rPr>
          <w:rtl/>
        </w:rPr>
      </w:pPr>
    </w:p>
    <w:p w:rsidR="000F0F62" w:rsidRDefault="000F0F62" w:rsidP="00BF316B">
      <w:pPr>
        <w:rPr>
          <w:rtl/>
        </w:rPr>
      </w:pPr>
      <w:bookmarkStart w:id="9906" w:name="_ETM_Q1_9074602"/>
      <w:bookmarkEnd w:id="9906"/>
      <w:r>
        <w:rPr>
          <w:rtl/>
        </w:rPr>
        <w:t xml:space="preserve">לא. </w:t>
      </w:r>
      <w:bookmarkStart w:id="9907" w:name="_ETM_Q1_9073351"/>
      <w:bookmarkEnd w:id="9907"/>
      <w:r>
        <w:rPr>
          <w:rtl/>
        </w:rPr>
        <w:t xml:space="preserve">אסיר ביטחוני רגיל. </w:t>
      </w:r>
      <w:bookmarkStart w:id="9908" w:name="_ETM_Q1_9075851"/>
      <w:bookmarkEnd w:id="9908"/>
      <w:r>
        <w:rPr>
          <w:rtl/>
        </w:rPr>
        <w:t xml:space="preserve">הנחנו שהוא לא רואה </w:t>
      </w:r>
      <w:bookmarkStart w:id="9909" w:name="_ETM_Q1_9079351"/>
      <w:bookmarkEnd w:id="9909"/>
      <w:r>
        <w:rPr>
          <w:rtl/>
        </w:rPr>
        <w:t xml:space="preserve">שופט </w:t>
      </w:r>
      <w:bookmarkStart w:id="9910" w:name="_ETM_Q1_9076601"/>
      <w:bookmarkEnd w:id="9910"/>
      <w:r>
        <w:rPr>
          <w:rtl/>
        </w:rPr>
        <w:t xml:space="preserve">בדיון מעצר </w:t>
      </w:r>
      <w:bookmarkStart w:id="9911" w:name="_ETM_Q1_9078851"/>
      <w:bookmarkStart w:id="9912" w:name="_ETM_Q1_9080851"/>
      <w:bookmarkEnd w:id="9911"/>
      <w:bookmarkEnd w:id="9912"/>
      <w:r>
        <w:rPr>
          <w:rtl/>
        </w:rPr>
        <w:t>הימים בכלל</w:t>
      </w:r>
      <w:bookmarkStart w:id="9913" w:name="_ETM_Q1_9076101"/>
      <w:bookmarkStart w:id="9914" w:name="_ETM_Q1_9079101"/>
      <w:bookmarkEnd w:id="9913"/>
      <w:bookmarkEnd w:id="9914"/>
      <w:r w:rsidR="00BF316B">
        <w:rPr>
          <w:rFonts w:hint="cs"/>
          <w:rtl/>
        </w:rPr>
        <w:t>,</w:t>
      </w:r>
      <w:r>
        <w:rPr>
          <w:rtl/>
        </w:rPr>
        <w:t xml:space="preserve"> </w:t>
      </w:r>
      <w:bookmarkStart w:id="9915" w:name="_ETM_Q1_9082351"/>
      <w:bookmarkEnd w:id="9915"/>
      <w:r>
        <w:rPr>
          <w:rtl/>
        </w:rPr>
        <w:t>ואז מאריכים לו וזה</w:t>
      </w:r>
      <w:r w:rsidR="00BF316B">
        <w:rPr>
          <w:rFonts w:hint="cs"/>
          <w:rtl/>
        </w:rPr>
        <w:t xml:space="preserve"> מ</w:t>
      </w:r>
      <w:r>
        <w:rPr>
          <w:rtl/>
        </w:rPr>
        <w:t>גיע ל</w:t>
      </w:r>
      <w:bookmarkStart w:id="9916" w:name="_ETM_Q1_9084101"/>
      <w:bookmarkEnd w:id="9916"/>
      <w:r>
        <w:rPr>
          <w:rtl/>
        </w:rPr>
        <w:t>תום</w:t>
      </w:r>
      <w:bookmarkStart w:id="9917" w:name="_ETM_Q1_9082851"/>
      <w:bookmarkEnd w:id="9917"/>
      <w:r w:rsidR="00BF316B">
        <w:rPr>
          <w:rFonts w:hint="cs"/>
          <w:rtl/>
        </w:rPr>
        <w:t xml:space="preserve"> ההליכים</w:t>
      </w:r>
      <w:r>
        <w:rPr>
          <w:rtl/>
        </w:rPr>
        <w:t xml:space="preserve"> - - -</w:t>
      </w:r>
    </w:p>
    <w:p w:rsidR="000F0F62" w:rsidRDefault="000F0F62" w:rsidP="000F0F62">
      <w:pPr>
        <w:rPr>
          <w:rtl/>
        </w:rPr>
      </w:pPr>
      <w:bookmarkStart w:id="9918" w:name="_ETM_Q1_9083852"/>
      <w:bookmarkStart w:id="9919" w:name="_ETM_Q1_9084351"/>
      <w:bookmarkStart w:id="9920" w:name="_ETM_Q1_9084851"/>
      <w:bookmarkEnd w:id="9918"/>
      <w:bookmarkEnd w:id="9919"/>
      <w:bookmarkEnd w:id="9920"/>
    </w:p>
    <w:p w:rsidR="000F0F62" w:rsidRDefault="000F0F62" w:rsidP="000F0F62">
      <w:pPr>
        <w:pStyle w:val="a5"/>
        <w:keepNext/>
        <w:rPr>
          <w:rtl/>
        </w:rPr>
      </w:pPr>
      <w:bookmarkStart w:id="9921" w:name="ET_speaker_נועה_ברודסקי_לוי_86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921"/>
    </w:p>
    <w:p w:rsidR="000F0F62" w:rsidRDefault="000F0F62" w:rsidP="000F0F62">
      <w:pPr>
        <w:pStyle w:val="KeepWithNext"/>
        <w:rPr>
          <w:rtl/>
        </w:rPr>
      </w:pPr>
    </w:p>
    <w:p w:rsidR="000F0F62" w:rsidRDefault="000F0F62" w:rsidP="000F0F62">
      <w:pPr>
        <w:rPr>
          <w:rtl/>
        </w:rPr>
      </w:pPr>
      <w:r>
        <w:rPr>
          <w:rtl/>
        </w:rPr>
        <w:t>להגשת כתב אי</w:t>
      </w:r>
      <w:bookmarkStart w:id="9922" w:name="_ETM_Q1_9087351"/>
      <w:bookmarkEnd w:id="9922"/>
      <w:r>
        <w:rPr>
          <w:rtl/>
        </w:rPr>
        <w:t xml:space="preserve">שום, לדיונים </w:t>
      </w:r>
      <w:bookmarkStart w:id="9923" w:name="_ETM_Q1_9086101"/>
      <w:bookmarkEnd w:id="9923"/>
      <w:r>
        <w:rPr>
          <w:rtl/>
        </w:rPr>
        <w:t>בתום</w:t>
      </w:r>
      <w:r w:rsidR="00BF316B">
        <w:rPr>
          <w:rFonts w:hint="cs"/>
          <w:rtl/>
        </w:rPr>
        <w:t xml:space="preserve"> ההליכים</w:t>
      </w:r>
      <w:r>
        <w:rPr>
          <w:rtl/>
        </w:rPr>
        <w:t xml:space="preserve"> - - -</w:t>
      </w:r>
    </w:p>
    <w:p w:rsidR="000F0F62" w:rsidRDefault="000F0F62" w:rsidP="000F0F62">
      <w:pPr>
        <w:rPr>
          <w:rtl/>
        </w:rPr>
      </w:pPr>
      <w:bookmarkStart w:id="9924" w:name="_ETM_Q1_9085351"/>
      <w:bookmarkStart w:id="9925" w:name="_ETM_Q1_9085601"/>
      <w:bookmarkEnd w:id="9924"/>
      <w:bookmarkEnd w:id="9925"/>
    </w:p>
    <w:p w:rsidR="000F0F62" w:rsidRDefault="000F0F62" w:rsidP="000F0F62">
      <w:pPr>
        <w:pStyle w:val="af8"/>
        <w:keepNext/>
        <w:rPr>
          <w:rtl/>
        </w:rPr>
      </w:pPr>
      <w:bookmarkStart w:id="9926" w:name="ET_yor_6157_8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926"/>
    </w:p>
    <w:p w:rsidR="000F0F62" w:rsidRDefault="000F0F62" w:rsidP="000F0F62">
      <w:pPr>
        <w:pStyle w:val="KeepWithNext"/>
        <w:rPr>
          <w:rtl/>
        </w:rPr>
      </w:pPr>
    </w:p>
    <w:p w:rsidR="000F0F62" w:rsidRDefault="00BF316B" w:rsidP="000F0F62">
      <w:pPr>
        <w:rPr>
          <w:rtl/>
        </w:rPr>
      </w:pPr>
      <w:bookmarkStart w:id="9927" w:name="_ETM_Q1_9086351"/>
      <w:bookmarkStart w:id="9928" w:name="_ETM_Q1_9086601"/>
      <w:bookmarkEnd w:id="9927"/>
      <w:bookmarkEnd w:id="9928"/>
      <w:r>
        <w:rPr>
          <w:rtl/>
        </w:rPr>
        <w:t xml:space="preserve">דיונים אחרי </w:t>
      </w:r>
      <w:r w:rsidR="000F0F62">
        <w:rPr>
          <w:rtl/>
        </w:rPr>
        <w:t>תום</w:t>
      </w:r>
      <w:r>
        <w:rPr>
          <w:rFonts w:hint="cs"/>
          <w:rtl/>
        </w:rPr>
        <w:t xml:space="preserve"> ההליכים</w:t>
      </w:r>
      <w:r w:rsidR="000F0F62">
        <w:rPr>
          <w:rtl/>
        </w:rPr>
        <w:t>.</w:t>
      </w:r>
    </w:p>
    <w:p w:rsidR="000F0F62" w:rsidRDefault="000F0F62" w:rsidP="000F0F62">
      <w:pPr>
        <w:rPr>
          <w:rtl/>
        </w:rPr>
      </w:pPr>
      <w:bookmarkStart w:id="9929" w:name="_ETM_Q1_9091851"/>
      <w:bookmarkStart w:id="9930" w:name="_ETM_Q1_9093851"/>
      <w:bookmarkEnd w:id="9929"/>
      <w:bookmarkEnd w:id="9930"/>
    </w:p>
    <w:p w:rsidR="000F0F62" w:rsidRDefault="000F0F62" w:rsidP="000F0F62">
      <w:pPr>
        <w:pStyle w:val="a5"/>
        <w:keepNext/>
        <w:rPr>
          <w:rtl/>
        </w:rPr>
      </w:pPr>
      <w:bookmarkStart w:id="9931" w:name="ET_speaker_נועה_ברודסקי_לוי_87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9931"/>
    </w:p>
    <w:p w:rsidR="000F0F62" w:rsidRDefault="000F0F62" w:rsidP="000F0F62">
      <w:pPr>
        <w:pStyle w:val="KeepWithNext"/>
        <w:rPr>
          <w:rtl/>
        </w:rPr>
      </w:pPr>
    </w:p>
    <w:p w:rsidR="000F0F62" w:rsidRDefault="000F0F62" w:rsidP="000F0F62">
      <w:pPr>
        <w:rPr>
          <w:rtl/>
        </w:rPr>
      </w:pPr>
      <w:r>
        <w:rPr>
          <w:rtl/>
        </w:rPr>
        <w:t>ד</w:t>
      </w:r>
      <w:bookmarkStart w:id="9932" w:name="_ETM_Q1_9095101"/>
      <w:bookmarkEnd w:id="9932"/>
      <w:r>
        <w:rPr>
          <w:rtl/>
        </w:rPr>
        <w:t xml:space="preserve">יונים אחרי הגשת </w:t>
      </w:r>
      <w:bookmarkStart w:id="9933" w:name="_ETM_Q1_9094101"/>
      <w:bookmarkStart w:id="9934" w:name="_ETM_Q1_9091351"/>
      <w:bookmarkEnd w:id="9933"/>
      <w:bookmarkEnd w:id="9934"/>
      <w:r>
        <w:rPr>
          <w:rtl/>
        </w:rPr>
        <w:t>כתב אישום.</w:t>
      </w:r>
      <w:bookmarkStart w:id="9935" w:name="_ETM_Q1_9094851"/>
      <w:bookmarkEnd w:id="9935"/>
    </w:p>
    <w:p w:rsidR="000F0F62" w:rsidRDefault="000F0F62" w:rsidP="000F0F62">
      <w:pPr>
        <w:rPr>
          <w:rtl/>
        </w:rPr>
      </w:pPr>
    </w:p>
    <w:p w:rsidR="000F0F62" w:rsidRDefault="000F0F62" w:rsidP="000F0F62">
      <w:pPr>
        <w:pStyle w:val="af8"/>
        <w:keepNext/>
        <w:rPr>
          <w:rtl/>
        </w:rPr>
      </w:pPr>
      <w:bookmarkStart w:id="9936" w:name="ET_yor_6157_8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936"/>
    </w:p>
    <w:p w:rsidR="000F0F62" w:rsidRDefault="000F0F62" w:rsidP="000F0F62">
      <w:pPr>
        <w:pStyle w:val="KeepWithNext"/>
        <w:rPr>
          <w:rtl/>
        </w:rPr>
      </w:pPr>
    </w:p>
    <w:p w:rsidR="000F0F62" w:rsidRDefault="000F0F62" w:rsidP="00DC0C4D">
      <w:pPr>
        <w:rPr>
          <w:rtl/>
        </w:rPr>
      </w:pPr>
      <w:bookmarkStart w:id="9937" w:name="_ETM_Q1_9092351"/>
      <w:bookmarkEnd w:id="9937"/>
      <w:r>
        <w:rPr>
          <w:rtl/>
        </w:rPr>
        <w:t>הוגש כתב אישום ומבקשים</w:t>
      </w:r>
      <w:bookmarkStart w:id="9938" w:name="_ETM_Q1_9095351"/>
      <w:bookmarkEnd w:id="9938"/>
      <w:r>
        <w:rPr>
          <w:rtl/>
        </w:rPr>
        <w:t xml:space="preserve"> לעצור אותו עד תום</w:t>
      </w:r>
      <w:r w:rsidR="00DC0C4D">
        <w:rPr>
          <w:rFonts w:hint="cs"/>
          <w:rtl/>
        </w:rPr>
        <w:t xml:space="preserve"> ההליכים</w:t>
      </w:r>
      <w:r>
        <w:rPr>
          <w:rtl/>
        </w:rPr>
        <w:t xml:space="preserve">. לעניין הסעיף </w:t>
      </w:r>
      <w:bookmarkStart w:id="9939" w:name="_ETM_Q1_9122601"/>
      <w:bookmarkEnd w:id="9939"/>
      <w:r>
        <w:rPr>
          <w:rtl/>
        </w:rPr>
        <w:t xml:space="preserve">הזה, דיון </w:t>
      </w:r>
      <w:bookmarkStart w:id="9940" w:name="_ETM_Q1_9124851"/>
      <w:bookmarkEnd w:id="9940"/>
      <w:r>
        <w:rPr>
          <w:rtl/>
        </w:rPr>
        <w:t xml:space="preserve">מעצר הראשון לא </w:t>
      </w:r>
      <w:bookmarkStart w:id="9941" w:name="_ETM_Q1_9123851"/>
      <w:bookmarkEnd w:id="9941"/>
      <w:r>
        <w:rPr>
          <w:rtl/>
        </w:rPr>
        <w:t xml:space="preserve">ייספר כמעצר נוסף, אבל אם אחרי </w:t>
      </w:r>
      <w:bookmarkStart w:id="9942" w:name="_ETM_Q1_9128601"/>
      <w:bookmarkStart w:id="9943" w:name="_ETM_Q1_9128352"/>
      <w:bookmarkEnd w:id="9942"/>
      <w:bookmarkEnd w:id="9943"/>
      <w:r>
        <w:rPr>
          <w:rtl/>
        </w:rPr>
        <w:t>דיון המעצר הראשון הבי</w:t>
      </w:r>
      <w:bookmarkStart w:id="9944" w:name="_ETM_Q1_9131851"/>
      <w:bookmarkEnd w:id="9944"/>
      <w:r>
        <w:rPr>
          <w:rtl/>
        </w:rPr>
        <w:t xml:space="preserve">או אותו בפני שופט שוב, </w:t>
      </w:r>
      <w:bookmarkStart w:id="9945" w:name="_ETM_Q1_9126851"/>
      <w:bookmarkStart w:id="9946" w:name="_ETM_Q1_9129851"/>
      <w:bookmarkEnd w:id="9945"/>
      <w:bookmarkEnd w:id="9946"/>
      <w:r>
        <w:rPr>
          <w:rtl/>
        </w:rPr>
        <w:t xml:space="preserve">או ביום השלישי או </w:t>
      </w:r>
      <w:bookmarkStart w:id="9947" w:name="_ETM_Q1_9137101"/>
      <w:bookmarkEnd w:id="9947"/>
      <w:r>
        <w:rPr>
          <w:rtl/>
        </w:rPr>
        <w:t>החמישי למעצרו, או אח</w:t>
      </w:r>
      <w:bookmarkStart w:id="9948" w:name="_ETM_Q1_9139601"/>
      <w:bookmarkEnd w:id="9948"/>
      <w:r w:rsidR="00DC0C4D">
        <w:rPr>
          <w:rtl/>
        </w:rPr>
        <w:t xml:space="preserve">רי </w:t>
      </w:r>
      <w:r>
        <w:rPr>
          <w:rtl/>
        </w:rPr>
        <w:t>תום</w:t>
      </w:r>
      <w:r w:rsidR="00DC0C4D">
        <w:rPr>
          <w:rFonts w:hint="cs"/>
          <w:rtl/>
        </w:rPr>
        <w:t xml:space="preserve"> ההליכים</w:t>
      </w:r>
      <w:r>
        <w:rPr>
          <w:rtl/>
        </w:rPr>
        <w:t xml:space="preserve">, שם הוא כבר </w:t>
      </w:r>
      <w:bookmarkStart w:id="9949" w:name="_ETM_Q1_9142851"/>
      <w:bookmarkEnd w:id="9949"/>
      <w:r>
        <w:rPr>
          <w:rtl/>
        </w:rPr>
        <w:t xml:space="preserve">כמו </w:t>
      </w:r>
      <w:r w:rsidR="00DC0C4D">
        <w:rPr>
          <w:rFonts w:hint="cs"/>
          <w:rtl/>
        </w:rPr>
        <w:t>כל האסירים</w:t>
      </w:r>
      <w:r>
        <w:rPr>
          <w:rtl/>
        </w:rPr>
        <w:t>.</w:t>
      </w:r>
      <w:bookmarkStart w:id="9950" w:name="_ETM_Q1_9141101"/>
      <w:bookmarkStart w:id="9951" w:name="_ETM_Q1_9145101"/>
      <w:bookmarkStart w:id="9952" w:name="_ETM_Q1_9140351"/>
      <w:bookmarkStart w:id="9953" w:name="_ETM_Q1_9143351"/>
      <w:bookmarkStart w:id="9954" w:name="_ETM_Q1_9153351"/>
      <w:bookmarkStart w:id="9955" w:name="_ETM_Q1_9150602"/>
      <w:bookmarkStart w:id="9956" w:name="_ETM_Q1_9147602"/>
      <w:bookmarkStart w:id="9957" w:name="_ETM_Q1_9144602"/>
      <w:bookmarkStart w:id="9958" w:name="_ETM_Q1_9141602"/>
      <w:bookmarkStart w:id="9959" w:name="_ETM_Q1_9139101"/>
      <w:bookmarkEnd w:id="9950"/>
      <w:bookmarkEnd w:id="9951"/>
      <w:bookmarkEnd w:id="9952"/>
      <w:bookmarkEnd w:id="9953"/>
      <w:bookmarkEnd w:id="9954"/>
      <w:bookmarkEnd w:id="9955"/>
      <w:bookmarkEnd w:id="9956"/>
      <w:bookmarkEnd w:id="9957"/>
      <w:bookmarkEnd w:id="9958"/>
      <w:bookmarkEnd w:id="9959"/>
    </w:p>
    <w:p w:rsidR="000F0F62" w:rsidRDefault="000F0F62" w:rsidP="000F0F62">
      <w:pPr>
        <w:rPr>
          <w:rtl/>
        </w:rPr>
      </w:pPr>
      <w:bookmarkStart w:id="9960" w:name="_ETM_Q1_9140101"/>
      <w:bookmarkStart w:id="9961" w:name="_ETM_Q1_9141601"/>
      <w:bookmarkEnd w:id="9960"/>
      <w:bookmarkEnd w:id="9961"/>
    </w:p>
    <w:p w:rsidR="000F0F62" w:rsidRDefault="000F0F62" w:rsidP="000F0F62">
      <w:pPr>
        <w:pStyle w:val="a5"/>
        <w:keepNext/>
        <w:rPr>
          <w:rtl/>
        </w:rPr>
      </w:pPr>
      <w:bookmarkStart w:id="9962" w:name="ET_speaker_גאל_עזריאל_871"/>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9962"/>
    </w:p>
    <w:p w:rsidR="000F0F62" w:rsidRDefault="000F0F62" w:rsidP="000F0F62">
      <w:pPr>
        <w:pStyle w:val="KeepWithNext"/>
        <w:rPr>
          <w:rtl/>
        </w:rPr>
      </w:pPr>
    </w:p>
    <w:p w:rsidR="000F0F62" w:rsidRDefault="000F0F62" w:rsidP="00DC0C4D">
      <w:pPr>
        <w:rPr>
          <w:rtl/>
        </w:rPr>
      </w:pPr>
      <w:bookmarkStart w:id="9963" w:name="_ETM_Q1_9142101"/>
      <w:bookmarkEnd w:id="9963"/>
      <w:r>
        <w:rPr>
          <w:rtl/>
        </w:rPr>
        <w:t xml:space="preserve">אולי נתייחס לתקופות? </w:t>
      </w:r>
    </w:p>
    <w:p w:rsidR="000F0F62" w:rsidRDefault="000F0F62" w:rsidP="000F0F62">
      <w:pPr>
        <w:rPr>
          <w:rtl/>
        </w:rPr>
      </w:pPr>
      <w:bookmarkStart w:id="9964" w:name="_ETM_Q1_9145601"/>
      <w:bookmarkStart w:id="9965" w:name="_ETM_Q1_9145851"/>
      <w:bookmarkStart w:id="9966" w:name="_ETM_Q1_9146101"/>
      <w:bookmarkEnd w:id="9964"/>
      <w:bookmarkEnd w:id="9965"/>
      <w:bookmarkEnd w:id="9966"/>
    </w:p>
    <w:p w:rsidR="000F0F62" w:rsidRDefault="000F0F62" w:rsidP="000F0F62">
      <w:pPr>
        <w:pStyle w:val="a5"/>
        <w:keepNext/>
        <w:rPr>
          <w:rtl/>
        </w:rPr>
      </w:pPr>
      <w:bookmarkStart w:id="9967" w:name="ET_speaker_5791_873"/>
      <w:r>
        <w:rPr>
          <w:rStyle w:val="TagStyle"/>
          <w:rFonts w:hint="cs"/>
          <w:rtl/>
        </w:rPr>
        <w:t xml:space="preserve">&lt;&lt;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967"/>
    </w:p>
    <w:p w:rsidR="000F0F62" w:rsidRDefault="000F0F62" w:rsidP="000F0F62">
      <w:pPr>
        <w:pStyle w:val="KeepWithNext"/>
        <w:rPr>
          <w:rtl/>
        </w:rPr>
      </w:pPr>
    </w:p>
    <w:p w:rsidR="000F0F62" w:rsidRDefault="000F0F62" w:rsidP="000F0F62">
      <w:pPr>
        <w:rPr>
          <w:rtl/>
        </w:rPr>
      </w:pPr>
      <w:r>
        <w:rPr>
          <w:rtl/>
        </w:rPr>
        <w:t xml:space="preserve">אז למה לא </w:t>
      </w:r>
      <w:bookmarkStart w:id="9968" w:name="_ETM_Q1_9154351"/>
      <w:bookmarkStart w:id="9969" w:name="_ETM_Q1_9152351"/>
      <w:bookmarkEnd w:id="9968"/>
      <w:bookmarkEnd w:id="9969"/>
      <w:r>
        <w:rPr>
          <w:rtl/>
        </w:rPr>
        <w:t xml:space="preserve">ללכת </w:t>
      </w:r>
      <w:bookmarkStart w:id="9970" w:name="_ETM_Q1_9151851"/>
      <w:bookmarkStart w:id="9971" w:name="_ETM_Q1_9151351"/>
      <w:bookmarkStart w:id="9972" w:name="_ETM_Q1_9152851"/>
      <w:bookmarkEnd w:id="9970"/>
      <w:bookmarkEnd w:id="9971"/>
      <w:bookmarkEnd w:id="9972"/>
      <w:r>
        <w:rPr>
          <w:rtl/>
        </w:rPr>
        <w:t>בצעד הנוסף?</w:t>
      </w:r>
      <w:bookmarkStart w:id="9973" w:name="_ETM_Q1_9155101"/>
      <w:bookmarkStart w:id="9974" w:name="_ETM_Q1_9147101"/>
      <w:bookmarkStart w:id="9975" w:name="_ETM_Q1_9150101"/>
      <w:bookmarkEnd w:id="9973"/>
      <w:bookmarkEnd w:id="9974"/>
      <w:bookmarkEnd w:id="9975"/>
    </w:p>
    <w:p w:rsidR="000F0F62" w:rsidRDefault="000F0F62" w:rsidP="000F0F62">
      <w:pPr>
        <w:rPr>
          <w:rtl/>
        </w:rPr>
      </w:pPr>
    </w:p>
    <w:p w:rsidR="000F0F62" w:rsidRDefault="000F0F62" w:rsidP="000F0F62">
      <w:pPr>
        <w:pStyle w:val="af8"/>
        <w:keepNext/>
        <w:rPr>
          <w:rtl/>
        </w:rPr>
      </w:pPr>
      <w:bookmarkStart w:id="9976" w:name="ET_yor_6157_8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976"/>
    </w:p>
    <w:p w:rsidR="000F0F62" w:rsidRDefault="000F0F62" w:rsidP="000F0F62">
      <w:pPr>
        <w:pStyle w:val="KeepWithNext"/>
        <w:rPr>
          <w:rtl/>
        </w:rPr>
      </w:pPr>
    </w:p>
    <w:p w:rsidR="000F0F62" w:rsidRDefault="000F0F62" w:rsidP="000F0F62">
      <w:pPr>
        <w:rPr>
          <w:rtl/>
        </w:rPr>
      </w:pPr>
      <w:bookmarkStart w:id="9977" w:name="_ETM_Q1_9150601"/>
      <w:bookmarkEnd w:id="9977"/>
      <w:r>
        <w:rPr>
          <w:rtl/>
        </w:rPr>
        <w:t>ולחייב עוד דיון?</w:t>
      </w:r>
    </w:p>
    <w:p w:rsidR="000F0F62" w:rsidRDefault="000F0F62" w:rsidP="000F0F62">
      <w:pPr>
        <w:rPr>
          <w:rtl/>
        </w:rPr>
      </w:pPr>
      <w:bookmarkStart w:id="9978" w:name="_ETM_Q1_9155601"/>
      <w:bookmarkStart w:id="9979" w:name="_ETM_Q1_9155852"/>
      <w:bookmarkEnd w:id="9978"/>
      <w:bookmarkEnd w:id="9979"/>
    </w:p>
    <w:p w:rsidR="000F0F62" w:rsidRDefault="000F0F62" w:rsidP="000F0F62">
      <w:pPr>
        <w:pStyle w:val="a5"/>
        <w:keepNext/>
        <w:rPr>
          <w:rtl/>
        </w:rPr>
      </w:pPr>
      <w:bookmarkStart w:id="9980" w:name="ET_speaker_5791_87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980"/>
    </w:p>
    <w:p w:rsidR="000F0F62" w:rsidRDefault="000F0F62" w:rsidP="000F0F62">
      <w:pPr>
        <w:pStyle w:val="KeepWithNext"/>
        <w:rPr>
          <w:rtl/>
        </w:rPr>
      </w:pPr>
    </w:p>
    <w:p w:rsidR="000F0F62" w:rsidRDefault="000F0F62" w:rsidP="00DC0C4D">
      <w:pPr>
        <w:rPr>
          <w:rtl/>
        </w:rPr>
      </w:pPr>
      <w:bookmarkStart w:id="9981" w:name="_ETM_Q1_9156851"/>
      <w:bookmarkStart w:id="9982" w:name="_ETM_Q1_9157101"/>
      <w:bookmarkEnd w:id="9981"/>
      <w:bookmarkEnd w:id="9982"/>
      <w:r>
        <w:rPr>
          <w:rtl/>
        </w:rPr>
        <w:t xml:space="preserve">לא. יש </w:t>
      </w:r>
      <w:bookmarkStart w:id="9983" w:name="_ETM_Q1_9154851"/>
      <w:bookmarkEnd w:id="9983"/>
      <w:r>
        <w:rPr>
          <w:rtl/>
        </w:rPr>
        <w:t xml:space="preserve">את הדיון הראשון, לא משנה </w:t>
      </w:r>
      <w:bookmarkStart w:id="9984" w:name="_ETM_Q1_9156601"/>
      <w:bookmarkEnd w:id="9984"/>
      <w:r>
        <w:rPr>
          <w:rtl/>
        </w:rPr>
        <w:t>אם</w:t>
      </w:r>
      <w:bookmarkStart w:id="9985" w:name="_ETM_Q1_9157601"/>
      <w:bookmarkEnd w:id="9985"/>
      <w:r>
        <w:rPr>
          <w:rtl/>
        </w:rPr>
        <w:t xml:space="preserve"> זה יום אחרי שהוא נעצר או יומיים אחרי,</w:t>
      </w:r>
      <w:bookmarkStart w:id="9986" w:name="_ETM_Q1_9158852"/>
      <w:bookmarkEnd w:id="9986"/>
      <w:r>
        <w:rPr>
          <w:rtl/>
        </w:rPr>
        <w:t xml:space="preserve"> ובר</w:t>
      </w:r>
      <w:bookmarkStart w:id="9987" w:name="_ETM_Q1_9160351"/>
      <w:bookmarkEnd w:id="9987"/>
      <w:r>
        <w:rPr>
          <w:rtl/>
        </w:rPr>
        <w:t xml:space="preserve">גע שיש </w:t>
      </w:r>
      <w:bookmarkStart w:id="9988" w:name="_ETM_Q1_9159351"/>
      <w:bookmarkEnd w:id="9988"/>
      <w:r>
        <w:rPr>
          <w:rtl/>
        </w:rPr>
        <w:t>החלטה זה דיון</w:t>
      </w:r>
      <w:bookmarkStart w:id="9989" w:name="_ETM_Q1_9160601"/>
      <w:bookmarkEnd w:id="9989"/>
      <w:r>
        <w:rPr>
          <w:rtl/>
        </w:rPr>
        <w:t xml:space="preserve"> מהותי אחד לגביהם</w:t>
      </w:r>
      <w:bookmarkStart w:id="9990" w:name="_ETM_Q1_9161101"/>
      <w:bookmarkEnd w:id="9990"/>
      <w:r>
        <w:rPr>
          <w:rtl/>
        </w:rPr>
        <w:t>.</w:t>
      </w:r>
      <w:bookmarkStart w:id="9991" w:name="_ETM_Q1_9161351"/>
      <w:bookmarkEnd w:id="9991"/>
    </w:p>
    <w:p w:rsidR="000F0F62" w:rsidRDefault="000F0F62" w:rsidP="000F0F62">
      <w:pPr>
        <w:rPr>
          <w:rtl/>
        </w:rPr>
      </w:pPr>
      <w:bookmarkStart w:id="9992" w:name="_ETM_Q1_9161851"/>
      <w:bookmarkStart w:id="9993" w:name="_ETM_Q1_9162101"/>
      <w:bookmarkStart w:id="9994" w:name="_ETM_Q1_9162351"/>
      <w:bookmarkEnd w:id="9992"/>
      <w:bookmarkEnd w:id="9993"/>
      <w:bookmarkEnd w:id="9994"/>
    </w:p>
    <w:p w:rsidR="000F0F62" w:rsidRDefault="000F0F62" w:rsidP="000F0F62">
      <w:pPr>
        <w:pStyle w:val="af8"/>
        <w:keepNext/>
        <w:rPr>
          <w:rtl/>
        </w:rPr>
      </w:pPr>
      <w:bookmarkStart w:id="9995" w:name="ET_yor_6157_8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995"/>
    </w:p>
    <w:p w:rsidR="000F0F62" w:rsidRDefault="000F0F62" w:rsidP="000F0F62">
      <w:pPr>
        <w:pStyle w:val="KeepWithNext"/>
        <w:rPr>
          <w:rtl/>
        </w:rPr>
      </w:pPr>
    </w:p>
    <w:p w:rsidR="000F0F62" w:rsidRDefault="000F0F62" w:rsidP="00BF1C15">
      <w:pPr>
        <w:rPr>
          <w:rtl/>
        </w:rPr>
      </w:pPr>
      <w:bookmarkStart w:id="9996" w:name="_ETM_Q1_9162851"/>
      <w:bookmarkEnd w:id="9996"/>
      <w:r>
        <w:rPr>
          <w:rtl/>
        </w:rPr>
        <w:t xml:space="preserve">אבל אם </w:t>
      </w:r>
      <w:r w:rsidR="00BF1C15">
        <w:rPr>
          <w:rFonts w:hint="cs"/>
          <w:rtl/>
        </w:rPr>
        <w:t xml:space="preserve">יתקיים </w:t>
      </w:r>
      <w:r>
        <w:rPr>
          <w:rtl/>
        </w:rPr>
        <w:t xml:space="preserve">לו דיון מהותי, אז ממילא </w:t>
      </w:r>
      <w:bookmarkStart w:id="9997" w:name="_ETM_Q1_9168101"/>
      <w:bookmarkEnd w:id="9997"/>
      <w:r>
        <w:rPr>
          <w:rtl/>
        </w:rPr>
        <w:t xml:space="preserve">אפשר </w:t>
      </w:r>
      <w:bookmarkStart w:id="9998" w:name="_ETM_Q1_9165851"/>
      <w:bookmarkEnd w:id="9998"/>
      <w:r>
        <w:rPr>
          <w:rtl/>
        </w:rPr>
        <w:t>יהיה להאריך לו עד תום. אם לא</w:t>
      </w:r>
      <w:bookmarkStart w:id="9999" w:name="_ETM_Q1_9170601"/>
      <w:bookmarkEnd w:id="9999"/>
      <w:r>
        <w:rPr>
          <w:rtl/>
        </w:rPr>
        <w:t xml:space="preserve"> - - - </w:t>
      </w:r>
    </w:p>
    <w:p w:rsidR="000F0F62" w:rsidRDefault="000F0F62" w:rsidP="000F0F62">
      <w:pPr>
        <w:pStyle w:val="a5"/>
        <w:keepNext/>
        <w:rPr>
          <w:rtl/>
        </w:rPr>
      </w:pPr>
      <w:bookmarkStart w:id="10000" w:name="ET_speaker_5791_87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000"/>
    </w:p>
    <w:p w:rsidR="000F0F62" w:rsidRDefault="000F0F62" w:rsidP="000F0F62">
      <w:pPr>
        <w:pStyle w:val="KeepWithNext"/>
        <w:rPr>
          <w:rtl/>
        </w:rPr>
      </w:pPr>
    </w:p>
    <w:p w:rsidR="000F0F62" w:rsidRDefault="000F0F62" w:rsidP="00BF1C15">
      <w:pPr>
        <w:rPr>
          <w:rtl/>
        </w:rPr>
      </w:pPr>
      <w:bookmarkStart w:id="10001" w:name="_ETM_Q1_9174351"/>
      <w:bookmarkEnd w:id="10001"/>
      <w:r>
        <w:rPr>
          <w:rtl/>
        </w:rPr>
        <w:t>ז</w:t>
      </w:r>
      <w:r w:rsidR="00BF1C15">
        <w:rPr>
          <w:rFonts w:hint="cs"/>
          <w:rtl/>
        </w:rPr>
        <w:t>ו</w:t>
      </w:r>
      <w:r>
        <w:rPr>
          <w:rtl/>
        </w:rPr>
        <w:t xml:space="preserve"> פעם </w:t>
      </w:r>
      <w:bookmarkStart w:id="10002" w:name="_ETM_Q1_9175101"/>
      <w:bookmarkEnd w:id="10002"/>
      <w:r>
        <w:rPr>
          <w:rtl/>
        </w:rPr>
        <w:t>אחת.</w:t>
      </w:r>
    </w:p>
    <w:p w:rsidR="000F0F62" w:rsidRDefault="000F0F62" w:rsidP="000F0F62">
      <w:pPr>
        <w:rPr>
          <w:rtl/>
        </w:rPr>
      </w:pPr>
      <w:bookmarkStart w:id="10003" w:name="_ETM_Q1_9175601"/>
      <w:bookmarkStart w:id="10004" w:name="_ETM_Q1_9176601"/>
      <w:bookmarkEnd w:id="10003"/>
      <w:bookmarkEnd w:id="10004"/>
    </w:p>
    <w:p w:rsidR="000F0F62" w:rsidRDefault="000F0F62" w:rsidP="000F0F62">
      <w:pPr>
        <w:pStyle w:val="af8"/>
        <w:keepNext/>
        <w:rPr>
          <w:rtl/>
        </w:rPr>
      </w:pPr>
      <w:bookmarkStart w:id="10005" w:name="ET_yor_6157_8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05"/>
    </w:p>
    <w:p w:rsidR="000F0F62" w:rsidRDefault="000F0F62" w:rsidP="000F0F62">
      <w:pPr>
        <w:pStyle w:val="KeepWithNext"/>
        <w:rPr>
          <w:rtl/>
        </w:rPr>
      </w:pPr>
    </w:p>
    <w:p w:rsidR="000F0F62" w:rsidRDefault="000F0F62" w:rsidP="000F0F62">
      <w:pPr>
        <w:rPr>
          <w:rtl/>
        </w:rPr>
      </w:pPr>
      <w:bookmarkStart w:id="10006" w:name="_ETM_Q1_9177101"/>
      <w:bookmarkStart w:id="10007" w:name="_ETM_Q1_9177351"/>
      <w:bookmarkEnd w:id="10006"/>
      <w:bookmarkEnd w:id="10007"/>
      <w:r>
        <w:rPr>
          <w:rtl/>
        </w:rPr>
        <w:t>נכון, אבל זו פעם אחת על כל הציר.</w:t>
      </w:r>
      <w:bookmarkStart w:id="10008" w:name="_ETM_Q1_9176351"/>
      <w:bookmarkEnd w:id="10008"/>
    </w:p>
    <w:p w:rsidR="000F0F62" w:rsidRDefault="000F0F62" w:rsidP="000F0F62">
      <w:pPr>
        <w:rPr>
          <w:rtl/>
        </w:rPr>
      </w:pPr>
      <w:bookmarkStart w:id="10009" w:name="_ETM_Q1_9178601"/>
      <w:bookmarkEnd w:id="10009"/>
    </w:p>
    <w:p w:rsidR="000F0F62" w:rsidRDefault="000F0F62" w:rsidP="000F0F62">
      <w:pPr>
        <w:pStyle w:val="a5"/>
        <w:keepNext/>
        <w:rPr>
          <w:rtl/>
        </w:rPr>
      </w:pPr>
      <w:bookmarkStart w:id="10010" w:name="ET_speaker_5791_87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010"/>
    </w:p>
    <w:p w:rsidR="000F0F62" w:rsidRDefault="000F0F62" w:rsidP="000F0F62">
      <w:pPr>
        <w:pStyle w:val="KeepWithNext"/>
        <w:rPr>
          <w:rtl/>
        </w:rPr>
      </w:pPr>
    </w:p>
    <w:p w:rsidR="000F0F62" w:rsidRDefault="000F0F62" w:rsidP="000F0F62">
      <w:pPr>
        <w:rPr>
          <w:rtl/>
        </w:rPr>
      </w:pPr>
      <w:bookmarkStart w:id="10011" w:name="_ETM_Q1_9178101"/>
      <w:bookmarkEnd w:id="10011"/>
      <w:r>
        <w:rPr>
          <w:rtl/>
        </w:rPr>
        <w:t xml:space="preserve">פעמיים. </w:t>
      </w:r>
      <w:bookmarkStart w:id="10012" w:name="_ETM_Q1_9178851"/>
      <w:bookmarkEnd w:id="10012"/>
      <w:r>
        <w:rPr>
          <w:rtl/>
        </w:rPr>
        <w:t>פעם אחת המעצר הראשוני - -</w:t>
      </w:r>
      <w:bookmarkStart w:id="10013" w:name="_ETM_Q1_9179101"/>
      <w:bookmarkEnd w:id="10013"/>
      <w:r>
        <w:rPr>
          <w:rtl/>
        </w:rPr>
        <w:t xml:space="preserve"> - </w:t>
      </w:r>
    </w:p>
    <w:p w:rsidR="000F0F62" w:rsidRDefault="000F0F62" w:rsidP="000F0F62">
      <w:pPr>
        <w:rPr>
          <w:rtl/>
        </w:rPr>
      </w:pPr>
      <w:bookmarkStart w:id="10014" w:name="_ETM_Q1_9180101"/>
      <w:bookmarkStart w:id="10015" w:name="_ETM_Q1_9180351"/>
      <w:bookmarkStart w:id="10016" w:name="_ETM_Q1_9180601"/>
      <w:bookmarkEnd w:id="10014"/>
      <w:bookmarkEnd w:id="10015"/>
      <w:bookmarkEnd w:id="10016"/>
    </w:p>
    <w:p w:rsidR="000F0F62" w:rsidRDefault="000F0F62" w:rsidP="000F0F62">
      <w:pPr>
        <w:pStyle w:val="af8"/>
        <w:keepNext/>
        <w:rPr>
          <w:rtl/>
        </w:rPr>
      </w:pPr>
      <w:bookmarkStart w:id="10017" w:name="ET_yor_6157_8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17"/>
    </w:p>
    <w:p w:rsidR="000F0F62" w:rsidRDefault="000F0F62" w:rsidP="000F0F62">
      <w:pPr>
        <w:pStyle w:val="KeepWithNext"/>
        <w:rPr>
          <w:rtl/>
        </w:rPr>
      </w:pPr>
    </w:p>
    <w:p w:rsidR="000F0F62" w:rsidRDefault="000F0F62" w:rsidP="000F0F62">
      <w:pPr>
        <w:rPr>
          <w:rtl/>
        </w:rPr>
      </w:pPr>
      <w:bookmarkStart w:id="10018" w:name="_ETM_Q1_9181101"/>
      <w:bookmarkEnd w:id="10018"/>
      <w:r>
        <w:rPr>
          <w:rtl/>
        </w:rPr>
        <w:t>המעצר הראשונ</w:t>
      </w:r>
      <w:bookmarkStart w:id="10019" w:name="_ETM_Q1_9179351"/>
      <w:bookmarkEnd w:id="10019"/>
      <w:r>
        <w:rPr>
          <w:rtl/>
        </w:rPr>
        <w:t>י מטריד אותי פחות.</w:t>
      </w:r>
    </w:p>
    <w:p w:rsidR="000F0F62" w:rsidRDefault="000F0F62" w:rsidP="000F0F62">
      <w:pPr>
        <w:rPr>
          <w:rtl/>
        </w:rPr>
      </w:pPr>
      <w:bookmarkStart w:id="10020" w:name="_ETM_Q1_9182601"/>
      <w:bookmarkStart w:id="10021" w:name="_ETM_Q1_9183601"/>
      <w:bookmarkEnd w:id="10020"/>
      <w:bookmarkEnd w:id="10021"/>
    </w:p>
    <w:p w:rsidR="000F0F62" w:rsidRDefault="000F0F62" w:rsidP="000F0F62">
      <w:pPr>
        <w:pStyle w:val="a5"/>
        <w:keepNext/>
        <w:rPr>
          <w:rtl/>
        </w:rPr>
      </w:pPr>
      <w:bookmarkStart w:id="10022" w:name="ET_speaker_5791_88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022"/>
    </w:p>
    <w:p w:rsidR="000F0F62" w:rsidRDefault="000F0F62" w:rsidP="000F0F62">
      <w:pPr>
        <w:pStyle w:val="KeepWithNext"/>
        <w:rPr>
          <w:rtl/>
        </w:rPr>
      </w:pPr>
    </w:p>
    <w:p w:rsidR="000F0F62" w:rsidRDefault="000F0F62" w:rsidP="000F0F62">
      <w:pPr>
        <w:rPr>
          <w:rtl/>
        </w:rPr>
      </w:pPr>
      <w:bookmarkStart w:id="10023" w:name="_ETM_Q1_9181601"/>
      <w:bookmarkEnd w:id="10023"/>
      <w:r>
        <w:rPr>
          <w:rtl/>
        </w:rPr>
        <w:t>- - - ופעם אחת דיון מהותי. זהו.</w:t>
      </w:r>
    </w:p>
    <w:p w:rsidR="000F0F62" w:rsidRDefault="000F0F62" w:rsidP="000F0F62">
      <w:pPr>
        <w:rPr>
          <w:rtl/>
        </w:rPr>
      </w:pPr>
      <w:bookmarkStart w:id="10024" w:name="_ETM_Q1_9184601"/>
      <w:bookmarkStart w:id="10025" w:name="_ETM_Q1_9181851"/>
      <w:bookmarkStart w:id="10026" w:name="_ETM_Q1_9182351"/>
      <w:bookmarkEnd w:id="10024"/>
      <w:bookmarkEnd w:id="10025"/>
      <w:bookmarkEnd w:id="10026"/>
    </w:p>
    <w:p w:rsidR="000F0F62" w:rsidRDefault="000F0F62" w:rsidP="000F0F62">
      <w:pPr>
        <w:pStyle w:val="af8"/>
        <w:keepNext/>
        <w:rPr>
          <w:rtl/>
        </w:rPr>
      </w:pPr>
      <w:bookmarkStart w:id="10027" w:name="ET_yor_6157_8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27"/>
    </w:p>
    <w:p w:rsidR="000F0F62" w:rsidRDefault="000F0F62" w:rsidP="000F0F62">
      <w:pPr>
        <w:pStyle w:val="KeepWithNext"/>
        <w:rPr>
          <w:rtl/>
        </w:rPr>
      </w:pPr>
    </w:p>
    <w:p w:rsidR="000F0F62" w:rsidRDefault="000F0F62" w:rsidP="00BF1C15">
      <w:pPr>
        <w:rPr>
          <w:rtl/>
        </w:rPr>
      </w:pPr>
      <w:bookmarkStart w:id="10028" w:name="_ETM_Q1_9182851"/>
      <w:bookmarkEnd w:id="10028"/>
      <w:r>
        <w:rPr>
          <w:rtl/>
        </w:rPr>
        <w:t>מה זה דיון מהותי?</w:t>
      </w:r>
      <w:bookmarkStart w:id="10029" w:name="_ETM_Q1_9184351"/>
      <w:bookmarkEnd w:id="10029"/>
      <w:r>
        <w:rPr>
          <w:rtl/>
        </w:rPr>
        <w:t xml:space="preserve"> מתי </w:t>
      </w:r>
      <w:bookmarkStart w:id="10030" w:name="_ETM_Q1_9184851"/>
      <w:bookmarkEnd w:id="10030"/>
      <w:r>
        <w:rPr>
          <w:rtl/>
        </w:rPr>
        <w:t xml:space="preserve">הוא </w:t>
      </w:r>
      <w:r w:rsidR="00BF1C15">
        <w:rPr>
          <w:rFonts w:hint="cs"/>
          <w:rtl/>
        </w:rPr>
        <w:t>מתקיים</w:t>
      </w:r>
      <w:r>
        <w:rPr>
          <w:rtl/>
        </w:rPr>
        <w:t>?</w:t>
      </w:r>
      <w:bookmarkStart w:id="10031" w:name="_ETM_Q1_9185601"/>
      <w:bookmarkEnd w:id="10031"/>
      <w:r>
        <w:rPr>
          <w:rtl/>
        </w:rPr>
        <w:t xml:space="preserve"> </w:t>
      </w:r>
    </w:p>
    <w:p w:rsidR="000F0F62" w:rsidRDefault="000F0F62" w:rsidP="000F0F62">
      <w:pPr>
        <w:rPr>
          <w:rtl/>
        </w:rPr>
      </w:pPr>
      <w:bookmarkStart w:id="10032" w:name="_ETM_Q1_9188351"/>
      <w:bookmarkEnd w:id="10032"/>
    </w:p>
    <w:p w:rsidR="000F0F62" w:rsidRDefault="000F0F62" w:rsidP="000F0F62">
      <w:pPr>
        <w:pStyle w:val="a5"/>
        <w:keepNext/>
        <w:rPr>
          <w:rtl/>
        </w:rPr>
      </w:pPr>
      <w:bookmarkStart w:id="10033" w:name="ET_speaker_נועה_ברודסקי_לוי_88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033"/>
    </w:p>
    <w:p w:rsidR="000F0F62" w:rsidRDefault="000F0F62" w:rsidP="000F0F62">
      <w:pPr>
        <w:pStyle w:val="KeepWithNext"/>
        <w:rPr>
          <w:rtl/>
        </w:rPr>
      </w:pPr>
    </w:p>
    <w:p w:rsidR="000F0F62" w:rsidRDefault="000F0F62" w:rsidP="000F0F62">
      <w:pPr>
        <w:rPr>
          <w:rtl/>
        </w:rPr>
      </w:pPr>
      <w:bookmarkStart w:id="10034" w:name="_ETM_Q1_9188851"/>
      <w:bookmarkEnd w:id="10034"/>
      <w:r>
        <w:rPr>
          <w:rtl/>
        </w:rPr>
        <w:t xml:space="preserve">יש הבדל </w:t>
      </w:r>
      <w:bookmarkStart w:id="10035" w:name="_ETM_Q1_9186601"/>
      <w:bookmarkEnd w:id="10035"/>
      <w:r>
        <w:rPr>
          <w:rtl/>
        </w:rPr>
        <w:t>- - - בהגדרה.</w:t>
      </w:r>
      <w:bookmarkStart w:id="10036" w:name="_ETM_Q1_9188101"/>
      <w:bookmarkStart w:id="10037" w:name="_ETM_Q1_9188601"/>
      <w:bookmarkStart w:id="10038" w:name="_ETM_Q1_9189101"/>
      <w:bookmarkStart w:id="10039" w:name="_ETM_Q1_9189601"/>
      <w:bookmarkStart w:id="10040" w:name="_ETM_Q1_9190101"/>
      <w:bookmarkEnd w:id="10036"/>
      <w:bookmarkEnd w:id="10037"/>
      <w:bookmarkEnd w:id="10038"/>
      <w:bookmarkEnd w:id="10039"/>
      <w:bookmarkEnd w:id="10040"/>
    </w:p>
    <w:p w:rsidR="000F0F62" w:rsidRDefault="000F0F62" w:rsidP="000F0F62">
      <w:pPr>
        <w:rPr>
          <w:rtl/>
        </w:rPr>
      </w:pPr>
    </w:p>
    <w:p w:rsidR="000F0F62" w:rsidRDefault="000F0F62" w:rsidP="000F0F62">
      <w:pPr>
        <w:pStyle w:val="af8"/>
        <w:keepNext/>
        <w:rPr>
          <w:rtl/>
        </w:rPr>
      </w:pPr>
      <w:bookmarkStart w:id="10041" w:name="ET_yor_6157_8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41"/>
    </w:p>
    <w:p w:rsidR="000F0F62" w:rsidRDefault="000F0F62" w:rsidP="000F0F62">
      <w:pPr>
        <w:pStyle w:val="KeepWithNext"/>
        <w:rPr>
          <w:rtl/>
        </w:rPr>
      </w:pPr>
    </w:p>
    <w:p w:rsidR="000F0F62" w:rsidRDefault="000F0F62" w:rsidP="008079A8">
      <w:pPr>
        <w:rPr>
          <w:rtl/>
        </w:rPr>
      </w:pPr>
      <w:bookmarkStart w:id="10042" w:name="_ETM_Q1_9185351"/>
      <w:bookmarkEnd w:id="10042"/>
      <w:r>
        <w:rPr>
          <w:rtl/>
        </w:rPr>
        <w:t>זה</w:t>
      </w:r>
      <w:r w:rsidR="00BF1C15">
        <w:rPr>
          <w:rFonts w:hint="cs"/>
          <w:rtl/>
        </w:rPr>
        <w:t xml:space="preserve"> תחום</w:t>
      </w:r>
      <w:r>
        <w:rPr>
          <w:rtl/>
        </w:rPr>
        <w:t xml:space="preserve"> רחב מאוד. </w:t>
      </w:r>
      <w:bookmarkStart w:id="10043" w:name="_ETM_Q1_9190109"/>
      <w:bookmarkEnd w:id="10043"/>
      <w:r>
        <w:rPr>
          <w:rtl/>
        </w:rPr>
        <w:t xml:space="preserve">גם אם </w:t>
      </w:r>
      <w:bookmarkStart w:id="10044" w:name="_ETM_Q1_9191601"/>
      <w:bookmarkEnd w:id="10044"/>
      <w:r>
        <w:rPr>
          <w:rtl/>
        </w:rPr>
        <w:t>אני אכתוב דיון מהותי</w:t>
      </w:r>
      <w:r w:rsidR="008079A8">
        <w:rPr>
          <w:rFonts w:hint="cs"/>
          <w:rtl/>
        </w:rPr>
        <w:t xml:space="preserve">, </w:t>
      </w:r>
      <w:r>
        <w:rPr>
          <w:rtl/>
        </w:rPr>
        <w:t xml:space="preserve">אני אכתוב </w:t>
      </w:r>
      <w:bookmarkStart w:id="10045" w:name="_ETM_Q1_9194851"/>
      <w:bookmarkEnd w:id="10045"/>
      <w:r>
        <w:rPr>
          <w:rtl/>
        </w:rPr>
        <w:t xml:space="preserve">שעד שיתקיים דיון </w:t>
      </w:r>
      <w:bookmarkStart w:id="10046" w:name="_ETM_Q1_9194101"/>
      <w:bookmarkEnd w:id="10046"/>
      <w:r>
        <w:rPr>
          <w:rtl/>
        </w:rPr>
        <w:t>מהותי</w:t>
      </w:r>
      <w:r w:rsidR="008079A8">
        <w:rPr>
          <w:rFonts w:hint="cs"/>
          <w:rtl/>
        </w:rPr>
        <w:t>,</w:t>
      </w:r>
      <w:r>
        <w:rPr>
          <w:rtl/>
        </w:rPr>
        <w:t xml:space="preserve"> לא ניתן לעשות </w:t>
      </w:r>
      <w:bookmarkStart w:id="10047" w:name="_ETM_Q1_9195601"/>
      <w:bookmarkEnd w:id="10047"/>
      <w:r w:rsidR="008079A8">
        <w:rPr>
          <w:rFonts w:hint="cs"/>
          <w:rtl/>
        </w:rPr>
        <w:t>"</w:t>
      </w:r>
      <w:r>
        <w:rPr>
          <w:rtl/>
        </w:rPr>
        <w:t xml:space="preserve">עצור עד </w:t>
      </w:r>
      <w:bookmarkStart w:id="10048" w:name="_ETM_Q1_9196601"/>
      <w:bookmarkEnd w:id="10048"/>
      <w:r>
        <w:rPr>
          <w:rtl/>
        </w:rPr>
        <w:t>ת</w:t>
      </w:r>
      <w:bookmarkStart w:id="10049" w:name="_ETM_Q1_9195351"/>
      <w:bookmarkEnd w:id="10049"/>
      <w:r>
        <w:rPr>
          <w:rtl/>
        </w:rPr>
        <w:t>ום</w:t>
      </w:r>
      <w:r w:rsidR="008079A8">
        <w:rPr>
          <w:rFonts w:hint="cs"/>
          <w:rtl/>
        </w:rPr>
        <w:t>"</w:t>
      </w:r>
      <w:r>
        <w:rPr>
          <w:rtl/>
        </w:rPr>
        <w:t>.</w:t>
      </w:r>
      <w:bookmarkStart w:id="10050" w:name="_ETM_Q1_9195851"/>
      <w:bookmarkEnd w:id="10050"/>
      <w:r>
        <w:rPr>
          <w:rtl/>
        </w:rPr>
        <w:t xml:space="preserve"> </w:t>
      </w:r>
      <w:bookmarkStart w:id="10051" w:name="_ETM_Q1_9196351"/>
      <w:bookmarkEnd w:id="10051"/>
    </w:p>
    <w:p w:rsidR="000F0F62" w:rsidRDefault="000F0F62" w:rsidP="000F0F62">
      <w:pPr>
        <w:rPr>
          <w:rtl/>
        </w:rPr>
      </w:pPr>
      <w:bookmarkStart w:id="10052" w:name="_ETM_Q1_9199351"/>
      <w:bookmarkEnd w:id="10052"/>
    </w:p>
    <w:p w:rsidR="000F0F62" w:rsidRDefault="000F0F62" w:rsidP="000F0F62">
      <w:pPr>
        <w:pStyle w:val="a5"/>
        <w:keepNext/>
        <w:rPr>
          <w:rtl/>
        </w:rPr>
      </w:pPr>
      <w:bookmarkStart w:id="10053" w:name="ET_speaker_נועה_ברודסקי_לוי_88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053"/>
    </w:p>
    <w:p w:rsidR="000F0F62" w:rsidRDefault="000F0F62" w:rsidP="000F0F62">
      <w:pPr>
        <w:pStyle w:val="KeepWithNext"/>
        <w:rPr>
          <w:rtl/>
        </w:rPr>
      </w:pPr>
    </w:p>
    <w:p w:rsidR="000F0F62" w:rsidRDefault="000F0F62" w:rsidP="000F0F62">
      <w:pPr>
        <w:rPr>
          <w:rtl/>
        </w:rPr>
      </w:pPr>
      <w:bookmarkStart w:id="10054" w:name="_ETM_Q1_9199851"/>
      <w:bookmarkEnd w:id="10054"/>
      <w:r>
        <w:rPr>
          <w:rtl/>
        </w:rPr>
        <w:t xml:space="preserve">אבל הגדרנו </w:t>
      </w:r>
      <w:bookmarkStart w:id="10055" w:name="_ETM_Q1_9198101"/>
      <w:bookmarkEnd w:id="10055"/>
      <w:r>
        <w:rPr>
          <w:rtl/>
        </w:rPr>
        <w:t>- - -</w:t>
      </w:r>
    </w:p>
    <w:p w:rsidR="000F0F62" w:rsidRDefault="000F0F62" w:rsidP="000F0F62">
      <w:pPr>
        <w:rPr>
          <w:rtl/>
        </w:rPr>
      </w:pPr>
      <w:bookmarkStart w:id="10056" w:name="_ETM_Q1_9200351"/>
      <w:bookmarkEnd w:id="10056"/>
    </w:p>
    <w:p w:rsidR="000F0F62" w:rsidRDefault="000F0F62" w:rsidP="000F0F62">
      <w:pPr>
        <w:pStyle w:val="af8"/>
        <w:keepNext/>
        <w:rPr>
          <w:rtl/>
        </w:rPr>
      </w:pPr>
      <w:bookmarkStart w:id="10057" w:name="ET_yor_6157_8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57"/>
    </w:p>
    <w:p w:rsidR="000F0F62" w:rsidRDefault="000F0F62" w:rsidP="000F0F62">
      <w:pPr>
        <w:pStyle w:val="KeepWithNext"/>
        <w:rPr>
          <w:rtl/>
        </w:rPr>
      </w:pPr>
    </w:p>
    <w:p w:rsidR="000F0F62" w:rsidRDefault="000F0F62" w:rsidP="008079A8">
      <w:pPr>
        <w:rPr>
          <w:rtl/>
        </w:rPr>
      </w:pPr>
      <w:bookmarkStart w:id="10058" w:name="_ETM_Q1_9201101"/>
      <w:bookmarkStart w:id="10059" w:name="_ETM_Q1_9198351"/>
      <w:bookmarkStart w:id="10060" w:name="_ETM_Q1_9196851"/>
      <w:bookmarkEnd w:id="10058"/>
      <w:bookmarkEnd w:id="10059"/>
      <w:bookmarkEnd w:id="10060"/>
      <w:r>
        <w:rPr>
          <w:rtl/>
        </w:rPr>
        <w:t xml:space="preserve">הרי אני לא יודע </w:t>
      </w:r>
      <w:bookmarkStart w:id="10061" w:name="_ETM_Q1_9199601"/>
      <w:bookmarkEnd w:id="10061"/>
      <w:r>
        <w:rPr>
          <w:rtl/>
        </w:rPr>
        <w:t>שהדיון הראשון</w:t>
      </w:r>
      <w:r w:rsidR="008079A8">
        <w:rPr>
          <w:rFonts w:hint="cs"/>
          <w:rtl/>
        </w:rPr>
        <w:t xml:space="preserve"> או השני</w:t>
      </w:r>
      <w:r>
        <w:rPr>
          <w:rtl/>
        </w:rPr>
        <w:t xml:space="preserve"> מהותי</w:t>
      </w:r>
      <w:r w:rsidR="008079A8">
        <w:rPr>
          <w:rFonts w:hint="cs"/>
          <w:rtl/>
        </w:rPr>
        <w:t>ים</w:t>
      </w:r>
      <w:bookmarkStart w:id="10062" w:name="_ETM_Q1_9200601"/>
      <w:bookmarkEnd w:id="10062"/>
      <w:r w:rsidR="008079A8">
        <w:rPr>
          <w:rFonts w:hint="cs"/>
          <w:rtl/>
        </w:rPr>
        <w:t xml:space="preserve"> </w:t>
      </w:r>
      <w:r>
        <w:rPr>
          <w:rtl/>
        </w:rPr>
        <w:t>- -</w:t>
      </w:r>
      <w:bookmarkStart w:id="10063" w:name="_ETM_Q1_9202601"/>
      <w:bookmarkEnd w:id="10063"/>
      <w:r>
        <w:rPr>
          <w:rtl/>
        </w:rPr>
        <w:t xml:space="preserve"> - </w:t>
      </w:r>
      <w:bookmarkStart w:id="10064" w:name="_ETM_Q1_9203851"/>
      <w:bookmarkStart w:id="10065" w:name="_ETM_Q1_9199101"/>
      <w:bookmarkEnd w:id="10064"/>
      <w:bookmarkEnd w:id="10065"/>
    </w:p>
    <w:p w:rsidR="000F0F62" w:rsidRDefault="000F0F62" w:rsidP="000F0F62">
      <w:pPr>
        <w:rPr>
          <w:rtl/>
        </w:rPr>
      </w:pPr>
      <w:bookmarkStart w:id="10066" w:name="_ETM_Q1_9205351"/>
      <w:bookmarkEnd w:id="10066"/>
    </w:p>
    <w:p w:rsidR="000F0F62" w:rsidRDefault="000F0F62" w:rsidP="000F0F62">
      <w:pPr>
        <w:pStyle w:val="a5"/>
        <w:keepNext/>
        <w:rPr>
          <w:rtl/>
        </w:rPr>
      </w:pPr>
      <w:bookmarkStart w:id="10067" w:name="ET_speaker_5791_88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067"/>
    </w:p>
    <w:p w:rsidR="000F0F62" w:rsidRDefault="000F0F62" w:rsidP="000F0F62">
      <w:pPr>
        <w:pStyle w:val="KeepWithNext"/>
        <w:rPr>
          <w:rtl/>
        </w:rPr>
      </w:pPr>
    </w:p>
    <w:p w:rsidR="000F0F62" w:rsidRDefault="000F0F62" w:rsidP="008079A8">
      <w:pPr>
        <w:rPr>
          <w:rtl/>
        </w:rPr>
      </w:pPr>
      <w:bookmarkStart w:id="10068" w:name="_ETM_Q1_9205851"/>
      <w:bookmarkStart w:id="10069" w:name="_ETM_Q1_9203101"/>
      <w:bookmarkEnd w:id="10068"/>
      <w:bookmarkEnd w:id="10069"/>
      <w:r>
        <w:rPr>
          <w:rtl/>
        </w:rPr>
        <w:t xml:space="preserve">אבל מה הבעיה </w:t>
      </w:r>
      <w:r w:rsidR="008079A8">
        <w:rPr>
          <w:rFonts w:hint="cs"/>
          <w:rtl/>
        </w:rPr>
        <w:t>להחליט</w:t>
      </w:r>
      <w:r>
        <w:rPr>
          <w:rtl/>
        </w:rPr>
        <w:t xml:space="preserve"> </w:t>
      </w:r>
      <w:bookmarkStart w:id="10070" w:name="_ETM_Q1_9204601"/>
      <w:bookmarkEnd w:id="10070"/>
      <w:r>
        <w:rPr>
          <w:rtl/>
        </w:rPr>
        <w:t>שאחד מדיוני תום ההליכים</w:t>
      </w:r>
      <w:bookmarkStart w:id="10071" w:name="_ETM_Q1_9204851"/>
      <w:bookmarkEnd w:id="10071"/>
      <w:r>
        <w:rPr>
          <w:rtl/>
        </w:rPr>
        <w:t xml:space="preserve"> - - -</w:t>
      </w:r>
    </w:p>
    <w:p w:rsidR="000F0F62" w:rsidRDefault="000F0F62" w:rsidP="000F0F62">
      <w:pPr>
        <w:rPr>
          <w:rtl/>
        </w:rPr>
      </w:pPr>
      <w:bookmarkStart w:id="10072" w:name="_ETM_Q1_9205601"/>
      <w:bookmarkStart w:id="10073" w:name="_ETM_Q1_9206101"/>
      <w:bookmarkEnd w:id="10072"/>
      <w:bookmarkEnd w:id="10073"/>
    </w:p>
    <w:p w:rsidR="000F0F62" w:rsidRDefault="000F0F62" w:rsidP="000F0F62">
      <w:pPr>
        <w:pStyle w:val="af8"/>
        <w:keepNext/>
        <w:rPr>
          <w:rtl/>
        </w:rPr>
      </w:pPr>
      <w:bookmarkStart w:id="10074" w:name="ET_yor_6157_8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74"/>
    </w:p>
    <w:p w:rsidR="000F0F62" w:rsidRDefault="000F0F62" w:rsidP="000F0F62">
      <w:pPr>
        <w:pStyle w:val="KeepWithNext"/>
        <w:rPr>
          <w:rtl/>
        </w:rPr>
      </w:pPr>
    </w:p>
    <w:p w:rsidR="000F0F62" w:rsidRDefault="000F0F62" w:rsidP="00AD431D">
      <w:pPr>
        <w:rPr>
          <w:rtl/>
        </w:rPr>
      </w:pPr>
      <w:bookmarkStart w:id="10075" w:name="_ETM_Q1_9206351"/>
      <w:bookmarkEnd w:id="10075"/>
      <w:r>
        <w:rPr>
          <w:rtl/>
        </w:rPr>
        <w:t xml:space="preserve">אנחנו אומרים את אותו </w:t>
      </w:r>
      <w:bookmarkStart w:id="10076" w:name="_ETM_Q1_9208102"/>
      <w:bookmarkEnd w:id="10076"/>
      <w:r>
        <w:rPr>
          <w:rtl/>
        </w:rPr>
        <w:t>הדבר</w:t>
      </w:r>
      <w:bookmarkStart w:id="10077" w:name="_ETM_Q1_9210851"/>
      <w:bookmarkEnd w:id="10077"/>
      <w:r>
        <w:rPr>
          <w:rtl/>
        </w:rPr>
        <w:t>. כשאני אומר שיתקיים</w:t>
      </w:r>
      <w:bookmarkStart w:id="10078" w:name="_ETM_Q1_9213351"/>
      <w:bookmarkEnd w:id="10078"/>
      <w:r>
        <w:rPr>
          <w:rtl/>
        </w:rPr>
        <w:t xml:space="preserve"> דיון </w:t>
      </w:r>
      <w:bookmarkStart w:id="10079" w:name="_ETM_Q1_9213851"/>
      <w:bookmarkEnd w:id="10079"/>
      <w:r>
        <w:rPr>
          <w:rtl/>
        </w:rPr>
        <w:t>אחד בפני שופט, תבוא הפרקלי</w:t>
      </w:r>
      <w:bookmarkStart w:id="10080" w:name="_ETM_Q1_9216851"/>
      <w:bookmarkEnd w:id="10080"/>
      <w:r>
        <w:rPr>
          <w:rtl/>
        </w:rPr>
        <w:t xml:space="preserve">טות, </w:t>
      </w:r>
      <w:bookmarkStart w:id="10081" w:name="_ETM_Q1_9221101"/>
      <w:bookmarkEnd w:id="10081"/>
      <w:r>
        <w:rPr>
          <w:rtl/>
        </w:rPr>
        <w:t xml:space="preserve">תבוא הסנגוריה, </w:t>
      </w:r>
      <w:r w:rsidR="008079A8">
        <w:rPr>
          <w:rFonts w:hint="cs"/>
          <w:rtl/>
        </w:rPr>
        <w:t>י</w:t>
      </w:r>
      <w:r>
        <w:rPr>
          <w:rtl/>
        </w:rPr>
        <w:t>בקש</w:t>
      </w:r>
      <w:r w:rsidR="008079A8">
        <w:rPr>
          <w:rFonts w:hint="cs"/>
          <w:rtl/>
        </w:rPr>
        <w:t>ו</w:t>
      </w:r>
      <w:r>
        <w:rPr>
          <w:rtl/>
        </w:rPr>
        <w:t xml:space="preserve"> </w:t>
      </w:r>
      <w:bookmarkStart w:id="10082" w:name="_ETM_Q1_9216101"/>
      <w:bookmarkStart w:id="10083" w:name="_ETM_Q1_9219101"/>
      <w:bookmarkStart w:id="10084" w:name="_ETM_Q1_9218351"/>
      <w:bookmarkEnd w:id="10082"/>
      <w:bookmarkEnd w:id="10083"/>
      <w:bookmarkEnd w:id="10084"/>
      <w:r>
        <w:rPr>
          <w:rtl/>
        </w:rPr>
        <w:t xml:space="preserve">את </w:t>
      </w:r>
      <w:bookmarkStart w:id="10085" w:name="_ETM_Q1_9219601"/>
      <w:bookmarkEnd w:id="10085"/>
      <w:r w:rsidR="008079A8">
        <w:rPr>
          <w:rtl/>
        </w:rPr>
        <w:t>הדיון הפלונ</w:t>
      </w:r>
      <w:r w:rsidR="008079A8">
        <w:rPr>
          <w:rFonts w:hint="cs"/>
          <w:rtl/>
        </w:rPr>
        <w:t>י-</w:t>
      </w:r>
      <w:r>
        <w:rPr>
          <w:rtl/>
        </w:rPr>
        <w:t xml:space="preserve">אלמוני, יגידו שהדיון הזה לא </w:t>
      </w:r>
      <w:bookmarkStart w:id="10086" w:name="_ETM_Q1_9221351"/>
      <w:bookmarkEnd w:id="10086"/>
      <w:r>
        <w:rPr>
          <w:rtl/>
        </w:rPr>
        <w:t xml:space="preserve">מתאים. אחד הצדדים, </w:t>
      </w:r>
      <w:bookmarkStart w:id="10087" w:name="_ETM_Q1_9223851"/>
      <w:bookmarkEnd w:id="10087"/>
      <w:r>
        <w:rPr>
          <w:rtl/>
        </w:rPr>
        <w:t>או שירות בתי הסוהר,</w:t>
      </w:r>
      <w:bookmarkStart w:id="10088" w:name="_ETM_Q1_9223351"/>
      <w:bookmarkEnd w:id="10088"/>
      <w:r>
        <w:rPr>
          <w:rtl/>
        </w:rPr>
        <w:t xml:space="preserve"> יגיד שהדיון הזה לא מתאים לו. מה המשמעות של דיון מהותי?</w:t>
      </w:r>
      <w:bookmarkStart w:id="10089" w:name="_ETM_Q1_9227601"/>
      <w:bookmarkEnd w:id="10089"/>
      <w:r>
        <w:rPr>
          <w:rtl/>
        </w:rPr>
        <w:t xml:space="preserve"> אתה צריך לקיים דיון מהותי </w:t>
      </w:r>
      <w:bookmarkStart w:id="10090" w:name="_ETM_Q1_9231101"/>
      <w:bookmarkEnd w:id="10090"/>
      <w:r>
        <w:rPr>
          <w:rtl/>
        </w:rPr>
        <w:t xml:space="preserve">אחד בפני שופט. </w:t>
      </w:r>
      <w:bookmarkStart w:id="10091" w:name="_ETM_Q1_9230351"/>
      <w:bookmarkEnd w:id="10091"/>
      <w:r>
        <w:rPr>
          <w:rtl/>
        </w:rPr>
        <w:t xml:space="preserve">מתי תקיים אותו? מיד </w:t>
      </w:r>
      <w:bookmarkStart w:id="10092" w:name="_ETM_Q1_9230851"/>
      <w:bookmarkStart w:id="10093" w:name="_ETM_Q1_9235101"/>
      <w:bookmarkEnd w:id="10092"/>
      <w:bookmarkEnd w:id="10093"/>
      <w:r w:rsidR="008079A8">
        <w:rPr>
          <w:rtl/>
        </w:rPr>
        <w:t xml:space="preserve">בהחלטת עד </w:t>
      </w:r>
      <w:r>
        <w:rPr>
          <w:rtl/>
        </w:rPr>
        <w:t>תום</w:t>
      </w:r>
      <w:bookmarkStart w:id="10094" w:name="_ETM_Q1_9232101"/>
      <w:bookmarkEnd w:id="10094"/>
      <w:r w:rsidR="008079A8">
        <w:rPr>
          <w:rFonts w:hint="cs"/>
          <w:rtl/>
        </w:rPr>
        <w:t xml:space="preserve"> ההליכים</w:t>
      </w:r>
      <w:r>
        <w:rPr>
          <w:rtl/>
        </w:rPr>
        <w:t xml:space="preserve">? </w:t>
      </w:r>
    </w:p>
    <w:p w:rsidR="000F0F62" w:rsidRDefault="000F0F62" w:rsidP="000F0F62">
      <w:pPr>
        <w:rPr>
          <w:rtl/>
        </w:rPr>
      </w:pPr>
      <w:bookmarkStart w:id="10095" w:name="_ETM_Q1_9238101"/>
      <w:bookmarkStart w:id="10096" w:name="_ETM_Q1_9238602"/>
      <w:bookmarkEnd w:id="10095"/>
      <w:bookmarkEnd w:id="10096"/>
    </w:p>
    <w:p w:rsidR="000F0F62" w:rsidRDefault="000F0F62" w:rsidP="000F0F62">
      <w:pPr>
        <w:pStyle w:val="a5"/>
        <w:keepNext/>
        <w:rPr>
          <w:rtl/>
        </w:rPr>
      </w:pPr>
      <w:bookmarkStart w:id="10097" w:name="ET_speaker_5791_89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097"/>
    </w:p>
    <w:p w:rsidR="000F0F62" w:rsidRDefault="000F0F62" w:rsidP="000F0F62">
      <w:pPr>
        <w:pStyle w:val="KeepWithNext"/>
        <w:rPr>
          <w:rtl/>
        </w:rPr>
      </w:pPr>
    </w:p>
    <w:p w:rsidR="000F0F62" w:rsidRDefault="000F0F62" w:rsidP="000F0F62">
      <w:pPr>
        <w:rPr>
          <w:rtl/>
        </w:rPr>
      </w:pPr>
      <w:bookmarkStart w:id="10098" w:name="_ETM_Q1_9239101"/>
      <w:bookmarkStart w:id="10099" w:name="_ETM_Q1_9241601"/>
      <w:bookmarkStart w:id="10100" w:name="_ETM_Q1_9238601"/>
      <w:bookmarkStart w:id="10101" w:name="_ETM_Q1_9235601"/>
      <w:bookmarkEnd w:id="10098"/>
      <w:bookmarkEnd w:id="10099"/>
      <w:bookmarkEnd w:id="10100"/>
      <w:bookmarkEnd w:id="10101"/>
      <w:r>
        <w:rPr>
          <w:rtl/>
        </w:rPr>
        <w:t>כשמחליטים על תו</w:t>
      </w:r>
      <w:bookmarkStart w:id="10102" w:name="_ETM_Q1_9239102"/>
      <w:bookmarkEnd w:id="10102"/>
      <w:r>
        <w:rPr>
          <w:rtl/>
        </w:rPr>
        <w:t>ם הליכים זה נגמר.</w:t>
      </w:r>
    </w:p>
    <w:p w:rsidR="000F0F62" w:rsidRDefault="000F0F62" w:rsidP="000F0F62">
      <w:pPr>
        <w:rPr>
          <w:rtl/>
        </w:rPr>
      </w:pPr>
      <w:bookmarkStart w:id="10103" w:name="_ETM_Q1_9242351"/>
      <w:bookmarkStart w:id="10104" w:name="_ETM_Q1_9244601"/>
      <w:bookmarkEnd w:id="10103"/>
      <w:bookmarkEnd w:id="10104"/>
    </w:p>
    <w:p w:rsidR="000F0F62" w:rsidRDefault="000F0F62" w:rsidP="000F0F62">
      <w:pPr>
        <w:pStyle w:val="af8"/>
        <w:keepNext/>
        <w:rPr>
          <w:rtl/>
        </w:rPr>
      </w:pPr>
      <w:bookmarkStart w:id="10105" w:name="ET_yor_6157_8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105"/>
    </w:p>
    <w:p w:rsidR="000F0F62" w:rsidRDefault="000F0F62" w:rsidP="000F0F62">
      <w:pPr>
        <w:pStyle w:val="KeepWithNext"/>
        <w:rPr>
          <w:rtl/>
        </w:rPr>
      </w:pPr>
    </w:p>
    <w:p w:rsidR="000F0F62" w:rsidRDefault="000F0F62" w:rsidP="00AD431D">
      <w:pPr>
        <w:rPr>
          <w:rtl/>
        </w:rPr>
      </w:pPr>
      <w:bookmarkStart w:id="10106" w:name="_ETM_Q1_9245102"/>
      <w:bookmarkStart w:id="10107" w:name="_ETM_Q1_9242102"/>
      <w:bookmarkEnd w:id="10106"/>
      <w:bookmarkEnd w:id="10107"/>
      <w:r>
        <w:rPr>
          <w:rtl/>
        </w:rPr>
        <w:t xml:space="preserve">לכן </w:t>
      </w:r>
      <w:bookmarkStart w:id="10108" w:name="_ETM_Q1_9243101"/>
      <w:bookmarkEnd w:id="10108"/>
      <w:r>
        <w:rPr>
          <w:rtl/>
        </w:rPr>
        <w:t>לא ניתן לקבל בעניינו החלטה עד תום</w:t>
      </w:r>
      <w:r w:rsidR="00AD431D">
        <w:rPr>
          <w:rFonts w:hint="cs"/>
          <w:rtl/>
        </w:rPr>
        <w:t xml:space="preserve"> ההליכים</w:t>
      </w:r>
      <w:r>
        <w:rPr>
          <w:rtl/>
        </w:rPr>
        <w:t xml:space="preserve"> בלי דיון </w:t>
      </w:r>
      <w:bookmarkStart w:id="10109" w:name="_ETM_Q1_9248601"/>
      <w:bookmarkEnd w:id="10109"/>
      <w:r>
        <w:rPr>
          <w:rtl/>
        </w:rPr>
        <w:t>בפני שופט.</w:t>
      </w:r>
      <w:bookmarkStart w:id="10110" w:name="_ETM_Q1_9246601"/>
      <w:bookmarkEnd w:id="10110"/>
      <w:r>
        <w:rPr>
          <w:rtl/>
        </w:rPr>
        <w:t xml:space="preserve"> </w:t>
      </w:r>
    </w:p>
    <w:p w:rsidR="000F0F62" w:rsidRDefault="000F0F62" w:rsidP="000F0F62">
      <w:pPr>
        <w:rPr>
          <w:rtl/>
        </w:rPr>
      </w:pPr>
      <w:bookmarkStart w:id="10111" w:name="_ETM_Q1_9248351"/>
      <w:bookmarkEnd w:id="10111"/>
    </w:p>
    <w:p w:rsidR="000F0F62" w:rsidRDefault="000F0F62" w:rsidP="000F0F62">
      <w:pPr>
        <w:pStyle w:val="a5"/>
        <w:keepNext/>
        <w:rPr>
          <w:rtl/>
        </w:rPr>
      </w:pPr>
      <w:bookmarkStart w:id="10112" w:name="ET_speaker_אפרת_חקאק_89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0112"/>
    </w:p>
    <w:p w:rsidR="000F0F62" w:rsidRDefault="000F0F62" w:rsidP="000F0F62">
      <w:pPr>
        <w:pStyle w:val="KeepWithNext"/>
        <w:rPr>
          <w:rtl/>
        </w:rPr>
      </w:pPr>
    </w:p>
    <w:p w:rsidR="000F0F62" w:rsidRDefault="000F0F62" w:rsidP="000F0F62">
      <w:pPr>
        <w:rPr>
          <w:rtl/>
        </w:rPr>
      </w:pPr>
      <w:r>
        <w:rPr>
          <w:rtl/>
        </w:rPr>
        <w:t xml:space="preserve">אחרי </w:t>
      </w:r>
      <w:bookmarkStart w:id="10113" w:name="_ETM_Q1_9248101"/>
      <w:bookmarkEnd w:id="10113"/>
      <w:r>
        <w:rPr>
          <w:rtl/>
        </w:rPr>
        <w:t>הגשת כתב אישום?</w:t>
      </w:r>
    </w:p>
    <w:p w:rsidR="000F0F62" w:rsidRDefault="000F0F62" w:rsidP="000F0F62">
      <w:pPr>
        <w:rPr>
          <w:rtl/>
        </w:rPr>
      </w:pPr>
      <w:bookmarkStart w:id="10114" w:name="_ETM_Q1_9250602"/>
      <w:bookmarkStart w:id="10115" w:name="_ETM_Q1_9251351"/>
      <w:bookmarkEnd w:id="10114"/>
      <w:bookmarkEnd w:id="10115"/>
    </w:p>
    <w:p w:rsidR="000F0F62" w:rsidRDefault="000F0F62" w:rsidP="000F0F62">
      <w:pPr>
        <w:pStyle w:val="af8"/>
        <w:keepNext/>
        <w:rPr>
          <w:rtl/>
        </w:rPr>
      </w:pPr>
      <w:bookmarkStart w:id="10116" w:name="ET_yor_6157_8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116"/>
    </w:p>
    <w:p w:rsidR="000F0F62" w:rsidRDefault="000F0F62" w:rsidP="000F0F62">
      <w:pPr>
        <w:pStyle w:val="KeepWithNext"/>
        <w:rPr>
          <w:rtl/>
        </w:rPr>
      </w:pPr>
    </w:p>
    <w:p w:rsidR="000F0F62" w:rsidRDefault="000F0F62" w:rsidP="000F0F62">
      <w:pPr>
        <w:rPr>
          <w:rtl/>
        </w:rPr>
      </w:pPr>
      <w:r>
        <w:rPr>
          <w:rtl/>
        </w:rPr>
        <w:t>גם אחרי.</w:t>
      </w:r>
    </w:p>
    <w:p w:rsidR="000F0F62" w:rsidRDefault="000F0F62" w:rsidP="000F0F62">
      <w:pPr>
        <w:rPr>
          <w:rtl/>
        </w:rPr>
      </w:pPr>
      <w:bookmarkStart w:id="10117" w:name="_ETM_Q1_9251601"/>
      <w:bookmarkStart w:id="10118" w:name="_ETM_Q1_9252351"/>
      <w:bookmarkEnd w:id="10117"/>
      <w:bookmarkEnd w:id="10118"/>
    </w:p>
    <w:p w:rsidR="000F0F62" w:rsidRDefault="000F0F62" w:rsidP="000F0F62">
      <w:pPr>
        <w:pStyle w:val="a5"/>
        <w:keepNext/>
        <w:rPr>
          <w:rtl/>
        </w:rPr>
      </w:pPr>
      <w:bookmarkStart w:id="10119" w:name="ET_speaker_נועה_ברודסקי_לוי_89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119"/>
    </w:p>
    <w:p w:rsidR="000F0F62" w:rsidRDefault="000F0F62" w:rsidP="000F0F62">
      <w:pPr>
        <w:pStyle w:val="KeepWithNext"/>
        <w:rPr>
          <w:rtl/>
        </w:rPr>
      </w:pPr>
    </w:p>
    <w:p w:rsidR="000F0F62" w:rsidRDefault="000F0F62" w:rsidP="000F0F62">
      <w:pPr>
        <w:rPr>
          <w:rtl/>
        </w:rPr>
      </w:pPr>
      <w:bookmarkStart w:id="10120" w:name="_ETM_Q1_9253101"/>
      <w:bookmarkStart w:id="10121" w:name="_ETM_Q1_9252130"/>
      <w:bookmarkStart w:id="10122" w:name="_ETM_Q1_9249601"/>
      <w:bookmarkStart w:id="10123" w:name="_ETM_Q1_9250101"/>
      <w:bookmarkEnd w:id="10120"/>
      <w:bookmarkEnd w:id="10121"/>
      <w:bookmarkEnd w:id="10122"/>
      <w:bookmarkEnd w:id="10123"/>
      <w:r>
        <w:rPr>
          <w:rtl/>
        </w:rPr>
        <w:t xml:space="preserve">ברירת המחדל </w:t>
      </w:r>
      <w:bookmarkStart w:id="10124" w:name="_ETM_Q1_9250851"/>
      <w:bookmarkStart w:id="10125" w:name="_ETM_Q1_9251602"/>
      <w:bookmarkEnd w:id="10124"/>
      <w:bookmarkEnd w:id="10125"/>
      <w:r>
        <w:rPr>
          <w:rtl/>
        </w:rPr>
        <w:t xml:space="preserve">היא אם הם מחליטים </w:t>
      </w:r>
      <w:bookmarkStart w:id="10126" w:name="_ETM_Q1_9252851"/>
      <w:bookmarkEnd w:id="10126"/>
      <w:r>
        <w:rPr>
          <w:rtl/>
        </w:rPr>
        <w:t xml:space="preserve">- </w:t>
      </w:r>
      <w:bookmarkStart w:id="10127" w:name="_ETM_Q1_9253351"/>
      <w:bookmarkEnd w:id="10127"/>
      <w:r>
        <w:rPr>
          <w:rtl/>
        </w:rPr>
        <w:t>- -</w:t>
      </w:r>
      <w:bookmarkStart w:id="10128" w:name="_ETM_Q1_9251101"/>
      <w:bookmarkEnd w:id="10128"/>
    </w:p>
    <w:p w:rsidR="000F0F62" w:rsidRDefault="000F0F62" w:rsidP="000F0F62">
      <w:pPr>
        <w:rPr>
          <w:rtl/>
        </w:rPr>
      </w:pPr>
      <w:bookmarkStart w:id="10129" w:name="_ETM_Q1_9253601"/>
      <w:bookmarkStart w:id="10130" w:name="_ETM_Q1_9254101"/>
      <w:bookmarkEnd w:id="10129"/>
      <w:bookmarkEnd w:id="10130"/>
    </w:p>
    <w:p w:rsidR="000F0F62" w:rsidRDefault="000F0F62" w:rsidP="000F0F62">
      <w:pPr>
        <w:pStyle w:val="af8"/>
        <w:keepNext/>
        <w:rPr>
          <w:rtl/>
        </w:rPr>
      </w:pPr>
      <w:bookmarkStart w:id="10131" w:name="ET_yor_6157_8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131"/>
    </w:p>
    <w:p w:rsidR="000F0F62" w:rsidRDefault="000F0F62" w:rsidP="000F0F62">
      <w:pPr>
        <w:pStyle w:val="KeepWithNext"/>
        <w:rPr>
          <w:rtl/>
        </w:rPr>
      </w:pPr>
    </w:p>
    <w:p w:rsidR="000F0F62" w:rsidRDefault="000F0F62" w:rsidP="000F0F62">
      <w:pPr>
        <w:rPr>
          <w:rtl/>
        </w:rPr>
      </w:pPr>
      <w:bookmarkStart w:id="10132" w:name="_ETM_Q1_9254601"/>
      <w:bookmarkEnd w:id="10132"/>
      <w:r>
        <w:rPr>
          <w:rtl/>
        </w:rPr>
        <w:t>לא. זה אותו הדבר.</w:t>
      </w:r>
    </w:p>
    <w:p w:rsidR="000F0F62" w:rsidRDefault="000F0F62" w:rsidP="000F0F62">
      <w:pPr>
        <w:rPr>
          <w:rtl/>
        </w:rPr>
      </w:pPr>
      <w:bookmarkStart w:id="10133" w:name="_ETM_Q1_9256851"/>
      <w:bookmarkStart w:id="10134" w:name="_ETM_Q1_9253851"/>
      <w:bookmarkStart w:id="10135" w:name="_ETM_Q1_9255851"/>
      <w:bookmarkEnd w:id="10133"/>
      <w:bookmarkEnd w:id="10134"/>
      <w:bookmarkEnd w:id="10135"/>
    </w:p>
    <w:p w:rsidR="000F0F62" w:rsidRDefault="000F0F62" w:rsidP="000F0F62">
      <w:pPr>
        <w:pStyle w:val="a5"/>
        <w:keepNext/>
        <w:rPr>
          <w:rtl/>
        </w:rPr>
      </w:pPr>
      <w:bookmarkStart w:id="10136" w:name="ET_speaker_נועה_ברודסקי_לוי_89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136"/>
    </w:p>
    <w:p w:rsidR="000F0F62" w:rsidRDefault="000F0F62" w:rsidP="000F0F62">
      <w:pPr>
        <w:pStyle w:val="KeepWithNext"/>
        <w:rPr>
          <w:rtl/>
        </w:rPr>
      </w:pPr>
    </w:p>
    <w:p w:rsidR="000F0F62" w:rsidRDefault="000F0F62" w:rsidP="009E57D3">
      <w:pPr>
        <w:rPr>
          <w:rtl/>
        </w:rPr>
      </w:pPr>
      <w:bookmarkStart w:id="10137" w:name="_ETM_Q1_9255351"/>
      <w:bookmarkStart w:id="10138" w:name="_ETM_Q1_9256101"/>
      <w:bookmarkEnd w:id="10137"/>
      <w:bookmarkEnd w:id="10138"/>
      <w:r>
        <w:rPr>
          <w:rtl/>
        </w:rPr>
        <w:t>מה שחבר הכנס</w:t>
      </w:r>
      <w:bookmarkStart w:id="10139" w:name="_ETM_Q1_9255602"/>
      <w:bookmarkEnd w:id="10139"/>
      <w:r>
        <w:rPr>
          <w:rtl/>
        </w:rPr>
        <w:t>ת אומר</w:t>
      </w:r>
      <w:bookmarkStart w:id="10140" w:name="_ETM_Q1_9256351"/>
      <w:bookmarkEnd w:id="10140"/>
      <w:r>
        <w:rPr>
          <w:rtl/>
        </w:rPr>
        <w:t xml:space="preserve"> זה </w:t>
      </w:r>
      <w:bookmarkStart w:id="10141" w:name="_ETM_Q1_9257851"/>
      <w:bookmarkEnd w:id="10141"/>
      <w:r>
        <w:rPr>
          <w:rtl/>
        </w:rPr>
        <w:t>שנקבע ש</w:t>
      </w:r>
      <w:bookmarkStart w:id="10142" w:name="_ETM_Q1_9256601"/>
      <w:bookmarkEnd w:id="10142"/>
      <w:r>
        <w:rPr>
          <w:rtl/>
        </w:rPr>
        <w:t>יהיה דיון מהותי אחד. זו לא רק ה</w:t>
      </w:r>
      <w:bookmarkStart w:id="10143" w:name="_ETM_Q1_9261353"/>
      <w:bookmarkEnd w:id="10143"/>
      <w:r>
        <w:rPr>
          <w:rtl/>
        </w:rPr>
        <w:t>משמעות</w:t>
      </w:r>
      <w:r w:rsidR="00AD431D">
        <w:rPr>
          <w:rFonts w:hint="cs"/>
          <w:rtl/>
        </w:rPr>
        <w:t>,</w:t>
      </w:r>
      <w:r>
        <w:rPr>
          <w:rtl/>
        </w:rPr>
        <w:t xml:space="preserve"> שאפשר </w:t>
      </w:r>
      <w:bookmarkStart w:id="10144" w:name="_ETM_Q1_9261101"/>
      <w:bookmarkEnd w:id="10144"/>
      <w:r>
        <w:rPr>
          <w:rtl/>
        </w:rPr>
        <w:t xml:space="preserve">לעצור אותו עד תום </w:t>
      </w:r>
      <w:bookmarkStart w:id="10145" w:name="_ETM_Q1_9265851"/>
      <w:bookmarkEnd w:id="10145"/>
      <w:r>
        <w:rPr>
          <w:rtl/>
        </w:rPr>
        <w:t>ההליכים</w:t>
      </w:r>
      <w:bookmarkStart w:id="10146" w:name="_ETM_Q1_9263601"/>
      <w:bookmarkEnd w:id="10146"/>
      <w:r>
        <w:rPr>
          <w:rtl/>
        </w:rPr>
        <w:t xml:space="preserve"> ולא רק כל 14 ימים</w:t>
      </w:r>
      <w:r w:rsidR="009E57D3">
        <w:rPr>
          <w:rFonts w:hint="cs"/>
          <w:rtl/>
        </w:rPr>
        <w:t>,</w:t>
      </w:r>
      <w:r>
        <w:rPr>
          <w:rtl/>
        </w:rPr>
        <w:t xml:space="preserve"> </w:t>
      </w:r>
      <w:bookmarkStart w:id="10147" w:name="_ETM_Q1_9264601"/>
      <w:bookmarkEnd w:id="10147"/>
      <w:r w:rsidR="009E57D3">
        <w:rPr>
          <w:rFonts w:hint="cs"/>
          <w:rtl/>
        </w:rPr>
        <w:t>זה גם אומר</w:t>
      </w:r>
      <w:r w:rsidR="009E57D3">
        <w:rPr>
          <w:rtl/>
        </w:rPr>
        <w:t xml:space="preserve"> </w:t>
      </w:r>
      <w:r w:rsidR="009E57D3">
        <w:rPr>
          <w:rFonts w:hint="cs"/>
          <w:rtl/>
        </w:rPr>
        <w:t>ש</w:t>
      </w:r>
      <w:r>
        <w:rPr>
          <w:rtl/>
        </w:rPr>
        <w:t xml:space="preserve">את 14 </w:t>
      </w:r>
      <w:bookmarkStart w:id="10148" w:name="_ETM_Q1_9266851"/>
      <w:bookmarkEnd w:id="10148"/>
      <w:r>
        <w:rPr>
          <w:rtl/>
        </w:rPr>
        <w:t xml:space="preserve">הימים האלה </w:t>
      </w:r>
      <w:r w:rsidR="009E57D3">
        <w:rPr>
          <w:rFonts w:hint="cs"/>
          <w:rtl/>
        </w:rPr>
        <w:t>אי אפשר</w:t>
      </w:r>
      <w:r>
        <w:rPr>
          <w:rtl/>
        </w:rPr>
        <w:t xml:space="preserve"> ל</w:t>
      </w:r>
      <w:bookmarkStart w:id="10149" w:name="_ETM_Q1_9269101"/>
      <w:bookmarkEnd w:id="10149"/>
      <w:r>
        <w:rPr>
          <w:rtl/>
        </w:rPr>
        <w:t>המשיך לנצח</w:t>
      </w:r>
      <w:bookmarkStart w:id="10150" w:name="_ETM_Q1_9268101"/>
      <w:bookmarkEnd w:id="10150"/>
      <w:r w:rsidR="009E57D3">
        <w:rPr>
          <w:rFonts w:hint="cs"/>
          <w:rtl/>
        </w:rPr>
        <w:t>,</w:t>
      </w:r>
      <w:r>
        <w:rPr>
          <w:rtl/>
        </w:rPr>
        <w:t xml:space="preserve"> </w:t>
      </w:r>
      <w:bookmarkStart w:id="10151" w:name="_ETM_Q1_9270101"/>
      <w:bookmarkEnd w:id="10151"/>
      <w:r w:rsidR="009E57D3">
        <w:rPr>
          <w:rFonts w:hint="cs"/>
          <w:rtl/>
        </w:rPr>
        <w:t>ו</w:t>
      </w:r>
      <w:r>
        <w:rPr>
          <w:rtl/>
        </w:rPr>
        <w:t xml:space="preserve">צריך </w:t>
      </w:r>
      <w:r w:rsidR="009E57D3">
        <w:rPr>
          <w:rFonts w:hint="cs"/>
          <w:rtl/>
        </w:rPr>
        <w:t>לקיים</w:t>
      </w:r>
      <w:r>
        <w:rPr>
          <w:rtl/>
        </w:rPr>
        <w:t xml:space="preserve"> דיון אחד </w:t>
      </w:r>
      <w:bookmarkStart w:id="10152" w:name="_ETM_Q1_9270351"/>
      <w:bookmarkStart w:id="10153" w:name="_ETM_Q1_9270352"/>
      <w:bookmarkStart w:id="10154" w:name="_ETM_Q1_9271101"/>
      <w:bookmarkStart w:id="10155" w:name="_ETM_Q1_9271352"/>
      <w:bookmarkEnd w:id="10152"/>
      <w:bookmarkEnd w:id="10153"/>
      <w:bookmarkEnd w:id="10154"/>
      <w:bookmarkEnd w:id="10155"/>
      <w:r>
        <w:rPr>
          <w:rtl/>
        </w:rPr>
        <w:t>מהותי בנוכחות</w:t>
      </w:r>
      <w:r w:rsidR="009E57D3">
        <w:rPr>
          <w:rFonts w:hint="cs"/>
          <w:rtl/>
        </w:rPr>
        <w:t xml:space="preserve"> פיזית</w:t>
      </w:r>
      <w:r>
        <w:rPr>
          <w:rtl/>
        </w:rPr>
        <w:t>.</w:t>
      </w:r>
      <w:bookmarkStart w:id="10156" w:name="_ETM_Q1_9272102"/>
      <w:bookmarkEnd w:id="10156"/>
    </w:p>
    <w:p w:rsidR="000F0F62" w:rsidRDefault="000F0F62" w:rsidP="000F0F62">
      <w:pPr>
        <w:rPr>
          <w:rtl/>
        </w:rPr>
      </w:pPr>
      <w:bookmarkStart w:id="10157" w:name="_ETM_Q1_9272851"/>
      <w:bookmarkEnd w:id="10157"/>
    </w:p>
    <w:p w:rsidR="000F0F62" w:rsidRDefault="000F0F62" w:rsidP="000F0F62">
      <w:pPr>
        <w:pStyle w:val="af8"/>
        <w:keepNext/>
        <w:rPr>
          <w:rtl/>
        </w:rPr>
      </w:pPr>
      <w:bookmarkStart w:id="10158" w:name="ET_yor_6157_8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158"/>
    </w:p>
    <w:p w:rsidR="000F0F62" w:rsidRDefault="000F0F62" w:rsidP="000F0F62">
      <w:pPr>
        <w:pStyle w:val="KeepWithNext"/>
        <w:rPr>
          <w:rtl/>
        </w:rPr>
      </w:pPr>
    </w:p>
    <w:p w:rsidR="000F0F62" w:rsidRDefault="000F0F62" w:rsidP="000F0F62">
      <w:pPr>
        <w:rPr>
          <w:rtl/>
        </w:rPr>
      </w:pPr>
      <w:bookmarkStart w:id="10159" w:name="_ETM_Q1_9274101"/>
      <w:bookmarkEnd w:id="10159"/>
      <w:r>
        <w:rPr>
          <w:rtl/>
        </w:rPr>
        <w:t>ואם לא?</w:t>
      </w:r>
    </w:p>
    <w:p w:rsidR="000F0F62" w:rsidRDefault="000F0F62" w:rsidP="000F0F62">
      <w:pPr>
        <w:rPr>
          <w:rtl/>
        </w:rPr>
      </w:pPr>
      <w:bookmarkStart w:id="10160" w:name="_ETM_Q1_9275351"/>
      <w:bookmarkStart w:id="10161" w:name="_ETM_Q1_9276351"/>
      <w:bookmarkEnd w:id="10160"/>
      <w:bookmarkEnd w:id="10161"/>
    </w:p>
    <w:p w:rsidR="000F0F62" w:rsidRDefault="000F0F62" w:rsidP="000F0F62">
      <w:pPr>
        <w:pStyle w:val="a5"/>
        <w:keepNext/>
        <w:rPr>
          <w:rtl/>
        </w:rPr>
      </w:pPr>
      <w:bookmarkStart w:id="10162" w:name="ET_speaker_נועה_ברודסקי_לוי_89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162"/>
    </w:p>
    <w:p w:rsidR="000F0F62" w:rsidRDefault="000F0F62" w:rsidP="000F0F62">
      <w:pPr>
        <w:pStyle w:val="KeepWithNext"/>
        <w:rPr>
          <w:rtl/>
        </w:rPr>
      </w:pPr>
    </w:p>
    <w:p w:rsidR="000F0F62" w:rsidRDefault="000F0F62" w:rsidP="000F0F62">
      <w:pPr>
        <w:rPr>
          <w:rtl/>
        </w:rPr>
      </w:pPr>
      <w:bookmarkStart w:id="10163" w:name="_ETM_Q1_9276603"/>
      <w:bookmarkStart w:id="10164" w:name="_ETM_Q1_9273603"/>
      <w:bookmarkEnd w:id="10163"/>
      <w:bookmarkEnd w:id="10164"/>
      <w:r>
        <w:rPr>
          <w:rtl/>
        </w:rPr>
        <w:t>אז יש חובה - - -</w:t>
      </w:r>
      <w:bookmarkStart w:id="10165" w:name="_ETM_Q1_9273601"/>
      <w:bookmarkEnd w:id="10165"/>
    </w:p>
    <w:p w:rsidR="000F0F62" w:rsidRDefault="000F0F62" w:rsidP="000F0F62">
      <w:pPr>
        <w:rPr>
          <w:rtl/>
        </w:rPr>
      </w:pPr>
    </w:p>
    <w:p w:rsidR="000F0F62" w:rsidRDefault="000F0F62" w:rsidP="000F0F62">
      <w:pPr>
        <w:pStyle w:val="af8"/>
        <w:keepNext/>
        <w:rPr>
          <w:rtl/>
        </w:rPr>
      </w:pPr>
      <w:bookmarkStart w:id="10166" w:name="ET_yor_6157_8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166"/>
    </w:p>
    <w:p w:rsidR="000F0F62" w:rsidRDefault="000F0F62" w:rsidP="000F0F62">
      <w:pPr>
        <w:pStyle w:val="KeepWithNext"/>
        <w:rPr>
          <w:rtl/>
        </w:rPr>
      </w:pPr>
    </w:p>
    <w:p w:rsidR="000F0F62" w:rsidRDefault="000F0F62" w:rsidP="00C073A0">
      <w:pPr>
        <w:rPr>
          <w:rtl/>
        </w:rPr>
      </w:pPr>
      <w:bookmarkStart w:id="10167" w:name="_ETM_Q1_9274601"/>
      <w:bookmarkEnd w:id="10167"/>
      <w:r>
        <w:rPr>
          <w:rtl/>
        </w:rPr>
        <w:t xml:space="preserve">אין הגדרה בחוק מתי </w:t>
      </w:r>
      <w:r w:rsidR="00C073A0">
        <w:rPr>
          <w:rFonts w:hint="cs"/>
          <w:rtl/>
        </w:rPr>
        <w:t>מקיימים</w:t>
      </w:r>
      <w:r>
        <w:rPr>
          <w:rtl/>
        </w:rPr>
        <w:t xml:space="preserve"> דיון מהותי.</w:t>
      </w:r>
      <w:bookmarkStart w:id="10168" w:name="_ETM_Q1_9277101"/>
      <w:bookmarkEnd w:id="10168"/>
    </w:p>
    <w:p w:rsidR="000F0F62" w:rsidRDefault="000F0F62" w:rsidP="000F0F62">
      <w:pPr>
        <w:rPr>
          <w:rtl/>
        </w:rPr>
      </w:pPr>
      <w:bookmarkStart w:id="10169" w:name="_ETM_Q1_9278102"/>
      <w:bookmarkStart w:id="10170" w:name="_ETM_Q1_9280101"/>
      <w:bookmarkEnd w:id="10169"/>
      <w:bookmarkEnd w:id="10170"/>
    </w:p>
    <w:p w:rsidR="000F0F62" w:rsidRDefault="000F0F62" w:rsidP="000F0F62">
      <w:pPr>
        <w:pStyle w:val="a5"/>
        <w:keepNext/>
        <w:rPr>
          <w:rtl/>
        </w:rPr>
      </w:pPr>
      <w:bookmarkStart w:id="10171" w:name="ET_speaker_ישי_שרון_900"/>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0171"/>
    </w:p>
    <w:p w:rsidR="000F0F62" w:rsidRDefault="000F0F62" w:rsidP="000F0F62">
      <w:pPr>
        <w:pStyle w:val="KeepWithNext"/>
        <w:rPr>
          <w:rtl/>
        </w:rPr>
      </w:pPr>
    </w:p>
    <w:p w:rsidR="000F0F62" w:rsidRDefault="000F0F62" w:rsidP="000F0F62">
      <w:pPr>
        <w:rPr>
          <w:rtl/>
        </w:rPr>
      </w:pPr>
      <w:r>
        <w:rPr>
          <w:rtl/>
        </w:rPr>
        <w:t xml:space="preserve">יש לנו </w:t>
      </w:r>
      <w:bookmarkStart w:id="10172" w:name="_ETM_Q1_9274351"/>
      <w:bookmarkStart w:id="10173" w:name="_ETM_Q1_9280851"/>
      <w:bookmarkEnd w:id="10172"/>
      <w:bookmarkEnd w:id="10173"/>
      <w:r>
        <w:rPr>
          <w:rtl/>
        </w:rPr>
        <w:t xml:space="preserve">הגדרה </w:t>
      </w:r>
      <w:bookmarkStart w:id="10174" w:name="_ETM_Q1_9278601"/>
      <w:bookmarkEnd w:id="10174"/>
      <w:r>
        <w:rPr>
          <w:rtl/>
        </w:rPr>
        <w:t>מה</w:t>
      </w:r>
      <w:bookmarkStart w:id="10175" w:name="_ETM_Q1_9277601"/>
      <w:bookmarkEnd w:id="10175"/>
      <w:r>
        <w:rPr>
          <w:rtl/>
        </w:rPr>
        <w:t>קורונה מה זה דיון מהותי.</w:t>
      </w:r>
    </w:p>
    <w:p w:rsidR="000F0F62" w:rsidRDefault="000F0F62" w:rsidP="000F0F62">
      <w:pPr>
        <w:rPr>
          <w:rtl/>
        </w:rPr>
      </w:pPr>
      <w:bookmarkStart w:id="10176" w:name="_ETM_Q1_9282101"/>
      <w:bookmarkStart w:id="10177" w:name="_ETM_Q1_9283351"/>
      <w:bookmarkEnd w:id="10176"/>
      <w:bookmarkEnd w:id="10177"/>
    </w:p>
    <w:p w:rsidR="000F0F62" w:rsidRDefault="000F0F62" w:rsidP="000F0F62">
      <w:pPr>
        <w:pStyle w:val="af8"/>
        <w:keepNext/>
        <w:rPr>
          <w:rtl/>
        </w:rPr>
      </w:pPr>
      <w:bookmarkStart w:id="10178" w:name="ET_yor_6157_9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178"/>
    </w:p>
    <w:p w:rsidR="000F0F62" w:rsidRDefault="000F0F62" w:rsidP="000F0F62">
      <w:pPr>
        <w:pStyle w:val="KeepWithNext"/>
        <w:rPr>
          <w:rtl/>
        </w:rPr>
      </w:pPr>
    </w:p>
    <w:p w:rsidR="000F0F62" w:rsidRDefault="000F0F62" w:rsidP="0019084F">
      <w:pPr>
        <w:rPr>
          <w:rtl/>
        </w:rPr>
      </w:pPr>
      <w:r>
        <w:rPr>
          <w:rtl/>
        </w:rPr>
        <w:t xml:space="preserve">אבל </w:t>
      </w:r>
      <w:bookmarkStart w:id="10179" w:name="_ETM_Q1_9284102"/>
      <w:bookmarkEnd w:id="10179"/>
      <w:r>
        <w:rPr>
          <w:rtl/>
        </w:rPr>
        <w:t>מה המשמעות</w:t>
      </w:r>
      <w:bookmarkStart w:id="10180" w:name="_ETM_Q1_9286601"/>
      <w:bookmarkEnd w:id="10180"/>
      <w:r>
        <w:rPr>
          <w:rtl/>
        </w:rPr>
        <w:t>?</w:t>
      </w:r>
      <w:bookmarkStart w:id="10181" w:name="_ETM_Q1_9281851"/>
      <w:bookmarkStart w:id="10182" w:name="_ETM_Q1_9285101"/>
      <w:bookmarkStart w:id="10183" w:name="_ETM_Q1_9282351"/>
      <w:bookmarkEnd w:id="10181"/>
      <w:bookmarkEnd w:id="10182"/>
      <w:bookmarkEnd w:id="10183"/>
      <w:r>
        <w:rPr>
          <w:rtl/>
        </w:rPr>
        <w:t xml:space="preserve"> שעד </w:t>
      </w:r>
      <w:bookmarkStart w:id="10184" w:name="_ETM_Q1_9283851"/>
      <w:bookmarkEnd w:id="10184"/>
      <w:r w:rsidR="0019084F">
        <w:rPr>
          <w:rFonts w:hint="cs"/>
          <w:rtl/>
        </w:rPr>
        <w:t>שמקיימים</w:t>
      </w:r>
      <w:r>
        <w:rPr>
          <w:rtl/>
        </w:rPr>
        <w:t xml:space="preserve"> את הדיון המהותי, אי אפשר עד תום</w:t>
      </w:r>
      <w:r w:rsidR="0019084F">
        <w:rPr>
          <w:rFonts w:hint="cs"/>
          <w:rtl/>
        </w:rPr>
        <w:t xml:space="preserve"> ההליכים</w:t>
      </w:r>
      <w:r>
        <w:rPr>
          <w:rtl/>
        </w:rPr>
        <w:t>.</w:t>
      </w:r>
      <w:bookmarkStart w:id="10185" w:name="_ETM_Q1_9284351"/>
      <w:bookmarkEnd w:id="10185"/>
    </w:p>
    <w:p w:rsidR="000F0F62" w:rsidRDefault="000F0F62" w:rsidP="000F0F62">
      <w:pPr>
        <w:rPr>
          <w:rtl/>
        </w:rPr>
      </w:pPr>
      <w:bookmarkStart w:id="10186" w:name="_ETM_Q1_9284601"/>
      <w:bookmarkStart w:id="10187" w:name="_ETM_Q1_9285601"/>
      <w:bookmarkEnd w:id="10186"/>
      <w:bookmarkEnd w:id="10187"/>
    </w:p>
    <w:p w:rsidR="000F0F62" w:rsidRDefault="000F0F62" w:rsidP="000F0F62">
      <w:pPr>
        <w:pStyle w:val="a5"/>
        <w:keepNext/>
        <w:rPr>
          <w:rtl/>
        </w:rPr>
      </w:pPr>
      <w:bookmarkStart w:id="10188" w:name="ET_speaker_ישי_שרון_902"/>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0188"/>
    </w:p>
    <w:p w:rsidR="000F0F62" w:rsidRDefault="000F0F62" w:rsidP="000F0F62">
      <w:pPr>
        <w:pStyle w:val="KeepWithNext"/>
        <w:rPr>
          <w:rtl/>
        </w:rPr>
      </w:pPr>
    </w:p>
    <w:p w:rsidR="000F0F62" w:rsidRDefault="000F0F62" w:rsidP="000F0F62">
      <w:pPr>
        <w:rPr>
          <w:rtl/>
        </w:rPr>
      </w:pPr>
      <w:bookmarkStart w:id="10189" w:name="_ETM_Q1_9286101"/>
      <w:bookmarkEnd w:id="10189"/>
      <w:r>
        <w:rPr>
          <w:rtl/>
        </w:rPr>
        <w:t xml:space="preserve">הדיון המהותי </w:t>
      </w:r>
      <w:bookmarkStart w:id="10190" w:name="_ETM_Q1_9285602"/>
      <w:bookmarkEnd w:id="10190"/>
      <w:r>
        <w:rPr>
          <w:rtl/>
        </w:rPr>
        <w:t>זו הגדרה כל כך רחבה,</w:t>
      </w:r>
      <w:bookmarkStart w:id="10191" w:name="_ETM_Q1_9287101"/>
      <w:bookmarkEnd w:id="10191"/>
      <w:r>
        <w:rPr>
          <w:rtl/>
        </w:rPr>
        <w:t xml:space="preserve"> שהכל </w:t>
      </w:r>
      <w:bookmarkStart w:id="10192" w:name="_ETM_Q1_9287601"/>
      <w:bookmarkEnd w:id="10192"/>
      <w:r>
        <w:rPr>
          <w:rtl/>
        </w:rPr>
        <w:t>נכנס שם.</w:t>
      </w:r>
    </w:p>
    <w:p w:rsidR="000F0F62" w:rsidRDefault="000F0F62" w:rsidP="000F0F62">
      <w:pPr>
        <w:rPr>
          <w:rtl/>
        </w:rPr>
      </w:pPr>
      <w:bookmarkStart w:id="10193" w:name="_ETM_Q1_9290851"/>
      <w:bookmarkStart w:id="10194" w:name="_ETM_Q1_9291101"/>
      <w:bookmarkStart w:id="10195" w:name="_ETM_Q1_9291351"/>
      <w:bookmarkEnd w:id="10193"/>
      <w:bookmarkEnd w:id="10194"/>
      <w:bookmarkEnd w:id="10195"/>
    </w:p>
    <w:p w:rsidR="000F0F62" w:rsidRDefault="000F0F62" w:rsidP="000F0F62">
      <w:pPr>
        <w:pStyle w:val="af8"/>
        <w:keepNext/>
        <w:rPr>
          <w:rtl/>
        </w:rPr>
      </w:pPr>
      <w:bookmarkStart w:id="10196" w:name="ET_yor_6157_9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196"/>
    </w:p>
    <w:p w:rsidR="000F0F62" w:rsidRDefault="000F0F62" w:rsidP="000F0F62">
      <w:pPr>
        <w:pStyle w:val="KeepWithNext"/>
        <w:rPr>
          <w:rtl/>
        </w:rPr>
      </w:pPr>
    </w:p>
    <w:p w:rsidR="000F0F62" w:rsidRDefault="000F0F62" w:rsidP="0019084F">
      <w:pPr>
        <w:rPr>
          <w:rtl/>
        </w:rPr>
      </w:pPr>
      <w:bookmarkStart w:id="10197" w:name="_ETM_Q1_9291851"/>
      <w:bookmarkStart w:id="10198" w:name="_ETM_Q1_9289101"/>
      <w:bookmarkEnd w:id="10197"/>
      <w:bookmarkEnd w:id="10198"/>
      <w:r>
        <w:rPr>
          <w:rtl/>
        </w:rPr>
        <w:t>ומה</w:t>
      </w:r>
      <w:r w:rsidR="0019084F">
        <w:rPr>
          <w:rFonts w:hint="cs"/>
          <w:rtl/>
        </w:rPr>
        <w:t>י</w:t>
      </w:r>
      <w:r>
        <w:rPr>
          <w:rtl/>
        </w:rPr>
        <w:t xml:space="preserve"> המשמעות אם לא </w:t>
      </w:r>
      <w:r w:rsidR="0019084F">
        <w:rPr>
          <w:rFonts w:hint="cs"/>
          <w:rtl/>
        </w:rPr>
        <w:t>מקיימים</w:t>
      </w:r>
      <w:r>
        <w:rPr>
          <w:rtl/>
        </w:rPr>
        <w:t xml:space="preserve"> דיון מהותי? מה היה </w:t>
      </w:r>
      <w:bookmarkStart w:id="10199" w:name="_ETM_Q1_9293605"/>
      <w:bookmarkEnd w:id="10199"/>
      <w:r>
        <w:rPr>
          <w:rtl/>
        </w:rPr>
        <w:t>ב</w:t>
      </w:r>
      <w:r w:rsidR="0019084F">
        <w:rPr>
          <w:rFonts w:hint="cs"/>
          <w:rtl/>
        </w:rPr>
        <w:t>זמן ה</w:t>
      </w:r>
      <w:r>
        <w:rPr>
          <w:rtl/>
        </w:rPr>
        <w:t xml:space="preserve">קורונה כשלא </w:t>
      </w:r>
      <w:r w:rsidR="0019084F">
        <w:rPr>
          <w:rFonts w:hint="cs"/>
          <w:rtl/>
        </w:rPr>
        <w:t>קיימו</w:t>
      </w:r>
      <w:r>
        <w:rPr>
          <w:rtl/>
        </w:rPr>
        <w:t xml:space="preserve"> דיון מהותי?</w:t>
      </w:r>
      <w:bookmarkStart w:id="10200" w:name="_ETM_Q1_9295351"/>
      <w:bookmarkEnd w:id="10200"/>
      <w:r>
        <w:rPr>
          <w:rtl/>
        </w:rPr>
        <w:t xml:space="preserve"> איך זה היה כתוב </w:t>
      </w:r>
      <w:bookmarkStart w:id="10201" w:name="_ETM_Q1_9298101"/>
      <w:bookmarkEnd w:id="10201"/>
      <w:r>
        <w:rPr>
          <w:rtl/>
        </w:rPr>
        <w:t>בחוק? אמרו שעד שמתקיים</w:t>
      </w:r>
      <w:bookmarkStart w:id="10202" w:name="_ETM_Q1_9298102"/>
      <w:bookmarkEnd w:id="10202"/>
      <w:r>
        <w:rPr>
          <w:rtl/>
        </w:rPr>
        <w:t xml:space="preserve"> דיון מהותי בפני שופט, לא ניתן </w:t>
      </w:r>
      <w:bookmarkStart w:id="10203" w:name="_ETM_Q1_9301854"/>
      <w:bookmarkEnd w:id="10203"/>
      <w:r>
        <w:rPr>
          <w:rtl/>
        </w:rPr>
        <w:t xml:space="preserve">להאריך </w:t>
      </w:r>
      <w:bookmarkStart w:id="10204" w:name="_ETM_Q1_9300351"/>
      <w:bookmarkEnd w:id="10204"/>
      <w:r>
        <w:rPr>
          <w:rtl/>
        </w:rPr>
        <w:t>יותר</w:t>
      </w:r>
      <w:r w:rsidR="0019084F">
        <w:rPr>
          <w:rFonts w:hint="cs"/>
          <w:rtl/>
        </w:rPr>
        <w:t xml:space="preserve"> ולקבל</w:t>
      </w:r>
      <w:r>
        <w:rPr>
          <w:rtl/>
        </w:rPr>
        <w:t xml:space="preserve"> החלטה עד תום</w:t>
      </w:r>
      <w:r w:rsidR="0019084F">
        <w:rPr>
          <w:rFonts w:hint="cs"/>
          <w:rtl/>
        </w:rPr>
        <w:t xml:space="preserve"> ההליכים</w:t>
      </w:r>
      <w:r>
        <w:rPr>
          <w:rtl/>
        </w:rPr>
        <w:t>.</w:t>
      </w:r>
    </w:p>
    <w:p w:rsidR="000F0F62" w:rsidRDefault="000F0F62" w:rsidP="000F0F62">
      <w:pPr>
        <w:rPr>
          <w:rtl/>
        </w:rPr>
      </w:pPr>
      <w:bookmarkStart w:id="10205" w:name="_ETM_Q1_9303352"/>
      <w:bookmarkStart w:id="10206" w:name="_ETM_Q1_9304351"/>
      <w:bookmarkEnd w:id="10205"/>
      <w:bookmarkEnd w:id="10206"/>
    </w:p>
    <w:p w:rsidR="000F0F62" w:rsidRDefault="000F0F62" w:rsidP="000F0F62">
      <w:pPr>
        <w:pStyle w:val="a5"/>
        <w:keepNext/>
        <w:rPr>
          <w:rtl/>
        </w:rPr>
      </w:pPr>
      <w:bookmarkStart w:id="10207" w:name="ET_speaker_נועה_ברודסקי_לוי_90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207"/>
    </w:p>
    <w:p w:rsidR="000F0F62" w:rsidRDefault="000F0F62" w:rsidP="000F0F62">
      <w:pPr>
        <w:pStyle w:val="KeepWithNext"/>
        <w:rPr>
          <w:rtl/>
        </w:rPr>
      </w:pPr>
    </w:p>
    <w:p w:rsidR="000F0F62" w:rsidRDefault="000F0F62" w:rsidP="000F0F62">
      <w:pPr>
        <w:rPr>
          <w:rtl/>
        </w:rPr>
      </w:pPr>
      <w:bookmarkStart w:id="10208" w:name="_ETM_Q1_9302601"/>
      <w:bookmarkStart w:id="10209" w:name="_ETM_Q1_9303852"/>
      <w:bookmarkEnd w:id="10208"/>
      <w:bookmarkEnd w:id="10209"/>
      <w:r>
        <w:rPr>
          <w:rtl/>
        </w:rPr>
        <w:t xml:space="preserve">לא. </w:t>
      </w:r>
      <w:bookmarkStart w:id="10210" w:name="_ETM_Q1_9301352"/>
      <w:bookmarkEnd w:id="10210"/>
      <w:r>
        <w:rPr>
          <w:rtl/>
        </w:rPr>
        <w:t>כתבנו שדיון מהותי אחד לפחות</w:t>
      </w:r>
      <w:bookmarkStart w:id="10211" w:name="_ETM_Q1_9303602"/>
      <w:bookmarkEnd w:id="10211"/>
      <w:r>
        <w:rPr>
          <w:rtl/>
        </w:rPr>
        <w:t xml:space="preserve"> - - -</w:t>
      </w:r>
      <w:bookmarkStart w:id="10212" w:name="_ETM_Q1_9304601"/>
      <w:bookmarkEnd w:id="10212"/>
    </w:p>
    <w:p w:rsidR="000F0F62" w:rsidRDefault="000F0F62" w:rsidP="000F0F62">
      <w:pPr>
        <w:rPr>
          <w:rtl/>
        </w:rPr>
      </w:pPr>
      <w:bookmarkStart w:id="10213" w:name="_ETM_Q1_9295601"/>
      <w:bookmarkStart w:id="10214" w:name="_ETM_Q1_9293851"/>
      <w:bookmarkStart w:id="10215" w:name="_ETM_Q1_9299101"/>
      <w:bookmarkEnd w:id="10213"/>
      <w:bookmarkEnd w:id="10214"/>
      <w:bookmarkEnd w:id="10215"/>
    </w:p>
    <w:p w:rsidR="000F0F62" w:rsidRDefault="000F0F62" w:rsidP="000F0F62">
      <w:pPr>
        <w:pStyle w:val="af8"/>
        <w:keepNext/>
        <w:rPr>
          <w:rtl/>
        </w:rPr>
      </w:pPr>
      <w:bookmarkStart w:id="10216" w:name="ET_yor_6157_9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16"/>
    </w:p>
    <w:p w:rsidR="000F0F62" w:rsidRDefault="000F0F62" w:rsidP="000F0F62">
      <w:pPr>
        <w:pStyle w:val="KeepWithNext"/>
        <w:rPr>
          <w:rtl/>
        </w:rPr>
      </w:pPr>
    </w:p>
    <w:p w:rsidR="000F0F62" w:rsidRDefault="000F0F62" w:rsidP="000F0F62">
      <w:pPr>
        <w:rPr>
          <w:rtl/>
        </w:rPr>
      </w:pPr>
      <w:bookmarkStart w:id="10217" w:name="_ETM_Q1_9305353"/>
      <w:bookmarkStart w:id="10218" w:name="_ETM_Q1_9306851"/>
      <w:bookmarkEnd w:id="10217"/>
      <w:bookmarkEnd w:id="10218"/>
      <w:r>
        <w:rPr>
          <w:rtl/>
        </w:rPr>
        <w:t>מה הייתה המ</w:t>
      </w:r>
      <w:bookmarkStart w:id="10219" w:name="_ETM_Q1_9305601"/>
      <w:bookmarkEnd w:id="10219"/>
      <w:r>
        <w:rPr>
          <w:rtl/>
        </w:rPr>
        <w:t>שמעות?</w:t>
      </w:r>
    </w:p>
    <w:p w:rsidR="000F0F62" w:rsidRDefault="000F0F62" w:rsidP="000F0F62">
      <w:pPr>
        <w:rPr>
          <w:rtl/>
        </w:rPr>
      </w:pPr>
      <w:bookmarkStart w:id="10220" w:name="_ETM_Q1_9307851"/>
      <w:bookmarkEnd w:id="10220"/>
    </w:p>
    <w:p w:rsidR="000F0F62" w:rsidRDefault="000F0F62" w:rsidP="000F0F62">
      <w:pPr>
        <w:pStyle w:val="a5"/>
        <w:keepNext/>
        <w:rPr>
          <w:rtl/>
        </w:rPr>
      </w:pPr>
      <w:bookmarkStart w:id="10221" w:name="ET_speaker_נועה_ברודסקי_לוי_90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221"/>
    </w:p>
    <w:p w:rsidR="000F0F62" w:rsidRDefault="000F0F62" w:rsidP="000F0F62">
      <w:pPr>
        <w:pStyle w:val="KeepWithNext"/>
        <w:rPr>
          <w:rtl/>
        </w:rPr>
      </w:pPr>
    </w:p>
    <w:p w:rsidR="000F0F62" w:rsidRDefault="000F0F62" w:rsidP="0019084F">
      <w:pPr>
        <w:rPr>
          <w:rtl/>
        </w:rPr>
      </w:pPr>
      <w:bookmarkStart w:id="10222" w:name="_ETM_Q1_9308351"/>
      <w:bookmarkEnd w:id="10222"/>
      <w:r>
        <w:rPr>
          <w:rtl/>
        </w:rPr>
        <w:t>המשמעות</w:t>
      </w:r>
      <w:bookmarkStart w:id="10223" w:name="_ETM_Q1_9306601"/>
      <w:bookmarkEnd w:id="10223"/>
      <w:r w:rsidR="0019084F">
        <w:rPr>
          <w:rtl/>
        </w:rPr>
        <w:t xml:space="preserve"> היא שבסופו של דבר </w:t>
      </w:r>
      <w:r>
        <w:rPr>
          <w:rtl/>
        </w:rPr>
        <w:t xml:space="preserve">דיון </w:t>
      </w:r>
      <w:bookmarkStart w:id="10224" w:name="_ETM_Q1_9310602"/>
      <w:bookmarkEnd w:id="10224"/>
      <w:r>
        <w:rPr>
          <w:rtl/>
        </w:rPr>
        <w:t xml:space="preserve">אחד </w:t>
      </w:r>
      <w:bookmarkStart w:id="10225" w:name="_ETM_Q1_9308101"/>
      <w:bookmarkEnd w:id="10225"/>
      <w:r>
        <w:rPr>
          <w:rtl/>
        </w:rPr>
        <w:t xml:space="preserve">היה צריך </w:t>
      </w:r>
      <w:r w:rsidR="0019084F">
        <w:rPr>
          <w:rFonts w:hint="cs"/>
          <w:rtl/>
        </w:rPr>
        <w:t>להתקיים</w:t>
      </w:r>
      <w:r>
        <w:rPr>
          <w:rtl/>
        </w:rPr>
        <w:t xml:space="preserve"> בנוכחות</w:t>
      </w:r>
      <w:r w:rsidR="0019084F">
        <w:rPr>
          <w:rFonts w:hint="cs"/>
          <w:rtl/>
        </w:rPr>
        <w:t xml:space="preserve"> פיזית</w:t>
      </w:r>
      <w:r>
        <w:rPr>
          <w:rtl/>
        </w:rPr>
        <w:t>.</w:t>
      </w:r>
    </w:p>
    <w:p w:rsidR="000F0F62" w:rsidRDefault="000F0F62" w:rsidP="000F0F62">
      <w:pPr>
        <w:ind w:firstLine="0"/>
        <w:rPr>
          <w:rtl/>
        </w:rPr>
      </w:pPr>
    </w:p>
    <w:p w:rsidR="000F0F62" w:rsidRDefault="000F0F62" w:rsidP="000F0F62">
      <w:pPr>
        <w:pStyle w:val="af8"/>
        <w:keepNext/>
        <w:rPr>
          <w:rtl/>
        </w:rPr>
      </w:pPr>
      <w:bookmarkStart w:id="10226" w:name="ET_yor_6157_9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26"/>
    </w:p>
    <w:p w:rsidR="000F0F62" w:rsidRDefault="000F0F62" w:rsidP="000F0F62">
      <w:pPr>
        <w:pStyle w:val="KeepWithNext"/>
        <w:rPr>
          <w:rtl/>
        </w:rPr>
      </w:pPr>
    </w:p>
    <w:p w:rsidR="000F0F62" w:rsidRDefault="000F0F62" w:rsidP="000F0F62">
      <w:pPr>
        <w:rPr>
          <w:rtl/>
        </w:rPr>
      </w:pPr>
      <w:bookmarkStart w:id="10227" w:name="_ETM_Q1_9315101"/>
      <w:bookmarkEnd w:id="10227"/>
      <w:r>
        <w:rPr>
          <w:rtl/>
        </w:rPr>
        <w:t xml:space="preserve">ועד שלא </w:t>
      </w:r>
      <w:bookmarkStart w:id="10228" w:name="_ETM_Q1_9310351"/>
      <w:bookmarkEnd w:id="10228"/>
      <w:r>
        <w:rPr>
          <w:rtl/>
        </w:rPr>
        <w:t>יתקיים הדיון המהותי הזה, מה הייתה המשמעות?</w:t>
      </w:r>
      <w:bookmarkStart w:id="10229" w:name="_ETM_Q1_9314601"/>
      <w:bookmarkStart w:id="10230" w:name="_ETM_Q1_9312101"/>
      <w:bookmarkEnd w:id="10229"/>
      <w:bookmarkEnd w:id="10230"/>
    </w:p>
    <w:p w:rsidR="000F0F62" w:rsidRDefault="000F0F62" w:rsidP="000F0F62">
      <w:pPr>
        <w:rPr>
          <w:rtl/>
        </w:rPr>
      </w:pPr>
    </w:p>
    <w:p w:rsidR="000F0F62" w:rsidRDefault="000F0F62" w:rsidP="000F0F62">
      <w:pPr>
        <w:pStyle w:val="a5"/>
        <w:keepNext/>
        <w:rPr>
          <w:rtl/>
        </w:rPr>
      </w:pPr>
      <w:bookmarkStart w:id="10231" w:name="ET_speaker_נועה_ברודסקי_לוי_90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231"/>
    </w:p>
    <w:p w:rsidR="000F0F62" w:rsidRDefault="000F0F62" w:rsidP="000F0F62">
      <w:pPr>
        <w:pStyle w:val="KeepWithNext"/>
        <w:rPr>
          <w:rtl/>
        </w:rPr>
      </w:pPr>
    </w:p>
    <w:p w:rsidR="000F0F62" w:rsidRDefault="000F0F62" w:rsidP="000F0F62">
      <w:pPr>
        <w:rPr>
          <w:rtl/>
        </w:rPr>
      </w:pPr>
      <w:bookmarkStart w:id="10232" w:name="_ETM_Q1_9313351"/>
      <w:bookmarkStart w:id="10233" w:name="_ETM_Q1_9313601"/>
      <w:bookmarkEnd w:id="10232"/>
      <w:bookmarkEnd w:id="10233"/>
      <w:r>
        <w:rPr>
          <w:rtl/>
        </w:rPr>
        <w:t>לא דחו</w:t>
      </w:r>
      <w:r w:rsidR="0019084F">
        <w:rPr>
          <w:rFonts w:hint="cs"/>
          <w:rtl/>
        </w:rPr>
        <w:t xml:space="preserve"> אותט</w:t>
      </w:r>
      <w:r>
        <w:rPr>
          <w:rtl/>
        </w:rPr>
        <w:t xml:space="preserve"> </w:t>
      </w:r>
      <w:bookmarkStart w:id="10234" w:name="_ETM_Q1_9314101"/>
      <w:bookmarkStart w:id="10235" w:name="_ETM_Q1_9311851"/>
      <w:bookmarkEnd w:id="10234"/>
      <w:bookmarkEnd w:id="10235"/>
      <w:r>
        <w:rPr>
          <w:rtl/>
        </w:rPr>
        <w:t xml:space="preserve">סתם. אם יש </w:t>
      </w:r>
      <w:bookmarkStart w:id="10236" w:name="_ETM_Q1_9314351"/>
      <w:bookmarkEnd w:id="10236"/>
      <w:r>
        <w:rPr>
          <w:rtl/>
        </w:rPr>
        <w:t>סיבה שעוד לא כיתבו אותם - - -</w:t>
      </w:r>
      <w:bookmarkStart w:id="10237" w:name="_ETM_Q1_9315351"/>
      <w:bookmarkStart w:id="10238" w:name="_ETM_Q1_9315352"/>
      <w:bookmarkEnd w:id="10237"/>
      <w:bookmarkEnd w:id="10238"/>
      <w:r>
        <w:rPr>
          <w:rtl/>
        </w:rPr>
        <w:t xml:space="preserve"> זה משהו אחר.</w:t>
      </w:r>
    </w:p>
    <w:p w:rsidR="000F0F62" w:rsidRDefault="000F0F62" w:rsidP="000F0F62">
      <w:pPr>
        <w:rPr>
          <w:rtl/>
        </w:rPr>
      </w:pPr>
      <w:bookmarkStart w:id="10239" w:name="_ETM_Q1_9315601"/>
      <w:bookmarkStart w:id="10240" w:name="_ETM_Q1_9315851"/>
      <w:bookmarkEnd w:id="10239"/>
      <w:bookmarkEnd w:id="10240"/>
    </w:p>
    <w:p w:rsidR="000F0F62" w:rsidRDefault="000F0F62" w:rsidP="000F0F62">
      <w:pPr>
        <w:pStyle w:val="af8"/>
        <w:keepNext/>
        <w:rPr>
          <w:rtl/>
        </w:rPr>
      </w:pPr>
      <w:bookmarkStart w:id="10241" w:name="ET_yor_6157_9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41"/>
    </w:p>
    <w:p w:rsidR="000F0F62" w:rsidRDefault="000F0F62" w:rsidP="000F0F62">
      <w:pPr>
        <w:pStyle w:val="KeepWithNext"/>
        <w:rPr>
          <w:rtl/>
        </w:rPr>
      </w:pPr>
    </w:p>
    <w:p w:rsidR="000F0F62" w:rsidRDefault="000F0F62" w:rsidP="0019084F">
      <w:pPr>
        <w:rPr>
          <w:rtl/>
        </w:rPr>
      </w:pPr>
      <w:bookmarkStart w:id="10242" w:name="_ETM_Q1_9316102"/>
      <w:bookmarkStart w:id="10243" w:name="_ETM_Q1_9318101"/>
      <w:bookmarkStart w:id="10244" w:name="_ETM_Q1_9316601"/>
      <w:bookmarkStart w:id="10245" w:name="_ETM_Q1_9320101"/>
      <w:bookmarkEnd w:id="10242"/>
      <w:bookmarkEnd w:id="10243"/>
      <w:bookmarkEnd w:id="10244"/>
      <w:bookmarkEnd w:id="10245"/>
      <w:r>
        <w:rPr>
          <w:rtl/>
        </w:rPr>
        <w:t>לא אהבתי</w:t>
      </w:r>
      <w:bookmarkStart w:id="10246" w:name="_ETM_Q1_9319851"/>
      <w:bookmarkEnd w:id="10246"/>
      <w:r>
        <w:rPr>
          <w:rtl/>
        </w:rPr>
        <w:t xml:space="preserve"> את הביטוי "דיון</w:t>
      </w:r>
      <w:bookmarkStart w:id="10247" w:name="_ETM_Q1_9323351"/>
      <w:bookmarkEnd w:id="10247"/>
      <w:r>
        <w:rPr>
          <w:rtl/>
        </w:rPr>
        <w:t xml:space="preserve"> מהותי" </w:t>
      </w:r>
      <w:r w:rsidR="0019084F" w:rsidRPr="0019084F">
        <w:rPr>
          <w:rtl/>
        </w:rPr>
        <w:t xml:space="preserve">בתקופת הקורונה </w:t>
      </w:r>
      <w:r>
        <w:rPr>
          <w:rtl/>
        </w:rPr>
        <w:t>ואני לא אוהב אות</w:t>
      </w:r>
      <w:bookmarkStart w:id="10248" w:name="_ETM_Q1_9322851"/>
      <w:bookmarkEnd w:id="10248"/>
      <w:r>
        <w:rPr>
          <w:rtl/>
        </w:rPr>
        <w:t xml:space="preserve">ו עכשיו. </w:t>
      </w:r>
      <w:bookmarkStart w:id="10249" w:name="_ETM_Q1_9328352"/>
      <w:bookmarkStart w:id="10250" w:name="_ETM_Q1_9323601"/>
      <w:bookmarkEnd w:id="10249"/>
      <w:bookmarkEnd w:id="10250"/>
    </w:p>
    <w:p w:rsidR="000F0F62" w:rsidRDefault="000F0F62" w:rsidP="000F0F62">
      <w:pPr>
        <w:rPr>
          <w:rtl/>
        </w:rPr>
      </w:pPr>
      <w:bookmarkStart w:id="10251" w:name="_ETM_Q1_9328101"/>
      <w:bookmarkEnd w:id="10251"/>
    </w:p>
    <w:p w:rsidR="000F0F62" w:rsidRDefault="000F0F62" w:rsidP="000F0F62">
      <w:pPr>
        <w:pStyle w:val="af7"/>
        <w:keepNext/>
        <w:rPr>
          <w:rtl/>
        </w:rPr>
      </w:pPr>
      <w:bookmarkStart w:id="10252" w:name="ET_interruption_קריאה_9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252"/>
    </w:p>
    <w:p w:rsidR="000F0F62" w:rsidRDefault="000F0F62" w:rsidP="000F0F62">
      <w:pPr>
        <w:pStyle w:val="KeepWithNext"/>
        <w:rPr>
          <w:rtl/>
        </w:rPr>
      </w:pPr>
    </w:p>
    <w:p w:rsidR="000F0F62" w:rsidRDefault="000F0F62" w:rsidP="000F0F62">
      <w:pPr>
        <w:rPr>
          <w:rtl/>
        </w:rPr>
      </w:pPr>
      <w:bookmarkStart w:id="10253" w:name="_ETM_Q1_9328602"/>
      <w:bookmarkStart w:id="10254" w:name="_ETM_Q1_9326351"/>
      <w:bookmarkEnd w:id="10253"/>
      <w:bookmarkEnd w:id="10254"/>
      <w:r>
        <w:rPr>
          <w:rtl/>
        </w:rPr>
        <w:t>יש לו הגדרה.</w:t>
      </w:r>
    </w:p>
    <w:p w:rsidR="000F0F62" w:rsidRDefault="000F0F62" w:rsidP="000F0F62">
      <w:pPr>
        <w:rPr>
          <w:rtl/>
        </w:rPr>
      </w:pPr>
      <w:bookmarkStart w:id="10255" w:name="_ETM_Q1_9327601"/>
      <w:bookmarkStart w:id="10256" w:name="_ETM_Q1_9329101"/>
      <w:bookmarkEnd w:id="10255"/>
      <w:bookmarkEnd w:id="10256"/>
    </w:p>
    <w:p w:rsidR="000F0F62" w:rsidRDefault="000F0F62" w:rsidP="000F0F62">
      <w:pPr>
        <w:pStyle w:val="af8"/>
        <w:keepNext/>
        <w:rPr>
          <w:rtl/>
        </w:rPr>
      </w:pPr>
      <w:bookmarkStart w:id="10257" w:name="ET_yor_6157_9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57"/>
    </w:p>
    <w:p w:rsidR="000F0F62" w:rsidRDefault="000F0F62" w:rsidP="000F0F62">
      <w:pPr>
        <w:pStyle w:val="KeepWithNext"/>
        <w:rPr>
          <w:rtl/>
        </w:rPr>
      </w:pPr>
    </w:p>
    <w:p w:rsidR="000F0F62" w:rsidRDefault="000F0F62" w:rsidP="007F0F6A">
      <w:pPr>
        <w:rPr>
          <w:rtl/>
        </w:rPr>
      </w:pPr>
      <w:bookmarkStart w:id="10258" w:name="_ETM_Q1_9329601"/>
      <w:bookmarkStart w:id="10259" w:name="_ETM_Q1_9326851"/>
      <w:bookmarkEnd w:id="10258"/>
      <w:bookmarkEnd w:id="10259"/>
      <w:r>
        <w:rPr>
          <w:rtl/>
        </w:rPr>
        <w:t xml:space="preserve">ההגדרה שלו </w:t>
      </w:r>
      <w:r w:rsidR="0019084F">
        <w:rPr>
          <w:rFonts w:hint="cs"/>
          <w:rtl/>
        </w:rPr>
        <w:t>איומה</w:t>
      </w:r>
      <w:r>
        <w:rPr>
          <w:rtl/>
        </w:rPr>
        <w:t xml:space="preserve">, בטח ובטח </w:t>
      </w:r>
      <w:bookmarkStart w:id="10260" w:name="_ETM_Q1_9336351"/>
      <w:bookmarkStart w:id="10261" w:name="_ETM_Q1_9333351"/>
      <w:bookmarkEnd w:id="10260"/>
      <w:bookmarkEnd w:id="10261"/>
      <w:r>
        <w:rPr>
          <w:rtl/>
        </w:rPr>
        <w:t>לשאלה האם הוא יתקיים או לא</w:t>
      </w:r>
      <w:r w:rsidR="007F0F6A">
        <w:rPr>
          <w:rFonts w:hint="cs"/>
          <w:rtl/>
        </w:rPr>
        <w:t>.</w:t>
      </w:r>
      <w:r>
        <w:rPr>
          <w:rtl/>
        </w:rPr>
        <w:t xml:space="preserve"> </w:t>
      </w:r>
      <w:bookmarkStart w:id="10262" w:name="_ETM_Q1_9330601"/>
      <w:bookmarkStart w:id="10263" w:name="_ETM_Q1_9333601"/>
      <w:bookmarkStart w:id="10264" w:name="_ETM_Q1_9336851"/>
      <w:bookmarkEnd w:id="10262"/>
      <w:bookmarkEnd w:id="10263"/>
      <w:bookmarkEnd w:id="10264"/>
    </w:p>
    <w:p w:rsidR="000F0F62" w:rsidRDefault="000F0F62" w:rsidP="000F0F62">
      <w:pPr>
        <w:rPr>
          <w:rtl/>
        </w:rPr>
      </w:pPr>
      <w:bookmarkStart w:id="10265" w:name="_ETM_Q1_9341101"/>
      <w:bookmarkStart w:id="10266" w:name="_ETM_Q1_9341601"/>
      <w:bookmarkEnd w:id="10265"/>
      <w:bookmarkEnd w:id="10266"/>
    </w:p>
    <w:p w:rsidR="000F0F62" w:rsidRDefault="000F0F62" w:rsidP="000F0F62">
      <w:pPr>
        <w:pStyle w:val="a5"/>
        <w:keepNext/>
        <w:rPr>
          <w:rtl/>
        </w:rPr>
      </w:pPr>
      <w:bookmarkStart w:id="10267" w:name="ET_speaker_ישי_שרון_912"/>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0267"/>
    </w:p>
    <w:p w:rsidR="000F0F62" w:rsidRDefault="000F0F62" w:rsidP="000F0F62">
      <w:pPr>
        <w:pStyle w:val="KeepWithNext"/>
        <w:rPr>
          <w:rtl/>
        </w:rPr>
      </w:pPr>
    </w:p>
    <w:p w:rsidR="000F0F62" w:rsidRDefault="000F0F62" w:rsidP="000F0F62">
      <w:pPr>
        <w:rPr>
          <w:rtl/>
        </w:rPr>
      </w:pPr>
      <w:bookmarkStart w:id="10268" w:name="_ETM_Q1_9342101"/>
      <w:bookmarkEnd w:id="10268"/>
      <w:r>
        <w:rPr>
          <w:rtl/>
        </w:rPr>
        <w:t>הוא מתקיי</w:t>
      </w:r>
      <w:bookmarkStart w:id="10269" w:name="_ETM_Q1_9340851"/>
      <w:bookmarkEnd w:id="10269"/>
      <w:r>
        <w:rPr>
          <w:rtl/>
        </w:rPr>
        <w:t xml:space="preserve">ם לפי ההגדרה </w:t>
      </w:r>
      <w:bookmarkStart w:id="10270" w:name="_ETM_Q1_9341351"/>
      <w:bookmarkEnd w:id="10270"/>
      <w:r>
        <w:rPr>
          <w:rtl/>
        </w:rPr>
        <w:t>הזאת.</w:t>
      </w:r>
      <w:bookmarkStart w:id="10271" w:name="_ETM_Q1_9340351"/>
      <w:bookmarkEnd w:id="10271"/>
    </w:p>
    <w:p w:rsidR="000F0F62" w:rsidRDefault="000F0F62" w:rsidP="000F0F62">
      <w:pPr>
        <w:rPr>
          <w:rtl/>
        </w:rPr>
      </w:pPr>
      <w:bookmarkStart w:id="10272" w:name="_ETM_Q1_9344102"/>
      <w:bookmarkStart w:id="10273" w:name="_ETM_Q1_9344356"/>
      <w:bookmarkEnd w:id="10272"/>
      <w:bookmarkEnd w:id="10273"/>
    </w:p>
    <w:p w:rsidR="000F0F62" w:rsidRDefault="000F0F62" w:rsidP="000F0F62">
      <w:pPr>
        <w:pStyle w:val="af8"/>
        <w:keepNext/>
        <w:rPr>
          <w:rtl/>
        </w:rPr>
      </w:pPr>
      <w:bookmarkStart w:id="10274" w:name="ET_yor_6157_9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74"/>
    </w:p>
    <w:p w:rsidR="000F0F62" w:rsidRDefault="000F0F62" w:rsidP="000F0F62">
      <w:pPr>
        <w:pStyle w:val="KeepWithNext"/>
        <w:rPr>
          <w:rtl/>
        </w:rPr>
      </w:pPr>
    </w:p>
    <w:p w:rsidR="000F0F62" w:rsidRDefault="000F0F62" w:rsidP="007F0F6A">
      <w:pPr>
        <w:rPr>
          <w:rtl/>
        </w:rPr>
      </w:pPr>
      <w:bookmarkStart w:id="10275" w:name="_ETM_Q1_9345351"/>
      <w:bookmarkStart w:id="10276" w:name="_ETM_Q1_9342601"/>
      <w:bookmarkEnd w:id="10275"/>
      <w:bookmarkEnd w:id="10276"/>
      <w:r>
        <w:rPr>
          <w:rtl/>
        </w:rPr>
        <w:t xml:space="preserve">תמיד </w:t>
      </w:r>
      <w:bookmarkStart w:id="10277" w:name="_ETM_Q1_9340102"/>
      <w:bookmarkEnd w:id="10277"/>
      <w:r w:rsidR="007F0F6A">
        <w:rPr>
          <w:rFonts w:hint="cs"/>
          <w:rtl/>
        </w:rPr>
        <w:t>כשמקיים</w:t>
      </w:r>
      <w:r>
        <w:rPr>
          <w:rtl/>
        </w:rPr>
        <w:t xml:space="preserve"> דיון בנוכחות שופט</w:t>
      </w:r>
      <w:r w:rsidR="007F0F6A">
        <w:rPr>
          <w:rFonts w:hint="cs"/>
          <w:rtl/>
        </w:rPr>
        <w:t>,</w:t>
      </w:r>
      <w:r>
        <w:rPr>
          <w:rtl/>
        </w:rPr>
        <w:t xml:space="preserve"> הוא ייחשב מהותי.</w:t>
      </w:r>
      <w:bookmarkStart w:id="10278" w:name="_ETM_Q1_9341851"/>
      <w:bookmarkStart w:id="10279" w:name="_ETM_Q1_9344851"/>
      <w:bookmarkStart w:id="10280" w:name="_ETM_Q1_9347351"/>
      <w:bookmarkStart w:id="10281" w:name="_ETM_Q1_9345601"/>
      <w:bookmarkStart w:id="10282" w:name="_ETM_Q1_9343601"/>
      <w:bookmarkEnd w:id="10278"/>
      <w:bookmarkEnd w:id="10279"/>
      <w:bookmarkEnd w:id="10280"/>
      <w:bookmarkEnd w:id="10281"/>
      <w:bookmarkEnd w:id="10282"/>
    </w:p>
    <w:p w:rsidR="000F0F62" w:rsidRDefault="000F0F62" w:rsidP="000F0F62">
      <w:pPr>
        <w:rPr>
          <w:rtl/>
        </w:rPr>
      </w:pPr>
      <w:bookmarkStart w:id="10283" w:name="_ETM_Q1_9348851"/>
      <w:bookmarkEnd w:id="10283"/>
    </w:p>
    <w:p w:rsidR="000F0F62" w:rsidRDefault="000F0F62" w:rsidP="000F0F62">
      <w:pPr>
        <w:pStyle w:val="a5"/>
        <w:keepNext/>
        <w:rPr>
          <w:rtl/>
        </w:rPr>
      </w:pPr>
      <w:bookmarkStart w:id="10284" w:name="ET_speaker_ענבל_ברנסון_יהודאי_914"/>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0284"/>
    </w:p>
    <w:p w:rsidR="000F0F62" w:rsidRDefault="000F0F62" w:rsidP="000F0F62">
      <w:pPr>
        <w:pStyle w:val="KeepWithNext"/>
        <w:rPr>
          <w:rtl/>
        </w:rPr>
      </w:pPr>
    </w:p>
    <w:p w:rsidR="000F0F62" w:rsidRDefault="000F0F62" w:rsidP="007F0F6A">
      <w:pPr>
        <w:rPr>
          <w:rtl/>
        </w:rPr>
      </w:pPr>
      <w:bookmarkStart w:id="10285" w:name="_ETM_Q1_9349351"/>
      <w:bookmarkStart w:id="10286" w:name="_ETM_Q1_9346601"/>
      <w:bookmarkStart w:id="10287" w:name="_ETM_Q1_9344351"/>
      <w:bookmarkEnd w:id="10285"/>
      <w:bookmarkEnd w:id="10286"/>
      <w:bookmarkEnd w:id="10287"/>
      <w:r>
        <w:rPr>
          <w:rtl/>
        </w:rPr>
        <w:t>ז</w:t>
      </w:r>
      <w:r w:rsidR="007F0F6A">
        <w:rPr>
          <w:rFonts w:hint="cs"/>
          <w:rtl/>
        </w:rPr>
        <w:t>ו</w:t>
      </w:r>
      <w:r>
        <w:rPr>
          <w:rtl/>
        </w:rPr>
        <w:t xml:space="preserve"> ל</w:t>
      </w:r>
      <w:bookmarkStart w:id="10288" w:name="_ETM_Q1_9347601"/>
      <w:bookmarkEnd w:id="10288"/>
      <w:r>
        <w:rPr>
          <w:rtl/>
        </w:rPr>
        <w:t>א רק הקורונה.</w:t>
      </w:r>
      <w:bookmarkStart w:id="10289" w:name="_ETM_Q1_9346602"/>
      <w:bookmarkEnd w:id="10289"/>
      <w:r>
        <w:rPr>
          <w:rtl/>
        </w:rPr>
        <w:t xml:space="preserve"> </w:t>
      </w:r>
      <w:r w:rsidR="007F0F6A">
        <w:rPr>
          <w:rtl/>
        </w:rPr>
        <w:t>זה מ</w:t>
      </w:r>
      <w:bookmarkStart w:id="10290" w:name="_ETM_Q1_9349852"/>
      <w:bookmarkEnd w:id="10290"/>
      <w:r w:rsidR="007F0F6A">
        <w:rPr>
          <w:rtl/>
        </w:rPr>
        <w:t xml:space="preserve">ה שקובעת </w:t>
      </w:r>
      <w:r>
        <w:rPr>
          <w:rtl/>
        </w:rPr>
        <w:t>הוראת השעה הרגילה לגבי ה</w:t>
      </w:r>
      <w:bookmarkStart w:id="10291" w:name="_ETM_Q1_9349101"/>
      <w:bookmarkEnd w:id="10291"/>
      <w:r>
        <w:rPr>
          <w:rtl/>
        </w:rPr>
        <w:t>מעצרים.</w:t>
      </w:r>
    </w:p>
    <w:p w:rsidR="000F0F62" w:rsidRDefault="000F0F62" w:rsidP="000F0F62">
      <w:pPr>
        <w:rPr>
          <w:rtl/>
        </w:rPr>
      </w:pPr>
      <w:bookmarkStart w:id="10292" w:name="_ETM_Q1_9351601"/>
      <w:bookmarkEnd w:id="10292"/>
    </w:p>
    <w:p w:rsidR="000F0F62" w:rsidRDefault="000F0F62" w:rsidP="000F0F62">
      <w:pPr>
        <w:pStyle w:val="af8"/>
        <w:keepNext/>
        <w:rPr>
          <w:rtl/>
        </w:rPr>
      </w:pPr>
      <w:bookmarkStart w:id="10293" w:name="ET_yor_6157_9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93"/>
    </w:p>
    <w:p w:rsidR="000F0F62" w:rsidRDefault="000F0F62" w:rsidP="000F0F62">
      <w:pPr>
        <w:pStyle w:val="KeepWithNext"/>
        <w:rPr>
          <w:rtl/>
        </w:rPr>
      </w:pPr>
    </w:p>
    <w:p w:rsidR="000F0F62" w:rsidRDefault="000F0F62" w:rsidP="000F0F62">
      <w:pPr>
        <w:rPr>
          <w:rtl/>
        </w:rPr>
      </w:pPr>
      <w:bookmarkStart w:id="10294" w:name="_ETM_Q1_9352601"/>
      <w:bookmarkEnd w:id="10294"/>
      <w:r>
        <w:rPr>
          <w:rtl/>
        </w:rPr>
        <w:t>ומה היא אומרת לגבי דיון מהותי?</w:t>
      </w:r>
      <w:bookmarkStart w:id="10295" w:name="_ETM_Q1_9352351"/>
      <w:bookmarkStart w:id="10296" w:name="_ETM_Q1_9350351"/>
      <w:bookmarkEnd w:id="10295"/>
      <w:bookmarkEnd w:id="10296"/>
    </w:p>
    <w:p w:rsidR="000F0F62" w:rsidRDefault="000F0F62" w:rsidP="000F0F62">
      <w:pPr>
        <w:rPr>
          <w:rtl/>
        </w:rPr>
      </w:pPr>
      <w:bookmarkStart w:id="10297" w:name="_ETM_Q1_9350851"/>
      <w:bookmarkEnd w:id="10297"/>
    </w:p>
    <w:p w:rsidR="000F0F62" w:rsidRDefault="000F0F62" w:rsidP="000F0F62">
      <w:pPr>
        <w:pStyle w:val="a5"/>
        <w:keepNext/>
        <w:rPr>
          <w:rtl/>
        </w:rPr>
      </w:pPr>
      <w:bookmarkStart w:id="10298" w:name="ET_speaker_ענבל_ברנסון_יהודאי_916"/>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0298"/>
    </w:p>
    <w:p w:rsidR="000F0F62" w:rsidRDefault="000F0F62" w:rsidP="000F0F62">
      <w:pPr>
        <w:pStyle w:val="KeepWithNext"/>
        <w:rPr>
          <w:rtl/>
        </w:rPr>
      </w:pPr>
    </w:p>
    <w:p w:rsidR="000F0F62" w:rsidRDefault="000F0F62" w:rsidP="000F0F62">
      <w:pPr>
        <w:rPr>
          <w:rtl/>
        </w:rPr>
      </w:pPr>
      <w:bookmarkStart w:id="10299" w:name="_ETM_Q1_9351101"/>
      <w:bookmarkEnd w:id="10299"/>
      <w:r>
        <w:rPr>
          <w:rtl/>
        </w:rPr>
        <w:t>"לא יורה בית המ</w:t>
      </w:r>
      <w:bookmarkStart w:id="10300" w:name="_ETM_Q1_9354601"/>
      <w:bookmarkEnd w:id="10300"/>
      <w:r>
        <w:rPr>
          <w:rtl/>
        </w:rPr>
        <w:t xml:space="preserve">שפט </w:t>
      </w:r>
      <w:bookmarkStart w:id="10301" w:name="_ETM_Q1_9352101"/>
      <w:bookmarkEnd w:id="10301"/>
      <w:r>
        <w:rPr>
          <w:rtl/>
        </w:rPr>
        <w:t xml:space="preserve">על מעצרו של אדם עד תום </w:t>
      </w:r>
      <w:bookmarkStart w:id="10302" w:name="_ETM_Q1_9353601"/>
      <w:bookmarkEnd w:id="10302"/>
      <w:r>
        <w:rPr>
          <w:rtl/>
        </w:rPr>
        <w:t>ההליכים המשפטיים נג</w:t>
      </w:r>
      <w:bookmarkStart w:id="10303" w:name="_ETM_Q1_9354851"/>
      <w:bookmarkStart w:id="10304" w:name="_ETM_Q1_9355101"/>
      <w:bookmarkEnd w:id="10303"/>
      <w:bookmarkEnd w:id="10304"/>
      <w:r>
        <w:rPr>
          <w:rtl/>
        </w:rPr>
        <w:t>דו, אלא אם כן</w:t>
      </w:r>
      <w:bookmarkStart w:id="10305" w:name="_ETM_Q1_9355351"/>
      <w:bookmarkStart w:id="10306" w:name="_ETM_Q1_9359351"/>
      <w:bookmarkEnd w:id="10305"/>
      <w:bookmarkEnd w:id="10306"/>
      <w:r>
        <w:rPr>
          <w:rtl/>
        </w:rPr>
        <w:t xml:space="preserve"> יתקיים לכל הפחות דיון אחד </w:t>
      </w:r>
      <w:bookmarkStart w:id="10307" w:name="_ETM_Q1_9360851"/>
      <w:bookmarkEnd w:id="10307"/>
      <w:r>
        <w:rPr>
          <w:rtl/>
        </w:rPr>
        <w:t>מהותי לפי סעיף 21 בנוכחות העצור באולם</w:t>
      </w:r>
      <w:bookmarkStart w:id="10308" w:name="_ETM_Q1_9364351"/>
      <w:bookmarkStart w:id="10309" w:name="_ETM_Q1_9361601"/>
      <w:bookmarkEnd w:id="10308"/>
      <w:bookmarkEnd w:id="10309"/>
      <w:r>
        <w:rPr>
          <w:rtl/>
        </w:rPr>
        <w:t>"</w:t>
      </w:r>
      <w:bookmarkStart w:id="10310" w:name="_ETM_Q1_9367601"/>
      <w:bookmarkEnd w:id="10310"/>
      <w:r w:rsidR="007F0F6A">
        <w:rPr>
          <w:rFonts w:hint="cs"/>
          <w:rtl/>
        </w:rPr>
        <w:t>.</w:t>
      </w:r>
    </w:p>
    <w:p w:rsidR="000F0F62" w:rsidRDefault="000F0F62" w:rsidP="000F0F62">
      <w:pPr>
        <w:rPr>
          <w:rtl/>
        </w:rPr>
      </w:pPr>
    </w:p>
    <w:p w:rsidR="000F0F62" w:rsidRDefault="000F0F62" w:rsidP="000F0F62">
      <w:pPr>
        <w:pStyle w:val="af8"/>
        <w:keepNext/>
        <w:rPr>
          <w:rtl/>
        </w:rPr>
      </w:pPr>
      <w:bookmarkStart w:id="10311" w:name="ET_yor_6157_9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11"/>
    </w:p>
    <w:p w:rsidR="000F0F62" w:rsidRDefault="000F0F62" w:rsidP="000F0F62">
      <w:pPr>
        <w:pStyle w:val="KeepWithNext"/>
        <w:rPr>
          <w:rtl/>
        </w:rPr>
      </w:pPr>
    </w:p>
    <w:p w:rsidR="000F0F62" w:rsidRDefault="000F0F62" w:rsidP="000F0F62">
      <w:pPr>
        <w:rPr>
          <w:rtl/>
        </w:rPr>
      </w:pPr>
      <w:bookmarkStart w:id="10312" w:name="_ETM_Q1_9362351"/>
      <w:bookmarkStart w:id="10313" w:name="_ETM_Q1_9359601"/>
      <w:bookmarkStart w:id="10314" w:name="_ETM_Q1_9357351"/>
      <w:bookmarkStart w:id="10315" w:name="_ETM_Q1_9355851"/>
      <w:bookmarkEnd w:id="10312"/>
      <w:bookmarkEnd w:id="10313"/>
      <w:bookmarkEnd w:id="10314"/>
      <w:bookmarkEnd w:id="10315"/>
      <w:r>
        <w:rPr>
          <w:rtl/>
        </w:rPr>
        <w:t xml:space="preserve">זה </w:t>
      </w:r>
      <w:bookmarkStart w:id="10316" w:name="_ETM_Q1_9366601"/>
      <w:bookmarkEnd w:id="10316"/>
      <w:r>
        <w:rPr>
          <w:rtl/>
        </w:rPr>
        <w:t>אותו הדבר.</w:t>
      </w:r>
      <w:bookmarkStart w:id="10317" w:name="_ETM_Q1_9365601"/>
      <w:bookmarkStart w:id="10318" w:name="_ETM_Q1_9368851"/>
      <w:bookmarkStart w:id="10319" w:name="_ETM_Q1_9366352"/>
      <w:bookmarkStart w:id="10320" w:name="_ETM_Q1_9364601"/>
      <w:bookmarkStart w:id="10321" w:name="_ETM_Q1_9365351"/>
      <w:bookmarkStart w:id="10322" w:name="_ETM_Q1_9362601"/>
      <w:bookmarkStart w:id="10323" w:name="_ETM_Q1_9360601"/>
      <w:bookmarkEnd w:id="10317"/>
      <w:bookmarkEnd w:id="10318"/>
      <w:bookmarkEnd w:id="10319"/>
      <w:bookmarkEnd w:id="10320"/>
      <w:bookmarkEnd w:id="10321"/>
      <w:bookmarkEnd w:id="10322"/>
      <w:bookmarkEnd w:id="10323"/>
    </w:p>
    <w:p w:rsidR="000F0F62" w:rsidRDefault="000F0F62" w:rsidP="000F0F62">
      <w:pPr>
        <w:rPr>
          <w:rtl/>
        </w:rPr>
      </w:pPr>
    </w:p>
    <w:p w:rsidR="000F0F62" w:rsidRDefault="000F0F62" w:rsidP="000F0F62">
      <w:pPr>
        <w:pStyle w:val="a5"/>
        <w:keepNext/>
        <w:rPr>
          <w:rtl/>
        </w:rPr>
      </w:pPr>
      <w:bookmarkStart w:id="10324" w:name="ET_speaker_ענבל_ברנסון_יהודאי_918"/>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0324"/>
    </w:p>
    <w:p w:rsidR="000F0F62" w:rsidRDefault="000F0F62" w:rsidP="000F0F62">
      <w:pPr>
        <w:pStyle w:val="KeepWithNext"/>
        <w:rPr>
          <w:rtl/>
        </w:rPr>
      </w:pPr>
    </w:p>
    <w:p w:rsidR="000F0F62" w:rsidRDefault="000F0F62" w:rsidP="000F0F62">
      <w:pPr>
        <w:rPr>
          <w:rtl/>
        </w:rPr>
      </w:pPr>
      <w:r>
        <w:rPr>
          <w:rtl/>
        </w:rPr>
        <w:t xml:space="preserve">"בסעיף זה, דיון מהותי </w:t>
      </w:r>
      <w:bookmarkStart w:id="10325" w:name="_ETM_Q1_9362851"/>
      <w:bookmarkStart w:id="10326" w:name="_ETM_Q1_9364851"/>
      <w:bookmarkEnd w:id="10325"/>
      <w:bookmarkEnd w:id="10326"/>
      <w:r>
        <w:rPr>
          <w:rtl/>
        </w:rPr>
        <w:t xml:space="preserve">לרבות </w:t>
      </w:r>
      <w:bookmarkStart w:id="10327" w:name="_ETM_Q1_9369101"/>
      <w:bookmarkStart w:id="10328" w:name="_ETM_Q1_9366351"/>
      <w:bookmarkEnd w:id="10327"/>
      <w:bookmarkEnd w:id="10328"/>
      <w:r>
        <w:rPr>
          <w:rtl/>
        </w:rPr>
        <w:t>דיון</w:t>
      </w:r>
      <w:bookmarkStart w:id="10329" w:name="_ETM_Q1_9365851"/>
      <w:bookmarkEnd w:id="10329"/>
      <w:r>
        <w:rPr>
          <w:rtl/>
        </w:rPr>
        <w:t xml:space="preserve"> שנשארו בו טענות </w:t>
      </w:r>
      <w:bookmarkStart w:id="10330" w:name="_ETM_Q1_9366851"/>
      <w:bookmarkEnd w:id="10330"/>
      <w:r>
        <w:rPr>
          <w:rtl/>
        </w:rPr>
        <w:t>- - - "</w:t>
      </w:r>
      <w:bookmarkStart w:id="10331" w:name="_ETM_Q1_9369602"/>
      <w:bookmarkEnd w:id="10331"/>
    </w:p>
    <w:p w:rsidR="000F0F62" w:rsidRDefault="000F0F62" w:rsidP="000F0F62">
      <w:pPr>
        <w:rPr>
          <w:rtl/>
        </w:rPr>
      </w:pPr>
    </w:p>
    <w:p w:rsidR="000F0F62" w:rsidRDefault="000F0F62" w:rsidP="000F0F62">
      <w:pPr>
        <w:pStyle w:val="af8"/>
        <w:keepNext/>
        <w:rPr>
          <w:rtl/>
        </w:rPr>
      </w:pPr>
      <w:bookmarkStart w:id="10332" w:name="ET_yor_6157_9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32"/>
    </w:p>
    <w:p w:rsidR="000F0F62" w:rsidRDefault="000F0F62" w:rsidP="000F0F62">
      <w:pPr>
        <w:pStyle w:val="KeepWithNext"/>
        <w:rPr>
          <w:rtl/>
        </w:rPr>
      </w:pPr>
    </w:p>
    <w:p w:rsidR="000F0F62" w:rsidRDefault="000F0F62" w:rsidP="000F0F62">
      <w:pPr>
        <w:rPr>
          <w:rtl/>
        </w:rPr>
      </w:pPr>
      <w:bookmarkStart w:id="10333" w:name="_ETM_Q1_9371351"/>
      <w:bookmarkStart w:id="10334" w:name="_ETM_Q1_9370101"/>
      <w:bookmarkStart w:id="10335" w:name="_ETM_Q1_9370601"/>
      <w:bookmarkStart w:id="10336" w:name="_ETM_Q1_9371101"/>
      <w:bookmarkStart w:id="10337" w:name="_ETM_Q1_9370851"/>
      <w:bookmarkEnd w:id="10333"/>
      <w:bookmarkEnd w:id="10334"/>
      <w:bookmarkEnd w:id="10335"/>
      <w:bookmarkEnd w:id="10336"/>
      <w:bookmarkEnd w:id="10337"/>
      <w:r>
        <w:rPr>
          <w:rtl/>
        </w:rPr>
        <w:t>אפשר לתת החלטה אחרת?</w:t>
      </w:r>
      <w:bookmarkStart w:id="10338" w:name="_ETM_Q1_9372851"/>
      <w:bookmarkStart w:id="10339" w:name="_ETM_Q1_9373101"/>
      <w:bookmarkStart w:id="10340" w:name="_ETM_Q1_9373351"/>
      <w:bookmarkEnd w:id="10338"/>
      <w:bookmarkEnd w:id="10339"/>
      <w:bookmarkEnd w:id="10340"/>
    </w:p>
    <w:p w:rsidR="000F0F62" w:rsidRDefault="000F0F62" w:rsidP="000F0F62">
      <w:pPr>
        <w:rPr>
          <w:rtl/>
        </w:rPr>
      </w:pPr>
      <w:bookmarkStart w:id="10341" w:name="_ETM_Q1_9375851"/>
      <w:bookmarkEnd w:id="10341"/>
    </w:p>
    <w:p w:rsidR="000F0F62" w:rsidRDefault="000F0F62" w:rsidP="000F0F62">
      <w:pPr>
        <w:pStyle w:val="a5"/>
        <w:keepNext/>
        <w:rPr>
          <w:rtl/>
        </w:rPr>
      </w:pPr>
      <w:bookmarkStart w:id="10342" w:name="ET_speaker_ענבל_ברנסון_יהודאי_920"/>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0342"/>
    </w:p>
    <w:p w:rsidR="000F0F62" w:rsidRDefault="000F0F62" w:rsidP="000F0F62">
      <w:pPr>
        <w:pStyle w:val="KeepWithNext"/>
        <w:rPr>
          <w:rtl/>
        </w:rPr>
      </w:pPr>
    </w:p>
    <w:p w:rsidR="000F0F62" w:rsidRDefault="000F0F62" w:rsidP="000F0F62">
      <w:pPr>
        <w:rPr>
          <w:rtl/>
        </w:rPr>
      </w:pPr>
      <w:bookmarkStart w:id="10343" w:name="_ETM_Q1_9376351"/>
      <w:bookmarkEnd w:id="10343"/>
      <w:r>
        <w:rPr>
          <w:rtl/>
        </w:rPr>
        <w:t>כן.</w:t>
      </w:r>
    </w:p>
    <w:p w:rsidR="000F0F62" w:rsidRDefault="000F0F62" w:rsidP="000F0F62">
      <w:pPr>
        <w:rPr>
          <w:rtl/>
        </w:rPr>
      </w:pPr>
      <w:bookmarkStart w:id="10344" w:name="_ETM_Q1_9374601"/>
      <w:bookmarkStart w:id="10345" w:name="_ETM_Q1_9374852"/>
      <w:bookmarkEnd w:id="10344"/>
      <w:bookmarkEnd w:id="10345"/>
    </w:p>
    <w:p w:rsidR="000F0F62" w:rsidRDefault="000F0F62" w:rsidP="000F0F62">
      <w:pPr>
        <w:pStyle w:val="af8"/>
        <w:keepNext/>
        <w:rPr>
          <w:rtl/>
        </w:rPr>
      </w:pPr>
      <w:bookmarkStart w:id="10346" w:name="ET_yor_6157_9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46"/>
    </w:p>
    <w:p w:rsidR="000F0F62" w:rsidRDefault="000F0F62" w:rsidP="000F0F62">
      <w:pPr>
        <w:pStyle w:val="KeepWithNext"/>
        <w:rPr>
          <w:rtl/>
        </w:rPr>
      </w:pPr>
    </w:p>
    <w:p w:rsidR="000F0F62" w:rsidRDefault="000F0F62" w:rsidP="003F50C8">
      <w:pPr>
        <w:rPr>
          <w:rtl/>
        </w:rPr>
      </w:pPr>
      <w:bookmarkStart w:id="10347" w:name="_ETM_Q1_9375351"/>
      <w:bookmarkStart w:id="10348" w:name="_ETM_Q1_9375601"/>
      <w:bookmarkEnd w:id="10347"/>
      <w:bookmarkEnd w:id="10348"/>
      <w:r>
        <w:rPr>
          <w:rtl/>
        </w:rPr>
        <w:t>אי אפשר ל</w:t>
      </w:r>
      <w:bookmarkStart w:id="10349" w:name="_ETM_Q1_9377101"/>
      <w:bookmarkEnd w:id="10349"/>
      <w:r>
        <w:rPr>
          <w:rtl/>
        </w:rPr>
        <w:t>עצור עד תום</w:t>
      </w:r>
      <w:r w:rsidR="007205AE">
        <w:rPr>
          <w:rFonts w:hint="cs"/>
          <w:rtl/>
        </w:rPr>
        <w:t xml:space="preserve"> ההליכים</w:t>
      </w:r>
      <w:r>
        <w:rPr>
          <w:rtl/>
        </w:rPr>
        <w:t>, אבל אפשר עד החלטה אחרת.</w:t>
      </w:r>
      <w:bookmarkStart w:id="10350" w:name="_ETM_Q1_9382601"/>
      <w:bookmarkEnd w:id="10350"/>
      <w:r>
        <w:rPr>
          <w:rtl/>
        </w:rPr>
        <w:t xml:space="preserve"> </w:t>
      </w:r>
      <w:bookmarkStart w:id="10351" w:name="_ETM_Q1_9380851"/>
      <w:bookmarkStart w:id="10352" w:name="_ETM_Q1_9379101"/>
      <w:bookmarkStart w:id="10353" w:name="_ETM_Q1_9382851"/>
      <w:bookmarkEnd w:id="10351"/>
      <w:bookmarkEnd w:id="10352"/>
      <w:bookmarkEnd w:id="10353"/>
      <w:r>
        <w:rPr>
          <w:rtl/>
        </w:rPr>
        <w:t>אני מחמיר על הוראת השעה.</w:t>
      </w:r>
      <w:bookmarkStart w:id="10354" w:name="_ETM_Q1_9382602"/>
      <w:bookmarkStart w:id="10355" w:name="_ETM_Q1_9379851"/>
      <w:bookmarkStart w:id="10356" w:name="_ETM_Q1_9377601"/>
      <w:bookmarkStart w:id="10357" w:name="_ETM_Q1_9381101"/>
      <w:bookmarkStart w:id="10358" w:name="_ETM_Q1_9378851"/>
      <w:bookmarkEnd w:id="10354"/>
      <w:bookmarkEnd w:id="10355"/>
      <w:bookmarkEnd w:id="10356"/>
      <w:bookmarkEnd w:id="10357"/>
      <w:bookmarkEnd w:id="10358"/>
    </w:p>
    <w:p w:rsidR="000F0F62" w:rsidRDefault="000F0F62" w:rsidP="003F50C8">
      <w:pPr>
        <w:jc w:val="right"/>
        <w:rPr>
          <w:rtl/>
        </w:rPr>
      </w:pPr>
      <w:bookmarkStart w:id="10359" w:name="_ETM_Q1_9385101"/>
      <w:bookmarkStart w:id="10360" w:name="_ETM_Q1_9385851"/>
      <w:bookmarkEnd w:id="10359"/>
      <w:bookmarkEnd w:id="10360"/>
    </w:p>
    <w:p w:rsidR="000F0F62" w:rsidRDefault="000F0F62" w:rsidP="000F0F62">
      <w:pPr>
        <w:pStyle w:val="a5"/>
        <w:keepNext/>
        <w:rPr>
          <w:rtl/>
        </w:rPr>
      </w:pPr>
      <w:bookmarkStart w:id="10361" w:name="ET_speaker_נועה_ברודסקי_לוי_92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361"/>
    </w:p>
    <w:p w:rsidR="000F0F62" w:rsidRDefault="000F0F62" w:rsidP="000F0F62">
      <w:pPr>
        <w:pStyle w:val="KeepWithNext"/>
        <w:rPr>
          <w:rtl/>
        </w:rPr>
      </w:pPr>
    </w:p>
    <w:p w:rsidR="000F0F62" w:rsidRDefault="000F0F62" w:rsidP="000F0F62">
      <w:pPr>
        <w:rPr>
          <w:rtl/>
        </w:rPr>
      </w:pPr>
      <w:bookmarkStart w:id="10362" w:name="_ETM_Q1_9383351"/>
      <w:bookmarkEnd w:id="10362"/>
      <w:r>
        <w:rPr>
          <w:rtl/>
        </w:rPr>
        <w:t>לא נכון.</w:t>
      </w:r>
      <w:bookmarkStart w:id="10363" w:name="_ETM_Q1_9383602"/>
      <w:bookmarkEnd w:id="10363"/>
      <w:r>
        <w:rPr>
          <w:rtl/>
        </w:rPr>
        <w:t xml:space="preserve"> כי בפועל - - -</w:t>
      </w:r>
    </w:p>
    <w:p w:rsidR="000F0F62" w:rsidRDefault="000F0F62" w:rsidP="003F50C8">
      <w:pPr>
        <w:ind w:firstLine="0"/>
        <w:rPr>
          <w:rtl/>
        </w:rPr>
      </w:pPr>
      <w:bookmarkStart w:id="10364" w:name="_ETM_Q1_9388101"/>
      <w:bookmarkStart w:id="10365" w:name="_ETM_Q1_9388601"/>
      <w:bookmarkStart w:id="10366" w:name="_ETM_Q1_9386851"/>
      <w:bookmarkStart w:id="10367" w:name="_ETM_Q1_9383851"/>
      <w:bookmarkStart w:id="10368" w:name="_ETM_Q1_9384851"/>
      <w:bookmarkEnd w:id="10364"/>
      <w:bookmarkEnd w:id="10365"/>
      <w:bookmarkEnd w:id="10366"/>
      <w:bookmarkEnd w:id="10367"/>
      <w:bookmarkEnd w:id="10368"/>
    </w:p>
    <w:p w:rsidR="000F0F62" w:rsidRDefault="000F0F62" w:rsidP="000F0F62">
      <w:pPr>
        <w:pStyle w:val="a5"/>
        <w:keepNext/>
        <w:rPr>
          <w:rtl/>
        </w:rPr>
      </w:pPr>
      <w:bookmarkStart w:id="10369" w:name="ET_speaker_5791_92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369"/>
    </w:p>
    <w:p w:rsidR="000F0F62" w:rsidRDefault="000F0F62" w:rsidP="000F0F62">
      <w:pPr>
        <w:pStyle w:val="KeepWithNext"/>
        <w:rPr>
          <w:rtl/>
        </w:rPr>
      </w:pPr>
    </w:p>
    <w:p w:rsidR="000F0F62" w:rsidRDefault="000F0F62" w:rsidP="000F0F62">
      <w:pPr>
        <w:rPr>
          <w:rtl/>
        </w:rPr>
      </w:pPr>
      <w:bookmarkStart w:id="10370" w:name="_ETM_Q1_9385351"/>
      <w:bookmarkEnd w:id="10370"/>
      <w:r>
        <w:rPr>
          <w:rtl/>
        </w:rPr>
        <w:t xml:space="preserve">אולי אנחנו מסכימים </w:t>
      </w:r>
      <w:bookmarkStart w:id="10371" w:name="_ETM_Q1_9386351"/>
      <w:bookmarkEnd w:id="10371"/>
      <w:r>
        <w:rPr>
          <w:rtl/>
        </w:rPr>
        <w:t xml:space="preserve">על משהו </w:t>
      </w:r>
      <w:bookmarkStart w:id="10372" w:name="_ETM_Q1_9387102"/>
      <w:bookmarkEnd w:id="10372"/>
      <w:r>
        <w:rPr>
          <w:rtl/>
        </w:rPr>
        <w:t xml:space="preserve">ואנחנו לא מדברים באותה </w:t>
      </w:r>
      <w:r w:rsidR="003F50C8">
        <w:rPr>
          <w:rFonts w:hint="cs"/>
          <w:rtl/>
        </w:rPr>
        <w:t>ה</w:t>
      </w:r>
      <w:r>
        <w:rPr>
          <w:rtl/>
        </w:rPr>
        <w:t>שפה.</w:t>
      </w:r>
    </w:p>
    <w:p w:rsidR="000F0F62" w:rsidRDefault="000F0F62" w:rsidP="000F0F62">
      <w:pPr>
        <w:rPr>
          <w:rtl/>
        </w:rPr>
      </w:pPr>
      <w:bookmarkStart w:id="10373" w:name="_ETM_Q1_9387353"/>
      <w:bookmarkStart w:id="10374" w:name="_ETM_Q1_9387601"/>
      <w:bookmarkEnd w:id="10373"/>
      <w:bookmarkEnd w:id="10374"/>
    </w:p>
    <w:p w:rsidR="000F0F62" w:rsidRDefault="000F0F62" w:rsidP="000F0F62">
      <w:pPr>
        <w:pStyle w:val="af8"/>
        <w:keepNext/>
        <w:rPr>
          <w:rtl/>
        </w:rPr>
      </w:pPr>
      <w:bookmarkStart w:id="10375" w:name="ET_yor_6157_9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75"/>
    </w:p>
    <w:p w:rsidR="000F0F62" w:rsidRDefault="000F0F62" w:rsidP="000F0F62">
      <w:pPr>
        <w:pStyle w:val="KeepWithNext"/>
        <w:rPr>
          <w:rtl/>
        </w:rPr>
      </w:pPr>
    </w:p>
    <w:p w:rsidR="000F0F62" w:rsidRDefault="003F50C8" w:rsidP="00BC532E">
      <w:pPr>
        <w:rPr>
          <w:rtl/>
        </w:rPr>
      </w:pPr>
      <w:bookmarkStart w:id="10376" w:name="_ETM_Q1_9388351"/>
      <w:bookmarkStart w:id="10377" w:name="_ETM_Q1_9394351"/>
      <w:bookmarkEnd w:id="10376"/>
      <w:bookmarkEnd w:id="10377"/>
      <w:r>
        <w:rPr>
          <w:rtl/>
        </w:rPr>
        <w:t xml:space="preserve">הוראת השעה </w:t>
      </w:r>
      <w:bookmarkStart w:id="10378" w:name="_ETM_Q1_9397101"/>
      <w:bookmarkStart w:id="10379" w:name="_ETM_Q1_9396101"/>
      <w:bookmarkEnd w:id="10378"/>
      <w:bookmarkEnd w:id="10379"/>
      <w:r>
        <w:rPr>
          <w:rtl/>
        </w:rPr>
        <w:t>אומרת שאי אפשר ל</w:t>
      </w:r>
      <w:bookmarkStart w:id="10380" w:name="_ETM_Q1_9397601"/>
      <w:bookmarkEnd w:id="10380"/>
      <w:r>
        <w:rPr>
          <w:rtl/>
        </w:rPr>
        <w:t xml:space="preserve">הורות על </w:t>
      </w:r>
      <w:r w:rsidR="00BC532E">
        <w:rPr>
          <w:rFonts w:hint="cs"/>
          <w:rtl/>
        </w:rPr>
        <w:t xml:space="preserve">מעצר עד תום </w:t>
      </w:r>
      <w:r w:rsidR="000F0F62">
        <w:rPr>
          <w:rtl/>
        </w:rPr>
        <w:t>ש</w:t>
      </w:r>
      <w:r w:rsidR="00BC532E">
        <w:rPr>
          <w:rFonts w:hint="cs"/>
          <w:rtl/>
        </w:rPr>
        <w:t>מ</w:t>
      </w:r>
      <w:r w:rsidR="000F0F62">
        <w:rPr>
          <w:rtl/>
        </w:rPr>
        <w:t>קיימ</w:t>
      </w:r>
      <w:r w:rsidR="00BC532E">
        <w:rPr>
          <w:rFonts w:hint="cs"/>
          <w:rtl/>
        </w:rPr>
        <w:t>ים</w:t>
      </w:r>
      <w:r w:rsidR="000F0F62">
        <w:rPr>
          <w:rtl/>
        </w:rPr>
        <w:t xml:space="preserve"> </w:t>
      </w:r>
      <w:bookmarkStart w:id="10381" w:name="_ETM_Q1_9399101"/>
      <w:bookmarkEnd w:id="10381"/>
      <w:r w:rsidR="00BC532E">
        <w:rPr>
          <w:rtl/>
        </w:rPr>
        <w:t>דיון מהותי</w:t>
      </w:r>
      <w:r w:rsidR="00BC532E">
        <w:rPr>
          <w:rFonts w:hint="cs"/>
          <w:rtl/>
        </w:rPr>
        <w:t xml:space="preserve">, </w:t>
      </w:r>
      <w:r w:rsidR="000F0F62">
        <w:rPr>
          <w:rtl/>
        </w:rPr>
        <w:t>בפני שופט</w:t>
      </w:r>
      <w:bookmarkStart w:id="10382" w:name="_ETM_Q1_9404351"/>
      <w:bookmarkEnd w:id="10382"/>
      <w:r w:rsidR="00BC532E">
        <w:rPr>
          <w:rFonts w:hint="cs"/>
          <w:rtl/>
        </w:rPr>
        <w:t>.</w:t>
      </w:r>
      <w:r w:rsidR="000F0F62">
        <w:rPr>
          <w:rtl/>
        </w:rPr>
        <w:t xml:space="preserve"> </w:t>
      </w:r>
      <w:bookmarkStart w:id="10383" w:name="_ETM_Q1_9408101"/>
      <w:bookmarkEnd w:id="10383"/>
      <w:r w:rsidR="000F0F62">
        <w:rPr>
          <w:rtl/>
        </w:rPr>
        <w:t>למעשה</w:t>
      </w:r>
      <w:r w:rsidR="00BC532E">
        <w:rPr>
          <w:rFonts w:hint="cs"/>
          <w:rtl/>
        </w:rPr>
        <w:t>,</w:t>
      </w:r>
      <w:r w:rsidR="000F0F62">
        <w:rPr>
          <w:rtl/>
        </w:rPr>
        <w:t xml:space="preserve"> </w:t>
      </w:r>
      <w:bookmarkStart w:id="10384" w:name="_ETM_Q1_9406101"/>
      <w:bookmarkEnd w:id="10384"/>
      <w:r w:rsidR="000F0F62">
        <w:rPr>
          <w:rtl/>
        </w:rPr>
        <w:t>דיון מהותי פירוש</w:t>
      </w:r>
      <w:bookmarkStart w:id="10385" w:name="_ETM_Q1_9407351"/>
      <w:bookmarkEnd w:id="10385"/>
      <w:r w:rsidR="00BC532E">
        <w:rPr>
          <w:rFonts w:hint="cs"/>
          <w:rtl/>
        </w:rPr>
        <w:t>ו</w:t>
      </w:r>
      <w:r w:rsidR="000F0F62">
        <w:rPr>
          <w:rtl/>
        </w:rPr>
        <w:t xml:space="preserve"> דיון שהתקיים </w:t>
      </w:r>
      <w:bookmarkStart w:id="10386" w:name="_ETM_Q1_9406602"/>
      <w:bookmarkEnd w:id="10386"/>
      <w:r w:rsidR="000F0F62">
        <w:rPr>
          <w:rtl/>
        </w:rPr>
        <w:t xml:space="preserve">בנוכחות </w:t>
      </w:r>
      <w:bookmarkStart w:id="10387" w:name="_ETM_Q1_9407601"/>
      <w:bookmarkEnd w:id="10387"/>
      <w:r w:rsidR="000F0F62">
        <w:rPr>
          <w:rtl/>
        </w:rPr>
        <w:t>מחליט ב</w:t>
      </w:r>
      <w:bookmarkStart w:id="10388" w:name="_ETM_Q1_9411102"/>
      <w:bookmarkEnd w:id="10388"/>
      <w:r w:rsidR="000F0F62">
        <w:rPr>
          <w:rtl/>
        </w:rPr>
        <w:t>אולם.</w:t>
      </w:r>
      <w:bookmarkStart w:id="10389" w:name="_ETM_Q1_9409602"/>
      <w:bookmarkEnd w:id="10389"/>
      <w:r w:rsidR="000F0F62">
        <w:rPr>
          <w:rtl/>
        </w:rPr>
        <w:t xml:space="preserve"> אני כותב </w:t>
      </w:r>
      <w:bookmarkStart w:id="10390" w:name="_ETM_Q1_9408601"/>
      <w:bookmarkEnd w:id="10390"/>
      <w:r w:rsidR="000F0F62">
        <w:rPr>
          <w:rtl/>
        </w:rPr>
        <w:t>את אותה ההוראה פה.</w:t>
      </w:r>
      <w:bookmarkStart w:id="10391" w:name="_ETM_Q1_9411601"/>
      <w:bookmarkStart w:id="10392" w:name="_ETM_Q1_9406852"/>
      <w:bookmarkStart w:id="10393" w:name="_ETM_Q1_9409852"/>
      <w:bookmarkEnd w:id="10391"/>
      <w:bookmarkEnd w:id="10392"/>
      <w:bookmarkEnd w:id="10393"/>
    </w:p>
    <w:p w:rsidR="000F0F62" w:rsidRDefault="000F0F62" w:rsidP="000F0F62">
      <w:pPr>
        <w:rPr>
          <w:rtl/>
        </w:rPr>
      </w:pPr>
      <w:bookmarkStart w:id="10394" w:name="_ETM_Q1_9413101"/>
      <w:bookmarkStart w:id="10395" w:name="_ETM_Q1_9413351"/>
      <w:bookmarkStart w:id="10396" w:name="_ETM_Q1_9413851"/>
      <w:bookmarkEnd w:id="10394"/>
      <w:bookmarkEnd w:id="10395"/>
      <w:bookmarkEnd w:id="10396"/>
    </w:p>
    <w:p w:rsidR="000F0F62" w:rsidRDefault="000F0F62" w:rsidP="000F0F62">
      <w:pPr>
        <w:pStyle w:val="a5"/>
        <w:keepNext/>
        <w:rPr>
          <w:rtl/>
        </w:rPr>
      </w:pPr>
      <w:bookmarkStart w:id="10397" w:name="ET_speaker_5791_92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397"/>
    </w:p>
    <w:p w:rsidR="000F0F62" w:rsidRDefault="000F0F62" w:rsidP="000F0F62">
      <w:pPr>
        <w:pStyle w:val="KeepWithNext"/>
        <w:rPr>
          <w:rtl/>
        </w:rPr>
      </w:pPr>
    </w:p>
    <w:p w:rsidR="000F0F62" w:rsidRDefault="000F0F62" w:rsidP="00BC532E">
      <w:pPr>
        <w:rPr>
          <w:rtl/>
        </w:rPr>
      </w:pPr>
      <w:bookmarkStart w:id="10398" w:name="_ETM_Q1_9414101"/>
      <w:bookmarkEnd w:id="10398"/>
      <w:r>
        <w:rPr>
          <w:rtl/>
        </w:rPr>
        <w:t xml:space="preserve">רק </w:t>
      </w:r>
      <w:bookmarkStart w:id="10399" w:name="_ETM_Q1_9419351"/>
      <w:bookmarkEnd w:id="10399"/>
      <w:r w:rsidR="00BC532E">
        <w:rPr>
          <w:rFonts w:hint="cs"/>
          <w:rtl/>
        </w:rPr>
        <w:t>לדוגמה, אם</w:t>
      </w:r>
      <w:r>
        <w:rPr>
          <w:rtl/>
        </w:rPr>
        <w:t xml:space="preserve"> אדם נעצר </w:t>
      </w:r>
      <w:bookmarkStart w:id="10400" w:name="_ETM_Q1_9418601"/>
      <w:bookmarkEnd w:id="10400"/>
      <w:r>
        <w:rPr>
          <w:rtl/>
        </w:rPr>
        <w:t>על אחת מהעבירות האלה ש</w:t>
      </w:r>
      <w:r w:rsidR="00BC532E">
        <w:rPr>
          <w:rFonts w:hint="cs"/>
          <w:rtl/>
        </w:rPr>
        <w:t>אמרנו</w:t>
      </w:r>
      <w:r>
        <w:rPr>
          <w:rtl/>
        </w:rPr>
        <w:t xml:space="preserve"> קודם, הוא </w:t>
      </w:r>
      <w:bookmarkStart w:id="10401" w:name="_ETM_Q1_9424601"/>
      <w:bookmarkEnd w:id="10401"/>
      <w:r w:rsidR="00BC532E">
        <w:rPr>
          <w:rFonts w:hint="cs"/>
          <w:rtl/>
        </w:rPr>
        <w:t>מובא</w:t>
      </w:r>
      <w:r>
        <w:rPr>
          <w:rtl/>
        </w:rPr>
        <w:t xml:space="preserve"> בפני שופט בפעם הראשונה </w:t>
      </w:r>
      <w:bookmarkStart w:id="10402" w:name="_ETM_Q1_9425351"/>
      <w:bookmarkEnd w:id="10402"/>
      <w:r>
        <w:rPr>
          <w:rtl/>
        </w:rPr>
        <w:t xml:space="preserve">למעצר הראשון לפי </w:t>
      </w:r>
      <w:bookmarkStart w:id="10403" w:name="_ETM_Q1_9428601"/>
      <w:bookmarkEnd w:id="10403"/>
      <w:r>
        <w:rPr>
          <w:rtl/>
        </w:rPr>
        <w:t>מה שהסנ</w:t>
      </w:r>
      <w:bookmarkStart w:id="10404" w:name="_ETM_Q1_9428855"/>
      <w:bookmarkEnd w:id="10404"/>
      <w:r w:rsidR="00BC532E">
        <w:rPr>
          <w:rtl/>
        </w:rPr>
        <w:t>גוריה תחליט, ו</w:t>
      </w:r>
      <w:r>
        <w:rPr>
          <w:rtl/>
        </w:rPr>
        <w:t xml:space="preserve">נעצר לכמה </w:t>
      </w:r>
      <w:bookmarkStart w:id="10405" w:name="_ETM_Q1_9435351"/>
      <w:bookmarkEnd w:id="10405"/>
      <w:r>
        <w:rPr>
          <w:rtl/>
        </w:rPr>
        <w:t>ז</w:t>
      </w:r>
      <w:bookmarkStart w:id="10406" w:name="_ETM_Q1_9434601"/>
      <w:bookmarkEnd w:id="10406"/>
      <w:r>
        <w:rPr>
          <w:rtl/>
        </w:rPr>
        <w:t xml:space="preserve">מן </w:t>
      </w:r>
      <w:r w:rsidR="00BC532E">
        <w:rPr>
          <w:rFonts w:hint="cs"/>
          <w:rtl/>
        </w:rPr>
        <w:t>שיוחלט</w:t>
      </w:r>
      <w:r>
        <w:rPr>
          <w:rtl/>
        </w:rPr>
        <w:t>.</w:t>
      </w:r>
      <w:r w:rsidR="00BC532E">
        <w:rPr>
          <w:rFonts w:hint="cs"/>
          <w:rtl/>
        </w:rPr>
        <w:t xml:space="preserve"> מתי תהיה </w:t>
      </w:r>
      <w:r w:rsidR="00BC532E">
        <w:rPr>
          <w:rtl/>
        </w:rPr>
        <w:t xml:space="preserve"> </w:t>
      </w:r>
      <w:r w:rsidR="00BC532E">
        <w:rPr>
          <w:rFonts w:hint="cs"/>
          <w:rtl/>
        </w:rPr>
        <w:t>ה</w:t>
      </w:r>
      <w:r>
        <w:rPr>
          <w:rtl/>
        </w:rPr>
        <w:t>פעם הבאה ש</w:t>
      </w:r>
      <w:r w:rsidR="00BC532E">
        <w:rPr>
          <w:rFonts w:hint="cs"/>
          <w:rtl/>
        </w:rPr>
        <w:t xml:space="preserve">בה </w:t>
      </w:r>
      <w:r>
        <w:rPr>
          <w:rtl/>
        </w:rPr>
        <w:t xml:space="preserve"> </w:t>
      </w:r>
      <w:r w:rsidR="00BC532E">
        <w:rPr>
          <w:rFonts w:hint="cs"/>
          <w:rtl/>
        </w:rPr>
        <w:t>יראה</w:t>
      </w:r>
      <w:r>
        <w:rPr>
          <w:rtl/>
        </w:rPr>
        <w:t xml:space="preserve"> </w:t>
      </w:r>
      <w:bookmarkStart w:id="10407" w:name="_ETM_Q1_9437851"/>
      <w:bookmarkEnd w:id="10407"/>
      <w:r>
        <w:rPr>
          <w:rtl/>
        </w:rPr>
        <w:t>שופט</w:t>
      </w:r>
      <w:bookmarkStart w:id="10408" w:name="_ETM_Q1_9439101"/>
      <w:bookmarkEnd w:id="10408"/>
      <w:r>
        <w:rPr>
          <w:rtl/>
        </w:rPr>
        <w:t>?</w:t>
      </w:r>
    </w:p>
    <w:p w:rsidR="000F0F62" w:rsidRDefault="000F0F62" w:rsidP="000F0F62">
      <w:pPr>
        <w:rPr>
          <w:rtl/>
        </w:rPr>
      </w:pPr>
      <w:bookmarkStart w:id="10409" w:name="_ETM_Q1_9440851"/>
      <w:bookmarkStart w:id="10410" w:name="_ETM_Q1_9441101"/>
      <w:bookmarkStart w:id="10411" w:name="_ETM_Q1_9442101"/>
      <w:bookmarkEnd w:id="10409"/>
      <w:bookmarkEnd w:id="10410"/>
      <w:bookmarkEnd w:id="10411"/>
    </w:p>
    <w:p w:rsidR="000F0F62" w:rsidRDefault="000F0F62" w:rsidP="000F0F62">
      <w:pPr>
        <w:pStyle w:val="af8"/>
        <w:keepNext/>
        <w:rPr>
          <w:rtl/>
        </w:rPr>
      </w:pPr>
      <w:bookmarkStart w:id="10412" w:name="ET_yor_6157_9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412"/>
    </w:p>
    <w:p w:rsidR="000F0F62" w:rsidRDefault="000F0F62" w:rsidP="000F0F62">
      <w:pPr>
        <w:pStyle w:val="KeepWithNext"/>
        <w:rPr>
          <w:rtl/>
        </w:rPr>
      </w:pPr>
    </w:p>
    <w:p w:rsidR="00DC21E1" w:rsidRDefault="000F0F62" w:rsidP="004C60C5">
      <w:pPr>
        <w:rPr>
          <w:rtl/>
        </w:rPr>
      </w:pPr>
      <w:bookmarkStart w:id="10413" w:name="_ETM_Q1_9442352"/>
      <w:bookmarkEnd w:id="10413"/>
      <w:r>
        <w:rPr>
          <w:rtl/>
        </w:rPr>
        <w:t xml:space="preserve">באחת מהשתיים – אם הוחלט להגיש נגדו כתב אישום, </w:t>
      </w:r>
      <w:bookmarkStart w:id="10414" w:name="_ETM_Q1_9451101"/>
      <w:bookmarkEnd w:id="10414"/>
      <w:r>
        <w:rPr>
          <w:rtl/>
        </w:rPr>
        <w:t>יהיה</w:t>
      </w:r>
      <w:r w:rsidR="004C60C5" w:rsidRPr="004C60C5">
        <w:rPr>
          <w:rtl/>
        </w:rPr>
        <w:t xml:space="preserve"> אפשר</w:t>
      </w:r>
      <w:r>
        <w:rPr>
          <w:rtl/>
        </w:rPr>
        <w:t xml:space="preserve"> להאריך </w:t>
      </w:r>
      <w:bookmarkStart w:id="10415" w:name="_ETM_Q1_9450601"/>
      <w:bookmarkEnd w:id="10415"/>
      <w:r>
        <w:rPr>
          <w:rtl/>
        </w:rPr>
        <w:t>את מעצרו ב-</w:t>
      </w:r>
      <w:r>
        <w:t>VC</w:t>
      </w:r>
      <w:r>
        <w:rPr>
          <w:rtl/>
        </w:rPr>
        <w:t xml:space="preserve"> רק לתקופות זמן </w:t>
      </w:r>
      <w:bookmarkStart w:id="10416" w:name="_ETM_Q1_9456101"/>
      <w:bookmarkEnd w:id="10416"/>
      <w:r>
        <w:rPr>
          <w:rtl/>
        </w:rPr>
        <w:t>קצרו</w:t>
      </w:r>
      <w:bookmarkStart w:id="10417" w:name="_ETM_Q1_9453352"/>
      <w:bookmarkEnd w:id="10417"/>
      <w:r>
        <w:rPr>
          <w:rtl/>
        </w:rPr>
        <w:t>ת</w:t>
      </w:r>
      <w:r w:rsidR="004C60C5">
        <w:rPr>
          <w:rFonts w:hint="cs"/>
          <w:rtl/>
        </w:rPr>
        <w:t>, ולא</w:t>
      </w:r>
      <w:r>
        <w:rPr>
          <w:rtl/>
        </w:rPr>
        <w:t xml:space="preserve"> יותר מ-14 יום.</w:t>
      </w:r>
      <w:bookmarkStart w:id="10418" w:name="_ETM_Q1_9458601"/>
      <w:bookmarkEnd w:id="10418"/>
      <w:r>
        <w:rPr>
          <w:rtl/>
        </w:rPr>
        <w:t xml:space="preserve"> </w:t>
      </w:r>
      <w:bookmarkStart w:id="10419" w:name="_ETM_Q1_9453851"/>
      <w:bookmarkStart w:id="10420" w:name="_ETM_Q1_9457101"/>
      <w:bookmarkEnd w:id="10419"/>
      <w:bookmarkEnd w:id="10420"/>
      <w:r>
        <w:rPr>
          <w:rtl/>
        </w:rPr>
        <w:t>יהיה</w:t>
      </w:r>
      <w:r w:rsidR="00BC532E">
        <w:rPr>
          <w:rFonts w:hint="cs"/>
          <w:rtl/>
        </w:rPr>
        <w:t xml:space="preserve"> </w:t>
      </w:r>
      <w:r w:rsidR="00BC532E">
        <w:rPr>
          <w:rtl/>
        </w:rPr>
        <w:t>אפשר</w:t>
      </w:r>
      <w:r w:rsidR="004C60C5">
        <w:rPr>
          <w:rtl/>
        </w:rPr>
        <w:t xml:space="preserve"> לתת החלטה</w:t>
      </w:r>
      <w:r>
        <w:rPr>
          <w:rtl/>
        </w:rPr>
        <w:t xml:space="preserve"> </w:t>
      </w:r>
      <w:bookmarkStart w:id="10421" w:name="_ETM_Q1_9459851"/>
      <w:bookmarkEnd w:id="10421"/>
      <w:r w:rsidR="004C60C5">
        <w:rPr>
          <w:rFonts w:hint="cs"/>
          <w:rtl/>
        </w:rPr>
        <w:t>ואף להחמיר</w:t>
      </w:r>
      <w:r>
        <w:rPr>
          <w:rtl/>
        </w:rPr>
        <w:t xml:space="preserve"> מהוראת השעה</w:t>
      </w:r>
      <w:bookmarkStart w:id="10422" w:name="_ETM_Q1_9463101"/>
      <w:bookmarkStart w:id="10423" w:name="_ETM_Q1_9461602"/>
      <w:bookmarkEnd w:id="10422"/>
      <w:bookmarkEnd w:id="10423"/>
      <w:r>
        <w:rPr>
          <w:rtl/>
        </w:rPr>
        <w:t xml:space="preserve">. </w:t>
      </w:r>
      <w:bookmarkStart w:id="10424" w:name="_ETM_Q1_9463351"/>
      <w:bookmarkEnd w:id="10424"/>
      <w:r>
        <w:rPr>
          <w:rtl/>
        </w:rPr>
        <w:t xml:space="preserve">לא ניתן יהיה לתת </w:t>
      </w:r>
      <w:bookmarkStart w:id="10425" w:name="_ETM_Q1_9465601"/>
      <w:bookmarkEnd w:id="10425"/>
      <w:r>
        <w:rPr>
          <w:rtl/>
        </w:rPr>
        <w:t xml:space="preserve">מעצר עד </w:t>
      </w:r>
      <w:bookmarkStart w:id="10426" w:name="_ETM_Q1_9467851"/>
      <w:bookmarkEnd w:id="10426"/>
      <w:r>
        <w:rPr>
          <w:rtl/>
        </w:rPr>
        <w:t>תום ההליכים, או עד החלטה אח</w:t>
      </w:r>
      <w:bookmarkStart w:id="10427" w:name="_ETM_Q1_9468851"/>
      <w:bookmarkEnd w:id="10427"/>
      <w:r>
        <w:rPr>
          <w:rtl/>
        </w:rPr>
        <w:t>רת, אלא לתקופות</w:t>
      </w:r>
      <w:bookmarkStart w:id="10428" w:name="_ETM_Q1_9469601"/>
      <w:bookmarkEnd w:id="10428"/>
      <w:r>
        <w:rPr>
          <w:rtl/>
        </w:rPr>
        <w:t xml:space="preserve"> של</w:t>
      </w:r>
      <w:bookmarkStart w:id="10429" w:name="_ETM_Q1_9470101"/>
      <w:bookmarkEnd w:id="10429"/>
      <w:r>
        <w:rPr>
          <w:rtl/>
        </w:rPr>
        <w:t>א עולות על 14 יום</w:t>
      </w:r>
      <w:r w:rsidR="004C60C5">
        <w:rPr>
          <w:rFonts w:hint="cs"/>
          <w:rtl/>
        </w:rPr>
        <w:t>,</w:t>
      </w:r>
      <w:r>
        <w:rPr>
          <w:rtl/>
        </w:rPr>
        <w:t xml:space="preserve"> עד שיראה שופט </w:t>
      </w:r>
      <w:bookmarkStart w:id="10430" w:name="_ETM_Q1_9473101"/>
      <w:bookmarkEnd w:id="10430"/>
      <w:r>
        <w:rPr>
          <w:rtl/>
        </w:rPr>
        <w:t xml:space="preserve">בדיון מהותי. </w:t>
      </w:r>
      <w:bookmarkStart w:id="10431" w:name="_ETM_Q1_9474601"/>
      <w:bookmarkEnd w:id="10431"/>
      <w:r>
        <w:rPr>
          <w:rtl/>
        </w:rPr>
        <w:t>זה חסר משמעו</w:t>
      </w:r>
      <w:bookmarkStart w:id="10432" w:name="_ETM_Q1_9479851"/>
      <w:bookmarkStart w:id="10433" w:name="_ETM_Q1_9477601"/>
      <w:bookmarkEnd w:id="10432"/>
      <w:bookmarkEnd w:id="10433"/>
      <w:r>
        <w:rPr>
          <w:rtl/>
        </w:rPr>
        <w:t>ת, כי כל דיון בנוכחות</w:t>
      </w:r>
      <w:r w:rsidR="00DC21E1">
        <w:rPr>
          <w:rFonts w:hint="cs"/>
          <w:rtl/>
        </w:rPr>
        <w:t xml:space="preserve"> פיזית</w:t>
      </w:r>
      <w:r>
        <w:rPr>
          <w:rtl/>
        </w:rPr>
        <w:t xml:space="preserve"> הוא דיון מהותי. א</w:t>
      </w:r>
      <w:bookmarkStart w:id="10434" w:name="_ETM_Q1_9480351"/>
      <w:bookmarkEnd w:id="10434"/>
      <w:r>
        <w:rPr>
          <w:rtl/>
        </w:rPr>
        <w:t>בל זה לא</w:t>
      </w:r>
      <w:r w:rsidR="004C60C5">
        <w:rPr>
          <w:rFonts w:hint="cs"/>
          <w:rtl/>
        </w:rPr>
        <w:t xml:space="preserve"> מתאים</w:t>
      </w:r>
      <w:r>
        <w:rPr>
          <w:rtl/>
        </w:rPr>
        <w:t xml:space="preserve"> </w:t>
      </w:r>
      <w:bookmarkStart w:id="10435" w:name="_ETM_Q1_9481101"/>
      <w:bookmarkEnd w:id="10435"/>
      <w:r>
        <w:rPr>
          <w:rtl/>
        </w:rPr>
        <w:t>לעבירות טרור חמורות או לא חמורות – זה ל</w:t>
      </w:r>
      <w:bookmarkStart w:id="10436" w:name="_ETM_Q1_9485851"/>
      <w:bookmarkStart w:id="10437" w:name="_ETM_Q1_9483351"/>
      <w:bookmarkEnd w:id="10436"/>
      <w:bookmarkEnd w:id="10437"/>
      <w:r>
        <w:rPr>
          <w:rtl/>
        </w:rPr>
        <w:t>כ</w:t>
      </w:r>
      <w:r w:rsidR="004C60C5">
        <w:rPr>
          <w:rFonts w:hint="cs"/>
          <w:rtl/>
        </w:rPr>
        <w:t>ל</w:t>
      </w:r>
      <w:r>
        <w:rPr>
          <w:rtl/>
        </w:rPr>
        <w:t>ל הקבוצה. אין הב</w:t>
      </w:r>
      <w:bookmarkStart w:id="10438" w:name="_ETM_Q1_9484101"/>
      <w:bookmarkEnd w:id="10438"/>
      <w:r>
        <w:rPr>
          <w:rtl/>
        </w:rPr>
        <w:t xml:space="preserve">דל בהקשר הזה. </w:t>
      </w:r>
    </w:p>
    <w:p w:rsidR="00DC21E1" w:rsidRDefault="00DC21E1" w:rsidP="004C60C5">
      <w:pPr>
        <w:rPr>
          <w:rtl/>
        </w:rPr>
      </w:pPr>
    </w:p>
    <w:p w:rsidR="000F0F62" w:rsidRDefault="000F0F62" w:rsidP="002F356E">
      <w:pPr>
        <w:rPr>
          <w:rtl/>
        </w:rPr>
      </w:pPr>
      <w:bookmarkStart w:id="10439" w:name="_ETM_Q1_9485601"/>
      <w:bookmarkEnd w:id="10439"/>
      <w:r>
        <w:rPr>
          <w:rtl/>
        </w:rPr>
        <w:t>אני מחיל על כל הקבוצה</w:t>
      </w:r>
      <w:r w:rsidR="00DC21E1" w:rsidRPr="00DC21E1">
        <w:rPr>
          <w:rtl/>
        </w:rPr>
        <w:t xml:space="preserve"> </w:t>
      </w:r>
      <w:r w:rsidR="00DC21E1">
        <w:rPr>
          <w:rtl/>
        </w:rPr>
        <w:t>את אות</w:t>
      </w:r>
      <w:bookmarkStart w:id="10440" w:name="_ETM_Q1_9487358"/>
      <w:bookmarkEnd w:id="10440"/>
      <w:r w:rsidR="00DC21E1">
        <w:rPr>
          <w:rtl/>
        </w:rPr>
        <w:t>ו ההסדר</w:t>
      </w:r>
      <w:r>
        <w:rPr>
          <w:rtl/>
        </w:rPr>
        <w:t>, גם לעביר</w:t>
      </w:r>
      <w:bookmarkStart w:id="10441" w:name="_ETM_Q1_9487352"/>
      <w:bookmarkEnd w:id="10441"/>
      <w:r>
        <w:rPr>
          <w:rtl/>
        </w:rPr>
        <w:t xml:space="preserve">ת </w:t>
      </w:r>
      <w:bookmarkStart w:id="10442" w:name="_ETM_Q1_9490101"/>
      <w:bookmarkEnd w:id="10442"/>
      <w:r>
        <w:rPr>
          <w:rtl/>
        </w:rPr>
        <w:t xml:space="preserve">טרור </w:t>
      </w:r>
      <w:bookmarkStart w:id="10443" w:name="_ETM_Q1_9487851"/>
      <w:bookmarkEnd w:id="10443"/>
      <w:r>
        <w:rPr>
          <w:rtl/>
        </w:rPr>
        <w:t xml:space="preserve">חמורה וגם לעבירת </w:t>
      </w:r>
      <w:bookmarkStart w:id="10444" w:name="_ETM_Q1_9488351"/>
      <w:bookmarkEnd w:id="10444"/>
      <w:r>
        <w:rPr>
          <w:rtl/>
        </w:rPr>
        <w:t xml:space="preserve">טרור לא חמורה. הדבר היחיד </w:t>
      </w:r>
      <w:bookmarkStart w:id="10445" w:name="_ETM_Q1_9502851"/>
      <w:bookmarkEnd w:id="10445"/>
      <w:r>
        <w:rPr>
          <w:rtl/>
        </w:rPr>
        <w:t xml:space="preserve">שיש בו הבדל בין עבירת טרור לא חמורה לעבירת </w:t>
      </w:r>
      <w:bookmarkStart w:id="10446" w:name="_ETM_Q1_9511101"/>
      <w:bookmarkEnd w:id="10446"/>
      <w:r>
        <w:rPr>
          <w:rtl/>
        </w:rPr>
        <w:t xml:space="preserve">טרור </w:t>
      </w:r>
      <w:bookmarkStart w:id="10447" w:name="_ETM_Q1_9509101"/>
      <w:bookmarkEnd w:id="10447"/>
      <w:r>
        <w:rPr>
          <w:rtl/>
        </w:rPr>
        <w:t>חמורה, ה</w:t>
      </w:r>
      <w:r w:rsidR="002F356E">
        <w:rPr>
          <w:rFonts w:hint="cs"/>
          <w:rtl/>
        </w:rPr>
        <w:t>ו</w:t>
      </w:r>
      <w:r>
        <w:rPr>
          <w:rtl/>
        </w:rPr>
        <w:t xml:space="preserve">א השאלה </w:t>
      </w:r>
      <w:bookmarkStart w:id="10448" w:name="_ETM_Q1_9511351"/>
      <w:bookmarkEnd w:id="10448"/>
      <w:r w:rsidR="002F356E">
        <w:rPr>
          <w:rtl/>
        </w:rPr>
        <w:t xml:space="preserve">האם הדיון הראשון נספר או </w:t>
      </w:r>
      <w:r>
        <w:rPr>
          <w:rtl/>
        </w:rPr>
        <w:t xml:space="preserve">לא </w:t>
      </w:r>
      <w:bookmarkStart w:id="10449" w:name="_ETM_Q1_9516351"/>
      <w:bookmarkEnd w:id="10449"/>
      <w:r>
        <w:rPr>
          <w:rtl/>
        </w:rPr>
        <w:t xml:space="preserve">נספר בשלב מעצר הימים. </w:t>
      </w:r>
      <w:bookmarkStart w:id="10450" w:name="_ETM_Q1_9517102"/>
      <w:bookmarkEnd w:id="10450"/>
      <w:r>
        <w:rPr>
          <w:rtl/>
        </w:rPr>
        <w:t xml:space="preserve">בעבירת הטרור החמורה </w:t>
      </w:r>
      <w:r w:rsidR="002F356E">
        <w:rPr>
          <w:rFonts w:hint="cs"/>
          <w:rtl/>
        </w:rPr>
        <w:t>הוא כן</w:t>
      </w:r>
      <w:r>
        <w:rPr>
          <w:rtl/>
        </w:rPr>
        <w:t xml:space="preserve"> </w:t>
      </w:r>
      <w:bookmarkStart w:id="10451" w:name="_ETM_Q1_9520852"/>
      <w:bookmarkEnd w:id="10451"/>
      <w:r>
        <w:rPr>
          <w:rtl/>
        </w:rPr>
        <w:t xml:space="preserve">נספר. </w:t>
      </w:r>
      <w:bookmarkStart w:id="10452" w:name="_ETM_Q1_9527352"/>
      <w:bookmarkStart w:id="10453" w:name="_ETM_Q1_9527602"/>
      <w:bookmarkStart w:id="10454" w:name="_ETM_Q1_9530351"/>
      <w:bookmarkEnd w:id="10452"/>
      <w:bookmarkEnd w:id="10453"/>
      <w:bookmarkEnd w:id="10454"/>
    </w:p>
    <w:p w:rsidR="002F356E" w:rsidRDefault="002F356E" w:rsidP="002F356E">
      <w:pPr>
        <w:rPr>
          <w:rtl/>
        </w:rPr>
      </w:pPr>
    </w:p>
    <w:p w:rsidR="000F0F62" w:rsidRDefault="000F0F62" w:rsidP="000F0F62">
      <w:pPr>
        <w:pStyle w:val="a5"/>
        <w:keepNext/>
        <w:rPr>
          <w:rtl/>
        </w:rPr>
      </w:pPr>
      <w:bookmarkStart w:id="10455" w:name="ET_speaker_נועה_ברודסקי_לוי_92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455"/>
    </w:p>
    <w:p w:rsidR="000F0F62" w:rsidRDefault="000F0F62" w:rsidP="000F0F62">
      <w:pPr>
        <w:pStyle w:val="KeepWithNext"/>
        <w:rPr>
          <w:rtl/>
        </w:rPr>
      </w:pPr>
    </w:p>
    <w:p w:rsidR="000F0F62" w:rsidRDefault="000F0F62" w:rsidP="00FB265A">
      <w:pPr>
        <w:rPr>
          <w:rtl/>
        </w:rPr>
      </w:pPr>
      <w:bookmarkStart w:id="10456" w:name="_ETM_Q1_9575601"/>
      <w:bookmarkStart w:id="10457" w:name="_ETM_Q1_9575852"/>
      <w:bookmarkStart w:id="10458" w:name="_ETM_Q1_9577852"/>
      <w:bookmarkStart w:id="10459" w:name="_ETM_Q1_9528352"/>
      <w:bookmarkEnd w:id="10456"/>
      <w:bookmarkEnd w:id="10457"/>
      <w:bookmarkEnd w:id="10458"/>
      <w:bookmarkEnd w:id="10459"/>
      <w:r>
        <w:rPr>
          <w:rtl/>
        </w:rPr>
        <w:t xml:space="preserve">לכן הכלל לגבי מעצר עד תום ההליכים </w:t>
      </w:r>
      <w:bookmarkStart w:id="10460" w:name="_ETM_Q1_9532352"/>
      <w:bookmarkEnd w:id="10460"/>
      <w:r>
        <w:rPr>
          <w:rtl/>
        </w:rPr>
        <w:t xml:space="preserve">הוא בדיוק </w:t>
      </w:r>
      <w:bookmarkStart w:id="10461" w:name="_ETM_Q1_9530602"/>
      <w:bookmarkEnd w:id="10461"/>
      <w:r>
        <w:rPr>
          <w:rtl/>
        </w:rPr>
        <w:t xml:space="preserve">כמו כל העצורים </w:t>
      </w:r>
      <w:bookmarkStart w:id="10462" w:name="_ETM_Q1_9531602"/>
      <w:bookmarkEnd w:id="10462"/>
      <w:r>
        <w:rPr>
          <w:rtl/>
        </w:rPr>
        <w:t xml:space="preserve">- - - </w:t>
      </w:r>
    </w:p>
    <w:p w:rsidR="000F0F62" w:rsidRDefault="000F0F62" w:rsidP="000F0F62">
      <w:pPr>
        <w:rPr>
          <w:rtl/>
        </w:rPr>
      </w:pPr>
      <w:bookmarkStart w:id="10463" w:name="_ETM_Q1_9535352"/>
      <w:bookmarkStart w:id="10464" w:name="_ETM_Q1_9536101"/>
      <w:bookmarkEnd w:id="10463"/>
      <w:bookmarkEnd w:id="10464"/>
    </w:p>
    <w:p w:rsidR="000F0F62" w:rsidRDefault="000F0F62" w:rsidP="000F0F62">
      <w:pPr>
        <w:pStyle w:val="af8"/>
        <w:keepNext/>
        <w:rPr>
          <w:rtl/>
        </w:rPr>
      </w:pPr>
      <w:bookmarkStart w:id="10465" w:name="ET_yor_6157_9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465"/>
    </w:p>
    <w:p w:rsidR="000F0F62" w:rsidRDefault="000F0F62" w:rsidP="000F0F62">
      <w:pPr>
        <w:pStyle w:val="KeepWithNext"/>
        <w:rPr>
          <w:rtl/>
        </w:rPr>
      </w:pPr>
    </w:p>
    <w:p w:rsidR="000F0F62" w:rsidRDefault="000F0F62" w:rsidP="000F0F62">
      <w:pPr>
        <w:rPr>
          <w:rtl/>
        </w:rPr>
      </w:pPr>
      <w:bookmarkStart w:id="10466" w:name="_ETM_Q1_9536602"/>
      <w:bookmarkEnd w:id="10466"/>
      <w:r>
        <w:rPr>
          <w:rtl/>
        </w:rPr>
        <w:t xml:space="preserve">שלא ניתן </w:t>
      </w:r>
      <w:bookmarkStart w:id="10467" w:name="_ETM_Q1_9537602"/>
      <w:bookmarkEnd w:id="10467"/>
      <w:r>
        <w:rPr>
          <w:rtl/>
        </w:rPr>
        <w:t>לתת</w:t>
      </w:r>
      <w:bookmarkStart w:id="10468" w:name="_ETM_Q1_9535102"/>
      <w:bookmarkEnd w:id="10468"/>
      <w:r>
        <w:rPr>
          <w:rtl/>
        </w:rPr>
        <w:t xml:space="preserve"> החלטה עד תום </w:t>
      </w:r>
      <w:r w:rsidR="00FB265A">
        <w:rPr>
          <w:rFonts w:hint="cs"/>
          <w:rtl/>
        </w:rPr>
        <w:t xml:space="preserve">ההליכים </w:t>
      </w:r>
      <w:r w:rsidR="00FB265A">
        <w:rPr>
          <w:rtl/>
        </w:rPr>
        <w:t>בלי ש</w:t>
      </w:r>
      <w:r>
        <w:rPr>
          <w:rtl/>
        </w:rPr>
        <w:t>אדם ראה שופט</w:t>
      </w:r>
      <w:bookmarkStart w:id="10469" w:name="_ETM_Q1_9537352"/>
      <w:bookmarkEnd w:id="10469"/>
      <w:r>
        <w:rPr>
          <w:rtl/>
        </w:rPr>
        <w:t xml:space="preserve">. </w:t>
      </w:r>
    </w:p>
    <w:p w:rsidR="000F0F62" w:rsidRDefault="000F0F62" w:rsidP="000F0F62">
      <w:pPr>
        <w:rPr>
          <w:rtl/>
        </w:rPr>
      </w:pPr>
      <w:bookmarkStart w:id="10470" w:name="_ETM_Q1_9537601"/>
      <w:bookmarkStart w:id="10471" w:name="_ETM_Q1_9539601"/>
      <w:bookmarkEnd w:id="10470"/>
      <w:bookmarkEnd w:id="10471"/>
    </w:p>
    <w:p w:rsidR="000F0F62" w:rsidRDefault="000F0F62" w:rsidP="000F0F62">
      <w:pPr>
        <w:pStyle w:val="a5"/>
        <w:keepNext/>
        <w:rPr>
          <w:rtl/>
        </w:rPr>
      </w:pPr>
      <w:bookmarkStart w:id="10472" w:name="ET_speaker_נועה_ברודסקי_לוי_92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472"/>
    </w:p>
    <w:p w:rsidR="000F0F62" w:rsidRDefault="000F0F62" w:rsidP="000F0F62">
      <w:pPr>
        <w:pStyle w:val="KeepWithNext"/>
        <w:rPr>
          <w:rtl/>
        </w:rPr>
      </w:pPr>
    </w:p>
    <w:p w:rsidR="000F0F62" w:rsidRDefault="000F0F62" w:rsidP="00FB265A">
      <w:pPr>
        <w:rPr>
          <w:rtl/>
        </w:rPr>
      </w:pPr>
      <w:bookmarkStart w:id="10473" w:name="_ETM_Q1_9540102"/>
      <w:bookmarkEnd w:id="10473"/>
      <w:r>
        <w:rPr>
          <w:rtl/>
        </w:rPr>
        <w:t xml:space="preserve">נכון, </w:t>
      </w:r>
      <w:bookmarkStart w:id="10474" w:name="_ETM_Q1_9537851"/>
      <w:bookmarkEnd w:id="10474"/>
      <w:r>
        <w:rPr>
          <w:rtl/>
        </w:rPr>
        <w:t xml:space="preserve">אבל המשמעות בפועל היא </w:t>
      </w:r>
      <w:r w:rsidR="00FB265A">
        <w:rPr>
          <w:rFonts w:hint="cs"/>
          <w:rtl/>
        </w:rPr>
        <w:t>שהם יובאו</w:t>
      </w:r>
      <w:r>
        <w:rPr>
          <w:rtl/>
        </w:rPr>
        <w:t xml:space="preserve"> </w:t>
      </w:r>
      <w:r w:rsidR="00FB265A">
        <w:rPr>
          <w:rFonts w:hint="cs"/>
          <w:rtl/>
        </w:rPr>
        <w:t>ב</w:t>
      </w:r>
      <w:r>
        <w:rPr>
          <w:rtl/>
        </w:rPr>
        <w:t xml:space="preserve">כל </w:t>
      </w:r>
      <w:bookmarkStart w:id="10475" w:name="_ETM_Q1_9540852"/>
      <w:bookmarkEnd w:id="10475"/>
      <w:r>
        <w:rPr>
          <w:rtl/>
        </w:rPr>
        <w:t xml:space="preserve">14 יום </w:t>
      </w:r>
      <w:bookmarkStart w:id="10476" w:name="_ETM_Q1_9541352"/>
      <w:bookmarkEnd w:id="10476"/>
      <w:r>
        <w:rPr>
          <w:rtl/>
        </w:rPr>
        <w:t>ב-</w:t>
      </w:r>
      <w:r>
        <w:t>VC</w:t>
      </w:r>
      <w:r>
        <w:rPr>
          <w:rtl/>
        </w:rPr>
        <w:t>.</w:t>
      </w:r>
    </w:p>
    <w:p w:rsidR="000F0F62" w:rsidRDefault="000F0F62" w:rsidP="000F0F62">
      <w:pPr>
        <w:rPr>
          <w:rtl/>
        </w:rPr>
      </w:pPr>
      <w:bookmarkStart w:id="10477" w:name="_ETM_Q1_9544352"/>
      <w:bookmarkEnd w:id="10477"/>
    </w:p>
    <w:p w:rsidR="000F0F62" w:rsidRDefault="000F0F62" w:rsidP="000F0F62">
      <w:pPr>
        <w:pStyle w:val="af8"/>
        <w:keepNext/>
        <w:rPr>
          <w:rtl/>
        </w:rPr>
      </w:pPr>
      <w:bookmarkStart w:id="10478" w:name="ET_yor_6157_9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478"/>
    </w:p>
    <w:p w:rsidR="000F0F62" w:rsidRDefault="000F0F62" w:rsidP="000F0F62">
      <w:pPr>
        <w:pStyle w:val="KeepWithNext"/>
        <w:rPr>
          <w:rtl/>
        </w:rPr>
      </w:pPr>
    </w:p>
    <w:p w:rsidR="000F0F62" w:rsidRDefault="000F0F62" w:rsidP="00FB265A">
      <w:pPr>
        <w:rPr>
          <w:rtl/>
        </w:rPr>
      </w:pPr>
      <w:bookmarkStart w:id="10479" w:name="_ETM_Q1_9545602"/>
      <w:bookmarkStart w:id="10480" w:name="_ETM_Q1_9542602"/>
      <w:bookmarkEnd w:id="10479"/>
      <w:bookmarkEnd w:id="10480"/>
      <w:r>
        <w:rPr>
          <w:rtl/>
        </w:rPr>
        <w:t xml:space="preserve">או </w:t>
      </w:r>
      <w:r w:rsidR="00FB265A">
        <w:rPr>
          <w:rFonts w:hint="cs"/>
          <w:rtl/>
        </w:rPr>
        <w:t>שיקיימו</w:t>
      </w:r>
      <w:r>
        <w:rPr>
          <w:rtl/>
        </w:rPr>
        <w:t xml:space="preserve"> דיונים.</w:t>
      </w:r>
    </w:p>
    <w:p w:rsidR="000F0F62" w:rsidRDefault="000F0F62" w:rsidP="000F0F62">
      <w:pPr>
        <w:rPr>
          <w:rtl/>
        </w:rPr>
      </w:pPr>
      <w:bookmarkStart w:id="10481" w:name="_ETM_Q1_9544852"/>
      <w:bookmarkStart w:id="10482" w:name="_ETM_Q1_9546851"/>
      <w:bookmarkEnd w:id="10481"/>
      <w:bookmarkEnd w:id="10482"/>
    </w:p>
    <w:p w:rsidR="000F0F62" w:rsidRDefault="000F0F62" w:rsidP="000F0F62">
      <w:pPr>
        <w:pStyle w:val="a5"/>
        <w:keepNext/>
        <w:rPr>
          <w:rtl/>
        </w:rPr>
      </w:pPr>
      <w:bookmarkStart w:id="10483" w:name="ET_speaker_נועה_ברודסקי_לוי_93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483"/>
    </w:p>
    <w:p w:rsidR="000F0F62" w:rsidRDefault="000F0F62" w:rsidP="000F0F62">
      <w:pPr>
        <w:pStyle w:val="KeepWithNext"/>
        <w:rPr>
          <w:rtl/>
        </w:rPr>
      </w:pPr>
    </w:p>
    <w:p w:rsidR="000F0F62" w:rsidRDefault="000F0F62" w:rsidP="00CC0D4A">
      <w:pPr>
        <w:rPr>
          <w:rtl/>
        </w:rPr>
      </w:pPr>
      <w:bookmarkStart w:id="10484" w:name="_ETM_Q1_9547351"/>
      <w:bookmarkStart w:id="10485" w:name="_ETM_Q1_9544351"/>
      <w:bookmarkEnd w:id="10484"/>
      <w:bookmarkEnd w:id="10485"/>
      <w:r>
        <w:rPr>
          <w:rtl/>
        </w:rPr>
        <w:t xml:space="preserve">כן, </w:t>
      </w:r>
      <w:bookmarkStart w:id="10486" w:name="_ETM_Q1_9547601"/>
      <w:bookmarkEnd w:id="10486"/>
      <w:r>
        <w:rPr>
          <w:rtl/>
        </w:rPr>
        <w:t>לכן השאלה היא</w:t>
      </w:r>
      <w:bookmarkStart w:id="10487" w:name="_ETM_Q1_9546102"/>
      <w:bookmarkEnd w:id="10487"/>
      <w:r>
        <w:rPr>
          <w:rtl/>
        </w:rPr>
        <w:t xml:space="preserve"> מה</w:t>
      </w:r>
      <w:r w:rsidR="00FB265A">
        <w:rPr>
          <w:rFonts w:hint="cs"/>
          <w:rtl/>
        </w:rPr>
        <w:t>י</w:t>
      </w:r>
      <w:r w:rsidR="00FB265A">
        <w:rPr>
          <w:rtl/>
        </w:rPr>
        <w:t xml:space="preserve"> </w:t>
      </w:r>
      <w:r>
        <w:rPr>
          <w:rtl/>
        </w:rPr>
        <w:t>כוונ</w:t>
      </w:r>
      <w:r w:rsidR="00FB265A">
        <w:rPr>
          <w:rFonts w:hint="cs"/>
          <w:rtl/>
        </w:rPr>
        <w:t>ת</w:t>
      </w:r>
      <w:r>
        <w:rPr>
          <w:rtl/>
        </w:rPr>
        <w:t xml:space="preserve"> הוועדה</w:t>
      </w:r>
      <w:bookmarkStart w:id="10488" w:name="_ETM_Q1_9546351"/>
      <w:bookmarkStart w:id="10489" w:name="_ETM_Q1_9546352"/>
      <w:bookmarkEnd w:id="10488"/>
      <w:bookmarkEnd w:id="10489"/>
      <w:r w:rsidR="00FB265A">
        <w:rPr>
          <w:rFonts w:hint="cs"/>
          <w:rtl/>
        </w:rPr>
        <w:t xml:space="preserve"> </w:t>
      </w:r>
      <w:r w:rsidR="00FB265A">
        <w:rPr>
          <w:rtl/>
        </w:rPr>
        <w:t>–</w:t>
      </w:r>
      <w:r w:rsidR="00FB265A">
        <w:rPr>
          <w:rFonts w:hint="cs"/>
          <w:rtl/>
        </w:rPr>
        <w:t xml:space="preserve"> ה</w:t>
      </w:r>
      <w:r>
        <w:rPr>
          <w:rtl/>
        </w:rPr>
        <w:t>אם ההוראה</w:t>
      </w:r>
      <w:r w:rsidR="00FA1DFB">
        <w:rPr>
          <w:rFonts w:hint="cs"/>
          <w:rtl/>
        </w:rPr>
        <w:t xml:space="preserve"> </w:t>
      </w:r>
      <w:r>
        <w:rPr>
          <w:rtl/>
        </w:rPr>
        <w:t>שבפועל</w:t>
      </w:r>
      <w:bookmarkStart w:id="10490" w:name="_ETM_Q1_9548851"/>
      <w:bookmarkEnd w:id="10490"/>
      <w:r>
        <w:rPr>
          <w:rtl/>
        </w:rPr>
        <w:t xml:space="preserve"> כן יביאו</w:t>
      </w:r>
      <w:bookmarkStart w:id="10491" w:name="_ETM_Q1_9549851"/>
      <w:bookmarkEnd w:id="10491"/>
      <w:r w:rsidR="00CC0D4A" w:rsidRPr="00CC0D4A">
        <w:rPr>
          <w:rtl/>
        </w:rPr>
        <w:t xml:space="preserve"> את העצורים האלה</w:t>
      </w:r>
      <w:r>
        <w:rPr>
          <w:rtl/>
        </w:rPr>
        <w:t xml:space="preserve"> למעצר עד </w:t>
      </w:r>
      <w:bookmarkStart w:id="10492" w:name="_ETM_Q1_9551102"/>
      <w:bookmarkEnd w:id="10492"/>
      <w:r>
        <w:rPr>
          <w:rtl/>
        </w:rPr>
        <w:t xml:space="preserve">תום ההליכים </w:t>
      </w:r>
      <w:bookmarkStart w:id="10493" w:name="_ETM_Q1_9551852"/>
      <w:bookmarkEnd w:id="10493"/>
      <w:r w:rsidR="00CC0D4A">
        <w:rPr>
          <w:rFonts w:hint="cs"/>
          <w:rtl/>
        </w:rPr>
        <w:t>ב</w:t>
      </w:r>
      <w:r>
        <w:rPr>
          <w:rtl/>
        </w:rPr>
        <w:t>דיון אחד מהותי</w:t>
      </w:r>
      <w:bookmarkStart w:id="10494" w:name="_ETM_Q1_9553352"/>
      <w:bookmarkStart w:id="10495" w:name="_ETM_Q1_9557351"/>
      <w:bookmarkEnd w:id="10494"/>
      <w:bookmarkEnd w:id="10495"/>
      <w:r w:rsidR="00FB265A">
        <w:rPr>
          <w:rFonts w:hint="cs"/>
          <w:rtl/>
        </w:rPr>
        <w:t>?</w:t>
      </w:r>
    </w:p>
    <w:p w:rsidR="000F0F62" w:rsidRDefault="000F0F62" w:rsidP="000F0F62">
      <w:pPr>
        <w:rPr>
          <w:rtl/>
        </w:rPr>
      </w:pPr>
      <w:bookmarkStart w:id="10496" w:name="_ETM_Q1_9549351"/>
      <w:bookmarkStart w:id="10497" w:name="_ETM_Q1_9549852"/>
      <w:bookmarkEnd w:id="10496"/>
      <w:bookmarkEnd w:id="10497"/>
    </w:p>
    <w:p w:rsidR="000F0F62" w:rsidRDefault="000F0F62" w:rsidP="000F0F62">
      <w:pPr>
        <w:pStyle w:val="af8"/>
        <w:keepNext/>
        <w:rPr>
          <w:rtl/>
        </w:rPr>
      </w:pPr>
      <w:bookmarkStart w:id="10498" w:name="ET_yor_6157_9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498"/>
    </w:p>
    <w:p w:rsidR="000F0F62" w:rsidRDefault="000F0F62" w:rsidP="000F0F62">
      <w:pPr>
        <w:pStyle w:val="KeepWithNext"/>
        <w:rPr>
          <w:rtl/>
        </w:rPr>
      </w:pPr>
    </w:p>
    <w:p w:rsidR="000F0F62" w:rsidRDefault="000F0F62" w:rsidP="001812EF">
      <w:pPr>
        <w:rPr>
          <w:rtl/>
        </w:rPr>
      </w:pPr>
      <w:bookmarkStart w:id="10499" w:name="_ETM_Q1_9550851"/>
      <w:bookmarkEnd w:id="10499"/>
      <w:r>
        <w:rPr>
          <w:rtl/>
        </w:rPr>
        <w:t xml:space="preserve">התשובה שלי בנוגע לאסירים החמורים וגם בנוגע לאסירים </w:t>
      </w:r>
      <w:bookmarkStart w:id="10500" w:name="_ETM_Q1_9564851"/>
      <w:bookmarkEnd w:id="10500"/>
      <w:r>
        <w:rPr>
          <w:rtl/>
        </w:rPr>
        <w:t>הקלים</w:t>
      </w:r>
      <w:r w:rsidR="001812EF">
        <w:rPr>
          <w:rFonts w:hint="cs"/>
          <w:rtl/>
        </w:rPr>
        <w:t xml:space="preserve"> היא שאני רוצה</w:t>
      </w:r>
      <w:r>
        <w:rPr>
          <w:rtl/>
        </w:rPr>
        <w:t xml:space="preserve"> שתהיה יותר נוכחות</w:t>
      </w:r>
      <w:r w:rsidR="001812EF" w:rsidRPr="001812EF">
        <w:rPr>
          <w:rtl/>
        </w:rPr>
        <w:t xml:space="preserve"> באמצעות המנגנונים הללו</w:t>
      </w:r>
      <w:r w:rsidR="001812EF">
        <w:rPr>
          <w:rFonts w:hint="cs"/>
          <w:rtl/>
        </w:rPr>
        <w:t xml:space="preserve">, </w:t>
      </w:r>
      <w:r>
        <w:rPr>
          <w:rtl/>
        </w:rPr>
        <w:t>ולכן יצרנו מנגנונים</w:t>
      </w:r>
      <w:bookmarkStart w:id="10501" w:name="_ETM_Q1_9575101"/>
      <w:bookmarkEnd w:id="10501"/>
      <w:r>
        <w:rPr>
          <w:rtl/>
        </w:rPr>
        <w:t xml:space="preserve"> שמצד אחד מכבידים </w:t>
      </w:r>
      <w:bookmarkStart w:id="10502" w:name="_ETM_Q1_9578602"/>
      <w:bookmarkEnd w:id="10502"/>
      <w:r>
        <w:rPr>
          <w:rtl/>
        </w:rPr>
        <w:t>על כלל</w:t>
      </w:r>
      <w:r w:rsidR="001812EF">
        <w:rPr>
          <w:rFonts w:hint="cs"/>
          <w:rtl/>
        </w:rPr>
        <w:t xml:space="preserve"> המערכות</w:t>
      </w:r>
      <w:r>
        <w:rPr>
          <w:rtl/>
        </w:rPr>
        <w:t>.</w:t>
      </w:r>
    </w:p>
    <w:p w:rsidR="000F0F62" w:rsidRDefault="000F0F62" w:rsidP="000F0F62">
      <w:pPr>
        <w:rPr>
          <w:rtl/>
        </w:rPr>
      </w:pPr>
      <w:bookmarkStart w:id="10503" w:name="_ETM_Q1_9582851"/>
      <w:bookmarkStart w:id="10504" w:name="_ETM_Q1_9583351"/>
      <w:bookmarkEnd w:id="10503"/>
      <w:bookmarkEnd w:id="10504"/>
    </w:p>
    <w:p w:rsidR="000F0F62" w:rsidRDefault="000F0F62" w:rsidP="000F0F62">
      <w:pPr>
        <w:pStyle w:val="a5"/>
        <w:keepNext/>
        <w:rPr>
          <w:rtl/>
        </w:rPr>
      </w:pPr>
      <w:bookmarkStart w:id="10505" w:name="ET_speaker_5791_93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505"/>
    </w:p>
    <w:p w:rsidR="000F0F62" w:rsidRDefault="000F0F62" w:rsidP="000F0F62">
      <w:pPr>
        <w:pStyle w:val="KeepWithNext"/>
        <w:rPr>
          <w:rtl/>
        </w:rPr>
      </w:pPr>
    </w:p>
    <w:p w:rsidR="000F0F62" w:rsidRDefault="000F0F62" w:rsidP="001812EF">
      <w:pPr>
        <w:rPr>
          <w:rtl/>
        </w:rPr>
      </w:pPr>
      <w:bookmarkStart w:id="10506" w:name="_ETM_Q1_9583851"/>
      <w:bookmarkStart w:id="10507" w:name="_ETM_Q1_9584851"/>
      <w:bookmarkEnd w:id="10506"/>
      <w:bookmarkEnd w:id="10507"/>
      <w:r>
        <w:rPr>
          <w:rtl/>
        </w:rPr>
        <w:t xml:space="preserve">שאלה </w:t>
      </w:r>
      <w:bookmarkStart w:id="10508" w:name="_ETM_Q1_9582601"/>
      <w:bookmarkEnd w:id="10508"/>
      <w:r w:rsidR="001812EF">
        <w:rPr>
          <w:rFonts w:hint="cs"/>
          <w:rtl/>
        </w:rPr>
        <w:t xml:space="preserve">נוספת </w:t>
      </w:r>
      <w:r>
        <w:rPr>
          <w:rtl/>
        </w:rPr>
        <w:t xml:space="preserve">לגבי המודל </w:t>
      </w:r>
      <w:r w:rsidR="001812EF">
        <w:rPr>
          <w:rFonts w:hint="cs"/>
          <w:rtl/>
        </w:rPr>
        <w:t>שציינת</w:t>
      </w:r>
      <w:r>
        <w:rPr>
          <w:rtl/>
        </w:rPr>
        <w:t xml:space="preserve">. במצב </w:t>
      </w:r>
      <w:r w:rsidR="001812EF">
        <w:rPr>
          <w:rFonts w:hint="cs"/>
          <w:rtl/>
        </w:rPr>
        <w:t>כ</w:t>
      </w:r>
      <w:r>
        <w:rPr>
          <w:rtl/>
        </w:rPr>
        <w:t>זה</w:t>
      </w:r>
      <w:r w:rsidR="001812EF">
        <w:rPr>
          <w:rFonts w:hint="cs"/>
          <w:rtl/>
        </w:rPr>
        <w:t>,</w:t>
      </w:r>
      <w:r>
        <w:rPr>
          <w:rtl/>
        </w:rPr>
        <w:t xml:space="preserve"> </w:t>
      </w:r>
      <w:bookmarkStart w:id="10509" w:name="_ETM_Q1_9585102"/>
      <w:bookmarkEnd w:id="10509"/>
      <w:r w:rsidR="001812EF">
        <w:rPr>
          <w:rFonts w:hint="cs"/>
          <w:rtl/>
        </w:rPr>
        <w:t>נגיד שאשם</w:t>
      </w:r>
      <w:r>
        <w:rPr>
          <w:rtl/>
        </w:rPr>
        <w:t xml:space="preserve"> נעצר אחרי שלושה </w:t>
      </w:r>
      <w:bookmarkStart w:id="10510" w:name="_ETM_Q1_9589851"/>
      <w:bookmarkEnd w:id="10510"/>
      <w:r w:rsidR="001812EF">
        <w:rPr>
          <w:rtl/>
        </w:rPr>
        <w:t>ימים ו</w:t>
      </w:r>
      <w:r>
        <w:rPr>
          <w:rtl/>
        </w:rPr>
        <w:t xml:space="preserve">לא </w:t>
      </w:r>
      <w:r w:rsidR="001812EF">
        <w:rPr>
          <w:rFonts w:hint="cs"/>
          <w:rtl/>
        </w:rPr>
        <w:t>הוגש</w:t>
      </w:r>
      <w:r>
        <w:rPr>
          <w:rtl/>
        </w:rPr>
        <w:t xml:space="preserve"> כתב אישום</w:t>
      </w:r>
      <w:r w:rsidR="001812EF">
        <w:rPr>
          <w:rFonts w:hint="cs"/>
          <w:rtl/>
        </w:rPr>
        <w:t xml:space="preserve"> מאיזושהי סיבה</w:t>
      </w:r>
      <w:r>
        <w:rPr>
          <w:rtl/>
        </w:rPr>
        <w:t xml:space="preserve">, מאריכים </w:t>
      </w:r>
      <w:bookmarkStart w:id="10511" w:name="_ETM_Q1_9595851"/>
      <w:bookmarkEnd w:id="10511"/>
      <w:r>
        <w:rPr>
          <w:rtl/>
        </w:rPr>
        <w:t>ב-14,</w:t>
      </w:r>
      <w:bookmarkStart w:id="10512" w:name="_ETM_Q1_9594851"/>
      <w:bookmarkEnd w:id="10512"/>
      <w:r>
        <w:rPr>
          <w:rtl/>
        </w:rPr>
        <w:t xml:space="preserve"> </w:t>
      </w:r>
      <w:bookmarkStart w:id="10513" w:name="_ETM_Q1_9595852"/>
      <w:bookmarkEnd w:id="10513"/>
      <w:r>
        <w:rPr>
          <w:rtl/>
        </w:rPr>
        <w:t>מאריכים ב-14, מאריכים ב-14.</w:t>
      </w:r>
    </w:p>
    <w:p w:rsidR="000F0F62" w:rsidRDefault="000F0F62" w:rsidP="000F0F62">
      <w:pPr>
        <w:rPr>
          <w:rtl/>
        </w:rPr>
      </w:pPr>
      <w:bookmarkStart w:id="10514" w:name="_ETM_Q1_9600601"/>
      <w:bookmarkEnd w:id="10514"/>
    </w:p>
    <w:p w:rsidR="000F0F62" w:rsidRDefault="000F0F62" w:rsidP="000F0F62">
      <w:pPr>
        <w:pStyle w:val="af8"/>
        <w:keepNext/>
        <w:rPr>
          <w:rtl/>
        </w:rPr>
      </w:pPr>
      <w:bookmarkStart w:id="10515" w:name="ET_yor_6157_9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15"/>
    </w:p>
    <w:p w:rsidR="000F0F62" w:rsidRDefault="000F0F62" w:rsidP="000F0F62">
      <w:pPr>
        <w:pStyle w:val="KeepWithNext"/>
        <w:rPr>
          <w:rtl/>
        </w:rPr>
      </w:pPr>
    </w:p>
    <w:p w:rsidR="000F0F62" w:rsidRDefault="000F0F62" w:rsidP="000F0F62">
      <w:pPr>
        <w:rPr>
          <w:rtl/>
        </w:rPr>
      </w:pPr>
      <w:r>
        <w:rPr>
          <w:rtl/>
        </w:rPr>
        <w:t>אם החליטו</w:t>
      </w:r>
      <w:bookmarkStart w:id="10516" w:name="_ETM_Q1_9599101"/>
      <w:bookmarkEnd w:id="10516"/>
      <w:r>
        <w:rPr>
          <w:rtl/>
        </w:rPr>
        <w:t xml:space="preserve"> לא להג</w:t>
      </w:r>
      <w:bookmarkStart w:id="10517" w:name="_ETM_Q1_9598101"/>
      <w:bookmarkEnd w:id="10517"/>
      <w:r>
        <w:rPr>
          <w:rtl/>
        </w:rPr>
        <w:t>יש כתב אישום?</w:t>
      </w:r>
    </w:p>
    <w:p w:rsidR="000F0F62" w:rsidRDefault="000F0F62" w:rsidP="000F0F62">
      <w:pPr>
        <w:rPr>
          <w:rtl/>
        </w:rPr>
      </w:pPr>
      <w:bookmarkStart w:id="10518" w:name="_ETM_Q1_9599602"/>
      <w:bookmarkStart w:id="10519" w:name="_ETM_Q1_9601102"/>
      <w:bookmarkEnd w:id="10518"/>
      <w:bookmarkEnd w:id="10519"/>
    </w:p>
    <w:p w:rsidR="000F0F62" w:rsidRDefault="000F0F62" w:rsidP="000F0F62">
      <w:pPr>
        <w:pStyle w:val="a5"/>
        <w:keepNext/>
        <w:rPr>
          <w:rtl/>
        </w:rPr>
      </w:pPr>
      <w:bookmarkStart w:id="10520" w:name="ET_speaker_5791_93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520"/>
    </w:p>
    <w:p w:rsidR="000F0F62" w:rsidRDefault="000F0F62" w:rsidP="000F0F62">
      <w:pPr>
        <w:pStyle w:val="KeepWithNext"/>
        <w:rPr>
          <w:rtl/>
        </w:rPr>
      </w:pPr>
    </w:p>
    <w:p w:rsidR="000F0F62" w:rsidRDefault="000F0F62" w:rsidP="000F0F62">
      <w:pPr>
        <w:rPr>
          <w:rtl/>
        </w:rPr>
      </w:pPr>
      <w:bookmarkStart w:id="10521" w:name="_ETM_Q1_9601352"/>
      <w:bookmarkStart w:id="10522" w:name="_ETM_Q1_9601602"/>
      <w:bookmarkEnd w:id="10521"/>
      <w:bookmarkEnd w:id="10522"/>
      <w:r>
        <w:rPr>
          <w:rtl/>
        </w:rPr>
        <w:t>כמה פעמים</w:t>
      </w:r>
      <w:bookmarkStart w:id="10523" w:name="_ETM_Q1_9601601"/>
      <w:bookmarkStart w:id="10524" w:name="_ETM_Q1_9600102"/>
      <w:bookmarkStart w:id="10525" w:name="_ETM_Q1_9600351"/>
      <w:bookmarkEnd w:id="10523"/>
      <w:bookmarkEnd w:id="10524"/>
      <w:bookmarkEnd w:id="10525"/>
      <w:r>
        <w:rPr>
          <w:rtl/>
        </w:rPr>
        <w:t>?</w:t>
      </w:r>
    </w:p>
    <w:p w:rsidR="000F0F62" w:rsidRDefault="000F0F62" w:rsidP="000F0F62">
      <w:pPr>
        <w:rPr>
          <w:rtl/>
        </w:rPr>
      </w:pPr>
      <w:bookmarkStart w:id="10526" w:name="_ETM_Q1_9602101"/>
      <w:bookmarkStart w:id="10527" w:name="_ETM_Q1_9602351"/>
      <w:bookmarkEnd w:id="10526"/>
      <w:bookmarkEnd w:id="10527"/>
    </w:p>
    <w:p w:rsidR="000F0F62" w:rsidRDefault="000F0F62" w:rsidP="000F0F62">
      <w:pPr>
        <w:pStyle w:val="af8"/>
        <w:keepNext/>
        <w:rPr>
          <w:rtl/>
        </w:rPr>
      </w:pPr>
      <w:bookmarkStart w:id="10528" w:name="ET_yor_6157_9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28"/>
    </w:p>
    <w:p w:rsidR="000F0F62" w:rsidRDefault="000F0F62" w:rsidP="000F0F62">
      <w:pPr>
        <w:pStyle w:val="KeepWithNext"/>
        <w:rPr>
          <w:rtl/>
        </w:rPr>
      </w:pPr>
    </w:p>
    <w:p w:rsidR="000F0F62" w:rsidRDefault="000F0F62" w:rsidP="00051485">
      <w:pPr>
        <w:rPr>
          <w:rtl/>
        </w:rPr>
      </w:pPr>
      <w:bookmarkStart w:id="10529" w:name="_ETM_Q1_9603352"/>
      <w:bookmarkEnd w:id="10529"/>
      <w:r>
        <w:rPr>
          <w:rtl/>
        </w:rPr>
        <w:t>אין הגבלה.</w:t>
      </w:r>
      <w:bookmarkStart w:id="10530" w:name="_ETM_Q1_9602851"/>
      <w:bookmarkStart w:id="10531" w:name="_ETM_Q1_9603851"/>
      <w:bookmarkEnd w:id="10530"/>
      <w:bookmarkEnd w:id="10531"/>
      <w:r>
        <w:rPr>
          <w:rtl/>
        </w:rPr>
        <w:t xml:space="preserve"> </w:t>
      </w:r>
      <w:r w:rsidR="009C4B5D">
        <w:rPr>
          <w:rFonts w:hint="cs"/>
          <w:rtl/>
        </w:rPr>
        <w:t>ברגע</w:t>
      </w:r>
      <w:r>
        <w:rPr>
          <w:rtl/>
        </w:rPr>
        <w:t xml:space="preserve"> שהוא </w:t>
      </w:r>
      <w:bookmarkStart w:id="10532" w:name="_ETM_Q1_9598851"/>
      <w:bookmarkStart w:id="10533" w:name="_ETM_Q1_9601851"/>
      <w:bookmarkEnd w:id="10532"/>
      <w:bookmarkEnd w:id="10533"/>
      <w:r>
        <w:rPr>
          <w:rtl/>
        </w:rPr>
        <w:t>ראה שופ</w:t>
      </w:r>
      <w:bookmarkStart w:id="10534" w:name="_ETM_Q1_9606351"/>
      <w:bookmarkStart w:id="10535" w:name="_ETM_Q1_9603854"/>
      <w:bookmarkEnd w:id="10534"/>
      <w:bookmarkEnd w:id="10535"/>
      <w:r>
        <w:rPr>
          <w:rtl/>
        </w:rPr>
        <w:t>ט בדיון מעצר הראשון ואחר כך מאריכים לו רק ב-14</w:t>
      </w:r>
      <w:r w:rsidR="00051485">
        <w:rPr>
          <w:rFonts w:hint="cs"/>
          <w:rtl/>
        </w:rPr>
        <w:t xml:space="preserve"> יום</w:t>
      </w:r>
      <w:r>
        <w:rPr>
          <w:rtl/>
        </w:rPr>
        <w:t xml:space="preserve">, </w:t>
      </w:r>
      <w:bookmarkStart w:id="10536" w:name="_ETM_Q1_9612601"/>
      <w:bookmarkStart w:id="10537" w:name="_ETM_Q1_9610101"/>
      <w:bookmarkEnd w:id="10536"/>
      <w:bookmarkEnd w:id="10537"/>
      <w:r>
        <w:rPr>
          <w:rtl/>
        </w:rPr>
        <w:t>אין בעיה. אני לא מגביל אותם עוד פעם.</w:t>
      </w:r>
      <w:bookmarkStart w:id="10538" w:name="_ETM_Q1_9612851"/>
      <w:bookmarkStart w:id="10539" w:name="_ETM_Q1_9614352"/>
      <w:bookmarkStart w:id="10540" w:name="_ETM_Q1_9609352"/>
      <w:bookmarkStart w:id="10541" w:name="_ETM_Q1_9613101"/>
      <w:bookmarkStart w:id="10542" w:name="_ETM_Q1_9610852"/>
      <w:bookmarkEnd w:id="10538"/>
      <w:bookmarkEnd w:id="10539"/>
      <w:bookmarkEnd w:id="10540"/>
      <w:bookmarkEnd w:id="10541"/>
      <w:bookmarkEnd w:id="10542"/>
      <w:r>
        <w:rPr>
          <w:rtl/>
        </w:rPr>
        <w:t xml:space="preserve"> אי אפשר לאחוז</w:t>
      </w:r>
      <w:bookmarkStart w:id="10543" w:name="_ETM_Q1_9614601"/>
      <w:bookmarkEnd w:id="10543"/>
      <w:r>
        <w:rPr>
          <w:rtl/>
        </w:rPr>
        <w:t xml:space="preserve"> בחבל מש</w:t>
      </w:r>
      <w:bookmarkStart w:id="10544" w:name="_ETM_Q1_9616352"/>
      <w:bookmarkEnd w:id="10544"/>
      <w:r>
        <w:rPr>
          <w:rtl/>
        </w:rPr>
        <w:t xml:space="preserve">ני קצותיו. הסברת </w:t>
      </w:r>
      <w:bookmarkStart w:id="10545" w:name="_ETM_Q1_9609852"/>
      <w:bookmarkEnd w:id="10545"/>
      <w:r>
        <w:rPr>
          <w:rtl/>
        </w:rPr>
        <w:t xml:space="preserve">נכון שבמקרים האלה </w:t>
      </w:r>
      <w:bookmarkStart w:id="10546" w:name="_ETM_Q1_9617351"/>
      <w:bookmarkStart w:id="10547" w:name="_ETM_Q1_9617851"/>
      <w:bookmarkStart w:id="10548" w:name="_ETM_Q1_9618601"/>
      <w:bookmarkEnd w:id="10546"/>
      <w:bookmarkEnd w:id="10547"/>
      <w:bookmarkEnd w:id="10548"/>
      <w:r>
        <w:rPr>
          <w:rtl/>
        </w:rPr>
        <w:t xml:space="preserve">הזמנים להגשת </w:t>
      </w:r>
      <w:bookmarkStart w:id="10549" w:name="_ETM_Q1_9618351"/>
      <w:bookmarkEnd w:id="10549"/>
      <w:r>
        <w:rPr>
          <w:rtl/>
        </w:rPr>
        <w:t>כתב אישו</w:t>
      </w:r>
      <w:bookmarkStart w:id="10550" w:name="_ETM_Q1_9619352"/>
      <w:bookmarkEnd w:id="10550"/>
      <w:r>
        <w:rPr>
          <w:rtl/>
        </w:rPr>
        <w:t xml:space="preserve">ם מהירים </w:t>
      </w:r>
      <w:bookmarkStart w:id="10551" w:name="_ETM_Q1_9622602"/>
      <w:bookmarkEnd w:id="10551"/>
      <w:r>
        <w:rPr>
          <w:rtl/>
        </w:rPr>
        <w:t>מאוד.</w:t>
      </w:r>
      <w:bookmarkStart w:id="10552" w:name="_ETM_Q1_9620352"/>
      <w:bookmarkEnd w:id="10552"/>
    </w:p>
    <w:p w:rsidR="000F0F62" w:rsidRDefault="000F0F62" w:rsidP="000F0F62">
      <w:pPr>
        <w:rPr>
          <w:rtl/>
        </w:rPr>
      </w:pPr>
      <w:bookmarkStart w:id="10553" w:name="_ETM_Q1_9621102"/>
      <w:bookmarkStart w:id="10554" w:name="_ETM_Q1_9621352"/>
      <w:bookmarkStart w:id="10555" w:name="_ETM_Q1_9622102"/>
      <w:bookmarkEnd w:id="10553"/>
      <w:bookmarkEnd w:id="10554"/>
      <w:bookmarkEnd w:id="10555"/>
    </w:p>
    <w:p w:rsidR="000F0F62" w:rsidRDefault="000F0F62" w:rsidP="000F0F62">
      <w:pPr>
        <w:pStyle w:val="a5"/>
        <w:keepNext/>
        <w:rPr>
          <w:rtl/>
        </w:rPr>
      </w:pPr>
      <w:bookmarkStart w:id="10556" w:name="ET_speaker_5791_93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556"/>
    </w:p>
    <w:p w:rsidR="000F0F62" w:rsidRDefault="000F0F62" w:rsidP="000F0F62">
      <w:pPr>
        <w:pStyle w:val="KeepWithNext"/>
        <w:rPr>
          <w:rtl/>
        </w:rPr>
      </w:pPr>
    </w:p>
    <w:p w:rsidR="000F0F62" w:rsidRDefault="000F0F62" w:rsidP="00051485">
      <w:pPr>
        <w:rPr>
          <w:rtl/>
        </w:rPr>
      </w:pPr>
      <w:bookmarkStart w:id="10557" w:name="_ETM_Q1_9622851"/>
      <w:bookmarkEnd w:id="10557"/>
      <w:r>
        <w:rPr>
          <w:rtl/>
        </w:rPr>
        <w:t>אם יה</w:t>
      </w:r>
      <w:bookmarkStart w:id="10558" w:name="_ETM_Q1_9624352"/>
      <w:bookmarkEnd w:id="10558"/>
      <w:r w:rsidR="00051485">
        <w:rPr>
          <w:rFonts w:hint="cs"/>
          <w:rtl/>
        </w:rPr>
        <w:t xml:space="preserve">יו </w:t>
      </w:r>
      <w:r>
        <w:rPr>
          <w:rtl/>
        </w:rPr>
        <w:t>נתונ</w:t>
      </w:r>
      <w:bookmarkStart w:id="10559" w:name="_ETM_Q1_9623851"/>
      <w:bookmarkEnd w:id="10559"/>
      <w:r>
        <w:rPr>
          <w:rtl/>
        </w:rPr>
        <w:t xml:space="preserve">ים, </w:t>
      </w:r>
      <w:bookmarkStart w:id="10560" w:name="_ETM_Q1_9625602"/>
      <w:bookmarkEnd w:id="10560"/>
      <w:r>
        <w:rPr>
          <w:rtl/>
        </w:rPr>
        <w:t>יהיה</w:t>
      </w:r>
      <w:r w:rsidR="00051485">
        <w:rPr>
          <w:rFonts w:hint="cs"/>
          <w:rtl/>
        </w:rPr>
        <w:t xml:space="preserve"> הרבה</w:t>
      </w:r>
      <w:r w:rsidR="00051485">
        <w:rPr>
          <w:rtl/>
        </w:rPr>
        <w:t xml:space="preserve"> יותר קל</w:t>
      </w:r>
      <w:r w:rsidR="00051485">
        <w:rPr>
          <w:rFonts w:hint="cs"/>
          <w:rtl/>
        </w:rPr>
        <w:t>.</w:t>
      </w:r>
      <w:r>
        <w:rPr>
          <w:rtl/>
        </w:rPr>
        <w:t xml:space="preserve"> </w:t>
      </w:r>
      <w:bookmarkStart w:id="10561" w:name="_ETM_Q1_9625601"/>
      <w:bookmarkEnd w:id="10561"/>
      <w:r w:rsidR="00051485">
        <w:rPr>
          <w:rFonts w:hint="cs"/>
          <w:rtl/>
        </w:rPr>
        <w:t>כדאי</w:t>
      </w:r>
      <w:r>
        <w:rPr>
          <w:rtl/>
        </w:rPr>
        <w:t xml:space="preserve"> </w:t>
      </w:r>
      <w:bookmarkStart w:id="10562" w:name="_ETM_Q1_9627352"/>
      <w:bookmarkEnd w:id="10562"/>
      <w:r>
        <w:rPr>
          <w:rtl/>
        </w:rPr>
        <w:t xml:space="preserve">לשמוע אותם ולעשות </w:t>
      </w:r>
      <w:r w:rsidR="00051485">
        <w:rPr>
          <w:rFonts w:hint="cs"/>
          <w:rtl/>
        </w:rPr>
        <w:t>התאמה</w:t>
      </w:r>
      <w:r>
        <w:rPr>
          <w:rtl/>
        </w:rPr>
        <w:t xml:space="preserve"> למודל שלך</w:t>
      </w:r>
      <w:bookmarkStart w:id="10563" w:name="_ETM_Q1_9629351"/>
      <w:bookmarkEnd w:id="10563"/>
      <w:r>
        <w:rPr>
          <w:rtl/>
        </w:rPr>
        <w:t>.</w:t>
      </w:r>
      <w:bookmarkStart w:id="10564" w:name="_ETM_Q1_9630101"/>
      <w:bookmarkStart w:id="10565" w:name="_ETM_Q1_9630351"/>
      <w:bookmarkStart w:id="10566" w:name="_ETM_Q1_9631352"/>
      <w:bookmarkStart w:id="10567" w:name="_ETM_Q1_9631851"/>
      <w:bookmarkStart w:id="10568" w:name="_ETM_Q1_9629851"/>
      <w:bookmarkStart w:id="10569" w:name="_ETM_Q1_9632851"/>
      <w:bookmarkStart w:id="10570" w:name="_ETM_Q1_9631101"/>
      <w:bookmarkStart w:id="10571" w:name="_ETM_Q1_9642851"/>
      <w:bookmarkEnd w:id="10564"/>
      <w:bookmarkEnd w:id="10565"/>
      <w:bookmarkEnd w:id="10566"/>
      <w:bookmarkEnd w:id="10567"/>
      <w:bookmarkEnd w:id="10568"/>
      <w:bookmarkEnd w:id="10569"/>
      <w:bookmarkEnd w:id="10570"/>
      <w:bookmarkEnd w:id="10571"/>
    </w:p>
    <w:p w:rsidR="000F0F62" w:rsidRDefault="000F0F62" w:rsidP="000F0F62">
      <w:pPr>
        <w:rPr>
          <w:rtl/>
        </w:rPr>
      </w:pPr>
    </w:p>
    <w:p w:rsidR="000F0F62" w:rsidRDefault="000F0F62" w:rsidP="000F0F62">
      <w:pPr>
        <w:pStyle w:val="a5"/>
        <w:keepNext/>
        <w:rPr>
          <w:rtl/>
        </w:rPr>
      </w:pPr>
      <w:bookmarkStart w:id="10572" w:name="ET_speaker_לילך_וגנר_939"/>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10572"/>
    </w:p>
    <w:p w:rsidR="000F0F62" w:rsidRDefault="000F0F62" w:rsidP="000F0F62">
      <w:pPr>
        <w:pStyle w:val="KeepWithNext"/>
        <w:rPr>
          <w:rtl/>
        </w:rPr>
      </w:pPr>
    </w:p>
    <w:p w:rsidR="000F0F62" w:rsidRDefault="000F0F62" w:rsidP="00205C5C">
      <w:pPr>
        <w:rPr>
          <w:rtl/>
        </w:rPr>
      </w:pPr>
      <w:r>
        <w:rPr>
          <w:rtl/>
        </w:rPr>
        <w:t xml:space="preserve">באופן </w:t>
      </w:r>
      <w:bookmarkStart w:id="10573" w:name="_ETM_Q1_9642601"/>
      <w:bookmarkEnd w:id="10573"/>
      <w:r>
        <w:rPr>
          <w:rtl/>
        </w:rPr>
        <w:t>כללי,</w:t>
      </w:r>
      <w:bookmarkStart w:id="10574" w:name="_ETM_Q1_9640102"/>
      <w:bookmarkEnd w:id="10574"/>
      <w:r>
        <w:rPr>
          <w:rtl/>
        </w:rPr>
        <w:t xml:space="preserve"> תקופות מעצר הימים ברוב רובם של </w:t>
      </w:r>
      <w:bookmarkStart w:id="10575" w:name="_ETM_Q1_9645602"/>
      <w:bookmarkStart w:id="10576" w:name="_ETM_Q1_9640852"/>
      <w:bookmarkStart w:id="10577" w:name="_ETM_Q1_9643852"/>
      <w:bookmarkEnd w:id="10575"/>
      <w:bookmarkEnd w:id="10576"/>
      <w:bookmarkEnd w:id="10577"/>
      <w:r>
        <w:rPr>
          <w:rtl/>
        </w:rPr>
        <w:t xml:space="preserve">המקרים בתיקי </w:t>
      </w:r>
      <w:bookmarkStart w:id="10578" w:name="_ETM_Q1_9646852"/>
      <w:bookmarkEnd w:id="10578"/>
      <w:r>
        <w:rPr>
          <w:rtl/>
        </w:rPr>
        <w:t>הסתה,</w:t>
      </w:r>
      <w:bookmarkStart w:id="10579" w:name="_ETM_Q1_9644352"/>
      <w:bookmarkEnd w:id="10579"/>
      <w:r>
        <w:rPr>
          <w:rtl/>
        </w:rPr>
        <w:t xml:space="preserve"> </w:t>
      </w:r>
      <w:r w:rsidR="00205C5C">
        <w:rPr>
          <w:rFonts w:hint="cs"/>
          <w:rtl/>
        </w:rPr>
        <w:t>על פי</w:t>
      </w:r>
      <w:r>
        <w:rPr>
          <w:rtl/>
        </w:rPr>
        <w:t xml:space="preserve"> הנת</w:t>
      </w:r>
      <w:bookmarkStart w:id="10580" w:name="_ETM_Q1_9645851"/>
      <w:bookmarkEnd w:id="10580"/>
      <w:r>
        <w:rPr>
          <w:rtl/>
        </w:rPr>
        <w:t>ונים</w:t>
      </w:r>
      <w:bookmarkStart w:id="10581" w:name="_ETM_Q1_9644601"/>
      <w:bookmarkEnd w:id="10581"/>
      <w:r>
        <w:rPr>
          <w:rtl/>
        </w:rPr>
        <w:t xml:space="preserve"> </w:t>
      </w:r>
      <w:r w:rsidR="00205C5C">
        <w:rPr>
          <w:rFonts w:hint="cs"/>
          <w:rtl/>
        </w:rPr>
        <w:t>שבידיי</w:t>
      </w:r>
      <w:r>
        <w:rPr>
          <w:rtl/>
        </w:rPr>
        <w:t xml:space="preserve">, נעות </w:t>
      </w:r>
      <w:bookmarkStart w:id="10582" w:name="_ETM_Q1_9647102"/>
      <w:bookmarkEnd w:id="10582"/>
      <w:r>
        <w:rPr>
          <w:rtl/>
        </w:rPr>
        <w:t xml:space="preserve">בין </w:t>
      </w:r>
      <w:bookmarkStart w:id="10583" w:name="_ETM_Q1_9650602"/>
      <w:bookmarkEnd w:id="10583"/>
      <w:r w:rsidR="00051485">
        <w:rPr>
          <w:rFonts w:hint="cs"/>
          <w:rtl/>
        </w:rPr>
        <w:t xml:space="preserve"> שמונה ל-</w:t>
      </w:r>
      <w:r>
        <w:rPr>
          <w:rtl/>
        </w:rPr>
        <w:t>14 יום</w:t>
      </w:r>
      <w:bookmarkStart w:id="10584" w:name="_ETM_Q1_9647601"/>
      <w:bookmarkEnd w:id="10584"/>
      <w:r w:rsidR="00205C5C">
        <w:rPr>
          <w:rFonts w:hint="cs"/>
          <w:rtl/>
        </w:rPr>
        <w:t>,</w:t>
      </w:r>
      <w:r>
        <w:rPr>
          <w:rtl/>
        </w:rPr>
        <w:t xml:space="preserve"> </w:t>
      </w:r>
      <w:bookmarkStart w:id="10585" w:name="_ETM_Q1_9651352"/>
      <w:bookmarkEnd w:id="10585"/>
      <w:r w:rsidR="00205C5C">
        <w:rPr>
          <w:rFonts w:hint="cs"/>
          <w:rtl/>
        </w:rPr>
        <w:t>ו</w:t>
      </w:r>
      <w:r>
        <w:rPr>
          <w:rtl/>
        </w:rPr>
        <w:t xml:space="preserve">יש </w:t>
      </w:r>
      <w:bookmarkStart w:id="10586" w:name="_ETM_Q1_9651852"/>
      <w:bookmarkEnd w:id="10586"/>
      <w:r>
        <w:rPr>
          <w:rtl/>
        </w:rPr>
        <w:t>חריגות לכאן ולכאן.</w:t>
      </w:r>
      <w:bookmarkStart w:id="10587" w:name="_ETM_Q1_9652851"/>
      <w:bookmarkEnd w:id="10587"/>
      <w:r>
        <w:rPr>
          <w:rtl/>
        </w:rPr>
        <w:t xml:space="preserve"> יש </w:t>
      </w:r>
      <w:bookmarkStart w:id="10588" w:name="_ETM_Q1_9656102"/>
      <w:bookmarkStart w:id="10589" w:name="_ETM_Q1_9653852"/>
      <w:bookmarkEnd w:id="10588"/>
      <w:bookmarkEnd w:id="10589"/>
      <w:r>
        <w:rPr>
          <w:rtl/>
        </w:rPr>
        <w:t xml:space="preserve">מעצר ימים עד הגשת כתב אישום. </w:t>
      </w:r>
      <w:bookmarkStart w:id="10590" w:name="_ETM_Q1_9655851"/>
      <w:bookmarkEnd w:id="10590"/>
      <w:r w:rsidR="00051485">
        <w:rPr>
          <w:rtl/>
        </w:rPr>
        <w:t>נכון להיום</w:t>
      </w:r>
      <w:r w:rsidR="00051485">
        <w:rPr>
          <w:rFonts w:hint="cs"/>
          <w:rtl/>
        </w:rPr>
        <w:t>, הוגשו כ-</w:t>
      </w:r>
      <w:r>
        <w:rPr>
          <w:rtl/>
        </w:rPr>
        <w:t>120 כ</w:t>
      </w:r>
      <w:bookmarkStart w:id="10591" w:name="_ETM_Q1_9662352"/>
      <w:bookmarkEnd w:id="10591"/>
      <w:r>
        <w:rPr>
          <w:rtl/>
        </w:rPr>
        <w:t xml:space="preserve">תבי אישום מ-7 </w:t>
      </w:r>
      <w:bookmarkStart w:id="10592" w:name="_ETM_Q1_9665602"/>
      <w:bookmarkEnd w:id="10592"/>
      <w:r>
        <w:rPr>
          <w:rtl/>
        </w:rPr>
        <w:t>באוקטובר</w:t>
      </w:r>
      <w:r w:rsidR="00051485">
        <w:rPr>
          <w:rFonts w:hint="cs"/>
          <w:rtl/>
        </w:rPr>
        <w:t>.</w:t>
      </w:r>
      <w:r>
        <w:rPr>
          <w:rtl/>
        </w:rPr>
        <w:t xml:space="preserve"> מדיניות </w:t>
      </w:r>
      <w:bookmarkStart w:id="10593" w:name="_ETM_Q1_9673851"/>
      <w:bookmarkEnd w:id="10593"/>
      <w:r>
        <w:rPr>
          <w:rtl/>
        </w:rPr>
        <w:t>הפרקליטות</w:t>
      </w:r>
      <w:bookmarkStart w:id="10594" w:name="_ETM_Q1_9672851"/>
      <w:bookmarkEnd w:id="10594"/>
      <w:r>
        <w:rPr>
          <w:rtl/>
        </w:rPr>
        <w:t xml:space="preserve"> </w:t>
      </w:r>
      <w:bookmarkStart w:id="10595" w:name="_ETM_Q1_9672852"/>
      <w:bookmarkStart w:id="10596" w:name="_ETM_Q1_9673852"/>
      <w:bookmarkStart w:id="10597" w:name="_ETM_Q1_9670351"/>
      <w:bookmarkEnd w:id="10595"/>
      <w:bookmarkEnd w:id="10596"/>
      <w:bookmarkEnd w:id="10597"/>
      <w:r>
        <w:rPr>
          <w:rtl/>
        </w:rPr>
        <w:t xml:space="preserve">הובהרה </w:t>
      </w:r>
      <w:bookmarkStart w:id="10598" w:name="_ETM_Q1_9673101"/>
      <w:bookmarkEnd w:id="10598"/>
      <w:r>
        <w:rPr>
          <w:rtl/>
        </w:rPr>
        <w:t xml:space="preserve">לוועדת חוקה במכתב של משנה </w:t>
      </w:r>
      <w:bookmarkStart w:id="10599" w:name="_ETM_Q1_9675352"/>
      <w:bookmarkEnd w:id="10599"/>
      <w:r>
        <w:rPr>
          <w:rtl/>
        </w:rPr>
        <w:t>לפרקליטי מדינה תפקידי</w:t>
      </w:r>
      <w:bookmarkStart w:id="10600" w:name="_ETM_Q1_9677852"/>
      <w:bookmarkStart w:id="10601" w:name="_ETM_Q1_9678352"/>
      <w:bookmarkEnd w:id="10600"/>
      <w:bookmarkEnd w:id="10601"/>
      <w:r>
        <w:rPr>
          <w:rtl/>
        </w:rPr>
        <w:t>ם מיוחדים, והם ממשיכים לנהוג לפי - - -</w:t>
      </w:r>
      <w:bookmarkStart w:id="10602" w:name="_ETM_Q1_9680102"/>
      <w:bookmarkEnd w:id="10602"/>
    </w:p>
    <w:p w:rsidR="000F0F62" w:rsidRDefault="000F0F62" w:rsidP="000F0F62">
      <w:pPr>
        <w:rPr>
          <w:rtl/>
        </w:rPr>
      </w:pPr>
      <w:bookmarkStart w:id="10603" w:name="_ETM_Q1_9680602"/>
      <w:bookmarkEnd w:id="10603"/>
    </w:p>
    <w:p w:rsidR="000F0F62" w:rsidRDefault="000F0F62" w:rsidP="000F0F62">
      <w:pPr>
        <w:pStyle w:val="af8"/>
        <w:keepNext/>
        <w:rPr>
          <w:rtl/>
        </w:rPr>
      </w:pPr>
      <w:bookmarkStart w:id="10604" w:name="ET_yor_6157_9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04"/>
    </w:p>
    <w:p w:rsidR="000F0F62" w:rsidRDefault="000F0F62" w:rsidP="000F0F62">
      <w:pPr>
        <w:pStyle w:val="KeepWithNext"/>
        <w:rPr>
          <w:rtl/>
        </w:rPr>
      </w:pPr>
    </w:p>
    <w:p w:rsidR="000F0F62" w:rsidRDefault="000F0F62" w:rsidP="00205C5C">
      <w:pPr>
        <w:rPr>
          <w:rtl/>
        </w:rPr>
      </w:pPr>
      <w:bookmarkStart w:id="10605" w:name="_ETM_Q1_9681101"/>
      <w:bookmarkEnd w:id="10605"/>
      <w:r>
        <w:rPr>
          <w:rtl/>
        </w:rPr>
        <w:t>היא הובהרה</w:t>
      </w:r>
      <w:r w:rsidR="00205C5C">
        <w:rPr>
          <w:rFonts w:hint="cs"/>
          <w:rtl/>
        </w:rPr>
        <w:t>,</w:t>
      </w:r>
      <w:r>
        <w:rPr>
          <w:rtl/>
        </w:rPr>
        <w:t xml:space="preserve"> </w:t>
      </w:r>
      <w:bookmarkStart w:id="10606" w:name="_ETM_Q1_9683101"/>
      <w:bookmarkEnd w:id="10606"/>
      <w:r>
        <w:rPr>
          <w:rtl/>
        </w:rPr>
        <w:t>אך היא לא בהירה</w:t>
      </w:r>
      <w:bookmarkStart w:id="10607" w:name="_ETM_Q1_9681851"/>
      <w:bookmarkEnd w:id="10607"/>
      <w:r>
        <w:rPr>
          <w:rtl/>
        </w:rPr>
        <w:t>.</w:t>
      </w:r>
    </w:p>
    <w:p w:rsidR="000F0F62" w:rsidRDefault="000F0F62" w:rsidP="000F0F62">
      <w:pPr>
        <w:rPr>
          <w:rtl/>
        </w:rPr>
      </w:pPr>
      <w:bookmarkStart w:id="10608" w:name="_ETM_Q1_9684601"/>
      <w:bookmarkEnd w:id="10608"/>
    </w:p>
    <w:p w:rsidR="000F0F62" w:rsidRDefault="000F0F62" w:rsidP="000F0F62">
      <w:pPr>
        <w:pStyle w:val="a5"/>
        <w:keepNext/>
        <w:rPr>
          <w:rtl/>
        </w:rPr>
      </w:pPr>
      <w:bookmarkStart w:id="10609" w:name="ET_speaker_לילך_וגנר_941"/>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10609"/>
    </w:p>
    <w:p w:rsidR="000F0F62" w:rsidRDefault="000F0F62" w:rsidP="000F0F62">
      <w:pPr>
        <w:pStyle w:val="KeepWithNext"/>
        <w:rPr>
          <w:rtl/>
        </w:rPr>
      </w:pPr>
    </w:p>
    <w:p w:rsidR="000F0F62" w:rsidRDefault="000F0F62" w:rsidP="00205C5C">
      <w:pPr>
        <w:rPr>
          <w:rtl/>
        </w:rPr>
      </w:pPr>
      <w:bookmarkStart w:id="10610" w:name="_ETM_Q1_9687102"/>
      <w:bookmarkStart w:id="10611" w:name="_ETM_Q1_9684102"/>
      <w:bookmarkEnd w:id="10610"/>
      <w:bookmarkEnd w:id="10611"/>
      <w:r>
        <w:rPr>
          <w:rtl/>
        </w:rPr>
        <w:t>היא הובהרה</w:t>
      </w:r>
      <w:bookmarkStart w:id="10612" w:name="_ETM_Q1_9683601"/>
      <w:bookmarkEnd w:id="10612"/>
      <w:r w:rsidR="00205C5C">
        <w:rPr>
          <w:rFonts w:hint="cs"/>
          <w:rtl/>
        </w:rPr>
        <w:t xml:space="preserve">. </w:t>
      </w:r>
      <w:bookmarkStart w:id="10613" w:name="_ETM_Q1_9682352"/>
      <w:bookmarkEnd w:id="10613"/>
      <w:r>
        <w:rPr>
          <w:rtl/>
        </w:rPr>
        <w:t xml:space="preserve">מוגשים </w:t>
      </w:r>
      <w:bookmarkStart w:id="10614" w:name="_ETM_Q1_9682851"/>
      <w:bookmarkEnd w:id="10614"/>
      <w:r w:rsidR="00205C5C">
        <w:rPr>
          <w:rtl/>
        </w:rPr>
        <w:t>כתבי אישום גם על פרסום אחד ו</w:t>
      </w:r>
      <w:r>
        <w:rPr>
          <w:rtl/>
        </w:rPr>
        <w:t>מת</w:t>
      </w:r>
      <w:bookmarkStart w:id="10615" w:name="_ETM_Q1_9686351"/>
      <w:bookmarkEnd w:id="10615"/>
      <w:r>
        <w:rPr>
          <w:rtl/>
        </w:rPr>
        <w:t xml:space="preserve">בקשים מעצרים </w:t>
      </w:r>
      <w:bookmarkStart w:id="10616" w:name="_ETM_Q1_9685601"/>
      <w:bookmarkEnd w:id="10616"/>
      <w:r w:rsidR="00205C5C">
        <w:rPr>
          <w:rFonts w:hint="cs"/>
          <w:rtl/>
        </w:rPr>
        <w:t xml:space="preserve">עד </w:t>
      </w:r>
      <w:r>
        <w:rPr>
          <w:rtl/>
        </w:rPr>
        <w:t xml:space="preserve">תום </w:t>
      </w:r>
      <w:bookmarkStart w:id="10617" w:name="_ETM_Q1_9686101"/>
      <w:bookmarkEnd w:id="10617"/>
      <w:r>
        <w:rPr>
          <w:rtl/>
        </w:rPr>
        <w:t xml:space="preserve">ההליכים גם על פרסום אחד. אנחנו מדברים על הרבה יותר </w:t>
      </w:r>
      <w:bookmarkStart w:id="10618" w:name="_ETM_Q1_9694351"/>
      <w:bookmarkEnd w:id="10618"/>
      <w:r>
        <w:rPr>
          <w:rtl/>
        </w:rPr>
        <w:t xml:space="preserve">מעצרים בתיקי הסתה </w:t>
      </w:r>
      <w:bookmarkStart w:id="10619" w:name="_ETM_Q1_9699352"/>
      <w:bookmarkStart w:id="10620" w:name="_ETM_Q1_9695352"/>
      <w:bookmarkEnd w:id="10619"/>
      <w:bookmarkEnd w:id="10620"/>
      <w:r>
        <w:rPr>
          <w:rtl/>
        </w:rPr>
        <w:t>מאשר כתבי האישום שמוגשים.</w:t>
      </w:r>
      <w:bookmarkStart w:id="10621" w:name="_ETM_Q1_9698851"/>
      <w:bookmarkStart w:id="10622" w:name="_ETM_Q1_9696352"/>
      <w:bookmarkStart w:id="10623" w:name="_ETM_Q1_9700851"/>
      <w:bookmarkStart w:id="10624" w:name="_ETM_Q1_9698102"/>
      <w:bookmarkEnd w:id="10621"/>
      <w:bookmarkEnd w:id="10622"/>
      <w:bookmarkEnd w:id="10623"/>
      <w:bookmarkEnd w:id="10624"/>
      <w:r>
        <w:rPr>
          <w:rtl/>
        </w:rPr>
        <w:t xml:space="preserve"> </w:t>
      </w:r>
      <w:bookmarkStart w:id="10625" w:name="_ETM_Q1_9704352"/>
      <w:bookmarkEnd w:id="10625"/>
    </w:p>
    <w:p w:rsidR="00205C5C" w:rsidRDefault="00205C5C" w:rsidP="00205C5C">
      <w:pPr>
        <w:rPr>
          <w:rtl/>
        </w:rPr>
      </w:pPr>
    </w:p>
    <w:p w:rsidR="000F0F62" w:rsidRDefault="000F0F62" w:rsidP="000F0F62">
      <w:pPr>
        <w:pStyle w:val="af8"/>
        <w:keepNext/>
        <w:rPr>
          <w:rtl/>
        </w:rPr>
      </w:pPr>
      <w:bookmarkStart w:id="10626" w:name="ET_yor_6157_9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26"/>
    </w:p>
    <w:p w:rsidR="000F0F62" w:rsidRDefault="000F0F62" w:rsidP="000F0F62">
      <w:pPr>
        <w:pStyle w:val="KeepWithNext"/>
        <w:rPr>
          <w:rtl/>
        </w:rPr>
      </w:pPr>
    </w:p>
    <w:p w:rsidR="000F0F62" w:rsidRDefault="000F0F62" w:rsidP="00001B8E">
      <w:pPr>
        <w:rPr>
          <w:rtl/>
        </w:rPr>
      </w:pPr>
      <w:bookmarkStart w:id="10627" w:name="_ETM_Q1_9704851"/>
      <w:bookmarkStart w:id="10628" w:name="_ETM_Q1_9705102"/>
      <w:bookmarkStart w:id="10629" w:name="_ETM_Q1_9702352"/>
      <w:bookmarkEnd w:id="10627"/>
      <w:bookmarkEnd w:id="10628"/>
      <w:bookmarkEnd w:id="10629"/>
      <w:r>
        <w:rPr>
          <w:rtl/>
        </w:rPr>
        <w:t xml:space="preserve">הסטטיסטיקה </w:t>
      </w:r>
      <w:bookmarkStart w:id="10630" w:name="_ETM_Q1_9702102"/>
      <w:bookmarkEnd w:id="10630"/>
      <w:r>
        <w:rPr>
          <w:rtl/>
        </w:rPr>
        <w:t xml:space="preserve">שאת </w:t>
      </w:r>
      <w:r w:rsidR="00001B8E">
        <w:rPr>
          <w:rFonts w:hint="cs"/>
          <w:rtl/>
        </w:rPr>
        <w:t>מציינת</w:t>
      </w:r>
      <w:r>
        <w:rPr>
          <w:rtl/>
        </w:rPr>
        <w:t xml:space="preserve"> </w:t>
      </w:r>
      <w:bookmarkStart w:id="10631" w:name="_ETM_Q1_9704852"/>
      <w:bookmarkEnd w:id="10631"/>
      <w:r>
        <w:rPr>
          <w:rtl/>
        </w:rPr>
        <w:t xml:space="preserve">היא על כתבי </w:t>
      </w:r>
      <w:bookmarkStart w:id="10632" w:name="_ETM_Q1_9703352"/>
      <w:bookmarkEnd w:id="10632"/>
      <w:r>
        <w:rPr>
          <w:rtl/>
        </w:rPr>
        <w:t xml:space="preserve">אישום. </w:t>
      </w:r>
      <w:bookmarkStart w:id="10633" w:name="_ETM_Q1_9703852"/>
      <w:bookmarkEnd w:id="10633"/>
      <w:r>
        <w:rPr>
          <w:rtl/>
        </w:rPr>
        <w:t>זה לא עונה על השאלה</w:t>
      </w:r>
      <w:bookmarkStart w:id="10634" w:name="_ETM_Q1_9704101"/>
      <w:bookmarkEnd w:id="10634"/>
      <w:r>
        <w:rPr>
          <w:rtl/>
        </w:rPr>
        <w:t xml:space="preserve"> </w:t>
      </w:r>
      <w:bookmarkStart w:id="10635" w:name="_ETM_Q1_9704351"/>
      <w:bookmarkEnd w:id="10635"/>
      <w:r>
        <w:rPr>
          <w:rtl/>
        </w:rPr>
        <w:t xml:space="preserve">של יואב, כי </w:t>
      </w:r>
      <w:bookmarkStart w:id="10636" w:name="_ETM_Q1_9714352"/>
      <w:bookmarkEnd w:id="10636"/>
      <w:r w:rsidR="00001B8E">
        <w:rPr>
          <w:rFonts w:hint="cs"/>
          <w:rtl/>
        </w:rPr>
        <w:t xml:space="preserve">הוא </w:t>
      </w:r>
      <w:r>
        <w:rPr>
          <w:rtl/>
        </w:rPr>
        <w:t>שאל שאלה אחרת.</w:t>
      </w:r>
      <w:bookmarkStart w:id="10637" w:name="_ETM_Q1_9713102"/>
      <w:bookmarkEnd w:id="10637"/>
      <w:r>
        <w:rPr>
          <w:rtl/>
        </w:rPr>
        <w:t xml:space="preserve"> בדרך </w:t>
      </w:r>
      <w:bookmarkStart w:id="10638" w:name="_ETM_Q1_9716101"/>
      <w:bookmarkEnd w:id="10638"/>
      <w:r>
        <w:rPr>
          <w:rtl/>
        </w:rPr>
        <w:t>כלל הגשתם</w:t>
      </w:r>
      <w:r w:rsidR="00001B8E">
        <w:rPr>
          <w:rFonts w:hint="cs"/>
          <w:rtl/>
        </w:rPr>
        <w:t xml:space="preserve"> כתב אישום</w:t>
      </w:r>
      <w:r>
        <w:rPr>
          <w:rtl/>
        </w:rPr>
        <w:t xml:space="preserve"> </w:t>
      </w:r>
      <w:bookmarkStart w:id="10639" w:name="_ETM_Q1_9714102"/>
      <w:bookmarkEnd w:id="10639"/>
      <w:r>
        <w:rPr>
          <w:rtl/>
        </w:rPr>
        <w:t xml:space="preserve">תוך </w:t>
      </w:r>
      <w:r w:rsidR="00001B8E">
        <w:rPr>
          <w:rFonts w:hint="cs"/>
          <w:rtl/>
        </w:rPr>
        <w:t xml:space="preserve"> שמונה עד </w:t>
      </w:r>
      <w:r>
        <w:rPr>
          <w:rtl/>
        </w:rPr>
        <w:t>14 יום.</w:t>
      </w:r>
      <w:bookmarkStart w:id="10640" w:name="_ETM_Q1_9714351"/>
      <w:bookmarkEnd w:id="10640"/>
      <w:r>
        <w:rPr>
          <w:rtl/>
        </w:rPr>
        <w:t xml:space="preserve"> השאלה אם </w:t>
      </w:r>
      <w:bookmarkStart w:id="10641" w:name="_ETM_Q1_9719101"/>
      <w:bookmarkEnd w:id="10641"/>
      <w:r>
        <w:rPr>
          <w:rtl/>
        </w:rPr>
        <w:t>יש אנשים שהוח</w:t>
      </w:r>
      <w:bookmarkStart w:id="10642" w:name="_ETM_Q1_9718102"/>
      <w:bookmarkEnd w:id="10642"/>
      <w:r>
        <w:rPr>
          <w:rtl/>
        </w:rPr>
        <w:t>זקו במעצר 30 יום</w:t>
      </w:r>
      <w:r w:rsidR="00001B8E">
        <w:rPr>
          <w:rFonts w:hint="cs"/>
          <w:rtl/>
        </w:rPr>
        <w:t>,</w:t>
      </w:r>
      <w:r>
        <w:rPr>
          <w:rtl/>
        </w:rPr>
        <w:t xml:space="preserve"> ובסוף</w:t>
      </w:r>
      <w:bookmarkStart w:id="10643" w:name="_ETM_Q1_9719601"/>
      <w:bookmarkEnd w:id="10643"/>
      <w:r>
        <w:rPr>
          <w:rtl/>
        </w:rPr>
        <w:t xml:space="preserve"> הוחלט ל</w:t>
      </w:r>
      <w:bookmarkStart w:id="10644" w:name="_ETM_Q1_9722101"/>
      <w:bookmarkEnd w:id="10644"/>
      <w:r>
        <w:rPr>
          <w:rtl/>
        </w:rPr>
        <w:t xml:space="preserve">א </w:t>
      </w:r>
      <w:bookmarkStart w:id="10645" w:name="_ETM_Q1_9719851"/>
      <w:bookmarkEnd w:id="10645"/>
      <w:r>
        <w:rPr>
          <w:rtl/>
        </w:rPr>
        <w:t>להגיש נגדם כתב אישום</w:t>
      </w:r>
      <w:bookmarkStart w:id="10646" w:name="_ETM_Q1_9723102"/>
      <w:bookmarkEnd w:id="10646"/>
      <w:r>
        <w:rPr>
          <w:rtl/>
        </w:rPr>
        <w:t>.</w:t>
      </w:r>
      <w:bookmarkStart w:id="10647" w:name="_ETM_Q1_9723852"/>
      <w:bookmarkEnd w:id="10647"/>
    </w:p>
    <w:p w:rsidR="000F0F62" w:rsidRDefault="000F0F62" w:rsidP="000F0F62">
      <w:pPr>
        <w:rPr>
          <w:rtl/>
        </w:rPr>
      </w:pPr>
    </w:p>
    <w:p w:rsidR="000F0F62" w:rsidRDefault="000F0F62" w:rsidP="000F0F62">
      <w:pPr>
        <w:pStyle w:val="a5"/>
        <w:keepNext/>
        <w:rPr>
          <w:rtl/>
        </w:rPr>
      </w:pPr>
      <w:bookmarkStart w:id="10648" w:name="ET_speaker_לילך_וגנר_943"/>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10648"/>
    </w:p>
    <w:p w:rsidR="000F0F62" w:rsidRDefault="000F0F62" w:rsidP="000F0F62">
      <w:pPr>
        <w:pStyle w:val="KeepWithNext"/>
        <w:rPr>
          <w:rtl/>
        </w:rPr>
      </w:pPr>
    </w:p>
    <w:p w:rsidR="000F0F62" w:rsidRDefault="000F0F62" w:rsidP="00001B8E">
      <w:pPr>
        <w:rPr>
          <w:rtl/>
        </w:rPr>
      </w:pPr>
      <w:r>
        <w:rPr>
          <w:rtl/>
        </w:rPr>
        <w:t>אני יכולה לבדוק את זה. לא ראיתי</w:t>
      </w:r>
      <w:r w:rsidR="00001B8E" w:rsidRPr="00001B8E">
        <w:rPr>
          <w:rtl/>
        </w:rPr>
        <w:t xml:space="preserve"> </w:t>
      </w:r>
      <w:r w:rsidR="00001B8E">
        <w:rPr>
          <w:rtl/>
        </w:rPr>
        <w:t>מקרים</w:t>
      </w:r>
      <w:r>
        <w:rPr>
          <w:rtl/>
        </w:rPr>
        <w:t xml:space="preserve"> </w:t>
      </w:r>
      <w:bookmarkStart w:id="10649" w:name="_ETM_Q1_9729351"/>
      <w:bookmarkEnd w:id="10649"/>
      <w:r>
        <w:rPr>
          <w:rtl/>
        </w:rPr>
        <w:t>כאלה.</w:t>
      </w:r>
      <w:bookmarkStart w:id="10650" w:name="_ETM_Q1_9728851"/>
      <w:bookmarkEnd w:id="10650"/>
    </w:p>
    <w:p w:rsidR="001D1FD2" w:rsidRDefault="001D1FD2" w:rsidP="00001B8E">
      <w:pPr>
        <w:rPr>
          <w:rtl/>
        </w:rPr>
      </w:pPr>
    </w:p>
    <w:p w:rsidR="0004129A" w:rsidRDefault="0004129A" w:rsidP="0004129A">
      <w:pPr>
        <w:pStyle w:val="af8"/>
        <w:keepNext/>
        <w:rPr>
          <w:rtl/>
        </w:rPr>
      </w:pPr>
      <w:bookmarkStart w:id="10651" w:name="_ETM_Q1_9729352"/>
      <w:bookmarkStart w:id="10652" w:name="_ETM_Q1_9729852"/>
      <w:bookmarkStart w:id="10653" w:name="ET_yor_6157_944"/>
      <w:bookmarkEnd w:id="10651"/>
      <w:bookmarkEnd w:id="106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53"/>
    </w:p>
    <w:p w:rsidR="0004129A" w:rsidRDefault="0004129A" w:rsidP="0004129A">
      <w:pPr>
        <w:pStyle w:val="KeepWithNext"/>
        <w:rPr>
          <w:rtl/>
        </w:rPr>
      </w:pPr>
    </w:p>
    <w:p w:rsidR="0004129A" w:rsidRDefault="0004129A" w:rsidP="00C84452">
      <w:pPr>
        <w:rPr>
          <w:rtl/>
        </w:rPr>
      </w:pPr>
      <w:bookmarkStart w:id="10654" w:name="_ETM_Q1_9730352"/>
      <w:bookmarkEnd w:id="10654"/>
      <w:r>
        <w:rPr>
          <w:rtl/>
        </w:rPr>
        <w:t xml:space="preserve">סנגוריה, אתם מכירים </w:t>
      </w:r>
      <w:bookmarkStart w:id="10655" w:name="_ETM_Q1_9729602"/>
      <w:bookmarkEnd w:id="10655"/>
      <w:r>
        <w:rPr>
          <w:rtl/>
        </w:rPr>
        <w:t xml:space="preserve">מקרים כאלה </w:t>
      </w:r>
      <w:bookmarkStart w:id="10656" w:name="_ETM_Q1_9731602"/>
      <w:bookmarkEnd w:id="10656"/>
      <w:r>
        <w:rPr>
          <w:rtl/>
        </w:rPr>
        <w:t>ש</w:t>
      </w:r>
      <w:r w:rsidR="001D1FD2">
        <w:rPr>
          <w:rFonts w:hint="cs"/>
          <w:rtl/>
        </w:rPr>
        <w:t xml:space="preserve">בהם </w:t>
      </w:r>
      <w:r>
        <w:rPr>
          <w:rtl/>
        </w:rPr>
        <w:t>אנשים הוחזקו בתקופת</w:t>
      </w:r>
      <w:bookmarkStart w:id="10657" w:name="_ETM_Q1_9731352"/>
      <w:bookmarkEnd w:id="10657"/>
      <w:r>
        <w:rPr>
          <w:rtl/>
        </w:rPr>
        <w:t xml:space="preserve"> מעצר ארוכה מאוד על </w:t>
      </w:r>
      <w:bookmarkStart w:id="10658" w:name="_ETM_Q1_9732602"/>
      <w:bookmarkEnd w:id="10658"/>
      <w:r>
        <w:rPr>
          <w:rtl/>
        </w:rPr>
        <w:t xml:space="preserve">עבירות טרור לא </w:t>
      </w:r>
      <w:bookmarkStart w:id="10659" w:name="_ETM_Q1_9734852"/>
      <w:bookmarkEnd w:id="10659"/>
      <w:r>
        <w:rPr>
          <w:rtl/>
        </w:rPr>
        <w:t xml:space="preserve">חמורות או על סעיף </w:t>
      </w:r>
      <w:bookmarkStart w:id="10660" w:name="_ETM_Q1_9734602"/>
      <w:bookmarkEnd w:id="10660"/>
      <w:r w:rsidR="00C84452">
        <w:rPr>
          <w:rtl/>
        </w:rPr>
        <w:t>24</w:t>
      </w:r>
      <w:r w:rsidR="00C84452">
        <w:rPr>
          <w:rFonts w:hint="cs"/>
          <w:rtl/>
        </w:rPr>
        <w:t xml:space="preserve">, </w:t>
      </w:r>
      <w:r>
        <w:rPr>
          <w:rtl/>
        </w:rPr>
        <w:t>ולבסוף לא הוגש כתב אישום?</w:t>
      </w:r>
      <w:bookmarkStart w:id="10661" w:name="_ETM_Q1_9738352"/>
      <w:bookmarkEnd w:id="10661"/>
    </w:p>
    <w:p w:rsidR="0004129A" w:rsidRDefault="0004129A" w:rsidP="0004129A">
      <w:pPr>
        <w:rPr>
          <w:rtl/>
        </w:rPr>
      </w:pPr>
      <w:bookmarkStart w:id="10662" w:name="_ETM_Q1_9739854"/>
      <w:bookmarkStart w:id="10663" w:name="_ETM_Q1_9740602"/>
      <w:bookmarkEnd w:id="10662"/>
      <w:bookmarkEnd w:id="10663"/>
    </w:p>
    <w:p w:rsidR="0004129A" w:rsidRDefault="0004129A" w:rsidP="0004129A">
      <w:pPr>
        <w:pStyle w:val="a5"/>
        <w:keepNext/>
        <w:rPr>
          <w:rtl/>
        </w:rPr>
      </w:pPr>
      <w:bookmarkStart w:id="10664" w:name="ET_speaker_ישי_שרון_945"/>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0664"/>
    </w:p>
    <w:p w:rsidR="0004129A" w:rsidRDefault="0004129A" w:rsidP="0004129A">
      <w:pPr>
        <w:pStyle w:val="KeepWithNext"/>
        <w:rPr>
          <w:rtl/>
        </w:rPr>
      </w:pPr>
    </w:p>
    <w:p w:rsidR="0004129A" w:rsidRDefault="0004129A" w:rsidP="0004129A">
      <w:pPr>
        <w:rPr>
          <w:rtl/>
        </w:rPr>
      </w:pPr>
      <w:bookmarkStart w:id="10665" w:name="_ETM_Q1_9741102"/>
      <w:bookmarkEnd w:id="10665"/>
      <w:r>
        <w:rPr>
          <w:rtl/>
        </w:rPr>
        <w:t>כן. בוודאי.</w:t>
      </w:r>
    </w:p>
    <w:p w:rsidR="0004129A" w:rsidRDefault="0004129A" w:rsidP="0004129A">
      <w:pPr>
        <w:rPr>
          <w:rtl/>
        </w:rPr>
      </w:pPr>
      <w:bookmarkStart w:id="10666" w:name="_ETM_Q1_9738854"/>
      <w:bookmarkStart w:id="10667" w:name="_ETM_Q1_9739102"/>
      <w:bookmarkStart w:id="10668" w:name="_ETM_Q1_9739352"/>
      <w:bookmarkEnd w:id="10666"/>
      <w:bookmarkEnd w:id="10667"/>
      <w:bookmarkEnd w:id="10668"/>
    </w:p>
    <w:p w:rsidR="0004129A" w:rsidRDefault="0004129A" w:rsidP="0004129A">
      <w:pPr>
        <w:pStyle w:val="af8"/>
        <w:keepNext/>
        <w:rPr>
          <w:rtl/>
        </w:rPr>
      </w:pPr>
      <w:bookmarkStart w:id="10669" w:name="ET_yor_6157_9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69"/>
    </w:p>
    <w:p w:rsidR="0004129A" w:rsidRDefault="0004129A" w:rsidP="0004129A">
      <w:pPr>
        <w:pStyle w:val="KeepWithNext"/>
        <w:rPr>
          <w:rtl/>
        </w:rPr>
      </w:pPr>
    </w:p>
    <w:p w:rsidR="0004129A" w:rsidRDefault="0004129A" w:rsidP="0004129A">
      <w:pPr>
        <w:rPr>
          <w:rtl/>
        </w:rPr>
      </w:pPr>
      <w:bookmarkStart w:id="10670" w:name="_ETM_Q1_9739851"/>
      <w:bookmarkEnd w:id="10670"/>
      <w:r>
        <w:rPr>
          <w:rtl/>
        </w:rPr>
        <w:t xml:space="preserve">תקופות </w:t>
      </w:r>
      <w:bookmarkStart w:id="10671" w:name="_ETM_Q1_9740852"/>
      <w:bookmarkEnd w:id="10671"/>
      <w:r>
        <w:rPr>
          <w:rtl/>
        </w:rPr>
        <w:t>ארוכות מאוד</w:t>
      </w:r>
      <w:r w:rsidR="00C84452">
        <w:rPr>
          <w:rFonts w:hint="cs"/>
          <w:rtl/>
        </w:rPr>
        <w:t>,</w:t>
      </w:r>
      <w:r>
        <w:rPr>
          <w:rtl/>
        </w:rPr>
        <w:t xml:space="preserve"> </w:t>
      </w:r>
      <w:bookmarkStart w:id="10672" w:name="_ETM_Q1_9740352"/>
      <w:bookmarkEnd w:id="10672"/>
      <w:r>
        <w:rPr>
          <w:rtl/>
        </w:rPr>
        <w:t>מעל 14 יום?</w:t>
      </w:r>
    </w:p>
    <w:p w:rsidR="0004129A" w:rsidRDefault="0004129A" w:rsidP="0004129A">
      <w:pPr>
        <w:rPr>
          <w:rtl/>
        </w:rPr>
      </w:pPr>
      <w:bookmarkStart w:id="10673" w:name="_ETM_Q1_9743102"/>
      <w:bookmarkEnd w:id="10673"/>
    </w:p>
    <w:p w:rsidR="0004129A" w:rsidRDefault="0004129A" w:rsidP="0004129A">
      <w:pPr>
        <w:pStyle w:val="a5"/>
        <w:keepNext/>
        <w:rPr>
          <w:rtl/>
        </w:rPr>
      </w:pPr>
      <w:bookmarkStart w:id="10674" w:name="ET_speaker_ישי_שרון_947"/>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0674"/>
    </w:p>
    <w:p w:rsidR="0004129A" w:rsidRDefault="0004129A" w:rsidP="0004129A">
      <w:pPr>
        <w:pStyle w:val="KeepWithNext"/>
        <w:rPr>
          <w:rtl/>
        </w:rPr>
      </w:pPr>
    </w:p>
    <w:p w:rsidR="0004129A" w:rsidRDefault="00C84452" w:rsidP="00C84452">
      <w:pPr>
        <w:rPr>
          <w:rtl/>
        </w:rPr>
      </w:pPr>
      <w:bookmarkStart w:id="10675" w:name="_ETM_Q1_9744601"/>
      <w:bookmarkStart w:id="10676" w:name="_ETM_Q1_9742352"/>
      <w:bookmarkStart w:id="10677" w:name="_ETM_Q1_9744102"/>
      <w:bookmarkStart w:id="10678" w:name="_ETM_Q1_9741852"/>
      <w:bookmarkEnd w:id="10675"/>
      <w:bookmarkEnd w:id="10676"/>
      <w:bookmarkEnd w:id="10677"/>
      <w:bookmarkEnd w:id="10678"/>
      <w:r>
        <w:rPr>
          <w:rtl/>
        </w:rPr>
        <w:t>אני מסכים</w:t>
      </w:r>
      <w:r>
        <w:rPr>
          <w:rFonts w:hint="cs"/>
          <w:rtl/>
        </w:rPr>
        <w:t>.</w:t>
      </w:r>
      <w:r w:rsidR="0004129A">
        <w:rPr>
          <w:rtl/>
        </w:rPr>
        <w:t xml:space="preserve"> התקופות שאני מכיר נעות סביב </w:t>
      </w:r>
      <w:bookmarkStart w:id="10679" w:name="_ETM_Q1_9742852"/>
      <w:bookmarkEnd w:id="10679"/>
      <w:r>
        <w:rPr>
          <w:rFonts w:hint="cs"/>
          <w:rtl/>
        </w:rPr>
        <w:t>כ</w:t>
      </w:r>
      <w:r w:rsidR="0004129A">
        <w:rPr>
          <w:rtl/>
        </w:rPr>
        <w:t>שבוע. היו מקרים ש</w:t>
      </w:r>
      <w:bookmarkStart w:id="10680" w:name="_ETM_Q1_9746352"/>
      <w:bookmarkStart w:id="10681" w:name="_ETM_Q1_9749351"/>
      <w:bookmarkStart w:id="10682" w:name="_ETM_Q1_9747102"/>
      <w:bookmarkStart w:id="10683" w:name="_ETM_Q1_9749352"/>
      <w:bookmarkEnd w:id="10680"/>
      <w:bookmarkEnd w:id="10681"/>
      <w:bookmarkEnd w:id="10682"/>
      <w:bookmarkEnd w:id="10683"/>
      <w:r>
        <w:rPr>
          <w:rFonts w:hint="cs"/>
          <w:rtl/>
        </w:rPr>
        <w:t xml:space="preserve">בהם </w:t>
      </w:r>
      <w:r w:rsidR="0004129A">
        <w:rPr>
          <w:rtl/>
        </w:rPr>
        <w:t>הוחלט לא להגיש כתב אישום.</w:t>
      </w:r>
    </w:p>
    <w:p w:rsidR="0004129A" w:rsidRDefault="0004129A" w:rsidP="0004129A">
      <w:pPr>
        <w:rPr>
          <w:rtl/>
        </w:rPr>
      </w:pPr>
      <w:bookmarkStart w:id="10684" w:name="_ETM_Q1_9750352"/>
      <w:bookmarkStart w:id="10685" w:name="_ETM_Q1_9750602"/>
      <w:bookmarkEnd w:id="10684"/>
      <w:bookmarkEnd w:id="10685"/>
    </w:p>
    <w:p w:rsidR="0004129A" w:rsidRDefault="0004129A" w:rsidP="0004129A">
      <w:pPr>
        <w:pStyle w:val="af8"/>
        <w:keepNext/>
        <w:rPr>
          <w:rtl/>
        </w:rPr>
      </w:pPr>
      <w:bookmarkStart w:id="10686" w:name="ET_yor_6157_9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86"/>
    </w:p>
    <w:p w:rsidR="0004129A" w:rsidRDefault="0004129A" w:rsidP="0004129A">
      <w:pPr>
        <w:pStyle w:val="KeepWithNext"/>
        <w:rPr>
          <w:rtl/>
        </w:rPr>
      </w:pPr>
    </w:p>
    <w:p w:rsidR="0004129A" w:rsidRDefault="00C84452" w:rsidP="0004129A">
      <w:pPr>
        <w:rPr>
          <w:rtl/>
        </w:rPr>
      </w:pPr>
      <w:r>
        <w:rPr>
          <w:rtl/>
        </w:rPr>
        <w:t>אבל אין מצב שב</w:t>
      </w:r>
      <w:r>
        <w:rPr>
          <w:rFonts w:hint="cs"/>
          <w:rtl/>
        </w:rPr>
        <w:t>ו</w:t>
      </w:r>
      <w:r w:rsidR="0004129A">
        <w:rPr>
          <w:rtl/>
        </w:rPr>
        <w:t xml:space="preserve"> אדם </w:t>
      </w:r>
      <w:bookmarkStart w:id="10687" w:name="_ETM_Q1_9750851"/>
      <w:bookmarkEnd w:id="10687"/>
      <w:r w:rsidR="0004129A">
        <w:rPr>
          <w:rtl/>
        </w:rPr>
        <w:t xml:space="preserve">ישב </w:t>
      </w:r>
      <w:bookmarkStart w:id="10688" w:name="_ETM_Q1_9751353"/>
      <w:bookmarkEnd w:id="10688"/>
      <w:r w:rsidR="0004129A">
        <w:rPr>
          <w:rtl/>
        </w:rPr>
        <w:t xml:space="preserve">30 יום במעצר ובסוף הוחלט לא להגיש </w:t>
      </w:r>
      <w:bookmarkStart w:id="10689" w:name="_ETM_Q1_9754101"/>
      <w:bookmarkEnd w:id="10689"/>
      <w:r w:rsidR="0004129A">
        <w:rPr>
          <w:rtl/>
        </w:rPr>
        <w:t xml:space="preserve">נגדו כתב </w:t>
      </w:r>
      <w:bookmarkStart w:id="10690" w:name="_ETM_Q1_9756353"/>
      <w:bookmarkEnd w:id="10690"/>
      <w:r w:rsidR="00256982">
        <w:rPr>
          <w:rtl/>
        </w:rPr>
        <w:t>אישום</w:t>
      </w:r>
      <w:r w:rsidR="00256982">
        <w:rPr>
          <w:rFonts w:hint="cs"/>
          <w:rtl/>
        </w:rPr>
        <w:t>?</w:t>
      </w:r>
    </w:p>
    <w:p w:rsidR="0004129A" w:rsidRDefault="0004129A" w:rsidP="0004129A">
      <w:pPr>
        <w:rPr>
          <w:rtl/>
        </w:rPr>
      </w:pPr>
      <w:bookmarkStart w:id="10691" w:name="_ETM_Q1_9755102"/>
      <w:bookmarkStart w:id="10692" w:name="_ETM_Q1_9755352"/>
      <w:bookmarkStart w:id="10693" w:name="_ETM_Q1_9755851"/>
      <w:bookmarkEnd w:id="10691"/>
      <w:bookmarkEnd w:id="10692"/>
      <w:bookmarkEnd w:id="10693"/>
    </w:p>
    <w:p w:rsidR="0004129A" w:rsidRDefault="0004129A" w:rsidP="0004129A">
      <w:pPr>
        <w:pStyle w:val="a5"/>
        <w:keepNext/>
        <w:rPr>
          <w:rtl/>
        </w:rPr>
      </w:pPr>
      <w:bookmarkStart w:id="10694" w:name="ET_speaker_ישי_שרון_949"/>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0694"/>
    </w:p>
    <w:p w:rsidR="0004129A" w:rsidRDefault="0004129A" w:rsidP="0004129A">
      <w:pPr>
        <w:pStyle w:val="KeepWithNext"/>
        <w:rPr>
          <w:rtl/>
        </w:rPr>
      </w:pPr>
    </w:p>
    <w:p w:rsidR="0004129A" w:rsidRDefault="0004129A" w:rsidP="00256982">
      <w:pPr>
        <w:rPr>
          <w:rtl/>
        </w:rPr>
      </w:pPr>
      <w:bookmarkStart w:id="10695" w:name="_ETM_Q1_9756351"/>
      <w:bookmarkEnd w:id="10695"/>
      <w:r>
        <w:rPr>
          <w:rtl/>
        </w:rPr>
        <w:t xml:space="preserve">לא 30 יום, </w:t>
      </w:r>
      <w:bookmarkStart w:id="10696" w:name="_ETM_Q1_9756102"/>
      <w:bookmarkEnd w:id="10696"/>
      <w:r>
        <w:rPr>
          <w:rtl/>
        </w:rPr>
        <w:t xml:space="preserve">אבל יכול להיות - - </w:t>
      </w:r>
      <w:bookmarkStart w:id="10697" w:name="_ETM_Q1_9759352"/>
      <w:bookmarkEnd w:id="10697"/>
      <w:r>
        <w:rPr>
          <w:rtl/>
        </w:rPr>
        <w:t>-</w:t>
      </w:r>
      <w:bookmarkStart w:id="10698" w:name="_ETM_Q1_9756352"/>
      <w:bookmarkEnd w:id="10698"/>
    </w:p>
    <w:p w:rsidR="0004129A" w:rsidRDefault="0004129A" w:rsidP="0004129A">
      <w:pPr>
        <w:rPr>
          <w:rtl/>
        </w:rPr>
      </w:pPr>
      <w:bookmarkStart w:id="10699" w:name="_ETM_Q1_9756601"/>
      <w:bookmarkStart w:id="10700" w:name="_ETM_Q1_9757102"/>
      <w:bookmarkEnd w:id="10699"/>
      <w:bookmarkEnd w:id="10700"/>
    </w:p>
    <w:p w:rsidR="0004129A" w:rsidRDefault="0004129A" w:rsidP="0004129A">
      <w:pPr>
        <w:pStyle w:val="af8"/>
        <w:keepNext/>
        <w:rPr>
          <w:rtl/>
        </w:rPr>
      </w:pPr>
      <w:bookmarkStart w:id="10701" w:name="ET_yor_6157_9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01"/>
    </w:p>
    <w:p w:rsidR="0004129A" w:rsidRDefault="0004129A" w:rsidP="0004129A">
      <w:pPr>
        <w:pStyle w:val="KeepWithNext"/>
        <w:rPr>
          <w:rtl/>
        </w:rPr>
      </w:pPr>
    </w:p>
    <w:p w:rsidR="0004129A" w:rsidRDefault="00C84452" w:rsidP="00C84452">
      <w:pPr>
        <w:rPr>
          <w:rtl/>
        </w:rPr>
      </w:pPr>
      <w:r>
        <w:rPr>
          <w:rFonts w:hint="cs"/>
          <w:rtl/>
        </w:rPr>
        <w:t xml:space="preserve"> שמונה עד </w:t>
      </w:r>
      <w:r w:rsidR="0004129A">
        <w:rPr>
          <w:rtl/>
        </w:rPr>
        <w:t xml:space="preserve">14. זה </w:t>
      </w:r>
      <w:r>
        <w:rPr>
          <w:rFonts w:hint="cs"/>
          <w:rtl/>
        </w:rPr>
        <w:t xml:space="preserve">פרק זמן </w:t>
      </w:r>
      <w:r w:rsidR="0004129A">
        <w:rPr>
          <w:rtl/>
        </w:rPr>
        <w:t>ארוך מאוד.</w:t>
      </w:r>
      <w:bookmarkStart w:id="10702" w:name="_ETM_Q1_9757851"/>
      <w:bookmarkEnd w:id="10702"/>
      <w:r w:rsidR="0004129A">
        <w:rPr>
          <w:rtl/>
        </w:rPr>
        <w:t xml:space="preserve"> </w:t>
      </w:r>
      <w:bookmarkStart w:id="10703" w:name="_ETM_Q1_9759351"/>
      <w:bookmarkStart w:id="10704" w:name="_ETM_Q1_9758102"/>
      <w:bookmarkStart w:id="10705" w:name="_ETM_Q1_9758352"/>
      <w:bookmarkStart w:id="10706" w:name="_ETM_Q1_9765102"/>
      <w:bookmarkStart w:id="10707" w:name="_ETM_Q1_9765602"/>
      <w:bookmarkEnd w:id="10703"/>
      <w:bookmarkEnd w:id="10704"/>
      <w:bookmarkEnd w:id="10705"/>
      <w:bookmarkEnd w:id="10706"/>
      <w:bookmarkEnd w:id="10707"/>
    </w:p>
    <w:p w:rsidR="00C84452" w:rsidRDefault="00C84452" w:rsidP="00C84452">
      <w:pPr>
        <w:rPr>
          <w:rtl/>
        </w:rPr>
      </w:pPr>
    </w:p>
    <w:p w:rsidR="0004129A" w:rsidRDefault="0004129A" w:rsidP="0004129A">
      <w:pPr>
        <w:pStyle w:val="a5"/>
        <w:keepNext/>
        <w:rPr>
          <w:rtl/>
        </w:rPr>
      </w:pPr>
      <w:bookmarkStart w:id="10708" w:name="ET_speaker_ישי_שרון_951"/>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0708"/>
    </w:p>
    <w:p w:rsidR="0004129A" w:rsidRDefault="0004129A" w:rsidP="0004129A">
      <w:pPr>
        <w:pStyle w:val="KeepWithNext"/>
        <w:rPr>
          <w:rtl/>
        </w:rPr>
      </w:pPr>
    </w:p>
    <w:p w:rsidR="0004129A" w:rsidRDefault="0004129A" w:rsidP="0004129A">
      <w:pPr>
        <w:rPr>
          <w:rtl/>
        </w:rPr>
      </w:pPr>
      <w:bookmarkStart w:id="10709" w:name="_ETM_Q1_9766101"/>
      <w:bookmarkEnd w:id="10709"/>
      <w:r>
        <w:rPr>
          <w:rtl/>
        </w:rPr>
        <w:t>אבל הרף ל</w:t>
      </w:r>
      <w:bookmarkStart w:id="10710" w:name="_ETM_Q1_9764352"/>
      <w:bookmarkEnd w:id="10710"/>
      <w:r>
        <w:rPr>
          <w:rtl/>
        </w:rPr>
        <w:t xml:space="preserve">הגשת כתב אישום ירד. </w:t>
      </w:r>
      <w:bookmarkStart w:id="10711" w:name="_ETM_Q1_9768601"/>
      <w:bookmarkEnd w:id="10711"/>
      <w:r>
        <w:rPr>
          <w:rtl/>
        </w:rPr>
        <w:t xml:space="preserve">זאת </w:t>
      </w:r>
      <w:bookmarkStart w:id="10712" w:name="_ETM_Q1_9766351"/>
      <w:bookmarkEnd w:id="10712"/>
      <w:r>
        <w:rPr>
          <w:rtl/>
        </w:rPr>
        <w:t xml:space="preserve">אומרת אנחנו </w:t>
      </w:r>
      <w:bookmarkStart w:id="10713" w:name="_ETM_Q1_9766352"/>
      <w:bookmarkEnd w:id="10713"/>
      <w:r>
        <w:rPr>
          <w:rtl/>
        </w:rPr>
        <w:t xml:space="preserve">- - - </w:t>
      </w:r>
    </w:p>
    <w:p w:rsidR="0004129A" w:rsidRDefault="0004129A" w:rsidP="0004129A">
      <w:pPr>
        <w:rPr>
          <w:rtl/>
        </w:rPr>
      </w:pPr>
    </w:p>
    <w:p w:rsidR="0004129A" w:rsidRDefault="0004129A" w:rsidP="0004129A">
      <w:pPr>
        <w:pStyle w:val="af8"/>
        <w:keepNext/>
        <w:rPr>
          <w:rtl/>
        </w:rPr>
      </w:pPr>
      <w:bookmarkStart w:id="10714" w:name="ET_yor_6157_9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14"/>
    </w:p>
    <w:p w:rsidR="0004129A" w:rsidRDefault="0004129A" w:rsidP="0004129A">
      <w:pPr>
        <w:pStyle w:val="KeepWithNext"/>
        <w:rPr>
          <w:rtl/>
        </w:rPr>
      </w:pPr>
    </w:p>
    <w:p w:rsidR="0004129A" w:rsidRDefault="0004129A" w:rsidP="00E543A4">
      <w:pPr>
        <w:rPr>
          <w:rtl/>
        </w:rPr>
      </w:pPr>
      <w:bookmarkStart w:id="10715" w:name="_ETM_Q1_9770852"/>
      <w:bookmarkStart w:id="10716" w:name="_ETM_Q1_9771351"/>
      <w:bookmarkStart w:id="10717" w:name="_ETM_Q1_9768351"/>
      <w:bookmarkStart w:id="10718" w:name="_ETM_Q1_9766102"/>
      <w:bookmarkEnd w:id="10715"/>
      <w:bookmarkEnd w:id="10716"/>
      <w:bookmarkEnd w:id="10717"/>
      <w:bookmarkEnd w:id="10718"/>
      <w:r>
        <w:rPr>
          <w:rtl/>
        </w:rPr>
        <w:t xml:space="preserve">את זה </w:t>
      </w:r>
      <w:bookmarkStart w:id="10719" w:name="_ETM_Q1_9770102"/>
      <w:bookmarkEnd w:id="10719"/>
      <w:r>
        <w:rPr>
          <w:rtl/>
        </w:rPr>
        <w:t xml:space="preserve">אנחנו מכירים ויודעים. בכל מקרה, אנחנו </w:t>
      </w:r>
      <w:bookmarkStart w:id="10720" w:name="_ETM_Q1_9773601"/>
      <w:bookmarkEnd w:id="10720"/>
      <w:r>
        <w:rPr>
          <w:rtl/>
        </w:rPr>
        <w:t>במעקב אחרי הנתונים</w:t>
      </w:r>
      <w:bookmarkStart w:id="10721" w:name="_ETM_Q1_9775351"/>
      <w:bookmarkEnd w:id="10721"/>
      <w:r w:rsidR="00E543A4">
        <w:rPr>
          <w:rFonts w:hint="cs"/>
          <w:rtl/>
        </w:rPr>
        <w:t>.</w:t>
      </w:r>
      <w:r>
        <w:rPr>
          <w:rtl/>
        </w:rPr>
        <w:t xml:space="preserve"> אני </w:t>
      </w:r>
      <w:bookmarkStart w:id="10722" w:name="_ETM_Q1_9775852"/>
      <w:bookmarkEnd w:id="10722"/>
      <w:r>
        <w:rPr>
          <w:rtl/>
        </w:rPr>
        <w:t xml:space="preserve">לא מכיר סיטואציה </w:t>
      </w:r>
      <w:bookmarkStart w:id="10723" w:name="_ETM_Q1_9775851"/>
      <w:bookmarkStart w:id="10724" w:name="_ETM_Q1_9775101"/>
      <w:bookmarkEnd w:id="10723"/>
      <w:bookmarkEnd w:id="10724"/>
      <w:r>
        <w:rPr>
          <w:rtl/>
        </w:rPr>
        <w:t>שב</w:t>
      </w:r>
      <w:r w:rsidR="00256982">
        <w:rPr>
          <w:rFonts w:hint="cs"/>
          <w:rtl/>
        </w:rPr>
        <w:t xml:space="preserve">ה </w:t>
      </w:r>
      <w:r>
        <w:rPr>
          <w:rtl/>
        </w:rPr>
        <w:t xml:space="preserve">אדם ישב תקופת זמן ארוכה </w:t>
      </w:r>
      <w:bookmarkStart w:id="10725" w:name="_ETM_Q1_9780352"/>
      <w:bookmarkEnd w:id="10725"/>
      <w:r>
        <w:rPr>
          <w:rtl/>
        </w:rPr>
        <w:t>מאוד ובסוף לא הוגש כתב אישום.</w:t>
      </w:r>
      <w:bookmarkStart w:id="10726" w:name="_ETM_Q1_9783852"/>
      <w:bookmarkEnd w:id="10726"/>
      <w:r>
        <w:rPr>
          <w:rtl/>
        </w:rPr>
        <w:t xml:space="preserve"> הכוונה </w:t>
      </w:r>
      <w:bookmarkStart w:id="10727" w:name="_ETM_Q1_9778852"/>
      <w:bookmarkEnd w:id="10727"/>
      <w:r>
        <w:rPr>
          <w:rtl/>
        </w:rPr>
        <w:t>הי</w:t>
      </w:r>
      <w:bookmarkStart w:id="10728" w:name="_ETM_Q1_9782603"/>
      <w:bookmarkEnd w:id="10728"/>
      <w:r>
        <w:rPr>
          <w:rtl/>
        </w:rPr>
        <w:t xml:space="preserve">א </w:t>
      </w:r>
      <w:bookmarkStart w:id="10729" w:name="_ETM_Q1_9782853"/>
      <w:bookmarkEnd w:id="10729"/>
      <w:r w:rsidR="00256982">
        <w:rPr>
          <w:rFonts w:hint="cs"/>
          <w:rtl/>
        </w:rPr>
        <w:t>ל-30</w:t>
      </w:r>
      <w:r>
        <w:rPr>
          <w:rtl/>
        </w:rPr>
        <w:t>-</w:t>
      </w:r>
      <w:r w:rsidR="00256982">
        <w:rPr>
          <w:rFonts w:hint="cs"/>
          <w:rtl/>
        </w:rPr>
        <w:t>14</w:t>
      </w:r>
      <w:r>
        <w:rPr>
          <w:rtl/>
        </w:rPr>
        <w:t xml:space="preserve"> יום.</w:t>
      </w:r>
    </w:p>
    <w:p w:rsidR="0004129A" w:rsidRDefault="0004129A" w:rsidP="0004129A">
      <w:pPr>
        <w:rPr>
          <w:rtl/>
        </w:rPr>
      </w:pPr>
      <w:bookmarkStart w:id="10730" w:name="_ETM_Q1_9788352"/>
      <w:bookmarkStart w:id="10731" w:name="_ETM_Q1_9788853"/>
      <w:bookmarkEnd w:id="10730"/>
      <w:bookmarkEnd w:id="10731"/>
    </w:p>
    <w:p w:rsidR="0004129A" w:rsidRDefault="0004129A" w:rsidP="0004129A">
      <w:pPr>
        <w:pStyle w:val="a5"/>
        <w:keepNext/>
        <w:rPr>
          <w:rtl/>
        </w:rPr>
      </w:pPr>
      <w:bookmarkStart w:id="10732" w:name="ET_speaker_ישי_שרון_953"/>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0732"/>
    </w:p>
    <w:p w:rsidR="0004129A" w:rsidRDefault="0004129A" w:rsidP="0004129A">
      <w:pPr>
        <w:pStyle w:val="KeepWithNext"/>
        <w:rPr>
          <w:rtl/>
        </w:rPr>
      </w:pPr>
    </w:p>
    <w:p w:rsidR="0004129A" w:rsidRDefault="0004129A" w:rsidP="0004129A">
      <w:pPr>
        <w:rPr>
          <w:rtl/>
        </w:rPr>
      </w:pPr>
      <w:bookmarkStart w:id="10733" w:name="_ETM_Q1_9789351"/>
      <w:bookmarkStart w:id="10734" w:name="_ETM_Q1_9789601"/>
      <w:bookmarkStart w:id="10735" w:name="_ETM_Q1_9784607"/>
      <w:bookmarkEnd w:id="10733"/>
      <w:bookmarkEnd w:id="10734"/>
      <w:bookmarkEnd w:id="10735"/>
      <w:r>
        <w:rPr>
          <w:rtl/>
        </w:rPr>
        <w:t>לא</w:t>
      </w:r>
      <w:r w:rsidR="00256982">
        <w:rPr>
          <w:rFonts w:hint="cs"/>
          <w:rtl/>
        </w:rPr>
        <w:t xml:space="preserve"> </w:t>
      </w:r>
      <w:r w:rsidR="00256982">
        <w:rPr>
          <w:rtl/>
        </w:rPr>
        <w:t>30</w:t>
      </w:r>
      <w:r w:rsidR="00E543A4">
        <w:rPr>
          <w:rFonts w:hint="cs"/>
          <w:rtl/>
        </w:rPr>
        <w:t xml:space="preserve"> </w:t>
      </w:r>
      <w:r w:rsidR="00256982" w:rsidRPr="00256982">
        <w:rPr>
          <w:rtl/>
        </w:rPr>
        <w:t>יום</w:t>
      </w:r>
      <w:r>
        <w:rPr>
          <w:rtl/>
        </w:rPr>
        <w:t xml:space="preserve">, אבל יכול להיות </w:t>
      </w:r>
      <w:bookmarkStart w:id="10736" w:name="_ETM_Q1_9786852"/>
      <w:bookmarkEnd w:id="10736"/>
      <w:r>
        <w:rPr>
          <w:rtl/>
        </w:rPr>
        <w:t>כמו שנאמר כאן.</w:t>
      </w:r>
    </w:p>
    <w:p w:rsidR="0004129A" w:rsidRDefault="0004129A" w:rsidP="0004129A">
      <w:pPr>
        <w:rPr>
          <w:rtl/>
        </w:rPr>
      </w:pPr>
      <w:bookmarkStart w:id="10737" w:name="_ETM_Q1_9790851"/>
      <w:bookmarkStart w:id="10738" w:name="_ETM_Q1_9791602"/>
      <w:bookmarkStart w:id="10739" w:name="_ETM_Q1_9788351"/>
      <w:bookmarkStart w:id="10740" w:name="_ETM_Q1_9789353"/>
      <w:bookmarkStart w:id="10741" w:name="_ETM_Q1_9791852"/>
      <w:bookmarkEnd w:id="10737"/>
      <w:bookmarkEnd w:id="10738"/>
      <w:bookmarkEnd w:id="10739"/>
      <w:bookmarkEnd w:id="10740"/>
      <w:bookmarkEnd w:id="10741"/>
    </w:p>
    <w:p w:rsidR="0004129A" w:rsidRDefault="0004129A" w:rsidP="0004129A">
      <w:pPr>
        <w:pStyle w:val="af8"/>
        <w:keepNext/>
        <w:rPr>
          <w:rtl/>
        </w:rPr>
      </w:pPr>
      <w:bookmarkStart w:id="10742" w:name="ET_yor_6157_9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42"/>
    </w:p>
    <w:p w:rsidR="0004129A" w:rsidRDefault="0004129A" w:rsidP="0004129A">
      <w:pPr>
        <w:pStyle w:val="KeepWithNext"/>
        <w:rPr>
          <w:rtl/>
        </w:rPr>
      </w:pPr>
    </w:p>
    <w:p w:rsidR="0004129A" w:rsidRDefault="0004129A" w:rsidP="00764D1C">
      <w:pPr>
        <w:rPr>
          <w:rtl/>
        </w:rPr>
      </w:pPr>
      <w:bookmarkStart w:id="10743" w:name="_ETM_Q1_9792352"/>
      <w:bookmarkEnd w:id="10743"/>
      <w:r>
        <w:rPr>
          <w:rtl/>
        </w:rPr>
        <w:t>אני מציע</w:t>
      </w:r>
      <w:bookmarkStart w:id="10744" w:name="_ETM_Q1_9793602"/>
      <w:bookmarkStart w:id="10745" w:name="_ETM_Q1_9791103"/>
      <w:bookmarkEnd w:id="10744"/>
      <w:bookmarkEnd w:id="10745"/>
      <w:r>
        <w:rPr>
          <w:rtl/>
        </w:rPr>
        <w:t xml:space="preserve"> </w:t>
      </w:r>
      <w:r w:rsidR="008316FD">
        <w:rPr>
          <w:rFonts w:hint="cs"/>
          <w:rtl/>
        </w:rPr>
        <w:t>שכשמקיימים</w:t>
      </w:r>
      <w:r>
        <w:rPr>
          <w:rtl/>
        </w:rPr>
        <w:t xml:space="preserve"> דיון מעצר ראשון</w:t>
      </w:r>
      <w:r w:rsidR="008316FD">
        <w:rPr>
          <w:rFonts w:hint="cs"/>
          <w:rtl/>
        </w:rPr>
        <w:t>, הוא יהיה בנוכחות</w:t>
      </w:r>
      <w:r>
        <w:rPr>
          <w:rtl/>
        </w:rPr>
        <w:t xml:space="preserve"> ש</w:t>
      </w:r>
      <w:bookmarkStart w:id="10746" w:name="_ETM_Q1_9795352"/>
      <w:bookmarkEnd w:id="10746"/>
      <w:r>
        <w:rPr>
          <w:rtl/>
        </w:rPr>
        <w:t xml:space="preserve">ופט, </w:t>
      </w:r>
      <w:r w:rsidR="008316FD">
        <w:rPr>
          <w:rFonts w:hint="cs"/>
          <w:rtl/>
        </w:rPr>
        <w:t>ו</w:t>
      </w:r>
      <w:r>
        <w:rPr>
          <w:rtl/>
        </w:rPr>
        <w:t xml:space="preserve">אחר כך </w:t>
      </w:r>
      <w:r w:rsidR="008316FD">
        <w:rPr>
          <w:rFonts w:hint="cs"/>
          <w:rtl/>
        </w:rPr>
        <w:t>ב-</w:t>
      </w:r>
      <w:r>
        <w:t>VC</w:t>
      </w:r>
      <w:bookmarkStart w:id="10747" w:name="_ETM_Q1_9795603"/>
      <w:bookmarkEnd w:id="10747"/>
      <w:r>
        <w:rPr>
          <w:rtl/>
        </w:rPr>
        <w:t xml:space="preserve">. </w:t>
      </w:r>
      <w:r w:rsidR="00A96741">
        <w:rPr>
          <w:rFonts w:hint="cs"/>
          <w:rtl/>
        </w:rPr>
        <w:t xml:space="preserve">לפי </w:t>
      </w:r>
      <w:r>
        <w:rPr>
          <w:rtl/>
        </w:rPr>
        <w:t>ההצעה</w:t>
      </w:r>
      <w:r w:rsidR="00A96741">
        <w:rPr>
          <w:rFonts w:hint="cs"/>
          <w:rtl/>
        </w:rPr>
        <w:t>,</w:t>
      </w:r>
      <w:r>
        <w:rPr>
          <w:rtl/>
        </w:rPr>
        <w:t xml:space="preserve"> </w:t>
      </w:r>
      <w:bookmarkStart w:id="10748" w:name="_ETM_Q1_9808352"/>
      <w:bookmarkEnd w:id="10748"/>
      <w:r>
        <w:rPr>
          <w:rtl/>
        </w:rPr>
        <w:t xml:space="preserve">דיון מעצר ראשון בעבירות טרור </w:t>
      </w:r>
      <w:bookmarkStart w:id="10749" w:name="_ETM_Q1_9814852"/>
      <w:bookmarkStart w:id="10750" w:name="_ETM_Q1_9812102"/>
      <w:bookmarkEnd w:id="10749"/>
      <w:bookmarkEnd w:id="10750"/>
      <w:r>
        <w:rPr>
          <w:rtl/>
        </w:rPr>
        <w:t xml:space="preserve">שאינן חמורות יתקיים בבית המשפט, לאחר מכן </w:t>
      </w:r>
      <w:r w:rsidR="00AC65AD">
        <w:rPr>
          <w:rFonts w:hint="cs"/>
          <w:rtl/>
        </w:rPr>
        <w:t>ב-</w:t>
      </w:r>
      <w:r>
        <w:t>VC</w:t>
      </w:r>
      <w:bookmarkStart w:id="10751" w:name="_ETM_Q1_9823102"/>
      <w:bookmarkEnd w:id="10751"/>
      <w:r w:rsidR="00AC65AD">
        <w:rPr>
          <w:rFonts w:hint="cs"/>
          <w:rtl/>
        </w:rPr>
        <w:t>,</w:t>
      </w:r>
      <w:r>
        <w:rPr>
          <w:rtl/>
        </w:rPr>
        <w:t xml:space="preserve"> ולא ניתן </w:t>
      </w:r>
      <w:bookmarkStart w:id="10752" w:name="_ETM_Q1_9825853"/>
      <w:bookmarkEnd w:id="10752"/>
      <w:r>
        <w:rPr>
          <w:rtl/>
        </w:rPr>
        <w:t xml:space="preserve">להורות על מעצר עד תום </w:t>
      </w:r>
      <w:r w:rsidR="00A96741">
        <w:rPr>
          <w:rFonts w:hint="cs"/>
          <w:rtl/>
        </w:rPr>
        <w:t xml:space="preserve">ההליכים </w:t>
      </w:r>
      <w:r>
        <w:rPr>
          <w:rtl/>
        </w:rPr>
        <w:t xml:space="preserve">בעבירת טרור </w:t>
      </w:r>
      <w:bookmarkStart w:id="10753" w:name="_ETM_Q1_9829352"/>
      <w:bookmarkEnd w:id="10753"/>
      <w:r>
        <w:rPr>
          <w:rtl/>
        </w:rPr>
        <w:t xml:space="preserve">חמורה בלי שני </w:t>
      </w:r>
      <w:bookmarkStart w:id="10754" w:name="_ETM_Q1_9830852"/>
      <w:bookmarkEnd w:id="10754"/>
      <w:r>
        <w:rPr>
          <w:rtl/>
        </w:rPr>
        <w:t>דיונים. זאת אומרת</w:t>
      </w:r>
      <w:r w:rsidR="00A96741">
        <w:rPr>
          <w:rFonts w:hint="cs"/>
          <w:rtl/>
        </w:rPr>
        <w:t>,</w:t>
      </w:r>
      <w:r>
        <w:rPr>
          <w:rtl/>
        </w:rPr>
        <w:t xml:space="preserve"> הדיון הראשון</w:t>
      </w:r>
      <w:r w:rsidR="00A96741">
        <w:rPr>
          <w:rFonts w:hint="cs"/>
          <w:rtl/>
        </w:rPr>
        <w:t>,</w:t>
      </w:r>
      <w:r>
        <w:rPr>
          <w:rtl/>
        </w:rPr>
        <w:t xml:space="preserve"> </w:t>
      </w:r>
      <w:bookmarkStart w:id="10755" w:name="_ETM_Q1_9833352"/>
      <w:bookmarkEnd w:id="10755"/>
      <w:r>
        <w:rPr>
          <w:rtl/>
        </w:rPr>
        <w:t xml:space="preserve">דינו יהיה כמו </w:t>
      </w:r>
      <w:bookmarkStart w:id="10756" w:name="_ETM_Q1_9837352"/>
      <w:bookmarkEnd w:id="10756"/>
      <w:r>
        <w:rPr>
          <w:rtl/>
        </w:rPr>
        <w:t>אסיר רגיל</w:t>
      </w:r>
      <w:r w:rsidR="00A96741">
        <w:rPr>
          <w:rFonts w:hint="cs"/>
          <w:rtl/>
        </w:rPr>
        <w:t>.</w:t>
      </w:r>
      <w:r>
        <w:rPr>
          <w:rtl/>
        </w:rPr>
        <w:t xml:space="preserve"> </w:t>
      </w:r>
      <w:bookmarkStart w:id="10757" w:name="_ETM_Q1_9835602"/>
      <w:bookmarkEnd w:id="10757"/>
      <w:r>
        <w:rPr>
          <w:rtl/>
        </w:rPr>
        <w:t xml:space="preserve">לא </w:t>
      </w:r>
      <w:bookmarkStart w:id="10758" w:name="_ETM_Q1_9834852"/>
      <w:bookmarkEnd w:id="10758"/>
      <w:r w:rsidR="00764D1C">
        <w:rPr>
          <w:rtl/>
        </w:rPr>
        <w:t>נ</w:t>
      </w:r>
      <w:r w:rsidR="00764D1C">
        <w:rPr>
          <w:rFonts w:hint="cs"/>
          <w:rtl/>
        </w:rPr>
        <w:t xml:space="preserve">ביא בחשבון </w:t>
      </w:r>
      <w:r>
        <w:rPr>
          <w:rtl/>
        </w:rPr>
        <w:t xml:space="preserve">את הדיון </w:t>
      </w:r>
      <w:bookmarkStart w:id="10759" w:name="_ETM_Q1_9838352"/>
      <w:bookmarkEnd w:id="10759"/>
      <w:r>
        <w:rPr>
          <w:rtl/>
        </w:rPr>
        <w:t xml:space="preserve">הראשון </w:t>
      </w:r>
      <w:r w:rsidR="00764D1C">
        <w:rPr>
          <w:rFonts w:hint="cs"/>
          <w:rtl/>
        </w:rPr>
        <w:t>שאילצנו</w:t>
      </w:r>
      <w:r>
        <w:rPr>
          <w:rtl/>
        </w:rPr>
        <w:t xml:space="preserve"> את המערכת לתת לעניין</w:t>
      </w:r>
      <w:bookmarkStart w:id="10760" w:name="_ETM_Q1_9843351"/>
      <w:bookmarkEnd w:id="10760"/>
      <w:r w:rsidR="00764D1C">
        <w:rPr>
          <w:rtl/>
        </w:rPr>
        <w:t xml:space="preserve"> </w:t>
      </w:r>
      <w:r>
        <w:rPr>
          <w:rtl/>
        </w:rPr>
        <w:t xml:space="preserve">דיון </w:t>
      </w:r>
      <w:bookmarkStart w:id="10761" w:name="_ETM_Q1_9843352"/>
      <w:bookmarkStart w:id="10762" w:name="_ETM_Q1_9844102"/>
      <w:bookmarkEnd w:id="10761"/>
      <w:bookmarkEnd w:id="10762"/>
      <w:r>
        <w:rPr>
          <w:rtl/>
        </w:rPr>
        <w:t>המעצר.</w:t>
      </w:r>
      <w:bookmarkStart w:id="10763" w:name="_ETM_Q1_9844603"/>
      <w:bookmarkStart w:id="10764" w:name="_ETM_Q1_9845602"/>
      <w:bookmarkStart w:id="10765" w:name="_ETM_Q1_9844103"/>
      <w:bookmarkStart w:id="10766" w:name="_ETM_Q1_9846352"/>
      <w:bookmarkStart w:id="10767" w:name="_ETM_Q1_9849852"/>
      <w:bookmarkStart w:id="10768" w:name="_ETM_Q1_9847603"/>
      <w:bookmarkStart w:id="10769" w:name="_ETM_Q1_9844851"/>
      <w:bookmarkStart w:id="10770" w:name="_ETM_Q1_9845853"/>
      <w:bookmarkStart w:id="10771" w:name="_ETM_Q1_9843602"/>
      <w:bookmarkEnd w:id="10763"/>
      <w:bookmarkEnd w:id="10764"/>
      <w:bookmarkEnd w:id="10765"/>
      <w:bookmarkEnd w:id="10766"/>
      <w:bookmarkEnd w:id="10767"/>
      <w:bookmarkEnd w:id="10768"/>
      <w:bookmarkEnd w:id="10769"/>
      <w:bookmarkEnd w:id="10770"/>
      <w:bookmarkEnd w:id="10771"/>
      <w:r>
        <w:rPr>
          <w:rtl/>
        </w:rPr>
        <w:t xml:space="preserve"> </w:t>
      </w:r>
      <w:bookmarkStart w:id="10772" w:name="_ETM_Q1_9848603"/>
      <w:bookmarkEnd w:id="10772"/>
      <w:r>
        <w:rPr>
          <w:rtl/>
        </w:rPr>
        <w:t xml:space="preserve">זה ההבדל בין האסיר </w:t>
      </w:r>
      <w:bookmarkStart w:id="10773" w:name="_ETM_Q1_9848853"/>
      <w:bookmarkEnd w:id="10773"/>
      <w:r>
        <w:rPr>
          <w:rtl/>
        </w:rPr>
        <w:t>הרגיל לאסיר ה-</w:t>
      </w:r>
      <w:r>
        <w:t>VC</w:t>
      </w:r>
      <w:bookmarkStart w:id="10774" w:name="_ETM_Q1_9853102"/>
      <w:bookmarkEnd w:id="10774"/>
      <w:r>
        <w:rPr>
          <w:rtl/>
        </w:rPr>
        <w:t>. כלומר</w:t>
      </w:r>
      <w:r w:rsidR="00764D1C">
        <w:rPr>
          <w:rFonts w:hint="cs"/>
          <w:rtl/>
        </w:rPr>
        <w:t>,</w:t>
      </w:r>
      <w:r>
        <w:rPr>
          <w:rtl/>
        </w:rPr>
        <w:t xml:space="preserve"> </w:t>
      </w:r>
      <w:bookmarkStart w:id="10775" w:name="_ETM_Q1_9850101"/>
      <w:bookmarkEnd w:id="10775"/>
      <w:r>
        <w:rPr>
          <w:rtl/>
        </w:rPr>
        <w:t xml:space="preserve">עדיין </w:t>
      </w:r>
      <w:bookmarkStart w:id="10776" w:name="_ETM_Q1_9852352"/>
      <w:bookmarkEnd w:id="10776"/>
      <w:r w:rsidR="00764D1C" w:rsidRPr="00764D1C">
        <w:rPr>
          <w:rtl/>
        </w:rPr>
        <w:t xml:space="preserve">יצטרכו </w:t>
      </w:r>
      <w:r>
        <w:rPr>
          <w:rtl/>
        </w:rPr>
        <w:t xml:space="preserve">להאריך אותו כל 14 יום עד שהוא יראה </w:t>
      </w:r>
      <w:bookmarkStart w:id="10777" w:name="_ETM_Q1_9854352"/>
      <w:bookmarkEnd w:id="10777"/>
      <w:r>
        <w:rPr>
          <w:rtl/>
        </w:rPr>
        <w:t xml:space="preserve">שופט </w:t>
      </w:r>
      <w:bookmarkStart w:id="10778" w:name="_ETM_Q1_9854602"/>
      <w:bookmarkEnd w:id="10778"/>
      <w:r>
        <w:rPr>
          <w:rtl/>
        </w:rPr>
        <w:t>פעם אחת.</w:t>
      </w:r>
    </w:p>
    <w:p w:rsidR="0004129A" w:rsidRDefault="0004129A" w:rsidP="0004129A">
      <w:pPr>
        <w:rPr>
          <w:rtl/>
        </w:rPr>
      </w:pPr>
      <w:bookmarkStart w:id="10779" w:name="_ETM_Q1_9858102"/>
      <w:bookmarkStart w:id="10780" w:name="_ETM_Q1_9858603"/>
      <w:bookmarkEnd w:id="10779"/>
      <w:bookmarkEnd w:id="10780"/>
    </w:p>
    <w:p w:rsidR="0004129A" w:rsidRDefault="0004129A" w:rsidP="0004129A">
      <w:pPr>
        <w:pStyle w:val="a5"/>
        <w:keepNext/>
        <w:rPr>
          <w:rtl/>
        </w:rPr>
      </w:pPr>
      <w:bookmarkStart w:id="10781" w:name="ET_speaker_נועה_ברודסקי_לוי_95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781"/>
    </w:p>
    <w:p w:rsidR="0004129A" w:rsidRDefault="0004129A" w:rsidP="0004129A">
      <w:pPr>
        <w:pStyle w:val="KeepWithNext"/>
        <w:rPr>
          <w:rtl/>
        </w:rPr>
      </w:pPr>
    </w:p>
    <w:p w:rsidR="0004129A" w:rsidRDefault="0004129A" w:rsidP="0004129A">
      <w:pPr>
        <w:rPr>
          <w:rtl/>
        </w:rPr>
      </w:pPr>
      <w:bookmarkStart w:id="10782" w:name="_ETM_Q1_9859101"/>
      <w:bookmarkStart w:id="10783" w:name="_ETM_Q1_9856351"/>
      <w:bookmarkStart w:id="10784" w:name="_ETM_Q1_9853601"/>
      <w:bookmarkEnd w:id="10782"/>
      <w:bookmarkEnd w:id="10783"/>
      <w:bookmarkEnd w:id="10784"/>
      <w:r>
        <w:rPr>
          <w:rtl/>
        </w:rPr>
        <w:t>לפי מה שאנחנו מבינים</w:t>
      </w:r>
      <w:r w:rsidR="00764D1C">
        <w:rPr>
          <w:rFonts w:hint="cs"/>
          <w:rtl/>
        </w:rPr>
        <w:t>,</w:t>
      </w:r>
      <w:r>
        <w:rPr>
          <w:rtl/>
        </w:rPr>
        <w:t xml:space="preserve"> כנראה שהוא לא יראה </w:t>
      </w:r>
      <w:bookmarkStart w:id="10785" w:name="_ETM_Q1_9858602"/>
      <w:bookmarkEnd w:id="10785"/>
      <w:r>
        <w:rPr>
          <w:rtl/>
        </w:rPr>
        <w:t xml:space="preserve">שופט אם </w:t>
      </w:r>
      <w:bookmarkStart w:id="10786" w:name="_ETM_Q1_9856602"/>
      <w:bookmarkEnd w:id="10786"/>
      <w:r>
        <w:rPr>
          <w:rtl/>
        </w:rPr>
        <w:t xml:space="preserve">לא </w:t>
      </w:r>
      <w:bookmarkStart w:id="10787" w:name="_ETM_Q1_9856353"/>
      <w:bookmarkEnd w:id="10787"/>
      <w:r>
        <w:rPr>
          <w:rtl/>
        </w:rPr>
        <w:t xml:space="preserve">יהיה </w:t>
      </w:r>
      <w:bookmarkStart w:id="10788" w:name="_ETM_Q1_9859352"/>
      <w:bookmarkEnd w:id="10788"/>
      <w:r>
        <w:rPr>
          <w:rtl/>
        </w:rPr>
        <w:t>- - -</w:t>
      </w:r>
    </w:p>
    <w:p w:rsidR="0004129A" w:rsidRDefault="0004129A" w:rsidP="0004129A">
      <w:pPr>
        <w:rPr>
          <w:rtl/>
        </w:rPr>
      </w:pPr>
      <w:bookmarkStart w:id="10789" w:name="_ETM_Q1_9856852"/>
      <w:bookmarkStart w:id="10790" w:name="_ETM_Q1_9857351"/>
      <w:bookmarkEnd w:id="10789"/>
      <w:bookmarkEnd w:id="10790"/>
    </w:p>
    <w:p w:rsidR="0004129A" w:rsidRDefault="0004129A" w:rsidP="0004129A">
      <w:pPr>
        <w:pStyle w:val="af8"/>
        <w:keepNext/>
        <w:rPr>
          <w:rtl/>
        </w:rPr>
      </w:pPr>
      <w:bookmarkStart w:id="10791" w:name="ET_yor_6157_9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91"/>
    </w:p>
    <w:p w:rsidR="0004129A" w:rsidRDefault="0004129A" w:rsidP="0004129A">
      <w:pPr>
        <w:pStyle w:val="KeepWithNext"/>
        <w:rPr>
          <w:rtl/>
        </w:rPr>
      </w:pPr>
    </w:p>
    <w:p w:rsidR="0004129A" w:rsidRDefault="0004129A" w:rsidP="00764D1C">
      <w:pPr>
        <w:rPr>
          <w:rtl/>
        </w:rPr>
      </w:pPr>
      <w:bookmarkStart w:id="10792" w:name="_ETM_Q1_9857602"/>
      <w:bookmarkEnd w:id="10792"/>
      <w:r>
        <w:rPr>
          <w:rtl/>
        </w:rPr>
        <w:t>אני לא מקבל א</w:t>
      </w:r>
      <w:bookmarkStart w:id="10793" w:name="_ETM_Q1_9859602"/>
      <w:bookmarkEnd w:id="10793"/>
      <w:r>
        <w:rPr>
          <w:rtl/>
        </w:rPr>
        <w:t>ת זה.</w:t>
      </w:r>
      <w:bookmarkStart w:id="10794" w:name="_ETM_Q1_9863602"/>
      <w:bookmarkEnd w:id="10794"/>
      <w:r>
        <w:rPr>
          <w:rtl/>
        </w:rPr>
        <w:t xml:space="preserve">. אני </w:t>
      </w:r>
      <w:bookmarkStart w:id="10795" w:name="_ETM_Q1_9863851"/>
      <w:bookmarkEnd w:id="10795"/>
      <w:r>
        <w:rPr>
          <w:rtl/>
        </w:rPr>
        <w:t>יכול לשאול אותם מתוך 25 המקרים</w:t>
      </w:r>
      <w:bookmarkStart w:id="10796" w:name="_ETM_Q1_9865353"/>
      <w:bookmarkEnd w:id="10796"/>
      <w:r w:rsidR="00764D1C">
        <w:rPr>
          <w:rFonts w:hint="cs"/>
          <w:rtl/>
        </w:rPr>
        <w:t>,</w:t>
      </w:r>
      <w:r>
        <w:rPr>
          <w:rtl/>
        </w:rPr>
        <w:t xml:space="preserve"> כמה </w:t>
      </w:r>
      <w:bookmarkStart w:id="10797" w:name="_ETM_Q1_9865852"/>
      <w:bookmarkEnd w:id="10797"/>
      <w:r>
        <w:rPr>
          <w:rtl/>
        </w:rPr>
        <w:t>מהם אלה עבירות הסתה. אם רוב המקרים</w:t>
      </w:r>
      <w:bookmarkStart w:id="10798" w:name="_ETM_Q1_9870101"/>
      <w:bookmarkEnd w:id="10798"/>
      <w:r>
        <w:rPr>
          <w:rtl/>
        </w:rPr>
        <w:t xml:space="preserve"> האלה ה</w:t>
      </w:r>
      <w:r w:rsidR="00764D1C">
        <w:rPr>
          <w:rFonts w:hint="cs"/>
          <w:rtl/>
        </w:rPr>
        <w:t>ם</w:t>
      </w:r>
      <w:r>
        <w:rPr>
          <w:rtl/>
        </w:rPr>
        <w:t xml:space="preserve"> </w:t>
      </w:r>
      <w:bookmarkStart w:id="10799" w:name="_ETM_Q1_9872102"/>
      <w:bookmarkEnd w:id="10799"/>
      <w:r>
        <w:rPr>
          <w:rtl/>
        </w:rPr>
        <w:t>עבירות הסתה</w:t>
      </w:r>
      <w:bookmarkStart w:id="10800" w:name="_ETM_Q1_9870852"/>
      <w:bookmarkEnd w:id="10800"/>
      <w:r>
        <w:rPr>
          <w:rtl/>
        </w:rPr>
        <w:t xml:space="preserve"> - - -</w:t>
      </w:r>
      <w:bookmarkStart w:id="10801" w:name="_ETM_Q1_9872602"/>
      <w:bookmarkStart w:id="10802" w:name="_ETM_Q1_9867602"/>
      <w:bookmarkStart w:id="10803" w:name="_ETM_Q1_9869603"/>
      <w:bookmarkStart w:id="10804" w:name="_ETM_Q1_9864852"/>
      <w:bookmarkStart w:id="10805" w:name="_ETM_Q1_9868602"/>
      <w:bookmarkStart w:id="10806" w:name="_ETM_Q1_9872352"/>
      <w:bookmarkStart w:id="10807" w:name="_ETM_Q1_9870602"/>
      <w:bookmarkStart w:id="10808" w:name="_ETM_Q1_9869101"/>
      <w:bookmarkEnd w:id="10801"/>
      <w:bookmarkEnd w:id="10802"/>
      <w:bookmarkEnd w:id="10803"/>
      <w:bookmarkEnd w:id="10804"/>
      <w:bookmarkEnd w:id="10805"/>
      <w:bookmarkEnd w:id="10806"/>
      <w:bookmarkEnd w:id="10807"/>
      <w:bookmarkEnd w:id="10808"/>
    </w:p>
    <w:p w:rsidR="0004129A" w:rsidRDefault="0004129A" w:rsidP="0004129A">
      <w:pPr>
        <w:rPr>
          <w:rtl/>
        </w:rPr>
      </w:pPr>
      <w:bookmarkStart w:id="10809" w:name="_ETM_Q1_9872853"/>
      <w:bookmarkStart w:id="10810" w:name="_ETM_Q1_9873352"/>
      <w:bookmarkStart w:id="10811" w:name="_ETM_Q1_9873602"/>
      <w:bookmarkEnd w:id="10809"/>
      <w:bookmarkEnd w:id="10810"/>
      <w:bookmarkEnd w:id="10811"/>
    </w:p>
    <w:p w:rsidR="0004129A" w:rsidRDefault="0004129A" w:rsidP="0004129A">
      <w:pPr>
        <w:pStyle w:val="a5"/>
        <w:keepNext/>
        <w:rPr>
          <w:rtl/>
        </w:rPr>
      </w:pPr>
      <w:bookmarkStart w:id="10812" w:name="ET_speaker_נועה_ברודסקי_לוי_95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812"/>
    </w:p>
    <w:p w:rsidR="0004129A" w:rsidRDefault="0004129A" w:rsidP="0004129A">
      <w:pPr>
        <w:pStyle w:val="KeepWithNext"/>
        <w:rPr>
          <w:rtl/>
        </w:rPr>
      </w:pPr>
    </w:p>
    <w:p w:rsidR="0004129A" w:rsidRDefault="0004129A" w:rsidP="00764D1C">
      <w:pPr>
        <w:rPr>
          <w:rtl/>
        </w:rPr>
      </w:pPr>
      <w:bookmarkStart w:id="10813" w:name="_ETM_Q1_9874102"/>
      <w:bookmarkStart w:id="10814" w:name="_ETM_Q1_9871102"/>
      <w:bookmarkStart w:id="10815" w:name="_ETM_Q1_9868852"/>
      <w:bookmarkEnd w:id="10813"/>
      <w:bookmarkEnd w:id="10814"/>
      <w:bookmarkEnd w:id="10815"/>
      <w:r>
        <w:rPr>
          <w:rtl/>
        </w:rPr>
        <w:t>עד להחלטה פוזי</w:t>
      </w:r>
      <w:bookmarkStart w:id="10816" w:name="_ETM_Q1_9871352"/>
      <w:bookmarkEnd w:id="10816"/>
      <w:r>
        <w:rPr>
          <w:rtl/>
        </w:rPr>
        <w:t xml:space="preserve">טיבית. </w:t>
      </w:r>
      <w:bookmarkStart w:id="10817" w:name="_ETM_Q1_9873851"/>
      <w:bookmarkStart w:id="10818" w:name="_ETM_Q1_9872601"/>
      <w:bookmarkEnd w:id="10817"/>
      <w:bookmarkEnd w:id="10818"/>
      <w:r>
        <w:rPr>
          <w:rtl/>
        </w:rPr>
        <w:t>השאלה היא מה הכלל לגבי העצורים</w:t>
      </w:r>
      <w:bookmarkStart w:id="10819" w:name="_ETM_Q1_9875101"/>
      <w:bookmarkEnd w:id="10819"/>
      <w:r>
        <w:rPr>
          <w:rtl/>
        </w:rPr>
        <w:t xml:space="preserve"> האלה.</w:t>
      </w:r>
      <w:bookmarkStart w:id="10820" w:name="_ETM_Q1_9881352"/>
      <w:bookmarkEnd w:id="10820"/>
    </w:p>
    <w:p w:rsidR="0004129A" w:rsidRDefault="0004129A" w:rsidP="0004129A">
      <w:pPr>
        <w:rPr>
          <w:rtl/>
        </w:rPr>
      </w:pPr>
    </w:p>
    <w:p w:rsidR="0004129A" w:rsidRDefault="0004129A" w:rsidP="0004129A">
      <w:pPr>
        <w:pStyle w:val="a5"/>
        <w:keepNext/>
        <w:rPr>
          <w:rtl/>
        </w:rPr>
      </w:pPr>
      <w:bookmarkStart w:id="10821" w:name="ET_speaker_לילך_וגנר_958"/>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10821"/>
    </w:p>
    <w:p w:rsidR="0004129A" w:rsidRDefault="0004129A" w:rsidP="0004129A">
      <w:pPr>
        <w:pStyle w:val="KeepWithNext"/>
        <w:rPr>
          <w:rtl/>
        </w:rPr>
      </w:pPr>
    </w:p>
    <w:p w:rsidR="0004129A" w:rsidRDefault="0004129A" w:rsidP="0004129A">
      <w:pPr>
        <w:rPr>
          <w:rtl/>
        </w:rPr>
      </w:pPr>
      <w:bookmarkStart w:id="10822" w:name="_ETM_Q1_9876602"/>
      <w:bookmarkStart w:id="10823" w:name="_ETM_Q1_9874852"/>
      <w:bookmarkEnd w:id="10822"/>
      <w:bookmarkEnd w:id="10823"/>
      <w:r w:rsidRPr="00764D1C">
        <w:rPr>
          <w:rtl/>
        </w:rPr>
        <w:t xml:space="preserve">יש </w:t>
      </w:r>
      <w:bookmarkStart w:id="10824" w:name="_ETM_Q1_9882102"/>
      <w:bookmarkStart w:id="10825" w:name="_ETM_Q1_9879603"/>
      <w:bookmarkEnd w:id="10824"/>
      <w:bookmarkEnd w:id="10825"/>
      <w:r w:rsidRPr="00764D1C">
        <w:rPr>
          <w:rtl/>
        </w:rPr>
        <w:t>ארבעה עצורים עד להחלטה אחרת.</w:t>
      </w:r>
      <w:bookmarkStart w:id="10826" w:name="_ETM_Q1_9879851"/>
      <w:bookmarkStart w:id="10827" w:name="_ETM_Q1_9883601"/>
      <w:bookmarkStart w:id="10828" w:name="_ETM_Q1_9884602"/>
      <w:bookmarkStart w:id="10829" w:name="_ETM_Q1_9881852"/>
      <w:bookmarkStart w:id="10830" w:name="_ETM_Q1_9879353"/>
      <w:bookmarkEnd w:id="10826"/>
      <w:bookmarkEnd w:id="10827"/>
      <w:bookmarkEnd w:id="10828"/>
      <w:bookmarkEnd w:id="10829"/>
      <w:bookmarkEnd w:id="10830"/>
    </w:p>
    <w:p w:rsidR="0004129A" w:rsidRDefault="0004129A" w:rsidP="0004129A">
      <w:pPr>
        <w:rPr>
          <w:rtl/>
        </w:rPr>
      </w:pPr>
      <w:bookmarkStart w:id="10831" w:name="_ETM_Q1_9879601"/>
      <w:bookmarkStart w:id="10832" w:name="_ETM_Q1_9880602"/>
      <w:bookmarkEnd w:id="10831"/>
      <w:bookmarkEnd w:id="10832"/>
    </w:p>
    <w:p w:rsidR="0004129A" w:rsidRDefault="0004129A" w:rsidP="0004129A">
      <w:pPr>
        <w:pStyle w:val="af8"/>
        <w:keepNext/>
        <w:rPr>
          <w:rtl/>
        </w:rPr>
      </w:pPr>
      <w:bookmarkStart w:id="10833" w:name="ET_yor_6157_9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33"/>
    </w:p>
    <w:p w:rsidR="0004129A" w:rsidRDefault="0004129A" w:rsidP="0004129A">
      <w:pPr>
        <w:pStyle w:val="KeepWithNext"/>
        <w:rPr>
          <w:rtl/>
        </w:rPr>
      </w:pPr>
    </w:p>
    <w:p w:rsidR="0004129A" w:rsidRDefault="00764D1C" w:rsidP="00764D1C">
      <w:pPr>
        <w:rPr>
          <w:rtl/>
        </w:rPr>
      </w:pPr>
      <w:bookmarkStart w:id="10834" w:name="_ETM_Q1_9880852"/>
      <w:bookmarkStart w:id="10835" w:name="_ETM_Q1_9882602"/>
      <w:bookmarkEnd w:id="10834"/>
      <w:bookmarkEnd w:id="10835"/>
      <w:r>
        <w:rPr>
          <w:rFonts w:hint="cs"/>
          <w:rtl/>
        </w:rPr>
        <w:t>ב</w:t>
      </w:r>
      <w:r w:rsidR="0004129A">
        <w:rPr>
          <w:rtl/>
        </w:rPr>
        <w:t>הוראת השעה הנוכ</w:t>
      </w:r>
      <w:bookmarkStart w:id="10836" w:name="_ETM_Q1_9890602"/>
      <w:bookmarkEnd w:id="10836"/>
      <w:r w:rsidR="0004129A">
        <w:rPr>
          <w:rtl/>
        </w:rPr>
        <w:t xml:space="preserve">חית שפוקעת </w:t>
      </w:r>
      <w:bookmarkStart w:id="10837" w:name="_ETM_Q1_9891352"/>
      <w:bookmarkEnd w:id="10837"/>
      <w:r w:rsidR="0004129A">
        <w:rPr>
          <w:rtl/>
        </w:rPr>
        <w:t xml:space="preserve">מחר, </w:t>
      </w:r>
      <w:r w:rsidR="00FC68FE">
        <w:rPr>
          <w:rFonts w:hint="cs"/>
          <w:rtl/>
        </w:rPr>
        <w:t xml:space="preserve">החוק </w:t>
      </w:r>
      <w:r w:rsidR="0004129A">
        <w:rPr>
          <w:rtl/>
        </w:rPr>
        <w:t>לא מאפשר</w:t>
      </w:r>
      <w:bookmarkStart w:id="10838" w:name="_ETM_Q1_9893853"/>
      <w:bookmarkStart w:id="10839" w:name="_ETM_Q1_9893352"/>
      <w:bookmarkEnd w:id="10838"/>
      <w:bookmarkEnd w:id="10839"/>
      <w:r w:rsidR="0004129A">
        <w:rPr>
          <w:rtl/>
        </w:rPr>
        <w:t xml:space="preserve"> לתת הארכה </w:t>
      </w:r>
      <w:bookmarkStart w:id="10840" w:name="_ETM_Q1_9898352"/>
      <w:bookmarkEnd w:id="10840"/>
      <w:r w:rsidR="0004129A">
        <w:rPr>
          <w:rtl/>
        </w:rPr>
        <w:t>יותר מ-</w:t>
      </w:r>
      <w:bookmarkStart w:id="10841" w:name="_ETM_Q1_9898851"/>
      <w:bookmarkEnd w:id="10841"/>
      <w:r w:rsidR="0004129A">
        <w:rPr>
          <w:rtl/>
        </w:rPr>
        <w:t>14 יום בלי דיון בנוכחות.</w:t>
      </w:r>
      <w:bookmarkStart w:id="10842" w:name="_ETM_Q1_9909852"/>
      <w:bookmarkEnd w:id="10842"/>
    </w:p>
    <w:p w:rsidR="0004129A" w:rsidRDefault="0004129A" w:rsidP="0004129A">
      <w:pPr>
        <w:rPr>
          <w:rtl/>
        </w:rPr>
      </w:pPr>
    </w:p>
    <w:p w:rsidR="0004129A" w:rsidRDefault="0004129A" w:rsidP="0004129A">
      <w:pPr>
        <w:pStyle w:val="a5"/>
        <w:keepNext/>
        <w:rPr>
          <w:rtl/>
        </w:rPr>
      </w:pPr>
      <w:bookmarkStart w:id="10843" w:name="ET_speaker_לילך_וגנר_960"/>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10843"/>
    </w:p>
    <w:p w:rsidR="0004129A" w:rsidRDefault="0004129A" w:rsidP="0004129A">
      <w:pPr>
        <w:pStyle w:val="KeepWithNext"/>
        <w:rPr>
          <w:rtl/>
        </w:rPr>
      </w:pPr>
    </w:p>
    <w:p w:rsidR="0004129A" w:rsidRDefault="0004129A" w:rsidP="00FC68FE">
      <w:pPr>
        <w:rPr>
          <w:rtl/>
        </w:rPr>
      </w:pPr>
      <w:r>
        <w:rPr>
          <w:rtl/>
        </w:rPr>
        <w:t xml:space="preserve">14 </w:t>
      </w:r>
      <w:bookmarkStart w:id="10844" w:name="_ETM_Q1_9903352"/>
      <w:bookmarkEnd w:id="10844"/>
      <w:r w:rsidR="00FC68FE">
        <w:rPr>
          <w:rtl/>
        </w:rPr>
        <w:t>יום אפשר להאר</w:t>
      </w:r>
      <w:r w:rsidR="00FC68FE">
        <w:rPr>
          <w:rFonts w:hint="cs"/>
          <w:rtl/>
        </w:rPr>
        <w:t>יך</w:t>
      </w:r>
      <w:r>
        <w:rPr>
          <w:rtl/>
        </w:rPr>
        <w:t xml:space="preserve"> </w:t>
      </w:r>
      <w:bookmarkStart w:id="10845" w:name="_ETM_Q1_9909352"/>
      <w:bookmarkEnd w:id="10845"/>
      <w:r>
        <w:rPr>
          <w:rtl/>
        </w:rPr>
        <w:t>לנצח.</w:t>
      </w:r>
    </w:p>
    <w:p w:rsidR="0004129A" w:rsidRDefault="0004129A" w:rsidP="0004129A">
      <w:pPr>
        <w:rPr>
          <w:rtl/>
        </w:rPr>
      </w:pPr>
      <w:bookmarkStart w:id="10846" w:name="_ETM_Q1_9909353"/>
      <w:bookmarkStart w:id="10847" w:name="_ETM_Q1_9909601"/>
      <w:bookmarkEnd w:id="10846"/>
      <w:bookmarkEnd w:id="10847"/>
    </w:p>
    <w:p w:rsidR="0004129A" w:rsidRDefault="0004129A" w:rsidP="0004129A">
      <w:pPr>
        <w:pStyle w:val="af8"/>
        <w:keepNext/>
        <w:rPr>
          <w:rtl/>
        </w:rPr>
      </w:pPr>
      <w:bookmarkStart w:id="10848" w:name="ET_yor_6157_9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48"/>
    </w:p>
    <w:p w:rsidR="0004129A" w:rsidRDefault="0004129A" w:rsidP="0004129A">
      <w:pPr>
        <w:pStyle w:val="KeepWithNext"/>
        <w:rPr>
          <w:rtl/>
        </w:rPr>
      </w:pPr>
    </w:p>
    <w:p w:rsidR="0042272A" w:rsidRDefault="0004129A" w:rsidP="0042272A">
      <w:pPr>
        <w:rPr>
          <w:rtl/>
        </w:rPr>
      </w:pPr>
      <w:bookmarkStart w:id="10849" w:name="_ETM_Q1_9910102"/>
      <w:bookmarkEnd w:id="10849"/>
      <w:r>
        <w:rPr>
          <w:rtl/>
        </w:rPr>
        <w:t xml:space="preserve">נכון. אפשר </w:t>
      </w:r>
      <w:r w:rsidR="00FC68FE">
        <w:rPr>
          <w:rFonts w:hint="cs"/>
          <w:rtl/>
        </w:rPr>
        <w:t>להוסיף</w:t>
      </w:r>
      <w:r>
        <w:rPr>
          <w:rtl/>
        </w:rPr>
        <w:t xml:space="preserve"> כל</w:t>
      </w:r>
      <w:r w:rsidR="00FC68FE">
        <w:rPr>
          <w:rFonts w:hint="cs"/>
          <w:rtl/>
        </w:rPr>
        <w:t xml:space="preserve"> יום</w:t>
      </w:r>
      <w:r>
        <w:rPr>
          <w:rtl/>
        </w:rPr>
        <w:t xml:space="preserve"> </w:t>
      </w:r>
      <w:bookmarkStart w:id="10850" w:name="_ETM_Q1_9912852"/>
      <w:bookmarkEnd w:id="10850"/>
      <w:r>
        <w:rPr>
          <w:rtl/>
        </w:rPr>
        <w:t xml:space="preserve">14 יום. </w:t>
      </w:r>
      <w:bookmarkStart w:id="10851" w:name="_ETM_Q1_9913101"/>
      <w:bookmarkEnd w:id="10851"/>
      <w:r>
        <w:rPr>
          <w:rtl/>
        </w:rPr>
        <w:t xml:space="preserve">הנחת העבודה של חבר הכנסת </w:t>
      </w:r>
      <w:bookmarkStart w:id="10852" w:name="_ETM_Q1_9916351"/>
      <w:bookmarkEnd w:id="10852"/>
      <w:r>
        <w:rPr>
          <w:rtl/>
        </w:rPr>
        <w:t>גלעד קריב</w:t>
      </w:r>
      <w:r w:rsidR="0042272A">
        <w:rPr>
          <w:rFonts w:hint="cs"/>
          <w:rtl/>
        </w:rPr>
        <w:t>,</w:t>
      </w:r>
      <w:r>
        <w:rPr>
          <w:rtl/>
        </w:rPr>
        <w:t xml:space="preserve"> </w:t>
      </w:r>
      <w:bookmarkStart w:id="10853" w:name="_ETM_Q1_9914852"/>
      <w:bookmarkEnd w:id="10853"/>
      <w:r>
        <w:rPr>
          <w:rtl/>
        </w:rPr>
        <w:t>שהציע את ההצעה הזאת להבנתי</w:t>
      </w:r>
      <w:r w:rsidR="0042272A">
        <w:rPr>
          <w:rFonts w:hint="cs"/>
          <w:rtl/>
        </w:rPr>
        <w:t>,</w:t>
      </w:r>
      <w:r>
        <w:rPr>
          <w:rtl/>
        </w:rPr>
        <w:t xml:space="preserve"> </w:t>
      </w:r>
      <w:r w:rsidR="0042272A">
        <w:rPr>
          <w:rFonts w:hint="cs"/>
          <w:rtl/>
        </w:rPr>
        <w:t>היא</w:t>
      </w:r>
      <w:r>
        <w:rPr>
          <w:rtl/>
        </w:rPr>
        <w:t xml:space="preserve"> שזה </w:t>
      </w:r>
      <w:r w:rsidR="0042272A">
        <w:rPr>
          <w:rFonts w:hint="cs"/>
          <w:rtl/>
        </w:rPr>
        <w:t>יעסיק</w:t>
      </w:r>
      <w:r>
        <w:rPr>
          <w:rtl/>
        </w:rPr>
        <w:t xml:space="preserve"> מספיק את מערכת ב</w:t>
      </w:r>
      <w:bookmarkStart w:id="10854" w:name="_ETM_Q1_9922602"/>
      <w:bookmarkEnd w:id="10854"/>
      <w:r w:rsidR="0042272A">
        <w:rPr>
          <w:rtl/>
        </w:rPr>
        <w:t>תי המשפט</w:t>
      </w:r>
      <w:r w:rsidR="0042272A">
        <w:rPr>
          <w:rFonts w:hint="cs"/>
          <w:rtl/>
        </w:rPr>
        <w:t xml:space="preserve"> </w:t>
      </w:r>
      <w:r w:rsidR="0042272A">
        <w:rPr>
          <w:rtl/>
        </w:rPr>
        <w:t>–</w:t>
      </w:r>
      <w:r w:rsidR="0042272A">
        <w:rPr>
          <w:rFonts w:hint="cs"/>
          <w:rtl/>
        </w:rPr>
        <w:t xml:space="preserve"> </w:t>
      </w:r>
      <w:r>
        <w:rPr>
          <w:rtl/>
        </w:rPr>
        <w:t xml:space="preserve">גם </w:t>
      </w:r>
      <w:bookmarkStart w:id="10855" w:name="_ETM_Q1_9924852"/>
      <w:bookmarkEnd w:id="10855"/>
      <w:r>
        <w:rPr>
          <w:rtl/>
        </w:rPr>
        <w:t xml:space="preserve">את התביעה, </w:t>
      </w:r>
      <w:bookmarkStart w:id="10856" w:name="_ETM_Q1_9923102"/>
      <w:bookmarkEnd w:id="10856"/>
      <w:r>
        <w:rPr>
          <w:rtl/>
        </w:rPr>
        <w:t>גם את הסנגוריה וגם את שירות בתי הסוהר</w:t>
      </w:r>
      <w:bookmarkStart w:id="10857" w:name="_ETM_Q1_9927602"/>
      <w:bookmarkEnd w:id="10857"/>
      <w:r w:rsidR="0042272A">
        <w:rPr>
          <w:rFonts w:hint="cs"/>
          <w:rtl/>
        </w:rPr>
        <w:t xml:space="preserve"> </w:t>
      </w:r>
      <w:r w:rsidR="0042272A">
        <w:rPr>
          <w:rtl/>
        </w:rPr>
        <w:t>–</w:t>
      </w:r>
      <w:r w:rsidR="0042272A">
        <w:rPr>
          <w:rFonts w:hint="cs"/>
          <w:rtl/>
        </w:rPr>
        <w:t xml:space="preserve"> </w:t>
      </w:r>
      <w:r>
        <w:rPr>
          <w:rtl/>
        </w:rPr>
        <w:t>כדי שהמספרים הללו י</w:t>
      </w:r>
      <w:bookmarkStart w:id="10858" w:name="_ETM_Q1_9928353"/>
      <w:bookmarkEnd w:id="10858"/>
      <w:r>
        <w:rPr>
          <w:rtl/>
        </w:rPr>
        <w:t xml:space="preserve">לכו ויקטנו עם הזמן. </w:t>
      </w:r>
      <w:bookmarkStart w:id="10859" w:name="_ETM_Q1_9930602"/>
      <w:bookmarkStart w:id="10860" w:name="_ETM_Q1_9928602"/>
      <w:bookmarkStart w:id="10861" w:name="_ETM_Q1_9933603"/>
      <w:bookmarkEnd w:id="10859"/>
      <w:bookmarkEnd w:id="10860"/>
      <w:bookmarkEnd w:id="10861"/>
      <w:r>
        <w:rPr>
          <w:rtl/>
        </w:rPr>
        <w:t>בדיוני המעקב</w:t>
      </w:r>
      <w:r w:rsidR="0042272A">
        <w:rPr>
          <w:rFonts w:hint="cs"/>
          <w:rtl/>
        </w:rPr>
        <w:t>,</w:t>
      </w:r>
      <w:r>
        <w:rPr>
          <w:rtl/>
        </w:rPr>
        <w:t xml:space="preserve"> </w:t>
      </w:r>
      <w:bookmarkStart w:id="10862" w:name="_ETM_Q1_9932352"/>
      <w:bookmarkEnd w:id="10862"/>
      <w:r w:rsidR="0042272A">
        <w:rPr>
          <w:rFonts w:hint="cs"/>
          <w:rtl/>
        </w:rPr>
        <w:t>תעדכנו אותנו</w:t>
      </w:r>
      <w:r>
        <w:rPr>
          <w:rtl/>
        </w:rPr>
        <w:t xml:space="preserve"> </w:t>
      </w:r>
      <w:r w:rsidR="0042272A">
        <w:rPr>
          <w:rFonts w:hint="cs"/>
          <w:rtl/>
        </w:rPr>
        <w:t>ב</w:t>
      </w:r>
      <w:r>
        <w:rPr>
          <w:rtl/>
        </w:rPr>
        <w:t>מספר</w:t>
      </w:r>
      <w:r w:rsidR="0042272A">
        <w:rPr>
          <w:rFonts w:hint="cs"/>
          <w:rtl/>
        </w:rPr>
        <w:t>י</w:t>
      </w:r>
      <w:r>
        <w:rPr>
          <w:rtl/>
        </w:rPr>
        <w:t xml:space="preserve"> </w:t>
      </w:r>
      <w:bookmarkStart w:id="10863" w:name="_ETM_Q1_9941351"/>
      <w:bookmarkEnd w:id="10863"/>
      <w:r w:rsidR="0042272A">
        <w:rPr>
          <w:rFonts w:hint="cs"/>
          <w:rtl/>
        </w:rPr>
        <w:t>ה</w:t>
      </w:r>
      <w:r>
        <w:rPr>
          <w:rtl/>
        </w:rPr>
        <w:t>אסירים שהתקיימו דיונים בעניינם ב-</w:t>
      </w:r>
      <w:r>
        <w:t>VC</w:t>
      </w:r>
      <w:r>
        <w:rPr>
          <w:rtl/>
        </w:rPr>
        <w:t>.</w:t>
      </w:r>
      <w:bookmarkStart w:id="10864" w:name="_ETM_Q1_9944851"/>
      <w:bookmarkEnd w:id="10864"/>
      <w:r>
        <w:rPr>
          <w:rtl/>
        </w:rPr>
        <w:t xml:space="preserve"> </w:t>
      </w:r>
    </w:p>
    <w:p w:rsidR="0042272A" w:rsidRDefault="0042272A" w:rsidP="0042272A">
      <w:pPr>
        <w:rPr>
          <w:rtl/>
        </w:rPr>
      </w:pPr>
    </w:p>
    <w:p w:rsidR="0004129A" w:rsidRDefault="0042272A" w:rsidP="0042272A">
      <w:pPr>
        <w:rPr>
          <w:rtl/>
        </w:rPr>
      </w:pPr>
      <w:bookmarkStart w:id="10865" w:name="_ETM_Q1_9947602"/>
      <w:bookmarkEnd w:id="10865"/>
      <w:r>
        <w:rPr>
          <w:rFonts w:hint="cs"/>
          <w:rtl/>
        </w:rPr>
        <w:t>ה</w:t>
      </w:r>
      <w:r w:rsidR="0004129A">
        <w:rPr>
          <w:rtl/>
        </w:rPr>
        <w:t>שאלה אם אפשר יהיה לבנות במהלך התקופה</w:t>
      </w:r>
      <w:r>
        <w:rPr>
          <w:rtl/>
        </w:rPr>
        <w:t xml:space="preserve"> </w:t>
      </w:r>
      <w:r w:rsidR="0004129A">
        <w:rPr>
          <w:rtl/>
        </w:rPr>
        <w:t xml:space="preserve">בית </w:t>
      </w:r>
      <w:bookmarkStart w:id="10866" w:name="_ETM_Q1_9958851"/>
      <w:bookmarkEnd w:id="10866"/>
      <w:r w:rsidR="0004129A">
        <w:rPr>
          <w:rtl/>
        </w:rPr>
        <w:t>כלא שיש בו אפשרות לקיים די</w:t>
      </w:r>
      <w:bookmarkStart w:id="10867" w:name="_ETM_Q1_9960602"/>
      <w:bookmarkEnd w:id="10867"/>
      <w:r w:rsidR="0004129A">
        <w:rPr>
          <w:rtl/>
        </w:rPr>
        <w:t>ונים בירידה לשטח. אז יכול</w:t>
      </w:r>
      <w:bookmarkStart w:id="10868" w:name="_ETM_Q1_9963102"/>
      <w:bookmarkEnd w:id="10868"/>
      <w:r w:rsidR="0004129A">
        <w:rPr>
          <w:rtl/>
        </w:rPr>
        <w:t xml:space="preserve"> להיות שלא י</w:t>
      </w:r>
      <w:r>
        <w:rPr>
          <w:rFonts w:hint="cs"/>
          <w:rtl/>
        </w:rPr>
        <w:t>י</w:t>
      </w:r>
      <w:r w:rsidR="0004129A">
        <w:rPr>
          <w:rtl/>
        </w:rPr>
        <w:t xml:space="preserve">עשו </w:t>
      </w:r>
      <w:r>
        <w:rPr>
          <w:rFonts w:hint="cs"/>
          <w:rtl/>
        </w:rPr>
        <w:t xml:space="preserve">בו </w:t>
      </w:r>
      <w:r w:rsidR="0004129A">
        <w:rPr>
          <w:rtl/>
        </w:rPr>
        <w:t xml:space="preserve">דיוני מעצרים </w:t>
      </w:r>
      <w:bookmarkStart w:id="10869" w:name="_ETM_Q1_9963601"/>
      <w:bookmarkEnd w:id="10869"/>
      <w:r w:rsidR="0004129A">
        <w:rPr>
          <w:rtl/>
        </w:rPr>
        <w:t xml:space="preserve">קבועים, אבל </w:t>
      </w:r>
      <w:bookmarkStart w:id="10870" w:name="_ETM_Q1_9965353"/>
      <w:bookmarkEnd w:id="10870"/>
      <w:r w:rsidR="0004129A">
        <w:rPr>
          <w:rtl/>
        </w:rPr>
        <w:t>י</w:t>
      </w:r>
      <w:r>
        <w:rPr>
          <w:rFonts w:hint="cs"/>
          <w:rtl/>
        </w:rPr>
        <w:t>י</w:t>
      </w:r>
      <w:r w:rsidR="0004129A">
        <w:rPr>
          <w:rtl/>
        </w:rPr>
        <w:t>עש</w:t>
      </w:r>
      <w:r>
        <w:rPr>
          <w:rFonts w:hint="cs"/>
          <w:rtl/>
        </w:rPr>
        <w:t>ה בו</w:t>
      </w:r>
      <w:r w:rsidR="0004129A">
        <w:rPr>
          <w:rtl/>
        </w:rPr>
        <w:t xml:space="preserve"> יום דיונים מרוכז אחד שייקבע </w:t>
      </w:r>
      <w:bookmarkStart w:id="10871" w:name="_ETM_Q1_9967351"/>
      <w:bookmarkStart w:id="10872" w:name="_ETM_Q1_9969602"/>
      <w:bookmarkStart w:id="10873" w:name="_ETM_Q1_9964852"/>
      <w:bookmarkStart w:id="10874" w:name="_ETM_Q1_9968101"/>
      <w:bookmarkEnd w:id="10871"/>
      <w:bookmarkEnd w:id="10872"/>
      <w:bookmarkEnd w:id="10873"/>
      <w:bookmarkEnd w:id="10874"/>
      <w:r w:rsidR="0004129A">
        <w:rPr>
          <w:rtl/>
        </w:rPr>
        <w:t xml:space="preserve">בין הנהלת </w:t>
      </w:r>
      <w:bookmarkStart w:id="10875" w:name="_ETM_Q1_9968351"/>
      <w:bookmarkEnd w:id="10875"/>
      <w:r w:rsidR="0004129A">
        <w:rPr>
          <w:rtl/>
        </w:rPr>
        <w:t xml:space="preserve">בתי המשפט, </w:t>
      </w:r>
      <w:bookmarkStart w:id="10876" w:name="_ETM_Q1_9969853"/>
      <w:bookmarkEnd w:id="10876"/>
      <w:r w:rsidR="0004129A">
        <w:rPr>
          <w:rtl/>
        </w:rPr>
        <w:t>שירות בתי הסוהר, התבי</w:t>
      </w:r>
      <w:bookmarkStart w:id="10877" w:name="_ETM_Q1_9970602"/>
      <w:bookmarkEnd w:id="10877"/>
      <w:r w:rsidR="0004129A">
        <w:rPr>
          <w:rtl/>
        </w:rPr>
        <w:t>עה והסנגוריה</w:t>
      </w:r>
      <w:r>
        <w:rPr>
          <w:rFonts w:hint="cs"/>
          <w:rtl/>
        </w:rPr>
        <w:t>, בנוכחות שופט.</w:t>
      </w:r>
      <w:r w:rsidR="0004129A">
        <w:rPr>
          <w:rtl/>
        </w:rPr>
        <w:t xml:space="preserve"> </w:t>
      </w:r>
      <w:bookmarkStart w:id="10878" w:name="_ETM_Q1_9980352"/>
      <w:bookmarkEnd w:id="10878"/>
    </w:p>
    <w:p w:rsidR="0004129A" w:rsidRDefault="0004129A" w:rsidP="0004129A">
      <w:pPr>
        <w:rPr>
          <w:rtl/>
        </w:rPr>
      </w:pPr>
      <w:bookmarkStart w:id="10879" w:name="_ETM_Q1_9975602"/>
      <w:bookmarkEnd w:id="10879"/>
    </w:p>
    <w:p w:rsidR="0004129A" w:rsidRDefault="0004129A" w:rsidP="0004129A">
      <w:pPr>
        <w:pStyle w:val="a5"/>
        <w:keepNext/>
        <w:rPr>
          <w:rtl/>
        </w:rPr>
      </w:pPr>
      <w:bookmarkStart w:id="10880" w:name="ET_speaker_גאל_עזריאל_962"/>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0880"/>
    </w:p>
    <w:p w:rsidR="0004129A" w:rsidRDefault="0004129A" w:rsidP="0004129A">
      <w:pPr>
        <w:pStyle w:val="KeepWithNext"/>
        <w:rPr>
          <w:rtl/>
        </w:rPr>
      </w:pPr>
    </w:p>
    <w:p w:rsidR="0004129A" w:rsidRDefault="0004129A" w:rsidP="0042272A">
      <w:pPr>
        <w:rPr>
          <w:rtl/>
        </w:rPr>
      </w:pPr>
      <w:bookmarkStart w:id="10881" w:name="_ETM_Q1_9976102"/>
      <w:bookmarkEnd w:id="10881"/>
      <w:r>
        <w:rPr>
          <w:rtl/>
        </w:rPr>
        <w:t>כדי לראות אם ההוראה ה</w:t>
      </w:r>
      <w:bookmarkStart w:id="10882" w:name="_ETM_Q1_9980851"/>
      <w:bookmarkEnd w:id="10882"/>
      <w:r>
        <w:rPr>
          <w:rtl/>
        </w:rPr>
        <w:t xml:space="preserve">זאת עובדת, </w:t>
      </w:r>
      <w:bookmarkStart w:id="10883" w:name="_ETM_Q1_9979852"/>
      <w:bookmarkEnd w:id="10883"/>
      <w:r w:rsidR="0042272A">
        <w:rPr>
          <w:rtl/>
        </w:rPr>
        <w:t>יש לנו הוראת שעה</w:t>
      </w:r>
      <w:r>
        <w:rPr>
          <w:rtl/>
        </w:rPr>
        <w:t xml:space="preserve"> שכאמור פוקעת </w:t>
      </w:r>
      <w:bookmarkStart w:id="10884" w:name="_ETM_Q1_9984602"/>
      <w:bookmarkEnd w:id="10884"/>
      <w:r>
        <w:rPr>
          <w:rtl/>
        </w:rPr>
        <w:t>מחר</w:t>
      </w:r>
      <w:r w:rsidR="0042272A">
        <w:rPr>
          <w:rFonts w:hint="cs"/>
          <w:rtl/>
        </w:rPr>
        <w:t xml:space="preserve">. </w:t>
      </w:r>
      <w:r>
        <w:rPr>
          <w:rtl/>
        </w:rPr>
        <w:t>האם במהלך החודש הזה גורמי התביעה ביקשו להביא עצור או אסיר בפני שופט כדי לה</w:t>
      </w:r>
      <w:bookmarkStart w:id="10885" w:name="_ETM_Q1_9989353"/>
      <w:bookmarkEnd w:id="10885"/>
      <w:r>
        <w:rPr>
          <w:rtl/>
        </w:rPr>
        <w:t xml:space="preserve">פסיק </w:t>
      </w:r>
      <w:bookmarkStart w:id="10886" w:name="_ETM_Q1_9989601"/>
      <w:bookmarkEnd w:id="10886"/>
      <w:r>
        <w:rPr>
          <w:rtl/>
        </w:rPr>
        <w:t xml:space="preserve">את - - </w:t>
      </w:r>
      <w:bookmarkStart w:id="10887" w:name="_ETM_Q1_9993352"/>
      <w:bookmarkEnd w:id="10887"/>
      <w:r>
        <w:rPr>
          <w:rtl/>
        </w:rPr>
        <w:t>-</w:t>
      </w:r>
      <w:bookmarkStart w:id="10888" w:name="_ETM_Q1_9990851"/>
      <w:bookmarkEnd w:id="10888"/>
    </w:p>
    <w:p w:rsidR="0004129A" w:rsidRDefault="0004129A" w:rsidP="0004129A">
      <w:pPr>
        <w:rPr>
          <w:rtl/>
        </w:rPr>
      </w:pPr>
      <w:bookmarkStart w:id="10889" w:name="_ETM_Q1_9991102"/>
      <w:bookmarkStart w:id="10890" w:name="_ETM_Q1_9991352"/>
      <w:bookmarkEnd w:id="10889"/>
      <w:bookmarkEnd w:id="10890"/>
    </w:p>
    <w:p w:rsidR="0004129A" w:rsidRDefault="0004129A" w:rsidP="0004129A">
      <w:pPr>
        <w:pStyle w:val="af8"/>
        <w:keepNext/>
        <w:rPr>
          <w:rtl/>
        </w:rPr>
      </w:pPr>
      <w:bookmarkStart w:id="10891" w:name="ET_yor_6157_9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91"/>
    </w:p>
    <w:p w:rsidR="0004129A" w:rsidRDefault="0004129A" w:rsidP="0004129A">
      <w:pPr>
        <w:pStyle w:val="KeepWithNext"/>
        <w:rPr>
          <w:rtl/>
        </w:rPr>
      </w:pPr>
    </w:p>
    <w:p w:rsidR="0004129A" w:rsidRDefault="0004129A" w:rsidP="0042272A">
      <w:pPr>
        <w:tabs>
          <w:tab w:val="left" w:pos="6302"/>
        </w:tabs>
        <w:rPr>
          <w:rtl/>
        </w:rPr>
      </w:pPr>
      <w:bookmarkStart w:id="10892" w:name="_ETM_Q1_9992102"/>
      <w:bookmarkStart w:id="10893" w:name="_ETM_Q1_9989852"/>
      <w:bookmarkEnd w:id="10892"/>
      <w:bookmarkEnd w:id="10893"/>
      <w:r>
        <w:rPr>
          <w:rtl/>
        </w:rPr>
        <w:t>זה פרק זמן קצ</w:t>
      </w:r>
      <w:bookmarkStart w:id="10894" w:name="_ETM_Q1_9991601"/>
      <w:bookmarkEnd w:id="10894"/>
      <w:r>
        <w:rPr>
          <w:rtl/>
        </w:rPr>
        <w:t>ר</w:t>
      </w:r>
      <w:r w:rsidR="0042272A">
        <w:rPr>
          <w:rFonts w:hint="cs"/>
          <w:rtl/>
        </w:rPr>
        <w:t xml:space="preserve"> מאוד</w:t>
      </w:r>
      <w:r>
        <w:rPr>
          <w:rtl/>
        </w:rPr>
        <w:t xml:space="preserve">. </w:t>
      </w:r>
    </w:p>
    <w:p w:rsidR="0004129A" w:rsidRDefault="0004129A" w:rsidP="0004129A">
      <w:pPr>
        <w:rPr>
          <w:rtl/>
        </w:rPr>
      </w:pPr>
    </w:p>
    <w:p w:rsidR="0004129A" w:rsidRDefault="0004129A" w:rsidP="0004129A">
      <w:pPr>
        <w:pStyle w:val="af7"/>
        <w:keepNext/>
        <w:rPr>
          <w:rtl/>
        </w:rPr>
      </w:pPr>
      <w:bookmarkStart w:id="10895" w:name="ET_interruption_קריאה_9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895"/>
    </w:p>
    <w:p w:rsidR="0004129A" w:rsidRDefault="0004129A" w:rsidP="0004129A">
      <w:pPr>
        <w:pStyle w:val="KeepWithNext"/>
        <w:rPr>
          <w:rtl/>
        </w:rPr>
      </w:pPr>
    </w:p>
    <w:p w:rsidR="0004129A" w:rsidRDefault="0004129A" w:rsidP="0042272A">
      <w:pPr>
        <w:rPr>
          <w:rtl/>
        </w:rPr>
      </w:pPr>
      <w:r>
        <w:rPr>
          <w:rtl/>
        </w:rPr>
        <w:t>זה לא יקרה.</w:t>
      </w:r>
      <w:bookmarkStart w:id="10896" w:name="_ETM_Q1_9991853"/>
      <w:bookmarkStart w:id="10897" w:name="_ETM_Q1_9993101"/>
      <w:bookmarkStart w:id="10898" w:name="_ETM_Q1_9992101"/>
      <w:bookmarkEnd w:id="10896"/>
      <w:bookmarkEnd w:id="10897"/>
      <w:bookmarkEnd w:id="10898"/>
    </w:p>
    <w:p w:rsidR="0004129A" w:rsidRDefault="0004129A" w:rsidP="0004129A">
      <w:pPr>
        <w:rPr>
          <w:rtl/>
        </w:rPr>
      </w:pPr>
      <w:bookmarkStart w:id="10899" w:name="_ETM_Q1_9998602"/>
      <w:bookmarkEnd w:id="10899"/>
    </w:p>
    <w:p w:rsidR="0004129A" w:rsidRDefault="0004129A" w:rsidP="0004129A">
      <w:pPr>
        <w:pStyle w:val="a5"/>
        <w:keepNext/>
        <w:rPr>
          <w:rtl/>
        </w:rPr>
      </w:pPr>
      <w:bookmarkStart w:id="10900" w:name="ET_speaker_נועה_ברודסקי_לוי_96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0900"/>
    </w:p>
    <w:p w:rsidR="0004129A" w:rsidRDefault="0004129A" w:rsidP="0004129A">
      <w:pPr>
        <w:pStyle w:val="KeepWithNext"/>
        <w:rPr>
          <w:rtl/>
        </w:rPr>
      </w:pPr>
    </w:p>
    <w:p w:rsidR="0004129A" w:rsidRDefault="0004129A" w:rsidP="0004129A">
      <w:pPr>
        <w:rPr>
          <w:rtl/>
        </w:rPr>
      </w:pPr>
      <w:bookmarkStart w:id="10901" w:name="_ETM_Q1_9999101"/>
      <w:bookmarkStart w:id="10902" w:name="_ETM_Q1_9996351"/>
      <w:bookmarkEnd w:id="10901"/>
      <w:bookmarkEnd w:id="10902"/>
      <w:r>
        <w:rPr>
          <w:rtl/>
        </w:rPr>
        <w:t xml:space="preserve">זה בדיוק העניין. אם לא </w:t>
      </w:r>
      <w:bookmarkStart w:id="10903" w:name="_ETM_Q1_9997851"/>
      <w:bookmarkEnd w:id="10903"/>
      <w:r w:rsidR="00E543A4">
        <w:rPr>
          <w:rFonts w:hint="cs"/>
          <w:rtl/>
        </w:rPr>
        <w:t>י</w:t>
      </w:r>
      <w:r>
        <w:rPr>
          <w:rtl/>
        </w:rPr>
        <w:t>יאמר אחרת</w:t>
      </w:r>
      <w:bookmarkStart w:id="10904" w:name="_ETM_Q1_9997602"/>
      <w:bookmarkEnd w:id="10904"/>
      <w:r>
        <w:rPr>
          <w:rtl/>
        </w:rPr>
        <w:t xml:space="preserve">, זה יהיה הכלל. לא יעשו דיון </w:t>
      </w:r>
      <w:bookmarkStart w:id="10905" w:name="_ETM_Q1_10000602"/>
      <w:bookmarkEnd w:id="10905"/>
      <w:r>
        <w:rPr>
          <w:rtl/>
        </w:rPr>
        <w:t>מהותי - - -</w:t>
      </w:r>
      <w:bookmarkStart w:id="10906" w:name="_ETM_Q1_10000102"/>
      <w:bookmarkStart w:id="10907" w:name="_ETM_Q1_9999351"/>
      <w:bookmarkStart w:id="10908" w:name="_ETM_Q1_10003352"/>
      <w:bookmarkStart w:id="10909" w:name="_ETM_Q1_10000601"/>
      <w:bookmarkStart w:id="10910" w:name="_ETM_Q1_9998102"/>
      <w:bookmarkStart w:id="10911" w:name="_ETM_Q1_9999102"/>
      <w:bookmarkStart w:id="10912" w:name="_ETM_Q1_9996851"/>
      <w:bookmarkStart w:id="10913" w:name="_ETM_Q1_9999602"/>
      <w:bookmarkEnd w:id="10906"/>
      <w:bookmarkEnd w:id="10907"/>
      <w:bookmarkEnd w:id="10908"/>
      <w:bookmarkEnd w:id="10909"/>
      <w:bookmarkEnd w:id="10910"/>
      <w:bookmarkEnd w:id="10911"/>
      <w:bookmarkEnd w:id="10912"/>
      <w:bookmarkEnd w:id="10913"/>
    </w:p>
    <w:p w:rsidR="0004129A" w:rsidRDefault="0004129A" w:rsidP="0004129A">
      <w:pPr>
        <w:rPr>
          <w:rtl/>
        </w:rPr>
      </w:pPr>
    </w:p>
    <w:p w:rsidR="0004129A" w:rsidRDefault="0004129A" w:rsidP="0004129A">
      <w:pPr>
        <w:pStyle w:val="af7"/>
        <w:keepNext/>
        <w:rPr>
          <w:rtl/>
        </w:rPr>
      </w:pPr>
      <w:bookmarkStart w:id="10914" w:name="ET_interruption_קריאה_9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914"/>
    </w:p>
    <w:p w:rsidR="0004129A" w:rsidRDefault="0004129A" w:rsidP="0004129A">
      <w:pPr>
        <w:pStyle w:val="KeepWithNext"/>
        <w:rPr>
          <w:rtl/>
        </w:rPr>
      </w:pPr>
    </w:p>
    <w:p w:rsidR="0004129A" w:rsidRDefault="0004129A" w:rsidP="0004129A">
      <w:pPr>
        <w:rPr>
          <w:rtl/>
        </w:rPr>
      </w:pPr>
      <w:r>
        <w:rPr>
          <w:rtl/>
        </w:rPr>
        <w:t>זה לא מכביד על</w:t>
      </w:r>
      <w:bookmarkStart w:id="10915" w:name="_ETM_Q1_9998352"/>
      <w:bookmarkEnd w:id="10915"/>
      <w:r>
        <w:rPr>
          <w:rtl/>
        </w:rPr>
        <w:t xml:space="preserve">ינו במידה כזאת, </w:t>
      </w:r>
      <w:bookmarkStart w:id="10916" w:name="_ETM_Q1_10000352"/>
      <w:bookmarkEnd w:id="10916"/>
      <w:r>
        <w:rPr>
          <w:rtl/>
        </w:rPr>
        <w:t>זה פשוט חסר תועלת.</w:t>
      </w:r>
    </w:p>
    <w:p w:rsidR="0004129A" w:rsidRDefault="0004129A" w:rsidP="0004129A">
      <w:pPr>
        <w:rPr>
          <w:rtl/>
        </w:rPr>
      </w:pPr>
      <w:bookmarkStart w:id="10917" w:name="_ETM_Q1_10004602"/>
      <w:bookmarkStart w:id="10918" w:name="_ETM_Q1_10002353"/>
      <w:bookmarkStart w:id="10919" w:name="_ETM_Q1_10002851"/>
      <w:bookmarkEnd w:id="10917"/>
      <w:bookmarkEnd w:id="10918"/>
      <w:bookmarkEnd w:id="10919"/>
    </w:p>
    <w:p w:rsidR="0004129A" w:rsidRDefault="0004129A" w:rsidP="0004129A">
      <w:pPr>
        <w:pStyle w:val="af8"/>
        <w:keepNext/>
        <w:rPr>
          <w:rtl/>
        </w:rPr>
      </w:pPr>
      <w:bookmarkStart w:id="10920" w:name="ET_yor_6157_9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20"/>
    </w:p>
    <w:p w:rsidR="0004129A" w:rsidRDefault="0004129A" w:rsidP="0004129A">
      <w:pPr>
        <w:pStyle w:val="KeepWithNext"/>
        <w:rPr>
          <w:rtl/>
        </w:rPr>
      </w:pPr>
    </w:p>
    <w:p w:rsidR="0004129A" w:rsidRDefault="0004129A" w:rsidP="0004129A">
      <w:pPr>
        <w:rPr>
          <w:rtl/>
        </w:rPr>
      </w:pPr>
      <w:bookmarkStart w:id="10921" w:name="_ETM_Q1_10003351"/>
      <w:bookmarkEnd w:id="10921"/>
      <w:r>
        <w:rPr>
          <w:rtl/>
        </w:rPr>
        <w:t xml:space="preserve">זה מכביד על </w:t>
      </w:r>
      <w:bookmarkStart w:id="10922" w:name="_ETM_Q1_10002852"/>
      <w:bookmarkEnd w:id="10922"/>
      <w:r>
        <w:rPr>
          <w:rtl/>
        </w:rPr>
        <w:t>שירות בתי הסוהר.</w:t>
      </w:r>
      <w:bookmarkStart w:id="10923" w:name="_ETM_Q1_10003602"/>
      <w:bookmarkStart w:id="10924" w:name="_ETM_Q1_10005353"/>
      <w:bookmarkStart w:id="10925" w:name="_ETM_Q1_10005602"/>
      <w:bookmarkStart w:id="10926" w:name="_ETM_Q1_10001102"/>
      <w:bookmarkStart w:id="10927" w:name="_ETM_Q1_10007853"/>
      <w:bookmarkStart w:id="10928" w:name="_ETM_Q1_10006351"/>
      <w:bookmarkStart w:id="10929" w:name="_ETM_Q1_10006102"/>
      <w:bookmarkStart w:id="10930" w:name="_ETM_Q1_10004102"/>
      <w:bookmarkStart w:id="10931" w:name="_ETM_Q1_10012352"/>
      <w:bookmarkStart w:id="10932" w:name="_ETM_Q1_10009601"/>
      <w:bookmarkStart w:id="10933" w:name="_ETM_Q1_10009852"/>
      <w:bookmarkEnd w:id="10923"/>
      <w:bookmarkEnd w:id="10924"/>
      <w:bookmarkEnd w:id="10925"/>
      <w:bookmarkEnd w:id="10926"/>
      <w:bookmarkEnd w:id="10927"/>
      <w:bookmarkEnd w:id="10928"/>
      <w:bookmarkEnd w:id="10929"/>
      <w:bookmarkEnd w:id="10930"/>
      <w:bookmarkEnd w:id="10931"/>
      <w:bookmarkEnd w:id="10932"/>
      <w:bookmarkEnd w:id="10933"/>
    </w:p>
    <w:p w:rsidR="0004129A" w:rsidRDefault="0004129A" w:rsidP="0004129A">
      <w:pPr>
        <w:rPr>
          <w:rtl/>
        </w:rPr>
      </w:pPr>
    </w:p>
    <w:p w:rsidR="0004129A" w:rsidRDefault="0004129A" w:rsidP="0004129A">
      <w:pPr>
        <w:pStyle w:val="a5"/>
        <w:keepNext/>
        <w:rPr>
          <w:rtl/>
        </w:rPr>
      </w:pPr>
      <w:bookmarkStart w:id="10934" w:name="ET_speaker_גאל_עזריאל_968"/>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0934"/>
    </w:p>
    <w:p w:rsidR="0004129A" w:rsidRDefault="0004129A" w:rsidP="0004129A">
      <w:pPr>
        <w:pStyle w:val="KeepWithNext"/>
        <w:rPr>
          <w:rtl/>
        </w:rPr>
      </w:pPr>
    </w:p>
    <w:p w:rsidR="0004129A" w:rsidRDefault="0004129A" w:rsidP="0004129A">
      <w:pPr>
        <w:rPr>
          <w:rtl/>
        </w:rPr>
      </w:pPr>
      <w:r>
        <w:rPr>
          <w:rtl/>
        </w:rPr>
        <w:t xml:space="preserve">- - - אז כדאי לקבוע </w:t>
      </w:r>
      <w:bookmarkStart w:id="10935" w:name="_ETM_Q1_10004852"/>
      <w:bookmarkStart w:id="10936" w:name="_ETM_Q1_10008101"/>
      <w:bookmarkEnd w:id="10935"/>
      <w:bookmarkEnd w:id="10936"/>
      <w:r>
        <w:rPr>
          <w:rtl/>
        </w:rPr>
        <w:t xml:space="preserve">שיהיה </w:t>
      </w:r>
      <w:bookmarkStart w:id="10937" w:name="_ETM_Q1_10008851"/>
      <w:bookmarkStart w:id="10938" w:name="_ETM_Q1_10007602"/>
      <w:bookmarkStart w:id="10939" w:name="_ETM_Q1_10010852"/>
      <w:bookmarkEnd w:id="10937"/>
      <w:bookmarkEnd w:id="10938"/>
      <w:bookmarkEnd w:id="10939"/>
      <w:r>
        <w:rPr>
          <w:rtl/>
        </w:rPr>
        <w:t xml:space="preserve">- - - </w:t>
      </w:r>
      <w:bookmarkStart w:id="10940" w:name="_ETM_Q1_10008102"/>
      <w:bookmarkStart w:id="10941" w:name="_ETM_Q1_10005352"/>
      <w:bookmarkEnd w:id="10940"/>
      <w:bookmarkEnd w:id="10941"/>
    </w:p>
    <w:p w:rsidR="0004129A" w:rsidRDefault="0004129A" w:rsidP="0004129A">
      <w:pPr>
        <w:rPr>
          <w:rtl/>
        </w:rPr>
      </w:pPr>
      <w:bookmarkStart w:id="10942" w:name="_ETM_Q1_10005601"/>
      <w:bookmarkStart w:id="10943" w:name="_ETM_Q1_10006101"/>
      <w:bookmarkEnd w:id="10942"/>
      <w:bookmarkEnd w:id="10943"/>
    </w:p>
    <w:p w:rsidR="0004129A" w:rsidRDefault="0004129A" w:rsidP="0004129A">
      <w:pPr>
        <w:pStyle w:val="af8"/>
        <w:keepNext/>
        <w:rPr>
          <w:rtl/>
        </w:rPr>
      </w:pPr>
      <w:bookmarkStart w:id="10944" w:name="ET_yor_6157_9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44"/>
    </w:p>
    <w:p w:rsidR="0004129A" w:rsidRDefault="0004129A" w:rsidP="0004129A">
      <w:pPr>
        <w:pStyle w:val="KeepWithNext"/>
        <w:rPr>
          <w:rtl/>
        </w:rPr>
      </w:pPr>
    </w:p>
    <w:p w:rsidR="0004129A" w:rsidRDefault="0004129A" w:rsidP="00E543A4">
      <w:pPr>
        <w:rPr>
          <w:rtl/>
        </w:rPr>
      </w:pPr>
      <w:bookmarkStart w:id="10945" w:name="_ETM_Q1_10006352"/>
      <w:bookmarkEnd w:id="10945"/>
      <w:r>
        <w:rPr>
          <w:rtl/>
        </w:rPr>
        <w:t>בסדר. לא יקרה.</w:t>
      </w:r>
      <w:bookmarkStart w:id="10946" w:name="_ETM_Q1_10009102"/>
      <w:bookmarkEnd w:id="10946"/>
    </w:p>
    <w:p w:rsidR="0004129A" w:rsidRDefault="0004129A" w:rsidP="0004129A">
      <w:pPr>
        <w:rPr>
          <w:rtl/>
        </w:rPr>
      </w:pPr>
      <w:bookmarkStart w:id="10947" w:name="_ETM_Q1_10009352"/>
      <w:bookmarkStart w:id="10948" w:name="_ETM_Q1_10009851"/>
      <w:bookmarkEnd w:id="10947"/>
      <w:bookmarkEnd w:id="10948"/>
    </w:p>
    <w:p w:rsidR="0004129A" w:rsidRDefault="0004129A" w:rsidP="0004129A">
      <w:pPr>
        <w:pStyle w:val="a5"/>
        <w:keepNext/>
        <w:rPr>
          <w:rtl/>
        </w:rPr>
      </w:pPr>
      <w:bookmarkStart w:id="10949" w:name="ET_speaker_לילך_וגנר_970"/>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10949"/>
    </w:p>
    <w:p w:rsidR="0004129A" w:rsidRDefault="0004129A" w:rsidP="0004129A">
      <w:pPr>
        <w:pStyle w:val="KeepWithNext"/>
        <w:rPr>
          <w:rtl/>
        </w:rPr>
      </w:pPr>
    </w:p>
    <w:p w:rsidR="0004129A" w:rsidRDefault="00E543A4" w:rsidP="00E543A4">
      <w:pPr>
        <w:rPr>
          <w:rtl/>
        </w:rPr>
      </w:pPr>
      <w:bookmarkStart w:id="10950" w:name="_ETM_Q1_10010351"/>
      <w:bookmarkEnd w:id="10950"/>
      <w:r>
        <w:rPr>
          <w:rFonts w:hint="cs"/>
          <w:rtl/>
        </w:rPr>
        <w:t xml:space="preserve">אי </w:t>
      </w:r>
      <w:r w:rsidR="0004129A">
        <w:rPr>
          <w:rtl/>
        </w:rPr>
        <w:t xml:space="preserve">אפשר להאריך </w:t>
      </w:r>
      <w:bookmarkStart w:id="10951" w:name="_ETM_Q1_10015601"/>
      <w:bookmarkEnd w:id="10951"/>
      <w:r w:rsidR="0004129A">
        <w:rPr>
          <w:rtl/>
        </w:rPr>
        <w:t>ל</w:t>
      </w:r>
      <w:bookmarkStart w:id="10952" w:name="_ETM_Q1_10012853"/>
      <w:bookmarkEnd w:id="10952"/>
      <w:r w:rsidR="0004129A">
        <w:rPr>
          <w:rtl/>
        </w:rPr>
        <w:t xml:space="preserve">נצח, לפחות בעבירות טרור </w:t>
      </w:r>
      <w:bookmarkStart w:id="10953" w:name="_ETM_Q1_10013602"/>
      <w:bookmarkEnd w:id="10953"/>
      <w:r w:rsidR="0004129A">
        <w:rPr>
          <w:rtl/>
        </w:rPr>
        <w:t>- - -</w:t>
      </w:r>
      <w:bookmarkStart w:id="10954" w:name="_ETM_Q1_10015102"/>
      <w:bookmarkEnd w:id="10954"/>
    </w:p>
    <w:p w:rsidR="0004129A" w:rsidRDefault="0004129A" w:rsidP="0004129A">
      <w:pPr>
        <w:rPr>
          <w:rtl/>
        </w:rPr>
      </w:pPr>
      <w:bookmarkStart w:id="10955" w:name="_ETM_Q1_10015351"/>
      <w:bookmarkStart w:id="10956" w:name="_ETM_Q1_10016352"/>
      <w:bookmarkEnd w:id="10955"/>
      <w:bookmarkEnd w:id="10956"/>
    </w:p>
    <w:p w:rsidR="0004129A" w:rsidRDefault="0004129A" w:rsidP="0004129A">
      <w:pPr>
        <w:pStyle w:val="a5"/>
        <w:keepNext/>
        <w:rPr>
          <w:rtl/>
        </w:rPr>
      </w:pPr>
      <w:bookmarkStart w:id="10957" w:name="ET_speaker_5791_97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957"/>
    </w:p>
    <w:p w:rsidR="0004129A" w:rsidRDefault="0004129A" w:rsidP="0004129A">
      <w:pPr>
        <w:pStyle w:val="KeepWithNext"/>
        <w:rPr>
          <w:rtl/>
        </w:rPr>
      </w:pPr>
    </w:p>
    <w:p w:rsidR="0004129A" w:rsidRDefault="0004129A" w:rsidP="00E543A4">
      <w:pPr>
        <w:rPr>
          <w:rtl/>
        </w:rPr>
      </w:pPr>
      <w:bookmarkStart w:id="10958" w:name="_ETM_Q1_10016602"/>
      <w:bookmarkEnd w:id="10958"/>
      <w:r>
        <w:rPr>
          <w:rtl/>
        </w:rPr>
        <w:t xml:space="preserve">אני אעשה סדר לגבי </w:t>
      </w:r>
      <w:bookmarkStart w:id="10959" w:name="_ETM_Q1_10019102"/>
      <w:bookmarkEnd w:id="10959"/>
      <w:r w:rsidR="00E543A4">
        <w:rPr>
          <w:rFonts w:hint="cs"/>
          <w:rtl/>
        </w:rPr>
        <w:t>עניין</w:t>
      </w:r>
      <w:r>
        <w:rPr>
          <w:rtl/>
        </w:rPr>
        <w:t xml:space="preserve"> ה-14 יום. זה לא באמת מודל. </w:t>
      </w:r>
      <w:bookmarkStart w:id="10960" w:name="_ETM_Q1_10026601"/>
      <w:bookmarkStart w:id="10961" w:name="_ETM_Q1_10027102"/>
      <w:bookmarkStart w:id="10962" w:name="_ETM_Q1_10022355"/>
      <w:bookmarkEnd w:id="10960"/>
      <w:bookmarkEnd w:id="10961"/>
      <w:bookmarkEnd w:id="10962"/>
    </w:p>
    <w:p w:rsidR="0004129A" w:rsidRDefault="0004129A" w:rsidP="0004129A">
      <w:pPr>
        <w:rPr>
          <w:rtl/>
        </w:rPr>
      </w:pPr>
      <w:bookmarkStart w:id="10963" w:name="_ETM_Q1_10023601"/>
      <w:bookmarkStart w:id="10964" w:name="_ETM_Q1_10024101"/>
      <w:bookmarkEnd w:id="10963"/>
      <w:bookmarkEnd w:id="10964"/>
    </w:p>
    <w:p w:rsidR="0004129A" w:rsidRPr="00E543A4" w:rsidRDefault="0004129A" w:rsidP="00E543A4">
      <w:pPr>
        <w:pStyle w:val="af8"/>
        <w:keepNext/>
        <w:tabs>
          <w:tab w:val="right" w:pos="9082"/>
        </w:tabs>
        <w:rPr>
          <w:rtl/>
        </w:rPr>
      </w:pPr>
      <w:bookmarkStart w:id="10965" w:name="ET_yor_6157_972"/>
      <w:r w:rsidRPr="00E543A4">
        <w:rPr>
          <w:rStyle w:val="TagStyle"/>
          <w:rFonts w:hint="cs"/>
          <w:rtl/>
        </w:rPr>
        <w:t xml:space="preserve"> &lt;&lt; יור &gt;&gt; </w:t>
      </w:r>
      <w:r w:rsidRPr="00E543A4">
        <w:rPr>
          <w:rFonts w:hint="cs"/>
          <w:rtl/>
        </w:rPr>
        <w:t>היו"ר שמחה רוטמן:</w:t>
      </w:r>
      <w:r w:rsidRPr="00E543A4">
        <w:rPr>
          <w:rStyle w:val="TagStyle"/>
          <w:rFonts w:hint="cs"/>
          <w:rtl/>
        </w:rPr>
        <w:t xml:space="preserve"> &lt;&lt; יור &gt;&gt;</w:t>
      </w:r>
      <w:r w:rsidRPr="00E543A4">
        <w:rPr>
          <w:rFonts w:hint="cs"/>
          <w:rtl/>
        </w:rPr>
        <w:t xml:space="preserve">  </w:t>
      </w:r>
      <w:bookmarkEnd w:id="10965"/>
    </w:p>
    <w:p w:rsidR="0004129A" w:rsidRDefault="0004129A" w:rsidP="0004129A">
      <w:pPr>
        <w:pStyle w:val="KeepWithNext"/>
        <w:rPr>
          <w:rtl/>
        </w:rPr>
      </w:pPr>
    </w:p>
    <w:p w:rsidR="0004129A" w:rsidRDefault="0004129A" w:rsidP="00E543A4">
      <w:pPr>
        <w:rPr>
          <w:rtl/>
        </w:rPr>
      </w:pPr>
      <w:bookmarkStart w:id="10966" w:name="_ETM_Q1_10029102"/>
      <w:bookmarkEnd w:id="10966"/>
      <w:r>
        <w:rPr>
          <w:rtl/>
        </w:rPr>
        <w:t>יכול להיות שצריך לוותר על ההצעה של גלעד.</w:t>
      </w:r>
      <w:bookmarkStart w:id="10967" w:name="_ETM_Q1_10024352"/>
      <w:bookmarkStart w:id="10968" w:name="_ETM_Q1_10027352"/>
      <w:bookmarkEnd w:id="10967"/>
      <w:bookmarkEnd w:id="10968"/>
    </w:p>
    <w:p w:rsidR="0004129A" w:rsidRDefault="0004129A" w:rsidP="0004129A">
      <w:pPr>
        <w:rPr>
          <w:rtl/>
        </w:rPr>
      </w:pPr>
      <w:bookmarkStart w:id="10969" w:name="_ETM_Q1_10031102"/>
      <w:bookmarkStart w:id="10970" w:name="_ETM_Q1_10031851"/>
      <w:bookmarkEnd w:id="10969"/>
      <w:bookmarkEnd w:id="10970"/>
    </w:p>
    <w:p w:rsidR="0004129A" w:rsidRDefault="0004129A" w:rsidP="0004129A">
      <w:pPr>
        <w:pStyle w:val="a5"/>
        <w:keepNext/>
        <w:rPr>
          <w:rtl/>
        </w:rPr>
      </w:pPr>
      <w:bookmarkStart w:id="10971" w:name="ET_speaker_5791_97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971"/>
    </w:p>
    <w:p w:rsidR="0004129A" w:rsidRDefault="0004129A" w:rsidP="0004129A">
      <w:pPr>
        <w:pStyle w:val="KeepWithNext"/>
        <w:rPr>
          <w:rtl/>
        </w:rPr>
      </w:pPr>
    </w:p>
    <w:p w:rsidR="0004129A" w:rsidRDefault="0004129A" w:rsidP="00E543A4">
      <w:pPr>
        <w:rPr>
          <w:rtl/>
        </w:rPr>
      </w:pPr>
      <w:bookmarkStart w:id="10972" w:name="_ETM_Q1_10032102"/>
      <w:bookmarkStart w:id="10973" w:name="_ETM_Q1_10031353"/>
      <w:bookmarkStart w:id="10974" w:name="_ETM_Q1_10034102"/>
      <w:bookmarkEnd w:id="10972"/>
      <w:bookmarkEnd w:id="10973"/>
      <w:bookmarkEnd w:id="10974"/>
      <w:r>
        <w:rPr>
          <w:rtl/>
        </w:rPr>
        <w:t xml:space="preserve">לגבי העניין של </w:t>
      </w:r>
      <w:bookmarkStart w:id="10975" w:name="_ETM_Q1_10035851"/>
      <w:bookmarkEnd w:id="10975"/>
      <w:r>
        <w:rPr>
          <w:rtl/>
        </w:rPr>
        <w:t>החלטה אחרת, אפילו בנתונים הסט</w:t>
      </w:r>
      <w:bookmarkStart w:id="10976" w:name="_ETM_Q1_10038352"/>
      <w:bookmarkEnd w:id="10976"/>
      <w:r>
        <w:rPr>
          <w:rtl/>
        </w:rPr>
        <w:t xml:space="preserve">טיסטיים, </w:t>
      </w:r>
      <w:bookmarkStart w:id="10977" w:name="_ETM_Q1_10042602"/>
      <w:bookmarkStart w:id="10978" w:name="_ETM_Q1_10033602"/>
      <w:bookmarkStart w:id="10979" w:name="_ETM_Q1_10030852"/>
      <w:bookmarkStart w:id="10980" w:name="_ETM_Q1_10041102"/>
      <w:bookmarkStart w:id="10981" w:name="_ETM_Q1_10036602"/>
      <w:bookmarkStart w:id="10982" w:name="_ETM_Q1_10039851"/>
      <w:bookmarkStart w:id="10983" w:name="_ETM_Q1_10040351"/>
      <w:bookmarkStart w:id="10984" w:name="_ETM_Q1_10043852"/>
      <w:bookmarkEnd w:id="10977"/>
      <w:bookmarkEnd w:id="10978"/>
      <w:bookmarkEnd w:id="10979"/>
      <w:bookmarkEnd w:id="10980"/>
      <w:bookmarkEnd w:id="10981"/>
      <w:bookmarkEnd w:id="10982"/>
      <w:bookmarkEnd w:id="10983"/>
      <w:bookmarkEnd w:id="10984"/>
      <w:r w:rsidR="00E543A4">
        <w:rPr>
          <w:rtl/>
        </w:rPr>
        <w:t xml:space="preserve">אני </w:t>
      </w:r>
      <w:r>
        <w:rPr>
          <w:rtl/>
        </w:rPr>
        <w:t xml:space="preserve">חוקר </w:t>
      </w:r>
      <w:bookmarkStart w:id="10985" w:name="_ETM_Q1_10044602"/>
      <w:bookmarkStart w:id="10986" w:name="_ETM_Q1_10043352"/>
      <w:bookmarkEnd w:id="10985"/>
      <w:bookmarkEnd w:id="10986"/>
      <w:r>
        <w:rPr>
          <w:rtl/>
        </w:rPr>
        <w:t>בבית משפט</w:t>
      </w:r>
      <w:bookmarkStart w:id="10987" w:name="_ETM_Q1_10045102"/>
      <w:bookmarkEnd w:id="10987"/>
      <w:r>
        <w:rPr>
          <w:rtl/>
        </w:rPr>
        <w:t xml:space="preserve"> ומאריך ב-14 יום</w:t>
      </w:r>
      <w:bookmarkStart w:id="10988" w:name="_ETM_Q1_10047602"/>
      <w:bookmarkEnd w:id="10988"/>
      <w:r w:rsidR="00E543A4">
        <w:rPr>
          <w:rtl/>
        </w:rPr>
        <w:t>, האם בהחלטה כתוב</w:t>
      </w:r>
      <w:r>
        <w:rPr>
          <w:rtl/>
        </w:rPr>
        <w:t xml:space="preserve"> אחרת?</w:t>
      </w:r>
      <w:bookmarkStart w:id="10989" w:name="_ETM_Q1_10047101"/>
      <w:bookmarkStart w:id="10990" w:name="_ETM_Q1_10051852"/>
      <w:bookmarkStart w:id="10991" w:name="_ETM_Q1_10049851"/>
      <w:bookmarkStart w:id="10992" w:name="_ETM_Q1_10050102"/>
      <w:bookmarkStart w:id="10993" w:name="_ETM_Q1_10048102"/>
      <w:bookmarkStart w:id="10994" w:name="_ETM_Q1_10051103"/>
      <w:bookmarkEnd w:id="10989"/>
      <w:bookmarkEnd w:id="10990"/>
      <w:bookmarkEnd w:id="10991"/>
      <w:bookmarkEnd w:id="10992"/>
      <w:bookmarkEnd w:id="10993"/>
      <w:bookmarkEnd w:id="10994"/>
    </w:p>
    <w:p w:rsidR="0004129A" w:rsidRDefault="0004129A" w:rsidP="0004129A">
      <w:pPr>
        <w:rPr>
          <w:rtl/>
        </w:rPr>
      </w:pPr>
    </w:p>
    <w:p w:rsidR="0004129A" w:rsidRDefault="0004129A" w:rsidP="0004129A">
      <w:pPr>
        <w:pStyle w:val="af7"/>
        <w:keepNext/>
        <w:rPr>
          <w:rtl/>
        </w:rPr>
      </w:pPr>
      <w:bookmarkStart w:id="10995" w:name="ET_interruption_קריאה_97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995"/>
    </w:p>
    <w:p w:rsidR="0004129A" w:rsidRDefault="0004129A" w:rsidP="0004129A">
      <w:pPr>
        <w:pStyle w:val="KeepWithNext"/>
        <w:rPr>
          <w:rtl/>
        </w:rPr>
      </w:pPr>
    </w:p>
    <w:p w:rsidR="0004129A" w:rsidRDefault="0004129A" w:rsidP="00E543A4">
      <w:pPr>
        <w:rPr>
          <w:rtl/>
        </w:rPr>
      </w:pPr>
      <w:bookmarkStart w:id="10996" w:name="_ETM_Q1_10051602"/>
      <w:bookmarkStart w:id="10997" w:name="_ETM_Q1_10050101"/>
      <w:bookmarkEnd w:id="10996"/>
      <w:bookmarkEnd w:id="10997"/>
      <w:r w:rsidRPr="00E543A4">
        <w:rPr>
          <w:rtl/>
        </w:rPr>
        <w:t>לא</w:t>
      </w:r>
      <w:bookmarkStart w:id="10998" w:name="_ETM_Q1_10053102"/>
      <w:bookmarkEnd w:id="10998"/>
      <w:r w:rsidR="00E543A4" w:rsidRPr="00E543A4">
        <w:rPr>
          <w:rFonts w:hint="cs"/>
          <w:rtl/>
        </w:rPr>
        <w:t>.</w:t>
      </w:r>
      <w:r w:rsidRPr="00E543A4">
        <w:rPr>
          <w:rtl/>
        </w:rPr>
        <w:t xml:space="preserve"> כתוב "ימים".</w:t>
      </w:r>
      <w:bookmarkStart w:id="10999" w:name="_ETM_Q1_10047102"/>
      <w:bookmarkStart w:id="11000" w:name="_ETM_Q1_10042603"/>
      <w:bookmarkStart w:id="11001" w:name="_ETM_Q1_10053852"/>
      <w:bookmarkStart w:id="11002" w:name="_ETM_Q1_10052352"/>
      <w:bookmarkStart w:id="11003" w:name="_ETM_Q1_10055601"/>
      <w:bookmarkStart w:id="11004" w:name="_ETM_Q1_10053101"/>
      <w:bookmarkEnd w:id="10999"/>
      <w:bookmarkEnd w:id="11000"/>
      <w:bookmarkEnd w:id="11001"/>
      <w:bookmarkEnd w:id="11002"/>
      <w:bookmarkEnd w:id="11003"/>
      <w:bookmarkEnd w:id="11004"/>
    </w:p>
    <w:p w:rsidR="0004129A" w:rsidRDefault="0004129A" w:rsidP="0004129A">
      <w:pPr>
        <w:rPr>
          <w:rtl/>
        </w:rPr>
      </w:pPr>
      <w:bookmarkStart w:id="11005" w:name="_ETM_Q1_10056852"/>
      <w:bookmarkEnd w:id="11005"/>
    </w:p>
    <w:p w:rsidR="0004129A" w:rsidRDefault="0004129A" w:rsidP="0004129A">
      <w:pPr>
        <w:pStyle w:val="af8"/>
        <w:keepNext/>
        <w:rPr>
          <w:rtl/>
        </w:rPr>
      </w:pPr>
      <w:bookmarkStart w:id="11006" w:name="ET_yor_6157_9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06"/>
    </w:p>
    <w:p w:rsidR="0004129A" w:rsidRDefault="0004129A" w:rsidP="0004129A">
      <w:pPr>
        <w:pStyle w:val="KeepWithNext"/>
        <w:rPr>
          <w:rtl/>
        </w:rPr>
      </w:pPr>
    </w:p>
    <w:p w:rsidR="0004129A" w:rsidRDefault="0004129A" w:rsidP="004B5CB8">
      <w:pPr>
        <w:rPr>
          <w:rtl/>
        </w:rPr>
      </w:pPr>
      <w:r>
        <w:rPr>
          <w:rtl/>
        </w:rPr>
        <w:t>כתוב ה</w:t>
      </w:r>
      <w:bookmarkStart w:id="11007" w:name="_ETM_Q1_10054852"/>
      <w:bookmarkEnd w:id="11007"/>
      <w:r>
        <w:rPr>
          <w:rtl/>
        </w:rPr>
        <w:t xml:space="preserve">תאריך, אלא אם </w:t>
      </w:r>
      <w:bookmarkStart w:id="11008" w:name="_ETM_Q1_10057102"/>
      <w:bookmarkEnd w:id="11008"/>
      <w:r>
        <w:rPr>
          <w:rtl/>
        </w:rPr>
        <w:t xml:space="preserve">כן ניתנה החלטה </w:t>
      </w:r>
      <w:bookmarkStart w:id="11009" w:name="_ETM_Q1_10054102"/>
      <w:bookmarkStart w:id="11010" w:name="_ETM_Q1_10057352"/>
      <w:bookmarkStart w:id="11011" w:name="_ETM_Q1_10055602"/>
      <w:bookmarkStart w:id="11012" w:name="_ETM_Q1_10059101"/>
      <w:bookmarkEnd w:id="11009"/>
      <w:bookmarkEnd w:id="11010"/>
      <w:bookmarkEnd w:id="11011"/>
      <w:bookmarkEnd w:id="11012"/>
      <w:r w:rsidR="004B5CB8">
        <w:rPr>
          <w:rFonts w:hint="cs"/>
          <w:rtl/>
        </w:rPr>
        <w:t>ב</w:t>
      </w:r>
      <w:r w:rsidR="004B5CB8">
        <w:rPr>
          <w:rtl/>
        </w:rPr>
        <w:t>חריגה מסמכו</w:t>
      </w:r>
      <w:r w:rsidR="004B5CB8">
        <w:rPr>
          <w:rFonts w:hint="cs"/>
          <w:rtl/>
        </w:rPr>
        <w:t>ת</w:t>
      </w:r>
      <w:r>
        <w:rPr>
          <w:rtl/>
        </w:rPr>
        <w:t>.</w:t>
      </w:r>
      <w:bookmarkStart w:id="11013" w:name="_ETM_Q1_10058102"/>
      <w:bookmarkEnd w:id="11013"/>
    </w:p>
    <w:p w:rsidR="0004129A" w:rsidRDefault="0004129A" w:rsidP="0004129A">
      <w:pPr>
        <w:rPr>
          <w:rtl/>
        </w:rPr>
      </w:pPr>
      <w:bookmarkStart w:id="11014" w:name="_ETM_Q1_10060352"/>
      <w:bookmarkEnd w:id="11014"/>
    </w:p>
    <w:p w:rsidR="0004129A" w:rsidRDefault="0004129A" w:rsidP="0004129A">
      <w:pPr>
        <w:pStyle w:val="a5"/>
        <w:keepNext/>
        <w:rPr>
          <w:rtl/>
        </w:rPr>
      </w:pPr>
      <w:bookmarkStart w:id="11015" w:name="ET_speaker_לילך_וגנר_97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11015"/>
    </w:p>
    <w:p w:rsidR="0004129A" w:rsidRDefault="0004129A" w:rsidP="0004129A">
      <w:pPr>
        <w:pStyle w:val="KeepWithNext"/>
        <w:rPr>
          <w:rtl/>
        </w:rPr>
      </w:pPr>
    </w:p>
    <w:p w:rsidR="0004129A" w:rsidRDefault="0004129A" w:rsidP="004B5CB8">
      <w:pPr>
        <w:rPr>
          <w:rtl/>
        </w:rPr>
      </w:pPr>
      <w:bookmarkStart w:id="11016" w:name="_ETM_Q1_10061101"/>
      <w:bookmarkStart w:id="11017" w:name="_ETM_Q1_10061351"/>
      <w:bookmarkStart w:id="11018" w:name="_ETM_Q1_10058351"/>
      <w:bookmarkEnd w:id="11016"/>
      <w:bookmarkEnd w:id="11017"/>
      <w:bookmarkEnd w:id="11018"/>
      <w:r>
        <w:rPr>
          <w:rtl/>
        </w:rPr>
        <w:t xml:space="preserve">יש כאלה שכתוב </w:t>
      </w:r>
      <w:bookmarkStart w:id="11019" w:name="_ETM_Q1_10058602"/>
      <w:bookmarkEnd w:id="11019"/>
      <w:r w:rsidR="004B5CB8">
        <w:rPr>
          <w:rFonts w:hint="cs"/>
          <w:rtl/>
        </w:rPr>
        <w:t>שמצורפת</w:t>
      </w:r>
      <w:bookmarkStart w:id="11020" w:name="_ETM_Q1_10058852"/>
      <w:bookmarkStart w:id="11021" w:name="_ETM_Q1_10059352"/>
      <w:bookmarkEnd w:id="11020"/>
      <w:bookmarkEnd w:id="11021"/>
      <w:r w:rsidR="004B5CB8">
        <w:rPr>
          <w:rFonts w:hint="cs"/>
          <w:rtl/>
        </w:rPr>
        <w:t xml:space="preserve"> </w:t>
      </w:r>
      <w:r>
        <w:rPr>
          <w:rtl/>
        </w:rPr>
        <w:t>החלטה אחרת</w:t>
      </w:r>
      <w:bookmarkStart w:id="11022" w:name="_ETM_Q1_10060105"/>
      <w:bookmarkEnd w:id="11022"/>
      <w:r>
        <w:rPr>
          <w:rtl/>
        </w:rPr>
        <w:t xml:space="preserve">, ויש </w:t>
      </w:r>
      <w:bookmarkStart w:id="11023" w:name="_ETM_Q1_10060604"/>
      <w:bookmarkEnd w:id="11023"/>
      <w:r>
        <w:rPr>
          <w:rtl/>
        </w:rPr>
        <w:t xml:space="preserve">כאלה שיש </w:t>
      </w:r>
      <w:r w:rsidR="004B5CB8">
        <w:rPr>
          <w:rFonts w:hint="cs"/>
          <w:rtl/>
        </w:rPr>
        <w:t xml:space="preserve">בהן </w:t>
      </w:r>
      <w:r>
        <w:rPr>
          <w:rtl/>
        </w:rPr>
        <w:t>תאריך.</w:t>
      </w:r>
      <w:bookmarkStart w:id="11024" w:name="_ETM_Q1_10062101"/>
      <w:bookmarkStart w:id="11025" w:name="_ETM_Q1_10059852"/>
      <w:bookmarkEnd w:id="11024"/>
      <w:bookmarkEnd w:id="11025"/>
    </w:p>
    <w:p w:rsidR="0004129A" w:rsidRDefault="0004129A" w:rsidP="0004129A">
      <w:pPr>
        <w:rPr>
          <w:rtl/>
        </w:rPr>
      </w:pPr>
      <w:bookmarkStart w:id="11026" w:name="_ETM_Q1_10068102"/>
      <w:bookmarkEnd w:id="11026"/>
    </w:p>
    <w:p w:rsidR="0004129A" w:rsidRDefault="0004129A" w:rsidP="0004129A">
      <w:pPr>
        <w:pStyle w:val="af8"/>
        <w:keepNext/>
        <w:rPr>
          <w:rtl/>
        </w:rPr>
      </w:pPr>
      <w:bookmarkStart w:id="11027" w:name="ET_yor_6157_9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27"/>
    </w:p>
    <w:p w:rsidR="0004129A" w:rsidRDefault="0004129A" w:rsidP="0004129A">
      <w:pPr>
        <w:pStyle w:val="KeepWithNext"/>
        <w:rPr>
          <w:rtl/>
        </w:rPr>
      </w:pPr>
    </w:p>
    <w:p w:rsidR="0004129A" w:rsidRDefault="0004129A" w:rsidP="004B5CB8">
      <w:pPr>
        <w:rPr>
          <w:rtl/>
        </w:rPr>
      </w:pPr>
      <w:bookmarkStart w:id="11028" w:name="_ETM_Q1_10066601"/>
      <w:bookmarkEnd w:id="11028"/>
      <w:r>
        <w:rPr>
          <w:rtl/>
        </w:rPr>
        <w:t xml:space="preserve">מה קורה עכשיו </w:t>
      </w:r>
      <w:r w:rsidR="004B5CB8">
        <w:rPr>
          <w:rFonts w:hint="cs"/>
          <w:rtl/>
        </w:rPr>
        <w:t>ע</w:t>
      </w:r>
      <w:r>
        <w:rPr>
          <w:rtl/>
        </w:rPr>
        <w:t>ם הוראת השעה</w:t>
      </w:r>
      <w:bookmarkStart w:id="11029" w:name="_ETM_Q1_10069102"/>
      <w:bookmarkEnd w:id="11029"/>
      <w:r w:rsidR="004B5CB8">
        <w:rPr>
          <w:rFonts w:hint="cs"/>
          <w:rtl/>
        </w:rPr>
        <w:t xml:space="preserve">? </w:t>
      </w:r>
      <w:r>
        <w:rPr>
          <w:rtl/>
        </w:rPr>
        <w:t>לא באופן כללי.</w:t>
      </w:r>
      <w:bookmarkStart w:id="11030" w:name="_ETM_Q1_10067352"/>
      <w:bookmarkStart w:id="11031" w:name="_ETM_Q1_10070602"/>
      <w:bookmarkEnd w:id="11030"/>
      <w:bookmarkEnd w:id="11031"/>
    </w:p>
    <w:p w:rsidR="0004129A" w:rsidRDefault="0004129A" w:rsidP="0004129A">
      <w:pPr>
        <w:rPr>
          <w:rtl/>
        </w:rPr>
      </w:pPr>
      <w:bookmarkStart w:id="11032" w:name="_ETM_Q1_10062852"/>
      <w:bookmarkEnd w:id="11032"/>
    </w:p>
    <w:p w:rsidR="0004129A" w:rsidRDefault="0004129A" w:rsidP="0004129A">
      <w:pPr>
        <w:pStyle w:val="a5"/>
        <w:keepNext/>
        <w:rPr>
          <w:rtl/>
        </w:rPr>
      </w:pPr>
      <w:bookmarkStart w:id="11033" w:name="ET_speaker_לילך_וגנר_979"/>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11033"/>
    </w:p>
    <w:p w:rsidR="0004129A" w:rsidRDefault="0004129A" w:rsidP="0004129A">
      <w:pPr>
        <w:pStyle w:val="KeepWithNext"/>
        <w:rPr>
          <w:rtl/>
        </w:rPr>
      </w:pPr>
    </w:p>
    <w:p w:rsidR="0004129A" w:rsidRDefault="0004129A" w:rsidP="0004129A">
      <w:pPr>
        <w:rPr>
          <w:rtl/>
        </w:rPr>
      </w:pPr>
      <w:bookmarkStart w:id="11034" w:name="_ETM_Q1_10063601"/>
      <w:bookmarkStart w:id="11035" w:name="_ETM_Q1_10070102"/>
      <w:bookmarkEnd w:id="11034"/>
      <w:bookmarkEnd w:id="11035"/>
      <w:r>
        <w:rPr>
          <w:rtl/>
        </w:rPr>
        <w:t xml:space="preserve">אני מדברת </w:t>
      </w:r>
      <w:bookmarkStart w:id="11036" w:name="_ETM_Q1_10071352"/>
      <w:bookmarkEnd w:id="11036"/>
      <w:r>
        <w:rPr>
          <w:rtl/>
        </w:rPr>
        <w:t>לגבי עצורי הסתה שיש לי נת</w:t>
      </w:r>
      <w:bookmarkStart w:id="11037" w:name="_ETM_Q1_10073102"/>
      <w:bookmarkEnd w:id="11037"/>
      <w:r>
        <w:rPr>
          <w:rtl/>
        </w:rPr>
        <w:t>ונים מסוימים לגביהם.</w:t>
      </w:r>
      <w:bookmarkStart w:id="11038" w:name="_ETM_Q1_10074101"/>
      <w:bookmarkEnd w:id="11038"/>
      <w:r>
        <w:rPr>
          <w:rtl/>
        </w:rPr>
        <w:t xml:space="preserve"> יש </w:t>
      </w:r>
      <w:bookmarkStart w:id="11039" w:name="_ETM_Q1_10074352"/>
      <w:bookmarkEnd w:id="11039"/>
      <w:r>
        <w:rPr>
          <w:rtl/>
        </w:rPr>
        <w:t xml:space="preserve">תיקים </w:t>
      </w:r>
      <w:bookmarkStart w:id="11040" w:name="_ETM_Q1_10076102"/>
      <w:bookmarkStart w:id="11041" w:name="_ETM_Q1_10073852"/>
      <w:bookmarkStart w:id="11042" w:name="_ETM_Q1_10076602"/>
      <w:bookmarkEnd w:id="11040"/>
      <w:bookmarkEnd w:id="11041"/>
      <w:bookmarkEnd w:id="11042"/>
      <w:r>
        <w:rPr>
          <w:rtl/>
        </w:rPr>
        <w:t>שב</w:t>
      </w:r>
      <w:bookmarkStart w:id="11043" w:name="_ETM_Q1_10075852"/>
      <w:bookmarkEnd w:id="11043"/>
      <w:r>
        <w:rPr>
          <w:rtl/>
        </w:rPr>
        <w:t>הם יש החלטה ל</w:t>
      </w:r>
      <w:bookmarkStart w:id="11044" w:name="_ETM_Q1_10077602"/>
      <w:bookmarkEnd w:id="11044"/>
      <w:r>
        <w:rPr>
          <w:rtl/>
        </w:rPr>
        <w:t>מעצר עד להחלטה אחרת, ו</w:t>
      </w:r>
      <w:bookmarkStart w:id="11045" w:name="_ETM_Q1_10079601"/>
      <w:bookmarkEnd w:id="11045"/>
      <w:r>
        <w:rPr>
          <w:rtl/>
        </w:rPr>
        <w:t>אז הם מו</w:t>
      </w:r>
      <w:bookmarkStart w:id="11046" w:name="_ETM_Q1_10080351"/>
      <w:bookmarkEnd w:id="11046"/>
      <w:r>
        <w:rPr>
          <w:rtl/>
        </w:rPr>
        <w:t xml:space="preserve">באים, אני מניחה, </w:t>
      </w:r>
      <w:bookmarkStart w:id="11047" w:name="_ETM_Q1_10082852"/>
      <w:bookmarkEnd w:id="11047"/>
      <w:r>
        <w:rPr>
          <w:rtl/>
        </w:rPr>
        <w:t>לה</w:t>
      </w:r>
      <w:bookmarkStart w:id="11048" w:name="_ETM_Q1_10081102"/>
      <w:bookmarkEnd w:id="11048"/>
      <w:r>
        <w:rPr>
          <w:rtl/>
        </w:rPr>
        <w:t>ו</w:t>
      </w:r>
      <w:bookmarkStart w:id="11049" w:name="_ETM_Q1_10083102"/>
      <w:bookmarkEnd w:id="11049"/>
      <w:r>
        <w:rPr>
          <w:rtl/>
        </w:rPr>
        <w:t xml:space="preserve">ראת השעה. </w:t>
      </w:r>
      <w:bookmarkStart w:id="11050" w:name="_ETM_Q1_10078351"/>
      <w:bookmarkStart w:id="11051" w:name="_ETM_Q1_10081351"/>
      <w:bookmarkEnd w:id="11050"/>
      <w:bookmarkEnd w:id="11051"/>
      <w:r>
        <w:rPr>
          <w:rtl/>
        </w:rPr>
        <w:t xml:space="preserve">אבל יש גם כאלה </w:t>
      </w:r>
      <w:bookmarkStart w:id="11052" w:name="_ETM_Q1_10083103"/>
      <w:bookmarkEnd w:id="11052"/>
      <w:r>
        <w:rPr>
          <w:rtl/>
        </w:rPr>
        <w:t>שהמעצר מוארך מתק</w:t>
      </w:r>
      <w:bookmarkStart w:id="11053" w:name="_ETM_Q1_10085352"/>
      <w:bookmarkStart w:id="11054" w:name="_ETM_Q1_10082601"/>
      <w:bookmarkEnd w:id="11053"/>
      <w:bookmarkEnd w:id="11054"/>
      <w:r>
        <w:rPr>
          <w:rtl/>
        </w:rPr>
        <w:t>ופה לתקופה.</w:t>
      </w:r>
      <w:bookmarkStart w:id="11055" w:name="_ETM_Q1_10091601"/>
      <w:bookmarkStart w:id="11056" w:name="_ETM_Q1_10086851"/>
      <w:bookmarkStart w:id="11057" w:name="_ETM_Q1_10088602"/>
      <w:bookmarkStart w:id="11058" w:name="_ETM_Q1_10086101"/>
      <w:bookmarkStart w:id="11059" w:name="_ETM_Q1_10087102"/>
      <w:bookmarkStart w:id="11060" w:name="_ETM_Q1_10085102"/>
      <w:bookmarkStart w:id="11061" w:name="_ETM_Q1_10086351"/>
      <w:bookmarkEnd w:id="11055"/>
      <w:bookmarkEnd w:id="11056"/>
      <w:bookmarkEnd w:id="11057"/>
      <w:bookmarkEnd w:id="11058"/>
      <w:bookmarkEnd w:id="11059"/>
      <w:bookmarkEnd w:id="11060"/>
      <w:bookmarkEnd w:id="11061"/>
    </w:p>
    <w:p w:rsidR="0004129A" w:rsidRDefault="0004129A" w:rsidP="0004129A">
      <w:pPr>
        <w:rPr>
          <w:rtl/>
        </w:rPr>
      </w:pPr>
    </w:p>
    <w:p w:rsidR="0004129A" w:rsidRDefault="0004129A" w:rsidP="0004129A">
      <w:pPr>
        <w:pStyle w:val="af8"/>
        <w:keepNext/>
        <w:rPr>
          <w:rtl/>
        </w:rPr>
      </w:pPr>
      <w:bookmarkStart w:id="11062" w:name="ET_yor_6157_9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62"/>
    </w:p>
    <w:p w:rsidR="0004129A" w:rsidRDefault="0004129A" w:rsidP="0004129A">
      <w:pPr>
        <w:pStyle w:val="KeepWithNext"/>
        <w:rPr>
          <w:rtl/>
        </w:rPr>
      </w:pPr>
    </w:p>
    <w:p w:rsidR="0004129A" w:rsidRDefault="0004129A" w:rsidP="0004129A">
      <w:pPr>
        <w:rPr>
          <w:rtl/>
        </w:rPr>
      </w:pPr>
      <w:r>
        <w:rPr>
          <w:rtl/>
        </w:rPr>
        <w:t>בשביל זה הסנגור קיים בתיק</w:t>
      </w:r>
      <w:r w:rsidR="004B5CB8">
        <w:rPr>
          <w:rFonts w:hint="cs"/>
          <w:rtl/>
        </w:rPr>
        <w:t>,</w:t>
      </w:r>
      <w:r>
        <w:rPr>
          <w:rtl/>
        </w:rPr>
        <w:t xml:space="preserve"> בשביל לשים לב לדברים האלה.</w:t>
      </w:r>
      <w:bookmarkStart w:id="11063" w:name="_ETM_Q1_10085852"/>
      <w:bookmarkEnd w:id="11063"/>
    </w:p>
    <w:p w:rsidR="0004129A" w:rsidRDefault="0004129A" w:rsidP="0004129A">
      <w:pPr>
        <w:rPr>
          <w:rtl/>
        </w:rPr>
      </w:pPr>
      <w:bookmarkStart w:id="11064" w:name="_ETM_Q1_10086352"/>
      <w:bookmarkEnd w:id="11064"/>
    </w:p>
    <w:p w:rsidR="0004129A" w:rsidRDefault="0004129A" w:rsidP="0004129A">
      <w:pPr>
        <w:pStyle w:val="a5"/>
        <w:keepNext/>
        <w:rPr>
          <w:rtl/>
        </w:rPr>
      </w:pPr>
      <w:bookmarkStart w:id="11065" w:name="ET_speaker_5791_98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1065"/>
    </w:p>
    <w:p w:rsidR="0004129A" w:rsidRDefault="0004129A" w:rsidP="0004129A">
      <w:pPr>
        <w:pStyle w:val="KeepWithNext"/>
        <w:rPr>
          <w:rtl/>
        </w:rPr>
      </w:pPr>
    </w:p>
    <w:p w:rsidR="0004129A" w:rsidRDefault="0004129A" w:rsidP="00AB3FE2">
      <w:pPr>
        <w:rPr>
          <w:rtl/>
        </w:rPr>
      </w:pPr>
      <w:bookmarkStart w:id="11066" w:name="_ETM_Q1_10088102"/>
      <w:bookmarkEnd w:id="11066"/>
      <w:r>
        <w:rPr>
          <w:rtl/>
        </w:rPr>
        <w:t xml:space="preserve">מאחר ואנחנו מנסים </w:t>
      </w:r>
      <w:bookmarkStart w:id="11067" w:name="_ETM_Q1_10097102"/>
      <w:bookmarkEnd w:id="11067"/>
      <w:r>
        <w:rPr>
          <w:rtl/>
        </w:rPr>
        <w:t xml:space="preserve">למצוא </w:t>
      </w:r>
      <w:bookmarkStart w:id="11068" w:name="_ETM_Q1_10094602"/>
      <w:bookmarkEnd w:id="11068"/>
      <w:r>
        <w:rPr>
          <w:rtl/>
        </w:rPr>
        <w:t>פתרון שיהיה מוסכם, אנ</w:t>
      </w:r>
      <w:bookmarkStart w:id="11069" w:name="_ETM_Q1_10096351"/>
      <w:bookmarkEnd w:id="11069"/>
      <w:r>
        <w:rPr>
          <w:rtl/>
        </w:rPr>
        <w:t xml:space="preserve">י חושב שצריך לעשות </w:t>
      </w:r>
      <w:bookmarkStart w:id="11070" w:name="_ETM_Q1_10098601"/>
      <w:bookmarkEnd w:id="11070"/>
      <w:r>
        <w:rPr>
          <w:rtl/>
        </w:rPr>
        <w:t>משהו שיהיה ברור לגמרי</w:t>
      </w:r>
      <w:bookmarkStart w:id="11071" w:name="_ETM_Q1_10100353"/>
      <w:bookmarkEnd w:id="11071"/>
      <w:r w:rsidR="00AB3FE2">
        <w:rPr>
          <w:rFonts w:hint="cs"/>
          <w:rtl/>
        </w:rPr>
        <w:t xml:space="preserve"> </w:t>
      </w:r>
      <w:r>
        <w:rPr>
          <w:rtl/>
        </w:rPr>
        <w:t>שעושה את השונות בדברים האלה בהתייחסות,</w:t>
      </w:r>
      <w:bookmarkStart w:id="11072" w:name="_ETM_Q1_10105852"/>
      <w:bookmarkEnd w:id="11072"/>
      <w:r>
        <w:rPr>
          <w:rtl/>
        </w:rPr>
        <w:t xml:space="preserve"> כי ד</w:t>
      </w:r>
      <w:bookmarkStart w:id="11073" w:name="_ETM_Q1_10106102"/>
      <w:bookmarkEnd w:id="11073"/>
      <w:r>
        <w:rPr>
          <w:rtl/>
        </w:rPr>
        <w:t xml:space="preserve">ווקא בהקשר של </w:t>
      </w:r>
      <w:bookmarkStart w:id="11074" w:name="_ETM_Q1_10108101"/>
      <w:bookmarkStart w:id="11075" w:name="_ETM_Q1_10107352"/>
      <w:bookmarkEnd w:id="11074"/>
      <w:bookmarkEnd w:id="11075"/>
      <w:r>
        <w:rPr>
          <w:rtl/>
        </w:rPr>
        <w:t>העצורי</w:t>
      </w:r>
      <w:bookmarkStart w:id="11076" w:name="_ETM_Q1_10107102"/>
      <w:bookmarkEnd w:id="11076"/>
      <w:r w:rsidR="00AB3FE2">
        <w:rPr>
          <w:rtl/>
        </w:rPr>
        <w:t xml:space="preserve">ם </w:t>
      </w:r>
      <w:r>
        <w:rPr>
          <w:rtl/>
        </w:rPr>
        <w:t>בעבירות הקלות י</w:t>
      </w:r>
      <w:bookmarkStart w:id="11077" w:name="_ETM_Q1_10110603"/>
      <w:bookmarkEnd w:id="11077"/>
      <w:r>
        <w:rPr>
          <w:rtl/>
        </w:rPr>
        <w:t xml:space="preserve">ותר </w:t>
      </w:r>
      <w:bookmarkStart w:id="11078" w:name="_ETM_Q1_10111352"/>
      <w:bookmarkEnd w:id="11078"/>
      <w:r>
        <w:rPr>
          <w:rtl/>
        </w:rPr>
        <w:t>בסעיף העונשין אנחנו נתקלים בבעיה הזאת.</w:t>
      </w:r>
      <w:bookmarkStart w:id="11079" w:name="_ETM_Q1_10113351"/>
      <w:bookmarkEnd w:id="11079"/>
      <w:r>
        <w:rPr>
          <w:rtl/>
        </w:rPr>
        <w:t xml:space="preserve"> </w:t>
      </w:r>
    </w:p>
    <w:p w:rsidR="0004129A" w:rsidRDefault="00AB3FE2" w:rsidP="00AB3FE2">
      <w:pPr>
        <w:tabs>
          <w:tab w:val="left" w:pos="7241"/>
        </w:tabs>
        <w:rPr>
          <w:rtl/>
        </w:rPr>
      </w:pPr>
      <w:bookmarkStart w:id="11080" w:name="_ETM_Q1_10113102"/>
      <w:bookmarkStart w:id="11081" w:name="_ETM_Q1_10114352"/>
      <w:bookmarkEnd w:id="11080"/>
      <w:bookmarkEnd w:id="11081"/>
      <w:r>
        <w:rPr>
          <w:rtl/>
        </w:rPr>
        <w:tab/>
      </w:r>
    </w:p>
    <w:p w:rsidR="0004129A" w:rsidRDefault="0004129A" w:rsidP="0004129A">
      <w:pPr>
        <w:pStyle w:val="af8"/>
        <w:keepNext/>
        <w:rPr>
          <w:rtl/>
        </w:rPr>
      </w:pPr>
      <w:bookmarkStart w:id="11082" w:name="ET_yor_6157_9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82"/>
    </w:p>
    <w:p w:rsidR="0004129A" w:rsidRDefault="0004129A" w:rsidP="0004129A">
      <w:pPr>
        <w:pStyle w:val="KeepWithNext"/>
        <w:rPr>
          <w:rtl/>
        </w:rPr>
      </w:pPr>
    </w:p>
    <w:p w:rsidR="0004129A" w:rsidRDefault="0004129A" w:rsidP="0004129A">
      <w:pPr>
        <w:rPr>
          <w:rtl/>
        </w:rPr>
      </w:pPr>
      <w:bookmarkStart w:id="11083" w:name="_ETM_Q1_10114851"/>
      <w:bookmarkEnd w:id="11083"/>
      <w:r>
        <w:rPr>
          <w:rtl/>
        </w:rPr>
        <w:t>איזו בעיה?</w:t>
      </w:r>
    </w:p>
    <w:p w:rsidR="0004129A" w:rsidRDefault="0004129A" w:rsidP="0004129A">
      <w:pPr>
        <w:rPr>
          <w:rtl/>
        </w:rPr>
      </w:pPr>
      <w:bookmarkStart w:id="11084" w:name="_ETM_Q1_10116352"/>
      <w:bookmarkStart w:id="11085" w:name="_ETM_Q1_10116852"/>
      <w:bookmarkStart w:id="11086" w:name="_ETM_Q1_10117601"/>
      <w:bookmarkEnd w:id="11084"/>
      <w:bookmarkEnd w:id="11085"/>
      <w:bookmarkEnd w:id="11086"/>
    </w:p>
    <w:p w:rsidR="0004129A" w:rsidRDefault="0004129A" w:rsidP="0004129A">
      <w:pPr>
        <w:pStyle w:val="a5"/>
        <w:keepNext/>
        <w:rPr>
          <w:rtl/>
        </w:rPr>
      </w:pPr>
      <w:bookmarkStart w:id="11087" w:name="ET_speaker_5791_98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1087"/>
    </w:p>
    <w:p w:rsidR="0004129A" w:rsidRDefault="0004129A" w:rsidP="0004129A">
      <w:pPr>
        <w:pStyle w:val="KeepWithNext"/>
        <w:rPr>
          <w:rtl/>
        </w:rPr>
      </w:pPr>
    </w:p>
    <w:p w:rsidR="0004129A" w:rsidRDefault="0004129A" w:rsidP="00AB3FE2">
      <w:pPr>
        <w:rPr>
          <w:rtl/>
        </w:rPr>
      </w:pPr>
      <w:bookmarkStart w:id="11088" w:name="_ETM_Q1_10117851"/>
      <w:bookmarkStart w:id="11089" w:name="_ETM_Q1_10118101"/>
      <w:bookmarkEnd w:id="11088"/>
      <w:bookmarkEnd w:id="11089"/>
      <w:r>
        <w:rPr>
          <w:rtl/>
        </w:rPr>
        <w:t>של ההארכות האלה.</w:t>
      </w:r>
      <w:bookmarkStart w:id="11090" w:name="_ETM_Q1_10119352"/>
      <w:bookmarkStart w:id="11091" w:name="_ETM_Q1_10120101"/>
      <w:bookmarkEnd w:id="11090"/>
      <w:bookmarkEnd w:id="11091"/>
      <w:r w:rsidR="00AB3FE2">
        <w:rPr>
          <w:rFonts w:hint="cs"/>
          <w:rtl/>
        </w:rPr>
        <w:t xml:space="preserve"> </w:t>
      </w:r>
      <w:r>
        <w:rPr>
          <w:rtl/>
        </w:rPr>
        <w:t>אני חוזר לדוגמה שנתתי.</w:t>
      </w:r>
      <w:bookmarkStart w:id="11092" w:name="_ETM_Q1_10128351"/>
      <w:bookmarkEnd w:id="11092"/>
      <w:r>
        <w:rPr>
          <w:rtl/>
        </w:rPr>
        <w:t xml:space="preserve"> הגישו כתב אישום </w:t>
      </w:r>
      <w:bookmarkStart w:id="11093" w:name="_ETM_Q1_10132102"/>
      <w:bookmarkStart w:id="11094" w:name="_ETM_Q1_10131102"/>
      <w:bookmarkEnd w:id="11093"/>
      <w:bookmarkEnd w:id="11094"/>
      <w:r>
        <w:rPr>
          <w:rtl/>
        </w:rPr>
        <w:t xml:space="preserve">לאחר שבעה ימים באחד </w:t>
      </w:r>
      <w:bookmarkStart w:id="11095" w:name="_ETM_Q1_10135351"/>
      <w:bookmarkEnd w:id="11095"/>
      <w:r>
        <w:rPr>
          <w:rtl/>
        </w:rPr>
        <w:t xml:space="preserve">התיקים </w:t>
      </w:r>
      <w:r w:rsidR="00AB3FE2">
        <w:rPr>
          <w:rFonts w:hint="cs"/>
          <w:rtl/>
        </w:rPr>
        <w:t>ב</w:t>
      </w:r>
      <w:r>
        <w:rPr>
          <w:rtl/>
        </w:rPr>
        <w:t>רשימת העבירות האל</w:t>
      </w:r>
      <w:bookmarkStart w:id="11096" w:name="_ETM_Q1_10143852"/>
      <w:bookmarkStart w:id="11097" w:name="_ETM_Q1_10141351"/>
      <w:bookmarkStart w:id="11098" w:name="_ETM_Q1_10142352"/>
      <w:bookmarkEnd w:id="11096"/>
      <w:bookmarkEnd w:id="11097"/>
      <w:bookmarkEnd w:id="11098"/>
      <w:r>
        <w:rPr>
          <w:rtl/>
        </w:rPr>
        <w:t>ה. מה עכשיו?</w:t>
      </w:r>
      <w:bookmarkStart w:id="11099" w:name="_ETM_Q1_10137601"/>
      <w:bookmarkStart w:id="11100" w:name="_ETM_Q1_10141101"/>
      <w:bookmarkStart w:id="11101" w:name="_ETM_Q1_10140102"/>
      <w:bookmarkEnd w:id="11099"/>
      <w:bookmarkEnd w:id="11100"/>
      <w:bookmarkEnd w:id="11101"/>
    </w:p>
    <w:p w:rsidR="0004129A" w:rsidRDefault="0004129A" w:rsidP="0004129A">
      <w:pPr>
        <w:rPr>
          <w:rtl/>
        </w:rPr>
      </w:pPr>
      <w:bookmarkStart w:id="11102" w:name="_ETM_Q1_10141352"/>
      <w:bookmarkEnd w:id="11102"/>
    </w:p>
    <w:p w:rsidR="0004129A" w:rsidRDefault="0004129A" w:rsidP="0004129A">
      <w:pPr>
        <w:pStyle w:val="af8"/>
        <w:keepNext/>
        <w:rPr>
          <w:rtl/>
        </w:rPr>
      </w:pPr>
      <w:bookmarkStart w:id="11103" w:name="ET_yor_6157_9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03"/>
    </w:p>
    <w:p w:rsidR="0004129A" w:rsidRDefault="0004129A" w:rsidP="0004129A">
      <w:pPr>
        <w:pStyle w:val="KeepWithNext"/>
        <w:rPr>
          <w:rtl/>
        </w:rPr>
      </w:pPr>
    </w:p>
    <w:p w:rsidR="0004129A" w:rsidRDefault="0004129A" w:rsidP="00144342">
      <w:pPr>
        <w:rPr>
          <w:rtl/>
        </w:rPr>
      </w:pPr>
      <w:bookmarkStart w:id="11104" w:name="_ETM_Q1_10142102"/>
      <w:bookmarkStart w:id="11105" w:name="_ETM_Q1_10142601"/>
      <w:bookmarkStart w:id="11106" w:name="_ETM_Q1_10144851"/>
      <w:bookmarkEnd w:id="11104"/>
      <w:bookmarkEnd w:id="11105"/>
      <w:bookmarkEnd w:id="11106"/>
      <w:r>
        <w:rPr>
          <w:rtl/>
        </w:rPr>
        <w:t>הוא יובא בפני שופט</w:t>
      </w:r>
      <w:bookmarkStart w:id="11107" w:name="_ETM_Q1_10146102"/>
      <w:bookmarkStart w:id="11108" w:name="_ETM_Q1_10151101"/>
      <w:bookmarkEnd w:id="11107"/>
      <w:bookmarkEnd w:id="11108"/>
      <w:r w:rsidR="00AB3FE2">
        <w:rPr>
          <w:rFonts w:hint="cs"/>
          <w:rtl/>
        </w:rPr>
        <w:t>,</w:t>
      </w:r>
      <w:r>
        <w:rPr>
          <w:rtl/>
        </w:rPr>
        <w:t xml:space="preserve"> ואז </w:t>
      </w:r>
      <w:r w:rsidR="00AB3FE2">
        <w:rPr>
          <w:rFonts w:hint="cs"/>
          <w:rtl/>
        </w:rPr>
        <w:t xml:space="preserve">יהיה </w:t>
      </w:r>
      <w:r>
        <w:rPr>
          <w:rtl/>
        </w:rPr>
        <w:t>אפשר לתת לו הארכה ע</w:t>
      </w:r>
      <w:bookmarkStart w:id="11109" w:name="_ETM_Q1_10154851"/>
      <w:bookmarkEnd w:id="11109"/>
      <w:r>
        <w:rPr>
          <w:rtl/>
        </w:rPr>
        <w:t>ד תום</w:t>
      </w:r>
      <w:r w:rsidR="00144342">
        <w:rPr>
          <w:rFonts w:hint="cs"/>
          <w:rtl/>
        </w:rPr>
        <w:t xml:space="preserve"> ההליכים</w:t>
      </w:r>
      <w:bookmarkStart w:id="11110" w:name="_ETM_Q1_10153352"/>
      <w:bookmarkEnd w:id="11110"/>
      <w:r w:rsidR="00144342">
        <w:rPr>
          <w:rFonts w:hint="cs"/>
          <w:rtl/>
        </w:rPr>
        <w:t>.</w:t>
      </w:r>
      <w:r>
        <w:rPr>
          <w:rtl/>
        </w:rPr>
        <w:t xml:space="preserve"> דווקא בתיקים האלה </w:t>
      </w:r>
      <w:bookmarkStart w:id="11111" w:name="_ETM_Q1_10157601"/>
      <w:bookmarkEnd w:id="11111"/>
      <w:r>
        <w:rPr>
          <w:rtl/>
        </w:rPr>
        <w:t>אני מניח שהוא יגיע ל</w:t>
      </w:r>
      <w:bookmarkStart w:id="11112" w:name="_ETM_Q1_10159103"/>
      <w:bookmarkEnd w:id="11112"/>
      <w:r>
        <w:rPr>
          <w:rtl/>
        </w:rPr>
        <w:t>הוכחות ולדיונים אחרים</w:t>
      </w:r>
      <w:r w:rsidR="00144342" w:rsidRPr="00144342">
        <w:rPr>
          <w:rtl/>
        </w:rPr>
        <w:t xml:space="preserve"> מהר יותר</w:t>
      </w:r>
      <w:r>
        <w:rPr>
          <w:rtl/>
        </w:rPr>
        <w:t>, לא</w:t>
      </w:r>
      <w:bookmarkStart w:id="11113" w:name="_ETM_Q1_10164101"/>
      <w:bookmarkEnd w:id="11113"/>
      <w:r>
        <w:rPr>
          <w:rtl/>
        </w:rPr>
        <w:t xml:space="preserve"> רק לדיוני מעצר</w:t>
      </w:r>
      <w:bookmarkStart w:id="11114" w:name="_ETM_Q1_10163351"/>
      <w:bookmarkStart w:id="11115" w:name="_ETM_Q1_10163103"/>
      <w:bookmarkEnd w:id="11114"/>
      <w:bookmarkEnd w:id="11115"/>
      <w:r w:rsidR="00144342">
        <w:rPr>
          <w:rFonts w:hint="cs"/>
          <w:rtl/>
        </w:rPr>
        <w:t>,</w:t>
      </w:r>
      <w:r>
        <w:rPr>
          <w:rtl/>
        </w:rPr>
        <w:t xml:space="preserve"> הוא יגיע ב</w:t>
      </w:r>
      <w:bookmarkStart w:id="11116" w:name="_ETM_Q1_10166102"/>
      <w:bookmarkEnd w:id="11116"/>
      <w:r>
        <w:rPr>
          <w:rtl/>
        </w:rPr>
        <w:t>הקשרים אחרים לשופט וא</w:t>
      </w:r>
      <w:bookmarkStart w:id="11117" w:name="_ETM_Q1_10168601"/>
      <w:bookmarkEnd w:id="11117"/>
      <w:r>
        <w:rPr>
          <w:rtl/>
        </w:rPr>
        <w:t xml:space="preserve">ז אי אפשר </w:t>
      </w:r>
      <w:bookmarkStart w:id="11118" w:name="_ETM_Q1_10167101"/>
      <w:bookmarkEnd w:id="11118"/>
      <w:r>
        <w:rPr>
          <w:rtl/>
        </w:rPr>
        <w:t>יהיה להביא אותו ב-</w:t>
      </w:r>
      <w:r>
        <w:t>VC</w:t>
      </w:r>
      <w:bookmarkStart w:id="11119" w:name="_ETM_Q1_10171101"/>
      <w:bookmarkEnd w:id="11119"/>
      <w:r>
        <w:rPr>
          <w:rtl/>
        </w:rPr>
        <w:t xml:space="preserve">. </w:t>
      </w:r>
      <w:bookmarkStart w:id="11120" w:name="_ETM_Q1_10169851"/>
      <w:bookmarkEnd w:id="11120"/>
    </w:p>
    <w:p w:rsidR="0004129A" w:rsidRDefault="0004129A" w:rsidP="0004129A">
      <w:pPr>
        <w:rPr>
          <w:rtl/>
        </w:rPr>
      </w:pPr>
      <w:bookmarkStart w:id="11121" w:name="_ETM_Q1_10170102"/>
      <w:bookmarkStart w:id="11122" w:name="_ETM_Q1_10170851"/>
      <w:bookmarkEnd w:id="11121"/>
      <w:bookmarkEnd w:id="11122"/>
    </w:p>
    <w:p w:rsidR="0004129A" w:rsidRDefault="0004129A" w:rsidP="0004129A">
      <w:pPr>
        <w:pStyle w:val="a5"/>
        <w:keepNext/>
        <w:rPr>
          <w:rtl/>
        </w:rPr>
      </w:pPr>
      <w:bookmarkStart w:id="11123" w:name="ET_speaker_נועה_ברודסקי_לוי_98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1123"/>
    </w:p>
    <w:p w:rsidR="0004129A" w:rsidRDefault="0004129A" w:rsidP="0004129A">
      <w:pPr>
        <w:pStyle w:val="KeepWithNext"/>
        <w:rPr>
          <w:rtl/>
        </w:rPr>
      </w:pPr>
    </w:p>
    <w:p w:rsidR="0004129A" w:rsidRDefault="0004129A" w:rsidP="0004129A">
      <w:pPr>
        <w:rPr>
          <w:rtl/>
        </w:rPr>
      </w:pPr>
      <w:bookmarkStart w:id="11124" w:name="_ETM_Q1_10171352"/>
      <w:bookmarkEnd w:id="11124"/>
      <w:r>
        <w:rPr>
          <w:rtl/>
        </w:rPr>
        <w:t>אבל איך הוא יגיע להקשרים אחרים?</w:t>
      </w:r>
    </w:p>
    <w:p w:rsidR="0004129A" w:rsidRDefault="0004129A" w:rsidP="0004129A">
      <w:pPr>
        <w:rPr>
          <w:rtl/>
        </w:rPr>
      </w:pPr>
      <w:bookmarkStart w:id="11125" w:name="_ETM_Q1_10175852"/>
      <w:bookmarkStart w:id="11126" w:name="_ETM_Q1_10176351"/>
      <w:bookmarkEnd w:id="11125"/>
      <w:bookmarkEnd w:id="11126"/>
    </w:p>
    <w:p w:rsidR="0004129A" w:rsidRDefault="0004129A" w:rsidP="0004129A">
      <w:pPr>
        <w:pStyle w:val="af8"/>
        <w:keepNext/>
        <w:rPr>
          <w:rtl/>
        </w:rPr>
      </w:pPr>
      <w:bookmarkStart w:id="11127" w:name="ET_yor_6157_9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27"/>
    </w:p>
    <w:p w:rsidR="0004129A" w:rsidRDefault="0004129A" w:rsidP="0004129A">
      <w:pPr>
        <w:pStyle w:val="KeepWithNext"/>
        <w:rPr>
          <w:rtl/>
        </w:rPr>
      </w:pPr>
    </w:p>
    <w:p w:rsidR="0004129A" w:rsidRDefault="0004129A" w:rsidP="00144342">
      <w:pPr>
        <w:rPr>
          <w:rtl/>
        </w:rPr>
      </w:pPr>
      <w:bookmarkStart w:id="11128" w:name="_ETM_Q1_10178351"/>
      <w:bookmarkEnd w:id="11128"/>
      <w:r>
        <w:rPr>
          <w:rtl/>
        </w:rPr>
        <w:t>מדו</w:t>
      </w:r>
      <w:bookmarkStart w:id="11129" w:name="_ETM_Q1_10182352"/>
      <w:bookmarkStart w:id="11130" w:name="_ETM_Q1_10182601"/>
      <w:bookmarkStart w:id="11131" w:name="_ETM_Q1_10183351"/>
      <w:bookmarkStart w:id="11132" w:name="_ETM_Q1_10185602"/>
      <w:bookmarkEnd w:id="11129"/>
      <w:bookmarkEnd w:id="11130"/>
      <w:bookmarkEnd w:id="11131"/>
      <w:bookmarkEnd w:id="11132"/>
      <w:r>
        <w:rPr>
          <w:rtl/>
        </w:rPr>
        <w:t>בר בתיק של אדם שעשה פרסום אחד</w:t>
      </w:r>
      <w:bookmarkStart w:id="11133" w:name="_ETM_Q1_10180852"/>
      <w:bookmarkStart w:id="11134" w:name="_ETM_Q1_10183852"/>
      <w:bookmarkEnd w:id="11133"/>
      <w:bookmarkEnd w:id="11134"/>
      <w:r>
        <w:rPr>
          <w:rtl/>
        </w:rPr>
        <w:t xml:space="preserve">, נכון? הראיות </w:t>
      </w:r>
      <w:bookmarkStart w:id="11135" w:name="_ETM_Q1_10187351"/>
      <w:bookmarkStart w:id="11136" w:name="_ETM_Q1_10185352"/>
      <w:bookmarkEnd w:id="11135"/>
      <w:bookmarkEnd w:id="11136"/>
      <w:r>
        <w:rPr>
          <w:rtl/>
        </w:rPr>
        <w:t xml:space="preserve">אצלו בתיק לא מורכבות </w:t>
      </w:r>
      <w:bookmarkStart w:id="11137" w:name="_ETM_Q1_10188352"/>
      <w:bookmarkEnd w:id="11137"/>
      <w:r>
        <w:rPr>
          <w:rtl/>
        </w:rPr>
        <w:t>מאוד, העונש הצפוי לו</w:t>
      </w:r>
      <w:bookmarkStart w:id="11138" w:name="_ETM_Q1_10191601"/>
      <w:bookmarkEnd w:id="11138"/>
      <w:r>
        <w:rPr>
          <w:rtl/>
        </w:rPr>
        <w:t xml:space="preserve"> ידוע פחות או יותר ו</w:t>
      </w:r>
      <w:bookmarkStart w:id="11139" w:name="_ETM_Q1_10195601"/>
      <w:bookmarkEnd w:id="11139"/>
      <w:r>
        <w:rPr>
          <w:rtl/>
        </w:rPr>
        <w:t>יקדמו</w:t>
      </w:r>
      <w:bookmarkStart w:id="11140" w:name="_ETM_Q1_10195101"/>
      <w:bookmarkEnd w:id="11140"/>
      <w:r>
        <w:rPr>
          <w:rtl/>
        </w:rPr>
        <w:t xml:space="preserve"> את ההליכים בעניינו. הוא נעצר, </w:t>
      </w:r>
      <w:bookmarkStart w:id="11141" w:name="_ETM_Q1_10200102"/>
      <w:bookmarkEnd w:id="11141"/>
      <w:r>
        <w:rPr>
          <w:rtl/>
        </w:rPr>
        <w:t xml:space="preserve">ראה שופט ביום המעצר, </w:t>
      </w:r>
      <w:r w:rsidR="00144342">
        <w:rPr>
          <w:rFonts w:hint="cs"/>
          <w:rtl/>
        </w:rPr>
        <w:t>ו</w:t>
      </w:r>
      <w:r>
        <w:rPr>
          <w:rtl/>
        </w:rPr>
        <w:t xml:space="preserve">אחר </w:t>
      </w:r>
      <w:bookmarkStart w:id="11142" w:name="_ETM_Q1_10205351"/>
      <w:bookmarkEnd w:id="11142"/>
      <w:r>
        <w:rPr>
          <w:rtl/>
        </w:rPr>
        <w:t xml:space="preserve">כך האריכו </w:t>
      </w:r>
      <w:r w:rsidR="00144342">
        <w:rPr>
          <w:rFonts w:hint="cs"/>
          <w:rtl/>
        </w:rPr>
        <w:t>את מעצרו</w:t>
      </w:r>
      <w:r>
        <w:rPr>
          <w:rtl/>
        </w:rPr>
        <w:t xml:space="preserve"> עד שהוחלט </w:t>
      </w:r>
      <w:bookmarkStart w:id="11143" w:name="_ETM_Q1_10205102"/>
      <w:bookmarkEnd w:id="11143"/>
      <w:r>
        <w:rPr>
          <w:rtl/>
        </w:rPr>
        <w:t>להגיש כתב אישום</w:t>
      </w:r>
      <w:bookmarkStart w:id="11144" w:name="_ETM_Q1_10205851"/>
      <w:bookmarkEnd w:id="11144"/>
      <w:r>
        <w:rPr>
          <w:rtl/>
        </w:rPr>
        <w:t xml:space="preserve"> בעניינו</w:t>
      </w:r>
      <w:r w:rsidR="00144342">
        <w:rPr>
          <w:rFonts w:hint="cs"/>
          <w:rtl/>
        </w:rPr>
        <w:t xml:space="preserve">, </w:t>
      </w:r>
      <w:r>
        <w:rPr>
          <w:rtl/>
        </w:rPr>
        <w:t xml:space="preserve">בין </w:t>
      </w:r>
      <w:r w:rsidR="00144342">
        <w:rPr>
          <w:rFonts w:hint="cs"/>
          <w:rtl/>
        </w:rPr>
        <w:t>שמונה ל-</w:t>
      </w:r>
      <w:r>
        <w:rPr>
          <w:rtl/>
        </w:rPr>
        <w:t>14 יו</w:t>
      </w:r>
      <w:bookmarkStart w:id="11145" w:name="_ETM_Q1_10205602"/>
      <w:bookmarkStart w:id="11146" w:name="_ETM_Q1_10208602"/>
      <w:bookmarkStart w:id="11147" w:name="_ETM_Q1_10212352"/>
      <w:bookmarkStart w:id="11148" w:name="_ETM_Q1_10214102"/>
      <w:bookmarkStart w:id="11149" w:name="_ETM_Q1_10209851"/>
      <w:bookmarkStart w:id="11150" w:name="_ETM_Q1_10214352"/>
      <w:bookmarkEnd w:id="11145"/>
      <w:bookmarkEnd w:id="11146"/>
      <w:bookmarkEnd w:id="11147"/>
      <w:bookmarkEnd w:id="11148"/>
      <w:bookmarkEnd w:id="11149"/>
      <w:bookmarkEnd w:id="11150"/>
      <w:r w:rsidR="00144342">
        <w:rPr>
          <w:rFonts w:hint="cs"/>
          <w:rtl/>
        </w:rPr>
        <w:t>ם.</w:t>
      </w:r>
      <w:bookmarkStart w:id="11151" w:name="_ETM_Q1_10210102"/>
      <w:bookmarkStart w:id="11152" w:name="_ETM_Q1_10213352"/>
      <w:bookmarkStart w:id="11153" w:name="_ETM_Q1_10211602"/>
      <w:bookmarkEnd w:id="11151"/>
      <w:bookmarkEnd w:id="11152"/>
      <w:bookmarkEnd w:id="11153"/>
      <w:r w:rsidR="00144342">
        <w:rPr>
          <w:rFonts w:hint="cs"/>
          <w:rtl/>
        </w:rPr>
        <w:t xml:space="preserve"> קיימו </w:t>
      </w:r>
      <w:r>
        <w:rPr>
          <w:rtl/>
        </w:rPr>
        <w:t>דיון הקראה ראשון ב-</w:t>
      </w:r>
      <w:r>
        <w:t>VC</w:t>
      </w:r>
      <w:bookmarkStart w:id="11154" w:name="_ETM_Q1_10216101"/>
      <w:bookmarkEnd w:id="11154"/>
      <w:r>
        <w:rPr>
          <w:rtl/>
        </w:rPr>
        <w:t xml:space="preserve"> </w:t>
      </w:r>
      <w:r>
        <w:rPr>
          <w:rFonts w:hint="cs"/>
          <w:rtl/>
        </w:rPr>
        <w:t>–</w:t>
      </w:r>
      <w:r w:rsidR="00144342">
        <w:rPr>
          <w:rFonts w:hint="cs"/>
          <w:rtl/>
        </w:rPr>
        <w:t xml:space="preserve"> </w:t>
      </w:r>
      <w:r>
        <w:rPr>
          <w:rtl/>
        </w:rPr>
        <w:t xml:space="preserve">ונתנו </w:t>
      </w:r>
      <w:bookmarkStart w:id="11155" w:name="_ETM_Q1_10218603"/>
      <w:bookmarkStart w:id="11156" w:name="_ETM_Q1_10216102"/>
      <w:bookmarkEnd w:id="11155"/>
      <w:bookmarkEnd w:id="11156"/>
      <w:r>
        <w:rPr>
          <w:rtl/>
        </w:rPr>
        <w:t>החלטה ת</w:t>
      </w:r>
      <w:bookmarkStart w:id="11157" w:name="_ETM_Q1_10216851"/>
      <w:bookmarkEnd w:id="11157"/>
      <w:r>
        <w:rPr>
          <w:rtl/>
        </w:rPr>
        <w:t>וך 14 יום. הוא תופס את המערכת, הוא עצור,</w:t>
      </w:r>
      <w:bookmarkStart w:id="11158" w:name="_ETM_Q1_10220101"/>
      <w:bookmarkEnd w:id="11158"/>
      <w:r>
        <w:rPr>
          <w:rtl/>
        </w:rPr>
        <w:t xml:space="preserve"> צריך להח</w:t>
      </w:r>
      <w:bookmarkStart w:id="11159" w:name="_ETM_Q1_10220352"/>
      <w:bookmarkEnd w:id="11159"/>
      <w:r>
        <w:rPr>
          <w:rtl/>
        </w:rPr>
        <w:t xml:space="preserve">זיק אותו כאן. האינטרס של </w:t>
      </w:r>
      <w:bookmarkStart w:id="11160" w:name="_ETM_Q1_10223351"/>
      <w:bookmarkEnd w:id="11160"/>
      <w:r>
        <w:rPr>
          <w:rtl/>
        </w:rPr>
        <w:t xml:space="preserve">המערכת </w:t>
      </w:r>
      <w:bookmarkStart w:id="11161" w:name="_ETM_Q1_10224352"/>
      <w:bookmarkEnd w:id="11161"/>
      <w:r w:rsidR="00144342">
        <w:rPr>
          <w:rFonts w:hint="cs"/>
          <w:rtl/>
        </w:rPr>
        <w:t xml:space="preserve">הוא </w:t>
      </w:r>
      <w:r>
        <w:rPr>
          <w:rtl/>
        </w:rPr>
        <w:t xml:space="preserve">להביא </w:t>
      </w:r>
      <w:bookmarkStart w:id="11162" w:name="_ETM_Q1_10223352"/>
      <w:bookmarkEnd w:id="11162"/>
      <w:r>
        <w:rPr>
          <w:rtl/>
        </w:rPr>
        <w:t>אותו להוכחות. התיק פשוט</w:t>
      </w:r>
      <w:r w:rsidR="00144342" w:rsidRPr="00144342">
        <w:rPr>
          <w:rtl/>
        </w:rPr>
        <w:t xml:space="preserve"> יחסי</w:t>
      </w:r>
      <w:r w:rsidR="00144342">
        <w:rPr>
          <w:rFonts w:hint="cs"/>
          <w:rtl/>
        </w:rPr>
        <w:t>ת.</w:t>
      </w:r>
      <w:r>
        <w:rPr>
          <w:rtl/>
        </w:rPr>
        <w:t xml:space="preserve"> </w:t>
      </w:r>
      <w:bookmarkStart w:id="11163" w:name="_ETM_Q1_10237351"/>
      <w:bookmarkStart w:id="11164" w:name="_ETM_Q1_10234601"/>
      <w:bookmarkEnd w:id="11163"/>
      <w:bookmarkEnd w:id="11164"/>
      <w:r>
        <w:rPr>
          <w:rtl/>
        </w:rPr>
        <w:t>לדיון ההוכחות בעניינו צריך לה</w:t>
      </w:r>
      <w:bookmarkStart w:id="11165" w:name="_ETM_Q1_10236601"/>
      <w:bookmarkEnd w:id="11165"/>
      <w:r>
        <w:rPr>
          <w:rtl/>
        </w:rPr>
        <w:t>ביא אותו</w:t>
      </w:r>
      <w:r w:rsidR="00144342">
        <w:rPr>
          <w:rtl/>
        </w:rPr>
        <w:t xml:space="preserve"> לשופט, נכון</w:t>
      </w:r>
      <w:r>
        <w:rPr>
          <w:rtl/>
        </w:rPr>
        <w:t>? אי אפשר לעשות אותו</w:t>
      </w:r>
      <w:bookmarkStart w:id="11166" w:name="_ETM_Q1_10245351"/>
      <w:bookmarkEnd w:id="11166"/>
      <w:r>
        <w:rPr>
          <w:rtl/>
        </w:rPr>
        <w:t xml:space="preserve"> ב-</w:t>
      </w:r>
      <w:r>
        <w:t>VC</w:t>
      </w:r>
      <w:bookmarkStart w:id="11167" w:name="_ETM_Q1_10243852"/>
      <w:bookmarkEnd w:id="11167"/>
      <w:r>
        <w:rPr>
          <w:rtl/>
        </w:rPr>
        <w:t>, וכולם רוצים שהוא כבר יהיה בסטטוס של א</w:t>
      </w:r>
      <w:bookmarkStart w:id="11168" w:name="_ETM_Q1_10247352"/>
      <w:bookmarkEnd w:id="11168"/>
      <w:r>
        <w:rPr>
          <w:rtl/>
        </w:rPr>
        <w:t xml:space="preserve">סיר </w:t>
      </w:r>
      <w:bookmarkStart w:id="11169" w:name="_ETM_Q1_10247852"/>
      <w:bookmarkEnd w:id="11169"/>
      <w:r>
        <w:rPr>
          <w:rtl/>
        </w:rPr>
        <w:t>ולא בסטטוס עצור</w:t>
      </w:r>
      <w:bookmarkStart w:id="11170" w:name="_ETM_Q1_10248351"/>
      <w:bookmarkStart w:id="11171" w:name="_ETM_Q1_10247102"/>
      <w:bookmarkStart w:id="11172" w:name="_ETM_Q1_10244351"/>
      <w:bookmarkStart w:id="11173" w:name="_ETM_Q1_10242603"/>
      <w:bookmarkStart w:id="11174" w:name="_ETM_Q1_10245352"/>
      <w:bookmarkEnd w:id="11170"/>
      <w:bookmarkEnd w:id="11171"/>
      <w:bookmarkEnd w:id="11172"/>
      <w:bookmarkEnd w:id="11173"/>
      <w:bookmarkEnd w:id="11174"/>
      <w:r w:rsidR="00144342">
        <w:rPr>
          <w:rFonts w:hint="cs"/>
          <w:rtl/>
        </w:rPr>
        <w:t>.</w:t>
      </w:r>
    </w:p>
    <w:p w:rsidR="0004129A" w:rsidRDefault="0004129A" w:rsidP="0004129A">
      <w:pPr>
        <w:rPr>
          <w:rtl/>
        </w:rPr>
      </w:pPr>
      <w:bookmarkStart w:id="11175" w:name="_ETM_Q1_10237601"/>
      <w:bookmarkStart w:id="11176" w:name="_ETM_Q1_10238601"/>
      <w:bookmarkEnd w:id="11175"/>
      <w:bookmarkEnd w:id="11176"/>
    </w:p>
    <w:p w:rsidR="0004129A" w:rsidRDefault="0004129A" w:rsidP="0004129A">
      <w:pPr>
        <w:pStyle w:val="a5"/>
        <w:keepNext/>
        <w:rPr>
          <w:rtl/>
        </w:rPr>
      </w:pPr>
      <w:bookmarkStart w:id="11177" w:name="ET_speaker_5791_98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1177"/>
    </w:p>
    <w:p w:rsidR="0004129A" w:rsidRDefault="0004129A" w:rsidP="0004129A">
      <w:pPr>
        <w:pStyle w:val="KeepWithNext"/>
        <w:rPr>
          <w:rtl/>
        </w:rPr>
      </w:pPr>
    </w:p>
    <w:p w:rsidR="0004129A" w:rsidRDefault="0004129A" w:rsidP="0004129A">
      <w:pPr>
        <w:rPr>
          <w:rtl/>
        </w:rPr>
      </w:pPr>
      <w:bookmarkStart w:id="11178" w:name="_ETM_Q1_10239351"/>
      <w:bookmarkStart w:id="11179" w:name="_ETM_Q1_10239601"/>
      <w:bookmarkStart w:id="11180" w:name="_ETM_Q1_10242601"/>
      <w:bookmarkStart w:id="11181" w:name="_ETM_Q1_10246601"/>
      <w:bookmarkEnd w:id="11178"/>
      <w:bookmarkEnd w:id="11179"/>
      <w:bookmarkEnd w:id="11180"/>
      <w:bookmarkEnd w:id="11181"/>
      <w:r>
        <w:rPr>
          <w:rtl/>
        </w:rPr>
        <w:t>אתה אומר "כ</w:t>
      </w:r>
      <w:bookmarkStart w:id="11182" w:name="_ETM_Q1_10249852"/>
      <w:bookmarkEnd w:id="11182"/>
      <w:r>
        <w:rPr>
          <w:rtl/>
        </w:rPr>
        <w:t>ולם רוצים" ו</w:t>
      </w:r>
      <w:bookmarkStart w:id="11183" w:name="_ETM_Q1_10249351"/>
      <w:bookmarkEnd w:id="11183"/>
      <w:r>
        <w:rPr>
          <w:rtl/>
        </w:rPr>
        <w:t>על זה אני שם סימן שאלה.</w:t>
      </w:r>
    </w:p>
    <w:p w:rsidR="0004129A" w:rsidRDefault="0004129A" w:rsidP="0004129A">
      <w:pPr>
        <w:rPr>
          <w:rtl/>
        </w:rPr>
      </w:pPr>
      <w:bookmarkStart w:id="11184" w:name="_ETM_Q1_10252853"/>
      <w:bookmarkStart w:id="11185" w:name="_ETM_Q1_10250603"/>
      <w:bookmarkStart w:id="11186" w:name="_ETM_Q1_10251101"/>
      <w:bookmarkEnd w:id="11184"/>
      <w:bookmarkEnd w:id="11185"/>
      <w:bookmarkEnd w:id="11186"/>
    </w:p>
    <w:p w:rsidR="0004129A" w:rsidRDefault="0004129A" w:rsidP="0004129A">
      <w:pPr>
        <w:pStyle w:val="af8"/>
        <w:keepNext/>
        <w:rPr>
          <w:rtl/>
        </w:rPr>
      </w:pPr>
      <w:bookmarkStart w:id="11187" w:name="ET_yor_6157_9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87"/>
    </w:p>
    <w:p w:rsidR="0004129A" w:rsidRDefault="0004129A" w:rsidP="0004129A">
      <w:pPr>
        <w:pStyle w:val="KeepWithNext"/>
        <w:rPr>
          <w:rtl/>
        </w:rPr>
      </w:pPr>
    </w:p>
    <w:p w:rsidR="0004129A" w:rsidRDefault="0004129A" w:rsidP="00144342">
      <w:pPr>
        <w:tabs>
          <w:tab w:val="left" w:pos="7755"/>
        </w:tabs>
        <w:rPr>
          <w:rtl/>
        </w:rPr>
      </w:pPr>
      <w:bookmarkStart w:id="11188" w:name="_ETM_Q1_10251601"/>
      <w:bookmarkStart w:id="11189" w:name="_ETM_Q1_10248601"/>
      <w:bookmarkEnd w:id="11188"/>
      <w:bookmarkEnd w:id="11189"/>
      <w:r>
        <w:rPr>
          <w:rtl/>
        </w:rPr>
        <w:t xml:space="preserve">אני שואל </w:t>
      </w:r>
      <w:bookmarkStart w:id="11190" w:name="_ETM_Q1_10249851"/>
      <w:bookmarkEnd w:id="11190"/>
      <w:r>
        <w:rPr>
          <w:rtl/>
        </w:rPr>
        <w:t xml:space="preserve">את כל הנוכחים </w:t>
      </w:r>
      <w:r w:rsidR="00144342">
        <w:rPr>
          <w:rFonts w:hint="cs"/>
          <w:rtl/>
        </w:rPr>
        <w:t xml:space="preserve">כאן </w:t>
      </w:r>
      <w:r>
        <w:rPr>
          <w:rtl/>
        </w:rPr>
        <w:t>כדי להבין.</w:t>
      </w:r>
      <w:bookmarkStart w:id="11191" w:name="_ETM_Q1_10252101"/>
      <w:bookmarkStart w:id="11192" w:name="_ETM_Q1_10256103"/>
      <w:bookmarkEnd w:id="11191"/>
      <w:bookmarkEnd w:id="11192"/>
      <w:r>
        <w:rPr>
          <w:rtl/>
        </w:rPr>
        <w:t xml:space="preserve"> </w:t>
      </w:r>
    </w:p>
    <w:p w:rsidR="0004129A" w:rsidRDefault="0004129A" w:rsidP="0004129A">
      <w:pPr>
        <w:rPr>
          <w:rtl/>
        </w:rPr>
      </w:pPr>
    </w:p>
    <w:p w:rsidR="0004129A" w:rsidRDefault="0004129A" w:rsidP="0004129A">
      <w:pPr>
        <w:pStyle w:val="a5"/>
        <w:keepNext/>
        <w:rPr>
          <w:rtl/>
        </w:rPr>
      </w:pPr>
      <w:bookmarkStart w:id="11193" w:name="ET_speaker_ישי_שרון_991"/>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1193"/>
    </w:p>
    <w:p w:rsidR="0004129A" w:rsidRDefault="0004129A" w:rsidP="0004129A">
      <w:pPr>
        <w:pStyle w:val="KeepWithNext"/>
        <w:rPr>
          <w:rtl/>
        </w:rPr>
      </w:pPr>
    </w:p>
    <w:p w:rsidR="0004129A" w:rsidRDefault="0004129A" w:rsidP="0004129A">
      <w:pPr>
        <w:rPr>
          <w:rtl/>
        </w:rPr>
      </w:pPr>
      <w:bookmarkStart w:id="11194" w:name="_ETM_Q1_10256352"/>
      <w:bookmarkStart w:id="11195" w:name="_ETM_Q1_10256851"/>
      <w:bookmarkEnd w:id="11194"/>
      <w:bookmarkEnd w:id="11195"/>
      <w:r>
        <w:rPr>
          <w:rtl/>
        </w:rPr>
        <w:t>יכול</w:t>
      </w:r>
      <w:bookmarkStart w:id="11196" w:name="_ETM_Q1_10263102"/>
      <w:bookmarkEnd w:id="11196"/>
      <w:r>
        <w:rPr>
          <w:rtl/>
        </w:rPr>
        <w:t>ה</w:t>
      </w:r>
      <w:bookmarkStart w:id="11197" w:name="_ETM_Q1_10267852"/>
      <w:bookmarkEnd w:id="11197"/>
      <w:r>
        <w:rPr>
          <w:rtl/>
        </w:rPr>
        <w:t xml:space="preserve"> להיות</w:t>
      </w:r>
      <w:bookmarkStart w:id="11198" w:name="_ETM_Q1_10265852"/>
      <w:bookmarkEnd w:id="11198"/>
      <w:r>
        <w:rPr>
          <w:rtl/>
        </w:rPr>
        <w:t xml:space="preserve"> סיטואציה ש</w:t>
      </w:r>
      <w:r w:rsidR="00906583">
        <w:rPr>
          <w:rFonts w:hint="cs"/>
          <w:rtl/>
        </w:rPr>
        <w:t xml:space="preserve">בה </w:t>
      </w:r>
      <w:r>
        <w:rPr>
          <w:rtl/>
        </w:rPr>
        <w:t>לא מביא</w:t>
      </w:r>
      <w:bookmarkStart w:id="11199" w:name="_ETM_Q1_10266351"/>
      <w:bookmarkEnd w:id="11199"/>
      <w:r>
        <w:rPr>
          <w:rtl/>
        </w:rPr>
        <w:t>ים אותו להוכחות.</w:t>
      </w:r>
      <w:bookmarkStart w:id="11200" w:name="_ETM_Q1_10266852"/>
      <w:bookmarkEnd w:id="11200"/>
    </w:p>
    <w:p w:rsidR="0004129A" w:rsidRDefault="0004129A" w:rsidP="0004129A">
      <w:pPr>
        <w:rPr>
          <w:rtl/>
        </w:rPr>
      </w:pPr>
      <w:bookmarkStart w:id="11201" w:name="_ETM_Q1_10267351"/>
      <w:bookmarkEnd w:id="11201"/>
    </w:p>
    <w:p w:rsidR="0004129A" w:rsidRDefault="0004129A" w:rsidP="0004129A">
      <w:pPr>
        <w:pStyle w:val="af8"/>
        <w:keepNext/>
        <w:rPr>
          <w:rtl/>
        </w:rPr>
      </w:pPr>
      <w:bookmarkStart w:id="11202" w:name="ET_yor_6157_9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02"/>
    </w:p>
    <w:p w:rsidR="0004129A" w:rsidRDefault="0004129A" w:rsidP="0004129A">
      <w:pPr>
        <w:pStyle w:val="KeepWithNext"/>
        <w:rPr>
          <w:rtl/>
        </w:rPr>
      </w:pPr>
    </w:p>
    <w:p w:rsidR="0004129A" w:rsidRDefault="0004129A" w:rsidP="0004129A">
      <w:pPr>
        <w:rPr>
          <w:rtl/>
        </w:rPr>
      </w:pPr>
      <w:bookmarkStart w:id="11203" w:name="_ETM_Q1_10267851"/>
      <w:bookmarkEnd w:id="11203"/>
      <w:r>
        <w:rPr>
          <w:rtl/>
        </w:rPr>
        <w:t>יכולה להיות סיטואציה, א</w:t>
      </w:r>
      <w:bookmarkStart w:id="11204" w:name="_ETM_Q1_10271101"/>
      <w:bookmarkEnd w:id="11204"/>
      <w:r>
        <w:rPr>
          <w:rtl/>
        </w:rPr>
        <w:t>בל הרציונל הוא - - -</w:t>
      </w:r>
      <w:bookmarkStart w:id="11205" w:name="_ETM_Q1_10270352"/>
      <w:bookmarkEnd w:id="11205"/>
    </w:p>
    <w:p w:rsidR="0004129A" w:rsidRDefault="0004129A" w:rsidP="0004129A">
      <w:pPr>
        <w:rPr>
          <w:rtl/>
        </w:rPr>
      </w:pPr>
      <w:bookmarkStart w:id="11206" w:name="_ETM_Q1_10270601"/>
      <w:bookmarkStart w:id="11207" w:name="_ETM_Q1_10270852"/>
      <w:bookmarkEnd w:id="11206"/>
      <w:bookmarkEnd w:id="11207"/>
    </w:p>
    <w:p w:rsidR="0004129A" w:rsidRDefault="0004129A" w:rsidP="0004129A">
      <w:pPr>
        <w:pStyle w:val="a5"/>
        <w:keepNext/>
        <w:rPr>
          <w:rtl/>
        </w:rPr>
      </w:pPr>
      <w:bookmarkStart w:id="11208" w:name="ET_speaker_ישי_שרון_993"/>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1208"/>
    </w:p>
    <w:p w:rsidR="0004129A" w:rsidRDefault="0004129A" w:rsidP="0004129A">
      <w:pPr>
        <w:pStyle w:val="KeepWithNext"/>
        <w:rPr>
          <w:rtl/>
        </w:rPr>
      </w:pPr>
    </w:p>
    <w:p w:rsidR="0004129A" w:rsidRDefault="0004129A" w:rsidP="0004129A">
      <w:pPr>
        <w:rPr>
          <w:rtl/>
        </w:rPr>
      </w:pPr>
      <w:bookmarkStart w:id="11209" w:name="_ETM_Q1_10271351"/>
      <w:bookmarkEnd w:id="11209"/>
      <w:r>
        <w:rPr>
          <w:rtl/>
        </w:rPr>
        <w:t>דווקא בגלל ההגבלה שה</w:t>
      </w:r>
      <w:bookmarkStart w:id="11210" w:name="_ETM_Q1_10273602"/>
      <w:bookmarkEnd w:id="11210"/>
      <w:r>
        <w:rPr>
          <w:rtl/>
        </w:rPr>
        <w:t>כנס</w:t>
      </w:r>
      <w:bookmarkStart w:id="11211" w:name="_ETM_Q1_10270851"/>
      <w:bookmarkEnd w:id="11211"/>
      <w:r>
        <w:rPr>
          <w:rtl/>
        </w:rPr>
        <w:t>תם.</w:t>
      </w:r>
    </w:p>
    <w:p w:rsidR="0004129A" w:rsidRDefault="0004129A" w:rsidP="0004129A">
      <w:pPr>
        <w:rPr>
          <w:rtl/>
        </w:rPr>
      </w:pPr>
      <w:bookmarkStart w:id="11212" w:name="_ETM_Q1_10272102"/>
      <w:bookmarkStart w:id="11213" w:name="_ETM_Q1_10273351"/>
      <w:bookmarkEnd w:id="11212"/>
      <w:bookmarkEnd w:id="11213"/>
    </w:p>
    <w:p w:rsidR="0004129A" w:rsidRDefault="0004129A" w:rsidP="0004129A">
      <w:pPr>
        <w:pStyle w:val="a5"/>
        <w:keepNext/>
        <w:rPr>
          <w:rtl/>
        </w:rPr>
      </w:pPr>
      <w:bookmarkStart w:id="11214" w:name="ET_speaker_אפרת_חקאק_99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214"/>
    </w:p>
    <w:p w:rsidR="0004129A" w:rsidRDefault="0004129A" w:rsidP="0004129A">
      <w:pPr>
        <w:pStyle w:val="KeepWithNext"/>
        <w:rPr>
          <w:rtl/>
        </w:rPr>
      </w:pPr>
    </w:p>
    <w:p w:rsidR="0004129A" w:rsidRDefault="0004129A" w:rsidP="0004129A">
      <w:pPr>
        <w:rPr>
          <w:rtl/>
        </w:rPr>
      </w:pPr>
      <w:bookmarkStart w:id="11215" w:name="_ETM_Q1_10273601"/>
      <w:bookmarkEnd w:id="11215"/>
      <w:r>
        <w:rPr>
          <w:rtl/>
        </w:rPr>
        <w:t>מתי בדרך כ</w:t>
      </w:r>
      <w:bookmarkStart w:id="11216" w:name="_ETM_Q1_10275101"/>
      <w:bookmarkEnd w:id="11216"/>
      <w:r>
        <w:rPr>
          <w:rtl/>
        </w:rPr>
        <w:t>לל מתחילים את זה?</w:t>
      </w:r>
      <w:bookmarkStart w:id="11217" w:name="_ETM_Q1_10276101"/>
      <w:bookmarkEnd w:id="11217"/>
    </w:p>
    <w:p w:rsidR="0004129A" w:rsidRDefault="0004129A" w:rsidP="0004129A">
      <w:pPr>
        <w:rPr>
          <w:rtl/>
        </w:rPr>
      </w:pPr>
      <w:bookmarkStart w:id="11218" w:name="_ETM_Q1_10276352"/>
      <w:bookmarkEnd w:id="11218"/>
    </w:p>
    <w:p w:rsidR="0004129A" w:rsidRDefault="0004129A" w:rsidP="0004129A">
      <w:pPr>
        <w:pStyle w:val="af8"/>
        <w:keepNext/>
        <w:rPr>
          <w:rtl/>
        </w:rPr>
      </w:pPr>
      <w:bookmarkStart w:id="11219" w:name="ET_yor_6157_9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19"/>
    </w:p>
    <w:p w:rsidR="0004129A" w:rsidRDefault="0004129A" w:rsidP="0004129A">
      <w:pPr>
        <w:pStyle w:val="KeepWithNext"/>
        <w:rPr>
          <w:rtl/>
        </w:rPr>
      </w:pPr>
    </w:p>
    <w:p w:rsidR="0004129A" w:rsidRDefault="0004129A" w:rsidP="0004129A">
      <w:pPr>
        <w:rPr>
          <w:rtl/>
        </w:rPr>
      </w:pPr>
      <w:bookmarkStart w:id="11220" w:name="_ETM_Q1_10277101"/>
      <w:bookmarkStart w:id="11221" w:name="_ETM_Q1_10277351"/>
      <w:bookmarkEnd w:id="11220"/>
      <w:bookmarkEnd w:id="11221"/>
      <w:r>
        <w:rPr>
          <w:rtl/>
        </w:rPr>
        <w:t xml:space="preserve">כמה </w:t>
      </w:r>
      <w:bookmarkStart w:id="11222" w:name="_ETM_Q1_10277601"/>
      <w:bookmarkEnd w:id="11222"/>
      <w:r>
        <w:rPr>
          <w:rtl/>
        </w:rPr>
        <w:t xml:space="preserve">זמן ייקח </w:t>
      </w:r>
      <w:bookmarkStart w:id="11223" w:name="_ETM_Q1_10276602"/>
      <w:bookmarkEnd w:id="11223"/>
      <w:r>
        <w:rPr>
          <w:rtl/>
        </w:rPr>
        <w:t>עד ש</w:t>
      </w:r>
      <w:bookmarkStart w:id="11224" w:name="_ETM_Q1_10282352"/>
      <w:bookmarkEnd w:id="11224"/>
      <w:r>
        <w:rPr>
          <w:rtl/>
        </w:rPr>
        <w:t>יהיה דיון הוכחות?</w:t>
      </w:r>
      <w:bookmarkStart w:id="11225" w:name="_ETM_Q1_10267602"/>
      <w:bookmarkStart w:id="11226" w:name="_ETM_Q1_10278351"/>
      <w:bookmarkEnd w:id="11225"/>
      <w:bookmarkEnd w:id="11226"/>
    </w:p>
    <w:p w:rsidR="0004129A" w:rsidRDefault="0004129A" w:rsidP="0004129A">
      <w:pPr>
        <w:rPr>
          <w:rtl/>
        </w:rPr>
      </w:pPr>
      <w:bookmarkStart w:id="11227" w:name="_ETM_Q1_10286851"/>
      <w:bookmarkEnd w:id="11227"/>
    </w:p>
    <w:p w:rsidR="0004129A" w:rsidRDefault="0004129A" w:rsidP="0004129A">
      <w:pPr>
        <w:pStyle w:val="a5"/>
        <w:keepNext/>
        <w:rPr>
          <w:rtl/>
        </w:rPr>
      </w:pPr>
      <w:bookmarkStart w:id="11228" w:name="ET_speaker_אפרת_חקאק_99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228"/>
    </w:p>
    <w:p w:rsidR="0004129A" w:rsidRDefault="0004129A" w:rsidP="0004129A">
      <w:pPr>
        <w:pStyle w:val="KeepWithNext"/>
        <w:rPr>
          <w:rtl/>
        </w:rPr>
      </w:pPr>
    </w:p>
    <w:p w:rsidR="0004129A" w:rsidRDefault="0004129A" w:rsidP="0004129A">
      <w:pPr>
        <w:rPr>
          <w:rtl/>
        </w:rPr>
      </w:pPr>
      <w:r>
        <w:rPr>
          <w:rtl/>
        </w:rPr>
        <w:t xml:space="preserve">כמה זמן זה לוקח בממוצע עד </w:t>
      </w:r>
      <w:bookmarkStart w:id="11229" w:name="_ETM_Q1_10282102"/>
      <w:bookmarkStart w:id="11230" w:name="_ETM_Q1_10286352"/>
      <w:bookmarkStart w:id="11231" w:name="_ETM_Q1_10283853"/>
      <w:bookmarkStart w:id="11232" w:name="_ETM_Q1_10283602"/>
      <w:bookmarkEnd w:id="11229"/>
      <w:bookmarkEnd w:id="11230"/>
      <w:bookmarkEnd w:id="11231"/>
      <w:bookmarkEnd w:id="11232"/>
      <w:r>
        <w:rPr>
          <w:rtl/>
        </w:rPr>
        <w:t>שמתחיל</w:t>
      </w:r>
      <w:bookmarkStart w:id="11233" w:name="_ETM_Q1_10283852"/>
      <w:bookmarkEnd w:id="11233"/>
      <w:r>
        <w:rPr>
          <w:rtl/>
        </w:rPr>
        <w:t>ים את התיק?</w:t>
      </w:r>
    </w:p>
    <w:p w:rsidR="0004129A" w:rsidRDefault="0004129A" w:rsidP="0004129A">
      <w:pPr>
        <w:rPr>
          <w:rtl/>
        </w:rPr>
      </w:pPr>
    </w:p>
    <w:p w:rsidR="0004129A" w:rsidRDefault="0004129A" w:rsidP="0004129A">
      <w:pPr>
        <w:pStyle w:val="af8"/>
        <w:keepNext/>
        <w:rPr>
          <w:rtl/>
        </w:rPr>
      </w:pPr>
      <w:bookmarkStart w:id="11234" w:name="ET_yor_6157_9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34"/>
    </w:p>
    <w:p w:rsidR="0004129A" w:rsidRDefault="0004129A" w:rsidP="0004129A">
      <w:pPr>
        <w:pStyle w:val="KeepWithNext"/>
        <w:rPr>
          <w:rtl/>
        </w:rPr>
      </w:pPr>
    </w:p>
    <w:p w:rsidR="0004129A" w:rsidRDefault="0004129A" w:rsidP="00906583">
      <w:pPr>
        <w:rPr>
          <w:rtl/>
        </w:rPr>
      </w:pPr>
      <w:bookmarkStart w:id="11235" w:name="_ETM_Q1_10287102"/>
      <w:bookmarkStart w:id="11236" w:name="_ETM_Q1_10287601"/>
      <w:bookmarkEnd w:id="11235"/>
      <w:bookmarkEnd w:id="11236"/>
      <w:r>
        <w:rPr>
          <w:rtl/>
        </w:rPr>
        <w:t xml:space="preserve">התיק הוא פשוט. </w:t>
      </w:r>
      <w:bookmarkStart w:id="11237" w:name="_ETM_Q1_10300351"/>
      <w:bookmarkEnd w:id="11237"/>
      <w:r>
        <w:rPr>
          <w:rtl/>
        </w:rPr>
        <w:t>יש לכם אינטרס להשאיר אותו במעצר עד תום</w:t>
      </w:r>
      <w:bookmarkStart w:id="11238" w:name="_ETM_Q1_10305101"/>
      <w:bookmarkEnd w:id="11238"/>
      <w:r w:rsidR="00906583">
        <w:rPr>
          <w:rFonts w:hint="cs"/>
          <w:rtl/>
        </w:rPr>
        <w:t xml:space="preserve"> ההליכים</w:t>
      </w:r>
      <w:r>
        <w:rPr>
          <w:rtl/>
        </w:rPr>
        <w:t xml:space="preserve">? הרי אחר </w:t>
      </w:r>
      <w:bookmarkStart w:id="11239" w:name="_ETM_Q1_10306352"/>
      <w:bookmarkEnd w:id="11239"/>
      <w:r>
        <w:rPr>
          <w:rtl/>
        </w:rPr>
        <w:t>כך יגידו לכם "למה התיק לא מתנהל?</w:t>
      </w:r>
      <w:bookmarkStart w:id="11240" w:name="_ETM_Q1_10313352"/>
      <w:bookmarkEnd w:id="11240"/>
      <w:r>
        <w:rPr>
          <w:rtl/>
        </w:rPr>
        <w:t>"</w:t>
      </w:r>
      <w:bookmarkStart w:id="11241" w:name="_ETM_Q1_10306353"/>
      <w:bookmarkStart w:id="11242" w:name="_ETM_Q1_10310603"/>
      <w:bookmarkStart w:id="11243" w:name="_ETM_Q1_10308352"/>
      <w:bookmarkStart w:id="11244" w:name="_ETM_Q1_10311605"/>
      <w:bookmarkEnd w:id="11241"/>
      <w:bookmarkEnd w:id="11242"/>
      <w:bookmarkEnd w:id="11243"/>
      <w:bookmarkEnd w:id="11244"/>
    </w:p>
    <w:p w:rsidR="0004129A" w:rsidRDefault="0004129A" w:rsidP="0004129A">
      <w:pPr>
        <w:rPr>
          <w:rtl/>
        </w:rPr>
      </w:pPr>
    </w:p>
    <w:p w:rsidR="0004129A" w:rsidRDefault="0004129A" w:rsidP="0004129A">
      <w:pPr>
        <w:pStyle w:val="a5"/>
        <w:keepNext/>
        <w:rPr>
          <w:rtl/>
        </w:rPr>
      </w:pPr>
      <w:bookmarkStart w:id="11245" w:name="ET_speaker_אופיר_טישלר_997"/>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1245"/>
    </w:p>
    <w:p w:rsidR="0004129A" w:rsidRDefault="0004129A" w:rsidP="0004129A">
      <w:pPr>
        <w:pStyle w:val="KeepWithNext"/>
        <w:rPr>
          <w:rtl/>
        </w:rPr>
      </w:pPr>
    </w:p>
    <w:p w:rsidR="0004129A" w:rsidRDefault="0004129A" w:rsidP="0004129A">
      <w:pPr>
        <w:rPr>
          <w:rtl/>
        </w:rPr>
      </w:pPr>
      <w:bookmarkStart w:id="11246" w:name="_ETM_Q1_10307352"/>
      <w:bookmarkStart w:id="11247" w:name="_ETM_Q1_10310851"/>
      <w:bookmarkStart w:id="11248" w:name="_ETM_Q1_10308851"/>
      <w:bookmarkEnd w:id="11246"/>
      <w:bookmarkEnd w:id="11247"/>
      <w:bookmarkEnd w:id="11248"/>
      <w:r>
        <w:rPr>
          <w:rtl/>
        </w:rPr>
        <w:t>לתביעה אין שום אינטרס לע</w:t>
      </w:r>
      <w:bookmarkStart w:id="11249" w:name="_ETM_Q1_10312602"/>
      <w:bookmarkEnd w:id="11249"/>
      <w:r>
        <w:rPr>
          <w:rtl/>
        </w:rPr>
        <w:t>כב את התיק.</w:t>
      </w:r>
      <w:bookmarkStart w:id="11250" w:name="_ETM_Q1_10314602"/>
      <w:bookmarkStart w:id="11251" w:name="_ETM_Q1_10308353"/>
      <w:bookmarkStart w:id="11252" w:name="_ETM_Q1_10305351"/>
      <w:bookmarkStart w:id="11253" w:name="_ETM_Q1_10311602"/>
      <w:bookmarkEnd w:id="11250"/>
      <w:bookmarkEnd w:id="11251"/>
      <w:bookmarkEnd w:id="11252"/>
      <w:bookmarkEnd w:id="11253"/>
    </w:p>
    <w:p w:rsidR="0004129A" w:rsidRDefault="0004129A" w:rsidP="0004129A">
      <w:pPr>
        <w:rPr>
          <w:rtl/>
        </w:rPr>
      </w:pPr>
      <w:bookmarkStart w:id="11254" w:name="_ETM_Q1_10315852"/>
      <w:bookmarkStart w:id="11255" w:name="_ETM_Q1_10317352"/>
      <w:bookmarkEnd w:id="11254"/>
      <w:bookmarkEnd w:id="11255"/>
    </w:p>
    <w:p w:rsidR="0004129A" w:rsidRDefault="0004129A" w:rsidP="0004129A">
      <w:pPr>
        <w:pStyle w:val="af8"/>
        <w:keepNext/>
        <w:rPr>
          <w:rtl/>
        </w:rPr>
      </w:pPr>
      <w:bookmarkStart w:id="11256" w:name="ET_yor_6157_9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56"/>
    </w:p>
    <w:p w:rsidR="0004129A" w:rsidRDefault="0004129A" w:rsidP="0004129A">
      <w:pPr>
        <w:pStyle w:val="KeepWithNext"/>
        <w:rPr>
          <w:rtl/>
        </w:rPr>
      </w:pPr>
    </w:p>
    <w:p w:rsidR="0004129A" w:rsidRDefault="0004129A" w:rsidP="00906583">
      <w:pPr>
        <w:rPr>
          <w:rtl/>
        </w:rPr>
      </w:pPr>
      <w:bookmarkStart w:id="11257" w:name="_ETM_Q1_10315351"/>
      <w:bookmarkStart w:id="11258" w:name="_ETM_Q1_10312601"/>
      <w:bookmarkEnd w:id="11257"/>
      <w:bookmarkEnd w:id="11258"/>
      <w:r>
        <w:rPr>
          <w:rtl/>
        </w:rPr>
        <w:t xml:space="preserve">אתה יודע </w:t>
      </w:r>
      <w:r w:rsidR="00906583">
        <w:rPr>
          <w:rFonts w:hint="cs"/>
          <w:rtl/>
        </w:rPr>
        <w:t>להעריך</w:t>
      </w:r>
      <w:r>
        <w:rPr>
          <w:rtl/>
        </w:rPr>
        <w:t xml:space="preserve"> מתי תגיע</w:t>
      </w:r>
      <w:r w:rsidR="00906583">
        <w:rPr>
          <w:rFonts w:hint="cs"/>
          <w:rtl/>
        </w:rPr>
        <w:t>ו</w:t>
      </w:r>
      <w:r>
        <w:rPr>
          <w:rtl/>
        </w:rPr>
        <w:t xml:space="preserve"> לדיון הוכחות?</w:t>
      </w:r>
    </w:p>
    <w:p w:rsidR="0004129A" w:rsidRDefault="0004129A" w:rsidP="0004129A">
      <w:pPr>
        <w:rPr>
          <w:rtl/>
        </w:rPr>
      </w:pPr>
      <w:bookmarkStart w:id="11259" w:name="_ETM_Q1_10317852"/>
      <w:bookmarkStart w:id="11260" w:name="_ETM_Q1_10318852"/>
      <w:bookmarkEnd w:id="11259"/>
      <w:bookmarkEnd w:id="11260"/>
    </w:p>
    <w:p w:rsidR="0004129A" w:rsidRDefault="0004129A" w:rsidP="0004129A">
      <w:pPr>
        <w:pStyle w:val="a5"/>
        <w:keepNext/>
        <w:rPr>
          <w:rtl/>
        </w:rPr>
      </w:pPr>
      <w:bookmarkStart w:id="11261" w:name="ET_speaker_אפרת_חקאק_99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261"/>
    </w:p>
    <w:p w:rsidR="0004129A" w:rsidRDefault="0004129A" w:rsidP="0004129A">
      <w:pPr>
        <w:pStyle w:val="KeepWithNext"/>
        <w:rPr>
          <w:rtl/>
        </w:rPr>
      </w:pPr>
    </w:p>
    <w:p w:rsidR="0004129A" w:rsidRDefault="0004129A" w:rsidP="00906583">
      <w:pPr>
        <w:rPr>
          <w:rtl/>
        </w:rPr>
      </w:pPr>
      <w:bookmarkStart w:id="11262" w:name="_ETM_Q1_10319102"/>
      <w:bookmarkStart w:id="11263" w:name="_ETM_Q1_10320353"/>
      <w:bookmarkEnd w:id="11262"/>
      <w:bookmarkEnd w:id="11263"/>
      <w:r>
        <w:rPr>
          <w:rtl/>
        </w:rPr>
        <w:t>מתחי</w:t>
      </w:r>
      <w:bookmarkStart w:id="11264" w:name="_ETM_Q1_10318853"/>
      <w:bookmarkStart w:id="11265" w:name="_ETM_Q1_10316102"/>
      <w:bookmarkStart w:id="11266" w:name="_ETM_Q1_10322602"/>
      <w:bookmarkEnd w:id="11264"/>
      <w:bookmarkEnd w:id="11265"/>
      <w:bookmarkEnd w:id="11266"/>
      <w:r>
        <w:rPr>
          <w:rtl/>
        </w:rPr>
        <w:t xml:space="preserve">לים תוך חודש </w:t>
      </w:r>
      <w:bookmarkStart w:id="11267" w:name="_ETM_Q1_10317603"/>
      <w:bookmarkEnd w:id="11267"/>
      <w:r>
        <w:rPr>
          <w:rtl/>
        </w:rPr>
        <w:t>או תוך חמישה חודשים</w:t>
      </w:r>
      <w:r w:rsidR="00906583">
        <w:rPr>
          <w:rFonts w:hint="cs"/>
          <w:rtl/>
        </w:rPr>
        <w:t>,</w:t>
      </w:r>
      <w:r>
        <w:rPr>
          <w:rtl/>
        </w:rPr>
        <w:t xml:space="preserve"> </w:t>
      </w:r>
      <w:bookmarkStart w:id="11268" w:name="_ETM_Q1_10320102"/>
      <w:bookmarkEnd w:id="11268"/>
      <w:r>
        <w:rPr>
          <w:rtl/>
        </w:rPr>
        <w:t xml:space="preserve">בעומס </w:t>
      </w:r>
      <w:r w:rsidR="00906583">
        <w:rPr>
          <w:rFonts w:hint="cs"/>
          <w:rtl/>
        </w:rPr>
        <w:t>של היום.</w:t>
      </w:r>
    </w:p>
    <w:p w:rsidR="0004129A" w:rsidRDefault="0004129A" w:rsidP="0004129A">
      <w:pPr>
        <w:rPr>
          <w:rtl/>
        </w:rPr>
      </w:pPr>
      <w:bookmarkStart w:id="11269" w:name="_ETM_Q1_10320602"/>
      <w:bookmarkStart w:id="11270" w:name="_ETM_Q1_10320851"/>
      <w:bookmarkStart w:id="11271" w:name="_ETM_Q1_10321603"/>
      <w:bookmarkEnd w:id="11269"/>
      <w:bookmarkEnd w:id="11270"/>
      <w:bookmarkEnd w:id="11271"/>
    </w:p>
    <w:p w:rsidR="0004129A" w:rsidRDefault="0004129A" w:rsidP="0004129A">
      <w:pPr>
        <w:pStyle w:val="a5"/>
        <w:keepNext/>
        <w:rPr>
          <w:rtl/>
        </w:rPr>
      </w:pPr>
      <w:bookmarkStart w:id="11272" w:name="ET_speaker_אופיר_טישלר_1000"/>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1272"/>
    </w:p>
    <w:p w:rsidR="0004129A" w:rsidRDefault="0004129A" w:rsidP="0004129A">
      <w:pPr>
        <w:pStyle w:val="KeepWithNext"/>
        <w:rPr>
          <w:rtl/>
        </w:rPr>
      </w:pPr>
    </w:p>
    <w:p w:rsidR="0004129A" w:rsidRDefault="0004129A" w:rsidP="0004129A">
      <w:pPr>
        <w:rPr>
          <w:rtl/>
        </w:rPr>
      </w:pPr>
      <w:bookmarkStart w:id="11273" w:name="_ETM_Q1_10322101"/>
      <w:bookmarkEnd w:id="11273"/>
      <w:r>
        <w:rPr>
          <w:rtl/>
        </w:rPr>
        <w:t>אפשר להתחיל מיד.</w:t>
      </w:r>
      <w:bookmarkStart w:id="11274" w:name="_ETM_Q1_10320352"/>
      <w:bookmarkStart w:id="11275" w:name="_ETM_Q1_10324103"/>
      <w:bookmarkEnd w:id="11274"/>
      <w:bookmarkEnd w:id="11275"/>
    </w:p>
    <w:p w:rsidR="0004129A" w:rsidRDefault="0004129A" w:rsidP="0004129A">
      <w:pPr>
        <w:rPr>
          <w:rtl/>
        </w:rPr>
      </w:pPr>
      <w:bookmarkStart w:id="11276" w:name="_ETM_Q1_10326103"/>
      <w:bookmarkStart w:id="11277" w:name="_ETM_Q1_10327101"/>
      <w:bookmarkEnd w:id="11276"/>
      <w:bookmarkEnd w:id="11277"/>
    </w:p>
    <w:p w:rsidR="0004129A" w:rsidRDefault="0004129A" w:rsidP="0004129A">
      <w:pPr>
        <w:pStyle w:val="af8"/>
        <w:keepNext/>
        <w:rPr>
          <w:rtl/>
        </w:rPr>
      </w:pPr>
      <w:bookmarkStart w:id="11278" w:name="ET_yor_6157_10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78"/>
    </w:p>
    <w:p w:rsidR="0004129A" w:rsidRDefault="0004129A" w:rsidP="0004129A">
      <w:pPr>
        <w:pStyle w:val="KeepWithNext"/>
        <w:rPr>
          <w:rtl/>
        </w:rPr>
      </w:pPr>
    </w:p>
    <w:p w:rsidR="0004129A" w:rsidRDefault="0004129A" w:rsidP="00906583">
      <w:pPr>
        <w:rPr>
          <w:rtl/>
        </w:rPr>
      </w:pPr>
      <w:bookmarkStart w:id="11279" w:name="_ETM_Q1_10327369"/>
      <w:bookmarkStart w:id="11280" w:name="_ETM_Q1_10324851"/>
      <w:bookmarkStart w:id="11281" w:name="_ETM_Q1_10322353"/>
      <w:bookmarkEnd w:id="11279"/>
      <w:bookmarkEnd w:id="11280"/>
      <w:bookmarkEnd w:id="11281"/>
      <w:r>
        <w:rPr>
          <w:rtl/>
        </w:rPr>
        <w:t xml:space="preserve">לא </w:t>
      </w:r>
      <w:bookmarkStart w:id="11282" w:name="_ETM_Q1_10322851"/>
      <w:bookmarkEnd w:id="11282"/>
      <w:r>
        <w:rPr>
          <w:rtl/>
        </w:rPr>
        <w:t>"אפשר". מה הצפי?</w:t>
      </w:r>
    </w:p>
    <w:p w:rsidR="0004129A" w:rsidRDefault="0004129A" w:rsidP="0004129A">
      <w:pPr>
        <w:rPr>
          <w:rtl/>
        </w:rPr>
      </w:pPr>
      <w:bookmarkStart w:id="11283" w:name="_ETM_Q1_10326351"/>
      <w:bookmarkStart w:id="11284" w:name="_ETM_Q1_10326601"/>
      <w:bookmarkStart w:id="11285" w:name="_ETM_Q1_10326851"/>
      <w:bookmarkEnd w:id="11283"/>
      <w:bookmarkEnd w:id="11284"/>
      <w:bookmarkEnd w:id="11285"/>
    </w:p>
    <w:p w:rsidR="0004129A" w:rsidRDefault="0004129A" w:rsidP="0004129A">
      <w:pPr>
        <w:pStyle w:val="a5"/>
        <w:keepNext/>
        <w:rPr>
          <w:rtl/>
        </w:rPr>
      </w:pPr>
      <w:bookmarkStart w:id="11286" w:name="ET_speaker_אופיר_טישלר_1002"/>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1286"/>
    </w:p>
    <w:p w:rsidR="0004129A" w:rsidRDefault="0004129A" w:rsidP="0004129A">
      <w:pPr>
        <w:pStyle w:val="KeepWithNext"/>
        <w:rPr>
          <w:rtl/>
        </w:rPr>
      </w:pPr>
    </w:p>
    <w:p w:rsidR="0004129A" w:rsidRDefault="0004129A" w:rsidP="0004129A">
      <w:pPr>
        <w:rPr>
          <w:rtl/>
        </w:rPr>
      </w:pPr>
      <w:bookmarkStart w:id="11287" w:name="_ETM_Q1_10327601"/>
      <w:bookmarkStart w:id="11288" w:name="_ETM_Q1_10327851"/>
      <w:bookmarkStart w:id="11289" w:name="_ETM_Q1_10325101"/>
      <w:bookmarkStart w:id="11290" w:name="_ETM_Q1_10324101"/>
      <w:bookmarkStart w:id="11291" w:name="_ETM_Q1_10325352"/>
      <w:bookmarkStart w:id="11292" w:name="_ETM_Q1_10324102"/>
      <w:bookmarkStart w:id="11293" w:name="_ETM_Q1_10326602"/>
      <w:bookmarkStart w:id="11294" w:name="_ETM_Q1_10323852"/>
      <w:bookmarkStart w:id="11295" w:name="_ETM_Q1_10325102"/>
      <w:bookmarkEnd w:id="11287"/>
      <w:bookmarkEnd w:id="11288"/>
      <w:bookmarkEnd w:id="11289"/>
      <w:bookmarkEnd w:id="11290"/>
      <w:bookmarkEnd w:id="11291"/>
      <w:bookmarkEnd w:id="11292"/>
      <w:bookmarkEnd w:id="11293"/>
      <w:bookmarkEnd w:id="11294"/>
      <w:bookmarkEnd w:id="11295"/>
      <w:r>
        <w:rPr>
          <w:rtl/>
        </w:rPr>
        <w:t xml:space="preserve">- - - </w:t>
      </w:r>
      <w:bookmarkStart w:id="11296" w:name="_ETM_Q1_10324852"/>
      <w:bookmarkEnd w:id="11296"/>
      <w:r>
        <w:rPr>
          <w:rtl/>
        </w:rPr>
        <w:t xml:space="preserve">עוד לא </w:t>
      </w:r>
      <w:bookmarkStart w:id="11297" w:name="_ETM_Q1_10325602"/>
      <w:bookmarkEnd w:id="11297"/>
      <w:r>
        <w:rPr>
          <w:rtl/>
        </w:rPr>
        <w:t>ניתן לשמוע הוכחות, אבל - - -</w:t>
      </w:r>
      <w:bookmarkStart w:id="11298" w:name="_ETM_Q1_10330102"/>
      <w:bookmarkEnd w:id="11298"/>
    </w:p>
    <w:p w:rsidR="0004129A" w:rsidRDefault="0004129A" w:rsidP="0004129A">
      <w:pPr>
        <w:rPr>
          <w:rtl/>
        </w:rPr>
      </w:pPr>
      <w:bookmarkStart w:id="11299" w:name="_ETM_Q1_10322102"/>
      <w:bookmarkStart w:id="11300" w:name="_ETM_Q1_10322352"/>
      <w:bookmarkEnd w:id="11299"/>
      <w:bookmarkEnd w:id="11300"/>
    </w:p>
    <w:p w:rsidR="0004129A" w:rsidRDefault="0004129A" w:rsidP="0004129A">
      <w:pPr>
        <w:pStyle w:val="af8"/>
        <w:keepNext/>
        <w:rPr>
          <w:rtl/>
        </w:rPr>
      </w:pPr>
      <w:bookmarkStart w:id="11301" w:name="ET_yor_6157_10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01"/>
    </w:p>
    <w:p w:rsidR="0004129A" w:rsidRDefault="0004129A" w:rsidP="0004129A">
      <w:pPr>
        <w:pStyle w:val="KeepWithNext"/>
        <w:rPr>
          <w:rtl/>
        </w:rPr>
      </w:pPr>
    </w:p>
    <w:p w:rsidR="0004129A" w:rsidRDefault="0004129A" w:rsidP="00906583">
      <w:pPr>
        <w:rPr>
          <w:rtl/>
        </w:rPr>
      </w:pPr>
      <w:bookmarkStart w:id="11302" w:name="_ETM_Q1_10323102"/>
      <w:bookmarkStart w:id="11303" w:name="_ETM_Q1_10326102"/>
      <w:bookmarkEnd w:id="11302"/>
      <w:bookmarkEnd w:id="11303"/>
      <w:r>
        <w:rPr>
          <w:rtl/>
        </w:rPr>
        <w:t xml:space="preserve">אבל עכשיו אני נותן </w:t>
      </w:r>
      <w:bookmarkStart w:id="11304" w:name="_ETM_Q1_10330602"/>
      <w:bookmarkEnd w:id="11304"/>
      <w:r>
        <w:rPr>
          <w:rtl/>
        </w:rPr>
        <w:t>לכם להישמע בהוכחות</w:t>
      </w:r>
      <w:r w:rsidR="00906583">
        <w:rPr>
          <w:rFonts w:hint="cs"/>
          <w:rtl/>
        </w:rPr>
        <w:t>.</w:t>
      </w:r>
      <w:r>
        <w:rPr>
          <w:rtl/>
        </w:rPr>
        <w:t xml:space="preserve"> מה יקרה?</w:t>
      </w:r>
    </w:p>
    <w:p w:rsidR="0004129A" w:rsidRDefault="0004129A" w:rsidP="0004129A">
      <w:pPr>
        <w:rPr>
          <w:rtl/>
        </w:rPr>
      </w:pPr>
      <w:bookmarkStart w:id="11305" w:name="_ETM_Q1_10331102"/>
      <w:bookmarkStart w:id="11306" w:name="_ETM_Q1_10333102"/>
      <w:bookmarkEnd w:id="11305"/>
      <w:bookmarkEnd w:id="11306"/>
    </w:p>
    <w:p w:rsidR="0004129A" w:rsidRDefault="0004129A" w:rsidP="0004129A">
      <w:pPr>
        <w:pStyle w:val="a5"/>
        <w:keepNext/>
        <w:rPr>
          <w:rtl/>
        </w:rPr>
      </w:pPr>
      <w:bookmarkStart w:id="11307" w:name="ET_speaker_אופיר_טישלר_1004"/>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1307"/>
    </w:p>
    <w:p w:rsidR="0004129A" w:rsidRDefault="0004129A" w:rsidP="0004129A">
      <w:pPr>
        <w:pStyle w:val="KeepWithNext"/>
        <w:rPr>
          <w:rtl/>
        </w:rPr>
      </w:pPr>
    </w:p>
    <w:p w:rsidR="0004129A" w:rsidRDefault="0004129A" w:rsidP="0004129A">
      <w:pPr>
        <w:rPr>
          <w:rtl/>
        </w:rPr>
      </w:pPr>
      <w:r>
        <w:rPr>
          <w:rtl/>
        </w:rPr>
        <w:t xml:space="preserve">מי שירצה </w:t>
      </w:r>
      <w:bookmarkStart w:id="11308" w:name="_ETM_Q1_10332101"/>
      <w:bookmarkEnd w:id="11308"/>
      <w:r>
        <w:rPr>
          <w:rtl/>
        </w:rPr>
        <w:t xml:space="preserve">להישמע </w:t>
      </w:r>
      <w:bookmarkStart w:id="11309" w:name="_ETM_Q1_10333352"/>
      <w:bookmarkEnd w:id="11309"/>
      <w:r>
        <w:rPr>
          <w:rtl/>
        </w:rPr>
        <w:t>בהוכחות</w:t>
      </w:r>
      <w:bookmarkStart w:id="11310" w:name="_ETM_Q1_10332603"/>
      <w:bookmarkStart w:id="11311" w:name="_ETM_Q1_10334602"/>
      <w:bookmarkEnd w:id="11310"/>
      <w:bookmarkEnd w:id="11311"/>
      <w:r>
        <w:rPr>
          <w:rtl/>
        </w:rPr>
        <w:t xml:space="preserve"> - - -</w:t>
      </w:r>
    </w:p>
    <w:p w:rsidR="0004129A" w:rsidRDefault="0004129A" w:rsidP="0004129A">
      <w:pPr>
        <w:rPr>
          <w:rtl/>
        </w:rPr>
      </w:pPr>
    </w:p>
    <w:p w:rsidR="0004129A" w:rsidRDefault="0004129A" w:rsidP="0004129A">
      <w:pPr>
        <w:pStyle w:val="af7"/>
        <w:keepNext/>
        <w:rPr>
          <w:rtl/>
        </w:rPr>
      </w:pPr>
      <w:bookmarkStart w:id="11312" w:name="ET_interruption_קריאה_10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312"/>
    </w:p>
    <w:p w:rsidR="0004129A" w:rsidRDefault="0004129A" w:rsidP="0004129A">
      <w:pPr>
        <w:pStyle w:val="KeepWithNext"/>
        <w:rPr>
          <w:rtl/>
        </w:rPr>
      </w:pPr>
    </w:p>
    <w:p w:rsidR="0004129A" w:rsidRDefault="0004129A" w:rsidP="0085333C">
      <w:pPr>
        <w:rPr>
          <w:rtl/>
        </w:rPr>
      </w:pPr>
      <w:bookmarkStart w:id="11313" w:name="_ETM_Q1_10329852"/>
      <w:bookmarkStart w:id="11314" w:name="_ETM_Q1_10334102"/>
      <w:bookmarkStart w:id="11315" w:name="_ETM_Q1_10332102"/>
      <w:bookmarkEnd w:id="11313"/>
      <w:bookmarkEnd w:id="11314"/>
      <w:bookmarkEnd w:id="11315"/>
      <w:r>
        <w:rPr>
          <w:rtl/>
        </w:rPr>
        <w:t xml:space="preserve">עד עכשיו </w:t>
      </w:r>
      <w:r w:rsidR="0085333C">
        <w:rPr>
          <w:rFonts w:hint="cs"/>
          <w:rtl/>
        </w:rPr>
        <w:t>הייתה הוראה</w:t>
      </w:r>
      <w:r>
        <w:rPr>
          <w:rtl/>
        </w:rPr>
        <w:t>.</w:t>
      </w:r>
    </w:p>
    <w:p w:rsidR="0004129A" w:rsidRDefault="0004129A" w:rsidP="0004129A">
      <w:pPr>
        <w:rPr>
          <w:rtl/>
        </w:rPr>
      </w:pPr>
      <w:bookmarkStart w:id="11316" w:name="_ETM_Q1_10334852"/>
      <w:bookmarkStart w:id="11317" w:name="_ETM_Q1_10335853"/>
      <w:bookmarkEnd w:id="11316"/>
      <w:bookmarkEnd w:id="11317"/>
    </w:p>
    <w:p w:rsidR="0004129A" w:rsidRDefault="0004129A" w:rsidP="0004129A">
      <w:pPr>
        <w:pStyle w:val="af8"/>
        <w:keepNext/>
        <w:rPr>
          <w:rtl/>
        </w:rPr>
      </w:pPr>
      <w:bookmarkStart w:id="11318" w:name="_ETM_Q1_10345101"/>
      <w:bookmarkStart w:id="11319" w:name="_ETM_Q1_10345351"/>
      <w:bookmarkStart w:id="11320" w:name="_ETM_Q1_10346852"/>
      <w:bookmarkStart w:id="11321" w:name="ET_yor_6157_1009"/>
      <w:bookmarkEnd w:id="11318"/>
      <w:bookmarkEnd w:id="11319"/>
      <w:bookmarkEnd w:id="113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21"/>
    </w:p>
    <w:p w:rsidR="0004129A" w:rsidRDefault="0004129A" w:rsidP="0004129A">
      <w:pPr>
        <w:pStyle w:val="KeepWithNext"/>
        <w:rPr>
          <w:rtl/>
        </w:rPr>
      </w:pPr>
    </w:p>
    <w:p w:rsidR="0004129A" w:rsidRDefault="0004129A" w:rsidP="0004129A">
      <w:pPr>
        <w:rPr>
          <w:rtl/>
        </w:rPr>
      </w:pPr>
      <w:bookmarkStart w:id="11322" w:name="_ETM_Q1_10347351"/>
      <w:bookmarkStart w:id="11323" w:name="_ETM_Q1_10344351"/>
      <w:bookmarkEnd w:id="11322"/>
      <w:bookmarkEnd w:id="11323"/>
      <w:r>
        <w:rPr>
          <w:rtl/>
        </w:rPr>
        <w:t>מהי ה</w:t>
      </w:r>
      <w:bookmarkStart w:id="11324" w:name="_ETM_Q1_10344102"/>
      <w:bookmarkEnd w:id="11324"/>
      <w:r>
        <w:rPr>
          <w:rtl/>
        </w:rPr>
        <w:t>ערכת הזמן?</w:t>
      </w:r>
    </w:p>
    <w:p w:rsidR="0004129A" w:rsidRDefault="0004129A" w:rsidP="0004129A">
      <w:pPr>
        <w:rPr>
          <w:rtl/>
        </w:rPr>
      </w:pPr>
    </w:p>
    <w:p w:rsidR="0004129A" w:rsidRDefault="0004129A" w:rsidP="0004129A">
      <w:pPr>
        <w:pStyle w:val="a5"/>
        <w:keepNext/>
        <w:rPr>
          <w:rtl/>
        </w:rPr>
      </w:pPr>
      <w:bookmarkStart w:id="11325" w:name="ET_speaker_אופיר_טישלר_1010"/>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1325"/>
    </w:p>
    <w:p w:rsidR="0004129A" w:rsidRDefault="0004129A" w:rsidP="0004129A">
      <w:pPr>
        <w:pStyle w:val="KeepWithNext"/>
        <w:rPr>
          <w:rtl/>
        </w:rPr>
      </w:pPr>
    </w:p>
    <w:p w:rsidR="0004129A" w:rsidRDefault="0004129A" w:rsidP="0004129A">
      <w:pPr>
        <w:rPr>
          <w:rtl/>
        </w:rPr>
      </w:pPr>
      <w:bookmarkStart w:id="11326" w:name="_ETM_Q1_10348352"/>
      <w:bookmarkEnd w:id="11326"/>
      <w:r>
        <w:rPr>
          <w:rtl/>
        </w:rPr>
        <w:t>סיכוי טוב שהוא ישתחר</w:t>
      </w:r>
      <w:bookmarkStart w:id="11327" w:name="_ETM_Q1_10351101"/>
      <w:bookmarkStart w:id="11328" w:name="_ETM_Q1_10351351"/>
      <w:bookmarkStart w:id="11329" w:name="_ETM_Q1_10348351"/>
      <w:bookmarkStart w:id="11330" w:name="_ETM_Q1_10349351"/>
      <w:bookmarkStart w:id="11331" w:name="_ETM_Q1_10349601"/>
      <w:bookmarkStart w:id="11332" w:name="_ETM_Q1_10350351"/>
      <w:bookmarkEnd w:id="11327"/>
      <w:bookmarkEnd w:id="11328"/>
      <w:bookmarkEnd w:id="11329"/>
      <w:bookmarkEnd w:id="11330"/>
      <w:bookmarkEnd w:id="11331"/>
      <w:bookmarkEnd w:id="11332"/>
      <w:r>
        <w:rPr>
          <w:rtl/>
        </w:rPr>
        <w:t>ר.</w:t>
      </w:r>
    </w:p>
    <w:p w:rsidR="0004129A" w:rsidRDefault="0004129A" w:rsidP="0004129A">
      <w:pPr>
        <w:rPr>
          <w:rtl/>
        </w:rPr>
      </w:pPr>
    </w:p>
    <w:p w:rsidR="0004129A" w:rsidRDefault="0004129A" w:rsidP="0004129A">
      <w:pPr>
        <w:pStyle w:val="af8"/>
        <w:keepNext/>
        <w:rPr>
          <w:rtl/>
        </w:rPr>
      </w:pPr>
      <w:bookmarkStart w:id="11333" w:name="ET_yor_6157_10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33"/>
    </w:p>
    <w:p w:rsidR="0004129A" w:rsidRDefault="0004129A" w:rsidP="0004129A">
      <w:pPr>
        <w:pStyle w:val="KeepWithNext"/>
        <w:rPr>
          <w:rtl/>
        </w:rPr>
      </w:pPr>
    </w:p>
    <w:p w:rsidR="0004129A" w:rsidRDefault="0004129A" w:rsidP="0004129A">
      <w:pPr>
        <w:rPr>
          <w:rtl/>
        </w:rPr>
      </w:pPr>
      <w:r>
        <w:rPr>
          <w:rtl/>
        </w:rPr>
        <w:t>זה יהיה חודש?</w:t>
      </w:r>
      <w:bookmarkStart w:id="11334" w:name="_ETM_Q1_10354601"/>
      <w:bookmarkEnd w:id="11334"/>
      <w:r>
        <w:rPr>
          <w:rtl/>
        </w:rPr>
        <w:t xml:space="preserve"> חודשיים?</w:t>
      </w:r>
    </w:p>
    <w:p w:rsidR="0004129A" w:rsidRDefault="0004129A" w:rsidP="0004129A">
      <w:pPr>
        <w:rPr>
          <w:rtl/>
        </w:rPr>
      </w:pPr>
      <w:bookmarkStart w:id="11335" w:name="_ETM_Q1_10355851"/>
      <w:bookmarkEnd w:id="11335"/>
    </w:p>
    <w:p w:rsidR="0004129A" w:rsidRDefault="0004129A" w:rsidP="0004129A">
      <w:pPr>
        <w:pStyle w:val="a5"/>
        <w:keepNext/>
        <w:rPr>
          <w:rtl/>
        </w:rPr>
      </w:pPr>
      <w:bookmarkStart w:id="11336" w:name="ET_speaker_אופיר_טישלר_1012"/>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1336"/>
    </w:p>
    <w:p w:rsidR="0004129A" w:rsidRDefault="0004129A" w:rsidP="0004129A">
      <w:pPr>
        <w:pStyle w:val="KeepWithNext"/>
        <w:rPr>
          <w:rtl/>
        </w:rPr>
      </w:pPr>
    </w:p>
    <w:p w:rsidR="0004129A" w:rsidRDefault="0004129A" w:rsidP="004C62F1">
      <w:pPr>
        <w:rPr>
          <w:rtl/>
        </w:rPr>
      </w:pPr>
      <w:bookmarkStart w:id="11337" w:name="_ETM_Q1_10356602"/>
      <w:bookmarkStart w:id="11338" w:name="_ETM_Q1_10354101"/>
      <w:bookmarkEnd w:id="11337"/>
      <w:bookmarkEnd w:id="11338"/>
      <w:r>
        <w:rPr>
          <w:rtl/>
        </w:rPr>
        <w:t xml:space="preserve">יותר מזה, יכול להיות </w:t>
      </w:r>
      <w:bookmarkStart w:id="11339" w:name="_ETM_Q1_10356102"/>
      <w:bookmarkEnd w:id="11339"/>
      <w:r>
        <w:rPr>
          <w:rtl/>
        </w:rPr>
        <w:t>שהתיק יתעכב ויש סיכוי גדול יותר</w:t>
      </w:r>
      <w:bookmarkStart w:id="11340" w:name="_ETM_Q1_10356603"/>
      <w:bookmarkStart w:id="11341" w:name="_ETM_Q1_10355852"/>
      <w:bookmarkEnd w:id="11340"/>
      <w:bookmarkEnd w:id="11341"/>
      <w:r>
        <w:rPr>
          <w:rtl/>
        </w:rPr>
        <w:t xml:space="preserve"> </w:t>
      </w:r>
      <w:r w:rsidRPr="004C62F1">
        <w:rPr>
          <w:rtl/>
        </w:rPr>
        <w:t>שהוא ישתחרר.</w:t>
      </w:r>
      <w:bookmarkStart w:id="11342" w:name="_ETM_Q1_10357852"/>
      <w:bookmarkStart w:id="11343" w:name="_ETM_Q1_10355602"/>
      <w:bookmarkEnd w:id="11342"/>
      <w:bookmarkEnd w:id="11343"/>
    </w:p>
    <w:p w:rsidR="0004129A" w:rsidRDefault="0004129A" w:rsidP="0004129A">
      <w:pPr>
        <w:rPr>
          <w:rtl/>
        </w:rPr>
      </w:pPr>
      <w:bookmarkStart w:id="11344" w:name="_ETM_Q1_10359852"/>
      <w:bookmarkStart w:id="11345" w:name="_ETM_Q1_10360101"/>
      <w:bookmarkStart w:id="11346" w:name="_ETM_Q1_10360602"/>
      <w:bookmarkEnd w:id="11344"/>
      <w:bookmarkEnd w:id="11345"/>
      <w:bookmarkEnd w:id="11346"/>
    </w:p>
    <w:p w:rsidR="0004129A" w:rsidRDefault="0004129A" w:rsidP="0004129A">
      <w:pPr>
        <w:pStyle w:val="af8"/>
        <w:keepNext/>
        <w:rPr>
          <w:rtl/>
        </w:rPr>
      </w:pPr>
      <w:bookmarkStart w:id="11347" w:name="ET_yor_6157_10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47"/>
    </w:p>
    <w:p w:rsidR="0004129A" w:rsidRDefault="0004129A" w:rsidP="0004129A">
      <w:pPr>
        <w:pStyle w:val="KeepWithNext"/>
        <w:rPr>
          <w:rtl/>
        </w:rPr>
      </w:pPr>
    </w:p>
    <w:p w:rsidR="0004129A" w:rsidRDefault="0004129A" w:rsidP="004C62F1">
      <w:pPr>
        <w:rPr>
          <w:rtl/>
        </w:rPr>
      </w:pPr>
      <w:bookmarkStart w:id="11348" w:name="_ETM_Q1_10360852"/>
      <w:bookmarkEnd w:id="11348"/>
      <w:r>
        <w:rPr>
          <w:rtl/>
        </w:rPr>
        <w:t xml:space="preserve">אז נניח </w:t>
      </w:r>
      <w:bookmarkStart w:id="11349" w:name="_ETM_Q1_10362852"/>
      <w:bookmarkEnd w:id="11349"/>
      <w:r>
        <w:rPr>
          <w:rtl/>
        </w:rPr>
        <w:t xml:space="preserve">חודש. כשהוא יוצא </w:t>
      </w:r>
      <w:bookmarkStart w:id="11350" w:name="_ETM_Q1_10363354"/>
      <w:bookmarkEnd w:id="11350"/>
      <w:r>
        <w:rPr>
          <w:rtl/>
        </w:rPr>
        <w:t>לדיון הוכחות,</w:t>
      </w:r>
      <w:r w:rsidR="004C62F1">
        <w:rPr>
          <w:rFonts w:hint="cs"/>
          <w:rtl/>
        </w:rPr>
        <w:t xml:space="preserve"> </w:t>
      </w:r>
      <w:r>
        <w:rPr>
          <w:rtl/>
        </w:rPr>
        <w:t xml:space="preserve">אי </w:t>
      </w:r>
      <w:bookmarkStart w:id="11351" w:name="_ETM_Q1_10367351"/>
      <w:bookmarkEnd w:id="11351"/>
      <w:r>
        <w:rPr>
          <w:rtl/>
        </w:rPr>
        <w:t xml:space="preserve">אפשר לעשות את </w:t>
      </w:r>
      <w:bookmarkStart w:id="11352" w:name="_ETM_Q1_10370101"/>
      <w:bookmarkEnd w:id="11352"/>
      <w:r>
        <w:rPr>
          <w:rtl/>
        </w:rPr>
        <w:t>זה ב-</w:t>
      </w:r>
      <w:r>
        <w:t>VC</w:t>
      </w:r>
      <w:r>
        <w:rPr>
          <w:rtl/>
        </w:rPr>
        <w:t>?</w:t>
      </w:r>
      <w:bookmarkStart w:id="11353" w:name="_ETM_Q1_10366351"/>
      <w:bookmarkStart w:id="11354" w:name="_ETM_Q1_10370351"/>
      <w:bookmarkStart w:id="11355" w:name="_ETM_Q1_10368351"/>
      <w:bookmarkStart w:id="11356" w:name="_ETM_Q1_10366601"/>
      <w:bookmarkEnd w:id="11353"/>
      <w:bookmarkEnd w:id="11354"/>
      <w:bookmarkEnd w:id="11355"/>
      <w:bookmarkEnd w:id="11356"/>
    </w:p>
    <w:p w:rsidR="0004129A" w:rsidRDefault="0004129A" w:rsidP="0004129A">
      <w:pPr>
        <w:rPr>
          <w:rtl/>
        </w:rPr>
      </w:pPr>
      <w:bookmarkStart w:id="11357" w:name="_ETM_Q1_10368852"/>
      <w:bookmarkStart w:id="11358" w:name="_ETM_Q1_10369852"/>
      <w:bookmarkEnd w:id="11357"/>
      <w:bookmarkEnd w:id="11358"/>
    </w:p>
    <w:p w:rsidR="0004129A" w:rsidRDefault="0004129A" w:rsidP="0004129A">
      <w:pPr>
        <w:pStyle w:val="a5"/>
        <w:keepNext/>
        <w:rPr>
          <w:rtl/>
        </w:rPr>
      </w:pPr>
      <w:bookmarkStart w:id="11359" w:name="ET_speaker_אופיר_טישלר_1014"/>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1359"/>
    </w:p>
    <w:p w:rsidR="0004129A" w:rsidRDefault="0004129A" w:rsidP="0004129A">
      <w:pPr>
        <w:pStyle w:val="KeepWithNext"/>
        <w:rPr>
          <w:rtl/>
        </w:rPr>
      </w:pPr>
    </w:p>
    <w:p w:rsidR="0004129A" w:rsidRDefault="0004129A" w:rsidP="0004129A">
      <w:pPr>
        <w:rPr>
          <w:rtl/>
        </w:rPr>
      </w:pPr>
      <w:bookmarkStart w:id="11360" w:name="_ETM_Q1_10370352"/>
      <w:bookmarkStart w:id="11361" w:name="_ETM_Q1_10367352"/>
      <w:bookmarkEnd w:id="11360"/>
      <w:bookmarkEnd w:id="11361"/>
      <w:r>
        <w:rPr>
          <w:rtl/>
        </w:rPr>
        <w:t xml:space="preserve">בשביל לשמוע את </w:t>
      </w:r>
      <w:bookmarkStart w:id="11362" w:name="_ETM_Q1_10366852"/>
      <w:bookmarkEnd w:id="11362"/>
      <w:r>
        <w:rPr>
          <w:rtl/>
        </w:rPr>
        <w:t xml:space="preserve">עדותו, </w:t>
      </w:r>
      <w:bookmarkStart w:id="11363" w:name="_ETM_Q1_10367601"/>
      <w:bookmarkEnd w:id="11363"/>
      <w:r>
        <w:rPr>
          <w:rtl/>
        </w:rPr>
        <w:t>כן.</w:t>
      </w:r>
    </w:p>
    <w:p w:rsidR="0004129A" w:rsidRDefault="0004129A" w:rsidP="0004129A">
      <w:pPr>
        <w:rPr>
          <w:rtl/>
        </w:rPr>
      </w:pPr>
      <w:bookmarkStart w:id="11364" w:name="_ETM_Q1_10370602"/>
      <w:bookmarkStart w:id="11365" w:name="_ETM_Q1_10367602"/>
      <w:bookmarkStart w:id="11366" w:name="_ETM_Q1_10367852"/>
      <w:bookmarkEnd w:id="11364"/>
      <w:bookmarkEnd w:id="11365"/>
      <w:bookmarkEnd w:id="11366"/>
    </w:p>
    <w:p w:rsidR="0004129A" w:rsidRDefault="0004129A" w:rsidP="0004129A">
      <w:pPr>
        <w:pStyle w:val="af8"/>
        <w:keepNext/>
        <w:rPr>
          <w:rtl/>
        </w:rPr>
      </w:pPr>
      <w:bookmarkStart w:id="11367" w:name="ET_yor_6157_10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67"/>
    </w:p>
    <w:p w:rsidR="0004129A" w:rsidRDefault="0004129A" w:rsidP="0004129A">
      <w:pPr>
        <w:pStyle w:val="KeepWithNext"/>
        <w:rPr>
          <w:rtl/>
        </w:rPr>
      </w:pPr>
    </w:p>
    <w:p w:rsidR="0004129A" w:rsidRDefault="0004129A" w:rsidP="0004129A">
      <w:pPr>
        <w:rPr>
          <w:rtl/>
        </w:rPr>
      </w:pPr>
      <w:bookmarkStart w:id="11368" w:name="_ETM_Q1_10368601"/>
      <w:bookmarkStart w:id="11369" w:name="_ETM_Q1_10369602"/>
      <w:bookmarkStart w:id="11370" w:name="_ETM_Q1_10371854"/>
      <w:bookmarkEnd w:id="11368"/>
      <w:bookmarkEnd w:id="11369"/>
      <w:bookmarkEnd w:id="11370"/>
      <w:r>
        <w:rPr>
          <w:rtl/>
        </w:rPr>
        <w:t>אני מניח שיהיה דיון הוכחות אחד</w:t>
      </w:r>
      <w:r w:rsidR="004C62F1">
        <w:rPr>
          <w:rFonts w:hint="cs"/>
          <w:rtl/>
        </w:rPr>
        <w:t>,</w:t>
      </w:r>
      <w:r>
        <w:rPr>
          <w:rtl/>
        </w:rPr>
        <w:t xml:space="preserve"> כי זה תיק פשוט</w:t>
      </w:r>
      <w:bookmarkStart w:id="11371" w:name="_ETM_Q1_10366854"/>
      <w:bookmarkStart w:id="11372" w:name="_ETM_Q1_10370102"/>
      <w:bookmarkEnd w:id="11371"/>
      <w:bookmarkEnd w:id="11372"/>
      <w:r>
        <w:rPr>
          <w:rtl/>
        </w:rPr>
        <w:t>.</w:t>
      </w:r>
    </w:p>
    <w:p w:rsidR="0004129A" w:rsidRDefault="0004129A" w:rsidP="0004129A">
      <w:pPr>
        <w:rPr>
          <w:rtl/>
        </w:rPr>
      </w:pPr>
      <w:bookmarkStart w:id="11373" w:name="_ETM_Q1_10374601"/>
      <w:bookmarkEnd w:id="11373"/>
    </w:p>
    <w:p w:rsidR="0004129A" w:rsidRDefault="0004129A" w:rsidP="0004129A">
      <w:pPr>
        <w:pStyle w:val="a5"/>
        <w:keepNext/>
        <w:rPr>
          <w:rtl/>
        </w:rPr>
      </w:pPr>
      <w:bookmarkStart w:id="11374" w:name="ET_speaker_אופיר_טישלר_1016"/>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1374"/>
    </w:p>
    <w:p w:rsidR="0004129A" w:rsidRDefault="0004129A" w:rsidP="0004129A">
      <w:pPr>
        <w:pStyle w:val="KeepWithNext"/>
        <w:rPr>
          <w:rtl/>
        </w:rPr>
      </w:pPr>
    </w:p>
    <w:p w:rsidR="0004129A" w:rsidRDefault="0004129A" w:rsidP="0004129A">
      <w:pPr>
        <w:rPr>
          <w:rtl/>
        </w:rPr>
      </w:pPr>
      <w:r>
        <w:rPr>
          <w:rtl/>
        </w:rPr>
        <w:t>נ</w:t>
      </w:r>
      <w:bookmarkStart w:id="11375" w:name="_ETM_Q1_10374852"/>
      <w:bookmarkStart w:id="11376" w:name="_ETM_Q1_10375351"/>
      <w:bookmarkEnd w:id="11375"/>
      <w:bookmarkEnd w:id="11376"/>
      <w:r>
        <w:rPr>
          <w:rtl/>
        </w:rPr>
        <w:t>כון.</w:t>
      </w:r>
    </w:p>
    <w:p w:rsidR="0004129A" w:rsidRDefault="0004129A" w:rsidP="0004129A">
      <w:pPr>
        <w:rPr>
          <w:rtl/>
        </w:rPr>
      </w:pPr>
      <w:bookmarkStart w:id="11377" w:name="_ETM_Q1_10372601"/>
      <w:bookmarkStart w:id="11378" w:name="_ETM_Q1_10372851"/>
      <w:bookmarkStart w:id="11379" w:name="_ETM_Q1_10373352"/>
      <w:bookmarkEnd w:id="11377"/>
      <w:bookmarkEnd w:id="11378"/>
      <w:bookmarkEnd w:id="11379"/>
    </w:p>
    <w:p w:rsidR="0004129A" w:rsidRDefault="0004129A" w:rsidP="0004129A">
      <w:pPr>
        <w:pStyle w:val="af8"/>
        <w:keepNext/>
        <w:rPr>
          <w:rtl/>
        </w:rPr>
      </w:pPr>
      <w:bookmarkStart w:id="11380" w:name="ET_yor_6157_10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80"/>
    </w:p>
    <w:p w:rsidR="0004129A" w:rsidRDefault="0004129A" w:rsidP="0004129A">
      <w:pPr>
        <w:pStyle w:val="KeepWithNext"/>
        <w:rPr>
          <w:rtl/>
        </w:rPr>
      </w:pPr>
    </w:p>
    <w:p w:rsidR="0004129A" w:rsidRDefault="0004129A" w:rsidP="004C62F1">
      <w:pPr>
        <w:rPr>
          <w:rtl/>
        </w:rPr>
      </w:pPr>
      <w:bookmarkStart w:id="11381" w:name="_ETM_Q1_10373851"/>
      <w:bookmarkStart w:id="11382" w:name="_ETM_Q1_10374102"/>
      <w:bookmarkEnd w:id="11381"/>
      <w:bookmarkEnd w:id="11382"/>
      <w:r>
        <w:rPr>
          <w:rtl/>
        </w:rPr>
        <w:t xml:space="preserve">יפה. אז בדיון </w:t>
      </w:r>
      <w:bookmarkStart w:id="11383" w:name="_ETM_Q1_10376602"/>
      <w:bookmarkEnd w:id="11383"/>
      <w:r>
        <w:rPr>
          <w:rtl/>
        </w:rPr>
        <w:t>ההוכחות היחיד הזה, נא לתאם</w:t>
      </w:r>
      <w:bookmarkStart w:id="11384" w:name="_ETM_Q1_10371602"/>
      <w:bookmarkStart w:id="11385" w:name="_ETM_Q1_10374602"/>
      <w:bookmarkEnd w:id="11384"/>
      <w:bookmarkEnd w:id="11385"/>
      <w:r>
        <w:rPr>
          <w:rtl/>
        </w:rPr>
        <w:t xml:space="preserve"> בבקשה ש</w:t>
      </w:r>
      <w:bookmarkStart w:id="11386" w:name="_ETM_Q1_10379852"/>
      <w:bookmarkEnd w:id="11386"/>
      <w:r w:rsidR="004C62F1">
        <w:rPr>
          <w:rtl/>
        </w:rPr>
        <w:t>גם יהיו הוכחות ו</w:t>
      </w:r>
      <w:r>
        <w:rPr>
          <w:rtl/>
        </w:rPr>
        <w:t xml:space="preserve">הוא </w:t>
      </w:r>
      <w:r w:rsidR="004C62F1">
        <w:rPr>
          <w:rFonts w:hint="cs"/>
          <w:rtl/>
        </w:rPr>
        <w:t xml:space="preserve">גם </w:t>
      </w:r>
      <w:r>
        <w:rPr>
          <w:rtl/>
        </w:rPr>
        <w:t xml:space="preserve">ילך </w:t>
      </w:r>
      <w:bookmarkStart w:id="11387" w:name="_ETM_Q1_10381102"/>
      <w:bookmarkEnd w:id="11387"/>
      <w:r>
        <w:rPr>
          <w:rtl/>
        </w:rPr>
        <w:t>לראות שופט מעצרים.</w:t>
      </w:r>
      <w:bookmarkStart w:id="11388" w:name="_ETM_Q1_10383352"/>
      <w:bookmarkStart w:id="11389" w:name="_ETM_Q1_10384102"/>
      <w:bookmarkStart w:id="11390" w:name="_ETM_Q1_10379102"/>
      <w:bookmarkStart w:id="11391" w:name="_ETM_Q1_10382102"/>
      <w:bookmarkEnd w:id="11388"/>
      <w:bookmarkEnd w:id="11389"/>
      <w:bookmarkEnd w:id="11390"/>
      <w:bookmarkEnd w:id="11391"/>
    </w:p>
    <w:p w:rsidR="0004129A" w:rsidRDefault="0004129A" w:rsidP="0004129A">
      <w:pPr>
        <w:rPr>
          <w:rtl/>
        </w:rPr>
      </w:pPr>
      <w:bookmarkStart w:id="11392" w:name="_ETM_Q1_10384852"/>
      <w:bookmarkEnd w:id="11392"/>
    </w:p>
    <w:p w:rsidR="0004129A" w:rsidRDefault="0004129A" w:rsidP="0004129A">
      <w:pPr>
        <w:pStyle w:val="a5"/>
        <w:keepNext/>
        <w:rPr>
          <w:rtl/>
        </w:rPr>
      </w:pPr>
      <w:bookmarkStart w:id="11393" w:name="ET_speaker_אופיר_טישלר_1018"/>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1393"/>
    </w:p>
    <w:p w:rsidR="0004129A" w:rsidRDefault="0004129A" w:rsidP="0004129A">
      <w:pPr>
        <w:pStyle w:val="KeepWithNext"/>
        <w:rPr>
          <w:rtl/>
        </w:rPr>
      </w:pPr>
    </w:p>
    <w:p w:rsidR="0004129A" w:rsidRDefault="0004129A" w:rsidP="004C62F1">
      <w:pPr>
        <w:rPr>
          <w:rtl/>
        </w:rPr>
      </w:pPr>
      <w:bookmarkStart w:id="11394" w:name="_ETM_Q1_10385852"/>
      <w:bookmarkEnd w:id="11394"/>
      <w:r>
        <w:rPr>
          <w:rtl/>
        </w:rPr>
        <w:t xml:space="preserve">בוודאי </w:t>
      </w:r>
      <w:r w:rsidR="004C62F1">
        <w:rPr>
          <w:rFonts w:hint="cs"/>
          <w:rtl/>
        </w:rPr>
        <w:t>שאפשר</w:t>
      </w:r>
      <w:r>
        <w:rPr>
          <w:rtl/>
        </w:rPr>
        <w:t>.</w:t>
      </w:r>
    </w:p>
    <w:p w:rsidR="0004129A" w:rsidRDefault="0004129A" w:rsidP="0004129A">
      <w:pPr>
        <w:rPr>
          <w:rtl/>
        </w:rPr>
      </w:pPr>
      <w:bookmarkStart w:id="11395" w:name="_ETM_Q1_10385602"/>
      <w:bookmarkStart w:id="11396" w:name="_ETM_Q1_10386351"/>
      <w:bookmarkEnd w:id="11395"/>
      <w:bookmarkEnd w:id="11396"/>
    </w:p>
    <w:p w:rsidR="0004129A" w:rsidRDefault="0004129A" w:rsidP="0004129A">
      <w:pPr>
        <w:pStyle w:val="af8"/>
        <w:keepNext/>
        <w:rPr>
          <w:rtl/>
        </w:rPr>
      </w:pPr>
      <w:bookmarkStart w:id="11397" w:name="ET_yor_6157_10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97"/>
    </w:p>
    <w:p w:rsidR="0004129A" w:rsidRDefault="0004129A" w:rsidP="0004129A">
      <w:pPr>
        <w:pStyle w:val="KeepWithNext"/>
        <w:rPr>
          <w:rtl/>
        </w:rPr>
      </w:pPr>
    </w:p>
    <w:p w:rsidR="0004129A" w:rsidRDefault="0004129A" w:rsidP="004C62F1">
      <w:pPr>
        <w:rPr>
          <w:rtl/>
        </w:rPr>
      </w:pPr>
      <w:bookmarkStart w:id="11398" w:name="_ETM_Q1_10386601"/>
      <w:bookmarkStart w:id="11399" w:name="_ETM_Q1_10386851"/>
      <w:bookmarkEnd w:id="11398"/>
      <w:bookmarkEnd w:id="11399"/>
      <w:r>
        <w:rPr>
          <w:rtl/>
        </w:rPr>
        <w:t xml:space="preserve">באותו </w:t>
      </w:r>
      <w:bookmarkStart w:id="11400" w:name="_ETM_Q1_10387102"/>
      <w:bookmarkEnd w:id="11400"/>
      <w:r>
        <w:rPr>
          <w:rtl/>
        </w:rPr>
        <w:t>היום. תחסכו לכולם.</w:t>
      </w:r>
      <w:bookmarkStart w:id="11401" w:name="_ETM_Q1_10386101"/>
      <w:bookmarkEnd w:id="11401"/>
      <w:r>
        <w:rPr>
          <w:rtl/>
        </w:rPr>
        <w:t xml:space="preserve"> </w:t>
      </w:r>
      <w:bookmarkStart w:id="11402" w:name="_ETM_Q1_10389353"/>
      <w:bookmarkStart w:id="11403" w:name="_ETM_Q1_10389851"/>
      <w:bookmarkStart w:id="11404" w:name="_ETM_Q1_10390101"/>
      <w:bookmarkStart w:id="11405" w:name="_ETM_Q1_10391103"/>
      <w:bookmarkEnd w:id="11402"/>
      <w:bookmarkEnd w:id="11403"/>
      <w:bookmarkEnd w:id="11404"/>
      <w:bookmarkEnd w:id="11405"/>
    </w:p>
    <w:p w:rsidR="0004129A" w:rsidRDefault="0004129A" w:rsidP="0004129A">
      <w:pPr>
        <w:rPr>
          <w:rtl/>
        </w:rPr>
      </w:pPr>
    </w:p>
    <w:p w:rsidR="0004129A" w:rsidRDefault="0004129A" w:rsidP="0004129A">
      <w:pPr>
        <w:pStyle w:val="a5"/>
        <w:keepNext/>
        <w:rPr>
          <w:rtl/>
        </w:rPr>
      </w:pPr>
      <w:bookmarkStart w:id="11406" w:name="ET_speaker_אופיר_טישלר_1020"/>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1406"/>
    </w:p>
    <w:p w:rsidR="0004129A" w:rsidRDefault="0004129A" w:rsidP="0004129A">
      <w:pPr>
        <w:pStyle w:val="KeepWithNext"/>
        <w:rPr>
          <w:rtl/>
        </w:rPr>
      </w:pPr>
    </w:p>
    <w:p w:rsidR="0004129A" w:rsidRDefault="0004129A" w:rsidP="004C62F1">
      <w:pPr>
        <w:rPr>
          <w:rtl/>
        </w:rPr>
      </w:pPr>
      <w:bookmarkStart w:id="11407" w:name="_ETM_Q1_10387352"/>
      <w:bookmarkStart w:id="11408" w:name="_ETM_Q1_10390602"/>
      <w:bookmarkStart w:id="11409" w:name="_ETM_Q1_10393602"/>
      <w:bookmarkEnd w:id="11407"/>
      <w:bookmarkEnd w:id="11408"/>
      <w:bookmarkEnd w:id="11409"/>
      <w:r>
        <w:rPr>
          <w:rtl/>
        </w:rPr>
        <w:t>גם כאשר עצורים מוצאים בשגרה,</w:t>
      </w:r>
      <w:bookmarkStart w:id="11410" w:name="_ETM_Q1_10388602"/>
      <w:bookmarkStart w:id="11411" w:name="_ETM_Q1_10391602"/>
      <w:bookmarkEnd w:id="11410"/>
      <w:bookmarkEnd w:id="11411"/>
      <w:r>
        <w:rPr>
          <w:rtl/>
        </w:rPr>
        <w:t xml:space="preserve"> בדרך כלל קובעים את דיון המעצרים</w:t>
      </w:r>
      <w:bookmarkStart w:id="11412" w:name="_ETM_Q1_10392602"/>
      <w:bookmarkEnd w:id="11412"/>
      <w:r>
        <w:rPr>
          <w:rtl/>
        </w:rPr>
        <w:t xml:space="preserve"> ביחד באותו - - -</w:t>
      </w:r>
      <w:r w:rsidR="004C62F1">
        <w:rPr>
          <w:rFonts w:hint="cs"/>
          <w:rtl/>
        </w:rPr>
        <w:t xml:space="preserve"> </w:t>
      </w:r>
      <w:r w:rsidR="004C62F1">
        <w:rPr>
          <w:rtl/>
        </w:rPr>
        <w:t>אני ל</w:t>
      </w:r>
      <w:bookmarkStart w:id="11413" w:name="_ETM_Q1_10389852"/>
      <w:bookmarkEnd w:id="11413"/>
      <w:r w:rsidR="004C62F1">
        <w:rPr>
          <w:rtl/>
        </w:rPr>
        <w:t>א מדבר על תקופת חירום</w:t>
      </w:r>
      <w:r w:rsidR="004C62F1">
        <w:rPr>
          <w:rFonts w:hint="cs"/>
          <w:rtl/>
        </w:rPr>
        <w:t>.</w:t>
      </w:r>
    </w:p>
    <w:p w:rsidR="0004129A" w:rsidRDefault="0004129A" w:rsidP="0004129A">
      <w:pPr>
        <w:rPr>
          <w:rtl/>
        </w:rPr>
      </w:pPr>
      <w:bookmarkStart w:id="11414" w:name="_ETM_Q1_10394102"/>
      <w:bookmarkEnd w:id="11414"/>
    </w:p>
    <w:p w:rsidR="0004129A" w:rsidRDefault="0004129A" w:rsidP="0004129A">
      <w:pPr>
        <w:pStyle w:val="af8"/>
        <w:keepNext/>
        <w:rPr>
          <w:rtl/>
        </w:rPr>
      </w:pPr>
      <w:bookmarkStart w:id="11415" w:name="ET_yor_6157_10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15"/>
    </w:p>
    <w:p w:rsidR="0004129A" w:rsidRDefault="0004129A" w:rsidP="0004129A">
      <w:pPr>
        <w:pStyle w:val="KeepWithNext"/>
        <w:rPr>
          <w:rtl/>
        </w:rPr>
      </w:pPr>
    </w:p>
    <w:p w:rsidR="0004129A" w:rsidRDefault="0004129A" w:rsidP="004C62F1">
      <w:pPr>
        <w:rPr>
          <w:rtl/>
        </w:rPr>
      </w:pPr>
      <w:bookmarkStart w:id="11416" w:name="_ETM_Q1_10394602"/>
      <w:bookmarkEnd w:id="11416"/>
      <w:r>
        <w:rPr>
          <w:rtl/>
        </w:rPr>
        <w:t xml:space="preserve">מצוין. אז מה </w:t>
      </w:r>
      <w:r w:rsidR="004C62F1">
        <w:rPr>
          <w:rFonts w:hint="cs"/>
          <w:rtl/>
        </w:rPr>
        <w:t>הבעיה</w:t>
      </w:r>
      <w:r>
        <w:rPr>
          <w:rtl/>
        </w:rPr>
        <w:t>?</w:t>
      </w:r>
    </w:p>
    <w:p w:rsidR="0004129A" w:rsidRDefault="0004129A" w:rsidP="0004129A">
      <w:pPr>
        <w:rPr>
          <w:rtl/>
        </w:rPr>
      </w:pPr>
    </w:p>
    <w:p w:rsidR="0004129A" w:rsidRDefault="0004129A" w:rsidP="0004129A">
      <w:pPr>
        <w:pStyle w:val="a5"/>
        <w:keepNext/>
        <w:rPr>
          <w:rtl/>
        </w:rPr>
      </w:pPr>
      <w:bookmarkStart w:id="11417" w:name="ET_speaker_גאל_עזריאל_1022"/>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1417"/>
    </w:p>
    <w:p w:rsidR="0004129A" w:rsidRDefault="0004129A" w:rsidP="0004129A">
      <w:pPr>
        <w:pStyle w:val="KeepWithNext"/>
        <w:rPr>
          <w:rtl/>
        </w:rPr>
      </w:pPr>
    </w:p>
    <w:p w:rsidR="0004129A" w:rsidRDefault="0004129A" w:rsidP="004C62F1">
      <w:pPr>
        <w:rPr>
          <w:rtl/>
        </w:rPr>
      </w:pPr>
      <w:r>
        <w:rPr>
          <w:rtl/>
        </w:rPr>
        <w:t>ז</w:t>
      </w:r>
      <w:r w:rsidR="004C62F1">
        <w:rPr>
          <w:rFonts w:hint="cs"/>
          <w:rtl/>
        </w:rPr>
        <w:t>את</w:t>
      </w:r>
      <w:r>
        <w:rPr>
          <w:rtl/>
        </w:rPr>
        <w:t xml:space="preserve"> </w:t>
      </w:r>
      <w:bookmarkStart w:id="11418" w:name="_ETM_Q1_10393102"/>
      <w:bookmarkStart w:id="11419" w:name="_ETM_Q1_10396102"/>
      <w:bookmarkEnd w:id="11418"/>
      <w:bookmarkEnd w:id="11419"/>
      <w:r>
        <w:rPr>
          <w:rtl/>
        </w:rPr>
        <w:t>כשאתה מניח שזה יהיה תוך חודש</w:t>
      </w:r>
      <w:bookmarkStart w:id="11420" w:name="_ETM_Q1_10398101"/>
      <w:bookmarkEnd w:id="11420"/>
      <w:r>
        <w:rPr>
          <w:rtl/>
        </w:rPr>
        <w:t>.</w:t>
      </w:r>
    </w:p>
    <w:p w:rsidR="0004129A" w:rsidRDefault="0004129A" w:rsidP="0004129A">
      <w:pPr>
        <w:rPr>
          <w:rtl/>
        </w:rPr>
      </w:pPr>
      <w:bookmarkStart w:id="11421" w:name="_ETM_Q1_10400852"/>
      <w:bookmarkStart w:id="11422" w:name="_ETM_Q1_10401352"/>
      <w:bookmarkEnd w:id="11421"/>
      <w:bookmarkEnd w:id="11422"/>
    </w:p>
    <w:p w:rsidR="0004129A" w:rsidRDefault="0004129A" w:rsidP="0004129A">
      <w:pPr>
        <w:pStyle w:val="af8"/>
        <w:keepNext/>
        <w:rPr>
          <w:rtl/>
        </w:rPr>
      </w:pPr>
      <w:bookmarkStart w:id="11423" w:name="ET_yor_6157_10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23"/>
    </w:p>
    <w:p w:rsidR="0004129A" w:rsidRDefault="0004129A" w:rsidP="0004129A">
      <w:pPr>
        <w:pStyle w:val="KeepWithNext"/>
        <w:rPr>
          <w:rtl/>
        </w:rPr>
      </w:pPr>
    </w:p>
    <w:p w:rsidR="0004129A" w:rsidRDefault="0004129A" w:rsidP="004C62F1">
      <w:pPr>
        <w:rPr>
          <w:rtl/>
        </w:rPr>
      </w:pPr>
      <w:bookmarkStart w:id="11424" w:name="_ETM_Q1_10401852"/>
      <w:bookmarkEnd w:id="11424"/>
      <w:r>
        <w:rPr>
          <w:rtl/>
        </w:rPr>
        <w:t xml:space="preserve">ואם זה לא </w:t>
      </w:r>
      <w:bookmarkStart w:id="11425" w:name="_ETM_Q1_10402602"/>
      <w:bookmarkEnd w:id="11425"/>
      <w:r>
        <w:rPr>
          <w:rtl/>
        </w:rPr>
        <w:t>יהיה</w:t>
      </w:r>
      <w:bookmarkStart w:id="11426" w:name="_ETM_Q1_10400102"/>
      <w:bookmarkEnd w:id="11426"/>
      <w:r w:rsidR="004C62F1">
        <w:rPr>
          <w:rFonts w:hint="cs"/>
          <w:rtl/>
        </w:rPr>
        <w:t xml:space="preserve"> תוך חודש?</w:t>
      </w:r>
      <w:r>
        <w:rPr>
          <w:rtl/>
        </w:rPr>
        <w:t xml:space="preserve"> שיגישו בקשה מטעמים</w:t>
      </w:r>
      <w:bookmarkStart w:id="11427" w:name="_ETM_Q1_10401603"/>
      <w:bookmarkEnd w:id="11427"/>
      <w:r>
        <w:rPr>
          <w:rtl/>
        </w:rPr>
        <w:t xml:space="preserve"> מיוחדים שיירשמו</w:t>
      </w:r>
      <w:bookmarkStart w:id="11428" w:name="_ETM_Q1_10402852"/>
      <w:bookmarkEnd w:id="11428"/>
      <w:r w:rsidR="004C62F1">
        <w:rPr>
          <w:rFonts w:hint="cs"/>
          <w:rtl/>
        </w:rPr>
        <w:t>.</w:t>
      </w:r>
    </w:p>
    <w:p w:rsidR="0004129A" w:rsidRDefault="0004129A" w:rsidP="0004129A">
      <w:pPr>
        <w:rPr>
          <w:rtl/>
        </w:rPr>
      </w:pPr>
      <w:bookmarkStart w:id="11429" w:name="_ETM_Q1_10407103"/>
      <w:bookmarkStart w:id="11430" w:name="_ETM_Q1_10407601"/>
      <w:bookmarkStart w:id="11431" w:name="_ETM_Q1_10408101"/>
      <w:bookmarkEnd w:id="11429"/>
      <w:bookmarkEnd w:id="11430"/>
      <w:bookmarkEnd w:id="11431"/>
    </w:p>
    <w:p w:rsidR="0004129A" w:rsidRDefault="0004129A" w:rsidP="0004129A">
      <w:pPr>
        <w:pStyle w:val="a5"/>
        <w:keepNext/>
        <w:rPr>
          <w:rtl/>
        </w:rPr>
      </w:pPr>
      <w:bookmarkStart w:id="11432" w:name="ET_speaker_אופיר_טישלר_1024"/>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1432"/>
    </w:p>
    <w:p w:rsidR="0004129A" w:rsidRDefault="0004129A" w:rsidP="0004129A">
      <w:pPr>
        <w:pStyle w:val="KeepWithNext"/>
        <w:rPr>
          <w:rtl/>
        </w:rPr>
      </w:pPr>
    </w:p>
    <w:p w:rsidR="0004129A" w:rsidRDefault="0004129A" w:rsidP="004C62F1">
      <w:pPr>
        <w:rPr>
          <w:rtl/>
        </w:rPr>
      </w:pPr>
      <w:bookmarkStart w:id="11433" w:name="_ETM_Q1_10408353"/>
      <w:bookmarkEnd w:id="11433"/>
      <w:r>
        <w:rPr>
          <w:rtl/>
        </w:rPr>
        <w:t>אנחנו מדברים</w:t>
      </w:r>
      <w:bookmarkStart w:id="11434" w:name="_ETM_Q1_10407351"/>
      <w:bookmarkEnd w:id="11434"/>
      <w:r>
        <w:rPr>
          <w:rtl/>
        </w:rPr>
        <w:t xml:space="preserve"> על מספרים גדולים יותר </w:t>
      </w:r>
      <w:bookmarkStart w:id="11435" w:name="_ETM_Q1_10411103"/>
      <w:bookmarkEnd w:id="11435"/>
      <w:r>
        <w:rPr>
          <w:rtl/>
        </w:rPr>
        <w:t xml:space="preserve">ממה שהנחנו בתחילה של עצורים </w:t>
      </w:r>
      <w:bookmarkStart w:id="11436" w:name="_ETM_Q1_10411602"/>
      <w:bookmarkEnd w:id="11436"/>
      <w:r>
        <w:rPr>
          <w:rtl/>
        </w:rPr>
        <w:t xml:space="preserve">שיוצאו </w:t>
      </w:r>
      <w:bookmarkStart w:id="11437" w:name="_ETM_Q1_10412102"/>
      <w:bookmarkStart w:id="11438" w:name="_ETM_Q1_10412352"/>
      <w:bookmarkStart w:id="11439" w:name="_ETM_Q1_10415603"/>
      <w:bookmarkEnd w:id="11437"/>
      <w:bookmarkEnd w:id="11438"/>
      <w:bookmarkEnd w:id="11439"/>
      <w:r>
        <w:rPr>
          <w:rtl/>
        </w:rPr>
        <w:t>- - -</w:t>
      </w:r>
    </w:p>
    <w:p w:rsidR="0004129A" w:rsidRDefault="0004129A" w:rsidP="0004129A">
      <w:pPr>
        <w:rPr>
          <w:rtl/>
        </w:rPr>
      </w:pPr>
    </w:p>
    <w:p w:rsidR="0004129A" w:rsidRDefault="0004129A" w:rsidP="0004129A">
      <w:pPr>
        <w:pStyle w:val="af8"/>
        <w:keepNext/>
        <w:rPr>
          <w:rtl/>
        </w:rPr>
      </w:pPr>
      <w:bookmarkStart w:id="11440" w:name="ET_yor_6157_10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40"/>
    </w:p>
    <w:p w:rsidR="0004129A" w:rsidRDefault="0004129A" w:rsidP="0004129A">
      <w:pPr>
        <w:pStyle w:val="KeepWithNext"/>
        <w:rPr>
          <w:rtl/>
        </w:rPr>
      </w:pPr>
    </w:p>
    <w:p w:rsidR="0004129A" w:rsidRDefault="0004129A" w:rsidP="0004129A">
      <w:pPr>
        <w:rPr>
          <w:rtl/>
        </w:rPr>
      </w:pPr>
      <w:r>
        <w:rPr>
          <w:rtl/>
        </w:rPr>
        <w:t>למה?</w:t>
      </w:r>
      <w:bookmarkStart w:id="11441" w:name="_ETM_Q1_10410603"/>
      <w:bookmarkStart w:id="11442" w:name="_ETM_Q1_10413852"/>
      <w:bookmarkEnd w:id="11441"/>
      <w:bookmarkEnd w:id="11442"/>
    </w:p>
    <w:p w:rsidR="0004129A" w:rsidRDefault="0004129A" w:rsidP="0004129A">
      <w:pPr>
        <w:rPr>
          <w:rtl/>
        </w:rPr>
      </w:pPr>
      <w:bookmarkStart w:id="11443" w:name="_ETM_Q1_10419602"/>
      <w:bookmarkEnd w:id="11443"/>
    </w:p>
    <w:p w:rsidR="0004129A" w:rsidRDefault="0004129A" w:rsidP="0004129A">
      <w:pPr>
        <w:pStyle w:val="a5"/>
        <w:keepNext/>
        <w:rPr>
          <w:rtl/>
        </w:rPr>
      </w:pPr>
      <w:bookmarkStart w:id="11444" w:name="ET_speaker_אופיר_טישלר_1026"/>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1444"/>
    </w:p>
    <w:p w:rsidR="0004129A" w:rsidRDefault="0004129A" w:rsidP="0004129A">
      <w:pPr>
        <w:pStyle w:val="KeepWithNext"/>
        <w:rPr>
          <w:rtl/>
        </w:rPr>
      </w:pPr>
    </w:p>
    <w:p w:rsidR="0004129A" w:rsidRDefault="0004129A" w:rsidP="0004129A">
      <w:pPr>
        <w:rPr>
          <w:rtl/>
        </w:rPr>
      </w:pPr>
      <w:bookmarkStart w:id="11445" w:name="_ETM_Q1_10420102"/>
      <w:bookmarkStart w:id="11446" w:name="_ETM_Q1_10417102"/>
      <w:bookmarkEnd w:id="11445"/>
      <w:bookmarkEnd w:id="11446"/>
      <w:r>
        <w:rPr>
          <w:rtl/>
        </w:rPr>
        <w:t xml:space="preserve">כיוון שבסופו של דבר </w:t>
      </w:r>
      <w:bookmarkStart w:id="11447" w:name="_ETM_Q1_10417851"/>
      <w:bookmarkEnd w:id="11447"/>
      <w:r w:rsidR="004C62F1">
        <w:rPr>
          <w:rFonts w:hint="cs"/>
          <w:rtl/>
        </w:rPr>
        <w:t>אנחנו</w:t>
      </w:r>
      <w:r>
        <w:rPr>
          <w:rtl/>
        </w:rPr>
        <w:t xml:space="preserve"> רואים את המספרים</w:t>
      </w:r>
      <w:bookmarkStart w:id="11448" w:name="_ETM_Q1_10421352"/>
      <w:bookmarkStart w:id="11449" w:name="_ETM_Q1_10419102"/>
      <w:bookmarkEnd w:id="11448"/>
      <w:bookmarkEnd w:id="11449"/>
      <w:r>
        <w:rPr>
          <w:rtl/>
        </w:rPr>
        <w:t>, גם של עצורי עבירות הסתה וגם</w:t>
      </w:r>
      <w:bookmarkStart w:id="11450" w:name="_ETM_Q1_10420603"/>
      <w:bookmarkEnd w:id="11450"/>
      <w:r>
        <w:rPr>
          <w:rtl/>
        </w:rPr>
        <w:t xml:space="preserve"> של עבירות נוספות </w:t>
      </w:r>
      <w:bookmarkStart w:id="11451" w:name="_ETM_Q1_10424602"/>
      <w:bookmarkEnd w:id="11451"/>
      <w:r>
        <w:rPr>
          <w:rtl/>
        </w:rPr>
        <w:t>שגם ב</w:t>
      </w:r>
      <w:bookmarkStart w:id="11452" w:name="_ETM_Q1_10423101"/>
      <w:bookmarkEnd w:id="11452"/>
      <w:r>
        <w:rPr>
          <w:rtl/>
        </w:rPr>
        <w:t xml:space="preserve">תיקים שלהם </w:t>
      </w:r>
      <w:bookmarkStart w:id="11453" w:name="_ETM_Q1_10422351"/>
      <w:bookmarkEnd w:id="11453"/>
      <w:r>
        <w:rPr>
          <w:rtl/>
        </w:rPr>
        <w:t>מתקיי</w:t>
      </w:r>
      <w:bookmarkStart w:id="11454" w:name="_ETM_Q1_10422602"/>
      <w:bookmarkStart w:id="11455" w:name="_ETM_Q1_10426101"/>
      <w:bookmarkEnd w:id="11454"/>
      <w:bookmarkEnd w:id="11455"/>
      <w:r>
        <w:rPr>
          <w:rtl/>
        </w:rPr>
        <w:t>ם - - -</w:t>
      </w:r>
    </w:p>
    <w:p w:rsidR="0004129A" w:rsidRDefault="0004129A" w:rsidP="0004129A">
      <w:pPr>
        <w:rPr>
          <w:rtl/>
        </w:rPr>
      </w:pPr>
      <w:bookmarkStart w:id="11456" w:name="_ETM_Q1_10418101"/>
      <w:bookmarkStart w:id="11457" w:name="_ETM_Q1_10418351"/>
      <w:bookmarkStart w:id="11458" w:name="_ETM_Q1_10419101"/>
      <w:bookmarkEnd w:id="11456"/>
      <w:bookmarkEnd w:id="11457"/>
      <w:bookmarkEnd w:id="11458"/>
    </w:p>
    <w:p w:rsidR="0004129A" w:rsidRDefault="0004129A" w:rsidP="0004129A">
      <w:pPr>
        <w:pStyle w:val="af8"/>
        <w:keepNext/>
        <w:rPr>
          <w:rtl/>
        </w:rPr>
      </w:pPr>
      <w:bookmarkStart w:id="11459" w:name="ET_yor_6157_10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59"/>
    </w:p>
    <w:p w:rsidR="0004129A" w:rsidRDefault="0004129A" w:rsidP="0004129A">
      <w:pPr>
        <w:pStyle w:val="KeepWithNext"/>
        <w:rPr>
          <w:rtl/>
        </w:rPr>
      </w:pPr>
    </w:p>
    <w:p w:rsidR="0004129A" w:rsidRDefault="0004129A" w:rsidP="00EE3BA5">
      <w:pPr>
        <w:rPr>
          <w:rtl/>
        </w:rPr>
      </w:pPr>
      <w:bookmarkStart w:id="11460" w:name="_ETM_Q1_10419852"/>
      <w:bookmarkEnd w:id="11460"/>
      <w:r>
        <w:rPr>
          <w:rtl/>
        </w:rPr>
        <w:t xml:space="preserve">ברור </w:t>
      </w:r>
      <w:bookmarkStart w:id="11461" w:name="_ETM_Q1_10427601"/>
      <w:bookmarkEnd w:id="11461"/>
      <w:r>
        <w:rPr>
          <w:rtl/>
        </w:rPr>
        <w:t>לי ש</w:t>
      </w:r>
      <w:r w:rsidR="004C62F1">
        <w:rPr>
          <w:rFonts w:hint="cs"/>
          <w:rtl/>
        </w:rPr>
        <w:t>כש</w:t>
      </w:r>
      <w:r>
        <w:rPr>
          <w:rtl/>
        </w:rPr>
        <w:t>יש דיוני הוכחות זה מטיל עומס,</w:t>
      </w:r>
      <w:bookmarkStart w:id="11462" w:name="_ETM_Q1_10429102"/>
      <w:bookmarkEnd w:id="11462"/>
      <w:r>
        <w:rPr>
          <w:rtl/>
        </w:rPr>
        <w:t xml:space="preserve"> </w:t>
      </w:r>
      <w:r w:rsidR="004C62F1">
        <w:rPr>
          <w:rFonts w:hint="cs"/>
          <w:rtl/>
        </w:rPr>
        <w:t>ו</w:t>
      </w:r>
      <w:r>
        <w:rPr>
          <w:rtl/>
        </w:rPr>
        <w:t>הר</w:t>
      </w:r>
      <w:bookmarkStart w:id="11463" w:name="_ETM_Q1_10429351"/>
      <w:bookmarkEnd w:id="11463"/>
      <w:r>
        <w:rPr>
          <w:rtl/>
        </w:rPr>
        <w:t>י לא נאפשר</w:t>
      </w:r>
      <w:r w:rsidR="004C62F1">
        <w:rPr>
          <w:rFonts w:hint="cs"/>
          <w:rtl/>
        </w:rPr>
        <w:t xml:space="preserve"> אותם</w:t>
      </w:r>
      <w:r>
        <w:rPr>
          <w:rtl/>
        </w:rPr>
        <w:t xml:space="preserve"> ב-</w:t>
      </w:r>
      <w:r>
        <w:t>VC</w:t>
      </w:r>
      <w:r>
        <w:rPr>
          <w:rtl/>
        </w:rPr>
        <w:t xml:space="preserve"> בכל מקרה.</w:t>
      </w:r>
      <w:bookmarkStart w:id="11464" w:name="_ETM_Q1_10431852"/>
      <w:bookmarkEnd w:id="11464"/>
      <w:r>
        <w:rPr>
          <w:rtl/>
        </w:rPr>
        <w:t xml:space="preserve"> דווקא בתיקים המורכבים</w:t>
      </w:r>
      <w:bookmarkStart w:id="11465" w:name="_ETM_Q1_10434352"/>
      <w:bookmarkEnd w:id="11465"/>
      <w:r>
        <w:rPr>
          <w:rtl/>
        </w:rPr>
        <w:t xml:space="preserve"> - - -</w:t>
      </w:r>
      <w:bookmarkStart w:id="11466" w:name="_ETM_Q1_10435351"/>
      <w:bookmarkStart w:id="11467" w:name="_ETM_Q1_10436102"/>
      <w:bookmarkStart w:id="11468" w:name="_ETM_Q1_10456351"/>
      <w:bookmarkStart w:id="11469" w:name="_ETM_Q1_10453351"/>
      <w:bookmarkEnd w:id="11466"/>
      <w:bookmarkEnd w:id="11467"/>
      <w:bookmarkEnd w:id="11468"/>
      <w:bookmarkEnd w:id="11469"/>
      <w:r w:rsidR="004C62F1">
        <w:rPr>
          <w:rFonts w:hint="cs"/>
          <w:rtl/>
        </w:rPr>
        <w:t xml:space="preserve"> </w:t>
      </w:r>
      <w:r>
        <w:rPr>
          <w:rtl/>
        </w:rPr>
        <w:t xml:space="preserve">עד </w:t>
      </w:r>
      <w:bookmarkStart w:id="11470" w:name="_ETM_Q1_10451851"/>
      <w:bookmarkEnd w:id="11470"/>
      <w:r w:rsidR="004C62F1">
        <w:rPr>
          <w:rtl/>
        </w:rPr>
        <w:t>עכשיו לא היה אפשר</w:t>
      </w:r>
      <w:r>
        <w:rPr>
          <w:rtl/>
        </w:rPr>
        <w:t xml:space="preserve"> </w:t>
      </w:r>
      <w:bookmarkStart w:id="11471" w:name="_ETM_Q1_10453601"/>
      <w:bookmarkEnd w:id="11471"/>
      <w:r w:rsidR="004C62F1">
        <w:rPr>
          <w:rFonts w:hint="cs"/>
          <w:rtl/>
        </w:rPr>
        <w:t>לקיים</w:t>
      </w:r>
      <w:r>
        <w:rPr>
          <w:rtl/>
        </w:rPr>
        <w:t xml:space="preserve"> דיוני הוכחות.</w:t>
      </w:r>
      <w:bookmarkStart w:id="11472" w:name="_ETM_Q1_10459601"/>
      <w:bookmarkStart w:id="11473" w:name="_ETM_Q1_10462601"/>
      <w:bookmarkEnd w:id="11472"/>
      <w:bookmarkEnd w:id="11473"/>
      <w:r>
        <w:rPr>
          <w:rtl/>
        </w:rPr>
        <w:t xml:space="preserve"> יש מנגנונים</w:t>
      </w:r>
      <w:bookmarkStart w:id="11474" w:name="_ETM_Q1_10463102"/>
      <w:bookmarkEnd w:id="11474"/>
      <w:r>
        <w:rPr>
          <w:rtl/>
        </w:rPr>
        <w:t xml:space="preserve"> </w:t>
      </w:r>
      <w:r w:rsidR="004C62F1">
        <w:rPr>
          <w:rFonts w:hint="cs"/>
          <w:rtl/>
        </w:rPr>
        <w:t>שהשארנו</w:t>
      </w:r>
      <w:r>
        <w:rPr>
          <w:rtl/>
        </w:rPr>
        <w:t xml:space="preserve"> לשיקולי דעת. בשביל זה </w:t>
      </w:r>
      <w:r w:rsidR="004C62F1">
        <w:rPr>
          <w:rFonts w:hint="cs"/>
          <w:rtl/>
        </w:rPr>
        <w:t>י</w:t>
      </w:r>
      <w:r w:rsidR="00EE3BA5">
        <w:rPr>
          <w:rFonts w:hint="cs"/>
          <w:rtl/>
        </w:rPr>
        <w:t>ש</w:t>
      </w:r>
      <w:r w:rsidR="004C62F1">
        <w:rPr>
          <w:rFonts w:hint="cs"/>
          <w:rtl/>
        </w:rPr>
        <w:t xml:space="preserve"> </w:t>
      </w:r>
      <w:r>
        <w:rPr>
          <w:rtl/>
        </w:rPr>
        <w:t xml:space="preserve">שסתומים. אי </w:t>
      </w:r>
      <w:bookmarkStart w:id="11475" w:name="_ETM_Q1_10506602"/>
      <w:bookmarkEnd w:id="11475"/>
      <w:r>
        <w:rPr>
          <w:rtl/>
        </w:rPr>
        <w:t>אפשר להכניס את כל הרציונלים לתוך החוק.</w:t>
      </w:r>
      <w:bookmarkStart w:id="11476" w:name="_ETM_Q1_10508603"/>
      <w:bookmarkEnd w:id="11476"/>
    </w:p>
    <w:p w:rsidR="0004129A" w:rsidRDefault="0004129A" w:rsidP="0004129A">
      <w:pPr>
        <w:rPr>
          <w:rtl/>
        </w:rPr>
      </w:pPr>
      <w:bookmarkStart w:id="11477" w:name="_ETM_Q1_10508851"/>
      <w:bookmarkStart w:id="11478" w:name="_ETM_Q1_10509101"/>
      <w:bookmarkStart w:id="11479" w:name="_ETM_Q1_10509601"/>
      <w:bookmarkEnd w:id="11477"/>
      <w:bookmarkEnd w:id="11478"/>
      <w:bookmarkEnd w:id="11479"/>
    </w:p>
    <w:p w:rsidR="0004129A" w:rsidRDefault="0004129A" w:rsidP="0004129A">
      <w:pPr>
        <w:pStyle w:val="a5"/>
        <w:keepNext/>
        <w:rPr>
          <w:rtl/>
        </w:rPr>
      </w:pPr>
      <w:bookmarkStart w:id="11480" w:name="ET_speaker_5791_103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1480"/>
    </w:p>
    <w:p w:rsidR="0004129A" w:rsidRDefault="0004129A" w:rsidP="0004129A">
      <w:pPr>
        <w:pStyle w:val="KeepWithNext"/>
        <w:rPr>
          <w:rtl/>
        </w:rPr>
      </w:pPr>
    </w:p>
    <w:p w:rsidR="0004129A" w:rsidRDefault="0004129A" w:rsidP="00EE3BA5">
      <w:pPr>
        <w:rPr>
          <w:rtl/>
        </w:rPr>
      </w:pPr>
      <w:bookmarkStart w:id="11481" w:name="_ETM_Q1_10510352"/>
      <w:bookmarkEnd w:id="11481"/>
      <w:r>
        <w:rPr>
          <w:rtl/>
        </w:rPr>
        <w:t xml:space="preserve">הדיון המהותי במעצר </w:t>
      </w:r>
      <w:bookmarkStart w:id="11482" w:name="_ETM_Q1_10519101"/>
      <w:bookmarkStart w:id="11483" w:name="_ETM_Q1_10516351"/>
      <w:bookmarkEnd w:id="11482"/>
      <w:bookmarkEnd w:id="11483"/>
      <w:r>
        <w:rPr>
          <w:rtl/>
        </w:rPr>
        <w:t>עד תום ההליכים צריך להיות בנוכחות</w:t>
      </w:r>
      <w:r w:rsidR="00EE3BA5">
        <w:rPr>
          <w:rFonts w:hint="cs"/>
          <w:rtl/>
        </w:rPr>
        <w:t xml:space="preserve"> פיזית</w:t>
      </w:r>
      <w:bookmarkStart w:id="11484" w:name="_ETM_Q1_10521851"/>
      <w:bookmarkEnd w:id="11484"/>
      <w:r w:rsidR="00EE3BA5">
        <w:rPr>
          <w:rFonts w:hint="cs"/>
          <w:rtl/>
        </w:rPr>
        <w:t>.</w:t>
      </w:r>
    </w:p>
    <w:p w:rsidR="0004129A" w:rsidRDefault="0004129A" w:rsidP="0004129A">
      <w:pPr>
        <w:rPr>
          <w:rtl/>
        </w:rPr>
      </w:pPr>
      <w:bookmarkStart w:id="11485" w:name="_ETM_Q1_10522102"/>
      <w:bookmarkStart w:id="11486" w:name="_ETM_Q1_10522352"/>
      <w:bookmarkEnd w:id="11485"/>
      <w:bookmarkEnd w:id="11486"/>
    </w:p>
    <w:p w:rsidR="0004129A" w:rsidRDefault="0004129A" w:rsidP="0004129A">
      <w:pPr>
        <w:pStyle w:val="af8"/>
        <w:keepNext/>
        <w:rPr>
          <w:rtl/>
        </w:rPr>
      </w:pPr>
      <w:bookmarkStart w:id="11487" w:name="ET_yor_6157_10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87"/>
    </w:p>
    <w:p w:rsidR="0004129A" w:rsidRDefault="0004129A" w:rsidP="0004129A">
      <w:pPr>
        <w:pStyle w:val="KeepWithNext"/>
        <w:rPr>
          <w:rtl/>
        </w:rPr>
      </w:pPr>
    </w:p>
    <w:p w:rsidR="0004129A" w:rsidRDefault="0004129A" w:rsidP="00EE3BA5">
      <w:pPr>
        <w:rPr>
          <w:rtl/>
        </w:rPr>
      </w:pPr>
      <w:bookmarkStart w:id="11488" w:name="_ETM_Q1_10523101"/>
      <w:bookmarkEnd w:id="11488"/>
      <w:r>
        <w:rPr>
          <w:rtl/>
        </w:rPr>
        <w:t xml:space="preserve">כאשר אתה </w:t>
      </w:r>
      <w:bookmarkStart w:id="11489" w:name="_ETM_Q1_10530602"/>
      <w:bookmarkEnd w:id="11489"/>
      <w:r>
        <w:rPr>
          <w:rtl/>
        </w:rPr>
        <w:t xml:space="preserve">קובע </w:t>
      </w:r>
      <w:bookmarkStart w:id="11490" w:name="_ETM_Q1_10529102"/>
      <w:bookmarkEnd w:id="11490"/>
      <w:r>
        <w:rPr>
          <w:rtl/>
        </w:rPr>
        <w:t>דיון מהותי, המש</w:t>
      </w:r>
      <w:bookmarkStart w:id="11491" w:name="_ETM_Q1_10535603"/>
      <w:bookmarkEnd w:id="11491"/>
      <w:r>
        <w:rPr>
          <w:rtl/>
        </w:rPr>
        <w:t xml:space="preserve">מעות היא שלא נותנים החלטה עד </w:t>
      </w:r>
      <w:bookmarkStart w:id="11492" w:name="_ETM_Q1_10536352"/>
      <w:bookmarkEnd w:id="11492"/>
      <w:r>
        <w:rPr>
          <w:rtl/>
        </w:rPr>
        <w:t xml:space="preserve">תום </w:t>
      </w:r>
      <w:r w:rsidR="00EE3BA5">
        <w:rPr>
          <w:rFonts w:hint="cs"/>
          <w:rtl/>
        </w:rPr>
        <w:t>ההליכים ללא</w:t>
      </w:r>
      <w:r>
        <w:rPr>
          <w:rtl/>
        </w:rPr>
        <w:t xml:space="preserve"> דיון מהותי. </w:t>
      </w:r>
      <w:bookmarkStart w:id="11493" w:name="_ETM_Q1_10539352"/>
      <w:bookmarkEnd w:id="11493"/>
      <w:r>
        <w:rPr>
          <w:rtl/>
        </w:rPr>
        <w:t xml:space="preserve">דיון מהותי </w:t>
      </w:r>
      <w:bookmarkStart w:id="11494" w:name="_ETM_Q1_10537852"/>
      <w:bookmarkEnd w:id="11494"/>
      <w:r>
        <w:rPr>
          <w:rtl/>
        </w:rPr>
        <w:t xml:space="preserve">שווה </w:t>
      </w:r>
      <w:r w:rsidR="00EE3BA5">
        <w:rPr>
          <w:rFonts w:hint="cs"/>
          <w:rtl/>
        </w:rPr>
        <w:t>ל</w:t>
      </w:r>
      <w:r>
        <w:rPr>
          <w:rtl/>
        </w:rPr>
        <w:t>דיון בנוכחות</w:t>
      </w:r>
      <w:r w:rsidR="00EE3BA5">
        <w:rPr>
          <w:rFonts w:hint="cs"/>
          <w:rtl/>
        </w:rPr>
        <w:t xml:space="preserve"> פיזית</w:t>
      </w:r>
      <w:r>
        <w:rPr>
          <w:rtl/>
        </w:rPr>
        <w:t>. זה בדיוק מה שכתוב פה.</w:t>
      </w:r>
      <w:bookmarkStart w:id="11495" w:name="_ETM_Q1_10543101"/>
      <w:bookmarkStart w:id="11496" w:name="_ETM_Q1_10538101"/>
      <w:bookmarkStart w:id="11497" w:name="_ETM_Q1_10542352"/>
      <w:bookmarkStart w:id="11498" w:name="_ETM_Q1_10537601"/>
      <w:bookmarkStart w:id="11499" w:name="_ETM_Q1_10540601"/>
      <w:bookmarkEnd w:id="11495"/>
      <w:bookmarkEnd w:id="11496"/>
      <w:bookmarkEnd w:id="11497"/>
      <w:bookmarkEnd w:id="11498"/>
      <w:bookmarkEnd w:id="11499"/>
    </w:p>
    <w:p w:rsidR="0004129A" w:rsidRDefault="0004129A" w:rsidP="0004129A">
      <w:pPr>
        <w:rPr>
          <w:rtl/>
        </w:rPr>
      </w:pPr>
      <w:bookmarkStart w:id="11500" w:name="_ETM_Q1_10543354"/>
      <w:bookmarkStart w:id="11501" w:name="_ETM_Q1_10544103"/>
      <w:bookmarkEnd w:id="11500"/>
      <w:bookmarkEnd w:id="11501"/>
    </w:p>
    <w:p w:rsidR="0004129A" w:rsidRDefault="0004129A" w:rsidP="0004129A">
      <w:pPr>
        <w:pStyle w:val="a5"/>
        <w:keepNext/>
        <w:rPr>
          <w:rtl/>
        </w:rPr>
      </w:pPr>
      <w:bookmarkStart w:id="11502" w:name="ET_speaker_אפרת_חקאק_103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1502"/>
    </w:p>
    <w:p w:rsidR="0004129A" w:rsidRDefault="0004129A" w:rsidP="0004129A">
      <w:pPr>
        <w:pStyle w:val="KeepWithNext"/>
        <w:rPr>
          <w:rtl/>
        </w:rPr>
      </w:pPr>
    </w:p>
    <w:p w:rsidR="0004129A" w:rsidRDefault="0004129A" w:rsidP="00EE3BA5">
      <w:pPr>
        <w:rPr>
          <w:rtl/>
        </w:rPr>
      </w:pPr>
      <w:bookmarkStart w:id="11503" w:name="_ETM_Q1_10544601"/>
      <w:bookmarkStart w:id="11504" w:name="_ETM_Q1_10545603"/>
      <w:bookmarkStart w:id="11505" w:name="_ETM_Q1_10544602"/>
      <w:bookmarkEnd w:id="11503"/>
      <w:bookmarkEnd w:id="11504"/>
      <w:bookmarkEnd w:id="11505"/>
      <w:r>
        <w:rPr>
          <w:rtl/>
        </w:rPr>
        <w:t>לא, הוא מבקש דיון - - -</w:t>
      </w:r>
    </w:p>
    <w:p w:rsidR="0004129A" w:rsidRDefault="0004129A" w:rsidP="0004129A">
      <w:pPr>
        <w:rPr>
          <w:rtl/>
        </w:rPr>
      </w:pPr>
      <w:bookmarkStart w:id="11506" w:name="_ETM_Q1_10536602"/>
      <w:bookmarkStart w:id="11507" w:name="_ETM_Q1_10536851"/>
      <w:bookmarkStart w:id="11508" w:name="_ETM_Q1_10537102"/>
      <w:bookmarkEnd w:id="11506"/>
      <w:bookmarkEnd w:id="11507"/>
      <w:bookmarkEnd w:id="11508"/>
    </w:p>
    <w:p w:rsidR="0004129A" w:rsidRDefault="0004129A" w:rsidP="0004129A">
      <w:pPr>
        <w:pStyle w:val="af8"/>
        <w:keepNext/>
        <w:rPr>
          <w:rtl/>
        </w:rPr>
      </w:pPr>
      <w:bookmarkStart w:id="11509" w:name="ET_yor_6157_10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09"/>
    </w:p>
    <w:p w:rsidR="0004129A" w:rsidRDefault="0004129A" w:rsidP="0004129A">
      <w:pPr>
        <w:pStyle w:val="KeepWithNext"/>
        <w:rPr>
          <w:rtl/>
        </w:rPr>
      </w:pPr>
    </w:p>
    <w:p w:rsidR="0004129A" w:rsidRDefault="0004129A" w:rsidP="00EE3BA5">
      <w:pPr>
        <w:rPr>
          <w:rtl/>
        </w:rPr>
      </w:pPr>
      <w:bookmarkStart w:id="11510" w:name="_ETM_Q1_10537602"/>
      <w:bookmarkEnd w:id="11510"/>
      <w:r>
        <w:rPr>
          <w:rtl/>
        </w:rPr>
        <w:t xml:space="preserve">הוא מבקש </w:t>
      </w:r>
      <w:bookmarkStart w:id="11511" w:name="_ETM_Q1_10538602"/>
      <w:bookmarkEnd w:id="11511"/>
      <w:r w:rsidR="00EE3BA5">
        <w:rPr>
          <w:rtl/>
        </w:rPr>
        <w:t>ש</w:t>
      </w:r>
      <w:r>
        <w:rPr>
          <w:rtl/>
        </w:rPr>
        <w:t>ייקבע שצריכים</w:t>
      </w:r>
      <w:bookmarkStart w:id="11512" w:name="_ETM_Q1_10544102"/>
      <w:bookmarkEnd w:id="11512"/>
      <w:r>
        <w:rPr>
          <w:rtl/>
        </w:rPr>
        <w:t xml:space="preserve"> לעשות את זה</w:t>
      </w:r>
      <w:r w:rsidR="00EE3BA5">
        <w:rPr>
          <w:rFonts w:hint="cs"/>
          <w:rtl/>
        </w:rPr>
        <w:t>.</w:t>
      </w:r>
      <w:r>
        <w:rPr>
          <w:rtl/>
        </w:rPr>
        <w:t xml:space="preserve"> </w:t>
      </w:r>
      <w:bookmarkStart w:id="11513" w:name="_ETM_Q1_10548851"/>
      <w:bookmarkEnd w:id="11513"/>
      <w:r>
        <w:rPr>
          <w:rtl/>
        </w:rPr>
        <w:t>אני כותב</w:t>
      </w:r>
      <w:bookmarkStart w:id="11514" w:name="_ETM_Q1_10557351"/>
      <w:bookmarkStart w:id="11515" w:name="_ETM_Q1_10555351"/>
      <w:bookmarkEnd w:id="11514"/>
      <w:bookmarkEnd w:id="11515"/>
      <w:r>
        <w:rPr>
          <w:rtl/>
        </w:rPr>
        <w:t xml:space="preserve"> את </w:t>
      </w:r>
      <w:bookmarkStart w:id="11516" w:name="_ETM_Q1_10555352"/>
      <w:bookmarkEnd w:id="11516"/>
      <w:r>
        <w:rPr>
          <w:rtl/>
        </w:rPr>
        <w:t xml:space="preserve">זה בצורה ההפוכה, אבל </w:t>
      </w:r>
      <w:bookmarkStart w:id="11517" w:name="_ETM_Q1_10559351"/>
      <w:bookmarkEnd w:id="11517"/>
      <w:r>
        <w:rPr>
          <w:rtl/>
        </w:rPr>
        <w:t>המשמעות היא אותה משמעות. לא ניתן ל</w:t>
      </w:r>
      <w:bookmarkStart w:id="11518" w:name="_ETM_Q1_10558352"/>
      <w:bookmarkEnd w:id="11518"/>
      <w:r>
        <w:rPr>
          <w:rtl/>
        </w:rPr>
        <w:t xml:space="preserve">תת החלטה </w:t>
      </w:r>
      <w:bookmarkStart w:id="11519" w:name="_ETM_Q1_10559353"/>
      <w:bookmarkEnd w:id="11519"/>
      <w:r>
        <w:rPr>
          <w:rtl/>
        </w:rPr>
        <w:t>עד תום</w:t>
      </w:r>
      <w:r w:rsidR="00EE3BA5">
        <w:rPr>
          <w:rFonts w:hint="cs"/>
          <w:rtl/>
        </w:rPr>
        <w:t xml:space="preserve"> ההליכים</w:t>
      </w:r>
      <w:r>
        <w:rPr>
          <w:rtl/>
        </w:rPr>
        <w:t xml:space="preserve"> </w:t>
      </w:r>
      <w:r w:rsidR="00EE3BA5">
        <w:rPr>
          <w:rFonts w:hint="cs"/>
          <w:rtl/>
        </w:rPr>
        <w:t>ללא</w:t>
      </w:r>
      <w:r>
        <w:rPr>
          <w:rtl/>
        </w:rPr>
        <w:t xml:space="preserve"> דיון בנוכחות שופט.</w:t>
      </w:r>
      <w:bookmarkStart w:id="11520" w:name="_ETM_Q1_10561852"/>
      <w:bookmarkEnd w:id="11520"/>
    </w:p>
    <w:p w:rsidR="0004129A" w:rsidRDefault="0004129A" w:rsidP="0004129A">
      <w:pPr>
        <w:rPr>
          <w:rtl/>
        </w:rPr>
      </w:pPr>
      <w:bookmarkStart w:id="11521" w:name="_ETM_Q1_10562601"/>
      <w:bookmarkEnd w:id="11521"/>
    </w:p>
    <w:p w:rsidR="0004129A" w:rsidRDefault="0004129A" w:rsidP="0004129A">
      <w:pPr>
        <w:pStyle w:val="a5"/>
        <w:keepNext/>
        <w:rPr>
          <w:rtl/>
        </w:rPr>
      </w:pPr>
      <w:bookmarkStart w:id="11522" w:name="ET_speaker_5791_103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1522"/>
    </w:p>
    <w:p w:rsidR="0004129A" w:rsidRDefault="0004129A" w:rsidP="0004129A">
      <w:pPr>
        <w:pStyle w:val="KeepWithNext"/>
        <w:rPr>
          <w:rtl/>
        </w:rPr>
      </w:pPr>
    </w:p>
    <w:p w:rsidR="0004129A" w:rsidRDefault="0004129A" w:rsidP="00EE3BA5">
      <w:pPr>
        <w:rPr>
          <w:rtl/>
        </w:rPr>
      </w:pPr>
      <w:bookmarkStart w:id="11523" w:name="_ETM_Q1_10563852"/>
      <w:bookmarkEnd w:id="11523"/>
      <w:r>
        <w:rPr>
          <w:rtl/>
        </w:rPr>
        <w:t>זו תקלה של המערכת שהיא לא</w:t>
      </w:r>
      <w:bookmarkStart w:id="11524" w:name="_ETM_Q1_10566601"/>
      <w:bookmarkEnd w:id="11524"/>
      <w:r>
        <w:rPr>
          <w:rtl/>
        </w:rPr>
        <w:t xml:space="preserve"> קשורה לחוק הזה, שאפשר לעשות את זה בהחלטה </w:t>
      </w:r>
      <w:bookmarkStart w:id="11525" w:name="_ETM_Q1_10573602"/>
      <w:bookmarkEnd w:id="11525"/>
      <w:r>
        <w:rPr>
          <w:rtl/>
        </w:rPr>
        <w:t>אחרת.</w:t>
      </w:r>
      <w:bookmarkStart w:id="11526" w:name="_ETM_Q1_10572851"/>
      <w:bookmarkEnd w:id="11526"/>
      <w:r>
        <w:rPr>
          <w:rtl/>
        </w:rPr>
        <w:t xml:space="preserve"> </w:t>
      </w:r>
    </w:p>
    <w:p w:rsidR="0004129A" w:rsidRDefault="0004129A" w:rsidP="0004129A">
      <w:pPr>
        <w:rPr>
          <w:rtl/>
        </w:rPr>
      </w:pPr>
      <w:bookmarkStart w:id="11527" w:name="_ETM_Q1_10573101"/>
      <w:bookmarkStart w:id="11528" w:name="_ETM_Q1_10573351"/>
      <w:bookmarkEnd w:id="11527"/>
      <w:bookmarkEnd w:id="11528"/>
    </w:p>
    <w:p w:rsidR="0004129A" w:rsidRDefault="0004129A" w:rsidP="0004129A">
      <w:pPr>
        <w:pStyle w:val="af8"/>
        <w:keepNext/>
        <w:rPr>
          <w:rtl/>
        </w:rPr>
      </w:pPr>
      <w:bookmarkStart w:id="11529" w:name="ET_yor_6157_10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29"/>
    </w:p>
    <w:p w:rsidR="0004129A" w:rsidRDefault="0004129A" w:rsidP="0004129A">
      <w:pPr>
        <w:pStyle w:val="KeepWithNext"/>
        <w:rPr>
          <w:rtl/>
        </w:rPr>
      </w:pPr>
    </w:p>
    <w:p w:rsidR="0004129A" w:rsidRDefault="0004129A" w:rsidP="00AA148B">
      <w:pPr>
        <w:rPr>
          <w:rtl/>
        </w:rPr>
      </w:pPr>
      <w:bookmarkStart w:id="11530" w:name="_ETM_Q1_10573852"/>
      <w:bookmarkEnd w:id="11530"/>
      <w:r>
        <w:rPr>
          <w:rtl/>
        </w:rPr>
        <w:t xml:space="preserve">אבל זה </w:t>
      </w:r>
      <w:bookmarkStart w:id="11531" w:name="_ETM_Q1_10572602"/>
      <w:bookmarkEnd w:id="11531"/>
      <w:r w:rsidR="00AA148B">
        <w:rPr>
          <w:rFonts w:hint="cs"/>
          <w:rtl/>
        </w:rPr>
        <w:t>ב</w:t>
      </w:r>
      <w:r>
        <w:rPr>
          <w:rtl/>
        </w:rPr>
        <w:t xml:space="preserve">הוראת שעה רגילה. </w:t>
      </w:r>
      <w:bookmarkStart w:id="11532" w:name="_ETM_Q1_10574851"/>
      <w:bookmarkEnd w:id="11532"/>
      <w:r w:rsidR="00AA148B">
        <w:rPr>
          <w:rFonts w:hint="cs"/>
          <w:rtl/>
        </w:rPr>
        <w:t>כאן זה</w:t>
      </w:r>
      <w:r>
        <w:rPr>
          <w:rtl/>
        </w:rPr>
        <w:t xml:space="preserve"> יות</w:t>
      </w:r>
      <w:bookmarkStart w:id="11533" w:name="_ETM_Q1_10574602"/>
      <w:bookmarkEnd w:id="11533"/>
      <w:r>
        <w:rPr>
          <w:rtl/>
        </w:rPr>
        <w:t xml:space="preserve">ר מהוראת שעה רגילה. </w:t>
      </w:r>
      <w:bookmarkStart w:id="11534" w:name="_ETM_Q1_10582352"/>
      <w:bookmarkEnd w:id="11534"/>
    </w:p>
    <w:p w:rsidR="0004129A" w:rsidRDefault="0004129A" w:rsidP="0004129A">
      <w:pPr>
        <w:rPr>
          <w:rtl/>
        </w:rPr>
      </w:pPr>
    </w:p>
    <w:p w:rsidR="0004129A" w:rsidRDefault="0004129A" w:rsidP="0004129A">
      <w:pPr>
        <w:pStyle w:val="a5"/>
        <w:keepNext/>
        <w:rPr>
          <w:rtl/>
        </w:rPr>
      </w:pPr>
      <w:bookmarkStart w:id="11535" w:name="ET_speaker_נועה_ברודסקי_לוי_103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1535"/>
    </w:p>
    <w:p w:rsidR="0004129A" w:rsidRDefault="0004129A" w:rsidP="0004129A">
      <w:pPr>
        <w:pStyle w:val="KeepWithNext"/>
        <w:rPr>
          <w:rtl/>
        </w:rPr>
      </w:pPr>
    </w:p>
    <w:p w:rsidR="0004129A" w:rsidRDefault="0004129A" w:rsidP="0004129A">
      <w:pPr>
        <w:rPr>
          <w:rtl/>
        </w:rPr>
      </w:pPr>
      <w:bookmarkStart w:id="11536" w:name="_ETM_Q1_10584101"/>
      <w:bookmarkStart w:id="11537" w:name="_ETM_Q1_10584351"/>
      <w:bookmarkStart w:id="11538" w:name="_ETM_Q1_10583851"/>
      <w:bookmarkEnd w:id="11536"/>
      <w:bookmarkEnd w:id="11537"/>
      <w:bookmarkEnd w:id="11538"/>
      <w:r>
        <w:rPr>
          <w:rtl/>
        </w:rPr>
        <w:t xml:space="preserve">השאלה היא </w:t>
      </w:r>
      <w:bookmarkStart w:id="11539" w:name="_ETM_Q1_10583352"/>
      <w:bookmarkEnd w:id="11539"/>
      <w:r>
        <w:rPr>
          <w:rtl/>
        </w:rPr>
        <w:t xml:space="preserve">מה ההוראה </w:t>
      </w:r>
      <w:bookmarkStart w:id="11540" w:name="_ETM_Q1_10586851"/>
      <w:bookmarkEnd w:id="11540"/>
      <w:r>
        <w:rPr>
          <w:rtl/>
        </w:rPr>
        <w:t>הפוזיטיבית שאתה נותן.</w:t>
      </w:r>
      <w:bookmarkStart w:id="11541" w:name="_ETM_Q1_10582102"/>
      <w:bookmarkStart w:id="11542" w:name="_ETM_Q1_10588103"/>
      <w:bookmarkStart w:id="11543" w:name="_ETM_Q1_10585852"/>
      <w:bookmarkEnd w:id="11541"/>
      <w:bookmarkEnd w:id="11542"/>
      <w:bookmarkEnd w:id="11543"/>
    </w:p>
    <w:p w:rsidR="0004129A" w:rsidRDefault="0004129A" w:rsidP="0004129A">
      <w:pPr>
        <w:rPr>
          <w:rtl/>
        </w:rPr>
      </w:pPr>
      <w:bookmarkStart w:id="11544" w:name="_ETM_Q1_10589602"/>
      <w:bookmarkEnd w:id="11544"/>
    </w:p>
    <w:p w:rsidR="0004129A" w:rsidRDefault="0004129A" w:rsidP="0004129A">
      <w:pPr>
        <w:pStyle w:val="af8"/>
        <w:keepNext/>
        <w:rPr>
          <w:rtl/>
        </w:rPr>
      </w:pPr>
      <w:bookmarkStart w:id="11545" w:name="ET_yor_6157_10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45"/>
    </w:p>
    <w:p w:rsidR="0004129A" w:rsidRDefault="0004129A" w:rsidP="0004129A">
      <w:pPr>
        <w:pStyle w:val="KeepWithNext"/>
        <w:rPr>
          <w:rtl/>
        </w:rPr>
      </w:pPr>
    </w:p>
    <w:p w:rsidR="0004129A" w:rsidRDefault="0004129A" w:rsidP="00785B38">
      <w:pPr>
        <w:rPr>
          <w:rtl/>
        </w:rPr>
      </w:pPr>
      <w:bookmarkStart w:id="11546" w:name="_ETM_Q1_10590102"/>
      <w:bookmarkStart w:id="11547" w:name="_ETM_Q1_10590601"/>
      <w:bookmarkStart w:id="11548" w:name="_ETM_Q1_10587852"/>
      <w:bookmarkEnd w:id="11546"/>
      <w:bookmarkEnd w:id="11547"/>
      <w:bookmarkEnd w:id="11548"/>
      <w:r>
        <w:rPr>
          <w:rtl/>
        </w:rPr>
        <w:t>התש</w:t>
      </w:r>
      <w:bookmarkStart w:id="11549" w:name="_ETM_Q1_10588851"/>
      <w:bookmarkEnd w:id="11549"/>
      <w:r>
        <w:rPr>
          <w:rtl/>
        </w:rPr>
        <w:t>ובה שלי פשוטה</w:t>
      </w:r>
      <w:r w:rsidR="00740CFA" w:rsidRPr="00740CFA">
        <w:rPr>
          <w:rtl/>
        </w:rPr>
        <w:t xml:space="preserve"> מאוד</w:t>
      </w:r>
      <w:r>
        <w:rPr>
          <w:rtl/>
        </w:rPr>
        <w:t xml:space="preserve">. אני לא </w:t>
      </w:r>
      <w:bookmarkStart w:id="11550" w:name="_ETM_Q1_10592351"/>
      <w:bookmarkEnd w:id="11550"/>
      <w:r w:rsidR="00785B38">
        <w:rPr>
          <w:rFonts w:hint="cs"/>
          <w:rtl/>
        </w:rPr>
        <w:t>א</w:t>
      </w:r>
      <w:r>
        <w:rPr>
          <w:rtl/>
        </w:rPr>
        <w:t xml:space="preserve">חייב את שירות בתי </w:t>
      </w:r>
      <w:bookmarkStart w:id="11551" w:name="_ETM_Q1_10594602"/>
      <w:bookmarkEnd w:id="11551"/>
      <w:r>
        <w:rPr>
          <w:rtl/>
        </w:rPr>
        <w:t xml:space="preserve">הסוהר להוציא </w:t>
      </w:r>
      <w:r w:rsidR="00785B38">
        <w:rPr>
          <w:rFonts w:hint="cs"/>
          <w:rtl/>
        </w:rPr>
        <w:t>מספר מסוים של</w:t>
      </w:r>
      <w:r>
        <w:rPr>
          <w:rtl/>
        </w:rPr>
        <w:t xml:space="preserve"> אנשים בתוך שבוע</w:t>
      </w:r>
      <w:bookmarkStart w:id="11552" w:name="_ETM_Q1_10602602"/>
      <w:bookmarkEnd w:id="11552"/>
      <w:r w:rsidR="00785B38">
        <w:rPr>
          <w:rFonts w:hint="cs"/>
          <w:rtl/>
        </w:rPr>
        <w:t>.</w:t>
      </w:r>
    </w:p>
    <w:p w:rsidR="0004129A" w:rsidRDefault="0004129A" w:rsidP="0004129A">
      <w:pPr>
        <w:rPr>
          <w:rtl/>
        </w:rPr>
      </w:pPr>
      <w:bookmarkStart w:id="11553" w:name="_ETM_Q1_10603603"/>
      <w:bookmarkStart w:id="11554" w:name="_ETM_Q1_10605601"/>
      <w:bookmarkEnd w:id="11553"/>
      <w:bookmarkEnd w:id="11554"/>
    </w:p>
    <w:p w:rsidR="0004129A" w:rsidRDefault="0004129A" w:rsidP="0004129A">
      <w:pPr>
        <w:pStyle w:val="a5"/>
        <w:keepNext/>
        <w:rPr>
          <w:rtl/>
        </w:rPr>
      </w:pPr>
      <w:bookmarkStart w:id="11555" w:name="ET_speaker_אביב_ישראלי_1038"/>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1555"/>
    </w:p>
    <w:p w:rsidR="0004129A" w:rsidRDefault="0004129A" w:rsidP="0004129A">
      <w:pPr>
        <w:pStyle w:val="KeepWithNext"/>
        <w:rPr>
          <w:rtl/>
        </w:rPr>
      </w:pPr>
    </w:p>
    <w:p w:rsidR="0004129A" w:rsidRDefault="0004129A" w:rsidP="00740CFA">
      <w:pPr>
        <w:rPr>
          <w:rtl/>
        </w:rPr>
      </w:pPr>
      <w:r>
        <w:rPr>
          <w:rtl/>
        </w:rPr>
        <w:t>גם בהצעה הנוכחית</w:t>
      </w:r>
      <w:r w:rsidR="00785B38">
        <w:rPr>
          <w:rFonts w:hint="cs"/>
          <w:rtl/>
        </w:rPr>
        <w:t>,</w:t>
      </w:r>
      <w:r>
        <w:rPr>
          <w:rtl/>
        </w:rPr>
        <w:t xml:space="preserve"> אני חושב</w:t>
      </w:r>
      <w:bookmarkStart w:id="11556" w:name="_ETM_Q1_10604351"/>
      <w:bookmarkEnd w:id="11556"/>
      <w:r w:rsidR="00740CFA">
        <w:rPr>
          <w:rtl/>
        </w:rPr>
        <w:t>ת ש</w:t>
      </w:r>
      <w:r>
        <w:rPr>
          <w:rtl/>
        </w:rPr>
        <w:t>פר</w:t>
      </w:r>
      <w:bookmarkStart w:id="11557" w:name="_ETM_Q1_10603351"/>
      <w:bookmarkEnd w:id="11557"/>
      <w:r>
        <w:rPr>
          <w:rtl/>
        </w:rPr>
        <w:t>צנו את גבולות העמדה הביטחונית.</w:t>
      </w:r>
      <w:bookmarkStart w:id="11558" w:name="_ETM_Q1_10606603"/>
      <w:bookmarkStart w:id="11559" w:name="_ETM_Q1_10601852"/>
      <w:bookmarkStart w:id="11560" w:name="_ETM_Q1_10604102"/>
      <w:bookmarkStart w:id="11561" w:name="_ETM_Q1_10599351"/>
      <w:bookmarkStart w:id="11562" w:name="_ETM_Q1_10602351"/>
      <w:bookmarkStart w:id="11563" w:name="_ETM_Q1_10606102"/>
      <w:bookmarkEnd w:id="11558"/>
      <w:bookmarkEnd w:id="11559"/>
      <w:bookmarkEnd w:id="11560"/>
      <w:bookmarkEnd w:id="11561"/>
      <w:bookmarkEnd w:id="11562"/>
      <w:bookmarkEnd w:id="11563"/>
    </w:p>
    <w:p w:rsidR="0004129A" w:rsidRDefault="0004129A" w:rsidP="0004129A">
      <w:pPr>
        <w:rPr>
          <w:rtl/>
        </w:rPr>
      </w:pPr>
      <w:bookmarkStart w:id="11564" w:name="_ETM_Q1_10606852"/>
      <w:bookmarkStart w:id="11565" w:name="_ETM_Q1_10608852"/>
      <w:bookmarkEnd w:id="11564"/>
      <w:bookmarkEnd w:id="11565"/>
    </w:p>
    <w:p w:rsidR="0004129A" w:rsidRDefault="0004129A" w:rsidP="0004129A">
      <w:pPr>
        <w:pStyle w:val="af8"/>
        <w:keepNext/>
        <w:rPr>
          <w:rtl/>
        </w:rPr>
      </w:pPr>
      <w:bookmarkStart w:id="11566" w:name="ET_yor_6157_10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66"/>
    </w:p>
    <w:p w:rsidR="0004129A" w:rsidRDefault="0004129A" w:rsidP="0004129A">
      <w:pPr>
        <w:pStyle w:val="KeepWithNext"/>
        <w:rPr>
          <w:rtl/>
        </w:rPr>
      </w:pPr>
    </w:p>
    <w:p w:rsidR="0004129A" w:rsidRDefault="0004129A" w:rsidP="00190233">
      <w:pPr>
        <w:rPr>
          <w:rtl/>
        </w:rPr>
      </w:pPr>
      <w:bookmarkStart w:id="11567" w:name="_ETM_Q1_10609351"/>
      <w:bookmarkEnd w:id="11567"/>
      <w:r>
        <w:rPr>
          <w:rtl/>
        </w:rPr>
        <w:t>למה?</w:t>
      </w:r>
      <w:bookmarkStart w:id="11568" w:name="_ETM_Q1_10610102"/>
      <w:bookmarkStart w:id="11569" w:name="_ETM_Q1_10612121"/>
      <w:bookmarkStart w:id="11570" w:name="_ETM_Q1_10610352"/>
      <w:bookmarkEnd w:id="11568"/>
      <w:bookmarkEnd w:id="11569"/>
      <w:bookmarkEnd w:id="11570"/>
      <w:r w:rsidR="00785B38">
        <w:rPr>
          <w:rFonts w:hint="cs"/>
          <w:rtl/>
        </w:rPr>
        <w:t xml:space="preserve"> </w:t>
      </w:r>
      <w:r>
        <w:rPr>
          <w:rtl/>
        </w:rPr>
        <w:t>- - -</w:t>
      </w:r>
      <w:bookmarkStart w:id="11571" w:name="_ETM_Q1_10611851"/>
      <w:bookmarkStart w:id="11572" w:name="_ETM_Q1_10612102"/>
      <w:bookmarkStart w:id="11573" w:name="_ETM_Q1_10612602"/>
      <w:bookmarkEnd w:id="11571"/>
      <w:bookmarkEnd w:id="11572"/>
      <w:bookmarkEnd w:id="11573"/>
      <w:r w:rsidR="00785B38">
        <w:rPr>
          <w:rFonts w:hint="cs"/>
          <w:rtl/>
        </w:rPr>
        <w:t xml:space="preserve"> </w:t>
      </w:r>
      <w:r>
        <w:rPr>
          <w:rtl/>
        </w:rPr>
        <w:t xml:space="preserve">ההצעה </w:t>
      </w:r>
      <w:bookmarkStart w:id="11574" w:name="_ETM_Q1_10615352"/>
      <w:bookmarkStart w:id="11575" w:name="_ETM_Q1_10612851"/>
      <w:bookmarkEnd w:id="11574"/>
      <w:bookmarkEnd w:id="11575"/>
      <w:r>
        <w:rPr>
          <w:rtl/>
        </w:rPr>
        <w:t>שלכם מהדי</w:t>
      </w:r>
      <w:bookmarkStart w:id="11576" w:name="_ETM_Q1_10613351"/>
      <w:bookmarkEnd w:id="11576"/>
      <w:r>
        <w:rPr>
          <w:rtl/>
        </w:rPr>
        <w:t xml:space="preserve">ון הקודם </w:t>
      </w:r>
      <w:r w:rsidR="00190233">
        <w:rPr>
          <w:rFonts w:hint="cs"/>
          <w:rtl/>
        </w:rPr>
        <w:t>כללה</w:t>
      </w:r>
      <w:r>
        <w:rPr>
          <w:rtl/>
        </w:rPr>
        <w:t xml:space="preserve"> הרבה יותר מספרים.</w:t>
      </w:r>
    </w:p>
    <w:p w:rsidR="0004129A" w:rsidRDefault="0004129A" w:rsidP="0004129A">
      <w:pPr>
        <w:rPr>
          <w:rtl/>
        </w:rPr>
      </w:pPr>
    </w:p>
    <w:p w:rsidR="0004129A" w:rsidRDefault="0004129A" w:rsidP="0004129A">
      <w:pPr>
        <w:pStyle w:val="a5"/>
        <w:keepNext/>
        <w:rPr>
          <w:rtl/>
        </w:rPr>
      </w:pPr>
      <w:bookmarkStart w:id="11577" w:name="ET_speaker_אביב_ישראלי_1042"/>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1577"/>
    </w:p>
    <w:p w:rsidR="0004129A" w:rsidRDefault="0004129A" w:rsidP="0004129A">
      <w:pPr>
        <w:pStyle w:val="KeepWithNext"/>
        <w:rPr>
          <w:rtl/>
        </w:rPr>
      </w:pPr>
    </w:p>
    <w:p w:rsidR="0004129A" w:rsidRDefault="0004129A" w:rsidP="0004129A">
      <w:pPr>
        <w:rPr>
          <w:rtl/>
        </w:rPr>
      </w:pPr>
      <w:bookmarkStart w:id="11578" w:name="_ETM_Q1_10610851"/>
      <w:bookmarkStart w:id="11579" w:name="_ETM_Q1_10616102"/>
      <w:bookmarkEnd w:id="11578"/>
      <w:bookmarkEnd w:id="11579"/>
      <w:r>
        <w:rPr>
          <w:rtl/>
        </w:rPr>
        <w:t xml:space="preserve">אבל פה </w:t>
      </w:r>
      <w:bookmarkStart w:id="11580" w:name="_ETM_Q1_10618851"/>
      <w:bookmarkEnd w:id="11580"/>
      <w:r>
        <w:rPr>
          <w:rtl/>
        </w:rPr>
        <w:t xml:space="preserve">אנחנו </w:t>
      </w:r>
      <w:bookmarkStart w:id="11581" w:name="_ETM_Q1_10616851"/>
      <w:bookmarkEnd w:id="11581"/>
      <w:r w:rsidR="00190233">
        <w:rPr>
          <w:rFonts w:hint="cs"/>
          <w:rtl/>
        </w:rPr>
        <w:t xml:space="preserve">מדברים </w:t>
      </w:r>
      <w:r>
        <w:rPr>
          <w:rtl/>
        </w:rPr>
        <w:t xml:space="preserve">גם על סעיף 24, </w:t>
      </w:r>
      <w:bookmarkStart w:id="11582" w:name="_ETM_Q1_10617352"/>
      <w:bookmarkEnd w:id="11582"/>
      <w:r>
        <w:rPr>
          <w:rtl/>
        </w:rPr>
        <w:t xml:space="preserve">גם על סעיף - </w:t>
      </w:r>
      <w:bookmarkStart w:id="11583" w:name="_ETM_Q1_10620102"/>
      <w:bookmarkEnd w:id="11583"/>
      <w:r>
        <w:rPr>
          <w:rtl/>
        </w:rPr>
        <w:t>- -</w:t>
      </w:r>
      <w:bookmarkStart w:id="11584" w:name="_ETM_Q1_10617851"/>
      <w:bookmarkEnd w:id="11584"/>
    </w:p>
    <w:p w:rsidR="0004129A" w:rsidRDefault="0004129A" w:rsidP="0004129A">
      <w:pPr>
        <w:rPr>
          <w:rtl/>
        </w:rPr>
      </w:pPr>
      <w:bookmarkStart w:id="11585" w:name="_ETM_Q1_10618101"/>
      <w:bookmarkStart w:id="11586" w:name="_ETM_Q1_10618602"/>
      <w:bookmarkEnd w:id="11585"/>
      <w:bookmarkEnd w:id="11586"/>
    </w:p>
    <w:p w:rsidR="0004129A" w:rsidRDefault="0004129A" w:rsidP="0004129A">
      <w:pPr>
        <w:pStyle w:val="af8"/>
        <w:keepNext/>
        <w:rPr>
          <w:rtl/>
        </w:rPr>
      </w:pPr>
      <w:bookmarkStart w:id="11587" w:name="ET_yor_6157_10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87"/>
    </w:p>
    <w:p w:rsidR="0004129A" w:rsidRDefault="0004129A" w:rsidP="0004129A">
      <w:pPr>
        <w:pStyle w:val="KeepWithNext"/>
        <w:rPr>
          <w:rtl/>
        </w:rPr>
      </w:pPr>
    </w:p>
    <w:p w:rsidR="0004129A" w:rsidRDefault="0004129A" w:rsidP="0004129A">
      <w:pPr>
        <w:rPr>
          <w:rtl/>
        </w:rPr>
      </w:pPr>
      <w:bookmarkStart w:id="11588" w:name="_ETM_Q1_10619102"/>
      <w:bookmarkEnd w:id="11588"/>
      <w:r>
        <w:rPr>
          <w:rtl/>
        </w:rPr>
        <w:t xml:space="preserve">לא, אין סעיף 24. </w:t>
      </w:r>
      <w:bookmarkStart w:id="11589" w:name="_ETM_Q1_10624601"/>
      <w:bookmarkStart w:id="11590" w:name="_ETM_Q1_10623602"/>
      <w:bookmarkEnd w:id="11589"/>
      <w:bookmarkEnd w:id="11590"/>
      <w:r>
        <w:rPr>
          <w:rtl/>
        </w:rPr>
        <w:t xml:space="preserve">זה דיון </w:t>
      </w:r>
      <w:bookmarkStart w:id="11591" w:name="_ETM_Q1_10625102"/>
      <w:bookmarkEnd w:id="11591"/>
      <w:r>
        <w:rPr>
          <w:rtl/>
        </w:rPr>
        <w:t>מעצרים ראשון.</w:t>
      </w:r>
    </w:p>
    <w:p w:rsidR="0004129A" w:rsidRDefault="0004129A" w:rsidP="0004129A">
      <w:pPr>
        <w:rPr>
          <w:rtl/>
        </w:rPr>
      </w:pPr>
      <w:bookmarkStart w:id="11592" w:name="_ETM_Q1_10625852"/>
      <w:bookmarkEnd w:id="11592"/>
    </w:p>
    <w:p w:rsidR="0004129A" w:rsidRDefault="0004129A" w:rsidP="0004129A">
      <w:pPr>
        <w:pStyle w:val="a5"/>
        <w:keepNext/>
        <w:rPr>
          <w:rtl/>
        </w:rPr>
      </w:pPr>
      <w:bookmarkStart w:id="11593" w:name="ET_speaker_אביב_ישראלי_1044"/>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1593"/>
    </w:p>
    <w:p w:rsidR="0004129A" w:rsidRDefault="0004129A" w:rsidP="0004129A">
      <w:pPr>
        <w:pStyle w:val="KeepWithNext"/>
        <w:rPr>
          <w:rtl/>
        </w:rPr>
      </w:pPr>
    </w:p>
    <w:p w:rsidR="0004129A" w:rsidRDefault="0004129A" w:rsidP="0004129A">
      <w:pPr>
        <w:rPr>
          <w:rtl/>
        </w:rPr>
      </w:pPr>
      <w:bookmarkStart w:id="11594" w:name="_ETM_Q1_10626601"/>
      <w:bookmarkEnd w:id="11594"/>
      <w:r>
        <w:rPr>
          <w:rtl/>
        </w:rPr>
        <w:t>אבל יש את</w:t>
      </w:r>
      <w:r w:rsidR="00190233">
        <w:rPr>
          <w:rFonts w:hint="cs"/>
          <w:rtl/>
        </w:rPr>
        <w:t xml:space="preserve"> סעיף</w:t>
      </w:r>
      <w:r>
        <w:rPr>
          <w:rtl/>
        </w:rPr>
        <w:t xml:space="preserve"> 2</w:t>
      </w:r>
      <w:bookmarkStart w:id="11595" w:name="_ETM_Q1_10628852"/>
      <w:bookmarkEnd w:id="11595"/>
      <w:r>
        <w:rPr>
          <w:rtl/>
        </w:rPr>
        <w:t>7</w:t>
      </w:r>
      <w:bookmarkStart w:id="11596" w:name="_ETM_Q1_10625602"/>
      <w:bookmarkEnd w:id="11596"/>
      <w:r>
        <w:rPr>
          <w:rtl/>
        </w:rPr>
        <w:t xml:space="preserve"> שזה מעצר של </w:t>
      </w:r>
      <w:bookmarkStart w:id="11597" w:name="_ETM_Q1_10626851"/>
      <w:bookmarkStart w:id="11598" w:name="_ETM_Q1_10626351"/>
      <w:bookmarkEnd w:id="11597"/>
      <w:bookmarkEnd w:id="11598"/>
      <w:r>
        <w:rPr>
          <w:rtl/>
        </w:rPr>
        <w:t xml:space="preserve">- - - </w:t>
      </w:r>
      <w:bookmarkStart w:id="11599" w:name="_ETM_Q1_10626352"/>
      <w:bookmarkStart w:id="11600" w:name="_ETM_Q1_10623601"/>
      <w:bookmarkEnd w:id="11599"/>
      <w:bookmarkEnd w:id="11600"/>
    </w:p>
    <w:p w:rsidR="0004129A" w:rsidRDefault="0004129A" w:rsidP="0004129A">
      <w:pPr>
        <w:rPr>
          <w:rtl/>
        </w:rPr>
      </w:pPr>
      <w:bookmarkStart w:id="11601" w:name="_ETM_Q1_10624353"/>
      <w:bookmarkEnd w:id="11601"/>
    </w:p>
    <w:p w:rsidR="0004129A" w:rsidRDefault="0004129A" w:rsidP="0004129A">
      <w:pPr>
        <w:pStyle w:val="af8"/>
        <w:keepNext/>
        <w:rPr>
          <w:rtl/>
        </w:rPr>
      </w:pPr>
      <w:bookmarkStart w:id="11602" w:name="ET_yor_6157_10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02"/>
    </w:p>
    <w:p w:rsidR="0004129A" w:rsidRDefault="0004129A" w:rsidP="0004129A">
      <w:pPr>
        <w:pStyle w:val="KeepWithNext"/>
        <w:rPr>
          <w:rtl/>
        </w:rPr>
      </w:pPr>
    </w:p>
    <w:p w:rsidR="0004129A" w:rsidRDefault="0004129A" w:rsidP="00190233">
      <w:pPr>
        <w:rPr>
          <w:rtl/>
        </w:rPr>
      </w:pPr>
      <w:bookmarkStart w:id="11603" w:name="_ETM_Q1_10624851"/>
      <w:bookmarkStart w:id="11604" w:name="_ETM_Q1_10622853"/>
      <w:bookmarkStart w:id="11605" w:name="_ETM_Q1_10620852"/>
      <w:bookmarkStart w:id="11606" w:name="_ETM_Q1_10632352"/>
      <w:bookmarkStart w:id="11607" w:name="_ETM_Q1_10630601"/>
      <w:bookmarkEnd w:id="11603"/>
      <w:bookmarkEnd w:id="11604"/>
      <w:bookmarkEnd w:id="11605"/>
      <w:bookmarkEnd w:id="11606"/>
      <w:bookmarkEnd w:id="11607"/>
      <w:r>
        <w:rPr>
          <w:rtl/>
        </w:rPr>
        <w:t>בדקנו אפשרות שבכלל קבענ</w:t>
      </w:r>
      <w:bookmarkStart w:id="11608" w:name="_ETM_Q1_10633601"/>
      <w:bookmarkEnd w:id="11608"/>
      <w:r>
        <w:rPr>
          <w:rtl/>
        </w:rPr>
        <w:t xml:space="preserve">ו </w:t>
      </w:r>
      <w:bookmarkStart w:id="11609" w:name="_ETM_Q1_10635352"/>
      <w:bookmarkEnd w:id="11609"/>
      <w:r>
        <w:rPr>
          <w:rtl/>
        </w:rPr>
        <w:t>הכל בדיון אחד במעצר ימים</w:t>
      </w:r>
      <w:bookmarkStart w:id="11610" w:name="_ETM_Q1_10636102"/>
      <w:bookmarkEnd w:id="11610"/>
      <w:r>
        <w:rPr>
          <w:rtl/>
        </w:rPr>
        <w:t xml:space="preserve"> שיהיה בנוכחות</w:t>
      </w:r>
      <w:bookmarkStart w:id="11611" w:name="_ETM_Q1_10637352"/>
      <w:bookmarkStart w:id="11612" w:name="_ETM_Q1_10637603"/>
      <w:bookmarkEnd w:id="11611"/>
      <w:bookmarkEnd w:id="11612"/>
      <w:r w:rsidR="00190233">
        <w:rPr>
          <w:rFonts w:hint="cs"/>
          <w:rtl/>
        </w:rPr>
        <w:t xml:space="preserve"> פיזית.</w:t>
      </w:r>
      <w:r>
        <w:rPr>
          <w:rtl/>
        </w:rPr>
        <w:t xml:space="preserve"> </w:t>
      </w:r>
      <w:bookmarkStart w:id="11613" w:name="_ETM_Q1_10644602"/>
      <w:bookmarkStart w:id="11614" w:name="_ETM_Q1_10639851"/>
      <w:bookmarkStart w:id="11615" w:name="_ETM_Q1_10645102"/>
      <w:bookmarkStart w:id="11616" w:name="_ETM_Q1_10642352"/>
      <w:bookmarkStart w:id="11617" w:name="_ETM_Q1_10641602"/>
      <w:bookmarkEnd w:id="11613"/>
      <w:bookmarkEnd w:id="11614"/>
      <w:bookmarkEnd w:id="11615"/>
      <w:bookmarkEnd w:id="11616"/>
      <w:bookmarkEnd w:id="11617"/>
    </w:p>
    <w:p w:rsidR="0004129A" w:rsidRDefault="0004129A" w:rsidP="0004129A">
      <w:pPr>
        <w:rPr>
          <w:rtl/>
        </w:rPr>
      </w:pPr>
      <w:bookmarkStart w:id="11618" w:name="_ETM_Q1_10641852"/>
      <w:bookmarkStart w:id="11619" w:name="_ETM_Q1_10642601"/>
      <w:bookmarkEnd w:id="11618"/>
      <w:bookmarkEnd w:id="11619"/>
    </w:p>
    <w:p w:rsidR="0004129A" w:rsidRDefault="0004129A" w:rsidP="0004129A">
      <w:pPr>
        <w:pStyle w:val="a5"/>
        <w:keepNext/>
        <w:rPr>
          <w:rtl/>
        </w:rPr>
      </w:pPr>
      <w:bookmarkStart w:id="11620" w:name="ET_speaker_אביב_ישראלי_1046"/>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1620"/>
    </w:p>
    <w:p w:rsidR="0004129A" w:rsidRDefault="0004129A" w:rsidP="0004129A">
      <w:pPr>
        <w:pStyle w:val="KeepWithNext"/>
        <w:rPr>
          <w:rtl/>
        </w:rPr>
      </w:pPr>
    </w:p>
    <w:p w:rsidR="0004129A" w:rsidRDefault="0004129A" w:rsidP="00190233">
      <w:pPr>
        <w:rPr>
          <w:rtl/>
        </w:rPr>
      </w:pPr>
      <w:bookmarkStart w:id="11621" w:name="_ETM_Q1_10642851"/>
      <w:bookmarkEnd w:id="11621"/>
      <w:r>
        <w:rPr>
          <w:rtl/>
        </w:rPr>
        <w:t xml:space="preserve">זה עלה בוועדה </w:t>
      </w:r>
      <w:bookmarkStart w:id="11622" w:name="_ETM_Q1_10643851"/>
      <w:bookmarkStart w:id="11623" w:name="_ETM_Q1_10646852"/>
      <w:bookmarkStart w:id="11624" w:name="_ETM_Q1_10644852"/>
      <w:bookmarkStart w:id="11625" w:name="_ETM_Q1_10642852"/>
      <w:bookmarkStart w:id="11626" w:name="_ETM_Q1_10643602"/>
      <w:bookmarkEnd w:id="11622"/>
      <w:bookmarkEnd w:id="11623"/>
      <w:bookmarkEnd w:id="11624"/>
      <w:bookmarkEnd w:id="11625"/>
      <w:bookmarkEnd w:id="11626"/>
      <w:r>
        <w:rPr>
          <w:rtl/>
        </w:rPr>
        <w:t>ואנחנו - - -</w:t>
      </w:r>
      <w:bookmarkStart w:id="11627" w:name="_ETM_Q1_10644603"/>
      <w:bookmarkEnd w:id="11627"/>
      <w:r>
        <w:rPr>
          <w:rtl/>
        </w:rPr>
        <w:t xml:space="preserve"> התנגדות </w:t>
      </w:r>
      <w:bookmarkStart w:id="11628" w:name="_ETM_Q1_10647101"/>
      <w:bookmarkEnd w:id="11628"/>
      <w:r>
        <w:rPr>
          <w:rtl/>
        </w:rPr>
        <w:t>בגלל התכנון</w:t>
      </w:r>
      <w:bookmarkStart w:id="11629" w:name="_ETM_Q1_10646102"/>
      <w:bookmarkEnd w:id="11629"/>
      <w:r>
        <w:rPr>
          <w:rtl/>
        </w:rPr>
        <w:t xml:space="preserve"> הביטחוני.</w:t>
      </w:r>
    </w:p>
    <w:p w:rsidR="0004129A" w:rsidRDefault="0004129A" w:rsidP="0004129A">
      <w:pPr>
        <w:rPr>
          <w:rtl/>
        </w:rPr>
      </w:pPr>
      <w:bookmarkStart w:id="11630" w:name="_ETM_Q1_10648602"/>
      <w:bookmarkStart w:id="11631" w:name="_ETM_Q1_10649101"/>
      <w:bookmarkEnd w:id="11630"/>
      <w:bookmarkEnd w:id="11631"/>
    </w:p>
    <w:p w:rsidR="0004129A" w:rsidRDefault="0004129A" w:rsidP="0004129A">
      <w:pPr>
        <w:pStyle w:val="af8"/>
        <w:keepNext/>
        <w:rPr>
          <w:rtl/>
        </w:rPr>
      </w:pPr>
      <w:bookmarkStart w:id="11632" w:name="ET_yor_6157_10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32"/>
    </w:p>
    <w:p w:rsidR="0004129A" w:rsidRDefault="0004129A" w:rsidP="0004129A">
      <w:pPr>
        <w:pStyle w:val="KeepWithNext"/>
        <w:rPr>
          <w:rtl/>
        </w:rPr>
      </w:pPr>
    </w:p>
    <w:p w:rsidR="0004129A" w:rsidRDefault="0004129A" w:rsidP="0004129A">
      <w:pPr>
        <w:rPr>
          <w:rtl/>
        </w:rPr>
      </w:pPr>
      <w:bookmarkStart w:id="11633" w:name="_ETM_Q1_10649352"/>
      <w:bookmarkEnd w:id="11633"/>
      <w:r>
        <w:rPr>
          <w:rtl/>
        </w:rPr>
        <w:t xml:space="preserve">את רוצה שאני אשאל אותך </w:t>
      </w:r>
      <w:bookmarkStart w:id="11634" w:name="_ETM_Q1_10649851"/>
      <w:bookmarkEnd w:id="11634"/>
      <w:r>
        <w:rPr>
          <w:rtl/>
        </w:rPr>
        <w:t>כמה יש על כל הסעיפים האחרים ב</w:t>
      </w:r>
      <w:bookmarkStart w:id="11635" w:name="_ETM_Q1_10651852"/>
      <w:bookmarkEnd w:id="11635"/>
      <w:r>
        <w:rPr>
          <w:rtl/>
        </w:rPr>
        <w:t>יחד?</w:t>
      </w:r>
    </w:p>
    <w:p w:rsidR="0004129A" w:rsidRDefault="0004129A" w:rsidP="0004129A">
      <w:pPr>
        <w:rPr>
          <w:rtl/>
        </w:rPr>
      </w:pPr>
      <w:bookmarkStart w:id="11636" w:name="_ETM_Q1_10652351"/>
      <w:bookmarkEnd w:id="11636"/>
    </w:p>
    <w:p w:rsidR="0004129A" w:rsidRDefault="0004129A" w:rsidP="0004129A">
      <w:pPr>
        <w:pStyle w:val="a5"/>
        <w:keepNext/>
        <w:rPr>
          <w:rtl/>
        </w:rPr>
      </w:pPr>
      <w:bookmarkStart w:id="11637" w:name="ET_speaker_אביב_ישראלי_1048"/>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1637"/>
    </w:p>
    <w:p w:rsidR="0004129A" w:rsidRDefault="0004129A" w:rsidP="0004129A">
      <w:pPr>
        <w:pStyle w:val="KeepWithNext"/>
        <w:rPr>
          <w:rtl/>
        </w:rPr>
      </w:pPr>
    </w:p>
    <w:p w:rsidR="0004129A" w:rsidRDefault="0004129A" w:rsidP="0004129A">
      <w:pPr>
        <w:rPr>
          <w:rtl/>
        </w:rPr>
      </w:pPr>
      <w:bookmarkStart w:id="11638" w:name="_ETM_Q1_10653601"/>
      <w:bookmarkEnd w:id="11638"/>
      <w:r>
        <w:rPr>
          <w:rtl/>
        </w:rPr>
        <w:t>א</w:t>
      </w:r>
      <w:bookmarkStart w:id="11639" w:name="_ETM_Q1_10651602"/>
      <w:bookmarkEnd w:id="11639"/>
      <w:r>
        <w:rPr>
          <w:rtl/>
        </w:rPr>
        <w:t>נחנו בודקים את זה.</w:t>
      </w:r>
      <w:bookmarkStart w:id="11640" w:name="_ETM_Q1_10652103"/>
      <w:bookmarkEnd w:id="11640"/>
    </w:p>
    <w:p w:rsidR="0004129A" w:rsidRDefault="0004129A" w:rsidP="0004129A">
      <w:pPr>
        <w:rPr>
          <w:rtl/>
        </w:rPr>
      </w:pPr>
      <w:bookmarkStart w:id="11641" w:name="_ETM_Q1_10652601"/>
      <w:bookmarkStart w:id="11642" w:name="_ETM_Q1_10652852"/>
      <w:bookmarkEnd w:id="11641"/>
      <w:bookmarkEnd w:id="11642"/>
    </w:p>
    <w:p w:rsidR="0004129A" w:rsidRDefault="0004129A" w:rsidP="0004129A">
      <w:pPr>
        <w:pStyle w:val="af8"/>
        <w:keepNext/>
        <w:rPr>
          <w:rtl/>
        </w:rPr>
      </w:pPr>
      <w:bookmarkStart w:id="11643" w:name="ET_yor_6157_10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43"/>
    </w:p>
    <w:p w:rsidR="0004129A" w:rsidRDefault="0004129A" w:rsidP="0004129A">
      <w:pPr>
        <w:pStyle w:val="KeepWithNext"/>
        <w:rPr>
          <w:rtl/>
        </w:rPr>
      </w:pPr>
    </w:p>
    <w:p w:rsidR="0004129A" w:rsidRDefault="0004129A" w:rsidP="0004129A">
      <w:pPr>
        <w:rPr>
          <w:rtl/>
        </w:rPr>
      </w:pPr>
      <w:bookmarkStart w:id="11644" w:name="_ETM_Q1_10653351"/>
      <w:bookmarkEnd w:id="11644"/>
      <w:r>
        <w:rPr>
          <w:rtl/>
        </w:rPr>
        <w:t>תבדקו.</w:t>
      </w:r>
      <w:bookmarkStart w:id="11645" w:name="_ETM_Q1_10653852"/>
      <w:bookmarkStart w:id="11646" w:name="_ETM_Q1_10652602"/>
      <w:bookmarkStart w:id="11647" w:name="_ETM_Q1_10654602"/>
      <w:bookmarkStart w:id="11648" w:name="_ETM_Q1_10650102"/>
      <w:bookmarkStart w:id="11649" w:name="_ETM_Q1_10656101"/>
      <w:bookmarkStart w:id="11650" w:name="_ETM_Q1_10653352"/>
      <w:bookmarkStart w:id="11651" w:name="_ETM_Q1_10651103"/>
      <w:bookmarkStart w:id="11652" w:name="_ETM_Q1_10652851"/>
      <w:bookmarkStart w:id="11653" w:name="_ETM_Q1_10656852"/>
      <w:bookmarkEnd w:id="11645"/>
      <w:bookmarkEnd w:id="11646"/>
      <w:bookmarkEnd w:id="11647"/>
      <w:bookmarkEnd w:id="11648"/>
      <w:bookmarkEnd w:id="11649"/>
      <w:bookmarkEnd w:id="11650"/>
      <w:bookmarkEnd w:id="11651"/>
      <w:bookmarkEnd w:id="11652"/>
      <w:bookmarkEnd w:id="11653"/>
    </w:p>
    <w:p w:rsidR="0004129A" w:rsidRDefault="0004129A" w:rsidP="0004129A">
      <w:pPr>
        <w:rPr>
          <w:rtl/>
        </w:rPr>
      </w:pPr>
    </w:p>
    <w:p w:rsidR="0004129A" w:rsidRDefault="0004129A" w:rsidP="0004129A">
      <w:pPr>
        <w:pStyle w:val="a5"/>
        <w:keepNext/>
        <w:rPr>
          <w:rtl/>
        </w:rPr>
      </w:pPr>
      <w:bookmarkStart w:id="11654" w:name="ET_speaker_סגד_כנרת_צימרמן_1050"/>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11654"/>
    </w:p>
    <w:p w:rsidR="0004129A" w:rsidRDefault="0004129A" w:rsidP="0004129A">
      <w:pPr>
        <w:pStyle w:val="KeepWithNext"/>
        <w:rPr>
          <w:rtl/>
        </w:rPr>
      </w:pPr>
    </w:p>
    <w:p w:rsidR="0004129A" w:rsidRDefault="0004129A" w:rsidP="0004129A">
      <w:pPr>
        <w:rPr>
          <w:rtl/>
        </w:rPr>
      </w:pPr>
      <w:r>
        <w:rPr>
          <w:rtl/>
        </w:rPr>
        <w:t>אבל זה לא רלוונטי</w:t>
      </w:r>
      <w:r w:rsidR="00190233">
        <w:rPr>
          <w:rFonts w:hint="cs"/>
          <w:rtl/>
        </w:rPr>
        <w:t>,</w:t>
      </w:r>
      <w:r>
        <w:rPr>
          <w:rtl/>
        </w:rPr>
        <w:t xml:space="preserve"> כי - - -</w:t>
      </w:r>
      <w:bookmarkStart w:id="11655" w:name="_ETM_Q1_10657603"/>
      <w:bookmarkEnd w:id="11655"/>
      <w:r>
        <w:rPr>
          <w:rtl/>
        </w:rPr>
        <w:t xml:space="preserve"> מחר - - -</w:t>
      </w:r>
    </w:p>
    <w:p w:rsidR="0004129A" w:rsidRDefault="0004129A" w:rsidP="0004129A">
      <w:pPr>
        <w:rPr>
          <w:rtl/>
        </w:rPr>
      </w:pPr>
      <w:bookmarkStart w:id="11656" w:name="_ETM_Q1_10649102"/>
      <w:bookmarkStart w:id="11657" w:name="_ETM_Q1_10656602"/>
      <w:bookmarkStart w:id="11658" w:name="_ETM_Q1_10663351"/>
      <w:bookmarkEnd w:id="11656"/>
      <w:bookmarkEnd w:id="11657"/>
      <w:bookmarkEnd w:id="11658"/>
    </w:p>
    <w:p w:rsidR="0004129A" w:rsidRDefault="0004129A" w:rsidP="0004129A">
      <w:pPr>
        <w:pStyle w:val="af8"/>
        <w:keepNext/>
        <w:rPr>
          <w:rtl/>
        </w:rPr>
      </w:pPr>
      <w:bookmarkStart w:id="11659" w:name="ET_yor_6157_10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59"/>
    </w:p>
    <w:p w:rsidR="0004129A" w:rsidRDefault="0004129A" w:rsidP="0004129A">
      <w:pPr>
        <w:pStyle w:val="KeepWithNext"/>
        <w:rPr>
          <w:rtl/>
        </w:rPr>
      </w:pPr>
    </w:p>
    <w:p w:rsidR="0004129A" w:rsidRDefault="0004129A" w:rsidP="00190233">
      <w:pPr>
        <w:rPr>
          <w:rtl/>
        </w:rPr>
      </w:pPr>
      <w:bookmarkStart w:id="11660" w:name="_ETM_Q1_10663601"/>
      <w:bookmarkStart w:id="11661" w:name="_ETM_Q1_10663851"/>
      <w:bookmarkStart w:id="11662" w:name="_ETM_Q1_10661103"/>
      <w:bookmarkStart w:id="11663" w:name="_ETM_Q1_10658351"/>
      <w:bookmarkStart w:id="11664" w:name="_ETM_Q1_10655852"/>
      <w:bookmarkStart w:id="11665" w:name="_ETM_Q1_10661351"/>
      <w:bookmarkEnd w:id="11660"/>
      <w:bookmarkEnd w:id="11661"/>
      <w:bookmarkEnd w:id="11662"/>
      <w:bookmarkEnd w:id="11663"/>
      <w:bookmarkEnd w:id="11664"/>
      <w:bookmarkEnd w:id="11665"/>
      <w:r>
        <w:rPr>
          <w:rtl/>
        </w:rPr>
        <w:t xml:space="preserve">מחר תבואו </w:t>
      </w:r>
      <w:bookmarkStart w:id="11666" w:name="_ETM_Q1_10659851"/>
      <w:bookmarkEnd w:id="11666"/>
      <w:r>
        <w:rPr>
          <w:rtl/>
        </w:rPr>
        <w:t xml:space="preserve">ותבקשו תיקון חקיקה. אי אפשר. </w:t>
      </w:r>
    </w:p>
    <w:p w:rsidR="0004129A" w:rsidRDefault="0004129A" w:rsidP="0004129A">
      <w:pPr>
        <w:rPr>
          <w:rtl/>
        </w:rPr>
      </w:pPr>
      <w:bookmarkStart w:id="11667" w:name="_ETM_Q1_10660852"/>
      <w:bookmarkStart w:id="11668" w:name="_ETM_Q1_10662101"/>
      <w:bookmarkEnd w:id="11667"/>
      <w:bookmarkEnd w:id="11668"/>
    </w:p>
    <w:p w:rsidR="0004129A" w:rsidRDefault="0004129A" w:rsidP="0004129A">
      <w:pPr>
        <w:pStyle w:val="a5"/>
        <w:keepNext/>
        <w:rPr>
          <w:rtl/>
        </w:rPr>
      </w:pPr>
      <w:bookmarkStart w:id="11669" w:name="ET_speaker_סגד_כנרת_צימרמן_1052"/>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11669"/>
    </w:p>
    <w:p w:rsidR="0004129A" w:rsidRDefault="0004129A" w:rsidP="0004129A">
      <w:pPr>
        <w:pStyle w:val="KeepWithNext"/>
        <w:rPr>
          <w:rtl/>
        </w:rPr>
      </w:pPr>
    </w:p>
    <w:p w:rsidR="0004129A" w:rsidRDefault="0004129A" w:rsidP="0004129A">
      <w:pPr>
        <w:rPr>
          <w:rtl/>
        </w:rPr>
      </w:pPr>
      <w:bookmarkStart w:id="11670" w:name="_ETM_Q1_10662601"/>
      <w:bookmarkStart w:id="11671" w:name="_ETM_Q1_10662851"/>
      <w:bookmarkStart w:id="11672" w:name="_ETM_Q1_10667351"/>
      <w:bookmarkStart w:id="11673" w:name="_ETM_Q1_10670351"/>
      <w:bookmarkStart w:id="11674" w:name="_ETM_Q1_10667601"/>
      <w:bookmarkEnd w:id="11670"/>
      <w:bookmarkEnd w:id="11671"/>
      <w:bookmarkEnd w:id="11672"/>
      <w:bookmarkEnd w:id="11673"/>
      <w:bookmarkEnd w:id="11674"/>
      <w:r>
        <w:rPr>
          <w:rtl/>
        </w:rPr>
        <w:t xml:space="preserve">רצינו </w:t>
      </w:r>
      <w:bookmarkStart w:id="11675" w:name="_ETM_Q1_10668601"/>
      <w:bookmarkEnd w:id="11675"/>
      <w:r w:rsidR="00190233">
        <w:rPr>
          <w:rtl/>
        </w:rPr>
        <w:t xml:space="preserve">שתוכל להביע </w:t>
      </w:r>
      <w:r>
        <w:rPr>
          <w:rtl/>
        </w:rPr>
        <w:t>עמדה -</w:t>
      </w:r>
      <w:bookmarkStart w:id="11676" w:name="_ETM_Q1_10669352"/>
      <w:bookmarkStart w:id="11677" w:name="_ETM_Q1_10669601"/>
      <w:bookmarkEnd w:id="11676"/>
      <w:bookmarkEnd w:id="11677"/>
      <w:r>
        <w:rPr>
          <w:rtl/>
        </w:rPr>
        <w:t xml:space="preserve"> - -</w:t>
      </w:r>
      <w:bookmarkStart w:id="11678" w:name="_ETM_Q1_10667851"/>
      <w:bookmarkEnd w:id="11678"/>
    </w:p>
    <w:p w:rsidR="0004129A" w:rsidRDefault="0004129A" w:rsidP="0004129A">
      <w:pPr>
        <w:rPr>
          <w:rtl/>
        </w:rPr>
      </w:pPr>
    </w:p>
    <w:p w:rsidR="0004129A" w:rsidRDefault="0004129A" w:rsidP="0004129A">
      <w:pPr>
        <w:pStyle w:val="af8"/>
        <w:keepNext/>
        <w:rPr>
          <w:rtl/>
        </w:rPr>
      </w:pPr>
      <w:bookmarkStart w:id="11679" w:name="ET_yor_6157_10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79"/>
    </w:p>
    <w:p w:rsidR="0004129A" w:rsidRDefault="0004129A" w:rsidP="0004129A">
      <w:pPr>
        <w:pStyle w:val="KeepWithNext"/>
        <w:rPr>
          <w:rtl/>
        </w:rPr>
      </w:pPr>
    </w:p>
    <w:p w:rsidR="0004129A" w:rsidRDefault="00190233" w:rsidP="00A30BF9">
      <w:pPr>
        <w:rPr>
          <w:rtl/>
        </w:rPr>
      </w:pPr>
      <w:bookmarkStart w:id="11680" w:name="_ETM_Q1_10668851"/>
      <w:bookmarkEnd w:id="11680"/>
      <w:r>
        <w:rPr>
          <w:rtl/>
        </w:rPr>
        <w:t xml:space="preserve">תביעו </w:t>
      </w:r>
      <w:r w:rsidR="0004129A">
        <w:rPr>
          <w:rtl/>
        </w:rPr>
        <w:t xml:space="preserve">עמדה, אבל </w:t>
      </w:r>
      <w:bookmarkStart w:id="11681" w:name="_ETM_Q1_10673101"/>
      <w:bookmarkEnd w:id="11681"/>
      <w:r w:rsidR="0004129A">
        <w:rPr>
          <w:rtl/>
        </w:rPr>
        <w:t>לגופה</w:t>
      </w:r>
      <w:bookmarkStart w:id="11682" w:name="_ETM_Q1_10678852"/>
      <w:bookmarkStart w:id="11683" w:name="_ETM_Q1_10679852"/>
      <w:bookmarkEnd w:id="11682"/>
      <w:bookmarkEnd w:id="11683"/>
      <w:r w:rsidR="00A30BF9">
        <w:rPr>
          <w:rFonts w:hint="cs"/>
          <w:rtl/>
        </w:rPr>
        <w:t xml:space="preserve"> - </w:t>
      </w:r>
      <w:r w:rsidR="00A30BF9" w:rsidRPr="00A30BF9">
        <w:rPr>
          <w:rFonts w:hint="cs"/>
          <w:b/>
          <w:rtl/>
        </w:rPr>
        <w:t xml:space="preserve">- - </w:t>
      </w:r>
      <w:bookmarkStart w:id="11684" w:name="_ETM_Q1_10845851"/>
      <w:bookmarkStart w:id="11685" w:name="_ETM_Q1_10846101"/>
      <w:bookmarkEnd w:id="11684"/>
      <w:bookmarkEnd w:id="11685"/>
      <w:r w:rsidR="0004129A">
        <w:rPr>
          <w:rtl/>
        </w:rPr>
        <w:t xml:space="preserve">מה שאתם מבקשים </w:t>
      </w:r>
      <w:bookmarkStart w:id="11686" w:name="_ETM_Q1_10844852"/>
      <w:bookmarkEnd w:id="11686"/>
      <w:r w:rsidR="0004129A">
        <w:rPr>
          <w:rtl/>
        </w:rPr>
        <w:t>זה ל</w:t>
      </w:r>
      <w:bookmarkStart w:id="11687" w:name="_ETM_Q1_10846102"/>
      <w:bookmarkEnd w:id="11687"/>
      <w:r w:rsidR="0004129A">
        <w:rPr>
          <w:rtl/>
        </w:rPr>
        <w:t xml:space="preserve">שנות היערכות, </w:t>
      </w:r>
      <w:bookmarkStart w:id="11688" w:name="_ETM_Q1_10845351"/>
      <w:bookmarkEnd w:id="11688"/>
      <w:r w:rsidR="0004129A">
        <w:rPr>
          <w:rtl/>
        </w:rPr>
        <w:t xml:space="preserve">ועל כל דבר אתם אומרים לי שהוא </w:t>
      </w:r>
      <w:bookmarkStart w:id="11689" w:name="_ETM_Q1_10846352"/>
      <w:bookmarkEnd w:id="11689"/>
      <w:r w:rsidR="0004129A">
        <w:rPr>
          <w:rtl/>
        </w:rPr>
        <w:t>לא קורה בפוע</w:t>
      </w:r>
      <w:bookmarkStart w:id="11690" w:name="_ETM_Q1_10847102"/>
      <w:bookmarkEnd w:id="11690"/>
      <w:r w:rsidR="0004129A">
        <w:rPr>
          <w:rtl/>
        </w:rPr>
        <w:t xml:space="preserve">ל. שמשטרת ישראל תעביר את האנשים </w:t>
      </w:r>
      <w:bookmarkStart w:id="11691" w:name="_ETM_Q1_10853101"/>
      <w:bookmarkEnd w:id="11691"/>
      <w:r w:rsidR="0004129A">
        <w:rPr>
          <w:rtl/>
        </w:rPr>
        <w:t xml:space="preserve">קודם כל </w:t>
      </w:r>
      <w:bookmarkStart w:id="11692" w:name="_ETM_Q1_10851602"/>
      <w:bookmarkEnd w:id="11692"/>
      <w:r w:rsidR="0004129A">
        <w:rPr>
          <w:rtl/>
        </w:rPr>
        <w:t>לבית המשפט</w:t>
      </w:r>
      <w:r w:rsidR="00A30BF9">
        <w:rPr>
          <w:rFonts w:hint="cs"/>
          <w:rtl/>
        </w:rPr>
        <w:t>,</w:t>
      </w:r>
      <w:r w:rsidR="0004129A">
        <w:rPr>
          <w:rtl/>
        </w:rPr>
        <w:t xml:space="preserve"> לפני שה</w:t>
      </w:r>
      <w:r w:rsidR="00A30BF9">
        <w:rPr>
          <w:rFonts w:hint="cs"/>
          <w:rtl/>
        </w:rPr>
        <w:t>יא</w:t>
      </w:r>
      <w:r w:rsidR="0004129A">
        <w:rPr>
          <w:rtl/>
        </w:rPr>
        <w:t xml:space="preserve"> מעביר</w:t>
      </w:r>
      <w:r w:rsidR="00A30BF9">
        <w:rPr>
          <w:rFonts w:hint="cs"/>
          <w:rtl/>
        </w:rPr>
        <w:t>ה</w:t>
      </w:r>
      <w:r w:rsidR="0004129A">
        <w:rPr>
          <w:rtl/>
        </w:rPr>
        <w:t xml:space="preserve"> אותם לכל</w:t>
      </w:r>
      <w:bookmarkStart w:id="11693" w:name="_ETM_Q1_10855351"/>
      <w:bookmarkEnd w:id="11693"/>
      <w:r w:rsidR="0004129A">
        <w:rPr>
          <w:rtl/>
        </w:rPr>
        <w:t>א</w:t>
      </w:r>
      <w:bookmarkStart w:id="11694" w:name="_ETM_Q1_10852851"/>
      <w:bookmarkStart w:id="11695" w:name="_ETM_Q1_10856352"/>
      <w:bookmarkEnd w:id="11694"/>
      <w:bookmarkEnd w:id="11695"/>
      <w:r w:rsidR="0004129A">
        <w:rPr>
          <w:rtl/>
        </w:rPr>
        <w:t>.</w:t>
      </w:r>
      <w:bookmarkStart w:id="11696" w:name="_ETM_Q1_10855101"/>
      <w:bookmarkStart w:id="11697" w:name="_ETM_Q1_10859101"/>
      <w:bookmarkEnd w:id="11696"/>
      <w:bookmarkEnd w:id="11697"/>
    </w:p>
    <w:p w:rsidR="0004129A" w:rsidRDefault="0004129A" w:rsidP="0004129A">
      <w:pPr>
        <w:rPr>
          <w:rtl/>
        </w:rPr>
      </w:pPr>
    </w:p>
    <w:p w:rsidR="0004129A" w:rsidRDefault="0004129A" w:rsidP="0004129A">
      <w:pPr>
        <w:pStyle w:val="a5"/>
        <w:keepNext/>
        <w:rPr>
          <w:rtl/>
        </w:rPr>
      </w:pPr>
      <w:bookmarkStart w:id="11698" w:name="ET_speaker_רפק_ליאורה_סולטן_1077"/>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1698"/>
    </w:p>
    <w:p w:rsidR="0004129A" w:rsidRDefault="0004129A" w:rsidP="0004129A">
      <w:pPr>
        <w:pStyle w:val="KeepWithNext"/>
        <w:rPr>
          <w:rtl/>
        </w:rPr>
      </w:pPr>
    </w:p>
    <w:p w:rsidR="0004129A" w:rsidRDefault="0004129A" w:rsidP="00A30BF9">
      <w:pPr>
        <w:rPr>
          <w:rtl/>
        </w:rPr>
      </w:pPr>
      <w:r>
        <w:rPr>
          <w:rtl/>
        </w:rPr>
        <w:t>זה תלוי בכמה משתנים</w:t>
      </w:r>
      <w:r w:rsidR="00A30BF9">
        <w:rPr>
          <w:rFonts w:hint="cs"/>
          <w:rtl/>
        </w:rPr>
        <w:t xml:space="preserve">. </w:t>
      </w:r>
      <w:r>
        <w:rPr>
          <w:rtl/>
        </w:rPr>
        <w:t xml:space="preserve">זו יחידה </w:t>
      </w:r>
      <w:bookmarkStart w:id="11699" w:name="_ETM_Q1_10871102"/>
      <w:bookmarkEnd w:id="11699"/>
      <w:r>
        <w:rPr>
          <w:rtl/>
        </w:rPr>
        <w:t xml:space="preserve">מורכבת. </w:t>
      </w:r>
      <w:bookmarkStart w:id="11700" w:name="_ETM_Q1_10868601"/>
      <w:bookmarkEnd w:id="11700"/>
    </w:p>
    <w:p w:rsidR="0004129A" w:rsidRDefault="0004129A" w:rsidP="0004129A">
      <w:pPr>
        <w:rPr>
          <w:rtl/>
        </w:rPr>
      </w:pPr>
      <w:bookmarkStart w:id="11701" w:name="_ETM_Q1_10868852"/>
      <w:bookmarkStart w:id="11702" w:name="_ETM_Q1_10869352"/>
      <w:bookmarkEnd w:id="11701"/>
      <w:bookmarkEnd w:id="11702"/>
    </w:p>
    <w:p w:rsidR="0004129A" w:rsidRDefault="0004129A" w:rsidP="0004129A">
      <w:pPr>
        <w:pStyle w:val="af8"/>
        <w:keepNext/>
        <w:rPr>
          <w:rtl/>
        </w:rPr>
      </w:pPr>
      <w:bookmarkStart w:id="11703" w:name="ET_yor_6157_10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03"/>
    </w:p>
    <w:p w:rsidR="0004129A" w:rsidRDefault="0004129A" w:rsidP="0004129A">
      <w:pPr>
        <w:pStyle w:val="KeepWithNext"/>
        <w:rPr>
          <w:rtl/>
        </w:rPr>
      </w:pPr>
    </w:p>
    <w:p w:rsidR="0004129A" w:rsidRDefault="0004129A" w:rsidP="00A30BF9">
      <w:pPr>
        <w:rPr>
          <w:rtl/>
        </w:rPr>
      </w:pPr>
      <w:bookmarkStart w:id="11704" w:name="_ETM_Q1_10870101"/>
      <w:bookmarkEnd w:id="11704"/>
      <w:r>
        <w:rPr>
          <w:rtl/>
        </w:rPr>
        <w:t>אבל במרבי</w:t>
      </w:r>
      <w:bookmarkStart w:id="11705" w:name="_ETM_Q1_10871101"/>
      <w:bookmarkEnd w:id="11705"/>
      <w:r>
        <w:rPr>
          <w:rtl/>
        </w:rPr>
        <w:t>ת המקרים אני צודק?</w:t>
      </w:r>
    </w:p>
    <w:p w:rsidR="0004129A" w:rsidRDefault="0004129A" w:rsidP="0004129A">
      <w:pPr>
        <w:rPr>
          <w:rtl/>
        </w:rPr>
      </w:pPr>
      <w:bookmarkStart w:id="11706" w:name="_ETM_Q1_10874852"/>
      <w:bookmarkStart w:id="11707" w:name="_ETM_Q1_10871852"/>
      <w:bookmarkStart w:id="11708" w:name="_ETM_Q1_10873101"/>
      <w:bookmarkEnd w:id="11706"/>
      <w:bookmarkEnd w:id="11707"/>
      <w:bookmarkEnd w:id="11708"/>
    </w:p>
    <w:p w:rsidR="0004129A" w:rsidRDefault="0004129A" w:rsidP="0004129A">
      <w:pPr>
        <w:pStyle w:val="a5"/>
        <w:keepNext/>
        <w:rPr>
          <w:rtl/>
        </w:rPr>
      </w:pPr>
      <w:bookmarkStart w:id="11709" w:name="ET_speaker_רפק_ליאורה_סולטן_1079"/>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1709"/>
    </w:p>
    <w:p w:rsidR="0004129A" w:rsidRDefault="0004129A" w:rsidP="0004129A">
      <w:pPr>
        <w:pStyle w:val="KeepWithNext"/>
        <w:rPr>
          <w:rtl/>
        </w:rPr>
      </w:pPr>
    </w:p>
    <w:p w:rsidR="0004129A" w:rsidRDefault="0004129A" w:rsidP="0004129A">
      <w:pPr>
        <w:rPr>
          <w:rtl/>
        </w:rPr>
      </w:pPr>
      <w:bookmarkStart w:id="11710" w:name="_ETM_Q1_10873602"/>
      <w:bookmarkEnd w:id="11710"/>
      <w:r>
        <w:rPr>
          <w:rtl/>
        </w:rPr>
        <w:t>שהוא נשאר אצלנו?</w:t>
      </w:r>
    </w:p>
    <w:p w:rsidR="0004129A" w:rsidRDefault="0004129A" w:rsidP="0004129A">
      <w:pPr>
        <w:rPr>
          <w:rtl/>
        </w:rPr>
      </w:pPr>
      <w:bookmarkStart w:id="11711" w:name="_ETM_Q1_10875352"/>
      <w:bookmarkStart w:id="11712" w:name="_ETM_Q1_10877102"/>
      <w:bookmarkEnd w:id="11711"/>
      <w:bookmarkEnd w:id="11712"/>
    </w:p>
    <w:p w:rsidR="0004129A" w:rsidRDefault="0004129A" w:rsidP="0004129A">
      <w:pPr>
        <w:pStyle w:val="af8"/>
        <w:keepNext/>
        <w:rPr>
          <w:rtl/>
        </w:rPr>
      </w:pPr>
      <w:bookmarkStart w:id="11713" w:name="ET_yor_6157_10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13"/>
    </w:p>
    <w:p w:rsidR="0004129A" w:rsidRDefault="0004129A" w:rsidP="0004129A">
      <w:pPr>
        <w:pStyle w:val="KeepWithNext"/>
        <w:rPr>
          <w:rtl/>
        </w:rPr>
      </w:pPr>
    </w:p>
    <w:p w:rsidR="0004129A" w:rsidRDefault="0004129A" w:rsidP="0004129A">
      <w:pPr>
        <w:rPr>
          <w:rtl/>
        </w:rPr>
      </w:pPr>
      <w:r>
        <w:rPr>
          <w:rtl/>
        </w:rPr>
        <w:t>ע</w:t>
      </w:r>
      <w:bookmarkStart w:id="11714" w:name="_ETM_Q1_10875101"/>
      <w:bookmarkEnd w:id="11714"/>
      <w:r>
        <w:rPr>
          <w:rtl/>
        </w:rPr>
        <w:t>ד הדיון הראשון.</w:t>
      </w:r>
    </w:p>
    <w:p w:rsidR="0004129A" w:rsidRDefault="0004129A" w:rsidP="0004129A">
      <w:pPr>
        <w:rPr>
          <w:rtl/>
        </w:rPr>
      </w:pPr>
      <w:bookmarkStart w:id="11715" w:name="_ETM_Q1_10877101"/>
      <w:bookmarkStart w:id="11716" w:name="_ETM_Q1_10878101"/>
      <w:bookmarkEnd w:id="11715"/>
      <w:bookmarkEnd w:id="11716"/>
    </w:p>
    <w:p w:rsidR="0004129A" w:rsidRDefault="0004129A" w:rsidP="0004129A">
      <w:pPr>
        <w:pStyle w:val="a5"/>
        <w:keepNext/>
        <w:rPr>
          <w:rtl/>
        </w:rPr>
      </w:pPr>
      <w:bookmarkStart w:id="11717" w:name="ET_speaker_רפק_ליאורה_סולטן_1081"/>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1717"/>
    </w:p>
    <w:p w:rsidR="0004129A" w:rsidRDefault="0004129A" w:rsidP="0004129A">
      <w:pPr>
        <w:pStyle w:val="KeepWithNext"/>
        <w:rPr>
          <w:rtl/>
        </w:rPr>
      </w:pPr>
    </w:p>
    <w:p w:rsidR="0004129A" w:rsidRDefault="00A30BF9" w:rsidP="0004129A">
      <w:pPr>
        <w:rPr>
          <w:rtl/>
        </w:rPr>
      </w:pPr>
      <w:r>
        <w:rPr>
          <w:rtl/>
        </w:rPr>
        <w:t xml:space="preserve">תלוי </w:t>
      </w:r>
      <w:r w:rsidR="0004129A">
        <w:rPr>
          <w:rtl/>
        </w:rPr>
        <w:t xml:space="preserve">מתי הוא </w:t>
      </w:r>
      <w:bookmarkStart w:id="11718" w:name="_ETM_Q1_10880601"/>
      <w:bookmarkEnd w:id="11718"/>
      <w:r w:rsidR="0004129A">
        <w:rPr>
          <w:rtl/>
        </w:rPr>
        <w:t>נעצר.</w:t>
      </w:r>
      <w:bookmarkStart w:id="11719" w:name="_ETM_Q1_10879351"/>
      <w:bookmarkEnd w:id="11719"/>
    </w:p>
    <w:p w:rsidR="0004129A" w:rsidRDefault="0004129A" w:rsidP="0004129A">
      <w:pPr>
        <w:rPr>
          <w:rtl/>
        </w:rPr>
      </w:pPr>
      <w:bookmarkStart w:id="11720" w:name="_ETM_Q1_10879601"/>
      <w:bookmarkStart w:id="11721" w:name="_ETM_Q1_10879851"/>
      <w:bookmarkStart w:id="11722" w:name="_ETM_Q1_10880851"/>
      <w:bookmarkEnd w:id="11720"/>
      <w:bookmarkEnd w:id="11721"/>
      <w:bookmarkEnd w:id="11722"/>
    </w:p>
    <w:p w:rsidR="0004129A" w:rsidRDefault="0004129A" w:rsidP="0004129A">
      <w:pPr>
        <w:pStyle w:val="af8"/>
        <w:keepNext/>
        <w:rPr>
          <w:rtl/>
        </w:rPr>
      </w:pPr>
      <w:bookmarkStart w:id="11723" w:name="ET_yor_6157_10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23"/>
    </w:p>
    <w:p w:rsidR="0004129A" w:rsidRDefault="0004129A" w:rsidP="0004129A">
      <w:pPr>
        <w:pStyle w:val="KeepWithNext"/>
        <w:rPr>
          <w:rtl/>
        </w:rPr>
      </w:pPr>
    </w:p>
    <w:p w:rsidR="0004129A" w:rsidRDefault="0004129A" w:rsidP="0004129A">
      <w:pPr>
        <w:rPr>
          <w:rtl/>
        </w:rPr>
      </w:pPr>
      <w:bookmarkStart w:id="11724" w:name="_ETM_Q1_10881101"/>
      <w:bookmarkEnd w:id="11724"/>
      <w:r>
        <w:rPr>
          <w:rtl/>
        </w:rPr>
        <w:t>ומספרית, במרבית המקרים?</w:t>
      </w:r>
    </w:p>
    <w:p w:rsidR="0004129A" w:rsidRDefault="0004129A" w:rsidP="0004129A">
      <w:pPr>
        <w:rPr>
          <w:rtl/>
        </w:rPr>
      </w:pPr>
      <w:bookmarkStart w:id="11725" w:name="_ETM_Q1_10882601"/>
      <w:bookmarkEnd w:id="11725"/>
    </w:p>
    <w:p w:rsidR="0004129A" w:rsidRDefault="0004129A" w:rsidP="0004129A">
      <w:pPr>
        <w:pStyle w:val="a5"/>
        <w:keepNext/>
        <w:rPr>
          <w:rtl/>
        </w:rPr>
      </w:pPr>
      <w:bookmarkStart w:id="11726" w:name="ET_speaker_רפק_ליאורה_סולטן_1083"/>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1726"/>
    </w:p>
    <w:p w:rsidR="0004129A" w:rsidRDefault="0004129A" w:rsidP="0004129A">
      <w:pPr>
        <w:pStyle w:val="KeepWithNext"/>
        <w:rPr>
          <w:rtl/>
        </w:rPr>
      </w:pPr>
    </w:p>
    <w:p w:rsidR="0004129A" w:rsidRDefault="0004129A" w:rsidP="0004129A">
      <w:pPr>
        <w:rPr>
          <w:rtl/>
        </w:rPr>
      </w:pPr>
      <w:r>
        <w:rPr>
          <w:rtl/>
        </w:rPr>
        <w:t>אני לא יכול</w:t>
      </w:r>
      <w:bookmarkStart w:id="11727" w:name="_ETM_Q1_10884101"/>
      <w:bookmarkStart w:id="11728" w:name="_ETM_Q1_10885601"/>
      <w:bookmarkEnd w:id="11727"/>
      <w:bookmarkEnd w:id="11728"/>
      <w:r>
        <w:rPr>
          <w:rtl/>
        </w:rPr>
        <w:t>ה לענות.</w:t>
      </w:r>
      <w:bookmarkStart w:id="11729" w:name="_ETM_Q1_10886601"/>
      <w:bookmarkEnd w:id="11729"/>
    </w:p>
    <w:p w:rsidR="0004129A" w:rsidRDefault="0004129A" w:rsidP="0004129A">
      <w:pPr>
        <w:rPr>
          <w:rtl/>
        </w:rPr>
      </w:pPr>
    </w:p>
    <w:p w:rsidR="0004129A" w:rsidRDefault="0004129A" w:rsidP="0004129A">
      <w:pPr>
        <w:pStyle w:val="af8"/>
        <w:keepNext/>
        <w:rPr>
          <w:rtl/>
        </w:rPr>
      </w:pPr>
      <w:bookmarkStart w:id="11730" w:name="ET_yor_6157_10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30"/>
    </w:p>
    <w:p w:rsidR="0004129A" w:rsidRDefault="0004129A" w:rsidP="0004129A">
      <w:pPr>
        <w:pStyle w:val="KeepWithNext"/>
        <w:rPr>
          <w:rtl/>
        </w:rPr>
      </w:pPr>
    </w:p>
    <w:p w:rsidR="0004129A" w:rsidRDefault="0004129A" w:rsidP="00A30BF9">
      <w:pPr>
        <w:rPr>
          <w:rtl/>
        </w:rPr>
      </w:pPr>
      <w:r>
        <w:rPr>
          <w:rtl/>
        </w:rPr>
        <w:t>מי כן</w:t>
      </w:r>
      <w:bookmarkStart w:id="11731" w:name="_ETM_Q1_10881604"/>
      <w:bookmarkStart w:id="11732" w:name="_ETM_Q1_10884604"/>
      <w:bookmarkEnd w:id="11731"/>
      <w:bookmarkEnd w:id="11732"/>
      <w:r>
        <w:rPr>
          <w:rtl/>
        </w:rPr>
        <w:t xml:space="preserve"> יכול לענות </w:t>
      </w:r>
      <w:bookmarkStart w:id="11733" w:name="_ETM_Q1_10886852"/>
      <w:bookmarkEnd w:id="11733"/>
      <w:r>
        <w:rPr>
          <w:rtl/>
        </w:rPr>
        <w:t>לי על זה</w:t>
      </w:r>
      <w:bookmarkStart w:id="11734" w:name="_ETM_Q1_10890604"/>
      <w:bookmarkStart w:id="11735" w:name="_ETM_Q1_10885604"/>
      <w:bookmarkStart w:id="11736" w:name="_ETM_Q1_10888604"/>
      <w:bookmarkEnd w:id="11734"/>
      <w:bookmarkEnd w:id="11735"/>
      <w:bookmarkEnd w:id="11736"/>
      <w:r>
        <w:rPr>
          <w:rtl/>
        </w:rPr>
        <w:t>?</w:t>
      </w:r>
      <w:bookmarkStart w:id="11737" w:name="_ETM_Q1_10891852"/>
      <w:bookmarkEnd w:id="11737"/>
    </w:p>
    <w:p w:rsidR="0004129A" w:rsidRDefault="0004129A" w:rsidP="0004129A">
      <w:pPr>
        <w:rPr>
          <w:rtl/>
        </w:rPr>
      </w:pPr>
      <w:bookmarkStart w:id="11738" w:name="_ETM_Q1_10892102"/>
      <w:bookmarkStart w:id="11739" w:name="_ETM_Q1_10892602"/>
      <w:bookmarkEnd w:id="11738"/>
      <w:bookmarkEnd w:id="11739"/>
    </w:p>
    <w:p w:rsidR="0004129A" w:rsidRDefault="0004129A" w:rsidP="0004129A">
      <w:pPr>
        <w:pStyle w:val="a5"/>
        <w:keepNext/>
        <w:rPr>
          <w:rtl/>
        </w:rPr>
      </w:pPr>
      <w:bookmarkStart w:id="11740" w:name="ET_speaker_רפק_ליאורה_סולטן_1084"/>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1740"/>
    </w:p>
    <w:p w:rsidR="0004129A" w:rsidRDefault="0004129A" w:rsidP="0004129A">
      <w:pPr>
        <w:pStyle w:val="KeepWithNext"/>
        <w:rPr>
          <w:rtl/>
        </w:rPr>
      </w:pPr>
    </w:p>
    <w:p w:rsidR="0004129A" w:rsidRDefault="0004129A" w:rsidP="0004129A">
      <w:pPr>
        <w:rPr>
          <w:rtl/>
        </w:rPr>
      </w:pPr>
      <w:bookmarkStart w:id="11741" w:name="_ETM_Q1_10945102"/>
      <w:bookmarkStart w:id="11742" w:name="_ETM_Q1_10947352"/>
      <w:bookmarkStart w:id="11743" w:name="_ETM_Q1_10885853"/>
      <w:bookmarkStart w:id="11744" w:name="_ETM_Q1_10883851"/>
      <w:bookmarkStart w:id="11745" w:name="_ETM_Q1_10887352"/>
      <w:bookmarkStart w:id="11746" w:name="_ETM_Q1_10891102"/>
      <w:bookmarkEnd w:id="11741"/>
      <w:bookmarkEnd w:id="11742"/>
      <w:bookmarkEnd w:id="11743"/>
      <w:bookmarkEnd w:id="11744"/>
      <w:bookmarkEnd w:id="11745"/>
      <w:bookmarkEnd w:id="11746"/>
      <w:r>
        <w:rPr>
          <w:rtl/>
        </w:rPr>
        <w:t>אני לא חושב</w:t>
      </w:r>
      <w:bookmarkStart w:id="11747" w:name="_ETM_Q1_10892103"/>
      <w:bookmarkEnd w:id="11747"/>
      <w:r>
        <w:rPr>
          <w:rtl/>
        </w:rPr>
        <w:t>ת שיש מישהו שעוקב אחרי הדברים הללו,</w:t>
      </w:r>
      <w:bookmarkStart w:id="11748" w:name="_ETM_Q1_10893852"/>
      <w:bookmarkEnd w:id="11748"/>
      <w:r>
        <w:rPr>
          <w:rtl/>
        </w:rPr>
        <w:t xml:space="preserve"> אבל אני </w:t>
      </w:r>
      <w:bookmarkStart w:id="11749" w:name="_ETM_Q1_10895603"/>
      <w:bookmarkEnd w:id="11749"/>
      <w:r>
        <w:rPr>
          <w:rtl/>
        </w:rPr>
        <w:t>יכולה לומר - - -</w:t>
      </w:r>
      <w:bookmarkStart w:id="11750" w:name="_ETM_Q1_10894353"/>
      <w:bookmarkEnd w:id="11750"/>
    </w:p>
    <w:p w:rsidR="0004129A" w:rsidRDefault="0004129A" w:rsidP="0004129A">
      <w:pPr>
        <w:rPr>
          <w:rtl/>
        </w:rPr>
      </w:pPr>
      <w:bookmarkStart w:id="11751" w:name="_ETM_Q1_10894852"/>
      <w:bookmarkEnd w:id="11751"/>
    </w:p>
    <w:p w:rsidR="0004129A" w:rsidRDefault="0004129A" w:rsidP="0004129A">
      <w:pPr>
        <w:pStyle w:val="af8"/>
        <w:keepNext/>
        <w:rPr>
          <w:rtl/>
        </w:rPr>
      </w:pPr>
      <w:bookmarkStart w:id="11752" w:name="ET_yor_6157_10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52"/>
    </w:p>
    <w:p w:rsidR="0004129A" w:rsidRDefault="0004129A" w:rsidP="0004129A">
      <w:pPr>
        <w:pStyle w:val="KeepWithNext"/>
        <w:rPr>
          <w:rtl/>
        </w:rPr>
      </w:pPr>
    </w:p>
    <w:p w:rsidR="0004129A" w:rsidRDefault="0004129A" w:rsidP="00A30BF9">
      <w:pPr>
        <w:rPr>
          <w:rtl/>
        </w:rPr>
      </w:pPr>
      <w:bookmarkStart w:id="11753" w:name="_ETM_Q1_10895602"/>
      <w:bookmarkEnd w:id="11753"/>
      <w:r>
        <w:rPr>
          <w:rtl/>
        </w:rPr>
        <w:t>איך עובד הסטנדרט?</w:t>
      </w:r>
      <w:bookmarkStart w:id="11754" w:name="_ETM_Q1_10896354"/>
      <w:bookmarkEnd w:id="11754"/>
      <w:r>
        <w:rPr>
          <w:rtl/>
        </w:rPr>
        <w:t xml:space="preserve"> מישהו מוכן</w:t>
      </w:r>
      <w:bookmarkStart w:id="11755" w:name="_ETM_Q1_10899602"/>
      <w:bookmarkEnd w:id="11755"/>
      <w:r>
        <w:rPr>
          <w:rtl/>
        </w:rPr>
        <w:t xml:space="preserve"> להסביר לי איך המערכת עובדת?</w:t>
      </w:r>
      <w:bookmarkStart w:id="11756" w:name="_ETM_Q1_10895353"/>
      <w:bookmarkStart w:id="11757" w:name="_ETM_Q1_10895601"/>
      <w:bookmarkStart w:id="11758" w:name="_ETM_Q1_10899851"/>
      <w:bookmarkStart w:id="11759" w:name="_ETM_Q1_10903101"/>
      <w:bookmarkEnd w:id="11756"/>
      <w:bookmarkEnd w:id="11757"/>
      <w:bookmarkEnd w:id="11758"/>
      <w:bookmarkEnd w:id="11759"/>
      <w:r>
        <w:rPr>
          <w:rtl/>
        </w:rPr>
        <w:t xml:space="preserve"> </w:t>
      </w:r>
      <w:bookmarkStart w:id="11760" w:name="_ETM_Q1_10903351"/>
      <w:bookmarkEnd w:id="11760"/>
      <w:r w:rsidR="00A30BF9">
        <w:rPr>
          <w:rtl/>
        </w:rPr>
        <w:t>כש</w:t>
      </w:r>
      <w:r>
        <w:rPr>
          <w:rtl/>
        </w:rPr>
        <w:t xml:space="preserve">אדם היום נעצר על הסתה, משטרת ישראל </w:t>
      </w:r>
      <w:bookmarkStart w:id="11761" w:name="_ETM_Q1_10931101"/>
      <w:bookmarkStart w:id="11762" w:name="_ETM_Q1_10928353"/>
      <w:bookmarkEnd w:id="11761"/>
      <w:bookmarkEnd w:id="11762"/>
      <w:r>
        <w:rPr>
          <w:rtl/>
        </w:rPr>
        <w:t xml:space="preserve">אוחזת </w:t>
      </w:r>
      <w:r w:rsidR="00A30BF9">
        <w:rPr>
          <w:rtl/>
        </w:rPr>
        <w:t xml:space="preserve">בו בשלב הראשון? היא מביאה אותו </w:t>
      </w:r>
      <w:r w:rsidR="00A30BF9">
        <w:rPr>
          <w:rFonts w:hint="cs"/>
          <w:rtl/>
        </w:rPr>
        <w:t xml:space="preserve">בפני </w:t>
      </w:r>
      <w:r>
        <w:rPr>
          <w:rtl/>
        </w:rPr>
        <w:t>שופט? היא מ</w:t>
      </w:r>
      <w:bookmarkStart w:id="11763" w:name="_ETM_Q1_10927602"/>
      <w:bookmarkEnd w:id="11763"/>
      <w:r>
        <w:rPr>
          <w:rtl/>
        </w:rPr>
        <w:t>ביאה אותו ל-</w:t>
      </w:r>
      <w:r>
        <w:t>VC</w:t>
      </w:r>
      <w:r>
        <w:rPr>
          <w:rtl/>
        </w:rPr>
        <w:t xml:space="preserve">? </w:t>
      </w:r>
      <w:r w:rsidR="00A30BF9">
        <w:rPr>
          <w:rFonts w:hint="cs"/>
          <w:rtl/>
        </w:rPr>
        <w:t xml:space="preserve">היא </w:t>
      </w:r>
      <w:r>
        <w:rPr>
          <w:rtl/>
        </w:rPr>
        <w:t xml:space="preserve">מביאה אותו לבית מעצר? </w:t>
      </w:r>
      <w:bookmarkStart w:id="11764" w:name="_ETM_Q1_10941352"/>
      <w:bookmarkEnd w:id="11764"/>
      <w:r>
        <w:rPr>
          <w:rtl/>
        </w:rPr>
        <w:t xml:space="preserve">מדובר </w:t>
      </w:r>
      <w:r w:rsidR="00A30BF9">
        <w:rPr>
          <w:rFonts w:hint="cs"/>
          <w:rtl/>
        </w:rPr>
        <w:t xml:space="preserve">על </w:t>
      </w:r>
      <w:r>
        <w:rPr>
          <w:rtl/>
        </w:rPr>
        <w:t>לפני 7 באוקטובר.</w:t>
      </w:r>
    </w:p>
    <w:p w:rsidR="0004129A" w:rsidRDefault="0004129A" w:rsidP="0004129A">
      <w:pPr>
        <w:rPr>
          <w:rtl/>
        </w:rPr>
      </w:pPr>
      <w:bookmarkStart w:id="11765" w:name="_ETM_Q1_10931603"/>
      <w:bookmarkStart w:id="11766" w:name="_ETM_Q1_10932352"/>
      <w:bookmarkEnd w:id="11765"/>
      <w:bookmarkEnd w:id="11766"/>
      <w:r>
        <w:rPr>
          <w:rtl/>
        </w:rPr>
        <w:t xml:space="preserve"> </w:t>
      </w:r>
      <w:bookmarkStart w:id="11767" w:name="_ETM_Q1_10933851"/>
      <w:bookmarkEnd w:id="11767"/>
    </w:p>
    <w:p w:rsidR="0004129A" w:rsidRDefault="0004129A" w:rsidP="0004129A">
      <w:pPr>
        <w:pStyle w:val="a5"/>
        <w:keepNext/>
        <w:rPr>
          <w:rtl/>
        </w:rPr>
      </w:pPr>
      <w:bookmarkStart w:id="11768" w:name="ET_speaker_רפק_ליאורה_סולטן_1087"/>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1768"/>
    </w:p>
    <w:p w:rsidR="0004129A" w:rsidRDefault="0004129A" w:rsidP="0004129A">
      <w:pPr>
        <w:pStyle w:val="KeepWithNext"/>
        <w:rPr>
          <w:rtl/>
        </w:rPr>
      </w:pPr>
    </w:p>
    <w:p w:rsidR="0004129A" w:rsidRDefault="0004129A" w:rsidP="0004129A">
      <w:pPr>
        <w:rPr>
          <w:rtl/>
        </w:rPr>
      </w:pPr>
      <w:bookmarkStart w:id="11769" w:name="_ETM_Q1_10932852"/>
      <w:bookmarkStart w:id="11770" w:name="_ETM_Q1_10935102"/>
      <w:bookmarkStart w:id="11771" w:name="_ETM_Q1_10936102"/>
      <w:bookmarkStart w:id="11772" w:name="_ETM_Q1_10933351"/>
      <w:bookmarkStart w:id="11773" w:name="_ETM_Q1_10937852"/>
      <w:bookmarkStart w:id="11774" w:name="_ETM_Q1_10937101"/>
      <w:bookmarkStart w:id="11775" w:name="_ETM_Q1_10933352"/>
      <w:bookmarkStart w:id="11776" w:name="_ETM_Q1_10931352"/>
      <w:bookmarkStart w:id="11777" w:name="_ETM_Q1_10934352"/>
      <w:bookmarkStart w:id="11778" w:name="_ETM_Q1_10939353"/>
      <w:bookmarkEnd w:id="11769"/>
      <w:bookmarkEnd w:id="11770"/>
      <w:bookmarkEnd w:id="11771"/>
      <w:bookmarkEnd w:id="11772"/>
      <w:bookmarkEnd w:id="11773"/>
      <w:bookmarkEnd w:id="11774"/>
      <w:bookmarkEnd w:id="11775"/>
      <w:bookmarkEnd w:id="11776"/>
      <w:bookmarkEnd w:id="11777"/>
      <w:bookmarkEnd w:id="11778"/>
      <w:r>
        <w:rPr>
          <w:rtl/>
        </w:rPr>
        <w:t>אני לא חושבת שזה</w:t>
      </w:r>
      <w:bookmarkStart w:id="11779" w:name="_ETM_Q1_10942102"/>
      <w:bookmarkEnd w:id="11779"/>
      <w:r>
        <w:rPr>
          <w:rtl/>
        </w:rPr>
        <w:t xml:space="preserve"> קשור רק ל-7 </w:t>
      </w:r>
      <w:bookmarkStart w:id="11780" w:name="_ETM_Q1_10942352"/>
      <w:bookmarkEnd w:id="11780"/>
      <w:r>
        <w:rPr>
          <w:rtl/>
        </w:rPr>
        <w:t xml:space="preserve">באוקטובר. </w:t>
      </w:r>
    </w:p>
    <w:p w:rsidR="0004129A" w:rsidRDefault="0004129A" w:rsidP="0004129A">
      <w:pPr>
        <w:rPr>
          <w:rtl/>
        </w:rPr>
      </w:pPr>
      <w:bookmarkStart w:id="11781" w:name="_ETM_Q1_10941602"/>
      <w:bookmarkStart w:id="11782" w:name="_ETM_Q1_10942101"/>
      <w:bookmarkEnd w:id="11781"/>
      <w:bookmarkEnd w:id="11782"/>
    </w:p>
    <w:p w:rsidR="0004129A" w:rsidRDefault="0004129A" w:rsidP="0004129A">
      <w:pPr>
        <w:pStyle w:val="af8"/>
        <w:keepNext/>
        <w:rPr>
          <w:rtl/>
        </w:rPr>
      </w:pPr>
      <w:bookmarkStart w:id="11783" w:name="ET_yor_6157_10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83"/>
    </w:p>
    <w:p w:rsidR="0004129A" w:rsidRDefault="0004129A" w:rsidP="0004129A">
      <w:pPr>
        <w:pStyle w:val="KeepWithNext"/>
        <w:rPr>
          <w:rtl/>
        </w:rPr>
      </w:pPr>
    </w:p>
    <w:p w:rsidR="0004129A" w:rsidRDefault="0004129A" w:rsidP="00A30BF9">
      <w:pPr>
        <w:rPr>
          <w:rtl/>
        </w:rPr>
      </w:pPr>
      <w:bookmarkStart w:id="11784" w:name="_ETM_Q1_10942351"/>
      <w:bookmarkStart w:id="11785" w:name="_ETM_Q1_10942601"/>
      <w:bookmarkEnd w:id="11784"/>
      <w:bookmarkEnd w:id="11785"/>
      <w:r>
        <w:rPr>
          <w:rtl/>
        </w:rPr>
        <w:t>נכון. איך זה עובד בדרך כלל?</w:t>
      </w:r>
    </w:p>
    <w:p w:rsidR="0004129A" w:rsidRDefault="0004129A" w:rsidP="0004129A">
      <w:pPr>
        <w:rPr>
          <w:rtl/>
        </w:rPr>
      </w:pPr>
      <w:bookmarkStart w:id="11786" w:name="_ETM_Q1_10943852"/>
      <w:bookmarkStart w:id="11787" w:name="_ETM_Q1_10944101"/>
      <w:bookmarkStart w:id="11788" w:name="_ETM_Q1_10944603"/>
      <w:bookmarkEnd w:id="11786"/>
      <w:bookmarkEnd w:id="11787"/>
      <w:bookmarkEnd w:id="11788"/>
    </w:p>
    <w:p w:rsidR="0004129A" w:rsidRDefault="0004129A" w:rsidP="0004129A">
      <w:pPr>
        <w:pStyle w:val="a5"/>
        <w:keepNext/>
        <w:rPr>
          <w:rtl/>
        </w:rPr>
      </w:pPr>
      <w:bookmarkStart w:id="11789" w:name="ET_speaker_רפק_ליאורה_סולטן_1089"/>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1789"/>
    </w:p>
    <w:p w:rsidR="0004129A" w:rsidRDefault="0004129A" w:rsidP="0004129A">
      <w:pPr>
        <w:pStyle w:val="KeepWithNext"/>
        <w:rPr>
          <w:rtl/>
        </w:rPr>
      </w:pPr>
    </w:p>
    <w:p w:rsidR="0004129A" w:rsidRDefault="0004129A" w:rsidP="0004129A">
      <w:pPr>
        <w:rPr>
          <w:rtl/>
        </w:rPr>
      </w:pPr>
      <w:bookmarkStart w:id="11790" w:name="_ETM_Q1_10945601"/>
      <w:bookmarkEnd w:id="11790"/>
      <w:r>
        <w:rPr>
          <w:rtl/>
        </w:rPr>
        <w:t xml:space="preserve">אם הוא </w:t>
      </w:r>
      <w:bookmarkStart w:id="11791" w:name="_ETM_Q1_10947103"/>
      <w:bookmarkEnd w:id="11791"/>
      <w:r>
        <w:rPr>
          <w:rtl/>
        </w:rPr>
        <w:t>נעצר בשעה ש</w:t>
      </w:r>
      <w:bookmarkStart w:id="11792" w:name="_ETM_Q1_10947603"/>
      <w:bookmarkEnd w:id="11792"/>
      <w:r>
        <w:rPr>
          <w:rtl/>
        </w:rPr>
        <w:t>עדיין אפשר להביא אותו לבית המ</w:t>
      </w:r>
      <w:bookmarkStart w:id="11793" w:name="_ETM_Q1_10949351"/>
      <w:bookmarkEnd w:id="11793"/>
      <w:r>
        <w:rPr>
          <w:rtl/>
        </w:rPr>
        <w:t>שפט</w:t>
      </w:r>
      <w:r w:rsidR="00743F89">
        <w:rPr>
          <w:rFonts w:hint="cs"/>
          <w:rtl/>
        </w:rPr>
        <w:t>,</w:t>
      </w:r>
      <w:r>
        <w:rPr>
          <w:rtl/>
        </w:rPr>
        <w:t xml:space="preserve"> </w:t>
      </w:r>
      <w:bookmarkStart w:id="11794" w:name="_ETM_Q1_10951103"/>
      <w:bookmarkEnd w:id="11794"/>
      <w:r>
        <w:rPr>
          <w:rtl/>
        </w:rPr>
        <w:t>ו</w:t>
      </w:r>
      <w:bookmarkStart w:id="11795" w:name="_ETM_Q1_10949101"/>
      <w:bookmarkEnd w:id="11795"/>
      <w:r>
        <w:rPr>
          <w:rtl/>
        </w:rPr>
        <w:t>נניח לה</w:t>
      </w:r>
      <w:bookmarkStart w:id="11796" w:name="_ETM_Q1_10950103"/>
      <w:bookmarkEnd w:id="11796"/>
      <w:r>
        <w:rPr>
          <w:rtl/>
        </w:rPr>
        <w:t>אריך את מעצרו בתוך ה-24</w:t>
      </w:r>
      <w:bookmarkStart w:id="11797" w:name="_ETM_Q1_10953102"/>
      <w:bookmarkEnd w:id="11797"/>
      <w:r>
        <w:rPr>
          <w:rtl/>
        </w:rPr>
        <w:t xml:space="preserve"> </w:t>
      </w:r>
      <w:bookmarkStart w:id="11798" w:name="_ETM_Q1_10953602"/>
      <w:bookmarkEnd w:id="11798"/>
      <w:r>
        <w:rPr>
          <w:rtl/>
        </w:rPr>
        <w:t>- - -</w:t>
      </w:r>
    </w:p>
    <w:p w:rsidR="0004129A" w:rsidRDefault="0004129A" w:rsidP="0004129A">
      <w:pPr>
        <w:rPr>
          <w:rtl/>
        </w:rPr>
      </w:pPr>
      <w:bookmarkStart w:id="11799" w:name="_ETM_Q1_10954603"/>
      <w:bookmarkStart w:id="11800" w:name="_ETM_Q1_10951603"/>
      <w:bookmarkStart w:id="11801" w:name="_ETM_Q1_10951852"/>
      <w:bookmarkEnd w:id="11799"/>
      <w:bookmarkEnd w:id="11800"/>
      <w:bookmarkEnd w:id="11801"/>
    </w:p>
    <w:p w:rsidR="0004129A" w:rsidRDefault="0004129A" w:rsidP="0004129A">
      <w:pPr>
        <w:pStyle w:val="af8"/>
        <w:keepNext/>
        <w:rPr>
          <w:rtl/>
        </w:rPr>
      </w:pPr>
      <w:bookmarkStart w:id="11802" w:name="ET_yor_6157_10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02"/>
    </w:p>
    <w:p w:rsidR="0004129A" w:rsidRDefault="0004129A" w:rsidP="0004129A">
      <w:pPr>
        <w:pStyle w:val="KeepWithNext"/>
        <w:rPr>
          <w:rtl/>
        </w:rPr>
      </w:pPr>
    </w:p>
    <w:p w:rsidR="0004129A" w:rsidRDefault="0004129A" w:rsidP="0004129A">
      <w:pPr>
        <w:rPr>
          <w:rtl/>
        </w:rPr>
      </w:pPr>
      <w:bookmarkStart w:id="11803" w:name="_ETM_Q1_10952601"/>
      <w:bookmarkEnd w:id="11803"/>
      <w:r>
        <w:rPr>
          <w:rtl/>
        </w:rPr>
        <w:t>אין שופט מעצרים זמין כל הזמן?</w:t>
      </w:r>
    </w:p>
    <w:p w:rsidR="0004129A" w:rsidRDefault="0004129A" w:rsidP="0004129A">
      <w:pPr>
        <w:rPr>
          <w:rtl/>
        </w:rPr>
      </w:pPr>
      <w:bookmarkStart w:id="11804" w:name="_ETM_Q1_10957853"/>
      <w:bookmarkStart w:id="11805" w:name="_ETM_Q1_10954853"/>
      <w:bookmarkStart w:id="11806" w:name="_ETM_Q1_10955352"/>
      <w:bookmarkEnd w:id="11804"/>
      <w:bookmarkEnd w:id="11805"/>
      <w:bookmarkEnd w:id="11806"/>
    </w:p>
    <w:p w:rsidR="0004129A" w:rsidRDefault="0004129A" w:rsidP="0004129A">
      <w:pPr>
        <w:pStyle w:val="a5"/>
        <w:keepNext/>
        <w:rPr>
          <w:rtl/>
        </w:rPr>
      </w:pPr>
      <w:bookmarkStart w:id="11807" w:name="ET_speaker_רפק_ליאורה_סולטן_1091"/>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1807"/>
    </w:p>
    <w:p w:rsidR="0004129A" w:rsidRDefault="0004129A" w:rsidP="0004129A">
      <w:pPr>
        <w:pStyle w:val="KeepWithNext"/>
        <w:rPr>
          <w:rtl/>
        </w:rPr>
      </w:pPr>
    </w:p>
    <w:p w:rsidR="0004129A" w:rsidRDefault="0004129A" w:rsidP="0004129A">
      <w:pPr>
        <w:rPr>
          <w:rtl/>
        </w:rPr>
      </w:pPr>
      <w:bookmarkStart w:id="11808" w:name="_ETM_Q1_10955851"/>
      <w:bookmarkStart w:id="11809" w:name="_ETM_Q1_10956101"/>
      <w:bookmarkStart w:id="11810" w:name="_ETM_Q1_10956601"/>
      <w:bookmarkEnd w:id="11808"/>
      <w:bookmarkEnd w:id="11809"/>
      <w:bookmarkEnd w:id="11810"/>
      <w:r>
        <w:rPr>
          <w:rtl/>
        </w:rPr>
        <w:t>תלוי מתי.</w:t>
      </w:r>
    </w:p>
    <w:p w:rsidR="0004129A" w:rsidRDefault="0004129A" w:rsidP="0004129A">
      <w:pPr>
        <w:rPr>
          <w:rtl/>
        </w:rPr>
      </w:pPr>
      <w:bookmarkStart w:id="11811" w:name="_ETM_Q1_10959353"/>
      <w:bookmarkStart w:id="11812" w:name="_ETM_Q1_10959851"/>
      <w:bookmarkStart w:id="11813" w:name="_ETM_Q1_10960851"/>
      <w:bookmarkEnd w:id="11811"/>
      <w:bookmarkEnd w:id="11812"/>
      <w:bookmarkEnd w:id="11813"/>
    </w:p>
    <w:p w:rsidR="0004129A" w:rsidRDefault="0004129A" w:rsidP="0004129A">
      <w:pPr>
        <w:pStyle w:val="af8"/>
        <w:keepNext/>
        <w:rPr>
          <w:rtl/>
        </w:rPr>
      </w:pPr>
      <w:bookmarkStart w:id="11814" w:name="ET_yor_6157_10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14"/>
    </w:p>
    <w:p w:rsidR="0004129A" w:rsidRDefault="0004129A" w:rsidP="0004129A">
      <w:pPr>
        <w:pStyle w:val="KeepWithNext"/>
        <w:rPr>
          <w:rtl/>
        </w:rPr>
      </w:pPr>
    </w:p>
    <w:p w:rsidR="0004129A" w:rsidRDefault="0004129A" w:rsidP="0004129A">
      <w:pPr>
        <w:rPr>
          <w:rtl/>
        </w:rPr>
      </w:pPr>
      <w:bookmarkStart w:id="11815" w:name="_ETM_Q1_10961601"/>
      <w:bookmarkStart w:id="11816" w:name="_ETM_Q1_10958851"/>
      <w:bookmarkStart w:id="11817" w:name="_ETM_Q1_10962102"/>
      <w:bookmarkStart w:id="11818" w:name="_ETM_Q1_10959602"/>
      <w:bookmarkStart w:id="11819" w:name="_ETM_Q1_10957603"/>
      <w:bookmarkStart w:id="11820" w:name="_ETM_Q1_10956852"/>
      <w:bookmarkEnd w:id="11815"/>
      <w:bookmarkEnd w:id="11816"/>
      <w:bookmarkEnd w:id="11817"/>
      <w:bookmarkEnd w:id="11818"/>
      <w:bookmarkEnd w:id="11819"/>
      <w:bookmarkEnd w:id="11820"/>
      <w:r>
        <w:rPr>
          <w:rtl/>
        </w:rPr>
        <w:t>אני שואל את הנהלת בתי המשפט.</w:t>
      </w:r>
      <w:bookmarkStart w:id="11821" w:name="_ETM_Q1_10957601"/>
      <w:bookmarkEnd w:id="11821"/>
      <w:r>
        <w:rPr>
          <w:rtl/>
        </w:rPr>
        <w:t xml:space="preserve"> האם שופט מעצרים </w:t>
      </w:r>
      <w:bookmarkStart w:id="11822" w:name="_ETM_Q1_10961352"/>
      <w:bookmarkEnd w:id="11822"/>
      <w:r>
        <w:rPr>
          <w:rtl/>
        </w:rPr>
        <w:t>זמין כל הזמן?</w:t>
      </w:r>
      <w:bookmarkStart w:id="11823" w:name="_ETM_Q1_10964351"/>
      <w:bookmarkEnd w:id="11823"/>
    </w:p>
    <w:p w:rsidR="0004129A" w:rsidRDefault="0004129A" w:rsidP="0004129A">
      <w:pPr>
        <w:rPr>
          <w:rtl/>
        </w:rPr>
      </w:pPr>
    </w:p>
    <w:p w:rsidR="0004129A" w:rsidRDefault="0004129A" w:rsidP="0004129A">
      <w:pPr>
        <w:pStyle w:val="a5"/>
        <w:keepNext/>
        <w:rPr>
          <w:rtl/>
        </w:rPr>
      </w:pPr>
      <w:bookmarkStart w:id="11824" w:name="ET_speaker_חנית_אברהם_בכר_1100"/>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11824"/>
    </w:p>
    <w:p w:rsidR="0004129A" w:rsidRDefault="0004129A" w:rsidP="0004129A">
      <w:pPr>
        <w:pStyle w:val="KeepWithNext"/>
        <w:rPr>
          <w:rtl/>
        </w:rPr>
      </w:pPr>
    </w:p>
    <w:p w:rsidR="0004129A" w:rsidRDefault="0004129A" w:rsidP="0004129A">
      <w:pPr>
        <w:rPr>
          <w:rtl/>
        </w:rPr>
      </w:pPr>
      <w:bookmarkStart w:id="11825" w:name="_ETM_Q1_10959351"/>
      <w:bookmarkStart w:id="11826" w:name="_ETM_Q1_10962351"/>
      <w:bookmarkEnd w:id="11825"/>
      <w:bookmarkEnd w:id="11826"/>
      <w:r>
        <w:rPr>
          <w:rtl/>
        </w:rPr>
        <w:t>יש</w:t>
      </w:r>
      <w:bookmarkStart w:id="11827" w:name="_ETM_Q1_10960852"/>
      <w:bookmarkEnd w:id="11827"/>
      <w:r>
        <w:rPr>
          <w:rtl/>
        </w:rPr>
        <w:t xml:space="preserve"> שופטי מעצרים, בוודאי.</w:t>
      </w:r>
      <w:bookmarkStart w:id="11828" w:name="_ETM_Q1_10965103"/>
      <w:bookmarkStart w:id="11829" w:name="_ETM_Q1_10960352"/>
      <w:bookmarkStart w:id="11830" w:name="_ETM_Q1_10963852"/>
      <w:bookmarkStart w:id="11831" w:name="_ETM_Q1_10964102"/>
      <w:bookmarkStart w:id="11832" w:name="_ETM_Q1_10961351"/>
      <w:bookmarkEnd w:id="11828"/>
      <w:bookmarkEnd w:id="11829"/>
      <w:bookmarkEnd w:id="11830"/>
      <w:bookmarkEnd w:id="11831"/>
      <w:bookmarkEnd w:id="11832"/>
    </w:p>
    <w:p w:rsidR="0004129A" w:rsidRDefault="0004129A" w:rsidP="0004129A">
      <w:pPr>
        <w:rPr>
          <w:rtl/>
        </w:rPr>
      </w:pPr>
      <w:bookmarkStart w:id="11833" w:name="_ETM_Q1_10962602"/>
      <w:bookmarkStart w:id="11834" w:name="_ETM_Q1_10963102"/>
      <w:bookmarkEnd w:id="11833"/>
      <w:bookmarkEnd w:id="11834"/>
    </w:p>
    <w:p w:rsidR="0004129A" w:rsidRDefault="0004129A" w:rsidP="0004129A">
      <w:pPr>
        <w:pStyle w:val="a5"/>
        <w:keepNext/>
        <w:rPr>
          <w:rtl/>
        </w:rPr>
      </w:pPr>
      <w:bookmarkStart w:id="11835" w:name="ET_speaker_רפק_ליאורה_סולטן_1094"/>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1835"/>
    </w:p>
    <w:p w:rsidR="0004129A" w:rsidRDefault="0004129A" w:rsidP="0004129A">
      <w:pPr>
        <w:pStyle w:val="KeepWithNext"/>
        <w:rPr>
          <w:rtl/>
        </w:rPr>
      </w:pPr>
    </w:p>
    <w:p w:rsidR="0004129A" w:rsidRDefault="0004129A" w:rsidP="00743F89">
      <w:pPr>
        <w:rPr>
          <w:rtl/>
        </w:rPr>
      </w:pPr>
      <w:bookmarkStart w:id="11836" w:name="_ETM_Q1_10963601"/>
      <w:bookmarkStart w:id="11837" w:name="_ETM_Q1_10963851"/>
      <w:bookmarkEnd w:id="11836"/>
      <w:bookmarkEnd w:id="11837"/>
      <w:r>
        <w:rPr>
          <w:rtl/>
        </w:rPr>
        <w:t xml:space="preserve">נניח </w:t>
      </w:r>
      <w:r w:rsidR="00743F89">
        <w:rPr>
          <w:rFonts w:hint="cs"/>
          <w:rtl/>
        </w:rPr>
        <w:t>ש</w:t>
      </w:r>
      <w:r>
        <w:rPr>
          <w:rtl/>
        </w:rPr>
        <w:t>עכשיו</w:t>
      </w:r>
      <w:bookmarkStart w:id="11838" w:name="_ETM_Q1_10965852"/>
      <w:bookmarkStart w:id="11839" w:name="_ETM_Q1_10965102"/>
      <w:bookmarkStart w:id="11840" w:name="_ETM_Q1_10965352"/>
      <w:bookmarkEnd w:id="11838"/>
      <w:bookmarkEnd w:id="11839"/>
      <w:bookmarkEnd w:id="11840"/>
      <w:r>
        <w:rPr>
          <w:rtl/>
        </w:rPr>
        <w:t xml:space="preserve"> הוא</w:t>
      </w:r>
      <w:bookmarkStart w:id="11841" w:name="_ETM_Q1_10965851"/>
      <w:bookmarkEnd w:id="11841"/>
      <w:r>
        <w:rPr>
          <w:rtl/>
        </w:rPr>
        <w:t xml:space="preserve"> תורן</w:t>
      </w:r>
      <w:bookmarkStart w:id="11842" w:name="_ETM_Q1_10966102"/>
      <w:bookmarkEnd w:id="11842"/>
      <w:r>
        <w:rPr>
          <w:rtl/>
        </w:rPr>
        <w:t xml:space="preserve"> מעצרים, תורן עד תום </w:t>
      </w:r>
      <w:bookmarkStart w:id="11843" w:name="_ETM_Q1_10969352"/>
      <w:bookmarkEnd w:id="11843"/>
      <w:r>
        <w:rPr>
          <w:rtl/>
        </w:rPr>
        <w:t>ה</w:t>
      </w:r>
      <w:r w:rsidR="00743F89">
        <w:rPr>
          <w:rFonts w:hint="cs"/>
          <w:rtl/>
        </w:rPr>
        <w:t>ה</w:t>
      </w:r>
      <w:r>
        <w:rPr>
          <w:rtl/>
        </w:rPr>
        <w:t>ליכים</w:t>
      </w:r>
      <w:r w:rsidR="00743F89">
        <w:rPr>
          <w:rFonts w:hint="cs"/>
          <w:rtl/>
        </w:rPr>
        <w:t>.</w:t>
      </w:r>
      <w:r>
        <w:rPr>
          <w:rtl/>
        </w:rPr>
        <w:t xml:space="preserve"> הס</w:t>
      </w:r>
      <w:bookmarkStart w:id="11844" w:name="_ETM_Q1_10968101"/>
      <w:bookmarkEnd w:id="11844"/>
      <w:r>
        <w:rPr>
          <w:rtl/>
        </w:rPr>
        <w:t>תיימו הדיונים, הוא יכול ללכת הביתה</w:t>
      </w:r>
      <w:bookmarkStart w:id="11845" w:name="_ETM_Q1_10969602"/>
      <w:bookmarkStart w:id="11846" w:name="_ETM_Q1_10970352"/>
      <w:bookmarkStart w:id="11847" w:name="_ETM_Q1_10969603"/>
      <w:bookmarkStart w:id="11848" w:name="_ETM_Q1_10971352"/>
      <w:bookmarkStart w:id="11849" w:name="_ETM_Q1_10971852"/>
      <w:bookmarkEnd w:id="11845"/>
      <w:bookmarkEnd w:id="11846"/>
      <w:bookmarkEnd w:id="11847"/>
      <w:bookmarkEnd w:id="11848"/>
      <w:bookmarkEnd w:id="11849"/>
      <w:r w:rsidR="00743F89">
        <w:rPr>
          <w:rFonts w:hint="cs"/>
          <w:rtl/>
        </w:rPr>
        <w:t xml:space="preserve"> וצריך</w:t>
      </w:r>
      <w:r>
        <w:rPr>
          <w:rtl/>
        </w:rPr>
        <w:t xml:space="preserve"> </w:t>
      </w:r>
      <w:bookmarkStart w:id="11850" w:name="_ETM_Q1_10966852"/>
      <w:bookmarkEnd w:id="11850"/>
      <w:r>
        <w:rPr>
          <w:rtl/>
        </w:rPr>
        <w:t>להביא אותו למחרת.</w:t>
      </w:r>
      <w:bookmarkStart w:id="11851" w:name="_ETM_Q1_10975353"/>
      <w:bookmarkStart w:id="11852" w:name="_ETM_Q1_10970353"/>
      <w:bookmarkStart w:id="11853" w:name="_ETM_Q1_10974101"/>
      <w:bookmarkStart w:id="11854" w:name="_ETM_Q1_10971853"/>
      <w:bookmarkStart w:id="11855" w:name="_ETM_Q1_10969102"/>
      <w:bookmarkStart w:id="11856" w:name="_ETM_Q1_10972852"/>
      <w:bookmarkStart w:id="11857" w:name="_ETM_Q1_10970101"/>
      <w:bookmarkEnd w:id="11851"/>
      <w:bookmarkEnd w:id="11852"/>
      <w:bookmarkEnd w:id="11853"/>
      <w:bookmarkEnd w:id="11854"/>
      <w:bookmarkEnd w:id="11855"/>
      <w:bookmarkEnd w:id="11856"/>
      <w:bookmarkEnd w:id="11857"/>
    </w:p>
    <w:p w:rsidR="0004129A" w:rsidRDefault="0004129A" w:rsidP="0004129A">
      <w:pPr>
        <w:rPr>
          <w:rtl/>
        </w:rPr>
      </w:pPr>
      <w:bookmarkStart w:id="11858" w:name="_ETM_Q1_10970351"/>
      <w:bookmarkStart w:id="11859" w:name="_ETM_Q1_10971101"/>
      <w:bookmarkEnd w:id="11858"/>
      <w:bookmarkEnd w:id="11859"/>
    </w:p>
    <w:p w:rsidR="0004129A" w:rsidRDefault="0004129A" w:rsidP="0004129A">
      <w:pPr>
        <w:pStyle w:val="a5"/>
        <w:keepNext/>
        <w:rPr>
          <w:rtl/>
        </w:rPr>
      </w:pPr>
      <w:bookmarkStart w:id="11860" w:name="ET_speaker_5791_109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1860"/>
    </w:p>
    <w:p w:rsidR="0004129A" w:rsidRDefault="0004129A" w:rsidP="0004129A">
      <w:pPr>
        <w:pStyle w:val="KeepWithNext"/>
        <w:rPr>
          <w:rtl/>
        </w:rPr>
      </w:pPr>
    </w:p>
    <w:p w:rsidR="0004129A" w:rsidRDefault="0004129A" w:rsidP="00743F89">
      <w:pPr>
        <w:rPr>
          <w:rtl/>
        </w:rPr>
      </w:pPr>
      <w:bookmarkStart w:id="11861" w:name="_ETM_Q1_10971351"/>
      <w:bookmarkStart w:id="11862" w:name="_ETM_Q1_10971601"/>
      <w:bookmarkEnd w:id="11861"/>
      <w:bookmarkEnd w:id="11862"/>
      <w:r>
        <w:rPr>
          <w:rtl/>
        </w:rPr>
        <w:t xml:space="preserve">אני </w:t>
      </w:r>
      <w:r w:rsidR="00743F89">
        <w:rPr>
          <w:rFonts w:hint="cs"/>
          <w:rtl/>
        </w:rPr>
        <w:t>פונה</w:t>
      </w:r>
      <w:r>
        <w:rPr>
          <w:rtl/>
        </w:rPr>
        <w:t xml:space="preserve"> לחבריי</w:t>
      </w:r>
      <w:bookmarkStart w:id="11863" w:name="_ETM_Q1_10972102"/>
      <w:bookmarkEnd w:id="11863"/>
      <w:r>
        <w:rPr>
          <w:rtl/>
        </w:rPr>
        <w:t xml:space="preserve"> משירות </w:t>
      </w:r>
      <w:bookmarkStart w:id="11864" w:name="_ETM_Q1_10972602"/>
      <w:bookmarkEnd w:id="11864"/>
      <w:r>
        <w:rPr>
          <w:rtl/>
        </w:rPr>
        <w:t xml:space="preserve">בתי הסוהר, זה לא יעזור שתלכו </w:t>
      </w:r>
      <w:bookmarkStart w:id="11865" w:name="_ETM_Q1_10974352"/>
      <w:bookmarkEnd w:id="11865"/>
      <w:r>
        <w:rPr>
          <w:rtl/>
        </w:rPr>
        <w:t xml:space="preserve">אחורה. החוק נגמר היום </w:t>
      </w:r>
      <w:bookmarkStart w:id="11866" w:name="_ETM_Q1_10976601"/>
      <w:bookmarkEnd w:id="11866"/>
      <w:r>
        <w:rPr>
          <w:rtl/>
        </w:rPr>
        <w:t>בלילה.</w:t>
      </w:r>
      <w:bookmarkStart w:id="11867" w:name="_ETM_Q1_10977351"/>
      <w:bookmarkEnd w:id="11867"/>
    </w:p>
    <w:p w:rsidR="0004129A" w:rsidRDefault="0004129A" w:rsidP="0004129A">
      <w:pPr>
        <w:rPr>
          <w:rtl/>
        </w:rPr>
      </w:pPr>
    </w:p>
    <w:p w:rsidR="0004129A" w:rsidRDefault="0004129A" w:rsidP="0004129A">
      <w:pPr>
        <w:pStyle w:val="af8"/>
        <w:keepNext/>
        <w:rPr>
          <w:rtl/>
        </w:rPr>
      </w:pPr>
      <w:bookmarkStart w:id="11868" w:name="ET_yor_6157_10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68"/>
    </w:p>
    <w:p w:rsidR="0004129A" w:rsidRDefault="0004129A" w:rsidP="0004129A">
      <w:pPr>
        <w:pStyle w:val="KeepWithNext"/>
        <w:rPr>
          <w:rtl/>
        </w:rPr>
      </w:pPr>
    </w:p>
    <w:p w:rsidR="0004129A" w:rsidRDefault="0004129A" w:rsidP="0004129A">
      <w:pPr>
        <w:rPr>
          <w:rtl/>
        </w:rPr>
      </w:pPr>
      <w:bookmarkStart w:id="11869" w:name="_ETM_Q1_10978851"/>
      <w:bookmarkStart w:id="11870" w:name="_ETM_Q1_10979101"/>
      <w:bookmarkEnd w:id="11869"/>
      <w:bookmarkEnd w:id="11870"/>
      <w:r>
        <w:rPr>
          <w:rtl/>
        </w:rPr>
        <w:t>זה לא קשור עכשיו</w:t>
      </w:r>
      <w:bookmarkStart w:id="11871" w:name="_ETM_Q1_10978601"/>
      <w:bookmarkEnd w:id="11871"/>
      <w:r>
        <w:rPr>
          <w:rtl/>
        </w:rPr>
        <w:t xml:space="preserve"> לשירות בתי הסוהר.</w:t>
      </w:r>
      <w:bookmarkStart w:id="11872" w:name="_ETM_Q1_10980352"/>
      <w:bookmarkEnd w:id="11872"/>
    </w:p>
    <w:p w:rsidR="0004129A" w:rsidRDefault="0004129A" w:rsidP="0004129A">
      <w:pPr>
        <w:rPr>
          <w:rtl/>
        </w:rPr>
      </w:pPr>
      <w:bookmarkStart w:id="11873" w:name="_ETM_Q1_10980852"/>
      <w:bookmarkStart w:id="11874" w:name="_ETM_Q1_10981351"/>
      <w:bookmarkStart w:id="11875" w:name="_ETM_Q1_10982351"/>
      <w:bookmarkEnd w:id="11873"/>
      <w:bookmarkEnd w:id="11874"/>
      <w:bookmarkEnd w:id="11875"/>
    </w:p>
    <w:p w:rsidR="0004129A" w:rsidRDefault="0004129A" w:rsidP="0004129A">
      <w:pPr>
        <w:pStyle w:val="a5"/>
        <w:keepNext/>
        <w:rPr>
          <w:rtl/>
        </w:rPr>
      </w:pPr>
      <w:bookmarkStart w:id="11876" w:name="ET_speaker_5791_109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1876"/>
    </w:p>
    <w:p w:rsidR="0004129A" w:rsidRDefault="0004129A" w:rsidP="0004129A">
      <w:pPr>
        <w:pStyle w:val="KeepWithNext"/>
        <w:rPr>
          <w:rtl/>
        </w:rPr>
      </w:pPr>
    </w:p>
    <w:p w:rsidR="0004129A" w:rsidRDefault="0004129A" w:rsidP="00816DF0">
      <w:pPr>
        <w:rPr>
          <w:rtl/>
        </w:rPr>
      </w:pPr>
      <w:bookmarkStart w:id="11877" w:name="_ETM_Q1_10982852"/>
      <w:bookmarkStart w:id="11878" w:name="_ETM_Q1_10980103"/>
      <w:bookmarkEnd w:id="11877"/>
      <w:bookmarkEnd w:id="11878"/>
      <w:r>
        <w:rPr>
          <w:rtl/>
        </w:rPr>
        <w:t xml:space="preserve">אני </w:t>
      </w:r>
      <w:bookmarkStart w:id="11879" w:name="_ETM_Q1_10980351"/>
      <w:bookmarkEnd w:id="11879"/>
      <w:r>
        <w:rPr>
          <w:rtl/>
        </w:rPr>
        <w:t xml:space="preserve">אומר גם לגבי המשטרה. משטרת ישראל היא </w:t>
      </w:r>
      <w:bookmarkStart w:id="11880" w:name="_ETM_Q1_10985352"/>
      <w:bookmarkStart w:id="11881" w:name="_ETM_Q1_10982352"/>
      <w:bookmarkStart w:id="11882" w:name="_ETM_Q1_10983102"/>
      <w:bookmarkEnd w:id="11880"/>
      <w:bookmarkEnd w:id="11881"/>
      <w:bookmarkEnd w:id="11882"/>
      <w:r>
        <w:rPr>
          <w:rtl/>
        </w:rPr>
        <w:t>זו שחוקרת.</w:t>
      </w:r>
      <w:bookmarkStart w:id="11883" w:name="_ETM_Q1_10984852"/>
      <w:bookmarkEnd w:id="11883"/>
      <w:r>
        <w:rPr>
          <w:rtl/>
        </w:rPr>
        <w:t xml:space="preserve"> </w:t>
      </w:r>
      <w:bookmarkStart w:id="11884" w:name="_ETM_Q1_10993102"/>
      <w:bookmarkEnd w:id="11884"/>
    </w:p>
    <w:p w:rsidR="00816DF0" w:rsidRDefault="00816DF0" w:rsidP="00816DF0">
      <w:pPr>
        <w:rPr>
          <w:rtl/>
        </w:rPr>
      </w:pPr>
    </w:p>
    <w:p w:rsidR="0004129A" w:rsidRDefault="0004129A" w:rsidP="0004129A">
      <w:pPr>
        <w:pStyle w:val="af8"/>
        <w:keepNext/>
        <w:rPr>
          <w:rtl/>
        </w:rPr>
      </w:pPr>
      <w:bookmarkStart w:id="11885" w:name="ET_yor_6157_10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85"/>
    </w:p>
    <w:p w:rsidR="0004129A" w:rsidRDefault="0004129A" w:rsidP="0004129A">
      <w:pPr>
        <w:pStyle w:val="KeepWithNext"/>
        <w:rPr>
          <w:rtl/>
        </w:rPr>
      </w:pPr>
    </w:p>
    <w:p w:rsidR="0004129A" w:rsidRDefault="0004129A" w:rsidP="00816DF0">
      <w:pPr>
        <w:rPr>
          <w:rtl/>
        </w:rPr>
      </w:pPr>
      <w:bookmarkStart w:id="11886" w:name="_ETM_Q1_10993852"/>
      <w:bookmarkEnd w:id="11886"/>
      <w:r>
        <w:rPr>
          <w:rtl/>
        </w:rPr>
        <w:t xml:space="preserve">אין </w:t>
      </w:r>
      <w:bookmarkStart w:id="11887" w:name="_ETM_Q1_10993352"/>
      <w:bookmarkEnd w:id="11887"/>
      <w:r>
        <w:rPr>
          <w:rtl/>
        </w:rPr>
        <w:t xml:space="preserve">שופט מעצרים </w:t>
      </w:r>
      <w:r w:rsidR="00816DF0" w:rsidRPr="00816DF0">
        <w:rPr>
          <w:rtl/>
        </w:rPr>
        <w:t>תורן</w:t>
      </w:r>
      <w:r>
        <w:rPr>
          <w:rtl/>
        </w:rPr>
        <w:t>?</w:t>
      </w:r>
      <w:bookmarkStart w:id="11888" w:name="_ETM_Q1_10997612"/>
      <w:bookmarkEnd w:id="11888"/>
    </w:p>
    <w:p w:rsidR="0004129A" w:rsidRDefault="0004129A" w:rsidP="0004129A">
      <w:pPr>
        <w:rPr>
          <w:rtl/>
        </w:rPr>
      </w:pPr>
    </w:p>
    <w:p w:rsidR="0004129A" w:rsidRDefault="0004129A" w:rsidP="0004129A">
      <w:pPr>
        <w:pStyle w:val="a5"/>
        <w:keepNext/>
        <w:rPr>
          <w:rtl/>
        </w:rPr>
      </w:pPr>
      <w:bookmarkStart w:id="11889" w:name="ET_speaker_חנית_אברהם_בכר_1099"/>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11889"/>
    </w:p>
    <w:p w:rsidR="0004129A" w:rsidRDefault="0004129A" w:rsidP="0004129A">
      <w:pPr>
        <w:pStyle w:val="KeepWithNext"/>
        <w:rPr>
          <w:rtl/>
        </w:rPr>
      </w:pPr>
    </w:p>
    <w:p w:rsidR="0004129A" w:rsidRDefault="0004129A" w:rsidP="0004129A">
      <w:pPr>
        <w:rPr>
          <w:rtl/>
        </w:rPr>
      </w:pPr>
      <w:bookmarkStart w:id="11890" w:name="_ETM_Q1_10992612"/>
      <w:bookmarkEnd w:id="11890"/>
      <w:r>
        <w:rPr>
          <w:rtl/>
        </w:rPr>
        <w:t>לא באמצע הלילה.</w:t>
      </w:r>
      <w:bookmarkStart w:id="11891" w:name="_ETM_Q1_10989101"/>
      <w:bookmarkStart w:id="11892" w:name="_ETM_Q1_10993351"/>
      <w:bookmarkStart w:id="11893" w:name="_ETM_Q1_10996351"/>
      <w:bookmarkEnd w:id="11891"/>
      <w:bookmarkEnd w:id="11892"/>
      <w:bookmarkEnd w:id="11893"/>
      <w:r>
        <w:rPr>
          <w:rtl/>
        </w:rPr>
        <w:t xml:space="preserve"> יש שעות של דיונים</w:t>
      </w:r>
      <w:bookmarkStart w:id="11894" w:name="_ETM_Q1_10997602"/>
      <w:bookmarkEnd w:id="11894"/>
      <w:r>
        <w:rPr>
          <w:rtl/>
        </w:rPr>
        <w:t xml:space="preserve"> - -</w:t>
      </w:r>
      <w:bookmarkStart w:id="11895" w:name="_ETM_Q1_10997603"/>
      <w:bookmarkEnd w:id="11895"/>
      <w:r>
        <w:rPr>
          <w:rtl/>
        </w:rPr>
        <w:t xml:space="preserve"> -</w:t>
      </w:r>
    </w:p>
    <w:p w:rsidR="0004129A" w:rsidRDefault="0004129A" w:rsidP="0004129A">
      <w:pPr>
        <w:rPr>
          <w:rtl/>
        </w:rPr>
      </w:pPr>
      <w:bookmarkStart w:id="11896" w:name="_ETM_Q1_10998352"/>
      <w:bookmarkStart w:id="11897" w:name="_ETM_Q1_10998603"/>
      <w:bookmarkEnd w:id="11896"/>
      <w:bookmarkEnd w:id="11897"/>
    </w:p>
    <w:p w:rsidR="0004129A" w:rsidRDefault="0004129A" w:rsidP="0004129A">
      <w:pPr>
        <w:pStyle w:val="af8"/>
        <w:keepNext/>
        <w:rPr>
          <w:rtl/>
        </w:rPr>
      </w:pPr>
      <w:bookmarkStart w:id="11898" w:name="ET_yor_6157_11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98"/>
    </w:p>
    <w:p w:rsidR="0004129A" w:rsidRDefault="0004129A" w:rsidP="0004129A">
      <w:pPr>
        <w:pStyle w:val="KeepWithNext"/>
        <w:rPr>
          <w:rtl/>
        </w:rPr>
      </w:pPr>
    </w:p>
    <w:p w:rsidR="0004129A" w:rsidRDefault="0004129A" w:rsidP="00816DF0">
      <w:pPr>
        <w:rPr>
          <w:rtl/>
        </w:rPr>
      </w:pPr>
      <w:bookmarkStart w:id="11899" w:name="_ETM_Q1_10999102"/>
      <w:bookmarkEnd w:id="11899"/>
      <w:r>
        <w:rPr>
          <w:rtl/>
        </w:rPr>
        <w:t xml:space="preserve">אז </w:t>
      </w:r>
      <w:bookmarkStart w:id="11900" w:name="_ETM_Q1_10999603"/>
      <w:bookmarkEnd w:id="11900"/>
      <w:r>
        <w:rPr>
          <w:rtl/>
        </w:rPr>
        <w:t xml:space="preserve">אם אדם </w:t>
      </w:r>
      <w:bookmarkStart w:id="11901" w:name="_ETM_Q1_10997352"/>
      <w:bookmarkEnd w:id="11901"/>
      <w:r>
        <w:rPr>
          <w:rtl/>
        </w:rPr>
        <w:t>נעצר באמצע הלילה, א</w:t>
      </w:r>
      <w:bookmarkStart w:id="11902" w:name="_ETM_Q1_10999352"/>
      <w:bookmarkEnd w:id="11902"/>
      <w:r>
        <w:rPr>
          <w:rtl/>
        </w:rPr>
        <w:t>תם מביאים אותו לשב"ס ובבוקר מוציאים אותו?</w:t>
      </w:r>
    </w:p>
    <w:p w:rsidR="0004129A" w:rsidRDefault="0004129A" w:rsidP="0004129A">
      <w:pPr>
        <w:rPr>
          <w:rtl/>
        </w:rPr>
      </w:pPr>
      <w:bookmarkStart w:id="11903" w:name="_ETM_Q1_11001101"/>
      <w:bookmarkStart w:id="11904" w:name="_ETM_Q1_11004102"/>
      <w:bookmarkEnd w:id="11903"/>
      <w:bookmarkEnd w:id="11904"/>
    </w:p>
    <w:p w:rsidR="0004129A" w:rsidRDefault="0004129A" w:rsidP="0004129A">
      <w:pPr>
        <w:pStyle w:val="af7"/>
        <w:keepNext/>
        <w:rPr>
          <w:rtl/>
        </w:rPr>
      </w:pPr>
      <w:bookmarkStart w:id="11905" w:name="ET_interruption_קריאה_110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905"/>
    </w:p>
    <w:p w:rsidR="0004129A" w:rsidRDefault="0004129A" w:rsidP="0004129A">
      <w:pPr>
        <w:pStyle w:val="KeepWithNext"/>
        <w:rPr>
          <w:rtl/>
        </w:rPr>
      </w:pPr>
    </w:p>
    <w:p w:rsidR="0004129A" w:rsidRDefault="00816DF0" w:rsidP="0004129A">
      <w:pPr>
        <w:rPr>
          <w:rtl/>
        </w:rPr>
      </w:pPr>
      <w:r>
        <w:rPr>
          <w:rFonts w:hint="cs"/>
          <w:rtl/>
        </w:rPr>
        <w:t xml:space="preserve">זו </w:t>
      </w:r>
      <w:r w:rsidR="0004129A">
        <w:rPr>
          <w:rtl/>
        </w:rPr>
        <w:t>גם אפשרות. כן.</w:t>
      </w:r>
      <w:bookmarkStart w:id="11906" w:name="_ETM_Q1_11000852"/>
      <w:bookmarkStart w:id="11907" w:name="_ETM_Q1_11002102"/>
      <w:bookmarkEnd w:id="11906"/>
      <w:bookmarkEnd w:id="11907"/>
    </w:p>
    <w:p w:rsidR="0004129A" w:rsidRDefault="0004129A" w:rsidP="0004129A">
      <w:pPr>
        <w:rPr>
          <w:rtl/>
        </w:rPr>
      </w:pPr>
      <w:bookmarkStart w:id="11908" w:name="_ETM_Q1_11002352"/>
      <w:bookmarkEnd w:id="11908"/>
    </w:p>
    <w:p w:rsidR="0004129A" w:rsidRDefault="0004129A" w:rsidP="0004129A">
      <w:pPr>
        <w:pStyle w:val="a5"/>
        <w:keepNext/>
        <w:rPr>
          <w:rtl/>
        </w:rPr>
      </w:pPr>
      <w:bookmarkStart w:id="11909" w:name="ET_speaker_סגד_כנרת_צימרמן_1103"/>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11909"/>
    </w:p>
    <w:p w:rsidR="0004129A" w:rsidRDefault="0004129A" w:rsidP="0004129A">
      <w:pPr>
        <w:pStyle w:val="KeepWithNext"/>
        <w:rPr>
          <w:rtl/>
        </w:rPr>
      </w:pPr>
    </w:p>
    <w:p w:rsidR="0004129A" w:rsidRDefault="0004129A" w:rsidP="0004129A">
      <w:pPr>
        <w:rPr>
          <w:rtl/>
        </w:rPr>
      </w:pPr>
      <w:r>
        <w:rPr>
          <w:rtl/>
        </w:rPr>
        <w:t>גם אם הוא נע</w:t>
      </w:r>
      <w:bookmarkStart w:id="11910" w:name="_ETM_Q1_11005602"/>
      <w:bookmarkStart w:id="11911" w:name="_ETM_Q1_11003352"/>
      <w:bookmarkEnd w:id="11910"/>
      <w:bookmarkEnd w:id="11911"/>
      <w:r>
        <w:rPr>
          <w:rtl/>
        </w:rPr>
        <w:t>צר לא באמצע הלילה</w:t>
      </w:r>
      <w:bookmarkStart w:id="11912" w:name="_ETM_Q1_11002602"/>
      <w:bookmarkStart w:id="11913" w:name="_ETM_Q1_11002851"/>
      <w:bookmarkEnd w:id="11912"/>
      <w:bookmarkEnd w:id="11913"/>
      <w:r>
        <w:rPr>
          <w:rtl/>
        </w:rPr>
        <w:t>.</w:t>
      </w:r>
    </w:p>
    <w:p w:rsidR="0004129A" w:rsidRDefault="0004129A" w:rsidP="0004129A">
      <w:pPr>
        <w:rPr>
          <w:rtl/>
        </w:rPr>
      </w:pPr>
      <w:bookmarkStart w:id="11914" w:name="_ETM_Q1_11004853"/>
      <w:bookmarkEnd w:id="11914"/>
    </w:p>
    <w:p w:rsidR="0004129A" w:rsidRDefault="0004129A" w:rsidP="0004129A">
      <w:pPr>
        <w:pStyle w:val="a5"/>
        <w:keepNext/>
        <w:rPr>
          <w:rtl/>
        </w:rPr>
      </w:pPr>
      <w:bookmarkStart w:id="11915" w:name="ET_speaker_5791_110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1915"/>
    </w:p>
    <w:p w:rsidR="0004129A" w:rsidRDefault="0004129A" w:rsidP="0004129A">
      <w:pPr>
        <w:pStyle w:val="KeepWithNext"/>
        <w:rPr>
          <w:rtl/>
        </w:rPr>
      </w:pPr>
    </w:p>
    <w:p w:rsidR="0004129A" w:rsidRDefault="0004129A" w:rsidP="0004129A">
      <w:pPr>
        <w:rPr>
          <w:rtl/>
        </w:rPr>
      </w:pPr>
      <w:bookmarkStart w:id="11916" w:name="_ETM_Q1_11006102"/>
      <w:bookmarkStart w:id="11917" w:name="_ETM_Q1_11001102"/>
      <w:bookmarkStart w:id="11918" w:name="_ETM_Q1_11004352"/>
      <w:bookmarkStart w:id="11919" w:name="_ETM_Q1_11004602"/>
      <w:bookmarkEnd w:id="11916"/>
      <w:bookmarkEnd w:id="11917"/>
      <w:bookmarkEnd w:id="11918"/>
      <w:bookmarkEnd w:id="11919"/>
      <w:r>
        <w:rPr>
          <w:rtl/>
        </w:rPr>
        <w:t>גם א</w:t>
      </w:r>
      <w:bookmarkStart w:id="11920" w:name="_ETM_Q1_11003101"/>
      <w:bookmarkEnd w:id="11920"/>
      <w:r>
        <w:rPr>
          <w:rtl/>
        </w:rPr>
        <w:t xml:space="preserve">ם הוא נעצר באמצע </w:t>
      </w:r>
      <w:bookmarkStart w:id="11921" w:name="_ETM_Q1_11005601"/>
      <w:bookmarkEnd w:id="11921"/>
      <w:r>
        <w:rPr>
          <w:rtl/>
        </w:rPr>
        <w:t>הלילה, חוקרים אותו בתחנת</w:t>
      </w:r>
      <w:bookmarkStart w:id="11922" w:name="_ETM_Q1_11005351"/>
      <w:bookmarkEnd w:id="11922"/>
      <w:r>
        <w:rPr>
          <w:rtl/>
        </w:rPr>
        <w:t xml:space="preserve"> המשטרה.</w:t>
      </w:r>
    </w:p>
    <w:p w:rsidR="0004129A" w:rsidRDefault="0004129A" w:rsidP="0004129A">
      <w:pPr>
        <w:rPr>
          <w:rtl/>
        </w:rPr>
      </w:pPr>
      <w:bookmarkStart w:id="11923" w:name="_ETM_Q1_11008352"/>
      <w:bookmarkStart w:id="11924" w:name="_ETM_Q1_11008602"/>
      <w:bookmarkEnd w:id="11923"/>
      <w:bookmarkEnd w:id="11924"/>
    </w:p>
    <w:p w:rsidR="0004129A" w:rsidRDefault="0004129A" w:rsidP="0004129A">
      <w:pPr>
        <w:pStyle w:val="af8"/>
        <w:keepNext/>
        <w:rPr>
          <w:rtl/>
        </w:rPr>
      </w:pPr>
      <w:bookmarkStart w:id="11925" w:name="ET_yor_6157_11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25"/>
    </w:p>
    <w:p w:rsidR="0004129A" w:rsidRDefault="0004129A" w:rsidP="0004129A">
      <w:pPr>
        <w:pStyle w:val="KeepWithNext"/>
        <w:rPr>
          <w:rtl/>
        </w:rPr>
      </w:pPr>
    </w:p>
    <w:p w:rsidR="0004129A" w:rsidRDefault="0004129A" w:rsidP="00816DF0">
      <w:pPr>
        <w:rPr>
          <w:rtl/>
        </w:rPr>
      </w:pPr>
      <w:bookmarkStart w:id="11926" w:name="_ETM_Q1_11009351"/>
      <w:bookmarkStart w:id="11927" w:name="_ETM_Q1_11006602"/>
      <w:bookmarkEnd w:id="11926"/>
      <w:bookmarkEnd w:id="11927"/>
      <w:r>
        <w:rPr>
          <w:rtl/>
        </w:rPr>
        <w:t>אתם לא מחזיקים אותו בתחנה? אני שואל מה הפרקטיקה הרגילה ומה החריג.</w:t>
      </w:r>
      <w:bookmarkStart w:id="11928" w:name="_ETM_Q1_11018602"/>
      <w:bookmarkEnd w:id="11928"/>
      <w:r>
        <w:rPr>
          <w:rtl/>
        </w:rPr>
        <w:t xml:space="preserve"> </w:t>
      </w:r>
      <w:bookmarkStart w:id="11929" w:name="_ETM_Q1_11033851"/>
      <w:bookmarkEnd w:id="11929"/>
      <w:r>
        <w:rPr>
          <w:rtl/>
        </w:rPr>
        <w:t xml:space="preserve">אם אני לא אקבל תשובה מהמשטרה, אני אשאל </w:t>
      </w:r>
      <w:bookmarkStart w:id="11930" w:name="_ETM_Q1_11029101"/>
      <w:bookmarkEnd w:id="11930"/>
      <w:r>
        <w:rPr>
          <w:rtl/>
        </w:rPr>
        <w:t xml:space="preserve"> </w:t>
      </w:r>
      <w:bookmarkStart w:id="11931" w:name="_ETM_Q1_11032101"/>
      <w:bookmarkEnd w:id="11931"/>
      <w:r>
        <w:rPr>
          <w:rtl/>
        </w:rPr>
        <w:t>את התביעה ואת הסנגוריה.</w:t>
      </w:r>
      <w:r w:rsidR="00816DF0">
        <w:rPr>
          <w:rFonts w:hint="cs"/>
          <w:rtl/>
        </w:rPr>
        <w:t xml:space="preserve"> </w:t>
      </w:r>
      <w:r>
        <w:rPr>
          <w:rtl/>
        </w:rPr>
        <w:t>במקרה הרגיל</w:t>
      </w:r>
      <w:r w:rsidR="00816DF0">
        <w:rPr>
          <w:rFonts w:hint="cs"/>
          <w:rtl/>
        </w:rPr>
        <w:t xml:space="preserve"> שבו</w:t>
      </w:r>
      <w:r>
        <w:rPr>
          <w:rtl/>
        </w:rPr>
        <w:t xml:space="preserve"> </w:t>
      </w:r>
      <w:bookmarkStart w:id="11932" w:name="_ETM_Q1_11038603"/>
      <w:bookmarkEnd w:id="11932"/>
      <w:r>
        <w:rPr>
          <w:rtl/>
        </w:rPr>
        <w:t xml:space="preserve">אדם נעצר על </w:t>
      </w:r>
      <w:bookmarkStart w:id="11933" w:name="_ETM_Q1_11037852"/>
      <w:bookmarkEnd w:id="11933"/>
      <w:r>
        <w:rPr>
          <w:rtl/>
        </w:rPr>
        <w:t>טרור – הוא מוחזק ב</w:t>
      </w:r>
      <w:bookmarkStart w:id="11934" w:name="_ETM_Q1_11039353"/>
      <w:bookmarkEnd w:id="11934"/>
      <w:r>
        <w:rPr>
          <w:rtl/>
        </w:rPr>
        <w:t xml:space="preserve">תחנת משטרה קודם </w:t>
      </w:r>
      <w:bookmarkStart w:id="11935" w:name="_ETM_Q1_11042101"/>
      <w:bookmarkEnd w:id="11935"/>
      <w:r>
        <w:rPr>
          <w:rtl/>
        </w:rPr>
        <w:t>כל? מביאים אותו לתחנה או מביאים אותו לשב"ס?</w:t>
      </w:r>
    </w:p>
    <w:p w:rsidR="0004129A" w:rsidRDefault="0004129A" w:rsidP="0004129A">
      <w:pPr>
        <w:rPr>
          <w:rtl/>
        </w:rPr>
      </w:pPr>
      <w:bookmarkStart w:id="11936" w:name="_ETM_Q1_11010603"/>
      <w:bookmarkStart w:id="11937" w:name="_ETM_Q1_11011352"/>
      <w:bookmarkEnd w:id="11936"/>
      <w:bookmarkEnd w:id="11937"/>
    </w:p>
    <w:p w:rsidR="0004129A" w:rsidRDefault="0004129A" w:rsidP="0004129A">
      <w:pPr>
        <w:pStyle w:val="a5"/>
        <w:keepNext/>
        <w:rPr>
          <w:rtl/>
        </w:rPr>
      </w:pPr>
      <w:bookmarkStart w:id="11938" w:name="ET_speaker_רפק_ליאורה_סולטן_1106"/>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1938"/>
    </w:p>
    <w:p w:rsidR="0004129A" w:rsidRDefault="0004129A" w:rsidP="0004129A">
      <w:pPr>
        <w:pStyle w:val="KeepWithNext"/>
        <w:rPr>
          <w:rtl/>
        </w:rPr>
      </w:pPr>
    </w:p>
    <w:p w:rsidR="0004129A" w:rsidRDefault="0004129A" w:rsidP="0004129A">
      <w:pPr>
        <w:rPr>
          <w:rtl/>
        </w:rPr>
      </w:pPr>
      <w:bookmarkStart w:id="11939" w:name="_ETM_Q1_11011851"/>
      <w:bookmarkStart w:id="11940" w:name="_ETM_Q1_11013852"/>
      <w:bookmarkStart w:id="11941" w:name="_ETM_Q1_11011102"/>
      <w:bookmarkStart w:id="11942" w:name="_ETM_Q1_11009352"/>
      <w:bookmarkStart w:id="11943" w:name="_ETM_Q1_11015853"/>
      <w:bookmarkStart w:id="11944" w:name="_ETM_Q1_11017603"/>
      <w:bookmarkStart w:id="11945" w:name="_ETM_Q1_11014851"/>
      <w:bookmarkStart w:id="11946" w:name="_ETM_Q1_11039852"/>
      <w:bookmarkStart w:id="11947" w:name="_ETM_Q1_11043351"/>
      <w:bookmarkEnd w:id="11939"/>
      <w:bookmarkEnd w:id="11940"/>
      <w:bookmarkEnd w:id="11941"/>
      <w:bookmarkEnd w:id="11942"/>
      <w:bookmarkEnd w:id="11943"/>
      <w:bookmarkEnd w:id="11944"/>
      <w:bookmarkEnd w:id="11945"/>
      <w:bookmarkEnd w:id="11946"/>
      <w:bookmarkEnd w:id="11947"/>
      <w:r>
        <w:rPr>
          <w:rtl/>
        </w:rPr>
        <w:t xml:space="preserve">מביאים </w:t>
      </w:r>
      <w:bookmarkStart w:id="11948" w:name="_ETM_Q1_11045851"/>
      <w:bookmarkEnd w:id="11948"/>
      <w:r>
        <w:rPr>
          <w:rtl/>
        </w:rPr>
        <w:t>אותו לתחנה.</w:t>
      </w:r>
      <w:bookmarkStart w:id="11949" w:name="_ETM_Q1_11044852"/>
      <w:bookmarkEnd w:id="11949"/>
    </w:p>
    <w:p w:rsidR="0004129A" w:rsidRDefault="0004129A" w:rsidP="0004129A">
      <w:pPr>
        <w:rPr>
          <w:rtl/>
        </w:rPr>
      </w:pPr>
      <w:bookmarkStart w:id="11950" w:name="_ETM_Q1_11045352"/>
      <w:bookmarkEnd w:id="11950"/>
    </w:p>
    <w:p w:rsidR="0004129A" w:rsidRDefault="0004129A" w:rsidP="0004129A">
      <w:pPr>
        <w:pStyle w:val="af8"/>
        <w:keepNext/>
        <w:rPr>
          <w:rtl/>
        </w:rPr>
      </w:pPr>
      <w:bookmarkStart w:id="11951" w:name="ET_yor_6157_11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51"/>
    </w:p>
    <w:p w:rsidR="0004129A" w:rsidRDefault="0004129A" w:rsidP="0004129A">
      <w:pPr>
        <w:pStyle w:val="KeepWithNext"/>
        <w:rPr>
          <w:rtl/>
        </w:rPr>
      </w:pPr>
    </w:p>
    <w:p w:rsidR="0004129A" w:rsidRDefault="0004129A" w:rsidP="0004129A">
      <w:pPr>
        <w:rPr>
          <w:rtl/>
        </w:rPr>
      </w:pPr>
      <w:bookmarkStart w:id="11952" w:name="_ETM_Q1_11045852"/>
      <w:bookmarkStart w:id="11953" w:name="_ETM_Q1_11046352"/>
      <w:bookmarkEnd w:id="11952"/>
      <w:bookmarkEnd w:id="11953"/>
      <w:r>
        <w:rPr>
          <w:rtl/>
        </w:rPr>
        <w:t>שם חוקרים אותו?</w:t>
      </w:r>
    </w:p>
    <w:p w:rsidR="0004129A" w:rsidRDefault="0004129A" w:rsidP="0004129A">
      <w:pPr>
        <w:rPr>
          <w:rtl/>
        </w:rPr>
      </w:pPr>
      <w:bookmarkStart w:id="11954" w:name="_ETM_Q1_11048101"/>
      <w:bookmarkStart w:id="11955" w:name="_ETM_Q1_11048602"/>
      <w:bookmarkEnd w:id="11954"/>
      <w:bookmarkEnd w:id="11955"/>
    </w:p>
    <w:p w:rsidR="0004129A" w:rsidRDefault="0004129A" w:rsidP="0004129A">
      <w:pPr>
        <w:pStyle w:val="a5"/>
        <w:keepNext/>
        <w:rPr>
          <w:rtl/>
        </w:rPr>
      </w:pPr>
      <w:bookmarkStart w:id="11956" w:name="ET_speaker_רפק_ליאורה_סולטן_1108"/>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1956"/>
    </w:p>
    <w:p w:rsidR="0004129A" w:rsidRDefault="0004129A" w:rsidP="0004129A">
      <w:pPr>
        <w:pStyle w:val="KeepWithNext"/>
        <w:rPr>
          <w:rtl/>
        </w:rPr>
      </w:pPr>
    </w:p>
    <w:p w:rsidR="0004129A" w:rsidRDefault="0004129A" w:rsidP="00816DF0">
      <w:pPr>
        <w:rPr>
          <w:rtl/>
        </w:rPr>
      </w:pPr>
      <w:bookmarkStart w:id="11957" w:name="_ETM_Q1_11049352"/>
      <w:bookmarkEnd w:id="11957"/>
      <w:r>
        <w:rPr>
          <w:rtl/>
        </w:rPr>
        <w:t>בווד</w:t>
      </w:r>
      <w:bookmarkStart w:id="11958" w:name="_ETM_Q1_11047851"/>
      <w:bookmarkEnd w:id="11958"/>
      <w:r w:rsidR="00816DF0">
        <w:rPr>
          <w:rtl/>
        </w:rPr>
        <w:t xml:space="preserve">אי. לפחות </w:t>
      </w:r>
      <w:r w:rsidR="00816DF0">
        <w:rPr>
          <w:rFonts w:hint="cs"/>
          <w:rtl/>
        </w:rPr>
        <w:t>ב</w:t>
      </w:r>
      <w:r>
        <w:rPr>
          <w:rtl/>
        </w:rPr>
        <w:t>חקירה הראשונה.</w:t>
      </w:r>
      <w:bookmarkStart w:id="11959" w:name="_ETM_Q1_11049851"/>
      <w:bookmarkEnd w:id="11959"/>
      <w:r>
        <w:rPr>
          <w:rtl/>
        </w:rPr>
        <w:t xml:space="preserve"> </w:t>
      </w:r>
      <w:bookmarkStart w:id="11960" w:name="_ETM_Q1_11051852"/>
      <w:bookmarkEnd w:id="11960"/>
    </w:p>
    <w:p w:rsidR="00816DF0" w:rsidRDefault="00816DF0" w:rsidP="00816DF0">
      <w:pPr>
        <w:rPr>
          <w:rtl/>
        </w:rPr>
      </w:pPr>
    </w:p>
    <w:p w:rsidR="0004129A" w:rsidRDefault="0004129A" w:rsidP="0004129A">
      <w:pPr>
        <w:pStyle w:val="af8"/>
        <w:keepNext/>
        <w:rPr>
          <w:rtl/>
        </w:rPr>
      </w:pPr>
      <w:bookmarkStart w:id="11961" w:name="ET_yor_6157_11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61"/>
    </w:p>
    <w:p w:rsidR="0004129A" w:rsidRDefault="0004129A" w:rsidP="0004129A">
      <w:pPr>
        <w:pStyle w:val="KeepWithNext"/>
        <w:rPr>
          <w:rtl/>
        </w:rPr>
      </w:pPr>
    </w:p>
    <w:p w:rsidR="0004129A" w:rsidRDefault="0004129A" w:rsidP="0004129A">
      <w:pPr>
        <w:rPr>
          <w:rtl/>
        </w:rPr>
      </w:pPr>
      <w:bookmarkStart w:id="11962" w:name="_ETM_Q1_11052351"/>
      <w:bookmarkEnd w:id="11962"/>
      <w:r>
        <w:rPr>
          <w:rtl/>
        </w:rPr>
        <w:t>עובר זמן מסוים</w:t>
      </w:r>
      <w:bookmarkStart w:id="11963" w:name="_ETM_Q1_11055602"/>
      <w:bookmarkStart w:id="11964" w:name="_ETM_Q1_11053851"/>
      <w:bookmarkStart w:id="11965" w:name="_ETM_Q1_11057852"/>
      <w:bookmarkEnd w:id="11963"/>
      <w:bookmarkEnd w:id="11964"/>
      <w:bookmarkEnd w:id="11965"/>
      <w:r>
        <w:rPr>
          <w:rtl/>
        </w:rPr>
        <w:t xml:space="preserve">, </w:t>
      </w:r>
      <w:r w:rsidR="00816DF0">
        <w:rPr>
          <w:rFonts w:hint="cs"/>
          <w:rtl/>
        </w:rPr>
        <w:t>ו</w:t>
      </w:r>
      <w:r>
        <w:rPr>
          <w:rtl/>
        </w:rPr>
        <w:t>אם רוצי</w:t>
      </w:r>
      <w:bookmarkStart w:id="11966" w:name="_ETM_Q1_11053602"/>
      <w:bookmarkStart w:id="11967" w:name="_ETM_Q1_11056851"/>
      <w:bookmarkEnd w:id="11966"/>
      <w:bookmarkEnd w:id="11967"/>
      <w:r>
        <w:rPr>
          <w:rtl/>
        </w:rPr>
        <w:t xml:space="preserve">ם </w:t>
      </w:r>
      <w:bookmarkStart w:id="11968" w:name="_ETM_Q1_11055352"/>
      <w:bookmarkEnd w:id="11968"/>
      <w:r>
        <w:rPr>
          <w:rtl/>
        </w:rPr>
        <w:t xml:space="preserve">להחזיק אותו מעל </w:t>
      </w:r>
      <w:bookmarkStart w:id="11969" w:name="_ETM_Q1_11054852"/>
      <w:bookmarkEnd w:id="11969"/>
      <w:r>
        <w:rPr>
          <w:rtl/>
        </w:rPr>
        <w:t xml:space="preserve">שש </w:t>
      </w:r>
      <w:bookmarkStart w:id="11970" w:name="_ETM_Q1_11055353"/>
      <w:bookmarkEnd w:id="11970"/>
      <w:r>
        <w:rPr>
          <w:rtl/>
        </w:rPr>
        <w:t>שעות צריך קצין</w:t>
      </w:r>
      <w:bookmarkStart w:id="11971" w:name="_ETM_Q1_11056101"/>
      <w:bookmarkEnd w:id="11971"/>
      <w:r>
        <w:rPr>
          <w:rtl/>
        </w:rPr>
        <w:t xml:space="preserve"> מחליט, נכון?</w:t>
      </w:r>
    </w:p>
    <w:p w:rsidR="0004129A" w:rsidRDefault="0004129A" w:rsidP="0004129A">
      <w:pPr>
        <w:rPr>
          <w:rtl/>
        </w:rPr>
      </w:pPr>
      <w:bookmarkStart w:id="11972" w:name="_ETM_Q1_11056852"/>
      <w:bookmarkEnd w:id="11972"/>
    </w:p>
    <w:p w:rsidR="0004129A" w:rsidRDefault="0004129A" w:rsidP="0004129A">
      <w:pPr>
        <w:pStyle w:val="a5"/>
        <w:keepNext/>
        <w:rPr>
          <w:rtl/>
        </w:rPr>
      </w:pPr>
      <w:bookmarkStart w:id="11973" w:name="ET_speaker_רפק_ליאורה_סולטן_1110"/>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1973"/>
    </w:p>
    <w:p w:rsidR="0004129A" w:rsidRDefault="0004129A" w:rsidP="0004129A">
      <w:pPr>
        <w:pStyle w:val="KeepWithNext"/>
        <w:rPr>
          <w:rtl/>
        </w:rPr>
      </w:pPr>
    </w:p>
    <w:p w:rsidR="0004129A" w:rsidRDefault="0004129A" w:rsidP="0004129A">
      <w:pPr>
        <w:rPr>
          <w:rtl/>
        </w:rPr>
      </w:pPr>
      <w:bookmarkStart w:id="11974" w:name="_ETM_Q1_11057601"/>
      <w:bookmarkEnd w:id="11974"/>
      <w:r>
        <w:rPr>
          <w:rtl/>
        </w:rPr>
        <w:t>נכון.</w:t>
      </w:r>
    </w:p>
    <w:p w:rsidR="0004129A" w:rsidRDefault="0004129A" w:rsidP="0004129A">
      <w:pPr>
        <w:rPr>
          <w:rtl/>
        </w:rPr>
      </w:pPr>
      <w:bookmarkStart w:id="11975" w:name="_ETM_Q1_11058852"/>
      <w:bookmarkStart w:id="11976" w:name="_ETM_Q1_11059103"/>
      <w:bookmarkStart w:id="11977" w:name="_ETM_Q1_11059601"/>
      <w:bookmarkEnd w:id="11975"/>
      <w:bookmarkEnd w:id="11976"/>
      <w:bookmarkEnd w:id="11977"/>
    </w:p>
    <w:p w:rsidR="0004129A" w:rsidRDefault="0004129A" w:rsidP="0004129A">
      <w:pPr>
        <w:pStyle w:val="af8"/>
        <w:keepNext/>
        <w:rPr>
          <w:rtl/>
        </w:rPr>
      </w:pPr>
      <w:bookmarkStart w:id="11978" w:name="ET_yor_6157_11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78"/>
    </w:p>
    <w:p w:rsidR="0004129A" w:rsidRDefault="0004129A" w:rsidP="0004129A">
      <w:pPr>
        <w:pStyle w:val="KeepWithNext"/>
        <w:rPr>
          <w:rtl/>
        </w:rPr>
      </w:pPr>
    </w:p>
    <w:p w:rsidR="0004129A" w:rsidRDefault="0004129A" w:rsidP="0004129A">
      <w:pPr>
        <w:rPr>
          <w:rtl/>
        </w:rPr>
      </w:pPr>
      <w:bookmarkStart w:id="11979" w:name="_ETM_Q1_11059851"/>
      <w:bookmarkEnd w:id="11979"/>
      <w:r>
        <w:rPr>
          <w:rtl/>
        </w:rPr>
        <w:t xml:space="preserve">קצין מחליט עד 24 </w:t>
      </w:r>
      <w:bookmarkStart w:id="11980" w:name="_ETM_Q1_11060851"/>
      <w:bookmarkStart w:id="11981" w:name="_ETM_Q1_11061102"/>
      <w:bookmarkEnd w:id="11980"/>
      <w:bookmarkEnd w:id="11981"/>
      <w:r>
        <w:rPr>
          <w:rtl/>
        </w:rPr>
        <w:t>שעות, נכון?</w:t>
      </w:r>
      <w:bookmarkStart w:id="11982" w:name="_ETM_Q1_11060352"/>
      <w:bookmarkEnd w:id="11982"/>
    </w:p>
    <w:p w:rsidR="0004129A" w:rsidRDefault="0004129A" w:rsidP="0004129A">
      <w:pPr>
        <w:rPr>
          <w:rtl/>
        </w:rPr>
      </w:pPr>
      <w:bookmarkStart w:id="11983" w:name="_ETM_Q1_11060601"/>
      <w:bookmarkStart w:id="11984" w:name="_ETM_Q1_11060852"/>
      <w:bookmarkEnd w:id="11983"/>
      <w:bookmarkEnd w:id="11984"/>
    </w:p>
    <w:p w:rsidR="0004129A" w:rsidRDefault="0004129A" w:rsidP="0004129A">
      <w:pPr>
        <w:pStyle w:val="a5"/>
        <w:keepNext/>
        <w:rPr>
          <w:rtl/>
        </w:rPr>
      </w:pPr>
      <w:bookmarkStart w:id="11985" w:name="ET_speaker_רפק_ליאורה_סולטן_1112"/>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1985"/>
    </w:p>
    <w:p w:rsidR="0004129A" w:rsidRDefault="0004129A" w:rsidP="0004129A">
      <w:pPr>
        <w:pStyle w:val="KeepWithNext"/>
        <w:rPr>
          <w:rtl/>
        </w:rPr>
      </w:pPr>
    </w:p>
    <w:p w:rsidR="0004129A" w:rsidRDefault="0004129A" w:rsidP="00816DF0">
      <w:pPr>
        <w:rPr>
          <w:rtl/>
        </w:rPr>
      </w:pPr>
      <w:bookmarkStart w:id="11986" w:name="_ETM_Q1_11061601"/>
      <w:bookmarkEnd w:id="11986"/>
      <w:r>
        <w:rPr>
          <w:rtl/>
        </w:rPr>
        <w:t xml:space="preserve">נכון. אי אפשר </w:t>
      </w:r>
      <w:r w:rsidR="00816DF0">
        <w:rPr>
          <w:rFonts w:hint="cs"/>
          <w:rtl/>
        </w:rPr>
        <w:t>יותר</w:t>
      </w:r>
      <w:r>
        <w:rPr>
          <w:rtl/>
        </w:rPr>
        <w:t>.</w:t>
      </w:r>
    </w:p>
    <w:p w:rsidR="0004129A" w:rsidRDefault="0004129A" w:rsidP="0004129A">
      <w:pPr>
        <w:rPr>
          <w:rtl/>
        </w:rPr>
      </w:pPr>
    </w:p>
    <w:p w:rsidR="0004129A" w:rsidRDefault="0004129A" w:rsidP="0004129A">
      <w:pPr>
        <w:pStyle w:val="af8"/>
        <w:keepNext/>
        <w:rPr>
          <w:rtl/>
        </w:rPr>
      </w:pPr>
      <w:bookmarkStart w:id="11987" w:name="ET_yor_6157_11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87"/>
    </w:p>
    <w:p w:rsidR="0004129A" w:rsidRDefault="0004129A" w:rsidP="0004129A">
      <w:pPr>
        <w:pStyle w:val="KeepWithNext"/>
        <w:rPr>
          <w:rtl/>
        </w:rPr>
      </w:pPr>
    </w:p>
    <w:p w:rsidR="0004129A" w:rsidRDefault="0004129A" w:rsidP="0004129A">
      <w:pPr>
        <w:rPr>
          <w:rtl/>
        </w:rPr>
      </w:pPr>
      <w:r>
        <w:rPr>
          <w:rtl/>
        </w:rPr>
        <w:t>כי צריך שופט, נכון?</w:t>
      </w:r>
    </w:p>
    <w:p w:rsidR="0004129A" w:rsidRDefault="0004129A" w:rsidP="0004129A">
      <w:pPr>
        <w:rPr>
          <w:rtl/>
        </w:rPr>
      </w:pPr>
      <w:bookmarkStart w:id="11988" w:name="_ETM_Q1_11057602"/>
      <w:bookmarkEnd w:id="11988"/>
    </w:p>
    <w:p w:rsidR="0004129A" w:rsidRDefault="0004129A" w:rsidP="0004129A">
      <w:pPr>
        <w:pStyle w:val="a5"/>
        <w:keepNext/>
        <w:rPr>
          <w:rtl/>
        </w:rPr>
      </w:pPr>
      <w:bookmarkStart w:id="11989" w:name="ET_speaker_רפק_ליאורה_סולטן_1114"/>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1989"/>
    </w:p>
    <w:p w:rsidR="0004129A" w:rsidRDefault="0004129A" w:rsidP="0004129A">
      <w:pPr>
        <w:pStyle w:val="KeepWithNext"/>
        <w:rPr>
          <w:rtl/>
        </w:rPr>
      </w:pPr>
    </w:p>
    <w:p w:rsidR="0004129A" w:rsidRDefault="0004129A" w:rsidP="0004129A">
      <w:pPr>
        <w:rPr>
          <w:rtl/>
        </w:rPr>
      </w:pPr>
      <w:bookmarkStart w:id="11990" w:name="_ETM_Q1_11058351"/>
      <w:bookmarkStart w:id="11991" w:name="_ETM_Q1_11064102"/>
      <w:bookmarkStart w:id="11992" w:name="_ETM_Q1_11062852"/>
      <w:bookmarkEnd w:id="11990"/>
      <w:bookmarkEnd w:id="11991"/>
      <w:bookmarkEnd w:id="11992"/>
      <w:r>
        <w:rPr>
          <w:rtl/>
        </w:rPr>
        <w:t>כי המעצר</w:t>
      </w:r>
      <w:bookmarkStart w:id="11993" w:name="_ETM_Q1_11064352"/>
      <w:bookmarkEnd w:id="11993"/>
      <w:r>
        <w:rPr>
          <w:rtl/>
        </w:rPr>
        <w:t xml:space="preserve"> </w:t>
      </w:r>
      <w:bookmarkStart w:id="11994" w:name="_ETM_Q1_11068856"/>
      <w:bookmarkEnd w:id="11994"/>
      <w:r>
        <w:rPr>
          <w:rtl/>
        </w:rPr>
        <w:t xml:space="preserve">- - - הוא כבר </w:t>
      </w:r>
      <w:bookmarkStart w:id="11995" w:name="_ETM_Q1_11067352"/>
      <w:bookmarkEnd w:id="11995"/>
      <w:r>
        <w:rPr>
          <w:rtl/>
        </w:rPr>
        <w:t>לא - -</w:t>
      </w:r>
      <w:bookmarkStart w:id="11996" w:name="_ETM_Q1_11065352"/>
      <w:bookmarkEnd w:id="11996"/>
      <w:r>
        <w:rPr>
          <w:rtl/>
        </w:rPr>
        <w:t xml:space="preserve"> -</w:t>
      </w:r>
    </w:p>
    <w:p w:rsidR="0004129A" w:rsidRDefault="0004129A" w:rsidP="0004129A">
      <w:pPr>
        <w:rPr>
          <w:rtl/>
        </w:rPr>
      </w:pPr>
      <w:bookmarkStart w:id="11997" w:name="_ETM_Q1_11067102"/>
      <w:bookmarkEnd w:id="11997"/>
    </w:p>
    <w:p w:rsidR="0004129A" w:rsidRDefault="0004129A" w:rsidP="0004129A">
      <w:pPr>
        <w:pStyle w:val="af8"/>
        <w:keepNext/>
        <w:rPr>
          <w:rtl/>
        </w:rPr>
      </w:pPr>
      <w:bookmarkStart w:id="11998" w:name="ET_yor_6157_11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98"/>
    </w:p>
    <w:p w:rsidR="0004129A" w:rsidRDefault="0004129A" w:rsidP="0004129A">
      <w:pPr>
        <w:pStyle w:val="KeepWithNext"/>
        <w:rPr>
          <w:rtl/>
        </w:rPr>
      </w:pPr>
    </w:p>
    <w:p w:rsidR="0004129A" w:rsidRDefault="0004129A" w:rsidP="0004129A">
      <w:pPr>
        <w:rPr>
          <w:rtl/>
        </w:rPr>
      </w:pPr>
      <w:bookmarkStart w:id="11999" w:name="_ETM_Q1_11067603"/>
      <w:bookmarkStart w:id="12000" w:name="_ETM_Q1_11068101"/>
      <w:bookmarkEnd w:id="11999"/>
      <w:bookmarkEnd w:id="12000"/>
      <w:r>
        <w:rPr>
          <w:rtl/>
        </w:rPr>
        <w:t>נכון. באילו סיטואציות אתם מביאים אותו</w:t>
      </w:r>
      <w:bookmarkStart w:id="12001" w:name="_ETM_Q1_11069602"/>
      <w:bookmarkEnd w:id="12001"/>
      <w:r>
        <w:rPr>
          <w:rtl/>
        </w:rPr>
        <w:t xml:space="preserve"> לשב"ס?</w:t>
      </w:r>
    </w:p>
    <w:p w:rsidR="0004129A" w:rsidRDefault="0004129A" w:rsidP="0004129A">
      <w:pPr>
        <w:rPr>
          <w:rtl/>
        </w:rPr>
      </w:pPr>
      <w:bookmarkStart w:id="12002" w:name="_ETM_Q1_11071354"/>
      <w:bookmarkStart w:id="12003" w:name="_ETM_Q1_11073351"/>
      <w:bookmarkEnd w:id="12002"/>
      <w:bookmarkEnd w:id="12003"/>
    </w:p>
    <w:p w:rsidR="0004129A" w:rsidRDefault="0004129A" w:rsidP="0004129A">
      <w:pPr>
        <w:pStyle w:val="a5"/>
        <w:keepNext/>
        <w:rPr>
          <w:rtl/>
        </w:rPr>
      </w:pPr>
      <w:bookmarkStart w:id="12004" w:name="ET_speaker_רפק_ליאורה_סולטן_1116"/>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2004"/>
    </w:p>
    <w:p w:rsidR="0004129A" w:rsidRDefault="0004129A" w:rsidP="0004129A">
      <w:pPr>
        <w:pStyle w:val="KeepWithNext"/>
        <w:rPr>
          <w:rtl/>
        </w:rPr>
      </w:pPr>
    </w:p>
    <w:p w:rsidR="0004129A" w:rsidRDefault="0004129A" w:rsidP="00816DF0">
      <w:pPr>
        <w:rPr>
          <w:rtl/>
        </w:rPr>
      </w:pPr>
      <w:bookmarkStart w:id="12005" w:name="_ETM_Q1_11073851"/>
      <w:bookmarkEnd w:id="12005"/>
      <w:r>
        <w:rPr>
          <w:rtl/>
        </w:rPr>
        <w:t>ת</w:t>
      </w:r>
      <w:bookmarkStart w:id="12006" w:name="_ETM_Q1_11075853"/>
      <w:bookmarkEnd w:id="12006"/>
      <w:r>
        <w:rPr>
          <w:rtl/>
        </w:rPr>
        <w:t xml:space="preserve">לוי קודם כל מתי הוא נעצר. אם אפשר </w:t>
      </w:r>
      <w:bookmarkStart w:id="12007" w:name="_ETM_Q1_11080101"/>
      <w:bookmarkEnd w:id="12007"/>
      <w:r>
        <w:rPr>
          <w:rtl/>
        </w:rPr>
        <w:t>להביא א</w:t>
      </w:r>
      <w:bookmarkStart w:id="12008" w:name="_ETM_Q1_11078601"/>
      <w:bookmarkEnd w:id="12008"/>
      <w:r>
        <w:rPr>
          <w:rtl/>
        </w:rPr>
        <w:t xml:space="preserve">ותו לבית המשפט, </w:t>
      </w:r>
      <w:bookmarkStart w:id="12009" w:name="_ETM_Q1_11080352"/>
      <w:bookmarkEnd w:id="12009"/>
      <w:r w:rsidR="00816DF0">
        <w:rPr>
          <w:rFonts w:hint="cs"/>
          <w:rtl/>
        </w:rPr>
        <w:t>יביאו</w:t>
      </w:r>
      <w:r>
        <w:rPr>
          <w:rtl/>
        </w:rPr>
        <w:t xml:space="preserve"> אותו. אנח</w:t>
      </w:r>
      <w:bookmarkStart w:id="12010" w:name="_ETM_Q1_11100102"/>
      <w:bookmarkEnd w:id="12010"/>
      <w:r>
        <w:rPr>
          <w:rtl/>
        </w:rPr>
        <w:t xml:space="preserve">נו </w:t>
      </w:r>
      <w:bookmarkStart w:id="12011" w:name="_ETM_Q1_11101102"/>
      <w:bookmarkEnd w:id="12011"/>
      <w:r>
        <w:rPr>
          <w:rtl/>
        </w:rPr>
        <w:t>מעבירים את הנתונים גם מבחינת מודיעין</w:t>
      </w:r>
      <w:bookmarkStart w:id="12012" w:name="_ETM_Q1_11103601"/>
      <w:bookmarkEnd w:id="12012"/>
      <w:r>
        <w:rPr>
          <w:rtl/>
        </w:rPr>
        <w:t>.</w:t>
      </w:r>
      <w:bookmarkStart w:id="12013" w:name="_ETM_Q1_11111353"/>
      <w:bookmarkStart w:id="12014" w:name="_ETM_Q1_11106601"/>
      <w:bookmarkStart w:id="12015" w:name="_ETM_Q1_11109601"/>
      <w:bookmarkStart w:id="12016" w:name="_ETM_Q1_11107602"/>
      <w:bookmarkStart w:id="12017" w:name="_ETM_Q1_11108601"/>
      <w:bookmarkStart w:id="12018" w:name="_ETM_Q1_11100852"/>
      <w:bookmarkStart w:id="12019" w:name="_ETM_Q1_11099102"/>
      <w:bookmarkStart w:id="12020" w:name="_ETM_Q1_11103852"/>
      <w:bookmarkEnd w:id="12013"/>
      <w:bookmarkEnd w:id="12014"/>
      <w:bookmarkEnd w:id="12015"/>
      <w:bookmarkEnd w:id="12016"/>
      <w:bookmarkEnd w:id="12017"/>
      <w:bookmarkEnd w:id="12018"/>
      <w:bookmarkEnd w:id="12019"/>
      <w:bookmarkEnd w:id="12020"/>
    </w:p>
    <w:p w:rsidR="0004129A" w:rsidRDefault="0004129A" w:rsidP="00816DF0">
      <w:pPr>
        <w:jc w:val="center"/>
        <w:rPr>
          <w:rtl/>
        </w:rPr>
      </w:pPr>
    </w:p>
    <w:p w:rsidR="0004129A" w:rsidRDefault="0004129A" w:rsidP="0004129A">
      <w:pPr>
        <w:pStyle w:val="af8"/>
        <w:keepNext/>
        <w:rPr>
          <w:rtl/>
        </w:rPr>
      </w:pPr>
      <w:bookmarkStart w:id="12021" w:name="ET_yor_6157_11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21"/>
    </w:p>
    <w:p w:rsidR="0004129A" w:rsidRDefault="0004129A" w:rsidP="0004129A">
      <w:pPr>
        <w:pStyle w:val="KeepWithNext"/>
        <w:rPr>
          <w:rtl/>
        </w:rPr>
      </w:pPr>
    </w:p>
    <w:p w:rsidR="0004129A" w:rsidRDefault="0004129A" w:rsidP="00816DF0">
      <w:pPr>
        <w:rPr>
          <w:rtl/>
        </w:rPr>
      </w:pPr>
      <w:r>
        <w:rPr>
          <w:rtl/>
        </w:rPr>
        <w:t>אז היום</w:t>
      </w:r>
      <w:r w:rsidR="00816DF0">
        <w:rPr>
          <w:rFonts w:hint="cs"/>
          <w:rtl/>
        </w:rPr>
        <w:t>,</w:t>
      </w:r>
      <w:r>
        <w:rPr>
          <w:rtl/>
        </w:rPr>
        <w:t xml:space="preserve"> בתקופת הוראת השעה</w:t>
      </w:r>
      <w:r w:rsidR="00816DF0">
        <w:rPr>
          <w:rFonts w:hint="cs"/>
          <w:rtl/>
        </w:rPr>
        <w:t>,</w:t>
      </w:r>
      <w:r>
        <w:rPr>
          <w:rtl/>
        </w:rPr>
        <w:t xml:space="preserve"> מוציאים אותו </w:t>
      </w:r>
      <w:bookmarkStart w:id="12022" w:name="_ETM_Q1_11111102"/>
      <w:bookmarkStart w:id="12023" w:name="_ETM_Q1_11111602"/>
      <w:bookmarkStart w:id="12024" w:name="_ETM_Q1_11111852"/>
      <w:bookmarkStart w:id="12025" w:name="_ETM_Q1_11109602"/>
      <w:bookmarkEnd w:id="12022"/>
      <w:bookmarkEnd w:id="12023"/>
      <w:bookmarkEnd w:id="12024"/>
      <w:bookmarkEnd w:id="12025"/>
      <w:r>
        <w:rPr>
          <w:rtl/>
        </w:rPr>
        <w:t>למתקן ש</w:t>
      </w:r>
      <w:bookmarkStart w:id="12026" w:name="_ETM_Q1_11116351"/>
      <w:bookmarkStart w:id="12027" w:name="_ETM_Q1_11116601"/>
      <w:bookmarkStart w:id="12028" w:name="_ETM_Q1_11114102"/>
      <w:bookmarkEnd w:id="12026"/>
      <w:bookmarkEnd w:id="12027"/>
      <w:bookmarkEnd w:id="12028"/>
      <w:r>
        <w:rPr>
          <w:rtl/>
        </w:rPr>
        <w:t>ב"ס ושם מביאים א</w:t>
      </w:r>
      <w:bookmarkStart w:id="12029" w:name="_ETM_Q1_11115354"/>
      <w:bookmarkEnd w:id="12029"/>
      <w:r>
        <w:rPr>
          <w:rtl/>
        </w:rPr>
        <w:t>ותו ל-</w:t>
      </w:r>
      <w:r>
        <w:t>VC</w:t>
      </w:r>
      <w:r>
        <w:rPr>
          <w:rtl/>
        </w:rPr>
        <w:t>, נכון? זו המציאות היום?</w:t>
      </w:r>
      <w:bookmarkStart w:id="12030" w:name="_ETM_Q1_11120603"/>
      <w:bookmarkEnd w:id="12030"/>
    </w:p>
    <w:p w:rsidR="0004129A" w:rsidRDefault="0004129A" w:rsidP="0004129A">
      <w:pPr>
        <w:rPr>
          <w:rtl/>
        </w:rPr>
      </w:pPr>
    </w:p>
    <w:p w:rsidR="0004129A" w:rsidRDefault="0004129A" w:rsidP="0004129A">
      <w:pPr>
        <w:pStyle w:val="a5"/>
        <w:keepNext/>
        <w:rPr>
          <w:rtl/>
        </w:rPr>
      </w:pPr>
      <w:bookmarkStart w:id="12031" w:name="ET_speaker_רפק_ליאורה_סולטן_1118"/>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2031"/>
    </w:p>
    <w:p w:rsidR="0004129A" w:rsidRDefault="0004129A" w:rsidP="0004129A">
      <w:pPr>
        <w:pStyle w:val="KeepWithNext"/>
        <w:rPr>
          <w:rtl/>
        </w:rPr>
      </w:pPr>
    </w:p>
    <w:p w:rsidR="0004129A" w:rsidRDefault="0004129A" w:rsidP="0004129A">
      <w:pPr>
        <w:rPr>
          <w:rtl/>
        </w:rPr>
      </w:pPr>
      <w:r>
        <w:rPr>
          <w:rtl/>
        </w:rPr>
        <w:t>כן, נכון.</w:t>
      </w:r>
      <w:bookmarkStart w:id="12032" w:name="_ETM_Q1_11112603"/>
      <w:bookmarkEnd w:id="12032"/>
    </w:p>
    <w:p w:rsidR="0004129A" w:rsidRDefault="0004129A" w:rsidP="0004129A">
      <w:pPr>
        <w:rPr>
          <w:rtl/>
        </w:rPr>
      </w:pPr>
      <w:bookmarkStart w:id="12033" w:name="_ETM_Q1_11112851"/>
      <w:bookmarkStart w:id="12034" w:name="_ETM_Q1_11113351"/>
      <w:bookmarkEnd w:id="12033"/>
      <w:bookmarkEnd w:id="12034"/>
    </w:p>
    <w:p w:rsidR="0004129A" w:rsidRDefault="0004129A" w:rsidP="0004129A">
      <w:pPr>
        <w:pStyle w:val="af8"/>
        <w:keepNext/>
        <w:rPr>
          <w:rtl/>
        </w:rPr>
      </w:pPr>
      <w:bookmarkStart w:id="12035" w:name="ET_yor_6157_11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35"/>
    </w:p>
    <w:p w:rsidR="0004129A" w:rsidRDefault="0004129A" w:rsidP="0004129A">
      <w:pPr>
        <w:pStyle w:val="KeepWithNext"/>
        <w:rPr>
          <w:rtl/>
        </w:rPr>
      </w:pPr>
    </w:p>
    <w:p w:rsidR="0004129A" w:rsidRDefault="0004129A" w:rsidP="00816DF0">
      <w:pPr>
        <w:rPr>
          <w:rtl/>
        </w:rPr>
      </w:pPr>
      <w:bookmarkStart w:id="12036" w:name="_ETM_Q1_11113602"/>
      <w:bookmarkStart w:id="12037" w:name="_ETM_Q1_11116602"/>
      <w:bookmarkStart w:id="12038" w:name="_ETM_Q1_11119851"/>
      <w:bookmarkEnd w:id="12036"/>
      <w:bookmarkEnd w:id="12037"/>
      <w:bookmarkEnd w:id="12038"/>
      <w:r>
        <w:rPr>
          <w:rtl/>
        </w:rPr>
        <w:t xml:space="preserve">בשלב הזה, </w:t>
      </w:r>
      <w:bookmarkStart w:id="12039" w:name="_ETM_Q1_11126101"/>
      <w:bookmarkEnd w:id="12039"/>
      <w:r>
        <w:rPr>
          <w:rtl/>
        </w:rPr>
        <w:t>האדם עוד ל</w:t>
      </w:r>
      <w:bookmarkStart w:id="12040" w:name="_ETM_Q1_11128351"/>
      <w:bookmarkEnd w:id="12040"/>
      <w:r>
        <w:rPr>
          <w:rtl/>
        </w:rPr>
        <w:t xml:space="preserve">א נכנס לאגף, לא עבר תהליך קליטה בשב"ס, לא סווג לפי </w:t>
      </w:r>
      <w:bookmarkStart w:id="12041" w:name="_ETM_Q1_11134352"/>
      <w:bookmarkStart w:id="12042" w:name="_ETM_Q1_11132852"/>
      <w:bookmarkEnd w:id="12041"/>
      <w:bookmarkEnd w:id="12042"/>
      <w:r>
        <w:rPr>
          <w:rtl/>
        </w:rPr>
        <w:t xml:space="preserve">השתייכות ארגונית ועוד לא נמצא באגף </w:t>
      </w:r>
      <w:bookmarkStart w:id="12043" w:name="_ETM_Q1_11138603"/>
      <w:bookmarkEnd w:id="12043"/>
      <w:r>
        <w:rPr>
          <w:rtl/>
        </w:rPr>
        <w:t xml:space="preserve">ביטחוני. לפני שתסיעו אותו למתקן שב"ס, תסיעו אותו </w:t>
      </w:r>
      <w:bookmarkStart w:id="12044" w:name="_ETM_Q1_11147351"/>
      <w:bookmarkEnd w:id="12044"/>
      <w:r>
        <w:rPr>
          <w:rtl/>
        </w:rPr>
        <w:t>לבית המשפט, שם הוא יראה שופט, ואחרי שהוא יראה שופט</w:t>
      </w:r>
      <w:bookmarkStart w:id="12045" w:name="_ETM_Q1_11154852"/>
      <w:bookmarkEnd w:id="12045"/>
      <w:r>
        <w:rPr>
          <w:rtl/>
        </w:rPr>
        <w:t>, השופט יחליט על מעצרו</w:t>
      </w:r>
      <w:bookmarkStart w:id="12046" w:name="_ETM_Q1_11155851"/>
      <w:bookmarkEnd w:id="12046"/>
      <w:r>
        <w:rPr>
          <w:rtl/>
        </w:rPr>
        <w:t xml:space="preserve">, </w:t>
      </w:r>
      <w:r w:rsidR="00816DF0">
        <w:rPr>
          <w:rFonts w:hint="cs"/>
          <w:rtl/>
        </w:rPr>
        <w:t xml:space="preserve">ואז </w:t>
      </w:r>
      <w:r>
        <w:rPr>
          <w:rtl/>
        </w:rPr>
        <w:t xml:space="preserve">תסיעו אותו מבית המשפט אל </w:t>
      </w:r>
      <w:bookmarkStart w:id="12047" w:name="_ETM_Q1_11159602"/>
      <w:bookmarkEnd w:id="12047"/>
      <w:r>
        <w:rPr>
          <w:rtl/>
        </w:rPr>
        <w:t>מתקן שב"ס. זו הבקשה.</w:t>
      </w:r>
      <w:bookmarkStart w:id="12048" w:name="_ETM_Q1_11163852"/>
      <w:bookmarkStart w:id="12049" w:name="_ETM_Q1_11156855"/>
      <w:bookmarkEnd w:id="12048"/>
      <w:bookmarkEnd w:id="12049"/>
    </w:p>
    <w:p w:rsidR="0004129A" w:rsidRDefault="0004129A" w:rsidP="0004129A">
      <w:pPr>
        <w:rPr>
          <w:rtl/>
        </w:rPr>
      </w:pPr>
    </w:p>
    <w:p w:rsidR="0004129A" w:rsidRDefault="0004129A" w:rsidP="0004129A">
      <w:pPr>
        <w:pStyle w:val="a5"/>
        <w:keepNext/>
        <w:rPr>
          <w:rtl/>
        </w:rPr>
      </w:pPr>
      <w:bookmarkStart w:id="12050" w:name="ET_speaker_גנמ_רפאל_גנה_1120"/>
      <w:r>
        <w:rPr>
          <w:rStyle w:val="TagStyle"/>
          <w:rFonts w:hint="cs"/>
          <w:rtl/>
        </w:rPr>
        <w:t xml:space="preserve"> &lt;&lt; דובר &gt;&gt; </w:t>
      </w:r>
      <w:r>
        <w:rPr>
          <w:rFonts w:hint="cs"/>
          <w:rtl/>
        </w:rPr>
        <w:t>גנ"מ רפאל גנה:</w:t>
      </w:r>
      <w:r>
        <w:rPr>
          <w:rStyle w:val="TagStyle"/>
          <w:rFonts w:hint="cs"/>
          <w:rtl/>
        </w:rPr>
        <w:t xml:space="preserve"> &lt;&lt; דובר &gt;&gt;</w:t>
      </w:r>
      <w:r>
        <w:rPr>
          <w:rFonts w:hint="cs"/>
          <w:rtl/>
        </w:rPr>
        <w:t xml:space="preserve">   </w:t>
      </w:r>
      <w:bookmarkEnd w:id="12050"/>
    </w:p>
    <w:p w:rsidR="0004129A" w:rsidRDefault="0004129A" w:rsidP="0004129A">
      <w:pPr>
        <w:pStyle w:val="KeepWithNext"/>
        <w:rPr>
          <w:rtl/>
        </w:rPr>
      </w:pPr>
    </w:p>
    <w:p w:rsidR="0004129A" w:rsidRDefault="0004129A" w:rsidP="0004129A">
      <w:pPr>
        <w:rPr>
          <w:rtl/>
        </w:rPr>
      </w:pPr>
      <w:bookmarkStart w:id="12051" w:name="_ETM_Q1_11152101"/>
      <w:bookmarkStart w:id="12052" w:name="_ETM_Q1_11155101"/>
      <w:bookmarkEnd w:id="12051"/>
      <w:bookmarkEnd w:id="12052"/>
      <w:r>
        <w:rPr>
          <w:rtl/>
        </w:rPr>
        <w:t>אין תחנת אמצע, אדוני.</w:t>
      </w:r>
      <w:bookmarkStart w:id="12053" w:name="_ETM_Q1_11165351"/>
      <w:bookmarkEnd w:id="12053"/>
      <w:r>
        <w:rPr>
          <w:rtl/>
        </w:rPr>
        <w:t xml:space="preserve"> מרגע </w:t>
      </w:r>
      <w:bookmarkStart w:id="12054" w:name="_ETM_Q1_11165352"/>
      <w:bookmarkStart w:id="12055" w:name="_ETM_Q1_11165602"/>
      <w:bookmarkEnd w:id="12054"/>
      <w:r>
        <w:rPr>
          <w:rtl/>
        </w:rPr>
        <w:t xml:space="preserve">- - - </w:t>
      </w:r>
      <w:bookmarkEnd w:id="12055"/>
      <w:r>
        <w:rPr>
          <w:rtl/>
        </w:rPr>
        <w:t xml:space="preserve">הוא דרך בתוך </w:t>
      </w:r>
      <w:bookmarkStart w:id="12056" w:name="_ETM_Q1_11168351"/>
      <w:bookmarkEnd w:id="12056"/>
      <w:r>
        <w:rPr>
          <w:rtl/>
        </w:rPr>
        <w:t>בתי הסוהר</w:t>
      </w:r>
      <w:r w:rsidR="00816DF0">
        <w:rPr>
          <w:rFonts w:hint="cs"/>
          <w:rtl/>
        </w:rPr>
        <w:t>,</w:t>
      </w:r>
      <w:r>
        <w:rPr>
          <w:rtl/>
        </w:rPr>
        <w:t xml:space="preserve"> הוא </w:t>
      </w:r>
      <w:bookmarkStart w:id="12057" w:name="_ETM_Q1_11169851"/>
      <w:bookmarkEnd w:id="12057"/>
      <w:r>
        <w:rPr>
          <w:rtl/>
        </w:rPr>
        <w:t>נכנס - - -</w:t>
      </w:r>
      <w:bookmarkStart w:id="12058" w:name="_ETM_Q1_11169602"/>
      <w:bookmarkStart w:id="12059" w:name="_ETM_Q1_11167102"/>
      <w:bookmarkStart w:id="12060" w:name="_ETM_Q1_11168602"/>
      <w:bookmarkEnd w:id="12058"/>
      <w:bookmarkEnd w:id="12059"/>
      <w:bookmarkEnd w:id="12060"/>
    </w:p>
    <w:p w:rsidR="0004129A" w:rsidRDefault="0004129A" w:rsidP="0004129A">
      <w:pPr>
        <w:rPr>
          <w:rtl/>
        </w:rPr>
      </w:pPr>
      <w:bookmarkStart w:id="12061" w:name="_ETM_Q1_11168852"/>
      <w:bookmarkStart w:id="12062" w:name="_ETM_Q1_11169351"/>
      <w:bookmarkEnd w:id="12061"/>
      <w:bookmarkEnd w:id="12062"/>
    </w:p>
    <w:p w:rsidR="0004129A" w:rsidRDefault="0004129A" w:rsidP="0004129A">
      <w:pPr>
        <w:pStyle w:val="af8"/>
        <w:keepNext/>
        <w:rPr>
          <w:rtl/>
        </w:rPr>
      </w:pPr>
      <w:bookmarkStart w:id="12063" w:name="ET_yor_6157_11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63"/>
    </w:p>
    <w:p w:rsidR="0004129A" w:rsidRDefault="0004129A" w:rsidP="0004129A">
      <w:pPr>
        <w:pStyle w:val="KeepWithNext"/>
        <w:rPr>
          <w:rtl/>
        </w:rPr>
      </w:pPr>
    </w:p>
    <w:p w:rsidR="0004129A" w:rsidRDefault="0004129A" w:rsidP="0004129A">
      <w:pPr>
        <w:rPr>
          <w:rtl/>
        </w:rPr>
      </w:pPr>
      <w:bookmarkStart w:id="12064" w:name="_ETM_Q1_11169601"/>
      <w:bookmarkEnd w:id="12064"/>
      <w:r>
        <w:rPr>
          <w:rtl/>
        </w:rPr>
        <w:t xml:space="preserve">לא, הוא לא דורך בבתי הסוהר </w:t>
      </w:r>
      <w:bookmarkStart w:id="12065" w:name="_ETM_Q1_11171102"/>
      <w:bookmarkStart w:id="12066" w:name="_ETM_Q1_11163102"/>
      <w:bookmarkEnd w:id="12065"/>
      <w:bookmarkEnd w:id="12066"/>
      <w:r>
        <w:rPr>
          <w:rtl/>
        </w:rPr>
        <w:t>ע</w:t>
      </w:r>
      <w:bookmarkStart w:id="12067" w:name="_ETM_Q1_11166351"/>
      <w:bookmarkEnd w:id="12067"/>
      <w:r>
        <w:rPr>
          <w:rtl/>
        </w:rPr>
        <w:t xml:space="preserve">כשיו. </w:t>
      </w:r>
      <w:bookmarkStart w:id="12068" w:name="_ETM_Q1_11166851"/>
      <w:bookmarkEnd w:id="12068"/>
      <w:r>
        <w:rPr>
          <w:rtl/>
        </w:rPr>
        <w:t xml:space="preserve">הוא </w:t>
      </w:r>
      <w:bookmarkStart w:id="12069" w:name="_ETM_Q1_11170851"/>
      <w:bookmarkEnd w:id="12069"/>
      <w:r>
        <w:rPr>
          <w:rtl/>
        </w:rPr>
        <w:t>יצא מתחנת משטרה</w:t>
      </w:r>
      <w:bookmarkStart w:id="12070" w:name="_ETM_Q1_11173601"/>
      <w:bookmarkEnd w:id="12070"/>
      <w:r>
        <w:rPr>
          <w:rtl/>
        </w:rPr>
        <w:t xml:space="preserve"> ולא הגיע לשב"ס.</w:t>
      </w:r>
      <w:bookmarkStart w:id="12071" w:name="_ETM_Q1_11174603"/>
      <w:bookmarkEnd w:id="12071"/>
    </w:p>
    <w:p w:rsidR="0004129A" w:rsidRDefault="0004129A" w:rsidP="0004129A">
      <w:pPr>
        <w:rPr>
          <w:rtl/>
        </w:rPr>
      </w:pPr>
      <w:bookmarkStart w:id="12072" w:name="_ETM_Q1_11174851"/>
      <w:bookmarkEnd w:id="12072"/>
    </w:p>
    <w:p w:rsidR="0004129A" w:rsidRDefault="0004129A" w:rsidP="0004129A">
      <w:pPr>
        <w:pStyle w:val="a5"/>
        <w:keepNext/>
        <w:rPr>
          <w:rtl/>
        </w:rPr>
      </w:pPr>
      <w:bookmarkStart w:id="12073" w:name="ET_speaker_גנמ_רפאל_גנה_1122"/>
      <w:r>
        <w:rPr>
          <w:rStyle w:val="TagStyle"/>
          <w:rFonts w:hint="cs"/>
          <w:rtl/>
        </w:rPr>
        <w:t xml:space="preserve"> &lt;&lt; דובר &gt;&gt; </w:t>
      </w:r>
      <w:r>
        <w:rPr>
          <w:rFonts w:hint="cs"/>
          <w:rtl/>
        </w:rPr>
        <w:t>גנ"מ רפאל גנה:</w:t>
      </w:r>
      <w:r>
        <w:rPr>
          <w:rStyle w:val="TagStyle"/>
          <w:rFonts w:hint="cs"/>
          <w:rtl/>
        </w:rPr>
        <w:t xml:space="preserve"> &lt;&lt; דובר &gt;&gt;</w:t>
      </w:r>
      <w:r>
        <w:rPr>
          <w:rFonts w:hint="cs"/>
          <w:rtl/>
        </w:rPr>
        <w:t xml:space="preserve">   </w:t>
      </w:r>
      <w:bookmarkEnd w:id="12073"/>
    </w:p>
    <w:p w:rsidR="0004129A" w:rsidRDefault="0004129A" w:rsidP="0004129A">
      <w:pPr>
        <w:pStyle w:val="KeepWithNext"/>
        <w:rPr>
          <w:rtl/>
        </w:rPr>
      </w:pPr>
    </w:p>
    <w:p w:rsidR="0004129A" w:rsidRDefault="0004129A" w:rsidP="00816DF0">
      <w:pPr>
        <w:rPr>
          <w:rtl/>
        </w:rPr>
      </w:pPr>
      <w:bookmarkStart w:id="12074" w:name="_ETM_Q1_11176102"/>
      <w:bookmarkStart w:id="12075" w:name="_ETM_Q1_11176602"/>
      <w:bookmarkEnd w:id="12074"/>
      <w:bookmarkEnd w:id="12075"/>
      <w:r>
        <w:rPr>
          <w:rtl/>
        </w:rPr>
        <w:t>איפה באמצע?</w:t>
      </w:r>
      <w:bookmarkStart w:id="12076" w:name="_ETM_Q1_11177602"/>
      <w:bookmarkStart w:id="12077" w:name="_ETM_Q1_11174852"/>
      <w:bookmarkStart w:id="12078" w:name="_ETM_Q1_11178852"/>
      <w:bookmarkEnd w:id="12076"/>
      <w:bookmarkEnd w:id="12077"/>
      <w:bookmarkEnd w:id="12078"/>
      <w:r>
        <w:rPr>
          <w:rtl/>
        </w:rPr>
        <w:t xml:space="preserve"> איפה הוא נמצא פיזית?</w:t>
      </w:r>
      <w:bookmarkStart w:id="12079" w:name="_ETM_Q1_11174101"/>
      <w:bookmarkStart w:id="12080" w:name="_ETM_Q1_11177601"/>
      <w:bookmarkStart w:id="12081" w:name="_ETM_Q1_11175602"/>
      <w:bookmarkEnd w:id="12079"/>
      <w:bookmarkEnd w:id="12080"/>
      <w:bookmarkEnd w:id="12081"/>
      <w:r>
        <w:rPr>
          <w:rtl/>
        </w:rPr>
        <w:t xml:space="preserve"> הוא נקל</w:t>
      </w:r>
      <w:bookmarkStart w:id="12082" w:name="_ETM_Q1_11178851"/>
      <w:bookmarkEnd w:id="12082"/>
      <w:r>
        <w:rPr>
          <w:rtl/>
        </w:rPr>
        <w:t xml:space="preserve">ט </w:t>
      </w:r>
      <w:bookmarkStart w:id="12083" w:name="_ETM_Q1_11180353"/>
      <w:bookmarkEnd w:id="12083"/>
      <w:r>
        <w:rPr>
          <w:rtl/>
        </w:rPr>
        <w:t>באגפים באופן מלא.</w:t>
      </w:r>
      <w:bookmarkStart w:id="12084" w:name="_ETM_Q1_11179352"/>
      <w:bookmarkEnd w:id="12084"/>
    </w:p>
    <w:p w:rsidR="0004129A" w:rsidRDefault="0004129A" w:rsidP="0004129A">
      <w:pPr>
        <w:rPr>
          <w:rtl/>
        </w:rPr>
      </w:pPr>
      <w:bookmarkStart w:id="12085" w:name="_ETM_Q1_11180102"/>
      <w:bookmarkEnd w:id="12085"/>
    </w:p>
    <w:p w:rsidR="0004129A" w:rsidRDefault="0004129A" w:rsidP="0004129A">
      <w:pPr>
        <w:pStyle w:val="af8"/>
        <w:keepNext/>
        <w:rPr>
          <w:rtl/>
        </w:rPr>
      </w:pPr>
      <w:bookmarkStart w:id="12086" w:name="ET_yor_6157_11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86"/>
    </w:p>
    <w:p w:rsidR="0004129A" w:rsidRDefault="0004129A" w:rsidP="0004129A">
      <w:pPr>
        <w:pStyle w:val="KeepWithNext"/>
        <w:rPr>
          <w:rtl/>
        </w:rPr>
      </w:pPr>
    </w:p>
    <w:p w:rsidR="0004129A" w:rsidRDefault="0004129A" w:rsidP="0004129A">
      <w:pPr>
        <w:rPr>
          <w:rtl/>
        </w:rPr>
      </w:pPr>
      <w:bookmarkStart w:id="12087" w:name="_ETM_Q1_11180602"/>
      <w:bookmarkEnd w:id="12087"/>
      <w:r>
        <w:rPr>
          <w:rtl/>
        </w:rPr>
        <w:t xml:space="preserve">בתחנת המשטרה הוא </w:t>
      </w:r>
      <w:bookmarkStart w:id="12088" w:name="_ETM_Q1_11179602"/>
      <w:bookmarkEnd w:id="12088"/>
      <w:r>
        <w:rPr>
          <w:rtl/>
        </w:rPr>
        <w:t>נקלט באגפים?</w:t>
      </w:r>
    </w:p>
    <w:p w:rsidR="00816DF0" w:rsidRDefault="00816DF0" w:rsidP="0004129A">
      <w:pPr>
        <w:pStyle w:val="a5"/>
        <w:keepNext/>
        <w:rPr>
          <w:rStyle w:val="TagStyle"/>
          <w:rtl/>
        </w:rPr>
      </w:pPr>
      <w:bookmarkStart w:id="12089" w:name="_ETM_Q1_11182603"/>
      <w:bookmarkStart w:id="12090" w:name="_ETM_Q1_11181352"/>
      <w:bookmarkStart w:id="12091" w:name="ET_speaker_סגד_כנרת_צימרמן_1126"/>
      <w:bookmarkEnd w:id="12089"/>
      <w:bookmarkEnd w:id="12090"/>
    </w:p>
    <w:p w:rsidR="0004129A" w:rsidRDefault="0004129A" w:rsidP="0004129A">
      <w:pPr>
        <w:pStyle w:val="a5"/>
        <w:keepNext/>
        <w:rPr>
          <w:rtl/>
        </w:rPr>
      </w:pPr>
      <w:r>
        <w:rPr>
          <w:rStyle w:val="TagStyle"/>
          <w:rFonts w:hint="cs"/>
          <w:rtl/>
        </w:rPr>
        <w:t xml:space="preserve">&lt;&lt; דובר &gt;&gt; </w:t>
      </w:r>
      <w:r>
        <w:rPr>
          <w:rFonts w:hint="cs"/>
          <w:rtl/>
        </w:rPr>
        <w:t>סג"ד כנרת צימרמן:</w:t>
      </w:r>
      <w:r>
        <w:rPr>
          <w:rStyle w:val="TagStyle"/>
          <w:rFonts w:hint="cs"/>
          <w:rtl/>
        </w:rPr>
        <w:t xml:space="preserve"> &lt;&lt; דובר &gt;&gt;</w:t>
      </w:r>
      <w:r>
        <w:rPr>
          <w:rFonts w:hint="cs"/>
          <w:rtl/>
        </w:rPr>
        <w:t xml:space="preserve">   </w:t>
      </w:r>
      <w:bookmarkEnd w:id="12091"/>
    </w:p>
    <w:p w:rsidR="0004129A" w:rsidRDefault="0004129A" w:rsidP="0004129A">
      <w:pPr>
        <w:pStyle w:val="KeepWithNext"/>
        <w:rPr>
          <w:rtl/>
        </w:rPr>
      </w:pPr>
    </w:p>
    <w:p w:rsidR="0004129A" w:rsidRDefault="0004129A" w:rsidP="00AB62CB">
      <w:pPr>
        <w:rPr>
          <w:rtl/>
        </w:rPr>
      </w:pPr>
      <w:bookmarkStart w:id="12092" w:name="_ETM_Q1_11187852"/>
      <w:bookmarkStart w:id="12093" w:name="_ETM_Q1_11188351"/>
      <w:bookmarkStart w:id="12094" w:name="_ETM_Q1_11185601"/>
      <w:bookmarkEnd w:id="12092"/>
      <w:bookmarkEnd w:id="12093"/>
      <w:bookmarkEnd w:id="12094"/>
      <w:r>
        <w:rPr>
          <w:rtl/>
        </w:rPr>
        <w:t>זה בדרך כלל הפוך</w:t>
      </w:r>
      <w:r w:rsidR="00816DF0">
        <w:rPr>
          <w:rFonts w:hint="cs"/>
          <w:rtl/>
        </w:rPr>
        <w:t>.</w:t>
      </w:r>
      <w:r>
        <w:rPr>
          <w:rtl/>
        </w:rPr>
        <w:t xml:space="preserve"> </w:t>
      </w:r>
      <w:r w:rsidR="00AB62CB">
        <w:rPr>
          <w:rFonts w:hint="cs"/>
          <w:rtl/>
        </w:rPr>
        <w:t xml:space="preserve">העצורים </w:t>
      </w:r>
      <w:r>
        <w:rPr>
          <w:rtl/>
        </w:rPr>
        <w:t xml:space="preserve">מגיעים </w:t>
      </w:r>
      <w:bookmarkStart w:id="12095" w:name="_ETM_Q1_11191601"/>
      <w:bookmarkEnd w:id="12095"/>
      <w:r>
        <w:rPr>
          <w:rtl/>
        </w:rPr>
        <w:t xml:space="preserve">מהמשטרה </w:t>
      </w:r>
      <w:bookmarkStart w:id="12096" w:name="_ETM_Q1_11193601"/>
      <w:bookmarkEnd w:id="12096"/>
      <w:r>
        <w:rPr>
          <w:rtl/>
        </w:rPr>
        <w:t>לשב"ס, אלא אם כן זה כבר בשעה מאוח</w:t>
      </w:r>
      <w:bookmarkStart w:id="12097" w:name="_ETM_Q1_11195102"/>
      <w:bookmarkEnd w:id="12097"/>
      <w:r>
        <w:rPr>
          <w:rtl/>
        </w:rPr>
        <w:t xml:space="preserve">רת מדי </w:t>
      </w:r>
      <w:bookmarkStart w:id="12098" w:name="_ETM_Q1_11196351"/>
      <w:bookmarkEnd w:id="12098"/>
      <w:r>
        <w:rPr>
          <w:rtl/>
        </w:rPr>
        <w:t>ששב"ס לא קולט</w:t>
      </w:r>
      <w:r w:rsidR="00816DF0">
        <w:rPr>
          <w:rFonts w:hint="cs"/>
          <w:rtl/>
        </w:rPr>
        <w:t>,</w:t>
      </w:r>
      <w:r>
        <w:rPr>
          <w:rtl/>
        </w:rPr>
        <w:t xml:space="preserve"> ואז הם </w:t>
      </w:r>
      <w:bookmarkStart w:id="12099" w:name="_ETM_Q1_11198101"/>
      <w:bookmarkEnd w:id="12099"/>
      <w:r>
        <w:rPr>
          <w:rtl/>
        </w:rPr>
        <w:t>מובאים ישירות לב</w:t>
      </w:r>
      <w:bookmarkStart w:id="12100" w:name="_ETM_Q1_11199602"/>
      <w:bookmarkEnd w:id="12100"/>
      <w:r>
        <w:rPr>
          <w:rtl/>
        </w:rPr>
        <w:t xml:space="preserve">ית </w:t>
      </w:r>
      <w:r w:rsidR="00AB62CB">
        <w:rPr>
          <w:rFonts w:hint="cs"/>
          <w:rtl/>
        </w:rPr>
        <w:t>ה</w:t>
      </w:r>
      <w:r>
        <w:rPr>
          <w:rtl/>
        </w:rPr>
        <w:t xml:space="preserve">משפט. </w:t>
      </w:r>
      <w:bookmarkStart w:id="12101" w:name="_ETM_Q1_11200601"/>
      <w:bookmarkEnd w:id="12101"/>
      <w:r>
        <w:rPr>
          <w:rtl/>
        </w:rPr>
        <w:t>רוב המקרים מגיעים לשב"ס</w:t>
      </w:r>
      <w:r w:rsidR="00AB62CB">
        <w:rPr>
          <w:rFonts w:hint="cs"/>
          <w:rtl/>
        </w:rPr>
        <w:t>,</w:t>
      </w:r>
      <w:r>
        <w:rPr>
          <w:rtl/>
        </w:rPr>
        <w:t xml:space="preserve"> זאת נקודת </w:t>
      </w:r>
      <w:r w:rsidR="00AB62CB">
        <w:rPr>
          <w:rFonts w:hint="cs"/>
          <w:rtl/>
        </w:rPr>
        <w:t>המוצא</w:t>
      </w:r>
      <w:r>
        <w:rPr>
          <w:rtl/>
        </w:rPr>
        <w:t>, כשב"ס</w:t>
      </w:r>
      <w:r w:rsidR="00AB62CB">
        <w:rPr>
          <w:rFonts w:hint="cs"/>
          <w:rtl/>
        </w:rPr>
        <w:t>,</w:t>
      </w:r>
      <w:r>
        <w:rPr>
          <w:rtl/>
        </w:rPr>
        <w:t xml:space="preserve"> </w:t>
      </w:r>
      <w:bookmarkStart w:id="12102" w:name="_ETM_Q1_11212852"/>
      <w:bookmarkEnd w:id="12102"/>
      <w:r>
        <w:rPr>
          <w:rtl/>
        </w:rPr>
        <w:t>ברגע ש</w:t>
      </w:r>
      <w:r w:rsidR="00AB62CB">
        <w:rPr>
          <w:rFonts w:hint="cs"/>
          <w:rtl/>
        </w:rPr>
        <w:t>העצור</w:t>
      </w:r>
      <w:r>
        <w:rPr>
          <w:rtl/>
        </w:rPr>
        <w:t xml:space="preserve"> מגיע</w:t>
      </w:r>
      <w:r w:rsidR="00AB62CB">
        <w:rPr>
          <w:rFonts w:hint="cs"/>
          <w:rtl/>
        </w:rPr>
        <w:t>,</w:t>
      </w:r>
      <w:r>
        <w:rPr>
          <w:rtl/>
        </w:rPr>
        <w:t xml:space="preserve"> </w:t>
      </w:r>
      <w:bookmarkStart w:id="12103" w:name="_ETM_Q1_11215602"/>
      <w:bookmarkEnd w:id="12103"/>
      <w:r w:rsidR="00AB62CB" w:rsidRPr="00AB62CB">
        <w:rPr>
          <w:rtl/>
        </w:rPr>
        <w:t xml:space="preserve">אנחנו לא יודעים </w:t>
      </w:r>
      <w:r>
        <w:rPr>
          <w:rtl/>
        </w:rPr>
        <w:t xml:space="preserve">באיזו עבירה הוא מואשם, </w:t>
      </w:r>
      <w:r w:rsidR="00AB62CB">
        <w:rPr>
          <w:rFonts w:hint="cs"/>
          <w:rtl/>
        </w:rPr>
        <w:t>ו</w:t>
      </w:r>
      <w:r>
        <w:rPr>
          <w:rtl/>
        </w:rPr>
        <w:t>לכן יהי</w:t>
      </w:r>
      <w:bookmarkStart w:id="12104" w:name="_ETM_Q1_11216352"/>
      <w:bookmarkEnd w:id="12104"/>
      <w:r>
        <w:rPr>
          <w:rtl/>
        </w:rPr>
        <w:t xml:space="preserve">ה לנו קשה </w:t>
      </w:r>
      <w:bookmarkStart w:id="12105" w:name="_ETM_Q1_11218602"/>
      <w:bookmarkEnd w:id="12105"/>
      <w:r>
        <w:rPr>
          <w:rtl/>
        </w:rPr>
        <w:t>מאוד לסווג את זה לפי העבירות.</w:t>
      </w:r>
      <w:bookmarkStart w:id="12106" w:name="_ETM_Q1_11219101"/>
      <w:bookmarkEnd w:id="12106"/>
      <w:r>
        <w:rPr>
          <w:rtl/>
        </w:rPr>
        <w:t xml:space="preserve"> אנחנו יודעים אחרי יום-יומי</w:t>
      </w:r>
      <w:bookmarkStart w:id="12107" w:name="_ETM_Q1_11221351"/>
      <w:bookmarkEnd w:id="12107"/>
      <w:r>
        <w:rPr>
          <w:rtl/>
        </w:rPr>
        <w:t>ים</w:t>
      </w:r>
      <w:r w:rsidR="00AB62CB">
        <w:rPr>
          <w:rFonts w:hint="cs"/>
          <w:rtl/>
        </w:rPr>
        <w:t>,</w:t>
      </w:r>
      <w:r>
        <w:rPr>
          <w:rtl/>
        </w:rPr>
        <w:t xml:space="preserve"> </w:t>
      </w:r>
      <w:bookmarkStart w:id="12108" w:name="_ETM_Q1_11221602"/>
      <w:bookmarkEnd w:id="12108"/>
      <w:r>
        <w:rPr>
          <w:rtl/>
        </w:rPr>
        <w:t>אחרי שהוא כבר ראה שופט</w:t>
      </w:r>
      <w:bookmarkStart w:id="12109" w:name="_ETM_Q1_11222601"/>
      <w:bookmarkEnd w:id="12109"/>
      <w:r>
        <w:rPr>
          <w:rtl/>
        </w:rPr>
        <w:t>.</w:t>
      </w:r>
      <w:bookmarkStart w:id="12110" w:name="_ETM_Q1_11232352"/>
      <w:bookmarkStart w:id="12111" w:name="_ETM_Q1_11227601"/>
      <w:bookmarkEnd w:id="12110"/>
      <w:bookmarkEnd w:id="12111"/>
    </w:p>
    <w:p w:rsidR="0004129A" w:rsidRDefault="00AB62CB" w:rsidP="00AB62CB">
      <w:pPr>
        <w:tabs>
          <w:tab w:val="left" w:pos="7354"/>
        </w:tabs>
        <w:rPr>
          <w:rtl/>
        </w:rPr>
      </w:pPr>
      <w:r>
        <w:rPr>
          <w:rtl/>
        </w:rPr>
        <w:tab/>
      </w:r>
    </w:p>
    <w:p w:rsidR="0004129A" w:rsidRDefault="0004129A" w:rsidP="0004129A">
      <w:pPr>
        <w:pStyle w:val="a5"/>
        <w:keepNext/>
        <w:rPr>
          <w:rtl/>
        </w:rPr>
      </w:pPr>
      <w:bookmarkStart w:id="12112" w:name="ET_speaker_5791_112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2112"/>
    </w:p>
    <w:p w:rsidR="0004129A" w:rsidRDefault="0004129A" w:rsidP="0004129A">
      <w:pPr>
        <w:pStyle w:val="KeepWithNext"/>
        <w:rPr>
          <w:rtl/>
        </w:rPr>
      </w:pPr>
    </w:p>
    <w:p w:rsidR="0004129A" w:rsidRDefault="0004129A" w:rsidP="00AB62CB">
      <w:pPr>
        <w:rPr>
          <w:rtl/>
        </w:rPr>
      </w:pPr>
      <w:r>
        <w:rPr>
          <w:rtl/>
        </w:rPr>
        <w:t>זה רשום באסמכתא</w:t>
      </w:r>
      <w:r w:rsidR="00AB62CB">
        <w:rPr>
          <w:rFonts w:hint="cs"/>
          <w:rtl/>
        </w:rPr>
        <w:t>,</w:t>
      </w:r>
      <w:r>
        <w:rPr>
          <w:rtl/>
        </w:rPr>
        <w:t xml:space="preserve"> "בקשת מעצר".</w:t>
      </w:r>
      <w:bookmarkStart w:id="12113" w:name="_ETM_Q1_11228601"/>
      <w:bookmarkStart w:id="12114" w:name="_ETM_Q1_11232102"/>
      <w:bookmarkEnd w:id="12113"/>
      <w:bookmarkEnd w:id="12114"/>
    </w:p>
    <w:p w:rsidR="0004129A" w:rsidRDefault="0004129A" w:rsidP="0004129A">
      <w:pPr>
        <w:rPr>
          <w:rtl/>
        </w:rPr>
      </w:pPr>
      <w:bookmarkStart w:id="12115" w:name="_ETM_Q1_11228352"/>
      <w:bookmarkEnd w:id="12115"/>
    </w:p>
    <w:p w:rsidR="0004129A" w:rsidRDefault="0004129A" w:rsidP="0004129A">
      <w:pPr>
        <w:pStyle w:val="af8"/>
        <w:keepNext/>
        <w:rPr>
          <w:rtl/>
        </w:rPr>
      </w:pPr>
      <w:bookmarkStart w:id="12116" w:name="ET_yor_6157_11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16"/>
    </w:p>
    <w:p w:rsidR="0004129A" w:rsidRDefault="0004129A" w:rsidP="0004129A">
      <w:pPr>
        <w:pStyle w:val="KeepWithNext"/>
        <w:rPr>
          <w:rtl/>
        </w:rPr>
      </w:pPr>
    </w:p>
    <w:p w:rsidR="0004129A" w:rsidRDefault="0004129A" w:rsidP="00C56E30">
      <w:pPr>
        <w:rPr>
          <w:rtl/>
        </w:rPr>
      </w:pPr>
      <w:bookmarkStart w:id="12117" w:name="_ETM_Q1_11229101"/>
      <w:bookmarkEnd w:id="12117"/>
      <w:r>
        <w:rPr>
          <w:rtl/>
        </w:rPr>
        <w:t>לא הבנתי.</w:t>
      </w:r>
      <w:bookmarkStart w:id="12118" w:name="_ETM_Q1_11228101"/>
      <w:bookmarkStart w:id="12119" w:name="_ETM_Q1_11231851"/>
      <w:bookmarkStart w:id="12120" w:name="_ETM_Q1_11235352"/>
      <w:bookmarkEnd w:id="12118"/>
      <w:bookmarkEnd w:id="12119"/>
      <w:bookmarkEnd w:id="12120"/>
      <w:r w:rsidR="00AB62CB">
        <w:rPr>
          <w:rFonts w:hint="cs"/>
          <w:rtl/>
        </w:rPr>
        <w:t xml:space="preserve"> </w:t>
      </w:r>
      <w:r>
        <w:rPr>
          <w:rtl/>
        </w:rPr>
        <w:t xml:space="preserve">אסיר </w:t>
      </w:r>
      <w:bookmarkStart w:id="12121" w:name="_ETM_Q1_11229351"/>
      <w:bookmarkEnd w:id="12121"/>
      <w:r>
        <w:rPr>
          <w:rtl/>
        </w:rPr>
        <w:t xml:space="preserve">רגיל שאת לא יודעת </w:t>
      </w:r>
      <w:bookmarkStart w:id="12122" w:name="_ETM_Q1_11235103"/>
      <w:bookmarkEnd w:id="12122"/>
      <w:r>
        <w:rPr>
          <w:rtl/>
        </w:rPr>
        <w:t>באיזו עבירה הוא מואשם</w:t>
      </w:r>
      <w:r w:rsidR="00C56E30">
        <w:rPr>
          <w:rFonts w:hint="cs"/>
          <w:rtl/>
        </w:rPr>
        <w:t>,</w:t>
      </w:r>
      <w:r>
        <w:rPr>
          <w:rtl/>
        </w:rPr>
        <w:t xml:space="preserve"> את חייבת </w:t>
      </w:r>
      <w:bookmarkStart w:id="12123" w:name="_ETM_Q1_11239102"/>
      <w:bookmarkEnd w:id="12123"/>
      <w:r>
        <w:rPr>
          <w:rtl/>
        </w:rPr>
        <w:t xml:space="preserve">להביא לשופט. </w:t>
      </w:r>
    </w:p>
    <w:p w:rsidR="0004129A" w:rsidRDefault="0004129A" w:rsidP="0004129A">
      <w:pPr>
        <w:rPr>
          <w:rtl/>
        </w:rPr>
      </w:pPr>
      <w:bookmarkStart w:id="12124" w:name="_ETM_Q1_11246852"/>
      <w:bookmarkStart w:id="12125" w:name="_ETM_Q1_11247601"/>
      <w:bookmarkEnd w:id="12124"/>
      <w:bookmarkEnd w:id="12125"/>
    </w:p>
    <w:p w:rsidR="0004129A" w:rsidRDefault="0004129A" w:rsidP="0004129A">
      <w:pPr>
        <w:pStyle w:val="a5"/>
        <w:keepNext/>
        <w:rPr>
          <w:rtl/>
        </w:rPr>
      </w:pPr>
      <w:bookmarkStart w:id="12126" w:name="ET_speaker_סגד_כנרת_צימרמן_1128"/>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12126"/>
    </w:p>
    <w:p w:rsidR="0004129A" w:rsidRDefault="0004129A" w:rsidP="0004129A">
      <w:pPr>
        <w:pStyle w:val="KeepWithNext"/>
        <w:rPr>
          <w:rtl/>
        </w:rPr>
      </w:pPr>
    </w:p>
    <w:p w:rsidR="0004129A" w:rsidRDefault="0004129A" w:rsidP="0004129A">
      <w:pPr>
        <w:rPr>
          <w:rtl/>
        </w:rPr>
      </w:pPr>
      <w:bookmarkStart w:id="12127" w:name="_ETM_Q1_11248101"/>
      <w:bookmarkStart w:id="12128" w:name="_ETM_Q1_11248353"/>
      <w:bookmarkEnd w:id="12127"/>
      <w:bookmarkEnd w:id="12128"/>
      <w:r>
        <w:rPr>
          <w:rtl/>
        </w:rPr>
        <w:t xml:space="preserve">אפשר לדעת </w:t>
      </w:r>
      <w:bookmarkStart w:id="12129" w:name="_ETM_Q1_11244601"/>
      <w:bookmarkEnd w:id="12129"/>
      <w:r>
        <w:rPr>
          <w:rtl/>
        </w:rPr>
        <w:t>שאלה עבירות ביטחון</w:t>
      </w:r>
      <w:bookmarkStart w:id="12130" w:name="_ETM_Q1_11252101"/>
      <w:bookmarkStart w:id="12131" w:name="_ETM_Q1_11249352"/>
      <w:bookmarkStart w:id="12132" w:name="_ETM_Q1_11249852"/>
      <w:bookmarkStart w:id="12133" w:name="_ETM_Q1_11247101"/>
      <w:bookmarkStart w:id="12134" w:name="_ETM_Q1_11245102"/>
      <w:bookmarkStart w:id="12135" w:name="_ETM_Q1_11242603"/>
      <w:bookmarkStart w:id="12136" w:name="_ETM_Q1_11240602"/>
      <w:bookmarkStart w:id="12137" w:name="_ETM_Q1_11238602"/>
      <w:bookmarkStart w:id="12138" w:name="_ETM_Q1_11236103"/>
      <w:bookmarkStart w:id="12139" w:name="_ETM_Q1_11231352"/>
      <w:bookmarkStart w:id="12140" w:name="_ETM_Q1_11229352"/>
      <w:bookmarkStart w:id="12141" w:name="_ETM_Q1_11233352"/>
      <w:bookmarkStart w:id="12142" w:name="_ETM_Q1_11247852"/>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r>
        <w:rPr>
          <w:rtl/>
        </w:rPr>
        <w:t>.</w:t>
      </w:r>
    </w:p>
    <w:p w:rsidR="0004129A" w:rsidRDefault="0004129A" w:rsidP="0004129A">
      <w:pPr>
        <w:rPr>
          <w:rtl/>
        </w:rPr>
      </w:pPr>
    </w:p>
    <w:p w:rsidR="0004129A" w:rsidRDefault="0004129A" w:rsidP="0004129A">
      <w:pPr>
        <w:pStyle w:val="a5"/>
        <w:keepNext/>
        <w:rPr>
          <w:rtl/>
        </w:rPr>
      </w:pPr>
      <w:bookmarkStart w:id="12143" w:name="ET_speaker_5791_113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2143"/>
    </w:p>
    <w:p w:rsidR="0004129A" w:rsidRDefault="0004129A" w:rsidP="0004129A">
      <w:pPr>
        <w:pStyle w:val="KeepWithNext"/>
        <w:rPr>
          <w:rtl/>
        </w:rPr>
      </w:pPr>
    </w:p>
    <w:p w:rsidR="0004129A" w:rsidRDefault="00C56E30" w:rsidP="0004129A">
      <w:pPr>
        <w:rPr>
          <w:rtl/>
        </w:rPr>
      </w:pPr>
      <w:bookmarkStart w:id="12144" w:name="_ETM_Q1_11250851"/>
      <w:bookmarkEnd w:id="12144"/>
      <w:r>
        <w:rPr>
          <w:rtl/>
        </w:rPr>
        <w:t xml:space="preserve">יש </w:t>
      </w:r>
      <w:r w:rsidR="0004129A">
        <w:rPr>
          <w:rtl/>
        </w:rPr>
        <w:t xml:space="preserve">סעיף </w:t>
      </w:r>
      <w:bookmarkStart w:id="12145" w:name="_ETM_Q1_11249602"/>
      <w:bookmarkEnd w:id="12145"/>
      <w:r w:rsidR="0004129A">
        <w:rPr>
          <w:rtl/>
        </w:rPr>
        <w:t>עבירה</w:t>
      </w:r>
      <w:bookmarkStart w:id="12146" w:name="_ETM_Q1_11251352"/>
      <w:bookmarkEnd w:id="12146"/>
      <w:r w:rsidR="0004129A">
        <w:rPr>
          <w:rtl/>
        </w:rPr>
        <w:t>.</w:t>
      </w:r>
      <w:bookmarkStart w:id="12147" w:name="_ETM_Q1_11250102"/>
      <w:bookmarkEnd w:id="12147"/>
    </w:p>
    <w:p w:rsidR="0004129A" w:rsidRDefault="0004129A" w:rsidP="0004129A">
      <w:pPr>
        <w:rPr>
          <w:rtl/>
        </w:rPr>
      </w:pPr>
      <w:bookmarkStart w:id="12148" w:name="_ETM_Q1_11250351"/>
      <w:bookmarkStart w:id="12149" w:name="_ETM_Q1_11253352"/>
      <w:bookmarkEnd w:id="12148"/>
      <w:bookmarkEnd w:id="12149"/>
    </w:p>
    <w:p w:rsidR="0004129A" w:rsidRDefault="0004129A" w:rsidP="0004129A">
      <w:pPr>
        <w:pStyle w:val="a5"/>
        <w:keepNext/>
        <w:rPr>
          <w:rtl/>
        </w:rPr>
      </w:pPr>
      <w:bookmarkStart w:id="12150" w:name="ET_speaker_סגד_כנרת_צימרמן_1131"/>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12150"/>
    </w:p>
    <w:p w:rsidR="0004129A" w:rsidRDefault="0004129A" w:rsidP="0004129A">
      <w:pPr>
        <w:pStyle w:val="KeepWithNext"/>
        <w:rPr>
          <w:rtl/>
        </w:rPr>
      </w:pPr>
    </w:p>
    <w:p w:rsidR="0004129A" w:rsidRDefault="0004129A" w:rsidP="0004129A">
      <w:pPr>
        <w:rPr>
          <w:rtl/>
        </w:rPr>
      </w:pPr>
      <w:bookmarkStart w:id="12151" w:name="_ETM_Q1_11254351"/>
      <w:bookmarkStart w:id="12152" w:name="_ETM_Q1_11251601"/>
      <w:bookmarkEnd w:id="12151"/>
      <w:bookmarkEnd w:id="12152"/>
      <w:r>
        <w:rPr>
          <w:rtl/>
        </w:rPr>
        <w:t xml:space="preserve">בשלב הראשון </w:t>
      </w:r>
      <w:bookmarkStart w:id="12153" w:name="_ETM_Q1_11253353"/>
      <w:bookmarkStart w:id="12154" w:name="_ETM_Q1_11251602"/>
      <w:bookmarkEnd w:id="12153"/>
      <w:bookmarkEnd w:id="12154"/>
      <w:r>
        <w:rPr>
          <w:rtl/>
        </w:rPr>
        <w:t>הזה</w:t>
      </w:r>
      <w:r w:rsidR="00C56E30">
        <w:rPr>
          <w:rFonts w:hint="cs"/>
          <w:rtl/>
        </w:rPr>
        <w:t xml:space="preserve"> צריך</w:t>
      </w:r>
      <w:r>
        <w:rPr>
          <w:rtl/>
        </w:rPr>
        <w:t xml:space="preserve"> </w:t>
      </w:r>
      <w:bookmarkStart w:id="12155" w:name="_ETM_Q1_11254602"/>
      <w:bookmarkStart w:id="12156" w:name="_ETM_Q1_11252351"/>
      <w:bookmarkStart w:id="12157" w:name="_ETM_Q1_11252352"/>
      <w:bookmarkEnd w:id="12155"/>
      <w:bookmarkEnd w:id="12156"/>
      <w:bookmarkEnd w:id="12157"/>
      <w:r>
        <w:rPr>
          <w:rtl/>
        </w:rPr>
        <w:t>לחכות לסי</w:t>
      </w:r>
      <w:bookmarkStart w:id="12158" w:name="_ETM_Q1_11254852"/>
      <w:bookmarkEnd w:id="12158"/>
      <w:r>
        <w:rPr>
          <w:rtl/>
        </w:rPr>
        <w:t xml:space="preserve">ווג </w:t>
      </w:r>
      <w:bookmarkStart w:id="12159" w:name="_ETM_Q1_11250101"/>
      <w:bookmarkStart w:id="12160" w:name="_ETM_Q1_11253101"/>
      <w:bookmarkEnd w:id="12159"/>
      <w:bookmarkEnd w:id="12160"/>
      <w:r>
        <w:rPr>
          <w:rtl/>
        </w:rPr>
        <w:t>- - -</w:t>
      </w:r>
      <w:bookmarkStart w:id="12161" w:name="_ETM_Q1_11253102"/>
      <w:bookmarkEnd w:id="12161"/>
    </w:p>
    <w:p w:rsidR="0004129A" w:rsidRDefault="0004129A" w:rsidP="0004129A">
      <w:pPr>
        <w:rPr>
          <w:rtl/>
        </w:rPr>
      </w:pPr>
      <w:bookmarkStart w:id="12162" w:name="_ETM_Q1_11253351"/>
      <w:bookmarkStart w:id="12163" w:name="_ETM_Q1_11254352"/>
      <w:bookmarkEnd w:id="12162"/>
      <w:bookmarkEnd w:id="12163"/>
    </w:p>
    <w:p w:rsidR="0004129A" w:rsidRDefault="0004129A" w:rsidP="0004129A">
      <w:pPr>
        <w:pStyle w:val="a5"/>
        <w:keepNext/>
        <w:rPr>
          <w:rtl/>
        </w:rPr>
      </w:pPr>
      <w:bookmarkStart w:id="12164" w:name="ET_speaker_5791_113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2164"/>
    </w:p>
    <w:p w:rsidR="0004129A" w:rsidRDefault="0004129A" w:rsidP="0004129A">
      <w:pPr>
        <w:pStyle w:val="KeepWithNext"/>
        <w:rPr>
          <w:rtl/>
        </w:rPr>
      </w:pPr>
    </w:p>
    <w:p w:rsidR="0004129A" w:rsidRDefault="0004129A" w:rsidP="00C56E30">
      <w:pPr>
        <w:rPr>
          <w:rtl/>
        </w:rPr>
      </w:pPr>
      <w:bookmarkStart w:id="12165" w:name="_ETM_Q1_11254851"/>
      <w:bookmarkStart w:id="12166" w:name="_ETM_Q1_11255852"/>
      <w:bookmarkEnd w:id="12165"/>
      <w:bookmarkEnd w:id="12166"/>
      <w:r>
        <w:rPr>
          <w:rtl/>
        </w:rPr>
        <w:t xml:space="preserve">מה "בשלב הראשון"? יש סעיף עבירה, כתוב באסמכתא. </w:t>
      </w:r>
    </w:p>
    <w:p w:rsidR="00C56E30" w:rsidRDefault="00C56E30" w:rsidP="00C56E30">
      <w:pPr>
        <w:rPr>
          <w:rtl/>
        </w:rPr>
      </w:pPr>
    </w:p>
    <w:p w:rsidR="0004129A" w:rsidRDefault="0004129A" w:rsidP="0004129A">
      <w:pPr>
        <w:rPr>
          <w:rtl/>
        </w:rPr>
      </w:pPr>
      <w:r>
        <w:rPr>
          <w:rtl/>
        </w:rPr>
        <w:t>(חבר הכנסת יואב סגלוביץ' עזב את האולם)</w:t>
      </w:r>
      <w:bookmarkStart w:id="12167" w:name="_ETM_Q1_11262602"/>
      <w:bookmarkEnd w:id="12167"/>
    </w:p>
    <w:p w:rsidR="0004129A" w:rsidRDefault="0004129A" w:rsidP="0004129A">
      <w:pPr>
        <w:rPr>
          <w:rtl/>
        </w:rPr>
      </w:pPr>
      <w:bookmarkStart w:id="12168" w:name="_ETM_Q1_11263352"/>
      <w:bookmarkStart w:id="12169" w:name="_ETM_Q1_11266102"/>
      <w:bookmarkEnd w:id="12168"/>
      <w:bookmarkEnd w:id="12169"/>
    </w:p>
    <w:p w:rsidR="0004129A" w:rsidRDefault="0004129A" w:rsidP="0004129A">
      <w:pPr>
        <w:pStyle w:val="af8"/>
        <w:keepNext/>
        <w:rPr>
          <w:rtl/>
        </w:rPr>
      </w:pPr>
      <w:bookmarkStart w:id="12170" w:name="ET_yor_6157_11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70"/>
    </w:p>
    <w:p w:rsidR="0004129A" w:rsidRDefault="0004129A" w:rsidP="0004129A">
      <w:pPr>
        <w:pStyle w:val="KeepWithNext"/>
        <w:rPr>
          <w:rtl/>
        </w:rPr>
      </w:pPr>
    </w:p>
    <w:p w:rsidR="0004129A" w:rsidRDefault="0004129A" w:rsidP="00C56E30">
      <w:pPr>
        <w:rPr>
          <w:rtl/>
        </w:rPr>
      </w:pPr>
      <w:bookmarkStart w:id="12171" w:name="_ETM_Q1_11266851"/>
      <w:bookmarkStart w:id="12172" w:name="_ETM_Q1_11264102"/>
      <w:bookmarkEnd w:id="12171"/>
      <w:bookmarkEnd w:id="12172"/>
      <w:r>
        <w:rPr>
          <w:rtl/>
        </w:rPr>
        <w:t>רבותיי</w:t>
      </w:r>
      <w:bookmarkStart w:id="12173" w:name="_ETM_Q1_11262852"/>
      <w:bookmarkEnd w:id="12173"/>
      <w:r>
        <w:rPr>
          <w:rtl/>
        </w:rPr>
        <w:t xml:space="preserve">, </w:t>
      </w:r>
      <w:bookmarkStart w:id="12174" w:name="_ETM_Q1_11263102"/>
      <w:bookmarkEnd w:id="12174"/>
      <w:r>
        <w:rPr>
          <w:rtl/>
        </w:rPr>
        <w:t>תפ</w:t>
      </w:r>
      <w:r w:rsidR="00C56E30">
        <w:rPr>
          <w:rFonts w:hint="cs"/>
          <w:rtl/>
        </w:rPr>
        <w:t>ת</w:t>
      </w:r>
      <w:r>
        <w:rPr>
          <w:rtl/>
        </w:rPr>
        <w:t>רו את הבעיות הלוגיסטיות האלה. אני לא מצליח</w:t>
      </w:r>
      <w:bookmarkStart w:id="12175" w:name="_ETM_Q1_11268102"/>
      <w:bookmarkEnd w:id="12175"/>
      <w:r>
        <w:rPr>
          <w:rtl/>
        </w:rPr>
        <w:t xml:space="preserve"> להבין את הטענות הללו.</w:t>
      </w:r>
    </w:p>
    <w:p w:rsidR="0004129A" w:rsidRDefault="0004129A" w:rsidP="0004129A">
      <w:pPr>
        <w:rPr>
          <w:rtl/>
        </w:rPr>
      </w:pPr>
    </w:p>
    <w:p w:rsidR="0004129A" w:rsidRDefault="0004129A" w:rsidP="0004129A">
      <w:pPr>
        <w:pStyle w:val="a5"/>
        <w:keepNext/>
        <w:rPr>
          <w:rtl/>
        </w:rPr>
      </w:pPr>
      <w:bookmarkStart w:id="12176" w:name="ET_speaker_רכ_אסף_שרף_1134"/>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2176"/>
    </w:p>
    <w:p w:rsidR="0004129A" w:rsidRDefault="0004129A" w:rsidP="0004129A">
      <w:pPr>
        <w:pStyle w:val="KeepWithNext"/>
        <w:rPr>
          <w:rtl/>
        </w:rPr>
      </w:pPr>
    </w:p>
    <w:p w:rsidR="0004129A" w:rsidRDefault="0004129A" w:rsidP="0004129A">
      <w:pPr>
        <w:rPr>
          <w:rtl/>
        </w:rPr>
      </w:pPr>
      <w:bookmarkStart w:id="12177" w:name="_ETM_Q1_11272851"/>
      <w:bookmarkEnd w:id="12177"/>
      <w:r>
        <w:rPr>
          <w:rtl/>
        </w:rPr>
        <w:t xml:space="preserve">זה לא </w:t>
      </w:r>
      <w:bookmarkStart w:id="12178" w:name="_ETM_Q1_11272352"/>
      <w:bookmarkStart w:id="12179" w:name="_ETM_Q1_11269853"/>
      <w:bookmarkEnd w:id="12178"/>
      <w:bookmarkEnd w:id="12179"/>
      <w:r>
        <w:rPr>
          <w:rtl/>
        </w:rPr>
        <w:t xml:space="preserve">לוגיסטי. ברגע שנפתחו פה </w:t>
      </w:r>
      <w:bookmarkStart w:id="12180" w:name="_ETM_Q1_11275102"/>
      <w:bookmarkEnd w:id="12180"/>
      <w:r>
        <w:rPr>
          <w:rtl/>
        </w:rPr>
        <w:t xml:space="preserve">עוד </w:t>
      </w:r>
      <w:bookmarkStart w:id="12181" w:name="_ETM_Q1_11275352"/>
      <w:bookmarkEnd w:id="12181"/>
      <w:r>
        <w:rPr>
          <w:rtl/>
        </w:rPr>
        <w:t>עבירות, זה הפך להיות לא ישים.</w:t>
      </w:r>
      <w:bookmarkStart w:id="12182" w:name="_ETM_Q1_11277103"/>
      <w:bookmarkEnd w:id="12182"/>
    </w:p>
    <w:p w:rsidR="0004129A" w:rsidRDefault="0004129A" w:rsidP="0004129A">
      <w:pPr>
        <w:rPr>
          <w:rtl/>
        </w:rPr>
      </w:pPr>
      <w:bookmarkStart w:id="12183" w:name="_ETM_Q1_11277602"/>
      <w:bookmarkStart w:id="12184" w:name="_ETM_Q1_11279101"/>
      <w:bookmarkEnd w:id="12183"/>
      <w:bookmarkEnd w:id="12184"/>
    </w:p>
    <w:p w:rsidR="0004129A" w:rsidRDefault="0004129A" w:rsidP="0004129A">
      <w:pPr>
        <w:pStyle w:val="af8"/>
        <w:keepNext/>
        <w:rPr>
          <w:rtl/>
        </w:rPr>
      </w:pPr>
      <w:bookmarkStart w:id="12185" w:name="ET_yor_6157_11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85"/>
    </w:p>
    <w:p w:rsidR="0004129A" w:rsidRDefault="0004129A" w:rsidP="0004129A">
      <w:pPr>
        <w:pStyle w:val="KeepWithNext"/>
        <w:rPr>
          <w:rtl/>
        </w:rPr>
      </w:pPr>
    </w:p>
    <w:p w:rsidR="0004129A" w:rsidRDefault="0004129A" w:rsidP="00C56E30">
      <w:pPr>
        <w:rPr>
          <w:rtl/>
        </w:rPr>
      </w:pPr>
      <w:bookmarkStart w:id="12186" w:name="_ETM_Q1_11279352"/>
      <w:bookmarkEnd w:id="12186"/>
      <w:r>
        <w:rPr>
          <w:rtl/>
        </w:rPr>
        <w:t>בכמה עבירות מדובר?</w:t>
      </w:r>
      <w:bookmarkStart w:id="12187" w:name="_ETM_Q1_11278852"/>
      <w:bookmarkEnd w:id="12187"/>
      <w:r>
        <w:rPr>
          <w:rtl/>
        </w:rPr>
        <w:t xml:space="preserve"> ב</w:t>
      </w:r>
      <w:bookmarkStart w:id="12188" w:name="_ETM_Q1_11277852"/>
      <w:bookmarkEnd w:id="12188"/>
      <w:r>
        <w:rPr>
          <w:rtl/>
        </w:rPr>
        <w:t>כמה אנ</w:t>
      </w:r>
      <w:bookmarkStart w:id="12189" w:name="_ETM_Q1_11278102"/>
      <w:bookmarkEnd w:id="12189"/>
      <w:r>
        <w:rPr>
          <w:rtl/>
        </w:rPr>
        <w:t xml:space="preserve">שים מדובר? </w:t>
      </w:r>
      <w:bookmarkStart w:id="12190" w:name="_ETM_Q1_11285602"/>
      <w:bookmarkStart w:id="12191" w:name="_ETM_Q1_11283102"/>
      <w:bookmarkStart w:id="12192" w:name="_ETM_Q1_11281351"/>
      <w:bookmarkStart w:id="12193" w:name="_ETM_Q1_11287103"/>
      <w:bookmarkEnd w:id="12190"/>
      <w:bookmarkEnd w:id="12191"/>
      <w:bookmarkEnd w:id="12192"/>
      <w:bookmarkEnd w:id="12193"/>
    </w:p>
    <w:p w:rsidR="0004129A" w:rsidRDefault="0004129A" w:rsidP="0004129A">
      <w:pPr>
        <w:rPr>
          <w:rtl/>
        </w:rPr>
      </w:pPr>
    </w:p>
    <w:p w:rsidR="0004129A" w:rsidRDefault="0004129A" w:rsidP="0004129A">
      <w:pPr>
        <w:pStyle w:val="a5"/>
        <w:keepNext/>
        <w:rPr>
          <w:rtl/>
        </w:rPr>
      </w:pPr>
      <w:bookmarkStart w:id="12194" w:name="ET_speaker_סגד_כנרת_צימרמן_1136"/>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12194"/>
    </w:p>
    <w:p w:rsidR="0004129A" w:rsidRDefault="0004129A" w:rsidP="0004129A">
      <w:pPr>
        <w:pStyle w:val="KeepWithNext"/>
        <w:rPr>
          <w:rtl/>
        </w:rPr>
      </w:pPr>
    </w:p>
    <w:p w:rsidR="0004129A" w:rsidRDefault="0004129A" w:rsidP="00C56E30">
      <w:pPr>
        <w:rPr>
          <w:rtl/>
        </w:rPr>
      </w:pPr>
      <w:r>
        <w:rPr>
          <w:rtl/>
        </w:rPr>
        <w:t>יכול להיות שמחשידים אותו בכמה עבירות.</w:t>
      </w:r>
      <w:bookmarkStart w:id="12195" w:name="_ETM_Q1_11282351"/>
      <w:bookmarkStart w:id="12196" w:name="_ETM_Q1_11285351"/>
      <w:bookmarkStart w:id="12197" w:name="_ETM_Q1_11285102"/>
      <w:bookmarkStart w:id="12198" w:name="_ETM_Q1_11285603"/>
      <w:bookmarkEnd w:id="12195"/>
      <w:bookmarkEnd w:id="12196"/>
      <w:bookmarkEnd w:id="12197"/>
      <w:bookmarkEnd w:id="12198"/>
      <w:r>
        <w:rPr>
          <w:rtl/>
        </w:rPr>
        <w:t xml:space="preserve"> </w:t>
      </w:r>
      <w:bookmarkStart w:id="12199" w:name="_ETM_Q1_11280851"/>
      <w:bookmarkEnd w:id="12199"/>
    </w:p>
    <w:p w:rsidR="0004129A" w:rsidRDefault="0004129A" w:rsidP="0004129A">
      <w:pPr>
        <w:rPr>
          <w:rtl/>
        </w:rPr>
      </w:pPr>
      <w:bookmarkStart w:id="12200" w:name="_ETM_Q1_11281601"/>
      <w:bookmarkStart w:id="12201" w:name="_ETM_Q1_11281851"/>
      <w:bookmarkEnd w:id="12200"/>
      <w:bookmarkEnd w:id="12201"/>
    </w:p>
    <w:p w:rsidR="0004129A" w:rsidRDefault="0004129A" w:rsidP="0004129A">
      <w:pPr>
        <w:pStyle w:val="af8"/>
        <w:keepNext/>
        <w:rPr>
          <w:rtl/>
        </w:rPr>
      </w:pPr>
      <w:bookmarkStart w:id="12202" w:name="ET_yor_6157_11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02"/>
    </w:p>
    <w:p w:rsidR="0004129A" w:rsidRDefault="0004129A" w:rsidP="0004129A">
      <w:pPr>
        <w:pStyle w:val="KeepWithNext"/>
        <w:rPr>
          <w:rtl/>
        </w:rPr>
      </w:pPr>
    </w:p>
    <w:p w:rsidR="0004129A" w:rsidRDefault="0004129A" w:rsidP="00C525A2">
      <w:pPr>
        <w:rPr>
          <w:rtl/>
        </w:rPr>
      </w:pPr>
      <w:bookmarkStart w:id="12203" w:name="_ETM_Q1_11282352"/>
      <w:bookmarkEnd w:id="12203"/>
      <w:r>
        <w:rPr>
          <w:rtl/>
        </w:rPr>
        <w:t xml:space="preserve">אני </w:t>
      </w:r>
      <w:bookmarkStart w:id="12204" w:name="_ETM_Q1_11304601"/>
      <w:bookmarkEnd w:id="12204"/>
      <w:r>
        <w:rPr>
          <w:rtl/>
        </w:rPr>
        <w:t xml:space="preserve">לא רואה </w:t>
      </w:r>
      <w:bookmarkStart w:id="12205" w:name="_ETM_Q1_11305351"/>
      <w:bookmarkEnd w:id="12205"/>
      <w:r w:rsidR="00C56E30">
        <w:rPr>
          <w:rtl/>
        </w:rPr>
        <w:t>סיבה להבחין בין עבירו</w:t>
      </w:r>
      <w:r w:rsidR="00C56E30">
        <w:rPr>
          <w:rFonts w:hint="cs"/>
          <w:rtl/>
        </w:rPr>
        <w:t xml:space="preserve">ת </w:t>
      </w:r>
      <w:r>
        <w:rPr>
          <w:rtl/>
        </w:rPr>
        <w:t>– אנחנו נמצא</w:t>
      </w:r>
      <w:bookmarkStart w:id="12206" w:name="_ETM_Q1_11308851"/>
      <w:bookmarkEnd w:id="12206"/>
      <w:r>
        <w:rPr>
          <w:rtl/>
        </w:rPr>
        <w:t>ים פה בפשרה</w:t>
      </w:r>
      <w:r w:rsidR="00C56E30">
        <w:rPr>
          <w:rFonts w:hint="cs"/>
          <w:rtl/>
        </w:rPr>
        <w:t>.</w:t>
      </w:r>
      <w:r>
        <w:rPr>
          <w:rtl/>
        </w:rPr>
        <w:t xml:space="preserve"> זה </w:t>
      </w:r>
      <w:bookmarkStart w:id="12207" w:name="_ETM_Q1_11361602"/>
      <w:bookmarkEnd w:id="12207"/>
      <w:r>
        <w:rPr>
          <w:rtl/>
        </w:rPr>
        <w:t xml:space="preserve">כתוב בחוק, אני לא ממציא פה </w:t>
      </w:r>
      <w:bookmarkStart w:id="12208" w:name="_ETM_Q1_11362852"/>
      <w:bookmarkEnd w:id="12208"/>
      <w:r w:rsidR="00C525A2">
        <w:rPr>
          <w:rtl/>
        </w:rPr>
        <w:t>שום דבר</w:t>
      </w:r>
      <w:r>
        <w:rPr>
          <w:rtl/>
        </w:rPr>
        <w:t xml:space="preserve">. </w:t>
      </w:r>
      <w:bookmarkStart w:id="12209" w:name="_ETM_Q1_11374601"/>
      <w:bookmarkEnd w:id="12209"/>
      <w:r>
        <w:rPr>
          <w:rtl/>
        </w:rPr>
        <w:t>אין שום ה</w:t>
      </w:r>
      <w:r w:rsidR="00C525A2">
        <w:rPr>
          <w:rFonts w:hint="cs"/>
          <w:rtl/>
        </w:rPr>
        <w:t>י</w:t>
      </w:r>
      <w:r>
        <w:rPr>
          <w:rtl/>
        </w:rPr>
        <w:t>גיו</w:t>
      </w:r>
      <w:bookmarkStart w:id="12210" w:name="_ETM_Q1_11376351"/>
      <w:bookmarkEnd w:id="12210"/>
      <w:r>
        <w:rPr>
          <w:rtl/>
        </w:rPr>
        <w:t xml:space="preserve">ן </w:t>
      </w:r>
      <w:r w:rsidR="00C525A2">
        <w:rPr>
          <w:rFonts w:hint="cs"/>
          <w:rtl/>
        </w:rPr>
        <w:t>להחזיק</w:t>
      </w:r>
      <w:r>
        <w:rPr>
          <w:rtl/>
        </w:rPr>
        <w:t xml:space="preserve"> אדם</w:t>
      </w:r>
      <w:r w:rsidR="00C525A2">
        <w:rPr>
          <w:rFonts w:hint="cs"/>
          <w:rtl/>
        </w:rPr>
        <w:t xml:space="preserve"> במעצר</w:t>
      </w:r>
      <w:r>
        <w:rPr>
          <w:rtl/>
        </w:rPr>
        <w:t xml:space="preserve"> בלי </w:t>
      </w:r>
      <w:bookmarkStart w:id="12211" w:name="_ETM_Q1_11381602"/>
      <w:bookmarkEnd w:id="12211"/>
      <w:r>
        <w:rPr>
          <w:rtl/>
        </w:rPr>
        <w:t>שהוא ראה שופט</w:t>
      </w:r>
      <w:bookmarkStart w:id="12212" w:name="_ETM_Q1_11380353"/>
      <w:bookmarkEnd w:id="12212"/>
      <w:r>
        <w:rPr>
          <w:rtl/>
        </w:rPr>
        <w:t>. לכן</w:t>
      </w:r>
      <w:r w:rsidR="00C525A2">
        <w:rPr>
          <w:rFonts w:hint="cs"/>
          <w:rtl/>
        </w:rPr>
        <w:t>,</w:t>
      </w:r>
      <w:r>
        <w:rPr>
          <w:rtl/>
        </w:rPr>
        <w:t xml:space="preserve"> או שמשטרת ישראל </w:t>
      </w:r>
      <w:bookmarkStart w:id="12213" w:name="_ETM_Q1_11381852"/>
      <w:bookmarkEnd w:id="12213"/>
      <w:r>
        <w:rPr>
          <w:rtl/>
        </w:rPr>
        <w:t xml:space="preserve">או </w:t>
      </w:r>
      <w:bookmarkStart w:id="12214" w:name="_ETM_Q1_11382352"/>
      <w:bookmarkEnd w:id="12214"/>
      <w:r>
        <w:rPr>
          <w:rtl/>
        </w:rPr>
        <w:t>ש</w:t>
      </w:r>
      <w:r w:rsidR="00C525A2">
        <w:rPr>
          <w:rFonts w:hint="cs"/>
          <w:rtl/>
        </w:rPr>
        <w:t>ש</w:t>
      </w:r>
      <w:r>
        <w:rPr>
          <w:rtl/>
        </w:rPr>
        <w:t xml:space="preserve">ב"ס </w:t>
      </w:r>
      <w:r w:rsidR="00C525A2">
        <w:rPr>
          <w:rFonts w:hint="cs"/>
          <w:rtl/>
        </w:rPr>
        <w:t>יחליטו</w:t>
      </w:r>
      <w:r>
        <w:rPr>
          <w:rtl/>
        </w:rPr>
        <w:t xml:space="preserve"> שכאשר </w:t>
      </w:r>
      <w:bookmarkStart w:id="12215" w:name="_ETM_Q1_11385602"/>
      <w:bookmarkEnd w:id="12215"/>
      <w:r>
        <w:rPr>
          <w:rtl/>
        </w:rPr>
        <w:t xml:space="preserve">אדם נעצר </w:t>
      </w:r>
      <w:bookmarkStart w:id="12216" w:name="_ETM_Q1_11388102"/>
      <w:bookmarkEnd w:id="12216"/>
      <w:r>
        <w:rPr>
          <w:rtl/>
        </w:rPr>
        <w:t xml:space="preserve">בעבירת </w:t>
      </w:r>
      <w:bookmarkStart w:id="12217" w:name="_ETM_Q1_11386102"/>
      <w:bookmarkEnd w:id="12217"/>
      <w:r>
        <w:rPr>
          <w:rtl/>
        </w:rPr>
        <w:t xml:space="preserve">טרור שאיננה עבירת טרור חמורה, </w:t>
      </w:r>
      <w:r w:rsidR="00C525A2">
        <w:rPr>
          <w:rFonts w:hint="cs"/>
          <w:rtl/>
        </w:rPr>
        <w:t>יש להביא</w:t>
      </w:r>
      <w:r>
        <w:rPr>
          <w:rtl/>
        </w:rPr>
        <w:t xml:space="preserve"> </w:t>
      </w:r>
      <w:bookmarkStart w:id="12218" w:name="_ETM_Q1_11390352"/>
      <w:bookmarkStart w:id="12219" w:name="_ETM_Q1_11387852"/>
      <w:bookmarkEnd w:id="12218"/>
      <w:bookmarkEnd w:id="12219"/>
      <w:r>
        <w:rPr>
          <w:rtl/>
        </w:rPr>
        <w:t xml:space="preserve">אותו </w:t>
      </w:r>
      <w:bookmarkStart w:id="12220" w:name="_ETM_Q1_11388602"/>
      <w:bookmarkEnd w:id="12220"/>
      <w:r>
        <w:rPr>
          <w:rtl/>
        </w:rPr>
        <w:t xml:space="preserve">קודם כל </w:t>
      </w:r>
      <w:r w:rsidR="00C525A2">
        <w:rPr>
          <w:rFonts w:hint="cs"/>
          <w:rtl/>
        </w:rPr>
        <w:t xml:space="preserve">בפני </w:t>
      </w:r>
      <w:r>
        <w:rPr>
          <w:rtl/>
        </w:rPr>
        <w:t>שופט</w:t>
      </w:r>
      <w:bookmarkStart w:id="12221" w:name="_ETM_Q1_11394352"/>
      <w:bookmarkEnd w:id="12221"/>
      <w:r>
        <w:rPr>
          <w:rtl/>
        </w:rPr>
        <w:t xml:space="preserve"> לפני </w:t>
      </w:r>
      <w:r w:rsidR="00C525A2">
        <w:rPr>
          <w:rFonts w:hint="cs"/>
          <w:rtl/>
        </w:rPr>
        <w:t>ששמים אותו</w:t>
      </w:r>
      <w:r>
        <w:rPr>
          <w:rtl/>
        </w:rPr>
        <w:t xml:space="preserve"> באגף</w:t>
      </w:r>
      <w:bookmarkStart w:id="12222" w:name="_ETM_Q1_11389602"/>
      <w:bookmarkStart w:id="12223" w:name="_ETM_Q1_11393353"/>
      <w:bookmarkStart w:id="12224" w:name="_ETM_Q1_11395352"/>
      <w:bookmarkEnd w:id="12222"/>
      <w:bookmarkEnd w:id="12223"/>
      <w:bookmarkEnd w:id="12224"/>
      <w:r>
        <w:rPr>
          <w:rtl/>
        </w:rPr>
        <w:t>.</w:t>
      </w:r>
      <w:bookmarkStart w:id="12225" w:name="_ETM_Q1_11394852"/>
      <w:bookmarkEnd w:id="12225"/>
      <w:r>
        <w:rPr>
          <w:rtl/>
        </w:rPr>
        <w:t xml:space="preserve"> תביאו אותו ישירות מתחנת </w:t>
      </w:r>
      <w:bookmarkStart w:id="12226" w:name="_ETM_Q1_11400102"/>
      <w:bookmarkEnd w:id="12226"/>
      <w:r>
        <w:rPr>
          <w:rtl/>
        </w:rPr>
        <w:t>המשט</w:t>
      </w:r>
      <w:r w:rsidR="00C525A2">
        <w:rPr>
          <w:rFonts w:hint="cs"/>
          <w:rtl/>
        </w:rPr>
        <w:t>ר</w:t>
      </w:r>
      <w:r>
        <w:rPr>
          <w:rtl/>
        </w:rPr>
        <w:t xml:space="preserve">ה עד </w:t>
      </w:r>
      <w:bookmarkStart w:id="12227" w:name="_ETM_Q1_11399602"/>
      <w:bookmarkEnd w:id="12227"/>
      <w:r>
        <w:rPr>
          <w:rtl/>
        </w:rPr>
        <w:t>להארכת המעצר</w:t>
      </w:r>
      <w:r w:rsidR="00C525A2">
        <w:rPr>
          <w:rFonts w:hint="cs"/>
          <w:rtl/>
        </w:rPr>
        <w:t>,</w:t>
      </w:r>
      <w:r>
        <w:rPr>
          <w:rtl/>
        </w:rPr>
        <w:t xml:space="preserve"> ת</w:t>
      </w:r>
      <w:r w:rsidR="00C525A2">
        <w:rPr>
          <w:rFonts w:hint="cs"/>
          <w:rtl/>
        </w:rPr>
        <w:t>י</w:t>
      </w:r>
      <w:r>
        <w:rPr>
          <w:rtl/>
        </w:rPr>
        <w:t>ערכו לזה לוגיסטית.</w:t>
      </w:r>
      <w:bookmarkStart w:id="12228" w:name="_ETM_Q1_11398102"/>
      <w:bookmarkStart w:id="12229" w:name="_ETM_Q1_11400103"/>
      <w:bookmarkStart w:id="12230" w:name="_ETM_Q1_11398351"/>
      <w:bookmarkStart w:id="12231" w:name="_ETM_Q1_11402353"/>
      <w:bookmarkStart w:id="12232" w:name="_ETM_Q1_11405353"/>
      <w:bookmarkStart w:id="12233" w:name="_ETM_Q1_11408601"/>
      <w:bookmarkStart w:id="12234" w:name="_ETM_Q1_11406102"/>
      <w:bookmarkStart w:id="12235" w:name="_ETM_Q1_11409103"/>
      <w:bookmarkStart w:id="12236" w:name="_ETM_Q1_11394102"/>
      <w:bookmarkStart w:id="12237" w:name="_ETM_Q1_11397852"/>
      <w:bookmarkStart w:id="12238" w:name="_ETM_Q1_11410352"/>
      <w:bookmarkEnd w:id="12228"/>
      <w:bookmarkEnd w:id="12229"/>
      <w:bookmarkEnd w:id="12230"/>
      <w:bookmarkEnd w:id="12231"/>
      <w:bookmarkEnd w:id="12232"/>
      <w:bookmarkEnd w:id="12233"/>
      <w:bookmarkEnd w:id="12234"/>
      <w:bookmarkEnd w:id="12235"/>
      <w:bookmarkEnd w:id="12236"/>
      <w:bookmarkEnd w:id="12237"/>
      <w:bookmarkEnd w:id="12238"/>
    </w:p>
    <w:p w:rsidR="0004129A" w:rsidRDefault="0004129A" w:rsidP="0004129A">
      <w:pPr>
        <w:rPr>
          <w:rtl/>
        </w:rPr>
      </w:pPr>
    </w:p>
    <w:p w:rsidR="0004129A" w:rsidRDefault="0004129A" w:rsidP="0004129A">
      <w:pPr>
        <w:pStyle w:val="a5"/>
        <w:keepNext/>
        <w:rPr>
          <w:rtl/>
        </w:rPr>
      </w:pPr>
      <w:bookmarkStart w:id="12239" w:name="ET_speaker_סגד_כנרת_צימרמן_1135"/>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12239"/>
    </w:p>
    <w:p w:rsidR="0004129A" w:rsidRDefault="0004129A" w:rsidP="0004129A">
      <w:pPr>
        <w:pStyle w:val="KeepWithNext"/>
        <w:rPr>
          <w:rtl/>
        </w:rPr>
      </w:pPr>
    </w:p>
    <w:p w:rsidR="0004129A" w:rsidRDefault="0004129A" w:rsidP="0004129A">
      <w:pPr>
        <w:rPr>
          <w:rtl/>
        </w:rPr>
      </w:pPr>
      <w:bookmarkStart w:id="12240" w:name="_ETM_Q1_11408603"/>
      <w:bookmarkStart w:id="12241" w:name="_ETM_Q1_11406351"/>
      <w:bookmarkEnd w:id="12240"/>
      <w:bookmarkEnd w:id="12241"/>
      <w:r>
        <w:rPr>
          <w:rtl/>
        </w:rPr>
        <w:t>אבל זה לא נגמר בזה.</w:t>
      </w:r>
    </w:p>
    <w:p w:rsidR="0004129A" w:rsidRDefault="0004129A" w:rsidP="0004129A">
      <w:pPr>
        <w:rPr>
          <w:rtl/>
        </w:rPr>
      </w:pPr>
      <w:bookmarkStart w:id="12242" w:name="_ETM_Q1_11410102"/>
      <w:bookmarkStart w:id="12243" w:name="_ETM_Q1_11407102"/>
      <w:bookmarkStart w:id="12244" w:name="_ETM_Q1_11407353"/>
      <w:bookmarkEnd w:id="12242"/>
      <w:bookmarkEnd w:id="12243"/>
      <w:bookmarkEnd w:id="12244"/>
    </w:p>
    <w:p w:rsidR="0004129A" w:rsidRDefault="0004129A" w:rsidP="0004129A">
      <w:pPr>
        <w:pStyle w:val="af8"/>
        <w:keepNext/>
        <w:rPr>
          <w:rtl/>
        </w:rPr>
      </w:pPr>
      <w:bookmarkStart w:id="12245" w:name="ET_yor_6157_11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45"/>
    </w:p>
    <w:p w:rsidR="0004129A" w:rsidRDefault="0004129A" w:rsidP="0004129A">
      <w:pPr>
        <w:pStyle w:val="KeepWithNext"/>
        <w:rPr>
          <w:rtl/>
        </w:rPr>
      </w:pPr>
    </w:p>
    <w:p w:rsidR="0004129A" w:rsidRDefault="0004129A" w:rsidP="0004129A">
      <w:pPr>
        <w:rPr>
          <w:rtl/>
        </w:rPr>
      </w:pPr>
      <w:bookmarkStart w:id="12246" w:name="_ETM_Q1_11408102"/>
      <w:bookmarkEnd w:id="12246"/>
      <w:r>
        <w:rPr>
          <w:rtl/>
        </w:rPr>
        <w:t>זה כן.</w:t>
      </w:r>
    </w:p>
    <w:p w:rsidR="0004129A" w:rsidRDefault="0004129A" w:rsidP="0004129A">
      <w:pPr>
        <w:rPr>
          <w:rtl/>
        </w:rPr>
      </w:pPr>
      <w:bookmarkStart w:id="12247" w:name="_ETM_Q1_11409101"/>
      <w:bookmarkStart w:id="12248" w:name="_ETM_Q1_11411852"/>
      <w:bookmarkEnd w:id="12247"/>
      <w:bookmarkEnd w:id="12248"/>
    </w:p>
    <w:p w:rsidR="0004129A" w:rsidRDefault="0004129A" w:rsidP="0004129A">
      <w:pPr>
        <w:pStyle w:val="a5"/>
        <w:keepNext/>
        <w:rPr>
          <w:rtl/>
        </w:rPr>
      </w:pPr>
      <w:bookmarkStart w:id="12249" w:name="ET_speaker_סגד_כנרת_צימרמן_1137"/>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12249"/>
    </w:p>
    <w:p w:rsidR="0004129A" w:rsidRDefault="0004129A" w:rsidP="0004129A">
      <w:pPr>
        <w:pStyle w:val="KeepWithNext"/>
        <w:rPr>
          <w:rtl/>
        </w:rPr>
      </w:pPr>
    </w:p>
    <w:p w:rsidR="0004129A" w:rsidRDefault="0004129A" w:rsidP="0004129A">
      <w:pPr>
        <w:rPr>
          <w:rtl/>
        </w:rPr>
      </w:pPr>
      <w:bookmarkStart w:id="12250" w:name="_ETM_Q1_11412601"/>
      <w:bookmarkEnd w:id="12250"/>
      <w:r>
        <w:rPr>
          <w:rtl/>
        </w:rPr>
        <w:t xml:space="preserve">לא. מבקשים גם </w:t>
      </w:r>
      <w:bookmarkStart w:id="12251" w:name="_ETM_Q1_11411102"/>
      <w:bookmarkEnd w:id="12251"/>
      <w:r>
        <w:rPr>
          <w:rtl/>
        </w:rPr>
        <w:t>דיון</w:t>
      </w:r>
      <w:bookmarkStart w:id="12252" w:name="_ETM_Q1_11409852"/>
      <w:bookmarkEnd w:id="12252"/>
      <w:r>
        <w:rPr>
          <w:rtl/>
        </w:rPr>
        <w:t xml:space="preserve"> - - -</w:t>
      </w:r>
    </w:p>
    <w:p w:rsidR="0004129A" w:rsidRDefault="0004129A" w:rsidP="0004129A">
      <w:pPr>
        <w:rPr>
          <w:rtl/>
        </w:rPr>
      </w:pPr>
      <w:bookmarkStart w:id="12253" w:name="_ETM_Q1_11411101"/>
      <w:bookmarkEnd w:id="12253"/>
    </w:p>
    <w:p w:rsidR="0004129A" w:rsidRDefault="0004129A" w:rsidP="0004129A">
      <w:pPr>
        <w:pStyle w:val="af8"/>
        <w:keepNext/>
        <w:rPr>
          <w:rtl/>
        </w:rPr>
      </w:pPr>
      <w:bookmarkStart w:id="12254" w:name="ET_yor_6157_11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54"/>
    </w:p>
    <w:p w:rsidR="0004129A" w:rsidRDefault="0004129A" w:rsidP="0004129A">
      <w:pPr>
        <w:pStyle w:val="KeepWithNext"/>
        <w:rPr>
          <w:rtl/>
        </w:rPr>
      </w:pPr>
    </w:p>
    <w:p w:rsidR="0004129A" w:rsidRDefault="0004129A" w:rsidP="00C525A2">
      <w:pPr>
        <w:rPr>
          <w:rtl/>
        </w:rPr>
      </w:pPr>
      <w:bookmarkStart w:id="12255" w:name="_ETM_Q1_11411601"/>
      <w:bookmarkStart w:id="12256" w:name="_ETM_Q1_11414852"/>
      <w:bookmarkStart w:id="12257" w:name="_ETM_Q1_11414352"/>
      <w:bookmarkEnd w:id="12255"/>
      <w:bookmarkEnd w:id="12256"/>
      <w:bookmarkEnd w:id="12257"/>
      <w:r>
        <w:rPr>
          <w:rtl/>
        </w:rPr>
        <w:t xml:space="preserve">אמרתי </w:t>
      </w:r>
      <w:bookmarkStart w:id="12258" w:name="_ETM_Q1_11418352"/>
      <w:bookmarkEnd w:id="12258"/>
      <w:r>
        <w:rPr>
          <w:rtl/>
        </w:rPr>
        <w:t>שאחרי הגשת כתב האישום א</w:t>
      </w:r>
      <w:bookmarkStart w:id="12259" w:name="_ETM_Q1_11418851"/>
      <w:bookmarkEnd w:id="12259"/>
      <w:r>
        <w:rPr>
          <w:rtl/>
        </w:rPr>
        <w:t>ני לא מ</w:t>
      </w:r>
      <w:bookmarkStart w:id="12260" w:name="_ETM_Q1_11418102"/>
      <w:bookmarkEnd w:id="12260"/>
      <w:r>
        <w:rPr>
          <w:rtl/>
        </w:rPr>
        <w:t>וכן לז</w:t>
      </w:r>
      <w:r w:rsidR="00C525A2">
        <w:rPr>
          <w:rtl/>
        </w:rPr>
        <w:t>ה</w:t>
      </w:r>
      <w:r>
        <w:rPr>
          <w:rtl/>
        </w:rPr>
        <w:t>.</w:t>
      </w:r>
    </w:p>
    <w:p w:rsidR="0004129A" w:rsidRDefault="0004129A" w:rsidP="0004129A">
      <w:pPr>
        <w:rPr>
          <w:rtl/>
        </w:rPr>
      </w:pPr>
      <w:bookmarkStart w:id="12261" w:name="_ETM_Q1_11426102"/>
      <w:bookmarkStart w:id="12262" w:name="_ETM_Q1_11427352"/>
      <w:bookmarkEnd w:id="12261"/>
      <w:bookmarkEnd w:id="12262"/>
    </w:p>
    <w:p w:rsidR="0004129A" w:rsidRDefault="0004129A" w:rsidP="00C525A2">
      <w:pPr>
        <w:pStyle w:val="a5"/>
        <w:keepNext/>
        <w:rPr>
          <w:rtl/>
        </w:rPr>
      </w:pPr>
      <w:bookmarkStart w:id="12263" w:name="ET_speaker_סגד_כנרת_צימרמן_1139"/>
      <w:r>
        <w:rPr>
          <w:rStyle w:val="TagStyle"/>
          <w:rFonts w:hint="cs"/>
          <w:rtl/>
        </w:rPr>
        <w:t xml:space="preserve"> </w:t>
      </w:r>
      <w:bookmarkStart w:id="12264" w:name="ET_speaker_גנמ_רפאל_גנה_1141"/>
      <w:bookmarkEnd w:id="12263"/>
      <w:r>
        <w:rPr>
          <w:rStyle w:val="TagStyle"/>
          <w:rFonts w:hint="cs"/>
          <w:rtl/>
        </w:rPr>
        <w:t xml:space="preserve"> &lt;&lt; דובר &gt;&gt; </w:t>
      </w:r>
      <w:r>
        <w:rPr>
          <w:rFonts w:hint="cs"/>
          <w:rtl/>
        </w:rPr>
        <w:t>גנ"מ רפאל גנה:</w:t>
      </w:r>
      <w:r>
        <w:rPr>
          <w:rStyle w:val="TagStyle"/>
          <w:rFonts w:hint="cs"/>
          <w:rtl/>
        </w:rPr>
        <w:t xml:space="preserve"> &lt;&lt; דובר &gt;&gt;</w:t>
      </w:r>
      <w:r>
        <w:rPr>
          <w:rFonts w:hint="cs"/>
          <w:rtl/>
        </w:rPr>
        <w:t xml:space="preserve">   </w:t>
      </w:r>
      <w:bookmarkEnd w:id="12264"/>
    </w:p>
    <w:p w:rsidR="0004129A" w:rsidRDefault="0004129A" w:rsidP="0004129A">
      <w:pPr>
        <w:pStyle w:val="KeepWithNext"/>
        <w:rPr>
          <w:rtl/>
        </w:rPr>
      </w:pPr>
    </w:p>
    <w:p w:rsidR="0004129A" w:rsidRDefault="0004129A" w:rsidP="00C525A2">
      <w:pPr>
        <w:rPr>
          <w:rtl/>
        </w:rPr>
      </w:pPr>
      <w:bookmarkStart w:id="12265" w:name="_ETM_Q1_11442603"/>
      <w:bookmarkEnd w:id="12265"/>
      <w:r>
        <w:rPr>
          <w:rtl/>
        </w:rPr>
        <w:t>בשורה התחתונה</w:t>
      </w:r>
      <w:r w:rsidR="00C525A2">
        <w:rPr>
          <w:rFonts w:hint="cs"/>
          <w:rtl/>
        </w:rPr>
        <w:t>,</w:t>
      </w:r>
      <w:r>
        <w:rPr>
          <w:rtl/>
        </w:rPr>
        <w:t xml:space="preserve"> א</w:t>
      </w:r>
      <w:bookmarkStart w:id="12266" w:name="_ETM_Q1_11457602"/>
      <w:bookmarkEnd w:id="12266"/>
      <w:r w:rsidR="00C525A2">
        <w:rPr>
          <w:rtl/>
        </w:rPr>
        <w:t xml:space="preserve">ני רוצה לדעת מה נדרש ממני </w:t>
      </w:r>
      <w:r w:rsidR="00C525A2">
        <w:rPr>
          <w:rFonts w:hint="cs"/>
          <w:rtl/>
        </w:rPr>
        <w:t>מ</w:t>
      </w:r>
      <w:r>
        <w:rPr>
          <w:rtl/>
        </w:rPr>
        <w:t>כל</w:t>
      </w:r>
      <w:bookmarkStart w:id="12267" w:name="_ETM_Q1_11464851"/>
      <w:bookmarkEnd w:id="12267"/>
      <w:r>
        <w:rPr>
          <w:rtl/>
        </w:rPr>
        <w:t xml:space="preserve"> השיח </w:t>
      </w:r>
      <w:bookmarkStart w:id="12268" w:name="_ETM_Q1_11459851"/>
      <w:bookmarkStart w:id="12269" w:name="_ETM_Q1_11463101"/>
      <w:bookmarkStart w:id="12270" w:name="_ETM_Q1_11461102"/>
      <w:bookmarkEnd w:id="12268"/>
      <w:bookmarkEnd w:id="12269"/>
      <w:bookmarkEnd w:id="12270"/>
      <w:r w:rsidR="00C525A2">
        <w:rPr>
          <w:rtl/>
        </w:rPr>
        <w:t>שהיה כאן</w:t>
      </w:r>
      <w:r w:rsidR="00C525A2">
        <w:rPr>
          <w:rFonts w:hint="cs"/>
          <w:rtl/>
        </w:rPr>
        <w:t xml:space="preserve"> ו</w:t>
      </w:r>
      <w:r>
        <w:rPr>
          <w:rtl/>
        </w:rPr>
        <w:t>מה מצופה ממני</w:t>
      </w:r>
      <w:r w:rsidR="00C525A2">
        <w:rPr>
          <w:rFonts w:hint="cs"/>
          <w:rtl/>
        </w:rPr>
        <w:t>.</w:t>
      </w:r>
    </w:p>
    <w:p w:rsidR="0004129A" w:rsidRDefault="00C525A2" w:rsidP="00C525A2">
      <w:pPr>
        <w:tabs>
          <w:tab w:val="left" w:pos="5426"/>
        </w:tabs>
        <w:rPr>
          <w:rtl/>
        </w:rPr>
      </w:pPr>
      <w:bookmarkStart w:id="12271" w:name="_ETM_Q1_11492602"/>
      <w:bookmarkStart w:id="12272" w:name="_ETM_Q1_11493102"/>
      <w:bookmarkEnd w:id="12271"/>
      <w:bookmarkEnd w:id="12272"/>
      <w:r>
        <w:rPr>
          <w:rtl/>
        </w:rPr>
        <w:tab/>
      </w:r>
    </w:p>
    <w:p w:rsidR="0004129A" w:rsidRDefault="0004129A" w:rsidP="0004129A">
      <w:pPr>
        <w:pStyle w:val="af8"/>
        <w:keepNext/>
        <w:rPr>
          <w:rtl/>
        </w:rPr>
      </w:pPr>
      <w:bookmarkStart w:id="12273" w:name="ET_yor_6157_11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73"/>
    </w:p>
    <w:p w:rsidR="0004129A" w:rsidRDefault="0004129A" w:rsidP="0004129A">
      <w:pPr>
        <w:pStyle w:val="KeepWithNext"/>
        <w:rPr>
          <w:rtl/>
        </w:rPr>
      </w:pPr>
    </w:p>
    <w:p w:rsidR="0004129A" w:rsidRDefault="0004129A" w:rsidP="00C525A2">
      <w:pPr>
        <w:rPr>
          <w:rtl/>
        </w:rPr>
      </w:pPr>
      <w:bookmarkStart w:id="12274" w:name="_ETM_Q1_11493601"/>
      <w:bookmarkStart w:id="12275" w:name="_ETM_Q1_11493851"/>
      <w:bookmarkEnd w:id="12274"/>
      <w:bookmarkEnd w:id="12275"/>
      <w:r>
        <w:rPr>
          <w:rtl/>
        </w:rPr>
        <w:t xml:space="preserve">אני מסכים, ולכן אני </w:t>
      </w:r>
      <w:bookmarkStart w:id="12276" w:name="_ETM_Q1_11495601"/>
      <w:bookmarkEnd w:id="12276"/>
      <w:r>
        <w:rPr>
          <w:rtl/>
        </w:rPr>
        <w:t>מתרעם</w:t>
      </w:r>
      <w:bookmarkStart w:id="12277" w:name="_ETM_Q1_11497102"/>
      <w:bookmarkEnd w:id="12277"/>
      <w:r w:rsidR="00C525A2">
        <w:rPr>
          <w:rFonts w:hint="cs"/>
          <w:rtl/>
        </w:rPr>
        <w:t xml:space="preserve"> על התסבוכת</w:t>
      </w:r>
      <w:r>
        <w:rPr>
          <w:rtl/>
        </w:rPr>
        <w:t xml:space="preserve"> ולא רוצה את המושג "דיון מהותי" </w:t>
      </w:r>
      <w:bookmarkStart w:id="12278" w:name="_ETM_Q1_11501351"/>
      <w:bookmarkEnd w:id="12278"/>
      <w:r>
        <w:rPr>
          <w:rtl/>
        </w:rPr>
        <w:t>ושום דבר.</w:t>
      </w:r>
    </w:p>
    <w:p w:rsidR="0004129A" w:rsidRDefault="0004129A" w:rsidP="0004129A">
      <w:pPr>
        <w:rPr>
          <w:rtl/>
        </w:rPr>
      </w:pPr>
      <w:bookmarkStart w:id="12279" w:name="_ETM_Q1_11499602"/>
      <w:bookmarkStart w:id="12280" w:name="_ETM_Q1_11499852"/>
      <w:bookmarkEnd w:id="12279"/>
      <w:bookmarkEnd w:id="12280"/>
    </w:p>
    <w:p w:rsidR="0004129A" w:rsidRDefault="0004129A" w:rsidP="0004129A">
      <w:pPr>
        <w:pStyle w:val="a5"/>
        <w:keepNext/>
        <w:rPr>
          <w:rtl/>
        </w:rPr>
      </w:pPr>
      <w:bookmarkStart w:id="12281" w:name="ET_speaker_גנמ_רפאל_גנה_1143"/>
      <w:r>
        <w:rPr>
          <w:rStyle w:val="TagStyle"/>
          <w:rFonts w:hint="cs"/>
          <w:rtl/>
        </w:rPr>
        <w:t xml:space="preserve"> &lt;&lt; דובר &gt;&gt; </w:t>
      </w:r>
      <w:r>
        <w:rPr>
          <w:rFonts w:hint="cs"/>
          <w:rtl/>
        </w:rPr>
        <w:t>גנ"מ רפאל גנה:</w:t>
      </w:r>
      <w:r>
        <w:rPr>
          <w:rStyle w:val="TagStyle"/>
          <w:rFonts w:hint="cs"/>
          <w:rtl/>
        </w:rPr>
        <w:t xml:space="preserve"> &lt;&lt; דובר &gt;&gt;</w:t>
      </w:r>
      <w:r>
        <w:rPr>
          <w:rFonts w:hint="cs"/>
          <w:rtl/>
        </w:rPr>
        <w:t xml:space="preserve">   </w:t>
      </w:r>
      <w:bookmarkEnd w:id="12281"/>
    </w:p>
    <w:p w:rsidR="0004129A" w:rsidRDefault="0004129A" w:rsidP="0004129A">
      <w:pPr>
        <w:pStyle w:val="KeepWithNext"/>
        <w:rPr>
          <w:rtl/>
        </w:rPr>
      </w:pPr>
    </w:p>
    <w:p w:rsidR="0004129A" w:rsidRDefault="0004129A" w:rsidP="0004129A">
      <w:pPr>
        <w:rPr>
          <w:rtl/>
        </w:rPr>
      </w:pPr>
      <w:bookmarkStart w:id="12282" w:name="_ETM_Q1_11501102"/>
      <w:bookmarkStart w:id="12283" w:name="_ETM_Q1_11501601"/>
      <w:bookmarkEnd w:id="12282"/>
      <w:bookmarkEnd w:id="12283"/>
      <w:r>
        <w:rPr>
          <w:rtl/>
        </w:rPr>
        <w:t>לכן אני מבקש לפשט את זה.</w:t>
      </w:r>
      <w:bookmarkStart w:id="12284" w:name="_ETM_Q1_11502101"/>
      <w:bookmarkStart w:id="12285" w:name="_ETM_Q1_11499853"/>
      <w:bookmarkStart w:id="12286" w:name="_ETM_Q1_11505103"/>
      <w:bookmarkEnd w:id="12284"/>
      <w:bookmarkEnd w:id="12285"/>
      <w:bookmarkEnd w:id="12286"/>
    </w:p>
    <w:p w:rsidR="0004129A" w:rsidRDefault="0004129A" w:rsidP="0004129A">
      <w:pPr>
        <w:rPr>
          <w:rtl/>
        </w:rPr>
      </w:pPr>
    </w:p>
    <w:p w:rsidR="0004129A" w:rsidRDefault="0004129A" w:rsidP="0004129A">
      <w:pPr>
        <w:pStyle w:val="a5"/>
        <w:keepNext/>
        <w:rPr>
          <w:rtl/>
        </w:rPr>
      </w:pPr>
      <w:bookmarkStart w:id="12287" w:name="ET_speaker_יפעת_1144"/>
      <w:r>
        <w:rPr>
          <w:rStyle w:val="TagStyle"/>
          <w:rFonts w:hint="cs"/>
          <w:rtl/>
        </w:rPr>
        <w:t xml:space="preserve"> &lt;&lt; דובר &gt;&gt; </w:t>
      </w:r>
      <w:r w:rsidR="00872412">
        <w:rPr>
          <w:rFonts w:hint="cs"/>
          <w:rtl/>
        </w:rPr>
        <w:t>יפעת רווה:</w:t>
      </w:r>
      <w:r>
        <w:rPr>
          <w:rStyle w:val="TagStyle"/>
          <w:rFonts w:hint="cs"/>
          <w:rtl/>
        </w:rPr>
        <w:t xml:space="preserve"> &lt;&lt; דובר &gt;&gt;</w:t>
      </w:r>
      <w:r>
        <w:rPr>
          <w:rFonts w:hint="cs"/>
          <w:rtl/>
        </w:rPr>
        <w:t xml:space="preserve">   </w:t>
      </w:r>
      <w:bookmarkEnd w:id="12287"/>
    </w:p>
    <w:p w:rsidR="0004129A" w:rsidRDefault="0004129A" w:rsidP="0004129A">
      <w:pPr>
        <w:pStyle w:val="KeepWithNext"/>
        <w:rPr>
          <w:rtl/>
        </w:rPr>
      </w:pPr>
    </w:p>
    <w:p w:rsidR="0004129A" w:rsidRDefault="0004129A" w:rsidP="000709C2">
      <w:pPr>
        <w:rPr>
          <w:rtl/>
        </w:rPr>
      </w:pPr>
      <w:bookmarkStart w:id="12288" w:name="_ETM_Q1_11500103"/>
      <w:bookmarkStart w:id="12289" w:name="_ETM_Q1_11503351"/>
      <w:bookmarkEnd w:id="12288"/>
      <w:bookmarkEnd w:id="12289"/>
      <w:r>
        <w:rPr>
          <w:rtl/>
        </w:rPr>
        <w:t>העבירה של 22(א)</w:t>
      </w:r>
      <w:bookmarkStart w:id="12290" w:name="_ETM_Q1_11505352"/>
      <w:bookmarkEnd w:id="12290"/>
      <w:r>
        <w:rPr>
          <w:rtl/>
        </w:rPr>
        <w:t xml:space="preserve"> </w:t>
      </w:r>
      <w:bookmarkStart w:id="12291" w:name="_ETM_Q1_11508851"/>
      <w:bookmarkStart w:id="12292" w:name="_ETM_Q1_11506352"/>
      <w:bookmarkEnd w:id="12291"/>
      <w:bookmarkEnd w:id="12292"/>
      <w:r>
        <w:rPr>
          <w:rtl/>
        </w:rPr>
        <w:t>של</w:t>
      </w:r>
      <w:bookmarkStart w:id="12293" w:name="_ETM_Q1_11508352"/>
      <w:bookmarkEnd w:id="12293"/>
      <w:r w:rsidR="000709C2">
        <w:rPr>
          <w:rFonts w:hint="cs"/>
          <w:rtl/>
        </w:rPr>
        <w:t xml:space="preserve"> </w:t>
      </w:r>
      <w:r>
        <w:rPr>
          <w:rtl/>
        </w:rPr>
        <w:t xml:space="preserve">חברות בארגון טרור מבחינתנו גם </w:t>
      </w:r>
      <w:bookmarkStart w:id="12294" w:name="_ETM_Q1_11509852"/>
      <w:bookmarkEnd w:id="12294"/>
      <w:r>
        <w:rPr>
          <w:rtl/>
        </w:rPr>
        <w:t xml:space="preserve">כן אמורה להיות באותו </w:t>
      </w:r>
      <w:bookmarkStart w:id="12295" w:name="_ETM_Q1_11512351"/>
      <w:bookmarkEnd w:id="12295"/>
      <w:r>
        <w:rPr>
          <w:rtl/>
        </w:rPr>
        <w:t xml:space="preserve">סיווג כמו </w:t>
      </w:r>
      <w:bookmarkStart w:id="12296" w:name="_ETM_Q1_11511102"/>
      <w:bookmarkEnd w:id="12296"/>
      <w:r>
        <w:rPr>
          <w:rtl/>
        </w:rPr>
        <w:t xml:space="preserve">גם עבירות הטרור </w:t>
      </w:r>
      <w:bookmarkStart w:id="12297" w:name="_ETM_Q1_11512102"/>
      <w:bookmarkEnd w:id="12297"/>
      <w:r>
        <w:rPr>
          <w:rtl/>
        </w:rPr>
        <w:t>החמורות.</w:t>
      </w:r>
    </w:p>
    <w:p w:rsidR="0004129A" w:rsidRDefault="0004129A" w:rsidP="0004129A">
      <w:pPr>
        <w:rPr>
          <w:rtl/>
        </w:rPr>
      </w:pPr>
      <w:bookmarkStart w:id="12298" w:name="_ETM_Q1_11514602"/>
      <w:bookmarkStart w:id="12299" w:name="_ETM_Q1_11515102"/>
      <w:bookmarkStart w:id="12300" w:name="_ETM_Q1_11515601"/>
      <w:bookmarkEnd w:id="12298"/>
      <w:bookmarkEnd w:id="12299"/>
      <w:bookmarkEnd w:id="12300"/>
    </w:p>
    <w:p w:rsidR="0004129A" w:rsidRDefault="0004129A" w:rsidP="0004129A">
      <w:pPr>
        <w:pStyle w:val="af8"/>
        <w:keepNext/>
        <w:rPr>
          <w:rtl/>
        </w:rPr>
      </w:pPr>
      <w:bookmarkStart w:id="12301" w:name="ET_yor_6157_11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01"/>
    </w:p>
    <w:p w:rsidR="0004129A" w:rsidRDefault="0004129A" w:rsidP="0004129A">
      <w:pPr>
        <w:pStyle w:val="KeepWithNext"/>
        <w:rPr>
          <w:rtl/>
        </w:rPr>
      </w:pPr>
    </w:p>
    <w:p w:rsidR="0004129A" w:rsidRDefault="0004129A" w:rsidP="009C59A4">
      <w:pPr>
        <w:rPr>
          <w:rtl/>
        </w:rPr>
      </w:pPr>
      <w:bookmarkStart w:id="12302" w:name="_ETM_Q1_11515851"/>
      <w:bookmarkEnd w:id="12302"/>
      <w:r>
        <w:rPr>
          <w:rtl/>
        </w:rPr>
        <w:t xml:space="preserve">למה? </w:t>
      </w:r>
      <w:bookmarkStart w:id="12303" w:name="_ETM_Q1_11514101"/>
      <w:bookmarkEnd w:id="12303"/>
      <w:r>
        <w:rPr>
          <w:rtl/>
        </w:rPr>
        <w:t xml:space="preserve">הבנתי שרק חברות </w:t>
      </w:r>
      <w:bookmarkStart w:id="12304" w:name="_ETM_Q1_11516101"/>
      <w:bookmarkEnd w:id="12304"/>
      <w:r>
        <w:rPr>
          <w:rtl/>
        </w:rPr>
        <w:t>לא פעילה.</w:t>
      </w:r>
      <w:bookmarkStart w:id="12305" w:name="_ETM_Q1_11520853"/>
      <w:bookmarkEnd w:id="12305"/>
      <w:r>
        <w:rPr>
          <w:rtl/>
        </w:rPr>
        <w:t xml:space="preserve"> יש סעיף של חברות פעילה ויש סעיף של חברות לא פעילה.</w:t>
      </w:r>
      <w:bookmarkStart w:id="12306" w:name="_ETM_Q1_11516102"/>
      <w:bookmarkStart w:id="12307" w:name="_ETM_Q1_11519352"/>
      <w:bookmarkEnd w:id="12306"/>
      <w:bookmarkEnd w:id="12307"/>
      <w:r>
        <w:rPr>
          <w:rtl/>
        </w:rPr>
        <w:t xml:space="preserve"> חברות פעילה כן נחשבת.</w:t>
      </w:r>
    </w:p>
    <w:p w:rsidR="0004129A" w:rsidRDefault="0004129A" w:rsidP="0004129A">
      <w:pPr>
        <w:rPr>
          <w:rtl/>
        </w:rPr>
      </w:pPr>
      <w:bookmarkStart w:id="12308" w:name="_ETM_Q1_11521852"/>
      <w:bookmarkStart w:id="12309" w:name="_ETM_Q1_11522101"/>
      <w:bookmarkStart w:id="12310" w:name="_ETM_Q1_11522852"/>
      <w:bookmarkEnd w:id="12308"/>
      <w:bookmarkEnd w:id="12309"/>
      <w:bookmarkEnd w:id="12310"/>
    </w:p>
    <w:p w:rsidR="0004129A" w:rsidRDefault="0004129A" w:rsidP="0004129A">
      <w:pPr>
        <w:pStyle w:val="a5"/>
        <w:keepNext/>
        <w:rPr>
          <w:rtl/>
        </w:rPr>
      </w:pPr>
      <w:bookmarkStart w:id="12311" w:name="ET_speaker_יפעת_1146"/>
      <w:r>
        <w:rPr>
          <w:rStyle w:val="TagStyle"/>
          <w:rFonts w:hint="cs"/>
          <w:rtl/>
        </w:rPr>
        <w:t xml:space="preserve"> &lt;&lt; דובר &gt;&gt; </w:t>
      </w:r>
      <w:r w:rsidR="00872412">
        <w:rPr>
          <w:rFonts w:hint="cs"/>
          <w:rtl/>
        </w:rPr>
        <w:t>יפעת רווה:</w:t>
      </w:r>
      <w:r>
        <w:rPr>
          <w:rStyle w:val="TagStyle"/>
          <w:rFonts w:hint="cs"/>
          <w:rtl/>
        </w:rPr>
        <w:t xml:space="preserve"> &lt;&lt; דובר &gt;&gt;</w:t>
      </w:r>
      <w:r>
        <w:rPr>
          <w:rFonts w:hint="cs"/>
          <w:rtl/>
        </w:rPr>
        <w:t xml:space="preserve">   </w:t>
      </w:r>
      <w:bookmarkEnd w:id="12311"/>
    </w:p>
    <w:p w:rsidR="0004129A" w:rsidRDefault="0004129A" w:rsidP="0004129A">
      <w:pPr>
        <w:pStyle w:val="KeepWithNext"/>
        <w:rPr>
          <w:rtl/>
        </w:rPr>
      </w:pPr>
    </w:p>
    <w:p w:rsidR="0004129A" w:rsidRDefault="0004129A" w:rsidP="0004129A">
      <w:pPr>
        <w:rPr>
          <w:rtl/>
        </w:rPr>
      </w:pPr>
      <w:bookmarkStart w:id="12312" w:name="_ETM_Q1_11523601"/>
      <w:bookmarkEnd w:id="12312"/>
      <w:r>
        <w:rPr>
          <w:rtl/>
        </w:rPr>
        <w:t>אפשר להוסיף את זה</w:t>
      </w:r>
      <w:r w:rsidR="009C59A4">
        <w:rPr>
          <w:rFonts w:hint="cs"/>
          <w:rtl/>
        </w:rPr>
        <w:t>,</w:t>
      </w:r>
      <w:r>
        <w:rPr>
          <w:rtl/>
        </w:rPr>
        <w:t xml:space="preserve"> </w:t>
      </w:r>
      <w:bookmarkStart w:id="12313" w:name="_ETM_Q1_11527102"/>
      <w:bookmarkEnd w:id="12313"/>
      <w:r>
        <w:rPr>
          <w:rtl/>
        </w:rPr>
        <w:t>אם זאת הבעיה.</w:t>
      </w:r>
      <w:bookmarkStart w:id="12314" w:name="_ETM_Q1_11528601"/>
      <w:bookmarkEnd w:id="12314"/>
    </w:p>
    <w:p w:rsidR="0004129A" w:rsidRDefault="0004129A" w:rsidP="0004129A">
      <w:pPr>
        <w:rPr>
          <w:rtl/>
        </w:rPr>
      </w:pPr>
    </w:p>
    <w:p w:rsidR="0004129A" w:rsidRDefault="0004129A" w:rsidP="0004129A">
      <w:pPr>
        <w:pStyle w:val="af8"/>
        <w:keepNext/>
        <w:rPr>
          <w:rtl/>
        </w:rPr>
      </w:pPr>
      <w:bookmarkStart w:id="12315" w:name="ET_yor_6157_11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15"/>
    </w:p>
    <w:p w:rsidR="0004129A" w:rsidRDefault="0004129A" w:rsidP="0004129A">
      <w:pPr>
        <w:pStyle w:val="KeepWithNext"/>
        <w:rPr>
          <w:rtl/>
        </w:rPr>
      </w:pPr>
    </w:p>
    <w:p w:rsidR="0004129A" w:rsidRDefault="0004129A" w:rsidP="009C59A4">
      <w:pPr>
        <w:rPr>
          <w:rtl/>
        </w:rPr>
      </w:pPr>
      <w:bookmarkStart w:id="12316" w:name="_ETM_Q1_11523852"/>
      <w:bookmarkStart w:id="12317" w:name="_ETM_Q1_11526852"/>
      <w:bookmarkEnd w:id="12316"/>
      <w:bookmarkEnd w:id="12317"/>
      <w:r>
        <w:rPr>
          <w:rtl/>
        </w:rPr>
        <w:t>לא, זו הג</w:t>
      </w:r>
      <w:bookmarkStart w:id="12318" w:name="_ETM_Q1_11526101"/>
      <w:bookmarkEnd w:id="12318"/>
      <w:r>
        <w:rPr>
          <w:rtl/>
        </w:rPr>
        <w:t xml:space="preserve">דרה משפטית קיימת. </w:t>
      </w:r>
      <w:bookmarkStart w:id="12319" w:name="_ETM_Q1_11531102"/>
      <w:bookmarkEnd w:id="12319"/>
      <w:r>
        <w:rPr>
          <w:rtl/>
        </w:rPr>
        <w:t>אני רואה פה גורמים</w:t>
      </w:r>
      <w:bookmarkStart w:id="12320" w:name="_ETM_Q1_11530102"/>
      <w:bookmarkStart w:id="12321" w:name="_ETM_Q1_11532855"/>
      <w:bookmarkEnd w:id="12320"/>
      <w:bookmarkEnd w:id="12321"/>
      <w:r>
        <w:rPr>
          <w:rtl/>
        </w:rPr>
        <w:t xml:space="preserve"> – שלא אנקוב בשמם – מהנהנים.</w:t>
      </w:r>
      <w:bookmarkStart w:id="12322" w:name="_ETM_Q1_11528102"/>
      <w:bookmarkStart w:id="12323" w:name="_ETM_Q1_11531352"/>
      <w:bookmarkStart w:id="12324" w:name="_ETM_Q1_11535852"/>
      <w:bookmarkStart w:id="12325" w:name="_ETM_Q1_11537103"/>
      <w:bookmarkStart w:id="12326" w:name="_ETM_Q1_11534352"/>
      <w:bookmarkStart w:id="12327" w:name="_ETM_Q1_11533602"/>
      <w:bookmarkStart w:id="12328" w:name="_ETM_Q1_11538353"/>
      <w:bookmarkEnd w:id="12322"/>
      <w:bookmarkEnd w:id="12323"/>
      <w:bookmarkEnd w:id="12324"/>
      <w:bookmarkEnd w:id="12325"/>
      <w:bookmarkEnd w:id="12326"/>
      <w:bookmarkEnd w:id="12327"/>
      <w:bookmarkEnd w:id="12328"/>
    </w:p>
    <w:p w:rsidR="0004129A" w:rsidRDefault="0004129A" w:rsidP="0004129A">
      <w:pPr>
        <w:rPr>
          <w:rtl/>
        </w:rPr>
      </w:pPr>
    </w:p>
    <w:p w:rsidR="0004129A" w:rsidRDefault="0004129A" w:rsidP="0004129A">
      <w:pPr>
        <w:pStyle w:val="a5"/>
        <w:keepNext/>
        <w:rPr>
          <w:rtl/>
        </w:rPr>
      </w:pPr>
      <w:bookmarkStart w:id="12329" w:name="ET_speaker_אפרת_חקאק_114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2329"/>
    </w:p>
    <w:p w:rsidR="0004129A" w:rsidRDefault="0004129A" w:rsidP="0004129A">
      <w:pPr>
        <w:pStyle w:val="KeepWithNext"/>
        <w:rPr>
          <w:rtl/>
        </w:rPr>
      </w:pPr>
    </w:p>
    <w:p w:rsidR="0004129A" w:rsidRDefault="0004129A" w:rsidP="0004129A">
      <w:pPr>
        <w:rPr>
          <w:rtl/>
        </w:rPr>
      </w:pPr>
      <w:bookmarkStart w:id="12330" w:name="_ETM_Q1_11533353"/>
      <w:bookmarkStart w:id="12331" w:name="_ETM_Q1_11536601"/>
      <w:bookmarkStart w:id="12332" w:name="_ETM_Q1_11534351"/>
      <w:bookmarkEnd w:id="12330"/>
      <w:bookmarkEnd w:id="12331"/>
      <w:bookmarkEnd w:id="12332"/>
      <w:r>
        <w:rPr>
          <w:rtl/>
        </w:rPr>
        <w:t>יש 22</w:t>
      </w:r>
      <w:bookmarkStart w:id="12333" w:name="_ETM_Q1_11536102"/>
      <w:bookmarkEnd w:id="12333"/>
      <w:r>
        <w:rPr>
          <w:rtl/>
        </w:rPr>
        <w:t>(א) ו-22(ב).</w:t>
      </w:r>
      <w:bookmarkStart w:id="12334" w:name="_ETM_Q1_11536851"/>
      <w:bookmarkEnd w:id="12334"/>
    </w:p>
    <w:p w:rsidR="0004129A" w:rsidRDefault="0004129A" w:rsidP="0004129A">
      <w:pPr>
        <w:rPr>
          <w:rtl/>
        </w:rPr>
      </w:pPr>
      <w:bookmarkStart w:id="12335" w:name="_ETM_Q1_11537101"/>
      <w:bookmarkStart w:id="12336" w:name="_ETM_Q1_11537853"/>
      <w:bookmarkEnd w:id="12335"/>
      <w:bookmarkEnd w:id="12336"/>
    </w:p>
    <w:p w:rsidR="0004129A" w:rsidRDefault="0004129A" w:rsidP="0004129A">
      <w:pPr>
        <w:pStyle w:val="a5"/>
        <w:keepNext/>
        <w:rPr>
          <w:rtl/>
        </w:rPr>
      </w:pPr>
      <w:bookmarkStart w:id="12337" w:name="ET_speaker_יפעת_1150"/>
      <w:r>
        <w:rPr>
          <w:rStyle w:val="TagStyle"/>
          <w:rFonts w:hint="cs"/>
          <w:rtl/>
        </w:rPr>
        <w:t xml:space="preserve"> &lt;&lt; דובר &gt;&gt; </w:t>
      </w:r>
      <w:r w:rsidR="00872412">
        <w:rPr>
          <w:rFonts w:hint="cs"/>
          <w:rtl/>
        </w:rPr>
        <w:t>יפעת רווה:</w:t>
      </w:r>
      <w:r>
        <w:rPr>
          <w:rStyle w:val="TagStyle"/>
          <w:rFonts w:hint="cs"/>
          <w:rtl/>
        </w:rPr>
        <w:t xml:space="preserve"> &lt;&lt; דובר &gt;&gt;</w:t>
      </w:r>
      <w:r>
        <w:rPr>
          <w:rFonts w:hint="cs"/>
          <w:rtl/>
        </w:rPr>
        <w:t xml:space="preserve">   </w:t>
      </w:r>
      <w:bookmarkEnd w:id="12337"/>
    </w:p>
    <w:p w:rsidR="0004129A" w:rsidRDefault="0004129A" w:rsidP="0004129A">
      <w:pPr>
        <w:pStyle w:val="KeepWithNext"/>
        <w:rPr>
          <w:rtl/>
        </w:rPr>
      </w:pPr>
    </w:p>
    <w:p w:rsidR="0004129A" w:rsidRDefault="009C59A4" w:rsidP="0004129A">
      <w:pPr>
        <w:rPr>
          <w:rtl/>
        </w:rPr>
      </w:pPr>
      <w:bookmarkStart w:id="12338" w:name="_ETM_Q1_11538601"/>
      <w:bookmarkEnd w:id="12338"/>
      <w:r>
        <w:rPr>
          <w:rFonts w:hint="cs"/>
          <w:rtl/>
        </w:rPr>
        <w:t>זה</w:t>
      </w:r>
      <w:r w:rsidR="0004129A">
        <w:rPr>
          <w:rtl/>
        </w:rPr>
        <w:t xml:space="preserve"> יכול </w:t>
      </w:r>
      <w:bookmarkStart w:id="12339" w:name="_ETM_Q1_11539601"/>
      <w:bookmarkEnd w:id="12339"/>
      <w:r w:rsidR="0004129A">
        <w:rPr>
          <w:rtl/>
        </w:rPr>
        <w:t>לחול על זה</w:t>
      </w:r>
      <w:bookmarkStart w:id="12340" w:name="_ETM_Q1_11540352"/>
      <w:bookmarkEnd w:id="12340"/>
      <w:r w:rsidR="0004129A">
        <w:rPr>
          <w:rtl/>
        </w:rPr>
        <w:t>.</w:t>
      </w:r>
    </w:p>
    <w:p w:rsidR="0004129A" w:rsidRDefault="0004129A" w:rsidP="0004129A">
      <w:pPr>
        <w:rPr>
          <w:rtl/>
        </w:rPr>
      </w:pPr>
      <w:bookmarkStart w:id="12341" w:name="_ETM_Q1_11540601"/>
      <w:bookmarkStart w:id="12342" w:name="_ETM_Q1_11541102"/>
      <w:bookmarkEnd w:id="12341"/>
      <w:bookmarkEnd w:id="12342"/>
    </w:p>
    <w:p w:rsidR="0004129A" w:rsidRDefault="0004129A" w:rsidP="0004129A">
      <w:pPr>
        <w:pStyle w:val="af8"/>
        <w:keepNext/>
        <w:rPr>
          <w:rtl/>
        </w:rPr>
      </w:pPr>
      <w:bookmarkStart w:id="12343" w:name="ET_yor_6157_11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43"/>
    </w:p>
    <w:p w:rsidR="0004129A" w:rsidRDefault="0004129A" w:rsidP="0004129A">
      <w:pPr>
        <w:pStyle w:val="KeepWithNext"/>
        <w:rPr>
          <w:rtl/>
        </w:rPr>
      </w:pPr>
    </w:p>
    <w:p w:rsidR="0004129A" w:rsidRDefault="009C59A4" w:rsidP="0004129A">
      <w:pPr>
        <w:rPr>
          <w:rtl/>
        </w:rPr>
      </w:pPr>
      <w:bookmarkStart w:id="12344" w:name="_ETM_Q1_11541601"/>
      <w:bookmarkEnd w:id="12344"/>
      <w:r>
        <w:rPr>
          <w:rFonts w:hint="cs"/>
          <w:rtl/>
        </w:rPr>
        <w:t>אי אפשר.</w:t>
      </w:r>
      <w:r w:rsidR="0004129A">
        <w:rPr>
          <w:rtl/>
        </w:rPr>
        <w:t xml:space="preserve"> </w:t>
      </w:r>
      <w:bookmarkStart w:id="12345" w:name="_ETM_Q1_11543352"/>
      <w:bookmarkEnd w:id="12345"/>
      <w:r w:rsidR="0004129A">
        <w:rPr>
          <w:rtl/>
        </w:rPr>
        <w:t>זו רשימת סעיפים.</w:t>
      </w:r>
      <w:bookmarkStart w:id="12346" w:name="_ETM_Q1_11542101"/>
      <w:bookmarkStart w:id="12347" w:name="_ETM_Q1_11545351"/>
      <w:bookmarkEnd w:id="12346"/>
      <w:bookmarkEnd w:id="12347"/>
    </w:p>
    <w:p w:rsidR="0004129A" w:rsidRDefault="0004129A" w:rsidP="0004129A">
      <w:pPr>
        <w:rPr>
          <w:rtl/>
        </w:rPr>
      </w:pPr>
      <w:bookmarkStart w:id="12348" w:name="_ETM_Q1_11545601"/>
      <w:bookmarkStart w:id="12349" w:name="_ETM_Q1_11545851"/>
      <w:bookmarkStart w:id="12350" w:name="_ETM_Q1_11546351"/>
      <w:bookmarkEnd w:id="12348"/>
      <w:bookmarkEnd w:id="12349"/>
      <w:bookmarkEnd w:id="12350"/>
    </w:p>
    <w:p w:rsidR="0004129A" w:rsidRDefault="0004129A" w:rsidP="0004129A">
      <w:pPr>
        <w:pStyle w:val="a5"/>
        <w:keepNext/>
        <w:rPr>
          <w:rtl/>
        </w:rPr>
      </w:pPr>
      <w:bookmarkStart w:id="12351" w:name="ET_speaker_אפרת_חקאק_115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2351"/>
    </w:p>
    <w:p w:rsidR="0004129A" w:rsidRDefault="0004129A" w:rsidP="0004129A">
      <w:pPr>
        <w:pStyle w:val="KeepWithNext"/>
        <w:rPr>
          <w:rtl/>
        </w:rPr>
      </w:pPr>
    </w:p>
    <w:p w:rsidR="0004129A" w:rsidRDefault="0004129A" w:rsidP="009C59A4">
      <w:pPr>
        <w:rPr>
          <w:rtl/>
        </w:rPr>
      </w:pPr>
      <w:bookmarkStart w:id="12352" w:name="_ETM_Q1_11546852"/>
      <w:bookmarkEnd w:id="12352"/>
      <w:r>
        <w:rPr>
          <w:rtl/>
        </w:rPr>
        <w:t xml:space="preserve">אם הולכים </w:t>
      </w:r>
      <w:bookmarkStart w:id="12353" w:name="_ETM_Q1_11547851"/>
      <w:bookmarkEnd w:id="12353"/>
      <w:r>
        <w:rPr>
          <w:rtl/>
        </w:rPr>
        <w:t xml:space="preserve">על הקו הזה, עדיף </w:t>
      </w:r>
      <w:bookmarkStart w:id="12354" w:name="_ETM_Q1_11547110"/>
      <w:bookmarkEnd w:id="12354"/>
      <w:r>
        <w:rPr>
          <w:rtl/>
        </w:rPr>
        <w:t>- - -</w:t>
      </w:r>
    </w:p>
    <w:p w:rsidR="0004129A" w:rsidRDefault="0004129A" w:rsidP="0004129A">
      <w:pPr>
        <w:rPr>
          <w:rtl/>
        </w:rPr>
      </w:pPr>
    </w:p>
    <w:p w:rsidR="0004129A" w:rsidRDefault="0004129A" w:rsidP="0004129A">
      <w:pPr>
        <w:pStyle w:val="af8"/>
        <w:keepNext/>
        <w:rPr>
          <w:rtl/>
        </w:rPr>
      </w:pPr>
      <w:bookmarkStart w:id="12355" w:name="ET_yor_6157_11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55"/>
    </w:p>
    <w:p w:rsidR="0004129A" w:rsidRDefault="0004129A" w:rsidP="0004129A">
      <w:pPr>
        <w:pStyle w:val="KeepWithNext"/>
        <w:rPr>
          <w:rtl/>
        </w:rPr>
      </w:pPr>
    </w:p>
    <w:p w:rsidR="0004129A" w:rsidRDefault="0004129A" w:rsidP="009C59A4">
      <w:pPr>
        <w:rPr>
          <w:rtl/>
        </w:rPr>
      </w:pPr>
      <w:bookmarkStart w:id="12356" w:name="_ETM_Q1_11551101"/>
      <w:bookmarkStart w:id="12357" w:name="_ETM_Q1_11551352"/>
      <w:bookmarkEnd w:id="12356"/>
      <w:bookmarkEnd w:id="12357"/>
      <w:r>
        <w:rPr>
          <w:rtl/>
        </w:rPr>
        <w:t>ה</w:t>
      </w:r>
      <w:bookmarkStart w:id="12358" w:name="_ETM_Q1_11554852"/>
      <w:bookmarkEnd w:id="12358"/>
      <w:r w:rsidR="009C59A4">
        <w:rPr>
          <w:rFonts w:hint="cs"/>
          <w:rtl/>
        </w:rPr>
        <w:t>ה</w:t>
      </w:r>
      <w:r>
        <w:rPr>
          <w:rtl/>
        </w:rPr>
        <w:t>ב</w:t>
      </w:r>
      <w:bookmarkStart w:id="12359" w:name="_ETM_Q1_11554601"/>
      <w:bookmarkEnd w:id="12359"/>
      <w:r>
        <w:rPr>
          <w:rtl/>
        </w:rPr>
        <w:t xml:space="preserve">חנה של עבירת טרור </w:t>
      </w:r>
      <w:bookmarkStart w:id="12360" w:name="_ETM_Q1_11558601"/>
      <w:bookmarkEnd w:id="12360"/>
      <w:r>
        <w:rPr>
          <w:rtl/>
        </w:rPr>
        <w:t>חמורה או לא ח</w:t>
      </w:r>
      <w:bookmarkStart w:id="12361" w:name="_ETM_Q1_11556851"/>
      <w:bookmarkEnd w:id="12361"/>
      <w:r>
        <w:rPr>
          <w:rtl/>
        </w:rPr>
        <w:t>מורה</w:t>
      </w:r>
      <w:r w:rsidR="009C59A4">
        <w:rPr>
          <w:rFonts w:hint="cs"/>
          <w:rtl/>
        </w:rPr>
        <w:t>,</w:t>
      </w:r>
      <w:r>
        <w:rPr>
          <w:rtl/>
        </w:rPr>
        <w:t xml:space="preserve"> היא דבר שרלוונטי רק לשירות בתי הסוהר. משם </w:t>
      </w:r>
      <w:bookmarkStart w:id="12362" w:name="_ETM_Q1_11561351"/>
      <w:bookmarkEnd w:id="12362"/>
      <w:r>
        <w:rPr>
          <w:rtl/>
        </w:rPr>
        <w:t xml:space="preserve">היא קיימת בחוק. יש לה עוד </w:t>
      </w:r>
      <w:r w:rsidR="009C59A4">
        <w:rPr>
          <w:rFonts w:hint="cs"/>
          <w:rtl/>
        </w:rPr>
        <w:t>ה</w:t>
      </w:r>
      <w:r>
        <w:rPr>
          <w:rtl/>
        </w:rPr>
        <w:t>בחנות</w:t>
      </w:r>
      <w:bookmarkStart w:id="12363" w:name="_ETM_Q1_11567101"/>
      <w:bookmarkStart w:id="12364" w:name="_ETM_Q1_11562101"/>
      <w:bookmarkStart w:id="12365" w:name="_ETM_Q1_11568603"/>
      <w:bookmarkStart w:id="12366" w:name="_ETM_Q1_11567852"/>
      <w:bookmarkStart w:id="12367" w:name="_ETM_Q1_11565102"/>
      <w:bookmarkStart w:id="12368" w:name="_ETM_Q1_11564103"/>
      <w:bookmarkEnd w:id="12363"/>
      <w:bookmarkEnd w:id="12364"/>
      <w:bookmarkEnd w:id="12365"/>
      <w:bookmarkEnd w:id="12366"/>
      <w:bookmarkEnd w:id="12367"/>
      <w:bookmarkEnd w:id="12368"/>
      <w:r>
        <w:rPr>
          <w:rtl/>
        </w:rPr>
        <w:t>?</w:t>
      </w:r>
    </w:p>
    <w:p w:rsidR="0004129A" w:rsidRDefault="0004129A" w:rsidP="0004129A">
      <w:pPr>
        <w:rPr>
          <w:rtl/>
        </w:rPr>
      </w:pPr>
      <w:bookmarkStart w:id="12369" w:name="_ETM_Q1_11568103"/>
      <w:bookmarkStart w:id="12370" w:name="_ETM_Q1_11568351"/>
      <w:bookmarkStart w:id="12371" w:name="_ETM_Q1_11565351"/>
      <w:bookmarkEnd w:id="12369"/>
      <w:bookmarkEnd w:id="12370"/>
      <w:bookmarkEnd w:id="12371"/>
    </w:p>
    <w:p w:rsidR="0004129A" w:rsidRDefault="0004129A" w:rsidP="0004129A">
      <w:pPr>
        <w:pStyle w:val="af7"/>
        <w:keepNext/>
        <w:rPr>
          <w:rtl/>
        </w:rPr>
      </w:pPr>
      <w:bookmarkStart w:id="12372" w:name="ET_interruption_קריאה_11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372"/>
    </w:p>
    <w:p w:rsidR="0004129A" w:rsidRDefault="0004129A" w:rsidP="0004129A">
      <w:pPr>
        <w:pStyle w:val="KeepWithNext"/>
        <w:rPr>
          <w:rtl/>
        </w:rPr>
      </w:pPr>
    </w:p>
    <w:p w:rsidR="0004129A" w:rsidRDefault="0004129A" w:rsidP="0004129A">
      <w:pPr>
        <w:rPr>
          <w:rtl/>
        </w:rPr>
      </w:pPr>
      <w:r>
        <w:rPr>
          <w:rtl/>
        </w:rPr>
        <w:t>כן.</w:t>
      </w:r>
      <w:bookmarkStart w:id="12373" w:name="_ETM_Q1_11573602"/>
      <w:bookmarkStart w:id="12374" w:name="_ETM_Q1_11562602"/>
      <w:bookmarkStart w:id="12375" w:name="_ETM_Q1_11565852"/>
      <w:bookmarkStart w:id="12376" w:name="_ETM_Q1_11563852"/>
      <w:bookmarkStart w:id="12377" w:name="_ETM_Q1_11567102"/>
      <w:bookmarkStart w:id="12378" w:name="_ETM_Q1_11570351"/>
      <w:bookmarkStart w:id="12379" w:name="_ETM_Q1_11572851"/>
      <w:bookmarkStart w:id="12380" w:name="_ETM_Q1_11570353"/>
      <w:bookmarkStart w:id="12381" w:name="_ETM_Q1_11567851"/>
      <w:bookmarkStart w:id="12382" w:name="_ETM_Q1_11567352"/>
      <w:bookmarkEnd w:id="12373"/>
      <w:bookmarkEnd w:id="12374"/>
      <w:bookmarkEnd w:id="12375"/>
      <w:bookmarkEnd w:id="12376"/>
      <w:bookmarkEnd w:id="12377"/>
      <w:bookmarkEnd w:id="12378"/>
      <w:bookmarkEnd w:id="12379"/>
      <w:bookmarkEnd w:id="12380"/>
      <w:bookmarkEnd w:id="12381"/>
      <w:bookmarkEnd w:id="12382"/>
    </w:p>
    <w:p w:rsidR="0004129A" w:rsidRDefault="0004129A" w:rsidP="0004129A">
      <w:pPr>
        <w:rPr>
          <w:rtl/>
        </w:rPr>
      </w:pPr>
    </w:p>
    <w:p w:rsidR="0004129A" w:rsidRDefault="0004129A" w:rsidP="0004129A">
      <w:pPr>
        <w:pStyle w:val="af7"/>
        <w:keepNext/>
        <w:rPr>
          <w:rtl/>
        </w:rPr>
      </w:pPr>
      <w:bookmarkStart w:id="12383" w:name="ET_interruption_קריאה_11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383"/>
    </w:p>
    <w:p w:rsidR="0004129A" w:rsidRDefault="0004129A" w:rsidP="0004129A">
      <w:pPr>
        <w:pStyle w:val="KeepWithNext"/>
        <w:rPr>
          <w:rtl/>
        </w:rPr>
      </w:pPr>
    </w:p>
    <w:p w:rsidR="0004129A" w:rsidRDefault="009C59A4" w:rsidP="0004129A">
      <w:pPr>
        <w:rPr>
          <w:rtl/>
        </w:rPr>
      </w:pPr>
      <w:r>
        <w:rPr>
          <w:rtl/>
        </w:rPr>
        <w:t xml:space="preserve">בחוק יש לה עוד </w:t>
      </w:r>
      <w:r>
        <w:rPr>
          <w:rFonts w:hint="cs"/>
          <w:rtl/>
        </w:rPr>
        <w:t>ה</w:t>
      </w:r>
      <w:r w:rsidR="0004129A">
        <w:rPr>
          <w:rtl/>
        </w:rPr>
        <w:t>בחנות - - -</w:t>
      </w:r>
    </w:p>
    <w:p w:rsidR="0004129A" w:rsidRDefault="0004129A" w:rsidP="0004129A">
      <w:pPr>
        <w:rPr>
          <w:rtl/>
        </w:rPr>
      </w:pPr>
      <w:bookmarkStart w:id="12384" w:name="_ETM_Q1_11569101"/>
      <w:bookmarkEnd w:id="12384"/>
    </w:p>
    <w:p w:rsidR="0004129A" w:rsidRDefault="0004129A" w:rsidP="0004129A">
      <w:pPr>
        <w:pStyle w:val="af8"/>
        <w:keepNext/>
        <w:rPr>
          <w:rtl/>
        </w:rPr>
      </w:pPr>
      <w:bookmarkStart w:id="12385" w:name="ET_yor_6157_11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85"/>
    </w:p>
    <w:p w:rsidR="0004129A" w:rsidRDefault="0004129A" w:rsidP="0004129A">
      <w:pPr>
        <w:pStyle w:val="KeepWithNext"/>
        <w:rPr>
          <w:rtl/>
        </w:rPr>
      </w:pPr>
    </w:p>
    <w:p w:rsidR="0004129A" w:rsidRDefault="0004129A" w:rsidP="009C59A4">
      <w:pPr>
        <w:rPr>
          <w:rtl/>
        </w:rPr>
      </w:pPr>
      <w:bookmarkStart w:id="12386" w:name="_ETM_Q1_11569851"/>
      <w:bookmarkStart w:id="12387" w:name="_ETM_Q1_11570101"/>
      <w:bookmarkEnd w:id="12386"/>
      <w:bookmarkEnd w:id="12387"/>
      <w:r>
        <w:rPr>
          <w:rtl/>
        </w:rPr>
        <w:t xml:space="preserve">יש לה </w:t>
      </w:r>
      <w:bookmarkStart w:id="12388" w:name="_ETM_Q1_11570102"/>
      <w:bookmarkStart w:id="12389" w:name="_ETM_Q1_11567601"/>
      <w:bookmarkStart w:id="12390" w:name="_ETM_Q1_11565601"/>
      <w:bookmarkStart w:id="12391" w:name="_ETM_Q1_11567602"/>
      <w:bookmarkStart w:id="12392" w:name="_ETM_Q1_11570851"/>
      <w:bookmarkStart w:id="12393" w:name="_ETM_Q1_11568353"/>
      <w:bookmarkEnd w:id="12388"/>
      <w:bookmarkEnd w:id="12389"/>
      <w:bookmarkEnd w:id="12390"/>
      <w:bookmarkEnd w:id="12391"/>
      <w:bookmarkEnd w:id="12392"/>
      <w:bookmarkEnd w:id="12393"/>
      <w:r w:rsidR="009C59A4">
        <w:rPr>
          <w:rFonts w:hint="cs"/>
          <w:rtl/>
        </w:rPr>
        <w:t>ה</w:t>
      </w:r>
      <w:r>
        <w:rPr>
          <w:rtl/>
        </w:rPr>
        <w:t xml:space="preserve">בחנה בחוק </w:t>
      </w:r>
      <w:bookmarkStart w:id="12394" w:name="_ETM_Q1_11570601"/>
      <w:bookmarkEnd w:id="12394"/>
      <w:r>
        <w:rPr>
          <w:rtl/>
        </w:rPr>
        <w:t xml:space="preserve">לעניין שירות בתי הסוהר? </w:t>
      </w:r>
      <w:bookmarkStart w:id="12395" w:name="_ETM_Q1_11574101"/>
      <w:bookmarkEnd w:id="12395"/>
      <w:r>
        <w:rPr>
          <w:rtl/>
        </w:rPr>
        <w:t>לעניין שחרור מוקדם</w:t>
      </w:r>
      <w:bookmarkStart w:id="12396" w:name="_ETM_Q1_11572602"/>
      <w:bookmarkEnd w:id="12396"/>
      <w:r>
        <w:rPr>
          <w:rtl/>
        </w:rPr>
        <w:t xml:space="preserve"> ממאסר?</w:t>
      </w:r>
    </w:p>
    <w:p w:rsidR="0004129A" w:rsidRDefault="0004129A" w:rsidP="0004129A">
      <w:pPr>
        <w:rPr>
          <w:rtl/>
        </w:rPr>
      </w:pPr>
      <w:bookmarkStart w:id="12397" w:name="_ETM_Q1_11576601"/>
      <w:bookmarkStart w:id="12398" w:name="_ETM_Q1_11577102"/>
      <w:bookmarkEnd w:id="12397"/>
      <w:bookmarkEnd w:id="12398"/>
    </w:p>
    <w:p w:rsidR="0004129A" w:rsidRDefault="0004129A" w:rsidP="0004129A">
      <w:pPr>
        <w:pStyle w:val="af7"/>
        <w:keepNext/>
        <w:rPr>
          <w:rtl/>
        </w:rPr>
      </w:pPr>
      <w:bookmarkStart w:id="12399" w:name="ET_interruption_קריאה_11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399"/>
    </w:p>
    <w:p w:rsidR="0004129A" w:rsidRDefault="0004129A" w:rsidP="0004129A">
      <w:pPr>
        <w:pStyle w:val="KeepWithNext"/>
        <w:rPr>
          <w:rtl/>
        </w:rPr>
      </w:pPr>
    </w:p>
    <w:p w:rsidR="0004129A" w:rsidRDefault="0004129A" w:rsidP="00FE7728">
      <w:pPr>
        <w:rPr>
          <w:rtl/>
        </w:rPr>
      </w:pPr>
      <w:r>
        <w:rPr>
          <w:rtl/>
        </w:rPr>
        <w:t>לא.</w:t>
      </w:r>
      <w:bookmarkStart w:id="12400" w:name="_ETM_Q1_11572102"/>
      <w:bookmarkStart w:id="12401" w:name="_ETM_Q1_11575851"/>
      <w:bookmarkStart w:id="12402" w:name="_ETM_Q1_11574601"/>
      <w:bookmarkStart w:id="12403" w:name="_ETM_Q1_11581353"/>
      <w:bookmarkStart w:id="12404" w:name="_ETM_Q1_11584601"/>
      <w:bookmarkStart w:id="12405" w:name="_ETM_Q1_11588602"/>
      <w:bookmarkStart w:id="12406" w:name="_ETM_Q1_11585851"/>
      <w:bookmarkStart w:id="12407" w:name="_ETM_Q1_11583102"/>
      <w:bookmarkStart w:id="12408" w:name="_ETM_Q1_11580351"/>
      <w:bookmarkStart w:id="12409" w:name="_ETM_Q1_11578102"/>
      <w:bookmarkStart w:id="12410" w:name="_ETM_Q1_11580352"/>
      <w:bookmarkEnd w:id="12400"/>
      <w:bookmarkEnd w:id="12401"/>
      <w:bookmarkEnd w:id="12402"/>
      <w:bookmarkEnd w:id="12403"/>
      <w:bookmarkEnd w:id="12404"/>
      <w:bookmarkEnd w:id="12405"/>
      <w:bookmarkEnd w:id="12406"/>
      <w:bookmarkEnd w:id="12407"/>
      <w:bookmarkEnd w:id="12408"/>
      <w:bookmarkEnd w:id="12409"/>
      <w:bookmarkEnd w:id="12410"/>
      <w:r>
        <w:rPr>
          <w:rtl/>
        </w:rPr>
        <w:t xml:space="preserve"> חוק המאבק </w:t>
      </w:r>
      <w:bookmarkStart w:id="12411" w:name="_ETM_Q1_11580602"/>
      <w:bookmarkEnd w:id="12411"/>
      <w:r>
        <w:rPr>
          <w:rtl/>
        </w:rPr>
        <w:t>- - -</w:t>
      </w:r>
      <w:bookmarkStart w:id="12412" w:name="_ETM_Q1_11580601"/>
      <w:bookmarkStart w:id="12413" w:name="_ETM_Q1_11581102"/>
      <w:bookmarkEnd w:id="12412"/>
      <w:bookmarkEnd w:id="12413"/>
      <w:r>
        <w:rPr>
          <w:rtl/>
        </w:rPr>
        <w:t xml:space="preserve"> השחרור </w:t>
      </w:r>
      <w:bookmarkStart w:id="12414" w:name="_ETM_Q1_11581601"/>
      <w:bookmarkEnd w:id="12414"/>
      <w:r>
        <w:rPr>
          <w:rtl/>
        </w:rPr>
        <w:t>ה</w:t>
      </w:r>
      <w:r w:rsidR="00286CD2">
        <w:rPr>
          <w:rtl/>
        </w:rPr>
        <w:t>מינהלי</w:t>
      </w:r>
      <w:r>
        <w:rPr>
          <w:rtl/>
        </w:rPr>
        <w:t xml:space="preserve"> </w:t>
      </w:r>
      <w:bookmarkStart w:id="12415" w:name="_ETM_Q1_11582102"/>
      <w:bookmarkEnd w:id="12415"/>
      <w:r>
        <w:rPr>
          <w:rtl/>
        </w:rPr>
        <w:t>חל על כולם</w:t>
      </w:r>
      <w:r w:rsidR="00FE7728">
        <w:rPr>
          <w:rFonts w:hint="cs"/>
          <w:rtl/>
        </w:rPr>
        <w:t xml:space="preserve"> ללא הבחנה</w:t>
      </w:r>
      <w:r>
        <w:rPr>
          <w:rtl/>
        </w:rPr>
        <w:t>.</w:t>
      </w:r>
      <w:bookmarkStart w:id="12416" w:name="_ETM_Q1_11584602"/>
      <w:bookmarkEnd w:id="12416"/>
    </w:p>
    <w:p w:rsidR="0004129A" w:rsidRDefault="0004129A" w:rsidP="0004129A">
      <w:pPr>
        <w:rPr>
          <w:rtl/>
        </w:rPr>
      </w:pPr>
      <w:bookmarkStart w:id="12417" w:name="_ETM_Q1_11585102"/>
      <w:bookmarkStart w:id="12418" w:name="_ETM_Q1_11585601"/>
      <w:bookmarkEnd w:id="12417"/>
      <w:bookmarkEnd w:id="12418"/>
    </w:p>
    <w:p w:rsidR="0004129A" w:rsidRDefault="0004129A" w:rsidP="0004129A">
      <w:pPr>
        <w:pStyle w:val="af8"/>
        <w:keepNext/>
        <w:rPr>
          <w:rtl/>
        </w:rPr>
      </w:pPr>
      <w:bookmarkStart w:id="12419" w:name="ET_yor_6157_11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19"/>
    </w:p>
    <w:p w:rsidR="0004129A" w:rsidRDefault="0004129A" w:rsidP="0004129A">
      <w:pPr>
        <w:pStyle w:val="KeepWithNext"/>
        <w:rPr>
          <w:rtl/>
        </w:rPr>
      </w:pPr>
    </w:p>
    <w:p w:rsidR="0004129A" w:rsidRDefault="0004129A" w:rsidP="00FE7728">
      <w:pPr>
        <w:rPr>
          <w:rtl/>
        </w:rPr>
      </w:pPr>
      <w:bookmarkStart w:id="12420" w:name="_ETM_Q1_11586101"/>
      <w:bookmarkEnd w:id="12420"/>
      <w:r>
        <w:rPr>
          <w:rtl/>
        </w:rPr>
        <w:t>לא. עבי</w:t>
      </w:r>
      <w:bookmarkStart w:id="12421" w:name="_ETM_Q1_11584851"/>
      <w:bookmarkEnd w:id="12421"/>
      <w:r>
        <w:rPr>
          <w:rtl/>
        </w:rPr>
        <w:t xml:space="preserve">רת </w:t>
      </w:r>
      <w:bookmarkStart w:id="12422" w:name="_ETM_Q1_11585101"/>
      <w:bookmarkEnd w:id="12422"/>
      <w:r>
        <w:rPr>
          <w:rtl/>
        </w:rPr>
        <w:t xml:space="preserve">טרור חמורה </w:t>
      </w:r>
      <w:r w:rsidR="00FE7728">
        <w:rPr>
          <w:rFonts w:hint="cs"/>
          <w:rtl/>
        </w:rPr>
        <w:t>נבחנת</w:t>
      </w:r>
      <w:r>
        <w:rPr>
          <w:rtl/>
        </w:rPr>
        <w:t xml:space="preserve"> לעניין שב"ס.</w:t>
      </w:r>
      <w:bookmarkStart w:id="12423" w:name="_ETM_Q1_11580852"/>
      <w:bookmarkStart w:id="12424" w:name="_ETM_Q1_11583852"/>
      <w:bookmarkEnd w:id="12423"/>
      <w:bookmarkEnd w:id="12424"/>
      <w:r>
        <w:rPr>
          <w:rtl/>
        </w:rPr>
        <w:t xml:space="preserve"> </w:t>
      </w:r>
      <w:bookmarkStart w:id="12425" w:name="_ETM_Q1_11584852"/>
      <w:bookmarkEnd w:id="12425"/>
      <w:r>
        <w:rPr>
          <w:rtl/>
        </w:rPr>
        <w:t>בדקתי את זה.</w:t>
      </w:r>
      <w:bookmarkStart w:id="12426" w:name="_ETM_Q1_11593353"/>
      <w:bookmarkEnd w:id="12426"/>
      <w:r>
        <w:rPr>
          <w:rtl/>
        </w:rPr>
        <w:t xml:space="preserve"> </w:t>
      </w:r>
      <w:bookmarkStart w:id="12427" w:name="_ETM_Q1_11609351"/>
      <w:bookmarkStart w:id="12428" w:name="_ETM_Q1_11606601"/>
      <w:bookmarkStart w:id="12429" w:name="_ETM_Q1_11608103"/>
      <w:bookmarkEnd w:id="12427"/>
      <w:bookmarkEnd w:id="12428"/>
      <w:bookmarkEnd w:id="12429"/>
    </w:p>
    <w:p w:rsidR="0004129A" w:rsidRDefault="0004129A" w:rsidP="0004129A">
      <w:pPr>
        <w:rPr>
          <w:rtl/>
        </w:rPr>
      </w:pPr>
    </w:p>
    <w:p w:rsidR="0004129A" w:rsidRDefault="0004129A" w:rsidP="0004129A">
      <w:pPr>
        <w:pStyle w:val="af7"/>
        <w:keepNext/>
        <w:rPr>
          <w:rtl/>
        </w:rPr>
      </w:pPr>
      <w:bookmarkStart w:id="12430" w:name="ET_interruption_קריאה_11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430"/>
    </w:p>
    <w:p w:rsidR="0004129A" w:rsidRDefault="0004129A" w:rsidP="0004129A">
      <w:pPr>
        <w:pStyle w:val="KeepWithNext"/>
        <w:rPr>
          <w:rtl/>
        </w:rPr>
      </w:pPr>
    </w:p>
    <w:p w:rsidR="0004129A" w:rsidRDefault="0004129A" w:rsidP="0004129A">
      <w:pPr>
        <w:rPr>
          <w:rtl/>
        </w:rPr>
      </w:pPr>
      <w:r>
        <w:rPr>
          <w:rtl/>
        </w:rPr>
        <w:t>זה לענייני חקירה.</w:t>
      </w:r>
      <w:bookmarkStart w:id="12431" w:name="_ETM_Q1_11603352"/>
      <w:bookmarkStart w:id="12432" w:name="_ETM_Q1_11606602"/>
      <w:bookmarkEnd w:id="12431"/>
      <w:bookmarkEnd w:id="12432"/>
    </w:p>
    <w:p w:rsidR="0004129A" w:rsidRDefault="0004129A" w:rsidP="0004129A">
      <w:pPr>
        <w:rPr>
          <w:rtl/>
        </w:rPr>
      </w:pPr>
      <w:bookmarkStart w:id="12433" w:name="_ETM_Q1_11608102"/>
      <w:bookmarkStart w:id="12434" w:name="_ETM_Q1_11609852"/>
      <w:bookmarkEnd w:id="12433"/>
      <w:bookmarkEnd w:id="12434"/>
    </w:p>
    <w:p w:rsidR="0004129A" w:rsidRDefault="0004129A" w:rsidP="0004129A">
      <w:pPr>
        <w:pStyle w:val="a5"/>
        <w:keepNext/>
        <w:rPr>
          <w:rtl/>
        </w:rPr>
      </w:pPr>
      <w:bookmarkStart w:id="12435" w:name="ET_speaker_י_1160"/>
      <w:r>
        <w:rPr>
          <w:rStyle w:val="TagStyle"/>
          <w:rFonts w:hint="cs"/>
          <w:rtl/>
        </w:rPr>
        <w:t xml:space="preserve"> &lt;&lt; דובר &gt;&gt; </w:t>
      </w:r>
      <w:r>
        <w:rPr>
          <w:rFonts w:hint="cs"/>
          <w:rtl/>
        </w:rPr>
        <w:t>י':</w:t>
      </w:r>
      <w:r>
        <w:rPr>
          <w:rStyle w:val="TagStyle"/>
          <w:rFonts w:hint="cs"/>
          <w:rtl/>
        </w:rPr>
        <w:t xml:space="preserve"> &lt;&lt; דובר &gt;&gt;</w:t>
      </w:r>
      <w:r>
        <w:rPr>
          <w:rFonts w:hint="cs"/>
          <w:rtl/>
        </w:rPr>
        <w:t xml:space="preserve">   </w:t>
      </w:r>
      <w:bookmarkEnd w:id="12435"/>
    </w:p>
    <w:p w:rsidR="0004129A" w:rsidRDefault="0004129A" w:rsidP="0004129A">
      <w:pPr>
        <w:pStyle w:val="KeepWithNext"/>
        <w:rPr>
          <w:rtl/>
        </w:rPr>
      </w:pPr>
    </w:p>
    <w:p w:rsidR="0004129A" w:rsidRDefault="0004129A" w:rsidP="00B3680B">
      <w:pPr>
        <w:rPr>
          <w:rtl/>
        </w:rPr>
      </w:pPr>
      <w:bookmarkStart w:id="12436" w:name="_ETM_Q1_11610351"/>
      <w:bookmarkStart w:id="12437" w:name="_ETM_Q1_11608602"/>
      <w:bookmarkStart w:id="12438" w:name="_ETM_Q1_11606352"/>
      <w:bookmarkEnd w:id="12436"/>
      <w:bookmarkEnd w:id="12437"/>
      <w:bookmarkEnd w:id="12438"/>
      <w:r>
        <w:rPr>
          <w:rtl/>
        </w:rPr>
        <w:t xml:space="preserve">כל </w:t>
      </w:r>
      <w:bookmarkStart w:id="12439" w:name="_ETM_Q1_11606851"/>
      <w:bookmarkEnd w:id="12439"/>
      <w:r>
        <w:rPr>
          <w:rtl/>
        </w:rPr>
        <w:t>מתקן שב"כ שהוא לא מתקן שב"ס.</w:t>
      </w:r>
      <w:bookmarkStart w:id="12440" w:name="_ETM_Q1_11611602"/>
      <w:bookmarkEnd w:id="12440"/>
      <w:r>
        <w:rPr>
          <w:rtl/>
        </w:rPr>
        <w:t xml:space="preserve"> </w:t>
      </w:r>
      <w:bookmarkStart w:id="12441" w:name="_ETM_Q1_11611108"/>
      <w:bookmarkEnd w:id="12441"/>
      <w:r>
        <w:rPr>
          <w:rtl/>
        </w:rPr>
        <w:t>רק כדי להבהיר</w:t>
      </w:r>
      <w:bookmarkStart w:id="12442" w:name="_ETM_Q1_11612601"/>
      <w:bookmarkEnd w:id="12442"/>
      <w:r>
        <w:rPr>
          <w:rtl/>
        </w:rPr>
        <w:t xml:space="preserve">, אנחנו לא מחזיקים במתקנים </w:t>
      </w:r>
      <w:bookmarkStart w:id="12443" w:name="_ETM_Q1_11614351"/>
      <w:bookmarkEnd w:id="12443"/>
      <w:r>
        <w:rPr>
          <w:rtl/>
        </w:rPr>
        <w:t>שלנו, של שב"ס,</w:t>
      </w:r>
      <w:bookmarkStart w:id="12444" w:name="_ETM_Q1_11615852"/>
      <w:bookmarkStart w:id="12445" w:name="_ETM_Q1_11616352"/>
      <w:bookmarkEnd w:id="12444"/>
      <w:bookmarkEnd w:id="12445"/>
      <w:r w:rsidR="00B3680B">
        <w:rPr>
          <w:rFonts w:hint="cs"/>
          <w:rtl/>
        </w:rPr>
        <w:t xml:space="preserve"> </w:t>
      </w:r>
      <w:r>
        <w:rPr>
          <w:rtl/>
        </w:rPr>
        <w:t>שבהן מ</w:t>
      </w:r>
      <w:bookmarkStart w:id="12446" w:name="_ETM_Q1_11615102"/>
      <w:bookmarkEnd w:id="12446"/>
      <w:r>
        <w:rPr>
          <w:rtl/>
        </w:rPr>
        <w:t>תבצעות חקירות בחשד לביצוע עבירות ביטחון</w:t>
      </w:r>
      <w:bookmarkStart w:id="12447" w:name="_ETM_Q1_11619601"/>
      <w:bookmarkEnd w:id="12447"/>
      <w:r w:rsidR="00FE7728">
        <w:rPr>
          <w:rFonts w:hint="cs"/>
          <w:rtl/>
        </w:rPr>
        <w:t>,</w:t>
      </w:r>
      <w:r>
        <w:rPr>
          <w:rtl/>
        </w:rPr>
        <w:t xml:space="preserve"> מי שאינו חשוד </w:t>
      </w:r>
      <w:bookmarkStart w:id="12448" w:name="_ETM_Q1_11622101"/>
      <w:bookmarkEnd w:id="12448"/>
      <w:r>
        <w:rPr>
          <w:rtl/>
        </w:rPr>
        <w:t>בעבירת טרור חמורה</w:t>
      </w:r>
      <w:r w:rsidR="00F32FB1">
        <w:rPr>
          <w:rFonts w:hint="cs"/>
          <w:rtl/>
        </w:rPr>
        <w:t>,</w:t>
      </w:r>
      <w:r>
        <w:rPr>
          <w:rtl/>
        </w:rPr>
        <w:t xml:space="preserve"> </w:t>
      </w:r>
      <w:bookmarkStart w:id="12449" w:name="_ETM_Q1_11621602"/>
      <w:bookmarkEnd w:id="12449"/>
      <w:r w:rsidR="00B3680B">
        <w:rPr>
          <w:rFonts w:hint="cs"/>
          <w:rtl/>
        </w:rPr>
        <w:t>כ</w:t>
      </w:r>
      <w:r>
        <w:rPr>
          <w:rtl/>
        </w:rPr>
        <w:t>הגדרתה בחוק המאבק בטרור.</w:t>
      </w:r>
    </w:p>
    <w:p w:rsidR="0004129A" w:rsidRDefault="0004129A" w:rsidP="0004129A">
      <w:pPr>
        <w:rPr>
          <w:rtl/>
        </w:rPr>
      </w:pPr>
      <w:bookmarkStart w:id="12450" w:name="_ETM_Q1_11624352"/>
      <w:bookmarkStart w:id="12451" w:name="_ETM_Q1_11624602"/>
      <w:bookmarkEnd w:id="12450"/>
      <w:bookmarkEnd w:id="12451"/>
    </w:p>
    <w:p w:rsidR="0004129A" w:rsidRDefault="0004129A" w:rsidP="0004129A">
      <w:pPr>
        <w:pStyle w:val="af8"/>
        <w:keepNext/>
        <w:rPr>
          <w:rtl/>
        </w:rPr>
      </w:pPr>
      <w:bookmarkStart w:id="12452" w:name="ET_yor_6157_11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52"/>
    </w:p>
    <w:p w:rsidR="0004129A" w:rsidRDefault="0004129A" w:rsidP="0004129A">
      <w:pPr>
        <w:pStyle w:val="KeepWithNext"/>
        <w:rPr>
          <w:rtl/>
        </w:rPr>
      </w:pPr>
    </w:p>
    <w:p w:rsidR="0004129A" w:rsidRDefault="0004129A" w:rsidP="00AA56F4">
      <w:pPr>
        <w:rPr>
          <w:rtl/>
        </w:rPr>
      </w:pPr>
      <w:bookmarkStart w:id="12453" w:name="_ETM_Q1_11625101"/>
      <w:bookmarkEnd w:id="12453"/>
      <w:r>
        <w:rPr>
          <w:rtl/>
        </w:rPr>
        <w:t xml:space="preserve">אז </w:t>
      </w:r>
      <w:bookmarkStart w:id="12454" w:name="_ETM_Q1_11623851"/>
      <w:bookmarkEnd w:id="12454"/>
      <w:r>
        <w:rPr>
          <w:rtl/>
        </w:rPr>
        <w:t xml:space="preserve">יש משמעות לעניין אופן ההחזקה. האבחנה הזאת </w:t>
      </w:r>
      <w:bookmarkStart w:id="12455" w:name="_ETM_Q1_11629851"/>
      <w:bookmarkEnd w:id="12455"/>
      <w:r>
        <w:rPr>
          <w:rtl/>
        </w:rPr>
        <w:t xml:space="preserve">קיימת. אפשר </w:t>
      </w:r>
      <w:bookmarkStart w:id="12456" w:name="_ETM_Q1_11633102"/>
      <w:bookmarkStart w:id="12457" w:name="_ETM_Q1_11630601"/>
      <w:bookmarkEnd w:id="12456"/>
      <w:bookmarkEnd w:id="12457"/>
      <w:r>
        <w:rPr>
          <w:rtl/>
        </w:rPr>
        <w:t>לדבר על רשימת הסעיפים, היא קיימת. בעבירות האל</w:t>
      </w:r>
      <w:bookmarkStart w:id="12458" w:name="_ETM_Q1_11639351"/>
      <w:bookmarkEnd w:id="12458"/>
      <w:r>
        <w:rPr>
          <w:rtl/>
        </w:rPr>
        <w:t>ו</w:t>
      </w:r>
      <w:r w:rsidR="00AA56F4">
        <w:rPr>
          <w:rFonts w:hint="cs"/>
          <w:rtl/>
        </w:rPr>
        <w:t>,</w:t>
      </w:r>
      <w:r>
        <w:rPr>
          <w:rtl/>
        </w:rPr>
        <w:t xml:space="preserve"> דיון מעצר ראשון יתקיים בבית </w:t>
      </w:r>
      <w:r w:rsidR="00AA56F4">
        <w:rPr>
          <w:rFonts w:hint="cs"/>
          <w:rtl/>
        </w:rPr>
        <w:t>ה</w:t>
      </w:r>
      <w:r>
        <w:rPr>
          <w:rtl/>
        </w:rPr>
        <w:t>משפט</w:t>
      </w:r>
      <w:r w:rsidR="00AA56F4">
        <w:rPr>
          <w:rFonts w:hint="cs"/>
          <w:rtl/>
        </w:rPr>
        <w:t xml:space="preserve"> ב</w:t>
      </w:r>
      <w:r>
        <w:rPr>
          <w:rtl/>
        </w:rPr>
        <w:t xml:space="preserve">נוכחות </w:t>
      </w:r>
      <w:bookmarkStart w:id="12459" w:name="_ETM_Q1_11644353"/>
      <w:bookmarkStart w:id="12460" w:name="_ETM_Q1_11641602"/>
      <w:bookmarkEnd w:id="12459"/>
      <w:bookmarkEnd w:id="12460"/>
      <w:r>
        <w:rPr>
          <w:rtl/>
        </w:rPr>
        <w:t xml:space="preserve">פיזית. </w:t>
      </w:r>
      <w:bookmarkStart w:id="12461" w:name="_ETM_Q1_11645601"/>
      <w:bookmarkStart w:id="12462" w:name="_ETM_Q1_11646101"/>
      <w:bookmarkEnd w:id="12461"/>
      <w:bookmarkEnd w:id="12462"/>
      <w:r>
        <w:rPr>
          <w:rtl/>
        </w:rPr>
        <w:t xml:space="preserve">זה אומר </w:t>
      </w:r>
      <w:bookmarkStart w:id="12463" w:name="_ETM_Q1_11645101"/>
      <w:bookmarkEnd w:id="12463"/>
      <w:r>
        <w:rPr>
          <w:rtl/>
        </w:rPr>
        <w:t>שת</w:t>
      </w:r>
      <w:r w:rsidR="00AA56F4">
        <w:rPr>
          <w:rFonts w:hint="cs"/>
          <w:rtl/>
        </w:rPr>
        <w:t>י</w:t>
      </w:r>
      <w:r>
        <w:rPr>
          <w:rtl/>
        </w:rPr>
        <w:t>ערכו לוגיסטית בבקשה</w:t>
      </w:r>
      <w:r w:rsidR="00AA56F4">
        <w:rPr>
          <w:rFonts w:hint="cs"/>
          <w:rtl/>
        </w:rPr>
        <w:t>,</w:t>
      </w:r>
      <w:r>
        <w:rPr>
          <w:rtl/>
        </w:rPr>
        <w:t xml:space="preserve"> משטרת י</w:t>
      </w:r>
      <w:bookmarkStart w:id="12464" w:name="_ETM_Q1_11648102"/>
      <w:bookmarkEnd w:id="12464"/>
      <w:r>
        <w:rPr>
          <w:rtl/>
        </w:rPr>
        <w:t xml:space="preserve">שראל, שב"ס </w:t>
      </w:r>
      <w:bookmarkStart w:id="12465" w:name="_ETM_Q1_11649601"/>
      <w:bookmarkEnd w:id="12465"/>
      <w:r w:rsidR="00AA56F4">
        <w:rPr>
          <w:rtl/>
        </w:rPr>
        <w:t>וכל הגורמים, שה</w:t>
      </w:r>
      <w:r>
        <w:rPr>
          <w:rtl/>
        </w:rPr>
        <w:t xml:space="preserve">אדם יגיעו לבית </w:t>
      </w:r>
      <w:r w:rsidR="00AA56F4">
        <w:rPr>
          <w:rFonts w:hint="cs"/>
          <w:rtl/>
        </w:rPr>
        <w:t>ה</w:t>
      </w:r>
      <w:r>
        <w:rPr>
          <w:rtl/>
        </w:rPr>
        <w:t xml:space="preserve">משפט לראות שופט </w:t>
      </w:r>
      <w:r w:rsidR="00AA56F4">
        <w:rPr>
          <w:rFonts w:hint="cs"/>
          <w:rtl/>
        </w:rPr>
        <w:t xml:space="preserve">ב-24 השעות הראשונות </w:t>
      </w:r>
      <w:r>
        <w:rPr>
          <w:rtl/>
        </w:rPr>
        <w:t>לדיון לפני שה</w:t>
      </w:r>
      <w:bookmarkStart w:id="12466" w:name="_ETM_Q1_11670102"/>
      <w:bookmarkStart w:id="12467" w:name="_ETM_Q1_11668101"/>
      <w:bookmarkEnd w:id="12466"/>
      <w:bookmarkEnd w:id="12467"/>
      <w:r w:rsidR="00AA56F4">
        <w:rPr>
          <w:rFonts w:hint="cs"/>
          <w:rtl/>
        </w:rPr>
        <w:t xml:space="preserve">וא מועבר לאגף. </w:t>
      </w:r>
      <w:r>
        <w:rPr>
          <w:rtl/>
        </w:rPr>
        <w:t xml:space="preserve">אם עד עכשיו </w:t>
      </w:r>
      <w:bookmarkStart w:id="12468" w:name="_ETM_Q1_11678102"/>
      <w:bookmarkEnd w:id="12468"/>
      <w:r w:rsidR="00AA56F4">
        <w:rPr>
          <w:rtl/>
        </w:rPr>
        <w:t>עבדתם בצורה אח</w:t>
      </w:r>
      <w:r>
        <w:rPr>
          <w:rtl/>
        </w:rPr>
        <w:t>ת, תעבדו בצורה אח</w:t>
      </w:r>
      <w:bookmarkStart w:id="12469" w:name="_ETM_Q1_11681602"/>
      <w:bookmarkEnd w:id="12469"/>
      <w:r>
        <w:rPr>
          <w:rtl/>
        </w:rPr>
        <w:t>רת. ב</w:t>
      </w:r>
      <w:bookmarkStart w:id="12470" w:name="_ETM_Q1_11679602"/>
      <w:bookmarkEnd w:id="12470"/>
      <w:r>
        <w:rPr>
          <w:rtl/>
        </w:rPr>
        <w:t xml:space="preserve">שביל זה </w:t>
      </w:r>
      <w:bookmarkStart w:id="12471" w:name="_ETM_Q1_11681601"/>
      <w:bookmarkEnd w:id="12471"/>
      <w:r>
        <w:rPr>
          <w:rtl/>
        </w:rPr>
        <w:t>יש אפשרות להחזיק עצורי</w:t>
      </w:r>
      <w:bookmarkStart w:id="12472" w:name="_ETM_Q1_11682352"/>
      <w:bookmarkEnd w:id="12472"/>
      <w:r w:rsidR="00AA56F4">
        <w:rPr>
          <w:rtl/>
        </w:rPr>
        <w:t>ם בתחנות משטרה</w:t>
      </w:r>
      <w:r>
        <w:rPr>
          <w:rtl/>
        </w:rPr>
        <w:t xml:space="preserve"> </w:t>
      </w:r>
      <w:r w:rsidR="00AA56F4">
        <w:rPr>
          <w:rFonts w:hint="cs"/>
          <w:rtl/>
        </w:rPr>
        <w:t>או</w:t>
      </w:r>
      <w:r>
        <w:rPr>
          <w:rtl/>
        </w:rPr>
        <w:t xml:space="preserve"> בתא מעצר </w:t>
      </w:r>
      <w:r w:rsidR="00AA56F4">
        <w:rPr>
          <w:rFonts w:hint="cs"/>
          <w:rtl/>
        </w:rPr>
        <w:t>ב</w:t>
      </w:r>
      <w:r>
        <w:rPr>
          <w:rtl/>
        </w:rPr>
        <w:t xml:space="preserve">בית המשפט. </w:t>
      </w:r>
      <w:bookmarkStart w:id="12473" w:name="_ETM_Q1_11690602"/>
      <w:bookmarkStart w:id="12474" w:name="_ETM_Q1_11690102"/>
      <w:bookmarkEnd w:id="12473"/>
      <w:bookmarkEnd w:id="12474"/>
    </w:p>
    <w:p w:rsidR="0004129A" w:rsidRDefault="0004129A" w:rsidP="0004129A">
      <w:pPr>
        <w:rPr>
          <w:rtl/>
        </w:rPr>
      </w:pPr>
      <w:bookmarkStart w:id="12475" w:name="_ETM_Q1_11691351"/>
      <w:bookmarkStart w:id="12476" w:name="_ETM_Q1_11691851"/>
      <w:bookmarkEnd w:id="12475"/>
      <w:bookmarkEnd w:id="12476"/>
    </w:p>
    <w:p w:rsidR="0004129A" w:rsidRDefault="0004129A" w:rsidP="0004129A">
      <w:pPr>
        <w:pStyle w:val="a5"/>
        <w:keepNext/>
        <w:rPr>
          <w:rtl/>
        </w:rPr>
      </w:pPr>
      <w:bookmarkStart w:id="12477" w:name="ET_speaker_אביב_ישראלי_1162"/>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2477"/>
    </w:p>
    <w:p w:rsidR="0004129A" w:rsidRDefault="0004129A" w:rsidP="0004129A">
      <w:pPr>
        <w:pStyle w:val="KeepWithNext"/>
        <w:rPr>
          <w:rtl/>
        </w:rPr>
      </w:pPr>
    </w:p>
    <w:p w:rsidR="0004129A" w:rsidRDefault="0004129A" w:rsidP="00E67815">
      <w:pPr>
        <w:rPr>
          <w:rtl/>
        </w:rPr>
      </w:pPr>
      <w:bookmarkStart w:id="12478" w:name="_ETM_Q1_11692102"/>
      <w:bookmarkEnd w:id="12478"/>
      <w:r>
        <w:rPr>
          <w:rtl/>
        </w:rPr>
        <w:t>אנחנו נב</w:t>
      </w:r>
      <w:bookmarkStart w:id="12479" w:name="_ETM_Q1_11691852"/>
      <w:bookmarkEnd w:id="12479"/>
      <w:r>
        <w:rPr>
          <w:rtl/>
        </w:rPr>
        <w:t>דוק א</w:t>
      </w:r>
      <w:bookmarkStart w:id="12480" w:name="_ETM_Q1_11689851"/>
      <w:bookmarkEnd w:id="12480"/>
      <w:r>
        <w:rPr>
          <w:rtl/>
        </w:rPr>
        <w:t xml:space="preserve">ת הדברים, </w:t>
      </w:r>
      <w:bookmarkStart w:id="12481" w:name="_ETM_Q1_11692101"/>
      <w:bookmarkEnd w:id="12481"/>
      <w:r>
        <w:rPr>
          <w:rtl/>
        </w:rPr>
        <w:t xml:space="preserve">אבל רק </w:t>
      </w:r>
      <w:bookmarkStart w:id="12482" w:name="_ETM_Q1_11692352"/>
      <w:bookmarkEnd w:id="12482"/>
      <w:r>
        <w:rPr>
          <w:rtl/>
        </w:rPr>
        <w:t>לעניין דיון מעצר ראשון.</w:t>
      </w:r>
      <w:bookmarkStart w:id="12483" w:name="_ETM_Q1_11692851"/>
      <w:bookmarkEnd w:id="12483"/>
      <w:r>
        <w:rPr>
          <w:rtl/>
        </w:rPr>
        <w:t xml:space="preserve"> </w:t>
      </w:r>
      <w:bookmarkStart w:id="12484" w:name="_ETM_Q1_11693101"/>
      <w:bookmarkEnd w:id="12484"/>
      <w:r w:rsidR="00E67815">
        <w:rPr>
          <w:rFonts w:hint="cs"/>
          <w:rtl/>
        </w:rPr>
        <w:t>ל</w:t>
      </w:r>
      <w:r>
        <w:rPr>
          <w:rtl/>
        </w:rPr>
        <w:t xml:space="preserve">דיוני הוכחות עדיין </w:t>
      </w:r>
      <w:bookmarkStart w:id="12485" w:name="_ETM_Q1_11694851"/>
      <w:bookmarkEnd w:id="12485"/>
      <w:r>
        <w:rPr>
          <w:rtl/>
        </w:rPr>
        <w:t xml:space="preserve">יהיה </w:t>
      </w:r>
      <w:bookmarkStart w:id="12486" w:name="_ETM_Q1_11694602"/>
      <w:bookmarkEnd w:id="12486"/>
      <w:r>
        <w:rPr>
          <w:rtl/>
        </w:rPr>
        <w:t xml:space="preserve">אותו </w:t>
      </w:r>
      <w:bookmarkStart w:id="12487" w:name="_ETM_Q1_11695852"/>
      <w:bookmarkEnd w:id="12487"/>
      <w:r>
        <w:rPr>
          <w:rtl/>
        </w:rPr>
        <w:t>רף שיש ביחס ליתר האסירים</w:t>
      </w:r>
      <w:bookmarkStart w:id="12488" w:name="_ETM_Q1_11696852"/>
      <w:bookmarkEnd w:id="12488"/>
      <w:r>
        <w:rPr>
          <w:rtl/>
        </w:rPr>
        <w:t xml:space="preserve"> הביטחוניים שמוחרגים</w:t>
      </w:r>
      <w:bookmarkStart w:id="12489" w:name="_ETM_Q1_11698603"/>
      <w:bookmarkEnd w:id="12489"/>
      <w:r w:rsidR="00E67815">
        <w:rPr>
          <w:rtl/>
        </w:rPr>
        <w:t>, ו</w:t>
      </w:r>
      <w:r>
        <w:rPr>
          <w:rtl/>
        </w:rPr>
        <w:t xml:space="preserve">רק </w:t>
      </w:r>
      <w:bookmarkStart w:id="12490" w:name="_ETM_Q1_11698852"/>
      <w:bookmarkEnd w:id="12490"/>
      <w:r>
        <w:rPr>
          <w:rtl/>
        </w:rPr>
        <w:t xml:space="preserve">לבקשת פרקליט מחוז </w:t>
      </w:r>
      <w:bookmarkStart w:id="12491" w:name="_ETM_Q1_11699366"/>
      <w:bookmarkEnd w:id="12491"/>
      <w:r>
        <w:rPr>
          <w:rtl/>
        </w:rPr>
        <w:t>- - -</w:t>
      </w:r>
      <w:bookmarkStart w:id="12492" w:name="_ETM_Q1_11700602"/>
      <w:bookmarkEnd w:id="12492"/>
    </w:p>
    <w:p w:rsidR="0004129A" w:rsidRDefault="0004129A" w:rsidP="0004129A">
      <w:pPr>
        <w:rPr>
          <w:rtl/>
        </w:rPr>
      </w:pPr>
      <w:bookmarkStart w:id="12493" w:name="_ETM_Q1_11700852"/>
      <w:bookmarkStart w:id="12494" w:name="_ETM_Q1_11701352"/>
      <w:bookmarkEnd w:id="12493"/>
      <w:bookmarkEnd w:id="12494"/>
    </w:p>
    <w:p w:rsidR="0004129A" w:rsidRDefault="0004129A" w:rsidP="0004129A">
      <w:pPr>
        <w:pStyle w:val="af8"/>
        <w:keepNext/>
        <w:rPr>
          <w:rtl/>
        </w:rPr>
      </w:pPr>
      <w:bookmarkStart w:id="12495" w:name="ET_yor_6157_11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95"/>
    </w:p>
    <w:p w:rsidR="0004129A" w:rsidRDefault="0004129A" w:rsidP="0004129A">
      <w:pPr>
        <w:pStyle w:val="KeepWithNext"/>
        <w:rPr>
          <w:rtl/>
        </w:rPr>
      </w:pPr>
    </w:p>
    <w:p w:rsidR="0004129A" w:rsidRDefault="0004129A" w:rsidP="00E67815">
      <w:pPr>
        <w:rPr>
          <w:rtl/>
        </w:rPr>
      </w:pPr>
      <w:bookmarkStart w:id="12496" w:name="_ETM_Q1_11702601"/>
      <w:bookmarkEnd w:id="12496"/>
      <w:r>
        <w:rPr>
          <w:rtl/>
        </w:rPr>
        <w:t>מבחינתי</w:t>
      </w:r>
      <w:r w:rsidR="00E67815">
        <w:rPr>
          <w:rFonts w:hint="cs"/>
          <w:rtl/>
        </w:rPr>
        <w:t>,</w:t>
      </w:r>
      <w:r>
        <w:rPr>
          <w:rtl/>
        </w:rPr>
        <w:t xml:space="preserve"> אני לא רוצה לייצר הסדר אחר. </w:t>
      </w:r>
      <w:bookmarkStart w:id="12497" w:name="_ETM_Q1_11705351"/>
      <w:bookmarkEnd w:id="12497"/>
      <w:r>
        <w:rPr>
          <w:rtl/>
        </w:rPr>
        <w:t xml:space="preserve">נאמרה </w:t>
      </w:r>
      <w:bookmarkStart w:id="12498" w:name="_ETM_Q1_11712602"/>
      <w:bookmarkEnd w:id="12498"/>
      <w:r>
        <w:rPr>
          <w:rtl/>
        </w:rPr>
        <w:t xml:space="preserve">פה גם עמדת שב"כ, </w:t>
      </w:r>
      <w:r w:rsidR="00E67815">
        <w:rPr>
          <w:rFonts w:hint="cs"/>
          <w:rtl/>
        </w:rPr>
        <w:t>ש</w:t>
      </w:r>
      <w:r>
        <w:rPr>
          <w:rtl/>
        </w:rPr>
        <w:t xml:space="preserve">לא </w:t>
      </w:r>
      <w:bookmarkStart w:id="12499" w:name="_ETM_Q1_11717102"/>
      <w:bookmarkEnd w:id="12499"/>
      <w:r>
        <w:rPr>
          <w:rtl/>
        </w:rPr>
        <w:t xml:space="preserve">יודע </w:t>
      </w:r>
      <w:bookmarkStart w:id="12500" w:name="_ETM_Q1_11714601"/>
      <w:bookmarkEnd w:id="12500"/>
      <w:r>
        <w:rPr>
          <w:rtl/>
        </w:rPr>
        <w:t>להבחין בין האוכלוסיות האלה באופן סט</w:t>
      </w:r>
      <w:bookmarkStart w:id="12501" w:name="_ETM_Q1_11718102"/>
      <w:bookmarkEnd w:id="12501"/>
      <w:r>
        <w:rPr>
          <w:rtl/>
        </w:rPr>
        <w:t>טיסטי.</w:t>
      </w:r>
      <w:bookmarkStart w:id="12502" w:name="_ETM_Q1_11721103"/>
      <w:bookmarkStart w:id="12503" w:name="_ETM_Q1_11711852"/>
      <w:bookmarkStart w:id="12504" w:name="_ETM_Q1_11715101"/>
      <w:bookmarkStart w:id="12505" w:name="_ETM_Q1_11719103"/>
      <w:bookmarkStart w:id="12506" w:name="_ETM_Q1_11719352"/>
      <w:bookmarkStart w:id="12507" w:name="_ETM_Q1_11721602"/>
      <w:bookmarkEnd w:id="12502"/>
      <w:bookmarkEnd w:id="12503"/>
      <w:bookmarkEnd w:id="12504"/>
      <w:bookmarkEnd w:id="12505"/>
      <w:bookmarkEnd w:id="12506"/>
      <w:bookmarkEnd w:id="12507"/>
    </w:p>
    <w:p w:rsidR="0004129A" w:rsidRDefault="0004129A" w:rsidP="0004129A">
      <w:pPr>
        <w:rPr>
          <w:rtl/>
        </w:rPr>
      </w:pPr>
    </w:p>
    <w:p w:rsidR="0004129A" w:rsidRDefault="0004129A" w:rsidP="0004129A">
      <w:pPr>
        <w:pStyle w:val="a5"/>
        <w:keepNext/>
        <w:rPr>
          <w:rtl/>
        </w:rPr>
      </w:pPr>
      <w:bookmarkStart w:id="12508" w:name="ET_speaker_ישי_שרון_1164"/>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2508"/>
    </w:p>
    <w:p w:rsidR="0004129A" w:rsidRDefault="0004129A" w:rsidP="0004129A">
      <w:pPr>
        <w:pStyle w:val="KeepWithNext"/>
        <w:rPr>
          <w:rtl/>
        </w:rPr>
      </w:pPr>
    </w:p>
    <w:p w:rsidR="0004129A" w:rsidRDefault="0004129A" w:rsidP="0004129A">
      <w:pPr>
        <w:rPr>
          <w:rtl/>
        </w:rPr>
      </w:pPr>
      <w:r>
        <w:rPr>
          <w:rtl/>
        </w:rPr>
        <w:t>העצור יכול לבוא</w:t>
      </w:r>
      <w:r w:rsidR="00E67815">
        <w:rPr>
          <w:rFonts w:hint="cs"/>
          <w:rtl/>
        </w:rPr>
        <w:t xml:space="preserve"> </w:t>
      </w:r>
      <w:r w:rsidR="00E67815">
        <w:rPr>
          <w:rtl/>
        </w:rPr>
        <w:t>גם</w:t>
      </w:r>
      <w:r w:rsidR="00E67815">
        <w:rPr>
          <w:rFonts w:hint="cs"/>
          <w:rtl/>
        </w:rPr>
        <w:t xml:space="preserve"> </w:t>
      </w:r>
      <w:r w:rsidR="00E67815">
        <w:rPr>
          <w:rtl/>
        </w:rPr>
        <w:t>לדיון הוכחות</w:t>
      </w:r>
      <w:r>
        <w:rPr>
          <w:rtl/>
        </w:rPr>
        <w:t>.</w:t>
      </w:r>
      <w:bookmarkStart w:id="12509" w:name="_ETM_Q1_11716602"/>
      <w:bookmarkStart w:id="12510" w:name="_ETM_Q1_11719602"/>
      <w:bookmarkStart w:id="12511" w:name="_ETM_Q1_11722851"/>
      <w:bookmarkStart w:id="12512" w:name="_ETM_Q1_11720101"/>
      <w:bookmarkEnd w:id="12509"/>
      <w:bookmarkEnd w:id="12510"/>
      <w:bookmarkEnd w:id="12511"/>
      <w:bookmarkEnd w:id="12512"/>
    </w:p>
    <w:p w:rsidR="0004129A" w:rsidRDefault="0004129A" w:rsidP="0004129A">
      <w:pPr>
        <w:rPr>
          <w:rtl/>
        </w:rPr>
      </w:pPr>
      <w:bookmarkStart w:id="12513" w:name="_ETM_Q1_11720603"/>
      <w:bookmarkStart w:id="12514" w:name="_ETM_Q1_11721102"/>
      <w:bookmarkEnd w:id="12513"/>
      <w:bookmarkEnd w:id="12514"/>
    </w:p>
    <w:p w:rsidR="0004129A" w:rsidRDefault="0004129A" w:rsidP="0004129A">
      <w:pPr>
        <w:pStyle w:val="af8"/>
        <w:keepNext/>
        <w:rPr>
          <w:rtl/>
        </w:rPr>
      </w:pPr>
      <w:bookmarkStart w:id="12515" w:name="ET_yor_6157_11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15"/>
    </w:p>
    <w:p w:rsidR="0004129A" w:rsidRDefault="0004129A" w:rsidP="0004129A">
      <w:pPr>
        <w:pStyle w:val="KeepWithNext"/>
        <w:rPr>
          <w:rtl/>
        </w:rPr>
      </w:pPr>
    </w:p>
    <w:p w:rsidR="0004129A" w:rsidRDefault="0004129A" w:rsidP="00E67815">
      <w:pPr>
        <w:rPr>
          <w:rtl/>
        </w:rPr>
      </w:pPr>
      <w:bookmarkStart w:id="12516" w:name="_ETM_Q1_11721851"/>
      <w:bookmarkEnd w:id="12516"/>
      <w:r>
        <w:rPr>
          <w:rtl/>
        </w:rPr>
        <w:t>הוכחות יהי</w:t>
      </w:r>
      <w:r w:rsidR="00E67815">
        <w:rPr>
          <w:rFonts w:hint="cs"/>
          <w:rtl/>
        </w:rPr>
        <w:t>ו</w:t>
      </w:r>
      <w:r>
        <w:rPr>
          <w:rtl/>
        </w:rPr>
        <w:t xml:space="preserve"> לכולם אותו </w:t>
      </w:r>
      <w:r w:rsidR="00E67815">
        <w:rPr>
          <w:rFonts w:hint="cs"/>
          <w:rtl/>
        </w:rPr>
        <w:t>ה</w:t>
      </w:r>
      <w:r>
        <w:rPr>
          <w:rtl/>
        </w:rPr>
        <w:t>דבר</w:t>
      </w:r>
      <w:r w:rsidR="00E67815">
        <w:rPr>
          <w:rFonts w:hint="cs"/>
          <w:rtl/>
        </w:rPr>
        <w:t>, ללא</w:t>
      </w:r>
      <w:r>
        <w:rPr>
          <w:rtl/>
        </w:rPr>
        <w:t xml:space="preserve"> </w:t>
      </w:r>
      <w:bookmarkStart w:id="12517" w:name="_ETM_Q1_11730102"/>
      <w:bookmarkEnd w:id="12517"/>
      <w:r>
        <w:rPr>
          <w:rtl/>
        </w:rPr>
        <w:t>הבדל ביניהם. זו ההצעה.</w:t>
      </w:r>
      <w:bookmarkStart w:id="12518" w:name="_ETM_Q1_11735602"/>
      <w:bookmarkEnd w:id="12518"/>
      <w:r>
        <w:rPr>
          <w:rtl/>
        </w:rPr>
        <w:t xml:space="preserve"> אנחנו נצא להפסקה</w:t>
      </w:r>
      <w:bookmarkStart w:id="12519" w:name="_ETM_Q1_11730851"/>
      <w:bookmarkStart w:id="12520" w:name="_ETM_Q1_11734851"/>
      <w:bookmarkStart w:id="12521" w:name="_ETM_Q1_11738101"/>
      <w:bookmarkStart w:id="12522" w:name="_ETM_Q1_11736101"/>
      <w:bookmarkStart w:id="12523" w:name="_ETM_Q1_11734601"/>
      <w:bookmarkEnd w:id="12519"/>
      <w:bookmarkEnd w:id="12520"/>
      <w:bookmarkEnd w:id="12521"/>
      <w:bookmarkEnd w:id="12522"/>
      <w:bookmarkEnd w:id="12523"/>
      <w:r>
        <w:rPr>
          <w:rtl/>
        </w:rPr>
        <w:t>. תודה.</w:t>
      </w:r>
    </w:p>
    <w:p w:rsidR="0004129A" w:rsidRDefault="0004129A" w:rsidP="00E67815">
      <w:pPr>
        <w:jc w:val="right"/>
        <w:rPr>
          <w:rtl/>
        </w:rPr>
      </w:pPr>
      <w:bookmarkStart w:id="12524" w:name="_ETM_Q1_11745103"/>
      <w:bookmarkEnd w:id="12524"/>
    </w:p>
    <w:p w:rsidR="0004129A" w:rsidRDefault="0004129A" w:rsidP="002D1703">
      <w:pPr>
        <w:pStyle w:val="afc"/>
        <w:keepNext/>
        <w:rPr>
          <w:rtl/>
        </w:rPr>
      </w:pPr>
      <w:bookmarkStart w:id="12525" w:name="ET_meetingbreak_1166"/>
      <w:r>
        <w:rPr>
          <w:rStyle w:val="TagStyle"/>
          <w:rFonts w:hint="cs"/>
          <w:rtl/>
        </w:rPr>
        <w:t xml:space="preserve"> &lt;&lt; הפסקה &gt;&gt; </w:t>
      </w:r>
      <w:r>
        <w:rPr>
          <w:rtl/>
        </w:rPr>
        <w:t>(הישיבה נפסקה בשעה 12:45)</w:t>
      </w:r>
      <w:r>
        <w:rPr>
          <w:rStyle w:val="TagStyle"/>
          <w:rFonts w:hint="cs"/>
          <w:rtl/>
        </w:rPr>
        <w:t xml:space="preserve"> &lt;&lt; הפסקה &gt;&gt;</w:t>
      </w:r>
      <w:r>
        <w:rPr>
          <w:rtl/>
        </w:rPr>
        <w:t xml:space="preserve">   </w:t>
      </w:r>
      <w:bookmarkEnd w:id="12525"/>
    </w:p>
    <w:p w:rsidR="0004129A" w:rsidRDefault="0004129A" w:rsidP="0004129A">
      <w:pPr>
        <w:pStyle w:val="KeepWithNext"/>
        <w:rPr>
          <w:rtl/>
        </w:rPr>
      </w:pPr>
    </w:p>
    <w:p w:rsidR="0004129A" w:rsidRDefault="0004129A" w:rsidP="0004129A">
      <w:pPr>
        <w:pStyle w:val="af8"/>
        <w:keepNext/>
        <w:rPr>
          <w:rtl/>
        </w:rPr>
      </w:pPr>
      <w:bookmarkStart w:id="12526" w:name="_ETM_Q1_5852"/>
      <w:bookmarkStart w:id="12527" w:name="_ETM_Q1_9102"/>
      <w:bookmarkStart w:id="12528" w:name="_ETM_Q1_12603"/>
      <w:bookmarkStart w:id="12529" w:name="_ETM_Q1_15853"/>
      <w:bookmarkStart w:id="12530" w:name="_ETM_Q1_19353"/>
      <w:bookmarkStart w:id="12531" w:name="_ETM_Q1_22602"/>
      <w:bookmarkStart w:id="12532" w:name="_ETM_Q1_25852"/>
      <w:bookmarkStart w:id="12533" w:name="_ETM_Q1_29352"/>
      <w:bookmarkStart w:id="12534" w:name="_ETM_Q1_32853"/>
      <w:bookmarkStart w:id="12535" w:name="_ETM_Q1_36354"/>
      <w:bookmarkStart w:id="12536" w:name="_ETM_Q1_39852"/>
      <w:bookmarkStart w:id="12537" w:name="_ETM_Q1_43352"/>
      <w:bookmarkStart w:id="12538" w:name="_ETM_Q1_46852"/>
      <w:bookmarkStart w:id="12539" w:name="_ETM_Q1_50354"/>
      <w:bookmarkStart w:id="12540" w:name="_ETM_Q1_53852"/>
      <w:bookmarkStart w:id="12541" w:name="_ETM_Q1_57352"/>
      <w:bookmarkStart w:id="12542" w:name="_ETM_Q1_60603"/>
      <w:bookmarkStart w:id="12543" w:name="_ETM_Q1_63853"/>
      <w:bookmarkStart w:id="12544" w:name="_ETM_Q1_67102"/>
      <w:bookmarkStart w:id="12545" w:name="_ETM_Q1_70352"/>
      <w:bookmarkStart w:id="12546" w:name="_ETM_Q1_73602"/>
      <w:bookmarkStart w:id="12547" w:name="_ETM_Q1_77102"/>
      <w:bookmarkStart w:id="12548" w:name="_ETM_Q1_80353"/>
      <w:bookmarkStart w:id="12549" w:name="_ETM_Q1_83603"/>
      <w:bookmarkStart w:id="12550" w:name="_ETM_Q1_87353"/>
      <w:bookmarkStart w:id="12551" w:name="_ETM_Q1_90603"/>
      <w:bookmarkStart w:id="12552" w:name="_ETM_Q1_94101"/>
      <w:bookmarkStart w:id="12553" w:name="_ETM_Q1_97602"/>
      <w:bookmarkStart w:id="12554" w:name="_ETM_Q1_100852"/>
      <w:bookmarkStart w:id="12555" w:name="_ETM_Q1_104353"/>
      <w:bookmarkStart w:id="12556" w:name="_ETM_Q1_107602"/>
      <w:bookmarkStart w:id="12557" w:name="_ETM_Q1_111102"/>
      <w:bookmarkStart w:id="12558" w:name="_ETM_Q1_121602"/>
      <w:bookmarkStart w:id="12559" w:name="_ETM_Q1_125103"/>
      <w:bookmarkStart w:id="12560" w:name="_ETM_Q1_129852"/>
      <w:bookmarkStart w:id="12561" w:name="_ETM_Q1_125102"/>
      <w:bookmarkStart w:id="12562" w:name="_ETM_Q1_128353"/>
      <w:bookmarkStart w:id="12563" w:name="_ETM_Q1_135103"/>
      <w:bookmarkStart w:id="12564" w:name="_ETM_Q1_138601"/>
      <w:bookmarkStart w:id="12565" w:name="_ETM_Q1_141851"/>
      <w:bookmarkStart w:id="12566" w:name="_ETM_Q1_145602"/>
      <w:bookmarkStart w:id="12567" w:name="_ETM_Q1_152601"/>
      <w:bookmarkStart w:id="12568" w:name="_ETM_Q1_157601"/>
      <w:bookmarkStart w:id="12569" w:name="_ETM_Q1_161852"/>
      <w:bookmarkStart w:id="12570" w:name="_ETM_Q1_166352"/>
      <w:bookmarkStart w:id="12571" w:name="_ETM_Q1_170102"/>
      <w:bookmarkStart w:id="12572" w:name="_ETM_Q1_173603"/>
      <w:bookmarkStart w:id="12573" w:name="ET_yor_6157_1167"/>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73"/>
    </w:p>
    <w:p w:rsidR="0004129A" w:rsidRDefault="0004129A" w:rsidP="0004129A">
      <w:pPr>
        <w:pStyle w:val="KeepWithNext"/>
        <w:rPr>
          <w:rtl/>
        </w:rPr>
      </w:pPr>
    </w:p>
    <w:p w:rsidR="0004129A" w:rsidRDefault="0004129A" w:rsidP="00D26319">
      <w:pPr>
        <w:rPr>
          <w:rtl/>
        </w:rPr>
      </w:pPr>
      <w:bookmarkStart w:id="12574" w:name="_ETM_Q1_178102"/>
      <w:bookmarkEnd w:id="12574"/>
      <w:r>
        <w:rPr>
          <w:rtl/>
        </w:rPr>
        <w:t>חזרנו.</w:t>
      </w:r>
      <w:bookmarkStart w:id="12575" w:name="_ETM_Q1_192602"/>
      <w:bookmarkStart w:id="12576" w:name="_ETM_Q1_188102"/>
      <w:bookmarkEnd w:id="12575"/>
      <w:bookmarkEnd w:id="12576"/>
      <w:r>
        <w:rPr>
          <w:rtl/>
        </w:rPr>
        <w:t xml:space="preserve"> </w:t>
      </w:r>
      <w:bookmarkStart w:id="12577" w:name="_ETM_Q1_190851"/>
      <w:bookmarkEnd w:id="12577"/>
      <w:r>
        <w:rPr>
          <w:rtl/>
        </w:rPr>
        <w:t xml:space="preserve">לגבי </w:t>
      </w:r>
      <w:bookmarkStart w:id="12578" w:name="_ETM_Q1_189102"/>
      <w:bookmarkEnd w:id="12578"/>
      <w:r>
        <w:rPr>
          <w:rtl/>
        </w:rPr>
        <w:t>הסוגיה הז</w:t>
      </w:r>
      <w:r w:rsidR="00D26319">
        <w:rPr>
          <w:rFonts w:hint="cs"/>
          <w:rtl/>
        </w:rPr>
        <w:t>ו,</w:t>
      </w:r>
      <w:r>
        <w:rPr>
          <w:rtl/>
        </w:rPr>
        <w:t xml:space="preserve"> נמתין לשמוע משב"ס ומהגורמים, אבל בכל </w:t>
      </w:r>
      <w:bookmarkStart w:id="12579" w:name="_ETM_Q1_195851"/>
      <w:bookmarkEnd w:id="12579"/>
      <w:r>
        <w:rPr>
          <w:rtl/>
        </w:rPr>
        <w:t xml:space="preserve">מקרה כרגע </w:t>
      </w:r>
      <w:bookmarkStart w:id="12580" w:name="_ETM_Q1_197852"/>
      <w:bookmarkEnd w:id="12580"/>
      <w:r>
        <w:rPr>
          <w:rtl/>
        </w:rPr>
        <w:t>זו ההצעה שעל השולחן</w:t>
      </w:r>
      <w:r w:rsidR="00D26319">
        <w:rPr>
          <w:rFonts w:hint="cs"/>
          <w:rtl/>
        </w:rPr>
        <w:t xml:space="preserve">, </w:t>
      </w:r>
      <w:bookmarkStart w:id="12581" w:name="_ETM_Q1_199351"/>
      <w:bookmarkEnd w:id="12581"/>
      <w:r>
        <w:rPr>
          <w:rtl/>
        </w:rPr>
        <w:t xml:space="preserve">דיון מעצר ראשון בעבירות </w:t>
      </w:r>
      <w:bookmarkStart w:id="12582" w:name="_ETM_Q1_203102"/>
      <w:bookmarkEnd w:id="12582"/>
      <w:r>
        <w:rPr>
          <w:rtl/>
        </w:rPr>
        <w:t xml:space="preserve">טרור שאינן עבירות חמורות יהיה בפני שופט, </w:t>
      </w:r>
      <w:r w:rsidR="006031B7">
        <w:rPr>
          <w:rFonts w:hint="cs"/>
          <w:rtl/>
        </w:rPr>
        <w:t>ו</w:t>
      </w:r>
      <w:r>
        <w:rPr>
          <w:rtl/>
        </w:rPr>
        <w:t>שאר דיוני המעצר ב-</w:t>
      </w:r>
      <w:r>
        <w:t>VC</w:t>
      </w:r>
      <w:r>
        <w:rPr>
          <w:rtl/>
        </w:rPr>
        <w:t>. אחרי הגשת כתב אי</w:t>
      </w:r>
      <w:bookmarkStart w:id="12583" w:name="_ETM_Q1_215102"/>
      <w:bookmarkEnd w:id="12583"/>
      <w:r>
        <w:rPr>
          <w:rtl/>
        </w:rPr>
        <w:t>שום</w:t>
      </w:r>
      <w:r w:rsidR="00D26319">
        <w:rPr>
          <w:rFonts w:hint="cs"/>
          <w:rtl/>
        </w:rPr>
        <w:t>,</w:t>
      </w:r>
      <w:r>
        <w:rPr>
          <w:rtl/>
        </w:rPr>
        <w:t xml:space="preserve"> דינם יהיה כדין עצורי טרור רגילים</w:t>
      </w:r>
      <w:bookmarkStart w:id="12584" w:name="_ETM_Q1_219101"/>
      <w:bookmarkEnd w:id="12584"/>
      <w:r>
        <w:rPr>
          <w:rtl/>
        </w:rPr>
        <w:t xml:space="preserve">, </w:t>
      </w:r>
      <w:bookmarkStart w:id="12585" w:name="_ETM_Q1_225352"/>
      <w:bookmarkEnd w:id="12585"/>
      <w:r>
        <w:rPr>
          <w:rtl/>
        </w:rPr>
        <w:t xml:space="preserve">14 </w:t>
      </w:r>
      <w:bookmarkStart w:id="12586" w:name="_ETM_Q1_227352"/>
      <w:bookmarkEnd w:id="12586"/>
      <w:r>
        <w:rPr>
          <w:rtl/>
        </w:rPr>
        <w:t xml:space="preserve">ימים בכל פעם או פנים </w:t>
      </w:r>
      <w:bookmarkStart w:id="12587" w:name="_ETM_Q1_228851"/>
      <w:bookmarkEnd w:id="12587"/>
      <w:r>
        <w:rPr>
          <w:rtl/>
        </w:rPr>
        <w:t>מול פנים ועד תום</w:t>
      </w:r>
      <w:r w:rsidR="00D26319">
        <w:rPr>
          <w:rFonts w:hint="cs"/>
          <w:rtl/>
        </w:rPr>
        <w:t xml:space="preserve"> ההליכים</w:t>
      </w:r>
      <w:r>
        <w:rPr>
          <w:rtl/>
        </w:rPr>
        <w:t xml:space="preserve">. </w:t>
      </w:r>
      <w:r w:rsidR="00D26319">
        <w:rPr>
          <w:rFonts w:hint="cs"/>
          <w:rtl/>
        </w:rPr>
        <w:t>דיברנו על</w:t>
      </w:r>
      <w:r>
        <w:rPr>
          <w:rtl/>
        </w:rPr>
        <w:t xml:space="preserve"> סעיף 10(א).</w:t>
      </w:r>
      <w:bookmarkStart w:id="12588" w:name="_ETM_Q1_273351"/>
      <w:bookmarkStart w:id="12589" w:name="_ETM_Q1_293853"/>
      <w:bookmarkStart w:id="12590" w:name="_ETM_Q1_291104"/>
      <w:bookmarkStart w:id="12591" w:name="_ETM_Q1_289602"/>
      <w:bookmarkStart w:id="12592" w:name="_ETM_Q1_287602"/>
      <w:bookmarkStart w:id="12593" w:name="_ETM_Q1_290853"/>
      <w:bookmarkEnd w:id="12588"/>
      <w:bookmarkEnd w:id="12589"/>
      <w:bookmarkEnd w:id="12590"/>
      <w:bookmarkEnd w:id="12591"/>
      <w:bookmarkEnd w:id="12592"/>
      <w:bookmarkEnd w:id="12593"/>
    </w:p>
    <w:p w:rsidR="0004129A" w:rsidRDefault="0004129A" w:rsidP="0004129A">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6912"/>
      </w:tblGrid>
      <w:tr w:rsidR="0004129A" w:rsidTr="00BF2024">
        <w:tc>
          <w:tcPr>
            <w:tcW w:w="1819" w:type="dxa"/>
            <w:hideMark/>
          </w:tcPr>
          <w:p w:rsidR="0004129A" w:rsidRDefault="0004129A">
            <w:pPr>
              <w:ind w:firstLine="0"/>
              <w:jc w:val="left"/>
              <w:rPr>
                <w:rFonts w:ascii="David" w:hAnsi="David"/>
              </w:rPr>
            </w:pPr>
            <w:r>
              <w:rPr>
                <w:rFonts w:ascii="David" w:hAnsi="David"/>
                <w:rtl/>
              </w:rPr>
              <w:t>דיון מעצר בתקופת תוקפה של הכרזה על הגבלה ביטחונית</w:t>
            </w:r>
          </w:p>
        </w:tc>
        <w:tc>
          <w:tcPr>
            <w:tcW w:w="567" w:type="dxa"/>
            <w:hideMark/>
          </w:tcPr>
          <w:p w:rsidR="0004129A" w:rsidRDefault="0004129A">
            <w:pPr>
              <w:ind w:firstLine="0"/>
              <w:jc w:val="left"/>
              <w:rPr>
                <w:rFonts w:ascii="David" w:hAnsi="David"/>
              </w:rPr>
            </w:pPr>
            <w:r>
              <w:rPr>
                <w:rFonts w:ascii="David" w:hAnsi="David"/>
                <w:rtl/>
              </w:rPr>
              <w:t>10.</w:t>
            </w:r>
          </w:p>
        </w:tc>
        <w:tc>
          <w:tcPr>
            <w:tcW w:w="6912" w:type="dxa"/>
            <w:hideMark/>
          </w:tcPr>
          <w:p w:rsidR="0004129A" w:rsidRDefault="0004129A">
            <w:pPr>
              <w:spacing w:after="120" w:line="280" w:lineRule="exact"/>
              <w:ind w:firstLine="0"/>
              <w:rPr>
                <w:rFonts w:ascii="David" w:hAnsi="David"/>
              </w:rPr>
            </w:pPr>
            <w:r>
              <w:rPr>
                <w:rFonts w:ascii="David" w:hAnsi="David"/>
                <w:rtl/>
              </w:rPr>
              <w:t>(ב) הורה שופט על מעצרו של אדם לפי הוראות סעיף זה בדיון שהתקיים בהשתתפותו בדרך של היוועדות חזותית,</w:t>
            </w:r>
            <w:r w:rsidR="00D26319">
              <w:rPr>
                <w:rFonts w:ascii="David" w:hAnsi="David"/>
                <w:rtl/>
              </w:rPr>
              <w:t xml:space="preserve"> יתקיים, לבקשת העצור באמצעות סנ</w:t>
            </w:r>
            <w:r>
              <w:rPr>
                <w:rFonts w:ascii="David" w:hAnsi="David"/>
                <w:rtl/>
              </w:rPr>
              <w:t xml:space="preserve">גורו, דיון חוזר בנוכחותו באולם בית המשפט, לאחר תום תקופת ההכרזה על הגבלה </w:t>
            </w:r>
            <w:bookmarkStart w:id="12594" w:name="_ETM_Q1_286851"/>
            <w:bookmarkStart w:id="12595" w:name="_ETM_Q1_282853"/>
            <w:bookmarkEnd w:id="12594"/>
            <w:bookmarkEnd w:id="12595"/>
            <w:r>
              <w:rPr>
                <w:rFonts w:ascii="David" w:hAnsi="David"/>
                <w:rtl/>
              </w:rPr>
              <w:t>ביטחונית.</w:t>
            </w:r>
          </w:p>
        </w:tc>
      </w:tr>
    </w:tbl>
    <w:p w:rsidR="0004129A" w:rsidRDefault="0004129A" w:rsidP="0004129A">
      <w:pPr>
        <w:rPr>
          <w:rtl/>
        </w:rPr>
      </w:pPr>
    </w:p>
    <w:p w:rsidR="0004129A" w:rsidRDefault="0004129A" w:rsidP="006031B7">
      <w:pPr>
        <w:rPr>
          <w:rtl/>
        </w:rPr>
      </w:pPr>
      <w:bookmarkStart w:id="12596" w:name="_ETM_Q1_297351"/>
      <w:bookmarkStart w:id="12597" w:name="_ETM_Q1_294852"/>
      <w:bookmarkEnd w:id="12596"/>
      <w:bookmarkEnd w:id="12597"/>
      <w:r>
        <w:rPr>
          <w:rtl/>
        </w:rPr>
        <w:t>בדיון לפי סעיף 15</w:t>
      </w:r>
      <w:bookmarkStart w:id="12598" w:name="_ETM_Q1_297352"/>
      <w:bookmarkEnd w:id="12598"/>
      <w:r w:rsidR="006031B7">
        <w:rPr>
          <w:rFonts w:hint="cs"/>
          <w:rtl/>
        </w:rPr>
        <w:t>,</w:t>
      </w:r>
      <w:r>
        <w:rPr>
          <w:rtl/>
        </w:rPr>
        <w:t xml:space="preserve"> </w:t>
      </w:r>
      <w:bookmarkStart w:id="12599" w:name="_ETM_Q1_297601"/>
      <w:bookmarkEnd w:id="12599"/>
      <w:r>
        <w:rPr>
          <w:rtl/>
        </w:rPr>
        <w:t>שאומר שבאמצע מתקלקל</w:t>
      </w:r>
      <w:bookmarkStart w:id="12600" w:name="_ETM_Q1_300101"/>
      <w:bookmarkEnd w:id="12600"/>
      <w:r>
        <w:rPr>
          <w:rtl/>
        </w:rPr>
        <w:t xml:space="preserve"> ה-</w:t>
      </w:r>
      <w:r>
        <w:t>VC</w:t>
      </w:r>
      <w:r>
        <w:rPr>
          <w:rtl/>
        </w:rPr>
        <w:t xml:space="preserve"> וצריך להמשיך, </w:t>
      </w:r>
      <w:bookmarkStart w:id="12601" w:name="_ETM_Q1_304103"/>
      <w:bookmarkEnd w:id="12601"/>
      <w:r>
        <w:rPr>
          <w:rtl/>
        </w:rPr>
        <w:t>זה לא השתנה.</w:t>
      </w:r>
      <w:bookmarkStart w:id="12602" w:name="_ETM_Q1_303101"/>
      <w:bookmarkStart w:id="12603" w:name="_ETM_Q1_306353"/>
      <w:bookmarkEnd w:id="12602"/>
      <w:bookmarkEnd w:id="12603"/>
    </w:p>
    <w:p w:rsidR="0004129A" w:rsidRDefault="0004129A" w:rsidP="0004129A">
      <w:pPr>
        <w:rPr>
          <w:rtl/>
        </w:rPr>
      </w:pPr>
      <w:bookmarkStart w:id="12604" w:name="_ETM_Q1_308101"/>
      <w:bookmarkEnd w:id="12604"/>
    </w:p>
    <w:p w:rsidR="0004129A" w:rsidRDefault="0004129A" w:rsidP="0004129A">
      <w:pPr>
        <w:pStyle w:val="a5"/>
        <w:keepNext/>
        <w:rPr>
          <w:rtl/>
        </w:rPr>
      </w:pPr>
      <w:bookmarkStart w:id="12605" w:name="ET_speaker_נועה_ברודסקי_לוי_116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2605"/>
    </w:p>
    <w:p w:rsidR="0004129A" w:rsidRDefault="0004129A" w:rsidP="0004129A">
      <w:pPr>
        <w:pStyle w:val="KeepWithNext"/>
        <w:rPr>
          <w:rtl/>
        </w:rPr>
      </w:pPr>
    </w:p>
    <w:p w:rsidR="0004129A" w:rsidRDefault="0004129A" w:rsidP="006031B7">
      <w:pPr>
        <w:rPr>
          <w:rtl/>
        </w:rPr>
      </w:pPr>
      <w:bookmarkStart w:id="12606" w:name="_ETM_Q1_306101"/>
      <w:bookmarkEnd w:id="12606"/>
      <w:r>
        <w:rPr>
          <w:rtl/>
        </w:rPr>
        <w:t>אנחנו עוברים ל-</w:t>
      </w:r>
      <w:bookmarkStart w:id="12607" w:name="_ETM_Q1_306351"/>
      <w:bookmarkEnd w:id="12607"/>
      <w:r>
        <w:rPr>
          <w:rtl/>
        </w:rPr>
        <w:t>(ד)</w:t>
      </w:r>
      <w:r w:rsidR="006031B7">
        <w:rPr>
          <w:rFonts w:hint="cs"/>
          <w:rtl/>
        </w:rPr>
        <w:t xml:space="preserve">, </w:t>
      </w:r>
      <w:r>
        <w:rPr>
          <w:rtl/>
        </w:rPr>
        <w:t>הסעיף של הקטינים.</w:t>
      </w:r>
    </w:p>
    <w:p w:rsidR="0004129A" w:rsidRDefault="0004129A" w:rsidP="0004129A">
      <w:pPr>
        <w:rPr>
          <w:rtl/>
        </w:rPr>
      </w:pPr>
    </w:p>
    <w:p w:rsidR="0004129A" w:rsidRDefault="0004129A" w:rsidP="0004129A">
      <w:pPr>
        <w:pStyle w:val="a5"/>
        <w:keepNext/>
        <w:rPr>
          <w:rtl/>
        </w:rPr>
      </w:pPr>
      <w:bookmarkStart w:id="12608" w:name="ET_speaker_ענבל_ברנסון_יהודאי_1171"/>
      <w:r>
        <w:rPr>
          <w:rStyle w:val="TagStyle"/>
          <w:rFonts w:hint="cs"/>
          <w:rtl/>
        </w:rPr>
        <w:t xml:space="preserve">&lt;&lt; דובר &gt;&gt; </w:t>
      </w:r>
      <w:r>
        <w:rPr>
          <w:rFonts w:hint="cs"/>
          <w:rtl/>
        </w:rPr>
        <w:t>ענבל ברנסון יהודאי:</w:t>
      </w:r>
      <w:r>
        <w:rPr>
          <w:rStyle w:val="TagStyle"/>
          <w:rFonts w:hint="cs"/>
          <w:rtl/>
        </w:rPr>
        <w:t xml:space="preserve"> &lt;&lt; דובר &gt;&gt;</w:t>
      </w:r>
      <w:r>
        <w:rPr>
          <w:rFonts w:hint="cs"/>
          <w:rtl/>
        </w:rPr>
        <w:t xml:space="preserve">   </w:t>
      </w:r>
      <w:bookmarkEnd w:id="12608"/>
    </w:p>
    <w:p w:rsidR="0004129A" w:rsidRDefault="0004129A" w:rsidP="0004129A">
      <w:pPr>
        <w:pStyle w:val="KeepWithNext"/>
        <w:rPr>
          <w:rtl/>
        </w:rPr>
      </w:pPr>
    </w:p>
    <w:p w:rsidR="0004129A" w:rsidRDefault="0004129A" w:rsidP="0004129A">
      <w:pPr>
        <w:rPr>
          <w:rtl/>
        </w:rPr>
      </w:pPr>
      <w:r>
        <w:rPr>
          <w:rtl/>
        </w:rPr>
        <w:t>לא צריך להפוך את (ד) לסעיף נפרד של קטינים?</w:t>
      </w:r>
      <w:bookmarkStart w:id="12609" w:name="_ETM_Q1_315101"/>
      <w:bookmarkStart w:id="12610" w:name="_ETM_Q1_318602"/>
      <w:bookmarkStart w:id="12611" w:name="_ETM_Q1_317102"/>
      <w:bookmarkEnd w:id="12609"/>
      <w:bookmarkEnd w:id="12610"/>
      <w:bookmarkEnd w:id="12611"/>
    </w:p>
    <w:p w:rsidR="0004129A" w:rsidRDefault="0004129A" w:rsidP="0004129A">
      <w:pPr>
        <w:rPr>
          <w:rtl/>
        </w:rPr>
      </w:pPr>
      <w:bookmarkStart w:id="12612" w:name="_ETM_Q1_317352"/>
      <w:bookmarkStart w:id="12613" w:name="_ETM_Q1_318351"/>
      <w:bookmarkEnd w:id="12612"/>
      <w:bookmarkEnd w:id="12613"/>
    </w:p>
    <w:p w:rsidR="0004129A" w:rsidRDefault="0004129A" w:rsidP="0004129A">
      <w:pPr>
        <w:pStyle w:val="a5"/>
        <w:keepNext/>
        <w:rPr>
          <w:rtl/>
        </w:rPr>
      </w:pPr>
      <w:bookmarkStart w:id="12614" w:name="ET_speaker_נועה_ברודסקי_לוי_117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2614"/>
    </w:p>
    <w:p w:rsidR="0004129A" w:rsidRDefault="0004129A" w:rsidP="0004129A">
      <w:pPr>
        <w:pStyle w:val="KeepWithNext"/>
        <w:rPr>
          <w:rtl/>
        </w:rPr>
      </w:pPr>
    </w:p>
    <w:p w:rsidR="0004129A" w:rsidRDefault="0004129A" w:rsidP="004E0EF7">
      <w:pPr>
        <w:rPr>
          <w:rtl/>
        </w:rPr>
      </w:pPr>
      <w:bookmarkStart w:id="12615" w:name="_ETM_Q1_319851"/>
      <w:bookmarkEnd w:id="12615"/>
      <w:r>
        <w:rPr>
          <w:rtl/>
        </w:rPr>
        <w:t xml:space="preserve">קודם כל נראה מה ההסדר </w:t>
      </w:r>
      <w:bookmarkStart w:id="12616" w:name="_ETM_Q1_319601"/>
      <w:bookmarkStart w:id="12617" w:name="_ETM_Q1_318852"/>
      <w:bookmarkEnd w:id="12616"/>
      <w:bookmarkEnd w:id="12617"/>
      <w:r w:rsidR="004E0EF7">
        <w:rPr>
          <w:rFonts w:hint="cs"/>
          <w:rtl/>
        </w:rPr>
        <w:t xml:space="preserve">הזה ונחליט </w:t>
      </w:r>
      <w:r>
        <w:rPr>
          <w:rtl/>
        </w:rPr>
        <w:t>בהתאם.</w:t>
      </w:r>
      <w:bookmarkStart w:id="12618" w:name="_ETM_Q1_323603"/>
      <w:bookmarkEnd w:id="12618"/>
    </w:p>
    <w:p w:rsidR="0004129A" w:rsidRDefault="0004129A" w:rsidP="0004129A">
      <w:pPr>
        <w:rPr>
          <w:rtl/>
        </w:rPr>
      </w:pPr>
      <w:bookmarkStart w:id="12619" w:name="_ETM_Q1_335352"/>
      <w:bookmarkEnd w:id="12619"/>
    </w:p>
    <w:p w:rsidR="0004129A" w:rsidRDefault="0004129A" w:rsidP="0004129A">
      <w:pPr>
        <w:pStyle w:val="af8"/>
        <w:keepNext/>
        <w:rPr>
          <w:rtl/>
        </w:rPr>
      </w:pPr>
      <w:bookmarkStart w:id="12620" w:name="ET_yor_6157_11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20"/>
    </w:p>
    <w:p w:rsidR="0004129A" w:rsidRDefault="0004129A" w:rsidP="0004129A">
      <w:pPr>
        <w:pStyle w:val="KeepWithNext"/>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567"/>
        <w:gridCol w:w="6345"/>
      </w:tblGrid>
      <w:tr w:rsidR="0004129A" w:rsidTr="00BF2024">
        <w:tc>
          <w:tcPr>
            <w:tcW w:w="1819" w:type="dxa"/>
          </w:tcPr>
          <w:p w:rsidR="0004129A" w:rsidRDefault="0004129A">
            <w:pPr>
              <w:ind w:firstLine="0"/>
              <w:jc w:val="left"/>
              <w:rPr>
                <w:rFonts w:ascii="David" w:hAnsi="David"/>
              </w:rPr>
            </w:pPr>
            <w:bookmarkStart w:id="12621" w:name="_ETM_Q1_339102"/>
            <w:bookmarkStart w:id="12622" w:name="_ETM_Q1_322601"/>
            <w:bookmarkStart w:id="12623" w:name="_ETM_Q1_318851"/>
            <w:bookmarkStart w:id="12624" w:name="_ETM_Q1_335851"/>
            <w:bookmarkEnd w:id="12621"/>
            <w:bookmarkEnd w:id="12622"/>
            <w:bookmarkEnd w:id="12623"/>
            <w:bookmarkEnd w:id="12624"/>
          </w:p>
        </w:tc>
        <w:tc>
          <w:tcPr>
            <w:tcW w:w="567" w:type="dxa"/>
          </w:tcPr>
          <w:p w:rsidR="0004129A" w:rsidRDefault="004E0EF7">
            <w:pPr>
              <w:ind w:firstLine="0"/>
              <w:jc w:val="left"/>
              <w:rPr>
                <w:rFonts w:ascii="David" w:hAnsi="David"/>
              </w:rPr>
            </w:pPr>
            <w:r>
              <w:rPr>
                <w:rFonts w:ascii="David" w:hAnsi="David" w:hint="cs"/>
                <w:rtl/>
              </w:rPr>
              <w:t>10.</w:t>
            </w:r>
          </w:p>
        </w:tc>
        <w:tc>
          <w:tcPr>
            <w:tcW w:w="567" w:type="dxa"/>
            <w:hideMark/>
          </w:tcPr>
          <w:p w:rsidR="0004129A" w:rsidRDefault="0004129A">
            <w:pPr>
              <w:spacing w:after="120" w:line="280" w:lineRule="exact"/>
              <w:ind w:firstLine="0"/>
              <w:rPr>
                <w:rFonts w:ascii="David" w:hAnsi="David"/>
              </w:rPr>
            </w:pPr>
            <w:r>
              <w:rPr>
                <w:rFonts w:ascii="David" w:hAnsi="David"/>
                <w:rtl/>
              </w:rPr>
              <w:t>(ד)</w:t>
            </w:r>
          </w:p>
        </w:tc>
        <w:tc>
          <w:tcPr>
            <w:tcW w:w="6345" w:type="dxa"/>
            <w:hideMark/>
          </w:tcPr>
          <w:p w:rsidR="0004129A" w:rsidRDefault="0004129A">
            <w:pPr>
              <w:spacing w:after="120" w:line="280" w:lineRule="exact"/>
              <w:ind w:firstLine="0"/>
              <w:rPr>
                <w:rFonts w:ascii="David" w:hAnsi="David"/>
              </w:rPr>
            </w:pPr>
            <w:r>
              <w:rPr>
                <w:rFonts w:ascii="David" w:hAnsi="David"/>
                <w:rtl/>
              </w:rPr>
              <w:t>(1) על אף האמור בסעיף קטן (א), לעניין קטין העצור בשל אחת מהעבירות המנויות בסעיף 2, לא יאריך בית המשפט את מעצרו לתקופה העולה על 14 ימים במצטבר, אלא אם כן התקיים דיון אחד לפחות לפי סעיף 15 או 21 לחוק המעצרים בנוכחותו באולם בית המשפט.</w:t>
            </w:r>
          </w:p>
        </w:tc>
      </w:tr>
      <w:tr w:rsidR="0004129A" w:rsidTr="00BF2024">
        <w:tc>
          <w:tcPr>
            <w:tcW w:w="1819" w:type="dxa"/>
          </w:tcPr>
          <w:p w:rsidR="0004129A" w:rsidRDefault="0004129A">
            <w:pPr>
              <w:ind w:firstLine="0"/>
              <w:jc w:val="left"/>
              <w:rPr>
                <w:rFonts w:ascii="David" w:hAnsi="David"/>
              </w:rPr>
            </w:pPr>
          </w:p>
        </w:tc>
        <w:tc>
          <w:tcPr>
            <w:tcW w:w="567" w:type="dxa"/>
          </w:tcPr>
          <w:p w:rsidR="0004129A" w:rsidRDefault="0004129A">
            <w:pPr>
              <w:ind w:firstLine="0"/>
              <w:jc w:val="left"/>
              <w:rPr>
                <w:rFonts w:ascii="David" w:hAnsi="David"/>
              </w:rPr>
            </w:pPr>
          </w:p>
        </w:tc>
        <w:tc>
          <w:tcPr>
            <w:tcW w:w="567" w:type="dxa"/>
          </w:tcPr>
          <w:p w:rsidR="0004129A" w:rsidRDefault="0004129A">
            <w:pPr>
              <w:spacing w:after="120" w:line="280" w:lineRule="exact"/>
              <w:ind w:firstLine="0"/>
              <w:rPr>
                <w:rFonts w:ascii="David" w:hAnsi="David"/>
              </w:rPr>
            </w:pPr>
          </w:p>
        </w:tc>
        <w:tc>
          <w:tcPr>
            <w:tcW w:w="6345" w:type="dxa"/>
            <w:hideMark/>
          </w:tcPr>
          <w:p w:rsidR="0004129A" w:rsidRDefault="0004129A">
            <w:pPr>
              <w:spacing w:after="120" w:line="280" w:lineRule="exact"/>
              <w:ind w:firstLine="0"/>
              <w:rPr>
                <w:rFonts w:ascii="David" w:hAnsi="David"/>
              </w:rPr>
            </w:pPr>
            <w:r>
              <w:rPr>
                <w:rFonts w:ascii="David" w:hAnsi="David"/>
                <w:rtl/>
              </w:rPr>
              <w:t xml:space="preserve">(2) </w:t>
            </w:r>
            <w:bookmarkStart w:id="12625" w:name="_ETM_Q1_380103"/>
            <w:bookmarkStart w:id="12626" w:name="_ETM_Q1_344852"/>
            <w:bookmarkStart w:id="12627" w:name="_ETM_Q1_346601"/>
            <w:bookmarkStart w:id="12628" w:name="_ETM_Q1_343351"/>
            <w:bookmarkEnd w:id="12625"/>
            <w:bookmarkEnd w:id="12626"/>
            <w:bookmarkEnd w:id="12627"/>
            <w:bookmarkEnd w:id="12628"/>
            <w:r>
              <w:rPr>
                <w:rFonts w:ascii="David" w:hAnsi="David"/>
                <w:rtl/>
              </w:rPr>
              <w:t>על אף האמור בפסקה (1), נשיא בית משפט, סגנו או שופט שהנשיא הסמיך לכך, רשאי, לבקשת תובע על פי עמדה של שירות בתי הסוהר כי יש סיכון ב</w:t>
            </w:r>
            <w:r w:rsidR="004E0EF7">
              <w:rPr>
                <w:rFonts w:ascii="David" w:hAnsi="David" w:hint="cs"/>
                <w:rtl/>
              </w:rPr>
              <w:t>י</w:t>
            </w:r>
            <w:r>
              <w:rPr>
                <w:rFonts w:ascii="David" w:hAnsi="David"/>
                <w:rtl/>
              </w:rPr>
              <w:t>טחוני הכרוך בהבאתו של הקטין העצור או האסיר לדיון, להורות, מטעמים מיוחדים שיירשמו ולאחר ששמע את עמדת הצדדים, כי הדיון בעניינו של אותו קטין יתקיים בדרך של היוועדות חזותית; עמדת שירות בתי הסוהר לעניין זה יכול שתוגש במעמד צד אחד; ואולם, לא התקיים דיון מעצר אחד לפחות בעניינו של הקטין בנוכחותו באולם בית המשפט לפי הוראות פסקה זו, לא יורה בית המשפט על מעצרו לתקופה שעולה על עשרה ימים בכל פעם.</w:t>
            </w:r>
          </w:p>
        </w:tc>
      </w:tr>
    </w:tbl>
    <w:p w:rsidR="0004129A" w:rsidRDefault="0004129A" w:rsidP="0004129A">
      <w:pPr>
        <w:ind w:firstLine="0"/>
        <w:rPr>
          <w:rtl/>
        </w:rPr>
      </w:pPr>
      <w:bookmarkStart w:id="12629" w:name="_ETM_Q1_341852"/>
      <w:bookmarkStart w:id="12630" w:name="_ETM_Q1_348102"/>
      <w:bookmarkEnd w:id="12629"/>
      <w:bookmarkEnd w:id="12630"/>
    </w:p>
    <w:p w:rsidR="0004129A" w:rsidRDefault="0004129A" w:rsidP="0016091B">
      <w:pPr>
        <w:ind w:firstLine="0"/>
        <w:rPr>
          <w:rtl/>
        </w:rPr>
      </w:pPr>
      <w:bookmarkStart w:id="12631" w:name="_ETM_Q1_374101"/>
      <w:bookmarkEnd w:id="12631"/>
      <w:r>
        <w:rPr>
          <w:rtl/>
        </w:rPr>
        <w:tab/>
        <w:t xml:space="preserve">סעיף (2) מאפשר לנו </w:t>
      </w:r>
      <w:bookmarkStart w:id="12632" w:name="_ETM_Q1_383851"/>
      <w:bookmarkEnd w:id="12632"/>
      <w:r>
        <w:rPr>
          <w:rtl/>
        </w:rPr>
        <w:t xml:space="preserve">להתגבר </w:t>
      </w:r>
      <w:bookmarkStart w:id="12633" w:name="_ETM_Q1_381852"/>
      <w:bookmarkEnd w:id="12633"/>
      <w:r>
        <w:rPr>
          <w:rtl/>
        </w:rPr>
        <w:t>על הנושא של 14 ימי</w:t>
      </w:r>
      <w:bookmarkStart w:id="12634" w:name="_ETM_Q1_387352"/>
      <w:bookmarkStart w:id="12635" w:name="_ETM_Q1_385351"/>
      <w:bookmarkEnd w:id="12634"/>
      <w:bookmarkEnd w:id="12635"/>
      <w:r>
        <w:rPr>
          <w:rtl/>
        </w:rPr>
        <w:t>ם במ</w:t>
      </w:r>
      <w:bookmarkStart w:id="12636" w:name="_ETM_Q1_390852"/>
      <w:bookmarkStart w:id="12637" w:name="_ETM_Q1_388102"/>
      <w:bookmarkEnd w:id="12636"/>
      <w:bookmarkEnd w:id="12637"/>
      <w:r>
        <w:rPr>
          <w:rtl/>
        </w:rPr>
        <w:t>צטבר</w:t>
      </w:r>
      <w:r w:rsidR="004E0EF7">
        <w:rPr>
          <w:rFonts w:hint="cs"/>
          <w:rtl/>
        </w:rPr>
        <w:t>,</w:t>
      </w:r>
      <w:r>
        <w:rPr>
          <w:rtl/>
        </w:rPr>
        <w:t xml:space="preserve"> </w:t>
      </w:r>
      <w:bookmarkStart w:id="12638" w:name="_ETM_Q1_390853"/>
      <w:bookmarkStart w:id="12639" w:name="_ETM_Q1_388602"/>
      <w:bookmarkStart w:id="12640" w:name="_ETM_Q1_386102"/>
      <w:bookmarkEnd w:id="12638"/>
      <w:bookmarkEnd w:id="12639"/>
      <w:bookmarkEnd w:id="12640"/>
      <w:r>
        <w:rPr>
          <w:rtl/>
        </w:rPr>
        <w:t>אבל לא נותן לנו להתג</w:t>
      </w:r>
      <w:bookmarkStart w:id="12641" w:name="_ETM_Q1_391102"/>
      <w:bookmarkEnd w:id="12641"/>
      <w:r>
        <w:rPr>
          <w:rtl/>
        </w:rPr>
        <w:t xml:space="preserve">בר על ההוראה של </w:t>
      </w:r>
      <w:r w:rsidR="004E0EF7">
        <w:rPr>
          <w:rFonts w:hint="cs"/>
          <w:rtl/>
        </w:rPr>
        <w:t>עשרה</w:t>
      </w:r>
      <w:r>
        <w:rPr>
          <w:rtl/>
        </w:rPr>
        <w:t xml:space="preserve"> ימים בכל פעם.</w:t>
      </w:r>
      <w:bookmarkStart w:id="12642" w:name="_ETM_Q1_392852"/>
      <w:bookmarkEnd w:id="12642"/>
      <w:r>
        <w:rPr>
          <w:rtl/>
        </w:rPr>
        <w:t xml:space="preserve"> אם יש עצור קטין שאי אפשר להביא לבית משפט</w:t>
      </w:r>
      <w:bookmarkStart w:id="12643" w:name="_ETM_Q1_400102"/>
      <w:bookmarkEnd w:id="12643"/>
      <w:r>
        <w:rPr>
          <w:rtl/>
        </w:rPr>
        <w:t xml:space="preserve">, </w:t>
      </w:r>
      <w:r w:rsidR="004E0EF7">
        <w:rPr>
          <w:rFonts w:hint="cs"/>
          <w:rtl/>
        </w:rPr>
        <w:t>ויפקעו</w:t>
      </w:r>
      <w:r>
        <w:rPr>
          <w:rtl/>
        </w:rPr>
        <w:t xml:space="preserve"> 14 יום, כדי לא </w:t>
      </w:r>
      <w:r w:rsidR="002D76CC">
        <w:rPr>
          <w:rFonts w:hint="cs"/>
          <w:rtl/>
        </w:rPr>
        <w:t>ליצור</w:t>
      </w:r>
      <w:r>
        <w:rPr>
          <w:rtl/>
        </w:rPr>
        <w:t xml:space="preserve"> </w:t>
      </w:r>
      <w:bookmarkStart w:id="12644" w:name="_ETM_Q1_405852"/>
      <w:bookmarkEnd w:id="12644"/>
      <w:r>
        <w:rPr>
          <w:rtl/>
        </w:rPr>
        <w:t>סיטואציה שהוא מש</w:t>
      </w:r>
      <w:bookmarkStart w:id="12645" w:name="_ETM_Q1_405375"/>
      <w:bookmarkEnd w:id="12645"/>
      <w:r>
        <w:rPr>
          <w:rtl/>
        </w:rPr>
        <w:t>תחרר כי אי אפשר להביא</w:t>
      </w:r>
      <w:r w:rsidR="002D76CC">
        <w:rPr>
          <w:rFonts w:hint="cs"/>
          <w:rtl/>
        </w:rPr>
        <w:t xml:space="preserve"> אותו</w:t>
      </w:r>
      <w:r>
        <w:rPr>
          <w:rtl/>
        </w:rPr>
        <w:t>,</w:t>
      </w:r>
      <w:bookmarkStart w:id="12646" w:name="_ETM_Q1_406351"/>
      <w:bookmarkEnd w:id="12646"/>
      <w:r>
        <w:rPr>
          <w:rtl/>
        </w:rPr>
        <w:t xml:space="preserve"> אפשר לקיים </w:t>
      </w:r>
      <w:bookmarkStart w:id="12647" w:name="_ETM_Q1_407852"/>
      <w:bookmarkEnd w:id="12647"/>
      <w:r>
        <w:rPr>
          <w:rtl/>
        </w:rPr>
        <w:t>דיון ב-</w:t>
      </w:r>
      <w:r>
        <w:t>VC</w:t>
      </w:r>
      <w:bookmarkStart w:id="12648" w:name="_ETM_Q1_410101"/>
      <w:bookmarkEnd w:id="12648"/>
      <w:r>
        <w:rPr>
          <w:rtl/>
        </w:rPr>
        <w:t xml:space="preserve"> גם ולהאריך לו יותר מ-14, אבל אי </w:t>
      </w:r>
      <w:bookmarkStart w:id="12649" w:name="_ETM_Q1_413351"/>
      <w:bookmarkEnd w:id="12649"/>
      <w:r>
        <w:rPr>
          <w:rtl/>
        </w:rPr>
        <w:t xml:space="preserve">אפשר לעשות את זה יותר </w:t>
      </w:r>
      <w:bookmarkStart w:id="12650" w:name="_ETM_Q1_412351"/>
      <w:bookmarkEnd w:id="12650"/>
      <w:r>
        <w:rPr>
          <w:rtl/>
        </w:rPr>
        <w:t xml:space="preserve">מאשר </w:t>
      </w:r>
      <w:r w:rsidR="004E0EF7">
        <w:rPr>
          <w:rFonts w:hint="cs"/>
          <w:rtl/>
        </w:rPr>
        <w:t>עשרה</w:t>
      </w:r>
      <w:r>
        <w:rPr>
          <w:rtl/>
        </w:rPr>
        <w:t xml:space="preserve"> ימים בכל פעם</w:t>
      </w:r>
      <w:bookmarkStart w:id="12651" w:name="_ETM_Q1_416352"/>
      <w:bookmarkEnd w:id="12651"/>
      <w:r>
        <w:rPr>
          <w:rtl/>
        </w:rPr>
        <w:t xml:space="preserve">, </w:t>
      </w:r>
      <w:bookmarkStart w:id="12652" w:name="_ETM_Q1_413352"/>
      <w:bookmarkEnd w:id="12652"/>
      <w:r w:rsidR="0016091B">
        <w:rPr>
          <w:rFonts w:hint="cs"/>
          <w:rtl/>
        </w:rPr>
        <w:t>ואלה</w:t>
      </w:r>
      <w:r>
        <w:rPr>
          <w:rtl/>
        </w:rPr>
        <w:t xml:space="preserve"> הוראות חוק הנוער.</w:t>
      </w:r>
    </w:p>
    <w:p w:rsidR="0004129A" w:rsidRDefault="0004129A" w:rsidP="0004129A">
      <w:pPr>
        <w:ind w:firstLine="0"/>
        <w:rPr>
          <w:rtl/>
        </w:rPr>
      </w:pPr>
      <w:bookmarkStart w:id="12653" w:name="_ETM_Q1_419351"/>
      <w:bookmarkStart w:id="12654" w:name="_ETM_Q1_420102"/>
      <w:bookmarkEnd w:id="12653"/>
      <w:bookmarkEnd w:id="12654"/>
    </w:p>
    <w:p w:rsidR="0004129A" w:rsidRDefault="0004129A" w:rsidP="0004129A">
      <w:pPr>
        <w:pStyle w:val="a5"/>
        <w:keepNext/>
        <w:rPr>
          <w:rtl/>
        </w:rPr>
      </w:pPr>
      <w:bookmarkStart w:id="12655" w:name="ET_speaker_נועה_ברודסקי_לוי_117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2655"/>
    </w:p>
    <w:p w:rsidR="0004129A" w:rsidRDefault="0004129A" w:rsidP="0004129A">
      <w:pPr>
        <w:pStyle w:val="KeepWithNext"/>
        <w:rPr>
          <w:rtl/>
        </w:rPr>
      </w:pPr>
    </w:p>
    <w:p w:rsidR="0004129A" w:rsidRDefault="0004129A" w:rsidP="00744B42">
      <w:pPr>
        <w:rPr>
          <w:rtl/>
        </w:rPr>
      </w:pPr>
      <w:bookmarkStart w:id="12656" w:name="_ETM_Q1_420601"/>
      <w:bookmarkStart w:id="12657" w:name="_ETM_Q1_420851"/>
      <w:bookmarkEnd w:id="12656"/>
      <w:bookmarkEnd w:id="12657"/>
      <w:r>
        <w:rPr>
          <w:rtl/>
        </w:rPr>
        <w:t xml:space="preserve">עוד שאלה </w:t>
      </w:r>
      <w:bookmarkStart w:id="12658" w:name="_ETM_Q1_418852"/>
      <w:bookmarkEnd w:id="12658"/>
      <w:r w:rsidR="00744B42">
        <w:rPr>
          <w:rtl/>
        </w:rPr>
        <w:t>שעולה</w:t>
      </w:r>
      <w:r>
        <w:rPr>
          <w:rtl/>
        </w:rPr>
        <w:t xml:space="preserve"> </w:t>
      </w:r>
      <w:r w:rsidR="00744B42">
        <w:rPr>
          <w:rFonts w:hint="cs"/>
          <w:rtl/>
        </w:rPr>
        <w:t>בעניין</w:t>
      </w:r>
      <w:r>
        <w:rPr>
          <w:rtl/>
        </w:rPr>
        <w:t xml:space="preserve"> </w:t>
      </w:r>
      <w:r w:rsidR="00744B42">
        <w:rPr>
          <w:rFonts w:hint="cs"/>
          <w:rtl/>
        </w:rPr>
        <w:t>ה</w:t>
      </w:r>
      <w:r w:rsidR="00744B42">
        <w:rPr>
          <w:rtl/>
        </w:rPr>
        <w:t>קטינים</w:t>
      </w:r>
      <w:r>
        <w:rPr>
          <w:rtl/>
        </w:rPr>
        <w:t xml:space="preserve"> </w:t>
      </w:r>
      <w:r w:rsidR="00744B42">
        <w:rPr>
          <w:rFonts w:hint="cs"/>
          <w:rtl/>
        </w:rPr>
        <w:t>היא</w:t>
      </w:r>
      <w:r>
        <w:rPr>
          <w:rtl/>
        </w:rPr>
        <w:t xml:space="preserve"> </w:t>
      </w:r>
      <w:bookmarkStart w:id="12659" w:name="_ETM_Q1_424601"/>
      <w:bookmarkStart w:id="12660" w:name="_ETM_Q1_421851"/>
      <w:bookmarkEnd w:id="12659"/>
      <w:bookmarkEnd w:id="12660"/>
      <w:r>
        <w:rPr>
          <w:rtl/>
        </w:rPr>
        <w:t xml:space="preserve">מהו ההסדר </w:t>
      </w:r>
      <w:r w:rsidR="00744B42">
        <w:rPr>
          <w:rFonts w:hint="cs"/>
          <w:rtl/>
        </w:rPr>
        <w:t>לגביהם</w:t>
      </w:r>
      <w:r>
        <w:rPr>
          <w:rtl/>
        </w:rPr>
        <w:t xml:space="preserve"> </w:t>
      </w:r>
      <w:bookmarkStart w:id="12661" w:name="_ETM_Q1_429102"/>
      <w:bookmarkEnd w:id="12661"/>
      <w:r>
        <w:rPr>
          <w:rtl/>
        </w:rPr>
        <w:t>- - -</w:t>
      </w:r>
      <w:bookmarkStart w:id="12662" w:name="_ETM_Q1_429601"/>
      <w:bookmarkEnd w:id="12662"/>
    </w:p>
    <w:p w:rsidR="0004129A" w:rsidRDefault="0004129A" w:rsidP="0004129A">
      <w:pPr>
        <w:rPr>
          <w:rtl/>
        </w:rPr>
      </w:pPr>
    </w:p>
    <w:p w:rsidR="0004129A" w:rsidRDefault="0004129A" w:rsidP="0004129A">
      <w:pPr>
        <w:pStyle w:val="af8"/>
        <w:keepNext/>
        <w:rPr>
          <w:rtl/>
        </w:rPr>
      </w:pPr>
      <w:bookmarkStart w:id="12663" w:name="ET_yor_6157_11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63"/>
    </w:p>
    <w:p w:rsidR="0004129A" w:rsidRDefault="0004129A" w:rsidP="0004129A">
      <w:pPr>
        <w:pStyle w:val="KeepWithNext"/>
        <w:rPr>
          <w:rtl/>
        </w:rPr>
      </w:pPr>
    </w:p>
    <w:p w:rsidR="0004129A" w:rsidRDefault="00744B42" w:rsidP="0016091B">
      <w:pPr>
        <w:rPr>
          <w:rtl/>
        </w:rPr>
      </w:pPr>
      <w:bookmarkStart w:id="12664" w:name="_ETM_Q1_424851"/>
      <w:bookmarkEnd w:id="12664"/>
      <w:r>
        <w:rPr>
          <w:rFonts w:hint="cs"/>
          <w:rtl/>
        </w:rPr>
        <w:t>מיד</w:t>
      </w:r>
      <w:r w:rsidR="0004129A">
        <w:rPr>
          <w:rtl/>
        </w:rPr>
        <w:t xml:space="preserve"> נדבר על ההוכחות </w:t>
      </w:r>
      <w:bookmarkStart w:id="12665" w:name="_ETM_Q1_429852"/>
      <w:bookmarkStart w:id="12666" w:name="_ETM_Q1_428101"/>
      <w:bookmarkEnd w:id="12665"/>
      <w:bookmarkEnd w:id="12666"/>
      <w:r w:rsidR="0016091B">
        <w:rPr>
          <w:rFonts w:hint="cs"/>
          <w:rtl/>
        </w:rPr>
        <w:t>לגבי</w:t>
      </w:r>
      <w:r w:rsidR="0004129A">
        <w:rPr>
          <w:rtl/>
        </w:rPr>
        <w:t xml:space="preserve"> כולם</w:t>
      </w:r>
      <w:bookmarkStart w:id="12667" w:name="_ETM_Q1_431101"/>
      <w:bookmarkEnd w:id="12667"/>
      <w:r w:rsidR="0004129A">
        <w:rPr>
          <w:rtl/>
        </w:rPr>
        <w:t>.</w:t>
      </w:r>
    </w:p>
    <w:p w:rsidR="0004129A" w:rsidRDefault="0004129A" w:rsidP="0004129A">
      <w:pPr>
        <w:rPr>
          <w:rtl/>
        </w:rPr>
      </w:pPr>
      <w:bookmarkStart w:id="12668" w:name="_ETM_Q1_430351"/>
      <w:bookmarkStart w:id="12669" w:name="_ETM_Q1_432352"/>
      <w:bookmarkEnd w:id="12668"/>
      <w:bookmarkEnd w:id="12669"/>
    </w:p>
    <w:p w:rsidR="0004129A" w:rsidRDefault="0004129A" w:rsidP="0004129A">
      <w:pPr>
        <w:pStyle w:val="a5"/>
        <w:keepNext/>
        <w:rPr>
          <w:rtl/>
        </w:rPr>
      </w:pPr>
      <w:bookmarkStart w:id="12670" w:name="ET_speaker_נועה_ברודסקי_לוי_117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2670"/>
    </w:p>
    <w:p w:rsidR="0004129A" w:rsidRDefault="0004129A" w:rsidP="0004129A">
      <w:pPr>
        <w:pStyle w:val="KeepWithNext"/>
        <w:rPr>
          <w:rtl/>
        </w:rPr>
      </w:pPr>
    </w:p>
    <w:p w:rsidR="0004129A" w:rsidRDefault="0004129A" w:rsidP="001D56B8">
      <w:pPr>
        <w:rPr>
          <w:rtl/>
        </w:rPr>
      </w:pPr>
      <w:bookmarkStart w:id="12671" w:name="_ETM_Q1_432602"/>
      <w:bookmarkStart w:id="12672" w:name="_ETM_Q1_430101"/>
      <w:bookmarkEnd w:id="12671"/>
      <w:bookmarkEnd w:id="12672"/>
      <w:r>
        <w:rPr>
          <w:rtl/>
        </w:rPr>
        <w:t>לגבי דיוני מעצר</w:t>
      </w:r>
      <w:r w:rsidR="00744B42">
        <w:rPr>
          <w:rFonts w:hint="cs"/>
          <w:rtl/>
        </w:rPr>
        <w:t>,</w:t>
      </w:r>
      <w:r>
        <w:rPr>
          <w:rtl/>
        </w:rPr>
        <w:t xml:space="preserve"> בעיניי חשוב</w:t>
      </w:r>
      <w:r w:rsidR="001D56B8" w:rsidRPr="001D56B8">
        <w:rPr>
          <w:rtl/>
        </w:rPr>
        <w:t xml:space="preserve"> יותר</w:t>
      </w:r>
      <w:r>
        <w:rPr>
          <w:rtl/>
        </w:rPr>
        <w:t xml:space="preserve"> דיו</w:t>
      </w:r>
      <w:bookmarkStart w:id="12673" w:name="_ETM_Q1_440851"/>
      <w:bookmarkStart w:id="12674" w:name="_ETM_Q1_438601"/>
      <w:bookmarkEnd w:id="12673"/>
      <w:bookmarkEnd w:id="12674"/>
      <w:r>
        <w:rPr>
          <w:rtl/>
        </w:rPr>
        <w:t>ן אחד במעצר עד תום ההליכים מאשר הקראות</w:t>
      </w:r>
      <w:bookmarkStart w:id="12675" w:name="_ETM_Q1_445359"/>
      <w:bookmarkStart w:id="12676" w:name="_ETM_Q1_442359"/>
      <w:bookmarkEnd w:id="12675"/>
      <w:bookmarkEnd w:id="12676"/>
      <w:r w:rsidR="00786833">
        <w:rPr>
          <w:rFonts w:hint="cs"/>
          <w:rtl/>
        </w:rPr>
        <w:t>.</w:t>
      </w:r>
      <w:r>
        <w:rPr>
          <w:rtl/>
        </w:rPr>
        <w:t xml:space="preserve"> </w:t>
      </w:r>
    </w:p>
    <w:p w:rsidR="0004129A" w:rsidRDefault="0004129A" w:rsidP="00744B42">
      <w:pPr>
        <w:jc w:val="center"/>
        <w:rPr>
          <w:rtl/>
        </w:rPr>
      </w:pPr>
      <w:bookmarkStart w:id="12677" w:name="_ETM_Q1_444353"/>
      <w:bookmarkStart w:id="12678" w:name="_ETM_Q1_445101"/>
      <w:bookmarkEnd w:id="12677"/>
      <w:bookmarkEnd w:id="12678"/>
    </w:p>
    <w:p w:rsidR="0004129A" w:rsidRDefault="0004129A" w:rsidP="0004129A">
      <w:pPr>
        <w:pStyle w:val="af8"/>
        <w:keepNext/>
        <w:rPr>
          <w:rtl/>
        </w:rPr>
      </w:pPr>
      <w:bookmarkStart w:id="12679" w:name="ET_yor_6157_11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79"/>
    </w:p>
    <w:p w:rsidR="0004129A" w:rsidRDefault="0004129A" w:rsidP="0004129A">
      <w:pPr>
        <w:pStyle w:val="KeepWithNext"/>
        <w:rPr>
          <w:rtl/>
        </w:rPr>
      </w:pPr>
    </w:p>
    <w:p w:rsidR="0004129A" w:rsidRDefault="0004129A" w:rsidP="0004129A">
      <w:pPr>
        <w:rPr>
          <w:rtl/>
        </w:rPr>
      </w:pPr>
      <w:bookmarkStart w:id="12680" w:name="_ETM_Q1_445351"/>
      <w:bookmarkStart w:id="12681" w:name="_ETM_Q1_445602"/>
      <w:bookmarkStart w:id="12682" w:name="_ETM_Q1_449352"/>
      <w:bookmarkStart w:id="12683" w:name="_ETM_Q1_447101"/>
      <w:bookmarkEnd w:id="12680"/>
      <w:bookmarkEnd w:id="12681"/>
      <w:bookmarkEnd w:id="12682"/>
      <w:bookmarkEnd w:id="12683"/>
      <w:r>
        <w:rPr>
          <w:rtl/>
        </w:rPr>
        <w:t>ההסדר לגבי הקטינים, כן, בבקשה?</w:t>
      </w:r>
      <w:bookmarkStart w:id="12684" w:name="_ETM_Q1_451851"/>
      <w:bookmarkEnd w:id="12684"/>
    </w:p>
    <w:p w:rsidR="0004129A" w:rsidRDefault="0004129A" w:rsidP="0004129A">
      <w:pPr>
        <w:rPr>
          <w:rtl/>
        </w:rPr>
      </w:pPr>
    </w:p>
    <w:p w:rsidR="0004129A" w:rsidRDefault="0004129A" w:rsidP="0004129A">
      <w:pPr>
        <w:pStyle w:val="a5"/>
        <w:keepNext/>
        <w:rPr>
          <w:rtl/>
        </w:rPr>
      </w:pPr>
      <w:bookmarkStart w:id="12685" w:name="ET_speaker_רפק_ירון_קנטר_1178"/>
      <w:r>
        <w:rPr>
          <w:rStyle w:val="TagStyle"/>
          <w:rFonts w:hint="cs"/>
          <w:rtl/>
        </w:rPr>
        <w:t xml:space="preserve"> &lt;&lt; דובר &gt;&gt; </w:t>
      </w:r>
      <w:r>
        <w:rPr>
          <w:rFonts w:hint="cs"/>
          <w:rtl/>
        </w:rPr>
        <w:t>רפ"ק ירון קנטר:</w:t>
      </w:r>
      <w:r>
        <w:rPr>
          <w:rStyle w:val="TagStyle"/>
          <w:rFonts w:hint="cs"/>
          <w:rtl/>
        </w:rPr>
        <w:t xml:space="preserve"> &lt;&lt; דובר &gt;&gt;</w:t>
      </w:r>
      <w:r>
        <w:rPr>
          <w:rFonts w:hint="cs"/>
          <w:rtl/>
        </w:rPr>
        <w:t xml:space="preserve">   </w:t>
      </w:r>
      <w:bookmarkEnd w:id="12685"/>
    </w:p>
    <w:p w:rsidR="0004129A" w:rsidRDefault="0004129A" w:rsidP="0004129A">
      <w:pPr>
        <w:pStyle w:val="KeepWithNext"/>
        <w:rPr>
          <w:rtl/>
        </w:rPr>
      </w:pPr>
    </w:p>
    <w:p w:rsidR="0004129A" w:rsidRDefault="0004129A" w:rsidP="001D56B8">
      <w:pPr>
        <w:rPr>
          <w:rtl/>
        </w:rPr>
      </w:pPr>
      <w:bookmarkStart w:id="12686" w:name="_ETM_Q1_442352"/>
      <w:bookmarkStart w:id="12687" w:name="_ETM_Q1_446102"/>
      <w:bookmarkStart w:id="12688" w:name="_ETM_Q1_449601"/>
      <w:bookmarkStart w:id="12689" w:name="_ETM_Q1_453602"/>
      <w:bookmarkEnd w:id="12686"/>
      <w:bookmarkEnd w:id="12687"/>
      <w:bookmarkEnd w:id="12688"/>
      <w:bookmarkEnd w:id="12689"/>
      <w:r>
        <w:rPr>
          <w:rtl/>
        </w:rPr>
        <w:t xml:space="preserve">לנושא </w:t>
      </w:r>
      <w:bookmarkStart w:id="12690" w:name="_ETM_Q1_452102"/>
      <w:bookmarkEnd w:id="12690"/>
      <w:r>
        <w:rPr>
          <w:rtl/>
        </w:rPr>
        <w:t>ההקראה יש חשיבות</w:t>
      </w:r>
      <w:bookmarkStart w:id="12691" w:name="_ETM_Q1_452851"/>
      <w:bookmarkStart w:id="12692" w:name="_ETM_Q1_452603"/>
      <w:bookmarkEnd w:id="12691"/>
      <w:bookmarkEnd w:id="12692"/>
      <w:r>
        <w:rPr>
          <w:rtl/>
        </w:rPr>
        <w:t xml:space="preserve"> שונה, </w:t>
      </w:r>
      <w:bookmarkStart w:id="12693" w:name="_ETM_Q1_453352"/>
      <w:bookmarkEnd w:id="12693"/>
      <w:r>
        <w:rPr>
          <w:rtl/>
        </w:rPr>
        <w:t>אנחנו חייבים להתחיל את משפטו</w:t>
      </w:r>
      <w:bookmarkStart w:id="12694" w:name="_ETM_Q1_455352"/>
      <w:bookmarkEnd w:id="12694"/>
      <w:r>
        <w:rPr>
          <w:rtl/>
        </w:rPr>
        <w:t>.</w:t>
      </w:r>
    </w:p>
    <w:p w:rsidR="0004129A" w:rsidRDefault="0004129A" w:rsidP="0004129A">
      <w:pPr>
        <w:rPr>
          <w:rtl/>
        </w:rPr>
      </w:pPr>
      <w:bookmarkStart w:id="12695" w:name="_ETM_Q1_458603"/>
      <w:bookmarkStart w:id="12696" w:name="_ETM_Q1_459101"/>
      <w:bookmarkStart w:id="12697" w:name="_ETM_Q1_459601"/>
      <w:bookmarkEnd w:id="12695"/>
      <w:bookmarkEnd w:id="12696"/>
      <w:bookmarkEnd w:id="12697"/>
    </w:p>
    <w:p w:rsidR="0004129A" w:rsidRDefault="0004129A" w:rsidP="0004129A">
      <w:pPr>
        <w:pStyle w:val="a5"/>
        <w:keepNext/>
        <w:rPr>
          <w:rtl/>
        </w:rPr>
      </w:pPr>
      <w:bookmarkStart w:id="12698" w:name="ET_speaker_נועה_ברודסקי_לוי_117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2698"/>
    </w:p>
    <w:p w:rsidR="0004129A" w:rsidRDefault="0004129A" w:rsidP="0004129A">
      <w:pPr>
        <w:pStyle w:val="KeepWithNext"/>
        <w:rPr>
          <w:rtl/>
        </w:rPr>
      </w:pPr>
    </w:p>
    <w:p w:rsidR="0004129A" w:rsidRDefault="0004129A" w:rsidP="0004129A">
      <w:pPr>
        <w:rPr>
          <w:rtl/>
        </w:rPr>
      </w:pPr>
      <w:r>
        <w:rPr>
          <w:rtl/>
        </w:rPr>
        <w:t>השאלה היא מה אתה עושה ב</w:t>
      </w:r>
      <w:bookmarkStart w:id="12699" w:name="_ETM_Q1_462101"/>
      <w:bookmarkEnd w:id="12699"/>
      <w:r>
        <w:rPr>
          <w:rtl/>
        </w:rPr>
        <w:t>-</w:t>
      </w:r>
      <w:bookmarkStart w:id="12700" w:name="_ETM_Q1_462602"/>
      <w:bookmarkEnd w:id="12700"/>
      <w:r>
        <w:t>VC</w:t>
      </w:r>
      <w:r>
        <w:rPr>
          <w:rtl/>
        </w:rPr>
        <w:t xml:space="preserve"> ומה </w:t>
      </w:r>
      <w:bookmarkStart w:id="12701" w:name="_ETM_Q1_455101"/>
      <w:bookmarkEnd w:id="12701"/>
      <w:r>
        <w:rPr>
          <w:rtl/>
        </w:rPr>
        <w:t>אתה עושה בנוכחו</w:t>
      </w:r>
      <w:bookmarkStart w:id="12702" w:name="_ETM_Q1_459851"/>
      <w:bookmarkEnd w:id="12702"/>
      <w:r>
        <w:rPr>
          <w:rtl/>
        </w:rPr>
        <w:t>ת</w:t>
      </w:r>
      <w:r w:rsidR="001D56B8">
        <w:rPr>
          <w:rFonts w:hint="cs"/>
          <w:rtl/>
        </w:rPr>
        <w:t xml:space="preserve"> ]פיזית</w:t>
      </w:r>
      <w:r>
        <w:rPr>
          <w:rtl/>
        </w:rPr>
        <w:t>, ואם החלופה - - -</w:t>
      </w:r>
      <w:bookmarkStart w:id="12703" w:name="_ETM_Q1_464851"/>
      <w:bookmarkStart w:id="12704" w:name="_ETM_Q1_462351"/>
      <w:bookmarkEnd w:id="12703"/>
      <w:bookmarkEnd w:id="12704"/>
    </w:p>
    <w:p w:rsidR="0004129A" w:rsidRDefault="0004129A" w:rsidP="0004129A">
      <w:pPr>
        <w:rPr>
          <w:rtl/>
        </w:rPr>
      </w:pPr>
    </w:p>
    <w:p w:rsidR="0004129A" w:rsidRDefault="0004129A" w:rsidP="0004129A">
      <w:pPr>
        <w:pStyle w:val="af8"/>
        <w:keepNext/>
        <w:rPr>
          <w:rtl/>
        </w:rPr>
      </w:pPr>
      <w:bookmarkStart w:id="12705" w:name="ET_yor_6157_11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05"/>
    </w:p>
    <w:p w:rsidR="0004129A" w:rsidRDefault="0004129A" w:rsidP="0004129A">
      <w:pPr>
        <w:pStyle w:val="KeepWithNext"/>
        <w:rPr>
          <w:rtl/>
        </w:rPr>
      </w:pPr>
    </w:p>
    <w:p w:rsidR="0004129A" w:rsidRDefault="0004129A" w:rsidP="00EA40A8">
      <w:pPr>
        <w:rPr>
          <w:rtl/>
        </w:rPr>
      </w:pPr>
      <w:bookmarkStart w:id="12706" w:name="_ETM_Q1_464102"/>
      <w:bookmarkStart w:id="12707" w:name="_ETM_Q1_464601"/>
      <w:bookmarkEnd w:id="12706"/>
      <w:bookmarkEnd w:id="12707"/>
      <w:r>
        <w:rPr>
          <w:rtl/>
        </w:rPr>
        <w:t>ההקראה הראשונה היא חלק מה</w:t>
      </w:r>
      <w:bookmarkStart w:id="12708" w:name="_ETM_Q1_465352"/>
      <w:bookmarkEnd w:id="12708"/>
      <w:r>
        <w:rPr>
          <w:rtl/>
        </w:rPr>
        <w:t>אירוע. אם מתקיים דיון ב</w:t>
      </w:r>
      <w:bookmarkStart w:id="12709" w:name="_ETM_Q1_470101"/>
      <w:bookmarkEnd w:id="12709"/>
      <w:r>
        <w:rPr>
          <w:rtl/>
        </w:rPr>
        <w:t>נוכחות</w:t>
      </w:r>
      <w:r w:rsidR="001D56B8">
        <w:rPr>
          <w:rFonts w:hint="cs"/>
          <w:rtl/>
        </w:rPr>
        <w:t xml:space="preserve"> פיזית</w:t>
      </w:r>
      <w:r>
        <w:rPr>
          <w:rtl/>
        </w:rPr>
        <w:t xml:space="preserve">, </w:t>
      </w:r>
      <w:bookmarkStart w:id="12710" w:name="_ETM_Q1_468601"/>
      <w:bookmarkEnd w:id="12710"/>
      <w:r>
        <w:rPr>
          <w:rtl/>
        </w:rPr>
        <w:t xml:space="preserve">אפשר להאריך עוד. אם מתקיים </w:t>
      </w:r>
      <w:bookmarkStart w:id="12711" w:name="_ETM_Q1_471602"/>
      <w:bookmarkEnd w:id="12711"/>
      <w:r>
        <w:rPr>
          <w:rtl/>
        </w:rPr>
        <w:t>דיון</w:t>
      </w:r>
      <w:r w:rsidR="001D56B8">
        <w:rPr>
          <w:rFonts w:hint="cs"/>
          <w:rtl/>
        </w:rPr>
        <w:t>,</w:t>
      </w:r>
      <w:r>
        <w:rPr>
          <w:rtl/>
        </w:rPr>
        <w:t xml:space="preserve"> לפ</w:t>
      </w:r>
      <w:bookmarkStart w:id="12712" w:name="_ETM_Q1_471851"/>
      <w:bookmarkEnd w:id="12712"/>
      <w:r>
        <w:rPr>
          <w:rtl/>
        </w:rPr>
        <w:t xml:space="preserve">חות סעיף 15 </w:t>
      </w:r>
      <w:bookmarkStart w:id="12713" w:name="_ETM_Q1_475352"/>
      <w:bookmarkEnd w:id="12713"/>
      <w:r w:rsidR="001D56B8">
        <w:rPr>
          <w:rtl/>
        </w:rPr>
        <w:t>או 21</w:t>
      </w:r>
      <w:r w:rsidR="001D56B8">
        <w:rPr>
          <w:rFonts w:hint="cs"/>
          <w:rtl/>
        </w:rPr>
        <w:t xml:space="preserve">, </w:t>
      </w:r>
      <w:r>
        <w:rPr>
          <w:rtl/>
        </w:rPr>
        <w:t>בנוכחות</w:t>
      </w:r>
      <w:r w:rsidR="001D56B8">
        <w:rPr>
          <w:rFonts w:hint="cs"/>
          <w:rtl/>
        </w:rPr>
        <w:t xml:space="preserve"> פיזית</w:t>
      </w:r>
      <w:r>
        <w:rPr>
          <w:rtl/>
        </w:rPr>
        <w:t xml:space="preserve"> באולם בית המשפט. אני לא מוסיף עוד </w:t>
      </w:r>
      <w:bookmarkStart w:id="12714" w:name="_ETM_Q1_482601"/>
      <w:bookmarkEnd w:id="12714"/>
      <w:r>
        <w:rPr>
          <w:rtl/>
        </w:rPr>
        <w:t xml:space="preserve">דיונים בחובה. </w:t>
      </w:r>
      <w:bookmarkStart w:id="12715" w:name="_ETM_Q1_486352"/>
      <w:bookmarkStart w:id="12716" w:name="_ETM_Q1_483602"/>
      <w:bookmarkEnd w:id="12715"/>
      <w:bookmarkEnd w:id="12716"/>
      <w:r>
        <w:rPr>
          <w:rtl/>
        </w:rPr>
        <w:t xml:space="preserve">יהיה מקרה מיוחד שמצריך את </w:t>
      </w:r>
      <w:bookmarkStart w:id="12717" w:name="_ETM_Q1_487102"/>
      <w:bookmarkEnd w:id="12717"/>
      <w:r>
        <w:rPr>
          <w:rtl/>
        </w:rPr>
        <w:t xml:space="preserve">זה, דווקא לגבי </w:t>
      </w:r>
      <w:bookmarkStart w:id="12718" w:name="_ETM_Q1_490851"/>
      <w:bookmarkEnd w:id="12718"/>
      <w:r>
        <w:rPr>
          <w:rtl/>
        </w:rPr>
        <w:t>קטין ודווקא זה קשור לה</w:t>
      </w:r>
      <w:bookmarkStart w:id="12719" w:name="_ETM_Q1_495351"/>
      <w:bookmarkEnd w:id="12719"/>
      <w:r>
        <w:rPr>
          <w:rtl/>
        </w:rPr>
        <w:t xml:space="preserve">סדר החריג </w:t>
      </w:r>
      <w:bookmarkStart w:id="12720" w:name="_ETM_Q1_494101"/>
      <w:bookmarkEnd w:id="12720"/>
      <w:r>
        <w:rPr>
          <w:rtl/>
        </w:rPr>
        <w:t>שיהיה יותר קל</w:t>
      </w:r>
      <w:r w:rsidR="00EA40A8">
        <w:rPr>
          <w:rFonts w:hint="cs"/>
          <w:rtl/>
        </w:rPr>
        <w:t xml:space="preserve">. </w:t>
      </w:r>
      <w:bookmarkStart w:id="12721" w:name="_ETM_Q1_530851"/>
      <w:bookmarkEnd w:id="12721"/>
    </w:p>
    <w:p w:rsidR="0004129A" w:rsidRDefault="0004129A" w:rsidP="0004129A">
      <w:pPr>
        <w:rPr>
          <w:rtl/>
        </w:rPr>
      </w:pPr>
      <w:bookmarkStart w:id="12722" w:name="_ETM_Q1_532353"/>
      <w:bookmarkStart w:id="12723" w:name="_ETM_Q1_532852"/>
      <w:bookmarkEnd w:id="12722"/>
      <w:bookmarkEnd w:id="12723"/>
    </w:p>
    <w:p w:rsidR="0004129A" w:rsidRDefault="0004129A" w:rsidP="0004129A">
      <w:pPr>
        <w:pStyle w:val="a5"/>
        <w:keepNext/>
        <w:rPr>
          <w:rtl/>
        </w:rPr>
      </w:pPr>
      <w:bookmarkStart w:id="12724" w:name="ET_speaker_ישי_שרון_1181"/>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2724"/>
    </w:p>
    <w:p w:rsidR="0004129A" w:rsidRDefault="0004129A" w:rsidP="0004129A">
      <w:pPr>
        <w:pStyle w:val="KeepWithNext"/>
        <w:rPr>
          <w:rtl/>
        </w:rPr>
      </w:pPr>
    </w:p>
    <w:p w:rsidR="0004129A" w:rsidRDefault="0004129A" w:rsidP="00263BA0">
      <w:pPr>
        <w:rPr>
          <w:rtl/>
        </w:rPr>
      </w:pPr>
      <w:bookmarkStart w:id="12725" w:name="_ETM_Q1_533351"/>
      <w:bookmarkStart w:id="12726" w:name="_ETM_Q1_533601"/>
      <w:bookmarkEnd w:id="12725"/>
      <w:bookmarkEnd w:id="12726"/>
      <w:r>
        <w:rPr>
          <w:rtl/>
        </w:rPr>
        <w:t xml:space="preserve">מה </w:t>
      </w:r>
      <w:bookmarkStart w:id="12727" w:name="_ETM_Q1_533851"/>
      <w:bookmarkEnd w:id="12727"/>
      <w:r>
        <w:rPr>
          <w:rtl/>
        </w:rPr>
        <w:t xml:space="preserve">לגבי קטין </w:t>
      </w:r>
      <w:bookmarkStart w:id="12728" w:name="_ETM_Q1_532352"/>
      <w:bookmarkEnd w:id="12728"/>
      <w:r>
        <w:rPr>
          <w:rtl/>
        </w:rPr>
        <w:t xml:space="preserve">שהוא, לצורך העניין, עצור בהסתה? האם </w:t>
      </w:r>
      <w:bookmarkStart w:id="12729" w:name="_ETM_Q1_537352"/>
      <w:bookmarkEnd w:id="12729"/>
      <w:r>
        <w:rPr>
          <w:rtl/>
        </w:rPr>
        <w:t xml:space="preserve">החובה הפרונטלית בדיון </w:t>
      </w:r>
      <w:bookmarkStart w:id="12730" w:name="_ETM_Q1_537351"/>
      <w:bookmarkEnd w:id="12730"/>
      <w:r>
        <w:rPr>
          <w:rtl/>
        </w:rPr>
        <w:t xml:space="preserve">ראשון </w:t>
      </w:r>
      <w:bookmarkStart w:id="12731" w:name="_ETM_Q1_537603"/>
      <w:bookmarkEnd w:id="12731"/>
      <w:r>
        <w:rPr>
          <w:rtl/>
        </w:rPr>
        <w:t>- - -</w:t>
      </w:r>
      <w:bookmarkStart w:id="12732" w:name="_ETM_Q1_537852"/>
      <w:bookmarkEnd w:id="12732"/>
    </w:p>
    <w:p w:rsidR="0004129A" w:rsidRDefault="0004129A" w:rsidP="0004129A">
      <w:pPr>
        <w:rPr>
          <w:rtl/>
        </w:rPr>
      </w:pPr>
      <w:bookmarkStart w:id="12733" w:name="_ETM_Q1_538601"/>
      <w:bookmarkEnd w:id="12733"/>
    </w:p>
    <w:p w:rsidR="0004129A" w:rsidRDefault="0004129A" w:rsidP="0004129A">
      <w:pPr>
        <w:pStyle w:val="af8"/>
        <w:keepNext/>
        <w:rPr>
          <w:rtl/>
        </w:rPr>
      </w:pPr>
      <w:bookmarkStart w:id="12734" w:name="ET_yor_6157_1182"/>
      <w:r>
        <w:rPr>
          <w:rStyle w:val="TagStyle"/>
          <w:rFonts w:hint="cs"/>
          <w:rtl/>
        </w:rPr>
        <w:t xml:space="preserve"> &lt;&lt; יו</w:t>
      </w:r>
      <w:bookmarkStart w:id="12735" w:name="_ETM_Q1_545351"/>
      <w:bookmarkStart w:id="12736" w:name="_ETM_Q1_544602"/>
      <w:bookmarkEnd w:id="12735"/>
      <w:bookmarkEnd w:id="12736"/>
      <w:r>
        <w:rPr>
          <w:rStyle w:val="TagStyle"/>
          <w:rFonts w:hint="cs"/>
          <w:rtl/>
        </w:rPr>
        <w:t xml:space="preserve">ר &gt;&gt; </w:t>
      </w:r>
      <w:r>
        <w:rPr>
          <w:rFonts w:hint="cs"/>
          <w:rtl/>
        </w:rPr>
        <w:t>היו"ר שמחה רוטמן:</w:t>
      </w:r>
      <w:r>
        <w:rPr>
          <w:rStyle w:val="TagStyle"/>
          <w:rFonts w:hint="cs"/>
          <w:rtl/>
        </w:rPr>
        <w:t xml:space="preserve"> &lt;&lt; יור &gt;&gt;</w:t>
      </w:r>
      <w:r>
        <w:rPr>
          <w:rFonts w:hint="cs"/>
          <w:rtl/>
        </w:rPr>
        <w:t xml:space="preserve">   </w:t>
      </w:r>
      <w:bookmarkEnd w:id="12734"/>
    </w:p>
    <w:p w:rsidR="0004129A" w:rsidRDefault="0004129A" w:rsidP="0004129A">
      <w:pPr>
        <w:pStyle w:val="KeepWithNext"/>
        <w:rPr>
          <w:rtl/>
        </w:rPr>
      </w:pPr>
    </w:p>
    <w:p w:rsidR="0004129A" w:rsidRDefault="00263BA0" w:rsidP="00BF4554">
      <w:pPr>
        <w:rPr>
          <w:rtl/>
        </w:rPr>
      </w:pPr>
      <w:bookmarkStart w:id="12737" w:name="_ETM_Q1_539101"/>
      <w:bookmarkStart w:id="12738" w:name="_ETM_Q1_528851"/>
      <w:bookmarkStart w:id="12739" w:name="_ETM_Q1_531851"/>
      <w:bookmarkStart w:id="12740" w:name="_ETM_Q1_540101"/>
      <w:bookmarkStart w:id="12741" w:name="_ETM_Q1_539352"/>
      <w:bookmarkStart w:id="12742" w:name="_ETM_Q1_541102"/>
      <w:bookmarkEnd w:id="12737"/>
      <w:bookmarkEnd w:id="12738"/>
      <w:bookmarkEnd w:id="12739"/>
      <w:bookmarkEnd w:id="12740"/>
      <w:bookmarkEnd w:id="12741"/>
      <w:bookmarkEnd w:id="12742"/>
      <w:r>
        <w:rPr>
          <w:rFonts w:hint="cs"/>
          <w:rtl/>
        </w:rPr>
        <w:t xml:space="preserve">ודאי שגוברת. </w:t>
      </w:r>
      <w:r w:rsidR="0004129A">
        <w:rPr>
          <w:rtl/>
        </w:rPr>
        <w:t xml:space="preserve">עוד לא </w:t>
      </w:r>
      <w:bookmarkStart w:id="12743" w:name="_ETM_Q1_543351"/>
      <w:bookmarkStart w:id="12744" w:name="_ETM_Q1_542351"/>
      <w:bookmarkEnd w:id="12743"/>
      <w:bookmarkEnd w:id="12744"/>
      <w:r w:rsidR="0004129A">
        <w:rPr>
          <w:rtl/>
        </w:rPr>
        <w:t xml:space="preserve">ניסחנו את הסעיף. זו לא הסתה, </w:t>
      </w:r>
      <w:bookmarkStart w:id="12745" w:name="_ETM_Q1_544851"/>
      <w:bookmarkEnd w:id="12745"/>
      <w:r w:rsidR="0004129A">
        <w:rPr>
          <w:rtl/>
        </w:rPr>
        <w:t xml:space="preserve">זו </w:t>
      </w:r>
      <w:bookmarkStart w:id="12746" w:name="_ETM_Q1_542102"/>
      <w:bookmarkEnd w:id="12746"/>
      <w:r w:rsidR="0004129A">
        <w:rPr>
          <w:rtl/>
        </w:rPr>
        <w:t>עבירת</w:t>
      </w:r>
      <w:r>
        <w:rPr>
          <w:rFonts w:hint="cs"/>
          <w:rtl/>
        </w:rPr>
        <w:t xml:space="preserve"> טרור</w:t>
      </w:r>
      <w:r w:rsidR="0004129A">
        <w:rPr>
          <w:rtl/>
        </w:rPr>
        <w:t xml:space="preserve"> לא חמורה, אבל כן. אנחנו נוסיף פה סעיף</w:t>
      </w:r>
      <w:bookmarkStart w:id="12747" w:name="_ETM_Q1_551102"/>
      <w:bookmarkStart w:id="12748" w:name="_ETM_Q1_551852"/>
      <w:bookmarkEnd w:id="12747"/>
      <w:bookmarkEnd w:id="12748"/>
      <w:r w:rsidR="0004129A">
        <w:rPr>
          <w:rtl/>
        </w:rPr>
        <w:t xml:space="preserve"> (ה): "</w:t>
      </w:r>
      <w:r w:rsidR="0004129A">
        <w:rPr>
          <w:rFonts w:ascii="David" w:hAnsi="David"/>
          <w:rtl/>
        </w:rPr>
        <w:t>על אף האמור בסעיף קטן (א) ו-(ד), בעניין עצור בעבירות המנויות בסעיף (2), שאינן עבירות טרור חמורות, יחולו ההוראות הבאות: דיון מעצר ראשון יתקיים בנוכחות.</w:t>
      </w:r>
      <w:r w:rsidR="0004129A">
        <w:rPr>
          <w:rtl/>
        </w:rPr>
        <w:t xml:space="preserve"> לעניין סעיף (א),</w:t>
      </w:r>
      <w:bookmarkStart w:id="12749" w:name="_ETM_Q1_572352"/>
      <w:bookmarkStart w:id="12750" w:name="_ETM_Q1_575602"/>
      <w:bookmarkStart w:id="12751" w:name="_ETM_Q1_578602"/>
      <w:bookmarkStart w:id="12752" w:name="_ETM_Q1_576102"/>
      <w:bookmarkEnd w:id="12749"/>
      <w:bookmarkEnd w:id="12750"/>
      <w:bookmarkEnd w:id="12751"/>
      <w:bookmarkEnd w:id="12752"/>
      <w:r w:rsidR="0004129A">
        <w:rPr>
          <w:rtl/>
        </w:rPr>
        <w:t xml:space="preserve"> </w:t>
      </w:r>
      <w:bookmarkStart w:id="12753" w:name="_ETM_Q1_582852"/>
      <w:bookmarkEnd w:id="12753"/>
      <w:r w:rsidR="0004129A">
        <w:rPr>
          <w:rtl/>
        </w:rPr>
        <w:t xml:space="preserve">הדיון הראשון שיתקיים בנוכחות לא יבוא </w:t>
      </w:r>
      <w:bookmarkStart w:id="12754" w:name="_ETM_Q1_578102"/>
      <w:bookmarkStart w:id="12755" w:name="_ETM_Q1_581352"/>
      <w:bookmarkEnd w:id="12754"/>
      <w:bookmarkEnd w:id="12755"/>
      <w:r w:rsidR="0004129A">
        <w:rPr>
          <w:rtl/>
        </w:rPr>
        <w:t>בחשבון</w:t>
      </w:r>
      <w:bookmarkStart w:id="12756" w:name="_ETM_Q1_584852"/>
      <w:bookmarkStart w:id="12757" w:name="_ETM_Q1_580352"/>
      <w:bookmarkStart w:id="12758" w:name="_ETM_Q1_580351"/>
      <w:bookmarkStart w:id="12759" w:name="_ETM_Q1_584351"/>
      <w:bookmarkStart w:id="12760" w:name="_ETM_Q1_583102"/>
      <w:bookmarkStart w:id="12761" w:name="_ETM_Q1_581102"/>
      <w:bookmarkEnd w:id="12756"/>
      <w:bookmarkEnd w:id="12757"/>
      <w:bookmarkEnd w:id="12758"/>
      <w:bookmarkEnd w:id="12759"/>
      <w:bookmarkEnd w:id="12760"/>
      <w:bookmarkEnd w:id="12761"/>
      <w:r w:rsidR="0004129A">
        <w:rPr>
          <w:rtl/>
        </w:rPr>
        <w:t xml:space="preserve">", לא יבוא </w:t>
      </w:r>
      <w:bookmarkStart w:id="12762" w:name="_ETM_Q1_588351"/>
      <w:bookmarkEnd w:id="12762"/>
      <w:r w:rsidR="0004129A">
        <w:rPr>
          <w:rtl/>
        </w:rPr>
        <w:t>במניין הדיונים</w:t>
      </w:r>
      <w:bookmarkStart w:id="12763" w:name="_ETM_Q1_586102"/>
      <w:bookmarkEnd w:id="12763"/>
      <w:r w:rsidR="0004129A">
        <w:rPr>
          <w:rtl/>
        </w:rPr>
        <w:t>, לא יתקיים דיון מעצר אחד וזה לא י</w:t>
      </w:r>
      <w:r w:rsidR="00BF4554">
        <w:rPr>
          <w:rFonts w:hint="cs"/>
          <w:rtl/>
        </w:rPr>
        <w:t>י</w:t>
      </w:r>
      <w:r w:rsidR="0004129A">
        <w:rPr>
          <w:rtl/>
        </w:rPr>
        <w:t>חשב ש</w:t>
      </w:r>
      <w:bookmarkStart w:id="12764" w:name="_ETM_Q1_593851"/>
      <w:bookmarkEnd w:id="12764"/>
      <w:r w:rsidR="0004129A">
        <w:rPr>
          <w:rtl/>
        </w:rPr>
        <w:t xml:space="preserve">יתקיים דיון אחד. </w:t>
      </w:r>
      <w:bookmarkStart w:id="12765" w:name="_ETM_Q1_593852"/>
      <w:bookmarkStart w:id="12766" w:name="_ETM_Q1_596851"/>
      <w:bookmarkEnd w:id="12765"/>
      <w:bookmarkEnd w:id="12766"/>
    </w:p>
    <w:p w:rsidR="0004129A" w:rsidRDefault="0004129A" w:rsidP="0004129A">
      <w:pPr>
        <w:rPr>
          <w:rtl/>
        </w:rPr>
      </w:pPr>
      <w:bookmarkStart w:id="12767" w:name="_ETM_Q1_594852"/>
      <w:bookmarkEnd w:id="12767"/>
    </w:p>
    <w:p w:rsidR="0004129A" w:rsidRDefault="0004129A" w:rsidP="0004129A">
      <w:pPr>
        <w:pStyle w:val="a5"/>
        <w:keepNext/>
        <w:rPr>
          <w:rtl/>
        </w:rPr>
      </w:pPr>
      <w:bookmarkStart w:id="12768" w:name="ET_speaker_ענבל_ברנסון_יהודאי_1183"/>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2768"/>
    </w:p>
    <w:p w:rsidR="0004129A" w:rsidRDefault="0004129A" w:rsidP="0004129A">
      <w:pPr>
        <w:pStyle w:val="KeepWithNext"/>
        <w:rPr>
          <w:rtl/>
        </w:rPr>
      </w:pPr>
    </w:p>
    <w:p w:rsidR="0004129A" w:rsidRDefault="0004129A" w:rsidP="0004129A">
      <w:pPr>
        <w:rPr>
          <w:rtl/>
        </w:rPr>
      </w:pPr>
      <w:bookmarkStart w:id="12769" w:name="_ETM_Q1_595851"/>
      <w:bookmarkStart w:id="12770" w:name="_ETM_Q1_596101"/>
      <w:bookmarkStart w:id="12771" w:name="_ETM_Q1_596351"/>
      <w:bookmarkEnd w:id="12769"/>
      <w:bookmarkEnd w:id="12770"/>
      <w:bookmarkEnd w:id="12771"/>
      <w:r>
        <w:rPr>
          <w:rtl/>
        </w:rPr>
        <w:t>"</w:t>
      </w:r>
      <w:bookmarkStart w:id="12772" w:name="_ETM_Q1_597352"/>
      <w:bookmarkEnd w:id="12772"/>
      <w:r>
        <w:rPr>
          <w:rtl/>
        </w:rPr>
        <w:t>על אף האמור יחולו הוראות סעיף..."</w:t>
      </w:r>
    </w:p>
    <w:p w:rsidR="0004129A" w:rsidRDefault="0004129A" w:rsidP="0004129A">
      <w:pPr>
        <w:rPr>
          <w:rtl/>
        </w:rPr>
      </w:pPr>
    </w:p>
    <w:p w:rsidR="0004129A" w:rsidRDefault="0004129A" w:rsidP="0004129A">
      <w:pPr>
        <w:pStyle w:val="af8"/>
        <w:keepNext/>
        <w:rPr>
          <w:rtl/>
        </w:rPr>
      </w:pPr>
      <w:bookmarkStart w:id="12773" w:name="ET_yor_6157_11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73"/>
    </w:p>
    <w:p w:rsidR="0004129A" w:rsidRDefault="0004129A" w:rsidP="0004129A">
      <w:pPr>
        <w:pStyle w:val="KeepWithNext"/>
        <w:rPr>
          <w:rtl/>
        </w:rPr>
      </w:pPr>
    </w:p>
    <w:p w:rsidR="0004129A" w:rsidRDefault="0004129A" w:rsidP="00443E59">
      <w:pPr>
        <w:rPr>
          <w:rtl/>
        </w:rPr>
      </w:pPr>
      <w:r>
        <w:rPr>
          <w:rtl/>
        </w:rPr>
        <w:t>כן</w:t>
      </w:r>
      <w:r w:rsidR="00443E59">
        <w:rPr>
          <w:rFonts w:hint="cs"/>
          <w:rtl/>
        </w:rPr>
        <w:t>,</w:t>
      </w:r>
      <w:r>
        <w:rPr>
          <w:rtl/>
        </w:rPr>
        <w:t xml:space="preserve"> צריך ל</w:t>
      </w:r>
      <w:bookmarkStart w:id="12774" w:name="_ETM_Q1_598101"/>
      <w:bookmarkEnd w:id="12774"/>
      <w:r>
        <w:rPr>
          <w:rtl/>
        </w:rPr>
        <w:t>נסח את זה. או "על אף האמור</w:t>
      </w:r>
      <w:bookmarkStart w:id="12775" w:name="_ETM_Q1_593352"/>
      <w:bookmarkStart w:id="12776" w:name="_ETM_Q1_600352"/>
      <w:bookmarkStart w:id="12777" w:name="_ETM_Q1_599101"/>
      <w:bookmarkEnd w:id="12775"/>
      <w:bookmarkEnd w:id="12776"/>
      <w:bookmarkEnd w:id="12777"/>
      <w:r>
        <w:rPr>
          <w:rtl/>
        </w:rPr>
        <w:t>" או ב"יחולו ההוראות"</w:t>
      </w:r>
      <w:r w:rsidR="00443E59">
        <w:rPr>
          <w:rFonts w:hint="cs"/>
          <w:rtl/>
        </w:rPr>
        <w:t>,</w:t>
      </w:r>
      <w:r>
        <w:rPr>
          <w:rtl/>
        </w:rPr>
        <w:t xml:space="preserve"> ופשוט </w:t>
      </w:r>
      <w:bookmarkStart w:id="12778" w:name="_ETM_Q1_597101"/>
      <w:bookmarkStart w:id="12779" w:name="_ETM_Q1_601353"/>
      <w:bookmarkEnd w:id="12778"/>
      <w:bookmarkEnd w:id="12779"/>
      <w:r>
        <w:rPr>
          <w:rtl/>
        </w:rPr>
        <w:t xml:space="preserve">להעתיק את ההסדר </w:t>
      </w:r>
      <w:bookmarkStart w:id="12780" w:name="_ETM_Q1_602851"/>
      <w:bookmarkStart w:id="12781" w:name="_ETM_Q1_600101"/>
      <w:bookmarkEnd w:id="12780"/>
      <w:bookmarkEnd w:id="12781"/>
      <w:r>
        <w:rPr>
          <w:rtl/>
        </w:rPr>
        <w:t xml:space="preserve">ויהיה כתוב </w:t>
      </w:r>
      <w:bookmarkStart w:id="12782" w:name="_ETM_Q1_602101"/>
      <w:bookmarkStart w:id="12783" w:name="_ETM_Q1_597603"/>
      <w:bookmarkStart w:id="12784" w:name="_ETM_Q1_603853"/>
      <w:bookmarkStart w:id="12785" w:name="_ETM_Q1_602852"/>
      <w:bookmarkEnd w:id="12782"/>
      <w:bookmarkEnd w:id="12783"/>
      <w:bookmarkEnd w:id="12784"/>
      <w:bookmarkEnd w:id="12785"/>
      <w:r>
        <w:rPr>
          <w:rtl/>
        </w:rPr>
        <w:t>שם "דיון מעצר אחד למעט הדיון הראשון".</w:t>
      </w:r>
    </w:p>
    <w:p w:rsidR="0004129A" w:rsidRDefault="0004129A" w:rsidP="0004129A">
      <w:pPr>
        <w:rPr>
          <w:rtl/>
        </w:rPr>
      </w:pPr>
      <w:bookmarkStart w:id="12786" w:name="_ETM_Q1_608351"/>
      <w:bookmarkStart w:id="12787" w:name="_ETM_Q1_608602"/>
      <w:bookmarkEnd w:id="12786"/>
      <w:bookmarkEnd w:id="12787"/>
    </w:p>
    <w:p w:rsidR="0004129A" w:rsidRDefault="0004129A" w:rsidP="0004129A">
      <w:pPr>
        <w:pStyle w:val="a5"/>
        <w:keepNext/>
        <w:rPr>
          <w:rtl/>
        </w:rPr>
      </w:pPr>
      <w:bookmarkStart w:id="12788" w:name="ET_speaker_ענבל_ברנסון_יהודאי_1185"/>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2788"/>
    </w:p>
    <w:p w:rsidR="0004129A" w:rsidRDefault="0004129A" w:rsidP="0004129A">
      <w:pPr>
        <w:pStyle w:val="KeepWithNext"/>
        <w:rPr>
          <w:rtl/>
        </w:rPr>
      </w:pPr>
    </w:p>
    <w:p w:rsidR="0004129A" w:rsidRDefault="0004129A" w:rsidP="0004129A">
      <w:pPr>
        <w:rPr>
          <w:rtl/>
        </w:rPr>
      </w:pPr>
      <w:bookmarkStart w:id="12789" w:name="_ETM_Q1_609601"/>
      <w:bookmarkEnd w:id="12789"/>
      <w:r>
        <w:rPr>
          <w:rtl/>
        </w:rPr>
        <w:t xml:space="preserve">סליחה אם פספסתי. </w:t>
      </w:r>
      <w:bookmarkStart w:id="12790" w:name="_ETM_Q1_612852"/>
      <w:bookmarkEnd w:id="12790"/>
      <w:r>
        <w:rPr>
          <w:rtl/>
        </w:rPr>
        <w:t>מה בסוף בנוגע לקטינים והוכחות?</w:t>
      </w:r>
    </w:p>
    <w:p w:rsidR="0004129A" w:rsidRDefault="0004129A" w:rsidP="0004129A">
      <w:pPr>
        <w:rPr>
          <w:rtl/>
        </w:rPr>
      </w:pPr>
    </w:p>
    <w:p w:rsidR="0004129A" w:rsidRDefault="0004129A" w:rsidP="0004129A">
      <w:pPr>
        <w:pStyle w:val="af8"/>
        <w:keepNext/>
        <w:rPr>
          <w:rtl/>
        </w:rPr>
      </w:pPr>
      <w:bookmarkStart w:id="12791" w:name="ET_yor_6157_11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91"/>
    </w:p>
    <w:p w:rsidR="0004129A" w:rsidRDefault="0004129A" w:rsidP="0004129A">
      <w:pPr>
        <w:pStyle w:val="KeepWithNext"/>
        <w:rPr>
          <w:rtl/>
        </w:rPr>
      </w:pPr>
    </w:p>
    <w:p w:rsidR="0004129A" w:rsidRDefault="0004129A" w:rsidP="0004129A">
      <w:pPr>
        <w:rPr>
          <w:rtl/>
        </w:rPr>
      </w:pPr>
      <w:r>
        <w:rPr>
          <w:rtl/>
        </w:rPr>
        <w:t>עוד לא הגענו להוכחות.</w:t>
      </w:r>
      <w:bookmarkStart w:id="12792" w:name="_ETM_Q1_604852"/>
      <w:bookmarkStart w:id="12793" w:name="_ETM_Q1_610853"/>
      <w:bookmarkStart w:id="12794" w:name="_ETM_Q1_614352"/>
      <w:bookmarkEnd w:id="12792"/>
      <w:bookmarkEnd w:id="12793"/>
      <w:bookmarkEnd w:id="12794"/>
    </w:p>
    <w:p w:rsidR="0004129A" w:rsidRDefault="0004129A" w:rsidP="0004129A">
      <w:pPr>
        <w:rPr>
          <w:rtl/>
        </w:rPr>
      </w:pPr>
    </w:p>
    <w:p w:rsidR="0004129A" w:rsidRDefault="0004129A" w:rsidP="0004129A">
      <w:pPr>
        <w:pStyle w:val="a5"/>
        <w:keepNext/>
        <w:rPr>
          <w:rtl/>
        </w:rPr>
      </w:pPr>
      <w:bookmarkStart w:id="12795" w:name="ET_speaker_רכ_אסף_שרף_1184"/>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2795"/>
    </w:p>
    <w:p w:rsidR="0004129A" w:rsidRDefault="0004129A" w:rsidP="0004129A">
      <w:pPr>
        <w:pStyle w:val="KeepWithNext"/>
        <w:rPr>
          <w:rtl/>
        </w:rPr>
      </w:pPr>
    </w:p>
    <w:p w:rsidR="0004129A" w:rsidRDefault="0004129A" w:rsidP="0004129A">
      <w:pPr>
        <w:rPr>
          <w:rtl/>
        </w:rPr>
      </w:pPr>
      <w:bookmarkStart w:id="12796" w:name="_ETM_Q1_617603"/>
      <w:bookmarkEnd w:id="12796"/>
      <w:r>
        <w:rPr>
          <w:rtl/>
        </w:rPr>
        <w:t>לגבי הקטי</w:t>
      </w:r>
      <w:bookmarkStart w:id="12797" w:name="_ETM_Q1_618101"/>
      <w:bookmarkEnd w:id="12797"/>
      <w:r>
        <w:rPr>
          <w:rtl/>
        </w:rPr>
        <w:t>נים. הסעיף שמדבר על - - -</w:t>
      </w:r>
    </w:p>
    <w:p w:rsidR="0004129A" w:rsidRDefault="0004129A" w:rsidP="0004129A">
      <w:pPr>
        <w:rPr>
          <w:rtl/>
        </w:rPr>
      </w:pPr>
      <w:bookmarkStart w:id="12798" w:name="_ETM_Q1_620852"/>
      <w:bookmarkStart w:id="12799" w:name="_ETM_Q1_621601"/>
      <w:bookmarkEnd w:id="12798"/>
      <w:bookmarkEnd w:id="12799"/>
    </w:p>
    <w:p w:rsidR="0004129A" w:rsidRDefault="0004129A" w:rsidP="0004129A">
      <w:pPr>
        <w:pStyle w:val="af8"/>
        <w:keepNext/>
        <w:rPr>
          <w:rtl/>
        </w:rPr>
      </w:pPr>
      <w:bookmarkStart w:id="12800" w:name="ET_yor_6157_11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00"/>
    </w:p>
    <w:p w:rsidR="0004129A" w:rsidRDefault="0004129A" w:rsidP="0004129A">
      <w:pPr>
        <w:pStyle w:val="KeepWithNext"/>
        <w:rPr>
          <w:rtl/>
        </w:rPr>
      </w:pPr>
    </w:p>
    <w:p w:rsidR="0004129A" w:rsidRDefault="0004129A" w:rsidP="00443E59">
      <w:pPr>
        <w:rPr>
          <w:rtl/>
        </w:rPr>
      </w:pPr>
      <w:bookmarkStart w:id="12801" w:name="_ETM_Q1_622101"/>
      <w:bookmarkEnd w:id="12801"/>
      <w:r>
        <w:rPr>
          <w:rtl/>
        </w:rPr>
        <w:t>קטי</w:t>
      </w:r>
      <w:bookmarkStart w:id="12802" w:name="_ETM_Q1_620102"/>
      <w:bookmarkEnd w:id="12802"/>
      <w:r>
        <w:rPr>
          <w:rtl/>
        </w:rPr>
        <w:t>ן בעבירת טר</w:t>
      </w:r>
      <w:bookmarkStart w:id="12803" w:name="_ETM_Q1_620352"/>
      <w:bookmarkEnd w:id="12803"/>
      <w:r>
        <w:rPr>
          <w:rtl/>
        </w:rPr>
        <w:t>ור לא חמורה יובא לדיון מעצר ראשון, ואז אפשר יהיה להאריך לו</w:t>
      </w:r>
      <w:r w:rsidR="00443E59">
        <w:rPr>
          <w:rFonts w:hint="cs"/>
          <w:rtl/>
        </w:rPr>
        <w:t xml:space="preserve"> את המעצר.</w:t>
      </w:r>
      <w:r>
        <w:rPr>
          <w:rtl/>
        </w:rPr>
        <w:t xml:space="preserve"> ממילא הוא </w:t>
      </w:r>
      <w:bookmarkStart w:id="12804" w:name="_ETM_Q1_631601"/>
      <w:bookmarkEnd w:id="12804"/>
      <w:r>
        <w:rPr>
          <w:rtl/>
        </w:rPr>
        <w:t xml:space="preserve">ראה שופט - - - </w:t>
      </w:r>
    </w:p>
    <w:p w:rsidR="0004129A" w:rsidRDefault="0004129A" w:rsidP="0004129A">
      <w:pPr>
        <w:rPr>
          <w:rtl/>
        </w:rPr>
      </w:pPr>
      <w:bookmarkStart w:id="12805" w:name="_ETM_Q1_631852"/>
      <w:bookmarkEnd w:id="12805"/>
    </w:p>
    <w:p w:rsidR="0004129A" w:rsidRDefault="0004129A" w:rsidP="0004129A">
      <w:pPr>
        <w:pStyle w:val="a5"/>
        <w:keepNext/>
        <w:rPr>
          <w:rtl/>
        </w:rPr>
      </w:pPr>
      <w:bookmarkStart w:id="12806" w:name="ET_speaker_רכ_אסף_שרף_1188"/>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2806"/>
    </w:p>
    <w:p w:rsidR="0004129A" w:rsidRDefault="0004129A" w:rsidP="0004129A">
      <w:pPr>
        <w:pStyle w:val="KeepWithNext"/>
        <w:rPr>
          <w:rtl/>
        </w:rPr>
      </w:pPr>
    </w:p>
    <w:p w:rsidR="0004129A" w:rsidRDefault="0004129A" w:rsidP="0004129A">
      <w:pPr>
        <w:rPr>
          <w:rtl/>
        </w:rPr>
      </w:pPr>
      <w:bookmarkStart w:id="12807" w:name="_ETM_Q1_633351"/>
      <w:bookmarkEnd w:id="12807"/>
      <w:r>
        <w:rPr>
          <w:rtl/>
        </w:rPr>
        <w:t xml:space="preserve">אז זה </w:t>
      </w:r>
      <w:bookmarkStart w:id="12808" w:name="_ETM_Q1_634353"/>
      <w:bookmarkEnd w:id="12808"/>
      <w:r>
        <w:rPr>
          <w:rtl/>
        </w:rPr>
        <w:t>י</w:t>
      </w:r>
      <w:r w:rsidR="00443E59">
        <w:rPr>
          <w:rFonts w:hint="cs"/>
          <w:rtl/>
        </w:rPr>
        <w:t>י</w:t>
      </w:r>
      <w:r>
        <w:rPr>
          <w:rtl/>
        </w:rPr>
        <w:t>כנס ל-(ד)(1)</w:t>
      </w:r>
      <w:bookmarkStart w:id="12809" w:name="_ETM_Q1_635101"/>
      <w:bookmarkEnd w:id="12809"/>
      <w:r>
        <w:rPr>
          <w:rtl/>
        </w:rPr>
        <w:t>?</w:t>
      </w:r>
    </w:p>
    <w:p w:rsidR="0004129A" w:rsidRDefault="0004129A" w:rsidP="0004129A">
      <w:pPr>
        <w:rPr>
          <w:rtl/>
        </w:rPr>
      </w:pPr>
      <w:bookmarkStart w:id="12810" w:name="_ETM_Q1_635601"/>
      <w:bookmarkStart w:id="12811" w:name="_ETM_Q1_636352"/>
      <w:bookmarkEnd w:id="12810"/>
      <w:bookmarkEnd w:id="12811"/>
    </w:p>
    <w:p w:rsidR="0004129A" w:rsidRDefault="0004129A" w:rsidP="0004129A">
      <w:pPr>
        <w:pStyle w:val="af8"/>
        <w:keepNext/>
        <w:rPr>
          <w:rtl/>
        </w:rPr>
      </w:pPr>
      <w:bookmarkStart w:id="12812" w:name="ET_yor_6157_11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12"/>
    </w:p>
    <w:p w:rsidR="0004129A" w:rsidRDefault="0004129A" w:rsidP="0004129A">
      <w:pPr>
        <w:pStyle w:val="KeepWithNext"/>
        <w:rPr>
          <w:rtl/>
        </w:rPr>
      </w:pPr>
    </w:p>
    <w:p w:rsidR="0004129A" w:rsidRDefault="0004129A" w:rsidP="00443E59">
      <w:pPr>
        <w:rPr>
          <w:rtl/>
        </w:rPr>
      </w:pPr>
      <w:bookmarkStart w:id="12813" w:name="_ETM_Q1_636853"/>
      <w:bookmarkEnd w:id="12813"/>
      <w:r>
        <w:rPr>
          <w:rtl/>
        </w:rPr>
        <w:t>חמור יותר מ-(ד)(</w:t>
      </w:r>
      <w:bookmarkStart w:id="12814" w:name="_ETM_Q1_636852"/>
      <w:bookmarkEnd w:id="12814"/>
      <w:r>
        <w:rPr>
          <w:rtl/>
        </w:rPr>
        <w:t>1).</w:t>
      </w:r>
      <w:bookmarkStart w:id="12815" w:name="_ETM_Q1_641602"/>
      <w:bookmarkStart w:id="12816" w:name="_ETM_Q1_638602"/>
      <w:bookmarkEnd w:id="12815"/>
      <w:bookmarkEnd w:id="12816"/>
      <w:r>
        <w:rPr>
          <w:rtl/>
        </w:rPr>
        <w:t xml:space="preserve"> </w:t>
      </w:r>
      <w:bookmarkStart w:id="12817" w:name="_ETM_Q1_640601"/>
      <w:bookmarkEnd w:id="12817"/>
      <w:r>
        <w:rPr>
          <w:rtl/>
        </w:rPr>
        <w:t xml:space="preserve">(ד)(1) אומר </w:t>
      </w:r>
      <w:bookmarkStart w:id="12818" w:name="_ETM_Q1_629352"/>
      <w:bookmarkStart w:id="12819" w:name="_ETM_Q1_632852"/>
      <w:bookmarkStart w:id="12820" w:name="_ETM_Q1_624852"/>
      <w:bookmarkStart w:id="12821" w:name="_ETM_Q1_628352"/>
      <w:bookmarkStart w:id="12822" w:name="_ETM_Q1_631603"/>
      <w:bookmarkStart w:id="12823" w:name="_ETM_Q1_629853"/>
      <w:bookmarkStart w:id="12824" w:name="_ETM_Q1_634101"/>
      <w:bookmarkStart w:id="12825" w:name="_ETM_Q1_637101"/>
      <w:bookmarkStart w:id="12826" w:name="_ETM_Q1_638351"/>
      <w:bookmarkEnd w:id="12818"/>
      <w:bookmarkEnd w:id="12819"/>
      <w:bookmarkEnd w:id="12820"/>
      <w:bookmarkEnd w:id="12821"/>
      <w:bookmarkEnd w:id="12822"/>
      <w:bookmarkEnd w:id="12823"/>
      <w:bookmarkEnd w:id="12824"/>
      <w:bookmarkEnd w:id="12825"/>
      <w:bookmarkEnd w:id="12826"/>
      <w:r>
        <w:rPr>
          <w:rtl/>
        </w:rPr>
        <w:t xml:space="preserve">שכל זמן שהתקיים דיון אחד, </w:t>
      </w:r>
      <w:bookmarkStart w:id="12827" w:name="_ETM_Q1_644352"/>
      <w:bookmarkEnd w:id="12827"/>
      <w:r>
        <w:rPr>
          <w:rtl/>
        </w:rPr>
        <w:t xml:space="preserve">לא ניתן להאריך </w:t>
      </w:r>
      <w:bookmarkStart w:id="12828" w:name="_ETM_Q1_645353"/>
      <w:bookmarkEnd w:id="12828"/>
      <w:r>
        <w:rPr>
          <w:rtl/>
        </w:rPr>
        <w:t xml:space="preserve">יותר מ-14 יום במצטבר. הקטין </w:t>
      </w:r>
      <w:bookmarkStart w:id="12829" w:name="_ETM_Q1_650352"/>
      <w:bookmarkEnd w:id="12829"/>
      <w:r>
        <w:rPr>
          <w:rtl/>
        </w:rPr>
        <w:t>שבעבירות</w:t>
      </w:r>
      <w:bookmarkStart w:id="12830" w:name="_ETM_Q1_649352"/>
      <w:bookmarkEnd w:id="12830"/>
      <w:r>
        <w:rPr>
          <w:rtl/>
        </w:rPr>
        <w:t xml:space="preserve"> טרור שאינן חמורות</w:t>
      </w:r>
      <w:r w:rsidR="00443E59">
        <w:rPr>
          <w:rFonts w:hint="cs"/>
          <w:rtl/>
        </w:rPr>
        <w:t>,</w:t>
      </w:r>
      <w:r>
        <w:rPr>
          <w:rtl/>
        </w:rPr>
        <w:t xml:space="preserve"> יהיה ניתן להאריך </w:t>
      </w:r>
      <w:bookmarkStart w:id="12831" w:name="_ETM_Q1_651601"/>
      <w:bookmarkEnd w:id="12831"/>
      <w:r>
        <w:rPr>
          <w:rtl/>
        </w:rPr>
        <w:t>לו יותר מ-14 ימים במצטבר כי הוא ראה שופט בהתחלה, אבל לעניין ה</w:t>
      </w:r>
      <w:bookmarkStart w:id="12832" w:name="_ETM_Q1_659852"/>
      <w:bookmarkStart w:id="12833" w:name="_ETM_Q1_658351"/>
      <w:bookmarkEnd w:id="12832"/>
      <w:bookmarkEnd w:id="12833"/>
      <w:r>
        <w:rPr>
          <w:rtl/>
        </w:rPr>
        <w:t>החלטה עד תום</w:t>
      </w:r>
      <w:r w:rsidR="00443E59">
        <w:rPr>
          <w:rFonts w:hint="cs"/>
          <w:rtl/>
        </w:rPr>
        <w:t xml:space="preserve"> ההליכים,</w:t>
      </w:r>
      <w:r>
        <w:rPr>
          <w:rtl/>
        </w:rPr>
        <w:t xml:space="preserve"> יהיה דינו כמו בגיר.</w:t>
      </w:r>
      <w:bookmarkStart w:id="12834" w:name="_ETM_Q1_660103"/>
      <w:bookmarkEnd w:id="12834"/>
      <w:r>
        <w:rPr>
          <w:rtl/>
        </w:rPr>
        <w:t xml:space="preserve"> אני לא גורע.</w:t>
      </w:r>
    </w:p>
    <w:p w:rsidR="0004129A" w:rsidRDefault="0004129A" w:rsidP="0004129A">
      <w:pPr>
        <w:rPr>
          <w:rtl/>
        </w:rPr>
      </w:pPr>
    </w:p>
    <w:p w:rsidR="0004129A" w:rsidRDefault="0004129A" w:rsidP="0004129A">
      <w:pPr>
        <w:pStyle w:val="a5"/>
        <w:keepNext/>
        <w:rPr>
          <w:rtl/>
        </w:rPr>
      </w:pPr>
      <w:bookmarkStart w:id="12835" w:name="ET_speaker_רכ_אסף_שרף_1190"/>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2835"/>
    </w:p>
    <w:p w:rsidR="0004129A" w:rsidRDefault="0004129A" w:rsidP="0004129A">
      <w:pPr>
        <w:pStyle w:val="KeepWithNext"/>
        <w:rPr>
          <w:rtl/>
        </w:rPr>
      </w:pPr>
    </w:p>
    <w:p w:rsidR="0004129A" w:rsidRDefault="0004129A" w:rsidP="0004129A">
      <w:pPr>
        <w:rPr>
          <w:rtl/>
        </w:rPr>
      </w:pPr>
      <w:bookmarkStart w:id="12836" w:name="_ETM_Q1_662352"/>
      <w:bookmarkEnd w:id="12836"/>
      <w:r>
        <w:rPr>
          <w:rtl/>
        </w:rPr>
        <w:t>בסדר.</w:t>
      </w:r>
      <w:bookmarkStart w:id="12837" w:name="_ETM_Q1_661852"/>
      <w:bookmarkEnd w:id="12837"/>
    </w:p>
    <w:p w:rsidR="0004129A" w:rsidRDefault="0004129A" w:rsidP="0004129A">
      <w:pPr>
        <w:rPr>
          <w:rtl/>
        </w:rPr>
      </w:pPr>
      <w:bookmarkStart w:id="12838" w:name="_ETM_Q1_664852"/>
      <w:bookmarkStart w:id="12839" w:name="_ETM_Q1_666352"/>
      <w:bookmarkEnd w:id="12838"/>
      <w:bookmarkEnd w:id="12839"/>
    </w:p>
    <w:p w:rsidR="0004129A" w:rsidRDefault="0004129A" w:rsidP="0004129A">
      <w:pPr>
        <w:pStyle w:val="af8"/>
        <w:keepNext/>
        <w:rPr>
          <w:rtl/>
        </w:rPr>
      </w:pPr>
      <w:bookmarkStart w:id="12840" w:name="ET_yor_6157_11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40"/>
    </w:p>
    <w:p w:rsidR="0004129A" w:rsidRDefault="0004129A" w:rsidP="0004129A">
      <w:pPr>
        <w:pStyle w:val="KeepWithNext"/>
        <w:rPr>
          <w:rtl/>
        </w:rPr>
      </w:pPr>
    </w:p>
    <w:p w:rsidR="0004129A" w:rsidRDefault="0004129A" w:rsidP="00443E59">
      <w:pPr>
        <w:rPr>
          <w:rtl/>
        </w:rPr>
      </w:pPr>
      <w:bookmarkStart w:id="12841" w:name="_ETM_Q1_666602"/>
      <w:bookmarkEnd w:id="12841"/>
      <w:r>
        <w:rPr>
          <w:rtl/>
        </w:rPr>
        <w:t>לעניין הה</w:t>
      </w:r>
      <w:bookmarkStart w:id="12842" w:name="_ETM_Q1_672602"/>
      <w:bookmarkEnd w:id="12842"/>
      <w:r>
        <w:rPr>
          <w:rtl/>
        </w:rPr>
        <w:t>ארכות עד תום</w:t>
      </w:r>
      <w:r w:rsidR="00443E59">
        <w:rPr>
          <w:rFonts w:hint="cs"/>
          <w:rtl/>
        </w:rPr>
        <w:t xml:space="preserve"> ההליכים</w:t>
      </w:r>
      <w:r>
        <w:rPr>
          <w:rtl/>
        </w:rPr>
        <w:t>, דינו יהיה כבגיר</w:t>
      </w:r>
      <w:bookmarkStart w:id="12843" w:name="_ETM_Q1_668602"/>
      <w:bookmarkStart w:id="12844" w:name="_ETM_Q1_667352"/>
      <w:bookmarkEnd w:id="12843"/>
      <w:bookmarkEnd w:id="12844"/>
      <w:r w:rsidR="00443E59">
        <w:rPr>
          <w:rFonts w:hint="cs"/>
          <w:rtl/>
        </w:rPr>
        <w:t>.</w:t>
      </w:r>
      <w:r>
        <w:rPr>
          <w:rtl/>
        </w:rPr>
        <w:t xml:space="preserve"> </w:t>
      </w:r>
      <w:bookmarkStart w:id="12845" w:name="_ETM_Q1_674852"/>
      <w:bookmarkEnd w:id="12845"/>
      <w:r>
        <w:rPr>
          <w:rtl/>
        </w:rPr>
        <w:t>שזה לא יבוא במניין</w:t>
      </w:r>
      <w:bookmarkStart w:id="12846" w:name="_ETM_Q1_667102"/>
      <w:bookmarkEnd w:id="12846"/>
      <w:r>
        <w:rPr>
          <w:rtl/>
        </w:rPr>
        <w:t>.</w:t>
      </w:r>
      <w:bookmarkStart w:id="12847" w:name="_ETM_Q1_674351"/>
      <w:bookmarkStart w:id="12848" w:name="_ETM_Q1_672353"/>
      <w:bookmarkEnd w:id="12847"/>
      <w:bookmarkEnd w:id="12848"/>
    </w:p>
    <w:p w:rsidR="0004129A" w:rsidRDefault="0004129A" w:rsidP="0004129A">
      <w:pPr>
        <w:rPr>
          <w:rtl/>
        </w:rPr>
      </w:pPr>
      <w:bookmarkStart w:id="12849" w:name="_ETM_Q1_672852"/>
      <w:bookmarkStart w:id="12850" w:name="_ETM_Q1_673102"/>
      <w:bookmarkStart w:id="12851" w:name="_ETM_Q1_674102"/>
      <w:bookmarkEnd w:id="12849"/>
      <w:bookmarkEnd w:id="12850"/>
      <w:bookmarkEnd w:id="12851"/>
    </w:p>
    <w:p w:rsidR="0004129A" w:rsidRDefault="0004129A" w:rsidP="0004129A">
      <w:pPr>
        <w:pStyle w:val="a5"/>
        <w:keepNext/>
        <w:rPr>
          <w:rtl/>
        </w:rPr>
      </w:pPr>
      <w:bookmarkStart w:id="12852" w:name="ET_speaker_רכ_אסף_שרף_1192"/>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2852"/>
    </w:p>
    <w:p w:rsidR="0004129A" w:rsidRDefault="0004129A" w:rsidP="0004129A">
      <w:pPr>
        <w:pStyle w:val="KeepWithNext"/>
        <w:rPr>
          <w:rtl/>
        </w:rPr>
      </w:pPr>
    </w:p>
    <w:p w:rsidR="0004129A" w:rsidRDefault="0004129A" w:rsidP="00443E59">
      <w:pPr>
        <w:rPr>
          <w:rtl/>
        </w:rPr>
      </w:pPr>
      <w:bookmarkStart w:id="12853" w:name="_ETM_Q1_674601"/>
      <w:bookmarkEnd w:id="12853"/>
      <w:r>
        <w:rPr>
          <w:rtl/>
        </w:rPr>
        <w:t xml:space="preserve">ברגע שהוא ראה שופט בדיון </w:t>
      </w:r>
      <w:bookmarkStart w:id="12854" w:name="_ETM_Q1_677852"/>
      <w:bookmarkEnd w:id="12854"/>
      <w:r>
        <w:rPr>
          <w:rtl/>
        </w:rPr>
        <w:t>מעצר הראשון</w:t>
      </w:r>
      <w:r w:rsidR="00443E59">
        <w:rPr>
          <w:rFonts w:hint="cs"/>
          <w:rtl/>
        </w:rPr>
        <w:t>,</w:t>
      </w:r>
      <w:r>
        <w:rPr>
          <w:rtl/>
        </w:rPr>
        <w:t xml:space="preserve"> זה לא ייחשב </w:t>
      </w:r>
      <w:bookmarkStart w:id="12855" w:name="_ETM_Q1_683602"/>
      <w:bookmarkEnd w:id="12855"/>
      <w:r>
        <w:rPr>
          <w:rtl/>
        </w:rPr>
        <w:t>לו</w:t>
      </w:r>
      <w:bookmarkStart w:id="12856" w:name="_ETM_Q1_681603"/>
      <w:bookmarkEnd w:id="12856"/>
      <w:r>
        <w:rPr>
          <w:rtl/>
        </w:rPr>
        <w:t xml:space="preserve"> ויצטרכו </w:t>
      </w:r>
      <w:bookmarkStart w:id="12857" w:name="_ETM_Q1_681602"/>
      <w:bookmarkEnd w:id="12857"/>
      <w:r>
        <w:rPr>
          <w:rtl/>
        </w:rPr>
        <w:t>ל</w:t>
      </w:r>
      <w:bookmarkStart w:id="12858" w:name="_ETM_Q1_682352"/>
      <w:bookmarkEnd w:id="12858"/>
      <w:r>
        <w:rPr>
          <w:rtl/>
        </w:rPr>
        <w:t>האריך לו</w:t>
      </w:r>
      <w:bookmarkStart w:id="12859" w:name="_ETM_Q1_681852"/>
      <w:bookmarkEnd w:id="12859"/>
      <w:r w:rsidR="00443E59" w:rsidRPr="00443E59">
        <w:rPr>
          <w:rtl/>
        </w:rPr>
        <w:t xml:space="preserve"> בכל פעם</w:t>
      </w:r>
      <w:r w:rsidR="00443E59">
        <w:rPr>
          <w:rFonts w:hint="cs"/>
          <w:rtl/>
        </w:rPr>
        <w:t>.</w:t>
      </w:r>
    </w:p>
    <w:p w:rsidR="0004129A" w:rsidRDefault="0004129A" w:rsidP="0004129A">
      <w:pPr>
        <w:rPr>
          <w:rtl/>
        </w:rPr>
      </w:pPr>
      <w:bookmarkStart w:id="12860" w:name="_ETM_Q1_682351"/>
      <w:bookmarkEnd w:id="12860"/>
    </w:p>
    <w:p w:rsidR="0004129A" w:rsidRDefault="0004129A" w:rsidP="0004129A">
      <w:pPr>
        <w:pStyle w:val="af8"/>
        <w:keepNext/>
        <w:rPr>
          <w:rtl/>
        </w:rPr>
      </w:pPr>
      <w:bookmarkStart w:id="12861" w:name="ET_yor_6157_11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61"/>
    </w:p>
    <w:p w:rsidR="0004129A" w:rsidRDefault="0004129A" w:rsidP="0004129A">
      <w:pPr>
        <w:pStyle w:val="KeepWithNext"/>
        <w:rPr>
          <w:rtl/>
        </w:rPr>
      </w:pPr>
    </w:p>
    <w:p w:rsidR="0004129A" w:rsidRDefault="0004129A" w:rsidP="00443E59">
      <w:pPr>
        <w:rPr>
          <w:rtl/>
        </w:rPr>
      </w:pPr>
      <w:bookmarkStart w:id="12862" w:name="_ETM_Q1_682851"/>
      <w:bookmarkEnd w:id="12862"/>
      <w:r>
        <w:rPr>
          <w:rtl/>
        </w:rPr>
        <w:t xml:space="preserve">כן, אבל השאלה היא </w:t>
      </w:r>
      <w:r w:rsidR="00443E59">
        <w:rPr>
          <w:rFonts w:hint="cs"/>
          <w:rtl/>
        </w:rPr>
        <w:t>ה</w:t>
      </w:r>
      <w:r>
        <w:rPr>
          <w:rtl/>
        </w:rPr>
        <w:t xml:space="preserve">אם המגבלה אצלו </w:t>
      </w:r>
      <w:bookmarkStart w:id="12863" w:name="_ETM_Q1_686601"/>
      <w:bookmarkEnd w:id="12863"/>
      <w:r>
        <w:rPr>
          <w:rtl/>
        </w:rPr>
        <w:t xml:space="preserve">תהיה 14 או </w:t>
      </w:r>
      <w:r w:rsidR="00443E59">
        <w:rPr>
          <w:rFonts w:hint="cs"/>
          <w:rtl/>
        </w:rPr>
        <w:t>עשרה ימים</w:t>
      </w:r>
      <w:r>
        <w:rPr>
          <w:rtl/>
        </w:rPr>
        <w:t>.</w:t>
      </w:r>
      <w:bookmarkStart w:id="12864" w:name="_ETM_Q1_690103"/>
      <w:bookmarkEnd w:id="12864"/>
    </w:p>
    <w:p w:rsidR="0004129A" w:rsidRDefault="0004129A" w:rsidP="0004129A">
      <w:pPr>
        <w:rPr>
          <w:rtl/>
        </w:rPr>
      </w:pPr>
      <w:bookmarkStart w:id="12865" w:name="_ETM_Q1_690352"/>
      <w:bookmarkEnd w:id="12865"/>
    </w:p>
    <w:p w:rsidR="0004129A" w:rsidRDefault="0004129A" w:rsidP="0004129A">
      <w:pPr>
        <w:pStyle w:val="a5"/>
        <w:keepNext/>
        <w:rPr>
          <w:rtl/>
        </w:rPr>
      </w:pPr>
      <w:bookmarkStart w:id="12866" w:name="ET_speaker_רכ_אסף_שרף_1194"/>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2866"/>
    </w:p>
    <w:p w:rsidR="0004129A" w:rsidRDefault="0004129A" w:rsidP="0004129A">
      <w:pPr>
        <w:pStyle w:val="KeepWithNext"/>
        <w:rPr>
          <w:rtl/>
        </w:rPr>
      </w:pPr>
    </w:p>
    <w:p w:rsidR="0004129A" w:rsidRDefault="00443E59" w:rsidP="0004129A">
      <w:pPr>
        <w:rPr>
          <w:rtl/>
        </w:rPr>
      </w:pPr>
      <w:r>
        <w:rPr>
          <w:rFonts w:hint="cs"/>
          <w:rtl/>
        </w:rPr>
        <w:t>עשרה ימים</w:t>
      </w:r>
      <w:r w:rsidR="0004129A">
        <w:rPr>
          <w:rtl/>
        </w:rPr>
        <w:t>.</w:t>
      </w:r>
    </w:p>
    <w:p w:rsidR="0004129A" w:rsidRDefault="0004129A" w:rsidP="0004129A">
      <w:pPr>
        <w:rPr>
          <w:rtl/>
        </w:rPr>
      </w:pPr>
      <w:bookmarkStart w:id="12867" w:name="_ETM_Q1_692352"/>
      <w:bookmarkStart w:id="12868" w:name="_ETM_Q1_693352"/>
      <w:bookmarkEnd w:id="12867"/>
      <w:bookmarkEnd w:id="12868"/>
    </w:p>
    <w:p w:rsidR="0004129A" w:rsidRDefault="0004129A" w:rsidP="0004129A">
      <w:pPr>
        <w:pStyle w:val="af8"/>
        <w:keepNext/>
        <w:rPr>
          <w:rtl/>
        </w:rPr>
      </w:pPr>
      <w:bookmarkStart w:id="12869" w:name="ET_yor_6157_11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69"/>
    </w:p>
    <w:p w:rsidR="0004129A" w:rsidRDefault="0004129A" w:rsidP="00C36A57">
      <w:pPr>
        <w:pStyle w:val="KeepWithNext"/>
        <w:tabs>
          <w:tab w:val="left" w:pos="6765"/>
        </w:tabs>
        <w:rPr>
          <w:rtl/>
        </w:rPr>
      </w:pPr>
    </w:p>
    <w:p w:rsidR="0004129A" w:rsidRDefault="0004129A" w:rsidP="00C36A57">
      <w:pPr>
        <w:rPr>
          <w:rtl/>
        </w:rPr>
      </w:pPr>
      <w:bookmarkStart w:id="12870" w:name="_ETM_Q1_693851"/>
      <w:bookmarkStart w:id="12871" w:name="_ETM_Q1_691102"/>
      <w:bookmarkEnd w:id="12870"/>
      <w:bookmarkEnd w:id="12871"/>
      <w:r>
        <w:rPr>
          <w:rtl/>
        </w:rPr>
        <w:t>למה?</w:t>
      </w:r>
      <w:bookmarkStart w:id="12872" w:name="_ETM_Q1_692602"/>
      <w:bookmarkStart w:id="12873" w:name="_ETM_Q1_692852"/>
      <w:bookmarkStart w:id="12874" w:name="_ETM_Q1_690852"/>
      <w:bookmarkStart w:id="12875" w:name="_ETM_Q1_691103"/>
      <w:bookmarkStart w:id="12876" w:name="_ETM_Q1_693602"/>
      <w:bookmarkStart w:id="12877" w:name="_ETM_Q1_686602"/>
      <w:bookmarkEnd w:id="12872"/>
      <w:bookmarkEnd w:id="12873"/>
      <w:bookmarkEnd w:id="12874"/>
      <w:bookmarkEnd w:id="12875"/>
      <w:bookmarkEnd w:id="12876"/>
      <w:bookmarkEnd w:id="12877"/>
      <w:r w:rsidR="00443E59">
        <w:rPr>
          <w:rFonts w:hint="cs"/>
          <w:rtl/>
        </w:rPr>
        <w:t xml:space="preserve"> </w:t>
      </w:r>
      <w:r>
        <w:rPr>
          <w:rtl/>
        </w:rPr>
        <w:t xml:space="preserve">במגבלה </w:t>
      </w:r>
      <w:bookmarkStart w:id="12878" w:name="_ETM_Q1_694102"/>
      <w:bookmarkEnd w:id="12878"/>
      <w:r>
        <w:rPr>
          <w:rtl/>
        </w:rPr>
        <w:t xml:space="preserve">דינו כמו בגיר בהקשר הזה, </w:t>
      </w:r>
      <w:bookmarkStart w:id="12879" w:name="_ETM_Q1_697102"/>
      <w:bookmarkEnd w:id="12879"/>
      <w:r>
        <w:rPr>
          <w:rtl/>
        </w:rPr>
        <w:t xml:space="preserve">עד שיביאו </w:t>
      </w:r>
      <w:bookmarkStart w:id="12880" w:name="_ETM_Q1_695604"/>
      <w:bookmarkEnd w:id="12880"/>
      <w:r w:rsidR="00C36A57">
        <w:rPr>
          <w:rFonts w:hint="cs"/>
          <w:rtl/>
        </w:rPr>
        <w:t xml:space="preserve">אותו בפני </w:t>
      </w:r>
      <w:r>
        <w:rPr>
          <w:rtl/>
        </w:rPr>
        <w:t>שופט</w:t>
      </w:r>
      <w:r w:rsidR="00443E59">
        <w:rPr>
          <w:rFonts w:hint="cs"/>
          <w:rtl/>
        </w:rPr>
        <w:t>,</w:t>
      </w:r>
      <w:r>
        <w:rPr>
          <w:rtl/>
        </w:rPr>
        <w:t xml:space="preserve"> כי הוא כבר ראה שופט פעם </w:t>
      </w:r>
      <w:bookmarkStart w:id="12881" w:name="_ETM_Q1_699102"/>
      <w:bookmarkEnd w:id="12881"/>
      <w:r>
        <w:rPr>
          <w:rtl/>
        </w:rPr>
        <w:t>אחת.</w:t>
      </w:r>
    </w:p>
    <w:p w:rsidR="0004129A" w:rsidRDefault="0004129A" w:rsidP="0004129A">
      <w:pPr>
        <w:rPr>
          <w:rtl/>
        </w:rPr>
      </w:pPr>
      <w:bookmarkStart w:id="12882" w:name="_ETM_Q1_702102"/>
      <w:bookmarkEnd w:id="12882"/>
    </w:p>
    <w:p w:rsidR="0004129A" w:rsidRDefault="0004129A" w:rsidP="0004129A">
      <w:pPr>
        <w:pStyle w:val="a5"/>
        <w:keepNext/>
        <w:rPr>
          <w:rtl/>
        </w:rPr>
      </w:pPr>
      <w:bookmarkStart w:id="12883" w:name="ET_speaker_אפרת_חקאק_119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2883"/>
    </w:p>
    <w:p w:rsidR="0004129A" w:rsidRDefault="0004129A" w:rsidP="0004129A">
      <w:pPr>
        <w:pStyle w:val="KeepWithNext"/>
        <w:rPr>
          <w:rtl/>
        </w:rPr>
      </w:pPr>
    </w:p>
    <w:p w:rsidR="0004129A" w:rsidRDefault="0004129A" w:rsidP="00C36A57">
      <w:pPr>
        <w:rPr>
          <w:rtl/>
        </w:rPr>
      </w:pPr>
      <w:bookmarkStart w:id="12884" w:name="_ETM_Q1_702601"/>
      <w:bookmarkStart w:id="12885" w:name="_ETM_Q1_699851"/>
      <w:bookmarkEnd w:id="12884"/>
      <w:bookmarkEnd w:id="12885"/>
      <w:r>
        <w:rPr>
          <w:rtl/>
        </w:rPr>
        <w:t>הכי פ</w:t>
      </w:r>
      <w:bookmarkStart w:id="12886" w:name="_ETM_Q1_699602"/>
      <w:bookmarkEnd w:id="12886"/>
      <w:r>
        <w:rPr>
          <w:rtl/>
        </w:rPr>
        <w:t xml:space="preserve">שוט שמה שכתוב יהיה </w:t>
      </w:r>
      <w:bookmarkStart w:id="12887" w:name="_ETM_Q1_702103"/>
      <w:bookmarkEnd w:id="12887"/>
      <w:r>
        <w:rPr>
          <w:rtl/>
        </w:rPr>
        <w:t>לעניין עבירות שהן עבירות</w:t>
      </w:r>
      <w:bookmarkStart w:id="12888" w:name="_ETM_Q1_704102"/>
      <w:bookmarkEnd w:id="12888"/>
      <w:r>
        <w:rPr>
          <w:rtl/>
        </w:rPr>
        <w:t xml:space="preserve"> טרור חמורות, ואז - - -</w:t>
      </w:r>
      <w:bookmarkStart w:id="12889" w:name="_ETM_Q1_706601"/>
      <w:bookmarkEnd w:id="12889"/>
    </w:p>
    <w:p w:rsidR="0004129A" w:rsidRDefault="0004129A" w:rsidP="0004129A">
      <w:pPr>
        <w:rPr>
          <w:rtl/>
        </w:rPr>
      </w:pPr>
      <w:bookmarkStart w:id="12890" w:name="_ETM_Q1_707851"/>
      <w:bookmarkEnd w:id="12890"/>
    </w:p>
    <w:p w:rsidR="0004129A" w:rsidRDefault="0004129A" w:rsidP="0004129A">
      <w:pPr>
        <w:pStyle w:val="af8"/>
        <w:keepNext/>
        <w:rPr>
          <w:rtl/>
        </w:rPr>
      </w:pPr>
      <w:bookmarkStart w:id="12891" w:name="ET_yor_6157_11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91"/>
    </w:p>
    <w:p w:rsidR="0004129A" w:rsidRDefault="0004129A" w:rsidP="0004129A">
      <w:pPr>
        <w:pStyle w:val="KeepWithNext"/>
        <w:rPr>
          <w:rtl/>
        </w:rPr>
      </w:pPr>
    </w:p>
    <w:p w:rsidR="0004129A" w:rsidRDefault="0004129A" w:rsidP="006E4D31">
      <w:pPr>
        <w:rPr>
          <w:rtl/>
        </w:rPr>
      </w:pPr>
      <w:bookmarkStart w:id="12892" w:name="_ETM_Q1_708601"/>
      <w:bookmarkEnd w:id="12892"/>
      <w:r>
        <w:rPr>
          <w:rtl/>
        </w:rPr>
        <w:t>ולעניין</w:t>
      </w:r>
      <w:r w:rsidR="00C36A57">
        <w:rPr>
          <w:rFonts w:hint="cs"/>
          <w:rtl/>
        </w:rPr>
        <w:t>,</w:t>
      </w:r>
      <w:r>
        <w:rPr>
          <w:rtl/>
        </w:rPr>
        <w:t xml:space="preserve"> בין קטין </w:t>
      </w:r>
      <w:bookmarkStart w:id="12893" w:name="_ETM_Q1_708851"/>
      <w:bookmarkEnd w:id="12893"/>
      <w:r>
        <w:rPr>
          <w:rtl/>
        </w:rPr>
        <w:t>לבין בגיר</w:t>
      </w:r>
      <w:r w:rsidR="006E4D31">
        <w:rPr>
          <w:rFonts w:hint="cs"/>
          <w:rtl/>
        </w:rPr>
        <w:t>,</w:t>
      </w:r>
      <w:r>
        <w:rPr>
          <w:rtl/>
        </w:rPr>
        <w:t xml:space="preserve"> </w:t>
      </w:r>
      <w:bookmarkStart w:id="12894" w:name="_ETM_Q1_713351"/>
      <w:bookmarkStart w:id="12895" w:name="_ETM_Q1_710351"/>
      <w:bookmarkEnd w:id="12894"/>
      <w:bookmarkEnd w:id="12895"/>
      <w:r w:rsidR="006E4D31">
        <w:rPr>
          <w:rFonts w:hint="cs"/>
          <w:rtl/>
        </w:rPr>
        <w:t>ת</w:t>
      </w:r>
      <w:r>
        <w:rPr>
          <w:rtl/>
        </w:rPr>
        <w:t>היה חובה להביא אותו לדיון הראשון</w:t>
      </w:r>
      <w:r w:rsidR="006E4D31">
        <w:rPr>
          <w:rFonts w:hint="cs"/>
          <w:rtl/>
        </w:rPr>
        <w:t>,</w:t>
      </w:r>
      <w:r>
        <w:rPr>
          <w:rtl/>
        </w:rPr>
        <w:t xml:space="preserve"> ואחר כך לא ניתן </w:t>
      </w:r>
      <w:bookmarkStart w:id="12896" w:name="_ETM_Q1_715353"/>
      <w:bookmarkEnd w:id="12896"/>
      <w:r>
        <w:rPr>
          <w:rtl/>
        </w:rPr>
        <w:t xml:space="preserve">להאריך יותר מאשר </w:t>
      </w:r>
      <w:r w:rsidR="006E4D31">
        <w:rPr>
          <w:rFonts w:hint="cs"/>
          <w:rtl/>
        </w:rPr>
        <w:t>ב-</w:t>
      </w:r>
      <w:r>
        <w:rPr>
          <w:rtl/>
        </w:rPr>
        <w:t xml:space="preserve">14 </w:t>
      </w:r>
      <w:r w:rsidR="006E4D31">
        <w:rPr>
          <w:rFonts w:hint="cs"/>
          <w:rtl/>
        </w:rPr>
        <w:t xml:space="preserve">יום </w:t>
      </w:r>
      <w:r>
        <w:rPr>
          <w:rtl/>
        </w:rPr>
        <w:t>כל פעם</w:t>
      </w:r>
      <w:bookmarkStart w:id="12897" w:name="_ETM_Q1_717602"/>
      <w:bookmarkEnd w:id="12897"/>
      <w:r>
        <w:rPr>
          <w:rtl/>
        </w:rPr>
        <w:t xml:space="preserve">, אחרי </w:t>
      </w:r>
      <w:bookmarkStart w:id="12898" w:name="_ETM_Q1_724351"/>
      <w:bookmarkEnd w:id="12898"/>
      <w:r>
        <w:rPr>
          <w:rtl/>
        </w:rPr>
        <w:t>הגשת</w:t>
      </w:r>
      <w:bookmarkStart w:id="12899" w:name="_ETM_Q1_723103"/>
      <w:bookmarkEnd w:id="12899"/>
      <w:r>
        <w:rPr>
          <w:rtl/>
        </w:rPr>
        <w:t xml:space="preserve"> כתב האישום.</w:t>
      </w:r>
      <w:bookmarkStart w:id="12900" w:name="_ETM_Q1_725352"/>
      <w:bookmarkStart w:id="12901" w:name="_ETM_Q1_728102"/>
      <w:bookmarkEnd w:id="12900"/>
      <w:bookmarkEnd w:id="12901"/>
    </w:p>
    <w:p w:rsidR="0004129A" w:rsidRDefault="0004129A" w:rsidP="0004129A">
      <w:pPr>
        <w:rPr>
          <w:rtl/>
        </w:rPr>
      </w:pPr>
      <w:bookmarkStart w:id="12902" w:name="_ETM_Q1_679102"/>
      <w:bookmarkStart w:id="12903" w:name="_ETM_Q1_679351"/>
      <w:bookmarkEnd w:id="12902"/>
      <w:bookmarkEnd w:id="12903"/>
    </w:p>
    <w:p w:rsidR="0004129A" w:rsidRDefault="0004129A" w:rsidP="0004129A">
      <w:pPr>
        <w:pStyle w:val="a5"/>
        <w:keepNext/>
        <w:rPr>
          <w:rtl/>
        </w:rPr>
      </w:pPr>
      <w:bookmarkStart w:id="12904" w:name="ET_speaker_ישי_שרון_1200"/>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2904"/>
    </w:p>
    <w:p w:rsidR="0004129A" w:rsidRDefault="0004129A" w:rsidP="0004129A">
      <w:pPr>
        <w:pStyle w:val="KeepWithNext"/>
        <w:rPr>
          <w:rtl/>
        </w:rPr>
      </w:pPr>
    </w:p>
    <w:p w:rsidR="0004129A" w:rsidRDefault="0004129A" w:rsidP="0004129A">
      <w:pPr>
        <w:rPr>
          <w:rtl/>
        </w:rPr>
      </w:pPr>
      <w:r>
        <w:rPr>
          <w:rtl/>
        </w:rPr>
        <w:t>למה פשוט לא להחיל את ההסדר של (ד)(1)?</w:t>
      </w:r>
      <w:bookmarkStart w:id="12905" w:name="_ETM_Q1_723102"/>
      <w:bookmarkStart w:id="12906" w:name="_ETM_Q1_726851"/>
      <w:bookmarkEnd w:id="12905"/>
      <w:bookmarkEnd w:id="12906"/>
    </w:p>
    <w:p w:rsidR="0004129A" w:rsidRDefault="0004129A" w:rsidP="0004129A">
      <w:pPr>
        <w:rPr>
          <w:rtl/>
        </w:rPr>
      </w:pPr>
      <w:bookmarkStart w:id="12907" w:name="_ETM_Q1_730352"/>
      <w:bookmarkEnd w:id="12907"/>
    </w:p>
    <w:p w:rsidR="0004129A" w:rsidRDefault="0004129A" w:rsidP="0004129A">
      <w:pPr>
        <w:pStyle w:val="af8"/>
        <w:keepNext/>
        <w:rPr>
          <w:rtl/>
        </w:rPr>
      </w:pPr>
      <w:bookmarkStart w:id="12908" w:name="ET_yor_6157_12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08"/>
    </w:p>
    <w:p w:rsidR="0004129A" w:rsidRDefault="0004129A" w:rsidP="0004129A">
      <w:pPr>
        <w:pStyle w:val="KeepWithNext"/>
        <w:rPr>
          <w:rtl/>
        </w:rPr>
      </w:pPr>
    </w:p>
    <w:p w:rsidR="0004129A" w:rsidRDefault="0004129A" w:rsidP="0004129A">
      <w:pPr>
        <w:rPr>
          <w:rtl/>
        </w:rPr>
      </w:pPr>
      <w:bookmarkStart w:id="12909" w:name="_ETM_Q1_731601"/>
      <w:bookmarkEnd w:id="12909"/>
      <w:r>
        <w:rPr>
          <w:rtl/>
        </w:rPr>
        <w:t>(ד)(1)</w:t>
      </w:r>
      <w:bookmarkStart w:id="12910" w:name="_ETM_Q1_729852"/>
      <w:bookmarkEnd w:id="12910"/>
      <w:r>
        <w:rPr>
          <w:rtl/>
        </w:rPr>
        <w:t xml:space="preserve"> אומר 14 ימים במצטבר. פה </w:t>
      </w:r>
      <w:bookmarkStart w:id="12911" w:name="_ETM_Q1_731602"/>
      <w:bookmarkEnd w:id="12911"/>
      <w:r>
        <w:rPr>
          <w:rtl/>
        </w:rPr>
        <w:t>הוא ראה</w:t>
      </w:r>
      <w:r w:rsidR="006E4D31">
        <w:rPr>
          <w:rFonts w:hint="cs"/>
          <w:rtl/>
        </w:rPr>
        <w:t xml:space="preserve"> שופט</w:t>
      </w:r>
      <w:r>
        <w:rPr>
          <w:rtl/>
        </w:rPr>
        <w:t xml:space="preserve"> ב</w:t>
      </w:r>
      <w:r w:rsidR="006E4D31">
        <w:rPr>
          <w:rFonts w:hint="cs"/>
          <w:rtl/>
        </w:rPr>
        <w:t xml:space="preserve">דיון </w:t>
      </w:r>
      <w:r>
        <w:rPr>
          <w:rtl/>
        </w:rPr>
        <w:t>ראשון</w:t>
      </w:r>
      <w:bookmarkStart w:id="12912" w:name="_ETM_Q1_733602"/>
      <w:bookmarkEnd w:id="12912"/>
      <w:r w:rsidR="006E4D31">
        <w:rPr>
          <w:rtl/>
        </w:rPr>
        <w:t>. לה</w:t>
      </w:r>
      <w:r>
        <w:rPr>
          <w:rtl/>
        </w:rPr>
        <w:t>פך.</w:t>
      </w:r>
      <w:bookmarkStart w:id="12913" w:name="_ETM_Q1_736353"/>
      <w:bookmarkEnd w:id="12913"/>
    </w:p>
    <w:p w:rsidR="0004129A" w:rsidRDefault="0004129A" w:rsidP="0004129A">
      <w:pPr>
        <w:rPr>
          <w:rtl/>
        </w:rPr>
      </w:pPr>
    </w:p>
    <w:p w:rsidR="0004129A" w:rsidRDefault="0004129A" w:rsidP="0004129A">
      <w:pPr>
        <w:pStyle w:val="a5"/>
        <w:keepNext/>
        <w:rPr>
          <w:rtl/>
        </w:rPr>
      </w:pPr>
      <w:bookmarkStart w:id="12914" w:name="ET_speaker_נועה_ברודסקי_לוי_120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2914"/>
    </w:p>
    <w:p w:rsidR="0004129A" w:rsidRDefault="0004129A" w:rsidP="0004129A">
      <w:pPr>
        <w:pStyle w:val="KeepWithNext"/>
        <w:rPr>
          <w:rtl/>
        </w:rPr>
      </w:pPr>
    </w:p>
    <w:p w:rsidR="0004129A" w:rsidRDefault="0004129A" w:rsidP="0004129A">
      <w:pPr>
        <w:rPr>
          <w:rtl/>
        </w:rPr>
      </w:pPr>
      <w:bookmarkStart w:id="12915" w:name="_ETM_Q1_740851"/>
      <w:bookmarkStart w:id="12916" w:name="_ETM_Q1_737851"/>
      <w:bookmarkStart w:id="12917" w:name="_ETM_Q1_735102"/>
      <w:bookmarkEnd w:id="12915"/>
      <w:bookmarkEnd w:id="12916"/>
      <w:bookmarkEnd w:id="12917"/>
      <w:r>
        <w:rPr>
          <w:rtl/>
        </w:rPr>
        <w:t>זה לא משנה</w:t>
      </w:r>
      <w:r w:rsidR="006E4D31">
        <w:rPr>
          <w:rFonts w:hint="cs"/>
          <w:rtl/>
        </w:rPr>
        <w:t>,</w:t>
      </w:r>
      <w:r>
        <w:rPr>
          <w:rtl/>
        </w:rPr>
        <w:t xml:space="preserve"> כי בעצם ברגע שהוא </w:t>
      </w:r>
      <w:bookmarkStart w:id="12918" w:name="_ETM_Q1_738352"/>
      <w:bookmarkEnd w:id="12918"/>
      <w:r>
        <w:rPr>
          <w:rtl/>
        </w:rPr>
        <w:t xml:space="preserve">ראה - - - </w:t>
      </w:r>
      <w:bookmarkStart w:id="12919" w:name="_ETM_Q1_735352"/>
      <w:bookmarkStart w:id="12920" w:name="_ETM_Q1_738601"/>
      <w:bookmarkStart w:id="12921" w:name="_ETM_Q1_736103"/>
      <w:bookmarkStart w:id="12922" w:name="_ETM_Q1_740102"/>
      <w:bookmarkEnd w:id="12919"/>
      <w:bookmarkEnd w:id="12920"/>
      <w:bookmarkEnd w:id="12921"/>
      <w:bookmarkEnd w:id="12922"/>
      <w:r>
        <w:rPr>
          <w:rtl/>
        </w:rPr>
        <w:t>(ד)(1) לא משנה מי - - -</w:t>
      </w:r>
    </w:p>
    <w:p w:rsidR="0004129A" w:rsidRDefault="0004129A" w:rsidP="0004129A">
      <w:pPr>
        <w:rPr>
          <w:rtl/>
        </w:rPr>
      </w:pPr>
      <w:bookmarkStart w:id="12923" w:name="_ETM_Q1_742103"/>
      <w:bookmarkStart w:id="12924" w:name="_ETM_Q1_742602"/>
      <w:bookmarkEnd w:id="12923"/>
      <w:bookmarkEnd w:id="12924"/>
    </w:p>
    <w:p w:rsidR="0004129A" w:rsidRDefault="0004129A" w:rsidP="0004129A">
      <w:pPr>
        <w:pStyle w:val="af8"/>
        <w:keepNext/>
        <w:rPr>
          <w:rtl/>
        </w:rPr>
      </w:pPr>
      <w:bookmarkStart w:id="12925" w:name="ET_yor_6157_12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25"/>
    </w:p>
    <w:p w:rsidR="0004129A" w:rsidRDefault="0004129A" w:rsidP="0004129A">
      <w:pPr>
        <w:pStyle w:val="KeepWithNext"/>
        <w:rPr>
          <w:rtl/>
        </w:rPr>
      </w:pPr>
    </w:p>
    <w:p w:rsidR="0004129A" w:rsidRDefault="0004129A" w:rsidP="00AF092F">
      <w:pPr>
        <w:rPr>
          <w:rtl/>
        </w:rPr>
      </w:pPr>
      <w:bookmarkStart w:id="12926" w:name="_ETM_Q1_743101"/>
      <w:bookmarkEnd w:id="12926"/>
      <w:r>
        <w:rPr>
          <w:rtl/>
        </w:rPr>
        <w:t>(ד)</w:t>
      </w:r>
      <w:bookmarkStart w:id="12927" w:name="_ETM_Q1_741602"/>
      <w:bookmarkEnd w:id="12927"/>
      <w:r>
        <w:rPr>
          <w:rtl/>
        </w:rPr>
        <w:t xml:space="preserve">(1) </w:t>
      </w:r>
      <w:r w:rsidR="006E4D31">
        <w:rPr>
          <w:rFonts w:hint="cs"/>
          <w:rtl/>
        </w:rPr>
        <w:t xml:space="preserve">זה </w:t>
      </w:r>
      <w:r>
        <w:rPr>
          <w:rtl/>
        </w:rPr>
        <w:t xml:space="preserve">לא </w:t>
      </w:r>
      <w:bookmarkStart w:id="12928" w:name="_ETM_Q1_736602"/>
      <w:bookmarkStart w:id="12929" w:name="_ETM_Q1_739851"/>
      <w:bookmarkEnd w:id="12928"/>
      <w:bookmarkEnd w:id="12929"/>
      <w:r>
        <w:rPr>
          <w:rtl/>
        </w:rPr>
        <w:t xml:space="preserve">רלוונטי. </w:t>
      </w:r>
      <w:bookmarkStart w:id="12930" w:name="_ETM_Q1_743852"/>
      <w:bookmarkEnd w:id="12930"/>
      <w:r>
        <w:rPr>
          <w:rtl/>
        </w:rPr>
        <w:t xml:space="preserve"> </w:t>
      </w:r>
      <w:bookmarkStart w:id="12931" w:name="_ETM_Q1_741852"/>
      <w:bookmarkEnd w:id="12931"/>
      <w:r w:rsidR="006E4D31">
        <w:rPr>
          <w:rtl/>
        </w:rPr>
        <w:t>לה</w:t>
      </w:r>
      <w:r>
        <w:rPr>
          <w:rtl/>
        </w:rPr>
        <w:t xml:space="preserve">פך, אני </w:t>
      </w:r>
      <w:r w:rsidR="006E4D31">
        <w:rPr>
          <w:rFonts w:hint="cs"/>
          <w:rtl/>
        </w:rPr>
        <w:t>מציג</w:t>
      </w:r>
      <w:r>
        <w:rPr>
          <w:rtl/>
        </w:rPr>
        <w:t xml:space="preserve"> הסדר </w:t>
      </w:r>
      <w:bookmarkStart w:id="12932" w:name="_ETM_Q1_745352"/>
      <w:bookmarkEnd w:id="12932"/>
      <w:r>
        <w:rPr>
          <w:rtl/>
        </w:rPr>
        <w:t>מיטיב. לגבי עבירות טרור שאינן חמורות</w:t>
      </w:r>
      <w:bookmarkStart w:id="12933" w:name="_ETM_Q1_758852"/>
      <w:bookmarkEnd w:id="12933"/>
      <w:r>
        <w:rPr>
          <w:rtl/>
        </w:rPr>
        <w:t xml:space="preserve">, </w:t>
      </w:r>
      <w:r w:rsidR="006E4D31">
        <w:rPr>
          <w:rFonts w:hint="cs"/>
          <w:rtl/>
        </w:rPr>
        <w:t xml:space="preserve">השאלה </w:t>
      </w:r>
      <w:r>
        <w:rPr>
          <w:rtl/>
        </w:rPr>
        <w:t xml:space="preserve">האם </w:t>
      </w:r>
      <w:bookmarkStart w:id="12934" w:name="_ETM_Q1_758601"/>
      <w:bookmarkEnd w:id="12934"/>
      <w:r>
        <w:rPr>
          <w:rtl/>
        </w:rPr>
        <w:t xml:space="preserve">אני צריך </w:t>
      </w:r>
      <w:bookmarkStart w:id="12935" w:name="_ETM_Q1_759852"/>
      <w:bookmarkEnd w:id="12935"/>
      <w:r>
        <w:rPr>
          <w:rtl/>
        </w:rPr>
        <w:t>הסדר דומה להסדר (ד)(2). אני חושב שלא</w:t>
      </w:r>
      <w:bookmarkStart w:id="12936" w:name="_ETM_Q1_764101"/>
      <w:bookmarkEnd w:id="12936"/>
      <w:r>
        <w:rPr>
          <w:rtl/>
        </w:rPr>
        <w:t xml:space="preserve">, </w:t>
      </w:r>
      <w:bookmarkStart w:id="12937" w:name="_ETM_Q1_777615"/>
      <w:bookmarkStart w:id="12938" w:name="_ETM_Q1_778352"/>
      <w:bookmarkEnd w:id="12937"/>
      <w:bookmarkEnd w:id="12938"/>
      <w:r w:rsidR="001C240B">
        <w:rPr>
          <w:rFonts w:hint="cs"/>
          <w:rtl/>
        </w:rPr>
        <w:t>ו</w:t>
      </w:r>
      <w:r>
        <w:rPr>
          <w:rtl/>
        </w:rPr>
        <w:t xml:space="preserve">שיש גבול למקרים החריגים. </w:t>
      </w:r>
      <w:bookmarkStart w:id="12939" w:name="_ETM_Q1_798102"/>
      <w:bookmarkStart w:id="12940" w:name="_ETM_Q1_793351"/>
      <w:bookmarkStart w:id="12941" w:name="_ETM_Q1_796602"/>
      <w:bookmarkStart w:id="12942" w:name="_ETM_Q1_798352"/>
      <w:bookmarkStart w:id="12943" w:name="_ETM_Q1_796102"/>
      <w:bookmarkEnd w:id="12939"/>
      <w:bookmarkEnd w:id="12940"/>
      <w:bookmarkEnd w:id="12941"/>
      <w:bookmarkEnd w:id="12942"/>
      <w:bookmarkEnd w:id="12943"/>
    </w:p>
    <w:p w:rsidR="0004129A" w:rsidRDefault="0004129A" w:rsidP="0004129A">
      <w:pPr>
        <w:rPr>
          <w:rtl/>
        </w:rPr>
      </w:pPr>
    </w:p>
    <w:p w:rsidR="0004129A" w:rsidRDefault="0004129A" w:rsidP="0004129A">
      <w:pPr>
        <w:pStyle w:val="af7"/>
        <w:keepNext/>
        <w:rPr>
          <w:rtl/>
        </w:rPr>
      </w:pPr>
      <w:bookmarkStart w:id="12944" w:name="ET_interruption_קריאה_12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944"/>
    </w:p>
    <w:p w:rsidR="0004129A" w:rsidRDefault="0004129A" w:rsidP="0004129A">
      <w:pPr>
        <w:pStyle w:val="KeepWithNext"/>
        <w:rPr>
          <w:rtl/>
        </w:rPr>
      </w:pPr>
    </w:p>
    <w:p w:rsidR="0004129A" w:rsidRDefault="0004129A" w:rsidP="0004129A">
      <w:pPr>
        <w:rPr>
          <w:rtl/>
        </w:rPr>
      </w:pPr>
      <w:r>
        <w:rPr>
          <w:rtl/>
        </w:rPr>
        <w:t>עברנו על 10(ב)?</w:t>
      </w:r>
    </w:p>
    <w:p w:rsidR="0004129A" w:rsidRDefault="0004129A" w:rsidP="0004129A">
      <w:pPr>
        <w:rPr>
          <w:rtl/>
        </w:rPr>
      </w:pPr>
    </w:p>
    <w:p w:rsidR="0004129A" w:rsidRDefault="0004129A" w:rsidP="0004129A">
      <w:pPr>
        <w:pStyle w:val="af8"/>
        <w:keepNext/>
        <w:rPr>
          <w:rtl/>
        </w:rPr>
      </w:pPr>
      <w:bookmarkStart w:id="12945" w:name="ET_yor_6157_12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45"/>
    </w:p>
    <w:p w:rsidR="0004129A" w:rsidRDefault="0004129A" w:rsidP="0004129A">
      <w:pPr>
        <w:pStyle w:val="KeepWithNext"/>
        <w:rPr>
          <w:rtl/>
        </w:rPr>
      </w:pPr>
    </w:p>
    <w:p w:rsidR="0004129A" w:rsidRDefault="0004129A" w:rsidP="0004129A">
      <w:pPr>
        <w:rPr>
          <w:rtl/>
        </w:rPr>
      </w:pPr>
      <w:bookmarkStart w:id="12946" w:name="_ETM_Q1_790851"/>
      <w:bookmarkStart w:id="12947" w:name="_ETM_Q1_791101"/>
      <w:bookmarkStart w:id="12948" w:name="_ETM_Q1_794603"/>
      <w:bookmarkStart w:id="12949" w:name="_ETM_Q1_797851"/>
      <w:bookmarkEnd w:id="12946"/>
      <w:bookmarkEnd w:id="12947"/>
      <w:bookmarkEnd w:id="12948"/>
      <w:bookmarkEnd w:id="12949"/>
      <w:r>
        <w:rPr>
          <w:rtl/>
        </w:rPr>
        <w:t xml:space="preserve">כן. </w:t>
      </w:r>
      <w:bookmarkStart w:id="12950" w:name="_ETM_Q1_806602"/>
      <w:bookmarkStart w:id="12951" w:name="_ETM_Q1_808352"/>
      <w:bookmarkEnd w:id="12950"/>
      <w:bookmarkEnd w:id="12951"/>
      <w:r>
        <w:rPr>
          <w:rtl/>
        </w:rPr>
        <w:t>חיכינו לשמוע את עמדת שירות בתי הסוהר.</w:t>
      </w:r>
      <w:bookmarkStart w:id="12952" w:name="_ETM_Q1_803352"/>
      <w:bookmarkEnd w:id="12952"/>
    </w:p>
    <w:p w:rsidR="0004129A" w:rsidRDefault="0004129A" w:rsidP="0004129A">
      <w:pPr>
        <w:rPr>
          <w:rtl/>
        </w:rPr>
      </w:pPr>
      <w:bookmarkStart w:id="12953" w:name="_ETM_Q1_804351"/>
      <w:bookmarkEnd w:id="12953"/>
    </w:p>
    <w:p w:rsidR="0004129A" w:rsidRDefault="0004129A" w:rsidP="0004129A">
      <w:pPr>
        <w:pStyle w:val="a5"/>
        <w:keepNext/>
        <w:rPr>
          <w:rtl/>
        </w:rPr>
      </w:pPr>
      <w:bookmarkStart w:id="12954" w:name="ET_speaker_סגד_כנרת_צימרמן_1206"/>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12954"/>
    </w:p>
    <w:p w:rsidR="0004129A" w:rsidRDefault="0004129A" w:rsidP="0004129A">
      <w:pPr>
        <w:pStyle w:val="KeepWithNext"/>
        <w:rPr>
          <w:rtl/>
        </w:rPr>
      </w:pPr>
    </w:p>
    <w:p w:rsidR="0004129A" w:rsidRDefault="0004129A" w:rsidP="009960B2">
      <w:pPr>
        <w:rPr>
          <w:rtl/>
        </w:rPr>
      </w:pPr>
      <w:bookmarkStart w:id="12955" w:name="_ETM_Q1_805602"/>
      <w:bookmarkEnd w:id="12955"/>
      <w:r>
        <w:rPr>
          <w:rtl/>
        </w:rPr>
        <w:t>ייקח לנו זמן.</w:t>
      </w:r>
    </w:p>
    <w:p w:rsidR="0004129A" w:rsidRDefault="0004129A" w:rsidP="0004129A">
      <w:pPr>
        <w:rPr>
          <w:rtl/>
        </w:rPr>
      </w:pPr>
    </w:p>
    <w:p w:rsidR="0004129A" w:rsidRDefault="0004129A" w:rsidP="0004129A">
      <w:pPr>
        <w:pStyle w:val="af8"/>
        <w:keepNext/>
        <w:rPr>
          <w:rtl/>
        </w:rPr>
      </w:pPr>
      <w:bookmarkStart w:id="12956" w:name="ET_yor_6157_12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56"/>
    </w:p>
    <w:p w:rsidR="0004129A" w:rsidRDefault="0004129A" w:rsidP="0004129A">
      <w:pPr>
        <w:pStyle w:val="KeepWithNext"/>
        <w:rPr>
          <w:rtl/>
        </w:rPr>
      </w:pPr>
    </w:p>
    <w:p w:rsidR="0004129A" w:rsidRDefault="0004129A" w:rsidP="00360B28">
      <w:pPr>
        <w:rPr>
          <w:rtl/>
        </w:rPr>
      </w:pPr>
      <w:bookmarkStart w:id="12957" w:name="_ETM_Q1_810601"/>
      <w:bookmarkEnd w:id="12957"/>
      <w:r>
        <w:rPr>
          <w:rtl/>
        </w:rPr>
        <w:t xml:space="preserve">עמדת הוועדה נכתבה. </w:t>
      </w:r>
      <w:r w:rsidR="00360B28">
        <w:rPr>
          <w:rFonts w:hint="cs"/>
          <w:rtl/>
        </w:rPr>
        <w:t xml:space="preserve">לכל היותר, </w:t>
      </w:r>
      <w:r>
        <w:rPr>
          <w:rtl/>
        </w:rPr>
        <w:t xml:space="preserve">אחר כך נשנה </w:t>
      </w:r>
      <w:bookmarkStart w:id="12958" w:name="_ETM_Q1_813353"/>
      <w:bookmarkEnd w:id="12958"/>
      <w:r>
        <w:rPr>
          <w:rtl/>
        </w:rPr>
        <w:t>אותה.</w:t>
      </w:r>
      <w:bookmarkStart w:id="12959" w:name="_ETM_Q1_822851"/>
      <w:bookmarkStart w:id="12960" w:name="_ETM_Q1_818101"/>
      <w:bookmarkStart w:id="12961" w:name="_ETM_Q1_821101"/>
      <w:bookmarkEnd w:id="12959"/>
      <w:bookmarkEnd w:id="12960"/>
      <w:bookmarkEnd w:id="12961"/>
      <w:r>
        <w:rPr>
          <w:rtl/>
        </w:rPr>
        <w:t xml:space="preserve"> מה הבעיה עם 1</w:t>
      </w:r>
      <w:bookmarkStart w:id="12962" w:name="_ETM_Q1_827352"/>
      <w:bookmarkEnd w:id="12962"/>
      <w:r>
        <w:rPr>
          <w:rtl/>
        </w:rPr>
        <w:t>0(ב)?</w:t>
      </w:r>
    </w:p>
    <w:p w:rsidR="0004129A" w:rsidRDefault="0004129A" w:rsidP="0004129A">
      <w:pPr>
        <w:rPr>
          <w:rtl/>
        </w:rPr>
      </w:pPr>
    </w:p>
    <w:p w:rsidR="0004129A" w:rsidRDefault="0004129A" w:rsidP="0004129A">
      <w:pPr>
        <w:pStyle w:val="a5"/>
        <w:keepNext/>
        <w:rPr>
          <w:rtl/>
        </w:rPr>
      </w:pPr>
      <w:bookmarkStart w:id="12963" w:name="ET_speaker_אופיר_טישלר_1208"/>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2963"/>
    </w:p>
    <w:p w:rsidR="0004129A" w:rsidRDefault="0004129A" w:rsidP="0004129A">
      <w:pPr>
        <w:pStyle w:val="KeepWithNext"/>
        <w:rPr>
          <w:rtl/>
        </w:rPr>
      </w:pPr>
    </w:p>
    <w:p w:rsidR="0004129A" w:rsidRDefault="0004129A" w:rsidP="00550927">
      <w:pPr>
        <w:rPr>
          <w:rtl/>
        </w:rPr>
      </w:pPr>
      <w:bookmarkStart w:id="12964" w:name="_ETM_Q1_825851"/>
      <w:bookmarkStart w:id="12965" w:name="_ETM_Q1_823101"/>
      <w:bookmarkStart w:id="12966" w:name="_ETM_Q1_812352"/>
      <w:bookmarkStart w:id="12967" w:name="_ETM_Q1_809852"/>
      <w:bookmarkStart w:id="12968" w:name="_ETM_Q1_807352"/>
      <w:bookmarkStart w:id="12969" w:name="_ETM_Q1_804852"/>
      <w:bookmarkStart w:id="12970" w:name="_ETM_Q1_802352"/>
      <w:bookmarkStart w:id="12971" w:name="_ETM_Q1_802353"/>
      <w:bookmarkStart w:id="12972" w:name="_ETM_Q1_799852"/>
      <w:bookmarkStart w:id="12973" w:name="_ETM_Q1_797602"/>
      <w:bookmarkStart w:id="12974" w:name="_ETM_Q1_795351"/>
      <w:bookmarkStart w:id="12975" w:name="_ETM_Q1_798601"/>
      <w:bookmarkStart w:id="12976" w:name="_ETM_Q1_801851"/>
      <w:bookmarkStart w:id="12977" w:name="_ETM_Q1_804851"/>
      <w:bookmarkStart w:id="12978" w:name="_ETM_Q1_808101"/>
      <w:bookmarkStart w:id="12979" w:name="_ETM_Q1_811352"/>
      <w:bookmarkStart w:id="12980" w:name="_ETM_Q1_814852"/>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r>
        <w:rPr>
          <w:rtl/>
        </w:rPr>
        <w:t xml:space="preserve">אם בית </w:t>
      </w:r>
      <w:bookmarkStart w:id="12981" w:name="_ETM_Q1_824353"/>
      <w:bookmarkEnd w:id="12981"/>
      <w:r>
        <w:rPr>
          <w:rtl/>
        </w:rPr>
        <w:t xml:space="preserve">משפט לא </w:t>
      </w:r>
      <w:bookmarkStart w:id="12982" w:name="_ETM_Q1_824602"/>
      <w:bookmarkEnd w:id="12982"/>
      <w:r>
        <w:rPr>
          <w:rtl/>
        </w:rPr>
        <w:t>רשאי להאריך מעצר ב-</w:t>
      </w:r>
      <w:bookmarkStart w:id="12983" w:name="_ETM_Q1_830102"/>
      <w:bookmarkEnd w:id="12983"/>
      <w:r>
        <w:t>VC</w:t>
      </w:r>
      <w:r>
        <w:rPr>
          <w:rtl/>
        </w:rPr>
        <w:t xml:space="preserve"> בכל מקרה, אלא רק כל 14 ימים</w:t>
      </w:r>
      <w:bookmarkStart w:id="12984" w:name="_ETM_Q1_825102"/>
      <w:bookmarkStart w:id="12985" w:name="_ETM_Q1_828102"/>
      <w:bookmarkEnd w:id="12984"/>
      <w:bookmarkEnd w:id="12985"/>
      <w:r>
        <w:rPr>
          <w:rtl/>
        </w:rPr>
        <w:t>, השאלה היא אם זה לא מתייתר.</w:t>
      </w:r>
      <w:bookmarkStart w:id="12986" w:name="_ETM_Q1_836352"/>
      <w:bookmarkStart w:id="12987" w:name="_ETM_Q1_831602"/>
      <w:bookmarkStart w:id="12988" w:name="_ETM_Q1_839353"/>
      <w:bookmarkEnd w:id="12986"/>
      <w:bookmarkEnd w:id="12987"/>
      <w:bookmarkEnd w:id="12988"/>
    </w:p>
    <w:p w:rsidR="0004129A" w:rsidRDefault="0004129A" w:rsidP="0004129A">
      <w:pPr>
        <w:rPr>
          <w:rtl/>
        </w:rPr>
      </w:pPr>
    </w:p>
    <w:p w:rsidR="0004129A" w:rsidRDefault="0004129A" w:rsidP="0004129A">
      <w:pPr>
        <w:pStyle w:val="af7"/>
        <w:keepNext/>
        <w:rPr>
          <w:rtl/>
        </w:rPr>
      </w:pPr>
      <w:bookmarkStart w:id="12989" w:name="ET_interruption_קריאה_12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989"/>
    </w:p>
    <w:p w:rsidR="0004129A" w:rsidRDefault="0004129A" w:rsidP="0004129A">
      <w:pPr>
        <w:pStyle w:val="KeepWithNext"/>
        <w:rPr>
          <w:rtl/>
        </w:rPr>
      </w:pPr>
    </w:p>
    <w:p w:rsidR="0004129A" w:rsidRDefault="0004129A" w:rsidP="0004129A">
      <w:pPr>
        <w:rPr>
          <w:rtl/>
        </w:rPr>
      </w:pPr>
      <w:r>
        <w:rPr>
          <w:rtl/>
        </w:rPr>
        <w:t>לא.</w:t>
      </w:r>
    </w:p>
    <w:p w:rsidR="0004129A" w:rsidRDefault="0004129A" w:rsidP="0004129A">
      <w:pPr>
        <w:rPr>
          <w:rtl/>
        </w:rPr>
      </w:pPr>
    </w:p>
    <w:p w:rsidR="0004129A" w:rsidRDefault="0004129A" w:rsidP="0004129A">
      <w:pPr>
        <w:pStyle w:val="af7"/>
        <w:keepNext/>
        <w:rPr>
          <w:rtl/>
        </w:rPr>
      </w:pPr>
      <w:bookmarkStart w:id="12990" w:name="ET_interruption_קריאה_12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990"/>
    </w:p>
    <w:p w:rsidR="0004129A" w:rsidRDefault="0004129A" w:rsidP="0004129A">
      <w:pPr>
        <w:pStyle w:val="KeepWithNext"/>
        <w:rPr>
          <w:rtl/>
        </w:rPr>
      </w:pPr>
    </w:p>
    <w:p w:rsidR="0004129A" w:rsidRDefault="0004129A" w:rsidP="0004129A">
      <w:pPr>
        <w:rPr>
          <w:rtl/>
        </w:rPr>
      </w:pPr>
      <w:r>
        <w:rPr>
          <w:rtl/>
        </w:rPr>
        <w:t>למה?</w:t>
      </w:r>
      <w:bookmarkStart w:id="12991" w:name="_ETM_Q1_834601"/>
      <w:bookmarkStart w:id="12992" w:name="_ETM_Q1_837601"/>
      <w:bookmarkEnd w:id="12991"/>
      <w:bookmarkEnd w:id="12992"/>
    </w:p>
    <w:p w:rsidR="0004129A" w:rsidRDefault="0004129A" w:rsidP="0004129A">
      <w:pPr>
        <w:rPr>
          <w:rtl/>
        </w:rPr>
      </w:pPr>
      <w:bookmarkStart w:id="12993" w:name="_ETM_Q1_841103"/>
      <w:bookmarkStart w:id="12994" w:name="_ETM_Q1_841852"/>
      <w:bookmarkEnd w:id="12993"/>
      <w:bookmarkEnd w:id="12994"/>
    </w:p>
    <w:p w:rsidR="0004129A" w:rsidRDefault="0004129A" w:rsidP="0004129A">
      <w:pPr>
        <w:pStyle w:val="a5"/>
        <w:keepNext/>
        <w:rPr>
          <w:rtl/>
        </w:rPr>
      </w:pPr>
      <w:bookmarkStart w:id="12995" w:name="ET_speaker_אופיר_טישלר_1211"/>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2995"/>
    </w:p>
    <w:p w:rsidR="0004129A" w:rsidRDefault="0004129A" w:rsidP="0004129A">
      <w:pPr>
        <w:pStyle w:val="KeepWithNext"/>
        <w:rPr>
          <w:rtl/>
        </w:rPr>
      </w:pPr>
    </w:p>
    <w:p w:rsidR="0004129A" w:rsidRDefault="0004129A" w:rsidP="0004129A">
      <w:pPr>
        <w:rPr>
          <w:rtl/>
        </w:rPr>
      </w:pPr>
      <w:bookmarkStart w:id="12996" w:name="_ETM_Q1_842851"/>
      <w:bookmarkEnd w:id="12996"/>
      <w:r>
        <w:rPr>
          <w:rtl/>
        </w:rPr>
        <w:t xml:space="preserve">כי בית המשפט </w:t>
      </w:r>
      <w:bookmarkStart w:id="12997" w:name="_ETM_Q1_840351"/>
      <w:bookmarkEnd w:id="12997"/>
      <w:r>
        <w:rPr>
          <w:rtl/>
        </w:rPr>
        <w:t xml:space="preserve">מוסמך להאריך מעצר כל 14 </w:t>
      </w:r>
      <w:bookmarkStart w:id="12998" w:name="_ETM_Q1_843601"/>
      <w:bookmarkEnd w:id="12998"/>
      <w:r>
        <w:rPr>
          <w:rtl/>
        </w:rPr>
        <w:t>ימים כל עוד הדיון מתקיים ב-</w:t>
      </w:r>
      <w:r>
        <w:t>VC</w:t>
      </w:r>
      <w:r>
        <w:rPr>
          <w:rtl/>
        </w:rPr>
        <w:t>.</w:t>
      </w:r>
    </w:p>
    <w:p w:rsidR="0004129A" w:rsidRDefault="0004129A" w:rsidP="0004129A">
      <w:pPr>
        <w:rPr>
          <w:rtl/>
        </w:rPr>
      </w:pPr>
      <w:bookmarkStart w:id="12999" w:name="_ETM_Q1_847102"/>
      <w:bookmarkEnd w:id="12999"/>
    </w:p>
    <w:p w:rsidR="0004129A" w:rsidRDefault="0004129A" w:rsidP="0004129A">
      <w:pPr>
        <w:pStyle w:val="af8"/>
        <w:keepNext/>
        <w:rPr>
          <w:rtl/>
        </w:rPr>
      </w:pPr>
      <w:bookmarkStart w:id="13000" w:name="ET_yor_6157_12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00"/>
    </w:p>
    <w:p w:rsidR="0004129A" w:rsidRDefault="0004129A" w:rsidP="0004129A">
      <w:pPr>
        <w:pStyle w:val="KeepWithNext"/>
        <w:rPr>
          <w:rtl/>
        </w:rPr>
      </w:pPr>
    </w:p>
    <w:p w:rsidR="0004129A" w:rsidRDefault="00550927" w:rsidP="0004129A">
      <w:pPr>
        <w:rPr>
          <w:rtl/>
        </w:rPr>
      </w:pPr>
      <w:bookmarkStart w:id="13001" w:name="_ETM_Q1_847851"/>
      <w:bookmarkEnd w:id="13001"/>
      <w:r>
        <w:rPr>
          <w:rFonts w:hint="cs"/>
          <w:rtl/>
        </w:rPr>
        <w:t>ומה לגבי</w:t>
      </w:r>
      <w:r w:rsidR="0004129A">
        <w:rPr>
          <w:rtl/>
        </w:rPr>
        <w:t xml:space="preserve"> אדם שהוארך לו </w:t>
      </w:r>
      <w:r>
        <w:rPr>
          <w:rFonts w:hint="cs"/>
          <w:rtl/>
        </w:rPr>
        <w:t xml:space="preserve">מעצר </w:t>
      </w:r>
      <w:r w:rsidR="0004129A">
        <w:rPr>
          <w:rtl/>
        </w:rPr>
        <w:t>ב-</w:t>
      </w:r>
      <w:r w:rsidR="0004129A">
        <w:t>VC</w:t>
      </w:r>
      <w:bookmarkStart w:id="13002" w:name="_ETM_Q1_849353"/>
      <w:bookmarkEnd w:id="13002"/>
      <w:r w:rsidR="0004129A">
        <w:rPr>
          <w:rtl/>
        </w:rPr>
        <w:t xml:space="preserve"> 14</w:t>
      </w:r>
      <w:r>
        <w:rPr>
          <w:rFonts w:hint="cs"/>
          <w:rtl/>
        </w:rPr>
        <w:t xml:space="preserve"> יום</w:t>
      </w:r>
      <w:r w:rsidR="0004129A">
        <w:rPr>
          <w:rtl/>
        </w:rPr>
        <w:t xml:space="preserve">, ועוד 14, ועוד </w:t>
      </w:r>
      <w:bookmarkStart w:id="13003" w:name="_ETM_Q1_852602"/>
      <w:bookmarkEnd w:id="13003"/>
      <w:r w:rsidR="0004129A">
        <w:rPr>
          <w:rtl/>
        </w:rPr>
        <w:t>14?</w:t>
      </w:r>
    </w:p>
    <w:p w:rsidR="0004129A" w:rsidRDefault="0004129A" w:rsidP="0004129A">
      <w:pPr>
        <w:rPr>
          <w:rtl/>
        </w:rPr>
      </w:pPr>
      <w:bookmarkStart w:id="13004" w:name="_ETM_Q1_855602"/>
      <w:bookmarkStart w:id="13005" w:name="_ETM_Q1_856102"/>
      <w:bookmarkEnd w:id="13004"/>
      <w:bookmarkEnd w:id="13005"/>
    </w:p>
    <w:p w:rsidR="0004129A" w:rsidRDefault="0004129A" w:rsidP="0004129A">
      <w:pPr>
        <w:pStyle w:val="a5"/>
        <w:keepNext/>
        <w:rPr>
          <w:rtl/>
        </w:rPr>
      </w:pPr>
      <w:bookmarkStart w:id="13006" w:name="ET_speaker_ענבל_ברנסון_יהודאי_1213"/>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3006"/>
    </w:p>
    <w:p w:rsidR="0004129A" w:rsidRDefault="0004129A" w:rsidP="0004129A">
      <w:pPr>
        <w:pStyle w:val="KeepWithNext"/>
        <w:rPr>
          <w:rtl/>
        </w:rPr>
      </w:pPr>
    </w:p>
    <w:p w:rsidR="0004129A" w:rsidRDefault="00550927" w:rsidP="0004129A">
      <w:pPr>
        <w:rPr>
          <w:rtl/>
        </w:rPr>
      </w:pPr>
      <w:bookmarkStart w:id="13007" w:name="_ETM_Q1_853852"/>
      <w:bookmarkEnd w:id="13007"/>
      <w:r>
        <w:rPr>
          <w:rFonts w:hint="cs"/>
          <w:rtl/>
        </w:rPr>
        <w:t xml:space="preserve">הוא </w:t>
      </w:r>
      <w:r w:rsidR="0004129A">
        <w:rPr>
          <w:rtl/>
        </w:rPr>
        <w:t>יצטרך לראות שופט.</w:t>
      </w:r>
    </w:p>
    <w:p w:rsidR="0004129A" w:rsidRDefault="0004129A" w:rsidP="0004129A">
      <w:pPr>
        <w:rPr>
          <w:rtl/>
        </w:rPr>
      </w:pPr>
      <w:bookmarkStart w:id="13008" w:name="_ETM_Q1_857602"/>
      <w:bookmarkStart w:id="13009" w:name="_ETM_Q1_858102"/>
      <w:bookmarkEnd w:id="13008"/>
      <w:bookmarkEnd w:id="13009"/>
    </w:p>
    <w:p w:rsidR="0004129A" w:rsidRDefault="0004129A" w:rsidP="0004129A">
      <w:pPr>
        <w:pStyle w:val="a5"/>
        <w:keepNext/>
        <w:rPr>
          <w:rtl/>
        </w:rPr>
      </w:pPr>
      <w:bookmarkStart w:id="13010" w:name="ET_speaker_אופיר_טישלר_1214"/>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3010"/>
    </w:p>
    <w:p w:rsidR="0004129A" w:rsidRDefault="0004129A" w:rsidP="0004129A">
      <w:pPr>
        <w:pStyle w:val="KeepWithNext"/>
        <w:rPr>
          <w:rtl/>
        </w:rPr>
      </w:pPr>
    </w:p>
    <w:p w:rsidR="0004129A" w:rsidRDefault="0004129A" w:rsidP="0004129A">
      <w:pPr>
        <w:rPr>
          <w:rtl/>
        </w:rPr>
      </w:pPr>
      <w:bookmarkStart w:id="13011" w:name="_ETM_Q1_858601"/>
      <w:bookmarkEnd w:id="13011"/>
      <w:r>
        <w:rPr>
          <w:rtl/>
        </w:rPr>
        <w:t>ואז מ</w:t>
      </w:r>
      <w:bookmarkStart w:id="13012" w:name="_ETM_Q1_856852"/>
      <w:bookmarkEnd w:id="13012"/>
      <w:r>
        <w:rPr>
          <w:rtl/>
        </w:rPr>
        <w:t>סתיימת ההכרזה. בכל</w:t>
      </w:r>
      <w:bookmarkStart w:id="13013" w:name="_ETM_Q1_857102"/>
      <w:bookmarkEnd w:id="13013"/>
      <w:r>
        <w:rPr>
          <w:rtl/>
        </w:rPr>
        <w:t xml:space="preserve"> מקרה הוא צריך </w:t>
      </w:r>
      <w:bookmarkStart w:id="13014" w:name="_ETM_Q1_857853"/>
      <w:bookmarkEnd w:id="13014"/>
      <w:r w:rsidR="00550927">
        <w:rPr>
          <w:rtl/>
        </w:rPr>
        <w:t>לראות שופט כדי ש</w:t>
      </w:r>
      <w:r>
        <w:rPr>
          <w:rtl/>
        </w:rPr>
        <w:t xml:space="preserve">יקבע את מעצרו </w:t>
      </w:r>
      <w:bookmarkStart w:id="13015" w:name="_ETM_Q1_859101"/>
      <w:bookmarkEnd w:id="13015"/>
      <w:r>
        <w:rPr>
          <w:rtl/>
        </w:rPr>
        <w:t xml:space="preserve">עד תום ההליכים </w:t>
      </w:r>
      <w:bookmarkStart w:id="13016" w:name="_ETM_Q1_859603"/>
      <w:bookmarkEnd w:id="13016"/>
      <w:r>
        <w:rPr>
          <w:rtl/>
        </w:rPr>
        <w:t xml:space="preserve">או לא, </w:t>
      </w:r>
      <w:bookmarkStart w:id="13017" w:name="_ETM_Q1_863852"/>
      <w:bookmarkEnd w:id="13017"/>
      <w:r>
        <w:rPr>
          <w:rtl/>
        </w:rPr>
        <w:t>עד החלטה אחרת.</w:t>
      </w:r>
    </w:p>
    <w:p w:rsidR="0004129A" w:rsidRDefault="0004129A" w:rsidP="0004129A">
      <w:pPr>
        <w:rPr>
          <w:rtl/>
        </w:rPr>
      </w:pPr>
      <w:bookmarkStart w:id="13018" w:name="_ETM_Q1_866102"/>
      <w:bookmarkStart w:id="13019" w:name="_ETM_Q1_866853"/>
      <w:bookmarkEnd w:id="13018"/>
      <w:bookmarkEnd w:id="13019"/>
    </w:p>
    <w:p w:rsidR="0004129A" w:rsidRDefault="0004129A" w:rsidP="0004129A">
      <w:pPr>
        <w:pStyle w:val="a5"/>
        <w:keepNext/>
        <w:rPr>
          <w:rtl/>
        </w:rPr>
      </w:pPr>
      <w:bookmarkStart w:id="13020" w:name="ET_speaker_אפרת_חקאק_121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020"/>
    </w:p>
    <w:p w:rsidR="0004129A" w:rsidRDefault="0004129A" w:rsidP="0004129A">
      <w:pPr>
        <w:pStyle w:val="KeepWithNext"/>
        <w:rPr>
          <w:rtl/>
        </w:rPr>
      </w:pPr>
    </w:p>
    <w:p w:rsidR="0004129A" w:rsidRDefault="00550927" w:rsidP="00550927">
      <w:pPr>
        <w:rPr>
          <w:rtl/>
        </w:rPr>
      </w:pPr>
      <w:bookmarkStart w:id="13021" w:name="_ETM_Q1_864602"/>
      <w:bookmarkEnd w:id="13021"/>
      <w:r>
        <w:rPr>
          <w:rFonts w:hint="cs"/>
          <w:rtl/>
        </w:rPr>
        <w:t>ו</w:t>
      </w:r>
      <w:r w:rsidR="0004129A">
        <w:rPr>
          <w:rtl/>
        </w:rPr>
        <w:t>מה אם הוא היה בדיון אחד וכן הייתה אפשרות</w:t>
      </w:r>
      <w:bookmarkStart w:id="13022" w:name="_ETM_Q1_867602"/>
      <w:bookmarkStart w:id="13023" w:name="_ETM_Q1_866852"/>
      <w:bookmarkEnd w:id="13022"/>
      <w:bookmarkEnd w:id="13023"/>
      <w:r w:rsidR="0004129A">
        <w:rPr>
          <w:rtl/>
        </w:rPr>
        <w:t>?</w:t>
      </w:r>
    </w:p>
    <w:p w:rsidR="0004129A" w:rsidRDefault="0004129A" w:rsidP="0004129A">
      <w:pPr>
        <w:rPr>
          <w:rtl/>
        </w:rPr>
      </w:pPr>
      <w:bookmarkStart w:id="13024" w:name="_ETM_Q1_867101"/>
      <w:bookmarkStart w:id="13025" w:name="_ETM_Q1_867351"/>
      <w:bookmarkStart w:id="13026" w:name="_ETM_Q1_868352"/>
      <w:bookmarkEnd w:id="13024"/>
      <w:bookmarkEnd w:id="13025"/>
      <w:bookmarkEnd w:id="13026"/>
    </w:p>
    <w:p w:rsidR="0004129A" w:rsidRDefault="0004129A" w:rsidP="0004129A">
      <w:pPr>
        <w:pStyle w:val="a5"/>
        <w:keepNext/>
        <w:rPr>
          <w:rtl/>
        </w:rPr>
      </w:pPr>
      <w:bookmarkStart w:id="13027" w:name="ET_speaker_ישי_שרון_1216"/>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3027"/>
    </w:p>
    <w:p w:rsidR="0004129A" w:rsidRDefault="0004129A" w:rsidP="0004129A">
      <w:pPr>
        <w:pStyle w:val="KeepWithNext"/>
        <w:rPr>
          <w:rtl/>
        </w:rPr>
      </w:pPr>
    </w:p>
    <w:p w:rsidR="0004129A" w:rsidRDefault="0004129A" w:rsidP="0004129A">
      <w:pPr>
        <w:rPr>
          <w:rtl/>
        </w:rPr>
      </w:pPr>
      <w:bookmarkStart w:id="13028" w:name="_ETM_Q1_869351"/>
      <w:bookmarkStart w:id="13029" w:name="_ETM_Q1_869601"/>
      <w:bookmarkStart w:id="13030" w:name="_ETM_Q1_863101"/>
      <w:bookmarkStart w:id="13031" w:name="_ETM_Q1_866351"/>
      <w:bookmarkStart w:id="13032" w:name="_ETM_Q1_867103"/>
      <w:bookmarkStart w:id="13033" w:name="_ETM_Q1_867352"/>
      <w:bookmarkEnd w:id="13028"/>
      <w:bookmarkEnd w:id="13029"/>
      <w:bookmarkEnd w:id="13030"/>
      <w:bookmarkEnd w:id="13031"/>
      <w:bookmarkEnd w:id="13032"/>
      <w:bookmarkEnd w:id="13033"/>
      <w:r>
        <w:rPr>
          <w:rtl/>
        </w:rPr>
        <w:t xml:space="preserve">אם רוצים להקדים אותו </w:t>
      </w:r>
      <w:bookmarkStart w:id="13034" w:name="_ETM_Q1_868102"/>
      <w:bookmarkEnd w:id="13034"/>
      <w:r>
        <w:rPr>
          <w:rtl/>
        </w:rPr>
        <w:t xml:space="preserve">גם, </w:t>
      </w:r>
      <w:r w:rsidR="00550927">
        <w:rPr>
          <w:rFonts w:hint="cs"/>
          <w:rtl/>
        </w:rPr>
        <w:t xml:space="preserve">אז </w:t>
      </w:r>
      <w:r>
        <w:rPr>
          <w:rtl/>
        </w:rPr>
        <w:t xml:space="preserve">אותו </w:t>
      </w:r>
      <w:bookmarkStart w:id="13035" w:name="_ETM_Q1_868852"/>
      <w:bookmarkEnd w:id="13035"/>
      <w:r w:rsidR="00550927">
        <w:rPr>
          <w:rFonts w:hint="cs"/>
          <w:rtl/>
        </w:rPr>
        <w:t>ה</w:t>
      </w:r>
      <w:r>
        <w:rPr>
          <w:rtl/>
        </w:rPr>
        <w:t>דבר.</w:t>
      </w:r>
    </w:p>
    <w:p w:rsidR="0004129A" w:rsidRDefault="0004129A" w:rsidP="0004129A">
      <w:pPr>
        <w:rPr>
          <w:rtl/>
        </w:rPr>
      </w:pPr>
      <w:bookmarkStart w:id="13036" w:name="_ETM_Q1_874103"/>
      <w:bookmarkStart w:id="13037" w:name="_ETM_Q1_874851"/>
      <w:bookmarkEnd w:id="13036"/>
      <w:bookmarkEnd w:id="13037"/>
    </w:p>
    <w:p w:rsidR="0004129A" w:rsidRDefault="0004129A" w:rsidP="0004129A">
      <w:pPr>
        <w:pStyle w:val="af8"/>
        <w:keepNext/>
        <w:rPr>
          <w:rtl/>
        </w:rPr>
      </w:pPr>
      <w:bookmarkStart w:id="13038" w:name="ET_yor_6157_12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38"/>
    </w:p>
    <w:p w:rsidR="0004129A" w:rsidRDefault="0004129A" w:rsidP="0004129A">
      <w:pPr>
        <w:pStyle w:val="KeepWithNext"/>
        <w:rPr>
          <w:rtl/>
        </w:rPr>
      </w:pPr>
    </w:p>
    <w:p w:rsidR="0004129A" w:rsidRDefault="0004129A" w:rsidP="00550927">
      <w:pPr>
        <w:rPr>
          <w:rtl/>
        </w:rPr>
      </w:pPr>
      <w:bookmarkStart w:id="13039" w:name="_ETM_Q1_875351"/>
      <w:bookmarkEnd w:id="13039"/>
      <w:r>
        <w:rPr>
          <w:rtl/>
        </w:rPr>
        <w:t>יכול</w:t>
      </w:r>
      <w:bookmarkStart w:id="13040" w:name="_ETM_Q1_873102"/>
      <w:bookmarkEnd w:id="13040"/>
      <w:r>
        <w:rPr>
          <w:rtl/>
        </w:rPr>
        <w:t xml:space="preserve"> להיות שהוא היה בדיון מעצר ראשון בהתחלה ועכשיו כל </w:t>
      </w:r>
      <w:bookmarkStart w:id="13041" w:name="_ETM_Q1_878352"/>
      <w:bookmarkStart w:id="13042" w:name="_ETM_Q1_877351"/>
      <w:bookmarkEnd w:id="13041"/>
      <w:bookmarkEnd w:id="13042"/>
      <w:r>
        <w:rPr>
          <w:rtl/>
        </w:rPr>
        <w:t>הזמן מאריכים לו עד תום</w:t>
      </w:r>
      <w:r w:rsidR="00550927">
        <w:rPr>
          <w:rFonts w:hint="cs"/>
          <w:rtl/>
        </w:rPr>
        <w:t xml:space="preserve"> ההליכים,</w:t>
      </w:r>
      <w:r>
        <w:rPr>
          <w:rtl/>
        </w:rPr>
        <w:t xml:space="preserve"> ו</w:t>
      </w:r>
      <w:bookmarkStart w:id="13043" w:name="_ETM_Q1_878852"/>
      <w:bookmarkEnd w:id="13043"/>
      <w:r>
        <w:rPr>
          <w:rtl/>
        </w:rPr>
        <w:t xml:space="preserve">זה יחול </w:t>
      </w:r>
      <w:bookmarkStart w:id="13044" w:name="_ETM_Q1_879602"/>
      <w:bookmarkEnd w:id="13044"/>
      <w:r>
        <w:rPr>
          <w:rtl/>
        </w:rPr>
        <w:t>לו עד תום.</w:t>
      </w:r>
      <w:bookmarkStart w:id="13045" w:name="_ETM_Q1_881852"/>
      <w:bookmarkEnd w:id="13045"/>
    </w:p>
    <w:p w:rsidR="0004129A" w:rsidRDefault="0004129A" w:rsidP="0004129A">
      <w:pPr>
        <w:rPr>
          <w:rtl/>
        </w:rPr>
      </w:pPr>
      <w:bookmarkStart w:id="13046" w:name="_ETM_Q1_882351"/>
      <w:bookmarkEnd w:id="13046"/>
    </w:p>
    <w:p w:rsidR="0004129A" w:rsidRDefault="0004129A" w:rsidP="0004129A">
      <w:pPr>
        <w:pStyle w:val="a5"/>
        <w:keepNext/>
        <w:rPr>
          <w:rtl/>
        </w:rPr>
      </w:pPr>
      <w:bookmarkStart w:id="13047" w:name="ET_speaker_אופיר_טישלר_1218"/>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3047"/>
    </w:p>
    <w:p w:rsidR="0004129A" w:rsidRDefault="0004129A" w:rsidP="0004129A">
      <w:pPr>
        <w:pStyle w:val="KeepWithNext"/>
        <w:rPr>
          <w:rtl/>
        </w:rPr>
      </w:pPr>
    </w:p>
    <w:p w:rsidR="0004129A" w:rsidRDefault="0004129A" w:rsidP="0004129A">
      <w:pPr>
        <w:rPr>
          <w:rtl/>
        </w:rPr>
      </w:pPr>
      <w:bookmarkStart w:id="13048" w:name="_ETM_Q1_882852"/>
      <w:bookmarkStart w:id="13049" w:name="_ETM_Q1_879852"/>
      <w:bookmarkEnd w:id="13048"/>
      <w:bookmarkEnd w:id="13049"/>
      <w:r>
        <w:rPr>
          <w:rtl/>
        </w:rPr>
        <w:t>בכל מקרה צריך לתקן את הסעיף</w:t>
      </w:r>
      <w:bookmarkStart w:id="13050" w:name="_ETM_Q1_881603"/>
      <w:bookmarkStart w:id="13051" w:name="_ETM_Q1_880102"/>
      <w:bookmarkStart w:id="13052" w:name="_ETM_Q1_883352"/>
      <w:bookmarkStart w:id="13053" w:name="_ETM_Q1_881602"/>
      <w:bookmarkStart w:id="13054" w:name="_ETM_Q1_886102"/>
      <w:bookmarkEnd w:id="13050"/>
      <w:bookmarkEnd w:id="13051"/>
      <w:bookmarkEnd w:id="13052"/>
      <w:bookmarkEnd w:id="13053"/>
      <w:bookmarkEnd w:id="13054"/>
      <w:r>
        <w:rPr>
          <w:rtl/>
        </w:rPr>
        <w:t xml:space="preserve"> - - - תום תקופת ההכרזה.</w:t>
      </w:r>
      <w:bookmarkStart w:id="13055" w:name="_ETM_Q1_881102"/>
      <w:bookmarkStart w:id="13056" w:name="_ETM_Q1_884851"/>
      <w:bookmarkStart w:id="13057" w:name="_ETM_Q1_888103"/>
      <w:bookmarkStart w:id="13058" w:name="_ETM_Q1_885603"/>
      <w:bookmarkStart w:id="13059" w:name="_ETM_Q1_883102"/>
      <w:bookmarkStart w:id="13060" w:name="_ETM_Q1_884102"/>
      <w:bookmarkEnd w:id="13055"/>
      <w:bookmarkEnd w:id="13056"/>
      <w:bookmarkEnd w:id="13057"/>
      <w:bookmarkEnd w:id="13058"/>
      <w:bookmarkEnd w:id="13059"/>
      <w:bookmarkEnd w:id="13060"/>
    </w:p>
    <w:p w:rsidR="0004129A" w:rsidRDefault="0004129A" w:rsidP="0004129A">
      <w:pPr>
        <w:rPr>
          <w:rtl/>
        </w:rPr>
      </w:pPr>
      <w:bookmarkStart w:id="13061" w:name="_ETM_Q1_884351"/>
      <w:bookmarkEnd w:id="13061"/>
    </w:p>
    <w:p w:rsidR="0004129A" w:rsidRDefault="0004129A" w:rsidP="0004129A">
      <w:pPr>
        <w:pStyle w:val="af8"/>
        <w:keepNext/>
        <w:rPr>
          <w:rtl/>
        </w:rPr>
      </w:pPr>
      <w:bookmarkStart w:id="13062" w:name="ET_yor_6157_12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62"/>
    </w:p>
    <w:p w:rsidR="0004129A" w:rsidRDefault="0004129A" w:rsidP="0004129A">
      <w:pPr>
        <w:pStyle w:val="KeepWithNext"/>
        <w:rPr>
          <w:rtl/>
        </w:rPr>
      </w:pPr>
    </w:p>
    <w:p w:rsidR="0004129A" w:rsidRDefault="00566B1B" w:rsidP="00753B64">
      <w:pPr>
        <w:rPr>
          <w:rtl/>
        </w:rPr>
      </w:pPr>
      <w:bookmarkStart w:id="13063" w:name="_ETM_Q1_884852"/>
      <w:bookmarkStart w:id="13064" w:name="_ETM_Q1_885351"/>
      <w:bookmarkEnd w:id="13063"/>
      <w:bookmarkEnd w:id="13064"/>
      <w:r>
        <w:rPr>
          <w:rFonts w:hint="cs"/>
          <w:rtl/>
        </w:rPr>
        <w:t>נניח</w:t>
      </w:r>
      <w:r w:rsidR="0004129A">
        <w:rPr>
          <w:rtl/>
        </w:rPr>
        <w:t xml:space="preserve"> שהאריכו עד תום </w:t>
      </w:r>
      <w:bookmarkStart w:id="13065" w:name="_ETM_Q1_888602"/>
      <w:bookmarkStart w:id="13066" w:name="_ETM_Q1_888852"/>
      <w:bookmarkEnd w:id="13065"/>
      <w:bookmarkEnd w:id="13066"/>
      <w:r>
        <w:rPr>
          <w:rFonts w:hint="cs"/>
          <w:rtl/>
        </w:rPr>
        <w:t xml:space="preserve">ההליכים </w:t>
      </w:r>
      <w:r w:rsidR="0004129A">
        <w:rPr>
          <w:rtl/>
        </w:rPr>
        <w:t xml:space="preserve">או עד החלטה חדשה </w:t>
      </w:r>
      <w:bookmarkStart w:id="13067" w:name="_ETM_Q1_880852"/>
      <w:bookmarkStart w:id="13068" w:name="_ETM_Q1_884101"/>
      <w:bookmarkStart w:id="13069" w:name="_ETM_Q1_887101"/>
      <w:bookmarkEnd w:id="13067"/>
      <w:bookmarkEnd w:id="13068"/>
      <w:bookmarkEnd w:id="13069"/>
      <w:r w:rsidR="0004129A">
        <w:rPr>
          <w:rtl/>
        </w:rPr>
        <w:t xml:space="preserve">אחרי </w:t>
      </w:r>
      <w:r w:rsidR="00E56993">
        <w:rPr>
          <w:rFonts w:hint="cs"/>
          <w:rtl/>
        </w:rPr>
        <w:t>שהתקיים</w:t>
      </w:r>
      <w:r w:rsidR="0004129A">
        <w:rPr>
          <w:rtl/>
        </w:rPr>
        <w:t xml:space="preserve"> דיון אחד</w:t>
      </w:r>
      <w:bookmarkStart w:id="13070" w:name="_ETM_Q1_892102"/>
      <w:bookmarkEnd w:id="13070"/>
      <w:r w:rsidR="0004129A">
        <w:rPr>
          <w:rtl/>
        </w:rPr>
        <w:t xml:space="preserve">, לא דיון מעצר </w:t>
      </w:r>
      <w:bookmarkStart w:id="13071" w:name="_ETM_Q1_895852"/>
      <w:bookmarkStart w:id="13072" w:name="_ETM_Q1_892852"/>
      <w:bookmarkEnd w:id="13071"/>
      <w:bookmarkEnd w:id="13072"/>
      <w:r w:rsidR="0004129A">
        <w:rPr>
          <w:rtl/>
        </w:rPr>
        <w:t xml:space="preserve">ראשון, </w:t>
      </w:r>
      <w:r w:rsidR="00E56993">
        <w:rPr>
          <w:rFonts w:hint="cs"/>
          <w:rtl/>
        </w:rPr>
        <w:t>ואחר כך</w:t>
      </w:r>
      <w:r w:rsidR="0004129A">
        <w:rPr>
          <w:rtl/>
        </w:rPr>
        <w:t xml:space="preserve"> נתנו הארכה עד תום</w:t>
      </w:r>
      <w:r w:rsidR="00E56993">
        <w:rPr>
          <w:rFonts w:hint="cs"/>
          <w:rtl/>
        </w:rPr>
        <w:t xml:space="preserve"> הליכים</w:t>
      </w:r>
      <w:r w:rsidR="00753B64">
        <w:rPr>
          <w:rFonts w:hint="cs"/>
          <w:rtl/>
        </w:rPr>
        <w:t>,</w:t>
      </w:r>
      <w:r w:rsidR="0004129A">
        <w:rPr>
          <w:rtl/>
        </w:rPr>
        <w:t xml:space="preserve"> </w:t>
      </w:r>
      <w:bookmarkStart w:id="13073" w:name="_ETM_Q1_898602"/>
      <w:bookmarkEnd w:id="13073"/>
      <w:r w:rsidR="00753B64">
        <w:rPr>
          <w:rFonts w:hint="cs"/>
          <w:rtl/>
        </w:rPr>
        <w:t>ו</w:t>
      </w:r>
      <w:r w:rsidR="0004129A">
        <w:rPr>
          <w:rtl/>
        </w:rPr>
        <w:t>הוא אומר "אני רוצה לראות שופט".</w:t>
      </w:r>
      <w:bookmarkStart w:id="13074" w:name="_ETM_Q1_904102"/>
      <w:bookmarkStart w:id="13075" w:name="_ETM_Q1_903603"/>
      <w:bookmarkEnd w:id="13074"/>
      <w:bookmarkEnd w:id="13075"/>
    </w:p>
    <w:p w:rsidR="0004129A" w:rsidRDefault="0004129A" w:rsidP="0004129A">
      <w:pPr>
        <w:rPr>
          <w:rtl/>
        </w:rPr>
      </w:pPr>
    </w:p>
    <w:p w:rsidR="0004129A" w:rsidRDefault="0004129A" w:rsidP="0004129A">
      <w:pPr>
        <w:pStyle w:val="a5"/>
        <w:keepNext/>
        <w:rPr>
          <w:rtl/>
        </w:rPr>
      </w:pPr>
      <w:bookmarkStart w:id="13076" w:name="ET_speaker_אפרת_חקאק_122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076"/>
    </w:p>
    <w:p w:rsidR="0004129A" w:rsidRDefault="0004129A" w:rsidP="0004129A">
      <w:pPr>
        <w:pStyle w:val="KeepWithNext"/>
        <w:rPr>
          <w:rtl/>
        </w:rPr>
      </w:pPr>
    </w:p>
    <w:p w:rsidR="0004129A" w:rsidRDefault="0004129A" w:rsidP="0004129A">
      <w:pPr>
        <w:rPr>
          <w:rtl/>
        </w:rPr>
      </w:pPr>
      <w:r>
        <w:rPr>
          <w:rtl/>
        </w:rPr>
        <w:t>זה גם בעבירות טרור חמורות.</w:t>
      </w:r>
      <w:bookmarkStart w:id="13077" w:name="_ETM_Q1_902351"/>
      <w:bookmarkStart w:id="13078" w:name="_ETM_Q1_906101"/>
      <w:bookmarkEnd w:id="13077"/>
      <w:bookmarkEnd w:id="13078"/>
    </w:p>
    <w:p w:rsidR="0004129A" w:rsidRDefault="0004129A" w:rsidP="0004129A">
      <w:pPr>
        <w:rPr>
          <w:rtl/>
        </w:rPr>
      </w:pPr>
      <w:bookmarkStart w:id="13079" w:name="_ETM_Q1_908853"/>
      <w:bookmarkStart w:id="13080" w:name="_ETM_Q1_909352"/>
      <w:bookmarkEnd w:id="13079"/>
      <w:bookmarkEnd w:id="13080"/>
    </w:p>
    <w:p w:rsidR="0004129A" w:rsidRDefault="0004129A" w:rsidP="0004129A">
      <w:pPr>
        <w:pStyle w:val="af8"/>
        <w:keepNext/>
        <w:rPr>
          <w:rtl/>
        </w:rPr>
      </w:pPr>
      <w:bookmarkStart w:id="13081" w:name="ET_yor_6157_12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81"/>
    </w:p>
    <w:p w:rsidR="0004129A" w:rsidRDefault="0004129A" w:rsidP="0004129A">
      <w:pPr>
        <w:pStyle w:val="KeepWithNext"/>
        <w:rPr>
          <w:rtl/>
        </w:rPr>
      </w:pPr>
    </w:p>
    <w:p w:rsidR="0004129A" w:rsidRDefault="0004129A" w:rsidP="00753B64">
      <w:pPr>
        <w:rPr>
          <w:rtl/>
        </w:rPr>
      </w:pPr>
      <w:bookmarkStart w:id="13082" w:name="_ETM_Q1_909851"/>
      <w:bookmarkStart w:id="13083" w:name="_ETM_Q1_906851"/>
      <w:bookmarkEnd w:id="13082"/>
      <w:bookmarkEnd w:id="13083"/>
      <w:r>
        <w:rPr>
          <w:rtl/>
        </w:rPr>
        <w:t xml:space="preserve">גם </w:t>
      </w:r>
      <w:bookmarkStart w:id="13084" w:name="_ETM_Q1_905353"/>
      <w:bookmarkEnd w:id="13084"/>
      <w:r w:rsidR="00753B64">
        <w:rPr>
          <w:rFonts w:hint="cs"/>
          <w:rtl/>
        </w:rPr>
        <w:t>ב</w:t>
      </w:r>
      <w:r w:rsidR="00753B64">
        <w:rPr>
          <w:rtl/>
        </w:rPr>
        <w:t xml:space="preserve">עבירות החמורות, שם אין דיון </w:t>
      </w:r>
      <w:r>
        <w:rPr>
          <w:rtl/>
        </w:rPr>
        <w:t>ראשון בפני שופט.</w:t>
      </w:r>
      <w:bookmarkStart w:id="13085" w:name="_ETM_Q1_908352"/>
      <w:bookmarkEnd w:id="13085"/>
      <w:r>
        <w:rPr>
          <w:rtl/>
        </w:rPr>
        <w:t xml:space="preserve"> הוא מ</w:t>
      </w:r>
      <w:bookmarkStart w:id="13086" w:name="_ETM_Q1_908602"/>
      <w:bookmarkEnd w:id="13086"/>
      <w:r>
        <w:rPr>
          <w:rtl/>
        </w:rPr>
        <w:t xml:space="preserve">עולם לא ראה שופט, </w:t>
      </w:r>
      <w:r w:rsidR="00753B64">
        <w:rPr>
          <w:rFonts w:hint="cs"/>
          <w:rtl/>
        </w:rPr>
        <w:t>ו</w:t>
      </w:r>
      <w:r>
        <w:rPr>
          <w:rtl/>
        </w:rPr>
        <w:t xml:space="preserve">האריכו </w:t>
      </w:r>
      <w:bookmarkStart w:id="13087" w:name="_ETM_Q1_909101"/>
      <w:bookmarkEnd w:id="13087"/>
      <w:r>
        <w:rPr>
          <w:rtl/>
        </w:rPr>
        <w:t xml:space="preserve">לו </w:t>
      </w:r>
      <w:r w:rsidR="00753B64">
        <w:rPr>
          <w:rFonts w:hint="cs"/>
          <w:rtl/>
        </w:rPr>
        <w:t>ב-</w:t>
      </w:r>
      <w:r>
        <w:rPr>
          <w:rtl/>
        </w:rPr>
        <w:t xml:space="preserve">14, 14, 14. </w:t>
      </w:r>
      <w:bookmarkStart w:id="13088" w:name="_ETM_Q1_913601"/>
      <w:bookmarkStart w:id="13089" w:name="_ETM_Q1_911352"/>
      <w:bookmarkEnd w:id="13088"/>
      <w:bookmarkEnd w:id="13089"/>
    </w:p>
    <w:p w:rsidR="00753B64" w:rsidRDefault="00753B64" w:rsidP="00753B64">
      <w:pPr>
        <w:rPr>
          <w:rtl/>
        </w:rPr>
      </w:pPr>
    </w:p>
    <w:p w:rsidR="0004129A" w:rsidRDefault="0004129A" w:rsidP="0004129A">
      <w:pPr>
        <w:pStyle w:val="a5"/>
        <w:keepNext/>
        <w:rPr>
          <w:rtl/>
        </w:rPr>
      </w:pPr>
      <w:bookmarkStart w:id="13090" w:name="ET_speaker_אפרת_חקאק_122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090"/>
    </w:p>
    <w:p w:rsidR="0004129A" w:rsidRDefault="0004129A" w:rsidP="0004129A">
      <w:pPr>
        <w:pStyle w:val="KeepWithNext"/>
        <w:rPr>
          <w:rtl/>
        </w:rPr>
      </w:pPr>
    </w:p>
    <w:p w:rsidR="0004129A" w:rsidRDefault="0004129A" w:rsidP="0004129A">
      <w:pPr>
        <w:rPr>
          <w:rtl/>
        </w:rPr>
      </w:pPr>
      <w:r>
        <w:rPr>
          <w:rtl/>
        </w:rPr>
        <w:t xml:space="preserve">לא, אבל הוא היה בדיון </w:t>
      </w:r>
      <w:bookmarkStart w:id="13091" w:name="_ETM_Q1_911351"/>
      <w:bookmarkStart w:id="13092" w:name="_ETM_Q1_914351"/>
      <w:bookmarkEnd w:id="13091"/>
      <w:bookmarkEnd w:id="13092"/>
      <w:r>
        <w:rPr>
          <w:rtl/>
        </w:rPr>
        <w:t>- - -</w:t>
      </w:r>
    </w:p>
    <w:p w:rsidR="0004129A" w:rsidRDefault="0004129A" w:rsidP="0004129A">
      <w:pPr>
        <w:rPr>
          <w:rtl/>
        </w:rPr>
      </w:pPr>
      <w:bookmarkStart w:id="13093" w:name="_ETM_Q1_916603"/>
      <w:bookmarkStart w:id="13094" w:name="_ETM_Q1_917101"/>
      <w:bookmarkEnd w:id="13093"/>
      <w:bookmarkEnd w:id="13094"/>
    </w:p>
    <w:p w:rsidR="0004129A" w:rsidRDefault="0004129A" w:rsidP="0004129A">
      <w:pPr>
        <w:pStyle w:val="af8"/>
        <w:keepNext/>
        <w:rPr>
          <w:rtl/>
        </w:rPr>
      </w:pPr>
      <w:bookmarkStart w:id="13095" w:name="ET_yor_6157_12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95"/>
    </w:p>
    <w:p w:rsidR="0004129A" w:rsidRDefault="0004129A" w:rsidP="0004129A">
      <w:pPr>
        <w:pStyle w:val="KeepWithNext"/>
        <w:rPr>
          <w:rtl/>
        </w:rPr>
      </w:pPr>
    </w:p>
    <w:p w:rsidR="0004129A" w:rsidRDefault="0004129A" w:rsidP="0004129A">
      <w:pPr>
        <w:rPr>
          <w:rtl/>
        </w:rPr>
      </w:pPr>
      <w:bookmarkStart w:id="13096" w:name="_ETM_Q1_917351"/>
      <w:bookmarkStart w:id="13097" w:name="_ETM_Q1_914602"/>
      <w:bookmarkEnd w:id="13096"/>
      <w:bookmarkEnd w:id="13097"/>
      <w:r>
        <w:rPr>
          <w:rtl/>
        </w:rPr>
        <w:t>יכול להיות שכן</w:t>
      </w:r>
      <w:r w:rsidR="00753B64">
        <w:rPr>
          <w:rFonts w:hint="cs"/>
          <w:rtl/>
        </w:rPr>
        <w:t xml:space="preserve"> דיון</w:t>
      </w:r>
      <w:r>
        <w:rPr>
          <w:rtl/>
        </w:rPr>
        <w:t xml:space="preserve"> היה לו </w:t>
      </w:r>
      <w:bookmarkStart w:id="13098" w:name="_ETM_Q1_917103"/>
      <w:bookmarkEnd w:id="13098"/>
      <w:r>
        <w:rPr>
          <w:rtl/>
        </w:rPr>
        <w:t>ו</w:t>
      </w:r>
      <w:bookmarkStart w:id="13099" w:name="_ETM_Q1_914852"/>
      <w:bookmarkEnd w:id="13099"/>
      <w:r>
        <w:rPr>
          <w:rtl/>
        </w:rPr>
        <w:t xml:space="preserve">נתנו לו החלטה עד </w:t>
      </w:r>
      <w:bookmarkStart w:id="13100" w:name="_ETM_Q1_915352"/>
      <w:bookmarkEnd w:id="13100"/>
      <w:r>
        <w:rPr>
          <w:rtl/>
        </w:rPr>
        <w:t>תום</w:t>
      </w:r>
      <w:r w:rsidR="00753B64">
        <w:rPr>
          <w:rFonts w:hint="cs"/>
          <w:rtl/>
        </w:rPr>
        <w:t xml:space="preserve"> ההליכים</w:t>
      </w:r>
      <w:r>
        <w:rPr>
          <w:rtl/>
        </w:rPr>
        <w:t>.</w:t>
      </w:r>
    </w:p>
    <w:p w:rsidR="0004129A" w:rsidRDefault="0004129A" w:rsidP="0004129A">
      <w:pPr>
        <w:rPr>
          <w:rtl/>
        </w:rPr>
      </w:pPr>
      <w:bookmarkStart w:id="13101" w:name="_ETM_Q1_919351"/>
      <w:bookmarkEnd w:id="13101"/>
    </w:p>
    <w:p w:rsidR="0004129A" w:rsidRDefault="0004129A" w:rsidP="0004129A">
      <w:pPr>
        <w:pStyle w:val="a5"/>
        <w:keepNext/>
        <w:rPr>
          <w:rtl/>
        </w:rPr>
      </w:pPr>
      <w:bookmarkStart w:id="13102" w:name="ET_speaker_ענבל_ברנסון_יהודאי_1224"/>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3102"/>
    </w:p>
    <w:p w:rsidR="0004129A" w:rsidRDefault="0004129A" w:rsidP="0004129A">
      <w:pPr>
        <w:pStyle w:val="KeepWithNext"/>
        <w:rPr>
          <w:rtl/>
        </w:rPr>
      </w:pPr>
    </w:p>
    <w:p w:rsidR="0004129A" w:rsidRDefault="0004129A" w:rsidP="0004129A">
      <w:pPr>
        <w:rPr>
          <w:rtl/>
        </w:rPr>
      </w:pPr>
      <w:bookmarkStart w:id="13103" w:name="_ETM_Q1_920601"/>
      <w:bookmarkStart w:id="13104" w:name="_ETM_Q1_917601"/>
      <w:bookmarkStart w:id="13105" w:name="_ETM_Q1_914851"/>
      <w:bookmarkStart w:id="13106" w:name="_ETM_Q1_912101"/>
      <w:bookmarkEnd w:id="13103"/>
      <w:bookmarkEnd w:id="13104"/>
      <w:bookmarkEnd w:id="13105"/>
      <w:bookmarkEnd w:id="13106"/>
      <w:r>
        <w:rPr>
          <w:rtl/>
        </w:rPr>
        <w:t>- - - דיון לא מהותי</w:t>
      </w:r>
      <w:r w:rsidR="00F712EB">
        <w:rPr>
          <w:rFonts w:hint="cs"/>
          <w:rtl/>
        </w:rPr>
        <w:t>,</w:t>
      </w:r>
      <w:r>
        <w:rPr>
          <w:rtl/>
        </w:rPr>
        <w:t xml:space="preserve"> </w:t>
      </w:r>
      <w:bookmarkStart w:id="13107" w:name="_ETM_Q1_917851"/>
      <w:bookmarkStart w:id="13108" w:name="_ETM_Q1_916351"/>
      <w:bookmarkEnd w:id="13107"/>
      <w:bookmarkEnd w:id="13108"/>
      <w:r w:rsidR="00F712EB">
        <w:rPr>
          <w:rtl/>
        </w:rPr>
        <w:t>ו</w:t>
      </w:r>
      <w:r>
        <w:rPr>
          <w:rtl/>
        </w:rPr>
        <w:t>עצרו אותו עד תום</w:t>
      </w:r>
      <w:bookmarkStart w:id="13109" w:name="_ETM_Q1_922101"/>
      <w:bookmarkEnd w:id="13109"/>
      <w:r w:rsidR="00753B64">
        <w:rPr>
          <w:rFonts w:hint="cs"/>
          <w:rtl/>
        </w:rPr>
        <w:t xml:space="preserve"> ההליכים</w:t>
      </w:r>
      <w:r>
        <w:rPr>
          <w:rtl/>
        </w:rPr>
        <w:t>.</w:t>
      </w:r>
    </w:p>
    <w:p w:rsidR="0004129A" w:rsidRDefault="0004129A" w:rsidP="0004129A">
      <w:pPr>
        <w:rPr>
          <w:rtl/>
        </w:rPr>
      </w:pPr>
    </w:p>
    <w:p w:rsidR="0004129A" w:rsidRDefault="0004129A" w:rsidP="0004129A">
      <w:pPr>
        <w:pStyle w:val="a5"/>
        <w:keepNext/>
        <w:rPr>
          <w:rtl/>
        </w:rPr>
      </w:pPr>
      <w:bookmarkStart w:id="13110" w:name="ET_speaker_אפרת_חקאק_122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110"/>
    </w:p>
    <w:p w:rsidR="0004129A" w:rsidRDefault="0004129A" w:rsidP="0004129A">
      <w:pPr>
        <w:pStyle w:val="KeepWithNext"/>
        <w:rPr>
          <w:rtl/>
        </w:rPr>
      </w:pPr>
    </w:p>
    <w:p w:rsidR="0004129A" w:rsidRDefault="00F712EB" w:rsidP="0004129A">
      <w:pPr>
        <w:rPr>
          <w:rtl/>
        </w:rPr>
      </w:pPr>
      <w:r>
        <w:rPr>
          <w:rtl/>
        </w:rPr>
        <w:t>כן, ו</w:t>
      </w:r>
      <w:r w:rsidR="0004129A">
        <w:rPr>
          <w:rtl/>
        </w:rPr>
        <w:t>הוא רוצה דיון חוזר.</w:t>
      </w:r>
      <w:bookmarkStart w:id="13111" w:name="_ETM_Q1_918352"/>
      <w:bookmarkStart w:id="13112" w:name="_ETM_Q1_926851"/>
      <w:bookmarkEnd w:id="13111"/>
      <w:bookmarkEnd w:id="13112"/>
    </w:p>
    <w:p w:rsidR="0004129A" w:rsidRDefault="0004129A" w:rsidP="0004129A">
      <w:pPr>
        <w:rPr>
          <w:rtl/>
        </w:rPr>
      </w:pPr>
      <w:bookmarkStart w:id="13113" w:name="_ETM_Q1_927102"/>
      <w:bookmarkEnd w:id="13113"/>
    </w:p>
    <w:p w:rsidR="0004129A" w:rsidRDefault="0004129A" w:rsidP="0004129A">
      <w:pPr>
        <w:pStyle w:val="a5"/>
        <w:keepNext/>
        <w:rPr>
          <w:rtl/>
        </w:rPr>
      </w:pPr>
      <w:bookmarkStart w:id="13114" w:name="ET_speaker_נועה_ברודסקי_לוי_122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3114"/>
    </w:p>
    <w:p w:rsidR="0004129A" w:rsidRDefault="0004129A" w:rsidP="0004129A">
      <w:pPr>
        <w:pStyle w:val="KeepWithNext"/>
        <w:rPr>
          <w:rtl/>
        </w:rPr>
      </w:pPr>
    </w:p>
    <w:p w:rsidR="0004129A" w:rsidRDefault="0004129A" w:rsidP="0004129A">
      <w:pPr>
        <w:rPr>
          <w:rtl/>
        </w:rPr>
      </w:pPr>
      <w:bookmarkStart w:id="13115" w:name="_ETM_Q1_927851"/>
      <w:bookmarkEnd w:id="13115"/>
      <w:r>
        <w:rPr>
          <w:rtl/>
        </w:rPr>
        <w:t xml:space="preserve">לא סגרנו את </w:t>
      </w:r>
      <w:bookmarkStart w:id="13116" w:name="_ETM_Q1_930102"/>
      <w:bookmarkEnd w:id="13116"/>
      <w:r>
        <w:rPr>
          <w:rtl/>
        </w:rPr>
        <w:t xml:space="preserve">ההליך הפלילי. </w:t>
      </w:r>
    </w:p>
    <w:p w:rsidR="0004129A" w:rsidRDefault="0004129A" w:rsidP="0004129A">
      <w:pPr>
        <w:rPr>
          <w:rtl/>
        </w:rPr>
      </w:pPr>
      <w:bookmarkStart w:id="13117" w:name="_ETM_Q1_933101"/>
      <w:bookmarkEnd w:id="13117"/>
    </w:p>
    <w:p w:rsidR="0004129A" w:rsidRDefault="0004129A" w:rsidP="0004129A">
      <w:pPr>
        <w:pStyle w:val="af8"/>
        <w:keepNext/>
        <w:rPr>
          <w:rtl/>
        </w:rPr>
      </w:pPr>
      <w:bookmarkStart w:id="13118" w:name="ET_yor_6157_12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18"/>
    </w:p>
    <w:p w:rsidR="0004129A" w:rsidRDefault="0004129A" w:rsidP="0004129A">
      <w:pPr>
        <w:pStyle w:val="KeepWithNext"/>
        <w:rPr>
          <w:rtl/>
        </w:rPr>
      </w:pPr>
    </w:p>
    <w:p w:rsidR="0004129A" w:rsidRDefault="0004129A" w:rsidP="0004129A">
      <w:pPr>
        <w:rPr>
          <w:rtl/>
        </w:rPr>
      </w:pPr>
      <w:bookmarkStart w:id="13119" w:name="_ETM_Q1_930602"/>
      <w:bookmarkEnd w:id="13119"/>
      <w:r>
        <w:rPr>
          <w:rtl/>
        </w:rPr>
        <w:t>נכון, כי עוד לא הגענו</w:t>
      </w:r>
      <w:bookmarkStart w:id="13120" w:name="_ETM_Q1_930352"/>
      <w:bookmarkStart w:id="13121" w:name="_ETM_Q1_928602"/>
      <w:bookmarkEnd w:id="13120"/>
      <w:bookmarkEnd w:id="13121"/>
      <w:r>
        <w:rPr>
          <w:rtl/>
        </w:rPr>
        <w:t xml:space="preserve"> </w:t>
      </w:r>
      <w:bookmarkStart w:id="13122" w:name="_ETM_Q1_929352"/>
      <w:bookmarkEnd w:id="13122"/>
      <w:r w:rsidR="00F712EB">
        <w:rPr>
          <w:rtl/>
        </w:rPr>
        <w:t xml:space="preserve">לחלק של ההוכחות </w:t>
      </w:r>
      <w:r w:rsidR="00F712EB">
        <w:rPr>
          <w:rFonts w:hint="cs"/>
          <w:rtl/>
        </w:rPr>
        <w:t>ב</w:t>
      </w:r>
      <w:r>
        <w:rPr>
          <w:rtl/>
        </w:rPr>
        <w:t>אסירים הרגילים.</w:t>
      </w:r>
      <w:bookmarkStart w:id="13123" w:name="_ETM_Q1_934602"/>
      <w:bookmarkEnd w:id="13123"/>
    </w:p>
    <w:p w:rsidR="0004129A" w:rsidRDefault="0004129A" w:rsidP="0004129A">
      <w:pPr>
        <w:rPr>
          <w:rtl/>
        </w:rPr>
      </w:pPr>
      <w:bookmarkStart w:id="13124" w:name="_ETM_Q1_934852"/>
      <w:bookmarkStart w:id="13125" w:name="_ETM_Q1_935351"/>
      <w:bookmarkEnd w:id="13124"/>
      <w:bookmarkEnd w:id="13125"/>
    </w:p>
    <w:p w:rsidR="0004129A" w:rsidRDefault="0004129A" w:rsidP="0004129A">
      <w:pPr>
        <w:pStyle w:val="a5"/>
        <w:keepNext/>
        <w:rPr>
          <w:rtl/>
        </w:rPr>
      </w:pPr>
      <w:bookmarkStart w:id="13126" w:name="ET_speaker_נועה_ברודסקי_לוי_122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3126"/>
    </w:p>
    <w:p w:rsidR="0004129A" w:rsidRDefault="0004129A" w:rsidP="0004129A">
      <w:pPr>
        <w:pStyle w:val="KeepWithNext"/>
        <w:rPr>
          <w:rtl/>
        </w:rPr>
      </w:pPr>
    </w:p>
    <w:p w:rsidR="0004129A" w:rsidRDefault="0004129A" w:rsidP="00F712EB">
      <w:pPr>
        <w:rPr>
          <w:rtl/>
        </w:rPr>
      </w:pPr>
      <w:bookmarkStart w:id="13127" w:name="_ETM_Q1_936351"/>
      <w:bookmarkStart w:id="13128" w:name="_ETM_Q1_936602"/>
      <w:bookmarkStart w:id="13129" w:name="_ETM_Q1_933602"/>
      <w:bookmarkEnd w:id="13127"/>
      <w:bookmarkEnd w:id="13128"/>
      <w:bookmarkEnd w:id="13129"/>
      <w:r>
        <w:rPr>
          <w:rtl/>
        </w:rPr>
        <w:t xml:space="preserve">לא הוכחות, דיונים </w:t>
      </w:r>
      <w:bookmarkStart w:id="13130" w:name="_ETM_Q1_938351"/>
      <w:bookmarkEnd w:id="13130"/>
      <w:r>
        <w:rPr>
          <w:rtl/>
        </w:rPr>
        <w:t>אחרים. יש לנו הקראה</w:t>
      </w:r>
      <w:bookmarkStart w:id="13131" w:name="_ETM_Q1_937601"/>
      <w:bookmarkEnd w:id="13131"/>
      <w:r>
        <w:rPr>
          <w:rtl/>
        </w:rPr>
        <w:t xml:space="preserve"> - - -</w:t>
      </w:r>
      <w:bookmarkStart w:id="13132" w:name="_ETM_Q1_939852"/>
      <w:bookmarkStart w:id="13133" w:name="_ETM_Q1_937352"/>
      <w:bookmarkEnd w:id="13132"/>
      <w:bookmarkEnd w:id="13133"/>
    </w:p>
    <w:p w:rsidR="0004129A" w:rsidRDefault="0004129A" w:rsidP="0004129A">
      <w:pPr>
        <w:rPr>
          <w:rtl/>
        </w:rPr>
      </w:pPr>
      <w:bookmarkStart w:id="13134" w:name="_ETM_Q1_937602"/>
      <w:bookmarkStart w:id="13135" w:name="_ETM_Q1_937852"/>
      <w:bookmarkEnd w:id="13134"/>
      <w:bookmarkEnd w:id="13135"/>
    </w:p>
    <w:p w:rsidR="0004129A" w:rsidRDefault="0004129A" w:rsidP="0004129A">
      <w:pPr>
        <w:pStyle w:val="af8"/>
        <w:keepNext/>
        <w:rPr>
          <w:rtl/>
        </w:rPr>
      </w:pPr>
      <w:bookmarkStart w:id="13136" w:name="ET_yor_6157_12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36"/>
    </w:p>
    <w:p w:rsidR="0004129A" w:rsidRDefault="0004129A" w:rsidP="0004129A">
      <w:pPr>
        <w:pStyle w:val="KeepWithNext"/>
        <w:rPr>
          <w:rtl/>
        </w:rPr>
      </w:pPr>
    </w:p>
    <w:p w:rsidR="0004129A" w:rsidRDefault="0004129A" w:rsidP="00F712EB">
      <w:pPr>
        <w:rPr>
          <w:rtl/>
        </w:rPr>
      </w:pPr>
      <w:bookmarkStart w:id="13137" w:name="_ETM_Q1_938602"/>
      <w:bookmarkEnd w:id="13137"/>
      <w:r>
        <w:rPr>
          <w:rtl/>
        </w:rPr>
        <w:t>הקראה ה</w:t>
      </w:r>
      <w:r w:rsidR="00F712EB">
        <w:rPr>
          <w:rFonts w:hint="cs"/>
          <w:rtl/>
        </w:rPr>
        <w:t>י</w:t>
      </w:r>
      <w:r>
        <w:rPr>
          <w:rtl/>
        </w:rPr>
        <w:t xml:space="preserve">א (א). זה כן בפנים. הקראה – </w:t>
      </w:r>
      <w:r w:rsidR="00F712EB">
        <w:rPr>
          <w:rFonts w:hint="cs"/>
          <w:rtl/>
        </w:rPr>
        <w:t>כ</w:t>
      </w:r>
      <w:r>
        <w:rPr>
          <w:rtl/>
        </w:rPr>
        <w:t>דין מעצר. אין ל</w:t>
      </w:r>
      <w:r w:rsidR="00F712EB">
        <w:rPr>
          <w:rFonts w:hint="cs"/>
          <w:rtl/>
        </w:rPr>
        <w:t>ה</w:t>
      </w:r>
      <w:r>
        <w:rPr>
          <w:rtl/>
        </w:rPr>
        <w:t xml:space="preserve"> דין שונה.</w:t>
      </w:r>
      <w:bookmarkStart w:id="13138" w:name="_ETM_Q1_952853"/>
      <w:bookmarkStart w:id="13139" w:name="_ETM_Q1_948101"/>
      <w:bookmarkStart w:id="13140" w:name="_ETM_Q1_951352"/>
      <w:bookmarkStart w:id="13141" w:name="_ETM_Q1_950603"/>
      <w:bookmarkStart w:id="13142" w:name="_ETM_Q1_949852"/>
      <w:bookmarkStart w:id="13143" w:name="_ETM_Q1_951602"/>
      <w:bookmarkEnd w:id="13138"/>
      <w:bookmarkEnd w:id="13139"/>
      <w:bookmarkEnd w:id="13140"/>
      <w:bookmarkEnd w:id="13141"/>
      <w:bookmarkEnd w:id="13142"/>
      <w:bookmarkEnd w:id="13143"/>
    </w:p>
    <w:p w:rsidR="0004129A" w:rsidRDefault="0004129A" w:rsidP="0004129A">
      <w:pPr>
        <w:rPr>
          <w:rtl/>
        </w:rPr>
      </w:pPr>
    </w:p>
    <w:p w:rsidR="0004129A" w:rsidRDefault="0004129A" w:rsidP="0004129A">
      <w:pPr>
        <w:pStyle w:val="af7"/>
        <w:keepNext/>
        <w:rPr>
          <w:rtl/>
        </w:rPr>
      </w:pPr>
      <w:bookmarkStart w:id="13144" w:name="ET_interruption_קריאה_12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144"/>
    </w:p>
    <w:p w:rsidR="0004129A" w:rsidRDefault="0004129A" w:rsidP="0004129A">
      <w:pPr>
        <w:pStyle w:val="KeepWithNext"/>
        <w:rPr>
          <w:rtl/>
        </w:rPr>
      </w:pPr>
    </w:p>
    <w:p w:rsidR="0004129A" w:rsidRDefault="0004129A" w:rsidP="0004129A">
      <w:pPr>
        <w:rPr>
          <w:rtl/>
        </w:rPr>
      </w:pPr>
      <w:bookmarkStart w:id="13145" w:name="_ETM_Q1_953602"/>
      <w:bookmarkEnd w:id="13145"/>
      <w:r>
        <w:rPr>
          <w:rtl/>
        </w:rPr>
        <w:t>זה גם 10(א).</w:t>
      </w:r>
      <w:bookmarkStart w:id="13146" w:name="_ETM_Q1_946851"/>
      <w:bookmarkStart w:id="13147" w:name="_ETM_Q1_950601"/>
      <w:bookmarkStart w:id="13148" w:name="_ETM_Q1_948851"/>
      <w:bookmarkStart w:id="13149" w:name="_ETM_Q1_952602"/>
      <w:bookmarkStart w:id="13150" w:name="_ETM_Q1_950352"/>
      <w:bookmarkStart w:id="13151" w:name="_ETM_Q1_957602"/>
      <w:bookmarkEnd w:id="13146"/>
      <w:bookmarkEnd w:id="13147"/>
      <w:bookmarkEnd w:id="13148"/>
      <w:bookmarkEnd w:id="13149"/>
      <w:bookmarkEnd w:id="13150"/>
      <w:bookmarkEnd w:id="13151"/>
    </w:p>
    <w:p w:rsidR="0004129A" w:rsidRDefault="0004129A" w:rsidP="0004129A">
      <w:pPr>
        <w:rPr>
          <w:rtl/>
        </w:rPr>
      </w:pPr>
    </w:p>
    <w:p w:rsidR="0004129A" w:rsidRDefault="0004129A" w:rsidP="0004129A">
      <w:pPr>
        <w:pStyle w:val="af8"/>
        <w:keepNext/>
        <w:rPr>
          <w:rtl/>
        </w:rPr>
      </w:pPr>
      <w:bookmarkStart w:id="13152" w:name="ET_yor_6157_12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52"/>
    </w:p>
    <w:p w:rsidR="0004129A" w:rsidRDefault="0004129A" w:rsidP="0004129A">
      <w:pPr>
        <w:pStyle w:val="KeepWithNext"/>
        <w:rPr>
          <w:rtl/>
        </w:rPr>
      </w:pPr>
    </w:p>
    <w:p w:rsidR="0004129A" w:rsidRDefault="0004129A" w:rsidP="0004129A">
      <w:pPr>
        <w:rPr>
          <w:rtl/>
        </w:rPr>
      </w:pPr>
      <w:r>
        <w:rPr>
          <w:rtl/>
        </w:rPr>
        <w:t>10(א) עוסק ב</w:t>
      </w:r>
      <w:bookmarkStart w:id="13153" w:name="_ETM_Q1_956101"/>
      <w:bookmarkStart w:id="13154" w:name="_ETM_Q1_953852"/>
      <w:bookmarkEnd w:id="13153"/>
      <w:bookmarkEnd w:id="13154"/>
      <w:r>
        <w:rPr>
          <w:rtl/>
        </w:rPr>
        <w:t>מעצר ודיו</w:t>
      </w:r>
      <w:bookmarkStart w:id="13155" w:name="_ETM_Q1_955852"/>
      <w:bookmarkEnd w:id="13155"/>
      <w:r>
        <w:rPr>
          <w:rtl/>
        </w:rPr>
        <w:t>ן הקראה ראשון.</w:t>
      </w:r>
      <w:bookmarkStart w:id="13156" w:name="_ETM_Q1_954602"/>
      <w:bookmarkEnd w:id="13156"/>
    </w:p>
    <w:p w:rsidR="0004129A" w:rsidRDefault="0004129A" w:rsidP="0004129A">
      <w:pPr>
        <w:rPr>
          <w:rtl/>
        </w:rPr>
      </w:pPr>
    </w:p>
    <w:p w:rsidR="0004129A" w:rsidRDefault="0004129A" w:rsidP="0004129A">
      <w:pPr>
        <w:pStyle w:val="a5"/>
        <w:keepNext/>
        <w:rPr>
          <w:rtl/>
        </w:rPr>
      </w:pPr>
      <w:bookmarkStart w:id="13157" w:name="ET_speaker_נועה_ברודסקי_לוי_123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3157"/>
    </w:p>
    <w:p w:rsidR="0004129A" w:rsidRDefault="0004129A" w:rsidP="0004129A">
      <w:pPr>
        <w:pStyle w:val="KeepWithNext"/>
        <w:rPr>
          <w:rtl/>
        </w:rPr>
      </w:pPr>
    </w:p>
    <w:p w:rsidR="0004129A" w:rsidRDefault="0004129A" w:rsidP="0004129A">
      <w:pPr>
        <w:rPr>
          <w:rtl/>
        </w:rPr>
      </w:pPr>
      <w:bookmarkStart w:id="13158" w:name="_ETM_Q1_955352"/>
      <w:bookmarkStart w:id="13159" w:name="_ETM_Q1_955851"/>
      <w:bookmarkEnd w:id="13158"/>
      <w:bookmarkEnd w:id="13159"/>
      <w:r>
        <w:rPr>
          <w:rtl/>
        </w:rPr>
        <w:t xml:space="preserve">זו טעות. אנחנו צריכים להוציא </w:t>
      </w:r>
      <w:bookmarkStart w:id="13160" w:name="_ETM_Q1_958602"/>
      <w:bookmarkEnd w:id="13160"/>
      <w:r>
        <w:rPr>
          <w:rtl/>
        </w:rPr>
        <w:t>את דיון ההקראה למקום אחר.</w:t>
      </w:r>
      <w:bookmarkStart w:id="13161" w:name="_ETM_Q1_960853"/>
      <w:bookmarkEnd w:id="13161"/>
    </w:p>
    <w:p w:rsidR="0004129A" w:rsidRDefault="0004129A" w:rsidP="0004129A">
      <w:pPr>
        <w:rPr>
          <w:rtl/>
        </w:rPr>
      </w:pPr>
      <w:bookmarkStart w:id="13162" w:name="_ETM_Q1_961101"/>
      <w:bookmarkEnd w:id="13162"/>
    </w:p>
    <w:p w:rsidR="0004129A" w:rsidRDefault="0004129A" w:rsidP="0004129A">
      <w:pPr>
        <w:pStyle w:val="af8"/>
        <w:keepNext/>
        <w:rPr>
          <w:rtl/>
        </w:rPr>
      </w:pPr>
      <w:bookmarkStart w:id="13163" w:name="ET_yor_6157_12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63"/>
    </w:p>
    <w:p w:rsidR="0004129A" w:rsidRDefault="0004129A" w:rsidP="0004129A">
      <w:pPr>
        <w:pStyle w:val="KeepWithNext"/>
        <w:rPr>
          <w:rtl/>
        </w:rPr>
      </w:pPr>
    </w:p>
    <w:p w:rsidR="0004129A" w:rsidRDefault="0004129A" w:rsidP="0004129A">
      <w:pPr>
        <w:rPr>
          <w:rtl/>
        </w:rPr>
      </w:pPr>
      <w:bookmarkStart w:id="13164" w:name="_ETM_Q1_961602"/>
      <w:bookmarkEnd w:id="13164"/>
      <w:r>
        <w:rPr>
          <w:rtl/>
        </w:rPr>
        <w:t>אבל הכנסנו אותו בכוונה.</w:t>
      </w:r>
      <w:bookmarkStart w:id="13165" w:name="_ETM_Q1_963352"/>
      <w:bookmarkStart w:id="13166" w:name="_ETM_Q1_966352"/>
      <w:bookmarkStart w:id="13167" w:name="_ETM_Q1_961852"/>
      <w:bookmarkStart w:id="13168" w:name="_ETM_Q1_966102"/>
      <w:bookmarkStart w:id="13169" w:name="_ETM_Q1_967352"/>
      <w:bookmarkEnd w:id="13165"/>
      <w:bookmarkEnd w:id="13166"/>
      <w:bookmarkEnd w:id="13167"/>
      <w:bookmarkEnd w:id="13168"/>
      <w:bookmarkEnd w:id="13169"/>
    </w:p>
    <w:p w:rsidR="0004129A" w:rsidRDefault="0004129A" w:rsidP="0004129A">
      <w:pPr>
        <w:rPr>
          <w:rtl/>
        </w:rPr>
      </w:pPr>
    </w:p>
    <w:p w:rsidR="0004129A" w:rsidRDefault="0004129A" w:rsidP="0004129A">
      <w:pPr>
        <w:pStyle w:val="a5"/>
        <w:keepNext/>
        <w:rPr>
          <w:rtl/>
        </w:rPr>
      </w:pPr>
      <w:bookmarkStart w:id="13170" w:name="ET_speaker_נועה_ברודסקי_לוי_123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3170"/>
    </w:p>
    <w:p w:rsidR="0004129A" w:rsidRDefault="0004129A" w:rsidP="0004129A">
      <w:pPr>
        <w:pStyle w:val="KeepWithNext"/>
        <w:rPr>
          <w:rtl/>
        </w:rPr>
      </w:pPr>
    </w:p>
    <w:p w:rsidR="0004129A" w:rsidRDefault="00B96C81" w:rsidP="0004129A">
      <w:pPr>
        <w:rPr>
          <w:rtl/>
        </w:rPr>
      </w:pPr>
      <w:r>
        <w:rPr>
          <w:rtl/>
        </w:rPr>
        <w:t xml:space="preserve">- - - לא </w:t>
      </w:r>
      <w:r w:rsidR="0004129A">
        <w:rPr>
          <w:rtl/>
        </w:rPr>
        <w:t xml:space="preserve">התכוונתי </w:t>
      </w:r>
      <w:r>
        <w:rPr>
          <w:rFonts w:hint="cs"/>
          <w:rtl/>
        </w:rPr>
        <w:t>ל</w:t>
      </w:r>
      <w:r w:rsidR="0004129A">
        <w:rPr>
          <w:rtl/>
        </w:rPr>
        <w:t>דין אחר.</w:t>
      </w:r>
      <w:bookmarkStart w:id="13171" w:name="_ETM_Q1_964851"/>
      <w:bookmarkEnd w:id="13171"/>
    </w:p>
    <w:p w:rsidR="0004129A" w:rsidRDefault="0004129A" w:rsidP="0004129A">
      <w:pPr>
        <w:rPr>
          <w:rtl/>
        </w:rPr>
      </w:pPr>
      <w:bookmarkStart w:id="13172" w:name="_ETM_Q1_969352"/>
      <w:bookmarkStart w:id="13173" w:name="_ETM_Q1_969602"/>
      <w:bookmarkEnd w:id="13172"/>
      <w:bookmarkEnd w:id="13173"/>
    </w:p>
    <w:p w:rsidR="0004129A" w:rsidRDefault="0004129A" w:rsidP="0004129A">
      <w:pPr>
        <w:pStyle w:val="af8"/>
        <w:keepNext/>
        <w:rPr>
          <w:rtl/>
        </w:rPr>
      </w:pPr>
      <w:bookmarkStart w:id="13174" w:name="ET_yor_6157_12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74"/>
    </w:p>
    <w:p w:rsidR="0004129A" w:rsidRDefault="0004129A" w:rsidP="0004129A">
      <w:pPr>
        <w:pStyle w:val="KeepWithNext"/>
        <w:rPr>
          <w:rtl/>
        </w:rPr>
      </w:pPr>
    </w:p>
    <w:p w:rsidR="0004129A" w:rsidRDefault="0004129A" w:rsidP="00B96C81">
      <w:pPr>
        <w:rPr>
          <w:rtl/>
        </w:rPr>
      </w:pPr>
      <w:bookmarkStart w:id="13175" w:name="_ETM_Q1_967601"/>
      <w:bookmarkEnd w:id="13175"/>
      <w:r>
        <w:rPr>
          <w:rtl/>
        </w:rPr>
        <w:t>הדין שחל לפי סעיף (ד) על קט</w:t>
      </w:r>
      <w:bookmarkStart w:id="13176" w:name="_ETM_Q1_969852"/>
      <w:bookmarkEnd w:id="13176"/>
      <w:r>
        <w:rPr>
          <w:rtl/>
        </w:rPr>
        <w:t>ינים</w:t>
      </w:r>
      <w:r w:rsidR="00B96C81">
        <w:rPr>
          <w:rFonts w:hint="cs"/>
          <w:rtl/>
        </w:rPr>
        <w:t>,</w:t>
      </w:r>
      <w:r>
        <w:rPr>
          <w:rtl/>
        </w:rPr>
        <w:t xml:space="preserve"> הוא אותם דיונים ש</w:t>
      </w:r>
      <w:bookmarkStart w:id="13177" w:name="_ETM_Q1_972102"/>
      <w:bookmarkEnd w:id="13177"/>
      <w:r>
        <w:rPr>
          <w:rtl/>
        </w:rPr>
        <w:t>חל עליהם (א) על בגי</w:t>
      </w:r>
      <w:bookmarkStart w:id="13178" w:name="_ETM_Q1_974852"/>
      <w:bookmarkEnd w:id="13178"/>
      <w:r>
        <w:rPr>
          <w:rtl/>
        </w:rPr>
        <w:t>רים</w:t>
      </w:r>
      <w:bookmarkStart w:id="13179" w:name="_ETM_Q1_974102"/>
      <w:bookmarkEnd w:id="13179"/>
      <w:r>
        <w:rPr>
          <w:rtl/>
        </w:rPr>
        <w:t>. אין הבדל.</w:t>
      </w:r>
      <w:bookmarkStart w:id="13180" w:name="_ETM_Q1_979102"/>
      <w:bookmarkEnd w:id="13180"/>
    </w:p>
    <w:p w:rsidR="0004129A" w:rsidRDefault="0004129A" w:rsidP="0004129A">
      <w:pPr>
        <w:rPr>
          <w:rtl/>
        </w:rPr>
      </w:pPr>
      <w:bookmarkStart w:id="13181" w:name="_ETM_Q1_979851"/>
      <w:bookmarkEnd w:id="13181"/>
    </w:p>
    <w:p w:rsidR="0004129A" w:rsidRDefault="0004129A" w:rsidP="0004129A">
      <w:pPr>
        <w:pStyle w:val="a5"/>
        <w:keepNext/>
        <w:rPr>
          <w:rtl/>
        </w:rPr>
      </w:pPr>
      <w:bookmarkStart w:id="13182" w:name="ET_speaker_אפרת_חקאק_123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182"/>
    </w:p>
    <w:p w:rsidR="0004129A" w:rsidRDefault="0004129A" w:rsidP="0004129A">
      <w:pPr>
        <w:pStyle w:val="KeepWithNext"/>
        <w:rPr>
          <w:rtl/>
        </w:rPr>
      </w:pPr>
    </w:p>
    <w:p w:rsidR="0004129A" w:rsidRDefault="00B96C81" w:rsidP="0004129A">
      <w:pPr>
        <w:rPr>
          <w:rtl/>
        </w:rPr>
      </w:pPr>
      <w:bookmarkStart w:id="13183" w:name="_ETM_Q1_980852"/>
      <w:bookmarkStart w:id="13184" w:name="_ETM_Q1_975602"/>
      <w:bookmarkEnd w:id="13183"/>
      <w:bookmarkEnd w:id="13184"/>
      <w:r>
        <w:rPr>
          <w:rFonts w:hint="cs"/>
          <w:rtl/>
        </w:rPr>
        <w:t>ו</w:t>
      </w:r>
      <w:r w:rsidR="0004129A">
        <w:rPr>
          <w:rtl/>
        </w:rPr>
        <w:t>מה עם טיעונים?</w:t>
      </w:r>
    </w:p>
    <w:p w:rsidR="0004129A" w:rsidRDefault="0004129A" w:rsidP="0004129A">
      <w:pPr>
        <w:rPr>
          <w:rtl/>
        </w:rPr>
      </w:pPr>
      <w:bookmarkStart w:id="13185" w:name="_ETM_Q1_978352"/>
      <w:bookmarkStart w:id="13186" w:name="_ETM_Q1_978851"/>
      <w:bookmarkStart w:id="13187" w:name="_ETM_Q1_979351"/>
      <w:bookmarkEnd w:id="13185"/>
      <w:bookmarkEnd w:id="13186"/>
      <w:bookmarkEnd w:id="13187"/>
    </w:p>
    <w:p w:rsidR="0004129A" w:rsidRDefault="0004129A" w:rsidP="0004129A">
      <w:pPr>
        <w:pStyle w:val="af8"/>
        <w:keepNext/>
        <w:rPr>
          <w:rtl/>
        </w:rPr>
      </w:pPr>
      <w:bookmarkStart w:id="13188" w:name="ET_yor_6157_12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88"/>
    </w:p>
    <w:p w:rsidR="0004129A" w:rsidRDefault="0004129A" w:rsidP="0004129A">
      <w:pPr>
        <w:pStyle w:val="KeepWithNext"/>
        <w:rPr>
          <w:rtl/>
        </w:rPr>
      </w:pPr>
    </w:p>
    <w:p w:rsidR="0004129A" w:rsidRDefault="0004129A" w:rsidP="0004129A">
      <w:pPr>
        <w:rPr>
          <w:rtl/>
        </w:rPr>
      </w:pPr>
      <w:bookmarkStart w:id="13189" w:name="_ETM_Q1_980351"/>
      <w:bookmarkStart w:id="13190" w:name="_ETM_Q1_982101"/>
      <w:bookmarkEnd w:id="13189"/>
      <w:bookmarkEnd w:id="13190"/>
      <w:r>
        <w:rPr>
          <w:rtl/>
        </w:rPr>
        <w:t xml:space="preserve">לא הבנתי. מה קורה </w:t>
      </w:r>
      <w:bookmarkStart w:id="13191" w:name="_ETM_Q1_977351"/>
      <w:bookmarkEnd w:id="13191"/>
      <w:r>
        <w:rPr>
          <w:rtl/>
        </w:rPr>
        <w:t xml:space="preserve">איתם </w:t>
      </w:r>
      <w:bookmarkStart w:id="13192" w:name="_ETM_Q1_980601"/>
      <w:bookmarkEnd w:id="13192"/>
      <w:r>
        <w:rPr>
          <w:rtl/>
        </w:rPr>
        <w:t>ו</w:t>
      </w:r>
      <w:r w:rsidR="00B96C81">
        <w:rPr>
          <w:rFonts w:hint="cs"/>
          <w:rtl/>
        </w:rPr>
        <w:t xml:space="preserve">עם </w:t>
      </w:r>
      <w:r>
        <w:rPr>
          <w:rtl/>
        </w:rPr>
        <w:t>בגירים?</w:t>
      </w:r>
      <w:bookmarkStart w:id="13193" w:name="_ETM_Q1_981602"/>
      <w:bookmarkEnd w:id="13193"/>
    </w:p>
    <w:p w:rsidR="0004129A" w:rsidRDefault="0004129A" w:rsidP="0004129A">
      <w:pPr>
        <w:rPr>
          <w:rtl/>
        </w:rPr>
      </w:pPr>
      <w:bookmarkStart w:id="13194" w:name="_ETM_Q1_983602"/>
      <w:bookmarkStart w:id="13195" w:name="_ETM_Q1_982103"/>
      <w:bookmarkStart w:id="13196" w:name="_ETM_Q1_981103"/>
      <w:bookmarkStart w:id="13197" w:name="_ETM_Q1_987353"/>
      <w:bookmarkEnd w:id="13194"/>
      <w:bookmarkEnd w:id="13195"/>
      <w:bookmarkEnd w:id="13196"/>
      <w:bookmarkEnd w:id="13197"/>
    </w:p>
    <w:p w:rsidR="0004129A" w:rsidRDefault="0004129A" w:rsidP="0004129A">
      <w:pPr>
        <w:pStyle w:val="a5"/>
        <w:keepNext/>
        <w:rPr>
          <w:rtl/>
        </w:rPr>
      </w:pPr>
      <w:bookmarkStart w:id="13198" w:name="ET_speaker_ענבל_ברנסון_יהודאי_1238"/>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3198"/>
    </w:p>
    <w:p w:rsidR="0004129A" w:rsidRDefault="0004129A" w:rsidP="0004129A">
      <w:pPr>
        <w:pStyle w:val="KeepWithNext"/>
        <w:rPr>
          <w:rtl/>
        </w:rPr>
      </w:pPr>
    </w:p>
    <w:p w:rsidR="0004129A" w:rsidRDefault="0004129A" w:rsidP="0004129A">
      <w:pPr>
        <w:rPr>
          <w:rtl/>
        </w:rPr>
      </w:pPr>
      <w:bookmarkStart w:id="13199" w:name="_ETM_Q1_985352"/>
      <w:bookmarkStart w:id="13200" w:name="_ETM_Q1_982853"/>
      <w:bookmarkEnd w:id="13199"/>
      <w:bookmarkEnd w:id="13200"/>
      <w:r>
        <w:rPr>
          <w:rtl/>
        </w:rPr>
        <w:t>אם זה בהסכמה</w:t>
      </w:r>
      <w:bookmarkStart w:id="13201" w:name="_ETM_Q1_983102"/>
      <w:bookmarkEnd w:id="13201"/>
      <w:r>
        <w:rPr>
          <w:rtl/>
        </w:rPr>
        <w:t xml:space="preserve"> - - -</w:t>
      </w:r>
    </w:p>
    <w:p w:rsidR="0004129A" w:rsidRDefault="0004129A" w:rsidP="0004129A">
      <w:pPr>
        <w:rPr>
          <w:rtl/>
        </w:rPr>
      </w:pPr>
      <w:bookmarkStart w:id="13202" w:name="_ETM_Q1_984353"/>
      <w:bookmarkStart w:id="13203" w:name="_ETM_Q1_984852"/>
      <w:bookmarkEnd w:id="13202"/>
      <w:bookmarkEnd w:id="13203"/>
    </w:p>
    <w:p w:rsidR="0004129A" w:rsidRDefault="0004129A" w:rsidP="0004129A">
      <w:pPr>
        <w:pStyle w:val="af8"/>
        <w:keepNext/>
        <w:rPr>
          <w:rtl/>
        </w:rPr>
      </w:pPr>
      <w:bookmarkStart w:id="13204" w:name="ET_yor_6157_12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04"/>
    </w:p>
    <w:p w:rsidR="0004129A" w:rsidRDefault="0004129A" w:rsidP="0004129A">
      <w:pPr>
        <w:pStyle w:val="KeepWithNext"/>
        <w:rPr>
          <w:rtl/>
        </w:rPr>
      </w:pPr>
      <w:bookmarkStart w:id="13205" w:name="_ETM_Q1_987102"/>
      <w:bookmarkStart w:id="13206" w:name="_ETM_Q1_984603"/>
      <w:bookmarkStart w:id="13207" w:name="_ETM_Q1_981852"/>
      <w:bookmarkStart w:id="13208" w:name="_ETM_Q1_987601"/>
      <w:bookmarkEnd w:id="13205"/>
      <w:bookmarkEnd w:id="13206"/>
      <w:bookmarkEnd w:id="13207"/>
      <w:bookmarkEnd w:id="13208"/>
    </w:p>
    <w:p w:rsidR="0004129A" w:rsidRDefault="0004129A" w:rsidP="00B96C81">
      <w:pPr>
        <w:rPr>
          <w:rtl/>
        </w:rPr>
      </w:pPr>
      <w:bookmarkStart w:id="13209" w:name="_ETM_Q1_985351"/>
      <w:bookmarkEnd w:id="13209"/>
      <w:r>
        <w:rPr>
          <w:rtl/>
        </w:rPr>
        <w:t>ואם זה לא, זה נדחה.</w:t>
      </w:r>
      <w:bookmarkStart w:id="13210" w:name="_ETM_Q1_988352"/>
      <w:bookmarkStart w:id="13211" w:name="_ETM_Q1_983601"/>
      <w:bookmarkEnd w:id="13210"/>
      <w:bookmarkEnd w:id="13211"/>
    </w:p>
    <w:p w:rsidR="0004129A" w:rsidRDefault="0004129A" w:rsidP="0004129A">
      <w:pPr>
        <w:rPr>
          <w:rtl/>
        </w:rPr>
      </w:pPr>
      <w:bookmarkStart w:id="13212" w:name="_ETM_Q1_984352"/>
      <w:bookmarkEnd w:id="13212"/>
    </w:p>
    <w:p w:rsidR="0004129A" w:rsidRDefault="0004129A" w:rsidP="0004129A">
      <w:pPr>
        <w:pStyle w:val="a5"/>
        <w:keepNext/>
        <w:rPr>
          <w:rtl/>
        </w:rPr>
      </w:pPr>
      <w:bookmarkStart w:id="13213" w:name="ET_speaker_נועה_ברודסקי_לוי_124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3213"/>
    </w:p>
    <w:p w:rsidR="0004129A" w:rsidRDefault="0004129A" w:rsidP="0004129A">
      <w:pPr>
        <w:pStyle w:val="KeepWithNext"/>
        <w:rPr>
          <w:rtl/>
        </w:rPr>
      </w:pPr>
    </w:p>
    <w:p w:rsidR="0004129A" w:rsidRDefault="0004129A" w:rsidP="0004129A">
      <w:pPr>
        <w:rPr>
          <w:rtl/>
        </w:rPr>
      </w:pPr>
      <w:bookmarkStart w:id="13214" w:name="_ETM_Q1_984851"/>
      <w:bookmarkStart w:id="13215" w:name="_ETM_Q1_985101"/>
      <w:bookmarkEnd w:id="13214"/>
      <w:bookmarkEnd w:id="13215"/>
      <w:r>
        <w:rPr>
          <w:rtl/>
        </w:rPr>
        <w:t>השאלה היא אם אתה צר</w:t>
      </w:r>
      <w:bookmarkStart w:id="13216" w:name="_ETM_Q1_986851"/>
      <w:bookmarkEnd w:id="13216"/>
      <w:r>
        <w:rPr>
          <w:rtl/>
        </w:rPr>
        <w:t xml:space="preserve">יך </w:t>
      </w:r>
      <w:bookmarkStart w:id="13217" w:name="_ETM_Q1_985851"/>
      <w:bookmarkEnd w:id="13217"/>
      <w:r>
        <w:rPr>
          <w:rtl/>
        </w:rPr>
        <w:t xml:space="preserve">- - </w:t>
      </w:r>
      <w:bookmarkStart w:id="13218" w:name="_ETM_Q1_986602"/>
      <w:bookmarkEnd w:id="13218"/>
      <w:r>
        <w:rPr>
          <w:rtl/>
        </w:rPr>
        <w:t>- דיונים</w:t>
      </w:r>
      <w:bookmarkStart w:id="13219" w:name="_ETM_Q1_986353"/>
      <w:bookmarkEnd w:id="13219"/>
      <w:r>
        <w:rPr>
          <w:rtl/>
        </w:rPr>
        <w:t xml:space="preserve"> בנוכחות בקטינים.</w:t>
      </w:r>
      <w:bookmarkStart w:id="13220" w:name="_ETM_Q1_988603"/>
      <w:bookmarkStart w:id="13221" w:name="_ETM_Q1_986351"/>
      <w:bookmarkStart w:id="13222" w:name="_ETM_Q1_989602"/>
      <w:bookmarkEnd w:id="13220"/>
      <w:bookmarkEnd w:id="13221"/>
      <w:bookmarkEnd w:id="13222"/>
    </w:p>
    <w:p w:rsidR="0004129A" w:rsidRDefault="0004129A" w:rsidP="0004129A">
      <w:pPr>
        <w:rPr>
          <w:rtl/>
        </w:rPr>
      </w:pPr>
    </w:p>
    <w:p w:rsidR="0004129A" w:rsidRDefault="0004129A" w:rsidP="0004129A">
      <w:pPr>
        <w:pStyle w:val="af7"/>
        <w:keepNext/>
        <w:rPr>
          <w:rtl/>
        </w:rPr>
      </w:pPr>
      <w:bookmarkStart w:id="13223" w:name="ET_interruption_קריאה_12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223"/>
    </w:p>
    <w:p w:rsidR="0004129A" w:rsidRDefault="0004129A" w:rsidP="0004129A">
      <w:pPr>
        <w:pStyle w:val="KeepWithNext"/>
        <w:rPr>
          <w:rtl/>
        </w:rPr>
      </w:pPr>
    </w:p>
    <w:p w:rsidR="0004129A" w:rsidRDefault="0004129A" w:rsidP="0004129A">
      <w:pPr>
        <w:rPr>
          <w:rtl/>
        </w:rPr>
      </w:pPr>
      <w:r>
        <w:rPr>
          <w:rtl/>
        </w:rPr>
        <w:t>זה סעיף 14.</w:t>
      </w:r>
      <w:bookmarkStart w:id="13224" w:name="_ETM_Q1_984853"/>
      <w:bookmarkStart w:id="13225" w:name="_ETM_Q1_988102"/>
      <w:bookmarkEnd w:id="13224"/>
      <w:bookmarkEnd w:id="13225"/>
    </w:p>
    <w:p w:rsidR="0004129A" w:rsidRDefault="0004129A" w:rsidP="0004129A">
      <w:pPr>
        <w:rPr>
          <w:rtl/>
        </w:rPr>
      </w:pPr>
      <w:bookmarkStart w:id="13226" w:name="_ETM_Q1_990353"/>
      <w:bookmarkStart w:id="13227" w:name="_ETM_Q1_991351"/>
      <w:bookmarkEnd w:id="13226"/>
      <w:bookmarkEnd w:id="13227"/>
    </w:p>
    <w:p w:rsidR="0004129A" w:rsidRDefault="0004129A" w:rsidP="0004129A">
      <w:pPr>
        <w:pStyle w:val="a5"/>
        <w:keepNext/>
        <w:rPr>
          <w:rtl/>
        </w:rPr>
      </w:pPr>
      <w:bookmarkStart w:id="13228" w:name="ET_speaker_ענבל_ברנסון_יהודאי_1243"/>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3228"/>
    </w:p>
    <w:p w:rsidR="0004129A" w:rsidRDefault="0004129A" w:rsidP="0004129A">
      <w:pPr>
        <w:pStyle w:val="KeepWithNext"/>
        <w:rPr>
          <w:rtl/>
        </w:rPr>
      </w:pPr>
    </w:p>
    <w:p w:rsidR="0004129A" w:rsidRDefault="0004129A" w:rsidP="000C4D49">
      <w:pPr>
        <w:rPr>
          <w:rtl/>
        </w:rPr>
      </w:pPr>
      <w:bookmarkStart w:id="13229" w:name="_ETM_Q1_991851"/>
      <w:bookmarkEnd w:id="13229"/>
      <w:r>
        <w:rPr>
          <w:rtl/>
        </w:rPr>
        <w:t>זה לא</w:t>
      </w:r>
      <w:r w:rsidR="00B96C81">
        <w:rPr>
          <w:rFonts w:hint="cs"/>
          <w:rtl/>
        </w:rPr>
        <w:t xml:space="preserve"> סעיף</w:t>
      </w:r>
      <w:r>
        <w:rPr>
          <w:rtl/>
        </w:rPr>
        <w:t xml:space="preserve"> 14</w:t>
      </w:r>
      <w:r w:rsidR="000C4D49">
        <w:rPr>
          <w:rFonts w:hint="cs"/>
          <w:rtl/>
        </w:rPr>
        <w:t>,</w:t>
      </w:r>
      <w:r>
        <w:rPr>
          <w:rtl/>
        </w:rPr>
        <w:t xml:space="preserve"> זה </w:t>
      </w:r>
      <w:bookmarkStart w:id="13230" w:name="_ETM_Q1_994853"/>
      <w:bookmarkEnd w:id="13230"/>
      <w:r>
        <w:rPr>
          <w:rtl/>
        </w:rPr>
        <w:t>9(ב).</w:t>
      </w:r>
    </w:p>
    <w:p w:rsidR="0004129A" w:rsidRDefault="0004129A" w:rsidP="0004129A">
      <w:pPr>
        <w:rPr>
          <w:rtl/>
        </w:rPr>
      </w:pPr>
    </w:p>
    <w:p w:rsidR="0004129A" w:rsidRDefault="0004129A" w:rsidP="0004129A">
      <w:pPr>
        <w:pStyle w:val="a5"/>
        <w:keepNext/>
        <w:rPr>
          <w:rtl/>
        </w:rPr>
      </w:pPr>
      <w:bookmarkStart w:id="13231" w:name="ET_speaker_נועה_ברודסקי_לוי_124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3231"/>
    </w:p>
    <w:p w:rsidR="0004129A" w:rsidRDefault="0004129A" w:rsidP="0004129A">
      <w:pPr>
        <w:pStyle w:val="KeepWithNext"/>
        <w:rPr>
          <w:rtl/>
        </w:rPr>
      </w:pPr>
    </w:p>
    <w:p w:rsidR="0004129A" w:rsidRDefault="0004129A" w:rsidP="000C4D49">
      <w:pPr>
        <w:rPr>
          <w:rtl/>
        </w:rPr>
      </w:pPr>
      <w:r>
        <w:rPr>
          <w:rtl/>
        </w:rPr>
        <w:t xml:space="preserve">השאלה </w:t>
      </w:r>
      <w:bookmarkStart w:id="13232" w:name="_ETM_Q1_995601"/>
      <w:bookmarkEnd w:id="13232"/>
      <w:r>
        <w:rPr>
          <w:rtl/>
        </w:rPr>
        <w:t>היא אם בקטינים יש נוכחות בעוד דיונים או</w:t>
      </w:r>
      <w:bookmarkStart w:id="13233" w:name="_ETM_Q1_998851"/>
      <w:bookmarkEnd w:id="13233"/>
      <w:r>
        <w:rPr>
          <w:rtl/>
        </w:rPr>
        <w:t xml:space="preserve"> לא.</w:t>
      </w:r>
    </w:p>
    <w:p w:rsidR="0004129A" w:rsidRDefault="0004129A" w:rsidP="0004129A">
      <w:pPr>
        <w:rPr>
          <w:rtl/>
        </w:rPr>
      </w:pPr>
      <w:bookmarkStart w:id="13234" w:name="_ETM_Q1_1000601"/>
      <w:bookmarkEnd w:id="13234"/>
    </w:p>
    <w:p w:rsidR="0004129A" w:rsidRDefault="0004129A" w:rsidP="0004129A">
      <w:pPr>
        <w:pStyle w:val="af8"/>
        <w:keepNext/>
        <w:rPr>
          <w:rtl/>
        </w:rPr>
      </w:pPr>
      <w:bookmarkStart w:id="13235" w:name="ET_yor_6157_12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35"/>
    </w:p>
    <w:p w:rsidR="0004129A" w:rsidRDefault="0004129A" w:rsidP="0004129A">
      <w:pPr>
        <w:pStyle w:val="KeepWithNext"/>
        <w:rPr>
          <w:rtl/>
        </w:rPr>
      </w:pPr>
    </w:p>
    <w:p w:rsidR="0004129A" w:rsidRDefault="0004129A" w:rsidP="000C4D49">
      <w:pPr>
        <w:rPr>
          <w:rtl/>
        </w:rPr>
      </w:pPr>
      <w:bookmarkStart w:id="13236" w:name="_ETM_Q1_1001601"/>
      <w:bookmarkEnd w:id="13236"/>
      <w:r>
        <w:rPr>
          <w:rtl/>
        </w:rPr>
        <w:t xml:space="preserve">אני לא חושב. מאחר </w:t>
      </w:r>
      <w:bookmarkStart w:id="13237" w:name="_ETM_Q1_1002101"/>
      <w:bookmarkStart w:id="13238" w:name="_ETM_Q1_1002851"/>
      <w:bookmarkStart w:id="13239" w:name="_ETM_Q1_1011102"/>
      <w:bookmarkStart w:id="13240" w:name="_ETM_Q1_1008602"/>
      <w:bookmarkStart w:id="13241" w:name="_ETM_Q1_1006352"/>
      <w:bookmarkStart w:id="13242" w:name="_ETM_Q1_1004102"/>
      <w:bookmarkStart w:id="13243" w:name="_ETM_Q1_1001603"/>
      <w:bookmarkStart w:id="13244" w:name="_ETM_Q1_1005103"/>
      <w:bookmarkStart w:id="13245" w:name="_ETM_Q1_1002852"/>
      <w:bookmarkStart w:id="13246" w:name="_ETM_Q1_1000101"/>
      <w:bookmarkStart w:id="13247" w:name="_ETM_Q1_997852"/>
      <w:bookmarkStart w:id="13248" w:name="_ETM_Q1_995602"/>
      <w:bookmarkStart w:id="13249" w:name="_ETM_Q1_994352"/>
      <w:bookmarkStart w:id="13250" w:name="_ETM_Q1_989352"/>
      <w:bookmarkStart w:id="13251" w:name="_ETM_Q1_987352"/>
      <w:bookmarkStart w:id="13252" w:name="_ETM_Q1_986852"/>
      <w:bookmarkStart w:id="13253" w:name="_ETM_Q1_987101"/>
      <w:bookmarkStart w:id="13254" w:name="_ETM_Q1_990102"/>
      <w:bookmarkStart w:id="13255" w:name="_ETM_Q1_993352"/>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r>
        <w:rPr>
          <w:rtl/>
        </w:rPr>
        <w:t xml:space="preserve">- - </w:t>
      </w:r>
      <w:bookmarkStart w:id="13256" w:name="_ETM_Q1_997353"/>
      <w:bookmarkEnd w:id="13256"/>
      <w:r>
        <w:rPr>
          <w:rtl/>
        </w:rPr>
        <w:t xml:space="preserve">- </w:t>
      </w:r>
      <w:bookmarkStart w:id="13257" w:name="_ETM_Q1_1001102"/>
      <w:bookmarkEnd w:id="13257"/>
      <w:r>
        <w:rPr>
          <w:rtl/>
        </w:rPr>
        <w:t>זה לא 9(ב).</w:t>
      </w:r>
      <w:bookmarkStart w:id="13258" w:name="_ETM_Q1_1007852"/>
      <w:bookmarkStart w:id="13259" w:name="_ETM_Q1_1006353"/>
      <w:bookmarkEnd w:id="13258"/>
      <w:bookmarkEnd w:id="13259"/>
    </w:p>
    <w:p w:rsidR="0004129A" w:rsidRDefault="0004129A" w:rsidP="0004129A">
      <w:pPr>
        <w:rPr>
          <w:rtl/>
        </w:rPr>
      </w:pPr>
      <w:bookmarkStart w:id="13260" w:name="_ETM_Q1_1007102"/>
      <w:bookmarkStart w:id="13261" w:name="_ETM_Q1_1007851"/>
      <w:bookmarkEnd w:id="13260"/>
      <w:bookmarkEnd w:id="13261"/>
    </w:p>
    <w:p w:rsidR="0004129A" w:rsidRDefault="0004129A" w:rsidP="0004129A">
      <w:pPr>
        <w:pStyle w:val="a5"/>
        <w:keepNext/>
        <w:rPr>
          <w:rtl/>
        </w:rPr>
      </w:pPr>
      <w:bookmarkStart w:id="13262" w:name="ET_speaker_ענבל_ברנסון_יהודאי_1245"/>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3262"/>
    </w:p>
    <w:p w:rsidR="0004129A" w:rsidRDefault="0004129A" w:rsidP="0004129A">
      <w:pPr>
        <w:pStyle w:val="KeepWithNext"/>
        <w:rPr>
          <w:rtl/>
        </w:rPr>
      </w:pPr>
    </w:p>
    <w:p w:rsidR="0004129A" w:rsidRDefault="0004129A" w:rsidP="000C4D49">
      <w:pPr>
        <w:rPr>
          <w:rtl/>
        </w:rPr>
      </w:pPr>
      <w:bookmarkStart w:id="13263" w:name="_ETM_Q1_1008101"/>
      <w:bookmarkEnd w:id="13263"/>
      <w:r>
        <w:rPr>
          <w:rtl/>
        </w:rPr>
        <w:t>זה 9(א), 9(ב)</w:t>
      </w:r>
      <w:bookmarkStart w:id="13264" w:name="_ETM_Q1_1008351"/>
      <w:bookmarkEnd w:id="13264"/>
      <w:r>
        <w:rPr>
          <w:rtl/>
        </w:rPr>
        <w:t xml:space="preserve">. הרי </w:t>
      </w:r>
      <w:bookmarkStart w:id="13265" w:name="_ETM_Q1_1010102"/>
      <w:bookmarkStart w:id="13266" w:name="_ETM_Q1_1008102"/>
      <w:bookmarkEnd w:id="13265"/>
      <w:bookmarkEnd w:id="13266"/>
      <w:r>
        <w:rPr>
          <w:rtl/>
        </w:rPr>
        <w:t>9(א) אומר שבכל הדיונים אפשר ב-</w:t>
      </w:r>
      <w:r>
        <w:t>VC</w:t>
      </w:r>
      <w:bookmarkStart w:id="13267" w:name="_ETM_Q1_1011606"/>
      <w:bookmarkEnd w:id="13267"/>
      <w:r>
        <w:rPr>
          <w:rtl/>
        </w:rPr>
        <w:t xml:space="preserve"> - - -</w:t>
      </w:r>
    </w:p>
    <w:p w:rsidR="0004129A" w:rsidRDefault="0004129A" w:rsidP="0004129A">
      <w:pPr>
        <w:rPr>
          <w:rtl/>
        </w:rPr>
      </w:pPr>
      <w:bookmarkStart w:id="13268" w:name="_ETM_Q1_1013101"/>
      <w:bookmarkEnd w:id="13268"/>
    </w:p>
    <w:p w:rsidR="0004129A" w:rsidRDefault="0004129A" w:rsidP="0004129A">
      <w:pPr>
        <w:pStyle w:val="a5"/>
        <w:keepNext/>
        <w:rPr>
          <w:rtl/>
        </w:rPr>
      </w:pPr>
      <w:bookmarkStart w:id="13269" w:name="ET_speaker_אפרת_חקאק_124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269"/>
    </w:p>
    <w:p w:rsidR="0004129A" w:rsidRDefault="0004129A" w:rsidP="0004129A">
      <w:pPr>
        <w:pStyle w:val="KeepWithNext"/>
        <w:rPr>
          <w:rtl/>
        </w:rPr>
      </w:pPr>
    </w:p>
    <w:p w:rsidR="0004129A" w:rsidRDefault="0004129A" w:rsidP="0004129A">
      <w:pPr>
        <w:rPr>
          <w:rtl/>
        </w:rPr>
      </w:pPr>
      <w:bookmarkStart w:id="13270" w:name="_ETM_Q1_1014101"/>
      <w:bookmarkEnd w:id="13270"/>
      <w:r>
        <w:rPr>
          <w:rtl/>
        </w:rPr>
        <w:t>אם אנחנו לא כו</w:t>
      </w:r>
      <w:bookmarkStart w:id="13271" w:name="_ETM_Q1_1014852"/>
      <w:bookmarkEnd w:id="13271"/>
      <w:r>
        <w:rPr>
          <w:rtl/>
        </w:rPr>
        <w:t>תבים כלום</w:t>
      </w:r>
      <w:bookmarkStart w:id="13272" w:name="_ETM_Q1_1013351"/>
      <w:bookmarkEnd w:id="13272"/>
      <w:r>
        <w:rPr>
          <w:rtl/>
        </w:rPr>
        <w:t xml:space="preserve"> - - -</w:t>
      </w:r>
    </w:p>
    <w:p w:rsidR="0004129A" w:rsidRDefault="0004129A" w:rsidP="0004129A">
      <w:pPr>
        <w:rPr>
          <w:rtl/>
        </w:rPr>
      </w:pPr>
    </w:p>
    <w:p w:rsidR="0004129A" w:rsidRDefault="0004129A" w:rsidP="0004129A">
      <w:pPr>
        <w:pStyle w:val="af8"/>
        <w:keepNext/>
        <w:rPr>
          <w:rtl/>
        </w:rPr>
      </w:pPr>
      <w:bookmarkStart w:id="13273" w:name="ET_yor_6157_12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73"/>
    </w:p>
    <w:p w:rsidR="0004129A" w:rsidRDefault="0004129A" w:rsidP="0004129A">
      <w:pPr>
        <w:pStyle w:val="KeepWithNext"/>
        <w:rPr>
          <w:rtl/>
        </w:rPr>
      </w:pPr>
    </w:p>
    <w:p w:rsidR="0004129A" w:rsidRDefault="0004129A" w:rsidP="00CB5054">
      <w:pPr>
        <w:rPr>
          <w:rtl/>
        </w:rPr>
      </w:pPr>
      <w:bookmarkStart w:id="13274" w:name="_ETM_Q1_1015102"/>
      <w:bookmarkEnd w:id="13274"/>
      <w:r>
        <w:rPr>
          <w:rtl/>
        </w:rPr>
        <w:t>ואם הוא</w:t>
      </w:r>
      <w:bookmarkStart w:id="13275" w:name="_ETM_Q1_1014601"/>
      <w:bookmarkEnd w:id="13275"/>
      <w:r>
        <w:rPr>
          <w:rtl/>
        </w:rPr>
        <w:t xml:space="preserve"> </w:t>
      </w:r>
      <w:bookmarkStart w:id="13276" w:name="_ETM_Q1_1015351"/>
      <w:bookmarkEnd w:id="13276"/>
      <w:r>
        <w:rPr>
          <w:rtl/>
        </w:rPr>
        <w:t>לא מסכים זה נ</w:t>
      </w:r>
      <w:bookmarkStart w:id="13277" w:name="_ETM_Q1_1015602"/>
      <w:bookmarkStart w:id="13278" w:name="_ETM_Q1_1013352"/>
      <w:bookmarkEnd w:id="13277"/>
      <w:bookmarkEnd w:id="13278"/>
      <w:r>
        <w:rPr>
          <w:rtl/>
        </w:rPr>
        <w:t xml:space="preserve">דחה, אלא אם כן </w:t>
      </w:r>
      <w:bookmarkStart w:id="13279" w:name="_ETM_Q1_1014602"/>
      <w:bookmarkEnd w:id="13279"/>
      <w:r>
        <w:rPr>
          <w:rtl/>
        </w:rPr>
        <w:t xml:space="preserve">בית המשפט מורה אחרת. </w:t>
      </w:r>
      <w:r w:rsidR="00CB5054">
        <w:rPr>
          <w:rFonts w:hint="cs"/>
          <w:rtl/>
        </w:rPr>
        <w:t>אני</w:t>
      </w:r>
      <w:r>
        <w:rPr>
          <w:rtl/>
        </w:rPr>
        <w:t xml:space="preserve"> לא רואה הבדל. 9(ב) </w:t>
      </w:r>
      <w:bookmarkStart w:id="13280" w:name="_ETM_Q1_1025352"/>
      <w:bookmarkEnd w:id="13280"/>
      <w:r>
        <w:rPr>
          <w:rtl/>
        </w:rPr>
        <w:t>לא שונה בין קטין לבגיר.</w:t>
      </w:r>
      <w:bookmarkStart w:id="13281" w:name="_ETM_Q1_1034602"/>
      <w:bookmarkEnd w:id="13281"/>
    </w:p>
    <w:p w:rsidR="0004129A" w:rsidRDefault="0004129A" w:rsidP="0004129A">
      <w:pPr>
        <w:rPr>
          <w:rtl/>
        </w:rPr>
      </w:pPr>
    </w:p>
    <w:p w:rsidR="0004129A" w:rsidRDefault="0004129A" w:rsidP="0004129A">
      <w:pPr>
        <w:pStyle w:val="a5"/>
        <w:keepNext/>
        <w:rPr>
          <w:rtl/>
        </w:rPr>
      </w:pPr>
      <w:bookmarkStart w:id="13282" w:name="ET_speaker_ענבל_ברנסון_יהודאי_1248"/>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3282"/>
    </w:p>
    <w:p w:rsidR="0004129A" w:rsidRDefault="0004129A" w:rsidP="0004129A">
      <w:pPr>
        <w:pStyle w:val="KeepWithNext"/>
        <w:rPr>
          <w:rtl/>
        </w:rPr>
      </w:pPr>
    </w:p>
    <w:p w:rsidR="0004129A" w:rsidRDefault="00CB5054" w:rsidP="00477570">
      <w:pPr>
        <w:rPr>
          <w:rtl/>
        </w:rPr>
      </w:pPr>
      <w:bookmarkStart w:id="13283" w:name="_ETM_Q1_1035851"/>
      <w:bookmarkStart w:id="13284" w:name="_ETM_Q1_1036101"/>
      <w:bookmarkEnd w:id="13283"/>
      <w:bookmarkEnd w:id="13284"/>
      <w:r>
        <w:rPr>
          <w:rFonts w:hint="cs"/>
          <w:rtl/>
        </w:rPr>
        <w:t>הוא</w:t>
      </w:r>
      <w:r w:rsidR="0004129A">
        <w:rPr>
          <w:rtl/>
        </w:rPr>
        <w:t xml:space="preserve"> </w:t>
      </w:r>
      <w:bookmarkStart w:id="13285" w:name="_ETM_Q1_1036351"/>
      <w:bookmarkStart w:id="13286" w:name="_ETM_Q1_1035101"/>
      <w:bookmarkEnd w:id="13285"/>
      <w:bookmarkEnd w:id="13286"/>
      <w:r w:rsidR="0004129A">
        <w:rPr>
          <w:rtl/>
        </w:rPr>
        <w:t>שונה מבחינת הוראות ה</w:t>
      </w:r>
      <w:bookmarkStart w:id="13287" w:name="_ETM_Q1_1039351"/>
      <w:bookmarkEnd w:id="13287"/>
      <w:r w:rsidR="0004129A">
        <w:rPr>
          <w:rtl/>
        </w:rPr>
        <w:t>מעצר, שישה חודשים במקום</w:t>
      </w:r>
      <w:bookmarkStart w:id="13288" w:name="_ETM_Q1_1039101"/>
      <w:bookmarkEnd w:id="13288"/>
      <w:r w:rsidR="0004129A">
        <w:rPr>
          <w:rtl/>
        </w:rPr>
        <w:t xml:space="preserve"> תשעה, והמשמעות </w:t>
      </w:r>
      <w:r>
        <w:rPr>
          <w:rFonts w:hint="cs"/>
          <w:rtl/>
        </w:rPr>
        <w:t xml:space="preserve">היא </w:t>
      </w:r>
      <w:r w:rsidR="0004129A">
        <w:rPr>
          <w:rtl/>
        </w:rPr>
        <w:t>שאין דיונים.</w:t>
      </w:r>
      <w:bookmarkStart w:id="13289" w:name="_ETM_Q1_1044351"/>
      <w:bookmarkEnd w:id="13289"/>
    </w:p>
    <w:p w:rsidR="00CB5054" w:rsidRDefault="00CB5054" w:rsidP="0004129A">
      <w:pPr>
        <w:pStyle w:val="a5"/>
        <w:keepNext/>
        <w:rPr>
          <w:rStyle w:val="TagStyle"/>
          <w:rtl/>
        </w:rPr>
      </w:pPr>
      <w:bookmarkStart w:id="13290" w:name="ET_speaker_ענבל_ברנסון_יהודאי_1250"/>
    </w:p>
    <w:p w:rsidR="0004129A" w:rsidRDefault="0004129A" w:rsidP="0004129A">
      <w:pPr>
        <w:pStyle w:val="a5"/>
        <w:keepNext/>
        <w:rPr>
          <w:rtl/>
        </w:rPr>
      </w:pPr>
      <w:r>
        <w:rPr>
          <w:rStyle w:val="TagStyle"/>
          <w:rFonts w:hint="cs"/>
          <w:rtl/>
        </w:rPr>
        <w:t xml:space="preserve">&lt;&lt; דובר &gt;&gt; </w:t>
      </w:r>
      <w:r>
        <w:rPr>
          <w:rFonts w:hint="cs"/>
          <w:rtl/>
        </w:rPr>
        <w:t>ענבל ברנסון יהודאי:</w:t>
      </w:r>
      <w:r>
        <w:rPr>
          <w:rStyle w:val="TagStyle"/>
          <w:rFonts w:hint="cs"/>
          <w:rtl/>
        </w:rPr>
        <w:t xml:space="preserve"> &lt;&lt; דובר &gt;&gt;</w:t>
      </w:r>
      <w:r>
        <w:rPr>
          <w:rFonts w:hint="cs"/>
          <w:rtl/>
        </w:rPr>
        <w:t xml:space="preserve">   </w:t>
      </w:r>
      <w:bookmarkEnd w:id="13290"/>
    </w:p>
    <w:p w:rsidR="0004129A" w:rsidRDefault="0004129A" w:rsidP="0004129A">
      <w:pPr>
        <w:pStyle w:val="KeepWithNext"/>
        <w:rPr>
          <w:rtl/>
        </w:rPr>
      </w:pPr>
    </w:p>
    <w:p w:rsidR="0004129A" w:rsidRDefault="0004129A" w:rsidP="0004129A">
      <w:pPr>
        <w:rPr>
          <w:rtl/>
        </w:rPr>
      </w:pPr>
      <w:r>
        <w:rPr>
          <w:rtl/>
        </w:rPr>
        <w:t xml:space="preserve">על פניו, עם התמשכות </w:t>
      </w:r>
      <w:bookmarkStart w:id="13291" w:name="_ETM_Q1_1044602"/>
      <w:bookmarkEnd w:id="13291"/>
      <w:r>
        <w:rPr>
          <w:rtl/>
        </w:rPr>
        <w:t xml:space="preserve">ההכרזה הזאת, ועם </w:t>
      </w:r>
      <w:bookmarkStart w:id="13292" w:name="_ETM_Q1_1047351"/>
      <w:bookmarkEnd w:id="13292"/>
      <w:r>
        <w:rPr>
          <w:rtl/>
        </w:rPr>
        <w:t xml:space="preserve">זה שההליך לא הסתיים </w:t>
      </w:r>
      <w:bookmarkStart w:id="13293" w:name="_ETM_Q1_1047851"/>
      <w:bookmarkEnd w:id="13293"/>
      <w:r>
        <w:rPr>
          <w:rtl/>
        </w:rPr>
        <w:t xml:space="preserve">- </w:t>
      </w:r>
      <w:bookmarkStart w:id="13294" w:name="_ETM_Q1_1045602"/>
      <w:bookmarkStart w:id="13295" w:name="_ETM_Q1_1045852"/>
      <w:bookmarkStart w:id="13296" w:name="_ETM_Q1_1044101"/>
      <w:bookmarkEnd w:id="13294"/>
      <w:bookmarkEnd w:id="13295"/>
      <w:bookmarkEnd w:id="13296"/>
      <w:r>
        <w:rPr>
          <w:rtl/>
        </w:rPr>
        <w:t>- -</w:t>
      </w:r>
      <w:bookmarkStart w:id="13297" w:name="_ETM_Q1_1048102"/>
      <w:bookmarkEnd w:id="13297"/>
    </w:p>
    <w:p w:rsidR="0004129A" w:rsidRDefault="0004129A" w:rsidP="0004129A">
      <w:pPr>
        <w:rPr>
          <w:rtl/>
        </w:rPr>
      </w:pPr>
    </w:p>
    <w:p w:rsidR="0004129A" w:rsidRDefault="0004129A" w:rsidP="0004129A">
      <w:pPr>
        <w:pStyle w:val="a5"/>
        <w:keepNext/>
        <w:rPr>
          <w:rtl/>
        </w:rPr>
      </w:pPr>
      <w:bookmarkStart w:id="13298" w:name="ET_speaker_ישי_שרון_1251"/>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3298"/>
    </w:p>
    <w:p w:rsidR="0004129A" w:rsidRDefault="0004129A" w:rsidP="0004129A">
      <w:pPr>
        <w:pStyle w:val="KeepWithNext"/>
        <w:rPr>
          <w:rtl/>
        </w:rPr>
      </w:pPr>
    </w:p>
    <w:p w:rsidR="0004129A" w:rsidRDefault="0004129A" w:rsidP="00477570">
      <w:pPr>
        <w:rPr>
          <w:rtl/>
        </w:rPr>
      </w:pPr>
      <w:r>
        <w:rPr>
          <w:rtl/>
        </w:rPr>
        <w:t xml:space="preserve">יש סעיף 14 </w:t>
      </w:r>
      <w:bookmarkStart w:id="13299" w:name="_ETM_Q1_1043351"/>
      <w:bookmarkStart w:id="13300" w:name="_ETM_Q1_1046601"/>
      <w:bookmarkEnd w:id="13299"/>
      <w:bookmarkEnd w:id="13300"/>
      <w:r>
        <w:rPr>
          <w:rtl/>
        </w:rPr>
        <w:t>- - -</w:t>
      </w:r>
    </w:p>
    <w:p w:rsidR="0004129A" w:rsidRDefault="0004129A" w:rsidP="0004129A">
      <w:pPr>
        <w:rPr>
          <w:rtl/>
        </w:rPr>
      </w:pPr>
    </w:p>
    <w:p w:rsidR="0004129A" w:rsidRDefault="0004129A" w:rsidP="0004129A">
      <w:pPr>
        <w:pStyle w:val="af8"/>
        <w:keepNext/>
        <w:rPr>
          <w:rtl/>
        </w:rPr>
      </w:pPr>
      <w:bookmarkStart w:id="13301" w:name="ET_yor_6157_12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01"/>
    </w:p>
    <w:p w:rsidR="0004129A" w:rsidRDefault="0004129A" w:rsidP="0004129A">
      <w:pPr>
        <w:pStyle w:val="KeepWithNext"/>
        <w:rPr>
          <w:rtl/>
        </w:rPr>
      </w:pPr>
    </w:p>
    <w:p w:rsidR="0004129A" w:rsidRDefault="0004129A" w:rsidP="0004129A">
      <w:pPr>
        <w:rPr>
          <w:rtl/>
        </w:rPr>
      </w:pPr>
      <w:r>
        <w:rPr>
          <w:rtl/>
        </w:rPr>
        <w:t>אב</w:t>
      </w:r>
      <w:bookmarkStart w:id="13302" w:name="_ETM_Q1_1048601"/>
      <w:bookmarkEnd w:id="13302"/>
      <w:r>
        <w:rPr>
          <w:rtl/>
        </w:rPr>
        <w:t>ל זה משהו אחר. זה ה</w:t>
      </w:r>
      <w:bookmarkStart w:id="13303" w:name="_ETM_Q1_1051601"/>
      <w:bookmarkEnd w:id="13303"/>
      <w:r>
        <w:rPr>
          <w:rtl/>
        </w:rPr>
        <w:t>הוכחות.</w:t>
      </w:r>
      <w:bookmarkStart w:id="13304" w:name="_ETM_Q1_1049351"/>
      <w:bookmarkEnd w:id="13304"/>
    </w:p>
    <w:p w:rsidR="0004129A" w:rsidRDefault="0004129A" w:rsidP="0004129A">
      <w:pPr>
        <w:rPr>
          <w:rtl/>
        </w:rPr>
      </w:pPr>
      <w:bookmarkStart w:id="13305" w:name="_ETM_Q1_1049601"/>
      <w:bookmarkStart w:id="13306" w:name="_ETM_Q1_1050351"/>
      <w:bookmarkEnd w:id="13305"/>
      <w:bookmarkEnd w:id="13306"/>
    </w:p>
    <w:p w:rsidR="0004129A" w:rsidRDefault="0004129A" w:rsidP="0004129A">
      <w:pPr>
        <w:pStyle w:val="a5"/>
        <w:keepNext/>
        <w:rPr>
          <w:rtl/>
        </w:rPr>
      </w:pPr>
      <w:bookmarkStart w:id="13307" w:name="ET_speaker_ענבל_ברנסון_יהודאי_1253"/>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3307"/>
    </w:p>
    <w:p w:rsidR="0004129A" w:rsidRDefault="0004129A" w:rsidP="0004129A">
      <w:pPr>
        <w:pStyle w:val="KeepWithNext"/>
        <w:rPr>
          <w:rtl/>
        </w:rPr>
      </w:pPr>
    </w:p>
    <w:p w:rsidR="0004129A" w:rsidRDefault="0004129A" w:rsidP="0004129A">
      <w:pPr>
        <w:rPr>
          <w:rtl/>
        </w:rPr>
      </w:pPr>
      <w:bookmarkStart w:id="13308" w:name="_ETM_Q1_1050602"/>
      <w:bookmarkStart w:id="13309" w:name="_ETM_Q1_1051101"/>
      <w:bookmarkEnd w:id="13308"/>
      <w:bookmarkEnd w:id="13309"/>
      <w:r>
        <w:rPr>
          <w:rtl/>
        </w:rPr>
        <w:t>לא, גם הליך רגיל.</w:t>
      </w:r>
    </w:p>
    <w:p w:rsidR="0004129A" w:rsidRDefault="0004129A" w:rsidP="0004129A">
      <w:pPr>
        <w:rPr>
          <w:rtl/>
        </w:rPr>
      </w:pPr>
      <w:bookmarkStart w:id="13310" w:name="_ETM_Q1_1054601"/>
      <w:bookmarkEnd w:id="13310"/>
    </w:p>
    <w:p w:rsidR="0004129A" w:rsidRDefault="0004129A" w:rsidP="0004129A">
      <w:pPr>
        <w:pStyle w:val="af8"/>
        <w:keepNext/>
        <w:rPr>
          <w:rtl/>
        </w:rPr>
      </w:pPr>
      <w:bookmarkStart w:id="13311" w:name="ET_yor_6157_12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11"/>
    </w:p>
    <w:p w:rsidR="0004129A" w:rsidRDefault="0004129A" w:rsidP="0004129A">
      <w:pPr>
        <w:pStyle w:val="KeepWithNext"/>
        <w:rPr>
          <w:rtl/>
        </w:rPr>
      </w:pPr>
    </w:p>
    <w:p w:rsidR="0004129A" w:rsidRDefault="0004129A" w:rsidP="0004129A">
      <w:pPr>
        <w:rPr>
          <w:rtl/>
        </w:rPr>
      </w:pPr>
      <w:bookmarkStart w:id="13312" w:name="_ETM_Q1_1055101"/>
      <w:bookmarkEnd w:id="13312"/>
      <w:r>
        <w:rPr>
          <w:rtl/>
        </w:rPr>
        <w:t>אבל באופן עקרוני</w:t>
      </w:r>
      <w:bookmarkStart w:id="13313" w:name="_ETM_Q1_1055102"/>
      <w:bookmarkEnd w:id="13313"/>
      <w:r w:rsidR="008029F8">
        <w:rPr>
          <w:rFonts w:hint="cs"/>
          <w:rtl/>
        </w:rPr>
        <w:t>,</w:t>
      </w:r>
      <w:r>
        <w:rPr>
          <w:rtl/>
        </w:rPr>
        <w:t xml:space="preserve"> אפשר לקיים את זה ב-</w:t>
      </w:r>
      <w:r>
        <w:t>VC</w:t>
      </w:r>
      <w:r>
        <w:rPr>
          <w:rtl/>
        </w:rPr>
        <w:t>?</w:t>
      </w:r>
      <w:bookmarkStart w:id="13314" w:name="_ETM_Q1_1057605"/>
      <w:bookmarkStart w:id="13315" w:name="_ETM_Q1_1055860"/>
      <w:bookmarkEnd w:id="13314"/>
      <w:bookmarkEnd w:id="13315"/>
    </w:p>
    <w:p w:rsidR="0004129A" w:rsidRDefault="0004129A" w:rsidP="0004129A">
      <w:pPr>
        <w:rPr>
          <w:rtl/>
        </w:rPr>
      </w:pPr>
      <w:bookmarkStart w:id="13316" w:name="_ETM_Q1_1058852"/>
      <w:bookmarkEnd w:id="13316"/>
    </w:p>
    <w:p w:rsidR="0004129A" w:rsidRDefault="0004129A" w:rsidP="0004129A">
      <w:pPr>
        <w:pStyle w:val="a5"/>
        <w:keepNext/>
        <w:rPr>
          <w:rtl/>
        </w:rPr>
      </w:pPr>
      <w:bookmarkStart w:id="13317" w:name="ET_speaker_ענבל_ברנסון_יהודאי_1255"/>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3317"/>
    </w:p>
    <w:p w:rsidR="0004129A" w:rsidRDefault="0004129A" w:rsidP="0004129A">
      <w:pPr>
        <w:pStyle w:val="KeepWithNext"/>
        <w:rPr>
          <w:rtl/>
        </w:rPr>
      </w:pPr>
    </w:p>
    <w:p w:rsidR="0004129A" w:rsidRDefault="0004129A" w:rsidP="0004129A">
      <w:pPr>
        <w:rPr>
          <w:rtl/>
        </w:rPr>
      </w:pPr>
      <w:bookmarkStart w:id="13318" w:name="_ETM_Q1_1059351"/>
      <w:bookmarkEnd w:id="13318"/>
      <w:r>
        <w:rPr>
          <w:rtl/>
        </w:rPr>
        <w:t>אני אתן דוגמה.</w:t>
      </w:r>
      <w:bookmarkStart w:id="13319" w:name="_ETM_Q1_1057852"/>
      <w:bookmarkEnd w:id="13319"/>
      <w:r>
        <w:rPr>
          <w:rtl/>
        </w:rPr>
        <w:t xml:space="preserve"> נניח שיש עצור </w:t>
      </w:r>
      <w:bookmarkStart w:id="13320" w:name="_ETM_Q1_1059852"/>
      <w:bookmarkEnd w:id="13320"/>
      <w:r w:rsidR="00477570">
        <w:rPr>
          <w:rFonts w:hint="cs"/>
          <w:rtl/>
        </w:rPr>
        <w:t xml:space="preserve">שהוא </w:t>
      </w:r>
      <w:r>
        <w:rPr>
          <w:rtl/>
        </w:rPr>
        <w:t>קטין ביטחוני - - -</w:t>
      </w:r>
      <w:bookmarkStart w:id="13321" w:name="_ETM_Q1_1061102"/>
      <w:bookmarkStart w:id="13322" w:name="_ETM_Q1_1061851"/>
      <w:bookmarkStart w:id="13323" w:name="_ETM_Q1_1057102"/>
      <w:bookmarkStart w:id="13324" w:name="_ETM_Q1_1060102"/>
      <w:bookmarkEnd w:id="13321"/>
      <w:bookmarkEnd w:id="13322"/>
      <w:bookmarkEnd w:id="13323"/>
      <w:bookmarkEnd w:id="13324"/>
    </w:p>
    <w:p w:rsidR="0004129A" w:rsidRDefault="0004129A" w:rsidP="0004129A">
      <w:pPr>
        <w:rPr>
          <w:rtl/>
        </w:rPr>
      </w:pPr>
      <w:bookmarkStart w:id="13325" w:name="_ETM_Q1_1062353"/>
      <w:bookmarkEnd w:id="13325"/>
    </w:p>
    <w:p w:rsidR="0004129A" w:rsidRDefault="0004129A" w:rsidP="0004129A">
      <w:pPr>
        <w:pStyle w:val="af8"/>
        <w:keepNext/>
        <w:rPr>
          <w:rtl/>
        </w:rPr>
      </w:pPr>
      <w:bookmarkStart w:id="13326" w:name="ET_yor_6157_12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26"/>
    </w:p>
    <w:p w:rsidR="0004129A" w:rsidRDefault="0004129A" w:rsidP="0004129A">
      <w:pPr>
        <w:pStyle w:val="KeepWithNext"/>
        <w:rPr>
          <w:rtl/>
        </w:rPr>
      </w:pPr>
    </w:p>
    <w:p w:rsidR="0004129A" w:rsidRDefault="0004129A" w:rsidP="0004129A">
      <w:pPr>
        <w:rPr>
          <w:rtl/>
        </w:rPr>
      </w:pPr>
      <w:bookmarkStart w:id="13327" w:name="_ETM_Q1_1063101"/>
      <w:bookmarkEnd w:id="13327"/>
      <w:r>
        <w:rPr>
          <w:rtl/>
        </w:rPr>
        <w:t xml:space="preserve"> אפשר </w:t>
      </w:r>
      <w:bookmarkStart w:id="13328" w:name="_ETM_Q1_1065351"/>
      <w:bookmarkStart w:id="13329" w:name="_ETM_Q1_1062602"/>
      <w:bookmarkEnd w:id="13328"/>
      <w:bookmarkEnd w:id="13329"/>
      <w:r>
        <w:rPr>
          <w:rtl/>
        </w:rPr>
        <w:t>לקיים את הדיון הזה ב-</w:t>
      </w:r>
      <w:r>
        <w:t>VC</w:t>
      </w:r>
      <w:r>
        <w:rPr>
          <w:rtl/>
        </w:rPr>
        <w:t>?</w:t>
      </w:r>
      <w:bookmarkStart w:id="13330" w:name="_ETM_Q1_1060851"/>
      <w:bookmarkStart w:id="13331" w:name="_ETM_Q1_1063851"/>
      <w:bookmarkEnd w:id="13330"/>
      <w:bookmarkEnd w:id="13331"/>
    </w:p>
    <w:p w:rsidR="0004129A" w:rsidRDefault="0004129A" w:rsidP="0004129A">
      <w:pPr>
        <w:rPr>
          <w:rtl/>
        </w:rPr>
      </w:pPr>
      <w:bookmarkStart w:id="13332" w:name="_ETM_Q1_1064351"/>
      <w:bookmarkEnd w:id="13332"/>
    </w:p>
    <w:p w:rsidR="0004129A" w:rsidRDefault="0004129A" w:rsidP="0004129A">
      <w:pPr>
        <w:pStyle w:val="a5"/>
        <w:keepNext/>
        <w:rPr>
          <w:rtl/>
        </w:rPr>
      </w:pPr>
      <w:bookmarkStart w:id="13333" w:name="ET_speaker_ענבל_ברנסון_יהודאי_1257"/>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3333"/>
    </w:p>
    <w:p w:rsidR="0004129A" w:rsidRDefault="0004129A" w:rsidP="0004129A">
      <w:pPr>
        <w:pStyle w:val="KeepWithNext"/>
        <w:rPr>
          <w:rtl/>
        </w:rPr>
      </w:pPr>
    </w:p>
    <w:p w:rsidR="0004129A" w:rsidRDefault="008029F8" w:rsidP="0004129A">
      <w:pPr>
        <w:rPr>
          <w:rtl/>
        </w:rPr>
      </w:pPr>
      <w:bookmarkStart w:id="13334" w:name="_ETM_Q1_1064851"/>
      <w:bookmarkEnd w:id="13334"/>
      <w:r>
        <w:rPr>
          <w:rFonts w:hint="cs"/>
          <w:rtl/>
        </w:rPr>
        <w:t>כ</w:t>
      </w:r>
      <w:r w:rsidR="0004129A">
        <w:rPr>
          <w:rtl/>
        </w:rPr>
        <w:t xml:space="preserve">יום עם קטינים אי אפשר </w:t>
      </w:r>
      <w:bookmarkStart w:id="13335" w:name="_ETM_Q1_1064602"/>
      <w:bookmarkEnd w:id="13335"/>
      <w:r w:rsidR="0004129A">
        <w:rPr>
          <w:rtl/>
        </w:rPr>
        <w:t>בכלל.</w:t>
      </w:r>
    </w:p>
    <w:p w:rsidR="0004129A" w:rsidRDefault="0004129A" w:rsidP="0004129A">
      <w:pPr>
        <w:rPr>
          <w:rtl/>
        </w:rPr>
      </w:pPr>
      <w:bookmarkStart w:id="13336" w:name="_ETM_Q1_1065601"/>
      <w:bookmarkEnd w:id="13336"/>
    </w:p>
    <w:p w:rsidR="0004129A" w:rsidRDefault="0004129A" w:rsidP="0004129A">
      <w:pPr>
        <w:pStyle w:val="af8"/>
        <w:keepNext/>
        <w:rPr>
          <w:rtl/>
        </w:rPr>
      </w:pPr>
      <w:bookmarkStart w:id="13337" w:name="ET_yor_6157_12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37"/>
    </w:p>
    <w:p w:rsidR="0004129A" w:rsidRDefault="0004129A" w:rsidP="0004129A">
      <w:pPr>
        <w:pStyle w:val="KeepWithNext"/>
        <w:rPr>
          <w:rtl/>
        </w:rPr>
      </w:pPr>
    </w:p>
    <w:p w:rsidR="0004129A" w:rsidRDefault="0023743D" w:rsidP="0004129A">
      <w:pPr>
        <w:rPr>
          <w:rtl/>
        </w:rPr>
      </w:pPr>
      <w:bookmarkStart w:id="13338" w:name="_ETM_Q1_1067103"/>
      <w:bookmarkStart w:id="13339" w:name="_ETM_Q1_1067601"/>
      <w:bookmarkEnd w:id="13338"/>
      <w:bookmarkEnd w:id="13339"/>
      <w:r>
        <w:rPr>
          <w:rFonts w:hint="cs"/>
          <w:rtl/>
        </w:rPr>
        <w:t>כ</w:t>
      </w:r>
      <w:r w:rsidR="0004129A">
        <w:rPr>
          <w:rtl/>
        </w:rPr>
        <w:t>יום, ב</w:t>
      </w:r>
      <w:bookmarkStart w:id="13340" w:name="_ETM_Q1_1066102"/>
      <w:bookmarkEnd w:id="13340"/>
      <w:r w:rsidR="0004129A">
        <w:rPr>
          <w:rtl/>
        </w:rPr>
        <w:t>הוראת שעה. לא הוראת השעה של החודש האחרון.</w:t>
      </w:r>
      <w:bookmarkStart w:id="13341" w:name="_ETM_Q1_1067602"/>
      <w:bookmarkEnd w:id="13341"/>
    </w:p>
    <w:p w:rsidR="0004129A" w:rsidRDefault="0004129A" w:rsidP="0004129A">
      <w:pPr>
        <w:rPr>
          <w:rtl/>
        </w:rPr>
      </w:pPr>
      <w:bookmarkStart w:id="13342" w:name="_ETM_Q1_1067852"/>
      <w:bookmarkStart w:id="13343" w:name="_ETM_Q1_1068351"/>
      <w:bookmarkEnd w:id="13342"/>
      <w:bookmarkEnd w:id="13343"/>
    </w:p>
    <w:p w:rsidR="0004129A" w:rsidRDefault="0004129A" w:rsidP="0004129A">
      <w:pPr>
        <w:pStyle w:val="a5"/>
        <w:keepNext/>
        <w:rPr>
          <w:rtl/>
        </w:rPr>
      </w:pPr>
      <w:bookmarkStart w:id="13344" w:name="ET_speaker_ענבל_ברנסון_יהודאי_1259"/>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3344"/>
    </w:p>
    <w:p w:rsidR="0004129A" w:rsidRDefault="0004129A" w:rsidP="0004129A">
      <w:pPr>
        <w:pStyle w:val="KeepWithNext"/>
        <w:rPr>
          <w:rtl/>
        </w:rPr>
      </w:pPr>
    </w:p>
    <w:p w:rsidR="0004129A" w:rsidRDefault="0004129A" w:rsidP="0023743D">
      <w:pPr>
        <w:rPr>
          <w:rtl/>
        </w:rPr>
      </w:pPr>
      <w:bookmarkStart w:id="13345" w:name="_ETM_Q1_1068602"/>
      <w:bookmarkEnd w:id="13345"/>
      <w:r>
        <w:rPr>
          <w:rtl/>
        </w:rPr>
        <w:t xml:space="preserve">בהוראת שעה רגילה אין דבר כזה </w:t>
      </w:r>
      <w:r>
        <w:t>V</w:t>
      </w:r>
      <w:bookmarkStart w:id="13346" w:name="_ETM_Q1_1073852"/>
      <w:bookmarkEnd w:id="13346"/>
      <w:r>
        <w:t>C</w:t>
      </w:r>
      <w:r>
        <w:rPr>
          <w:rtl/>
        </w:rPr>
        <w:t xml:space="preserve"> לקטינים. הכנסנו </w:t>
      </w:r>
      <w:bookmarkStart w:id="13347" w:name="_ETM_Q1_1073352"/>
      <w:bookmarkEnd w:id="13347"/>
      <w:r>
        <w:rPr>
          <w:rtl/>
        </w:rPr>
        <w:t>את זה במסגרת הזאת באופן חריג.</w:t>
      </w:r>
    </w:p>
    <w:p w:rsidR="0004129A" w:rsidRDefault="0004129A" w:rsidP="0004129A">
      <w:pPr>
        <w:rPr>
          <w:rtl/>
        </w:rPr>
      </w:pPr>
      <w:bookmarkStart w:id="13348" w:name="_ETM_Q1_1076852"/>
      <w:bookmarkStart w:id="13349" w:name="_ETM_Q1_1077852"/>
      <w:bookmarkEnd w:id="13348"/>
      <w:bookmarkEnd w:id="13349"/>
    </w:p>
    <w:p w:rsidR="0004129A" w:rsidRDefault="0004129A" w:rsidP="0004129A">
      <w:pPr>
        <w:pStyle w:val="af8"/>
        <w:keepNext/>
        <w:rPr>
          <w:rtl/>
        </w:rPr>
      </w:pPr>
      <w:bookmarkStart w:id="13350" w:name="ET_yor_6157_12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50"/>
    </w:p>
    <w:p w:rsidR="0004129A" w:rsidRDefault="0004129A" w:rsidP="0004129A">
      <w:pPr>
        <w:pStyle w:val="KeepWithNext"/>
        <w:rPr>
          <w:rtl/>
        </w:rPr>
      </w:pPr>
    </w:p>
    <w:p w:rsidR="0004129A" w:rsidRDefault="0004129A" w:rsidP="0004129A">
      <w:pPr>
        <w:rPr>
          <w:rtl/>
        </w:rPr>
      </w:pPr>
      <w:bookmarkStart w:id="13351" w:name="_ETM_Q1_1078351"/>
      <w:bookmarkEnd w:id="13351"/>
      <w:r>
        <w:rPr>
          <w:rtl/>
        </w:rPr>
        <w:t>הם לא יכולים להסכים ל-</w:t>
      </w:r>
      <w:r>
        <w:t>VC</w:t>
      </w:r>
      <w:r>
        <w:rPr>
          <w:rtl/>
        </w:rPr>
        <w:t>?</w:t>
      </w:r>
    </w:p>
    <w:p w:rsidR="0004129A" w:rsidRDefault="0004129A" w:rsidP="0004129A">
      <w:pPr>
        <w:rPr>
          <w:rtl/>
        </w:rPr>
      </w:pPr>
      <w:bookmarkStart w:id="13352" w:name="_ETM_Q1_1079351"/>
      <w:bookmarkStart w:id="13353" w:name="_ETM_Q1_1076601"/>
      <w:bookmarkEnd w:id="13352"/>
      <w:bookmarkEnd w:id="13353"/>
    </w:p>
    <w:p w:rsidR="0004129A" w:rsidRDefault="0004129A" w:rsidP="0004129A">
      <w:pPr>
        <w:pStyle w:val="a5"/>
        <w:keepNext/>
        <w:rPr>
          <w:rtl/>
        </w:rPr>
      </w:pPr>
      <w:bookmarkStart w:id="13354" w:name="ET_speaker_ענבל_ברנסון_יהודאי_1261"/>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3354"/>
    </w:p>
    <w:p w:rsidR="0004129A" w:rsidRDefault="0004129A" w:rsidP="0004129A">
      <w:pPr>
        <w:pStyle w:val="KeepWithNext"/>
        <w:rPr>
          <w:rtl/>
        </w:rPr>
      </w:pPr>
    </w:p>
    <w:p w:rsidR="0004129A" w:rsidRDefault="0004129A" w:rsidP="0004129A">
      <w:pPr>
        <w:rPr>
          <w:rtl/>
        </w:rPr>
      </w:pPr>
      <w:bookmarkStart w:id="13355" w:name="_ETM_Q1_1078101"/>
      <w:bookmarkEnd w:id="13355"/>
      <w:r>
        <w:rPr>
          <w:rtl/>
        </w:rPr>
        <w:t>לא</w:t>
      </w:r>
      <w:bookmarkStart w:id="13356" w:name="_ETM_Q1_1078602"/>
      <w:bookmarkStart w:id="13357" w:name="_ETM_Q1_1079352"/>
      <w:bookmarkEnd w:id="13356"/>
      <w:bookmarkEnd w:id="13357"/>
      <w:r>
        <w:rPr>
          <w:rtl/>
        </w:rPr>
        <w:t xml:space="preserve">, אין </w:t>
      </w:r>
      <w:r>
        <w:t>VC</w:t>
      </w:r>
      <w:r>
        <w:rPr>
          <w:rtl/>
        </w:rPr>
        <w:t xml:space="preserve"> לקטינים היום.</w:t>
      </w:r>
      <w:bookmarkStart w:id="13358" w:name="_ETM_Q1_1074602"/>
      <w:bookmarkEnd w:id="13358"/>
    </w:p>
    <w:p w:rsidR="0004129A" w:rsidRDefault="0004129A" w:rsidP="0004129A">
      <w:pPr>
        <w:rPr>
          <w:rtl/>
        </w:rPr>
      </w:pPr>
    </w:p>
    <w:p w:rsidR="0004129A" w:rsidRDefault="0004129A" w:rsidP="0004129A">
      <w:pPr>
        <w:pStyle w:val="af8"/>
        <w:keepNext/>
        <w:rPr>
          <w:rtl/>
        </w:rPr>
      </w:pPr>
      <w:bookmarkStart w:id="13359" w:name="ET_yor_6157_12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59"/>
    </w:p>
    <w:p w:rsidR="0004129A" w:rsidRDefault="0004129A" w:rsidP="0004129A">
      <w:pPr>
        <w:pStyle w:val="KeepWithNext"/>
        <w:rPr>
          <w:rtl/>
        </w:rPr>
      </w:pPr>
    </w:p>
    <w:p w:rsidR="0004129A" w:rsidRDefault="0004129A" w:rsidP="0004129A">
      <w:pPr>
        <w:rPr>
          <w:rtl/>
        </w:rPr>
      </w:pPr>
      <w:r>
        <w:rPr>
          <w:rtl/>
        </w:rPr>
        <w:t>בכלל</w:t>
      </w:r>
      <w:r w:rsidR="00F566E2">
        <w:rPr>
          <w:rFonts w:hint="cs"/>
          <w:rtl/>
        </w:rPr>
        <w:t xml:space="preserve"> לא</w:t>
      </w:r>
      <w:r>
        <w:rPr>
          <w:rtl/>
        </w:rPr>
        <w:t>?</w:t>
      </w:r>
    </w:p>
    <w:p w:rsidR="0004129A" w:rsidRDefault="0004129A" w:rsidP="0004129A">
      <w:pPr>
        <w:rPr>
          <w:rtl/>
        </w:rPr>
      </w:pPr>
      <w:bookmarkStart w:id="13360" w:name="_ETM_Q1_1080351"/>
      <w:bookmarkStart w:id="13361" w:name="_ETM_Q1_1080604"/>
      <w:bookmarkEnd w:id="13360"/>
      <w:bookmarkEnd w:id="13361"/>
    </w:p>
    <w:p w:rsidR="0004129A" w:rsidRDefault="0004129A" w:rsidP="0004129A">
      <w:pPr>
        <w:pStyle w:val="a5"/>
        <w:keepNext/>
        <w:rPr>
          <w:rtl/>
        </w:rPr>
      </w:pPr>
      <w:bookmarkStart w:id="13362" w:name="ET_speaker_ענבל_ברנסון_יהודאי_1263"/>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3362"/>
    </w:p>
    <w:p w:rsidR="0004129A" w:rsidRDefault="0004129A" w:rsidP="0004129A">
      <w:pPr>
        <w:pStyle w:val="KeepWithNext"/>
        <w:rPr>
          <w:rtl/>
        </w:rPr>
      </w:pPr>
    </w:p>
    <w:p w:rsidR="0004129A" w:rsidRDefault="0004129A" w:rsidP="000F4785">
      <w:pPr>
        <w:rPr>
          <w:rtl/>
        </w:rPr>
      </w:pPr>
      <w:bookmarkStart w:id="13363" w:name="_ETM_Q1_1081351"/>
      <w:bookmarkEnd w:id="13363"/>
      <w:r>
        <w:rPr>
          <w:rtl/>
        </w:rPr>
        <w:t>בכלל</w:t>
      </w:r>
      <w:r w:rsidR="00F566E2">
        <w:rPr>
          <w:rFonts w:hint="cs"/>
          <w:rtl/>
        </w:rPr>
        <w:t xml:space="preserve"> לא</w:t>
      </w:r>
      <w:r>
        <w:rPr>
          <w:rtl/>
        </w:rPr>
        <w:t>. עכשיו אנחנו מכניסים</w:t>
      </w:r>
      <w:bookmarkStart w:id="13364" w:name="_ETM_Q1_1081102"/>
      <w:bookmarkEnd w:id="13364"/>
      <w:r>
        <w:rPr>
          <w:rtl/>
        </w:rPr>
        <w:t xml:space="preserve"> </w:t>
      </w:r>
      <w:bookmarkStart w:id="13365" w:name="_ETM_Q1_1081352"/>
      <w:bookmarkEnd w:id="13365"/>
      <w:r>
        <w:rPr>
          <w:rtl/>
        </w:rPr>
        <w:t>את זה.</w:t>
      </w:r>
      <w:bookmarkStart w:id="13366" w:name="_ETM_Q1_1082602"/>
      <w:bookmarkEnd w:id="13366"/>
      <w:r>
        <w:rPr>
          <w:rtl/>
        </w:rPr>
        <w:t xml:space="preserve"> אני לא מדברת </w:t>
      </w:r>
      <w:bookmarkStart w:id="13367" w:name="_ETM_Q1_1082851"/>
      <w:bookmarkEnd w:id="13367"/>
      <w:r>
        <w:rPr>
          <w:rtl/>
        </w:rPr>
        <w:t xml:space="preserve">על תיקים </w:t>
      </w:r>
      <w:bookmarkStart w:id="13368" w:name="_ETM_Q1_1082102"/>
      <w:bookmarkEnd w:id="13368"/>
      <w:r>
        <w:rPr>
          <w:rtl/>
        </w:rPr>
        <w:t>של מעצר ימים</w:t>
      </w:r>
      <w:bookmarkStart w:id="13369" w:name="_ETM_Q1_1083601"/>
      <w:bookmarkEnd w:id="13369"/>
      <w:r>
        <w:rPr>
          <w:rtl/>
        </w:rPr>
        <w:t>, אלא על תיקים שמתנהלים פרק זמן ממושך. יכ</w:t>
      </w:r>
      <w:bookmarkStart w:id="13370" w:name="_ETM_Q1_1087601"/>
      <w:bookmarkEnd w:id="13370"/>
      <w:r>
        <w:rPr>
          <w:rtl/>
        </w:rPr>
        <w:t>ו</w:t>
      </w:r>
      <w:bookmarkStart w:id="13371" w:name="_ETM_Q1_1088601"/>
      <w:bookmarkEnd w:id="13371"/>
      <w:r>
        <w:rPr>
          <w:rtl/>
        </w:rPr>
        <w:t xml:space="preserve">ל להיות תיק </w:t>
      </w:r>
      <w:bookmarkStart w:id="13372" w:name="_ETM_Q1_1088101"/>
      <w:bookmarkEnd w:id="13372"/>
      <w:r w:rsidR="000F4785">
        <w:rPr>
          <w:rtl/>
        </w:rPr>
        <w:t>ש</w:t>
      </w:r>
      <w:r>
        <w:rPr>
          <w:rtl/>
        </w:rPr>
        <w:t>מחכה ל</w:t>
      </w:r>
      <w:bookmarkStart w:id="13373" w:name="_ETM_Q1_1087852"/>
      <w:bookmarkEnd w:id="13373"/>
      <w:r>
        <w:rPr>
          <w:rtl/>
        </w:rPr>
        <w:t xml:space="preserve">תסקיר המון זמן, וקבעו </w:t>
      </w:r>
      <w:bookmarkStart w:id="13374" w:name="_ETM_Q1_1092352"/>
      <w:bookmarkStart w:id="13375" w:name="_ETM_Q1_1089352"/>
      <w:bookmarkEnd w:id="13374"/>
      <w:bookmarkEnd w:id="13375"/>
      <w:r>
        <w:rPr>
          <w:rtl/>
        </w:rPr>
        <w:t>לו טיעונים לעונש, ו</w:t>
      </w:r>
      <w:r w:rsidR="000F4785">
        <w:rPr>
          <w:rFonts w:hint="cs"/>
          <w:rtl/>
        </w:rPr>
        <w:t xml:space="preserve">הוא </w:t>
      </w:r>
      <w:r>
        <w:rPr>
          <w:rtl/>
        </w:rPr>
        <w:t>לא יתקיים</w:t>
      </w:r>
      <w:r w:rsidR="000F4785">
        <w:rPr>
          <w:rFonts w:hint="cs"/>
          <w:rtl/>
        </w:rPr>
        <w:t xml:space="preserve"> לא בהסכמה</w:t>
      </w:r>
      <w:r>
        <w:rPr>
          <w:rtl/>
        </w:rPr>
        <w:t xml:space="preserve">, אלא אם </w:t>
      </w:r>
      <w:bookmarkStart w:id="13376" w:name="_ETM_Q1_1094352"/>
      <w:bookmarkEnd w:id="13376"/>
      <w:r>
        <w:rPr>
          <w:rtl/>
        </w:rPr>
        <w:t>כ</w:t>
      </w:r>
      <w:bookmarkStart w:id="13377" w:name="_ETM_Q1_1094353"/>
      <w:bookmarkStart w:id="13378" w:name="_ETM_Q1_1100852"/>
      <w:bookmarkEnd w:id="13377"/>
      <w:bookmarkEnd w:id="13378"/>
      <w:r>
        <w:rPr>
          <w:rtl/>
        </w:rPr>
        <w:t>ן בחריג של ה-14</w:t>
      </w:r>
      <w:r w:rsidR="000F4785">
        <w:rPr>
          <w:rFonts w:hint="cs"/>
          <w:rtl/>
        </w:rPr>
        <w:t xml:space="preserve"> יום</w:t>
      </w:r>
      <w:r>
        <w:rPr>
          <w:rtl/>
        </w:rPr>
        <w:t>, או בהסכמה.</w:t>
      </w:r>
      <w:bookmarkStart w:id="13379" w:name="_ETM_Q1_1096102"/>
      <w:bookmarkEnd w:id="13379"/>
    </w:p>
    <w:p w:rsidR="0004129A" w:rsidRDefault="0004129A" w:rsidP="0004129A">
      <w:pPr>
        <w:rPr>
          <w:rtl/>
        </w:rPr>
      </w:pPr>
      <w:bookmarkStart w:id="13380" w:name="_ETM_Q1_1101852"/>
      <w:bookmarkStart w:id="13381" w:name="_ETM_Q1_1102602"/>
      <w:bookmarkEnd w:id="13380"/>
      <w:bookmarkEnd w:id="13381"/>
    </w:p>
    <w:p w:rsidR="0004129A" w:rsidRDefault="0004129A" w:rsidP="0004129A">
      <w:pPr>
        <w:pStyle w:val="a5"/>
        <w:keepNext/>
        <w:rPr>
          <w:rtl/>
        </w:rPr>
      </w:pPr>
      <w:bookmarkStart w:id="13382" w:name="ET_speaker_אפרת_חקאק_126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382"/>
    </w:p>
    <w:p w:rsidR="0004129A" w:rsidRDefault="0004129A" w:rsidP="0004129A">
      <w:pPr>
        <w:pStyle w:val="KeepWithNext"/>
        <w:rPr>
          <w:rtl/>
        </w:rPr>
      </w:pPr>
    </w:p>
    <w:p w:rsidR="0004129A" w:rsidRDefault="0004129A" w:rsidP="000F4785">
      <w:pPr>
        <w:rPr>
          <w:rtl/>
        </w:rPr>
      </w:pPr>
      <w:bookmarkStart w:id="13383" w:name="_ETM_Q1_1103101"/>
      <w:bookmarkStart w:id="13384" w:name="_ETM_Q1_1100352"/>
      <w:bookmarkEnd w:id="13383"/>
      <w:bookmarkEnd w:id="13384"/>
      <w:r>
        <w:rPr>
          <w:rtl/>
        </w:rPr>
        <w:t xml:space="preserve">כשהתחלנו </w:t>
      </w:r>
      <w:r w:rsidR="000F4785">
        <w:rPr>
          <w:rFonts w:hint="cs"/>
          <w:rtl/>
        </w:rPr>
        <w:t>לדון</w:t>
      </w:r>
      <w:r>
        <w:rPr>
          <w:rtl/>
        </w:rPr>
        <w:t xml:space="preserve"> </w:t>
      </w:r>
      <w:r w:rsidR="000F4785">
        <w:rPr>
          <w:rFonts w:hint="cs"/>
          <w:rtl/>
        </w:rPr>
        <w:t>ב</w:t>
      </w:r>
      <w:r>
        <w:rPr>
          <w:rtl/>
        </w:rPr>
        <w:t xml:space="preserve">סעיף 9, </w:t>
      </w:r>
      <w:bookmarkStart w:id="13385" w:name="_ETM_Q1_1103102"/>
      <w:bookmarkEnd w:id="13385"/>
      <w:r>
        <w:rPr>
          <w:rtl/>
        </w:rPr>
        <w:t>אם קטין מבקש להגיע</w:t>
      </w:r>
      <w:bookmarkStart w:id="13386" w:name="_ETM_Q1_1103852"/>
      <w:bookmarkEnd w:id="13386"/>
      <w:r>
        <w:rPr>
          <w:rtl/>
        </w:rPr>
        <w:t xml:space="preserve">, </w:t>
      </w:r>
      <w:bookmarkStart w:id="13387" w:name="_ETM_Q1_1108101"/>
      <w:bookmarkEnd w:id="13387"/>
      <w:r>
        <w:rPr>
          <w:rtl/>
        </w:rPr>
        <w:t xml:space="preserve">יתקיים הדיון </w:t>
      </w:r>
      <w:bookmarkStart w:id="13388" w:name="_ETM_Q1_1107101"/>
      <w:bookmarkEnd w:id="13388"/>
      <w:r>
        <w:rPr>
          <w:rtl/>
        </w:rPr>
        <w:t xml:space="preserve">בנוכחות, אלא אם כן הוא מסכים </w:t>
      </w:r>
      <w:bookmarkStart w:id="13389" w:name="_ETM_Q1_1110602"/>
      <w:bookmarkEnd w:id="13389"/>
      <w:r>
        <w:rPr>
          <w:rtl/>
        </w:rPr>
        <w:t>ל-</w:t>
      </w:r>
      <w:r>
        <w:t>VC</w:t>
      </w:r>
      <w:r>
        <w:rPr>
          <w:rtl/>
        </w:rPr>
        <w:t>.</w:t>
      </w:r>
      <w:bookmarkStart w:id="13390" w:name="_ETM_Q1_1110603"/>
      <w:bookmarkEnd w:id="13390"/>
      <w:r>
        <w:rPr>
          <w:rtl/>
        </w:rPr>
        <w:t xml:space="preserve"> זה כלל אחר.</w:t>
      </w:r>
      <w:bookmarkStart w:id="13391" w:name="_ETM_Q1_1112101"/>
      <w:bookmarkStart w:id="13392" w:name="_ETM_Q1_1115351"/>
      <w:bookmarkStart w:id="13393" w:name="_ETM_Q1_1113601"/>
      <w:bookmarkEnd w:id="13391"/>
      <w:bookmarkEnd w:id="13392"/>
      <w:bookmarkEnd w:id="13393"/>
    </w:p>
    <w:p w:rsidR="0004129A" w:rsidRDefault="0004129A" w:rsidP="0004129A">
      <w:pPr>
        <w:rPr>
          <w:rtl/>
        </w:rPr>
      </w:pPr>
    </w:p>
    <w:p w:rsidR="0004129A" w:rsidRDefault="0004129A" w:rsidP="0004129A">
      <w:pPr>
        <w:pStyle w:val="a5"/>
        <w:keepNext/>
        <w:rPr>
          <w:rtl/>
        </w:rPr>
      </w:pPr>
      <w:bookmarkStart w:id="13394" w:name="ET_speaker_ישי_שרון_1267"/>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3394"/>
    </w:p>
    <w:p w:rsidR="0004129A" w:rsidRDefault="0004129A" w:rsidP="0004129A">
      <w:pPr>
        <w:pStyle w:val="KeepWithNext"/>
        <w:rPr>
          <w:rtl/>
        </w:rPr>
      </w:pPr>
    </w:p>
    <w:p w:rsidR="0004129A" w:rsidRDefault="0004129A" w:rsidP="0004129A">
      <w:pPr>
        <w:rPr>
          <w:rtl/>
        </w:rPr>
      </w:pPr>
      <w:r>
        <w:rPr>
          <w:rtl/>
        </w:rPr>
        <w:t>אני לא כל כך מבין את הסיטואציה.</w:t>
      </w:r>
    </w:p>
    <w:p w:rsidR="0004129A" w:rsidRDefault="0004129A" w:rsidP="0004129A">
      <w:pPr>
        <w:rPr>
          <w:rtl/>
        </w:rPr>
      </w:pPr>
    </w:p>
    <w:p w:rsidR="0004129A" w:rsidRDefault="0004129A" w:rsidP="0004129A">
      <w:pPr>
        <w:pStyle w:val="a5"/>
        <w:keepNext/>
        <w:rPr>
          <w:rtl/>
        </w:rPr>
      </w:pPr>
      <w:bookmarkStart w:id="13395" w:name="ET_speaker_ענבל_ברנסון_יהודאי_1268"/>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3395"/>
    </w:p>
    <w:p w:rsidR="0004129A" w:rsidRDefault="0004129A" w:rsidP="0004129A">
      <w:pPr>
        <w:pStyle w:val="KeepWithNext"/>
        <w:rPr>
          <w:rtl/>
        </w:rPr>
      </w:pPr>
    </w:p>
    <w:p w:rsidR="0004129A" w:rsidRDefault="000F4785" w:rsidP="00AB41AA">
      <w:pPr>
        <w:rPr>
          <w:rtl/>
        </w:rPr>
      </w:pPr>
      <w:bookmarkStart w:id="13396" w:name="_ETM_Q1_1116603"/>
      <w:bookmarkStart w:id="13397" w:name="_ETM_Q1_1119603"/>
      <w:bookmarkEnd w:id="13396"/>
      <w:bookmarkEnd w:id="13397"/>
      <w:r>
        <w:rPr>
          <w:rFonts w:hint="cs"/>
          <w:rtl/>
        </w:rPr>
        <w:t xml:space="preserve">למשל </w:t>
      </w:r>
      <w:r w:rsidR="0004129A">
        <w:rPr>
          <w:rtl/>
        </w:rPr>
        <w:t>יש קטין שעצור כבר שבעה חודשים</w:t>
      </w:r>
      <w:bookmarkStart w:id="13398" w:name="_ETM_Q1_1122852"/>
      <w:bookmarkEnd w:id="13398"/>
      <w:r w:rsidR="00AB41AA">
        <w:rPr>
          <w:rFonts w:hint="cs"/>
          <w:rtl/>
        </w:rPr>
        <w:t xml:space="preserve"> ו</w:t>
      </w:r>
      <w:r w:rsidR="0004129A">
        <w:rPr>
          <w:rtl/>
        </w:rPr>
        <w:t>מ</w:t>
      </w:r>
      <w:bookmarkStart w:id="13399" w:name="_ETM_Q1_1123101"/>
      <w:bookmarkEnd w:id="13399"/>
      <w:r w:rsidR="0004129A">
        <w:rPr>
          <w:rtl/>
        </w:rPr>
        <w:t xml:space="preserve">חכה </w:t>
      </w:r>
      <w:bookmarkStart w:id="13400" w:name="_ETM_Q1_1126101"/>
      <w:bookmarkEnd w:id="13400"/>
      <w:r w:rsidR="0004129A">
        <w:rPr>
          <w:rtl/>
        </w:rPr>
        <w:t xml:space="preserve">לתסקיר </w:t>
      </w:r>
      <w:bookmarkStart w:id="13401" w:name="_ETM_Q1_1118101"/>
      <w:bookmarkStart w:id="13402" w:name="_ETM_Q1_1121351"/>
      <w:bookmarkStart w:id="13403" w:name="_ETM_Q1_1124351"/>
      <w:bookmarkStart w:id="13404" w:name="_ETM_Q1_1122352"/>
      <w:bookmarkEnd w:id="13401"/>
      <w:bookmarkEnd w:id="13402"/>
      <w:bookmarkEnd w:id="13403"/>
      <w:bookmarkEnd w:id="13404"/>
      <w:r w:rsidR="0004129A">
        <w:rPr>
          <w:rtl/>
        </w:rPr>
        <w:t xml:space="preserve">לעונש. </w:t>
      </w:r>
      <w:bookmarkStart w:id="13405" w:name="_ETM_Q1_1125602"/>
      <w:bookmarkEnd w:id="13405"/>
      <w:r w:rsidR="0004129A">
        <w:rPr>
          <w:rtl/>
        </w:rPr>
        <w:t xml:space="preserve">קבעו לו טיעונים לעונש </w:t>
      </w:r>
      <w:bookmarkStart w:id="13406" w:name="_ETM_Q1_1127102"/>
      <w:bookmarkEnd w:id="13406"/>
      <w:r w:rsidR="0004129A">
        <w:rPr>
          <w:rtl/>
        </w:rPr>
        <w:t>ל</w:t>
      </w:r>
      <w:bookmarkStart w:id="13407" w:name="_ETM_Q1_1127602"/>
      <w:bookmarkEnd w:id="13407"/>
      <w:r w:rsidR="0004129A">
        <w:rPr>
          <w:rtl/>
        </w:rPr>
        <w:t xml:space="preserve">עוד שבועיים. הוא לא מסכים לקיים </w:t>
      </w:r>
      <w:bookmarkStart w:id="13408" w:name="_ETM_Q1_1128851"/>
      <w:bookmarkStart w:id="13409" w:name="_ETM_Q1_1130101"/>
      <w:bookmarkStart w:id="13410" w:name="_ETM_Q1_1125351"/>
      <w:bookmarkStart w:id="13411" w:name="_ETM_Q1_1128601"/>
      <w:bookmarkEnd w:id="13408"/>
      <w:bookmarkEnd w:id="13409"/>
      <w:bookmarkEnd w:id="13410"/>
      <w:bookmarkEnd w:id="13411"/>
      <w:r w:rsidR="0004129A">
        <w:rPr>
          <w:rtl/>
        </w:rPr>
        <w:t>טיעונים לעונ</w:t>
      </w:r>
      <w:bookmarkStart w:id="13412" w:name="_ETM_Q1_1129601"/>
      <w:bookmarkEnd w:id="13412"/>
      <w:r w:rsidR="0004129A">
        <w:rPr>
          <w:rtl/>
        </w:rPr>
        <w:t>ש ב-</w:t>
      </w:r>
      <w:r w:rsidR="0004129A">
        <w:t>VC</w:t>
      </w:r>
      <w:r w:rsidR="0004129A">
        <w:rPr>
          <w:rtl/>
        </w:rPr>
        <w:t xml:space="preserve">, </w:t>
      </w:r>
      <w:r w:rsidR="00AB41AA">
        <w:rPr>
          <w:rFonts w:hint="cs"/>
          <w:rtl/>
        </w:rPr>
        <w:t>אלא</w:t>
      </w:r>
      <w:r w:rsidR="0004129A">
        <w:rPr>
          <w:rtl/>
        </w:rPr>
        <w:t xml:space="preserve"> </w:t>
      </w:r>
      <w:bookmarkStart w:id="13413" w:name="_ETM_Q1_1133352"/>
      <w:bookmarkEnd w:id="13413"/>
      <w:r w:rsidR="0004129A">
        <w:rPr>
          <w:rtl/>
        </w:rPr>
        <w:t>רוצה</w:t>
      </w:r>
      <w:r w:rsidR="00AB41AA">
        <w:rPr>
          <w:rFonts w:hint="cs"/>
          <w:rtl/>
        </w:rPr>
        <w:t xml:space="preserve"> דיון</w:t>
      </w:r>
      <w:r w:rsidR="0004129A">
        <w:rPr>
          <w:rtl/>
        </w:rPr>
        <w:t xml:space="preserve"> </w:t>
      </w:r>
      <w:bookmarkStart w:id="13414" w:name="_ETM_Q1_1131102"/>
      <w:bookmarkEnd w:id="13414"/>
      <w:r w:rsidR="0004129A">
        <w:rPr>
          <w:rtl/>
        </w:rPr>
        <w:t>פרונטלי. על פניו</w:t>
      </w:r>
      <w:r w:rsidR="00AB41AA">
        <w:rPr>
          <w:rFonts w:hint="cs"/>
          <w:rtl/>
        </w:rPr>
        <w:t xml:space="preserve"> הוא</w:t>
      </w:r>
      <w:r w:rsidR="0004129A">
        <w:rPr>
          <w:rtl/>
        </w:rPr>
        <w:t xml:space="preserve"> י</w:t>
      </w:r>
      <w:r w:rsidR="00AB41AA">
        <w:rPr>
          <w:rFonts w:hint="cs"/>
          <w:rtl/>
        </w:rPr>
        <w:t>י</w:t>
      </w:r>
      <w:r w:rsidR="0004129A">
        <w:rPr>
          <w:rtl/>
        </w:rPr>
        <w:t>דחה</w:t>
      </w:r>
      <w:bookmarkStart w:id="13415" w:name="_ETM_Q1_1133851"/>
      <w:bookmarkEnd w:id="13415"/>
      <w:r w:rsidR="0004129A">
        <w:rPr>
          <w:rtl/>
        </w:rPr>
        <w:t xml:space="preserve">, או שיחול החריג של </w:t>
      </w:r>
      <w:bookmarkStart w:id="13416" w:name="_ETM_Q1_1137102"/>
      <w:bookmarkEnd w:id="13416"/>
      <w:r w:rsidR="0004129A">
        <w:rPr>
          <w:rtl/>
        </w:rPr>
        <w:t>סעיף 14.</w:t>
      </w:r>
      <w:bookmarkStart w:id="13417" w:name="_ETM_Q1_1140102"/>
      <w:bookmarkEnd w:id="13417"/>
    </w:p>
    <w:p w:rsidR="0004129A" w:rsidRDefault="0004129A" w:rsidP="0004129A">
      <w:pPr>
        <w:rPr>
          <w:rtl/>
        </w:rPr>
      </w:pPr>
    </w:p>
    <w:p w:rsidR="0004129A" w:rsidRDefault="0004129A" w:rsidP="0004129A">
      <w:pPr>
        <w:pStyle w:val="a5"/>
        <w:keepNext/>
        <w:rPr>
          <w:rtl/>
        </w:rPr>
      </w:pPr>
      <w:bookmarkStart w:id="13418" w:name="ET_speaker_ישי_שרון_1269"/>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3418"/>
    </w:p>
    <w:p w:rsidR="0004129A" w:rsidRDefault="0004129A" w:rsidP="0004129A">
      <w:pPr>
        <w:pStyle w:val="KeepWithNext"/>
        <w:rPr>
          <w:rtl/>
        </w:rPr>
      </w:pPr>
    </w:p>
    <w:p w:rsidR="0004129A" w:rsidRDefault="0004129A" w:rsidP="00AB41AA">
      <w:pPr>
        <w:rPr>
          <w:rtl/>
        </w:rPr>
      </w:pPr>
      <w:r>
        <w:rPr>
          <w:rtl/>
        </w:rPr>
        <w:t>לפני הסעיף ה</w:t>
      </w:r>
      <w:bookmarkStart w:id="13419" w:name="_ETM_Q1_1137353"/>
      <w:bookmarkEnd w:id="13419"/>
      <w:r>
        <w:rPr>
          <w:rtl/>
        </w:rPr>
        <w:t xml:space="preserve">חריג של סעיף 14, אפשר </w:t>
      </w:r>
      <w:bookmarkStart w:id="13420" w:name="_ETM_Q1_1141352"/>
      <w:bookmarkStart w:id="13421" w:name="_ETM_Q1_1139102"/>
      <w:bookmarkEnd w:id="13420"/>
      <w:bookmarkEnd w:id="13421"/>
      <w:r>
        <w:rPr>
          <w:rtl/>
        </w:rPr>
        <w:t>להפעיל את הסיפ</w:t>
      </w:r>
      <w:bookmarkStart w:id="13422" w:name="_ETM_Q1_1140601"/>
      <w:bookmarkEnd w:id="13422"/>
      <w:r w:rsidR="00AB41AA">
        <w:rPr>
          <w:rFonts w:hint="cs"/>
          <w:rtl/>
        </w:rPr>
        <w:t>א</w:t>
      </w:r>
      <w:r>
        <w:rPr>
          <w:rtl/>
        </w:rPr>
        <w:t xml:space="preserve"> של 9(ב) </w:t>
      </w:r>
      <w:bookmarkStart w:id="13423" w:name="_ETM_Q1_1141351"/>
      <w:bookmarkEnd w:id="13423"/>
      <w:r w:rsidR="00AB41AA">
        <w:rPr>
          <w:rFonts w:hint="cs"/>
          <w:rtl/>
        </w:rPr>
        <w:t>שניתן</w:t>
      </w:r>
      <w:r>
        <w:rPr>
          <w:rtl/>
        </w:rPr>
        <w:t xml:space="preserve"> </w:t>
      </w:r>
      <w:bookmarkStart w:id="13424" w:name="_ETM_Q1_1142103"/>
      <w:bookmarkEnd w:id="13424"/>
      <w:r>
        <w:rPr>
          <w:rtl/>
        </w:rPr>
        <w:t>לקיים את הדיון ב-</w:t>
      </w:r>
      <w:r>
        <w:t>VC</w:t>
      </w:r>
      <w:bookmarkStart w:id="13425" w:name="_ETM_Q1_1145852"/>
      <w:bookmarkEnd w:id="13425"/>
      <w:r>
        <w:rPr>
          <w:rtl/>
        </w:rPr>
        <w:t xml:space="preserve"> כי זה דחוף.</w:t>
      </w:r>
    </w:p>
    <w:p w:rsidR="0004129A" w:rsidRDefault="0004129A" w:rsidP="0004129A">
      <w:pPr>
        <w:rPr>
          <w:rtl/>
        </w:rPr>
      </w:pPr>
      <w:bookmarkStart w:id="13426" w:name="_ETM_Q1_1138102"/>
      <w:bookmarkStart w:id="13427" w:name="_ETM_Q1_1138352"/>
      <w:bookmarkEnd w:id="13426"/>
      <w:bookmarkEnd w:id="13427"/>
    </w:p>
    <w:p w:rsidR="0004129A" w:rsidRDefault="0004129A" w:rsidP="0004129A">
      <w:pPr>
        <w:pStyle w:val="af8"/>
        <w:keepNext/>
        <w:rPr>
          <w:rtl/>
        </w:rPr>
      </w:pPr>
      <w:bookmarkStart w:id="13428" w:name="ET_yor_6157_12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28"/>
    </w:p>
    <w:p w:rsidR="0004129A" w:rsidRDefault="0004129A" w:rsidP="0004129A">
      <w:pPr>
        <w:pStyle w:val="KeepWithNext"/>
        <w:rPr>
          <w:rtl/>
        </w:rPr>
      </w:pPr>
    </w:p>
    <w:p w:rsidR="0004129A" w:rsidRDefault="0004129A" w:rsidP="0004129A">
      <w:pPr>
        <w:rPr>
          <w:rtl/>
        </w:rPr>
      </w:pPr>
      <w:bookmarkStart w:id="13429" w:name="_ETM_Q1_1138852"/>
      <w:bookmarkEnd w:id="13429"/>
      <w:r>
        <w:rPr>
          <w:rtl/>
        </w:rPr>
        <w:t>למרות אי</w:t>
      </w:r>
      <w:bookmarkStart w:id="13430" w:name="_ETM_Q1_1139851"/>
      <w:bookmarkEnd w:id="13430"/>
      <w:r w:rsidR="00AB41AA">
        <w:rPr>
          <w:rFonts w:hint="cs"/>
          <w:rtl/>
        </w:rPr>
        <w:t>-</w:t>
      </w:r>
      <w:r>
        <w:rPr>
          <w:rtl/>
        </w:rPr>
        <w:t>הסכמתו.</w:t>
      </w:r>
      <w:bookmarkStart w:id="13431" w:name="_ETM_Q1_1144354"/>
      <w:bookmarkEnd w:id="13431"/>
    </w:p>
    <w:p w:rsidR="0004129A" w:rsidRDefault="0004129A" w:rsidP="0004129A">
      <w:pPr>
        <w:rPr>
          <w:rtl/>
        </w:rPr>
      </w:pPr>
      <w:bookmarkStart w:id="13432" w:name="_ETM_Q1_1146101"/>
      <w:bookmarkStart w:id="13433" w:name="_ETM_Q1_1146351"/>
      <w:bookmarkEnd w:id="13432"/>
      <w:bookmarkEnd w:id="13433"/>
    </w:p>
    <w:p w:rsidR="0004129A" w:rsidRDefault="0004129A" w:rsidP="0004129A">
      <w:pPr>
        <w:pStyle w:val="a5"/>
        <w:keepNext/>
        <w:rPr>
          <w:rtl/>
        </w:rPr>
      </w:pPr>
      <w:bookmarkStart w:id="13434" w:name="ET_speaker_ענבל_ברנסון_יהודאי_1271"/>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3434"/>
    </w:p>
    <w:p w:rsidR="0004129A" w:rsidRDefault="0004129A" w:rsidP="0004129A">
      <w:pPr>
        <w:pStyle w:val="KeepWithNext"/>
        <w:rPr>
          <w:rtl/>
        </w:rPr>
      </w:pPr>
    </w:p>
    <w:p w:rsidR="0004129A" w:rsidRDefault="0004129A" w:rsidP="0004129A">
      <w:pPr>
        <w:rPr>
          <w:rtl/>
        </w:rPr>
      </w:pPr>
      <w:bookmarkStart w:id="13435" w:name="_ETM_Q1_1147352"/>
      <w:bookmarkStart w:id="13436" w:name="_ETM_Q1_1147851"/>
      <w:bookmarkEnd w:id="13435"/>
      <w:bookmarkEnd w:id="13436"/>
      <w:r>
        <w:rPr>
          <w:rtl/>
        </w:rPr>
        <w:t>נכון.</w:t>
      </w:r>
    </w:p>
    <w:p w:rsidR="0004129A" w:rsidRDefault="0004129A" w:rsidP="0004129A">
      <w:pPr>
        <w:rPr>
          <w:rtl/>
        </w:rPr>
      </w:pPr>
      <w:bookmarkStart w:id="13437" w:name="_ETM_Q1_1148102"/>
      <w:bookmarkStart w:id="13438" w:name="_ETM_Q1_1148602"/>
      <w:bookmarkStart w:id="13439" w:name="_ETM_Q1_1146102"/>
      <w:bookmarkEnd w:id="13437"/>
      <w:bookmarkEnd w:id="13438"/>
      <w:bookmarkEnd w:id="13439"/>
    </w:p>
    <w:p w:rsidR="0004129A" w:rsidRDefault="0004129A" w:rsidP="0004129A">
      <w:pPr>
        <w:pStyle w:val="a5"/>
        <w:keepNext/>
        <w:rPr>
          <w:rtl/>
        </w:rPr>
      </w:pPr>
      <w:bookmarkStart w:id="13440" w:name="ET_speaker_ישי_שרון_1272"/>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3440"/>
    </w:p>
    <w:p w:rsidR="0004129A" w:rsidRDefault="0004129A" w:rsidP="0004129A">
      <w:pPr>
        <w:pStyle w:val="KeepWithNext"/>
        <w:rPr>
          <w:rtl/>
        </w:rPr>
      </w:pPr>
    </w:p>
    <w:p w:rsidR="0004129A" w:rsidRDefault="0004129A" w:rsidP="00AB41AA">
      <w:pPr>
        <w:rPr>
          <w:rtl/>
        </w:rPr>
      </w:pPr>
      <w:bookmarkStart w:id="13441" w:name="_ETM_Q1_1146852"/>
      <w:bookmarkStart w:id="13442" w:name="_ETM_Q1_1147351"/>
      <w:bookmarkEnd w:id="13441"/>
      <w:bookmarkEnd w:id="13442"/>
      <w:r>
        <w:rPr>
          <w:rtl/>
        </w:rPr>
        <w:t>ואם לא, יש</w:t>
      </w:r>
      <w:r w:rsidR="00AB41AA">
        <w:rPr>
          <w:rFonts w:hint="cs"/>
          <w:rtl/>
        </w:rPr>
        <w:t>נה</w:t>
      </w:r>
      <w:r>
        <w:rPr>
          <w:rtl/>
        </w:rPr>
        <w:t xml:space="preserve"> </w:t>
      </w:r>
      <w:r w:rsidR="00AB41AA">
        <w:rPr>
          <w:rFonts w:hint="cs"/>
          <w:rtl/>
        </w:rPr>
        <w:t>אפשרות</w:t>
      </w:r>
      <w:r>
        <w:rPr>
          <w:rtl/>
        </w:rPr>
        <w:t xml:space="preserve"> </w:t>
      </w:r>
      <w:bookmarkStart w:id="13443" w:name="_ETM_Q1_1147103"/>
      <w:bookmarkEnd w:id="13443"/>
      <w:r w:rsidR="00AB41AA">
        <w:rPr>
          <w:rtl/>
        </w:rPr>
        <w:t xml:space="preserve">של סעיף 14, שזה </w:t>
      </w:r>
      <w:r w:rsidR="00AB41AA">
        <w:rPr>
          <w:rFonts w:hint="cs"/>
          <w:rtl/>
        </w:rPr>
        <w:t xml:space="preserve">דיון </w:t>
      </w:r>
      <w:r>
        <w:rPr>
          <w:rtl/>
        </w:rPr>
        <w:t>פרונטלי.</w:t>
      </w:r>
      <w:bookmarkStart w:id="13444" w:name="_ETM_Q1_1150353"/>
      <w:bookmarkEnd w:id="13444"/>
      <w:r>
        <w:rPr>
          <w:rtl/>
        </w:rPr>
        <w:t xml:space="preserve"> אותו דבר הדבר כמו </w:t>
      </w:r>
      <w:bookmarkStart w:id="13445" w:name="_ETM_Q1_1150603"/>
      <w:bookmarkEnd w:id="13445"/>
      <w:r>
        <w:rPr>
          <w:rtl/>
        </w:rPr>
        <w:t>הבגירים.</w:t>
      </w:r>
    </w:p>
    <w:p w:rsidR="0004129A" w:rsidRDefault="0004129A" w:rsidP="0004129A">
      <w:pPr>
        <w:rPr>
          <w:rtl/>
        </w:rPr>
      </w:pPr>
      <w:bookmarkStart w:id="13446" w:name="_ETM_Q1_1155352"/>
      <w:bookmarkStart w:id="13447" w:name="_ETM_Q1_1156351"/>
      <w:bookmarkEnd w:id="13446"/>
      <w:bookmarkEnd w:id="13447"/>
    </w:p>
    <w:p w:rsidR="0004129A" w:rsidRDefault="0004129A" w:rsidP="0004129A">
      <w:pPr>
        <w:pStyle w:val="af8"/>
        <w:keepNext/>
        <w:rPr>
          <w:rtl/>
        </w:rPr>
      </w:pPr>
      <w:bookmarkStart w:id="13448" w:name="_ETM_Q1_1156851"/>
      <w:bookmarkStart w:id="13449" w:name="ET_yor_6157_1274"/>
      <w:bookmarkEnd w:id="134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49"/>
    </w:p>
    <w:p w:rsidR="0004129A" w:rsidRDefault="0004129A" w:rsidP="0004129A">
      <w:pPr>
        <w:pStyle w:val="KeepWithNext"/>
        <w:rPr>
          <w:rtl/>
        </w:rPr>
      </w:pPr>
    </w:p>
    <w:p w:rsidR="0004129A" w:rsidRDefault="00AB41AA" w:rsidP="00AB41AA">
      <w:pPr>
        <w:rPr>
          <w:rtl/>
        </w:rPr>
      </w:pPr>
      <w:bookmarkStart w:id="13450" w:name="_ETM_Q1_1157601"/>
      <w:bookmarkEnd w:id="13450"/>
      <w:r>
        <w:rPr>
          <w:rFonts w:hint="cs"/>
          <w:rtl/>
        </w:rPr>
        <w:t xml:space="preserve">ברגע </w:t>
      </w:r>
      <w:r w:rsidR="0004129A">
        <w:rPr>
          <w:rtl/>
        </w:rPr>
        <w:t xml:space="preserve">שיש לי </w:t>
      </w:r>
      <w:bookmarkStart w:id="13451" w:name="_ETM_Q1_1162852"/>
      <w:bookmarkEnd w:id="13451"/>
      <w:r>
        <w:rPr>
          <w:rtl/>
        </w:rPr>
        <w:t xml:space="preserve">מנגנון </w:t>
      </w:r>
      <w:r w:rsidR="0004129A">
        <w:rPr>
          <w:rtl/>
        </w:rPr>
        <w:t>חריג</w:t>
      </w:r>
      <w:bookmarkStart w:id="13452" w:name="_ETM_Q1_1162102"/>
      <w:bookmarkEnd w:id="13452"/>
      <w:r>
        <w:rPr>
          <w:rFonts w:hint="cs"/>
          <w:rtl/>
        </w:rPr>
        <w:t>,</w:t>
      </w:r>
      <w:r w:rsidR="0004129A">
        <w:rPr>
          <w:rtl/>
        </w:rPr>
        <w:t xml:space="preserve"> וקטינות </w:t>
      </w:r>
      <w:r>
        <w:rPr>
          <w:rFonts w:hint="cs"/>
          <w:rtl/>
        </w:rPr>
        <w:t>היא</w:t>
      </w:r>
      <w:r w:rsidR="0004129A">
        <w:rPr>
          <w:rtl/>
        </w:rPr>
        <w:t xml:space="preserve"> חלק מהשיקולים המ</w:t>
      </w:r>
      <w:bookmarkStart w:id="13453" w:name="_ETM_Q1_1163852"/>
      <w:bookmarkEnd w:id="13453"/>
      <w:r w:rsidR="0004129A">
        <w:rPr>
          <w:rtl/>
        </w:rPr>
        <w:t xml:space="preserve">יוחדים שישקול </w:t>
      </w:r>
      <w:bookmarkStart w:id="13454" w:name="_ETM_Q1_1166602"/>
      <w:bookmarkEnd w:id="13454"/>
      <w:r w:rsidR="0004129A">
        <w:rPr>
          <w:rtl/>
        </w:rPr>
        <w:t xml:space="preserve">אותו </w:t>
      </w:r>
      <w:r>
        <w:rPr>
          <w:rFonts w:hint="cs"/>
          <w:rtl/>
        </w:rPr>
        <w:t>ה</w:t>
      </w:r>
      <w:r w:rsidR="0004129A">
        <w:rPr>
          <w:rtl/>
        </w:rPr>
        <w:t>מנגנון</w:t>
      </w:r>
      <w:bookmarkStart w:id="13455" w:name="_ETM_Q1_1167102"/>
      <w:bookmarkEnd w:id="13455"/>
      <w:r w:rsidR="0004129A">
        <w:rPr>
          <w:rtl/>
        </w:rPr>
        <w:t>,</w:t>
      </w:r>
      <w:r>
        <w:rPr>
          <w:rFonts w:hint="cs"/>
          <w:rtl/>
        </w:rPr>
        <w:t xml:space="preserve"> </w:t>
      </w:r>
      <w:r w:rsidR="0004129A">
        <w:rPr>
          <w:rtl/>
        </w:rPr>
        <w:t>יש ל</w:t>
      </w:r>
      <w:r>
        <w:rPr>
          <w:rFonts w:hint="cs"/>
          <w:rtl/>
        </w:rPr>
        <w:t>זה</w:t>
      </w:r>
      <w:r w:rsidR="0004129A">
        <w:rPr>
          <w:rtl/>
        </w:rPr>
        <w:t xml:space="preserve"> </w:t>
      </w:r>
      <w:bookmarkStart w:id="13456" w:name="_ETM_Q1_1170602"/>
      <w:bookmarkEnd w:id="13456"/>
      <w:r w:rsidR="0004129A">
        <w:rPr>
          <w:rtl/>
        </w:rPr>
        <w:t>פתרון. אם הוא לא ירצה, זה י</w:t>
      </w:r>
      <w:r>
        <w:rPr>
          <w:rFonts w:hint="cs"/>
          <w:rtl/>
        </w:rPr>
        <w:t>י</w:t>
      </w:r>
      <w:r w:rsidR="0004129A">
        <w:rPr>
          <w:rtl/>
        </w:rPr>
        <w:t>דחה</w:t>
      </w:r>
      <w:bookmarkStart w:id="13457" w:name="_ETM_Q1_1171852"/>
      <w:bookmarkStart w:id="13458" w:name="_ETM_Q1_1173103"/>
      <w:bookmarkStart w:id="13459" w:name="_ETM_Q1_1175351"/>
      <w:bookmarkEnd w:id="13457"/>
      <w:bookmarkEnd w:id="13458"/>
      <w:bookmarkEnd w:id="13459"/>
      <w:r w:rsidR="0004129A">
        <w:rPr>
          <w:rtl/>
        </w:rPr>
        <w:t>, אלא אם כן שופט יחליט שמקיימים את ה</w:t>
      </w:r>
      <w:bookmarkStart w:id="13460" w:name="_ETM_Q1_1176852"/>
      <w:bookmarkEnd w:id="13460"/>
      <w:r w:rsidR="0004129A">
        <w:rPr>
          <w:rtl/>
        </w:rPr>
        <w:t xml:space="preserve">דיון </w:t>
      </w:r>
      <w:bookmarkStart w:id="13461" w:name="_ETM_Q1_1177351"/>
      <w:bookmarkEnd w:id="13461"/>
      <w:r w:rsidR="0004129A">
        <w:rPr>
          <w:rtl/>
        </w:rPr>
        <w:t>בכל זאת לפי סעיף 9(ב), או שיבקשו הצדדים,</w:t>
      </w:r>
      <w:bookmarkStart w:id="13462" w:name="_ETM_Q1_1182852"/>
      <w:bookmarkEnd w:id="13462"/>
      <w:r w:rsidR="0004129A">
        <w:rPr>
          <w:rtl/>
        </w:rPr>
        <w:t xml:space="preserve"> הסנגור </w:t>
      </w:r>
      <w:bookmarkStart w:id="13463" w:name="_ETM_Q1_1184351"/>
      <w:bookmarkEnd w:id="13463"/>
      <w:r w:rsidR="0004129A">
        <w:rPr>
          <w:rtl/>
        </w:rPr>
        <w:t>או התביעה להביא אותו פיזית בכל זאת</w:t>
      </w:r>
      <w:r>
        <w:rPr>
          <w:rFonts w:hint="cs"/>
          <w:rtl/>
        </w:rPr>
        <w:t>,</w:t>
      </w:r>
      <w:r w:rsidR="0004129A">
        <w:rPr>
          <w:rtl/>
        </w:rPr>
        <w:t xml:space="preserve"> ובית המשפט </w:t>
      </w:r>
      <w:bookmarkStart w:id="13464" w:name="_ETM_Q1_1187602"/>
      <w:bookmarkEnd w:id="13464"/>
      <w:r w:rsidR="0004129A">
        <w:rPr>
          <w:rtl/>
        </w:rPr>
        <w:t>יגיד</w:t>
      </w:r>
      <w:r>
        <w:rPr>
          <w:rFonts w:hint="cs"/>
          <w:rtl/>
        </w:rPr>
        <w:t>,</w:t>
      </w:r>
      <w:r w:rsidR="0004129A">
        <w:rPr>
          <w:rtl/>
        </w:rPr>
        <w:t xml:space="preserve"> </w:t>
      </w:r>
      <w:bookmarkStart w:id="13465" w:name="_ETM_Q1_1187852"/>
      <w:bookmarkEnd w:id="13465"/>
      <w:r w:rsidR="0004129A">
        <w:rPr>
          <w:rtl/>
        </w:rPr>
        <w:t>"הוא קטין, הוא מוחזק יותר מדי זמן</w:t>
      </w:r>
      <w:bookmarkStart w:id="13466" w:name="_ETM_Q1_1189101"/>
      <w:bookmarkEnd w:id="13466"/>
      <w:r w:rsidR="0004129A">
        <w:rPr>
          <w:rtl/>
        </w:rPr>
        <w:t>. לא ראינו אותו</w:t>
      </w:r>
      <w:bookmarkStart w:id="13467" w:name="_ETM_Q1_1191851"/>
      <w:bookmarkEnd w:id="13467"/>
      <w:r w:rsidR="0004129A">
        <w:rPr>
          <w:rtl/>
        </w:rPr>
        <w:t xml:space="preserve">, אנחנו </w:t>
      </w:r>
      <w:r>
        <w:rPr>
          <w:rFonts w:hint="cs"/>
          <w:rtl/>
        </w:rPr>
        <w:t>דורשים</w:t>
      </w:r>
      <w:r w:rsidR="0004129A">
        <w:rPr>
          <w:rtl/>
        </w:rPr>
        <w:t xml:space="preserve"> להביא אותו פיזית"</w:t>
      </w:r>
      <w:r>
        <w:rPr>
          <w:rFonts w:hint="cs"/>
          <w:rtl/>
        </w:rPr>
        <w:t>,</w:t>
      </w:r>
      <w:r w:rsidR="0004129A">
        <w:rPr>
          <w:rtl/>
        </w:rPr>
        <w:t xml:space="preserve"> וזה י</w:t>
      </w:r>
      <w:bookmarkStart w:id="13468" w:name="_ETM_Q1_1192103"/>
      <w:bookmarkEnd w:id="13468"/>
      <w:r w:rsidR="0004129A">
        <w:rPr>
          <w:rtl/>
        </w:rPr>
        <w:t xml:space="preserve">היה </w:t>
      </w:r>
      <w:bookmarkStart w:id="13469" w:name="_ETM_Q1_1192601"/>
      <w:bookmarkEnd w:id="13469"/>
      <w:r>
        <w:rPr>
          <w:rtl/>
        </w:rPr>
        <w:t xml:space="preserve">אחד </w:t>
      </w:r>
      <w:r w:rsidR="0004129A">
        <w:rPr>
          <w:rtl/>
        </w:rPr>
        <w:t>השיקולים המיוחדים שלו.</w:t>
      </w:r>
      <w:bookmarkStart w:id="13470" w:name="_ETM_Q1_1193103"/>
      <w:bookmarkEnd w:id="13470"/>
    </w:p>
    <w:p w:rsidR="0004129A" w:rsidRDefault="0004129A" w:rsidP="0004129A">
      <w:pPr>
        <w:rPr>
          <w:rtl/>
        </w:rPr>
      </w:pPr>
      <w:bookmarkStart w:id="13471" w:name="_ETM_Q1_1195103"/>
      <w:bookmarkEnd w:id="13471"/>
    </w:p>
    <w:p w:rsidR="0004129A" w:rsidRDefault="0004129A" w:rsidP="0004129A">
      <w:pPr>
        <w:pStyle w:val="a5"/>
        <w:keepNext/>
        <w:rPr>
          <w:rtl/>
        </w:rPr>
      </w:pPr>
      <w:bookmarkStart w:id="13472" w:name="ET_speaker_אפרת_חקאק_127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472"/>
    </w:p>
    <w:p w:rsidR="0004129A" w:rsidRDefault="0004129A" w:rsidP="0004129A">
      <w:pPr>
        <w:pStyle w:val="KeepWithNext"/>
        <w:rPr>
          <w:rtl/>
        </w:rPr>
      </w:pPr>
    </w:p>
    <w:p w:rsidR="0004129A" w:rsidRDefault="0004129A" w:rsidP="0004129A">
      <w:pPr>
        <w:rPr>
          <w:rtl/>
        </w:rPr>
      </w:pPr>
      <w:bookmarkStart w:id="13473" w:name="_ETM_Q1_1195601"/>
      <w:bookmarkEnd w:id="13473"/>
      <w:r>
        <w:rPr>
          <w:rtl/>
        </w:rPr>
        <w:t xml:space="preserve">אבל למה לא לקבוע </w:t>
      </w:r>
      <w:bookmarkStart w:id="13474" w:name="_ETM_Q1_1194602"/>
      <w:bookmarkEnd w:id="13474"/>
      <w:r>
        <w:rPr>
          <w:rtl/>
        </w:rPr>
        <w:t>כלל - - -</w:t>
      </w:r>
      <w:bookmarkStart w:id="13475" w:name="_ETM_Q1_1197101"/>
      <w:bookmarkStart w:id="13476" w:name="_ETM_Q1_1194351"/>
      <w:bookmarkEnd w:id="13475"/>
      <w:bookmarkEnd w:id="13476"/>
    </w:p>
    <w:p w:rsidR="0004129A" w:rsidRDefault="0004129A" w:rsidP="0004129A">
      <w:pPr>
        <w:rPr>
          <w:rtl/>
        </w:rPr>
      </w:pPr>
      <w:bookmarkStart w:id="13477" w:name="_ETM_Q1_1194601"/>
      <w:bookmarkStart w:id="13478" w:name="_ETM_Q1_1194851"/>
      <w:bookmarkEnd w:id="13477"/>
      <w:bookmarkEnd w:id="13478"/>
    </w:p>
    <w:p w:rsidR="0004129A" w:rsidRDefault="0004129A" w:rsidP="0004129A">
      <w:pPr>
        <w:pStyle w:val="af8"/>
        <w:keepNext/>
        <w:rPr>
          <w:rtl/>
        </w:rPr>
      </w:pPr>
      <w:bookmarkStart w:id="13479" w:name="ET_yor_6157_12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79"/>
    </w:p>
    <w:p w:rsidR="0004129A" w:rsidRDefault="0004129A" w:rsidP="0004129A">
      <w:pPr>
        <w:pStyle w:val="KeepWithNext"/>
        <w:rPr>
          <w:rtl/>
        </w:rPr>
      </w:pPr>
    </w:p>
    <w:p w:rsidR="0004129A" w:rsidRDefault="0004129A" w:rsidP="00DB19E9">
      <w:pPr>
        <w:rPr>
          <w:rtl/>
        </w:rPr>
      </w:pPr>
      <w:bookmarkStart w:id="13480" w:name="_ETM_Q1_1195102"/>
      <w:bookmarkEnd w:id="13480"/>
      <w:r>
        <w:rPr>
          <w:rtl/>
        </w:rPr>
        <w:t>אני לא רוצה לקבוע כלל,</w:t>
      </w:r>
      <w:bookmarkStart w:id="13481" w:name="_ETM_Q1_1195853"/>
      <w:bookmarkEnd w:id="13481"/>
      <w:r>
        <w:rPr>
          <w:rtl/>
        </w:rPr>
        <w:t xml:space="preserve"> כי זה כל </w:t>
      </w:r>
      <w:bookmarkStart w:id="13482" w:name="_ETM_Q1_1197102"/>
      <w:bookmarkEnd w:id="13482"/>
      <w:r>
        <w:rPr>
          <w:rtl/>
        </w:rPr>
        <w:t>מקרה לגופו</w:t>
      </w:r>
      <w:bookmarkStart w:id="13483" w:name="_ETM_Q1_1200603"/>
      <w:bookmarkStart w:id="13484" w:name="_ETM_Q1_1195603"/>
      <w:bookmarkStart w:id="13485" w:name="_ETM_Q1_1198603"/>
      <w:bookmarkEnd w:id="13483"/>
      <w:bookmarkEnd w:id="13484"/>
      <w:bookmarkEnd w:id="13485"/>
      <w:r>
        <w:rPr>
          <w:rtl/>
        </w:rPr>
        <w:t xml:space="preserve">. מאחר ומדובר </w:t>
      </w:r>
      <w:bookmarkStart w:id="13486" w:name="_ETM_Q1_1203603"/>
      <w:bookmarkEnd w:id="13486"/>
      <w:r w:rsidR="00055DDC">
        <w:rPr>
          <w:rtl/>
        </w:rPr>
        <w:t>במספר חד</w:t>
      </w:r>
      <w:r w:rsidR="00055DDC">
        <w:rPr>
          <w:rFonts w:hint="cs"/>
          <w:rtl/>
        </w:rPr>
        <w:t>-</w:t>
      </w:r>
      <w:r>
        <w:rPr>
          <w:rtl/>
        </w:rPr>
        <w:t xml:space="preserve">ספרתי </w:t>
      </w:r>
      <w:bookmarkStart w:id="13487" w:name="_ETM_Q1_1209602"/>
      <w:bookmarkEnd w:id="13487"/>
      <w:r>
        <w:rPr>
          <w:rtl/>
        </w:rPr>
        <w:t>של מקרים שעלולים להיווצר</w:t>
      </w:r>
      <w:bookmarkStart w:id="13488" w:name="_ETM_Q1_1212602"/>
      <w:bookmarkStart w:id="13489" w:name="_ETM_Q1_1213605"/>
      <w:bookmarkStart w:id="13490" w:name="_ETM_Q1_1214855"/>
      <w:bookmarkStart w:id="13491" w:name="_ETM_Q1_1210102"/>
      <w:bookmarkStart w:id="13492" w:name="_ETM_Q1_1210352"/>
      <w:bookmarkEnd w:id="13488"/>
      <w:bookmarkEnd w:id="13489"/>
      <w:bookmarkEnd w:id="13490"/>
      <w:bookmarkEnd w:id="13491"/>
      <w:bookmarkEnd w:id="13492"/>
      <w:r>
        <w:rPr>
          <w:rtl/>
        </w:rPr>
        <w:t xml:space="preserve">, אני רוצה שבית </w:t>
      </w:r>
      <w:bookmarkStart w:id="13493" w:name="_ETM_Q1_1220101"/>
      <w:bookmarkEnd w:id="13493"/>
      <w:r>
        <w:rPr>
          <w:rtl/>
        </w:rPr>
        <w:t>המשפט יפעיל עליו</w:t>
      </w:r>
      <w:bookmarkStart w:id="13494" w:name="_ETM_Q1_1218851"/>
      <w:bookmarkEnd w:id="13494"/>
      <w:r>
        <w:rPr>
          <w:rtl/>
        </w:rPr>
        <w:t xml:space="preserve"> שיקול דעת לגופו ולא שאני אקבע מראש ברירות מחד</w:t>
      </w:r>
      <w:bookmarkStart w:id="13495" w:name="_ETM_Q1_1223601"/>
      <w:bookmarkEnd w:id="13495"/>
      <w:r>
        <w:rPr>
          <w:rtl/>
        </w:rPr>
        <w:t>ל. אלה מקרים בודדים.</w:t>
      </w:r>
    </w:p>
    <w:p w:rsidR="0004129A" w:rsidRDefault="0004129A" w:rsidP="0004129A">
      <w:pPr>
        <w:rPr>
          <w:rtl/>
        </w:rPr>
      </w:pPr>
      <w:bookmarkStart w:id="13496" w:name="_ETM_Q1_1224352"/>
      <w:bookmarkStart w:id="13497" w:name="_ETM_Q1_1224602"/>
      <w:bookmarkStart w:id="13498" w:name="_ETM_Q1_1227102"/>
      <w:bookmarkStart w:id="13499" w:name="_ETM_Q1_1227851"/>
      <w:bookmarkStart w:id="13500" w:name="_ETM_Q1_1224851"/>
      <w:bookmarkStart w:id="13501" w:name="_ETM_Q1_1226101"/>
      <w:bookmarkEnd w:id="13496"/>
      <w:bookmarkEnd w:id="13497"/>
      <w:bookmarkEnd w:id="13498"/>
      <w:bookmarkEnd w:id="13499"/>
      <w:bookmarkEnd w:id="13500"/>
      <w:bookmarkEnd w:id="13501"/>
    </w:p>
    <w:p w:rsidR="0004129A" w:rsidRDefault="0004129A" w:rsidP="0004129A">
      <w:pPr>
        <w:pStyle w:val="a5"/>
        <w:keepNext/>
        <w:rPr>
          <w:rtl/>
        </w:rPr>
      </w:pPr>
      <w:bookmarkStart w:id="13502" w:name="ET_speaker_אפרת_חקאק_127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502"/>
    </w:p>
    <w:p w:rsidR="0004129A" w:rsidRDefault="0004129A" w:rsidP="0004129A">
      <w:pPr>
        <w:pStyle w:val="KeepWithNext"/>
        <w:rPr>
          <w:rtl/>
        </w:rPr>
      </w:pPr>
    </w:p>
    <w:p w:rsidR="0004129A" w:rsidRDefault="0004129A" w:rsidP="0004129A">
      <w:pPr>
        <w:rPr>
          <w:rtl/>
        </w:rPr>
      </w:pPr>
      <w:r>
        <w:rPr>
          <w:rtl/>
        </w:rPr>
        <w:t>י</w:t>
      </w:r>
      <w:bookmarkStart w:id="13503" w:name="_ETM_Q1_1227351"/>
      <w:bookmarkEnd w:id="13503"/>
      <w:r>
        <w:rPr>
          <w:rtl/>
        </w:rPr>
        <w:t>כול לה</w:t>
      </w:r>
      <w:bookmarkStart w:id="13504" w:name="_ETM_Q1_1225103"/>
      <w:bookmarkStart w:id="13505" w:name="_ETM_Q1_1225351"/>
      <w:bookmarkEnd w:id="13504"/>
      <w:bookmarkEnd w:id="13505"/>
      <w:r>
        <w:rPr>
          <w:rtl/>
        </w:rPr>
        <w:t xml:space="preserve">יות, אבל יש גם מסר שיכול לבוא </w:t>
      </w:r>
      <w:bookmarkStart w:id="13506" w:name="_ETM_Q1_1227101"/>
      <w:bookmarkEnd w:id="13506"/>
      <w:r>
        <w:rPr>
          <w:rtl/>
        </w:rPr>
        <w:t>מהמחוקק שאומר</w:t>
      </w:r>
      <w:r w:rsidR="00DB19E9">
        <w:rPr>
          <w:rFonts w:hint="cs"/>
          <w:rtl/>
        </w:rPr>
        <w:t>,</w:t>
      </w:r>
      <w:r>
        <w:rPr>
          <w:rtl/>
        </w:rPr>
        <w:t xml:space="preserve"> </w:t>
      </w:r>
      <w:bookmarkStart w:id="13507" w:name="_ETM_Q1_1229602"/>
      <w:bookmarkEnd w:id="13507"/>
      <w:r>
        <w:rPr>
          <w:rtl/>
        </w:rPr>
        <w:t xml:space="preserve">"ככלל </w:t>
      </w:r>
      <w:bookmarkStart w:id="13508" w:name="_ETM_Q1_1228851"/>
      <w:bookmarkEnd w:id="13508"/>
      <w:r>
        <w:rPr>
          <w:rtl/>
        </w:rPr>
        <w:t>הקטין הוא באמת קטגוריה שונה, ולכן גם מב</w:t>
      </w:r>
      <w:bookmarkStart w:id="13509" w:name="_ETM_Q1_1233102"/>
      <w:bookmarkStart w:id="13510" w:name="_ETM_Q1_1231102"/>
      <w:bookmarkEnd w:id="13509"/>
      <w:bookmarkEnd w:id="13510"/>
      <w:r>
        <w:rPr>
          <w:rtl/>
        </w:rPr>
        <w:t>חינת איך שמח</w:t>
      </w:r>
      <w:bookmarkStart w:id="13511" w:name="_ETM_Q1_1232853"/>
      <w:bookmarkEnd w:id="13511"/>
      <w:r>
        <w:rPr>
          <w:rtl/>
        </w:rPr>
        <w:t xml:space="preserve">זיקים אותם וגם מבחינת החשיבות שיש </w:t>
      </w:r>
      <w:bookmarkStart w:id="13512" w:name="_ETM_Q1_1240354"/>
      <w:bookmarkEnd w:id="13512"/>
      <w:r>
        <w:rPr>
          <w:rtl/>
        </w:rPr>
        <w:t>לקטין לראות</w:t>
      </w:r>
      <w:bookmarkStart w:id="13513" w:name="_ETM_Q1_1238604"/>
      <w:bookmarkEnd w:id="13513"/>
      <w:r>
        <w:rPr>
          <w:rtl/>
        </w:rPr>
        <w:t xml:space="preserve"> ש</w:t>
      </w:r>
      <w:bookmarkStart w:id="13514" w:name="_ETM_Q1_1238603"/>
      <w:bookmarkEnd w:id="13514"/>
      <w:r>
        <w:rPr>
          <w:rtl/>
        </w:rPr>
        <w:t xml:space="preserve">ופט ולכן ככלל דווקא </w:t>
      </w:r>
      <w:bookmarkStart w:id="13515" w:name="_ETM_Q1_1240102"/>
      <w:bookmarkEnd w:id="13515"/>
      <w:r>
        <w:rPr>
          <w:rtl/>
        </w:rPr>
        <w:t>ברירת המחדל</w:t>
      </w:r>
      <w:bookmarkStart w:id="13516" w:name="_ETM_Q1_1241602"/>
      <w:bookmarkEnd w:id="13516"/>
      <w:r>
        <w:rPr>
          <w:rtl/>
        </w:rPr>
        <w:t xml:space="preserve"> שיש דיון</w:t>
      </w:r>
      <w:bookmarkStart w:id="13517" w:name="_ETM_Q1_1242102"/>
      <w:bookmarkEnd w:id="13517"/>
      <w:r>
        <w:rPr>
          <w:rtl/>
        </w:rPr>
        <w:t>".</w:t>
      </w:r>
      <w:bookmarkStart w:id="13518" w:name="_ETM_Q1_1243851"/>
      <w:bookmarkStart w:id="13519" w:name="_ETM_Q1_1238851"/>
      <w:bookmarkEnd w:id="13518"/>
      <w:bookmarkEnd w:id="13519"/>
    </w:p>
    <w:p w:rsidR="0004129A" w:rsidRDefault="0004129A" w:rsidP="0004129A">
      <w:pPr>
        <w:rPr>
          <w:rtl/>
        </w:rPr>
      </w:pPr>
      <w:bookmarkStart w:id="13520" w:name="_ETM_Q1_1241103"/>
      <w:bookmarkEnd w:id="13520"/>
    </w:p>
    <w:p w:rsidR="0004129A" w:rsidRDefault="0004129A" w:rsidP="0004129A">
      <w:pPr>
        <w:pStyle w:val="af8"/>
        <w:keepNext/>
        <w:rPr>
          <w:rtl/>
        </w:rPr>
      </w:pPr>
      <w:bookmarkStart w:id="13521" w:name="ET_yor_6157_12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21"/>
    </w:p>
    <w:p w:rsidR="0004129A" w:rsidRDefault="0004129A" w:rsidP="0004129A">
      <w:pPr>
        <w:pStyle w:val="KeepWithNext"/>
        <w:rPr>
          <w:rtl/>
        </w:rPr>
      </w:pPr>
    </w:p>
    <w:p w:rsidR="0004129A" w:rsidRDefault="0004129A" w:rsidP="0004129A">
      <w:pPr>
        <w:rPr>
          <w:rtl/>
        </w:rPr>
      </w:pPr>
      <w:bookmarkStart w:id="13522" w:name="_ETM_Q1_1241852"/>
      <w:bookmarkEnd w:id="13522"/>
      <w:r>
        <w:rPr>
          <w:rtl/>
        </w:rPr>
        <w:t>אז לכן אני אומר, קבענו את זה.</w:t>
      </w:r>
      <w:bookmarkStart w:id="13523" w:name="_ETM_Q1_1246101"/>
      <w:bookmarkEnd w:id="13523"/>
    </w:p>
    <w:p w:rsidR="0004129A" w:rsidRDefault="0004129A" w:rsidP="0004129A">
      <w:pPr>
        <w:rPr>
          <w:rtl/>
        </w:rPr>
      </w:pPr>
      <w:bookmarkStart w:id="13524" w:name="_ETM_Q1_1243855"/>
      <w:bookmarkStart w:id="13525" w:name="_ETM_Q1_1244352"/>
      <w:bookmarkEnd w:id="13524"/>
      <w:bookmarkEnd w:id="13525"/>
    </w:p>
    <w:p w:rsidR="0004129A" w:rsidRDefault="0004129A" w:rsidP="0004129A">
      <w:pPr>
        <w:pStyle w:val="a5"/>
        <w:keepNext/>
        <w:rPr>
          <w:rtl/>
        </w:rPr>
      </w:pPr>
      <w:bookmarkStart w:id="13526" w:name="ET_speaker_אפרת_חקאק_127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526"/>
    </w:p>
    <w:p w:rsidR="0004129A" w:rsidRDefault="0004129A" w:rsidP="0004129A">
      <w:pPr>
        <w:pStyle w:val="KeepWithNext"/>
        <w:rPr>
          <w:rtl/>
        </w:rPr>
      </w:pPr>
    </w:p>
    <w:p w:rsidR="0004129A" w:rsidRDefault="0004129A" w:rsidP="0004129A">
      <w:pPr>
        <w:rPr>
          <w:rtl/>
        </w:rPr>
      </w:pPr>
      <w:bookmarkStart w:id="13527" w:name="_ETM_Q1_1244602"/>
      <w:bookmarkEnd w:id="13527"/>
      <w:r>
        <w:rPr>
          <w:rtl/>
        </w:rPr>
        <w:t>לא קבענו את זה.</w:t>
      </w:r>
    </w:p>
    <w:p w:rsidR="0004129A" w:rsidRDefault="0004129A" w:rsidP="0004129A">
      <w:pPr>
        <w:rPr>
          <w:rtl/>
        </w:rPr>
      </w:pPr>
      <w:bookmarkStart w:id="13528" w:name="_ETM_Q1_1247351"/>
      <w:bookmarkStart w:id="13529" w:name="_ETM_Q1_1247602"/>
      <w:bookmarkStart w:id="13530" w:name="_ETM_Q1_1248102"/>
      <w:bookmarkEnd w:id="13528"/>
      <w:bookmarkEnd w:id="13529"/>
      <w:bookmarkEnd w:id="13530"/>
    </w:p>
    <w:p w:rsidR="0004129A" w:rsidRDefault="0004129A" w:rsidP="0004129A">
      <w:pPr>
        <w:pStyle w:val="af8"/>
        <w:keepNext/>
        <w:rPr>
          <w:rtl/>
        </w:rPr>
      </w:pPr>
      <w:bookmarkStart w:id="13531" w:name="ET_yor_6157_12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31"/>
    </w:p>
    <w:p w:rsidR="0004129A" w:rsidRDefault="0004129A" w:rsidP="0004129A">
      <w:pPr>
        <w:pStyle w:val="KeepWithNext"/>
        <w:rPr>
          <w:rtl/>
        </w:rPr>
      </w:pPr>
    </w:p>
    <w:p w:rsidR="0004129A" w:rsidRDefault="0004129A" w:rsidP="0004129A">
      <w:pPr>
        <w:rPr>
          <w:rtl/>
        </w:rPr>
      </w:pPr>
      <w:bookmarkStart w:id="13532" w:name="_ETM_Q1_1249101"/>
      <w:bookmarkEnd w:id="13532"/>
      <w:r>
        <w:rPr>
          <w:rtl/>
        </w:rPr>
        <w:t xml:space="preserve">סליחה, כן </w:t>
      </w:r>
      <w:bookmarkStart w:id="13533" w:name="_ETM_Q1_1247101"/>
      <w:bookmarkEnd w:id="13533"/>
      <w:r>
        <w:rPr>
          <w:rtl/>
        </w:rPr>
        <w:t>קבענו את זה, שלקטין</w:t>
      </w:r>
      <w:bookmarkStart w:id="13534" w:name="_ETM_Q1_1248101"/>
      <w:bookmarkEnd w:id="13534"/>
      <w:r>
        <w:rPr>
          <w:rtl/>
        </w:rPr>
        <w:t xml:space="preserve"> </w:t>
      </w:r>
      <w:bookmarkStart w:id="13535" w:name="_ETM_Q1_1248351"/>
      <w:bookmarkEnd w:id="13535"/>
      <w:r>
        <w:rPr>
          <w:rtl/>
        </w:rPr>
        <w:t>ככלל יש קטגוריה נפרדת. עשינו את זה בסעיף 10(ד).</w:t>
      </w:r>
    </w:p>
    <w:p w:rsidR="0004129A" w:rsidRDefault="0004129A" w:rsidP="0004129A">
      <w:pPr>
        <w:rPr>
          <w:rtl/>
        </w:rPr>
      </w:pPr>
      <w:bookmarkStart w:id="13536" w:name="_ETM_Q1_1253603"/>
      <w:bookmarkEnd w:id="13536"/>
    </w:p>
    <w:p w:rsidR="0004129A" w:rsidRDefault="0004129A" w:rsidP="0004129A">
      <w:pPr>
        <w:pStyle w:val="a5"/>
        <w:keepNext/>
        <w:rPr>
          <w:rtl/>
        </w:rPr>
      </w:pPr>
      <w:bookmarkStart w:id="13537" w:name="ET_speaker_אפרת_חקאק_128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537"/>
    </w:p>
    <w:p w:rsidR="0004129A" w:rsidRDefault="0004129A" w:rsidP="0004129A">
      <w:pPr>
        <w:pStyle w:val="KeepWithNext"/>
        <w:rPr>
          <w:rtl/>
        </w:rPr>
      </w:pPr>
    </w:p>
    <w:p w:rsidR="0004129A" w:rsidRDefault="0004129A" w:rsidP="0004129A">
      <w:pPr>
        <w:rPr>
          <w:rtl/>
        </w:rPr>
      </w:pPr>
      <w:bookmarkStart w:id="13538" w:name="_ETM_Q1_1254351"/>
      <w:bookmarkEnd w:id="13538"/>
      <w:r>
        <w:rPr>
          <w:rtl/>
        </w:rPr>
        <w:t xml:space="preserve">אבל זה </w:t>
      </w:r>
      <w:bookmarkStart w:id="13539" w:name="_ETM_Q1_1255101"/>
      <w:bookmarkEnd w:id="13539"/>
      <w:r>
        <w:rPr>
          <w:rtl/>
        </w:rPr>
        <w:t>רק למעצר.</w:t>
      </w:r>
    </w:p>
    <w:p w:rsidR="0004129A" w:rsidRDefault="0004129A" w:rsidP="0004129A">
      <w:pPr>
        <w:rPr>
          <w:rtl/>
        </w:rPr>
      </w:pPr>
      <w:bookmarkStart w:id="13540" w:name="_ETM_Q1_1256102"/>
      <w:bookmarkStart w:id="13541" w:name="_ETM_Q1_1256852"/>
      <w:bookmarkEnd w:id="13540"/>
      <w:bookmarkEnd w:id="13541"/>
    </w:p>
    <w:p w:rsidR="0004129A" w:rsidRDefault="0004129A" w:rsidP="0004129A">
      <w:pPr>
        <w:pStyle w:val="af8"/>
        <w:keepNext/>
        <w:rPr>
          <w:rtl/>
        </w:rPr>
      </w:pPr>
      <w:bookmarkStart w:id="13542" w:name="ET_yor_6157_12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42"/>
    </w:p>
    <w:p w:rsidR="0004129A" w:rsidRDefault="0004129A" w:rsidP="0004129A">
      <w:pPr>
        <w:pStyle w:val="KeepWithNext"/>
        <w:rPr>
          <w:rtl/>
        </w:rPr>
      </w:pPr>
    </w:p>
    <w:p w:rsidR="0004129A" w:rsidRDefault="0004129A" w:rsidP="00DB19E9">
      <w:pPr>
        <w:rPr>
          <w:rtl/>
        </w:rPr>
      </w:pPr>
      <w:bookmarkStart w:id="13543" w:name="_ETM_Q1_1257351"/>
      <w:bookmarkEnd w:id="13543"/>
      <w:r>
        <w:rPr>
          <w:rtl/>
        </w:rPr>
        <w:t>ולעניין המ</w:t>
      </w:r>
      <w:r w:rsidR="00DB19E9">
        <w:rPr>
          <w:rtl/>
        </w:rPr>
        <w:t xml:space="preserve">קרים שבהם מדובר בדיונים אחרים, </w:t>
      </w:r>
      <w:r>
        <w:rPr>
          <w:rtl/>
        </w:rPr>
        <w:t xml:space="preserve">שם יכול </w:t>
      </w:r>
      <w:bookmarkStart w:id="13544" w:name="_ETM_Q1_1262351"/>
      <w:bookmarkEnd w:id="13544"/>
      <w:r>
        <w:rPr>
          <w:rtl/>
        </w:rPr>
        <w:t>להיות שהאינטרס של הקטין הוא קיום הדיון</w:t>
      </w:r>
      <w:bookmarkStart w:id="13545" w:name="_ETM_Q1_1264602"/>
      <w:bookmarkEnd w:id="13545"/>
      <w:r>
        <w:rPr>
          <w:rtl/>
        </w:rPr>
        <w:t xml:space="preserve"> או דחיית הדיון,</w:t>
      </w:r>
      <w:bookmarkStart w:id="13546" w:name="_ETM_Q1_1267102"/>
      <w:bookmarkEnd w:id="13546"/>
      <w:r>
        <w:rPr>
          <w:rtl/>
        </w:rPr>
        <w:t xml:space="preserve"> </w:t>
      </w:r>
      <w:bookmarkStart w:id="13547" w:name="_ETM_Q1_1264603"/>
      <w:bookmarkStart w:id="13548" w:name="_ETM_Q1_1267603"/>
      <w:bookmarkStart w:id="13549" w:name="_ETM_Q1_1267852"/>
      <w:bookmarkStart w:id="13550" w:name="_ETM_Q1_1262852"/>
      <w:bookmarkStart w:id="13551" w:name="_ETM_Q1_1265852"/>
      <w:bookmarkEnd w:id="13547"/>
      <w:bookmarkEnd w:id="13548"/>
      <w:bookmarkEnd w:id="13549"/>
      <w:bookmarkEnd w:id="13550"/>
      <w:bookmarkEnd w:id="13551"/>
      <w:r>
        <w:rPr>
          <w:rtl/>
        </w:rPr>
        <w:t xml:space="preserve">מאחר וזה </w:t>
      </w:r>
      <w:bookmarkStart w:id="13552" w:name="_ETM_Q1_1270601"/>
      <w:bookmarkEnd w:id="13552"/>
      <w:r>
        <w:rPr>
          <w:rtl/>
        </w:rPr>
        <w:t>דורש שיקול דעת פרטני של הסנגו</w:t>
      </w:r>
      <w:bookmarkStart w:id="13553" w:name="_ETM_Q1_1271602"/>
      <w:bookmarkStart w:id="13554" w:name="_ETM_Q1_1272352"/>
      <w:bookmarkEnd w:id="13553"/>
      <w:bookmarkEnd w:id="13554"/>
      <w:r>
        <w:rPr>
          <w:rtl/>
        </w:rPr>
        <w:t xml:space="preserve">ר, אני לא רוצה לקבוע </w:t>
      </w:r>
      <w:bookmarkStart w:id="13555" w:name="_ETM_Q1_1275101"/>
      <w:bookmarkEnd w:id="13555"/>
      <w:r>
        <w:rPr>
          <w:rtl/>
        </w:rPr>
        <w:t xml:space="preserve">ברירות מחדל. יבוא השופט, </w:t>
      </w:r>
      <w:bookmarkStart w:id="13556" w:name="_ETM_Q1_1274602"/>
      <w:bookmarkEnd w:id="13556"/>
      <w:r>
        <w:rPr>
          <w:rtl/>
        </w:rPr>
        <w:t xml:space="preserve">הגורם הרלוונטי, ויחליט. </w:t>
      </w:r>
      <w:bookmarkStart w:id="13557" w:name="_ETM_Q1_1278103"/>
      <w:bookmarkEnd w:id="13557"/>
      <w:r>
        <w:rPr>
          <w:rtl/>
        </w:rPr>
        <w:t>דווקא בגלל חשיבותו של הקטין</w:t>
      </w:r>
      <w:r w:rsidR="00DB19E9">
        <w:rPr>
          <w:rFonts w:hint="cs"/>
          <w:rtl/>
        </w:rPr>
        <w:t>,</w:t>
      </w:r>
      <w:r>
        <w:rPr>
          <w:rtl/>
        </w:rPr>
        <w:t xml:space="preserve"> </w:t>
      </w:r>
      <w:r w:rsidR="00DB19E9">
        <w:rPr>
          <w:rFonts w:hint="cs"/>
          <w:rtl/>
        </w:rPr>
        <w:t xml:space="preserve">זה </w:t>
      </w:r>
      <w:r>
        <w:rPr>
          <w:rtl/>
        </w:rPr>
        <w:t>נראה לי הרבה פחו</w:t>
      </w:r>
      <w:bookmarkStart w:id="13558" w:name="_ETM_Q1_1286852"/>
      <w:bookmarkEnd w:id="13558"/>
      <w:r w:rsidR="00DB19E9">
        <w:rPr>
          <w:rtl/>
        </w:rPr>
        <w:t>ת נכון</w:t>
      </w:r>
      <w:r w:rsidR="00DB19E9">
        <w:rPr>
          <w:rFonts w:hint="cs"/>
          <w:rtl/>
        </w:rPr>
        <w:t xml:space="preserve">. </w:t>
      </w:r>
      <w:r>
        <w:rPr>
          <w:rtl/>
        </w:rPr>
        <w:t xml:space="preserve">יותר </w:t>
      </w:r>
      <w:bookmarkStart w:id="13559" w:name="_ETM_Q1_1289352"/>
      <w:bookmarkEnd w:id="13559"/>
      <w:r>
        <w:rPr>
          <w:rtl/>
        </w:rPr>
        <w:t>מזה, אם אני אקבע</w:t>
      </w:r>
      <w:bookmarkStart w:id="13560" w:name="_ETM_Q1_1289851"/>
      <w:bookmarkEnd w:id="13560"/>
      <w:r>
        <w:rPr>
          <w:rtl/>
        </w:rPr>
        <w:t xml:space="preserve">, </w:t>
      </w:r>
      <w:bookmarkStart w:id="13561" w:name="_ETM_Q1_1290101"/>
      <w:bookmarkEnd w:id="13561"/>
      <w:r>
        <w:rPr>
          <w:rtl/>
        </w:rPr>
        <w:t>אז מה</w:t>
      </w:r>
      <w:r w:rsidR="00DB19E9">
        <w:rPr>
          <w:rFonts w:hint="cs"/>
          <w:rtl/>
        </w:rPr>
        <w:t>י</w:t>
      </w:r>
      <w:r>
        <w:rPr>
          <w:rtl/>
        </w:rPr>
        <w:t xml:space="preserve"> המשמעות של ברירת מחדל? כל ברירת מחדל </w:t>
      </w:r>
      <w:bookmarkStart w:id="13562" w:name="_ETM_Q1_1292102"/>
      <w:bookmarkEnd w:id="13562"/>
      <w:r>
        <w:rPr>
          <w:rtl/>
        </w:rPr>
        <w:t>ש</w:t>
      </w:r>
      <w:bookmarkStart w:id="13563" w:name="_ETM_Q1_1292352"/>
      <w:bookmarkEnd w:id="13563"/>
      <w:r>
        <w:rPr>
          <w:rtl/>
        </w:rPr>
        <w:t xml:space="preserve">ל קטין כפופה </w:t>
      </w:r>
      <w:bookmarkStart w:id="13564" w:name="_ETM_Q1_1293102"/>
      <w:bookmarkEnd w:id="13564"/>
      <w:r>
        <w:rPr>
          <w:rtl/>
        </w:rPr>
        <w:t xml:space="preserve">לטובת </w:t>
      </w:r>
      <w:r w:rsidR="00DB19E9">
        <w:rPr>
          <w:rFonts w:hint="cs"/>
          <w:rtl/>
        </w:rPr>
        <w:t>לטובתו.</w:t>
      </w:r>
      <w:r>
        <w:rPr>
          <w:rtl/>
        </w:rPr>
        <w:t xml:space="preserve"> </w:t>
      </w:r>
      <w:bookmarkStart w:id="13565" w:name="_ETM_Q1_1298352"/>
      <w:bookmarkStart w:id="13566" w:name="_ETM_Q1_1296852"/>
      <w:bookmarkEnd w:id="13565"/>
      <w:bookmarkEnd w:id="13566"/>
      <w:r>
        <w:rPr>
          <w:rtl/>
        </w:rPr>
        <w:t xml:space="preserve">זה כלל קיים בשיטת המשפט שלנו. </w:t>
      </w:r>
      <w:bookmarkStart w:id="13567" w:name="_ETM_Q1_1306851"/>
      <w:bookmarkEnd w:id="13567"/>
    </w:p>
    <w:p w:rsidR="0004129A" w:rsidRDefault="0004129A" w:rsidP="0004129A">
      <w:pPr>
        <w:rPr>
          <w:rtl/>
        </w:rPr>
      </w:pPr>
      <w:bookmarkStart w:id="13568" w:name="_ETM_Q1_1307602"/>
      <w:bookmarkStart w:id="13569" w:name="_ETM_Q1_1308352"/>
      <w:bookmarkEnd w:id="13568"/>
      <w:bookmarkEnd w:id="13569"/>
    </w:p>
    <w:p w:rsidR="0004129A" w:rsidRDefault="0004129A" w:rsidP="0004129A">
      <w:pPr>
        <w:pStyle w:val="a5"/>
        <w:keepNext/>
        <w:rPr>
          <w:rtl/>
        </w:rPr>
      </w:pPr>
      <w:bookmarkStart w:id="13570" w:name="ET_speaker_אפרת_חקאק_128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570"/>
    </w:p>
    <w:p w:rsidR="0004129A" w:rsidRDefault="0004129A" w:rsidP="0004129A">
      <w:pPr>
        <w:pStyle w:val="KeepWithNext"/>
        <w:rPr>
          <w:rtl/>
        </w:rPr>
      </w:pPr>
    </w:p>
    <w:p w:rsidR="0004129A" w:rsidRDefault="0004129A" w:rsidP="00DB19E9">
      <w:pPr>
        <w:rPr>
          <w:rtl/>
        </w:rPr>
      </w:pPr>
      <w:bookmarkStart w:id="13571" w:name="_ETM_Q1_1309101"/>
      <w:bookmarkStart w:id="13572" w:name="_ETM_Q1_1306352"/>
      <w:bookmarkEnd w:id="13571"/>
      <w:bookmarkEnd w:id="13572"/>
      <w:r>
        <w:rPr>
          <w:rtl/>
        </w:rPr>
        <w:t xml:space="preserve">השאלה היא אם יש הצדקה להחיל את </w:t>
      </w:r>
      <w:bookmarkStart w:id="13573" w:name="_ETM_Q1_1309351"/>
      <w:bookmarkEnd w:id="13573"/>
      <w:r>
        <w:rPr>
          <w:rtl/>
        </w:rPr>
        <w:t>ההסדר הזה</w:t>
      </w:r>
      <w:bookmarkStart w:id="13574" w:name="_ETM_Q1_1310352"/>
      <w:bookmarkStart w:id="13575" w:name="_ETM_Q1_1310601"/>
      <w:bookmarkStart w:id="13576" w:name="_ETM_Q1_1310602"/>
      <w:bookmarkEnd w:id="13574"/>
      <w:bookmarkEnd w:id="13575"/>
      <w:bookmarkEnd w:id="13576"/>
      <w:r>
        <w:rPr>
          <w:rtl/>
        </w:rPr>
        <w:t xml:space="preserve"> על קטינים</w:t>
      </w:r>
      <w:r w:rsidR="00DB19E9">
        <w:rPr>
          <w:rFonts w:hint="cs"/>
          <w:rtl/>
        </w:rPr>
        <w:t xml:space="preserve">, </w:t>
      </w:r>
      <w:r w:rsidR="00DB19E9">
        <w:rPr>
          <w:rtl/>
        </w:rPr>
        <w:t>כמו על בגירים</w:t>
      </w:r>
      <w:r>
        <w:rPr>
          <w:rtl/>
        </w:rPr>
        <w:t>.</w:t>
      </w:r>
      <w:bookmarkStart w:id="13577" w:name="_ETM_Q1_1311102"/>
      <w:bookmarkEnd w:id="13577"/>
    </w:p>
    <w:p w:rsidR="0004129A" w:rsidRDefault="0004129A" w:rsidP="0004129A">
      <w:pPr>
        <w:rPr>
          <w:rtl/>
        </w:rPr>
      </w:pPr>
      <w:bookmarkStart w:id="13578" w:name="_ETM_Q1_1311352"/>
      <w:bookmarkStart w:id="13579" w:name="_ETM_Q1_1311854"/>
      <w:bookmarkEnd w:id="13578"/>
      <w:bookmarkEnd w:id="13579"/>
    </w:p>
    <w:p w:rsidR="0004129A" w:rsidRDefault="0004129A" w:rsidP="0004129A">
      <w:pPr>
        <w:pStyle w:val="af8"/>
        <w:keepNext/>
        <w:rPr>
          <w:rtl/>
        </w:rPr>
      </w:pPr>
      <w:bookmarkStart w:id="13580" w:name="ET_yor_6157_12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80"/>
    </w:p>
    <w:p w:rsidR="0004129A" w:rsidRDefault="0004129A" w:rsidP="0004129A">
      <w:pPr>
        <w:pStyle w:val="KeepWithNext"/>
        <w:rPr>
          <w:rtl/>
        </w:rPr>
      </w:pPr>
    </w:p>
    <w:p w:rsidR="0004129A" w:rsidRDefault="0004129A" w:rsidP="00DB19E9">
      <w:pPr>
        <w:rPr>
          <w:rtl/>
        </w:rPr>
      </w:pPr>
      <w:bookmarkStart w:id="13581" w:name="_ETM_Q1_1312351"/>
      <w:bookmarkStart w:id="13582" w:name="_ETM_Q1_1312602"/>
      <w:bookmarkEnd w:id="13581"/>
      <w:bookmarkEnd w:id="13582"/>
      <w:r>
        <w:rPr>
          <w:rtl/>
        </w:rPr>
        <w:t xml:space="preserve">ההסדר </w:t>
      </w:r>
      <w:bookmarkStart w:id="13583" w:name="_ETM_Q1_1314351"/>
      <w:bookmarkEnd w:id="13583"/>
      <w:r>
        <w:rPr>
          <w:rtl/>
        </w:rPr>
        <w:t>אומ</w:t>
      </w:r>
      <w:bookmarkStart w:id="13584" w:name="_ETM_Q1_1313101"/>
      <w:bookmarkStart w:id="13585" w:name="_ETM_Q1_1315852"/>
      <w:bookmarkEnd w:id="13584"/>
      <w:bookmarkEnd w:id="13585"/>
      <w:r w:rsidR="00DB19E9">
        <w:rPr>
          <w:rtl/>
        </w:rPr>
        <w:t>ר</w:t>
      </w:r>
      <w:r>
        <w:rPr>
          <w:rtl/>
        </w:rPr>
        <w:t xml:space="preserve"> שאני נותן לו את שיקול הדעת</w:t>
      </w:r>
      <w:bookmarkStart w:id="13586" w:name="_ETM_Q1_1308102"/>
      <w:bookmarkStart w:id="13587" w:name="_ETM_Q1_1304102"/>
      <w:bookmarkStart w:id="13588" w:name="_ETM_Q1_1302102"/>
      <w:bookmarkStart w:id="13589" w:name="_ETM_Q1_1306852"/>
      <w:bookmarkStart w:id="13590" w:name="_ETM_Q1_1310102"/>
      <w:bookmarkStart w:id="13591" w:name="_ETM_Q1_1307852"/>
      <w:bookmarkStart w:id="13592" w:name="_ETM_Q1_1311603"/>
      <w:bookmarkStart w:id="13593" w:name="_ETM_Q1_1315602"/>
      <w:bookmarkStart w:id="13594" w:name="_ETM_Q1_1314852"/>
      <w:bookmarkStart w:id="13595" w:name="_ETM_Q1_1316102"/>
      <w:bookmarkStart w:id="13596" w:name="_ETM_Q1_1320352"/>
      <w:bookmarkEnd w:id="13586"/>
      <w:bookmarkEnd w:id="13587"/>
      <w:bookmarkEnd w:id="13588"/>
      <w:bookmarkEnd w:id="13589"/>
      <w:bookmarkEnd w:id="13590"/>
      <w:bookmarkEnd w:id="13591"/>
      <w:bookmarkEnd w:id="13592"/>
      <w:bookmarkEnd w:id="13593"/>
      <w:bookmarkEnd w:id="13594"/>
      <w:bookmarkEnd w:id="13595"/>
      <w:bookmarkEnd w:id="13596"/>
      <w:r>
        <w:rPr>
          <w:rtl/>
        </w:rPr>
        <w:t>, או שאני נותן את שיקול הדעת לבית המשפט.</w:t>
      </w:r>
      <w:bookmarkStart w:id="13597" w:name="_ETM_Q1_1315352"/>
      <w:bookmarkEnd w:id="13597"/>
      <w:r>
        <w:rPr>
          <w:rtl/>
        </w:rPr>
        <w:t xml:space="preserve"> </w:t>
      </w:r>
      <w:bookmarkStart w:id="13598" w:name="_ETM_Q1_1320852"/>
      <w:bookmarkEnd w:id="13598"/>
    </w:p>
    <w:p w:rsidR="0004129A" w:rsidRDefault="0004129A" w:rsidP="0004129A">
      <w:pPr>
        <w:rPr>
          <w:rtl/>
        </w:rPr>
      </w:pPr>
      <w:bookmarkStart w:id="13599" w:name="_ETM_Q1_1321103"/>
      <w:bookmarkEnd w:id="13599"/>
    </w:p>
    <w:p w:rsidR="0004129A" w:rsidRDefault="0004129A" w:rsidP="0004129A">
      <w:pPr>
        <w:pStyle w:val="a5"/>
        <w:keepNext/>
        <w:rPr>
          <w:rtl/>
        </w:rPr>
      </w:pPr>
      <w:bookmarkStart w:id="13600" w:name="ET_speaker_אפרת_חקאק_128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600"/>
    </w:p>
    <w:p w:rsidR="0004129A" w:rsidRDefault="0004129A" w:rsidP="0004129A">
      <w:pPr>
        <w:pStyle w:val="KeepWithNext"/>
        <w:rPr>
          <w:rtl/>
        </w:rPr>
      </w:pPr>
    </w:p>
    <w:p w:rsidR="0004129A" w:rsidRDefault="0004129A" w:rsidP="00DB19E9">
      <w:pPr>
        <w:rPr>
          <w:rtl/>
        </w:rPr>
      </w:pPr>
      <w:bookmarkStart w:id="13601" w:name="_ETM_Q1_1321851"/>
      <w:bookmarkEnd w:id="13601"/>
      <w:r>
        <w:rPr>
          <w:rtl/>
        </w:rPr>
        <w:t xml:space="preserve">לא. ההסדר לבגירים </w:t>
      </w:r>
      <w:bookmarkStart w:id="13602" w:name="_ETM_Q1_1323852"/>
      <w:bookmarkEnd w:id="13602"/>
      <w:r>
        <w:rPr>
          <w:rtl/>
        </w:rPr>
        <w:t>אומר שב</w:t>
      </w:r>
      <w:bookmarkStart w:id="13603" w:name="_ETM_Q1_1323102"/>
      <w:bookmarkEnd w:id="13603"/>
      <w:r>
        <w:rPr>
          <w:rtl/>
        </w:rPr>
        <w:t>רירת המחדל היא שאתה לא מביא</w:t>
      </w:r>
      <w:r w:rsidR="00DB19E9">
        <w:rPr>
          <w:rFonts w:hint="cs"/>
          <w:rtl/>
        </w:rPr>
        <w:t xml:space="preserve"> אותו</w:t>
      </w:r>
      <w:r>
        <w:rPr>
          <w:rtl/>
        </w:rPr>
        <w:t xml:space="preserve"> לדיון </w:t>
      </w:r>
      <w:bookmarkStart w:id="13604" w:name="_ETM_Q1_1324851"/>
      <w:bookmarkEnd w:id="13604"/>
      <w:r>
        <w:rPr>
          <w:rtl/>
        </w:rPr>
        <w:t>בנוכחות</w:t>
      </w:r>
      <w:r w:rsidR="00DB19E9">
        <w:rPr>
          <w:rFonts w:hint="cs"/>
          <w:rtl/>
        </w:rPr>
        <w:t xml:space="preserve"> פיזית</w:t>
      </w:r>
      <w:r>
        <w:rPr>
          <w:rtl/>
        </w:rPr>
        <w:t xml:space="preserve">, </w:t>
      </w:r>
      <w:bookmarkStart w:id="13605" w:name="_ETM_Q1_1325851"/>
      <w:bookmarkEnd w:id="13605"/>
      <w:r>
        <w:rPr>
          <w:rtl/>
        </w:rPr>
        <w:t xml:space="preserve">אלא אם יש טעמים מיוחדים. זה בעצם מה </w:t>
      </w:r>
      <w:bookmarkStart w:id="13606" w:name="_ETM_Q1_1332602"/>
      <w:bookmarkEnd w:id="13606"/>
      <w:r>
        <w:rPr>
          <w:rtl/>
        </w:rPr>
        <w:t>שאתה אומר.</w:t>
      </w:r>
      <w:bookmarkStart w:id="13607" w:name="_ETM_Q1_1331853"/>
      <w:bookmarkStart w:id="13608" w:name="_ETM_Q1_1330602"/>
      <w:bookmarkStart w:id="13609" w:name="_ETM_Q1_1333601"/>
      <w:bookmarkEnd w:id="13607"/>
      <w:bookmarkEnd w:id="13608"/>
      <w:bookmarkEnd w:id="13609"/>
    </w:p>
    <w:p w:rsidR="0004129A" w:rsidRDefault="0004129A" w:rsidP="0004129A">
      <w:pPr>
        <w:rPr>
          <w:rtl/>
        </w:rPr>
      </w:pPr>
      <w:bookmarkStart w:id="13610" w:name="_ETM_Q1_1333851"/>
      <w:bookmarkStart w:id="13611" w:name="_ETM_Q1_1334602"/>
      <w:bookmarkEnd w:id="13610"/>
      <w:bookmarkEnd w:id="13611"/>
    </w:p>
    <w:p w:rsidR="0004129A" w:rsidRDefault="0004129A" w:rsidP="0004129A">
      <w:pPr>
        <w:pStyle w:val="af8"/>
        <w:keepNext/>
        <w:rPr>
          <w:rtl/>
        </w:rPr>
      </w:pPr>
      <w:bookmarkStart w:id="13612" w:name="ET_yor_6157_12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12"/>
    </w:p>
    <w:p w:rsidR="0004129A" w:rsidRDefault="0004129A" w:rsidP="0004129A">
      <w:pPr>
        <w:pStyle w:val="KeepWithNext"/>
        <w:rPr>
          <w:rtl/>
        </w:rPr>
      </w:pPr>
    </w:p>
    <w:p w:rsidR="0004129A" w:rsidRDefault="0004129A" w:rsidP="0004129A">
      <w:pPr>
        <w:rPr>
          <w:rtl/>
        </w:rPr>
      </w:pPr>
      <w:bookmarkStart w:id="13613" w:name="_ETM_Q1_1334852"/>
      <w:bookmarkEnd w:id="13613"/>
      <w:r>
        <w:rPr>
          <w:rtl/>
        </w:rPr>
        <w:t xml:space="preserve">לא נכון. אם הוא מבקש שלא לקיים דיון שנדרשת </w:t>
      </w:r>
      <w:bookmarkStart w:id="13614" w:name="_ETM_Q1_1339352"/>
      <w:bookmarkEnd w:id="13614"/>
      <w:r>
        <w:rPr>
          <w:rtl/>
        </w:rPr>
        <w:t xml:space="preserve">בו השתתפות, </w:t>
      </w:r>
      <w:bookmarkStart w:id="13615" w:name="_ETM_Q1_1338602"/>
      <w:bookmarkEnd w:id="13615"/>
      <w:r>
        <w:rPr>
          <w:rtl/>
        </w:rPr>
        <w:t>דוחים</w:t>
      </w:r>
      <w:r w:rsidR="00DB19E9">
        <w:rPr>
          <w:rFonts w:hint="cs"/>
          <w:rtl/>
        </w:rPr>
        <w:t xml:space="preserve"> את הדיון</w:t>
      </w:r>
      <w:r>
        <w:rPr>
          <w:rtl/>
        </w:rPr>
        <w:t>.</w:t>
      </w:r>
    </w:p>
    <w:p w:rsidR="0004129A" w:rsidRDefault="0004129A" w:rsidP="0004129A">
      <w:pPr>
        <w:rPr>
          <w:rtl/>
        </w:rPr>
      </w:pPr>
      <w:bookmarkStart w:id="13616" w:name="_ETM_Q1_1341601"/>
      <w:bookmarkEnd w:id="13616"/>
    </w:p>
    <w:p w:rsidR="0004129A" w:rsidRDefault="0004129A" w:rsidP="0004129A">
      <w:pPr>
        <w:pStyle w:val="a5"/>
        <w:keepNext/>
        <w:rPr>
          <w:rtl/>
        </w:rPr>
      </w:pPr>
      <w:bookmarkStart w:id="13617" w:name="ET_speaker_אפרת_חקאק_128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617"/>
    </w:p>
    <w:p w:rsidR="0004129A" w:rsidRDefault="0004129A" w:rsidP="0004129A">
      <w:pPr>
        <w:pStyle w:val="KeepWithNext"/>
        <w:rPr>
          <w:rtl/>
        </w:rPr>
      </w:pPr>
    </w:p>
    <w:p w:rsidR="0004129A" w:rsidRDefault="0004129A" w:rsidP="0004129A">
      <w:pPr>
        <w:rPr>
          <w:rtl/>
        </w:rPr>
      </w:pPr>
      <w:bookmarkStart w:id="13618" w:name="_ETM_Q1_1342101"/>
      <w:bookmarkEnd w:id="13618"/>
      <w:r>
        <w:rPr>
          <w:rtl/>
        </w:rPr>
        <w:t>השאלה היא אם ל</w:t>
      </w:r>
      <w:bookmarkStart w:id="13619" w:name="_ETM_Q1_1340851"/>
      <w:bookmarkEnd w:id="13619"/>
      <w:r>
        <w:rPr>
          <w:rtl/>
        </w:rPr>
        <w:t>קטין נכון יותר להגיד "לא".</w:t>
      </w:r>
      <w:bookmarkStart w:id="13620" w:name="_ETM_Q1_1342602"/>
      <w:bookmarkEnd w:id="13620"/>
      <w:r>
        <w:rPr>
          <w:rtl/>
        </w:rPr>
        <w:t xml:space="preserve"> </w:t>
      </w:r>
    </w:p>
    <w:p w:rsidR="0004129A" w:rsidRDefault="0004129A" w:rsidP="0004129A">
      <w:pPr>
        <w:rPr>
          <w:rtl/>
        </w:rPr>
      </w:pPr>
      <w:bookmarkStart w:id="13621" w:name="_ETM_Q1_1342852"/>
      <w:bookmarkStart w:id="13622" w:name="_ETM_Q1_1343852"/>
      <w:bookmarkEnd w:id="13621"/>
      <w:bookmarkEnd w:id="13622"/>
    </w:p>
    <w:p w:rsidR="0004129A" w:rsidRDefault="0004129A" w:rsidP="0004129A">
      <w:pPr>
        <w:pStyle w:val="af8"/>
        <w:keepNext/>
        <w:rPr>
          <w:rtl/>
        </w:rPr>
      </w:pPr>
      <w:bookmarkStart w:id="13623" w:name="ET_yor_6157_12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23"/>
    </w:p>
    <w:p w:rsidR="0004129A" w:rsidRDefault="0004129A" w:rsidP="0004129A">
      <w:pPr>
        <w:pStyle w:val="KeepWithNext"/>
        <w:rPr>
          <w:rtl/>
        </w:rPr>
      </w:pPr>
    </w:p>
    <w:p w:rsidR="0004129A" w:rsidRDefault="0004129A" w:rsidP="00796B2D">
      <w:pPr>
        <w:rPr>
          <w:rtl/>
        </w:rPr>
      </w:pPr>
      <w:bookmarkStart w:id="13624" w:name="_ETM_Q1_1344351"/>
      <w:bookmarkStart w:id="13625" w:name="_ETM_Q1_1344601"/>
      <w:bookmarkEnd w:id="13624"/>
      <w:bookmarkEnd w:id="13625"/>
      <w:r>
        <w:rPr>
          <w:rtl/>
        </w:rPr>
        <w:t>אני לא יודע מה טוב לקטין.</w:t>
      </w:r>
      <w:bookmarkStart w:id="13626" w:name="_ETM_Q1_1344602"/>
      <w:bookmarkEnd w:id="13626"/>
      <w:r>
        <w:rPr>
          <w:rtl/>
        </w:rPr>
        <w:t xml:space="preserve"> יכול להיות שהדחי</w:t>
      </w:r>
      <w:r w:rsidR="00796B2D">
        <w:rPr>
          <w:rFonts w:hint="cs"/>
          <w:rtl/>
        </w:rPr>
        <w:t>י</w:t>
      </w:r>
      <w:r>
        <w:rPr>
          <w:rtl/>
        </w:rPr>
        <w:t xml:space="preserve">ה </w:t>
      </w:r>
      <w:bookmarkStart w:id="13627" w:name="_ETM_Q1_1345852"/>
      <w:bookmarkEnd w:id="13627"/>
      <w:r>
        <w:rPr>
          <w:rtl/>
        </w:rPr>
        <w:t xml:space="preserve">טובה או רעה לו. </w:t>
      </w:r>
    </w:p>
    <w:p w:rsidR="0004129A" w:rsidRDefault="0004129A" w:rsidP="0004129A">
      <w:pPr>
        <w:rPr>
          <w:rtl/>
        </w:rPr>
      </w:pPr>
      <w:bookmarkStart w:id="13628" w:name="_ETM_Q1_1354852"/>
      <w:bookmarkEnd w:id="13628"/>
    </w:p>
    <w:p w:rsidR="0004129A" w:rsidRDefault="0004129A" w:rsidP="0004129A">
      <w:pPr>
        <w:pStyle w:val="a5"/>
        <w:keepNext/>
        <w:rPr>
          <w:rtl/>
        </w:rPr>
      </w:pPr>
      <w:bookmarkStart w:id="13629" w:name="ET_speaker_אפרת_חקאק_128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629"/>
    </w:p>
    <w:p w:rsidR="0004129A" w:rsidRDefault="0004129A" w:rsidP="0004129A">
      <w:pPr>
        <w:pStyle w:val="KeepWithNext"/>
        <w:rPr>
          <w:rtl/>
        </w:rPr>
      </w:pPr>
    </w:p>
    <w:p w:rsidR="0004129A" w:rsidRDefault="00796B2D" w:rsidP="00796B2D">
      <w:pPr>
        <w:rPr>
          <w:rtl/>
        </w:rPr>
      </w:pPr>
      <w:bookmarkStart w:id="13630" w:name="_ETM_Q1_1355102"/>
      <w:bookmarkStart w:id="13631" w:name="_ETM_Q1_1352102"/>
      <w:bookmarkEnd w:id="13630"/>
      <w:bookmarkEnd w:id="13631"/>
      <w:r>
        <w:rPr>
          <w:rFonts w:hint="cs"/>
          <w:rtl/>
        </w:rPr>
        <w:t>עניין</w:t>
      </w:r>
      <w:r w:rsidR="0004129A">
        <w:rPr>
          <w:rtl/>
        </w:rPr>
        <w:t xml:space="preserve"> הדחי</w:t>
      </w:r>
      <w:r>
        <w:rPr>
          <w:rFonts w:hint="cs"/>
          <w:rtl/>
        </w:rPr>
        <w:t>י</w:t>
      </w:r>
      <w:r w:rsidR="0004129A">
        <w:rPr>
          <w:rtl/>
        </w:rPr>
        <w:t xml:space="preserve">ה הוא רק </w:t>
      </w:r>
      <w:r>
        <w:rPr>
          <w:rFonts w:hint="cs"/>
          <w:rtl/>
        </w:rPr>
        <w:t>כי אנחנו</w:t>
      </w:r>
      <w:r w:rsidR="0004129A">
        <w:rPr>
          <w:rtl/>
        </w:rPr>
        <w:t xml:space="preserve"> אומרים שהמערכת לא יכולה </w:t>
      </w:r>
      <w:bookmarkStart w:id="13632" w:name="_ETM_Q1_1356352"/>
      <w:bookmarkEnd w:id="13632"/>
      <w:r>
        <w:rPr>
          <w:rFonts w:hint="cs"/>
          <w:rtl/>
        </w:rPr>
        <w:t>לקיים</w:t>
      </w:r>
      <w:r w:rsidR="0004129A">
        <w:rPr>
          <w:rtl/>
        </w:rPr>
        <w:t xml:space="preserve"> דיון פרונטלי.</w:t>
      </w:r>
      <w:bookmarkStart w:id="13633" w:name="_ETM_Q1_1361102"/>
      <w:bookmarkStart w:id="13634" w:name="_ETM_Q1_1356102"/>
      <w:bookmarkStart w:id="13635" w:name="_ETM_Q1_1359852"/>
      <w:bookmarkStart w:id="13636" w:name="_ETM_Q1_1358352"/>
      <w:bookmarkStart w:id="13637" w:name="_ETM_Q1_1359602"/>
      <w:bookmarkEnd w:id="13633"/>
      <w:bookmarkEnd w:id="13634"/>
      <w:bookmarkEnd w:id="13635"/>
      <w:bookmarkEnd w:id="13636"/>
      <w:bookmarkEnd w:id="13637"/>
    </w:p>
    <w:p w:rsidR="0004129A" w:rsidRDefault="0004129A" w:rsidP="0004129A">
      <w:pPr>
        <w:rPr>
          <w:rtl/>
        </w:rPr>
      </w:pPr>
      <w:bookmarkStart w:id="13638" w:name="_ETM_Q1_1353102"/>
      <w:bookmarkStart w:id="13639" w:name="_ETM_Q1_1353601"/>
      <w:bookmarkEnd w:id="13638"/>
      <w:bookmarkEnd w:id="13639"/>
    </w:p>
    <w:p w:rsidR="0004129A" w:rsidRDefault="0004129A" w:rsidP="0004129A">
      <w:pPr>
        <w:pStyle w:val="af8"/>
        <w:keepNext/>
        <w:rPr>
          <w:rtl/>
        </w:rPr>
      </w:pPr>
      <w:bookmarkStart w:id="13640" w:name="ET_yor_6157_12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40"/>
    </w:p>
    <w:p w:rsidR="0004129A" w:rsidRDefault="0004129A" w:rsidP="0004129A">
      <w:pPr>
        <w:pStyle w:val="KeepWithNext"/>
        <w:rPr>
          <w:rtl/>
        </w:rPr>
      </w:pPr>
    </w:p>
    <w:p w:rsidR="0004129A" w:rsidRDefault="0004129A" w:rsidP="00796B2D">
      <w:pPr>
        <w:rPr>
          <w:rtl/>
        </w:rPr>
      </w:pPr>
      <w:bookmarkStart w:id="13641" w:name="_ETM_Q1_1357351"/>
      <w:bookmarkEnd w:id="13641"/>
      <w:r w:rsidRPr="00796B2D">
        <w:rPr>
          <w:rtl/>
        </w:rPr>
        <w:t xml:space="preserve">לא. לכן התרתי את </w:t>
      </w:r>
      <w:bookmarkStart w:id="13642" w:name="_ETM_Q1_1369852"/>
      <w:bookmarkStart w:id="13643" w:name="_ETM_Q1_1364351"/>
      <w:bookmarkEnd w:id="13642"/>
      <w:bookmarkEnd w:id="13643"/>
      <w:r w:rsidRPr="00796B2D">
        <w:rPr>
          <w:rtl/>
        </w:rPr>
        <w:t>הסעיף</w:t>
      </w:r>
      <w:bookmarkStart w:id="13644" w:name="_ETM_Q1_1362352"/>
      <w:bookmarkEnd w:id="13644"/>
      <w:r w:rsidRPr="00796B2D">
        <w:rPr>
          <w:rtl/>
        </w:rPr>
        <w:t xml:space="preserve"> שמאפשר חריגים </w:t>
      </w:r>
      <w:bookmarkStart w:id="13645" w:name="_ETM_Q1_1366102"/>
      <w:bookmarkStart w:id="13646" w:name="_ETM_Q1_1364853"/>
      <w:bookmarkStart w:id="13647" w:name="_ETM_Q1_1361852"/>
      <w:bookmarkStart w:id="13648" w:name="_ETM_Q1_1362851"/>
      <w:bookmarkEnd w:id="13645"/>
      <w:bookmarkEnd w:id="13646"/>
      <w:bookmarkEnd w:id="13647"/>
      <w:bookmarkEnd w:id="13648"/>
      <w:r w:rsidRPr="00796B2D">
        <w:rPr>
          <w:rtl/>
        </w:rPr>
        <w:t xml:space="preserve">גם </w:t>
      </w:r>
      <w:bookmarkStart w:id="13649" w:name="_ETM_Q1_1365353"/>
      <w:bookmarkStart w:id="13650" w:name="_ETM_Q1_1357353"/>
      <w:bookmarkStart w:id="13651" w:name="_ETM_Q1_1361101"/>
      <w:bookmarkStart w:id="13652" w:name="_ETM_Q1_1364101"/>
      <w:bookmarkEnd w:id="13649"/>
      <w:bookmarkEnd w:id="13650"/>
      <w:bookmarkEnd w:id="13651"/>
      <w:bookmarkEnd w:id="13652"/>
      <w:r w:rsidRPr="00796B2D">
        <w:rPr>
          <w:rtl/>
        </w:rPr>
        <w:t>- - - התשובה היא מאוד פשוטה.</w:t>
      </w:r>
      <w:bookmarkStart w:id="13653" w:name="_ETM_Q1_1364352"/>
      <w:bookmarkEnd w:id="13653"/>
    </w:p>
    <w:p w:rsidR="0004129A" w:rsidRDefault="0004129A" w:rsidP="0004129A">
      <w:pPr>
        <w:rPr>
          <w:rtl/>
        </w:rPr>
      </w:pPr>
    </w:p>
    <w:p w:rsidR="0004129A" w:rsidRDefault="0004129A" w:rsidP="0004129A">
      <w:pPr>
        <w:pStyle w:val="a5"/>
        <w:keepNext/>
        <w:rPr>
          <w:rtl/>
        </w:rPr>
      </w:pPr>
      <w:bookmarkStart w:id="13654" w:name="ET_speaker_אפרת_חקאק_129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654"/>
    </w:p>
    <w:p w:rsidR="0004129A" w:rsidRDefault="0004129A" w:rsidP="0004129A">
      <w:pPr>
        <w:pStyle w:val="KeepWithNext"/>
        <w:rPr>
          <w:rtl/>
        </w:rPr>
      </w:pPr>
    </w:p>
    <w:p w:rsidR="0004129A" w:rsidRDefault="0004129A" w:rsidP="0004129A">
      <w:pPr>
        <w:rPr>
          <w:rtl/>
        </w:rPr>
      </w:pPr>
      <w:bookmarkStart w:id="13655" w:name="_ETM_Q1_1365852"/>
      <w:bookmarkEnd w:id="13655"/>
      <w:r>
        <w:rPr>
          <w:rtl/>
        </w:rPr>
        <w:t>אני יודעת שבפרקטיקה - - -</w:t>
      </w:r>
      <w:bookmarkStart w:id="13656" w:name="_ETM_Q1_1367101"/>
      <w:bookmarkStart w:id="13657" w:name="_ETM_Q1_1368352"/>
      <w:bookmarkStart w:id="13658" w:name="_ETM_Q1_1370603"/>
      <w:bookmarkStart w:id="13659" w:name="_ETM_Q1_1368852"/>
      <w:bookmarkStart w:id="13660" w:name="_ETM_Q1_1369352"/>
      <w:bookmarkStart w:id="13661" w:name="_ETM_Q1_1374602"/>
      <w:bookmarkStart w:id="13662" w:name="_ETM_Q1_1370852"/>
      <w:bookmarkStart w:id="13663" w:name="_ETM_Q1_1375352"/>
      <w:bookmarkEnd w:id="13656"/>
      <w:bookmarkEnd w:id="13657"/>
      <w:bookmarkEnd w:id="13658"/>
      <w:bookmarkEnd w:id="13659"/>
      <w:bookmarkEnd w:id="13660"/>
      <w:bookmarkEnd w:id="13661"/>
      <w:bookmarkEnd w:id="13662"/>
      <w:bookmarkEnd w:id="13663"/>
    </w:p>
    <w:p w:rsidR="0004129A" w:rsidRDefault="0004129A" w:rsidP="0004129A">
      <w:pPr>
        <w:rPr>
          <w:rtl/>
        </w:rPr>
      </w:pPr>
      <w:bookmarkStart w:id="13664" w:name="_ETM_Q1_1375601"/>
      <w:bookmarkEnd w:id="13664"/>
    </w:p>
    <w:p w:rsidR="0004129A" w:rsidRDefault="0004129A" w:rsidP="0004129A">
      <w:pPr>
        <w:pStyle w:val="af8"/>
        <w:keepNext/>
        <w:rPr>
          <w:rtl/>
        </w:rPr>
      </w:pPr>
      <w:bookmarkStart w:id="13665" w:name="ET_yor_6157_12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65"/>
    </w:p>
    <w:p w:rsidR="0004129A" w:rsidRDefault="0004129A" w:rsidP="0004129A">
      <w:pPr>
        <w:pStyle w:val="KeepWithNext"/>
        <w:rPr>
          <w:rtl/>
        </w:rPr>
      </w:pPr>
    </w:p>
    <w:p w:rsidR="0004129A" w:rsidRDefault="0004129A" w:rsidP="00796B2D">
      <w:pPr>
        <w:rPr>
          <w:rtl/>
        </w:rPr>
      </w:pPr>
      <w:bookmarkStart w:id="13666" w:name="_ETM_Q1_1376602"/>
      <w:bookmarkEnd w:id="13666"/>
      <w:r>
        <w:rPr>
          <w:rtl/>
        </w:rPr>
        <w:t xml:space="preserve">אני לא יודע מה טוב לקטין. מדובר במקרים בודדים. אני לא רוצה לקבוע מראש אם טוב שיידחה </w:t>
      </w:r>
      <w:r w:rsidR="00796B2D">
        <w:rPr>
          <w:rFonts w:hint="cs"/>
          <w:rtl/>
        </w:rPr>
        <w:t>או</w:t>
      </w:r>
      <w:r>
        <w:rPr>
          <w:rtl/>
        </w:rPr>
        <w:t xml:space="preserve"> שלא יידחה לו</w:t>
      </w:r>
      <w:r w:rsidR="00796B2D">
        <w:rPr>
          <w:rFonts w:hint="cs"/>
          <w:rtl/>
        </w:rPr>
        <w:t xml:space="preserve">. </w:t>
      </w:r>
    </w:p>
    <w:p w:rsidR="0004129A" w:rsidRDefault="0004129A" w:rsidP="0004129A">
      <w:pPr>
        <w:rPr>
          <w:rtl/>
        </w:rPr>
      </w:pPr>
    </w:p>
    <w:p w:rsidR="0004129A" w:rsidRDefault="0004129A" w:rsidP="0004129A">
      <w:pPr>
        <w:pStyle w:val="a5"/>
        <w:keepNext/>
        <w:rPr>
          <w:rtl/>
        </w:rPr>
      </w:pPr>
      <w:bookmarkStart w:id="13667" w:name="ET_speaker_אפרת_חקאק_129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667"/>
    </w:p>
    <w:p w:rsidR="0004129A" w:rsidRDefault="0004129A" w:rsidP="0004129A">
      <w:pPr>
        <w:pStyle w:val="KeepWithNext"/>
        <w:rPr>
          <w:rtl/>
        </w:rPr>
      </w:pPr>
    </w:p>
    <w:p w:rsidR="0004129A" w:rsidRDefault="0004129A" w:rsidP="0004129A">
      <w:pPr>
        <w:rPr>
          <w:rtl/>
        </w:rPr>
      </w:pPr>
      <w:r>
        <w:rPr>
          <w:rtl/>
        </w:rPr>
        <w:t>זה לא קשור לה</w:t>
      </w:r>
      <w:bookmarkStart w:id="13668" w:name="_ETM_Q1_1396601"/>
      <w:bookmarkStart w:id="13669" w:name="_ETM_Q1_1394101"/>
      <w:bookmarkStart w:id="13670" w:name="_ETM_Q1_1391360"/>
      <w:bookmarkEnd w:id="13668"/>
      <w:bookmarkEnd w:id="13669"/>
      <w:bookmarkEnd w:id="13670"/>
      <w:r>
        <w:rPr>
          <w:rtl/>
        </w:rPr>
        <w:t>צדקה של החוק הזה.</w:t>
      </w:r>
    </w:p>
    <w:p w:rsidR="0004129A" w:rsidRDefault="0004129A" w:rsidP="0004129A">
      <w:pPr>
        <w:rPr>
          <w:rtl/>
        </w:rPr>
      </w:pPr>
      <w:bookmarkStart w:id="13671" w:name="_ETM_Q1_1394352"/>
      <w:bookmarkStart w:id="13672" w:name="_ETM_Q1_1394602"/>
      <w:bookmarkStart w:id="13673" w:name="_ETM_Q1_1395101"/>
      <w:bookmarkEnd w:id="13671"/>
      <w:bookmarkEnd w:id="13672"/>
      <w:bookmarkEnd w:id="13673"/>
    </w:p>
    <w:p w:rsidR="0004129A" w:rsidRDefault="0004129A" w:rsidP="0004129A">
      <w:pPr>
        <w:pStyle w:val="af8"/>
        <w:keepNext/>
        <w:rPr>
          <w:rtl/>
        </w:rPr>
      </w:pPr>
      <w:bookmarkStart w:id="13674" w:name="ET_yor_6157_12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74"/>
    </w:p>
    <w:p w:rsidR="0004129A" w:rsidRDefault="0004129A" w:rsidP="0004129A">
      <w:pPr>
        <w:pStyle w:val="KeepWithNext"/>
        <w:rPr>
          <w:rtl/>
        </w:rPr>
      </w:pPr>
    </w:p>
    <w:p w:rsidR="0004129A" w:rsidRDefault="0004129A" w:rsidP="00796B2D">
      <w:pPr>
        <w:rPr>
          <w:rtl/>
        </w:rPr>
      </w:pPr>
      <w:bookmarkStart w:id="13675" w:name="_ETM_Q1_1395352"/>
      <w:bookmarkStart w:id="13676" w:name="_ETM_Q1_1396352"/>
      <w:bookmarkEnd w:id="13675"/>
      <w:bookmarkEnd w:id="13676"/>
      <w:r>
        <w:rPr>
          <w:rtl/>
        </w:rPr>
        <w:t xml:space="preserve">זה לא </w:t>
      </w:r>
      <w:bookmarkStart w:id="13677" w:name="_ETM_Q1_1397601"/>
      <w:bookmarkEnd w:id="13677"/>
      <w:r>
        <w:rPr>
          <w:rtl/>
        </w:rPr>
        <w:t xml:space="preserve">קשור להצדקה של החוק, אבל כאשר אני עושה </w:t>
      </w:r>
      <w:bookmarkStart w:id="13678" w:name="_ETM_Q1_1402352"/>
      <w:bookmarkEnd w:id="13678"/>
      <w:r>
        <w:rPr>
          <w:rtl/>
        </w:rPr>
        <w:t xml:space="preserve">העצמה לקטין </w:t>
      </w:r>
      <w:bookmarkStart w:id="13679" w:name="_ETM_Q1_1397603"/>
      <w:bookmarkStart w:id="13680" w:name="_ETM_Q1_1400851"/>
      <w:bookmarkEnd w:id="13679"/>
      <w:bookmarkEnd w:id="13680"/>
      <w:r>
        <w:rPr>
          <w:rtl/>
        </w:rPr>
        <w:t>ואני אומר "ברירת המחדל זה מה שאתה תחליט, או קיום ב-</w:t>
      </w:r>
      <w:r>
        <w:t>VC</w:t>
      </w:r>
      <w:r>
        <w:rPr>
          <w:rtl/>
        </w:rPr>
        <w:t xml:space="preserve"> או דחי</w:t>
      </w:r>
      <w:r w:rsidR="00796B2D">
        <w:rPr>
          <w:rFonts w:hint="cs"/>
          <w:rtl/>
        </w:rPr>
        <w:t>י</w:t>
      </w:r>
      <w:r>
        <w:rPr>
          <w:rtl/>
        </w:rPr>
        <w:t>ה או קיום בנוכחות</w:t>
      </w:r>
      <w:bookmarkStart w:id="13681" w:name="_ETM_Q1_1412102"/>
      <w:bookmarkStart w:id="13682" w:name="_ETM_Q1_1407352"/>
      <w:bookmarkEnd w:id="13681"/>
      <w:bookmarkEnd w:id="13682"/>
      <w:r>
        <w:rPr>
          <w:rtl/>
        </w:rPr>
        <w:t xml:space="preserve"> – </w:t>
      </w:r>
      <w:bookmarkStart w:id="13683" w:name="_ETM_Q1_1412352"/>
      <w:bookmarkEnd w:id="13683"/>
      <w:r>
        <w:rPr>
          <w:rtl/>
        </w:rPr>
        <w:t xml:space="preserve">כל </w:t>
      </w:r>
      <w:r w:rsidR="00796B2D">
        <w:rPr>
          <w:rFonts w:hint="cs"/>
          <w:rtl/>
        </w:rPr>
        <w:t>האפשרויות</w:t>
      </w:r>
      <w:r>
        <w:rPr>
          <w:rtl/>
        </w:rPr>
        <w:t xml:space="preserve"> פתוחות בפניך" - - -</w:t>
      </w:r>
      <w:bookmarkStart w:id="13684" w:name="_ETM_Q1_1414101"/>
      <w:bookmarkStart w:id="13685" w:name="_ETM_Q1_1411602"/>
      <w:bookmarkEnd w:id="13684"/>
      <w:bookmarkEnd w:id="13685"/>
    </w:p>
    <w:p w:rsidR="0004129A" w:rsidRDefault="0004129A" w:rsidP="0004129A">
      <w:pPr>
        <w:rPr>
          <w:rtl/>
        </w:rPr>
      </w:pPr>
      <w:bookmarkStart w:id="13686" w:name="_ETM_Q1_1412351"/>
      <w:bookmarkEnd w:id="13686"/>
    </w:p>
    <w:p w:rsidR="0004129A" w:rsidRDefault="0004129A" w:rsidP="0004129A">
      <w:pPr>
        <w:pStyle w:val="a5"/>
        <w:keepNext/>
        <w:rPr>
          <w:rtl/>
        </w:rPr>
      </w:pPr>
      <w:bookmarkStart w:id="13687" w:name="ET_speaker_אפרת_חקאק_129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687"/>
    </w:p>
    <w:p w:rsidR="0004129A" w:rsidRDefault="0004129A" w:rsidP="0004129A">
      <w:pPr>
        <w:pStyle w:val="KeepWithNext"/>
        <w:rPr>
          <w:rtl/>
        </w:rPr>
      </w:pPr>
    </w:p>
    <w:p w:rsidR="0004129A" w:rsidRDefault="0004129A" w:rsidP="00796B2D">
      <w:pPr>
        <w:tabs>
          <w:tab w:val="right" w:pos="9082"/>
        </w:tabs>
        <w:rPr>
          <w:rtl/>
        </w:rPr>
      </w:pPr>
      <w:bookmarkStart w:id="13688" w:name="_ETM_Q1_1413101"/>
      <w:bookmarkStart w:id="13689" w:name="_ETM_Q1_1413351"/>
      <w:bookmarkEnd w:id="13688"/>
      <w:bookmarkEnd w:id="13689"/>
      <w:r>
        <w:rPr>
          <w:rtl/>
        </w:rPr>
        <w:t xml:space="preserve">לא, כי הקיום </w:t>
      </w:r>
      <w:bookmarkStart w:id="13690" w:name="_ETM_Q1_1416351"/>
      <w:bookmarkEnd w:id="13690"/>
      <w:r>
        <w:rPr>
          <w:rtl/>
        </w:rPr>
        <w:t>בנוכחות חריג</w:t>
      </w:r>
      <w:bookmarkStart w:id="13691" w:name="_ETM_Q1_1415101"/>
      <w:bookmarkEnd w:id="13691"/>
      <w:r>
        <w:rPr>
          <w:rtl/>
        </w:rPr>
        <w:t xml:space="preserve"> בכל הקונסטלציה הזאת.</w:t>
      </w:r>
      <w:bookmarkStart w:id="13692" w:name="_ETM_Q1_1420352"/>
      <w:bookmarkStart w:id="13693" w:name="_ETM_Q1_1415602"/>
      <w:bookmarkEnd w:id="13692"/>
      <w:bookmarkEnd w:id="13693"/>
      <w:r>
        <w:rPr>
          <w:rtl/>
        </w:rPr>
        <w:t xml:space="preserve"> </w:t>
      </w:r>
      <w:bookmarkStart w:id="13694" w:name="_ETM_Q1_1418852"/>
      <w:bookmarkEnd w:id="13694"/>
    </w:p>
    <w:p w:rsidR="0004129A" w:rsidRDefault="0004129A" w:rsidP="0004129A">
      <w:pPr>
        <w:rPr>
          <w:rtl/>
        </w:rPr>
      </w:pPr>
    </w:p>
    <w:p w:rsidR="0004129A" w:rsidRDefault="0004129A" w:rsidP="0004129A">
      <w:pPr>
        <w:pStyle w:val="af8"/>
        <w:keepNext/>
        <w:rPr>
          <w:rtl/>
        </w:rPr>
      </w:pPr>
      <w:bookmarkStart w:id="13695" w:name="ET_yor_6157_12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95"/>
    </w:p>
    <w:p w:rsidR="0004129A" w:rsidRDefault="0004129A" w:rsidP="0004129A">
      <w:pPr>
        <w:pStyle w:val="KeepWithNext"/>
        <w:rPr>
          <w:rtl/>
        </w:rPr>
      </w:pPr>
    </w:p>
    <w:p w:rsidR="0004129A" w:rsidRDefault="0004129A" w:rsidP="0004129A">
      <w:pPr>
        <w:rPr>
          <w:rtl/>
        </w:rPr>
      </w:pPr>
      <w:bookmarkStart w:id="13696" w:name="_ETM_Q1_1424352"/>
      <w:bookmarkStart w:id="13697" w:name="_ETM_Q1_1424851"/>
      <w:bookmarkEnd w:id="13696"/>
      <w:bookmarkEnd w:id="13697"/>
      <w:r>
        <w:rPr>
          <w:rtl/>
        </w:rPr>
        <w:t>אני לא יודע מה טוב ל</w:t>
      </w:r>
      <w:bookmarkStart w:id="13698" w:name="_ETM_Q1_1433602"/>
      <w:bookmarkEnd w:id="13698"/>
      <w:r>
        <w:rPr>
          <w:rtl/>
        </w:rPr>
        <w:t xml:space="preserve">ו. </w:t>
      </w:r>
      <w:bookmarkStart w:id="13699" w:name="_ETM_Q1_1431852"/>
      <w:bookmarkEnd w:id="13699"/>
    </w:p>
    <w:p w:rsidR="0004129A" w:rsidRDefault="0004129A" w:rsidP="0004129A">
      <w:pPr>
        <w:rPr>
          <w:rtl/>
        </w:rPr>
      </w:pPr>
      <w:bookmarkStart w:id="13700" w:name="_ETM_Q1_1432102"/>
      <w:bookmarkStart w:id="13701" w:name="_ETM_Q1_1432602"/>
      <w:bookmarkEnd w:id="13700"/>
      <w:bookmarkEnd w:id="13701"/>
    </w:p>
    <w:p w:rsidR="0004129A" w:rsidRDefault="0004129A" w:rsidP="0004129A">
      <w:pPr>
        <w:pStyle w:val="a5"/>
        <w:keepNext/>
        <w:rPr>
          <w:rtl/>
        </w:rPr>
      </w:pPr>
      <w:bookmarkStart w:id="13702" w:name="ET_speaker_אפרת_חקאק_129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702"/>
    </w:p>
    <w:p w:rsidR="0004129A" w:rsidRDefault="0004129A" w:rsidP="0004129A">
      <w:pPr>
        <w:pStyle w:val="KeepWithNext"/>
        <w:rPr>
          <w:rtl/>
        </w:rPr>
      </w:pPr>
    </w:p>
    <w:p w:rsidR="0004129A" w:rsidRDefault="0004129A" w:rsidP="0004129A">
      <w:pPr>
        <w:rPr>
          <w:rtl/>
        </w:rPr>
      </w:pPr>
      <w:bookmarkStart w:id="13703" w:name="_ETM_Q1_1432852"/>
      <w:bookmarkEnd w:id="13703"/>
      <w:r>
        <w:rPr>
          <w:rtl/>
        </w:rPr>
        <w:t>הוא יכול להסכים ל-</w:t>
      </w:r>
      <w:r>
        <w:t>VC</w:t>
      </w:r>
      <w:r>
        <w:rPr>
          <w:rtl/>
        </w:rPr>
        <w:t>.</w:t>
      </w:r>
      <w:bookmarkStart w:id="13704" w:name="_ETM_Q1_1434352"/>
      <w:bookmarkEnd w:id="13704"/>
    </w:p>
    <w:p w:rsidR="0004129A" w:rsidRDefault="0004129A" w:rsidP="0004129A">
      <w:pPr>
        <w:rPr>
          <w:rtl/>
        </w:rPr>
      </w:pPr>
    </w:p>
    <w:p w:rsidR="0004129A" w:rsidRDefault="0004129A" w:rsidP="0004129A">
      <w:pPr>
        <w:pStyle w:val="a5"/>
        <w:keepNext/>
        <w:rPr>
          <w:rtl/>
        </w:rPr>
      </w:pPr>
      <w:bookmarkStart w:id="13705" w:name="ET_speaker_נועה_ברודסקי_לוי_129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3705"/>
    </w:p>
    <w:p w:rsidR="0004129A" w:rsidRDefault="0004129A" w:rsidP="0004129A">
      <w:pPr>
        <w:pStyle w:val="KeepWithNext"/>
        <w:rPr>
          <w:rtl/>
        </w:rPr>
      </w:pPr>
    </w:p>
    <w:p w:rsidR="0004129A" w:rsidRDefault="0004129A" w:rsidP="00796B2D">
      <w:pPr>
        <w:rPr>
          <w:rtl/>
        </w:rPr>
      </w:pPr>
      <w:bookmarkStart w:id="13706" w:name="_ETM_Q1_1436351"/>
      <w:bookmarkEnd w:id="13706"/>
      <w:r>
        <w:rPr>
          <w:rtl/>
        </w:rPr>
        <w:t xml:space="preserve">השאלה היא אם </w:t>
      </w:r>
      <w:bookmarkStart w:id="13707" w:name="_ETM_Q1_1436602"/>
      <w:bookmarkEnd w:id="13707"/>
      <w:r>
        <w:rPr>
          <w:rtl/>
        </w:rPr>
        <w:t xml:space="preserve">אתה </w:t>
      </w:r>
      <w:bookmarkStart w:id="13708" w:name="_ETM_Q1_1436853"/>
      <w:bookmarkStart w:id="13709" w:name="_ETM_Q1_1434601"/>
      <w:bookmarkEnd w:id="13708"/>
      <w:bookmarkEnd w:id="13709"/>
      <w:r w:rsidR="00796B2D">
        <w:rPr>
          <w:rFonts w:hint="cs"/>
          <w:rtl/>
        </w:rPr>
        <w:t>להתיר</w:t>
      </w:r>
      <w:r>
        <w:rPr>
          <w:rtl/>
        </w:rPr>
        <w:t xml:space="preserve"> יותר את הנוכחות בקטינים.</w:t>
      </w:r>
      <w:bookmarkStart w:id="13710" w:name="_ETM_Q1_1439601"/>
      <w:bookmarkEnd w:id="13710"/>
    </w:p>
    <w:p w:rsidR="0004129A" w:rsidRDefault="0004129A" w:rsidP="0004129A">
      <w:pPr>
        <w:rPr>
          <w:rtl/>
        </w:rPr>
      </w:pPr>
    </w:p>
    <w:p w:rsidR="0004129A" w:rsidRDefault="0004129A" w:rsidP="00796B2D">
      <w:pPr>
        <w:pStyle w:val="af8"/>
        <w:keepNext/>
        <w:rPr>
          <w:rtl/>
        </w:rPr>
      </w:pPr>
      <w:bookmarkStart w:id="13711" w:name="ET_yor_6157_1300"/>
      <w:r>
        <w:rPr>
          <w:rStyle w:val="TagStyle"/>
          <w:rFonts w:hint="cs"/>
          <w:rtl/>
        </w:rPr>
        <w:t xml:space="preserve"> </w:t>
      </w:r>
      <w:bookmarkStart w:id="13712" w:name="_ETM_Q1_1449102"/>
      <w:bookmarkStart w:id="13713" w:name="_ETM_Q1_1449601"/>
      <w:bookmarkStart w:id="13714" w:name="ET_speaker_אפרת_חקאק_1301"/>
      <w:bookmarkEnd w:id="13711"/>
      <w:bookmarkEnd w:id="13712"/>
      <w:bookmarkEnd w:id="1371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714"/>
    </w:p>
    <w:p w:rsidR="0004129A" w:rsidRDefault="0004129A" w:rsidP="0004129A">
      <w:pPr>
        <w:pStyle w:val="KeepWithNext"/>
        <w:rPr>
          <w:rtl/>
        </w:rPr>
      </w:pPr>
    </w:p>
    <w:p w:rsidR="0004129A" w:rsidRDefault="0004129A" w:rsidP="0004129A">
      <w:pPr>
        <w:rPr>
          <w:rtl/>
        </w:rPr>
      </w:pPr>
      <w:r>
        <w:rPr>
          <w:rtl/>
        </w:rPr>
        <w:t xml:space="preserve">אני </w:t>
      </w:r>
      <w:bookmarkStart w:id="13715" w:name="_ETM_Q1_1450601"/>
      <w:bookmarkEnd w:id="13715"/>
      <w:r>
        <w:rPr>
          <w:rtl/>
        </w:rPr>
        <w:t>יכ</w:t>
      </w:r>
      <w:bookmarkStart w:id="13716" w:name="_ETM_Q1_1448352"/>
      <w:bookmarkEnd w:id="13716"/>
      <w:r>
        <w:rPr>
          <w:rtl/>
        </w:rPr>
        <w:t>ולה לבקש שוב - - -</w:t>
      </w:r>
      <w:bookmarkStart w:id="13717" w:name="_ETM_Q1_1448102"/>
      <w:bookmarkEnd w:id="13717"/>
      <w:r>
        <w:rPr>
          <w:rtl/>
        </w:rPr>
        <w:t xml:space="preserve"> על ההצדקה?</w:t>
      </w:r>
    </w:p>
    <w:p w:rsidR="0004129A" w:rsidRDefault="0004129A" w:rsidP="0004129A">
      <w:pPr>
        <w:rPr>
          <w:rtl/>
        </w:rPr>
      </w:pPr>
      <w:bookmarkStart w:id="13718" w:name="_ETM_Q1_1449602"/>
      <w:bookmarkStart w:id="13719" w:name="_ETM_Q1_1450101"/>
      <w:bookmarkEnd w:id="13718"/>
      <w:bookmarkEnd w:id="13719"/>
    </w:p>
    <w:p w:rsidR="0004129A" w:rsidRDefault="0004129A" w:rsidP="0004129A">
      <w:pPr>
        <w:pStyle w:val="af8"/>
        <w:keepNext/>
        <w:rPr>
          <w:rtl/>
        </w:rPr>
      </w:pPr>
      <w:bookmarkStart w:id="13720" w:name="ET_yor_6157_13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20"/>
    </w:p>
    <w:p w:rsidR="0004129A" w:rsidRDefault="0004129A" w:rsidP="0004129A">
      <w:pPr>
        <w:pStyle w:val="KeepWithNext"/>
        <w:rPr>
          <w:rtl/>
        </w:rPr>
      </w:pPr>
    </w:p>
    <w:p w:rsidR="0004129A" w:rsidRDefault="0004129A" w:rsidP="0073546E">
      <w:pPr>
        <w:rPr>
          <w:rtl/>
        </w:rPr>
      </w:pPr>
      <w:bookmarkStart w:id="13721" w:name="_ETM_Q1_1450602"/>
      <w:bookmarkStart w:id="13722" w:name="_ETM_Q1_1451102"/>
      <w:bookmarkEnd w:id="13721"/>
      <w:bookmarkEnd w:id="13722"/>
      <w:r>
        <w:rPr>
          <w:rtl/>
        </w:rPr>
        <w:t xml:space="preserve">אני כבר </w:t>
      </w:r>
      <w:bookmarkStart w:id="13723" w:name="_ETM_Q1_1453353"/>
      <w:bookmarkEnd w:id="13723"/>
      <w:r>
        <w:rPr>
          <w:rtl/>
        </w:rPr>
        <w:t>החלטתי שהעיקרון של פשטות</w:t>
      </w:r>
      <w:bookmarkStart w:id="13724" w:name="_ETM_Q1_1453352"/>
      <w:bookmarkEnd w:id="13724"/>
      <w:r>
        <w:rPr>
          <w:rtl/>
        </w:rPr>
        <w:t xml:space="preserve"> ה</w:t>
      </w:r>
      <w:bookmarkStart w:id="13725" w:name="_ETM_Q1_1453102"/>
      <w:bookmarkEnd w:id="13725"/>
      <w:r>
        <w:rPr>
          <w:rtl/>
        </w:rPr>
        <w:t xml:space="preserve">ניסוח בחוק </w:t>
      </w:r>
      <w:r w:rsidR="0073546E">
        <w:rPr>
          <w:rtl/>
        </w:rPr>
        <w:t>חשוב</w:t>
      </w:r>
      <w:r>
        <w:rPr>
          <w:rtl/>
        </w:rPr>
        <w:t xml:space="preserve"> יותר </w:t>
      </w:r>
      <w:bookmarkStart w:id="13726" w:name="_ETM_Q1_1456852"/>
      <w:bookmarkEnd w:id="13726"/>
      <w:r>
        <w:rPr>
          <w:rtl/>
        </w:rPr>
        <w:t xml:space="preserve">מאשר הפתרון </w:t>
      </w:r>
      <w:bookmarkStart w:id="13727" w:name="_ETM_Q1_1458353"/>
      <w:bookmarkEnd w:id="13727"/>
      <w:r>
        <w:rPr>
          <w:rtl/>
        </w:rPr>
        <w:t>לאלף סיטואצי</w:t>
      </w:r>
      <w:bookmarkStart w:id="13728" w:name="_ETM_Q1_1462101"/>
      <w:bookmarkEnd w:id="13728"/>
      <w:r>
        <w:rPr>
          <w:rtl/>
        </w:rPr>
        <w:t xml:space="preserve">ות, אפשר להתקדם. </w:t>
      </w:r>
    </w:p>
    <w:p w:rsidR="0004129A" w:rsidRDefault="0004129A" w:rsidP="0004129A">
      <w:pPr>
        <w:rPr>
          <w:rtl/>
        </w:rPr>
      </w:pPr>
      <w:bookmarkStart w:id="13729" w:name="_ETM_Q1_1474352"/>
      <w:bookmarkStart w:id="13730" w:name="_ETM_Q1_1475106"/>
      <w:bookmarkEnd w:id="13729"/>
      <w:bookmarkEnd w:id="13730"/>
    </w:p>
    <w:p w:rsidR="0004129A" w:rsidRDefault="0004129A" w:rsidP="0004129A">
      <w:pPr>
        <w:pStyle w:val="a5"/>
        <w:keepNext/>
        <w:rPr>
          <w:rtl/>
        </w:rPr>
      </w:pPr>
      <w:bookmarkStart w:id="13731" w:name="ET_speaker_אפרת_חקאק_130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731"/>
    </w:p>
    <w:p w:rsidR="0004129A" w:rsidRDefault="0004129A" w:rsidP="0004129A">
      <w:pPr>
        <w:pStyle w:val="KeepWithNext"/>
        <w:rPr>
          <w:rtl/>
        </w:rPr>
      </w:pPr>
    </w:p>
    <w:p w:rsidR="0004129A" w:rsidRDefault="0004129A" w:rsidP="0073546E">
      <w:pPr>
        <w:rPr>
          <w:rtl/>
        </w:rPr>
      </w:pPr>
      <w:bookmarkStart w:id="13732" w:name="_ETM_Q1_1475851"/>
      <w:bookmarkEnd w:id="13732"/>
      <w:r>
        <w:rPr>
          <w:rtl/>
        </w:rPr>
        <w:t xml:space="preserve">שופטים </w:t>
      </w:r>
      <w:bookmarkStart w:id="13733" w:name="_ETM_Q1_1473851"/>
      <w:bookmarkEnd w:id="13733"/>
      <w:r>
        <w:rPr>
          <w:rtl/>
        </w:rPr>
        <w:t xml:space="preserve">יודעים טוב </w:t>
      </w:r>
      <w:bookmarkStart w:id="13734" w:name="_ETM_Q1_1473352"/>
      <w:bookmarkEnd w:id="13734"/>
      <w:r>
        <w:rPr>
          <w:rtl/>
        </w:rPr>
        <w:t xml:space="preserve">איך - </w:t>
      </w:r>
      <w:bookmarkStart w:id="13735" w:name="_ETM_Q1_1475853"/>
      <w:bookmarkEnd w:id="13735"/>
      <w:r>
        <w:rPr>
          <w:rtl/>
        </w:rPr>
        <w:t>-</w:t>
      </w:r>
      <w:bookmarkStart w:id="13736" w:name="_ETM_Q1_1473351"/>
      <w:bookmarkEnd w:id="13736"/>
      <w:r>
        <w:rPr>
          <w:rtl/>
        </w:rPr>
        <w:t xml:space="preserve"> -</w:t>
      </w:r>
    </w:p>
    <w:p w:rsidR="0004129A" w:rsidRDefault="0004129A" w:rsidP="0004129A">
      <w:pPr>
        <w:rPr>
          <w:rtl/>
        </w:rPr>
      </w:pPr>
      <w:bookmarkStart w:id="13737" w:name="_ETM_Q1_1474852"/>
      <w:bookmarkEnd w:id="13737"/>
    </w:p>
    <w:p w:rsidR="0004129A" w:rsidRDefault="0004129A" w:rsidP="0004129A">
      <w:pPr>
        <w:pStyle w:val="af8"/>
        <w:keepNext/>
        <w:rPr>
          <w:rtl/>
        </w:rPr>
      </w:pPr>
      <w:bookmarkStart w:id="13738" w:name="ET_yor_6157_13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38"/>
    </w:p>
    <w:p w:rsidR="0004129A" w:rsidRDefault="0004129A" w:rsidP="0004129A">
      <w:pPr>
        <w:pStyle w:val="KeepWithNext"/>
        <w:rPr>
          <w:rtl/>
        </w:rPr>
      </w:pPr>
    </w:p>
    <w:p w:rsidR="0004129A" w:rsidRDefault="0004129A" w:rsidP="0073546E">
      <w:pPr>
        <w:rPr>
          <w:rtl/>
        </w:rPr>
      </w:pPr>
      <w:bookmarkStart w:id="13739" w:name="_ETM_Q1_1476102"/>
      <w:bookmarkEnd w:id="13739"/>
      <w:r>
        <w:rPr>
          <w:rtl/>
        </w:rPr>
        <w:t>כדי שהנהלת בתי</w:t>
      </w:r>
      <w:bookmarkStart w:id="13740" w:name="_ETM_Q1_1475353"/>
      <w:bookmarkEnd w:id="13740"/>
      <w:r>
        <w:rPr>
          <w:rtl/>
        </w:rPr>
        <w:t xml:space="preserve"> המשפט לא תצטרך </w:t>
      </w:r>
      <w:r w:rsidR="0073546E">
        <w:rPr>
          <w:rFonts w:hint="cs"/>
          <w:rtl/>
        </w:rPr>
        <w:t>לקיים</w:t>
      </w:r>
      <w:r>
        <w:rPr>
          <w:rtl/>
        </w:rPr>
        <w:t xml:space="preserve"> </w:t>
      </w:r>
      <w:bookmarkStart w:id="13741" w:name="_ETM_Q1_1478352"/>
      <w:bookmarkStart w:id="13742" w:name="_ETM_Q1_1475352"/>
      <w:bookmarkEnd w:id="13741"/>
      <w:bookmarkEnd w:id="13742"/>
      <w:r>
        <w:rPr>
          <w:rtl/>
        </w:rPr>
        <w:t>הרבה שיחות</w:t>
      </w:r>
      <w:bookmarkStart w:id="13743" w:name="_ETM_Q1_1476101"/>
      <w:bookmarkEnd w:id="13743"/>
      <w:r>
        <w:rPr>
          <w:rtl/>
        </w:rPr>
        <w:t xml:space="preserve"> - - -</w:t>
      </w:r>
    </w:p>
    <w:p w:rsidR="0004129A" w:rsidRDefault="0004129A" w:rsidP="0004129A">
      <w:pPr>
        <w:rPr>
          <w:rtl/>
        </w:rPr>
      </w:pPr>
      <w:bookmarkStart w:id="13744" w:name="_ETM_Q1_1478103"/>
      <w:bookmarkStart w:id="13745" w:name="_ETM_Q1_1479101"/>
      <w:bookmarkEnd w:id="13744"/>
      <w:bookmarkEnd w:id="13745"/>
    </w:p>
    <w:p w:rsidR="0004129A" w:rsidRDefault="0004129A" w:rsidP="0004129A">
      <w:pPr>
        <w:pStyle w:val="a5"/>
        <w:keepNext/>
        <w:rPr>
          <w:rtl/>
        </w:rPr>
      </w:pPr>
      <w:bookmarkStart w:id="13746" w:name="ET_speaker_נועה_ברודסקי_לוי_130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3746"/>
    </w:p>
    <w:p w:rsidR="0004129A" w:rsidRDefault="0004129A" w:rsidP="0004129A">
      <w:pPr>
        <w:pStyle w:val="KeepWithNext"/>
        <w:rPr>
          <w:rtl/>
        </w:rPr>
      </w:pPr>
    </w:p>
    <w:p w:rsidR="0004129A" w:rsidRDefault="007C65B9" w:rsidP="007C65B9">
      <w:pPr>
        <w:rPr>
          <w:rtl/>
        </w:rPr>
      </w:pPr>
      <w:r>
        <w:rPr>
          <w:rtl/>
        </w:rPr>
        <w:t xml:space="preserve">אפשר </w:t>
      </w:r>
      <w:r w:rsidR="0004129A">
        <w:rPr>
          <w:rtl/>
        </w:rPr>
        <w:t xml:space="preserve">סעיף </w:t>
      </w:r>
      <w:r>
        <w:rPr>
          <w:rFonts w:hint="cs"/>
          <w:rtl/>
        </w:rPr>
        <w:t>ל</w:t>
      </w:r>
      <w:r w:rsidR="0004129A">
        <w:rPr>
          <w:rtl/>
        </w:rPr>
        <w:t>קטינים.</w:t>
      </w:r>
      <w:bookmarkStart w:id="13747" w:name="_ETM_Q1_1478351"/>
      <w:bookmarkEnd w:id="13747"/>
    </w:p>
    <w:p w:rsidR="0004129A" w:rsidRDefault="0004129A" w:rsidP="0004129A">
      <w:pPr>
        <w:rPr>
          <w:rtl/>
        </w:rPr>
      </w:pPr>
    </w:p>
    <w:p w:rsidR="0004129A" w:rsidRDefault="0004129A" w:rsidP="0004129A">
      <w:pPr>
        <w:pStyle w:val="af8"/>
        <w:keepNext/>
        <w:rPr>
          <w:rtl/>
        </w:rPr>
      </w:pPr>
      <w:bookmarkStart w:id="13748" w:name="ET_yor_6157_13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48"/>
    </w:p>
    <w:p w:rsidR="0004129A" w:rsidRDefault="0004129A" w:rsidP="0004129A">
      <w:pPr>
        <w:pStyle w:val="KeepWithNext"/>
        <w:rPr>
          <w:rtl/>
        </w:rPr>
      </w:pPr>
    </w:p>
    <w:p w:rsidR="0004129A" w:rsidRDefault="0004129A" w:rsidP="00AD5273">
      <w:pPr>
        <w:rPr>
          <w:rtl/>
        </w:rPr>
      </w:pPr>
      <w:r>
        <w:rPr>
          <w:rtl/>
        </w:rPr>
        <w:t xml:space="preserve">אני </w:t>
      </w:r>
      <w:bookmarkStart w:id="13749" w:name="_ETM_Q1_1479851"/>
      <w:bookmarkEnd w:id="13749"/>
      <w:r>
        <w:rPr>
          <w:rtl/>
        </w:rPr>
        <w:t xml:space="preserve">לא רוצה </w:t>
      </w:r>
      <w:r w:rsidR="007C65B9">
        <w:rPr>
          <w:rFonts w:hint="cs"/>
          <w:rtl/>
        </w:rPr>
        <w:t>לקיים</w:t>
      </w:r>
      <w:r>
        <w:rPr>
          <w:rtl/>
        </w:rPr>
        <w:t xml:space="preserve"> סעיף מיוחד לקטינים. </w:t>
      </w:r>
      <w:bookmarkStart w:id="13750" w:name="_ETM_Q1_1485351"/>
      <w:bookmarkEnd w:id="13750"/>
      <w:r>
        <w:rPr>
          <w:rtl/>
        </w:rPr>
        <w:t xml:space="preserve">מאחר </w:t>
      </w:r>
      <w:r w:rsidR="007C65B9">
        <w:rPr>
          <w:rFonts w:hint="cs"/>
          <w:rtl/>
        </w:rPr>
        <w:t>ש</w:t>
      </w:r>
      <w:r>
        <w:rPr>
          <w:rtl/>
        </w:rPr>
        <w:t xml:space="preserve">אני נותן לקטין </w:t>
      </w:r>
      <w:bookmarkStart w:id="13751" w:name="_ETM_Q1_1488601"/>
      <w:bookmarkEnd w:id="13751"/>
      <w:r>
        <w:rPr>
          <w:rtl/>
        </w:rPr>
        <w:t xml:space="preserve">אפשרות לבחור לא לקיים את הדיון או </w:t>
      </w:r>
      <w:bookmarkStart w:id="13752" w:name="_ETM_Q1_1489101"/>
      <w:bookmarkEnd w:id="13752"/>
      <w:r>
        <w:rPr>
          <w:rtl/>
        </w:rPr>
        <w:t>להגיש בקשה וכן לקיים את הדיון ב-</w:t>
      </w:r>
      <w:r>
        <w:t>VC</w:t>
      </w:r>
      <w:bookmarkStart w:id="13753" w:name="_ETM_Q1_1492101"/>
      <w:bookmarkEnd w:id="13753"/>
      <w:r>
        <w:rPr>
          <w:rtl/>
        </w:rPr>
        <w:t xml:space="preserve"> </w:t>
      </w:r>
      <w:r>
        <w:rPr>
          <w:rFonts w:hint="cs"/>
          <w:rtl/>
        </w:rPr>
        <w:t>או ב</w:t>
      </w:r>
      <w:r w:rsidR="007C65B9">
        <w:rPr>
          <w:rFonts w:hint="cs"/>
          <w:rtl/>
        </w:rPr>
        <w:t xml:space="preserve">דיון </w:t>
      </w:r>
      <w:r>
        <w:rPr>
          <w:rFonts w:hint="cs"/>
          <w:rtl/>
        </w:rPr>
        <w:t>רגיל</w:t>
      </w:r>
      <w:r w:rsidR="007C65B9">
        <w:rPr>
          <w:rFonts w:hint="cs"/>
          <w:rtl/>
        </w:rPr>
        <w:t>,</w:t>
      </w:r>
      <w:r>
        <w:rPr>
          <w:rFonts w:hint="cs"/>
          <w:rtl/>
        </w:rPr>
        <w:t xml:space="preserve"> וכל האפשרויות פת</w:t>
      </w:r>
      <w:bookmarkStart w:id="13754" w:name="_ETM_Q1_1493103"/>
      <w:bookmarkEnd w:id="13754"/>
      <w:r>
        <w:rPr>
          <w:rFonts w:hint="cs"/>
          <w:rtl/>
        </w:rPr>
        <w:t xml:space="preserve">וחות בפניו, </w:t>
      </w:r>
      <w:bookmarkStart w:id="13755" w:name="_ETM_Q1_1494603"/>
      <w:bookmarkEnd w:id="13755"/>
      <w:r>
        <w:rPr>
          <w:rFonts w:hint="cs"/>
          <w:rtl/>
        </w:rPr>
        <w:t>והשופט הדן בתיק יכריע,</w:t>
      </w:r>
      <w:bookmarkStart w:id="13756" w:name="_ETM_Q1_1496602"/>
      <w:bookmarkEnd w:id="13756"/>
      <w:r>
        <w:rPr>
          <w:rFonts w:hint="cs"/>
          <w:rtl/>
        </w:rPr>
        <w:t xml:space="preserve"> אני חושב שדי בכך כדי </w:t>
      </w:r>
      <w:bookmarkStart w:id="13757" w:name="_ETM_Q1_1499851"/>
      <w:bookmarkEnd w:id="13757"/>
      <w:r>
        <w:rPr>
          <w:rFonts w:hint="cs"/>
          <w:rtl/>
        </w:rPr>
        <w:t>לתת מענה לקטינ</w:t>
      </w:r>
      <w:bookmarkStart w:id="13758" w:name="_ETM_Q1_1498851"/>
      <w:bookmarkEnd w:id="13758"/>
      <w:r>
        <w:rPr>
          <w:rFonts w:hint="cs"/>
          <w:rtl/>
        </w:rPr>
        <w:t xml:space="preserve">ים </w:t>
      </w:r>
      <w:r w:rsidR="00AD5273">
        <w:rPr>
          <w:rFonts w:hint="cs"/>
          <w:rtl/>
        </w:rPr>
        <w:t>ב</w:t>
      </w:r>
      <w:r>
        <w:rPr>
          <w:rFonts w:hint="cs"/>
          <w:rtl/>
        </w:rPr>
        <w:t>אותם מקרים</w:t>
      </w:r>
      <w:r w:rsidR="00AD5273">
        <w:rPr>
          <w:rFonts w:hint="cs"/>
          <w:rtl/>
        </w:rPr>
        <w:t>.</w:t>
      </w:r>
      <w:r>
        <w:rPr>
          <w:rFonts w:hint="cs"/>
          <w:rtl/>
        </w:rPr>
        <w:t xml:space="preserve"> </w:t>
      </w:r>
      <w:bookmarkStart w:id="13759" w:name="_ETM_Q1_1511102"/>
      <w:bookmarkEnd w:id="13759"/>
      <w:r w:rsidR="00AD5273">
        <w:rPr>
          <w:rFonts w:hint="cs"/>
          <w:rtl/>
        </w:rPr>
        <w:t>אפשר להמשיך.</w:t>
      </w:r>
    </w:p>
    <w:p w:rsidR="0004129A" w:rsidRDefault="0004129A" w:rsidP="0004129A">
      <w:pPr>
        <w:rPr>
          <w:rtl/>
        </w:rPr>
      </w:pPr>
    </w:p>
    <w:p w:rsidR="0004129A" w:rsidRDefault="0004129A" w:rsidP="0004129A">
      <w:pPr>
        <w:pStyle w:val="a5"/>
        <w:keepNext/>
        <w:rPr>
          <w:rtl/>
        </w:rPr>
      </w:pPr>
      <w:bookmarkStart w:id="13760" w:name="ET_speaker_נועה_ברודסקי_לוי_130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3760"/>
    </w:p>
    <w:p w:rsidR="0004129A" w:rsidRDefault="0004129A" w:rsidP="0004129A">
      <w:pPr>
        <w:pStyle w:val="KeepWithNext"/>
        <w:rPr>
          <w:rtl/>
        </w:rPr>
      </w:pPr>
    </w:p>
    <w:p w:rsidR="0004129A" w:rsidRDefault="0004129A" w:rsidP="00373697">
      <w:pPr>
        <w:rPr>
          <w:rtl/>
        </w:rPr>
      </w:pPr>
      <w:bookmarkStart w:id="13761" w:name="_ETM_Q1_1511851"/>
      <w:bookmarkStart w:id="13762" w:name="_ETM_Q1_1512601"/>
      <w:bookmarkStart w:id="13763" w:name="_ETM_Q1_1504851"/>
      <w:bookmarkStart w:id="13764" w:name="_ETM_Q1_1508101"/>
      <w:bookmarkEnd w:id="13761"/>
      <w:bookmarkEnd w:id="13762"/>
      <w:bookmarkEnd w:id="13763"/>
      <w:bookmarkEnd w:id="13764"/>
      <w:r>
        <w:rPr>
          <w:rtl/>
        </w:rPr>
        <w:t>ש</w:t>
      </w:r>
      <w:bookmarkStart w:id="13765" w:name="_ETM_Q1_1514851"/>
      <w:bookmarkEnd w:id="13765"/>
      <w:r>
        <w:rPr>
          <w:rtl/>
        </w:rPr>
        <w:t xml:space="preserve">הנוכחות </w:t>
      </w:r>
      <w:bookmarkStart w:id="13766" w:name="_ETM_Q1_1512351"/>
      <w:bookmarkEnd w:id="13766"/>
      <w:r>
        <w:rPr>
          <w:rtl/>
        </w:rPr>
        <w:t xml:space="preserve">זו לא באמת </w:t>
      </w:r>
      <w:r w:rsidR="00373697">
        <w:rPr>
          <w:rFonts w:hint="cs"/>
          <w:rtl/>
        </w:rPr>
        <w:t>אפשרות</w:t>
      </w:r>
      <w:r>
        <w:rPr>
          <w:rtl/>
        </w:rPr>
        <w:t xml:space="preserve"> שעומדת בפניו.</w:t>
      </w:r>
      <w:bookmarkStart w:id="13767" w:name="_ETM_Q1_1513356"/>
      <w:bookmarkEnd w:id="13767"/>
    </w:p>
    <w:p w:rsidR="0004129A" w:rsidRDefault="0004129A" w:rsidP="0004129A">
      <w:pPr>
        <w:rPr>
          <w:rtl/>
        </w:rPr>
      </w:pPr>
    </w:p>
    <w:p w:rsidR="0004129A" w:rsidRDefault="0004129A" w:rsidP="0004129A">
      <w:pPr>
        <w:pStyle w:val="af8"/>
        <w:keepNext/>
        <w:rPr>
          <w:rtl/>
        </w:rPr>
      </w:pPr>
      <w:bookmarkStart w:id="13768" w:name="ET_yor_6157_13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68"/>
    </w:p>
    <w:p w:rsidR="0004129A" w:rsidRDefault="0004129A" w:rsidP="0004129A">
      <w:pPr>
        <w:pStyle w:val="KeepWithNext"/>
        <w:rPr>
          <w:rtl/>
        </w:rPr>
      </w:pPr>
    </w:p>
    <w:p w:rsidR="0004129A" w:rsidRDefault="0004129A" w:rsidP="0004129A">
      <w:pPr>
        <w:rPr>
          <w:rtl/>
        </w:rPr>
      </w:pPr>
      <w:r>
        <w:rPr>
          <w:rtl/>
        </w:rPr>
        <w:t xml:space="preserve">היא עומדת </w:t>
      </w:r>
      <w:bookmarkStart w:id="13769" w:name="_ETM_Q1_1516852"/>
      <w:bookmarkEnd w:id="13769"/>
      <w:r>
        <w:rPr>
          <w:rtl/>
        </w:rPr>
        <w:t xml:space="preserve">בפניו </w:t>
      </w:r>
      <w:bookmarkStart w:id="13770" w:name="_ETM_Q1_1514601"/>
      <w:bookmarkEnd w:id="13770"/>
      <w:r>
        <w:rPr>
          <w:rtl/>
        </w:rPr>
        <w:t>מכוח סעיף 14.</w:t>
      </w:r>
    </w:p>
    <w:p w:rsidR="0004129A" w:rsidRDefault="0004129A" w:rsidP="0004129A">
      <w:pPr>
        <w:rPr>
          <w:rtl/>
        </w:rPr>
      </w:pPr>
      <w:bookmarkStart w:id="13771" w:name="_ETM_Q1_1518352"/>
      <w:bookmarkStart w:id="13772" w:name="_ETM_Q1_1518852"/>
      <w:bookmarkEnd w:id="13771"/>
      <w:bookmarkEnd w:id="13772"/>
    </w:p>
    <w:p w:rsidR="0004129A" w:rsidRDefault="0004129A" w:rsidP="0004129A">
      <w:pPr>
        <w:pStyle w:val="a5"/>
        <w:keepNext/>
        <w:rPr>
          <w:rtl/>
        </w:rPr>
      </w:pPr>
      <w:bookmarkStart w:id="13773" w:name="ET_speaker_נועה_ברודסקי_לוי_130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3773"/>
    </w:p>
    <w:p w:rsidR="0004129A" w:rsidRDefault="0004129A" w:rsidP="0004129A">
      <w:pPr>
        <w:pStyle w:val="KeepWithNext"/>
        <w:rPr>
          <w:rtl/>
        </w:rPr>
      </w:pPr>
    </w:p>
    <w:p w:rsidR="0004129A" w:rsidRDefault="0004129A" w:rsidP="00373697">
      <w:pPr>
        <w:rPr>
          <w:rtl/>
        </w:rPr>
      </w:pPr>
      <w:bookmarkStart w:id="13774" w:name="_ETM_Q1_1519353"/>
      <w:bookmarkStart w:id="13775" w:name="_ETM_Q1_1516353"/>
      <w:bookmarkStart w:id="13776" w:name="_ETM_Q1_1519103"/>
      <w:bookmarkEnd w:id="13774"/>
      <w:bookmarkEnd w:id="13775"/>
      <w:bookmarkEnd w:id="13776"/>
      <w:r>
        <w:rPr>
          <w:rtl/>
        </w:rPr>
        <w:t xml:space="preserve">כן, אבל בחריג מאוד </w:t>
      </w:r>
      <w:bookmarkStart w:id="13777" w:name="_ETM_Q1_1526102"/>
      <w:bookmarkEnd w:id="13777"/>
      <w:r>
        <w:rPr>
          <w:rtl/>
        </w:rPr>
        <w:t xml:space="preserve">- </w:t>
      </w:r>
      <w:bookmarkStart w:id="13778" w:name="_ETM_Q1_1521852"/>
      <w:bookmarkEnd w:id="13778"/>
      <w:r>
        <w:rPr>
          <w:rtl/>
        </w:rPr>
        <w:t>- -</w:t>
      </w:r>
      <w:bookmarkStart w:id="13779" w:name="_ETM_Q1_1519352"/>
      <w:bookmarkEnd w:id="13779"/>
    </w:p>
    <w:p w:rsidR="0004129A" w:rsidRDefault="0004129A" w:rsidP="0004129A">
      <w:pPr>
        <w:rPr>
          <w:rtl/>
        </w:rPr>
      </w:pPr>
      <w:bookmarkStart w:id="13780" w:name="_ETM_Q1_1519602"/>
      <w:bookmarkStart w:id="13781" w:name="_ETM_Q1_1520101"/>
      <w:bookmarkEnd w:id="13780"/>
      <w:bookmarkEnd w:id="13781"/>
    </w:p>
    <w:p w:rsidR="0004129A" w:rsidRDefault="0004129A" w:rsidP="0004129A">
      <w:pPr>
        <w:pStyle w:val="af8"/>
        <w:keepNext/>
        <w:rPr>
          <w:rtl/>
        </w:rPr>
      </w:pPr>
      <w:bookmarkStart w:id="13782" w:name="ET_yor_6157_13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82"/>
    </w:p>
    <w:p w:rsidR="0004129A" w:rsidRDefault="0004129A" w:rsidP="0004129A">
      <w:pPr>
        <w:pStyle w:val="KeepWithNext"/>
        <w:rPr>
          <w:rtl/>
        </w:rPr>
      </w:pPr>
    </w:p>
    <w:p w:rsidR="0004129A" w:rsidRDefault="0004129A" w:rsidP="0004129A">
      <w:pPr>
        <w:rPr>
          <w:rtl/>
        </w:rPr>
      </w:pPr>
      <w:bookmarkStart w:id="13783" w:name="_ETM_Q1_1520601"/>
      <w:bookmarkEnd w:id="13783"/>
      <w:r>
        <w:rPr>
          <w:rtl/>
        </w:rPr>
        <w:t>בסדר.</w:t>
      </w:r>
    </w:p>
    <w:p w:rsidR="0004129A" w:rsidRDefault="0004129A" w:rsidP="0004129A">
      <w:pPr>
        <w:rPr>
          <w:rtl/>
        </w:rPr>
      </w:pPr>
      <w:bookmarkStart w:id="13784" w:name="_ETM_Q1_1532852"/>
      <w:bookmarkStart w:id="13785" w:name="_ETM_Q1_1533602"/>
      <w:bookmarkEnd w:id="13784"/>
      <w:bookmarkEnd w:id="13785"/>
    </w:p>
    <w:p w:rsidR="0004129A" w:rsidRDefault="0004129A" w:rsidP="0004129A">
      <w:pPr>
        <w:pStyle w:val="a5"/>
        <w:keepNext/>
        <w:rPr>
          <w:rtl/>
        </w:rPr>
      </w:pPr>
      <w:bookmarkStart w:id="13786" w:name="ET_speaker_אפרת_חקאק_131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786"/>
    </w:p>
    <w:p w:rsidR="0004129A" w:rsidRDefault="0004129A" w:rsidP="0004129A">
      <w:pPr>
        <w:pStyle w:val="KeepWithNext"/>
        <w:rPr>
          <w:rtl/>
        </w:rPr>
      </w:pPr>
    </w:p>
    <w:p w:rsidR="0004129A" w:rsidRDefault="0004129A" w:rsidP="0004129A">
      <w:pPr>
        <w:rPr>
          <w:rtl/>
        </w:rPr>
      </w:pPr>
      <w:bookmarkStart w:id="13787" w:name="_ETM_Q1_1534352"/>
      <w:bookmarkStart w:id="13788" w:name="_ETM_Q1_1531352"/>
      <w:bookmarkEnd w:id="13787"/>
      <w:bookmarkEnd w:id="13788"/>
      <w:r>
        <w:rPr>
          <w:rtl/>
        </w:rPr>
        <w:t>אני מסכימה שבפרקטיקה אין הבדל גדול</w:t>
      </w:r>
      <w:bookmarkStart w:id="13789" w:name="_ETM_Q1_1537602"/>
      <w:bookmarkEnd w:id="13789"/>
      <w:r>
        <w:rPr>
          <w:rtl/>
        </w:rPr>
        <w:t xml:space="preserve">, אבל </w:t>
      </w:r>
      <w:bookmarkStart w:id="13790" w:name="_ETM_Q1_1539102"/>
      <w:bookmarkEnd w:id="13790"/>
      <w:r>
        <w:rPr>
          <w:rtl/>
        </w:rPr>
        <w:t>לעיקרון יש.</w:t>
      </w:r>
      <w:bookmarkStart w:id="13791" w:name="_ETM_Q1_1537351"/>
      <w:bookmarkEnd w:id="13791"/>
    </w:p>
    <w:p w:rsidR="0004129A" w:rsidRDefault="0004129A" w:rsidP="0004129A">
      <w:pPr>
        <w:rPr>
          <w:rtl/>
        </w:rPr>
      </w:pPr>
      <w:bookmarkStart w:id="13792" w:name="_ETM_Q1_1538351"/>
      <w:bookmarkEnd w:id="13792"/>
    </w:p>
    <w:p w:rsidR="0004129A" w:rsidRDefault="0004129A" w:rsidP="0004129A">
      <w:pPr>
        <w:pStyle w:val="af8"/>
        <w:keepNext/>
        <w:rPr>
          <w:rtl/>
        </w:rPr>
      </w:pPr>
      <w:bookmarkStart w:id="13793" w:name="ET_yor_6157_13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93"/>
    </w:p>
    <w:p w:rsidR="0004129A" w:rsidRDefault="0004129A" w:rsidP="0004129A">
      <w:pPr>
        <w:pStyle w:val="KeepWithNext"/>
        <w:rPr>
          <w:rtl/>
        </w:rPr>
      </w:pPr>
    </w:p>
    <w:p w:rsidR="0004129A" w:rsidRDefault="0004129A" w:rsidP="00373697">
      <w:pPr>
        <w:rPr>
          <w:rtl/>
        </w:rPr>
      </w:pPr>
      <w:bookmarkStart w:id="13794" w:name="_ETM_Q1_1540602"/>
      <w:bookmarkEnd w:id="13794"/>
      <w:r>
        <w:rPr>
          <w:rtl/>
        </w:rPr>
        <w:t xml:space="preserve">הכרעתי </w:t>
      </w:r>
      <w:r w:rsidR="00373697">
        <w:rPr>
          <w:rFonts w:hint="cs"/>
          <w:rtl/>
        </w:rPr>
        <w:t>בעניין</w:t>
      </w:r>
      <w:r>
        <w:rPr>
          <w:rtl/>
        </w:rPr>
        <w:t xml:space="preserve"> העיקרון. תודה.</w:t>
      </w:r>
      <w:bookmarkStart w:id="13795" w:name="_ETM_Q1_1535851"/>
      <w:bookmarkStart w:id="13796" w:name="_ETM_Q1_1539851"/>
      <w:bookmarkEnd w:id="13795"/>
      <w:bookmarkEnd w:id="13796"/>
      <w:r>
        <w:rPr>
          <w:rtl/>
        </w:rPr>
        <w:t xml:space="preserve"> אתם לא רוצים </w:t>
      </w:r>
      <w:bookmarkStart w:id="13797" w:name="_ETM_Q1_1540851"/>
      <w:bookmarkEnd w:id="13797"/>
      <w:r>
        <w:rPr>
          <w:rtl/>
        </w:rPr>
        <w:t xml:space="preserve">לדון </w:t>
      </w:r>
      <w:bookmarkStart w:id="13798" w:name="_ETM_Q1_1541351"/>
      <w:bookmarkEnd w:id="13798"/>
      <w:r>
        <w:rPr>
          <w:rtl/>
        </w:rPr>
        <w:t>ב</w:t>
      </w:r>
      <w:r w:rsidR="00286CD2">
        <w:rPr>
          <w:rtl/>
        </w:rPr>
        <w:t>מינהלי</w:t>
      </w:r>
      <w:r>
        <w:rPr>
          <w:rtl/>
        </w:rPr>
        <w:t>ים כרגע?</w:t>
      </w:r>
      <w:bookmarkStart w:id="13799" w:name="_ETM_Q1_1541851"/>
      <w:bookmarkEnd w:id="13799"/>
      <w:r>
        <w:rPr>
          <w:rtl/>
        </w:rPr>
        <w:t xml:space="preserve"> </w:t>
      </w:r>
    </w:p>
    <w:p w:rsidR="0004129A" w:rsidRDefault="0004129A" w:rsidP="0004129A">
      <w:pPr>
        <w:rPr>
          <w:rtl/>
        </w:rPr>
      </w:pPr>
      <w:bookmarkStart w:id="13800" w:name="_ETM_Q1_1543851"/>
      <w:bookmarkStart w:id="13801" w:name="_ETM_Q1_1544352"/>
      <w:bookmarkEnd w:id="13800"/>
      <w:bookmarkEnd w:id="13801"/>
    </w:p>
    <w:p w:rsidR="0004129A" w:rsidRDefault="0004129A" w:rsidP="0004129A">
      <w:pPr>
        <w:pStyle w:val="a5"/>
        <w:keepNext/>
        <w:rPr>
          <w:rtl/>
        </w:rPr>
      </w:pPr>
      <w:bookmarkStart w:id="13802" w:name="ET_speaker_אפרת_חקאק_131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802"/>
    </w:p>
    <w:p w:rsidR="0004129A" w:rsidRDefault="0004129A" w:rsidP="0004129A">
      <w:pPr>
        <w:pStyle w:val="KeepWithNext"/>
        <w:rPr>
          <w:rtl/>
        </w:rPr>
      </w:pPr>
    </w:p>
    <w:p w:rsidR="0004129A" w:rsidRDefault="0004129A" w:rsidP="00373697">
      <w:pPr>
        <w:rPr>
          <w:rtl/>
        </w:rPr>
      </w:pPr>
      <w:bookmarkStart w:id="13803" w:name="_ETM_Q1_1544851"/>
      <w:bookmarkStart w:id="13804" w:name="_ETM_Q1_1545101"/>
      <w:bookmarkEnd w:id="13803"/>
      <w:bookmarkEnd w:id="13804"/>
      <w:r>
        <w:rPr>
          <w:rtl/>
        </w:rPr>
        <w:t xml:space="preserve">צריך קודם </w:t>
      </w:r>
      <w:bookmarkStart w:id="13805" w:name="_ETM_Q1_1546351"/>
      <w:bookmarkEnd w:id="13805"/>
      <w:r>
        <w:rPr>
          <w:rtl/>
        </w:rPr>
        <w:t xml:space="preserve">כל להבין </w:t>
      </w:r>
      <w:bookmarkStart w:id="13806" w:name="_ETM_Q1_1544101"/>
      <w:bookmarkEnd w:id="13806"/>
      <w:r>
        <w:rPr>
          <w:rtl/>
        </w:rPr>
        <w:t>מה ההסדר שחל על כולם ואז צריך ל</w:t>
      </w:r>
      <w:bookmarkStart w:id="13807" w:name="_ETM_Q1_1548851"/>
      <w:bookmarkEnd w:id="13807"/>
      <w:r>
        <w:rPr>
          <w:rtl/>
        </w:rPr>
        <w:t xml:space="preserve">עבור </w:t>
      </w:r>
      <w:bookmarkStart w:id="13808" w:name="_ETM_Q1_1546853"/>
      <w:bookmarkEnd w:id="13808"/>
      <w:r>
        <w:rPr>
          <w:rtl/>
        </w:rPr>
        <w:t>אחד</w:t>
      </w:r>
      <w:r w:rsidR="00373697">
        <w:rPr>
          <w:rFonts w:hint="cs"/>
          <w:rtl/>
        </w:rPr>
        <w:t>-</w:t>
      </w:r>
      <w:r>
        <w:rPr>
          <w:rtl/>
        </w:rPr>
        <w:t>אחד.</w:t>
      </w:r>
    </w:p>
    <w:p w:rsidR="0004129A" w:rsidRDefault="0004129A" w:rsidP="0004129A">
      <w:pPr>
        <w:rPr>
          <w:rtl/>
        </w:rPr>
      </w:pPr>
      <w:bookmarkStart w:id="13809" w:name="_ETM_Q1_1546852"/>
      <w:bookmarkStart w:id="13810" w:name="_ETM_Q1_1547101"/>
      <w:bookmarkStart w:id="13811" w:name="_ETM_Q1_1547352"/>
      <w:bookmarkEnd w:id="13809"/>
      <w:bookmarkEnd w:id="13810"/>
      <w:bookmarkEnd w:id="13811"/>
    </w:p>
    <w:p w:rsidR="0004129A" w:rsidRDefault="0004129A" w:rsidP="0004129A">
      <w:pPr>
        <w:pStyle w:val="af8"/>
        <w:keepNext/>
        <w:rPr>
          <w:rtl/>
        </w:rPr>
      </w:pPr>
      <w:bookmarkStart w:id="13812" w:name="ET_yor_6157_13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12"/>
    </w:p>
    <w:p w:rsidR="0004129A" w:rsidRDefault="0004129A" w:rsidP="0004129A">
      <w:pPr>
        <w:pStyle w:val="KeepWithNext"/>
        <w:rPr>
          <w:rtl/>
        </w:rPr>
      </w:pPr>
    </w:p>
    <w:p w:rsidR="0004129A" w:rsidRDefault="0004129A" w:rsidP="0004129A">
      <w:pPr>
        <w:rPr>
          <w:rtl/>
        </w:rPr>
      </w:pPr>
      <w:bookmarkStart w:id="13813" w:name="_ETM_Q1_1547852"/>
      <w:bookmarkEnd w:id="13813"/>
      <w:r>
        <w:rPr>
          <w:rtl/>
        </w:rPr>
        <w:t>אבל ב</w:t>
      </w:r>
      <w:r w:rsidR="00286CD2">
        <w:rPr>
          <w:rtl/>
        </w:rPr>
        <w:t>מינהלי</w:t>
      </w:r>
      <w:r>
        <w:rPr>
          <w:rtl/>
        </w:rPr>
        <w:t xml:space="preserve">ים אין הוכחות. אפשר לסגור </w:t>
      </w:r>
      <w:bookmarkStart w:id="13814" w:name="_ETM_Q1_1555852"/>
      <w:bookmarkEnd w:id="13814"/>
      <w:r w:rsidR="00373697">
        <w:rPr>
          <w:rFonts w:hint="cs"/>
          <w:rtl/>
        </w:rPr>
        <w:t>את ה</w:t>
      </w:r>
      <w:r w:rsidR="00286CD2">
        <w:rPr>
          <w:rtl/>
        </w:rPr>
        <w:t>מינהלי</w:t>
      </w:r>
      <w:r>
        <w:rPr>
          <w:rtl/>
        </w:rPr>
        <w:t>ים.</w:t>
      </w:r>
      <w:bookmarkStart w:id="13815" w:name="_ETM_Q1_1555352"/>
      <w:bookmarkEnd w:id="13815"/>
    </w:p>
    <w:p w:rsidR="0004129A" w:rsidRDefault="0004129A" w:rsidP="0004129A">
      <w:pPr>
        <w:rPr>
          <w:rtl/>
        </w:rPr>
      </w:pPr>
      <w:bookmarkStart w:id="13816" w:name="_ETM_Q1_1555603"/>
      <w:bookmarkEnd w:id="13816"/>
    </w:p>
    <w:p w:rsidR="0004129A" w:rsidRDefault="0004129A" w:rsidP="0004129A">
      <w:pPr>
        <w:pStyle w:val="a5"/>
        <w:keepNext/>
        <w:rPr>
          <w:rtl/>
        </w:rPr>
      </w:pPr>
      <w:bookmarkStart w:id="13817" w:name="ET_speaker_אפרת_חקאק_131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817"/>
    </w:p>
    <w:p w:rsidR="0004129A" w:rsidRDefault="0004129A" w:rsidP="0004129A">
      <w:pPr>
        <w:pStyle w:val="KeepWithNext"/>
        <w:rPr>
          <w:rtl/>
        </w:rPr>
      </w:pPr>
    </w:p>
    <w:p w:rsidR="0004129A" w:rsidRDefault="0004129A" w:rsidP="00373697">
      <w:pPr>
        <w:rPr>
          <w:rtl/>
        </w:rPr>
      </w:pPr>
      <w:bookmarkStart w:id="13818" w:name="_ETM_Q1_1556351"/>
      <w:bookmarkEnd w:id="13818"/>
      <w:r>
        <w:rPr>
          <w:rtl/>
        </w:rPr>
        <w:t xml:space="preserve">עדיין לא </w:t>
      </w:r>
      <w:r w:rsidR="00373697">
        <w:rPr>
          <w:rFonts w:hint="cs"/>
          <w:rtl/>
        </w:rPr>
        <w:t>החלטנו</w:t>
      </w:r>
      <w:r>
        <w:rPr>
          <w:rtl/>
        </w:rPr>
        <w:t xml:space="preserve"> </w:t>
      </w:r>
      <w:bookmarkStart w:id="13819" w:name="_ETM_Q1_1559602"/>
      <w:bookmarkEnd w:id="13819"/>
      <w:r w:rsidR="00373697">
        <w:rPr>
          <w:rtl/>
        </w:rPr>
        <w:t>האם ה</w:t>
      </w:r>
      <w:r>
        <w:rPr>
          <w:rtl/>
        </w:rPr>
        <w:t>אד</w:t>
      </w:r>
      <w:bookmarkStart w:id="13820" w:name="_ETM_Q1_1559852"/>
      <w:bookmarkEnd w:id="13820"/>
      <w:r>
        <w:rPr>
          <w:rtl/>
        </w:rPr>
        <w:t xml:space="preserve">ם במעצרים </w:t>
      </w:r>
      <w:bookmarkStart w:id="13821" w:name="_ETM_Q1_1561102"/>
      <w:bookmarkEnd w:id="13821"/>
      <w:r>
        <w:rPr>
          <w:rtl/>
        </w:rPr>
        <w:t>מגיע לדיון אחד או לא</w:t>
      </w:r>
      <w:r w:rsidR="00373697">
        <w:rPr>
          <w:rFonts w:hint="cs"/>
          <w:rtl/>
        </w:rPr>
        <w:t>. ב</w:t>
      </w:r>
      <w:r>
        <w:rPr>
          <w:rtl/>
        </w:rPr>
        <w:t xml:space="preserve">אותו רציונל צריך </w:t>
      </w:r>
      <w:bookmarkStart w:id="13822" w:name="_ETM_Q1_1564602"/>
      <w:bookmarkEnd w:id="13822"/>
      <w:r>
        <w:rPr>
          <w:rtl/>
        </w:rPr>
        <w:t xml:space="preserve">גם </w:t>
      </w:r>
      <w:bookmarkStart w:id="13823" w:name="_ETM_Q1_1559101"/>
      <w:bookmarkEnd w:id="13823"/>
      <w:r>
        <w:rPr>
          <w:rtl/>
        </w:rPr>
        <w:t>- - -</w:t>
      </w:r>
    </w:p>
    <w:p w:rsidR="0004129A" w:rsidRDefault="0004129A" w:rsidP="0004129A">
      <w:pPr>
        <w:rPr>
          <w:rtl/>
        </w:rPr>
      </w:pPr>
    </w:p>
    <w:p w:rsidR="0004129A" w:rsidRDefault="0004129A" w:rsidP="0004129A">
      <w:pPr>
        <w:pStyle w:val="af8"/>
        <w:keepNext/>
        <w:rPr>
          <w:rtl/>
        </w:rPr>
      </w:pPr>
      <w:bookmarkStart w:id="13824" w:name="ET_yor_6157_13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24"/>
    </w:p>
    <w:p w:rsidR="0004129A" w:rsidRDefault="0004129A" w:rsidP="0004129A">
      <w:pPr>
        <w:pStyle w:val="KeepWithNext"/>
        <w:rPr>
          <w:rtl/>
        </w:rPr>
      </w:pPr>
    </w:p>
    <w:p w:rsidR="0004129A" w:rsidRDefault="0004129A" w:rsidP="00373697">
      <w:pPr>
        <w:rPr>
          <w:rtl/>
        </w:rPr>
      </w:pPr>
      <w:r>
        <w:rPr>
          <w:rtl/>
        </w:rPr>
        <w:t xml:space="preserve">אני דווקא כן </w:t>
      </w:r>
      <w:r w:rsidR="00373697">
        <w:rPr>
          <w:rFonts w:hint="cs"/>
          <w:rtl/>
        </w:rPr>
        <w:t>החלטתי</w:t>
      </w:r>
      <w:r>
        <w:rPr>
          <w:rtl/>
        </w:rPr>
        <w:t>, אבל בסדר.</w:t>
      </w:r>
      <w:bookmarkStart w:id="13825" w:name="_ETM_Q1_1554351"/>
      <w:bookmarkStart w:id="13826" w:name="_ETM_Q1_1558851"/>
      <w:bookmarkStart w:id="13827" w:name="_ETM_Q1_1564352"/>
      <w:bookmarkEnd w:id="13825"/>
      <w:bookmarkEnd w:id="13826"/>
      <w:bookmarkEnd w:id="13827"/>
    </w:p>
    <w:p w:rsidR="0004129A" w:rsidRDefault="0004129A" w:rsidP="0004129A">
      <w:pPr>
        <w:rPr>
          <w:rtl/>
        </w:rPr>
      </w:pPr>
      <w:bookmarkStart w:id="13828" w:name="_ETM_Q1_1569852"/>
      <w:bookmarkEnd w:id="13828"/>
    </w:p>
    <w:p w:rsidR="0004129A" w:rsidRDefault="0004129A" w:rsidP="0004129A">
      <w:pPr>
        <w:pStyle w:val="a5"/>
        <w:keepNext/>
        <w:rPr>
          <w:rtl/>
        </w:rPr>
      </w:pPr>
      <w:bookmarkStart w:id="13829" w:name="ET_speaker_אפרת_חקאק_131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829"/>
    </w:p>
    <w:p w:rsidR="0004129A" w:rsidRDefault="0004129A" w:rsidP="0004129A">
      <w:pPr>
        <w:pStyle w:val="KeepWithNext"/>
        <w:rPr>
          <w:rtl/>
        </w:rPr>
      </w:pPr>
    </w:p>
    <w:p w:rsidR="0004129A" w:rsidRDefault="0004129A" w:rsidP="0004129A">
      <w:pPr>
        <w:rPr>
          <w:rtl/>
        </w:rPr>
      </w:pPr>
      <w:bookmarkStart w:id="13830" w:name="_ETM_Q1_1570601"/>
      <w:bookmarkStart w:id="13831" w:name="_ETM_Q1_1567601"/>
      <w:bookmarkEnd w:id="13830"/>
      <w:bookmarkEnd w:id="13831"/>
      <w:r>
        <w:rPr>
          <w:rtl/>
        </w:rPr>
        <w:t>אתה כן, אבל עדיין אין</w:t>
      </w:r>
      <w:bookmarkStart w:id="13832" w:name="_ETM_Q1_1568102"/>
      <w:bookmarkStart w:id="13833" w:name="_ETM_Q1_1566102"/>
      <w:bookmarkStart w:id="13834" w:name="_ETM_Q1_1563353"/>
      <w:bookmarkEnd w:id="13832"/>
      <w:bookmarkEnd w:id="13833"/>
      <w:bookmarkEnd w:id="13834"/>
      <w:r>
        <w:rPr>
          <w:rtl/>
        </w:rPr>
        <w:t xml:space="preserve"> תשובה מהגורמים.</w:t>
      </w:r>
    </w:p>
    <w:p w:rsidR="0004129A" w:rsidRDefault="0004129A" w:rsidP="0004129A">
      <w:pPr>
        <w:rPr>
          <w:rtl/>
        </w:rPr>
      </w:pPr>
      <w:bookmarkStart w:id="13835" w:name="_ETM_Q1_1570352"/>
      <w:bookmarkStart w:id="13836" w:name="_ETM_Q1_1571102"/>
      <w:bookmarkEnd w:id="13835"/>
      <w:bookmarkEnd w:id="13836"/>
    </w:p>
    <w:p w:rsidR="0004129A" w:rsidRDefault="0004129A" w:rsidP="0004129A">
      <w:pPr>
        <w:pStyle w:val="af8"/>
        <w:keepNext/>
        <w:rPr>
          <w:rtl/>
        </w:rPr>
      </w:pPr>
      <w:bookmarkStart w:id="13837" w:name="ET_yor_6157_13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37"/>
    </w:p>
    <w:p w:rsidR="0004129A" w:rsidRDefault="0004129A" w:rsidP="0004129A">
      <w:pPr>
        <w:pStyle w:val="KeepWithNext"/>
        <w:rPr>
          <w:rtl/>
        </w:rPr>
      </w:pPr>
    </w:p>
    <w:p w:rsidR="0004129A" w:rsidRDefault="0004129A" w:rsidP="00BF3AC2">
      <w:pPr>
        <w:rPr>
          <w:rtl/>
        </w:rPr>
      </w:pPr>
      <w:bookmarkStart w:id="13838" w:name="_ETM_Q1_1571851"/>
      <w:bookmarkEnd w:id="13838"/>
      <w:r>
        <w:rPr>
          <w:rtl/>
        </w:rPr>
        <w:t>אנח</w:t>
      </w:r>
      <w:bookmarkStart w:id="13839" w:name="_ETM_Q1_1570102"/>
      <w:bookmarkEnd w:id="13839"/>
      <w:r>
        <w:rPr>
          <w:rtl/>
        </w:rPr>
        <w:t>נו מדברים על ה</w:t>
      </w:r>
      <w:bookmarkStart w:id="13840" w:name="_ETM_Q1_1570353"/>
      <w:bookmarkEnd w:id="13840"/>
      <w:r>
        <w:rPr>
          <w:rtl/>
        </w:rPr>
        <w:t>עבי</w:t>
      </w:r>
      <w:r w:rsidR="009F193E">
        <w:rPr>
          <w:rtl/>
        </w:rPr>
        <w:t xml:space="preserve">רות החמורות או הקלות. אמרנו </w:t>
      </w:r>
      <w:r w:rsidR="009F193E">
        <w:rPr>
          <w:rFonts w:hint="cs"/>
          <w:rtl/>
        </w:rPr>
        <w:t>שב</w:t>
      </w:r>
      <w:r>
        <w:rPr>
          <w:rtl/>
        </w:rPr>
        <w:t>עבירות החמורות</w:t>
      </w:r>
      <w:bookmarkStart w:id="13841" w:name="_ETM_Q1_1577102"/>
      <w:bookmarkEnd w:id="13841"/>
      <w:r>
        <w:rPr>
          <w:rtl/>
        </w:rPr>
        <w:t xml:space="preserve"> לא מגיעים.</w:t>
      </w:r>
      <w:bookmarkStart w:id="13842" w:name="_ETM_Q1_1572602"/>
      <w:bookmarkStart w:id="13843" w:name="_ETM_Q1_1576851"/>
      <w:bookmarkStart w:id="13844" w:name="_ETM_Q1_1574602"/>
      <w:bookmarkEnd w:id="13842"/>
      <w:bookmarkEnd w:id="13843"/>
      <w:bookmarkEnd w:id="13844"/>
      <w:r>
        <w:rPr>
          <w:rtl/>
        </w:rPr>
        <w:t xml:space="preserve"> אני החלטתי </w:t>
      </w:r>
      <w:r w:rsidR="009F193E">
        <w:rPr>
          <w:rFonts w:hint="cs"/>
          <w:rtl/>
        </w:rPr>
        <w:t>ו</w:t>
      </w:r>
      <w:r>
        <w:rPr>
          <w:rtl/>
        </w:rPr>
        <w:t>זה נ</w:t>
      </w:r>
      <w:bookmarkStart w:id="13845" w:name="_ETM_Q1_1581101"/>
      <w:bookmarkEnd w:id="13845"/>
      <w:r>
        <w:rPr>
          <w:rtl/>
        </w:rPr>
        <w:t xml:space="preserve">סגר. בעבירות שהן עבירות טרור חמורות, הכלל הוא מה </w:t>
      </w:r>
      <w:r w:rsidR="009F193E">
        <w:rPr>
          <w:rFonts w:hint="cs"/>
          <w:rtl/>
        </w:rPr>
        <w:t>שדיברנו</w:t>
      </w:r>
      <w:r>
        <w:rPr>
          <w:rtl/>
        </w:rPr>
        <w:t xml:space="preserve"> עלי</w:t>
      </w:r>
      <w:bookmarkStart w:id="13846" w:name="_ETM_Q1_1590102"/>
      <w:bookmarkEnd w:id="13846"/>
      <w:r>
        <w:rPr>
          <w:rtl/>
        </w:rPr>
        <w:t>ו כבר.</w:t>
      </w:r>
      <w:bookmarkStart w:id="13847" w:name="_ETM_Q1_1588353"/>
      <w:bookmarkEnd w:id="13847"/>
      <w:r>
        <w:rPr>
          <w:rtl/>
        </w:rPr>
        <w:t xml:space="preserve"> הוא נמצא בסעיף 10(א) וסיימנו איתו. אם רוצים </w:t>
      </w:r>
      <w:bookmarkStart w:id="13848" w:name="_ETM_Q1_1601352"/>
      <w:bookmarkEnd w:id="13848"/>
      <w:r>
        <w:rPr>
          <w:rtl/>
        </w:rPr>
        <w:t xml:space="preserve">שלא להאריך לו עד </w:t>
      </w:r>
      <w:bookmarkStart w:id="13849" w:name="_ETM_Q1_1603352"/>
      <w:bookmarkEnd w:id="13849"/>
      <w:r>
        <w:rPr>
          <w:rtl/>
        </w:rPr>
        <w:t xml:space="preserve">אין קץ, אז יביאו אותו </w:t>
      </w:r>
      <w:r w:rsidR="00BF3AC2">
        <w:rPr>
          <w:rFonts w:hint="cs"/>
          <w:rtl/>
        </w:rPr>
        <w:t xml:space="preserve">בפני </w:t>
      </w:r>
      <w:r>
        <w:rPr>
          <w:rtl/>
        </w:rPr>
        <w:t>שופט.</w:t>
      </w:r>
      <w:bookmarkStart w:id="13850" w:name="_ETM_Q1_1604354"/>
      <w:bookmarkEnd w:id="13850"/>
    </w:p>
    <w:p w:rsidR="0004129A" w:rsidRDefault="0004129A" w:rsidP="0004129A">
      <w:pPr>
        <w:rPr>
          <w:rtl/>
        </w:rPr>
      </w:pPr>
      <w:bookmarkStart w:id="13851" w:name="_ETM_Q1_1604602"/>
      <w:bookmarkEnd w:id="13851"/>
    </w:p>
    <w:p w:rsidR="0004129A" w:rsidRDefault="0004129A" w:rsidP="0004129A">
      <w:pPr>
        <w:pStyle w:val="a5"/>
        <w:keepNext/>
        <w:rPr>
          <w:rtl/>
        </w:rPr>
      </w:pPr>
      <w:bookmarkStart w:id="13852" w:name="ET_speaker_אפרת_חקאק_131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852"/>
    </w:p>
    <w:p w:rsidR="0004129A" w:rsidRDefault="0004129A" w:rsidP="0004129A">
      <w:pPr>
        <w:pStyle w:val="KeepWithNext"/>
        <w:rPr>
          <w:rtl/>
        </w:rPr>
      </w:pPr>
    </w:p>
    <w:p w:rsidR="0004129A" w:rsidRDefault="0004129A" w:rsidP="00BF3AC2">
      <w:pPr>
        <w:rPr>
          <w:rtl/>
        </w:rPr>
      </w:pPr>
      <w:bookmarkStart w:id="13853" w:name="_ETM_Q1_1605601"/>
      <w:bookmarkStart w:id="13854" w:name="_ETM_Q1_1605851"/>
      <w:bookmarkEnd w:id="13853"/>
      <w:bookmarkEnd w:id="13854"/>
      <w:r>
        <w:rPr>
          <w:rtl/>
        </w:rPr>
        <w:t xml:space="preserve">איך אנחנו מתרגמים את העיקרון </w:t>
      </w:r>
      <w:bookmarkStart w:id="13855" w:name="_ETM_Q1_1611102"/>
      <w:bookmarkEnd w:id="13855"/>
      <w:r>
        <w:rPr>
          <w:rtl/>
        </w:rPr>
        <w:t xml:space="preserve">הזה </w:t>
      </w:r>
      <w:bookmarkStart w:id="13856" w:name="_ETM_Q1_1611602"/>
      <w:bookmarkEnd w:id="13856"/>
      <w:r>
        <w:rPr>
          <w:rtl/>
        </w:rPr>
        <w:t>של פעם ב-14 ימים</w:t>
      </w:r>
      <w:bookmarkStart w:id="13857" w:name="_ETM_Q1_1612102"/>
      <w:bookmarkEnd w:id="13857"/>
      <w:r>
        <w:rPr>
          <w:rtl/>
        </w:rPr>
        <w:t xml:space="preserve"> שהשופט יראה את העצור,</w:t>
      </w:r>
      <w:bookmarkStart w:id="13858" w:name="_ETM_Q1_1615601"/>
      <w:bookmarkStart w:id="13859" w:name="_ETM_Q1_1615851"/>
      <w:bookmarkEnd w:id="13858"/>
      <w:bookmarkEnd w:id="13859"/>
      <w:r>
        <w:rPr>
          <w:rtl/>
        </w:rPr>
        <w:t xml:space="preserve"> גם לגבי </w:t>
      </w:r>
      <w:bookmarkStart w:id="13860" w:name="_ETM_Q1_1616602"/>
      <w:bookmarkEnd w:id="13860"/>
      <w:r>
        <w:rPr>
          <w:rtl/>
        </w:rPr>
        <w:t xml:space="preserve">העצורים </w:t>
      </w:r>
      <w:bookmarkStart w:id="13861" w:name="_ETM_Q1_1616851"/>
      <w:bookmarkStart w:id="13862" w:name="_ETM_Q1_1619352"/>
      <w:bookmarkEnd w:id="13861"/>
      <w:bookmarkEnd w:id="13862"/>
      <w:r w:rsidR="00BF3AC2">
        <w:rPr>
          <w:rFonts w:hint="cs"/>
          <w:rtl/>
        </w:rPr>
        <w:t>ה</w:t>
      </w:r>
      <w:r w:rsidR="00286CD2">
        <w:rPr>
          <w:rFonts w:hint="cs"/>
          <w:rtl/>
        </w:rPr>
        <w:t>מינהלי</w:t>
      </w:r>
      <w:r w:rsidR="00BF3AC2">
        <w:rPr>
          <w:rFonts w:hint="cs"/>
          <w:rtl/>
        </w:rPr>
        <w:t>ים?</w:t>
      </w:r>
    </w:p>
    <w:p w:rsidR="0004129A" w:rsidRDefault="0004129A" w:rsidP="0004129A">
      <w:pPr>
        <w:rPr>
          <w:rtl/>
        </w:rPr>
      </w:pPr>
      <w:bookmarkStart w:id="13863" w:name="_ETM_Q1_1619602"/>
      <w:bookmarkStart w:id="13864" w:name="_ETM_Q1_1620352"/>
      <w:bookmarkEnd w:id="13863"/>
      <w:bookmarkEnd w:id="13864"/>
    </w:p>
    <w:p w:rsidR="0004129A" w:rsidRDefault="0004129A" w:rsidP="0004129A">
      <w:pPr>
        <w:pStyle w:val="af8"/>
        <w:keepNext/>
        <w:rPr>
          <w:rtl/>
        </w:rPr>
      </w:pPr>
      <w:bookmarkStart w:id="13865" w:name="ET_yor_6157_13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65"/>
    </w:p>
    <w:p w:rsidR="0004129A" w:rsidRDefault="0004129A" w:rsidP="00BF3AC2">
      <w:pPr>
        <w:pStyle w:val="KeepWithNext"/>
        <w:jc w:val="right"/>
        <w:rPr>
          <w:rtl/>
        </w:rPr>
      </w:pPr>
    </w:p>
    <w:p w:rsidR="0004129A" w:rsidRDefault="0004129A" w:rsidP="00322B94">
      <w:pPr>
        <w:rPr>
          <w:rtl/>
        </w:rPr>
      </w:pPr>
      <w:bookmarkStart w:id="13866" w:name="_ETM_Q1_1620851"/>
      <w:bookmarkStart w:id="13867" w:name="_ETM_Q1_1621101"/>
      <w:bookmarkStart w:id="13868" w:name="_ETM_Q1_1618101"/>
      <w:bookmarkEnd w:id="13866"/>
      <w:bookmarkEnd w:id="13867"/>
      <w:bookmarkEnd w:id="13868"/>
      <w:r>
        <w:rPr>
          <w:rtl/>
        </w:rPr>
        <w:t xml:space="preserve">אני </w:t>
      </w:r>
      <w:bookmarkStart w:id="13869" w:name="_ETM_Q1_1619351"/>
      <w:bookmarkStart w:id="13870" w:name="_ETM_Q1_1618601"/>
      <w:bookmarkEnd w:id="13869"/>
      <w:bookmarkEnd w:id="13870"/>
      <w:r>
        <w:rPr>
          <w:rtl/>
        </w:rPr>
        <w:t>לא חושב שצריך לתרגם אותו. הגיע</w:t>
      </w:r>
      <w:r w:rsidR="00322B94">
        <w:rPr>
          <w:rFonts w:hint="cs"/>
          <w:rtl/>
        </w:rPr>
        <w:t>ו</w:t>
      </w:r>
      <w:r>
        <w:rPr>
          <w:rtl/>
        </w:rPr>
        <w:t xml:space="preserve"> לפה </w:t>
      </w:r>
      <w:r w:rsidR="00322B94">
        <w:rPr>
          <w:rFonts w:hint="cs"/>
          <w:rtl/>
        </w:rPr>
        <w:t xml:space="preserve">נציגי </w:t>
      </w:r>
      <w:r>
        <w:rPr>
          <w:rtl/>
        </w:rPr>
        <w:t xml:space="preserve">השב"כ </w:t>
      </w:r>
      <w:bookmarkStart w:id="13871" w:name="_ETM_Q1_1621851"/>
      <w:bookmarkEnd w:id="13871"/>
      <w:r>
        <w:rPr>
          <w:rtl/>
        </w:rPr>
        <w:t>והסביר</w:t>
      </w:r>
      <w:r w:rsidR="00322B94">
        <w:rPr>
          <w:rFonts w:hint="cs"/>
          <w:rtl/>
        </w:rPr>
        <w:t>ו</w:t>
      </w:r>
      <w:r>
        <w:rPr>
          <w:rtl/>
        </w:rPr>
        <w:t xml:space="preserve"> את העו</w:t>
      </w:r>
      <w:bookmarkStart w:id="13872" w:name="_ETM_Q1_1623101"/>
      <w:bookmarkEnd w:id="13872"/>
      <w:r>
        <w:rPr>
          <w:rtl/>
        </w:rPr>
        <w:t>ל שהדבר הזה מ</w:t>
      </w:r>
      <w:bookmarkStart w:id="13873" w:name="_ETM_Q1_1623602"/>
      <w:bookmarkEnd w:id="13873"/>
      <w:r>
        <w:rPr>
          <w:rtl/>
        </w:rPr>
        <w:t xml:space="preserve">טיל עליהם. </w:t>
      </w:r>
      <w:r w:rsidR="00322B94">
        <w:rPr>
          <w:rFonts w:hint="cs"/>
          <w:rtl/>
        </w:rPr>
        <w:t xml:space="preserve">בקרב </w:t>
      </w:r>
      <w:r>
        <w:rPr>
          <w:rtl/>
        </w:rPr>
        <w:t xml:space="preserve">עצורים </w:t>
      </w:r>
      <w:r w:rsidR="00286CD2">
        <w:rPr>
          <w:rtl/>
        </w:rPr>
        <w:t>מינהלי</w:t>
      </w:r>
      <w:r>
        <w:rPr>
          <w:rtl/>
        </w:rPr>
        <w:t xml:space="preserve">ים – ההסדר </w:t>
      </w:r>
      <w:bookmarkStart w:id="13874" w:name="_ETM_Q1_1629852"/>
      <w:bookmarkEnd w:id="13874"/>
      <w:r>
        <w:rPr>
          <w:rtl/>
        </w:rPr>
        <w:t xml:space="preserve">שונה </w:t>
      </w:r>
      <w:bookmarkStart w:id="13875" w:name="_ETM_Q1_1627852"/>
      <w:bookmarkEnd w:id="13875"/>
      <w:r>
        <w:rPr>
          <w:rtl/>
        </w:rPr>
        <w:t>מלכתחילה בצורה משמעותית</w:t>
      </w:r>
      <w:bookmarkStart w:id="13876" w:name="_ETM_Q1_1630352"/>
      <w:bookmarkEnd w:id="13876"/>
      <w:r w:rsidR="00322B94">
        <w:rPr>
          <w:rFonts w:hint="cs"/>
          <w:rtl/>
        </w:rPr>
        <w:t>.</w:t>
      </w:r>
      <w:r>
        <w:rPr>
          <w:rtl/>
        </w:rPr>
        <w:t xml:space="preserve"> </w:t>
      </w:r>
      <w:r w:rsidR="00322B94">
        <w:rPr>
          <w:rFonts w:hint="cs"/>
          <w:rtl/>
        </w:rPr>
        <w:t>לא קיים הנושא</w:t>
      </w:r>
      <w:r>
        <w:rPr>
          <w:rtl/>
        </w:rPr>
        <w:t xml:space="preserve"> של</w:t>
      </w:r>
      <w:bookmarkStart w:id="13877" w:name="_ETM_Q1_1630602"/>
      <w:bookmarkStart w:id="13878" w:name="_ETM_Q1_1631102"/>
      <w:bookmarkEnd w:id="13877"/>
      <w:bookmarkEnd w:id="13878"/>
      <w:r>
        <w:rPr>
          <w:rtl/>
        </w:rPr>
        <w:t xml:space="preserve"> עד תום או לא עד תום. </w:t>
      </w:r>
      <w:bookmarkStart w:id="13879" w:name="_ETM_Q1_1633852"/>
      <w:bookmarkEnd w:id="13879"/>
      <w:r>
        <w:rPr>
          <w:rtl/>
        </w:rPr>
        <w:t xml:space="preserve">ההחלטה היא </w:t>
      </w:r>
      <w:r w:rsidR="00286CD2">
        <w:rPr>
          <w:rtl/>
        </w:rPr>
        <w:t>מינהלי</w:t>
      </w:r>
      <w:r>
        <w:rPr>
          <w:rtl/>
        </w:rPr>
        <w:t>ת. בי</w:t>
      </w:r>
      <w:bookmarkStart w:id="13880" w:name="_ETM_Q1_1633102"/>
      <w:bookmarkEnd w:id="13880"/>
      <w:r>
        <w:rPr>
          <w:rtl/>
        </w:rPr>
        <w:t>ת המשפט איננו מאריך את המעצר</w:t>
      </w:r>
      <w:bookmarkStart w:id="13881" w:name="_ETM_Q1_1639851"/>
      <w:bookmarkEnd w:id="13881"/>
      <w:r>
        <w:rPr>
          <w:rtl/>
        </w:rPr>
        <w:t xml:space="preserve">, אלא </w:t>
      </w:r>
      <w:bookmarkStart w:id="13882" w:name="_ETM_Q1_1639102"/>
      <w:bookmarkStart w:id="13883" w:name="_ETM_Q1_1636851"/>
      <w:bookmarkStart w:id="13884" w:name="_ETM_Q1_1640103"/>
      <w:bookmarkEnd w:id="13882"/>
      <w:bookmarkEnd w:id="13883"/>
      <w:bookmarkEnd w:id="13884"/>
      <w:r>
        <w:rPr>
          <w:rtl/>
        </w:rPr>
        <w:t xml:space="preserve">מאשר או לא מאשר </w:t>
      </w:r>
      <w:bookmarkStart w:id="13885" w:name="_ETM_Q1_1635351"/>
      <w:bookmarkStart w:id="13886" w:name="_ETM_Q1_1638351"/>
      <w:bookmarkEnd w:id="13885"/>
      <w:bookmarkEnd w:id="13886"/>
      <w:r>
        <w:rPr>
          <w:rtl/>
        </w:rPr>
        <w:t>א</w:t>
      </w:r>
      <w:bookmarkStart w:id="13887" w:name="_ETM_Q1_1642852"/>
      <w:bookmarkEnd w:id="13887"/>
      <w:r>
        <w:rPr>
          <w:rtl/>
        </w:rPr>
        <w:t>ת החלטת הגורם ב</w:t>
      </w:r>
      <w:r w:rsidR="00286CD2">
        <w:rPr>
          <w:rtl/>
        </w:rPr>
        <w:t>מינהלי</w:t>
      </w:r>
      <w:r>
        <w:rPr>
          <w:rtl/>
        </w:rPr>
        <w:t>, במקרה הזה שר הביטחון, ו</w:t>
      </w:r>
      <w:bookmarkStart w:id="13888" w:name="_ETM_Q1_1646352"/>
      <w:bookmarkEnd w:id="13888"/>
      <w:r>
        <w:rPr>
          <w:rtl/>
        </w:rPr>
        <w:t>לכן הדיון בעניינם לא יתקיים בנוכחות אלא ב-</w:t>
      </w:r>
      <w:r>
        <w:t>VC</w:t>
      </w:r>
      <w:bookmarkStart w:id="13889" w:name="_ETM_Q1_1654852"/>
      <w:bookmarkEnd w:id="13889"/>
      <w:r>
        <w:rPr>
          <w:rtl/>
        </w:rPr>
        <w:t xml:space="preserve"> ויחול עליו </w:t>
      </w:r>
      <w:bookmarkStart w:id="13890" w:name="_ETM_Q1_1650601"/>
      <w:bookmarkEnd w:id="13890"/>
      <w:r>
        <w:rPr>
          <w:rtl/>
        </w:rPr>
        <w:t xml:space="preserve">הכלל </w:t>
      </w:r>
      <w:bookmarkStart w:id="13891" w:name="_ETM_Q1_1652851"/>
      <w:bookmarkStart w:id="13892" w:name="_ETM_Q1_1656851"/>
      <w:bookmarkEnd w:id="13891"/>
      <w:bookmarkEnd w:id="13892"/>
      <w:r>
        <w:rPr>
          <w:rtl/>
        </w:rPr>
        <w:t xml:space="preserve">המיוחד של ה-14. אני </w:t>
      </w:r>
      <w:bookmarkStart w:id="13893" w:name="_ETM_Q1_1660602"/>
      <w:bookmarkEnd w:id="13893"/>
      <w:r>
        <w:rPr>
          <w:rtl/>
        </w:rPr>
        <w:t>לא אחריג אות</w:t>
      </w:r>
      <w:bookmarkStart w:id="13894" w:name="_ETM_Q1_1659102"/>
      <w:bookmarkEnd w:id="13894"/>
      <w:r>
        <w:rPr>
          <w:rtl/>
        </w:rPr>
        <w:t xml:space="preserve">ם ממנו. </w:t>
      </w:r>
      <w:bookmarkStart w:id="13895" w:name="_ETM_Q1_1666853"/>
      <w:bookmarkEnd w:id="13895"/>
      <w:r>
        <w:rPr>
          <w:rtl/>
        </w:rPr>
        <w:t>אני גם לא מחריג אותם מהכלל של 14 לכאורה גם על עתירות אסיר</w:t>
      </w:r>
      <w:bookmarkStart w:id="13896" w:name="_ETM_Q1_1662101"/>
      <w:bookmarkStart w:id="13897" w:name="_ETM_Q1_1665101"/>
      <w:bookmarkStart w:id="13898" w:name="_ETM_Q1_1663352"/>
      <w:bookmarkEnd w:id="13896"/>
      <w:bookmarkEnd w:id="13897"/>
      <w:bookmarkEnd w:id="13898"/>
      <w:r w:rsidR="00322B94">
        <w:rPr>
          <w:rFonts w:hint="cs"/>
          <w:rtl/>
        </w:rPr>
        <w:t>,</w:t>
      </w:r>
      <w:r>
        <w:rPr>
          <w:rtl/>
        </w:rPr>
        <w:t xml:space="preserve"> אם הם </w:t>
      </w:r>
      <w:bookmarkStart w:id="13899" w:name="_ETM_Q1_1666351"/>
      <w:bookmarkEnd w:id="13899"/>
      <w:r>
        <w:rPr>
          <w:rtl/>
        </w:rPr>
        <w:t>הגישו. מותר ל</w:t>
      </w:r>
      <w:bookmarkStart w:id="13900" w:name="_ETM_Q1_1667102"/>
      <w:bookmarkEnd w:id="13900"/>
      <w:r>
        <w:rPr>
          <w:rtl/>
        </w:rPr>
        <w:t xml:space="preserve">עצור </w:t>
      </w:r>
      <w:r w:rsidR="00286CD2">
        <w:rPr>
          <w:rtl/>
        </w:rPr>
        <w:t>מינהלי</w:t>
      </w:r>
      <w:r>
        <w:rPr>
          <w:rtl/>
        </w:rPr>
        <w:t xml:space="preserve"> להגיש עתירות </w:t>
      </w:r>
      <w:bookmarkStart w:id="13901" w:name="_ETM_Q1_1671352"/>
      <w:bookmarkEnd w:id="13901"/>
      <w:r>
        <w:rPr>
          <w:rtl/>
        </w:rPr>
        <w:t>אסיר?</w:t>
      </w:r>
      <w:bookmarkStart w:id="13902" w:name="_ETM_Q1_1674102"/>
      <w:bookmarkStart w:id="13903" w:name="_ETM_Q1_1664603"/>
      <w:bookmarkStart w:id="13904" w:name="_ETM_Q1_1674353"/>
      <w:bookmarkEnd w:id="13902"/>
      <w:bookmarkEnd w:id="13903"/>
      <w:bookmarkEnd w:id="13904"/>
    </w:p>
    <w:p w:rsidR="0004129A" w:rsidRDefault="0004129A" w:rsidP="0004129A">
      <w:pPr>
        <w:rPr>
          <w:rtl/>
        </w:rPr>
      </w:pPr>
    </w:p>
    <w:p w:rsidR="0004129A" w:rsidRDefault="0004129A" w:rsidP="0004129A">
      <w:pPr>
        <w:pStyle w:val="a5"/>
        <w:keepNext/>
        <w:rPr>
          <w:rtl/>
        </w:rPr>
      </w:pPr>
      <w:bookmarkStart w:id="13905" w:name="ET_speaker_אפרת_חקאק_132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905"/>
    </w:p>
    <w:p w:rsidR="0004129A" w:rsidRDefault="0004129A" w:rsidP="0004129A">
      <w:pPr>
        <w:pStyle w:val="KeepWithNext"/>
        <w:rPr>
          <w:rtl/>
        </w:rPr>
      </w:pPr>
    </w:p>
    <w:p w:rsidR="0004129A" w:rsidRDefault="0004129A" w:rsidP="00785C3B">
      <w:pPr>
        <w:rPr>
          <w:rtl/>
        </w:rPr>
      </w:pPr>
      <w:bookmarkStart w:id="13906" w:name="_ETM_Q1_1666353"/>
      <w:bookmarkEnd w:id="13906"/>
      <w:r>
        <w:rPr>
          <w:rtl/>
        </w:rPr>
        <w:t xml:space="preserve">שמענו </w:t>
      </w:r>
      <w:bookmarkStart w:id="13907" w:name="_ETM_Q1_1676352"/>
      <w:bookmarkEnd w:id="13907"/>
      <w:r>
        <w:rPr>
          <w:rtl/>
        </w:rPr>
        <w:t xml:space="preserve">גם מהשב"כ </w:t>
      </w:r>
      <w:bookmarkStart w:id="13908" w:name="_ETM_Q1_1677602"/>
      <w:bookmarkEnd w:id="13908"/>
      <w:r>
        <w:rPr>
          <w:rtl/>
        </w:rPr>
        <w:t>שהדיון בבית המשפט, הביקורת השיפוטית</w:t>
      </w:r>
      <w:bookmarkStart w:id="13909" w:name="_ETM_Q1_1680352"/>
      <w:bookmarkEnd w:id="13909"/>
      <w:r>
        <w:rPr>
          <w:rtl/>
        </w:rPr>
        <w:t xml:space="preserve"> דווקא ב</w:t>
      </w:r>
      <w:bookmarkStart w:id="13910" w:name="_ETM_Q1_1680102"/>
      <w:bookmarkEnd w:id="13910"/>
      <w:r>
        <w:rPr>
          <w:rtl/>
        </w:rPr>
        <w:t>מעצרים ה</w:t>
      </w:r>
      <w:r w:rsidR="00286CD2">
        <w:rPr>
          <w:rtl/>
        </w:rPr>
        <w:t>מינהלי</w:t>
      </w:r>
      <w:r>
        <w:rPr>
          <w:rtl/>
        </w:rPr>
        <w:t>ים</w:t>
      </w:r>
      <w:r w:rsidR="00785C3B">
        <w:rPr>
          <w:rFonts w:hint="cs"/>
          <w:rtl/>
        </w:rPr>
        <w:t>, היא</w:t>
      </w:r>
      <w:r>
        <w:rPr>
          <w:rtl/>
        </w:rPr>
        <w:t xml:space="preserve"> </w:t>
      </w:r>
      <w:bookmarkStart w:id="13911" w:name="_ETM_Q1_1682352"/>
      <w:bookmarkEnd w:id="13911"/>
      <w:r>
        <w:rPr>
          <w:rtl/>
        </w:rPr>
        <w:t>מאוד חשוב</w:t>
      </w:r>
      <w:r w:rsidR="00785C3B">
        <w:rPr>
          <w:rFonts w:hint="cs"/>
          <w:rtl/>
        </w:rPr>
        <w:t>ה</w:t>
      </w:r>
      <w:r w:rsidR="00785C3B">
        <w:rPr>
          <w:rtl/>
        </w:rPr>
        <w:t xml:space="preserve">, </w:t>
      </w:r>
      <w:r w:rsidR="00785C3B">
        <w:rPr>
          <w:rFonts w:hint="cs"/>
          <w:rtl/>
        </w:rPr>
        <w:t>ו</w:t>
      </w:r>
      <w:r>
        <w:rPr>
          <w:rtl/>
        </w:rPr>
        <w:t xml:space="preserve">גם </w:t>
      </w:r>
      <w:bookmarkStart w:id="13912" w:name="_ETM_Q1_1688852"/>
      <w:bookmarkEnd w:id="13912"/>
      <w:r>
        <w:rPr>
          <w:rtl/>
        </w:rPr>
        <w:t>זה צריך להיות</w:t>
      </w:r>
      <w:bookmarkStart w:id="13913" w:name="_ETM_Q1_1687602"/>
      <w:bookmarkEnd w:id="13913"/>
      <w:r>
        <w:rPr>
          <w:rtl/>
        </w:rPr>
        <w:t xml:space="preserve"> שיקול </w:t>
      </w:r>
      <w:bookmarkStart w:id="13914" w:name="_ETM_Q1_1688102"/>
      <w:bookmarkStart w:id="13915" w:name="_ETM_Q1_1683352"/>
      <w:bookmarkEnd w:id="13914"/>
      <w:bookmarkEnd w:id="13915"/>
      <w:r w:rsidR="00785C3B">
        <w:rPr>
          <w:rFonts w:hint="cs"/>
          <w:rtl/>
        </w:rPr>
        <w:t>במציאת</w:t>
      </w:r>
      <w:r>
        <w:rPr>
          <w:rtl/>
        </w:rPr>
        <w:t xml:space="preserve"> </w:t>
      </w:r>
      <w:bookmarkStart w:id="13916" w:name="_ETM_Q1_1689602"/>
      <w:bookmarkEnd w:id="13916"/>
      <w:r>
        <w:rPr>
          <w:rtl/>
        </w:rPr>
        <w:t xml:space="preserve">הפתרון ולהביא </w:t>
      </w:r>
      <w:bookmarkStart w:id="13917" w:name="_ETM_Q1_1691603"/>
      <w:bookmarkEnd w:id="13917"/>
      <w:r>
        <w:rPr>
          <w:rtl/>
        </w:rPr>
        <w:t xml:space="preserve">אותם </w:t>
      </w:r>
      <w:bookmarkStart w:id="13918" w:name="_ETM_Q1_1690102"/>
      <w:bookmarkStart w:id="13919" w:name="_ETM_Q1_1692353"/>
      <w:bookmarkEnd w:id="13918"/>
      <w:bookmarkEnd w:id="13919"/>
      <w:r>
        <w:rPr>
          <w:rtl/>
        </w:rPr>
        <w:t xml:space="preserve">פעם אחת לדיון פרונטלי </w:t>
      </w:r>
      <w:bookmarkStart w:id="13920" w:name="_ETM_Q1_1693352"/>
      <w:bookmarkEnd w:id="13920"/>
      <w:r>
        <w:rPr>
          <w:rtl/>
        </w:rPr>
        <w:t xml:space="preserve">אצל שופט, </w:t>
      </w:r>
      <w:bookmarkStart w:id="13921" w:name="_ETM_Q1_1696102"/>
      <w:bookmarkEnd w:id="13921"/>
      <w:r>
        <w:rPr>
          <w:rtl/>
        </w:rPr>
        <w:t xml:space="preserve">שזה </w:t>
      </w:r>
      <w:r w:rsidR="00785C3B">
        <w:rPr>
          <w:rFonts w:hint="cs"/>
          <w:rtl/>
        </w:rPr>
        <w:t>דבר</w:t>
      </w:r>
      <w:r>
        <w:rPr>
          <w:rtl/>
        </w:rPr>
        <w:t xml:space="preserve"> שונה מה</w:t>
      </w:r>
      <w:bookmarkStart w:id="13922" w:name="_ETM_Q1_1695353"/>
      <w:bookmarkEnd w:id="13922"/>
      <w:r>
        <w:rPr>
          <w:rtl/>
        </w:rPr>
        <w:t>מעצרים הרגילים. אני מסכימה שהפעם</w:t>
      </w:r>
      <w:bookmarkStart w:id="13923" w:name="_ETM_Q1_1700352"/>
      <w:bookmarkEnd w:id="13923"/>
      <w:r>
        <w:rPr>
          <w:rtl/>
        </w:rPr>
        <w:t xml:space="preserve"> ב-14 </w:t>
      </w:r>
      <w:bookmarkStart w:id="13924" w:name="_ETM_Q1_1701852"/>
      <w:bookmarkEnd w:id="13924"/>
      <w:r>
        <w:rPr>
          <w:rtl/>
        </w:rPr>
        <w:t xml:space="preserve">יום זה </w:t>
      </w:r>
      <w:bookmarkStart w:id="13925" w:name="_ETM_Q1_1702602"/>
      <w:bookmarkStart w:id="13926" w:name="_ETM_Q1_1703602"/>
      <w:bookmarkEnd w:id="13925"/>
      <w:bookmarkEnd w:id="13926"/>
      <w:r>
        <w:rPr>
          <w:rtl/>
        </w:rPr>
        <w:t>באמת מנגנון</w:t>
      </w:r>
      <w:r w:rsidR="00785C3B" w:rsidRPr="00785C3B">
        <w:rPr>
          <w:rtl/>
        </w:rPr>
        <w:t xml:space="preserve"> לא</w:t>
      </w:r>
      <w:r>
        <w:rPr>
          <w:rtl/>
        </w:rPr>
        <w:t xml:space="preserve"> רלוונטי.</w:t>
      </w:r>
      <w:bookmarkStart w:id="13927" w:name="_ETM_Q1_1698852"/>
      <w:bookmarkStart w:id="13928" w:name="_ETM_Q1_1703603"/>
      <w:bookmarkStart w:id="13929" w:name="_ETM_Q1_1709603"/>
      <w:bookmarkStart w:id="13930" w:name="_ETM_Q1_1706851"/>
      <w:bookmarkStart w:id="13931" w:name="_ETM_Q1_1704851"/>
      <w:bookmarkStart w:id="13932" w:name="_ETM_Q1_1703352"/>
      <w:bookmarkStart w:id="13933" w:name="_ETM_Q1_1700602"/>
      <w:bookmarkStart w:id="13934" w:name="_ETM_Q1_1704102"/>
      <w:bookmarkEnd w:id="13927"/>
      <w:bookmarkEnd w:id="13928"/>
      <w:bookmarkEnd w:id="13929"/>
      <w:bookmarkEnd w:id="13930"/>
      <w:bookmarkEnd w:id="13931"/>
      <w:bookmarkEnd w:id="13932"/>
      <w:bookmarkEnd w:id="13933"/>
      <w:bookmarkEnd w:id="13934"/>
    </w:p>
    <w:p w:rsidR="0004129A" w:rsidRDefault="0004129A" w:rsidP="0004129A">
      <w:pPr>
        <w:rPr>
          <w:rtl/>
        </w:rPr>
      </w:pPr>
    </w:p>
    <w:p w:rsidR="0004129A" w:rsidRDefault="0004129A" w:rsidP="0004129A">
      <w:pPr>
        <w:pStyle w:val="a5"/>
        <w:keepNext/>
        <w:rPr>
          <w:rtl/>
        </w:rPr>
      </w:pPr>
      <w:bookmarkStart w:id="13935" w:name="ET_speaker_ענבל_ברנסון_יהודאי_1323"/>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3935"/>
    </w:p>
    <w:p w:rsidR="0004129A" w:rsidRDefault="0004129A" w:rsidP="0004129A">
      <w:pPr>
        <w:pStyle w:val="KeepWithNext"/>
        <w:rPr>
          <w:rtl/>
        </w:rPr>
      </w:pPr>
    </w:p>
    <w:p w:rsidR="0004129A" w:rsidRDefault="0004129A" w:rsidP="0004129A">
      <w:pPr>
        <w:rPr>
          <w:rtl/>
        </w:rPr>
      </w:pPr>
      <w:r>
        <w:rPr>
          <w:rtl/>
        </w:rPr>
        <w:t>שב"כ הביע את עמדתו - - -</w:t>
      </w:r>
    </w:p>
    <w:p w:rsidR="0004129A" w:rsidRDefault="0004129A" w:rsidP="0004129A">
      <w:pPr>
        <w:rPr>
          <w:rtl/>
        </w:rPr>
      </w:pPr>
    </w:p>
    <w:p w:rsidR="0004129A" w:rsidRDefault="0004129A" w:rsidP="0004129A">
      <w:pPr>
        <w:pStyle w:val="af8"/>
        <w:keepNext/>
        <w:rPr>
          <w:rtl/>
        </w:rPr>
      </w:pPr>
      <w:bookmarkStart w:id="13936" w:name="ET_yor_6157_13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36"/>
    </w:p>
    <w:p w:rsidR="0004129A" w:rsidRDefault="0004129A" w:rsidP="0004129A">
      <w:pPr>
        <w:pStyle w:val="KeepWithNext"/>
        <w:rPr>
          <w:rtl/>
        </w:rPr>
      </w:pPr>
    </w:p>
    <w:p w:rsidR="0004129A" w:rsidRDefault="0004129A" w:rsidP="0004129A">
      <w:pPr>
        <w:rPr>
          <w:rtl/>
        </w:rPr>
      </w:pPr>
      <w:bookmarkStart w:id="13937" w:name="_ETM_Q1_1706102"/>
      <w:bookmarkEnd w:id="13937"/>
      <w:r>
        <w:rPr>
          <w:rtl/>
        </w:rPr>
        <w:t>שב"כ ה</w:t>
      </w:r>
      <w:bookmarkStart w:id="13938" w:name="_ETM_Q1_1705102"/>
      <w:bookmarkEnd w:id="13938"/>
      <w:r>
        <w:rPr>
          <w:rtl/>
        </w:rPr>
        <w:t xml:space="preserve">ביע את </w:t>
      </w:r>
      <w:bookmarkStart w:id="13939" w:name="_ETM_Q1_1705852"/>
      <w:bookmarkEnd w:id="13939"/>
      <w:r>
        <w:rPr>
          <w:rtl/>
        </w:rPr>
        <w:t>עמדתו הנחרצת נגד</w:t>
      </w:r>
      <w:bookmarkStart w:id="13940" w:name="_ETM_Q1_1710102"/>
      <w:bookmarkEnd w:id="13940"/>
      <w:r>
        <w:rPr>
          <w:rtl/>
        </w:rPr>
        <w:t>.</w:t>
      </w:r>
    </w:p>
    <w:p w:rsidR="0004129A" w:rsidRDefault="0004129A" w:rsidP="0004129A">
      <w:pPr>
        <w:rPr>
          <w:rtl/>
        </w:rPr>
      </w:pPr>
    </w:p>
    <w:p w:rsidR="0004129A" w:rsidRDefault="0004129A" w:rsidP="0004129A">
      <w:pPr>
        <w:pStyle w:val="a5"/>
        <w:keepNext/>
        <w:rPr>
          <w:rtl/>
        </w:rPr>
      </w:pPr>
      <w:bookmarkStart w:id="13941" w:name="ET_speaker_אפרת_חקאק_132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941"/>
    </w:p>
    <w:p w:rsidR="0004129A" w:rsidRDefault="0004129A" w:rsidP="0004129A">
      <w:pPr>
        <w:pStyle w:val="KeepWithNext"/>
        <w:rPr>
          <w:rtl/>
        </w:rPr>
      </w:pPr>
    </w:p>
    <w:p w:rsidR="0004129A" w:rsidRDefault="0004129A" w:rsidP="0004129A">
      <w:pPr>
        <w:rPr>
          <w:rtl/>
        </w:rPr>
      </w:pPr>
      <w:r>
        <w:rPr>
          <w:rtl/>
        </w:rPr>
        <w:t xml:space="preserve">נגד </w:t>
      </w:r>
      <w:bookmarkStart w:id="13942" w:name="_ETM_Q1_1705602"/>
      <w:bookmarkStart w:id="13943" w:name="_ETM_Q1_1709102"/>
      <w:bookmarkEnd w:id="13942"/>
      <w:bookmarkEnd w:id="13943"/>
      <w:r>
        <w:rPr>
          <w:rtl/>
        </w:rPr>
        <w:t>פעם ב-</w:t>
      </w:r>
      <w:bookmarkStart w:id="13944" w:name="_ETM_Q1_1709352"/>
      <w:bookmarkEnd w:id="13944"/>
      <w:r>
        <w:rPr>
          <w:rtl/>
        </w:rPr>
        <w:t>14 י</w:t>
      </w:r>
      <w:bookmarkStart w:id="13945" w:name="_ETM_Q1_1710352"/>
      <w:bookmarkStart w:id="13946" w:name="_ETM_Q1_1708352"/>
      <w:bookmarkStart w:id="13947" w:name="_ETM_Q1_1711352"/>
      <w:bookmarkEnd w:id="13945"/>
      <w:bookmarkEnd w:id="13946"/>
      <w:bookmarkEnd w:id="13947"/>
      <w:r>
        <w:rPr>
          <w:rtl/>
        </w:rPr>
        <w:t>מים.</w:t>
      </w:r>
      <w:bookmarkStart w:id="13948" w:name="_ETM_Q1_1706352"/>
      <w:bookmarkStart w:id="13949" w:name="_ETM_Q1_1707602"/>
      <w:bookmarkStart w:id="13950" w:name="_ETM_Q1_1710851"/>
      <w:bookmarkEnd w:id="13948"/>
      <w:bookmarkEnd w:id="13949"/>
      <w:bookmarkEnd w:id="13950"/>
    </w:p>
    <w:p w:rsidR="0004129A" w:rsidRDefault="0004129A" w:rsidP="0004129A">
      <w:pPr>
        <w:rPr>
          <w:rtl/>
        </w:rPr>
      </w:pPr>
    </w:p>
    <w:p w:rsidR="0004129A" w:rsidRDefault="0004129A" w:rsidP="0004129A">
      <w:pPr>
        <w:pStyle w:val="af7"/>
        <w:keepNext/>
        <w:rPr>
          <w:rtl/>
        </w:rPr>
      </w:pPr>
      <w:bookmarkStart w:id="13951" w:name="ET_interruption_קריאה_13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951"/>
    </w:p>
    <w:p w:rsidR="0004129A" w:rsidRDefault="0004129A" w:rsidP="0004129A">
      <w:pPr>
        <w:pStyle w:val="KeepWithNext"/>
        <w:rPr>
          <w:rtl/>
        </w:rPr>
      </w:pPr>
    </w:p>
    <w:p w:rsidR="0004129A" w:rsidRDefault="0004129A" w:rsidP="00785C3B">
      <w:pPr>
        <w:rPr>
          <w:rtl/>
        </w:rPr>
      </w:pPr>
      <w:r>
        <w:rPr>
          <w:rtl/>
        </w:rPr>
        <w:t>ההערה של היועצת המשפטית של הוועדה במקומה.</w:t>
      </w:r>
      <w:bookmarkStart w:id="13952" w:name="_ETM_Q1_1710602"/>
      <w:bookmarkEnd w:id="13952"/>
    </w:p>
    <w:p w:rsidR="0004129A" w:rsidRDefault="0004129A" w:rsidP="0004129A">
      <w:pPr>
        <w:rPr>
          <w:rtl/>
        </w:rPr>
      </w:pPr>
      <w:bookmarkStart w:id="13953" w:name="_ETM_Q1_1722102"/>
      <w:bookmarkStart w:id="13954" w:name="_ETM_Q1_1722602"/>
      <w:bookmarkEnd w:id="13953"/>
      <w:bookmarkEnd w:id="13954"/>
    </w:p>
    <w:p w:rsidR="0004129A" w:rsidRDefault="0004129A" w:rsidP="0004129A">
      <w:pPr>
        <w:pStyle w:val="af8"/>
        <w:keepNext/>
        <w:rPr>
          <w:rtl/>
        </w:rPr>
      </w:pPr>
      <w:bookmarkStart w:id="13955" w:name="ET_yor_6157_13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55"/>
    </w:p>
    <w:p w:rsidR="0004129A" w:rsidRDefault="0004129A" w:rsidP="0004129A">
      <w:pPr>
        <w:pStyle w:val="KeepWithNext"/>
        <w:rPr>
          <w:rtl/>
        </w:rPr>
      </w:pPr>
    </w:p>
    <w:p w:rsidR="0004129A" w:rsidRDefault="0004129A" w:rsidP="00785C3B">
      <w:pPr>
        <w:rPr>
          <w:rtl/>
        </w:rPr>
      </w:pPr>
      <w:bookmarkStart w:id="13956" w:name="_ETM_Q1_1723353"/>
      <w:bookmarkEnd w:id="13956"/>
      <w:r>
        <w:rPr>
          <w:rtl/>
        </w:rPr>
        <w:t xml:space="preserve">יש </w:t>
      </w:r>
      <w:bookmarkStart w:id="13957" w:name="_ETM_Q1_1724102"/>
      <w:bookmarkEnd w:id="13957"/>
      <w:r w:rsidR="00785C3B">
        <w:rPr>
          <w:rFonts w:hint="cs"/>
          <w:rtl/>
        </w:rPr>
        <w:t>כאן</w:t>
      </w:r>
      <w:r>
        <w:rPr>
          <w:rtl/>
        </w:rPr>
        <w:t xml:space="preserve"> סאבטקסט</w:t>
      </w:r>
      <w:bookmarkStart w:id="13958" w:name="_ETM_Q1_1728353"/>
      <w:bookmarkEnd w:id="13958"/>
      <w:r w:rsidR="00785C3B">
        <w:rPr>
          <w:rFonts w:hint="cs"/>
          <w:rtl/>
        </w:rPr>
        <w:t xml:space="preserve"> ש</w:t>
      </w:r>
      <w:r>
        <w:rPr>
          <w:rtl/>
        </w:rPr>
        <w:t xml:space="preserve">עולה מהדברים </w:t>
      </w:r>
      <w:bookmarkStart w:id="13959" w:name="_ETM_Q1_1728352"/>
      <w:bookmarkStart w:id="13960" w:name="_ETM_Q1_1730102"/>
      <w:bookmarkEnd w:id="13959"/>
      <w:bookmarkEnd w:id="13960"/>
      <w:r>
        <w:rPr>
          <w:rtl/>
        </w:rPr>
        <w:t>שאמרת עכשיו</w:t>
      </w:r>
      <w:bookmarkStart w:id="13961" w:name="_ETM_Q1_1731102"/>
      <w:bookmarkEnd w:id="13961"/>
      <w:r>
        <w:rPr>
          <w:rtl/>
        </w:rPr>
        <w:t xml:space="preserve">. זה שדיון שמתקיים בבית משפט הוא דיון </w:t>
      </w:r>
      <w:bookmarkStart w:id="13962" w:name="_ETM_Q1_1736102"/>
      <w:bookmarkEnd w:id="13962"/>
      <w:r>
        <w:rPr>
          <w:rtl/>
        </w:rPr>
        <w:t xml:space="preserve">חשוב זה דבר אחד. זה שיש הבדל שבגלל שהדיון הוא </w:t>
      </w:r>
      <w:bookmarkStart w:id="13963" w:name="_ETM_Q1_1746855"/>
      <w:bookmarkEnd w:id="13963"/>
      <w:r>
        <w:rPr>
          <w:rtl/>
        </w:rPr>
        <w:t xml:space="preserve">חשוב וקריטי אז לקיים </w:t>
      </w:r>
      <w:bookmarkStart w:id="13964" w:name="_ETM_Q1_1747103"/>
      <w:bookmarkEnd w:id="13964"/>
      <w:r>
        <w:rPr>
          <w:rtl/>
        </w:rPr>
        <w:t>אותו ב-</w:t>
      </w:r>
      <w:r>
        <w:t>VC</w:t>
      </w:r>
      <w:r>
        <w:rPr>
          <w:rtl/>
        </w:rPr>
        <w:t xml:space="preserve"> זה לא נחשב</w:t>
      </w:r>
      <w:bookmarkStart w:id="13965" w:name="_ETM_Q1_1749351"/>
      <w:bookmarkEnd w:id="13965"/>
      <w:r>
        <w:rPr>
          <w:rtl/>
        </w:rPr>
        <w:t>, לא בהכרח בא ביחד.</w:t>
      </w:r>
      <w:bookmarkStart w:id="13966" w:name="_ETM_Q1_1750101"/>
      <w:bookmarkEnd w:id="13966"/>
    </w:p>
    <w:p w:rsidR="0004129A" w:rsidRDefault="0004129A" w:rsidP="0004129A">
      <w:pPr>
        <w:rPr>
          <w:rtl/>
        </w:rPr>
      </w:pPr>
    </w:p>
    <w:p w:rsidR="0004129A" w:rsidRDefault="0004129A" w:rsidP="0004129A">
      <w:pPr>
        <w:pStyle w:val="a5"/>
        <w:keepNext/>
        <w:rPr>
          <w:rtl/>
        </w:rPr>
      </w:pPr>
      <w:bookmarkStart w:id="13967" w:name="ET_speaker_אפרת_חקאק_132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967"/>
    </w:p>
    <w:p w:rsidR="0004129A" w:rsidRDefault="0004129A" w:rsidP="0004129A">
      <w:pPr>
        <w:pStyle w:val="KeepWithNext"/>
        <w:rPr>
          <w:rtl/>
        </w:rPr>
      </w:pPr>
    </w:p>
    <w:p w:rsidR="0004129A" w:rsidRDefault="0004129A" w:rsidP="00746612">
      <w:pPr>
        <w:rPr>
          <w:rtl/>
        </w:rPr>
      </w:pPr>
      <w:bookmarkStart w:id="13968" w:name="_ETM_Q1_1750853"/>
      <w:bookmarkStart w:id="13969" w:name="_ETM_Q1_1751351"/>
      <w:bookmarkEnd w:id="13968"/>
      <w:bookmarkEnd w:id="13969"/>
      <w:r>
        <w:rPr>
          <w:rtl/>
        </w:rPr>
        <w:t xml:space="preserve">אני אחדד. </w:t>
      </w:r>
      <w:r w:rsidR="00746612">
        <w:rPr>
          <w:rFonts w:hint="cs"/>
          <w:rtl/>
        </w:rPr>
        <w:t xml:space="preserve">מצד אחד, </w:t>
      </w:r>
      <w:r>
        <w:rPr>
          <w:rtl/>
        </w:rPr>
        <w:t xml:space="preserve">כולנו מסכימים </w:t>
      </w:r>
      <w:bookmarkStart w:id="13970" w:name="_ETM_Q1_1754601"/>
      <w:bookmarkEnd w:id="13970"/>
      <w:r>
        <w:rPr>
          <w:rtl/>
        </w:rPr>
        <w:t>ש</w:t>
      </w:r>
      <w:bookmarkStart w:id="13971" w:name="_ETM_Q1_1753101"/>
      <w:bookmarkStart w:id="13972" w:name="_ETM_Q1_1753852"/>
      <w:bookmarkEnd w:id="13971"/>
      <w:bookmarkEnd w:id="13972"/>
      <w:r>
        <w:rPr>
          <w:rtl/>
        </w:rPr>
        <w:t xml:space="preserve">עצורים </w:t>
      </w:r>
      <w:r w:rsidR="00286CD2">
        <w:rPr>
          <w:rtl/>
        </w:rPr>
        <w:t>מינהלי</w:t>
      </w:r>
      <w:r>
        <w:rPr>
          <w:rtl/>
        </w:rPr>
        <w:t xml:space="preserve">ים הם בדרך כלל </w:t>
      </w:r>
      <w:bookmarkStart w:id="13973" w:name="_ETM_Q1_1761605"/>
      <w:bookmarkEnd w:id="13973"/>
      <w:r>
        <w:rPr>
          <w:rtl/>
        </w:rPr>
        <w:t xml:space="preserve">יותר מסוכנים מהעצורים </w:t>
      </w:r>
      <w:bookmarkStart w:id="13974" w:name="_ETM_Q1_1762352"/>
      <w:bookmarkStart w:id="13975" w:name="_ETM_Q1_1760102"/>
      <w:bookmarkEnd w:id="13974"/>
      <w:bookmarkEnd w:id="13975"/>
      <w:r>
        <w:rPr>
          <w:rtl/>
        </w:rPr>
        <w:t xml:space="preserve">האחרים. הדיון באישור </w:t>
      </w:r>
      <w:bookmarkStart w:id="13976" w:name="_ETM_Q1_1766102"/>
      <w:bookmarkEnd w:id="13976"/>
      <w:r>
        <w:rPr>
          <w:rtl/>
        </w:rPr>
        <w:t xml:space="preserve">צו הוא כנראה הדיון היחיד </w:t>
      </w:r>
      <w:bookmarkStart w:id="13977" w:name="_ETM_Q1_1768852"/>
      <w:bookmarkEnd w:id="13977"/>
      <w:r>
        <w:rPr>
          <w:rtl/>
        </w:rPr>
        <w:t>שבו הם מגיעים לבית משפט.</w:t>
      </w:r>
    </w:p>
    <w:p w:rsidR="0004129A" w:rsidRDefault="0004129A" w:rsidP="0004129A">
      <w:pPr>
        <w:rPr>
          <w:rtl/>
        </w:rPr>
      </w:pPr>
      <w:bookmarkStart w:id="13978" w:name="_ETM_Q1_1769852"/>
      <w:bookmarkStart w:id="13979" w:name="_ETM_Q1_1770101"/>
      <w:bookmarkStart w:id="13980" w:name="_ETM_Q1_1770604"/>
      <w:bookmarkEnd w:id="13978"/>
      <w:bookmarkEnd w:id="13979"/>
      <w:bookmarkEnd w:id="13980"/>
    </w:p>
    <w:p w:rsidR="0004129A" w:rsidRDefault="0004129A" w:rsidP="0004129A">
      <w:pPr>
        <w:pStyle w:val="af8"/>
        <w:keepNext/>
        <w:rPr>
          <w:rtl/>
        </w:rPr>
      </w:pPr>
      <w:bookmarkStart w:id="13981" w:name="ET_yor_6157_13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81"/>
    </w:p>
    <w:p w:rsidR="0004129A" w:rsidRDefault="0004129A" w:rsidP="0004129A">
      <w:pPr>
        <w:pStyle w:val="KeepWithNext"/>
        <w:rPr>
          <w:rtl/>
        </w:rPr>
      </w:pPr>
    </w:p>
    <w:p w:rsidR="0004129A" w:rsidRDefault="0004129A" w:rsidP="00392F17">
      <w:pPr>
        <w:rPr>
          <w:rtl/>
        </w:rPr>
      </w:pPr>
      <w:bookmarkStart w:id="13982" w:name="_ETM_Q1_1771101"/>
      <w:bookmarkEnd w:id="13982"/>
      <w:r>
        <w:rPr>
          <w:rtl/>
        </w:rPr>
        <w:t xml:space="preserve">מצד </w:t>
      </w:r>
      <w:bookmarkStart w:id="13983" w:name="_ETM_Q1_1771602"/>
      <w:bookmarkEnd w:id="13983"/>
      <w:r>
        <w:rPr>
          <w:rtl/>
        </w:rPr>
        <w:t xml:space="preserve">שני, הראיות שמוצגות לבית משפט בהליך </w:t>
      </w:r>
      <w:r w:rsidR="00286CD2">
        <w:rPr>
          <w:rtl/>
        </w:rPr>
        <w:t>מינהלי</w:t>
      </w:r>
      <w:r>
        <w:rPr>
          <w:rtl/>
        </w:rPr>
        <w:t xml:space="preserve">, בניגוד למה </w:t>
      </w:r>
      <w:bookmarkStart w:id="13984" w:name="_ETM_Q1_1777602"/>
      <w:bookmarkEnd w:id="13984"/>
      <w:r>
        <w:rPr>
          <w:rtl/>
        </w:rPr>
        <w:t>שקראנו לו</w:t>
      </w:r>
      <w:bookmarkStart w:id="13985" w:name="_ETM_Q1_1776102"/>
      <w:bookmarkEnd w:id="13985"/>
      <w:r>
        <w:rPr>
          <w:rtl/>
        </w:rPr>
        <w:t xml:space="preserve"> דיון מהותי ראשון</w:t>
      </w:r>
      <w:r w:rsidR="00392F17">
        <w:rPr>
          <w:rFonts w:hint="cs"/>
          <w:rtl/>
        </w:rPr>
        <w:t>,</w:t>
      </w:r>
      <w:r>
        <w:rPr>
          <w:rtl/>
        </w:rPr>
        <w:t xml:space="preserve"> למשל אחרי מעצר ע</w:t>
      </w:r>
      <w:bookmarkStart w:id="13986" w:name="_ETM_Q1_1781603"/>
      <w:bookmarkEnd w:id="13986"/>
      <w:r>
        <w:rPr>
          <w:rtl/>
        </w:rPr>
        <w:t xml:space="preserve">ד </w:t>
      </w:r>
      <w:bookmarkStart w:id="13987" w:name="_ETM_Q1_1780352"/>
      <w:bookmarkEnd w:id="13987"/>
      <w:r>
        <w:rPr>
          <w:rtl/>
        </w:rPr>
        <w:t xml:space="preserve">תום, </w:t>
      </w:r>
      <w:bookmarkStart w:id="13988" w:name="_ETM_Q1_1784603"/>
      <w:bookmarkStart w:id="13989" w:name="_ETM_Q1_1781852"/>
      <w:bookmarkStart w:id="13990" w:name="_ETM_Q1_1779101"/>
      <w:bookmarkStart w:id="13991" w:name="_ETM_Q1_1779602"/>
      <w:bookmarkStart w:id="13992" w:name="_ETM_Q1_1774851"/>
      <w:bookmarkStart w:id="13993" w:name="_ETM_Q1_1772602"/>
      <w:bookmarkStart w:id="13994" w:name="_ETM_Q1_1767852"/>
      <w:bookmarkStart w:id="13995" w:name="_ETM_Q1_1771104"/>
      <w:bookmarkStart w:id="13996" w:name="_ETM_Q1_1768853"/>
      <w:bookmarkStart w:id="13997" w:name="_ETM_Q1_1772352"/>
      <w:bookmarkStart w:id="13998" w:name="_ETM_Q1_1775352"/>
      <w:bookmarkStart w:id="13999" w:name="_ETM_Q1_1778851"/>
      <w:bookmarkEnd w:id="13988"/>
      <w:bookmarkEnd w:id="13989"/>
      <w:bookmarkEnd w:id="13990"/>
      <w:bookmarkEnd w:id="13991"/>
      <w:bookmarkEnd w:id="13992"/>
      <w:bookmarkEnd w:id="13993"/>
      <w:bookmarkEnd w:id="13994"/>
      <w:bookmarkEnd w:id="13995"/>
      <w:bookmarkEnd w:id="13996"/>
      <w:bookmarkEnd w:id="13997"/>
      <w:bookmarkEnd w:id="13998"/>
      <w:bookmarkEnd w:id="13999"/>
      <w:r w:rsidR="00392F17">
        <w:rPr>
          <w:rtl/>
        </w:rPr>
        <w:t xml:space="preserve">עיקר </w:t>
      </w:r>
      <w:r>
        <w:rPr>
          <w:rtl/>
        </w:rPr>
        <w:t>חשיבות</w:t>
      </w:r>
      <w:r w:rsidR="00392F17">
        <w:rPr>
          <w:rFonts w:hint="cs"/>
          <w:rtl/>
        </w:rPr>
        <w:t>ן</w:t>
      </w:r>
      <w:r>
        <w:rPr>
          <w:rtl/>
        </w:rPr>
        <w:t xml:space="preserve"> </w:t>
      </w:r>
      <w:r w:rsidR="00392F17">
        <w:rPr>
          <w:rFonts w:hint="cs"/>
          <w:rtl/>
        </w:rPr>
        <w:t>הוא</w:t>
      </w:r>
      <w:r>
        <w:rPr>
          <w:rtl/>
        </w:rPr>
        <w:t xml:space="preserve"> </w:t>
      </w:r>
      <w:r w:rsidR="00392F17">
        <w:rPr>
          <w:rFonts w:hint="cs"/>
          <w:rtl/>
        </w:rPr>
        <w:t>ב</w:t>
      </w:r>
      <w:r>
        <w:rPr>
          <w:rtl/>
        </w:rPr>
        <w:t xml:space="preserve">נוכחות </w:t>
      </w:r>
      <w:bookmarkStart w:id="14000" w:name="_ETM_Q1_1792352"/>
      <w:bookmarkEnd w:id="14000"/>
      <w:r>
        <w:rPr>
          <w:rtl/>
        </w:rPr>
        <w:t>של הסנגור שלו עם אנשי השב"</w:t>
      </w:r>
      <w:bookmarkStart w:id="14001" w:name="_ETM_Q1_1796352"/>
      <w:bookmarkEnd w:id="14001"/>
      <w:r>
        <w:rPr>
          <w:rtl/>
        </w:rPr>
        <w:t xml:space="preserve">כ שנמצאים מאחורי הווילון </w:t>
      </w:r>
      <w:bookmarkStart w:id="14002" w:name="_ETM_Q1_1801852"/>
      <w:bookmarkEnd w:id="14002"/>
      <w:r>
        <w:rPr>
          <w:rtl/>
        </w:rPr>
        <w:t>- - -</w:t>
      </w:r>
    </w:p>
    <w:p w:rsidR="0004129A" w:rsidRDefault="0004129A" w:rsidP="0004129A">
      <w:pPr>
        <w:rPr>
          <w:rtl/>
        </w:rPr>
      </w:pPr>
    </w:p>
    <w:p w:rsidR="0004129A" w:rsidRDefault="0004129A" w:rsidP="0004129A">
      <w:pPr>
        <w:pStyle w:val="a5"/>
        <w:keepNext/>
        <w:rPr>
          <w:rtl/>
        </w:rPr>
      </w:pPr>
      <w:bookmarkStart w:id="14003" w:name="ET_speaker_אפרת_חקאק_132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003"/>
    </w:p>
    <w:p w:rsidR="0004129A" w:rsidRDefault="0004129A" w:rsidP="0004129A">
      <w:pPr>
        <w:pStyle w:val="KeepWithNext"/>
        <w:rPr>
          <w:rtl/>
        </w:rPr>
      </w:pPr>
    </w:p>
    <w:p w:rsidR="0004129A" w:rsidRDefault="0004129A" w:rsidP="00392F17">
      <w:pPr>
        <w:rPr>
          <w:rtl/>
        </w:rPr>
      </w:pPr>
      <w:bookmarkStart w:id="14004" w:name="_ETM_Q1_1796852"/>
      <w:bookmarkStart w:id="14005" w:name="_ETM_Q1_1798602"/>
      <w:bookmarkEnd w:id="14004"/>
      <w:bookmarkEnd w:id="14005"/>
      <w:r>
        <w:rPr>
          <w:rtl/>
        </w:rPr>
        <w:t>זה משהו שאנחנו צריכים לשמוע מהסנגורים.</w:t>
      </w:r>
      <w:bookmarkStart w:id="14006" w:name="_ETM_Q1_1800352"/>
      <w:bookmarkEnd w:id="14006"/>
      <w:r>
        <w:rPr>
          <w:rtl/>
        </w:rPr>
        <w:t xml:space="preserve"> אני </w:t>
      </w:r>
      <w:bookmarkStart w:id="14007" w:name="_ETM_Q1_1800854"/>
      <w:bookmarkEnd w:id="14007"/>
      <w:r>
        <w:rPr>
          <w:rtl/>
        </w:rPr>
        <w:t>לא יודעת.</w:t>
      </w:r>
    </w:p>
    <w:p w:rsidR="0004129A" w:rsidRDefault="0004129A" w:rsidP="0004129A">
      <w:pPr>
        <w:rPr>
          <w:rtl/>
        </w:rPr>
      </w:pPr>
    </w:p>
    <w:p w:rsidR="0004129A" w:rsidRDefault="0004129A" w:rsidP="0004129A">
      <w:pPr>
        <w:pStyle w:val="af8"/>
        <w:keepNext/>
        <w:rPr>
          <w:rtl/>
        </w:rPr>
      </w:pPr>
      <w:bookmarkStart w:id="14008" w:name="ET_yor_6157_13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08"/>
    </w:p>
    <w:p w:rsidR="0004129A" w:rsidRDefault="0004129A" w:rsidP="0004129A">
      <w:pPr>
        <w:pStyle w:val="KeepWithNext"/>
        <w:rPr>
          <w:rtl/>
        </w:rPr>
      </w:pPr>
    </w:p>
    <w:p w:rsidR="0004129A" w:rsidRDefault="0004129A" w:rsidP="0004129A">
      <w:pPr>
        <w:rPr>
          <w:rtl/>
        </w:rPr>
      </w:pPr>
      <w:bookmarkStart w:id="14009" w:name="_ETM_Q1_1803352"/>
      <w:bookmarkStart w:id="14010" w:name="_ETM_Q1_1803851"/>
      <w:bookmarkEnd w:id="14009"/>
      <w:bookmarkEnd w:id="14010"/>
      <w:r>
        <w:rPr>
          <w:rtl/>
        </w:rPr>
        <w:t>יגיד הסנגור</w:t>
      </w:r>
      <w:r w:rsidR="00392F17">
        <w:rPr>
          <w:rFonts w:hint="cs"/>
          <w:rtl/>
        </w:rPr>
        <w:t>,</w:t>
      </w:r>
      <w:r>
        <w:rPr>
          <w:rtl/>
        </w:rPr>
        <w:t xml:space="preserve"> אם הוא מכיר</w:t>
      </w:r>
      <w:bookmarkStart w:id="14011" w:name="_ETM_Q1_1803853"/>
      <w:bookmarkStart w:id="14012" w:name="_ETM_Q1_1802602"/>
      <w:bookmarkEnd w:id="14011"/>
      <w:bookmarkEnd w:id="14012"/>
      <w:r>
        <w:rPr>
          <w:rtl/>
        </w:rPr>
        <w:t>.</w:t>
      </w:r>
      <w:bookmarkStart w:id="14013" w:name="_ETM_Q1_1804852"/>
      <w:bookmarkEnd w:id="14013"/>
    </w:p>
    <w:p w:rsidR="0004129A" w:rsidRDefault="0004129A" w:rsidP="0004129A">
      <w:pPr>
        <w:rPr>
          <w:rtl/>
        </w:rPr>
      </w:pPr>
    </w:p>
    <w:p w:rsidR="0004129A" w:rsidRDefault="0004129A" w:rsidP="0004129A">
      <w:pPr>
        <w:pStyle w:val="a5"/>
        <w:keepNext/>
        <w:rPr>
          <w:rtl/>
        </w:rPr>
      </w:pPr>
      <w:bookmarkStart w:id="14014" w:name="ET_speaker_ישי_שרון_1335"/>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4014"/>
    </w:p>
    <w:p w:rsidR="0004129A" w:rsidRDefault="0004129A" w:rsidP="0004129A">
      <w:pPr>
        <w:pStyle w:val="KeepWithNext"/>
        <w:rPr>
          <w:rtl/>
        </w:rPr>
      </w:pPr>
    </w:p>
    <w:p w:rsidR="0004129A" w:rsidRDefault="0004129A" w:rsidP="0004129A">
      <w:pPr>
        <w:rPr>
          <w:rtl/>
        </w:rPr>
      </w:pPr>
      <w:r>
        <w:rPr>
          <w:rtl/>
        </w:rPr>
        <w:t>אני לא מייצג.</w:t>
      </w:r>
    </w:p>
    <w:p w:rsidR="0004129A" w:rsidRDefault="0004129A" w:rsidP="0004129A">
      <w:pPr>
        <w:rPr>
          <w:rtl/>
        </w:rPr>
      </w:pPr>
    </w:p>
    <w:p w:rsidR="0004129A" w:rsidRDefault="0004129A" w:rsidP="0004129A">
      <w:pPr>
        <w:pStyle w:val="af8"/>
        <w:keepNext/>
        <w:rPr>
          <w:rtl/>
        </w:rPr>
      </w:pPr>
      <w:bookmarkStart w:id="14015" w:name="ET_yor_6157_13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15"/>
    </w:p>
    <w:p w:rsidR="0004129A" w:rsidRDefault="0004129A" w:rsidP="0004129A">
      <w:pPr>
        <w:pStyle w:val="KeepWithNext"/>
        <w:rPr>
          <w:rtl/>
        </w:rPr>
      </w:pPr>
    </w:p>
    <w:p w:rsidR="0004129A" w:rsidRDefault="0004129A" w:rsidP="0004129A">
      <w:pPr>
        <w:rPr>
          <w:rtl/>
        </w:rPr>
      </w:pPr>
      <w:bookmarkStart w:id="14016" w:name="_ETM_Q1_1799852"/>
      <w:bookmarkStart w:id="14017" w:name="_ETM_Q1_1802852"/>
      <w:bookmarkEnd w:id="14016"/>
      <w:bookmarkEnd w:id="14017"/>
      <w:r>
        <w:rPr>
          <w:rtl/>
        </w:rPr>
        <w:t>הוא לא מייצג ב</w:t>
      </w:r>
      <w:r w:rsidR="00286CD2">
        <w:rPr>
          <w:rtl/>
        </w:rPr>
        <w:t>מינהלי</w:t>
      </w:r>
      <w:r>
        <w:rPr>
          <w:rtl/>
        </w:rPr>
        <w:t>ים.</w:t>
      </w:r>
      <w:bookmarkStart w:id="14018" w:name="_ETM_Q1_1806602"/>
      <w:bookmarkEnd w:id="14018"/>
    </w:p>
    <w:p w:rsidR="0004129A" w:rsidRDefault="0004129A" w:rsidP="0004129A">
      <w:pPr>
        <w:rPr>
          <w:rtl/>
        </w:rPr>
      </w:pPr>
      <w:bookmarkStart w:id="14019" w:name="_ETM_Q1_1807851"/>
      <w:bookmarkEnd w:id="14019"/>
    </w:p>
    <w:p w:rsidR="0004129A" w:rsidRDefault="0004129A" w:rsidP="0004129A">
      <w:pPr>
        <w:pStyle w:val="a5"/>
        <w:keepNext/>
        <w:rPr>
          <w:rtl/>
        </w:rPr>
      </w:pPr>
      <w:bookmarkStart w:id="14020" w:name="ET_speaker_אפרת_חקאק_133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020"/>
    </w:p>
    <w:p w:rsidR="0004129A" w:rsidRDefault="0004129A" w:rsidP="0004129A">
      <w:pPr>
        <w:pStyle w:val="KeepWithNext"/>
        <w:rPr>
          <w:rtl/>
        </w:rPr>
      </w:pPr>
    </w:p>
    <w:p w:rsidR="0004129A" w:rsidRDefault="00392F17" w:rsidP="0004129A">
      <w:pPr>
        <w:rPr>
          <w:rtl/>
        </w:rPr>
      </w:pPr>
      <w:bookmarkStart w:id="14021" w:name="_ETM_Q1_1808102"/>
      <w:bookmarkEnd w:id="14021"/>
      <w:r>
        <w:rPr>
          <w:rtl/>
        </w:rPr>
        <w:t>לפחות ש</w:t>
      </w:r>
      <w:r w:rsidR="0004129A">
        <w:rPr>
          <w:rtl/>
        </w:rPr>
        <w:t xml:space="preserve">נציג </w:t>
      </w:r>
      <w:bookmarkStart w:id="14022" w:name="_ETM_Q1_1807352"/>
      <w:bookmarkEnd w:id="14022"/>
      <w:r w:rsidR="0004129A">
        <w:rPr>
          <w:rtl/>
        </w:rPr>
        <w:t>שב"כ יהיה פה.</w:t>
      </w:r>
    </w:p>
    <w:p w:rsidR="0004129A" w:rsidRDefault="0004129A" w:rsidP="0004129A">
      <w:pPr>
        <w:rPr>
          <w:rtl/>
        </w:rPr>
      </w:pPr>
      <w:bookmarkStart w:id="14023" w:name="_ETM_Q1_1809852"/>
      <w:bookmarkStart w:id="14024" w:name="_ETM_Q1_1810353"/>
      <w:bookmarkEnd w:id="14023"/>
      <w:bookmarkEnd w:id="14024"/>
    </w:p>
    <w:p w:rsidR="0004129A" w:rsidRDefault="0004129A" w:rsidP="0004129A">
      <w:pPr>
        <w:pStyle w:val="af8"/>
        <w:keepNext/>
        <w:rPr>
          <w:rtl/>
        </w:rPr>
      </w:pPr>
      <w:bookmarkStart w:id="14025" w:name="ET_yor_6157_13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25"/>
    </w:p>
    <w:p w:rsidR="0004129A" w:rsidRDefault="0004129A" w:rsidP="0004129A">
      <w:pPr>
        <w:pStyle w:val="KeepWithNext"/>
        <w:rPr>
          <w:rtl/>
        </w:rPr>
      </w:pPr>
    </w:p>
    <w:p w:rsidR="0004129A" w:rsidRDefault="0004129A" w:rsidP="0004129A">
      <w:pPr>
        <w:rPr>
          <w:rtl/>
        </w:rPr>
      </w:pPr>
      <w:bookmarkStart w:id="14026" w:name="_ETM_Q1_1811102"/>
      <w:bookmarkEnd w:id="14026"/>
      <w:r>
        <w:rPr>
          <w:rtl/>
        </w:rPr>
        <w:t>ה</w:t>
      </w:r>
      <w:bookmarkStart w:id="14027" w:name="_ETM_Q1_1809351"/>
      <w:bookmarkEnd w:id="14027"/>
      <w:r>
        <w:rPr>
          <w:rtl/>
        </w:rPr>
        <w:t xml:space="preserve">נציג של </w:t>
      </w:r>
      <w:bookmarkStart w:id="14028" w:name="_ETM_Q1_1811351"/>
      <w:bookmarkEnd w:id="14028"/>
      <w:r>
        <w:rPr>
          <w:rtl/>
        </w:rPr>
        <w:t>השב"כ</w:t>
      </w:r>
      <w:bookmarkStart w:id="14029" w:name="_ETM_Q1_1809601"/>
      <w:bookmarkEnd w:id="14029"/>
      <w:r>
        <w:rPr>
          <w:rtl/>
        </w:rPr>
        <w:t xml:space="preserve"> היה פה, הסביר את עמדתו בנושא</w:t>
      </w:r>
      <w:bookmarkStart w:id="14030" w:name="_ETM_Q1_1812351"/>
      <w:bookmarkStart w:id="14031" w:name="_ETM_Q1_1810101"/>
      <w:bookmarkEnd w:id="14030"/>
      <w:bookmarkEnd w:id="14031"/>
      <w:r>
        <w:rPr>
          <w:rtl/>
        </w:rPr>
        <w:t xml:space="preserve"> - - -</w:t>
      </w:r>
      <w:bookmarkStart w:id="14032" w:name="_ETM_Q1_1810853"/>
      <w:bookmarkStart w:id="14033" w:name="_ETM_Q1_1812853"/>
      <w:bookmarkStart w:id="14034" w:name="_ETM_Q1_1811352"/>
      <w:bookmarkStart w:id="14035" w:name="_ETM_Q1_1814102"/>
      <w:bookmarkStart w:id="14036" w:name="_ETM_Q1_1812101"/>
      <w:bookmarkEnd w:id="14032"/>
      <w:bookmarkEnd w:id="14033"/>
      <w:bookmarkEnd w:id="14034"/>
      <w:bookmarkEnd w:id="14035"/>
      <w:bookmarkEnd w:id="14036"/>
    </w:p>
    <w:p w:rsidR="0004129A" w:rsidRDefault="0004129A" w:rsidP="0004129A">
      <w:pPr>
        <w:rPr>
          <w:rtl/>
        </w:rPr>
      </w:pPr>
      <w:bookmarkStart w:id="14037" w:name="_ETM_Q1_1812353"/>
      <w:bookmarkEnd w:id="14037"/>
    </w:p>
    <w:p w:rsidR="0004129A" w:rsidRDefault="0004129A" w:rsidP="0004129A">
      <w:pPr>
        <w:pStyle w:val="a5"/>
        <w:keepNext/>
        <w:rPr>
          <w:rtl/>
        </w:rPr>
      </w:pPr>
      <w:bookmarkStart w:id="14038" w:name="ET_speaker_אפרת_חקאק_133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038"/>
    </w:p>
    <w:p w:rsidR="0004129A" w:rsidRDefault="0004129A" w:rsidP="0004129A">
      <w:pPr>
        <w:pStyle w:val="KeepWithNext"/>
        <w:rPr>
          <w:rtl/>
        </w:rPr>
      </w:pPr>
    </w:p>
    <w:p w:rsidR="0004129A" w:rsidRDefault="0004129A" w:rsidP="0004129A">
      <w:pPr>
        <w:rPr>
          <w:rtl/>
        </w:rPr>
      </w:pPr>
      <w:bookmarkStart w:id="14039" w:name="_ETM_Q1_1813103"/>
      <w:bookmarkStart w:id="14040" w:name="_ETM_Q1_1813852"/>
      <w:bookmarkEnd w:id="14039"/>
      <w:bookmarkEnd w:id="14040"/>
      <w:r>
        <w:rPr>
          <w:rtl/>
        </w:rPr>
        <w:t xml:space="preserve">לא. הוא הסביר </w:t>
      </w:r>
      <w:bookmarkStart w:id="14041" w:name="_ETM_Q1_1813104"/>
      <w:bookmarkEnd w:id="14041"/>
      <w:r>
        <w:rPr>
          <w:rtl/>
        </w:rPr>
        <w:t>- - -</w:t>
      </w:r>
    </w:p>
    <w:p w:rsidR="0004129A" w:rsidRDefault="0004129A" w:rsidP="0004129A">
      <w:pPr>
        <w:rPr>
          <w:rtl/>
        </w:rPr>
      </w:pPr>
      <w:bookmarkStart w:id="14042" w:name="_ETM_Q1_1815601"/>
      <w:bookmarkStart w:id="14043" w:name="_ETM_Q1_1816102"/>
      <w:bookmarkEnd w:id="14042"/>
      <w:bookmarkEnd w:id="14043"/>
    </w:p>
    <w:p w:rsidR="0004129A" w:rsidRDefault="0004129A" w:rsidP="0004129A">
      <w:pPr>
        <w:pStyle w:val="af8"/>
        <w:keepNext/>
        <w:rPr>
          <w:rtl/>
        </w:rPr>
      </w:pPr>
      <w:bookmarkStart w:id="14044" w:name="ET_yor_6157_13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44"/>
    </w:p>
    <w:p w:rsidR="0004129A" w:rsidRDefault="0004129A" w:rsidP="0004129A">
      <w:pPr>
        <w:pStyle w:val="KeepWithNext"/>
        <w:rPr>
          <w:rtl/>
        </w:rPr>
      </w:pPr>
    </w:p>
    <w:p w:rsidR="0004129A" w:rsidRDefault="0004129A" w:rsidP="00620FF1">
      <w:pPr>
        <w:rPr>
          <w:rtl/>
        </w:rPr>
      </w:pPr>
      <w:bookmarkStart w:id="14045" w:name="_ETM_Q1_1816602"/>
      <w:bookmarkEnd w:id="14045"/>
      <w:r>
        <w:rPr>
          <w:rtl/>
        </w:rPr>
        <w:t xml:space="preserve">הם </w:t>
      </w:r>
      <w:bookmarkStart w:id="14046" w:name="_ETM_Q1_1820102"/>
      <w:bookmarkEnd w:id="14046"/>
      <w:r>
        <w:rPr>
          <w:rtl/>
        </w:rPr>
        <w:t xml:space="preserve">ישבו פה </w:t>
      </w:r>
      <w:bookmarkStart w:id="14047" w:name="_ETM_Q1_1818352"/>
      <w:bookmarkEnd w:id="14047"/>
      <w:r>
        <w:rPr>
          <w:rtl/>
        </w:rPr>
        <w:t>במשך הרבה מאוד זמן ו</w:t>
      </w:r>
      <w:r w:rsidR="00392F17">
        <w:rPr>
          <w:rFonts w:hint="cs"/>
          <w:rtl/>
        </w:rPr>
        <w:t>ב</w:t>
      </w:r>
      <w:r>
        <w:rPr>
          <w:rtl/>
        </w:rPr>
        <w:t xml:space="preserve">כל </w:t>
      </w:r>
      <w:bookmarkStart w:id="14048" w:name="_ETM_Q1_1819352"/>
      <w:bookmarkEnd w:id="14048"/>
      <w:r>
        <w:rPr>
          <w:rtl/>
        </w:rPr>
        <w:t xml:space="preserve">פעם שהגענו לסעיף הזה </w:t>
      </w:r>
      <w:r w:rsidR="00392F17">
        <w:rPr>
          <w:rFonts w:hint="cs"/>
          <w:rtl/>
        </w:rPr>
        <w:t xml:space="preserve">הם </w:t>
      </w:r>
      <w:r>
        <w:rPr>
          <w:rtl/>
        </w:rPr>
        <w:t>ביקשו לדחות</w:t>
      </w:r>
      <w:bookmarkStart w:id="14049" w:name="_ETM_Q1_1821102"/>
      <w:bookmarkEnd w:id="14049"/>
      <w:r>
        <w:rPr>
          <w:rtl/>
        </w:rPr>
        <w:t xml:space="preserve">. הם שאלו אם הם </w:t>
      </w:r>
      <w:bookmarkStart w:id="14050" w:name="_ETM_Q1_1823852"/>
      <w:bookmarkStart w:id="14051" w:name="_ETM_Q1_1821851"/>
      <w:bookmarkEnd w:id="14050"/>
      <w:bookmarkEnd w:id="14051"/>
      <w:r>
        <w:rPr>
          <w:rtl/>
        </w:rPr>
        <w:t>צריכים להישא</w:t>
      </w:r>
      <w:bookmarkStart w:id="14052" w:name="_ETM_Q1_1821352"/>
      <w:bookmarkEnd w:id="14052"/>
      <w:r w:rsidR="00F910F8">
        <w:rPr>
          <w:rtl/>
        </w:rPr>
        <w:t>ר</w:t>
      </w:r>
      <w:r>
        <w:rPr>
          <w:rtl/>
        </w:rPr>
        <w:t>.</w:t>
      </w:r>
      <w:bookmarkStart w:id="14053" w:name="_ETM_Q1_1832352"/>
      <w:bookmarkEnd w:id="14053"/>
      <w:r>
        <w:rPr>
          <w:rtl/>
        </w:rPr>
        <w:t xml:space="preserve"> אפשר לקרו</w:t>
      </w:r>
      <w:bookmarkStart w:id="14054" w:name="_ETM_Q1_1832351"/>
      <w:bookmarkEnd w:id="14054"/>
      <w:r>
        <w:rPr>
          <w:rtl/>
        </w:rPr>
        <w:t xml:space="preserve">א </w:t>
      </w:r>
      <w:bookmarkStart w:id="14055" w:name="_ETM_Q1_1832601"/>
      <w:bookmarkEnd w:id="14055"/>
      <w:r w:rsidR="00392F17">
        <w:rPr>
          <w:rtl/>
        </w:rPr>
        <w:t>להם שוב</w:t>
      </w:r>
      <w:r>
        <w:rPr>
          <w:rtl/>
        </w:rPr>
        <w:t xml:space="preserve"> אם</w:t>
      </w:r>
      <w:r w:rsidR="00392F17">
        <w:rPr>
          <w:rFonts w:hint="cs"/>
          <w:rtl/>
        </w:rPr>
        <w:t xml:space="preserve"> אתם</w:t>
      </w:r>
      <w:r>
        <w:rPr>
          <w:rtl/>
        </w:rPr>
        <w:t xml:space="preserve"> רוצים. ההסדר של ה-14 </w:t>
      </w:r>
      <w:bookmarkStart w:id="14056" w:name="_ETM_Q1_1838351"/>
      <w:bookmarkEnd w:id="14056"/>
      <w:r>
        <w:rPr>
          <w:rtl/>
        </w:rPr>
        <w:t xml:space="preserve">לא מתאים </w:t>
      </w:r>
      <w:r w:rsidR="00620FF1">
        <w:rPr>
          <w:rFonts w:hint="cs"/>
          <w:rtl/>
        </w:rPr>
        <w:t>כאן</w:t>
      </w:r>
      <w:r>
        <w:rPr>
          <w:rtl/>
        </w:rPr>
        <w:t>. ה</w:t>
      </w:r>
      <w:bookmarkStart w:id="14057" w:name="_ETM_Q1_1840101"/>
      <w:bookmarkEnd w:id="14057"/>
      <w:r>
        <w:rPr>
          <w:rtl/>
        </w:rPr>
        <w:t xml:space="preserve">דיונים </w:t>
      </w:r>
      <w:bookmarkStart w:id="14058" w:name="_ETM_Q1_1841102"/>
      <w:bookmarkEnd w:id="14058"/>
      <w:r>
        <w:rPr>
          <w:rtl/>
        </w:rPr>
        <w:t>ה</w:t>
      </w:r>
      <w:r w:rsidR="00286CD2">
        <w:rPr>
          <w:rtl/>
        </w:rPr>
        <w:t>מינהלי</w:t>
      </w:r>
      <w:r>
        <w:rPr>
          <w:rtl/>
        </w:rPr>
        <w:t>ים מתנהלים בבית המשפט העליון?</w:t>
      </w:r>
      <w:bookmarkStart w:id="14059" w:name="_ETM_Q1_1846353"/>
      <w:bookmarkStart w:id="14060" w:name="_ETM_Q1_1843602"/>
      <w:bookmarkStart w:id="14061" w:name="_ETM_Q1_1845853"/>
      <w:bookmarkEnd w:id="14059"/>
      <w:bookmarkEnd w:id="14060"/>
      <w:bookmarkEnd w:id="14061"/>
    </w:p>
    <w:p w:rsidR="0004129A" w:rsidRDefault="0004129A" w:rsidP="0004129A">
      <w:pPr>
        <w:rPr>
          <w:rtl/>
        </w:rPr>
      </w:pPr>
    </w:p>
    <w:p w:rsidR="0004129A" w:rsidRDefault="0004129A" w:rsidP="0004129A">
      <w:pPr>
        <w:pStyle w:val="af7"/>
        <w:keepNext/>
        <w:rPr>
          <w:rtl/>
        </w:rPr>
      </w:pPr>
      <w:bookmarkStart w:id="14062" w:name="ET_interruption_קריאה_133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062"/>
    </w:p>
    <w:p w:rsidR="0004129A" w:rsidRDefault="0004129A" w:rsidP="0004129A">
      <w:pPr>
        <w:pStyle w:val="KeepWithNext"/>
        <w:rPr>
          <w:rtl/>
        </w:rPr>
      </w:pPr>
    </w:p>
    <w:p w:rsidR="0004129A" w:rsidRDefault="0004129A" w:rsidP="0004129A">
      <w:pPr>
        <w:rPr>
          <w:rtl/>
        </w:rPr>
      </w:pPr>
      <w:r>
        <w:rPr>
          <w:rtl/>
        </w:rPr>
        <w:t>בפני נשיא בית משפט מחוזי.</w:t>
      </w:r>
      <w:bookmarkStart w:id="14063" w:name="_ETM_Q1_1846102"/>
      <w:bookmarkStart w:id="14064" w:name="_ETM_Q1_1850852"/>
      <w:bookmarkStart w:id="14065" w:name="_ETM_Q1_1848352"/>
      <w:bookmarkStart w:id="14066" w:name="_ETM_Q1_1851602"/>
      <w:bookmarkEnd w:id="14063"/>
      <w:bookmarkEnd w:id="14064"/>
      <w:bookmarkEnd w:id="14065"/>
      <w:bookmarkEnd w:id="14066"/>
    </w:p>
    <w:p w:rsidR="0004129A" w:rsidRDefault="0004129A" w:rsidP="0004129A">
      <w:pPr>
        <w:rPr>
          <w:rtl/>
        </w:rPr>
      </w:pPr>
    </w:p>
    <w:p w:rsidR="0004129A" w:rsidRDefault="0004129A" w:rsidP="0004129A">
      <w:pPr>
        <w:pStyle w:val="af8"/>
        <w:keepNext/>
        <w:rPr>
          <w:rtl/>
        </w:rPr>
      </w:pPr>
      <w:bookmarkStart w:id="14067" w:name="ET_yor_6157_13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67"/>
    </w:p>
    <w:p w:rsidR="0004129A" w:rsidRDefault="0004129A" w:rsidP="0004129A">
      <w:pPr>
        <w:pStyle w:val="KeepWithNext"/>
        <w:rPr>
          <w:rtl/>
        </w:rPr>
      </w:pPr>
    </w:p>
    <w:p w:rsidR="0004129A" w:rsidRDefault="00F910F8" w:rsidP="0004129A">
      <w:pPr>
        <w:rPr>
          <w:rtl/>
        </w:rPr>
      </w:pPr>
      <w:r w:rsidRPr="00BA696A">
        <w:rPr>
          <w:rtl/>
        </w:rPr>
        <w:t>לא משנה</w:t>
      </w:r>
      <w:r w:rsidRPr="00BA696A">
        <w:rPr>
          <w:rFonts w:hint="cs"/>
          <w:rtl/>
        </w:rPr>
        <w:t xml:space="preserve"> </w:t>
      </w:r>
      <w:r w:rsidR="0004129A" w:rsidRPr="00BA696A">
        <w:rPr>
          <w:rtl/>
        </w:rPr>
        <w:t>משכם?</w:t>
      </w:r>
      <w:bookmarkStart w:id="14068" w:name="_ETM_Q1_1846851"/>
      <w:bookmarkStart w:id="14069" w:name="_ETM_Q1_1850605"/>
      <w:bookmarkStart w:id="14070" w:name="_ETM_Q1_1852101"/>
      <w:bookmarkStart w:id="14071" w:name="_ETM_Q1_1852102"/>
      <w:bookmarkStart w:id="14072" w:name="_ETM_Q1_1849603"/>
      <w:bookmarkStart w:id="14073" w:name="_ETM_Q1_1853102"/>
      <w:bookmarkEnd w:id="14068"/>
      <w:bookmarkEnd w:id="14069"/>
      <w:bookmarkEnd w:id="14070"/>
      <w:bookmarkEnd w:id="14071"/>
      <w:bookmarkEnd w:id="14072"/>
      <w:bookmarkEnd w:id="14073"/>
    </w:p>
    <w:p w:rsidR="0004129A" w:rsidRDefault="0004129A" w:rsidP="0004129A">
      <w:pPr>
        <w:rPr>
          <w:rtl/>
        </w:rPr>
      </w:pPr>
    </w:p>
    <w:p w:rsidR="0004129A" w:rsidRDefault="0004129A" w:rsidP="0004129A">
      <w:pPr>
        <w:pStyle w:val="a5"/>
        <w:keepNext/>
        <w:rPr>
          <w:rtl/>
        </w:rPr>
      </w:pPr>
      <w:bookmarkStart w:id="14074" w:name="ET_speaker_ישי_שרון_1342"/>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4074"/>
    </w:p>
    <w:p w:rsidR="0004129A" w:rsidRDefault="0004129A" w:rsidP="0004129A">
      <w:pPr>
        <w:pStyle w:val="KeepWithNext"/>
        <w:rPr>
          <w:rtl/>
        </w:rPr>
      </w:pPr>
    </w:p>
    <w:p w:rsidR="0004129A" w:rsidRDefault="0004129A" w:rsidP="0004129A">
      <w:pPr>
        <w:rPr>
          <w:rtl/>
        </w:rPr>
      </w:pPr>
      <w:r>
        <w:rPr>
          <w:rtl/>
        </w:rPr>
        <w:t>עם ערעור לעליון.</w:t>
      </w:r>
      <w:bookmarkStart w:id="14075" w:name="_ETM_Q1_1848351"/>
      <w:bookmarkStart w:id="14076" w:name="_ETM_Q1_1852351"/>
      <w:bookmarkStart w:id="14077" w:name="_ETM_Q1_1853601"/>
      <w:bookmarkStart w:id="14078" w:name="_ETM_Q1_1848852"/>
      <w:bookmarkStart w:id="14079" w:name="_ETM_Q1_1860602"/>
      <w:bookmarkStart w:id="14080" w:name="_ETM_Q1_1861101"/>
      <w:bookmarkStart w:id="14081" w:name="_ETM_Q1_1863352"/>
      <w:bookmarkEnd w:id="14075"/>
      <w:bookmarkEnd w:id="14076"/>
      <w:bookmarkEnd w:id="14077"/>
      <w:bookmarkEnd w:id="14078"/>
      <w:bookmarkEnd w:id="14079"/>
      <w:bookmarkEnd w:id="14080"/>
      <w:bookmarkEnd w:id="14081"/>
    </w:p>
    <w:p w:rsidR="0004129A" w:rsidRDefault="0004129A" w:rsidP="0004129A">
      <w:pPr>
        <w:rPr>
          <w:rtl/>
        </w:rPr>
      </w:pPr>
    </w:p>
    <w:p w:rsidR="0004129A" w:rsidRDefault="0004129A" w:rsidP="0004129A">
      <w:pPr>
        <w:pStyle w:val="a5"/>
        <w:keepNext/>
        <w:rPr>
          <w:rtl/>
        </w:rPr>
      </w:pPr>
      <w:bookmarkStart w:id="14082" w:name="ET_speaker_אופיר_טישלר_1343"/>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4082"/>
    </w:p>
    <w:p w:rsidR="0004129A" w:rsidRDefault="0004129A" w:rsidP="0004129A">
      <w:pPr>
        <w:pStyle w:val="KeepWithNext"/>
        <w:rPr>
          <w:rtl/>
        </w:rPr>
      </w:pPr>
    </w:p>
    <w:p w:rsidR="0004129A" w:rsidRDefault="0004129A" w:rsidP="0004129A">
      <w:pPr>
        <w:rPr>
          <w:rtl/>
        </w:rPr>
      </w:pPr>
      <w:r>
        <w:rPr>
          <w:rtl/>
        </w:rPr>
        <w:t xml:space="preserve">יש גם סעיף </w:t>
      </w:r>
      <w:bookmarkStart w:id="14083" w:name="_ETM_Q1_1858602"/>
      <w:bookmarkStart w:id="14084" w:name="_ETM_Q1_1861851"/>
      <w:bookmarkEnd w:id="14083"/>
      <w:bookmarkEnd w:id="14084"/>
      <w:r>
        <w:rPr>
          <w:rtl/>
        </w:rPr>
        <w:t>של עיון תקופתי מ</w:t>
      </w:r>
      <w:bookmarkStart w:id="14085" w:name="_ETM_Q1_1863101"/>
      <w:bookmarkEnd w:id="14085"/>
      <w:r>
        <w:rPr>
          <w:rtl/>
        </w:rPr>
        <w:t>חודש כל</w:t>
      </w:r>
      <w:bookmarkStart w:id="14086" w:name="_ETM_Q1_1863102"/>
      <w:bookmarkStart w:id="14087" w:name="_ETM_Q1_1863351"/>
      <w:bookmarkStart w:id="14088" w:name="_ETM_Q1_1865603"/>
      <w:bookmarkStart w:id="14089" w:name="_ETM_Q1_1863601"/>
      <w:bookmarkEnd w:id="14086"/>
      <w:bookmarkEnd w:id="14087"/>
      <w:bookmarkEnd w:id="14088"/>
      <w:bookmarkEnd w:id="14089"/>
      <w:r>
        <w:rPr>
          <w:rtl/>
        </w:rPr>
        <w:t xml:space="preserve"> שלושה חודשים.</w:t>
      </w:r>
    </w:p>
    <w:p w:rsidR="0004129A" w:rsidRDefault="0004129A" w:rsidP="0004129A">
      <w:pPr>
        <w:rPr>
          <w:rtl/>
        </w:rPr>
      </w:pPr>
      <w:bookmarkStart w:id="14090" w:name="_ETM_Q1_1868853"/>
      <w:bookmarkStart w:id="14091" w:name="_ETM_Q1_1869351"/>
      <w:bookmarkEnd w:id="14090"/>
      <w:bookmarkEnd w:id="14091"/>
    </w:p>
    <w:p w:rsidR="0004129A" w:rsidRDefault="0004129A" w:rsidP="0004129A">
      <w:pPr>
        <w:pStyle w:val="af8"/>
        <w:keepNext/>
        <w:rPr>
          <w:rtl/>
        </w:rPr>
      </w:pPr>
      <w:bookmarkStart w:id="14092" w:name="ET_yor_6157_13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92"/>
    </w:p>
    <w:p w:rsidR="0004129A" w:rsidRDefault="0004129A" w:rsidP="0004129A">
      <w:pPr>
        <w:pStyle w:val="KeepWithNext"/>
        <w:rPr>
          <w:rtl/>
        </w:rPr>
      </w:pPr>
    </w:p>
    <w:p w:rsidR="0004129A" w:rsidRDefault="0004129A" w:rsidP="00607EF4">
      <w:pPr>
        <w:rPr>
          <w:rtl/>
        </w:rPr>
      </w:pPr>
      <w:bookmarkStart w:id="14093" w:name="_ETM_Q1_1869851"/>
      <w:bookmarkEnd w:id="14093"/>
      <w:r>
        <w:rPr>
          <w:rtl/>
        </w:rPr>
        <w:t>ההסדר</w:t>
      </w:r>
      <w:r w:rsidR="00607EF4">
        <w:rPr>
          <w:rFonts w:hint="cs"/>
          <w:rtl/>
        </w:rPr>
        <w:t xml:space="preserve"> </w:t>
      </w:r>
      <w:r w:rsidR="00607EF4">
        <w:rPr>
          <w:rtl/>
        </w:rPr>
        <w:t>בעניינם</w:t>
      </w:r>
      <w:r>
        <w:rPr>
          <w:rtl/>
        </w:rPr>
        <w:t xml:space="preserve"> יהיה </w:t>
      </w:r>
      <w:r w:rsidR="00620FF1">
        <w:rPr>
          <w:rFonts w:hint="cs"/>
          <w:rtl/>
        </w:rPr>
        <w:t>ש</w:t>
      </w:r>
      <w:r>
        <w:rPr>
          <w:rtl/>
        </w:rPr>
        <w:t>הכל ב-</w:t>
      </w:r>
      <w:r>
        <w:t>VC</w:t>
      </w:r>
      <w:bookmarkStart w:id="14094" w:name="_ETM_Q1_1876101"/>
      <w:bookmarkEnd w:id="14094"/>
      <w:r>
        <w:rPr>
          <w:rtl/>
        </w:rPr>
        <w:t>. המקרים הללו חריגים.</w:t>
      </w:r>
      <w:bookmarkStart w:id="14095" w:name="_ETM_Q1_1871351"/>
      <w:bookmarkStart w:id="14096" w:name="_ETM_Q1_1874351"/>
      <w:bookmarkEnd w:id="14095"/>
      <w:bookmarkEnd w:id="14096"/>
      <w:r>
        <w:rPr>
          <w:rtl/>
        </w:rPr>
        <w:t xml:space="preserve"> יבוא השופט הרלוונטי שדן בתיק</w:t>
      </w:r>
      <w:bookmarkStart w:id="14097" w:name="_ETM_Q1_1877852"/>
      <w:bookmarkEnd w:id="14097"/>
      <w:r>
        <w:rPr>
          <w:rtl/>
        </w:rPr>
        <w:t>, במקרה הזה</w:t>
      </w:r>
      <w:r w:rsidR="007268E2">
        <w:rPr>
          <w:rFonts w:hint="cs"/>
          <w:rtl/>
        </w:rPr>
        <w:t xml:space="preserve"> </w:t>
      </w:r>
      <w:r>
        <w:rPr>
          <w:rtl/>
        </w:rPr>
        <w:t xml:space="preserve">הנשיא, וזו לא </w:t>
      </w:r>
      <w:bookmarkStart w:id="14098" w:name="_ETM_Q1_1884353"/>
      <w:bookmarkEnd w:id="14098"/>
      <w:r>
        <w:rPr>
          <w:rtl/>
        </w:rPr>
        <w:t>ערכאה אחרת</w:t>
      </w:r>
      <w:bookmarkStart w:id="14099" w:name="_ETM_Q1_1876353"/>
      <w:bookmarkEnd w:id="14099"/>
      <w:r>
        <w:rPr>
          <w:rtl/>
        </w:rPr>
        <w:t>.</w:t>
      </w:r>
      <w:bookmarkStart w:id="14100" w:name="_ETM_Q1_1879603"/>
      <w:bookmarkStart w:id="14101" w:name="_ETM_Q1_1882852"/>
      <w:bookmarkEnd w:id="14100"/>
      <w:bookmarkEnd w:id="14101"/>
      <w:r>
        <w:rPr>
          <w:rtl/>
        </w:rPr>
        <w:t xml:space="preserve"> יגיד שהוא רוצה </w:t>
      </w:r>
      <w:bookmarkStart w:id="14102" w:name="_ETM_Q1_1883351"/>
      <w:bookmarkEnd w:id="14102"/>
      <w:r w:rsidR="00607EF4">
        <w:rPr>
          <w:rtl/>
        </w:rPr>
        <w:t>לראות את ה</w:t>
      </w:r>
      <w:r>
        <w:rPr>
          <w:rtl/>
        </w:rPr>
        <w:t>אדם, יגיש אליו הסנגור בקשה שהוא יבוא פיזית, יש לו את ה</w:t>
      </w:r>
      <w:bookmarkStart w:id="14103" w:name="_ETM_Q1_1887101"/>
      <w:bookmarkEnd w:id="14103"/>
      <w:r>
        <w:rPr>
          <w:rtl/>
        </w:rPr>
        <w:t>סמכות להביא במקרה הזה זה אפילו לא שופ</w:t>
      </w:r>
      <w:bookmarkStart w:id="14104" w:name="_ETM_Q1_1891602"/>
      <w:bookmarkEnd w:id="14104"/>
      <w:r>
        <w:rPr>
          <w:rtl/>
        </w:rPr>
        <w:t>ט אחר</w:t>
      </w:r>
      <w:bookmarkStart w:id="14105" w:name="_ETM_Q1_1890101"/>
      <w:bookmarkEnd w:id="14105"/>
      <w:r>
        <w:rPr>
          <w:rtl/>
        </w:rPr>
        <w:t>, זה אות</w:t>
      </w:r>
      <w:bookmarkStart w:id="14106" w:name="_ETM_Q1_1889853"/>
      <w:bookmarkEnd w:id="14106"/>
      <w:r>
        <w:rPr>
          <w:rtl/>
        </w:rPr>
        <w:t xml:space="preserve">ו שופט עצמו שמהבחינה </w:t>
      </w:r>
      <w:bookmarkStart w:id="14107" w:name="_ETM_Q1_1893852"/>
      <w:bookmarkEnd w:id="14107"/>
      <w:r>
        <w:rPr>
          <w:rtl/>
        </w:rPr>
        <w:t>הזאת מקרב את העניין</w:t>
      </w:r>
      <w:bookmarkStart w:id="14108" w:name="_ETM_Q1_1895101"/>
      <w:bookmarkEnd w:id="14108"/>
      <w:r>
        <w:rPr>
          <w:rtl/>
        </w:rPr>
        <w:t>, ההסדר של סעיף 14.</w:t>
      </w:r>
      <w:bookmarkStart w:id="14109" w:name="_ETM_Q1_1896102"/>
      <w:bookmarkEnd w:id="14109"/>
      <w:r>
        <w:rPr>
          <w:rtl/>
        </w:rPr>
        <w:t xml:space="preserve"> </w:t>
      </w:r>
      <w:bookmarkStart w:id="14110" w:name="_ETM_Q1_1896352"/>
      <w:bookmarkEnd w:id="14110"/>
      <w:r>
        <w:rPr>
          <w:rtl/>
        </w:rPr>
        <w:t xml:space="preserve">יגישו בקשה. אם תידחה, תידחה. </w:t>
      </w:r>
      <w:r w:rsidR="00607EF4">
        <w:rPr>
          <w:rFonts w:hint="cs"/>
          <w:rtl/>
        </w:rPr>
        <w:t>ב</w:t>
      </w:r>
      <w:r>
        <w:rPr>
          <w:rtl/>
        </w:rPr>
        <w:t>מספרים שעליהם מדובר</w:t>
      </w:r>
      <w:r w:rsidR="00607EF4">
        <w:rPr>
          <w:rFonts w:hint="cs"/>
          <w:rtl/>
        </w:rPr>
        <w:t>,</w:t>
      </w:r>
      <w:r>
        <w:rPr>
          <w:rtl/>
        </w:rPr>
        <w:t xml:space="preserve"> אני מעביר את כובד המשקל בהקשר הזה ל</w:t>
      </w:r>
      <w:bookmarkStart w:id="14111" w:name="_ETM_Q1_1912603"/>
      <w:bookmarkEnd w:id="14111"/>
      <w:r>
        <w:rPr>
          <w:rtl/>
        </w:rPr>
        <w:t xml:space="preserve">שופטים שדנים בנושא. </w:t>
      </w:r>
      <w:bookmarkStart w:id="14112" w:name="_ETM_Q1_1916352"/>
      <w:bookmarkEnd w:id="14112"/>
      <w:r>
        <w:rPr>
          <w:rtl/>
        </w:rPr>
        <w:t xml:space="preserve">כל מקרה </w:t>
      </w:r>
      <w:bookmarkStart w:id="14113" w:name="_ETM_Q1_1918851"/>
      <w:bookmarkEnd w:id="14113"/>
      <w:r>
        <w:rPr>
          <w:rtl/>
        </w:rPr>
        <w:t>לגופו,</w:t>
      </w:r>
      <w:bookmarkStart w:id="14114" w:name="_ETM_Q1_1916602"/>
      <w:bookmarkEnd w:id="14114"/>
      <w:r>
        <w:rPr>
          <w:rtl/>
        </w:rPr>
        <w:t xml:space="preserve"> כולל הסכנות הביטחוניות</w:t>
      </w:r>
      <w:r w:rsidR="00607EF4">
        <w:rPr>
          <w:rFonts w:hint="cs"/>
          <w:rtl/>
        </w:rPr>
        <w:t>.</w:t>
      </w:r>
      <w:r>
        <w:rPr>
          <w:rtl/>
        </w:rPr>
        <w:t xml:space="preserve"> גם שם כבר </w:t>
      </w:r>
      <w:bookmarkStart w:id="14115" w:name="_ETM_Q1_1919602"/>
      <w:bookmarkEnd w:id="14115"/>
      <w:r>
        <w:rPr>
          <w:rtl/>
        </w:rPr>
        <w:t xml:space="preserve">בכל מקרה </w:t>
      </w:r>
      <w:bookmarkStart w:id="14116" w:name="_ETM_Q1_1920602"/>
      <w:bookmarkEnd w:id="14116"/>
      <w:r>
        <w:rPr>
          <w:rtl/>
        </w:rPr>
        <w:t xml:space="preserve">מתקיים </w:t>
      </w:r>
      <w:bookmarkStart w:id="14117" w:name="_ETM_Q1_1920102"/>
      <w:bookmarkEnd w:id="14117"/>
      <w:r>
        <w:rPr>
          <w:rtl/>
        </w:rPr>
        <w:t xml:space="preserve">דיון </w:t>
      </w:r>
      <w:r w:rsidR="00607EF4">
        <w:rPr>
          <w:rFonts w:hint="cs"/>
          <w:rtl/>
        </w:rPr>
        <w:t>שמציג</w:t>
      </w:r>
      <w:r>
        <w:rPr>
          <w:rtl/>
        </w:rPr>
        <w:t xml:space="preserve"> דברים בצד אחד. אני לא אקבע </w:t>
      </w:r>
      <w:bookmarkStart w:id="14118" w:name="_ETM_Q1_1925352"/>
      <w:bookmarkEnd w:id="14118"/>
      <w:r>
        <w:rPr>
          <w:rtl/>
        </w:rPr>
        <w:t xml:space="preserve">לשופט </w:t>
      </w:r>
      <w:bookmarkStart w:id="14119" w:name="_ETM_Q1_1926602"/>
      <w:bookmarkEnd w:id="14119"/>
      <w:r>
        <w:rPr>
          <w:rtl/>
        </w:rPr>
        <w:t>הדן</w:t>
      </w:r>
      <w:bookmarkStart w:id="14120" w:name="_ETM_Q1_1926351"/>
      <w:bookmarkEnd w:id="14120"/>
      <w:r>
        <w:rPr>
          <w:rtl/>
        </w:rPr>
        <w:t xml:space="preserve"> בתיק בהקשר הזה </w:t>
      </w:r>
      <w:bookmarkStart w:id="14121" w:name="_ETM_Q1_1927101"/>
      <w:bookmarkEnd w:id="14121"/>
      <w:r>
        <w:rPr>
          <w:rtl/>
        </w:rPr>
        <w:t>שהוא</w:t>
      </w:r>
      <w:bookmarkStart w:id="14122" w:name="_ETM_Q1_1928352"/>
      <w:bookmarkEnd w:id="14122"/>
      <w:r w:rsidR="00607EF4">
        <w:rPr>
          <w:rtl/>
        </w:rPr>
        <w:t xml:space="preserve"> גם </w:t>
      </w:r>
      <w:r>
        <w:rPr>
          <w:rtl/>
        </w:rPr>
        <w:t>מוסמך להוציא אותם.</w:t>
      </w:r>
      <w:bookmarkStart w:id="14123" w:name="_ETM_Q1_1930851"/>
      <w:bookmarkEnd w:id="14123"/>
      <w:r>
        <w:rPr>
          <w:rtl/>
        </w:rPr>
        <w:t xml:space="preserve"> </w:t>
      </w:r>
      <w:bookmarkStart w:id="14124" w:name="_ETM_Q1_1933601"/>
      <w:bookmarkStart w:id="14125" w:name="_ETM_Q1_1928851"/>
      <w:bookmarkStart w:id="14126" w:name="_ETM_Q1_1932601"/>
      <w:bookmarkStart w:id="14127" w:name="_ETM_Q1_1930601"/>
      <w:bookmarkStart w:id="14128" w:name="_ETM_Q1_1931101"/>
      <w:bookmarkEnd w:id="14124"/>
      <w:bookmarkEnd w:id="14125"/>
      <w:bookmarkEnd w:id="14126"/>
      <w:bookmarkEnd w:id="14127"/>
      <w:bookmarkEnd w:id="14128"/>
    </w:p>
    <w:p w:rsidR="0004129A" w:rsidRDefault="0004129A" w:rsidP="0004129A">
      <w:pPr>
        <w:rPr>
          <w:rtl/>
        </w:rPr>
      </w:pPr>
      <w:bookmarkStart w:id="14129" w:name="_ETM_Q1_1923851"/>
      <w:bookmarkStart w:id="14130" w:name="_ETM_Q1_1924101"/>
      <w:bookmarkEnd w:id="14129"/>
      <w:bookmarkEnd w:id="14130"/>
    </w:p>
    <w:p w:rsidR="0004129A" w:rsidRDefault="0004129A" w:rsidP="0004129A">
      <w:pPr>
        <w:pStyle w:val="a5"/>
        <w:keepNext/>
        <w:rPr>
          <w:rtl/>
        </w:rPr>
      </w:pPr>
      <w:bookmarkStart w:id="14131" w:name="ET_speaker_חנית_אברהם_בכר_1345"/>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14131"/>
    </w:p>
    <w:p w:rsidR="0004129A" w:rsidRDefault="0004129A" w:rsidP="0004129A">
      <w:pPr>
        <w:pStyle w:val="KeepWithNext"/>
        <w:rPr>
          <w:rtl/>
        </w:rPr>
      </w:pPr>
    </w:p>
    <w:p w:rsidR="0004129A" w:rsidRDefault="0004129A" w:rsidP="00607EF4">
      <w:pPr>
        <w:rPr>
          <w:rtl/>
        </w:rPr>
      </w:pPr>
      <w:bookmarkStart w:id="14132" w:name="_ETM_Q1_1925601"/>
      <w:bookmarkEnd w:id="14132"/>
      <w:r>
        <w:rPr>
          <w:rtl/>
        </w:rPr>
        <w:t>חשוב לציין שבהתאם ל</w:t>
      </w:r>
      <w:bookmarkStart w:id="14133" w:name="_ETM_Q1_1931351"/>
      <w:bookmarkEnd w:id="14133"/>
      <w:r>
        <w:rPr>
          <w:rtl/>
        </w:rPr>
        <w:t>חוק הסמכויות שעת חירום</w:t>
      </w:r>
      <w:r w:rsidR="00607EF4">
        <w:rPr>
          <w:rFonts w:hint="cs"/>
          <w:rtl/>
        </w:rPr>
        <w:t>,</w:t>
      </w:r>
      <w:r>
        <w:rPr>
          <w:rtl/>
        </w:rPr>
        <w:t xml:space="preserve"> </w:t>
      </w:r>
      <w:bookmarkStart w:id="14134" w:name="_ETM_Q1_1933102"/>
      <w:bookmarkEnd w:id="14134"/>
      <w:r>
        <w:rPr>
          <w:rtl/>
        </w:rPr>
        <w:t>אין חובת נוכחות</w:t>
      </w:r>
      <w:bookmarkStart w:id="14135" w:name="_ETM_Q1_1934852"/>
      <w:bookmarkEnd w:id="14135"/>
      <w:r>
        <w:rPr>
          <w:rtl/>
        </w:rPr>
        <w:t xml:space="preserve">. </w:t>
      </w:r>
      <w:bookmarkStart w:id="14136" w:name="_ETM_Q1_1936851"/>
      <w:bookmarkEnd w:id="14136"/>
      <w:r>
        <w:rPr>
          <w:rtl/>
        </w:rPr>
        <w:t>זו זכות.</w:t>
      </w:r>
    </w:p>
    <w:p w:rsidR="0004129A" w:rsidRDefault="0004129A" w:rsidP="0004129A">
      <w:pPr>
        <w:rPr>
          <w:rtl/>
        </w:rPr>
      </w:pPr>
      <w:bookmarkStart w:id="14137" w:name="_ETM_Q1_1938852"/>
      <w:bookmarkStart w:id="14138" w:name="_ETM_Q1_1939352"/>
      <w:bookmarkEnd w:id="14137"/>
      <w:bookmarkEnd w:id="14138"/>
    </w:p>
    <w:p w:rsidR="0004129A" w:rsidRDefault="0004129A" w:rsidP="0004129A">
      <w:pPr>
        <w:pStyle w:val="af8"/>
        <w:keepNext/>
        <w:rPr>
          <w:rtl/>
        </w:rPr>
      </w:pPr>
      <w:bookmarkStart w:id="14139" w:name="ET_yor_6157_13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39"/>
    </w:p>
    <w:p w:rsidR="0004129A" w:rsidRDefault="0004129A" w:rsidP="0004129A">
      <w:pPr>
        <w:pStyle w:val="KeepWithNext"/>
        <w:rPr>
          <w:rtl/>
        </w:rPr>
      </w:pPr>
    </w:p>
    <w:p w:rsidR="0004129A" w:rsidRDefault="0004129A" w:rsidP="00607EF4">
      <w:pPr>
        <w:rPr>
          <w:rtl/>
        </w:rPr>
      </w:pPr>
      <w:bookmarkStart w:id="14140" w:name="_ETM_Q1_1939852"/>
      <w:bookmarkStart w:id="14141" w:name="_ETM_Q1_1936852"/>
      <w:bookmarkStart w:id="14142" w:name="_ETM_Q1_1937352"/>
      <w:bookmarkEnd w:id="14140"/>
      <w:bookmarkEnd w:id="14141"/>
      <w:bookmarkEnd w:id="14142"/>
      <w:r>
        <w:rPr>
          <w:rtl/>
        </w:rPr>
        <w:t>זה מט</w:t>
      </w:r>
      <w:bookmarkStart w:id="14143" w:name="_ETM_Q1_1938602"/>
      <w:bookmarkEnd w:id="14143"/>
      <w:r>
        <w:rPr>
          <w:rtl/>
        </w:rPr>
        <w:t>ה את הכף.</w:t>
      </w:r>
      <w:bookmarkStart w:id="14144" w:name="_ETM_Q1_1943353"/>
      <w:bookmarkEnd w:id="14144"/>
      <w:r>
        <w:rPr>
          <w:rtl/>
        </w:rPr>
        <w:t xml:space="preserve"> יש פה הרבה שיקולים.</w:t>
      </w:r>
      <w:bookmarkStart w:id="14145" w:name="_ETM_Q1_1937852"/>
      <w:bookmarkStart w:id="14146" w:name="_ETM_Q1_1933101"/>
      <w:bookmarkStart w:id="14147" w:name="_ETM_Q1_1936101"/>
      <w:bookmarkStart w:id="14148" w:name="_ETM_Q1_1940352"/>
      <w:bookmarkEnd w:id="14145"/>
      <w:bookmarkEnd w:id="14146"/>
      <w:bookmarkEnd w:id="14147"/>
      <w:bookmarkEnd w:id="14148"/>
      <w:r>
        <w:rPr>
          <w:rtl/>
        </w:rPr>
        <w:t xml:space="preserve"> </w:t>
      </w:r>
      <w:r w:rsidR="00607EF4">
        <w:rPr>
          <w:rFonts w:hint="cs"/>
          <w:rtl/>
        </w:rPr>
        <w:t xml:space="preserve">לגבי </w:t>
      </w:r>
      <w:r>
        <w:rPr>
          <w:rtl/>
        </w:rPr>
        <w:t>הדיון ב-</w:t>
      </w:r>
      <w:r>
        <w:t>VC</w:t>
      </w:r>
      <w:r>
        <w:rPr>
          <w:rtl/>
        </w:rPr>
        <w:t>, אני לא</w:t>
      </w:r>
      <w:bookmarkStart w:id="14149" w:name="_ETM_Q1_1949601"/>
      <w:bookmarkEnd w:id="14149"/>
      <w:r>
        <w:rPr>
          <w:rtl/>
        </w:rPr>
        <w:t xml:space="preserve"> אקבע </w:t>
      </w:r>
      <w:bookmarkStart w:id="14150" w:name="_ETM_Q1_1947351"/>
      <w:bookmarkEnd w:id="14150"/>
      <w:r>
        <w:rPr>
          <w:rtl/>
        </w:rPr>
        <w:t>לעצורים ה</w:t>
      </w:r>
      <w:r w:rsidR="00286CD2">
        <w:rPr>
          <w:rtl/>
        </w:rPr>
        <w:t>מינהלי</w:t>
      </w:r>
      <w:r>
        <w:rPr>
          <w:rtl/>
        </w:rPr>
        <w:t>ים כל כמה זמן</w:t>
      </w:r>
      <w:r w:rsidR="00607EF4">
        <w:rPr>
          <w:rFonts w:hint="cs"/>
          <w:rtl/>
        </w:rPr>
        <w:t xml:space="preserve">. </w:t>
      </w:r>
      <w:r>
        <w:rPr>
          <w:rtl/>
        </w:rPr>
        <w:t>בהקש</w:t>
      </w:r>
      <w:bookmarkStart w:id="14151" w:name="_ETM_Q1_1951603"/>
      <w:bookmarkEnd w:id="14151"/>
      <w:r>
        <w:rPr>
          <w:rtl/>
        </w:rPr>
        <w:t>ר של המי</w:t>
      </w:r>
      <w:bookmarkStart w:id="14152" w:name="_ETM_Q1_1951852"/>
      <w:bookmarkEnd w:id="14152"/>
      <w:r w:rsidR="00607EF4">
        <w:rPr>
          <w:rtl/>
        </w:rPr>
        <w:t>דתיות</w:t>
      </w:r>
      <w:r w:rsidR="00607EF4">
        <w:rPr>
          <w:rFonts w:hint="cs"/>
          <w:rtl/>
        </w:rPr>
        <w:t xml:space="preserve">, אנחנו </w:t>
      </w:r>
      <w:r>
        <w:rPr>
          <w:rtl/>
        </w:rPr>
        <w:t xml:space="preserve">נמצאים </w:t>
      </w:r>
      <w:r w:rsidR="00607EF4">
        <w:rPr>
          <w:rFonts w:hint="cs"/>
          <w:rtl/>
        </w:rPr>
        <w:t>ב</w:t>
      </w:r>
      <w:r>
        <w:rPr>
          <w:rtl/>
        </w:rPr>
        <w:t>הסדר חרי</w:t>
      </w:r>
      <w:r w:rsidR="00607EF4">
        <w:rPr>
          <w:rFonts w:hint="cs"/>
          <w:rtl/>
        </w:rPr>
        <w:t>ג.</w:t>
      </w:r>
    </w:p>
    <w:p w:rsidR="0004129A" w:rsidRDefault="0004129A" w:rsidP="0004129A">
      <w:pPr>
        <w:rPr>
          <w:rtl/>
        </w:rPr>
      </w:pPr>
      <w:bookmarkStart w:id="14153" w:name="_ETM_Q1_1958602"/>
      <w:bookmarkEnd w:id="14153"/>
    </w:p>
    <w:p w:rsidR="0004129A" w:rsidRDefault="0004129A" w:rsidP="0004129A">
      <w:pPr>
        <w:pStyle w:val="a5"/>
        <w:keepNext/>
        <w:rPr>
          <w:rtl/>
        </w:rPr>
      </w:pPr>
      <w:bookmarkStart w:id="14154" w:name="ET_speaker_גאל_עזריאל_1347"/>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4154"/>
    </w:p>
    <w:p w:rsidR="0004129A" w:rsidRDefault="0004129A" w:rsidP="0004129A">
      <w:pPr>
        <w:pStyle w:val="KeepWithNext"/>
        <w:rPr>
          <w:rtl/>
        </w:rPr>
      </w:pPr>
    </w:p>
    <w:p w:rsidR="0004129A" w:rsidRDefault="0004129A" w:rsidP="0004129A">
      <w:pPr>
        <w:rPr>
          <w:rtl/>
        </w:rPr>
      </w:pPr>
      <w:r>
        <w:rPr>
          <w:rtl/>
        </w:rPr>
        <w:t xml:space="preserve">מובן שגם ההסדר של </w:t>
      </w:r>
      <w:bookmarkStart w:id="14155" w:name="_ETM_Q1_1956102"/>
      <w:bookmarkEnd w:id="14155"/>
      <w:r>
        <w:rPr>
          <w:rtl/>
        </w:rPr>
        <w:t>מע</w:t>
      </w:r>
      <w:bookmarkStart w:id="14156" w:name="_ETM_Q1_1959102"/>
      <w:bookmarkEnd w:id="14156"/>
      <w:r>
        <w:rPr>
          <w:rtl/>
        </w:rPr>
        <w:t xml:space="preserve">צרים </w:t>
      </w:r>
      <w:r w:rsidR="00286CD2">
        <w:rPr>
          <w:rtl/>
        </w:rPr>
        <w:t>מינהלי</w:t>
      </w:r>
      <w:r>
        <w:rPr>
          <w:rtl/>
        </w:rPr>
        <w:t xml:space="preserve">ים הוא </w:t>
      </w:r>
      <w:bookmarkStart w:id="14157" w:name="_ETM_Q1_1961852"/>
      <w:bookmarkEnd w:id="14157"/>
      <w:r>
        <w:rPr>
          <w:rtl/>
        </w:rPr>
        <w:t>חריג</w:t>
      </w:r>
      <w:bookmarkStart w:id="14158" w:name="_ETM_Q1_1960851"/>
      <w:bookmarkEnd w:id="14158"/>
      <w:r>
        <w:rPr>
          <w:rtl/>
        </w:rPr>
        <w:t>. זה מצב אחר.</w:t>
      </w:r>
      <w:bookmarkStart w:id="14159" w:name="_ETM_Q1_1962101"/>
      <w:bookmarkEnd w:id="14159"/>
    </w:p>
    <w:p w:rsidR="0004129A" w:rsidRDefault="0004129A" w:rsidP="0004129A">
      <w:pPr>
        <w:rPr>
          <w:rtl/>
        </w:rPr>
      </w:pPr>
      <w:bookmarkStart w:id="14160" w:name="_ETM_Q1_1963101"/>
      <w:bookmarkEnd w:id="14160"/>
    </w:p>
    <w:p w:rsidR="0004129A" w:rsidRDefault="0004129A" w:rsidP="0004129A">
      <w:pPr>
        <w:pStyle w:val="af8"/>
        <w:keepNext/>
        <w:rPr>
          <w:rtl/>
        </w:rPr>
      </w:pPr>
      <w:bookmarkStart w:id="14161" w:name="ET_yor_6157_13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61"/>
    </w:p>
    <w:p w:rsidR="0004129A" w:rsidRDefault="0004129A" w:rsidP="0004129A">
      <w:pPr>
        <w:pStyle w:val="KeepWithNext"/>
        <w:rPr>
          <w:rtl/>
        </w:rPr>
      </w:pPr>
    </w:p>
    <w:p w:rsidR="0004129A" w:rsidRDefault="0004129A" w:rsidP="00607EF4">
      <w:pPr>
        <w:rPr>
          <w:rtl/>
        </w:rPr>
      </w:pPr>
      <w:bookmarkStart w:id="14162" w:name="_ETM_Q1_1963352"/>
      <w:bookmarkEnd w:id="14162"/>
      <w:r>
        <w:rPr>
          <w:rtl/>
        </w:rPr>
        <w:t xml:space="preserve">נכון. אני נותן את מלוא </w:t>
      </w:r>
      <w:bookmarkStart w:id="14163" w:name="_ETM_Q1_1965855"/>
      <w:bookmarkStart w:id="14164" w:name="_ETM_Q1_1967351"/>
      <w:bookmarkEnd w:id="14163"/>
      <w:bookmarkEnd w:id="14164"/>
      <w:r>
        <w:rPr>
          <w:rtl/>
        </w:rPr>
        <w:t>שיקול הדעת לגורם השיפוטי שהמחוקק הסמיך במקרה הזה</w:t>
      </w:r>
      <w:r w:rsidR="00607EF4">
        <w:rPr>
          <w:rFonts w:hint="cs"/>
          <w:rtl/>
        </w:rPr>
        <w:t>,</w:t>
      </w:r>
      <w:r>
        <w:rPr>
          <w:rtl/>
        </w:rPr>
        <w:t xml:space="preserve"> </w:t>
      </w:r>
      <w:bookmarkStart w:id="14165" w:name="_ETM_Q1_1970102"/>
      <w:bookmarkEnd w:id="14165"/>
      <w:r>
        <w:rPr>
          <w:rtl/>
        </w:rPr>
        <w:t xml:space="preserve">אפילו יותר מאשר </w:t>
      </w:r>
      <w:bookmarkStart w:id="14166" w:name="_ETM_Q1_1970101"/>
      <w:bookmarkEnd w:id="14166"/>
      <w:r>
        <w:rPr>
          <w:rtl/>
        </w:rPr>
        <w:t>בדיוני מעצרים רגילים.</w:t>
      </w:r>
      <w:bookmarkStart w:id="14167" w:name="_ETM_Q1_1971602"/>
      <w:bookmarkEnd w:id="14167"/>
    </w:p>
    <w:p w:rsidR="0004129A" w:rsidRDefault="0004129A" w:rsidP="0004129A">
      <w:pPr>
        <w:rPr>
          <w:rtl/>
        </w:rPr>
      </w:pPr>
      <w:bookmarkStart w:id="14168" w:name="_ETM_Q1_1971852"/>
      <w:bookmarkStart w:id="14169" w:name="_ETM_Q1_1972351"/>
      <w:bookmarkEnd w:id="14168"/>
      <w:bookmarkEnd w:id="14169"/>
    </w:p>
    <w:p w:rsidR="0004129A" w:rsidRDefault="0004129A" w:rsidP="0004129A">
      <w:pPr>
        <w:pStyle w:val="a5"/>
        <w:keepNext/>
        <w:rPr>
          <w:rtl/>
        </w:rPr>
      </w:pPr>
      <w:bookmarkStart w:id="14170" w:name="ET_speaker_נועה_ברודסקי_לוי_134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170"/>
    </w:p>
    <w:p w:rsidR="0004129A" w:rsidRDefault="0004129A" w:rsidP="0004129A">
      <w:pPr>
        <w:pStyle w:val="KeepWithNext"/>
        <w:rPr>
          <w:rtl/>
        </w:rPr>
      </w:pPr>
    </w:p>
    <w:p w:rsidR="0004129A" w:rsidRDefault="0004129A" w:rsidP="00607EF4">
      <w:pPr>
        <w:rPr>
          <w:rtl/>
        </w:rPr>
      </w:pPr>
      <w:bookmarkStart w:id="14171" w:name="_ETM_Q1_1972601"/>
      <w:bookmarkEnd w:id="14171"/>
      <w:r>
        <w:rPr>
          <w:rtl/>
        </w:rPr>
        <w:t xml:space="preserve">שם </w:t>
      </w:r>
      <w:r w:rsidR="00607EF4">
        <w:rPr>
          <w:rFonts w:hint="cs"/>
          <w:rtl/>
        </w:rPr>
        <w:t>יש</w:t>
      </w:r>
      <w:r>
        <w:rPr>
          <w:rtl/>
        </w:rPr>
        <w:t xml:space="preserve"> טעמים מיוחדים</w:t>
      </w:r>
      <w:bookmarkStart w:id="14172" w:name="_ETM_Q1_1975851"/>
      <w:bookmarkStart w:id="14173" w:name="_ETM_Q1_1979102"/>
      <w:bookmarkEnd w:id="14172"/>
      <w:bookmarkEnd w:id="14173"/>
      <w:r w:rsidR="00607EF4">
        <w:rPr>
          <w:rFonts w:hint="cs"/>
          <w:rtl/>
        </w:rPr>
        <w:t>.</w:t>
      </w:r>
    </w:p>
    <w:p w:rsidR="00607EF4" w:rsidRDefault="00607EF4" w:rsidP="00607EF4">
      <w:pPr>
        <w:rPr>
          <w:rtl/>
        </w:rPr>
      </w:pPr>
    </w:p>
    <w:p w:rsidR="0004129A" w:rsidRDefault="0004129A" w:rsidP="0004129A">
      <w:pPr>
        <w:pStyle w:val="af8"/>
        <w:keepNext/>
        <w:rPr>
          <w:rtl/>
        </w:rPr>
      </w:pPr>
      <w:bookmarkStart w:id="14174" w:name="ET_yor_6157_13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74"/>
    </w:p>
    <w:p w:rsidR="0004129A" w:rsidRDefault="0004129A" w:rsidP="0004129A">
      <w:pPr>
        <w:pStyle w:val="KeepWithNext"/>
        <w:rPr>
          <w:rtl/>
        </w:rPr>
      </w:pPr>
    </w:p>
    <w:p w:rsidR="0004129A" w:rsidRDefault="0004129A" w:rsidP="00607EF4">
      <w:pPr>
        <w:rPr>
          <w:rtl/>
        </w:rPr>
      </w:pPr>
      <w:r>
        <w:rPr>
          <w:rtl/>
        </w:rPr>
        <w:t>נכון. אותו הדבר.</w:t>
      </w:r>
      <w:bookmarkStart w:id="14175" w:name="_ETM_Q1_1974352"/>
      <w:bookmarkEnd w:id="14175"/>
      <w:r>
        <w:rPr>
          <w:rtl/>
        </w:rPr>
        <w:t xml:space="preserve"> יחולו לגביו הוראות סעיף 14.</w:t>
      </w:r>
    </w:p>
    <w:p w:rsidR="0004129A" w:rsidRDefault="0004129A" w:rsidP="0004129A">
      <w:pPr>
        <w:rPr>
          <w:rtl/>
        </w:rPr>
      </w:pPr>
      <w:bookmarkStart w:id="14176" w:name="_ETM_Q1_1983852"/>
      <w:bookmarkStart w:id="14177" w:name="_ETM_Q1_1984602"/>
      <w:bookmarkEnd w:id="14176"/>
      <w:bookmarkEnd w:id="14177"/>
    </w:p>
    <w:p w:rsidR="0004129A" w:rsidRDefault="0004129A" w:rsidP="0004129A">
      <w:pPr>
        <w:pStyle w:val="a5"/>
        <w:keepNext/>
        <w:rPr>
          <w:rtl/>
        </w:rPr>
      </w:pPr>
      <w:bookmarkStart w:id="14178" w:name="ET_speaker_אופיר_טישלר_1351"/>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4178"/>
    </w:p>
    <w:p w:rsidR="0004129A" w:rsidRDefault="0004129A" w:rsidP="0004129A">
      <w:pPr>
        <w:pStyle w:val="KeepWithNext"/>
        <w:rPr>
          <w:rtl/>
        </w:rPr>
      </w:pPr>
    </w:p>
    <w:p w:rsidR="0004129A" w:rsidRDefault="0004129A" w:rsidP="00607EF4">
      <w:pPr>
        <w:rPr>
          <w:rtl/>
        </w:rPr>
      </w:pPr>
      <w:bookmarkStart w:id="14179" w:name="_ETM_Q1_1985101"/>
      <w:bookmarkEnd w:id="14179"/>
      <w:r>
        <w:rPr>
          <w:rtl/>
        </w:rPr>
        <w:t xml:space="preserve">אם </w:t>
      </w:r>
      <w:r w:rsidR="00607EF4">
        <w:rPr>
          <w:rFonts w:hint="cs"/>
          <w:rtl/>
        </w:rPr>
        <w:t>יחולו</w:t>
      </w:r>
      <w:r>
        <w:rPr>
          <w:rtl/>
        </w:rPr>
        <w:t>, צריך לשנות את הטרמינולוגיה, כי בית ה</w:t>
      </w:r>
      <w:bookmarkStart w:id="14180" w:name="_ETM_Q1_1987852"/>
      <w:bookmarkEnd w:id="14180"/>
      <w:r>
        <w:rPr>
          <w:rtl/>
        </w:rPr>
        <w:t xml:space="preserve">משפט </w:t>
      </w:r>
      <w:bookmarkStart w:id="14181" w:name="_ETM_Q1_1985602"/>
      <w:bookmarkEnd w:id="14181"/>
      <w:r>
        <w:rPr>
          <w:rtl/>
        </w:rPr>
        <w:t>הוא לא זה שמאריך את מעצרו.</w:t>
      </w:r>
    </w:p>
    <w:p w:rsidR="0004129A" w:rsidRDefault="0004129A" w:rsidP="0004129A">
      <w:pPr>
        <w:rPr>
          <w:rtl/>
        </w:rPr>
      </w:pPr>
      <w:bookmarkStart w:id="14182" w:name="_ETM_Q1_1990602"/>
      <w:bookmarkEnd w:id="14182"/>
    </w:p>
    <w:p w:rsidR="0004129A" w:rsidRDefault="0004129A" w:rsidP="0004129A">
      <w:pPr>
        <w:pStyle w:val="a5"/>
        <w:keepNext/>
        <w:rPr>
          <w:rtl/>
        </w:rPr>
      </w:pPr>
      <w:bookmarkStart w:id="14183" w:name="ET_speaker_נועה_ברודסקי_לוי_135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183"/>
    </w:p>
    <w:p w:rsidR="0004129A" w:rsidRDefault="0004129A" w:rsidP="0004129A">
      <w:pPr>
        <w:pStyle w:val="KeepWithNext"/>
        <w:rPr>
          <w:rtl/>
        </w:rPr>
      </w:pPr>
    </w:p>
    <w:p w:rsidR="0004129A" w:rsidRDefault="0004129A" w:rsidP="0004129A">
      <w:pPr>
        <w:rPr>
          <w:rtl/>
        </w:rPr>
      </w:pPr>
      <w:bookmarkStart w:id="14184" w:name="_ETM_Q1_1991101"/>
      <w:bookmarkEnd w:id="14184"/>
      <w:r>
        <w:rPr>
          <w:rtl/>
        </w:rPr>
        <w:t xml:space="preserve">יכול להיות שצריך לכתוב </w:t>
      </w:r>
      <w:bookmarkStart w:id="14185" w:name="_ETM_Q1_1990601"/>
      <w:bookmarkEnd w:id="14185"/>
      <w:r>
        <w:rPr>
          <w:rtl/>
        </w:rPr>
        <w:t xml:space="preserve">ש"סעיף זה </w:t>
      </w:r>
      <w:bookmarkStart w:id="14186" w:name="_ETM_Q1_1993852"/>
      <w:bookmarkStart w:id="14187" w:name="_ETM_Q1_1989602"/>
      <w:bookmarkStart w:id="14188" w:name="_ETM_Q1_1991852"/>
      <w:bookmarkEnd w:id="14186"/>
      <w:bookmarkEnd w:id="14187"/>
      <w:bookmarkEnd w:id="14188"/>
      <w:r>
        <w:rPr>
          <w:rtl/>
        </w:rPr>
        <w:t>בשיקולים האלה", או משהו כזה.</w:t>
      </w:r>
      <w:bookmarkStart w:id="14189" w:name="_ETM_Q1_1997851"/>
      <w:bookmarkStart w:id="14190" w:name="_ETM_Q1_1993101"/>
      <w:bookmarkStart w:id="14191" w:name="_ETM_Q1_1996101"/>
      <w:bookmarkStart w:id="14192" w:name="_ETM_Q1_1997102"/>
      <w:bookmarkEnd w:id="14189"/>
      <w:bookmarkEnd w:id="14190"/>
      <w:bookmarkEnd w:id="14191"/>
      <w:bookmarkEnd w:id="14192"/>
    </w:p>
    <w:p w:rsidR="0004129A" w:rsidRDefault="0004129A" w:rsidP="0004129A">
      <w:pPr>
        <w:rPr>
          <w:rtl/>
        </w:rPr>
      </w:pPr>
    </w:p>
    <w:p w:rsidR="0004129A" w:rsidRDefault="0004129A" w:rsidP="0004129A">
      <w:pPr>
        <w:pStyle w:val="af8"/>
        <w:keepNext/>
        <w:rPr>
          <w:rtl/>
        </w:rPr>
      </w:pPr>
      <w:bookmarkStart w:id="14193" w:name="ET_yor_6157_13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93"/>
    </w:p>
    <w:p w:rsidR="0004129A" w:rsidRDefault="0004129A" w:rsidP="0004129A">
      <w:pPr>
        <w:pStyle w:val="KeepWithNext"/>
        <w:rPr>
          <w:rtl/>
        </w:rPr>
      </w:pPr>
    </w:p>
    <w:p w:rsidR="0004129A" w:rsidRDefault="0004129A" w:rsidP="0004129A">
      <w:pPr>
        <w:rPr>
          <w:rtl/>
        </w:rPr>
      </w:pPr>
      <w:r>
        <w:rPr>
          <w:rtl/>
        </w:rPr>
        <w:t>אפשר, אבל זה יהיה אותו הסדר.</w:t>
      </w:r>
    </w:p>
    <w:p w:rsidR="0004129A" w:rsidRDefault="0004129A" w:rsidP="0004129A">
      <w:pPr>
        <w:rPr>
          <w:rtl/>
        </w:rPr>
      </w:pPr>
      <w:bookmarkStart w:id="14194" w:name="_ETM_Q1_1992602"/>
      <w:bookmarkStart w:id="14195" w:name="_ETM_Q1_1993851"/>
      <w:bookmarkStart w:id="14196" w:name="_ETM_Q1_1999102"/>
      <w:bookmarkEnd w:id="14194"/>
      <w:bookmarkEnd w:id="14195"/>
      <w:bookmarkEnd w:id="14196"/>
    </w:p>
    <w:p w:rsidR="0004129A" w:rsidRDefault="0004129A" w:rsidP="0004129A">
      <w:pPr>
        <w:pStyle w:val="a5"/>
        <w:keepNext/>
        <w:rPr>
          <w:rtl/>
        </w:rPr>
      </w:pPr>
      <w:bookmarkStart w:id="14197" w:name="ET_speaker_ענבל_ברנסון_יהודאי_1354"/>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4197"/>
    </w:p>
    <w:p w:rsidR="0004129A" w:rsidRDefault="0004129A" w:rsidP="0004129A">
      <w:pPr>
        <w:pStyle w:val="KeepWithNext"/>
        <w:rPr>
          <w:rtl/>
        </w:rPr>
      </w:pPr>
    </w:p>
    <w:p w:rsidR="0004129A" w:rsidRDefault="0004129A" w:rsidP="00547FF9">
      <w:pPr>
        <w:rPr>
          <w:rtl/>
        </w:rPr>
      </w:pPr>
      <w:r>
        <w:rPr>
          <w:rtl/>
        </w:rPr>
        <w:t xml:space="preserve">צריך שזה יהיה כמו </w:t>
      </w:r>
      <w:bookmarkStart w:id="14198" w:name="_ETM_Q1_1994352"/>
      <w:bookmarkStart w:id="14199" w:name="_ETM_Q1_1997352"/>
      <w:bookmarkStart w:id="14200" w:name="_ETM_Q1_1995352"/>
      <w:bookmarkEnd w:id="14198"/>
      <w:bookmarkEnd w:id="14199"/>
      <w:bookmarkEnd w:id="14200"/>
      <w:r>
        <w:rPr>
          <w:rtl/>
        </w:rPr>
        <w:t xml:space="preserve">הסעיף </w:t>
      </w:r>
      <w:bookmarkStart w:id="14201" w:name="_ETM_Q1_1998852"/>
      <w:bookmarkStart w:id="14202" w:name="_ETM_Q1_1996603"/>
      <w:bookmarkEnd w:id="14201"/>
      <w:bookmarkEnd w:id="14202"/>
      <w:r>
        <w:rPr>
          <w:rtl/>
        </w:rPr>
        <w:t xml:space="preserve">לחוק </w:t>
      </w:r>
      <w:bookmarkStart w:id="14203" w:name="_ETM_Q1_2000602"/>
      <w:bookmarkEnd w:id="14203"/>
      <w:r w:rsidR="00547FF9">
        <w:rPr>
          <w:rFonts w:hint="cs"/>
          <w:rtl/>
        </w:rPr>
        <w:t>הלוחמים הבלתי חוקיים</w:t>
      </w:r>
      <w:r>
        <w:rPr>
          <w:rtl/>
        </w:rPr>
        <w:t>.</w:t>
      </w:r>
      <w:bookmarkStart w:id="14204" w:name="_ETM_Q1_1995852"/>
      <w:bookmarkStart w:id="14205" w:name="_ETM_Q1_1999602"/>
      <w:bookmarkEnd w:id="14204"/>
      <w:bookmarkEnd w:id="14205"/>
      <w:r>
        <w:rPr>
          <w:rtl/>
        </w:rPr>
        <w:t xml:space="preserve"> צריך את הנוסח שלו.</w:t>
      </w:r>
    </w:p>
    <w:p w:rsidR="0004129A" w:rsidRDefault="00547FF9" w:rsidP="00547FF9">
      <w:pPr>
        <w:tabs>
          <w:tab w:val="left" w:pos="4098"/>
        </w:tabs>
        <w:rPr>
          <w:rtl/>
        </w:rPr>
      </w:pPr>
      <w:bookmarkStart w:id="14206" w:name="_ETM_Q1_2002102"/>
      <w:bookmarkEnd w:id="14206"/>
      <w:r>
        <w:rPr>
          <w:rtl/>
        </w:rPr>
        <w:tab/>
      </w:r>
    </w:p>
    <w:p w:rsidR="0004129A" w:rsidRDefault="0004129A" w:rsidP="0004129A">
      <w:pPr>
        <w:pStyle w:val="a5"/>
        <w:keepNext/>
        <w:rPr>
          <w:rtl/>
        </w:rPr>
      </w:pPr>
      <w:bookmarkStart w:id="14207" w:name="ET_speaker_אפרת_חקאק_135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207"/>
    </w:p>
    <w:p w:rsidR="0004129A" w:rsidRDefault="0004129A" w:rsidP="0004129A">
      <w:pPr>
        <w:pStyle w:val="KeepWithNext"/>
        <w:rPr>
          <w:rtl/>
        </w:rPr>
      </w:pPr>
    </w:p>
    <w:p w:rsidR="0004129A" w:rsidRDefault="0004129A" w:rsidP="0004129A">
      <w:pPr>
        <w:rPr>
          <w:rtl/>
        </w:rPr>
      </w:pPr>
      <w:bookmarkStart w:id="14208" w:name="_ETM_Q1_2003352"/>
      <w:bookmarkStart w:id="14209" w:name="_ETM_Q1_2000352"/>
      <w:bookmarkEnd w:id="14208"/>
      <w:bookmarkEnd w:id="14209"/>
      <w:r>
        <w:rPr>
          <w:rtl/>
        </w:rPr>
        <w:t>ב-14 לא דיבר</w:t>
      </w:r>
      <w:bookmarkStart w:id="14210" w:name="_ETM_Q1_1999852"/>
      <w:bookmarkStart w:id="14211" w:name="_ETM_Q1_1997351"/>
      <w:bookmarkEnd w:id="14210"/>
      <w:bookmarkEnd w:id="14211"/>
      <w:r>
        <w:rPr>
          <w:rtl/>
        </w:rPr>
        <w:t>נו על מעצרים.</w:t>
      </w:r>
      <w:bookmarkStart w:id="14212" w:name="_ETM_Q1_2003852"/>
      <w:bookmarkStart w:id="14213" w:name="_ETM_Q1_2004351"/>
      <w:bookmarkStart w:id="14214" w:name="_ETM_Q1_2004851"/>
      <w:bookmarkStart w:id="14215" w:name="_ETM_Q1_2005133"/>
      <w:bookmarkStart w:id="14216" w:name="_ETM_Q1_2000133"/>
      <w:bookmarkStart w:id="14217" w:name="_ETM_Q1_2003133"/>
      <w:bookmarkStart w:id="14218" w:name="_ETM_Q1_2006351"/>
      <w:bookmarkEnd w:id="14212"/>
      <w:bookmarkEnd w:id="14213"/>
      <w:bookmarkEnd w:id="14214"/>
      <w:bookmarkEnd w:id="14215"/>
      <w:bookmarkEnd w:id="14216"/>
      <w:bookmarkEnd w:id="14217"/>
      <w:bookmarkEnd w:id="14218"/>
    </w:p>
    <w:p w:rsidR="0004129A" w:rsidRDefault="0004129A" w:rsidP="0004129A">
      <w:pPr>
        <w:rPr>
          <w:rtl/>
        </w:rPr>
      </w:pPr>
    </w:p>
    <w:p w:rsidR="0004129A" w:rsidRDefault="0004129A" w:rsidP="0004129A">
      <w:pPr>
        <w:pStyle w:val="af8"/>
        <w:keepNext/>
        <w:rPr>
          <w:rtl/>
        </w:rPr>
      </w:pPr>
      <w:bookmarkStart w:id="14219" w:name="ET_yor_6157_13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19"/>
    </w:p>
    <w:p w:rsidR="00547FF9" w:rsidRDefault="00547FF9" w:rsidP="0004129A">
      <w:pPr>
        <w:rPr>
          <w:rtl/>
        </w:rPr>
      </w:pPr>
    </w:p>
    <w:p w:rsidR="0004129A" w:rsidRDefault="0004129A" w:rsidP="00862BA0">
      <w:pPr>
        <w:rPr>
          <w:rtl/>
        </w:rPr>
      </w:pPr>
      <w:r>
        <w:rPr>
          <w:rtl/>
        </w:rPr>
        <w:t>ההסדר י</w:t>
      </w:r>
      <w:bookmarkStart w:id="14220" w:name="_ETM_Q1_2015603"/>
      <w:bookmarkStart w:id="14221" w:name="_ETM_Q1_2013601"/>
      <w:bookmarkEnd w:id="14220"/>
      <w:bookmarkEnd w:id="14221"/>
      <w:r>
        <w:rPr>
          <w:rtl/>
        </w:rPr>
        <w:t xml:space="preserve">חול </w:t>
      </w:r>
      <w:bookmarkStart w:id="14222" w:name="_ETM_Q1_2013102"/>
      <w:bookmarkEnd w:id="14222"/>
      <w:r w:rsidR="00F77EA4">
        <w:rPr>
          <w:rFonts w:hint="cs"/>
          <w:rtl/>
        </w:rPr>
        <w:t>על</w:t>
      </w:r>
      <w:r>
        <w:rPr>
          <w:rtl/>
        </w:rPr>
        <w:t xml:space="preserve"> עצורים </w:t>
      </w:r>
      <w:r w:rsidR="00286CD2">
        <w:rPr>
          <w:rtl/>
        </w:rPr>
        <w:t>מינהלי</w:t>
      </w:r>
      <w:r>
        <w:rPr>
          <w:rtl/>
        </w:rPr>
        <w:t>ים</w:t>
      </w:r>
      <w:r w:rsidR="00F77EA4" w:rsidRPr="00F77EA4">
        <w:rPr>
          <w:rtl/>
        </w:rPr>
        <w:t xml:space="preserve"> </w:t>
      </w:r>
      <w:r w:rsidR="00F77EA4">
        <w:rPr>
          <w:rtl/>
        </w:rPr>
        <w:t>בכל מקרה</w:t>
      </w:r>
      <w:r>
        <w:rPr>
          <w:rtl/>
        </w:rPr>
        <w:t xml:space="preserve">. </w:t>
      </w:r>
      <w:bookmarkStart w:id="14223" w:name="_ETM_Q1_2015352"/>
      <w:bookmarkEnd w:id="14223"/>
      <w:r>
        <w:rPr>
          <w:rtl/>
        </w:rPr>
        <w:t>הדיונים וההארכות</w:t>
      </w:r>
      <w:bookmarkStart w:id="14224" w:name="_ETM_Q1_2016101"/>
      <w:bookmarkEnd w:id="14224"/>
      <w:r>
        <w:rPr>
          <w:rtl/>
        </w:rPr>
        <w:t xml:space="preserve"> יהיו ב-</w:t>
      </w:r>
      <w:r>
        <w:t>VC</w:t>
      </w:r>
      <w:bookmarkStart w:id="14225" w:name="_ETM_Q1_2017351"/>
      <w:bookmarkEnd w:id="14225"/>
      <w:r w:rsidR="00F77EA4">
        <w:rPr>
          <w:rFonts w:hint="cs"/>
          <w:rtl/>
        </w:rPr>
        <w:t xml:space="preserve">. </w:t>
      </w:r>
      <w:r>
        <w:rPr>
          <w:rtl/>
        </w:rPr>
        <w:t>הנוכחות הפיזית היא שולית ב</w:t>
      </w:r>
      <w:bookmarkStart w:id="14226" w:name="_ETM_Q1_2033102"/>
      <w:bookmarkEnd w:id="14226"/>
      <w:r>
        <w:rPr>
          <w:rtl/>
        </w:rPr>
        <w:t>הרבה לע</w:t>
      </w:r>
      <w:bookmarkStart w:id="14227" w:name="_ETM_Q1_2039351"/>
      <w:bookmarkEnd w:id="14227"/>
      <w:r>
        <w:rPr>
          <w:rtl/>
        </w:rPr>
        <w:t>ו</w:t>
      </w:r>
      <w:r w:rsidR="00F77EA4">
        <w:rPr>
          <w:rtl/>
        </w:rPr>
        <w:t>מת המציאות של דיוני מעצרים</w:t>
      </w:r>
      <w:r w:rsidR="00862BA0">
        <w:rPr>
          <w:rFonts w:hint="cs"/>
          <w:rtl/>
        </w:rPr>
        <w:t xml:space="preserve">. </w:t>
      </w:r>
      <w:r>
        <w:rPr>
          <w:rtl/>
        </w:rPr>
        <w:t xml:space="preserve">השופט שדן </w:t>
      </w:r>
      <w:bookmarkStart w:id="14228" w:name="_ETM_Q1_2042602"/>
      <w:bookmarkEnd w:id="14228"/>
      <w:r>
        <w:rPr>
          <w:rtl/>
        </w:rPr>
        <w:t>בתיק, שופ</w:t>
      </w:r>
      <w:bookmarkStart w:id="14229" w:name="_ETM_Q1_2041851"/>
      <w:bookmarkEnd w:id="14229"/>
      <w:r>
        <w:rPr>
          <w:rtl/>
        </w:rPr>
        <w:t xml:space="preserve">ט בית משפט עליון או </w:t>
      </w:r>
      <w:bookmarkStart w:id="14230" w:name="_ETM_Q1_2045351"/>
      <w:bookmarkEnd w:id="14230"/>
      <w:r>
        <w:rPr>
          <w:rtl/>
        </w:rPr>
        <w:t>נשיא בית משפט מחוזי</w:t>
      </w:r>
      <w:bookmarkStart w:id="14231" w:name="_ETM_Q1_2045102"/>
      <w:bookmarkEnd w:id="14231"/>
      <w:r w:rsidR="00F77EA4">
        <w:rPr>
          <w:rFonts w:hint="cs"/>
          <w:rtl/>
        </w:rPr>
        <w:t xml:space="preserve"> </w:t>
      </w:r>
      <w:r w:rsidR="00F77EA4">
        <w:rPr>
          <w:rtl/>
        </w:rPr>
        <w:t>–</w:t>
      </w:r>
      <w:r w:rsidR="00F77EA4">
        <w:rPr>
          <w:rFonts w:hint="cs"/>
          <w:rtl/>
        </w:rPr>
        <w:t xml:space="preserve"> </w:t>
      </w:r>
      <w:r>
        <w:rPr>
          <w:rtl/>
        </w:rPr>
        <w:t xml:space="preserve">תוגש אליו בקשה על ידי </w:t>
      </w:r>
      <w:bookmarkStart w:id="14232" w:name="_ETM_Q1_2048867"/>
      <w:bookmarkEnd w:id="14232"/>
      <w:r>
        <w:rPr>
          <w:rtl/>
        </w:rPr>
        <w:t>הסנגו</w:t>
      </w:r>
      <w:bookmarkStart w:id="14233" w:name="_ETM_Q1_2047352"/>
      <w:bookmarkEnd w:id="14233"/>
      <w:r>
        <w:rPr>
          <w:rtl/>
        </w:rPr>
        <w:t>ר והוא יחליט.</w:t>
      </w:r>
    </w:p>
    <w:p w:rsidR="0004129A" w:rsidRDefault="0004129A" w:rsidP="0004129A">
      <w:pPr>
        <w:rPr>
          <w:rtl/>
        </w:rPr>
      </w:pPr>
      <w:bookmarkStart w:id="14234" w:name="_ETM_Q1_2048852"/>
      <w:bookmarkEnd w:id="14234"/>
    </w:p>
    <w:p w:rsidR="0004129A" w:rsidRDefault="0004129A" w:rsidP="0004129A">
      <w:pPr>
        <w:pStyle w:val="a5"/>
        <w:keepNext/>
        <w:rPr>
          <w:rtl/>
        </w:rPr>
      </w:pPr>
      <w:bookmarkStart w:id="14235" w:name="ET_speaker_אפרת_חקאק_135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235"/>
    </w:p>
    <w:p w:rsidR="0004129A" w:rsidRDefault="0004129A" w:rsidP="0004129A">
      <w:pPr>
        <w:pStyle w:val="KeepWithNext"/>
        <w:rPr>
          <w:rtl/>
        </w:rPr>
      </w:pPr>
    </w:p>
    <w:p w:rsidR="0004129A" w:rsidRDefault="00862BA0" w:rsidP="00862BA0">
      <w:pPr>
        <w:rPr>
          <w:rtl/>
        </w:rPr>
      </w:pPr>
      <w:bookmarkStart w:id="14236" w:name="_ETM_Q1_2050602"/>
      <w:bookmarkStart w:id="14237" w:name="_ETM_Q1_2051101"/>
      <w:bookmarkEnd w:id="14236"/>
      <w:bookmarkEnd w:id="14237"/>
      <w:r>
        <w:rPr>
          <w:rFonts w:hint="cs"/>
          <w:rtl/>
        </w:rPr>
        <w:t>ל</w:t>
      </w:r>
      <w:r w:rsidR="0004129A">
        <w:rPr>
          <w:rtl/>
        </w:rPr>
        <w:t xml:space="preserve">עצורים </w:t>
      </w:r>
      <w:bookmarkStart w:id="14238" w:name="_ETM_Q1_2050101"/>
      <w:bookmarkEnd w:id="14238"/>
      <w:r w:rsidR="0004129A">
        <w:rPr>
          <w:rtl/>
        </w:rPr>
        <w:t>ה</w:t>
      </w:r>
      <w:r w:rsidR="00286CD2">
        <w:rPr>
          <w:rtl/>
        </w:rPr>
        <w:t>מינהלי</w:t>
      </w:r>
      <w:r w:rsidR="0004129A">
        <w:rPr>
          <w:rtl/>
        </w:rPr>
        <w:t>ים</w:t>
      </w:r>
      <w:r>
        <w:rPr>
          <w:rFonts w:hint="cs"/>
          <w:rtl/>
        </w:rPr>
        <w:t xml:space="preserve"> יש</w:t>
      </w:r>
      <w:r>
        <w:rPr>
          <w:rtl/>
        </w:rPr>
        <w:t xml:space="preserve"> חשיבות יתרה שהיא שונה ממה שיש בהליך הפלילי </w:t>
      </w:r>
      <w:bookmarkStart w:id="14239" w:name="_ETM_Q1_2063602"/>
      <w:bookmarkEnd w:id="14239"/>
      <w:r>
        <w:rPr>
          <w:rtl/>
        </w:rPr>
        <w:t>הרגיל.</w:t>
      </w:r>
      <w:r>
        <w:rPr>
          <w:rFonts w:hint="cs"/>
          <w:rtl/>
        </w:rPr>
        <w:t xml:space="preserve"> </w:t>
      </w:r>
      <w:r w:rsidR="0004129A">
        <w:rPr>
          <w:rtl/>
        </w:rPr>
        <w:t>זו לא רק ה</w:t>
      </w:r>
      <w:bookmarkStart w:id="14240" w:name="_ETM_Q1_2050356"/>
      <w:bookmarkEnd w:id="14240"/>
      <w:r w:rsidR="0004129A">
        <w:rPr>
          <w:rtl/>
        </w:rPr>
        <w:t>השתתפות שלהם ב</w:t>
      </w:r>
      <w:bookmarkStart w:id="14241" w:name="_ETM_Q1_2052352"/>
      <w:bookmarkEnd w:id="14241"/>
      <w:r w:rsidR="0004129A">
        <w:rPr>
          <w:rtl/>
        </w:rPr>
        <w:t xml:space="preserve">דיון, זה </w:t>
      </w:r>
      <w:bookmarkStart w:id="14242" w:name="_ETM_Q1_2051602"/>
      <w:bookmarkEnd w:id="14242"/>
      <w:r w:rsidR="0004129A">
        <w:rPr>
          <w:rtl/>
        </w:rPr>
        <w:t xml:space="preserve">גם </w:t>
      </w:r>
      <w:bookmarkStart w:id="14243" w:name="_ETM_Q1_2053352"/>
      <w:bookmarkEnd w:id="14243"/>
      <w:r w:rsidR="0004129A">
        <w:rPr>
          <w:rtl/>
        </w:rPr>
        <w:t>עצם הוצאתם מגורמי הביטחון לרשות השופטת</w:t>
      </w:r>
      <w:r>
        <w:rPr>
          <w:rFonts w:hint="cs"/>
          <w:rtl/>
        </w:rPr>
        <w:t>.</w:t>
      </w:r>
      <w:r w:rsidR="0004129A">
        <w:rPr>
          <w:rtl/>
        </w:rPr>
        <w:t xml:space="preserve"> זו </w:t>
      </w:r>
      <w:r>
        <w:rPr>
          <w:rtl/>
        </w:rPr>
        <w:t>מ</w:t>
      </w:r>
      <w:r w:rsidR="0004129A">
        <w:rPr>
          <w:rtl/>
        </w:rPr>
        <w:t xml:space="preserve">טריה </w:t>
      </w:r>
      <w:r>
        <w:rPr>
          <w:rFonts w:hint="cs"/>
          <w:rtl/>
        </w:rPr>
        <w:t>מעט</w:t>
      </w:r>
      <w:r w:rsidR="0004129A">
        <w:rPr>
          <w:rtl/>
        </w:rPr>
        <w:t xml:space="preserve"> שונה. </w:t>
      </w:r>
      <w:bookmarkStart w:id="14244" w:name="_ETM_Q1_2071101"/>
      <w:bookmarkStart w:id="14245" w:name="_ETM_Q1_2063352"/>
      <w:bookmarkStart w:id="14246" w:name="_ETM_Q1_2058601"/>
      <w:bookmarkStart w:id="14247" w:name="_ETM_Q1_2061851"/>
      <w:bookmarkStart w:id="14248" w:name="_ETM_Q1_2065351"/>
      <w:bookmarkStart w:id="14249" w:name="_ETM_Q1_2069852"/>
      <w:bookmarkStart w:id="14250" w:name="_ETM_Q1_2067851"/>
      <w:bookmarkEnd w:id="14244"/>
      <w:bookmarkEnd w:id="14245"/>
      <w:bookmarkEnd w:id="14246"/>
      <w:bookmarkEnd w:id="14247"/>
      <w:bookmarkEnd w:id="14248"/>
      <w:bookmarkEnd w:id="14249"/>
      <w:bookmarkEnd w:id="14250"/>
    </w:p>
    <w:p w:rsidR="0004129A" w:rsidRDefault="00862BA0" w:rsidP="00862BA0">
      <w:pPr>
        <w:tabs>
          <w:tab w:val="left" w:pos="6590"/>
        </w:tabs>
        <w:rPr>
          <w:rtl/>
        </w:rPr>
      </w:pPr>
      <w:r>
        <w:rPr>
          <w:rtl/>
        </w:rPr>
        <w:tab/>
      </w:r>
    </w:p>
    <w:p w:rsidR="0004129A" w:rsidRDefault="0004129A" w:rsidP="0004129A">
      <w:pPr>
        <w:pStyle w:val="af8"/>
        <w:keepNext/>
        <w:rPr>
          <w:rtl/>
        </w:rPr>
      </w:pPr>
      <w:bookmarkStart w:id="14251" w:name="ET_yor_6157_13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51"/>
    </w:p>
    <w:p w:rsidR="0004129A" w:rsidRDefault="0004129A" w:rsidP="0004129A">
      <w:pPr>
        <w:pStyle w:val="KeepWithNext"/>
        <w:rPr>
          <w:rtl/>
        </w:rPr>
      </w:pPr>
    </w:p>
    <w:p w:rsidR="0004129A" w:rsidRDefault="0004129A" w:rsidP="00862BA0">
      <w:pPr>
        <w:rPr>
          <w:rtl/>
        </w:rPr>
      </w:pPr>
      <w:bookmarkStart w:id="14252" w:name="_ETM_Q1_2071351"/>
      <w:bookmarkEnd w:id="14252"/>
      <w:r>
        <w:rPr>
          <w:rtl/>
        </w:rPr>
        <w:t xml:space="preserve">נכון, אבל הסכנה שם </w:t>
      </w:r>
      <w:bookmarkStart w:id="14253" w:name="_ETM_Q1_2071102"/>
      <w:bookmarkEnd w:id="14253"/>
      <w:r>
        <w:rPr>
          <w:rtl/>
        </w:rPr>
        <w:t>אחרת לחלוטין.</w:t>
      </w:r>
      <w:bookmarkStart w:id="14254" w:name="_ETM_Q1_2069102"/>
      <w:bookmarkStart w:id="14255" w:name="_ETM_Q1_2070351"/>
      <w:bookmarkStart w:id="14256" w:name="_ETM_Q1_2073102"/>
      <w:bookmarkEnd w:id="14254"/>
      <w:bookmarkEnd w:id="14255"/>
      <w:bookmarkEnd w:id="14256"/>
    </w:p>
    <w:p w:rsidR="0004129A" w:rsidRDefault="0004129A" w:rsidP="0004129A">
      <w:pPr>
        <w:rPr>
          <w:rtl/>
        </w:rPr>
      </w:pPr>
    </w:p>
    <w:p w:rsidR="0004129A" w:rsidRDefault="0004129A" w:rsidP="0004129A">
      <w:pPr>
        <w:pStyle w:val="a5"/>
        <w:keepNext/>
        <w:rPr>
          <w:rtl/>
        </w:rPr>
      </w:pPr>
      <w:bookmarkStart w:id="14257" w:name="ET_speaker_אפרת_חקאק_136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257"/>
    </w:p>
    <w:p w:rsidR="0004129A" w:rsidRDefault="0004129A" w:rsidP="0004129A">
      <w:pPr>
        <w:pStyle w:val="KeepWithNext"/>
        <w:rPr>
          <w:rtl/>
        </w:rPr>
      </w:pPr>
    </w:p>
    <w:p w:rsidR="0004129A" w:rsidRDefault="0004129A" w:rsidP="00862BA0">
      <w:pPr>
        <w:rPr>
          <w:rtl/>
        </w:rPr>
      </w:pPr>
      <w:r w:rsidRPr="00862BA0">
        <w:rPr>
          <w:rtl/>
        </w:rPr>
        <w:t>גם הסכנה מתעצמת</w:t>
      </w:r>
      <w:bookmarkStart w:id="14258" w:name="_ETM_Q1_2068851"/>
      <w:bookmarkStart w:id="14259" w:name="_ETM_Q1_2072852"/>
      <w:bookmarkStart w:id="14260" w:name="_ETM_Q1_2070852"/>
      <w:bookmarkStart w:id="14261" w:name="_ETM_Q1_2072351"/>
      <w:bookmarkStart w:id="14262" w:name="_ETM_Q1_2072352"/>
      <w:bookmarkStart w:id="14263" w:name="_ETM_Q1_2070352"/>
      <w:bookmarkEnd w:id="14258"/>
      <w:bookmarkEnd w:id="14259"/>
      <w:bookmarkEnd w:id="14260"/>
      <w:bookmarkEnd w:id="14261"/>
      <w:bookmarkEnd w:id="14262"/>
      <w:bookmarkEnd w:id="14263"/>
      <w:r w:rsidR="00862BA0" w:rsidRPr="00862BA0">
        <w:rPr>
          <w:rFonts w:hint="cs"/>
          <w:rtl/>
        </w:rPr>
        <w:t xml:space="preserve"> בגלל </w:t>
      </w:r>
      <w:bookmarkStart w:id="14264" w:name="_ETM_Q1_2081102"/>
      <w:bookmarkEnd w:id="14264"/>
      <w:r w:rsidRPr="00862BA0">
        <w:rPr>
          <w:rtl/>
        </w:rPr>
        <w:t xml:space="preserve">הרציונל </w:t>
      </w:r>
      <w:bookmarkStart w:id="14265" w:name="_ETM_Q1_2078102"/>
      <w:bookmarkEnd w:id="14265"/>
      <w:r w:rsidRPr="00862BA0">
        <w:rPr>
          <w:rtl/>
        </w:rPr>
        <w:t>להוציא אותו.</w:t>
      </w:r>
      <w:bookmarkStart w:id="14266" w:name="_ETM_Q1_2074101"/>
      <w:bookmarkEnd w:id="14266"/>
    </w:p>
    <w:p w:rsidR="0004129A" w:rsidRDefault="0004129A" w:rsidP="0004129A">
      <w:pPr>
        <w:rPr>
          <w:rtl/>
        </w:rPr>
      </w:pPr>
    </w:p>
    <w:p w:rsidR="0004129A" w:rsidRDefault="0004129A" w:rsidP="0004129A">
      <w:pPr>
        <w:pStyle w:val="af8"/>
        <w:keepNext/>
        <w:rPr>
          <w:rtl/>
        </w:rPr>
      </w:pPr>
      <w:bookmarkStart w:id="14267" w:name="ET_yor_6157_13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67"/>
    </w:p>
    <w:p w:rsidR="0004129A" w:rsidRDefault="0004129A" w:rsidP="0004129A">
      <w:pPr>
        <w:pStyle w:val="KeepWithNext"/>
        <w:rPr>
          <w:rtl/>
        </w:rPr>
      </w:pPr>
    </w:p>
    <w:p w:rsidR="0004129A" w:rsidRDefault="0004129A" w:rsidP="00862BA0">
      <w:pPr>
        <w:rPr>
          <w:rtl/>
        </w:rPr>
      </w:pPr>
      <w:bookmarkStart w:id="14268" w:name="_ETM_Q1_2076851"/>
      <w:bookmarkStart w:id="14269" w:name="_ETM_Q1_2077101"/>
      <w:bookmarkEnd w:id="14268"/>
      <w:bookmarkEnd w:id="14269"/>
      <w:r>
        <w:rPr>
          <w:rtl/>
        </w:rPr>
        <w:t xml:space="preserve">והרציונל </w:t>
      </w:r>
      <w:bookmarkStart w:id="14270" w:name="_ETM_Q1_2077602"/>
      <w:bookmarkEnd w:id="14270"/>
      <w:r>
        <w:rPr>
          <w:rtl/>
        </w:rPr>
        <w:t>להוציא אותו הוא הרציונל שבו מתעסקת ההכרזה, כמה מסוכנת ה</w:t>
      </w:r>
      <w:bookmarkStart w:id="14271" w:name="_ETM_Q1_2084602"/>
      <w:bookmarkEnd w:id="14271"/>
      <w:r>
        <w:rPr>
          <w:rtl/>
        </w:rPr>
        <w:t>הוצאה. זו התמודדות ישירה</w:t>
      </w:r>
      <w:bookmarkStart w:id="14272" w:name="_ETM_Q1_2083852"/>
      <w:bookmarkEnd w:id="14272"/>
      <w:r>
        <w:rPr>
          <w:rtl/>
        </w:rPr>
        <w:t xml:space="preserve"> עם הסוגיה. לכן האיזונים פר </w:t>
      </w:r>
      <w:bookmarkStart w:id="14273" w:name="_ETM_Q1_2089102"/>
      <w:bookmarkEnd w:id="14273"/>
      <w:r>
        <w:rPr>
          <w:rtl/>
        </w:rPr>
        <w:t xml:space="preserve">מקרה </w:t>
      </w:r>
      <w:bookmarkStart w:id="14274" w:name="_ETM_Q1_2087351"/>
      <w:bookmarkEnd w:id="14274"/>
      <w:r>
        <w:rPr>
          <w:rtl/>
        </w:rPr>
        <w:t>י</w:t>
      </w:r>
      <w:r w:rsidR="00862BA0">
        <w:rPr>
          <w:rFonts w:hint="cs"/>
          <w:rtl/>
        </w:rPr>
        <w:t>י</w:t>
      </w:r>
      <w:r>
        <w:rPr>
          <w:rtl/>
        </w:rPr>
        <w:t>קבעו על ידי השופט שדן בתיק.</w:t>
      </w:r>
      <w:bookmarkStart w:id="14275" w:name="_ETM_Q1_2094352"/>
      <w:bookmarkEnd w:id="14275"/>
    </w:p>
    <w:p w:rsidR="0004129A" w:rsidRDefault="0004129A" w:rsidP="0004129A">
      <w:pPr>
        <w:rPr>
          <w:rtl/>
        </w:rPr>
      </w:pPr>
      <w:bookmarkStart w:id="14276" w:name="_ETM_Q1_2094602"/>
      <w:bookmarkStart w:id="14277" w:name="_ETM_Q1_2095101"/>
      <w:bookmarkEnd w:id="14276"/>
      <w:bookmarkEnd w:id="14277"/>
    </w:p>
    <w:p w:rsidR="0004129A" w:rsidRDefault="0004129A" w:rsidP="0004129A">
      <w:pPr>
        <w:pStyle w:val="a5"/>
        <w:keepNext/>
        <w:rPr>
          <w:rtl/>
        </w:rPr>
      </w:pPr>
      <w:bookmarkStart w:id="14278" w:name="ET_speaker_אפרת_חקאק_136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278"/>
    </w:p>
    <w:p w:rsidR="0004129A" w:rsidRDefault="0004129A" w:rsidP="0004129A">
      <w:pPr>
        <w:pStyle w:val="KeepWithNext"/>
        <w:rPr>
          <w:rtl/>
        </w:rPr>
      </w:pPr>
    </w:p>
    <w:p w:rsidR="0004129A" w:rsidRDefault="0004129A" w:rsidP="0004129A">
      <w:pPr>
        <w:rPr>
          <w:rtl/>
        </w:rPr>
      </w:pPr>
      <w:bookmarkStart w:id="14279" w:name="_ETM_Q1_2096102"/>
      <w:bookmarkStart w:id="14280" w:name="_ETM_Q1_2094851"/>
      <w:bookmarkStart w:id="14281" w:name="_ETM_Q1_2092601"/>
      <w:bookmarkEnd w:id="14279"/>
      <w:bookmarkEnd w:id="14280"/>
      <w:bookmarkEnd w:id="14281"/>
      <w:r>
        <w:rPr>
          <w:rtl/>
        </w:rPr>
        <w:t xml:space="preserve">ולגבי קטינים </w:t>
      </w:r>
      <w:r w:rsidR="00862BA0">
        <w:rPr>
          <w:rFonts w:hint="cs"/>
          <w:rtl/>
        </w:rPr>
        <w:t xml:space="preserve">שהם </w:t>
      </w:r>
      <w:r>
        <w:rPr>
          <w:rtl/>
        </w:rPr>
        <w:t xml:space="preserve">עצורים </w:t>
      </w:r>
      <w:r w:rsidR="00286CD2">
        <w:rPr>
          <w:rtl/>
        </w:rPr>
        <w:t>מינהלי</w:t>
      </w:r>
      <w:r>
        <w:rPr>
          <w:rtl/>
        </w:rPr>
        <w:t>ים?</w:t>
      </w:r>
    </w:p>
    <w:p w:rsidR="0004129A" w:rsidRDefault="0004129A" w:rsidP="0004129A">
      <w:pPr>
        <w:rPr>
          <w:rtl/>
        </w:rPr>
      </w:pPr>
    </w:p>
    <w:p w:rsidR="0004129A" w:rsidRDefault="0004129A" w:rsidP="0004129A">
      <w:pPr>
        <w:pStyle w:val="af8"/>
        <w:keepNext/>
        <w:rPr>
          <w:rtl/>
        </w:rPr>
      </w:pPr>
      <w:bookmarkStart w:id="14282" w:name="ET_yor_6157_13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82"/>
    </w:p>
    <w:p w:rsidR="0004129A" w:rsidRDefault="0004129A" w:rsidP="0004129A">
      <w:pPr>
        <w:pStyle w:val="KeepWithNext"/>
        <w:rPr>
          <w:rtl/>
        </w:rPr>
      </w:pPr>
    </w:p>
    <w:p w:rsidR="0004129A" w:rsidRDefault="0004129A" w:rsidP="0004129A">
      <w:pPr>
        <w:rPr>
          <w:rtl/>
        </w:rPr>
      </w:pPr>
      <w:bookmarkStart w:id="14283" w:name="_ETM_Q1_2099101"/>
      <w:bookmarkEnd w:id="14283"/>
      <w:r>
        <w:rPr>
          <w:rtl/>
        </w:rPr>
        <w:t>לג</w:t>
      </w:r>
      <w:bookmarkStart w:id="14284" w:name="_ETM_Q1_2099351"/>
      <w:bookmarkEnd w:id="14284"/>
      <w:r>
        <w:rPr>
          <w:rtl/>
        </w:rPr>
        <w:t>בי</w:t>
      </w:r>
      <w:bookmarkStart w:id="14285" w:name="_ETM_Q1_2099602"/>
      <w:bookmarkStart w:id="14286" w:name="_ETM_Q1_2097351"/>
      <w:bookmarkEnd w:id="14285"/>
      <w:bookmarkEnd w:id="14286"/>
      <w:r>
        <w:rPr>
          <w:rtl/>
        </w:rPr>
        <w:t>הם יש הסדר שונה?</w:t>
      </w:r>
      <w:bookmarkStart w:id="14287" w:name="_ETM_Q1_2100852"/>
      <w:bookmarkEnd w:id="14287"/>
    </w:p>
    <w:p w:rsidR="0004129A" w:rsidRDefault="0004129A" w:rsidP="0004129A">
      <w:pPr>
        <w:rPr>
          <w:rtl/>
        </w:rPr>
      </w:pPr>
    </w:p>
    <w:p w:rsidR="0004129A" w:rsidRDefault="0004129A" w:rsidP="0004129A">
      <w:pPr>
        <w:pStyle w:val="af7"/>
        <w:keepNext/>
        <w:rPr>
          <w:rtl/>
        </w:rPr>
      </w:pPr>
      <w:bookmarkStart w:id="14288" w:name="ET_interruption_קריאה_136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288"/>
    </w:p>
    <w:p w:rsidR="0004129A" w:rsidRDefault="0004129A" w:rsidP="0004129A">
      <w:pPr>
        <w:pStyle w:val="KeepWithNext"/>
        <w:rPr>
          <w:rtl/>
        </w:rPr>
      </w:pPr>
    </w:p>
    <w:p w:rsidR="0004129A" w:rsidRDefault="0004129A" w:rsidP="0004129A">
      <w:pPr>
        <w:rPr>
          <w:rtl/>
        </w:rPr>
      </w:pPr>
      <w:r>
        <w:rPr>
          <w:rtl/>
        </w:rPr>
        <w:t>באמת חבל שהשב"כ לא פה.</w:t>
      </w:r>
    </w:p>
    <w:p w:rsidR="0004129A" w:rsidRDefault="0004129A" w:rsidP="0004129A">
      <w:pPr>
        <w:rPr>
          <w:rtl/>
        </w:rPr>
      </w:pPr>
    </w:p>
    <w:p w:rsidR="0004129A" w:rsidRDefault="0004129A" w:rsidP="0004129A">
      <w:pPr>
        <w:pStyle w:val="a5"/>
        <w:keepNext/>
        <w:rPr>
          <w:rtl/>
        </w:rPr>
      </w:pPr>
      <w:bookmarkStart w:id="14289" w:name="ET_speaker_נועה_ברודסקי_לוי_136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289"/>
    </w:p>
    <w:p w:rsidR="0004129A" w:rsidRDefault="0004129A" w:rsidP="0004129A">
      <w:pPr>
        <w:pStyle w:val="KeepWithNext"/>
        <w:rPr>
          <w:rtl/>
        </w:rPr>
      </w:pPr>
    </w:p>
    <w:p w:rsidR="0004129A" w:rsidRDefault="0004129A" w:rsidP="00862BA0">
      <w:pPr>
        <w:ind w:firstLine="0"/>
        <w:rPr>
          <w:rtl/>
        </w:rPr>
      </w:pPr>
      <w:bookmarkStart w:id="14290" w:name="_ETM_Q1_2101602"/>
      <w:bookmarkStart w:id="14291" w:name="_ETM_Q1_2102101"/>
      <w:bookmarkStart w:id="14292" w:name="_ETM_Q1_2099851"/>
      <w:bookmarkStart w:id="14293" w:name="_ETM_Q1_2102352"/>
      <w:bookmarkEnd w:id="14290"/>
      <w:bookmarkEnd w:id="14291"/>
      <w:bookmarkEnd w:id="14292"/>
      <w:bookmarkEnd w:id="14293"/>
      <w:r>
        <w:rPr>
          <w:rtl/>
        </w:rPr>
        <w:tab/>
      </w:r>
      <w:bookmarkStart w:id="14294" w:name="_ETM_Q1_2100353"/>
      <w:bookmarkStart w:id="14295" w:name="_ETM_Q1_2099852"/>
      <w:bookmarkEnd w:id="14294"/>
      <w:bookmarkEnd w:id="14295"/>
      <w:r>
        <w:rPr>
          <w:rtl/>
        </w:rPr>
        <w:t xml:space="preserve">אין </w:t>
      </w:r>
      <w:bookmarkStart w:id="14296" w:name="_ETM_Q1_2102852"/>
      <w:bookmarkEnd w:id="14296"/>
      <w:r>
        <w:rPr>
          <w:rtl/>
        </w:rPr>
        <w:t>עני</w:t>
      </w:r>
      <w:bookmarkStart w:id="14297" w:name="_ETM_Q1_2101601"/>
      <w:bookmarkEnd w:id="14297"/>
      <w:r w:rsidR="00862BA0">
        <w:rPr>
          <w:rtl/>
        </w:rPr>
        <w:t xml:space="preserve">ין של דיון </w:t>
      </w:r>
      <w:r>
        <w:rPr>
          <w:rtl/>
        </w:rPr>
        <w:t xml:space="preserve">ראשון, אבל </w:t>
      </w:r>
      <w:bookmarkStart w:id="14298" w:name="_ETM_Q1_2103103"/>
      <w:bookmarkEnd w:id="14298"/>
      <w:r>
        <w:rPr>
          <w:rtl/>
        </w:rPr>
        <w:t xml:space="preserve">מי שמוציא אותם זה </w:t>
      </w:r>
      <w:bookmarkStart w:id="14299" w:name="_ETM_Q1_2103102"/>
      <w:bookmarkEnd w:id="14299"/>
      <w:r>
        <w:rPr>
          <w:rtl/>
        </w:rPr>
        <w:t>גם - - - שב"ס.</w:t>
      </w:r>
      <w:bookmarkStart w:id="14300" w:name="_ETM_Q1_2105602"/>
      <w:bookmarkStart w:id="14301" w:name="_ETM_Q1_2102851"/>
      <w:bookmarkEnd w:id="14300"/>
      <w:bookmarkEnd w:id="14301"/>
    </w:p>
    <w:p w:rsidR="0004129A" w:rsidRDefault="0004129A" w:rsidP="0004129A">
      <w:pPr>
        <w:ind w:firstLine="0"/>
        <w:rPr>
          <w:rtl/>
        </w:rPr>
      </w:pPr>
      <w:bookmarkStart w:id="14302" w:name="_ETM_Q1_2103101"/>
      <w:bookmarkEnd w:id="14302"/>
    </w:p>
    <w:p w:rsidR="0004129A" w:rsidRDefault="0004129A" w:rsidP="0004129A">
      <w:pPr>
        <w:pStyle w:val="af8"/>
        <w:keepNext/>
        <w:rPr>
          <w:rtl/>
        </w:rPr>
      </w:pPr>
      <w:bookmarkStart w:id="14303" w:name="ET_yor_6157_13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03"/>
    </w:p>
    <w:p w:rsidR="0004129A" w:rsidRDefault="0004129A" w:rsidP="0004129A">
      <w:pPr>
        <w:pStyle w:val="KeepWithNext"/>
        <w:rPr>
          <w:rtl/>
        </w:rPr>
      </w:pPr>
    </w:p>
    <w:p w:rsidR="0004129A" w:rsidRDefault="0004129A" w:rsidP="0004129A">
      <w:pPr>
        <w:rPr>
          <w:rtl/>
        </w:rPr>
      </w:pPr>
      <w:bookmarkStart w:id="14304" w:name="_ETM_Q1_2104351"/>
      <w:bookmarkStart w:id="14305" w:name="_ETM_Q1_2104851"/>
      <w:bookmarkEnd w:id="14304"/>
      <w:bookmarkEnd w:id="14305"/>
      <w:r>
        <w:rPr>
          <w:rtl/>
        </w:rPr>
        <w:t xml:space="preserve">יש </w:t>
      </w:r>
      <w:bookmarkStart w:id="14306" w:name="_ETM_Q1_2104601"/>
      <w:bookmarkEnd w:id="14306"/>
      <w:r>
        <w:rPr>
          <w:rtl/>
        </w:rPr>
        <w:t xml:space="preserve">הסדר שונה </w:t>
      </w:r>
      <w:bookmarkStart w:id="14307" w:name="_ETM_Q1_2106601"/>
      <w:bookmarkEnd w:id="14307"/>
      <w:r>
        <w:rPr>
          <w:rtl/>
        </w:rPr>
        <w:t xml:space="preserve">לגבי עצורים </w:t>
      </w:r>
      <w:r w:rsidR="00286CD2">
        <w:rPr>
          <w:rtl/>
        </w:rPr>
        <w:t>מינהלי</w:t>
      </w:r>
      <w:r>
        <w:rPr>
          <w:rtl/>
        </w:rPr>
        <w:t>ים קטינים?</w:t>
      </w:r>
      <w:bookmarkStart w:id="14308" w:name="_ETM_Q1_2111851"/>
      <w:bookmarkEnd w:id="14308"/>
    </w:p>
    <w:p w:rsidR="0004129A" w:rsidRDefault="0004129A" w:rsidP="0004129A">
      <w:pPr>
        <w:rPr>
          <w:rtl/>
        </w:rPr>
      </w:pPr>
    </w:p>
    <w:p w:rsidR="0004129A" w:rsidRDefault="0004129A" w:rsidP="0004129A">
      <w:pPr>
        <w:pStyle w:val="a5"/>
        <w:keepNext/>
        <w:rPr>
          <w:rtl/>
        </w:rPr>
      </w:pPr>
      <w:bookmarkStart w:id="14309" w:name="ET_speaker_נועה_ברודסקי_לוי_136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309"/>
    </w:p>
    <w:p w:rsidR="0004129A" w:rsidRDefault="0004129A" w:rsidP="0004129A">
      <w:pPr>
        <w:pStyle w:val="KeepWithNext"/>
        <w:rPr>
          <w:rtl/>
        </w:rPr>
      </w:pPr>
    </w:p>
    <w:p w:rsidR="0004129A" w:rsidRDefault="0004129A" w:rsidP="0004129A">
      <w:pPr>
        <w:rPr>
          <w:rtl/>
        </w:rPr>
      </w:pPr>
      <w:bookmarkStart w:id="14310" w:name="_ETM_Q1_2105101"/>
      <w:bookmarkStart w:id="14311" w:name="_ETM_Q1_2105351"/>
      <w:bookmarkStart w:id="14312" w:name="_ETM_Q1_2105601"/>
      <w:bookmarkStart w:id="14313" w:name="_ETM_Q1_2107851"/>
      <w:bookmarkEnd w:id="14310"/>
      <w:bookmarkEnd w:id="14311"/>
      <w:bookmarkEnd w:id="14312"/>
      <w:bookmarkEnd w:id="14313"/>
      <w:r>
        <w:rPr>
          <w:rtl/>
        </w:rPr>
        <w:t>לכן הגיוני כמו שיש דיו</w:t>
      </w:r>
      <w:bookmarkStart w:id="14314" w:name="_ETM_Q1_2111101"/>
      <w:bookmarkEnd w:id="14314"/>
      <w:r>
        <w:rPr>
          <w:rtl/>
        </w:rPr>
        <w:t xml:space="preserve">ן </w:t>
      </w:r>
      <w:bookmarkStart w:id="14315" w:name="_ETM_Q1_2108852"/>
      <w:bookmarkEnd w:id="14315"/>
      <w:r>
        <w:rPr>
          <w:rtl/>
        </w:rPr>
        <w:t>ראשון שאמרנו - - -</w:t>
      </w:r>
    </w:p>
    <w:p w:rsidR="0004129A" w:rsidRDefault="0004129A" w:rsidP="0004129A">
      <w:pPr>
        <w:rPr>
          <w:rtl/>
        </w:rPr>
      </w:pPr>
      <w:bookmarkStart w:id="14316" w:name="_ETM_Q1_2113352"/>
      <w:bookmarkEnd w:id="14316"/>
    </w:p>
    <w:p w:rsidR="0004129A" w:rsidRDefault="0004129A" w:rsidP="0004129A">
      <w:pPr>
        <w:pStyle w:val="a5"/>
        <w:keepNext/>
        <w:rPr>
          <w:rtl/>
        </w:rPr>
      </w:pPr>
      <w:bookmarkStart w:id="14317" w:name="ET_speaker_סגד_כנרת_צימרמן_1368"/>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14317"/>
    </w:p>
    <w:p w:rsidR="0004129A" w:rsidRDefault="0004129A" w:rsidP="0004129A">
      <w:pPr>
        <w:pStyle w:val="KeepWithNext"/>
        <w:rPr>
          <w:rtl/>
        </w:rPr>
      </w:pPr>
    </w:p>
    <w:p w:rsidR="0004129A" w:rsidRDefault="0004129A" w:rsidP="0004129A">
      <w:pPr>
        <w:rPr>
          <w:rtl/>
        </w:rPr>
      </w:pPr>
      <w:bookmarkStart w:id="14318" w:name="_ETM_Q1_2113852"/>
      <w:bookmarkEnd w:id="14318"/>
      <w:r>
        <w:rPr>
          <w:rtl/>
        </w:rPr>
        <w:t>החוק לא מ</w:t>
      </w:r>
      <w:bookmarkStart w:id="14319" w:name="_ETM_Q1_2113102"/>
      <w:bookmarkEnd w:id="14319"/>
      <w:r>
        <w:rPr>
          <w:rtl/>
        </w:rPr>
        <w:t>בדיל</w:t>
      </w:r>
      <w:bookmarkStart w:id="14320" w:name="_ETM_Q1_2114103"/>
      <w:bookmarkEnd w:id="14320"/>
      <w:r>
        <w:rPr>
          <w:rtl/>
        </w:rPr>
        <w:t>.</w:t>
      </w:r>
    </w:p>
    <w:p w:rsidR="0004129A" w:rsidRDefault="0004129A" w:rsidP="0004129A">
      <w:pPr>
        <w:rPr>
          <w:rtl/>
        </w:rPr>
      </w:pPr>
      <w:bookmarkStart w:id="14321" w:name="_ETM_Q1_2117352"/>
      <w:bookmarkEnd w:id="14321"/>
    </w:p>
    <w:p w:rsidR="0004129A" w:rsidRDefault="0004129A" w:rsidP="0004129A">
      <w:pPr>
        <w:pStyle w:val="a5"/>
        <w:keepNext/>
        <w:rPr>
          <w:rtl/>
        </w:rPr>
      </w:pPr>
      <w:bookmarkStart w:id="14322" w:name="ET_speaker_נועה_ברודסקי_לוי_136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322"/>
    </w:p>
    <w:p w:rsidR="0004129A" w:rsidRDefault="0004129A" w:rsidP="0004129A">
      <w:pPr>
        <w:pStyle w:val="KeepWithNext"/>
        <w:rPr>
          <w:rtl/>
        </w:rPr>
      </w:pPr>
    </w:p>
    <w:p w:rsidR="0004129A" w:rsidRDefault="0004129A" w:rsidP="0004129A">
      <w:pPr>
        <w:rPr>
          <w:rtl/>
        </w:rPr>
      </w:pPr>
      <w:bookmarkStart w:id="14323" w:name="_ETM_Q1_2116102"/>
      <w:bookmarkEnd w:id="14323"/>
      <w:r>
        <w:rPr>
          <w:rtl/>
        </w:rPr>
        <w:t xml:space="preserve">כמו שאמרנו לגבי </w:t>
      </w:r>
      <w:bookmarkStart w:id="14324" w:name="_ETM_Q1_2118601"/>
      <w:bookmarkStart w:id="14325" w:name="_ETM_Q1_2120101"/>
      <w:bookmarkEnd w:id="14324"/>
      <w:bookmarkEnd w:id="14325"/>
      <w:r>
        <w:rPr>
          <w:rtl/>
        </w:rPr>
        <w:t>קטינים בהליכים הביטחוניים הר</w:t>
      </w:r>
      <w:bookmarkStart w:id="14326" w:name="_ETM_Q1_2121101"/>
      <w:bookmarkEnd w:id="14326"/>
      <w:r>
        <w:rPr>
          <w:rtl/>
        </w:rPr>
        <w:t>גילים שמגיעים לפחו</w:t>
      </w:r>
      <w:bookmarkStart w:id="14327" w:name="_ETM_Q1_2121601"/>
      <w:bookmarkEnd w:id="14327"/>
      <w:r>
        <w:rPr>
          <w:rtl/>
        </w:rPr>
        <w:t>ת לדיון אחד, פה יש דיו</w:t>
      </w:r>
      <w:bookmarkStart w:id="14328" w:name="_ETM_Q1_2125851"/>
      <w:bookmarkEnd w:id="14328"/>
      <w:r>
        <w:rPr>
          <w:rtl/>
        </w:rPr>
        <w:t>ן אחד שאליו - - -</w:t>
      </w:r>
    </w:p>
    <w:p w:rsidR="0004129A" w:rsidRDefault="0004129A" w:rsidP="0004129A">
      <w:pPr>
        <w:rPr>
          <w:rtl/>
        </w:rPr>
      </w:pPr>
      <w:bookmarkStart w:id="14329" w:name="_ETM_Q1_2124101"/>
      <w:bookmarkStart w:id="14330" w:name="_ETM_Q1_2124852"/>
      <w:bookmarkEnd w:id="14329"/>
      <w:bookmarkEnd w:id="14330"/>
    </w:p>
    <w:p w:rsidR="0004129A" w:rsidRDefault="0004129A" w:rsidP="0004129A">
      <w:pPr>
        <w:pStyle w:val="af8"/>
        <w:keepNext/>
        <w:rPr>
          <w:rtl/>
        </w:rPr>
      </w:pPr>
      <w:bookmarkStart w:id="14331" w:name="ET_yor_6157_13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31"/>
    </w:p>
    <w:p w:rsidR="0004129A" w:rsidRDefault="0004129A" w:rsidP="0004129A">
      <w:pPr>
        <w:pStyle w:val="KeepWithNext"/>
        <w:rPr>
          <w:rtl/>
        </w:rPr>
      </w:pPr>
    </w:p>
    <w:p w:rsidR="0004129A" w:rsidRDefault="0004129A" w:rsidP="00607260">
      <w:pPr>
        <w:rPr>
          <w:rtl/>
        </w:rPr>
      </w:pPr>
      <w:bookmarkStart w:id="14332" w:name="_ETM_Q1_2125351"/>
      <w:bookmarkStart w:id="14333" w:name="_ETM_Q1_2125601"/>
      <w:bookmarkEnd w:id="14332"/>
      <w:bookmarkEnd w:id="14333"/>
      <w:r>
        <w:rPr>
          <w:rtl/>
        </w:rPr>
        <w:t xml:space="preserve">קטין שעצור </w:t>
      </w:r>
      <w:bookmarkStart w:id="14334" w:name="_ETM_Q1_2127351"/>
      <w:bookmarkEnd w:id="14334"/>
      <w:r w:rsidR="00286CD2">
        <w:rPr>
          <w:rtl/>
        </w:rPr>
        <w:t>מינהלי</w:t>
      </w:r>
      <w:r>
        <w:rPr>
          <w:rtl/>
        </w:rPr>
        <w:t xml:space="preserve">ת, יובא פעם אחת </w:t>
      </w:r>
      <w:r w:rsidR="00607260">
        <w:rPr>
          <w:rFonts w:hint="cs"/>
          <w:rtl/>
        </w:rPr>
        <w:t>ב</w:t>
      </w:r>
      <w:r>
        <w:rPr>
          <w:rtl/>
        </w:rPr>
        <w:t>פני ש</w:t>
      </w:r>
      <w:bookmarkStart w:id="14335" w:name="_ETM_Q1_2129351"/>
      <w:bookmarkEnd w:id="14335"/>
      <w:r>
        <w:rPr>
          <w:rtl/>
        </w:rPr>
        <w:t xml:space="preserve">ופט. "בטרם </w:t>
      </w:r>
      <w:bookmarkStart w:id="14336" w:name="_ETM_Q1_2132101"/>
      <w:bookmarkEnd w:id="14336"/>
      <w:r>
        <w:rPr>
          <w:rtl/>
        </w:rPr>
        <w:t xml:space="preserve">יוחזק במעצר </w:t>
      </w:r>
      <w:r w:rsidR="00286CD2">
        <w:rPr>
          <w:rtl/>
        </w:rPr>
        <w:t>מינהלי</w:t>
      </w:r>
      <w:r>
        <w:rPr>
          <w:rtl/>
        </w:rPr>
        <w:t xml:space="preserve"> 14 יום</w:t>
      </w:r>
      <w:bookmarkStart w:id="14337" w:name="_ETM_Q1_2137602"/>
      <w:bookmarkEnd w:id="14337"/>
      <w:r>
        <w:rPr>
          <w:rtl/>
        </w:rPr>
        <w:t>,</w:t>
      </w:r>
      <w:bookmarkStart w:id="14338" w:name="_ETM_Q1_2133102"/>
      <w:bookmarkStart w:id="14339" w:name="_ETM_Q1_2136352"/>
      <w:bookmarkEnd w:id="14338"/>
      <w:bookmarkEnd w:id="14339"/>
      <w:r>
        <w:rPr>
          <w:rtl/>
        </w:rPr>
        <w:t xml:space="preserve"> קטין העצור במעצר </w:t>
      </w:r>
      <w:r w:rsidR="00286CD2">
        <w:rPr>
          <w:rtl/>
        </w:rPr>
        <w:t>מינהלי</w:t>
      </w:r>
      <w:bookmarkStart w:id="14340" w:name="_ETM_Q1_2136851"/>
      <w:bookmarkEnd w:id="14340"/>
      <w:r>
        <w:rPr>
          <w:rtl/>
        </w:rPr>
        <w:t xml:space="preserve"> - - - </w:t>
      </w:r>
      <w:bookmarkStart w:id="14341" w:name="_ETM_Q1_2135851"/>
      <w:bookmarkEnd w:id="14341"/>
      <w:r>
        <w:rPr>
          <w:rtl/>
        </w:rPr>
        <w:t>"</w:t>
      </w:r>
      <w:bookmarkStart w:id="14342" w:name="_ETM_Q1_2135102"/>
      <w:bookmarkStart w:id="14343" w:name="_ETM_Q1_2138352"/>
      <w:bookmarkStart w:id="14344" w:name="_ETM_Q1_2135853"/>
      <w:bookmarkStart w:id="14345" w:name="_ETM_Q1_2138602"/>
      <w:bookmarkEnd w:id="14342"/>
      <w:bookmarkEnd w:id="14343"/>
      <w:bookmarkEnd w:id="14344"/>
      <w:bookmarkEnd w:id="14345"/>
    </w:p>
    <w:p w:rsidR="0004129A" w:rsidRDefault="0004129A" w:rsidP="0004129A">
      <w:pPr>
        <w:rPr>
          <w:rtl/>
        </w:rPr>
      </w:pPr>
    </w:p>
    <w:p w:rsidR="0004129A" w:rsidRDefault="0004129A" w:rsidP="0004129A">
      <w:pPr>
        <w:pStyle w:val="a5"/>
        <w:keepNext/>
        <w:rPr>
          <w:rtl/>
        </w:rPr>
      </w:pPr>
      <w:bookmarkStart w:id="14346" w:name="ET_speaker_אפרת_חקאק_137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346"/>
    </w:p>
    <w:p w:rsidR="0004129A" w:rsidRDefault="0004129A" w:rsidP="0004129A">
      <w:pPr>
        <w:pStyle w:val="KeepWithNext"/>
        <w:rPr>
          <w:rtl/>
        </w:rPr>
      </w:pPr>
    </w:p>
    <w:p w:rsidR="0004129A" w:rsidRDefault="0004129A" w:rsidP="0004129A">
      <w:pPr>
        <w:rPr>
          <w:rtl/>
        </w:rPr>
      </w:pPr>
      <w:r>
        <w:rPr>
          <w:rtl/>
        </w:rPr>
        <w:t>זה צריך להיות - - -</w:t>
      </w:r>
      <w:bookmarkStart w:id="14347" w:name="_ETM_Q1_2133851"/>
      <w:bookmarkEnd w:id="14347"/>
    </w:p>
    <w:p w:rsidR="0004129A" w:rsidRDefault="0004129A" w:rsidP="0004129A">
      <w:pPr>
        <w:rPr>
          <w:rtl/>
        </w:rPr>
      </w:pPr>
      <w:bookmarkStart w:id="14348" w:name="_ETM_Q1_2134351"/>
      <w:bookmarkEnd w:id="14348"/>
    </w:p>
    <w:p w:rsidR="0004129A" w:rsidRDefault="0004129A" w:rsidP="0004129A">
      <w:pPr>
        <w:pStyle w:val="af8"/>
        <w:keepNext/>
        <w:rPr>
          <w:rtl/>
        </w:rPr>
      </w:pPr>
      <w:bookmarkStart w:id="14349" w:name="ET_yor_6157_13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49"/>
    </w:p>
    <w:p w:rsidR="0004129A" w:rsidRDefault="0004129A" w:rsidP="0004129A">
      <w:pPr>
        <w:pStyle w:val="KeepWithNext"/>
        <w:rPr>
          <w:rtl/>
        </w:rPr>
      </w:pPr>
    </w:p>
    <w:p w:rsidR="0004129A" w:rsidRDefault="0004129A" w:rsidP="0004129A">
      <w:pPr>
        <w:rPr>
          <w:rtl/>
        </w:rPr>
      </w:pPr>
      <w:r>
        <w:rPr>
          <w:rtl/>
        </w:rPr>
        <w:t>למה? פעם אחת בשבועיים הראשונים.</w:t>
      </w:r>
      <w:bookmarkStart w:id="14350" w:name="_ETM_Q1_2144852"/>
      <w:bookmarkEnd w:id="14350"/>
    </w:p>
    <w:p w:rsidR="0004129A" w:rsidRDefault="0004129A" w:rsidP="0004129A">
      <w:pPr>
        <w:rPr>
          <w:rtl/>
        </w:rPr>
      </w:pPr>
      <w:bookmarkStart w:id="14351" w:name="_ETM_Q1_2146101"/>
      <w:bookmarkEnd w:id="14351"/>
    </w:p>
    <w:p w:rsidR="0004129A" w:rsidRDefault="0004129A" w:rsidP="0004129A">
      <w:pPr>
        <w:pStyle w:val="a5"/>
        <w:keepNext/>
        <w:rPr>
          <w:rtl/>
        </w:rPr>
      </w:pPr>
      <w:bookmarkStart w:id="14352" w:name="ET_speaker_אפרת_חקאק_137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352"/>
    </w:p>
    <w:p w:rsidR="0004129A" w:rsidRDefault="0004129A" w:rsidP="0004129A">
      <w:pPr>
        <w:pStyle w:val="KeepWithNext"/>
        <w:rPr>
          <w:rtl/>
        </w:rPr>
      </w:pPr>
    </w:p>
    <w:p w:rsidR="0004129A" w:rsidRDefault="0004129A" w:rsidP="0004129A">
      <w:pPr>
        <w:rPr>
          <w:rtl/>
        </w:rPr>
      </w:pPr>
      <w:r>
        <w:rPr>
          <w:rtl/>
        </w:rPr>
        <w:t>עדי</w:t>
      </w:r>
      <w:bookmarkStart w:id="14353" w:name="_ETM_Q1_2150101"/>
      <w:bookmarkEnd w:id="14353"/>
      <w:r>
        <w:rPr>
          <w:rtl/>
        </w:rPr>
        <w:t>ף לכ</w:t>
      </w:r>
      <w:bookmarkStart w:id="14354" w:name="_ETM_Q1_2147851"/>
      <w:bookmarkEnd w:id="14354"/>
      <w:r>
        <w:rPr>
          <w:rtl/>
        </w:rPr>
        <w:t>תוב שהוא יובא ל</w:t>
      </w:r>
      <w:bookmarkStart w:id="14355" w:name="_ETM_Q1_2148102"/>
      <w:bookmarkStart w:id="14356" w:name="_ETM_Q1_2148602"/>
      <w:bookmarkStart w:id="14357" w:name="_ETM_Q1_2147102"/>
      <w:bookmarkStart w:id="14358" w:name="_ETM_Q1_2151352"/>
      <w:bookmarkEnd w:id="14355"/>
      <w:bookmarkEnd w:id="14356"/>
      <w:bookmarkEnd w:id="14357"/>
      <w:bookmarkEnd w:id="14358"/>
      <w:r>
        <w:rPr>
          <w:rtl/>
        </w:rPr>
        <w:t>אישור הצו.</w:t>
      </w:r>
      <w:bookmarkStart w:id="14359" w:name="_ETM_Q1_2146601"/>
      <w:bookmarkStart w:id="14360" w:name="_ETM_Q1_2149103"/>
      <w:bookmarkEnd w:id="14359"/>
      <w:bookmarkEnd w:id="14360"/>
    </w:p>
    <w:p w:rsidR="0004129A" w:rsidRDefault="0004129A" w:rsidP="0004129A">
      <w:pPr>
        <w:rPr>
          <w:rtl/>
        </w:rPr>
      </w:pPr>
      <w:bookmarkStart w:id="14361" w:name="_ETM_Q1_2153102"/>
      <w:bookmarkStart w:id="14362" w:name="_ETM_Q1_2153603"/>
      <w:bookmarkEnd w:id="14361"/>
      <w:bookmarkEnd w:id="14362"/>
    </w:p>
    <w:p w:rsidR="0004129A" w:rsidRDefault="0004129A" w:rsidP="0004129A">
      <w:pPr>
        <w:pStyle w:val="af8"/>
        <w:keepNext/>
        <w:rPr>
          <w:rtl/>
        </w:rPr>
      </w:pPr>
      <w:bookmarkStart w:id="14363" w:name="ET_yor_6157_13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63"/>
    </w:p>
    <w:p w:rsidR="0004129A" w:rsidRDefault="0004129A" w:rsidP="0004129A">
      <w:pPr>
        <w:pStyle w:val="KeepWithNext"/>
        <w:rPr>
          <w:rtl/>
        </w:rPr>
      </w:pPr>
    </w:p>
    <w:p w:rsidR="0004129A" w:rsidRDefault="0004129A" w:rsidP="0004129A">
      <w:pPr>
        <w:rPr>
          <w:rtl/>
        </w:rPr>
      </w:pPr>
      <w:bookmarkStart w:id="14364" w:name="_ETM_Q1_2154351"/>
      <w:bookmarkStart w:id="14365" w:name="_ETM_Q1_2149102"/>
      <w:bookmarkEnd w:id="14364"/>
      <w:bookmarkEnd w:id="14365"/>
      <w:r>
        <w:rPr>
          <w:rtl/>
        </w:rPr>
        <w:t>בהזדמנות הראשונה האפשרית.</w:t>
      </w:r>
      <w:bookmarkStart w:id="14366" w:name="_ETM_Q1_2156352"/>
      <w:bookmarkEnd w:id="14366"/>
      <w:r>
        <w:rPr>
          <w:rtl/>
        </w:rPr>
        <w:t xml:space="preserve"> אני לא יודע אם לאישור הצו או לא.</w:t>
      </w:r>
      <w:bookmarkStart w:id="14367" w:name="_ETM_Q1_2151602"/>
      <w:bookmarkStart w:id="14368" w:name="_ETM_Q1_2159851"/>
      <w:bookmarkStart w:id="14369" w:name="_ETM_Q1_2146853"/>
      <w:bookmarkStart w:id="14370" w:name="_ETM_Q1_2150353"/>
      <w:bookmarkStart w:id="14371" w:name="_ETM_Q1_2153602"/>
      <w:bookmarkStart w:id="14372" w:name="_ETM_Q1_2152852"/>
      <w:bookmarkEnd w:id="14367"/>
      <w:bookmarkEnd w:id="14368"/>
      <w:bookmarkEnd w:id="14369"/>
      <w:bookmarkEnd w:id="14370"/>
      <w:bookmarkEnd w:id="14371"/>
      <w:bookmarkEnd w:id="14372"/>
    </w:p>
    <w:p w:rsidR="0004129A" w:rsidRDefault="0004129A" w:rsidP="0004129A">
      <w:pPr>
        <w:rPr>
          <w:rtl/>
        </w:rPr>
      </w:pPr>
      <w:bookmarkStart w:id="14373" w:name="_ETM_Q1_2154852"/>
      <w:bookmarkStart w:id="14374" w:name="_ETM_Q1_2155352"/>
      <w:bookmarkEnd w:id="14373"/>
      <w:bookmarkEnd w:id="14374"/>
    </w:p>
    <w:p w:rsidR="0004129A" w:rsidRDefault="0004129A" w:rsidP="0004129A">
      <w:pPr>
        <w:pStyle w:val="a5"/>
        <w:keepNext/>
        <w:rPr>
          <w:rtl/>
        </w:rPr>
      </w:pPr>
      <w:bookmarkStart w:id="14375" w:name="ET_speaker_אפרת_חקאק_137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375"/>
    </w:p>
    <w:p w:rsidR="0004129A" w:rsidRDefault="0004129A" w:rsidP="0004129A">
      <w:pPr>
        <w:pStyle w:val="KeepWithNext"/>
        <w:rPr>
          <w:rtl/>
        </w:rPr>
      </w:pPr>
    </w:p>
    <w:p w:rsidR="0004129A" w:rsidRDefault="0004129A" w:rsidP="0004129A">
      <w:pPr>
        <w:rPr>
          <w:rtl/>
        </w:rPr>
      </w:pPr>
      <w:bookmarkStart w:id="14376" w:name="_ETM_Q1_2155851"/>
      <w:bookmarkEnd w:id="14376"/>
      <w:r>
        <w:rPr>
          <w:rtl/>
        </w:rPr>
        <w:t xml:space="preserve">אני לא יודעת. אני לא </w:t>
      </w:r>
      <w:bookmarkStart w:id="14377" w:name="_ETM_Q1_2158101"/>
      <w:bookmarkEnd w:id="14377"/>
      <w:r>
        <w:rPr>
          <w:rtl/>
        </w:rPr>
        <w:t xml:space="preserve">מכירה מספיק כמה </w:t>
      </w:r>
      <w:bookmarkStart w:id="14378" w:name="_ETM_Q1_2157852"/>
      <w:bookmarkEnd w:id="14378"/>
      <w:r>
        <w:rPr>
          <w:rtl/>
        </w:rPr>
        <w:t xml:space="preserve">הם - - - </w:t>
      </w:r>
    </w:p>
    <w:p w:rsidR="0004129A" w:rsidRDefault="0004129A" w:rsidP="0004129A">
      <w:pPr>
        <w:rPr>
          <w:rtl/>
        </w:rPr>
      </w:pPr>
      <w:bookmarkStart w:id="14379" w:name="_ETM_Q1_2156601"/>
      <w:bookmarkEnd w:id="14379"/>
    </w:p>
    <w:p w:rsidR="0004129A" w:rsidRDefault="0004129A" w:rsidP="0004129A">
      <w:pPr>
        <w:pStyle w:val="af8"/>
        <w:keepNext/>
        <w:rPr>
          <w:rtl/>
        </w:rPr>
      </w:pPr>
      <w:bookmarkStart w:id="14380" w:name="ET_yor_6157_13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80"/>
    </w:p>
    <w:p w:rsidR="0004129A" w:rsidRDefault="0004129A" w:rsidP="0004129A">
      <w:pPr>
        <w:pStyle w:val="KeepWithNext"/>
        <w:rPr>
          <w:rtl/>
        </w:rPr>
      </w:pPr>
    </w:p>
    <w:p w:rsidR="0004129A" w:rsidRDefault="0004129A" w:rsidP="00081481">
      <w:pPr>
        <w:rPr>
          <w:rtl/>
        </w:rPr>
      </w:pPr>
      <w:bookmarkStart w:id="14381" w:name="_ETM_Q1_2157101"/>
      <w:bookmarkStart w:id="14382" w:name="_ETM_Q1_2157351"/>
      <w:bookmarkStart w:id="14383" w:name="_ETM_Q1_2157601"/>
      <w:bookmarkEnd w:id="14381"/>
      <w:bookmarkEnd w:id="14382"/>
      <w:bookmarkEnd w:id="14383"/>
      <w:r>
        <w:rPr>
          <w:rtl/>
        </w:rPr>
        <w:t xml:space="preserve">אני לא יודע. לפעמים </w:t>
      </w:r>
      <w:bookmarkStart w:id="14384" w:name="_ETM_Q1_2158602"/>
      <w:bookmarkEnd w:id="14384"/>
      <w:r>
        <w:rPr>
          <w:rtl/>
        </w:rPr>
        <w:t xml:space="preserve">זה מעצר </w:t>
      </w:r>
      <w:r w:rsidR="00286CD2">
        <w:rPr>
          <w:rtl/>
        </w:rPr>
        <w:t>מינהלי</w:t>
      </w:r>
      <w:bookmarkStart w:id="14385" w:name="_ETM_Q1_2159352"/>
      <w:bookmarkEnd w:id="14385"/>
      <w:r>
        <w:rPr>
          <w:rtl/>
        </w:rPr>
        <w:t xml:space="preserve"> - - - לא </w:t>
      </w:r>
      <w:bookmarkStart w:id="14386" w:name="_ETM_Q1_2161601"/>
      <w:bookmarkEnd w:id="14386"/>
      <w:r>
        <w:rPr>
          <w:rtl/>
        </w:rPr>
        <w:t>הייתי קובע מסמרות באי</w:t>
      </w:r>
      <w:bookmarkStart w:id="14387" w:name="_ETM_Q1_2166601"/>
      <w:bookmarkEnd w:id="14387"/>
      <w:r>
        <w:rPr>
          <w:rtl/>
        </w:rPr>
        <w:t xml:space="preserve">שור </w:t>
      </w:r>
      <w:bookmarkStart w:id="14388" w:name="_ETM_Q1_2164602"/>
      <w:bookmarkEnd w:id="14388"/>
      <w:r>
        <w:rPr>
          <w:rtl/>
        </w:rPr>
        <w:t>הצו</w:t>
      </w:r>
      <w:bookmarkStart w:id="14389" w:name="_ETM_Q1_2162351"/>
      <w:bookmarkEnd w:id="14389"/>
      <w:r>
        <w:rPr>
          <w:rtl/>
        </w:rPr>
        <w:t>. "יובא בפני שופט בהקדם האפש</w:t>
      </w:r>
      <w:bookmarkStart w:id="14390" w:name="_ETM_Q1_2167602"/>
      <w:bookmarkEnd w:id="14390"/>
      <w:r>
        <w:rPr>
          <w:rtl/>
        </w:rPr>
        <w:t>רי".</w:t>
      </w:r>
    </w:p>
    <w:p w:rsidR="0004129A" w:rsidRDefault="0004129A" w:rsidP="0004129A">
      <w:pPr>
        <w:rPr>
          <w:rtl/>
        </w:rPr>
      </w:pPr>
      <w:bookmarkStart w:id="14391" w:name="_ETM_Q1_2170602"/>
      <w:bookmarkEnd w:id="14391"/>
    </w:p>
    <w:p w:rsidR="0004129A" w:rsidRDefault="0004129A" w:rsidP="0004129A">
      <w:pPr>
        <w:pStyle w:val="a5"/>
        <w:keepNext/>
        <w:rPr>
          <w:rtl/>
        </w:rPr>
      </w:pPr>
      <w:bookmarkStart w:id="14392" w:name="ET_speaker_אפרת_חקאק_137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392"/>
    </w:p>
    <w:p w:rsidR="0004129A" w:rsidRDefault="0004129A" w:rsidP="0004129A">
      <w:pPr>
        <w:pStyle w:val="KeepWithNext"/>
        <w:rPr>
          <w:rtl/>
        </w:rPr>
      </w:pPr>
    </w:p>
    <w:p w:rsidR="0004129A" w:rsidRDefault="0004129A" w:rsidP="0004129A">
      <w:pPr>
        <w:rPr>
          <w:rtl/>
        </w:rPr>
      </w:pPr>
      <w:bookmarkStart w:id="14393" w:name="_ETM_Q1_2172852"/>
      <w:bookmarkStart w:id="14394" w:name="_ETM_Q1_2169852"/>
      <w:bookmarkEnd w:id="14393"/>
      <w:bookmarkEnd w:id="14394"/>
      <w:r>
        <w:rPr>
          <w:rtl/>
        </w:rPr>
        <w:t>אולי תתייעצי</w:t>
      </w:r>
      <w:bookmarkStart w:id="14395" w:name="_ETM_Q1_2169851"/>
      <w:bookmarkEnd w:id="14395"/>
      <w:r>
        <w:rPr>
          <w:rtl/>
        </w:rPr>
        <w:t xml:space="preserve"> עם גורמי הממשלה?</w:t>
      </w:r>
    </w:p>
    <w:p w:rsidR="0004129A" w:rsidRDefault="0004129A" w:rsidP="0004129A">
      <w:pPr>
        <w:rPr>
          <w:rtl/>
        </w:rPr>
      </w:pPr>
      <w:bookmarkStart w:id="14396" w:name="_ETM_Q1_2169103"/>
      <w:bookmarkStart w:id="14397" w:name="_ETM_Q1_2169602"/>
      <w:bookmarkEnd w:id="14396"/>
      <w:bookmarkEnd w:id="14397"/>
    </w:p>
    <w:p w:rsidR="0004129A" w:rsidRDefault="0004129A" w:rsidP="0004129A">
      <w:pPr>
        <w:pStyle w:val="a5"/>
        <w:keepNext/>
        <w:rPr>
          <w:rtl/>
        </w:rPr>
      </w:pPr>
      <w:bookmarkStart w:id="14398" w:name="ET_speaker_ישי_שרון_1378"/>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4398"/>
    </w:p>
    <w:p w:rsidR="0004129A" w:rsidRDefault="0004129A" w:rsidP="0004129A">
      <w:pPr>
        <w:pStyle w:val="KeepWithNext"/>
        <w:rPr>
          <w:rtl/>
        </w:rPr>
      </w:pPr>
    </w:p>
    <w:p w:rsidR="0004129A" w:rsidRDefault="0004129A" w:rsidP="00081481">
      <w:pPr>
        <w:rPr>
          <w:rtl/>
        </w:rPr>
      </w:pPr>
      <w:bookmarkStart w:id="14399" w:name="_ETM_Q1_2170101"/>
      <w:bookmarkStart w:id="14400" w:name="_ETM_Q1_2170351"/>
      <w:bookmarkStart w:id="14401" w:name="_ETM_Q1_2176104"/>
      <w:bookmarkEnd w:id="14399"/>
      <w:bookmarkEnd w:id="14400"/>
      <w:bookmarkEnd w:id="14401"/>
      <w:r>
        <w:rPr>
          <w:rtl/>
        </w:rPr>
        <w:t xml:space="preserve">הדיון הראשון </w:t>
      </w:r>
      <w:bookmarkStart w:id="14402" w:name="_ETM_Q1_2176851"/>
      <w:bookmarkEnd w:id="14402"/>
      <w:r w:rsidR="00081481">
        <w:rPr>
          <w:rFonts w:hint="cs"/>
          <w:rtl/>
        </w:rPr>
        <w:t>הוא</w:t>
      </w:r>
      <w:r>
        <w:rPr>
          <w:rtl/>
        </w:rPr>
        <w:t xml:space="preserve"> לפי סעיף 4.</w:t>
      </w:r>
      <w:bookmarkStart w:id="14403" w:name="_ETM_Q1_2179852"/>
      <w:bookmarkEnd w:id="14403"/>
    </w:p>
    <w:p w:rsidR="0004129A" w:rsidRDefault="0004129A" w:rsidP="0004129A">
      <w:pPr>
        <w:rPr>
          <w:rtl/>
        </w:rPr>
      </w:pPr>
      <w:bookmarkStart w:id="14404" w:name="_ETM_Q1_2181602"/>
      <w:bookmarkStart w:id="14405" w:name="_ETM_Q1_2181852"/>
      <w:bookmarkEnd w:id="14404"/>
      <w:bookmarkEnd w:id="14405"/>
    </w:p>
    <w:p w:rsidR="0004129A" w:rsidRDefault="0004129A" w:rsidP="0004129A">
      <w:pPr>
        <w:pStyle w:val="a5"/>
        <w:keepNext/>
        <w:rPr>
          <w:rtl/>
        </w:rPr>
      </w:pPr>
      <w:bookmarkStart w:id="14406" w:name="ET_speaker_סגד_כנרת_צימרמן_1379"/>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14406"/>
    </w:p>
    <w:p w:rsidR="0004129A" w:rsidRDefault="0004129A" w:rsidP="0004129A">
      <w:pPr>
        <w:pStyle w:val="KeepWithNext"/>
        <w:rPr>
          <w:rtl/>
        </w:rPr>
      </w:pPr>
    </w:p>
    <w:p w:rsidR="0004129A" w:rsidRDefault="0004129A" w:rsidP="0004129A">
      <w:pPr>
        <w:rPr>
          <w:rtl/>
        </w:rPr>
      </w:pPr>
      <w:bookmarkStart w:id="14407" w:name="_ETM_Q1_2182601"/>
      <w:bookmarkStart w:id="14408" w:name="_ETM_Q1_2179851"/>
      <w:bookmarkEnd w:id="14407"/>
      <w:bookmarkEnd w:id="14408"/>
      <w:r>
        <w:rPr>
          <w:rtl/>
        </w:rPr>
        <w:t>זו הביקורת.</w:t>
      </w:r>
    </w:p>
    <w:p w:rsidR="0004129A" w:rsidRDefault="0004129A" w:rsidP="0004129A">
      <w:pPr>
        <w:rPr>
          <w:rtl/>
        </w:rPr>
      </w:pPr>
      <w:bookmarkStart w:id="14409" w:name="_ETM_Q1_2183103"/>
      <w:bookmarkStart w:id="14410" w:name="_ETM_Q1_2184102"/>
      <w:bookmarkEnd w:id="14409"/>
      <w:bookmarkEnd w:id="14410"/>
    </w:p>
    <w:p w:rsidR="0004129A" w:rsidRDefault="0004129A" w:rsidP="0004129A">
      <w:pPr>
        <w:pStyle w:val="af8"/>
        <w:keepNext/>
        <w:rPr>
          <w:rtl/>
        </w:rPr>
      </w:pPr>
      <w:bookmarkStart w:id="14411" w:name="ET_yor_6157_13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11"/>
    </w:p>
    <w:p w:rsidR="0004129A" w:rsidRDefault="0004129A" w:rsidP="0004129A">
      <w:pPr>
        <w:pStyle w:val="KeepWithNext"/>
        <w:rPr>
          <w:rtl/>
        </w:rPr>
      </w:pPr>
    </w:p>
    <w:p w:rsidR="0004129A" w:rsidRDefault="0004129A" w:rsidP="0004129A">
      <w:pPr>
        <w:rPr>
          <w:rtl/>
        </w:rPr>
      </w:pPr>
      <w:bookmarkStart w:id="14412" w:name="_ETM_Q1_2184851"/>
      <w:bookmarkStart w:id="14413" w:name="_ETM_Q1_2181851"/>
      <w:bookmarkEnd w:id="14412"/>
      <w:bookmarkEnd w:id="14413"/>
      <w:r>
        <w:rPr>
          <w:rtl/>
        </w:rPr>
        <w:t>קטין ל</w:t>
      </w:r>
      <w:bookmarkStart w:id="14414" w:name="_ETM_Q1_2183351"/>
      <w:bookmarkEnd w:id="14414"/>
      <w:r>
        <w:rPr>
          <w:rtl/>
        </w:rPr>
        <w:t>פי הדיון הראשון. בסדר גמור.</w:t>
      </w:r>
      <w:bookmarkStart w:id="14415" w:name="_ETM_Q1_2187352"/>
      <w:bookmarkStart w:id="14416" w:name="_ETM_Q1_2182602"/>
      <w:bookmarkStart w:id="14417" w:name="_ETM_Q1_2186352"/>
      <w:bookmarkStart w:id="14418" w:name="_ETM_Q1_2184852"/>
      <w:bookmarkEnd w:id="14415"/>
      <w:bookmarkEnd w:id="14416"/>
      <w:bookmarkEnd w:id="14417"/>
      <w:bookmarkEnd w:id="14418"/>
    </w:p>
    <w:p w:rsidR="0004129A" w:rsidRDefault="0004129A" w:rsidP="0004129A">
      <w:pPr>
        <w:rPr>
          <w:rtl/>
        </w:rPr>
      </w:pPr>
      <w:bookmarkStart w:id="14419" w:name="_ETM_Q1_2187102"/>
      <w:bookmarkStart w:id="14420" w:name="_ETM_Q1_2188101"/>
      <w:bookmarkEnd w:id="14419"/>
      <w:bookmarkEnd w:id="14420"/>
    </w:p>
    <w:p w:rsidR="0004129A" w:rsidRDefault="0004129A" w:rsidP="0004129A">
      <w:pPr>
        <w:pStyle w:val="a5"/>
        <w:keepNext/>
        <w:rPr>
          <w:rtl/>
        </w:rPr>
      </w:pPr>
      <w:bookmarkStart w:id="14421" w:name="ET_speaker_חנית_אברהם_בכר_1381"/>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14421"/>
    </w:p>
    <w:p w:rsidR="0004129A" w:rsidRDefault="0004129A" w:rsidP="0004129A">
      <w:pPr>
        <w:pStyle w:val="KeepWithNext"/>
        <w:rPr>
          <w:rtl/>
        </w:rPr>
      </w:pPr>
    </w:p>
    <w:p w:rsidR="0004129A" w:rsidRDefault="0004129A" w:rsidP="0004129A">
      <w:pPr>
        <w:rPr>
          <w:rtl/>
        </w:rPr>
      </w:pPr>
      <w:bookmarkStart w:id="14422" w:name="_ETM_Q1_2188352"/>
      <w:bookmarkStart w:id="14423" w:name="_ETM_Q1_2185852"/>
      <w:bookmarkEnd w:id="14422"/>
      <w:bookmarkEnd w:id="14423"/>
      <w:r>
        <w:rPr>
          <w:rtl/>
        </w:rPr>
        <w:t>ככל שהוא ביקש. הוא לא חייב לה</w:t>
      </w:r>
      <w:bookmarkStart w:id="14424" w:name="_ETM_Q1_2187852"/>
      <w:bookmarkEnd w:id="14424"/>
      <w:r>
        <w:rPr>
          <w:rtl/>
        </w:rPr>
        <w:t>שתתף</w:t>
      </w:r>
      <w:bookmarkStart w:id="14425" w:name="_ETM_Q1_2187353"/>
      <w:bookmarkStart w:id="14426" w:name="_ETM_Q1_2187602"/>
      <w:bookmarkStart w:id="14427" w:name="_ETM_Q1_2188102"/>
      <w:bookmarkStart w:id="14428" w:name="_ETM_Q1_2189602"/>
      <w:bookmarkEnd w:id="14425"/>
      <w:bookmarkEnd w:id="14426"/>
      <w:bookmarkEnd w:id="14427"/>
      <w:bookmarkEnd w:id="14428"/>
      <w:r>
        <w:rPr>
          <w:rtl/>
        </w:rPr>
        <w:t>.</w:t>
      </w:r>
      <w:bookmarkStart w:id="14429" w:name="_ETM_Q1_2190853"/>
      <w:bookmarkStart w:id="14430" w:name="_ETM_Q1_2192601"/>
      <w:bookmarkStart w:id="14431" w:name="_ETM_Q1_2192851"/>
      <w:bookmarkStart w:id="14432" w:name="_ETM_Q1_2193101"/>
      <w:bookmarkStart w:id="14433" w:name="_ETM_Q1_2201353"/>
      <w:bookmarkStart w:id="14434" w:name="_ETM_Q1_2196102"/>
      <w:bookmarkStart w:id="14435" w:name="_ETM_Q1_2191852"/>
      <w:bookmarkStart w:id="14436" w:name="_ETM_Q1_2190602"/>
      <w:bookmarkStart w:id="14437" w:name="_ETM_Q1_2197352"/>
      <w:bookmarkEnd w:id="14429"/>
      <w:bookmarkEnd w:id="14430"/>
      <w:bookmarkEnd w:id="14431"/>
      <w:bookmarkEnd w:id="14432"/>
      <w:bookmarkEnd w:id="14433"/>
      <w:bookmarkEnd w:id="14434"/>
      <w:bookmarkEnd w:id="14435"/>
      <w:bookmarkEnd w:id="14436"/>
      <w:bookmarkEnd w:id="14437"/>
    </w:p>
    <w:p w:rsidR="0004129A" w:rsidRDefault="0004129A" w:rsidP="0004129A">
      <w:pPr>
        <w:rPr>
          <w:rtl/>
        </w:rPr>
      </w:pPr>
    </w:p>
    <w:p w:rsidR="0004129A" w:rsidRDefault="0004129A" w:rsidP="0004129A">
      <w:pPr>
        <w:pStyle w:val="a5"/>
        <w:keepNext/>
        <w:rPr>
          <w:rtl/>
        </w:rPr>
      </w:pPr>
      <w:bookmarkStart w:id="14438" w:name="ET_speaker_אפרת_חקאק_138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438"/>
    </w:p>
    <w:p w:rsidR="0004129A" w:rsidRDefault="0004129A" w:rsidP="0004129A">
      <w:pPr>
        <w:pStyle w:val="KeepWithNext"/>
        <w:rPr>
          <w:rtl/>
        </w:rPr>
      </w:pPr>
    </w:p>
    <w:p w:rsidR="0004129A" w:rsidRDefault="0004129A" w:rsidP="0004129A">
      <w:pPr>
        <w:rPr>
          <w:rtl/>
        </w:rPr>
      </w:pPr>
      <w:r>
        <w:rPr>
          <w:rtl/>
        </w:rPr>
        <w:t xml:space="preserve">כמו </w:t>
      </w:r>
      <w:r w:rsidR="00081481">
        <w:rPr>
          <w:rFonts w:hint="cs"/>
          <w:rtl/>
        </w:rPr>
        <w:t>ב</w:t>
      </w:r>
      <w:r>
        <w:rPr>
          <w:rtl/>
        </w:rPr>
        <w:t>כל דיון</w:t>
      </w:r>
      <w:r w:rsidR="00081481">
        <w:rPr>
          <w:rFonts w:hint="cs"/>
          <w:rtl/>
        </w:rPr>
        <w:t>,</w:t>
      </w:r>
      <w:r>
        <w:rPr>
          <w:rtl/>
        </w:rPr>
        <w:t xml:space="preserve"> </w:t>
      </w:r>
      <w:bookmarkStart w:id="14439" w:name="_ETM_Q1_2193352"/>
      <w:bookmarkEnd w:id="14439"/>
      <w:r>
        <w:rPr>
          <w:rtl/>
        </w:rPr>
        <w:t>אם הוא לא רוצה לבוא.</w:t>
      </w:r>
    </w:p>
    <w:p w:rsidR="0004129A" w:rsidRDefault="0004129A" w:rsidP="0004129A">
      <w:pPr>
        <w:rPr>
          <w:rtl/>
        </w:rPr>
      </w:pPr>
      <w:bookmarkStart w:id="14440" w:name="_ETM_Q1_2197101"/>
      <w:bookmarkStart w:id="14441" w:name="_ETM_Q1_2194601"/>
      <w:bookmarkEnd w:id="14440"/>
      <w:bookmarkEnd w:id="14441"/>
    </w:p>
    <w:p w:rsidR="0004129A" w:rsidRDefault="0004129A" w:rsidP="0004129A">
      <w:pPr>
        <w:pStyle w:val="af8"/>
        <w:keepNext/>
        <w:rPr>
          <w:rtl/>
        </w:rPr>
      </w:pPr>
      <w:bookmarkStart w:id="14442" w:name="ET_yor_6157_13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42"/>
    </w:p>
    <w:p w:rsidR="0004129A" w:rsidRDefault="0004129A" w:rsidP="0004129A">
      <w:pPr>
        <w:pStyle w:val="KeepWithNext"/>
        <w:rPr>
          <w:rtl/>
        </w:rPr>
      </w:pPr>
    </w:p>
    <w:p w:rsidR="0004129A" w:rsidRDefault="0004129A" w:rsidP="00081481">
      <w:pPr>
        <w:rPr>
          <w:rtl/>
        </w:rPr>
      </w:pPr>
      <w:bookmarkStart w:id="14443" w:name="_ETM_Q1_2195601"/>
      <w:bookmarkStart w:id="14444" w:name="_ETM_Q1_2195851"/>
      <w:bookmarkEnd w:id="14443"/>
      <w:bookmarkEnd w:id="14444"/>
      <w:r>
        <w:rPr>
          <w:rtl/>
        </w:rPr>
        <w:t>זה לא נכון. מה זה</w:t>
      </w:r>
      <w:r w:rsidR="00081481">
        <w:rPr>
          <w:rFonts w:hint="cs"/>
          <w:rtl/>
        </w:rPr>
        <w:t xml:space="preserve"> אומר</w:t>
      </w:r>
      <w:r>
        <w:rPr>
          <w:rtl/>
        </w:rPr>
        <w:t xml:space="preserve"> </w:t>
      </w:r>
      <w:bookmarkStart w:id="14445" w:name="_ETM_Q1_2195101"/>
      <w:bookmarkEnd w:id="14445"/>
      <w:r>
        <w:rPr>
          <w:rtl/>
        </w:rPr>
        <w:t xml:space="preserve">"כמו </w:t>
      </w:r>
      <w:r w:rsidR="00081481">
        <w:rPr>
          <w:rFonts w:hint="cs"/>
          <w:rtl/>
        </w:rPr>
        <w:t>ב</w:t>
      </w:r>
      <w:r>
        <w:rPr>
          <w:rtl/>
        </w:rPr>
        <w:t>כל דיון</w:t>
      </w:r>
      <w:bookmarkStart w:id="14446" w:name="_ETM_Q1_2201351"/>
      <w:bookmarkStart w:id="14447" w:name="_ETM_Q1_2200353"/>
      <w:bookmarkEnd w:id="14446"/>
      <w:bookmarkEnd w:id="14447"/>
      <w:r w:rsidR="00081481">
        <w:rPr>
          <w:rFonts w:hint="cs"/>
          <w:rtl/>
        </w:rPr>
        <w:t>"?</w:t>
      </w:r>
    </w:p>
    <w:p w:rsidR="0004129A" w:rsidRDefault="0004129A" w:rsidP="0004129A">
      <w:pPr>
        <w:pStyle w:val="a5"/>
        <w:keepNext/>
        <w:rPr>
          <w:rtl/>
        </w:rPr>
      </w:pPr>
      <w:bookmarkStart w:id="14448" w:name="ET_speaker_אפרת_חקאק_138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448"/>
    </w:p>
    <w:p w:rsidR="0004129A" w:rsidRDefault="0004129A" w:rsidP="0004129A">
      <w:pPr>
        <w:pStyle w:val="KeepWithNext"/>
        <w:rPr>
          <w:rtl/>
        </w:rPr>
      </w:pPr>
    </w:p>
    <w:p w:rsidR="0004129A" w:rsidRDefault="0004129A" w:rsidP="00081481">
      <w:pPr>
        <w:tabs>
          <w:tab w:val="left" w:pos="7354"/>
        </w:tabs>
        <w:rPr>
          <w:rtl/>
        </w:rPr>
      </w:pPr>
      <w:bookmarkStart w:id="14449" w:name="_ETM_Q1_2200851"/>
      <w:bookmarkEnd w:id="14449"/>
      <w:r>
        <w:rPr>
          <w:rtl/>
        </w:rPr>
        <w:t xml:space="preserve">אם לפי החוק הוא לא חייב להגיע, אז הוא לא חייב להגיע. </w:t>
      </w:r>
    </w:p>
    <w:p w:rsidR="0004129A" w:rsidRDefault="0004129A" w:rsidP="0004129A">
      <w:pPr>
        <w:rPr>
          <w:rtl/>
        </w:rPr>
      </w:pPr>
    </w:p>
    <w:p w:rsidR="0004129A" w:rsidRDefault="0004129A" w:rsidP="0004129A">
      <w:pPr>
        <w:pStyle w:val="a5"/>
        <w:keepNext/>
        <w:rPr>
          <w:rtl/>
        </w:rPr>
      </w:pPr>
      <w:bookmarkStart w:id="14450" w:name="ET_speaker_ענבל_ברנסון_יהודאי_1387"/>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4450"/>
    </w:p>
    <w:p w:rsidR="0004129A" w:rsidRDefault="0004129A" w:rsidP="0004129A">
      <w:pPr>
        <w:pStyle w:val="KeepWithNext"/>
        <w:rPr>
          <w:rtl/>
        </w:rPr>
      </w:pPr>
    </w:p>
    <w:p w:rsidR="0004129A" w:rsidRDefault="0004129A" w:rsidP="00081481">
      <w:pPr>
        <w:rPr>
          <w:rtl/>
        </w:rPr>
      </w:pPr>
      <w:r>
        <w:rPr>
          <w:rtl/>
        </w:rPr>
        <w:t xml:space="preserve">בניגוד לחוק המעצרים </w:t>
      </w:r>
      <w:bookmarkStart w:id="14451" w:name="_ETM_Q1_2208603"/>
      <w:bookmarkStart w:id="14452" w:name="_ETM_Q1_2206351"/>
      <w:bookmarkEnd w:id="14451"/>
      <w:bookmarkEnd w:id="14452"/>
      <w:r>
        <w:rPr>
          <w:rtl/>
        </w:rPr>
        <w:t>אין חובת נו</w:t>
      </w:r>
      <w:bookmarkStart w:id="14453" w:name="_ETM_Q1_2209602"/>
      <w:bookmarkEnd w:id="14453"/>
      <w:r>
        <w:rPr>
          <w:rtl/>
        </w:rPr>
        <w:t>כחות</w:t>
      </w:r>
      <w:bookmarkStart w:id="14454" w:name="_ETM_Q1_2207603"/>
      <w:bookmarkEnd w:id="14454"/>
      <w:r>
        <w:rPr>
          <w:rtl/>
        </w:rPr>
        <w:t>. רשמנו</w:t>
      </w:r>
      <w:r w:rsidR="00081481">
        <w:rPr>
          <w:rFonts w:hint="cs"/>
          <w:rtl/>
        </w:rPr>
        <w:t xml:space="preserve"> את זה</w:t>
      </w:r>
      <w:r>
        <w:rPr>
          <w:rtl/>
        </w:rPr>
        <w:t>.</w:t>
      </w:r>
      <w:bookmarkStart w:id="14455" w:name="_ETM_Q1_2211602"/>
      <w:bookmarkEnd w:id="14455"/>
    </w:p>
    <w:p w:rsidR="0004129A" w:rsidRDefault="0004129A" w:rsidP="0004129A">
      <w:pPr>
        <w:rPr>
          <w:rtl/>
        </w:rPr>
      </w:pPr>
      <w:bookmarkStart w:id="14456" w:name="_ETM_Q1_2203851"/>
      <w:bookmarkStart w:id="14457" w:name="_ETM_Q1_2205351"/>
      <w:bookmarkEnd w:id="14456"/>
      <w:bookmarkEnd w:id="14457"/>
    </w:p>
    <w:p w:rsidR="0004129A" w:rsidRDefault="0004129A" w:rsidP="0004129A">
      <w:pPr>
        <w:pStyle w:val="af8"/>
        <w:keepNext/>
        <w:rPr>
          <w:rtl/>
        </w:rPr>
      </w:pPr>
      <w:bookmarkStart w:id="14458" w:name="ET_yor_6157_13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58"/>
    </w:p>
    <w:p w:rsidR="0004129A" w:rsidRDefault="0004129A" w:rsidP="0004129A">
      <w:pPr>
        <w:pStyle w:val="KeepWithNext"/>
        <w:rPr>
          <w:rtl/>
        </w:rPr>
      </w:pPr>
    </w:p>
    <w:p w:rsidR="0004129A" w:rsidRDefault="0004129A" w:rsidP="00081481">
      <w:pPr>
        <w:rPr>
          <w:rtl/>
        </w:rPr>
      </w:pPr>
      <w:bookmarkStart w:id="14459" w:name="_ETM_Q1_2205852"/>
      <w:bookmarkEnd w:id="14459"/>
      <w:r>
        <w:rPr>
          <w:rtl/>
        </w:rPr>
        <w:t xml:space="preserve">נכון. </w:t>
      </w:r>
      <w:bookmarkStart w:id="14460" w:name="_ETM_Q1_2212851"/>
      <w:bookmarkStart w:id="14461" w:name="_ETM_Q1_2211104"/>
      <w:bookmarkEnd w:id="14460"/>
      <w:bookmarkEnd w:id="14461"/>
      <w:r>
        <w:rPr>
          <w:rtl/>
        </w:rPr>
        <w:t xml:space="preserve">מאחר ואנחנו </w:t>
      </w:r>
      <w:bookmarkStart w:id="14462" w:name="_ETM_Q1_2213851"/>
      <w:bookmarkEnd w:id="14462"/>
      <w:r>
        <w:rPr>
          <w:rtl/>
        </w:rPr>
        <w:t>מראש - - -</w:t>
      </w:r>
    </w:p>
    <w:p w:rsidR="0004129A" w:rsidRDefault="0004129A" w:rsidP="0004129A">
      <w:pPr>
        <w:rPr>
          <w:rtl/>
        </w:rPr>
      </w:pPr>
      <w:bookmarkStart w:id="14463" w:name="_ETM_Q1_2215352"/>
      <w:bookmarkEnd w:id="14463"/>
    </w:p>
    <w:p w:rsidR="0004129A" w:rsidRDefault="0004129A" w:rsidP="0004129A">
      <w:pPr>
        <w:pStyle w:val="a5"/>
        <w:keepNext/>
        <w:rPr>
          <w:rtl/>
        </w:rPr>
      </w:pPr>
      <w:bookmarkStart w:id="14464" w:name="ET_speaker_נועה_ברודסקי_לוי_138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464"/>
    </w:p>
    <w:p w:rsidR="0004129A" w:rsidRDefault="0004129A" w:rsidP="0004129A">
      <w:pPr>
        <w:pStyle w:val="KeepWithNext"/>
        <w:rPr>
          <w:rtl/>
        </w:rPr>
      </w:pPr>
    </w:p>
    <w:p w:rsidR="0004129A" w:rsidRDefault="0004129A" w:rsidP="0004129A">
      <w:pPr>
        <w:rPr>
          <w:rtl/>
        </w:rPr>
      </w:pPr>
      <w:r>
        <w:rPr>
          <w:rtl/>
        </w:rPr>
        <w:t>א</w:t>
      </w:r>
      <w:bookmarkStart w:id="14465" w:name="_ETM_Q1_2216359"/>
      <w:bookmarkEnd w:id="14465"/>
      <w:r>
        <w:rPr>
          <w:rtl/>
        </w:rPr>
        <w:t>לא אם הוא ביקש.</w:t>
      </w:r>
    </w:p>
    <w:p w:rsidR="0004129A" w:rsidRDefault="0004129A" w:rsidP="0004129A">
      <w:pPr>
        <w:rPr>
          <w:rtl/>
        </w:rPr>
      </w:pPr>
      <w:bookmarkStart w:id="14466" w:name="_ETM_Q1_2216101"/>
      <w:bookmarkStart w:id="14467" w:name="_ETM_Q1_2217351"/>
      <w:bookmarkEnd w:id="14466"/>
      <w:bookmarkEnd w:id="14467"/>
    </w:p>
    <w:p w:rsidR="0004129A" w:rsidRDefault="0004129A" w:rsidP="0004129A">
      <w:pPr>
        <w:pStyle w:val="af8"/>
        <w:keepNext/>
        <w:rPr>
          <w:rtl/>
        </w:rPr>
      </w:pPr>
      <w:bookmarkStart w:id="14468" w:name="ET_yor_6157_13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68"/>
    </w:p>
    <w:p w:rsidR="0004129A" w:rsidRDefault="0004129A" w:rsidP="0004129A">
      <w:pPr>
        <w:pStyle w:val="KeepWithNext"/>
        <w:rPr>
          <w:rtl/>
        </w:rPr>
      </w:pPr>
    </w:p>
    <w:p w:rsidR="0004129A" w:rsidRDefault="0004129A" w:rsidP="00081481">
      <w:pPr>
        <w:rPr>
          <w:rtl/>
        </w:rPr>
      </w:pPr>
      <w:bookmarkStart w:id="14469" w:name="_ETM_Q1_2218351"/>
      <w:bookmarkStart w:id="14470" w:name="_ETM_Q1_2219351"/>
      <w:bookmarkEnd w:id="14469"/>
      <w:bookmarkEnd w:id="14470"/>
      <w:r>
        <w:rPr>
          <w:rtl/>
        </w:rPr>
        <w:t>אנחנו נכנ</w:t>
      </w:r>
      <w:bookmarkStart w:id="14471" w:name="_ETM_Q1_2219601"/>
      <w:bookmarkEnd w:id="14471"/>
      <w:r>
        <w:rPr>
          <w:rtl/>
        </w:rPr>
        <w:t>סים למקום לא נכון</w:t>
      </w:r>
      <w:bookmarkStart w:id="14472" w:name="_ETM_Q1_2221101"/>
      <w:bookmarkEnd w:id="14472"/>
      <w:r>
        <w:rPr>
          <w:rtl/>
        </w:rPr>
        <w:t>.</w:t>
      </w:r>
      <w:bookmarkStart w:id="14473" w:name="_ETM_Q1_2222351"/>
      <w:bookmarkEnd w:id="14473"/>
      <w:r>
        <w:rPr>
          <w:rtl/>
        </w:rPr>
        <w:t xml:space="preserve"> זה לא הגיוני. אנ</w:t>
      </w:r>
      <w:bookmarkStart w:id="14474" w:name="_ETM_Q1_2224852"/>
      <w:bookmarkEnd w:id="14474"/>
      <w:r>
        <w:rPr>
          <w:rtl/>
        </w:rPr>
        <w:t xml:space="preserve">חנו מייצרים </w:t>
      </w:r>
      <w:bookmarkStart w:id="14475" w:name="_ETM_Q1_2226352"/>
      <w:bookmarkEnd w:id="14475"/>
      <w:r w:rsidR="00081481">
        <w:rPr>
          <w:rtl/>
        </w:rPr>
        <w:t>דברים סופר</w:t>
      </w:r>
      <w:r w:rsidR="00081481">
        <w:rPr>
          <w:rFonts w:hint="cs"/>
          <w:rtl/>
        </w:rPr>
        <w:t>-</w:t>
      </w:r>
      <w:r>
        <w:rPr>
          <w:rtl/>
        </w:rPr>
        <w:t xml:space="preserve">רגישים מעצמנו. יש </w:t>
      </w:r>
      <w:r w:rsidR="00081481">
        <w:rPr>
          <w:rFonts w:hint="cs"/>
          <w:rtl/>
        </w:rPr>
        <w:t>כאן</w:t>
      </w:r>
      <w:r>
        <w:rPr>
          <w:rtl/>
        </w:rPr>
        <w:t xml:space="preserve"> בחירה של</w:t>
      </w:r>
      <w:bookmarkStart w:id="14476" w:name="_ETM_Q1_2232351"/>
      <w:bookmarkEnd w:id="14476"/>
      <w:r>
        <w:rPr>
          <w:rtl/>
        </w:rPr>
        <w:t>ו, הוא יגיש בקשה ובית המשפט יחליט.</w:t>
      </w:r>
      <w:bookmarkStart w:id="14477" w:name="_ETM_Q1_2233101"/>
      <w:bookmarkStart w:id="14478" w:name="_ETM_Q1_2236852"/>
      <w:bookmarkEnd w:id="14477"/>
      <w:bookmarkEnd w:id="14478"/>
    </w:p>
    <w:p w:rsidR="0004129A" w:rsidRDefault="0004129A" w:rsidP="0004129A">
      <w:pPr>
        <w:rPr>
          <w:rtl/>
        </w:rPr>
      </w:pPr>
      <w:bookmarkStart w:id="14479" w:name="_ETM_Q1_2235602"/>
      <w:bookmarkEnd w:id="14479"/>
    </w:p>
    <w:p w:rsidR="0004129A" w:rsidRDefault="0004129A" w:rsidP="0004129A">
      <w:pPr>
        <w:pStyle w:val="a5"/>
        <w:keepNext/>
        <w:rPr>
          <w:rtl/>
        </w:rPr>
      </w:pPr>
      <w:bookmarkStart w:id="14480" w:name="ET_speaker_נועה_ברודסקי_לוי_139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480"/>
    </w:p>
    <w:p w:rsidR="0004129A" w:rsidRDefault="0004129A" w:rsidP="0004129A">
      <w:pPr>
        <w:pStyle w:val="KeepWithNext"/>
        <w:rPr>
          <w:rtl/>
        </w:rPr>
      </w:pPr>
    </w:p>
    <w:p w:rsidR="0004129A" w:rsidRDefault="00081481" w:rsidP="00081481">
      <w:pPr>
        <w:tabs>
          <w:tab w:val="left" w:pos="6052"/>
        </w:tabs>
        <w:rPr>
          <w:rtl/>
        </w:rPr>
      </w:pPr>
      <w:bookmarkStart w:id="14481" w:name="_ETM_Q1_2236101"/>
      <w:bookmarkEnd w:id="14481"/>
      <w:r>
        <w:rPr>
          <w:rFonts w:hint="cs"/>
          <w:rtl/>
        </w:rPr>
        <w:t>אלה</w:t>
      </w:r>
      <w:r w:rsidR="0004129A">
        <w:rPr>
          <w:rtl/>
        </w:rPr>
        <w:t xml:space="preserve"> טעמים מיוחדים. </w:t>
      </w:r>
    </w:p>
    <w:p w:rsidR="0004129A" w:rsidRDefault="0004129A" w:rsidP="0004129A">
      <w:pPr>
        <w:rPr>
          <w:rtl/>
        </w:rPr>
      </w:pPr>
      <w:bookmarkStart w:id="14482" w:name="_ETM_Q1_2237601"/>
      <w:bookmarkStart w:id="14483" w:name="_ETM_Q1_2238351"/>
      <w:bookmarkEnd w:id="14482"/>
      <w:bookmarkEnd w:id="14483"/>
    </w:p>
    <w:p w:rsidR="0004129A" w:rsidRDefault="0004129A" w:rsidP="0004129A">
      <w:pPr>
        <w:pStyle w:val="af8"/>
        <w:keepNext/>
        <w:rPr>
          <w:rtl/>
        </w:rPr>
      </w:pPr>
      <w:bookmarkStart w:id="14484" w:name="ET_yor_6157_13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84"/>
    </w:p>
    <w:p w:rsidR="0004129A" w:rsidRDefault="0004129A" w:rsidP="0004129A">
      <w:pPr>
        <w:pStyle w:val="KeepWithNext"/>
        <w:rPr>
          <w:rtl/>
        </w:rPr>
      </w:pPr>
    </w:p>
    <w:p w:rsidR="0004129A" w:rsidRDefault="0004129A" w:rsidP="0004129A">
      <w:pPr>
        <w:rPr>
          <w:rtl/>
        </w:rPr>
      </w:pPr>
      <w:bookmarkStart w:id="14485" w:name="_ETM_Q1_2238852"/>
      <w:bookmarkEnd w:id="14485"/>
      <w:r>
        <w:rPr>
          <w:rtl/>
        </w:rPr>
        <w:t>את יכול</w:t>
      </w:r>
      <w:bookmarkStart w:id="14486" w:name="_ETM_Q1_2239851"/>
      <w:bookmarkEnd w:id="14486"/>
      <w:r>
        <w:rPr>
          <w:rtl/>
        </w:rPr>
        <w:t>ה לכתוב "ואולם לגבי קטין</w:t>
      </w:r>
      <w:r w:rsidR="00081481">
        <w:rPr>
          <w:rFonts w:hint="cs"/>
          <w:rtl/>
        </w:rPr>
        <w:t>,</w:t>
      </w:r>
      <w:r>
        <w:rPr>
          <w:rtl/>
        </w:rPr>
        <w:t xml:space="preserve"> אין צורך</w:t>
      </w:r>
      <w:bookmarkStart w:id="14487" w:name="_ETM_Q1_2243851"/>
      <w:bookmarkStart w:id="14488" w:name="_ETM_Q1_2244101"/>
      <w:bookmarkEnd w:id="14487"/>
      <w:bookmarkEnd w:id="14488"/>
      <w:r>
        <w:rPr>
          <w:rtl/>
        </w:rPr>
        <w:t xml:space="preserve"> בטעמים מיוחדים שיירשמו".</w:t>
      </w:r>
      <w:bookmarkStart w:id="14489" w:name="_ETM_Q1_2239351"/>
      <w:bookmarkEnd w:id="14489"/>
    </w:p>
    <w:p w:rsidR="0004129A" w:rsidRDefault="0004129A" w:rsidP="0004129A">
      <w:pPr>
        <w:rPr>
          <w:rtl/>
        </w:rPr>
      </w:pPr>
    </w:p>
    <w:p w:rsidR="0004129A" w:rsidRDefault="0004129A" w:rsidP="0004129A">
      <w:pPr>
        <w:pStyle w:val="a5"/>
        <w:keepNext/>
        <w:rPr>
          <w:rtl/>
        </w:rPr>
      </w:pPr>
      <w:bookmarkStart w:id="14490" w:name="ET_speaker_נועה_ברודסקי_לוי_139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490"/>
    </w:p>
    <w:p w:rsidR="0004129A" w:rsidRDefault="0004129A" w:rsidP="0004129A">
      <w:pPr>
        <w:pStyle w:val="KeepWithNext"/>
        <w:rPr>
          <w:rtl/>
        </w:rPr>
      </w:pPr>
    </w:p>
    <w:p w:rsidR="0004129A" w:rsidRDefault="0004129A" w:rsidP="0004129A">
      <w:pPr>
        <w:rPr>
          <w:rtl/>
        </w:rPr>
      </w:pPr>
      <w:bookmarkStart w:id="14491" w:name="_ETM_Q1_2242601"/>
      <w:bookmarkStart w:id="14492" w:name="_ETM_Q1_2242851"/>
      <w:bookmarkEnd w:id="14491"/>
      <w:bookmarkEnd w:id="14492"/>
      <w:r>
        <w:rPr>
          <w:rtl/>
        </w:rPr>
        <w:t>למה שהוא לא יגיע ל</w:t>
      </w:r>
      <w:bookmarkStart w:id="14493" w:name="_ETM_Q1_2243352"/>
      <w:bookmarkEnd w:id="14493"/>
      <w:r>
        <w:rPr>
          <w:rtl/>
        </w:rPr>
        <w:t>דיון?</w:t>
      </w:r>
    </w:p>
    <w:p w:rsidR="0004129A" w:rsidRDefault="0004129A" w:rsidP="0004129A">
      <w:pPr>
        <w:rPr>
          <w:rtl/>
        </w:rPr>
      </w:pPr>
      <w:bookmarkStart w:id="14494" w:name="_ETM_Q1_2245352"/>
      <w:bookmarkEnd w:id="14494"/>
    </w:p>
    <w:p w:rsidR="0004129A" w:rsidRDefault="0004129A" w:rsidP="0004129A">
      <w:pPr>
        <w:pStyle w:val="af8"/>
        <w:keepNext/>
        <w:rPr>
          <w:rtl/>
        </w:rPr>
      </w:pPr>
      <w:bookmarkStart w:id="14495" w:name="ET_yor_6157_13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95"/>
    </w:p>
    <w:p w:rsidR="0004129A" w:rsidRDefault="0004129A" w:rsidP="0004129A">
      <w:pPr>
        <w:pStyle w:val="KeepWithNext"/>
        <w:rPr>
          <w:rtl/>
        </w:rPr>
      </w:pPr>
    </w:p>
    <w:p w:rsidR="0004129A" w:rsidRDefault="0004129A" w:rsidP="0004129A">
      <w:pPr>
        <w:rPr>
          <w:rtl/>
        </w:rPr>
      </w:pPr>
      <w:bookmarkStart w:id="14496" w:name="_ETM_Q1_2246601"/>
      <w:bookmarkEnd w:id="14496"/>
      <w:r>
        <w:rPr>
          <w:rtl/>
        </w:rPr>
        <w:t xml:space="preserve">לא יודע, אולי הוא </w:t>
      </w:r>
      <w:bookmarkStart w:id="14497" w:name="_ETM_Q1_2247351"/>
      <w:bookmarkStart w:id="14498" w:name="_ETM_Q1_2245601"/>
      <w:bookmarkEnd w:id="14497"/>
      <w:bookmarkEnd w:id="14498"/>
      <w:r>
        <w:rPr>
          <w:rtl/>
        </w:rPr>
        <w:t>לא רוצה.</w:t>
      </w:r>
    </w:p>
    <w:p w:rsidR="0004129A" w:rsidRDefault="0004129A" w:rsidP="0004129A">
      <w:pPr>
        <w:ind w:firstLine="0"/>
        <w:rPr>
          <w:rtl/>
        </w:rPr>
      </w:pPr>
      <w:bookmarkStart w:id="14499" w:name="_ETM_Q1_2246602"/>
      <w:bookmarkEnd w:id="14499"/>
    </w:p>
    <w:p w:rsidR="0004129A" w:rsidRDefault="0004129A" w:rsidP="0004129A">
      <w:pPr>
        <w:pStyle w:val="a5"/>
        <w:keepNext/>
        <w:rPr>
          <w:rtl/>
        </w:rPr>
      </w:pPr>
      <w:bookmarkStart w:id="14500" w:name="ET_speaker_נועה_ברודסקי_לוי_139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500"/>
    </w:p>
    <w:p w:rsidR="0004129A" w:rsidRDefault="0004129A" w:rsidP="0004129A">
      <w:pPr>
        <w:pStyle w:val="KeepWithNext"/>
        <w:rPr>
          <w:rtl/>
        </w:rPr>
      </w:pPr>
    </w:p>
    <w:p w:rsidR="0004129A" w:rsidRDefault="0004129A" w:rsidP="0004129A">
      <w:pPr>
        <w:rPr>
          <w:rtl/>
        </w:rPr>
      </w:pPr>
      <w:bookmarkStart w:id="14501" w:name="_ETM_Q1_2242351"/>
      <w:bookmarkEnd w:id="14501"/>
      <w:r>
        <w:rPr>
          <w:rtl/>
        </w:rPr>
        <w:t>אנחנו לא כופים עליו.</w:t>
      </w:r>
    </w:p>
    <w:p w:rsidR="0004129A" w:rsidRDefault="0004129A" w:rsidP="0004129A">
      <w:pPr>
        <w:rPr>
          <w:rtl/>
        </w:rPr>
      </w:pPr>
      <w:bookmarkStart w:id="14502" w:name="_ETM_Q1_2249352"/>
      <w:bookmarkEnd w:id="14502"/>
    </w:p>
    <w:p w:rsidR="0004129A" w:rsidRDefault="0004129A" w:rsidP="0004129A">
      <w:pPr>
        <w:pStyle w:val="af8"/>
        <w:keepNext/>
        <w:rPr>
          <w:rtl/>
        </w:rPr>
      </w:pPr>
      <w:bookmarkStart w:id="14503" w:name="ET_yor_6157_13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03"/>
    </w:p>
    <w:p w:rsidR="0004129A" w:rsidRDefault="0004129A" w:rsidP="0004129A">
      <w:pPr>
        <w:pStyle w:val="KeepWithNext"/>
        <w:rPr>
          <w:rtl/>
        </w:rPr>
      </w:pPr>
    </w:p>
    <w:p w:rsidR="0004129A" w:rsidRDefault="0004129A" w:rsidP="00081481">
      <w:pPr>
        <w:rPr>
          <w:rtl/>
        </w:rPr>
      </w:pPr>
      <w:bookmarkStart w:id="14504" w:name="_ETM_Q1_2250601"/>
      <w:bookmarkStart w:id="14505" w:name="_ETM_Q1_2250851"/>
      <w:bookmarkStart w:id="14506" w:name="_ETM_Q1_2248601"/>
      <w:bookmarkStart w:id="14507" w:name="_ETM_Q1_2251602"/>
      <w:bookmarkEnd w:id="14504"/>
      <w:bookmarkEnd w:id="14505"/>
      <w:bookmarkEnd w:id="14506"/>
      <w:bookmarkEnd w:id="14507"/>
      <w:r>
        <w:rPr>
          <w:rtl/>
        </w:rPr>
        <w:t>הניסוח שצר</w:t>
      </w:r>
      <w:bookmarkStart w:id="14508" w:name="_ETM_Q1_2250102"/>
      <w:bookmarkEnd w:id="14508"/>
      <w:r>
        <w:rPr>
          <w:rtl/>
        </w:rPr>
        <w:t>יך בשביל זה</w:t>
      </w:r>
      <w:bookmarkStart w:id="14509" w:name="_ETM_Q1_2256120"/>
      <w:bookmarkEnd w:id="14509"/>
      <w:r>
        <w:rPr>
          <w:rtl/>
        </w:rPr>
        <w:t xml:space="preserve"> - - -</w:t>
      </w:r>
      <w:bookmarkStart w:id="14510" w:name="_ETM_Q1_2251120"/>
      <w:bookmarkStart w:id="14511" w:name="_ETM_Q1_2252102"/>
      <w:bookmarkStart w:id="14512" w:name="_ETM_Q1_2250602"/>
      <w:bookmarkStart w:id="14513" w:name="_ETM_Q1_2251102"/>
      <w:bookmarkStart w:id="14514" w:name="_ETM_Q1_2253851"/>
      <w:bookmarkEnd w:id="14510"/>
      <w:bookmarkEnd w:id="14511"/>
      <w:bookmarkEnd w:id="14512"/>
      <w:bookmarkEnd w:id="14513"/>
      <w:bookmarkEnd w:id="14514"/>
    </w:p>
    <w:p w:rsidR="0004129A" w:rsidRDefault="0004129A" w:rsidP="0004129A">
      <w:pPr>
        <w:rPr>
          <w:rtl/>
        </w:rPr>
      </w:pPr>
    </w:p>
    <w:p w:rsidR="0004129A" w:rsidRDefault="0004129A" w:rsidP="0004129A">
      <w:pPr>
        <w:pStyle w:val="a5"/>
        <w:keepNext/>
        <w:rPr>
          <w:rtl/>
        </w:rPr>
      </w:pPr>
      <w:bookmarkStart w:id="14515" w:name="ET_speaker_נועה_ברודסקי_לוי_139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515"/>
    </w:p>
    <w:p w:rsidR="0004129A" w:rsidRDefault="0004129A" w:rsidP="0004129A">
      <w:pPr>
        <w:pStyle w:val="KeepWithNext"/>
        <w:rPr>
          <w:rtl/>
        </w:rPr>
      </w:pPr>
    </w:p>
    <w:p w:rsidR="0004129A" w:rsidRDefault="0004129A" w:rsidP="0004129A">
      <w:pPr>
        <w:rPr>
          <w:rtl/>
        </w:rPr>
      </w:pPr>
      <w:r>
        <w:rPr>
          <w:rtl/>
        </w:rPr>
        <w:t>אני יכולה - - - "אלא אם כן ביקש שופט</w:t>
      </w:r>
      <w:bookmarkStart w:id="14516" w:name="_ETM_Q1_2249102"/>
      <w:bookmarkStart w:id="14517" w:name="_ETM_Q1_2252352"/>
      <w:bookmarkEnd w:id="14516"/>
      <w:bookmarkEnd w:id="14517"/>
      <w:r>
        <w:rPr>
          <w:rtl/>
        </w:rPr>
        <w:t>" - - -</w:t>
      </w:r>
    </w:p>
    <w:p w:rsidR="0004129A" w:rsidRDefault="0004129A" w:rsidP="0004129A">
      <w:pPr>
        <w:rPr>
          <w:rtl/>
        </w:rPr>
      </w:pPr>
      <w:bookmarkStart w:id="14518" w:name="_ETM_Q1_2256101"/>
      <w:bookmarkEnd w:id="14518"/>
    </w:p>
    <w:p w:rsidR="0004129A" w:rsidRDefault="0004129A" w:rsidP="0004129A">
      <w:pPr>
        <w:pStyle w:val="af8"/>
        <w:keepNext/>
        <w:rPr>
          <w:rtl/>
        </w:rPr>
      </w:pPr>
      <w:bookmarkStart w:id="14519" w:name="ET_yor_6157_13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19"/>
    </w:p>
    <w:p w:rsidR="0004129A" w:rsidRDefault="0004129A" w:rsidP="0004129A">
      <w:pPr>
        <w:pStyle w:val="KeepWithNext"/>
        <w:rPr>
          <w:rtl/>
        </w:rPr>
      </w:pPr>
    </w:p>
    <w:p w:rsidR="0004129A" w:rsidRDefault="0004129A" w:rsidP="00081481">
      <w:pPr>
        <w:rPr>
          <w:rtl/>
        </w:rPr>
      </w:pPr>
      <w:bookmarkStart w:id="14520" w:name="_ETM_Q1_2257351"/>
      <w:bookmarkStart w:id="14521" w:name="_ETM_Q1_2254601"/>
      <w:bookmarkEnd w:id="14520"/>
      <w:bookmarkEnd w:id="14521"/>
      <w:r>
        <w:rPr>
          <w:rtl/>
        </w:rPr>
        <w:t>אני לא חושב שזה נכ</w:t>
      </w:r>
      <w:bookmarkStart w:id="14522" w:name="_ETM_Q1_2254352"/>
      <w:bookmarkEnd w:id="14522"/>
      <w:r>
        <w:rPr>
          <w:rtl/>
        </w:rPr>
        <w:t>ון לתקן את חו</w:t>
      </w:r>
      <w:bookmarkStart w:id="14523" w:name="_ETM_Q1_2255601"/>
      <w:bookmarkEnd w:id="14523"/>
      <w:r>
        <w:rPr>
          <w:rtl/>
        </w:rPr>
        <w:t xml:space="preserve">ק המעצרים </w:t>
      </w:r>
      <w:bookmarkStart w:id="14524" w:name="_ETM_Q1_2257601"/>
      <w:bookmarkEnd w:id="14524"/>
      <w:r>
        <w:rPr>
          <w:rtl/>
        </w:rPr>
        <w:t>ה</w:t>
      </w:r>
      <w:r w:rsidR="00286CD2">
        <w:rPr>
          <w:rtl/>
        </w:rPr>
        <w:t>מינהלי</w:t>
      </w:r>
      <w:r>
        <w:rPr>
          <w:rtl/>
        </w:rPr>
        <w:t xml:space="preserve">ים בגלל </w:t>
      </w:r>
      <w:bookmarkStart w:id="14525" w:name="_ETM_Q1_2259353"/>
      <w:bookmarkEnd w:id="14525"/>
      <w:r>
        <w:rPr>
          <w:rtl/>
        </w:rPr>
        <w:t>נושא ה-</w:t>
      </w:r>
      <w:bookmarkStart w:id="14526" w:name="_ETM_Q1_2260351"/>
      <w:bookmarkEnd w:id="14526"/>
      <w:r>
        <w:t>VC</w:t>
      </w:r>
      <w:r>
        <w:rPr>
          <w:rtl/>
        </w:rPr>
        <w:t>.</w:t>
      </w:r>
    </w:p>
    <w:p w:rsidR="0004129A" w:rsidRDefault="0004129A" w:rsidP="0004129A">
      <w:pPr>
        <w:rPr>
          <w:rtl/>
        </w:rPr>
      </w:pPr>
      <w:bookmarkStart w:id="14527" w:name="_ETM_Q1_2260851"/>
      <w:bookmarkEnd w:id="14527"/>
    </w:p>
    <w:p w:rsidR="0004129A" w:rsidRDefault="0004129A" w:rsidP="0004129A">
      <w:pPr>
        <w:pStyle w:val="a5"/>
        <w:keepNext/>
        <w:rPr>
          <w:rtl/>
        </w:rPr>
      </w:pPr>
      <w:bookmarkStart w:id="14528" w:name="ET_speaker_נועה_ברודסקי_לוי_139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528"/>
    </w:p>
    <w:p w:rsidR="0004129A" w:rsidRDefault="0004129A" w:rsidP="0004129A">
      <w:pPr>
        <w:pStyle w:val="KeepWithNext"/>
        <w:rPr>
          <w:rtl/>
        </w:rPr>
      </w:pPr>
    </w:p>
    <w:p w:rsidR="0004129A" w:rsidRDefault="0004129A" w:rsidP="006B0B0E">
      <w:pPr>
        <w:rPr>
          <w:rtl/>
        </w:rPr>
      </w:pPr>
      <w:bookmarkStart w:id="14529" w:name="_ETM_Q1_2261352"/>
      <w:bookmarkEnd w:id="14529"/>
      <w:r>
        <w:rPr>
          <w:rtl/>
        </w:rPr>
        <w:t xml:space="preserve">לא. הסרבול של החוק </w:t>
      </w:r>
      <w:bookmarkStart w:id="14530" w:name="_ETM_Q1_2261602"/>
      <w:bookmarkEnd w:id="14530"/>
      <w:r>
        <w:rPr>
          <w:rtl/>
        </w:rPr>
        <w:t xml:space="preserve">נובע </w:t>
      </w:r>
      <w:r w:rsidR="006B0B0E">
        <w:rPr>
          <w:rFonts w:hint="cs"/>
          <w:rtl/>
        </w:rPr>
        <w:t>מכך</w:t>
      </w:r>
      <w:r>
        <w:rPr>
          <w:rtl/>
        </w:rPr>
        <w:t xml:space="preserve"> שאנחנו מד</w:t>
      </w:r>
      <w:bookmarkStart w:id="14531" w:name="_ETM_Q1_2265601"/>
      <w:bookmarkEnd w:id="14531"/>
      <w:r>
        <w:rPr>
          <w:rtl/>
        </w:rPr>
        <w:t>ברים על הסדרים מורכבים.</w:t>
      </w:r>
      <w:bookmarkStart w:id="14532" w:name="_ETM_Q1_2261102"/>
      <w:bookmarkStart w:id="14533" w:name="_ETM_Q1_2263852"/>
      <w:bookmarkEnd w:id="14532"/>
      <w:bookmarkEnd w:id="14533"/>
    </w:p>
    <w:p w:rsidR="0004129A" w:rsidRDefault="0004129A" w:rsidP="0004129A">
      <w:pPr>
        <w:rPr>
          <w:rtl/>
        </w:rPr>
      </w:pPr>
      <w:bookmarkStart w:id="14534" w:name="_ETM_Q1_2265852"/>
      <w:bookmarkStart w:id="14535" w:name="_ETM_Q1_2266351"/>
      <w:bookmarkEnd w:id="14534"/>
      <w:bookmarkEnd w:id="14535"/>
    </w:p>
    <w:p w:rsidR="0004129A" w:rsidRDefault="0004129A" w:rsidP="0004129A">
      <w:pPr>
        <w:pStyle w:val="af8"/>
        <w:keepNext/>
        <w:rPr>
          <w:rtl/>
        </w:rPr>
      </w:pPr>
      <w:bookmarkStart w:id="14536" w:name="ET_yor_6157_14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36"/>
    </w:p>
    <w:p w:rsidR="0004129A" w:rsidRDefault="0004129A" w:rsidP="0004129A">
      <w:pPr>
        <w:pStyle w:val="KeepWithNext"/>
        <w:rPr>
          <w:rtl/>
        </w:rPr>
      </w:pPr>
    </w:p>
    <w:p w:rsidR="0004129A" w:rsidRDefault="0004129A" w:rsidP="006B0B0E">
      <w:pPr>
        <w:rPr>
          <w:rtl/>
        </w:rPr>
      </w:pPr>
      <w:bookmarkStart w:id="14537" w:name="_ETM_Q1_2266602"/>
      <w:bookmarkStart w:id="14538" w:name="_ETM_Q1_2265101"/>
      <w:bookmarkEnd w:id="14537"/>
      <w:bookmarkEnd w:id="14538"/>
      <w:r>
        <w:rPr>
          <w:rtl/>
        </w:rPr>
        <w:t xml:space="preserve">אנחנו עושים אותם מורכבים והם לא </w:t>
      </w:r>
      <w:bookmarkStart w:id="14539" w:name="_ETM_Q1_2269101"/>
      <w:bookmarkStart w:id="14540" w:name="_ETM_Q1_2267602"/>
      <w:bookmarkEnd w:id="14539"/>
      <w:bookmarkEnd w:id="14540"/>
      <w:r>
        <w:rPr>
          <w:rtl/>
        </w:rPr>
        <w:t xml:space="preserve">מורכבים בכלל. בעיניי זו טעות קשה. נגיד </w:t>
      </w:r>
      <w:r w:rsidR="006B0B0E">
        <w:rPr>
          <w:rFonts w:hint="cs"/>
          <w:rtl/>
        </w:rPr>
        <w:t>כך</w:t>
      </w:r>
      <w:r>
        <w:rPr>
          <w:rtl/>
        </w:rPr>
        <w:t xml:space="preserve">: </w:t>
      </w:r>
      <w:bookmarkStart w:id="14541" w:name="_ETM_Q1_2276351"/>
      <w:bookmarkStart w:id="14542" w:name="_ETM_Q1_2273602"/>
      <w:bookmarkEnd w:id="14541"/>
      <w:bookmarkEnd w:id="14542"/>
      <w:r>
        <w:rPr>
          <w:rtl/>
        </w:rPr>
        <w:t>"אולם לעניין קטין ל</w:t>
      </w:r>
      <w:bookmarkStart w:id="14543" w:name="_ETM_Q1_2278602"/>
      <w:bookmarkEnd w:id="14543"/>
      <w:r>
        <w:rPr>
          <w:rtl/>
        </w:rPr>
        <w:t>דיון ראשון</w:t>
      </w:r>
      <w:r w:rsidR="006B0B0E">
        <w:rPr>
          <w:rFonts w:hint="cs"/>
          <w:rtl/>
        </w:rPr>
        <w:t>,</w:t>
      </w:r>
      <w:r>
        <w:rPr>
          <w:rtl/>
        </w:rPr>
        <w:t xml:space="preserve"> אין צורך בטעמים מיוחדים". </w:t>
      </w:r>
      <w:bookmarkStart w:id="14544" w:name="_ETM_Q1_2280102"/>
      <w:bookmarkEnd w:id="14544"/>
      <w:r>
        <w:rPr>
          <w:rtl/>
        </w:rPr>
        <w:t xml:space="preserve">הוא יבקש </w:t>
      </w:r>
      <w:bookmarkStart w:id="14545" w:name="_ETM_Q1_2282602"/>
      <w:bookmarkEnd w:id="14545"/>
      <w:r>
        <w:rPr>
          <w:rtl/>
        </w:rPr>
        <w:t>להיות נוכח.</w:t>
      </w:r>
      <w:bookmarkStart w:id="14546" w:name="_ETM_Q1_2283352"/>
      <w:bookmarkStart w:id="14547" w:name="_ETM_Q1_2284101"/>
      <w:bookmarkStart w:id="14548" w:name="_ETM_Q1_2282603"/>
      <w:bookmarkEnd w:id="14546"/>
      <w:bookmarkEnd w:id="14547"/>
      <w:bookmarkEnd w:id="14548"/>
    </w:p>
    <w:p w:rsidR="0004129A" w:rsidRDefault="0004129A" w:rsidP="0004129A">
      <w:pPr>
        <w:rPr>
          <w:rtl/>
        </w:rPr>
      </w:pPr>
    </w:p>
    <w:p w:rsidR="0004129A" w:rsidRDefault="0004129A" w:rsidP="0004129A">
      <w:pPr>
        <w:pStyle w:val="a5"/>
        <w:keepNext/>
        <w:rPr>
          <w:rtl/>
        </w:rPr>
      </w:pPr>
      <w:bookmarkStart w:id="14549" w:name="ET_speaker_נועה_ברודסקי_לוי_140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549"/>
    </w:p>
    <w:p w:rsidR="0004129A" w:rsidRDefault="0004129A" w:rsidP="0004129A">
      <w:pPr>
        <w:pStyle w:val="KeepWithNext"/>
        <w:rPr>
          <w:rtl/>
        </w:rPr>
      </w:pPr>
    </w:p>
    <w:p w:rsidR="0004129A" w:rsidRDefault="0004129A" w:rsidP="0004129A">
      <w:pPr>
        <w:rPr>
          <w:rtl/>
        </w:rPr>
      </w:pPr>
      <w:r>
        <w:rPr>
          <w:rtl/>
        </w:rPr>
        <w:t>זו הוראה מורכבת</w:t>
      </w:r>
      <w:bookmarkStart w:id="14550" w:name="_ETM_Q1_2280101"/>
      <w:bookmarkStart w:id="14551" w:name="_ETM_Q1_2286351"/>
      <w:bookmarkStart w:id="14552" w:name="_ETM_Q1_2282102"/>
      <w:bookmarkStart w:id="14553" w:name="_ETM_Q1_2283602"/>
      <w:bookmarkStart w:id="14554" w:name="_ETM_Q1_2283852"/>
      <w:bookmarkStart w:id="14555" w:name="_ETM_Q1_2286102"/>
      <w:bookmarkEnd w:id="14550"/>
      <w:bookmarkEnd w:id="14551"/>
      <w:bookmarkEnd w:id="14552"/>
      <w:bookmarkEnd w:id="14553"/>
      <w:bookmarkEnd w:id="14554"/>
      <w:bookmarkEnd w:id="14555"/>
      <w:r>
        <w:rPr>
          <w:rtl/>
        </w:rPr>
        <w:t xml:space="preserve"> - - - להגיד שהוא י</w:t>
      </w:r>
      <w:bookmarkStart w:id="14556" w:name="_ETM_Q1_2289351"/>
      <w:bookmarkEnd w:id="14556"/>
      <w:r>
        <w:rPr>
          <w:rtl/>
        </w:rPr>
        <w:t>גיע.</w:t>
      </w:r>
    </w:p>
    <w:p w:rsidR="0004129A" w:rsidRDefault="0004129A" w:rsidP="0004129A">
      <w:pPr>
        <w:rPr>
          <w:rtl/>
        </w:rPr>
      </w:pPr>
    </w:p>
    <w:p w:rsidR="0004129A" w:rsidRDefault="0004129A" w:rsidP="0004129A">
      <w:pPr>
        <w:pStyle w:val="af8"/>
        <w:keepNext/>
        <w:rPr>
          <w:rtl/>
        </w:rPr>
      </w:pPr>
      <w:bookmarkStart w:id="14557" w:name="ET_yor_6157_14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57"/>
    </w:p>
    <w:p w:rsidR="0004129A" w:rsidRDefault="0004129A" w:rsidP="0004129A">
      <w:pPr>
        <w:pStyle w:val="KeepWithNext"/>
        <w:rPr>
          <w:rtl/>
        </w:rPr>
      </w:pPr>
    </w:p>
    <w:p w:rsidR="0004129A" w:rsidRDefault="0004129A" w:rsidP="0004129A">
      <w:pPr>
        <w:rPr>
          <w:rtl/>
        </w:rPr>
      </w:pPr>
      <w:r>
        <w:rPr>
          <w:rtl/>
        </w:rPr>
        <w:t>ואז איך הוא יעביר את הסכמתו</w:t>
      </w:r>
      <w:bookmarkStart w:id="14558" w:name="_ETM_Q1_2288602"/>
      <w:bookmarkStart w:id="14559" w:name="_ETM_Q1_2287353"/>
      <w:bookmarkEnd w:id="14558"/>
      <w:bookmarkEnd w:id="14559"/>
      <w:r>
        <w:rPr>
          <w:rtl/>
        </w:rPr>
        <w:t>? באמצעות בא כוחו או לא?</w:t>
      </w:r>
      <w:bookmarkStart w:id="14560" w:name="_ETM_Q1_2290352"/>
      <w:bookmarkEnd w:id="14560"/>
    </w:p>
    <w:p w:rsidR="0004129A" w:rsidRDefault="0004129A" w:rsidP="0004129A">
      <w:pPr>
        <w:rPr>
          <w:rtl/>
        </w:rPr>
      </w:pPr>
      <w:bookmarkStart w:id="14561" w:name="_ETM_Q1_2290601"/>
      <w:bookmarkStart w:id="14562" w:name="_ETM_Q1_2291101"/>
      <w:bookmarkEnd w:id="14561"/>
      <w:bookmarkEnd w:id="14562"/>
    </w:p>
    <w:p w:rsidR="0004129A" w:rsidRDefault="0004129A" w:rsidP="0004129A">
      <w:pPr>
        <w:pStyle w:val="a5"/>
        <w:keepNext/>
        <w:rPr>
          <w:rtl/>
        </w:rPr>
      </w:pPr>
      <w:bookmarkStart w:id="14563" w:name="ET_speaker_נועה_ברודסקי_לוי_140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563"/>
    </w:p>
    <w:p w:rsidR="0004129A" w:rsidRDefault="0004129A" w:rsidP="0004129A">
      <w:pPr>
        <w:pStyle w:val="KeepWithNext"/>
        <w:rPr>
          <w:rtl/>
        </w:rPr>
      </w:pPr>
    </w:p>
    <w:p w:rsidR="0004129A" w:rsidRDefault="0004129A" w:rsidP="0004129A">
      <w:pPr>
        <w:rPr>
          <w:rtl/>
        </w:rPr>
      </w:pPr>
      <w:bookmarkStart w:id="14564" w:name="_ETM_Q1_2291851"/>
      <w:bookmarkEnd w:id="14564"/>
      <w:r>
        <w:rPr>
          <w:rtl/>
        </w:rPr>
        <w:t xml:space="preserve">לא צריך לשאול אותו. </w:t>
      </w:r>
      <w:bookmarkStart w:id="14565" w:name="_ETM_Q1_2292851"/>
      <w:bookmarkStart w:id="14566" w:name="_ETM_Q1_2292101"/>
      <w:bookmarkStart w:id="14567" w:name="_ETM_Q1_2291602"/>
      <w:bookmarkStart w:id="14568" w:name="_ETM_Q1_2292351"/>
      <w:bookmarkEnd w:id="14565"/>
      <w:bookmarkEnd w:id="14566"/>
      <w:bookmarkEnd w:id="14567"/>
      <w:bookmarkEnd w:id="14568"/>
    </w:p>
    <w:p w:rsidR="0004129A" w:rsidRDefault="0004129A" w:rsidP="0004129A">
      <w:pPr>
        <w:rPr>
          <w:rtl/>
        </w:rPr>
      </w:pPr>
      <w:bookmarkStart w:id="14569" w:name="_ETM_Q1_2293851"/>
      <w:bookmarkEnd w:id="14569"/>
    </w:p>
    <w:p w:rsidR="0004129A" w:rsidRDefault="0004129A" w:rsidP="0004129A">
      <w:pPr>
        <w:pStyle w:val="a5"/>
        <w:keepNext/>
        <w:rPr>
          <w:rtl/>
        </w:rPr>
      </w:pPr>
      <w:bookmarkStart w:id="14570" w:name="ET_speaker_ישי_שרון_1404"/>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4570"/>
    </w:p>
    <w:p w:rsidR="0004129A" w:rsidRDefault="0004129A" w:rsidP="0004129A">
      <w:pPr>
        <w:pStyle w:val="KeepWithNext"/>
        <w:rPr>
          <w:rtl/>
        </w:rPr>
      </w:pPr>
    </w:p>
    <w:p w:rsidR="0004129A" w:rsidRDefault="0004129A" w:rsidP="0004129A">
      <w:pPr>
        <w:rPr>
          <w:rtl/>
        </w:rPr>
      </w:pPr>
      <w:r>
        <w:rPr>
          <w:rtl/>
        </w:rPr>
        <w:t>ש</w:t>
      </w:r>
      <w:bookmarkStart w:id="14571" w:name="_ETM_Q1_2295601"/>
      <w:bookmarkEnd w:id="14571"/>
      <w:r>
        <w:rPr>
          <w:rtl/>
        </w:rPr>
        <w:t>יגיע וזהו.</w:t>
      </w:r>
      <w:bookmarkStart w:id="14572" w:name="_ETM_Q1_2294368"/>
      <w:bookmarkEnd w:id="14572"/>
    </w:p>
    <w:p w:rsidR="0004129A" w:rsidRDefault="0004129A" w:rsidP="0004129A">
      <w:pPr>
        <w:rPr>
          <w:rtl/>
        </w:rPr>
      </w:pPr>
      <w:bookmarkStart w:id="14573" w:name="_ETM_Q1_2295101"/>
      <w:bookmarkStart w:id="14574" w:name="_ETM_Q1_2295351"/>
      <w:bookmarkStart w:id="14575" w:name="_ETM_Q1_2296351"/>
      <w:bookmarkEnd w:id="14573"/>
      <w:bookmarkEnd w:id="14574"/>
      <w:bookmarkEnd w:id="14575"/>
    </w:p>
    <w:p w:rsidR="0004129A" w:rsidRDefault="0004129A" w:rsidP="0004129A">
      <w:pPr>
        <w:pStyle w:val="af8"/>
        <w:keepNext/>
        <w:rPr>
          <w:rtl/>
        </w:rPr>
      </w:pPr>
      <w:bookmarkStart w:id="14576" w:name="ET_yor_6157_14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76"/>
    </w:p>
    <w:p w:rsidR="0004129A" w:rsidRDefault="0004129A" w:rsidP="0004129A">
      <w:pPr>
        <w:pStyle w:val="KeepWithNext"/>
        <w:rPr>
          <w:rtl/>
        </w:rPr>
      </w:pPr>
    </w:p>
    <w:p w:rsidR="0004129A" w:rsidRDefault="0004129A" w:rsidP="0004129A">
      <w:pPr>
        <w:rPr>
          <w:rtl/>
        </w:rPr>
      </w:pPr>
      <w:bookmarkStart w:id="14577" w:name="_ETM_Q1_2296851"/>
      <w:bookmarkEnd w:id="14577"/>
      <w:r>
        <w:rPr>
          <w:rtl/>
        </w:rPr>
        <w:t>אבל הוא לא חייב להגיע.</w:t>
      </w:r>
    </w:p>
    <w:p w:rsidR="0004129A" w:rsidRDefault="0004129A" w:rsidP="0004129A">
      <w:pPr>
        <w:rPr>
          <w:rtl/>
        </w:rPr>
      </w:pPr>
    </w:p>
    <w:p w:rsidR="0004129A" w:rsidRDefault="0004129A" w:rsidP="0004129A">
      <w:pPr>
        <w:pStyle w:val="a5"/>
        <w:keepNext/>
        <w:rPr>
          <w:rtl/>
        </w:rPr>
      </w:pPr>
      <w:bookmarkStart w:id="14578" w:name="ET_speaker_נועה_ברודסקי_לוי_140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578"/>
    </w:p>
    <w:p w:rsidR="0004129A" w:rsidRDefault="0004129A" w:rsidP="0004129A">
      <w:pPr>
        <w:pStyle w:val="KeepWithNext"/>
        <w:rPr>
          <w:rtl/>
        </w:rPr>
      </w:pPr>
    </w:p>
    <w:p w:rsidR="0004129A" w:rsidRDefault="0004129A" w:rsidP="0004129A">
      <w:pPr>
        <w:rPr>
          <w:rtl/>
        </w:rPr>
      </w:pPr>
      <w:bookmarkStart w:id="14579" w:name="_ETM_Q1_2299351"/>
      <w:bookmarkStart w:id="14580" w:name="_ETM_Q1_2296602"/>
      <w:bookmarkEnd w:id="14579"/>
      <w:bookmarkEnd w:id="14580"/>
      <w:r>
        <w:rPr>
          <w:rtl/>
        </w:rPr>
        <w:t>ככלל</w:t>
      </w:r>
      <w:r w:rsidR="002D1703">
        <w:rPr>
          <w:rFonts w:hint="cs"/>
          <w:rtl/>
        </w:rPr>
        <w:t>,</w:t>
      </w:r>
      <w:r>
        <w:rPr>
          <w:rtl/>
        </w:rPr>
        <w:t xml:space="preserve"> קטינים מגיעים ל</w:t>
      </w:r>
      <w:bookmarkStart w:id="14581" w:name="_ETM_Q1_2298352"/>
      <w:bookmarkEnd w:id="14581"/>
      <w:r>
        <w:rPr>
          <w:rtl/>
        </w:rPr>
        <w:t>דיונים במעצר?</w:t>
      </w:r>
      <w:bookmarkStart w:id="14582" w:name="_ETM_Q1_2299355"/>
      <w:bookmarkEnd w:id="14582"/>
    </w:p>
    <w:p w:rsidR="0004129A" w:rsidRDefault="0004129A" w:rsidP="0004129A">
      <w:pPr>
        <w:rPr>
          <w:rtl/>
        </w:rPr>
      </w:pPr>
      <w:bookmarkStart w:id="14583" w:name="_ETM_Q1_2299602"/>
      <w:bookmarkStart w:id="14584" w:name="_ETM_Q1_2300101"/>
      <w:bookmarkEnd w:id="14583"/>
      <w:bookmarkEnd w:id="14584"/>
    </w:p>
    <w:p w:rsidR="0004129A" w:rsidRDefault="0004129A" w:rsidP="0004129A">
      <w:pPr>
        <w:pStyle w:val="af8"/>
        <w:keepNext/>
        <w:rPr>
          <w:rtl/>
        </w:rPr>
      </w:pPr>
      <w:bookmarkStart w:id="14585" w:name="ET_yor_6157_14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85"/>
    </w:p>
    <w:p w:rsidR="0004129A" w:rsidRDefault="0004129A" w:rsidP="0004129A">
      <w:pPr>
        <w:pStyle w:val="KeepWithNext"/>
        <w:rPr>
          <w:rtl/>
        </w:rPr>
      </w:pPr>
    </w:p>
    <w:p w:rsidR="0004129A" w:rsidRDefault="0004129A" w:rsidP="002D1703">
      <w:pPr>
        <w:rPr>
          <w:rtl/>
        </w:rPr>
      </w:pPr>
      <w:bookmarkStart w:id="14586" w:name="_ETM_Q1_2300601"/>
      <w:bookmarkEnd w:id="14586"/>
      <w:r>
        <w:rPr>
          <w:rtl/>
        </w:rPr>
        <w:t xml:space="preserve">למה אנחנו </w:t>
      </w:r>
      <w:r w:rsidR="002D1703">
        <w:rPr>
          <w:rFonts w:hint="cs"/>
          <w:rtl/>
        </w:rPr>
        <w:t>מעלים</w:t>
      </w:r>
      <w:r>
        <w:rPr>
          <w:rtl/>
        </w:rPr>
        <w:t xml:space="preserve"> ספקולציות?</w:t>
      </w:r>
      <w:bookmarkStart w:id="14587" w:name="_ETM_Q1_2302603"/>
      <w:bookmarkEnd w:id="14587"/>
    </w:p>
    <w:p w:rsidR="0004129A" w:rsidRDefault="0004129A" w:rsidP="0004129A">
      <w:pPr>
        <w:rPr>
          <w:rtl/>
        </w:rPr>
      </w:pPr>
      <w:bookmarkStart w:id="14588" w:name="_ETM_Q1_2304603"/>
      <w:bookmarkEnd w:id="14588"/>
    </w:p>
    <w:p w:rsidR="0004129A" w:rsidRDefault="0004129A" w:rsidP="0004129A">
      <w:pPr>
        <w:pStyle w:val="a5"/>
        <w:keepNext/>
        <w:rPr>
          <w:rtl/>
        </w:rPr>
      </w:pPr>
      <w:bookmarkStart w:id="14589" w:name="ET_speaker_אפרת_חקאק_140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589"/>
    </w:p>
    <w:p w:rsidR="0004129A" w:rsidRDefault="0004129A" w:rsidP="0004129A">
      <w:pPr>
        <w:pStyle w:val="KeepWithNext"/>
        <w:rPr>
          <w:rtl/>
        </w:rPr>
      </w:pPr>
    </w:p>
    <w:p w:rsidR="0004129A" w:rsidRDefault="0004129A" w:rsidP="002D1703">
      <w:pPr>
        <w:rPr>
          <w:rtl/>
        </w:rPr>
      </w:pPr>
      <w:bookmarkStart w:id="14590" w:name="_ETM_Q1_2305602"/>
      <w:bookmarkStart w:id="14591" w:name="_ETM_Q1_2304353"/>
      <w:bookmarkStart w:id="14592" w:name="_ETM_Q1_2302602"/>
      <w:bookmarkStart w:id="14593" w:name="_ETM_Q1_2308602"/>
      <w:bookmarkStart w:id="14594" w:name="_ETM_Q1_2304102"/>
      <w:bookmarkStart w:id="14595" w:name="_ETM_Q1_2303602"/>
      <w:bookmarkStart w:id="14596" w:name="_ETM_Q1_2303102"/>
      <w:bookmarkEnd w:id="14590"/>
      <w:bookmarkEnd w:id="14591"/>
      <w:bookmarkEnd w:id="14592"/>
      <w:bookmarkEnd w:id="14593"/>
      <w:bookmarkEnd w:id="14594"/>
      <w:bookmarkEnd w:id="14595"/>
      <w:bookmarkEnd w:id="14596"/>
      <w:r>
        <w:rPr>
          <w:rtl/>
        </w:rPr>
        <w:t xml:space="preserve">לא כותבים שהוא יגיע, כותבים </w:t>
      </w:r>
      <w:bookmarkStart w:id="14597" w:name="_ETM_Q1_2301102"/>
      <w:bookmarkStart w:id="14598" w:name="_ETM_Q1_2303352"/>
      <w:bookmarkEnd w:id="14597"/>
      <w:bookmarkEnd w:id="14598"/>
      <w:r>
        <w:rPr>
          <w:rtl/>
        </w:rPr>
        <w:t>שהדיון יהיה - - -</w:t>
      </w:r>
      <w:bookmarkStart w:id="14599" w:name="_ETM_Q1_2306351"/>
      <w:bookmarkEnd w:id="14599"/>
    </w:p>
    <w:p w:rsidR="0004129A" w:rsidRDefault="0004129A" w:rsidP="0004129A">
      <w:pPr>
        <w:rPr>
          <w:rtl/>
        </w:rPr>
      </w:pPr>
      <w:bookmarkStart w:id="14600" w:name="_ETM_Q1_2306851"/>
      <w:bookmarkEnd w:id="14600"/>
    </w:p>
    <w:p w:rsidR="0004129A" w:rsidRDefault="0004129A" w:rsidP="0004129A">
      <w:pPr>
        <w:pStyle w:val="af8"/>
        <w:keepNext/>
        <w:rPr>
          <w:rtl/>
        </w:rPr>
      </w:pPr>
      <w:bookmarkStart w:id="14601" w:name="ET_yor_6157_14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01"/>
    </w:p>
    <w:p w:rsidR="0004129A" w:rsidRDefault="0004129A" w:rsidP="0004129A">
      <w:pPr>
        <w:pStyle w:val="KeepWithNext"/>
        <w:rPr>
          <w:rtl/>
        </w:rPr>
      </w:pPr>
    </w:p>
    <w:p w:rsidR="0004129A" w:rsidRDefault="0004129A" w:rsidP="002D1703">
      <w:pPr>
        <w:rPr>
          <w:rtl/>
        </w:rPr>
      </w:pPr>
      <w:bookmarkStart w:id="14602" w:name="_ETM_Q1_2308101"/>
      <w:bookmarkStart w:id="14603" w:name="_ETM_Q1_2308351"/>
      <w:bookmarkEnd w:id="14602"/>
      <w:bookmarkEnd w:id="14603"/>
      <w:r>
        <w:rPr>
          <w:rtl/>
        </w:rPr>
        <w:t xml:space="preserve">תודה רבה. </w:t>
      </w:r>
      <w:bookmarkStart w:id="14604" w:name="_ETM_Q1_2306101"/>
      <w:bookmarkStart w:id="14605" w:name="_ETM_Q1_2307851"/>
      <w:bookmarkEnd w:id="14604"/>
      <w:bookmarkEnd w:id="14605"/>
      <w:r>
        <w:rPr>
          <w:rtl/>
        </w:rPr>
        <w:t>אנחנו יוצאים להפסקה</w:t>
      </w:r>
      <w:r w:rsidR="002D1703">
        <w:rPr>
          <w:rFonts w:hint="cs"/>
          <w:rtl/>
        </w:rPr>
        <w:t>.</w:t>
      </w:r>
      <w:r>
        <w:rPr>
          <w:rtl/>
        </w:rPr>
        <w:t xml:space="preserve"> </w:t>
      </w:r>
      <w:bookmarkStart w:id="14606" w:name="_ETM_Q1_2335352"/>
      <w:bookmarkEnd w:id="14606"/>
    </w:p>
    <w:p w:rsidR="0004129A" w:rsidRDefault="0004129A" w:rsidP="0004129A">
      <w:pPr>
        <w:rPr>
          <w:rtl/>
        </w:rPr>
      </w:pPr>
    </w:p>
    <w:p w:rsidR="0004129A" w:rsidRDefault="0004129A" w:rsidP="0004129A">
      <w:pPr>
        <w:pStyle w:val="afc"/>
        <w:keepNext/>
        <w:rPr>
          <w:rtl/>
        </w:rPr>
      </w:pPr>
      <w:bookmarkStart w:id="14607" w:name="ET_meetingbreak_1410"/>
      <w:r>
        <w:rPr>
          <w:rStyle w:val="TagStyle"/>
          <w:rFonts w:hint="cs"/>
          <w:rtl/>
        </w:rPr>
        <w:t xml:space="preserve"> &lt;&lt; הפסקה &gt;&gt; </w:t>
      </w:r>
      <w:r>
        <w:rPr>
          <w:rtl/>
        </w:rPr>
        <w:t>(הישיבה נתחדשה בשעה 14:20.)</w:t>
      </w:r>
      <w:r>
        <w:rPr>
          <w:rStyle w:val="TagStyle"/>
          <w:rFonts w:hint="cs"/>
          <w:rtl/>
        </w:rPr>
        <w:t xml:space="preserve"> &lt;&lt; הפסקה &gt;&gt;</w:t>
      </w:r>
      <w:r>
        <w:rPr>
          <w:rtl/>
        </w:rPr>
        <w:t xml:space="preserve">   </w:t>
      </w:r>
      <w:bookmarkEnd w:id="14607"/>
    </w:p>
    <w:p w:rsidR="0004129A" w:rsidRDefault="0004129A" w:rsidP="0004129A">
      <w:pPr>
        <w:pStyle w:val="KeepWithNext"/>
        <w:rPr>
          <w:rtl/>
        </w:rPr>
      </w:pPr>
    </w:p>
    <w:p w:rsidR="002D1703" w:rsidRDefault="002D1703" w:rsidP="002D1703">
      <w:pPr>
        <w:pStyle w:val="af8"/>
        <w:keepNext/>
      </w:pPr>
      <w:bookmarkStart w:id="14608" w:name="ET_yor_6157_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14608"/>
    </w:p>
    <w:p w:rsidR="002D1703" w:rsidRDefault="002D1703" w:rsidP="002D1703">
      <w:pPr>
        <w:pStyle w:val="KeepWithNext"/>
        <w:rPr>
          <w:rtl/>
        </w:rPr>
      </w:pPr>
    </w:p>
    <w:p w:rsidR="002D1703" w:rsidRDefault="002D1703" w:rsidP="00E6422E">
      <w:pPr>
        <w:rPr>
          <w:rtl/>
        </w:rPr>
      </w:pPr>
      <w:r>
        <w:rPr>
          <w:rtl/>
        </w:rPr>
        <w:t>חזרנו.</w:t>
      </w:r>
      <w:bookmarkStart w:id="14609" w:name="_ETM_Q1_15603"/>
      <w:bookmarkStart w:id="14610" w:name="_ETM_Q1_18852"/>
      <w:bookmarkStart w:id="14611" w:name="_ETM_Q1_22103"/>
      <w:bookmarkStart w:id="14612" w:name="_ETM_Q1_19602"/>
      <w:bookmarkEnd w:id="14609"/>
      <w:bookmarkEnd w:id="14610"/>
      <w:bookmarkEnd w:id="14611"/>
      <w:bookmarkEnd w:id="14612"/>
      <w:r>
        <w:rPr>
          <w:rtl/>
        </w:rPr>
        <w:t xml:space="preserve"> לגבי עצורים </w:t>
      </w:r>
      <w:bookmarkStart w:id="14613" w:name="_ETM_Q1_22353"/>
      <w:bookmarkEnd w:id="14613"/>
      <w:r w:rsidR="00286CD2">
        <w:rPr>
          <w:rtl/>
        </w:rPr>
        <w:t>מינהלי</w:t>
      </w:r>
      <w:r>
        <w:rPr>
          <w:rtl/>
        </w:rPr>
        <w:t xml:space="preserve">ים, ההסדר יהיה </w:t>
      </w:r>
      <w:r>
        <w:t>VC</w:t>
      </w:r>
      <w:r>
        <w:rPr>
          <w:rtl/>
        </w:rPr>
        <w:t>, א</w:t>
      </w:r>
      <w:bookmarkStart w:id="14614" w:name="_ETM_Q1_30102"/>
      <w:bookmarkStart w:id="14615" w:name="_ETM_Q1_28352"/>
      <w:bookmarkEnd w:id="14614"/>
      <w:bookmarkEnd w:id="14615"/>
      <w:r>
        <w:rPr>
          <w:rtl/>
        </w:rPr>
        <w:t xml:space="preserve">לא אם כן </w:t>
      </w:r>
      <w:bookmarkStart w:id="14616" w:name="_ETM_Q1_26853"/>
      <w:bookmarkEnd w:id="14616"/>
      <w:r>
        <w:rPr>
          <w:rtl/>
        </w:rPr>
        <w:t xml:space="preserve">סעיף 14 יחול בשינויים </w:t>
      </w:r>
      <w:bookmarkStart w:id="14617" w:name="_ETM_Q1_31603"/>
      <w:bookmarkEnd w:id="14617"/>
      <w:r>
        <w:rPr>
          <w:rtl/>
        </w:rPr>
        <w:t>המחו</w:t>
      </w:r>
      <w:bookmarkStart w:id="14618" w:name="_ETM_Q1_29852"/>
      <w:bookmarkEnd w:id="14618"/>
      <w:r>
        <w:rPr>
          <w:rtl/>
        </w:rPr>
        <w:t>יבים</w:t>
      </w:r>
      <w:bookmarkStart w:id="14619" w:name="_ETM_Q1_30602"/>
      <w:bookmarkEnd w:id="14619"/>
      <w:r>
        <w:rPr>
          <w:rtl/>
        </w:rPr>
        <w:t>. לגבי קטין ש</w:t>
      </w:r>
      <w:r w:rsidR="00BA696A">
        <w:rPr>
          <w:rFonts w:hint="cs"/>
          <w:rtl/>
        </w:rPr>
        <w:t>הוא</w:t>
      </w:r>
      <w:r>
        <w:rPr>
          <w:rtl/>
        </w:rPr>
        <w:t xml:space="preserve"> עצור </w:t>
      </w:r>
      <w:r w:rsidR="00286CD2">
        <w:rPr>
          <w:rtl/>
        </w:rPr>
        <w:t>מינהלי</w:t>
      </w:r>
      <w:r>
        <w:rPr>
          <w:rtl/>
        </w:rPr>
        <w:t xml:space="preserve">, </w:t>
      </w:r>
      <w:bookmarkStart w:id="14620" w:name="_ETM_Q1_35612"/>
      <w:bookmarkStart w:id="14621" w:name="_ETM_Q1_33351"/>
      <w:bookmarkEnd w:id="14620"/>
      <w:bookmarkEnd w:id="14621"/>
      <w:r>
        <w:rPr>
          <w:rtl/>
        </w:rPr>
        <w:t xml:space="preserve">לא יצטרכו </w:t>
      </w:r>
      <w:bookmarkStart w:id="14622" w:name="_ETM_Q1_33852"/>
      <w:bookmarkEnd w:id="14622"/>
      <w:r>
        <w:rPr>
          <w:rtl/>
        </w:rPr>
        <w:t>טעמים מיוחדים שיירשמו. חוץ מזה</w:t>
      </w:r>
      <w:r w:rsidR="00BA696A">
        <w:rPr>
          <w:rFonts w:hint="cs"/>
          <w:rtl/>
        </w:rPr>
        <w:t>,</w:t>
      </w:r>
      <w:r>
        <w:rPr>
          <w:rtl/>
        </w:rPr>
        <w:t xml:space="preserve"> יהיה אותו הסדר. </w:t>
      </w:r>
      <w:bookmarkStart w:id="14623" w:name="_ETM_Q1_42352"/>
      <w:bookmarkStart w:id="14624" w:name="_ETM_Q1_40102"/>
      <w:bookmarkEnd w:id="14623"/>
      <w:bookmarkEnd w:id="14624"/>
      <w:r>
        <w:rPr>
          <w:rtl/>
        </w:rPr>
        <w:t>אבל עדיין אותו אדם,</w:t>
      </w:r>
      <w:bookmarkStart w:id="14625" w:name="_ETM_Q1_41603"/>
      <w:bookmarkEnd w:id="14625"/>
      <w:r>
        <w:rPr>
          <w:rtl/>
        </w:rPr>
        <w:t xml:space="preserve"> אותו גורם, ובלי טעמים מיוחדים שיירשמו. </w:t>
      </w:r>
      <w:bookmarkStart w:id="14626" w:name="_ETM_Q1_44602"/>
      <w:bookmarkStart w:id="14627" w:name="_ETM_Q1_39602"/>
      <w:bookmarkStart w:id="14628" w:name="_ETM_Q1_42602"/>
      <w:bookmarkEnd w:id="14626"/>
      <w:bookmarkEnd w:id="14627"/>
      <w:bookmarkEnd w:id="14628"/>
      <w:r w:rsidR="00E6422E">
        <w:rPr>
          <w:rFonts w:hint="cs"/>
          <w:rtl/>
        </w:rPr>
        <w:t xml:space="preserve">במקרה זה, </w:t>
      </w:r>
      <w:r>
        <w:rPr>
          <w:rtl/>
        </w:rPr>
        <w:t xml:space="preserve">הגורם הוא </w:t>
      </w:r>
      <w:bookmarkStart w:id="14629" w:name="_ETM_Q1_46352"/>
      <w:bookmarkEnd w:id="14629"/>
      <w:r w:rsidR="00E6422E">
        <w:rPr>
          <w:rFonts w:hint="cs"/>
          <w:rtl/>
        </w:rPr>
        <w:t xml:space="preserve">אותו </w:t>
      </w:r>
      <w:r>
        <w:rPr>
          <w:rtl/>
        </w:rPr>
        <w:t>גורם שדן בתיק</w:t>
      </w:r>
      <w:bookmarkStart w:id="14630" w:name="_ETM_Q1_47352"/>
      <w:bookmarkEnd w:id="14630"/>
      <w:r>
        <w:rPr>
          <w:rtl/>
        </w:rPr>
        <w:t xml:space="preserve">, ולכן </w:t>
      </w:r>
      <w:bookmarkStart w:id="14631" w:name="_ETM_Q1_48354"/>
      <w:bookmarkEnd w:id="14631"/>
      <w:r>
        <w:rPr>
          <w:rtl/>
        </w:rPr>
        <w:t xml:space="preserve">לא </w:t>
      </w:r>
      <w:r w:rsidR="00E6422E">
        <w:rPr>
          <w:rFonts w:hint="cs"/>
          <w:rtl/>
        </w:rPr>
        <w:t>מתעוררת בעיה</w:t>
      </w:r>
      <w:r>
        <w:rPr>
          <w:rtl/>
        </w:rPr>
        <w:t xml:space="preserve">. עכשיו </w:t>
      </w:r>
      <w:r w:rsidR="00BA696A">
        <w:rPr>
          <w:rFonts w:hint="cs"/>
          <w:rtl/>
        </w:rPr>
        <w:t>נדבר על</w:t>
      </w:r>
      <w:r w:rsidR="00BA696A">
        <w:rPr>
          <w:rtl/>
        </w:rPr>
        <w:t xml:space="preserve"> </w:t>
      </w:r>
      <w:r>
        <w:rPr>
          <w:rtl/>
        </w:rPr>
        <w:t xml:space="preserve">נושא </w:t>
      </w:r>
      <w:bookmarkStart w:id="14632" w:name="_ETM_Q1_55352"/>
      <w:bookmarkEnd w:id="14632"/>
      <w:r w:rsidR="00BA696A">
        <w:rPr>
          <w:rFonts w:hint="cs"/>
          <w:rtl/>
        </w:rPr>
        <w:t>ה</w:t>
      </w:r>
      <w:r>
        <w:rPr>
          <w:rtl/>
        </w:rPr>
        <w:t>הוכחות.</w:t>
      </w:r>
      <w:bookmarkStart w:id="14633" w:name="_ETM_Q1_59851"/>
      <w:bookmarkEnd w:id="14633"/>
    </w:p>
    <w:p w:rsidR="002D1703" w:rsidRDefault="00E6422E" w:rsidP="00E6422E">
      <w:pPr>
        <w:tabs>
          <w:tab w:val="left" w:pos="1819"/>
        </w:tabs>
        <w:rPr>
          <w:rtl/>
        </w:rPr>
      </w:pPr>
      <w:r>
        <w:rPr>
          <w:rtl/>
        </w:rPr>
        <w:tab/>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567"/>
        <w:gridCol w:w="6345"/>
      </w:tblGrid>
      <w:tr w:rsidR="002D1703" w:rsidTr="00BF2024">
        <w:tc>
          <w:tcPr>
            <w:tcW w:w="1819" w:type="dxa"/>
            <w:hideMark/>
          </w:tcPr>
          <w:p w:rsidR="002D1703" w:rsidRDefault="002D1703">
            <w:pPr>
              <w:ind w:firstLine="0"/>
              <w:jc w:val="left"/>
              <w:rPr>
                <w:rFonts w:ascii="David" w:hAnsi="David"/>
              </w:rPr>
            </w:pPr>
            <w:bookmarkStart w:id="14634" w:name="_ETM_Q1_65852"/>
            <w:bookmarkStart w:id="14635" w:name="_ETM_Q1_51851"/>
            <w:bookmarkEnd w:id="14634"/>
            <w:bookmarkEnd w:id="14635"/>
            <w:r>
              <w:rPr>
                <w:rFonts w:ascii="David" w:hAnsi="David"/>
                <w:rtl/>
              </w:rPr>
              <w:t>דיון שנשמעת בו עדות בתקופת תוקפה של הכרזה של הגבלה ביטחונית</w:t>
            </w:r>
          </w:p>
        </w:tc>
        <w:tc>
          <w:tcPr>
            <w:tcW w:w="567" w:type="dxa"/>
            <w:hideMark/>
          </w:tcPr>
          <w:p w:rsidR="002D1703" w:rsidRDefault="002D1703">
            <w:pPr>
              <w:ind w:firstLine="0"/>
              <w:jc w:val="left"/>
              <w:rPr>
                <w:rFonts w:ascii="David" w:hAnsi="David"/>
              </w:rPr>
            </w:pPr>
            <w:r>
              <w:rPr>
                <w:rFonts w:ascii="David" w:hAnsi="David"/>
                <w:rtl/>
              </w:rPr>
              <w:t>11.</w:t>
            </w:r>
          </w:p>
        </w:tc>
        <w:tc>
          <w:tcPr>
            <w:tcW w:w="6912" w:type="dxa"/>
            <w:gridSpan w:val="2"/>
            <w:hideMark/>
          </w:tcPr>
          <w:p w:rsidR="002D1703" w:rsidRDefault="002D1703">
            <w:pPr>
              <w:spacing w:after="120" w:line="280" w:lineRule="exact"/>
              <w:ind w:firstLine="0"/>
              <w:rPr>
                <w:rFonts w:ascii="David" w:hAnsi="David"/>
              </w:rPr>
            </w:pPr>
            <w:r>
              <w:rPr>
                <w:rFonts w:ascii="David" w:hAnsi="David"/>
                <w:rtl/>
              </w:rPr>
              <w:t>(ה) על אף האמור בסעיף 5(א) –</w:t>
            </w:r>
          </w:p>
        </w:tc>
      </w:tr>
      <w:tr w:rsidR="002D1703" w:rsidTr="00BF2024">
        <w:tc>
          <w:tcPr>
            <w:tcW w:w="1819" w:type="dxa"/>
          </w:tcPr>
          <w:p w:rsidR="002D1703" w:rsidRDefault="002D1703">
            <w:pPr>
              <w:ind w:firstLine="0"/>
              <w:jc w:val="left"/>
              <w:rPr>
                <w:rFonts w:ascii="David" w:hAnsi="David"/>
              </w:rPr>
            </w:pPr>
          </w:p>
        </w:tc>
        <w:tc>
          <w:tcPr>
            <w:tcW w:w="567" w:type="dxa"/>
          </w:tcPr>
          <w:p w:rsidR="002D1703" w:rsidRDefault="002D1703">
            <w:pPr>
              <w:ind w:firstLine="0"/>
              <w:jc w:val="left"/>
              <w:rPr>
                <w:rFonts w:ascii="David" w:hAnsi="David"/>
              </w:rPr>
            </w:pPr>
          </w:p>
        </w:tc>
        <w:tc>
          <w:tcPr>
            <w:tcW w:w="567" w:type="dxa"/>
          </w:tcPr>
          <w:p w:rsidR="002D1703" w:rsidRDefault="002D1703">
            <w:pPr>
              <w:spacing w:after="120" w:line="280" w:lineRule="exact"/>
              <w:ind w:firstLine="0"/>
              <w:rPr>
                <w:rFonts w:ascii="David" w:hAnsi="David"/>
              </w:rPr>
            </w:pPr>
          </w:p>
        </w:tc>
        <w:tc>
          <w:tcPr>
            <w:tcW w:w="6345" w:type="dxa"/>
            <w:hideMark/>
          </w:tcPr>
          <w:p w:rsidR="002D1703" w:rsidRDefault="002D1703">
            <w:pPr>
              <w:spacing w:after="120" w:line="280" w:lineRule="exact"/>
              <w:ind w:firstLine="0"/>
              <w:rPr>
                <w:rFonts w:ascii="David" w:hAnsi="David"/>
              </w:rPr>
            </w:pPr>
            <w:r>
              <w:rPr>
                <w:rFonts w:ascii="David" w:hAnsi="David"/>
                <w:rtl/>
              </w:rPr>
              <w:t>(1) דיון בעניינו של עצור או אסיר שנשמעת בו עדותו לפי סימן ה' לפרק ה' לחוק סדר הדין הפלילי לא יתקיים</w:t>
            </w:r>
            <w:bookmarkStart w:id="14636" w:name="_ETM_Q1_77601"/>
            <w:bookmarkStart w:id="14637" w:name="_ETM_Q1_59352"/>
            <w:bookmarkStart w:id="14638" w:name="_ETM_Q1_61102"/>
            <w:bookmarkEnd w:id="14636"/>
            <w:bookmarkEnd w:id="14637"/>
            <w:bookmarkEnd w:id="14638"/>
            <w:r>
              <w:rPr>
                <w:rFonts w:ascii="David" w:hAnsi="David"/>
                <w:rtl/>
              </w:rPr>
              <w:t>;</w:t>
            </w:r>
          </w:p>
        </w:tc>
      </w:tr>
    </w:tbl>
    <w:p w:rsidR="002D1703" w:rsidRDefault="002D1703" w:rsidP="002D1703">
      <w:pPr>
        <w:rPr>
          <w:rtl/>
        </w:rPr>
      </w:pPr>
      <w:bookmarkStart w:id="14639" w:name="_ETM_Q1_69601"/>
      <w:bookmarkEnd w:id="14639"/>
    </w:p>
    <w:p w:rsidR="002D1703" w:rsidRDefault="002D1703" w:rsidP="00E6422E">
      <w:pPr>
        <w:rPr>
          <w:rtl/>
        </w:rPr>
      </w:pPr>
      <w:bookmarkStart w:id="14640" w:name="_ETM_Q1_69852"/>
      <w:bookmarkStart w:id="14641" w:name="_ETM_Q1_73603"/>
      <w:bookmarkStart w:id="14642" w:name="_ETM_Q1_65603"/>
      <w:bookmarkStart w:id="14643" w:name="_ETM_Q1_69103"/>
      <w:bookmarkEnd w:id="14640"/>
      <w:bookmarkEnd w:id="14641"/>
      <w:bookmarkEnd w:id="14642"/>
      <w:bookmarkEnd w:id="14643"/>
      <w:r>
        <w:rPr>
          <w:rtl/>
        </w:rPr>
        <w:t>לא "אלא בנוכחותו", אלא "לא יתקיים"</w:t>
      </w:r>
      <w:bookmarkStart w:id="14644" w:name="_ETM_Q1_61103"/>
      <w:bookmarkStart w:id="14645" w:name="_ETM_Q1_64353"/>
      <w:bookmarkStart w:id="14646" w:name="_ETM_Q1_67602"/>
      <w:bookmarkEnd w:id="14644"/>
      <w:bookmarkEnd w:id="14645"/>
      <w:bookmarkEnd w:id="14646"/>
      <w:r>
        <w:rPr>
          <w:rtl/>
        </w:rPr>
        <w:t xml:space="preserve"> בתקופת </w:t>
      </w:r>
      <w:bookmarkStart w:id="14647" w:name="_ETM_Q1_72102"/>
      <w:bookmarkEnd w:id="14647"/>
      <w:r>
        <w:rPr>
          <w:rtl/>
        </w:rPr>
        <w:t xml:space="preserve">ההכרזה. אפשר יהיה להביא להוכחות, אבל </w:t>
      </w:r>
      <w:bookmarkStart w:id="14648" w:name="_ETM_Q1_76851"/>
      <w:bookmarkEnd w:id="14648"/>
      <w:r>
        <w:rPr>
          <w:rtl/>
        </w:rPr>
        <w:t>השאלה היא אם הוא יתקיים</w:t>
      </w:r>
      <w:bookmarkStart w:id="14649" w:name="_ETM_Q1_76853"/>
      <w:bookmarkEnd w:id="14649"/>
      <w:r w:rsidR="00E6422E">
        <w:rPr>
          <w:rtl/>
        </w:rPr>
        <w:t xml:space="preserve"> ל</w:t>
      </w:r>
      <w:r>
        <w:rPr>
          <w:rtl/>
        </w:rPr>
        <w:t xml:space="preserve">הוכחות לפי סעיף </w:t>
      </w:r>
      <w:bookmarkStart w:id="14650" w:name="_ETM_Q1_80352"/>
      <w:bookmarkEnd w:id="14650"/>
      <w:r>
        <w:rPr>
          <w:rtl/>
        </w:rPr>
        <w:t>(ד)?</w:t>
      </w:r>
      <w:bookmarkStart w:id="14651" w:name="_ETM_Q1_85854"/>
      <w:bookmarkStart w:id="14652" w:name="_ETM_Q1_82854"/>
      <w:bookmarkEnd w:id="14651"/>
      <w:bookmarkEnd w:id="14652"/>
    </w:p>
    <w:p w:rsidR="002D1703" w:rsidRDefault="002D1703" w:rsidP="002D1703">
      <w:pPr>
        <w:rPr>
          <w:rtl/>
        </w:rPr>
      </w:pPr>
      <w:bookmarkStart w:id="14653" w:name="_ETM_Q1_83102"/>
      <w:bookmarkStart w:id="14654" w:name="_ETM_Q1_83602"/>
      <w:bookmarkEnd w:id="14653"/>
      <w:bookmarkEnd w:id="14654"/>
    </w:p>
    <w:p w:rsidR="002D1703" w:rsidRDefault="002D1703" w:rsidP="002D1703">
      <w:pPr>
        <w:pStyle w:val="a5"/>
        <w:keepNext/>
        <w:rPr>
          <w:rtl/>
        </w:rPr>
      </w:pPr>
      <w:bookmarkStart w:id="14655" w:name="ET_speaker_נועה_ברודסקי_לוי_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655"/>
    </w:p>
    <w:p w:rsidR="002D1703" w:rsidRDefault="002D1703" w:rsidP="002D1703">
      <w:pPr>
        <w:pStyle w:val="KeepWithNext"/>
        <w:rPr>
          <w:rtl/>
        </w:rPr>
      </w:pPr>
    </w:p>
    <w:p w:rsidR="002D1703" w:rsidRDefault="002D1703" w:rsidP="007517F4">
      <w:pPr>
        <w:rPr>
          <w:rtl/>
        </w:rPr>
      </w:pPr>
      <w:bookmarkStart w:id="14656" w:name="_ETM_Q1_84101"/>
      <w:bookmarkStart w:id="14657" w:name="_ETM_Q1_85602"/>
      <w:bookmarkEnd w:id="14656"/>
      <w:bookmarkEnd w:id="14657"/>
      <w:r>
        <w:rPr>
          <w:rtl/>
        </w:rPr>
        <w:t>(ד) מ</w:t>
      </w:r>
      <w:bookmarkStart w:id="14658" w:name="_ETM_Q1_77602"/>
      <w:bookmarkEnd w:id="14658"/>
      <w:r>
        <w:rPr>
          <w:rtl/>
        </w:rPr>
        <w:t>דבר על מקרה שבו</w:t>
      </w:r>
      <w:bookmarkStart w:id="14659" w:name="_ETM_Q1_82852"/>
      <w:bookmarkStart w:id="14660" w:name="_ETM_Q1_86101"/>
      <w:bookmarkStart w:id="14661" w:name="_ETM_Q1_84102"/>
      <w:bookmarkEnd w:id="14659"/>
      <w:bookmarkEnd w:id="14660"/>
      <w:bookmarkEnd w:id="14661"/>
      <w:r>
        <w:rPr>
          <w:rtl/>
        </w:rPr>
        <w:t xml:space="preserve"> - - -</w:t>
      </w:r>
      <w:bookmarkStart w:id="14662" w:name="_ETM_Q1_87102"/>
      <w:bookmarkEnd w:id="14662"/>
      <w:r>
        <w:rPr>
          <w:rtl/>
        </w:rPr>
        <w:t xml:space="preserve"> </w:t>
      </w:r>
      <w:bookmarkStart w:id="14663" w:name="_ETM_Q1_87852"/>
      <w:bookmarkEnd w:id="14663"/>
      <w:r>
        <w:rPr>
          <w:rtl/>
        </w:rPr>
        <w:t xml:space="preserve">זה לא רק </w:t>
      </w:r>
      <w:bookmarkStart w:id="14664" w:name="_ETM_Q1_85851"/>
      <w:bookmarkEnd w:id="14664"/>
      <w:r>
        <w:rPr>
          <w:rtl/>
        </w:rPr>
        <w:t xml:space="preserve">(ד). יש (ב) שהוא בהסכמה </w:t>
      </w:r>
      <w:bookmarkStart w:id="14665" w:name="_ETM_Q1_90852"/>
      <w:bookmarkEnd w:id="14665"/>
      <w:r w:rsidR="007517F4">
        <w:rPr>
          <w:rtl/>
        </w:rPr>
        <w:t>ו</w:t>
      </w:r>
      <w:r w:rsidR="007517F4">
        <w:rPr>
          <w:rFonts w:hint="cs"/>
          <w:rtl/>
        </w:rPr>
        <w:t>-</w:t>
      </w:r>
      <w:bookmarkStart w:id="14666" w:name="_ETM_Q1_99602"/>
      <w:bookmarkEnd w:id="14666"/>
      <w:r>
        <w:rPr>
          <w:rtl/>
        </w:rPr>
        <w:t>(ד)</w:t>
      </w:r>
      <w:bookmarkStart w:id="14667" w:name="_ETM_Q1_89102"/>
      <w:bookmarkEnd w:id="14667"/>
      <w:r>
        <w:rPr>
          <w:rtl/>
        </w:rPr>
        <w:t xml:space="preserve"> לגבי מצב של דחיפות</w:t>
      </w:r>
      <w:bookmarkStart w:id="14668" w:name="_ETM_Q1_91102"/>
      <w:bookmarkEnd w:id="14668"/>
      <w:r w:rsidR="00E6422E">
        <w:rPr>
          <w:rFonts w:hint="cs"/>
          <w:rtl/>
        </w:rPr>
        <w:t>.</w:t>
      </w:r>
      <w:r>
        <w:rPr>
          <w:rtl/>
        </w:rPr>
        <w:t xml:space="preserve"> בשני </w:t>
      </w:r>
      <w:bookmarkStart w:id="14669" w:name="_ETM_Q1_94602"/>
      <w:bookmarkEnd w:id="14669"/>
      <w:r>
        <w:rPr>
          <w:rtl/>
        </w:rPr>
        <w:t xml:space="preserve">המצבים האלה </w:t>
      </w:r>
      <w:r w:rsidR="00E6422E">
        <w:rPr>
          <w:rFonts w:hint="cs"/>
          <w:rtl/>
        </w:rPr>
        <w:t xml:space="preserve">לא </w:t>
      </w:r>
      <w:r>
        <w:rPr>
          <w:rtl/>
        </w:rPr>
        <w:t xml:space="preserve">מדובר </w:t>
      </w:r>
      <w:bookmarkStart w:id="14670" w:name="_ETM_Q1_93602"/>
      <w:bookmarkEnd w:id="14670"/>
      <w:r>
        <w:rPr>
          <w:rtl/>
        </w:rPr>
        <w:t>על עדות של הנאשם עצמו. זאת אומרת אי אפשר</w:t>
      </w:r>
      <w:r w:rsidR="007517F4">
        <w:rPr>
          <w:rFonts w:hint="cs"/>
          <w:rtl/>
        </w:rPr>
        <w:t>, יש גבול לכמה</w:t>
      </w:r>
      <w:r>
        <w:rPr>
          <w:rtl/>
        </w:rPr>
        <w:t xml:space="preserve"> - - -</w:t>
      </w:r>
      <w:bookmarkStart w:id="14671" w:name="_ETM_Q1_96852"/>
      <w:bookmarkEnd w:id="14671"/>
      <w:r>
        <w:rPr>
          <w:rtl/>
        </w:rPr>
        <w:t xml:space="preserve"> </w:t>
      </w:r>
    </w:p>
    <w:p w:rsidR="002D1703" w:rsidRDefault="00E6422E" w:rsidP="00E6422E">
      <w:pPr>
        <w:tabs>
          <w:tab w:val="left" w:pos="1719"/>
        </w:tabs>
        <w:rPr>
          <w:rtl/>
        </w:rPr>
      </w:pPr>
      <w:bookmarkStart w:id="14672" w:name="_ETM_Q1_97852"/>
      <w:bookmarkStart w:id="14673" w:name="_ETM_Q1_98351"/>
      <w:bookmarkEnd w:id="14672"/>
      <w:bookmarkEnd w:id="14673"/>
      <w:r>
        <w:rPr>
          <w:rtl/>
        </w:rPr>
        <w:tab/>
      </w:r>
    </w:p>
    <w:p w:rsidR="002D1703" w:rsidRDefault="002D1703" w:rsidP="002D1703">
      <w:pPr>
        <w:pStyle w:val="af8"/>
        <w:keepNext/>
        <w:rPr>
          <w:rtl/>
        </w:rPr>
      </w:pPr>
      <w:bookmarkStart w:id="14674" w:name="ET_yor_6157_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74"/>
    </w:p>
    <w:p w:rsidR="002D1703" w:rsidRDefault="002D1703" w:rsidP="002D1703">
      <w:pPr>
        <w:pStyle w:val="KeepWithNext"/>
        <w:rPr>
          <w:rtl/>
        </w:rPr>
      </w:pPr>
    </w:p>
    <w:p w:rsidR="002D1703" w:rsidRDefault="002D1703" w:rsidP="007517F4">
      <w:pPr>
        <w:rPr>
          <w:rtl/>
        </w:rPr>
      </w:pPr>
      <w:bookmarkStart w:id="14675" w:name="_ETM_Q1_98851"/>
      <w:bookmarkEnd w:id="14675"/>
      <w:r>
        <w:rPr>
          <w:rtl/>
        </w:rPr>
        <w:t xml:space="preserve">בתקופת תוקפה של </w:t>
      </w:r>
      <w:bookmarkStart w:id="14676" w:name="_ETM_Q1_99351"/>
      <w:bookmarkEnd w:id="14676"/>
      <w:r w:rsidR="007517F4">
        <w:rPr>
          <w:rtl/>
        </w:rPr>
        <w:t>הכרזה על הגבלה ביטחונית</w:t>
      </w:r>
      <w:r w:rsidR="007517F4">
        <w:rPr>
          <w:rFonts w:hint="cs"/>
          <w:rtl/>
        </w:rPr>
        <w:t>,</w:t>
      </w:r>
      <w:r>
        <w:rPr>
          <w:rtl/>
        </w:rPr>
        <w:t xml:space="preserve"> מה זה </w:t>
      </w:r>
      <w:r w:rsidR="00E6422E">
        <w:rPr>
          <w:rFonts w:hint="cs"/>
          <w:rtl/>
        </w:rPr>
        <w:t xml:space="preserve">אומר </w:t>
      </w:r>
      <w:r>
        <w:rPr>
          <w:rtl/>
        </w:rPr>
        <w:t xml:space="preserve">"על אף האמור בסעיף 5(א)"? </w:t>
      </w:r>
      <w:bookmarkStart w:id="14677" w:name="_ETM_Q1_104852"/>
      <w:bookmarkEnd w:id="14677"/>
    </w:p>
    <w:p w:rsidR="006104A3" w:rsidRDefault="006104A3" w:rsidP="006104A3">
      <w:pPr>
        <w:rPr>
          <w:rtl/>
        </w:rPr>
      </w:pPr>
    </w:p>
    <w:p w:rsidR="002D1703" w:rsidRDefault="002D1703" w:rsidP="002D1703">
      <w:pPr>
        <w:pStyle w:val="a5"/>
        <w:keepNext/>
        <w:rPr>
          <w:rtl/>
        </w:rPr>
      </w:pPr>
      <w:bookmarkStart w:id="14678" w:name="ET_speaker_נועה_ברודסקי_לוי_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678"/>
    </w:p>
    <w:p w:rsidR="002D1703" w:rsidRDefault="002D1703" w:rsidP="002D1703">
      <w:pPr>
        <w:pStyle w:val="KeepWithNext"/>
        <w:rPr>
          <w:rtl/>
        </w:rPr>
      </w:pPr>
    </w:p>
    <w:p w:rsidR="002D1703" w:rsidRDefault="002D1703" w:rsidP="002D1703">
      <w:pPr>
        <w:rPr>
          <w:rtl/>
        </w:rPr>
      </w:pPr>
      <w:r>
        <w:rPr>
          <w:rtl/>
        </w:rPr>
        <w:t>זה 9(א).</w:t>
      </w:r>
      <w:bookmarkStart w:id="14679" w:name="_ETM_Q1_106352"/>
      <w:bookmarkEnd w:id="14679"/>
    </w:p>
    <w:p w:rsidR="002D1703" w:rsidRDefault="002D1703" w:rsidP="002D1703">
      <w:pPr>
        <w:rPr>
          <w:rtl/>
        </w:rPr>
      </w:pPr>
      <w:bookmarkStart w:id="14680" w:name="_ETM_Q1_106602"/>
      <w:bookmarkEnd w:id="14680"/>
    </w:p>
    <w:p w:rsidR="002D1703" w:rsidRDefault="002D1703" w:rsidP="002D1703">
      <w:pPr>
        <w:pStyle w:val="af8"/>
        <w:keepNext/>
        <w:rPr>
          <w:rtl/>
        </w:rPr>
      </w:pPr>
      <w:bookmarkStart w:id="14681" w:name="ET_yor_6157_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81"/>
    </w:p>
    <w:p w:rsidR="002D1703" w:rsidRDefault="002D1703" w:rsidP="002D1703">
      <w:pPr>
        <w:pStyle w:val="KeepWithNext"/>
        <w:rPr>
          <w:rtl/>
        </w:rPr>
      </w:pPr>
    </w:p>
    <w:p w:rsidR="002D1703" w:rsidRDefault="002D1703" w:rsidP="002D1703">
      <w:pPr>
        <w:rPr>
          <w:rtl/>
        </w:rPr>
      </w:pPr>
      <w:r>
        <w:rPr>
          <w:rtl/>
        </w:rPr>
        <w:t xml:space="preserve">"בתקופת תוקפה של הכרזה על הגבלה </w:t>
      </w:r>
      <w:bookmarkStart w:id="14682" w:name="_ETM_Q1_112355"/>
      <w:bookmarkEnd w:id="14682"/>
      <w:r>
        <w:rPr>
          <w:rtl/>
        </w:rPr>
        <w:t>ביטחונית</w:t>
      </w:r>
      <w:r w:rsidR="00E6422E">
        <w:rPr>
          <w:rFonts w:hint="cs"/>
          <w:rtl/>
        </w:rPr>
        <w:t>,</w:t>
      </w:r>
      <w:r>
        <w:rPr>
          <w:rtl/>
        </w:rPr>
        <w:t xml:space="preserve"> לא יתקיים </w:t>
      </w:r>
      <w:bookmarkStart w:id="14683" w:name="_ETM_Q1_112602"/>
      <w:bookmarkEnd w:id="14683"/>
      <w:r>
        <w:rPr>
          <w:rtl/>
        </w:rPr>
        <w:t xml:space="preserve">דיון בעניינו של עצור </w:t>
      </w:r>
      <w:bookmarkStart w:id="14684" w:name="_ETM_Q1_113601"/>
      <w:bookmarkEnd w:id="14684"/>
      <w:r>
        <w:rPr>
          <w:rtl/>
        </w:rPr>
        <w:t xml:space="preserve">או אסיר </w:t>
      </w:r>
      <w:bookmarkStart w:id="14685" w:name="_ETM_Q1_115352"/>
      <w:bookmarkEnd w:id="14685"/>
      <w:r>
        <w:rPr>
          <w:rtl/>
        </w:rPr>
        <w:t xml:space="preserve">שנשמעת בו </w:t>
      </w:r>
      <w:bookmarkStart w:id="14686" w:name="_ETM_Q1_114351"/>
      <w:bookmarkStart w:id="14687" w:name="_ETM_Q1_115101"/>
      <w:bookmarkStart w:id="14688" w:name="_ETM_Q1_107101"/>
      <w:bookmarkStart w:id="14689" w:name="_ETM_Q1_112601"/>
      <w:bookmarkStart w:id="14690" w:name="_ETM_Q1_114102"/>
      <w:bookmarkEnd w:id="14686"/>
      <w:bookmarkEnd w:id="14687"/>
      <w:bookmarkEnd w:id="14688"/>
      <w:bookmarkEnd w:id="14689"/>
      <w:bookmarkEnd w:id="14690"/>
      <w:r>
        <w:rPr>
          <w:rtl/>
        </w:rPr>
        <w:t>עדותו לפי סימן ה' בפרק ה'</w:t>
      </w:r>
      <w:bookmarkStart w:id="14691" w:name="_ETM_Q1_117852"/>
      <w:bookmarkEnd w:id="14691"/>
      <w:r>
        <w:rPr>
          <w:rtl/>
        </w:rPr>
        <w:t xml:space="preserve">, אלא </w:t>
      </w:r>
      <w:bookmarkStart w:id="14692" w:name="_ETM_Q1_123351"/>
      <w:bookmarkEnd w:id="14692"/>
      <w:r>
        <w:rPr>
          <w:rtl/>
        </w:rPr>
        <w:t>בהתאם להוראות סעיף זה".</w:t>
      </w:r>
      <w:bookmarkStart w:id="14693" w:name="_ETM_Q1_124851"/>
      <w:bookmarkEnd w:id="14693"/>
      <w:r>
        <w:rPr>
          <w:rtl/>
        </w:rPr>
        <w:t xml:space="preserve"> בעצם לפי הוראות סעיף ד'.</w:t>
      </w:r>
      <w:bookmarkStart w:id="14694" w:name="_ETM_Q1_126852"/>
      <w:bookmarkStart w:id="14695" w:name="_ETM_Q1_128602"/>
      <w:bookmarkStart w:id="14696" w:name="_ETM_Q1_130104"/>
      <w:bookmarkEnd w:id="14694"/>
      <w:bookmarkEnd w:id="14695"/>
      <w:bookmarkEnd w:id="14696"/>
    </w:p>
    <w:p w:rsidR="002D1703" w:rsidRDefault="002D1703" w:rsidP="002D1703">
      <w:pPr>
        <w:rPr>
          <w:rtl/>
        </w:rPr>
      </w:pPr>
    </w:p>
    <w:p w:rsidR="002D1703" w:rsidRDefault="002D1703" w:rsidP="002D1703">
      <w:pPr>
        <w:pStyle w:val="a5"/>
        <w:keepNext/>
        <w:rPr>
          <w:rtl/>
        </w:rPr>
      </w:pPr>
      <w:bookmarkStart w:id="14697" w:name="ET_speaker_נועה_ברודסקי_לוי_1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697"/>
    </w:p>
    <w:p w:rsidR="002D1703" w:rsidRDefault="002D1703" w:rsidP="002D1703">
      <w:pPr>
        <w:pStyle w:val="KeepWithNext"/>
        <w:rPr>
          <w:rtl/>
        </w:rPr>
      </w:pPr>
    </w:p>
    <w:p w:rsidR="002D1703" w:rsidRDefault="002D1703" w:rsidP="006104A3">
      <w:pPr>
        <w:rPr>
          <w:rtl/>
        </w:rPr>
      </w:pPr>
      <w:r>
        <w:rPr>
          <w:rtl/>
        </w:rPr>
        <w:t xml:space="preserve">לא. אי אפשר </w:t>
      </w:r>
      <w:r w:rsidR="006104A3">
        <w:rPr>
          <w:rFonts w:hint="cs"/>
          <w:rtl/>
        </w:rPr>
        <w:t>לקיים</w:t>
      </w:r>
      <w:r>
        <w:rPr>
          <w:rtl/>
        </w:rPr>
        <w:t xml:space="preserve"> </w:t>
      </w:r>
      <w:r>
        <w:t>VC</w:t>
      </w:r>
      <w:bookmarkStart w:id="14698" w:name="_ETM_Q1_123102"/>
      <w:bookmarkStart w:id="14699" w:name="_ETM_Q1_129352"/>
      <w:bookmarkEnd w:id="14698"/>
      <w:bookmarkEnd w:id="14699"/>
      <w:r>
        <w:rPr>
          <w:rtl/>
        </w:rPr>
        <w:t xml:space="preserve"> - - -</w:t>
      </w:r>
    </w:p>
    <w:p w:rsidR="002D1703" w:rsidRDefault="002D1703" w:rsidP="002D1703">
      <w:pPr>
        <w:rPr>
          <w:rtl/>
        </w:rPr>
      </w:pPr>
      <w:bookmarkStart w:id="14700" w:name="_ETM_Q1_132602"/>
      <w:bookmarkStart w:id="14701" w:name="_ETM_Q1_133103"/>
      <w:bookmarkEnd w:id="14700"/>
      <w:bookmarkEnd w:id="14701"/>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rPr>
      </w:pPr>
    </w:p>
    <w:p w:rsidR="002D1703" w:rsidRDefault="002D1703" w:rsidP="002D1703">
      <w:pPr>
        <w:rPr>
          <w:rtl/>
        </w:rPr>
      </w:pPr>
      <w:bookmarkStart w:id="14702" w:name="_ETM_Q1_133601"/>
      <w:bookmarkEnd w:id="14702"/>
      <w:r>
        <w:rPr>
          <w:rtl/>
        </w:rPr>
        <w:t>זה אומר שלא יקיימו את הדיון.</w:t>
      </w:r>
    </w:p>
    <w:p w:rsidR="002D1703" w:rsidRDefault="002D1703" w:rsidP="002D1703">
      <w:pPr>
        <w:rPr>
          <w:rtl/>
        </w:rPr>
      </w:pPr>
      <w:bookmarkStart w:id="14703" w:name="_ETM_Q1_137352"/>
      <w:bookmarkEnd w:id="14703"/>
    </w:p>
    <w:p w:rsidR="002D1703" w:rsidRDefault="002D1703" w:rsidP="002D1703">
      <w:pPr>
        <w:pStyle w:val="a5"/>
        <w:keepNext/>
        <w:rPr>
          <w:rtl/>
        </w:rPr>
      </w:pPr>
      <w:bookmarkStart w:id="14704" w:name="ET_speaker_אפרת_חקאק_1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704"/>
    </w:p>
    <w:p w:rsidR="002D1703" w:rsidRDefault="002D1703" w:rsidP="002D1703">
      <w:pPr>
        <w:pStyle w:val="KeepWithNext"/>
        <w:rPr>
          <w:rtl/>
        </w:rPr>
      </w:pPr>
    </w:p>
    <w:p w:rsidR="002D1703" w:rsidRDefault="002D1703" w:rsidP="002D1703">
      <w:pPr>
        <w:rPr>
          <w:rtl/>
        </w:rPr>
      </w:pPr>
      <w:bookmarkStart w:id="14705" w:name="_ETM_Q1_138101"/>
      <w:bookmarkEnd w:id="14705"/>
      <w:r>
        <w:rPr>
          <w:rtl/>
        </w:rPr>
        <w:t xml:space="preserve">רק בנוכחות לפי </w:t>
      </w:r>
      <w:bookmarkStart w:id="14706" w:name="_ETM_Q1_138851"/>
      <w:bookmarkStart w:id="14707" w:name="_ETM_Q1_139352"/>
      <w:bookmarkEnd w:id="14706"/>
      <w:bookmarkEnd w:id="14707"/>
      <w:r>
        <w:rPr>
          <w:rtl/>
        </w:rPr>
        <w:t>- - -</w:t>
      </w:r>
    </w:p>
    <w:p w:rsidR="002D1703" w:rsidRDefault="002D1703" w:rsidP="002D1703">
      <w:pPr>
        <w:rPr>
          <w:rtl/>
        </w:rPr>
      </w:pPr>
      <w:bookmarkStart w:id="14708" w:name="_ETM_Q1_141352"/>
      <w:bookmarkStart w:id="14709" w:name="_ETM_Q1_141602"/>
      <w:bookmarkEnd w:id="14708"/>
      <w:bookmarkEnd w:id="14709"/>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rPr>
      </w:pPr>
    </w:p>
    <w:p w:rsidR="002D1703" w:rsidRDefault="002D1703" w:rsidP="002D1703">
      <w:pPr>
        <w:rPr>
          <w:rtl/>
        </w:rPr>
      </w:pPr>
      <w:bookmarkStart w:id="14710" w:name="_ETM_Q1_142101"/>
      <w:bookmarkEnd w:id="14710"/>
      <w:r>
        <w:rPr>
          <w:rtl/>
        </w:rPr>
        <w:t>אלא ב</w:t>
      </w:r>
      <w:bookmarkStart w:id="14711" w:name="_ETM_Q1_140102"/>
      <w:bookmarkEnd w:id="14711"/>
      <w:r>
        <w:rPr>
          <w:rtl/>
        </w:rPr>
        <w:t xml:space="preserve">נוכחות לפי הוראות </w:t>
      </w:r>
      <w:bookmarkStart w:id="14712" w:name="_ETM_Q1_141102"/>
      <w:bookmarkEnd w:id="14712"/>
      <w:r>
        <w:rPr>
          <w:rtl/>
        </w:rPr>
        <w:t>סעיף זה.</w:t>
      </w:r>
      <w:bookmarkStart w:id="14713" w:name="_ETM_Q1_143102"/>
      <w:bookmarkStart w:id="14714" w:name="_ETM_Q1_130852"/>
      <w:bookmarkStart w:id="14715" w:name="_ETM_Q1_129102"/>
      <w:bookmarkStart w:id="14716" w:name="_ETM_Q1_135102"/>
      <w:bookmarkEnd w:id="14713"/>
      <w:bookmarkEnd w:id="14714"/>
      <w:bookmarkEnd w:id="14715"/>
      <w:bookmarkEnd w:id="14716"/>
    </w:p>
    <w:p w:rsidR="002D1703" w:rsidRDefault="002D1703" w:rsidP="002D1703">
      <w:pPr>
        <w:rPr>
          <w:rtl/>
        </w:rPr>
      </w:pPr>
      <w:bookmarkStart w:id="14717" w:name="_ETM_Q1_143351"/>
      <w:bookmarkStart w:id="14718" w:name="_ETM_Q1_144352"/>
      <w:bookmarkEnd w:id="14717"/>
      <w:bookmarkEnd w:id="14718"/>
    </w:p>
    <w:p w:rsidR="002D1703" w:rsidRDefault="002D1703" w:rsidP="002D1703">
      <w:pPr>
        <w:pStyle w:val="a5"/>
        <w:keepNext/>
        <w:rPr>
          <w:rtl/>
        </w:rPr>
      </w:pPr>
      <w:bookmarkStart w:id="14719" w:name="ET_speaker_אפרת_חקאק_1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719"/>
    </w:p>
    <w:p w:rsidR="002D1703" w:rsidRDefault="002D1703" w:rsidP="002D1703">
      <w:pPr>
        <w:pStyle w:val="KeepWithNext"/>
        <w:rPr>
          <w:rtl/>
        </w:rPr>
      </w:pPr>
    </w:p>
    <w:p w:rsidR="002D1703" w:rsidRDefault="002D1703" w:rsidP="002D1703">
      <w:pPr>
        <w:rPr>
          <w:rtl/>
        </w:rPr>
      </w:pPr>
      <w:bookmarkStart w:id="14720" w:name="_ETM_Q1_144851"/>
      <w:bookmarkStart w:id="14721" w:name="_ETM_Q1_145101"/>
      <w:bookmarkEnd w:id="14720"/>
      <w:bookmarkEnd w:id="14721"/>
      <w:r>
        <w:rPr>
          <w:rtl/>
        </w:rPr>
        <w:t>- - - לפי המשך הסעיף, כן.</w:t>
      </w:r>
      <w:bookmarkStart w:id="14722" w:name="_ETM_Q1_146351"/>
      <w:bookmarkStart w:id="14723" w:name="_ETM_Q1_138351"/>
      <w:bookmarkStart w:id="14724" w:name="_ETM_Q1_141351"/>
      <w:bookmarkStart w:id="14725" w:name="_ETM_Q1_144852"/>
      <w:bookmarkStart w:id="14726" w:name="_ETM_Q1_142852"/>
      <w:bookmarkStart w:id="14727" w:name="_ETM_Q1_144103"/>
      <w:bookmarkStart w:id="14728" w:name="_ETM_Q1_141353"/>
      <w:bookmarkStart w:id="14729" w:name="_ETM_Q1_139101"/>
      <w:bookmarkStart w:id="14730" w:name="_ETM_Q1_143352"/>
      <w:bookmarkStart w:id="14731" w:name="_ETM_Q1_143852"/>
      <w:bookmarkEnd w:id="14722"/>
      <w:bookmarkEnd w:id="14723"/>
      <w:bookmarkEnd w:id="14724"/>
      <w:bookmarkEnd w:id="14725"/>
      <w:bookmarkEnd w:id="14726"/>
      <w:bookmarkEnd w:id="14727"/>
      <w:bookmarkEnd w:id="14728"/>
      <w:bookmarkEnd w:id="14729"/>
      <w:bookmarkEnd w:id="14730"/>
      <w:bookmarkEnd w:id="14731"/>
    </w:p>
    <w:p w:rsidR="002D1703" w:rsidRDefault="002D1703" w:rsidP="002D1703">
      <w:pPr>
        <w:rPr>
          <w:rtl/>
        </w:rPr>
      </w:pPr>
    </w:p>
    <w:p w:rsidR="002D1703" w:rsidRDefault="002D1703" w:rsidP="002D1703">
      <w:pPr>
        <w:pStyle w:val="a5"/>
        <w:keepNext/>
        <w:rPr>
          <w:rtl/>
        </w:rPr>
      </w:pPr>
      <w:bookmarkStart w:id="14732" w:name="ET_speaker_ענבל_ברנסון_יהודאי_15"/>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4732"/>
    </w:p>
    <w:p w:rsidR="002D1703" w:rsidRDefault="002D1703" w:rsidP="002D1703">
      <w:pPr>
        <w:pStyle w:val="KeepWithNext"/>
        <w:rPr>
          <w:rtl/>
        </w:rPr>
      </w:pPr>
    </w:p>
    <w:p w:rsidR="002D1703" w:rsidRDefault="002D1703" w:rsidP="002D1703">
      <w:pPr>
        <w:rPr>
          <w:rtl/>
        </w:rPr>
      </w:pPr>
      <w:r>
        <w:rPr>
          <w:rtl/>
        </w:rPr>
        <w:t>לא לפי סעיף זה.</w:t>
      </w:r>
      <w:bookmarkStart w:id="14733" w:name="_ETM_Q1_135852"/>
      <w:bookmarkStart w:id="14734" w:name="_ETM_Q1_139103"/>
      <w:bookmarkStart w:id="14735" w:name="_ETM_Q1_142352"/>
      <w:bookmarkStart w:id="14736" w:name="_ETM_Q1_145851"/>
      <w:bookmarkStart w:id="14737" w:name="_ETM_Q1_137851"/>
      <w:bookmarkStart w:id="14738" w:name="_ETM_Q1_141101"/>
      <w:bookmarkStart w:id="14739" w:name="_ETM_Q1_144603"/>
      <w:bookmarkEnd w:id="14733"/>
      <w:bookmarkEnd w:id="14734"/>
      <w:bookmarkEnd w:id="14735"/>
      <w:bookmarkEnd w:id="14736"/>
      <w:bookmarkEnd w:id="14737"/>
      <w:bookmarkEnd w:id="14738"/>
      <w:bookmarkEnd w:id="14739"/>
    </w:p>
    <w:p w:rsidR="002D1703" w:rsidRDefault="002D1703" w:rsidP="002D1703">
      <w:pPr>
        <w:rPr>
          <w:rtl/>
        </w:rPr>
      </w:pPr>
    </w:p>
    <w:p w:rsidR="002D1703" w:rsidRDefault="002D1703" w:rsidP="002D1703">
      <w:pPr>
        <w:pStyle w:val="a5"/>
        <w:keepNext/>
        <w:rPr>
          <w:rtl/>
        </w:rPr>
      </w:pPr>
      <w:bookmarkStart w:id="14740" w:name="ET_speaker_נועה_ברודסקי_לוי_1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740"/>
    </w:p>
    <w:p w:rsidR="002D1703" w:rsidRDefault="002D1703" w:rsidP="002D1703">
      <w:pPr>
        <w:pStyle w:val="KeepWithNext"/>
        <w:rPr>
          <w:rtl/>
        </w:rPr>
      </w:pPr>
    </w:p>
    <w:p w:rsidR="002D1703" w:rsidRDefault="002D1703" w:rsidP="002D1703">
      <w:pPr>
        <w:rPr>
          <w:rtl/>
        </w:rPr>
      </w:pPr>
      <w:r>
        <w:rPr>
          <w:rtl/>
        </w:rPr>
        <w:t>לפי סעיף 14.</w:t>
      </w:r>
      <w:bookmarkStart w:id="14741" w:name="_ETM_Q1_136603"/>
      <w:bookmarkStart w:id="14742" w:name="_ETM_Q1_136851"/>
      <w:bookmarkStart w:id="14743" w:name="_ETM_Q1_149852"/>
      <w:bookmarkStart w:id="14744" w:name="_ETM_Q1_159852"/>
      <w:bookmarkStart w:id="14745" w:name="_ETM_Q1_155852"/>
      <w:bookmarkStart w:id="14746" w:name="_ETM_Q1_156602"/>
      <w:bookmarkStart w:id="14747" w:name="_ETM_Q1_154102"/>
      <w:bookmarkStart w:id="14748" w:name="_ETM_Q1_156352"/>
      <w:bookmarkEnd w:id="14741"/>
      <w:bookmarkEnd w:id="14742"/>
      <w:bookmarkEnd w:id="14743"/>
      <w:bookmarkEnd w:id="14744"/>
      <w:bookmarkEnd w:id="14745"/>
      <w:bookmarkEnd w:id="14746"/>
      <w:bookmarkEnd w:id="14747"/>
      <w:bookmarkEnd w:id="14748"/>
    </w:p>
    <w:p w:rsidR="002D1703" w:rsidRDefault="002D1703" w:rsidP="002D1703">
      <w:pPr>
        <w:rPr>
          <w:rtl/>
        </w:rPr>
      </w:pPr>
    </w:p>
    <w:p w:rsidR="002D1703" w:rsidRDefault="002D1703" w:rsidP="002D1703">
      <w:pPr>
        <w:pStyle w:val="a5"/>
        <w:keepNext/>
        <w:rPr>
          <w:rtl/>
        </w:rPr>
      </w:pPr>
      <w:bookmarkStart w:id="14749" w:name="ET_speaker_ישי_שרון_20"/>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4749"/>
    </w:p>
    <w:p w:rsidR="002D1703" w:rsidRDefault="002D1703" w:rsidP="002D1703">
      <w:pPr>
        <w:pStyle w:val="KeepWithNext"/>
        <w:rPr>
          <w:rtl/>
        </w:rPr>
      </w:pPr>
    </w:p>
    <w:p w:rsidR="002D1703" w:rsidRDefault="002D1703" w:rsidP="002D1703">
      <w:pPr>
        <w:rPr>
          <w:rtl/>
        </w:rPr>
      </w:pPr>
      <w:r>
        <w:rPr>
          <w:rtl/>
        </w:rPr>
        <w:t>רק 14.</w:t>
      </w:r>
    </w:p>
    <w:p w:rsidR="002D1703" w:rsidRDefault="002D1703" w:rsidP="002D1703">
      <w:pPr>
        <w:rPr>
          <w:rtl/>
        </w:rPr>
      </w:pPr>
    </w:p>
    <w:p w:rsidR="002D1703" w:rsidRDefault="002D1703" w:rsidP="002D1703">
      <w:pPr>
        <w:pStyle w:val="a5"/>
        <w:keepNext/>
        <w:rPr>
          <w:rtl/>
        </w:rPr>
      </w:pPr>
      <w:bookmarkStart w:id="14750" w:name="ET_speaker_נועה_ברודסקי_לוי_2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750"/>
    </w:p>
    <w:p w:rsidR="002D1703" w:rsidRDefault="002D1703" w:rsidP="002D1703">
      <w:pPr>
        <w:pStyle w:val="KeepWithNext"/>
        <w:rPr>
          <w:rtl/>
        </w:rPr>
      </w:pPr>
    </w:p>
    <w:p w:rsidR="002D1703" w:rsidRDefault="002D1703" w:rsidP="002D1703">
      <w:pPr>
        <w:rPr>
          <w:rtl/>
        </w:rPr>
      </w:pPr>
      <w:r>
        <w:rPr>
          <w:rtl/>
        </w:rPr>
        <w:t>כי מדובר על ה</w:t>
      </w:r>
      <w:bookmarkStart w:id="14751" w:name="_ETM_Q1_148852"/>
      <w:bookmarkStart w:id="14752" w:name="_ETM_Q1_152101"/>
      <w:bookmarkEnd w:id="14751"/>
      <w:bookmarkEnd w:id="14752"/>
      <w:r>
        <w:rPr>
          <w:rtl/>
        </w:rPr>
        <w:t xml:space="preserve">עדות של הנאשם עצמו </w:t>
      </w:r>
      <w:bookmarkStart w:id="14753" w:name="_ETM_Q1_157352"/>
      <w:bookmarkEnd w:id="14753"/>
      <w:r>
        <w:rPr>
          <w:rtl/>
        </w:rPr>
        <w:t>- - -</w:t>
      </w:r>
    </w:p>
    <w:p w:rsidR="002D1703" w:rsidRDefault="002D1703" w:rsidP="002D1703">
      <w:pPr>
        <w:rPr>
          <w:rtl/>
        </w:rPr>
      </w:pPr>
    </w:p>
    <w:p w:rsidR="002D1703" w:rsidRDefault="002D1703" w:rsidP="002D1703">
      <w:pPr>
        <w:pStyle w:val="af8"/>
        <w:keepNext/>
        <w:rPr>
          <w:rtl/>
        </w:rPr>
      </w:pPr>
      <w:bookmarkStart w:id="14754" w:name="ET_yor_6157_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54"/>
    </w:p>
    <w:p w:rsidR="002D1703" w:rsidRDefault="002D1703" w:rsidP="002D1703">
      <w:pPr>
        <w:pStyle w:val="KeepWithNext"/>
        <w:rPr>
          <w:rtl/>
        </w:rPr>
      </w:pPr>
    </w:p>
    <w:p w:rsidR="002D1703" w:rsidRDefault="002D1703" w:rsidP="006104A3">
      <w:pPr>
        <w:rPr>
          <w:rtl/>
        </w:rPr>
      </w:pPr>
      <w:bookmarkStart w:id="14755" w:name="_ETM_Q1_159352"/>
      <w:bookmarkStart w:id="14756" w:name="_ETM_Q1_160851"/>
      <w:bookmarkEnd w:id="14755"/>
      <w:bookmarkEnd w:id="14756"/>
      <w:r>
        <w:rPr>
          <w:rtl/>
        </w:rPr>
        <w:t xml:space="preserve">רק </w:t>
      </w:r>
      <w:bookmarkStart w:id="14757" w:name="_ETM_Q1_158852"/>
      <w:bookmarkEnd w:id="14757"/>
      <w:r>
        <w:rPr>
          <w:rtl/>
        </w:rPr>
        <w:t>לפי א</w:t>
      </w:r>
      <w:bookmarkStart w:id="14758" w:name="_ETM_Q1_162101"/>
      <w:bookmarkStart w:id="14759" w:name="_ETM_Q1_157852"/>
      <w:bookmarkEnd w:id="14758"/>
      <w:bookmarkEnd w:id="14759"/>
      <w:r>
        <w:rPr>
          <w:rtl/>
        </w:rPr>
        <w:t>לה, בהתאם להוראות סעיף 14.</w:t>
      </w:r>
      <w:bookmarkStart w:id="14760" w:name="_ETM_Q1_160353"/>
      <w:bookmarkEnd w:id="14760"/>
    </w:p>
    <w:p w:rsidR="002D1703" w:rsidRDefault="002D1703" w:rsidP="002D1703">
      <w:pPr>
        <w:rPr>
          <w:rtl/>
        </w:rPr>
      </w:pPr>
      <w:bookmarkStart w:id="14761" w:name="_ETM_Q1_162601"/>
      <w:bookmarkEnd w:id="14761"/>
    </w:p>
    <w:p w:rsidR="002D1703" w:rsidRDefault="002D1703" w:rsidP="002D1703">
      <w:pPr>
        <w:pStyle w:val="a5"/>
        <w:keepNext/>
        <w:rPr>
          <w:rtl/>
        </w:rPr>
      </w:pPr>
      <w:bookmarkStart w:id="14762" w:name="ET_speaker_ישי_שרון_23"/>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4762"/>
    </w:p>
    <w:p w:rsidR="002D1703" w:rsidRDefault="002D1703" w:rsidP="002D1703">
      <w:pPr>
        <w:pStyle w:val="KeepWithNext"/>
        <w:rPr>
          <w:rtl/>
        </w:rPr>
      </w:pPr>
    </w:p>
    <w:p w:rsidR="002D1703" w:rsidRDefault="002D1703" w:rsidP="002D1703">
      <w:pPr>
        <w:rPr>
          <w:rtl/>
        </w:rPr>
      </w:pPr>
      <w:bookmarkStart w:id="14763" w:name="_ETM_Q1_163352"/>
      <w:bookmarkEnd w:id="14763"/>
      <w:r>
        <w:rPr>
          <w:rtl/>
        </w:rPr>
        <w:t>כן.</w:t>
      </w:r>
    </w:p>
    <w:p w:rsidR="002D1703" w:rsidRDefault="002D1703" w:rsidP="002D1703">
      <w:pPr>
        <w:rPr>
          <w:rtl/>
        </w:rPr>
      </w:pPr>
      <w:bookmarkStart w:id="14764" w:name="_ETM_Q1_163102"/>
      <w:bookmarkEnd w:id="14764"/>
    </w:p>
    <w:p w:rsidR="002D1703" w:rsidRDefault="002D1703" w:rsidP="002D1703">
      <w:pPr>
        <w:pStyle w:val="af8"/>
        <w:keepNext/>
        <w:rPr>
          <w:rtl/>
        </w:rPr>
      </w:pPr>
      <w:bookmarkStart w:id="14765" w:name="ET_yor_6157_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65"/>
    </w:p>
    <w:p w:rsidR="002D1703" w:rsidRDefault="002D1703" w:rsidP="002D1703">
      <w:pPr>
        <w:pStyle w:val="KeepWithNext"/>
        <w:rPr>
          <w:rtl/>
        </w:rPr>
      </w:pPr>
    </w:p>
    <w:p w:rsidR="002D1703" w:rsidRDefault="002D1703" w:rsidP="006104A3">
      <w:pPr>
        <w:rPr>
          <w:rtl/>
        </w:rPr>
      </w:pPr>
      <w:bookmarkStart w:id="14766" w:name="_ETM_Q1_163602"/>
      <w:bookmarkStart w:id="14767" w:name="_ETM_Q1_164351"/>
      <w:bookmarkEnd w:id="14766"/>
      <w:bookmarkEnd w:id="14767"/>
      <w:r>
        <w:rPr>
          <w:rtl/>
        </w:rPr>
        <w:t>צריך ש</w:t>
      </w:r>
      <w:bookmarkStart w:id="14768" w:name="_ETM_Q1_162102"/>
      <w:bookmarkEnd w:id="14768"/>
      <w:r>
        <w:rPr>
          <w:rtl/>
        </w:rPr>
        <w:t>לא יהיה כתוב</w:t>
      </w:r>
      <w:bookmarkStart w:id="14769" w:name="_ETM_Q1_162602"/>
      <w:bookmarkEnd w:id="14769"/>
      <w:r>
        <w:rPr>
          <w:rtl/>
        </w:rPr>
        <w:t xml:space="preserve"> </w:t>
      </w:r>
      <w:bookmarkStart w:id="14770" w:name="_ETM_Q1_163101"/>
      <w:bookmarkEnd w:id="14770"/>
      <w:r>
        <w:rPr>
          <w:rtl/>
        </w:rPr>
        <w:t>"לא יתקיים אלא בנוכחות</w:t>
      </w:r>
      <w:bookmarkStart w:id="14771" w:name="_ETM_Q1_164853"/>
      <w:bookmarkEnd w:id="14771"/>
      <w:r>
        <w:rPr>
          <w:rtl/>
        </w:rPr>
        <w:t>"</w:t>
      </w:r>
      <w:r w:rsidR="006104A3">
        <w:rPr>
          <w:rFonts w:hint="cs"/>
          <w:rtl/>
        </w:rPr>
        <w:t>,</w:t>
      </w:r>
      <w:r>
        <w:rPr>
          <w:rtl/>
        </w:rPr>
        <w:t xml:space="preserve"> כי אז </w:t>
      </w:r>
      <w:bookmarkStart w:id="14772" w:name="_ETM_Q1_165853"/>
      <w:bookmarkEnd w:id="14772"/>
      <w:r>
        <w:rPr>
          <w:rtl/>
        </w:rPr>
        <w:t>המשמעות היא שיראה את זה השופט ויגיד</w:t>
      </w:r>
      <w:r w:rsidR="006104A3">
        <w:rPr>
          <w:rFonts w:hint="cs"/>
          <w:rtl/>
        </w:rPr>
        <w:t>,</w:t>
      </w:r>
      <w:r>
        <w:rPr>
          <w:rtl/>
        </w:rPr>
        <w:t xml:space="preserve"> " אני נו</w:t>
      </w:r>
      <w:bookmarkStart w:id="14773" w:name="_ETM_Q1_167102"/>
      <w:bookmarkEnd w:id="14773"/>
      <w:r>
        <w:rPr>
          <w:rtl/>
        </w:rPr>
        <w:t xml:space="preserve">תן צו </w:t>
      </w:r>
      <w:r w:rsidR="006104A3">
        <w:rPr>
          <w:rFonts w:hint="cs"/>
          <w:rtl/>
        </w:rPr>
        <w:t xml:space="preserve">כדי </w:t>
      </w:r>
      <w:r>
        <w:rPr>
          <w:rtl/>
        </w:rPr>
        <w:t>שזה יהיה בנוכחות".</w:t>
      </w:r>
      <w:bookmarkStart w:id="14774" w:name="_ETM_Q1_167602"/>
      <w:bookmarkEnd w:id="14774"/>
      <w:r>
        <w:rPr>
          <w:rtl/>
        </w:rPr>
        <w:t xml:space="preserve"> לכן </w:t>
      </w:r>
      <w:r w:rsidR="006104A3">
        <w:rPr>
          <w:rFonts w:hint="cs"/>
          <w:rtl/>
        </w:rPr>
        <w:t>נשנה ל</w:t>
      </w:r>
      <w:r>
        <w:rPr>
          <w:rtl/>
        </w:rPr>
        <w:t>"אלא בהתאם להוראות סעיף 14".</w:t>
      </w:r>
      <w:bookmarkStart w:id="14775" w:name="_ETM_Q1_166101"/>
      <w:bookmarkStart w:id="14776" w:name="_ETM_Q1_170852"/>
      <w:bookmarkStart w:id="14777" w:name="_ETM_Q1_179102"/>
      <w:bookmarkStart w:id="14778" w:name="_ETM_Q1_176353"/>
      <w:bookmarkStart w:id="14779" w:name="_ETM_Q1_174852"/>
      <w:bookmarkStart w:id="14780" w:name="_ETM_Q1_173601"/>
      <w:bookmarkStart w:id="14781" w:name="_ETM_Q1_173352"/>
      <w:bookmarkEnd w:id="14775"/>
      <w:bookmarkEnd w:id="14776"/>
      <w:bookmarkEnd w:id="14777"/>
      <w:bookmarkEnd w:id="14778"/>
      <w:bookmarkEnd w:id="14779"/>
      <w:bookmarkEnd w:id="14780"/>
      <w:bookmarkEnd w:id="14781"/>
    </w:p>
    <w:p w:rsidR="002D1703" w:rsidRDefault="002D1703" w:rsidP="002D1703">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567"/>
        <w:gridCol w:w="6345"/>
      </w:tblGrid>
      <w:tr w:rsidR="002D1703" w:rsidTr="00BF2024">
        <w:tc>
          <w:tcPr>
            <w:tcW w:w="1819" w:type="dxa"/>
          </w:tcPr>
          <w:p w:rsidR="002D1703" w:rsidRDefault="002D1703">
            <w:pPr>
              <w:ind w:firstLine="0"/>
              <w:jc w:val="left"/>
              <w:rPr>
                <w:rFonts w:ascii="David" w:hAnsi="David"/>
              </w:rPr>
            </w:pPr>
          </w:p>
        </w:tc>
        <w:tc>
          <w:tcPr>
            <w:tcW w:w="567" w:type="dxa"/>
          </w:tcPr>
          <w:p w:rsidR="002D1703" w:rsidRDefault="002D1703">
            <w:pPr>
              <w:ind w:firstLine="0"/>
              <w:jc w:val="left"/>
              <w:rPr>
                <w:rFonts w:ascii="David" w:hAnsi="David"/>
              </w:rPr>
            </w:pPr>
          </w:p>
        </w:tc>
        <w:tc>
          <w:tcPr>
            <w:tcW w:w="567" w:type="dxa"/>
          </w:tcPr>
          <w:p w:rsidR="002D1703" w:rsidRDefault="002D1703">
            <w:pPr>
              <w:spacing w:after="120" w:line="280" w:lineRule="exact"/>
              <w:ind w:firstLine="0"/>
              <w:rPr>
                <w:rFonts w:ascii="David" w:hAnsi="David"/>
              </w:rPr>
            </w:pPr>
          </w:p>
        </w:tc>
        <w:tc>
          <w:tcPr>
            <w:tcW w:w="6345" w:type="dxa"/>
            <w:hideMark/>
          </w:tcPr>
          <w:p w:rsidR="002D1703" w:rsidRDefault="002D1703">
            <w:pPr>
              <w:spacing w:after="120" w:line="280" w:lineRule="exact"/>
              <w:ind w:firstLine="0"/>
              <w:rPr>
                <w:rFonts w:ascii="David" w:hAnsi="David"/>
              </w:rPr>
            </w:pPr>
            <w:r>
              <w:rPr>
                <w:rFonts w:ascii="David" w:hAnsi="David"/>
                <w:rtl/>
              </w:rPr>
              <w:t>הצעה לתיקון: (2) דיון ב</w:t>
            </w:r>
            <w:bookmarkStart w:id="14782" w:name="_ETM_Q1_170602"/>
            <w:bookmarkStart w:id="14783" w:name="_ETM_Q1_173101"/>
            <w:bookmarkStart w:id="14784" w:name="_ETM_Q1_165352"/>
            <w:bookmarkEnd w:id="14782"/>
            <w:bookmarkEnd w:id="14783"/>
            <w:bookmarkEnd w:id="14784"/>
            <w:r>
              <w:rPr>
                <w:rFonts w:ascii="David" w:hAnsi="David"/>
                <w:rtl/>
              </w:rPr>
              <w:t xml:space="preserve">עניינו של עצור או אסיר </w:t>
            </w:r>
            <w:bookmarkStart w:id="14785" w:name="_ETM_Q1_171602"/>
            <w:bookmarkEnd w:id="14785"/>
            <w:r>
              <w:rPr>
                <w:rFonts w:ascii="David" w:hAnsi="David"/>
                <w:rtl/>
              </w:rPr>
              <w:t>שנשמעת בו עדותו לפ</w:t>
            </w:r>
            <w:r w:rsidR="00B93949">
              <w:rPr>
                <w:rFonts w:ascii="David" w:hAnsi="David"/>
                <w:rtl/>
              </w:rPr>
              <w:t>י סימן ה' לפרק ה' לחוק סדר הדין</w:t>
            </w:r>
            <w:r>
              <w:rPr>
                <w:rFonts w:ascii="David" w:hAnsi="David"/>
                <w:rtl/>
              </w:rPr>
              <w:t xml:space="preserve"> הפלילי</w:t>
            </w:r>
            <w:r w:rsidR="00B93949">
              <w:rPr>
                <w:rFonts w:ascii="David" w:hAnsi="David" w:hint="cs"/>
                <w:rtl/>
              </w:rPr>
              <w:t>,</w:t>
            </w:r>
            <w:r>
              <w:rPr>
                <w:rFonts w:ascii="David" w:hAnsi="David"/>
                <w:rtl/>
              </w:rPr>
              <w:t xml:space="preserve"> לא יתקיים אלא בהתאם להוראות סעיף 14.</w:t>
            </w:r>
            <w:bookmarkStart w:id="14786" w:name="_ETM_Q1_189101"/>
            <w:bookmarkStart w:id="14787" w:name="_ETM_Q1_188351"/>
            <w:bookmarkStart w:id="14788" w:name="_ETM_Q1_191853"/>
            <w:bookmarkEnd w:id="14786"/>
            <w:bookmarkEnd w:id="14787"/>
            <w:bookmarkEnd w:id="14788"/>
          </w:p>
        </w:tc>
      </w:tr>
    </w:tbl>
    <w:p w:rsidR="002D1703" w:rsidRDefault="002D1703" w:rsidP="002D1703">
      <w:pPr>
        <w:rPr>
          <w:rtl/>
        </w:rPr>
      </w:pPr>
      <w:bookmarkStart w:id="14789" w:name="_ETM_Q1_181101"/>
      <w:bookmarkStart w:id="14790" w:name="_ETM_Q1_180353"/>
      <w:bookmarkStart w:id="14791" w:name="_ETM_Q1_179602"/>
      <w:bookmarkEnd w:id="14789"/>
      <w:bookmarkEnd w:id="14790"/>
      <w:bookmarkEnd w:id="14791"/>
    </w:p>
    <w:p w:rsidR="002D1703" w:rsidRDefault="002D1703" w:rsidP="002D1703">
      <w:pPr>
        <w:pStyle w:val="a5"/>
        <w:keepNext/>
        <w:rPr>
          <w:rtl/>
        </w:rPr>
      </w:pPr>
      <w:bookmarkStart w:id="14792" w:name="ET_speaker_נועה_ברודסקי_לוי_2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792"/>
    </w:p>
    <w:p w:rsidR="002D1703" w:rsidRDefault="006104A3" w:rsidP="006104A3">
      <w:pPr>
        <w:pStyle w:val="KeepWithNext"/>
        <w:tabs>
          <w:tab w:val="left" w:pos="2471"/>
        </w:tabs>
        <w:rPr>
          <w:rtl/>
        </w:rPr>
      </w:pPr>
      <w:r>
        <w:rPr>
          <w:rtl/>
        </w:rPr>
        <w:tab/>
      </w:r>
    </w:p>
    <w:p w:rsidR="002D1703" w:rsidRDefault="002D1703" w:rsidP="00B93949">
      <w:pPr>
        <w:rPr>
          <w:rtl/>
        </w:rPr>
      </w:pPr>
      <w:bookmarkStart w:id="14793" w:name="_ETM_Q1_180102"/>
      <w:bookmarkEnd w:id="14793"/>
      <w:r>
        <w:rPr>
          <w:rtl/>
        </w:rPr>
        <w:t xml:space="preserve">לא. (2) זה כבר יהיה </w:t>
      </w:r>
      <w:bookmarkStart w:id="14794" w:name="_ETM_Q1_180352"/>
      <w:bookmarkEnd w:id="14794"/>
      <w:r>
        <w:rPr>
          <w:rtl/>
        </w:rPr>
        <w:t>"הוראות סעיף זה". איחדנו בין הסעיפים</w:t>
      </w:r>
      <w:r w:rsidR="00B93949">
        <w:rPr>
          <w:rFonts w:hint="cs"/>
          <w:rtl/>
        </w:rPr>
        <w:t>,</w:t>
      </w:r>
      <w:r>
        <w:rPr>
          <w:rtl/>
        </w:rPr>
        <w:t xml:space="preserve"> ולכן </w:t>
      </w:r>
      <w:r w:rsidR="00B93949">
        <w:rPr>
          <w:rFonts w:hint="cs"/>
          <w:rtl/>
        </w:rPr>
        <w:t>צריכות</w:t>
      </w:r>
      <w:r>
        <w:rPr>
          <w:rtl/>
        </w:rPr>
        <w:t xml:space="preserve"> </w:t>
      </w:r>
      <w:bookmarkStart w:id="14795" w:name="_ETM_Q1_186602"/>
      <w:bookmarkEnd w:id="14795"/>
      <w:r>
        <w:rPr>
          <w:rtl/>
        </w:rPr>
        <w:t xml:space="preserve">להיות </w:t>
      </w:r>
      <w:bookmarkStart w:id="14796" w:name="_ETM_Q1_184353"/>
      <w:bookmarkEnd w:id="14796"/>
      <w:r>
        <w:rPr>
          <w:rtl/>
        </w:rPr>
        <w:t>הוראות סעיף קטן (ב).</w:t>
      </w:r>
      <w:bookmarkStart w:id="14797" w:name="_ETM_Q1_186351"/>
      <w:bookmarkEnd w:id="14797"/>
      <w:r>
        <w:rPr>
          <w:rtl/>
        </w:rPr>
        <w:t xml:space="preserve"> זה יכול להיות גם 14 </w:t>
      </w:r>
      <w:bookmarkStart w:id="14798" w:name="_ETM_Q1_188602"/>
      <w:bookmarkEnd w:id="14798"/>
      <w:r>
        <w:rPr>
          <w:rtl/>
        </w:rPr>
        <w:t>וגם יכול להיות (ב)</w:t>
      </w:r>
      <w:bookmarkStart w:id="14799" w:name="_ETM_Q1_192852"/>
      <w:bookmarkEnd w:id="14799"/>
      <w:r>
        <w:rPr>
          <w:rtl/>
        </w:rPr>
        <w:t>, (ג) ו-(ד).</w:t>
      </w:r>
    </w:p>
    <w:p w:rsidR="002D1703" w:rsidRDefault="002D1703" w:rsidP="002D1703">
      <w:pPr>
        <w:rPr>
          <w:rtl/>
        </w:rPr>
      </w:pPr>
    </w:p>
    <w:p w:rsidR="002D1703" w:rsidRDefault="002D1703" w:rsidP="002D1703">
      <w:pPr>
        <w:pStyle w:val="af8"/>
        <w:keepNext/>
        <w:rPr>
          <w:rtl/>
        </w:rPr>
      </w:pPr>
      <w:bookmarkStart w:id="14800" w:name="ET_yor_6157_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00"/>
    </w:p>
    <w:p w:rsidR="002D1703" w:rsidRDefault="002D1703" w:rsidP="002D1703">
      <w:pPr>
        <w:pStyle w:val="KeepWithNext"/>
        <w:rPr>
          <w:rtl/>
        </w:rPr>
      </w:pPr>
    </w:p>
    <w:p w:rsidR="002D1703" w:rsidRDefault="002D1703" w:rsidP="002D1703">
      <w:pPr>
        <w:rPr>
          <w:rtl/>
        </w:rPr>
      </w:pPr>
      <w:r>
        <w:rPr>
          <w:rtl/>
        </w:rPr>
        <w:t xml:space="preserve">לא. </w:t>
      </w:r>
      <w:bookmarkStart w:id="14801" w:name="_ETM_Q1_187852"/>
      <w:bookmarkStart w:id="14802" w:name="_ETM_Q1_191601"/>
      <w:bookmarkStart w:id="14803" w:name="_ETM_Q1_193102"/>
      <w:bookmarkEnd w:id="14801"/>
      <w:bookmarkEnd w:id="14802"/>
      <w:bookmarkEnd w:id="14803"/>
      <w:r>
        <w:rPr>
          <w:rtl/>
        </w:rPr>
        <w:t xml:space="preserve">דיון בעניינו של עצור או אסיר שנשמעת בו עדותו </w:t>
      </w:r>
      <w:bookmarkStart w:id="14804" w:name="_ETM_Q1_193851"/>
      <w:bookmarkEnd w:id="14804"/>
      <w:r>
        <w:rPr>
          <w:rtl/>
        </w:rPr>
        <w:t>לא יתקיים ב-</w:t>
      </w:r>
      <w:r>
        <w:t>VC</w:t>
      </w:r>
      <w:bookmarkStart w:id="14805" w:name="_ETM_Q1_201601"/>
      <w:bookmarkEnd w:id="14805"/>
      <w:r>
        <w:rPr>
          <w:rtl/>
        </w:rPr>
        <w:t>.</w:t>
      </w:r>
      <w:bookmarkStart w:id="14806" w:name="_ETM_Q1_198102"/>
      <w:bookmarkStart w:id="14807" w:name="_ETM_Q1_195602"/>
      <w:bookmarkStart w:id="14808" w:name="_ETM_Q1_199103"/>
      <w:bookmarkEnd w:id="14806"/>
      <w:bookmarkEnd w:id="14807"/>
      <w:bookmarkEnd w:id="14808"/>
    </w:p>
    <w:p w:rsidR="002D1703" w:rsidRDefault="002D1703" w:rsidP="002D1703">
      <w:pPr>
        <w:rPr>
          <w:rtl/>
        </w:rPr>
      </w:pPr>
    </w:p>
    <w:p w:rsidR="002D1703" w:rsidRDefault="002D1703" w:rsidP="002D1703">
      <w:pPr>
        <w:pStyle w:val="a5"/>
        <w:keepNext/>
        <w:rPr>
          <w:rtl/>
        </w:rPr>
      </w:pPr>
      <w:bookmarkStart w:id="14809" w:name="ET_speaker_נועה_ברודסקי_לוי_2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809"/>
    </w:p>
    <w:p w:rsidR="002D1703" w:rsidRDefault="002D1703" w:rsidP="002D1703">
      <w:pPr>
        <w:pStyle w:val="KeepWithNext"/>
        <w:rPr>
          <w:rtl/>
        </w:rPr>
      </w:pPr>
    </w:p>
    <w:p w:rsidR="002D1703" w:rsidRDefault="002D1703" w:rsidP="002D1703">
      <w:pPr>
        <w:rPr>
          <w:rtl/>
        </w:rPr>
      </w:pPr>
      <w:r>
        <w:rPr>
          <w:rtl/>
        </w:rPr>
        <w:t>זה (1).</w:t>
      </w:r>
      <w:bookmarkStart w:id="14810" w:name="_ETM_Q1_191103"/>
      <w:bookmarkEnd w:id="14810"/>
    </w:p>
    <w:p w:rsidR="002D1703" w:rsidRDefault="002D1703" w:rsidP="002D1703">
      <w:pPr>
        <w:rPr>
          <w:rtl/>
        </w:rPr>
      </w:pPr>
      <w:bookmarkStart w:id="14811" w:name="_ETM_Q1_194602"/>
      <w:bookmarkStart w:id="14812" w:name="_ETM_Q1_195102"/>
      <w:bookmarkEnd w:id="14811"/>
      <w:bookmarkEnd w:id="14812"/>
    </w:p>
    <w:p w:rsidR="002D1703" w:rsidRDefault="002D1703" w:rsidP="002D1703">
      <w:pPr>
        <w:pStyle w:val="af8"/>
        <w:keepNext/>
        <w:rPr>
          <w:rtl/>
        </w:rPr>
      </w:pPr>
      <w:bookmarkStart w:id="14813" w:name="ET_yor_6157_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13"/>
    </w:p>
    <w:p w:rsidR="002D1703" w:rsidRDefault="002D1703" w:rsidP="002D1703">
      <w:pPr>
        <w:pStyle w:val="KeepWithNext"/>
        <w:rPr>
          <w:rtl/>
        </w:rPr>
      </w:pPr>
    </w:p>
    <w:p w:rsidR="002D1703" w:rsidRDefault="002D1703" w:rsidP="002D1703">
      <w:pPr>
        <w:rPr>
          <w:rtl/>
        </w:rPr>
      </w:pPr>
      <w:bookmarkStart w:id="14814" w:name="_ETM_Q1_195601"/>
      <w:bookmarkStart w:id="14815" w:name="_ETM_Q1_198601"/>
      <w:bookmarkEnd w:id="14814"/>
      <w:bookmarkEnd w:id="14815"/>
      <w:r>
        <w:rPr>
          <w:rtl/>
        </w:rPr>
        <w:t xml:space="preserve">בואו נסיים את הניסוח של </w:t>
      </w:r>
      <w:bookmarkStart w:id="14816" w:name="_ETM_Q1_202602"/>
      <w:bookmarkEnd w:id="14816"/>
      <w:r>
        <w:rPr>
          <w:rtl/>
        </w:rPr>
        <w:t>(1),</w:t>
      </w:r>
      <w:bookmarkStart w:id="14817" w:name="_ETM_Q1_198852"/>
      <w:bookmarkEnd w:id="14817"/>
      <w:r>
        <w:rPr>
          <w:rtl/>
        </w:rPr>
        <w:t xml:space="preserve"> שיהיה ברור.</w:t>
      </w:r>
    </w:p>
    <w:p w:rsidR="002D1703" w:rsidRDefault="002D1703" w:rsidP="002D1703">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567"/>
        <w:gridCol w:w="6345"/>
      </w:tblGrid>
      <w:tr w:rsidR="002D1703" w:rsidTr="00BF2024">
        <w:tc>
          <w:tcPr>
            <w:tcW w:w="1819" w:type="dxa"/>
          </w:tcPr>
          <w:p w:rsidR="002D1703" w:rsidRDefault="002D1703">
            <w:pPr>
              <w:ind w:firstLine="0"/>
              <w:jc w:val="left"/>
              <w:rPr>
                <w:rFonts w:ascii="David" w:hAnsi="David"/>
              </w:rPr>
            </w:pPr>
            <w:bookmarkStart w:id="14818" w:name="_ETM_Q1_204102"/>
            <w:bookmarkStart w:id="14819" w:name="_ETM_Q1_200852"/>
            <w:bookmarkEnd w:id="14818"/>
            <w:bookmarkEnd w:id="14819"/>
          </w:p>
        </w:tc>
        <w:tc>
          <w:tcPr>
            <w:tcW w:w="567" w:type="dxa"/>
          </w:tcPr>
          <w:p w:rsidR="002D1703" w:rsidRDefault="002D1703">
            <w:pPr>
              <w:ind w:firstLine="0"/>
              <w:jc w:val="left"/>
              <w:rPr>
                <w:rFonts w:ascii="David" w:hAnsi="David"/>
              </w:rPr>
            </w:pPr>
          </w:p>
        </w:tc>
        <w:tc>
          <w:tcPr>
            <w:tcW w:w="567" w:type="dxa"/>
          </w:tcPr>
          <w:p w:rsidR="002D1703" w:rsidRDefault="002D1703">
            <w:pPr>
              <w:spacing w:after="120" w:line="280" w:lineRule="exact"/>
              <w:ind w:firstLine="0"/>
              <w:rPr>
                <w:rFonts w:ascii="David" w:hAnsi="David"/>
              </w:rPr>
            </w:pPr>
          </w:p>
        </w:tc>
        <w:tc>
          <w:tcPr>
            <w:tcW w:w="6345" w:type="dxa"/>
            <w:hideMark/>
          </w:tcPr>
          <w:p w:rsidR="002D1703" w:rsidRDefault="002D1703">
            <w:pPr>
              <w:spacing w:after="120" w:line="280" w:lineRule="exact"/>
              <w:ind w:firstLine="0"/>
              <w:rPr>
                <w:rFonts w:ascii="David" w:hAnsi="David"/>
              </w:rPr>
            </w:pPr>
            <w:r>
              <w:rPr>
                <w:rFonts w:ascii="David" w:hAnsi="David"/>
                <w:rtl/>
              </w:rPr>
              <w:t>(1) דיון בעניינו של עצור או אסיר שנשמעת בו עדותו לפי סימן ה' לפרק ה' לחוק סדר הד</w:t>
            </w:r>
            <w:bookmarkStart w:id="14820" w:name="_ETM_Q1_196102"/>
            <w:bookmarkEnd w:id="14820"/>
            <w:r>
              <w:rPr>
                <w:rFonts w:ascii="David" w:hAnsi="David"/>
                <w:rtl/>
              </w:rPr>
              <w:t>ין הפלילי לא יתקיים</w:t>
            </w:r>
            <w:bookmarkStart w:id="14821" w:name="_ETM_Q1_210353"/>
            <w:bookmarkEnd w:id="14821"/>
            <w:r>
              <w:rPr>
                <w:rFonts w:ascii="David" w:hAnsi="David"/>
                <w:rtl/>
              </w:rPr>
              <w:t xml:space="preserve"> [אלא בהתאם להוראות סעיף 14]</w:t>
            </w:r>
            <w:bookmarkStart w:id="14822" w:name="_ETM_Q1_202353"/>
            <w:bookmarkEnd w:id="14822"/>
            <w:r>
              <w:rPr>
                <w:rFonts w:ascii="David" w:hAnsi="David"/>
                <w:rtl/>
              </w:rPr>
              <w:t>.</w:t>
            </w:r>
          </w:p>
        </w:tc>
      </w:tr>
    </w:tbl>
    <w:p w:rsidR="002D1703" w:rsidRDefault="002D1703" w:rsidP="002D1703">
      <w:pPr>
        <w:rPr>
          <w:rtl/>
        </w:rPr>
      </w:pPr>
      <w:bookmarkStart w:id="14823" w:name="_ETM_Q1_200853"/>
      <w:bookmarkStart w:id="14824" w:name="_ETM_Q1_204101"/>
      <w:bookmarkStart w:id="14825" w:name="_ETM_Q1_211351"/>
      <w:bookmarkEnd w:id="14823"/>
      <w:bookmarkEnd w:id="14824"/>
      <w:bookmarkEnd w:id="14825"/>
    </w:p>
    <w:p w:rsidR="002D1703" w:rsidRDefault="002D1703" w:rsidP="002D1703">
      <w:pPr>
        <w:pStyle w:val="a5"/>
        <w:keepNext/>
        <w:rPr>
          <w:rtl/>
        </w:rPr>
      </w:pPr>
      <w:bookmarkStart w:id="14826" w:name="ET_speaker_נועה_ברודסקי_לוי_2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826"/>
    </w:p>
    <w:p w:rsidR="002D1703" w:rsidRDefault="002D1703" w:rsidP="002D1703">
      <w:pPr>
        <w:pStyle w:val="KeepWithNext"/>
        <w:rPr>
          <w:rtl/>
        </w:rPr>
      </w:pPr>
    </w:p>
    <w:p w:rsidR="002D1703" w:rsidRDefault="002D1703" w:rsidP="002D1703">
      <w:pPr>
        <w:rPr>
          <w:rtl/>
        </w:rPr>
      </w:pPr>
      <w:r>
        <w:rPr>
          <w:rtl/>
        </w:rPr>
        <w:t>נכון.</w:t>
      </w:r>
    </w:p>
    <w:p w:rsidR="002D1703" w:rsidRDefault="002D1703" w:rsidP="002D1703">
      <w:pPr>
        <w:rPr>
          <w:rtl/>
        </w:rPr>
      </w:pPr>
      <w:bookmarkStart w:id="14827" w:name="_ETM_Q1_213353"/>
      <w:bookmarkEnd w:id="14827"/>
    </w:p>
    <w:p w:rsidR="002D1703" w:rsidRDefault="002D1703" w:rsidP="002D1703">
      <w:pPr>
        <w:pStyle w:val="af8"/>
        <w:keepNext/>
        <w:rPr>
          <w:rtl/>
        </w:rPr>
      </w:pPr>
      <w:bookmarkStart w:id="14828" w:name="ET_yor_6157_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28"/>
    </w:p>
    <w:p w:rsidR="002D1703" w:rsidRDefault="002D1703" w:rsidP="002D1703">
      <w:pPr>
        <w:pStyle w:val="KeepWithNext"/>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567"/>
        <w:gridCol w:w="6345"/>
      </w:tblGrid>
      <w:tr w:rsidR="002D1703" w:rsidTr="00BF2024">
        <w:tc>
          <w:tcPr>
            <w:tcW w:w="1819" w:type="dxa"/>
          </w:tcPr>
          <w:p w:rsidR="002D1703" w:rsidRDefault="002D1703">
            <w:pPr>
              <w:ind w:firstLine="0"/>
              <w:jc w:val="left"/>
              <w:rPr>
                <w:rFonts w:ascii="David" w:hAnsi="David"/>
              </w:rPr>
            </w:pPr>
            <w:bookmarkStart w:id="14829" w:name="_ETM_Q1_216352"/>
            <w:bookmarkEnd w:id="14829"/>
          </w:p>
        </w:tc>
        <w:tc>
          <w:tcPr>
            <w:tcW w:w="567" w:type="dxa"/>
          </w:tcPr>
          <w:p w:rsidR="002D1703" w:rsidRDefault="002D1703">
            <w:pPr>
              <w:ind w:firstLine="0"/>
              <w:jc w:val="left"/>
              <w:rPr>
                <w:rFonts w:ascii="David" w:hAnsi="David"/>
              </w:rPr>
            </w:pPr>
          </w:p>
        </w:tc>
        <w:tc>
          <w:tcPr>
            <w:tcW w:w="567" w:type="dxa"/>
          </w:tcPr>
          <w:p w:rsidR="002D1703" w:rsidRDefault="002D1703">
            <w:pPr>
              <w:spacing w:after="120" w:line="280" w:lineRule="exact"/>
              <w:ind w:firstLine="0"/>
              <w:rPr>
                <w:rFonts w:ascii="David" w:hAnsi="David"/>
              </w:rPr>
            </w:pPr>
          </w:p>
        </w:tc>
        <w:tc>
          <w:tcPr>
            <w:tcW w:w="6345" w:type="dxa"/>
            <w:hideMark/>
          </w:tcPr>
          <w:p w:rsidR="002D1703" w:rsidRDefault="002D1703">
            <w:pPr>
              <w:spacing w:after="120" w:line="280" w:lineRule="exact"/>
              <w:ind w:firstLine="0"/>
              <w:rPr>
                <w:rFonts w:ascii="David" w:hAnsi="David"/>
              </w:rPr>
            </w:pPr>
            <w:r>
              <w:rPr>
                <w:rFonts w:ascii="David" w:hAnsi="David"/>
                <w:rtl/>
              </w:rPr>
              <w:t xml:space="preserve">תיקון: (2) דיון </w:t>
            </w:r>
            <w:bookmarkStart w:id="14830" w:name="_ETM_Q1_214352"/>
            <w:bookmarkEnd w:id="14830"/>
            <w:r>
              <w:rPr>
                <w:rFonts w:ascii="David" w:hAnsi="David"/>
                <w:rtl/>
              </w:rPr>
              <w:t>שנשמעת בו עדות לפי סימן ה' לפרק ה' לחוק סדר הדין הפלילי לא יתקיים אלא בהתאם להוראות סעיף זה</w:t>
            </w:r>
            <w:bookmarkStart w:id="14831" w:name="_ETM_Q1_217852"/>
            <w:bookmarkStart w:id="14832" w:name="_ETM_Q1_220601"/>
            <w:bookmarkEnd w:id="14831"/>
            <w:bookmarkEnd w:id="14832"/>
            <w:r>
              <w:rPr>
                <w:rFonts w:ascii="David" w:hAnsi="David"/>
                <w:rtl/>
              </w:rPr>
              <w:t>, או בהתאם להוראות סעיף 14.</w:t>
            </w:r>
            <w:bookmarkStart w:id="14833" w:name="_ETM_Q1_223352"/>
            <w:bookmarkEnd w:id="14833"/>
          </w:p>
        </w:tc>
      </w:tr>
    </w:tbl>
    <w:p w:rsidR="002D1703" w:rsidRDefault="002D1703" w:rsidP="002D1703">
      <w:pPr>
        <w:rPr>
          <w:rtl/>
        </w:rPr>
      </w:pPr>
      <w:bookmarkStart w:id="14834" w:name="_ETM_Q1_208352"/>
      <w:bookmarkStart w:id="14835" w:name="_ETM_Q1_211602"/>
      <w:bookmarkStart w:id="14836" w:name="_ETM_Q1_216102"/>
      <w:bookmarkStart w:id="14837" w:name="_ETM_Q1_213352"/>
      <w:bookmarkEnd w:id="14834"/>
      <w:bookmarkEnd w:id="14835"/>
      <w:bookmarkEnd w:id="14836"/>
      <w:bookmarkEnd w:id="14837"/>
    </w:p>
    <w:p w:rsidR="002D1703" w:rsidRDefault="002D1703" w:rsidP="002D1703">
      <w:pPr>
        <w:rPr>
          <w:rtl/>
        </w:rPr>
      </w:pPr>
      <w:bookmarkStart w:id="14838" w:name="_ETM_Q1_250102"/>
      <w:bookmarkStart w:id="14839" w:name="_ETM_Q1_254103"/>
      <w:bookmarkStart w:id="14840" w:name="_ETM_Q1_252102"/>
      <w:bookmarkStart w:id="14841" w:name="_ETM_Q1_249601"/>
      <w:bookmarkStart w:id="14842" w:name="_ETM_Q1_238852"/>
      <w:bookmarkStart w:id="14843" w:name="_ETM_Q1_236102"/>
      <w:bookmarkStart w:id="14844" w:name="_ETM_Q1_233351"/>
      <w:bookmarkStart w:id="14845" w:name="_ETM_Q1_230601"/>
      <w:bookmarkStart w:id="14846" w:name="_ETM_Q1_225852"/>
      <w:bookmarkEnd w:id="14838"/>
      <w:bookmarkEnd w:id="14839"/>
      <w:bookmarkEnd w:id="14840"/>
      <w:bookmarkEnd w:id="14841"/>
      <w:bookmarkEnd w:id="14842"/>
      <w:bookmarkEnd w:id="14843"/>
      <w:bookmarkEnd w:id="14844"/>
      <w:bookmarkEnd w:id="14845"/>
      <w:bookmarkEnd w:id="14846"/>
      <w:r>
        <w:rPr>
          <w:rtl/>
        </w:rPr>
        <w:t>לאיזה סעיף מפנה (ב)?</w:t>
      </w:r>
    </w:p>
    <w:p w:rsidR="002D1703" w:rsidRDefault="002D1703" w:rsidP="002D1703">
      <w:pPr>
        <w:rPr>
          <w:rtl/>
        </w:rPr>
      </w:pPr>
    </w:p>
    <w:p w:rsidR="002D1703" w:rsidRDefault="002D1703" w:rsidP="002D1703">
      <w:pPr>
        <w:pStyle w:val="a5"/>
        <w:keepNext/>
        <w:rPr>
          <w:rtl/>
        </w:rPr>
      </w:pPr>
      <w:bookmarkStart w:id="14847" w:name="ET_speaker_נועה_ברודסקי_לוי_3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847"/>
    </w:p>
    <w:p w:rsidR="002D1703" w:rsidRDefault="002D1703" w:rsidP="002D1703">
      <w:pPr>
        <w:pStyle w:val="KeepWithNext"/>
        <w:rPr>
          <w:rtl/>
        </w:rPr>
      </w:pPr>
    </w:p>
    <w:p w:rsidR="002D1703" w:rsidRDefault="002D1703" w:rsidP="00AA7BF6">
      <w:pPr>
        <w:rPr>
          <w:rtl/>
        </w:rPr>
      </w:pPr>
      <w:bookmarkStart w:id="14848" w:name="_ETM_Q1_224851"/>
      <w:bookmarkEnd w:id="14848"/>
      <w:r>
        <w:rPr>
          <w:rtl/>
        </w:rPr>
        <w:t xml:space="preserve">אנחנו מדברים על </w:t>
      </w:r>
      <w:bookmarkStart w:id="14849" w:name="_ETM_Q1_229602"/>
      <w:bookmarkEnd w:id="14849"/>
      <w:r>
        <w:rPr>
          <w:rtl/>
        </w:rPr>
        <w:t>(2).</w:t>
      </w:r>
      <w:bookmarkStart w:id="14850" w:name="_ETM_Q1_229102"/>
      <w:bookmarkEnd w:id="14850"/>
      <w:r>
        <w:rPr>
          <w:rtl/>
        </w:rPr>
        <w:t xml:space="preserve"> זה </w:t>
      </w:r>
      <w:bookmarkStart w:id="14851" w:name="_ETM_Q1_229101"/>
      <w:bookmarkStart w:id="14852" w:name="_ETM_Q1_231852"/>
      <w:bookmarkEnd w:id="14851"/>
      <w:bookmarkEnd w:id="14852"/>
      <w:r>
        <w:rPr>
          <w:rtl/>
        </w:rPr>
        <w:t>- - - בין הסעיפים.</w:t>
      </w:r>
      <w:bookmarkStart w:id="14853" w:name="_ETM_Q1_238101"/>
      <w:bookmarkStart w:id="14854" w:name="_ETM_Q1_235352"/>
      <w:bookmarkStart w:id="14855" w:name="_ETM_Q1_233601"/>
      <w:bookmarkEnd w:id="14853"/>
      <w:bookmarkEnd w:id="14854"/>
      <w:bookmarkEnd w:id="14855"/>
      <w:r>
        <w:rPr>
          <w:rtl/>
        </w:rPr>
        <w:t xml:space="preserve"> אלה היו סעיפים נפרדים, עכשיו זה ביחד. </w:t>
      </w:r>
      <w:bookmarkStart w:id="14856" w:name="_ETM_Q1_241602"/>
      <w:bookmarkEnd w:id="14856"/>
    </w:p>
    <w:p w:rsidR="002D1703" w:rsidRDefault="002D1703" w:rsidP="002D1703">
      <w:pPr>
        <w:rPr>
          <w:rtl/>
        </w:rPr>
      </w:pPr>
    </w:p>
    <w:p w:rsidR="002D1703" w:rsidRDefault="002D1703" w:rsidP="002D1703">
      <w:pPr>
        <w:pStyle w:val="af8"/>
        <w:keepNext/>
        <w:rPr>
          <w:rtl/>
        </w:rPr>
      </w:pPr>
      <w:bookmarkStart w:id="14857" w:name="ET_yor_6157_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57"/>
    </w:p>
    <w:p w:rsidR="002D1703" w:rsidRDefault="002D1703" w:rsidP="002D1703">
      <w:pPr>
        <w:pStyle w:val="KeepWithNext"/>
        <w:rPr>
          <w:rtl/>
        </w:rPr>
      </w:pPr>
    </w:p>
    <w:p w:rsidR="002D1703" w:rsidRDefault="002D1703" w:rsidP="002D1703">
      <w:pPr>
        <w:rPr>
          <w:rtl/>
        </w:rPr>
      </w:pPr>
      <w:r>
        <w:rPr>
          <w:rtl/>
        </w:rPr>
        <w:t>11(א)(2)</w:t>
      </w:r>
      <w:bookmarkStart w:id="14858" w:name="_ETM_Q1_236852"/>
      <w:bookmarkStart w:id="14859" w:name="_ETM_Q1_240101"/>
      <w:bookmarkEnd w:id="14858"/>
      <w:bookmarkEnd w:id="14859"/>
      <w:r>
        <w:rPr>
          <w:rtl/>
        </w:rPr>
        <w:t>.</w:t>
      </w:r>
      <w:bookmarkStart w:id="14860" w:name="_ETM_Q1_247351"/>
      <w:bookmarkStart w:id="14861" w:name="_ETM_Q1_245601"/>
      <w:bookmarkStart w:id="14862" w:name="_ETM_Q1_247101"/>
      <w:bookmarkEnd w:id="14860"/>
      <w:bookmarkEnd w:id="14861"/>
      <w:bookmarkEnd w:id="14862"/>
    </w:p>
    <w:p w:rsidR="002D1703" w:rsidRDefault="002D1703" w:rsidP="002D1703">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567"/>
        <w:gridCol w:w="6345"/>
      </w:tblGrid>
      <w:tr w:rsidR="002D1703" w:rsidTr="00BF2024">
        <w:tc>
          <w:tcPr>
            <w:tcW w:w="1819" w:type="dxa"/>
          </w:tcPr>
          <w:p w:rsidR="002D1703" w:rsidRDefault="002D1703">
            <w:pPr>
              <w:ind w:firstLine="0"/>
              <w:jc w:val="left"/>
              <w:rPr>
                <w:rFonts w:ascii="David" w:hAnsi="David"/>
              </w:rPr>
            </w:pPr>
            <w:bookmarkStart w:id="14863" w:name="_ETM_Q1_226102"/>
            <w:bookmarkEnd w:id="14863"/>
          </w:p>
        </w:tc>
        <w:tc>
          <w:tcPr>
            <w:tcW w:w="567" w:type="dxa"/>
          </w:tcPr>
          <w:p w:rsidR="002D1703" w:rsidRDefault="002D1703">
            <w:pPr>
              <w:ind w:firstLine="0"/>
              <w:jc w:val="left"/>
              <w:rPr>
                <w:rFonts w:ascii="David" w:hAnsi="David"/>
              </w:rPr>
            </w:pPr>
          </w:p>
        </w:tc>
        <w:tc>
          <w:tcPr>
            <w:tcW w:w="6912" w:type="dxa"/>
            <w:gridSpan w:val="2"/>
            <w:hideMark/>
          </w:tcPr>
          <w:p w:rsidR="002D1703" w:rsidRDefault="002D1703" w:rsidP="00995395">
            <w:pPr>
              <w:spacing w:after="120" w:line="280" w:lineRule="exact"/>
              <w:ind w:firstLine="0"/>
              <w:rPr>
                <w:rFonts w:ascii="David" w:hAnsi="David"/>
              </w:rPr>
            </w:pPr>
            <w:r>
              <w:rPr>
                <w:rFonts w:ascii="David" w:hAnsi="David"/>
                <w:rtl/>
              </w:rPr>
              <w:t xml:space="preserve">(ב) על אף האמור בסעיף </w:t>
            </w:r>
            <w:bookmarkStart w:id="14864" w:name="_ETM_Q1_224602"/>
            <w:bookmarkStart w:id="14865" w:name="_ETM_Q1_221352"/>
            <w:bookmarkStart w:id="14866" w:name="_ETM_Q1_218102"/>
            <w:bookmarkStart w:id="14867" w:name="_ETM_Q1_226852"/>
            <w:bookmarkStart w:id="14868" w:name="_ETM_Q1_219852"/>
            <w:bookmarkStart w:id="14869" w:name="_ETM_Q1_226851"/>
            <w:bookmarkEnd w:id="14864"/>
            <w:bookmarkEnd w:id="14865"/>
            <w:bookmarkEnd w:id="14866"/>
            <w:bookmarkEnd w:id="14867"/>
            <w:bookmarkEnd w:id="14868"/>
            <w:bookmarkEnd w:id="14869"/>
            <w:r w:rsidR="00995395">
              <w:rPr>
                <w:rFonts w:ascii="David" w:hAnsi="David"/>
                <w:rtl/>
              </w:rPr>
              <w:t>*</w:t>
            </w:r>
            <w:r w:rsidR="0064087E">
              <w:rPr>
                <w:rFonts w:ascii="David" w:hAnsi="David"/>
                <w:rtl/>
              </w:rPr>
              <w:t>*</w:t>
            </w:r>
            <w:r>
              <w:rPr>
                <w:rFonts w:ascii="David" w:hAnsi="David"/>
                <w:rtl/>
              </w:rPr>
              <w:t>**</w:t>
            </w:r>
            <w:bookmarkStart w:id="14870" w:name="_ETM_Q1_227603"/>
            <w:bookmarkEnd w:id="14870"/>
            <w:r>
              <w:rPr>
                <w:rFonts w:ascii="David" w:hAnsi="David"/>
                <w:rtl/>
              </w:rPr>
              <w:t xml:space="preserve">, בית המשפט רשאי להורות על </w:t>
            </w:r>
            <w:bookmarkStart w:id="14871" w:name="_ETM_Q1_220101"/>
            <w:bookmarkEnd w:id="14871"/>
            <w:r>
              <w:rPr>
                <w:rFonts w:ascii="David" w:hAnsi="David"/>
                <w:rtl/>
              </w:rPr>
              <w:t>קיום דיון כאמור באותו סעיף</w:t>
            </w:r>
            <w:bookmarkStart w:id="14872" w:name="_ETM_Q1_238602"/>
            <w:bookmarkStart w:id="14873" w:name="_ETM_Q1_230354"/>
            <w:bookmarkStart w:id="14874" w:name="_ETM_Q1_226602"/>
            <w:bookmarkStart w:id="14875" w:name="_ETM_Q1_230604"/>
            <w:bookmarkEnd w:id="14872"/>
            <w:bookmarkEnd w:id="14873"/>
            <w:bookmarkEnd w:id="14874"/>
            <w:bookmarkEnd w:id="14875"/>
            <w:r>
              <w:rPr>
                <w:rFonts w:ascii="David" w:hAnsi="David"/>
                <w:rtl/>
              </w:rPr>
              <w:t xml:space="preserve"> בהשתתפותו</w:t>
            </w:r>
            <w:bookmarkStart w:id="14876" w:name="_ETM_Q1_248851"/>
            <w:bookmarkEnd w:id="14876"/>
            <w:r>
              <w:rPr>
                <w:rFonts w:ascii="David" w:hAnsi="David"/>
                <w:rtl/>
              </w:rPr>
              <w:t xml:space="preserve"> של העצור או האסיר בהיוועדות חזותית</w:t>
            </w:r>
            <w:bookmarkStart w:id="14877" w:name="_ETM_Q1_243602"/>
            <w:bookmarkEnd w:id="14877"/>
            <w:r>
              <w:rPr>
                <w:rFonts w:ascii="David" w:hAnsi="David"/>
                <w:rtl/>
              </w:rPr>
              <w:t>, ובלבד שמתקיימים שני אלה:</w:t>
            </w:r>
          </w:p>
        </w:tc>
      </w:tr>
      <w:tr w:rsidR="002D1703" w:rsidTr="00BF2024">
        <w:tc>
          <w:tcPr>
            <w:tcW w:w="1819" w:type="dxa"/>
          </w:tcPr>
          <w:p w:rsidR="002D1703" w:rsidRDefault="002D1703">
            <w:pPr>
              <w:ind w:firstLine="0"/>
              <w:jc w:val="left"/>
              <w:rPr>
                <w:rFonts w:ascii="David" w:hAnsi="David"/>
              </w:rPr>
            </w:pPr>
            <w:bookmarkStart w:id="14878" w:name="_ETM_Q1_256352"/>
            <w:bookmarkStart w:id="14879" w:name="_ETM_Q1_245852"/>
            <w:bookmarkStart w:id="14880" w:name="_ETM_Q1_242352"/>
            <w:bookmarkStart w:id="14881" w:name="_ETM_Q1_239101"/>
            <w:bookmarkStart w:id="14882" w:name="_ETM_Q1_230602"/>
            <w:bookmarkStart w:id="14883" w:name="_ETM_Q1_230101"/>
            <w:bookmarkEnd w:id="14878"/>
            <w:bookmarkEnd w:id="14879"/>
            <w:bookmarkEnd w:id="14880"/>
            <w:bookmarkEnd w:id="14881"/>
            <w:bookmarkEnd w:id="14882"/>
            <w:bookmarkEnd w:id="14883"/>
          </w:p>
        </w:tc>
        <w:tc>
          <w:tcPr>
            <w:tcW w:w="567" w:type="dxa"/>
          </w:tcPr>
          <w:p w:rsidR="002D1703" w:rsidRDefault="002D1703">
            <w:pPr>
              <w:ind w:firstLine="0"/>
              <w:jc w:val="left"/>
              <w:rPr>
                <w:rFonts w:ascii="David" w:hAnsi="David"/>
              </w:rPr>
            </w:pPr>
          </w:p>
        </w:tc>
        <w:tc>
          <w:tcPr>
            <w:tcW w:w="567" w:type="dxa"/>
          </w:tcPr>
          <w:p w:rsidR="002D1703" w:rsidRDefault="002D1703">
            <w:pPr>
              <w:spacing w:after="120" w:line="280" w:lineRule="exact"/>
              <w:ind w:firstLine="0"/>
              <w:rPr>
                <w:rFonts w:ascii="David" w:hAnsi="David"/>
              </w:rPr>
            </w:pPr>
          </w:p>
        </w:tc>
        <w:tc>
          <w:tcPr>
            <w:tcW w:w="6345" w:type="dxa"/>
            <w:hideMark/>
          </w:tcPr>
          <w:p w:rsidR="002D1703" w:rsidRDefault="002D1703">
            <w:pPr>
              <w:spacing w:after="120" w:line="280" w:lineRule="exact"/>
              <w:ind w:firstLine="0"/>
              <w:rPr>
                <w:rFonts w:ascii="David" w:hAnsi="David"/>
              </w:rPr>
            </w:pPr>
            <w:r>
              <w:rPr>
                <w:rFonts w:ascii="David" w:hAnsi="David"/>
                <w:rtl/>
              </w:rPr>
              <w:t>(1) העצור או הא</w:t>
            </w:r>
            <w:r w:rsidR="00995395">
              <w:rPr>
                <w:rFonts w:ascii="David" w:hAnsi="David"/>
                <w:rtl/>
              </w:rPr>
              <w:t>סיר ביקש, באמצעות סנ</w:t>
            </w:r>
            <w:r>
              <w:rPr>
                <w:rFonts w:ascii="David" w:hAnsi="David"/>
                <w:rtl/>
              </w:rPr>
              <w:t>גורו, להשתתף בדיון בדרך של הי</w:t>
            </w:r>
            <w:bookmarkStart w:id="14884" w:name="_ETM_Q1_252602"/>
            <w:bookmarkEnd w:id="14884"/>
            <w:r>
              <w:rPr>
                <w:rFonts w:ascii="David" w:hAnsi="David"/>
                <w:rtl/>
              </w:rPr>
              <w:t>וועדות חזותית, בעל פה במעמד דיון אחר שמתקיים בעניינו או בכתב, ובלבד שהעתק מהבקשה נמסר לשירות בתי הסוהר ולתובע לא יאוחר מ־72 שעות לפני מועד הדיון;</w:t>
            </w:r>
            <w:bookmarkStart w:id="14885" w:name="_ETM_Q1_266603"/>
            <w:bookmarkEnd w:id="14885"/>
          </w:p>
        </w:tc>
      </w:tr>
      <w:tr w:rsidR="002D1703" w:rsidTr="00BF2024">
        <w:tc>
          <w:tcPr>
            <w:tcW w:w="1819" w:type="dxa"/>
          </w:tcPr>
          <w:p w:rsidR="002D1703" w:rsidRDefault="002D1703">
            <w:pPr>
              <w:ind w:firstLine="0"/>
              <w:jc w:val="left"/>
              <w:rPr>
                <w:rFonts w:ascii="David" w:hAnsi="David"/>
              </w:rPr>
            </w:pPr>
          </w:p>
        </w:tc>
        <w:tc>
          <w:tcPr>
            <w:tcW w:w="567" w:type="dxa"/>
          </w:tcPr>
          <w:p w:rsidR="002D1703" w:rsidRDefault="002D1703">
            <w:pPr>
              <w:ind w:firstLine="0"/>
              <w:jc w:val="left"/>
              <w:rPr>
                <w:rFonts w:ascii="David" w:hAnsi="David"/>
              </w:rPr>
            </w:pPr>
          </w:p>
        </w:tc>
        <w:tc>
          <w:tcPr>
            <w:tcW w:w="567" w:type="dxa"/>
          </w:tcPr>
          <w:p w:rsidR="002D1703" w:rsidRDefault="002D1703">
            <w:pPr>
              <w:spacing w:after="120" w:line="280" w:lineRule="exact"/>
              <w:ind w:firstLine="0"/>
              <w:rPr>
                <w:rFonts w:ascii="David" w:hAnsi="David"/>
              </w:rPr>
            </w:pPr>
          </w:p>
        </w:tc>
        <w:tc>
          <w:tcPr>
            <w:tcW w:w="6345" w:type="dxa"/>
            <w:hideMark/>
          </w:tcPr>
          <w:p w:rsidR="002D1703" w:rsidRDefault="002D1703">
            <w:pPr>
              <w:spacing w:after="120" w:line="280" w:lineRule="exact"/>
              <w:ind w:firstLine="0"/>
              <w:rPr>
                <w:rFonts w:ascii="David" w:hAnsi="David"/>
              </w:rPr>
            </w:pPr>
            <w:r>
              <w:rPr>
                <w:rFonts w:ascii="David" w:hAnsi="David"/>
                <w:rtl/>
              </w:rPr>
              <w:t>(2) התובע נתן את הסכמתו לקיום הדיון בדרך זו.</w:t>
            </w:r>
            <w:bookmarkStart w:id="14886" w:name="_ETM_Q1_262851"/>
            <w:bookmarkStart w:id="14887" w:name="_ETM_Q1_258603"/>
            <w:bookmarkEnd w:id="14886"/>
            <w:bookmarkEnd w:id="14887"/>
          </w:p>
        </w:tc>
      </w:tr>
    </w:tbl>
    <w:p w:rsidR="002D1703" w:rsidRDefault="002D1703" w:rsidP="002D1703">
      <w:pPr>
        <w:rPr>
          <w:rtl/>
        </w:rPr>
      </w:pPr>
    </w:p>
    <w:p w:rsidR="002D1703" w:rsidRDefault="00995395" w:rsidP="00995395">
      <w:pPr>
        <w:rPr>
          <w:rtl/>
        </w:rPr>
      </w:pPr>
      <w:r>
        <w:rPr>
          <w:rFonts w:hint="cs"/>
          <w:rtl/>
        </w:rPr>
        <w:t xml:space="preserve">כלומר, </w:t>
      </w:r>
      <w:r w:rsidR="002D1703">
        <w:rPr>
          <w:rtl/>
        </w:rPr>
        <w:t>לבקש</w:t>
      </w:r>
      <w:bookmarkStart w:id="14888" w:name="_ETM_Q1_269101"/>
      <w:bookmarkEnd w:id="14888"/>
      <w:r w:rsidR="002D1703">
        <w:rPr>
          <w:rtl/>
        </w:rPr>
        <w:t>ת הסנגור ובהסכמת הצדדים</w:t>
      </w:r>
      <w:r>
        <w:rPr>
          <w:rFonts w:hint="cs"/>
          <w:rtl/>
        </w:rPr>
        <w:t>, אפשר</w:t>
      </w:r>
      <w:r w:rsidR="002D1703">
        <w:rPr>
          <w:rtl/>
        </w:rPr>
        <w:t xml:space="preserve"> לעשות את הדיון</w:t>
      </w:r>
      <w:bookmarkStart w:id="14889" w:name="_ETM_Q1_277102"/>
      <w:bookmarkEnd w:id="14889"/>
      <w:r w:rsidR="002D1703">
        <w:rPr>
          <w:rtl/>
        </w:rPr>
        <w:t xml:space="preserve"> ב-</w:t>
      </w:r>
      <w:r w:rsidR="002D1703">
        <w:t>VC</w:t>
      </w:r>
      <w:bookmarkStart w:id="14890" w:name="_ETM_Q1_276101"/>
      <w:bookmarkEnd w:id="14890"/>
      <w:r>
        <w:rPr>
          <w:rFonts w:hint="cs"/>
          <w:rtl/>
        </w:rPr>
        <w:t xml:space="preserve">, </w:t>
      </w:r>
      <w:r w:rsidR="002D1703">
        <w:rPr>
          <w:rtl/>
        </w:rPr>
        <w:t>ויש לנו דרישות פרוצדורליות.</w:t>
      </w:r>
    </w:p>
    <w:p w:rsidR="002D1703" w:rsidRDefault="002D1703" w:rsidP="002D1703">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6912"/>
      </w:tblGrid>
      <w:tr w:rsidR="002D1703" w:rsidTr="00BF2024">
        <w:tc>
          <w:tcPr>
            <w:tcW w:w="1819" w:type="dxa"/>
          </w:tcPr>
          <w:p w:rsidR="002D1703" w:rsidRDefault="002D1703">
            <w:pPr>
              <w:ind w:firstLine="0"/>
              <w:jc w:val="left"/>
              <w:rPr>
                <w:rFonts w:ascii="David" w:hAnsi="David"/>
              </w:rPr>
            </w:pPr>
          </w:p>
        </w:tc>
        <w:tc>
          <w:tcPr>
            <w:tcW w:w="567" w:type="dxa"/>
          </w:tcPr>
          <w:p w:rsidR="002D1703" w:rsidRDefault="002D1703">
            <w:pPr>
              <w:ind w:firstLine="0"/>
              <w:jc w:val="left"/>
              <w:rPr>
                <w:rFonts w:ascii="David" w:hAnsi="David"/>
              </w:rPr>
            </w:pPr>
          </w:p>
        </w:tc>
        <w:tc>
          <w:tcPr>
            <w:tcW w:w="6912" w:type="dxa"/>
            <w:hideMark/>
          </w:tcPr>
          <w:p w:rsidR="002D1703" w:rsidRDefault="002D1703">
            <w:pPr>
              <w:spacing w:after="120" w:line="280" w:lineRule="exact"/>
              <w:ind w:firstLine="0"/>
              <w:rPr>
                <w:rFonts w:ascii="David" w:hAnsi="David"/>
              </w:rPr>
            </w:pPr>
            <w:r>
              <w:rPr>
                <w:rFonts w:ascii="David" w:hAnsi="David"/>
                <w:rtl/>
              </w:rPr>
              <w:t>(ג) הודעת התובע על אי־הסכמה לקיום הדיון כאמור בסעיף קטן (א) בדרך של היוועדות חזותית, תוגש באישורו של אחד מאלה</w:t>
            </w:r>
            <w:bookmarkStart w:id="14891" w:name="_ETM_Q1_274602"/>
            <w:bookmarkStart w:id="14892" w:name="_ETM_Q1_271351"/>
            <w:bookmarkStart w:id="14893" w:name="_ETM_Q1_268101"/>
            <w:bookmarkEnd w:id="14891"/>
            <w:bookmarkEnd w:id="14892"/>
            <w:bookmarkEnd w:id="14893"/>
            <w:r>
              <w:rPr>
                <w:rFonts w:ascii="David" w:hAnsi="David"/>
                <w:rtl/>
              </w:rPr>
              <w:t>:</w:t>
            </w:r>
          </w:p>
        </w:tc>
      </w:tr>
    </w:tbl>
    <w:p w:rsidR="002D1703" w:rsidRDefault="002D1703" w:rsidP="002D1703">
      <w:pPr>
        <w:rPr>
          <w:rtl/>
        </w:rPr>
      </w:pPr>
    </w:p>
    <w:p w:rsidR="002D1703" w:rsidRDefault="002D1703" w:rsidP="002D1703">
      <w:pPr>
        <w:rPr>
          <w:rtl/>
        </w:rPr>
      </w:pPr>
      <w:bookmarkStart w:id="14894" w:name="_ETM_Q1_275101"/>
      <w:bookmarkStart w:id="14895" w:name="_ETM_Q1_275351"/>
      <w:bookmarkStart w:id="14896" w:name="_ETM_Q1_279351"/>
      <w:bookmarkStart w:id="14897" w:name="_ETM_Q1_283101"/>
      <w:bookmarkStart w:id="14898" w:name="_ETM_Q1_286102"/>
      <w:bookmarkEnd w:id="14894"/>
      <w:bookmarkEnd w:id="14895"/>
      <w:bookmarkEnd w:id="14896"/>
      <w:bookmarkEnd w:id="14897"/>
      <w:bookmarkEnd w:id="14898"/>
      <w:r>
        <w:rPr>
          <w:rtl/>
        </w:rPr>
        <w:t>"על אי־הסכמה לקיום הדיון"?</w:t>
      </w:r>
      <w:bookmarkStart w:id="14899" w:name="_ETM_Q1_278102"/>
      <w:bookmarkStart w:id="14900" w:name="_ETM_Q1_280601"/>
      <w:bookmarkStart w:id="14901" w:name="_ETM_Q1_275852"/>
      <w:bookmarkStart w:id="14902" w:name="_ETM_Q1_278852"/>
      <w:bookmarkStart w:id="14903" w:name="_ETM_Q1_288102"/>
      <w:bookmarkEnd w:id="14899"/>
      <w:bookmarkEnd w:id="14900"/>
      <w:bookmarkEnd w:id="14901"/>
      <w:bookmarkEnd w:id="14902"/>
      <w:bookmarkEnd w:id="14903"/>
    </w:p>
    <w:p w:rsidR="002D1703" w:rsidRDefault="002D1703" w:rsidP="002D1703">
      <w:pPr>
        <w:rPr>
          <w:rtl/>
        </w:rPr>
      </w:pPr>
    </w:p>
    <w:p w:rsidR="002D1703" w:rsidRDefault="002D1703" w:rsidP="002D1703">
      <w:pPr>
        <w:pStyle w:val="a5"/>
        <w:keepNext/>
        <w:rPr>
          <w:rtl/>
        </w:rPr>
      </w:pPr>
      <w:bookmarkStart w:id="14904" w:name="ET_speaker_ישי_שרון_33"/>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4904"/>
    </w:p>
    <w:p w:rsidR="002D1703" w:rsidRDefault="002D1703" w:rsidP="002D1703">
      <w:pPr>
        <w:pStyle w:val="KeepWithNext"/>
        <w:rPr>
          <w:rtl/>
        </w:rPr>
      </w:pPr>
    </w:p>
    <w:p w:rsidR="002D1703" w:rsidRDefault="002D1703" w:rsidP="002D1703">
      <w:pPr>
        <w:rPr>
          <w:rtl/>
        </w:rPr>
      </w:pPr>
      <w:bookmarkStart w:id="14905" w:name="_ETM_Q1_285353"/>
      <w:bookmarkStart w:id="14906" w:name="_ETM_Q1_283352"/>
      <w:bookmarkEnd w:id="14905"/>
      <w:bookmarkEnd w:id="14906"/>
      <w:r>
        <w:rPr>
          <w:rtl/>
        </w:rPr>
        <w:t xml:space="preserve">זה אותו הסדר </w:t>
      </w:r>
      <w:bookmarkStart w:id="14907" w:name="_ETM_Q1_286852"/>
      <w:bookmarkEnd w:id="14907"/>
      <w:r>
        <w:rPr>
          <w:rtl/>
        </w:rPr>
        <w:t>שיש לנו בהכרזה המלאה.</w:t>
      </w:r>
      <w:bookmarkStart w:id="14908" w:name="_ETM_Q1_283852"/>
      <w:bookmarkStart w:id="14909" w:name="_ETM_Q1_287102"/>
      <w:bookmarkStart w:id="14910" w:name="_ETM_Q1_296603"/>
      <w:bookmarkEnd w:id="14908"/>
      <w:bookmarkEnd w:id="14909"/>
      <w:bookmarkEnd w:id="14910"/>
      <w:r>
        <w:rPr>
          <w:rtl/>
        </w:rPr>
        <w:t xml:space="preserve"> כי אתה לא </w:t>
      </w:r>
      <w:bookmarkStart w:id="14911" w:name="_ETM_Q1_297603"/>
      <w:bookmarkEnd w:id="14911"/>
      <w:r>
        <w:rPr>
          <w:rtl/>
        </w:rPr>
        <w:t>רוצה שהוא "יסנדל" אותך.</w:t>
      </w:r>
      <w:bookmarkStart w:id="14912" w:name="_ETM_Q1_291852"/>
      <w:bookmarkStart w:id="14913" w:name="_ETM_Q1_298102"/>
      <w:bookmarkStart w:id="14914" w:name="_ETM_Q1_302352"/>
      <w:bookmarkEnd w:id="14912"/>
      <w:bookmarkEnd w:id="14913"/>
      <w:bookmarkEnd w:id="14914"/>
    </w:p>
    <w:p w:rsidR="002D1703" w:rsidRDefault="002D1703" w:rsidP="002D1703">
      <w:pPr>
        <w:rPr>
          <w:rtl/>
        </w:rPr>
      </w:pPr>
      <w:bookmarkStart w:id="14915" w:name="_ETM_Q1_302602"/>
      <w:bookmarkEnd w:id="14915"/>
    </w:p>
    <w:p w:rsidR="002D1703" w:rsidRDefault="002D1703" w:rsidP="002D1703">
      <w:pPr>
        <w:pStyle w:val="a5"/>
        <w:keepNext/>
        <w:rPr>
          <w:rtl/>
        </w:rPr>
      </w:pPr>
      <w:bookmarkStart w:id="14916" w:name="ET_speaker_ענבל_ברנסון_יהודאי_34"/>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4916"/>
    </w:p>
    <w:p w:rsidR="002D1703" w:rsidRDefault="002D1703" w:rsidP="002D1703">
      <w:pPr>
        <w:pStyle w:val="KeepWithNext"/>
        <w:rPr>
          <w:rtl/>
        </w:rPr>
      </w:pPr>
    </w:p>
    <w:p w:rsidR="002D1703" w:rsidRDefault="002D1703" w:rsidP="002D1703">
      <w:pPr>
        <w:rPr>
          <w:rtl/>
        </w:rPr>
      </w:pPr>
      <w:r>
        <w:rPr>
          <w:rtl/>
        </w:rPr>
        <w:t xml:space="preserve">עשינו את זה גם בקורונה. זה סעיף </w:t>
      </w:r>
      <w:bookmarkStart w:id="14917" w:name="_ETM_Q1_306352"/>
      <w:bookmarkEnd w:id="14917"/>
      <w:r>
        <w:rPr>
          <w:rtl/>
        </w:rPr>
        <w:t>שקיים כבר.</w:t>
      </w:r>
    </w:p>
    <w:p w:rsidR="002D1703" w:rsidRDefault="002D1703" w:rsidP="002D1703">
      <w:pPr>
        <w:rPr>
          <w:rtl/>
        </w:rPr>
      </w:pPr>
      <w:bookmarkStart w:id="14918" w:name="_ETM_Q1_307602"/>
      <w:bookmarkEnd w:id="14918"/>
    </w:p>
    <w:p w:rsidR="002D1703" w:rsidRDefault="002D1703" w:rsidP="002D1703">
      <w:pPr>
        <w:pStyle w:val="af8"/>
        <w:keepNext/>
        <w:rPr>
          <w:rtl/>
        </w:rPr>
      </w:pPr>
      <w:bookmarkStart w:id="14919" w:name="ET_yor_6157_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19"/>
    </w:p>
    <w:p w:rsidR="002D1703" w:rsidRDefault="002D1703" w:rsidP="002D1703">
      <w:pPr>
        <w:pStyle w:val="KeepWithNext"/>
        <w:rPr>
          <w:rtl/>
        </w:rPr>
      </w:pPr>
    </w:p>
    <w:p w:rsidR="002D1703" w:rsidRDefault="002D1703" w:rsidP="002D1703">
      <w:pPr>
        <w:rPr>
          <w:rtl/>
        </w:rPr>
      </w:pPr>
      <w:r>
        <w:rPr>
          <w:rtl/>
        </w:rPr>
        <w:t>זו לא הייתה הדרישה שלנו בדיון הקודם.</w:t>
      </w:r>
      <w:bookmarkStart w:id="14920" w:name="_ETM_Q1_309851"/>
      <w:bookmarkEnd w:id="14920"/>
    </w:p>
    <w:p w:rsidR="002D1703" w:rsidRDefault="002D1703" w:rsidP="002D1703">
      <w:pPr>
        <w:rPr>
          <w:rtl/>
        </w:rPr>
      </w:pPr>
    </w:p>
    <w:p w:rsidR="002D1703" w:rsidRDefault="002D1703" w:rsidP="002D1703">
      <w:pPr>
        <w:pStyle w:val="a5"/>
        <w:keepNext/>
        <w:rPr>
          <w:rtl/>
        </w:rPr>
      </w:pPr>
      <w:bookmarkStart w:id="14921" w:name="ET_speaker_נועה_ברודסקי_לוי_3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4921"/>
    </w:p>
    <w:p w:rsidR="002D1703" w:rsidRDefault="002D1703" w:rsidP="002D1703">
      <w:pPr>
        <w:pStyle w:val="KeepWithNext"/>
        <w:rPr>
          <w:rtl/>
        </w:rPr>
      </w:pPr>
    </w:p>
    <w:p w:rsidR="002D1703" w:rsidRDefault="002D1703" w:rsidP="002D1703">
      <w:pPr>
        <w:rPr>
          <w:rtl/>
        </w:rPr>
      </w:pPr>
      <w:r>
        <w:rPr>
          <w:rtl/>
        </w:rPr>
        <w:t xml:space="preserve">כן. דיברנו על זה. אנחנו לא מדברים </w:t>
      </w:r>
      <w:bookmarkStart w:id="14922" w:name="_ETM_Q1_308601"/>
      <w:bookmarkEnd w:id="14922"/>
      <w:r>
        <w:rPr>
          <w:rtl/>
        </w:rPr>
        <w:t xml:space="preserve">על </w:t>
      </w:r>
      <w:bookmarkStart w:id="14923" w:name="_ETM_Q1_309352"/>
      <w:bookmarkStart w:id="14924" w:name="_ETM_Q1_310602"/>
      <w:bookmarkEnd w:id="14923"/>
      <w:bookmarkEnd w:id="14924"/>
      <w:r>
        <w:rPr>
          <w:rtl/>
        </w:rPr>
        <w:t>- - -</w:t>
      </w:r>
      <w:bookmarkStart w:id="14925" w:name="_ETM_Q1_311101"/>
      <w:bookmarkEnd w:id="14925"/>
    </w:p>
    <w:p w:rsidR="002D1703" w:rsidRDefault="002D1703" w:rsidP="002D1703">
      <w:pPr>
        <w:rPr>
          <w:rtl/>
        </w:rPr>
      </w:pPr>
      <w:bookmarkStart w:id="14926" w:name="_ETM_Q1_311352"/>
      <w:bookmarkStart w:id="14927" w:name="_ETM_Q1_312351"/>
      <w:bookmarkEnd w:id="14926"/>
      <w:bookmarkEnd w:id="14927"/>
    </w:p>
    <w:p w:rsidR="002D1703" w:rsidRDefault="002D1703" w:rsidP="002D1703">
      <w:pPr>
        <w:pStyle w:val="a5"/>
        <w:keepNext/>
        <w:rPr>
          <w:rtl/>
        </w:rPr>
      </w:pPr>
      <w:bookmarkStart w:id="14928" w:name="ET_speaker_ישי_שרון_37"/>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4928"/>
    </w:p>
    <w:p w:rsidR="002D1703" w:rsidRDefault="002D1703" w:rsidP="002D1703">
      <w:pPr>
        <w:pStyle w:val="KeepWithNext"/>
        <w:rPr>
          <w:rtl/>
        </w:rPr>
      </w:pPr>
    </w:p>
    <w:p w:rsidR="002D1703" w:rsidRDefault="002D1703" w:rsidP="002D1703">
      <w:pPr>
        <w:rPr>
          <w:rtl/>
        </w:rPr>
      </w:pPr>
      <w:bookmarkStart w:id="14929" w:name="_ETM_Q1_312851"/>
      <w:bookmarkEnd w:id="14929"/>
      <w:r>
        <w:rPr>
          <w:rtl/>
        </w:rPr>
        <w:t>אתה מחיל</w:t>
      </w:r>
      <w:r w:rsidR="00995395" w:rsidRPr="00995395">
        <w:rPr>
          <w:rtl/>
        </w:rPr>
        <w:t xml:space="preserve"> </w:t>
      </w:r>
      <w:r w:rsidR="00995395">
        <w:rPr>
          <w:rtl/>
        </w:rPr>
        <w:t>את זה</w:t>
      </w:r>
      <w:r>
        <w:rPr>
          <w:rtl/>
        </w:rPr>
        <w:t xml:space="preserve"> </w:t>
      </w:r>
      <w:bookmarkStart w:id="14930" w:name="_ETM_Q1_313352"/>
      <w:bookmarkEnd w:id="14930"/>
      <w:r>
        <w:rPr>
          <w:rtl/>
        </w:rPr>
        <w:t>גם אחרי זה על סעיף 14.</w:t>
      </w:r>
      <w:bookmarkStart w:id="14931" w:name="_ETM_Q1_315603"/>
      <w:bookmarkEnd w:id="14931"/>
    </w:p>
    <w:p w:rsidR="002D1703" w:rsidRDefault="002D1703" w:rsidP="002D1703">
      <w:pPr>
        <w:rPr>
          <w:rtl/>
        </w:rPr>
      </w:pPr>
      <w:bookmarkStart w:id="14932" w:name="_ETM_Q1_316352"/>
      <w:bookmarkEnd w:id="14932"/>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rPr>
      </w:pPr>
    </w:p>
    <w:p w:rsidR="002D1703" w:rsidRDefault="00995395" w:rsidP="002D1703">
      <w:pPr>
        <w:rPr>
          <w:rtl/>
        </w:rPr>
      </w:pPr>
      <w:r>
        <w:rPr>
          <w:rFonts w:hint="cs"/>
          <w:rtl/>
        </w:rPr>
        <w:t>בסדר.</w:t>
      </w:r>
    </w:p>
    <w:p w:rsidR="00995395" w:rsidRDefault="00995395" w:rsidP="002D1703">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567"/>
        <w:gridCol w:w="6345"/>
      </w:tblGrid>
      <w:tr w:rsidR="002D1703" w:rsidTr="00BF2024">
        <w:tc>
          <w:tcPr>
            <w:tcW w:w="1819" w:type="dxa"/>
          </w:tcPr>
          <w:p w:rsidR="002D1703" w:rsidRDefault="002D1703">
            <w:pPr>
              <w:ind w:firstLine="0"/>
              <w:jc w:val="left"/>
              <w:rPr>
                <w:rFonts w:ascii="David" w:hAnsi="David"/>
              </w:rPr>
            </w:pPr>
          </w:p>
        </w:tc>
        <w:tc>
          <w:tcPr>
            <w:tcW w:w="567" w:type="dxa"/>
          </w:tcPr>
          <w:p w:rsidR="002D1703" w:rsidRDefault="002D1703">
            <w:pPr>
              <w:ind w:firstLine="0"/>
              <w:jc w:val="left"/>
              <w:rPr>
                <w:rFonts w:ascii="David" w:hAnsi="David"/>
              </w:rPr>
            </w:pPr>
          </w:p>
        </w:tc>
        <w:tc>
          <w:tcPr>
            <w:tcW w:w="567" w:type="dxa"/>
          </w:tcPr>
          <w:p w:rsidR="002D1703" w:rsidRDefault="002D1703">
            <w:pPr>
              <w:spacing w:after="120" w:line="280" w:lineRule="exact"/>
              <w:ind w:firstLine="0"/>
              <w:rPr>
                <w:rFonts w:ascii="David" w:hAnsi="David"/>
              </w:rPr>
            </w:pPr>
          </w:p>
        </w:tc>
        <w:tc>
          <w:tcPr>
            <w:tcW w:w="6345" w:type="dxa"/>
            <w:hideMark/>
          </w:tcPr>
          <w:p w:rsidR="002D1703" w:rsidRDefault="002D1703">
            <w:pPr>
              <w:spacing w:after="120" w:line="280" w:lineRule="exact"/>
              <w:ind w:firstLine="0"/>
              <w:rPr>
                <w:rFonts w:ascii="David" w:hAnsi="David"/>
              </w:rPr>
            </w:pPr>
            <w:r>
              <w:rPr>
                <w:rFonts w:ascii="David" w:hAnsi="David"/>
                <w:rtl/>
              </w:rPr>
              <w:t>(1) פרקליט המחוז או משנהו או פרקליט בדרגת מנהל מחלקה לפחות בפרקליטות המחוז;</w:t>
            </w:r>
            <w:bookmarkStart w:id="14933" w:name="_ETM_Q1_335852"/>
            <w:bookmarkStart w:id="14934" w:name="_ETM_Q1_319603"/>
            <w:bookmarkStart w:id="14935" w:name="_ETM_Q1_322101"/>
            <w:bookmarkStart w:id="14936" w:name="_ETM_Q1_317851"/>
            <w:bookmarkEnd w:id="14933"/>
            <w:bookmarkEnd w:id="14934"/>
            <w:bookmarkEnd w:id="14935"/>
            <w:bookmarkEnd w:id="14936"/>
          </w:p>
        </w:tc>
      </w:tr>
    </w:tbl>
    <w:p w:rsidR="002D1703" w:rsidRDefault="002D1703" w:rsidP="002D1703">
      <w:pPr>
        <w:rPr>
          <w:rtl/>
        </w:rPr>
      </w:pPr>
    </w:p>
    <w:p w:rsidR="002D1703" w:rsidRDefault="002D1703" w:rsidP="00995395">
      <w:pPr>
        <w:rPr>
          <w:rtl/>
        </w:rPr>
      </w:pPr>
      <w:r>
        <w:rPr>
          <w:rtl/>
        </w:rPr>
        <w:t>"תובע שהוא קצין משט</w:t>
      </w:r>
      <w:bookmarkStart w:id="14937" w:name="_ETM_Q1_327852"/>
      <w:bookmarkEnd w:id="14937"/>
      <w:r>
        <w:rPr>
          <w:rtl/>
        </w:rPr>
        <w:t>רה בדרג</w:t>
      </w:r>
      <w:bookmarkStart w:id="14938" w:name="_ETM_Q1_326351"/>
      <w:bookmarkEnd w:id="14938"/>
      <w:r>
        <w:rPr>
          <w:rtl/>
        </w:rPr>
        <w:t>ת</w:t>
      </w:r>
      <w:bookmarkStart w:id="14939" w:name="_ETM_Q1_323852"/>
      <w:bookmarkEnd w:id="14939"/>
      <w:r>
        <w:rPr>
          <w:rtl/>
        </w:rPr>
        <w:t xml:space="preserve"> רב-פקד - - - "</w:t>
      </w:r>
      <w:bookmarkStart w:id="14940" w:name="_ETM_Q1_322851"/>
      <w:bookmarkStart w:id="14941" w:name="_ETM_Q1_325851"/>
      <w:bookmarkStart w:id="14942" w:name="_ETM_Q1_326601"/>
      <w:bookmarkEnd w:id="14940"/>
      <w:bookmarkEnd w:id="14941"/>
      <w:bookmarkEnd w:id="14942"/>
      <w:r w:rsidR="00995395">
        <w:rPr>
          <w:rFonts w:hint="cs"/>
          <w:rtl/>
        </w:rPr>
        <w:t>.</w:t>
      </w:r>
    </w:p>
    <w:p w:rsidR="002D1703" w:rsidRDefault="002D1703" w:rsidP="002D1703">
      <w:pPr>
        <w:rPr>
          <w:rtl/>
        </w:rPr>
      </w:pPr>
      <w:bookmarkStart w:id="14943" w:name="_ETM_Q1_331101"/>
      <w:bookmarkStart w:id="14944" w:name="_ETM_Q1_332601"/>
      <w:bookmarkEnd w:id="14943"/>
      <w:bookmarkEnd w:id="14944"/>
    </w:p>
    <w:p w:rsidR="002D1703" w:rsidRDefault="002D1703" w:rsidP="002D1703">
      <w:pPr>
        <w:pStyle w:val="a5"/>
        <w:keepNext/>
        <w:rPr>
          <w:rtl/>
        </w:rPr>
      </w:pPr>
      <w:bookmarkStart w:id="14945" w:name="ET_speaker_ישי_שרון_39"/>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4945"/>
    </w:p>
    <w:p w:rsidR="002D1703" w:rsidRDefault="002D1703" w:rsidP="002D1703">
      <w:pPr>
        <w:pStyle w:val="KeepWithNext"/>
        <w:rPr>
          <w:rtl/>
        </w:rPr>
      </w:pPr>
    </w:p>
    <w:p w:rsidR="002D1703" w:rsidRDefault="002D1703" w:rsidP="002D1703">
      <w:pPr>
        <w:rPr>
          <w:rtl/>
        </w:rPr>
      </w:pPr>
      <w:bookmarkStart w:id="14946" w:name="_ETM_Q1_332851"/>
      <w:bookmarkStart w:id="14947" w:name="_ETM_Q1_333101"/>
      <w:bookmarkEnd w:id="14946"/>
      <w:bookmarkEnd w:id="14947"/>
      <w:r>
        <w:rPr>
          <w:rtl/>
        </w:rPr>
        <w:t>הם פחות בכירים</w:t>
      </w:r>
      <w:bookmarkStart w:id="14948" w:name="_ETM_Q1_333102"/>
      <w:bookmarkEnd w:id="14948"/>
      <w:r>
        <w:rPr>
          <w:rtl/>
        </w:rPr>
        <w:t>.</w:t>
      </w:r>
    </w:p>
    <w:p w:rsidR="002D1703" w:rsidRDefault="002D1703" w:rsidP="002D1703">
      <w:pPr>
        <w:rPr>
          <w:rtl/>
        </w:rPr>
      </w:pPr>
      <w:bookmarkStart w:id="14949" w:name="_ETM_Q1_333353"/>
      <w:bookmarkStart w:id="14950" w:name="_ETM_Q1_334352"/>
      <w:bookmarkEnd w:id="14949"/>
      <w:bookmarkEnd w:id="14950"/>
    </w:p>
    <w:p w:rsidR="002D1703" w:rsidRDefault="002D1703" w:rsidP="002D1703">
      <w:pPr>
        <w:pStyle w:val="af8"/>
        <w:keepNext/>
        <w:rPr>
          <w:rtl/>
        </w:rPr>
      </w:pPr>
      <w:bookmarkStart w:id="14951" w:name="ET_yor_6157_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51"/>
    </w:p>
    <w:p w:rsidR="002D1703" w:rsidRDefault="002D1703" w:rsidP="002D1703">
      <w:pPr>
        <w:pStyle w:val="KeepWithNext"/>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567"/>
        <w:gridCol w:w="6345"/>
      </w:tblGrid>
      <w:tr w:rsidR="002D1703" w:rsidTr="00BF2024">
        <w:tc>
          <w:tcPr>
            <w:tcW w:w="1819" w:type="dxa"/>
          </w:tcPr>
          <w:p w:rsidR="002D1703" w:rsidRDefault="002D1703">
            <w:pPr>
              <w:ind w:firstLine="0"/>
              <w:jc w:val="left"/>
              <w:rPr>
                <w:rFonts w:ascii="David" w:hAnsi="David"/>
              </w:rPr>
            </w:pPr>
          </w:p>
        </w:tc>
        <w:tc>
          <w:tcPr>
            <w:tcW w:w="567" w:type="dxa"/>
          </w:tcPr>
          <w:p w:rsidR="002D1703" w:rsidRDefault="002D1703">
            <w:pPr>
              <w:ind w:firstLine="0"/>
              <w:jc w:val="left"/>
              <w:rPr>
                <w:rFonts w:ascii="David" w:hAnsi="David"/>
              </w:rPr>
            </w:pPr>
          </w:p>
        </w:tc>
        <w:tc>
          <w:tcPr>
            <w:tcW w:w="6912" w:type="dxa"/>
            <w:gridSpan w:val="2"/>
            <w:hideMark/>
          </w:tcPr>
          <w:p w:rsidR="002D1703" w:rsidRDefault="002D1703">
            <w:pPr>
              <w:spacing w:after="120" w:line="280" w:lineRule="exact"/>
              <w:ind w:firstLine="0"/>
              <w:rPr>
                <w:rFonts w:ascii="David" w:hAnsi="David"/>
              </w:rPr>
            </w:pPr>
            <w:r>
              <w:rPr>
                <w:rFonts w:ascii="David" w:hAnsi="David"/>
                <w:rtl/>
              </w:rPr>
              <w:t xml:space="preserve">(ד) על אף האמור בסעיף קטן (א), מצא בית המשפט, לבקשת פרקליט מחוז או ראש יחידת התביעות במשטרה או לבקשת בא כוחו של העצור או האסיר, במקרה חריג, מטעמים מיוחדים שיירשמו המחייבים שמיעת עד באופן דחוף, </w:t>
            </w:r>
            <w:bookmarkStart w:id="14952" w:name="_ETM_Q1_359603"/>
            <w:bookmarkStart w:id="14953" w:name="_ETM_Q1_362352"/>
            <w:bookmarkEnd w:id="14952"/>
            <w:bookmarkEnd w:id="14953"/>
            <w:r>
              <w:rPr>
                <w:rFonts w:ascii="David" w:hAnsi="David"/>
                <w:rtl/>
              </w:rPr>
              <w:t xml:space="preserve">רשאי בית המשפט להורות על השתתפותו של העצור או האסיר בדיון כאמור באותו סעיף קטן (א)(2) בהיוועדות חזותית, אף שלא לבקשתו, ובלבד ששוכנע כי מתקיימים שני </w:t>
            </w:r>
            <w:bookmarkStart w:id="14954" w:name="_ETM_Q1_328852"/>
            <w:bookmarkEnd w:id="14954"/>
            <w:r>
              <w:rPr>
                <w:rFonts w:ascii="David" w:hAnsi="David"/>
                <w:rtl/>
              </w:rPr>
              <w:t>אלה:</w:t>
            </w:r>
          </w:p>
        </w:tc>
      </w:tr>
      <w:tr w:rsidR="002D1703" w:rsidTr="00BF2024">
        <w:tc>
          <w:tcPr>
            <w:tcW w:w="1819" w:type="dxa"/>
          </w:tcPr>
          <w:p w:rsidR="002D1703" w:rsidRDefault="002D1703">
            <w:pPr>
              <w:ind w:firstLine="0"/>
              <w:jc w:val="left"/>
              <w:rPr>
                <w:rFonts w:ascii="David" w:hAnsi="David"/>
              </w:rPr>
            </w:pPr>
            <w:bookmarkStart w:id="14955" w:name="_ETM_Q1_379602"/>
            <w:bookmarkStart w:id="14956" w:name="_ETM_Q1_373351"/>
            <w:bookmarkStart w:id="14957" w:name="_ETM_Q1_348353"/>
            <w:bookmarkStart w:id="14958" w:name="_ETM_Q1_335351"/>
            <w:bookmarkStart w:id="14959" w:name="_ETM_Q1_332101"/>
            <w:bookmarkStart w:id="14960" w:name="_ETM_Q1_335101"/>
            <w:bookmarkEnd w:id="14955"/>
            <w:bookmarkEnd w:id="14956"/>
            <w:bookmarkEnd w:id="14957"/>
            <w:bookmarkEnd w:id="14958"/>
            <w:bookmarkEnd w:id="14959"/>
            <w:bookmarkEnd w:id="14960"/>
          </w:p>
        </w:tc>
        <w:tc>
          <w:tcPr>
            <w:tcW w:w="567" w:type="dxa"/>
          </w:tcPr>
          <w:p w:rsidR="002D1703" w:rsidRDefault="002D1703">
            <w:pPr>
              <w:ind w:firstLine="0"/>
              <w:jc w:val="left"/>
              <w:rPr>
                <w:rFonts w:ascii="David" w:hAnsi="David"/>
              </w:rPr>
            </w:pPr>
          </w:p>
        </w:tc>
        <w:tc>
          <w:tcPr>
            <w:tcW w:w="567" w:type="dxa"/>
          </w:tcPr>
          <w:p w:rsidR="002D1703" w:rsidRDefault="002D1703">
            <w:pPr>
              <w:spacing w:after="120" w:line="280" w:lineRule="exact"/>
              <w:ind w:firstLine="0"/>
              <w:rPr>
                <w:rFonts w:ascii="David" w:hAnsi="David"/>
              </w:rPr>
            </w:pPr>
          </w:p>
        </w:tc>
        <w:tc>
          <w:tcPr>
            <w:tcW w:w="6345" w:type="dxa"/>
            <w:hideMark/>
          </w:tcPr>
          <w:p w:rsidR="002D1703" w:rsidRDefault="002D1703">
            <w:pPr>
              <w:spacing w:after="120" w:line="280" w:lineRule="exact"/>
              <w:ind w:firstLine="0"/>
              <w:rPr>
                <w:rFonts w:ascii="David" w:hAnsi="David"/>
              </w:rPr>
            </w:pPr>
            <w:r>
              <w:rPr>
                <w:rFonts w:ascii="David" w:hAnsi="David"/>
                <w:rtl/>
              </w:rPr>
              <w:t>(1) לא ניתן לדחות את הדיון למועד אחר;</w:t>
            </w:r>
          </w:p>
        </w:tc>
      </w:tr>
      <w:tr w:rsidR="002D1703" w:rsidTr="00BF2024">
        <w:tc>
          <w:tcPr>
            <w:tcW w:w="1819" w:type="dxa"/>
          </w:tcPr>
          <w:p w:rsidR="002D1703" w:rsidRDefault="002D1703">
            <w:pPr>
              <w:ind w:firstLine="0"/>
              <w:jc w:val="left"/>
              <w:rPr>
                <w:rFonts w:ascii="David" w:hAnsi="David"/>
              </w:rPr>
            </w:pPr>
          </w:p>
        </w:tc>
        <w:tc>
          <w:tcPr>
            <w:tcW w:w="567" w:type="dxa"/>
          </w:tcPr>
          <w:p w:rsidR="002D1703" w:rsidRDefault="002D1703">
            <w:pPr>
              <w:ind w:firstLine="0"/>
              <w:jc w:val="left"/>
              <w:rPr>
                <w:rFonts w:ascii="David" w:hAnsi="David"/>
              </w:rPr>
            </w:pPr>
          </w:p>
        </w:tc>
        <w:tc>
          <w:tcPr>
            <w:tcW w:w="567" w:type="dxa"/>
          </w:tcPr>
          <w:p w:rsidR="002D1703" w:rsidRDefault="002D1703">
            <w:pPr>
              <w:spacing w:after="120" w:line="280" w:lineRule="exact"/>
              <w:ind w:firstLine="0"/>
              <w:rPr>
                <w:rFonts w:ascii="David" w:hAnsi="David"/>
              </w:rPr>
            </w:pPr>
          </w:p>
        </w:tc>
        <w:tc>
          <w:tcPr>
            <w:tcW w:w="6345" w:type="dxa"/>
            <w:hideMark/>
          </w:tcPr>
          <w:p w:rsidR="002D1703" w:rsidRDefault="002D1703">
            <w:pPr>
              <w:spacing w:after="120" w:line="280" w:lineRule="exact"/>
              <w:ind w:firstLine="0"/>
              <w:rPr>
                <w:rFonts w:ascii="David" w:hAnsi="David"/>
              </w:rPr>
            </w:pPr>
            <w:r>
              <w:rPr>
                <w:rFonts w:ascii="David" w:hAnsi="David"/>
                <w:rtl/>
              </w:rPr>
              <w:t>(2) השתתפות העצור או האסיר בדיון בהיוועדות חזותית לא תביא לפגיעה בו.</w:t>
            </w:r>
            <w:bookmarkStart w:id="14961" w:name="_ETM_Q1_375602"/>
            <w:bookmarkStart w:id="14962" w:name="_ETM_Q1_374852"/>
            <w:bookmarkStart w:id="14963" w:name="_ETM_Q1_371602"/>
            <w:bookmarkEnd w:id="14961"/>
            <w:bookmarkEnd w:id="14962"/>
            <w:bookmarkEnd w:id="14963"/>
          </w:p>
        </w:tc>
      </w:tr>
    </w:tbl>
    <w:p w:rsidR="002D1703" w:rsidRDefault="002D1703" w:rsidP="002D1703">
      <w:pPr>
        <w:rPr>
          <w:rtl/>
        </w:rPr>
      </w:pPr>
      <w:bookmarkStart w:id="14964" w:name="_ETM_Q1_382851"/>
      <w:bookmarkEnd w:id="14964"/>
    </w:p>
    <w:p w:rsidR="002D1703" w:rsidRDefault="002D1703" w:rsidP="002D1703">
      <w:pPr>
        <w:pStyle w:val="a5"/>
        <w:keepNext/>
        <w:rPr>
          <w:rtl/>
        </w:rPr>
      </w:pPr>
      <w:bookmarkStart w:id="14965" w:name="ET_speaker_ישי_שרון_41"/>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4965"/>
    </w:p>
    <w:p w:rsidR="002D1703" w:rsidRDefault="002D1703" w:rsidP="002D1703">
      <w:pPr>
        <w:pStyle w:val="KeepWithNext"/>
        <w:rPr>
          <w:rtl/>
        </w:rPr>
      </w:pPr>
    </w:p>
    <w:p w:rsidR="002D1703" w:rsidRDefault="002D1703" w:rsidP="002D1703">
      <w:pPr>
        <w:rPr>
          <w:rtl/>
        </w:rPr>
      </w:pPr>
      <w:r>
        <w:rPr>
          <w:rtl/>
        </w:rPr>
        <w:t>גם פה הורדנו את "אף שלא לבקשתו".</w:t>
      </w:r>
      <w:bookmarkStart w:id="14966" w:name="_ETM_Q1_374851"/>
      <w:bookmarkStart w:id="14967" w:name="_ETM_Q1_378102"/>
      <w:bookmarkStart w:id="14968" w:name="_ETM_Q1_378603"/>
      <w:bookmarkEnd w:id="14966"/>
      <w:bookmarkEnd w:id="14967"/>
      <w:bookmarkEnd w:id="14968"/>
    </w:p>
    <w:p w:rsidR="002D1703" w:rsidRDefault="002D1703" w:rsidP="002D1703">
      <w:pPr>
        <w:rPr>
          <w:rtl/>
        </w:rPr>
      </w:pPr>
    </w:p>
    <w:p w:rsidR="002D1703" w:rsidRDefault="002D1703" w:rsidP="002D1703">
      <w:pPr>
        <w:pStyle w:val="a5"/>
        <w:keepNext/>
        <w:rPr>
          <w:rtl/>
        </w:rPr>
      </w:pPr>
      <w:bookmarkStart w:id="14969" w:name="ET_speaker_אופיר_טישלר_42"/>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4969"/>
    </w:p>
    <w:p w:rsidR="002D1703" w:rsidRDefault="002D1703" w:rsidP="002D1703">
      <w:pPr>
        <w:pStyle w:val="KeepWithNext"/>
        <w:rPr>
          <w:rtl/>
        </w:rPr>
      </w:pPr>
    </w:p>
    <w:p w:rsidR="002D1703" w:rsidRDefault="002D1703" w:rsidP="001148BC">
      <w:pPr>
        <w:rPr>
          <w:rtl/>
        </w:rPr>
      </w:pPr>
      <w:bookmarkStart w:id="14970" w:name="_ETM_Q1_386351"/>
      <w:bookmarkStart w:id="14971" w:name="_ETM_Q1_383351"/>
      <w:bookmarkEnd w:id="14970"/>
      <w:bookmarkEnd w:id="14971"/>
      <w:r>
        <w:rPr>
          <w:rtl/>
        </w:rPr>
        <w:t>יש לי הערה בעניין הזה.</w:t>
      </w:r>
      <w:bookmarkStart w:id="14972" w:name="_ETM_Q1_385852"/>
      <w:bookmarkStart w:id="14973" w:name="_ETM_Q1_384101"/>
      <w:bookmarkEnd w:id="14972"/>
      <w:bookmarkEnd w:id="14973"/>
      <w:r>
        <w:rPr>
          <w:rtl/>
        </w:rPr>
        <w:t xml:space="preserve"> החריג הוא חריג </w:t>
      </w:r>
      <w:r w:rsidR="001148BC">
        <w:rPr>
          <w:rFonts w:hint="cs"/>
          <w:rtl/>
        </w:rPr>
        <w:t>מצומצם מאוד</w:t>
      </w:r>
      <w:r>
        <w:rPr>
          <w:rtl/>
        </w:rPr>
        <w:t xml:space="preserve"> של קיום דיון הוכחות </w:t>
      </w:r>
      <w:bookmarkStart w:id="14974" w:name="_ETM_Q1_393601"/>
      <w:bookmarkStart w:id="14975" w:name="_ETM_Q1_393852"/>
      <w:bookmarkEnd w:id="14974"/>
      <w:bookmarkEnd w:id="14975"/>
      <w:r>
        <w:rPr>
          <w:rtl/>
        </w:rPr>
        <w:t>ב-</w:t>
      </w:r>
      <w:r>
        <w:t>VC</w:t>
      </w:r>
      <w:r>
        <w:rPr>
          <w:rtl/>
        </w:rPr>
        <w:t xml:space="preserve"> שלא בהסכמה</w:t>
      </w:r>
      <w:r w:rsidR="00EB4B61">
        <w:rPr>
          <w:rFonts w:hint="cs"/>
          <w:rtl/>
        </w:rPr>
        <w:t>.</w:t>
      </w:r>
      <w:r>
        <w:rPr>
          <w:rtl/>
        </w:rPr>
        <w:t xml:space="preserve"> הצורך והמציאות</w:t>
      </w:r>
      <w:bookmarkStart w:id="14976" w:name="_ETM_Q1_394603"/>
      <w:bookmarkEnd w:id="14976"/>
      <w:r>
        <w:rPr>
          <w:rtl/>
        </w:rPr>
        <w:t xml:space="preserve"> יחייבו הרחבה של האפשרות הזאת ולו במעט. </w:t>
      </w:r>
      <w:r w:rsidR="001148BC">
        <w:rPr>
          <w:rFonts w:hint="cs"/>
          <w:rtl/>
        </w:rPr>
        <w:t>המגבלות</w:t>
      </w:r>
      <w:r>
        <w:rPr>
          <w:rtl/>
        </w:rPr>
        <w:t xml:space="preserve"> </w:t>
      </w:r>
      <w:bookmarkStart w:id="14977" w:name="_ETM_Q1_401851"/>
      <w:bookmarkEnd w:id="14977"/>
      <w:r>
        <w:rPr>
          <w:rtl/>
        </w:rPr>
        <w:t xml:space="preserve">שהצבנו על הסעיף הזה </w:t>
      </w:r>
      <w:r w:rsidR="001148BC">
        <w:rPr>
          <w:rFonts w:hint="cs"/>
          <w:rtl/>
        </w:rPr>
        <w:t>רבות</w:t>
      </w:r>
      <w:r>
        <w:rPr>
          <w:rtl/>
        </w:rPr>
        <w:t xml:space="preserve"> מדי</w:t>
      </w:r>
      <w:bookmarkStart w:id="14978" w:name="_ETM_Q1_409851"/>
      <w:bookmarkEnd w:id="14978"/>
      <w:r>
        <w:rPr>
          <w:rtl/>
        </w:rPr>
        <w:t xml:space="preserve"> – "במקרה חריג", "מטעמים שיירשמו",</w:t>
      </w:r>
      <w:bookmarkStart w:id="14979" w:name="_ETM_Q1_405602"/>
      <w:bookmarkEnd w:id="14979"/>
      <w:r>
        <w:rPr>
          <w:rtl/>
        </w:rPr>
        <w:t xml:space="preserve"> "לבקשת פרקליט מחוז",</w:t>
      </w:r>
      <w:bookmarkStart w:id="14980" w:name="_ETM_Q1_401101"/>
      <w:bookmarkStart w:id="14981" w:name="_ETM_Q1_404352"/>
      <w:bookmarkStart w:id="14982" w:name="_ETM_Q1_408352"/>
      <w:bookmarkEnd w:id="14980"/>
      <w:bookmarkEnd w:id="14981"/>
      <w:bookmarkEnd w:id="14982"/>
      <w:r>
        <w:rPr>
          <w:rtl/>
        </w:rPr>
        <w:t xml:space="preserve"> "שמיעת </w:t>
      </w:r>
      <w:bookmarkStart w:id="14983" w:name="_ETM_Q1_406352"/>
      <w:bookmarkStart w:id="14984" w:name="_ETM_Q1_406851"/>
      <w:bookmarkStart w:id="14985" w:name="_ETM_Q1_409853"/>
      <w:bookmarkEnd w:id="14983"/>
      <w:bookmarkEnd w:id="14984"/>
      <w:bookmarkEnd w:id="14985"/>
      <w:r>
        <w:rPr>
          <w:rtl/>
        </w:rPr>
        <w:t xml:space="preserve">עד באופן דחוף" – </w:t>
      </w:r>
      <w:bookmarkStart w:id="14986" w:name="_ETM_Q1_405101"/>
      <w:bookmarkStart w:id="14987" w:name="_ETM_Q1_408101"/>
      <w:bookmarkEnd w:id="14986"/>
      <w:bookmarkEnd w:id="14987"/>
      <w:r>
        <w:rPr>
          <w:rtl/>
        </w:rPr>
        <w:t>זאת אומרת</w:t>
      </w:r>
      <w:bookmarkStart w:id="14988" w:name="_ETM_Q1_408851"/>
      <w:bookmarkStart w:id="14989" w:name="_ETM_Q1_411352"/>
      <w:bookmarkStart w:id="14990" w:name="_ETM_Q1_411602"/>
      <w:bookmarkEnd w:id="14988"/>
      <w:bookmarkEnd w:id="14989"/>
      <w:bookmarkEnd w:id="14990"/>
      <w:r w:rsidR="001148BC">
        <w:rPr>
          <w:rFonts w:hint="cs"/>
          <w:rtl/>
        </w:rPr>
        <w:t xml:space="preserve">, </w:t>
      </w:r>
      <w:r>
        <w:rPr>
          <w:rtl/>
        </w:rPr>
        <w:t>הסעיף הזה כמעט לא יתקיים ואנחנו נלך פשוט לקיום דיון הוכחות בנוכחות</w:t>
      </w:r>
      <w:r w:rsidR="001148BC">
        <w:rPr>
          <w:rFonts w:hint="cs"/>
          <w:rtl/>
        </w:rPr>
        <w:t xml:space="preserve"> פיזית.</w:t>
      </w:r>
      <w:r>
        <w:rPr>
          <w:rtl/>
        </w:rPr>
        <w:t xml:space="preserve"> </w:t>
      </w:r>
      <w:bookmarkStart w:id="14991" w:name="_ETM_Q1_423101"/>
      <w:bookmarkEnd w:id="14991"/>
    </w:p>
    <w:p w:rsidR="002D1703" w:rsidRDefault="002D1703" w:rsidP="002D1703">
      <w:pPr>
        <w:rPr>
          <w:rtl/>
        </w:rPr>
      </w:pPr>
      <w:bookmarkStart w:id="14992" w:name="_ETM_Q1_423352"/>
      <w:bookmarkEnd w:id="14992"/>
    </w:p>
    <w:p w:rsidR="002D1703" w:rsidRDefault="002D1703" w:rsidP="002D1703">
      <w:pPr>
        <w:rPr>
          <w:rtl/>
        </w:rPr>
      </w:pPr>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rPr>
      </w:pPr>
    </w:p>
    <w:p w:rsidR="002D1703" w:rsidRDefault="001148BC" w:rsidP="001148BC">
      <w:pPr>
        <w:rPr>
          <w:rtl/>
        </w:rPr>
      </w:pPr>
      <w:r>
        <w:rPr>
          <w:rFonts w:hint="cs"/>
          <w:rtl/>
        </w:rPr>
        <w:t>בשביל מה</w:t>
      </w:r>
      <w:r w:rsidR="002D1703">
        <w:rPr>
          <w:rtl/>
        </w:rPr>
        <w:t xml:space="preserve"> המקרה ה</w:t>
      </w:r>
      <w:bookmarkStart w:id="14993" w:name="_ETM_Q1_425851"/>
      <w:bookmarkEnd w:id="14993"/>
      <w:r w:rsidR="002D1703">
        <w:rPr>
          <w:rtl/>
        </w:rPr>
        <w:t>חריג?</w:t>
      </w:r>
    </w:p>
    <w:p w:rsidR="002D1703" w:rsidRDefault="002D1703" w:rsidP="002D1703">
      <w:pPr>
        <w:rPr>
          <w:rtl/>
        </w:rPr>
      </w:pPr>
      <w:bookmarkStart w:id="14994" w:name="_ETM_Q1_427102"/>
      <w:bookmarkStart w:id="14995" w:name="_ETM_Q1_425852"/>
      <w:bookmarkStart w:id="14996" w:name="_ETM_Q1_425602"/>
      <w:bookmarkStart w:id="14997" w:name="_ETM_Q1_431352"/>
      <w:bookmarkStart w:id="14998" w:name="_ETM_Q1_427352"/>
      <w:bookmarkStart w:id="14999" w:name="_ETM_Q1_425601"/>
      <w:bookmarkStart w:id="15000" w:name="_ETM_Q1_423853"/>
      <w:bookmarkStart w:id="15001" w:name="_ETM_Q1_428351"/>
      <w:bookmarkEnd w:id="14994"/>
      <w:bookmarkEnd w:id="14995"/>
      <w:bookmarkEnd w:id="14996"/>
      <w:bookmarkEnd w:id="14997"/>
      <w:bookmarkEnd w:id="14998"/>
      <w:bookmarkEnd w:id="14999"/>
      <w:bookmarkEnd w:id="15000"/>
      <w:bookmarkEnd w:id="15001"/>
    </w:p>
    <w:p w:rsidR="002D1703" w:rsidRDefault="002D1703" w:rsidP="002D1703">
      <w:pPr>
        <w:pStyle w:val="a5"/>
        <w:keepNext/>
        <w:rPr>
          <w:rtl/>
        </w:rPr>
      </w:pPr>
      <w:bookmarkStart w:id="15002" w:name="ET_speaker_ענבל_ברנסון_יהודאי_44"/>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5002"/>
    </w:p>
    <w:p w:rsidR="002D1703" w:rsidRDefault="002D1703" w:rsidP="002D1703">
      <w:pPr>
        <w:pStyle w:val="KeepWithNext"/>
        <w:rPr>
          <w:rtl/>
        </w:rPr>
      </w:pPr>
    </w:p>
    <w:p w:rsidR="002D1703" w:rsidRDefault="002D1703" w:rsidP="001148BC">
      <w:pPr>
        <w:pStyle w:val="aff2"/>
        <w:ind w:left="1080" w:firstLine="0"/>
        <w:rPr>
          <w:rtl/>
        </w:rPr>
      </w:pPr>
      <w:r>
        <w:rPr>
          <w:rtl/>
        </w:rPr>
        <w:t xml:space="preserve">- - - </w:t>
      </w:r>
      <w:bookmarkStart w:id="15003" w:name="_ETM_Q1_423851"/>
      <w:bookmarkStart w:id="15004" w:name="_ETM_Q1_426851"/>
      <w:bookmarkStart w:id="15005" w:name="_ETM_Q1_424852"/>
      <w:bookmarkEnd w:id="15003"/>
      <w:bookmarkEnd w:id="15004"/>
      <w:bookmarkEnd w:id="15005"/>
      <w:r>
        <w:rPr>
          <w:rtl/>
        </w:rPr>
        <w:t>לא בהסכמה.</w:t>
      </w:r>
    </w:p>
    <w:p w:rsidR="002D1703" w:rsidRDefault="002D1703" w:rsidP="002D1703">
      <w:bookmarkStart w:id="15006" w:name="_ETM_Q1_426603"/>
      <w:bookmarkStart w:id="15007" w:name="_ETM_Q1_428852"/>
      <w:bookmarkEnd w:id="15006"/>
      <w:bookmarkEnd w:id="15007"/>
    </w:p>
    <w:p w:rsidR="002D1703" w:rsidRDefault="002D1703" w:rsidP="002D1703">
      <w:pPr>
        <w:pStyle w:val="a5"/>
        <w:keepNext/>
        <w:rPr>
          <w:rtl/>
        </w:rPr>
      </w:pPr>
      <w:bookmarkStart w:id="15008" w:name="ET_speaker_נועה_ברודסקי_לוי_4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008"/>
    </w:p>
    <w:p w:rsidR="002D1703" w:rsidRDefault="002D1703" w:rsidP="002D1703">
      <w:pPr>
        <w:pStyle w:val="KeepWithNext"/>
        <w:rPr>
          <w:rtl/>
        </w:rPr>
      </w:pPr>
    </w:p>
    <w:p w:rsidR="002D1703" w:rsidRDefault="002D1703" w:rsidP="002D1703">
      <w:pPr>
        <w:rPr>
          <w:rtl/>
        </w:rPr>
      </w:pPr>
      <w:bookmarkStart w:id="15009" w:name="_ETM_Q1_429351"/>
      <w:bookmarkStart w:id="15010" w:name="_ETM_Q1_426602"/>
      <w:bookmarkEnd w:id="15009"/>
      <w:bookmarkEnd w:id="15010"/>
      <w:r>
        <w:rPr>
          <w:rtl/>
        </w:rPr>
        <w:t>אנחנו מדברים על עדות - - -</w:t>
      </w:r>
      <w:bookmarkStart w:id="15011" w:name="_ETM_Q1_427351"/>
      <w:bookmarkEnd w:id="15011"/>
    </w:p>
    <w:p w:rsidR="002D1703" w:rsidRDefault="002D1703" w:rsidP="002D1703">
      <w:pPr>
        <w:rPr>
          <w:rtl/>
        </w:rPr>
      </w:pPr>
      <w:bookmarkStart w:id="15012" w:name="_ETM_Q1_432351"/>
      <w:bookmarkEnd w:id="15012"/>
    </w:p>
    <w:p w:rsidR="002D1703" w:rsidRDefault="002D1703" w:rsidP="002D1703">
      <w:pPr>
        <w:pStyle w:val="a5"/>
        <w:keepNext/>
        <w:rPr>
          <w:rtl/>
        </w:rPr>
      </w:pPr>
      <w:bookmarkStart w:id="15013" w:name="ET_speaker_אופיר_טישלר_46"/>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5013"/>
    </w:p>
    <w:p w:rsidR="002D1703" w:rsidRDefault="002D1703" w:rsidP="002D1703">
      <w:pPr>
        <w:pStyle w:val="KeepWithNext"/>
        <w:rPr>
          <w:rtl/>
        </w:rPr>
      </w:pPr>
    </w:p>
    <w:p w:rsidR="002D1703" w:rsidRDefault="002D1703" w:rsidP="001148BC">
      <w:pPr>
        <w:rPr>
          <w:rtl/>
        </w:rPr>
      </w:pPr>
      <w:bookmarkStart w:id="15014" w:name="_ETM_Q1_432851"/>
      <w:bookmarkEnd w:id="15014"/>
      <w:r>
        <w:rPr>
          <w:rtl/>
        </w:rPr>
        <w:t xml:space="preserve">אני לא מכיר תקדים בחקיקה </w:t>
      </w:r>
      <w:bookmarkStart w:id="15015" w:name="_ETM_Q1_433351"/>
      <w:bookmarkEnd w:id="15015"/>
      <w:r w:rsidR="001148BC">
        <w:rPr>
          <w:rtl/>
        </w:rPr>
        <w:t>לביטוי</w:t>
      </w:r>
      <w:r>
        <w:rPr>
          <w:rtl/>
        </w:rPr>
        <w:t xml:space="preserve"> "מקרה חריג".</w:t>
      </w:r>
      <w:bookmarkStart w:id="15016" w:name="_ETM_Q1_432852"/>
      <w:bookmarkEnd w:id="15016"/>
      <w:r>
        <w:rPr>
          <w:rtl/>
        </w:rPr>
        <w:t xml:space="preserve"> מה זה "מקרה חרי</w:t>
      </w:r>
      <w:bookmarkStart w:id="15017" w:name="_ETM_Q1_433352"/>
      <w:bookmarkStart w:id="15018" w:name="_ETM_Q1_435352"/>
      <w:bookmarkStart w:id="15019" w:name="_ETM_Q1_436352"/>
      <w:bookmarkStart w:id="15020" w:name="_ETM_Q1_436361"/>
      <w:bookmarkStart w:id="15021" w:name="_ETM_Q1_434104"/>
      <w:bookmarkStart w:id="15022" w:name="_ETM_Q1_438101"/>
      <w:bookmarkEnd w:id="15017"/>
      <w:bookmarkEnd w:id="15018"/>
      <w:bookmarkEnd w:id="15019"/>
      <w:bookmarkEnd w:id="15020"/>
      <w:bookmarkEnd w:id="15021"/>
      <w:bookmarkEnd w:id="15022"/>
      <w:r>
        <w:rPr>
          <w:rtl/>
        </w:rPr>
        <w:t>ג"?</w:t>
      </w:r>
    </w:p>
    <w:p w:rsidR="002D1703" w:rsidRDefault="002D1703" w:rsidP="002D1703">
      <w:pPr>
        <w:rPr>
          <w:rtl/>
        </w:rPr>
      </w:pPr>
    </w:p>
    <w:p w:rsidR="002D1703" w:rsidRDefault="002D1703" w:rsidP="002D1703">
      <w:pPr>
        <w:pStyle w:val="a5"/>
        <w:keepNext/>
        <w:rPr>
          <w:rtl/>
        </w:rPr>
      </w:pPr>
      <w:bookmarkStart w:id="15023" w:name="ET_speaker_נועה_ברודסקי_לוי_4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023"/>
    </w:p>
    <w:p w:rsidR="002D1703" w:rsidRDefault="002D1703" w:rsidP="002D1703">
      <w:pPr>
        <w:pStyle w:val="KeepWithNext"/>
        <w:rPr>
          <w:rtl/>
        </w:rPr>
      </w:pPr>
    </w:p>
    <w:p w:rsidR="002D1703" w:rsidRDefault="002D1703" w:rsidP="001148BC">
      <w:pPr>
        <w:rPr>
          <w:rtl/>
        </w:rPr>
      </w:pPr>
      <w:bookmarkStart w:id="15024" w:name="_ETM_Q1_433852"/>
      <w:bookmarkEnd w:id="15024"/>
      <w:r>
        <w:rPr>
          <w:rtl/>
        </w:rPr>
        <w:t xml:space="preserve">זה </w:t>
      </w:r>
      <w:r w:rsidR="001148BC">
        <w:rPr>
          <w:rFonts w:hint="cs"/>
          <w:rtl/>
        </w:rPr>
        <w:t>קבוע</w:t>
      </w:r>
      <w:r>
        <w:rPr>
          <w:rtl/>
        </w:rPr>
        <w:t xml:space="preserve"> בחוק </w:t>
      </w:r>
      <w:bookmarkStart w:id="15025" w:name="_ETM_Q1_437603"/>
      <w:bookmarkEnd w:id="15025"/>
      <w:r w:rsidR="001148BC">
        <w:rPr>
          <w:rFonts w:hint="cs"/>
          <w:rtl/>
        </w:rPr>
        <w:t xml:space="preserve">כבר </w:t>
      </w:r>
      <w:r>
        <w:rPr>
          <w:rtl/>
        </w:rPr>
        <w:t>כמה שנים.</w:t>
      </w:r>
      <w:bookmarkStart w:id="15026" w:name="_ETM_Q1_436602"/>
      <w:bookmarkEnd w:id="15026"/>
    </w:p>
    <w:p w:rsidR="002D1703" w:rsidRDefault="002D1703" w:rsidP="002D1703">
      <w:pPr>
        <w:rPr>
          <w:rtl/>
        </w:rPr>
      </w:pPr>
      <w:bookmarkStart w:id="15027" w:name="_ETM_Q1_436851"/>
      <w:bookmarkEnd w:id="15027"/>
    </w:p>
    <w:p w:rsidR="002D1703" w:rsidRDefault="002D1703" w:rsidP="002D1703">
      <w:pPr>
        <w:pStyle w:val="af8"/>
        <w:keepNext/>
        <w:rPr>
          <w:rtl/>
        </w:rPr>
      </w:pPr>
      <w:bookmarkStart w:id="15028" w:name="ET_yor_6157_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28"/>
    </w:p>
    <w:p w:rsidR="002D1703" w:rsidRDefault="002D1703" w:rsidP="002D1703">
      <w:pPr>
        <w:pStyle w:val="KeepWithNext"/>
        <w:rPr>
          <w:rtl/>
        </w:rPr>
      </w:pPr>
    </w:p>
    <w:p w:rsidR="002D1703" w:rsidRDefault="002D1703" w:rsidP="002D1703">
      <w:pPr>
        <w:rPr>
          <w:rtl/>
        </w:rPr>
      </w:pPr>
      <w:bookmarkStart w:id="15029" w:name="_ETM_Q1_438851"/>
      <w:bookmarkEnd w:id="15029"/>
      <w:r>
        <w:rPr>
          <w:rtl/>
        </w:rPr>
        <w:t xml:space="preserve">אבל למה לא, אם אנחנו נותנים את </w:t>
      </w:r>
      <w:bookmarkStart w:id="15030" w:name="_ETM_Q1_444351"/>
      <w:bookmarkEnd w:id="15030"/>
      <w:r>
        <w:rPr>
          <w:rtl/>
        </w:rPr>
        <w:t>זה פה -</w:t>
      </w:r>
      <w:bookmarkStart w:id="15031" w:name="_ETM_Q1_442351"/>
      <w:bookmarkEnd w:id="15031"/>
      <w:r>
        <w:rPr>
          <w:rtl/>
        </w:rPr>
        <w:t xml:space="preserve"> - - </w:t>
      </w:r>
    </w:p>
    <w:p w:rsidR="002D1703" w:rsidRDefault="002D1703" w:rsidP="002D1703">
      <w:pPr>
        <w:rPr>
          <w:rtl/>
        </w:rPr>
      </w:pPr>
      <w:bookmarkStart w:id="15032" w:name="_ETM_Q1_445352"/>
      <w:bookmarkEnd w:id="15032"/>
    </w:p>
    <w:p w:rsidR="002D1703" w:rsidRDefault="002D1703" w:rsidP="002D1703">
      <w:pPr>
        <w:pStyle w:val="a5"/>
        <w:keepNext/>
        <w:rPr>
          <w:rtl/>
        </w:rPr>
      </w:pPr>
      <w:bookmarkStart w:id="15033" w:name="ET_speaker_ישי_שרון_50"/>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5033"/>
    </w:p>
    <w:p w:rsidR="002D1703" w:rsidRDefault="002D1703" w:rsidP="002D1703">
      <w:pPr>
        <w:pStyle w:val="KeepWithNext"/>
        <w:rPr>
          <w:rtl/>
        </w:rPr>
      </w:pPr>
    </w:p>
    <w:p w:rsidR="002D1703" w:rsidRDefault="002D1703" w:rsidP="00BF7602">
      <w:pPr>
        <w:rPr>
          <w:rtl/>
        </w:rPr>
      </w:pPr>
      <w:bookmarkStart w:id="15034" w:name="_ETM_Q1_445851"/>
      <w:bookmarkEnd w:id="15034"/>
      <w:r>
        <w:rPr>
          <w:rtl/>
        </w:rPr>
        <w:t>כי דיון הוכחות ב-</w:t>
      </w:r>
      <w:r>
        <w:t>VC</w:t>
      </w:r>
      <w:bookmarkStart w:id="15035" w:name="_ETM_Q1_447852"/>
      <w:bookmarkEnd w:id="15035"/>
      <w:r>
        <w:rPr>
          <w:rtl/>
        </w:rPr>
        <w:t xml:space="preserve"> זה דבר חריג מאוד</w:t>
      </w:r>
      <w:bookmarkStart w:id="15036" w:name="_ETM_Q1_443101"/>
      <w:bookmarkStart w:id="15037" w:name="_ETM_Q1_446352"/>
      <w:bookmarkEnd w:id="15036"/>
      <w:bookmarkEnd w:id="15037"/>
      <w:r>
        <w:rPr>
          <w:rtl/>
        </w:rPr>
        <w:t>. עצם הסעיף הזה לא היה פשוט לנו - - -</w:t>
      </w:r>
      <w:bookmarkStart w:id="15038" w:name="_ETM_Q1_448601"/>
      <w:bookmarkEnd w:id="15038"/>
    </w:p>
    <w:p w:rsidR="002D1703" w:rsidRDefault="002D1703" w:rsidP="002D1703">
      <w:pPr>
        <w:rPr>
          <w:rtl/>
        </w:rPr>
      </w:pPr>
    </w:p>
    <w:p w:rsidR="002D1703" w:rsidRDefault="002D1703" w:rsidP="002D1703">
      <w:pPr>
        <w:pStyle w:val="af8"/>
        <w:keepNext/>
        <w:rPr>
          <w:rtl/>
        </w:rPr>
      </w:pPr>
      <w:bookmarkStart w:id="15039" w:name="ET_yor_6157_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39"/>
    </w:p>
    <w:p w:rsidR="002D1703" w:rsidRDefault="002D1703" w:rsidP="002D1703">
      <w:pPr>
        <w:pStyle w:val="KeepWithNext"/>
        <w:rPr>
          <w:rtl/>
        </w:rPr>
      </w:pPr>
    </w:p>
    <w:p w:rsidR="002D1703" w:rsidRDefault="002D1703" w:rsidP="00BF7602">
      <w:pPr>
        <w:rPr>
          <w:rtl/>
        </w:rPr>
      </w:pPr>
      <w:r>
        <w:rPr>
          <w:rtl/>
        </w:rPr>
        <w:t xml:space="preserve">בסדר. </w:t>
      </w:r>
      <w:bookmarkStart w:id="15040" w:name="_ETM_Q1_454851"/>
      <w:bookmarkEnd w:id="15040"/>
      <w:r>
        <w:rPr>
          <w:rtl/>
        </w:rPr>
        <w:t>אני מבי</w:t>
      </w:r>
      <w:bookmarkStart w:id="15041" w:name="_ETM_Q1_453351"/>
      <w:bookmarkStart w:id="15042" w:name="_ETM_Q1_451602"/>
      <w:bookmarkEnd w:id="15041"/>
      <w:bookmarkEnd w:id="15042"/>
      <w:r>
        <w:rPr>
          <w:rtl/>
        </w:rPr>
        <w:t>ן "בית משפט", "בקשת פרקליט מחוז"</w:t>
      </w:r>
      <w:bookmarkStart w:id="15043" w:name="_ETM_Q1_458351"/>
      <w:bookmarkStart w:id="15044" w:name="_ETM_Q1_453601"/>
      <w:bookmarkEnd w:id="15043"/>
      <w:bookmarkEnd w:id="15044"/>
      <w:r>
        <w:rPr>
          <w:rtl/>
        </w:rPr>
        <w:t>, או "בקשת</w:t>
      </w:r>
      <w:bookmarkStart w:id="15045" w:name="_ETM_Q1_456852"/>
      <w:bookmarkEnd w:id="15045"/>
      <w:r>
        <w:rPr>
          <w:rtl/>
        </w:rPr>
        <w:t xml:space="preserve"> בא כוחו של העצור או האסיר"</w:t>
      </w:r>
      <w:bookmarkStart w:id="15046" w:name="_ETM_Q1_457603"/>
      <w:bookmarkEnd w:id="15046"/>
      <w:r>
        <w:rPr>
          <w:rtl/>
        </w:rPr>
        <w:t xml:space="preserve">. </w:t>
      </w:r>
      <w:bookmarkStart w:id="15047" w:name="_ETM_Q1_458352"/>
      <w:bookmarkEnd w:id="15047"/>
      <w:r>
        <w:rPr>
          <w:rtl/>
        </w:rPr>
        <w:t xml:space="preserve">כשבא </w:t>
      </w:r>
      <w:bookmarkStart w:id="15048" w:name="_ETM_Q1_457851"/>
      <w:bookmarkEnd w:id="15048"/>
      <w:r>
        <w:rPr>
          <w:rtl/>
        </w:rPr>
        <w:t xml:space="preserve">כוחו של העצור או האסיר מבקש, למה </w:t>
      </w:r>
      <w:bookmarkStart w:id="15049" w:name="_ETM_Q1_463102"/>
      <w:bookmarkEnd w:id="15049"/>
      <w:r>
        <w:rPr>
          <w:rtl/>
        </w:rPr>
        <w:t xml:space="preserve">זה </w:t>
      </w:r>
      <w:r w:rsidR="00BF7602">
        <w:rPr>
          <w:rFonts w:hint="cs"/>
          <w:rtl/>
        </w:rPr>
        <w:t>"</w:t>
      </w:r>
      <w:r>
        <w:rPr>
          <w:rtl/>
        </w:rPr>
        <w:t xml:space="preserve">במקרה </w:t>
      </w:r>
      <w:bookmarkStart w:id="15050" w:name="_ETM_Q1_461101"/>
      <w:bookmarkEnd w:id="15050"/>
      <w:r>
        <w:rPr>
          <w:rtl/>
        </w:rPr>
        <w:t>חריג מטעמים מיוחדים שיירשמו</w:t>
      </w:r>
      <w:r w:rsidR="00BF7602">
        <w:rPr>
          <w:rFonts w:hint="cs"/>
          <w:rtl/>
        </w:rPr>
        <w:t>"?</w:t>
      </w:r>
      <w:r>
        <w:rPr>
          <w:rtl/>
        </w:rPr>
        <w:t xml:space="preserve"> לא ברור לי.</w:t>
      </w:r>
    </w:p>
    <w:p w:rsidR="002D1703" w:rsidRDefault="002D1703" w:rsidP="002D1703">
      <w:pPr>
        <w:rPr>
          <w:rtl/>
        </w:rPr>
      </w:pPr>
      <w:bookmarkStart w:id="15051" w:name="_ETM_Q1_466603"/>
      <w:bookmarkStart w:id="15052" w:name="_ETM_Q1_467351"/>
      <w:bookmarkEnd w:id="15051"/>
      <w:bookmarkEnd w:id="15052"/>
    </w:p>
    <w:p w:rsidR="002D1703" w:rsidRDefault="002D1703" w:rsidP="002D1703">
      <w:pPr>
        <w:pStyle w:val="a5"/>
        <w:keepNext/>
        <w:rPr>
          <w:rtl/>
        </w:rPr>
      </w:pPr>
      <w:bookmarkStart w:id="15053" w:name="ET_speaker_ישי_שרון_52"/>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5053"/>
    </w:p>
    <w:p w:rsidR="002D1703" w:rsidRDefault="002D1703" w:rsidP="002D1703">
      <w:pPr>
        <w:pStyle w:val="KeepWithNext"/>
        <w:rPr>
          <w:rtl/>
        </w:rPr>
      </w:pPr>
    </w:p>
    <w:p w:rsidR="002D1703" w:rsidRDefault="00BF7602" w:rsidP="00BF7602">
      <w:pPr>
        <w:rPr>
          <w:rtl/>
        </w:rPr>
      </w:pPr>
      <w:bookmarkStart w:id="15054" w:name="_ETM_Q1_467601"/>
      <w:bookmarkEnd w:id="15054"/>
      <w:r>
        <w:rPr>
          <w:rFonts w:hint="cs"/>
          <w:rtl/>
        </w:rPr>
        <w:t>כנראה</w:t>
      </w:r>
      <w:r w:rsidR="002D1703">
        <w:rPr>
          <w:rtl/>
        </w:rPr>
        <w:t xml:space="preserve"> הם לא </w:t>
      </w:r>
      <w:bookmarkStart w:id="15055" w:name="_ETM_Q1_465602"/>
      <w:bookmarkEnd w:id="15055"/>
      <w:r w:rsidR="002D1703">
        <w:rPr>
          <w:rtl/>
        </w:rPr>
        <w:t>רצו שיכפו עליהם דיון הוכחות ב-</w:t>
      </w:r>
      <w:r w:rsidR="002D1703">
        <w:t>VC</w:t>
      </w:r>
      <w:bookmarkStart w:id="15056" w:name="_ETM_Q1_468852"/>
      <w:bookmarkEnd w:id="15056"/>
      <w:r>
        <w:rPr>
          <w:rFonts w:hint="cs"/>
          <w:rtl/>
        </w:rPr>
        <w:t>,</w:t>
      </w:r>
      <w:r w:rsidR="002D1703">
        <w:rPr>
          <w:rtl/>
        </w:rPr>
        <w:t xml:space="preserve"> כי יש ל</w:t>
      </w:r>
      <w:r>
        <w:rPr>
          <w:rFonts w:hint="cs"/>
          <w:rtl/>
        </w:rPr>
        <w:t>כך</w:t>
      </w:r>
      <w:r w:rsidR="002D1703">
        <w:rPr>
          <w:rtl/>
        </w:rPr>
        <w:t xml:space="preserve"> הרבה השלכות</w:t>
      </w:r>
      <w:bookmarkStart w:id="15057" w:name="_ETM_Q1_469852"/>
      <w:bookmarkEnd w:id="15057"/>
      <w:r w:rsidR="002D1703">
        <w:rPr>
          <w:rtl/>
        </w:rPr>
        <w:t xml:space="preserve"> על שני הצדדים.</w:t>
      </w:r>
    </w:p>
    <w:p w:rsidR="002D1703" w:rsidRDefault="002D1703" w:rsidP="002D1703">
      <w:pPr>
        <w:rPr>
          <w:rtl/>
        </w:rPr>
      </w:pPr>
      <w:bookmarkStart w:id="15058" w:name="_ETM_Q1_469602"/>
      <w:bookmarkStart w:id="15059" w:name="_ETM_Q1_470351"/>
      <w:bookmarkEnd w:id="15058"/>
      <w:bookmarkEnd w:id="15059"/>
    </w:p>
    <w:p w:rsidR="002D1703" w:rsidRDefault="002D1703" w:rsidP="002D1703">
      <w:pPr>
        <w:pStyle w:val="a5"/>
        <w:keepNext/>
        <w:rPr>
          <w:rtl/>
        </w:rPr>
      </w:pPr>
      <w:bookmarkStart w:id="15060" w:name="ET_speaker_נועה_ברודסקי_לוי_5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060"/>
    </w:p>
    <w:p w:rsidR="002D1703" w:rsidRDefault="002D1703" w:rsidP="002D1703">
      <w:pPr>
        <w:pStyle w:val="KeepWithNext"/>
        <w:rPr>
          <w:rtl/>
        </w:rPr>
      </w:pPr>
    </w:p>
    <w:p w:rsidR="002D1703" w:rsidRDefault="002D1703" w:rsidP="002D1703">
      <w:pPr>
        <w:rPr>
          <w:rtl/>
        </w:rPr>
      </w:pPr>
      <w:bookmarkStart w:id="15061" w:name="_ETM_Q1_471101"/>
      <w:bookmarkEnd w:id="15061"/>
      <w:r>
        <w:rPr>
          <w:rtl/>
        </w:rPr>
        <w:t xml:space="preserve">גם התביעה לא </w:t>
      </w:r>
      <w:bookmarkStart w:id="15062" w:name="_ETM_Q1_472102"/>
      <w:bookmarkEnd w:id="15062"/>
      <w:r>
        <w:rPr>
          <w:rtl/>
        </w:rPr>
        <w:t>אוהבת את זה.</w:t>
      </w:r>
    </w:p>
    <w:p w:rsidR="002D1703" w:rsidRDefault="002D1703" w:rsidP="002D1703">
      <w:pPr>
        <w:rPr>
          <w:rtl/>
        </w:rPr>
      </w:pPr>
      <w:bookmarkStart w:id="15063" w:name="_ETM_Q1_476601"/>
      <w:bookmarkStart w:id="15064" w:name="_ETM_Q1_477101"/>
      <w:bookmarkEnd w:id="15063"/>
      <w:bookmarkEnd w:id="15064"/>
    </w:p>
    <w:p w:rsidR="002D1703" w:rsidRDefault="002D1703" w:rsidP="002D1703">
      <w:pPr>
        <w:pStyle w:val="af8"/>
        <w:keepNext/>
        <w:rPr>
          <w:rtl/>
        </w:rPr>
      </w:pPr>
      <w:bookmarkStart w:id="15065" w:name="ET_yor_6157_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65"/>
    </w:p>
    <w:p w:rsidR="002D1703" w:rsidRDefault="002D1703" w:rsidP="002D1703">
      <w:pPr>
        <w:pStyle w:val="KeepWithNext"/>
        <w:rPr>
          <w:rtl/>
        </w:rPr>
      </w:pPr>
    </w:p>
    <w:p w:rsidR="002D1703" w:rsidRDefault="002D1703" w:rsidP="00BF7602">
      <w:pPr>
        <w:rPr>
          <w:rtl/>
        </w:rPr>
      </w:pPr>
      <w:bookmarkStart w:id="15066" w:name="_ETM_Q1_477352"/>
      <w:bookmarkEnd w:id="15066"/>
      <w:r>
        <w:rPr>
          <w:rtl/>
        </w:rPr>
        <w:t>הבנתי.</w:t>
      </w:r>
      <w:bookmarkStart w:id="15067" w:name="_ETM_Q1_476101"/>
      <w:bookmarkEnd w:id="15067"/>
      <w:r>
        <w:rPr>
          <w:rtl/>
        </w:rPr>
        <w:t xml:space="preserve"> כשיש הסכמה, לא צריך טעמים מיוחדים. כשאין</w:t>
      </w:r>
      <w:bookmarkStart w:id="15068" w:name="_ETM_Q1_483601"/>
      <w:bookmarkStart w:id="15069" w:name="_ETM_Q1_480352"/>
      <w:bookmarkStart w:id="15070" w:name="_ETM_Q1_480602"/>
      <w:bookmarkEnd w:id="15068"/>
      <w:bookmarkEnd w:id="15069"/>
      <w:bookmarkEnd w:id="15070"/>
      <w:r>
        <w:rPr>
          <w:rtl/>
        </w:rPr>
        <w:t xml:space="preserve"> הסכמה של שני הצדדים - - -</w:t>
      </w:r>
      <w:bookmarkStart w:id="15071" w:name="_ETM_Q1_472851"/>
      <w:bookmarkStart w:id="15072" w:name="_ETM_Q1_480852"/>
      <w:bookmarkEnd w:id="15071"/>
      <w:bookmarkEnd w:id="15072"/>
    </w:p>
    <w:p w:rsidR="002D1703" w:rsidRDefault="002D1703" w:rsidP="002D1703">
      <w:pPr>
        <w:rPr>
          <w:rtl/>
        </w:rPr>
      </w:pPr>
    </w:p>
    <w:p w:rsidR="002D1703" w:rsidRDefault="002D1703" w:rsidP="002D1703">
      <w:pPr>
        <w:pStyle w:val="a5"/>
        <w:keepNext/>
        <w:rPr>
          <w:rtl/>
        </w:rPr>
      </w:pPr>
      <w:bookmarkStart w:id="15073" w:name="ET_speaker_ישי_שרון_55"/>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5073"/>
    </w:p>
    <w:p w:rsidR="002D1703" w:rsidRDefault="002D1703" w:rsidP="002D1703">
      <w:pPr>
        <w:pStyle w:val="KeepWithNext"/>
        <w:rPr>
          <w:rtl/>
        </w:rPr>
      </w:pPr>
    </w:p>
    <w:p w:rsidR="002D1703" w:rsidRDefault="002D1703" w:rsidP="00BF7602">
      <w:pPr>
        <w:rPr>
          <w:rtl/>
        </w:rPr>
      </w:pPr>
      <w:bookmarkStart w:id="15074" w:name="_ETM_Q1_482352"/>
      <w:bookmarkEnd w:id="15074"/>
      <w:r>
        <w:rPr>
          <w:rtl/>
        </w:rPr>
        <w:t>זאת הייתה התפ</w:t>
      </w:r>
      <w:bookmarkStart w:id="15075" w:name="_ETM_Q1_481602"/>
      <w:bookmarkEnd w:id="15075"/>
      <w:r>
        <w:rPr>
          <w:rtl/>
        </w:rPr>
        <w:t>יסה, שדיון הוכחות ב-</w:t>
      </w:r>
      <w:r>
        <w:t>VC</w:t>
      </w:r>
      <w:r>
        <w:rPr>
          <w:rtl/>
        </w:rPr>
        <w:t xml:space="preserve"> זה דבר </w:t>
      </w:r>
      <w:r w:rsidR="00BF7602">
        <w:rPr>
          <w:rFonts w:hint="cs"/>
          <w:rtl/>
        </w:rPr>
        <w:t>קשה</w:t>
      </w:r>
      <w:r w:rsidR="00BF7602" w:rsidRPr="00BF7602">
        <w:rPr>
          <w:rtl/>
        </w:rPr>
        <w:t xml:space="preserve"> </w:t>
      </w:r>
      <w:r w:rsidR="00BF7602">
        <w:rPr>
          <w:rtl/>
        </w:rPr>
        <w:t>מאוד</w:t>
      </w:r>
      <w:r>
        <w:rPr>
          <w:rtl/>
        </w:rPr>
        <w:t>. אנחנו מוכנים לעשות</w:t>
      </w:r>
      <w:bookmarkStart w:id="15076" w:name="_ETM_Q1_485101"/>
      <w:bookmarkEnd w:id="15076"/>
      <w:r>
        <w:rPr>
          <w:rtl/>
        </w:rPr>
        <w:t xml:space="preserve"> את זה כשזה בהסכמה, וכשזה לא, זה חריג מאוד.</w:t>
      </w:r>
      <w:bookmarkStart w:id="15077" w:name="_ETM_Q1_494102"/>
      <w:bookmarkEnd w:id="15077"/>
      <w:r>
        <w:rPr>
          <w:rtl/>
        </w:rPr>
        <w:t xml:space="preserve"> </w:t>
      </w:r>
      <w:bookmarkStart w:id="15078" w:name="_ETM_Q1_512602"/>
      <w:bookmarkEnd w:id="15078"/>
      <w:r>
        <w:rPr>
          <w:rtl/>
        </w:rPr>
        <w:t>אם אין הסכמה וזה מקרה דחוף</w:t>
      </w:r>
      <w:bookmarkStart w:id="15079" w:name="_ETM_Q1_507851"/>
      <w:bookmarkStart w:id="15080" w:name="_ETM_Q1_510851"/>
      <w:bookmarkStart w:id="15081" w:name="_ETM_Q1_508602"/>
      <w:bookmarkStart w:id="15082" w:name="_ETM_Q1_508601"/>
      <w:bookmarkEnd w:id="15079"/>
      <w:bookmarkEnd w:id="15080"/>
      <w:bookmarkEnd w:id="15081"/>
      <w:bookmarkEnd w:id="15082"/>
      <w:r>
        <w:rPr>
          <w:rtl/>
        </w:rPr>
        <w:t xml:space="preserve"> - - -</w:t>
      </w:r>
    </w:p>
    <w:p w:rsidR="002D1703" w:rsidRDefault="002D1703" w:rsidP="002D1703">
      <w:pPr>
        <w:rPr>
          <w:rtl/>
        </w:rPr>
      </w:pPr>
      <w:bookmarkStart w:id="15083" w:name="_ETM_Q1_511352"/>
      <w:bookmarkEnd w:id="15083"/>
    </w:p>
    <w:p w:rsidR="002D1703" w:rsidRDefault="002D1703" w:rsidP="002D1703">
      <w:pPr>
        <w:pStyle w:val="a5"/>
        <w:keepNext/>
        <w:rPr>
          <w:rtl/>
        </w:rPr>
      </w:pPr>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p>
    <w:p w:rsidR="002D1703" w:rsidRDefault="002D1703" w:rsidP="002D1703">
      <w:pPr>
        <w:pStyle w:val="KeepWithNext"/>
        <w:rPr>
          <w:rtl/>
        </w:rPr>
      </w:pPr>
    </w:p>
    <w:p w:rsidR="002D1703" w:rsidRDefault="002D1703" w:rsidP="000A24A7">
      <w:pPr>
        <w:rPr>
          <w:rtl/>
        </w:rPr>
      </w:pPr>
      <w:bookmarkStart w:id="15084" w:name="_ETM_Q1_509602"/>
      <w:bookmarkEnd w:id="15084"/>
      <w:r>
        <w:rPr>
          <w:rtl/>
        </w:rPr>
        <w:t xml:space="preserve">אם אין </w:t>
      </w:r>
      <w:bookmarkStart w:id="15085" w:name="_ETM_Q1_508103"/>
      <w:bookmarkEnd w:id="15085"/>
      <w:r>
        <w:rPr>
          <w:rtl/>
        </w:rPr>
        <w:t>הסכמה, זה (ד). צ</w:t>
      </w:r>
      <w:bookmarkStart w:id="15086" w:name="_ETM_Q1_510353"/>
      <w:bookmarkEnd w:id="15086"/>
      <w:r>
        <w:rPr>
          <w:rtl/>
        </w:rPr>
        <w:t xml:space="preserve">ריך להיות "שלא ניתן לדחות את הדיון" </w:t>
      </w:r>
      <w:bookmarkStart w:id="15087" w:name="_ETM_Q1_512352"/>
      <w:bookmarkEnd w:id="15087"/>
      <w:r>
        <w:rPr>
          <w:rtl/>
        </w:rPr>
        <w:t>- - -</w:t>
      </w:r>
    </w:p>
    <w:p w:rsidR="002D1703" w:rsidRDefault="002D1703" w:rsidP="002D1703">
      <w:pPr>
        <w:rPr>
          <w:rtl/>
        </w:rPr>
      </w:pPr>
    </w:p>
    <w:p w:rsidR="002D1703" w:rsidRDefault="002D1703" w:rsidP="002D1703">
      <w:pPr>
        <w:pStyle w:val="a5"/>
        <w:keepNext/>
        <w:rPr>
          <w:rtl/>
        </w:rPr>
      </w:pPr>
      <w:bookmarkStart w:id="15088" w:name="ET_speaker_יפעת_57"/>
      <w:r>
        <w:rPr>
          <w:rStyle w:val="TagStyle"/>
          <w:rFonts w:hint="cs"/>
          <w:rtl/>
        </w:rPr>
        <w:t xml:space="preserve"> &lt;&lt; דובר &gt;&gt; </w:t>
      </w:r>
      <w:r w:rsidR="00872412">
        <w:rPr>
          <w:rFonts w:hint="cs"/>
          <w:rtl/>
        </w:rPr>
        <w:t>יפעת רווה:</w:t>
      </w:r>
      <w:r>
        <w:rPr>
          <w:rStyle w:val="TagStyle"/>
          <w:rFonts w:hint="cs"/>
          <w:rtl/>
        </w:rPr>
        <w:t xml:space="preserve"> &lt;&lt; דובר &gt;&gt;</w:t>
      </w:r>
      <w:r>
        <w:rPr>
          <w:rFonts w:hint="cs"/>
          <w:rtl/>
        </w:rPr>
        <w:t xml:space="preserve">   </w:t>
      </w:r>
      <w:bookmarkEnd w:id="15088"/>
    </w:p>
    <w:p w:rsidR="002D1703" w:rsidRDefault="002D1703" w:rsidP="002D1703">
      <w:pPr>
        <w:pStyle w:val="KeepWithNext"/>
        <w:rPr>
          <w:rtl/>
        </w:rPr>
      </w:pPr>
    </w:p>
    <w:p w:rsidR="002D1703" w:rsidRDefault="002D1703" w:rsidP="002D1703">
      <w:pPr>
        <w:rPr>
          <w:rtl/>
        </w:rPr>
      </w:pPr>
      <w:bookmarkStart w:id="15089" w:name="_ETM_Q1_510601"/>
      <w:bookmarkEnd w:id="15089"/>
      <w:r>
        <w:rPr>
          <w:rtl/>
        </w:rPr>
        <w:t>כן. א</w:t>
      </w:r>
      <w:bookmarkStart w:id="15090" w:name="_ETM_Q1_513102"/>
      <w:bookmarkEnd w:id="15090"/>
      <w:r>
        <w:rPr>
          <w:rtl/>
        </w:rPr>
        <w:t>נחנו לא רוצים להרחיב - - -</w:t>
      </w:r>
      <w:bookmarkStart w:id="15091" w:name="_ETM_Q1_513351"/>
      <w:bookmarkStart w:id="15092" w:name="_ETM_Q1_514852"/>
      <w:bookmarkStart w:id="15093" w:name="_ETM_Q1_514351"/>
      <w:bookmarkEnd w:id="15091"/>
      <w:bookmarkEnd w:id="15092"/>
      <w:bookmarkEnd w:id="15093"/>
    </w:p>
    <w:p w:rsidR="002D1703" w:rsidRDefault="002D1703" w:rsidP="002D1703">
      <w:pPr>
        <w:rPr>
          <w:rtl/>
        </w:rPr>
      </w:pPr>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rPr>
      </w:pPr>
    </w:p>
    <w:p w:rsidR="002D1703" w:rsidRDefault="002D1703" w:rsidP="002D1703">
      <w:pPr>
        <w:rPr>
          <w:rtl/>
        </w:rPr>
      </w:pPr>
      <w:bookmarkStart w:id="15094" w:name="_ETM_Q1_509601"/>
      <w:bookmarkStart w:id="15095" w:name="_ETM_Q1_512601"/>
      <w:bookmarkEnd w:id="15094"/>
      <w:bookmarkEnd w:id="15095"/>
      <w:r>
        <w:rPr>
          <w:rtl/>
        </w:rPr>
        <w:t>זה בסדר,</w:t>
      </w:r>
      <w:bookmarkStart w:id="15096" w:name="_ETM_Q1_513852"/>
      <w:bookmarkEnd w:id="15096"/>
      <w:r>
        <w:rPr>
          <w:rtl/>
        </w:rPr>
        <w:t xml:space="preserve"> חוץ מהמקרה החריג בטעמים מיוחדים</w:t>
      </w:r>
      <w:bookmarkStart w:id="15097" w:name="_ETM_Q1_516602"/>
      <w:bookmarkEnd w:id="15097"/>
      <w:r>
        <w:rPr>
          <w:rtl/>
        </w:rPr>
        <w:t>.</w:t>
      </w:r>
      <w:bookmarkStart w:id="15098" w:name="_ETM_Q1_519603"/>
      <w:bookmarkStart w:id="15099" w:name="_ETM_Q1_518102"/>
      <w:bookmarkEnd w:id="15098"/>
      <w:bookmarkEnd w:id="15099"/>
    </w:p>
    <w:p w:rsidR="002D1703" w:rsidRDefault="002D1703" w:rsidP="002D1703">
      <w:pPr>
        <w:rPr>
          <w:rtl/>
        </w:rPr>
      </w:pPr>
      <w:bookmarkStart w:id="15100" w:name="_ETM_Q1_520852"/>
      <w:bookmarkStart w:id="15101" w:name="_ETM_Q1_518101"/>
      <w:bookmarkStart w:id="15102" w:name="_ETM_Q1_519602"/>
      <w:bookmarkEnd w:id="15100"/>
      <w:bookmarkEnd w:id="15101"/>
      <w:bookmarkEnd w:id="15102"/>
    </w:p>
    <w:p w:rsidR="002D1703" w:rsidRDefault="002D1703" w:rsidP="002D1703">
      <w:pPr>
        <w:pStyle w:val="a5"/>
        <w:keepNext/>
        <w:rPr>
          <w:rtl/>
        </w:rPr>
      </w:pPr>
      <w:bookmarkStart w:id="15103" w:name="ET_speaker_אופיר_טישלר_60"/>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5103"/>
    </w:p>
    <w:p w:rsidR="002D1703" w:rsidRDefault="002D1703" w:rsidP="002D1703">
      <w:pPr>
        <w:pStyle w:val="KeepWithNext"/>
        <w:rPr>
          <w:rtl/>
        </w:rPr>
      </w:pPr>
    </w:p>
    <w:p w:rsidR="002D1703" w:rsidRDefault="002D1703" w:rsidP="000A24A7">
      <w:pPr>
        <w:rPr>
          <w:rtl/>
        </w:rPr>
      </w:pPr>
      <w:r>
        <w:rPr>
          <w:rtl/>
        </w:rPr>
        <w:t xml:space="preserve">כן. אני מתכוון </w:t>
      </w:r>
      <w:r w:rsidR="000A24A7">
        <w:rPr>
          <w:rFonts w:hint="cs"/>
          <w:rtl/>
        </w:rPr>
        <w:t>להקל</w:t>
      </w:r>
      <w:r w:rsidR="000A24A7" w:rsidRPr="000A24A7">
        <w:rPr>
          <w:rtl/>
        </w:rPr>
        <w:t xml:space="preserve"> קצת</w:t>
      </w:r>
      <w:r>
        <w:rPr>
          <w:rtl/>
        </w:rPr>
        <w:t>.</w:t>
      </w:r>
    </w:p>
    <w:p w:rsidR="002D1703" w:rsidRDefault="002D1703" w:rsidP="002D1703">
      <w:pPr>
        <w:rPr>
          <w:rtl/>
        </w:rPr>
      </w:pPr>
      <w:bookmarkStart w:id="15104" w:name="_ETM_Q1_521851"/>
      <w:bookmarkStart w:id="15105" w:name="_ETM_Q1_522601"/>
      <w:bookmarkEnd w:id="15104"/>
      <w:bookmarkEnd w:id="15105"/>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rPr>
      </w:pPr>
    </w:p>
    <w:p w:rsidR="002D1703" w:rsidRDefault="002D1703" w:rsidP="00B95771">
      <w:pPr>
        <w:rPr>
          <w:rtl/>
        </w:rPr>
      </w:pPr>
      <w:bookmarkStart w:id="15106" w:name="_ETM_Q1_521352"/>
      <w:bookmarkStart w:id="15107" w:name="_ETM_Q1_521601"/>
      <w:bookmarkEnd w:id="15106"/>
      <w:bookmarkEnd w:id="15107"/>
      <w:r>
        <w:rPr>
          <w:rtl/>
        </w:rPr>
        <w:t xml:space="preserve">לא הייתי </w:t>
      </w:r>
      <w:r w:rsidR="000A24A7">
        <w:rPr>
          <w:rFonts w:hint="cs"/>
          <w:rtl/>
        </w:rPr>
        <w:t>כותב</w:t>
      </w:r>
      <w:r>
        <w:rPr>
          <w:rtl/>
        </w:rPr>
        <w:t xml:space="preserve"> גם "מקרה חריג", גם "בקשת פרקליט מחוז או ראש יחידת תביעות" וגם "</w:t>
      </w:r>
      <w:r w:rsidR="00B95771">
        <w:rPr>
          <w:rFonts w:hint="cs"/>
          <w:rtl/>
        </w:rPr>
        <w:t>מ</w:t>
      </w:r>
      <w:r>
        <w:rPr>
          <w:rtl/>
        </w:rPr>
        <w:t xml:space="preserve">טעמים </w:t>
      </w:r>
      <w:bookmarkStart w:id="15108" w:name="_ETM_Q1_528601"/>
      <w:bookmarkEnd w:id="15108"/>
      <w:r>
        <w:rPr>
          <w:rtl/>
        </w:rPr>
        <w:t>מיוחדים שיירשמו".</w:t>
      </w:r>
      <w:bookmarkStart w:id="15109" w:name="_ETM_Q1_522851"/>
      <w:bookmarkStart w:id="15110" w:name="_ETM_Q1_526101"/>
      <w:bookmarkEnd w:id="15109"/>
      <w:bookmarkEnd w:id="15110"/>
    </w:p>
    <w:p w:rsidR="002D1703" w:rsidRDefault="002D1703" w:rsidP="002D1703">
      <w:pPr>
        <w:rPr>
          <w:rtl/>
        </w:rPr>
      </w:pPr>
      <w:bookmarkStart w:id="15111" w:name="_ETM_Q1_531352"/>
      <w:bookmarkStart w:id="15112" w:name="_ETM_Q1_532351"/>
      <w:bookmarkEnd w:id="15111"/>
      <w:bookmarkEnd w:id="15112"/>
    </w:p>
    <w:p w:rsidR="002D1703" w:rsidRDefault="002D1703" w:rsidP="002D1703">
      <w:pPr>
        <w:pStyle w:val="a5"/>
        <w:keepNext/>
        <w:rPr>
          <w:rtl/>
        </w:rPr>
      </w:pPr>
      <w:bookmarkStart w:id="15113" w:name="ET_speaker_יפעת_62"/>
      <w:r>
        <w:rPr>
          <w:rStyle w:val="TagStyle"/>
          <w:rFonts w:hint="cs"/>
          <w:rtl/>
        </w:rPr>
        <w:t xml:space="preserve"> &lt;&lt; דובר &gt;&gt; </w:t>
      </w:r>
      <w:r w:rsidR="00872412">
        <w:rPr>
          <w:rFonts w:hint="cs"/>
          <w:rtl/>
        </w:rPr>
        <w:t>יפעת רווה:</w:t>
      </w:r>
      <w:r>
        <w:rPr>
          <w:rStyle w:val="TagStyle"/>
          <w:rFonts w:hint="cs"/>
          <w:rtl/>
        </w:rPr>
        <w:t xml:space="preserve"> &lt;&lt; דובר &gt;&gt;</w:t>
      </w:r>
      <w:r>
        <w:rPr>
          <w:rFonts w:hint="cs"/>
          <w:rtl/>
        </w:rPr>
        <w:t xml:space="preserve">   </w:t>
      </w:r>
      <w:bookmarkEnd w:id="15113"/>
    </w:p>
    <w:p w:rsidR="002D1703" w:rsidRDefault="002D1703" w:rsidP="002D1703">
      <w:pPr>
        <w:pStyle w:val="KeepWithNext"/>
        <w:rPr>
          <w:rtl/>
        </w:rPr>
      </w:pPr>
    </w:p>
    <w:p w:rsidR="002D1703" w:rsidRDefault="002D1703" w:rsidP="00B95771">
      <w:pPr>
        <w:rPr>
          <w:rtl/>
        </w:rPr>
      </w:pPr>
      <w:r>
        <w:rPr>
          <w:rtl/>
        </w:rPr>
        <w:t xml:space="preserve">הרעיון היה </w:t>
      </w:r>
      <w:bookmarkStart w:id="15114" w:name="_ETM_Q1_531101"/>
      <w:bookmarkEnd w:id="15114"/>
      <w:r>
        <w:rPr>
          <w:rtl/>
        </w:rPr>
        <w:t>ש</w:t>
      </w:r>
      <w:r w:rsidR="00B95771">
        <w:rPr>
          <w:rFonts w:hint="cs"/>
          <w:rtl/>
        </w:rPr>
        <w:t>ב</w:t>
      </w:r>
      <w:r>
        <w:rPr>
          <w:rtl/>
        </w:rPr>
        <w:t>מקרה שזה</w:t>
      </w:r>
      <w:r w:rsidR="00B95771">
        <w:rPr>
          <w:rFonts w:hint="cs"/>
          <w:rtl/>
        </w:rPr>
        <w:t xml:space="preserve"> נעשה</w:t>
      </w:r>
      <w:r>
        <w:rPr>
          <w:rtl/>
        </w:rPr>
        <w:t xml:space="preserve"> בלי הסכמה זה באמת - - -</w:t>
      </w:r>
    </w:p>
    <w:p w:rsidR="002D1703" w:rsidRDefault="002D1703" w:rsidP="002D1703">
      <w:pPr>
        <w:rPr>
          <w:rtl/>
        </w:rPr>
      </w:pPr>
      <w:bookmarkStart w:id="15115" w:name="_ETM_Q1_533603"/>
      <w:bookmarkStart w:id="15116" w:name="_ETM_Q1_534101"/>
      <w:bookmarkEnd w:id="15115"/>
      <w:bookmarkEnd w:id="15116"/>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rPr>
      </w:pPr>
    </w:p>
    <w:p w:rsidR="002D1703" w:rsidRDefault="002D1703" w:rsidP="002D1703">
      <w:pPr>
        <w:rPr>
          <w:rtl/>
        </w:rPr>
      </w:pPr>
      <w:r>
        <w:rPr>
          <w:rtl/>
        </w:rPr>
        <w:t xml:space="preserve">אני מבין, אבל אני אומר </w:t>
      </w:r>
      <w:r w:rsidR="00A4164A">
        <w:rPr>
          <w:rFonts w:hint="cs"/>
          <w:rtl/>
        </w:rPr>
        <w:t>ש</w:t>
      </w:r>
      <w:r>
        <w:rPr>
          <w:rtl/>
        </w:rPr>
        <w:t>יש פה גם חסם פרו</w:t>
      </w:r>
      <w:bookmarkStart w:id="15117" w:name="_ETM_Q1_541351"/>
      <w:bookmarkEnd w:id="15117"/>
      <w:r>
        <w:rPr>
          <w:rtl/>
        </w:rPr>
        <w:t xml:space="preserve">צדורלי </w:t>
      </w:r>
      <w:bookmarkStart w:id="15118" w:name="_ETM_Q1_538603"/>
      <w:bookmarkEnd w:id="15118"/>
      <w:r>
        <w:rPr>
          <w:rtl/>
        </w:rPr>
        <w:t xml:space="preserve">של פרקליט מחוז, גם </w:t>
      </w:r>
      <w:bookmarkStart w:id="15119" w:name="_ETM_Q1_543601"/>
      <w:bookmarkEnd w:id="15119"/>
      <w:r w:rsidR="00A4164A">
        <w:rPr>
          <w:rtl/>
        </w:rPr>
        <w:t>מקרה חריג</w:t>
      </w:r>
      <w:r>
        <w:rPr>
          <w:rtl/>
        </w:rPr>
        <w:t xml:space="preserve"> </w:t>
      </w:r>
      <w:r w:rsidR="00A4164A">
        <w:rPr>
          <w:rFonts w:hint="cs"/>
          <w:rtl/>
        </w:rPr>
        <w:t>ו</w:t>
      </w:r>
      <w:r>
        <w:rPr>
          <w:rtl/>
        </w:rPr>
        <w:t xml:space="preserve">גם </w:t>
      </w:r>
      <w:bookmarkStart w:id="15120" w:name="_ETM_Q1_542352"/>
      <w:bookmarkEnd w:id="15120"/>
      <w:r>
        <w:rPr>
          <w:rtl/>
        </w:rPr>
        <w:t>טעמים מיוחדים שיירשמו.</w:t>
      </w:r>
      <w:bookmarkStart w:id="15121" w:name="_ETM_Q1_545103"/>
      <w:bookmarkEnd w:id="15121"/>
    </w:p>
    <w:p w:rsidR="002D1703" w:rsidRDefault="002D1703" w:rsidP="002D1703">
      <w:pPr>
        <w:rPr>
          <w:rtl/>
        </w:rPr>
      </w:pPr>
      <w:bookmarkStart w:id="15122" w:name="_ETM_Q1_549352"/>
      <w:bookmarkStart w:id="15123" w:name="_ETM_Q1_549851"/>
      <w:bookmarkEnd w:id="15122"/>
      <w:bookmarkEnd w:id="15123"/>
    </w:p>
    <w:p w:rsidR="002D1703" w:rsidRDefault="002D1703" w:rsidP="002D1703">
      <w:pPr>
        <w:pStyle w:val="a5"/>
        <w:keepNext/>
        <w:rPr>
          <w:rtl/>
        </w:rPr>
      </w:pPr>
      <w:bookmarkStart w:id="15124" w:name="ET_speaker_נועה_ברודסקי_לוי_6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124"/>
    </w:p>
    <w:p w:rsidR="002D1703" w:rsidRDefault="002D1703" w:rsidP="002D1703">
      <w:pPr>
        <w:pStyle w:val="KeepWithNext"/>
        <w:rPr>
          <w:rtl/>
        </w:rPr>
      </w:pPr>
    </w:p>
    <w:p w:rsidR="002D1703" w:rsidRDefault="002D1703" w:rsidP="005C444D">
      <w:pPr>
        <w:rPr>
          <w:rtl/>
        </w:rPr>
      </w:pPr>
      <w:bookmarkStart w:id="15125" w:name="_ETM_Q1_550101"/>
      <w:bookmarkEnd w:id="15125"/>
      <w:r>
        <w:rPr>
          <w:rtl/>
        </w:rPr>
        <w:t xml:space="preserve">אולי אפשר </w:t>
      </w:r>
      <w:r w:rsidR="00694EDD">
        <w:rPr>
          <w:rFonts w:hint="cs"/>
          <w:rtl/>
        </w:rPr>
        <w:t xml:space="preserve">רק </w:t>
      </w:r>
      <w:r w:rsidR="00A4164A">
        <w:rPr>
          <w:rFonts w:hint="cs"/>
          <w:rtl/>
        </w:rPr>
        <w:t xml:space="preserve">לחדד </w:t>
      </w:r>
      <w:r>
        <w:rPr>
          <w:rtl/>
        </w:rPr>
        <w:t xml:space="preserve">את </w:t>
      </w:r>
      <w:bookmarkStart w:id="15126" w:name="_ETM_Q1_550352"/>
      <w:bookmarkEnd w:id="15126"/>
      <w:r>
        <w:rPr>
          <w:rtl/>
        </w:rPr>
        <w:t>פסקה (1)</w:t>
      </w:r>
      <w:bookmarkStart w:id="15127" w:name="_ETM_Q1_550602"/>
      <w:bookmarkEnd w:id="15127"/>
      <w:r>
        <w:rPr>
          <w:rtl/>
        </w:rPr>
        <w:t xml:space="preserve"> לגבי העניין של מועד אחר</w:t>
      </w:r>
      <w:r w:rsidR="00A4164A">
        <w:rPr>
          <w:rFonts w:hint="cs"/>
          <w:rtl/>
        </w:rPr>
        <w:t>,</w:t>
      </w:r>
      <w:r>
        <w:rPr>
          <w:rtl/>
        </w:rPr>
        <w:t xml:space="preserve"> </w:t>
      </w:r>
      <w:r w:rsidR="00694EDD">
        <w:rPr>
          <w:rFonts w:hint="cs"/>
          <w:rtl/>
        </w:rPr>
        <w:t>כי</w:t>
      </w:r>
      <w:r w:rsidR="00694EDD">
        <w:rPr>
          <w:rtl/>
        </w:rPr>
        <w:t xml:space="preserve"> </w:t>
      </w:r>
      <w:r>
        <w:rPr>
          <w:rtl/>
        </w:rPr>
        <w:t xml:space="preserve">זה לא </w:t>
      </w:r>
      <w:bookmarkStart w:id="15128" w:name="_ETM_Q1_554101"/>
      <w:bookmarkEnd w:id="15128"/>
      <w:r>
        <w:rPr>
          <w:rtl/>
        </w:rPr>
        <w:t xml:space="preserve">עניין של </w:t>
      </w:r>
      <w:r w:rsidR="00694EDD">
        <w:rPr>
          <w:rFonts w:hint="cs"/>
          <w:rtl/>
        </w:rPr>
        <w:t>לדחות למועד אחר</w:t>
      </w:r>
      <w:r>
        <w:rPr>
          <w:rtl/>
        </w:rPr>
        <w:t xml:space="preserve">, אלא </w:t>
      </w:r>
      <w:bookmarkStart w:id="15129" w:name="_ETM_Q1_557352"/>
      <w:bookmarkEnd w:id="15129"/>
      <w:r>
        <w:rPr>
          <w:rtl/>
        </w:rPr>
        <w:t>שזה באמת בימים הקרובים</w:t>
      </w:r>
      <w:r w:rsidR="00694EDD">
        <w:rPr>
          <w:rFonts w:hint="cs"/>
          <w:rtl/>
        </w:rPr>
        <w:t>,</w:t>
      </w:r>
      <w:r w:rsidR="00694EDD">
        <w:rPr>
          <w:rtl/>
        </w:rPr>
        <w:t xml:space="preserve"> בגלל </w:t>
      </w:r>
      <w:r>
        <w:rPr>
          <w:rtl/>
        </w:rPr>
        <w:t>עניין ההכרזה</w:t>
      </w:r>
      <w:r w:rsidR="00694EDD">
        <w:rPr>
          <w:rFonts w:hint="cs"/>
          <w:rtl/>
        </w:rPr>
        <w:t>,</w:t>
      </w:r>
      <w:r>
        <w:rPr>
          <w:rtl/>
        </w:rPr>
        <w:t xml:space="preserve"> אם שם </w:t>
      </w:r>
      <w:bookmarkStart w:id="15130" w:name="_ETM_Q1_561852"/>
      <w:bookmarkEnd w:id="15130"/>
      <w:r>
        <w:rPr>
          <w:rtl/>
        </w:rPr>
        <w:t xml:space="preserve">היה אפשר </w:t>
      </w:r>
      <w:r w:rsidR="00694EDD">
        <w:rPr>
          <w:rFonts w:hint="cs"/>
          <w:rtl/>
        </w:rPr>
        <w:t>מעט</w:t>
      </w:r>
      <w:r>
        <w:rPr>
          <w:rtl/>
        </w:rPr>
        <w:t xml:space="preserve"> </w:t>
      </w:r>
      <w:bookmarkStart w:id="15131" w:name="_ETM_Q1_561351"/>
      <w:bookmarkEnd w:id="15131"/>
      <w:r>
        <w:rPr>
          <w:rtl/>
        </w:rPr>
        <w:t>- - -</w:t>
      </w:r>
      <w:bookmarkStart w:id="15132" w:name="_ETM_Q1_562852"/>
      <w:bookmarkStart w:id="15133" w:name="_ETM_Q1_565851"/>
      <w:bookmarkStart w:id="15134" w:name="_ETM_Q1_557851"/>
      <w:bookmarkStart w:id="15135" w:name="_ETM_Q1_562102"/>
      <w:bookmarkStart w:id="15136" w:name="_ETM_Q1_560602"/>
      <w:bookmarkStart w:id="15137" w:name="_ETM_Q1_564852"/>
      <w:bookmarkEnd w:id="15132"/>
      <w:bookmarkEnd w:id="15133"/>
      <w:bookmarkEnd w:id="15134"/>
      <w:bookmarkEnd w:id="15135"/>
      <w:bookmarkEnd w:id="15136"/>
      <w:bookmarkEnd w:id="15137"/>
      <w:r>
        <w:rPr>
          <w:rtl/>
        </w:rPr>
        <w:t xml:space="preserve"> אני לא אומרת</w:t>
      </w:r>
      <w:bookmarkStart w:id="15138" w:name="_ETM_Q1_564602"/>
      <w:bookmarkEnd w:id="15138"/>
      <w:r>
        <w:rPr>
          <w:rtl/>
        </w:rPr>
        <w:t xml:space="preserve"> לוותר על </w:t>
      </w:r>
      <w:bookmarkStart w:id="15139" w:name="_ETM_Q1_565102"/>
      <w:bookmarkEnd w:id="15139"/>
      <w:r>
        <w:rPr>
          <w:rtl/>
        </w:rPr>
        <w:t>(1).</w:t>
      </w:r>
      <w:r w:rsidR="005C444D">
        <w:rPr>
          <w:rFonts w:hint="cs"/>
          <w:rtl/>
        </w:rPr>
        <w:t xml:space="preserve">אולי </w:t>
      </w:r>
      <w:r>
        <w:rPr>
          <w:rtl/>
        </w:rPr>
        <w:t xml:space="preserve">זה </w:t>
      </w:r>
      <w:r w:rsidR="005C444D">
        <w:rPr>
          <w:rFonts w:hint="cs"/>
          <w:rtl/>
        </w:rPr>
        <w:t xml:space="preserve">לא </w:t>
      </w:r>
      <w:r>
        <w:rPr>
          <w:rtl/>
        </w:rPr>
        <w:t>רק עני</w:t>
      </w:r>
      <w:bookmarkStart w:id="15140" w:name="_ETM_Q1_567602"/>
      <w:bookmarkEnd w:id="15140"/>
      <w:r>
        <w:rPr>
          <w:rtl/>
        </w:rPr>
        <w:t xml:space="preserve">ין </w:t>
      </w:r>
      <w:bookmarkStart w:id="15141" w:name="_ETM_Q1_568102"/>
      <w:bookmarkStart w:id="15142" w:name="_ETM_Q1_568101"/>
      <w:bookmarkEnd w:id="15141"/>
      <w:bookmarkEnd w:id="15142"/>
      <w:r w:rsidR="00694EDD">
        <w:rPr>
          <w:rFonts w:hint="cs"/>
          <w:rtl/>
        </w:rPr>
        <w:t>של דחייה למועד אחר.</w:t>
      </w:r>
      <w:r>
        <w:rPr>
          <w:rtl/>
        </w:rPr>
        <w:t xml:space="preserve"> </w:t>
      </w:r>
    </w:p>
    <w:p w:rsidR="002D1703" w:rsidRDefault="002D1703" w:rsidP="002D1703">
      <w:pPr>
        <w:rPr>
          <w:rtl/>
        </w:rPr>
      </w:pPr>
    </w:p>
    <w:p w:rsidR="002D1703" w:rsidRDefault="002D1703" w:rsidP="002D1703">
      <w:pPr>
        <w:pStyle w:val="a5"/>
        <w:keepNext/>
        <w:rPr>
          <w:rtl/>
        </w:rPr>
      </w:pPr>
      <w:bookmarkStart w:id="15143" w:name="ET_speaker_אופיר_טישלר_65"/>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5143"/>
    </w:p>
    <w:p w:rsidR="002D1703" w:rsidRDefault="002D1703" w:rsidP="002D1703">
      <w:pPr>
        <w:pStyle w:val="KeepWithNext"/>
        <w:rPr>
          <w:rtl/>
        </w:rPr>
      </w:pPr>
    </w:p>
    <w:p w:rsidR="002D1703" w:rsidRDefault="002D1703" w:rsidP="005C444D">
      <w:pPr>
        <w:rPr>
          <w:rtl/>
        </w:rPr>
      </w:pPr>
      <w:bookmarkStart w:id="15144" w:name="_ETM_Q1_574851"/>
      <w:bookmarkStart w:id="15145" w:name="_ETM_Q1_571851"/>
      <w:bookmarkEnd w:id="15144"/>
      <w:bookmarkEnd w:id="15145"/>
      <w:r>
        <w:rPr>
          <w:rtl/>
        </w:rPr>
        <w:t>אולי אפשר להחליף</w:t>
      </w:r>
      <w:bookmarkStart w:id="15146" w:name="_ETM_Q1_572353"/>
      <w:bookmarkEnd w:id="15146"/>
      <w:r>
        <w:rPr>
          <w:rtl/>
        </w:rPr>
        <w:t xml:space="preserve"> את </w:t>
      </w:r>
      <w:r w:rsidR="005C444D">
        <w:rPr>
          <w:rFonts w:hint="cs"/>
          <w:rtl/>
        </w:rPr>
        <w:t>הנוסח</w:t>
      </w:r>
      <w:r>
        <w:rPr>
          <w:rtl/>
        </w:rPr>
        <w:t xml:space="preserve"> ב"שקיים צורך חיוני</w:t>
      </w:r>
      <w:bookmarkStart w:id="15147" w:name="_ETM_Q1_575102"/>
      <w:bookmarkEnd w:id="15147"/>
      <w:r>
        <w:rPr>
          <w:rtl/>
        </w:rPr>
        <w:t xml:space="preserve"> בשמיעת העדות </w:t>
      </w:r>
      <w:bookmarkStart w:id="15148" w:name="_ETM_Q1_574352"/>
      <w:bookmarkEnd w:id="15148"/>
      <w:r>
        <w:rPr>
          <w:rtl/>
        </w:rPr>
        <w:t>במועד זה". דברים כאלה.</w:t>
      </w:r>
    </w:p>
    <w:p w:rsidR="002D1703" w:rsidRDefault="002D1703" w:rsidP="002D1703">
      <w:pPr>
        <w:rPr>
          <w:rtl/>
        </w:rPr>
      </w:pPr>
      <w:bookmarkStart w:id="15149" w:name="_ETM_Q1_581852"/>
      <w:bookmarkStart w:id="15150" w:name="_ETM_Q1_582605"/>
      <w:bookmarkEnd w:id="15149"/>
      <w:bookmarkEnd w:id="15150"/>
    </w:p>
    <w:p w:rsidR="002D1703" w:rsidRDefault="002D1703" w:rsidP="002D1703">
      <w:pPr>
        <w:pStyle w:val="a5"/>
        <w:keepNext/>
        <w:rPr>
          <w:rtl/>
        </w:rPr>
      </w:pPr>
      <w:bookmarkStart w:id="15151" w:name="ET_speaker_נועה_ברודסקי_לוי_6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151"/>
    </w:p>
    <w:p w:rsidR="002D1703" w:rsidRDefault="002D1703" w:rsidP="002D1703">
      <w:pPr>
        <w:pStyle w:val="KeepWithNext"/>
        <w:rPr>
          <w:rtl/>
        </w:rPr>
      </w:pPr>
    </w:p>
    <w:p w:rsidR="002D1703" w:rsidRDefault="002D1703" w:rsidP="002D1703">
      <w:pPr>
        <w:rPr>
          <w:rtl/>
        </w:rPr>
      </w:pPr>
      <w:bookmarkStart w:id="15152" w:name="_ETM_Q1_583101"/>
      <w:bookmarkEnd w:id="15152"/>
      <w:r>
        <w:rPr>
          <w:rtl/>
        </w:rPr>
        <w:t>"מועד קרוב</w:t>
      </w:r>
      <w:bookmarkStart w:id="15153" w:name="_ETM_Q1_582103"/>
      <w:bookmarkStart w:id="15154" w:name="_ETM_Q1_584102"/>
      <w:bookmarkEnd w:id="15153"/>
      <w:bookmarkEnd w:id="15154"/>
      <w:r>
        <w:rPr>
          <w:rtl/>
        </w:rPr>
        <w:t xml:space="preserve">", </w:t>
      </w:r>
      <w:r w:rsidR="005C444D">
        <w:rPr>
          <w:rFonts w:hint="cs"/>
          <w:rtl/>
        </w:rPr>
        <w:t xml:space="preserve">או </w:t>
      </w:r>
      <w:r>
        <w:rPr>
          <w:rtl/>
        </w:rPr>
        <w:t>משהו</w:t>
      </w:r>
      <w:r w:rsidR="005C444D">
        <w:rPr>
          <w:rFonts w:hint="cs"/>
          <w:rtl/>
        </w:rPr>
        <w:t xml:space="preserve"> בסגנון</w:t>
      </w:r>
      <w:r>
        <w:rPr>
          <w:rtl/>
        </w:rPr>
        <w:t>.</w:t>
      </w:r>
    </w:p>
    <w:p w:rsidR="002D1703" w:rsidRDefault="002D1703" w:rsidP="002D1703">
      <w:pPr>
        <w:rPr>
          <w:rtl/>
        </w:rPr>
      </w:pPr>
    </w:p>
    <w:p w:rsidR="002D1703" w:rsidRDefault="002D1703" w:rsidP="002D1703">
      <w:pPr>
        <w:pStyle w:val="a5"/>
        <w:keepNext/>
        <w:rPr>
          <w:rtl/>
        </w:rPr>
      </w:pPr>
      <w:bookmarkStart w:id="15155" w:name="ET_speaker_אופיר_טישלר_67"/>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5155"/>
    </w:p>
    <w:p w:rsidR="002D1703" w:rsidRDefault="002D1703" w:rsidP="002D1703">
      <w:pPr>
        <w:pStyle w:val="KeepWithNext"/>
        <w:rPr>
          <w:rtl/>
        </w:rPr>
      </w:pPr>
    </w:p>
    <w:p w:rsidR="002D1703" w:rsidRDefault="002D1703" w:rsidP="002D1703">
      <w:pPr>
        <w:rPr>
          <w:rtl/>
        </w:rPr>
      </w:pPr>
      <w:r>
        <w:rPr>
          <w:rtl/>
        </w:rPr>
        <w:t xml:space="preserve">אני חושב שהדגש כאן </w:t>
      </w:r>
      <w:bookmarkStart w:id="15156" w:name="_ETM_Q1_579351"/>
      <w:bookmarkStart w:id="15157" w:name="_ETM_Q1_582351"/>
      <w:bookmarkEnd w:id="15156"/>
      <w:bookmarkEnd w:id="15157"/>
      <w:r>
        <w:rPr>
          <w:rtl/>
        </w:rPr>
        <w:t>הוא פחות על הדחיפות.</w:t>
      </w:r>
      <w:bookmarkStart w:id="15158" w:name="_ETM_Q1_587851"/>
      <w:bookmarkStart w:id="15159" w:name="_ETM_Q1_585602"/>
      <w:bookmarkStart w:id="15160" w:name="_ETM_Q1_585101"/>
      <w:bookmarkEnd w:id="15158"/>
      <w:bookmarkEnd w:id="15159"/>
      <w:bookmarkEnd w:id="15160"/>
    </w:p>
    <w:p w:rsidR="002D1703" w:rsidRDefault="002D1703" w:rsidP="002D1703">
      <w:pPr>
        <w:rPr>
          <w:rtl/>
        </w:rPr>
      </w:pPr>
    </w:p>
    <w:p w:rsidR="002D1703" w:rsidRDefault="002D1703" w:rsidP="002D1703">
      <w:pPr>
        <w:pStyle w:val="a5"/>
        <w:keepNext/>
        <w:rPr>
          <w:rtl/>
        </w:rPr>
      </w:pPr>
      <w:bookmarkStart w:id="15161" w:name="_ETM_Q1_586101"/>
      <w:bookmarkStart w:id="15162" w:name="_ETM_Q1_586352"/>
      <w:bookmarkStart w:id="15163" w:name="ET_speaker_נועה_ברודסקי_לוי_69"/>
      <w:bookmarkEnd w:id="15161"/>
      <w:bookmarkEnd w:id="1516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163"/>
    </w:p>
    <w:p w:rsidR="002D1703" w:rsidRDefault="002D1703" w:rsidP="002D1703">
      <w:pPr>
        <w:pStyle w:val="KeepWithNext"/>
        <w:rPr>
          <w:rtl/>
        </w:rPr>
      </w:pPr>
    </w:p>
    <w:p w:rsidR="002D1703" w:rsidRDefault="002D1703" w:rsidP="00483374">
      <w:pPr>
        <w:rPr>
          <w:rtl/>
        </w:rPr>
      </w:pPr>
      <w:bookmarkStart w:id="15164" w:name="_ETM_Q1_587101"/>
      <w:bookmarkEnd w:id="15164"/>
      <w:r>
        <w:rPr>
          <w:rtl/>
        </w:rPr>
        <w:t>לה</w:t>
      </w:r>
      <w:bookmarkStart w:id="15165" w:name="_ETM_Q1_587352"/>
      <w:bookmarkEnd w:id="15165"/>
      <w:r>
        <w:rPr>
          <w:rtl/>
        </w:rPr>
        <w:t>פך, הדחיפות היא הדבר המשמעותי</w:t>
      </w:r>
      <w:bookmarkStart w:id="15166" w:name="_ETM_Q1_588102"/>
      <w:bookmarkEnd w:id="15166"/>
      <w:r>
        <w:rPr>
          <w:rtl/>
        </w:rPr>
        <w:t>.</w:t>
      </w:r>
      <w:bookmarkStart w:id="15167" w:name="_ETM_Q1_594351"/>
      <w:bookmarkStart w:id="15168" w:name="_ETM_Q1_589601"/>
      <w:bookmarkEnd w:id="15167"/>
      <w:bookmarkEnd w:id="15168"/>
    </w:p>
    <w:p w:rsidR="002D1703" w:rsidRDefault="002D1703" w:rsidP="002D1703">
      <w:pPr>
        <w:rPr>
          <w:rtl/>
        </w:rPr>
      </w:pPr>
      <w:bookmarkStart w:id="15169" w:name="_ETM_Q1_595853"/>
      <w:bookmarkEnd w:id="15169"/>
    </w:p>
    <w:p w:rsidR="002D1703" w:rsidRDefault="002D1703" w:rsidP="002D1703">
      <w:pPr>
        <w:pStyle w:val="af8"/>
        <w:keepNext/>
        <w:rPr>
          <w:rtl/>
        </w:rPr>
      </w:pPr>
      <w:bookmarkStart w:id="15170" w:name="ET_yor_6157_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70"/>
    </w:p>
    <w:p w:rsidR="002D1703" w:rsidRDefault="002D1703" w:rsidP="002D1703">
      <w:pPr>
        <w:pStyle w:val="KeepWithNext"/>
        <w:rPr>
          <w:rtl/>
        </w:rPr>
      </w:pPr>
    </w:p>
    <w:p w:rsidR="002D1703" w:rsidRDefault="002D1703" w:rsidP="00A269D0">
      <w:pPr>
        <w:rPr>
          <w:rtl/>
        </w:rPr>
      </w:pPr>
      <w:r>
        <w:rPr>
          <w:rtl/>
        </w:rPr>
        <w:t>זה לא עניין</w:t>
      </w:r>
      <w:bookmarkStart w:id="15171" w:name="_ETM_Q1_596602"/>
      <w:bookmarkEnd w:id="15171"/>
      <w:r>
        <w:rPr>
          <w:rtl/>
        </w:rPr>
        <w:t xml:space="preserve"> של דחיפות כמו בהכרזה מל</w:t>
      </w:r>
      <w:bookmarkStart w:id="15172" w:name="_ETM_Q1_598852"/>
      <w:bookmarkEnd w:id="15172"/>
      <w:r>
        <w:rPr>
          <w:rtl/>
        </w:rPr>
        <w:t>אה</w:t>
      </w:r>
      <w:r w:rsidR="00A269D0">
        <w:rPr>
          <w:rFonts w:hint="cs"/>
          <w:rtl/>
        </w:rPr>
        <w:t>.</w:t>
      </w:r>
      <w:r>
        <w:rPr>
          <w:rtl/>
        </w:rPr>
        <w:t xml:space="preserve"> פה ההכרזה ארוכה יותר, </w:t>
      </w:r>
      <w:r w:rsidR="00A269D0">
        <w:rPr>
          <w:rFonts w:hint="cs"/>
          <w:rtl/>
        </w:rPr>
        <w:t>של</w:t>
      </w:r>
      <w:r>
        <w:rPr>
          <w:rtl/>
        </w:rPr>
        <w:t xml:space="preserve"> חודש, ו</w:t>
      </w:r>
      <w:r w:rsidR="00A269D0">
        <w:rPr>
          <w:rFonts w:hint="cs"/>
          <w:rtl/>
        </w:rPr>
        <w:t>יש</w:t>
      </w:r>
      <w:r>
        <w:rPr>
          <w:rtl/>
        </w:rPr>
        <w:t xml:space="preserve"> סיכוי טוב </w:t>
      </w:r>
      <w:bookmarkStart w:id="15173" w:name="_ETM_Q1_609852"/>
      <w:bookmarkEnd w:id="15173"/>
      <w:r w:rsidR="00A269D0">
        <w:rPr>
          <w:rFonts w:hint="cs"/>
          <w:rtl/>
        </w:rPr>
        <w:t>שלאחר מכן</w:t>
      </w:r>
      <w:r>
        <w:rPr>
          <w:rtl/>
        </w:rPr>
        <w:t xml:space="preserve"> היא תוארך בעוד חודש.</w:t>
      </w:r>
      <w:bookmarkStart w:id="15174" w:name="_ETM_Q1_614102"/>
      <w:bookmarkStart w:id="15175" w:name="_ETM_Q1_616103"/>
      <w:bookmarkEnd w:id="15174"/>
      <w:bookmarkEnd w:id="15175"/>
    </w:p>
    <w:p w:rsidR="002D1703" w:rsidRDefault="002D1703" w:rsidP="002D1703">
      <w:pPr>
        <w:ind w:firstLine="0"/>
        <w:rPr>
          <w:rtl/>
        </w:rPr>
      </w:pPr>
    </w:p>
    <w:p w:rsidR="002D1703" w:rsidRDefault="002D1703" w:rsidP="002D1703">
      <w:pPr>
        <w:pStyle w:val="a5"/>
        <w:keepNext/>
        <w:rPr>
          <w:rtl/>
        </w:rPr>
      </w:pPr>
      <w:bookmarkStart w:id="15176" w:name="ET_speaker_גאל_עזריאל_71"/>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5176"/>
    </w:p>
    <w:p w:rsidR="002D1703" w:rsidRDefault="002D1703" w:rsidP="002D1703">
      <w:pPr>
        <w:pStyle w:val="KeepWithNext"/>
        <w:rPr>
          <w:rtl/>
        </w:rPr>
      </w:pPr>
    </w:p>
    <w:p w:rsidR="002D1703" w:rsidRDefault="00C132F3" w:rsidP="00BD21F9">
      <w:pPr>
        <w:rPr>
          <w:rtl/>
        </w:rPr>
      </w:pPr>
      <w:r>
        <w:rPr>
          <w:rFonts w:hint="cs"/>
          <w:rtl/>
        </w:rPr>
        <w:t>צריך לזכור</w:t>
      </w:r>
      <w:r w:rsidR="002D1703">
        <w:rPr>
          <w:rtl/>
        </w:rPr>
        <w:t xml:space="preserve"> נזכור </w:t>
      </w:r>
      <w:bookmarkStart w:id="15177" w:name="_ETM_Q1_615352"/>
      <w:bookmarkStart w:id="15178" w:name="_ETM_Q1_612851"/>
      <w:bookmarkEnd w:id="15177"/>
      <w:bookmarkEnd w:id="15178"/>
      <w:r w:rsidR="00BD21F9">
        <w:rPr>
          <w:rFonts w:hint="cs"/>
          <w:rtl/>
        </w:rPr>
        <w:t>ש</w:t>
      </w:r>
      <w:r w:rsidR="002D1703">
        <w:rPr>
          <w:rtl/>
        </w:rPr>
        <w:t>יכול להיות ש</w:t>
      </w:r>
      <w:r w:rsidR="00BD21F9">
        <w:rPr>
          <w:rFonts w:hint="cs"/>
          <w:rtl/>
        </w:rPr>
        <w:t xml:space="preserve">גם ההכרזה המלאה </w:t>
      </w:r>
      <w:r w:rsidR="002D1703">
        <w:rPr>
          <w:rtl/>
        </w:rPr>
        <w:t>תוארך.</w:t>
      </w:r>
      <w:bookmarkStart w:id="15179" w:name="_ETM_Q1_614601"/>
      <w:bookmarkEnd w:id="15179"/>
    </w:p>
    <w:p w:rsidR="002D1703" w:rsidRDefault="002D1703" w:rsidP="002D1703">
      <w:pPr>
        <w:rPr>
          <w:rtl/>
        </w:rPr>
      </w:pPr>
      <w:bookmarkStart w:id="15180" w:name="_ETM_Q1_614851"/>
      <w:bookmarkStart w:id="15181" w:name="_ETM_Q1_616102"/>
      <w:bookmarkEnd w:id="15180"/>
      <w:bookmarkEnd w:id="15181"/>
    </w:p>
    <w:p w:rsidR="002D1703" w:rsidRDefault="002D1703" w:rsidP="002D1703">
      <w:pPr>
        <w:pStyle w:val="af8"/>
        <w:keepNext/>
        <w:rPr>
          <w:rtl/>
        </w:rPr>
      </w:pPr>
      <w:bookmarkStart w:id="15182" w:name="ET_yor_6157_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82"/>
    </w:p>
    <w:p w:rsidR="002D1703" w:rsidRDefault="002D1703" w:rsidP="002D1703">
      <w:pPr>
        <w:pStyle w:val="KeepWithNext"/>
        <w:rPr>
          <w:rtl/>
        </w:rPr>
      </w:pPr>
    </w:p>
    <w:p w:rsidR="002D1703" w:rsidRDefault="002D1703" w:rsidP="00C132F3">
      <w:pPr>
        <w:rPr>
          <w:rtl/>
        </w:rPr>
      </w:pPr>
      <w:r>
        <w:rPr>
          <w:rtl/>
        </w:rPr>
        <w:t>הכל יכול להיות - - -</w:t>
      </w:r>
      <w:bookmarkStart w:id="15183" w:name="_ETM_Q1_616108"/>
      <w:bookmarkEnd w:id="15183"/>
    </w:p>
    <w:p w:rsidR="002D1703" w:rsidRDefault="002D1703" w:rsidP="002D1703">
      <w:pPr>
        <w:rPr>
          <w:rtl/>
        </w:rPr>
      </w:pPr>
      <w:bookmarkStart w:id="15184" w:name="_ETM_Q1_616602"/>
      <w:bookmarkEnd w:id="15184"/>
    </w:p>
    <w:p w:rsidR="002D1703" w:rsidRDefault="002D1703" w:rsidP="002D1703">
      <w:pPr>
        <w:pStyle w:val="a5"/>
        <w:keepNext/>
        <w:rPr>
          <w:rtl/>
        </w:rPr>
      </w:pPr>
      <w:bookmarkStart w:id="15185" w:name="ET_speaker_גאל_עזריאל_73"/>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5185"/>
    </w:p>
    <w:p w:rsidR="002D1703" w:rsidRDefault="002D1703" w:rsidP="002D1703">
      <w:pPr>
        <w:pStyle w:val="KeepWithNext"/>
        <w:rPr>
          <w:rtl/>
        </w:rPr>
      </w:pPr>
    </w:p>
    <w:p w:rsidR="002D1703" w:rsidRDefault="002D1703" w:rsidP="002D1703">
      <w:pPr>
        <w:rPr>
          <w:rtl/>
        </w:rPr>
      </w:pPr>
      <w:bookmarkStart w:id="15186" w:name="_ETM_Q1_618851"/>
      <w:bookmarkEnd w:id="15186"/>
      <w:r>
        <w:rPr>
          <w:rtl/>
        </w:rPr>
        <w:t xml:space="preserve">וגם ההכרזה </w:t>
      </w:r>
      <w:bookmarkStart w:id="15187" w:name="_ETM_Q1_617602"/>
      <w:bookmarkEnd w:id="15187"/>
      <w:r>
        <w:rPr>
          <w:rtl/>
        </w:rPr>
        <w:t xml:space="preserve">על בסיס </w:t>
      </w:r>
      <w:bookmarkStart w:id="15188" w:name="_ETM_Q1_618602"/>
      <w:bookmarkEnd w:id="15188"/>
      <w:r>
        <w:rPr>
          <w:rtl/>
        </w:rPr>
        <w:t>- - -</w:t>
      </w:r>
    </w:p>
    <w:p w:rsidR="002D1703" w:rsidRDefault="002D1703" w:rsidP="002D1703">
      <w:pPr>
        <w:rPr>
          <w:rtl/>
        </w:rPr>
      </w:pPr>
      <w:bookmarkStart w:id="15189" w:name="_ETM_Q1_624102"/>
      <w:bookmarkStart w:id="15190" w:name="_ETM_Q1_624601"/>
      <w:bookmarkEnd w:id="15189"/>
      <w:bookmarkEnd w:id="15190"/>
    </w:p>
    <w:p w:rsidR="002D1703" w:rsidRDefault="002D1703" w:rsidP="002D1703">
      <w:pPr>
        <w:pStyle w:val="af8"/>
        <w:keepNext/>
        <w:rPr>
          <w:rtl/>
        </w:rPr>
      </w:pPr>
      <w:bookmarkStart w:id="15191" w:name="ET_yor_6157_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91"/>
    </w:p>
    <w:p w:rsidR="002D1703" w:rsidRDefault="002D1703" w:rsidP="002D1703">
      <w:pPr>
        <w:pStyle w:val="KeepWithNext"/>
        <w:rPr>
          <w:rtl/>
        </w:rPr>
      </w:pPr>
    </w:p>
    <w:p w:rsidR="002D1703" w:rsidRDefault="002D1703" w:rsidP="00B717A5">
      <w:pPr>
        <w:rPr>
          <w:rtl/>
        </w:rPr>
      </w:pPr>
      <w:bookmarkStart w:id="15192" w:name="_ETM_Q1_622351"/>
      <w:bookmarkEnd w:id="15192"/>
      <w:r>
        <w:rPr>
          <w:rtl/>
        </w:rPr>
        <w:t>הכל יכול להיות</w:t>
      </w:r>
      <w:bookmarkStart w:id="15193" w:name="_ETM_Q1_622851"/>
      <w:bookmarkEnd w:id="15193"/>
      <w:r>
        <w:rPr>
          <w:rtl/>
        </w:rPr>
        <w:t xml:space="preserve">. </w:t>
      </w:r>
      <w:r w:rsidR="00B717A5">
        <w:rPr>
          <w:rFonts w:hint="cs"/>
          <w:rtl/>
        </w:rPr>
        <w:t>ב</w:t>
      </w:r>
      <w:bookmarkStart w:id="15194" w:name="_ETM_Q1_628852"/>
      <w:bookmarkEnd w:id="15194"/>
      <w:r w:rsidR="00B717A5">
        <w:rPr>
          <w:rtl/>
        </w:rPr>
        <w:t>הכרזה מלאה</w:t>
      </w:r>
      <w:r w:rsidR="00B717A5">
        <w:rPr>
          <w:rFonts w:hint="cs"/>
          <w:rtl/>
        </w:rPr>
        <w:t xml:space="preserve">, </w:t>
      </w:r>
      <w:r>
        <w:rPr>
          <w:rtl/>
        </w:rPr>
        <w:t>היה אפשר לה</w:t>
      </w:r>
      <w:bookmarkStart w:id="15195" w:name="_ETM_Q1_633852"/>
      <w:bookmarkEnd w:id="15195"/>
      <w:r>
        <w:rPr>
          <w:rtl/>
        </w:rPr>
        <w:t>כריז יומיים או שלושה</w:t>
      </w:r>
      <w:r w:rsidR="00B717A5">
        <w:rPr>
          <w:rFonts w:hint="cs"/>
          <w:rtl/>
        </w:rPr>
        <w:t>.</w:t>
      </w:r>
      <w:r w:rsidR="00B717A5">
        <w:rPr>
          <w:rtl/>
        </w:rPr>
        <w:t xml:space="preserve"> </w:t>
      </w:r>
      <w:r w:rsidR="00B717A5">
        <w:rPr>
          <w:rFonts w:hint="cs"/>
          <w:rtl/>
        </w:rPr>
        <w:t>ב</w:t>
      </w:r>
      <w:r>
        <w:rPr>
          <w:rtl/>
        </w:rPr>
        <w:t>הכרזה ביטחונית</w:t>
      </w:r>
      <w:r w:rsidR="00B717A5">
        <w:rPr>
          <w:rFonts w:hint="cs"/>
          <w:rtl/>
        </w:rPr>
        <w:t>,</w:t>
      </w:r>
      <w:r>
        <w:rPr>
          <w:rtl/>
        </w:rPr>
        <w:t xml:space="preserve"> כבר חודש אנחנו</w:t>
      </w:r>
      <w:bookmarkStart w:id="15196" w:name="_ETM_Q1_637601"/>
      <w:bookmarkEnd w:id="15196"/>
      <w:r>
        <w:rPr>
          <w:rtl/>
        </w:rPr>
        <w:t xml:space="preserve"> חיים בתוכה וגם לפני זה </w:t>
      </w:r>
      <w:bookmarkStart w:id="15197" w:name="_ETM_Q1_637602"/>
      <w:bookmarkEnd w:id="15197"/>
      <w:r w:rsidR="00B717A5">
        <w:rPr>
          <w:rFonts w:hint="cs"/>
          <w:rtl/>
        </w:rPr>
        <w:t>ח</w:t>
      </w:r>
      <w:r>
        <w:rPr>
          <w:rtl/>
        </w:rPr>
        <w:t>יינו.</w:t>
      </w:r>
    </w:p>
    <w:p w:rsidR="002D1703" w:rsidRDefault="002D1703" w:rsidP="002D1703">
      <w:pPr>
        <w:rPr>
          <w:rtl/>
        </w:rPr>
      </w:pPr>
    </w:p>
    <w:p w:rsidR="002D1703" w:rsidRDefault="002D1703" w:rsidP="002D1703">
      <w:pPr>
        <w:pStyle w:val="a5"/>
        <w:keepNext/>
        <w:rPr>
          <w:rtl/>
        </w:rPr>
      </w:pPr>
      <w:bookmarkStart w:id="15198" w:name="ET_speaker_יפעת_75"/>
      <w:r>
        <w:rPr>
          <w:rStyle w:val="TagStyle"/>
          <w:rFonts w:hint="cs"/>
          <w:rtl/>
        </w:rPr>
        <w:t xml:space="preserve"> &lt;&lt; דובר &gt;&gt; </w:t>
      </w:r>
      <w:r w:rsidR="00872412">
        <w:rPr>
          <w:rFonts w:hint="cs"/>
          <w:rtl/>
        </w:rPr>
        <w:t>יפעת רווה:</w:t>
      </w:r>
      <w:r>
        <w:rPr>
          <w:rStyle w:val="TagStyle"/>
          <w:rFonts w:hint="cs"/>
          <w:rtl/>
        </w:rPr>
        <w:t xml:space="preserve"> &lt;&lt; דובר &gt;&gt;</w:t>
      </w:r>
      <w:r>
        <w:rPr>
          <w:rFonts w:hint="cs"/>
          <w:rtl/>
        </w:rPr>
        <w:t xml:space="preserve">   </w:t>
      </w:r>
      <w:bookmarkEnd w:id="15198"/>
    </w:p>
    <w:p w:rsidR="002D1703" w:rsidRDefault="002D1703" w:rsidP="002D1703">
      <w:pPr>
        <w:pStyle w:val="KeepWithNext"/>
        <w:rPr>
          <w:rtl/>
        </w:rPr>
      </w:pPr>
    </w:p>
    <w:p w:rsidR="002D1703" w:rsidRDefault="002D1703" w:rsidP="002D1703">
      <w:pPr>
        <w:rPr>
          <w:rtl/>
        </w:rPr>
      </w:pPr>
      <w:r>
        <w:rPr>
          <w:rtl/>
        </w:rPr>
        <w:t>דווקא בג</w:t>
      </w:r>
      <w:bookmarkStart w:id="15199" w:name="_ETM_Q1_640102"/>
      <w:bookmarkEnd w:id="15199"/>
      <w:r>
        <w:rPr>
          <w:rtl/>
        </w:rPr>
        <w:t xml:space="preserve">לל זה </w:t>
      </w:r>
      <w:bookmarkStart w:id="15200" w:name="_ETM_Q1_638603"/>
      <w:bookmarkEnd w:id="15200"/>
      <w:r>
        <w:rPr>
          <w:rtl/>
        </w:rPr>
        <w:t>אנחנו - - -</w:t>
      </w:r>
    </w:p>
    <w:p w:rsidR="002D1703" w:rsidRDefault="002D1703" w:rsidP="002D1703">
      <w:pPr>
        <w:rPr>
          <w:rtl/>
        </w:rPr>
      </w:pPr>
      <w:bookmarkStart w:id="15201" w:name="_ETM_Q1_639603"/>
      <w:bookmarkStart w:id="15202" w:name="_ETM_Q1_639852"/>
      <w:bookmarkEnd w:id="15201"/>
      <w:bookmarkEnd w:id="15202"/>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rPr>
      </w:pPr>
    </w:p>
    <w:p w:rsidR="002D1703" w:rsidRDefault="00B717A5" w:rsidP="00234B7F">
      <w:pPr>
        <w:rPr>
          <w:rtl/>
        </w:rPr>
      </w:pPr>
      <w:r>
        <w:rPr>
          <w:rtl/>
        </w:rPr>
        <w:t>לה</w:t>
      </w:r>
      <w:r w:rsidR="002D1703">
        <w:rPr>
          <w:rtl/>
        </w:rPr>
        <w:t>פך</w:t>
      </w:r>
      <w:bookmarkStart w:id="15203" w:name="_ETM_Q1_639351"/>
      <w:bookmarkEnd w:id="15203"/>
      <w:r w:rsidR="002D1703">
        <w:rPr>
          <w:rtl/>
        </w:rPr>
        <w:t>. המילים "</w:t>
      </w:r>
      <w:bookmarkStart w:id="15204" w:name="_ETM_Q1_645851"/>
      <w:bookmarkEnd w:id="15204"/>
      <w:r w:rsidR="002D1703">
        <w:rPr>
          <w:rtl/>
        </w:rPr>
        <w:t>לא ניתן לדחות את הדיון למועד אחר" לא מתאי</w:t>
      </w:r>
      <w:r w:rsidR="00C238F2">
        <w:rPr>
          <w:rFonts w:hint="cs"/>
          <w:rtl/>
        </w:rPr>
        <w:t>מות</w:t>
      </w:r>
      <w:r w:rsidR="002D1703">
        <w:rPr>
          <w:rtl/>
        </w:rPr>
        <w:t xml:space="preserve"> להכרזה של חודש, אלא </w:t>
      </w:r>
      <w:r w:rsidR="00C238F2">
        <w:rPr>
          <w:rFonts w:hint="cs"/>
          <w:rtl/>
        </w:rPr>
        <w:t xml:space="preserve">של </w:t>
      </w:r>
      <w:r w:rsidR="002D1703">
        <w:rPr>
          <w:rtl/>
        </w:rPr>
        <w:t>שבוע.</w:t>
      </w:r>
      <w:bookmarkStart w:id="15205" w:name="_ETM_Q1_651102"/>
      <w:bookmarkStart w:id="15206" w:name="_ETM_Q1_646351"/>
      <w:bookmarkStart w:id="15207" w:name="_ETM_Q1_649601"/>
      <w:bookmarkStart w:id="15208" w:name="_ETM_Q1_649103"/>
      <w:bookmarkStart w:id="15209" w:name="_ETM_Q1_646602"/>
      <w:bookmarkEnd w:id="15205"/>
      <w:bookmarkEnd w:id="15206"/>
      <w:bookmarkEnd w:id="15207"/>
      <w:bookmarkEnd w:id="15208"/>
      <w:bookmarkEnd w:id="15209"/>
      <w:r w:rsidR="002D1703">
        <w:rPr>
          <w:rtl/>
        </w:rPr>
        <w:t xml:space="preserve"> צריך להיות</w:t>
      </w:r>
      <w:r w:rsidR="00C238F2">
        <w:rPr>
          <w:rFonts w:hint="cs"/>
          <w:rtl/>
        </w:rPr>
        <w:t xml:space="preserve"> כתוב</w:t>
      </w:r>
      <w:r w:rsidR="002D1703">
        <w:rPr>
          <w:rtl/>
        </w:rPr>
        <w:t xml:space="preserve"> "ששוכנע כי דחיית הדיון למו</w:t>
      </w:r>
      <w:bookmarkStart w:id="15210" w:name="_ETM_Q1_659868"/>
      <w:bookmarkEnd w:id="15210"/>
      <w:r w:rsidR="002D1703">
        <w:rPr>
          <w:rtl/>
        </w:rPr>
        <w:t>עד</w:t>
      </w:r>
      <w:r w:rsidR="00C238F2">
        <w:rPr>
          <w:rFonts w:hint="cs"/>
          <w:rtl/>
        </w:rPr>
        <w:t xml:space="preserve"> - - -</w:t>
      </w:r>
      <w:r w:rsidR="002D1703">
        <w:rPr>
          <w:rtl/>
        </w:rPr>
        <w:t xml:space="preserve"> </w:t>
      </w:r>
      <w:bookmarkStart w:id="15211" w:name="_ETM_Q1_658101"/>
      <w:bookmarkEnd w:id="15211"/>
      <w:r w:rsidR="002D1703">
        <w:rPr>
          <w:rtl/>
        </w:rPr>
        <w:t xml:space="preserve">שלתום </w:t>
      </w:r>
      <w:bookmarkStart w:id="15212" w:name="_ETM_Q1_662601"/>
      <w:bookmarkEnd w:id="15212"/>
      <w:r w:rsidR="002D1703">
        <w:rPr>
          <w:rtl/>
        </w:rPr>
        <w:t>ההכרזה איננו מתאים בנסיבות</w:t>
      </w:r>
      <w:bookmarkStart w:id="15213" w:name="_ETM_Q1_661602"/>
      <w:bookmarkEnd w:id="15213"/>
      <w:r w:rsidR="002D1703">
        <w:rPr>
          <w:rtl/>
        </w:rPr>
        <w:t xml:space="preserve"> העניין".</w:t>
      </w:r>
      <w:bookmarkStart w:id="15214" w:name="_ETM_Q1_668601"/>
      <w:bookmarkStart w:id="15215" w:name="_ETM_Q1_663851"/>
      <w:bookmarkStart w:id="15216" w:name="_ETM_Q1_671107"/>
      <w:bookmarkEnd w:id="15214"/>
      <w:bookmarkEnd w:id="15215"/>
      <w:bookmarkEnd w:id="15216"/>
    </w:p>
    <w:p w:rsidR="002D1703" w:rsidRDefault="002D1703" w:rsidP="002D1703">
      <w:pPr>
        <w:rPr>
          <w:rtl/>
        </w:rPr>
      </w:pPr>
      <w:bookmarkStart w:id="15217" w:name="_ETM_Q1_668351"/>
      <w:bookmarkEnd w:id="15217"/>
    </w:p>
    <w:p w:rsidR="002D1703" w:rsidRDefault="002D1703" w:rsidP="002D1703">
      <w:pPr>
        <w:pStyle w:val="a5"/>
        <w:keepNext/>
        <w:rPr>
          <w:rtl/>
        </w:rPr>
      </w:pPr>
      <w:bookmarkStart w:id="15218" w:name="_ETM_Q1_696852"/>
      <w:bookmarkStart w:id="15219" w:name="_ETM_Q1_697601"/>
      <w:bookmarkEnd w:id="15218"/>
      <w:bookmarkEnd w:id="1521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p>
    <w:p w:rsidR="002D1703" w:rsidRDefault="002D1703" w:rsidP="002D1703">
      <w:pPr>
        <w:pStyle w:val="KeepWithNext"/>
        <w:rPr>
          <w:rtl/>
        </w:rPr>
      </w:pPr>
    </w:p>
    <w:p w:rsidR="002D1703" w:rsidRDefault="002D1703" w:rsidP="00234B7F">
      <w:pPr>
        <w:rPr>
          <w:rtl/>
        </w:rPr>
      </w:pPr>
      <w:bookmarkStart w:id="15220" w:name="_ETM_Q1_697851"/>
      <w:bookmarkStart w:id="15221" w:name="_ETM_Q1_695102"/>
      <w:bookmarkEnd w:id="15220"/>
      <w:bookmarkEnd w:id="15221"/>
      <w:r>
        <w:rPr>
          <w:rtl/>
        </w:rPr>
        <w:t>אולי "</w:t>
      </w:r>
      <w:bookmarkStart w:id="15222" w:name="_ETM_Q1_695602"/>
      <w:bookmarkEnd w:id="15222"/>
      <w:r>
        <w:rPr>
          <w:rtl/>
        </w:rPr>
        <w:t>לא ניתן לדחות את הדיון למועד שלאחר פקיעת ההכרזה"?.</w:t>
      </w:r>
      <w:bookmarkStart w:id="15223" w:name="_ETM_Q1_700102"/>
      <w:bookmarkEnd w:id="15223"/>
    </w:p>
    <w:p w:rsidR="002D1703" w:rsidRDefault="002D1703" w:rsidP="002D1703">
      <w:pPr>
        <w:rPr>
          <w:rtl/>
        </w:rPr>
      </w:pPr>
      <w:bookmarkStart w:id="15224" w:name="_ETM_Q1_700352"/>
      <w:bookmarkEnd w:id="15224"/>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rPr>
      </w:pPr>
    </w:p>
    <w:p w:rsidR="002D1703" w:rsidRDefault="002D1703" w:rsidP="00234B7F">
      <w:pPr>
        <w:rPr>
          <w:rtl/>
        </w:rPr>
      </w:pPr>
      <w:bookmarkStart w:id="15225" w:name="_ETM_Q1_699601"/>
      <w:bookmarkEnd w:id="15225"/>
      <w:r>
        <w:rPr>
          <w:rtl/>
        </w:rPr>
        <w:t>המילה "לא ניתן" חזקה מאוד. אנחנו מדברים על מ</w:t>
      </w:r>
      <w:bookmarkStart w:id="15226" w:name="_ETM_Q1_711102"/>
      <w:bookmarkEnd w:id="15226"/>
      <w:r>
        <w:rPr>
          <w:rtl/>
        </w:rPr>
        <w:t>קרה חריג, טעמים מיוחדים שיירשמו, ב</w:t>
      </w:r>
      <w:bookmarkStart w:id="15227" w:name="_ETM_Q1_714852"/>
      <w:bookmarkEnd w:id="15227"/>
      <w:r>
        <w:rPr>
          <w:rtl/>
        </w:rPr>
        <w:t xml:space="preserve">קשת גורם </w:t>
      </w:r>
      <w:bookmarkStart w:id="15228" w:name="_ETM_Q1_716351"/>
      <w:bookmarkEnd w:id="15228"/>
      <w:r>
        <w:rPr>
          <w:rtl/>
        </w:rPr>
        <w:t xml:space="preserve">בכיר בתביעה. בית המשפט </w:t>
      </w:r>
      <w:bookmarkStart w:id="15229" w:name="_ETM_Q1_717851"/>
      <w:bookmarkEnd w:id="15229"/>
      <w:r>
        <w:rPr>
          <w:rtl/>
        </w:rPr>
        <w:t xml:space="preserve">מורה את זה ואומר ש"בלבד ששוכנע </w:t>
      </w:r>
      <w:bookmarkStart w:id="15230" w:name="_ETM_Q1_720102"/>
      <w:bookmarkEnd w:id="15230"/>
      <w:r>
        <w:rPr>
          <w:rtl/>
        </w:rPr>
        <w:t xml:space="preserve">שהשתתפות העצור או </w:t>
      </w:r>
      <w:bookmarkStart w:id="15231" w:name="_ETM_Q1_721602"/>
      <w:bookmarkEnd w:id="15231"/>
      <w:r>
        <w:rPr>
          <w:rtl/>
        </w:rPr>
        <w:t>האסיר בדיון בהיוועדו</w:t>
      </w:r>
      <w:bookmarkStart w:id="15232" w:name="_ETM_Q1_722602"/>
      <w:bookmarkEnd w:id="15232"/>
      <w:r>
        <w:rPr>
          <w:rtl/>
        </w:rPr>
        <w:t>ת חזותית לא תביא לפגיעה בו".</w:t>
      </w:r>
      <w:bookmarkStart w:id="15233" w:name="_ETM_Q1_722851"/>
      <w:bookmarkStart w:id="15234" w:name="_ETM_Q1_726351"/>
      <w:bookmarkEnd w:id="15233"/>
      <w:bookmarkEnd w:id="15234"/>
      <w:r>
        <w:rPr>
          <w:rtl/>
        </w:rPr>
        <w:t xml:space="preserve"> </w:t>
      </w:r>
      <w:r w:rsidR="00234B7F">
        <w:rPr>
          <w:rFonts w:hint="cs"/>
          <w:rtl/>
        </w:rPr>
        <w:t>ב</w:t>
      </w:r>
      <w:r>
        <w:rPr>
          <w:rtl/>
        </w:rPr>
        <w:t>נושא של דחיית הדיון למועד אחר</w:t>
      </w:r>
      <w:r w:rsidR="00234B7F">
        <w:rPr>
          <w:rFonts w:hint="cs"/>
          <w:rtl/>
        </w:rPr>
        <w:t>,</w:t>
      </w:r>
      <w:r>
        <w:rPr>
          <w:rtl/>
        </w:rPr>
        <w:t xml:space="preserve"> לגביו הייתי </w:t>
      </w:r>
      <w:r w:rsidR="00234B7F">
        <w:rPr>
          <w:rFonts w:hint="cs"/>
          <w:rtl/>
        </w:rPr>
        <w:t>משנה</w:t>
      </w:r>
      <w:r>
        <w:rPr>
          <w:rtl/>
        </w:rPr>
        <w:t xml:space="preserve"> </w:t>
      </w:r>
      <w:r w:rsidR="00234B7F">
        <w:rPr>
          <w:rFonts w:hint="cs"/>
          <w:rtl/>
        </w:rPr>
        <w:t>ל</w:t>
      </w:r>
      <w:r>
        <w:rPr>
          <w:rtl/>
        </w:rPr>
        <w:t>"וכי לא ניתן - - - "</w:t>
      </w:r>
    </w:p>
    <w:p w:rsidR="002D1703" w:rsidRDefault="002D1703" w:rsidP="002D1703">
      <w:pPr>
        <w:rPr>
          <w:rtl/>
        </w:rPr>
      </w:pPr>
    </w:p>
    <w:p w:rsidR="002D1703" w:rsidRDefault="002D1703" w:rsidP="002D1703">
      <w:pPr>
        <w:pStyle w:val="a5"/>
        <w:keepNext/>
        <w:rPr>
          <w:rtl/>
        </w:rPr>
      </w:pPr>
      <w:bookmarkStart w:id="15235" w:name="ET_speaker_אפרת_חקאק_8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235"/>
    </w:p>
    <w:p w:rsidR="002D1703" w:rsidRDefault="002D1703" w:rsidP="002D1703">
      <w:pPr>
        <w:pStyle w:val="KeepWithNext"/>
        <w:rPr>
          <w:rtl/>
        </w:rPr>
      </w:pPr>
    </w:p>
    <w:p w:rsidR="002D1703" w:rsidRDefault="002D1703" w:rsidP="002D1703">
      <w:pPr>
        <w:rPr>
          <w:rtl/>
        </w:rPr>
      </w:pPr>
      <w:r>
        <w:rPr>
          <w:rtl/>
        </w:rPr>
        <w:t>"מנסיבות ה</w:t>
      </w:r>
      <w:bookmarkStart w:id="15236" w:name="_ETM_Q1_735101"/>
      <w:bookmarkEnd w:id="15236"/>
      <w:r>
        <w:rPr>
          <w:rtl/>
        </w:rPr>
        <w:t>עניין".</w:t>
      </w:r>
      <w:bookmarkStart w:id="15237" w:name="_ETM_Q1_731351"/>
      <w:bookmarkEnd w:id="15237"/>
    </w:p>
    <w:p w:rsidR="002D1703" w:rsidRDefault="002D1703" w:rsidP="002D1703">
      <w:pPr>
        <w:rPr>
          <w:rtl/>
        </w:rPr>
      </w:pPr>
    </w:p>
    <w:p w:rsidR="002D1703" w:rsidRDefault="002D1703" w:rsidP="002D1703">
      <w:pPr>
        <w:pStyle w:val="af8"/>
        <w:keepNext/>
        <w:rPr>
          <w:rtl/>
        </w:rPr>
      </w:pPr>
      <w:bookmarkStart w:id="15238" w:name="ET_yor_6157_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38"/>
    </w:p>
    <w:p w:rsidR="002D1703" w:rsidRDefault="002D1703" w:rsidP="002D1703">
      <w:pPr>
        <w:pStyle w:val="KeepWithNext"/>
        <w:rPr>
          <w:rtl/>
        </w:rPr>
      </w:pPr>
    </w:p>
    <w:p w:rsidR="002D1703" w:rsidRDefault="002D1703" w:rsidP="002D1703">
      <w:pPr>
        <w:rPr>
          <w:rtl/>
        </w:rPr>
      </w:pPr>
      <w:bookmarkStart w:id="15239" w:name="_ETM_Q1_734101"/>
      <w:bookmarkEnd w:id="15239"/>
      <w:r>
        <w:rPr>
          <w:rtl/>
        </w:rPr>
        <w:t>כן. הביטוי "לא ניתן"</w:t>
      </w:r>
      <w:bookmarkStart w:id="15240" w:name="_ETM_Q1_738853"/>
      <w:bookmarkEnd w:id="15240"/>
      <w:r>
        <w:rPr>
          <w:rtl/>
        </w:rPr>
        <w:t xml:space="preserve"> - - -</w:t>
      </w:r>
      <w:bookmarkStart w:id="15241" w:name="_ETM_Q1_736851"/>
      <w:bookmarkEnd w:id="15241"/>
      <w:r>
        <w:rPr>
          <w:rtl/>
        </w:rPr>
        <w:t xml:space="preserve"> דחי</w:t>
      </w:r>
      <w:r w:rsidR="00B76122">
        <w:rPr>
          <w:rFonts w:hint="cs"/>
          <w:rtl/>
        </w:rPr>
        <w:t>י</w:t>
      </w:r>
      <w:r>
        <w:rPr>
          <w:rtl/>
        </w:rPr>
        <w:t>ה אינה מתאימה בנסיבות העניין.</w:t>
      </w:r>
      <w:bookmarkStart w:id="15242" w:name="_ETM_Q1_738852"/>
      <w:bookmarkEnd w:id="15242"/>
    </w:p>
    <w:p w:rsidR="002D1703" w:rsidRDefault="002D1703" w:rsidP="002D1703">
      <w:pPr>
        <w:rPr>
          <w:rtl/>
        </w:rPr>
      </w:pPr>
    </w:p>
    <w:p w:rsidR="002D1703" w:rsidRDefault="002D1703" w:rsidP="002D1703">
      <w:pPr>
        <w:pStyle w:val="af7"/>
        <w:keepNext/>
        <w:rPr>
          <w:rtl/>
        </w:rPr>
      </w:pPr>
      <w:bookmarkStart w:id="15243" w:name="ET_interruption_קריאה_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243"/>
    </w:p>
    <w:p w:rsidR="002D1703" w:rsidRDefault="002D1703" w:rsidP="002D1703">
      <w:pPr>
        <w:pStyle w:val="KeepWithNext"/>
        <w:rPr>
          <w:rtl/>
        </w:rPr>
      </w:pPr>
    </w:p>
    <w:p w:rsidR="002D1703" w:rsidRDefault="002D1703" w:rsidP="002D1703">
      <w:pPr>
        <w:rPr>
          <w:rtl/>
        </w:rPr>
      </w:pPr>
      <w:r>
        <w:rPr>
          <w:rtl/>
        </w:rPr>
        <w:t xml:space="preserve">זה </w:t>
      </w:r>
      <w:r w:rsidR="00B76122">
        <w:rPr>
          <w:rFonts w:hint="cs"/>
          <w:rtl/>
        </w:rPr>
        <w:t xml:space="preserve">נושא </w:t>
      </w:r>
      <w:r w:rsidR="00B76122">
        <w:rPr>
          <w:rtl/>
        </w:rPr>
        <w:t>בעייתי</w:t>
      </w:r>
      <w:r w:rsidR="00B76122">
        <w:rPr>
          <w:rFonts w:hint="cs"/>
          <w:rtl/>
        </w:rPr>
        <w:t xml:space="preserve"> ו</w:t>
      </w:r>
      <w:r>
        <w:rPr>
          <w:rtl/>
        </w:rPr>
        <w:t>רחב מאוד.</w:t>
      </w:r>
      <w:bookmarkStart w:id="15244" w:name="_ETM_Q1_735602"/>
      <w:bookmarkEnd w:id="15244"/>
    </w:p>
    <w:p w:rsidR="002D1703" w:rsidRDefault="002D1703" w:rsidP="002D1703">
      <w:pPr>
        <w:rPr>
          <w:rtl/>
        </w:rPr>
      </w:pPr>
    </w:p>
    <w:p w:rsidR="002D1703" w:rsidRDefault="002D1703" w:rsidP="002D1703">
      <w:pPr>
        <w:pStyle w:val="af8"/>
        <w:keepNext/>
        <w:rPr>
          <w:rtl/>
        </w:rPr>
      </w:pPr>
      <w:bookmarkStart w:id="15245" w:name="ET_yor_6157_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45"/>
    </w:p>
    <w:p w:rsidR="002D1703" w:rsidRDefault="002D1703" w:rsidP="002D1703">
      <w:pPr>
        <w:pStyle w:val="KeepWithNext"/>
        <w:rPr>
          <w:rtl/>
        </w:rPr>
      </w:pPr>
    </w:p>
    <w:p w:rsidR="002D1703" w:rsidRDefault="00B76122" w:rsidP="00B76122">
      <w:pPr>
        <w:rPr>
          <w:rtl/>
        </w:rPr>
      </w:pPr>
      <w:r>
        <w:rPr>
          <w:rFonts w:hint="cs"/>
          <w:rtl/>
        </w:rPr>
        <w:t>הצירוף</w:t>
      </w:r>
      <w:r w:rsidR="002D1703">
        <w:rPr>
          <w:rtl/>
        </w:rPr>
        <w:t xml:space="preserve"> </w:t>
      </w:r>
      <w:bookmarkStart w:id="15246" w:name="_ETM_Q1_746601"/>
      <w:bookmarkEnd w:id="15246"/>
      <w:r w:rsidR="002D1703">
        <w:rPr>
          <w:rtl/>
        </w:rPr>
        <w:t>"לא ני</w:t>
      </w:r>
      <w:bookmarkStart w:id="15247" w:name="_ETM_Q1_745102"/>
      <w:bookmarkEnd w:id="15247"/>
      <w:r>
        <w:rPr>
          <w:rtl/>
        </w:rPr>
        <w:t>תן לדחות"</w:t>
      </w:r>
      <w:r>
        <w:rPr>
          <w:rFonts w:hint="cs"/>
          <w:rtl/>
        </w:rPr>
        <w:t xml:space="preserve"> </w:t>
      </w:r>
      <w:r w:rsidR="002D1703">
        <w:rPr>
          <w:rtl/>
        </w:rPr>
        <w:t>באמת לא מתאים</w:t>
      </w:r>
      <w:bookmarkStart w:id="15248" w:name="_ETM_Q1_745101"/>
      <w:bookmarkStart w:id="15249" w:name="_ETM_Q1_751603"/>
      <w:bookmarkEnd w:id="15248"/>
      <w:bookmarkEnd w:id="15249"/>
      <w:r w:rsidR="002D1703">
        <w:rPr>
          <w:rtl/>
        </w:rPr>
        <w:t xml:space="preserve"> </w:t>
      </w:r>
      <w:r>
        <w:rPr>
          <w:rFonts w:hint="cs"/>
          <w:rtl/>
        </w:rPr>
        <w:t>במקרה</w:t>
      </w:r>
      <w:r w:rsidR="002D1703">
        <w:rPr>
          <w:rtl/>
        </w:rPr>
        <w:t xml:space="preserve"> </w:t>
      </w:r>
      <w:bookmarkStart w:id="15250" w:name="_ETM_Q1_746851"/>
      <w:bookmarkStart w:id="15251" w:name="_ETM_Q1_749851"/>
      <w:bookmarkEnd w:id="15250"/>
      <w:bookmarkEnd w:id="15251"/>
      <w:r w:rsidR="002D1703">
        <w:rPr>
          <w:rtl/>
        </w:rPr>
        <w:t>של הכרזה של חודש.</w:t>
      </w:r>
    </w:p>
    <w:p w:rsidR="002D1703" w:rsidRDefault="002D1703" w:rsidP="002D1703">
      <w:pPr>
        <w:rPr>
          <w:rtl/>
        </w:rPr>
      </w:pPr>
    </w:p>
    <w:p w:rsidR="002D1703" w:rsidRDefault="002D1703" w:rsidP="002D1703">
      <w:pPr>
        <w:pStyle w:val="a5"/>
        <w:keepNext/>
        <w:rPr>
          <w:rtl/>
        </w:rPr>
      </w:pPr>
      <w:bookmarkStart w:id="15252" w:name="ET_speaker_ענבל_ברנסון_יהודאי_89"/>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5252"/>
    </w:p>
    <w:p w:rsidR="002D1703" w:rsidRDefault="002D1703" w:rsidP="002D1703">
      <w:pPr>
        <w:pStyle w:val="KeepWithNext"/>
        <w:rPr>
          <w:rtl/>
        </w:rPr>
      </w:pPr>
    </w:p>
    <w:p w:rsidR="002D1703" w:rsidRDefault="002D1703" w:rsidP="00B76122">
      <w:pPr>
        <w:rPr>
          <w:rtl/>
        </w:rPr>
      </w:pPr>
      <w:bookmarkStart w:id="15253" w:name="_ETM_Q1_761602"/>
      <w:bookmarkEnd w:id="15253"/>
      <w:r>
        <w:rPr>
          <w:rtl/>
        </w:rPr>
        <w:t>"דחי</w:t>
      </w:r>
      <w:r w:rsidR="00B76122">
        <w:rPr>
          <w:rFonts w:hint="cs"/>
          <w:rtl/>
        </w:rPr>
        <w:t>י</w:t>
      </w:r>
      <w:r>
        <w:rPr>
          <w:rtl/>
        </w:rPr>
        <w:t xml:space="preserve">ה כאמור </w:t>
      </w:r>
      <w:bookmarkStart w:id="15254" w:name="_ETM_Q1_760602"/>
      <w:bookmarkEnd w:id="15254"/>
      <w:r>
        <w:rPr>
          <w:rtl/>
        </w:rPr>
        <w:t xml:space="preserve">תביא </w:t>
      </w:r>
      <w:bookmarkStart w:id="15255" w:name="_ETM_Q1_762854"/>
      <w:bookmarkEnd w:id="15255"/>
      <w:r w:rsidRPr="00B76122">
        <w:rPr>
          <w:rtl/>
        </w:rPr>
        <w:t>ל</w:t>
      </w:r>
      <w:r w:rsidR="00B76122" w:rsidRPr="00B76122">
        <w:rPr>
          <w:rFonts w:hint="cs"/>
          <w:rtl/>
        </w:rPr>
        <w:t>- - -</w:t>
      </w:r>
      <w:r w:rsidRPr="00B76122">
        <w:rPr>
          <w:rtl/>
        </w:rPr>
        <w:t xml:space="preserve"> "?</w:t>
      </w:r>
      <w:bookmarkStart w:id="15256" w:name="_ETM_Q1_758101"/>
      <w:bookmarkEnd w:id="15256"/>
      <w:r>
        <w:rPr>
          <w:rtl/>
        </w:rPr>
        <w:t xml:space="preserve"> אבל זה יהיה לא קשור </w:t>
      </w:r>
      <w:bookmarkStart w:id="15257" w:name="_ETM_Q1_765852"/>
      <w:bookmarkEnd w:id="15257"/>
      <w:r>
        <w:rPr>
          <w:rtl/>
        </w:rPr>
        <w:t>- - -</w:t>
      </w:r>
    </w:p>
    <w:p w:rsidR="002D1703" w:rsidRDefault="002D1703" w:rsidP="002D1703">
      <w:pPr>
        <w:rPr>
          <w:rtl/>
        </w:rPr>
      </w:pPr>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rPr>
      </w:pPr>
    </w:p>
    <w:p w:rsidR="002D1703" w:rsidRDefault="002D1703" w:rsidP="00B76122">
      <w:pPr>
        <w:rPr>
          <w:rtl/>
        </w:rPr>
      </w:pPr>
      <w:bookmarkStart w:id="15258" w:name="_ETM_Q1_763352"/>
      <w:bookmarkEnd w:id="15258"/>
      <w:r>
        <w:rPr>
          <w:rtl/>
        </w:rPr>
        <w:t>"</w:t>
      </w:r>
      <w:bookmarkStart w:id="15259" w:name="_ETM_Q1_770102"/>
      <w:bookmarkStart w:id="15260" w:name="_ETM_Q1_769602"/>
      <w:bookmarkStart w:id="15261" w:name="_ETM_Q1_769601"/>
      <w:bookmarkStart w:id="15262" w:name="_ETM_Q1_773102"/>
      <w:bookmarkStart w:id="15263" w:name="_ETM_Q1_772602"/>
      <w:bookmarkStart w:id="15264" w:name="_ETM_Q1_770101"/>
      <w:bookmarkStart w:id="15265" w:name="_ETM_Q1_772102"/>
      <w:bookmarkStart w:id="15266" w:name="_ETM_Q1_774351"/>
      <w:bookmarkEnd w:id="15259"/>
      <w:bookmarkEnd w:id="15260"/>
      <w:bookmarkEnd w:id="15261"/>
      <w:bookmarkEnd w:id="15262"/>
      <w:bookmarkEnd w:id="15263"/>
      <w:bookmarkEnd w:id="15264"/>
      <w:bookmarkEnd w:id="15265"/>
      <w:bookmarkEnd w:id="15266"/>
      <w:r w:rsidR="00B76122">
        <w:rPr>
          <w:rFonts w:hint="cs"/>
          <w:rtl/>
        </w:rPr>
        <w:t xml:space="preserve">- - - </w:t>
      </w:r>
      <w:r w:rsidRPr="00B76122">
        <w:rPr>
          <w:rtl/>
        </w:rPr>
        <w:t>" זו</w:t>
      </w:r>
      <w:r>
        <w:rPr>
          <w:rtl/>
        </w:rPr>
        <w:t xml:space="preserve"> מילה קשה.</w:t>
      </w:r>
      <w:bookmarkStart w:id="15267" w:name="_ETM_Q1_774101"/>
      <w:bookmarkStart w:id="15268" w:name="_ETM_Q1_771603"/>
      <w:bookmarkStart w:id="15269" w:name="_ETM_Q1_775103"/>
      <w:bookmarkStart w:id="15270" w:name="_ETM_Q1_779352"/>
      <w:bookmarkEnd w:id="15267"/>
      <w:bookmarkEnd w:id="15268"/>
      <w:bookmarkEnd w:id="15269"/>
      <w:bookmarkEnd w:id="15270"/>
      <w:r>
        <w:rPr>
          <w:rtl/>
        </w:rPr>
        <w:t xml:space="preserve"> בואו </w:t>
      </w:r>
      <w:bookmarkStart w:id="15271" w:name="_ETM_Q1_774602"/>
      <w:bookmarkEnd w:id="15271"/>
      <w:r w:rsidR="00B76122">
        <w:rPr>
          <w:rFonts w:hint="cs"/>
          <w:rtl/>
        </w:rPr>
        <w:t>נמחק</w:t>
      </w:r>
      <w:r>
        <w:rPr>
          <w:rtl/>
        </w:rPr>
        <w:t xml:space="preserve"> </w:t>
      </w:r>
      <w:bookmarkStart w:id="15272" w:name="_ETM_Q1_779102"/>
      <w:bookmarkEnd w:id="15272"/>
      <w:r>
        <w:rPr>
          <w:rtl/>
        </w:rPr>
        <w:t>את "לא ניתן</w:t>
      </w:r>
      <w:r w:rsidR="00B76122">
        <w:rPr>
          <w:rtl/>
        </w:rPr>
        <w:t xml:space="preserve"> לדחות"</w:t>
      </w:r>
      <w:r>
        <w:rPr>
          <w:rtl/>
        </w:rPr>
        <w:t>.</w:t>
      </w:r>
    </w:p>
    <w:p w:rsidR="002D1703" w:rsidRDefault="002D1703" w:rsidP="002D1703">
      <w:pPr>
        <w:rPr>
          <w:rtl/>
        </w:rPr>
      </w:pPr>
      <w:bookmarkStart w:id="15273" w:name="_ETM_Q1_781351"/>
      <w:bookmarkStart w:id="15274" w:name="_ETM_Q1_781854"/>
      <w:bookmarkEnd w:id="15273"/>
      <w:bookmarkEnd w:id="15274"/>
    </w:p>
    <w:p w:rsidR="002D1703" w:rsidRDefault="002D1703" w:rsidP="002D1703">
      <w:pPr>
        <w:pStyle w:val="a5"/>
        <w:keepNext/>
        <w:rPr>
          <w:rtl/>
        </w:rPr>
      </w:pPr>
      <w:bookmarkStart w:id="15275" w:name="ET_speaker_נועה_ברודסקי_לוי_8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275"/>
    </w:p>
    <w:p w:rsidR="002D1703" w:rsidRDefault="002D1703" w:rsidP="002D1703">
      <w:pPr>
        <w:pStyle w:val="KeepWithNext"/>
        <w:rPr>
          <w:rtl/>
        </w:rPr>
      </w:pPr>
    </w:p>
    <w:p w:rsidR="002D1703" w:rsidRDefault="002D1703" w:rsidP="002D1703">
      <w:pPr>
        <w:rPr>
          <w:rtl/>
        </w:rPr>
      </w:pPr>
      <w:bookmarkStart w:id="15276" w:name="_ETM_Q1_789851"/>
      <w:bookmarkStart w:id="15277" w:name="_ETM_Q1_776102"/>
      <w:bookmarkStart w:id="15278" w:name="_ETM_Q1_773852"/>
      <w:bookmarkStart w:id="15279" w:name="_ETM_Q1_781103"/>
      <w:bookmarkEnd w:id="15276"/>
      <w:bookmarkEnd w:id="15277"/>
      <w:bookmarkEnd w:id="15278"/>
      <w:bookmarkEnd w:id="15279"/>
      <w:r>
        <w:rPr>
          <w:rtl/>
        </w:rPr>
        <w:t>אבל אתה חייב לתת איזשהו ביטוי - - -</w:t>
      </w:r>
      <w:bookmarkStart w:id="15280" w:name="_ETM_Q1_776103"/>
      <w:bookmarkEnd w:id="15280"/>
    </w:p>
    <w:p w:rsidR="002D1703" w:rsidRDefault="002D1703" w:rsidP="002D1703">
      <w:pPr>
        <w:rPr>
          <w:rtl/>
        </w:rPr>
      </w:pPr>
      <w:bookmarkStart w:id="15281" w:name="_ETM_Q1_776852"/>
      <w:bookmarkEnd w:id="15281"/>
    </w:p>
    <w:p w:rsidR="002D1703" w:rsidRDefault="002D1703" w:rsidP="002D1703">
      <w:pPr>
        <w:pStyle w:val="af8"/>
        <w:keepNext/>
        <w:rPr>
          <w:rtl/>
        </w:rPr>
      </w:pPr>
      <w:bookmarkStart w:id="15282" w:name="ET_yor_6157_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82"/>
    </w:p>
    <w:p w:rsidR="002D1703" w:rsidRDefault="002D1703" w:rsidP="002D1703">
      <w:pPr>
        <w:pStyle w:val="KeepWithNext"/>
        <w:rPr>
          <w:rtl/>
        </w:rPr>
      </w:pPr>
    </w:p>
    <w:p w:rsidR="002D1703" w:rsidRDefault="002D1703" w:rsidP="002D1703">
      <w:pPr>
        <w:rPr>
          <w:rtl/>
        </w:rPr>
      </w:pPr>
      <w:bookmarkStart w:id="15283" w:name="_ETM_Q1_777352"/>
      <w:bookmarkStart w:id="15284" w:name="_ETM_Q1_781102"/>
      <w:bookmarkEnd w:id="15283"/>
      <w:bookmarkEnd w:id="15284"/>
      <w:r>
        <w:rPr>
          <w:rtl/>
        </w:rPr>
        <w:t xml:space="preserve">אי אפשר להגיד </w:t>
      </w:r>
      <w:bookmarkStart w:id="15285" w:name="_ETM_Q1_797852"/>
      <w:bookmarkEnd w:id="15285"/>
      <w:r>
        <w:rPr>
          <w:rtl/>
        </w:rPr>
        <w:t xml:space="preserve">"אתה </w:t>
      </w:r>
      <w:bookmarkStart w:id="15286" w:name="_ETM_Q1_795602"/>
      <w:bookmarkEnd w:id="15286"/>
      <w:r>
        <w:rPr>
          <w:rtl/>
        </w:rPr>
        <w:t>חייב לתת ביטוי"</w:t>
      </w:r>
      <w:bookmarkStart w:id="15287" w:name="_ETM_Q1_794852"/>
      <w:bookmarkEnd w:id="15287"/>
      <w:r>
        <w:rPr>
          <w:rtl/>
        </w:rPr>
        <w:t xml:space="preserve"> כשיש פה 17 דברים שנותנים ביטוי. זה לא עובד ככה.</w:t>
      </w:r>
      <w:bookmarkStart w:id="15288" w:name="_ETM_Q1_798602"/>
      <w:bookmarkStart w:id="15289" w:name="_ETM_Q1_805601"/>
      <w:bookmarkStart w:id="15290" w:name="_ETM_Q1_806101"/>
      <w:bookmarkStart w:id="15291" w:name="_ETM_Q1_803351"/>
      <w:bookmarkStart w:id="15292" w:name="_ETM_Q1_800351"/>
      <w:bookmarkStart w:id="15293" w:name="_ETM_Q1_800601"/>
      <w:bookmarkEnd w:id="15288"/>
      <w:bookmarkEnd w:id="15289"/>
      <w:bookmarkEnd w:id="15290"/>
      <w:bookmarkEnd w:id="15291"/>
      <w:bookmarkEnd w:id="15292"/>
      <w:bookmarkEnd w:id="15293"/>
    </w:p>
    <w:p w:rsidR="002D1703" w:rsidRDefault="002D1703" w:rsidP="002D1703">
      <w:pPr>
        <w:rPr>
          <w:rtl/>
        </w:rPr>
      </w:pPr>
    </w:p>
    <w:p w:rsidR="002D1703" w:rsidRDefault="002D1703" w:rsidP="002D1703">
      <w:pPr>
        <w:pStyle w:val="a5"/>
        <w:keepNext/>
        <w:rPr>
          <w:rtl/>
        </w:rPr>
      </w:pPr>
      <w:bookmarkStart w:id="15294" w:name="ET_speaker_גאל_עזריאל_86"/>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5294"/>
    </w:p>
    <w:p w:rsidR="002D1703" w:rsidRDefault="002D1703" w:rsidP="002D1703">
      <w:pPr>
        <w:pStyle w:val="KeepWithNext"/>
        <w:rPr>
          <w:rtl/>
        </w:rPr>
      </w:pPr>
    </w:p>
    <w:p w:rsidR="002D1703" w:rsidRDefault="002D1703" w:rsidP="002D1703">
      <w:pPr>
        <w:rPr>
          <w:rtl/>
        </w:rPr>
      </w:pPr>
      <w:bookmarkStart w:id="15295" w:name="_ETM_Q1_795601"/>
      <w:bookmarkStart w:id="15296" w:name="_ETM_Q1_799102"/>
      <w:bookmarkEnd w:id="15295"/>
      <w:bookmarkEnd w:id="15296"/>
      <w:r>
        <w:rPr>
          <w:rtl/>
        </w:rPr>
        <w:t xml:space="preserve">אולי </w:t>
      </w:r>
      <w:bookmarkStart w:id="15297" w:name="_ETM_Q1_798603"/>
      <w:bookmarkEnd w:id="15297"/>
      <w:r>
        <w:rPr>
          <w:rtl/>
        </w:rPr>
        <w:t>"בשים לב למועד ש</w:t>
      </w:r>
      <w:bookmarkStart w:id="15298" w:name="_ETM_Q1_800352"/>
      <w:bookmarkEnd w:id="15298"/>
      <w:r>
        <w:rPr>
          <w:rtl/>
        </w:rPr>
        <w:t xml:space="preserve">אליו </w:t>
      </w:r>
      <w:bookmarkStart w:id="15299" w:name="_ETM_Q1_801102"/>
      <w:bookmarkEnd w:id="15299"/>
      <w:r>
        <w:rPr>
          <w:rtl/>
        </w:rPr>
        <w:t>ניתן לדחות את הדיון"?</w:t>
      </w:r>
    </w:p>
    <w:p w:rsidR="002D1703" w:rsidRDefault="002D1703" w:rsidP="002D1703">
      <w:pPr>
        <w:rPr>
          <w:rtl/>
        </w:rPr>
      </w:pPr>
      <w:bookmarkStart w:id="15300" w:name="_ETM_Q1_801602"/>
      <w:bookmarkStart w:id="15301" w:name="_ETM_Q1_802101"/>
      <w:bookmarkEnd w:id="15300"/>
      <w:bookmarkEnd w:id="15301"/>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rPr>
      </w:pPr>
    </w:p>
    <w:p w:rsidR="002D1703" w:rsidRDefault="005E338E" w:rsidP="005E338E">
      <w:pPr>
        <w:rPr>
          <w:rtl/>
        </w:rPr>
      </w:pPr>
      <w:bookmarkStart w:id="15302" w:name="_ETM_Q1_802351"/>
      <w:bookmarkStart w:id="15303" w:name="_ETM_Q1_802601"/>
      <w:bookmarkEnd w:id="15302"/>
      <w:bookmarkEnd w:id="15303"/>
      <w:r>
        <w:rPr>
          <w:rFonts w:hint="cs"/>
          <w:rtl/>
        </w:rPr>
        <w:t>י</w:t>
      </w:r>
      <w:r w:rsidR="002D1703">
        <w:rPr>
          <w:rtl/>
        </w:rPr>
        <w:t>ישר כוח. "</w:t>
      </w:r>
      <w:bookmarkStart w:id="15304" w:name="_ETM_Q1_809101"/>
      <w:bookmarkEnd w:id="15304"/>
      <w:r w:rsidR="002D1703">
        <w:rPr>
          <w:rtl/>
        </w:rPr>
        <w:t>ובלבד ששוכנ</w:t>
      </w:r>
      <w:bookmarkStart w:id="15305" w:name="_ETM_Q1_813602"/>
      <w:bookmarkEnd w:id="15305"/>
      <w:r w:rsidR="002D1703">
        <w:rPr>
          <w:rtl/>
        </w:rPr>
        <w:t xml:space="preserve">ע כי </w:t>
      </w:r>
      <w:bookmarkStart w:id="15306" w:name="_ETM_Q1_811102"/>
      <w:bookmarkEnd w:id="15306"/>
      <w:r w:rsidR="002D1703">
        <w:rPr>
          <w:rtl/>
        </w:rPr>
        <w:t>השתתפות</w:t>
      </w:r>
      <w:bookmarkStart w:id="15307" w:name="_ETM_Q1_811602"/>
      <w:bookmarkEnd w:id="15307"/>
      <w:r w:rsidR="002D1703">
        <w:rPr>
          <w:rtl/>
        </w:rPr>
        <w:t xml:space="preserve"> העצור או האסיר </w:t>
      </w:r>
      <w:bookmarkStart w:id="15308" w:name="_ETM_Q1_813102"/>
      <w:bookmarkEnd w:id="15308"/>
      <w:r w:rsidR="002D1703">
        <w:rPr>
          <w:rtl/>
        </w:rPr>
        <w:t>לא תביא לפגיעה בו</w:t>
      </w:r>
      <w:r>
        <w:rPr>
          <w:rFonts w:hint="cs"/>
          <w:rtl/>
        </w:rPr>
        <w:t>,</w:t>
      </w:r>
      <w:r w:rsidR="002D1703">
        <w:rPr>
          <w:rtl/>
        </w:rPr>
        <w:t xml:space="preserve"> </w:t>
      </w:r>
      <w:bookmarkStart w:id="15309" w:name="_ETM_Q1_816852"/>
      <w:bookmarkEnd w:id="15309"/>
      <w:r w:rsidR="002D1703">
        <w:rPr>
          <w:rtl/>
        </w:rPr>
        <w:t xml:space="preserve">ובשים לב למועד </w:t>
      </w:r>
      <w:bookmarkStart w:id="15310" w:name="_ETM_Q1_821852"/>
      <w:bookmarkEnd w:id="15310"/>
      <w:r w:rsidR="002D1703">
        <w:rPr>
          <w:rtl/>
        </w:rPr>
        <w:t>אליו ניתן לדחות את הדיון</w:t>
      </w:r>
      <w:bookmarkStart w:id="15311" w:name="_ETM_Q1_825602"/>
      <w:bookmarkStart w:id="15312" w:name="_ETM_Q1_818352"/>
      <w:bookmarkStart w:id="15313" w:name="_ETM_Q1_810352"/>
      <w:bookmarkStart w:id="15314" w:name="_ETM_Q1_816102"/>
      <w:bookmarkStart w:id="15315" w:name="_ETM_Q1_821351"/>
      <w:bookmarkStart w:id="15316" w:name="_ETM_Q1_829102"/>
      <w:bookmarkStart w:id="15317" w:name="_ETM_Q1_824351"/>
      <w:bookmarkStart w:id="15318" w:name="_ETM_Q1_837102"/>
      <w:bookmarkEnd w:id="15311"/>
      <w:bookmarkEnd w:id="15312"/>
      <w:bookmarkEnd w:id="15313"/>
      <w:bookmarkEnd w:id="15314"/>
      <w:bookmarkEnd w:id="15315"/>
      <w:bookmarkEnd w:id="15316"/>
      <w:bookmarkEnd w:id="15317"/>
      <w:bookmarkEnd w:id="15318"/>
      <w:r w:rsidR="002D1703">
        <w:rPr>
          <w:rtl/>
        </w:rPr>
        <w:t xml:space="preserve"> ולקיימו בנוכחות".</w:t>
      </w:r>
      <w:bookmarkStart w:id="15319" w:name="_ETM_Q1_832102"/>
      <w:bookmarkStart w:id="15320" w:name="_ETM_Q1_835102"/>
      <w:bookmarkEnd w:id="15319"/>
      <w:bookmarkEnd w:id="15320"/>
      <w:r>
        <w:rPr>
          <w:rtl/>
        </w:rPr>
        <w:t xml:space="preserve"> זה ה</w:t>
      </w:r>
      <w:r w:rsidR="002D1703">
        <w:rPr>
          <w:rtl/>
        </w:rPr>
        <w:t xml:space="preserve">סדר </w:t>
      </w:r>
      <w:bookmarkStart w:id="15321" w:name="_ETM_Q1_841601"/>
      <w:bookmarkEnd w:id="15321"/>
      <w:r w:rsidR="002D1703">
        <w:rPr>
          <w:rtl/>
        </w:rPr>
        <w:t>ההוכחו</w:t>
      </w:r>
      <w:bookmarkStart w:id="15322" w:name="_ETM_Q1_840851"/>
      <w:bookmarkEnd w:id="15322"/>
      <w:r w:rsidR="002D1703">
        <w:rPr>
          <w:rtl/>
        </w:rPr>
        <w:t>ת.</w:t>
      </w:r>
      <w:bookmarkStart w:id="15323" w:name="_ETM_Q1_862602"/>
      <w:bookmarkStart w:id="15324" w:name="_ETM_Q1_862353"/>
      <w:bookmarkStart w:id="15325" w:name="_ETM_Q1_859352"/>
      <w:bookmarkStart w:id="15326" w:name="_ETM_Q1_854352"/>
      <w:bookmarkStart w:id="15327" w:name="_ETM_Q1_874102"/>
      <w:bookmarkStart w:id="15328" w:name="_ETM_Q1_887853"/>
      <w:bookmarkStart w:id="15329" w:name="_ETM_Q1_882853"/>
      <w:bookmarkStart w:id="15330" w:name="_ETM_Q1_899362"/>
      <w:bookmarkStart w:id="15331" w:name="_ETM_Q1_894601"/>
      <w:bookmarkStart w:id="15332" w:name="_ETM_Q1_899352"/>
      <w:bookmarkStart w:id="15333" w:name="_ETM_Q1_902853"/>
      <w:bookmarkStart w:id="15334" w:name="_ETM_Q1_920602"/>
      <w:bookmarkEnd w:id="15323"/>
      <w:bookmarkEnd w:id="15324"/>
      <w:bookmarkEnd w:id="15325"/>
      <w:bookmarkEnd w:id="15326"/>
      <w:bookmarkEnd w:id="15327"/>
      <w:bookmarkEnd w:id="15328"/>
      <w:bookmarkEnd w:id="15329"/>
      <w:bookmarkEnd w:id="15330"/>
      <w:bookmarkEnd w:id="15331"/>
      <w:bookmarkEnd w:id="15332"/>
      <w:bookmarkEnd w:id="15333"/>
      <w:bookmarkEnd w:id="15334"/>
      <w:r>
        <w:rPr>
          <w:rFonts w:hint="cs"/>
          <w:rtl/>
        </w:rPr>
        <w:t xml:space="preserve"> </w:t>
      </w:r>
      <w:r w:rsidR="002D1703">
        <w:rPr>
          <w:rtl/>
        </w:rPr>
        <w:t xml:space="preserve">בסעיף 14 </w:t>
      </w:r>
      <w:bookmarkStart w:id="15335" w:name="_ETM_Q1_909102"/>
      <w:bookmarkStart w:id="15336" w:name="_ETM_Q1_907602"/>
      <w:bookmarkEnd w:id="15335"/>
      <w:bookmarkEnd w:id="15336"/>
      <w:r w:rsidR="002D1703">
        <w:rPr>
          <w:rtl/>
        </w:rPr>
        <w:t>אמרנו שנצ</w:t>
      </w:r>
      <w:bookmarkStart w:id="15337" w:name="_ETM_Q1_906853"/>
      <w:bookmarkEnd w:id="15337"/>
      <w:r w:rsidR="002D1703">
        <w:rPr>
          <w:rtl/>
        </w:rPr>
        <w:t>מצם רק לנשיא, לא?</w:t>
      </w:r>
    </w:p>
    <w:p w:rsidR="002D1703" w:rsidRDefault="002D1703" w:rsidP="002D1703">
      <w:pPr>
        <w:rPr>
          <w:rtl/>
        </w:rPr>
      </w:pPr>
      <w:bookmarkStart w:id="15338" w:name="_ETM_Q1_912852"/>
      <w:bookmarkStart w:id="15339" w:name="_ETM_Q1_913352"/>
      <w:bookmarkEnd w:id="15338"/>
      <w:bookmarkEnd w:id="15339"/>
    </w:p>
    <w:p w:rsidR="002D1703" w:rsidRDefault="002D1703" w:rsidP="002D1703">
      <w:pPr>
        <w:pStyle w:val="a5"/>
        <w:keepNext/>
        <w:rPr>
          <w:rtl/>
        </w:rPr>
      </w:pPr>
      <w:bookmarkStart w:id="15340" w:name="ET_speaker_נועה_ברודסקי_לוי_9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340"/>
    </w:p>
    <w:p w:rsidR="002D1703" w:rsidRDefault="002D1703" w:rsidP="002D1703">
      <w:pPr>
        <w:pStyle w:val="KeepWithNext"/>
        <w:rPr>
          <w:rtl/>
        </w:rPr>
      </w:pPr>
    </w:p>
    <w:p w:rsidR="002D1703" w:rsidRDefault="002D1703" w:rsidP="002D1703">
      <w:pPr>
        <w:rPr>
          <w:rtl/>
        </w:rPr>
      </w:pPr>
      <w:bookmarkStart w:id="15341" w:name="_ETM_Q1_913851"/>
      <w:bookmarkStart w:id="15342" w:name="_ETM_Q1_911101"/>
      <w:bookmarkEnd w:id="15341"/>
      <w:bookmarkEnd w:id="15342"/>
      <w:r>
        <w:rPr>
          <w:rtl/>
        </w:rPr>
        <w:t xml:space="preserve">לא. היה משהו אחר שצמצמנו </w:t>
      </w:r>
      <w:bookmarkStart w:id="15343" w:name="_ETM_Q1_912352"/>
      <w:bookmarkEnd w:id="15343"/>
      <w:r>
        <w:rPr>
          <w:rtl/>
        </w:rPr>
        <w:t>לנשיא. זה החריג בהכרזה המלאה.</w:t>
      </w:r>
      <w:bookmarkStart w:id="15344" w:name="_ETM_Q1_915102"/>
      <w:bookmarkEnd w:id="15344"/>
    </w:p>
    <w:p w:rsidR="002D1703" w:rsidRDefault="002D1703" w:rsidP="002D1703">
      <w:pPr>
        <w:rPr>
          <w:rtl/>
        </w:rPr>
      </w:pPr>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rPr>
      </w:pPr>
    </w:p>
    <w:p w:rsidR="002D1703" w:rsidRDefault="005E338E" w:rsidP="005E338E">
      <w:pPr>
        <w:rPr>
          <w:rtl/>
        </w:rPr>
      </w:pPr>
      <w:bookmarkStart w:id="15345" w:name="_ETM_Q1_915852"/>
      <w:bookmarkStart w:id="15346" w:name="_ETM_Q1_916352"/>
      <w:bookmarkEnd w:id="15345"/>
      <w:bookmarkEnd w:id="15346"/>
      <w:r>
        <w:rPr>
          <w:rtl/>
        </w:rPr>
        <w:t xml:space="preserve">לא, </w:t>
      </w:r>
      <w:r w:rsidR="002D1703">
        <w:rPr>
          <w:rtl/>
        </w:rPr>
        <w:t xml:space="preserve">אותו </w:t>
      </w:r>
      <w:bookmarkStart w:id="15347" w:name="_ETM_Q1_917602"/>
      <w:bookmarkEnd w:id="15347"/>
      <w:r w:rsidR="002D1703">
        <w:rPr>
          <w:rtl/>
        </w:rPr>
        <w:t xml:space="preserve">הדבר. אמרנו </w:t>
      </w:r>
      <w:bookmarkStart w:id="15348" w:name="_ETM_Q1_917352"/>
      <w:bookmarkEnd w:id="15348"/>
      <w:r w:rsidR="002D1703">
        <w:rPr>
          <w:rtl/>
        </w:rPr>
        <w:t>שנצמצם את זה.</w:t>
      </w:r>
      <w:bookmarkStart w:id="15349" w:name="_ETM_Q1_949104"/>
      <w:bookmarkStart w:id="15350" w:name="_ETM_Q1_941104"/>
      <w:bookmarkStart w:id="15351" w:name="_ETM_Q1_962102"/>
      <w:bookmarkStart w:id="15352" w:name="_ETM_Q1_953103"/>
      <w:bookmarkStart w:id="15353" w:name="_ETM_Q1_953102"/>
      <w:bookmarkStart w:id="15354" w:name="_ETM_Q1_956852"/>
      <w:bookmarkStart w:id="15355" w:name="_ETM_Q1_954101"/>
      <w:bookmarkStart w:id="15356" w:name="_ETM_Q1_954352"/>
      <w:bookmarkStart w:id="15357" w:name="_ETM_Q1_946602"/>
      <w:bookmarkStart w:id="15358" w:name="_ETM_Q1_943602"/>
      <w:bookmarkStart w:id="15359" w:name="_ETM_Q1_941353"/>
      <w:bookmarkStart w:id="15360" w:name="_ETM_Q1_939352"/>
      <w:bookmarkStart w:id="15361" w:name="_ETM_Q1_934351"/>
      <w:bookmarkStart w:id="15362" w:name="_ETM_Q1_932102"/>
      <w:bookmarkStart w:id="15363" w:name="_ETM_Q1_946102"/>
      <w:bookmarkStart w:id="15364" w:name="_ETM_Q1_944852"/>
      <w:bookmarkStart w:id="15365" w:name="_ETM_Q1_944602"/>
      <w:bookmarkStart w:id="15366" w:name="_ETM_Q1_971852"/>
      <w:bookmarkStart w:id="15367" w:name="_ETM_Q1_967103"/>
      <w:bookmarkStart w:id="15368" w:name="_ETM_Q1_1086601"/>
      <w:bookmarkStart w:id="15369" w:name="_ETM_Q1_1083851"/>
      <w:bookmarkStart w:id="15370" w:name="_ETM_Q1_1081101"/>
      <w:bookmarkStart w:id="15371" w:name="_ETM_Q1_1078601"/>
      <w:bookmarkStart w:id="15372" w:name="_ETM_Q1_1076102"/>
      <w:bookmarkStart w:id="15373" w:name="_ETM_Q1_1070852"/>
      <w:bookmarkStart w:id="15374" w:name="_ETM_Q1_1068101"/>
      <w:bookmarkStart w:id="15375" w:name="_ETM_Q1_1066352"/>
      <w:bookmarkStart w:id="15376" w:name="_ETM_Q1_1061852"/>
      <w:bookmarkStart w:id="15377" w:name="_ETM_Q1_1060352"/>
      <w:bookmarkStart w:id="15378" w:name="_ETM_Q1_1056352"/>
      <w:bookmarkStart w:id="15379" w:name="_ETM_Q1_1053602"/>
      <w:bookmarkStart w:id="15380" w:name="_ETM_Q1_1051103"/>
      <w:bookmarkStart w:id="15381" w:name="_ETM_Q1_1050103"/>
      <w:bookmarkStart w:id="15382" w:name="_ETM_Q1_1049102"/>
      <w:bookmarkStart w:id="15383" w:name="_ETM_Q1_1046602"/>
      <w:bookmarkStart w:id="15384" w:name="_ETM_Q1_1042102"/>
      <w:bookmarkStart w:id="15385" w:name="_ETM_Q1_1040852"/>
      <w:bookmarkStart w:id="15386" w:name="_ETM_Q1_1038352"/>
      <w:bookmarkStart w:id="15387" w:name="_ETM_Q1_1033102"/>
      <w:bookmarkStart w:id="15388" w:name="_ETM_Q1_1030352"/>
      <w:bookmarkStart w:id="15389" w:name="_ETM_Q1_1027602"/>
      <w:bookmarkStart w:id="15390" w:name="_ETM_Q1_1022102"/>
      <w:bookmarkStart w:id="15391" w:name="_ETM_Q1_1025851"/>
      <w:bookmarkStart w:id="15392" w:name="_ETM_Q1_1026603"/>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p>
    <w:p w:rsidR="002D1703" w:rsidRDefault="002D1703" w:rsidP="002D1703">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6912"/>
      </w:tblGrid>
      <w:tr w:rsidR="002D1703" w:rsidTr="00BF2024">
        <w:tc>
          <w:tcPr>
            <w:tcW w:w="1819" w:type="dxa"/>
            <w:hideMark/>
          </w:tcPr>
          <w:p w:rsidR="002D1703" w:rsidRDefault="002D1703">
            <w:pPr>
              <w:ind w:firstLine="0"/>
              <w:jc w:val="left"/>
              <w:rPr>
                <w:rFonts w:ascii="David" w:hAnsi="David"/>
              </w:rPr>
            </w:pPr>
            <w:r>
              <w:rPr>
                <w:rFonts w:ascii="David" w:hAnsi="David"/>
                <w:rtl/>
              </w:rPr>
              <w:t>דיון בנוכחות בתקופת תוקפה של הכרזה על הגבלה ביטחונית</w:t>
            </w:r>
          </w:p>
        </w:tc>
        <w:tc>
          <w:tcPr>
            <w:tcW w:w="567" w:type="dxa"/>
            <w:hideMark/>
          </w:tcPr>
          <w:p w:rsidR="002D1703" w:rsidRDefault="002D1703">
            <w:pPr>
              <w:ind w:firstLine="0"/>
              <w:jc w:val="left"/>
              <w:rPr>
                <w:rFonts w:ascii="David" w:hAnsi="David"/>
              </w:rPr>
            </w:pPr>
            <w:r>
              <w:rPr>
                <w:rFonts w:ascii="David" w:hAnsi="David"/>
                <w:rtl/>
              </w:rPr>
              <w:t>14.</w:t>
            </w:r>
          </w:p>
        </w:tc>
        <w:tc>
          <w:tcPr>
            <w:tcW w:w="6912" w:type="dxa"/>
            <w:hideMark/>
          </w:tcPr>
          <w:p w:rsidR="002D1703" w:rsidRDefault="002D1703">
            <w:pPr>
              <w:spacing w:after="120" w:line="280" w:lineRule="exact"/>
              <w:ind w:firstLine="0"/>
              <w:rPr>
                <w:rFonts w:ascii="David" w:hAnsi="David"/>
              </w:rPr>
            </w:pPr>
            <w:r>
              <w:rPr>
                <w:rFonts w:ascii="David" w:hAnsi="David"/>
                <w:rtl/>
              </w:rPr>
              <w:t>בתקופת תוקפה של הכרזה על הגבלה ביטחונית, רשאי נשיא בית המשפט, סגנו או שופט שהנשיא הסמיך לכך, להורות, מטעמים מיוחדים שיירשמו ולאחר ששמע את עמדת הצדדים, כי דיון שניתן לקיימו בהיוועדות חזותית לפי סימן זה, וכן דיון שנשמעת בו עדות לפי סימן ה' לפרק ה' לחוק סדר הדין הפלילי, יתקיים בנוכחות העצור או האסיר, בהתחשב בין היתר בחומרת העבירה, פרק הזמן שהעצור או האסיר נמצא במעצר או במאסר, דחיפות קיום הדיון, והנזק שעלול להיגרם אם יידחה הדיון ולאחר שקיבל את עמדת שירות בתי הסוהר לעניין הסיכון הביטחוני הכרוך בהבאתו של עצור או אסיר לדיון וששקל את הוראות סעיפים 3(ו)</w:t>
            </w:r>
            <w:bookmarkStart w:id="15393" w:name="_ETM_Q1_1046852"/>
            <w:bookmarkEnd w:id="15393"/>
            <w:r>
              <w:rPr>
                <w:rFonts w:ascii="David" w:hAnsi="David"/>
                <w:rtl/>
              </w:rPr>
              <w:t xml:space="preserve"> 4(ג); עמדת שירות בתי הסוהר לעניין זה יכול שתוגש במעמד צד אחד; לעניין זה, עמדת תובע תוגש באישור פרקליט מחוז או ראש יחידת התביעות.</w:t>
            </w:r>
          </w:p>
        </w:tc>
      </w:tr>
    </w:tbl>
    <w:p w:rsidR="002D1703" w:rsidRDefault="002D1703" w:rsidP="002D1703">
      <w:pPr>
        <w:rPr>
          <w:rtl/>
        </w:rPr>
      </w:pPr>
    </w:p>
    <w:p w:rsidR="002D1703" w:rsidRDefault="002D1703" w:rsidP="002D1703">
      <w:pPr>
        <w:rPr>
          <w:rtl/>
        </w:rPr>
      </w:pPr>
      <w:bookmarkStart w:id="15394" w:name="_ETM_Q1_1013602"/>
      <w:bookmarkStart w:id="15395" w:name="_ETM_Q1_1010852"/>
      <w:bookmarkStart w:id="15396" w:name="_ETM_Q1_1025102"/>
      <w:bookmarkStart w:id="15397" w:name="_ETM_Q1_1022352"/>
      <w:bookmarkStart w:id="15398" w:name="_ETM_Q1_1019352"/>
      <w:bookmarkStart w:id="15399" w:name="_ETM_Q1_1016352"/>
      <w:bookmarkStart w:id="15400" w:name="_ETM_Q1_1013601"/>
      <w:bookmarkStart w:id="15401" w:name="_ETM_Q1_1004852"/>
      <w:bookmarkStart w:id="15402" w:name="_ETM_Q1_1003353"/>
      <w:bookmarkStart w:id="15403" w:name="_ETM_Q1_1000852"/>
      <w:bookmarkStart w:id="15404" w:name="_ETM_Q1_998352"/>
      <w:bookmarkStart w:id="15405" w:name="_ETM_Q1_993852"/>
      <w:bookmarkStart w:id="15406" w:name="_ETM_Q1_992101"/>
      <w:bookmarkStart w:id="15407" w:name="_ETM_Q1_1010603"/>
      <w:bookmarkStart w:id="15408" w:name="_ETM_Q1_1024852"/>
      <w:bookmarkStart w:id="15409" w:name="_ETM_Q1_1030602"/>
      <w:bookmarkStart w:id="15410" w:name="_ETM_Q1_1030852"/>
      <w:bookmarkStart w:id="15411" w:name="_ETM_Q1_101185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r>
        <w:rPr>
          <w:rtl/>
        </w:rPr>
        <w:t>מה זה 3(ו) ו-4(ג)?</w:t>
      </w:r>
      <w:bookmarkStart w:id="15412" w:name="_ETM_Q1_1006103"/>
      <w:bookmarkEnd w:id="15412"/>
    </w:p>
    <w:p w:rsidR="002D1703" w:rsidRDefault="002D1703" w:rsidP="002D1703">
      <w:pPr>
        <w:rPr>
          <w:rtl/>
        </w:rPr>
      </w:pPr>
      <w:bookmarkStart w:id="15413" w:name="_ETM_Q1_999601"/>
      <w:bookmarkEnd w:id="15413"/>
    </w:p>
    <w:p w:rsidR="002D1703" w:rsidRDefault="002D1703" w:rsidP="002D1703">
      <w:pPr>
        <w:pStyle w:val="a5"/>
        <w:keepNext/>
        <w:rPr>
          <w:rtl/>
        </w:rPr>
      </w:pPr>
      <w:bookmarkStart w:id="15414" w:name="ET_speaker_ישי_שרון_95"/>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5414"/>
    </w:p>
    <w:p w:rsidR="002D1703" w:rsidRDefault="002D1703" w:rsidP="002D1703">
      <w:pPr>
        <w:pStyle w:val="KeepWithNext"/>
        <w:rPr>
          <w:rtl/>
        </w:rPr>
      </w:pPr>
    </w:p>
    <w:p w:rsidR="002D1703" w:rsidRDefault="001913D3" w:rsidP="002D1703">
      <w:pPr>
        <w:rPr>
          <w:rtl/>
        </w:rPr>
      </w:pPr>
      <w:bookmarkStart w:id="15415" w:name="_ETM_Q1_999852"/>
      <w:bookmarkEnd w:id="15415"/>
      <w:r>
        <w:rPr>
          <w:rFonts w:hint="cs"/>
          <w:rtl/>
        </w:rPr>
        <w:t xml:space="preserve">משהו </w:t>
      </w:r>
      <w:r w:rsidR="002D1703">
        <w:rPr>
          <w:rtl/>
        </w:rPr>
        <w:t>לא מסתדר.</w:t>
      </w:r>
    </w:p>
    <w:p w:rsidR="002D1703" w:rsidRDefault="002D1703" w:rsidP="002D1703">
      <w:pPr>
        <w:rPr>
          <w:rtl/>
        </w:rPr>
      </w:pPr>
      <w:bookmarkStart w:id="15416" w:name="_ETM_Q1_1002353"/>
      <w:bookmarkStart w:id="15417" w:name="_ETM_Q1_1003102"/>
      <w:bookmarkEnd w:id="15416"/>
      <w:bookmarkEnd w:id="15417"/>
    </w:p>
    <w:p w:rsidR="002D1703" w:rsidRDefault="002D1703" w:rsidP="002D1703">
      <w:pPr>
        <w:pStyle w:val="a5"/>
        <w:keepNext/>
        <w:rPr>
          <w:rtl/>
        </w:rPr>
      </w:pPr>
      <w:bookmarkStart w:id="15418" w:name="ET_speaker_אפרת_חקאק_9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418"/>
    </w:p>
    <w:p w:rsidR="002D1703" w:rsidRDefault="002D1703" w:rsidP="002D1703">
      <w:pPr>
        <w:pStyle w:val="KeepWithNext"/>
        <w:rPr>
          <w:rtl/>
        </w:rPr>
      </w:pPr>
    </w:p>
    <w:p w:rsidR="002D1703" w:rsidRDefault="002D1703" w:rsidP="001913D3">
      <w:pPr>
        <w:rPr>
          <w:rtl/>
        </w:rPr>
      </w:pPr>
      <w:bookmarkStart w:id="15419" w:name="_ETM_Q1_1003601"/>
      <w:bookmarkEnd w:id="15419"/>
      <w:r>
        <w:rPr>
          <w:rtl/>
        </w:rPr>
        <w:t>יכול להיות שזו טעות, אני אבדוק את זה.</w:t>
      </w:r>
    </w:p>
    <w:p w:rsidR="002D1703" w:rsidRDefault="002D1703" w:rsidP="002D1703">
      <w:pPr>
        <w:rPr>
          <w:rtl/>
        </w:rPr>
      </w:pPr>
      <w:bookmarkStart w:id="15420" w:name="_ETM_Q1_1016353"/>
      <w:bookmarkStart w:id="15421" w:name="_ETM_Q1_1016851"/>
      <w:bookmarkEnd w:id="15420"/>
      <w:bookmarkEnd w:id="15421"/>
    </w:p>
    <w:p w:rsidR="002D1703" w:rsidRDefault="002D1703" w:rsidP="002D1703">
      <w:pPr>
        <w:pStyle w:val="af8"/>
        <w:keepNext/>
        <w:rPr>
          <w:rtl/>
        </w:rPr>
      </w:pPr>
      <w:bookmarkStart w:id="15422" w:name="ET_yor_6157_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22"/>
    </w:p>
    <w:p w:rsidR="002D1703" w:rsidRDefault="002D1703" w:rsidP="002D1703">
      <w:pPr>
        <w:pStyle w:val="KeepWithNext"/>
        <w:rPr>
          <w:rtl/>
        </w:rPr>
      </w:pPr>
    </w:p>
    <w:p w:rsidR="002D1703" w:rsidRDefault="002D1703" w:rsidP="002D1703">
      <w:pPr>
        <w:rPr>
          <w:rtl/>
        </w:rPr>
      </w:pPr>
      <w:bookmarkStart w:id="15423" w:name="_ETM_Q1_1017102"/>
      <w:bookmarkStart w:id="15424" w:name="_ETM_Q1_1017601"/>
      <w:bookmarkEnd w:id="15423"/>
      <w:bookmarkEnd w:id="15424"/>
      <w:r>
        <w:rPr>
          <w:rtl/>
        </w:rPr>
        <w:t>אין 3(ו). אה,</w:t>
      </w:r>
      <w:bookmarkStart w:id="15425" w:name="_ETM_Q1_1027852"/>
      <w:bookmarkEnd w:id="15425"/>
      <w:r>
        <w:rPr>
          <w:rtl/>
        </w:rPr>
        <w:t xml:space="preserve"> 4(ג) קיים.</w:t>
      </w:r>
      <w:bookmarkStart w:id="15426" w:name="_ETM_Q1_1019852"/>
      <w:bookmarkStart w:id="15427" w:name="_ETM_Q1_1026851"/>
      <w:bookmarkEnd w:id="15426"/>
      <w:bookmarkEnd w:id="15427"/>
    </w:p>
    <w:p w:rsidR="002D1703" w:rsidRDefault="002D1703" w:rsidP="002D1703">
      <w:pPr>
        <w:rPr>
          <w:rtl/>
        </w:rPr>
      </w:pPr>
    </w:p>
    <w:p w:rsidR="002D1703" w:rsidRDefault="002D1703" w:rsidP="002D1703">
      <w:pPr>
        <w:pStyle w:val="a5"/>
        <w:keepNext/>
        <w:rPr>
          <w:rtl/>
        </w:rPr>
      </w:pPr>
      <w:bookmarkStart w:id="15428" w:name="ET_speaker_אפרת_חקאק_9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428"/>
    </w:p>
    <w:p w:rsidR="002D1703" w:rsidRDefault="002D1703" w:rsidP="002D1703">
      <w:pPr>
        <w:pStyle w:val="KeepWithNext"/>
        <w:rPr>
          <w:rtl/>
        </w:rPr>
      </w:pPr>
    </w:p>
    <w:p w:rsidR="002D1703" w:rsidRDefault="002D1703" w:rsidP="002A73E0">
      <w:pPr>
        <w:rPr>
          <w:rtl/>
        </w:rPr>
      </w:pPr>
      <w:r>
        <w:rPr>
          <w:rtl/>
        </w:rPr>
        <w:t>ברור שה</w:t>
      </w:r>
      <w:r w:rsidR="002A73E0">
        <w:rPr>
          <w:rFonts w:hint="cs"/>
          <w:rtl/>
        </w:rPr>
        <w:t>ההפניה</w:t>
      </w:r>
      <w:r>
        <w:rPr>
          <w:rtl/>
        </w:rPr>
        <w:t xml:space="preserve"> נכונה. השאלה </w:t>
      </w:r>
      <w:bookmarkStart w:id="15429" w:name="_ETM_Q1_1022101"/>
      <w:bookmarkEnd w:id="15429"/>
      <w:r>
        <w:rPr>
          <w:rtl/>
        </w:rPr>
        <w:t xml:space="preserve">האם </w:t>
      </w:r>
      <w:bookmarkStart w:id="15430" w:name="_ETM_Q1_1025351"/>
      <w:bookmarkEnd w:id="15430"/>
      <w:r>
        <w:rPr>
          <w:rtl/>
        </w:rPr>
        <w:t xml:space="preserve">זה משהו מהותי, </w:t>
      </w:r>
      <w:bookmarkStart w:id="15431" w:name="_ETM_Q1_1030102"/>
      <w:bookmarkStart w:id="15432" w:name="_ETM_Q1_1027603"/>
      <w:bookmarkEnd w:id="15431"/>
      <w:bookmarkEnd w:id="15432"/>
      <w:r>
        <w:rPr>
          <w:rtl/>
        </w:rPr>
        <w:t xml:space="preserve">ואם כן, אנחנו נחזור </w:t>
      </w:r>
      <w:bookmarkStart w:id="15433" w:name="_ETM_Q1_1029852"/>
      <w:bookmarkEnd w:id="15433"/>
      <w:r>
        <w:rPr>
          <w:rtl/>
        </w:rPr>
        <w:t>- - -</w:t>
      </w:r>
    </w:p>
    <w:p w:rsidR="002D1703" w:rsidRDefault="002D1703" w:rsidP="002D1703">
      <w:pPr>
        <w:rPr>
          <w:rtl/>
        </w:rPr>
      </w:pPr>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rPr>
      </w:pPr>
    </w:p>
    <w:p w:rsidR="002D1703" w:rsidRDefault="002D1703" w:rsidP="002D1703">
      <w:pPr>
        <w:rPr>
          <w:rtl/>
        </w:rPr>
      </w:pPr>
      <w:bookmarkStart w:id="15434" w:name="_ETM_Q1_1031601"/>
      <w:bookmarkStart w:id="15435" w:name="_ETM_Q1_1047602"/>
      <w:bookmarkEnd w:id="15434"/>
      <w:bookmarkEnd w:id="15435"/>
      <w:r>
        <w:rPr>
          <w:rtl/>
        </w:rPr>
        <w:t>מה זה</w:t>
      </w:r>
      <w:r w:rsidR="002A73E0">
        <w:rPr>
          <w:rFonts w:hint="cs"/>
          <w:rtl/>
        </w:rPr>
        <w:t xml:space="preserve"> אומר</w:t>
      </w:r>
      <w:r>
        <w:rPr>
          <w:rtl/>
        </w:rPr>
        <w:t xml:space="preserve"> </w:t>
      </w:r>
      <w:bookmarkStart w:id="15436" w:name="_ETM_Q1_1050101"/>
      <w:bookmarkStart w:id="15437" w:name="_ETM_Q1_1048604"/>
      <w:bookmarkStart w:id="15438" w:name="_ETM_Q1_1044601"/>
      <w:bookmarkEnd w:id="15436"/>
      <w:bookmarkEnd w:id="15437"/>
      <w:bookmarkEnd w:id="15438"/>
      <w:r>
        <w:rPr>
          <w:rtl/>
        </w:rPr>
        <w:t xml:space="preserve">"באישור </w:t>
      </w:r>
      <w:bookmarkStart w:id="15439" w:name="_ETM_Q1_1048352"/>
      <w:bookmarkEnd w:id="15439"/>
      <w:r>
        <w:rPr>
          <w:rtl/>
        </w:rPr>
        <w:t>אחד הגורמים המנויים בסעיף 4(ב)"?</w:t>
      </w:r>
      <w:bookmarkStart w:id="15440" w:name="_ETM_Q1_1043602"/>
      <w:bookmarkStart w:id="15441" w:name="_ETM_Q1_1054103"/>
      <w:bookmarkEnd w:id="15440"/>
      <w:bookmarkEnd w:id="15441"/>
    </w:p>
    <w:p w:rsidR="002D1703" w:rsidRDefault="002D1703" w:rsidP="002D1703">
      <w:pPr>
        <w:rPr>
          <w:rtl/>
        </w:rPr>
      </w:pPr>
      <w:bookmarkStart w:id="15442" w:name="_ETM_Q1_1051102"/>
      <w:bookmarkStart w:id="15443" w:name="_ETM_Q1_1051602"/>
      <w:bookmarkEnd w:id="15442"/>
      <w:bookmarkEnd w:id="15443"/>
    </w:p>
    <w:p w:rsidR="002D1703" w:rsidRDefault="002D1703" w:rsidP="002D1703">
      <w:pPr>
        <w:pStyle w:val="a5"/>
        <w:keepNext/>
        <w:rPr>
          <w:rtl/>
        </w:rPr>
      </w:pPr>
      <w:bookmarkStart w:id="15444" w:name="ET_speaker_נועה_ברודסקי_לוי_9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444"/>
    </w:p>
    <w:p w:rsidR="002D1703" w:rsidRDefault="002D1703" w:rsidP="002D1703">
      <w:pPr>
        <w:pStyle w:val="KeepWithNext"/>
        <w:rPr>
          <w:rtl/>
        </w:rPr>
      </w:pPr>
    </w:p>
    <w:p w:rsidR="002D1703" w:rsidRDefault="002D1703" w:rsidP="00F45005">
      <w:pPr>
        <w:rPr>
          <w:rtl/>
        </w:rPr>
      </w:pPr>
      <w:bookmarkStart w:id="15445" w:name="_ETM_Q1_1049101"/>
      <w:bookmarkEnd w:id="15445"/>
      <w:r>
        <w:rPr>
          <w:rtl/>
        </w:rPr>
        <w:t>השתנו הסעיפים</w:t>
      </w:r>
      <w:bookmarkStart w:id="15446" w:name="_ETM_Q1_1057101"/>
      <w:bookmarkEnd w:id="15446"/>
      <w:r>
        <w:rPr>
          <w:rtl/>
        </w:rPr>
        <w:t xml:space="preserve">, אבל אלה אותם הגורמים של </w:t>
      </w:r>
      <w:bookmarkStart w:id="15447" w:name="_ETM_Q1_1059851"/>
      <w:bookmarkEnd w:id="15447"/>
      <w:r>
        <w:rPr>
          <w:rtl/>
        </w:rPr>
        <w:t>ראש יחידת תביעות</w:t>
      </w:r>
      <w:bookmarkStart w:id="15448" w:name="_ETM_Q1_1060602"/>
      <w:bookmarkEnd w:id="15448"/>
      <w:r w:rsidR="00F45005">
        <w:rPr>
          <w:rFonts w:hint="cs"/>
          <w:rtl/>
        </w:rPr>
        <w:t xml:space="preserve"> שציינו</w:t>
      </w:r>
      <w:r>
        <w:rPr>
          <w:rtl/>
        </w:rPr>
        <w:t xml:space="preserve"> - - -</w:t>
      </w:r>
    </w:p>
    <w:p w:rsidR="002D1703" w:rsidRDefault="002D1703" w:rsidP="002D1703">
      <w:pPr>
        <w:rPr>
          <w:rtl/>
        </w:rPr>
      </w:pPr>
      <w:bookmarkStart w:id="15449" w:name="_ETM_Q1_1075102"/>
      <w:bookmarkEnd w:id="15449"/>
    </w:p>
    <w:p w:rsidR="002D1703" w:rsidRDefault="002D1703" w:rsidP="002D1703">
      <w:pPr>
        <w:pStyle w:val="af8"/>
        <w:keepNext/>
        <w:rPr>
          <w:rtl/>
        </w:rPr>
      </w:pPr>
      <w:bookmarkStart w:id="15450" w:name="ET_yor_6157_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50"/>
    </w:p>
    <w:p w:rsidR="002D1703" w:rsidRDefault="002D1703" w:rsidP="002D1703">
      <w:pPr>
        <w:pStyle w:val="KeepWithNext"/>
        <w:rPr>
          <w:rtl/>
        </w:rPr>
      </w:pPr>
    </w:p>
    <w:p w:rsidR="002D1703" w:rsidRDefault="002D1703" w:rsidP="005609E2">
      <w:pPr>
        <w:rPr>
          <w:rtl/>
        </w:rPr>
      </w:pPr>
      <w:bookmarkStart w:id="15451" w:name="_ETM_Q1_1076101"/>
      <w:bookmarkEnd w:id="15451"/>
      <w:r>
        <w:rPr>
          <w:rtl/>
        </w:rPr>
        <w:t>הסעיף הזה נועד לאפשר</w:t>
      </w:r>
      <w:r w:rsidR="00F45005" w:rsidRPr="00F45005">
        <w:rPr>
          <w:rtl/>
        </w:rPr>
        <w:t xml:space="preserve"> להורות</w:t>
      </w:r>
      <w:r>
        <w:rPr>
          <w:rtl/>
        </w:rPr>
        <w:t xml:space="preserve"> לכל דיון </w:t>
      </w:r>
      <w:bookmarkStart w:id="15452" w:name="_ETM_Q1_1077102"/>
      <w:bookmarkEnd w:id="15452"/>
      <w:r w:rsidR="005609E2">
        <w:rPr>
          <w:rFonts w:hint="cs"/>
          <w:rtl/>
        </w:rPr>
        <w:t>שיכול להתבצע</w:t>
      </w:r>
      <w:r>
        <w:rPr>
          <w:rtl/>
        </w:rPr>
        <w:t xml:space="preserve"> ב-</w:t>
      </w:r>
      <w:r>
        <w:t>VC</w:t>
      </w:r>
      <w:r w:rsidR="005609E2">
        <w:rPr>
          <w:rFonts w:hint="cs"/>
          <w:rtl/>
        </w:rPr>
        <w:t>,</w:t>
      </w:r>
      <w:r>
        <w:rPr>
          <w:rtl/>
        </w:rPr>
        <w:t xml:space="preserve"> שיתקיים</w:t>
      </w:r>
      <w:bookmarkStart w:id="15453" w:name="_ETM_Q1_1083852"/>
      <w:bookmarkEnd w:id="15453"/>
      <w:r>
        <w:rPr>
          <w:rtl/>
        </w:rPr>
        <w:t xml:space="preserve"> בנוכחות העצור או האסיר.</w:t>
      </w:r>
      <w:bookmarkStart w:id="15454" w:name="_ETM_Q1_1086352"/>
      <w:bookmarkEnd w:id="15454"/>
    </w:p>
    <w:p w:rsidR="002D1703" w:rsidRDefault="002D1703" w:rsidP="002D1703">
      <w:pPr>
        <w:rPr>
          <w:rtl/>
        </w:rPr>
      </w:pPr>
      <w:bookmarkStart w:id="15455" w:name="_ETM_Q1_1087854"/>
      <w:bookmarkStart w:id="15456" w:name="_ETM_Q1_1088603"/>
      <w:bookmarkEnd w:id="15455"/>
      <w:bookmarkEnd w:id="15456"/>
    </w:p>
    <w:p w:rsidR="002D1703" w:rsidRDefault="002D1703" w:rsidP="002D1703">
      <w:pPr>
        <w:pStyle w:val="a5"/>
        <w:keepNext/>
        <w:rPr>
          <w:rtl/>
        </w:rPr>
      </w:pPr>
      <w:bookmarkStart w:id="15457" w:name="ET_speaker_אפרת_חקאק_10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457"/>
    </w:p>
    <w:p w:rsidR="002D1703" w:rsidRDefault="002D1703" w:rsidP="002D1703">
      <w:pPr>
        <w:pStyle w:val="KeepWithNext"/>
        <w:rPr>
          <w:rtl/>
        </w:rPr>
      </w:pPr>
    </w:p>
    <w:p w:rsidR="002D1703" w:rsidRDefault="005609E2" w:rsidP="002D1703">
      <w:pPr>
        <w:rPr>
          <w:rtl/>
        </w:rPr>
      </w:pPr>
      <w:bookmarkStart w:id="15458" w:name="_ETM_Q1_1089101"/>
      <w:bookmarkStart w:id="15459" w:name="_ETM_Q1_1089351"/>
      <w:bookmarkEnd w:id="15458"/>
      <w:bookmarkEnd w:id="15459"/>
      <w:r>
        <w:rPr>
          <w:rFonts w:hint="cs"/>
          <w:rtl/>
        </w:rPr>
        <w:t>בנוסף</w:t>
      </w:r>
      <w:r w:rsidR="002D1703">
        <w:rPr>
          <w:rtl/>
        </w:rPr>
        <w:t xml:space="preserve"> </w:t>
      </w:r>
      <w:r>
        <w:rPr>
          <w:rFonts w:hint="cs"/>
          <w:rtl/>
        </w:rPr>
        <w:t>ל</w:t>
      </w:r>
      <w:r w:rsidR="002D1703">
        <w:rPr>
          <w:rtl/>
        </w:rPr>
        <w:t>עדותו.</w:t>
      </w:r>
      <w:bookmarkStart w:id="15460" w:name="_ETM_Q1_1088102"/>
      <w:bookmarkStart w:id="15461" w:name="_ETM_Q1_1090602"/>
      <w:bookmarkEnd w:id="15460"/>
      <w:bookmarkEnd w:id="15461"/>
    </w:p>
    <w:p w:rsidR="002D1703" w:rsidRDefault="002D1703" w:rsidP="002D1703">
      <w:pPr>
        <w:rPr>
          <w:rtl/>
        </w:rPr>
      </w:pPr>
      <w:bookmarkStart w:id="15462" w:name="_ETM_Q1_1093851"/>
      <w:bookmarkStart w:id="15463" w:name="_ETM_Q1_1094101"/>
      <w:bookmarkStart w:id="15464" w:name="_ETM_Q1_1091852"/>
      <w:bookmarkStart w:id="15465" w:name="_ETM_Q1_1092102"/>
      <w:bookmarkEnd w:id="15462"/>
      <w:bookmarkEnd w:id="15463"/>
      <w:bookmarkEnd w:id="15464"/>
      <w:bookmarkEnd w:id="15465"/>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B80CD4">
      <w:pPr>
        <w:pStyle w:val="KeepWithNext"/>
        <w:jc w:val="center"/>
        <w:rPr>
          <w:rtl/>
        </w:rPr>
      </w:pPr>
    </w:p>
    <w:p w:rsidR="002D1703" w:rsidRDefault="002D1703" w:rsidP="00DF78E1">
      <w:pPr>
        <w:rPr>
          <w:rtl/>
        </w:rPr>
      </w:pPr>
      <w:bookmarkStart w:id="15466" w:name="_ETM_Q1_1092601"/>
      <w:bookmarkStart w:id="15467" w:name="_ETM_Q1_1092851"/>
      <w:bookmarkEnd w:id="15466"/>
      <w:bookmarkEnd w:id="15467"/>
      <w:r>
        <w:rPr>
          <w:rtl/>
        </w:rPr>
        <w:t>כמובן</w:t>
      </w:r>
      <w:r w:rsidR="00B80CD4">
        <w:rPr>
          <w:rFonts w:hint="cs"/>
          <w:rtl/>
        </w:rPr>
        <w:t xml:space="preserve">. </w:t>
      </w:r>
      <w:r>
        <w:rPr>
          <w:rtl/>
        </w:rPr>
        <w:t xml:space="preserve">הדיון שהתקיים בנושא </w:t>
      </w:r>
      <w:r w:rsidR="00B80CD4">
        <w:rPr>
          <w:rFonts w:hint="cs"/>
          <w:rtl/>
        </w:rPr>
        <w:t>ה</w:t>
      </w:r>
      <w:r>
        <w:rPr>
          <w:rtl/>
        </w:rPr>
        <w:t xml:space="preserve">זה לא </w:t>
      </w:r>
      <w:bookmarkStart w:id="15468" w:name="_ETM_Q1_1111852"/>
      <w:bookmarkEnd w:id="15468"/>
      <w:r>
        <w:rPr>
          <w:rtl/>
        </w:rPr>
        <w:t xml:space="preserve">היה </w:t>
      </w:r>
      <w:bookmarkStart w:id="15469" w:name="_ETM_Q1_1109602"/>
      <w:bookmarkEnd w:id="15469"/>
      <w:r w:rsidR="00DF78E1">
        <w:rPr>
          <w:rFonts w:hint="cs"/>
          <w:rtl/>
        </w:rPr>
        <w:t xml:space="preserve">על </w:t>
      </w:r>
      <w:r w:rsidR="00DF78E1">
        <w:rPr>
          <w:rtl/>
        </w:rPr>
        <w:t xml:space="preserve">הכרזה </w:t>
      </w:r>
      <w:r>
        <w:rPr>
          <w:rtl/>
        </w:rPr>
        <w:t>מלאה.</w:t>
      </w:r>
      <w:bookmarkStart w:id="15470" w:name="_ETM_Q1_1114852"/>
      <w:bookmarkEnd w:id="15470"/>
      <w:r>
        <w:rPr>
          <w:rtl/>
        </w:rPr>
        <w:t xml:space="preserve"> בהכרזה המלאה הוספנו </w:t>
      </w:r>
      <w:bookmarkStart w:id="15471" w:name="_ETM_Q1_1110101"/>
      <w:bookmarkEnd w:id="15471"/>
      <w:r w:rsidR="00DF78E1">
        <w:rPr>
          <w:rFonts w:hint="cs"/>
          <w:rtl/>
        </w:rPr>
        <w:t>שני מקרים</w:t>
      </w:r>
      <w:r>
        <w:rPr>
          <w:rtl/>
        </w:rPr>
        <w:t xml:space="preserve"> אחרים. </w:t>
      </w:r>
      <w:r w:rsidR="00B80CD4">
        <w:rPr>
          <w:rFonts w:hint="cs"/>
          <w:rtl/>
        </w:rPr>
        <w:t>כאן</w:t>
      </w:r>
      <w:r>
        <w:rPr>
          <w:rtl/>
        </w:rPr>
        <w:t xml:space="preserve"> אמרנו </w:t>
      </w:r>
      <w:bookmarkStart w:id="15472" w:name="_ETM_Q1_1114352"/>
      <w:bookmarkEnd w:id="15472"/>
      <w:r>
        <w:rPr>
          <w:rtl/>
        </w:rPr>
        <w:t xml:space="preserve">שאנחנו רוצים </w:t>
      </w:r>
      <w:r w:rsidR="00DF78E1">
        <w:rPr>
          <w:rFonts w:hint="cs"/>
          <w:rtl/>
        </w:rPr>
        <w:t>שזה יבוצע</w:t>
      </w:r>
      <w:r>
        <w:rPr>
          <w:rtl/>
        </w:rPr>
        <w:t xml:space="preserve"> </w:t>
      </w:r>
      <w:bookmarkStart w:id="15473" w:name="_ETM_Q1_1118102"/>
      <w:bookmarkEnd w:id="15473"/>
      <w:r>
        <w:rPr>
          <w:rtl/>
        </w:rPr>
        <w:t>רק על ידי נשיא או סגנו. זה לא "</w:t>
      </w:r>
      <w:bookmarkStart w:id="15474" w:name="_ETM_Q1_1120602"/>
      <w:bookmarkEnd w:id="15474"/>
      <w:r>
        <w:rPr>
          <w:rtl/>
        </w:rPr>
        <w:t>או שופט שהוא הסמיך".</w:t>
      </w:r>
    </w:p>
    <w:p w:rsidR="002D1703" w:rsidRDefault="002D1703" w:rsidP="002D1703">
      <w:pPr>
        <w:rPr>
          <w:rtl/>
        </w:rPr>
      </w:pPr>
      <w:bookmarkStart w:id="15475" w:name="_ETM_Q1_1123351"/>
      <w:bookmarkEnd w:id="15475"/>
    </w:p>
    <w:p w:rsidR="002D1703" w:rsidRDefault="002D1703" w:rsidP="002D1703">
      <w:pPr>
        <w:pStyle w:val="a5"/>
        <w:keepNext/>
        <w:rPr>
          <w:rtl/>
        </w:rPr>
      </w:pPr>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p>
    <w:p w:rsidR="002D1703" w:rsidRDefault="002D1703" w:rsidP="002D1703">
      <w:pPr>
        <w:pStyle w:val="KeepWithNext"/>
        <w:rPr>
          <w:rtl/>
        </w:rPr>
      </w:pPr>
    </w:p>
    <w:p w:rsidR="002D1703" w:rsidRDefault="002D1703" w:rsidP="00DF78E1">
      <w:pPr>
        <w:rPr>
          <w:rtl/>
        </w:rPr>
      </w:pPr>
      <w:bookmarkStart w:id="15476" w:name="_ETM_Q1_1123601"/>
      <w:bookmarkStart w:id="15477" w:name="_ETM_Q1_1121352"/>
      <w:bookmarkStart w:id="15478" w:name="_ETM_Q1_1121602"/>
      <w:bookmarkEnd w:id="15476"/>
      <w:bookmarkEnd w:id="15477"/>
      <w:bookmarkEnd w:id="15478"/>
      <w:r>
        <w:rPr>
          <w:rtl/>
        </w:rPr>
        <w:t xml:space="preserve">אבל </w:t>
      </w:r>
      <w:r w:rsidR="00DF78E1">
        <w:rPr>
          <w:rFonts w:hint="cs"/>
          <w:rtl/>
        </w:rPr>
        <w:t>אמרנו</w:t>
      </w:r>
      <w:r>
        <w:rPr>
          <w:rtl/>
        </w:rPr>
        <w:t xml:space="preserve"> שאנחנו בבעיה עם ההוכחות.</w:t>
      </w:r>
    </w:p>
    <w:p w:rsidR="002D1703" w:rsidRDefault="002D1703" w:rsidP="002D1703">
      <w:pPr>
        <w:rPr>
          <w:rtl/>
        </w:rPr>
      </w:pPr>
      <w:bookmarkStart w:id="15479" w:name="_ETM_Q1_1126352"/>
      <w:bookmarkStart w:id="15480" w:name="_ETM_Q1_1127852"/>
      <w:bookmarkEnd w:id="15479"/>
      <w:bookmarkEnd w:id="15480"/>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rPr>
      </w:pPr>
    </w:p>
    <w:p w:rsidR="002D1703" w:rsidRDefault="002D1703" w:rsidP="002D1703">
      <w:pPr>
        <w:rPr>
          <w:rtl/>
        </w:rPr>
      </w:pPr>
      <w:bookmarkStart w:id="15481" w:name="_ETM_Q1_1128352"/>
      <w:bookmarkEnd w:id="15481"/>
      <w:r>
        <w:rPr>
          <w:rtl/>
        </w:rPr>
        <w:t>למה?</w:t>
      </w:r>
    </w:p>
    <w:p w:rsidR="002D1703" w:rsidRDefault="002D1703" w:rsidP="002D1703">
      <w:pPr>
        <w:rPr>
          <w:rtl/>
        </w:rPr>
      </w:pPr>
    </w:p>
    <w:p w:rsidR="002D1703" w:rsidRDefault="002D1703" w:rsidP="002D1703">
      <w:pPr>
        <w:pStyle w:val="a5"/>
        <w:keepNext/>
        <w:rPr>
          <w:rtl/>
        </w:rPr>
      </w:pPr>
      <w:bookmarkStart w:id="15482" w:name="ET_speaker_ענבל_ברנסון_יהודאי_104"/>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5482"/>
    </w:p>
    <w:p w:rsidR="002D1703" w:rsidRDefault="002D1703" w:rsidP="002D1703">
      <w:pPr>
        <w:pStyle w:val="KeepWithNext"/>
        <w:rPr>
          <w:rtl/>
        </w:rPr>
      </w:pPr>
    </w:p>
    <w:p w:rsidR="002D1703" w:rsidRDefault="002D1703" w:rsidP="002D1703">
      <w:pPr>
        <w:rPr>
          <w:rtl/>
        </w:rPr>
      </w:pPr>
      <w:r>
        <w:rPr>
          <w:rtl/>
        </w:rPr>
        <w:t>לא אמרנו שזה יהיה שופט רגיל.</w:t>
      </w:r>
    </w:p>
    <w:p w:rsidR="002D1703" w:rsidRDefault="002D1703" w:rsidP="002D1703">
      <w:pPr>
        <w:rPr>
          <w:rtl/>
        </w:rPr>
      </w:pPr>
      <w:bookmarkStart w:id="15483" w:name="_ETM_Q1_1136603"/>
      <w:bookmarkEnd w:id="15483"/>
    </w:p>
    <w:p w:rsidR="002D1703" w:rsidRDefault="002D1703" w:rsidP="002D1703">
      <w:pPr>
        <w:pStyle w:val="a5"/>
        <w:keepNext/>
        <w:rPr>
          <w:rtl/>
        </w:rPr>
      </w:pPr>
      <w:bookmarkStart w:id="15484" w:name="ET_speaker_נועה_ברודסקי_לוי_10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484"/>
    </w:p>
    <w:p w:rsidR="002D1703" w:rsidRDefault="002D1703" w:rsidP="002D1703">
      <w:pPr>
        <w:pStyle w:val="KeepWithNext"/>
        <w:rPr>
          <w:rtl/>
        </w:rPr>
      </w:pPr>
    </w:p>
    <w:p w:rsidR="002D1703" w:rsidRDefault="002E6B30" w:rsidP="002E6B30">
      <w:pPr>
        <w:rPr>
          <w:rtl/>
        </w:rPr>
      </w:pPr>
      <w:bookmarkStart w:id="15485" w:name="_ETM_Q1_1137352"/>
      <w:bookmarkStart w:id="15486" w:name="_ETM_Q1_1134851"/>
      <w:bookmarkEnd w:id="15485"/>
      <w:bookmarkEnd w:id="15486"/>
      <w:r>
        <w:rPr>
          <w:rFonts w:hint="cs"/>
          <w:rtl/>
        </w:rPr>
        <w:t xml:space="preserve">לא נצמצם את זה עוד יותר. </w:t>
      </w:r>
      <w:r w:rsidR="002D1703">
        <w:rPr>
          <w:rtl/>
        </w:rPr>
        <w:t xml:space="preserve"> בדיון הקודם</w:t>
      </w:r>
      <w:bookmarkStart w:id="15487" w:name="_ETM_Q1_1140352"/>
      <w:bookmarkEnd w:id="15487"/>
      <w:r>
        <w:rPr>
          <w:rFonts w:hint="cs"/>
          <w:rtl/>
        </w:rPr>
        <w:t xml:space="preserve"> אמרנו </w:t>
      </w:r>
      <w:r w:rsidR="002D1703">
        <w:rPr>
          <w:rtl/>
        </w:rPr>
        <w:t xml:space="preserve">שאנחנו בבעיה </w:t>
      </w:r>
      <w:bookmarkStart w:id="15488" w:name="_ETM_Q1_1139101"/>
      <w:bookmarkEnd w:id="15488"/>
      <w:r w:rsidR="002D1703">
        <w:rPr>
          <w:rtl/>
        </w:rPr>
        <w:t>לגבי דיוני ההוכחות.</w:t>
      </w:r>
    </w:p>
    <w:p w:rsidR="002D1703" w:rsidRDefault="002D1703" w:rsidP="002D1703">
      <w:pPr>
        <w:rPr>
          <w:rtl/>
        </w:rPr>
      </w:pPr>
      <w:bookmarkStart w:id="15489" w:name="_ETM_Q1_1147853"/>
      <w:bookmarkStart w:id="15490" w:name="_ETM_Q1_1148351"/>
      <w:bookmarkEnd w:id="15489"/>
      <w:bookmarkEnd w:id="15490"/>
    </w:p>
    <w:p w:rsidR="002D1703" w:rsidRDefault="002D1703" w:rsidP="002D1703">
      <w:pPr>
        <w:pStyle w:val="af8"/>
        <w:keepNext/>
        <w:rPr>
          <w:rtl/>
        </w:rPr>
      </w:pPr>
      <w:bookmarkStart w:id="15491" w:name="ET_yor_6157_1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91"/>
    </w:p>
    <w:p w:rsidR="002D1703" w:rsidRDefault="002D1703" w:rsidP="002D1703">
      <w:pPr>
        <w:pStyle w:val="KeepWithNext"/>
        <w:rPr>
          <w:rtl/>
        </w:rPr>
      </w:pPr>
    </w:p>
    <w:p w:rsidR="002D1703" w:rsidRDefault="002D1703" w:rsidP="002E6B30">
      <w:pPr>
        <w:rPr>
          <w:rtl/>
        </w:rPr>
      </w:pPr>
      <w:bookmarkStart w:id="15492" w:name="_ETM_Q1_1148853"/>
      <w:bookmarkStart w:id="15493" w:name="_ETM_Q1_1145853"/>
      <w:bookmarkEnd w:id="15492"/>
      <w:bookmarkEnd w:id="15493"/>
      <w:r>
        <w:rPr>
          <w:rtl/>
        </w:rPr>
        <w:t xml:space="preserve">ולכן יגיש פרקליט המחוז בקשה לנשיא </w:t>
      </w:r>
      <w:bookmarkStart w:id="15494" w:name="_ETM_Q1_1150852"/>
      <w:bookmarkEnd w:id="15494"/>
      <w:r>
        <w:rPr>
          <w:rtl/>
        </w:rPr>
        <w:t>בית המשפט המחוזי הרלוונטי ו</w:t>
      </w:r>
      <w:bookmarkStart w:id="15495" w:name="_ETM_Q1_1151352"/>
      <w:bookmarkEnd w:id="15495"/>
      <w:r>
        <w:rPr>
          <w:rtl/>
        </w:rPr>
        <w:t xml:space="preserve">יגיד לו "אני בבעיה עם דיוני </w:t>
      </w:r>
      <w:bookmarkStart w:id="15496" w:name="_ETM_Q1_1154601"/>
      <w:bookmarkEnd w:id="15496"/>
      <w:r>
        <w:rPr>
          <w:rtl/>
        </w:rPr>
        <w:t>ההוכחות. אני מבקש שתיתן הוראה", והוא ישמע את הוראת</w:t>
      </w:r>
      <w:bookmarkStart w:id="15497" w:name="_ETM_Q1_1154602"/>
      <w:bookmarkEnd w:id="15497"/>
      <w:r>
        <w:rPr>
          <w:rtl/>
        </w:rPr>
        <w:t xml:space="preserve"> שירות </w:t>
      </w:r>
      <w:bookmarkStart w:id="15498" w:name="_ETM_Q1_1155351"/>
      <w:bookmarkEnd w:id="15498"/>
      <w:r>
        <w:rPr>
          <w:rtl/>
        </w:rPr>
        <w:t>בתי הסוהר, ושירות בתי הסוהר</w:t>
      </w:r>
      <w:bookmarkStart w:id="15499" w:name="_ETM_Q1_1157101"/>
      <w:bookmarkEnd w:id="15499"/>
      <w:r>
        <w:rPr>
          <w:rtl/>
        </w:rPr>
        <w:t xml:space="preserve"> יבוא איתו בדברים.</w:t>
      </w:r>
      <w:bookmarkStart w:id="15500" w:name="_ETM_Q1_1174602"/>
      <w:bookmarkEnd w:id="15500"/>
      <w:r>
        <w:rPr>
          <w:rtl/>
        </w:rPr>
        <w:t xml:space="preserve"> יעשו </w:t>
      </w:r>
      <w:bookmarkStart w:id="15501" w:name="_ETM_Q1_1176601"/>
      <w:bookmarkEnd w:id="15501"/>
      <w:r>
        <w:rPr>
          <w:rtl/>
        </w:rPr>
        <w:t>את כל השיחות והדיונים הללו</w:t>
      </w:r>
      <w:bookmarkStart w:id="15502" w:name="_ETM_Q1_1180852"/>
      <w:bookmarkEnd w:id="15502"/>
      <w:r>
        <w:rPr>
          <w:rtl/>
        </w:rPr>
        <w:t xml:space="preserve"> נשיא בית המשפט יחד עם </w:t>
      </w:r>
      <w:bookmarkStart w:id="15503" w:name="_ETM_Q1_1176101"/>
      <w:bookmarkStart w:id="15504" w:name="_ETM_Q1_1179853"/>
      <w:bookmarkStart w:id="15505" w:name="_ETM_Q1_1177602"/>
      <w:bookmarkEnd w:id="15503"/>
      <w:bookmarkEnd w:id="15504"/>
      <w:bookmarkEnd w:id="15505"/>
      <w:r>
        <w:rPr>
          <w:rtl/>
        </w:rPr>
        <w:t>פרקליט</w:t>
      </w:r>
      <w:bookmarkStart w:id="15506" w:name="_ETM_Q1_1179852"/>
      <w:bookmarkEnd w:id="15506"/>
      <w:r>
        <w:rPr>
          <w:rtl/>
        </w:rPr>
        <w:t xml:space="preserve"> או סגנו</w:t>
      </w:r>
      <w:bookmarkStart w:id="15507" w:name="_ETM_Q1_1182602"/>
      <w:bookmarkEnd w:id="15507"/>
      <w:r>
        <w:rPr>
          <w:rtl/>
        </w:rPr>
        <w:t>.</w:t>
      </w:r>
    </w:p>
    <w:p w:rsidR="002D1703" w:rsidRDefault="002D1703" w:rsidP="002D1703">
      <w:pPr>
        <w:rPr>
          <w:rtl/>
        </w:rPr>
      </w:pPr>
      <w:bookmarkStart w:id="15508" w:name="_ETM_Q1_1186102"/>
      <w:bookmarkEnd w:id="15508"/>
    </w:p>
    <w:p w:rsidR="002D1703" w:rsidRDefault="002D1703" w:rsidP="002D1703">
      <w:pPr>
        <w:pStyle w:val="a5"/>
        <w:keepNext/>
        <w:rPr>
          <w:rtl/>
        </w:rPr>
      </w:pPr>
      <w:bookmarkStart w:id="15509" w:name="ET_speaker_ענבל_ברנסון_יהודאי_107"/>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5509"/>
    </w:p>
    <w:p w:rsidR="002D1703" w:rsidRDefault="002D1703" w:rsidP="002D1703">
      <w:pPr>
        <w:pStyle w:val="KeepWithNext"/>
        <w:rPr>
          <w:rtl/>
        </w:rPr>
      </w:pPr>
    </w:p>
    <w:p w:rsidR="002D1703" w:rsidRDefault="002D1703" w:rsidP="002E6B30">
      <w:pPr>
        <w:rPr>
          <w:rtl/>
        </w:rPr>
      </w:pPr>
      <w:bookmarkStart w:id="15510" w:name="_ETM_Q1_1186852"/>
      <w:bookmarkStart w:id="15511" w:name="_ETM_Q1_1184352"/>
      <w:bookmarkEnd w:id="15510"/>
      <w:bookmarkEnd w:id="15511"/>
      <w:r>
        <w:rPr>
          <w:rtl/>
        </w:rPr>
        <w:t xml:space="preserve">סיכמנו </w:t>
      </w:r>
      <w:bookmarkStart w:id="15512" w:name="_ETM_Q1_1189102"/>
      <w:bookmarkStart w:id="15513" w:name="_ETM_Q1_1186601"/>
      <w:bookmarkEnd w:id="15512"/>
      <w:bookmarkEnd w:id="15513"/>
      <w:r w:rsidR="002E6B30">
        <w:rPr>
          <w:rtl/>
        </w:rPr>
        <w:t>ש</w:t>
      </w:r>
      <w:r>
        <w:rPr>
          <w:rtl/>
        </w:rPr>
        <w:t>לא יהיה</w:t>
      </w:r>
      <w:r w:rsidR="002E6B30">
        <w:rPr>
          <w:rFonts w:hint="cs"/>
          <w:rtl/>
        </w:rPr>
        <w:t xml:space="preserve"> כתוב</w:t>
      </w:r>
      <w:r>
        <w:rPr>
          <w:rtl/>
        </w:rPr>
        <w:t xml:space="preserve"> "רשאי נשיא</w:t>
      </w:r>
      <w:bookmarkStart w:id="15514" w:name="_ETM_Q1_1189602"/>
      <w:bookmarkEnd w:id="15514"/>
      <w:r>
        <w:rPr>
          <w:rtl/>
        </w:rPr>
        <w:t>"</w:t>
      </w:r>
      <w:r w:rsidR="002E6B30">
        <w:rPr>
          <w:rFonts w:hint="cs"/>
          <w:rtl/>
        </w:rPr>
        <w:t>,</w:t>
      </w:r>
      <w:r>
        <w:rPr>
          <w:rtl/>
        </w:rPr>
        <w:t xml:space="preserve"> אלא "לבקשת פרקליט </w:t>
      </w:r>
      <w:bookmarkStart w:id="15515" w:name="_ETM_Q1_1190352"/>
      <w:bookmarkEnd w:id="15515"/>
      <w:r>
        <w:rPr>
          <w:rtl/>
        </w:rPr>
        <w:t>מחוז או ראש שלוחה - - - "</w:t>
      </w:r>
      <w:bookmarkStart w:id="15516" w:name="_ETM_Q1_1191852"/>
      <w:bookmarkEnd w:id="15516"/>
      <w:r>
        <w:rPr>
          <w:rtl/>
        </w:rPr>
        <w:t xml:space="preserve"> שהם </w:t>
      </w:r>
      <w:bookmarkStart w:id="15517" w:name="_ETM_Q1_1196352"/>
      <w:bookmarkEnd w:id="15517"/>
      <w:r>
        <w:rPr>
          <w:rtl/>
        </w:rPr>
        <w:t>יהיו המת</w:t>
      </w:r>
      <w:bookmarkStart w:id="15518" w:name="_ETM_Q1_1194852"/>
      <w:bookmarkEnd w:id="15518"/>
      <w:r>
        <w:rPr>
          <w:rtl/>
        </w:rPr>
        <w:t>כללים של האירוע הזה.</w:t>
      </w:r>
      <w:bookmarkStart w:id="15519" w:name="_ETM_Q1_1190601"/>
      <w:bookmarkStart w:id="15520" w:name="_ETM_Q1_1194101"/>
      <w:bookmarkEnd w:id="15519"/>
      <w:bookmarkEnd w:id="15520"/>
    </w:p>
    <w:p w:rsidR="002D1703" w:rsidRDefault="002D1703" w:rsidP="002D1703">
      <w:pPr>
        <w:rPr>
          <w:rtl/>
        </w:rPr>
      </w:pPr>
      <w:bookmarkStart w:id="15521" w:name="_ETM_Q1_1198353"/>
      <w:bookmarkStart w:id="15522" w:name="_ETM_Q1_1198851"/>
      <w:bookmarkStart w:id="15523" w:name="_ETM_Q1_1199101"/>
      <w:bookmarkEnd w:id="15521"/>
      <w:bookmarkEnd w:id="15522"/>
      <w:bookmarkEnd w:id="15523"/>
    </w:p>
    <w:p w:rsidR="002D1703" w:rsidRDefault="002D1703" w:rsidP="002D1703">
      <w:pPr>
        <w:pStyle w:val="af8"/>
        <w:keepNext/>
        <w:rPr>
          <w:rtl/>
        </w:rPr>
      </w:pPr>
      <w:bookmarkStart w:id="15524" w:name="ET_yor_6157_1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24"/>
    </w:p>
    <w:p w:rsidR="002D1703" w:rsidRDefault="002D1703" w:rsidP="002D1703">
      <w:pPr>
        <w:pStyle w:val="KeepWithNext"/>
        <w:rPr>
          <w:rtl/>
        </w:rPr>
      </w:pPr>
    </w:p>
    <w:p w:rsidR="002D1703" w:rsidRDefault="002D1703" w:rsidP="009B3D8E">
      <w:pPr>
        <w:rPr>
          <w:rtl/>
        </w:rPr>
      </w:pPr>
      <w:bookmarkStart w:id="15525" w:name="_ETM_Q1_1199603"/>
      <w:bookmarkStart w:id="15526" w:name="_ETM_Q1_1196603"/>
      <w:bookmarkEnd w:id="15525"/>
      <w:bookmarkEnd w:id="15526"/>
      <w:r>
        <w:rPr>
          <w:rtl/>
        </w:rPr>
        <w:t xml:space="preserve">הסנגוריה </w:t>
      </w:r>
      <w:r w:rsidR="009B3D8E">
        <w:rPr>
          <w:rFonts w:hint="cs"/>
          <w:rtl/>
        </w:rPr>
        <w:t>תתנגד</w:t>
      </w:r>
      <w:r>
        <w:rPr>
          <w:rtl/>
        </w:rPr>
        <w:t xml:space="preserve"> בצדק.</w:t>
      </w:r>
      <w:bookmarkStart w:id="15527" w:name="_ETM_Q1_1199353"/>
      <w:bookmarkEnd w:id="15527"/>
      <w:r>
        <w:rPr>
          <w:rtl/>
        </w:rPr>
        <w:t xml:space="preserve"> </w:t>
      </w:r>
      <w:bookmarkStart w:id="15528" w:name="_ETM_Q1_1200852"/>
      <w:bookmarkEnd w:id="15528"/>
      <w:r>
        <w:rPr>
          <w:rtl/>
        </w:rPr>
        <w:t xml:space="preserve">העמדה בנושא הזה תוגש על ידי פרקליט המחוז, </w:t>
      </w:r>
      <w:bookmarkStart w:id="15529" w:name="_ETM_Q1_1205602"/>
      <w:bookmarkEnd w:id="15529"/>
      <w:r w:rsidR="009B3D8E">
        <w:rPr>
          <w:rFonts w:hint="cs"/>
          <w:rtl/>
        </w:rPr>
        <w:t>ו</w:t>
      </w:r>
      <w:r>
        <w:rPr>
          <w:rtl/>
        </w:rPr>
        <w:t>הוא יהיה הגורם המתכ</w:t>
      </w:r>
      <w:bookmarkStart w:id="15530" w:name="_ETM_Q1_1205102"/>
      <w:bookmarkEnd w:id="15530"/>
      <w:r>
        <w:rPr>
          <w:rtl/>
        </w:rPr>
        <w:t>לל. יכול להיות שהסנגו</w:t>
      </w:r>
      <w:bookmarkStart w:id="15531" w:name="_ETM_Q1_1206353"/>
      <w:bookmarkEnd w:id="15531"/>
      <w:r>
        <w:rPr>
          <w:rtl/>
        </w:rPr>
        <w:t>ר יבקש מסיבותיו שלו, וא</w:t>
      </w:r>
      <w:bookmarkStart w:id="15532" w:name="_ETM_Q1_1208353"/>
      <w:bookmarkEnd w:id="15532"/>
      <w:r>
        <w:rPr>
          <w:rtl/>
        </w:rPr>
        <w:t>נחנו צריכים - - -</w:t>
      </w:r>
    </w:p>
    <w:p w:rsidR="002D1703" w:rsidRDefault="002D1703" w:rsidP="002D1703">
      <w:pPr>
        <w:rPr>
          <w:rtl/>
        </w:rPr>
      </w:pPr>
    </w:p>
    <w:p w:rsidR="002D1703" w:rsidRDefault="002D1703" w:rsidP="002D1703">
      <w:pPr>
        <w:pStyle w:val="a5"/>
        <w:keepNext/>
        <w:rPr>
          <w:rtl/>
        </w:rPr>
      </w:pPr>
      <w:bookmarkStart w:id="15533" w:name="ET_speaker_ענבל_ברנסון_יהודאי_109"/>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5533"/>
    </w:p>
    <w:p w:rsidR="002D1703" w:rsidRDefault="002D1703" w:rsidP="002D1703">
      <w:pPr>
        <w:pStyle w:val="KeepWithNext"/>
        <w:rPr>
          <w:rtl/>
        </w:rPr>
      </w:pPr>
    </w:p>
    <w:p w:rsidR="002D1703" w:rsidRDefault="002D1703" w:rsidP="002D1703">
      <w:pPr>
        <w:rPr>
          <w:rtl/>
        </w:rPr>
      </w:pPr>
      <w:bookmarkStart w:id="15534" w:name="_ETM_Q1_1211602"/>
      <w:bookmarkEnd w:id="15534"/>
      <w:r>
        <w:rPr>
          <w:rtl/>
        </w:rPr>
        <w:t xml:space="preserve">אמרתי </w:t>
      </w:r>
      <w:bookmarkStart w:id="15535" w:name="_ETM_Q1_1208601"/>
      <w:bookmarkEnd w:id="15535"/>
      <w:r>
        <w:rPr>
          <w:rtl/>
        </w:rPr>
        <w:t>"או סנגור"</w:t>
      </w:r>
      <w:bookmarkStart w:id="15536" w:name="_ETM_Q1_1210601"/>
      <w:bookmarkEnd w:id="15536"/>
      <w:r>
        <w:rPr>
          <w:rtl/>
        </w:rPr>
        <w:t xml:space="preserve">. הגורם </w:t>
      </w:r>
      <w:bookmarkStart w:id="15537" w:name="_ETM_Q1_1211603"/>
      <w:bookmarkEnd w:id="15537"/>
      <w:r>
        <w:rPr>
          <w:rtl/>
        </w:rPr>
        <w:t xml:space="preserve">המתכלל יצטרך להיות מישהו מהצדדים ולא </w:t>
      </w:r>
      <w:bookmarkStart w:id="15538" w:name="_ETM_Q1_1214602"/>
      <w:bookmarkEnd w:id="15538"/>
      <w:r>
        <w:rPr>
          <w:rtl/>
        </w:rPr>
        <w:t>בית המשפט.</w:t>
      </w:r>
    </w:p>
    <w:p w:rsidR="002D1703" w:rsidRDefault="002D1703" w:rsidP="002D1703">
      <w:pPr>
        <w:rPr>
          <w:rtl/>
        </w:rPr>
      </w:pPr>
      <w:bookmarkStart w:id="15539" w:name="_ETM_Q1_1213101"/>
      <w:bookmarkStart w:id="15540" w:name="_ETM_Q1_1213351"/>
      <w:bookmarkEnd w:id="15539"/>
      <w:bookmarkEnd w:id="15540"/>
    </w:p>
    <w:p w:rsidR="002D1703" w:rsidRDefault="002D1703" w:rsidP="002D1703">
      <w:pPr>
        <w:pStyle w:val="af8"/>
        <w:keepNext/>
        <w:rPr>
          <w:rtl/>
        </w:rPr>
      </w:pPr>
      <w:bookmarkStart w:id="15541" w:name="ET_yor_6157_1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41"/>
    </w:p>
    <w:p w:rsidR="002D1703" w:rsidRDefault="002D1703" w:rsidP="002D1703">
      <w:pPr>
        <w:pStyle w:val="KeepWithNext"/>
        <w:rPr>
          <w:rtl/>
        </w:rPr>
      </w:pPr>
    </w:p>
    <w:p w:rsidR="002D1703" w:rsidRDefault="002D1703" w:rsidP="009B3D8E">
      <w:pPr>
        <w:rPr>
          <w:rtl/>
        </w:rPr>
      </w:pPr>
      <w:bookmarkStart w:id="15542" w:name="_ETM_Q1_1213852"/>
      <w:bookmarkEnd w:id="15542"/>
      <w:r>
        <w:rPr>
          <w:rtl/>
        </w:rPr>
        <w:t xml:space="preserve">בסדר. עמדת התובע תוגש </w:t>
      </w:r>
      <w:bookmarkStart w:id="15543" w:name="_ETM_Q1_1219352"/>
      <w:bookmarkStart w:id="15544" w:name="_ETM_Q1_1216352"/>
      <w:bookmarkEnd w:id="15543"/>
      <w:bookmarkEnd w:id="15544"/>
      <w:r>
        <w:rPr>
          <w:rtl/>
        </w:rPr>
        <w:t>באישור פרקליט מחוז. זה הגורם המתכלל.</w:t>
      </w:r>
    </w:p>
    <w:p w:rsidR="002D1703" w:rsidRDefault="002D1703" w:rsidP="002D1703">
      <w:pPr>
        <w:rPr>
          <w:rtl/>
        </w:rPr>
      </w:pPr>
      <w:bookmarkStart w:id="15545" w:name="_ETM_Q1_1225352"/>
      <w:bookmarkStart w:id="15546" w:name="_ETM_Q1_1225853"/>
      <w:bookmarkEnd w:id="15545"/>
      <w:bookmarkEnd w:id="15546"/>
    </w:p>
    <w:p w:rsidR="002D1703" w:rsidRDefault="002D1703" w:rsidP="002D1703">
      <w:pPr>
        <w:pStyle w:val="a5"/>
        <w:keepNext/>
        <w:rPr>
          <w:rtl/>
        </w:rPr>
      </w:pPr>
      <w:bookmarkStart w:id="15547" w:name="ET_speaker_ישי_שרון_111"/>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5547"/>
    </w:p>
    <w:p w:rsidR="002D1703" w:rsidRDefault="002D1703" w:rsidP="002D1703">
      <w:pPr>
        <w:pStyle w:val="KeepWithNext"/>
        <w:rPr>
          <w:rtl/>
        </w:rPr>
      </w:pPr>
    </w:p>
    <w:p w:rsidR="002D1703" w:rsidRDefault="002D1703" w:rsidP="00D61A10">
      <w:pPr>
        <w:rPr>
          <w:rtl/>
        </w:rPr>
      </w:pPr>
      <w:bookmarkStart w:id="15548" w:name="_ETM_Q1_1226352"/>
      <w:bookmarkEnd w:id="15548"/>
      <w:r>
        <w:rPr>
          <w:rtl/>
        </w:rPr>
        <w:t xml:space="preserve">כנראה שבית המשפט יבקש את תגובת </w:t>
      </w:r>
      <w:bookmarkStart w:id="15549" w:name="_ETM_Q1_1228352"/>
      <w:bookmarkEnd w:id="15549"/>
      <w:r>
        <w:rPr>
          <w:rtl/>
        </w:rPr>
        <w:t>שב"ס ו</w:t>
      </w:r>
      <w:r w:rsidR="00D61A10">
        <w:rPr>
          <w:rFonts w:hint="cs"/>
          <w:rtl/>
        </w:rPr>
        <w:t xml:space="preserve">את </w:t>
      </w:r>
      <w:r>
        <w:rPr>
          <w:rtl/>
        </w:rPr>
        <w:t xml:space="preserve">תגובת </w:t>
      </w:r>
      <w:bookmarkStart w:id="15550" w:name="_ETM_Q1_1229102"/>
      <w:bookmarkEnd w:id="15550"/>
      <w:r>
        <w:rPr>
          <w:rtl/>
        </w:rPr>
        <w:t>- - -</w:t>
      </w:r>
      <w:bookmarkStart w:id="15551" w:name="_ETM_Q1_1226851"/>
      <w:bookmarkEnd w:id="15551"/>
    </w:p>
    <w:p w:rsidR="002D1703" w:rsidRDefault="002D1703" w:rsidP="002D1703">
      <w:pPr>
        <w:rPr>
          <w:rtl/>
        </w:rPr>
      </w:pPr>
      <w:bookmarkStart w:id="15552" w:name="_ETM_Q1_1227601"/>
      <w:bookmarkEnd w:id="15552"/>
    </w:p>
    <w:p w:rsidR="002D1703" w:rsidRDefault="002D1703" w:rsidP="002D1703">
      <w:pPr>
        <w:pStyle w:val="af8"/>
        <w:keepNext/>
        <w:rPr>
          <w:rtl/>
        </w:rPr>
      </w:pPr>
      <w:bookmarkStart w:id="15553" w:name="ET_yor_6157_1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53"/>
    </w:p>
    <w:p w:rsidR="002D1703" w:rsidRDefault="002D1703" w:rsidP="002D1703">
      <w:pPr>
        <w:pStyle w:val="KeepWithNext"/>
        <w:rPr>
          <w:rtl/>
        </w:rPr>
      </w:pPr>
    </w:p>
    <w:p w:rsidR="002D1703" w:rsidRDefault="002D1703" w:rsidP="00D61A10">
      <w:pPr>
        <w:rPr>
          <w:rtl/>
        </w:rPr>
      </w:pPr>
      <w:bookmarkStart w:id="15554" w:name="_ETM_Q1_1228102"/>
      <w:bookmarkEnd w:id="15554"/>
      <w:r>
        <w:rPr>
          <w:rtl/>
        </w:rPr>
        <w:t xml:space="preserve">הוא חייב, לא "כנראה". אם הוא </w:t>
      </w:r>
      <w:bookmarkStart w:id="15555" w:name="_ETM_Q1_1233101"/>
      <w:bookmarkEnd w:id="15555"/>
      <w:r>
        <w:rPr>
          <w:rtl/>
        </w:rPr>
        <w:t xml:space="preserve">ייתן </w:t>
      </w:r>
      <w:bookmarkStart w:id="15556" w:name="_ETM_Q1_1233351"/>
      <w:bookmarkEnd w:id="15556"/>
      <w:r>
        <w:rPr>
          <w:rtl/>
        </w:rPr>
        <w:t xml:space="preserve">כמבוקש, ההחלטה </w:t>
      </w:r>
      <w:bookmarkStart w:id="15557" w:name="_ETM_Q1_1236602"/>
      <w:bookmarkStart w:id="15558" w:name="_ETM_Q1_1231851"/>
      <w:bookmarkEnd w:id="15557"/>
      <w:bookmarkEnd w:id="15558"/>
      <w:r>
        <w:rPr>
          <w:rtl/>
        </w:rPr>
        <w:t>הזאת היא בחוסר סמכות.</w:t>
      </w:r>
      <w:bookmarkStart w:id="15559" w:name="_ETM_Q1_1234852"/>
      <w:bookmarkEnd w:id="15559"/>
    </w:p>
    <w:p w:rsidR="002D1703" w:rsidRDefault="002D1703" w:rsidP="002D1703">
      <w:pPr>
        <w:rPr>
          <w:rtl/>
        </w:rPr>
      </w:pPr>
      <w:bookmarkStart w:id="15560" w:name="_ETM_Q1_1236604"/>
      <w:bookmarkEnd w:id="15560"/>
    </w:p>
    <w:p w:rsidR="002D1703" w:rsidRDefault="002D1703" w:rsidP="002D1703">
      <w:pPr>
        <w:pStyle w:val="a5"/>
        <w:keepNext/>
        <w:rPr>
          <w:rtl/>
        </w:rPr>
      </w:pPr>
      <w:bookmarkStart w:id="15561" w:name="ET_speaker_ישי_שרון_113"/>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5561"/>
    </w:p>
    <w:p w:rsidR="002D1703" w:rsidRDefault="002D1703" w:rsidP="002D1703">
      <w:pPr>
        <w:pStyle w:val="KeepWithNext"/>
        <w:rPr>
          <w:rtl/>
        </w:rPr>
      </w:pPr>
    </w:p>
    <w:p w:rsidR="002D1703" w:rsidRDefault="002D1703" w:rsidP="00ED233F">
      <w:pPr>
        <w:rPr>
          <w:rtl/>
        </w:rPr>
      </w:pPr>
      <w:r>
        <w:rPr>
          <w:rtl/>
        </w:rPr>
        <w:t>הוא יבקש את ת</w:t>
      </w:r>
      <w:bookmarkStart w:id="15562" w:name="_ETM_Q1_1238601"/>
      <w:bookmarkEnd w:id="15562"/>
      <w:r>
        <w:rPr>
          <w:rtl/>
        </w:rPr>
        <w:t xml:space="preserve">גובת </w:t>
      </w:r>
      <w:bookmarkStart w:id="15563" w:name="_ETM_Q1_1236102"/>
      <w:bookmarkEnd w:id="15563"/>
      <w:r>
        <w:rPr>
          <w:rtl/>
        </w:rPr>
        <w:t xml:space="preserve">שב"ס ותגובת הפרקליטות. הפרקליטות תגיש </w:t>
      </w:r>
      <w:bookmarkStart w:id="15564" w:name="_ETM_Q1_1237602"/>
      <w:bookmarkEnd w:id="15564"/>
      <w:r>
        <w:rPr>
          <w:rtl/>
        </w:rPr>
        <w:t xml:space="preserve">את התגובה </w:t>
      </w:r>
      <w:bookmarkStart w:id="15565" w:name="_ETM_Q1_1239351"/>
      <w:bookmarkEnd w:id="15565"/>
      <w:r>
        <w:rPr>
          <w:rtl/>
        </w:rPr>
        <w:t>שלה באמצעות הגורמים</w:t>
      </w:r>
      <w:bookmarkStart w:id="15566" w:name="_ETM_Q1_1239851"/>
      <w:bookmarkEnd w:id="15566"/>
      <w:r w:rsidR="00ED233F">
        <w:rPr>
          <w:rtl/>
        </w:rPr>
        <w:t xml:space="preserve"> האלה. </w:t>
      </w:r>
      <w:r>
        <w:rPr>
          <w:rtl/>
        </w:rPr>
        <w:t xml:space="preserve">שב"ס יגישו </w:t>
      </w:r>
      <w:bookmarkStart w:id="15567" w:name="_ETM_Q1_1239602"/>
      <w:bookmarkEnd w:id="15567"/>
      <w:r>
        <w:rPr>
          <w:rtl/>
        </w:rPr>
        <w:t xml:space="preserve">את חוות הדעת </w:t>
      </w:r>
      <w:r w:rsidR="00ED233F">
        <w:rPr>
          <w:rtl/>
        </w:rPr>
        <w:t>שלהם</w:t>
      </w:r>
      <w:r w:rsidR="00ED233F">
        <w:rPr>
          <w:rFonts w:hint="cs"/>
          <w:rtl/>
        </w:rPr>
        <w:t xml:space="preserve">, </w:t>
      </w:r>
      <w:r>
        <w:rPr>
          <w:rtl/>
        </w:rPr>
        <w:t xml:space="preserve">שיכולה לדון במאמץ - - - </w:t>
      </w:r>
      <w:r w:rsidR="00ED233F">
        <w:rPr>
          <w:rFonts w:hint="cs"/>
          <w:rtl/>
        </w:rPr>
        <w:t>ו</w:t>
      </w:r>
      <w:r>
        <w:rPr>
          <w:rtl/>
        </w:rPr>
        <w:t xml:space="preserve">בית </w:t>
      </w:r>
      <w:bookmarkStart w:id="15568" w:name="_ETM_Q1_1246852"/>
      <w:bookmarkEnd w:id="15568"/>
      <w:r>
        <w:rPr>
          <w:rtl/>
        </w:rPr>
        <w:t xml:space="preserve">המשפט </w:t>
      </w:r>
      <w:bookmarkStart w:id="15569" w:name="_ETM_Q1_1244851"/>
      <w:bookmarkEnd w:id="15569"/>
      <w:r>
        <w:rPr>
          <w:rtl/>
        </w:rPr>
        <w:t xml:space="preserve">יחליט מה </w:t>
      </w:r>
      <w:r w:rsidR="00ED233F">
        <w:rPr>
          <w:rFonts w:hint="cs"/>
          <w:rtl/>
        </w:rPr>
        <w:t>לעשות</w:t>
      </w:r>
      <w:r>
        <w:rPr>
          <w:rtl/>
        </w:rPr>
        <w:t>.</w:t>
      </w:r>
    </w:p>
    <w:p w:rsidR="002D1703" w:rsidRDefault="002D1703" w:rsidP="002D1703">
      <w:pPr>
        <w:rPr>
          <w:rtl/>
        </w:rPr>
      </w:pPr>
      <w:bookmarkStart w:id="15570" w:name="_ETM_Q1_1248853"/>
      <w:bookmarkStart w:id="15571" w:name="_ETM_Q1_1249601"/>
      <w:bookmarkEnd w:id="15570"/>
      <w:bookmarkEnd w:id="15571"/>
    </w:p>
    <w:p w:rsidR="002D1703" w:rsidRDefault="002D1703" w:rsidP="002D1703">
      <w:pPr>
        <w:pStyle w:val="af8"/>
        <w:keepNext/>
        <w:rPr>
          <w:rtl/>
        </w:rPr>
      </w:pPr>
      <w:bookmarkStart w:id="15572" w:name="ET_yor_6157_1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72"/>
    </w:p>
    <w:p w:rsidR="002D1703" w:rsidRDefault="002D1703" w:rsidP="002D1703">
      <w:pPr>
        <w:pStyle w:val="KeepWithNext"/>
        <w:rPr>
          <w:rtl/>
        </w:rPr>
      </w:pPr>
    </w:p>
    <w:p w:rsidR="002D1703" w:rsidRDefault="002D1703" w:rsidP="002D1703">
      <w:pPr>
        <w:rPr>
          <w:rtl/>
        </w:rPr>
      </w:pPr>
      <w:bookmarkStart w:id="15573" w:name="_ETM_Q1_1249852"/>
      <w:bookmarkStart w:id="15574" w:name="_ETM_Q1_1248352"/>
      <w:bookmarkEnd w:id="15573"/>
      <w:bookmarkEnd w:id="15574"/>
      <w:r>
        <w:rPr>
          <w:rtl/>
        </w:rPr>
        <w:t xml:space="preserve">רק </w:t>
      </w:r>
      <w:r w:rsidR="00ED233F">
        <w:rPr>
          <w:rFonts w:hint="cs"/>
          <w:rtl/>
        </w:rPr>
        <w:t>ה</w:t>
      </w:r>
      <w:r>
        <w:rPr>
          <w:rtl/>
        </w:rPr>
        <w:t>נשיא או סגנו</w:t>
      </w:r>
      <w:bookmarkStart w:id="15575" w:name="_ETM_Q1_1249602"/>
      <w:bookmarkEnd w:id="15575"/>
      <w:r>
        <w:rPr>
          <w:rtl/>
        </w:rPr>
        <w:t>.</w:t>
      </w:r>
    </w:p>
    <w:p w:rsidR="002D1703" w:rsidRDefault="002D1703" w:rsidP="002D1703">
      <w:pPr>
        <w:rPr>
          <w:rtl/>
        </w:rPr>
      </w:pPr>
      <w:bookmarkStart w:id="15576" w:name="_ETM_Q1_1250351"/>
      <w:bookmarkEnd w:id="15576"/>
    </w:p>
    <w:p w:rsidR="002D1703" w:rsidRDefault="002D1703" w:rsidP="002D1703">
      <w:pPr>
        <w:pStyle w:val="a5"/>
        <w:keepNext/>
        <w:rPr>
          <w:rtl/>
        </w:rPr>
      </w:pPr>
      <w:bookmarkStart w:id="15577" w:name="ET_speaker_אפרת_חקאק_11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577"/>
    </w:p>
    <w:p w:rsidR="002D1703" w:rsidRDefault="002D1703" w:rsidP="002D1703">
      <w:pPr>
        <w:pStyle w:val="KeepWithNext"/>
        <w:rPr>
          <w:rtl/>
        </w:rPr>
      </w:pPr>
    </w:p>
    <w:p w:rsidR="002D1703" w:rsidRDefault="002D1703" w:rsidP="002D1703">
      <w:pPr>
        <w:rPr>
          <w:rtl/>
        </w:rPr>
      </w:pPr>
      <w:r>
        <w:rPr>
          <w:rtl/>
        </w:rPr>
        <w:t>וזה אותו גורם כמו שיהיה ב-8</w:t>
      </w:r>
      <w:bookmarkStart w:id="15578" w:name="_ETM_Q1_1256605"/>
      <w:bookmarkStart w:id="15579" w:name="_ETM_Q1_1254602"/>
      <w:bookmarkEnd w:id="15578"/>
      <w:bookmarkEnd w:id="15579"/>
      <w:r>
        <w:rPr>
          <w:rtl/>
        </w:rPr>
        <w:t xml:space="preserve"> וגם ב-12 ו</w:t>
      </w:r>
      <w:bookmarkStart w:id="15580" w:name="_ETM_Q1_1256603"/>
      <w:bookmarkEnd w:id="15580"/>
      <w:r>
        <w:rPr>
          <w:rtl/>
        </w:rPr>
        <w:t>-13, כן?</w:t>
      </w:r>
    </w:p>
    <w:p w:rsidR="002D1703" w:rsidRDefault="002D1703" w:rsidP="002D1703">
      <w:pPr>
        <w:rPr>
          <w:rtl/>
        </w:rPr>
      </w:pPr>
      <w:bookmarkStart w:id="15581" w:name="_ETM_Q1_1259852"/>
      <w:bookmarkStart w:id="15582" w:name="_ETM_Q1_1262102"/>
      <w:bookmarkEnd w:id="15581"/>
      <w:bookmarkEnd w:id="15582"/>
    </w:p>
    <w:p w:rsidR="002D1703" w:rsidRDefault="002D1703" w:rsidP="002D1703">
      <w:pPr>
        <w:pStyle w:val="af8"/>
        <w:keepNext/>
        <w:rPr>
          <w:rtl/>
        </w:rPr>
      </w:pPr>
      <w:bookmarkStart w:id="15583" w:name="ET_yor_6157_1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83"/>
    </w:p>
    <w:p w:rsidR="002D1703" w:rsidRDefault="002D1703" w:rsidP="002D1703">
      <w:pPr>
        <w:pStyle w:val="KeepWithNext"/>
        <w:rPr>
          <w:rtl/>
        </w:rPr>
      </w:pPr>
    </w:p>
    <w:p w:rsidR="00246C05" w:rsidRDefault="002D1703" w:rsidP="00246C05">
      <w:pPr>
        <w:rPr>
          <w:rtl/>
        </w:rPr>
      </w:pPr>
      <w:bookmarkStart w:id="15584" w:name="_ETM_Q1_1262601"/>
      <w:bookmarkEnd w:id="15584"/>
      <w:r>
        <w:rPr>
          <w:rtl/>
        </w:rPr>
        <w:t xml:space="preserve">מבחינת הפשטות, בעבירות ביטחון בדיונים שעליהם החליט </w:t>
      </w:r>
      <w:bookmarkStart w:id="15585" w:name="_ETM_Q1_1276602"/>
      <w:bookmarkEnd w:id="15585"/>
      <w:r>
        <w:rPr>
          <w:rtl/>
        </w:rPr>
        <w:t>בית המשפט מכוח סעיף 14</w:t>
      </w:r>
      <w:r w:rsidR="00ED233F">
        <w:rPr>
          <w:rFonts w:hint="cs"/>
          <w:rtl/>
        </w:rPr>
        <w:t>,</w:t>
      </w:r>
      <w:r>
        <w:rPr>
          <w:rtl/>
        </w:rPr>
        <w:t xml:space="preserve"> </w:t>
      </w:r>
      <w:bookmarkStart w:id="15586" w:name="_ETM_Q1_1279852"/>
      <w:bookmarkEnd w:id="15586"/>
      <w:r>
        <w:rPr>
          <w:rtl/>
        </w:rPr>
        <w:t xml:space="preserve">תצטרכו להביא עצורים ואסירים ביטחוניים רק לפי הוראות סעיף 14. אין </w:t>
      </w:r>
      <w:bookmarkStart w:id="15587" w:name="_ETM_Q1_1299352"/>
      <w:bookmarkEnd w:id="15587"/>
      <w:r>
        <w:rPr>
          <w:rtl/>
        </w:rPr>
        <w:t>הוראה</w:t>
      </w:r>
      <w:r w:rsidR="00ED233F">
        <w:rPr>
          <w:rFonts w:hint="cs"/>
          <w:rtl/>
        </w:rPr>
        <w:t xml:space="preserve"> נוספת</w:t>
      </w:r>
      <w:r>
        <w:rPr>
          <w:rtl/>
        </w:rPr>
        <w:t xml:space="preserve"> שמחייבת אתכם</w:t>
      </w:r>
      <w:bookmarkStart w:id="15588" w:name="_ETM_Q1_1300351"/>
      <w:bookmarkEnd w:id="15588"/>
      <w:r>
        <w:rPr>
          <w:rtl/>
        </w:rPr>
        <w:t xml:space="preserve"> להביא אסירים או עצורים</w:t>
      </w:r>
      <w:bookmarkStart w:id="15589" w:name="_ETM_Q1_1303103"/>
      <w:bookmarkEnd w:id="15589"/>
      <w:r w:rsidR="00ED233F">
        <w:rPr>
          <w:rFonts w:hint="cs"/>
          <w:rtl/>
        </w:rPr>
        <w:t>.</w:t>
      </w:r>
      <w:r>
        <w:rPr>
          <w:rtl/>
        </w:rPr>
        <w:t xml:space="preserve"> גם אם </w:t>
      </w:r>
      <w:bookmarkStart w:id="15590" w:name="_ETM_Q1_1303352"/>
      <w:bookmarkEnd w:id="15590"/>
      <w:r>
        <w:rPr>
          <w:rtl/>
        </w:rPr>
        <w:t xml:space="preserve">מישהו רוצה לקיים דיון הוכחות הוא צריך לעבור </w:t>
      </w:r>
      <w:bookmarkStart w:id="15591" w:name="_ETM_Q1_1317603"/>
      <w:bookmarkEnd w:id="15591"/>
      <w:r>
        <w:rPr>
          <w:rtl/>
        </w:rPr>
        <w:t xml:space="preserve">- - </w:t>
      </w:r>
      <w:bookmarkStart w:id="15592" w:name="_ETM_Q1_1318852"/>
      <w:bookmarkEnd w:id="15592"/>
      <w:r>
        <w:rPr>
          <w:rtl/>
        </w:rPr>
        <w:t>-</w:t>
      </w:r>
      <w:bookmarkStart w:id="15593" w:name="_ETM_Q1_1313851"/>
      <w:bookmarkEnd w:id="15593"/>
      <w:r>
        <w:rPr>
          <w:rtl/>
        </w:rPr>
        <w:t xml:space="preserve"> באסירים ביטחוניים רגילים אתם תצטרכו להביא רק לדיונים </w:t>
      </w:r>
      <w:bookmarkStart w:id="15594" w:name="_ETM_Q1_1317352"/>
      <w:bookmarkEnd w:id="15594"/>
      <w:r>
        <w:rPr>
          <w:rtl/>
        </w:rPr>
        <w:t xml:space="preserve">שיורה עליהם </w:t>
      </w:r>
      <w:bookmarkStart w:id="15595" w:name="_ETM_Q1_1319602"/>
      <w:bookmarkEnd w:id="15595"/>
      <w:r>
        <w:rPr>
          <w:rtl/>
        </w:rPr>
        <w:t xml:space="preserve">בית משפט בהתאם </w:t>
      </w:r>
      <w:bookmarkStart w:id="15596" w:name="_ETM_Q1_1319102"/>
      <w:bookmarkEnd w:id="15596"/>
      <w:r>
        <w:rPr>
          <w:rtl/>
        </w:rPr>
        <w:t xml:space="preserve">להוראות סעיף 14. </w:t>
      </w:r>
      <w:r w:rsidR="00246C05">
        <w:rPr>
          <w:rFonts w:hint="cs"/>
          <w:rtl/>
        </w:rPr>
        <w:t>ל</w:t>
      </w:r>
      <w:r>
        <w:rPr>
          <w:rtl/>
        </w:rPr>
        <w:t xml:space="preserve">אסירים </w:t>
      </w:r>
      <w:bookmarkStart w:id="15597" w:name="_ETM_Q1_1331353"/>
      <w:bookmarkStart w:id="15598" w:name="_ETM_Q1_1329103"/>
      <w:bookmarkEnd w:id="15597"/>
      <w:bookmarkEnd w:id="15598"/>
      <w:r w:rsidR="00286CD2">
        <w:rPr>
          <w:rtl/>
        </w:rPr>
        <w:t>מינהלי</w:t>
      </w:r>
      <w:r>
        <w:rPr>
          <w:rtl/>
        </w:rPr>
        <w:t>ים קטינים יהיה סעיף 14 מיוחד</w:t>
      </w:r>
      <w:bookmarkStart w:id="15599" w:name="_ETM_Q1_1335103"/>
      <w:bookmarkEnd w:id="15599"/>
      <w:r>
        <w:rPr>
          <w:rtl/>
        </w:rPr>
        <w:t xml:space="preserve">. </w:t>
      </w:r>
      <w:bookmarkStart w:id="15600" w:name="_ETM_Q1_1332852"/>
      <w:bookmarkEnd w:id="15600"/>
      <w:r>
        <w:rPr>
          <w:rtl/>
        </w:rPr>
        <w:t>יהיה סעיף מיוחד ל</w:t>
      </w:r>
      <w:bookmarkStart w:id="15601" w:name="_ETM_Q1_1335853"/>
      <w:bookmarkEnd w:id="15601"/>
      <w:r>
        <w:rPr>
          <w:rtl/>
        </w:rPr>
        <w:t xml:space="preserve">אסירים </w:t>
      </w:r>
      <w:r w:rsidR="00286CD2">
        <w:rPr>
          <w:rtl/>
        </w:rPr>
        <w:t>מינהלי</w:t>
      </w:r>
      <w:r>
        <w:rPr>
          <w:rtl/>
        </w:rPr>
        <w:t>ים מקבילה ל-14, שהוא זהה, ו</w:t>
      </w:r>
      <w:bookmarkStart w:id="15602" w:name="_ETM_Q1_1337852"/>
      <w:bookmarkEnd w:id="15602"/>
      <w:r>
        <w:rPr>
          <w:rtl/>
        </w:rPr>
        <w:t xml:space="preserve">יהיה סעיף לאסירים </w:t>
      </w:r>
      <w:r w:rsidR="00286CD2">
        <w:rPr>
          <w:rtl/>
        </w:rPr>
        <w:t>מינהלי</w:t>
      </w:r>
      <w:r>
        <w:rPr>
          <w:rtl/>
        </w:rPr>
        <w:t xml:space="preserve">ים </w:t>
      </w:r>
      <w:bookmarkStart w:id="15603" w:name="_ETM_Q1_1341602"/>
      <w:bookmarkEnd w:id="15603"/>
      <w:r>
        <w:rPr>
          <w:rtl/>
        </w:rPr>
        <w:t>קטינים</w:t>
      </w:r>
      <w:r w:rsidR="00246C05">
        <w:rPr>
          <w:rFonts w:hint="cs"/>
          <w:rtl/>
        </w:rPr>
        <w:t>,</w:t>
      </w:r>
      <w:r w:rsidR="00246C05">
        <w:rPr>
          <w:rtl/>
        </w:rPr>
        <w:t xml:space="preserve"> </w:t>
      </w:r>
      <w:r>
        <w:rPr>
          <w:rtl/>
        </w:rPr>
        <w:t xml:space="preserve">שם </w:t>
      </w:r>
      <w:r w:rsidR="00246C05">
        <w:rPr>
          <w:rFonts w:hint="cs"/>
          <w:rtl/>
        </w:rPr>
        <w:t>נבטל</w:t>
      </w:r>
      <w:r>
        <w:rPr>
          <w:rtl/>
        </w:rPr>
        <w:t xml:space="preserve"> את דרישת </w:t>
      </w:r>
      <w:bookmarkStart w:id="15604" w:name="_ETM_Q1_1341102"/>
      <w:bookmarkEnd w:id="15604"/>
      <w:r>
        <w:rPr>
          <w:rtl/>
        </w:rPr>
        <w:t xml:space="preserve">"מטעמים מיוחדים שיירשמו". </w:t>
      </w:r>
    </w:p>
    <w:p w:rsidR="00246C05" w:rsidRDefault="00246C05" w:rsidP="00246C05">
      <w:pPr>
        <w:rPr>
          <w:rtl/>
        </w:rPr>
      </w:pPr>
    </w:p>
    <w:p w:rsidR="002D1703" w:rsidRDefault="002D1703" w:rsidP="00284FA2">
      <w:pPr>
        <w:rPr>
          <w:rtl/>
        </w:rPr>
      </w:pPr>
      <w:r>
        <w:rPr>
          <w:rtl/>
        </w:rPr>
        <w:t xml:space="preserve">לגבי עצורים </w:t>
      </w:r>
      <w:bookmarkStart w:id="15605" w:name="_ETM_Q1_1357102"/>
      <w:bookmarkEnd w:id="15605"/>
      <w:r>
        <w:rPr>
          <w:rtl/>
        </w:rPr>
        <w:t>בעבירות</w:t>
      </w:r>
      <w:bookmarkStart w:id="15606" w:name="_ETM_Q1_1358370"/>
      <w:bookmarkEnd w:id="15606"/>
      <w:r>
        <w:rPr>
          <w:rtl/>
        </w:rPr>
        <w:t xml:space="preserve"> טרור לא חמורות</w:t>
      </w:r>
      <w:r w:rsidR="00246C05">
        <w:rPr>
          <w:rFonts w:hint="cs"/>
          <w:rtl/>
        </w:rPr>
        <w:t>,</w:t>
      </w:r>
      <w:r>
        <w:rPr>
          <w:rtl/>
        </w:rPr>
        <w:t xml:space="preserve"> ה</w:t>
      </w:r>
      <w:bookmarkStart w:id="15607" w:name="_ETM_Q1_1363851"/>
      <w:bookmarkEnd w:id="15607"/>
      <w:r>
        <w:rPr>
          <w:rtl/>
        </w:rPr>
        <w:t>ם יצטרכו להגיע ל</w:t>
      </w:r>
      <w:bookmarkStart w:id="15608" w:name="_ETM_Q1_1365352"/>
      <w:bookmarkEnd w:id="15608"/>
      <w:r w:rsidR="00246C05">
        <w:rPr>
          <w:rtl/>
        </w:rPr>
        <w:t xml:space="preserve">דיון מעצר ראשון </w:t>
      </w:r>
      <w:r w:rsidR="00246C05">
        <w:rPr>
          <w:rFonts w:hint="cs"/>
          <w:rtl/>
        </w:rPr>
        <w:t xml:space="preserve">בפני </w:t>
      </w:r>
      <w:r>
        <w:rPr>
          <w:rtl/>
        </w:rPr>
        <w:t xml:space="preserve">שופט. כל השאר יהיה לפי המנגנון של </w:t>
      </w:r>
      <w:bookmarkStart w:id="15609" w:name="_ETM_Q1_1375351"/>
      <w:bookmarkEnd w:id="15609"/>
      <w:r>
        <w:rPr>
          <w:rtl/>
        </w:rPr>
        <w:t xml:space="preserve">סעיף 14. </w:t>
      </w:r>
    </w:p>
    <w:p w:rsidR="002D1703" w:rsidRDefault="002D1703" w:rsidP="002D1703">
      <w:pPr>
        <w:rPr>
          <w:rtl/>
        </w:rPr>
      </w:pPr>
      <w:bookmarkStart w:id="15610" w:name="_ETM_Q1_1416601"/>
      <w:bookmarkStart w:id="15611" w:name="_ETM_Q1_1416852"/>
      <w:bookmarkEnd w:id="15610"/>
      <w:bookmarkEnd w:id="15611"/>
    </w:p>
    <w:p w:rsidR="002D1703" w:rsidRDefault="002D1703" w:rsidP="002D1703">
      <w:pPr>
        <w:pStyle w:val="a5"/>
        <w:keepNext/>
        <w:rPr>
          <w:rtl/>
        </w:rPr>
      </w:pPr>
      <w:bookmarkStart w:id="15612" w:name="ET_speaker_ישי_שרון_117"/>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5612"/>
    </w:p>
    <w:p w:rsidR="002D1703" w:rsidRDefault="002D1703" w:rsidP="002D1703">
      <w:pPr>
        <w:pStyle w:val="KeepWithNext"/>
        <w:rPr>
          <w:rtl/>
        </w:rPr>
      </w:pPr>
    </w:p>
    <w:p w:rsidR="002D1703" w:rsidRDefault="002D1703" w:rsidP="00246C05">
      <w:pPr>
        <w:rPr>
          <w:rtl/>
        </w:rPr>
      </w:pPr>
      <w:bookmarkStart w:id="15613" w:name="_ETM_Q1_1417352"/>
      <w:bookmarkStart w:id="15614" w:name="_ETM_Q1_1414851"/>
      <w:bookmarkEnd w:id="15613"/>
      <w:bookmarkEnd w:id="15614"/>
      <w:r>
        <w:rPr>
          <w:rtl/>
        </w:rPr>
        <w:t>אמרת שב</w:t>
      </w:r>
      <w:r w:rsidR="00246C05">
        <w:rPr>
          <w:rFonts w:hint="cs"/>
          <w:rtl/>
        </w:rPr>
        <w:t xml:space="preserve">קרב </w:t>
      </w:r>
      <w:r>
        <w:rPr>
          <w:rtl/>
        </w:rPr>
        <w:t xml:space="preserve">קטינים עצורים </w:t>
      </w:r>
      <w:r w:rsidR="00286CD2">
        <w:rPr>
          <w:rtl/>
        </w:rPr>
        <w:t>מינהלי</w:t>
      </w:r>
      <w:r>
        <w:rPr>
          <w:rtl/>
        </w:rPr>
        <w:t xml:space="preserve">ים </w:t>
      </w:r>
      <w:bookmarkStart w:id="15615" w:name="_ETM_Q1_1418602"/>
      <w:bookmarkEnd w:id="15615"/>
      <w:r>
        <w:rPr>
          <w:rtl/>
        </w:rPr>
        <w:t xml:space="preserve">לא </w:t>
      </w:r>
      <w:r w:rsidR="00246C05">
        <w:rPr>
          <w:rFonts w:hint="cs"/>
          <w:rtl/>
        </w:rPr>
        <w:t>י</w:t>
      </w:r>
      <w:r>
        <w:rPr>
          <w:rtl/>
        </w:rPr>
        <w:t>ח</w:t>
      </w:r>
      <w:r w:rsidR="00246C05">
        <w:rPr>
          <w:rFonts w:hint="cs"/>
          <w:rtl/>
        </w:rPr>
        <w:t>ו</w:t>
      </w:r>
      <w:r>
        <w:rPr>
          <w:rtl/>
        </w:rPr>
        <w:t>ל</w:t>
      </w:r>
      <w:r w:rsidR="00246C05">
        <w:rPr>
          <w:rFonts w:hint="cs"/>
          <w:rtl/>
        </w:rPr>
        <w:t xml:space="preserve"> הסעיף</w:t>
      </w:r>
      <w:r>
        <w:rPr>
          <w:rtl/>
        </w:rPr>
        <w:t xml:space="preserve"> </w:t>
      </w:r>
      <w:bookmarkStart w:id="15616" w:name="_ETM_Q1_1420101"/>
      <w:bookmarkStart w:id="15617" w:name="_ETM_Q1_1420351"/>
      <w:bookmarkStart w:id="15618" w:name="_ETM_Q1_1421603"/>
      <w:bookmarkEnd w:id="15616"/>
      <w:bookmarkEnd w:id="15617"/>
      <w:bookmarkEnd w:id="15618"/>
      <w:r>
        <w:rPr>
          <w:rtl/>
        </w:rPr>
        <w:t>"מטעמים מיוחדים שיירשמו".</w:t>
      </w:r>
      <w:bookmarkStart w:id="15619" w:name="_ETM_Q1_1416851"/>
      <w:bookmarkStart w:id="15620" w:name="_ETM_Q1_1420102"/>
      <w:bookmarkEnd w:id="15619"/>
      <w:bookmarkEnd w:id="15620"/>
      <w:r>
        <w:rPr>
          <w:rtl/>
        </w:rPr>
        <w:t xml:space="preserve"> מה לגבי קטינים </w:t>
      </w:r>
      <w:bookmarkStart w:id="15621" w:name="_ETM_Q1_1421102"/>
      <w:bookmarkEnd w:id="15621"/>
      <w:r>
        <w:rPr>
          <w:rtl/>
        </w:rPr>
        <w:t xml:space="preserve">עצורים </w:t>
      </w:r>
      <w:bookmarkStart w:id="15622" w:name="_ETM_Q1_1422603"/>
      <w:bookmarkEnd w:id="15622"/>
      <w:r>
        <w:rPr>
          <w:rtl/>
        </w:rPr>
        <w:t>פליליים?</w:t>
      </w:r>
      <w:bookmarkStart w:id="15623" w:name="_ETM_Q1_1429852"/>
      <w:bookmarkStart w:id="15624" w:name="_ETM_Q1_1427602"/>
      <w:bookmarkStart w:id="15625" w:name="_ETM_Q1_1427102"/>
      <w:bookmarkEnd w:id="15623"/>
      <w:bookmarkEnd w:id="15624"/>
      <w:bookmarkEnd w:id="15625"/>
    </w:p>
    <w:p w:rsidR="002D1703" w:rsidRDefault="002D1703" w:rsidP="002D1703">
      <w:pPr>
        <w:rPr>
          <w:rtl/>
        </w:rPr>
      </w:pPr>
      <w:bookmarkStart w:id="15626" w:name="_ETM_Q1_1427851"/>
      <w:bookmarkEnd w:id="15626"/>
    </w:p>
    <w:p w:rsidR="002D1703" w:rsidRDefault="002D1703" w:rsidP="002D1703">
      <w:pPr>
        <w:pStyle w:val="a5"/>
        <w:keepNext/>
        <w:rPr>
          <w:rtl/>
        </w:rPr>
      </w:pPr>
      <w:bookmarkStart w:id="15627" w:name="ET_speaker_נועה_ברודסקי_לוי_11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627"/>
    </w:p>
    <w:p w:rsidR="002D1703" w:rsidRDefault="002D1703" w:rsidP="002D1703">
      <w:pPr>
        <w:pStyle w:val="KeepWithNext"/>
        <w:rPr>
          <w:rtl/>
        </w:rPr>
      </w:pPr>
    </w:p>
    <w:p w:rsidR="002D1703" w:rsidRDefault="002D1703" w:rsidP="00981C78">
      <w:pPr>
        <w:rPr>
          <w:rtl/>
        </w:rPr>
      </w:pPr>
      <w:bookmarkStart w:id="15628" w:name="_ETM_Q1_1428101"/>
      <w:bookmarkStart w:id="15629" w:name="_ETM_Q1_1426102"/>
      <w:bookmarkEnd w:id="15628"/>
      <w:r>
        <w:rPr>
          <w:rtl/>
        </w:rPr>
        <w:t xml:space="preserve">אמרנו שקטינים </w:t>
      </w:r>
      <w:r w:rsidR="00284FA2">
        <w:rPr>
          <w:rFonts w:hint="cs"/>
          <w:rtl/>
        </w:rPr>
        <w:t xml:space="preserve">שהם </w:t>
      </w:r>
      <w:r>
        <w:rPr>
          <w:rtl/>
        </w:rPr>
        <w:t xml:space="preserve">עצורים </w:t>
      </w:r>
      <w:r w:rsidR="00286CD2">
        <w:rPr>
          <w:rtl/>
        </w:rPr>
        <w:t>מינהלי</w:t>
      </w:r>
      <w:r>
        <w:rPr>
          <w:rtl/>
        </w:rPr>
        <w:t xml:space="preserve">ים יובאו </w:t>
      </w:r>
      <w:bookmarkStart w:id="15630" w:name="_ETM_Q1_1426602"/>
      <w:bookmarkEnd w:id="15630"/>
      <w:r>
        <w:rPr>
          <w:rtl/>
        </w:rPr>
        <w:t xml:space="preserve">לדיון הוכחות. עכשיו </w:t>
      </w:r>
      <w:r w:rsidR="00981C78">
        <w:rPr>
          <w:rFonts w:hint="cs"/>
          <w:rtl/>
        </w:rPr>
        <w:t>מדובר</w:t>
      </w:r>
      <w:r>
        <w:rPr>
          <w:rtl/>
        </w:rPr>
        <w:t xml:space="preserve"> </w:t>
      </w:r>
      <w:bookmarkStart w:id="15631" w:name="_ETM_Q1_1438601"/>
      <w:bookmarkEnd w:id="15631"/>
      <w:r w:rsidR="00981C78">
        <w:rPr>
          <w:rFonts w:hint="cs"/>
          <w:rtl/>
        </w:rPr>
        <w:t>ב</w:t>
      </w:r>
      <w:r>
        <w:rPr>
          <w:rtl/>
        </w:rPr>
        <w:t>קטינים ביטחוניים.</w:t>
      </w:r>
    </w:p>
    <w:p w:rsidR="002D1703" w:rsidRDefault="002D1703" w:rsidP="002D1703">
      <w:pPr>
        <w:rPr>
          <w:rtl/>
        </w:rPr>
      </w:pPr>
    </w:p>
    <w:p w:rsidR="002D1703" w:rsidRDefault="002D1703" w:rsidP="002D1703">
      <w:pPr>
        <w:pStyle w:val="af8"/>
        <w:keepNext/>
        <w:rPr>
          <w:rtl/>
        </w:rPr>
      </w:pPr>
      <w:bookmarkStart w:id="15632" w:name="ET_yor_6157_1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32"/>
    </w:p>
    <w:p w:rsidR="002D1703" w:rsidRDefault="002D1703" w:rsidP="002D1703">
      <w:pPr>
        <w:pStyle w:val="KeepWithNext"/>
        <w:rPr>
          <w:rtl/>
        </w:rPr>
      </w:pPr>
    </w:p>
    <w:p w:rsidR="002D1703" w:rsidRDefault="002D1703" w:rsidP="00284FA2">
      <w:pPr>
        <w:rPr>
          <w:rtl/>
        </w:rPr>
      </w:pPr>
      <w:bookmarkStart w:id="15633" w:name="_ETM_Q1_1434351"/>
      <w:bookmarkStart w:id="15634" w:name="_ETM_Q1_1437352"/>
      <w:bookmarkStart w:id="15635" w:name="_ETM_Q1_1434603"/>
      <w:bookmarkStart w:id="15636" w:name="_ETM_Q1_1428351"/>
      <w:bookmarkStart w:id="15637" w:name="_ETM_Q1_1439102"/>
      <w:bookmarkStart w:id="15638" w:name="_ETM_Q1_1433601"/>
      <w:bookmarkStart w:id="15639" w:name="_ETM_Q1_1441103"/>
      <w:bookmarkStart w:id="15640" w:name="_ETM_Q1_1438353"/>
      <w:bookmarkStart w:id="15641" w:name="_ETM_Q1_1436852"/>
      <w:bookmarkStart w:id="15642" w:name="_ETM_Q1_1434853"/>
      <w:bookmarkEnd w:id="15629"/>
      <w:bookmarkEnd w:id="15633"/>
      <w:bookmarkEnd w:id="15634"/>
      <w:bookmarkEnd w:id="15635"/>
      <w:bookmarkEnd w:id="15636"/>
      <w:bookmarkEnd w:id="15637"/>
      <w:bookmarkEnd w:id="15638"/>
      <w:bookmarkEnd w:id="15639"/>
      <w:bookmarkEnd w:id="15640"/>
      <w:bookmarkEnd w:id="15641"/>
      <w:bookmarkEnd w:id="15642"/>
      <w:r>
        <w:rPr>
          <w:rtl/>
        </w:rPr>
        <w:t xml:space="preserve">עכשיו אנחנו </w:t>
      </w:r>
      <w:r w:rsidR="00284FA2">
        <w:rPr>
          <w:rFonts w:hint="cs"/>
          <w:rtl/>
        </w:rPr>
        <w:t xml:space="preserve">מדברים על קטינים </w:t>
      </w:r>
      <w:r>
        <w:rPr>
          <w:rtl/>
        </w:rPr>
        <w:t xml:space="preserve">רגילים, ודנו </w:t>
      </w:r>
      <w:bookmarkStart w:id="15643" w:name="_ETM_Q1_1440602"/>
      <w:bookmarkEnd w:id="15643"/>
      <w:r>
        <w:rPr>
          <w:rtl/>
        </w:rPr>
        <w:t>בשאלה.</w:t>
      </w:r>
    </w:p>
    <w:p w:rsidR="002D1703" w:rsidRDefault="002D1703" w:rsidP="002D1703">
      <w:pPr>
        <w:rPr>
          <w:rtl/>
        </w:rPr>
      </w:pPr>
      <w:bookmarkStart w:id="15644" w:name="_ETM_Q1_1443102"/>
      <w:bookmarkStart w:id="15645" w:name="_ETM_Q1_1443602"/>
      <w:bookmarkEnd w:id="15644"/>
      <w:bookmarkEnd w:id="15645"/>
    </w:p>
    <w:p w:rsidR="002D1703" w:rsidRDefault="002D1703" w:rsidP="002D1703">
      <w:pPr>
        <w:pStyle w:val="a5"/>
        <w:keepNext/>
        <w:rPr>
          <w:rtl/>
        </w:rPr>
      </w:pPr>
      <w:bookmarkStart w:id="15646" w:name="ET_speaker_ישי_שרון_120"/>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5646"/>
    </w:p>
    <w:p w:rsidR="002D1703" w:rsidRDefault="002D1703" w:rsidP="002D1703">
      <w:pPr>
        <w:pStyle w:val="KeepWithNext"/>
        <w:rPr>
          <w:rtl/>
        </w:rPr>
      </w:pPr>
    </w:p>
    <w:p w:rsidR="002D1703" w:rsidRDefault="002D1703" w:rsidP="002D1703">
      <w:pPr>
        <w:rPr>
          <w:rtl/>
        </w:rPr>
      </w:pPr>
      <w:r>
        <w:rPr>
          <w:rtl/>
        </w:rPr>
        <w:t>לא דנו בזה.</w:t>
      </w:r>
    </w:p>
    <w:p w:rsidR="002D1703" w:rsidRDefault="002D1703" w:rsidP="002D1703">
      <w:pPr>
        <w:rPr>
          <w:rtl/>
        </w:rPr>
      </w:pPr>
      <w:bookmarkStart w:id="15647" w:name="_ETM_Q1_1445604"/>
      <w:bookmarkStart w:id="15648" w:name="_ETM_Q1_1447102"/>
      <w:bookmarkEnd w:id="15647"/>
      <w:bookmarkEnd w:id="15648"/>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rPr>
      </w:pPr>
    </w:p>
    <w:p w:rsidR="002D1703" w:rsidRDefault="002D1703" w:rsidP="00284FA2">
      <w:pPr>
        <w:rPr>
          <w:rtl/>
        </w:rPr>
      </w:pPr>
      <w:bookmarkStart w:id="15649" w:name="_ETM_Q1_1447601"/>
      <w:bookmarkStart w:id="15650" w:name="_ETM_Q1_1444601"/>
      <w:bookmarkEnd w:id="15649"/>
      <w:bookmarkEnd w:id="15650"/>
      <w:r>
        <w:rPr>
          <w:rtl/>
        </w:rPr>
        <w:t>אמרתי שיחולו בעניין הקטינים אותן הוראות שיחולו על בגירים,</w:t>
      </w:r>
      <w:bookmarkStart w:id="15651" w:name="_ETM_Q1_1448101"/>
      <w:bookmarkEnd w:id="15651"/>
      <w:r>
        <w:rPr>
          <w:rtl/>
        </w:rPr>
        <w:t xml:space="preserve"> מלבד העובדה שלגביהם בית המשפט </w:t>
      </w:r>
      <w:bookmarkStart w:id="15652" w:name="_ETM_Q1_1450352"/>
      <w:bookmarkEnd w:id="15652"/>
      <w:r>
        <w:rPr>
          <w:rtl/>
        </w:rPr>
        <w:t xml:space="preserve">ישקול גם את </w:t>
      </w:r>
      <w:bookmarkStart w:id="15653" w:name="_ETM_Q1_1451601"/>
      <w:bookmarkEnd w:id="15653"/>
      <w:r>
        <w:rPr>
          <w:rtl/>
        </w:rPr>
        <w:t>טובת הקטין או את - - -</w:t>
      </w:r>
      <w:bookmarkStart w:id="15654" w:name="_ETM_Q1_1455102"/>
      <w:bookmarkEnd w:id="15654"/>
      <w:r>
        <w:rPr>
          <w:rtl/>
        </w:rPr>
        <w:t xml:space="preserve"> אם רוצים לכתוב, אפשר לכתוב את זה.</w:t>
      </w:r>
    </w:p>
    <w:p w:rsidR="002D1703" w:rsidRDefault="002D1703" w:rsidP="002D1703">
      <w:pPr>
        <w:rPr>
          <w:rtl/>
        </w:rPr>
      </w:pPr>
      <w:bookmarkStart w:id="15655" w:name="_ETM_Q1_1458352"/>
      <w:bookmarkEnd w:id="15655"/>
    </w:p>
    <w:p w:rsidR="002D1703" w:rsidRDefault="002D1703" w:rsidP="002D1703">
      <w:pPr>
        <w:pStyle w:val="a5"/>
        <w:keepNext/>
        <w:rPr>
          <w:rtl/>
        </w:rPr>
      </w:pPr>
      <w:bookmarkStart w:id="15656" w:name="ET_speaker_ישי_שרון_122"/>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5656"/>
    </w:p>
    <w:p w:rsidR="002D1703" w:rsidRDefault="002D1703" w:rsidP="002D1703">
      <w:pPr>
        <w:pStyle w:val="KeepWithNext"/>
        <w:rPr>
          <w:rtl/>
        </w:rPr>
      </w:pPr>
    </w:p>
    <w:p w:rsidR="002D1703" w:rsidRDefault="002D1703" w:rsidP="00284FA2">
      <w:pPr>
        <w:rPr>
          <w:rtl/>
        </w:rPr>
      </w:pPr>
      <w:bookmarkStart w:id="15657" w:name="_ETM_Q1_1459351"/>
      <w:bookmarkStart w:id="15658" w:name="_ETM_Q1_1459602"/>
      <w:bookmarkEnd w:id="15657"/>
      <w:bookmarkEnd w:id="15658"/>
      <w:r>
        <w:rPr>
          <w:rtl/>
        </w:rPr>
        <w:t xml:space="preserve">זה מוזר </w:t>
      </w:r>
      <w:r w:rsidR="00284FA2">
        <w:rPr>
          <w:rFonts w:hint="cs"/>
          <w:rtl/>
        </w:rPr>
        <w:t>להוריד</w:t>
      </w:r>
      <w:r>
        <w:rPr>
          <w:rtl/>
        </w:rPr>
        <w:t xml:space="preserve"> את התיבה</w:t>
      </w:r>
      <w:r w:rsidR="00284FA2">
        <w:rPr>
          <w:rFonts w:hint="cs"/>
          <w:rtl/>
        </w:rPr>
        <w:t xml:space="preserve"> ב</w:t>
      </w:r>
      <w:r w:rsidR="00286CD2">
        <w:rPr>
          <w:rFonts w:hint="cs"/>
          <w:rtl/>
        </w:rPr>
        <w:t>מינהלי</w:t>
      </w:r>
      <w:r w:rsidR="00284FA2">
        <w:rPr>
          <w:rFonts w:hint="cs"/>
          <w:rtl/>
        </w:rPr>
        <w:t>ים</w:t>
      </w:r>
      <w:r>
        <w:rPr>
          <w:rtl/>
        </w:rPr>
        <w:t xml:space="preserve">, ובפליליים </w:t>
      </w:r>
      <w:bookmarkStart w:id="15659" w:name="_ETM_Q1_1461852"/>
      <w:bookmarkEnd w:id="15659"/>
      <w:r>
        <w:rPr>
          <w:rtl/>
        </w:rPr>
        <w:t>לא.</w:t>
      </w:r>
      <w:bookmarkStart w:id="15660" w:name="_ETM_Q1_1462102"/>
      <w:bookmarkEnd w:id="15660"/>
    </w:p>
    <w:p w:rsidR="002D1703" w:rsidRDefault="002D1703" w:rsidP="002D1703">
      <w:pPr>
        <w:rPr>
          <w:rtl/>
        </w:rPr>
      </w:pPr>
      <w:bookmarkStart w:id="15661" w:name="_ETM_Q1_1463851"/>
      <w:bookmarkEnd w:id="15661"/>
    </w:p>
    <w:p w:rsidR="002D1703" w:rsidRDefault="002D1703" w:rsidP="002D1703">
      <w:pPr>
        <w:pStyle w:val="af8"/>
        <w:keepNext/>
        <w:rPr>
          <w:rtl/>
        </w:rPr>
      </w:pPr>
      <w:bookmarkStart w:id="15662" w:name="ET_yor_6157_1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62"/>
    </w:p>
    <w:p w:rsidR="002D1703" w:rsidRDefault="002D1703" w:rsidP="002D1703">
      <w:pPr>
        <w:pStyle w:val="KeepWithNext"/>
        <w:rPr>
          <w:rtl/>
        </w:rPr>
      </w:pPr>
    </w:p>
    <w:p w:rsidR="002D1703" w:rsidRDefault="002D1703" w:rsidP="002D1703">
      <w:pPr>
        <w:rPr>
          <w:rtl/>
        </w:rPr>
      </w:pPr>
      <w:bookmarkStart w:id="15663" w:name="_ETM_Q1_1464351"/>
      <w:bookmarkEnd w:id="15663"/>
      <w:r>
        <w:rPr>
          <w:rtl/>
        </w:rPr>
        <w:t>נכון,</w:t>
      </w:r>
      <w:bookmarkStart w:id="15664" w:name="_ETM_Q1_1465101"/>
      <w:bookmarkEnd w:id="15664"/>
      <w:r>
        <w:rPr>
          <w:rtl/>
        </w:rPr>
        <w:t xml:space="preserve"> בגלל שב</w:t>
      </w:r>
      <w:r w:rsidR="00286CD2">
        <w:rPr>
          <w:rtl/>
        </w:rPr>
        <w:t>מינהלי</w:t>
      </w:r>
      <w:r>
        <w:rPr>
          <w:rtl/>
        </w:rPr>
        <w:t>ים לא נתתי אפילו דיון אחד.</w:t>
      </w:r>
      <w:bookmarkStart w:id="15665" w:name="_ETM_Q1_1460601"/>
      <w:bookmarkStart w:id="15666" w:name="_ETM_Q1_1463601"/>
      <w:bookmarkStart w:id="15667" w:name="_ETM_Q1_1467603"/>
      <w:bookmarkEnd w:id="15665"/>
      <w:bookmarkEnd w:id="15666"/>
      <w:bookmarkEnd w:id="15667"/>
    </w:p>
    <w:p w:rsidR="002D1703" w:rsidRDefault="002D1703" w:rsidP="002D1703">
      <w:pPr>
        <w:rPr>
          <w:rtl/>
        </w:rPr>
      </w:pPr>
    </w:p>
    <w:p w:rsidR="002D1703" w:rsidRDefault="002D1703" w:rsidP="002D1703">
      <w:pPr>
        <w:pStyle w:val="a5"/>
        <w:keepNext/>
        <w:rPr>
          <w:rtl/>
        </w:rPr>
      </w:pPr>
      <w:bookmarkStart w:id="15668" w:name="ET_speaker_אפרת_חקאק_12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668"/>
    </w:p>
    <w:p w:rsidR="002D1703" w:rsidRDefault="002D1703" w:rsidP="002D1703">
      <w:pPr>
        <w:pStyle w:val="KeepWithNext"/>
        <w:rPr>
          <w:rtl/>
        </w:rPr>
      </w:pPr>
    </w:p>
    <w:p w:rsidR="002D1703" w:rsidRDefault="002D1703" w:rsidP="002D1703">
      <w:pPr>
        <w:rPr>
          <w:rtl/>
        </w:rPr>
      </w:pPr>
      <w:bookmarkStart w:id="15669" w:name="_ETM_Q1_1470601"/>
      <w:bookmarkEnd w:id="15669"/>
      <w:r>
        <w:rPr>
          <w:rtl/>
        </w:rPr>
        <w:t>הם ב</w:t>
      </w:r>
      <w:bookmarkStart w:id="15670" w:name="_ETM_Q1_1471102"/>
      <w:bookmarkEnd w:id="15670"/>
      <w:r>
        <w:rPr>
          <w:rtl/>
        </w:rPr>
        <w:t xml:space="preserve">כלל לא רואים </w:t>
      </w:r>
      <w:bookmarkStart w:id="15671" w:name="_ETM_Q1_1468101"/>
      <w:bookmarkEnd w:id="15671"/>
      <w:r>
        <w:rPr>
          <w:rtl/>
        </w:rPr>
        <w:t>שופט.</w:t>
      </w:r>
    </w:p>
    <w:p w:rsidR="002D1703" w:rsidRDefault="002D1703" w:rsidP="002D1703">
      <w:pPr>
        <w:rPr>
          <w:rtl/>
        </w:rPr>
      </w:pPr>
      <w:bookmarkStart w:id="15672" w:name="_ETM_Q1_1468851"/>
      <w:bookmarkStart w:id="15673" w:name="_ETM_Q1_1469102"/>
      <w:bookmarkStart w:id="15674" w:name="_ETM_Q1_1469602"/>
      <w:bookmarkEnd w:id="15672"/>
      <w:bookmarkEnd w:id="15673"/>
      <w:bookmarkEnd w:id="15674"/>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rPr>
      </w:pPr>
    </w:p>
    <w:p w:rsidR="002D1703" w:rsidRDefault="002D1703" w:rsidP="00082DF7">
      <w:pPr>
        <w:rPr>
          <w:rtl/>
        </w:rPr>
      </w:pPr>
      <w:bookmarkStart w:id="15675" w:name="_ETM_Q1_1470101"/>
      <w:bookmarkStart w:id="15676" w:name="_ETM_Q1_1474351"/>
      <w:bookmarkEnd w:id="15675"/>
      <w:bookmarkEnd w:id="15676"/>
      <w:r>
        <w:rPr>
          <w:rtl/>
        </w:rPr>
        <w:t>ל</w:t>
      </w:r>
      <w:r w:rsidR="00082DF7">
        <w:rPr>
          <w:rFonts w:hint="cs"/>
          <w:rtl/>
        </w:rPr>
        <w:t xml:space="preserve">עצירים </w:t>
      </w:r>
      <w:r w:rsidR="00286CD2">
        <w:rPr>
          <w:rtl/>
        </w:rPr>
        <w:t>מינהלי</w:t>
      </w:r>
      <w:r>
        <w:rPr>
          <w:rtl/>
        </w:rPr>
        <w:t xml:space="preserve">ים לא </w:t>
      </w:r>
      <w:r w:rsidR="00082DF7">
        <w:rPr>
          <w:rFonts w:hint="cs"/>
          <w:rtl/>
        </w:rPr>
        <w:t xml:space="preserve">הקדשתי </w:t>
      </w:r>
      <w:r>
        <w:rPr>
          <w:rtl/>
        </w:rPr>
        <w:t xml:space="preserve"> אפילו דיון אחד.</w:t>
      </w:r>
      <w:bookmarkStart w:id="15677" w:name="_ETM_Q1_1469601"/>
      <w:bookmarkStart w:id="15678" w:name="_ETM_Q1_1472852"/>
      <w:bookmarkStart w:id="15679" w:name="_ETM_Q1_1473852"/>
      <w:bookmarkStart w:id="15680" w:name="_ETM_Q1_1471352"/>
      <w:bookmarkEnd w:id="15677"/>
      <w:bookmarkEnd w:id="15678"/>
      <w:bookmarkEnd w:id="15679"/>
      <w:bookmarkEnd w:id="15680"/>
      <w:r w:rsidR="00082DF7">
        <w:rPr>
          <w:rtl/>
        </w:rPr>
        <w:t xml:space="preserve"> </w:t>
      </w:r>
      <w:r w:rsidR="00082DF7">
        <w:rPr>
          <w:rFonts w:hint="cs"/>
          <w:rtl/>
        </w:rPr>
        <w:t xml:space="preserve">בקרב עצירים </w:t>
      </w:r>
      <w:r>
        <w:rPr>
          <w:rtl/>
        </w:rPr>
        <w:t xml:space="preserve">לא </w:t>
      </w:r>
      <w:r w:rsidR="00286CD2">
        <w:rPr>
          <w:rtl/>
        </w:rPr>
        <w:t>מינהלי</w:t>
      </w:r>
      <w:r>
        <w:rPr>
          <w:rtl/>
        </w:rPr>
        <w:t>ים</w:t>
      </w:r>
      <w:r w:rsidR="00082DF7">
        <w:rPr>
          <w:rFonts w:hint="cs"/>
          <w:rtl/>
        </w:rPr>
        <w:t>,</w:t>
      </w:r>
      <w:r>
        <w:rPr>
          <w:rtl/>
        </w:rPr>
        <w:t xml:space="preserve"> לא יכולים לעבור 14 יום בלי </w:t>
      </w:r>
      <w:r w:rsidR="00082DF7">
        <w:rPr>
          <w:rFonts w:hint="cs"/>
          <w:rtl/>
        </w:rPr>
        <w:t>שיראו</w:t>
      </w:r>
      <w:r>
        <w:rPr>
          <w:rtl/>
        </w:rPr>
        <w:t xml:space="preserve"> שופט.</w:t>
      </w:r>
      <w:bookmarkStart w:id="15681" w:name="_ETM_Q1_1486352"/>
      <w:bookmarkEnd w:id="15681"/>
    </w:p>
    <w:p w:rsidR="002D1703" w:rsidRDefault="002D1703" w:rsidP="002D1703">
      <w:pPr>
        <w:rPr>
          <w:rtl/>
        </w:rPr>
      </w:pPr>
    </w:p>
    <w:p w:rsidR="002D1703" w:rsidRDefault="002D1703" w:rsidP="002D1703">
      <w:pPr>
        <w:pStyle w:val="a5"/>
        <w:keepNext/>
        <w:rPr>
          <w:rtl/>
        </w:rPr>
      </w:pPr>
      <w:bookmarkStart w:id="15682" w:name="ET_speaker_נועה_ברודסקי_לוי_12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682"/>
    </w:p>
    <w:p w:rsidR="002D1703" w:rsidRDefault="002D1703" w:rsidP="002D1703">
      <w:pPr>
        <w:pStyle w:val="KeepWithNext"/>
        <w:rPr>
          <w:rtl/>
        </w:rPr>
      </w:pPr>
    </w:p>
    <w:p w:rsidR="002D1703" w:rsidRDefault="002D1703" w:rsidP="00082DF7">
      <w:pPr>
        <w:rPr>
          <w:rtl/>
        </w:rPr>
      </w:pPr>
      <w:bookmarkStart w:id="15683" w:name="_ETM_Q1_1481601"/>
      <w:bookmarkEnd w:id="15683"/>
      <w:r>
        <w:rPr>
          <w:rtl/>
        </w:rPr>
        <w:t xml:space="preserve">כשדיברנו קודם </w:t>
      </w:r>
      <w:r w:rsidR="00082DF7">
        <w:rPr>
          <w:rFonts w:hint="cs"/>
          <w:rtl/>
        </w:rPr>
        <w:t>בעניין</w:t>
      </w:r>
      <w:r>
        <w:rPr>
          <w:rtl/>
        </w:rPr>
        <w:t xml:space="preserve"> קטינים, לא ע</w:t>
      </w:r>
      <w:bookmarkStart w:id="15684" w:name="_ETM_Q1_1490101"/>
      <w:bookmarkEnd w:id="15684"/>
      <w:r>
        <w:rPr>
          <w:rtl/>
        </w:rPr>
        <w:t xml:space="preserve">צורים </w:t>
      </w:r>
      <w:bookmarkStart w:id="15685" w:name="_ETM_Q1_1490851"/>
      <w:bookmarkEnd w:id="15685"/>
      <w:r w:rsidR="00286CD2">
        <w:rPr>
          <w:rtl/>
        </w:rPr>
        <w:t>מינהלי</w:t>
      </w:r>
      <w:r>
        <w:rPr>
          <w:rtl/>
        </w:rPr>
        <w:t>ים אלא ביטחוניים</w:t>
      </w:r>
      <w:bookmarkStart w:id="15686" w:name="_ETM_Q1_1494602"/>
      <w:bookmarkEnd w:id="15686"/>
      <w:r>
        <w:rPr>
          <w:rtl/>
        </w:rPr>
        <w:t xml:space="preserve"> - - -</w:t>
      </w:r>
    </w:p>
    <w:p w:rsidR="002D1703" w:rsidRDefault="002D1703" w:rsidP="002D1703">
      <w:pPr>
        <w:rPr>
          <w:rtl/>
        </w:rPr>
      </w:pPr>
      <w:bookmarkStart w:id="15687" w:name="_ETM_Q1_1496601"/>
      <w:bookmarkStart w:id="15688" w:name="_ETM_Q1_1496851"/>
      <w:bookmarkStart w:id="15689" w:name="_ETM_Q1_1497101"/>
      <w:bookmarkEnd w:id="15687"/>
      <w:bookmarkEnd w:id="15688"/>
      <w:bookmarkEnd w:id="15689"/>
    </w:p>
    <w:p w:rsidR="002D1703" w:rsidRDefault="002D1703" w:rsidP="002D1703">
      <w:pPr>
        <w:pStyle w:val="af8"/>
        <w:keepNext/>
        <w:rPr>
          <w:rtl/>
        </w:rPr>
      </w:pPr>
      <w:bookmarkStart w:id="15690" w:name="ET_yor_6157_1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90"/>
    </w:p>
    <w:p w:rsidR="002D1703" w:rsidRDefault="002D1703" w:rsidP="002D1703">
      <w:pPr>
        <w:pStyle w:val="KeepWithNext"/>
        <w:rPr>
          <w:rtl/>
        </w:rPr>
      </w:pPr>
    </w:p>
    <w:p w:rsidR="002D1703" w:rsidRDefault="00082DF7" w:rsidP="003200B2">
      <w:pPr>
        <w:rPr>
          <w:rtl/>
        </w:rPr>
      </w:pPr>
      <w:bookmarkStart w:id="15691" w:name="_ETM_Q1_1497851"/>
      <w:bookmarkEnd w:id="15691"/>
      <w:r>
        <w:rPr>
          <w:rFonts w:hint="cs"/>
          <w:rtl/>
        </w:rPr>
        <w:t>ב</w:t>
      </w:r>
      <w:r w:rsidR="002D1703">
        <w:rPr>
          <w:rtl/>
        </w:rPr>
        <w:t>הוכחות</w:t>
      </w:r>
      <w:r>
        <w:rPr>
          <w:rFonts w:hint="cs"/>
          <w:rtl/>
        </w:rPr>
        <w:t>,</w:t>
      </w:r>
      <w:r w:rsidR="002D1703">
        <w:rPr>
          <w:rtl/>
        </w:rPr>
        <w:t xml:space="preserve"> אמרתי שאני </w:t>
      </w:r>
      <w:bookmarkStart w:id="15692" w:name="_ETM_Q1_1499101"/>
      <w:bookmarkEnd w:id="15692"/>
      <w:r w:rsidR="002D1703">
        <w:rPr>
          <w:rtl/>
        </w:rPr>
        <w:t xml:space="preserve">לא מוכן לייצר הסדר נפרד. לגבי </w:t>
      </w:r>
      <w:bookmarkStart w:id="15693" w:name="_ETM_Q1_1501852"/>
      <w:bookmarkEnd w:id="15693"/>
      <w:r w:rsidR="002D1703">
        <w:rPr>
          <w:rtl/>
        </w:rPr>
        <w:t xml:space="preserve">הוכחות השארנו את זה </w:t>
      </w:r>
      <w:bookmarkStart w:id="15694" w:name="_ETM_Q1_1504602"/>
      <w:bookmarkEnd w:id="15694"/>
      <w:r w:rsidR="002D1703">
        <w:rPr>
          <w:rtl/>
        </w:rPr>
        <w:t>לדיון</w:t>
      </w:r>
      <w:r w:rsidR="00E976D8">
        <w:rPr>
          <w:rFonts w:hint="cs"/>
          <w:rtl/>
        </w:rPr>
        <w:t xml:space="preserve">. </w:t>
      </w:r>
      <w:r w:rsidR="002D1703">
        <w:rPr>
          <w:rtl/>
        </w:rPr>
        <w:t>העליתי רעיון פרלימינרי ואמרתי שנדון בזה כשנגיע לסעיף</w:t>
      </w:r>
      <w:r w:rsidR="00E976D8">
        <w:rPr>
          <w:rFonts w:hint="cs"/>
          <w:rtl/>
        </w:rPr>
        <w:t xml:space="preserve"> עצמו</w:t>
      </w:r>
      <w:r w:rsidR="002D1703">
        <w:rPr>
          <w:rtl/>
        </w:rPr>
        <w:t>.</w:t>
      </w:r>
      <w:bookmarkStart w:id="15695" w:name="_ETM_Q1_1520852"/>
      <w:bookmarkEnd w:id="15695"/>
      <w:r w:rsidR="002D1703">
        <w:rPr>
          <w:rtl/>
        </w:rPr>
        <w:t xml:space="preserve"> לגבי קטינים </w:t>
      </w:r>
      <w:bookmarkStart w:id="15696" w:name="_ETM_Q1_1531602"/>
      <w:bookmarkEnd w:id="15696"/>
      <w:r w:rsidR="002D1703">
        <w:rPr>
          <w:rtl/>
        </w:rPr>
        <w:t>אמרתי שאני מעריך, ובוודאי קטינים ש</w:t>
      </w:r>
      <w:bookmarkStart w:id="15697" w:name="_ETM_Q1_1534102"/>
      <w:bookmarkEnd w:id="15697"/>
      <w:r w:rsidR="002D1703">
        <w:rPr>
          <w:rtl/>
        </w:rPr>
        <w:t>יידונו על ע</w:t>
      </w:r>
      <w:bookmarkStart w:id="15698" w:name="_ETM_Q1_1535603"/>
      <w:bookmarkEnd w:id="15698"/>
      <w:r w:rsidR="002D1703">
        <w:rPr>
          <w:rtl/>
        </w:rPr>
        <w:t>ביר</w:t>
      </w:r>
      <w:bookmarkStart w:id="15699" w:name="_ETM_Q1_1542602"/>
      <w:bookmarkEnd w:id="15699"/>
      <w:r w:rsidR="002D1703">
        <w:rPr>
          <w:rtl/>
        </w:rPr>
        <w:t xml:space="preserve">ות טרור שאינן חמורות, </w:t>
      </w:r>
      <w:r w:rsidR="00E976D8">
        <w:rPr>
          <w:rFonts w:hint="cs"/>
          <w:rtl/>
        </w:rPr>
        <w:t xml:space="preserve">שהם יובאו </w:t>
      </w:r>
      <w:r w:rsidR="002D1703">
        <w:rPr>
          <w:rtl/>
        </w:rPr>
        <w:t>להוכחות בשלב מהיר</w:t>
      </w:r>
      <w:r w:rsidR="00E976D8">
        <w:rPr>
          <w:rFonts w:hint="cs"/>
          <w:rtl/>
        </w:rPr>
        <w:t xml:space="preserve"> </w:t>
      </w:r>
      <w:r w:rsidR="00E976D8">
        <w:rPr>
          <w:rtl/>
        </w:rPr>
        <w:t>יותר</w:t>
      </w:r>
      <w:r w:rsidR="002D1703">
        <w:rPr>
          <w:rtl/>
        </w:rPr>
        <w:t xml:space="preserve"> מהרבה מאוד סיבות</w:t>
      </w:r>
      <w:bookmarkStart w:id="15700" w:name="_ETM_Q1_1550102"/>
      <w:bookmarkStart w:id="15701" w:name="_ETM_Q1_1545351"/>
      <w:bookmarkEnd w:id="15700"/>
      <w:bookmarkEnd w:id="15701"/>
      <w:r w:rsidR="00E976D8">
        <w:rPr>
          <w:rFonts w:hint="cs"/>
          <w:rtl/>
        </w:rPr>
        <w:t>,</w:t>
      </w:r>
      <w:r w:rsidR="002D1703">
        <w:rPr>
          <w:rtl/>
        </w:rPr>
        <w:t xml:space="preserve"> ו</w:t>
      </w:r>
      <w:r w:rsidR="00E976D8">
        <w:rPr>
          <w:rFonts w:hint="cs"/>
          <w:rtl/>
        </w:rPr>
        <w:t>ש</w:t>
      </w:r>
      <w:r w:rsidR="002D1703">
        <w:rPr>
          <w:rtl/>
        </w:rPr>
        <w:t>שיק</w:t>
      </w:r>
      <w:bookmarkStart w:id="15702" w:name="_ETM_Q1_1548602"/>
      <w:bookmarkStart w:id="15703" w:name="_ETM_Q1_1545852"/>
      <w:bookmarkEnd w:id="15702"/>
      <w:bookmarkEnd w:id="15703"/>
      <w:r w:rsidR="002D1703">
        <w:rPr>
          <w:rtl/>
        </w:rPr>
        <w:t xml:space="preserve">ול </w:t>
      </w:r>
      <w:bookmarkStart w:id="15704" w:name="_ETM_Q1_1549102"/>
      <w:bookmarkStart w:id="15705" w:name="_ETM_Q1_1552351"/>
      <w:bookmarkEnd w:id="15704"/>
      <w:bookmarkEnd w:id="15705"/>
      <w:r w:rsidR="002D1703">
        <w:rPr>
          <w:rtl/>
        </w:rPr>
        <w:t xml:space="preserve">הדעת </w:t>
      </w:r>
      <w:bookmarkStart w:id="15706" w:name="_ETM_Q1_1552602"/>
      <w:bookmarkStart w:id="15707" w:name="_ETM_Q1_1549602"/>
      <w:bookmarkEnd w:id="15706"/>
      <w:bookmarkEnd w:id="15707"/>
      <w:r w:rsidR="002D1703">
        <w:rPr>
          <w:rtl/>
        </w:rPr>
        <w:t xml:space="preserve">יהיה. מאחר </w:t>
      </w:r>
      <w:r w:rsidR="00534ABE">
        <w:rPr>
          <w:rFonts w:hint="cs"/>
          <w:rtl/>
        </w:rPr>
        <w:t>ש</w:t>
      </w:r>
      <w:r w:rsidR="002D1703">
        <w:rPr>
          <w:rtl/>
        </w:rPr>
        <w:t>בנושא הקטינים</w:t>
      </w:r>
      <w:r w:rsidR="00534ABE">
        <w:rPr>
          <w:rFonts w:hint="cs"/>
          <w:rtl/>
        </w:rPr>
        <w:t>,</w:t>
      </w:r>
      <w:r w:rsidR="002D1703">
        <w:rPr>
          <w:rtl/>
        </w:rPr>
        <w:t xml:space="preserve"> העמדה </w:t>
      </w:r>
      <w:bookmarkStart w:id="15708" w:name="_ETM_Q1_1558601"/>
      <w:bookmarkEnd w:id="15708"/>
      <w:r w:rsidR="002D1703">
        <w:rPr>
          <w:rtl/>
        </w:rPr>
        <w:t xml:space="preserve">של </w:t>
      </w:r>
      <w:bookmarkStart w:id="15709" w:name="_ETM_Q1_1558852"/>
      <w:bookmarkEnd w:id="15709"/>
      <w:r w:rsidR="002D1703">
        <w:rPr>
          <w:rtl/>
        </w:rPr>
        <w:t xml:space="preserve">שירות בתי הסוהר תהיה פחות </w:t>
      </w:r>
      <w:r w:rsidR="00534ABE">
        <w:rPr>
          <w:rFonts w:hint="cs"/>
          <w:rtl/>
        </w:rPr>
        <w:t xml:space="preserve">נחרצת </w:t>
      </w:r>
      <w:bookmarkStart w:id="15710" w:name="_ETM_Q1_1565852"/>
      <w:bookmarkStart w:id="15711" w:name="_ETM_Q1_1563351"/>
      <w:bookmarkEnd w:id="15710"/>
      <w:bookmarkEnd w:id="15711"/>
      <w:r w:rsidR="002D1703">
        <w:rPr>
          <w:rtl/>
        </w:rPr>
        <w:t xml:space="preserve">כי הם יודעים </w:t>
      </w:r>
      <w:r w:rsidR="000A63EA">
        <w:rPr>
          <w:rFonts w:hint="cs"/>
          <w:rtl/>
        </w:rPr>
        <w:t>שהקטינים</w:t>
      </w:r>
      <w:r w:rsidR="002D1703">
        <w:rPr>
          <w:rtl/>
        </w:rPr>
        <w:t xml:space="preserve"> מוחזקים באגף נפרד והיכולת שלהם לבוא ולה</w:t>
      </w:r>
      <w:bookmarkStart w:id="15712" w:name="_ETM_Q1_1567852"/>
      <w:bookmarkEnd w:id="15712"/>
      <w:r w:rsidR="002D1703">
        <w:rPr>
          <w:rtl/>
        </w:rPr>
        <w:t xml:space="preserve">גיד </w:t>
      </w:r>
      <w:bookmarkStart w:id="15713" w:name="_ETM_Q1_1568603"/>
      <w:bookmarkStart w:id="15714" w:name="_ETM_Q1_1569854"/>
      <w:bookmarkEnd w:id="15713"/>
      <w:bookmarkEnd w:id="15714"/>
      <w:r w:rsidR="002D1703">
        <w:rPr>
          <w:rtl/>
        </w:rPr>
        <w:t>במעמד צד אחד דברים לגביהם</w:t>
      </w:r>
      <w:bookmarkStart w:id="15715" w:name="_ETM_Q1_1562101"/>
      <w:bookmarkStart w:id="15716" w:name="_ETM_Q1_1565101"/>
      <w:bookmarkStart w:id="15717" w:name="_ETM_Q1_1563602"/>
      <w:bookmarkStart w:id="15718" w:name="_ETM_Q1_1567351"/>
      <w:bookmarkStart w:id="15719" w:name="_ETM_Q1_1570602"/>
      <w:bookmarkEnd w:id="15715"/>
      <w:bookmarkEnd w:id="15716"/>
      <w:bookmarkEnd w:id="15717"/>
      <w:bookmarkEnd w:id="15718"/>
      <w:bookmarkEnd w:id="15719"/>
      <w:r w:rsidR="002D1703">
        <w:rPr>
          <w:rtl/>
        </w:rPr>
        <w:t xml:space="preserve"> תהיה </w:t>
      </w:r>
      <w:bookmarkStart w:id="15720" w:name="_ETM_Q1_1571602"/>
      <w:bookmarkEnd w:id="15720"/>
      <w:r w:rsidR="002D1703">
        <w:rPr>
          <w:rtl/>
        </w:rPr>
        <w:t>שונה</w:t>
      </w:r>
      <w:bookmarkStart w:id="15721" w:name="_ETM_Q1_1573853"/>
      <w:bookmarkEnd w:id="15721"/>
      <w:r w:rsidR="002D1703">
        <w:rPr>
          <w:rtl/>
        </w:rPr>
        <w:t xml:space="preserve"> - - -</w:t>
      </w:r>
      <w:bookmarkStart w:id="15722" w:name="_ETM_Q1_1572101"/>
      <w:bookmarkStart w:id="15723" w:name="_ETM_Q1_1572352"/>
      <w:bookmarkStart w:id="15724" w:name="_ETM_Q1_1573101"/>
      <w:bookmarkStart w:id="15725" w:name="_ETM_Q1_1573602"/>
      <w:bookmarkEnd w:id="15722"/>
      <w:bookmarkEnd w:id="15723"/>
      <w:bookmarkEnd w:id="15724"/>
      <w:bookmarkEnd w:id="15725"/>
    </w:p>
    <w:p w:rsidR="002D1703" w:rsidRDefault="002D1703" w:rsidP="002D1703">
      <w:pPr>
        <w:rPr>
          <w:rtl/>
        </w:rPr>
      </w:pPr>
    </w:p>
    <w:p w:rsidR="002D1703" w:rsidRDefault="002D1703" w:rsidP="002D1703">
      <w:pPr>
        <w:pStyle w:val="a5"/>
        <w:keepNext/>
        <w:rPr>
          <w:rtl/>
        </w:rPr>
      </w:pPr>
      <w:bookmarkStart w:id="15726" w:name="ET_speaker_נועה_ברודסקי_לוי_13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726"/>
    </w:p>
    <w:p w:rsidR="002D1703" w:rsidRDefault="002D1703" w:rsidP="002D1703">
      <w:pPr>
        <w:pStyle w:val="KeepWithNext"/>
        <w:rPr>
          <w:rtl/>
        </w:rPr>
      </w:pPr>
    </w:p>
    <w:p w:rsidR="002D1703" w:rsidRDefault="002D1703" w:rsidP="0050330F">
      <w:pPr>
        <w:rPr>
          <w:rtl/>
        </w:rPr>
      </w:pPr>
      <w:r>
        <w:rPr>
          <w:rtl/>
        </w:rPr>
        <w:t xml:space="preserve">למה לא </w:t>
      </w:r>
      <w:bookmarkStart w:id="15727" w:name="_ETM_Q1_1566352"/>
      <w:bookmarkEnd w:id="15727"/>
      <w:r>
        <w:rPr>
          <w:rtl/>
        </w:rPr>
        <w:t xml:space="preserve">לעשות את ההסדר </w:t>
      </w:r>
      <w:bookmarkStart w:id="15728" w:name="_ETM_Q1_1572852"/>
      <w:bookmarkStart w:id="15729" w:name="_ETM_Q1_1573352"/>
      <w:bookmarkEnd w:id="15728"/>
      <w:bookmarkEnd w:id="15729"/>
      <w:r>
        <w:rPr>
          <w:rtl/>
        </w:rPr>
        <w:t>מקל</w:t>
      </w:r>
      <w:r w:rsidR="0050330F" w:rsidRPr="0050330F">
        <w:rPr>
          <w:rtl/>
        </w:rPr>
        <w:t xml:space="preserve"> </w:t>
      </w:r>
      <w:r w:rsidR="0050330F">
        <w:rPr>
          <w:rtl/>
        </w:rPr>
        <w:t>יותר</w:t>
      </w:r>
      <w:r>
        <w:rPr>
          <w:rtl/>
        </w:rPr>
        <w:t xml:space="preserve"> לגבי </w:t>
      </w:r>
      <w:bookmarkStart w:id="15730" w:name="_ETM_Q1_1574852"/>
      <w:bookmarkEnd w:id="15730"/>
      <w:r>
        <w:rPr>
          <w:rtl/>
        </w:rPr>
        <w:t xml:space="preserve">הבאת קטינים להוכחות? </w:t>
      </w:r>
    </w:p>
    <w:p w:rsidR="002D1703" w:rsidRDefault="002D1703" w:rsidP="002D1703">
      <w:pPr>
        <w:rPr>
          <w:rtl/>
        </w:rPr>
      </w:pPr>
      <w:bookmarkStart w:id="15731" w:name="_ETM_Q1_1581852"/>
      <w:bookmarkEnd w:id="15731"/>
    </w:p>
    <w:p w:rsidR="002D1703" w:rsidRDefault="002D1703" w:rsidP="002D1703">
      <w:pPr>
        <w:pStyle w:val="af8"/>
        <w:keepNext/>
        <w:rPr>
          <w:rtl/>
        </w:rPr>
      </w:pPr>
      <w:bookmarkStart w:id="15732" w:name="ET_yor_6157_1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32"/>
    </w:p>
    <w:p w:rsidR="002D1703" w:rsidRDefault="002D1703" w:rsidP="002D1703">
      <w:pPr>
        <w:pStyle w:val="KeepWithNext"/>
        <w:rPr>
          <w:rtl/>
        </w:rPr>
      </w:pPr>
    </w:p>
    <w:p w:rsidR="002D1703" w:rsidRDefault="002D1703" w:rsidP="002D1703">
      <w:pPr>
        <w:rPr>
          <w:rtl/>
        </w:rPr>
      </w:pPr>
      <w:bookmarkStart w:id="15733" w:name="_ETM_Q1_1582601"/>
      <w:bookmarkStart w:id="15734" w:name="_ETM_Q1_1582851"/>
      <w:bookmarkEnd w:id="15733"/>
      <w:bookmarkEnd w:id="15734"/>
      <w:r>
        <w:rPr>
          <w:rtl/>
        </w:rPr>
        <w:t>אני משאי</w:t>
      </w:r>
      <w:bookmarkStart w:id="15735" w:name="_ETM_Q1_1583101"/>
      <w:bookmarkEnd w:id="15735"/>
      <w:r>
        <w:rPr>
          <w:rtl/>
        </w:rPr>
        <w:t>ר את שיקול הדעת ל</w:t>
      </w:r>
      <w:bookmarkStart w:id="15736" w:name="_ETM_Q1_1584101"/>
      <w:bookmarkEnd w:id="15736"/>
      <w:r>
        <w:rPr>
          <w:rtl/>
        </w:rPr>
        <w:t>בית המשפט בנושא הזה.</w:t>
      </w:r>
    </w:p>
    <w:p w:rsidR="002D1703" w:rsidRDefault="002D1703" w:rsidP="002D1703">
      <w:pPr>
        <w:rPr>
          <w:rtl/>
        </w:rPr>
      </w:pPr>
    </w:p>
    <w:p w:rsidR="002D1703" w:rsidRDefault="002D1703" w:rsidP="002D1703">
      <w:pPr>
        <w:pStyle w:val="a5"/>
        <w:keepNext/>
        <w:rPr>
          <w:rtl/>
        </w:rPr>
      </w:pPr>
      <w:bookmarkStart w:id="15737" w:name="ET_speaker_נועה_ברודסקי_לוי_13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737"/>
    </w:p>
    <w:p w:rsidR="002D1703" w:rsidRDefault="002D1703" w:rsidP="002D1703">
      <w:pPr>
        <w:pStyle w:val="KeepWithNext"/>
        <w:rPr>
          <w:rtl/>
        </w:rPr>
      </w:pPr>
    </w:p>
    <w:p w:rsidR="002D1703" w:rsidRDefault="002D1703" w:rsidP="0050330F">
      <w:pPr>
        <w:rPr>
          <w:rtl/>
        </w:rPr>
      </w:pPr>
      <w:bookmarkStart w:id="15738" w:name="_ETM_Q1_1588601"/>
      <w:bookmarkStart w:id="15739" w:name="_ETM_Q1_1589602"/>
      <w:bookmarkEnd w:id="15738"/>
      <w:bookmarkEnd w:id="15739"/>
      <w:r>
        <w:rPr>
          <w:rtl/>
        </w:rPr>
        <w:t>זה לא שיקו</w:t>
      </w:r>
      <w:bookmarkStart w:id="15740" w:name="_ETM_Q1_1593851"/>
      <w:bookmarkStart w:id="15741" w:name="_ETM_Q1_1591852"/>
      <w:bookmarkEnd w:id="15740"/>
      <w:bookmarkEnd w:id="15741"/>
      <w:r>
        <w:rPr>
          <w:rtl/>
        </w:rPr>
        <w:t xml:space="preserve">ל דעת רחב לבית </w:t>
      </w:r>
      <w:r w:rsidR="0050330F">
        <w:rPr>
          <w:rFonts w:hint="cs"/>
          <w:rtl/>
        </w:rPr>
        <w:t>ה</w:t>
      </w:r>
      <w:r>
        <w:rPr>
          <w:rtl/>
        </w:rPr>
        <w:t xml:space="preserve">משפט. אנחנו אומרים </w:t>
      </w:r>
      <w:bookmarkStart w:id="15742" w:name="_ETM_Q1_1594101"/>
      <w:bookmarkEnd w:id="15742"/>
      <w:r>
        <w:rPr>
          <w:rtl/>
        </w:rPr>
        <w:t>לבית המשפט</w:t>
      </w:r>
      <w:r w:rsidR="0064087E">
        <w:rPr>
          <w:rFonts w:hint="cs"/>
          <w:rtl/>
        </w:rPr>
        <w:t>,</w:t>
      </w:r>
      <w:r>
        <w:rPr>
          <w:rtl/>
        </w:rPr>
        <w:t xml:space="preserve"> </w:t>
      </w:r>
      <w:bookmarkStart w:id="15743" w:name="_ETM_Q1_1594852"/>
      <w:bookmarkEnd w:id="15743"/>
      <w:r>
        <w:rPr>
          <w:rtl/>
        </w:rPr>
        <w:t xml:space="preserve">רק במקרים רק </w:t>
      </w:r>
      <w:bookmarkStart w:id="15744" w:name="_ETM_Q1_1597101"/>
      <w:bookmarkEnd w:id="15744"/>
      <w:r>
        <w:rPr>
          <w:rtl/>
        </w:rPr>
        <w:t>מטעמים מיוחד</w:t>
      </w:r>
      <w:bookmarkStart w:id="15745" w:name="_ETM_Q1_1597102"/>
      <w:bookmarkEnd w:id="15745"/>
      <w:r>
        <w:rPr>
          <w:rtl/>
        </w:rPr>
        <w:t xml:space="preserve">ים </w:t>
      </w:r>
      <w:bookmarkStart w:id="15746" w:name="_ETM_Q1_1599603"/>
      <w:bookmarkEnd w:id="15746"/>
      <w:r>
        <w:rPr>
          <w:rtl/>
        </w:rPr>
        <w:t xml:space="preserve">שיירשמו, </w:t>
      </w:r>
      <w:bookmarkStart w:id="15747" w:name="_ETM_Q1_1598102"/>
      <w:bookmarkEnd w:id="15747"/>
      <w:r>
        <w:rPr>
          <w:rtl/>
        </w:rPr>
        <w:t xml:space="preserve">במצבים </w:t>
      </w:r>
      <w:bookmarkStart w:id="15748" w:name="_ETM_Q1_1598851"/>
      <w:bookmarkEnd w:id="15748"/>
      <w:r>
        <w:rPr>
          <w:rtl/>
        </w:rPr>
        <w:t>מסוימים</w:t>
      </w:r>
      <w:bookmarkStart w:id="15749" w:name="_ETM_Q1_1600602"/>
      <w:bookmarkStart w:id="15750" w:name="_ETM_Q1_1597852"/>
      <w:bookmarkEnd w:id="15749"/>
      <w:bookmarkEnd w:id="15750"/>
      <w:r w:rsidR="0050330F">
        <w:rPr>
          <w:rFonts w:hint="cs"/>
          <w:rtl/>
        </w:rPr>
        <w:t xml:space="preserve"> </w:t>
      </w:r>
      <w:r w:rsidR="0050330F">
        <w:rPr>
          <w:rtl/>
        </w:rPr>
        <w:t>מאוד</w:t>
      </w:r>
      <w:r>
        <w:rPr>
          <w:rtl/>
        </w:rPr>
        <w:t xml:space="preserve">. </w:t>
      </w:r>
      <w:bookmarkStart w:id="15751" w:name="_ETM_Q1_1596102"/>
      <w:bookmarkStart w:id="15752" w:name="_ETM_Q1_1594351"/>
      <w:bookmarkStart w:id="15753" w:name="_ETM_Q1_1597601"/>
      <w:bookmarkStart w:id="15754" w:name="_ETM_Q1_1600852"/>
      <w:bookmarkEnd w:id="15751"/>
      <w:bookmarkEnd w:id="15752"/>
      <w:bookmarkEnd w:id="15753"/>
      <w:bookmarkEnd w:id="15754"/>
    </w:p>
    <w:p w:rsidR="002D1703" w:rsidRDefault="002D1703" w:rsidP="002D1703">
      <w:pPr>
        <w:rPr>
          <w:rtl/>
        </w:rPr>
      </w:pPr>
      <w:bookmarkStart w:id="15755" w:name="_ETM_Q1_1601102"/>
      <w:bookmarkEnd w:id="15755"/>
    </w:p>
    <w:p w:rsidR="002D1703" w:rsidRDefault="002D1703" w:rsidP="002D1703">
      <w:pPr>
        <w:pStyle w:val="af8"/>
        <w:keepNext/>
        <w:rPr>
          <w:rtl/>
        </w:rPr>
      </w:pPr>
      <w:bookmarkStart w:id="15756" w:name="ET_yor_6157_1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56"/>
    </w:p>
    <w:p w:rsidR="002D1703" w:rsidRDefault="002D1703" w:rsidP="002D1703">
      <w:pPr>
        <w:pStyle w:val="KeepWithNext"/>
        <w:rPr>
          <w:rtl/>
        </w:rPr>
      </w:pPr>
    </w:p>
    <w:p w:rsidR="002D1703" w:rsidRDefault="0050330F" w:rsidP="0064087E">
      <w:pPr>
        <w:rPr>
          <w:rtl/>
        </w:rPr>
      </w:pPr>
      <w:bookmarkStart w:id="15757" w:name="_ETM_Q1_1602101"/>
      <w:bookmarkEnd w:id="15757"/>
      <w:r>
        <w:rPr>
          <w:rFonts w:hint="cs"/>
          <w:rtl/>
        </w:rPr>
        <w:t>אל</w:t>
      </w:r>
      <w:r>
        <w:rPr>
          <w:rtl/>
        </w:rPr>
        <w:t xml:space="preserve">ה לא </w:t>
      </w:r>
      <w:r w:rsidR="002D1703">
        <w:rPr>
          <w:rtl/>
        </w:rPr>
        <w:t>מצבים מסוימים</w:t>
      </w:r>
      <w:r>
        <w:rPr>
          <w:rFonts w:hint="cs"/>
          <w:rtl/>
        </w:rPr>
        <w:t xml:space="preserve"> </w:t>
      </w:r>
      <w:r>
        <w:rPr>
          <w:rtl/>
        </w:rPr>
        <w:t>מאוד</w:t>
      </w:r>
      <w:r w:rsidR="002D1703">
        <w:rPr>
          <w:rtl/>
        </w:rPr>
        <w:t>.</w:t>
      </w:r>
      <w:bookmarkStart w:id="15758" w:name="_ETM_Q1_1603101"/>
      <w:bookmarkEnd w:id="15758"/>
      <w:r w:rsidR="002D1703">
        <w:rPr>
          <w:rtl/>
        </w:rPr>
        <w:t xml:space="preserve"> המקרים החריגים כן. כתבנו</w:t>
      </w:r>
      <w:bookmarkStart w:id="15759" w:name="_ETM_Q1_1606852"/>
      <w:bookmarkEnd w:id="15759"/>
      <w:r>
        <w:rPr>
          <w:rtl/>
        </w:rPr>
        <w:t xml:space="preserve"> </w:t>
      </w:r>
      <w:r w:rsidR="0064087E">
        <w:rPr>
          <w:rFonts w:hint="cs"/>
          <w:rtl/>
        </w:rPr>
        <w:t>כך</w:t>
      </w:r>
      <w:r>
        <w:rPr>
          <w:rtl/>
        </w:rPr>
        <w:t xml:space="preserve"> – "טעמים מיוחדים שיירשמו"</w:t>
      </w:r>
      <w:r>
        <w:rPr>
          <w:rFonts w:hint="cs"/>
          <w:rtl/>
        </w:rPr>
        <w:t xml:space="preserve">. </w:t>
      </w:r>
      <w:r w:rsidR="002D1703">
        <w:rPr>
          <w:rtl/>
        </w:rPr>
        <w:t xml:space="preserve">צריך לשמוע </w:t>
      </w:r>
      <w:bookmarkStart w:id="15760" w:name="_ETM_Q1_1612101"/>
      <w:bookmarkStart w:id="15761" w:name="_ETM_Q1_1609351"/>
      <w:bookmarkEnd w:id="15760"/>
      <w:bookmarkEnd w:id="15761"/>
      <w:r>
        <w:rPr>
          <w:rtl/>
        </w:rPr>
        <w:t>את עמדות הצדדים ו</w:t>
      </w:r>
      <w:r>
        <w:rPr>
          <w:rFonts w:hint="cs"/>
          <w:rtl/>
        </w:rPr>
        <w:t>לה</w:t>
      </w:r>
      <w:r w:rsidR="002D1703">
        <w:rPr>
          <w:rtl/>
        </w:rPr>
        <w:t xml:space="preserve">תחשב </w:t>
      </w:r>
      <w:bookmarkStart w:id="15762" w:name="_ETM_Q1_1610102"/>
      <w:bookmarkEnd w:id="15762"/>
      <w:r w:rsidR="002D1703">
        <w:rPr>
          <w:rtl/>
        </w:rPr>
        <w:t xml:space="preserve">ב"חומרת העבירה, </w:t>
      </w:r>
      <w:bookmarkStart w:id="15763" w:name="_ETM_Q1_1611601"/>
      <w:bookmarkEnd w:id="15763"/>
      <w:r w:rsidR="002D1703">
        <w:rPr>
          <w:rtl/>
        </w:rPr>
        <w:t>פרק הזמן ש</w:t>
      </w:r>
      <w:bookmarkStart w:id="15764" w:name="_ETM_Q1_1613352"/>
      <w:bookmarkEnd w:id="15764"/>
      <w:r w:rsidR="002D1703">
        <w:rPr>
          <w:rtl/>
        </w:rPr>
        <w:t xml:space="preserve">העצור </w:t>
      </w:r>
      <w:bookmarkStart w:id="15765" w:name="_ETM_Q1_1611851"/>
      <w:bookmarkStart w:id="15766" w:name="_ETM_Q1_1612602"/>
      <w:bookmarkEnd w:id="15765"/>
      <w:bookmarkEnd w:id="15766"/>
      <w:r w:rsidR="002D1703">
        <w:rPr>
          <w:rtl/>
        </w:rPr>
        <w:t xml:space="preserve">או האסיר </w:t>
      </w:r>
      <w:bookmarkStart w:id="15767" w:name="_ETM_Q1_1607851"/>
      <w:bookmarkEnd w:id="15767"/>
      <w:r w:rsidR="002D1703">
        <w:rPr>
          <w:rtl/>
        </w:rPr>
        <w:t>נמצא במעצר או במאסר</w:t>
      </w:r>
      <w:bookmarkStart w:id="15768" w:name="_ETM_Q1_1614102"/>
      <w:bookmarkEnd w:id="15768"/>
      <w:r w:rsidR="002D1703">
        <w:rPr>
          <w:rtl/>
        </w:rPr>
        <w:t>, ד</w:t>
      </w:r>
      <w:bookmarkStart w:id="15769" w:name="_ETM_Q1_1615852"/>
      <w:bookmarkEnd w:id="15769"/>
      <w:r w:rsidR="002D1703">
        <w:rPr>
          <w:rtl/>
        </w:rPr>
        <w:t xml:space="preserve">חיפות קיום הדיון, והנזק שעלול להיגרם אם יידחה </w:t>
      </w:r>
      <w:bookmarkStart w:id="15770" w:name="_ETM_Q1_1611101"/>
      <w:bookmarkStart w:id="15771" w:name="_ETM_Q1_1614352"/>
      <w:bookmarkEnd w:id="15770"/>
      <w:bookmarkEnd w:id="15771"/>
      <w:r w:rsidR="002D1703">
        <w:rPr>
          <w:rtl/>
        </w:rPr>
        <w:t xml:space="preserve">הדיון". </w:t>
      </w:r>
      <w:r>
        <w:rPr>
          <w:rFonts w:hint="cs"/>
          <w:rtl/>
        </w:rPr>
        <w:t>אפשר</w:t>
      </w:r>
      <w:r w:rsidR="002D1703">
        <w:rPr>
          <w:rtl/>
        </w:rPr>
        <w:t xml:space="preserve"> להוסיף </w:t>
      </w:r>
      <w:bookmarkStart w:id="15772" w:name="_ETM_Q1_1622602"/>
      <w:bookmarkStart w:id="15773" w:name="_ETM_Q1_1620602"/>
      <w:bookmarkEnd w:id="15772"/>
      <w:bookmarkEnd w:id="15773"/>
      <w:r w:rsidR="002D1703">
        <w:rPr>
          <w:rtl/>
        </w:rPr>
        <w:t xml:space="preserve">שאם מדובר בקטין, </w:t>
      </w:r>
      <w:bookmarkStart w:id="15774" w:name="_ETM_Q1_1625602"/>
      <w:bookmarkStart w:id="15775" w:name="_ETM_Q1_1620852"/>
      <w:bookmarkEnd w:id="15774"/>
      <w:bookmarkEnd w:id="15775"/>
      <w:r w:rsidR="0064087E">
        <w:rPr>
          <w:rtl/>
        </w:rPr>
        <w:t>זה יהיה לטוב</w:t>
      </w:r>
      <w:r w:rsidR="0064087E">
        <w:rPr>
          <w:rFonts w:hint="cs"/>
          <w:rtl/>
        </w:rPr>
        <w:t>תו</w:t>
      </w:r>
      <w:r>
        <w:rPr>
          <w:rFonts w:hint="cs"/>
          <w:rtl/>
        </w:rPr>
        <w:t>,</w:t>
      </w:r>
      <w:r>
        <w:rPr>
          <w:rtl/>
        </w:rPr>
        <w:t xml:space="preserve"> ו</w:t>
      </w:r>
      <w:r w:rsidR="002D1703">
        <w:rPr>
          <w:rtl/>
        </w:rPr>
        <w:t xml:space="preserve">הסעיף </w:t>
      </w:r>
      <w:bookmarkStart w:id="15776" w:name="_ETM_Q1_1623351"/>
      <w:bookmarkEnd w:id="15776"/>
      <w:r w:rsidR="002D1703">
        <w:rPr>
          <w:rtl/>
        </w:rPr>
        <w:t>יהיה פשוט</w:t>
      </w:r>
      <w:bookmarkStart w:id="15777" w:name="_ETM_Q1_1623852"/>
      <w:bookmarkEnd w:id="15777"/>
      <w:r w:rsidR="002D1703">
        <w:rPr>
          <w:rtl/>
        </w:rPr>
        <w:t xml:space="preserve"> ואחיד לכולם.</w:t>
      </w:r>
      <w:bookmarkStart w:id="15778" w:name="_ETM_Q1_1641102"/>
      <w:bookmarkStart w:id="15779" w:name="_ETM_Q1_1636353"/>
      <w:bookmarkStart w:id="15780" w:name="_ETM_Q1_1646102"/>
      <w:bookmarkStart w:id="15781" w:name="_ETM_Q1_1643352"/>
      <w:bookmarkStart w:id="15782" w:name="_ETM_Q1_1642603"/>
      <w:bookmarkStart w:id="15783" w:name="_ETM_Q1_1639852"/>
      <w:bookmarkStart w:id="15784" w:name="_ETM_Q1_1637601"/>
      <w:bookmarkEnd w:id="15778"/>
      <w:bookmarkEnd w:id="15779"/>
      <w:bookmarkEnd w:id="15780"/>
      <w:bookmarkEnd w:id="15781"/>
      <w:bookmarkEnd w:id="15782"/>
      <w:bookmarkEnd w:id="15783"/>
      <w:bookmarkEnd w:id="15784"/>
    </w:p>
    <w:p w:rsidR="002D1703" w:rsidRDefault="0064087E" w:rsidP="0064087E">
      <w:pPr>
        <w:tabs>
          <w:tab w:val="left" w:pos="2333"/>
        </w:tabs>
        <w:rPr>
          <w:rtl/>
        </w:rPr>
      </w:pPr>
      <w:r>
        <w:rPr>
          <w:rtl/>
        </w:rPr>
        <w:tab/>
      </w:r>
    </w:p>
    <w:p w:rsidR="002D1703" w:rsidRDefault="002D1703" w:rsidP="002D1703">
      <w:pPr>
        <w:rPr>
          <w:rtl/>
        </w:rPr>
      </w:pPr>
      <w:bookmarkStart w:id="15785" w:name="_ETM_Q1_1639602"/>
      <w:bookmarkEnd w:id="15785"/>
      <w:r>
        <w:rPr>
          <w:rtl/>
        </w:rPr>
        <w:t xml:space="preserve">סעיף </w:t>
      </w:r>
      <w:bookmarkStart w:id="15786" w:name="_ETM_Q1_1643102"/>
      <w:bookmarkEnd w:id="15786"/>
      <w:r>
        <w:rPr>
          <w:rtl/>
        </w:rPr>
        <w:t>12(א)(1) זו המקבילה?</w:t>
      </w:r>
    </w:p>
    <w:p w:rsidR="002D1703" w:rsidRDefault="002D1703" w:rsidP="002D1703">
      <w:pPr>
        <w:rPr>
          <w:rtl/>
        </w:rPr>
      </w:pPr>
    </w:p>
    <w:p w:rsidR="002D1703" w:rsidRDefault="002D1703" w:rsidP="002D1703">
      <w:pPr>
        <w:pStyle w:val="a5"/>
        <w:keepNext/>
        <w:rPr>
          <w:rtl/>
        </w:rPr>
      </w:pPr>
      <w:bookmarkStart w:id="15787" w:name="ET_speaker_אפרת_חקאק_13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787"/>
    </w:p>
    <w:p w:rsidR="002D1703" w:rsidRDefault="002D1703" w:rsidP="002D1703">
      <w:pPr>
        <w:pStyle w:val="KeepWithNext"/>
        <w:rPr>
          <w:rtl/>
        </w:rPr>
      </w:pPr>
    </w:p>
    <w:p w:rsidR="002D1703" w:rsidRDefault="002D1703" w:rsidP="002D1703">
      <w:pPr>
        <w:rPr>
          <w:rtl/>
        </w:rPr>
      </w:pPr>
      <w:bookmarkStart w:id="15788" w:name="_ETM_Q1_1647601"/>
      <w:bookmarkStart w:id="15789" w:name="_ETM_Q1_1644852"/>
      <w:bookmarkEnd w:id="15788"/>
      <w:bookmarkEnd w:id="15789"/>
      <w:r>
        <w:rPr>
          <w:rtl/>
        </w:rPr>
        <w:t>12 ו-13 ז</w:t>
      </w:r>
      <w:bookmarkStart w:id="15790" w:name="_ETM_Q1_1646852"/>
      <w:bookmarkEnd w:id="15790"/>
      <w:r>
        <w:rPr>
          <w:rtl/>
        </w:rPr>
        <w:t>ה בעצם אותו ה</w:t>
      </w:r>
      <w:bookmarkStart w:id="15791" w:name="_ETM_Q1_1645601"/>
      <w:bookmarkEnd w:id="15791"/>
      <w:r>
        <w:rPr>
          <w:rtl/>
        </w:rPr>
        <w:t>דבר בהכרזה המלאה - - -</w:t>
      </w:r>
      <w:bookmarkStart w:id="15792" w:name="_ETM_Q1_1647602"/>
      <w:bookmarkStart w:id="15793" w:name="_ETM_Q1_1645851"/>
      <w:bookmarkStart w:id="15794" w:name="_ETM_Q1_1652602"/>
      <w:bookmarkStart w:id="15795" w:name="_ETM_Q1_1655852"/>
      <w:bookmarkStart w:id="15796" w:name="_ETM_Q1_1662601"/>
      <w:bookmarkStart w:id="15797" w:name="_ETM_Q1_1665852"/>
      <w:bookmarkStart w:id="15798" w:name="_ETM_Q1_1669101"/>
      <w:bookmarkStart w:id="15799" w:name="_ETM_Q1_1672353"/>
      <w:bookmarkStart w:id="15800" w:name="_ETM_Q1_1675603"/>
      <w:bookmarkStart w:id="15801" w:name="_ETM_Q1_1678851"/>
      <w:bookmarkStart w:id="15802" w:name="_ETM_Q1_1682102"/>
      <w:bookmarkStart w:id="15803" w:name="_ETM_Q1_1685352"/>
      <w:bookmarkStart w:id="15804" w:name="_ETM_Q1_1688602"/>
      <w:bookmarkStart w:id="15805" w:name="_ETM_Q1_1685852"/>
      <w:bookmarkStart w:id="15806" w:name="_ETM_Q1_1683101"/>
      <w:bookmarkStart w:id="15807" w:name="_ETM_Q1_1680351"/>
      <w:bookmarkStart w:id="15808" w:name="_ETM_Q1_1674851"/>
      <w:bookmarkStart w:id="15809" w:name="_ETM_Q1_1672103"/>
      <w:bookmarkStart w:id="15810" w:name="_ETM_Q1_1669351"/>
      <w:bookmarkStart w:id="15811" w:name="_ETM_Q1_1666601"/>
      <w:bookmarkStart w:id="15812" w:name="_ETM_Q1_1663851"/>
      <w:bookmarkStart w:id="15813" w:name="_ETM_Q1_1661101"/>
      <w:bookmarkStart w:id="15814" w:name="_ETM_Q1_1655602"/>
      <w:bookmarkStart w:id="15815" w:name="_ETM_Q1_1653102"/>
      <w:bookmarkStart w:id="15816" w:name="_ETM_Q1_1650603"/>
      <w:bookmarkStart w:id="15817" w:name="_ETM_Q1_1651351"/>
      <w:bookmarkStart w:id="15818" w:name="_ETM_Q1_1649102"/>
      <w:bookmarkStart w:id="15819" w:name="_ETM_Q1_1701352"/>
      <w:bookmarkStart w:id="15820" w:name="_ETM_Q1_1704603"/>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p>
    <w:p w:rsidR="002D1703" w:rsidRDefault="002D1703" w:rsidP="002D1703">
      <w:pPr>
        <w:rPr>
          <w:rtl/>
        </w:rPr>
      </w:pPr>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567"/>
        <w:gridCol w:w="6345"/>
      </w:tblGrid>
      <w:tr w:rsidR="002D1703" w:rsidTr="00BF2024">
        <w:tc>
          <w:tcPr>
            <w:tcW w:w="1819" w:type="dxa"/>
            <w:hideMark/>
          </w:tcPr>
          <w:p w:rsidR="002D1703" w:rsidRDefault="002D1703">
            <w:pPr>
              <w:ind w:firstLine="0"/>
              <w:jc w:val="left"/>
              <w:rPr>
                <w:rFonts w:ascii="David" w:hAnsi="David"/>
                <w:rtl/>
              </w:rPr>
            </w:pPr>
            <w:r>
              <w:rPr>
                <w:rFonts w:ascii="David" w:hAnsi="David"/>
                <w:rtl/>
              </w:rPr>
              <w:t>**דיון בשחרור על</w:t>
            </w:r>
          </w:p>
          <w:p w:rsidR="002D1703" w:rsidRDefault="002D1703">
            <w:pPr>
              <w:ind w:firstLine="0"/>
              <w:jc w:val="left"/>
              <w:rPr>
                <w:rFonts w:ascii="David" w:hAnsi="David"/>
                <w:rtl/>
              </w:rPr>
            </w:pPr>
            <w:r>
              <w:rPr>
                <w:rFonts w:ascii="David" w:hAnsi="David"/>
                <w:rtl/>
              </w:rPr>
              <w:t>תנאי, עתירת אסיר, עתירה על החלטת היחידה לשחרור ממאסרים קצרים או ועדת  שחרורים</w:t>
            </w:r>
          </w:p>
          <w:p w:rsidR="002D1703" w:rsidRDefault="002D1703">
            <w:pPr>
              <w:ind w:firstLine="0"/>
              <w:jc w:val="left"/>
              <w:rPr>
                <w:rFonts w:ascii="David" w:hAnsi="David"/>
              </w:rPr>
            </w:pPr>
            <w:r>
              <w:rPr>
                <w:rFonts w:ascii="David" w:hAnsi="David"/>
                <w:rtl/>
              </w:rPr>
              <w:t>והחזקת אסיר בהפרדה בהכרזה על הגבלה ביטחונית</w:t>
            </w:r>
          </w:p>
        </w:tc>
        <w:tc>
          <w:tcPr>
            <w:tcW w:w="567" w:type="dxa"/>
            <w:hideMark/>
          </w:tcPr>
          <w:p w:rsidR="002D1703" w:rsidRDefault="002D1703">
            <w:pPr>
              <w:ind w:firstLine="0"/>
              <w:jc w:val="left"/>
              <w:rPr>
                <w:rFonts w:ascii="David" w:hAnsi="David"/>
              </w:rPr>
            </w:pPr>
            <w:r>
              <w:rPr>
                <w:rFonts w:ascii="David" w:hAnsi="David"/>
                <w:rtl/>
              </w:rPr>
              <w:t>12.</w:t>
            </w:r>
          </w:p>
        </w:tc>
        <w:tc>
          <w:tcPr>
            <w:tcW w:w="567" w:type="dxa"/>
            <w:hideMark/>
          </w:tcPr>
          <w:p w:rsidR="002D1703" w:rsidRDefault="002D1703">
            <w:pPr>
              <w:spacing w:after="120" w:line="280" w:lineRule="exact"/>
              <w:ind w:firstLine="0"/>
              <w:rPr>
                <w:rFonts w:ascii="David" w:hAnsi="David"/>
              </w:rPr>
            </w:pPr>
            <w:r>
              <w:rPr>
                <w:rFonts w:ascii="David" w:hAnsi="David"/>
                <w:rtl/>
              </w:rPr>
              <w:t>(א)</w:t>
            </w:r>
          </w:p>
        </w:tc>
        <w:tc>
          <w:tcPr>
            <w:tcW w:w="6345" w:type="dxa"/>
            <w:hideMark/>
          </w:tcPr>
          <w:p w:rsidR="002D1703" w:rsidRDefault="002D1703">
            <w:pPr>
              <w:spacing w:after="120" w:line="280" w:lineRule="exact"/>
              <w:ind w:firstLine="0"/>
              <w:rPr>
                <w:rFonts w:ascii="David" w:hAnsi="David"/>
              </w:rPr>
            </w:pPr>
            <w:r>
              <w:rPr>
                <w:rFonts w:ascii="David" w:hAnsi="David"/>
                <w:rtl/>
              </w:rPr>
              <w:t>(1) על אף האמור בסעיף 16(א) לחוק שחרור על־תנאי ממאסר, הוראות סעיף 9 וסעיפים 14 עד 16 יחולו גם לעניין דיוני ועדת השחרורים בתקופת תוקפה של הכרזה על הכרזה ביטחונית בשינויים המחויבים, ובשינויים אלה: בסעיף קטן (ה), במקום "נשיא בית משפט, סגנו או שופט שהנשיא הסמיך לכך"</w:t>
            </w:r>
            <w:r w:rsidR="00442727">
              <w:rPr>
                <w:rFonts w:ascii="David" w:hAnsi="David" w:hint="cs"/>
                <w:rtl/>
              </w:rPr>
              <w:t>,</w:t>
            </w:r>
            <w:r>
              <w:rPr>
                <w:rFonts w:ascii="David" w:hAnsi="David"/>
                <w:rtl/>
              </w:rPr>
              <w:t xml:space="preserve"> יקראו "יושב ראש ועדת שחרורים"; ואולם דיון בעניין ביטול שחרור על תנאי לפי סעיפים 20 עד 21ב לחוק שחרור על-תנאי ממאסר יתקיים בעניין עצור או אסיר המוחזק על ידי שירות בתי הסוהר באמצעות היוועדות חזותית אף ללא הסכמתו של האסיר.</w:t>
            </w:r>
          </w:p>
        </w:tc>
      </w:tr>
      <w:tr w:rsidR="002D1703" w:rsidTr="00BF2024">
        <w:tc>
          <w:tcPr>
            <w:tcW w:w="1819" w:type="dxa"/>
          </w:tcPr>
          <w:p w:rsidR="002D1703" w:rsidRDefault="002D1703">
            <w:pPr>
              <w:ind w:firstLine="0"/>
              <w:jc w:val="left"/>
              <w:rPr>
                <w:rFonts w:ascii="David" w:hAnsi="David"/>
              </w:rPr>
            </w:pPr>
          </w:p>
        </w:tc>
        <w:tc>
          <w:tcPr>
            <w:tcW w:w="567" w:type="dxa"/>
          </w:tcPr>
          <w:p w:rsidR="002D1703" w:rsidRDefault="002D1703">
            <w:pPr>
              <w:ind w:firstLine="0"/>
              <w:jc w:val="left"/>
              <w:rPr>
                <w:rFonts w:ascii="David" w:hAnsi="David"/>
              </w:rPr>
            </w:pPr>
          </w:p>
        </w:tc>
        <w:tc>
          <w:tcPr>
            <w:tcW w:w="567" w:type="dxa"/>
          </w:tcPr>
          <w:p w:rsidR="002D1703" w:rsidRDefault="002D1703">
            <w:pPr>
              <w:spacing w:after="120" w:line="280" w:lineRule="exact"/>
              <w:ind w:firstLine="0"/>
              <w:rPr>
                <w:rFonts w:ascii="David" w:hAnsi="David"/>
              </w:rPr>
            </w:pPr>
          </w:p>
        </w:tc>
        <w:tc>
          <w:tcPr>
            <w:tcW w:w="6345" w:type="dxa"/>
            <w:hideMark/>
          </w:tcPr>
          <w:p w:rsidR="002D1703" w:rsidRDefault="002D1703">
            <w:pPr>
              <w:spacing w:after="120" w:line="280" w:lineRule="exact"/>
              <w:ind w:firstLine="0"/>
              <w:rPr>
                <w:rFonts w:ascii="David" w:hAnsi="David"/>
                <w:rtl/>
              </w:rPr>
            </w:pPr>
            <w:r>
              <w:rPr>
                <w:rFonts w:ascii="David" w:hAnsi="David"/>
                <w:rtl/>
              </w:rPr>
              <w:t>(א) בסעיף 3(ב) סיפה, במקום "נשיא בית משפט, סגנו או שופט שהנשיא הסמיך לכך"</w:t>
            </w:r>
            <w:r w:rsidR="00442727">
              <w:rPr>
                <w:rFonts w:ascii="David" w:hAnsi="David" w:hint="cs"/>
                <w:rtl/>
              </w:rPr>
              <w:t>,</w:t>
            </w:r>
            <w:r>
              <w:rPr>
                <w:rFonts w:ascii="David" w:hAnsi="David"/>
                <w:rtl/>
              </w:rPr>
              <w:t xml:space="preserve"> יקראו "יושב ראש ועדת שחרורים";</w:t>
            </w:r>
          </w:p>
          <w:p w:rsidR="002D1703" w:rsidRDefault="002D1703">
            <w:pPr>
              <w:spacing w:after="120" w:line="280" w:lineRule="exact"/>
              <w:ind w:firstLine="0"/>
              <w:rPr>
                <w:rFonts w:ascii="David" w:hAnsi="David"/>
                <w:rtl/>
              </w:rPr>
            </w:pPr>
            <w:r>
              <w:rPr>
                <w:rFonts w:ascii="David" w:hAnsi="David"/>
                <w:rtl/>
              </w:rPr>
              <w:t>(ב) בסעיף 14 במקום "</w:t>
            </w:r>
            <w:bookmarkStart w:id="15821" w:name="_ETM_Q1_1711853"/>
            <w:bookmarkStart w:id="15822" w:name="_ETM_Q1_1713852"/>
            <w:bookmarkEnd w:id="15821"/>
            <w:bookmarkEnd w:id="15822"/>
            <w:r>
              <w:rPr>
                <w:rFonts w:ascii="David" w:hAnsi="David"/>
                <w:rtl/>
              </w:rPr>
              <w:t>נשיא בית משפט ובהעדר נשיא – סגנו"</w:t>
            </w:r>
            <w:r w:rsidR="00442727">
              <w:rPr>
                <w:rFonts w:ascii="David" w:hAnsi="David" w:hint="cs"/>
                <w:rtl/>
              </w:rPr>
              <w:t>,</w:t>
            </w:r>
            <w:r>
              <w:rPr>
                <w:rFonts w:ascii="David" w:hAnsi="David"/>
                <w:rtl/>
              </w:rPr>
              <w:t xml:space="preserve"> יקראו "יושב ראש ועדת שחרורים";</w:t>
            </w:r>
          </w:p>
          <w:p w:rsidR="002D1703" w:rsidRDefault="002D1703">
            <w:pPr>
              <w:spacing w:after="120" w:line="280" w:lineRule="exact"/>
              <w:ind w:firstLine="0"/>
              <w:rPr>
                <w:rFonts w:ascii="David" w:hAnsi="David"/>
              </w:rPr>
            </w:pPr>
            <w:r>
              <w:rPr>
                <w:rFonts w:ascii="David" w:hAnsi="David"/>
                <w:rtl/>
              </w:rPr>
              <w:t>(ג) בסעיף 15(2)(א) יראו כאילו מדובר באסיר, בחברי ועדת השחרורים, בסנגור ובבא כוח היועץ המשפטי לממשלה.</w:t>
            </w:r>
          </w:p>
        </w:tc>
      </w:tr>
      <w:tr w:rsidR="002D1703" w:rsidTr="00BF2024">
        <w:tc>
          <w:tcPr>
            <w:tcW w:w="1819" w:type="dxa"/>
          </w:tcPr>
          <w:p w:rsidR="002D1703" w:rsidRDefault="002D1703">
            <w:pPr>
              <w:ind w:firstLine="0"/>
              <w:jc w:val="left"/>
              <w:rPr>
                <w:rFonts w:ascii="David" w:hAnsi="David"/>
              </w:rPr>
            </w:pPr>
          </w:p>
        </w:tc>
        <w:tc>
          <w:tcPr>
            <w:tcW w:w="567" w:type="dxa"/>
          </w:tcPr>
          <w:p w:rsidR="002D1703" w:rsidRDefault="002D1703">
            <w:pPr>
              <w:ind w:firstLine="0"/>
              <w:jc w:val="left"/>
              <w:rPr>
                <w:rFonts w:ascii="David" w:hAnsi="David"/>
              </w:rPr>
            </w:pPr>
          </w:p>
        </w:tc>
        <w:tc>
          <w:tcPr>
            <w:tcW w:w="6912" w:type="dxa"/>
            <w:gridSpan w:val="2"/>
            <w:hideMark/>
          </w:tcPr>
          <w:p w:rsidR="002D1703" w:rsidRDefault="002D1703">
            <w:pPr>
              <w:spacing w:after="120" w:line="280" w:lineRule="exact"/>
              <w:ind w:firstLine="0"/>
              <w:rPr>
                <w:rFonts w:ascii="David" w:hAnsi="David"/>
              </w:rPr>
            </w:pPr>
            <w:r>
              <w:rPr>
                <w:rFonts w:ascii="David" w:hAnsi="David"/>
                <w:rtl/>
              </w:rPr>
              <w:t>ואולם דיון בעניין ביטול שחרור על תנאי לפי סעיפים 20 עד 21ב לחוק שחרור על ת</w:t>
            </w:r>
            <w:bookmarkStart w:id="15823" w:name="_ETM_Q1_1715852"/>
            <w:bookmarkEnd w:id="15823"/>
            <w:r>
              <w:rPr>
                <w:rFonts w:ascii="David" w:hAnsi="David"/>
                <w:rtl/>
              </w:rPr>
              <w:t>נאי ממאסר בעניינו של עצור או אסיר המוחזק על ידי שירות בתי הסוהר, יתקיים באמצעות היוועד</w:t>
            </w:r>
            <w:bookmarkStart w:id="15824" w:name="_ETM_Q1_1717102"/>
            <w:bookmarkEnd w:id="15824"/>
            <w:r>
              <w:rPr>
                <w:rFonts w:ascii="David" w:hAnsi="David"/>
                <w:rtl/>
              </w:rPr>
              <w:t>ות חזותית אף שלא בהסכמתו של האסיר.</w:t>
            </w:r>
          </w:p>
        </w:tc>
      </w:tr>
      <w:tr w:rsidR="002D1703" w:rsidTr="00BF2024">
        <w:tc>
          <w:tcPr>
            <w:tcW w:w="1819" w:type="dxa"/>
          </w:tcPr>
          <w:p w:rsidR="002D1703" w:rsidRDefault="002D1703">
            <w:pPr>
              <w:ind w:firstLine="0"/>
              <w:jc w:val="left"/>
              <w:rPr>
                <w:rFonts w:ascii="David" w:hAnsi="David"/>
              </w:rPr>
            </w:pPr>
          </w:p>
        </w:tc>
        <w:tc>
          <w:tcPr>
            <w:tcW w:w="567" w:type="dxa"/>
          </w:tcPr>
          <w:p w:rsidR="002D1703" w:rsidRDefault="002D1703">
            <w:pPr>
              <w:ind w:firstLine="0"/>
              <w:jc w:val="left"/>
              <w:rPr>
                <w:rFonts w:ascii="David" w:hAnsi="David"/>
              </w:rPr>
            </w:pPr>
          </w:p>
        </w:tc>
        <w:tc>
          <w:tcPr>
            <w:tcW w:w="567" w:type="dxa"/>
          </w:tcPr>
          <w:p w:rsidR="002D1703" w:rsidRDefault="002D1703">
            <w:pPr>
              <w:spacing w:after="120" w:line="280" w:lineRule="exact"/>
              <w:ind w:firstLine="0"/>
              <w:rPr>
                <w:rFonts w:ascii="David" w:hAnsi="David"/>
              </w:rPr>
            </w:pPr>
          </w:p>
        </w:tc>
        <w:tc>
          <w:tcPr>
            <w:tcW w:w="6345" w:type="dxa"/>
            <w:hideMark/>
          </w:tcPr>
          <w:p w:rsidR="002D1703" w:rsidRDefault="002D1703">
            <w:pPr>
              <w:spacing w:after="120" w:line="280" w:lineRule="exact"/>
              <w:ind w:firstLine="0"/>
              <w:rPr>
                <w:rFonts w:ascii="David" w:hAnsi="David"/>
              </w:rPr>
            </w:pPr>
            <w:r>
              <w:rPr>
                <w:rFonts w:ascii="David" w:hAnsi="David"/>
                <w:rtl/>
              </w:rPr>
              <w:t>(2) על אף האמור בסעיף 19 לחוק שחרור על-תנאי ממאסר, החליטה ועדת שחרורים שלא לשחרר על-תנאי אסיר, בדיון שהתקיים על דרך של היוועדות חזותית ללא הסכמתו של האסיר, לפי סעיף 9(ב), תשוב ותדון הוועדה בעניינו של האסיר בנוכחותו, אם האסיר ביקש זאת, לאחר שלא תהיה עוד מניעה לעשות כן.</w:t>
            </w:r>
            <w:bookmarkStart w:id="15825" w:name="_ETM_Q1_1716851"/>
            <w:bookmarkStart w:id="15826" w:name="_ETM_Q1_1712351"/>
            <w:bookmarkEnd w:id="15825"/>
            <w:bookmarkEnd w:id="15826"/>
          </w:p>
        </w:tc>
      </w:tr>
    </w:tbl>
    <w:p w:rsidR="002D1703" w:rsidRDefault="002D1703" w:rsidP="002D1703">
      <w:pPr>
        <w:rPr>
          <w:rtl/>
        </w:rPr>
      </w:pPr>
      <w:bookmarkStart w:id="15827" w:name="_ETM_Q1_1724602"/>
      <w:bookmarkEnd w:id="15827"/>
    </w:p>
    <w:p w:rsidR="002D1703" w:rsidRDefault="002D1703" w:rsidP="002D1703">
      <w:pPr>
        <w:pStyle w:val="a5"/>
        <w:keepNext/>
        <w:rPr>
          <w:rtl/>
        </w:rPr>
      </w:pPr>
      <w:bookmarkStart w:id="15828" w:name="ET_speaker_שמרית_גולדנברג_137"/>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15828"/>
    </w:p>
    <w:p w:rsidR="002D1703" w:rsidRDefault="002D1703" w:rsidP="002D1703">
      <w:pPr>
        <w:pStyle w:val="KeepWithNext"/>
        <w:rPr>
          <w:rtl/>
        </w:rPr>
      </w:pPr>
    </w:p>
    <w:p w:rsidR="002D1703" w:rsidRDefault="002D1703" w:rsidP="00FF0C31">
      <w:pPr>
        <w:rPr>
          <w:rtl/>
        </w:rPr>
      </w:pPr>
      <w:bookmarkStart w:id="15829" w:name="_ETM_Q1_1719852"/>
      <w:bookmarkEnd w:id="15829"/>
      <w:r>
        <w:rPr>
          <w:rtl/>
        </w:rPr>
        <w:t>ביחס ל</w:t>
      </w:r>
      <w:bookmarkStart w:id="15830" w:name="_ETM_Q1_1728851"/>
      <w:bookmarkEnd w:id="15830"/>
      <w:r>
        <w:rPr>
          <w:rtl/>
        </w:rPr>
        <w:t>-12(א)</w:t>
      </w:r>
      <w:bookmarkStart w:id="15831" w:name="_ETM_Q1_1733602"/>
      <w:bookmarkStart w:id="15832" w:name="_ETM_Q1_1732852"/>
      <w:bookmarkEnd w:id="15831"/>
      <w:bookmarkEnd w:id="15832"/>
      <w:r>
        <w:rPr>
          <w:rtl/>
        </w:rPr>
        <w:t>(1)</w:t>
      </w:r>
      <w:r w:rsidR="00FF0C31">
        <w:rPr>
          <w:rFonts w:hint="cs"/>
          <w:rtl/>
        </w:rPr>
        <w:t>,</w:t>
      </w:r>
      <w:r>
        <w:rPr>
          <w:rtl/>
        </w:rPr>
        <w:t xml:space="preserve"> </w:t>
      </w:r>
      <w:bookmarkStart w:id="15833" w:name="_ETM_Q1_1735352"/>
      <w:bookmarkStart w:id="15834" w:name="_ETM_Q1_1733103"/>
      <w:bookmarkEnd w:id="15833"/>
      <w:bookmarkEnd w:id="15834"/>
      <w:r>
        <w:rPr>
          <w:rtl/>
        </w:rPr>
        <w:t>צריך באמת ב-9(ג</w:t>
      </w:r>
      <w:bookmarkStart w:id="15835" w:name="_ETM_Q1_1736352"/>
      <w:bookmarkEnd w:id="15835"/>
      <w:r>
        <w:rPr>
          <w:rtl/>
        </w:rPr>
        <w:t xml:space="preserve">) </w:t>
      </w:r>
      <w:bookmarkStart w:id="15836" w:name="_ETM_Q1_1736351"/>
      <w:bookmarkEnd w:id="15836"/>
      <w:r>
        <w:rPr>
          <w:rtl/>
        </w:rPr>
        <w:t>לעשות את ההתאמות ביחס בעד שחרורים</w:t>
      </w:r>
      <w:bookmarkStart w:id="15837" w:name="_ETM_Q1_1738101"/>
      <w:bookmarkStart w:id="15838" w:name="_ETM_Q1_1734602"/>
      <w:bookmarkStart w:id="15839" w:name="_ETM_Q1_1739352"/>
      <w:bookmarkStart w:id="15840" w:name="_ETM_Q1_1737852"/>
      <w:bookmarkEnd w:id="15837"/>
      <w:bookmarkEnd w:id="15838"/>
      <w:bookmarkEnd w:id="15839"/>
      <w:bookmarkEnd w:id="15840"/>
      <w:r>
        <w:rPr>
          <w:rtl/>
        </w:rPr>
        <w:t>, ו"במקום "נשיא</w:t>
      </w:r>
      <w:bookmarkStart w:id="15841" w:name="_ETM_Q1_1739102"/>
      <w:bookmarkEnd w:id="15841"/>
      <w:r>
        <w:rPr>
          <w:rtl/>
        </w:rPr>
        <w:t>, סגנו או שופט שהנשיא הסמיך לכך</w:t>
      </w:r>
      <w:bookmarkStart w:id="15842" w:name="_ETM_Q1_1742852"/>
      <w:bookmarkStart w:id="15843" w:name="_ETM_Q1_1740852"/>
      <w:bookmarkStart w:id="15844" w:name="_ETM_Q1_1741102"/>
      <w:bookmarkEnd w:id="15842"/>
      <w:bookmarkEnd w:id="15843"/>
      <w:bookmarkEnd w:id="15844"/>
      <w:r>
        <w:rPr>
          <w:rtl/>
        </w:rPr>
        <w:t>"</w:t>
      </w:r>
      <w:r w:rsidR="00FF0C31">
        <w:rPr>
          <w:rFonts w:hint="cs"/>
          <w:rtl/>
        </w:rPr>
        <w:t>,</w:t>
      </w:r>
      <w:r>
        <w:rPr>
          <w:rtl/>
        </w:rPr>
        <w:t xml:space="preserve"> לקרוא את ההוראות הרלוונטיות.</w:t>
      </w:r>
      <w:bookmarkStart w:id="15845" w:name="_ETM_Q1_1745352"/>
      <w:bookmarkStart w:id="15846" w:name="_ETM_Q1_1748854"/>
      <w:bookmarkEnd w:id="15845"/>
      <w:bookmarkEnd w:id="15846"/>
    </w:p>
    <w:p w:rsidR="002D1703" w:rsidRDefault="002D1703" w:rsidP="002D1703">
      <w:pPr>
        <w:rPr>
          <w:rtl/>
        </w:rPr>
      </w:pPr>
      <w:bookmarkStart w:id="15847" w:name="_ETM_Q1_1755102"/>
      <w:bookmarkEnd w:id="15847"/>
    </w:p>
    <w:p w:rsidR="002D1703" w:rsidRDefault="002D1703" w:rsidP="002D1703">
      <w:pPr>
        <w:pStyle w:val="af8"/>
        <w:rPr>
          <w:rStyle w:val="TagStyle"/>
          <w:rtl/>
        </w:rPr>
      </w:pPr>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rPr>
          <w:rtl/>
          <w:lang w:eastAsia="he-IL"/>
        </w:rPr>
      </w:pPr>
      <w:bookmarkStart w:id="15848" w:name="_ETM_Q1_1756102"/>
      <w:bookmarkStart w:id="15849" w:name="_ETM_Q1_1753853"/>
      <w:bookmarkEnd w:id="15848"/>
      <w:bookmarkEnd w:id="15849"/>
    </w:p>
    <w:p w:rsidR="002D1703" w:rsidRDefault="002D1703" w:rsidP="002D1703">
      <w:pPr>
        <w:rPr>
          <w:rtl/>
          <w:lang w:eastAsia="he-IL"/>
        </w:rPr>
      </w:pPr>
      <w:bookmarkStart w:id="15850" w:name="_ETM_Q1_1754602"/>
      <w:bookmarkEnd w:id="15850"/>
      <w:r>
        <w:rPr>
          <w:rtl/>
          <w:lang w:eastAsia="he-IL"/>
        </w:rPr>
        <w:t>מה יש ב-9(ג)?</w:t>
      </w:r>
    </w:p>
    <w:p w:rsidR="002D1703" w:rsidRDefault="002D1703" w:rsidP="002D1703">
      <w:pPr>
        <w:rPr>
          <w:rtl/>
          <w:lang w:eastAsia="he-IL"/>
        </w:rPr>
      </w:pPr>
    </w:p>
    <w:p w:rsidR="002D1703" w:rsidRDefault="002D1703" w:rsidP="002D1703">
      <w:pPr>
        <w:pStyle w:val="a5"/>
        <w:keepNext/>
        <w:rPr>
          <w:rtl/>
        </w:rPr>
      </w:pPr>
      <w:bookmarkStart w:id="15851" w:name="ET_speaker_שמרית_גולדנברג_139"/>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15851"/>
    </w:p>
    <w:p w:rsidR="002D1703" w:rsidRDefault="002D1703" w:rsidP="002D1703">
      <w:pPr>
        <w:pStyle w:val="KeepWithNext"/>
        <w:rPr>
          <w:rtl/>
          <w:lang w:eastAsia="he-IL"/>
        </w:rPr>
      </w:pPr>
    </w:p>
    <w:p w:rsidR="002D1703" w:rsidRDefault="002D1703" w:rsidP="002D1703">
      <w:pPr>
        <w:rPr>
          <w:rtl/>
          <w:lang w:eastAsia="he-IL"/>
        </w:rPr>
      </w:pPr>
      <w:bookmarkStart w:id="15852" w:name="_ETM_Q1_1751102"/>
      <w:bookmarkStart w:id="15853" w:name="_ETM_Q1_1754351"/>
      <w:bookmarkEnd w:id="15852"/>
      <w:bookmarkEnd w:id="15853"/>
      <w:r>
        <w:rPr>
          <w:rtl/>
          <w:lang w:eastAsia="he-IL"/>
        </w:rPr>
        <w:t>ב-9(ג) יש את עניין נשיא בית משפט.</w:t>
      </w:r>
      <w:bookmarkStart w:id="15854" w:name="_ETM_Q1_1763102"/>
      <w:bookmarkStart w:id="15855" w:name="_ETM_Q1_1764602"/>
      <w:bookmarkStart w:id="15856" w:name="_ETM_Q1_1766352"/>
      <w:bookmarkStart w:id="15857" w:name="_ETM_Q1_1761602"/>
      <w:bookmarkEnd w:id="15854"/>
      <w:bookmarkEnd w:id="15855"/>
      <w:bookmarkEnd w:id="15856"/>
      <w:bookmarkEnd w:id="15857"/>
    </w:p>
    <w:p w:rsidR="002D1703" w:rsidRDefault="002D1703" w:rsidP="002D1703">
      <w:pPr>
        <w:rPr>
          <w:rtl/>
          <w:lang w:eastAsia="he-IL"/>
        </w:rPr>
      </w:pPr>
      <w:bookmarkStart w:id="15858" w:name="_ETM_Q1_1763101"/>
      <w:bookmarkEnd w:id="15858"/>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lang w:eastAsia="he-IL"/>
        </w:rPr>
      </w:pPr>
    </w:p>
    <w:p w:rsidR="002D1703" w:rsidRDefault="002D1703" w:rsidP="002D1703">
      <w:pPr>
        <w:rPr>
          <w:rtl/>
          <w:lang w:eastAsia="he-IL"/>
        </w:rPr>
      </w:pPr>
      <w:bookmarkStart w:id="15859" w:name="_ETM_Q1_1763602"/>
      <w:bookmarkStart w:id="15860" w:name="_ETM_Q1_1764101"/>
      <w:bookmarkEnd w:id="15859"/>
      <w:bookmarkEnd w:id="15860"/>
      <w:r>
        <w:rPr>
          <w:rtl/>
          <w:lang w:eastAsia="he-IL"/>
        </w:rPr>
        <w:t>ב</w:t>
      </w:r>
      <w:bookmarkStart w:id="15861" w:name="_ETM_Q1_1767102"/>
      <w:bookmarkEnd w:id="15861"/>
      <w:r>
        <w:rPr>
          <w:rtl/>
          <w:lang w:eastAsia="he-IL"/>
        </w:rPr>
        <w:t>סדר גמור.</w:t>
      </w:r>
      <w:bookmarkStart w:id="15862" w:name="_ETM_Q1_1767352"/>
      <w:bookmarkStart w:id="15863" w:name="_ETM_Q1_1765102"/>
      <w:bookmarkEnd w:id="15862"/>
      <w:bookmarkEnd w:id="15863"/>
    </w:p>
    <w:p w:rsidR="002D1703" w:rsidRDefault="002D1703" w:rsidP="002D1703">
      <w:pPr>
        <w:rPr>
          <w:rtl/>
          <w:lang w:eastAsia="he-IL"/>
        </w:rPr>
      </w:pPr>
      <w:bookmarkStart w:id="15864" w:name="_ETM_Q1_1768602"/>
      <w:bookmarkEnd w:id="15864"/>
    </w:p>
    <w:p w:rsidR="002D1703" w:rsidRDefault="002D1703" w:rsidP="002D1703">
      <w:pPr>
        <w:pStyle w:val="a5"/>
        <w:keepNext/>
        <w:rPr>
          <w:rtl/>
        </w:rPr>
      </w:pPr>
      <w:bookmarkStart w:id="15865" w:name="ET_speaker_אפרת_חקאק_14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865"/>
    </w:p>
    <w:p w:rsidR="002D1703" w:rsidRDefault="002D1703" w:rsidP="002D1703">
      <w:pPr>
        <w:pStyle w:val="KeepWithNext"/>
        <w:rPr>
          <w:rtl/>
          <w:lang w:eastAsia="he-IL"/>
        </w:rPr>
      </w:pPr>
    </w:p>
    <w:p w:rsidR="002D1703" w:rsidRDefault="002D1703" w:rsidP="003B3F8A">
      <w:pPr>
        <w:rPr>
          <w:rtl/>
          <w:lang w:eastAsia="he-IL"/>
        </w:rPr>
      </w:pPr>
      <w:bookmarkStart w:id="15866" w:name="_ETM_Q1_1769102"/>
      <w:bookmarkEnd w:id="15866"/>
      <w:r>
        <w:rPr>
          <w:rtl/>
          <w:lang w:eastAsia="he-IL"/>
        </w:rPr>
        <w:t>סליחה, לא הבנתי.</w:t>
      </w:r>
    </w:p>
    <w:p w:rsidR="002D1703" w:rsidRDefault="002D1703" w:rsidP="002D1703">
      <w:pPr>
        <w:rPr>
          <w:rtl/>
          <w:lang w:eastAsia="he-IL"/>
        </w:rPr>
      </w:pPr>
      <w:bookmarkStart w:id="15867" w:name="_ETM_Q1_1768352"/>
      <w:bookmarkStart w:id="15868" w:name="_ETM_Q1_1768601"/>
      <w:bookmarkStart w:id="15869" w:name="_ETM_Q1_1769101"/>
      <w:bookmarkEnd w:id="15867"/>
      <w:bookmarkEnd w:id="15868"/>
      <w:bookmarkEnd w:id="15869"/>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lang w:eastAsia="he-IL"/>
        </w:rPr>
      </w:pPr>
    </w:p>
    <w:p w:rsidR="002D1703" w:rsidRDefault="002D1703" w:rsidP="003B3F8A">
      <w:pPr>
        <w:rPr>
          <w:rtl/>
          <w:lang w:eastAsia="he-IL"/>
        </w:rPr>
      </w:pPr>
      <w:bookmarkStart w:id="15870" w:name="_ETM_Q1_1769351"/>
      <w:bookmarkEnd w:id="15870"/>
      <w:r>
        <w:rPr>
          <w:rtl/>
          <w:lang w:eastAsia="he-IL"/>
        </w:rPr>
        <w:t xml:space="preserve">גם סעיף </w:t>
      </w:r>
      <w:bookmarkStart w:id="15871" w:name="_ETM_Q1_1768351"/>
      <w:bookmarkEnd w:id="15871"/>
      <w:r>
        <w:rPr>
          <w:rtl/>
          <w:lang w:eastAsia="he-IL"/>
        </w:rPr>
        <w:t xml:space="preserve">9(ג) מפנה סמכות. אז אותה </w:t>
      </w:r>
      <w:r w:rsidR="003B3F8A">
        <w:rPr>
          <w:rFonts w:hint="cs"/>
          <w:rtl/>
          <w:lang w:eastAsia="he-IL"/>
        </w:rPr>
        <w:t>ה</w:t>
      </w:r>
      <w:r>
        <w:rPr>
          <w:rtl/>
          <w:lang w:eastAsia="he-IL"/>
        </w:rPr>
        <w:t xml:space="preserve">סמכות </w:t>
      </w:r>
      <w:bookmarkStart w:id="15872" w:name="_ETM_Q1_1772601"/>
      <w:bookmarkStart w:id="15873" w:name="_ETM_Q1_1770601"/>
      <w:bookmarkStart w:id="15874" w:name="_ETM_Q1_1770602"/>
      <w:bookmarkEnd w:id="15872"/>
      <w:bookmarkEnd w:id="15873"/>
      <w:bookmarkEnd w:id="15874"/>
      <w:r>
        <w:rPr>
          <w:rtl/>
          <w:lang w:eastAsia="he-IL"/>
        </w:rPr>
        <w:t xml:space="preserve">- - - ליושב ראש ועדת </w:t>
      </w:r>
      <w:bookmarkStart w:id="15875" w:name="_ETM_Q1_1772353"/>
      <w:bookmarkEnd w:id="15875"/>
      <w:r>
        <w:rPr>
          <w:rtl/>
          <w:lang w:eastAsia="he-IL"/>
        </w:rPr>
        <w:t>שחרורים</w:t>
      </w:r>
      <w:r w:rsidR="003B3F8A">
        <w:rPr>
          <w:rFonts w:hint="cs"/>
          <w:rtl/>
          <w:lang w:eastAsia="he-IL"/>
        </w:rPr>
        <w:t>.</w:t>
      </w:r>
    </w:p>
    <w:p w:rsidR="002D1703" w:rsidRDefault="002D1703" w:rsidP="002D1703">
      <w:pPr>
        <w:rPr>
          <w:rtl/>
          <w:lang w:eastAsia="he-IL"/>
        </w:rPr>
      </w:pPr>
    </w:p>
    <w:p w:rsidR="002D1703" w:rsidRDefault="002D1703" w:rsidP="002D1703">
      <w:pPr>
        <w:pStyle w:val="a5"/>
        <w:keepNext/>
        <w:rPr>
          <w:rtl/>
        </w:rPr>
      </w:pPr>
      <w:bookmarkStart w:id="15876" w:name="ET_speaker_שמרית_גולדנברג_143"/>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15876"/>
    </w:p>
    <w:p w:rsidR="002D1703" w:rsidRDefault="002D1703" w:rsidP="002D1703">
      <w:pPr>
        <w:pStyle w:val="KeepWithNext"/>
        <w:rPr>
          <w:rtl/>
          <w:lang w:eastAsia="he-IL"/>
        </w:rPr>
      </w:pPr>
    </w:p>
    <w:p w:rsidR="002D1703" w:rsidRDefault="002D1703" w:rsidP="00996F99">
      <w:pPr>
        <w:rPr>
          <w:rtl/>
          <w:lang w:eastAsia="he-IL"/>
        </w:rPr>
      </w:pPr>
      <w:r>
        <w:rPr>
          <w:rtl/>
          <w:lang w:eastAsia="he-IL"/>
        </w:rPr>
        <w:t>רק רגע, אני רק מסתכלת על 9(ה), כי אצלי זה לא הופיע. יש לי שאלה.</w:t>
      </w:r>
      <w:bookmarkStart w:id="15877" w:name="_ETM_Q1_1783103"/>
      <w:bookmarkEnd w:id="15877"/>
      <w:r>
        <w:rPr>
          <w:rtl/>
          <w:lang w:eastAsia="he-IL"/>
        </w:rPr>
        <w:t xml:space="preserve"> אתה הקראת את הקטע שאצלי מחוק</w:t>
      </w:r>
      <w:bookmarkStart w:id="15878" w:name="_ETM_Q1_1787352"/>
      <w:bookmarkEnd w:id="15878"/>
      <w:r>
        <w:rPr>
          <w:rtl/>
          <w:lang w:eastAsia="he-IL"/>
        </w:rPr>
        <w:t xml:space="preserve"> </w:t>
      </w:r>
      <w:bookmarkStart w:id="15879" w:name="_ETM_Q1_1788102"/>
      <w:bookmarkStart w:id="15880" w:name="_ETM_Q1_1786852"/>
      <w:bookmarkEnd w:id="15879"/>
      <w:bookmarkEnd w:id="15880"/>
      <w:r>
        <w:rPr>
          <w:rtl/>
          <w:lang w:eastAsia="he-IL"/>
        </w:rPr>
        <w:t>ב-(א). זה מו</w:t>
      </w:r>
      <w:bookmarkStart w:id="15881" w:name="_ETM_Q1_1790851"/>
      <w:bookmarkEnd w:id="15881"/>
      <w:r>
        <w:rPr>
          <w:rtl/>
          <w:lang w:eastAsia="he-IL"/>
        </w:rPr>
        <w:t>פיע אצלכם בנוסח</w:t>
      </w:r>
      <w:bookmarkStart w:id="15882" w:name="_ETM_Q1_1790602"/>
      <w:bookmarkEnd w:id="15882"/>
      <w:r>
        <w:rPr>
          <w:rtl/>
          <w:lang w:eastAsia="he-IL"/>
        </w:rPr>
        <w:t xml:space="preserve">? </w:t>
      </w:r>
      <w:bookmarkStart w:id="15883" w:name="_ETM_Q1_1793602"/>
      <w:bookmarkEnd w:id="15883"/>
      <w:r>
        <w:rPr>
          <w:rtl/>
          <w:lang w:eastAsia="he-IL"/>
        </w:rPr>
        <w:t>כי אצלי לא.</w:t>
      </w:r>
    </w:p>
    <w:p w:rsidR="002D1703" w:rsidRDefault="002D1703" w:rsidP="002D1703">
      <w:pPr>
        <w:rPr>
          <w:rtl/>
          <w:lang w:eastAsia="he-IL"/>
        </w:rPr>
      </w:pPr>
      <w:bookmarkStart w:id="15884" w:name="_ETM_Q1_1792103"/>
      <w:bookmarkStart w:id="15885" w:name="_ETM_Q1_1793351"/>
      <w:bookmarkEnd w:id="15884"/>
      <w:bookmarkEnd w:id="15885"/>
    </w:p>
    <w:p w:rsidR="002D1703" w:rsidRDefault="002D1703" w:rsidP="002D1703">
      <w:pPr>
        <w:pStyle w:val="a5"/>
        <w:keepNext/>
        <w:rPr>
          <w:rtl/>
        </w:rPr>
      </w:pPr>
      <w:bookmarkStart w:id="15886" w:name="ET_speaker_נועה_ברודסקי_לוי_14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886"/>
    </w:p>
    <w:p w:rsidR="002D1703" w:rsidRDefault="002D1703" w:rsidP="002D1703">
      <w:pPr>
        <w:pStyle w:val="KeepWithNext"/>
        <w:rPr>
          <w:rtl/>
          <w:lang w:eastAsia="he-IL"/>
        </w:rPr>
      </w:pPr>
    </w:p>
    <w:p w:rsidR="002D1703" w:rsidRDefault="002D1703" w:rsidP="002D1703">
      <w:pPr>
        <w:rPr>
          <w:rtl/>
          <w:lang w:eastAsia="he-IL"/>
        </w:rPr>
      </w:pPr>
      <w:bookmarkStart w:id="15887" w:name="_ETM_Q1_1800101"/>
      <w:bookmarkStart w:id="15888" w:name="_ETM_Q1_1798102"/>
      <w:bookmarkStart w:id="15889" w:name="_ETM_Q1_1795351"/>
      <w:bookmarkStart w:id="15890" w:name="_ETM_Q1_1792601"/>
      <w:bookmarkEnd w:id="15887"/>
      <w:bookmarkEnd w:id="15888"/>
      <w:bookmarkEnd w:id="15889"/>
      <w:bookmarkEnd w:id="15890"/>
      <w:r>
        <w:rPr>
          <w:rtl/>
          <w:lang w:eastAsia="he-IL"/>
        </w:rPr>
        <w:t xml:space="preserve">אצלנו כן. צריך לתקן כי </w:t>
      </w:r>
      <w:bookmarkStart w:id="15891" w:name="_ETM_Q1_1796102"/>
      <w:bookmarkEnd w:id="15891"/>
      <w:r>
        <w:rPr>
          <w:rtl/>
          <w:lang w:eastAsia="he-IL"/>
        </w:rPr>
        <w:t>זה חוזר פעמיים, נכון?</w:t>
      </w:r>
    </w:p>
    <w:p w:rsidR="002D1703" w:rsidRDefault="002D1703" w:rsidP="002D1703">
      <w:pPr>
        <w:rPr>
          <w:rtl/>
          <w:lang w:eastAsia="he-IL"/>
        </w:rPr>
      </w:pPr>
      <w:bookmarkStart w:id="15892" w:name="_ETM_Q1_1796601"/>
      <w:bookmarkEnd w:id="15892"/>
    </w:p>
    <w:p w:rsidR="002D1703" w:rsidRDefault="002D1703" w:rsidP="002D1703">
      <w:pPr>
        <w:pStyle w:val="a5"/>
        <w:keepNext/>
        <w:rPr>
          <w:rtl/>
        </w:rPr>
      </w:pPr>
      <w:bookmarkStart w:id="15893" w:name="ET_speaker_שמרית_גולדנברג_141"/>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15893"/>
    </w:p>
    <w:p w:rsidR="00996F99" w:rsidRPr="00996F99" w:rsidRDefault="00996F99" w:rsidP="00996F99">
      <w:pPr>
        <w:rPr>
          <w:rtl/>
          <w:lang w:eastAsia="he-IL"/>
        </w:rPr>
      </w:pPr>
    </w:p>
    <w:p w:rsidR="002D1703" w:rsidRDefault="002D1703" w:rsidP="00996F99">
      <w:pPr>
        <w:tabs>
          <w:tab w:val="left" w:pos="7504"/>
        </w:tabs>
        <w:rPr>
          <w:rtl/>
          <w:lang w:eastAsia="he-IL"/>
        </w:rPr>
      </w:pPr>
      <w:r>
        <w:rPr>
          <w:rtl/>
          <w:lang w:eastAsia="he-IL"/>
        </w:rPr>
        <w:t xml:space="preserve">אני מציעה שנראה אם צריך </w:t>
      </w:r>
      <w:r w:rsidR="00996F99">
        <w:rPr>
          <w:rFonts w:hint="cs"/>
          <w:rtl/>
          <w:lang w:eastAsia="he-IL"/>
        </w:rPr>
        <w:t>לחדד</w:t>
      </w:r>
      <w:r>
        <w:rPr>
          <w:rtl/>
          <w:lang w:eastAsia="he-IL"/>
        </w:rPr>
        <w:t xml:space="preserve"> את זה.</w:t>
      </w:r>
      <w:bookmarkStart w:id="15894" w:name="_ETM_Q1_1800851"/>
      <w:bookmarkEnd w:id="15894"/>
      <w:r>
        <w:rPr>
          <w:rtl/>
          <w:lang w:eastAsia="he-IL"/>
        </w:rPr>
        <w:t xml:space="preserve"> </w:t>
      </w:r>
    </w:p>
    <w:p w:rsidR="002D1703" w:rsidRDefault="002D1703" w:rsidP="002D1703">
      <w:pPr>
        <w:rPr>
          <w:rtl/>
          <w:lang w:eastAsia="he-IL"/>
        </w:rPr>
      </w:pPr>
      <w:bookmarkStart w:id="15895" w:name="_ETM_Q1_1803102"/>
      <w:bookmarkEnd w:id="15895"/>
    </w:p>
    <w:p w:rsidR="002D1703" w:rsidRDefault="002D1703" w:rsidP="002D1703">
      <w:pPr>
        <w:pStyle w:val="a5"/>
        <w:keepNext/>
        <w:rPr>
          <w:rtl/>
        </w:rPr>
      </w:pPr>
      <w:bookmarkStart w:id="15896" w:name="ET_speaker_נועה_ברודסקי_לוי_14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896"/>
    </w:p>
    <w:p w:rsidR="002D1703" w:rsidRDefault="002D1703" w:rsidP="002D1703">
      <w:pPr>
        <w:pStyle w:val="KeepWithNext"/>
        <w:rPr>
          <w:rtl/>
          <w:lang w:eastAsia="he-IL"/>
        </w:rPr>
      </w:pPr>
    </w:p>
    <w:p w:rsidR="002D1703" w:rsidRDefault="002D1703" w:rsidP="000302E6">
      <w:pPr>
        <w:rPr>
          <w:rtl/>
          <w:lang w:eastAsia="he-IL"/>
        </w:rPr>
      </w:pPr>
      <w:bookmarkStart w:id="15897" w:name="_ETM_Q1_1803852"/>
      <w:bookmarkStart w:id="15898" w:name="_ETM_Q1_1804351"/>
      <w:bookmarkEnd w:id="15897"/>
      <w:bookmarkEnd w:id="15898"/>
      <w:r>
        <w:rPr>
          <w:rtl/>
          <w:lang w:eastAsia="he-IL"/>
        </w:rPr>
        <w:t xml:space="preserve">כן, יש משהו שחוזר על עצמו </w:t>
      </w:r>
      <w:bookmarkStart w:id="15899" w:name="_ETM_Q1_1805352"/>
      <w:bookmarkEnd w:id="15899"/>
      <w:r>
        <w:rPr>
          <w:rtl/>
          <w:lang w:eastAsia="he-IL"/>
        </w:rPr>
        <w:t>פעמי</w:t>
      </w:r>
      <w:r w:rsidR="000302E6">
        <w:rPr>
          <w:rtl/>
          <w:lang w:eastAsia="he-IL"/>
        </w:rPr>
        <w:t>ים ו</w:t>
      </w:r>
      <w:r>
        <w:rPr>
          <w:rtl/>
          <w:lang w:eastAsia="he-IL"/>
        </w:rPr>
        <w:t>התיקון</w:t>
      </w:r>
      <w:bookmarkStart w:id="15900" w:name="_ETM_Q1_1804602"/>
      <w:bookmarkEnd w:id="15900"/>
      <w:r>
        <w:rPr>
          <w:rtl/>
          <w:lang w:eastAsia="he-IL"/>
        </w:rPr>
        <w:t xml:space="preserve"> </w:t>
      </w:r>
      <w:r w:rsidR="000302E6">
        <w:rPr>
          <w:rFonts w:hint="cs"/>
          <w:rtl/>
          <w:lang w:eastAsia="he-IL"/>
        </w:rPr>
        <w:t>"</w:t>
      </w:r>
      <w:r>
        <w:rPr>
          <w:rtl/>
          <w:lang w:eastAsia="he-IL"/>
        </w:rPr>
        <w:t>התלבש</w:t>
      </w:r>
      <w:r w:rsidR="000302E6">
        <w:rPr>
          <w:rFonts w:hint="cs"/>
          <w:rtl/>
          <w:lang w:eastAsia="he-IL"/>
        </w:rPr>
        <w:t>"</w:t>
      </w:r>
      <w:r>
        <w:rPr>
          <w:rtl/>
          <w:lang w:eastAsia="he-IL"/>
        </w:rPr>
        <w:t xml:space="preserve"> על זה</w:t>
      </w:r>
      <w:bookmarkStart w:id="15901" w:name="_ETM_Q1_1805103"/>
      <w:bookmarkEnd w:id="15901"/>
      <w:r>
        <w:rPr>
          <w:rtl/>
          <w:lang w:eastAsia="he-IL"/>
        </w:rPr>
        <w:t>.</w:t>
      </w:r>
    </w:p>
    <w:p w:rsidR="002D1703" w:rsidRDefault="002D1703" w:rsidP="002D1703">
      <w:pPr>
        <w:rPr>
          <w:rtl/>
          <w:lang w:eastAsia="he-IL"/>
        </w:rPr>
      </w:pPr>
      <w:bookmarkStart w:id="15902" w:name="_ETM_Q1_1810852"/>
      <w:bookmarkEnd w:id="15902"/>
    </w:p>
    <w:p w:rsidR="002D1703" w:rsidRDefault="002D1703" w:rsidP="002D1703">
      <w:pPr>
        <w:pStyle w:val="af8"/>
        <w:keepNext/>
        <w:rPr>
          <w:rtl/>
        </w:rPr>
      </w:pPr>
      <w:bookmarkStart w:id="15903" w:name="ET_yor_6157_1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03"/>
    </w:p>
    <w:p w:rsidR="002D1703" w:rsidRDefault="002D1703" w:rsidP="002D1703">
      <w:pPr>
        <w:pStyle w:val="KeepWithNext"/>
        <w:rPr>
          <w:rtl/>
          <w:lang w:eastAsia="he-IL"/>
        </w:rPr>
      </w:pPr>
    </w:p>
    <w:p w:rsidR="002D1703" w:rsidRDefault="002D1703" w:rsidP="002D1703">
      <w:pPr>
        <w:rPr>
          <w:rtl/>
          <w:lang w:eastAsia="he-IL"/>
        </w:rPr>
      </w:pPr>
      <w:r>
        <w:rPr>
          <w:rtl/>
          <w:lang w:eastAsia="he-IL"/>
        </w:rPr>
        <w:t xml:space="preserve">הרעיון </w:t>
      </w:r>
      <w:bookmarkStart w:id="15904" w:name="_ETM_Q1_1813601"/>
      <w:bookmarkEnd w:id="15904"/>
      <w:r>
        <w:rPr>
          <w:rtl/>
          <w:lang w:eastAsia="he-IL"/>
        </w:rPr>
        <w:t>ברור?</w:t>
      </w:r>
    </w:p>
    <w:p w:rsidR="002D1703" w:rsidRDefault="002D1703" w:rsidP="002D1703">
      <w:pPr>
        <w:rPr>
          <w:rtl/>
          <w:lang w:eastAsia="he-IL"/>
        </w:rPr>
      </w:pPr>
      <w:bookmarkStart w:id="15905" w:name="_ETM_Q1_1811602"/>
      <w:bookmarkEnd w:id="15905"/>
    </w:p>
    <w:p w:rsidR="002D1703" w:rsidRDefault="002D1703" w:rsidP="002D1703">
      <w:pPr>
        <w:pStyle w:val="a5"/>
        <w:keepNext/>
        <w:rPr>
          <w:rtl/>
        </w:rPr>
      </w:pPr>
      <w:bookmarkStart w:id="15906" w:name="ET_speaker_נועה_ברודסקי_לוי_14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906"/>
    </w:p>
    <w:p w:rsidR="002D1703" w:rsidRDefault="002D1703" w:rsidP="002D1703">
      <w:pPr>
        <w:pStyle w:val="KeepWithNext"/>
        <w:rPr>
          <w:rtl/>
          <w:lang w:eastAsia="he-IL"/>
        </w:rPr>
      </w:pPr>
    </w:p>
    <w:p w:rsidR="002D1703" w:rsidRDefault="002D1703" w:rsidP="002D1703">
      <w:pPr>
        <w:rPr>
          <w:rtl/>
          <w:lang w:eastAsia="he-IL"/>
        </w:rPr>
      </w:pPr>
      <w:r>
        <w:rPr>
          <w:rtl/>
          <w:lang w:eastAsia="he-IL"/>
        </w:rPr>
        <w:t>הרעיון ברור.</w:t>
      </w:r>
      <w:bookmarkStart w:id="15907" w:name="_ETM_Q1_1811853"/>
      <w:bookmarkEnd w:id="15907"/>
    </w:p>
    <w:p w:rsidR="002D1703" w:rsidRDefault="002D1703" w:rsidP="002D1703">
      <w:pPr>
        <w:rPr>
          <w:rtl/>
          <w:lang w:eastAsia="he-IL"/>
        </w:rPr>
      </w:pPr>
      <w:bookmarkStart w:id="15908" w:name="_ETM_Q1_1812851"/>
      <w:bookmarkEnd w:id="15908"/>
    </w:p>
    <w:p w:rsidR="002D1703" w:rsidRDefault="002D1703" w:rsidP="002D1703">
      <w:pPr>
        <w:pStyle w:val="a5"/>
        <w:keepNext/>
        <w:rPr>
          <w:rtl/>
        </w:rPr>
      </w:pPr>
      <w:bookmarkStart w:id="15909" w:name="ET_speaker_שמרית_גולדנברג_145"/>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15909"/>
    </w:p>
    <w:p w:rsidR="002D1703" w:rsidRDefault="002D1703" w:rsidP="002D1703">
      <w:pPr>
        <w:pStyle w:val="KeepWithNext"/>
        <w:rPr>
          <w:rtl/>
          <w:lang w:eastAsia="he-IL"/>
        </w:rPr>
      </w:pPr>
    </w:p>
    <w:p w:rsidR="002D1703" w:rsidRDefault="002D1703" w:rsidP="000302E6">
      <w:pPr>
        <w:rPr>
          <w:rtl/>
          <w:lang w:eastAsia="he-IL"/>
        </w:rPr>
      </w:pPr>
      <w:bookmarkStart w:id="15910" w:name="_ETM_Q1_1813102"/>
      <w:bookmarkEnd w:id="15910"/>
      <w:r>
        <w:rPr>
          <w:rtl/>
          <w:lang w:eastAsia="he-IL"/>
        </w:rPr>
        <w:t>נתקן את זה מבחינת התאמת הסעיפים.</w:t>
      </w:r>
    </w:p>
    <w:p w:rsidR="002D1703" w:rsidRDefault="002D1703" w:rsidP="002D1703">
      <w:pPr>
        <w:rPr>
          <w:rtl/>
          <w:lang w:eastAsia="he-IL"/>
        </w:rPr>
      </w:pPr>
      <w:bookmarkStart w:id="15911" w:name="_ETM_Q1_1820603"/>
      <w:bookmarkStart w:id="15912" w:name="_ETM_Q1_1821602"/>
      <w:bookmarkEnd w:id="15911"/>
      <w:bookmarkEnd w:id="15912"/>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lang w:eastAsia="he-I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6912"/>
      </w:tblGrid>
      <w:tr w:rsidR="002D1703" w:rsidTr="00BF2024">
        <w:tc>
          <w:tcPr>
            <w:tcW w:w="1819" w:type="dxa"/>
          </w:tcPr>
          <w:p w:rsidR="002D1703" w:rsidRDefault="002D1703">
            <w:pPr>
              <w:ind w:firstLine="0"/>
              <w:jc w:val="left"/>
              <w:rPr>
                <w:rFonts w:ascii="David" w:hAnsi="David"/>
              </w:rPr>
            </w:pPr>
            <w:bookmarkStart w:id="15913" w:name="_ETM_Q1_1823101"/>
            <w:bookmarkStart w:id="15914" w:name="_ETM_Q1_1822351"/>
            <w:bookmarkStart w:id="15915" w:name="_ETM_Q1_1822101"/>
            <w:bookmarkEnd w:id="15913"/>
            <w:bookmarkEnd w:id="15914"/>
            <w:bookmarkEnd w:id="15915"/>
          </w:p>
        </w:tc>
        <w:tc>
          <w:tcPr>
            <w:tcW w:w="567" w:type="dxa"/>
          </w:tcPr>
          <w:p w:rsidR="002D1703" w:rsidRDefault="002D1703">
            <w:pPr>
              <w:ind w:firstLine="0"/>
              <w:jc w:val="left"/>
              <w:rPr>
                <w:rFonts w:ascii="David" w:hAnsi="David"/>
              </w:rPr>
            </w:pPr>
          </w:p>
        </w:tc>
        <w:tc>
          <w:tcPr>
            <w:tcW w:w="6912" w:type="dxa"/>
            <w:hideMark/>
          </w:tcPr>
          <w:p w:rsidR="002D1703" w:rsidRDefault="002D1703">
            <w:pPr>
              <w:spacing w:after="120" w:line="280" w:lineRule="exact"/>
              <w:ind w:firstLine="0"/>
              <w:rPr>
                <w:rFonts w:ascii="David" w:hAnsi="David"/>
              </w:rPr>
            </w:pPr>
            <w:r>
              <w:rPr>
                <w:rFonts w:ascii="David" w:hAnsi="David"/>
                <w:rtl/>
              </w:rPr>
              <w:t>(ב) הוראות סעיף 9 יחולו על דיונים בעתירות אסירים, על דיונים בעתירות נגד החלטת היחידה לשחרור ממאסרים קצרים או ועדת השחרורים לפי סעיף 25 לחוק שחרור על-תנאי ממאסר</w:t>
            </w:r>
            <w:r w:rsidR="00B91D03">
              <w:rPr>
                <w:rFonts w:ascii="David" w:hAnsi="David" w:hint="cs"/>
                <w:rtl/>
              </w:rPr>
              <w:t>,</w:t>
            </w:r>
            <w:r>
              <w:rPr>
                <w:rFonts w:ascii="David" w:hAnsi="David"/>
                <w:rtl/>
              </w:rPr>
              <w:t xml:space="preserve"> ובדיונים על החזקת אסיר בהפרדה לפי סעיפים 19ה עד 19ז לפקודת בתי הסוהר.</w:t>
            </w:r>
            <w:bookmarkStart w:id="15916" w:name="_ETM_Q1_1818101"/>
            <w:bookmarkEnd w:id="15916"/>
          </w:p>
        </w:tc>
      </w:tr>
    </w:tbl>
    <w:p w:rsidR="002D1703" w:rsidRDefault="002D1703" w:rsidP="002D1703">
      <w:pPr>
        <w:rPr>
          <w:rtl/>
          <w:lang w:eastAsia="he-IL"/>
        </w:rPr>
      </w:pPr>
      <w:bookmarkStart w:id="15917" w:name="_ETM_Q1_1822352"/>
      <w:bookmarkStart w:id="15918" w:name="_ETM_Q1_1821353"/>
      <w:bookmarkStart w:id="15919" w:name="_ETM_Q1_1819852"/>
      <w:bookmarkEnd w:id="15917"/>
      <w:bookmarkEnd w:id="15918"/>
      <w:bookmarkEnd w:id="15919"/>
    </w:p>
    <w:p w:rsidR="002D1703" w:rsidRDefault="002D1703" w:rsidP="002D1703">
      <w:pPr>
        <w:rPr>
          <w:rtl/>
          <w:lang w:eastAsia="he-IL"/>
        </w:rPr>
      </w:pPr>
      <w:bookmarkStart w:id="15920" w:name="_ETM_Q1_1825613"/>
      <w:bookmarkStart w:id="15921" w:name="_ETM_Q1_1826102"/>
      <w:bookmarkStart w:id="15922" w:name="_ETM_Q1_1833852"/>
      <w:bookmarkStart w:id="15923" w:name="_ETM_Q1_1831603"/>
      <w:bookmarkStart w:id="15924" w:name="_ETM_Q1_1835102"/>
      <w:bookmarkStart w:id="15925" w:name="_ETM_Q1_1843852"/>
      <w:bookmarkEnd w:id="15920"/>
      <w:bookmarkEnd w:id="15921"/>
      <w:bookmarkEnd w:id="15922"/>
      <w:bookmarkEnd w:id="15923"/>
      <w:bookmarkEnd w:id="15924"/>
      <w:bookmarkEnd w:id="15925"/>
      <w:r>
        <w:rPr>
          <w:rtl/>
          <w:lang w:eastAsia="he-IL"/>
        </w:rPr>
        <w:t xml:space="preserve">סעיף </w:t>
      </w:r>
      <w:bookmarkStart w:id="15926" w:name="_ETM_Q1_1847852"/>
      <w:bookmarkEnd w:id="15926"/>
      <w:r>
        <w:rPr>
          <w:rtl/>
          <w:lang w:eastAsia="he-IL"/>
        </w:rPr>
        <w:t xml:space="preserve">9 אומר שיש רק </w:t>
      </w:r>
      <w:r>
        <w:rPr>
          <w:lang w:eastAsia="he-IL"/>
        </w:rPr>
        <w:t>VC</w:t>
      </w:r>
      <w:r>
        <w:rPr>
          <w:rtl/>
          <w:lang w:eastAsia="he-IL"/>
        </w:rPr>
        <w:t>.</w:t>
      </w:r>
      <w:bookmarkStart w:id="15927" w:name="_ETM_Q1_1850101"/>
      <w:bookmarkStart w:id="15928" w:name="_ETM_Q1_1857851"/>
      <w:bookmarkStart w:id="15929" w:name="_ETM_Q1_1853852"/>
      <w:bookmarkStart w:id="15930" w:name="_ETM_Q1_1851353"/>
      <w:bookmarkEnd w:id="15927"/>
      <w:bookmarkEnd w:id="15928"/>
      <w:bookmarkEnd w:id="15929"/>
      <w:bookmarkEnd w:id="15930"/>
    </w:p>
    <w:p w:rsidR="002D1703" w:rsidRDefault="002D1703" w:rsidP="002D1703">
      <w:pPr>
        <w:rPr>
          <w:rtl/>
          <w:lang w:eastAsia="he-IL"/>
        </w:rPr>
      </w:pPr>
      <w:bookmarkStart w:id="15931" w:name="_ETM_Q1_1851852"/>
      <w:bookmarkEnd w:id="15931"/>
    </w:p>
    <w:p w:rsidR="002D1703" w:rsidRDefault="002D1703" w:rsidP="002D1703">
      <w:pPr>
        <w:pStyle w:val="af7"/>
        <w:keepNext/>
        <w:rPr>
          <w:rtl/>
        </w:rPr>
      </w:pPr>
      <w:bookmarkStart w:id="15932" w:name="ET_interruption_קריאה_1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932"/>
    </w:p>
    <w:p w:rsidR="002D1703" w:rsidRDefault="002D1703" w:rsidP="002D1703">
      <w:pPr>
        <w:pStyle w:val="KeepWithNext"/>
        <w:rPr>
          <w:rtl/>
          <w:lang w:eastAsia="he-IL"/>
        </w:rPr>
      </w:pPr>
    </w:p>
    <w:p w:rsidR="002D1703" w:rsidRDefault="00B91D03" w:rsidP="002D1703">
      <w:pPr>
        <w:rPr>
          <w:rtl/>
          <w:lang w:eastAsia="he-IL"/>
        </w:rPr>
      </w:pPr>
      <w:r>
        <w:rPr>
          <w:rFonts w:hint="cs"/>
          <w:rtl/>
          <w:lang w:eastAsia="he-IL"/>
        </w:rPr>
        <w:t>אפשר</w:t>
      </w:r>
      <w:r w:rsidR="002D1703">
        <w:rPr>
          <w:rtl/>
          <w:lang w:eastAsia="he-IL"/>
        </w:rPr>
        <w:t xml:space="preserve"> לבקש לדחות.</w:t>
      </w:r>
      <w:bookmarkStart w:id="15933" w:name="_ETM_Q1_1848602"/>
      <w:bookmarkEnd w:id="15933"/>
    </w:p>
    <w:p w:rsidR="002D1703" w:rsidRDefault="002D1703" w:rsidP="002D1703">
      <w:pPr>
        <w:rPr>
          <w:rtl/>
          <w:lang w:eastAsia="he-IL"/>
        </w:rPr>
      </w:pPr>
      <w:bookmarkStart w:id="15934" w:name="_ETM_Q1_1854103"/>
      <w:bookmarkStart w:id="15935" w:name="_ETM_Q1_1855352"/>
      <w:bookmarkStart w:id="15936" w:name="_ETM_Q1_1854852"/>
      <w:bookmarkStart w:id="15937" w:name="_ETM_Q1_1856852"/>
      <w:bookmarkEnd w:id="15934"/>
      <w:bookmarkEnd w:id="15935"/>
      <w:bookmarkEnd w:id="15936"/>
      <w:bookmarkEnd w:id="15937"/>
    </w:p>
    <w:p w:rsidR="002D1703" w:rsidRDefault="002D1703" w:rsidP="002D1703">
      <w:pPr>
        <w:pStyle w:val="a5"/>
        <w:keepNext/>
        <w:rPr>
          <w:rtl/>
        </w:rPr>
      </w:pPr>
      <w:bookmarkStart w:id="15938" w:name="ET_speaker_אפרת_חקאק_14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938"/>
    </w:p>
    <w:p w:rsidR="002D1703" w:rsidRDefault="002D1703" w:rsidP="002D1703">
      <w:pPr>
        <w:pStyle w:val="KeepWithNext"/>
        <w:rPr>
          <w:rtl/>
          <w:lang w:eastAsia="he-IL"/>
        </w:rPr>
      </w:pPr>
    </w:p>
    <w:p w:rsidR="002D1703" w:rsidRDefault="002D1703" w:rsidP="002D1703">
      <w:pPr>
        <w:rPr>
          <w:rtl/>
          <w:lang w:eastAsia="he-IL"/>
        </w:rPr>
      </w:pPr>
      <w:bookmarkStart w:id="15939" w:name="_ETM_Q1_1857102"/>
      <w:bookmarkEnd w:id="15939"/>
      <w:r>
        <w:rPr>
          <w:rtl/>
          <w:lang w:eastAsia="he-IL"/>
        </w:rPr>
        <w:t>דח</w:t>
      </w:r>
      <w:r w:rsidR="00B91D03">
        <w:rPr>
          <w:rFonts w:hint="cs"/>
          <w:rtl/>
          <w:lang w:eastAsia="he-IL"/>
        </w:rPr>
        <w:t>י</w:t>
      </w:r>
      <w:r>
        <w:rPr>
          <w:rtl/>
          <w:lang w:eastAsia="he-IL"/>
        </w:rPr>
        <w:t>יה או</w:t>
      </w:r>
      <w:r w:rsidR="00B91D03">
        <w:rPr>
          <w:rFonts w:hint="cs"/>
          <w:rtl/>
          <w:lang w:eastAsia="he-IL"/>
        </w:rPr>
        <w:t xml:space="preserve"> סעיף</w:t>
      </w:r>
      <w:r>
        <w:rPr>
          <w:rtl/>
          <w:lang w:eastAsia="he-IL"/>
        </w:rPr>
        <w:t xml:space="preserve"> </w:t>
      </w:r>
      <w:bookmarkStart w:id="15940" w:name="_ETM_Q1_1855852"/>
      <w:bookmarkEnd w:id="15940"/>
      <w:r>
        <w:rPr>
          <w:rtl/>
          <w:lang w:eastAsia="he-IL"/>
        </w:rPr>
        <w:t>14.</w:t>
      </w:r>
    </w:p>
    <w:p w:rsidR="002D1703" w:rsidRDefault="002D1703" w:rsidP="002D1703">
      <w:pPr>
        <w:rPr>
          <w:rtl/>
          <w:lang w:eastAsia="he-IL"/>
        </w:rPr>
      </w:pPr>
      <w:bookmarkStart w:id="15941" w:name="_ETM_Q1_1856102"/>
      <w:bookmarkStart w:id="15942" w:name="_ETM_Q1_1856602"/>
      <w:bookmarkStart w:id="15943" w:name="_ETM_Q1_1857351"/>
      <w:bookmarkEnd w:id="15941"/>
      <w:bookmarkEnd w:id="15942"/>
      <w:bookmarkEnd w:id="15943"/>
    </w:p>
    <w:p w:rsidR="002D1703" w:rsidRDefault="002D1703" w:rsidP="002D1703">
      <w:pPr>
        <w:pStyle w:val="af8"/>
        <w:keepNext/>
        <w:rPr>
          <w:rtl/>
        </w:rPr>
      </w:pPr>
      <w:bookmarkStart w:id="15944" w:name="ET_yor_6157_1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44"/>
    </w:p>
    <w:p w:rsidR="002D1703" w:rsidRDefault="002D1703" w:rsidP="002D1703">
      <w:pPr>
        <w:pStyle w:val="KeepWithNext"/>
        <w:rPr>
          <w:rtl/>
          <w:lang w:eastAsia="he-IL"/>
        </w:rPr>
      </w:pPr>
    </w:p>
    <w:p w:rsidR="002D1703" w:rsidRDefault="002D1703" w:rsidP="002D1703">
      <w:pPr>
        <w:rPr>
          <w:rtl/>
          <w:lang w:eastAsia="he-IL"/>
        </w:rPr>
      </w:pPr>
      <w:bookmarkStart w:id="15945" w:name="_ETM_Q1_1857602"/>
      <w:bookmarkEnd w:id="15945"/>
      <w:r>
        <w:rPr>
          <w:rtl/>
          <w:lang w:eastAsia="he-IL"/>
        </w:rPr>
        <w:t xml:space="preserve">לא, </w:t>
      </w:r>
      <w:r w:rsidR="00B91D03">
        <w:rPr>
          <w:rFonts w:hint="cs"/>
          <w:rtl/>
          <w:lang w:eastAsia="he-IL"/>
        </w:rPr>
        <w:t xml:space="preserve">סעיף </w:t>
      </w:r>
      <w:r>
        <w:rPr>
          <w:rtl/>
          <w:lang w:eastAsia="he-IL"/>
        </w:rPr>
        <w:t xml:space="preserve">14 </w:t>
      </w:r>
      <w:bookmarkStart w:id="15946" w:name="_ETM_Q1_1856352"/>
      <w:bookmarkEnd w:id="15946"/>
      <w:r>
        <w:rPr>
          <w:rtl/>
          <w:lang w:eastAsia="he-IL"/>
        </w:rPr>
        <w:t>לא חל על זה.</w:t>
      </w:r>
    </w:p>
    <w:p w:rsidR="002D1703" w:rsidRDefault="002D1703" w:rsidP="002D1703">
      <w:pPr>
        <w:rPr>
          <w:rtl/>
          <w:lang w:eastAsia="he-IL"/>
        </w:rPr>
      </w:pPr>
      <w:bookmarkStart w:id="15947" w:name="_ETM_Q1_1859352"/>
      <w:bookmarkStart w:id="15948" w:name="_ETM_Q1_1859602"/>
      <w:bookmarkStart w:id="15949" w:name="_ETM_Q1_1860102"/>
      <w:bookmarkEnd w:id="15947"/>
      <w:bookmarkEnd w:id="15948"/>
      <w:bookmarkEnd w:id="15949"/>
    </w:p>
    <w:p w:rsidR="002D1703" w:rsidRDefault="002D1703" w:rsidP="002D1703">
      <w:pPr>
        <w:pStyle w:val="a5"/>
        <w:keepNext/>
        <w:rPr>
          <w:rtl/>
        </w:rPr>
      </w:pPr>
      <w:bookmarkStart w:id="15950" w:name="ET_speaker_נועה_ברודסקי_לוי_15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950"/>
    </w:p>
    <w:p w:rsidR="002D1703" w:rsidRDefault="002D1703" w:rsidP="002D1703">
      <w:pPr>
        <w:pStyle w:val="KeepWithNext"/>
        <w:rPr>
          <w:rtl/>
          <w:lang w:eastAsia="he-IL"/>
        </w:rPr>
      </w:pPr>
    </w:p>
    <w:p w:rsidR="002D1703" w:rsidRDefault="00B91D03" w:rsidP="001141A8">
      <w:pPr>
        <w:rPr>
          <w:rtl/>
          <w:lang w:eastAsia="he-IL"/>
        </w:rPr>
      </w:pPr>
      <w:bookmarkStart w:id="15951" w:name="_ETM_Q1_1860601"/>
      <w:bookmarkEnd w:id="15951"/>
      <w:r>
        <w:rPr>
          <w:rFonts w:hint="cs"/>
          <w:rtl/>
          <w:lang w:eastAsia="he-IL"/>
        </w:rPr>
        <w:t xml:space="preserve">הוא </w:t>
      </w:r>
      <w:r w:rsidR="002D1703">
        <w:rPr>
          <w:rtl/>
          <w:lang w:eastAsia="he-IL"/>
        </w:rPr>
        <w:t>חל על זה.</w:t>
      </w:r>
      <w:bookmarkStart w:id="15952" w:name="_ETM_Q1_1859102"/>
      <w:bookmarkEnd w:id="15952"/>
      <w:r w:rsidR="002D1703">
        <w:rPr>
          <w:rtl/>
          <w:lang w:eastAsia="he-IL"/>
        </w:rPr>
        <w:t xml:space="preserve"> גם כשדיברנו </w:t>
      </w:r>
      <w:bookmarkStart w:id="15953" w:name="_ETM_Q1_1862351"/>
      <w:bookmarkEnd w:id="15953"/>
      <w:r w:rsidR="001141A8">
        <w:rPr>
          <w:rFonts w:hint="cs"/>
          <w:rtl/>
          <w:lang w:eastAsia="he-IL"/>
        </w:rPr>
        <w:t>בעניין</w:t>
      </w:r>
      <w:r w:rsidR="002D1703">
        <w:rPr>
          <w:rtl/>
          <w:lang w:eastAsia="he-IL"/>
        </w:rPr>
        <w:t xml:space="preserve"> הפלילי</w:t>
      </w:r>
      <w:bookmarkStart w:id="15954" w:name="_ETM_Q1_1862102"/>
      <w:bookmarkEnd w:id="15954"/>
      <w:r w:rsidR="001141A8">
        <w:rPr>
          <w:rtl/>
          <w:lang w:eastAsia="he-IL"/>
        </w:rPr>
        <w:t xml:space="preserve">, אמרנו שיש חריג </w:t>
      </w:r>
      <w:r w:rsidR="002D1703">
        <w:rPr>
          <w:rtl/>
          <w:lang w:eastAsia="he-IL"/>
        </w:rPr>
        <w:t xml:space="preserve">צר </w:t>
      </w:r>
      <w:bookmarkStart w:id="15955" w:name="_ETM_Q1_1863851"/>
      <w:bookmarkEnd w:id="15955"/>
      <w:r w:rsidR="001141A8">
        <w:rPr>
          <w:rtl/>
          <w:lang w:eastAsia="he-IL"/>
        </w:rPr>
        <w:t>של נוכחות קיימת</w:t>
      </w:r>
      <w:r w:rsidR="001141A8">
        <w:rPr>
          <w:rFonts w:hint="cs"/>
          <w:rtl/>
          <w:lang w:eastAsia="he-IL"/>
        </w:rPr>
        <w:t>.</w:t>
      </w:r>
    </w:p>
    <w:p w:rsidR="002D1703" w:rsidRDefault="002D1703" w:rsidP="002D1703">
      <w:pPr>
        <w:rPr>
          <w:rtl/>
          <w:lang w:eastAsia="he-IL"/>
        </w:rPr>
      </w:pPr>
      <w:bookmarkStart w:id="15956" w:name="_ETM_Q1_1870101"/>
      <w:bookmarkStart w:id="15957" w:name="_ETM_Q1_1871102"/>
      <w:bookmarkEnd w:id="15956"/>
      <w:bookmarkEnd w:id="15957"/>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lang w:eastAsia="he-IL"/>
        </w:rPr>
      </w:pPr>
    </w:p>
    <w:p w:rsidR="002D1703" w:rsidRDefault="002D1703" w:rsidP="002D1703">
      <w:pPr>
        <w:rPr>
          <w:rtl/>
          <w:lang w:eastAsia="he-IL"/>
        </w:rPr>
      </w:pPr>
      <w:bookmarkStart w:id="15958" w:name="_ETM_Q1_1871601"/>
      <w:bookmarkEnd w:id="15958"/>
      <w:r>
        <w:rPr>
          <w:rtl/>
          <w:lang w:eastAsia="he-IL"/>
        </w:rPr>
        <w:t>בסדר.</w:t>
      </w:r>
      <w:bookmarkStart w:id="15959" w:name="_ETM_Q1_1874352"/>
      <w:bookmarkStart w:id="15960" w:name="_ETM_Q1_1869602"/>
      <w:bookmarkStart w:id="15961" w:name="_ETM_Q1_1910853"/>
      <w:bookmarkStart w:id="15962" w:name="_ETM_Q1_1912102"/>
      <w:bookmarkEnd w:id="15959"/>
      <w:bookmarkEnd w:id="15960"/>
      <w:bookmarkEnd w:id="15961"/>
      <w:bookmarkEnd w:id="15962"/>
    </w:p>
    <w:p w:rsidR="002D1703" w:rsidRDefault="002D1703" w:rsidP="002D1703">
      <w:pPr>
        <w:rPr>
          <w:rtl/>
          <w:lang w:eastAsia="he-I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6912"/>
      </w:tblGrid>
      <w:tr w:rsidR="002D1703" w:rsidTr="00BF2024">
        <w:tc>
          <w:tcPr>
            <w:tcW w:w="1819" w:type="dxa"/>
            <w:hideMark/>
          </w:tcPr>
          <w:p w:rsidR="002D1703" w:rsidRDefault="00286CD2">
            <w:pPr>
              <w:ind w:firstLine="0"/>
              <w:jc w:val="left"/>
              <w:rPr>
                <w:rFonts w:ascii="David" w:hAnsi="David"/>
              </w:rPr>
            </w:pPr>
            <w:r>
              <w:rPr>
                <w:rFonts w:ascii="David" w:hAnsi="David"/>
                <w:rtl/>
              </w:rPr>
              <w:t>דיון אזרחי או מינהלי</w:t>
            </w:r>
            <w:r w:rsidR="002D1703">
              <w:rPr>
                <w:rFonts w:ascii="David" w:hAnsi="David"/>
                <w:rtl/>
              </w:rPr>
              <w:t xml:space="preserve"> בתקופת תוקפה של הכרזה על הגבלה ביטחונית</w:t>
            </w:r>
          </w:p>
        </w:tc>
        <w:tc>
          <w:tcPr>
            <w:tcW w:w="567" w:type="dxa"/>
            <w:hideMark/>
          </w:tcPr>
          <w:p w:rsidR="002D1703" w:rsidRDefault="002D1703">
            <w:pPr>
              <w:ind w:firstLine="0"/>
              <w:jc w:val="left"/>
              <w:rPr>
                <w:rFonts w:ascii="David" w:hAnsi="David"/>
              </w:rPr>
            </w:pPr>
            <w:r>
              <w:rPr>
                <w:rFonts w:ascii="David" w:hAnsi="David"/>
                <w:rtl/>
              </w:rPr>
              <w:t>13.</w:t>
            </w:r>
          </w:p>
        </w:tc>
        <w:tc>
          <w:tcPr>
            <w:tcW w:w="6912" w:type="dxa"/>
            <w:hideMark/>
          </w:tcPr>
          <w:p w:rsidR="002D1703" w:rsidRDefault="002D1703">
            <w:pPr>
              <w:spacing w:after="120" w:line="280" w:lineRule="exact"/>
              <w:ind w:firstLine="0"/>
              <w:rPr>
                <w:rFonts w:ascii="David" w:hAnsi="David"/>
                <w:rtl/>
              </w:rPr>
            </w:pPr>
            <w:r>
              <w:rPr>
                <w:rFonts w:ascii="David" w:hAnsi="David"/>
                <w:rtl/>
              </w:rPr>
              <w:t>(א) על אף האמור בסעיף קטן (ב) [בסעיף קטן 9(א)], דיון בעניין אזרחי או מינהלי יתקיים בהיוועדות חזותית אף ללא הסכמתו של העצור או האסיר, ואולם רשאי בית המשפט לדחות את הדיון ולקיימו במועד שבו ניתן לקיים את הדיון בנוכחותו, לאחר שנתן לצדדים הזדמנות להשמיע את עמדתם; קבע בית המשפט כאמור, יידחה הדיון למועד קרוב ככל הניתן למועד פקיעת ההכרזה.</w:t>
            </w:r>
          </w:p>
          <w:p w:rsidR="002D1703" w:rsidRDefault="002D1703">
            <w:pPr>
              <w:spacing w:after="120" w:line="280" w:lineRule="exact"/>
              <w:ind w:firstLine="0"/>
              <w:rPr>
                <w:rFonts w:ascii="David" w:hAnsi="David"/>
              </w:rPr>
            </w:pPr>
            <w:r>
              <w:rPr>
                <w:rFonts w:ascii="David" w:hAnsi="David"/>
                <w:rtl/>
              </w:rPr>
              <w:t>(ב) על אף האמור בסעיף קטן (א), ד</w:t>
            </w:r>
            <w:r w:rsidR="00286CD2">
              <w:rPr>
                <w:rFonts w:ascii="David" w:hAnsi="David"/>
                <w:rtl/>
              </w:rPr>
              <w:t>יון בסעד דחוף בעניין אזרחי או מינהלי</w:t>
            </w:r>
            <w:r>
              <w:rPr>
                <w:rFonts w:ascii="David" w:hAnsi="David"/>
                <w:rtl/>
              </w:rPr>
              <w:t xml:space="preserve"> יתקיים בהיוועדות חזותית אף ללא הסכמתו של העצור או האסיר, אלא אם כן קבע בית המשפט, מטעמים מיוחדים שיירשמו ולאחר שנתן לצדדים הזדמנות להשמיע את עמדתם, כי יש לדחות את הדיון ולקיימו במועד שבו אפשר לקיים את הדיון בנוכחות העצור או האסיר לאחר תום תקופת תוקפה של ההכרזה.</w:t>
            </w:r>
          </w:p>
        </w:tc>
      </w:tr>
    </w:tbl>
    <w:p w:rsidR="002D1703" w:rsidRDefault="002D1703" w:rsidP="002D1703">
      <w:pPr>
        <w:rPr>
          <w:rtl/>
          <w:lang w:eastAsia="he-IL"/>
        </w:rPr>
      </w:pPr>
    </w:p>
    <w:p w:rsidR="002D1703" w:rsidRDefault="002D1703" w:rsidP="002D1703">
      <w:pPr>
        <w:pStyle w:val="a5"/>
        <w:keepNext/>
        <w:rPr>
          <w:rtl/>
        </w:rPr>
      </w:pPr>
      <w:bookmarkStart w:id="15963" w:name="ET_speaker_נועה_ברודסקי_לוי_15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5963"/>
    </w:p>
    <w:p w:rsidR="002D1703" w:rsidRDefault="002D1703" w:rsidP="002D1703">
      <w:pPr>
        <w:pStyle w:val="KeepWithNext"/>
        <w:rPr>
          <w:rtl/>
          <w:lang w:eastAsia="he-IL"/>
        </w:rPr>
      </w:pPr>
    </w:p>
    <w:p w:rsidR="002D1703" w:rsidRDefault="002D1703" w:rsidP="000943C9">
      <w:pPr>
        <w:rPr>
          <w:rtl/>
          <w:lang w:eastAsia="he-IL"/>
        </w:rPr>
      </w:pPr>
      <w:bookmarkStart w:id="15964" w:name="_ETM_Q1_1907102"/>
      <w:bookmarkStart w:id="15965" w:name="_ETM_Q1_1913602"/>
      <w:bookmarkStart w:id="15966" w:name="_ETM_Q1_1908351"/>
      <w:bookmarkStart w:id="15967" w:name="_ETM_Q1_1914118"/>
      <w:bookmarkStart w:id="15968" w:name="_ETM_Q1_1909118"/>
      <w:bookmarkEnd w:id="15964"/>
      <w:bookmarkEnd w:id="15965"/>
      <w:bookmarkEnd w:id="15966"/>
      <w:bookmarkEnd w:id="15967"/>
      <w:bookmarkEnd w:id="15968"/>
      <w:r>
        <w:rPr>
          <w:rtl/>
          <w:lang w:eastAsia="he-IL"/>
        </w:rPr>
        <w:t xml:space="preserve">13(א) כן שונה </w:t>
      </w:r>
      <w:bookmarkStart w:id="15969" w:name="_ETM_Q1_1917602"/>
      <w:bookmarkEnd w:id="15969"/>
      <w:r>
        <w:rPr>
          <w:rtl/>
          <w:lang w:eastAsia="he-IL"/>
        </w:rPr>
        <w:t>מהפליליים</w:t>
      </w:r>
      <w:bookmarkStart w:id="15970" w:name="_ETM_Q1_1915852"/>
      <w:bookmarkEnd w:id="15970"/>
      <w:r>
        <w:rPr>
          <w:rtl/>
          <w:lang w:eastAsia="he-IL"/>
        </w:rPr>
        <w:t>. הייתה החלטה בדיון הקודם שככלל</w:t>
      </w:r>
      <w:r w:rsidR="000943C9">
        <w:rPr>
          <w:rFonts w:hint="cs"/>
          <w:rtl/>
          <w:lang w:eastAsia="he-IL"/>
        </w:rPr>
        <w:t>,</w:t>
      </w:r>
      <w:r>
        <w:rPr>
          <w:rtl/>
          <w:lang w:eastAsia="he-IL"/>
        </w:rPr>
        <w:t xml:space="preserve"> בהליכים אזרחיים </w:t>
      </w:r>
      <w:r w:rsidR="000943C9">
        <w:rPr>
          <w:rFonts w:hint="cs"/>
          <w:rtl/>
          <w:lang w:eastAsia="he-IL"/>
        </w:rPr>
        <w:t>מפני</w:t>
      </w:r>
      <w:r>
        <w:rPr>
          <w:rtl/>
          <w:lang w:eastAsia="he-IL"/>
        </w:rPr>
        <w:t xml:space="preserve"> ש</w:t>
      </w:r>
      <w:bookmarkStart w:id="15971" w:name="_ETM_Q1_1923852"/>
      <w:bookmarkStart w:id="15972" w:name="_ETM_Q1_1921851"/>
      <w:bookmarkEnd w:id="15971"/>
      <w:bookmarkEnd w:id="15972"/>
      <w:r>
        <w:rPr>
          <w:rtl/>
          <w:lang w:eastAsia="he-IL"/>
        </w:rPr>
        <w:t>הדיונים האלה עלולים לקחת יותר זמן</w:t>
      </w:r>
      <w:bookmarkStart w:id="15973" w:name="_ETM_Q1_1916851"/>
      <w:bookmarkStart w:id="15974" w:name="_ETM_Q1_1919851"/>
      <w:bookmarkStart w:id="15975" w:name="_ETM_Q1_1917852"/>
      <w:bookmarkStart w:id="15976" w:name="_ETM_Q1_1921602"/>
      <w:bookmarkStart w:id="15977" w:name="_ETM_Q1_1922852"/>
      <w:bookmarkStart w:id="15978" w:name="_ETM_Q1_1922353"/>
      <w:bookmarkEnd w:id="15973"/>
      <w:bookmarkEnd w:id="15974"/>
      <w:bookmarkEnd w:id="15975"/>
      <w:bookmarkEnd w:id="15976"/>
      <w:bookmarkEnd w:id="15977"/>
      <w:bookmarkEnd w:id="15978"/>
      <w:r w:rsidR="000943C9">
        <w:rPr>
          <w:rFonts w:hint="cs"/>
          <w:rtl/>
          <w:lang w:eastAsia="he-IL"/>
        </w:rPr>
        <w:t>,</w:t>
      </w:r>
      <w:r>
        <w:rPr>
          <w:rtl/>
          <w:lang w:eastAsia="he-IL"/>
        </w:rPr>
        <w:t xml:space="preserve"> אלא אם כן יתקי</w:t>
      </w:r>
      <w:bookmarkStart w:id="15979" w:name="_ETM_Q1_1924102"/>
      <w:bookmarkEnd w:id="15979"/>
      <w:r>
        <w:rPr>
          <w:rtl/>
          <w:lang w:eastAsia="he-IL"/>
        </w:rPr>
        <w:t xml:space="preserve">ימו </w:t>
      </w:r>
      <w:bookmarkStart w:id="15980" w:name="_ETM_Q1_1925603"/>
      <w:bookmarkEnd w:id="15980"/>
      <w:r>
        <w:rPr>
          <w:rtl/>
          <w:lang w:eastAsia="he-IL"/>
        </w:rPr>
        <w:t xml:space="preserve">ורק </w:t>
      </w:r>
      <w:bookmarkStart w:id="15981" w:name="_ETM_Q1_1924602"/>
      <w:bookmarkEnd w:id="15981"/>
      <w:r>
        <w:rPr>
          <w:rtl/>
          <w:lang w:eastAsia="he-IL"/>
        </w:rPr>
        <w:t>בית המשפט יכול - - -</w:t>
      </w:r>
      <w:bookmarkStart w:id="15982" w:name="_ETM_Q1_1926853"/>
      <w:bookmarkEnd w:id="15982"/>
    </w:p>
    <w:p w:rsidR="002D1703" w:rsidRDefault="002D1703" w:rsidP="002D1703">
      <w:pPr>
        <w:rPr>
          <w:rtl/>
          <w:lang w:eastAsia="he-IL"/>
        </w:rPr>
      </w:pPr>
    </w:p>
    <w:p w:rsidR="002D1703" w:rsidRDefault="002D1703" w:rsidP="002D1703">
      <w:pPr>
        <w:pStyle w:val="a5"/>
        <w:keepNext/>
        <w:rPr>
          <w:rtl/>
        </w:rPr>
      </w:pPr>
      <w:bookmarkStart w:id="15983" w:name="ET_speaker_אביב_ישראלי_155"/>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5983"/>
    </w:p>
    <w:p w:rsidR="002D1703" w:rsidRDefault="002D1703" w:rsidP="002D1703">
      <w:pPr>
        <w:pStyle w:val="KeepWithNext"/>
        <w:rPr>
          <w:rtl/>
          <w:lang w:eastAsia="he-IL"/>
        </w:rPr>
      </w:pPr>
    </w:p>
    <w:p w:rsidR="002D1703" w:rsidRDefault="002D1703" w:rsidP="00441584">
      <w:pPr>
        <w:rPr>
          <w:rtl/>
          <w:lang w:eastAsia="he-IL"/>
        </w:rPr>
      </w:pPr>
      <w:bookmarkStart w:id="15984" w:name="_ETM_Q1_1931102"/>
      <w:bookmarkStart w:id="15985" w:name="_ETM_Q1_1928601"/>
      <w:bookmarkEnd w:id="15984"/>
      <w:bookmarkEnd w:id="15985"/>
      <w:r>
        <w:rPr>
          <w:rtl/>
          <w:lang w:eastAsia="he-IL"/>
        </w:rPr>
        <w:t xml:space="preserve">אמרנו את זה </w:t>
      </w:r>
      <w:bookmarkStart w:id="15986" w:name="_ETM_Q1_1930602"/>
      <w:bookmarkEnd w:id="15986"/>
      <w:r>
        <w:rPr>
          <w:rtl/>
          <w:lang w:eastAsia="he-IL"/>
        </w:rPr>
        <w:t>בדיון</w:t>
      </w:r>
      <w:bookmarkStart w:id="15987" w:name="_ETM_Q1_1929602"/>
      <w:bookmarkEnd w:id="15987"/>
      <w:r>
        <w:rPr>
          <w:rtl/>
          <w:lang w:eastAsia="he-IL"/>
        </w:rPr>
        <w:t xml:space="preserve"> הקודם</w:t>
      </w:r>
      <w:r w:rsidR="00441584">
        <w:rPr>
          <w:rFonts w:hint="cs"/>
          <w:rtl/>
          <w:lang w:eastAsia="he-IL"/>
        </w:rPr>
        <w:t>.</w:t>
      </w:r>
      <w:r>
        <w:rPr>
          <w:rtl/>
          <w:lang w:eastAsia="he-IL"/>
        </w:rPr>
        <w:t xml:space="preserve"> יש מגבלה של קיום דיונים בהיוועדות חזותית. </w:t>
      </w:r>
      <w:bookmarkStart w:id="15988" w:name="_ETM_Q1_1934602"/>
      <w:bookmarkEnd w:id="15988"/>
      <w:r>
        <w:rPr>
          <w:rtl/>
          <w:lang w:eastAsia="he-IL"/>
        </w:rPr>
        <w:t>אפשר</w:t>
      </w:r>
      <w:r w:rsidR="00441584">
        <w:rPr>
          <w:rFonts w:hint="cs"/>
          <w:rtl/>
          <w:lang w:eastAsia="he-IL"/>
        </w:rPr>
        <w:t xml:space="preserve"> להוסיף</w:t>
      </w:r>
      <w:r>
        <w:rPr>
          <w:rtl/>
          <w:lang w:eastAsia="he-IL"/>
        </w:rPr>
        <w:t xml:space="preserve"> ולה</w:t>
      </w:r>
      <w:bookmarkStart w:id="15989" w:name="_ETM_Q1_1935851"/>
      <w:bookmarkStart w:id="15990" w:name="_ETM_Q1_1935351"/>
      <w:bookmarkEnd w:id="15989"/>
      <w:bookmarkEnd w:id="15990"/>
      <w:r w:rsidR="00441584">
        <w:rPr>
          <w:rtl/>
          <w:lang w:eastAsia="he-IL"/>
        </w:rPr>
        <w:t xml:space="preserve">וסיף, </w:t>
      </w:r>
      <w:r w:rsidR="00441584">
        <w:rPr>
          <w:rFonts w:hint="cs"/>
          <w:rtl/>
          <w:lang w:eastAsia="he-IL"/>
        </w:rPr>
        <w:t>וכנראה</w:t>
      </w:r>
      <w:r w:rsidR="00441584">
        <w:rPr>
          <w:rtl/>
          <w:lang w:eastAsia="he-IL"/>
        </w:rPr>
        <w:t xml:space="preserve"> גם </w:t>
      </w:r>
      <w:r>
        <w:rPr>
          <w:rtl/>
          <w:lang w:eastAsia="he-IL"/>
        </w:rPr>
        <w:t>ההכר</w:t>
      </w:r>
      <w:bookmarkStart w:id="15991" w:name="_ETM_Q1_1936603"/>
      <w:bookmarkEnd w:id="15991"/>
      <w:r>
        <w:rPr>
          <w:rtl/>
          <w:lang w:eastAsia="he-IL"/>
        </w:rPr>
        <w:t xml:space="preserve">זה הביטחונית </w:t>
      </w:r>
      <w:bookmarkStart w:id="15992" w:name="_ETM_Q1_1937851"/>
      <w:bookmarkEnd w:id="15992"/>
      <w:r>
        <w:rPr>
          <w:rtl/>
          <w:lang w:eastAsia="he-IL"/>
        </w:rPr>
        <w:t>תתק</w:t>
      </w:r>
      <w:bookmarkStart w:id="15993" w:name="_ETM_Q1_1938353"/>
      <w:bookmarkEnd w:id="15993"/>
      <w:r>
        <w:rPr>
          <w:rtl/>
          <w:lang w:eastAsia="he-IL"/>
        </w:rPr>
        <w:t xml:space="preserve">יים כשיש </w:t>
      </w:r>
      <w:bookmarkStart w:id="15994" w:name="_ETM_Q1_1939354"/>
      <w:bookmarkEnd w:id="15994"/>
      <w:r>
        <w:rPr>
          <w:rtl/>
          <w:lang w:eastAsia="he-IL"/>
        </w:rPr>
        <w:t>- - - כל הדיונים מתקיימים</w:t>
      </w:r>
      <w:r w:rsidR="00441584">
        <w:rPr>
          <w:rFonts w:hint="cs"/>
          <w:rtl/>
          <w:lang w:eastAsia="he-IL"/>
        </w:rPr>
        <w:t xml:space="preserve"> כסדרם</w:t>
      </w:r>
      <w:r>
        <w:rPr>
          <w:rtl/>
          <w:lang w:eastAsia="he-IL"/>
        </w:rPr>
        <w:t>. המשמעות היא ששירות</w:t>
      </w:r>
      <w:bookmarkStart w:id="15995" w:name="_ETM_Q1_1942601"/>
      <w:bookmarkEnd w:id="15995"/>
      <w:r>
        <w:rPr>
          <w:rtl/>
          <w:lang w:eastAsia="he-IL"/>
        </w:rPr>
        <w:t xml:space="preserve"> בתי הסוהר </w:t>
      </w:r>
      <w:bookmarkStart w:id="15996" w:name="_ETM_Q1_1943852"/>
      <w:bookmarkEnd w:id="15996"/>
      <w:r>
        <w:rPr>
          <w:rtl/>
          <w:lang w:eastAsia="he-IL"/>
        </w:rPr>
        <w:t>י</w:t>
      </w:r>
      <w:bookmarkStart w:id="15997" w:name="_ETM_Q1_1943352"/>
      <w:bookmarkEnd w:id="15997"/>
      <w:r>
        <w:rPr>
          <w:rtl/>
          <w:lang w:eastAsia="he-IL"/>
        </w:rPr>
        <w:t xml:space="preserve">ידרש לתת </w:t>
      </w:r>
      <w:r w:rsidR="00441584">
        <w:rPr>
          <w:rFonts w:hint="cs"/>
          <w:rtl/>
          <w:lang w:eastAsia="he-IL"/>
        </w:rPr>
        <w:t xml:space="preserve">להם </w:t>
      </w:r>
      <w:r>
        <w:rPr>
          <w:rtl/>
          <w:lang w:eastAsia="he-IL"/>
        </w:rPr>
        <w:t>מענה, והמשאבים של ה-</w:t>
      </w:r>
      <w:r>
        <w:rPr>
          <w:lang w:eastAsia="he-IL"/>
        </w:rPr>
        <w:t>VC</w:t>
      </w:r>
      <w:r>
        <w:rPr>
          <w:rtl/>
          <w:lang w:eastAsia="he-IL"/>
        </w:rPr>
        <w:t xml:space="preserve"> </w:t>
      </w:r>
      <w:bookmarkStart w:id="15998" w:name="_ETM_Q1_1950853"/>
      <w:bookmarkEnd w:id="15998"/>
      <w:r>
        <w:rPr>
          <w:rtl/>
          <w:lang w:eastAsia="he-IL"/>
        </w:rPr>
        <w:t>מוגבלים.</w:t>
      </w:r>
      <w:bookmarkStart w:id="15999" w:name="_ETM_Q1_1949101"/>
      <w:bookmarkEnd w:id="15999"/>
    </w:p>
    <w:p w:rsidR="002D1703" w:rsidRDefault="002D1703" w:rsidP="002D1703">
      <w:pPr>
        <w:rPr>
          <w:rtl/>
          <w:lang w:eastAsia="he-IL"/>
        </w:rPr>
      </w:pPr>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lang w:eastAsia="he-IL"/>
        </w:rPr>
      </w:pPr>
    </w:p>
    <w:p w:rsidR="002D1703" w:rsidRDefault="002D1703" w:rsidP="00441584">
      <w:pPr>
        <w:rPr>
          <w:rtl/>
          <w:lang w:eastAsia="he-IL"/>
        </w:rPr>
      </w:pPr>
      <w:r>
        <w:rPr>
          <w:rtl/>
          <w:lang w:eastAsia="he-IL"/>
        </w:rPr>
        <w:t xml:space="preserve">שיבקשו </w:t>
      </w:r>
      <w:r w:rsidR="00441584">
        <w:rPr>
          <w:rFonts w:hint="cs"/>
          <w:rtl/>
          <w:lang w:eastAsia="he-IL"/>
        </w:rPr>
        <w:t>דחייה.</w:t>
      </w:r>
    </w:p>
    <w:p w:rsidR="002D1703" w:rsidRDefault="002D1703" w:rsidP="002D1703">
      <w:pPr>
        <w:rPr>
          <w:rtl/>
          <w:lang w:eastAsia="he-IL"/>
        </w:rPr>
      </w:pPr>
      <w:bookmarkStart w:id="16000" w:name="_ETM_Q1_1950601"/>
      <w:bookmarkStart w:id="16001" w:name="_ETM_Q1_1951352"/>
      <w:bookmarkEnd w:id="16000"/>
      <w:bookmarkEnd w:id="16001"/>
    </w:p>
    <w:p w:rsidR="002D1703" w:rsidRDefault="002D1703" w:rsidP="002D1703">
      <w:pPr>
        <w:pStyle w:val="a5"/>
        <w:keepNext/>
        <w:rPr>
          <w:rtl/>
        </w:rPr>
      </w:pPr>
      <w:bookmarkStart w:id="16002" w:name="ET_speaker_אביב_ישראלי_157"/>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6002"/>
    </w:p>
    <w:p w:rsidR="002D1703" w:rsidRDefault="002D1703" w:rsidP="002D1703">
      <w:pPr>
        <w:pStyle w:val="KeepWithNext"/>
        <w:rPr>
          <w:rtl/>
          <w:lang w:eastAsia="he-IL"/>
        </w:rPr>
      </w:pPr>
    </w:p>
    <w:p w:rsidR="002D1703" w:rsidRDefault="002D1703" w:rsidP="00441584">
      <w:pPr>
        <w:rPr>
          <w:rtl/>
          <w:lang w:eastAsia="he-IL"/>
        </w:rPr>
      </w:pPr>
      <w:bookmarkStart w:id="16003" w:name="_ETM_Q1_1951851"/>
      <w:bookmarkEnd w:id="16003"/>
      <w:r>
        <w:rPr>
          <w:rtl/>
          <w:lang w:eastAsia="he-IL"/>
        </w:rPr>
        <w:t>זו דחי</w:t>
      </w:r>
      <w:r w:rsidR="00441584">
        <w:rPr>
          <w:rFonts w:hint="cs"/>
          <w:rtl/>
          <w:lang w:eastAsia="he-IL"/>
        </w:rPr>
        <w:t>י</w:t>
      </w:r>
      <w:r>
        <w:rPr>
          <w:rtl/>
          <w:lang w:eastAsia="he-IL"/>
        </w:rPr>
        <w:t>ה פרטנית</w:t>
      </w:r>
      <w:bookmarkStart w:id="16004" w:name="_ETM_Q1_1952373"/>
      <w:bookmarkEnd w:id="16004"/>
      <w:r w:rsidR="00441584">
        <w:rPr>
          <w:rFonts w:hint="cs"/>
          <w:rtl/>
          <w:lang w:eastAsia="he-IL"/>
        </w:rPr>
        <w:t xml:space="preserve"> </w:t>
      </w:r>
      <w:r>
        <w:rPr>
          <w:rtl/>
          <w:lang w:eastAsia="he-IL"/>
        </w:rPr>
        <w:t>- - -</w:t>
      </w:r>
      <w:bookmarkStart w:id="16005" w:name="_ETM_Q1_1950852"/>
      <w:bookmarkEnd w:id="16005"/>
      <w:r>
        <w:rPr>
          <w:rtl/>
          <w:lang w:eastAsia="he-IL"/>
        </w:rPr>
        <w:t xml:space="preserve"> אנחנו לא יודעים והנת</w:t>
      </w:r>
      <w:bookmarkStart w:id="16006" w:name="_ETM_Q1_1956602"/>
      <w:bookmarkStart w:id="16007" w:name="_ETM_Q1_1953852"/>
      <w:bookmarkEnd w:id="16006"/>
      <w:bookmarkEnd w:id="16007"/>
      <w:r>
        <w:rPr>
          <w:rtl/>
          <w:lang w:eastAsia="he-IL"/>
        </w:rPr>
        <w:t xml:space="preserve">ונים לא הוצגו, לכמה </w:t>
      </w:r>
      <w:bookmarkStart w:id="16008" w:name="_ETM_Q1_1954602"/>
      <w:bookmarkEnd w:id="16008"/>
      <w:r>
        <w:rPr>
          <w:rtl/>
          <w:lang w:eastAsia="he-IL"/>
        </w:rPr>
        <w:t>דיונים - - -</w:t>
      </w:r>
      <w:bookmarkStart w:id="16009" w:name="_ETM_Q1_1955605"/>
      <w:bookmarkEnd w:id="16009"/>
    </w:p>
    <w:p w:rsidR="002D1703" w:rsidRDefault="002D1703" w:rsidP="002D1703">
      <w:pPr>
        <w:rPr>
          <w:rtl/>
          <w:lang w:eastAsia="he-IL"/>
        </w:rPr>
      </w:pPr>
      <w:bookmarkStart w:id="16010" w:name="_ETM_Q1_1955852"/>
      <w:bookmarkStart w:id="16011" w:name="_ETM_Q1_1957102"/>
      <w:bookmarkEnd w:id="16010"/>
      <w:bookmarkEnd w:id="16011"/>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lang w:eastAsia="he-IL"/>
        </w:rPr>
      </w:pPr>
    </w:p>
    <w:p w:rsidR="002D1703" w:rsidRDefault="002D1703" w:rsidP="0004624A">
      <w:pPr>
        <w:rPr>
          <w:rtl/>
          <w:lang w:eastAsia="he-IL"/>
        </w:rPr>
      </w:pPr>
      <w:bookmarkStart w:id="16012" w:name="_ETM_Q1_1957851"/>
      <w:bookmarkEnd w:id="16012"/>
      <w:r>
        <w:rPr>
          <w:rtl/>
          <w:lang w:eastAsia="he-IL"/>
        </w:rPr>
        <w:t xml:space="preserve">אי אפשר </w:t>
      </w:r>
      <w:bookmarkStart w:id="16013" w:name="_ETM_Q1_1958601"/>
      <w:bookmarkEnd w:id="16013"/>
      <w:r>
        <w:rPr>
          <w:rtl/>
          <w:lang w:eastAsia="he-IL"/>
        </w:rPr>
        <w:t xml:space="preserve">להעריך. הרעיון הוא, במידה מסוימת, </w:t>
      </w:r>
      <w:bookmarkStart w:id="16014" w:name="_ETM_Q1_1960852"/>
      <w:bookmarkEnd w:id="16014"/>
      <w:r>
        <w:rPr>
          <w:rtl/>
          <w:lang w:eastAsia="he-IL"/>
        </w:rPr>
        <w:t xml:space="preserve">למשוך את החבל </w:t>
      </w:r>
      <w:r w:rsidR="0004624A">
        <w:rPr>
          <w:rFonts w:hint="cs"/>
          <w:rtl/>
          <w:lang w:eastAsia="he-IL"/>
        </w:rPr>
        <w:t>משני</w:t>
      </w:r>
      <w:r>
        <w:rPr>
          <w:rtl/>
          <w:lang w:eastAsia="he-IL"/>
        </w:rPr>
        <w:t xml:space="preserve"> </w:t>
      </w:r>
      <w:bookmarkStart w:id="16015" w:name="_ETM_Q1_1964102"/>
      <w:bookmarkEnd w:id="16015"/>
      <w:r w:rsidR="0004624A">
        <w:rPr>
          <w:rtl/>
          <w:lang w:eastAsia="he-IL"/>
        </w:rPr>
        <w:t>קצו</w:t>
      </w:r>
      <w:r>
        <w:rPr>
          <w:rtl/>
          <w:lang w:eastAsia="he-IL"/>
        </w:rPr>
        <w:t>ת</w:t>
      </w:r>
      <w:r w:rsidR="0004624A">
        <w:rPr>
          <w:rFonts w:hint="cs"/>
          <w:rtl/>
          <w:lang w:eastAsia="he-IL"/>
        </w:rPr>
        <w:t>יו</w:t>
      </w:r>
      <w:r>
        <w:rPr>
          <w:rtl/>
          <w:lang w:eastAsia="he-IL"/>
        </w:rPr>
        <w:t>. הרציונל הוא שאם הם היו אמורים לצאת,</w:t>
      </w:r>
      <w:bookmarkStart w:id="16016" w:name="_ETM_Q1_1965852"/>
      <w:bookmarkEnd w:id="16016"/>
      <w:r>
        <w:rPr>
          <w:rtl/>
          <w:lang w:eastAsia="he-IL"/>
        </w:rPr>
        <w:t xml:space="preserve"> </w:t>
      </w:r>
      <w:r w:rsidR="00441584">
        <w:rPr>
          <w:rFonts w:hint="cs"/>
          <w:rtl/>
          <w:lang w:eastAsia="he-IL"/>
        </w:rPr>
        <w:t>צריך</w:t>
      </w:r>
      <w:r>
        <w:rPr>
          <w:rtl/>
          <w:lang w:eastAsia="he-IL"/>
        </w:rPr>
        <w:t xml:space="preserve"> לספק להם </w:t>
      </w:r>
      <w:r>
        <w:rPr>
          <w:lang w:eastAsia="he-IL"/>
        </w:rPr>
        <w:t>VC</w:t>
      </w:r>
      <w:r>
        <w:rPr>
          <w:rtl/>
          <w:lang w:eastAsia="he-IL"/>
        </w:rPr>
        <w:t>.</w:t>
      </w:r>
      <w:bookmarkStart w:id="16017" w:name="_ETM_Q1_1969603"/>
      <w:bookmarkEnd w:id="16017"/>
      <w:r>
        <w:rPr>
          <w:rtl/>
          <w:lang w:eastAsia="he-IL"/>
        </w:rPr>
        <w:t xml:space="preserve"> אולי זה </w:t>
      </w:r>
      <w:r w:rsidR="0004624A">
        <w:rPr>
          <w:rFonts w:hint="cs"/>
          <w:rtl/>
          <w:lang w:eastAsia="he-IL"/>
        </w:rPr>
        <w:t>יהווה</w:t>
      </w:r>
      <w:r>
        <w:rPr>
          <w:rtl/>
          <w:lang w:eastAsia="he-IL"/>
        </w:rPr>
        <w:t xml:space="preserve"> שיקול מבחינתכם להוציא אותו </w:t>
      </w:r>
      <w:r w:rsidR="00441584">
        <w:rPr>
          <w:rFonts w:hint="cs"/>
          <w:rtl/>
          <w:lang w:eastAsia="he-IL"/>
        </w:rPr>
        <w:t>ולקיים</w:t>
      </w:r>
      <w:r>
        <w:rPr>
          <w:rtl/>
          <w:lang w:eastAsia="he-IL"/>
        </w:rPr>
        <w:t xml:space="preserve"> דיון מעצר.</w:t>
      </w:r>
    </w:p>
    <w:p w:rsidR="002D1703" w:rsidRDefault="002D1703" w:rsidP="002D1703">
      <w:pPr>
        <w:rPr>
          <w:rtl/>
          <w:lang w:eastAsia="he-IL"/>
        </w:rPr>
      </w:pPr>
    </w:p>
    <w:p w:rsidR="002D1703" w:rsidRDefault="002D1703" w:rsidP="002D1703">
      <w:pPr>
        <w:pStyle w:val="a5"/>
        <w:keepNext/>
        <w:rPr>
          <w:rtl/>
        </w:rPr>
      </w:pPr>
      <w:bookmarkStart w:id="16018" w:name="ET_speaker_ענבל_ברנסון_יהודאי_160"/>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6018"/>
    </w:p>
    <w:p w:rsidR="002D1703" w:rsidRDefault="002D1703" w:rsidP="002D1703">
      <w:pPr>
        <w:pStyle w:val="KeepWithNext"/>
        <w:rPr>
          <w:rtl/>
          <w:lang w:eastAsia="he-IL"/>
        </w:rPr>
      </w:pPr>
    </w:p>
    <w:p w:rsidR="002D1703" w:rsidRDefault="002D1703" w:rsidP="0004624A">
      <w:pPr>
        <w:rPr>
          <w:rtl/>
          <w:lang w:eastAsia="he-IL"/>
        </w:rPr>
      </w:pPr>
      <w:r>
        <w:rPr>
          <w:rtl/>
          <w:lang w:eastAsia="he-IL"/>
        </w:rPr>
        <w:t xml:space="preserve">צריך </w:t>
      </w:r>
      <w:r w:rsidR="0004624A">
        <w:rPr>
          <w:rFonts w:hint="cs"/>
          <w:rtl/>
          <w:lang w:eastAsia="he-IL"/>
        </w:rPr>
        <w:t>לחדד</w:t>
      </w:r>
      <w:r>
        <w:rPr>
          <w:rtl/>
          <w:lang w:eastAsia="he-IL"/>
        </w:rPr>
        <w:t xml:space="preserve"> ש</w:t>
      </w:r>
      <w:bookmarkStart w:id="16019" w:name="_ETM_Q1_1979101"/>
      <w:bookmarkEnd w:id="16019"/>
      <w:r>
        <w:rPr>
          <w:rtl/>
          <w:lang w:eastAsia="he-IL"/>
        </w:rPr>
        <w:t xml:space="preserve">לא </w:t>
      </w:r>
      <w:bookmarkStart w:id="16020" w:name="_ETM_Q1_1976352"/>
      <w:bookmarkEnd w:id="16020"/>
      <w:r>
        <w:rPr>
          <w:rtl/>
          <w:lang w:eastAsia="he-IL"/>
        </w:rPr>
        <w:t xml:space="preserve">כל הדיון בהיוועדות </w:t>
      </w:r>
      <w:bookmarkStart w:id="16021" w:name="_ETM_Q1_1976852"/>
      <w:bookmarkEnd w:id="16021"/>
      <w:r>
        <w:rPr>
          <w:rtl/>
          <w:lang w:eastAsia="he-IL"/>
        </w:rPr>
        <w:t>חזותית</w:t>
      </w:r>
      <w:r w:rsidR="0004624A">
        <w:rPr>
          <w:rFonts w:hint="cs"/>
          <w:rtl/>
          <w:lang w:eastAsia="he-IL"/>
        </w:rPr>
        <w:t>,</w:t>
      </w:r>
      <w:r>
        <w:rPr>
          <w:rtl/>
          <w:lang w:eastAsia="he-IL"/>
        </w:rPr>
        <w:t xml:space="preserve"> אלא רק הנוכחות של העצור </w:t>
      </w:r>
      <w:bookmarkStart w:id="16022" w:name="_ETM_Q1_1981353"/>
      <w:bookmarkEnd w:id="16022"/>
      <w:r>
        <w:rPr>
          <w:rtl/>
          <w:lang w:eastAsia="he-IL"/>
        </w:rPr>
        <w:t>או האסיר.</w:t>
      </w:r>
      <w:bookmarkStart w:id="16023" w:name="_ETM_Q1_1980603"/>
      <w:bookmarkEnd w:id="16023"/>
    </w:p>
    <w:p w:rsidR="002D1703" w:rsidRDefault="002D1703" w:rsidP="002D1703">
      <w:pPr>
        <w:rPr>
          <w:rtl/>
          <w:lang w:eastAsia="he-IL"/>
        </w:rPr>
      </w:pPr>
    </w:p>
    <w:p w:rsidR="002D1703" w:rsidRDefault="002D1703" w:rsidP="002D1703">
      <w:pPr>
        <w:pStyle w:val="af8"/>
        <w:keepNext/>
        <w:rPr>
          <w:rtl/>
        </w:rPr>
      </w:pPr>
      <w:bookmarkStart w:id="16024" w:name="ET_yor_6157_1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024"/>
    </w:p>
    <w:p w:rsidR="002D1703" w:rsidRDefault="002D1703" w:rsidP="002D1703">
      <w:pPr>
        <w:pStyle w:val="KeepWithNext"/>
        <w:rPr>
          <w:rtl/>
          <w:lang w:eastAsia="he-IL"/>
        </w:rPr>
      </w:pPr>
    </w:p>
    <w:p w:rsidR="002D1703" w:rsidRDefault="002D1703" w:rsidP="0004624A">
      <w:pPr>
        <w:rPr>
          <w:rtl/>
          <w:lang w:eastAsia="he-IL"/>
        </w:rPr>
      </w:pPr>
      <w:r>
        <w:rPr>
          <w:rtl/>
          <w:lang w:eastAsia="he-IL"/>
        </w:rPr>
        <w:t>בדיון</w:t>
      </w:r>
      <w:bookmarkStart w:id="16025" w:name="_ETM_Q1_1982851"/>
      <w:bookmarkStart w:id="16026" w:name="_ETM_Q1_1985851"/>
      <w:bookmarkStart w:id="16027" w:name="_ETM_Q1_1983353"/>
      <w:bookmarkEnd w:id="16025"/>
      <w:bookmarkEnd w:id="16026"/>
      <w:bookmarkEnd w:id="16027"/>
      <w:r>
        <w:rPr>
          <w:rtl/>
          <w:lang w:eastAsia="he-IL"/>
        </w:rPr>
        <w:t xml:space="preserve"> בהליכים</w:t>
      </w:r>
      <w:bookmarkStart w:id="16028" w:name="_ETM_Q1_1982352"/>
      <w:bookmarkEnd w:id="16028"/>
      <w:r>
        <w:rPr>
          <w:rtl/>
          <w:lang w:eastAsia="he-IL"/>
        </w:rPr>
        <w:t xml:space="preserve"> לפי חוק אימוץ ילדים</w:t>
      </w:r>
      <w:r w:rsidR="0004624A">
        <w:rPr>
          <w:rFonts w:hint="cs"/>
          <w:rtl/>
          <w:lang w:eastAsia="he-IL"/>
        </w:rPr>
        <w:t>,</w:t>
      </w:r>
      <w:r>
        <w:rPr>
          <w:rtl/>
          <w:lang w:eastAsia="he-IL"/>
        </w:rPr>
        <w:t xml:space="preserve"> נעשה אותו ההסדר.</w:t>
      </w:r>
      <w:bookmarkStart w:id="16029" w:name="_ETM_Q1_1987102"/>
      <w:bookmarkStart w:id="16030" w:name="_ETM_Q1_1986853"/>
      <w:bookmarkEnd w:id="16029"/>
      <w:bookmarkEnd w:id="16030"/>
    </w:p>
    <w:p w:rsidR="002D1703" w:rsidRDefault="002D1703" w:rsidP="002D1703">
      <w:pPr>
        <w:rPr>
          <w:rtl/>
          <w:lang w:eastAsia="he-IL"/>
        </w:rPr>
      </w:pPr>
    </w:p>
    <w:p w:rsidR="002D1703" w:rsidRDefault="002D1703" w:rsidP="002D1703">
      <w:pPr>
        <w:pStyle w:val="a5"/>
        <w:keepNext/>
        <w:rPr>
          <w:rtl/>
        </w:rPr>
      </w:pPr>
      <w:bookmarkStart w:id="16031" w:name="ET_speaker_אפרת_חקאק_16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6031"/>
    </w:p>
    <w:p w:rsidR="002D1703" w:rsidRDefault="002D1703" w:rsidP="002D1703">
      <w:pPr>
        <w:pStyle w:val="KeepWithNext"/>
        <w:rPr>
          <w:rtl/>
          <w:lang w:eastAsia="he-IL"/>
        </w:rPr>
      </w:pPr>
    </w:p>
    <w:p w:rsidR="002D1703" w:rsidRDefault="002D1703" w:rsidP="002D1703">
      <w:pPr>
        <w:rPr>
          <w:rtl/>
          <w:lang w:eastAsia="he-IL"/>
        </w:rPr>
      </w:pPr>
      <w:bookmarkStart w:id="16032" w:name="_ETM_Q1_1990352"/>
      <w:bookmarkStart w:id="16033" w:name="_ETM_Q1_1990851"/>
      <w:bookmarkEnd w:id="16032"/>
      <w:bookmarkEnd w:id="16033"/>
      <w:r>
        <w:rPr>
          <w:rtl/>
          <w:lang w:eastAsia="he-IL"/>
        </w:rPr>
        <w:t>כבר קבענו את זה.</w:t>
      </w:r>
      <w:bookmarkStart w:id="16034" w:name="_ETM_Q1_1991602"/>
      <w:bookmarkStart w:id="16035" w:name="_ETM_Q1_1988851"/>
      <w:bookmarkStart w:id="16036" w:name="_ETM_Q1_1987352"/>
      <w:bookmarkStart w:id="16037" w:name="_ETM_Q1_1989852"/>
      <w:bookmarkEnd w:id="16034"/>
      <w:bookmarkEnd w:id="16035"/>
      <w:bookmarkEnd w:id="16036"/>
      <w:bookmarkEnd w:id="16037"/>
    </w:p>
    <w:p w:rsidR="002D1703" w:rsidRDefault="002D1703" w:rsidP="002D1703">
      <w:pPr>
        <w:rPr>
          <w:rtl/>
          <w:lang w:eastAsia="he-IL"/>
        </w:rPr>
      </w:pPr>
    </w:p>
    <w:p w:rsidR="002D1703" w:rsidRDefault="002D1703" w:rsidP="002D1703">
      <w:pPr>
        <w:pStyle w:val="a5"/>
        <w:keepNext/>
        <w:rPr>
          <w:rtl/>
        </w:rPr>
      </w:pPr>
      <w:bookmarkStart w:id="16038" w:name="ET_speaker_עידית_צוריאל_163"/>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16038"/>
    </w:p>
    <w:p w:rsidR="002D1703" w:rsidRDefault="002D1703" w:rsidP="002D1703">
      <w:pPr>
        <w:pStyle w:val="KeepWithNext"/>
        <w:rPr>
          <w:rtl/>
          <w:lang w:eastAsia="he-IL"/>
        </w:rPr>
      </w:pPr>
    </w:p>
    <w:p w:rsidR="002D1703" w:rsidRDefault="00161F4A" w:rsidP="00605E85">
      <w:pPr>
        <w:rPr>
          <w:rtl/>
          <w:lang w:eastAsia="he-IL"/>
        </w:rPr>
      </w:pPr>
      <w:bookmarkStart w:id="16039" w:name="_ETM_Q1_1984852"/>
      <w:bookmarkStart w:id="16040" w:name="_ETM_Q1_1989102"/>
      <w:bookmarkStart w:id="16041" w:name="_ETM_Q1_1986852"/>
      <w:bookmarkEnd w:id="16039"/>
      <w:bookmarkEnd w:id="16040"/>
      <w:bookmarkEnd w:id="16041"/>
      <w:r>
        <w:rPr>
          <w:rFonts w:hint="cs"/>
          <w:rtl/>
          <w:lang w:eastAsia="he-IL"/>
        </w:rPr>
        <w:t>כאן</w:t>
      </w:r>
      <w:r w:rsidR="002D1703">
        <w:rPr>
          <w:rtl/>
          <w:lang w:eastAsia="he-IL"/>
        </w:rPr>
        <w:t xml:space="preserve"> ההסדר מחמיר </w:t>
      </w:r>
      <w:r>
        <w:rPr>
          <w:rtl/>
          <w:lang w:eastAsia="he-IL"/>
        </w:rPr>
        <w:t xml:space="preserve">יותר </w:t>
      </w:r>
      <w:r w:rsidR="002D1703">
        <w:rPr>
          <w:rtl/>
          <w:lang w:eastAsia="he-IL"/>
        </w:rPr>
        <w:t>לכאורה</w:t>
      </w:r>
      <w:r>
        <w:rPr>
          <w:rFonts w:hint="cs"/>
          <w:rtl/>
          <w:lang w:eastAsia="he-IL"/>
        </w:rPr>
        <w:t>,</w:t>
      </w:r>
      <w:r w:rsidR="002D1703">
        <w:rPr>
          <w:rtl/>
          <w:lang w:eastAsia="he-IL"/>
        </w:rPr>
        <w:t xml:space="preserve"> כי </w:t>
      </w:r>
      <w:bookmarkStart w:id="16042" w:name="_ETM_Q1_1997852"/>
      <w:bookmarkEnd w:id="16042"/>
      <w:r w:rsidR="002D1703">
        <w:rPr>
          <w:rtl/>
          <w:lang w:eastAsia="he-IL"/>
        </w:rPr>
        <w:t>בסעיף 13</w:t>
      </w:r>
      <w:bookmarkStart w:id="16043" w:name="_ETM_Q1_2002352"/>
      <w:bookmarkEnd w:id="16043"/>
      <w:r w:rsidR="002D1703">
        <w:rPr>
          <w:rtl/>
          <w:lang w:eastAsia="he-IL"/>
        </w:rPr>
        <w:t xml:space="preserve"> גם בהליכי</w:t>
      </w:r>
      <w:bookmarkStart w:id="16044" w:name="_ETM_Q1_2002853"/>
      <w:bookmarkEnd w:id="16044"/>
      <w:r w:rsidR="002D1703">
        <w:rPr>
          <w:rtl/>
          <w:lang w:eastAsia="he-IL"/>
        </w:rPr>
        <w:t xml:space="preserve">ם </w:t>
      </w:r>
      <w:bookmarkStart w:id="16045" w:name="_ETM_Q1_2003102"/>
      <w:bookmarkEnd w:id="16045"/>
      <w:r w:rsidR="00605E85">
        <w:rPr>
          <w:rtl/>
          <w:lang w:eastAsia="he-IL"/>
        </w:rPr>
        <w:t xml:space="preserve">אזרחיים </w:t>
      </w:r>
      <w:r w:rsidR="00286CD2">
        <w:rPr>
          <w:rtl/>
          <w:lang w:eastAsia="he-IL"/>
        </w:rPr>
        <w:t>מינהלי</w:t>
      </w:r>
      <w:r w:rsidR="002D1703">
        <w:rPr>
          <w:rtl/>
          <w:lang w:eastAsia="he-IL"/>
        </w:rPr>
        <w:t>ים לא דחופ</w:t>
      </w:r>
      <w:bookmarkStart w:id="16046" w:name="_ETM_Q1_2005852"/>
      <w:bookmarkEnd w:id="16046"/>
      <w:r w:rsidR="002D1703">
        <w:rPr>
          <w:rtl/>
          <w:lang w:eastAsia="he-IL"/>
        </w:rPr>
        <w:t>ים</w:t>
      </w:r>
      <w:r w:rsidR="00605E85">
        <w:rPr>
          <w:rFonts w:hint="cs"/>
          <w:rtl/>
          <w:lang w:eastAsia="he-IL"/>
        </w:rPr>
        <w:t>,</w:t>
      </w:r>
      <w:r w:rsidR="002D1703">
        <w:rPr>
          <w:rtl/>
          <w:lang w:eastAsia="he-IL"/>
        </w:rPr>
        <w:t xml:space="preserve"> לא נדרשת הסכמת העצור או </w:t>
      </w:r>
      <w:bookmarkStart w:id="16047" w:name="_ETM_Q1_2010102"/>
      <w:bookmarkEnd w:id="16047"/>
      <w:r w:rsidR="002D1703">
        <w:rPr>
          <w:rtl/>
          <w:lang w:eastAsia="he-IL"/>
        </w:rPr>
        <w:t xml:space="preserve">האסיר </w:t>
      </w:r>
      <w:bookmarkStart w:id="16048" w:name="_ETM_Q1_2008102"/>
      <w:bookmarkEnd w:id="16048"/>
      <w:r w:rsidR="002D1703">
        <w:rPr>
          <w:rtl/>
          <w:lang w:eastAsia="he-IL"/>
        </w:rPr>
        <w:t>כדי לקיים את הדיון ב-</w:t>
      </w:r>
      <w:r w:rsidR="002D1703">
        <w:rPr>
          <w:lang w:eastAsia="he-IL"/>
        </w:rPr>
        <w:t>VC</w:t>
      </w:r>
      <w:r w:rsidR="00605E85">
        <w:rPr>
          <w:rFonts w:hint="cs"/>
          <w:rtl/>
          <w:lang w:eastAsia="he-IL"/>
        </w:rPr>
        <w:t>.</w:t>
      </w:r>
      <w:r w:rsidR="002D1703">
        <w:rPr>
          <w:rtl/>
          <w:lang w:eastAsia="he-IL"/>
        </w:rPr>
        <w:t xml:space="preserve"> סעיף (ב)</w:t>
      </w:r>
      <w:bookmarkStart w:id="16049" w:name="_ETM_Q1_2013602"/>
      <w:bookmarkEnd w:id="16049"/>
      <w:r w:rsidR="002D1703">
        <w:rPr>
          <w:rtl/>
          <w:lang w:eastAsia="he-IL"/>
        </w:rPr>
        <w:t xml:space="preserve"> מדבר על </w:t>
      </w:r>
      <w:bookmarkStart w:id="16050" w:name="_ETM_Q1_2014602"/>
      <w:bookmarkEnd w:id="16050"/>
      <w:r w:rsidR="00605E85">
        <w:rPr>
          <w:rtl/>
          <w:lang w:eastAsia="he-IL"/>
        </w:rPr>
        <w:t>ההליכים של הקטינים</w:t>
      </w:r>
      <w:r w:rsidR="002D1703">
        <w:rPr>
          <w:rtl/>
          <w:lang w:eastAsia="he-IL"/>
        </w:rPr>
        <w:t>,</w:t>
      </w:r>
      <w:bookmarkStart w:id="16051" w:name="_ETM_Q1_2017102"/>
      <w:bookmarkEnd w:id="16051"/>
      <w:r w:rsidR="002D1703">
        <w:rPr>
          <w:rtl/>
          <w:lang w:eastAsia="he-IL"/>
        </w:rPr>
        <w:t xml:space="preserve"> </w:t>
      </w:r>
      <w:r w:rsidR="00605E85">
        <w:rPr>
          <w:rFonts w:hint="cs"/>
          <w:rtl/>
          <w:lang w:eastAsia="he-IL"/>
        </w:rPr>
        <w:t>שמחריג</w:t>
      </w:r>
      <w:r w:rsidR="002D1703">
        <w:rPr>
          <w:rtl/>
          <w:lang w:eastAsia="he-IL"/>
        </w:rPr>
        <w:t xml:space="preserve"> הליכים דחופים. </w:t>
      </w:r>
      <w:bookmarkStart w:id="16052" w:name="_ETM_Q1_2019852"/>
      <w:bookmarkEnd w:id="16052"/>
      <w:r w:rsidR="002D1703">
        <w:rPr>
          <w:rtl/>
          <w:lang w:eastAsia="he-IL"/>
        </w:rPr>
        <w:t xml:space="preserve">בסעיף 7 יש הסדר </w:t>
      </w:r>
      <w:bookmarkStart w:id="16053" w:name="_ETM_Q1_2025102"/>
      <w:bookmarkEnd w:id="16053"/>
      <w:r w:rsidR="002D1703">
        <w:rPr>
          <w:rtl/>
          <w:lang w:eastAsia="he-IL"/>
        </w:rPr>
        <w:t>- - -</w:t>
      </w:r>
    </w:p>
    <w:p w:rsidR="002D1703" w:rsidRDefault="002D1703" w:rsidP="002D1703">
      <w:pPr>
        <w:rPr>
          <w:rtl/>
          <w:lang w:eastAsia="he-IL"/>
        </w:rPr>
      </w:pPr>
    </w:p>
    <w:p w:rsidR="002D1703" w:rsidRDefault="002D1703" w:rsidP="002D1703">
      <w:pPr>
        <w:pStyle w:val="a5"/>
        <w:keepNext/>
        <w:rPr>
          <w:rtl/>
        </w:rPr>
      </w:pPr>
      <w:bookmarkStart w:id="16054" w:name="ET_speaker_נועה_ברודסקי_לוי_16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6054"/>
    </w:p>
    <w:p w:rsidR="002D1703" w:rsidRDefault="002D1703" w:rsidP="002D1703">
      <w:pPr>
        <w:pStyle w:val="KeepWithNext"/>
        <w:rPr>
          <w:rtl/>
          <w:lang w:eastAsia="he-IL"/>
        </w:rPr>
      </w:pPr>
    </w:p>
    <w:p w:rsidR="002D1703" w:rsidRDefault="002D1703" w:rsidP="00E46F5D">
      <w:pPr>
        <w:rPr>
          <w:rtl/>
          <w:lang w:eastAsia="he-IL"/>
        </w:rPr>
      </w:pPr>
      <w:r>
        <w:rPr>
          <w:rtl/>
          <w:lang w:eastAsia="he-IL"/>
        </w:rPr>
        <w:t>ב</w:t>
      </w:r>
      <w:bookmarkStart w:id="16055" w:name="_ETM_Q1_2025851"/>
      <w:bookmarkEnd w:id="16055"/>
      <w:r>
        <w:rPr>
          <w:rtl/>
          <w:lang w:eastAsia="he-IL"/>
        </w:rPr>
        <w:t xml:space="preserve">-(א) </w:t>
      </w:r>
      <w:r w:rsidR="00E46F5D">
        <w:rPr>
          <w:rFonts w:hint="cs"/>
          <w:rtl/>
          <w:lang w:eastAsia="he-IL"/>
        </w:rPr>
        <w:t>הוא</w:t>
      </w:r>
      <w:r>
        <w:rPr>
          <w:rtl/>
          <w:lang w:eastAsia="he-IL"/>
        </w:rPr>
        <w:t xml:space="preserve"> הכלל </w:t>
      </w:r>
      <w:bookmarkStart w:id="16056" w:name="_ETM_Q1_2028853"/>
      <w:bookmarkEnd w:id="16056"/>
      <w:r>
        <w:rPr>
          <w:rtl/>
          <w:lang w:eastAsia="he-IL"/>
        </w:rPr>
        <w:t>שאמרנו עכשיו</w:t>
      </w:r>
      <w:bookmarkStart w:id="16057" w:name="_ETM_Q1_2027352"/>
      <w:bookmarkEnd w:id="16057"/>
      <w:r>
        <w:rPr>
          <w:rtl/>
          <w:lang w:eastAsia="he-IL"/>
        </w:rPr>
        <w:t xml:space="preserve">, </w:t>
      </w:r>
      <w:bookmarkStart w:id="16058" w:name="_ETM_Q1_2027101"/>
      <w:bookmarkEnd w:id="16058"/>
      <w:r>
        <w:rPr>
          <w:rtl/>
          <w:lang w:eastAsia="he-IL"/>
        </w:rPr>
        <w:t>(ב) סעדים דחו</w:t>
      </w:r>
      <w:bookmarkStart w:id="16059" w:name="_ETM_Q1_2028351"/>
      <w:bookmarkEnd w:id="16059"/>
      <w:r>
        <w:rPr>
          <w:rtl/>
          <w:lang w:eastAsia="he-IL"/>
        </w:rPr>
        <w:t>פים ו</w:t>
      </w:r>
      <w:bookmarkStart w:id="16060" w:name="_ETM_Q1_2028352"/>
      <w:bookmarkEnd w:id="16060"/>
      <w:r>
        <w:rPr>
          <w:rtl/>
          <w:lang w:eastAsia="he-IL"/>
        </w:rPr>
        <w:t xml:space="preserve">-(ג) - - </w:t>
      </w:r>
      <w:bookmarkStart w:id="16061" w:name="_ETM_Q1_2033351"/>
      <w:bookmarkEnd w:id="16061"/>
      <w:r>
        <w:rPr>
          <w:rtl/>
          <w:lang w:eastAsia="he-IL"/>
        </w:rPr>
        <w:t xml:space="preserve">- </w:t>
      </w:r>
      <w:bookmarkStart w:id="16062" w:name="_ETM_Q1_2030602"/>
      <w:bookmarkEnd w:id="16062"/>
    </w:p>
    <w:p w:rsidR="002D1703" w:rsidRDefault="002D1703" w:rsidP="002D1703">
      <w:pPr>
        <w:rPr>
          <w:rtl/>
          <w:lang w:eastAsia="he-IL"/>
        </w:rPr>
      </w:pPr>
      <w:bookmarkStart w:id="16063" w:name="_ETM_Q1_2030851"/>
      <w:bookmarkEnd w:id="16063"/>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lang w:eastAsia="he-IL"/>
        </w:rPr>
      </w:pPr>
    </w:p>
    <w:p w:rsidR="002D1703" w:rsidRDefault="002D1703" w:rsidP="00E46F5D">
      <w:pPr>
        <w:rPr>
          <w:rtl/>
          <w:lang w:eastAsia="he-IL"/>
        </w:rPr>
      </w:pPr>
      <w:bookmarkStart w:id="16064" w:name="_ETM_Q1_2031352"/>
      <w:bookmarkStart w:id="16065" w:name="_ETM_Q1_2031851"/>
      <w:bookmarkEnd w:id="16064"/>
      <w:bookmarkEnd w:id="16065"/>
      <w:r>
        <w:rPr>
          <w:rtl/>
          <w:lang w:eastAsia="he-IL"/>
        </w:rPr>
        <w:t xml:space="preserve">צריך לצאת </w:t>
      </w:r>
      <w:r w:rsidR="00E46F5D">
        <w:rPr>
          <w:rFonts w:hint="cs"/>
          <w:rtl/>
          <w:lang w:eastAsia="he-IL"/>
        </w:rPr>
        <w:t>ל</w:t>
      </w:r>
      <w:r>
        <w:rPr>
          <w:rtl/>
          <w:lang w:eastAsia="he-IL"/>
        </w:rPr>
        <w:t>הפסקה</w:t>
      </w:r>
      <w:r w:rsidR="00E46F5D">
        <w:rPr>
          <w:rFonts w:hint="cs"/>
          <w:rtl/>
          <w:lang w:eastAsia="he-IL"/>
        </w:rPr>
        <w:t xml:space="preserve"> נוספת</w:t>
      </w:r>
      <w:r>
        <w:rPr>
          <w:rtl/>
          <w:lang w:eastAsia="he-IL"/>
        </w:rPr>
        <w:t xml:space="preserve">. </w:t>
      </w:r>
      <w:bookmarkStart w:id="16066" w:name="_ETM_Q1_2035102"/>
      <w:bookmarkEnd w:id="16066"/>
      <w:r>
        <w:rPr>
          <w:rtl/>
          <w:lang w:eastAsia="he-IL"/>
        </w:rPr>
        <w:t>כשנח</w:t>
      </w:r>
      <w:bookmarkStart w:id="16067" w:name="_ETM_Q1_2034101"/>
      <w:bookmarkEnd w:id="16067"/>
      <w:r>
        <w:rPr>
          <w:rtl/>
          <w:lang w:eastAsia="he-IL"/>
        </w:rPr>
        <w:t xml:space="preserve">זור ממנה, </w:t>
      </w:r>
      <w:r w:rsidR="00E46F5D">
        <w:rPr>
          <w:rFonts w:hint="cs"/>
          <w:rtl/>
          <w:lang w:eastAsia="he-IL"/>
        </w:rPr>
        <w:t>נבחן</w:t>
      </w:r>
      <w:r>
        <w:rPr>
          <w:rtl/>
          <w:lang w:eastAsia="he-IL"/>
        </w:rPr>
        <w:t xml:space="preserve"> גם את הנוסח הסגור של 13</w:t>
      </w:r>
      <w:bookmarkStart w:id="16068" w:name="_ETM_Q1_2044102"/>
      <w:bookmarkEnd w:id="16068"/>
      <w:r>
        <w:rPr>
          <w:rtl/>
          <w:lang w:eastAsia="he-IL"/>
        </w:rPr>
        <w:t>.</w:t>
      </w:r>
    </w:p>
    <w:p w:rsidR="002D1703" w:rsidRDefault="002D1703" w:rsidP="002D1703">
      <w:pPr>
        <w:rPr>
          <w:rtl/>
          <w:lang w:eastAsia="he-IL"/>
        </w:rPr>
      </w:pPr>
      <w:bookmarkStart w:id="16069" w:name="_ETM_Q1_2044352"/>
      <w:bookmarkStart w:id="16070" w:name="_ETM_Q1_2045101"/>
      <w:bookmarkEnd w:id="16069"/>
      <w:bookmarkEnd w:id="16070"/>
    </w:p>
    <w:p w:rsidR="002D1703" w:rsidRDefault="002D1703" w:rsidP="002D1703">
      <w:pPr>
        <w:pStyle w:val="a5"/>
        <w:keepNext/>
        <w:rPr>
          <w:rtl/>
        </w:rPr>
      </w:pPr>
      <w:bookmarkStart w:id="16071" w:name="ET_speaker_עידית_צוריאל_166"/>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16071"/>
    </w:p>
    <w:p w:rsidR="002D1703" w:rsidRDefault="002D1703" w:rsidP="002D1703">
      <w:pPr>
        <w:pStyle w:val="KeepWithNext"/>
        <w:rPr>
          <w:rtl/>
          <w:lang w:eastAsia="he-IL"/>
        </w:rPr>
      </w:pPr>
    </w:p>
    <w:p w:rsidR="002D1703" w:rsidRDefault="002D1703" w:rsidP="00E46F5D">
      <w:pPr>
        <w:rPr>
          <w:rtl/>
          <w:lang w:eastAsia="he-IL"/>
        </w:rPr>
      </w:pPr>
      <w:bookmarkStart w:id="16072" w:name="_ETM_Q1_2045601"/>
      <w:bookmarkEnd w:id="16072"/>
      <w:r>
        <w:rPr>
          <w:rtl/>
          <w:lang w:eastAsia="he-IL"/>
        </w:rPr>
        <w:t>נדבר על זה.</w:t>
      </w:r>
    </w:p>
    <w:p w:rsidR="002D1703" w:rsidRDefault="002D1703" w:rsidP="002D1703">
      <w:pPr>
        <w:rPr>
          <w:rtl/>
          <w:lang w:eastAsia="he-IL"/>
        </w:rPr>
      </w:pPr>
      <w:bookmarkStart w:id="16073" w:name="_ETM_Q1_2043852"/>
      <w:bookmarkStart w:id="16074" w:name="_ETM_Q1_2044101"/>
      <w:bookmarkStart w:id="16075" w:name="_ETM_Q1_2045602"/>
      <w:bookmarkEnd w:id="16073"/>
      <w:bookmarkEnd w:id="16074"/>
      <w:bookmarkEnd w:id="16075"/>
    </w:p>
    <w:p w:rsidR="002D1703" w:rsidRDefault="002D1703" w:rsidP="002D1703">
      <w:pPr>
        <w:pStyle w:val="af8"/>
        <w:keepNext/>
        <w:rPr>
          <w:rtl/>
        </w:rPr>
      </w:pPr>
      <w:bookmarkStart w:id="16076" w:name="ET_yor_6157_1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076"/>
    </w:p>
    <w:p w:rsidR="002D1703" w:rsidRDefault="002D1703" w:rsidP="002D1703">
      <w:pPr>
        <w:pStyle w:val="KeepWithNext"/>
        <w:rPr>
          <w:rtl/>
          <w:lang w:eastAsia="he-IL"/>
        </w:rPr>
      </w:pPr>
    </w:p>
    <w:p w:rsidR="002D1703" w:rsidRDefault="00E46F5D" w:rsidP="002D1703">
      <w:pPr>
        <w:rPr>
          <w:rtl/>
          <w:lang w:eastAsia="he-IL"/>
        </w:rPr>
      </w:pPr>
      <w:bookmarkStart w:id="16077" w:name="_ETM_Q1_2046351"/>
      <w:bookmarkStart w:id="16078" w:name="_ETM_Q1_4602"/>
      <w:bookmarkStart w:id="16079" w:name="_ETM_Q1_3600"/>
      <w:bookmarkStart w:id="16080" w:name="_ETM_Q1_3850"/>
      <w:bookmarkEnd w:id="16077"/>
      <w:bookmarkEnd w:id="16078"/>
      <w:bookmarkEnd w:id="16079"/>
      <w:bookmarkEnd w:id="16080"/>
      <w:r>
        <w:rPr>
          <w:rFonts w:hint="cs"/>
          <w:rtl/>
          <w:lang w:eastAsia="he-IL"/>
        </w:rPr>
        <w:t>אנחנו יוצאים להפסקה של 20 דקות.</w:t>
      </w:r>
    </w:p>
    <w:p w:rsidR="002D1703" w:rsidRDefault="002D1703" w:rsidP="002D1703">
      <w:pPr>
        <w:rPr>
          <w:rtl/>
          <w:lang w:eastAsia="he-IL"/>
        </w:rPr>
      </w:pPr>
      <w:bookmarkStart w:id="16081" w:name="_ETM_Q1_8351"/>
      <w:bookmarkStart w:id="16082" w:name="_ETM_Q1_10602"/>
      <w:bookmarkEnd w:id="16081"/>
      <w:bookmarkEnd w:id="16082"/>
    </w:p>
    <w:p w:rsidR="002D1703" w:rsidRDefault="002D1703" w:rsidP="002D1703">
      <w:pPr>
        <w:pStyle w:val="afc"/>
        <w:keepNext/>
        <w:rPr>
          <w:rtl/>
          <w:lang w:eastAsia="he-IL"/>
        </w:rPr>
      </w:pPr>
      <w:bookmarkStart w:id="16083" w:name="ET_meetingbreak_169"/>
      <w:r>
        <w:rPr>
          <w:rStyle w:val="TagStyle"/>
          <w:rFonts w:hint="cs"/>
          <w:rtl/>
        </w:rPr>
        <w:t xml:space="preserve"> &lt;&lt; הפסקה &gt;&gt; </w:t>
      </w:r>
      <w:r>
        <w:rPr>
          <w:rtl/>
          <w:lang w:eastAsia="he-IL"/>
        </w:rPr>
        <w:t>(הישיבה נפסקה בשעה 15:00 ונתחדשה בשעה 15:20.)</w:t>
      </w:r>
      <w:r>
        <w:rPr>
          <w:rStyle w:val="TagStyle"/>
          <w:rFonts w:hint="cs"/>
          <w:rtl/>
        </w:rPr>
        <w:t xml:space="preserve"> &lt;&lt; הפסקה &gt;&gt;</w:t>
      </w:r>
      <w:r>
        <w:rPr>
          <w:rtl/>
          <w:lang w:eastAsia="he-IL"/>
        </w:rPr>
        <w:t xml:space="preserve">   </w:t>
      </w:r>
      <w:bookmarkEnd w:id="16083"/>
    </w:p>
    <w:p w:rsidR="002D1703" w:rsidRDefault="002D1703" w:rsidP="002D1703">
      <w:pPr>
        <w:pStyle w:val="KeepWithNext"/>
        <w:rPr>
          <w:rtl/>
          <w:lang w:eastAsia="he-IL"/>
        </w:rPr>
      </w:pPr>
    </w:p>
    <w:p w:rsidR="002D1703" w:rsidRDefault="002D1703" w:rsidP="002D1703">
      <w:pPr>
        <w:pStyle w:val="af8"/>
        <w:keepNext/>
        <w:rPr>
          <w:rtl/>
        </w:rPr>
      </w:pPr>
      <w:bookmarkStart w:id="16084" w:name="_ETM_Q1_14852"/>
      <w:bookmarkStart w:id="16085" w:name="_ETM_Q1_39351"/>
      <w:bookmarkStart w:id="16086" w:name="_ETM_Q1_42852"/>
      <w:bookmarkStart w:id="16087" w:name="_ETM_Q1_46353"/>
      <w:bookmarkStart w:id="16088" w:name="_ETM_Q1_49601"/>
      <w:bookmarkStart w:id="16089" w:name="_ETM_Q1_52852"/>
      <w:bookmarkStart w:id="16090" w:name="_ETM_Q1_56602"/>
      <w:bookmarkStart w:id="16091" w:name="_ETM_Q1_59852"/>
      <w:bookmarkStart w:id="16092" w:name="_ETM_Q1_63103"/>
      <w:bookmarkStart w:id="16093" w:name="_ETM_Q1_66603"/>
      <w:bookmarkStart w:id="16094" w:name="_ETM_Q1_64102"/>
      <w:bookmarkEnd w:id="16084"/>
      <w:bookmarkEnd w:id="16085"/>
      <w:bookmarkEnd w:id="16086"/>
      <w:bookmarkEnd w:id="16087"/>
      <w:bookmarkEnd w:id="16088"/>
      <w:bookmarkEnd w:id="16089"/>
      <w:bookmarkEnd w:id="16090"/>
      <w:bookmarkEnd w:id="16091"/>
      <w:bookmarkEnd w:id="16092"/>
      <w:bookmarkEnd w:id="16093"/>
      <w:bookmarkEnd w:id="160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lang w:eastAsia="he-IL"/>
        </w:rPr>
      </w:pPr>
    </w:p>
    <w:p w:rsidR="002D1703" w:rsidRDefault="002D1703" w:rsidP="00E46F5D">
      <w:pPr>
        <w:rPr>
          <w:rtl/>
          <w:lang w:eastAsia="he-IL"/>
        </w:rPr>
      </w:pPr>
      <w:bookmarkStart w:id="16095" w:name="_ETM_Q1_66353"/>
      <w:bookmarkStart w:id="16096" w:name="_ETM_Q1_66851"/>
      <w:bookmarkEnd w:id="16095"/>
      <w:bookmarkEnd w:id="16096"/>
      <w:r>
        <w:rPr>
          <w:rtl/>
          <w:lang w:eastAsia="he-IL"/>
        </w:rPr>
        <w:t>מה סוכם</w:t>
      </w:r>
      <w:bookmarkStart w:id="16097" w:name="_ETM_Q1_71851"/>
      <w:bookmarkEnd w:id="16097"/>
      <w:r>
        <w:rPr>
          <w:rtl/>
          <w:lang w:eastAsia="he-IL"/>
        </w:rPr>
        <w:t xml:space="preserve"> לגבי סעיף 13</w:t>
      </w:r>
      <w:bookmarkStart w:id="16098" w:name="_ETM_Q1_69352"/>
      <w:bookmarkEnd w:id="16098"/>
      <w:r>
        <w:rPr>
          <w:rtl/>
          <w:lang w:eastAsia="he-IL"/>
        </w:rPr>
        <w:t>?</w:t>
      </w:r>
    </w:p>
    <w:p w:rsidR="002D1703" w:rsidRDefault="002D1703" w:rsidP="002D1703">
      <w:pPr>
        <w:rPr>
          <w:rtl/>
          <w:lang w:eastAsia="he-IL"/>
        </w:rPr>
      </w:pPr>
      <w:bookmarkStart w:id="16099" w:name="_ETM_Q1_80102"/>
      <w:bookmarkStart w:id="16100" w:name="_ETM_Q1_80601"/>
      <w:bookmarkEnd w:id="16099"/>
      <w:bookmarkEnd w:id="16100"/>
    </w:p>
    <w:p w:rsidR="002D1703" w:rsidRDefault="002D1703" w:rsidP="002D1703">
      <w:pPr>
        <w:pStyle w:val="a5"/>
        <w:keepNext/>
        <w:rPr>
          <w:rtl/>
        </w:rPr>
      </w:pPr>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p>
    <w:p w:rsidR="002D1703" w:rsidRDefault="002D1703" w:rsidP="002D1703">
      <w:pPr>
        <w:pStyle w:val="KeepWithNext"/>
        <w:rPr>
          <w:rtl/>
          <w:lang w:eastAsia="he-IL"/>
        </w:rPr>
      </w:pPr>
    </w:p>
    <w:p w:rsidR="002D1703" w:rsidRDefault="002D1703" w:rsidP="00F7101C">
      <w:pPr>
        <w:rPr>
          <w:rtl/>
          <w:lang w:eastAsia="he-IL"/>
        </w:rPr>
      </w:pPr>
      <w:bookmarkStart w:id="16101" w:name="_ETM_Q1_81101"/>
      <w:bookmarkStart w:id="16102" w:name="_ETM_Q1_78101"/>
      <w:bookmarkEnd w:id="16101"/>
      <w:bookmarkEnd w:id="16102"/>
      <w:r>
        <w:rPr>
          <w:rtl/>
          <w:lang w:eastAsia="he-IL"/>
        </w:rPr>
        <w:t>הדילמה הייתה לגבי ההליכים שקשורים</w:t>
      </w:r>
      <w:bookmarkStart w:id="16103" w:name="_ETM_Q1_79352"/>
      <w:bookmarkEnd w:id="16103"/>
      <w:r>
        <w:rPr>
          <w:rtl/>
          <w:lang w:eastAsia="he-IL"/>
        </w:rPr>
        <w:t xml:space="preserve"> </w:t>
      </w:r>
      <w:bookmarkStart w:id="16104" w:name="_ETM_Q1_79601"/>
      <w:bookmarkEnd w:id="16104"/>
      <w:r>
        <w:rPr>
          <w:rtl/>
          <w:lang w:eastAsia="he-IL"/>
        </w:rPr>
        <w:t>בקטינים, ב</w:t>
      </w:r>
      <w:r w:rsidR="00E46F5D">
        <w:rPr>
          <w:rtl/>
          <w:lang w:eastAsia="he-IL"/>
        </w:rPr>
        <w:t xml:space="preserve">סעיף קטן (ג). </w:t>
      </w:r>
      <w:r>
        <w:rPr>
          <w:rtl/>
          <w:lang w:eastAsia="he-IL"/>
        </w:rPr>
        <w:t>בדיונים בעניינו של קטין, ברירת המ</w:t>
      </w:r>
      <w:bookmarkStart w:id="16105" w:name="_ETM_Q1_91602"/>
      <w:bookmarkEnd w:id="16105"/>
      <w:r>
        <w:rPr>
          <w:rtl/>
          <w:lang w:eastAsia="he-IL"/>
        </w:rPr>
        <w:t xml:space="preserve">חדל תהיה </w:t>
      </w:r>
      <w:bookmarkStart w:id="16106" w:name="_ETM_Q1_92601"/>
      <w:bookmarkEnd w:id="16106"/>
      <w:r>
        <w:rPr>
          <w:rtl/>
          <w:lang w:eastAsia="he-IL"/>
        </w:rPr>
        <w:t xml:space="preserve">שהדיון כן יתקיים בדרך של היוועדות </w:t>
      </w:r>
      <w:bookmarkStart w:id="16107" w:name="_ETM_Q1_94352"/>
      <w:bookmarkEnd w:id="16107"/>
      <w:r>
        <w:rPr>
          <w:rtl/>
          <w:lang w:eastAsia="he-IL"/>
        </w:rPr>
        <w:t xml:space="preserve">חזותית, גם אם אין הסכמה של העצור, אלא אם כן קבע בית המשפט </w:t>
      </w:r>
      <w:bookmarkStart w:id="16108" w:name="_ETM_Q1_99852"/>
      <w:bookmarkEnd w:id="16108"/>
      <w:r>
        <w:rPr>
          <w:rtl/>
          <w:lang w:eastAsia="he-IL"/>
        </w:rPr>
        <w:t>- - - אני אבהיר שזה קטי</w:t>
      </w:r>
      <w:bookmarkStart w:id="16109" w:name="_ETM_Q1_102103"/>
      <w:bookmarkStart w:id="16110" w:name="_ETM_Q1_99103"/>
      <w:bookmarkEnd w:id="16109"/>
      <w:bookmarkEnd w:id="16110"/>
      <w:r>
        <w:rPr>
          <w:rtl/>
          <w:lang w:eastAsia="he-IL"/>
        </w:rPr>
        <w:t xml:space="preserve">ן שהוא </w:t>
      </w:r>
      <w:bookmarkStart w:id="16111" w:name="_ETM_Q1_101352"/>
      <w:bookmarkEnd w:id="16111"/>
      <w:r w:rsidR="00F7101C">
        <w:rPr>
          <w:rFonts w:hint="cs"/>
          <w:rtl/>
          <w:lang w:eastAsia="he-IL"/>
        </w:rPr>
        <w:t>ילדו</w:t>
      </w:r>
      <w:r>
        <w:rPr>
          <w:rtl/>
          <w:lang w:eastAsia="he-IL"/>
        </w:rPr>
        <w:t xml:space="preserve"> של העצור.</w:t>
      </w:r>
      <w:bookmarkStart w:id="16112" w:name="_ETM_Q1_102602"/>
      <w:bookmarkStart w:id="16113" w:name="_ETM_Q1_105852"/>
      <w:bookmarkStart w:id="16114" w:name="_ETM_Q1_103603"/>
      <w:bookmarkEnd w:id="16112"/>
      <w:bookmarkEnd w:id="16113"/>
      <w:bookmarkEnd w:id="16114"/>
      <w:r>
        <w:rPr>
          <w:rtl/>
          <w:lang w:eastAsia="he-IL"/>
        </w:rPr>
        <w:t xml:space="preserve"> באותם המקרים</w:t>
      </w:r>
      <w:r w:rsidR="00F7101C">
        <w:rPr>
          <w:rFonts w:hint="cs"/>
          <w:rtl/>
          <w:lang w:eastAsia="he-IL"/>
        </w:rPr>
        <w:t>,</w:t>
      </w:r>
      <w:r>
        <w:rPr>
          <w:rtl/>
          <w:lang w:eastAsia="he-IL"/>
        </w:rPr>
        <w:t xml:space="preserve"> ברירת המחדל</w:t>
      </w:r>
      <w:bookmarkStart w:id="16115" w:name="_ETM_Q1_106852"/>
      <w:bookmarkEnd w:id="16115"/>
      <w:r>
        <w:rPr>
          <w:rtl/>
          <w:lang w:eastAsia="he-IL"/>
        </w:rPr>
        <w:t xml:space="preserve"> תהיה שהדיון</w:t>
      </w:r>
      <w:r w:rsidR="00F7101C">
        <w:rPr>
          <w:rFonts w:hint="cs"/>
          <w:rtl/>
          <w:lang w:eastAsia="he-IL"/>
        </w:rPr>
        <w:t xml:space="preserve"> יתקיים</w:t>
      </w:r>
      <w:r>
        <w:rPr>
          <w:rtl/>
          <w:lang w:eastAsia="he-IL"/>
        </w:rPr>
        <w:t xml:space="preserve"> בדרך של היוועדות חזותית,</w:t>
      </w:r>
      <w:bookmarkStart w:id="16116" w:name="_ETM_Q1_108851"/>
      <w:bookmarkEnd w:id="16116"/>
      <w:r>
        <w:rPr>
          <w:rtl/>
          <w:lang w:eastAsia="he-IL"/>
        </w:rPr>
        <w:t xml:space="preserve"> ג</w:t>
      </w:r>
      <w:bookmarkStart w:id="16117" w:name="_ETM_Q1_109102"/>
      <w:bookmarkEnd w:id="16117"/>
      <w:r>
        <w:rPr>
          <w:rtl/>
          <w:lang w:eastAsia="he-IL"/>
        </w:rPr>
        <w:t>ם אם אין הסכמה של העצור,</w:t>
      </w:r>
      <w:bookmarkStart w:id="16118" w:name="_ETM_Q1_109852"/>
      <w:bookmarkEnd w:id="16118"/>
      <w:r>
        <w:rPr>
          <w:rtl/>
          <w:lang w:eastAsia="he-IL"/>
        </w:rPr>
        <w:t xml:space="preserve"> ובית המשפט יכול </w:t>
      </w:r>
      <w:bookmarkStart w:id="16119" w:name="_ETM_Q1_112852"/>
      <w:bookmarkEnd w:id="16119"/>
      <w:r w:rsidR="00F7101C">
        <w:rPr>
          <w:rtl/>
          <w:lang w:eastAsia="he-IL"/>
        </w:rPr>
        <w:t xml:space="preserve">לדחות את הדיון </w:t>
      </w:r>
      <w:r>
        <w:rPr>
          <w:rtl/>
          <w:lang w:eastAsia="he-IL"/>
        </w:rPr>
        <w:t xml:space="preserve">אחרי שהוא שמע את הצדדים, </w:t>
      </w:r>
      <w:bookmarkStart w:id="16120" w:name="_ETM_Q1_114852"/>
      <w:bookmarkStart w:id="16121" w:name="_ETM_Q1_117352"/>
      <w:bookmarkStart w:id="16122" w:name="_ETM_Q1_114851"/>
      <w:bookmarkEnd w:id="16120"/>
      <w:bookmarkEnd w:id="16121"/>
      <w:bookmarkEnd w:id="16122"/>
      <w:r>
        <w:rPr>
          <w:rtl/>
          <w:lang w:eastAsia="he-IL"/>
        </w:rPr>
        <w:t>והכל בשים לב לטובת הקטין</w:t>
      </w:r>
      <w:bookmarkStart w:id="16123" w:name="_ETM_Q1_116352"/>
      <w:bookmarkEnd w:id="16123"/>
      <w:r w:rsidR="00F7101C">
        <w:rPr>
          <w:rFonts w:hint="cs"/>
          <w:rtl/>
          <w:lang w:eastAsia="he-IL"/>
        </w:rPr>
        <w:t xml:space="preserve">, </w:t>
      </w:r>
      <w:r w:rsidR="00F7101C">
        <w:rPr>
          <w:rtl/>
          <w:lang w:eastAsia="he-IL"/>
        </w:rPr>
        <w:t>מטעמים מיוחדים שיירשמו</w:t>
      </w:r>
      <w:r w:rsidR="00F7101C">
        <w:rPr>
          <w:rFonts w:hint="cs"/>
          <w:rtl/>
          <w:lang w:eastAsia="he-IL"/>
        </w:rPr>
        <w:t>.</w:t>
      </w:r>
    </w:p>
    <w:p w:rsidR="002D1703" w:rsidRDefault="002D1703" w:rsidP="002D1703">
      <w:pPr>
        <w:rPr>
          <w:rtl/>
          <w:lang w:eastAsia="he-IL"/>
        </w:rPr>
      </w:pPr>
      <w:bookmarkStart w:id="16124" w:name="_ETM_Q1_116602"/>
      <w:bookmarkEnd w:id="16124"/>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lang w:eastAsia="he-IL"/>
        </w:rPr>
      </w:pPr>
    </w:p>
    <w:p w:rsidR="002D1703" w:rsidRDefault="002D1703" w:rsidP="00F9630D">
      <w:pPr>
        <w:rPr>
          <w:rtl/>
          <w:lang w:eastAsia="he-IL"/>
        </w:rPr>
      </w:pPr>
      <w:bookmarkStart w:id="16125" w:name="_ETM_Q1_117351"/>
      <w:bookmarkEnd w:id="16125"/>
      <w:r>
        <w:rPr>
          <w:rtl/>
          <w:lang w:eastAsia="he-IL"/>
        </w:rPr>
        <w:t xml:space="preserve">אני </w:t>
      </w:r>
      <w:bookmarkStart w:id="16126" w:name="_ETM_Q1_117601"/>
      <w:bookmarkEnd w:id="16126"/>
      <w:r w:rsidR="00F7101C">
        <w:rPr>
          <w:rtl/>
          <w:lang w:eastAsia="he-IL"/>
        </w:rPr>
        <w:t xml:space="preserve">חוזר על עמדתי. </w:t>
      </w:r>
      <w:r>
        <w:rPr>
          <w:rtl/>
          <w:lang w:eastAsia="he-IL"/>
        </w:rPr>
        <w:t xml:space="preserve">כאשר מדובר בקטין, </w:t>
      </w:r>
      <w:r w:rsidR="00F7101C">
        <w:rPr>
          <w:rFonts w:hint="cs"/>
          <w:rtl/>
          <w:lang w:eastAsia="he-IL"/>
        </w:rPr>
        <w:t>עדיף שלא</w:t>
      </w:r>
      <w:r>
        <w:rPr>
          <w:rtl/>
          <w:lang w:eastAsia="he-IL"/>
        </w:rPr>
        <w:t xml:space="preserve"> לקבוע ברירת מחדל. </w:t>
      </w:r>
      <w:bookmarkStart w:id="16127" w:name="_ETM_Q1_122352"/>
      <w:bookmarkEnd w:id="16127"/>
      <w:r>
        <w:rPr>
          <w:rtl/>
          <w:lang w:eastAsia="he-IL"/>
        </w:rPr>
        <w:t xml:space="preserve">מספר המקרים מצומצם </w:t>
      </w:r>
      <w:bookmarkStart w:id="16128" w:name="_ETM_Q1_126352"/>
      <w:bookmarkEnd w:id="16128"/>
      <w:r>
        <w:rPr>
          <w:rtl/>
          <w:lang w:eastAsia="he-IL"/>
        </w:rPr>
        <w:t xml:space="preserve">מאוד. אני רוצה החלטה </w:t>
      </w:r>
      <w:bookmarkStart w:id="16129" w:name="_ETM_Q1_131602"/>
      <w:r>
        <w:rPr>
          <w:rtl/>
          <w:lang w:eastAsia="he-IL"/>
        </w:rPr>
        <w:t xml:space="preserve">לגופו </w:t>
      </w:r>
      <w:bookmarkStart w:id="16130" w:name="_ETM_Q1_132852"/>
      <w:bookmarkEnd w:id="16130"/>
      <w:r>
        <w:rPr>
          <w:rtl/>
          <w:lang w:eastAsia="he-IL"/>
        </w:rPr>
        <w:t xml:space="preserve">של תיק. זאת אומרת, בעניין של האם </w:t>
      </w:r>
      <w:bookmarkStart w:id="16131" w:name="_ETM_Q1_137102"/>
      <w:bookmarkEnd w:id="16131"/>
      <w:r>
        <w:rPr>
          <w:rtl/>
          <w:lang w:eastAsia="he-IL"/>
        </w:rPr>
        <w:t xml:space="preserve">לדחות או האם </w:t>
      </w:r>
      <w:bookmarkStart w:id="16132" w:name="_ETM_Q1_138352"/>
      <w:bookmarkEnd w:id="16132"/>
      <w:r>
        <w:rPr>
          <w:rtl/>
          <w:lang w:eastAsia="he-IL"/>
        </w:rPr>
        <w:t>לקיים ב-</w:t>
      </w:r>
      <w:r>
        <w:rPr>
          <w:lang w:eastAsia="he-IL"/>
        </w:rPr>
        <w:t>VC</w:t>
      </w:r>
      <w:r>
        <w:rPr>
          <w:rtl/>
          <w:lang w:eastAsia="he-IL"/>
        </w:rPr>
        <w:t xml:space="preserve"> למרות שהוא מתנגד, כאשר מדובר בהורה של </w:t>
      </w:r>
      <w:bookmarkStart w:id="16133" w:name="_ETM_Q1_143851"/>
      <w:bookmarkEnd w:id="16133"/>
      <w:r>
        <w:rPr>
          <w:rtl/>
          <w:lang w:eastAsia="he-IL"/>
        </w:rPr>
        <w:t>קטין</w:t>
      </w:r>
      <w:r w:rsidR="00F9630D">
        <w:rPr>
          <w:rFonts w:hint="cs"/>
          <w:rtl/>
          <w:lang w:eastAsia="he-IL"/>
        </w:rPr>
        <w:t>,</w:t>
      </w:r>
      <w:r>
        <w:rPr>
          <w:rtl/>
          <w:lang w:eastAsia="he-IL"/>
        </w:rPr>
        <w:t xml:space="preserve"> יכול להיות </w:t>
      </w:r>
      <w:bookmarkStart w:id="16134" w:name="_ETM_Q1_147351"/>
      <w:bookmarkEnd w:id="16134"/>
      <w:r>
        <w:rPr>
          <w:rtl/>
          <w:lang w:eastAsia="he-IL"/>
        </w:rPr>
        <w:t>שיהיו מקרים ש</w:t>
      </w:r>
      <w:r w:rsidR="00F9630D">
        <w:rPr>
          <w:rFonts w:hint="cs"/>
          <w:rtl/>
          <w:lang w:eastAsia="he-IL"/>
        </w:rPr>
        <w:t xml:space="preserve">בהם </w:t>
      </w:r>
      <w:r>
        <w:rPr>
          <w:rtl/>
          <w:lang w:eastAsia="he-IL"/>
        </w:rPr>
        <w:t>טוב שהדיון</w:t>
      </w:r>
      <w:bookmarkStart w:id="16135" w:name="_ETM_Q1_148102"/>
      <w:bookmarkEnd w:id="16135"/>
      <w:r>
        <w:rPr>
          <w:rtl/>
          <w:lang w:eastAsia="he-IL"/>
        </w:rPr>
        <w:t xml:space="preserve"> לא </w:t>
      </w:r>
      <w:r w:rsidR="00F9630D">
        <w:rPr>
          <w:rFonts w:hint="cs"/>
          <w:rtl/>
          <w:lang w:eastAsia="he-IL"/>
        </w:rPr>
        <w:t>י</w:t>
      </w:r>
      <w:r>
        <w:rPr>
          <w:rtl/>
          <w:lang w:eastAsia="he-IL"/>
        </w:rPr>
        <w:t>ידחה, יכול ל</w:t>
      </w:r>
      <w:bookmarkStart w:id="16136" w:name="_ETM_Q1_151602"/>
      <w:bookmarkEnd w:id="16136"/>
      <w:r w:rsidR="00F9630D">
        <w:rPr>
          <w:rtl/>
          <w:lang w:eastAsia="he-IL"/>
        </w:rPr>
        <w:t xml:space="preserve">היות שטוב </w:t>
      </w:r>
      <w:r>
        <w:rPr>
          <w:rtl/>
          <w:lang w:eastAsia="he-IL"/>
        </w:rPr>
        <w:t xml:space="preserve">לקטין שהוא יראה את אבא שלו </w:t>
      </w:r>
      <w:bookmarkStart w:id="16137" w:name="_ETM_Q1_152851"/>
      <w:bookmarkEnd w:id="16137"/>
      <w:r>
        <w:rPr>
          <w:rtl/>
          <w:lang w:eastAsia="he-IL"/>
        </w:rPr>
        <w:t>בדיון או שלא יראה אותו</w:t>
      </w:r>
      <w:r w:rsidR="00F9630D">
        <w:rPr>
          <w:rFonts w:hint="cs"/>
          <w:rtl/>
          <w:lang w:eastAsia="he-IL"/>
        </w:rPr>
        <w:t>. אינני</w:t>
      </w:r>
      <w:r>
        <w:rPr>
          <w:rtl/>
          <w:lang w:eastAsia="he-IL"/>
        </w:rPr>
        <w:t xml:space="preserve"> יודע. זה דורש </w:t>
      </w:r>
      <w:bookmarkStart w:id="16138" w:name="_ETM_Q1_159101"/>
      <w:bookmarkEnd w:id="16138"/>
      <w:r>
        <w:rPr>
          <w:rtl/>
          <w:lang w:eastAsia="he-IL"/>
        </w:rPr>
        <w:t xml:space="preserve">הכרעה </w:t>
      </w:r>
      <w:bookmarkStart w:id="16139" w:name="_ETM_Q1_156852"/>
      <w:bookmarkEnd w:id="16139"/>
      <w:r>
        <w:rPr>
          <w:rtl/>
          <w:lang w:eastAsia="he-IL"/>
        </w:rPr>
        <w:t xml:space="preserve">נקודתית. אני לא רוצה לקבוע ברירת מחדל. </w:t>
      </w:r>
      <w:bookmarkStart w:id="16140" w:name="_ETM_Q1_172102"/>
      <w:bookmarkEnd w:id="16129"/>
      <w:bookmarkEnd w:id="16140"/>
    </w:p>
    <w:p w:rsidR="002D1703" w:rsidRDefault="002D1703" w:rsidP="002D1703">
      <w:pPr>
        <w:rPr>
          <w:rtl/>
          <w:lang w:eastAsia="he-IL"/>
        </w:rPr>
      </w:pPr>
    </w:p>
    <w:p w:rsidR="002D1703" w:rsidRDefault="002D1703" w:rsidP="002D1703">
      <w:pPr>
        <w:pStyle w:val="a5"/>
        <w:keepNext/>
        <w:rPr>
          <w:rtl/>
        </w:rPr>
      </w:pPr>
      <w:bookmarkStart w:id="16141" w:name="ET_speaker_נועה_ברודסקי_לוי_17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6141"/>
    </w:p>
    <w:p w:rsidR="002D1703" w:rsidRDefault="002D1703" w:rsidP="002D1703">
      <w:pPr>
        <w:pStyle w:val="KeepWithNext"/>
        <w:rPr>
          <w:rtl/>
          <w:lang w:eastAsia="he-IL"/>
        </w:rPr>
      </w:pPr>
    </w:p>
    <w:p w:rsidR="002D1703" w:rsidRDefault="002D1703" w:rsidP="002E40BE">
      <w:pPr>
        <w:rPr>
          <w:rtl/>
          <w:lang w:eastAsia="he-IL"/>
        </w:rPr>
      </w:pPr>
      <w:bookmarkStart w:id="16142" w:name="_ETM_Q1_167351"/>
      <w:bookmarkStart w:id="16143" w:name="_ETM_Q1_170351"/>
      <w:bookmarkEnd w:id="16142"/>
      <w:bookmarkEnd w:id="16143"/>
      <w:r>
        <w:rPr>
          <w:rtl/>
          <w:lang w:eastAsia="he-IL"/>
        </w:rPr>
        <w:t xml:space="preserve">השאלה היא אם </w:t>
      </w:r>
      <w:r w:rsidR="002E40BE">
        <w:rPr>
          <w:rFonts w:hint="cs"/>
          <w:rtl/>
          <w:lang w:eastAsia="he-IL"/>
        </w:rPr>
        <w:t>זה ייעשה</w:t>
      </w:r>
      <w:r w:rsidR="002E40BE">
        <w:rPr>
          <w:rtl/>
          <w:lang w:eastAsia="he-IL"/>
        </w:rPr>
        <w:t xml:space="preserve"> </w:t>
      </w:r>
      <w:r w:rsidR="002E40BE">
        <w:rPr>
          <w:rFonts w:hint="cs"/>
          <w:rtl/>
          <w:lang w:eastAsia="he-IL"/>
        </w:rPr>
        <w:t>ב</w:t>
      </w:r>
      <w:r>
        <w:rPr>
          <w:rtl/>
          <w:lang w:eastAsia="he-IL"/>
        </w:rPr>
        <w:t>דיונים שאנחנו י</w:t>
      </w:r>
      <w:bookmarkStart w:id="16144" w:name="_ETM_Q1_174353"/>
      <w:bookmarkEnd w:id="16144"/>
      <w:r>
        <w:rPr>
          <w:rtl/>
          <w:lang w:eastAsia="he-IL"/>
        </w:rPr>
        <w:t xml:space="preserve">ודעים שהם </w:t>
      </w:r>
      <w:r w:rsidR="002E40BE">
        <w:rPr>
          <w:rtl/>
          <w:lang w:eastAsia="he-IL"/>
        </w:rPr>
        <w:t>דחופים</w:t>
      </w:r>
      <w:r w:rsidR="002E40BE" w:rsidRPr="002E40BE">
        <w:rPr>
          <w:rtl/>
          <w:lang w:eastAsia="he-IL"/>
        </w:rPr>
        <w:t xml:space="preserve"> </w:t>
      </w:r>
      <w:r w:rsidR="002E40BE">
        <w:rPr>
          <w:rtl/>
          <w:lang w:eastAsia="he-IL"/>
        </w:rPr>
        <w:t xml:space="preserve">בדרך </w:t>
      </w:r>
      <w:bookmarkStart w:id="16145" w:name="_ETM_Q1_172852"/>
      <w:bookmarkEnd w:id="16145"/>
      <w:r w:rsidR="002E40BE">
        <w:rPr>
          <w:rtl/>
          <w:lang w:eastAsia="he-IL"/>
        </w:rPr>
        <w:t>כלל</w:t>
      </w:r>
      <w:r w:rsidR="002E40BE">
        <w:rPr>
          <w:rFonts w:hint="cs"/>
          <w:rtl/>
          <w:lang w:eastAsia="he-IL"/>
        </w:rPr>
        <w:t>.</w:t>
      </w:r>
    </w:p>
    <w:p w:rsidR="002D1703" w:rsidRDefault="002D1703" w:rsidP="002D1703">
      <w:pPr>
        <w:rPr>
          <w:rtl/>
          <w:lang w:eastAsia="he-IL"/>
        </w:rPr>
      </w:pPr>
      <w:bookmarkStart w:id="16146" w:name="_ETM_Q1_177351"/>
      <w:bookmarkStart w:id="16147" w:name="_ETM_Q1_177601"/>
      <w:bookmarkEnd w:id="16146"/>
      <w:bookmarkEnd w:id="16147"/>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lang w:eastAsia="he-IL"/>
        </w:rPr>
      </w:pPr>
    </w:p>
    <w:p w:rsidR="002D1703" w:rsidRDefault="002E40BE" w:rsidP="002E40BE">
      <w:pPr>
        <w:rPr>
          <w:rtl/>
          <w:lang w:eastAsia="he-IL"/>
        </w:rPr>
      </w:pPr>
      <w:bookmarkStart w:id="16148" w:name="_ETM_Q1_186101"/>
      <w:bookmarkStart w:id="16149" w:name="_ETM_Q1_183601"/>
      <w:bookmarkStart w:id="16150" w:name="_ETM_Q1_175101"/>
      <w:bookmarkStart w:id="16151" w:name="_ETM_Q1_175853"/>
      <w:bookmarkEnd w:id="16148"/>
      <w:bookmarkEnd w:id="16149"/>
      <w:bookmarkEnd w:id="16150"/>
      <w:bookmarkEnd w:id="16151"/>
      <w:r>
        <w:rPr>
          <w:rFonts w:hint="cs"/>
          <w:rtl/>
          <w:lang w:eastAsia="he-IL"/>
        </w:rPr>
        <w:t>ל</w:t>
      </w:r>
      <w:r w:rsidR="002D1703">
        <w:rPr>
          <w:rtl/>
          <w:lang w:eastAsia="he-IL"/>
        </w:rPr>
        <w:t xml:space="preserve">דיון דחוף </w:t>
      </w:r>
      <w:bookmarkStart w:id="16152" w:name="_ETM_Q1_176354"/>
      <w:bookmarkEnd w:id="16152"/>
      <w:r>
        <w:rPr>
          <w:rtl/>
          <w:lang w:eastAsia="he-IL"/>
        </w:rPr>
        <w:t>יש ה</w:t>
      </w:r>
      <w:r>
        <w:rPr>
          <w:rFonts w:hint="cs"/>
          <w:rtl/>
          <w:lang w:eastAsia="he-IL"/>
        </w:rPr>
        <w:t>ו</w:t>
      </w:r>
      <w:r>
        <w:rPr>
          <w:rtl/>
          <w:lang w:eastAsia="he-IL"/>
        </w:rPr>
        <w:t xml:space="preserve">ראה </w:t>
      </w:r>
      <w:r w:rsidR="002D1703">
        <w:rPr>
          <w:rtl/>
          <w:lang w:eastAsia="he-IL"/>
        </w:rPr>
        <w:t>כללית.</w:t>
      </w:r>
    </w:p>
    <w:p w:rsidR="002D1703" w:rsidRDefault="002D1703" w:rsidP="002D1703">
      <w:pPr>
        <w:rPr>
          <w:rtl/>
          <w:lang w:eastAsia="he-IL"/>
        </w:rPr>
      </w:pPr>
    </w:p>
    <w:p w:rsidR="002D1703" w:rsidRDefault="002D1703" w:rsidP="002D1703">
      <w:pPr>
        <w:pStyle w:val="a5"/>
        <w:keepNext/>
        <w:rPr>
          <w:rtl/>
        </w:rPr>
      </w:pPr>
      <w:bookmarkStart w:id="16153" w:name="ET_speaker_נועה_ברודסקי_לוי_17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6153"/>
    </w:p>
    <w:p w:rsidR="002D1703" w:rsidRDefault="002D1703" w:rsidP="002D1703">
      <w:pPr>
        <w:pStyle w:val="KeepWithNext"/>
        <w:rPr>
          <w:rtl/>
          <w:lang w:eastAsia="he-IL"/>
        </w:rPr>
      </w:pPr>
    </w:p>
    <w:p w:rsidR="002D1703" w:rsidRDefault="002D1703" w:rsidP="002D1703">
      <w:pPr>
        <w:rPr>
          <w:rtl/>
          <w:lang w:eastAsia="he-IL"/>
        </w:rPr>
      </w:pPr>
      <w:bookmarkStart w:id="16154" w:name="_ETM_Q1_181851"/>
      <w:bookmarkEnd w:id="16154"/>
      <w:r>
        <w:rPr>
          <w:rtl/>
          <w:lang w:eastAsia="he-IL"/>
        </w:rPr>
        <w:t>א</w:t>
      </w:r>
      <w:bookmarkStart w:id="16155" w:name="_ETM_Q1_180602"/>
      <w:bookmarkEnd w:id="16155"/>
      <w:r>
        <w:rPr>
          <w:rtl/>
          <w:lang w:eastAsia="he-IL"/>
        </w:rPr>
        <w:t xml:space="preserve">ם </w:t>
      </w:r>
      <w:bookmarkStart w:id="16156" w:name="_ETM_Q1_181603"/>
      <w:bookmarkEnd w:id="16156"/>
      <w:r>
        <w:rPr>
          <w:rtl/>
          <w:lang w:eastAsia="he-IL"/>
        </w:rPr>
        <w:t>כך</w:t>
      </w:r>
      <w:r w:rsidR="002E40BE">
        <w:rPr>
          <w:rFonts w:hint="cs"/>
          <w:rtl/>
          <w:lang w:eastAsia="he-IL"/>
        </w:rPr>
        <w:t xml:space="preserve">, </w:t>
      </w:r>
      <w:r w:rsidR="002E40BE">
        <w:rPr>
          <w:rtl/>
          <w:lang w:eastAsia="he-IL"/>
        </w:rPr>
        <w:t>אולי עדיף</w:t>
      </w:r>
      <w:r w:rsidR="002E40BE">
        <w:rPr>
          <w:rFonts w:hint="cs"/>
          <w:rtl/>
          <w:lang w:eastAsia="he-IL"/>
        </w:rPr>
        <w:t xml:space="preserve"> </w:t>
      </w:r>
      <w:r>
        <w:rPr>
          <w:rtl/>
          <w:lang w:eastAsia="he-IL"/>
        </w:rPr>
        <w:t xml:space="preserve"> לא לכתוב - - -</w:t>
      </w:r>
    </w:p>
    <w:p w:rsidR="002D1703" w:rsidRDefault="002D1703" w:rsidP="002D1703">
      <w:pPr>
        <w:rPr>
          <w:rtl/>
          <w:lang w:eastAsia="he-IL"/>
        </w:rPr>
      </w:pPr>
      <w:bookmarkStart w:id="16157" w:name="_ETM_Q1_181103"/>
      <w:bookmarkStart w:id="16158" w:name="_ETM_Q1_181351"/>
      <w:bookmarkStart w:id="16159" w:name="_ETM_Q1_181602"/>
      <w:bookmarkEnd w:id="16157"/>
      <w:bookmarkEnd w:id="16158"/>
      <w:bookmarkEnd w:id="16159"/>
    </w:p>
    <w:p w:rsidR="002D1703" w:rsidRDefault="002D1703" w:rsidP="002D1703">
      <w:pPr>
        <w:pStyle w:val="af8"/>
        <w:keepNext/>
        <w:rPr>
          <w:rtl/>
        </w:rPr>
      </w:pPr>
      <w:bookmarkStart w:id="16160" w:name="ET_yor_6157_1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160"/>
    </w:p>
    <w:p w:rsidR="002D1703" w:rsidRDefault="002D1703" w:rsidP="002D1703">
      <w:pPr>
        <w:pStyle w:val="KeepWithNext"/>
        <w:rPr>
          <w:rtl/>
          <w:lang w:eastAsia="he-IL"/>
        </w:rPr>
      </w:pPr>
    </w:p>
    <w:p w:rsidR="002D1703" w:rsidRDefault="002D1703" w:rsidP="002E40BE">
      <w:pPr>
        <w:rPr>
          <w:rtl/>
          <w:lang w:eastAsia="he-IL"/>
        </w:rPr>
      </w:pPr>
      <w:bookmarkStart w:id="16161" w:name="_ETM_Q1_181352"/>
      <w:bookmarkEnd w:id="16161"/>
      <w:r>
        <w:rPr>
          <w:rtl/>
          <w:lang w:eastAsia="he-IL"/>
        </w:rPr>
        <w:t>לדיונים הדחופים</w:t>
      </w:r>
      <w:bookmarkStart w:id="16162" w:name="_ETM_Q1_182102"/>
      <w:bookmarkEnd w:id="16162"/>
      <w:r>
        <w:rPr>
          <w:rtl/>
          <w:lang w:eastAsia="he-IL"/>
        </w:rPr>
        <w:t xml:space="preserve"> יש הוראה כללית</w:t>
      </w:r>
      <w:bookmarkStart w:id="16163" w:name="_ETM_Q1_184852"/>
      <w:bookmarkEnd w:id="16163"/>
      <w:r>
        <w:rPr>
          <w:rtl/>
          <w:lang w:eastAsia="he-IL"/>
        </w:rPr>
        <w:t xml:space="preserve">, וכאן נכתוב </w:t>
      </w:r>
      <w:bookmarkStart w:id="16164" w:name="_ETM_Q1_183602"/>
      <w:bookmarkEnd w:id="16164"/>
      <w:r>
        <w:rPr>
          <w:rtl/>
          <w:lang w:eastAsia="he-IL"/>
        </w:rPr>
        <w:t xml:space="preserve">שבשיקול הדעת כאשר מדובר בדיון שעוסק בעניינו של </w:t>
      </w:r>
      <w:bookmarkStart w:id="16165" w:name="_ETM_Q1_187102"/>
      <w:bookmarkEnd w:id="16165"/>
      <w:r>
        <w:rPr>
          <w:rtl/>
          <w:lang w:eastAsia="he-IL"/>
        </w:rPr>
        <w:t>קטין</w:t>
      </w:r>
      <w:r w:rsidR="002E40BE">
        <w:rPr>
          <w:rFonts w:hint="cs"/>
          <w:rtl/>
          <w:lang w:eastAsia="he-IL"/>
        </w:rPr>
        <w:t>,</w:t>
      </w:r>
      <w:r>
        <w:rPr>
          <w:rtl/>
          <w:lang w:eastAsia="he-IL"/>
        </w:rPr>
        <w:t xml:space="preserve"> יוסי</w:t>
      </w:r>
      <w:bookmarkStart w:id="16166" w:name="_ETM_Q1_187352"/>
      <w:bookmarkEnd w:id="16166"/>
      <w:r>
        <w:rPr>
          <w:rtl/>
          <w:lang w:eastAsia="he-IL"/>
        </w:rPr>
        <w:t xml:space="preserve">ף לזה בית המשפט </w:t>
      </w:r>
      <w:bookmarkStart w:id="16167" w:name="_ETM_Q1_189352"/>
      <w:bookmarkEnd w:id="16167"/>
      <w:r>
        <w:rPr>
          <w:rtl/>
          <w:lang w:eastAsia="he-IL"/>
        </w:rPr>
        <w:t xml:space="preserve">את שיקול טובת הקטין. </w:t>
      </w:r>
      <w:bookmarkStart w:id="16168" w:name="_ETM_Q1_228102"/>
      <w:bookmarkEnd w:id="16168"/>
    </w:p>
    <w:p w:rsidR="002D1703" w:rsidRDefault="002D1703" w:rsidP="002D1703">
      <w:pPr>
        <w:rPr>
          <w:rtl/>
          <w:lang w:eastAsia="he-IL"/>
        </w:rPr>
      </w:pPr>
      <w:bookmarkStart w:id="16169" w:name="_ETM_Q1_229352"/>
      <w:bookmarkEnd w:id="16169"/>
    </w:p>
    <w:p w:rsidR="002D1703" w:rsidRDefault="002D1703" w:rsidP="002D1703">
      <w:pPr>
        <w:pStyle w:val="a5"/>
        <w:keepNext/>
        <w:rPr>
          <w:rtl/>
        </w:rPr>
      </w:pPr>
      <w:bookmarkStart w:id="16170" w:name="ET_speaker_עידית_צוריאל_176"/>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16170"/>
    </w:p>
    <w:p w:rsidR="002D1703" w:rsidRDefault="002D1703" w:rsidP="002D1703">
      <w:pPr>
        <w:pStyle w:val="KeepWithNext"/>
        <w:rPr>
          <w:rtl/>
          <w:lang w:eastAsia="he-IL"/>
        </w:rPr>
      </w:pPr>
    </w:p>
    <w:p w:rsidR="002E40BE" w:rsidRDefault="002D1703" w:rsidP="002E40BE">
      <w:pPr>
        <w:rPr>
          <w:rtl/>
          <w:lang w:eastAsia="he-IL"/>
        </w:rPr>
      </w:pPr>
      <w:bookmarkStart w:id="16171" w:name="_ETM_Q1_229851"/>
      <w:bookmarkEnd w:id="16171"/>
      <w:r>
        <w:rPr>
          <w:rtl/>
          <w:lang w:eastAsia="he-IL"/>
        </w:rPr>
        <w:t xml:space="preserve">אני </w:t>
      </w:r>
      <w:bookmarkStart w:id="16172" w:name="_ETM_Q1_232853"/>
      <w:bookmarkEnd w:id="16172"/>
      <w:r>
        <w:rPr>
          <w:rtl/>
          <w:lang w:eastAsia="he-IL"/>
        </w:rPr>
        <w:t>לא מדברת על</w:t>
      </w:r>
      <w:r w:rsidR="002E40BE">
        <w:rPr>
          <w:rFonts w:hint="cs"/>
          <w:rtl/>
          <w:lang w:eastAsia="he-IL"/>
        </w:rPr>
        <w:t xml:space="preserve"> דיון</w:t>
      </w:r>
      <w:r>
        <w:rPr>
          <w:rtl/>
          <w:lang w:eastAsia="he-IL"/>
        </w:rPr>
        <w:t xml:space="preserve"> דחוף, אב</w:t>
      </w:r>
      <w:bookmarkStart w:id="16173" w:name="_ETM_Q1_233602"/>
      <w:bookmarkEnd w:id="16173"/>
      <w:r>
        <w:rPr>
          <w:rtl/>
          <w:lang w:eastAsia="he-IL"/>
        </w:rPr>
        <w:t xml:space="preserve">ל </w:t>
      </w:r>
      <w:bookmarkStart w:id="16174" w:name="_ETM_Q1_233852"/>
      <w:bookmarkEnd w:id="16174"/>
      <w:r w:rsidR="002E40BE">
        <w:rPr>
          <w:rFonts w:hint="cs"/>
          <w:rtl/>
          <w:lang w:eastAsia="he-IL"/>
        </w:rPr>
        <w:t>למשל</w:t>
      </w:r>
      <w:r>
        <w:rPr>
          <w:rtl/>
          <w:lang w:eastAsia="he-IL"/>
        </w:rPr>
        <w:t xml:space="preserve"> הליכים מכוח חוק הנוער, טי</w:t>
      </w:r>
      <w:bookmarkStart w:id="16175" w:name="_ETM_Q1_235602"/>
      <w:bookmarkEnd w:id="16175"/>
      <w:r>
        <w:rPr>
          <w:rtl/>
          <w:lang w:eastAsia="he-IL"/>
        </w:rPr>
        <w:t>פול והשגחה, והליכים</w:t>
      </w:r>
      <w:bookmarkStart w:id="16176" w:name="_ETM_Q1_236101"/>
      <w:bookmarkEnd w:id="16176"/>
      <w:r>
        <w:rPr>
          <w:rtl/>
          <w:lang w:eastAsia="he-IL"/>
        </w:rPr>
        <w:t xml:space="preserve"> כא</w:t>
      </w:r>
      <w:bookmarkStart w:id="16177" w:name="_ETM_Q1_236853"/>
      <w:bookmarkEnd w:id="16177"/>
      <w:r>
        <w:rPr>
          <w:rtl/>
          <w:lang w:eastAsia="he-IL"/>
        </w:rPr>
        <w:t>לה שהם לא בהכרח דחו</w:t>
      </w:r>
      <w:bookmarkStart w:id="16178" w:name="_ETM_Q1_240102"/>
      <w:bookmarkEnd w:id="16178"/>
      <w:r>
        <w:rPr>
          <w:rtl/>
          <w:lang w:eastAsia="he-IL"/>
        </w:rPr>
        <w:t xml:space="preserve">פים </w:t>
      </w:r>
      <w:bookmarkStart w:id="16179" w:name="_ETM_Q1_238607"/>
      <w:bookmarkEnd w:id="16179"/>
      <w:r>
        <w:rPr>
          <w:rtl/>
          <w:lang w:eastAsia="he-IL"/>
        </w:rPr>
        <w:t>הם עדיין הליכים שבמהות</w:t>
      </w:r>
      <w:bookmarkStart w:id="16180" w:name="_ETM_Q1_239603"/>
      <w:bookmarkEnd w:id="16180"/>
      <w:r>
        <w:rPr>
          <w:rtl/>
          <w:lang w:eastAsia="he-IL"/>
        </w:rPr>
        <w:t xml:space="preserve"> </w:t>
      </w:r>
      <w:bookmarkStart w:id="16181" w:name="_ETM_Q1_239852"/>
      <w:bookmarkEnd w:id="16181"/>
      <w:r>
        <w:rPr>
          <w:rtl/>
          <w:lang w:eastAsia="he-IL"/>
        </w:rPr>
        <w:t>שלהם אנחנו רוצים</w:t>
      </w:r>
      <w:bookmarkStart w:id="16182" w:name="_ETM_Q1_240602"/>
      <w:bookmarkEnd w:id="16182"/>
      <w:r w:rsidR="002E40BE">
        <w:rPr>
          <w:rtl/>
          <w:lang w:eastAsia="he-IL"/>
        </w:rPr>
        <w:t xml:space="preserve"> לאפשר ש</w:t>
      </w:r>
      <w:r>
        <w:rPr>
          <w:rtl/>
          <w:lang w:eastAsia="he-IL"/>
        </w:rPr>
        <w:t>יתקדמו ולא י</w:t>
      </w:r>
      <w:r w:rsidR="002E40BE">
        <w:rPr>
          <w:rFonts w:hint="cs"/>
          <w:rtl/>
          <w:lang w:eastAsia="he-IL"/>
        </w:rPr>
        <w:t>י</w:t>
      </w:r>
      <w:r>
        <w:rPr>
          <w:rtl/>
          <w:lang w:eastAsia="he-IL"/>
        </w:rPr>
        <w:t>דחו</w:t>
      </w:r>
      <w:r w:rsidR="002E40BE">
        <w:rPr>
          <w:rFonts w:hint="cs"/>
          <w:rtl/>
          <w:lang w:eastAsia="he-IL"/>
        </w:rPr>
        <w:t>,</w:t>
      </w:r>
      <w:r>
        <w:rPr>
          <w:rtl/>
          <w:lang w:eastAsia="he-IL"/>
        </w:rPr>
        <w:t xml:space="preserve"> כמו </w:t>
      </w:r>
      <w:bookmarkStart w:id="16183" w:name="_ETM_Q1_244852"/>
      <w:bookmarkEnd w:id="16183"/>
      <w:r>
        <w:rPr>
          <w:rtl/>
          <w:lang w:eastAsia="he-IL"/>
        </w:rPr>
        <w:t>הליכי</w:t>
      </w:r>
      <w:bookmarkStart w:id="16184" w:name="_ETM_Q1_242601"/>
      <w:bookmarkEnd w:id="16184"/>
      <w:r>
        <w:rPr>
          <w:rtl/>
          <w:lang w:eastAsia="he-IL"/>
        </w:rPr>
        <w:t>ם אזרחיים אחרים. לכן</w:t>
      </w:r>
      <w:r w:rsidR="002E40BE">
        <w:rPr>
          <w:rFonts w:hint="cs"/>
          <w:rtl/>
          <w:lang w:eastAsia="he-IL"/>
        </w:rPr>
        <w:t>,</w:t>
      </w:r>
      <w:r>
        <w:rPr>
          <w:rtl/>
          <w:lang w:eastAsia="he-IL"/>
        </w:rPr>
        <w:t xml:space="preserve"> לצורך העניין גם </w:t>
      </w:r>
      <w:bookmarkStart w:id="16185" w:name="_ETM_Q1_246852"/>
      <w:bookmarkEnd w:id="16185"/>
      <w:r>
        <w:rPr>
          <w:rtl/>
          <w:lang w:eastAsia="he-IL"/>
        </w:rPr>
        <w:t>אם זו לא החלטה מ</w:t>
      </w:r>
      <w:r w:rsidR="002E40BE">
        <w:rPr>
          <w:rFonts w:hint="cs"/>
          <w:rtl/>
          <w:lang w:eastAsia="he-IL"/>
        </w:rPr>
        <w:t>י</w:t>
      </w:r>
      <w:r>
        <w:rPr>
          <w:rtl/>
          <w:lang w:eastAsia="he-IL"/>
        </w:rPr>
        <w:t>ידית של הוצאת ילד מהבית,</w:t>
      </w:r>
      <w:bookmarkStart w:id="16186" w:name="_ETM_Q1_249352"/>
      <w:bookmarkEnd w:id="16186"/>
      <w:r>
        <w:rPr>
          <w:rtl/>
          <w:lang w:eastAsia="he-IL"/>
        </w:rPr>
        <w:t xml:space="preserve"> אלא החלטה על </w:t>
      </w:r>
      <w:bookmarkStart w:id="16187" w:name="_ETM_Q1_251602"/>
      <w:bookmarkEnd w:id="16187"/>
      <w:r>
        <w:rPr>
          <w:rtl/>
          <w:lang w:eastAsia="he-IL"/>
        </w:rPr>
        <w:t>אופן הטיפול בו או אי</w:t>
      </w:r>
      <w:r w:rsidR="002E40BE">
        <w:rPr>
          <w:rFonts w:hint="cs"/>
          <w:rtl/>
          <w:lang w:eastAsia="he-IL"/>
        </w:rPr>
        <w:t>-</w:t>
      </w:r>
      <w:r>
        <w:rPr>
          <w:rtl/>
          <w:lang w:eastAsia="he-IL"/>
        </w:rPr>
        <w:t xml:space="preserve">הסכמה </w:t>
      </w:r>
      <w:bookmarkStart w:id="16188" w:name="_ETM_Q1_253602"/>
      <w:bookmarkEnd w:id="16188"/>
      <w:r>
        <w:rPr>
          <w:rtl/>
          <w:lang w:eastAsia="he-IL"/>
        </w:rPr>
        <w:t xml:space="preserve">בין ההורים </w:t>
      </w:r>
      <w:bookmarkStart w:id="16189" w:name="_ETM_Q1_254851"/>
      <w:bookmarkEnd w:id="16189"/>
      <w:r>
        <w:rPr>
          <w:rtl/>
          <w:lang w:eastAsia="he-IL"/>
        </w:rPr>
        <w:t>או בין הרווחה להורים על דרכי טיפ</w:t>
      </w:r>
      <w:bookmarkStart w:id="16190" w:name="_ETM_Q1_257103"/>
      <w:bookmarkEnd w:id="16190"/>
      <w:r>
        <w:rPr>
          <w:rtl/>
          <w:lang w:eastAsia="he-IL"/>
        </w:rPr>
        <w:t>ול</w:t>
      </w:r>
      <w:r w:rsidR="002E40BE">
        <w:rPr>
          <w:rFonts w:hint="cs"/>
          <w:rtl/>
          <w:lang w:eastAsia="he-IL"/>
        </w:rPr>
        <w:t>.</w:t>
      </w:r>
    </w:p>
    <w:p w:rsidR="002E40BE" w:rsidRDefault="002E40BE" w:rsidP="002E40BE">
      <w:pPr>
        <w:rPr>
          <w:rtl/>
          <w:lang w:eastAsia="he-IL"/>
        </w:rPr>
      </w:pPr>
    </w:p>
    <w:p w:rsidR="002D1703" w:rsidRDefault="002D1703" w:rsidP="00B74615">
      <w:pPr>
        <w:rPr>
          <w:rtl/>
          <w:lang w:eastAsia="he-IL"/>
        </w:rPr>
      </w:pPr>
      <w:r>
        <w:rPr>
          <w:rtl/>
          <w:lang w:eastAsia="he-IL"/>
        </w:rPr>
        <w:t xml:space="preserve"> גם אם זה </w:t>
      </w:r>
      <w:bookmarkStart w:id="16191" w:name="_ETM_Q1_258852"/>
      <w:bookmarkEnd w:id="16191"/>
      <w:r>
        <w:rPr>
          <w:rtl/>
          <w:lang w:eastAsia="he-IL"/>
        </w:rPr>
        <w:t>לא דחוף, ההנחה היא שמהותית</w:t>
      </w:r>
      <w:r w:rsidR="008834F5">
        <w:rPr>
          <w:rFonts w:hint="cs"/>
          <w:rtl/>
          <w:lang w:eastAsia="he-IL"/>
        </w:rPr>
        <w:t>,</w:t>
      </w:r>
      <w:r>
        <w:rPr>
          <w:rtl/>
          <w:lang w:eastAsia="he-IL"/>
        </w:rPr>
        <w:t xml:space="preserve"> </w:t>
      </w:r>
      <w:bookmarkStart w:id="16192" w:name="_ETM_Q1_259351"/>
      <w:bookmarkEnd w:id="16192"/>
      <w:r>
        <w:rPr>
          <w:rtl/>
          <w:lang w:eastAsia="he-IL"/>
        </w:rPr>
        <w:t>אלה דיונים שאנחנו לא רוצים ש</w:t>
      </w:r>
      <w:r w:rsidR="008834F5">
        <w:rPr>
          <w:rFonts w:hint="cs"/>
          <w:rtl/>
          <w:lang w:eastAsia="he-IL"/>
        </w:rPr>
        <w:t>י</w:t>
      </w:r>
      <w:r>
        <w:rPr>
          <w:rtl/>
          <w:lang w:eastAsia="he-IL"/>
        </w:rPr>
        <w:t>ידחו עכשיו חודשים</w:t>
      </w:r>
      <w:bookmarkStart w:id="16193" w:name="_ETM_Q1_266102"/>
      <w:bookmarkEnd w:id="16193"/>
      <w:r w:rsidR="008834F5">
        <w:rPr>
          <w:rFonts w:hint="cs"/>
          <w:rtl/>
          <w:lang w:eastAsia="he-IL"/>
        </w:rPr>
        <w:t>,</w:t>
      </w:r>
      <w:r>
        <w:rPr>
          <w:rtl/>
          <w:lang w:eastAsia="he-IL"/>
        </w:rPr>
        <w:t xml:space="preserve"> אל</w:t>
      </w:r>
      <w:r w:rsidR="008834F5">
        <w:rPr>
          <w:rFonts w:hint="cs"/>
          <w:rtl/>
          <w:lang w:eastAsia="he-IL"/>
        </w:rPr>
        <w:t>א</w:t>
      </w:r>
      <w:r>
        <w:rPr>
          <w:rtl/>
          <w:lang w:eastAsia="he-IL"/>
        </w:rPr>
        <w:t xml:space="preserve"> שיתקיימו</w:t>
      </w:r>
      <w:bookmarkStart w:id="16194" w:name="_ETM_Q1_258102"/>
      <w:bookmarkEnd w:id="16194"/>
      <w:r>
        <w:rPr>
          <w:rtl/>
          <w:lang w:eastAsia="he-IL"/>
        </w:rPr>
        <w:t>.</w:t>
      </w:r>
      <w:bookmarkStart w:id="16195" w:name="_ETM_Q1_261352"/>
      <w:bookmarkStart w:id="16196" w:name="_ETM_Q1_264352"/>
      <w:bookmarkEnd w:id="16195"/>
      <w:bookmarkEnd w:id="16196"/>
      <w:r>
        <w:rPr>
          <w:rtl/>
          <w:lang w:eastAsia="he-IL"/>
        </w:rPr>
        <w:t xml:space="preserve"> יש </w:t>
      </w:r>
      <w:r w:rsidR="008834F5">
        <w:rPr>
          <w:rtl/>
          <w:lang w:eastAsia="he-IL"/>
        </w:rPr>
        <w:t xml:space="preserve">סעיף </w:t>
      </w:r>
      <w:r>
        <w:rPr>
          <w:rtl/>
          <w:lang w:eastAsia="he-IL"/>
        </w:rPr>
        <w:t>כללי</w:t>
      </w:r>
      <w:bookmarkStart w:id="16197" w:name="_ETM_Q1_275102"/>
      <w:bookmarkStart w:id="16198" w:name="_ETM_Q1_274852"/>
      <w:bookmarkEnd w:id="16197"/>
      <w:bookmarkEnd w:id="16198"/>
      <w:r>
        <w:rPr>
          <w:rtl/>
          <w:lang w:eastAsia="he-IL"/>
        </w:rPr>
        <w:t xml:space="preserve"> בחוק שאומר </w:t>
      </w:r>
      <w:bookmarkStart w:id="16199" w:name="_ETM_Q1_276351"/>
      <w:bookmarkEnd w:id="16199"/>
      <w:r>
        <w:rPr>
          <w:rtl/>
          <w:lang w:eastAsia="he-IL"/>
        </w:rPr>
        <w:t>שאפשר לקיים דיונים בנוכחות</w:t>
      </w:r>
      <w:r w:rsidR="008834F5">
        <w:rPr>
          <w:rFonts w:hint="cs"/>
          <w:rtl/>
          <w:lang w:eastAsia="he-IL"/>
        </w:rPr>
        <w:t xml:space="preserve"> פיזית</w:t>
      </w:r>
      <w:r>
        <w:rPr>
          <w:rtl/>
          <w:lang w:eastAsia="he-IL"/>
        </w:rPr>
        <w:t>, במקרים</w:t>
      </w:r>
      <w:bookmarkStart w:id="16200" w:name="_ETM_Q1_286602"/>
      <w:bookmarkEnd w:id="16200"/>
      <w:r>
        <w:rPr>
          <w:rtl/>
          <w:lang w:eastAsia="he-IL"/>
        </w:rPr>
        <w:t xml:space="preserve"> ש</w:t>
      </w:r>
      <w:r w:rsidR="00B74615">
        <w:rPr>
          <w:rFonts w:hint="cs"/>
          <w:rtl/>
          <w:lang w:eastAsia="he-IL"/>
        </w:rPr>
        <w:t>בהם זה</w:t>
      </w:r>
      <w:r>
        <w:rPr>
          <w:rtl/>
          <w:lang w:eastAsia="he-IL"/>
        </w:rPr>
        <w:t xml:space="preserve"> נדרש</w:t>
      </w:r>
      <w:r w:rsidR="00B74615">
        <w:rPr>
          <w:rFonts w:hint="cs"/>
          <w:rtl/>
          <w:lang w:eastAsia="he-IL"/>
        </w:rPr>
        <w:t>.</w:t>
      </w:r>
      <w:r w:rsidR="00B74615">
        <w:rPr>
          <w:rtl/>
          <w:lang w:eastAsia="he-IL"/>
        </w:rPr>
        <w:t xml:space="preserve"> </w:t>
      </w:r>
      <w:r w:rsidR="00B74615">
        <w:rPr>
          <w:rFonts w:hint="cs"/>
          <w:rtl/>
          <w:lang w:eastAsia="he-IL"/>
        </w:rPr>
        <w:t xml:space="preserve">אולי </w:t>
      </w:r>
      <w:r>
        <w:rPr>
          <w:rtl/>
          <w:lang w:eastAsia="he-IL"/>
        </w:rPr>
        <w:t xml:space="preserve">זה יכול </w:t>
      </w:r>
      <w:bookmarkStart w:id="16201" w:name="_ETM_Q1_291602"/>
      <w:bookmarkEnd w:id="16201"/>
      <w:r>
        <w:rPr>
          <w:rtl/>
          <w:lang w:eastAsia="he-IL"/>
        </w:rPr>
        <w:t xml:space="preserve">להתאים </w:t>
      </w:r>
      <w:bookmarkStart w:id="16202" w:name="_ETM_Q1_289601"/>
      <w:bookmarkEnd w:id="16202"/>
      <w:r>
        <w:rPr>
          <w:rtl/>
          <w:lang w:eastAsia="he-IL"/>
        </w:rPr>
        <w:t>לסוג כזה של הליכים.</w:t>
      </w:r>
    </w:p>
    <w:p w:rsidR="002D1703" w:rsidRDefault="002D1703" w:rsidP="002D1703">
      <w:pPr>
        <w:rPr>
          <w:rtl/>
          <w:lang w:eastAsia="he-IL"/>
        </w:rPr>
      </w:pPr>
      <w:bookmarkStart w:id="16203" w:name="_ETM_Q1_268603"/>
      <w:bookmarkEnd w:id="16203"/>
    </w:p>
    <w:p w:rsidR="002D1703" w:rsidRDefault="002D1703" w:rsidP="002D1703">
      <w:pPr>
        <w:pStyle w:val="af8"/>
        <w:keepNext/>
        <w:rPr>
          <w:rtl/>
        </w:rPr>
      </w:pPr>
      <w:bookmarkStart w:id="16204" w:name="ET_yor_6157_1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16205" w:name="_ETM_Q1_289851"/>
      <w:bookmarkEnd w:id="16204"/>
      <w:bookmarkEnd w:id="16205"/>
    </w:p>
    <w:p w:rsidR="002D1703" w:rsidRDefault="002D1703" w:rsidP="002D1703">
      <w:pPr>
        <w:pStyle w:val="KeepWithNext"/>
        <w:rPr>
          <w:rtl/>
          <w:lang w:eastAsia="he-IL"/>
        </w:rPr>
      </w:pPr>
    </w:p>
    <w:p w:rsidR="002D1703" w:rsidRDefault="002D1703" w:rsidP="00A944AC">
      <w:pPr>
        <w:rPr>
          <w:rtl/>
          <w:lang w:eastAsia="he-IL"/>
        </w:rPr>
      </w:pPr>
      <w:bookmarkStart w:id="16206" w:name="_ETM_Q1_269853"/>
      <w:bookmarkEnd w:id="16206"/>
      <w:r>
        <w:rPr>
          <w:rtl/>
          <w:lang w:eastAsia="he-IL"/>
        </w:rPr>
        <w:t>זה סעיף 14. סע</w:t>
      </w:r>
      <w:bookmarkStart w:id="16207" w:name="_ETM_Q1_296602"/>
      <w:bookmarkEnd w:id="16207"/>
      <w:r>
        <w:rPr>
          <w:rtl/>
          <w:lang w:eastAsia="he-IL"/>
        </w:rPr>
        <w:t xml:space="preserve">יף 14 </w:t>
      </w:r>
      <w:bookmarkStart w:id="16208" w:name="_ETM_Q1_291851"/>
      <w:bookmarkStart w:id="16209" w:name="_ETM_Q1_295102"/>
      <w:bookmarkStart w:id="16210" w:name="_ETM_Q1_293102"/>
      <w:bookmarkEnd w:id="16208"/>
      <w:bookmarkEnd w:id="16209"/>
      <w:bookmarkEnd w:id="16210"/>
      <w:r w:rsidR="00A944AC">
        <w:rPr>
          <w:rFonts w:hint="cs"/>
          <w:rtl/>
          <w:lang w:eastAsia="he-IL"/>
        </w:rPr>
        <w:t>עוסק</w:t>
      </w:r>
      <w:r>
        <w:rPr>
          <w:rtl/>
          <w:lang w:eastAsia="he-IL"/>
        </w:rPr>
        <w:t xml:space="preserve"> </w:t>
      </w:r>
      <w:r w:rsidR="00A944AC">
        <w:rPr>
          <w:rFonts w:hint="cs"/>
          <w:rtl/>
          <w:lang w:eastAsia="he-IL"/>
        </w:rPr>
        <w:t>ב</w:t>
      </w:r>
      <w:r>
        <w:rPr>
          <w:rtl/>
          <w:lang w:eastAsia="he-IL"/>
        </w:rPr>
        <w:t>כל דיון שניתן לקיימו</w:t>
      </w:r>
      <w:bookmarkStart w:id="16211" w:name="_ETM_Q1_295352"/>
      <w:bookmarkEnd w:id="16211"/>
      <w:r>
        <w:rPr>
          <w:rtl/>
          <w:lang w:eastAsia="he-IL"/>
        </w:rPr>
        <w:t xml:space="preserve"> בהיוועדות חזותית, ומאחר </w:t>
      </w:r>
      <w:bookmarkStart w:id="16212" w:name="_ETM_Q1_300352"/>
      <w:bookmarkStart w:id="16213" w:name="_ETM_Q1_297602"/>
      <w:bookmarkEnd w:id="16212"/>
      <w:bookmarkEnd w:id="16213"/>
      <w:r>
        <w:rPr>
          <w:rtl/>
          <w:lang w:eastAsia="he-IL"/>
        </w:rPr>
        <w:t>וניתן לקיים את הדיו</w:t>
      </w:r>
      <w:bookmarkStart w:id="16214" w:name="_ETM_Q1_297851"/>
      <w:bookmarkEnd w:id="16214"/>
      <w:r>
        <w:rPr>
          <w:rtl/>
          <w:lang w:eastAsia="he-IL"/>
        </w:rPr>
        <w:t>ן בהיוועדות חזותית בהחלטת בית המשפט, סעיף 14 חל ע</w:t>
      </w:r>
      <w:bookmarkStart w:id="16215" w:name="_ETM_Q1_305602"/>
      <w:bookmarkEnd w:id="16215"/>
      <w:r>
        <w:rPr>
          <w:rtl/>
          <w:lang w:eastAsia="he-IL"/>
        </w:rPr>
        <w:t>ליו.</w:t>
      </w:r>
      <w:bookmarkStart w:id="16216" w:name="_ETM_Q1_304101"/>
      <w:bookmarkEnd w:id="16216"/>
      <w:r>
        <w:rPr>
          <w:rtl/>
          <w:lang w:eastAsia="he-IL"/>
        </w:rPr>
        <w:t xml:space="preserve"> אם </w:t>
      </w:r>
      <w:bookmarkStart w:id="16217" w:name="_ETM_Q1_305851"/>
      <w:bookmarkEnd w:id="16217"/>
      <w:r>
        <w:rPr>
          <w:rtl/>
          <w:lang w:eastAsia="he-IL"/>
        </w:rPr>
        <w:t xml:space="preserve">יבוא בית המשפט </w:t>
      </w:r>
      <w:bookmarkStart w:id="16218" w:name="_ETM_Q1_304602"/>
      <w:bookmarkEnd w:id="16218"/>
      <w:r>
        <w:rPr>
          <w:rtl/>
          <w:lang w:eastAsia="he-IL"/>
        </w:rPr>
        <w:t>ויקבע שצריך</w:t>
      </w:r>
      <w:r w:rsidR="00A944AC">
        <w:rPr>
          <w:rFonts w:hint="cs"/>
          <w:rtl/>
          <w:lang w:eastAsia="he-IL"/>
        </w:rPr>
        <w:t xml:space="preserve"> נוכחות</w:t>
      </w:r>
      <w:r>
        <w:rPr>
          <w:rtl/>
          <w:lang w:eastAsia="he-IL"/>
        </w:rPr>
        <w:t xml:space="preserve"> פיזית, יבוא ויקבע</w:t>
      </w:r>
      <w:bookmarkStart w:id="16219" w:name="_ETM_Q1_307601"/>
      <w:bookmarkEnd w:id="16219"/>
      <w:r>
        <w:rPr>
          <w:rtl/>
          <w:lang w:eastAsia="he-IL"/>
        </w:rPr>
        <w:t xml:space="preserve">. אם </w:t>
      </w:r>
      <w:bookmarkStart w:id="16220" w:name="_ETM_Q1_308852"/>
      <w:bookmarkEnd w:id="16220"/>
      <w:r>
        <w:rPr>
          <w:rtl/>
          <w:lang w:eastAsia="he-IL"/>
        </w:rPr>
        <w:t xml:space="preserve">בית המשפט </w:t>
      </w:r>
      <w:bookmarkStart w:id="16221" w:name="_ETM_Q1_309602"/>
      <w:bookmarkEnd w:id="16221"/>
      <w:r>
        <w:rPr>
          <w:rtl/>
          <w:lang w:eastAsia="he-IL"/>
        </w:rPr>
        <w:t xml:space="preserve">יקבע שצריך </w:t>
      </w:r>
      <w:r w:rsidR="00A944AC">
        <w:rPr>
          <w:rFonts w:hint="cs"/>
          <w:rtl/>
          <w:lang w:eastAsia="he-IL"/>
        </w:rPr>
        <w:t xml:space="preserve">נוכחות </w:t>
      </w:r>
      <w:r>
        <w:rPr>
          <w:rtl/>
          <w:lang w:eastAsia="he-IL"/>
        </w:rPr>
        <w:t>חזו</w:t>
      </w:r>
      <w:bookmarkStart w:id="16222" w:name="_ETM_Q1_311351"/>
      <w:bookmarkEnd w:id="16222"/>
      <w:r>
        <w:rPr>
          <w:rtl/>
          <w:lang w:eastAsia="he-IL"/>
        </w:rPr>
        <w:t>תי</w:t>
      </w:r>
      <w:bookmarkStart w:id="16223" w:name="_ETM_Q1_311102"/>
      <w:bookmarkEnd w:id="16223"/>
      <w:r>
        <w:rPr>
          <w:rtl/>
          <w:lang w:eastAsia="he-IL"/>
        </w:rPr>
        <w:t>ת</w:t>
      </w:r>
      <w:bookmarkStart w:id="16224" w:name="_ETM_Q1_313602"/>
      <w:bookmarkStart w:id="16225" w:name="_ETM_Q1_311602"/>
      <w:bookmarkEnd w:id="16224"/>
      <w:bookmarkEnd w:id="16225"/>
      <w:r>
        <w:rPr>
          <w:rtl/>
          <w:lang w:eastAsia="he-IL"/>
        </w:rPr>
        <w:t xml:space="preserve">, </w:t>
      </w:r>
      <w:bookmarkStart w:id="16226" w:name="_ETM_Q1_314102"/>
      <w:bookmarkEnd w:id="16226"/>
      <w:r>
        <w:rPr>
          <w:rtl/>
          <w:lang w:eastAsia="he-IL"/>
        </w:rPr>
        <w:t>יקבע שצריך לדחות. אם יקבע שצריך לדחות – לדחות.</w:t>
      </w:r>
      <w:bookmarkStart w:id="16227" w:name="_ETM_Q1_309102"/>
      <w:bookmarkStart w:id="16228" w:name="_ETM_Q1_312352"/>
      <w:bookmarkEnd w:id="16227"/>
      <w:bookmarkEnd w:id="16228"/>
      <w:r>
        <w:rPr>
          <w:rtl/>
          <w:lang w:eastAsia="he-IL"/>
        </w:rPr>
        <w:t xml:space="preserve"> לגבי </w:t>
      </w:r>
      <w:bookmarkStart w:id="16229" w:name="_ETM_Q1_314602"/>
      <w:bookmarkEnd w:id="16229"/>
      <w:r>
        <w:rPr>
          <w:rtl/>
          <w:lang w:eastAsia="he-IL"/>
        </w:rPr>
        <w:t>ק</w:t>
      </w:r>
      <w:bookmarkStart w:id="16230" w:name="_ETM_Q1_317602"/>
      <w:bookmarkEnd w:id="16230"/>
      <w:r>
        <w:rPr>
          <w:rtl/>
          <w:lang w:eastAsia="he-IL"/>
        </w:rPr>
        <w:t>טינים לא קובעים ברירת מחדל</w:t>
      </w:r>
      <w:r w:rsidR="00A944AC">
        <w:rPr>
          <w:rFonts w:hint="cs"/>
          <w:rtl/>
          <w:lang w:eastAsia="he-IL"/>
        </w:rPr>
        <w:t xml:space="preserve"> </w:t>
      </w:r>
      <w:r w:rsidR="00A944AC">
        <w:rPr>
          <w:rtl/>
          <w:lang w:eastAsia="he-IL"/>
        </w:rPr>
        <w:t>בדרך כלל</w:t>
      </w:r>
      <w:r>
        <w:rPr>
          <w:rtl/>
          <w:lang w:eastAsia="he-IL"/>
        </w:rPr>
        <w:t>.</w:t>
      </w:r>
      <w:bookmarkStart w:id="16231" w:name="_ETM_Q1_312602"/>
      <w:bookmarkStart w:id="16232" w:name="_ETM_Q1_315602"/>
      <w:bookmarkEnd w:id="16231"/>
      <w:bookmarkEnd w:id="16232"/>
    </w:p>
    <w:p w:rsidR="002D1703" w:rsidRDefault="002D1703" w:rsidP="002D1703">
      <w:pPr>
        <w:rPr>
          <w:rtl/>
          <w:lang w:eastAsia="he-IL"/>
        </w:rPr>
      </w:pPr>
      <w:bookmarkStart w:id="16233" w:name="_ETM_Q1_320352"/>
      <w:bookmarkEnd w:id="16233"/>
    </w:p>
    <w:p w:rsidR="002D1703" w:rsidRDefault="002D1703" w:rsidP="002D1703">
      <w:pPr>
        <w:pStyle w:val="a5"/>
        <w:keepNext/>
        <w:rPr>
          <w:rtl/>
        </w:rPr>
      </w:pPr>
      <w:bookmarkStart w:id="16234" w:name="ET_speaker_עידית_צוריאל_178"/>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16234"/>
    </w:p>
    <w:p w:rsidR="002D1703" w:rsidRDefault="002D1703" w:rsidP="002D1703">
      <w:pPr>
        <w:pStyle w:val="KeepWithNext"/>
        <w:rPr>
          <w:rtl/>
          <w:lang w:eastAsia="he-IL"/>
        </w:rPr>
      </w:pPr>
    </w:p>
    <w:p w:rsidR="002D1703" w:rsidRDefault="002D1703" w:rsidP="00A944AC">
      <w:pPr>
        <w:rPr>
          <w:rtl/>
          <w:lang w:eastAsia="he-IL"/>
        </w:rPr>
      </w:pPr>
      <w:bookmarkStart w:id="16235" w:name="_ETM_Q1_320851"/>
      <w:bookmarkStart w:id="16236" w:name="_ETM_Q1_321102"/>
      <w:bookmarkStart w:id="16237" w:name="_ETM_Q1_318102"/>
      <w:bookmarkEnd w:id="16235"/>
      <w:bookmarkEnd w:id="16236"/>
      <w:bookmarkEnd w:id="16237"/>
      <w:r>
        <w:rPr>
          <w:rtl/>
          <w:lang w:eastAsia="he-IL"/>
        </w:rPr>
        <w:t xml:space="preserve">הבעיה היא שאם לא קובעים הסדר מיוחד בהליכים </w:t>
      </w:r>
      <w:r w:rsidR="00A944AC">
        <w:rPr>
          <w:rFonts w:hint="cs"/>
          <w:rtl/>
          <w:lang w:eastAsia="he-IL"/>
        </w:rPr>
        <w:t>כ</w:t>
      </w:r>
      <w:r>
        <w:rPr>
          <w:rtl/>
          <w:lang w:eastAsia="he-IL"/>
        </w:rPr>
        <w:t>אלה</w:t>
      </w:r>
      <w:r w:rsidR="00A944AC">
        <w:rPr>
          <w:rFonts w:hint="cs"/>
          <w:rtl/>
          <w:lang w:eastAsia="he-IL"/>
        </w:rPr>
        <w:t>,</w:t>
      </w:r>
      <w:r>
        <w:rPr>
          <w:rtl/>
          <w:lang w:eastAsia="he-IL"/>
        </w:rPr>
        <w:t xml:space="preserve"> אתה נותן יותר כו</w:t>
      </w:r>
      <w:bookmarkStart w:id="16238" w:name="_ETM_Q1_324852"/>
      <w:bookmarkEnd w:id="16238"/>
      <w:r>
        <w:rPr>
          <w:rtl/>
          <w:lang w:eastAsia="he-IL"/>
        </w:rPr>
        <w:t xml:space="preserve">ח להורה שהוא עצור או אסיר לדחות </w:t>
      </w:r>
      <w:bookmarkStart w:id="16239" w:name="_ETM_Q1_329106"/>
      <w:bookmarkEnd w:id="16239"/>
      <w:r>
        <w:rPr>
          <w:rtl/>
          <w:lang w:eastAsia="he-IL"/>
        </w:rPr>
        <w:t xml:space="preserve">את הדיון </w:t>
      </w:r>
      <w:r w:rsidR="00A944AC">
        <w:rPr>
          <w:rFonts w:hint="cs"/>
          <w:rtl/>
          <w:lang w:eastAsia="he-IL"/>
        </w:rPr>
        <w:t>כי</w:t>
      </w:r>
      <w:r>
        <w:rPr>
          <w:rtl/>
          <w:lang w:eastAsia="he-IL"/>
        </w:rPr>
        <w:t xml:space="preserve"> לא מסכים</w:t>
      </w:r>
      <w:bookmarkStart w:id="16240" w:name="_ETM_Q1_329102"/>
      <w:bookmarkEnd w:id="16240"/>
      <w:r>
        <w:rPr>
          <w:rtl/>
          <w:lang w:eastAsia="he-IL"/>
        </w:rPr>
        <w:t xml:space="preserve"> ל</w:t>
      </w:r>
      <w:bookmarkStart w:id="16241" w:name="_ETM_Q1_331851"/>
      <w:bookmarkEnd w:id="16241"/>
      <w:r>
        <w:rPr>
          <w:rtl/>
          <w:lang w:eastAsia="he-IL"/>
        </w:rPr>
        <w:t xml:space="preserve">קיום הדיון בהיוועדות חזותית, </w:t>
      </w:r>
      <w:bookmarkStart w:id="16242" w:name="_ETM_Q1_326851"/>
      <w:bookmarkEnd w:id="16242"/>
      <w:r>
        <w:rPr>
          <w:rtl/>
          <w:lang w:eastAsia="he-IL"/>
        </w:rPr>
        <w:t xml:space="preserve">וזה </w:t>
      </w:r>
      <w:bookmarkStart w:id="16243" w:name="_ETM_Q1_330352"/>
      <w:bookmarkEnd w:id="16243"/>
      <w:r>
        <w:rPr>
          <w:rtl/>
          <w:lang w:eastAsia="he-IL"/>
        </w:rPr>
        <w:t>משהו שאנחנו לא רוצים לאפשר.</w:t>
      </w:r>
    </w:p>
    <w:p w:rsidR="002D1703" w:rsidRDefault="002D1703" w:rsidP="002D1703">
      <w:pPr>
        <w:rPr>
          <w:rtl/>
          <w:lang w:eastAsia="he-IL"/>
        </w:rPr>
      </w:pPr>
      <w:bookmarkStart w:id="16244" w:name="_ETM_Q1_337852"/>
      <w:bookmarkStart w:id="16245" w:name="_ETM_Q1_338352"/>
      <w:bookmarkEnd w:id="16244"/>
      <w:bookmarkEnd w:id="16245"/>
    </w:p>
    <w:p w:rsidR="002D1703" w:rsidRDefault="002D1703" w:rsidP="002D1703">
      <w:pPr>
        <w:pStyle w:val="a5"/>
        <w:keepNext/>
        <w:rPr>
          <w:rtl/>
        </w:rPr>
      </w:pPr>
      <w:bookmarkStart w:id="16246" w:name="ET_speaker_נועה_ברודסקי_לוי_17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6246"/>
    </w:p>
    <w:p w:rsidR="002D1703" w:rsidRDefault="002D1703" w:rsidP="002D1703">
      <w:pPr>
        <w:pStyle w:val="KeepWithNext"/>
        <w:rPr>
          <w:rtl/>
          <w:lang w:eastAsia="he-IL"/>
        </w:rPr>
      </w:pPr>
    </w:p>
    <w:p w:rsidR="002D1703" w:rsidRDefault="002D1703" w:rsidP="00571310">
      <w:pPr>
        <w:rPr>
          <w:rtl/>
          <w:lang w:eastAsia="he-IL"/>
        </w:rPr>
      </w:pPr>
      <w:bookmarkStart w:id="16247" w:name="_ETM_Q1_338602"/>
      <w:bookmarkStart w:id="16248" w:name="_ETM_Q1_337102"/>
      <w:bookmarkEnd w:id="16247"/>
      <w:bookmarkEnd w:id="16248"/>
      <w:r>
        <w:rPr>
          <w:rtl/>
          <w:lang w:eastAsia="he-IL"/>
        </w:rPr>
        <w:t xml:space="preserve">יש שלב </w:t>
      </w:r>
      <w:bookmarkStart w:id="16249" w:name="_ETM_Q1_336102"/>
      <w:bookmarkEnd w:id="16249"/>
      <w:r>
        <w:rPr>
          <w:rtl/>
          <w:lang w:eastAsia="he-IL"/>
        </w:rPr>
        <w:t xml:space="preserve">של </w:t>
      </w:r>
      <w:bookmarkStart w:id="16250" w:name="_ETM_Q1_338353"/>
      <w:bookmarkEnd w:id="16250"/>
      <w:r>
        <w:rPr>
          <w:rtl/>
          <w:lang w:eastAsia="he-IL"/>
        </w:rPr>
        <w:t>הרחבה להליכים אחרים</w:t>
      </w:r>
      <w:bookmarkStart w:id="16251" w:name="_ETM_Q1_338101"/>
      <w:bookmarkEnd w:id="16251"/>
      <w:r w:rsidR="00571310">
        <w:rPr>
          <w:rFonts w:hint="cs"/>
          <w:rtl/>
          <w:lang w:eastAsia="he-IL"/>
        </w:rPr>
        <w:t xml:space="preserve"> </w:t>
      </w:r>
      <w:r>
        <w:rPr>
          <w:rtl/>
          <w:lang w:eastAsia="he-IL"/>
        </w:rPr>
        <w:t>- - -</w:t>
      </w:r>
    </w:p>
    <w:p w:rsidR="002D1703" w:rsidRDefault="002D1703" w:rsidP="002D1703">
      <w:pPr>
        <w:rPr>
          <w:rtl/>
          <w:lang w:eastAsia="he-IL"/>
        </w:rPr>
      </w:pPr>
      <w:bookmarkStart w:id="16252" w:name="_ETM_Q1_343851"/>
      <w:bookmarkEnd w:id="16252"/>
    </w:p>
    <w:p w:rsidR="002D1703" w:rsidRDefault="002D1703" w:rsidP="002D1703">
      <w:pPr>
        <w:pStyle w:val="af8"/>
        <w:keepNext/>
        <w:rPr>
          <w:rtl/>
        </w:rPr>
      </w:pPr>
      <w:bookmarkStart w:id="16253" w:name="ET_yor_6157_1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253"/>
    </w:p>
    <w:p w:rsidR="002D1703" w:rsidRDefault="002D1703" w:rsidP="002D1703">
      <w:pPr>
        <w:pStyle w:val="KeepWithNext"/>
        <w:rPr>
          <w:rtl/>
          <w:lang w:eastAsia="he-IL"/>
        </w:rPr>
      </w:pPr>
    </w:p>
    <w:p w:rsidR="002D1703" w:rsidRDefault="002D1703" w:rsidP="002D1703">
      <w:pPr>
        <w:rPr>
          <w:rtl/>
          <w:lang w:eastAsia="he-IL"/>
        </w:rPr>
      </w:pPr>
      <w:r>
        <w:rPr>
          <w:rtl/>
          <w:lang w:eastAsia="he-IL"/>
        </w:rPr>
        <w:t>אני מבין שלא הגעתם להסכמה ב</w:t>
      </w:r>
      <w:bookmarkStart w:id="16254" w:name="_ETM_Q1_345352"/>
      <w:bookmarkEnd w:id="16254"/>
      <w:r>
        <w:rPr>
          <w:rtl/>
          <w:lang w:eastAsia="he-IL"/>
        </w:rPr>
        <w:t>הפסקה ואנחנו חוזרי</w:t>
      </w:r>
      <w:bookmarkStart w:id="16255" w:name="_ETM_Q1_348852"/>
      <w:bookmarkEnd w:id="16255"/>
      <w:r>
        <w:rPr>
          <w:rtl/>
          <w:lang w:eastAsia="he-IL"/>
        </w:rPr>
        <w:t>ם לנקודת ההתחלה.</w:t>
      </w:r>
      <w:bookmarkStart w:id="16256" w:name="_ETM_Q1_340852"/>
      <w:bookmarkStart w:id="16257" w:name="_ETM_Q1_344101"/>
      <w:bookmarkStart w:id="16258" w:name="_ETM_Q1_347351"/>
      <w:bookmarkEnd w:id="16256"/>
      <w:bookmarkEnd w:id="16257"/>
      <w:bookmarkEnd w:id="16258"/>
    </w:p>
    <w:p w:rsidR="002D1703" w:rsidRDefault="002D1703" w:rsidP="002D1703">
      <w:pPr>
        <w:rPr>
          <w:rtl/>
          <w:lang w:eastAsia="he-IL"/>
        </w:rPr>
      </w:pPr>
      <w:bookmarkStart w:id="16259" w:name="_ETM_Q1_352602"/>
      <w:bookmarkEnd w:id="16259"/>
    </w:p>
    <w:p w:rsidR="002D1703" w:rsidRDefault="002D1703" w:rsidP="002D1703">
      <w:pPr>
        <w:pStyle w:val="a5"/>
        <w:keepNext/>
        <w:rPr>
          <w:rtl/>
        </w:rPr>
      </w:pPr>
      <w:bookmarkStart w:id="16260" w:name="ET_speaker_נועה_ברודסקי_לוי_18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6260"/>
    </w:p>
    <w:p w:rsidR="002D1703" w:rsidRDefault="002D1703" w:rsidP="002D1703">
      <w:pPr>
        <w:pStyle w:val="KeepWithNext"/>
        <w:rPr>
          <w:rtl/>
          <w:lang w:eastAsia="he-IL"/>
        </w:rPr>
      </w:pPr>
    </w:p>
    <w:p w:rsidR="002D1703" w:rsidRDefault="002D1703" w:rsidP="002D1703">
      <w:pPr>
        <w:rPr>
          <w:rtl/>
          <w:lang w:eastAsia="he-IL"/>
        </w:rPr>
      </w:pPr>
      <w:bookmarkStart w:id="16261" w:name="_ETM_Q1_352852"/>
      <w:bookmarkStart w:id="16262" w:name="_ETM_Q1_349852"/>
      <w:bookmarkEnd w:id="16261"/>
      <w:bookmarkEnd w:id="16262"/>
      <w:r>
        <w:rPr>
          <w:rtl/>
          <w:lang w:eastAsia="he-IL"/>
        </w:rPr>
        <w:t>אתה</w:t>
      </w:r>
      <w:bookmarkStart w:id="16263" w:name="_ETM_Q1_350603"/>
      <w:bookmarkEnd w:id="16263"/>
      <w:r>
        <w:rPr>
          <w:rtl/>
          <w:lang w:eastAsia="he-IL"/>
        </w:rPr>
        <w:t xml:space="preserve"> לא רצית את ההסכמה.</w:t>
      </w:r>
      <w:bookmarkStart w:id="16264" w:name="_ETM_Q1_345851"/>
      <w:bookmarkStart w:id="16265" w:name="_ETM_Q1_348851"/>
      <w:bookmarkStart w:id="16266" w:name="_ETM_Q1_351602"/>
      <w:bookmarkStart w:id="16267" w:name="_ETM_Q1_353852"/>
      <w:bookmarkStart w:id="16268" w:name="_ETM_Q1_358102"/>
      <w:bookmarkStart w:id="16269" w:name="_ETM_Q1_355102"/>
      <w:bookmarkStart w:id="16270" w:name="_ETM_Q1_352102"/>
      <w:bookmarkStart w:id="16271" w:name="_ETM_Q1_350103"/>
      <w:bookmarkStart w:id="16272" w:name="_ETM_Q1_353351"/>
      <w:bookmarkEnd w:id="16264"/>
      <w:bookmarkEnd w:id="16265"/>
      <w:bookmarkEnd w:id="16266"/>
      <w:bookmarkEnd w:id="16267"/>
      <w:bookmarkEnd w:id="16268"/>
      <w:bookmarkEnd w:id="16269"/>
      <w:bookmarkEnd w:id="16270"/>
      <w:bookmarkEnd w:id="16271"/>
      <w:bookmarkEnd w:id="16272"/>
    </w:p>
    <w:p w:rsidR="002D1703" w:rsidRDefault="002D1703" w:rsidP="002D1703">
      <w:pPr>
        <w:rPr>
          <w:rtl/>
          <w:lang w:eastAsia="he-IL"/>
        </w:rPr>
      </w:pPr>
      <w:bookmarkStart w:id="16273" w:name="_ETM_Q1_355101"/>
      <w:bookmarkEnd w:id="16273"/>
    </w:p>
    <w:p w:rsidR="002D1703" w:rsidRDefault="002D1703" w:rsidP="002D1703">
      <w:pPr>
        <w:pStyle w:val="af8"/>
        <w:keepNext/>
        <w:rPr>
          <w:rtl/>
        </w:rPr>
      </w:pPr>
      <w:bookmarkStart w:id="16274" w:name="ET_yor_6157_1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274"/>
    </w:p>
    <w:p w:rsidR="002D1703" w:rsidRDefault="002D1703" w:rsidP="002D1703">
      <w:pPr>
        <w:pStyle w:val="KeepWithNext"/>
        <w:rPr>
          <w:rtl/>
          <w:lang w:eastAsia="he-IL"/>
        </w:rPr>
      </w:pPr>
    </w:p>
    <w:p w:rsidR="002D1703" w:rsidRDefault="002D1703" w:rsidP="002D1703">
      <w:pPr>
        <w:rPr>
          <w:rtl/>
          <w:lang w:eastAsia="he-IL"/>
        </w:rPr>
      </w:pPr>
      <w:bookmarkStart w:id="16275" w:name="_ETM_Q1_356101"/>
      <w:bookmarkEnd w:id="16275"/>
      <w:r>
        <w:rPr>
          <w:rtl/>
          <w:lang w:eastAsia="he-IL"/>
        </w:rPr>
        <w:t>ההסכמה ש</w:t>
      </w:r>
      <w:bookmarkStart w:id="16276" w:name="_ETM_Q1_354851"/>
      <w:bookmarkEnd w:id="16276"/>
      <w:r>
        <w:rPr>
          <w:rtl/>
          <w:lang w:eastAsia="he-IL"/>
        </w:rPr>
        <w:t>לכם היא לא מה שהצענו קודם</w:t>
      </w:r>
      <w:bookmarkStart w:id="16277" w:name="_ETM_Q1_355601"/>
      <w:bookmarkEnd w:id="16277"/>
      <w:r>
        <w:rPr>
          <w:rtl/>
          <w:lang w:eastAsia="he-IL"/>
        </w:rPr>
        <w:t>.</w:t>
      </w:r>
    </w:p>
    <w:p w:rsidR="002D1703" w:rsidRDefault="002D1703" w:rsidP="002D1703">
      <w:pPr>
        <w:rPr>
          <w:rtl/>
          <w:lang w:eastAsia="he-IL"/>
        </w:rPr>
      </w:pPr>
      <w:bookmarkStart w:id="16278" w:name="_ETM_Q1_356353"/>
      <w:bookmarkStart w:id="16279" w:name="_ETM_Q1_357101"/>
      <w:bookmarkEnd w:id="16278"/>
      <w:bookmarkEnd w:id="16279"/>
    </w:p>
    <w:p w:rsidR="002D1703" w:rsidRDefault="002D1703" w:rsidP="002D1703">
      <w:pPr>
        <w:pStyle w:val="a5"/>
        <w:keepNext/>
        <w:rPr>
          <w:rtl/>
        </w:rPr>
      </w:pPr>
      <w:bookmarkStart w:id="16280" w:name="ET_speaker_אפרת_חקאק_18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6280"/>
    </w:p>
    <w:p w:rsidR="002D1703" w:rsidRDefault="002D1703" w:rsidP="002D1703">
      <w:pPr>
        <w:pStyle w:val="KeepWithNext"/>
        <w:rPr>
          <w:rtl/>
          <w:lang w:eastAsia="he-IL"/>
        </w:rPr>
      </w:pPr>
    </w:p>
    <w:p w:rsidR="002D1703" w:rsidRDefault="00571310" w:rsidP="00571310">
      <w:pPr>
        <w:rPr>
          <w:rtl/>
          <w:lang w:eastAsia="he-IL"/>
        </w:rPr>
      </w:pPr>
      <w:bookmarkStart w:id="16281" w:name="_ETM_Q1_357352"/>
      <w:bookmarkStart w:id="16282" w:name="_ETM_Q1_355352"/>
      <w:bookmarkEnd w:id="16281"/>
      <w:bookmarkEnd w:id="16282"/>
      <w:r>
        <w:rPr>
          <w:rFonts w:hint="cs"/>
          <w:rtl/>
          <w:lang w:eastAsia="he-IL"/>
        </w:rPr>
        <w:t>ב</w:t>
      </w:r>
      <w:r w:rsidR="002D1703">
        <w:rPr>
          <w:rtl/>
          <w:lang w:eastAsia="he-IL"/>
        </w:rPr>
        <w:t xml:space="preserve">שבוע שעבר הצענו שלא </w:t>
      </w:r>
      <w:bookmarkStart w:id="16283" w:name="_ETM_Q1_364602"/>
      <w:bookmarkEnd w:id="16283"/>
      <w:r w:rsidR="002D1703">
        <w:rPr>
          <w:rtl/>
          <w:lang w:eastAsia="he-IL"/>
        </w:rPr>
        <w:t xml:space="preserve">תהיה </w:t>
      </w:r>
      <w:bookmarkStart w:id="16284" w:name="_ETM_Q1_364851"/>
      <w:bookmarkEnd w:id="16284"/>
      <w:r w:rsidR="002D1703">
        <w:rPr>
          <w:rtl/>
          <w:lang w:eastAsia="he-IL"/>
        </w:rPr>
        <w:t>ברירת מחדל באותם תיקים</w:t>
      </w:r>
      <w:r>
        <w:rPr>
          <w:rFonts w:hint="cs"/>
          <w:rtl/>
          <w:lang w:eastAsia="he-IL"/>
        </w:rPr>
        <w:t>,</w:t>
      </w:r>
      <w:r w:rsidR="002D1703">
        <w:rPr>
          <w:rtl/>
          <w:lang w:eastAsia="he-IL"/>
        </w:rPr>
        <w:t xml:space="preserve"> ומשרד המשפטים </w:t>
      </w:r>
      <w:bookmarkStart w:id="16285" w:name="_ETM_Q1_370101"/>
      <w:bookmarkEnd w:id="16285"/>
      <w:r w:rsidR="002D1703">
        <w:rPr>
          <w:rtl/>
          <w:lang w:eastAsia="he-IL"/>
        </w:rPr>
        <w:t xml:space="preserve">שכנע אותך </w:t>
      </w:r>
      <w:bookmarkStart w:id="16286" w:name="_ETM_Q1_365351"/>
      <w:bookmarkStart w:id="16287" w:name="_ETM_Q1_368351"/>
      <w:bookmarkStart w:id="16288" w:name="_ETM_Q1_366852"/>
      <w:bookmarkEnd w:id="16286"/>
      <w:bookmarkEnd w:id="16287"/>
      <w:bookmarkEnd w:id="16288"/>
      <w:r w:rsidR="002D1703">
        <w:rPr>
          <w:rtl/>
          <w:lang w:eastAsia="he-IL"/>
        </w:rPr>
        <w:t xml:space="preserve">- </w:t>
      </w:r>
      <w:bookmarkStart w:id="16289" w:name="_ETM_Q1_369854"/>
      <w:bookmarkEnd w:id="16289"/>
      <w:r w:rsidR="002D1703">
        <w:rPr>
          <w:rtl/>
          <w:lang w:eastAsia="he-IL"/>
        </w:rPr>
        <w:t>- -</w:t>
      </w:r>
      <w:bookmarkStart w:id="16290" w:name="_ETM_Q1_369352"/>
      <w:bookmarkEnd w:id="16290"/>
    </w:p>
    <w:p w:rsidR="002D1703" w:rsidRDefault="002D1703" w:rsidP="002D1703">
      <w:pPr>
        <w:rPr>
          <w:rtl/>
          <w:lang w:eastAsia="he-IL"/>
        </w:rPr>
      </w:pPr>
      <w:bookmarkStart w:id="16291" w:name="_ETM_Q1_376603"/>
      <w:bookmarkStart w:id="16292" w:name="_ETM_Q1_377351"/>
      <w:bookmarkEnd w:id="16291"/>
      <w:bookmarkEnd w:id="16292"/>
    </w:p>
    <w:p w:rsidR="002D1703" w:rsidRDefault="002D1703" w:rsidP="002D1703">
      <w:pPr>
        <w:pStyle w:val="af8"/>
        <w:keepNext/>
        <w:rPr>
          <w:rtl/>
        </w:rPr>
      </w:pPr>
      <w:bookmarkStart w:id="16293" w:name="ET_yor_6157_1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293"/>
    </w:p>
    <w:p w:rsidR="002D1703" w:rsidRDefault="002D1703" w:rsidP="002D1703">
      <w:pPr>
        <w:pStyle w:val="KeepWithNext"/>
        <w:rPr>
          <w:rtl/>
          <w:lang w:eastAsia="he-IL"/>
        </w:rPr>
      </w:pPr>
    </w:p>
    <w:p w:rsidR="002D1703" w:rsidRDefault="002D1703" w:rsidP="002A2043">
      <w:pPr>
        <w:rPr>
          <w:rtl/>
          <w:lang w:eastAsia="he-IL"/>
        </w:rPr>
      </w:pPr>
      <w:bookmarkStart w:id="16294" w:name="_ETM_Q1_377602"/>
      <w:bookmarkEnd w:id="16294"/>
      <w:r>
        <w:rPr>
          <w:rtl/>
          <w:lang w:eastAsia="he-IL"/>
        </w:rPr>
        <w:t>הנוסח שהיה קודם</w:t>
      </w:r>
      <w:r w:rsidR="00CE43DE">
        <w:rPr>
          <w:rFonts w:hint="cs"/>
          <w:rtl/>
          <w:lang w:eastAsia="he-IL"/>
        </w:rPr>
        <w:t xml:space="preserve"> נקבע</w:t>
      </w:r>
      <w:r>
        <w:rPr>
          <w:rtl/>
          <w:lang w:eastAsia="he-IL"/>
        </w:rPr>
        <w:t xml:space="preserve"> </w:t>
      </w:r>
      <w:bookmarkStart w:id="16295" w:name="_ETM_Q1_379102"/>
      <w:bookmarkEnd w:id="16295"/>
      <w:r>
        <w:rPr>
          <w:rtl/>
          <w:lang w:eastAsia="he-IL"/>
        </w:rPr>
        <w:t>ב</w:t>
      </w:r>
      <w:r w:rsidR="00CE43DE">
        <w:rPr>
          <w:rFonts w:hint="cs"/>
          <w:rtl/>
          <w:lang w:eastAsia="he-IL"/>
        </w:rPr>
        <w:t>תקופת ה</w:t>
      </w:r>
      <w:r>
        <w:rPr>
          <w:rtl/>
          <w:lang w:eastAsia="he-IL"/>
        </w:rPr>
        <w:t xml:space="preserve">קורונה לפי חוק </w:t>
      </w:r>
      <w:bookmarkStart w:id="16296" w:name="_ETM_Q1_380353"/>
      <w:bookmarkEnd w:id="16296"/>
      <w:r>
        <w:rPr>
          <w:rtl/>
          <w:lang w:eastAsia="he-IL"/>
        </w:rPr>
        <w:t xml:space="preserve">אימוץ ילדים ובהליכים </w:t>
      </w:r>
      <w:bookmarkStart w:id="16297" w:name="_ETM_Q1_381102"/>
      <w:bookmarkEnd w:id="16297"/>
      <w:r>
        <w:rPr>
          <w:rtl/>
          <w:lang w:eastAsia="he-IL"/>
        </w:rPr>
        <w:t xml:space="preserve">לפי </w:t>
      </w:r>
      <w:bookmarkStart w:id="16298" w:name="_ETM_Q1_383353"/>
      <w:bookmarkEnd w:id="16298"/>
      <w:r>
        <w:rPr>
          <w:rtl/>
          <w:lang w:eastAsia="he-IL"/>
        </w:rPr>
        <w:t>חוק ט</w:t>
      </w:r>
      <w:bookmarkStart w:id="16299" w:name="_ETM_Q1_382852"/>
      <w:bookmarkEnd w:id="16299"/>
      <w:r>
        <w:rPr>
          <w:rtl/>
          <w:lang w:eastAsia="he-IL"/>
        </w:rPr>
        <w:t xml:space="preserve">יפול הנוער וטיפול והשגחה. </w:t>
      </w:r>
      <w:r w:rsidR="002A2043">
        <w:rPr>
          <w:rFonts w:hint="cs"/>
          <w:rtl/>
          <w:lang w:eastAsia="he-IL"/>
        </w:rPr>
        <w:t xml:space="preserve">לטעמי, </w:t>
      </w:r>
      <w:r>
        <w:rPr>
          <w:rtl/>
          <w:lang w:eastAsia="he-IL"/>
        </w:rPr>
        <w:t xml:space="preserve"> </w:t>
      </w:r>
      <w:r w:rsidR="002A2043">
        <w:rPr>
          <w:rFonts w:hint="cs"/>
          <w:rtl/>
          <w:lang w:eastAsia="he-IL"/>
        </w:rPr>
        <w:t>צריך</w:t>
      </w:r>
      <w:r>
        <w:rPr>
          <w:rtl/>
          <w:lang w:eastAsia="he-IL"/>
        </w:rPr>
        <w:t xml:space="preserve"> שיראו אותם כהליכים דחופים</w:t>
      </w:r>
      <w:r w:rsidR="00573F3E">
        <w:rPr>
          <w:rFonts w:hint="cs"/>
          <w:rtl/>
          <w:lang w:eastAsia="he-IL"/>
        </w:rPr>
        <w:t xml:space="preserve">, ויחול בהם </w:t>
      </w:r>
      <w:r>
        <w:rPr>
          <w:rtl/>
          <w:lang w:eastAsia="he-IL"/>
        </w:rPr>
        <w:t>הדין של דיון דחוף.</w:t>
      </w:r>
      <w:bookmarkStart w:id="16300" w:name="_ETM_Q1_396101"/>
      <w:bookmarkStart w:id="16301" w:name="_ETM_Q1_398352"/>
      <w:bookmarkStart w:id="16302" w:name="_ETM_Q1_395603"/>
      <w:bookmarkEnd w:id="16300"/>
      <w:bookmarkEnd w:id="16301"/>
      <w:bookmarkEnd w:id="16302"/>
    </w:p>
    <w:p w:rsidR="002D1703" w:rsidRDefault="002A2043" w:rsidP="002A2043">
      <w:pPr>
        <w:tabs>
          <w:tab w:val="left" w:pos="3385"/>
        </w:tabs>
        <w:rPr>
          <w:rtl/>
          <w:lang w:eastAsia="he-IL"/>
        </w:rPr>
      </w:pPr>
      <w:bookmarkStart w:id="16303" w:name="_ETM_Q1_395852"/>
      <w:bookmarkStart w:id="16304" w:name="_ETM_Q1_396602"/>
      <w:bookmarkEnd w:id="16303"/>
      <w:bookmarkEnd w:id="16304"/>
      <w:r>
        <w:rPr>
          <w:rtl/>
          <w:lang w:eastAsia="he-IL"/>
        </w:rPr>
        <w:tab/>
      </w:r>
    </w:p>
    <w:p w:rsidR="002D1703" w:rsidRDefault="002D1703" w:rsidP="002D1703">
      <w:pPr>
        <w:pStyle w:val="a5"/>
        <w:keepNext/>
        <w:rPr>
          <w:rtl/>
        </w:rPr>
      </w:pPr>
      <w:bookmarkStart w:id="16305" w:name="ET_speaker_עידית_צוריאל_185"/>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16305"/>
    </w:p>
    <w:p w:rsidR="002D1703" w:rsidRDefault="002D1703" w:rsidP="002D1703">
      <w:pPr>
        <w:pStyle w:val="KeepWithNext"/>
        <w:rPr>
          <w:rtl/>
          <w:lang w:eastAsia="he-IL"/>
        </w:rPr>
      </w:pPr>
    </w:p>
    <w:p w:rsidR="002D1703" w:rsidRDefault="002D1703" w:rsidP="002A2043">
      <w:pPr>
        <w:rPr>
          <w:rtl/>
          <w:lang w:eastAsia="he-IL"/>
        </w:rPr>
      </w:pPr>
      <w:bookmarkStart w:id="16306" w:name="_ETM_Q1_397102"/>
      <w:bookmarkEnd w:id="16306"/>
      <w:r>
        <w:rPr>
          <w:rtl/>
          <w:lang w:eastAsia="he-IL"/>
        </w:rPr>
        <w:t>אם כ</w:t>
      </w:r>
      <w:r w:rsidR="002A2043">
        <w:rPr>
          <w:rFonts w:hint="cs"/>
          <w:rtl/>
          <w:lang w:eastAsia="he-IL"/>
        </w:rPr>
        <w:t>ך</w:t>
      </w:r>
      <w:r>
        <w:rPr>
          <w:rtl/>
          <w:lang w:eastAsia="he-IL"/>
        </w:rPr>
        <w:t>, ל</w:t>
      </w:r>
      <w:bookmarkStart w:id="16307" w:name="_ETM_Q1_400852"/>
      <w:bookmarkStart w:id="16308" w:name="_ETM_Q1_400101"/>
      <w:bookmarkEnd w:id="16307"/>
      <w:bookmarkEnd w:id="16308"/>
      <w:r w:rsidR="002A2043">
        <w:rPr>
          <w:rtl/>
          <w:lang w:eastAsia="he-IL"/>
        </w:rPr>
        <w:t xml:space="preserve">מה צריך </w:t>
      </w:r>
      <w:r>
        <w:rPr>
          <w:rtl/>
          <w:lang w:eastAsia="he-IL"/>
        </w:rPr>
        <w:t>סעיף של</w:t>
      </w:r>
      <w:bookmarkStart w:id="16309" w:name="_ETM_Q1_401102"/>
      <w:bookmarkEnd w:id="16309"/>
      <w:r w:rsidR="002A2043">
        <w:rPr>
          <w:rtl/>
          <w:lang w:eastAsia="he-IL"/>
        </w:rPr>
        <w:t xml:space="preserve"> </w:t>
      </w:r>
      <w:r>
        <w:rPr>
          <w:rtl/>
          <w:lang w:eastAsia="he-IL"/>
        </w:rPr>
        <w:t>חריג?</w:t>
      </w:r>
    </w:p>
    <w:p w:rsidR="002D1703" w:rsidRDefault="002D1703" w:rsidP="002D1703">
      <w:pPr>
        <w:rPr>
          <w:rtl/>
          <w:lang w:eastAsia="he-IL"/>
        </w:rPr>
      </w:pPr>
      <w:bookmarkStart w:id="16310" w:name="_ETM_Q1_403602"/>
      <w:bookmarkStart w:id="16311" w:name="_ETM_Q1_403852"/>
      <w:bookmarkStart w:id="16312" w:name="_ETM_Q1_404351"/>
      <w:bookmarkStart w:id="16313" w:name="_ETM_Q1_401601"/>
      <w:bookmarkEnd w:id="16310"/>
      <w:bookmarkEnd w:id="16311"/>
      <w:bookmarkEnd w:id="16312"/>
      <w:bookmarkEnd w:id="16313"/>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lang w:eastAsia="he-IL"/>
        </w:rPr>
      </w:pPr>
    </w:p>
    <w:p w:rsidR="002D1703" w:rsidRDefault="002D1703" w:rsidP="002D1703">
      <w:pPr>
        <w:rPr>
          <w:rtl/>
          <w:lang w:eastAsia="he-IL"/>
        </w:rPr>
      </w:pPr>
      <w:r>
        <w:rPr>
          <w:rtl/>
          <w:lang w:eastAsia="he-IL"/>
        </w:rPr>
        <w:t>כי זה ל</w:t>
      </w:r>
      <w:bookmarkStart w:id="16314" w:name="_ETM_Q1_404353"/>
      <w:bookmarkEnd w:id="16314"/>
      <w:r>
        <w:rPr>
          <w:rtl/>
          <w:lang w:eastAsia="he-IL"/>
        </w:rPr>
        <w:t>א תמיד דחוף.</w:t>
      </w:r>
      <w:bookmarkStart w:id="16315" w:name="_ETM_Q1_402602"/>
      <w:bookmarkEnd w:id="16315"/>
    </w:p>
    <w:p w:rsidR="002D1703" w:rsidRDefault="002D1703" w:rsidP="002D1703">
      <w:pPr>
        <w:rPr>
          <w:rtl/>
          <w:lang w:eastAsia="he-IL"/>
        </w:rPr>
      </w:pPr>
      <w:bookmarkStart w:id="16316" w:name="_ETM_Q1_403101"/>
      <w:bookmarkEnd w:id="16316"/>
    </w:p>
    <w:p w:rsidR="002D1703" w:rsidRDefault="002D1703" w:rsidP="002D1703">
      <w:pPr>
        <w:pStyle w:val="a5"/>
        <w:keepNext/>
        <w:rPr>
          <w:rtl/>
        </w:rPr>
      </w:pPr>
      <w:bookmarkStart w:id="16317" w:name="ET_speaker_עידית_צוריאל_187"/>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16317"/>
    </w:p>
    <w:p w:rsidR="002D1703" w:rsidRDefault="002D1703" w:rsidP="002D1703">
      <w:pPr>
        <w:pStyle w:val="KeepWithNext"/>
        <w:rPr>
          <w:rtl/>
          <w:lang w:eastAsia="he-IL"/>
        </w:rPr>
      </w:pPr>
    </w:p>
    <w:p w:rsidR="002D1703" w:rsidRDefault="002D1703" w:rsidP="002D1703">
      <w:pPr>
        <w:rPr>
          <w:rtl/>
          <w:lang w:eastAsia="he-IL"/>
        </w:rPr>
      </w:pPr>
      <w:r>
        <w:rPr>
          <w:rtl/>
          <w:lang w:eastAsia="he-IL"/>
        </w:rPr>
        <w:t xml:space="preserve">יש עוד הליכים שהם לא תמיד </w:t>
      </w:r>
      <w:bookmarkStart w:id="16318" w:name="_ETM_Q1_407851"/>
      <w:bookmarkStart w:id="16319" w:name="_ETM_Q1_404851"/>
      <w:bookmarkEnd w:id="16318"/>
      <w:bookmarkEnd w:id="16319"/>
      <w:r>
        <w:rPr>
          <w:rtl/>
          <w:lang w:eastAsia="he-IL"/>
        </w:rPr>
        <w:t xml:space="preserve">דחופים - - - </w:t>
      </w:r>
      <w:bookmarkStart w:id="16320" w:name="_ETM_Q1_404604"/>
      <w:bookmarkEnd w:id="16320"/>
      <w:r>
        <w:rPr>
          <w:rtl/>
          <w:lang w:eastAsia="he-IL"/>
        </w:rPr>
        <w:t>למה?</w:t>
      </w:r>
    </w:p>
    <w:p w:rsidR="002D1703" w:rsidRDefault="002D1703" w:rsidP="002D1703">
      <w:pPr>
        <w:rPr>
          <w:rtl/>
          <w:lang w:eastAsia="he-IL"/>
        </w:rPr>
      </w:pPr>
      <w:bookmarkStart w:id="16321" w:name="_ETM_Q1_404852"/>
      <w:bookmarkEnd w:id="16321"/>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lang w:eastAsia="he-IL"/>
        </w:rPr>
      </w:pPr>
    </w:p>
    <w:p w:rsidR="002D1703" w:rsidRDefault="002D1703" w:rsidP="002A2043">
      <w:pPr>
        <w:rPr>
          <w:rtl/>
          <w:lang w:eastAsia="he-IL"/>
        </w:rPr>
      </w:pPr>
      <w:bookmarkStart w:id="16322" w:name="_ETM_Q1_406603"/>
      <w:bookmarkStart w:id="16323" w:name="_ETM_Q1_411102"/>
      <w:bookmarkEnd w:id="16322"/>
      <w:bookmarkEnd w:id="16323"/>
      <w:r>
        <w:rPr>
          <w:rtl/>
          <w:lang w:eastAsia="he-IL"/>
        </w:rPr>
        <w:t xml:space="preserve">כי זה עבד </w:t>
      </w:r>
      <w:bookmarkStart w:id="16324" w:name="_ETM_Q1_409601"/>
      <w:bookmarkEnd w:id="16324"/>
      <w:r>
        <w:rPr>
          <w:rtl/>
          <w:lang w:eastAsia="he-IL"/>
        </w:rPr>
        <w:t>בקורונה</w:t>
      </w:r>
      <w:r w:rsidR="002A2043">
        <w:rPr>
          <w:rFonts w:hint="cs"/>
          <w:rtl/>
          <w:lang w:eastAsia="he-IL"/>
        </w:rPr>
        <w:t>.</w:t>
      </w:r>
    </w:p>
    <w:p w:rsidR="002A2043" w:rsidRDefault="002A2043" w:rsidP="002A2043">
      <w:pPr>
        <w:rPr>
          <w:rtl/>
          <w:lang w:eastAsia="he-IL"/>
        </w:rPr>
      </w:pPr>
    </w:p>
    <w:p w:rsidR="002D1703" w:rsidRDefault="002D1703" w:rsidP="002D1703">
      <w:pPr>
        <w:pStyle w:val="a5"/>
        <w:keepNext/>
        <w:rPr>
          <w:rtl/>
        </w:rPr>
      </w:pPr>
      <w:bookmarkStart w:id="16325" w:name="ET_speaker_נועה_ברודסקי_לוי_190"/>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6325"/>
    </w:p>
    <w:p w:rsidR="002D1703" w:rsidRDefault="002D1703" w:rsidP="002D1703">
      <w:pPr>
        <w:pStyle w:val="KeepWithNext"/>
        <w:rPr>
          <w:rtl/>
          <w:lang w:eastAsia="he-IL"/>
        </w:rPr>
      </w:pPr>
    </w:p>
    <w:p w:rsidR="002D1703" w:rsidRDefault="002A2043" w:rsidP="00061633">
      <w:pPr>
        <w:rPr>
          <w:rtl/>
          <w:lang w:eastAsia="he-IL"/>
        </w:rPr>
      </w:pPr>
      <w:bookmarkStart w:id="16326" w:name="_ETM_Q1_417351"/>
      <w:bookmarkStart w:id="16327" w:name="_ETM_Q1_416103"/>
      <w:bookmarkStart w:id="16328" w:name="_ETM_Q1_419352"/>
      <w:bookmarkEnd w:id="16326"/>
      <w:bookmarkEnd w:id="16327"/>
      <w:bookmarkEnd w:id="16328"/>
      <w:r>
        <w:rPr>
          <w:rFonts w:hint="cs"/>
          <w:rtl/>
          <w:lang w:eastAsia="he-IL"/>
        </w:rPr>
        <w:t>אפשר</w:t>
      </w:r>
      <w:r w:rsidR="002D1703">
        <w:rPr>
          <w:rtl/>
          <w:lang w:eastAsia="he-IL"/>
        </w:rPr>
        <w:t xml:space="preserve"> לקבוע לגבי</w:t>
      </w:r>
      <w:bookmarkStart w:id="16329" w:name="_ETM_Q1_414851"/>
      <w:bookmarkStart w:id="16330" w:name="_ETM_Q1_418102"/>
      <w:bookmarkEnd w:id="16329"/>
      <w:bookmarkEnd w:id="16330"/>
      <w:r w:rsidR="002D1703">
        <w:rPr>
          <w:rtl/>
          <w:lang w:eastAsia="he-IL"/>
        </w:rPr>
        <w:t xml:space="preserve"> אימוץ ולגבי</w:t>
      </w:r>
      <w:bookmarkStart w:id="16331" w:name="_ETM_Q1_421853"/>
      <w:bookmarkStart w:id="16332" w:name="_ETM_Q1_422102"/>
      <w:bookmarkStart w:id="16333" w:name="_ETM_Q1_422602"/>
      <w:bookmarkEnd w:id="16331"/>
      <w:bookmarkEnd w:id="16332"/>
      <w:bookmarkEnd w:id="16333"/>
      <w:r w:rsidR="002D1703">
        <w:rPr>
          <w:rtl/>
          <w:lang w:eastAsia="he-IL"/>
        </w:rPr>
        <w:t xml:space="preserve"> - </w:t>
      </w:r>
      <w:bookmarkStart w:id="16334" w:name="_ETM_Q1_423102"/>
      <w:bookmarkEnd w:id="16334"/>
      <w:r w:rsidR="002D1703">
        <w:rPr>
          <w:rtl/>
          <w:lang w:eastAsia="he-IL"/>
        </w:rPr>
        <w:t>- - חוק הנוער</w:t>
      </w:r>
      <w:r>
        <w:rPr>
          <w:rFonts w:hint="cs"/>
          <w:rtl/>
          <w:lang w:eastAsia="he-IL"/>
        </w:rPr>
        <w:t>,</w:t>
      </w:r>
      <w:r w:rsidR="002D1703">
        <w:rPr>
          <w:rtl/>
          <w:lang w:eastAsia="he-IL"/>
        </w:rPr>
        <w:t xml:space="preserve"> </w:t>
      </w:r>
      <w:bookmarkStart w:id="16335" w:name="_ETM_Q1_421852"/>
      <w:bookmarkStart w:id="16336" w:name="_ETM_Q1_425101"/>
      <w:bookmarkEnd w:id="16335"/>
      <w:bookmarkEnd w:id="16336"/>
      <w:r w:rsidR="00927E94">
        <w:rPr>
          <w:rtl/>
          <w:lang w:eastAsia="he-IL"/>
        </w:rPr>
        <w:t xml:space="preserve">שיתקיים </w:t>
      </w:r>
      <w:r w:rsidR="002D1703">
        <w:rPr>
          <w:rtl/>
          <w:lang w:eastAsia="he-IL"/>
        </w:rPr>
        <w:t>דיון ב-</w:t>
      </w:r>
      <w:r w:rsidR="002D1703">
        <w:rPr>
          <w:lang w:eastAsia="he-IL"/>
        </w:rPr>
        <w:t>VC</w:t>
      </w:r>
      <w:bookmarkStart w:id="16337" w:name="_ETM_Q1_426852"/>
      <w:bookmarkEnd w:id="16337"/>
      <w:r w:rsidR="002D1703">
        <w:rPr>
          <w:rtl/>
          <w:lang w:eastAsia="he-IL"/>
        </w:rPr>
        <w:t xml:space="preserve"> </w:t>
      </w:r>
      <w:bookmarkStart w:id="16338" w:name="_ETM_Q1_427852"/>
      <w:bookmarkStart w:id="16339" w:name="_ETM_Q1_425603"/>
      <w:bookmarkEnd w:id="16338"/>
      <w:bookmarkEnd w:id="16339"/>
      <w:r w:rsidR="002D1703">
        <w:rPr>
          <w:rtl/>
          <w:lang w:eastAsia="he-IL"/>
        </w:rPr>
        <w:t>אם אין</w:t>
      </w:r>
      <w:r w:rsidR="00927E94">
        <w:rPr>
          <w:rFonts w:hint="cs"/>
          <w:rtl/>
          <w:lang w:eastAsia="he-IL"/>
        </w:rPr>
        <w:t>,</w:t>
      </w:r>
      <w:r w:rsidR="002D1703">
        <w:rPr>
          <w:rtl/>
          <w:lang w:eastAsia="he-IL"/>
        </w:rPr>
        <w:t xml:space="preserve"> ואם יש מטעמים</w:t>
      </w:r>
      <w:bookmarkStart w:id="16340" w:name="_ETM_Q1_427101"/>
      <w:bookmarkEnd w:id="16340"/>
      <w:r w:rsidR="002D1703">
        <w:rPr>
          <w:rtl/>
          <w:lang w:eastAsia="he-IL"/>
        </w:rPr>
        <w:t xml:space="preserve"> מיוחדים שי</w:t>
      </w:r>
      <w:r w:rsidR="00927E94">
        <w:rPr>
          <w:rFonts w:hint="cs"/>
          <w:rtl/>
          <w:lang w:eastAsia="he-IL"/>
        </w:rPr>
        <w:t>י</w:t>
      </w:r>
      <w:r w:rsidR="002D1703">
        <w:rPr>
          <w:rtl/>
          <w:lang w:eastAsia="he-IL"/>
        </w:rPr>
        <w:t>רשמו</w:t>
      </w:r>
      <w:r w:rsidR="00927E94">
        <w:rPr>
          <w:rFonts w:hint="cs"/>
          <w:rtl/>
          <w:lang w:eastAsia="he-IL"/>
        </w:rPr>
        <w:t>,</w:t>
      </w:r>
      <w:r w:rsidR="002D1703">
        <w:rPr>
          <w:rtl/>
          <w:lang w:eastAsia="he-IL"/>
        </w:rPr>
        <w:t xml:space="preserve"> </w:t>
      </w:r>
      <w:bookmarkStart w:id="16341" w:name="_ETM_Q1_427601"/>
      <w:bookmarkEnd w:id="16341"/>
      <w:r w:rsidR="002D1703">
        <w:rPr>
          <w:rtl/>
          <w:lang w:eastAsia="he-IL"/>
        </w:rPr>
        <w:t xml:space="preserve">בית המשפט </w:t>
      </w:r>
      <w:bookmarkStart w:id="16342" w:name="_ETM_Q1_430602"/>
      <w:bookmarkEnd w:id="16342"/>
      <w:r w:rsidR="002D1703">
        <w:rPr>
          <w:rtl/>
          <w:lang w:eastAsia="he-IL"/>
        </w:rPr>
        <w:t>י</w:t>
      </w:r>
      <w:bookmarkStart w:id="16343" w:name="_ETM_Q1_429353"/>
      <w:bookmarkEnd w:id="16343"/>
      <w:r w:rsidR="002D1703">
        <w:rPr>
          <w:rtl/>
          <w:lang w:eastAsia="he-IL"/>
        </w:rPr>
        <w:t>וכל לדחות</w:t>
      </w:r>
      <w:r w:rsidR="00927E94">
        <w:rPr>
          <w:rFonts w:hint="cs"/>
          <w:rtl/>
          <w:lang w:eastAsia="he-IL"/>
        </w:rPr>
        <w:t>,</w:t>
      </w:r>
      <w:r w:rsidR="002D1703">
        <w:rPr>
          <w:rtl/>
          <w:lang w:eastAsia="he-IL"/>
        </w:rPr>
        <w:t xml:space="preserve"> והכל בשים לב ל</w:t>
      </w:r>
      <w:bookmarkStart w:id="16344" w:name="_ETM_Q1_431601"/>
      <w:bookmarkEnd w:id="16344"/>
      <w:r w:rsidR="002D1703">
        <w:rPr>
          <w:rtl/>
          <w:lang w:eastAsia="he-IL"/>
        </w:rPr>
        <w:t>טובת הקטין</w:t>
      </w:r>
      <w:r w:rsidR="00927E94">
        <w:rPr>
          <w:rFonts w:hint="cs"/>
          <w:rtl/>
          <w:lang w:eastAsia="he-IL"/>
        </w:rPr>
        <w:t>.</w:t>
      </w:r>
      <w:r w:rsidR="00927E94">
        <w:rPr>
          <w:rtl/>
          <w:lang w:eastAsia="he-IL"/>
        </w:rPr>
        <w:t xml:space="preserve"> </w:t>
      </w:r>
      <w:r w:rsidR="002D1703">
        <w:rPr>
          <w:rtl/>
          <w:lang w:eastAsia="he-IL"/>
        </w:rPr>
        <w:t xml:space="preserve">אפשר </w:t>
      </w:r>
      <w:bookmarkStart w:id="16345" w:name="_ETM_Q1_431603"/>
      <w:bookmarkEnd w:id="16345"/>
      <w:r w:rsidR="002D1703">
        <w:rPr>
          <w:rtl/>
          <w:lang w:eastAsia="he-IL"/>
        </w:rPr>
        <w:t xml:space="preserve">להוסיף בהערה בסעיפים הקטנים </w:t>
      </w:r>
      <w:bookmarkStart w:id="16346" w:name="_ETM_Q1_434351"/>
      <w:bookmarkEnd w:id="16346"/>
      <w:r w:rsidR="00061633">
        <w:rPr>
          <w:rtl/>
          <w:lang w:eastAsia="he-IL"/>
        </w:rPr>
        <w:t>האחרים</w:t>
      </w:r>
      <w:r w:rsidR="00061633">
        <w:rPr>
          <w:rFonts w:hint="cs"/>
          <w:rtl/>
          <w:lang w:eastAsia="he-IL"/>
        </w:rPr>
        <w:t xml:space="preserve">, </w:t>
      </w:r>
      <w:r w:rsidR="002D1703">
        <w:rPr>
          <w:rtl/>
          <w:lang w:eastAsia="he-IL"/>
        </w:rPr>
        <w:t>שבהחלט</w:t>
      </w:r>
      <w:r w:rsidR="00061633">
        <w:rPr>
          <w:rFonts w:hint="cs"/>
          <w:rtl/>
          <w:lang w:eastAsia="he-IL"/>
        </w:rPr>
        <w:t>ת</w:t>
      </w:r>
      <w:r w:rsidR="002D1703">
        <w:rPr>
          <w:rtl/>
          <w:lang w:eastAsia="he-IL"/>
        </w:rPr>
        <w:t xml:space="preserve"> בית המשפט</w:t>
      </w:r>
      <w:r w:rsidR="00061633">
        <w:rPr>
          <w:rFonts w:hint="cs"/>
          <w:rtl/>
          <w:lang w:eastAsia="he-IL"/>
        </w:rPr>
        <w:t>,</w:t>
      </w:r>
      <w:r w:rsidR="002D1703">
        <w:rPr>
          <w:rtl/>
          <w:lang w:eastAsia="he-IL"/>
        </w:rPr>
        <w:t xml:space="preserve"> </w:t>
      </w:r>
      <w:bookmarkStart w:id="16347" w:name="_ETM_Q1_437352"/>
      <w:bookmarkEnd w:id="16347"/>
      <w:r w:rsidR="002D1703">
        <w:rPr>
          <w:rtl/>
          <w:lang w:eastAsia="he-IL"/>
        </w:rPr>
        <w:t>אם מדובר בעניינו של קטין</w:t>
      </w:r>
      <w:r w:rsidR="00061633">
        <w:rPr>
          <w:rFonts w:hint="cs"/>
          <w:rtl/>
          <w:lang w:eastAsia="he-IL"/>
        </w:rPr>
        <w:t>,</w:t>
      </w:r>
      <w:r w:rsidR="002D1703">
        <w:rPr>
          <w:rtl/>
          <w:lang w:eastAsia="he-IL"/>
        </w:rPr>
        <w:t xml:space="preserve"> </w:t>
      </w:r>
      <w:bookmarkStart w:id="16348" w:name="_ETM_Q1_439352"/>
      <w:bookmarkEnd w:id="16348"/>
      <w:r w:rsidR="002D1703">
        <w:rPr>
          <w:rtl/>
          <w:lang w:eastAsia="he-IL"/>
        </w:rPr>
        <w:t xml:space="preserve">הוא יביא בחשבון בכל מקרה את טובתו של </w:t>
      </w:r>
      <w:bookmarkStart w:id="16349" w:name="_ETM_Q1_443602"/>
      <w:bookmarkEnd w:id="16349"/>
      <w:r w:rsidR="002D1703">
        <w:rPr>
          <w:rtl/>
          <w:lang w:eastAsia="he-IL"/>
        </w:rPr>
        <w:t>הקטין.</w:t>
      </w:r>
      <w:bookmarkStart w:id="16350" w:name="_ETM_Q1_441852"/>
      <w:bookmarkEnd w:id="16350"/>
    </w:p>
    <w:p w:rsidR="002D1703" w:rsidRDefault="002D1703" w:rsidP="002D1703">
      <w:pPr>
        <w:rPr>
          <w:rtl/>
          <w:lang w:eastAsia="he-IL"/>
        </w:rPr>
      </w:pPr>
      <w:bookmarkStart w:id="16351" w:name="_ETM_Q1_442101"/>
      <w:bookmarkEnd w:id="16351"/>
    </w:p>
    <w:p w:rsidR="002D1703" w:rsidRDefault="002D1703" w:rsidP="002D1703">
      <w:pPr>
        <w:pStyle w:val="af8"/>
        <w:keepNext/>
        <w:rPr>
          <w:rtl/>
        </w:rPr>
      </w:pPr>
      <w:bookmarkStart w:id="16352" w:name="ET_yor_6157_1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352"/>
    </w:p>
    <w:p w:rsidR="002D1703" w:rsidRDefault="002D1703" w:rsidP="002D1703">
      <w:pPr>
        <w:pStyle w:val="KeepWithNext"/>
        <w:rPr>
          <w:rtl/>
          <w:lang w:eastAsia="he-IL"/>
        </w:rPr>
      </w:pPr>
    </w:p>
    <w:p w:rsidR="002D1703" w:rsidRDefault="002D1703" w:rsidP="009C44DE">
      <w:pPr>
        <w:rPr>
          <w:rtl/>
          <w:lang w:eastAsia="he-IL"/>
        </w:rPr>
      </w:pPr>
      <w:bookmarkStart w:id="16353" w:name="_ETM_Q1_443851"/>
      <w:bookmarkEnd w:id="16353"/>
      <w:r>
        <w:rPr>
          <w:rtl/>
          <w:lang w:eastAsia="he-IL"/>
        </w:rPr>
        <w:t>סיימנו את 13</w:t>
      </w:r>
      <w:r w:rsidR="009C44DE">
        <w:rPr>
          <w:rFonts w:hint="cs"/>
          <w:rtl/>
          <w:lang w:eastAsia="he-IL"/>
        </w:rPr>
        <w:t xml:space="preserve"> ו</w:t>
      </w:r>
      <w:r>
        <w:rPr>
          <w:rtl/>
          <w:lang w:eastAsia="he-IL"/>
        </w:rPr>
        <w:t>כבר הקראנו</w:t>
      </w:r>
      <w:r w:rsidR="009C44DE">
        <w:rPr>
          <w:rFonts w:hint="cs"/>
          <w:rtl/>
          <w:lang w:eastAsia="he-IL"/>
        </w:rPr>
        <w:t xml:space="preserve"> </w:t>
      </w:r>
      <w:r w:rsidR="009C44DE">
        <w:rPr>
          <w:rtl/>
          <w:lang w:eastAsia="he-IL"/>
        </w:rPr>
        <w:t>את 14</w:t>
      </w:r>
      <w:r>
        <w:rPr>
          <w:rtl/>
          <w:lang w:eastAsia="he-IL"/>
        </w:rPr>
        <w:t>.</w:t>
      </w:r>
      <w:bookmarkStart w:id="16354" w:name="_ETM_Q1_456853"/>
      <w:bookmarkEnd w:id="16354"/>
    </w:p>
    <w:p w:rsidR="002D1703" w:rsidRDefault="002D1703" w:rsidP="002D1703">
      <w:pPr>
        <w:rPr>
          <w:rtl/>
          <w:lang w:eastAsia="he-IL"/>
        </w:rPr>
      </w:pPr>
    </w:p>
    <w:p w:rsidR="002D1703" w:rsidRDefault="002D1703" w:rsidP="002D1703">
      <w:pPr>
        <w:pStyle w:val="a5"/>
        <w:keepNext/>
        <w:rPr>
          <w:rtl/>
        </w:rPr>
      </w:pPr>
      <w:bookmarkStart w:id="16355" w:name="ET_speaker_ענבל_ברנסון_יהודאי_192"/>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6355"/>
    </w:p>
    <w:p w:rsidR="002D1703" w:rsidRDefault="002D1703" w:rsidP="002D1703">
      <w:pPr>
        <w:pStyle w:val="KeepWithNext"/>
        <w:rPr>
          <w:rtl/>
          <w:lang w:eastAsia="he-IL"/>
        </w:rPr>
      </w:pPr>
    </w:p>
    <w:p w:rsidR="002D1703" w:rsidRDefault="002D1703" w:rsidP="009C44DE">
      <w:pPr>
        <w:rPr>
          <w:rtl/>
          <w:lang w:eastAsia="he-IL"/>
        </w:rPr>
      </w:pPr>
      <w:r>
        <w:rPr>
          <w:rtl/>
          <w:lang w:eastAsia="he-IL"/>
        </w:rPr>
        <w:t>מה</w:t>
      </w:r>
      <w:r w:rsidR="009C44DE">
        <w:rPr>
          <w:rFonts w:hint="cs"/>
          <w:rtl/>
          <w:lang w:eastAsia="he-IL"/>
        </w:rPr>
        <w:t>י</w:t>
      </w:r>
      <w:r>
        <w:rPr>
          <w:rtl/>
          <w:lang w:eastAsia="he-IL"/>
        </w:rPr>
        <w:t xml:space="preserve"> ההכרעה?</w:t>
      </w:r>
      <w:bookmarkStart w:id="16356" w:name="_ETM_Q1_448853"/>
      <w:bookmarkStart w:id="16357" w:name="_ETM_Q1_452101"/>
      <w:bookmarkStart w:id="16358" w:name="_ETM_Q1_452602"/>
      <w:bookmarkStart w:id="16359" w:name="_ETM_Q1_453101"/>
      <w:bookmarkStart w:id="16360" w:name="_ETM_Q1_456851"/>
      <w:bookmarkStart w:id="16361" w:name="_ETM_Q1_455853"/>
      <w:bookmarkEnd w:id="16356"/>
      <w:bookmarkEnd w:id="16357"/>
      <w:bookmarkEnd w:id="16358"/>
      <w:bookmarkEnd w:id="16359"/>
      <w:bookmarkEnd w:id="16360"/>
      <w:bookmarkEnd w:id="16361"/>
    </w:p>
    <w:p w:rsidR="002D1703" w:rsidRDefault="002D1703" w:rsidP="002D1703">
      <w:pPr>
        <w:rPr>
          <w:rtl/>
          <w:lang w:eastAsia="he-IL"/>
        </w:rPr>
      </w:pPr>
      <w:bookmarkStart w:id="16362" w:name="_ETM_Q1_453852"/>
      <w:bookmarkEnd w:id="16362"/>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lang w:eastAsia="he-IL"/>
        </w:rPr>
      </w:pPr>
    </w:p>
    <w:p w:rsidR="002D1703" w:rsidRDefault="002D1703" w:rsidP="009C44DE">
      <w:pPr>
        <w:rPr>
          <w:rtl/>
          <w:lang w:eastAsia="he-IL"/>
        </w:rPr>
      </w:pPr>
      <w:bookmarkStart w:id="16363" w:name="_ETM_Q1_455102"/>
      <w:bookmarkStart w:id="16364" w:name="_ETM_Q1_456352"/>
      <w:bookmarkEnd w:id="16363"/>
      <w:bookmarkEnd w:id="16364"/>
      <w:r>
        <w:rPr>
          <w:rtl/>
          <w:lang w:eastAsia="he-IL"/>
        </w:rPr>
        <w:t>הנ</w:t>
      </w:r>
      <w:bookmarkStart w:id="16365" w:name="_ETM_Q1_456602"/>
      <w:bookmarkEnd w:id="16365"/>
      <w:r>
        <w:rPr>
          <w:rtl/>
          <w:lang w:eastAsia="he-IL"/>
        </w:rPr>
        <w:t xml:space="preserve">וסח של (ג) </w:t>
      </w:r>
      <w:r w:rsidR="009C44DE">
        <w:rPr>
          <w:rFonts w:hint="cs"/>
          <w:rtl/>
          <w:lang w:eastAsia="he-IL"/>
        </w:rPr>
        <w:t>כפי</w:t>
      </w:r>
      <w:r>
        <w:rPr>
          <w:rtl/>
          <w:lang w:eastAsia="he-IL"/>
        </w:rPr>
        <w:t xml:space="preserve"> </w:t>
      </w:r>
      <w:r w:rsidR="009C44DE">
        <w:rPr>
          <w:rFonts w:hint="cs"/>
          <w:rtl/>
          <w:lang w:eastAsia="he-IL"/>
        </w:rPr>
        <w:t>ש</w:t>
      </w:r>
      <w:r>
        <w:rPr>
          <w:rtl/>
          <w:lang w:eastAsia="he-IL"/>
        </w:rPr>
        <w:t>כתוב.</w:t>
      </w:r>
      <w:bookmarkStart w:id="16366" w:name="_ETM_Q1_455351"/>
      <w:bookmarkStart w:id="16367" w:name="_ETM_Q1_458601"/>
      <w:bookmarkStart w:id="16368" w:name="_ETM_Q1_461602"/>
      <w:bookmarkStart w:id="16369" w:name="_ETM_Q1_457602"/>
      <w:bookmarkStart w:id="16370" w:name="_ETM_Q1_460852"/>
      <w:bookmarkStart w:id="16371" w:name="_ETM_Q1_475102"/>
      <w:bookmarkStart w:id="16372" w:name="_ETM_Q1_473102"/>
      <w:bookmarkStart w:id="16373" w:name="_ETM_Q1_497602"/>
      <w:bookmarkStart w:id="16374" w:name="_ETM_Q1_490101"/>
      <w:bookmarkEnd w:id="16366"/>
      <w:bookmarkEnd w:id="16367"/>
      <w:bookmarkEnd w:id="16368"/>
      <w:bookmarkEnd w:id="16369"/>
      <w:bookmarkEnd w:id="16370"/>
      <w:bookmarkEnd w:id="16371"/>
      <w:bookmarkEnd w:id="16372"/>
      <w:bookmarkEnd w:id="16373"/>
      <w:bookmarkEnd w:id="16374"/>
    </w:p>
    <w:p w:rsidR="002D1703" w:rsidRDefault="002D1703" w:rsidP="002D1703">
      <w:pPr>
        <w:rPr>
          <w:rtl/>
          <w:lang w:eastAsia="he-I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6912"/>
      </w:tblGrid>
      <w:tr w:rsidR="002D1703" w:rsidTr="00BF2024">
        <w:tc>
          <w:tcPr>
            <w:tcW w:w="1819" w:type="dxa"/>
          </w:tcPr>
          <w:p w:rsidR="002D1703" w:rsidRDefault="002D1703">
            <w:pPr>
              <w:ind w:firstLine="0"/>
              <w:jc w:val="left"/>
              <w:rPr>
                <w:rFonts w:ascii="David" w:hAnsi="David"/>
              </w:rPr>
            </w:pPr>
          </w:p>
        </w:tc>
        <w:tc>
          <w:tcPr>
            <w:tcW w:w="567" w:type="dxa"/>
          </w:tcPr>
          <w:p w:rsidR="002D1703" w:rsidRDefault="002D1703">
            <w:pPr>
              <w:ind w:firstLine="0"/>
              <w:jc w:val="left"/>
              <w:rPr>
                <w:rFonts w:ascii="David" w:hAnsi="David"/>
              </w:rPr>
            </w:pPr>
          </w:p>
        </w:tc>
        <w:tc>
          <w:tcPr>
            <w:tcW w:w="6912" w:type="dxa"/>
            <w:hideMark/>
          </w:tcPr>
          <w:p w:rsidR="002D1703" w:rsidRDefault="002D1703">
            <w:pPr>
              <w:spacing w:after="120" w:line="280" w:lineRule="exact"/>
              <w:ind w:firstLine="0"/>
              <w:rPr>
                <w:rFonts w:ascii="David" w:hAnsi="David"/>
              </w:rPr>
            </w:pPr>
            <w:r>
              <w:rPr>
                <w:rFonts w:ascii="David" w:hAnsi="David"/>
                <w:rtl/>
              </w:rPr>
              <w:t>הצעה לתיקון: (ג) בדיון בהליכים לפי חוק אימוץ ילדים, התשמ"א–1981, ובהליכים לפי חוק הנוער (טיפול והשגחה), אם העצור או האסיר הוא הורהו של הקטין, יתקיים הדיון בדרך של היוועדות חזותית אף שלא בהסכמתו של העצור או האסיר, אלא אם כן קבע בית המשפט לאחר שנתן לצדדים הזדמנות להשמיע את עמדתם כי יש לדחות את הדיון, והכול בשים לב לטובת הקטין.</w:t>
            </w:r>
          </w:p>
        </w:tc>
      </w:tr>
    </w:tbl>
    <w:p w:rsidR="002D1703" w:rsidRDefault="002D1703" w:rsidP="002D1703">
      <w:pPr>
        <w:rPr>
          <w:rtl/>
          <w:lang w:eastAsia="he-IL"/>
        </w:rPr>
      </w:pPr>
      <w:bookmarkStart w:id="16375" w:name="_ETM_Q1_482101"/>
      <w:bookmarkStart w:id="16376" w:name="_ETM_Q1_485352"/>
      <w:bookmarkStart w:id="16377" w:name="_ETM_Q1_488352"/>
      <w:bookmarkStart w:id="16378" w:name="_ETM_Q1_488602"/>
      <w:bookmarkStart w:id="16379" w:name="_ETM_Q1_486601"/>
      <w:bookmarkStart w:id="16380" w:name="_ETM_Q1_485353"/>
      <w:bookmarkEnd w:id="16375"/>
      <w:bookmarkEnd w:id="16376"/>
      <w:bookmarkEnd w:id="16377"/>
      <w:bookmarkEnd w:id="16378"/>
      <w:bookmarkEnd w:id="16379"/>
      <w:bookmarkEnd w:id="16380"/>
    </w:p>
    <w:p w:rsidR="002D1703" w:rsidRDefault="002D1703" w:rsidP="00011D48">
      <w:pPr>
        <w:rPr>
          <w:rtl/>
          <w:lang w:eastAsia="he-IL"/>
        </w:rPr>
      </w:pPr>
      <w:bookmarkStart w:id="16381" w:name="_ETM_Q1_486603"/>
      <w:bookmarkEnd w:id="16381"/>
      <w:r>
        <w:rPr>
          <w:rtl/>
          <w:lang w:eastAsia="he-IL"/>
        </w:rPr>
        <w:t xml:space="preserve">אני </w:t>
      </w:r>
      <w:r w:rsidR="00011D48">
        <w:rPr>
          <w:rFonts w:hint="cs"/>
          <w:rtl/>
          <w:lang w:eastAsia="he-IL"/>
        </w:rPr>
        <w:t>מוחק</w:t>
      </w:r>
      <w:r>
        <w:rPr>
          <w:rtl/>
          <w:lang w:eastAsia="he-IL"/>
        </w:rPr>
        <w:t xml:space="preserve"> את </w:t>
      </w:r>
      <w:bookmarkStart w:id="16382" w:name="_ETM_Q1_488603"/>
      <w:bookmarkEnd w:id="16382"/>
      <w:r>
        <w:rPr>
          <w:rtl/>
          <w:lang w:eastAsia="he-IL"/>
        </w:rPr>
        <w:t>"מטעמים מיוחדים שיירשמו"</w:t>
      </w:r>
      <w:r w:rsidR="00011D48">
        <w:rPr>
          <w:rFonts w:hint="cs"/>
          <w:rtl/>
          <w:lang w:eastAsia="he-IL"/>
        </w:rPr>
        <w:t>,</w:t>
      </w:r>
      <w:r>
        <w:rPr>
          <w:rtl/>
          <w:lang w:eastAsia="he-IL"/>
        </w:rPr>
        <w:t xml:space="preserve"> כי טובת הקטין </w:t>
      </w:r>
      <w:bookmarkStart w:id="16383" w:name="_ETM_Q1_480851"/>
      <w:bookmarkStart w:id="16384" w:name="_ETM_Q1_476102"/>
      <w:bookmarkStart w:id="16385" w:name="_ETM_Q1_479102"/>
      <w:bookmarkStart w:id="16386" w:name="_ETM_Q1_484353"/>
      <w:bookmarkStart w:id="16387" w:name="_ETM_Q1_488102"/>
      <w:bookmarkEnd w:id="16383"/>
      <w:bookmarkEnd w:id="16384"/>
      <w:bookmarkEnd w:id="16385"/>
      <w:bookmarkEnd w:id="16386"/>
      <w:bookmarkEnd w:id="16387"/>
      <w:r>
        <w:rPr>
          <w:rtl/>
          <w:lang w:eastAsia="he-IL"/>
        </w:rPr>
        <w:t>היא טעם מיוחד בפני עצ</w:t>
      </w:r>
      <w:bookmarkStart w:id="16388" w:name="_ETM_Q1_491103"/>
      <w:bookmarkEnd w:id="16388"/>
      <w:r>
        <w:rPr>
          <w:rtl/>
          <w:lang w:eastAsia="he-IL"/>
        </w:rPr>
        <w:t xml:space="preserve">מו, ואני קובע </w:t>
      </w:r>
      <w:bookmarkStart w:id="16389" w:name="_ETM_Q1_493852"/>
      <w:bookmarkEnd w:id="16389"/>
      <w:r>
        <w:rPr>
          <w:rtl/>
          <w:lang w:eastAsia="he-IL"/>
        </w:rPr>
        <w:t>שברירת המחדל היא קיום הדיון.</w:t>
      </w:r>
      <w:bookmarkStart w:id="16390" w:name="_ETM_Q1_494352"/>
      <w:bookmarkStart w:id="16391" w:name="_ETM_Q1_497601"/>
      <w:bookmarkStart w:id="16392" w:name="_ETM_Q1_500601"/>
      <w:bookmarkStart w:id="16393" w:name="_ETM_Q1_502602"/>
      <w:bookmarkStart w:id="16394" w:name="_ETM_Q1_506103"/>
      <w:bookmarkEnd w:id="16390"/>
      <w:bookmarkEnd w:id="16391"/>
      <w:bookmarkEnd w:id="16392"/>
      <w:bookmarkEnd w:id="16393"/>
      <w:bookmarkEnd w:id="16394"/>
    </w:p>
    <w:p w:rsidR="002D1703" w:rsidRDefault="002D1703" w:rsidP="002D1703">
      <w:pPr>
        <w:rPr>
          <w:rtl/>
          <w:lang w:eastAsia="he-IL"/>
        </w:rPr>
      </w:pPr>
    </w:p>
    <w:p w:rsidR="002D1703" w:rsidRDefault="002D1703" w:rsidP="002D1703">
      <w:pPr>
        <w:pStyle w:val="a5"/>
        <w:keepNext/>
        <w:rPr>
          <w:rtl/>
        </w:rPr>
      </w:pPr>
      <w:bookmarkStart w:id="16395" w:name="ET_speaker_נועה_ברודסקי_לוי_19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6395"/>
    </w:p>
    <w:p w:rsidR="002D1703" w:rsidRDefault="002D1703" w:rsidP="002D1703">
      <w:pPr>
        <w:pStyle w:val="KeepWithNext"/>
        <w:rPr>
          <w:rtl/>
          <w:lang w:eastAsia="he-IL"/>
        </w:rPr>
      </w:pPr>
    </w:p>
    <w:p w:rsidR="002D1703" w:rsidRDefault="002D1703" w:rsidP="006D76AC">
      <w:pPr>
        <w:rPr>
          <w:rtl/>
          <w:lang w:eastAsia="he-IL"/>
        </w:rPr>
      </w:pPr>
      <w:r>
        <w:rPr>
          <w:rtl/>
          <w:lang w:eastAsia="he-IL"/>
        </w:rPr>
        <w:t xml:space="preserve">בפעם הקודמת הרווחה </w:t>
      </w:r>
      <w:r w:rsidR="00011D48">
        <w:rPr>
          <w:rFonts w:hint="cs"/>
          <w:rtl/>
          <w:lang w:eastAsia="he-IL"/>
        </w:rPr>
        <w:t>רצתה</w:t>
      </w:r>
      <w:r>
        <w:rPr>
          <w:rtl/>
          <w:lang w:eastAsia="he-IL"/>
        </w:rPr>
        <w:t xml:space="preserve"> </w:t>
      </w:r>
      <w:r w:rsidR="006D76AC">
        <w:rPr>
          <w:rFonts w:hint="cs"/>
          <w:rtl/>
          <w:lang w:eastAsia="he-IL"/>
        </w:rPr>
        <w:t>להוסיף</w:t>
      </w:r>
      <w:r>
        <w:rPr>
          <w:rtl/>
          <w:lang w:eastAsia="he-IL"/>
        </w:rPr>
        <w:t xml:space="preserve"> "מטעמים מיוחדים.</w:t>
      </w:r>
    </w:p>
    <w:p w:rsidR="002D1703" w:rsidRDefault="002D1703" w:rsidP="002D1703">
      <w:pPr>
        <w:rPr>
          <w:rtl/>
          <w:lang w:eastAsia="he-IL"/>
        </w:rPr>
      </w:pPr>
    </w:p>
    <w:p w:rsidR="002D1703" w:rsidRDefault="002D1703" w:rsidP="002D1703">
      <w:pPr>
        <w:pStyle w:val="a5"/>
        <w:keepNext/>
        <w:rPr>
          <w:rtl/>
        </w:rPr>
      </w:pPr>
      <w:bookmarkStart w:id="16396" w:name="ET_speaker_עידית_צוריאל_198"/>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16396"/>
    </w:p>
    <w:p w:rsidR="002D1703" w:rsidRDefault="002D1703" w:rsidP="002D1703">
      <w:pPr>
        <w:pStyle w:val="KeepWithNext"/>
        <w:rPr>
          <w:rtl/>
          <w:lang w:eastAsia="he-IL"/>
        </w:rPr>
      </w:pPr>
    </w:p>
    <w:p w:rsidR="002D1703" w:rsidRDefault="002D1703" w:rsidP="00BC3EDF">
      <w:pPr>
        <w:rPr>
          <w:rtl/>
          <w:lang w:eastAsia="he-IL"/>
        </w:rPr>
      </w:pPr>
      <w:r>
        <w:rPr>
          <w:rtl/>
          <w:lang w:eastAsia="he-IL"/>
        </w:rPr>
        <w:t xml:space="preserve">יוצרים </w:t>
      </w:r>
      <w:bookmarkStart w:id="16397" w:name="_ETM_Q1_503852"/>
      <w:bookmarkEnd w:id="16397"/>
      <w:r>
        <w:rPr>
          <w:rtl/>
          <w:lang w:eastAsia="he-IL"/>
        </w:rPr>
        <w:t xml:space="preserve">הסדר שלילי על </w:t>
      </w:r>
      <w:bookmarkStart w:id="16398" w:name="_ETM_Q1_503601"/>
      <w:bookmarkEnd w:id="16398"/>
      <w:r>
        <w:rPr>
          <w:rtl/>
          <w:lang w:eastAsia="he-IL"/>
        </w:rPr>
        <w:t xml:space="preserve">שאר ההליכים שיכולים להיות קשורים גם </w:t>
      </w:r>
      <w:bookmarkStart w:id="16399" w:name="_ETM_Q1_507601"/>
      <w:bookmarkStart w:id="16400" w:name="_ETM_Q1_504601"/>
      <w:bookmarkEnd w:id="16399"/>
      <w:bookmarkEnd w:id="16400"/>
      <w:r>
        <w:rPr>
          <w:rtl/>
          <w:lang w:eastAsia="he-IL"/>
        </w:rPr>
        <w:t xml:space="preserve">בקטינים, </w:t>
      </w:r>
      <w:r w:rsidR="00BC3EDF">
        <w:rPr>
          <w:rFonts w:hint="cs"/>
          <w:rtl/>
          <w:lang w:eastAsia="he-IL"/>
        </w:rPr>
        <w:t>ב</w:t>
      </w:r>
      <w:r>
        <w:rPr>
          <w:rtl/>
          <w:lang w:eastAsia="he-IL"/>
        </w:rPr>
        <w:t>מזו</w:t>
      </w:r>
      <w:bookmarkStart w:id="16401" w:name="_ETM_Q1_505601"/>
      <w:bookmarkEnd w:id="16401"/>
      <w:r>
        <w:rPr>
          <w:rtl/>
          <w:lang w:eastAsia="he-IL"/>
        </w:rPr>
        <w:t xml:space="preserve">נות, </w:t>
      </w:r>
      <w:r w:rsidR="00BC3EDF">
        <w:rPr>
          <w:rFonts w:hint="cs"/>
          <w:rtl/>
          <w:lang w:eastAsia="he-IL"/>
        </w:rPr>
        <w:t>ב</w:t>
      </w:r>
      <w:r>
        <w:rPr>
          <w:rtl/>
          <w:lang w:eastAsia="he-IL"/>
        </w:rPr>
        <w:t>משמורת ו</w:t>
      </w:r>
      <w:r w:rsidR="00BC3EDF">
        <w:rPr>
          <w:rFonts w:hint="cs"/>
          <w:rtl/>
          <w:lang w:eastAsia="he-IL"/>
        </w:rPr>
        <w:t>ב</w:t>
      </w:r>
      <w:r>
        <w:rPr>
          <w:rtl/>
          <w:lang w:eastAsia="he-IL"/>
        </w:rPr>
        <w:t xml:space="preserve">דברים אחרים, </w:t>
      </w:r>
      <w:r w:rsidR="00BC3EDF">
        <w:rPr>
          <w:rFonts w:hint="cs"/>
          <w:rtl/>
          <w:lang w:eastAsia="he-IL"/>
        </w:rPr>
        <w:t xml:space="preserve">ולא יראו </w:t>
      </w:r>
      <w:r>
        <w:rPr>
          <w:rtl/>
          <w:lang w:eastAsia="he-IL"/>
        </w:rPr>
        <w:t>אותם כהליכים דחו</w:t>
      </w:r>
      <w:bookmarkStart w:id="16402" w:name="_ETM_Q1_510852"/>
      <w:bookmarkEnd w:id="16402"/>
      <w:r>
        <w:rPr>
          <w:rtl/>
          <w:lang w:eastAsia="he-IL"/>
        </w:rPr>
        <w:t>פים</w:t>
      </w:r>
      <w:r w:rsidR="00BC3EDF">
        <w:rPr>
          <w:rFonts w:hint="cs"/>
          <w:rtl/>
          <w:lang w:eastAsia="he-IL"/>
        </w:rPr>
        <w:t>,</w:t>
      </w:r>
      <w:r>
        <w:rPr>
          <w:rtl/>
          <w:lang w:eastAsia="he-IL"/>
        </w:rPr>
        <w:t xml:space="preserve"> והמסקנה תהיה </w:t>
      </w:r>
      <w:r w:rsidR="00BC3EDF">
        <w:rPr>
          <w:rFonts w:hint="cs"/>
          <w:rtl/>
          <w:lang w:eastAsia="he-IL"/>
        </w:rPr>
        <w:t>שהם</w:t>
      </w:r>
      <w:r>
        <w:rPr>
          <w:rtl/>
          <w:lang w:eastAsia="he-IL"/>
        </w:rPr>
        <w:t xml:space="preserve"> </w:t>
      </w:r>
      <w:bookmarkStart w:id="16403" w:name="_ETM_Q1_513601"/>
      <w:bookmarkStart w:id="16404" w:name="_ETM_Q1_512851"/>
      <w:bookmarkEnd w:id="16403"/>
      <w:bookmarkEnd w:id="16404"/>
      <w:r>
        <w:rPr>
          <w:rtl/>
          <w:lang w:eastAsia="he-IL"/>
        </w:rPr>
        <w:t>לא צרי</w:t>
      </w:r>
      <w:bookmarkStart w:id="16405" w:name="_ETM_Q1_513602"/>
      <w:bookmarkEnd w:id="16405"/>
      <w:r>
        <w:rPr>
          <w:rtl/>
          <w:lang w:eastAsia="he-IL"/>
        </w:rPr>
        <w:t>כים להתקיים.</w:t>
      </w:r>
      <w:bookmarkStart w:id="16406" w:name="_ETM_Q1_516353"/>
      <w:bookmarkStart w:id="16407" w:name="_ETM_Q1_496352"/>
      <w:bookmarkStart w:id="16408" w:name="_ETM_Q1_501102"/>
      <w:bookmarkStart w:id="16409" w:name="_ETM_Q1_511602"/>
      <w:bookmarkStart w:id="16410" w:name="_ETM_Q1_515352"/>
      <w:bookmarkStart w:id="16411" w:name="_ETM_Q1_513352"/>
      <w:bookmarkEnd w:id="16406"/>
      <w:bookmarkEnd w:id="16407"/>
      <w:bookmarkEnd w:id="16408"/>
      <w:bookmarkEnd w:id="16409"/>
      <w:bookmarkEnd w:id="16410"/>
      <w:bookmarkEnd w:id="16411"/>
    </w:p>
    <w:p w:rsidR="002D1703" w:rsidRDefault="002D1703" w:rsidP="002D1703">
      <w:pPr>
        <w:rPr>
          <w:rtl/>
          <w:lang w:eastAsia="he-IL"/>
        </w:rPr>
      </w:pPr>
      <w:bookmarkStart w:id="16412" w:name="_ETM_Q1_514101"/>
      <w:bookmarkEnd w:id="16412"/>
    </w:p>
    <w:p w:rsidR="002D1703" w:rsidRDefault="002D1703" w:rsidP="002D1703">
      <w:pPr>
        <w:pStyle w:val="af8"/>
        <w:keepNext/>
        <w:rPr>
          <w:rtl/>
        </w:rPr>
      </w:pPr>
      <w:bookmarkStart w:id="16413" w:name="ET_yor_6157_1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413"/>
    </w:p>
    <w:p w:rsidR="002D1703" w:rsidRDefault="002D1703" w:rsidP="002D1703">
      <w:pPr>
        <w:pStyle w:val="KeepWithNext"/>
        <w:rPr>
          <w:rtl/>
          <w:lang w:eastAsia="he-IL"/>
        </w:rPr>
      </w:pPr>
    </w:p>
    <w:p w:rsidR="002D1703" w:rsidRDefault="00BC3EDF" w:rsidP="002D1703">
      <w:pPr>
        <w:rPr>
          <w:rtl/>
          <w:lang w:eastAsia="he-IL"/>
        </w:rPr>
      </w:pPr>
      <w:bookmarkStart w:id="16414" w:name="_ETM_Q1_514352"/>
      <w:bookmarkEnd w:id="16414"/>
      <w:r>
        <w:rPr>
          <w:rtl/>
          <w:lang w:eastAsia="he-IL"/>
        </w:rPr>
        <w:t xml:space="preserve">נכון. </w:t>
      </w:r>
      <w:r w:rsidR="002D1703">
        <w:rPr>
          <w:rtl/>
          <w:lang w:eastAsia="he-IL"/>
        </w:rPr>
        <w:t xml:space="preserve">לכן לא כתבתי </w:t>
      </w:r>
      <w:bookmarkStart w:id="16415" w:name="_ETM_Q1_514601"/>
      <w:bookmarkEnd w:id="16415"/>
      <w:r w:rsidR="002D1703">
        <w:rPr>
          <w:rtl/>
          <w:lang w:eastAsia="he-IL"/>
        </w:rPr>
        <w:t>שיראו אותם כהליכים דחופים.</w:t>
      </w:r>
      <w:bookmarkStart w:id="16416" w:name="_ETM_Q1_516852"/>
      <w:bookmarkEnd w:id="16416"/>
    </w:p>
    <w:p w:rsidR="002D1703" w:rsidRDefault="002D1703" w:rsidP="002D1703">
      <w:pPr>
        <w:rPr>
          <w:rtl/>
          <w:lang w:eastAsia="he-IL"/>
        </w:rPr>
      </w:pPr>
      <w:bookmarkStart w:id="16417" w:name="_ETM_Q1_517101"/>
      <w:bookmarkStart w:id="16418" w:name="_ETM_Q1_520101"/>
      <w:bookmarkEnd w:id="16417"/>
      <w:bookmarkEnd w:id="16418"/>
    </w:p>
    <w:p w:rsidR="002D1703" w:rsidRDefault="002D1703" w:rsidP="002D1703">
      <w:pPr>
        <w:pStyle w:val="a5"/>
        <w:keepNext/>
        <w:rPr>
          <w:rtl/>
        </w:rPr>
      </w:pPr>
      <w:bookmarkStart w:id="16419" w:name="ET_speaker_עידית_צוריאל_200"/>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16419"/>
    </w:p>
    <w:p w:rsidR="002D1703" w:rsidRDefault="002D1703" w:rsidP="002D1703">
      <w:pPr>
        <w:pStyle w:val="KeepWithNext"/>
        <w:rPr>
          <w:rtl/>
          <w:lang w:eastAsia="he-IL"/>
        </w:rPr>
      </w:pPr>
    </w:p>
    <w:p w:rsidR="002D1703" w:rsidRDefault="002D1703" w:rsidP="00BC3EDF">
      <w:pPr>
        <w:rPr>
          <w:rtl/>
          <w:lang w:eastAsia="he-IL"/>
        </w:rPr>
      </w:pPr>
      <w:bookmarkStart w:id="16420" w:name="_ETM_Q1_520851"/>
      <w:bookmarkStart w:id="16421" w:name="_ETM_Q1_521101"/>
      <w:bookmarkEnd w:id="16420"/>
      <w:bookmarkEnd w:id="16421"/>
      <w:r>
        <w:rPr>
          <w:rtl/>
          <w:lang w:eastAsia="he-IL"/>
        </w:rPr>
        <w:t xml:space="preserve">ברגע </w:t>
      </w:r>
      <w:bookmarkStart w:id="16422" w:name="_ETM_Q1_519101"/>
      <w:bookmarkEnd w:id="16422"/>
      <w:r>
        <w:rPr>
          <w:rtl/>
          <w:lang w:eastAsia="he-IL"/>
        </w:rPr>
        <w:t>ששמים את הדגש על חוק אימ</w:t>
      </w:r>
      <w:bookmarkStart w:id="16423" w:name="_ETM_Q1_520352"/>
      <w:bookmarkEnd w:id="16423"/>
      <w:r>
        <w:rPr>
          <w:rtl/>
          <w:lang w:eastAsia="he-IL"/>
        </w:rPr>
        <w:t>וץ ילדים וחוק הנוער, ט</w:t>
      </w:r>
      <w:r w:rsidR="00BC3EDF">
        <w:rPr>
          <w:rFonts w:hint="cs"/>
          <w:rtl/>
          <w:lang w:eastAsia="he-IL"/>
        </w:rPr>
        <w:t>י</w:t>
      </w:r>
      <w:r>
        <w:rPr>
          <w:rtl/>
          <w:lang w:eastAsia="he-IL"/>
        </w:rPr>
        <w:t>פול</w:t>
      </w:r>
      <w:bookmarkStart w:id="16424" w:name="_ETM_Q1_543103"/>
      <w:bookmarkEnd w:id="16424"/>
      <w:r>
        <w:rPr>
          <w:rtl/>
          <w:lang w:eastAsia="he-IL"/>
        </w:rPr>
        <w:t xml:space="preserve"> וה</w:t>
      </w:r>
      <w:bookmarkStart w:id="16425" w:name="_ETM_Q1_523352"/>
      <w:bookmarkEnd w:id="16425"/>
      <w:r>
        <w:rPr>
          <w:rtl/>
          <w:lang w:eastAsia="he-IL"/>
        </w:rPr>
        <w:t>שגחה, כל</w:t>
      </w:r>
      <w:bookmarkStart w:id="16426" w:name="_ETM_Q1_523351"/>
      <w:bookmarkEnd w:id="16426"/>
      <w:r>
        <w:rPr>
          <w:rtl/>
          <w:lang w:eastAsia="he-IL"/>
        </w:rPr>
        <w:t xml:space="preserve"> יתר ההליכים - -</w:t>
      </w:r>
      <w:bookmarkStart w:id="16427" w:name="_ETM_Q1_526102"/>
      <w:bookmarkEnd w:id="16427"/>
      <w:r>
        <w:rPr>
          <w:rtl/>
          <w:lang w:eastAsia="he-IL"/>
        </w:rPr>
        <w:t xml:space="preserve"> -</w:t>
      </w:r>
      <w:bookmarkStart w:id="16428" w:name="_ETM_Q1_523602"/>
      <w:bookmarkEnd w:id="16428"/>
    </w:p>
    <w:p w:rsidR="002D1703" w:rsidRDefault="002D1703" w:rsidP="002D1703">
      <w:pPr>
        <w:rPr>
          <w:rtl/>
          <w:lang w:eastAsia="he-IL"/>
        </w:rPr>
      </w:pPr>
    </w:p>
    <w:p w:rsidR="002D1703" w:rsidRDefault="002D1703" w:rsidP="002D1703">
      <w:pPr>
        <w:pStyle w:val="af8"/>
        <w:keepNext/>
        <w:rPr>
          <w:rtl/>
        </w:rPr>
      </w:pPr>
      <w:bookmarkStart w:id="16429" w:name="ET_yor_6157_2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429"/>
    </w:p>
    <w:p w:rsidR="002D1703" w:rsidRDefault="002D1703" w:rsidP="002D1703">
      <w:pPr>
        <w:pStyle w:val="KeepWithNext"/>
        <w:rPr>
          <w:rtl/>
          <w:lang w:eastAsia="he-IL"/>
        </w:rPr>
      </w:pPr>
    </w:p>
    <w:p w:rsidR="002D1703" w:rsidRDefault="002D1703" w:rsidP="00BC3EDF">
      <w:pPr>
        <w:rPr>
          <w:rtl/>
          <w:lang w:eastAsia="he-IL"/>
        </w:rPr>
      </w:pPr>
      <w:r>
        <w:rPr>
          <w:rtl/>
          <w:lang w:eastAsia="he-IL"/>
        </w:rPr>
        <w:t xml:space="preserve">מה </w:t>
      </w:r>
      <w:r w:rsidR="00BC3EDF">
        <w:rPr>
          <w:rFonts w:hint="cs"/>
          <w:rtl/>
          <w:lang w:eastAsia="he-IL"/>
        </w:rPr>
        <w:t>היה</w:t>
      </w:r>
      <w:r>
        <w:rPr>
          <w:rtl/>
          <w:lang w:eastAsia="he-IL"/>
        </w:rPr>
        <w:t xml:space="preserve"> בקורונה שיש דגש רק על </w:t>
      </w:r>
      <w:bookmarkStart w:id="16430" w:name="_ETM_Q1_525602"/>
      <w:bookmarkEnd w:id="16430"/>
      <w:r>
        <w:rPr>
          <w:rtl/>
          <w:lang w:eastAsia="he-IL"/>
        </w:rPr>
        <w:t>שני אלה?</w:t>
      </w:r>
    </w:p>
    <w:p w:rsidR="002D1703" w:rsidRDefault="002D1703" w:rsidP="002D1703">
      <w:pPr>
        <w:rPr>
          <w:rtl/>
          <w:lang w:eastAsia="he-IL"/>
        </w:rPr>
      </w:pPr>
      <w:bookmarkStart w:id="16431" w:name="_ETM_Q1_527852"/>
      <w:bookmarkStart w:id="16432" w:name="_ETM_Q1_528602"/>
      <w:bookmarkEnd w:id="16431"/>
      <w:bookmarkEnd w:id="16432"/>
    </w:p>
    <w:p w:rsidR="002D1703" w:rsidRDefault="002D1703" w:rsidP="002D1703">
      <w:pPr>
        <w:pStyle w:val="a5"/>
        <w:keepNext/>
        <w:rPr>
          <w:rtl/>
        </w:rPr>
      </w:pPr>
      <w:bookmarkStart w:id="16433" w:name="ET_speaker_עידית_צוריאל_202"/>
      <w:r>
        <w:rPr>
          <w:rStyle w:val="TagStyle"/>
          <w:rFonts w:hint="cs"/>
          <w:rtl/>
        </w:rPr>
        <w:t xml:space="preserve"> &lt;&lt; דובר &gt;&gt; </w:t>
      </w:r>
      <w:r>
        <w:rPr>
          <w:rFonts w:hint="cs"/>
          <w:rtl/>
        </w:rPr>
        <w:t>עידית צוריאל:</w:t>
      </w:r>
      <w:r>
        <w:rPr>
          <w:rStyle w:val="TagStyle"/>
          <w:rFonts w:hint="cs"/>
          <w:rtl/>
        </w:rPr>
        <w:t xml:space="preserve"> &lt;&lt; דובר &gt;&gt;</w:t>
      </w:r>
      <w:r>
        <w:rPr>
          <w:rFonts w:hint="cs"/>
          <w:rtl/>
        </w:rPr>
        <w:t xml:space="preserve">   </w:t>
      </w:r>
      <w:bookmarkEnd w:id="16433"/>
    </w:p>
    <w:p w:rsidR="002D1703" w:rsidRDefault="002D1703" w:rsidP="002D1703">
      <w:pPr>
        <w:pStyle w:val="KeepWithNext"/>
        <w:rPr>
          <w:rtl/>
          <w:lang w:eastAsia="he-IL"/>
        </w:rPr>
      </w:pPr>
    </w:p>
    <w:p w:rsidR="002D1703" w:rsidRDefault="002D1703" w:rsidP="00BC3EDF">
      <w:pPr>
        <w:rPr>
          <w:rtl/>
          <w:lang w:eastAsia="he-IL"/>
        </w:rPr>
      </w:pPr>
      <w:bookmarkStart w:id="16434" w:name="_ETM_Q1_525852"/>
      <w:bookmarkEnd w:id="16434"/>
      <w:r>
        <w:rPr>
          <w:rtl/>
          <w:lang w:eastAsia="he-IL"/>
        </w:rPr>
        <w:t xml:space="preserve">לא </w:t>
      </w:r>
      <w:bookmarkStart w:id="16435" w:name="_ETM_Q1_527602"/>
      <w:bookmarkEnd w:id="16435"/>
      <w:r>
        <w:rPr>
          <w:rtl/>
          <w:lang w:eastAsia="he-IL"/>
        </w:rPr>
        <w:t xml:space="preserve">בהכרח מה </w:t>
      </w:r>
      <w:r w:rsidR="00BC3EDF">
        <w:rPr>
          <w:rFonts w:hint="cs"/>
          <w:rtl/>
          <w:lang w:eastAsia="he-IL"/>
        </w:rPr>
        <w:t>שהיה</w:t>
      </w:r>
      <w:r>
        <w:rPr>
          <w:rtl/>
          <w:lang w:eastAsia="he-IL"/>
        </w:rPr>
        <w:t xml:space="preserve"> בקורונה.</w:t>
      </w:r>
    </w:p>
    <w:p w:rsidR="002D1703" w:rsidRDefault="002D1703" w:rsidP="002D1703">
      <w:pPr>
        <w:rPr>
          <w:rtl/>
          <w:lang w:eastAsia="he-IL"/>
        </w:rPr>
      </w:pPr>
      <w:bookmarkStart w:id="16436" w:name="_ETM_Q1_530603"/>
      <w:bookmarkEnd w:id="16436"/>
    </w:p>
    <w:p w:rsidR="002D1703" w:rsidRDefault="002D1703" w:rsidP="002D1703">
      <w:pPr>
        <w:pStyle w:val="af8"/>
        <w:keepNext/>
        <w:rPr>
          <w:rtl/>
        </w:rPr>
      </w:pPr>
      <w:bookmarkStart w:id="16437" w:name="ET_yor_6157_2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437"/>
    </w:p>
    <w:p w:rsidR="002D1703" w:rsidRDefault="002D1703" w:rsidP="002D1703">
      <w:pPr>
        <w:pStyle w:val="KeepWithNext"/>
        <w:rPr>
          <w:rtl/>
          <w:lang w:eastAsia="he-IL"/>
        </w:rPr>
      </w:pPr>
    </w:p>
    <w:p w:rsidR="002D1703" w:rsidRDefault="002D1703" w:rsidP="00BC3EDF">
      <w:pPr>
        <w:rPr>
          <w:rtl/>
          <w:lang w:eastAsia="he-IL"/>
        </w:rPr>
      </w:pPr>
      <w:r>
        <w:rPr>
          <w:rtl/>
          <w:lang w:eastAsia="he-IL"/>
        </w:rPr>
        <w:t xml:space="preserve">עלו בעיות ממה </w:t>
      </w:r>
      <w:r w:rsidR="00BC3EDF">
        <w:rPr>
          <w:rFonts w:hint="cs"/>
          <w:rtl/>
          <w:lang w:eastAsia="he-IL"/>
        </w:rPr>
        <w:t>שהיה</w:t>
      </w:r>
      <w:r>
        <w:rPr>
          <w:rtl/>
          <w:lang w:eastAsia="he-IL"/>
        </w:rPr>
        <w:t xml:space="preserve"> בקורונה? </w:t>
      </w:r>
      <w:bookmarkStart w:id="16438" w:name="_ETM_Q1_533125"/>
      <w:bookmarkEnd w:id="16438"/>
      <w:r>
        <w:rPr>
          <w:rtl/>
          <w:lang w:eastAsia="he-IL"/>
        </w:rPr>
        <w:t xml:space="preserve">פנו </w:t>
      </w:r>
      <w:bookmarkStart w:id="16439" w:name="_ETM_Q1_534603"/>
      <w:bookmarkEnd w:id="16439"/>
      <w:r>
        <w:rPr>
          <w:rtl/>
          <w:lang w:eastAsia="he-IL"/>
        </w:rPr>
        <w:t>אליכם עם תלונות?</w:t>
      </w:r>
      <w:bookmarkStart w:id="16440" w:name="_ETM_Q1_535103"/>
      <w:bookmarkStart w:id="16441" w:name="_ETM_Q1_538351"/>
      <w:bookmarkStart w:id="16442" w:name="_ETM_Q1_541602"/>
      <w:bookmarkEnd w:id="16440"/>
      <w:bookmarkEnd w:id="16441"/>
      <w:bookmarkEnd w:id="16442"/>
      <w:r>
        <w:rPr>
          <w:rtl/>
          <w:lang w:eastAsia="he-IL"/>
        </w:rPr>
        <w:t xml:space="preserve"> בקורונה היה הסדר מיוחד </w:t>
      </w:r>
      <w:bookmarkStart w:id="16443" w:name="_ETM_Q1_549602"/>
      <w:bookmarkEnd w:id="16443"/>
      <w:r>
        <w:rPr>
          <w:rtl/>
          <w:lang w:eastAsia="he-IL"/>
        </w:rPr>
        <w:t>ל-</w:t>
      </w:r>
      <w:r>
        <w:rPr>
          <w:lang w:eastAsia="he-IL"/>
        </w:rPr>
        <w:t>VC</w:t>
      </w:r>
      <w:r>
        <w:rPr>
          <w:rtl/>
          <w:lang w:eastAsia="he-IL"/>
        </w:rPr>
        <w:t xml:space="preserve"> </w:t>
      </w:r>
      <w:bookmarkStart w:id="16444" w:name="_ETM_Q1_544852"/>
      <w:bookmarkStart w:id="16445" w:name="_ETM_Q1_541852"/>
      <w:bookmarkStart w:id="16446" w:name="_ETM_Q1_545101"/>
      <w:bookmarkStart w:id="16447" w:name="_ETM_Q1_548352"/>
      <w:bookmarkStart w:id="16448" w:name="_ETM_Q1_545602"/>
      <w:bookmarkEnd w:id="16444"/>
      <w:bookmarkEnd w:id="16445"/>
      <w:bookmarkEnd w:id="16446"/>
      <w:bookmarkEnd w:id="16447"/>
      <w:bookmarkEnd w:id="16448"/>
      <w:r>
        <w:rPr>
          <w:rtl/>
          <w:lang w:eastAsia="he-IL"/>
        </w:rPr>
        <w:t>ש</w:t>
      </w:r>
      <w:bookmarkStart w:id="16449" w:name="_ETM_Q1_545601"/>
      <w:bookmarkEnd w:id="16449"/>
      <w:r>
        <w:rPr>
          <w:rtl/>
          <w:lang w:eastAsia="he-IL"/>
        </w:rPr>
        <w:t>התייחס ל</w:t>
      </w:r>
      <w:bookmarkStart w:id="16450" w:name="_ETM_Q1_547352"/>
      <w:bookmarkEnd w:id="16450"/>
      <w:r w:rsidR="00BC3EDF">
        <w:rPr>
          <w:rtl/>
          <w:lang w:eastAsia="he-IL"/>
        </w:rPr>
        <w:t xml:space="preserve">שני החוקים האלה ולא </w:t>
      </w:r>
      <w:r>
        <w:rPr>
          <w:rtl/>
          <w:lang w:eastAsia="he-IL"/>
        </w:rPr>
        <w:t>לחוקים אחרי</w:t>
      </w:r>
      <w:bookmarkStart w:id="16451" w:name="_ETM_Q1_547603"/>
      <w:bookmarkEnd w:id="16451"/>
      <w:r>
        <w:rPr>
          <w:rtl/>
          <w:lang w:eastAsia="he-IL"/>
        </w:rPr>
        <w:t>ם. זה יצר הסדר שלילי?</w:t>
      </w:r>
    </w:p>
    <w:p w:rsidR="002D1703" w:rsidRDefault="002D1703" w:rsidP="002D1703">
      <w:pPr>
        <w:rPr>
          <w:rtl/>
          <w:lang w:eastAsia="he-IL"/>
        </w:rPr>
      </w:pPr>
      <w:bookmarkStart w:id="16452" w:name="_ETM_Q1_551853"/>
      <w:bookmarkStart w:id="16453" w:name="_ETM_Q1_552851"/>
      <w:bookmarkEnd w:id="16452"/>
      <w:bookmarkEnd w:id="16453"/>
    </w:p>
    <w:p w:rsidR="002D1703" w:rsidRDefault="002D1703" w:rsidP="002D1703">
      <w:pPr>
        <w:pStyle w:val="a5"/>
        <w:keepNext/>
        <w:rPr>
          <w:rtl/>
        </w:rPr>
      </w:pPr>
      <w:bookmarkStart w:id="16454" w:name="ET_speaker_נועה_ברודסקי_לוי_20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6454"/>
    </w:p>
    <w:p w:rsidR="002D1703" w:rsidRDefault="002D1703" w:rsidP="002D1703">
      <w:pPr>
        <w:pStyle w:val="KeepWithNext"/>
        <w:rPr>
          <w:rtl/>
          <w:lang w:eastAsia="he-IL"/>
        </w:rPr>
      </w:pPr>
    </w:p>
    <w:p w:rsidR="002D1703" w:rsidRDefault="002D1703" w:rsidP="00BC3EDF">
      <w:pPr>
        <w:rPr>
          <w:rtl/>
          <w:lang w:eastAsia="he-IL"/>
        </w:rPr>
      </w:pPr>
      <w:bookmarkStart w:id="16455" w:name="_ETM_Q1_553101"/>
      <w:bookmarkStart w:id="16456" w:name="_ETM_Q1_554352"/>
      <w:bookmarkEnd w:id="16455"/>
      <w:bookmarkEnd w:id="16456"/>
      <w:r>
        <w:rPr>
          <w:rtl/>
          <w:lang w:eastAsia="he-IL"/>
        </w:rPr>
        <w:t>שם היה קל</w:t>
      </w:r>
      <w:r w:rsidR="00BC3EDF" w:rsidRPr="00BC3EDF">
        <w:rPr>
          <w:rtl/>
          <w:lang w:eastAsia="he-IL"/>
        </w:rPr>
        <w:t xml:space="preserve"> </w:t>
      </w:r>
      <w:r w:rsidR="00BC3EDF">
        <w:rPr>
          <w:rtl/>
          <w:lang w:eastAsia="he-IL"/>
        </w:rPr>
        <w:t>יותר</w:t>
      </w:r>
      <w:r>
        <w:rPr>
          <w:rtl/>
          <w:lang w:eastAsia="he-IL"/>
        </w:rPr>
        <w:t xml:space="preserve"> להבין </w:t>
      </w:r>
      <w:bookmarkStart w:id="16457" w:name="_ETM_Q1_549601"/>
      <w:bookmarkStart w:id="16458" w:name="_ETM_Q1_552601"/>
      <w:bookmarkEnd w:id="16457"/>
      <w:bookmarkEnd w:id="16458"/>
      <w:r w:rsidR="00BC3EDF">
        <w:rPr>
          <w:rFonts w:hint="cs"/>
          <w:rtl/>
          <w:lang w:eastAsia="he-IL"/>
        </w:rPr>
        <w:t xml:space="preserve">מה זה אומר </w:t>
      </w:r>
      <w:r>
        <w:rPr>
          <w:rtl/>
          <w:lang w:eastAsia="he-IL"/>
        </w:rPr>
        <w:t>"בנוכחות".</w:t>
      </w:r>
      <w:bookmarkStart w:id="16459" w:name="_ETM_Q1_554851"/>
      <w:bookmarkEnd w:id="16459"/>
    </w:p>
    <w:p w:rsidR="002D1703" w:rsidRDefault="002D1703" w:rsidP="002D1703">
      <w:pPr>
        <w:rPr>
          <w:rtl/>
          <w:lang w:eastAsia="he-IL"/>
        </w:rPr>
      </w:pPr>
      <w:bookmarkStart w:id="16460" w:name="_ETM_Q1_555352"/>
      <w:bookmarkEnd w:id="16460"/>
    </w:p>
    <w:p w:rsidR="002D1703" w:rsidRDefault="002D1703" w:rsidP="002D1703">
      <w:pPr>
        <w:pStyle w:val="af8"/>
        <w:keepNext/>
        <w:rPr>
          <w:rtl/>
        </w:rPr>
      </w:pPr>
      <w:bookmarkStart w:id="16461" w:name="ET_yor_6157_2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461"/>
    </w:p>
    <w:p w:rsidR="002D1703" w:rsidRDefault="002D1703" w:rsidP="002D1703">
      <w:pPr>
        <w:pStyle w:val="KeepWithNext"/>
        <w:rPr>
          <w:rtl/>
          <w:lang w:eastAsia="he-IL"/>
        </w:rPr>
      </w:pPr>
    </w:p>
    <w:p w:rsidR="002D1703" w:rsidRDefault="001636D8" w:rsidP="001636D8">
      <w:pPr>
        <w:rPr>
          <w:rtl/>
          <w:lang w:eastAsia="he-IL"/>
        </w:rPr>
      </w:pPr>
      <w:bookmarkStart w:id="16462" w:name="_ETM_Q1_556101"/>
      <w:bookmarkEnd w:id="16462"/>
      <w:r>
        <w:rPr>
          <w:rFonts w:hint="cs"/>
          <w:rtl/>
          <w:lang w:eastAsia="he-IL"/>
        </w:rPr>
        <w:t>זה מובהר</w:t>
      </w:r>
      <w:r w:rsidR="002D1703">
        <w:rPr>
          <w:rtl/>
          <w:lang w:eastAsia="he-IL"/>
        </w:rPr>
        <w:t xml:space="preserve"> </w:t>
      </w:r>
      <w:r>
        <w:rPr>
          <w:rFonts w:hint="cs"/>
          <w:rtl/>
          <w:lang w:eastAsia="he-IL"/>
        </w:rPr>
        <w:t>ב</w:t>
      </w:r>
      <w:r w:rsidR="002D1703">
        <w:rPr>
          <w:rtl/>
          <w:lang w:eastAsia="he-IL"/>
        </w:rPr>
        <w:t xml:space="preserve">סעיף 14. </w:t>
      </w:r>
      <w:bookmarkStart w:id="16463" w:name="_ETM_Q1_570102"/>
      <w:bookmarkEnd w:id="16463"/>
      <w:r w:rsidR="002D1703">
        <w:rPr>
          <w:rtl/>
          <w:lang w:eastAsia="he-IL"/>
        </w:rPr>
        <w:t>קראנו</w:t>
      </w:r>
      <w:r w:rsidRPr="001636D8">
        <w:rPr>
          <w:rtl/>
        </w:rPr>
        <w:t xml:space="preserve"> </w:t>
      </w:r>
      <w:r>
        <w:rPr>
          <w:rFonts w:hint="cs"/>
          <w:rtl/>
          <w:lang w:eastAsia="he-IL"/>
        </w:rPr>
        <w:t xml:space="preserve">את </w:t>
      </w:r>
      <w:r w:rsidRPr="001636D8">
        <w:rPr>
          <w:rtl/>
          <w:lang w:eastAsia="he-IL"/>
        </w:rPr>
        <w:t>סעיף 14</w:t>
      </w:r>
      <w:r w:rsidR="002D1703">
        <w:rPr>
          <w:rtl/>
          <w:lang w:eastAsia="he-IL"/>
        </w:rPr>
        <w:t xml:space="preserve"> </w:t>
      </w:r>
      <w:r>
        <w:rPr>
          <w:rFonts w:hint="cs"/>
          <w:rtl/>
          <w:lang w:eastAsia="he-IL"/>
        </w:rPr>
        <w:t>ו</w:t>
      </w:r>
      <w:r w:rsidR="002D1703">
        <w:rPr>
          <w:rtl/>
          <w:lang w:eastAsia="he-IL"/>
        </w:rPr>
        <w:t xml:space="preserve">את סעיף 15 </w:t>
      </w:r>
      <w:bookmarkStart w:id="16464" w:name="_ETM_Q1_568852"/>
      <w:bookmarkStart w:id="16465" w:name="_ETM_Q1_567352"/>
      <w:bookmarkEnd w:id="16464"/>
      <w:bookmarkEnd w:id="16465"/>
      <w:r w:rsidR="002D1703">
        <w:rPr>
          <w:rtl/>
          <w:lang w:eastAsia="he-IL"/>
        </w:rPr>
        <w:t>בשלמותו.</w:t>
      </w:r>
      <w:bookmarkStart w:id="16466" w:name="_ETM_Q1_576352"/>
      <w:bookmarkEnd w:id="16466"/>
    </w:p>
    <w:p w:rsidR="002D1703" w:rsidRDefault="002D1703" w:rsidP="002D1703">
      <w:pPr>
        <w:rPr>
          <w:rtl/>
          <w:lang w:eastAsia="he-IL"/>
        </w:rPr>
      </w:pPr>
      <w:bookmarkStart w:id="16467" w:name="_ETM_Q1_577101"/>
      <w:bookmarkEnd w:id="16467"/>
    </w:p>
    <w:p w:rsidR="002D1703" w:rsidRDefault="002D1703" w:rsidP="002D1703">
      <w:pPr>
        <w:pStyle w:val="a5"/>
        <w:keepNext/>
        <w:rPr>
          <w:rtl/>
        </w:rPr>
      </w:pPr>
      <w:bookmarkStart w:id="16468" w:name="ET_speaker_אפרת_חקאק_20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6468"/>
    </w:p>
    <w:p w:rsidR="002D1703" w:rsidRDefault="002D1703" w:rsidP="002D1703">
      <w:pPr>
        <w:pStyle w:val="KeepWithNext"/>
        <w:rPr>
          <w:rtl/>
          <w:lang w:eastAsia="he-IL"/>
        </w:rPr>
      </w:pPr>
    </w:p>
    <w:p w:rsidR="002D1703" w:rsidRDefault="002D1703" w:rsidP="002D1703">
      <w:pPr>
        <w:rPr>
          <w:rtl/>
          <w:lang w:eastAsia="he-IL"/>
        </w:rPr>
      </w:pPr>
      <w:bookmarkStart w:id="16469" w:name="_ETM_Q1_577351"/>
      <w:bookmarkStart w:id="16470" w:name="_ETM_Q1_577601"/>
      <w:bookmarkEnd w:id="16469"/>
      <w:bookmarkEnd w:id="16470"/>
      <w:r>
        <w:rPr>
          <w:rtl/>
          <w:lang w:eastAsia="he-IL"/>
        </w:rPr>
        <w:t xml:space="preserve">והכנסנו את התקנות ואת </w:t>
      </w:r>
      <w:bookmarkStart w:id="16471" w:name="_ETM_Q1_582102"/>
      <w:bookmarkStart w:id="16472" w:name="_ETM_Q1_580101"/>
      <w:bookmarkStart w:id="16473" w:name="_ETM_Q1_579352"/>
      <w:bookmarkStart w:id="16474" w:name="_ETM_Q1_578352"/>
      <w:bookmarkEnd w:id="16471"/>
      <w:bookmarkEnd w:id="16472"/>
      <w:bookmarkEnd w:id="16473"/>
      <w:bookmarkEnd w:id="16474"/>
      <w:r>
        <w:rPr>
          <w:rtl/>
          <w:lang w:eastAsia="he-IL"/>
        </w:rPr>
        <w:t xml:space="preserve">- - </w:t>
      </w:r>
      <w:bookmarkStart w:id="16475" w:name="_ETM_Q1_582602"/>
      <w:bookmarkEnd w:id="16475"/>
      <w:r>
        <w:rPr>
          <w:rtl/>
          <w:lang w:eastAsia="he-IL"/>
        </w:rPr>
        <w:t xml:space="preserve">- </w:t>
      </w:r>
      <w:bookmarkStart w:id="16476" w:name="_ETM_Q1_580102"/>
      <w:bookmarkEnd w:id="16476"/>
    </w:p>
    <w:p w:rsidR="002D1703" w:rsidRDefault="002D1703" w:rsidP="002D1703">
      <w:pPr>
        <w:rPr>
          <w:rtl/>
          <w:lang w:eastAsia="he-IL"/>
        </w:rPr>
      </w:pPr>
    </w:p>
    <w:p w:rsidR="002D1703" w:rsidRDefault="002D1703" w:rsidP="002D1703">
      <w:pPr>
        <w:pStyle w:val="af8"/>
        <w:keepNext/>
        <w:rPr>
          <w:rtl/>
        </w:rPr>
      </w:pPr>
      <w:bookmarkStart w:id="16477" w:name="ET_yor_6157_2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477"/>
    </w:p>
    <w:p w:rsidR="002D1703" w:rsidRDefault="002D1703" w:rsidP="002D1703">
      <w:pPr>
        <w:pStyle w:val="KeepWithNext"/>
        <w:rPr>
          <w:rtl/>
          <w:lang w:eastAsia="he-IL"/>
        </w:rPr>
      </w:pPr>
    </w:p>
    <w:p w:rsidR="002D1703" w:rsidRDefault="002D1703" w:rsidP="002D1703">
      <w:pPr>
        <w:rPr>
          <w:rtl/>
          <w:lang w:eastAsia="he-IL"/>
        </w:rPr>
      </w:pPr>
      <w:bookmarkStart w:id="16478" w:name="_ETM_Q1_581101"/>
      <w:bookmarkEnd w:id="16478"/>
      <w:r>
        <w:rPr>
          <w:rtl/>
          <w:lang w:eastAsia="he-IL"/>
        </w:rPr>
        <w:t>אמרתם אילו תקנות חסרות?</w:t>
      </w:r>
    </w:p>
    <w:p w:rsidR="002D1703" w:rsidRDefault="002D1703" w:rsidP="002D1703">
      <w:pPr>
        <w:rPr>
          <w:rtl/>
          <w:lang w:eastAsia="he-IL"/>
        </w:rPr>
      </w:pPr>
      <w:bookmarkStart w:id="16479" w:name="_ETM_Q1_590852"/>
      <w:bookmarkStart w:id="16480" w:name="_ETM_Q1_587852"/>
      <w:bookmarkEnd w:id="16479"/>
      <w:bookmarkEnd w:id="16480"/>
    </w:p>
    <w:p w:rsidR="002D1703" w:rsidRDefault="002D1703" w:rsidP="002D1703">
      <w:pPr>
        <w:pStyle w:val="a5"/>
        <w:keepNext/>
        <w:rPr>
          <w:rtl/>
        </w:rPr>
      </w:pPr>
      <w:bookmarkStart w:id="16481" w:name="ET_speaker_נועה_ברודסקי_לוי_20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6481"/>
    </w:p>
    <w:p w:rsidR="002D1703" w:rsidRDefault="002D1703" w:rsidP="002D1703">
      <w:pPr>
        <w:pStyle w:val="KeepWithNext"/>
        <w:rPr>
          <w:rtl/>
          <w:lang w:eastAsia="he-IL"/>
        </w:rPr>
      </w:pPr>
    </w:p>
    <w:p w:rsidR="002D1703" w:rsidRDefault="002D1703" w:rsidP="002D1703">
      <w:pPr>
        <w:rPr>
          <w:rtl/>
          <w:lang w:eastAsia="he-IL"/>
        </w:rPr>
      </w:pPr>
      <w:bookmarkStart w:id="16482" w:name="_ETM_Q1_588352"/>
      <w:bookmarkStart w:id="16483" w:name="_ETM_Q1_588851"/>
      <w:bookmarkEnd w:id="16482"/>
      <w:bookmarkEnd w:id="16483"/>
      <w:r>
        <w:rPr>
          <w:rtl/>
          <w:lang w:eastAsia="he-IL"/>
        </w:rPr>
        <w:t>תקנות (3) ו-(4), שיחולו</w:t>
      </w:r>
      <w:bookmarkStart w:id="16484" w:name="_ETM_Q1_590602"/>
      <w:bookmarkStart w:id="16485" w:name="_ETM_Q1_593102"/>
      <w:bookmarkEnd w:id="16484"/>
      <w:bookmarkEnd w:id="16485"/>
      <w:r>
        <w:rPr>
          <w:rtl/>
          <w:lang w:eastAsia="he-IL"/>
        </w:rPr>
        <w:t xml:space="preserve"> - - -</w:t>
      </w:r>
    </w:p>
    <w:p w:rsidR="002D1703" w:rsidRDefault="002D1703" w:rsidP="002D1703">
      <w:pPr>
        <w:rPr>
          <w:rtl/>
          <w:lang w:eastAsia="he-IL"/>
        </w:rPr>
      </w:pPr>
    </w:p>
    <w:p w:rsidR="002D1703" w:rsidRDefault="002D1703" w:rsidP="002D1703">
      <w:pPr>
        <w:pStyle w:val="a5"/>
        <w:keepNext/>
        <w:rPr>
          <w:rtl/>
        </w:rPr>
      </w:pPr>
      <w:bookmarkStart w:id="16486" w:name="ET_speaker_אביב_ישראלי_209"/>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6486"/>
    </w:p>
    <w:p w:rsidR="00B2411F" w:rsidRDefault="00B2411F" w:rsidP="002D1703">
      <w:pPr>
        <w:rPr>
          <w:rtl/>
          <w:lang w:eastAsia="he-IL"/>
        </w:rPr>
      </w:pPr>
      <w:bookmarkStart w:id="16487" w:name="_ETM_Q1_595852"/>
      <w:bookmarkStart w:id="16488" w:name="_ETM_Q1_595601"/>
      <w:bookmarkEnd w:id="16487"/>
      <w:bookmarkEnd w:id="16488"/>
    </w:p>
    <w:p w:rsidR="002D1703" w:rsidRDefault="002D1703" w:rsidP="00B2411F">
      <w:pPr>
        <w:rPr>
          <w:rtl/>
          <w:lang w:eastAsia="he-IL"/>
        </w:rPr>
      </w:pPr>
      <w:r>
        <w:rPr>
          <w:rtl/>
          <w:lang w:eastAsia="he-IL"/>
        </w:rPr>
        <w:t xml:space="preserve">מה - - </w:t>
      </w:r>
      <w:bookmarkStart w:id="16489" w:name="_ETM_Q1_595103"/>
      <w:bookmarkEnd w:id="16489"/>
      <w:r>
        <w:rPr>
          <w:rtl/>
          <w:lang w:eastAsia="he-IL"/>
        </w:rPr>
        <w:t>- שנפנה ל</w:t>
      </w:r>
      <w:bookmarkStart w:id="16490" w:name="_ETM_Q1_595854"/>
      <w:bookmarkEnd w:id="16490"/>
      <w:r>
        <w:rPr>
          <w:rtl/>
          <w:lang w:eastAsia="he-IL"/>
        </w:rPr>
        <w:t xml:space="preserve">-(4)(ד) </w:t>
      </w:r>
      <w:bookmarkStart w:id="16491" w:name="_ETM_Q1_595353"/>
      <w:bookmarkEnd w:id="16491"/>
      <w:r>
        <w:rPr>
          <w:rtl/>
          <w:lang w:eastAsia="he-IL"/>
        </w:rPr>
        <w:t>ו</w:t>
      </w:r>
      <w:r w:rsidR="00B2411F" w:rsidRPr="00B2411F">
        <w:rPr>
          <w:rtl/>
          <w:lang w:eastAsia="he-IL"/>
        </w:rPr>
        <w:t xml:space="preserve">נכניס </w:t>
      </w:r>
      <w:r>
        <w:rPr>
          <w:rtl/>
          <w:lang w:eastAsia="he-IL"/>
        </w:rPr>
        <w:t>את הסעיפים האחרים. הכנסתם חלק מה</w:t>
      </w:r>
      <w:bookmarkStart w:id="16492" w:name="_ETM_Q1_603601"/>
      <w:bookmarkEnd w:id="16492"/>
      <w:r>
        <w:rPr>
          <w:rtl/>
          <w:lang w:eastAsia="he-IL"/>
        </w:rPr>
        <w:t>סעיפים ו</w:t>
      </w:r>
      <w:bookmarkStart w:id="16493" w:name="_ETM_Q1_602102"/>
      <w:bookmarkEnd w:id="16493"/>
      <w:r w:rsidR="00B2411F">
        <w:rPr>
          <w:rtl/>
          <w:lang w:eastAsia="he-IL"/>
        </w:rPr>
        <w:t xml:space="preserve">הפניתם </w:t>
      </w:r>
      <w:r>
        <w:rPr>
          <w:rtl/>
          <w:lang w:eastAsia="he-IL"/>
        </w:rPr>
        <w:t xml:space="preserve"> </w:t>
      </w:r>
      <w:r w:rsidR="00B2411F">
        <w:rPr>
          <w:rFonts w:hint="cs"/>
          <w:rtl/>
          <w:lang w:eastAsia="he-IL"/>
        </w:rPr>
        <w:t>ל</w:t>
      </w:r>
      <w:r>
        <w:rPr>
          <w:rtl/>
          <w:lang w:eastAsia="he-IL"/>
        </w:rPr>
        <w:t>סעיף (</w:t>
      </w:r>
      <w:bookmarkStart w:id="16494" w:name="_ETM_Q1_603852"/>
      <w:bookmarkEnd w:id="16494"/>
      <w:r>
        <w:rPr>
          <w:rtl/>
          <w:lang w:eastAsia="he-IL"/>
        </w:rPr>
        <w:t>4). בכל מקרה, לסעיף (4)(א)</w:t>
      </w:r>
      <w:bookmarkStart w:id="16495" w:name="_ETM_Q1_606602"/>
      <w:bookmarkEnd w:id="16495"/>
      <w:r>
        <w:rPr>
          <w:rtl/>
          <w:lang w:eastAsia="he-IL"/>
        </w:rPr>
        <w:t xml:space="preserve"> לא ניתן לה</w:t>
      </w:r>
      <w:bookmarkStart w:id="16496" w:name="_ETM_Q1_606852"/>
      <w:bookmarkEnd w:id="16496"/>
      <w:r>
        <w:rPr>
          <w:rtl/>
          <w:lang w:eastAsia="he-IL"/>
        </w:rPr>
        <w:t xml:space="preserve">פנות כי </w:t>
      </w:r>
      <w:r w:rsidR="00B2411F">
        <w:rPr>
          <w:rFonts w:hint="cs"/>
          <w:rtl/>
          <w:lang w:eastAsia="he-IL"/>
        </w:rPr>
        <w:t>נכתב בו</w:t>
      </w:r>
      <w:r>
        <w:rPr>
          <w:rtl/>
          <w:lang w:eastAsia="he-IL"/>
        </w:rPr>
        <w:t xml:space="preserve"> שבית המשפט צריך לוודא את קיומם של התנאים המופיעים בסעיף</w:t>
      </w:r>
      <w:bookmarkStart w:id="16497" w:name="_ETM_Q1_611352"/>
      <w:bookmarkEnd w:id="16497"/>
      <w:r>
        <w:rPr>
          <w:rtl/>
          <w:lang w:eastAsia="he-IL"/>
        </w:rPr>
        <w:t xml:space="preserve"> 2 לתקנות, שזה מה שאמרנו </w:t>
      </w:r>
      <w:bookmarkStart w:id="16498" w:name="_ETM_Q1_613102"/>
      <w:bookmarkEnd w:id="16498"/>
      <w:r>
        <w:rPr>
          <w:rtl/>
          <w:lang w:eastAsia="he-IL"/>
        </w:rPr>
        <w:t>שאי אפשר ל</w:t>
      </w:r>
      <w:bookmarkStart w:id="16499" w:name="_ETM_Q1_614602"/>
      <w:bookmarkEnd w:id="16499"/>
      <w:r>
        <w:rPr>
          <w:rtl/>
          <w:lang w:eastAsia="he-IL"/>
        </w:rPr>
        <w:t>החיל.</w:t>
      </w:r>
    </w:p>
    <w:p w:rsidR="002D1703" w:rsidRDefault="002D1703" w:rsidP="002D1703">
      <w:pPr>
        <w:rPr>
          <w:rtl/>
          <w:lang w:eastAsia="he-IL"/>
        </w:rPr>
      </w:pPr>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lang w:eastAsia="he-IL"/>
        </w:rPr>
      </w:pPr>
    </w:p>
    <w:p w:rsidR="002D1703" w:rsidRDefault="002D1703" w:rsidP="002D1703">
      <w:pPr>
        <w:rPr>
          <w:rtl/>
          <w:lang w:eastAsia="he-IL"/>
        </w:rPr>
      </w:pPr>
      <w:bookmarkStart w:id="16500" w:name="_ETM_Q1_630101"/>
      <w:bookmarkEnd w:id="16500"/>
      <w:r>
        <w:rPr>
          <w:rtl/>
          <w:lang w:eastAsia="he-IL"/>
        </w:rPr>
        <w:t>בסדר גמור. קראנו את 16?</w:t>
      </w:r>
      <w:bookmarkStart w:id="16501" w:name="_ETM_Q1_631602"/>
      <w:bookmarkEnd w:id="16501"/>
    </w:p>
    <w:p w:rsidR="002D1703" w:rsidRDefault="002D1703" w:rsidP="002D1703">
      <w:pPr>
        <w:rPr>
          <w:rtl/>
          <w:lang w:eastAsia="he-IL"/>
        </w:rPr>
      </w:pPr>
      <w:bookmarkStart w:id="16502" w:name="_ETM_Q1_632102"/>
      <w:bookmarkEnd w:id="16502"/>
    </w:p>
    <w:p w:rsidR="002D1703" w:rsidRDefault="002D1703" w:rsidP="002D1703">
      <w:pPr>
        <w:pStyle w:val="a5"/>
        <w:keepNext/>
        <w:rPr>
          <w:rtl/>
        </w:rPr>
      </w:pPr>
      <w:bookmarkStart w:id="16503" w:name="ET_speaker_נועה_ברודסקי_לוי_21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6503"/>
    </w:p>
    <w:p w:rsidR="002D1703" w:rsidRDefault="002D1703" w:rsidP="002D1703">
      <w:pPr>
        <w:pStyle w:val="KeepWithNext"/>
        <w:rPr>
          <w:rtl/>
          <w:lang w:eastAsia="he-IL"/>
        </w:rPr>
      </w:pPr>
    </w:p>
    <w:p w:rsidR="002D1703" w:rsidRDefault="002D1703" w:rsidP="002D1703">
      <w:pPr>
        <w:rPr>
          <w:rtl/>
          <w:lang w:eastAsia="he-IL"/>
        </w:rPr>
      </w:pPr>
      <w:r>
        <w:rPr>
          <w:rtl/>
          <w:lang w:eastAsia="he-IL"/>
        </w:rPr>
        <w:t>כן, בדיונים קודמים.</w:t>
      </w:r>
    </w:p>
    <w:p w:rsidR="002D1703" w:rsidRDefault="002D1703" w:rsidP="002D1703">
      <w:pPr>
        <w:rPr>
          <w:rtl/>
          <w:lang w:eastAsia="he-IL"/>
        </w:rPr>
      </w:pPr>
      <w:bookmarkStart w:id="16504" w:name="_ETM_Q1_637852"/>
      <w:bookmarkStart w:id="16505" w:name="_ETM_Q1_638601"/>
      <w:bookmarkEnd w:id="16504"/>
      <w:bookmarkEnd w:id="16505"/>
    </w:p>
    <w:p w:rsidR="002D1703" w:rsidRDefault="002D1703" w:rsidP="002D1703">
      <w:pPr>
        <w:pStyle w:val="a5"/>
        <w:keepNext/>
        <w:rPr>
          <w:rtl/>
        </w:rPr>
      </w:pPr>
      <w:bookmarkStart w:id="16506" w:name="ET_speaker_אביב_ישראלי_212"/>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6506"/>
    </w:p>
    <w:p w:rsidR="002D1703" w:rsidRDefault="002D1703" w:rsidP="002D1703">
      <w:pPr>
        <w:pStyle w:val="KeepWithNext"/>
        <w:rPr>
          <w:rtl/>
          <w:lang w:eastAsia="he-IL"/>
        </w:rPr>
      </w:pPr>
    </w:p>
    <w:p w:rsidR="002D1703" w:rsidRDefault="002D1703" w:rsidP="006A5FC7">
      <w:pPr>
        <w:rPr>
          <w:rtl/>
          <w:lang w:eastAsia="he-IL"/>
        </w:rPr>
      </w:pPr>
      <w:bookmarkStart w:id="16507" w:name="_ETM_Q1_639101"/>
      <w:bookmarkStart w:id="16508" w:name="_ETM_Q1_636351"/>
      <w:bookmarkEnd w:id="16507"/>
      <w:bookmarkEnd w:id="16508"/>
      <w:r>
        <w:rPr>
          <w:rtl/>
          <w:lang w:eastAsia="he-IL"/>
        </w:rPr>
        <w:t xml:space="preserve">צריך לעשות התאמה </w:t>
      </w:r>
      <w:r w:rsidR="006A5FC7">
        <w:rPr>
          <w:rtl/>
          <w:lang w:eastAsia="he-IL"/>
        </w:rPr>
        <w:t>לגבי 15</w:t>
      </w:r>
      <w:bookmarkStart w:id="16509" w:name="_ETM_Q1_638352"/>
      <w:bookmarkEnd w:id="16509"/>
      <w:r w:rsidR="006A5FC7">
        <w:rPr>
          <w:rtl/>
          <w:lang w:eastAsia="he-IL"/>
        </w:rPr>
        <w:t>(ו)</w:t>
      </w:r>
      <w:bookmarkStart w:id="16510" w:name="_ETM_Q1_645602"/>
      <w:bookmarkEnd w:id="16510"/>
      <w:r w:rsidR="006A5FC7">
        <w:rPr>
          <w:rFonts w:hint="cs"/>
          <w:rtl/>
          <w:lang w:eastAsia="he-IL"/>
        </w:rPr>
        <w:t xml:space="preserve">, </w:t>
      </w:r>
      <w:r>
        <w:rPr>
          <w:rtl/>
          <w:lang w:eastAsia="he-IL"/>
        </w:rPr>
        <w:t xml:space="preserve">כי התקנות </w:t>
      </w:r>
      <w:r w:rsidR="006A5FC7">
        <w:rPr>
          <w:rFonts w:hint="cs"/>
          <w:rtl/>
          <w:lang w:eastAsia="he-IL"/>
        </w:rPr>
        <w:t>יוצאות</w:t>
      </w:r>
      <w:r w:rsidR="006A5FC7">
        <w:rPr>
          <w:rtl/>
          <w:lang w:eastAsia="he-IL"/>
        </w:rPr>
        <w:t xml:space="preserve"> מ</w:t>
      </w:r>
      <w:r>
        <w:rPr>
          <w:rtl/>
          <w:lang w:eastAsia="he-IL"/>
        </w:rPr>
        <w:t>נקודת</w:t>
      </w:r>
      <w:bookmarkStart w:id="16511" w:name="_ETM_Q1_650351"/>
      <w:bookmarkEnd w:id="16511"/>
      <w:r>
        <w:rPr>
          <w:rtl/>
          <w:lang w:eastAsia="he-IL"/>
        </w:rPr>
        <w:t xml:space="preserve"> הנחה</w:t>
      </w:r>
      <w:bookmarkStart w:id="16512" w:name="_ETM_Q1_650602"/>
      <w:bookmarkEnd w:id="16512"/>
      <w:r>
        <w:rPr>
          <w:rtl/>
          <w:lang w:eastAsia="he-IL"/>
        </w:rPr>
        <w:t xml:space="preserve"> שיש איש קשר </w:t>
      </w:r>
      <w:bookmarkStart w:id="16513" w:name="_ETM_Q1_651351"/>
      <w:bookmarkEnd w:id="16513"/>
      <w:r>
        <w:rPr>
          <w:rtl/>
          <w:lang w:eastAsia="he-IL"/>
        </w:rPr>
        <w:t xml:space="preserve">של שירות בתי הסוהר. אם </w:t>
      </w:r>
      <w:bookmarkStart w:id="16514" w:name="_ETM_Q1_655852"/>
      <w:bookmarkEnd w:id="16514"/>
      <w:r>
        <w:rPr>
          <w:rtl/>
          <w:lang w:eastAsia="he-IL"/>
        </w:rPr>
        <w:t>הדיון מתקיים במשטרה,</w:t>
      </w:r>
      <w:bookmarkStart w:id="16515" w:name="_ETM_Q1_655602"/>
      <w:bookmarkEnd w:id="16515"/>
      <w:r>
        <w:rPr>
          <w:rtl/>
          <w:lang w:eastAsia="he-IL"/>
        </w:rPr>
        <w:t xml:space="preserve"> </w:t>
      </w:r>
      <w:r w:rsidR="006A5FC7">
        <w:rPr>
          <w:rFonts w:hint="cs"/>
          <w:rtl/>
          <w:lang w:eastAsia="he-IL"/>
        </w:rPr>
        <w:t>זה לא מתקיים</w:t>
      </w:r>
      <w:r>
        <w:rPr>
          <w:rtl/>
          <w:lang w:eastAsia="he-IL"/>
        </w:rPr>
        <w:t xml:space="preserve">. צריך לעשות התאמה, ושזה יחול גם ביחס </w:t>
      </w:r>
      <w:bookmarkStart w:id="16516" w:name="_ETM_Q1_656852"/>
      <w:bookmarkEnd w:id="16516"/>
      <w:r>
        <w:rPr>
          <w:rtl/>
          <w:lang w:eastAsia="he-IL"/>
        </w:rPr>
        <w:t>- - -</w:t>
      </w:r>
    </w:p>
    <w:p w:rsidR="002D1703" w:rsidRDefault="002D1703" w:rsidP="002D1703">
      <w:pPr>
        <w:rPr>
          <w:rtl/>
          <w:lang w:eastAsia="he-IL"/>
        </w:rPr>
      </w:pPr>
      <w:bookmarkStart w:id="16517" w:name="_ETM_Q1_662852"/>
      <w:bookmarkStart w:id="16518" w:name="_ETM_Q1_660101"/>
      <w:bookmarkStart w:id="16519" w:name="_ETM_Q1_657602"/>
      <w:bookmarkStart w:id="16520" w:name="_ETM_Q1_662602"/>
      <w:bookmarkStart w:id="16521" w:name="_ETM_Q1_658102"/>
      <w:bookmarkStart w:id="16522" w:name="_ETM_Q1_657351"/>
      <w:bookmarkStart w:id="16523" w:name="_ETM_Q1_649852"/>
      <w:bookmarkStart w:id="16524" w:name="_ETM_Q1_647101"/>
      <w:bookmarkStart w:id="16525" w:name="_ETM_Q1_657353"/>
      <w:bookmarkStart w:id="16526" w:name="_ETM_Q1_661601"/>
      <w:bookmarkStart w:id="16527" w:name="_ETM_Q1_657102"/>
      <w:bookmarkEnd w:id="16517"/>
      <w:bookmarkEnd w:id="16518"/>
      <w:bookmarkEnd w:id="16519"/>
      <w:bookmarkEnd w:id="16520"/>
      <w:bookmarkEnd w:id="16521"/>
      <w:bookmarkEnd w:id="16522"/>
      <w:bookmarkEnd w:id="16523"/>
      <w:bookmarkEnd w:id="16524"/>
      <w:bookmarkEnd w:id="16525"/>
      <w:bookmarkEnd w:id="16526"/>
      <w:bookmarkEnd w:id="16527"/>
    </w:p>
    <w:p w:rsidR="002D1703" w:rsidRDefault="002D1703" w:rsidP="002D1703">
      <w:pPr>
        <w:pStyle w:val="af7"/>
        <w:keepNext/>
        <w:rPr>
          <w:rtl/>
        </w:rPr>
      </w:pPr>
      <w:bookmarkStart w:id="16528" w:name="ET_interruption_קריאה_2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528"/>
    </w:p>
    <w:p w:rsidR="002D1703" w:rsidRDefault="002D1703" w:rsidP="002D1703">
      <w:pPr>
        <w:pStyle w:val="KeepWithNext"/>
        <w:rPr>
          <w:rtl/>
          <w:lang w:eastAsia="he-IL"/>
        </w:rPr>
      </w:pPr>
    </w:p>
    <w:p w:rsidR="002D1703" w:rsidRDefault="002D1703" w:rsidP="002D1703">
      <w:pPr>
        <w:rPr>
          <w:rtl/>
          <w:lang w:eastAsia="he-IL"/>
        </w:rPr>
      </w:pPr>
      <w:r w:rsidRPr="006A5FC7">
        <w:rPr>
          <w:rtl/>
          <w:lang w:eastAsia="he-IL"/>
        </w:rPr>
        <w:t>ז</w:t>
      </w:r>
      <w:bookmarkStart w:id="16529" w:name="_ETM_Q1_660851"/>
      <w:bookmarkEnd w:id="16529"/>
      <w:r w:rsidRPr="006A5FC7">
        <w:rPr>
          <w:rtl/>
          <w:lang w:eastAsia="he-IL"/>
        </w:rPr>
        <w:t>ה או המשטרה לפי העניין.</w:t>
      </w:r>
      <w:r>
        <w:rPr>
          <w:rtl/>
          <w:lang w:eastAsia="he-IL"/>
        </w:rPr>
        <w:t xml:space="preserve"> </w:t>
      </w:r>
    </w:p>
    <w:p w:rsidR="002D1703" w:rsidRDefault="002D1703" w:rsidP="002D1703">
      <w:pPr>
        <w:rPr>
          <w:rtl/>
          <w:lang w:eastAsia="he-IL"/>
        </w:rPr>
      </w:pPr>
      <w:bookmarkStart w:id="16530" w:name="_ETM_Q1_653603"/>
      <w:bookmarkStart w:id="16531" w:name="_ETM_Q1_654101"/>
      <w:bookmarkStart w:id="16532" w:name="_ETM_Q1_660602"/>
      <w:bookmarkEnd w:id="16530"/>
      <w:bookmarkEnd w:id="16531"/>
      <w:bookmarkEnd w:id="16532"/>
    </w:p>
    <w:p w:rsidR="002D1703" w:rsidRDefault="002D1703" w:rsidP="002D1703">
      <w:pPr>
        <w:pStyle w:val="a5"/>
        <w:keepNext/>
        <w:rPr>
          <w:rtl/>
        </w:rPr>
      </w:pPr>
      <w:bookmarkStart w:id="16533" w:name="ET_speaker_אביב_ישראלי_214"/>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6533"/>
    </w:p>
    <w:p w:rsidR="002D1703" w:rsidRDefault="002D1703" w:rsidP="002D1703">
      <w:pPr>
        <w:pStyle w:val="KeepWithNext"/>
        <w:rPr>
          <w:rtl/>
          <w:lang w:eastAsia="he-IL"/>
        </w:rPr>
      </w:pPr>
    </w:p>
    <w:p w:rsidR="002D1703" w:rsidRDefault="002D1703" w:rsidP="002D1703">
      <w:pPr>
        <w:rPr>
          <w:rtl/>
          <w:lang w:eastAsia="he-IL"/>
        </w:rPr>
      </w:pPr>
      <w:bookmarkStart w:id="16534" w:name="_ETM_Q1_654601"/>
      <w:bookmarkEnd w:id="16534"/>
      <w:r>
        <w:rPr>
          <w:rtl/>
          <w:lang w:eastAsia="he-IL"/>
        </w:rPr>
        <w:t xml:space="preserve">אין לי איש קשר מטעם </w:t>
      </w:r>
      <w:bookmarkStart w:id="16535" w:name="_ETM_Q1_664602"/>
      <w:bookmarkEnd w:id="16535"/>
      <w:r>
        <w:rPr>
          <w:rtl/>
          <w:lang w:eastAsia="he-IL"/>
        </w:rPr>
        <w:t>המשטרה.</w:t>
      </w:r>
    </w:p>
    <w:p w:rsidR="002D1703" w:rsidRDefault="002D1703" w:rsidP="002D1703">
      <w:pPr>
        <w:rPr>
          <w:rtl/>
          <w:lang w:eastAsia="he-IL"/>
        </w:rPr>
      </w:pPr>
      <w:bookmarkStart w:id="16536" w:name="_ETM_Q1_668852"/>
      <w:bookmarkEnd w:id="16536"/>
    </w:p>
    <w:p w:rsidR="002D1703" w:rsidRDefault="002D1703" w:rsidP="002D1703">
      <w:pPr>
        <w:pStyle w:val="a5"/>
        <w:keepNext/>
        <w:rPr>
          <w:rtl/>
        </w:rPr>
      </w:pPr>
      <w:bookmarkStart w:id="16537" w:name="ET_speaker_נועה_ברודסקי_לוי_21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6537"/>
    </w:p>
    <w:p w:rsidR="002D1703" w:rsidRDefault="002D1703" w:rsidP="002D1703">
      <w:pPr>
        <w:pStyle w:val="KeepWithNext"/>
        <w:rPr>
          <w:rtl/>
          <w:lang w:eastAsia="he-IL"/>
        </w:rPr>
      </w:pPr>
    </w:p>
    <w:p w:rsidR="002D1703" w:rsidRDefault="002D1703" w:rsidP="006A5FC7">
      <w:pPr>
        <w:rPr>
          <w:rtl/>
          <w:lang w:eastAsia="he-IL"/>
        </w:rPr>
      </w:pPr>
      <w:r>
        <w:rPr>
          <w:rtl/>
          <w:lang w:eastAsia="he-IL"/>
        </w:rPr>
        <w:t>צריך ל</w:t>
      </w:r>
      <w:bookmarkStart w:id="16538" w:name="_ETM_Q1_670101"/>
      <w:bookmarkEnd w:id="16538"/>
      <w:r>
        <w:rPr>
          <w:rtl/>
          <w:lang w:eastAsia="he-IL"/>
        </w:rPr>
        <w:t>מ</w:t>
      </w:r>
      <w:bookmarkStart w:id="16539" w:name="_ETM_Q1_667602"/>
      <w:bookmarkEnd w:id="16539"/>
      <w:r>
        <w:rPr>
          <w:rtl/>
          <w:lang w:eastAsia="he-IL"/>
        </w:rPr>
        <w:t xml:space="preserve">צוא </w:t>
      </w:r>
      <w:r w:rsidR="006A5FC7">
        <w:rPr>
          <w:rtl/>
          <w:lang w:eastAsia="he-IL"/>
        </w:rPr>
        <w:t xml:space="preserve">פתרון </w:t>
      </w:r>
      <w:r>
        <w:rPr>
          <w:rtl/>
          <w:lang w:eastAsia="he-IL"/>
        </w:rPr>
        <w:t>פרקטי.</w:t>
      </w:r>
    </w:p>
    <w:p w:rsidR="002D1703" w:rsidRDefault="002D1703" w:rsidP="002D1703">
      <w:pPr>
        <w:rPr>
          <w:rtl/>
          <w:lang w:eastAsia="he-IL"/>
        </w:rPr>
      </w:pPr>
      <w:bookmarkStart w:id="16540" w:name="_ETM_Q1_670851"/>
      <w:bookmarkEnd w:id="16540"/>
    </w:p>
    <w:p w:rsidR="002D1703" w:rsidRDefault="002D1703" w:rsidP="002D1703">
      <w:pPr>
        <w:pStyle w:val="a5"/>
        <w:keepNext/>
        <w:rPr>
          <w:rtl/>
        </w:rPr>
      </w:pPr>
      <w:bookmarkStart w:id="16541" w:name="ET_speaker_אביב_ישראלי_216"/>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6541"/>
    </w:p>
    <w:p w:rsidR="002D1703" w:rsidRDefault="002D1703" w:rsidP="002D1703">
      <w:pPr>
        <w:pStyle w:val="KeepWithNext"/>
        <w:rPr>
          <w:rtl/>
          <w:lang w:eastAsia="he-IL"/>
        </w:rPr>
      </w:pPr>
    </w:p>
    <w:p w:rsidR="002D1703" w:rsidRDefault="002D1703" w:rsidP="006A5FC7">
      <w:pPr>
        <w:rPr>
          <w:rtl/>
          <w:lang w:eastAsia="he-IL"/>
        </w:rPr>
      </w:pPr>
      <w:bookmarkStart w:id="16542" w:name="_ETM_Q1_672631"/>
      <w:bookmarkStart w:id="16543" w:name="_ETM_Q1_669631"/>
      <w:bookmarkEnd w:id="16542"/>
      <w:bookmarkEnd w:id="16543"/>
      <w:r>
        <w:rPr>
          <w:rtl/>
          <w:lang w:eastAsia="he-IL"/>
        </w:rPr>
        <w:t>אין בעיה</w:t>
      </w:r>
      <w:bookmarkStart w:id="16544" w:name="_ETM_Q1_668101"/>
      <w:bookmarkEnd w:id="16544"/>
      <w:r>
        <w:rPr>
          <w:rtl/>
          <w:lang w:eastAsia="he-IL"/>
        </w:rPr>
        <w:t xml:space="preserve">, נמצא פתרון. </w:t>
      </w:r>
      <w:bookmarkStart w:id="16545" w:name="_ETM_Q1_670602"/>
      <w:bookmarkEnd w:id="16545"/>
      <w:r>
        <w:rPr>
          <w:rtl/>
          <w:lang w:eastAsia="he-IL"/>
        </w:rPr>
        <w:t xml:space="preserve">צריך רק </w:t>
      </w:r>
      <w:bookmarkStart w:id="16546" w:name="_ETM_Q1_673352"/>
      <w:bookmarkStart w:id="16547" w:name="_ETM_Q1_684352"/>
      <w:bookmarkEnd w:id="16546"/>
      <w:bookmarkEnd w:id="16547"/>
      <w:r w:rsidR="006A5FC7">
        <w:rPr>
          <w:rFonts w:hint="cs"/>
          <w:rtl/>
          <w:lang w:eastAsia="he-IL"/>
        </w:rPr>
        <w:t>לנסח את הדברים</w:t>
      </w:r>
      <w:r>
        <w:rPr>
          <w:rtl/>
          <w:lang w:eastAsia="he-IL"/>
        </w:rPr>
        <w:t>.</w:t>
      </w:r>
      <w:bookmarkStart w:id="16548" w:name="_ETM_Q1_679601"/>
      <w:bookmarkEnd w:id="16548"/>
      <w:r>
        <w:rPr>
          <w:rtl/>
          <w:lang w:eastAsia="he-IL"/>
        </w:rPr>
        <w:t xml:space="preserve"> אפשר להטיל את</w:t>
      </w:r>
      <w:bookmarkStart w:id="16549" w:name="_ETM_Q1_682601"/>
      <w:bookmarkEnd w:id="16549"/>
      <w:r>
        <w:rPr>
          <w:rtl/>
          <w:lang w:eastAsia="he-IL"/>
        </w:rPr>
        <w:t xml:space="preserve"> האחריות על משטרת </w:t>
      </w:r>
      <w:bookmarkStart w:id="16550" w:name="_ETM_Q1_682101"/>
      <w:bookmarkEnd w:id="16550"/>
      <w:r>
        <w:rPr>
          <w:rtl/>
          <w:lang w:eastAsia="he-IL"/>
        </w:rPr>
        <w:t>ישראל או על שירות בתי הסוהר</w:t>
      </w:r>
      <w:r w:rsidR="006A5FC7">
        <w:rPr>
          <w:rFonts w:hint="cs"/>
          <w:rtl/>
          <w:lang w:eastAsia="he-IL"/>
        </w:rPr>
        <w:t>,</w:t>
      </w:r>
      <w:r>
        <w:rPr>
          <w:rtl/>
          <w:lang w:eastAsia="he-IL"/>
        </w:rPr>
        <w:t xml:space="preserve"> לפי הענ</w:t>
      </w:r>
      <w:bookmarkStart w:id="16551" w:name="_ETM_Q1_685602"/>
      <w:bookmarkEnd w:id="16551"/>
      <w:r>
        <w:rPr>
          <w:rtl/>
          <w:lang w:eastAsia="he-IL"/>
        </w:rPr>
        <w:t>י</w:t>
      </w:r>
      <w:bookmarkStart w:id="16552" w:name="_ETM_Q1_684101"/>
      <w:bookmarkEnd w:id="16552"/>
      <w:r>
        <w:rPr>
          <w:rtl/>
          <w:lang w:eastAsia="he-IL"/>
        </w:rPr>
        <w:t xml:space="preserve">ין </w:t>
      </w:r>
      <w:r w:rsidR="006A5FC7">
        <w:rPr>
          <w:rFonts w:hint="cs"/>
          <w:rtl/>
          <w:lang w:eastAsia="he-IL"/>
        </w:rPr>
        <w:t>ו</w:t>
      </w:r>
      <w:r>
        <w:rPr>
          <w:rtl/>
          <w:lang w:eastAsia="he-IL"/>
        </w:rPr>
        <w:t>למסור את הפרו</w:t>
      </w:r>
      <w:bookmarkStart w:id="16553" w:name="_ETM_Q1_684851"/>
      <w:bookmarkStart w:id="16554" w:name="_ETM_Q1_684102"/>
      <w:bookmarkEnd w:id="16553"/>
      <w:bookmarkEnd w:id="16554"/>
      <w:r>
        <w:rPr>
          <w:rtl/>
          <w:lang w:eastAsia="he-IL"/>
        </w:rPr>
        <w:t>טוקול.</w:t>
      </w:r>
    </w:p>
    <w:p w:rsidR="002D1703" w:rsidRDefault="002D1703" w:rsidP="002D1703">
      <w:pPr>
        <w:rPr>
          <w:rtl/>
          <w:lang w:eastAsia="he-IL"/>
        </w:rPr>
      </w:pPr>
      <w:bookmarkStart w:id="16555" w:name="_ETM_Q1_686851"/>
      <w:bookmarkStart w:id="16556" w:name="_ETM_Q1_687851"/>
      <w:bookmarkEnd w:id="16555"/>
      <w:bookmarkEnd w:id="16556"/>
    </w:p>
    <w:p w:rsidR="002D1703" w:rsidRDefault="002D1703" w:rsidP="002D1703">
      <w:pPr>
        <w:pStyle w:val="af8"/>
        <w:keepNext/>
        <w:rPr>
          <w:rtl/>
        </w:rPr>
      </w:pPr>
      <w:bookmarkStart w:id="16557" w:name="ET_yor_6157_2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557"/>
    </w:p>
    <w:p w:rsidR="002D1703" w:rsidRDefault="002D1703" w:rsidP="002D1703">
      <w:pPr>
        <w:pStyle w:val="KeepWithNext"/>
        <w:rPr>
          <w:rtl/>
          <w:lang w:eastAsia="he-IL"/>
        </w:rPr>
      </w:pPr>
    </w:p>
    <w:p w:rsidR="002D1703" w:rsidRDefault="002D1703" w:rsidP="006A5FC7">
      <w:pPr>
        <w:rPr>
          <w:rtl/>
          <w:lang w:eastAsia="he-IL"/>
        </w:rPr>
      </w:pPr>
      <w:bookmarkStart w:id="16558" w:name="_ETM_Q1_689351"/>
      <w:bookmarkStart w:id="16559" w:name="_ETM_Q1_687852"/>
      <w:bookmarkStart w:id="16560" w:name="_ETM_Q1_693102"/>
      <w:bookmarkStart w:id="16561" w:name="_ETM_Q1_697852"/>
      <w:bookmarkEnd w:id="16558"/>
      <w:bookmarkEnd w:id="16559"/>
      <w:bookmarkEnd w:id="16560"/>
      <w:r>
        <w:rPr>
          <w:rtl/>
          <w:lang w:eastAsia="he-IL"/>
        </w:rPr>
        <w:t xml:space="preserve">"לשירות בתי הסוהר </w:t>
      </w:r>
      <w:bookmarkStart w:id="16562" w:name="_ETM_Q1_696352"/>
      <w:bookmarkStart w:id="16563" w:name="_ETM_Q1_693852"/>
      <w:bookmarkEnd w:id="16562"/>
      <w:bookmarkEnd w:id="16563"/>
      <w:r>
        <w:rPr>
          <w:rtl/>
          <w:lang w:eastAsia="he-IL"/>
        </w:rPr>
        <w:t>או ל</w:t>
      </w:r>
      <w:bookmarkStart w:id="16564" w:name="_ETM_Q1_695351"/>
      <w:bookmarkEnd w:id="16564"/>
      <w:r>
        <w:rPr>
          <w:rtl/>
          <w:lang w:eastAsia="he-IL"/>
        </w:rPr>
        <w:t xml:space="preserve">משטרת ישראל" – בלי </w:t>
      </w:r>
      <w:bookmarkStart w:id="16565" w:name="_ETM_Q1_698102"/>
      <w:bookmarkEnd w:id="16565"/>
      <w:r>
        <w:rPr>
          <w:rtl/>
          <w:lang w:eastAsia="he-IL"/>
        </w:rPr>
        <w:t>"לאיש הקשר מטעם".</w:t>
      </w:r>
      <w:bookmarkStart w:id="16566" w:name="_ETM_Q1_688601"/>
      <w:bookmarkStart w:id="16567" w:name="_ETM_Q1_739102"/>
      <w:bookmarkStart w:id="16568" w:name="_ETM_Q1_736352"/>
      <w:bookmarkStart w:id="16569" w:name="_ETM_Q1_733601"/>
      <w:bookmarkStart w:id="16570" w:name="_ETM_Q1_728352"/>
      <w:bookmarkStart w:id="16571" w:name="_ETM_Q1_723601"/>
      <w:bookmarkStart w:id="16572" w:name="_ETM_Q1_721102"/>
      <w:bookmarkStart w:id="16573" w:name="_ETM_Q1_720852"/>
      <w:bookmarkStart w:id="16574" w:name="_ETM_Q1_719601"/>
      <w:bookmarkStart w:id="16575" w:name="_ETM_Q1_719602"/>
      <w:bookmarkStart w:id="16576" w:name="_ETM_Q1_716851"/>
      <w:bookmarkStart w:id="16577" w:name="_ETM_Q1_714102"/>
      <w:bookmarkStart w:id="16578" w:name="_ETM_Q1_711352"/>
      <w:bookmarkStart w:id="16579" w:name="_ETM_Q1_709602"/>
      <w:bookmarkStart w:id="16580" w:name="_ETM_Q1_710352"/>
      <w:bookmarkStart w:id="16581" w:name="_ETM_Q1_720603"/>
      <w:bookmarkEnd w:id="16561"/>
      <w:bookmarkEnd w:id="16566"/>
      <w:bookmarkEnd w:id="16567"/>
      <w:bookmarkEnd w:id="16568"/>
      <w:bookmarkEnd w:id="16569"/>
      <w:bookmarkEnd w:id="16570"/>
      <w:bookmarkEnd w:id="16571"/>
      <w:bookmarkEnd w:id="16572"/>
      <w:bookmarkEnd w:id="16573"/>
      <w:bookmarkEnd w:id="16574"/>
      <w:bookmarkEnd w:id="16575"/>
      <w:bookmarkEnd w:id="16576"/>
      <w:bookmarkEnd w:id="16577"/>
      <w:bookmarkEnd w:id="16578"/>
      <w:bookmarkEnd w:id="16579"/>
      <w:bookmarkEnd w:id="16580"/>
      <w:bookmarkEnd w:id="16581"/>
      <w:r>
        <w:rPr>
          <w:rtl/>
          <w:lang w:eastAsia="he-IL"/>
        </w:rPr>
        <w:t xml:space="preserve"> קראנו</w:t>
      </w:r>
      <w:r w:rsidR="006A5FC7">
        <w:rPr>
          <w:rFonts w:hint="cs"/>
          <w:rtl/>
          <w:lang w:eastAsia="he-IL"/>
        </w:rPr>
        <w:t xml:space="preserve"> את סעיף </w:t>
      </w:r>
      <w:r w:rsidR="006A5FC7">
        <w:rPr>
          <w:rtl/>
          <w:lang w:eastAsia="he-IL"/>
        </w:rPr>
        <w:t>16</w:t>
      </w:r>
      <w:r w:rsidR="006A5FC7">
        <w:rPr>
          <w:rFonts w:hint="cs"/>
          <w:rtl/>
          <w:lang w:eastAsia="he-IL"/>
        </w:rPr>
        <w:t xml:space="preserve"> ואת סעיף</w:t>
      </w:r>
      <w:r>
        <w:rPr>
          <w:rtl/>
          <w:lang w:eastAsia="he-IL"/>
        </w:rPr>
        <w:t xml:space="preserve"> 17.</w:t>
      </w:r>
    </w:p>
    <w:p w:rsidR="002D1703" w:rsidRDefault="002D1703" w:rsidP="002D1703">
      <w:pPr>
        <w:rPr>
          <w:rtl/>
          <w:lang w:eastAsia="he-IL"/>
        </w:rPr>
      </w:pPr>
    </w:p>
    <w:p w:rsidR="002D1703" w:rsidRDefault="002D1703" w:rsidP="002D1703">
      <w:pPr>
        <w:pStyle w:val="a5"/>
        <w:keepNext/>
        <w:rPr>
          <w:rtl/>
        </w:rPr>
      </w:pPr>
      <w:bookmarkStart w:id="16582" w:name="ET_speaker_אביב_ישראלי_219"/>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6582"/>
    </w:p>
    <w:p w:rsidR="002D1703" w:rsidRDefault="002D1703" w:rsidP="002D1703">
      <w:pPr>
        <w:pStyle w:val="KeepWithNext"/>
        <w:rPr>
          <w:rtl/>
          <w:lang w:eastAsia="he-IL"/>
        </w:rPr>
      </w:pPr>
    </w:p>
    <w:p w:rsidR="002D1703" w:rsidRDefault="006A5FC7" w:rsidP="006A5FC7">
      <w:pPr>
        <w:rPr>
          <w:rtl/>
          <w:lang w:eastAsia="he-IL"/>
        </w:rPr>
      </w:pPr>
      <w:r>
        <w:rPr>
          <w:rFonts w:hint="cs"/>
          <w:rtl/>
          <w:lang w:eastAsia="he-IL"/>
        </w:rPr>
        <w:t xml:space="preserve">בסעיף 17, </w:t>
      </w:r>
      <w:r w:rsidR="002D1703">
        <w:rPr>
          <w:rtl/>
          <w:lang w:eastAsia="he-IL"/>
        </w:rPr>
        <w:t>לאילו סעיפים התכוונת ב"יחולו הוראות סעיפים 6 ו-7"?</w:t>
      </w:r>
      <w:bookmarkStart w:id="16583" w:name="_ETM_Q1_735852"/>
      <w:bookmarkStart w:id="16584" w:name="_ETM_Q1_725852"/>
      <w:bookmarkStart w:id="16585" w:name="_ETM_Q1_731603"/>
      <w:bookmarkStart w:id="16586" w:name="_ETM_Q1_728851"/>
      <w:bookmarkEnd w:id="16583"/>
      <w:bookmarkEnd w:id="16584"/>
      <w:bookmarkEnd w:id="16585"/>
      <w:bookmarkEnd w:id="16586"/>
    </w:p>
    <w:p w:rsidR="002D1703" w:rsidRDefault="002D1703" w:rsidP="002D1703">
      <w:pPr>
        <w:rPr>
          <w:rtl/>
          <w:lang w:eastAsia="he-IL"/>
        </w:rPr>
      </w:pPr>
      <w:bookmarkStart w:id="16587" w:name="_ETM_Q1_731103"/>
      <w:bookmarkStart w:id="16588" w:name="_ETM_Q1_731852"/>
      <w:bookmarkEnd w:id="16587"/>
      <w:bookmarkEnd w:id="16588"/>
    </w:p>
    <w:p w:rsidR="002D1703" w:rsidRDefault="002D1703" w:rsidP="002D1703">
      <w:pPr>
        <w:pStyle w:val="a5"/>
        <w:keepNext/>
        <w:rPr>
          <w:rtl/>
        </w:rPr>
      </w:pPr>
      <w:bookmarkStart w:id="16589" w:name="ET_speaker_אפרת_חקאק_22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6589"/>
    </w:p>
    <w:p w:rsidR="002D1703" w:rsidRDefault="002D1703" w:rsidP="002D1703">
      <w:pPr>
        <w:pStyle w:val="KeepWithNext"/>
        <w:rPr>
          <w:rtl/>
          <w:lang w:eastAsia="he-IL"/>
        </w:rPr>
      </w:pPr>
    </w:p>
    <w:p w:rsidR="002D1703" w:rsidRDefault="002D1703" w:rsidP="002D1703">
      <w:pPr>
        <w:rPr>
          <w:rtl/>
          <w:lang w:eastAsia="he-IL"/>
        </w:rPr>
      </w:pPr>
      <w:bookmarkStart w:id="16590" w:name="_ETM_Q1_733851"/>
      <w:bookmarkStart w:id="16591" w:name="_ETM_Q1_728353"/>
      <w:bookmarkStart w:id="16592" w:name="_ETM_Q1_725603"/>
      <w:bookmarkStart w:id="16593" w:name="_ETM_Q1_722852"/>
      <w:bookmarkStart w:id="16594" w:name="_ETM_Q1_720101"/>
      <w:bookmarkStart w:id="16595" w:name="_ETM_Q1_717352"/>
      <w:bookmarkStart w:id="16596" w:name="_ETM_Q1_714602"/>
      <w:bookmarkEnd w:id="16590"/>
      <w:bookmarkEnd w:id="16591"/>
      <w:bookmarkEnd w:id="16592"/>
      <w:bookmarkEnd w:id="16593"/>
      <w:bookmarkEnd w:id="16594"/>
      <w:bookmarkEnd w:id="16595"/>
      <w:bookmarkEnd w:id="16596"/>
      <w:r>
        <w:rPr>
          <w:rtl/>
          <w:lang w:eastAsia="he-IL"/>
        </w:rPr>
        <w:t>15 ו-16?</w:t>
      </w:r>
      <w:bookmarkStart w:id="16597" w:name="_ETM_Q1_727851"/>
      <w:bookmarkEnd w:id="16597"/>
    </w:p>
    <w:p w:rsidR="002D1703" w:rsidRDefault="002D1703" w:rsidP="002D1703">
      <w:pPr>
        <w:rPr>
          <w:rtl/>
          <w:lang w:eastAsia="he-IL"/>
        </w:rPr>
      </w:pPr>
    </w:p>
    <w:p w:rsidR="002D1703" w:rsidRDefault="002D1703" w:rsidP="002D1703">
      <w:pPr>
        <w:pStyle w:val="a5"/>
        <w:keepNext/>
        <w:rPr>
          <w:rtl/>
        </w:rPr>
      </w:pPr>
      <w:bookmarkStart w:id="16598" w:name="ET_speaker_אביב_ישראלי_221"/>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6598"/>
    </w:p>
    <w:p w:rsidR="002D1703" w:rsidRDefault="002D1703" w:rsidP="002D1703">
      <w:pPr>
        <w:pStyle w:val="KeepWithNext"/>
        <w:rPr>
          <w:rtl/>
          <w:lang w:eastAsia="he-IL"/>
        </w:rPr>
      </w:pPr>
    </w:p>
    <w:p w:rsidR="002D1703" w:rsidRDefault="002D1703" w:rsidP="002D1703">
      <w:pPr>
        <w:rPr>
          <w:rtl/>
          <w:lang w:eastAsia="he-IL"/>
        </w:rPr>
      </w:pPr>
      <w:bookmarkStart w:id="16599" w:name="_ETM_Q1_729102"/>
      <w:bookmarkEnd w:id="16599"/>
      <w:r>
        <w:rPr>
          <w:rtl/>
          <w:lang w:eastAsia="he-IL"/>
        </w:rPr>
        <w:t>לא. הפניתם ל</w:t>
      </w:r>
      <w:bookmarkStart w:id="16600" w:name="_ETM_Q1_732852"/>
      <w:bookmarkEnd w:id="16600"/>
      <w:r>
        <w:rPr>
          <w:rtl/>
          <w:lang w:eastAsia="he-IL"/>
        </w:rPr>
        <w:t>סעיפים 6 ו-7.</w:t>
      </w:r>
      <w:bookmarkStart w:id="16601" w:name="_ETM_Q1_728101"/>
      <w:bookmarkStart w:id="16602" w:name="_ETM_Q1_731101"/>
      <w:bookmarkEnd w:id="16601"/>
      <w:bookmarkEnd w:id="16602"/>
    </w:p>
    <w:p w:rsidR="002D1703" w:rsidRDefault="002D1703" w:rsidP="002D1703">
      <w:pPr>
        <w:rPr>
          <w:rtl/>
          <w:lang w:eastAsia="he-IL"/>
        </w:rPr>
      </w:pPr>
      <w:bookmarkStart w:id="16603" w:name="_ETM_Q1_732601"/>
      <w:bookmarkEnd w:id="16603"/>
    </w:p>
    <w:p w:rsidR="002D1703" w:rsidRDefault="002D1703" w:rsidP="002D1703">
      <w:pPr>
        <w:pStyle w:val="a5"/>
        <w:keepNext/>
        <w:rPr>
          <w:rtl/>
        </w:rPr>
      </w:pPr>
      <w:bookmarkStart w:id="16604" w:name="ET_speaker_נועה_ברודסקי_לוי_22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6604"/>
    </w:p>
    <w:p w:rsidR="002D1703" w:rsidRDefault="002D1703" w:rsidP="002D1703">
      <w:pPr>
        <w:pStyle w:val="KeepWithNext"/>
        <w:rPr>
          <w:rtl/>
          <w:lang w:eastAsia="he-IL"/>
        </w:rPr>
      </w:pPr>
    </w:p>
    <w:p w:rsidR="002D1703" w:rsidRDefault="002D1703" w:rsidP="007B24B8">
      <w:pPr>
        <w:rPr>
          <w:rtl/>
          <w:lang w:eastAsia="he-IL"/>
        </w:rPr>
      </w:pPr>
      <w:bookmarkStart w:id="16605" w:name="_ETM_Q1_732851"/>
      <w:bookmarkEnd w:id="16605"/>
      <w:r>
        <w:rPr>
          <w:rtl/>
          <w:lang w:eastAsia="he-IL"/>
        </w:rPr>
        <w:t>כן, שינינו את מספרי הסע</w:t>
      </w:r>
      <w:bookmarkStart w:id="16606" w:name="_ETM_Q1_735351"/>
      <w:bookmarkEnd w:id="16606"/>
      <w:r>
        <w:rPr>
          <w:rtl/>
          <w:lang w:eastAsia="he-IL"/>
        </w:rPr>
        <w:t>יפים. זה ענ</w:t>
      </w:r>
      <w:bookmarkStart w:id="16607" w:name="_ETM_Q1_734352"/>
      <w:bookmarkEnd w:id="16607"/>
      <w:r>
        <w:rPr>
          <w:rtl/>
          <w:lang w:eastAsia="he-IL"/>
        </w:rPr>
        <w:t>י</w:t>
      </w:r>
      <w:bookmarkStart w:id="16608" w:name="_ETM_Q1_734852"/>
      <w:bookmarkEnd w:id="16608"/>
      <w:r>
        <w:rPr>
          <w:rtl/>
          <w:lang w:eastAsia="he-IL"/>
        </w:rPr>
        <w:t>ין של אופן קיום הדיון ב</w:t>
      </w:r>
      <w:r w:rsidR="007B24B8">
        <w:rPr>
          <w:rFonts w:hint="cs"/>
          <w:rtl/>
          <w:lang w:eastAsia="he-IL"/>
        </w:rPr>
        <w:t xml:space="preserve">מקרה של </w:t>
      </w:r>
      <w:r>
        <w:rPr>
          <w:rtl/>
          <w:lang w:eastAsia="he-IL"/>
        </w:rPr>
        <w:t>אדם עם מוגבלות.</w:t>
      </w:r>
    </w:p>
    <w:p w:rsidR="002D1703" w:rsidRDefault="002D1703" w:rsidP="002D1703">
      <w:pPr>
        <w:rPr>
          <w:rtl/>
          <w:lang w:eastAsia="he-IL"/>
        </w:rPr>
      </w:pPr>
      <w:bookmarkStart w:id="16609" w:name="_ETM_Q1_737601"/>
      <w:bookmarkEnd w:id="16609"/>
    </w:p>
    <w:p w:rsidR="002D1703" w:rsidRDefault="002D1703" w:rsidP="007B24B8">
      <w:pPr>
        <w:pStyle w:val="a5"/>
        <w:keepNext/>
        <w:rPr>
          <w:rtl/>
        </w:rPr>
      </w:pPr>
      <w:bookmarkStart w:id="16610" w:name="ET_speaker_ענבל_ברנסון_יהודאי_223"/>
      <w:r>
        <w:rPr>
          <w:rStyle w:val="TagStyle"/>
          <w:rFonts w:hint="cs"/>
          <w:rtl/>
        </w:rPr>
        <w:t xml:space="preserve"> </w:t>
      </w:r>
      <w:bookmarkStart w:id="16611" w:name="ET_yor_6157_224"/>
      <w:bookmarkEnd w:id="166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611"/>
    </w:p>
    <w:p w:rsidR="002D1703" w:rsidRDefault="002D1703" w:rsidP="002D1703">
      <w:pPr>
        <w:pStyle w:val="KeepWithNext"/>
        <w:rPr>
          <w:rtl/>
          <w:lang w:eastAsia="he-IL"/>
        </w:rPr>
      </w:pPr>
    </w:p>
    <w:p w:rsidR="002D1703" w:rsidRDefault="002D1703" w:rsidP="007B24B8">
      <w:pPr>
        <w:rPr>
          <w:rtl/>
          <w:lang w:eastAsia="he-IL"/>
        </w:rPr>
      </w:pPr>
      <w:r>
        <w:rPr>
          <w:rtl/>
          <w:lang w:eastAsia="he-IL"/>
        </w:rPr>
        <w:t xml:space="preserve">סעיף 18 – </w:t>
      </w:r>
      <w:r w:rsidR="007B24B8">
        <w:rPr>
          <w:rFonts w:hint="cs"/>
          <w:rtl/>
          <w:lang w:eastAsia="he-IL"/>
        </w:rPr>
        <w:t>לוחמים בלתי חוקיים</w:t>
      </w:r>
      <w:r>
        <w:rPr>
          <w:rtl/>
          <w:lang w:eastAsia="he-IL"/>
        </w:rPr>
        <w:t>.</w:t>
      </w:r>
      <w:bookmarkStart w:id="16612" w:name="_ETM_Q1_751602"/>
      <w:bookmarkEnd w:id="16612"/>
    </w:p>
    <w:p w:rsidR="002D1703" w:rsidRDefault="002D1703" w:rsidP="002D1703">
      <w:pPr>
        <w:rPr>
          <w:rtl/>
          <w:lang w:eastAsia="he-IL"/>
        </w:rPr>
      </w:pPr>
      <w:bookmarkStart w:id="16613" w:name="_ETM_Q1_752101"/>
      <w:bookmarkEnd w:id="16613"/>
    </w:p>
    <w:p w:rsidR="002D1703" w:rsidRDefault="002D1703" w:rsidP="002D1703">
      <w:pPr>
        <w:pStyle w:val="a5"/>
        <w:keepNext/>
        <w:rPr>
          <w:rtl/>
        </w:rPr>
      </w:pPr>
      <w:bookmarkStart w:id="16614" w:name="ET_speaker_ענבל_ברנסון_יהודאי_225"/>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6614"/>
    </w:p>
    <w:p w:rsidR="002D1703" w:rsidRDefault="002D1703" w:rsidP="002D1703">
      <w:pPr>
        <w:pStyle w:val="KeepWithNext"/>
        <w:rPr>
          <w:rtl/>
          <w:lang w:eastAsia="he-IL"/>
        </w:rPr>
      </w:pPr>
    </w:p>
    <w:p w:rsidR="002D1703" w:rsidRDefault="007B24B8" w:rsidP="007B24B8">
      <w:pPr>
        <w:rPr>
          <w:rtl/>
          <w:lang w:eastAsia="he-IL"/>
        </w:rPr>
      </w:pPr>
      <w:bookmarkStart w:id="16615" w:name="_ETM_Q1_752601"/>
      <w:bookmarkStart w:id="16616" w:name="_ETM_Q1_752851"/>
      <w:bookmarkEnd w:id="16615"/>
      <w:bookmarkEnd w:id="16616"/>
      <w:r>
        <w:rPr>
          <w:rFonts w:hint="cs"/>
          <w:rtl/>
          <w:lang w:eastAsia="he-IL"/>
        </w:rPr>
        <w:t>מחקנו</w:t>
      </w:r>
      <w:r w:rsidR="002D1703">
        <w:rPr>
          <w:rtl/>
          <w:lang w:eastAsia="he-IL"/>
        </w:rPr>
        <w:t xml:space="preserve"> את זה, כי </w:t>
      </w:r>
      <w:r>
        <w:rPr>
          <w:rFonts w:hint="cs"/>
          <w:rtl/>
          <w:lang w:eastAsia="he-IL"/>
        </w:rPr>
        <w:t>ישנו</w:t>
      </w:r>
      <w:r w:rsidR="002D1703">
        <w:rPr>
          <w:rtl/>
          <w:lang w:eastAsia="he-IL"/>
        </w:rPr>
        <w:t xml:space="preserve"> חוק</w:t>
      </w:r>
      <w:bookmarkStart w:id="16617" w:name="_ETM_Q1_755102"/>
      <w:bookmarkEnd w:id="16617"/>
      <w:r w:rsidR="002D1703">
        <w:rPr>
          <w:rtl/>
          <w:lang w:eastAsia="he-IL"/>
        </w:rPr>
        <w:t xml:space="preserve"> </w:t>
      </w:r>
      <w:r>
        <w:rPr>
          <w:rFonts w:hint="cs"/>
          <w:rtl/>
          <w:lang w:eastAsia="he-IL"/>
        </w:rPr>
        <w:t>הלוחמים הבלי חוקיים,</w:t>
      </w:r>
      <w:r w:rsidR="002D1703">
        <w:rPr>
          <w:rtl/>
          <w:lang w:eastAsia="he-IL"/>
        </w:rPr>
        <w:t xml:space="preserve"> ויותאמו הסעיפים שם לסעיפים כאן.</w:t>
      </w:r>
      <w:bookmarkStart w:id="16618" w:name="_ETM_Q1_751851"/>
      <w:bookmarkStart w:id="16619" w:name="_ETM_Q1_756102"/>
      <w:bookmarkEnd w:id="16618"/>
      <w:bookmarkEnd w:id="16619"/>
    </w:p>
    <w:p w:rsidR="002D1703" w:rsidRDefault="002D1703" w:rsidP="002D1703">
      <w:pPr>
        <w:rPr>
          <w:rtl/>
          <w:lang w:eastAsia="he-IL"/>
        </w:rPr>
      </w:pPr>
      <w:bookmarkStart w:id="16620" w:name="_ETM_Q1_757602"/>
      <w:bookmarkStart w:id="16621" w:name="_ETM_Q1_758102"/>
      <w:bookmarkEnd w:id="16620"/>
      <w:bookmarkEnd w:id="16621"/>
    </w:p>
    <w:p w:rsidR="002D1703" w:rsidRDefault="002D1703" w:rsidP="002D1703">
      <w:pPr>
        <w:pStyle w:val="a5"/>
        <w:keepNext/>
        <w:rPr>
          <w:rtl/>
        </w:rPr>
      </w:pPr>
      <w:bookmarkStart w:id="16622" w:name="ET_speaker_נועה_ברודסקי_לוי_22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6622"/>
    </w:p>
    <w:p w:rsidR="002D1703" w:rsidRDefault="002D1703" w:rsidP="002D1703">
      <w:pPr>
        <w:pStyle w:val="KeepWithNext"/>
        <w:rPr>
          <w:rtl/>
          <w:lang w:eastAsia="he-IL"/>
        </w:rPr>
      </w:pPr>
    </w:p>
    <w:p w:rsidR="002D1703" w:rsidRDefault="002D1703" w:rsidP="002D1703">
      <w:pPr>
        <w:rPr>
          <w:rtl/>
          <w:lang w:eastAsia="he-IL"/>
        </w:rPr>
      </w:pPr>
      <w:bookmarkStart w:id="16623" w:name="_ETM_Q1_758851"/>
      <w:bookmarkEnd w:id="16623"/>
      <w:r>
        <w:rPr>
          <w:rtl/>
          <w:lang w:eastAsia="he-IL"/>
        </w:rPr>
        <w:t>כולל כל הה</w:t>
      </w:r>
      <w:bookmarkStart w:id="16624" w:name="_ETM_Q1_759601"/>
      <w:bookmarkEnd w:id="16624"/>
      <w:r>
        <w:rPr>
          <w:rtl/>
          <w:lang w:eastAsia="he-IL"/>
        </w:rPr>
        <w:t>סדרים?</w:t>
      </w:r>
      <w:bookmarkStart w:id="16625" w:name="_ETM_Q1_758352"/>
      <w:bookmarkStart w:id="16626" w:name="_ETM_Q1_756352"/>
      <w:bookmarkStart w:id="16627" w:name="_ETM_Q1_758853"/>
      <w:bookmarkEnd w:id="16625"/>
      <w:bookmarkEnd w:id="16626"/>
      <w:bookmarkEnd w:id="16627"/>
    </w:p>
    <w:p w:rsidR="002D1703" w:rsidRDefault="002D1703" w:rsidP="002D1703">
      <w:pPr>
        <w:rPr>
          <w:rtl/>
          <w:lang w:eastAsia="he-IL"/>
        </w:rPr>
      </w:pPr>
      <w:bookmarkStart w:id="16628" w:name="_ETM_Q1_759101"/>
      <w:bookmarkEnd w:id="16628"/>
    </w:p>
    <w:p w:rsidR="002D1703" w:rsidRDefault="002D1703" w:rsidP="002D1703">
      <w:pPr>
        <w:pStyle w:val="a5"/>
        <w:keepNext/>
        <w:rPr>
          <w:rtl/>
        </w:rPr>
      </w:pPr>
      <w:bookmarkStart w:id="16629" w:name="ET_speaker_ענבל_ברנסון_יהודאי_227"/>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6629"/>
    </w:p>
    <w:p w:rsidR="002D1703" w:rsidRDefault="002D1703" w:rsidP="002D1703">
      <w:pPr>
        <w:pStyle w:val="KeepWithNext"/>
        <w:rPr>
          <w:rtl/>
          <w:lang w:eastAsia="he-IL"/>
        </w:rPr>
      </w:pPr>
    </w:p>
    <w:p w:rsidR="002D1703" w:rsidRDefault="002D1703" w:rsidP="007B24B8">
      <w:pPr>
        <w:rPr>
          <w:rtl/>
          <w:lang w:eastAsia="he-IL"/>
        </w:rPr>
      </w:pPr>
      <w:bookmarkStart w:id="16630" w:name="_ETM_Q1_759602"/>
      <w:bookmarkStart w:id="16631" w:name="_ETM_Q1_760101"/>
      <w:bookmarkEnd w:id="16630"/>
      <w:bookmarkEnd w:id="16631"/>
      <w:r>
        <w:rPr>
          <w:rtl/>
          <w:lang w:eastAsia="he-IL"/>
        </w:rPr>
        <w:t xml:space="preserve">כן. הם יתאימו את זה </w:t>
      </w:r>
      <w:bookmarkStart w:id="16632" w:name="_ETM_Q1_759851"/>
      <w:bookmarkEnd w:id="16632"/>
      <w:r>
        <w:rPr>
          <w:rtl/>
          <w:lang w:eastAsia="he-IL"/>
        </w:rPr>
        <w:t>לסעיפים הנכונים.</w:t>
      </w:r>
      <w:bookmarkStart w:id="16633" w:name="_ETM_Q1_763852"/>
      <w:bookmarkEnd w:id="16633"/>
    </w:p>
    <w:p w:rsidR="002D1703" w:rsidRDefault="002D1703" w:rsidP="002D1703">
      <w:pPr>
        <w:rPr>
          <w:rtl/>
          <w:lang w:eastAsia="he-IL"/>
        </w:rPr>
      </w:pPr>
      <w:bookmarkStart w:id="16634" w:name="_ETM_Q1_764102"/>
      <w:bookmarkEnd w:id="16634"/>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lang w:eastAsia="he-IL"/>
        </w:rPr>
      </w:pPr>
    </w:p>
    <w:p w:rsidR="002D1703" w:rsidRDefault="002D1703" w:rsidP="002D1703">
      <w:pPr>
        <w:rPr>
          <w:rtl/>
          <w:lang w:eastAsia="he-IL"/>
        </w:rPr>
      </w:pPr>
      <w:bookmarkStart w:id="16635" w:name="_ETM_Q1_764602"/>
      <w:bookmarkEnd w:id="16635"/>
      <w:r>
        <w:rPr>
          <w:rtl/>
          <w:lang w:eastAsia="he-IL"/>
        </w:rPr>
        <w:t xml:space="preserve">החוק שלהם הוא הסדר </w:t>
      </w:r>
      <w:bookmarkStart w:id="16636" w:name="_ETM_Q1_767352"/>
      <w:bookmarkEnd w:id="16636"/>
      <w:r>
        <w:rPr>
          <w:rtl/>
          <w:lang w:eastAsia="he-IL"/>
        </w:rPr>
        <w:t>ספציפי.</w:t>
      </w:r>
      <w:bookmarkStart w:id="16637" w:name="_ETM_Q1_769851"/>
      <w:bookmarkStart w:id="16638" w:name="_ETM_Q1_765601"/>
      <w:bookmarkEnd w:id="16637"/>
      <w:bookmarkEnd w:id="16638"/>
    </w:p>
    <w:p w:rsidR="002D1703" w:rsidRDefault="002D1703" w:rsidP="002D1703">
      <w:pPr>
        <w:rPr>
          <w:rtl/>
          <w:lang w:eastAsia="he-IL"/>
        </w:rPr>
      </w:pPr>
      <w:bookmarkStart w:id="16639" w:name="_ETM_Q1_767852"/>
      <w:bookmarkEnd w:id="16639"/>
    </w:p>
    <w:p w:rsidR="002D1703" w:rsidRDefault="002D1703" w:rsidP="002D1703">
      <w:pPr>
        <w:pStyle w:val="a5"/>
        <w:keepNext/>
        <w:rPr>
          <w:rtl/>
        </w:rPr>
      </w:pPr>
      <w:bookmarkStart w:id="16640" w:name="ET_speaker_ענבל_ברנסון_יהודאי_229"/>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6640"/>
    </w:p>
    <w:p w:rsidR="002D1703" w:rsidRDefault="002D1703" w:rsidP="002D1703">
      <w:pPr>
        <w:pStyle w:val="KeepWithNext"/>
        <w:rPr>
          <w:rtl/>
          <w:lang w:eastAsia="he-IL"/>
        </w:rPr>
      </w:pPr>
    </w:p>
    <w:p w:rsidR="002D1703" w:rsidRDefault="002D1703" w:rsidP="002D1703">
      <w:pPr>
        <w:rPr>
          <w:rtl/>
          <w:lang w:eastAsia="he-IL"/>
        </w:rPr>
      </w:pPr>
      <w:bookmarkStart w:id="16641" w:name="_ETM_Q1_769101"/>
      <w:bookmarkEnd w:id="16641"/>
      <w:r>
        <w:rPr>
          <w:rtl/>
          <w:lang w:eastAsia="he-IL"/>
        </w:rPr>
        <w:t>הוא גם ארוך יותר מבחינת הזמן.</w:t>
      </w:r>
    </w:p>
    <w:p w:rsidR="002D1703" w:rsidRDefault="002D1703" w:rsidP="002D1703">
      <w:pPr>
        <w:rPr>
          <w:rtl/>
          <w:lang w:eastAsia="he-IL"/>
        </w:rPr>
      </w:pPr>
      <w:bookmarkStart w:id="16642" w:name="_ETM_Q1_772101"/>
      <w:bookmarkStart w:id="16643" w:name="_ETM_Q1_772351"/>
      <w:bookmarkStart w:id="16644" w:name="_ETM_Q1_772601"/>
      <w:bookmarkEnd w:id="16642"/>
      <w:bookmarkEnd w:id="16643"/>
      <w:bookmarkEnd w:id="16644"/>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lang w:eastAsia="he-IL"/>
        </w:rPr>
      </w:pPr>
    </w:p>
    <w:p w:rsidR="002D1703" w:rsidRDefault="002D1703" w:rsidP="002D1703">
      <w:pPr>
        <w:rPr>
          <w:rtl/>
          <w:lang w:eastAsia="he-IL"/>
        </w:rPr>
      </w:pPr>
      <w:bookmarkStart w:id="16645" w:name="_ETM_Q1_773101"/>
      <w:bookmarkEnd w:id="16645"/>
      <w:r>
        <w:rPr>
          <w:rtl/>
          <w:lang w:eastAsia="he-IL"/>
        </w:rPr>
        <w:t>בסדר, לא צריך את זה.</w:t>
      </w:r>
      <w:bookmarkStart w:id="16646" w:name="_ETM_Q1_774601"/>
      <w:bookmarkStart w:id="16647" w:name="_ETM_Q1_806853"/>
      <w:bookmarkStart w:id="16648" w:name="_ETM_Q1_808852"/>
      <w:bookmarkStart w:id="16649" w:name="_ETM_Q1_804101"/>
      <w:bookmarkStart w:id="16650" w:name="_ETM_Q1_807853"/>
      <w:bookmarkStart w:id="16651" w:name="_ETM_Q1_820852"/>
      <w:bookmarkStart w:id="16652" w:name="_ETM_Q1_823102"/>
      <w:bookmarkEnd w:id="16646"/>
      <w:bookmarkEnd w:id="16647"/>
      <w:bookmarkEnd w:id="16648"/>
      <w:bookmarkEnd w:id="16649"/>
      <w:bookmarkEnd w:id="16650"/>
      <w:bookmarkEnd w:id="16651"/>
      <w:bookmarkEnd w:id="16652"/>
    </w:p>
    <w:p w:rsidR="002D1703" w:rsidRDefault="002D1703" w:rsidP="002D1703">
      <w:pPr>
        <w:rPr>
          <w:rtl/>
          <w:lang w:eastAsia="he-IL"/>
        </w:rPr>
      </w:pPr>
    </w:p>
    <w:p w:rsidR="002D1703" w:rsidRDefault="002D1703" w:rsidP="002D1703">
      <w:pPr>
        <w:pStyle w:val="a5"/>
        <w:keepNext/>
        <w:rPr>
          <w:rtl/>
        </w:rPr>
      </w:pPr>
      <w:bookmarkStart w:id="16653" w:name="ET_speaker_רכ_אסף_שרף_231"/>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6653"/>
    </w:p>
    <w:p w:rsidR="002D1703" w:rsidRDefault="002D1703" w:rsidP="002D1703">
      <w:pPr>
        <w:pStyle w:val="KeepWithNext"/>
        <w:rPr>
          <w:rtl/>
          <w:lang w:eastAsia="he-IL"/>
        </w:rPr>
      </w:pPr>
    </w:p>
    <w:p w:rsidR="002D1703" w:rsidRDefault="002D1703" w:rsidP="00520320">
      <w:pPr>
        <w:rPr>
          <w:rtl/>
          <w:lang w:eastAsia="he-IL"/>
        </w:rPr>
      </w:pPr>
      <w:bookmarkStart w:id="16654" w:name="_ETM_Q1_824352"/>
      <w:bookmarkStart w:id="16655" w:name="_ETM_Q1_831101"/>
      <w:bookmarkEnd w:id="16654"/>
      <w:bookmarkEnd w:id="16655"/>
      <w:r>
        <w:rPr>
          <w:rtl/>
          <w:lang w:eastAsia="he-IL"/>
        </w:rPr>
        <w:t>בנושא ה</w:t>
      </w:r>
      <w:r w:rsidR="00286CD2">
        <w:rPr>
          <w:rtl/>
          <w:lang w:eastAsia="he-IL"/>
        </w:rPr>
        <w:t>מינהלי</w:t>
      </w:r>
      <w:r>
        <w:rPr>
          <w:rtl/>
          <w:lang w:eastAsia="he-IL"/>
        </w:rPr>
        <w:t xml:space="preserve">ים, </w:t>
      </w:r>
      <w:r w:rsidR="00520320">
        <w:rPr>
          <w:rFonts w:hint="cs"/>
          <w:rtl/>
          <w:lang w:eastAsia="he-IL"/>
        </w:rPr>
        <w:t>השארנו</w:t>
      </w:r>
      <w:r>
        <w:rPr>
          <w:rtl/>
          <w:lang w:eastAsia="he-IL"/>
        </w:rPr>
        <w:t xml:space="preserve"> </w:t>
      </w:r>
      <w:bookmarkStart w:id="16656" w:name="_ETM_Q1_834852"/>
      <w:bookmarkEnd w:id="16656"/>
      <w:r>
        <w:rPr>
          <w:rtl/>
          <w:lang w:eastAsia="he-IL"/>
        </w:rPr>
        <w:t xml:space="preserve">דיון </w:t>
      </w:r>
      <w:r w:rsidR="00520320">
        <w:rPr>
          <w:rFonts w:hint="cs"/>
          <w:rtl/>
          <w:lang w:eastAsia="he-IL"/>
        </w:rPr>
        <w:t>ב</w:t>
      </w:r>
      <w:r>
        <w:rPr>
          <w:rtl/>
          <w:lang w:eastAsia="he-IL"/>
        </w:rPr>
        <w:t xml:space="preserve">כל 14 יום או </w:t>
      </w:r>
      <w:bookmarkStart w:id="16657" w:name="_ETM_Q1_836351"/>
      <w:bookmarkEnd w:id="16657"/>
      <w:r>
        <w:rPr>
          <w:rtl/>
          <w:lang w:eastAsia="he-IL"/>
        </w:rPr>
        <w:t>שזה ירד</w:t>
      </w:r>
      <w:r w:rsidR="00520320">
        <w:rPr>
          <w:rFonts w:hint="cs"/>
          <w:rtl/>
          <w:lang w:eastAsia="he-IL"/>
        </w:rPr>
        <w:t xml:space="preserve"> מהפרק</w:t>
      </w:r>
      <w:r>
        <w:rPr>
          <w:rtl/>
          <w:lang w:eastAsia="he-IL"/>
        </w:rPr>
        <w:t>?</w:t>
      </w:r>
      <w:bookmarkStart w:id="16658" w:name="_ETM_Q1_842352"/>
      <w:bookmarkStart w:id="16659" w:name="_ETM_Q1_834352"/>
      <w:bookmarkStart w:id="16660" w:name="_ETM_Q1_837602"/>
      <w:bookmarkEnd w:id="16658"/>
      <w:bookmarkEnd w:id="16659"/>
      <w:bookmarkEnd w:id="16660"/>
    </w:p>
    <w:p w:rsidR="002D1703" w:rsidRDefault="002D1703" w:rsidP="002D1703">
      <w:pPr>
        <w:rPr>
          <w:rtl/>
          <w:lang w:eastAsia="he-IL"/>
        </w:rPr>
      </w:pPr>
    </w:p>
    <w:p w:rsidR="002D1703" w:rsidRDefault="002D1703" w:rsidP="002D170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D1703" w:rsidRDefault="002D1703" w:rsidP="002D1703">
      <w:pPr>
        <w:pStyle w:val="KeepWithNext"/>
        <w:rPr>
          <w:rtl/>
          <w:lang w:eastAsia="he-IL"/>
        </w:rPr>
      </w:pPr>
    </w:p>
    <w:p w:rsidR="002D1703" w:rsidRDefault="002D1703" w:rsidP="00520320">
      <w:pPr>
        <w:rPr>
          <w:rtl/>
          <w:lang w:eastAsia="he-IL"/>
        </w:rPr>
      </w:pPr>
      <w:bookmarkStart w:id="16661" w:name="_ETM_Q1_845602"/>
      <w:bookmarkStart w:id="16662" w:name="_ETM_Q1_865351"/>
      <w:bookmarkStart w:id="16663" w:name="_ETM_Q1_863352"/>
      <w:bookmarkEnd w:id="16661"/>
      <w:bookmarkEnd w:id="16662"/>
      <w:bookmarkEnd w:id="16663"/>
      <w:r>
        <w:rPr>
          <w:rtl/>
          <w:lang w:eastAsia="he-IL"/>
        </w:rPr>
        <w:t>ירד</w:t>
      </w:r>
      <w:r w:rsidR="00520320">
        <w:rPr>
          <w:rFonts w:hint="cs"/>
          <w:rtl/>
          <w:lang w:eastAsia="he-IL"/>
        </w:rPr>
        <w:t xml:space="preserve"> מהפרק</w:t>
      </w:r>
      <w:r>
        <w:rPr>
          <w:rtl/>
          <w:lang w:eastAsia="he-IL"/>
        </w:rPr>
        <w:t xml:space="preserve">. </w:t>
      </w:r>
      <w:r w:rsidR="00520320">
        <w:rPr>
          <w:rtl/>
          <w:lang w:eastAsia="he-IL"/>
        </w:rPr>
        <w:t xml:space="preserve">אין הבאה </w:t>
      </w:r>
      <w:r w:rsidR="00520320">
        <w:rPr>
          <w:rFonts w:hint="cs"/>
          <w:rtl/>
          <w:lang w:eastAsia="he-IL"/>
        </w:rPr>
        <w:t xml:space="preserve">פיזית של </w:t>
      </w:r>
      <w:r>
        <w:rPr>
          <w:rtl/>
          <w:lang w:eastAsia="he-IL"/>
        </w:rPr>
        <w:t xml:space="preserve">עצורים </w:t>
      </w:r>
      <w:r w:rsidR="00286CD2">
        <w:rPr>
          <w:rtl/>
          <w:lang w:eastAsia="he-IL"/>
        </w:rPr>
        <w:t>מינהלי</w:t>
      </w:r>
      <w:r>
        <w:rPr>
          <w:rtl/>
          <w:lang w:eastAsia="he-IL"/>
        </w:rPr>
        <w:t xml:space="preserve">ים. הוראות </w:t>
      </w:r>
      <w:bookmarkStart w:id="16664" w:name="_ETM_Q1_870351"/>
      <w:bookmarkEnd w:id="16664"/>
      <w:r>
        <w:rPr>
          <w:rtl/>
          <w:lang w:eastAsia="he-IL"/>
        </w:rPr>
        <w:t>סעיף 14 חלות גם לגב</w:t>
      </w:r>
      <w:bookmarkStart w:id="16665" w:name="_ETM_Q1_869101"/>
      <w:bookmarkStart w:id="16666" w:name="_ETM_Q1_874101"/>
      <w:bookmarkStart w:id="16667" w:name="_ETM_Q1_872351"/>
      <w:bookmarkStart w:id="16668" w:name="_ETM_Q1_876101"/>
      <w:bookmarkEnd w:id="16665"/>
      <w:bookmarkEnd w:id="16666"/>
      <w:bookmarkEnd w:id="16667"/>
      <w:bookmarkEnd w:id="16668"/>
      <w:r>
        <w:rPr>
          <w:rtl/>
          <w:lang w:eastAsia="he-IL"/>
        </w:rPr>
        <w:t>יהם</w:t>
      </w:r>
      <w:r w:rsidR="00520320">
        <w:rPr>
          <w:rFonts w:hint="cs"/>
          <w:rtl/>
          <w:lang w:eastAsia="he-IL"/>
        </w:rPr>
        <w:t>,</w:t>
      </w:r>
      <w:r>
        <w:rPr>
          <w:rtl/>
          <w:lang w:eastAsia="he-IL"/>
        </w:rPr>
        <w:t xml:space="preserve"> </w:t>
      </w:r>
      <w:bookmarkStart w:id="16669" w:name="_ETM_Q1_868351"/>
      <w:bookmarkEnd w:id="16669"/>
      <w:r w:rsidR="00520320">
        <w:rPr>
          <w:rFonts w:hint="cs"/>
          <w:rtl/>
          <w:lang w:eastAsia="he-IL"/>
        </w:rPr>
        <w:t>ו</w:t>
      </w:r>
      <w:r>
        <w:rPr>
          <w:rtl/>
          <w:lang w:eastAsia="he-IL"/>
        </w:rPr>
        <w:t xml:space="preserve">גם לגביהם </w:t>
      </w:r>
      <w:bookmarkStart w:id="16670" w:name="_ETM_Q1_866601"/>
      <w:bookmarkEnd w:id="16670"/>
      <w:r>
        <w:rPr>
          <w:rtl/>
          <w:lang w:eastAsia="he-IL"/>
        </w:rPr>
        <w:t>בית המשפט</w:t>
      </w:r>
      <w:r w:rsidR="00520320" w:rsidRPr="00520320">
        <w:rPr>
          <w:rtl/>
          <w:lang w:eastAsia="he-IL"/>
        </w:rPr>
        <w:t xml:space="preserve"> </w:t>
      </w:r>
      <w:r w:rsidR="00520320">
        <w:rPr>
          <w:rtl/>
          <w:lang w:eastAsia="he-IL"/>
        </w:rPr>
        <w:t>יכול</w:t>
      </w:r>
      <w:r>
        <w:rPr>
          <w:rtl/>
          <w:lang w:eastAsia="he-IL"/>
        </w:rPr>
        <w:t xml:space="preserve"> לתת הוראה מיוחדת. לגבי עצירים </w:t>
      </w:r>
      <w:r w:rsidR="00286CD2">
        <w:rPr>
          <w:rtl/>
          <w:lang w:eastAsia="he-IL"/>
        </w:rPr>
        <w:t>מינהלי</w:t>
      </w:r>
      <w:r>
        <w:rPr>
          <w:rtl/>
          <w:lang w:eastAsia="he-IL"/>
        </w:rPr>
        <w:t>ים קטינים</w:t>
      </w:r>
      <w:bookmarkStart w:id="16671" w:name="_ETM_Q1_879851"/>
      <w:bookmarkEnd w:id="16671"/>
      <w:r>
        <w:rPr>
          <w:rtl/>
          <w:lang w:eastAsia="he-IL"/>
        </w:rPr>
        <w:t xml:space="preserve">, סעיף 14 </w:t>
      </w:r>
      <w:bookmarkStart w:id="16672" w:name="_ETM_Q1_879351"/>
      <w:bookmarkEnd w:id="16672"/>
      <w:r>
        <w:rPr>
          <w:rtl/>
          <w:lang w:eastAsia="he-IL"/>
        </w:rPr>
        <w:t>יחול עליהם, רק בלי "מטעמים מיוחדים".</w:t>
      </w:r>
      <w:bookmarkStart w:id="16673" w:name="_ETM_Q1_885852"/>
      <w:bookmarkStart w:id="16674" w:name="_ETM_Q1_892603"/>
      <w:bookmarkStart w:id="16675" w:name="_ETM_Q1_887851"/>
      <w:bookmarkEnd w:id="16673"/>
      <w:bookmarkEnd w:id="16674"/>
      <w:bookmarkEnd w:id="16675"/>
    </w:p>
    <w:p w:rsidR="002D1703" w:rsidRDefault="002D1703" w:rsidP="002D1703">
      <w:pPr>
        <w:rPr>
          <w:rtl/>
          <w:lang w:eastAsia="he-IL"/>
        </w:rPr>
      </w:pPr>
    </w:p>
    <w:p w:rsidR="002D1703" w:rsidRDefault="002D1703" w:rsidP="002D1703">
      <w:pPr>
        <w:pStyle w:val="a5"/>
        <w:keepNext/>
        <w:rPr>
          <w:rtl/>
        </w:rPr>
      </w:pPr>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p>
    <w:p w:rsidR="002D1703" w:rsidRDefault="002D1703" w:rsidP="002D1703">
      <w:pPr>
        <w:pStyle w:val="KeepWithNext"/>
        <w:rPr>
          <w:rtl/>
          <w:lang w:eastAsia="he-IL"/>
        </w:rPr>
      </w:pPr>
    </w:p>
    <w:p w:rsidR="002D1703" w:rsidRDefault="002D1703" w:rsidP="00237657">
      <w:pPr>
        <w:rPr>
          <w:rtl/>
          <w:lang w:eastAsia="he-IL"/>
        </w:rPr>
      </w:pPr>
      <w:bookmarkStart w:id="16676" w:name="_ETM_Q1_889851"/>
      <w:bookmarkEnd w:id="16676"/>
      <w:r>
        <w:rPr>
          <w:rtl/>
          <w:lang w:eastAsia="he-IL"/>
        </w:rPr>
        <w:t xml:space="preserve">בסעיף הקריטריונים להכרזה, </w:t>
      </w:r>
      <w:bookmarkStart w:id="16677" w:name="_ETM_Q1_894102"/>
      <w:bookmarkStart w:id="16678" w:name="_ETM_Q1_889351"/>
      <w:bookmarkStart w:id="16679" w:name="_ETM_Q1_892351"/>
      <w:bookmarkEnd w:id="16677"/>
      <w:bookmarkEnd w:id="16678"/>
      <w:bookmarkEnd w:id="16679"/>
      <w:r w:rsidR="0027598E">
        <w:rPr>
          <w:rFonts w:hint="cs"/>
          <w:rtl/>
          <w:lang w:eastAsia="he-IL"/>
        </w:rPr>
        <w:t>ב</w:t>
      </w:r>
      <w:r>
        <w:rPr>
          <w:rtl/>
          <w:lang w:eastAsia="he-IL"/>
        </w:rPr>
        <w:t xml:space="preserve">נושא הערות </w:t>
      </w:r>
      <w:bookmarkStart w:id="16680" w:name="_ETM_Q1_897851"/>
      <w:bookmarkEnd w:id="16680"/>
      <w:r>
        <w:rPr>
          <w:rtl/>
          <w:lang w:eastAsia="he-IL"/>
        </w:rPr>
        <w:t>פיקוד העורף</w:t>
      </w:r>
      <w:r w:rsidR="0027598E">
        <w:rPr>
          <w:rFonts w:hint="cs"/>
          <w:rtl/>
          <w:lang w:eastAsia="he-IL"/>
        </w:rPr>
        <w:t>,</w:t>
      </w:r>
      <w:r>
        <w:rPr>
          <w:rtl/>
          <w:lang w:eastAsia="he-IL"/>
        </w:rPr>
        <w:t xml:space="preserve"> </w:t>
      </w:r>
      <w:bookmarkStart w:id="16681" w:name="_ETM_Q1_896603"/>
      <w:bookmarkEnd w:id="16681"/>
      <w:r>
        <w:rPr>
          <w:rtl/>
          <w:lang w:eastAsia="he-IL"/>
        </w:rPr>
        <w:t xml:space="preserve">החרגנו את זה ביחס </w:t>
      </w:r>
      <w:bookmarkStart w:id="16682" w:name="_ETM_Q1_901101"/>
      <w:bookmarkEnd w:id="16682"/>
      <w:r>
        <w:rPr>
          <w:rtl/>
          <w:lang w:eastAsia="he-IL"/>
        </w:rPr>
        <w:t>להכרזה הביטחונית.</w:t>
      </w:r>
    </w:p>
    <w:p w:rsidR="0004129A" w:rsidRDefault="0004129A" w:rsidP="0004129A">
      <w:pPr>
        <w:rPr>
          <w:rtl/>
        </w:rPr>
      </w:pPr>
    </w:p>
    <w:p w:rsidR="002C6132" w:rsidRDefault="002C6132" w:rsidP="002C6132">
      <w:pPr>
        <w:pStyle w:val="a5"/>
        <w:keepNext/>
        <w:rPr>
          <w:rtl/>
        </w:rPr>
      </w:pPr>
      <w:bookmarkStart w:id="16683" w:name="_ETM_Q1_900102"/>
      <w:bookmarkStart w:id="16684" w:name="_ETM_Q1_900101"/>
      <w:bookmarkStart w:id="16685" w:name="_ETM_Q1_909602"/>
      <w:bookmarkStart w:id="16686" w:name="_ETM_Q1_906852"/>
      <w:bookmarkStart w:id="16687" w:name="_ETM_Q1_904351"/>
      <w:bookmarkStart w:id="16688" w:name="_ETM_Q1_900602"/>
      <w:bookmarkStart w:id="16689" w:name="ET_speaker_אפרת_חקאק_223"/>
      <w:bookmarkEnd w:id="16683"/>
      <w:bookmarkEnd w:id="16684"/>
      <w:bookmarkEnd w:id="16685"/>
      <w:bookmarkEnd w:id="16686"/>
      <w:bookmarkEnd w:id="16687"/>
      <w:bookmarkEnd w:id="1668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6689"/>
    </w:p>
    <w:p w:rsidR="002C6132" w:rsidRDefault="002C6132" w:rsidP="002C6132">
      <w:pPr>
        <w:pStyle w:val="KeepWithNext"/>
        <w:rPr>
          <w:rtl/>
          <w:lang w:eastAsia="he-IL"/>
        </w:rPr>
      </w:pPr>
    </w:p>
    <w:p w:rsidR="002C6132" w:rsidRDefault="002C6132" w:rsidP="002C6132">
      <w:pPr>
        <w:rPr>
          <w:rtl/>
          <w:lang w:eastAsia="he-IL"/>
        </w:rPr>
      </w:pPr>
      <w:bookmarkStart w:id="16690" w:name="_ETM_Q1_909852"/>
      <w:bookmarkEnd w:id="16690"/>
      <w:r>
        <w:rPr>
          <w:rtl/>
          <w:lang w:eastAsia="he-IL"/>
        </w:rPr>
        <w:t>יש לכם את הנוסח האחרון?</w:t>
      </w:r>
      <w:bookmarkStart w:id="16691" w:name="_ETM_Q1_917603"/>
      <w:bookmarkStart w:id="16692" w:name="_ETM_Q1_916102"/>
      <w:bookmarkStart w:id="16693" w:name="_ETM_Q1_907352"/>
      <w:bookmarkEnd w:id="16691"/>
      <w:bookmarkEnd w:id="16692"/>
      <w:bookmarkEnd w:id="16693"/>
    </w:p>
    <w:p w:rsidR="002C6132" w:rsidRDefault="002C6132" w:rsidP="002C6132">
      <w:pPr>
        <w:rPr>
          <w:rtl/>
          <w:lang w:eastAsia="he-IL"/>
        </w:rPr>
      </w:pPr>
      <w:bookmarkStart w:id="16694" w:name="_ETM_Q1_911102"/>
      <w:bookmarkEnd w:id="16694"/>
    </w:p>
    <w:p w:rsidR="002C6132" w:rsidRDefault="002C6132" w:rsidP="002C6132">
      <w:pPr>
        <w:pStyle w:val="a5"/>
        <w:keepNext/>
        <w:rPr>
          <w:rtl/>
        </w:rPr>
      </w:pPr>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r>
        <w:rPr>
          <w:rtl/>
          <w:lang w:eastAsia="he-IL"/>
        </w:rPr>
        <w:t xml:space="preserve">זה הובהר בנוסח שמדובר על ההכרזה </w:t>
      </w:r>
      <w:bookmarkStart w:id="16695" w:name="_ETM_Q1_919352"/>
      <w:bookmarkEnd w:id="16695"/>
      <w:r>
        <w:rPr>
          <w:rtl/>
          <w:lang w:eastAsia="he-IL"/>
        </w:rPr>
        <w:t>המלאה.</w:t>
      </w:r>
    </w:p>
    <w:p w:rsidR="002C6132" w:rsidRDefault="002C6132" w:rsidP="002C6132">
      <w:pPr>
        <w:rPr>
          <w:rtl/>
          <w:lang w:eastAsia="he-IL"/>
        </w:rPr>
      </w:pPr>
      <w:bookmarkStart w:id="16696" w:name="_ETM_Q1_920853"/>
      <w:bookmarkEnd w:id="16696"/>
    </w:p>
    <w:p w:rsidR="002C6132" w:rsidRDefault="002C6132" w:rsidP="002C6132">
      <w:pPr>
        <w:pStyle w:val="a5"/>
        <w:keepNext/>
        <w:rPr>
          <w:rtl/>
        </w:rPr>
      </w:pPr>
      <w:bookmarkStart w:id="16697" w:name="ET_speaker_אביב_ישראלי_225"/>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6697"/>
    </w:p>
    <w:p w:rsidR="002C6132" w:rsidRDefault="002C6132" w:rsidP="002C6132">
      <w:pPr>
        <w:pStyle w:val="KeepWithNext"/>
        <w:rPr>
          <w:rtl/>
          <w:lang w:eastAsia="he-IL"/>
        </w:rPr>
      </w:pPr>
    </w:p>
    <w:p w:rsidR="002C6132" w:rsidRDefault="002C6132" w:rsidP="002C6132">
      <w:pPr>
        <w:rPr>
          <w:rtl/>
          <w:lang w:eastAsia="he-IL"/>
        </w:rPr>
      </w:pPr>
      <w:bookmarkStart w:id="16698" w:name="_ETM_Q1_921351"/>
      <w:bookmarkEnd w:id="16698"/>
      <w:r>
        <w:rPr>
          <w:rtl/>
          <w:lang w:eastAsia="he-IL"/>
        </w:rPr>
        <w:t>בסדר. תודה.</w:t>
      </w:r>
      <w:bookmarkStart w:id="16699" w:name="_ETM_Q1_923852"/>
      <w:bookmarkStart w:id="16700" w:name="_ETM_Q1_919852"/>
      <w:bookmarkStart w:id="16701" w:name="_ETM_Q1_927852"/>
      <w:bookmarkStart w:id="16702" w:name="_ETM_Q1_928353"/>
      <w:bookmarkEnd w:id="16699"/>
      <w:bookmarkEnd w:id="16700"/>
      <w:bookmarkEnd w:id="16701"/>
      <w:bookmarkEnd w:id="16702"/>
    </w:p>
    <w:p w:rsidR="002C6132" w:rsidRDefault="002C6132" w:rsidP="002C6132">
      <w:pPr>
        <w:rPr>
          <w:rtl/>
          <w:lang w:eastAsia="he-IL"/>
        </w:rPr>
      </w:pPr>
      <w:bookmarkStart w:id="16703" w:name="_ETM_Q1_945102"/>
      <w:bookmarkStart w:id="16704" w:name="_ETM_Q1_947853"/>
      <w:bookmarkStart w:id="16705" w:name="_ETM_Q1_945352"/>
      <w:bookmarkStart w:id="16706" w:name="_ETM_Q1_942852"/>
      <w:bookmarkStart w:id="16707" w:name="_ETM_Q1_945603"/>
      <w:bookmarkEnd w:id="16703"/>
      <w:bookmarkEnd w:id="16704"/>
      <w:bookmarkEnd w:id="16705"/>
      <w:bookmarkEnd w:id="16706"/>
      <w:bookmarkEnd w:id="16707"/>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bookmarkStart w:id="16708" w:name="_ETM_Q1_946101"/>
      <w:bookmarkEnd w:id="16708"/>
      <w:r>
        <w:rPr>
          <w:rtl/>
          <w:lang w:eastAsia="he-IL"/>
        </w:rPr>
        <w:t>עכשיו דיווח.</w:t>
      </w:r>
    </w:p>
    <w:p w:rsidR="002C6132" w:rsidRDefault="002C6132" w:rsidP="002C6132">
      <w:pPr>
        <w:rPr>
          <w:rtl/>
          <w:lang w:eastAsia="he-IL"/>
        </w:rPr>
      </w:pPr>
      <w:bookmarkStart w:id="16709" w:name="_ETM_Q1_948853"/>
      <w:bookmarkStart w:id="16710" w:name="_ETM_Q1_949602"/>
      <w:bookmarkEnd w:id="16709"/>
      <w:bookmarkEnd w:id="16710"/>
    </w:p>
    <w:p w:rsidR="002C6132" w:rsidRDefault="002C6132" w:rsidP="002C6132">
      <w:pPr>
        <w:pStyle w:val="a5"/>
        <w:keepNext/>
        <w:rPr>
          <w:rtl/>
        </w:rPr>
      </w:pPr>
      <w:bookmarkStart w:id="16711" w:name="ET_speaker_אפרת_חקאק_22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6711"/>
    </w:p>
    <w:p w:rsidR="002C6132" w:rsidRDefault="002C6132" w:rsidP="002C6132">
      <w:pPr>
        <w:pStyle w:val="KeepWithNext"/>
        <w:rPr>
          <w:rtl/>
          <w:lang w:eastAsia="he-IL"/>
        </w:rPr>
      </w:pPr>
    </w:p>
    <w:p w:rsidR="002C6132" w:rsidRDefault="002C6132" w:rsidP="002C6132">
      <w:pPr>
        <w:rPr>
          <w:rtl/>
          <w:lang w:eastAsia="he-IL"/>
        </w:rPr>
      </w:pPr>
      <w:bookmarkStart w:id="16712" w:name="_ETM_Q1_950101"/>
      <w:bookmarkEnd w:id="16712"/>
      <w:r>
        <w:rPr>
          <w:rtl/>
          <w:lang w:eastAsia="he-IL"/>
        </w:rPr>
        <w:t xml:space="preserve">לא תיקנו את זה וצריך לעשות </w:t>
      </w:r>
      <w:bookmarkStart w:id="16713" w:name="_ETM_Q1_956352"/>
      <w:bookmarkEnd w:id="16713"/>
      <w:r>
        <w:rPr>
          <w:rtl/>
          <w:lang w:eastAsia="he-IL"/>
        </w:rPr>
        <w:t>את ההתאמה.</w:t>
      </w:r>
      <w:bookmarkStart w:id="16714" w:name="_ETM_Q1_955102"/>
      <w:bookmarkEnd w:id="16714"/>
    </w:p>
    <w:p w:rsidR="002C6132" w:rsidRDefault="002C6132" w:rsidP="002C6132">
      <w:pPr>
        <w:rPr>
          <w:rtl/>
          <w:lang w:eastAsia="he-IL"/>
        </w:rPr>
      </w:pPr>
      <w:bookmarkStart w:id="16715" w:name="_ETM_Q1_956603"/>
      <w:bookmarkStart w:id="16716" w:name="_ETM_Q1_957352"/>
      <w:bookmarkEnd w:id="16715"/>
      <w:bookmarkEnd w:id="16716"/>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6912"/>
      </w:tblGrid>
      <w:tr w:rsidR="002C6132" w:rsidTr="002E1B41">
        <w:tc>
          <w:tcPr>
            <w:tcW w:w="1819" w:type="dxa"/>
            <w:hideMark/>
          </w:tcPr>
          <w:p w:rsidR="002C6132" w:rsidRDefault="002C6132">
            <w:pPr>
              <w:ind w:firstLine="0"/>
              <w:jc w:val="left"/>
              <w:rPr>
                <w:rFonts w:ascii="David" w:hAnsi="David"/>
              </w:rPr>
            </w:pPr>
            <w:bookmarkStart w:id="16717" w:name="_ETM_Q1_968601"/>
            <w:bookmarkStart w:id="16718" w:name="_ETM_Q1_970602"/>
            <w:bookmarkStart w:id="16719" w:name="_ETM_Q1_973101"/>
            <w:bookmarkStart w:id="16720" w:name="_ETM_Q1_954102"/>
            <w:bookmarkStart w:id="16721" w:name="_ETM_Q1_958854"/>
            <w:bookmarkEnd w:id="16717"/>
            <w:bookmarkEnd w:id="16718"/>
            <w:bookmarkEnd w:id="16719"/>
            <w:bookmarkEnd w:id="16720"/>
            <w:bookmarkEnd w:id="16721"/>
            <w:r>
              <w:rPr>
                <w:rFonts w:ascii="David" w:hAnsi="David"/>
                <w:rtl/>
              </w:rPr>
              <w:t>דיווח לכנסת</w:t>
            </w:r>
          </w:p>
        </w:tc>
        <w:tc>
          <w:tcPr>
            <w:tcW w:w="567" w:type="dxa"/>
            <w:hideMark/>
          </w:tcPr>
          <w:p w:rsidR="002C6132" w:rsidRDefault="002C6132">
            <w:pPr>
              <w:ind w:firstLine="0"/>
              <w:jc w:val="left"/>
              <w:rPr>
                <w:rFonts w:ascii="David" w:hAnsi="David"/>
              </w:rPr>
            </w:pPr>
            <w:r>
              <w:rPr>
                <w:rFonts w:ascii="David" w:hAnsi="David"/>
                <w:rtl/>
              </w:rPr>
              <w:t>29.</w:t>
            </w:r>
          </w:p>
        </w:tc>
        <w:tc>
          <w:tcPr>
            <w:tcW w:w="6912" w:type="dxa"/>
            <w:hideMark/>
          </w:tcPr>
          <w:p w:rsidR="002C6132" w:rsidRDefault="002C6132">
            <w:pPr>
              <w:spacing w:after="120" w:line="280" w:lineRule="exact"/>
              <w:ind w:firstLine="0"/>
              <w:rPr>
                <w:rFonts w:ascii="David" w:hAnsi="David"/>
              </w:rPr>
            </w:pPr>
            <w:r>
              <w:rPr>
                <w:rFonts w:ascii="David" w:hAnsi="David"/>
                <w:rtl/>
              </w:rPr>
              <w:t>הגופים שלהלן ידווחו לוועדת החוקה חוק ומשפט של הכנסת, בכתב, עד ליום ה־10 בכל חודש, על העניינים שלהלן, בפילוח לפי מחוזות, ומקומות מעצר ומאסר;</w:t>
            </w:r>
          </w:p>
        </w:tc>
      </w:tr>
    </w:tbl>
    <w:p w:rsidR="002C6132" w:rsidRDefault="002C6132" w:rsidP="002C6132">
      <w:pPr>
        <w:rPr>
          <w:rtl/>
          <w:lang w:eastAsia="he-IL"/>
        </w:rPr>
      </w:pPr>
    </w:p>
    <w:p w:rsidR="002C6132" w:rsidRDefault="002C6132" w:rsidP="002C6132">
      <w:pPr>
        <w:rPr>
          <w:rtl/>
          <w:lang w:eastAsia="he-IL"/>
        </w:rPr>
      </w:pPr>
      <w:r>
        <w:rPr>
          <w:rtl/>
          <w:lang w:eastAsia="he-IL"/>
        </w:rPr>
        <w:t>"לגבי כל יום"?</w:t>
      </w:r>
    </w:p>
    <w:p w:rsidR="002C6132" w:rsidRDefault="002C6132" w:rsidP="002C6132">
      <w:pPr>
        <w:rPr>
          <w:rtl/>
          <w:lang w:eastAsia="he-IL"/>
        </w:rPr>
      </w:pPr>
    </w:p>
    <w:p w:rsidR="002C6132" w:rsidRDefault="002C6132" w:rsidP="002C6132">
      <w:pPr>
        <w:pStyle w:val="a5"/>
        <w:keepNext/>
        <w:rPr>
          <w:rtl/>
        </w:rPr>
      </w:pPr>
      <w:bookmarkStart w:id="16722" w:name="ET_speaker_אפרת_חקאק_23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6722"/>
    </w:p>
    <w:p w:rsidR="002C6132" w:rsidRDefault="002C6132" w:rsidP="002C6132">
      <w:pPr>
        <w:pStyle w:val="KeepWithNext"/>
        <w:rPr>
          <w:rtl/>
          <w:lang w:eastAsia="he-IL"/>
        </w:rPr>
      </w:pPr>
    </w:p>
    <w:p w:rsidR="002C6132" w:rsidRDefault="002C6132" w:rsidP="002C6132">
      <w:pPr>
        <w:rPr>
          <w:rtl/>
          <w:lang w:eastAsia="he-IL"/>
        </w:rPr>
      </w:pPr>
      <w:r>
        <w:rPr>
          <w:rtl/>
          <w:lang w:eastAsia="he-IL"/>
        </w:rPr>
        <w:t xml:space="preserve">אני אגיד </w:t>
      </w:r>
      <w:bookmarkStart w:id="16723" w:name="_ETM_Q1_968352"/>
      <w:bookmarkEnd w:id="16723"/>
      <w:r>
        <w:rPr>
          <w:rtl/>
          <w:lang w:eastAsia="he-IL"/>
        </w:rPr>
        <w:t xml:space="preserve">משהו על </w:t>
      </w:r>
      <w:bookmarkStart w:id="16724" w:name="_ETM_Q1_968602"/>
      <w:bookmarkEnd w:id="16724"/>
      <w:r>
        <w:rPr>
          <w:rtl/>
          <w:lang w:eastAsia="he-IL"/>
        </w:rPr>
        <w:t>הדיווח. הדיווח הוא גם כדי להיות בטוחים שהמערכות</w:t>
      </w:r>
      <w:bookmarkStart w:id="16725" w:name="_ETM_Q1_975352"/>
      <w:bookmarkEnd w:id="16725"/>
      <w:r>
        <w:rPr>
          <w:rtl/>
          <w:lang w:eastAsia="he-IL"/>
        </w:rPr>
        <w:t xml:space="preserve"> אוספות את </w:t>
      </w:r>
      <w:bookmarkStart w:id="16726" w:name="_ETM_Q1_976102"/>
      <w:bookmarkEnd w:id="16726"/>
      <w:r>
        <w:rPr>
          <w:rtl/>
          <w:lang w:eastAsia="he-IL"/>
        </w:rPr>
        <w:t>הנתונים במהלך הדרך.</w:t>
      </w:r>
    </w:p>
    <w:p w:rsidR="002C6132" w:rsidRDefault="002C6132" w:rsidP="002C6132">
      <w:pPr>
        <w:rPr>
          <w:rtl/>
          <w:lang w:eastAsia="he-I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r>
        <w:rPr>
          <w:rtl/>
          <w:lang w:eastAsia="he-IL"/>
        </w:rPr>
        <w:t>זה ברור ל</w:t>
      </w:r>
      <w:bookmarkStart w:id="16727" w:name="_ETM_Q1_980352"/>
      <w:bookmarkEnd w:id="16727"/>
      <w:r>
        <w:rPr>
          <w:rtl/>
          <w:lang w:eastAsia="he-IL"/>
        </w:rPr>
        <w:t>י, אבל לגבי כל יום?</w:t>
      </w:r>
      <w:bookmarkStart w:id="16728" w:name="_ETM_Q1_981604"/>
      <w:bookmarkEnd w:id="16728"/>
    </w:p>
    <w:p w:rsidR="002C6132" w:rsidRDefault="002C6132" w:rsidP="002C6132">
      <w:pPr>
        <w:rPr>
          <w:rtl/>
          <w:lang w:eastAsia="he-IL"/>
        </w:rPr>
      </w:pPr>
    </w:p>
    <w:p w:rsidR="002C6132" w:rsidRDefault="002C6132" w:rsidP="002C6132">
      <w:pPr>
        <w:pStyle w:val="a5"/>
        <w:keepNext/>
        <w:rPr>
          <w:rtl/>
        </w:rPr>
      </w:pPr>
      <w:bookmarkStart w:id="16729" w:name="ET_speaker_אפרת_חקאק_23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6729"/>
    </w:p>
    <w:p w:rsidR="002C6132" w:rsidRDefault="002C6132" w:rsidP="002C6132">
      <w:pPr>
        <w:pStyle w:val="KeepWithNext"/>
        <w:rPr>
          <w:rtl/>
          <w:lang w:eastAsia="he-IL"/>
        </w:rPr>
      </w:pPr>
    </w:p>
    <w:p w:rsidR="002C6132" w:rsidRDefault="002C6132" w:rsidP="002C6132">
      <w:pPr>
        <w:rPr>
          <w:rtl/>
          <w:lang w:eastAsia="he-IL"/>
        </w:rPr>
      </w:pPr>
      <w:bookmarkStart w:id="16730" w:name="_ETM_Q1_982602"/>
      <w:bookmarkEnd w:id="16730"/>
      <w:r>
        <w:rPr>
          <w:rtl/>
          <w:lang w:eastAsia="he-IL"/>
        </w:rPr>
        <w:t>כן. ככה זה היה גם בכחול ובקורונה.</w:t>
      </w:r>
      <w:bookmarkStart w:id="16731" w:name="_ETM_Q1_997102"/>
      <w:bookmarkEnd w:id="16731"/>
    </w:p>
    <w:p w:rsidR="002C6132" w:rsidRDefault="002C6132" w:rsidP="002C6132">
      <w:pPr>
        <w:rPr>
          <w:rtl/>
          <w:lang w:eastAsia="he-I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567"/>
        <w:gridCol w:w="6345"/>
      </w:tblGrid>
      <w:tr w:rsidR="002C6132" w:rsidTr="002E1B41">
        <w:tc>
          <w:tcPr>
            <w:tcW w:w="1819" w:type="dxa"/>
          </w:tcPr>
          <w:p w:rsidR="002C6132" w:rsidRDefault="002C6132">
            <w:pPr>
              <w:ind w:firstLine="0"/>
              <w:jc w:val="left"/>
              <w:rPr>
                <w:rFonts w:ascii="David" w:hAnsi="David"/>
              </w:rPr>
            </w:pPr>
          </w:p>
        </w:tc>
        <w:tc>
          <w:tcPr>
            <w:tcW w:w="567" w:type="dxa"/>
          </w:tcPr>
          <w:p w:rsidR="002C6132" w:rsidRDefault="002C6132">
            <w:pPr>
              <w:ind w:firstLine="0"/>
              <w:jc w:val="left"/>
              <w:rPr>
                <w:rFonts w:ascii="David" w:hAnsi="David"/>
              </w:rPr>
            </w:pPr>
          </w:p>
        </w:tc>
        <w:tc>
          <w:tcPr>
            <w:tcW w:w="567" w:type="dxa"/>
            <w:hideMark/>
          </w:tcPr>
          <w:p w:rsidR="002C6132" w:rsidRDefault="002C6132">
            <w:pPr>
              <w:spacing w:after="120" w:line="280" w:lineRule="exact"/>
              <w:ind w:firstLine="0"/>
              <w:rPr>
                <w:rFonts w:ascii="David" w:hAnsi="David"/>
              </w:rPr>
            </w:pPr>
            <w:r>
              <w:rPr>
                <w:rFonts w:ascii="David" w:hAnsi="David"/>
                <w:rtl/>
              </w:rPr>
              <w:t>(1)</w:t>
            </w:r>
          </w:p>
        </w:tc>
        <w:tc>
          <w:tcPr>
            <w:tcW w:w="6345" w:type="dxa"/>
            <w:hideMark/>
          </w:tcPr>
          <w:p w:rsidR="002C6132" w:rsidRDefault="002C6132">
            <w:pPr>
              <w:spacing w:after="120" w:line="280" w:lineRule="exact"/>
              <w:ind w:firstLine="0"/>
              <w:rPr>
                <w:rFonts w:ascii="David" w:hAnsi="David"/>
                <w:rtl/>
              </w:rPr>
            </w:pPr>
            <w:r>
              <w:rPr>
                <w:rFonts w:ascii="David" w:hAnsi="David"/>
                <w:rtl/>
              </w:rPr>
              <w:t>נציב בתי  הסוהר –</w:t>
            </w:r>
          </w:p>
          <w:p w:rsidR="002C6132" w:rsidRDefault="002C6132">
            <w:pPr>
              <w:spacing w:after="120" w:line="280" w:lineRule="exact"/>
              <w:ind w:firstLine="0"/>
              <w:rPr>
                <w:rFonts w:ascii="David" w:hAnsi="David"/>
              </w:rPr>
            </w:pPr>
            <w:r>
              <w:rPr>
                <w:rFonts w:ascii="David" w:hAnsi="David"/>
                <w:rtl/>
              </w:rPr>
              <w:t xml:space="preserve">(א) מספר העצורים שנקלטו במקומות מעצר </w:t>
            </w:r>
            <w:bookmarkStart w:id="16732" w:name="_ETM_Q1_1016602"/>
            <w:bookmarkEnd w:id="16732"/>
            <w:r>
              <w:rPr>
                <w:rFonts w:ascii="David" w:hAnsi="David"/>
                <w:rtl/>
              </w:rPr>
              <w:t xml:space="preserve">ובבתי הסוהר שבאחריות שירות בתי הסוהר </w:t>
            </w:r>
            <w:bookmarkStart w:id="16733" w:name="_ETM_Q1_1016103"/>
            <w:bookmarkEnd w:id="16733"/>
            <w:r>
              <w:rPr>
                <w:rFonts w:ascii="David" w:hAnsi="David"/>
                <w:rtl/>
              </w:rPr>
              <w:t xml:space="preserve">בכל יום בתקופה </w:t>
            </w:r>
            <w:bookmarkStart w:id="16734" w:name="_ETM_Q1_1019102"/>
            <w:bookmarkEnd w:id="16734"/>
            <w:r>
              <w:rPr>
                <w:rFonts w:ascii="David" w:hAnsi="David"/>
                <w:rtl/>
              </w:rPr>
              <w:t>שלגביה נ</w:t>
            </w:r>
            <w:bookmarkStart w:id="16735" w:name="_ETM_Q1_1020101"/>
            <w:bookmarkEnd w:id="16735"/>
            <w:r>
              <w:rPr>
                <w:rFonts w:ascii="David" w:hAnsi="David"/>
                <w:rtl/>
              </w:rPr>
              <w:t>מסר הדיווח;</w:t>
            </w:r>
          </w:p>
        </w:tc>
      </w:tr>
    </w:tbl>
    <w:p w:rsidR="002C6132" w:rsidRDefault="002C6132" w:rsidP="002C6132">
      <w:pPr>
        <w:rPr>
          <w:rtl/>
          <w:lang w:eastAsia="he-IL"/>
        </w:rPr>
      </w:pPr>
    </w:p>
    <w:p w:rsidR="002C6132" w:rsidRDefault="002C6132" w:rsidP="002C6132">
      <w:pPr>
        <w:rPr>
          <w:rtl/>
          <w:lang w:eastAsia="he-IL"/>
        </w:rPr>
      </w:pPr>
      <w:bookmarkStart w:id="16736" w:name="_ETM_Q1_1020352"/>
      <w:bookmarkStart w:id="16737" w:name="_ETM_Q1_1021352"/>
      <w:bookmarkStart w:id="16738" w:name="_ETM_Q1_1016852"/>
      <w:bookmarkStart w:id="16739" w:name="_ETM_Q1_1022602"/>
      <w:bookmarkStart w:id="16740" w:name="_ETM_Q1_1020351"/>
      <w:bookmarkStart w:id="16741" w:name="_ETM_Q1_1021853"/>
      <w:bookmarkEnd w:id="16736"/>
      <w:bookmarkEnd w:id="16737"/>
      <w:bookmarkEnd w:id="16738"/>
      <w:bookmarkEnd w:id="16739"/>
      <w:bookmarkEnd w:id="16740"/>
      <w:bookmarkEnd w:id="16741"/>
      <w:r>
        <w:rPr>
          <w:rtl/>
          <w:lang w:eastAsia="he-IL"/>
        </w:rPr>
        <w:t xml:space="preserve">אנחנו מדברים במצב של </w:t>
      </w:r>
      <w:bookmarkStart w:id="16742" w:name="_ETM_Q1_1025603"/>
      <w:bookmarkEnd w:id="16742"/>
      <w:r>
        <w:rPr>
          <w:rtl/>
          <w:lang w:eastAsia="he-IL"/>
        </w:rPr>
        <w:t xml:space="preserve">הכרזה מלאה, </w:t>
      </w:r>
      <w:bookmarkStart w:id="16743" w:name="_ETM_Q1_1024102"/>
      <w:bookmarkEnd w:id="16743"/>
      <w:r>
        <w:rPr>
          <w:rtl/>
          <w:lang w:eastAsia="he-IL"/>
        </w:rPr>
        <w:t>או שהם צריכים לדווח גם כשאין הכרזה מלאה?</w:t>
      </w:r>
      <w:bookmarkStart w:id="16744" w:name="_ETM_Q1_1032602"/>
      <w:bookmarkStart w:id="16745" w:name="_ETM_Q1_1031102"/>
      <w:bookmarkStart w:id="16746" w:name="_ETM_Q1_1032102"/>
      <w:bookmarkStart w:id="16747" w:name="_ETM_Q1_1029603"/>
      <w:bookmarkEnd w:id="16744"/>
      <w:bookmarkEnd w:id="16745"/>
      <w:bookmarkEnd w:id="16746"/>
      <w:bookmarkEnd w:id="16747"/>
    </w:p>
    <w:p w:rsidR="002C6132" w:rsidRDefault="002C6132" w:rsidP="002C6132">
      <w:pPr>
        <w:rPr>
          <w:rtl/>
          <w:lang w:eastAsia="he-IL"/>
        </w:rPr>
      </w:pPr>
      <w:bookmarkStart w:id="16748" w:name="_ETM_Q1_1031852"/>
      <w:bookmarkEnd w:id="16748"/>
    </w:p>
    <w:p w:rsidR="002C6132" w:rsidRDefault="002C6132" w:rsidP="002C6132">
      <w:pPr>
        <w:pStyle w:val="a5"/>
        <w:keepNext/>
        <w:rPr>
          <w:rtl/>
        </w:rPr>
      </w:pPr>
      <w:bookmarkStart w:id="16749" w:name="ET_speaker_אפרת_חקאק_23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6749"/>
    </w:p>
    <w:p w:rsidR="002C6132" w:rsidRDefault="002C6132" w:rsidP="002C6132">
      <w:pPr>
        <w:pStyle w:val="KeepWithNext"/>
        <w:rPr>
          <w:rtl/>
          <w:lang w:eastAsia="he-IL"/>
        </w:rPr>
      </w:pPr>
    </w:p>
    <w:p w:rsidR="002C6132" w:rsidRDefault="002C6132" w:rsidP="002C6132">
      <w:pPr>
        <w:rPr>
          <w:rtl/>
          <w:lang w:eastAsia="he-IL"/>
        </w:rPr>
      </w:pPr>
      <w:r>
        <w:rPr>
          <w:rtl/>
          <w:lang w:eastAsia="he-IL"/>
        </w:rPr>
        <w:t xml:space="preserve">אפשר </w:t>
      </w:r>
      <w:bookmarkStart w:id="16750" w:name="_ETM_Q1_1033602"/>
      <w:bookmarkEnd w:id="16750"/>
      <w:r>
        <w:rPr>
          <w:rtl/>
          <w:lang w:eastAsia="he-IL"/>
        </w:rPr>
        <w:t>להגיד ש</w:t>
      </w:r>
      <w:bookmarkStart w:id="16751" w:name="_ETM_Q1_1032352"/>
      <w:bookmarkStart w:id="16752" w:name="_ETM_Q1_1032852"/>
      <w:bookmarkStart w:id="16753" w:name="_ETM_Q1_1029352"/>
      <w:bookmarkEnd w:id="16751"/>
      <w:bookmarkEnd w:id="16752"/>
      <w:bookmarkEnd w:id="16753"/>
      <w:r>
        <w:rPr>
          <w:rtl/>
          <w:lang w:eastAsia="he-IL"/>
        </w:rPr>
        <w:t>רק החודש</w:t>
      </w:r>
      <w:bookmarkStart w:id="16754" w:name="_ETM_Q1_1034852"/>
      <w:bookmarkStart w:id="16755" w:name="_ETM_Q1_1032851"/>
      <w:bookmarkEnd w:id="16754"/>
      <w:bookmarkEnd w:id="16755"/>
      <w:r>
        <w:rPr>
          <w:rtl/>
          <w:lang w:eastAsia="he-IL"/>
        </w:rPr>
        <w:t xml:space="preserve"> הייתה לפחות הכרזה אחת.</w:t>
      </w:r>
      <w:bookmarkStart w:id="16756" w:name="_ETM_Q1_1038103"/>
      <w:bookmarkEnd w:id="16756"/>
    </w:p>
    <w:p w:rsidR="002C6132" w:rsidRDefault="002C6132" w:rsidP="002C6132">
      <w:pPr>
        <w:rPr>
          <w:rtl/>
          <w:lang w:eastAsia="he-IL"/>
        </w:rPr>
      </w:pPr>
      <w:bookmarkStart w:id="16757" w:name="_ETM_Q1_1038351"/>
      <w:bookmarkEnd w:id="16757"/>
    </w:p>
    <w:p w:rsidR="002C6132" w:rsidRDefault="002C6132" w:rsidP="002C6132">
      <w:pPr>
        <w:pStyle w:val="a5"/>
        <w:keepNext/>
        <w:rPr>
          <w:rtl/>
        </w:rPr>
      </w:pPr>
      <w:bookmarkStart w:id="16758" w:name="ET_speaker_רכ_אסף_שרף_236"/>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6758"/>
    </w:p>
    <w:p w:rsidR="002C6132" w:rsidRDefault="002C6132" w:rsidP="002C6132">
      <w:pPr>
        <w:pStyle w:val="KeepWithNext"/>
        <w:rPr>
          <w:rtl/>
          <w:lang w:eastAsia="he-IL"/>
        </w:rPr>
      </w:pPr>
    </w:p>
    <w:p w:rsidR="002C6132" w:rsidRDefault="002C6132" w:rsidP="002C6132">
      <w:pPr>
        <w:rPr>
          <w:rtl/>
          <w:lang w:eastAsia="he-IL"/>
        </w:rPr>
      </w:pPr>
      <w:bookmarkStart w:id="16759" w:name="_ETM_Q1_1037101"/>
      <w:bookmarkEnd w:id="16759"/>
      <w:r>
        <w:rPr>
          <w:rtl/>
          <w:lang w:eastAsia="he-IL"/>
        </w:rPr>
        <w:t xml:space="preserve">זה לא אמור </w:t>
      </w:r>
      <w:bookmarkStart w:id="16760" w:name="_ETM_Q1_1038102"/>
      <w:bookmarkEnd w:id="16760"/>
      <w:r>
        <w:rPr>
          <w:rtl/>
          <w:lang w:eastAsia="he-IL"/>
        </w:rPr>
        <w:t>להיות בתקופה של הכרזה?</w:t>
      </w:r>
      <w:bookmarkStart w:id="16761" w:name="_ETM_Q1_1038601"/>
      <w:bookmarkStart w:id="16762" w:name="_ETM_Q1_1033601"/>
      <w:bookmarkEnd w:id="16761"/>
      <w:bookmarkEnd w:id="16762"/>
    </w:p>
    <w:p w:rsidR="002C6132" w:rsidRDefault="002C6132" w:rsidP="002C6132">
      <w:pPr>
        <w:rPr>
          <w:rtl/>
          <w:lang w:eastAsia="he-IL"/>
        </w:rPr>
      </w:pPr>
      <w:bookmarkStart w:id="16763" w:name="_ETM_Q1_1034351"/>
      <w:bookmarkStart w:id="16764" w:name="_ETM_Q1_1034601"/>
      <w:bookmarkStart w:id="16765" w:name="_ETM_Q1_1035102"/>
      <w:bookmarkEnd w:id="16763"/>
      <w:bookmarkEnd w:id="16764"/>
      <w:bookmarkEnd w:id="16765"/>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p w:rsidR="002C6132" w:rsidRDefault="002C6132" w:rsidP="002E1B41">
      <w:pPr>
        <w:rPr>
          <w:rtl/>
          <w:lang w:eastAsia="he-IL"/>
        </w:rPr>
      </w:pPr>
      <w:bookmarkStart w:id="16766" w:name="_ETM_Q1_1035601"/>
      <w:bookmarkEnd w:id="16766"/>
      <w:r>
        <w:rPr>
          <w:rtl/>
          <w:lang w:eastAsia="he-IL"/>
        </w:rPr>
        <w:t>כשיש הכרזה בתוקף, אז זה יהיה,</w:t>
      </w:r>
      <w:bookmarkStart w:id="16767" w:name="_ETM_Q1_1043852"/>
      <w:bookmarkEnd w:id="16767"/>
      <w:r>
        <w:rPr>
          <w:rtl/>
          <w:lang w:eastAsia="he-IL"/>
        </w:rPr>
        <w:t xml:space="preserve"> אבל </w:t>
      </w:r>
      <w:bookmarkStart w:id="16768" w:name="_ETM_Q1_1044851"/>
      <w:bookmarkEnd w:id="16768"/>
      <w:r>
        <w:rPr>
          <w:rtl/>
          <w:lang w:eastAsia="he-IL"/>
        </w:rPr>
        <w:t xml:space="preserve">אני תוהה לעצמי האם דיווח לפי </w:t>
      </w:r>
      <w:bookmarkStart w:id="16769" w:name="_ETM_Q1_1049352"/>
      <w:bookmarkStart w:id="16770" w:name="_ETM_Q1_1046352"/>
      <w:bookmarkEnd w:id="16769"/>
      <w:bookmarkEnd w:id="16770"/>
      <w:r>
        <w:rPr>
          <w:rtl/>
          <w:lang w:eastAsia="he-IL"/>
        </w:rPr>
        <w:t>(1)(א) הוא רלוונטי</w:t>
      </w:r>
      <w:bookmarkStart w:id="16771" w:name="_ETM_Q1_1050102"/>
      <w:bookmarkEnd w:id="16771"/>
      <w:r>
        <w:rPr>
          <w:rtl/>
          <w:lang w:eastAsia="he-IL"/>
        </w:rPr>
        <w:t xml:space="preserve">. </w:t>
      </w:r>
      <w:bookmarkStart w:id="16772" w:name="_ETM_Q1_1052603"/>
      <w:bookmarkStart w:id="16773" w:name="_ETM_Q1_1049603"/>
      <w:bookmarkEnd w:id="16772"/>
      <w:bookmarkEnd w:id="16773"/>
      <w:r>
        <w:rPr>
          <w:rtl/>
          <w:lang w:eastAsia="he-IL"/>
        </w:rPr>
        <w:t>(א) לא מכב</w:t>
      </w:r>
      <w:bookmarkStart w:id="16774" w:name="_ETM_Q1_1051353"/>
      <w:bookmarkEnd w:id="16774"/>
      <w:r>
        <w:rPr>
          <w:rtl/>
          <w:lang w:eastAsia="he-IL"/>
        </w:rPr>
        <w:t xml:space="preserve">יד עליכם מדי, אבל זה לא משנה. זה סתם </w:t>
      </w:r>
      <w:bookmarkStart w:id="16775" w:name="_ETM_Q1_1053102"/>
      <w:bookmarkEnd w:id="16775"/>
      <w:r w:rsidRPr="002E1B41">
        <w:rPr>
          <w:rtl/>
          <w:lang w:eastAsia="he-IL"/>
        </w:rPr>
        <w:t>מנער את</w:t>
      </w:r>
      <w:r>
        <w:rPr>
          <w:rtl/>
          <w:lang w:eastAsia="he-IL"/>
        </w:rPr>
        <w:t xml:space="preserve"> מה הוא רלוונטי </w:t>
      </w:r>
      <w:bookmarkStart w:id="16776" w:name="_ETM_Q1_1057103"/>
      <w:bookmarkEnd w:id="16776"/>
      <w:r>
        <w:rPr>
          <w:rtl/>
          <w:lang w:eastAsia="he-IL"/>
        </w:rPr>
        <w:t>כשיש לי הכרזה ביטחונית ואין לי הכרזה מלאה.</w:t>
      </w:r>
      <w:bookmarkStart w:id="16777" w:name="_ETM_Q1_1057602"/>
      <w:bookmarkStart w:id="16778" w:name="_ETM_Q1_1061103"/>
      <w:bookmarkStart w:id="16779" w:name="_ETM_Q1_1059102"/>
      <w:bookmarkStart w:id="16780" w:name="_ETM_Q1_1058102"/>
      <w:bookmarkStart w:id="16781" w:name="_ETM_Q1_1060853"/>
      <w:bookmarkEnd w:id="16777"/>
      <w:bookmarkEnd w:id="16778"/>
      <w:bookmarkEnd w:id="16779"/>
      <w:bookmarkEnd w:id="16780"/>
      <w:bookmarkEnd w:id="16781"/>
    </w:p>
    <w:p w:rsidR="002C6132" w:rsidRDefault="002C6132" w:rsidP="002C6132">
      <w:pPr>
        <w:rPr>
          <w:rtl/>
          <w:lang w:eastAsia="he-IL"/>
        </w:rPr>
      </w:pPr>
      <w:bookmarkStart w:id="16782" w:name="_ETM_Q1_1063102"/>
      <w:bookmarkEnd w:id="16782"/>
    </w:p>
    <w:p w:rsidR="002C6132" w:rsidRDefault="002C6132" w:rsidP="002C6132">
      <w:pPr>
        <w:pStyle w:val="a5"/>
        <w:keepNext/>
        <w:rPr>
          <w:rtl/>
        </w:rPr>
      </w:pPr>
      <w:bookmarkStart w:id="16783" w:name="ET_speaker_ישי_שרון_238"/>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6783"/>
    </w:p>
    <w:p w:rsidR="002C6132" w:rsidRDefault="002C6132" w:rsidP="002C6132">
      <w:pPr>
        <w:pStyle w:val="KeepWithNext"/>
        <w:rPr>
          <w:rtl/>
          <w:lang w:eastAsia="he-IL"/>
        </w:rPr>
      </w:pPr>
    </w:p>
    <w:p w:rsidR="002C6132" w:rsidRDefault="002C6132" w:rsidP="002C6132">
      <w:pPr>
        <w:rPr>
          <w:rtl/>
          <w:lang w:eastAsia="he-IL"/>
        </w:rPr>
      </w:pPr>
      <w:bookmarkStart w:id="16784" w:name="_ETM_Q1_1064603"/>
      <w:bookmarkEnd w:id="16784"/>
      <w:r>
        <w:rPr>
          <w:rtl/>
          <w:lang w:eastAsia="he-IL"/>
        </w:rPr>
        <w:t xml:space="preserve">יש לך הרבה </w:t>
      </w:r>
      <w:bookmarkStart w:id="16785" w:name="_ETM_Q1_1062851"/>
      <w:bookmarkEnd w:id="16785"/>
      <w:r>
        <w:rPr>
          <w:rtl/>
          <w:lang w:eastAsia="he-IL"/>
        </w:rPr>
        <w:t>סעיפים שם שהם מאפשרים</w:t>
      </w:r>
      <w:bookmarkStart w:id="16786" w:name="_ETM_Q1_1062352"/>
      <w:bookmarkEnd w:id="16786"/>
      <w:r>
        <w:rPr>
          <w:rtl/>
          <w:lang w:eastAsia="he-IL"/>
        </w:rPr>
        <w:t xml:space="preserve"> דיון - - -</w:t>
      </w:r>
      <w:bookmarkStart w:id="16787" w:name="_ETM_Q1_1063854"/>
      <w:bookmarkEnd w:id="16787"/>
    </w:p>
    <w:p w:rsidR="002C6132" w:rsidRDefault="002C6132" w:rsidP="002C6132">
      <w:pPr>
        <w:rPr>
          <w:rtl/>
          <w:lang w:eastAsia="he-IL"/>
        </w:rPr>
      </w:pPr>
    </w:p>
    <w:p w:rsidR="002C6132" w:rsidRDefault="002C6132" w:rsidP="002C6132">
      <w:pPr>
        <w:pStyle w:val="af8"/>
        <w:keepNext/>
        <w:rPr>
          <w:rtl/>
        </w:rPr>
      </w:pPr>
      <w:bookmarkStart w:id="16788" w:name="ET_yor_6157_2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788"/>
    </w:p>
    <w:p w:rsidR="002C6132" w:rsidRDefault="002C6132" w:rsidP="002C6132">
      <w:pPr>
        <w:pStyle w:val="KeepWithNext"/>
        <w:rPr>
          <w:rtl/>
          <w:lang w:eastAsia="he-IL"/>
        </w:rPr>
      </w:pPr>
    </w:p>
    <w:p w:rsidR="002C6132" w:rsidRDefault="002C6132" w:rsidP="002C6132">
      <w:pPr>
        <w:rPr>
          <w:rtl/>
          <w:lang w:eastAsia="he-IL"/>
        </w:rPr>
      </w:pPr>
      <w:r>
        <w:rPr>
          <w:rtl/>
          <w:lang w:eastAsia="he-IL"/>
        </w:rPr>
        <w:t>בסדר, נשאיר את זה כרגע ונראה.</w:t>
      </w:r>
      <w:bookmarkStart w:id="16789" w:name="_ETM_Q1_1070603"/>
      <w:bookmarkStart w:id="16790" w:name="_ETM_Q1_1069352"/>
      <w:bookmarkStart w:id="16791" w:name="_ETM_Q1_1066852"/>
      <w:bookmarkStart w:id="16792" w:name="_ETM_Q1_1077352"/>
      <w:bookmarkEnd w:id="16789"/>
      <w:bookmarkEnd w:id="16790"/>
      <w:bookmarkEnd w:id="16791"/>
      <w:bookmarkEnd w:id="16792"/>
    </w:p>
    <w:p w:rsidR="002C6132" w:rsidRDefault="002C6132" w:rsidP="002C6132">
      <w:pPr>
        <w:rPr>
          <w:rtl/>
          <w:lang w:eastAsia="he-I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567"/>
        <w:gridCol w:w="6345"/>
      </w:tblGrid>
      <w:tr w:rsidR="002C6132" w:rsidTr="006651EC">
        <w:tc>
          <w:tcPr>
            <w:tcW w:w="1819" w:type="dxa"/>
          </w:tcPr>
          <w:p w:rsidR="002C6132" w:rsidRDefault="002C6132">
            <w:pPr>
              <w:ind w:firstLine="0"/>
              <w:jc w:val="left"/>
              <w:rPr>
                <w:rFonts w:ascii="David" w:hAnsi="David"/>
              </w:rPr>
            </w:pPr>
          </w:p>
        </w:tc>
        <w:tc>
          <w:tcPr>
            <w:tcW w:w="567" w:type="dxa"/>
          </w:tcPr>
          <w:p w:rsidR="002C6132" w:rsidRDefault="002C6132">
            <w:pPr>
              <w:ind w:firstLine="0"/>
              <w:jc w:val="left"/>
              <w:rPr>
                <w:rFonts w:ascii="David" w:hAnsi="David"/>
              </w:rPr>
            </w:pPr>
          </w:p>
        </w:tc>
        <w:tc>
          <w:tcPr>
            <w:tcW w:w="567" w:type="dxa"/>
          </w:tcPr>
          <w:p w:rsidR="002C6132" w:rsidRDefault="002C6132">
            <w:pPr>
              <w:spacing w:after="120" w:line="280" w:lineRule="exact"/>
              <w:ind w:firstLine="0"/>
              <w:rPr>
                <w:rFonts w:ascii="David" w:hAnsi="David"/>
              </w:rPr>
            </w:pPr>
          </w:p>
        </w:tc>
        <w:tc>
          <w:tcPr>
            <w:tcW w:w="6345" w:type="dxa"/>
            <w:hideMark/>
          </w:tcPr>
          <w:p w:rsidR="002C6132" w:rsidRDefault="002C6132">
            <w:pPr>
              <w:spacing w:after="120" w:line="280" w:lineRule="exact"/>
              <w:ind w:firstLine="0"/>
              <w:rPr>
                <w:rFonts w:ascii="David" w:hAnsi="David"/>
                <w:rtl/>
              </w:rPr>
            </w:pPr>
            <w:r>
              <w:rPr>
                <w:rFonts w:ascii="David" w:hAnsi="David"/>
                <w:rtl/>
              </w:rPr>
              <w:t>(א) מספר העצורים שנקלטו במקומות מעצר ובבתי הסוהר שבאחריות שירות בתי הסוהר בכל יום בתקופה שלגביה נמסר הדיווח;</w:t>
            </w:r>
          </w:p>
          <w:p w:rsidR="002C6132" w:rsidRDefault="002C6132">
            <w:pPr>
              <w:spacing w:after="120" w:line="280" w:lineRule="exact"/>
              <w:ind w:firstLine="0"/>
              <w:rPr>
                <w:rFonts w:ascii="David" w:hAnsi="David"/>
              </w:rPr>
            </w:pPr>
            <w:r>
              <w:rPr>
                <w:rFonts w:ascii="David" w:hAnsi="David"/>
                <w:rtl/>
              </w:rPr>
              <w:t>(ב) מספר העצורים והאסירים שהשתתפו בדיונים בהיוועדות חזותית, מספר העצורים או האסירים שהשתתפו בדיונים בשיחה טלפונית ומספר העצורים והאסירים שהובאו לדיונים בבתי משפט; דיווח כאמור יימסר גם לשר, לשר לביטחון לאומי וליועץ המשפטי לממשלה;</w:t>
            </w:r>
          </w:p>
        </w:tc>
      </w:tr>
    </w:tbl>
    <w:p w:rsidR="002C6132" w:rsidRDefault="002C6132" w:rsidP="002C6132">
      <w:pPr>
        <w:rPr>
          <w:rtl/>
          <w:lang w:eastAsia="he-IL"/>
        </w:rPr>
      </w:pPr>
    </w:p>
    <w:p w:rsidR="002C6132" w:rsidRDefault="002C6132" w:rsidP="002C6132">
      <w:pPr>
        <w:rPr>
          <w:rtl/>
          <w:lang w:eastAsia="he-IL"/>
        </w:rPr>
      </w:pPr>
      <w:bookmarkStart w:id="16793" w:name="_ETM_Q1_1092353"/>
      <w:bookmarkEnd w:id="16793"/>
      <w:r>
        <w:rPr>
          <w:rtl/>
          <w:lang w:eastAsia="he-IL"/>
        </w:rPr>
        <w:t>צריך לייצר את זה בנפרד לביטחוניים וללא ביטחוניים.</w:t>
      </w:r>
      <w:bookmarkStart w:id="16794" w:name="_ETM_Q1_1094603"/>
      <w:bookmarkStart w:id="16795" w:name="_ETM_Q1_1096353"/>
      <w:bookmarkStart w:id="16796" w:name="_ETM_Q1_1091602"/>
      <w:bookmarkStart w:id="16797" w:name="_ETM_Q1_1095853"/>
      <w:bookmarkStart w:id="16798" w:name="_ETM_Q1_1092853"/>
      <w:bookmarkEnd w:id="16794"/>
      <w:bookmarkEnd w:id="16795"/>
      <w:bookmarkEnd w:id="16796"/>
      <w:bookmarkEnd w:id="16797"/>
      <w:bookmarkEnd w:id="16798"/>
    </w:p>
    <w:p w:rsidR="002C6132" w:rsidRDefault="002C6132" w:rsidP="002C6132">
      <w:pPr>
        <w:rPr>
          <w:rtl/>
          <w:lang w:eastAsia="he-IL"/>
        </w:rPr>
      </w:pPr>
      <w:bookmarkStart w:id="16799" w:name="_ETM_Q1_1098101"/>
      <w:bookmarkEnd w:id="16799"/>
    </w:p>
    <w:p w:rsidR="002C6132" w:rsidRDefault="002C6132" w:rsidP="002C6132">
      <w:pPr>
        <w:pStyle w:val="a5"/>
        <w:keepNext/>
        <w:rPr>
          <w:rtl/>
        </w:rPr>
      </w:pPr>
      <w:bookmarkStart w:id="16800" w:name="ET_speaker_גאל_עזריאל_240"/>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6800"/>
    </w:p>
    <w:p w:rsidR="002C6132" w:rsidRDefault="002C6132" w:rsidP="002C6132">
      <w:pPr>
        <w:pStyle w:val="KeepWithNext"/>
        <w:rPr>
          <w:rtl/>
          <w:lang w:eastAsia="he-IL"/>
        </w:rPr>
      </w:pPr>
    </w:p>
    <w:p w:rsidR="002C6132" w:rsidRDefault="002C6132" w:rsidP="002C6132">
      <w:pPr>
        <w:rPr>
          <w:rtl/>
          <w:lang w:eastAsia="he-IL"/>
        </w:rPr>
      </w:pPr>
      <w:bookmarkStart w:id="16801" w:name="_ETM_Q1_1093351"/>
      <w:bookmarkStart w:id="16802" w:name="_ETM_Q1_1084102"/>
      <w:bookmarkStart w:id="16803" w:name="_ETM_Q1_1087102"/>
      <w:bookmarkStart w:id="16804" w:name="_ETM_Q1_1093353"/>
      <w:bookmarkEnd w:id="16801"/>
      <w:bookmarkEnd w:id="16802"/>
      <w:bookmarkEnd w:id="16803"/>
      <w:bookmarkEnd w:id="16804"/>
      <w:r>
        <w:rPr>
          <w:rtl/>
          <w:lang w:eastAsia="he-IL"/>
        </w:rPr>
        <w:t>אולי לכתוב "לפי חוק זה"</w:t>
      </w:r>
      <w:bookmarkStart w:id="16805" w:name="_ETM_Q1_1098602"/>
      <w:bookmarkStart w:id="16806" w:name="_ETM_Q1_1096104"/>
      <w:bookmarkEnd w:id="16805"/>
      <w:bookmarkEnd w:id="16806"/>
      <w:r>
        <w:rPr>
          <w:rtl/>
          <w:lang w:eastAsia="he-IL"/>
        </w:rPr>
        <w:t>, ש</w:t>
      </w:r>
      <w:bookmarkStart w:id="16807" w:name="_ETM_Q1_1096101"/>
      <w:bookmarkEnd w:id="16807"/>
      <w:r>
        <w:rPr>
          <w:rtl/>
          <w:lang w:eastAsia="he-IL"/>
        </w:rPr>
        <w:t>זה לא יהיה דיווחים לפי השגרה?</w:t>
      </w:r>
      <w:bookmarkStart w:id="16808" w:name="_ETM_Q1_1102353"/>
      <w:bookmarkStart w:id="16809" w:name="_ETM_Q1_1099602"/>
      <w:bookmarkEnd w:id="16808"/>
      <w:bookmarkEnd w:id="16809"/>
    </w:p>
    <w:p w:rsidR="002C6132" w:rsidRDefault="002C6132" w:rsidP="002C6132">
      <w:pPr>
        <w:rPr>
          <w:rtl/>
          <w:lang w:eastAsia="he-IL"/>
        </w:rPr>
      </w:pPr>
      <w:bookmarkStart w:id="16810" w:name="_ETM_Q1_1099852"/>
      <w:bookmarkEnd w:id="16810"/>
    </w:p>
    <w:p w:rsidR="002C6132" w:rsidRDefault="002C6132" w:rsidP="002C6132">
      <w:pPr>
        <w:pStyle w:val="a5"/>
        <w:keepNext/>
        <w:rPr>
          <w:rtl/>
        </w:rPr>
      </w:pPr>
      <w:bookmarkStart w:id="16811" w:name="ET_speaker_אביב_ישראלי_241"/>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6811"/>
    </w:p>
    <w:p w:rsidR="002C6132" w:rsidRDefault="002C6132" w:rsidP="002C6132">
      <w:pPr>
        <w:pStyle w:val="KeepWithNext"/>
        <w:rPr>
          <w:rtl/>
          <w:lang w:eastAsia="he-IL"/>
        </w:rPr>
      </w:pPr>
    </w:p>
    <w:p w:rsidR="002C6132" w:rsidRDefault="002C6132" w:rsidP="002C6132">
      <w:pPr>
        <w:rPr>
          <w:rtl/>
          <w:lang w:eastAsia="he-IL"/>
        </w:rPr>
      </w:pPr>
      <w:bookmarkStart w:id="16812" w:name="_ETM_Q1_1101351"/>
      <w:bookmarkStart w:id="16813" w:name="_ETM_Q1_1107350"/>
      <w:bookmarkStart w:id="16814" w:name="_ETM_Q1_1108601"/>
      <w:bookmarkEnd w:id="16812"/>
      <w:bookmarkEnd w:id="16813"/>
      <w:bookmarkEnd w:id="16814"/>
      <w:r>
        <w:rPr>
          <w:rtl/>
          <w:lang w:eastAsia="he-IL"/>
        </w:rPr>
        <w:t xml:space="preserve">בשגרה זה פחות </w:t>
      </w:r>
      <w:bookmarkStart w:id="16815" w:name="_ETM_Q1_1103602"/>
      <w:bookmarkEnd w:id="16815"/>
      <w:r>
        <w:rPr>
          <w:rtl/>
          <w:lang w:eastAsia="he-IL"/>
        </w:rPr>
        <w:t>או יותר אותם דיווחים, ואנחנו נדרשים - - -</w:t>
      </w:r>
      <w:bookmarkStart w:id="16816" w:name="_ETM_Q1_1104601"/>
      <w:bookmarkEnd w:id="16816"/>
      <w:r>
        <w:rPr>
          <w:rtl/>
          <w:lang w:eastAsia="he-IL"/>
        </w:rPr>
        <w:t xml:space="preserve"> שגרה וההסדר של השגרה </w:t>
      </w:r>
      <w:bookmarkStart w:id="16817" w:name="_ETM_Q1_1106602"/>
      <w:bookmarkEnd w:id="16817"/>
      <w:r>
        <w:rPr>
          <w:rtl/>
          <w:lang w:eastAsia="he-IL"/>
        </w:rPr>
        <w:t>של ההיוועדות החזותית</w:t>
      </w:r>
      <w:bookmarkStart w:id="16818" w:name="_ETM_Q1_1108602"/>
      <w:bookmarkEnd w:id="16818"/>
      <w:r>
        <w:rPr>
          <w:rtl/>
          <w:lang w:eastAsia="he-IL"/>
        </w:rPr>
        <w:t xml:space="preserve"> - - -</w:t>
      </w:r>
      <w:bookmarkStart w:id="16819" w:name="_ETM_Q1_1107852"/>
      <w:bookmarkEnd w:id="16819"/>
    </w:p>
    <w:p w:rsidR="002C6132" w:rsidRDefault="002C6132" w:rsidP="002C6132">
      <w:pPr>
        <w:rPr>
          <w:rtl/>
          <w:lang w:eastAsia="he-IL"/>
        </w:rPr>
      </w:pPr>
      <w:bookmarkStart w:id="16820" w:name="_ETM_Q1_1114103"/>
      <w:bookmarkStart w:id="16821" w:name="_ETM_Q1_1114603"/>
      <w:bookmarkStart w:id="16822" w:name="_ETM_Q1_1127850"/>
      <w:bookmarkEnd w:id="16820"/>
      <w:bookmarkEnd w:id="16821"/>
      <w:bookmarkEnd w:id="16822"/>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r>
        <w:rPr>
          <w:rtl/>
          <w:lang w:eastAsia="he-IL"/>
        </w:rPr>
        <w:t xml:space="preserve">האם </w:t>
      </w:r>
      <w:bookmarkStart w:id="16823" w:name="_ETM_Q1_1118852"/>
      <w:bookmarkStart w:id="16824" w:name="_ETM_Q1_1117852"/>
      <w:bookmarkEnd w:id="16823"/>
      <w:bookmarkEnd w:id="16824"/>
      <w:r>
        <w:rPr>
          <w:rtl/>
          <w:lang w:eastAsia="he-IL"/>
        </w:rPr>
        <w:t xml:space="preserve">פה אני לא צריך לדעת </w:t>
      </w:r>
      <w:bookmarkStart w:id="16825" w:name="_ETM_Q1_1118603"/>
      <w:bookmarkEnd w:id="16825"/>
      <w:r>
        <w:rPr>
          <w:rtl/>
          <w:lang w:eastAsia="he-IL"/>
        </w:rPr>
        <w:t xml:space="preserve">את העצורים או האסירים שהשתתפו </w:t>
      </w:r>
      <w:bookmarkStart w:id="16826" w:name="_ETM_Q1_1122103"/>
      <w:bookmarkEnd w:id="16826"/>
      <w:r>
        <w:rPr>
          <w:rtl/>
          <w:lang w:eastAsia="he-IL"/>
        </w:rPr>
        <w:t>בדיונים בהי</w:t>
      </w:r>
      <w:bookmarkStart w:id="16827" w:name="_ETM_Q1_1121851"/>
      <w:bookmarkEnd w:id="16827"/>
      <w:r>
        <w:rPr>
          <w:rtl/>
          <w:lang w:eastAsia="he-IL"/>
        </w:rPr>
        <w:t>וועדות</w:t>
      </w:r>
      <w:bookmarkStart w:id="16828" w:name="_ETM_Q1_1120352"/>
      <w:bookmarkEnd w:id="16828"/>
      <w:r>
        <w:rPr>
          <w:rtl/>
          <w:lang w:eastAsia="he-IL"/>
        </w:rPr>
        <w:t xml:space="preserve"> חזותית הובאו לחלוקה לביטחוניים לא ביטחוניים?</w:t>
      </w:r>
      <w:bookmarkStart w:id="16829" w:name="_ETM_Q1_1123352"/>
      <w:bookmarkStart w:id="16830" w:name="_ETM_Q1_1124353"/>
      <w:bookmarkEnd w:id="16829"/>
      <w:bookmarkEnd w:id="16830"/>
    </w:p>
    <w:p w:rsidR="002C6132" w:rsidRDefault="002C6132" w:rsidP="002C6132">
      <w:pPr>
        <w:rPr>
          <w:rtl/>
          <w:lang w:eastAsia="he-IL"/>
        </w:rPr>
      </w:pPr>
      <w:bookmarkStart w:id="16831" w:name="_ETM_Q1_1125852"/>
      <w:bookmarkStart w:id="16832" w:name="_ETM_Q1_1126102"/>
      <w:bookmarkStart w:id="16833" w:name="_ETM_Q1_1128102"/>
      <w:bookmarkEnd w:id="16831"/>
      <w:bookmarkEnd w:id="16832"/>
      <w:bookmarkEnd w:id="16833"/>
    </w:p>
    <w:p w:rsidR="002C6132" w:rsidRDefault="002C6132" w:rsidP="002C6132">
      <w:pPr>
        <w:pStyle w:val="a5"/>
        <w:keepNext/>
        <w:rPr>
          <w:rtl/>
        </w:rPr>
      </w:pPr>
      <w:bookmarkStart w:id="16834" w:name="ET_speaker_רכ_אסף_שרף_243"/>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6834"/>
    </w:p>
    <w:p w:rsidR="002C6132" w:rsidRDefault="002C6132" w:rsidP="002C6132">
      <w:pPr>
        <w:pStyle w:val="KeepWithNext"/>
        <w:rPr>
          <w:rtl/>
          <w:lang w:eastAsia="he-IL"/>
        </w:rPr>
      </w:pPr>
    </w:p>
    <w:p w:rsidR="002C6132" w:rsidRDefault="002C6132" w:rsidP="002C6132">
      <w:pPr>
        <w:rPr>
          <w:rtl/>
          <w:lang w:eastAsia="he-IL"/>
        </w:rPr>
      </w:pPr>
      <w:r>
        <w:rPr>
          <w:rtl/>
          <w:lang w:eastAsia="he-IL"/>
        </w:rPr>
        <w:t>לפי ההכרזות.</w:t>
      </w:r>
    </w:p>
    <w:p w:rsidR="002C6132" w:rsidRDefault="002C6132" w:rsidP="002C6132">
      <w:pPr>
        <w:rPr>
          <w:rtl/>
          <w:lang w:eastAsia="he-IL"/>
        </w:rPr>
      </w:pPr>
      <w:bookmarkStart w:id="16835" w:name="_ETM_Q1_1131352"/>
      <w:bookmarkStart w:id="16836" w:name="_ETM_Q1_1132102"/>
      <w:bookmarkEnd w:id="16835"/>
      <w:bookmarkEnd w:id="16836"/>
    </w:p>
    <w:p w:rsidR="002C6132" w:rsidRDefault="002C6132" w:rsidP="002C6132">
      <w:pPr>
        <w:pStyle w:val="a5"/>
        <w:keepNext/>
        <w:rPr>
          <w:rtl/>
        </w:rPr>
      </w:pPr>
      <w:bookmarkStart w:id="16837" w:name="ET_speaker_אפרת_חקאק_24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6837"/>
    </w:p>
    <w:p w:rsidR="002C6132" w:rsidRDefault="002C6132" w:rsidP="002C6132">
      <w:pPr>
        <w:pStyle w:val="KeepWithNext"/>
        <w:rPr>
          <w:rtl/>
          <w:lang w:eastAsia="he-IL"/>
        </w:rPr>
      </w:pPr>
    </w:p>
    <w:p w:rsidR="002C6132" w:rsidRDefault="002C6132" w:rsidP="002C6132">
      <w:pPr>
        <w:rPr>
          <w:rtl/>
          <w:lang w:eastAsia="he-IL"/>
        </w:rPr>
      </w:pPr>
      <w:bookmarkStart w:id="16838" w:name="_ETM_Q1_1129602"/>
      <w:bookmarkEnd w:id="16838"/>
      <w:r>
        <w:rPr>
          <w:rtl/>
          <w:lang w:eastAsia="he-IL"/>
        </w:rPr>
        <w:t>אפשר ל</w:t>
      </w:r>
      <w:bookmarkStart w:id="16839" w:name="_ETM_Q1_1130102"/>
      <w:bookmarkEnd w:id="16839"/>
      <w:r>
        <w:rPr>
          <w:rtl/>
          <w:lang w:eastAsia="he-IL"/>
        </w:rPr>
        <w:t>כתו</w:t>
      </w:r>
      <w:bookmarkStart w:id="16840" w:name="_ETM_Q1_1131101"/>
      <w:bookmarkEnd w:id="16840"/>
      <w:r>
        <w:rPr>
          <w:rtl/>
          <w:lang w:eastAsia="he-IL"/>
        </w:rPr>
        <w:t xml:space="preserve">ב שזה חשוב לנו כמובן לדעת אם זאת תקופת הכרזה </w:t>
      </w:r>
      <w:bookmarkStart w:id="16841" w:name="_ETM_Q1_1133104"/>
      <w:bookmarkEnd w:id="16841"/>
      <w:r>
        <w:rPr>
          <w:rtl/>
          <w:lang w:eastAsia="he-IL"/>
        </w:rPr>
        <w:t>מלאה או הכרזה ביטחונית.</w:t>
      </w:r>
      <w:bookmarkStart w:id="16842" w:name="_ETM_Q1_1133602"/>
      <w:bookmarkEnd w:id="16842"/>
    </w:p>
    <w:p w:rsidR="002C6132" w:rsidRDefault="002C6132" w:rsidP="002C6132">
      <w:pPr>
        <w:rPr>
          <w:rtl/>
          <w:lang w:eastAsia="he-IL"/>
        </w:rPr>
      </w:pPr>
      <w:bookmarkStart w:id="16843" w:name="_ETM_Q1_1133852"/>
      <w:bookmarkStart w:id="16844" w:name="_ETM_Q1_1135351"/>
      <w:bookmarkEnd w:id="16843"/>
      <w:bookmarkEnd w:id="16844"/>
    </w:p>
    <w:p w:rsidR="002C6132" w:rsidRDefault="002C6132" w:rsidP="002C6132">
      <w:pPr>
        <w:pStyle w:val="a5"/>
        <w:keepNext/>
        <w:rPr>
          <w:rtl/>
        </w:rPr>
      </w:pPr>
      <w:bookmarkStart w:id="16845" w:name="ET_speaker_גאל_עזריאל_245"/>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6845"/>
    </w:p>
    <w:p w:rsidR="002C6132" w:rsidRDefault="002C6132" w:rsidP="002C6132">
      <w:pPr>
        <w:pStyle w:val="KeepWithNext"/>
        <w:rPr>
          <w:rtl/>
          <w:lang w:eastAsia="he-IL"/>
        </w:rPr>
      </w:pPr>
    </w:p>
    <w:p w:rsidR="002C6132" w:rsidRDefault="002C6132" w:rsidP="002C6132">
      <w:pPr>
        <w:rPr>
          <w:rtl/>
          <w:lang w:eastAsia="he-IL"/>
        </w:rPr>
      </w:pPr>
      <w:bookmarkStart w:id="16846" w:name="_ETM_Q1_1135601"/>
      <w:bookmarkStart w:id="16847" w:name="_ETM_Q1_1170352"/>
      <w:bookmarkStart w:id="16848" w:name="_ETM_Q1_1165351"/>
      <w:bookmarkEnd w:id="16846"/>
      <w:bookmarkEnd w:id="16847"/>
      <w:bookmarkEnd w:id="16848"/>
      <w:r>
        <w:rPr>
          <w:rtl/>
          <w:lang w:eastAsia="he-IL"/>
        </w:rPr>
        <w:t>אולי נכתוב "</w:t>
      </w:r>
      <w:bookmarkStart w:id="16849" w:name="_ETM_Q1_1132851"/>
      <w:bookmarkEnd w:id="16849"/>
      <w:r>
        <w:rPr>
          <w:rtl/>
          <w:lang w:eastAsia="he-IL"/>
        </w:rPr>
        <w:t xml:space="preserve">לפי </w:t>
      </w:r>
      <w:bookmarkStart w:id="16850" w:name="_ETM_Q1_1133351"/>
      <w:bookmarkEnd w:id="16850"/>
      <w:r>
        <w:rPr>
          <w:rtl/>
          <w:lang w:eastAsia="he-IL"/>
        </w:rPr>
        <w:t>הוראות חוק זה" ואז בהתאם אנחנו - - -</w:t>
      </w:r>
      <w:bookmarkStart w:id="16851" w:name="_ETM_Q1_1137601"/>
      <w:bookmarkEnd w:id="16851"/>
    </w:p>
    <w:p w:rsidR="002C6132" w:rsidRDefault="002C6132" w:rsidP="002C6132">
      <w:pPr>
        <w:rPr>
          <w:rtl/>
          <w:lang w:eastAsia="he-IL"/>
        </w:rPr>
      </w:pPr>
      <w:bookmarkStart w:id="16852" w:name="_ETM_Q1_1138602"/>
      <w:bookmarkEnd w:id="16852"/>
    </w:p>
    <w:p w:rsidR="002C6132" w:rsidRDefault="002C6132" w:rsidP="002C6132">
      <w:pPr>
        <w:pStyle w:val="a5"/>
        <w:keepNext/>
        <w:rPr>
          <w:rtl/>
        </w:rPr>
      </w:pPr>
      <w:bookmarkStart w:id="16853" w:name="ET_speaker_רכ_אסף_שרף_246"/>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6853"/>
    </w:p>
    <w:p w:rsidR="002C6132" w:rsidRDefault="002C6132" w:rsidP="002C6132">
      <w:pPr>
        <w:pStyle w:val="KeepWithNext"/>
        <w:rPr>
          <w:rtl/>
          <w:lang w:eastAsia="he-IL"/>
        </w:rPr>
      </w:pPr>
    </w:p>
    <w:p w:rsidR="002C6132" w:rsidRDefault="002C6132" w:rsidP="002C6132">
      <w:pPr>
        <w:rPr>
          <w:rtl/>
          <w:lang w:eastAsia="he-IL"/>
        </w:rPr>
      </w:pPr>
      <w:r>
        <w:rPr>
          <w:rtl/>
          <w:lang w:eastAsia="he-IL"/>
        </w:rPr>
        <w:t xml:space="preserve">אבל זה </w:t>
      </w:r>
      <w:bookmarkStart w:id="16854" w:name="_ETM_Q1_1139602"/>
      <w:bookmarkEnd w:id="16854"/>
      <w:r>
        <w:rPr>
          <w:rtl/>
          <w:lang w:eastAsia="he-IL"/>
        </w:rPr>
        <w:t>יהיה ברור?</w:t>
      </w:r>
    </w:p>
    <w:p w:rsidR="002C6132" w:rsidRDefault="002C6132" w:rsidP="002C6132">
      <w:pPr>
        <w:rPr>
          <w:rtl/>
          <w:lang w:eastAsia="he-IL"/>
        </w:rPr>
      </w:pPr>
      <w:bookmarkStart w:id="16855" w:name="_ETM_Q1_1141102"/>
      <w:bookmarkStart w:id="16856" w:name="_ETM_Q1_1142101"/>
      <w:bookmarkEnd w:id="16855"/>
      <w:bookmarkEnd w:id="16856"/>
    </w:p>
    <w:p w:rsidR="002C6132" w:rsidRDefault="002C6132" w:rsidP="002C6132">
      <w:pPr>
        <w:pStyle w:val="af8"/>
        <w:keepNext/>
        <w:rPr>
          <w:rtl/>
        </w:rPr>
      </w:pPr>
      <w:bookmarkStart w:id="16857" w:name="ET_yor_6157_2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857"/>
    </w:p>
    <w:p w:rsidR="002C6132" w:rsidRDefault="002C6132" w:rsidP="002C6132">
      <w:pPr>
        <w:pStyle w:val="KeepWithNext"/>
        <w:rPr>
          <w:rtl/>
          <w:lang w:eastAsia="he-IL"/>
        </w:rPr>
      </w:pPr>
    </w:p>
    <w:p w:rsidR="002C6132" w:rsidRDefault="002C6132" w:rsidP="002C6132">
      <w:pPr>
        <w:rPr>
          <w:rtl/>
          <w:lang w:eastAsia="he-IL"/>
        </w:rPr>
      </w:pPr>
      <w:bookmarkStart w:id="16858" w:name="_ETM_Q1_1142351"/>
      <w:bookmarkEnd w:id="16858"/>
      <w:r>
        <w:rPr>
          <w:rtl/>
          <w:lang w:eastAsia="he-IL"/>
        </w:rPr>
        <w:t>לצורך העניין אני אמור לדעת כמה עצורים נקלטו שהם עצורים בכלל המערכת, כמה עצורים נקלטו שהם עבירות ביטחוני</w:t>
      </w:r>
      <w:bookmarkStart w:id="16859" w:name="_ETM_Q1_1152851"/>
      <w:bookmarkEnd w:id="16859"/>
      <w:r>
        <w:rPr>
          <w:rtl/>
          <w:lang w:eastAsia="he-IL"/>
        </w:rPr>
        <w:t xml:space="preserve">ות, </w:t>
      </w:r>
      <w:bookmarkStart w:id="16860" w:name="_ETM_Q1_1153353"/>
      <w:bookmarkEnd w:id="16860"/>
      <w:r>
        <w:rPr>
          <w:rtl/>
          <w:lang w:eastAsia="he-IL"/>
        </w:rPr>
        <w:t xml:space="preserve">כמה עצורים נקלטו שהם עצורים </w:t>
      </w:r>
      <w:bookmarkStart w:id="16861" w:name="_ETM_Q1_1154853"/>
      <w:bookmarkEnd w:id="16861"/>
      <w:r>
        <w:rPr>
          <w:rtl/>
          <w:lang w:eastAsia="he-IL"/>
        </w:rPr>
        <w:t>לעבירות טרור לא חמורות</w:t>
      </w:r>
      <w:bookmarkStart w:id="16862" w:name="_ETM_Q1_1163352"/>
      <w:bookmarkEnd w:id="16862"/>
      <w:r>
        <w:rPr>
          <w:rtl/>
          <w:lang w:eastAsia="he-IL"/>
        </w:rPr>
        <w:t>.</w:t>
      </w:r>
      <w:bookmarkStart w:id="16863" w:name="_ETM_Q1_1164353"/>
      <w:bookmarkStart w:id="16864" w:name="_ETM_Q1_1161353"/>
      <w:bookmarkStart w:id="16865" w:name="_ETM_Q1_1167602"/>
      <w:bookmarkStart w:id="16866" w:name="_ETM_Q1_1164851"/>
      <w:bookmarkEnd w:id="16863"/>
      <w:bookmarkEnd w:id="16864"/>
      <w:bookmarkEnd w:id="16865"/>
      <w:bookmarkEnd w:id="16866"/>
    </w:p>
    <w:p w:rsidR="002C6132" w:rsidRDefault="002C6132" w:rsidP="002C6132">
      <w:pPr>
        <w:rPr>
          <w:rtl/>
          <w:lang w:eastAsia="he-IL"/>
        </w:rPr>
      </w:pPr>
    </w:p>
    <w:p w:rsidR="002C6132" w:rsidRDefault="002C6132" w:rsidP="002C6132">
      <w:pPr>
        <w:pStyle w:val="a5"/>
        <w:keepNext/>
        <w:rPr>
          <w:rtl/>
        </w:rPr>
      </w:pPr>
      <w:bookmarkStart w:id="16867" w:name="ET_speaker_גאל_עזריאל_248"/>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6867"/>
    </w:p>
    <w:p w:rsidR="002C6132" w:rsidRDefault="002C6132" w:rsidP="002C6132">
      <w:pPr>
        <w:pStyle w:val="KeepWithNext"/>
        <w:rPr>
          <w:rtl/>
          <w:lang w:eastAsia="he-IL"/>
        </w:rPr>
      </w:pPr>
    </w:p>
    <w:p w:rsidR="002C6132" w:rsidRDefault="002C6132" w:rsidP="006651EC">
      <w:pPr>
        <w:rPr>
          <w:rtl/>
          <w:lang w:eastAsia="he-IL"/>
        </w:rPr>
      </w:pPr>
      <w:bookmarkStart w:id="16868" w:name="_ETM_Q1_1163603"/>
      <w:bookmarkStart w:id="16869" w:name="_ETM_Q1_1162103"/>
      <w:bookmarkStart w:id="16870" w:name="_ETM_Q1_1164352"/>
      <w:bookmarkEnd w:id="16868"/>
      <w:bookmarkEnd w:id="16869"/>
      <w:bookmarkEnd w:id="16870"/>
      <w:r>
        <w:rPr>
          <w:rtl/>
          <w:lang w:eastAsia="he-IL"/>
        </w:rPr>
        <w:t>- -</w:t>
      </w:r>
      <w:bookmarkStart w:id="16871" w:name="_ETM_Q1_1159852"/>
      <w:bookmarkEnd w:id="16871"/>
      <w:r>
        <w:rPr>
          <w:rtl/>
          <w:lang w:eastAsia="he-IL"/>
        </w:rPr>
        <w:t xml:space="preserve"> -</w:t>
      </w:r>
      <w:bookmarkStart w:id="16872" w:name="_ETM_Q1_1157853"/>
      <w:bookmarkStart w:id="16873" w:name="_ETM_Q1_1161101"/>
      <w:bookmarkStart w:id="16874" w:name="_ETM_Q1_1171350"/>
      <w:bookmarkEnd w:id="16872"/>
      <w:bookmarkEnd w:id="16873"/>
      <w:bookmarkEnd w:id="16874"/>
      <w:r>
        <w:rPr>
          <w:rtl/>
          <w:lang w:eastAsia="he-IL"/>
        </w:rPr>
        <w:t xml:space="preserve"> חוק הזה לדעת כמה - </w:t>
      </w:r>
      <w:bookmarkStart w:id="16875" w:name="_ETM_Q1_1165852"/>
      <w:bookmarkEnd w:id="16875"/>
      <w:r>
        <w:rPr>
          <w:rtl/>
          <w:lang w:eastAsia="he-IL"/>
        </w:rPr>
        <w:t xml:space="preserve">- - כמה נקלטו זה כמה נעצרו. זה לא רלוונטי </w:t>
      </w:r>
      <w:bookmarkStart w:id="16876" w:name="_ETM_Q1_1170603"/>
      <w:bookmarkStart w:id="16877" w:name="_ETM_Q1_1168102"/>
      <w:bookmarkEnd w:id="16876"/>
      <w:bookmarkEnd w:id="16877"/>
      <w:r>
        <w:rPr>
          <w:rtl/>
          <w:lang w:eastAsia="he-IL"/>
        </w:rPr>
        <w:t xml:space="preserve">לשאלת </w:t>
      </w:r>
      <w:r w:rsidRPr="006651EC">
        <w:rPr>
          <w:rtl/>
          <w:lang w:eastAsia="he-IL"/>
        </w:rPr>
        <w:t>ה</w:t>
      </w:r>
      <w:bookmarkStart w:id="16878" w:name="_ETM_Q1_1168353"/>
      <w:bookmarkEnd w:id="16878"/>
      <w:r w:rsidRPr="006651EC">
        <w:rPr>
          <w:rtl/>
          <w:lang w:eastAsia="he-IL"/>
        </w:rPr>
        <w:t>ווידו</w:t>
      </w:r>
      <w:r w:rsidR="006651EC">
        <w:rPr>
          <w:rFonts w:hint="cs"/>
          <w:rtl/>
          <w:lang w:eastAsia="he-IL"/>
        </w:rPr>
        <w:t>א</w:t>
      </w:r>
      <w:r w:rsidRPr="006651EC">
        <w:rPr>
          <w:rtl/>
          <w:lang w:eastAsia="he-IL"/>
        </w:rPr>
        <w:t>.</w:t>
      </w:r>
      <w:bookmarkStart w:id="16879" w:name="_ETM_Q1_1167852"/>
      <w:bookmarkEnd w:id="16879"/>
    </w:p>
    <w:p w:rsidR="002C6132" w:rsidRDefault="002C6132" w:rsidP="002C6132">
      <w:pPr>
        <w:rPr>
          <w:rtl/>
          <w:lang w:eastAsia="he-IL"/>
        </w:rPr>
      </w:pPr>
      <w:bookmarkStart w:id="16880" w:name="_ETM_Q1_1170102"/>
      <w:bookmarkStart w:id="16881" w:name="_ETM_Q1_1171102"/>
      <w:bookmarkEnd w:id="16880"/>
      <w:bookmarkEnd w:id="16881"/>
    </w:p>
    <w:p w:rsidR="002C6132" w:rsidRDefault="002C6132" w:rsidP="002C6132">
      <w:pPr>
        <w:pStyle w:val="af8"/>
        <w:keepNext/>
        <w:rPr>
          <w:rtl/>
        </w:rPr>
      </w:pPr>
      <w:bookmarkStart w:id="16882" w:name="ET_yor_6157_2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882"/>
    </w:p>
    <w:p w:rsidR="002C6132" w:rsidRDefault="002C6132" w:rsidP="002C6132">
      <w:pPr>
        <w:pStyle w:val="KeepWithNext"/>
        <w:rPr>
          <w:rtl/>
          <w:lang w:eastAsia="he-IL"/>
        </w:rPr>
      </w:pPr>
    </w:p>
    <w:p w:rsidR="002C6132" w:rsidRDefault="002C6132" w:rsidP="002C6132">
      <w:pPr>
        <w:rPr>
          <w:rtl/>
          <w:lang w:eastAsia="he-IL"/>
        </w:rPr>
      </w:pPr>
      <w:bookmarkStart w:id="16883" w:name="_ETM_Q1_1171601"/>
      <w:bookmarkEnd w:id="16883"/>
      <w:r>
        <w:rPr>
          <w:rtl/>
          <w:lang w:eastAsia="he-IL"/>
        </w:rPr>
        <w:t xml:space="preserve">בוודאי שזה רלוונטי. </w:t>
      </w:r>
      <w:bookmarkStart w:id="16884" w:name="_ETM_Q1_1174851"/>
      <w:bookmarkStart w:id="16885" w:name="_ETM_Q1_1175602"/>
      <w:bookmarkEnd w:id="16884"/>
      <w:bookmarkEnd w:id="16885"/>
      <w:r>
        <w:rPr>
          <w:rtl/>
          <w:lang w:eastAsia="he-IL"/>
        </w:rPr>
        <w:t>אז שוב, למה זה רלוונטי בכלל?</w:t>
      </w:r>
      <w:bookmarkStart w:id="16886" w:name="_ETM_Q1_1170851"/>
      <w:bookmarkStart w:id="16887" w:name="_ETM_Q1_1174101"/>
      <w:bookmarkStart w:id="16888" w:name="_ETM_Q1_1176102"/>
      <w:bookmarkEnd w:id="16886"/>
      <w:bookmarkEnd w:id="16887"/>
      <w:bookmarkEnd w:id="16888"/>
    </w:p>
    <w:p w:rsidR="002C6132" w:rsidRDefault="002C6132" w:rsidP="002C6132">
      <w:pPr>
        <w:rPr>
          <w:rtl/>
          <w:lang w:eastAsia="he-IL"/>
        </w:rPr>
      </w:pPr>
      <w:bookmarkStart w:id="16889" w:name="_ETM_Q1_1176351"/>
      <w:bookmarkStart w:id="16890" w:name="_ETM_Q1_1177353"/>
      <w:bookmarkEnd w:id="16889"/>
      <w:bookmarkEnd w:id="16890"/>
    </w:p>
    <w:p w:rsidR="002C6132" w:rsidRDefault="002C6132" w:rsidP="002C6132">
      <w:pPr>
        <w:pStyle w:val="a5"/>
        <w:keepNext/>
        <w:rPr>
          <w:rtl/>
        </w:rPr>
      </w:pPr>
      <w:bookmarkStart w:id="16891" w:name="ET_speaker_גאל_עזריאל_250"/>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6891"/>
    </w:p>
    <w:p w:rsidR="002C6132" w:rsidRDefault="002C6132" w:rsidP="002C6132">
      <w:pPr>
        <w:pStyle w:val="KeepWithNext"/>
        <w:rPr>
          <w:rtl/>
          <w:lang w:eastAsia="he-IL"/>
        </w:rPr>
      </w:pPr>
    </w:p>
    <w:p w:rsidR="002C6132" w:rsidRDefault="002C6132" w:rsidP="002C6132">
      <w:pPr>
        <w:rPr>
          <w:rtl/>
          <w:lang w:eastAsia="he-IL"/>
        </w:rPr>
      </w:pPr>
      <w:bookmarkStart w:id="16892" w:name="_ETM_Q1_1178101"/>
      <w:bookmarkEnd w:id="16892"/>
      <w:r>
        <w:rPr>
          <w:rtl/>
          <w:lang w:eastAsia="he-IL"/>
        </w:rPr>
        <w:t>מה שמעניין</w:t>
      </w:r>
      <w:bookmarkStart w:id="16893" w:name="_ETM_Q1_1176352"/>
      <w:bookmarkEnd w:id="16893"/>
      <w:r>
        <w:rPr>
          <w:rtl/>
          <w:lang w:eastAsia="he-IL"/>
        </w:rPr>
        <w:t xml:space="preserve"> לדעת כמה דיונים ב-</w:t>
      </w:r>
      <w:r>
        <w:rPr>
          <w:lang w:eastAsia="he-IL"/>
        </w:rPr>
        <w:t>VC</w:t>
      </w:r>
      <w:r>
        <w:rPr>
          <w:rtl/>
          <w:lang w:eastAsia="he-IL"/>
        </w:rPr>
        <w:t xml:space="preserve"> התקיימו</w:t>
      </w:r>
      <w:bookmarkStart w:id="16894" w:name="_ETM_Q1_1181852"/>
      <w:bookmarkEnd w:id="16894"/>
      <w:r>
        <w:rPr>
          <w:rtl/>
          <w:lang w:eastAsia="he-IL"/>
        </w:rPr>
        <w:t>.</w:t>
      </w:r>
      <w:bookmarkStart w:id="16895" w:name="_ETM_Q1_1177101"/>
      <w:bookmarkEnd w:id="16895"/>
    </w:p>
    <w:p w:rsidR="002C6132" w:rsidRDefault="002C6132" w:rsidP="002C6132">
      <w:pPr>
        <w:rPr>
          <w:rtl/>
          <w:lang w:eastAsia="he-IL"/>
        </w:rPr>
      </w:pPr>
      <w:bookmarkStart w:id="16896" w:name="_ETM_Q1_1177852"/>
      <w:bookmarkEnd w:id="16896"/>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bookmarkStart w:id="16897" w:name="_ETM_Q1_1178602"/>
      <w:bookmarkStart w:id="16898" w:name="_ETM_Q1_1179101"/>
      <w:bookmarkEnd w:id="16897"/>
      <w:bookmarkEnd w:id="16898"/>
      <w:r>
        <w:rPr>
          <w:rtl/>
          <w:lang w:eastAsia="he-IL"/>
        </w:rPr>
        <w:t xml:space="preserve">אם מספר העצורים שנקלטו רלוונטי לי למשהו, אני </w:t>
      </w:r>
      <w:bookmarkStart w:id="16899" w:name="_ETM_Q1_1185352"/>
      <w:bookmarkEnd w:id="16899"/>
      <w:r>
        <w:rPr>
          <w:rtl/>
          <w:lang w:eastAsia="he-IL"/>
        </w:rPr>
        <w:t xml:space="preserve">חושב שהוא רלוונטי לדעת </w:t>
      </w:r>
      <w:r w:rsidR="006651EC">
        <w:rPr>
          <w:rFonts w:hint="cs"/>
          <w:rtl/>
          <w:lang w:eastAsia="he-IL"/>
        </w:rPr>
        <w:t xml:space="preserve">– </w:t>
      </w:r>
      <w:r>
        <w:rPr>
          <w:rtl/>
          <w:lang w:eastAsia="he-IL"/>
        </w:rPr>
        <w:t>כמה מהם עצורי ביטחון,</w:t>
      </w:r>
      <w:bookmarkStart w:id="16900" w:name="_ETM_Q1_1188601"/>
      <w:bookmarkEnd w:id="16900"/>
      <w:r>
        <w:rPr>
          <w:rtl/>
          <w:lang w:eastAsia="he-IL"/>
        </w:rPr>
        <w:t xml:space="preserve"> כמה מהם לא עצורי </w:t>
      </w:r>
      <w:bookmarkStart w:id="16901" w:name="_ETM_Q1_1190101"/>
      <w:bookmarkEnd w:id="16901"/>
      <w:r>
        <w:rPr>
          <w:rtl/>
          <w:lang w:eastAsia="he-IL"/>
        </w:rPr>
        <w:t>ביטחון, כמה הם עצורים ביטחון קטינים. זה רלוונטי. א</w:t>
      </w:r>
      <w:bookmarkStart w:id="16902" w:name="_ETM_Q1_1194603"/>
      <w:bookmarkEnd w:id="16902"/>
      <w:r>
        <w:rPr>
          <w:rtl/>
          <w:lang w:eastAsia="he-IL"/>
        </w:rPr>
        <w:t>בל אם זה סתם מספר סטטיסטי, מה הוא נותן לי?</w:t>
      </w:r>
      <w:bookmarkStart w:id="16903" w:name="_ETM_Q1_1200351"/>
      <w:bookmarkEnd w:id="16903"/>
    </w:p>
    <w:p w:rsidR="002C6132" w:rsidRDefault="002C6132" w:rsidP="002C6132">
      <w:pPr>
        <w:rPr>
          <w:rtl/>
          <w:lang w:eastAsia="he-IL"/>
        </w:rPr>
      </w:pPr>
      <w:bookmarkStart w:id="16904" w:name="_ETM_Q1_1201101"/>
      <w:bookmarkEnd w:id="16904"/>
    </w:p>
    <w:p w:rsidR="002C6132" w:rsidRDefault="002C6132" w:rsidP="002C6132">
      <w:pPr>
        <w:pStyle w:val="a5"/>
        <w:keepNext/>
        <w:rPr>
          <w:rtl/>
        </w:rPr>
      </w:pPr>
      <w:bookmarkStart w:id="16905" w:name="ET_speaker_ישי_שרון_252"/>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6905"/>
    </w:p>
    <w:p w:rsidR="002C6132" w:rsidRDefault="002C6132" w:rsidP="002C6132">
      <w:pPr>
        <w:pStyle w:val="KeepWithNext"/>
        <w:rPr>
          <w:rtl/>
          <w:lang w:eastAsia="he-IL"/>
        </w:rPr>
      </w:pPr>
    </w:p>
    <w:p w:rsidR="002C6132" w:rsidRDefault="002C6132" w:rsidP="002C6132">
      <w:pPr>
        <w:rPr>
          <w:rtl/>
          <w:lang w:eastAsia="he-IL"/>
        </w:rPr>
      </w:pPr>
      <w:bookmarkStart w:id="16906" w:name="_ETM_Q1_1201351"/>
      <w:bookmarkStart w:id="16907" w:name="_ETM_Q1_1201601"/>
      <w:bookmarkEnd w:id="16906"/>
      <w:bookmarkEnd w:id="16907"/>
      <w:r>
        <w:rPr>
          <w:rtl/>
          <w:lang w:eastAsia="he-IL"/>
        </w:rPr>
        <w:t xml:space="preserve">אם הוא מפולח, </w:t>
      </w:r>
      <w:bookmarkStart w:id="16908" w:name="_ETM_Q1_1202852"/>
      <w:bookmarkEnd w:id="16908"/>
      <w:r>
        <w:rPr>
          <w:rtl/>
          <w:lang w:eastAsia="he-IL"/>
        </w:rPr>
        <w:t>הוא נו</w:t>
      </w:r>
      <w:bookmarkStart w:id="16909" w:name="_ETM_Q1_1204103"/>
      <w:bookmarkEnd w:id="16909"/>
      <w:r>
        <w:rPr>
          <w:rtl/>
          <w:lang w:eastAsia="he-IL"/>
        </w:rPr>
        <w:t>תן.</w:t>
      </w:r>
    </w:p>
    <w:p w:rsidR="002C6132" w:rsidRDefault="002C6132" w:rsidP="002C6132">
      <w:pPr>
        <w:rPr>
          <w:rtl/>
          <w:lang w:eastAsia="he-IL"/>
        </w:rPr>
      </w:pPr>
      <w:bookmarkStart w:id="16910" w:name="_ETM_Q1_1203352"/>
      <w:bookmarkStart w:id="16911" w:name="_ETM_Q1_1203602"/>
      <w:bookmarkEnd w:id="16910"/>
      <w:bookmarkEnd w:id="16911"/>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bookmarkStart w:id="16912" w:name="_ETM_Q1_1204352"/>
      <w:bookmarkEnd w:id="16912"/>
      <w:r>
        <w:rPr>
          <w:rtl/>
          <w:lang w:eastAsia="he-IL"/>
        </w:rPr>
        <w:t>הוא נות</w:t>
      </w:r>
      <w:bookmarkStart w:id="16913" w:name="_ETM_Q1_1202351"/>
      <w:bookmarkEnd w:id="16913"/>
      <w:r>
        <w:rPr>
          <w:rtl/>
          <w:lang w:eastAsia="he-IL"/>
        </w:rPr>
        <w:t xml:space="preserve">ן, וזה הגיוני. אני גם צריך את </w:t>
      </w:r>
      <w:bookmarkStart w:id="16914" w:name="_ETM_Q1_1206602"/>
      <w:bookmarkEnd w:id="16914"/>
      <w:r>
        <w:rPr>
          <w:rtl/>
          <w:lang w:eastAsia="he-IL"/>
        </w:rPr>
        <w:t>המידע הזה. אני צריך לדעת כמה עצירי</w:t>
      </w:r>
      <w:bookmarkStart w:id="16915" w:name="_ETM_Q1_1210351"/>
      <w:bookmarkEnd w:id="16915"/>
      <w:r>
        <w:rPr>
          <w:rtl/>
          <w:lang w:eastAsia="he-IL"/>
        </w:rPr>
        <w:t xml:space="preserve"> ביטחון קלטת לצורך </w:t>
      </w:r>
      <w:bookmarkStart w:id="16916" w:name="_ETM_Q1_1212852"/>
      <w:bookmarkEnd w:id="16916"/>
      <w:r>
        <w:rPr>
          <w:rtl/>
          <w:lang w:eastAsia="he-IL"/>
        </w:rPr>
        <w:t xml:space="preserve">העניין בכל יום, בוודאי עם עבירות טרור לא חמורות, </w:t>
      </w:r>
      <w:bookmarkStart w:id="16917" w:name="_ETM_Q1_1224108"/>
      <w:bookmarkEnd w:id="16917"/>
      <w:r>
        <w:rPr>
          <w:rtl/>
          <w:lang w:eastAsia="he-IL"/>
        </w:rPr>
        <w:t xml:space="preserve">ואז </w:t>
      </w:r>
      <w:bookmarkStart w:id="16918" w:name="_ETM_Q1_1223351"/>
      <w:bookmarkEnd w:id="16918"/>
      <w:r>
        <w:rPr>
          <w:rtl/>
          <w:lang w:eastAsia="he-IL"/>
        </w:rPr>
        <w:t>א</w:t>
      </w:r>
      <w:bookmarkStart w:id="16919" w:name="_ETM_Q1_1220851"/>
      <w:bookmarkEnd w:id="16919"/>
      <w:r>
        <w:rPr>
          <w:rtl/>
          <w:lang w:eastAsia="he-IL"/>
        </w:rPr>
        <w:t>ני יודע כמה דיוני מעצר ראשונים היית צריך להביא.</w:t>
      </w:r>
      <w:bookmarkStart w:id="16920" w:name="_ETM_Q1_1225603"/>
      <w:bookmarkEnd w:id="16920"/>
      <w:r>
        <w:rPr>
          <w:rtl/>
          <w:lang w:eastAsia="he-IL"/>
        </w:rPr>
        <w:t xml:space="preserve"> נכון?</w:t>
      </w:r>
    </w:p>
    <w:p w:rsidR="002C6132" w:rsidRDefault="002C6132" w:rsidP="002C6132">
      <w:pPr>
        <w:rPr>
          <w:rtl/>
          <w:lang w:eastAsia="he-IL"/>
        </w:rPr>
      </w:pPr>
      <w:bookmarkStart w:id="16921" w:name="_ETM_Q1_1228602"/>
      <w:bookmarkEnd w:id="16921"/>
    </w:p>
    <w:p w:rsidR="002C6132" w:rsidRDefault="002C6132" w:rsidP="002C6132">
      <w:pPr>
        <w:pStyle w:val="a5"/>
        <w:keepNext/>
        <w:rPr>
          <w:rtl/>
        </w:rPr>
      </w:pPr>
      <w:bookmarkStart w:id="16922" w:name="ET_speaker_רכ_אסף_שרף_254"/>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6922"/>
    </w:p>
    <w:p w:rsidR="002C6132" w:rsidRDefault="002C6132" w:rsidP="002C6132">
      <w:pPr>
        <w:pStyle w:val="KeepWithNext"/>
        <w:rPr>
          <w:rtl/>
          <w:lang w:eastAsia="he-IL"/>
        </w:rPr>
      </w:pPr>
    </w:p>
    <w:p w:rsidR="002C6132" w:rsidRDefault="002C6132" w:rsidP="002C6132">
      <w:pPr>
        <w:rPr>
          <w:rtl/>
          <w:lang w:eastAsia="he-IL"/>
        </w:rPr>
      </w:pPr>
      <w:bookmarkStart w:id="16923" w:name="_ETM_Q1_1226601"/>
      <w:bookmarkEnd w:id="16923"/>
      <w:r>
        <w:rPr>
          <w:rtl/>
          <w:lang w:eastAsia="he-IL"/>
        </w:rPr>
        <w:t>אם יש לך הכרזה ביטחונית.</w:t>
      </w:r>
      <w:bookmarkStart w:id="16924" w:name="_ETM_Q1_1229352"/>
      <w:bookmarkStart w:id="16925" w:name="_ETM_Q1_1231352"/>
      <w:bookmarkEnd w:id="16924"/>
      <w:bookmarkEnd w:id="16925"/>
    </w:p>
    <w:p w:rsidR="006651EC" w:rsidRDefault="006651EC" w:rsidP="002C6132">
      <w:pPr>
        <w:rPr>
          <w:rtl/>
          <w:lang w:eastAsia="he-IL"/>
        </w:rPr>
      </w:pPr>
    </w:p>
    <w:p w:rsidR="002C6132" w:rsidRDefault="002C6132" w:rsidP="002C6132">
      <w:pPr>
        <w:pStyle w:val="af8"/>
        <w:rPr>
          <w:rStyle w:val="TagStyle"/>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bookmarkStart w:id="16926" w:name="_ETM_Q1_1232101"/>
      <w:bookmarkEnd w:id="16926"/>
      <w:r>
        <w:rPr>
          <w:rtl/>
          <w:lang w:eastAsia="he-IL"/>
        </w:rPr>
        <w:t xml:space="preserve">אנחנו </w:t>
      </w:r>
      <w:bookmarkStart w:id="16927" w:name="_ETM_Q1_1230602"/>
      <w:bookmarkEnd w:id="16927"/>
      <w:r>
        <w:rPr>
          <w:rtl/>
          <w:lang w:eastAsia="he-IL"/>
        </w:rPr>
        <w:t xml:space="preserve">בכל מקרה נכתוב "בתקופה </w:t>
      </w:r>
      <w:bookmarkStart w:id="16928" w:name="_ETM_Q1_1232603"/>
      <w:bookmarkEnd w:id="16928"/>
      <w:r>
        <w:rPr>
          <w:rtl/>
          <w:lang w:eastAsia="he-IL"/>
        </w:rPr>
        <w:t xml:space="preserve">שיש </w:t>
      </w:r>
      <w:bookmarkStart w:id="16929" w:name="_ETM_Q1_1232852"/>
      <w:bookmarkEnd w:id="16929"/>
      <w:r>
        <w:rPr>
          <w:rtl/>
          <w:lang w:eastAsia="he-IL"/>
        </w:rPr>
        <w:t>הכרזה פעילה".</w:t>
      </w:r>
    </w:p>
    <w:p w:rsidR="002C6132" w:rsidRDefault="002C6132" w:rsidP="002C6132">
      <w:pPr>
        <w:rPr>
          <w:rtl/>
          <w:lang w:eastAsia="he-IL"/>
        </w:rPr>
      </w:pPr>
    </w:p>
    <w:p w:rsidR="002C6132" w:rsidRDefault="002C6132" w:rsidP="002C6132">
      <w:pPr>
        <w:pStyle w:val="a5"/>
        <w:keepNext/>
        <w:rPr>
          <w:rtl/>
        </w:rPr>
      </w:pPr>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bookmarkStart w:id="16930" w:name="_ETM_Q1_1236351"/>
      <w:bookmarkEnd w:id="16930"/>
      <w:r>
        <w:rPr>
          <w:rtl/>
          <w:lang w:eastAsia="he-IL"/>
        </w:rPr>
        <w:t>אנחנו גם רוצים</w:t>
      </w:r>
      <w:bookmarkStart w:id="16931" w:name="_ETM_Q1_1235101"/>
      <w:bookmarkStart w:id="16932" w:name="_ETM_Q1_1242351"/>
      <w:bookmarkEnd w:id="16931"/>
      <w:bookmarkEnd w:id="16932"/>
      <w:r>
        <w:rPr>
          <w:rtl/>
          <w:lang w:eastAsia="he-IL"/>
        </w:rPr>
        <w:t xml:space="preserve"> לדעת את מספר העצורים כדי לדעת כמה </w:t>
      </w:r>
      <w:bookmarkStart w:id="16933" w:name="_ETM_Q1_1240603"/>
      <w:bookmarkStart w:id="16934" w:name="_ETM_Q1_1235851"/>
      <w:bookmarkEnd w:id="16933"/>
      <w:bookmarkEnd w:id="16934"/>
      <w:r>
        <w:rPr>
          <w:rtl/>
          <w:lang w:eastAsia="he-IL"/>
        </w:rPr>
        <w:t>- - -</w:t>
      </w:r>
      <w:bookmarkStart w:id="16935" w:name="_ETM_Q1_1238602"/>
      <w:bookmarkEnd w:id="16935"/>
    </w:p>
    <w:p w:rsidR="002C6132" w:rsidRDefault="002C6132" w:rsidP="002C6132">
      <w:pPr>
        <w:rPr>
          <w:rtl/>
          <w:lang w:eastAsia="he-IL"/>
        </w:rPr>
      </w:pPr>
      <w:bookmarkStart w:id="16936" w:name="_ETM_Q1_1239101"/>
      <w:bookmarkEnd w:id="16936"/>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bookmarkStart w:id="16937" w:name="_ETM_Q1_1239603"/>
      <w:bookmarkEnd w:id="16937"/>
      <w:r>
        <w:rPr>
          <w:rtl/>
          <w:lang w:eastAsia="he-IL"/>
        </w:rPr>
        <w:t>אבל גם כשאתה תבוא אליי עם הכרזה</w:t>
      </w:r>
      <w:bookmarkStart w:id="16938" w:name="_ETM_Q1_1240357"/>
      <w:bookmarkEnd w:id="16938"/>
      <w:r>
        <w:rPr>
          <w:rtl/>
          <w:lang w:eastAsia="he-IL"/>
        </w:rPr>
        <w:t>, אני ארצה לדעת מה היה בת</w:t>
      </w:r>
      <w:bookmarkStart w:id="16939" w:name="_ETM_Q1_1241853"/>
      <w:bookmarkEnd w:id="16939"/>
      <w:r>
        <w:rPr>
          <w:rtl/>
          <w:lang w:eastAsia="he-IL"/>
        </w:rPr>
        <w:t xml:space="preserve">קופה שלא הייתה הכרזה. אני צריך </w:t>
      </w:r>
      <w:bookmarkStart w:id="16940" w:name="_ETM_Q1_1244101"/>
      <w:bookmarkEnd w:id="16940"/>
      <w:r>
        <w:rPr>
          <w:rtl/>
          <w:lang w:eastAsia="he-IL"/>
        </w:rPr>
        <w:t>רפרנס.</w:t>
      </w:r>
      <w:bookmarkStart w:id="16941" w:name="_ETM_Q1_1244853"/>
      <w:bookmarkEnd w:id="16941"/>
    </w:p>
    <w:p w:rsidR="002C6132" w:rsidRDefault="002C6132" w:rsidP="002C6132">
      <w:pPr>
        <w:rPr>
          <w:rtl/>
          <w:lang w:eastAsia="he-IL"/>
        </w:rPr>
      </w:pPr>
    </w:p>
    <w:p w:rsidR="002C6132" w:rsidRDefault="002C6132" w:rsidP="002C6132">
      <w:pPr>
        <w:pStyle w:val="a5"/>
        <w:keepNext/>
        <w:rPr>
          <w:rtl/>
        </w:rPr>
      </w:pPr>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r>
        <w:rPr>
          <w:rtl/>
          <w:lang w:eastAsia="he-IL"/>
        </w:rPr>
        <w:t>נכון.</w:t>
      </w:r>
    </w:p>
    <w:p w:rsidR="002C6132" w:rsidRDefault="002C6132" w:rsidP="002C6132">
      <w:pPr>
        <w:rPr>
          <w:rtl/>
          <w:lang w:eastAsia="he-IL"/>
        </w:rPr>
      </w:pPr>
      <w:bookmarkStart w:id="16942" w:name="_ETM_Q1_1250102"/>
      <w:bookmarkEnd w:id="16942"/>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p w:rsidR="002C6132" w:rsidRDefault="002C6132" w:rsidP="006651EC">
      <w:pPr>
        <w:rPr>
          <w:rtl/>
          <w:lang w:eastAsia="he-IL"/>
        </w:rPr>
      </w:pPr>
      <w:bookmarkStart w:id="16943" w:name="_ETM_Q1_1250352"/>
      <w:bookmarkEnd w:id="16943"/>
      <w:r>
        <w:rPr>
          <w:rtl/>
          <w:lang w:eastAsia="he-IL"/>
        </w:rPr>
        <w:t>גם אתה צריך את הרפרנ</w:t>
      </w:r>
      <w:bookmarkStart w:id="16944" w:name="_ETM_Q1_1247853"/>
      <w:bookmarkEnd w:id="16944"/>
      <w:r>
        <w:rPr>
          <w:rtl/>
          <w:lang w:eastAsia="he-IL"/>
        </w:rPr>
        <w:t xml:space="preserve">ס הזה, </w:t>
      </w:r>
      <w:bookmarkStart w:id="16945" w:name="_ETM_Q1_1251851"/>
      <w:bookmarkStart w:id="16946" w:name="_ETM_Q1_1252101"/>
      <w:bookmarkStart w:id="16947" w:name="_ETM_Q1_1254102"/>
      <w:bookmarkEnd w:id="16945"/>
      <w:bookmarkEnd w:id="16946"/>
      <w:bookmarkEnd w:id="16947"/>
      <w:r>
        <w:rPr>
          <w:rtl/>
          <w:lang w:eastAsia="he-IL"/>
        </w:rPr>
        <w:t>כדי לבוא ולהגיד לי "תשמע,</w:t>
      </w:r>
      <w:bookmarkStart w:id="16948" w:name="_ETM_Q1_1243102"/>
      <w:bookmarkEnd w:id="16948"/>
      <w:r>
        <w:rPr>
          <w:rtl/>
          <w:lang w:eastAsia="he-IL"/>
        </w:rPr>
        <w:t xml:space="preserve"> עד</w:t>
      </w:r>
      <w:bookmarkStart w:id="16949" w:name="_ETM_Q1_1253352"/>
      <w:bookmarkEnd w:id="16949"/>
      <w:r>
        <w:rPr>
          <w:rtl/>
          <w:lang w:eastAsia="he-IL"/>
        </w:rPr>
        <w:t xml:space="preserve"> עכשיו קלטתי </w:t>
      </w:r>
      <w:bookmarkStart w:id="16950" w:name="_ETM_Q1_1256601"/>
      <w:bookmarkEnd w:id="16950"/>
      <w:r>
        <w:rPr>
          <w:rtl/>
          <w:lang w:eastAsia="he-IL"/>
        </w:rPr>
        <w:t xml:space="preserve">כל יום </w:t>
      </w:r>
      <w:bookmarkStart w:id="16951" w:name="_ETM_Q1_1257102"/>
      <w:bookmarkEnd w:id="16951"/>
      <w:r>
        <w:rPr>
          <w:rtl/>
          <w:lang w:eastAsia="he-IL"/>
        </w:rPr>
        <w:t>100 אסירים ביטחוניים ועכשיו קלטתי בשבוע האחרון 1</w:t>
      </w:r>
      <w:r w:rsidR="006651EC">
        <w:rPr>
          <w:rFonts w:hint="cs"/>
          <w:rtl/>
          <w:lang w:eastAsia="he-IL"/>
        </w:rPr>
        <w:t>,</w:t>
      </w:r>
      <w:r>
        <w:rPr>
          <w:rtl/>
          <w:lang w:eastAsia="he-IL"/>
        </w:rPr>
        <w:t xml:space="preserve">000" ואני </w:t>
      </w:r>
      <w:bookmarkStart w:id="16952" w:name="_ETM_Q1_1263852"/>
      <w:bookmarkEnd w:id="16952"/>
      <w:r>
        <w:rPr>
          <w:rtl/>
          <w:lang w:eastAsia="he-IL"/>
        </w:rPr>
        <w:t xml:space="preserve">אומר לך "עכשיו אני </w:t>
      </w:r>
      <w:bookmarkStart w:id="16953" w:name="_ETM_Q1_1262352"/>
      <w:bookmarkEnd w:id="16953"/>
      <w:r>
        <w:rPr>
          <w:rtl/>
          <w:lang w:eastAsia="he-IL"/>
        </w:rPr>
        <w:t>חייב הכרזה ביטחונית", יש לי גידול.</w:t>
      </w:r>
      <w:bookmarkStart w:id="16954" w:name="_ETM_Q1_1268102"/>
      <w:bookmarkEnd w:id="16954"/>
      <w:r>
        <w:rPr>
          <w:rtl/>
          <w:lang w:eastAsia="he-IL"/>
        </w:rPr>
        <w:t xml:space="preserve"> </w:t>
      </w:r>
      <w:r w:rsidR="006651EC">
        <w:rPr>
          <w:rtl/>
          <w:lang w:eastAsia="he-IL"/>
        </w:rPr>
        <w:t xml:space="preserve">כשנבוא </w:t>
      </w:r>
      <w:bookmarkStart w:id="16955" w:name="_ETM_Q1_1270603"/>
      <w:bookmarkEnd w:id="16955"/>
      <w:r w:rsidR="006651EC">
        <w:rPr>
          <w:rtl/>
          <w:lang w:eastAsia="he-IL"/>
        </w:rPr>
        <w:t xml:space="preserve">לדון </w:t>
      </w:r>
      <w:bookmarkStart w:id="16956" w:name="_ETM_Q1_1271102"/>
      <w:bookmarkEnd w:id="16956"/>
      <w:r w:rsidR="006651EC">
        <w:rPr>
          <w:rtl/>
          <w:lang w:eastAsia="he-IL"/>
        </w:rPr>
        <w:t>ב</w:t>
      </w:r>
      <w:bookmarkStart w:id="16957" w:name="_ETM_Q1_1270102"/>
      <w:bookmarkEnd w:id="16957"/>
      <w:r w:rsidR="006651EC">
        <w:rPr>
          <w:rtl/>
          <w:lang w:eastAsia="he-IL"/>
        </w:rPr>
        <w:t xml:space="preserve">שאלת הצורך בהכרזה </w:t>
      </w:r>
      <w:r>
        <w:rPr>
          <w:rtl/>
          <w:lang w:eastAsia="he-IL"/>
        </w:rPr>
        <w:t>בלי זה אנחנו סתם עומדים באוויר</w:t>
      </w:r>
      <w:bookmarkStart w:id="16958" w:name="_ETM_Q1_1270602"/>
      <w:bookmarkEnd w:id="16958"/>
      <w:r>
        <w:rPr>
          <w:rtl/>
          <w:lang w:eastAsia="he-IL"/>
        </w:rPr>
        <w:t>.</w:t>
      </w:r>
      <w:bookmarkStart w:id="16959" w:name="_ETM_Q1_1275352"/>
      <w:bookmarkEnd w:id="16959"/>
    </w:p>
    <w:p w:rsidR="002C6132" w:rsidRDefault="002C6132" w:rsidP="002C6132">
      <w:pPr>
        <w:rPr>
          <w:rtl/>
          <w:lang w:eastAsia="he-IL"/>
        </w:rPr>
      </w:pPr>
      <w:bookmarkStart w:id="16960" w:name="_ETM_Q1_1275601"/>
      <w:bookmarkStart w:id="16961" w:name="_ETM_Q1_1276351"/>
      <w:bookmarkEnd w:id="16960"/>
      <w:bookmarkEnd w:id="16961"/>
    </w:p>
    <w:p w:rsidR="002C6132" w:rsidRDefault="002C6132" w:rsidP="002C6132">
      <w:pPr>
        <w:pStyle w:val="a5"/>
        <w:keepNext/>
        <w:rPr>
          <w:rtl/>
        </w:rPr>
      </w:pPr>
      <w:bookmarkStart w:id="16962" w:name="ET_speaker_גאל_עזריאל_260"/>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6962"/>
    </w:p>
    <w:p w:rsidR="002C6132" w:rsidRDefault="002C6132" w:rsidP="002C6132">
      <w:pPr>
        <w:pStyle w:val="KeepWithNext"/>
        <w:rPr>
          <w:rtl/>
          <w:lang w:eastAsia="he-IL"/>
        </w:rPr>
      </w:pPr>
    </w:p>
    <w:p w:rsidR="002C6132" w:rsidRDefault="002C6132" w:rsidP="002C6132">
      <w:pPr>
        <w:rPr>
          <w:rtl/>
          <w:lang w:eastAsia="he-IL"/>
        </w:rPr>
      </w:pPr>
      <w:r>
        <w:rPr>
          <w:rtl/>
          <w:lang w:eastAsia="he-IL"/>
        </w:rPr>
        <w:t xml:space="preserve">לא, לא. כשנדבר על הצורך בהכרזה, </w:t>
      </w:r>
      <w:bookmarkStart w:id="16963" w:name="_ETM_Q1_1275853"/>
      <w:bookmarkEnd w:id="16963"/>
      <w:r>
        <w:rPr>
          <w:rtl/>
          <w:lang w:eastAsia="he-IL"/>
        </w:rPr>
        <w:t xml:space="preserve">אז </w:t>
      </w:r>
      <w:bookmarkStart w:id="16964" w:name="_ETM_Q1_1275851"/>
      <w:bookmarkEnd w:id="16964"/>
      <w:r>
        <w:rPr>
          <w:rtl/>
          <w:lang w:eastAsia="he-IL"/>
        </w:rPr>
        <w:t xml:space="preserve">יביאו </w:t>
      </w:r>
      <w:bookmarkStart w:id="16965" w:name="_ETM_Q1_1277351"/>
      <w:bookmarkEnd w:id="16965"/>
      <w:r>
        <w:rPr>
          <w:rtl/>
          <w:lang w:eastAsia="he-IL"/>
        </w:rPr>
        <w:t>כמובן את כל חוות הדעת שהוגשו</w:t>
      </w:r>
      <w:bookmarkStart w:id="16966" w:name="_ETM_Q1_1278853"/>
      <w:bookmarkEnd w:id="16966"/>
      <w:r>
        <w:rPr>
          <w:rtl/>
          <w:lang w:eastAsia="he-IL"/>
        </w:rPr>
        <w:t xml:space="preserve"> - - -</w:t>
      </w:r>
      <w:bookmarkStart w:id="16967" w:name="_ETM_Q1_1278352"/>
      <w:bookmarkEnd w:id="16967"/>
    </w:p>
    <w:p w:rsidR="002C6132" w:rsidRDefault="002C6132" w:rsidP="002C6132">
      <w:pPr>
        <w:rPr>
          <w:rtl/>
          <w:lang w:eastAsia="he-IL"/>
        </w:rPr>
      </w:pPr>
      <w:bookmarkStart w:id="16968" w:name="_ETM_Q1_1281602"/>
      <w:bookmarkEnd w:id="16968"/>
    </w:p>
    <w:p w:rsidR="002C6132" w:rsidRDefault="002C6132" w:rsidP="002C6132">
      <w:pPr>
        <w:pStyle w:val="af8"/>
        <w:keepNext/>
        <w:rPr>
          <w:rtl/>
        </w:rPr>
      </w:pPr>
      <w:bookmarkStart w:id="16969" w:name="ET_yor_6157_2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969"/>
    </w:p>
    <w:p w:rsidR="002C6132" w:rsidRDefault="002C6132" w:rsidP="002C6132">
      <w:pPr>
        <w:pStyle w:val="KeepWithNext"/>
        <w:rPr>
          <w:rtl/>
          <w:lang w:eastAsia="he-IL"/>
        </w:rPr>
      </w:pPr>
    </w:p>
    <w:p w:rsidR="002C6132" w:rsidRDefault="002C6132" w:rsidP="002C6132">
      <w:pPr>
        <w:rPr>
          <w:rtl/>
          <w:lang w:eastAsia="he-IL"/>
        </w:rPr>
      </w:pPr>
      <w:bookmarkStart w:id="16970" w:name="_ETM_Q1_1281852"/>
      <w:bookmarkStart w:id="16971" w:name="_ETM_Q1_1282102"/>
      <w:bookmarkEnd w:id="16970"/>
      <w:bookmarkEnd w:id="16971"/>
      <w:r>
        <w:rPr>
          <w:rtl/>
          <w:lang w:eastAsia="he-IL"/>
        </w:rPr>
        <w:t xml:space="preserve">מובן. השאלה </w:t>
      </w:r>
      <w:bookmarkStart w:id="16972" w:name="_ETM_Q1_1280352"/>
      <w:bookmarkEnd w:id="16972"/>
      <w:r>
        <w:rPr>
          <w:rtl/>
          <w:lang w:eastAsia="he-IL"/>
        </w:rPr>
        <w:t>היא</w:t>
      </w:r>
      <w:bookmarkStart w:id="16973" w:name="_ETM_Q1_1282602"/>
      <w:bookmarkStart w:id="16974" w:name="_ETM_Q1_1281352"/>
      <w:bookmarkStart w:id="16975" w:name="_ETM_Q1_1285352"/>
      <w:bookmarkStart w:id="16976" w:name="_ETM_Q1_1283851"/>
      <w:bookmarkEnd w:id="16973"/>
      <w:bookmarkEnd w:id="16974"/>
      <w:bookmarkEnd w:id="16975"/>
      <w:bookmarkEnd w:id="16976"/>
      <w:r>
        <w:rPr>
          <w:rtl/>
          <w:lang w:eastAsia="he-IL"/>
        </w:rPr>
        <w:t xml:space="preserve"> למה אני צריך את הדי</w:t>
      </w:r>
      <w:bookmarkStart w:id="16977" w:name="_ETM_Q1_1283853"/>
      <w:bookmarkEnd w:id="16977"/>
      <w:r>
        <w:rPr>
          <w:rtl/>
          <w:lang w:eastAsia="he-IL"/>
        </w:rPr>
        <w:t>ווח כשאין הכרזה.</w:t>
      </w:r>
      <w:bookmarkStart w:id="16978" w:name="_ETM_Q1_1286602"/>
      <w:bookmarkStart w:id="16979" w:name="_ETM_Q1_1286601"/>
      <w:bookmarkStart w:id="16980" w:name="_ETM_Q1_1291352"/>
      <w:bookmarkEnd w:id="16978"/>
      <w:bookmarkEnd w:id="16979"/>
      <w:bookmarkEnd w:id="16980"/>
      <w:r>
        <w:rPr>
          <w:rtl/>
          <w:lang w:eastAsia="he-IL"/>
        </w:rPr>
        <w:t xml:space="preserve"> בואו נצא מתוך נקודת הנחה </w:t>
      </w:r>
      <w:bookmarkStart w:id="16981" w:name="_ETM_Q1_1296602"/>
      <w:bookmarkStart w:id="16982" w:name="_ETM_Q1_1293602"/>
      <w:bookmarkEnd w:id="16981"/>
      <w:bookmarkEnd w:id="16982"/>
      <w:r>
        <w:rPr>
          <w:rtl/>
          <w:lang w:eastAsia="he-IL"/>
        </w:rPr>
        <w:t>שיש הכרזה, כי תהיה הכרזה,</w:t>
      </w:r>
      <w:bookmarkStart w:id="16983" w:name="_ETM_Q1_1294851"/>
      <w:bookmarkEnd w:id="16983"/>
      <w:r>
        <w:rPr>
          <w:rtl/>
          <w:lang w:eastAsia="he-IL"/>
        </w:rPr>
        <w:t xml:space="preserve"> אז לכן אתה תגי</w:t>
      </w:r>
      <w:bookmarkStart w:id="16984" w:name="_ETM_Q1_1297352"/>
      <w:bookmarkEnd w:id="16984"/>
      <w:r>
        <w:rPr>
          <w:rtl/>
          <w:lang w:eastAsia="he-IL"/>
        </w:rPr>
        <w:t xml:space="preserve">ש את </w:t>
      </w:r>
      <w:bookmarkStart w:id="16985" w:name="_ETM_Q1_1296352"/>
      <w:bookmarkEnd w:id="16985"/>
      <w:r>
        <w:rPr>
          <w:rtl/>
          <w:lang w:eastAsia="he-IL"/>
        </w:rPr>
        <w:t xml:space="preserve">הדיווח הזה, מן הסתם, לאורך כל תקופת החוק, או לפחות </w:t>
      </w:r>
      <w:bookmarkStart w:id="16986" w:name="_ETM_Q1_1298601"/>
      <w:bookmarkEnd w:id="16986"/>
      <w:r>
        <w:rPr>
          <w:rtl/>
          <w:lang w:eastAsia="he-IL"/>
        </w:rPr>
        <w:t xml:space="preserve">לחלק המשמעותי שלו. אז לכן זה </w:t>
      </w:r>
      <w:bookmarkStart w:id="16987" w:name="_ETM_Q1_1302352"/>
      <w:bookmarkEnd w:id="16987"/>
      <w:r>
        <w:rPr>
          <w:rtl/>
          <w:lang w:eastAsia="he-IL"/>
        </w:rPr>
        <w:t>לא באמת משנה.</w:t>
      </w:r>
      <w:bookmarkStart w:id="16988" w:name="_ETM_Q1_1301851"/>
      <w:bookmarkEnd w:id="16988"/>
    </w:p>
    <w:p w:rsidR="002C6132" w:rsidRDefault="002C6132" w:rsidP="002C6132">
      <w:pPr>
        <w:rPr>
          <w:rtl/>
          <w:lang w:eastAsia="he-IL"/>
        </w:rPr>
      </w:pPr>
      <w:bookmarkStart w:id="16989" w:name="_ETM_Q1_1302101"/>
      <w:bookmarkStart w:id="16990" w:name="_ETM_Q1_1300352"/>
      <w:bookmarkEnd w:id="16989"/>
      <w:bookmarkEnd w:id="16990"/>
    </w:p>
    <w:p w:rsidR="002C6132" w:rsidRDefault="002C6132" w:rsidP="002C6132">
      <w:pPr>
        <w:pStyle w:val="a5"/>
        <w:keepNext/>
        <w:rPr>
          <w:rtl/>
        </w:rPr>
      </w:pPr>
      <w:bookmarkStart w:id="16991" w:name="ET_speaker_רכ_אסף_שרף_262"/>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6991"/>
    </w:p>
    <w:p w:rsidR="002C6132" w:rsidRDefault="002C6132" w:rsidP="002C6132">
      <w:pPr>
        <w:pStyle w:val="KeepWithNext"/>
        <w:rPr>
          <w:rtl/>
          <w:lang w:eastAsia="he-IL"/>
        </w:rPr>
      </w:pPr>
    </w:p>
    <w:p w:rsidR="002C6132" w:rsidRDefault="002C6132" w:rsidP="002C6132">
      <w:pPr>
        <w:rPr>
          <w:rtl/>
          <w:lang w:eastAsia="he-IL"/>
        </w:rPr>
      </w:pPr>
      <w:r>
        <w:rPr>
          <w:rtl/>
          <w:lang w:eastAsia="he-IL"/>
        </w:rPr>
        <w:t xml:space="preserve">אם </w:t>
      </w:r>
      <w:bookmarkStart w:id="16992" w:name="_ETM_Q1_1300852"/>
      <w:bookmarkEnd w:id="16992"/>
      <w:r>
        <w:rPr>
          <w:rtl/>
          <w:lang w:eastAsia="he-IL"/>
        </w:rPr>
        <w:t xml:space="preserve">זה מקושר להכרזה, אז יש </w:t>
      </w:r>
      <w:bookmarkStart w:id="16993" w:name="_ETM_Q1_1305102"/>
      <w:bookmarkEnd w:id="16993"/>
      <w:r>
        <w:rPr>
          <w:rtl/>
          <w:lang w:eastAsia="he-IL"/>
        </w:rPr>
        <w:t>בזה רציונל.</w:t>
      </w:r>
      <w:bookmarkStart w:id="16994" w:name="_ETM_Q1_1303852"/>
      <w:bookmarkEnd w:id="16994"/>
    </w:p>
    <w:p w:rsidR="002C6132" w:rsidRDefault="002C6132" w:rsidP="002C6132">
      <w:pPr>
        <w:rPr>
          <w:rtl/>
          <w:lang w:eastAsia="he-IL"/>
        </w:rPr>
      </w:pPr>
    </w:p>
    <w:p w:rsidR="002C6132" w:rsidRDefault="002C6132" w:rsidP="002C6132">
      <w:pPr>
        <w:pStyle w:val="af8"/>
        <w:keepNext/>
        <w:rPr>
          <w:rtl/>
        </w:rPr>
      </w:pPr>
      <w:bookmarkStart w:id="16995" w:name="ET_yor_6157_2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995"/>
    </w:p>
    <w:p w:rsidR="002C6132" w:rsidRDefault="002C6132" w:rsidP="002C6132">
      <w:pPr>
        <w:pStyle w:val="KeepWithNext"/>
        <w:rPr>
          <w:rtl/>
          <w:lang w:eastAsia="he-IL"/>
        </w:rPr>
      </w:pPr>
    </w:p>
    <w:p w:rsidR="002C6132" w:rsidRDefault="002C6132" w:rsidP="002C6132">
      <w:pPr>
        <w:rPr>
          <w:rtl/>
          <w:lang w:eastAsia="he-IL"/>
        </w:rPr>
      </w:pPr>
      <w:bookmarkStart w:id="16996" w:name="_ETM_Q1_1304851"/>
      <w:bookmarkEnd w:id="16996"/>
      <w:r>
        <w:rPr>
          <w:rtl/>
          <w:lang w:eastAsia="he-IL"/>
        </w:rPr>
        <w:t>בסדר. זה מקושר להכרזה.</w:t>
      </w:r>
      <w:bookmarkStart w:id="16997" w:name="_ETM_Q1_1306354"/>
      <w:bookmarkEnd w:id="16997"/>
      <w:r>
        <w:rPr>
          <w:rtl/>
          <w:lang w:eastAsia="he-IL"/>
        </w:rPr>
        <w:t xml:space="preserve"> ו</w:t>
      </w:r>
      <w:bookmarkStart w:id="16998" w:name="_ETM_Q1_1305101"/>
      <w:bookmarkEnd w:id="16998"/>
      <w:r>
        <w:rPr>
          <w:rtl/>
          <w:lang w:eastAsia="he-IL"/>
        </w:rPr>
        <w:t xml:space="preserve">אז אני צריך </w:t>
      </w:r>
      <w:bookmarkStart w:id="16999" w:name="_ETM_Q1_1307352"/>
      <w:bookmarkEnd w:id="16999"/>
      <w:r>
        <w:rPr>
          <w:rtl/>
          <w:lang w:eastAsia="he-IL"/>
        </w:rPr>
        <w:t xml:space="preserve">לדעת לא רק את מספר העצורים, אלא אני </w:t>
      </w:r>
      <w:bookmarkStart w:id="17000" w:name="_ETM_Q1_1310852"/>
      <w:bookmarkEnd w:id="17000"/>
      <w:r>
        <w:rPr>
          <w:rtl/>
          <w:lang w:eastAsia="he-IL"/>
        </w:rPr>
        <w:t>צריך מספ</w:t>
      </w:r>
      <w:bookmarkStart w:id="17001" w:name="_ETM_Q1_1308852"/>
      <w:bookmarkEnd w:id="17001"/>
      <w:r>
        <w:rPr>
          <w:rtl/>
          <w:lang w:eastAsia="he-IL"/>
        </w:rPr>
        <w:t xml:space="preserve">ר עצורים מפולחים </w:t>
      </w:r>
      <w:r w:rsidR="006651EC">
        <w:rPr>
          <w:rFonts w:hint="cs"/>
          <w:rtl/>
          <w:lang w:eastAsia="he-IL"/>
        </w:rPr>
        <w:t xml:space="preserve">– </w:t>
      </w:r>
      <w:r>
        <w:rPr>
          <w:rtl/>
          <w:lang w:eastAsia="he-IL"/>
        </w:rPr>
        <w:t xml:space="preserve">לעצורים ביטחוניים, עצורים </w:t>
      </w:r>
      <w:bookmarkStart w:id="17002" w:name="_ETM_Q1_1314851"/>
      <w:bookmarkEnd w:id="17002"/>
      <w:r>
        <w:rPr>
          <w:rtl/>
          <w:lang w:eastAsia="he-IL"/>
        </w:rPr>
        <w:t xml:space="preserve">לא ביטחוניים, אסירים </w:t>
      </w:r>
      <w:bookmarkStart w:id="17003" w:name="_ETM_Q1_1314601"/>
      <w:bookmarkEnd w:id="17003"/>
      <w:r>
        <w:rPr>
          <w:rtl/>
          <w:lang w:eastAsia="he-IL"/>
        </w:rPr>
        <w:t>ביטחוניים ואסירים לא ביטחוניים, ו</w:t>
      </w:r>
      <w:bookmarkStart w:id="17004" w:name="_ETM_Q1_1322352"/>
      <w:bookmarkStart w:id="17005" w:name="_ETM_Q1_1323353"/>
      <w:bookmarkEnd w:id="17004"/>
      <w:bookmarkEnd w:id="17005"/>
      <w:r>
        <w:rPr>
          <w:rtl/>
          <w:lang w:eastAsia="he-IL"/>
        </w:rPr>
        <w:t>עבירות</w:t>
      </w:r>
      <w:bookmarkStart w:id="17006" w:name="_ETM_Q1_1322101"/>
      <w:bookmarkEnd w:id="17006"/>
      <w:r>
        <w:rPr>
          <w:rtl/>
          <w:lang w:eastAsia="he-IL"/>
        </w:rPr>
        <w:t xml:space="preserve"> טרור לא חמורות, וקטינים ביטחוניים. לגבי כלל האוכלוסייה </w:t>
      </w:r>
      <w:bookmarkStart w:id="17007" w:name="_ETM_Q1_1337352"/>
      <w:bookmarkEnd w:id="17007"/>
      <w:r>
        <w:rPr>
          <w:rtl/>
          <w:lang w:eastAsia="he-IL"/>
        </w:rPr>
        <w:t>- - -</w:t>
      </w:r>
    </w:p>
    <w:p w:rsidR="002C6132" w:rsidRDefault="002C6132" w:rsidP="002C6132">
      <w:pPr>
        <w:rPr>
          <w:rtl/>
          <w:lang w:eastAsia="he-IL"/>
        </w:rPr>
      </w:pPr>
      <w:bookmarkStart w:id="17008" w:name="_ETM_Q1_1340102"/>
      <w:bookmarkEnd w:id="17008"/>
    </w:p>
    <w:p w:rsidR="002C6132" w:rsidRDefault="002C6132" w:rsidP="002C6132">
      <w:pPr>
        <w:pStyle w:val="a5"/>
        <w:keepNext/>
        <w:rPr>
          <w:rtl/>
        </w:rPr>
      </w:pPr>
      <w:bookmarkStart w:id="17009" w:name="ET_speaker_גאל_עזריאל_264"/>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7009"/>
    </w:p>
    <w:p w:rsidR="002C6132" w:rsidRDefault="002C6132" w:rsidP="002C6132">
      <w:pPr>
        <w:pStyle w:val="KeepWithNext"/>
        <w:rPr>
          <w:rtl/>
          <w:lang w:eastAsia="he-IL"/>
        </w:rPr>
      </w:pPr>
    </w:p>
    <w:p w:rsidR="002C6132" w:rsidRDefault="002C6132" w:rsidP="002C6132">
      <w:pPr>
        <w:rPr>
          <w:rtl/>
          <w:lang w:eastAsia="he-IL"/>
        </w:rPr>
      </w:pPr>
      <w:bookmarkStart w:id="17010" w:name="_ETM_Q1_1340601"/>
      <w:bookmarkStart w:id="17011" w:name="_ETM_Q1_1337601"/>
      <w:bookmarkEnd w:id="17010"/>
      <w:bookmarkEnd w:id="17011"/>
      <w:r>
        <w:rPr>
          <w:rtl/>
          <w:lang w:eastAsia="he-IL"/>
        </w:rPr>
        <w:t xml:space="preserve">מה שחשוב להבין </w:t>
      </w:r>
      <w:bookmarkStart w:id="17012" w:name="_ETM_Q1_1336851"/>
      <w:bookmarkEnd w:id="17012"/>
      <w:r>
        <w:rPr>
          <w:rtl/>
          <w:lang w:eastAsia="he-IL"/>
        </w:rPr>
        <w:t xml:space="preserve">זה גם את זה, </w:t>
      </w:r>
      <w:bookmarkStart w:id="17013" w:name="_ETM_Q1_1338102"/>
      <w:bookmarkEnd w:id="17013"/>
      <w:r>
        <w:rPr>
          <w:rtl/>
          <w:lang w:eastAsia="he-IL"/>
        </w:rPr>
        <w:t xml:space="preserve">אבל גם את היישום </w:t>
      </w:r>
      <w:bookmarkStart w:id="17014" w:name="_ETM_Q1_1339102"/>
      <w:bookmarkEnd w:id="17014"/>
      <w:r>
        <w:rPr>
          <w:rtl/>
          <w:lang w:eastAsia="he-IL"/>
        </w:rPr>
        <w:t xml:space="preserve">של כל סעיף וסעיף </w:t>
      </w:r>
      <w:bookmarkStart w:id="17015" w:name="_ETM_Q1_1339853"/>
      <w:bookmarkEnd w:id="17015"/>
      <w:r>
        <w:rPr>
          <w:rtl/>
          <w:lang w:eastAsia="he-IL"/>
        </w:rPr>
        <w:t>בהוראה.</w:t>
      </w:r>
      <w:bookmarkStart w:id="17016" w:name="_ETM_Q1_1341852"/>
      <w:bookmarkEnd w:id="17016"/>
    </w:p>
    <w:p w:rsidR="002C6132" w:rsidRDefault="002C6132" w:rsidP="002C6132">
      <w:pPr>
        <w:rPr>
          <w:rtl/>
          <w:lang w:eastAsia="he-IL"/>
        </w:rPr>
      </w:pPr>
      <w:bookmarkStart w:id="17017" w:name="_ETM_Q1_1343851"/>
      <w:bookmarkEnd w:id="17017"/>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bookmarkStart w:id="17018" w:name="_ETM_Q1_1344352"/>
      <w:bookmarkEnd w:id="17018"/>
      <w:r>
        <w:rPr>
          <w:rtl/>
          <w:lang w:eastAsia="he-IL"/>
        </w:rPr>
        <w:t xml:space="preserve">אני </w:t>
      </w:r>
      <w:bookmarkStart w:id="17019" w:name="_ETM_Q1_1344851"/>
      <w:bookmarkEnd w:id="17019"/>
      <w:r>
        <w:rPr>
          <w:rtl/>
          <w:lang w:eastAsia="he-IL"/>
        </w:rPr>
        <w:t>יודע. אנחנו עוברים על זה עכשיו.</w:t>
      </w:r>
      <w:bookmarkStart w:id="17020" w:name="_ETM_Q1_1343351"/>
      <w:bookmarkStart w:id="17021" w:name="_ETM_Q1_1347852"/>
      <w:bookmarkEnd w:id="17020"/>
      <w:bookmarkEnd w:id="17021"/>
      <w:r>
        <w:rPr>
          <w:rtl/>
          <w:lang w:eastAsia="he-IL"/>
        </w:rPr>
        <w:t xml:space="preserve"> (1)(א) זו החלוקה שצריכה להיות.</w:t>
      </w:r>
      <w:bookmarkStart w:id="17022" w:name="_ETM_Q1_1343101"/>
      <w:bookmarkStart w:id="17023" w:name="_ETM_Q1_1346853"/>
      <w:bookmarkEnd w:id="17022"/>
      <w:bookmarkEnd w:id="17023"/>
      <w:r>
        <w:rPr>
          <w:rtl/>
          <w:lang w:eastAsia="he-IL"/>
        </w:rPr>
        <w:t xml:space="preserve"> ב-(1)</w:t>
      </w:r>
      <w:bookmarkStart w:id="17024" w:name="_ETM_Q1_1348852"/>
      <w:bookmarkEnd w:id="17024"/>
      <w:r>
        <w:rPr>
          <w:rtl/>
          <w:lang w:eastAsia="he-IL"/>
        </w:rPr>
        <w:t>(ב) זה כמה השתתפו ב-</w:t>
      </w:r>
      <w:r>
        <w:rPr>
          <w:lang w:eastAsia="he-IL"/>
        </w:rPr>
        <w:t>VC</w:t>
      </w:r>
      <w:r>
        <w:rPr>
          <w:rtl/>
          <w:lang w:eastAsia="he-IL"/>
        </w:rPr>
        <w:t>, כמה טלפ</w:t>
      </w:r>
      <w:bookmarkStart w:id="17025" w:name="_ETM_Q1_1352601"/>
      <w:bookmarkEnd w:id="17025"/>
      <w:r>
        <w:rPr>
          <w:rtl/>
          <w:lang w:eastAsia="he-IL"/>
        </w:rPr>
        <w:t xml:space="preserve">ונית וכמה הובאו </w:t>
      </w:r>
      <w:bookmarkStart w:id="17026" w:name="_ETM_Q1_1354352"/>
      <w:bookmarkEnd w:id="17026"/>
      <w:r>
        <w:rPr>
          <w:rtl/>
          <w:lang w:eastAsia="he-IL"/>
        </w:rPr>
        <w:t>לבתי משפט.</w:t>
      </w:r>
    </w:p>
    <w:p w:rsidR="002C6132" w:rsidRDefault="002C6132" w:rsidP="002C6132">
      <w:pPr>
        <w:rPr>
          <w:rtl/>
          <w:lang w:eastAsia="he-IL"/>
        </w:rPr>
      </w:pPr>
      <w:bookmarkStart w:id="17027" w:name="_ETM_Q1_1357602"/>
      <w:bookmarkStart w:id="17028" w:name="_ETM_Q1_1358351"/>
      <w:bookmarkEnd w:id="17027"/>
      <w:bookmarkEnd w:id="17028"/>
    </w:p>
    <w:p w:rsidR="002C6132" w:rsidRDefault="002C6132" w:rsidP="002C6132">
      <w:pPr>
        <w:pStyle w:val="a5"/>
        <w:keepNext/>
        <w:rPr>
          <w:rtl/>
        </w:rPr>
      </w:pPr>
      <w:bookmarkStart w:id="17029" w:name="ET_speaker_גאל_עזריאל_266"/>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7029"/>
    </w:p>
    <w:p w:rsidR="002C6132" w:rsidRDefault="002C6132" w:rsidP="002C6132">
      <w:pPr>
        <w:pStyle w:val="KeepWithNext"/>
        <w:rPr>
          <w:rtl/>
          <w:lang w:eastAsia="he-IL"/>
        </w:rPr>
      </w:pPr>
    </w:p>
    <w:p w:rsidR="002C6132" w:rsidRDefault="002C6132" w:rsidP="002C6132">
      <w:pPr>
        <w:rPr>
          <w:rtl/>
          <w:lang w:eastAsia="he-IL"/>
        </w:rPr>
      </w:pPr>
      <w:bookmarkStart w:id="17030" w:name="_ETM_Q1_1358851"/>
      <w:bookmarkStart w:id="17031" w:name="_ETM_Q1_1355851"/>
      <w:bookmarkEnd w:id="17030"/>
      <w:bookmarkEnd w:id="17031"/>
      <w:r>
        <w:rPr>
          <w:rtl/>
          <w:lang w:eastAsia="he-IL"/>
        </w:rPr>
        <w:t>לא, זה לא באופן כללי כמה היו ב-</w:t>
      </w:r>
      <w:r>
        <w:rPr>
          <w:lang w:eastAsia="he-IL"/>
        </w:rPr>
        <w:t>VC</w:t>
      </w:r>
      <w:r>
        <w:rPr>
          <w:rtl/>
          <w:lang w:eastAsia="he-IL"/>
        </w:rPr>
        <w:t>. השאלה היא אם היו כאלה ב-</w:t>
      </w:r>
      <w:r>
        <w:rPr>
          <w:lang w:eastAsia="he-IL"/>
        </w:rPr>
        <w:t>VC</w:t>
      </w:r>
      <w:r>
        <w:rPr>
          <w:rtl/>
          <w:lang w:eastAsia="he-IL"/>
        </w:rPr>
        <w:t xml:space="preserve"> שזה ברירת המחדל</w:t>
      </w:r>
      <w:bookmarkStart w:id="17032" w:name="_ETM_Q1_1356851"/>
      <w:bookmarkStart w:id="17033" w:name="_ETM_Q1_1359851"/>
      <w:bookmarkEnd w:id="17032"/>
      <w:bookmarkEnd w:id="17033"/>
      <w:r>
        <w:rPr>
          <w:rtl/>
          <w:lang w:eastAsia="he-IL"/>
        </w:rPr>
        <w:t xml:space="preserve"> וכמה </w:t>
      </w:r>
      <w:bookmarkStart w:id="17034" w:name="_ETM_Q1_1364102"/>
      <w:bookmarkEnd w:id="17034"/>
      <w:r>
        <w:rPr>
          <w:rtl/>
          <w:lang w:eastAsia="he-IL"/>
        </w:rPr>
        <w:t xml:space="preserve">השתמשו בסעיף של החריג וכמה דחו דיונים </w:t>
      </w:r>
      <w:bookmarkStart w:id="17035" w:name="_ETM_Q1_1363352"/>
      <w:bookmarkEnd w:id="17035"/>
      <w:r>
        <w:rPr>
          <w:rtl/>
          <w:lang w:eastAsia="he-IL"/>
        </w:rPr>
        <w:t>- - -</w:t>
      </w:r>
      <w:bookmarkStart w:id="17036" w:name="_ETM_Q1_1365102"/>
      <w:bookmarkStart w:id="17037" w:name="_ETM_Q1_1364852"/>
      <w:bookmarkStart w:id="17038" w:name="_ETM_Q1_1368353"/>
      <w:bookmarkStart w:id="17039" w:name="_ETM_Q1_1363102"/>
      <w:bookmarkEnd w:id="17036"/>
      <w:bookmarkEnd w:id="17037"/>
      <w:bookmarkEnd w:id="17038"/>
      <w:bookmarkEnd w:id="17039"/>
    </w:p>
    <w:p w:rsidR="002C6132" w:rsidRDefault="002C6132" w:rsidP="002C6132">
      <w:pPr>
        <w:rPr>
          <w:rtl/>
          <w:lang w:eastAsia="he-IL"/>
        </w:rPr>
      </w:pPr>
      <w:bookmarkStart w:id="17040" w:name="_ETM_Q1_1363852"/>
      <w:bookmarkEnd w:id="17040"/>
    </w:p>
    <w:p w:rsidR="002C6132" w:rsidRDefault="002C6132" w:rsidP="002C6132">
      <w:pPr>
        <w:pStyle w:val="a5"/>
        <w:keepNext/>
        <w:rPr>
          <w:rtl/>
        </w:rPr>
      </w:pPr>
      <w:bookmarkStart w:id="17041" w:name="ET_speaker_אביב_ישראלי_267"/>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7041"/>
    </w:p>
    <w:p w:rsidR="002C6132" w:rsidRDefault="002C6132" w:rsidP="002C6132">
      <w:pPr>
        <w:pStyle w:val="KeepWithNext"/>
        <w:rPr>
          <w:rtl/>
          <w:lang w:eastAsia="he-IL"/>
        </w:rPr>
      </w:pPr>
    </w:p>
    <w:p w:rsidR="002C6132" w:rsidRDefault="002C6132" w:rsidP="002C6132">
      <w:pPr>
        <w:rPr>
          <w:rtl/>
          <w:lang w:eastAsia="he-IL"/>
        </w:rPr>
      </w:pPr>
      <w:r>
        <w:rPr>
          <w:rtl/>
          <w:lang w:eastAsia="he-IL"/>
        </w:rPr>
        <w:t xml:space="preserve">איזו </w:t>
      </w:r>
      <w:bookmarkStart w:id="17042" w:name="_ETM_Q1_1364602"/>
      <w:bookmarkStart w:id="17043" w:name="_ETM_Q1_1371601"/>
      <w:bookmarkEnd w:id="17042"/>
      <w:bookmarkEnd w:id="17043"/>
      <w:r>
        <w:rPr>
          <w:rtl/>
          <w:lang w:eastAsia="he-IL"/>
        </w:rPr>
        <w:t>רזולוציה, גאל? זה להעסיק אגף שלם רק - - -</w:t>
      </w:r>
      <w:bookmarkStart w:id="17044" w:name="_ETM_Q1_1371351"/>
      <w:bookmarkEnd w:id="17044"/>
    </w:p>
    <w:p w:rsidR="002C6132" w:rsidRDefault="002C6132" w:rsidP="002C6132">
      <w:pPr>
        <w:rPr>
          <w:rtl/>
          <w:lang w:eastAsia="he-I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bookmarkStart w:id="17045" w:name="_ETM_Q1_1370601"/>
      <w:bookmarkStart w:id="17046" w:name="_ETM_Q1_1370851"/>
      <w:bookmarkEnd w:id="17045"/>
      <w:bookmarkEnd w:id="17046"/>
      <w:r>
        <w:rPr>
          <w:rtl/>
          <w:lang w:eastAsia="he-IL"/>
        </w:rPr>
        <w:t xml:space="preserve">שניה, שניה. שירות בתי הסוהר </w:t>
      </w:r>
      <w:bookmarkStart w:id="17047" w:name="_ETM_Q1_1378602"/>
      <w:bookmarkEnd w:id="17047"/>
      <w:r>
        <w:rPr>
          <w:rtl/>
          <w:lang w:eastAsia="he-IL"/>
        </w:rPr>
        <w:t xml:space="preserve">צריכים להגיד לי </w:t>
      </w:r>
      <w:bookmarkStart w:id="17048" w:name="_ETM_Q1_1379851"/>
      <w:bookmarkEnd w:id="17048"/>
      <w:r>
        <w:rPr>
          <w:rtl/>
          <w:lang w:eastAsia="he-IL"/>
        </w:rPr>
        <w:t>כמה הם הביאו ל-</w:t>
      </w:r>
      <w:r>
        <w:rPr>
          <w:lang w:eastAsia="he-IL"/>
        </w:rPr>
        <w:t>VC</w:t>
      </w:r>
      <w:r>
        <w:rPr>
          <w:rtl/>
          <w:lang w:eastAsia="he-IL"/>
        </w:rPr>
        <w:t xml:space="preserve">, </w:t>
      </w:r>
      <w:bookmarkStart w:id="17049" w:name="_ETM_Q1_1388852"/>
      <w:bookmarkStart w:id="17050" w:name="_ETM_Q1_1384101"/>
      <w:bookmarkStart w:id="17051" w:name="_ETM_Q1_1387101"/>
      <w:bookmarkStart w:id="17052" w:name="_ETM_Q1_1384602"/>
      <w:bookmarkEnd w:id="17049"/>
      <w:bookmarkEnd w:id="17050"/>
      <w:bookmarkEnd w:id="17051"/>
      <w:bookmarkEnd w:id="17052"/>
      <w:r>
        <w:rPr>
          <w:rtl/>
          <w:lang w:eastAsia="he-IL"/>
        </w:rPr>
        <w:t xml:space="preserve">וכו', והם </w:t>
      </w:r>
      <w:bookmarkStart w:id="17053" w:name="_ETM_Q1_1388853"/>
      <w:bookmarkEnd w:id="17053"/>
      <w:r>
        <w:rPr>
          <w:rtl/>
          <w:lang w:eastAsia="he-IL"/>
        </w:rPr>
        <w:t>צריכי</w:t>
      </w:r>
      <w:bookmarkStart w:id="17054" w:name="_ETM_Q1_1387351"/>
      <w:bookmarkStart w:id="17055" w:name="_ETM_Q1_1390351"/>
      <w:bookmarkEnd w:id="17054"/>
      <w:bookmarkEnd w:id="17055"/>
      <w:r>
        <w:rPr>
          <w:rtl/>
          <w:lang w:eastAsia="he-IL"/>
        </w:rPr>
        <w:t>ם להגיד לי - - -</w:t>
      </w:r>
      <w:bookmarkStart w:id="17056" w:name="_ETM_Q1_1386852"/>
      <w:bookmarkStart w:id="17057" w:name="_ETM_Q1_1385353"/>
      <w:bookmarkStart w:id="17058" w:name="_ETM_Q1_1387603"/>
      <w:bookmarkEnd w:id="17056"/>
      <w:bookmarkEnd w:id="17057"/>
      <w:bookmarkEnd w:id="17058"/>
    </w:p>
    <w:p w:rsidR="002C6132" w:rsidRDefault="002C6132" w:rsidP="002C6132">
      <w:pPr>
        <w:rPr>
          <w:rtl/>
          <w:lang w:eastAsia="he-IL"/>
        </w:rPr>
      </w:pPr>
      <w:bookmarkStart w:id="17059" w:name="_ETM_Q1_1373852"/>
      <w:bookmarkStart w:id="17060" w:name="_ETM_Q1_1385852"/>
      <w:bookmarkStart w:id="17061" w:name="_ETM_Q1_1386601"/>
      <w:bookmarkEnd w:id="17059"/>
      <w:bookmarkEnd w:id="17060"/>
      <w:bookmarkEnd w:id="17061"/>
    </w:p>
    <w:p w:rsidR="002C6132" w:rsidRDefault="002C6132" w:rsidP="002C6132">
      <w:pPr>
        <w:pStyle w:val="a5"/>
        <w:keepNext/>
        <w:rPr>
          <w:rtl/>
        </w:rPr>
      </w:pPr>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bookmarkStart w:id="17062" w:name="_ETM_Q1_1386851"/>
      <w:bookmarkEnd w:id="17062"/>
      <w:r>
        <w:rPr>
          <w:rtl/>
          <w:lang w:eastAsia="he-IL"/>
        </w:rPr>
        <w:t>- -</w:t>
      </w:r>
      <w:bookmarkStart w:id="17063" w:name="_ETM_Q1_1389352"/>
      <w:bookmarkStart w:id="17064" w:name="_ETM_Q1_1386352"/>
      <w:bookmarkEnd w:id="17063"/>
      <w:bookmarkEnd w:id="17064"/>
      <w:r>
        <w:rPr>
          <w:rtl/>
          <w:lang w:eastAsia="he-IL"/>
        </w:rPr>
        <w:t xml:space="preserve"> - הכרזות, אחרת זה לא נותן כלום.</w:t>
      </w:r>
      <w:bookmarkStart w:id="17065" w:name="_ETM_Q1_1385602"/>
      <w:bookmarkStart w:id="17066" w:name="_ETM_Q1_1383102"/>
      <w:bookmarkStart w:id="17067" w:name="_ETM_Q1_1390103"/>
      <w:bookmarkStart w:id="17068" w:name="_ETM_Q1_1374102"/>
      <w:bookmarkStart w:id="17069" w:name="_ETM_Q1_1383853"/>
      <w:bookmarkStart w:id="17070" w:name="_ETM_Q1_1387852"/>
      <w:bookmarkStart w:id="17071" w:name="_ETM_Q1_1393103"/>
      <w:bookmarkStart w:id="17072" w:name="_ETM_Q1_1388602"/>
      <w:bookmarkStart w:id="17073" w:name="_ETM_Q1_1392103"/>
      <w:bookmarkStart w:id="17074" w:name="_ETM_Q1_1390102"/>
      <w:bookmarkEnd w:id="17065"/>
      <w:bookmarkEnd w:id="17066"/>
      <w:bookmarkEnd w:id="17067"/>
      <w:bookmarkEnd w:id="17068"/>
      <w:bookmarkEnd w:id="17069"/>
      <w:bookmarkEnd w:id="17070"/>
      <w:bookmarkEnd w:id="17071"/>
      <w:bookmarkEnd w:id="17072"/>
      <w:bookmarkEnd w:id="17073"/>
      <w:bookmarkEnd w:id="17074"/>
      <w:r>
        <w:rPr>
          <w:rtl/>
          <w:lang w:eastAsia="he-IL"/>
        </w:rPr>
        <w:t xml:space="preserve"> אם </w:t>
      </w:r>
      <w:bookmarkStart w:id="17075" w:name="_ETM_Q1_1390352"/>
      <w:bookmarkStart w:id="17076" w:name="_ETM_Q1_1389853"/>
      <w:bookmarkEnd w:id="17075"/>
      <w:bookmarkEnd w:id="17076"/>
      <w:r>
        <w:rPr>
          <w:rtl/>
          <w:lang w:eastAsia="he-IL"/>
        </w:rPr>
        <w:t>יש הכרזה על הגבלה מלאה</w:t>
      </w:r>
      <w:bookmarkStart w:id="17077" w:name="_ETM_Q1_1395351"/>
      <w:bookmarkEnd w:id="17077"/>
      <w:r>
        <w:rPr>
          <w:rtl/>
          <w:lang w:eastAsia="he-IL"/>
        </w:rPr>
        <w:t>, אין בעיה</w:t>
      </w:r>
      <w:bookmarkStart w:id="17078" w:name="_ETM_Q1_1390601"/>
      <w:bookmarkStart w:id="17079" w:name="_ETM_Q1_1393852"/>
      <w:bookmarkStart w:id="17080" w:name="_ETM_Q1_1391352"/>
      <w:bookmarkEnd w:id="17078"/>
      <w:bookmarkEnd w:id="17079"/>
      <w:bookmarkEnd w:id="17080"/>
      <w:r>
        <w:rPr>
          <w:rtl/>
          <w:lang w:eastAsia="he-IL"/>
        </w:rPr>
        <w:t xml:space="preserve">, כי </w:t>
      </w:r>
      <w:bookmarkStart w:id="17081" w:name="_ETM_Q1_1394604"/>
      <w:bookmarkEnd w:id="17081"/>
      <w:r>
        <w:rPr>
          <w:rtl/>
          <w:lang w:eastAsia="he-IL"/>
        </w:rPr>
        <w:t>זה כולם. אם יש הכרזה ביטחונית, אז חוץ מהביטחוניים</w:t>
      </w:r>
      <w:bookmarkStart w:id="17082" w:name="_ETM_Q1_1397353"/>
      <w:bookmarkEnd w:id="17082"/>
      <w:r>
        <w:rPr>
          <w:rtl/>
          <w:lang w:eastAsia="he-IL"/>
        </w:rPr>
        <w:t xml:space="preserve"> </w:t>
      </w:r>
      <w:bookmarkStart w:id="17083" w:name="_ETM_Q1_1397851"/>
      <w:bookmarkEnd w:id="17083"/>
      <w:r>
        <w:rPr>
          <w:rtl/>
          <w:lang w:eastAsia="he-IL"/>
        </w:rPr>
        <w:t>שמעלים ל-</w:t>
      </w:r>
      <w:r>
        <w:rPr>
          <w:lang w:eastAsia="he-IL"/>
        </w:rPr>
        <w:t>VC</w:t>
      </w:r>
      <w:r>
        <w:rPr>
          <w:rtl/>
          <w:lang w:eastAsia="he-IL"/>
        </w:rPr>
        <w:t xml:space="preserve"> את הרג</w:t>
      </w:r>
      <w:bookmarkStart w:id="17084" w:name="_ETM_Q1_1399852"/>
      <w:bookmarkEnd w:id="17084"/>
      <w:r>
        <w:rPr>
          <w:rtl/>
          <w:lang w:eastAsia="he-IL"/>
        </w:rPr>
        <w:t>י</w:t>
      </w:r>
      <w:bookmarkStart w:id="17085" w:name="_ETM_Q1_1398603"/>
      <w:bookmarkEnd w:id="17085"/>
      <w:r>
        <w:rPr>
          <w:rtl/>
          <w:lang w:eastAsia="he-IL"/>
        </w:rPr>
        <w:t>לים שמעלים לפי הוראת השעה.</w:t>
      </w:r>
    </w:p>
    <w:p w:rsidR="002C6132" w:rsidRDefault="002C6132" w:rsidP="002C6132">
      <w:pPr>
        <w:rPr>
          <w:rtl/>
          <w:lang w:eastAsia="he-I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bookmarkStart w:id="17086" w:name="_ETM_Q1_1402602"/>
      <w:bookmarkStart w:id="17087" w:name="_ETM_Q1_1400853"/>
      <w:bookmarkEnd w:id="17086"/>
      <w:bookmarkEnd w:id="17087"/>
      <w:r>
        <w:rPr>
          <w:rtl/>
          <w:lang w:eastAsia="he-IL"/>
        </w:rPr>
        <w:t>שזה לא מע</w:t>
      </w:r>
      <w:bookmarkStart w:id="17088" w:name="_ETM_Q1_1402102"/>
      <w:bookmarkEnd w:id="17088"/>
      <w:r>
        <w:rPr>
          <w:rtl/>
          <w:lang w:eastAsia="he-IL"/>
        </w:rPr>
        <w:t>ניין אותי.</w:t>
      </w:r>
      <w:bookmarkStart w:id="17089" w:name="_ETM_Q1_1400602"/>
      <w:bookmarkEnd w:id="17089"/>
    </w:p>
    <w:p w:rsidR="002C6132" w:rsidRDefault="002C6132" w:rsidP="002C6132">
      <w:pPr>
        <w:rPr>
          <w:rtl/>
          <w:lang w:eastAsia="he-IL"/>
        </w:rPr>
      </w:pPr>
      <w:bookmarkStart w:id="17090" w:name="_ETM_Q1_1401102"/>
      <w:bookmarkStart w:id="17091" w:name="_ETM_Q1_1401602"/>
      <w:bookmarkEnd w:id="17090"/>
      <w:bookmarkEnd w:id="17091"/>
    </w:p>
    <w:p w:rsidR="002C6132" w:rsidRDefault="002C6132" w:rsidP="002C6132">
      <w:pPr>
        <w:pStyle w:val="a5"/>
        <w:keepNext/>
        <w:rPr>
          <w:rtl/>
        </w:rPr>
      </w:pPr>
      <w:bookmarkStart w:id="17092" w:name="ET_speaker_ענבל_ברנסון_יהודאי_272"/>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7092"/>
    </w:p>
    <w:p w:rsidR="002C6132" w:rsidRDefault="002C6132" w:rsidP="002C6132">
      <w:pPr>
        <w:pStyle w:val="KeepWithNext"/>
        <w:rPr>
          <w:rtl/>
          <w:lang w:eastAsia="he-IL"/>
        </w:rPr>
      </w:pPr>
    </w:p>
    <w:p w:rsidR="002C6132" w:rsidRDefault="002C6132" w:rsidP="002C6132">
      <w:pPr>
        <w:rPr>
          <w:rtl/>
          <w:lang w:eastAsia="he-IL"/>
        </w:rPr>
      </w:pPr>
      <w:r>
        <w:rPr>
          <w:rtl/>
          <w:lang w:eastAsia="he-IL"/>
        </w:rPr>
        <w:t>נ</w:t>
      </w:r>
      <w:bookmarkStart w:id="17093" w:name="_ETM_Q1_1402101"/>
      <w:bookmarkEnd w:id="17093"/>
      <w:r>
        <w:rPr>
          <w:rtl/>
          <w:lang w:eastAsia="he-IL"/>
        </w:rPr>
        <w:t>כון, אז לכן תתקן את זה.</w:t>
      </w:r>
    </w:p>
    <w:p w:rsidR="002C6132" w:rsidRDefault="002C6132" w:rsidP="002C6132">
      <w:pPr>
        <w:rPr>
          <w:rtl/>
          <w:lang w:eastAsia="he-IL"/>
        </w:rPr>
      </w:pPr>
      <w:bookmarkStart w:id="17094" w:name="_ETM_Q1_1402852"/>
      <w:bookmarkStart w:id="17095" w:name="_ETM_Q1_1403102"/>
      <w:bookmarkEnd w:id="17094"/>
      <w:bookmarkEnd w:id="17095"/>
    </w:p>
    <w:p w:rsidR="002C6132" w:rsidRDefault="002C6132" w:rsidP="002C6132">
      <w:pPr>
        <w:pStyle w:val="a5"/>
        <w:keepNext/>
        <w:rPr>
          <w:rtl/>
        </w:rPr>
      </w:pPr>
      <w:bookmarkStart w:id="17096" w:name="ET_speaker_אפרת_חקאק_27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096"/>
    </w:p>
    <w:p w:rsidR="002C6132" w:rsidRDefault="002C6132" w:rsidP="002C6132">
      <w:pPr>
        <w:pStyle w:val="KeepWithNext"/>
        <w:rPr>
          <w:rtl/>
          <w:lang w:eastAsia="he-IL"/>
        </w:rPr>
      </w:pPr>
    </w:p>
    <w:p w:rsidR="002C6132" w:rsidRDefault="002C6132" w:rsidP="002C6132">
      <w:pPr>
        <w:rPr>
          <w:rtl/>
          <w:lang w:eastAsia="he-IL"/>
        </w:rPr>
      </w:pPr>
      <w:bookmarkStart w:id="17097" w:name="_ETM_Q1_1403602"/>
      <w:bookmarkEnd w:id="17097"/>
      <w:r>
        <w:rPr>
          <w:rtl/>
          <w:lang w:eastAsia="he-IL"/>
        </w:rPr>
        <w:t xml:space="preserve">זה כן מעניין </w:t>
      </w:r>
      <w:bookmarkStart w:id="17098" w:name="_ETM_Q1_1405852"/>
      <w:bookmarkEnd w:id="17098"/>
      <w:r>
        <w:rPr>
          <w:rtl/>
          <w:lang w:eastAsia="he-IL"/>
        </w:rPr>
        <w:t>אותך</w:t>
      </w:r>
      <w:bookmarkStart w:id="17099" w:name="_ETM_Q1_1403851"/>
      <w:bookmarkEnd w:id="17099"/>
      <w:r>
        <w:rPr>
          <w:rtl/>
          <w:lang w:eastAsia="he-IL"/>
        </w:rPr>
        <w:t>, כי אתה רוצה לדעת גם כמה עמדות</w:t>
      </w:r>
      <w:bookmarkStart w:id="17100" w:name="_ETM_Q1_1405851"/>
      <w:bookmarkEnd w:id="17100"/>
      <w:r>
        <w:rPr>
          <w:rtl/>
          <w:lang w:eastAsia="he-IL"/>
        </w:rPr>
        <w:t xml:space="preserve"> </w:t>
      </w:r>
      <w:r>
        <w:rPr>
          <w:lang w:eastAsia="he-IL"/>
        </w:rPr>
        <w:t>VC</w:t>
      </w:r>
      <w:r>
        <w:rPr>
          <w:rtl/>
          <w:lang w:eastAsia="he-IL"/>
        </w:rPr>
        <w:t xml:space="preserve"> יש והאם היו לה</w:t>
      </w:r>
      <w:bookmarkStart w:id="17101" w:name="_ETM_Q1_1407602"/>
      <w:bookmarkEnd w:id="17101"/>
      <w:r>
        <w:rPr>
          <w:rtl/>
          <w:lang w:eastAsia="he-IL"/>
        </w:rPr>
        <w:t>ם בעיות.</w:t>
      </w:r>
      <w:bookmarkStart w:id="17102" w:name="_ETM_Q1_1410102"/>
      <w:bookmarkStart w:id="17103" w:name="_ETM_Q1_1405352"/>
      <w:bookmarkStart w:id="17104" w:name="_ETM_Q1_1410854"/>
      <w:bookmarkStart w:id="17105" w:name="_ETM_Q1_1408102"/>
      <w:bookmarkEnd w:id="17102"/>
      <w:bookmarkEnd w:id="17103"/>
      <w:bookmarkEnd w:id="17104"/>
      <w:bookmarkEnd w:id="17105"/>
    </w:p>
    <w:p w:rsidR="002C6132" w:rsidRDefault="002C6132" w:rsidP="002C6132">
      <w:pPr>
        <w:rPr>
          <w:rtl/>
          <w:lang w:eastAsia="he-IL"/>
        </w:rPr>
      </w:pPr>
      <w:bookmarkStart w:id="17106" w:name="_ETM_Q1_1409101"/>
      <w:bookmarkEnd w:id="17106"/>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r>
        <w:rPr>
          <w:rtl/>
          <w:lang w:eastAsia="he-IL"/>
        </w:rPr>
        <w:t xml:space="preserve">אבל אני </w:t>
      </w:r>
      <w:bookmarkStart w:id="17107" w:name="_ETM_Q1_1410601"/>
      <w:bookmarkEnd w:id="17107"/>
      <w:r>
        <w:rPr>
          <w:rtl/>
          <w:lang w:eastAsia="he-IL"/>
        </w:rPr>
        <w:t xml:space="preserve">לא צריך </w:t>
      </w:r>
      <w:bookmarkStart w:id="17108" w:name="_ETM_Q1_1409602"/>
      <w:bookmarkStart w:id="17109" w:name="_ETM_Q1_1407852"/>
      <w:bookmarkEnd w:id="17108"/>
      <w:bookmarkEnd w:id="17109"/>
      <w:r>
        <w:rPr>
          <w:rtl/>
          <w:lang w:eastAsia="he-IL"/>
        </w:rPr>
        <w:t>"לפי חוק זה" - - -</w:t>
      </w:r>
      <w:bookmarkStart w:id="17110" w:name="_ETM_Q1_1408602"/>
      <w:bookmarkEnd w:id="17110"/>
      <w:r>
        <w:rPr>
          <w:rtl/>
          <w:lang w:eastAsia="he-IL"/>
        </w:rPr>
        <w:t xml:space="preserve"> א</w:t>
      </w:r>
      <w:bookmarkStart w:id="17111" w:name="_ETM_Q1_1408851"/>
      <w:bookmarkEnd w:id="17111"/>
      <w:r>
        <w:rPr>
          <w:rtl/>
          <w:lang w:eastAsia="he-IL"/>
        </w:rPr>
        <w:t>בל אתם רוצים שבחוק הזה נאריך את הוראת השעה.</w:t>
      </w:r>
    </w:p>
    <w:p w:rsidR="002C6132" w:rsidRDefault="002C6132" w:rsidP="002C6132">
      <w:pPr>
        <w:rPr>
          <w:rtl/>
          <w:lang w:eastAsia="he-IL"/>
        </w:rPr>
      </w:pPr>
      <w:bookmarkStart w:id="17112" w:name="_ETM_Q1_1414352"/>
      <w:bookmarkEnd w:id="17112"/>
    </w:p>
    <w:p w:rsidR="002C6132" w:rsidRDefault="002C6132" w:rsidP="002C6132">
      <w:pPr>
        <w:pStyle w:val="a5"/>
        <w:keepNext/>
        <w:rPr>
          <w:rtl/>
        </w:rPr>
      </w:pPr>
      <w:bookmarkStart w:id="17113" w:name="ET_speaker_אפרת_חקאק_27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113"/>
    </w:p>
    <w:p w:rsidR="002C6132" w:rsidRDefault="002C6132" w:rsidP="002C6132">
      <w:pPr>
        <w:pStyle w:val="KeepWithNext"/>
        <w:rPr>
          <w:rtl/>
          <w:lang w:eastAsia="he-IL"/>
        </w:rPr>
      </w:pPr>
    </w:p>
    <w:p w:rsidR="002C6132" w:rsidRDefault="002C6132" w:rsidP="002C6132">
      <w:pPr>
        <w:rPr>
          <w:rtl/>
          <w:lang w:eastAsia="he-IL"/>
        </w:rPr>
      </w:pPr>
      <w:r>
        <w:rPr>
          <w:rtl/>
          <w:lang w:eastAsia="he-IL"/>
        </w:rPr>
        <w:t>נכון.</w:t>
      </w:r>
    </w:p>
    <w:p w:rsidR="002C6132" w:rsidRDefault="002C6132" w:rsidP="002C6132">
      <w:pPr>
        <w:rPr>
          <w:rtl/>
          <w:lang w:eastAsia="he-IL"/>
        </w:rPr>
      </w:pPr>
      <w:bookmarkStart w:id="17114" w:name="_ETM_Q1_1415852"/>
      <w:bookmarkEnd w:id="17114"/>
    </w:p>
    <w:p w:rsidR="002C6132" w:rsidRDefault="002C6132" w:rsidP="002C6132">
      <w:pPr>
        <w:pStyle w:val="a5"/>
        <w:keepNext/>
        <w:rPr>
          <w:rtl/>
        </w:rPr>
      </w:pPr>
      <w:bookmarkStart w:id="17115" w:name="ET_speaker_רכ_אסף_שרף_276"/>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7115"/>
    </w:p>
    <w:p w:rsidR="002C6132" w:rsidRDefault="002C6132" w:rsidP="002C6132">
      <w:pPr>
        <w:pStyle w:val="KeepWithNext"/>
        <w:rPr>
          <w:rtl/>
          <w:lang w:eastAsia="he-IL"/>
        </w:rPr>
      </w:pPr>
    </w:p>
    <w:p w:rsidR="002C6132" w:rsidRDefault="002C6132" w:rsidP="002C6132">
      <w:pPr>
        <w:rPr>
          <w:rtl/>
          <w:lang w:eastAsia="he-IL"/>
        </w:rPr>
      </w:pPr>
      <w:bookmarkStart w:id="17116" w:name="_ETM_Q1_1417601"/>
      <w:bookmarkStart w:id="17117" w:name="_ETM_Q1_1415103"/>
      <w:bookmarkEnd w:id="17116"/>
      <w:bookmarkEnd w:id="17117"/>
      <w:r>
        <w:rPr>
          <w:rtl/>
          <w:lang w:eastAsia="he-IL"/>
        </w:rPr>
        <w:t xml:space="preserve">בסדר. מאריכים, </w:t>
      </w:r>
      <w:bookmarkStart w:id="17118" w:name="_ETM_Q1_1418351"/>
      <w:bookmarkEnd w:id="17118"/>
      <w:r>
        <w:rPr>
          <w:rtl/>
          <w:lang w:eastAsia="he-IL"/>
        </w:rPr>
        <w:t>ואז לפי הוראת השעה מדווחים את מה שצריך.</w:t>
      </w:r>
      <w:bookmarkStart w:id="17119" w:name="_ETM_Q1_1418851"/>
      <w:bookmarkEnd w:id="17119"/>
    </w:p>
    <w:p w:rsidR="002C6132" w:rsidRDefault="002C6132" w:rsidP="002C6132">
      <w:pPr>
        <w:rPr>
          <w:rtl/>
          <w:lang w:eastAsia="he-I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bookmarkStart w:id="17120" w:name="_ETM_Q1_1421351"/>
      <w:bookmarkEnd w:id="17120"/>
      <w:r>
        <w:rPr>
          <w:rtl/>
          <w:lang w:eastAsia="he-IL"/>
        </w:rPr>
        <w:t>וא</w:t>
      </w:r>
      <w:bookmarkStart w:id="17121" w:name="_ETM_Q1_1419352"/>
      <w:bookmarkEnd w:id="17121"/>
      <w:r>
        <w:rPr>
          <w:rtl/>
          <w:lang w:eastAsia="he-IL"/>
        </w:rPr>
        <w:t>ז הדיווח ה</w:t>
      </w:r>
      <w:bookmarkStart w:id="17122" w:name="_ETM_Q1_1420602"/>
      <w:bookmarkEnd w:id="17122"/>
      <w:r>
        <w:rPr>
          <w:rtl/>
          <w:lang w:eastAsia="he-IL"/>
        </w:rPr>
        <w:t>וא לפי הוראת שעה.</w:t>
      </w:r>
    </w:p>
    <w:p w:rsidR="002C6132" w:rsidRDefault="002C6132" w:rsidP="002C6132">
      <w:pPr>
        <w:rPr>
          <w:rtl/>
          <w:lang w:eastAsia="he-IL"/>
        </w:rPr>
      </w:pPr>
    </w:p>
    <w:p w:rsidR="002C6132" w:rsidRDefault="002C6132" w:rsidP="002C6132">
      <w:pPr>
        <w:pStyle w:val="a5"/>
        <w:keepNext/>
        <w:rPr>
          <w:rtl/>
        </w:rPr>
      </w:pPr>
      <w:bookmarkStart w:id="17123" w:name="ET_speaker_ענבל_ברנסון_יהודאי_278"/>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7123"/>
    </w:p>
    <w:p w:rsidR="002C6132" w:rsidRDefault="002C6132" w:rsidP="002C6132">
      <w:pPr>
        <w:pStyle w:val="KeepWithNext"/>
        <w:rPr>
          <w:rtl/>
          <w:lang w:eastAsia="he-IL"/>
        </w:rPr>
      </w:pPr>
    </w:p>
    <w:p w:rsidR="002C6132" w:rsidRDefault="002C6132" w:rsidP="006651EC">
      <w:pPr>
        <w:rPr>
          <w:rtl/>
          <w:lang w:eastAsia="he-IL"/>
        </w:rPr>
      </w:pPr>
      <w:bookmarkStart w:id="17124" w:name="_ETM_Q1_1422101"/>
      <w:bookmarkEnd w:id="17124"/>
      <w:r>
        <w:rPr>
          <w:rtl/>
          <w:lang w:eastAsia="he-IL"/>
        </w:rPr>
        <w:t>בכל מקרה</w:t>
      </w:r>
      <w:r w:rsidR="006651EC">
        <w:rPr>
          <w:rFonts w:hint="cs"/>
          <w:rtl/>
          <w:lang w:eastAsia="he-IL"/>
        </w:rPr>
        <w:t>,</w:t>
      </w:r>
      <w:r>
        <w:rPr>
          <w:rtl/>
          <w:lang w:eastAsia="he-IL"/>
        </w:rPr>
        <w:t xml:space="preserve"> </w:t>
      </w:r>
      <w:r w:rsidR="006651EC">
        <w:rPr>
          <w:rFonts w:hint="cs"/>
          <w:rtl/>
          <w:lang w:eastAsia="he-IL"/>
        </w:rPr>
        <w:t>כפי</w:t>
      </w:r>
      <w:r w:rsidR="006651EC">
        <w:rPr>
          <w:rtl/>
          <w:lang w:eastAsia="he-IL"/>
        </w:rPr>
        <w:t xml:space="preserve"> שאמרת מקודם </w:t>
      </w:r>
      <w:bookmarkStart w:id="17125" w:name="_ETM_Q1_1420601"/>
      <w:bookmarkEnd w:id="17125"/>
      <w:r>
        <w:rPr>
          <w:rtl/>
          <w:lang w:eastAsia="he-IL"/>
        </w:rPr>
        <w:t xml:space="preserve">החלוקה צריכה להיות של </w:t>
      </w:r>
      <w:bookmarkStart w:id="17126" w:name="_ETM_Q1_1423602"/>
      <w:bookmarkEnd w:id="17126"/>
      <w:r>
        <w:rPr>
          <w:rtl/>
          <w:lang w:eastAsia="he-IL"/>
        </w:rPr>
        <w:t xml:space="preserve">ביטחוניים ולא </w:t>
      </w:r>
      <w:bookmarkStart w:id="17127" w:name="_ETM_Q1_1422601"/>
      <w:bookmarkEnd w:id="17127"/>
      <w:r>
        <w:rPr>
          <w:rtl/>
          <w:lang w:eastAsia="he-IL"/>
        </w:rPr>
        <w:t>ביטחוניים.</w:t>
      </w:r>
    </w:p>
    <w:p w:rsidR="002C6132" w:rsidRDefault="002C6132" w:rsidP="002C6132">
      <w:pPr>
        <w:rPr>
          <w:rtl/>
          <w:lang w:eastAsia="he-I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bookmarkStart w:id="17128" w:name="_ETM_Q1_1428601"/>
      <w:bookmarkEnd w:id="17128"/>
      <w:r>
        <w:rPr>
          <w:rtl/>
          <w:lang w:eastAsia="he-IL"/>
        </w:rPr>
        <w:t>בסדר.</w:t>
      </w:r>
      <w:bookmarkStart w:id="17129" w:name="_ETM_Q1_1426352"/>
      <w:bookmarkEnd w:id="17129"/>
      <w:r>
        <w:rPr>
          <w:rtl/>
          <w:lang w:eastAsia="he-IL"/>
        </w:rPr>
        <w:t xml:space="preserve"> </w:t>
      </w:r>
      <w:bookmarkStart w:id="17130" w:name="_ETM_Q1_1430852"/>
      <w:bookmarkEnd w:id="17130"/>
      <w:r>
        <w:rPr>
          <w:rtl/>
          <w:lang w:eastAsia="he-IL"/>
        </w:rPr>
        <w:t>עכשיו אני אומר ש"</w:t>
      </w:r>
      <w:bookmarkStart w:id="17131" w:name="_ETM_Q1_1428352"/>
      <w:bookmarkStart w:id="17132" w:name="_ETM_Q1_1431601"/>
      <w:bookmarkStart w:id="17133" w:name="_ETM_Q1_1433851"/>
      <w:bookmarkEnd w:id="17131"/>
      <w:bookmarkEnd w:id="17132"/>
      <w:bookmarkEnd w:id="17133"/>
      <w:r>
        <w:rPr>
          <w:rtl/>
          <w:lang w:eastAsia="he-IL"/>
        </w:rPr>
        <w:t>מספר העצורים והאסירים שהשתתפו בדיונים בהיוועדות חזותית, מספר העצורים או האסירים שהשתתפו בדיונים בשיחה טלפונית ומספר העצורים והאסירים שהובאו לדיונים בבתי משפט"</w:t>
      </w:r>
      <w:bookmarkStart w:id="17134" w:name="_ETM_Q1_1429101"/>
      <w:bookmarkStart w:id="17135" w:name="_ETM_Q1_1432101"/>
      <w:bookmarkEnd w:id="17134"/>
      <w:bookmarkEnd w:id="17135"/>
      <w:r>
        <w:rPr>
          <w:rtl/>
          <w:lang w:eastAsia="he-IL"/>
        </w:rPr>
        <w:t xml:space="preserve"> צריך להיות לפי אותה חלוקה, אותו פילוח.</w:t>
      </w:r>
      <w:bookmarkStart w:id="17136" w:name="_ETM_Q1_1439602"/>
      <w:bookmarkStart w:id="17137" w:name="_ETM_Q1_1441602"/>
      <w:bookmarkEnd w:id="17136"/>
      <w:bookmarkEnd w:id="17137"/>
      <w:r>
        <w:rPr>
          <w:rtl/>
          <w:lang w:eastAsia="he-IL"/>
        </w:rPr>
        <w:t xml:space="preserve"> זאת אומרת, בהנחה הסבירה </w:t>
      </w:r>
      <w:bookmarkStart w:id="17138" w:name="_ETM_Q1_1444602"/>
      <w:bookmarkEnd w:id="17138"/>
      <w:r>
        <w:rPr>
          <w:rtl/>
          <w:lang w:eastAsia="he-IL"/>
        </w:rPr>
        <w:t xml:space="preserve">שלא נהיה בהכרזה מלאה </w:t>
      </w:r>
      <w:bookmarkStart w:id="17139" w:name="_ETM_Q1_1446352"/>
      <w:bookmarkEnd w:id="17139"/>
      <w:r>
        <w:rPr>
          <w:rtl/>
          <w:lang w:eastAsia="he-IL"/>
        </w:rPr>
        <w:t>למעט זמן קצר מאו</w:t>
      </w:r>
      <w:bookmarkStart w:id="17140" w:name="_ETM_Q1_1448601"/>
      <w:bookmarkEnd w:id="17140"/>
      <w:r>
        <w:rPr>
          <w:rtl/>
          <w:lang w:eastAsia="he-IL"/>
        </w:rPr>
        <w:t xml:space="preserve">ד, </w:t>
      </w:r>
      <w:bookmarkStart w:id="17141" w:name="_ETM_Q1_1452352"/>
      <w:bookmarkEnd w:id="17141"/>
      <w:r>
        <w:rPr>
          <w:rtl/>
          <w:lang w:eastAsia="he-IL"/>
        </w:rPr>
        <w:t>אתם תצטרכו להגיד לי</w:t>
      </w:r>
      <w:bookmarkStart w:id="17142" w:name="_ETM_Q1_1436851"/>
      <w:bookmarkStart w:id="17143" w:name="_ETM_Q1_1440102"/>
      <w:bookmarkEnd w:id="17142"/>
      <w:bookmarkEnd w:id="17143"/>
      <w:r>
        <w:rPr>
          <w:rtl/>
          <w:lang w:eastAsia="he-IL"/>
        </w:rPr>
        <w:t xml:space="preserve"> </w:t>
      </w:r>
      <w:bookmarkStart w:id="17144" w:name="_ETM_Q1_1450851"/>
      <w:bookmarkStart w:id="17145" w:name="_ETM_Q1_1448853"/>
      <w:bookmarkEnd w:id="17144"/>
      <w:bookmarkEnd w:id="17145"/>
      <w:r>
        <w:rPr>
          <w:rtl/>
          <w:lang w:eastAsia="he-IL"/>
        </w:rPr>
        <w:t>"</w:t>
      </w:r>
      <w:bookmarkStart w:id="17146" w:name="_ETM_Q1_1450852"/>
      <w:bookmarkStart w:id="17147" w:name="_ETM_Q1_1446101"/>
      <w:bookmarkStart w:id="17148" w:name="_ETM_Q1_1447851"/>
      <w:bookmarkEnd w:id="17146"/>
      <w:bookmarkEnd w:id="17147"/>
      <w:bookmarkEnd w:id="17148"/>
      <w:r>
        <w:rPr>
          <w:rtl/>
          <w:lang w:eastAsia="he-IL"/>
        </w:rPr>
        <w:t>מבין הביטחוניים ה</w:t>
      </w:r>
      <w:bookmarkStart w:id="17149" w:name="_ETM_Q1_1453602"/>
      <w:bookmarkEnd w:id="17149"/>
      <w:r>
        <w:rPr>
          <w:rtl/>
          <w:lang w:eastAsia="he-IL"/>
        </w:rPr>
        <w:t xml:space="preserve">באנו </w:t>
      </w:r>
      <w:bookmarkStart w:id="17150" w:name="_ETM_Q1_1454602"/>
      <w:bookmarkEnd w:id="17150"/>
      <w:r>
        <w:rPr>
          <w:rtl/>
          <w:lang w:eastAsia="he-IL"/>
        </w:rPr>
        <w:t>פיזית</w:t>
      </w:r>
      <w:bookmarkStart w:id="17151" w:name="_ETM_Q1_1452852"/>
      <w:bookmarkStart w:id="17152" w:name="_ETM_Q1_1450603"/>
      <w:bookmarkEnd w:id="17151"/>
      <w:bookmarkEnd w:id="17152"/>
      <w:r>
        <w:rPr>
          <w:rtl/>
          <w:lang w:eastAsia="he-IL"/>
        </w:rPr>
        <w:t xml:space="preserve"> כך וכך, בעבירות קטינים הבאנו כך וכך". זה הפ</w:t>
      </w:r>
      <w:bookmarkStart w:id="17153" w:name="_ETM_Q1_1462602"/>
      <w:bookmarkEnd w:id="17153"/>
      <w:r>
        <w:rPr>
          <w:rtl/>
          <w:lang w:eastAsia="he-IL"/>
        </w:rPr>
        <w:t>ילוח.</w:t>
      </w:r>
      <w:bookmarkStart w:id="17154" w:name="_ETM_Q1_1460851"/>
      <w:bookmarkEnd w:id="17154"/>
    </w:p>
    <w:p w:rsidR="002C6132" w:rsidRDefault="002C6132" w:rsidP="002C6132">
      <w:pPr>
        <w:rPr>
          <w:rtl/>
          <w:lang w:eastAsia="he-IL"/>
        </w:rPr>
      </w:pPr>
      <w:bookmarkStart w:id="17155" w:name="_ETM_Q1_1461102"/>
      <w:bookmarkEnd w:id="17155"/>
    </w:p>
    <w:p w:rsidR="002C6132" w:rsidRDefault="002C6132" w:rsidP="002C6132">
      <w:pPr>
        <w:pStyle w:val="a5"/>
        <w:keepNext/>
        <w:rPr>
          <w:rtl/>
        </w:rPr>
      </w:pPr>
      <w:bookmarkStart w:id="17156" w:name="ET_speaker_אפרת_חקאק_28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156"/>
    </w:p>
    <w:p w:rsidR="002C6132" w:rsidRDefault="002C6132" w:rsidP="002C6132">
      <w:pPr>
        <w:pStyle w:val="KeepWithNext"/>
        <w:rPr>
          <w:rtl/>
          <w:lang w:eastAsia="he-IL"/>
        </w:rPr>
      </w:pPr>
    </w:p>
    <w:p w:rsidR="002C6132" w:rsidRDefault="002C6132" w:rsidP="002C6132">
      <w:pPr>
        <w:rPr>
          <w:rtl/>
          <w:lang w:eastAsia="he-IL"/>
        </w:rPr>
      </w:pPr>
      <w:bookmarkStart w:id="17157" w:name="_ETM_Q1_1461851"/>
      <w:bookmarkEnd w:id="17157"/>
      <w:r>
        <w:rPr>
          <w:rtl/>
          <w:lang w:eastAsia="he-IL"/>
        </w:rPr>
        <w:t xml:space="preserve">אגב, הפילוח הוא גם לפי מחוזות. גם זה </w:t>
      </w:r>
      <w:bookmarkStart w:id="17158" w:name="_ETM_Q1_1468351"/>
      <w:bookmarkEnd w:id="17158"/>
      <w:r>
        <w:rPr>
          <w:rtl/>
          <w:lang w:eastAsia="he-IL"/>
        </w:rPr>
        <w:t>ח</w:t>
      </w:r>
      <w:bookmarkStart w:id="17159" w:name="_ETM_Q1_1466852"/>
      <w:bookmarkEnd w:id="17159"/>
      <w:r>
        <w:rPr>
          <w:rtl/>
          <w:lang w:eastAsia="he-IL"/>
        </w:rPr>
        <w:t>שוב.</w:t>
      </w:r>
      <w:bookmarkStart w:id="17160" w:name="_ETM_Q1_1472602"/>
      <w:bookmarkStart w:id="17161" w:name="_ETM_Q1_1482851"/>
      <w:bookmarkStart w:id="17162" w:name="_ETM_Q1_1472352"/>
      <w:bookmarkStart w:id="17163" w:name="_ETM_Q1_1469852"/>
      <w:bookmarkStart w:id="17164" w:name="_ETM_Q1_1473353"/>
      <w:bookmarkStart w:id="17165" w:name="_ETM_Q1_1470603"/>
      <w:bookmarkEnd w:id="17160"/>
      <w:bookmarkEnd w:id="17161"/>
      <w:bookmarkEnd w:id="17162"/>
      <w:bookmarkEnd w:id="17163"/>
      <w:bookmarkEnd w:id="17164"/>
      <w:bookmarkEnd w:id="17165"/>
    </w:p>
    <w:p w:rsidR="002C6132" w:rsidRDefault="002C6132" w:rsidP="002C6132">
      <w:pPr>
        <w:rPr>
          <w:rtl/>
          <w:lang w:eastAsia="he-IL"/>
        </w:rPr>
      </w:pPr>
      <w:bookmarkStart w:id="17166" w:name="_ETM_Q1_1472102"/>
      <w:bookmarkStart w:id="17167" w:name="_ETM_Q1_1473603"/>
      <w:bookmarkEnd w:id="17166"/>
      <w:bookmarkEnd w:id="17167"/>
    </w:p>
    <w:p w:rsidR="002C6132" w:rsidRDefault="002C6132" w:rsidP="002C6132">
      <w:pPr>
        <w:pStyle w:val="af7"/>
        <w:keepNext/>
        <w:rPr>
          <w:rtl/>
        </w:rPr>
      </w:pPr>
      <w:bookmarkStart w:id="17168" w:name="ET_interruption_קריאה_2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168"/>
    </w:p>
    <w:p w:rsidR="002C6132" w:rsidRDefault="002C6132" w:rsidP="002C6132">
      <w:pPr>
        <w:pStyle w:val="KeepWithNext"/>
        <w:rPr>
          <w:rtl/>
          <w:lang w:eastAsia="he-IL"/>
        </w:rPr>
      </w:pPr>
    </w:p>
    <w:p w:rsidR="002C6132" w:rsidRDefault="002C6132" w:rsidP="002C6132">
      <w:pPr>
        <w:rPr>
          <w:rtl/>
          <w:lang w:eastAsia="he-IL"/>
        </w:rPr>
      </w:pPr>
      <w:r>
        <w:rPr>
          <w:rtl/>
          <w:lang w:eastAsia="he-IL"/>
        </w:rPr>
        <w:t xml:space="preserve">כמה הבאות פיזית </w:t>
      </w:r>
      <w:bookmarkStart w:id="17169" w:name="_ETM_Q1_1468852"/>
      <w:bookmarkStart w:id="17170" w:name="_ETM_Q1_1471852"/>
      <w:bookmarkEnd w:id="17169"/>
      <w:bookmarkEnd w:id="17170"/>
      <w:r>
        <w:rPr>
          <w:rtl/>
          <w:lang w:eastAsia="he-IL"/>
        </w:rPr>
        <w:t>- - -</w:t>
      </w:r>
    </w:p>
    <w:p w:rsidR="002C6132" w:rsidRDefault="002C6132" w:rsidP="002C6132">
      <w:pPr>
        <w:rPr>
          <w:rtl/>
          <w:lang w:eastAsia="he-IL"/>
        </w:rPr>
      </w:pPr>
    </w:p>
    <w:p w:rsidR="002C6132" w:rsidRDefault="002C6132" w:rsidP="002C6132">
      <w:pPr>
        <w:pStyle w:val="af8"/>
        <w:keepNext/>
        <w:rPr>
          <w:rtl/>
        </w:rPr>
      </w:pPr>
      <w:bookmarkStart w:id="17171" w:name="ET_yor_6157_2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171"/>
    </w:p>
    <w:p w:rsidR="002C6132" w:rsidRDefault="002C6132" w:rsidP="002C6132">
      <w:pPr>
        <w:pStyle w:val="KeepWithNext"/>
        <w:rPr>
          <w:rtl/>
          <w:lang w:eastAsia="he-IL"/>
        </w:rPr>
      </w:pPr>
    </w:p>
    <w:p w:rsidR="002C6132" w:rsidRDefault="002C6132" w:rsidP="002C6132">
      <w:pPr>
        <w:rPr>
          <w:rtl/>
          <w:lang w:eastAsia="he-IL"/>
        </w:rPr>
      </w:pPr>
      <w:bookmarkStart w:id="17172" w:name="_ETM_Q1_1476353"/>
      <w:bookmarkEnd w:id="17172"/>
      <w:r>
        <w:rPr>
          <w:rtl/>
          <w:lang w:eastAsia="he-IL"/>
        </w:rPr>
        <w:t>למה? "כמה ה</w:t>
      </w:r>
      <w:bookmarkStart w:id="17173" w:name="_ETM_Q1_1478601"/>
      <w:bookmarkEnd w:id="17173"/>
      <w:r>
        <w:rPr>
          <w:rtl/>
          <w:lang w:eastAsia="he-IL"/>
        </w:rPr>
        <w:t>ובאו פיזית" זה נתון חשוב.</w:t>
      </w:r>
    </w:p>
    <w:p w:rsidR="002C6132" w:rsidRDefault="002C6132" w:rsidP="002C6132">
      <w:pPr>
        <w:rPr>
          <w:rtl/>
          <w:lang w:eastAsia="he-IL"/>
        </w:rPr>
      </w:pPr>
      <w:bookmarkStart w:id="17174" w:name="_ETM_Q1_1477851"/>
      <w:bookmarkStart w:id="17175" w:name="_ETM_Q1_1478101"/>
      <w:bookmarkStart w:id="17176" w:name="_ETM_Q1_1476103"/>
      <w:bookmarkEnd w:id="17174"/>
      <w:bookmarkEnd w:id="17175"/>
      <w:bookmarkEnd w:id="17176"/>
    </w:p>
    <w:p w:rsidR="002C6132" w:rsidRDefault="002C6132" w:rsidP="002C6132">
      <w:pPr>
        <w:pStyle w:val="a5"/>
        <w:keepNext/>
        <w:rPr>
          <w:rtl/>
        </w:rPr>
      </w:pPr>
      <w:bookmarkStart w:id="17177" w:name="ET_speaker_רכ_אסף_שרף_284"/>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7177"/>
    </w:p>
    <w:p w:rsidR="002C6132" w:rsidRDefault="002C6132" w:rsidP="002C6132">
      <w:pPr>
        <w:pStyle w:val="KeepWithNext"/>
        <w:rPr>
          <w:rtl/>
          <w:lang w:eastAsia="he-IL"/>
        </w:rPr>
      </w:pPr>
    </w:p>
    <w:p w:rsidR="002C6132" w:rsidRDefault="002C6132" w:rsidP="002C6132">
      <w:pPr>
        <w:rPr>
          <w:rtl/>
          <w:lang w:eastAsia="he-IL"/>
        </w:rPr>
      </w:pPr>
      <w:bookmarkStart w:id="17178" w:name="_ETM_Q1_1478852"/>
      <w:bookmarkEnd w:id="17178"/>
      <w:r>
        <w:rPr>
          <w:rtl/>
          <w:lang w:eastAsia="he-IL"/>
        </w:rPr>
        <w:t xml:space="preserve">כן. עניין המחוזות פחות רלוונטי, כי </w:t>
      </w:r>
      <w:bookmarkStart w:id="17179" w:name="_ETM_Q1_1481351"/>
      <w:bookmarkEnd w:id="17179"/>
      <w:r>
        <w:rPr>
          <w:rtl/>
          <w:lang w:eastAsia="he-IL"/>
        </w:rPr>
        <w:t>ההשמה לא מיט</w:t>
      </w:r>
      <w:bookmarkStart w:id="17180" w:name="_ETM_Q1_1482601"/>
      <w:bookmarkEnd w:id="17180"/>
      <w:r>
        <w:rPr>
          <w:rtl/>
          <w:lang w:eastAsia="he-IL"/>
        </w:rPr>
        <w:t>בית</w:t>
      </w:r>
      <w:bookmarkStart w:id="17181" w:name="_ETM_Q1_1481101"/>
      <w:bookmarkStart w:id="17182" w:name="_ETM_Q1_1484101"/>
      <w:bookmarkEnd w:id="17181"/>
      <w:bookmarkEnd w:id="17182"/>
      <w:r>
        <w:rPr>
          <w:rtl/>
          <w:lang w:eastAsia="he-IL"/>
        </w:rPr>
        <w:t>.</w:t>
      </w:r>
      <w:bookmarkStart w:id="17183" w:name="_ETM_Q1_1486852"/>
      <w:bookmarkEnd w:id="17183"/>
    </w:p>
    <w:p w:rsidR="002C6132" w:rsidRDefault="002C6132" w:rsidP="002C6132">
      <w:pPr>
        <w:rPr>
          <w:rtl/>
          <w:lang w:eastAsia="he-I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lang w:eastAsia="he-IL"/>
        </w:rPr>
      </w:pPr>
    </w:p>
    <w:p w:rsidR="002C6132" w:rsidRDefault="002C6132" w:rsidP="002C6132">
      <w:pPr>
        <w:rPr>
          <w:rtl/>
          <w:lang w:eastAsia="he-IL"/>
        </w:rPr>
      </w:pPr>
      <w:bookmarkStart w:id="17184" w:name="_ETM_Q1_1487602"/>
      <w:bookmarkEnd w:id="17184"/>
      <w:r>
        <w:rPr>
          <w:rtl/>
          <w:lang w:eastAsia="he-IL"/>
        </w:rPr>
        <w:t>לא. לפי מחוזות של ב</w:t>
      </w:r>
      <w:bookmarkStart w:id="17185" w:name="_ETM_Q1_1489102"/>
      <w:bookmarkEnd w:id="17185"/>
      <w:r>
        <w:rPr>
          <w:rtl/>
          <w:lang w:eastAsia="he-IL"/>
        </w:rPr>
        <w:t>ית משפט.</w:t>
      </w:r>
      <w:bookmarkStart w:id="17186" w:name="_ETM_Q1_1488852"/>
      <w:bookmarkStart w:id="17187" w:name="_ETM_Q1_1495101"/>
      <w:bookmarkStart w:id="17188" w:name="_ETM_Q1_1490351"/>
      <w:bookmarkStart w:id="17189" w:name="_ETM_Q1_1488353"/>
      <w:bookmarkStart w:id="17190" w:name="_ETM_Q1_1488603"/>
      <w:bookmarkStart w:id="17191" w:name="_ETM_Q1_1491351"/>
      <w:bookmarkStart w:id="17192" w:name="_ETM_Q1_1498352"/>
      <w:bookmarkStart w:id="17193" w:name="_ETM_Q1_1505352"/>
      <w:bookmarkEnd w:id="17186"/>
      <w:bookmarkEnd w:id="17187"/>
      <w:bookmarkEnd w:id="17188"/>
      <w:bookmarkEnd w:id="17189"/>
      <w:bookmarkEnd w:id="17190"/>
      <w:bookmarkEnd w:id="17191"/>
      <w:bookmarkEnd w:id="17192"/>
      <w:bookmarkEnd w:id="17193"/>
      <w:r>
        <w:rPr>
          <w:rtl/>
          <w:lang w:eastAsia="he-IL"/>
        </w:rPr>
        <w:t xml:space="preserve"> אוקיי, אלה הדיווחים שלכם.</w:t>
      </w:r>
      <w:bookmarkStart w:id="17194" w:name="_ETM_Q1_1508602"/>
      <w:bookmarkStart w:id="17195" w:name="_ETM_Q1_1505852"/>
      <w:bookmarkStart w:id="17196" w:name="_ETM_Q1_1503852"/>
      <w:bookmarkStart w:id="17197" w:name="_ETM_Q1_1504103"/>
      <w:bookmarkEnd w:id="17194"/>
      <w:bookmarkEnd w:id="17195"/>
      <w:bookmarkEnd w:id="17196"/>
      <w:bookmarkEnd w:id="17197"/>
    </w:p>
    <w:p w:rsidR="002C6132" w:rsidRDefault="002C6132" w:rsidP="002C6132">
      <w:pPr>
        <w:rPr>
          <w:rtl/>
          <w:lang w:eastAsia="he-IL"/>
        </w:rPr>
      </w:pPr>
    </w:p>
    <w:p w:rsidR="002C6132" w:rsidRDefault="002C6132" w:rsidP="002C6132">
      <w:pPr>
        <w:pStyle w:val="a5"/>
        <w:keepNext/>
        <w:rPr>
          <w:rtl/>
        </w:rPr>
      </w:pPr>
      <w:bookmarkStart w:id="17198" w:name="ET_speaker_סגד_כנרת_צימרמן_286"/>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17198"/>
    </w:p>
    <w:p w:rsidR="002C6132" w:rsidRDefault="002C6132" w:rsidP="002C6132">
      <w:pPr>
        <w:pStyle w:val="KeepWithNext"/>
        <w:rPr>
          <w:rtl/>
          <w:lang w:eastAsia="he-IL"/>
        </w:rPr>
      </w:pPr>
    </w:p>
    <w:p w:rsidR="002C6132" w:rsidRDefault="002C6132" w:rsidP="002C6132">
      <w:pPr>
        <w:rPr>
          <w:rtl/>
          <w:lang w:eastAsia="he-IL"/>
        </w:rPr>
      </w:pPr>
      <w:bookmarkStart w:id="17199" w:name="_ETM_Q1_1499352"/>
      <w:bookmarkEnd w:id="17199"/>
      <w:r>
        <w:rPr>
          <w:rtl/>
          <w:lang w:eastAsia="he-IL"/>
        </w:rPr>
        <w:t>לפי סוגי</w:t>
      </w:r>
      <w:bookmarkStart w:id="17200" w:name="_ETM_Q1_1508102"/>
      <w:bookmarkEnd w:id="17200"/>
      <w:r>
        <w:rPr>
          <w:rtl/>
          <w:lang w:eastAsia="he-IL"/>
        </w:rPr>
        <w:t xml:space="preserve"> עבירות אנחנו יכולים לדעת. לפ</w:t>
      </w:r>
      <w:bookmarkStart w:id="17201" w:name="_ETM_Q1_1509102"/>
      <w:bookmarkEnd w:id="17201"/>
      <w:r>
        <w:rPr>
          <w:rtl/>
          <w:lang w:eastAsia="he-IL"/>
        </w:rPr>
        <w:t>י הגדרה ביטחוניים או לא ביטחוניים</w:t>
      </w:r>
      <w:bookmarkStart w:id="17202" w:name="_ETM_Q1_1510352"/>
      <w:bookmarkEnd w:id="17202"/>
      <w:r>
        <w:rPr>
          <w:rtl/>
          <w:lang w:eastAsia="he-IL"/>
        </w:rPr>
        <w:t xml:space="preserve"> - - -</w:t>
      </w:r>
      <w:bookmarkStart w:id="17203" w:name="_ETM_Q1_1509852"/>
      <w:bookmarkEnd w:id="17203"/>
    </w:p>
    <w:p w:rsidR="002C6132" w:rsidRDefault="002C6132" w:rsidP="002C6132">
      <w:pPr>
        <w:rPr>
          <w:rtl/>
          <w:lang w:eastAsia="he-IL"/>
        </w:rPr>
      </w:pPr>
      <w:bookmarkStart w:id="17204" w:name="_ETM_Q1_1510102"/>
      <w:bookmarkStart w:id="17205" w:name="_ETM_Q1_1510851"/>
      <w:bookmarkEnd w:id="17204"/>
      <w:bookmarkEnd w:id="17205"/>
    </w:p>
    <w:p w:rsidR="002C6132" w:rsidRDefault="002C6132" w:rsidP="002C6132">
      <w:pPr>
        <w:pStyle w:val="a5"/>
        <w:keepNext/>
        <w:rPr>
          <w:rtl/>
        </w:rPr>
      </w:pPr>
      <w:bookmarkStart w:id="17206" w:name="ET_speaker_אביב_ישראלי_287"/>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7206"/>
    </w:p>
    <w:p w:rsidR="002C6132" w:rsidRDefault="002C6132" w:rsidP="002C6132">
      <w:pPr>
        <w:pStyle w:val="KeepWithNext"/>
        <w:rPr>
          <w:rtl/>
          <w:lang w:eastAsia="he-IL"/>
        </w:rPr>
      </w:pPr>
    </w:p>
    <w:p w:rsidR="002C6132" w:rsidRDefault="002C6132" w:rsidP="002C6132">
      <w:pPr>
        <w:rPr>
          <w:rtl/>
          <w:lang w:eastAsia="he-IL"/>
        </w:rPr>
      </w:pPr>
      <w:bookmarkStart w:id="17207" w:name="_ETM_Q1_1511352"/>
      <w:bookmarkEnd w:id="17207"/>
      <w:r>
        <w:rPr>
          <w:rtl/>
          <w:lang w:eastAsia="he-IL"/>
        </w:rPr>
        <w:t>כמה דיונים עלו?</w:t>
      </w:r>
    </w:p>
    <w:p w:rsidR="002C6132" w:rsidRDefault="002C6132" w:rsidP="002C6132">
      <w:pPr>
        <w:rPr>
          <w:rtl/>
          <w:lang w:eastAsia="he-IL"/>
        </w:rPr>
      </w:pPr>
    </w:p>
    <w:p w:rsidR="002C6132" w:rsidRDefault="002C6132" w:rsidP="002C6132">
      <w:pPr>
        <w:pStyle w:val="af8"/>
        <w:keepNext/>
        <w:rPr>
          <w:rtl/>
        </w:rPr>
      </w:pPr>
      <w:bookmarkStart w:id="17208" w:name="ET_yor_6157_2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208"/>
    </w:p>
    <w:p w:rsidR="002C6132" w:rsidRDefault="002C6132" w:rsidP="002C6132">
      <w:pPr>
        <w:pStyle w:val="KeepWithNext"/>
        <w:rPr>
          <w:rtl/>
          <w:lang w:eastAsia="he-IL"/>
        </w:rPr>
      </w:pPr>
    </w:p>
    <w:p w:rsidR="002C6132" w:rsidRDefault="002C6132" w:rsidP="002C6132">
      <w:pPr>
        <w:rPr>
          <w:rtl/>
          <w:lang w:eastAsia="he-IL"/>
        </w:rPr>
      </w:pPr>
      <w:r>
        <w:rPr>
          <w:rtl/>
          <w:lang w:eastAsia="he-IL"/>
        </w:rPr>
        <w:t>לא הבנתי.</w:t>
      </w:r>
    </w:p>
    <w:p w:rsidR="002C6132" w:rsidRDefault="002C6132" w:rsidP="002C6132">
      <w:pPr>
        <w:rPr>
          <w:rtl/>
          <w:lang w:eastAsia="he-IL"/>
        </w:rPr>
      </w:pPr>
      <w:bookmarkStart w:id="17209" w:name="_ETM_Q1_1519351"/>
      <w:bookmarkEnd w:id="17209"/>
    </w:p>
    <w:p w:rsidR="002C6132" w:rsidRDefault="002C6132" w:rsidP="002C6132">
      <w:pPr>
        <w:pStyle w:val="a5"/>
        <w:keepNext/>
        <w:rPr>
          <w:rtl/>
        </w:rPr>
      </w:pPr>
      <w:bookmarkStart w:id="17210" w:name="ET_speaker_סגד_כנרת_צימרמן_288"/>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17210"/>
    </w:p>
    <w:p w:rsidR="002C6132" w:rsidRDefault="002C6132" w:rsidP="002C6132">
      <w:pPr>
        <w:pStyle w:val="KeepWithNext"/>
        <w:rPr>
          <w:rtl/>
          <w:lang w:eastAsia="he-IL"/>
        </w:rPr>
      </w:pPr>
    </w:p>
    <w:p w:rsidR="002C6132" w:rsidRDefault="002C6132" w:rsidP="002C6132">
      <w:pPr>
        <w:rPr>
          <w:rtl/>
        </w:rPr>
      </w:pPr>
      <w:bookmarkStart w:id="17211" w:name="_ETM_Q1_1516602"/>
      <w:bookmarkStart w:id="17212" w:name="_ETM_Q1_1514102"/>
      <w:bookmarkEnd w:id="17211"/>
      <w:bookmarkEnd w:id="17212"/>
      <w:r>
        <w:rPr>
          <w:rtl/>
          <w:lang w:eastAsia="he-IL"/>
        </w:rPr>
        <w:t>יש לנו נתון של כמ</w:t>
      </w:r>
      <w:bookmarkStart w:id="17213" w:name="_ETM_Q1_1516851"/>
      <w:bookmarkEnd w:id="17213"/>
      <w:r>
        <w:rPr>
          <w:rtl/>
          <w:lang w:eastAsia="he-IL"/>
        </w:rPr>
        <w:t>ה אסירים עולים ב-</w:t>
      </w:r>
      <w:r>
        <w:rPr>
          <w:lang w:eastAsia="he-IL"/>
        </w:rPr>
        <w:t>VC</w:t>
      </w:r>
      <w:bookmarkStart w:id="17214" w:name="_ETM_Q1_1516102"/>
      <w:bookmarkEnd w:id="17214"/>
      <w:r>
        <w:rPr>
          <w:rtl/>
          <w:lang w:eastAsia="he-IL"/>
        </w:rPr>
        <w:t xml:space="preserve"> לפי בית סוהר. להתחיל לפלח את </w:t>
      </w:r>
      <w:bookmarkStart w:id="17215" w:name="_ETM_Q1_1520602"/>
      <w:bookmarkEnd w:id="17215"/>
      <w:r>
        <w:rPr>
          <w:rtl/>
          <w:lang w:eastAsia="he-IL"/>
        </w:rPr>
        <w:t xml:space="preserve">זה מכל אחד מהאסירים </w:t>
      </w:r>
      <w:bookmarkStart w:id="17216" w:name="_ETM_Q1_1522101"/>
      <w:bookmarkStart w:id="17217" w:name="_ETM_Q1_1517351"/>
      <w:bookmarkStart w:id="17218" w:name="_ETM_Q1_1521102"/>
      <w:bookmarkEnd w:id="17216"/>
      <w:bookmarkEnd w:id="17217"/>
      <w:bookmarkEnd w:id="17218"/>
      <w:r>
        <w:rPr>
          <w:rtl/>
          <w:lang w:eastAsia="he-IL"/>
        </w:rPr>
        <w:t>שעלה ב-</w:t>
      </w:r>
      <w:r>
        <w:rPr>
          <w:lang w:eastAsia="he-IL"/>
        </w:rPr>
        <w:t>VC</w:t>
      </w:r>
      <w:bookmarkStart w:id="17219" w:name="_ETM_Q1_1524853"/>
      <w:bookmarkEnd w:id="17219"/>
      <w:r>
        <w:rPr>
          <w:rtl/>
          <w:lang w:eastAsia="he-IL"/>
        </w:rPr>
        <w:t xml:space="preserve"> מבית הסוהר זה מורכב יותר</w:t>
      </w:r>
      <w:bookmarkStart w:id="17220" w:name="_ETM_Q1_1523352"/>
      <w:bookmarkStart w:id="17221" w:name="_ETM_Q1_1518102"/>
      <w:bookmarkStart w:id="17222" w:name="_ETM_Q1_1515352"/>
      <w:bookmarkStart w:id="17223" w:name="_ETM_Q1_1523602"/>
      <w:bookmarkStart w:id="17224" w:name="_ETM_Q1_1518851"/>
      <w:bookmarkEnd w:id="17220"/>
      <w:bookmarkEnd w:id="17221"/>
      <w:bookmarkEnd w:id="17222"/>
      <w:bookmarkEnd w:id="17223"/>
      <w:bookmarkEnd w:id="17224"/>
      <w:r>
        <w:rPr>
          <w:rtl/>
        </w:rPr>
        <w:t xml:space="preserve">. אם </w:t>
      </w:r>
      <w:bookmarkStart w:id="17225" w:name="_ETM_Q1_1527101"/>
      <w:bookmarkEnd w:id="17225"/>
      <w:r>
        <w:rPr>
          <w:rtl/>
        </w:rPr>
        <w:t xml:space="preserve">אלה בתי </w:t>
      </w:r>
      <w:bookmarkStart w:id="17226" w:name="_ETM_Q1_1525602"/>
      <w:bookmarkEnd w:id="17226"/>
      <w:r>
        <w:rPr>
          <w:rtl/>
        </w:rPr>
        <w:t xml:space="preserve">סוהר של ביטחוניים, זו לא בעיה. אבל אם אלה בתי סוהר </w:t>
      </w:r>
      <w:bookmarkStart w:id="17227" w:name="_ETM_Q1_1528602"/>
      <w:bookmarkEnd w:id="17227"/>
      <w:r>
        <w:rPr>
          <w:rtl/>
        </w:rPr>
        <w:t>מעורבים, זה כבר - - -</w:t>
      </w:r>
    </w:p>
    <w:p w:rsidR="002C6132" w:rsidRDefault="002C6132" w:rsidP="002C6132">
      <w:pPr>
        <w:rPr>
          <w:rtl/>
        </w:rPr>
      </w:pPr>
      <w:bookmarkStart w:id="17228" w:name="_ETM_Q1_1529602"/>
      <w:bookmarkStart w:id="17229" w:name="_ETM_Q1_1530101"/>
      <w:bookmarkEnd w:id="17228"/>
      <w:bookmarkEnd w:id="17229"/>
    </w:p>
    <w:p w:rsidR="002C6132" w:rsidRDefault="002C6132" w:rsidP="002C6132">
      <w:pPr>
        <w:pStyle w:val="af8"/>
        <w:keepNext/>
        <w:rPr>
          <w:rtl/>
        </w:rPr>
      </w:pPr>
      <w:bookmarkStart w:id="17230" w:name="ET_yor_6157_2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230"/>
    </w:p>
    <w:p w:rsidR="002C6132" w:rsidRDefault="002C6132" w:rsidP="002C6132">
      <w:pPr>
        <w:pStyle w:val="KeepWithNext"/>
        <w:rPr>
          <w:rtl/>
        </w:rPr>
      </w:pPr>
    </w:p>
    <w:p w:rsidR="002C6132" w:rsidRDefault="002C6132" w:rsidP="002C6132">
      <w:pPr>
        <w:rPr>
          <w:rtl/>
        </w:rPr>
      </w:pPr>
      <w:bookmarkStart w:id="17231" w:name="_ETM_Q1_1530601"/>
      <w:bookmarkEnd w:id="17231"/>
      <w:r>
        <w:rPr>
          <w:rtl/>
        </w:rPr>
        <w:t>א</w:t>
      </w:r>
      <w:bookmarkStart w:id="17232" w:name="_ETM_Q1_1530851"/>
      <w:bookmarkEnd w:id="17232"/>
      <w:r>
        <w:rPr>
          <w:rtl/>
        </w:rPr>
        <w:t>ז אתם לא מנה</w:t>
      </w:r>
      <w:bookmarkStart w:id="17233" w:name="_ETM_Q1_1531351"/>
      <w:bookmarkEnd w:id="17233"/>
      <w:r>
        <w:rPr>
          <w:rtl/>
        </w:rPr>
        <w:t xml:space="preserve">לים רישום </w:t>
      </w:r>
      <w:bookmarkStart w:id="17234" w:name="_ETM_Q1_1525352"/>
      <w:bookmarkStart w:id="17235" w:name="_ETM_Q1_1528352"/>
      <w:bookmarkStart w:id="17236" w:name="_ETM_Q1_1532101"/>
      <w:bookmarkStart w:id="17237" w:name="_ETM_Q1_1530102"/>
      <w:bookmarkEnd w:id="17234"/>
      <w:bookmarkEnd w:id="17235"/>
      <w:bookmarkEnd w:id="17236"/>
      <w:bookmarkEnd w:id="17237"/>
      <w:r>
        <w:rPr>
          <w:rtl/>
        </w:rPr>
        <w:t>כמה - - -</w:t>
      </w:r>
    </w:p>
    <w:p w:rsidR="002C6132" w:rsidRDefault="002C6132" w:rsidP="002C6132">
      <w:pPr>
        <w:rPr>
          <w:rtl/>
        </w:rPr>
      </w:pPr>
      <w:bookmarkStart w:id="17238" w:name="_ETM_Q1_1534101"/>
      <w:bookmarkEnd w:id="17238"/>
    </w:p>
    <w:p w:rsidR="002C6132" w:rsidRDefault="002C6132" w:rsidP="002C6132">
      <w:pPr>
        <w:pStyle w:val="a5"/>
        <w:keepNext/>
        <w:rPr>
          <w:rtl/>
        </w:rPr>
      </w:pPr>
      <w:bookmarkStart w:id="17239" w:name="ET_speaker_רכ_אסף_שרף_291"/>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7239"/>
    </w:p>
    <w:p w:rsidR="002C6132" w:rsidRDefault="002C6132" w:rsidP="002C6132">
      <w:pPr>
        <w:pStyle w:val="KeepWithNext"/>
        <w:rPr>
          <w:rtl/>
        </w:rPr>
      </w:pPr>
    </w:p>
    <w:p w:rsidR="002C6132" w:rsidRDefault="002C6132" w:rsidP="002C6132">
      <w:pPr>
        <w:rPr>
          <w:rtl/>
        </w:rPr>
      </w:pPr>
      <w:r>
        <w:rPr>
          <w:rtl/>
        </w:rPr>
        <w:t>כן.</w:t>
      </w:r>
      <w:bookmarkStart w:id="17240" w:name="_ETM_Q1_1533352"/>
      <w:bookmarkEnd w:id="17240"/>
    </w:p>
    <w:p w:rsidR="002C6132" w:rsidRDefault="002C6132" w:rsidP="002C6132">
      <w:pPr>
        <w:rPr>
          <w:rtl/>
        </w:rPr>
      </w:pPr>
      <w:bookmarkStart w:id="17241" w:name="_ETM_Q1_1534601"/>
      <w:bookmarkStart w:id="17242" w:name="_ETM_Q1_1534851"/>
      <w:bookmarkStart w:id="17243" w:name="_ETM_Q1_1532352"/>
      <w:bookmarkStart w:id="17244" w:name="_ETM_Q1_1533102"/>
      <w:bookmarkEnd w:id="17241"/>
      <w:bookmarkEnd w:id="17242"/>
      <w:bookmarkEnd w:id="17243"/>
      <w:bookmarkEnd w:id="17244"/>
    </w:p>
    <w:p w:rsidR="002C6132" w:rsidRDefault="002C6132" w:rsidP="002C6132">
      <w:pPr>
        <w:pStyle w:val="a5"/>
        <w:keepNext/>
        <w:rPr>
          <w:rtl/>
        </w:rPr>
      </w:pPr>
      <w:bookmarkStart w:id="17245" w:name="ET_speaker_סגד_כנרת_צימרמן_292"/>
      <w:r>
        <w:rPr>
          <w:rStyle w:val="TagStyle"/>
          <w:rFonts w:hint="cs"/>
          <w:rtl/>
        </w:rPr>
        <w:t xml:space="preserve"> &lt;&lt; דובר &gt;&gt; </w:t>
      </w:r>
      <w:r>
        <w:rPr>
          <w:rFonts w:hint="cs"/>
          <w:rtl/>
        </w:rPr>
        <w:t>סג"ד כנרת צימרמן:</w:t>
      </w:r>
      <w:r>
        <w:rPr>
          <w:rStyle w:val="TagStyle"/>
          <w:rFonts w:hint="cs"/>
          <w:rtl/>
        </w:rPr>
        <w:t xml:space="preserve"> &lt;&lt; דובר &gt;&gt;</w:t>
      </w:r>
      <w:r>
        <w:rPr>
          <w:rFonts w:hint="cs"/>
          <w:rtl/>
        </w:rPr>
        <w:t xml:space="preserve">   </w:t>
      </w:r>
      <w:bookmarkEnd w:id="17245"/>
    </w:p>
    <w:p w:rsidR="002C6132" w:rsidRDefault="002C6132" w:rsidP="002C6132">
      <w:pPr>
        <w:pStyle w:val="KeepWithNext"/>
        <w:rPr>
          <w:rtl/>
        </w:rPr>
      </w:pPr>
    </w:p>
    <w:p w:rsidR="002C6132" w:rsidRDefault="006651EC" w:rsidP="002C6132">
      <w:pPr>
        <w:rPr>
          <w:rtl/>
        </w:rPr>
      </w:pPr>
      <w:bookmarkStart w:id="17246" w:name="_ETM_Q1_1533601"/>
      <w:bookmarkStart w:id="17247" w:name="_ETM_Q1_1533851"/>
      <w:bookmarkStart w:id="17248" w:name="_ETM_Q1_1535101"/>
      <w:bookmarkEnd w:id="17246"/>
      <w:bookmarkEnd w:id="17247"/>
      <w:bookmarkEnd w:id="17248"/>
      <w:r>
        <w:rPr>
          <w:rFonts w:hint="cs"/>
          <w:rtl/>
        </w:rPr>
        <w:t>זה ממש</w:t>
      </w:r>
      <w:r w:rsidR="002C6132">
        <w:rPr>
          <w:rtl/>
        </w:rPr>
        <w:t xml:space="preserve"> פרטני </w:t>
      </w:r>
      <w:bookmarkStart w:id="17249" w:name="_ETM_Q1_1530351"/>
      <w:bookmarkEnd w:id="17249"/>
      <w:r w:rsidR="002C6132">
        <w:rPr>
          <w:rtl/>
        </w:rPr>
        <w:t xml:space="preserve">אחד אחד </w:t>
      </w:r>
      <w:bookmarkStart w:id="17250" w:name="_ETM_Q1_1534351"/>
      <w:bookmarkEnd w:id="17250"/>
      <w:r w:rsidR="002C6132">
        <w:rPr>
          <w:rtl/>
        </w:rPr>
        <w:t>לבדוק על אילו עבירות הוא יו</w:t>
      </w:r>
      <w:bookmarkStart w:id="17251" w:name="_ETM_Q1_1539351"/>
      <w:bookmarkEnd w:id="17251"/>
      <w:r w:rsidR="002C6132">
        <w:rPr>
          <w:rtl/>
        </w:rPr>
        <w:t>שב.</w:t>
      </w:r>
      <w:bookmarkStart w:id="17252" w:name="_ETM_Q1_1537852"/>
      <w:bookmarkStart w:id="17253" w:name="_ETM_Q1_1536852"/>
      <w:bookmarkEnd w:id="17252"/>
      <w:bookmarkEnd w:id="17253"/>
    </w:p>
    <w:p w:rsidR="002C6132" w:rsidRDefault="002C6132" w:rsidP="002C6132">
      <w:pPr>
        <w:ind w:left="720" w:firstLine="0"/>
      </w:pPr>
    </w:p>
    <w:p w:rsidR="002C6132" w:rsidRDefault="002C6132" w:rsidP="002C6132">
      <w:pPr>
        <w:pStyle w:val="af8"/>
        <w:keepNext/>
      </w:pPr>
      <w:bookmarkStart w:id="17254" w:name="ET_yor_6157_2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254"/>
    </w:p>
    <w:p w:rsidR="002C6132" w:rsidRDefault="002C6132" w:rsidP="002C6132">
      <w:pPr>
        <w:pStyle w:val="KeepWithNext"/>
      </w:pPr>
    </w:p>
    <w:p w:rsidR="002C6132" w:rsidRDefault="002C6132" w:rsidP="002C6132">
      <w:pPr>
        <w:rPr>
          <w:rtl/>
        </w:rPr>
      </w:pPr>
      <w:r>
        <w:rPr>
          <w:rtl/>
        </w:rPr>
        <w:t>הבנתי.</w:t>
      </w:r>
      <w:bookmarkStart w:id="17255" w:name="_ETM_Q1_1540852"/>
      <w:bookmarkStart w:id="17256" w:name="_ETM_Q1_1536102"/>
      <w:bookmarkStart w:id="17257" w:name="_ETM_Q1_1539602"/>
      <w:bookmarkEnd w:id="17255"/>
      <w:bookmarkEnd w:id="17256"/>
      <w:bookmarkEnd w:id="17257"/>
      <w:r>
        <w:rPr>
          <w:rtl/>
        </w:rPr>
        <w:t xml:space="preserve"> אתם צריכים בעצם </w:t>
      </w:r>
      <w:bookmarkStart w:id="17258" w:name="_ETM_Q1_1541102"/>
      <w:bookmarkEnd w:id="17258"/>
      <w:r>
        <w:rPr>
          <w:rtl/>
        </w:rPr>
        <w:t xml:space="preserve">לתת דיווח על עצורים ואסירים </w:t>
      </w:r>
      <w:bookmarkStart w:id="17259" w:name="_ETM_Q1_1542351"/>
      <w:bookmarkEnd w:id="17259"/>
      <w:r>
        <w:rPr>
          <w:rtl/>
        </w:rPr>
        <w:t xml:space="preserve">שהשתתפו בדיונים בהיוועדות חזותית, </w:t>
      </w:r>
      <w:bookmarkStart w:id="17260" w:name="_ETM_Q1_1548352"/>
      <w:bookmarkEnd w:id="17260"/>
      <w:r>
        <w:rPr>
          <w:rtl/>
        </w:rPr>
        <w:t>ואלה שהשתתפו בדיונים ושהובאו לדיונים בבית משפט</w:t>
      </w:r>
      <w:bookmarkStart w:id="17261" w:name="_ETM_Q1_1543601"/>
      <w:bookmarkStart w:id="17262" w:name="_ETM_Q1_1546601"/>
      <w:bookmarkStart w:id="17263" w:name="_ETM_Q1_1544602"/>
      <w:bookmarkEnd w:id="17261"/>
      <w:bookmarkEnd w:id="17262"/>
      <w:bookmarkEnd w:id="17263"/>
      <w:r>
        <w:rPr>
          <w:rtl/>
        </w:rPr>
        <w:t xml:space="preserve"> – לגביהם אני צריך את הפילוח.</w:t>
      </w:r>
      <w:bookmarkStart w:id="17264" w:name="_ETM_Q1_1555102"/>
      <w:bookmarkStart w:id="17265" w:name="_ETM_Q1_1550602"/>
      <w:bookmarkStart w:id="17266" w:name="_ETM_Q1_1556352"/>
      <w:bookmarkEnd w:id="17264"/>
      <w:bookmarkEnd w:id="17265"/>
      <w:bookmarkEnd w:id="17266"/>
      <w:r>
        <w:rPr>
          <w:rtl/>
        </w:rPr>
        <w:t xml:space="preserve"> רק לגבי אלה שהובאו לדיונים בבתי משפט.</w:t>
      </w:r>
      <w:bookmarkStart w:id="17267" w:name="_ETM_Q1_1551602"/>
      <w:bookmarkStart w:id="17268" w:name="_ETM_Q1_1554602"/>
      <w:bookmarkEnd w:id="17267"/>
      <w:bookmarkEnd w:id="17268"/>
      <w:r>
        <w:rPr>
          <w:rtl/>
        </w:rPr>
        <w:t xml:space="preserve"> רק הביטחוניים.</w:t>
      </w:r>
      <w:bookmarkStart w:id="17269" w:name="_ETM_Q1_1562352"/>
      <w:bookmarkEnd w:id="17269"/>
    </w:p>
    <w:p w:rsidR="002C6132" w:rsidRDefault="002C6132" w:rsidP="002C6132">
      <w:pPr>
        <w:rPr>
          <w:rtl/>
        </w:rPr>
      </w:pPr>
      <w:bookmarkStart w:id="17270" w:name="_ETM_Q1_1563352"/>
      <w:bookmarkEnd w:id="17270"/>
    </w:p>
    <w:p w:rsidR="002C6132" w:rsidRDefault="002C6132" w:rsidP="002C6132">
      <w:pPr>
        <w:pStyle w:val="a5"/>
        <w:keepNext/>
        <w:rPr>
          <w:rtl/>
        </w:rPr>
      </w:pPr>
      <w:bookmarkStart w:id="17271" w:name="ET_speaker_רכ_אסף_שרף_294"/>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7271"/>
    </w:p>
    <w:p w:rsidR="002C6132" w:rsidRDefault="002C6132" w:rsidP="002C6132">
      <w:pPr>
        <w:pStyle w:val="KeepWithNext"/>
        <w:rPr>
          <w:rtl/>
        </w:rPr>
      </w:pPr>
    </w:p>
    <w:p w:rsidR="002C6132" w:rsidRDefault="002C6132" w:rsidP="002C6132">
      <w:pPr>
        <w:rPr>
          <w:rtl/>
        </w:rPr>
      </w:pPr>
      <w:bookmarkStart w:id="17272" w:name="_ETM_Q1_1563851"/>
      <w:bookmarkStart w:id="17273" w:name="_ETM_Q1_1561101"/>
      <w:bookmarkEnd w:id="17272"/>
      <w:bookmarkEnd w:id="17273"/>
      <w:r>
        <w:rPr>
          <w:rtl/>
        </w:rPr>
        <w:t xml:space="preserve">ביטחוניים לפי </w:t>
      </w:r>
      <w:bookmarkStart w:id="17274" w:name="_ETM_Q1_1563601"/>
      <w:bookmarkEnd w:id="17274"/>
      <w:r>
        <w:rPr>
          <w:rtl/>
        </w:rPr>
        <w:t xml:space="preserve">זה אנחנו יודעים. יש </w:t>
      </w:r>
      <w:bookmarkStart w:id="17275" w:name="_ETM_Q1_1565353"/>
      <w:bookmarkEnd w:id="17275"/>
      <w:r>
        <w:rPr>
          <w:rtl/>
        </w:rPr>
        <w:t>לנו מעקב אחרי זה.</w:t>
      </w:r>
    </w:p>
    <w:p w:rsidR="002C6132" w:rsidRDefault="002C6132" w:rsidP="002C6132">
      <w:pPr>
        <w:rPr>
          <w:rtl/>
        </w:rPr>
      </w:pPr>
    </w:p>
    <w:p w:rsidR="002C6132" w:rsidRDefault="002C6132" w:rsidP="002C6132">
      <w:pPr>
        <w:pStyle w:val="af8"/>
        <w:keepNext/>
        <w:rPr>
          <w:rtl/>
        </w:rPr>
      </w:pPr>
      <w:bookmarkStart w:id="17276" w:name="ET_yor_6157_2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276"/>
    </w:p>
    <w:p w:rsidR="002C6132" w:rsidRDefault="002C6132" w:rsidP="002C6132">
      <w:pPr>
        <w:pStyle w:val="KeepWithNext"/>
        <w:rPr>
          <w:rtl/>
        </w:rPr>
      </w:pPr>
    </w:p>
    <w:p w:rsidR="002C6132" w:rsidRDefault="002C6132" w:rsidP="002C6132">
      <w:pPr>
        <w:rPr>
          <w:rtl/>
        </w:rPr>
      </w:pPr>
      <w:bookmarkStart w:id="17277" w:name="_ETM_Q1_1567602"/>
      <w:bookmarkEnd w:id="17277"/>
      <w:r>
        <w:rPr>
          <w:rtl/>
        </w:rPr>
        <w:t xml:space="preserve">זה יהיה </w:t>
      </w:r>
      <w:bookmarkStart w:id="17278" w:name="_ETM_Q1_1565351"/>
      <w:bookmarkEnd w:id="17278"/>
      <w:r>
        <w:rPr>
          <w:rtl/>
        </w:rPr>
        <w:t>על הביטחוניים לפי הפילוחים.</w:t>
      </w:r>
    </w:p>
    <w:p w:rsidR="002C6132" w:rsidRDefault="002C6132" w:rsidP="002C6132">
      <w:pPr>
        <w:rPr>
          <w:rtl/>
        </w:rPr>
      </w:pPr>
      <w:bookmarkStart w:id="17279" w:name="_ETM_Q1_1567102"/>
      <w:bookmarkStart w:id="17280" w:name="_ETM_Q1_1568851"/>
      <w:bookmarkEnd w:id="17279"/>
      <w:bookmarkEnd w:id="17280"/>
    </w:p>
    <w:p w:rsidR="002C6132" w:rsidRDefault="002C6132" w:rsidP="002C6132">
      <w:pPr>
        <w:pStyle w:val="a5"/>
        <w:keepNext/>
        <w:rPr>
          <w:rtl/>
        </w:rPr>
      </w:pPr>
      <w:bookmarkStart w:id="17281" w:name="ET_speaker_רכ_אסף_שרף_296"/>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7281"/>
    </w:p>
    <w:p w:rsidR="002C6132" w:rsidRDefault="002C6132" w:rsidP="002C6132">
      <w:pPr>
        <w:pStyle w:val="KeepWithNext"/>
        <w:rPr>
          <w:rtl/>
        </w:rPr>
      </w:pPr>
    </w:p>
    <w:p w:rsidR="002C6132" w:rsidRDefault="002C6132" w:rsidP="009947AC">
      <w:pPr>
        <w:rPr>
          <w:rtl/>
        </w:rPr>
      </w:pPr>
      <w:bookmarkStart w:id="17282" w:name="_ETM_Q1_1569101"/>
      <w:bookmarkStart w:id="17283" w:name="_ETM_Q1_1569352"/>
      <w:bookmarkStart w:id="17284" w:name="_ETM_Q1_1570852"/>
      <w:bookmarkEnd w:id="17282"/>
      <w:bookmarkEnd w:id="17283"/>
      <w:bookmarkEnd w:id="17284"/>
      <w:r>
        <w:rPr>
          <w:rtl/>
        </w:rPr>
        <w:t xml:space="preserve">אבל </w:t>
      </w:r>
      <w:r w:rsidR="009947AC">
        <w:rPr>
          <w:rFonts w:hint="cs"/>
          <w:rtl/>
        </w:rPr>
        <w:t>מספר</w:t>
      </w:r>
      <w:r>
        <w:rPr>
          <w:rtl/>
        </w:rPr>
        <w:t xml:space="preserve"> הדיונים</w:t>
      </w:r>
      <w:bookmarkStart w:id="17285" w:name="_ETM_Q1_1568101"/>
      <w:bookmarkEnd w:id="17285"/>
      <w:r>
        <w:rPr>
          <w:rtl/>
        </w:rPr>
        <w:t xml:space="preserve"> של היוועדות חזותית זה - - -</w:t>
      </w:r>
    </w:p>
    <w:p w:rsidR="002C6132" w:rsidRDefault="002C6132" w:rsidP="002C6132">
      <w:pPr>
        <w:rPr>
          <w:rtl/>
        </w:rPr>
      </w:pPr>
      <w:bookmarkStart w:id="17286" w:name="_ETM_Q1_1569602"/>
      <w:bookmarkEnd w:id="17286"/>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כן, כן. הבנתי.</w:t>
      </w:r>
      <w:bookmarkStart w:id="17287" w:name="_ETM_Q1_1570104"/>
      <w:bookmarkEnd w:id="17287"/>
    </w:p>
    <w:p w:rsidR="002C6132" w:rsidRDefault="002C6132" w:rsidP="002C6132">
      <w:pPr>
        <w:rPr>
          <w:rtl/>
        </w:rPr>
      </w:pPr>
    </w:p>
    <w:p w:rsidR="002C6132" w:rsidRDefault="002C6132" w:rsidP="002C6132">
      <w:pPr>
        <w:pStyle w:val="a5"/>
        <w:keepNext/>
        <w:rPr>
          <w:rtl/>
        </w:rPr>
      </w:pPr>
      <w:bookmarkStart w:id="17288" w:name="ET_speaker_אביב_ישראלי_298"/>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7288"/>
    </w:p>
    <w:p w:rsidR="002C6132" w:rsidRDefault="002C6132" w:rsidP="002C6132">
      <w:pPr>
        <w:pStyle w:val="KeepWithNext"/>
        <w:rPr>
          <w:rtl/>
        </w:rPr>
      </w:pPr>
    </w:p>
    <w:p w:rsidR="002C6132" w:rsidRDefault="002C6132" w:rsidP="002C6132">
      <w:pPr>
        <w:rPr>
          <w:rtl/>
        </w:rPr>
      </w:pPr>
      <w:r>
        <w:rPr>
          <w:rtl/>
        </w:rPr>
        <w:t xml:space="preserve">אפשר לתת פילוח </w:t>
      </w:r>
      <w:r w:rsidRPr="009947AC">
        <w:rPr>
          <w:rtl/>
        </w:rPr>
        <w:t>מלא</w:t>
      </w:r>
      <w:r>
        <w:rPr>
          <w:rtl/>
        </w:rPr>
        <w:t xml:space="preserve"> כי </w:t>
      </w:r>
      <w:bookmarkStart w:id="17289" w:name="_ETM_Q1_1575602"/>
      <w:bookmarkEnd w:id="17289"/>
      <w:r>
        <w:rPr>
          <w:rtl/>
        </w:rPr>
        <w:t xml:space="preserve">אנחנו </w:t>
      </w:r>
      <w:bookmarkStart w:id="17290" w:name="_ETM_Q1_1572351"/>
      <w:bookmarkEnd w:id="17290"/>
      <w:r>
        <w:rPr>
          <w:rtl/>
        </w:rPr>
        <w:t xml:space="preserve">גם ככה נותנים את הפילוחים האלה </w:t>
      </w:r>
      <w:bookmarkStart w:id="17291" w:name="_ETM_Q1_1574352"/>
      <w:bookmarkEnd w:id="17291"/>
      <w:r>
        <w:rPr>
          <w:rtl/>
        </w:rPr>
        <w:t>והם קיי</w:t>
      </w:r>
      <w:bookmarkStart w:id="17292" w:name="_ETM_Q1_1575102"/>
      <w:bookmarkEnd w:id="17292"/>
      <w:r>
        <w:rPr>
          <w:rtl/>
        </w:rPr>
        <w:t>מים. א</w:t>
      </w:r>
      <w:bookmarkStart w:id="17293" w:name="_ETM_Q1_1575103"/>
      <w:bookmarkEnd w:id="17293"/>
      <w:r>
        <w:rPr>
          <w:rtl/>
        </w:rPr>
        <w:t>נחנו יכולים לציין בדיווח</w:t>
      </w:r>
      <w:bookmarkStart w:id="17294" w:name="_ETM_Q1_1583603"/>
      <w:bookmarkStart w:id="17295" w:name="_ETM_Q1_1576352"/>
      <w:bookmarkStart w:id="17296" w:name="_ETM_Q1_1578352"/>
      <w:bookmarkStart w:id="17297" w:name="_ETM_Q1_1576103"/>
      <w:bookmarkEnd w:id="17294"/>
      <w:bookmarkEnd w:id="17295"/>
      <w:bookmarkEnd w:id="17296"/>
      <w:bookmarkEnd w:id="17297"/>
      <w:r>
        <w:rPr>
          <w:rtl/>
        </w:rPr>
        <w:t xml:space="preserve">, אני אגיד </w:t>
      </w:r>
      <w:bookmarkStart w:id="17298" w:name="_ETM_Q1_1576602"/>
      <w:bookmarkEnd w:id="17298"/>
      <w:r>
        <w:rPr>
          <w:rtl/>
        </w:rPr>
        <w:t xml:space="preserve">את זה לפרוטוקול, לא נראה לי </w:t>
      </w:r>
      <w:bookmarkStart w:id="17299" w:name="_ETM_Q1_1578852"/>
      <w:bookmarkEnd w:id="17299"/>
      <w:r>
        <w:rPr>
          <w:rtl/>
        </w:rPr>
        <w:t>שנצליח לתת לזה ביטוי בהסדר</w:t>
      </w:r>
      <w:bookmarkStart w:id="17300" w:name="_ETM_Q1_1580353"/>
      <w:bookmarkEnd w:id="17300"/>
      <w:r>
        <w:rPr>
          <w:rtl/>
        </w:rPr>
        <w:t>, אבל אנחנו יכולים להגיד איזה ביטחוני</w:t>
      </w:r>
      <w:bookmarkStart w:id="17301" w:name="_ETM_Q1_1584103"/>
      <w:bookmarkEnd w:id="17301"/>
      <w:r>
        <w:rPr>
          <w:rtl/>
        </w:rPr>
        <w:t xml:space="preserve"> ו</w:t>
      </w:r>
      <w:bookmarkStart w:id="17302" w:name="_ETM_Q1_1584602"/>
      <w:bookmarkEnd w:id="17302"/>
      <w:r>
        <w:rPr>
          <w:rtl/>
        </w:rPr>
        <w:t>איזה אגפים מעורבים</w:t>
      </w:r>
      <w:bookmarkStart w:id="17303" w:name="_ETM_Q1_1587351"/>
      <w:bookmarkStart w:id="17304" w:name="_ETM_Q1_1585102"/>
      <w:bookmarkEnd w:id="17303"/>
      <w:bookmarkEnd w:id="17304"/>
      <w:r>
        <w:rPr>
          <w:rtl/>
        </w:rPr>
        <w:t xml:space="preserve">, ושם איזה מתקן </w:t>
      </w:r>
      <w:bookmarkStart w:id="17305" w:name="_ETM_Q1_1586352"/>
      <w:bookmarkEnd w:id="17305"/>
      <w:r>
        <w:rPr>
          <w:rtl/>
        </w:rPr>
        <w:t xml:space="preserve">יהיה מעורב ואי </w:t>
      </w:r>
      <w:bookmarkStart w:id="17306" w:name="_ETM_Q1_1591102"/>
      <w:bookmarkEnd w:id="17306"/>
      <w:r>
        <w:rPr>
          <w:rtl/>
        </w:rPr>
        <w:t>אפשר לדעת כמה מתוכם</w:t>
      </w:r>
      <w:bookmarkStart w:id="17307" w:name="_ETM_Q1_1590603"/>
      <w:bookmarkStart w:id="17308" w:name="_ETM_Q1_1588602"/>
      <w:bookmarkEnd w:id="17307"/>
      <w:bookmarkEnd w:id="17308"/>
      <w:r>
        <w:rPr>
          <w:rtl/>
        </w:rPr>
        <w:t xml:space="preserve"> זה ביטחוני וכמה זה שגרה </w:t>
      </w:r>
      <w:bookmarkStart w:id="17309" w:name="_ETM_Q1_1594102"/>
      <w:bookmarkEnd w:id="17309"/>
      <w:r>
        <w:rPr>
          <w:rtl/>
        </w:rPr>
        <w:t>- - -</w:t>
      </w:r>
    </w:p>
    <w:p w:rsidR="002C6132" w:rsidRDefault="002C6132" w:rsidP="002C6132">
      <w:pPr>
        <w:rPr>
          <w:rtl/>
        </w:rPr>
      </w:pPr>
      <w:bookmarkStart w:id="17310" w:name="_ETM_Q1_1605351"/>
      <w:bookmarkEnd w:id="17310"/>
    </w:p>
    <w:p w:rsidR="002C6132" w:rsidRDefault="002C6132" w:rsidP="002C6132">
      <w:pPr>
        <w:pStyle w:val="af8"/>
        <w:keepNext/>
        <w:rPr>
          <w:rtl/>
        </w:rPr>
      </w:pPr>
      <w:bookmarkStart w:id="17311" w:name="ET_yor_6157_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311"/>
    </w:p>
    <w:p w:rsidR="002C6132" w:rsidRDefault="002C6132" w:rsidP="002C6132">
      <w:pPr>
        <w:pStyle w:val="KeepWithNext"/>
        <w:rPr>
          <w:rtl/>
        </w:rPr>
      </w:pPr>
    </w:p>
    <w:p w:rsidR="002C6132" w:rsidRDefault="002C6132" w:rsidP="002C6132">
      <w:pPr>
        <w:rPr>
          <w:rtl/>
        </w:rPr>
      </w:pPr>
      <w:r>
        <w:rPr>
          <w:rtl/>
        </w:rPr>
        <w:t>הבנתי</w:t>
      </w:r>
      <w:bookmarkStart w:id="17312" w:name="_ETM_Q1_1589102"/>
      <w:bookmarkStart w:id="17313" w:name="_ETM_Q1_1592351"/>
      <w:bookmarkEnd w:id="17312"/>
      <w:bookmarkEnd w:id="17313"/>
      <w:r>
        <w:rPr>
          <w:rtl/>
        </w:rPr>
        <w:t xml:space="preserve"> את זה. אבל אני כן ארצה להוסיף לכם דיווח</w:t>
      </w:r>
      <w:bookmarkStart w:id="17314" w:name="_ETM_Q1_1592102"/>
      <w:bookmarkStart w:id="17315" w:name="_ETM_Q1_1595102"/>
      <w:bookmarkStart w:id="17316" w:name="_ETM_Q1_1596851"/>
      <w:bookmarkEnd w:id="17314"/>
      <w:bookmarkEnd w:id="17315"/>
      <w:bookmarkEnd w:id="17316"/>
      <w:r w:rsidR="009947AC">
        <w:rPr>
          <w:rFonts w:hint="cs"/>
          <w:rtl/>
        </w:rPr>
        <w:t xml:space="preserve"> – </w:t>
      </w:r>
      <w:r>
        <w:rPr>
          <w:rtl/>
        </w:rPr>
        <w:t>שזה יותר למחלקה המשפטית ופחות לבתי הכלא</w:t>
      </w:r>
      <w:bookmarkStart w:id="17317" w:name="_ETM_Q1_1604352"/>
      <w:bookmarkEnd w:id="17317"/>
      <w:r w:rsidR="009947AC">
        <w:rPr>
          <w:rFonts w:hint="cs"/>
          <w:rtl/>
        </w:rPr>
        <w:t xml:space="preserve"> </w:t>
      </w:r>
      <w:r w:rsidR="009947AC">
        <w:rPr>
          <w:rFonts w:hint="eastAsia"/>
          <w:rtl/>
        </w:rPr>
        <w:t xml:space="preserve">– </w:t>
      </w:r>
      <w:r>
        <w:rPr>
          <w:rtl/>
        </w:rPr>
        <w:t>בכמה תיקים</w:t>
      </w:r>
      <w:bookmarkStart w:id="17318" w:name="_ETM_Q1_1602602"/>
      <w:bookmarkEnd w:id="17318"/>
      <w:r>
        <w:rPr>
          <w:rtl/>
        </w:rPr>
        <w:t xml:space="preserve"> התבקשה עמדתכם. הרי באופן עקרוני </w:t>
      </w:r>
      <w:bookmarkStart w:id="17319" w:name="_ETM_Q1_1609602"/>
      <w:bookmarkStart w:id="17320" w:name="_ETM_Q1_1607352"/>
      <w:bookmarkEnd w:id="17319"/>
      <w:bookmarkEnd w:id="17320"/>
      <w:r>
        <w:rPr>
          <w:rtl/>
        </w:rPr>
        <w:t>אתם תצטרכו</w:t>
      </w:r>
      <w:bookmarkStart w:id="17321" w:name="_ETM_Q1_1612353"/>
      <w:bookmarkEnd w:id="17321"/>
      <w:r>
        <w:rPr>
          <w:rtl/>
        </w:rPr>
        <w:t xml:space="preserve"> להעביר </w:t>
      </w:r>
      <w:bookmarkStart w:id="17322" w:name="_ETM_Q1_1614852"/>
      <w:bookmarkEnd w:id="17322"/>
      <w:r>
        <w:rPr>
          <w:rtl/>
        </w:rPr>
        <w:t>חוות דעת. אני רוצה לדעת בכמה תיקים ביקשו את עמדתכם.</w:t>
      </w:r>
      <w:bookmarkStart w:id="17323" w:name="_ETM_Q1_1618352"/>
      <w:bookmarkEnd w:id="17323"/>
    </w:p>
    <w:p w:rsidR="002C6132" w:rsidRDefault="002C6132" w:rsidP="002C6132">
      <w:pPr>
        <w:rPr>
          <w:rtl/>
        </w:rPr>
      </w:pPr>
      <w:bookmarkStart w:id="17324" w:name="_ETM_Q1_1619851"/>
      <w:bookmarkEnd w:id="17324"/>
    </w:p>
    <w:p w:rsidR="002C6132" w:rsidRDefault="002C6132" w:rsidP="002C6132">
      <w:pPr>
        <w:pStyle w:val="a5"/>
        <w:keepNext/>
        <w:rPr>
          <w:rtl/>
        </w:rPr>
      </w:pPr>
      <w:bookmarkStart w:id="17325" w:name="ET_speaker_אפרת_חקאק_7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325"/>
    </w:p>
    <w:p w:rsidR="002C6132" w:rsidRDefault="002C6132" w:rsidP="002C6132">
      <w:pPr>
        <w:pStyle w:val="KeepWithNext"/>
        <w:rPr>
          <w:rtl/>
        </w:rPr>
      </w:pPr>
    </w:p>
    <w:p w:rsidR="002C6132" w:rsidRDefault="002C6132" w:rsidP="002C6132">
      <w:pPr>
        <w:rPr>
          <w:rtl/>
        </w:rPr>
      </w:pPr>
      <w:bookmarkStart w:id="17326" w:name="_ETM_Q1_1620351"/>
      <w:bookmarkEnd w:id="17326"/>
      <w:r>
        <w:rPr>
          <w:rtl/>
        </w:rPr>
        <w:t xml:space="preserve">נראה </w:t>
      </w:r>
      <w:bookmarkStart w:id="17327" w:name="_ETM_Q1_1620603"/>
      <w:bookmarkEnd w:id="17327"/>
      <w:r>
        <w:rPr>
          <w:rtl/>
        </w:rPr>
        <w:t>לי שעדיף לא לכתוב את זה בחוק, אלא לבקש - - -</w:t>
      </w:r>
    </w:p>
    <w:p w:rsidR="002C6132" w:rsidRDefault="002C6132" w:rsidP="002C6132">
      <w:pPr>
        <w:rPr>
          <w:rtl/>
        </w:rPr>
      </w:pPr>
      <w:bookmarkStart w:id="17328" w:name="_ETM_Q1_1624852"/>
      <w:bookmarkStart w:id="17329" w:name="_ETM_Q1_1625351"/>
      <w:bookmarkEnd w:id="17328"/>
      <w:bookmarkEnd w:id="17329"/>
    </w:p>
    <w:p w:rsidR="002C6132" w:rsidRDefault="002C6132" w:rsidP="002C6132">
      <w:pPr>
        <w:pStyle w:val="af8"/>
        <w:keepNext/>
        <w:rPr>
          <w:rtl/>
        </w:rPr>
      </w:pPr>
      <w:bookmarkStart w:id="17330" w:name="ET_yor_6157_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330"/>
    </w:p>
    <w:p w:rsidR="002C6132" w:rsidRDefault="002C6132" w:rsidP="002C6132">
      <w:pPr>
        <w:pStyle w:val="KeepWithNext"/>
        <w:rPr>
          <w:rtl/>
        </w:rPr>
      </w:pPr>
    </w:p>
    <w:p w:rsidR="002C6132" w:rsidRDefault="002C6132" w:rsidP="002C6132">
      <w:pPr>
        <w:rPr>
          <w:rtl/>
        </w:rPr>
      </w:pPr>
      <w:bookmarkStart w:id="17331" w:name="_ETM_Q1_1626102"/>
      <w:bookmarkStart w:id="17332" w:name="_ETM_Q1_1624352"/>
      <w:bookmarkStart w:id="17333" w:name="_ETM_Q1_1622102"/>
      <w:bookmarkEnd w:id="17331"/>
      <w:bookmarkEnd w:id="17332"/>
      <w:bookmarkEnd w:id="17333"/>
      <w:r>
        <w:rPr>
          <w:rtl/>
        </w:rPr>
        <w:t>לא. כמה מקרים התבקשה לפי סעיף</w:t>
      </w:r>
      <w:bookmarkStart w:id="17334" w:name="_ETM_Q1_1627102"/>
      <w:bookmarkStart w:id="17335" w:name="_ETM_Q1_1624102"/>
      <w:bookmarkEnd w:id="17334"/>
      <w:bookmarkEnd w:id="17335"/>
      <w:r>
        <w:rPr>
          <w:rtl/>
        </w:rPr>
        <w:t xml:space="preserve">, להפנות לסעיף. יש סעיפים </w:t>
      </w:r>
      <w:bookmarkStart w:id="17336" w:name="_ETM_Q1_1628601"/>
      <w:bookmarkEnd w:id="17336"/>
      <w:r>
        <w:rPr>
          <w:rtl/>
        </w:rPr>
        <w:t>שצריך חוות דעת</w:t>
      </w:r>
      <w:bookmarkStart w:id="17337" w:name="_ETM_Q1_1631602"/>
      <w:bookmarkEnd w:id="17337"/>
      <w:r>
        <w:rPr>
          <w:rtl/>
        </w:rPr>
        <w:t xml:space="preserve"> של </w:t>
      </w:r>
      <w:bookmarkStart w:id="17338" w:name="_ETM_Q1_1631601"/>
      <w:bookmarkEnd w:id="17338"/>
      <w:r>
        <w:rPr>
          <w:rtl/>
        </w:rPr>
        <w:t xml:space="preserve">שירות בתי הסוהר. מה </w:t>
      </w:r>
      <w:bookmarkStart w:id="17339" w:name="_ETM_Q1_1639101"/>
      <w:bookmarkStart w:id="17340" w:name="_ETM_Q1_1636603"/>
      <w:bookmarkEnd w:id="17339"/>
      <w:bookmarkEnd w:id="17340"/>
      <w:r>
        <w:rPr>
          <w:rtl/>
        </w:rPr>
        <w:t>הבעיה בזה?</w:t>
      </w:r>
    </w:p>
    <w:p w:rsidR="002C6132" w:rsidRDefault="002C6132" w:rsidP="002C6132">
      <w:pPr>
        <w:rPr>
          <w:rtl/>
        </w:rPr>
      </w:pPr>
      <w:bookmarkStart w:id="17341" w:name="_ETM_Q1_1638851"/>
      <w:bookmarkEnd w:id="17341"/>
    </w:p>
    <w:p w:rsidR="002C6132" w:rsidRDefault="002C6132" w:rsidP="002C6132">
      <w:pPr>
        <w:pStyle w:val="a5"/>
        <w:keepNext/>
        <w:rPr>
          <w:rtl/>
        </w:rPr>
      </w:pPr>
      <w:bookmarkStart w:id="17342" w:name="ET_speaker_רכ_אסף_שרף_78"/>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7342"/>
    </w:p>
    <w:p w:rsidR="002C6132" w:rsidRDefault="002C6132" w:rsidP="002C6132">
      <w:pPr>
        <w:pStyle w:val="KeepWithNext"/>
        <w:rPr>
          <w:rtl/>
        </w:rPr>
      </w:pPr>
    </w:p>
    <w:p w:rsidR="002C6132" w:rsidRDefault="002C6132" w:rsidP="002C6132">
      <w:pPr>
        <w:rPr>
          <w:rtl/>
        </w:rPr>
      </w:pPr>
      <w:bookmarkStart w:id="17343" w:name="_ETM_Q1_1637102"/>
      <w:bookmarkEnd w:id="17343"/>
      <w:r>
        <w:rPr>
          <w:rtl/>
        </w:rPr>
        <w:t>אני לא בטוח שאפשר לעשות פילוח</w:t>
      </w:r>
      <w:bookmarkStart w:id="17344" w:name="_ETM_Q1_1636852"/>
      <w:bookmarkEnd w:id="17344"/>
      <w:r>
        <w:rPr>
          <w:rtl/>
        </w:rPr>
        <w:t xml:space="preserve"> לפי סעיפים. אפשר להגיד, למרות שגם זה ידני, כמה חוות דעת כאלה הוגשו לפי הנתונים שיש בידנו.</w:t>
      </w:r>
      <w:bookmarkStart w:id="17345" w:name="_ETM_Q1_1640603"/>
      <w:bookmarkStart w:id="17346" w:name="_ETM_Q1_1645102"/>
      <w:bookmarkStart w:id="17347" w:name="_ETM_Q1_1645352"/>
      <w:bookmarkEnd w:id="17345"/>
      <w:bookmarkEnd w:id="17346"/>
      <w:bookmarkEnd w:id="17347"/>
      <w:r>
        <w:rPr>
          <w:rtl/>
        </w:rPr>
        <w:t xml:space="preserve"> זה ידני, זה לא משהו שנשלף</w:t>
      </w:r>
      <w:bookmarkStart w:id="17348" w:name="_ETM_Q1_1649352"/>
      <w:bookmarkEnd w:id="17348"/>
      <w:r>
        <w:rPr>
          <w:rtl/>
        </w:rPr>
        <w:t xml:space="preserve"> במערכת. אבל </w:t>
      </w:r>
      <w:bookmarkStart w:id="17349" w:name="_ETM_Q1_1651352"/>
      <w:bookmarkStart w:id="17350" w:name="_ETM_Q1_1651101"/>
      <w:bookmarkEnd w:id="17349"/>
      <w:bookmarkEnd w:id="17350"/>
      <w:r>
        <w:rPr>
          <w:rtl/>
        </w:rPr>
        <w:t>חלוקה לפי סעיפים, אלא פ</w:t>
      </w:r>
      <w:bookmarkStart w:id="17351" w:name="_ETM_Q1_1652352"/>
      <w:bookmarkEnd w:id="17351"/>
      <w:r>
        <w:rPr>
          <w:rtl/>
        </w:rPr>
        <w:t xml:space="preserve">שוט מספר הפעמים שבהם </w:t>
      </w:r>
      <w:bookmarkStart w:id="17352" w:name="_ETM_Q1_1656102"/>
      <w:bookmarkEnd w:id="17352"/>
      <w:r>
        <w:rPr>
          <w:rtl/>
        </w:rPr>
        <w:t xml:space="preserve">- - - </w:t>
      </w:r>
    </w:p>
    <w:p w:rsidR="002C6132" w:rsidRDefault="002C6132" w:rsidP="002C6132">
      <w:pPr>
        <w:rPr>
          <w:rtl/>
        </w:rPr>
      </w:pPr>
      <w:bookmarkStart w:id="17353" w:name="_ETM_Q1_1656351"/>
      <w:bookmarkEnd w:id="17353"/>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 xml:space="preserve">אני נותן לך פה </w:t>
      </w:r>
      <w:bookmarkStart w:id="17354" w:name="_ETM_Q1_1658102"/>
      <w:bookmarkEnd w:id="17354"/>
      <w:r>
        <w:rPr>
          <w:rtl/>
        </w:rPr>
        <w:t>עצה טובה, תעשה מה שאתה רוצה. א</w:t>
      </w:r>
      <w:bookmarkStart w:id="17355" w:name="_ETM_Q1_1657352"/>
      <w:bookmarkEnd w:id="17355"/>
      <w:r>
        <w:rPr>
          <w:rtl/>
        </w:rPr>
        <w:t xml:space="preserve">ני </w:t>
      </w:r>
      <w:bookmarkStart w:id="17356" w:name="_ETM_Q1_1657851"/>
      <w:bookmarkEnd w:id="17356"/>
      <w:r>
        <w:rPr>
          <w:rtl/>
        </w:rPr>
        <w:t>חושב שטוב לך לאסוף את הנתונים הא</w:t>
      </w:r>
      <w:bookmarkStart w:id="17357" w:name="_ETM_Q1_1659851"/>
      <w:bookmarkEnd w:id="17357"/>
      <w:r>
        <w:rPr>
          <w:rtl/>
        </w:rPr>
        <w:t xml:space="preserve">לה וטוב לך להביא </w:t>
      </w:r>
      <w:bookmarkStart w:id="17358" w:name="_ETM_Q1_1661852"/>
      <w:bookmarkEnd w:id="17358"/>
      <w:r>
        <w:rPr>
          <w:rtl/>
        </w:rPr>
        <w:t>אותם לוועדה. קבל את עצתי הטובה.</w:t>
      </w:r>
      <w:bookmarkStart w:id="17359" w:name="_ETM_Q1_1663602"/>
      <w:bookmarkEnd w:id="17359"/>
    </w:p>
    <w:p w:rsidR="002C6132" w:rsidRDefault="002C6132" w:rsidP="002C6132">
      <w:pPr>
        <w:rPr>
          <w:rtl/>
        </w:rPr>
      </w:pPr>
      <w:bookmarkStart w:id="17360" w:name="_ETM_Q1_1665602"/>
      <w:bookmarkEnd w:id="17360"/>
    </w:p>
    <w:p w:rsidR="002C6132" w:rsidRDefault="002C6132" w:rsidP="002C6132">
      <w:pPr>
        <w:pStyle w:val="a5"/>
        <w:keepNext/>
        <w:rPr>
          <w:rtl/>
        </w:rPr>
      </w:pPr>
      <w:bookmarkStart w:id="17361" w:name="ET_speaker_רכ_אסף_שרף_80"/>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7361"/>
    </w:p>
    <w:p w:rsidR="002C6132" w:rsidRDefault="002C6132" w:rsidP="002C6132">
      <w:pPr>
        <w:pStyle w:val="KeepWithNext"/>
        <w:rPr>
          <w:rtl/>
        </w:rPr>
      </w:pPr>
    </w:p>
    <w:p w:rsidR="002C6132" w:rsidRDefault="002C6132" w:rsidP="002C6132">
      <w:pPr>
        <w:rPr>
          <w:rtl/>
        </w:rPr>
      </w:pPr>
      <w:bookmarkStart w:id="17362" w:name="_ETM_Q1_1666101"/>
      <w:bookmarkEnd w:id="17362"/>
      <w:r>
        <w:rPr>
          <w:rtl/>
        </w:rPr>
        <w:t>אנחנו אוספים. אתה גם ביקשת.</w:t>
      </w:r>
    </w:p>
    <w:p w:rsidR="002C6132" w:rsidRDefault="002C6132" w:rsidP="002C6132">
      <w:pPr>
        <w:rPr>
          <w:rtl/>
        </w:rPr>
      </w:pPr>
      <w:bookmarkStart w:id="17363" w:name="_ETM_Q1_1667603"/>
      <w:bookmarkStart w:id="17364" w:name="_ETM_Q1_1668101"/>
      <w:bookmarkEnd w:id="17363"/>
      <w:bookmarkEnd w:id="17364"/>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9947AC">
      <w:pPr>
        <w:rPr>
          <w:rtl/>
        </w:rPr>
      </w:pPr>
      <w:bookmarkStart w:id="17365" w:name="_ETM_Q1_1668601"/>
      <w:bookmarkStart w:id="17366" w:name="_ETM_Q1_1665601"/>
      <w:bookmarkEnd w:id="17365"/>
      <w:bookmarkEnd w:id="17366"/>
      <w:r>
        <w:rPr>
          <w:rtl/>
        </w:rPr>
        <w:t>אני יודע. אז טוב לך שתהיה חובת דיווח כזאת</w:t>
      </w:r>
      <w:bookmarkStart w:id="17367" w:name="_ETM_Q1_1668351"/>
      <w:bookmarkStart w:id="17368" w:name="_ETM_Q1_1666602"/>
      <w:bookmarkStart w:id="17369" w:name="_ETM_Q1_1668602"/>
      <w:bookmarkEnd w:id="17367"/>
      <w:bookmarkEnd w:id="17368"/>
      <w:bookmarkEnd w:id="17369"/>
      <w:r>
        <w:rPr>
          <w:rtl/>
        </w:rPr>
        <w:t>,</w:t>
      </w:r>
      <w:bookmarkStart w:id="17370" w:name="_ETM_Q1_1667852"/>
      <w:bookmarkEnd w:id="17370"/>
      <w:r>
        <w:rPr>
          <w:rtl/>
        </w:rPr>
        <w:t xml:space="preserve"> ואתה תגיש </w:t>
      </w:r>
      <w:bookmarkStart w:id="17371" w:name="_ETM_Q1_1668852"/>
      <w:bookmarkEnd w:id="17371"/>
      <w:r>
        <w:rPr>
          <w:rtl/>
        </w:rPr>
        <w:t xml:space="preserve">פעם ב. </w:t>
      </w:r>
      <w:bookmarkStart w:id="17372" w:name="_ETM_Q1_1669852"/>
      <w:bookmarkEnd w:id="17372"/>
      <w:r>
        <w:rPr>
          <w:rtl/>
        </w:rPr>
        <w:t xml:space="preserve">תגיד </w:t>
      </w:r>
      <w:bookmarkStart w:id="17373" w:name="_ETM_Q1_1669352"/>
      <w:bookmarkStart w:id="17374" w:name="_ETM_Q1_1664352"/>
      <w:bookmarkStart w:id="17375" w:name="_ETM_Q1_1668353"/>
      <w:bookmarkEnd w:id="17373"/>
      <w:bookmarkEnd w:id="17374"/>
      <w:bookmarkEnd w:id="17375"/>
      <w:r>
        <w:rPr>
          <w:rtl/>
        </w:rPr>
        <w:t>"ביק</w:t>
      </w:r>
      <w:bookmarkStart w:id="17376" w:name="_ETM_Q1_1669102"/>
      <w:bookmarkEnd w:id="17376"/>
      <w:r>
        <w:rPr>
          <w:rtl/>
        </w:rPr>
        <w:t xml:space="preserve">שו ממני לפי סעיף כך </w:t>
      </w:r>
      <w:bookmarkStart w:id="17377" w:name="_ETM_Q1_1671602"/>
      <w:bookmarkEnd w:id="17377"/>
      <w:r>
        <w:rPr>
          <w:rtl/>
        </w:rPr>
        <w:t>וכך" ותעשה</w:t>
      </w:r>
      <w:bookmarkStart w:id="17378" w:name="_ETM_Q1_1672852"/>
      <w:bookmarkStart w:id="17379" w:name="_ETM_Q1_1670101"/>
      <w:bookmarkEnd w:id="17378"/>
      <w:bookmarkEnd w:id="17379"/>
      <w:r>
        <w:rPr>
          <w:rtl/>
        </w:rPr>
        <w:t xml:space="preserve">. בסופו של דבר </w:t>
      </w:r>
      <w:bookmarkStart w:id="17380" w:name="_ETM_Q1_1671853"/>
      <w:bookmarkEnd w:id="17380"/>
      <w:r>
        <w:rPr>
          <w:rtl/>
        </w:rPr>
        <w:t>בן אדם או שני אנשים שמטפלים בזה</w:t>
      </w:r>
      <w:bookmarkStart w:id="17381" w:name="_ETM_Q1_1669851"/>
      <w:bookmarkStart w:id="17382" w:name="_ETM_Q1_1672851"/>
      <w:bookmarkStart w:id="17383" w:name="_ETM_Q1_1676852"/>
      <w:bookmarkEnd w:id="17381"/>
      <w:bookmarkEnd w:id="17382"/>
      <w:bookmarkEnd w:id="17383"/>
      <w:r>
        <w:rPr>
          <w:rtl/>
        </w:rPr>
        <w:t xml:space="preserve">, נכון? שיעשו לעצמם </w:t>
      </w:r>
      <w:bookmarkStart w:id="17384" w:name="_ETM_Q1_1675602"/>
      <w:bookmarkEnd w:id="17384"/>
      <w:r>
        <w:rPr>
          <w:rtl/>
        </w:rPr>
        <w:t xml:space="preserve">טבלת אקסל </w:t>
      </w:r>
      <w:bookmarkStart w:id="17385" w:name="_ETM_Q1_1676853"/>
      <w:bookmarkEnd w:id="17385"/>
      <w:r>
        <w:rPr>
          <w:rtl/>
        </w:rPr>
        <w:t xml:space="preserve">ויעבירו את הדיווח </w:t>
      </w:r>
      <w:bookmarkStart w:id="17386" w:name="_ETM_Q1_1679102"/>
      <w:bookmarkEnd w:id="17386"/>
      <w:r>
        <w:rPr>
          <w:rtl/>
        </w:rPr>
        <w:t>וזה לא יהיה ידני. הרי אתם יושבים</w:t>
      </w:r>
      <w:bookmarkStart w:id="17387" w:name="_ETM_Q1_1682351"/>
      <w:bookmarkEnd w:id="17387"/>
      <w:r>
        <w:rPr>
          <w:rtl/>
        </w:rPr>
        <w:t xml:space="preserve"> וכותבים את חוות הדעת או מעבירים אותה,</w:t>
      </w:r>
      <w:bookmarkStart w:id="17388" w:name="_ETM_Q1_1683852"/>
      <w:bookmarkEnd w:id="17388"/>
      <w:r>
        <w:rPr>
          <w:rtl/>
        </w:rPr>
        <w:t xml:space="preserve"> רק הרעיון בסופו של דבר הוא </w:t>
      </w:r>
      <w:bookmarkStart w:id="17389" w:name="_ETM_Q1_1684602"/>
      <w:bookmarkStart w:id="17390" w:name="_ETM_Q1_1684102"/>
      <w:bookmarkStart w:id="17391" w:name="_ETM_Q1_1682101"/>
      <w:bookmarkEnd w:id="17389"/>
      <w:bookmarkEnd w:id="17390"/>
      <w:bookmarkEnd w:id="17391"/>
      <w:r>
        <w:rPr>
          <w:rtl/>
        </w:rPr>
        <w:t>שיהיה לזה תיעוד כדי שנדע,</w:t>
      </w:r>
      <w:bookmarkStart w:id="17392" w:name="_ETM_Q1_1687102"/>
      <w:bookmarkEnd w:id="17392"/>
      <w:r>
        <w:rPr>
          <w:rtl/>
        </w:rPr>
        <w:t xml:space="preserve"> ונדע בעיקר שאתם נתת</w:t>
      </w:r>
      <w:bookmarkStart w:id="17393" w:name="_ETM_Q1_1692602"/>
      <w:bookmarkEnd w:id="17393"/>
      <w:r>
        <w:rPr>
          <w:rtl/>
        </w:rPr>
        <w:t xml:space="preserve">ם חוות </w:t>
      </w:r>
      <w:bookmarkStart w:id="17394" w:name="_ETM_Q1_1694102"/>
      <w:bookmarkEnd w:id="17394"/>
      <w:r w:rsidR="009947AC">
        <w:rPr>
          <w:rtl/>
        </w:rPr>
        <w:t>דעת ב</w:t>
      </w:r>
      <w:r w:rsidR="009947AC">
        <w:rPr>
          <w:rFonts w:hint="cs"/>
          <w:rtl/>
        </w:rPr>
        <w:t xml:space="preserve">עשרה </w:t>
      </w:r>
      <w:r>
        <w:rPr>
          <w:rtl/>
        </w:rPr>
        <w:t>מקרים ויצא</w:t>
      </w:r>
      <w:bookmarkStart w:id="17395" w:name="_ETM_Q1_1694602"/>
      <w:bookmarkEnd w:id="17395"/>
      <w:r>
        <w:rPr>
          <w:rtl/>
        </w:rPr>
        <w:t xml:space="preserve">ו 30 מקרים ואז גילינו </w:t>
      </w:r>
      <w:bookmarkStart w:id="17396" w:name="_ETM_Q1_1698353"/>
      <w:bookmarkEnd w:id="17396"/>
      <w:r>
        <w:rPr>
          <w:rtl/>
        </w:rPr>
        <w:t xml:space="preserve">ש-20 איש </w:t>
      </w:r>
      <w:bookmarkStart w:id="17397" w:name="_ETM_Q1_1697102"/>
      <w:bookmarkEnd w:id="17397"/>
      <w:r>
        <w:rPr>
          <w:rtl/>
        </w:rPr>
        <w:t>יצאו בה</w:t>
      </w:r>
      <w:bookmarkStart w:id="17398" w:name="_ETM_Q1_1697602"/>
      <w:bookmarkEnd w:id="17398"/>
      <w:r>
        <w:rPr>
          <w:rtl/>
        </w:rPr>
        <w:t>ליכים שבעצם הי</w:t>
      </w:r>
      <w:bookmarkStart w:id="17399" w:name="_ETM_Q1_1699101"/>
      <w:bookmarkEnd w:id="17399"/>
      <w:r>
        <w:rPr>
          <w:rtl/>
        </w:rPr>
        <w:t xml:space="preserve">ו לא כחוק. </w:t>
      </w:r>
      <w:bookmarkStart w:id="17400" w:name="_ETM_Q1_1700102"/>
      <w:bookmarkEnd w:id="17400"/>
      <w:r>
        <w:rPr>
          <w:rtl/>
        </w:rPr>
        <w:t>כדאי שנ</w:t>
      </w:r>
      <w:bookmarkStart w:id="17401" w:name="_ETM_Q1_1701102"/>
      <w:bookmarkStart w:id="17402" w:name="_ETM_Q1_1696602"/>
      <w:bookmarkStart w:id="17403" w:name="_ETM_Q1_1691602"/>
      <w:bookmarkStart w:id="17404" w:name="_ETM_Q1_1695101"/>
      <w:bookmarkStart w:id="17405" w:name="_ETM_Q1_1693602"/>
      <w:bookmarkStart w:id="17406" w:name="_ETM_Q1_1691852"/>
      <w:bookmarkStart w:id="17407" w:name="_ETM_Q1_1697352"/>
      <w:bookmarkEnd w:id="17401"/>
      <w:bookmarkEnd w:id="17402"/>
      <w:bookmarkEnd w:id="17403"/>
      <w:bookmarkEnd w:id="17404"/>
      <w:bookmarkEnd w:id="17405"/>
      <w:bookmarkEnd w:id="17406"/>
      <w:bookmarkEnd w:id="17407"/>
      <w:r>
        <w:rPr>
          <w:rtl/>
        </w:rPr>
        <w:t>דע אם זה קטינים או לא קטינים.</w:t>
      </w:r>
      <w:bookmarkStart w:id="17408" w:name="_ETM_Q1_1702852"/>
      <w:bookmarkEnd w:id="17408"/>
      <w:r>
        <w:rPr>
          <w:rtl/>
        </w:rPr>
        <w:t xml:space="preserve"> אתם אוספ</w:t>
      </w:r>
      <w:bookmarkStart w:id="17409" w:name="_ETM_Q1_1701602"/>
      <w:bookmarkEnd w:id="17409"/>
      <w:r>
        <w:rPr>
          <w:rtl/>
        </w:rPr>
        <w:t>ים את הנתונים האלה – דווחו עליהם.</w:t>
      </w:r>
      <w:bookmarkStart w:id="17410" w:name="_ETM_Q1_1696852"/>
      <w:bookmarkStart w:id="17411" w:name="_ETM_Q1_1700101"/>
      <w:bookmarkEnd w:id="17410"/>
      <w:bookmarkEnd w:id="17411"/>
    </w:p>
    <w:p w:rsidR="002C6132" w:rsidRDefault="002C6132" w:rsidP="002C6132">
      <w:pPr>
        <w:rPr>
          <w:rtl/>
        </w:rPr>
      </w:pPr>
      <w:bookmarkStart w:id="17412" w:name="_ETM_Q1_1708351"/>
      <w:bookmarkEnd w:id="17412"/>
    </w:p>
    <w:p w:rsidR="002C6132" w:rsidRDefault="002C6132" w:rsidP="002C6132">
      <w:pPr>
        <w:pStyle w:val="a5"/>
        <w:keepNext/>
        <w:rPr>
          <w:rtl/>
        </w:rPr>
      </w:pPr>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7413" w:name="_ETM_Q1_1708852"/>
      <w:bookmarkEnd w:id="17413"/>
      <w:r>
        <w:rPr>
          <w:rtl/>
        </w:rPr>
        <w:t xml:space="preserve">אני מעדיפה </w:t>
      </w:r>
      <w:bookmarkStart w:id="17414" w:name="_ETM_Q1_1707352"/>
      <w:bookmarkEnd w:id="17414"/>
      <w:r>
        <w:rPr>
          <w:rtl/>
        </w:rPr>
        <w:t>שזו תהיה הערה לפרוטוקול</w:t>
      </w:r>
      <w:bookmarkStart w:id="17415" w:name="_ETM_Q1_1710852"/>
      <w:bookmarkEnd w:id="17415"/>
      <w:r>
        <w:rPr>
          <w:rtl/>
        </w:rPr>
        <w:t xml:space="preserve">. ברור </w:t>
      </w:r>
      <w:bookmarkStart w:id="17416" w:name="_ETM_Q1_1710601"/>
      <w:bookmarkEnd w:id="17416"/>
      <w:r>
        <w:rPr>
          <w:rtl/>
        </w:rPr>
        <w:t xml:space="preserve">שהם ירצו לאסוף את הנתונים מאשר לכתוב את זה </w:t>
      </w:r>
      <w:bookmarkStart w:id="17417" w:name="_ETM_Q1_1714352"/>
      <w:bookmarkStart w:id="17418" w:name="_ETM_Q1_1718350"/>
      <w:bookmarkEnd w:id="17417"/>
      <w:bookmarkEnd w:id="17418"/>
      <w:r>
        <w:rPr>
          <w:rtl/>
        </w:rPr>
        <w:t>ב</w:t>
      </w:r>
      <w:bookmarkStart w:id="17419" w:name="_ETM_Q1_1718603"/>
      <w:bookmarkEnd w:id="17419"/>
      <w:r>
        <w:rPr>
          <w:rtl/>
        </w:rPr>
        <w:t xml:space="preserve"> - - -</w:t>
      </w:r>
      <w:bookmarkStart w:id="17420" w:name="_ETM_Q1_1717101"/>
      <w:bookmarkEnd w:id="17420"/>
      <w:r>
        <w:rPr>
          <w:rtl/>
        </w:rPr>
        <w:t xml:space="preserve"> </w:t>
      </w:r>
      <w:bookmarkStart w:id="17421" w:name="_ETM_Q1_1715103"/>
      <w:bookmarkEnd w:id="17421"/>
      <w:r>
        <w:rPr>
          <w:rtl/>
        </w:rPr>
        <w:t xml:space="preserve">כי זה קצת מצחיק לכתוב כמה פעמים </w:t>
      </w:r>
      <w:bookmarkStart w:id="17422" w:name="_ETM_Q1_1720605"/>
      <w:bookmarkStart w:id="17423" w:name="_ETM_Q1_1718602"/>
      <w:bookmarkStart w:id="17424" w:name="_ETM_Q1_1719602"/>
      <w:bookmarkEnd w:id="17422"/>
      <w:bookmarkEnd w:id="17423"/>
      <w:bookmarkEnd w:id="17424"/>
      <w:r>
        <w:rPr>
          <w:rtl/>
        </w:rPr>
        <w:t>הם צייתו לחוק.</w:t>
      </w:r>
    </w:p>
    <w:p w:rsidR="002C6132" w:rsidRDefault="002C6132" w:rsidP="002C6132">
      <w:pPr>
        <w:rPr>
          <w:rtl/>
        </w:rPr>
      </w:pPr>
      <w:bookmarkStart w:id="17425" w:name="_ETM_Q1_1723102"/>
      <w:bookmarkStart w:id="17426" w:name="_ETM_Q1_1723602"/>
      <w:bookmarkEnd w:id="17425"/>
      <w:bookmarkEnd w:id="17426"/>
    </w:p>
    <w:p w:rsidR="002C6132" w:rsidRDefault="002C6132" w:rsidP="002C6132">
      <w:pPr>
        <w:pStyle w:val="af8"/>
        <w:keepNext/>
        <w:rPr>
          <w:rtl/>
        </w:rPr>
      </w:pPr>
      <w:bookmarkStart w:id="17427" w:name="ET_yor_6157_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427"/>
    </w:p>
    <w:p w:rsidR="002C6132" w:rsidRDefault="002C6132" w:rsidP="002C6132">
      <w:pPr>
        <w:pStyle w:val="KeepWithNext"/>
        <w:rPr>
          <w:rtl/>
        </w:rPr>
      </w:pPr>
    </w:p>
    <w:p w:rsidR="002C6132" w:rsidRDefault="002C6132" w:rsidP="009947AC">
      <w:pPr>
        <w:rPr>
          <w:rtl/>
        </w:rPr>
      </w:pPr>
      <w:bookmarkStart w:id="17428" w:name="_ETM_Q1_1725601"/>
      <w:bookmarkStart w:id="17429" w:name="_ETM_Q1_1723101"/>
      <w:bookmarkStart w:id="17430" w:name="_ETM_Q1_1720603"/>
      <w:bookmarkEnd w:id="17428"/>
      <w:bookmarkEnd w:id="17429"/>
      <w:bookmarkEnd w:id="17430"/>
      <w:r>
        <w:rPr>
          <w:rtl/>
        </w:rPr>
        <w:t xml:space="preserve">לא, הם יצייתו </w:t>
      </w:r>
      <w:r w:rsidR="009947AC">
        <w:rPr>
          <w:rFonts w:hint="cs"/>
          <w:rtl/>
        </w:rPr>
        <w:t xml:space="preserve">לחוק </w:t>
      </w:r>
      <w:bookmarkStart w:id="17431" w:name="_ETM_Q1_1732350"/>
      <w:bookmarkEnd w:id="17431"/>
      <w:r>
        <w:rPr>
          <w:rtl/>
        </w:rPr>
        <w:t xml:space="preserve">- </w:t>
      </w:r>
      <w:bookmarkStart w:id="17432" w:name="_ETM_Q1_1725603"/>
      <w:bookmarkEnd w:id="17432"/>
      <w:r>
        <w:rPr>
          <w:rtl/>
        </w:rPr>
        <w:t xml:space="preserve">- - </w:t>
      </w:r>
    </w:p>
    <w:p w:rsidR="002C6132" w:rsidRDefault="002C6132" w:rsidP="002C6132">
      <w:pPr>
        <w:rPr>
          <w:rtl/>
        </w:rPr>
      </w:pPr>
    </w:p>
    <w:p w:rsidR="002C6132" w:rsidRDefault="002C6132" w:rsidP="002C6132">
      <w:pPr>
        <w:pStyle w:val="a5"/>
        <w:keepNext/>
        <w:rPr>
          <w:rtl/>
        </w:rPr>
      </w:pPr>
      <w:bookmarkStart w:id="17433" w:name="ET_speaker_אפרת_חקאק_8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433"/>
    </w:p>
    <w:p w:rsidR="002C6132" w:rsidRDefault="002C6132" w:rsidP="002C6132">
      <w:pPr>
        <w:pStyle w:val="KeepWithNext"/>
        <w:rPr>
          <w:rtl/>
        </w:rPr>
      </w:pPr>
    </w:p>
    <w:p w:rsidR="002C6132" w:rsidRDefault="002C6132" w:rsidP="002C6132">
      <w:pPr>
        <w:rPr>
          <w:rtl/>
        </w:rPr>
      </w:pPr>
      <w:bookmarkStart w:id="17434" w:name="_ETM_Q1_1726351"/>
      <w:bookmarkStart w:id="17435" w:name="_ETM_Q1_1724352"/>
      <w:bookmarkEnd w:id="17434"/>
      <w:bookmarkEnd w:id="17435"/>
      <w:r>
        <w:rPr>
          <w:rtl/>
        </w:rPr>
        <w:t xml:space="preserve">אני יודעת, לא הם. אבל כמה </w:t>
      </w:r>
      <w:bookmarkStart w:id="17436" w:name="_ETM_Q1_1726602"/>
      <w:bookmarkEnd w:id="17436"/>
      <w:r>
        <w:rPr>
          <w:rtl/>
        </w:rPr>
        <w:t xml:space="preserve">פעמים </w:t>
      </w:r>
      <w:bookmarkStart w:id="17437" w:name="_ETM_Q1_1727353"/>
      <w:bookmarkEnd w:id="17437"/>
      <w:r>
        <w:rPr>
          <w:rtl/>
        </w:rPr>
        <w:t>המערכת.</w:t>
      </w:r>
    </w:p>
    <w:p w:rsidR="002C6132" w:rsidRDefault="002C6132" w:rsidP="002C6132">
      <w:pPr>
        <w:rPr>
          <w:rtl/>
        </w:rPr>
      </w:pPr>
      <w:bookmarkStart w:id="17438" w:name="_ETM_Q1_1729352"/>
      <w:bookmarkEnd w:id="17438"/>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9947AC">
      <w:pPr>
        <w:rPr>
          <w:rtl/>
        </w:rPr>
      </w:pPr>
      <w:bookmarkStart w:id="17439" w:name="_ETM_Q1_1729852"/>
      <w:bookmarkStart w:id="17440" w:name="_ETM_Q1_1725852"/>
      <w:bookmarkEnd w:id="17439"/>
      <w:bookmarkEnd w:id="17440"/>
      <w:r>
        <w:rPr>
          <w:rtl/>
        </w:rPr>
        <w:t>אה. אבל כל מטרת</w:t>
      </w:r>
      <w:bookmarkStart w:id="17441" w:name="_ETM_Q1_1727352"/>
      <w:bookmarkEnd w:id="17441"/>
      <w:r>
        <w:rPr>
          <w:rtl/>
        </w:rPr>
        <w:t xml:space="preserve"> דיוני המעקב </w:t>
      </w:r>
      <w:r w:rsidR="009947AC">
        <w:rPr>
          <w:rtl/>
        </w:rPr>
        <w:t xml:space="preserve">בין היתר </w:t>
      </w:r>
      <w:r>
        <w:rPr>
          <w:rtl/>
        </w:rPr>
        <w:t xml:space="preserve">היא לגלות כמה </w:t>
      </w:r>
      <w:bookmarkStart w:id="17442" w:name="_ETM_Q1_1731352"/>
      <w:bookmarkEnd w:id="17442"/>
      <w:r>
        <w:rPr>
          <w:rtl/>
        </w:rPr>
        <w:t>פעמים מצייתי</w:t>
      </w:r>
      <w:bookmarkStart w:id="17443" w:name="_ETM_Q1_1730351"/>
      <w:bookmarkEnd w:id="17443"/>
      <w:r>
        <w:rPr>
          <w:rtl/>
        </w:rPr>
        <w:t>ם לחוק. זה חלק ממנגנון</w:t>
      </w:r>
      <w:bookmarkStart w:id="17444" w:name="_ETM_Q1_1734352"/>
      <w:bookmarkEnd w:id="17444"/>
      <w:r>
        <w:rPr>
          <w:rtl/>
        </w:rPr>
        <w:t xml:space="preserve"> הפיקוח.</w:t>
      </w:r>
    </w:p>
    <w:p w:rsidR="002C6132" w:rsidRDefault="002C6132" w:rsidP="002C6132">
      <w:pPr>
        <w:rPr>
          <w:rtl/>
        </w:rPr>
      </w:pPr>
      <w:bookmarkStart w:id="17445" w:name="_ETM_Q1_1733352"/>
      <w:bookmarkEnd w:id="17445"/>
    </w:p>
    <w:p w:rsidR="002C6132" w:rsidRDefault="002C6132" w:rsidP="002C6132">
      <w:pPr>
        <w:pStyle w:val="a5"/>
        <w:keepNext/>
        <w:rPr>
          <w:rtl/>
        </w:rPr>
      </w:pPr>
      <w:bookmarkStart w:id="17446" w:name="ET_speaker_אפרת_חקאק_8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446"/>
    </w:p>
    <w:p w:rsidR="002C6132" w:rsidRDefault="002C6132" w:rsidP="002C6132">
      <w:pPr>
        <w:pStyle w:val="KeepWithNext"/>
        <w:rPr>
          <w:rtl/>
        </w:rPr>
      </w:pPr>
    </w:p>
    <w:p w:rsidR="002C6132" w:rsidRDefault="002C6132" w:rsidP="002C6132">
      <w:pPr>
        <w:rPr>
          <w:rtl/>
        </w:rPr>
      </w:pPr>
      <w:bookmarkStart w:id="17447" w:name="_ETM_Q1_1734852"/>
      <w:bookmarkStart w:id="17448" w:name="_ETM_Q1_1735351"/>
      <w:bookmarkEnd w:id="17447"/>
      <w:bookmarkEnd w:id="17448"/>
      <w:r>
        <w:rPr>
          <w:rtl/>
        </w:rPr>
        <w:t>בדרך כלל ל</w:t>
      </w:r>
      <w:bookmarkStart w:id="17449" w:name="_ETM_Q1_1736101"/>
      <w:bookmarkEnd w:id="17449"/>
      <w:r>
        <w:rPr>
          <w:rtl/>
        </w:rPr>
        <w:t>א.</w:t>
      </w:r>
      <w:bookmarkStart w:id="17450" w:name="_ETM_Q1_1737602"/>
      <w:bookmarkEnd w:id="17450"/>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7451" w:name="_ETM_Q1_1739852"/>
      <w:bookmarkStart w:id="17452" w:name="_ETM_Q1_1737352"/>
      <w:bookmarkStart w:id="17453" w:name="_ETM_Q1_1735601"/>
      <w:bookmarkEnd w:id="17451"/>
      <w:bookmarkEnd w:id="17452"/>
      <w:bookmarkEnd w:id="17453"/>
      <w:r>
        <w:rPr>
          <w:rtl/>
        </w:rPr>
        <w:t xml:space="preserve">אבל אני חושב שזה </w:t>
      </w:r>
      <w:bookmarkStart w:id="17454" w:name="_ETM_Q1_1737603"/>
      <w:bookmarkEnd w:id="17454"/>
      <w:r>
        <w:rPr>
          <w:rtl/>
        </w:rPr>
        <w:t xml:space="preserve">חשוב מאוד לדעת כמה </w:t>
      </w:r>
      <w:bookmarkStart w:id="17455" w:name="_ETM_Q1_1738601"/>
      <w:bookmarkEnd w:id="17455"/>
      <w:r>
        <w:rPr>
          <w:rtl/>
        </w:rPr>
        <w:t>הליכים נשמעה עמדתם.</w:t>
      </w:r>
      <w:bookmarkStart w:id="17456" w:name="_ETM_Q1_1742353"/>
      <w:bookmarkEnd w:id="17456"/>
    </w:p>
    <w:p w:rsidR="002C6132" w:rsidRDefault="002C6132" w:rsidP="002C6132">
      <w:pPr>
        <w:rPr>
          <w:rtl/>
        </w:rPr>
      </w:pPr>
    </w:p>
    <w:p w:rsidR="002C6132" w:rsidRDefault="002C6132" w:rsidP="002C6132">
      <w:pPr>
        <w:pStyle w:val="a5"/>
        <w:keepNext/>
        <w:rPr>
          <w:rtl/>
        </w:rPr>
      </w:pPr>
      <w:bookmarkStart w:id="17457" w:name="ET_speaker_רכ_אסף_שרף_88"/>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17457"/>
    </w:p>
    <w:p w:rsidR="002C6132" w:rsidRDefault="002C6132" w:rsidP="002C6132">
      <w:pPr>
        <w:pStyle w:val="KeepWithNext"/>
        <w:rPr>
          <w:rtl/>
        </w:rPr>
      </w:pPr>
    </w:p>
    <w:p w:rsidR="002C6132" w:rsidRDefault="002C6132" w:rsidP="002C6132">
      <w:pPr>
        <w:rPr>
          <w:rtl/>
        </w:rPr>
      </w:pPr>
      <w:bookmarkStart w:id="17458" w:name="_ETM_Q1_1746351"/>
      <w:bookmarkStart w:id="17459" w:name="_ETM_Q1_1743351"/>
      <w:bookmarkEnd w:id="17458"/>
      <w:bookmarkEnd w:id="17459"/>
      <w:r>
        <w:rPr>
          <w:rtl/>
        </w:rPr>
        <w:t xml:space="preserve">אז הפילוח של הביטחוניים </w:t>
      </w:r>
      <w:bookmarkStart w:id="17460" w:name="_ETM_Q1_1746602"/>
      <w:bookmarkStart w:id="17461" w:name="_ETM_Q1_1746853"/>
      <w:bookmarkEnd w:id="17460"/>
      <w:bookmarkEnd w:id="17461"/>
      <w:r>
        <w:rPr>
          <w:rtl/>
        </w:rPr>
        <w:t xml:space="preserve">הקטינים </w:t>
      </w:r>
      <w:bookmarkStart w:id="17462" w:name="_ETM_Q1_1745852"/>
      <w:bookmarkStart w:id="17463" w:name="_ETM_Q1_1743602"/>
      <w:bookmarkEnd w:id="17462"/>
      <w:bookmarkEnd w:id="17463"/>
      <w:r>
        <w:rPr>
          <w:rtl/>
        </w:rPr>
        <w:t>חל על (א)?</w:t>
      </w:r>
    </w:p>
    <w:p w:rsidR="002C6132" w:rsidRDefault="002C6132" w:rsidP="002C6132">
      <w:pPr>
        <w:rPr>
          <w:rtl/>
        </w:rPr>
      </w:pPr>
      <w:bookmarkStart w:id="17464" w:name="_ETM_Q1_1748101"/>
      <w:bookmarkStart w:id="17465" w:name="_ETM_Q1_1748351"/>
      <w:bookmarkStart w:id="17466" w:name="_ETM_Q1_1749352"/>
      <w:bookmarkEnd w:id="17464"/>
      <w:bookmarkEnd w:id="17465"/>
      <w:bookmarkEnd w:id="17466"/>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 xml:space="preserve">על (א) ועל חלק מ-(ב) </w:t>
      </w:r>
      <w:bookmarkStart w:id="17467" w:name="_ETM_Q1_1755852"/>
      <w:bookmarkEnd w:id="17467"/>
      <w:r>
        <w:rPr>
          <w:rtl/>
        </w:rPr>
        <w:t>– רק על ההבאה הפיזית.</w:t>
      </w:r>
      <w:bookmarkStart w:id="17468" w:name="_ETM_Q1_1760103"/>
      <w:bookmarkStart w:id="17469" w:name="_ETM_Q1_1755103"/>
      <w:bookmarkEnd w:id="17468"/>
      <w:bookmarkEnd w:id="17469"/>
    </w:p>
    <w:p w:rsidR="002C6132" w:rsidRDefault="002C6132" w:rsidP="002C6132">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567"/>
        <w:gridCol w:w="6345"/>
      </w:tblGrid>
      <w:tr w:rsidR="002C6132" w:rsidTr="009947AC">
        <w:tc>
          <w:tcPr>
            <w:tcW w:w="1819" w:type="dxa"/>
          </w:tcPr>
          <w:p w:rsidR="002C6132" w:rsidRDefault="002C6132">
            <w:pPr>
              <w:ind w:firstLine="0"/>
              <w:jc w:val="left"/>
              <w:rPr>
                <w:rFonts w:ascii="David" w:hAnsi="David"/>
              </w:rPr>
            </w:pPr>
          </w:p>
        </w:tc>
        <w:tc>
          <w:tcPr>
            <w:tcW w:w="567" w:type="dxa"/>
          </w:tcPr>
          <w:p w:rsidR="002C6132" w:rsidRDefault="002C6132">
            <w:pPr>
              <w:ind w:firstLine="0"/>
              <w:jc w:val="left"/>
              <w:rPr>
                <w:rFonts w:ascii="David" w:hAnsi="David"/>
              </w:rPr>
            </w:pPr>
          </w:p>
        </w:tc>
        <w:tc>
          <w:tcPr>
            <w:tcW w:w="567" w:type="dxa"/>
            <w:hideMark/>
          </w:tcPr>
          <w:p w:rsidR="002C6132" w:rsidRDefault="002C6132">
            <w:pPr>
              <w:spacing w:after="120" w:line="280" w:lineRule="exact"/>
              <w:ind w:firstLine="0"/>
              <w:rPr>
                <w:rFonts w:ascii="David" w:hAnsi="David"/>
              </w:rPr>
            </w:pPr>
            <w:r>
              <w:rPr>
                <w:rFonts w:ascii="David" w:hAnsi="David"/>
                <w:rtl/>
              </w:rPr>
              <w:t>(2)</w:t>
            </w:r>
          </w:p>
        </w:tc>
        <w:tc>
          <w:tcPr>
            <w:tcW w:w="6345" w:type="dxa"/>
            <w:hideMark/>
          </w:tcPr>
          <w:p w:rsidR="002C6132" w:rsidRDefault="002C6132">
            <w:pPr>
              <w:spacing w:after="120" w:line="280" w:lineRule="exact"/>
              <w:ind w:firstLine="0"/>
              <w:rPr>
                <w:rFonts w:ascii="David" w:hAnsi="David"/>
                <w:rtl/>
              </w:rPr>
            </w:pPr>
            <w:r>
              <w:rPr>
                <w:rFonts w:ascii="David" w:hAnsi="David"/>
                <w:rtl/>
              </w:rPr>
              <w:t>מנהל בתי המשפט –</w:t>
            </w:r>
          </w:p>
          <w:p w:rsidR="002C6132" w:rsidRDefault="002C6132">
            <w:pPr>
              <w:spacing w:after="120" w:line="280" w:lineRule="exact"/>
              <w:ind w:firstLine="0"/>
              <w:rPr>
                <w:rFonts w:ascii="David" w:hAnsi="David"/>
                <w:rtl/>
              </w:rPr>
            </w:pPr>
            <w:r>
              <w:rPr>
                <w:rFonts w:ascii="David" w:hAnsi="David"/>
                <w:rtl/>
              </w:rPr>
              <w:t xml:space="preserve">(א) מספר הדיונים שהתקיימו בדרך </w:t>
            </w:r>
            <w:bookmarkStart w:id="17470" w:name="_ETM_Q1_1762852"/>
            <w:bookmarkEnd w:id="17470"/>
            <w:r>
              <w:rPr>
                <w:rFonts w:ascii="David" w:hAnsi="David"/>
                <w:rtl/>
              </w:rPr>
              <w:t>של היוועדות חזותית בתקופה שלגביה נמסר הדיווח, בסי</w:t>
            </w:r>
            <w:bookmarkStart w:id="17471" w:name="_ETM_Q1_1769352"/>
            <w:bookmarkEnd w:id="17471"/>
            <w:r>
              <w:rPr>
                <w:rFonts w:ascii="David" w:hAnsi="David"/>
                <w:rtl/>
              </w:rPr>
              <w:t>וו</w:t>
            </w:r>
            <w:bookmarkStart w:id="17472" w:name="_ETM_Q1_1770353"/>
            <w:bookmarkEnd w:id="17472"/>
            <w:r>
              <w:rPr>
                <w:rFonts w:ascii="David" w:hAnsi="David"/>
                <w:rtl/>
              </w:rPr>
              <w:t>ג לפי סוג הדיון;</w:t>
            </w:r>
          </w:p>
          <w:p w:rsidR="002C6132" w:rsidRDefault="002C6132">
            <w:pPr>
              <w:spacing w:after="120" w:line="280" w:lineRule="exact"/>
              <w:ind w:firstLine="0"/>
              <w:rPr>
                <w:rFonts w:ascii="David" w:hAnsi="David"/>
                <w:rtl/>
              </w:rPr>
            </w:pPr>
            <w:r>
              <w:rPr>
                <w:rFonts w:ascii="David" w:hAnsi="David"/>
                <w:rtl/>
              </w:rPr>
              <w:t xml:space="preserve">(ב) </w:t>
            </w:r>
            <w:bookmarkStart w:id="17473" w:name="_ETM_Q1_1781102"/>
            <w:bookmarkEnd w:id="17473"/>
            <w:r>
              <w:rPr>
                <w:rFonts w:ascii="David" w:hAnsi="David"/>
                <w:rtl/>
              </w:rPr>
              <w:t>מספר הדיונים בוועדות השחרורים שהתקיימו בהיוועדות חזותית, ומספר הדיונים כאמור שהתקיימו בנוכחות;</w:t>
            </w:r>
          </w:p>
          <w:p w:rsidR="002C6132" w:rsidRDefault="002C6132">
            <w:pPr>
              <w:spacing w:after="120" w:line="280" w:lineRule="exact"/>
              <w:ind w:firstLine="0"/>
              <w:rPr>
                <w:rFonts w:ascii="David" w:hAnsi="David"/>
              </w:rPr>
            </w:pPr>
            <w:r>
              <w:rPr>
                <w:rFonts w:ascii="David" w:hAnsi="David"/>
                <w:rtl/>
              </w:rPr>
              <w:t xml:space="preserve">(ג) </w:t>
            </w:r>
            <w:bookmarkStart w:id="17474" w:name="_ETM_Q1_1786603"/>
            <w:bookmarkStart w:id="17475" w:name="_ETM_Q1_1776603"/>
            <w:bookmarkEnd w:id="17474"/>
            <w:bookmarkEnd w:id="17475"/>
            <w:r>
              <w:rPr>
                <w:rtl/>
              </w:rPr>
              <w:t>מספר בקשות המעצר הראשונות לפי סעיף 13;</w:t>
            </w:r>
          </w:p>
        </w:tc>
      </w:tr>
    </w:tbl>
    <w:p w:rsidR="002C6132" w:rsidRDefault="002C6132" w:rsidP="002C6132">
      <w:pPr>
        <w:rPr>
          <w:rtl/>
        </w:rPr>
      </w:pPr>
    </w:p>
    <w:p w:rsidR="002C6132" w:rsidRDefault="002C6132" w:rsidP="002C6132">
      <w:pPr>
        <w:rPr>
          <w:rtl/>
        </w:rPr>
      </w:pPr>
      <w:r>
        <w:rPr>
          <w:rtl/>
        </w:rPr>
        <w:t>מה זה?</w:t>
      </w:r>
      <w:bookmarkStart w:id="17476" w:name="_ETM_Q1_1778603"/>
      <w:bookmarkStart w:id="17477" w:name="_ETM_Q1_1779351"/>
      <w:bookmarkEnd w:id="17476"/>
      <w:bookmarkEnd w:id="17477"/>
    </w:p>
    <w:p w:rsidR="002C6132" w:rsidRDefault="002C6132" w:rsidP="002C6132">
      <w:pPr>
        <w:rPr>
          <w:rtl/>
        </w:rPr>
      </w:pPr>
      <w:bookmarkStart w:id="17478" w:name="_ETM_Q1_1785851"/>
      <w:bookmarkStart w:id="17479" w:name="_ETM_Q1_1787102"/>
      <w:bookmarkEnd w:id="17478"/>
      <w:bookmarkEnd w:id="17479"/>
    </w:p>
    <w:p w:rsidR="002C6132" w:rsidRDefault="002C6132" w:rsidP="002C6132">
      <w:pPr>
        <w:pStyle w:val="a5"/>
        <w:keepNext/>
        <w:rPr>
          <w:rtl/>
        </w:rPr>
      </w:pPr>
      <w:bookmarkStart w:id="17480" w:name="ET_speaker_ישי_שרון_90"/>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7480"/>
    </w:p>
    <w:p w:rsidR="002C6132" w:rsidRDefault="002C6132" w:rsidP="002C6132">
      <w:pPr>
        <w:pStyle w:val="KeepWithNext"/>
        <w:rPr>
          <w:rtl/>
        </w:rPr>
      </w:pPr>
    </w:p>
    <w:p w:rsidR="002C6132" w:rsidRDefault="002C6132" w:rsidP="005E395D">
      <w:pPr>
        <w:rPr>
          <w:rtl/>
        </w:rPr>
      </w:pPr>
      <w:bookmarkStart w:id="17481" w:name="_ETM_Q1_1784352"/>
      <w:bookmarkStart w:id="17482" w:name="_ETM_Q1_1787600"/>
      <w:bookmarkStart w:id="17483" w:name="_ETM_Q1_1780600"/>
      <w:bookmarkStart w:id="17484" w:name="_ETM_Q1_1799601"/>
      <w:bookmarkStart w:id="17485" w:name="_ETM_Q1_1797600"/>
      <w:bookmarkStart w:id="17486" w:name="_ETM_Q1_1792351"/>
      <w:bookmarkStart w:id="17487" w:name="_ETM_Q1_1789351"/>
      <w:bookmarkEnd w:id="17481"/>
      <w:bookmarkEnd w:id="17482"/>
      <w:bookmarkEnd w:id="17483"/>
      <w:bookmarkEnd w:id="17484"/>
      <w:bookmarkEnd w:id="17485"/>
      <w:bookmarkEnd w:id="17486"/>
      <w:bookmarkEnd w:id="17487"/>
      <w:r>
        <w:rPr>
          <w:rtl/>
        </w:rPr>
        <w:t>זה להגבל</w:t>
      </w:r>
      <w:bookmarkStart w:id="17488" w:name="_ETM_Q1_1782852"/>
      <w:bookmarkEnd w:id="17488"/>
      <w:r>
        <w:rPr>
          <w:rtl/>
        </w:rPr>
        <w:t xml:space="preserve">ה המלאה. זה רלוונטי </w:t>
      </w:r>
      <w:bookmarkStart w:id="17489" w:name="_ETM_Q1_1784102"/>
      <w:bookmarkEnd w:id="17489"/>
      <w:r>
        <w:rPr>
          <w:rtl/>
        </w:rPr>
        <w:t>ל</w:t>
      </w:r>
      <w:bookmarkStart w:id="17490" w:name="_ETM_Q1_1786102"/>
      <w:bookmarkStart w:id="17491" w:name="_ETM_Q1_1783851"/>
      <w:bookmarkEnd w:id="17490"/>
      <w:bookmarkEnd w:id="17491"/>
      <w:r w:rsidR="005E395D">
        <w:rPr>
          <w:rFonts w:hint="cs"/>
          <w:rtl/>
        </w:rPr>
        <w:t xml:space="preserve">חילוף </w:t>
      </w:r>
      <w:r>
        <w:rPr>
          <w:rtl/>
        </w:rPr>
        <w:t>המעצר. לא?</w:t>
      </w:r>
    </w:p>
    <w:p w:rsidR="002C6132" w:rsidRDefault="002C6132" w:rsidP="002C6132">
      <w:pPr>
        <w:rPr>
          <w:rtl/>
        </w:rPr>
      </w:pPr>
      <w:bookmarkStart w:id="17492" w:name="_ETM_Q1_1794602"/>
      <w:bookmarkEnd w:id="17492"/>
    </w:p>
    <w:p w:rsidR="002C6132" w:rsidRDefault="002C6132" w:rsidP="002C6132">
      <w:pPr>
        <w:pStyle w:val="a5"/>
        <w:keepNext/>
        <w:rPr>
          <w:rtl/>
        </w:rPr>
      </w:pPr>
      <w:bookmarkStart w:id="17493" w:name="ET_speaker_אפרת_חקאק_9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493"/>
    </w:p>
    <w:p w:rsidR="002C6132" w:rsidRDefault="002C6132" w:rsidP="002C6132">
      <w:pPr>
        <w:pStyle w:val="KeepWithNext"/>
        <w:rPr>
          <w:rtl/>
        </w:rPr>
      </w:pPr>
    </w:p>
    <w:p w:rsidR="002C6132" w:rsidRDefault="002C6132" w:rsidP="009947AC">
      <w:pPr>
        <w:rPr>
          <w:rtl/>
        </w:rPr>
      </w:pPr>
      <w:r>
        <w:rPr>
          <w:rtl/>
        </w:rPr>
        <w:t>לדעתי זה היה מיועד גם בהכרזה חלקית</w:t>
      </w:r>
      <w:bookmarkStart w:id="17494" w:name="_ETM_Q1_1794852"/>
      <w:bookmarkEnd w:id="17494"/>
      <w:r w:rsidR="009947AC">
        <w:rPr>
          <w:rFonts w:hint="cs"/>
          <w:rtl/>
        </w:rPr>
        <w:t>.</w:t>
      </w:r>
    </w:p>
    <w:p w:rsidR="002C6132" w:rsidRDefault="002C6132" w:rsidP="002C6132">
      <w:pPr>
        <w:rPr>
          <w:rtl/>
        </w:rPr>
      </w:pPr>
      <w:bookmarkStart w:id="17495" w:name="_ETM_Q1_1795352"/>
      <w:bookmarkEnd w:id="17495"/>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 xml:space="preserve">אני לא </w:t>
      </w:r>
      <w:bookmarkStart w:id="17496" w:name="_ETM_Q1_1797102"/>
      <w:bookmarkEnd w:id="17496"/>
      <w:r>
        <w:rPr>
          <w:rtl/>
        </w:rPr>
        <w:t>חושב שיש בזה צורך.</w:t>
      </w:r>
      <w:bookmarkStart w:id="17497" w:name="_ETM_Q1_1799851"/>
      <w:bookmarkStart w:id="17498" w:name="_ETM_Q1_1797602"/>
      <w:bookmarkStart w:id="17499" w:name="_ETM_Q1_1798603"/>
      <w:bookmarkEnd w:id="17497"/>
      <w:bookmarkEnd w:id="17498"/>
      <w:bookmarkEnd w:id="17499"/>
    </w:p>
    <w:p w:rsidR="002C6132" w:rsidRDefault="002C6132" w:rsidP="002C6132">
      <w:pPr>
        <w:rPr>
          <w:rtl/>
        </w:rPr>
      </w:pPr>
      <w:bookmarkStart w:id="17500" w:name="_ETM_Q1_1800351"/>
      <w:bookmarkEnd w:id="17500"/>
    </w:p>
    <w:p w:rsidR="002C6132" w:rsidRDefault="002C6132" w:rsidP="002C6132">
      <w:pPr>
        <w:pStyle w:val="a5"/>
        <w:keepNext/>
        <w:rPr>
          <w:rtl/>
        </w:rPr>
      </w:pPr>
      <w:bookmarkStart w:id="17501" w:name="ET_speaker_ישי_שרון_93"/>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7501"/>
    </w:p>
    <w:p w:rsidR="002C6132" w:rsidRDefault="002C6132" w:rsidP="002C6132">
      <w:pPr>
        <w:pStyle w:val="KeepWithNext"/>
        <w:rPr>
          <w:rtl/>
        </w:rPr>
      </w:pPr>
    </w:p>
    <w:p w:rsidR="002C6132" w:rsidRDefault="002C6132" w:rsidP="002C6132">
      <w:pPr>
        <w:rPr>
          <w:rtl/>
        </w:rPr>
      </w:pPr>
      <w:bookmarkStart w:id="17502" w:name="_ETM_Q1_1801351"/>
      <w:bookmarkStart w:id="17503" w:name="_ETM_Q1_1798601"/>
      <w:bookmarkStart w:id="17504" w:name="_ETM_Q1_1805602"/>
      <w:bookmarkEnd w:id="17502"/>
      <w:bookmarkEnd w:id="17503"/>
      <w:bookmarkEnd w:id="17504"/>
      <w:r>
        <w:rPr>
          <w:rtl/>
        </w:rPr>
        <w:t xml:space="preserve">זה לראות אם חיוניות - - - </w:t>
      </w:r>
      <w:bookmarkStart w:id="17505" w:name="_ETM_Q1_1804101"/>
      <w:bookmarkStart w:id="17506" w:name="_ETM_Q1_1801101"/>
      <w:bookmarkEnd w:id="17505"/>
      <w:bookmarkEnd w:id="17506"/>
      <w:r>
        <w:rPr>
          <w:rtl/>
        </w:rPr>
        <w:t>זה לא רלוונטי להכרזה הביטחונית אגב.</w:t>
      </w:r>
      <w:bookmarkStart w:id="17507" w:name="_ETM_Q1_1807101"/>
      <w:bookmarkEnd w:id="17507"/>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זה גם לא רלוונטי למלאה.</w:t>
      </w:r>
    </w:p>
    <w:p w:rsidR="002C6132" w:rsidRDefault="002C6132" w:rsidP="002C6132">
      <w:pPr>
        <w:rPr>
          <w:rtl/>
        </w:rPr>
      </w:pPr>
    </w:p>
    <w:p w:rsidR="002C6132" w:rsidRDefault="002C6132" w:rsidP="002C6132">
      <w:pPr>
        <w:pStyle w:val="a5"/>
        <w:keepNext/>
        <w:rPr>
          <w:rtl/>
        </w:rPr>
      </w:pPr>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 xml:space="preserve">למלאה זה רלוונטי </w:t>
      </w:r>
      <w:bookmarkStart w:id="17508" w:name="_ETM_Q1_1802351"/>
      <w:bookmarkStart w:id="17509" w:name="_ETM_Q1_1805351"/>
      <w:bookmarkEnd w:id="17508"/>
      <w:bookmarkEnd w:id="17509"/>
      <w:r>
        <w:rPr>
          <w:rtl/>
        </w:rPr>
        <w:t xml:space="preserve">כי אז אתה יכול לראות אם </w:t>
      </w:r>
      <w:bookmarkStart w:id="17510" w:name="_ETM_Q1_1810102"/>
      <w:bookmarkStart w:id="17511" w:name="_ETM_Q1_1809352"/>
      <w:bookmarkEnd w:id="17510"/>
      <w:bookmarkEnd w:id="17511"/>
      <w:r>
        <w:rPr>
          <w:rtl/>
        </w:rPr>
        <w:t xml:space="preserve">חיוניות המעצר </w:t>
      </w:r>
      <w:bookmarkStart w:id="17512" w:name="_ETM_Q1_1812852"/>
      <w:bookmarkEnd w:id="17512"/>
      <w:r>
        <w:rPr>
          <w:rtl/>
        </w:rPr>
        <w:t>עובד או לא.</w:t>
      </w:r>
      <w:bookmarkStart w:id="17513" w:name="_ETM_Q1_1814852"/>
      <w:bookmarkStart w:id="17514" w:name="_ETM_Q1_1816603"/>
      <w:bookmarkEnd w:id="17513"/>
      <w:bookmarkEnd w:id="17514"/>
    </w:p>
    <w:p w:rsidR="002C6132" w:rsidRDefault="002C6132" w:rsidP="002C6132">
      <w:pPr>
        <w:rPr>
          <w:rtl/>
        </w:rPr>
      </w:pPr>
    </w:p>
    <w:p w:rsidR="002C6132" w:rsidRDefault="002C6132" w:rsidP="002C6132">
      <w:pPr>
        <w:pStyle w:val="a5"/>
        <w:keepNext/>
        <w:rPr>
          <w:rtl/>
        </w:rPr>
      </w:pPr>
      <w:bookmarkStart w:id="17515" w:name="ET_speaker_אופיר_טישלר_96"/>
      <w:r>
        <w:rPr>
          <w:rStyle w:val="TagStyle"/>
          <w:rFonts w:hint="cs"/>
          <w:rtl/>
        </w:rPr>
        <w:t xml:space="preserve"> &lt;&lt; דובר &gt;&gt; </w:t>
      </w:r>
      <w:r>
        <w:rPr>
          <w:rFonts w:hint="cs"/>
          <w:rtl/>
        </w:rPr>
        <w:t>אופיר טישלר:</w:t>
      </w:r>
      <w:r>
        <w:rPr>
          <w:rStyle w:val="TagStyle"/>
          <w:rFonts w:hint="cs"/>
          <w:rtl/>
        </w:rPr>
        <w:t xml:space="preserve"> &lt;&lt; דובר &gt;&gt;</w:t>
      </w:r>
      <w:r>
        <w:rPr>
          <w:rFonts w:hint="cs"/>
          <w:rtl/>
        </w:rPr>
        <w:t xml:space="preserve">   </w:t>
      </w:r>
      <w:bookmarkEnd w:id="17515"/>
    </w:p>
    <w:p w:rsidR="002C6132" w:rsidRDefault="002C6132" w:rsidP="002C6132">
      <w:pPr>
        <w:pStyle w:val="KeepWithNext"/>
        <w:rPr>
          <w:rtl/>
        </w:rPr>
      </w:pPr>
    </w:p>
    <w:p w:rsidR="002C6132" w:rsidRDefault="002C6132" w:rsidP="002C6132">
      <w:pPr>
        <w:rPr>
          <w:rtl/>
        </w:rPr>
      </w:pPr>
      <w:r>
        <w:rPr>
          <w:rtl/>
        </w:rPr>
        <w:t>משווה את זה מול מה?</w:t>
      </w:r>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למספר המעצרים בכלל.</w:t>
      </w:r>
      <w:bookmarkStart w:id="17516" w:name="_ETM_Q1_1808603"/>
      <w:bookmarkStart w:id="17517" w:name="_ETM_Q1_1811851"/>
      <w:bookmarkStart w:id="17518" w:name="_ETM_Q1_1814851"/>
      <w:bookmarkEnd w:id="17516"/>
      <w:bookmarkEnd w:id="17517"/>
      <w:bookmarkEnd w:id="17518"/>
      <w:r>
        <w:rPr>
          <w:rtl/>
        </w:rPr>
        <w:t xml:space="preserve"> </w:t>
      </w:r>
      <w:bookmarkStart w:id="17519" w:name="_ETM_Q1_1820852"/>
      <w:bookmarkStart w:id="17520" w:name="_ETM_Q1_1818852"/>
      <w:bookmarkEnd w:id="17519"/>
      <w:bookmarkEnd w:id="17520"/>
      <w:r>
        <w:rPr>
          <w:rtl/>
        </w:rPr>
        <w:t>אני חושב שזה סתם סיבוך.</w:t>
      </w:r>
    </w:p>
    <w:p w:rsidR="002C6132" w:rsidRDefault="002C6132" w:rsidP="002C6132">
      <w:pPr>
        <w:rPr>
          <w:rtl/>
        </w:rPr>
      </w:pPr>
      <w:bookmarkStart w:id="17521" w:name="_ETM_Q1_1829102"/>
      <w:bookmarkEnd w:id="17521"/>
    </w:p>
    <w:p w:rsidR="002C6132" w:rsidRDefault="002C6132" w:rsidP="002C6132">
      <w:pPr>
        <w:pStyle w:val="a5"/>
        <w:keepNext/>
        <w:rPr>
          <w:rtl/>
        </w:rPr>
      </w:pPr>
      <w:bookmarkStart w:id="17522" w:name="ET_speaker_אפרת_חקאק_9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522"/>
    </w:p>
    <w:p w:rsidR="002C6132" w:rsidRDefault="002C6132" w:rsidP="002C6132">
      <w:pPr>
        <w:pStyle w:val="KeepWithNext"/>
        <w:rPr>
          <w:rtl/>
        </w:rPr>
      </w:pPr>
    </w:p>
    <w:p w:rsidR="002C6132" w:rsidRDefault="002C6132" w:rsidP="002C6132">
      <w:pPr>
        <w:rPr>
          <w:rtl/>
        </w:rPr>
      </w:pPr>
      <w:bookmarkStart w:id="17523" w:name="_ETM_Q1_1829604"/>
      <w:bookmarkStart w:id="17524" w:name="_ETM_Q1_1826604"/>
      <w:bookmarkStart w:id="17525" w:name="_ETM_Q1_1854601"/>
      <w:bookmarkEnd w:id="17523"/>
      <w:bookmarkEnd w:id="17524"/>
      <w:bookmarkEnd w:id="17525"/>
      <w:r>
        <w:rPr>
          <w:rtl/>
        </w:rPr>
        <w:t xml:space="preserve">מה שכן צריך אולי להוסיף </w:t>
      </w:r>
      <w:bookmarkStart w:id="17526" w:name="_ETM_Q1_1829352"/>
      <w:bookmarkEnd w:id="17526"/>
      <w:r>
        <w:rPr>
          <w:rtl/>
        </w:rPr>
        <w:t>עכשיו זה בעצם - - -</w:t>
      </w:r>
      <w:bookmarkStart w:id="17527" w:name="_ETM_Q1_1828351"/>
      <w:bookmarkEnd w:id="17527"/>
    </w:p>
    <w:p w:rsidR="002C6132" w:rsidRDefault="002C6132" w:rsidP="002C6132">
      <w:pPr>
        <w:rPr>
          <w:rtl/>
        </w:rPr>
      </w:pPr>
      <w:bookmarkStart w:id="17528" w:name="_ETM_Q1_1828602"/>
      <w:bookmarkEnd w:id="17528"/>
    </w:p>
    <w:p w:rsidR="002C6132" w:rsidRDefault="002C6132" w:rsidP="002C6132">
      <w:pPr>
        <w:pStyle w:val="a5"/>
        <w:keepNext/>
        <w:rPr>
          <w:rtl/>
        </w:rPr>
      </w:pPr>
      <w:bookmarkStart w:id="17529" w:name="ET_speaker_ישי_שרון_99"/>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7529"/>
    </w:p>
    <w:p w:rsidR="002C6132" w:rsidRDefault="002C6132" w:rsidP="002C6132">
      <w:pPr>
        <w:pStyle w:val="KeepWithNext"/>
        <w:rPr>
          <w:rtl/>
        </w:rPr>
      </w:pPr>
    </w:p>
    <w:p w:rsidR="002C6132" w:rsidRDefault="002C6132" w:rsidP="002C6132">
      <w:pPr>
        <w:rPr>
          <w:rtl/>
        </w:rPr>
      </w:pPr>
      <w:r>
        <w:rPr>
          <w:rtl/>
        </w:rPr>
        <w:t>ל</w:t>
      </w:r>
      <w:bookmarkStart w:id="17530" w:name="_ETM_Q1_1830103"/>
      <w:bookmarkEnd w:id="17530"/>
      <w:r>
        <w:rPr>
          <w:rtl/>
        </w:rPr>
        <w:t>א, אז באמת קיבל</w:t>
      </w:r>
      <w:bookmarkStart w:id="17531" w:name="_ETM_Q1_1829353"/>
      <w:bookmarkEnd w:id="17531"/>
      <w:r>
        <w:rPr>
          <w:rtl/>
        </w:rPr>
        <w:t xml:space="preserve">נו את </w:t>
      </w:r>
      <w:bookmarkStart w:id="17532" w:name="_ETM_Q1_1829851"/>
      <w:bookmarkEnd w:id="17532"/>
      <w:r>
        <w:rPr>
          <w:rtl/>
        </w:rPr>
        <w:t xml:space="preserve">זה בהשוואה לשנה </w:t>
      </w:r>
      <w:bookmarkStart w:id="17533" w:name="_ETM_Q1_1831102"/>
      <w:bookmarkEnd w:id="17533"/>
      <w:r>
        <w:rPr>
          <w:rtl/>
        </w:rPr>
        <w:t>הקודמת</w:t>
      </w:r>
      <w:bookmarkStart w:id="17534" w:name="_ETM_Q1_1830602"/>
      <w:bookmarkEnd w:id="17534"/>
      <w:r>
        <w:rPr>
          <w:rtl/>
        </w:rPr>
        <w:t>.</w:t>
      </w:r>
    </w:p>
    <w:p w:rsidR="002C6132" w:rsidRDefault="002C6132" w:rsidP="002C6132">
      <w:pPr>
        <w:rPr>
          <w:rtl/>
        </w:rPr>
      </w:pPr>
      <w:bookmarkStart w:id="17535" w:name="_ETM_Q1_1833102"/>
      <w:bookmarkEnd w:id="17535"/>
    </w:p>
    <w:p w:rsidR="002C6132" w:rsidRDefault="002C6132" w:rsidP="002C6132">
      <w:pPr>
        <w:pStyle w:val="af8"/>
        <w:keepNext/>
        <w:rPr>
          <w:rtl/>
        </w:rPr>
      </w:pPr>
      <w:bookmarkStart w:id="17536" w:name="ET_yor_6157_1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536"/>
    </w:p>
    <w:p w:rsidR="002C6132" w:rsidRDefault="002C6132" w:rsidP="002C6132">
      <w:pPr>
        <w:pStyle w:val="KeepWithNext"/>
        <w:rPr>
          <w:rtl/>
        </w:rPr>
      </w:pPr>
    </w:p>
    <w:p w:rsidR="002C6132" w:rsidRDefault="002C6132" w:rsidP="002C6132">
      <w:pPr>
        <w:rPr>
          <w:rtl/>
        </w:rPr>
      </w:pPr>
      <w:bookmarkStart w:id="17537" w:name="_ETM_Q1_1833601"/>
      <w:bookmarkEnd w:id="17537"/>
      <w:r>
        <w:rPr>
          <w:rtl/>
        </w:rPr>
        <w:t xml:space="preserve">לא נראה </w:t>
      </w:r>
      <w:bookmarkStart w:id="17538" w:name="_ETM_Q1_1834851"/>
      <w:bookmarkEnd w:id="17538"/>
      <w:r>
        <w:rPr>
          <w:rtl/>
        </w:rPr>
        <w:t xml:space="preserve">לי שצריך את זה כי </w:t>
      </w:r>
      <w:bookmarkStart w:id="17539" w:name="_ETM_Q1_1838602"/>
      <w:bookmarkStart w:id="17540" w:name="_ETM_Q1_1835851"/>
      <w:bookmarkEnd w:id="17539"/>
      <w:bookmarkEnd w:id="17540"/>
      <w:r>
        <w:rPr>
          <w:rtl/>
        </w:rPr>
        <w:t>ביטלנו את החלקית.</w:t>
      </w:r>
      <w:bookmarkStart w:id="17541" w:name="_ETM_Q1_1834352"/>
      <w:bookmarkEnd w:id="17541"/>
    </w:p>
    <w:p w:rsidR="002C6132" w:rsidRDefault="002C6132" w:rsidP="002C6132">
      <w:pPr>
        <w:rPr>
          <w:rtl/>
        </w:rPr>
      </w:pPr>
    </w:p>
    <w:p w:rsidR="002C6132" w:rsidRDefault="002C6132" w:rsidP="002C6132">
      <w:pPr>
        <w:pStyle w:val="a5"/>
        <w:keepNext/>
        <w:rPr>
          <w:rtl/>
        </w:rPr>
      </w:pPr>
      <w:bookmarkStart w:id="17542" w:name="ET_speaker_אפרת_חקאק_10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542"/>
    </w:p>
    <w:p w:rsidR="002C6132" w:rsidRDefault="002C6132" w:rsidP="002C6132">
      <w:pPr>
        <w:pStyle w:val="KeepWithNext"/>
        <w:rPr>
          <w:rtl/>
        </w:rPr>
      </w:pPr>
    </w:p>
    <w:p w:rsidR="002C6132" w:rsidRDefault="002C6132" w:rsidP="002C6132">
      <w:pPr>
        <w:rPr>
          <w:rtl/>
        </w:rPr>
      </w:pPr>
      <w:r>
        <w:rPr>
          <w:rtl/>
        </w:rPr>
        <w:t xml:space="preserve">מה שכן </w:t>
      </w:r>
      <w:bookmarkStart w:id="17543" w:name="_ETM_Q1_1837102"/>
      <w:bookmarkEnd w:id="17543"/>
      <w:r>
        <w:rPr>
          <w:rtl/>
        </w:rPr>
        <w:t>אולי צריך עכשיו זה דיווח ע</w:t>
      </w:r>
      <w:bookmarkStart w:id="17544" w:name="_ETM_Q1_1838601"/>
      <w:bookmarkEnd w:id="17544"/>
      <w:r>
        <w:rPr>
          <w:rtl/>
        </w:rPr>
        <w:t xml:space="preserve">ל המעצר </w:t>
      </w:r>
      <w:bookmarkStart w:id="17545" w:name="_ETM_Q1_1840852"/>
      <w:bookmarkEnd w:id="17545"/>
      <w:r>
        <w:rPr>
          <w:rtl/>
        </w:rPr>
        <w:t>הראשון שהתקיים של הביטחוניים.</w:t>
      </w:r>
    </w:p>
    <w:p w:rsidR="002C6132" w:rsidRDefault="002C6132" w:rsidP="002C6132">
      <w:pPr>
        <w:rPr>
          <w:rtl/>
        </w:rPr>
      </w:pPr>
    </w:p>
    <w:p w:rsidR="002C6132" w:rsidRDefault="002C6132" w:rsidP="002C6132">
      <w:pPr>
        <w:pStyle w:val="a5"/>
        <w:keepNext/>
        <w:rPr>
          <w:rtl/>
        </w:rPr>
      </w:pPr>
      <w:bookmarkStart w:id="17546" w:name="ET_speaker_חנית_אברהם_בכר_102"/>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17546"/>
    </w:p>
    <w:p w:rsidR="002C6132" w:rsidRDefault="002C6132" w:rsidP="002C6132">
      <w:pPr>
        <w:pStyle w:val="KeepWithNext"/>
        <w:rPr>
          <w:rtl/>
        </w:rPr>
      </w:pPr>
    </w:p>
    <w:p w:rsidR="002C6132" w:rsidRDefault="002C6132" w:rsidP="002C6132">
      <w:pPr>
        <w:rPr>
          <w:rtl/>
        </w:rPr>
      </w:pPr>
      <w:r>
        <w:rPr>
          <w:rtl/>
        </w:rPr>
        <w:t xml:space="preserve">אין אפשרות לסווג לפי </w:t>
      </w:r>
      <w:bookmarkStart w:id="17547" w:name="_ETM_Q1_1846351"/>
      <w:bookmarkEnd w:id="17547"/>
      <w:r>
        <w:rPr>
          <w:rtl/>
        </w:rPr>
        <w:t>ביטחוניים או</w:t>
      </w:r>
      <w:bookmarkStart w:id="17548" w:name="_ETM_Q1_1847101"/>
      <w:bookmarkEnd w:id="17548"/>
      <w:r>
        <w:rPr>
          <w:rtl/>
        </w:rPr>
        <w:t xml:space="preserve"> </w:t>
      </w:r>
      <w:bookmarkStart w:id="17549" w:name="_ETM_Q1_1847352"/>
      <w:bookmarkEnd w:id="17549"/>
      <w:r>
        <w:rPr>
          <w:rtl/>
        </w:rPr>
        <w:t>לא ביטחוניים. אין לנו חלוקה כזאת.</w:t>
      </w:r>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445E6">
      <w:pPr>
        <w:rPr>
          <w:rtl/>
        </w:rPr>
      </w:pPr>
      <w:bookmarkStart w:id="17550" w:name="_ETM_Q1_1859351"/>
      <w:bookmarkEnd w:id="17550"/>
      <w:r>
        <w:rPr>
          <w:rtl/>
        </w:rPr>
        <w:t xml:space="preserve">לדעתי אין </w:t>
      </w:r>
      <w:bookmarkStart w:id="17551" w:name="_ETM_Q1_1857352"/>
      <w:bookmarkEnd w:id="17551"/>
      <w:r>
        <w:rPr>
          <w:rtl/>
        </w:rPr>
        <w:t>איך לדווח על זה. יהיה לך דיווח של שב"ס,</w:t>
      </w:r>
      <w:bookmarkStart w:id="17552" w:name="_ETM_Q1_1860352"/>
      <w:bookmarkEnd w:id="17552"/>
      <w:r>
        <w:rPr>
          <w:rtl/>
        </w:rPr>
        <w:t xml:space="preserve"> ונוסיף גם דיווח </w:t>
      </w:r>
      <w:bookmarkStart w:id="17553" w:name="_ETM_Q1_1861853"/>
      <w:bookmarkEnd w:id="17553"/>
      <w:r>
        <w:rPr>
          <w:rtl/>
        </w:rPr>
        <w:t xml:space="preserve">של משטרת </w:t>
      </w:r>
      <w:bookmarkStart w:id="17554" w:name="_ETM_Q1_1862101"/>
      <w:bookmarkEnd w:id="17554"/>
      <w:r>
        <w:rPr>
          <w:rtl/>
        </w:rPr>
        <w:t>ישראל, כמה דיונים בנוכחות התקיימו</w:t>
      </w:r>
      <w:bookmarkStart w:id="17555" w:name="_ETM_Q1_1866601"/>
      <w:bookmarkEnd w:id="17555"/>
      <w:r>
        <w:rPr>
          <w:rtl/>
        </w:rPr>
        <w:t xml:space="preserve">, </w:t>
      </w:r>
      <w:r w:rsidR="002445E6">
        <w:rPr>
          <w:rFonts w:hint="cs"/>
          <w:rtl/>
        </w:rPr>
        <w:t>ואפשר יהיה</w:t>
      </w:r>
      <w:r>
        <w:rPr>
          <w:rtl/>
        </w:rPr>
        <w:t xml:space="preserve"> להשוות את זה </w:t>
      </w:r>
      <w:bookmarkStart w:id="17556" w:name="_ETM_Q1_1866352"/>
      <w:bookmarkEnd w:id="17556"/>
      <w:r>
        <w:rPr>
          <w:rtl/>
        </w:rPr>
        <w:t>למספר העצורים הקטינים. זה יהיה לך הנתון. הם ידווחו</w:t>
      </w:r>
      <w:bookmarkStart w:id="17557" w:name="_ETM_Q1_1872102"/>
      <w:bookmarkEnd w:id="17557"/>
      <w:r>
        <w:rPr>
          <w:rtl/>
        </w:rPr>
        <w:t xml:space="preserve"> לך כמה הם הביאו </w:t>
      </w:r>
      <w:bookmarkStart w:id="17558" w:name="_ETM_Q1_1874102"/>
      <w:bookmarkEnd w:id="17558"/>
      <w:r>
        <w:rPr>
          <w:rtl/>
        </w:rPr>
        <w:t xml:space="preserve">לדיון בנוכחות על עבירות טרור שאינן חמורות, הם </w:t>
      </w:r>
      <w:bookmarkStart w:id="17559" w:name="_ETM_Q1_1881102"/>
      <w:bookmarkEnd w:id="17559"/>
      <w:r>
        <w:rPr>
          <w:rtl/>
        </w:rPr>
        <w:t xml:space="preserve">יגידו לך </w:t>
      </w:r>
      <w:bookmarkStart w:id="17560" w:name="_ETM_Q1_1882102"/>
      <w:bookmarkEnd w:id="17560"/>
      <w:r>
        <w:rPr>
          <w:rtl/>
        </w:rPr>
        <w:t xml:space="preserve">כמה נעצרו עליהם, ויהיה לך כמה הם הביאו </w:t>
      </w:r>
      <w:bookmarkStart w:id="17561" w:name="_ETM_Q1_1886601"/>
      <w:bookmarkEnd w:id="17561"/>
      <w:r>
        <w:rPr>
          <w:rtl/>
        </w:rPr>
        <w:t xml:space="preserve">בנוכחות, ואם יהיה לך מספר תואם, את תדעי שזה </w:t>
      </w:r>
      <w:bookmarkStart w:id="17562" w:name="_ETM_Q1_1889351"/>
      <w:bookmarkEnd w:id="17562"/>
      <w:r>
        <w:rPr>
          <w:rtl/>
        </w:rPr>
        <w:t>קורה בהתאם לחוק.</w:t>
      </w:r>
    </w:p>
    <w:p w:rsidR="002C6132" w:rsidRDefault="002C6132" w:rsidP="002C6132">
      <w:pPr>
        <w:rPr>
          <w:rtl/>
        </w:rPr>
      </w:pPr>
      <w:bookmarkStart w:id="17563" w:name="_ETM_Q1_1903352"/>
      <w:bookmarkStart w:id="17564" w:name="_ETM_Q1_1904352"/>
      <w:bookmarkEnd w:id="17563"/>
      <w:bookmarkEnd w:id="17564"/>
    </w:p>
    <w:p w:rsidR="002C6132" w:rsidRDefault="002C6132" w:rsidP="002C6132">
      <w:pPr>
        <w:pStyle w:val="a5"/>
        <w:keepNext/>
        <w:rPr>
          <w:rtl/>
        </w:rPr>
      </w:pPr>
      <w:bookmarkStart w:id="17565" w:name="ET_speaker_חנית_אברהם_בכר_104"/>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17565"/>
    </w:p>
    <w:p w:rsidR="002C6132" w:rsidRDefault="002C6132" w:rsidP="002C6132">
      <w:pPr>
        <w:pStyle w:val="KeepWithNext"/>
        <w:rPr>
          <w:rtl/>
        </w:rPr>
      </w:pPr>
    </w:p>
    <w:p w:rsidR="002C6132" w:rsidRDefault="002C6132" w:rsidP="002C6132">
      <w:pPr>
        <w:rPr>
          <w:rtl/>
        </w:rPr>
      </w:pPr>
      <w:bookmarkStart w:id="17566" w:name="_ETM_Q1_1904851"/>
      <w:bookmarkStart w:id="17567" w:name="_ETM_Q1_1902353"/>
      <w:bookmarkEnd w:id="17566"/>
      <w:bookmarkEnd w:id="17567"/>
      <w:r>
        <w:rPr>
          <w:rtl/>
        </w:rPr>
        <w:t>רגע, אז רק לוודא,</w:t>
      </w:r>
      <w:bookmarkStart w:id="17568" w:name="_ETM_Q1_1902352"/>
      <w:bookmarkEnd w:id="17568"/>
      <w:r>
        <w:rPr>
          <w:rtl/>
        </w:rPr>
        <w:t xml:space="preserve"> כל (ג) יורד מבחינתנו?</w:t>
      </w:r>
    </w:p>
    <w:p w:rsidR="002C6132" w:rsidRDefault="002C6132" w:rsidP="002C6132">
      <w:pPr>
        <w:rPr>
          <w:rtl/>
        </w:rPr>
      </w:pPr>
      <w:bookmarkStart w:id="17569" w:name="_ETM_Q1_1905601"/>
      <w:bookmarkStart w:id="17570" w:name="_ETM_Q1_1905852"/>
      <w:bookmarkEnd w:id="17569"/>
      <w:bookmarkEnd w:id="17570"/>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7571" w:name="_ETM_Q1_1906352"/>
      <w:bookmarkEnd w:id="17571"/>
      <w:r>
        <w:rPr>
          <w:rtl/>
        </w:rPr>
        <w:t>לדעתי (</w:t>
      </w:r>
      <w:bookmarkStart w:id="17572" w:name="_ETM_Q1_1905352"/>
      <w:bookmarkEnd w:id="17572"/>
      <w:r>
        <w:rPr>
          <w:rtl/>
        </w:rPr>
        <w:t>ג) יורד, כן. אני לא רוצה סיבה אליו.</w:t>
      </w:r>
      <w:bookmarkStart w:id="17573" w:name="_ETM_Q1_1910601"/>
      <w:bookmarkStart w:id="17574" w:name="_ETM_Q1_1910852"/>
      <w:bookmarkEnd w:id="17573"/>
      <w:bookmarkEnd w:id="17574"/>
    </w:p>
    <w:p w:rsidR="002C6132" w:rsidRDefault="002C6132" w:rsidP="002C6132">
      <w:pPr>
        <w:rPr>
          <w:rtl/>
        </w:rPr>
      </w:pPr>
      <w:bookmarkStart w:id="17575" w:name="_ETM_Q1_1911352"/>
      <w:bookmarkStart w:id="17576" w:name="_ETM_Q1_1909352"/>
      <w:bookmarkStart w:id="17577" w:name="_ETM_Q1_1910101"/>
      <w:bookmarkEnd w:id="17575"/>
      <w:bookmarkEnd w:id="17576"/>
      <w:bookmarkEnd w:id="17577"/>
    </w:p>
    <w:p w:rsidR="002C6132" w:rsidRDefault="002C6132" w:rsidP="002C6132">
      <w:pPr>
        <w:pStyle w:val="a5"/>
        <w:keepNext/>
        <w:rPr>
          <w:rtl/>
        </w:rPr>
      </w:pPr>
      <w:bookmarkStart w:id="17578" w:name="ET_speaker_ישי_שרון_106"/>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7578"/>
    </w:p>
    <w:p w:rsidR="002C6132" w:rsidRDefault="002C6132" w:rsidP="002C6132">
      <w:pPr>
        <w:pStyle w:val="KeepWithNext"/>
        <w:rPr>
          <w:rtl/>
        </w:rPr>
      </w:pPr>
    </w:p>
    <w:p w:rsidR="002C6132" w:rsidRDefault="002C6132" w:rsidP="00767BDE">
      <w:pPr>
        <w:rPr>
          <w:rtl/>
        </w:rPr>
      </w:pPr>
      <w:bookmarkStart w:id="17579" w:name="_ETM_Q1_1910351"/>
      <w:bookmarkStart w:id="17580" w:name="_ETM_Q1_1910602"/>
      <w:bookmarkEnd w:id="17579"/>
      <w:bookmarkEnd w:id="17580"/>
      <w:r>
        <w:rPr>
          <w:rtl/>
        </w:rPr>
        <w:t xml:space="preserve">אני </w:t>
      </w:r>
      <w:bookmarkStart w:id="17581" w:name="_ETM_Q1_1912851"/>
      <w:bookmarkEnd w:id="17581"/>
      <w:r>
        <w:rPr>
          <w:rtl/>
        </w:rPr>
        <w:t xml:space="preserve">כן רואה </w:t>
      </w:r>
      <w:r w:rsidR="00766587">
        <w:rPr>
          <w:rFonts w:hint="cs"/>
          <w:rtl/>
        </w:rPr>
        <w:t>ב</w:t>
      </w:r>
      <w:r w:rsidR="00766587">
        <w:rPr>
          <w:rtl/>
        </w:rPr>
        <w:t xml:space="preserve">רישה </w:t>
      </w:r>
      <w:r>
        <w:rPr>
          <w:rtl/>
        </w:rPr>
        <w:t>ערך.</w:t>
      </w:r>
      <w:bookmarkStart w:id="17582" w:name="_ETM_Q1_1908102"/>
      <w:bookmarkEnd w:id="17582"/>
      <w:r>
        <w:rPr>
          <w:rtl/>
        </w:rPr>
        <w:t xml:space="preserve"> אם יש לי הכרזה </w:t>
      </w:r>
      <w:bookmarkStart w:id="17583" w:name="_ETM_Q1_1915352"/>
      <w:bookmarkEnd w:id="17583"/>
      <w:r>
        <w:rPr>
          <w:rtl/>
        </w:rPr>
        <w:t xml:space="preserve">מלאה של שבוע, </w:t>
      </w:r>
      <w:bookmarkStart w:id="17584" w:name="_ETM_Q1_1913851"/>
      <w:bookmarkEnd w:id="17584"/>
      <w:r w:rsidR="00767BDE">
        <w:rPr>
          <w:rtl/>
        </w:rPr>
        <w:t>אני רוצה לראות ש</w:t>
      </w:r>
      <w:r>
        <w:rPr>
          <w:rtl/>
        </w:rPr>
        <w:t xml:space="preserve">המעצרים הופחתו בתקופה </w:t>
      </w:r>
      <w:bookmarkStart w:id="17585" w:name="_ETM_Q1_1920601"/>
      <w:bookmarkEnd w:id="17585"/>
      <w:r>
        <w:rPr>
          <w:rtl/>
        </w:rPr>
        <w:t xml:space="preserve">הזאת. לגבי הסיפה </w:t>
      </w:r>
      <w:r w:rsidR="00767BDE">
        <w:rPr>
          <w:rFonts w:hint="cs"/>
          <w:rtl/>
        </w:rPr>
        <w:t xml:space="preserve">– </w:t>
      </w:r>
      <w:r>
        <w:rPr>
          <w:rtl/>
        </w:rPr>
        <w:t xml:space="preserve">אני לא יודע. תמיד היינו עושים את </w:t>
      </w:r>
      <w:bookmarkStart w:id="17586" w:name="_ETM_Q1_1922601"/>
      <w:bookmarkEnd w:id="17586"/>
      <w:r>
        <w:rPr>
          <w:rtl/>
        </w:rPr>
        <w:t>הסינכרו</w:t>
      </w:r>
      <w:bookmarkStart w:id="17587" w:name="_ETM_Q1_1924352"/>
      <w:bookmarkEnd w:id="17587"/>
      <w:r>
        <w:rPr>
          <w:rtl/>
        </w:rPr>
        <w:t>ניזציה - - -</w:t>
      </w:r>
    </w:p>
    <w:p w:rsidR="002C6132" w:rsidRDefault="002C6132" w:rsidP="002C6132">
      <w:pPr>
        <w:rPr>
          <w:rtl/>
        </w:rPr>
      </w:pPr>
      <w:bookmarkStart w:id="17588" w:name="_ETM_Q1_1913352"/>
      <w:bookmarkEnd w:id="17588"/>
    </w:p>
    <w:p w:rsidR="002C6132" w:rsidRDefault="002C6132" w:rsidP="002C6132">
      <w:pPr>
        <w:pStyle w:val="a5"/>
        <w:keepNext/>
        <w:rPr>
          <w:rtl/>
        </w:rPr>
      </w:pPr>
      <w:bookmarkStart w:id="17589" w:name="ET_speaker_חנית_אברהם_בכר_107"/>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17589"/>
    </w:p>
    <w:p w:rsidR="002C6132" w:rsidRDefault="002C6132" w:rsidP="002C6132">
      <w:pPr>
        <w:pStyle w:val="KeepWithNext"/>
        <w:rPr>
          <w:rtl/>
        </w:rPr>
      </w:pPr>
    </w:p>
    <w:p w:rsidR="002C6132" w:rsidRDefault="002C6132" w:rsidP="00767BDE">
      <w:pPr>
        <w:rPr>
          <w:rtl/>
        </w:rPr>
      </w:pPr>
      <w:r>
        <w:rPr>
          <w:rtl/>
        </w:rPr>
        <w:t xml:space="preserve">אבל הסיפה </w:t>
      </w:r>
      <w:bookmarkStart w:id="17590" w:name="_ETM_Q1_1921601"/>
      <w:bookmarkEnd w:id="17590"/>
      <w:r>
        <w:rPr>
          <w:rtl/>
        </w:rPr>
        <w:t xml:space="preserve">בכלל לא רלוונטי, כי </w:t>
      </w:r>
      <w:r w:rsidR="00767BDE">
        <w:rPr>
          <w:rFonts w:hint="cs"/>
          <w:rtl/>
        </w:rPr>
        <w:t xml:space="preserve">לדעתי </w:t>
      </w:r>
      <w:bookmarkStart w:id="17591" w:name="_ETM_Q1_1931600"/>
      <w:bookmarkEnd w:id="17591"/>
      <w:r>
        <w:rPr>
          <w:rtl/>
        </w:rPr>
        <w:t xml:space="preserve">הסיפה הועתק מהכרזה חלקית </w:t>
      </w:r>
      <w:bookmarkStart w:id="17592" w:name="_ETM_Q1_1927352"/>
      <w:bookmarkEnd w:id="17592"/>
      <w:r w:rsidR="00767BDE">
        <w:rPr>
          <w:rFonts w:hint="cs"/>
          <w:rtl/>
        </w:rPr>
        <w:t xml:space="preserve">של </w:t>
      </w:r>
      <w:r>
        <w:rPr>
          <w:rtl/>
        </w:rPr>
        <w:t>- - -</w:t>
      </w:r>
    </w:p>
    <w:p w:rsidR="002C6132" w:rsidRDefault="002C6132" w:rsidP="002C6132">
      <w:pPr>
        <w:rPr>
          <w:rtl/>
        </w:rPr>
      </w:pPr>
      <w:bookmarkStart w:id="17593" w:name="_ETM_Q1_1930352"/>
      <w:bookmarkStart w:id="17594" w:name="_ETM_Q1_1930852"/>
      <w:bookmarkEnd w:id="17593"/>
      <w:bookmarkEnd w:id="17594"/>
    </w:p>
    <w:p w:rsidR="002C6132" w:rsidRDefault="002C6132" w:rsidP="002C6132">
      <w:pPr>
        <w:pStyle w:val="a5"/>
        <w:keepNext/>
        <w:rPr>
          <w:rtl/>
        </w:rPr>
      </w:pPr>
      <w:bookmarkStart w:id="17595" w:name="ET_speaker_ישי_שרון_108"/>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7595"/>
    </w:p>
    <w:p w:rsidR="002C6132" w:rsidRDefault="002C6132" w:rsidP="002C6132">
      <w:pPr>
        <w:pStyle w:val="KeepWithNext"/>
        <w:rPr>
          <w:rtl/>
        </w:rPr>
      </w:pPr>
    </w:p>
    <w:p w:rsidR="002C6132" w:rsidRDefault="002C6132" w:rsidP="002C6132">
      <w:pPr>
        <w:rPr>
          <w:rtl/>
        </w:rPr>
      </w:pPr>
      <w:bookmarkStart w:id="17596" w:name="_ETM_Q1_1928351"/>
      <w:bookmarkStart w:id="17597" w:name="_ETM_Q1_1926852"/>
      <w:bookmarkEnd w:id="17596"/>
      <w:bookmarkEnd w:id="17597"/>
      <w:r>
        <w:rPr>
          <w:rtl/>
        </w:rPr>
        <w:t>כי היה לכם איזשהו הבדל</w:t>
      </w:r>
      <w:bookmarkStart w:id="17598" w:name="_ETM_Q1_1929102"/>
      <w:bookmarkEnd w:id="17598"/>
      <w:r>
        <w:rPr>
          <w:rtl/>
        </w:rPr>
        <w:t xml:space="preserve"> במה שאתם בודקים וזה דווקא כן היה חשוב.</w:t>
      </w:r>
      <w:bookmarkStart w:id="17599" w:name="_ETM_Q1_1930603"/>
      <w:bookmarkEnd w:id="17599"/>
    </w:p>
    <w:p w:rsidR="002C6132" w:rsidRDefault="002C6132" w:rsidP="002C6132">
      <w:pPr>
        <w:rPr>
          <w:rtl/>
        </w:rPr>
      </w:pPr>
      <w:bookmarkStart w:id="17600" w:name="_ETM_Q1_1931352"/>
      <w:bookmarkEnd w:id="17600"/>
    </w:p>
    <w:p w:rsidR="002C6132" w:rsidRDefault="002C6132" w:rsidP="002C6132">
      <w:pPr>
        <w:pStyle w:val="a5"/>
        <w:keepNext/>
        <w:rPr>
          <w:rtl/>
        </w:rPr>
      </w:pPr>
      <w:bookmarkStart w:id="17601" w:name="ET_speaker_חנית_אברהם_בכר_109"/>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17601"/>
    </w:p>
    <w:p w:rsidR="002C6132" w:rsidRDefault="002C6132" w:rsidP="002C6132">
      <w:pPr>
        <w:pStyle w:val="KeepWithNext"/>
        <w:rPr>
          <w:rtl/>
        </w:rPr>
      </w:pPr>
    </w:p>
    <w:p w:rsidR="002C6132" w:rsidRDefault="002C6132" w:rsidP="002C6132">
      <w:pPr>
        <w:rPr>
          <w:rtl/>
        </w:rPr>
      </w:pPr>
      <w:r>
        <w:rPr>
          <w:rtl/>
        </w:rPr>
        <w:t xml:space="preserve">לא, </w:t>
      </w:r>
      <w:bookmarkStart w:id="17602" w:name="_ETM_Q1_1932102"/>
      <w:bookmarkEnd w:id="17602"/>
      <w:r>
        <w:rPr>
          <w:rtl/>
        </w:rPr>
        <w:t xml:space="preserve">אבל הסיפה לא רלוונטית. </w:t>
      </w:r>
      <w:bookmarkStart w:id="17603" w:name="_ETM_Q1_1931852"/>
      <w:bookmarkEnd w:id="17603"/>
      <w:r>
        <w:rPr>
          <w:rtl/>
        </w:rPr>
        <w:t xml:space="preserve">זה היה שלב שהוספנו את ההכרזה החלקית ואז נוסף הדיווח הזה וזה הועתק </w:t>
      </w:r>
      <w:bookmarkStart w:id="17604" w:name="_ETM_Q1_1940851"/>
      <w:bookmarkEnd w:id="17604"/>
      <w:r>
        <w:rPr>
          <w:rtl/>
        </w:rPr>
        <w:t>מה</w:t>
      </w:r>
      <w:bookmarkStart w:id="17605" w:name="_ETM_Q1_1938102"/>
      <w:bookmarkEnd w:id="17605"/>
      <w:r>
        <w:rPr>
          <w:rtl/>
        </w:rPr>
        <w:t xml:space="preserve">חוק של הקורונה, שאז דובר על מספר עצורים מסוים </w:t>
      </w:r>
      <w:bookmarkStart w:id="17606" w:name="_ETM_Q1_1944102"/>
      <w:bookmarkEnd w:id="17606"/>
      <w:r>
        <w:rPr>
          <w:rtl/>
        </w:rPr>
        <w:t>שיובא כל יום ואז יכולנו</w:t>
      </w:r>
      <w:bookmarkStart w:id="17607" w:name="_ETM_Q1_1943851"/>
      <w:bookmarkEnd w:id="17607"/>
      <w:r>
        <w:rPr>
          <w:rtl/>
        </w:rPr>
        <w:t xml:space="preserve"> להגיד כמה אנשים הובאו פיזית</w:t>
      </w:r>
      <w:bookmarkStart w:id="17608" w:name="_ETM_Q1_1946354"/>
      <w:bookmarkEnd w:id="17608"/>
      <w:r>
        <w:rPr>
          <w:rtl/>
        </w:rPr>
        <w:t xml:space="preserve"> -</w:t>
      </w:r>
      <w:bookmarkStart w:id="17609" w:name="_ETM_Q1_1946601"/>
      <w:bookmarkEnd w:id="17609"/>
      <w:r>
        <w:rPr>
          <w:rtl/>
        </w:rPr>
        <w:t xml:space="preserve"> - -</w:t>
      </w:r>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7610" w:name="_ETM_Q1_1949602"/>
      <w:bookmarkStart w:id="17611" w:name="_ETM_Q1_1946602"/>
      <w:bookmarkEnd w:id="17610"/>
      <w:bookmarkEnd w:id="17611"/>
      <w:r>
        <w:rPr>
          <w:rtl/>
        </w:rPr>
        <w:t>טוב.</w:t>
      </w:r>
      <w:bookmarkStart w:id="17612" w:name="_ETM_Q1_1950351"/>
      <w:bookmarkEnd w:id="17612"/>
      <w:r>
        <w:rPr>
          <w:rtl/>
        </w:rPr>
        <w:t xml:space="preserve"> אני יכול לכתוב:</w:t>
      </w:r>
    </w:p>
    <w:p w:rsidR="002C6132" w:rsidRDefault="002C6132" w:rsidP="002C6132">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567"/>
        <w:gridCol w:w="6345"/>
      </w:tblGrid>
      <w:tr w:rsidR="002C6132" w:rsidTr="00767BDE">
        <w:tc>
          <w:tcPr>
            <w:tcW w:w="1819" w:type="dxa"/>
          </w:tcPr>
          <w:p w:rsidR="002C6132" w:rsidRDefault="002C6132">
            <w:pPr>
              <w:ind w:firstLine="0"/>
              <w:jc w:val="left"/>
              <w:rPr>
                <w:rFonts w:ascii="David" w:hAnsi="David"/>
              </w:rPr>
            </w:pPr>
          </w:p>
        </w:tc>
        <w:tc>
          <w:tcPr>
            <w:tcW w:w="567" w:type="dxa"/>
          </w:tcPr>
          <w:p w:rsidR="002C6132" w:rsidRDefault="002C6132">
            <w:pPr>
              <w:ind w:firstLine="0"/>
              <w:jc w:val="left"/>
              <w:rPr>
                <w:rFonts w:ascii="David" w:hAnsi="David"/>
              </w:rPr>
            </w:pPr>
          </w:p>
        </w:tc>
        <w:tc>
          <w:tcPr>
            <w:tcW w:w="567" w:type="dxa"/>
          </w:tcPr>
          <w:p w:rsidR="002C6132" w:rsidRDefault="002C6132">
            <w:pPr>
              <w:spacing w:after="120" w:line="280" w:lineRule="exact"/>
              <w:ind w:firstLine="0"/>
              <w:rPr>
                <w:rFonts w:ascii="David" w:hAnsi="David"/>
              </w:rPr>
            </w:pPr>
          </w:p>
        </w:tc>
        <w:tc>
          <w:tcPr>
            <w:tcW w:w="6345" w:type="dxa"/>
            <w:hideMark/>
          </w:tcPr>
          <w:p w:rsidR="002C6132" w:rsidRDefault="002C6132">
            <w:pPr>
              <w:spacing w:after="120" w:line="280" w:lineRule="exact"/>
              <w:ind w:firstLine="0"/>
              <w:rPr>
                <w:rFonts w:ascii="David" w:hAnsi="David"/>
              </w:rPr>
            </w:pPr>
            <w:r>
              <w:rPr>
                <w:rFonts w:ascii="David" w:hAnsi="David"/>
                <w:rtl/>
              </w:rPr>
              <w:t xml:space="preserve">(ג) </w:t>
            </w:r>
            <w:r>
              <w:rPr>
                <w:rtl/>
              </w:rPr>
              <w:t>מספר בקשות המעצר הראשונות לפי סעיף 13, מספר בקשות</w:t>
            </w:r>
            <w:bookmarkStart w:id="17613" w:name="_ETM_Q1_1949852"/>
            <w:bookmarkEnd w:id="17613"/>
            <w:r>
              <w:rPr>
                <w:rtl/>
              </w:rPr>
              <w:t xml:space="preserve"> המעצר הראשונות לפי סעיף 21</w:t>
            </w:r>
            <w:bookmarkStart w:id="17614" w:name="_ETM_Q1_1952352"/>
            <w:bookmarkStart w:id="17615" w:name="_ETM_Q1_1951102"/>
            <w:bookmarkEnd w:id="17614"/>
            <w:bookmarkEnd w:id="17615"/>
            <w:r>
              <w:rPr>
                <w:rtl/>
              </w:rPr>
              <w:t>, שהוגשו לבתי המשפט בכל יום בתקופה שקדמה למועד הדיווח;</w:t>
            </w:r>
            <w:bookmarkStart w:id="17616" w:name="_ETM_Q1_1957852"/>
            <w:bookmarkStart w:id="17617" w:name="_ETM_Q1_1958101"/>
            <w:bookmarkStart w:id="17618" w:name="_ETM_Q1_1949352"/>
            <w:bookmarkStart w:id="17619" w:name="_ETM_Q1_1946101"/>
            <w:bookmarkStart w:id="17620" w:name="_ETM_Q1_1943101"/>
            <w:bookmarkStart w:id="17621" w:name="_ETM_Q1_1947851"/>
            <w:bookmarkEnd w:id="17616"/>
            <w:bookmarkEnd w:id="17617"/>
            <w:bookmarkEnd w:id="17618"/>
            <w:bookmarkEnd w:id="17619"/>
            <w:bookmarkEnd w:id="17620"/>
            <w:bookmarkEnd w:id="17621"/>
          </w:p>
        </w:tc>
      </w:tr>
    </w:tbl>
    <w:p w:rsidR="002C6132" w:rsidRDefault="002C6132" w:rsidP="002C6132">
      <w:pPr>
        <w:rPr>
          <w:rtl/>
        </w:rPr>
      </w:pPr>
      <w:bookmarkStart w:id="17622" w:name="_ETM_Q1_1942351"/>
      <w:bookmarkEnd w:id="17622"/>
    </w:p>
    <w:p w:rsidR="002C6132" w:rsidRDefault="002C6132" w:rsidP="002C6132">
      <w:pPr>
        <w:rPr>
          <w:rtl/>
        </w:rPr>
      </w:pPr>
      <w:bookmarkStart w:id="17623" w:name="_ETM_Q1_1947101"/>
      <w:bookmarkStart w:id="17624" w:name="_ETM_Q1_1955851"/>
      <w:bookmarkStart w:id="17625" w:name="_ETM_Q1_1953853"/>
      <w:bookmarkStart w:id="17626" w:name="_ETM_Q1_1949102"/>
      <w:bookmarkStart w:id="17627" w:name="_ETM_Q1_1946853"/>
      <w:bookmarkStart w:id="17628" w:name="_ETM_Q1_1950102"/>
      <w:bookmarkEnd w:id="17623"/>
      <w:bookmarkEnd w:id="17624"/>
      <w:bookmarkEnd w:id="17625"/>
      <w:bookmarkEnd w:id="17626"/>
      <w:bookmarkEnd w:id="17627"/>
      <w:bookmarkEnd w:id="17628"/>
      <w:r>
        <w:rPr>
          <w:rtl/>
        </w:rPr>
        <w:t>ז</w:t>
      </w:r>
      <w:bookmarkStart w:id="17629" w:name="_ETM_Q1_1966601"/>
      <w:bookmarkEnd w:id="17629"/>
      <w:r>
        <w:rPr>
          <w:rtl/>
        </w:rPr>
        <w:t>הו.</w:t>
      </w:r>
      <w:bookmarkStart w:id="17630" w:name="_ETM_Q1_1955602"/>
      <w:bookmarkStart w:id="17631" w:name="_ETM_Q1_1960102"/>
      <w:bookmarkStart w:id="17632" w:name="_ETM_Q1_1957601"/>
      <w:bookmarkEnd w:id="17630"/>
      <w:bookmarkEnd w:id="17631"/>
      <w:bookmarkEnd w:id="17632"/>
    </w:p>
    <w:p w:rsidR="002C6132" w:rsidRDefault="002C6132" w:rsidP="002C6132">
      <w:pPr>
        <w:rPr>
          <w:rtl/>
        </w:rPr>
      </w:pPr>
      <w:bookmarkStart w:id="17633" w:name="_ETM_Q1_1958851"/>
      <w:bookmarkEnd w:id="17633"/>
    </w:p>
    <w:p w:rsidR="002C6132" w:rsidRDefault="002C6132" w:rsidP="002C6132">
      <w:pPr>
        <w:pStyle w:val="a5"/>
        <w:keepNext/>
        <w:rPr>
          <w:rtl/>
        </w:rPr>
      </w:pPr>
      <w:bookmarkStart w:id="17634" w:name="ET_speaker_אפרת_חקאק_11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634"/>
    </w:p>
    <w:p w:rsidR="002C6132" w:rsidRDefault="002C6132" w:rsidP="002C6132">
      <w:pPr>
        <w:pStyle w:val="KeepWithNext"/>
        <w:rPr>
          <w:rtl/>
        </w:rPr>
      </w:pPr>
    </w:p>
    <w:p w:rsidR="002C6132" w:rsidRDefault="002C6132" w:rsidP="002C6132">
      <w:pPr>
        <w:rPr>
          <w:rtl/>
        </w:rPr>
      </w:pPr>
      <w:r>
        <w:rPr>
          <w:rtl/>
        </w:rPr>
        <w:t xml:space="preserve">אגב צריך לחשוב </w:t>
      </w:r>
      <w:bookmarkStart w:id="17635" w:name="_ETM_Q1_1959602"/>
      <w:bookmarkEnd w:id="17635"/>
      <w:r>
        <w:rPr>
          <w:rtl/>
        </w:rPr>
        <w:t>אילו נתונים גם רוצים מהמשטרה.</w:t>
      </w:r>
      <w:bookmarkStart w:id="17636" w:name="_ETM_Q1_1964353"/>
      <w:bookmarkEnd w:id="17636"/>
    </w:p>
    <w:p w:rsidR="002C6132" w:rsidRDefault="002C6132" w:rsidP="002C6132">
      <w:pPr>
        <w:rPr>
          <w:rtl/>
        </w:rPr>
      </w:pPr>
      <w:bookmarkStart w:id="17637" w:name="_ETM_Q1_1964601"/>
      <w:bookmarkStart w:id="17638" w:name="_ETM_Q1_1965352"/>
      <w:bookmarkEnd w:id="17637"/>
      <w:bookmarkEnd w:id="17638"/>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7639" w:name="_ETM_Q1_1963351"/>
      <w:bookmarkEnd w:id="17639"/>
      <w:r>
        <w:rPr>
          <w:rtl/>
        </w:rPr>
        <w:t>שניה, רק בואו נס</w:t>
      </w:r>
      <w:bookmarkStart w:id="17640" w:name="_ETM_Q1_1963603"/>
      <w:bookmarkEnd w:id="17640"/>
      <w:r>
        <w:rPr>
          <w:rtl/>
        </w:rPr>
        <w:t>יים קודם. בסעיף (3): "ראש ענף ארגון וביקורת של יחידת בתי הדין הצבאיים</w:t>
      </w:r>
      <w:bookmarkStart w:id="17641" w:name="_ETM_Q1_1967602"/>
      <w:bookmarkStart w:id="17642" w:name="_ETM_Q1_1970851"/>
      <w:bookmarkStart w:id="17643" w:name="_ETM_Q1_1968851"/>
      <w:bookmarkStart w:id="17644" w:name="_ETM_Q1_1966352"/>
      <w:bookmarkEnd w:id="17641"/>
      <w:bookmarkEnd w:id="17642"/>
      <w:bookmarkEnd w:id="17643"/>
      <w:bookmarkEnd w:id="17644"/>
      <w:r>
        <w:rPr>
          <w:rtl/>
        </w:rPr>
        <w:t xml:space="preserve"> –</w:t>
      </w:r>
      <w:bookmarkStart w:id="17645" w:name="_ETM_Q1_1969352"/>
      <w:bookmarkEnd w:id="17645"/>
      <w:r>
        <w:rPr>
          <w:rtl/>
        </w:rPr>
        <w:t xml:space="preserve"> מספר בקשות המעצר...." זה גם אותו הדבר</w:t>
      </w:r>
      <w:bookmarkStart w:id="17646" w:name="_ETM_Q1_1964352"/>
      <w:bookmarkEnd w:id="17646"/>
      <w:r>
        <w:rPr>
          <w:rtl/>
        </w:rPr>
        <w:t>, כדי לבדוק את החיוניות.</w:t>
      </w:r>
      <w:bookmarkStart w:id="17647" w:name="_ETM_Q1_1975102"/>
      <w:bookmarkEnd w:id="17647"/>
    </w:p>
    <w:p w:rsidR="002C6132" w:rsidRDefault="002C6132" w:rsidP="002C6132">
      <w:pPr>
        <w:rPr>
          <w:rtl/>
        </w:rPr>
      </w:pPr>
      <w:bookmarkStart w:id="17648" w:name="_ETM_Q1_1969102"/>
      <w:bookmarkEnd w:id="17648"/>
    </w:p>
    <w:p w:rsidR="002C6132" w:rsidRDefault="002C6132" w:rsidP="002C6132">
      <w:pPr>
        <w:pStyle w:val="a5"/>
        <w:keepNext/>
        <w:rPr>
          <w:rtl/>
        </w:rPr>
      </w:pPr>
      <w:bookmarkStart w:id="17649" w:name="ET_speaker_אפרת_חקאק_11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649"/>
    </w:p>
    <w:p w:rsidR="002C6132" w:rsidRDefault="002C6132" w:rsidP="002C6132">
      <w:pPr>
        <w:pStyle w:val="KeepWithNext"/>
        <w:rPr>
          <w:rtl/>
        </w:rPr>
      </w:pPr>
    </w:p>
    <w:p w:rsidR="002C6132" w:rsidRDefault="002C6132" w:rsidP="002C6132">
      <w:pPr>
        <w:rPr>
          <w:rtl/>
        </w:rPr>
      </w:pPr>
      <w:bookmarkStart w:id="17650" w:name="_ETM_Q1_1969602"/>
      <w:bookmarkStart w:id="17651" w:name="_ETM_Q1_1971351"/>
      <w:bookmarkStart w:id="17652" w:name="_ETM_Q1_1966602"/>
      <w:bookmarkStart w:id="17653" w:name="_ETM_Q1_1971352"/>
      <w:bookmarkEnd w:id="17650"/>
      <w:bookmarkEnd w:id="17651"/>
      <w:bookmarkEnd w:id="17652"/>
      <w:bookmarkEnd w:id="17653"/>
      <w:r>
        <w:rPr>
          <w:rtl/>
        </w:rPr>
        <w:t>אז אני אגיד שבבתי הדין הצבאיים,</w:t>
      </w:r>
      <w:bookmarkStart w:id="17654" w:name="_ETM_Q1_1974101"/>
      <w:bookmarkEnd w:id="17654"/>
      <w:r>
        <w:rPr>
          <w:rtl/>
        </w:rPr>
        <w:t xml:space="preserve"> זה גם</w:t>
      </w:r>
      <w:bookmarkStart w:id="17655" w:name="_ETM_Q1_1974351"/>
      <w:bookmarkEnd w:id="17655"/>
      <w:r>
        <w:rPr>
          <w:rtl/>
        </w:rPr>
        <w:t xml:space="preserve"> (3) ו</w:t>
      </w:r>
      <w:bookmarkStart w:id="17656" w:name="_ETM_Q1_1973352"/>
      <w:bookmarkStart w:id="17657" w:name="_ETM_Q1_1971601"/>
      <w:bookmarkEnd w:id="17656"/>
      <w:bookmarkEnd w:id="17657"/>
      <w:r>
        <w:rPr>
          <w:rtl/>
        </w:rPr>
        <w:t xml:space="preserve">-(4), </w:t>
      </w:r>
      <w:bookmarkStart w:id="17658" w:name="_ETM_Q1_1974852"/>
      <w:bookmarkStart w:id="17659" w:name="_ETM_Q1_1972352"/>
      <w:bookmarkEnd w:id="17658"/>
      <w:bookmarkEnd w:id="17659"/>
      <w:r>
        <w:rPr>
          <w:rtl/>
        </w:rPr>
        <w:t xml:space="preserve">לדעתי זה באמת צריך </w:t>
      </w:r>
      <w:bookmarkStart w:id="17660" w:name="_ETM_Q1_1975601"/>
      <w:bookmarkEnd w:id="17660"/>
      <w:r>
        <w:rPr>
          <w:rtl/>
        </w:rPr>
        <w:t xml:space="preserve">רק כשיש </w:t>
      </w:r>
      <w:bookmarkStart w:id="17661" w:name="_ETM_Q1_1977601"/>
      <w:bookmarkEnd w:id="17661"/>
      <w:r>
        <w:rPr>
          <w:rtl/>
        </w:rPr>
        <w:t>להם הכרזה.</w:t>
      </w:r>
    </w:p>
    <w:p w:rsidR="002C6132" w:rsidRDefault="002C6132" w:rsidP="002C6132">
      <w:pPr>
        <w:rPr>
          <w:rtl/>
        </w:rPr>
      </w:pPr>
      <w:bookmarkStart w:id="17662" w:name="_ETM_Q1_1979852"/>
      <w:bookmarkStart w:id="17663" w:name="_ETM_Q1_1980851"/>
      <w:bookmarkEnd w:id="17662"/>
      <w:bookmarkEnd w:id="17663"/>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7664" w:name="_ETM_Q1_1981101"/>
      <w:bookmarkStart w:id="17665" w:name="_ETM_Q1_1981357"/>
      <w:bookmarkStart w:id="17666" w:name="_ETM_Q1_1978357"/>
      <w:bookmarkEnd w:id="17664"/>
      <w:bookmarkEnd w:id="17665"/>
      <w:bookmarkEnd w:id="17666"/>
      <w:r>
        <w:rPr>
          <w:rtl/>
        </w:rPr>
        <w:t>כולם</w:t>
      </w:r>
      <w:bookmarkStart w:id="17667" w:name="_ETM_Q1_1977603"/>
      <w:bookmarkEnd w:id="17667"/>
      <w:r>
        <w:rPr>
          <w:rtl/>
        </w:rPr>
        <w:t xml:space="preserve"> </w:t>
      </w:r>
      <w:bookmarkStart w:id="17668" w:name="_ETM_Q1_1976102"/>
      <w:bookmarkEnd w:id="17668"/>
      <w:r>
        <w:rPr>
          <w:rtl/>
        </w:rPr>
        <w:t>"רק כשיש להם הכרזה".</w:t>
      </w:r>
      <w:bookmarkStart w:id="17669" w:name="_ETM_Q1_1984102"/>
      <w:bookmarkStart w:id="17670" w:name="_ETM_Q1_1987101"/>
      <w:bookmarkEnd w:id="17669"/>
      <w:bookmarkEnd w:id="17670"/>
    </w:p>
    <w:p w:rsidR="002C6132" w:rsidRDefault="002C6132" w:rsidP="002C6132">
      <w:pPr>
        <w:rPr>
          <w:rtl/>
        </w:rPr>
      </w:pPr>
      <w:bookmarkStart w:id="17671" w:name="_ETM_Q1_1985351"/>
      <w:bookmarkEnd w:id="17671"/>
    </w:p>
    <w:p w:rsidR="002C6132" w:rsidRDefault="002C6132" w:rsidP="002C6132">
      <w:pPr>
        <w:pStyle w:val="a5"/>
        <w:keepNext/>
        <w:rPr>
          <w:rtl/>
        </w:rPr>
      </w:pPr>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7672" w:name="_ETM_Q1_1986102"/>
      <w:bookmarkStart w:id="17673" w:name="_ETM_Q1_1983602"/>
      <w:bookmarkStart w:id="17674" w:name="_ETM_Q1_1981603"/>
      <w:bookmarkStart w:id="17675" w:name="_ETM_Q1_1986351"/>
      <w:bookmarkStart w:id="17676" w:name="_ETM_Q1_1985352"/>
      <w:bookmarkEnd w:id="17672"/>
      <w:bookmarkEnd w:id="17673"/>
      <w:bookmarkEnd w:id="17674"/>
      <w:bookmarkEnd w:id="17675"/>
      <w:bookmarkEnd w:id="17676"/>
      <w:r>
        <w:rPr>
          <w:rtl/>
        </w:rPr>
        <w:t xml:space="preserve">לא, חשבתי שכל השאר </w:t>
      </w:r>
      <w:bookmarkStart w:id="17677" w:name="_ETM_Q1_1983102"/>
      <w:bookmarkEnd w:id="17677"/>
      <w:r>
        <w:rPr>
          <w:rtl/>
        </w:rPr>
        <w:t xml:space="preserve">- - - </w:t>
      </w:r>
      <w:r w:rsidR="00767BDE">
        <w:rPr>
          <w:rFonts w:hint="cs"/>
          <w:rtl/>
        </w:rPr>
        <w:t xml:space="preserve">ההנחה </w:t>
      </w:r>
      <w:r>
        <w:rPr>
          <w:rtl/>
        </w:rPr>
        <w:t xml:space="preserve">הייתה שתמיד תהיה הכרזה אז </w:t>
      </w:r>
      <w:bookmarkStart w:id="17678" w:name="_ETM_Q1_1986101"/>
      <w:bookmarkEnd w:id="17678"/>
      <w:r>
        <w:rPr>
          <w:rtl/>
        </w:rPr>
        <w:t xml:space="preserve">פשוט </w:t>
      </w:r>
      <w:bookmarkStart w:id="17679" w:name="_ETM_Q1_1986601"/>
      <w:bookmarkEnd w:id="17679"/>
      <w:r>
        <w:rPr>
          <w:rtl/>
        </w:rPr>
        <w:t>נכתוב את כל - - -</w:t>
      </w:r>
      <w:bookmarkStart w:id="17680" w:name="_ETM_Q1_1986602"/>
      <w:bookmarkEnd w:id="17680"/>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7681" w:name="_ETM_Q1_1987851"/>
      <w:bookmarkEnd w:id="17681"/>
      <w:r>
        <w:rPr>
          <w:rtl/>
        </w:rPr>
        <w:t xml:space="preserve">לא, לא. רק בתקופה שיש </w:t>
      </w:r>
      <w:bookmarkStart w:id="17682" w:name="_ETM_Q1_1990353"/>
      <w:bookmarkEnd w:id="17682"/>
      <w:r>
        <w:rPr>
          <w:rtl/>
        </w:rPr>
        <w:t>הכרזה.</w:t>
      </w:r>
      <w:bookmarkStart w:id="17683" w:name="_ETM_Q1_1989352"/>
      <w:bookmarkEnd w:id="17683"/>
    </w:p>
    <w:p w:rsidR="002C6132" w:rsidRDefault="002C6132" w:rsidP="002C6132">
      <w:pPr>
        <w:rPr>
          <w:rtl/>
        </w:rPr>
      </w:pPr>
      <w:bookmarkStart w:id="17684" w:name="_ETM_Q1_1990102"/>
      <w:bookmarkEnd w:id="17684"/>
    </w:p>
    <w:p w:rsidR="002C6132" w:rsidRDefault="002C6132" w:rsidP="002C6132">
      <w:pPr>
        <w:pStyle w:val="a5"/>
        <w:keepNext/>
        <w:rPr>
          <w:rtl/>
        </w:rPr>
      </w:pPr>
      <w:bookmarkStart w:id="17685" w:name="ET_speaker_אפרת_חקאק_11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685"/>
    </w:p>
    <w:p w:rsidR="002C6132" w:rsidRDefault="002C6132" w:rsidP="002C6132">
      <w:pPr>
        <w:pStyle w:val="KeepWithNext"/>
        <w:rPr>
          <w:rtl/>
        </w:rPr>
      </w:pPr>
    </w:p>
    <w:p w:rsidR="002C6132" w:rsidRDefault="002C6132" w:rsidP="002C6132">
      <w:pPr>
        <w:rPr>
          <w:rtl/>
        </w:rPr>
      </w:pPr>
      <w:r>
        <w:rPr>
          <w:rtl/>
        </w:rPr>
        <w:t>בסדר.</w:t>
      </w:r>
    </w:p>
    <w:p w:rsidR="002C6132" w:rsidRDefault="002C6132" w:rsidP="002C6132">
      <w:pPr>
        <w:rPr>
          <w:rtl/>
        </w:rPr>
      </w:pPr>
      <w:bookmarkStart w:id="17686" w:name="_ETM_Q1_1993102"/>
      <w:bookmarkStart w:id="17687" w:name="_ETM_Q1_1994101"/>
      <w:bookmarkEnd w:id="17686"/>
      <w:bookmarkEnd w:id="17687"/>
    </w:p>
    <w:p w:rsidR="002C6132" w:rsidRDefault="002C6132" w:rsidP="002C6132">
      <w:pPr>
        <w:pStyle w:val="af8"/>
        <w:keepNext/>
        <w:rPr>
          <w:rtl/>
        </w:rPr>
      </w:pPr>
      <w:bookmarkStart w:id="17688" w:name="ET_yor_6157_1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688"/>
    </w:p>
    <w:p w:rsidR="002C6132" w:rsidRDefault="002C6132" w:rsidP="002C6132">
      <w:pPr>
        <w:pStyle w:val="KeepWithNext"/>
        <w:rPr>
          <w:rtl/>
        </w:rPr>
      </w:pPr>
    </w:p>
    <w:p w:rsidR="002C6132" w:rsidRDefault="002C6132" w:rsidP="002C6132">
      <w:pPr>
        <w:rPr>
          <w:rtl/>
        </w:rPr>
      </w:pPr>
      <w:bookmarkStart w:id="17689" w:name="_ETM_Q1_1994351"/>
      <w:bookmarkStart w:id="17690" w:name="_ETM_Q1_1995103"/>
      <w:bookmarkStart w:id="17691" w:name="_ETM_Q1_1992851"/>
      <w:bookmarkEnd w:id="17689"/>
      <w:bookmarkEnd w:id="17690"/>
      <w:bookmarkEnd w:id="17691"/>
      <w:r>
        <w:rPr>
          <w:rtl/>
        </w:rPr>
        <w:t>אבל</w:t>
      </w:r>
      <w:bookmarkStart w:id="17692" w:name="_ETM_Q1_1992101"/>
      <w:bookmarkEnd w:id="17692"/>
      <w:r>
        <w:rPr>
          <w:rtl/>
        </w:rPr>
        <w:t xml:space="preserve"> אני חושב שנכתוב </w:t>
      </w:r>
      <w:r w:rsidRPr="00767BDE">
        <w:rPr>
          <w:rtl/>
        </w:rPr>
        <w:t>בתקופה בה יש הכרזה</w:t>
      </w:r>
      <w:bookmarkStart w:id="17693" w:name="_ETM_Q1_2001601"/>
      <w:bookmarkEnd w:id="17693"/>
      <w:r w:rsidRPr="00767BDE">
        <w:rPr>
          <w:rtl/>
        </w:rPr>
        <w:t xml:space="preserve"> </w:t>
      </w:r>
      <w:bookmarkStart w:id="17694" w:name="_ETM_Q1_1999352"/>
      <w:bookmarkEnd w:id="17694"/>
      <w:r w:rsidRPr="00767BDE">
        <w:rPr>
          <w:rtl/>
        </w:rPr>
        <w:t>לפי סעיף 2</w:t>
      </w:r>
      <w:bookmarkStart w:id="17695" w:name="_ETM_Q1_2003351"/>
      <w:bookmarkStart w:id="17696" w:name="_ETM_Q1_2001102"/>
      <w:bookmarkEnd w:id="17695"/>
      <w:bookmarkEnd w:id="17696"/>
      <w:r w:rsidRPr="00767BDE">
        <w:rPr>
          <w:rtl/>
        </w:rPr>
        <w:t xml:space="preserve"> ואת יחידות בתי דין </w:t>
      </w:r>
      <w:bookmarkStart w:id="17697" w:name="_ETM_Q1_2003602"/>
      <w:bookmarkStart w:id="17698" w:name="_ETM_Q1_2002852"/>
      <w:bookmarkStart w:id="17699" w:name="_ETM_Q1_2000351"/>
      <w:bookmarkEnd w:id="17697"/>
      <w:bookmarkEnd w:id="17698"/>
      <w:bookmarkEnd w:id="17699"/>
      <w:r w:rsidRPr="00767BDE">
        <w:rPr>
          <w:rtl/>
        </w:rPr>
        <w:t>וקמצ"ר</w:t>
      </w:r>
      <w:bookmarkStart w:id="17700" w:name="_ETM_Q1_2005101"/>
      <w:bookmarkEnd w:id="17700"/>
      <w:r w:rsidRPr="00767BDE">
        <w:rPr>
          <w:rtl/>
        </w:rPr>
        <w:t xml:space="preserve"> זה בתקופה שיש </w:t>
      </w:r>
      <w:bookmarkStart w:id="17701" w:name="_ETM_Q1_2004852"/>
      <w:bookmarkEnd w:id="17701"/>
      <w:r w:rsidRPr="00767BDE">
        <w:rPr>
          <w:rtl/>
        </w:rPr>
        <w:t>הכרזה לפי סעיף 22.</w:t>
      </w:r>
      <w:bookmarkStart w:id="17702" w:name="_ETM_Q1_2006601"/>
      <w:bookmarkStart w:id="17703" w:name="_ETM_Q1_2005352"/>
      <w:bookmarkEnd w:id="17702"/>
      <w:bookmarkEnd w:id="17703"/>
    </w:p>
    <w:p w:rsidR="002C6132" w:rsidRDefault="002C6132" w:rsidP="002C6132">
      <w:pPr>
        <w:rPr>
          <w:rtl/>
        </w:rPr>
      </w:pPr>
      <w:bookmarkStart w:id="17704" w:name="_ETM_Q1_2003851"/>
      <w:bookmarkStart w:id="17705" w:name="_ETM_Q1_2013351"/>
      <w:bookmarkStart w:id="17706" w:name="_ETM_Q1_2008602"/>
      <w:bookmarkStart w:id="17707" w:name="_ETM_Q1_2011851"/>
      <w:bookmarkStart w:id="17708" w:name="_ETM_Q1_2015102"/>
      <w:bookmarkStart w:id="17709" w:name="_ETM_Q1_2013852"/>
      <w:bookmarkStart w:id="17710" w:name="_ETM_Q1_2012602"/>
      <w:bookmarkStart w:id="17711" w:name="_ETM_Q1_2028603"/>
      <w:bookmarkStart w:id="17712" w:name="_ETM_Q1_2025852"/>
      <w:bookmarkStart w:id="17713" w:name="_ETM_Q1_2024601"/>
      <w:bookmarkStart w:id="17714" w:name="_ETM_Q1_2021852"/>
      <w:bookmarkStart w:id="17715" w:name="_ETM_Q1_2017352"/>
      <w:bookmarkStart w:id="17716" w:name="_ETM_Q1_2012351"/>
      <w:bookmarkStart w:id="17717" w:name="_ETM_Q1_2009601"/>
      <w:bookmarkStart w:id="17718" w:name="_ETM_Q1_2006851"/>
      <w:bookmarkStart w:id="17719" w:name="_ETM_Q1_2028102"/>
      <w:bookmarkStart w:id="17720" w:name="_ETM_Q1_2007352"/>
      <w:bookmarkEnd w:id="17704"/>
      <w:bookmarkEnd w:id="17705"/>
      <w:bookmarkEnd w:id="17706"/>
      <w:bookmarkEnd w:id="17707"/>
      <w:bookmarkEnd w:id="17708"/>
      <w:bookmarkEnd w:id="17709"/>
      <w:bookmarkEnd w:id="17710"/>
      <w:bookmarkEnd w:id="17711"/>
      <w:bookmarkEnd w:id="17712"/>
      <w:bookmarkEnd w:id="17713"/>
      <w:bookmarkEnd w:id="17714"/>
      <w:bookmarkEnd w:id="17715"/>
      <w:bookmarkEnd w:id="17716"/>
      <w:bookmarkEnd w:id="17717"/>
      <w:bookmarkEnd w:id="17718"/>
      <w:bookmarkEnd w:id="17719"/>
      <w:bookmarkEnd w:id="17720"/>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567"/>
        <w:gridCol w:w="6345"/>
      </w:tblGrid>
      <w:tr w:rsidR="002C6132" w:rsidTr="00767BDE">
        <w:tc>
          <w:tcPr>
            <w:tcW w:w="1819" w:type="dxa"/>
          </w:tcPr>
          <w:p w:rsidR="002C6132" w:rsidRDefault="002C6132">
            <w:pPr>
              <w:ind w:firstLine="0"/>
              <w:jc w:val="left"/>
              <w:rPr>
                <w:rFonts w:ascii="David" w:hAnsi="David"/>
              </w:rPr>
            </w:pPr>
          </w:p>
        </w:tc>
        <w:tc>
          <w:tcPr>
            <w:tcW w:w="567" w:type="dxa"/>
          </w:tcPr>
          <w:p w:rsidR="002C6132" w:rsidRDefault="002C6132">
            <w:pPr>
              <w:ind w:firstLine="0"/>
              <w:jc w:val="left"/>
              <w:rPr>
                <w:rFonts w:ascii="David" w:hAnsi="David"/>
              </w:rPr>
            </w:pPr>
          </w:p>
        </w:tc>
        <w:tc>
          <w:tcPr>
            <w:tcW w:w="567" w:type="dxa"/>
            <w:hideMark/>
          </w:tcPr>
          <w:p w:rsidR="002C6132" w:rsidRDefault="002C6132">
            <w:pPr>
              <w:spacing w:after="120" w:line="280" w:lineRule="exact"/>
              <w:ind w:firstLine="0"/>
              <w:rPr>
                <w:rFonts w:ascii="David" w:hAnsi="David"/>
              </w:rPr>
            </w:pPr>
            <w:r>
              <w:rPr>
                <w:rFonts w:ascii="David" w:hAnsi="David"/>
                <w:rtl/>
              </w:rPr>
              <w:t>(4)</w:t>
            </w:r>
          </w:p>
        </w:tc>
        <w:tc>
          <w:tcPr>
            <w:tcW w:w="6345" w:type="dxa"/>
            <w:hideMark/>
          </w:tcPr>
          <w:p w:rsidR="002C6132" w:rsidRDefault="002C6132">
            <w:pPr>
              <w:spacing w:after="120" w:line="280" w:lineRule="exact"/>
              <w:ind w:firstLine="0"/>
              <w:rPr>
                <w:rFonts w:ascii="David" w:hAnsi="David"/>
                <w:rtl/>
              </w:rPr>
            </w:pPr>
            <w:r>
              <w:rPr>
                <w:rFonts w:ascii="David" w:hAnsi="David"/>
                <w:rtl/>
              </w:rPr>
              <w:t>קצין משטרה צבאית ראשי –</w:t>
            </w:r>
          </w:p>
          <w:p w:rsidR="002C6132" w:rsidRDefault="002C6132">
            <w:pPr>
              <w:spacing w:after="120" w:line="280" w:lineRule="exact"/>
              <w:ind w:firstLine="0"/>
              <w:rPr>
                <w:rFonts w:ascii="David" w:hAnsi="David"/>
                <w:rtl/>
              </w:rPr>
            </w:pPr>
            <w:r>
              <w:rPr>
                <w:rFonts w:ascii="David" w:hAnsi="David"/>
                <w:rtl/>
              </w:rPr>
              <w:t>(א) מספר העצורים שנקלטו בחדרי משמר ובבתי הסוהר הצבאיים בכל יום בתקופה שלגביה נמסר הדיווח;</w:t>
            </w:r>
            <w:bookmarkStart w:id="17721" w:name="_ETM_Q1_2012601"/>
            <w:bookmarkEnd w:id="17721"/>
          </w:p>
          <w:p w:rsidR="002C6132" w:rsidRDefault="002C6132">
            <w:pPr>
              <w:spacing w:after="120" w:line="280" w:lineRule="exact"/>
              <w:ind w:firstLine="0"/>
              <w:rPr>
                <w:rFonts w:ascii="David" w:hAnsi="David"/>
                <w:rtl/>
              </w:rPr>
            </w:pPr>
            <w:r>
              <w:rPr>
                <w:rFonts w:ascii="David" w:hAnsi="David"/>
                <w:rtl/>
              </w:rPr>
              <w:t xml:space="preserve">(ב) מספר הדיונים שהתקיימו בהיוועדות חזותית, </w:t>
            </w:r>
            <w:bookmarkStart w:id="17722" w:name="_ETM_Q1_2016853"/>
            <w:bookmarkStart w:id="17723" w:name="_ETM_Q1_2015602"/>
            <w:bookmarkEnd w:id="17722"/>
            <w:bookmarkEnd w:id="17723"/>
            <w:r>
              <w:rPr>
                <w:rFonts w:ascii="David" w:hAnsi="David"/>
                <w:rtl/>
              </w:rPr>
              <w:t>שהתקיימו בשיחה טלפונית ומספר הכלואים שהובאו לדיונים בבתי הדין הצבאיים;</w:t>
            </w:r>
          </w:p>
          <w:p w:rsidR="002C6132" w:rsidRDefault="002C6132">
            <w:pPr>
              <w:spacing w:after="120" w:line="280" w:lineRule="exact"/>
              <w:ind w:firstLine="0"/>
              <w:rPr>
                <w:rFonts w:ascii="David" w:hAnsi="David"/>
              </w:rPr>
            </w:pPr>
            <w:r>
              <w:rPr>
                <w:rFonts w:ascii="David" w:hAnsi="David"/>
                <w:rtl/>
              </w:rPr>
              <w:t>(ג) מספר הדיונים בוועדה לעיון בעונש שהתקיימו בהיוועדות חזותית, מספר הדיונים</w:t>
            </w:r>
            <w:bookmarkStart w:id="17724" w:name="_ETM_Q1_2007101"/>
            <w:bookmarkStart w:id="17725" w:name="_ETM_Q1_2009852"/>
            <w:bookmarkStart w:id="17726" w:name="_ETM_Q1_2015351"/>
            <w:bookmarkStart w:id="17727" w:name="_ETM_Q1_2018101"/>
            <w:bookmarkEnd w:id="17724"/>
            <w:bookmarkEnd w:id="17725"/>
            <w:bookmarkEnd w:id="17726"/>
            <w:bookmarkEnd w:id="17727"/>
            <w:r>
              <w:rPr>
                <w:rFonts w:ascii="David" w:hAnsi="David"/>
                <w:rtl/>
              </w:rPr>
              <w:t xml:space="preserve"> כאמור שהתקיימו בשיחה טלפונית ומספר האסירים שהובאו לדיונים בוועדה לעיון בעונש; דיווח כאמור יימסר גם לשר הביטחון ולפרקליט הצבאי הראשי.</w:t>
            </w:r>
          </w:p>
        </w:tc>
      </w:tr>
    </w:tbl>
    <w:p w:rsidR="002C6132" w:rsidRDefault="002C6132" w:rsidP="002C6132">
      <w:pPr>
        <w:rPr>
          <w:rtl/>
        </w:rPr>
      </w:pPr>
      <w:bookmarkStart w:id="17728" w:name="_ETM_Q1_2030101"/>
      <w:bookmarkEnd w:id="17728"/>
    </w:p>
    <w:p w:rsidR="002C6132" w:rsidRDefault="002C6132" w:rsidP="002C6132">
      <w:pPr>
        <w:pStyle w:val="a5"/>
        <w:keepNext/>
        <w:rPr>
          <w:rtl/>
        </w:rPr>
      </w:pPr>
      <w:bookmarkStart w:id="17729" w:name="ET_speaker_ענבל_ברנסון_יהודאי_119"/>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7729"/>
    </w:p>
    <w:p w:rsidR="002C6132" w:rsidRDefault="002C6132" w:rsidP="002C6132">
      <w:pPr>
        <w:pStyle w:val="KeepWithNext"/>
        <w:rPr>
          <w:rtl/>
        </w:rPr>
      </w:pPr>
    </w:p>
    <w:p w:rsidR="002C6132" w:rsidRDefault="002C6132" w:rsidP="002C6132">
      <w:pPr>
        <w:rPr>
          <w:rtl/>
        </w:rPr>
      </w:pPr>
      <w:r>
        <w:rPr>
          <w:rtl/>
        </w:rPr>
        <w:t xml:space="preserve">אם סיימנו </w:t>
      </w:r>
      <w:bookmarkStart w:id="17730" w:name="_ETM_Q1_2032351"/>
      <w:bookmarkStart w:id="17731" w:name="_ETM_Q1_2029602"/>
      <w:bookmarkStart w:id="17732" w:name="_ETM_Q1_2026852"/>
      <w:bookmarkStart w:id="17733" w:name="_ETM_Q1_2024352"/>
      <w:bookmarkStart w:id="17734" w:name="_ETM_Q1_2029102"/>
      <w:bookmarkEnd w:id="17730"/>
      <w:bookmarkEnd w:id="17731"/>
      <w:bookmarkEnd w:id="17732"/>
      <w:bookmarkEnd w:id="17733"/>
      <w:bookmarkEnd w:id="17734"/>
      <w:r>
        <w:rPr>
          <w:rtl/>
        </w:rPr>
        <w:t>את הדיווחים</w:t>
      </w:r>
      <w:bookmarkStart w:id="17735" w:name="_ETM_Q1_2037602"/>
      <w:bookmarkEnd w:id="17735"/>
      <w:r>
        <w:rPr>
          <w:rtl/>
        </w:rPr>
        <w:t xml:space="preserve">, לעניין המשטרה </w:t>
      </w:r>
      <w:bookmarkStart w:id="17736" w:name="_ETM_Q1_2039604"/>
      <w:bookmarkEnd w:id="17736"/>
      <w:r>
        <w:rPr>
          <w:rtl/>
        </w:rPr>
        <w:t>נטלי נמצאת בזום.</w:t>
      </w:r>
      <w:bookmarkStart w:id="17737" w:name="_ETM_Q1_2034852"/>
      <w:bookmarkStart w:id="17738" w:name="_ETM_Q1_2038101"/>
      <w:bookmarkStart w:id="17739" w:name="_ETM_Q1_2036101"/>
      <w:bookmarkStart w:id="17740" w:name="_ETM_Q1_2034353"/>
      <w:bookmarkStart w:id="17741" w:name="_ETM_Q1_2030853"/>
      <w:bookmarkStart w:id="17742" w:name="_ETM_Q1_2032851"/>
      <w:bookmarkStart w:id="17743" w:name="_ETM_Q1_2036103"/>
      <w:bookmarkStart w:id="17744" w:name="_ETM_Q1_2040102"/>
      <w:bookmarkStart w:id="17745" w:name="_ETM_Q1_2037851"/>
      <w:bookmarkStart w:id="17746" w:name="_ETM_Q1_2036602"/>
      <w:bookmarkStart w:id="17747" w:name="_ETM_Q1_2036102"/>
      <w:bookmarkStart w:id="17748" w:name="_ETM_Q1_2035353"/>
      <w:bookmarkEnd w:id="17737"/>
      <w:bookmarkEnd w:id="17738"/>
      <w:bookmarkEnd w:id="17739"/>
      <w:bookmarkEnd w:id="17740"/>
      <w:bookmarkEnd w:id="17741"/>
      <w:bookmarkEnd w:id="17742"/>
      <w:bookmarkEnd w:id="17743"/>
      <w:bookmarkEnd w:id="17744"/>
      <w:bookmarkEnd w:id="17745"/>
      <w:bookmarkEnd w:id="17746"/>
      <w:bookmarkEnd w:id="17747"/>
      <w:bookmarkEnd w:id="17748"/>
    </w:p>
    <w:p w:rsidR="002C6132" w:rsidRDefault="002C6132" w:rsidP="002C6132">
      <w:pPr>
        <w:rPr>
          <w:rtl/>
        </w:rPr>
      </w:pPr>
      <w:bookmarkStart w:id="17749" w:name="_ETM_Q1_2042352"/>
      <w:bookmarkStart w:id="17750" w:name="_ETM_Q1_2039851"/>
      <w:bookmarkStart w:id="17751" w:name="_ETM_Q1_2040352"/>
      <w:bookmarkEnd w:id="17749"/>
      <w:bookmarkEnd w:id="17750"/>
      <w:bookmarkEnd w:id="17751"/>
    </w:p>
    <w:p w:rsidR="002C6132" w:rsidRDefault="002C6132" w:rsidP="002C6132">
      <w:pPr>
        <w:pStyle w:val="af8"/>
        <w:keepNext/>
        <w:rPr>
          <w:rtl/>
        </w:rPr>
      </w:pPr>
      <w:bookmarkStart w:id="17752" w:name="ET_yor_6157_1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752"/>
    </w:p>
    <w:p w:rsidR="002C6132" w:rsidRDefault="002C6132" w:rsidP="002C6132">
      <w:pPr>
        <w:pStyle w:val="KeepWithNext"/>
        <w:rPr>
          <w:rtl/>
        </w:rPr>
      </w:pPr>
    </w:p>
    <w:p w:rsidR="002C6132" w:rsidRDefault="002C6132" w:rsidP="002C6132">
      <w:pPr>
        <w:rPr>
          <w:rtl/>
        </w:rPr>
      </w:pPr>
      <w:bookmarkStart w:id="17753" w:name="_ETM_Q1_2040851"/>
      <w:bookmarkEnd w:id="17753"/>
      <w:r>
        <w:rPr>
          <w:rtl/>
        </w:rPr>
        <w:t>שניה.</w:t>
      </w:r>
      <w:bookmarkStart w:id="17754" w:name="_ETM_Q1_2038602"/>
      <w:bookmarkEnd w:id="17754"/>
      <w:r>
        <w:rPr>
          <w:rtl/>
        </w:rPr>
        <w:t xml:space="preserve"> משטרה. המשטרה צריכה לדווח</w:t>
      </w:r>
      <w:bookmarkStart w:id="17755" w:name="_ETM_Q1_2048851"/>
      <w:bookmarkStart w:id="17756" w:name="_ETM_Q1_2046352"/>
      <w:bookmarkStart w:id="17757" w:name="_ETM_Q1_2041852"/>
      <w:bookmarkEnd w:id="17755"/>
      <w:bookmarkEnd w:id="17756"/>
      <w:bookmarkEnd w:id="17757"/>
      <w:r>
        <w:rPr>
          <w:rtl/>
        </w:rPr>
        <w:t xml:space="preserve"> דיונים שהתקיימו מתחנות המשטרה?</w:t>
      </w:r>
    </w:p>
    <w:p w:rsidR="002C6132" w:rsidRDefault="002C6132" w:rsidP="002C6132">
      <w:pPr>
        <w:rPr>
          <w:rtl/>
        </w:rPr>
      </w:pPr>
      <w:bookmarkStart w:id="17758" w:name="_ETM_Q1_2046852"/>
      <w:bookmarkStart w:id="17759" w:name="_ETM_Q1_2047851"/>
      <w:bookmarkEnd w:id="17758"/>
      <w:bookmarkEnd w:id="17759"/>
    </w:p>
    <w:p w:rsidR="002C6132" w:rsidRDefault="002C6132" w:rsidP="002C6132">
      <w:pPr>
        <w:pStyle w:val="a5"/>
        <w:keepNext/>
        <w:rPr>
          <w:rtl/>
        </w:rPr>
      </w:pPr>
      <w:bookmarkStart w:id="17760" w:name="ET_speaker_אפרת_חקאק_12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760"/>
    </w:p>
    <w:p w:rsidR="002C6132" w:rsidRDefault="002C6132" w:rsidP="002C6132">
      <w:pPr>
        <w:pStyle w:val="KeepWithNext"/>
        <w:rPr>
          <w:rtl/>
        </w:rPr>
      </w:pPr>
    </w:p>
    <w:p w:rsidR="002C6132" w:rsidRDefault="002C6132" w:rsidP="002C6132">
      <w:pPr>
        <w:rPr>
          <w:rtl/>
        </w:rPr>
      </w:pPr>
      <w:bookmarkStart w:id="17761" w:name="_ETM_Q1_2048101"/>
      <w:bookmarkEnd w:id="17761"/>
      <w:r>
        <w:rPr>
          <w:rtl/>
        </w:rPr>
        <w:t xml:space="preserve">כן. </w:t>
      </w:r>
      <w:bookmarkStart w:id="17762" w:name="_ETM_Q1_2048602"/>
      <w:bookmarkEnd w:id="17762"/>
      <w:r>
        <w:rPr>
          <w:rtl/>
        </w:rPr>
        <w:t>דיונים שהתקיימו</w:t>
      </w:r>
      <w:bookmarkStart w:id="17763" w:name="_ETM_Q1_2048102"/>
      <w:bookmarkEnd w:id="17763"/>
      <w:r>
        <w:rPr>
          <w:rtl/>
        </w:rPr>
        <w:t xml:space="preserve"> ב-</w:t>
      </w:r>
      <w:r>
        <w:t>VC</w:t>
      </w:r>
      <w:r>
        <w:rPr>
          <w:rtl/>
        </w:rPr>
        <w:t>.</w:t>
      </w:r>
      <w:bookmarkStart w:id="17764" w:name="_ETM_Q1_2051352"/>
      <w:bookmarkStart w:id="17765" w:name="_ETM_Q1_2046601"/>
      <w:bookmarkStart w:id="17766" w:name="_ETM_Q1_2050851"/>
      <w:bookmarkEnd w:id="17764"/>
      <w:bookmarkEnd w:id="17765"/>
      <w:bookmarkEnd w:id="17766"/>
    </w:p>
    <w:p w:rsidR="002C6132" w:rsidRDefault="002C6132" w:rsidP="002C6132">
      <w:pPr>
        <w:rPr>
          <w:rtl/>
        </w:rPr>
      </w:pPr>
      <w:bookmarkStart w:id="17767" w:name="_ETM_Q1_2051351"/>
      <w:bookmarkStart w:id="17768" w:name="_ETM_Q1_2052102"/>
      <w:bookmarkEnd w:id="17767"/>
      <w:bookmarkEnd w:id="17768"/>
    </w:p>
    <w:p w:rsidR="002C6132" w:rsidRDefault="002C6132" w:rsidP="002C6132">
      <w:pPr>
        <w:pStyle w:val="af8"/>
        <w:keepNext/>
        <w:rPr>
          <w:rtl/>
        </w:rPr>
      </w:pPr>
      <w:bookmarkStart w:id="17769" w:name="ET_yor_6157_1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769"/>
    </w:p>
    <w:p w:rsidR="002C6132" w:rsidRDefault="002C6132" w:rsidP="002C6132">
      <w:pPr>
        <w:pStyle w:val="KeepWithNext"/>
        <w:rPr>
          <w:rtl/>
        </w:rPr>
      </w:pPr>
    </w:p>
    <w:p w:rsidR="002C6132" w:rsidRDefault="002C6132" w:rsidP="002C6132">
      <w:pPr>
        <w:rPr>
          <w:rtl/>
        </w:rPr>
      </w:pPr>
      <w:r>
        <w:rPr>
          <w:rtl/>
        </w:rPr>
        <w:t xml:space="preserve">ובשימוש בטלפון ומספר העמדות של ההיוועדות </w:t>
      </w:r>
      <w:bookmarkStart w:id="17770" w:name="_ETM_Q1_2059102"/>
      <w:bookmarkEnd w:id="17770"/>
      <w:r>
        <w:rPr>
          <w:rtl/>
        </w:rPr>
        <w:t xml:space="preserve">החזותית </w:t>
      </w:r>
      <w:bookmarkStart w:id="17771" w:name="_ETM_Q1_2060352"/>
      <w:bookmarkEnd w:id="17771"/>
      <w:r>
        <w:rPr>
          <w:rtl/>
        </w:rPr>
        <w:t>בשב"ס.</w:t>
      </w:r>
      <w:bookmarkStart w:id="17772" w:name="_ETM_Q1_2061351"/>
      <w:bookmarkEnd w:id="17772"/>
    </w:p>
    <w:p w:rsidR="002C6132" w:rsidRDefault="002C6132" w:rsidP="002C6132">
      <w:pPr>
        <w:rPr>
          <w:rtl/>
        </w:rPr>
      </w:pPr>
      <w:bookmarkStart w:id="17773" w:name="_ETM_Q1_2062103"/>
      <w:bookmarkStart w:id="17774" w:name="_ETM_Q1_2062852"/>
      <w:bookmarkEnd w:id="17773"/>
      <w:bookmarkEnd w:id="17774"/>
    </w:p>
    <w:p w:rsidR="002C6132" w:rsidRDefault="002C6132" w:rsidP="002C6132">
      <w:pPr>
        <w:pStyle w:val="a5"/>
        <w:keepNext/>
        <w:rPr>
          <w:rtl/>
        </w:rPr>
      </w:pPr>
      <w:bookmarkStart w:id="17775" w:name="ET_speaker_אפרת_חקאק_12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775"/>
    </w:p>
    <w:p w:rsidR="002C6132" w:rsidRDefault="002C6132" w:rsidP="002C6132">
      <w:pPr>
        <w:pStyle w:val="KeepWithNext"/>
        <w:rPr>
          <w:rtl/>
        </w:rPr>
      </w:pPr>
    </w:p>
    <w:p w:rsidR="002C6132" w:rsidRDefault="002C6132" w:rsidP="002C6132">
      <w:pPr>
        <w:rPr>
          <w:rtl/>
        </w:rPr>
      </w:pPr>
      <w:bookmarkStart w:id="17776" w:name="_ETM_Q1_2063102"/>
      <w:bookmarkStart w:id="17777" w:name="_ETM_Q1_2060601"/>
      <w:bookmarkEnd w:id="17776"/>
      <w:bookmarkEnd w:id="17777"/>
      <w:r>
        <w:rPr>
          <w:rtl/>
        </w:rPr>
        <w:t xml:space="preserve">לא, רגע. רק </w:t>
      </w:r>
      <w:bookmarkStart w:id="17778" w:name="_ETM_Q1_2060602"/>
      <w:bookmarkEnd w:id="17778"/>
      <w:r>
        <w:rPr>
          <w:rtl/>
        </w:rPr>
        <w:t>מהאלה שהם מביאים. לא?</w:t>
      </w:r>
      <w:bookmarkStart w:id="17779" w:name="_ETM_Q1_2068352"/>
      <w:bookmarkEnd w:id="17779"/>
    </w:p>
    <w:p w:rsidR="002C6132" w:rsidRDefault="002C6132" w:rsidP="002C6132">
      <w:pPr>
        <w:rPr>
          <w:rtl/>
        </w:rPr>
      </w:pPr>
    </w:p>
    <w:p w:rsidR="002C6132" w:rsidRDefault="002C6132" w:rsidP="002C6132">
      <w:pPr>
        <w:pStyle w:val="a5"/>
        <w:keepNext/>
        <w:rPr>
          <w:rtl/>
        </w:rPr>
      </w:pPr>
      <w:bookmarkStart w:id="17780" w:name="ET_speaker_רפק_ירון_קנטר_124"/>
      <w:r>
        <w:rPr>
          <w:rStyle w:val="TagStyle"/>
          <w:rFonts w:hint="cs"/>
          <w:rtl/>
        </w:rPr>
        <w:t xml:space="preserve"> &lt;&lt; דובר &gt;&gt; </w:t>
      </w:r>
      <w:r>
        <w:rPr>
          <w:rFonts w:hint="cs"/>
          <w:rtl/>
        </w:rPr>
        <w:t>רפ"ק ירון קנטר:</w:t>
      </w:r>
      <w:r>
        <w:rPr>
          <w:rStyle w:val="TagStyle"/>
          <w:rFonts w:hint="cs"/>
          <w:rtl/>
        </w:rPr>
        <w:t xml:space="preserve"> &lt;&lt; דובר &gt;&gt;</w:t>
      </w:r>
      <w:r>
        <w:rPr>
          <w:rFonts w:hint="cs"/>
          <w:rtl/>
        </w:rPr>
        <w:t xml:space="preserve">   </w:t>
      </w:r>
      <w:bookmarkEnd w:id="17780"/>
    </w:p>
    <w:p w:rsidR="002C6132" w:rsidRDefault="002C6132" w:rsidP="002C6132">
      <w:pPr>
        <w:pStyle w:val="KeepWithNext"/>
        <w:rPr>
          <w:rtl/>
        </w:rPr>
      </w:pPr>
    </w:p>
    <w:p w:rsidR="002C6132" w:rsidRDefault="002C6132" w:rsidP="002C6132">
      <w:pPr>
        <w:rPr>
          <w:rtl/>
        </w:rPr>
      </w:pPr>
      <w:r>
        <w:rPr>
          <w:rtl/>
        </w:rPr>
        <w:t xml:space="preserve">אני ירון מחטיבת התביעות. </w:t>
      </w:r>
      <w:bookmarkStart w:id="17781" w:name="_ETM_Q1_2066851"/>
      <w:bookmarkEnd w:id="17781"/>
      <w:r>
        <w:rPr>
          <w:rtl/>
        </w:rPr>
        <w:t>לדעתי ליאורה אמורה להיות</w:t>
      </w:r>
      <w:bookmarkStart w:id="17782" w:name="_ETM_Q1_2070101"/>
      <w:bookmarkEnd w:id="17782"/>
      <w:r>
        <w:rPr>
          <w:rtl/>
        </w:rPr>
        <w:t xml:space="preserve"> בזום, </w:t>
      </w:r>
      <w:bookmarkStart w:id="17783" w:name="_ETM_Q1_2071602"/>
      <w:bookmarkStart w:id="17784" w:name="_ETM_Q1_2067602"/>
      <w:bookmarkEnd w:id="17783"/>
      <w:bookmarkEnd w:id="17784"/>
      <w:r>
        <w:rPr>
          <w:rtl/>
        </w:rPr>
        <w:t>אבל למיטב הבנתי בכל מקר</w:t>
      </w:r>
      <w:bookmarkStart w:id="17785" w:name="_ETM_Q1_2074602"/>
      <w:bookmarkEnd w:id="17785"/>
      <w:r>
        <w:rPr>
          <w:rtl/>
        </w:rPr>
        <w:t>ה - - -</w:t>
      </w:r>
      <w:bookmarkStart w:id="17786" w:name="_ETM_Q1_2076103"/>
      <w:bookmarkEnd w:id="17786"/>
    </w:p>
    <w:p w:rsidR="002C6132" w:rsidRDefault="002C6132" w:rsidP="002C6132">
      <w:pPr>
        <w:rPr>
          <w:rtl/>
        </w:rPr>
      </w:pPr>
    </w:p>
    <w:p w:rsidR="002C6132" w:rsidRDefault="002C6132" w:rsidP="002C6132">
      <w:pPr>
        <w:pStyle w:val="af7"/>
        <w:keepNext/>
        <w:rPr>
          <w:rtl/>
        </w:rPr>
      </w:pPr>
      <w:bookmarkStart w:id="17787" w:name="ET_interruption_קריאה_1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787"/>
    </w:p>
    <w:p w:rsidR="002C6132" w:rsidRDefault="002C6132" w:rsidP="002C6132">
      <w:pPr>
        <w:pStyle w:val="KeepWithNext"/>
        <w:rPr>
          <w:rtl/>
        </w:rPr>
      </w:pPr>
    </w:p>
    <w:p w:rsidR="002C6132" w:rsidRDefault="002C6132" w:rsidP="002C6132">
      <w:pPr>
        <w:rPr>
          <w:rtl/>
        </w:rPr>
      </w:pPr>
      <w:r>
        <w:rPr>
          <w:rtl/>
        </w:rPr>
        <w:t>כן, היא בזום.</w:t>
      </w:r>
    </w:p>
    <w:p w:rsidR="002C6132" w:rsidRDefault="002C6132" w:rsidP="002C6132">
      <w:pPr>
        <w:rPr>
          <w:rtl/>
        </w:rPr>
      </w:pPr>
    </w:p>
    <w:p w:rsidR="002C6132" w:rsidRDefault="002C6132" w:rsidP="002C6132">
      <w:pPr>
        <w:pStyle w:val="a5"/>
        <w:keepNext/>
        <w:rPr>
          <w:rtl/>
        </w:rPr>
      </w:pPr>
      <w:bookmarkStart w:id="17788" w:name="ET_speaker_רפק_ירון_קנטר_126"/>
      <w:r>
        <w:rPr>
          <w:rStyle w:val="TagStyle"/>
          <w:rFonts w:hint="cs"/>
          <w:rtl/>
        </w:rPr>
        <w:t xml:space="preserve"> &lt;&lt; דובר &gt;&gt; </w:t>
      </w:r>
      <w:r>
        <w:rPr>
          <w:rFonts w:hint="cs"/>
          <w:rtl/>
        </w:rPr>
        <w:t>רפ"ק ירון קנטר:</w:t>
      </w:r>
      <w:r>
        <w:rPr>
          <w:rStyle w:val="TagStyle"/>
          <w:rFonts w:hint="cs"/>
          <w:rtl/>
        </w:rPr>
        <w:t xml:space="preserve"> &lt;&lt; דובר &gt;&gt;</w:t>
      </w:r>
      <w:r>
        <w:rPr>
          <w:rFonts w:hint="cs"/>
          <w:rtl/>
        </w:rPr>
        <w:t xml:space="preserve">   </w:t>
      </w:r>
      <w:bookmarkEnd w:id="17788"/>
    </w:p>
    <w:p w:rsidR="002C6132" w:rsidRDefault="002C6132" w:rsidP="002C6132">
      <w:pPr>
        <w:pStyle w:val="KeepWithNext"/>
        <w:rPr>
          <w:rtl/>
        </w:rPr>
      </w:pPr>
    </w:p>
    <w:p w:rsidR="002C6132" w:rsidRDefault="002C6132" w:rsidP="002C6132">
      <w:pPr>
        <w:rPr>
          <w:rtl/>
        </w:rPr>
      </w:pPr>
      <w:r>
        <w:rPr>
          <w:rtl/>
        </w:rPr>
        <w:t>אז מצוין. עדיף שזה יבוא מפיה כי היא הגורם הישיר.</w:t>
      </w:r>
      <w:bookmarkStart w:id="17789" w:name="_ETM_Q1_2078853"/>
      <w:bookmarkEnd w:id="17789"/>
    </w:p>
    <w:p w:rsidR="002C6132" w:rsidRDefault="002C6132" w:rsidP="002C6132">
      <w:pPr>
        <w:rPr>
          <w:rtl/>
        </w:rPr>
      </w:pPr>
      <w:bookmarkStart w:id="17790" w:name="_ETM_Q1_2079351"/>
      <w:bookmarkEnd w:id="17790"/>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7791" w:name="_ETM_Q1_2079601"/>
      <w:bookmarkStart w:id="17792" w:name="_ETM_Q1_2079851"/>
      <w:bookmarkEnd w:id="17791"/>
      <w:bookmarkEnd w:id="17792"/>
      <w:r>
        <w:rPr>
          <w:rtl/>
        </w:rPr>
        <w:t>בסדר. תעלה אותה בזום. ליאורה, שלום.</w:t>
      </w:r>
      <w:bookmarkStart w:id="17793" w:name="_ETM_Q1_2088102"/>
      <w:bookmarkStart w:id="17794" w:name="_ETM_Q1_2085351"/>
      <w:bookmarkStart w:id="17795" w:name="_ETM_Q1_2088852"/>
      <w:bookmarkEnd w:id="17793"/>
      <w:bookmarkEnd w:id="17794"/>
      <w:bookmarkEnd w:id="17795"/>
    </w:p>
    <w:p w:rsidR="002C6132" w:rsidRDefault="002C6132" w:rsidP="002C6132">
      <w:pPr>
        <w:rPr>
          <w:rtl/>
        </w:rPr>
      </w:pPr>
    </w:p>
    <w:p w:rsidR="002C6132" w:rsidRDefault="002C6132" w:rsidP="002C6132">
      <w:pPr>
        <w:pStyle w:val="a5"/>
        <w:keepNext/>
        <w:rPr>
          <w:rtl/>
        </w:rPr>
      </w:pPr>
      <w:bookmarkStart w:id="17796" w:name="ET_speaker_רפק_ליאורה_סולטן_128"/>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7796"/>
    </w:p>
    <w:p w:rsidR="002C6132" w:rsidRDefault="002C6132" w:rsidP="002C6132">
      <w:pPr>
        <w:pStyle w:val="KeepWithNext"/>
        <w:rPr>
          <w:rtl/>
        </w:rPr>
      </w:pPr>
    </w:p>
    <w:p w:rsidR="002C6132" w:rsidRDefault="002C6132" w:rsidP="00767BDE">
      <w:pPr>
        <w:rPr>
          <w:rtl/>
        </w:rPr>
      </w:pPr>
      <w:bookmarkStart w:id="17797" w:name="_ETM_Q1_2084601"/>
      <w:bookmarkEnd w:id="17797"/>
      <w:r>
        <w:rPr>
          <w:rtl/>
        </w:rPr>
        <w:t xml:space="preserve">שמעתי, </w:t>
      </w:r>
      <w:bookmarkStart w:id="17798" w:name="_ETM_Q1_2091352"/>
      <w:bookmarkEnd w:id="17798"/>
      <w:r>
        <w:rPr>
          <w:rtl/>
        </w:rPr>
        <w:t xml:space="preserve">ואני כבר אבדוק את זה </w:t>
      </w:r>
      <w:bookmarkStart w:id="17799" w:name="_ETM_Q1_2090601"/>
      <w:bookmarkEnd w:id="17799"/>
      <w:r>
        <w:rPr>
          <w:rtl/>
        </w:rPr>
        <w:t xml:space="preserve">עם הגורמים של </w:t>
      </w:r>
      <w:bookmarkStart w:id="17800" w:name="_ETM_Q1_2091602"/>
      <w:bookmarkStart w:id="17801" w:name="_ETM_Q1_2093101"/>
      <w:bookmarkEnd w:id="17800"/>
      <w:bookmarkEnd w:id="17801"/>
      <w:r w:rsidRPr="00767BDE">
        <w:rPr>
          <w:rtl/>
        </w:rPr>
        <w:t>אג"מ,</w:t>
      </w:r>
      <w:r>
        <w:rPr>
          <w:rtl/>
        </w:rPr>
        <w:t xml:space="preserve"> כ</w:t>
      </w:r>
      <w:bookmarkStart w:id="17802" w:name="_ETM_Q1_2094351"/>
      <w:bookmarkEnd w:id="17802"/>
      <w:r>
        <w:rPr>
          <w:rtl/>
        </w:rPr>
        <w:t xml:space="preserve">י למעשה מי </w:t>
      </w:r>
      <w:bookmarkStart w:id="17803" w:name="_ETM_Q1_2092852"/>
      <w:bookmarkEnd w:id="17803"/>
      <w:r>
        <w:rPr>
          <w:rtl/>
        </w:rPr>
        <w:t xml:space="preserve">שאמון על זה </w:t>
      </w:r>
      <w:r w:rsidR="00767BDE">
        <w:rPr>
          <w:rFonts w:hint="cs"/>
          <w:rtl/>
        </w:rPr>
        <w:t xml:space="preserve">- - - </w:t>
      </w:r>
      <w:r>
        <w:rPr>
          <w:rtl/>
        </w:rPr>
        <w:t xml:space="preserve">אם אתם </w:t>
      </w:r>
      <w:bookmarkStart w:id="17804" w:name="_ETM_Q1_2098852"/>
      <w:bookmarkEnd w:id="17804"/>
      <w:r>
        <w:rPr>
          <w:rtl/>
        </w:rPr>
        <w:t xml:space="preserve">זוכרים </w:t>
      </w:r>
      <w:bookmarkStart w:id="17805" w:name="_ETM_Q1_2096601"/>
      <w:bookmarkEnd w:id="17805"/>
      <w:r>
        <w:rPr>
          <w:rtl/>
        </w:rPr>
        <w:t>לפני מספר דיונים הבאנו</w:t>
      </w:r>
      <w:bookmarkStart w:id="17806" w:name="_ETM_Q1_2098102"/>
      <w:bookmarkEnd w:id="17806"/>
      <w:r w:rsidR="00767BDE">
        <w:rPr>
          <w:rtl/>
        </w:rPr>
        <w:t xml:space="preserve"> גורם מ</w:t>
      </w:r>
      <w:r>
        <w:rPr>
          <w:rtl/>
        </w:rPr>
        <w:t>אג"מ ש</w:t>
      </w:r>
      <w:bookmarkStart w:id="17807" w:name="_ETM_Q1_2101352"/>
      <w:bookmarkEnd w:id="17807"/>
      <w:r>
        <w:rPr>
          <w:rtl/>
        </w:rPr>
        <w:t xml:space="preserve">יסביר </w:t>
      </w:r>
      <w:bookmarkStart w:id="17808" w:name="_ETM_Q1_2101351"/>
      <w:bookmarkEnd w:id="17808"/>
      <w:r>
        <w:rPr>
          <w:rtl/>
        </w:rPr>
        <w:t xml:space="preserve">את ההתנהלות הזו ואני צריכה לבדוק אם </w:t>
      </w:r>
      <w:bookmarkStart w:id="17809" w:name="_ETM_Q1_2105603"/>
      <w:bookmarkEnd w:id="17809"/>
      <w:r>
        <w:rPr>
          <w:rtl/>
        </w:rPr>
        <w:t xml:space="preserve">הם יוכלו כמובן </w:t>
      </w:r>
      <w:bookmarkStart w:id="17810" w:name="_ETM_Q1_2104852"/>
      <w:bookmarkEnd w:id="17810"/>
      <w:r>
        <w:rPr>
          <w:rtl/>
        </w:rPr>
        <w:t>להתחיל ולספור את אותם דיונים שהתקיימו ב-</w:t>
      </w:r>
      <w:r>
        <w:t>VC</w:t>
      </w:r>
      <w:bookmarkStart w:id="17811" w:name="_ETM_Q1_2111601"/>
      <w:bookmarkEnd w:id="17811"/>
      <w:r>
        <w:rPr>
          <w:rtl/>
        </w:rPr>
        <w:t xml:space="preserve"> או בט</w:t>
      </w:r>
      <w:bookmarkStart w:id="17812" w:name="_ETM_Q1_2100351"/>
      <w:bookmarkEnd w:id="17812"/>
      <w:r>
        <w:rPr>
          <w:rtl/>
        </w:rPr>
        <w:t>לפון.</w:t>
      </w:r>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7813" w:name="_ETM_Q1_2120351"/>
      <w:bookmarkEnd w:id="17813"/>
      <w:r>
        <w:rPr>
          <w:rtl/>
        </w:rPr>
        <w:t>אתם גוף היררכי. שיוציאו הנחי</w:t>
      </w:r>
      <w:bookmarkStart w:id="17814" w:name="_ETM_Q1_2119602"/>
      <w:bookmarkEnd w:id="17814"/>
      <w:r>
        <w:rPr>
          <w:rtl/>
        </w:rPr>
        <w:t xml:space="preserve">ה שאומרת שעל כל דיון </w:t>
      </w:r>
      <w:bookmarkStart w:id="17815" w:name="_ETM_Q1_2121602"/>
      <w:bookmarkEnd w:id="17815"/>
      <w:r>
        <w:rPr>
          <w:rtl/>
        </w:rPr>
        <w:t xml:space="preserve">כזה צריך לשלוח </w:t>
      </w:r>
      <w:bookmarkStart w:id="17816" w:name="_ETM_Q1_2121853"/>
      <w:bookmarkEnd w:id="17816"/>
      <w:r>
        <w:rPr>
          <w:rtl/>
        </w:rPr>
        <w:t>דיווח לגורם כלשהו במטה הארצי שמטרתו לספור את הדיווחים האלה.</w:t>
      </w:r>
      <w:bookmarkStart w:id="17817" w:name="_ETM_Q1_2130102"/>
      <w:bookmarkStart w:id="17818" w:name="_ETM_Q1_10102"/>
      <w:bookmarkStart w:id="17819" w:name="_ETM_Q1_2122353"/>
      <w:bookmarkEnd w:id="17817"/>
      <w:bookmarkEnd w:id="17818"/>
      <w:bookmarkEnd w:id="17819"/>
    </w:p>
    <w:p w:rsidR="002C6132" w:rsidRDefault="002C6132" w:rsidP="002C6132">
      <w:pPr>
        <w:rPr>
          <w:rtl/>
        </w:rPr>
      </w:pPr>
      <w:bookmarkStart w:id="17820" w:name="_ETM_Q1_2127601"/>
      <w:bookmarkStart w:id="17821" w:name="_ETM_Q1_2128103"/>
      <w:bookmarkEnd w:id="17820"/>
      <w:bookmarkEnd w:id="17821"/>
    </w:p>
    <w:p w:rsidR="002C6132" w:rsidRDefault="002C6132" w:rsidP="002C6132">
      <w:pPr>
        <w:pStyle w:val="a5"/>
        <w:keepNext/>
        <w:rPr>
          <w:rtl/>
        </w:rPr>
      </w:pPr>
      <w:bookmarkStart w:id="17822" w:name="ET_speaker_רפק_ליאורה_סולטן_130"/>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7822"/>
    </w:p>
    <w:p w:rsidR="002C6132" w:rsidRDefault="002C6132" w:rsidP="002C6132">
      <w:pPr>
        <w:pStyle w:val="KeepWithNext"/>
        <w:rPr>
          <w:rtl/>
        </w:rPr>
      </w:pPr>
    </w:p>
    <w:p w:rsidR="002C6132" w:rsidRDefault="002C6132" w:rsidP="002C6132">
      <w:pPr>
        <w:rPr>
          <w:rtl/>
        </w:rPr>
      </w:pPr>
      <w:bookmarkStart w:id="17823" w:name="_ETM_Q1_2134352"/>
      <w:bookmarkStart w:id="17824" w:name="_ETM_Q1_2131603"/>
      <w:bookmarkStart w:id="17825" w:name="_ETM_Q1_2128603"/>
      <w:bookmarkStart w:id="17826" w:name="_ETM_Q1_2125603"/>
      <w:bookmarkEnd w:id="17823"/>
      <w:bookmarkEnd w:id="17824"/>
      <w:bookmarkEnd w:id="17825"/>
      <w:bookmarkEnd w:id="17826"/>
      <w:r>
        <w:rPr>
          <w:rtl/>
        </w:rPr>
        <w:t xml:space="preserve">לא, זה גם הם. מי שאמון על זה </w:t>
      </w:r>
      <w:bookmarkStart w:id="17827" w:name="_ETM_Q1_2131352"/>
      <w:bookmarkEnd w:id="17827"/>
      <w:r>
        <w:rPr>
          <w:rtl/>
        </w:rPr>
        <w:t>- - -</w:t>
      </w:r>
      <w:bookmarkStart w:id="17828" w:name="_ETM_Q1_2131853"/>
      <w:bookmarkEnd w:id="17828"/>
    </w:p>
    <w:p w:rsidR="002C6132" w:rsidRDefault="002C6132" w:rsidP="002C6132">
      <w:pPr>
        <w:rPr>
          <w:rtl/>
        </w:rPr>
      </w:pPr>
      <w:bookmarkStart w:id="17829" w:name="_ETM_Q1_2132102"/>
      <w:bookmarkEnd w:id="17829"/>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7D5039">
      <w:pPr>
        <w:rPr>
          <w:rtl/>
        </w:rPr>
      </w:pPr>
      <w:r>
        <w:rPr>
          <w:rtl/>
        </w:rPr>
        <w:t>אין לי בעיה, אבל אתם רוצים לקבל את האפשרות לחס</w:t>
      </w:r>
      <w:bookmarkStart w:id="17830" w:name="_ETM_Q1_2134601"/>
      <w:bookmarkStart w:id="17831" w:name="_ETM_Q1_2135101"/>
      <w:bookmarkEnd w:id="17830"/>
      <w:bookmarkEnd w:id="17831"/>
      <w:r>
        <w:rPr>
          <w:rtl/>
        </w:rPr>
        <w:t>וך לכם להביא בן אדם</w:t>
      </w:r>
      <w:r w:rsidR="007D5039">
        <w:rPr>
          <w:rFonts w:hint="cs"/>
          <w:rtl/>
        </w:rPr>
        <w:t>.</w:t>
      </w:r>
    </w:p>
    <w:p w:rsidR="002C6132" w:rsidRDefault="002C6132" w:rsidP="002C6132">
      <w:pPr>
        <w:rPr>
          <w:rtl/>
        </w:rPr>
      </w:pPr>
      <w:bookmarkStart w:id="17832" w:name="_ETM_Q1_2140602"/>
      <w:bookmarkStart w:id="17833" w:name="_ETM_Q1_2141602"/>
      <w:bookmarkEnd w:id="17832"/>
      <w:bookmarkEnd w:id="17833"/>
    </w:p>
    <w:p w:rsidR="002C6132" w:rsidRDefault="002C6132" w:rsidP="002C6132">
      <w:pPr>
        <w:pStyle w:val="a5"/>
        <w:keepNext/>
        <w:rPr>
          <w:rtl/>
        </w:rPr>
      </w:pPr>
      <w:bookmarkStart w:id="17834" w:name="ET_speaker_רפק_ליאורה_סולטן_132"/>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7834"/>
    </w:p>
    <w:p w:rsidR="002C6132" w:rsidRDefault="002C6132" w:rsidP="002C6132">
      <w:pPr>
        <w:pStyle w:val="KeepWithNext"/>
        <w:rPr>
          <w:rtl/>
        </w:rPr>
      </w:pPr>
    </w:p>
    <w:p w:rsidR="002C6132" w:rsidRDefault="002C6132" w:rsidP="002C6132">
      <w:pPr>
        <w:rPr>
          <w:rtl/>
        </w:rPr>
      </w:pPr>
      <w:bookmarkStart w:id="17835" w:name="_ETM_Q1_2141852"/>
      <w:bookmarkStart w:id="17836" w:name="_ETM_Q1_2138852"/>
      <w:bookmarkEnd w:id="17835"/>
      <w:bookmarkEnd w:id="17836"/>
      <w:r>
        <w:rPr>
          <w:rtl/>
        </w:rPr>
        <w:t xml:space="preserve">בסדר, אני רק מבררת איתם את זה כי זה לא שייך </w:t>
      </w:r>
      <w:bookmarkStart w:id="17837" w:name="_ETM_Q1_2144104"/>
      <w:bookmarkEnd w:id="17837"/>
      <w:r>
        <w:rPr>
          <w:rtl/>
        </w:rPr>
        <w:t>ל</w:t>
      </w:r>
      <w:bookmarkStart w:id="17838" w:name="_ETM_Q1_2141601"/>
      <w:bookmarkStart w:id="17839" w:name="_ETM_Q1_2144352"/>
      <w:bookmarkEnd w:id="17838"/>
      <w:bookmarkEnd w:id="17839"/>
      <w:r>
        <w:rPr>
          <w:rtl/>
        </w:rPr>
        <w:t>אח"מ</w:t>
      </w:r>
      <w:bookmarkStart w:id="17840" w:name="_ETM_Q1_2134102"/>
      <w:bookmarkStart w:id="17841" w:name="_ETM_Q1_2131601"/>
      <w:bookmarkStart w:id="17842" w:name="_ETM_Q1_2145352"/>
      <w:bookmarkEnd w:id="17840"/>
      <w:bookmarkEnd w:id="17841"/>
      <w:bookmarkEnd w:id="17842"/>
      <w:r>
        <w:rPr>
          <w:rtl/>
        </w:rPr>
        <w:t>, זה שייך לאג"מ.</w:t>
      </w:r>
    </w:p>
    <w:p w:rsidR="002C6132" w:rsidRDefault="002C6132" w:rsidP="002C6132">
      <w:pPr>
        <w:rPr>
          <w:rtl/>
        </w:rPr>
      </w:pPr>
      <w:bookmarkStart w:id="17843" w:name="_ETM_Q1_2138102"/>
      <w:bookmarkStart w:id="17844" w:name="_ETM_Q1_2139603"/>
      <w:bookmarkStart w:id="17845" w:name="_ETM_Q1_2156101"/>
      <w:bookmarkEnd w:id="17843"/>
      <w:bookmarkEnd w:id="17844"/>
      <w:bookmarkEnd w:id="17845"/>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בס</w:t>
      </w:r>
      <w:bookmarkStart w:id="17846" w:name="_ETM_Q1_2140101"/>
      <w:bookmarkEnd w:id="17846"/>
      <w:r>
        <w:rPr>
          <w:rtl/>
        </w:rPr>
        <w:t>דר גמור.</w:t>
      </w:r>
      <w:bookmarkStart w:id="17847" w:name="_ETM_Q1_2146351"/>
      <w:bookmarkStart w:id="17848" w:name="_ETM_Q1_2144601"/>
      <w:bookmarkEnd w:id="17847"/>
      <w:bookmarkEnd w:id="17848"/>
    </w:p>
    <w:p w:rsidR="002C6132" w:rsidRDefault="002C6132" w:rsidP="002C6132">
      <w:pPr>
        <w:rPr>
          <w:rtl/>
        </w:rPr>
      </w:pPr>
      <w:bookmarkStart w:id="17849" w:name="_ETM_Q1_2148852"/>
      <w:bookmarkEnd w:id="17849"/>
    </w:p>
    <w:p w:rsidR="002C6132" w:rsidRDefault="002C6132" w:rsidP="002C6132">
      <w:pPr>
        <w:pStyle w:val="a5"/>
        <w:keepNext/>
        <w:rPr>
          <w:rtl/>
        </w:rPr>
      </w:pPr>
      <w:bookmarkStart w:id="17850" w:name="ET_speaker_אפרת_חקאק_13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850"/>
    </w:p>
    <w:p w:rsidR="002C6132" w:rsidRDefault="002C6132" w:rsidP="002C6132">
      <w:pPr>
        <w:pStyle w:val="KeepWithNext"/>
        <w:rPr>
          <w:rtl/>
        </w:rPr>
      </w:pPr>
    </w:p>
    <w:p w:rsidR="002C6132" w:rsidRDefault="002C6132" w:rsidP="007D5039">
      <w:pPr>
        <w:rPr>
          <w:rtl/>
        </w:rPr>
      </w:pPr>
      <w:bookmarkStart w:id="17851" w:name="_ETM_Q1_2149601"/>
      <w:bookmarkEnd w:id="17851"/>
      <w:r>
        <w:rPr>
          <w:rtl/>
        </w:rPr>
        <w:t xml:space="preserve">אני חושבת שמה שחשוב שאתם תדווחו </w:t>
      </w:r>
      <w:bookmarkStart w:id="17852" w:name="_ETM_Q1_2147352"/>
      <w:bookmarkEnd w:id="17852"/>
      <w:r w:rsidR="007D5039">
        <w:rPr>
          <w:rFonts w:hint="cs"/>
          <w:rtl/>
        </w:rPr>
        <w:t>על</w:t>
      </w:r>
      <w:r>
        <w:rPr>
          <w:rtl/>
        </w:rPr>
        <w:t xml:space="preserve"> הדיונים שיתקיימו ב-</w:t>
      </w:r>
      <w:r>
        <w:t>VC</w:t>
      </w:r>
      <w:r w:rsidR="007D5039">
        <w:rPr>
          <w:rFonts w:hint="cs"/>
          <w:rtl/>
        </w:rPr>
        <w:t>,</w:t>
      </w:r>
      <w:r>
        <w:rPr>
          <w:rtl/>
        </w:rPr>
        <w:t xml:space="preserve"> לא אמורה להיות לכם אופציה </w:t>
      </w:r>
      <w:bookmarkStart w:id="17853" w:name="_ETM_Q1_2152102"/>
      <w:bookmarkEnd w:id="17853"/>
      <w:r w:rsidR="007D5039">
        <w:rPr>
          <w:rFonts w:hint="cs"/>
          <w:rtl/>
        </w:rPr>
        <w:t>לדיון</w:t>
      </w:r>
      <w:r>
        <w:rPr>
          <w:rtl/>
        </w:rPr>
        <w:t xml:space="preserve"> </w:t>
      </w:r>
      <w:bookmarkStart w:id="17854" w:name="_ETM_Q1_2152601"/>
      <w:bookmarkEnd w:id="17854"/>
      <w:r>
        <w:rPr>
          <w:rtl/>
        </w:rPr>
        <w:t>בטלפון.</w:t>
      </w:r>
    </w:p>
    <w:p w:rsidR="002C6132" w:rsidRDefault="002C6132" w:rsidP="002C6132">
      <w:pPr>
        <w:rPr>
          <w:rtl/>
        </w:rPr>
      </w:pPr>
      <w:bookmarkStart w:id="17855" w:name="_ETM_Q1_2154603"/>
      <w:bookmarkStart w:id="17856" w:name="_ETM_Q1_2155603"/>
      <w:bookmarkEnd w:id="17855"/>
      <w:bookmarkEnd w:id="17856"/>
    </w:p>
    <w:p w:rsidR="002C6132" w:rsidRDefault="002C6132" w:rsidP="002C6132">
      <w:pPr>
        <w:pStyle w:val="a5"/>
        <w:keepNext/>
        <w:rPr>
          <w:rtl/>
        </w:rPr>
      </w:pPr>
      <w:bookmarkStart w:id="17857" w:name="ET_speaker_ישי_שרון_135"/>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7857"/>
    </w:p>
    <w:p w:rsidR="002C6132" w:rsidRDefault="002C6132" w:rsidP="002C6132">
      <w:pPr>
        <w:pStyle w:val="KeepWithNext"/>
        <w:rPr>
          <w:rtl/>
        </w:rPr>
      </w:pPr>
    </w:p>
    <w:p w:rsidR="002C6132" w:rsidRDefault="002C6132" w:rsidP="002C6132">
      <w:pPr>
        <w:rPr>
          <w:rtl/>
        </w:rPr>
      </w:pPr>
      <w:bookmarkStart w:id="17858" w:name="_ETM_Q1_2155853"/>
      <w:bookmarkEnd w:id="17858"/>
      <w:r>
        <w:rPr>
          <w:rtl/>
        </w:rPr>
        <w:t>למה לא?</w:t>
      </w:r>
      <w:bookmarkStart w:id="17859" w:name="_ETM_Q1_2155604"/>
      <w:bookmarkStart w:id="17860" w:name="_ETM_Q1_2158352"/>
      <w:bookmarkStart w:id="17861" w:name="_ETM_Q1_2158103"/>
      <w:bookmarkEnd w:id="17859"/>
      <w:bookmarkEnd w:id="17860"/>
      <w:bookmarkEnd w:id="17861"/>
    </w:p>
    <w:p w:rsidR="002C6132" w:rsidRDefault="002C6132" w:rsidP="002C6132">
      <w:pPr>
        <w:rPr>
          <w:rtl/>
        </w:rPr>
      </w:pPr>
    </w:p>
    <w:p w:rsidR="002C6132" w:rsidRDefault="002C6132" w:rsidP="002C6132">
      <w:pPr>
        <w:pStyle w:val="a5"/>
        <w:keepNext/>
        <w:rPr>
          <w:rtl/>
        </w:rPr>
      </w:pPr>
      <w:bookmarkStart w:id="17862" w:name="ET_speaker_רפק_ליאורה_סולטן_137"/>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7862"/>
    </w:p>
    <w:p w:rsidR="002C6132" w:rsidRDefault="002C6132" w:rsidP="002C6132">
      <w:pPr>
        <w:pStyle w:val="KeepWithNext"/>
        <w:rPr>
          <w:rtl/>
        </w:rPr>
      </w:pPr>
    </w:p>
    <w:p w:rsidR="002C6132" w:rsidRDefault="002C6132" w:rsidP="002C6132">
      <w:pPr>
        <w:rPr>
          <w:rtl/>
        </w:rPr>
      </w:pPr>
      <w:r>
        <w:rPr>
          <w:rtl/>
        </w:rPr>
        <w:t>למה לא?</w:t>
      </w:r>
    </w:p>
    <w:p w:rsidR="002C6132" w:rsidRDefault="002C6132" w:rsidP="002C6132">
      <w:pPr>
        <w:rPr>
          <w:rtl/>
        </w:rPr>
      </w:pPr>
    </w:p>
    <w:p w:rsidR="002C6132" w:rsidRDefault="002C6132" w:rsidP="002C6132">
      <w:pPr>
        <w:pStyle w:val="af7"/>
        <w:keepNext/>
        <w:rPr>
          <w:rtl/>
        </w:rPr>
      </w:pPr>
      <w:bookmarkStart w:id="17863" w:name="ET_interruption_קריאה_1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863"/>
    </w:p>
    <w:p w:rsidR="002C6132" w:rsidRDefault="002C6132" w:rsidP="002C6132">
      <w:pPr>
        <w:pStyle w:val="KeepWithNext"/>
        <w:rPr>
          <w:rtl/>
        </w:rPr>
      </w:pPr>
    </w:p>
    <w:p w:rsidR="002C6132" w:rsidRDefault="002C6132" w:rsidP="002C6132">
      <w:pPr>
        <w:rPr>
          <w:rtl/>
        </w:rPr>
      </w:pPr>
      <w:r>
        <w:rPr>
          <w:rtl/>
        </w:rPr>
        <w:t>בגלל מניעה טכנית.</w:t>
      </w:r>
    </w:p>
    <w:p w:rsidR="002C6132" w:rsidRDefault="002C6132" w:rsidP="002C6132">
      <w:pPr>
        <w:rPr>
          <w:rtl/>
        </w:rPr>
      </w:pPr>
      <w:bookmarkStart w:id="17864" w:name="_ETM_Q1_2153601"/>
      <w:bookmarkStart w:id="17865" w:name="_ETM_Q1_2153352"/>
      <w:bookmarkStart w:id="17866" w:name="_ETM_Q1_2156102"/>
      <w:bookmarkStart w:id="17867" w:name="_ETM_Q1_2156853"/>
      <w:bookmarkEnd w:id="17864"/>
      <w:bookmarkEnd w:id="17865"/>
      <w:bookmarkEnd w:id="17866"/>
      <w:bookmarkEnd w:id="17867"/>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א</w:t>
      </w:r>
      <w:bookmarkStart w:id="17868" w:name="_ETM_Q1_2157602"/>
      <w:bookmarkEnd w:id="17868"/>
      <w:r>
        <w:rPr>
          <w:rtl/>
        </w:rPr>
        <w:t>ם יש תקלה.</w:t>
      </w:r>
      <w:bookmarkStart w:id="17869" w:name="_ETM_Q1_2158601"/>
      <w:bookmarkEnd w:id="17869"/>
      <w:r>
        <w:rPr>
          <w:rtl/>
        </w:rPr>
        <w:t xml:space="preserve"> בזמן הכרזה מלאה? </w:t>
      </w:r>
      <w:bookmarkStart w:id="17870" w:name="_ETM_Q1_2164352"/>
      <w:bookmarkEnd w:id="17870"/>
      <w:r>
        <w:rPr>
          <w:rtl/>
        </w:rPr>
        <w:t>כן יכול להיות.</w:t>
      </w:r>
    </w:p>
    <w:p w:rsidR="002C6132" w:rsidRDefault="002C6132" w:rsidP="002C6132">
      <w:pPr>
        <w:rPr>
          <w:rtl/>
        </w:rPr>
      </w:pPr>
      <w:bookmarkStart w:id="17871" w:name="_ETM_Q1_2160352"/>
      <w:bookmarkStart w:id="17872" w:name="_ETM_Q1_2161101"/>
      <w:bookmarkStart w:id="17873" w:name="_ETM_Q1_2156855"/>
      <w:bookmarkEnd w:id="17871"/>
      <w:bookmarkEnd w:id="17872"/>
      <w:bookmarkEnd w:id="17873"/>
    </w:p>
    <w:p w:rsidR="002C6132" w:rsidRDefault="002C6132" w:rsidP="002C6132">
      <w:pPr>
        <w:pStyle w:val="a5"/>
        <w:keepNext/>
        <w:rPr>
          <w:rtl/>
        </w:rPr>
      </w:pPr>
      <w:bookmarkStart w:id="17874" w:name="ET_speaker_אפרת_חקאק_139"/>
      <w:r>
        <w:rPr>
          <w:rStyle w:val="TagStyle"/>
          <w:rFonts w:hint="cs"/>
          <w:rtl/>
        </w:rPr>
        <w:t xml:space="preserve"> &lt;&lt; דובר &gt;&gt; </w:t>
      </w:r>
      <w:r>
        <w:rPr>
          <w:rFonts w:hint="cs"/>
          <w:rtl/>
        </w:rPr>
        <w:t>אפרת ח</w:t>
      </w:r>
      <w:bookmarkStart w:id="17875" w:name="_ETM_Q1_2159602"/>
      <w:bookmarkEnd w:id="17875"/>
      <w:r>
        <w:rPr>
          <w:rFonts w:hint="cs"/>
          <w:rtl/>
        </w:rPr>
        <w:t>קאק:</w:t>
      </w:r>
      <w:r>
        <w:rPr>
          <w:rStyle w:val="TagStyle"/>
          <w:rFonts w:hint="cs"/>
          <w:rtl/>
        </w:rPr>
        <w:t xml:space="preserve"> &lt;&lt; דובר &gt;&gt;</w:t>
      </w:r>
      <w:r>
        <w:rPr>
          <w:rFonts w:hint="cs"/>
          <w:rtl/>
        </w:rPr>
        <w:t xml:space="preserve">   </w:t>
      </w:r>
      <w:bookmarkEnd w:id="17874"/>
    </w:p>
    <w:p w:rsidR="002C6132" w:rsidRDefault="002C6132" w:rsidP="002C6132">
      <w:pPr>
        <w:pStyle w:val="KeepWithNext"/>
        <w:rPr>
          <w:rtl/>
        </w:rPr>
      </w:pPr>
    </w:p>
    <w:p w:rsidR="002C6132" w:rsidRDefault="002C6132" w:rsidP="007D5039">
      <w:pPr>
        <w:rPr>
          <w:rtl/>
        </w:rPr>
      </w:pPr>
      <w:bookmarkStart w:id="17876" w:name="_ETM_Q1_2161102"/>
      <w:bookmarkStart w:id="17877" w:name="_ETM_Q1_2158851"/>
      <w:bookmarkStart w:id="17878" w:name="_ETM_Q1_2162852"/>
      <w:bookmarkStart w:id="17879" w:name="_ETM_Q1_2160102"/>
      <w:bookmarkStart w:id="17880" w:name="_ETM_Q1_2164101"/>
      <w:bookmarkStart w:id="17881" w:name="_ETM_Q1_2161351"/>
      <w:bookmarkEnd w:id="17876"/>
      <w:bookmarkEnd w:id="17877"/>
      <w:bookmarkEnd w:id="17878"/>
      <w:bookmarkEnd w:id="17879"/>
      <w:bookmarkEnd w:id="17880"/>
      <w:bookmarkEnd w:id="17881"/>
      <w:r>
        <w:rPr>
          <w:rtl/>
        </w:rPr>
        <w:t>וגם מספר הדיונים שאתם הבאתם את ה</w:t>
      </w:r>
      <w:bookmarkStart w:id="17882" w:name="_ETM_Q1_2174351"/>
      <w:bookmarkEnd w:id="17882"/>
      <w:r>
        <w:rPr>
          <w:rtl/>
        </w:rPr>
        <w:t>אדם לדיון פרונטלי</w:t>
      </w:r>
      <w:bookmarkStart w:id="17883" w:name="_ETM_Q1_2174101"/>
      <w:bookmarkEnd w:id="17883"/>
      <w:r>
        <w:rPr>
          <w:rtl/>
        </w:rPr>
        <w:t>. גם לכם, לא רק לשב"ס.</w:t>
      </w:r>
      <w:bookmarkStart w:id="17884" w:name="_ETM_Q1_2177851"/>
      <w:bookmarkStart w:id="17885" w:name="_ETM_Q1_2175603"/>
      <w:bookmarkStart w:id="17886" w:name="_ETM_Q1_2179351"/>
      <w:bookmarkEnd w:id="17884"/>
      <w:bookmarkEnd w:id="17885"/>
      <w:bookmarkEnd w:id="17886"/>
    </w:p>
    <w:p w:rsidR="002C6132" w:rsidRDefault="002C6132" w:rsidP="002C6132">
      <w:pPr>
        <w:rPr>
          <w:rtl/>
        </w:rPr>
      </w:pPr>
      <w:bookmarkStart w:id="17887" w:name="_ETM_Q1_2179602"/>
      <w:bookmarkStart w:id="17888" w:name="_ETM_Q1_2180351"/>
      <w:bookmarkEnd w:id="17887"/>
      <w:bookmarkEnd w:id="17888"/>
    </w:p>
    <w:p w:rsidR="002C6132" w:rsidRDefault="002C6132" w:rsidP="002C6132">
      <w:pPr>
        <w:pStyle w:val="a5"/>
        <w:keepNext/>
        <w:rPr>
          <w:rtl/>
        </w:rPr>
      </w:pPr>
      <w:bookmarkStart w:id="17889" w:name="ET_speaker_רפק_ליאורה_סולטן_140"/>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7889"/>
    </w:p>
    <w:p w:rsidR="002C6132" w:rsidRDefault="002C6132" w:rsidP="002C6132">
      <w:pPr>
        <w:pStyle w:val="KeepWithNext"/>
        <w:rPr>
          <w:rtl/>
        </w:rPr>
      </w:pPr>
    </w:p>
    <w:p w:rsidR="002C6132" w:rsidRDefault="002C6132" w:rsidP="002C6132">
      <w:pPr>
        <w:rPr>
          <w:rtl/>
        </w:rPr>
      </w:pPr>
      <w:bookmarkStart w:id="17890" w:name="_ETM_Q1_2181101"/>
      <w:bookmarkStart w:id="17891" w:name="_ETM_Q1_2178352"/>
      <w:bookmarkEnd w:id="17890"/>
      <w:bookmarkEnd w:id="17891"/>
      <w:r>
        <w:rPr>
          <w:rtl/>
        </w:rPr>
        <w:t xml:space="preserve">שאנחנו הבאנו </w:t>
      </w:r>
      <w:bookmarkStart w:id="17892" w:name="_ETM_Q1_2179603"/>
      <w:bookmarkEnd w:id="17892"/>
      <w:r>
        <w:rPr>
          <w:rtl/>
        </w:rPr>
        <w:t>אותו לבית משפט?</w:t>
      </w:r>
    </w:p>
    <w:p w:rsidR="002C6132" w:rsidRDefault="002C6132" w:rsidP="002C6132">
      <w:pPr>
        <w:rPr>
          <w:rtl/>
        </w:rPr>
      </w:pPr>
      <w:bookmarkStart w:id="17893" w:name="_ETM_Q1_2183101"/>
      <w:bookmarkEnd w:id="17893"/>
    </w:p>
    <w:p w:rsidR="002C6132" w:rsidRDefault="002C6132" w:rsidP="002C6132">
      <w:pPr>
        <w:pStyle w:val="a5"/>
        <w:keepNext/>
        <w:rPr>
          <w:rtl/>
        </w:rPr>
      </w:pPr>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כן</w:t>
      </w:r>
      <w:bookmarkStart w:id="17894" w:name="_ETM_Q1_2184351"/>
      <w:bookmarkEnd w:id="17894"/>
      <w:r>
        <w:rPr>
          <w:rtl/>
        </w:rPr>
        <w:t>.</w:t>
      </w:r>
    </w:p>
    <w:p w:rsidR="002C6132" w:rsidRDefault="002C6132" w:rsidP="002C6132">
      <w:pPr>
        <w:rPr>
          <w:rtl/>
        </w:rPr>
      </w:pPr>
      <w:bookmarkStart w:id="17895" w:name="_ETM_Q1_2185353"/>
      <w:bookmarkStart w:id="17896" w:name="_ETM_Q1_2182353"/>
      <w:bookmarkStart w:id="17897" w:name="_ETM_Q1_2182851"/>
      <w:bookmarkEnd w:id="17895"/>
      <w:bookmarkEnd w:id="17896"/>
      <w:bookmarkEnd w:id="17897"/>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כן. בתקופת הכרזה מלאה.</w:t>
      </w:r>
    </w:p>
    <w:p w:rsidR="002C6132" w:rsidRDefault="002C6132" w:rsidP="002C6132">
      <w:pPr>
        <w:rPr>
          <w:rtl/>
        </w:rPr>
      </w:pPr>
      <w:bookmarkStart w:id="17898" w:name="_ETM_Q1_2186351"/>
      <w:bookmarkStart w:id="17899" w:name="_ETM_Q1_2183852"/>
      <w:bookmarkStart w:id="17900" w:name="_ETM_Q1_2184352"/>
      <w:bookmarkEnd w:id="17898"/>
      <w:bookmarkEnd w:id="17899"/>
      <w:bookmarkEnd w:id="17900"/>
    </w:p>
    <w:p w:rsidR="002C6132" w:rsidRDefault="002C6132" w:rsidP="002C6132">
      <w:pPr>
        <w:pStyle w:val="a5"/>
        <w:keepNext/>
        <w:rPr>
          <w:rtl/>
        </w:rPr>
      </w:pPr>
      <w:bookmarkStart w:id="17901" w:name="ET_speaker_ישי_שרון_143"/>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7901"/>
    </w:p>
    <w:p w:rsidR="002C6132" w:rsidRDefault="002C6132" w:rsidP="002C6132">
      <w:pPr>
        <w:pStyle w:val="KeepWithNext"/>
        <w:rPr>
          <w:rtl/>
        </w:rPr>
      </w:pPr>
    </w:p>
    <w:p w:rsidR="002C6132" w:rsidRDefault="002C6132" w:rsidP="007D5039">
      <w:pPr>
        <w:rPr>
          <w:rtl/>
        </w:rPr>
      </w:pPr>
      <w:r>
        <w:rPr>
          <w:rtl/>
        </w:rPr>
        <w:t xml:space="preserve">אפשר גם להחריג את החוק </w:t>
      </w:r>
      <w:bookmarkStart w:id="17902" w:name="_ETM_Q1_2185101"/>
      <w:bookmarkEnd w:id="17902"/>
      <w:r>
        <w:rPr>
          <w:rtl/>
        </w:rPr>
        <w:t>מתחנת המשטרה, כמו ש</w:t>
      </w:r>
      <w:bookmarkStart w:id="17903" w:name="_ETM_Q1_2185851"/>
      <w:bookmarkStart w:id="17904" w:name="_ETM_Q1_2190351"/>
      <w:bookmarkStart w:id="17905" w:name="_ETM_Q1_2189351"/>
      <w:bookmarkEnd w:id="17903"/>
      <w:bookmarkEnd w:id="17904"/>
      <w:bookmarkEnd w:id="17905"/>
      <w:r>
        <w:rPr>
          <w:rtl/>
        </w:rPr>
        <w:t xml:space="preserve">היה ראוי </w:t>
      </w:r>
      <w:r w:rsidR="007D5039">
        <w:rPr>
          <w:rFonts w:hint="cs"/>
          <w:rtl/>
        </w:rPr>
        <w:t>לעשות.</w:t>
      </w:r>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7906" w:name="_ETM_Q1_2187601"/>
      <w:bookmarkEnd w:id="17906"/>
      <w:r>
        <w:rPr>
          <w:rtl/>
        </w:rPr>
        <w:t>אנחנו מדברים ב</w:t>
      </w:r>
      <w:bookmarkStart w:id="17907" w:name="_ETM_Q1_2187851"/>
      <w:bookmarkEnd w:id="17907"/>
      <w:r>
        <w:rPr>
          <w:rtl/>
        </w:rPr>
        <w:t>תקופת הכרזה מלאה</w:t>
      </w:r>
      <w:bookmarkStart w:id="17908" w:name="_ETM_Q1_2191352"/>
      <w:bookmarkEnd w:id="17908"/>
      <w:r>
        <w:rPr>
          <w:rtl/>
        </w:rPr>
        <w:t>.</w:t>
      </w:r>
      <w:bookmarkStart w:id="17909" w:name="_ETM_Q1_2186602"/>
      <w:bookmarkStart w:id="17910" w:name="_ETM_Q1_2183102"/>
      <w:bookmarkEnd w:id="17909"/>
      <w:bookmarkEnd w:id="17910"/>
      <w:r>
        <w:rPr>
          <w:rtl/>
        </w:rPr>
        <w:t xml:space="preserve"> הדיווח ש</w:t>
      </w:r>
      <w:bookmarkStart w:id="17911" w:name="_ETM_Q1_2190352"/>
      <w:bookmarkEnd w:id="17911"/>
      <w:r>
        <w:rPr>
          <w:rtl/>
        </w:rPr>
        <w:t xml:space="preserve">תצטרכו להביא הוא רק בתקופת הכרזה </w:t>
      </w:r>
      <w:bookmarkStart w:id="17912" w:name="_ETM_Q1_2193854"/>
      <w:bookmarkEnd w:id="17912"/>
      <w:r>
        <w:rPr>
          <w:rtl/>
        </w:rPr>
        <w:t>מלאה.</w:t>
      </w:r>
    </w:p>
    <w:p w:rsidR="002C6132" w:rsidRDefault="002C6132" w:rsidP="002C6132">
      <w:pPr>
        <w:rPr>
          <w:rtl/>
        </w:rPr>
      </w:pPr>
      <w:bookmarkStart w:id="17913" w:name="_ETM_Q1_2195352"/>
      <w:bookmarkEnd w:id="17913"/>
    </w:p>
    <w:p w:rsidR="002C6132" w:rsidRDefault="002C6132" w:rsidP="002C6132">
      <w:pPr>
        <w:pStyle w:val="a5"/>
        <w:keepNext/>
        <w:rPr>
          <w:rtl/>
        </w:rPr>
      </w:pPr>
      <w:bookmarkStart w:id="17914" w:name="ET_speaker_ישי_שרון_145"/>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7914"/>
    </w:p>
    <w:p w:rsidR="002C6132" w:rsidRDefault="002C6132" w:rsidP="002C6132">
      <w:pPr>
        <w:pStyle w:val="KeepWithNext"/>
        <w:rPr>
          <w:rtl/>
        </w:rPr>
      </w:pPr>
    </w:p>
    <w:p w:rsidR="002C6132" w:rsidRDefault="002C6132" w:rsidP="002C6132">
      <w:pPr>
        <w:rPr>
          <w:rtl/>
        </w:rPr>
      </w:pPr>
      <w:bookmarkStart w:id="17915" w:name="_ETM_Q1_2196352"/>
      <w:bookmarkEnd w:id="17915"/>
      <w:r>
        <w:rPr>
          <w:rtl/>
        </w:rPr>
        <w:t xml:space="preserve">אבל גם </w:t>
      </w:r>
      <w:bookmarkStart w:id="17916" w:name="_ETM_Q1_2195102"/>
      <w:bookmarkEnd w:id="17916"/>
      <w:r>
        <w:rPr>
          <w:rtl/>
        </w:rPr>
        <w:t>לביטחונית יש</w:t>
      </w:r>
      <w:bookmarkStart w:id="17917" w:name="_ETM_Q1_2195853"/>
      <w:bookmarkStart w:id="17918" w:name="_ETM_Q1_2198852"/>
      <w:bookmarkEnd w:id="17917"/>
      <w:bookmarkEnd w:id="17918"/>
      <w:r>
        <w:rPr>
          <w:rtl/>
        </w:rPr>
        <w:t>.</w:t>
      </w:r>
      <w:bookmarkStart w:id="17919" w:name="_ETM_Q1_2199351"/>
      <w:bookmarkEnd w:id="17919"/>
    </w:p>
    <w:p w:rsidR="002C6132" w:rsidRDefault="002C6132" w:rsidP="002C6132">
      <w:pPr>
        <w:rPr>
          <w:rtl/>
        </w:rPr>
      </w:pPr>
      <w:bookmarkStart w:id="17920" w:name="_ETM_Q1_2198853"/>
      <w:bookmarkStart w:id="17921" w:name="_ETM_Q1_2199102"/>
      <w:bookmarkEnd w:id="17920"/>
      <w:bookmarkEnd w:id="17921"/>
    </w:p>
    <w:p w:rsidR="002C6132" w:rsidRDefault="002C6132" w:rsidP="002C6132">
      <w:pPr>
        <w:pStyle w:val="a5"/>
        <w:keepNext/>
        <w:rPr>
          <w:rtl/>
        </w:rPr>
      </w:pPr>
      <w:bookmarkStart w:id="17922" w:name="ET_speaker_ענבל_ברנסון_יהודאי_147"/>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7922"/>
    </w:p>
    <w:p w:rsidR="002C6132" w:rsidRDefault="002C6132" w:rsidP="002C6132">
      <w:pPr>
        <w:pStyle w:val="KeepWithNext"/>
        <w:rPr>
          <w:rtl/>
        </w:rPr>
      </w:pPr>
    </w:p>
    <w:p w:rsidR="002C6132" w:rsidRDefault="002C6132" w:rsidP="002C6132">
      <w:pPr>
        <w:rPr>
          <w:rtl/>
        </w:rPr>
      </w:pPr>
      <w:bookmarkStart w:id="17923" w:name="_ETM_Q1_2199851"/>
      <w:bookmarkStart w:id="17924" w:name="_ETM_Q1_2200101"/>
      <w:bookmarkEnd w:id="17923"/>
      <w:bookmarkEnd w:id="17924"/>
      <w:r>
        <w:rPr>
          <w:rtl/>
        </w:rPr>
        <w:t xml:space="preserve">ביטחונית על </w:t>
      </w:r>
      <w:bookmarkStart w:id="17925" w:name="_ETM_Q1_2201352"/>
      <w:bookmarkEnd w:id="17925"/>
      <w:r>
        <w:rPr>
          <w:rtl/>
        </w:rPr>
        <w:t>מעצר ראשון.</w:t>
      </w:r>
    </w:p>
    <w:p w:rsidR="002C6132" w:rsidRDefault="002C6132" w:rsidP="002C6132">
      <w:pPr>
        <w:rPr>
          <w:rtl/>
        </w:rPr>
      </w:pPr>
      <w:bookmarkStart w:id="17926" w:name="_ETM_Q1_2198352"/>
      <w:bookmarkEnd w:id="17926"/>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7927" w:name="_ETM_Q1_2199601"/>
      <w:bookmarkStart w:id="17928" w:name="_ETM_Q1_2199602"/>
      <w:bookmarkStart w:id="17929" w:name="_ETM_Q1_2197853"/>
      <w:bookmarkStart w:id="17930" w:name="_ETM_Q1_2201356"/>
      <w:bookmarkEnd w:id="17927"/>
      <w:bookmarkEnd w:id="17928"/>
      <w:bookmarkEnd w:id="17929"/>
      <w:bookmarkEnd w:id="17930"/>
      <w:r>
        <w:rPr>
          <w:rtl/>
        </w:rPr>
        <w:t>שניה, רק רגע.</w:t>
      </w:r>
      <w:bookmarkStart w:id="17931" w:name="_ETM_Q1_2208102"/>
      <w:bookmarkEnd w:id="17931"/>
      <w:r>
        <w:rPr>
          <w:rtl/>
        </w:rPr>
        <w:t xml:space="preserve"> מה הסעיף של </w:t>
      </w:r>
      <w:bookmarkStart w:id="17932" w:name="_ETM_Q1_2212102"/>
      <w:bookmarkEnd w:id="17932"/>
      <w:r>
        <w:rPr>
          <w:rtl/>
        </w:rPr>
        <w:t xml:space="preserve">המשטרה </w:t>
      </w:r>
      <w:bookmarkStart w:id="17933" w:name="_ETM_Q1_2210602"/>
      <w:bookmarkEnd w:id="17933"/>
      <w:r>
        <w:rPr>
          <w:rtl/>
        </w:rPr>
        <w:t>בביטחוני?</w:t>
      </w:r>
      <w:bookmarkStart w:id="17934" w:name="_ETM_Q1_2207851"/>
      <w:bookmarkEnd w:id="17934"/>
    </w:p>
    <w:p w:rsidR="002C6132" w:rsidRDefault="002C6132" w:rsidP="002C6132">
      <w:pPr>
        <w:rPr>
          <w:rtl/>
        </w:rPr>
      </w:pPr>
      <w:bookmarkStart w:id="17935" w:name="_ETM_Q1_2214102"/>
      <w:bookmarkStart w:id="17936" w:name="_ETM_Q1_2214352"/>
      <w:bookmarkEnd w:id="17935"/>
      <w:bookmarkEnd w:id="17936"/>
    </w:p>
    <w:p w:rsidR="002C6132" w:rsidRDefault="002C6132" w:rsidP="002C6132">
      <w:pPr>
        <w:pStyle w:val="a5"/>
        <w:keepNext/>
        <w:rPr>
          <w:rtl/>
        </w:rPr>
      </w:pPr>
      <w:bookmarkStart w:id="17937" w:name="ET_speaker_ענבל_ברנסון_יהודאי_148"/>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7937"/>
    </w:p>
    <w:p w:rsidR="002C6132" w:rsidRDefault="002C6132" w:rsidP="002C6132">
      <w:pPr>
        <w:pStyle w:val="KeepWithNext"/>
        <w:rPr>
          <w:rtl/>
        </w:rPr>
      </w:pPr>
    </w:p>
    <w:p w:rsidR="002C6132" w:rsidRDefault="002C6132" w:rsidP="002C6132">
      <w:pPr>
        <w:rPr>
          <w:rtl/>
        </w:rPr>
      </w:pPr>
      <w:r>
        <w:rPr>
          <w:rtl/>
        </w:rPr>
        <w:t>י</w:t>
      </w:r>
      <w:bookmarkStart w:id="17938" w:name="_ETM_Q1_2215351"/>
      <w:bookmarkEnd w:id="17938"/>
      <w:r>
        <w:rPr>
          <w:rtl/>
        </w:rPr>
        <w:t>כול להיות</w:t>
      </w:r>
      <w:bookmarkStart w:id="17939" w:name="_ETM_Q1_2213101"/>
      <w:bookmarkEnd w:id="17939"/>
      <w:r>
        <w:rPr>
          <w:rtl/>
        </w:rPr>
        <w:t xml:space="preserve"> מעצר ראשון של עבירת טרור לא חמורה.</w:t>
      </w:r>
    </w:p>
    <w:p w:rsidR="002C6132" w:rsidRDefault="002C6132" w:rsidP="002C6132">
      <w:pPr>
        <w:rPr>
          <w:rtl/>
        </w:rPr>
      </w:pPr>
      <w:bookmarkStart w:id="17940" w:name="_ETM_Q1_2218102"/>
      <w:bookmarkStart w:id="17941" w:name="_ETM_Q1_2218602"/>
      <w:bookmarkEnd w:id="17940"/>
      <w:bookmarkEnd w:id="17941"/>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7942" w:name="_ETM_Q1_2219101"/>
      <w:bookmarkStart w:id="17943" w:name="_ETM_Q1_2219353"/>
      <w:bookmarkEnd w:id="17942"/>
      <w:bookmarkEnd w:id="17943"/>
      <w:r>
        <w:rPr>
          <w:rtl/>
        </w:rPr>
        <w:t>עבירת טרור חמורה.</w:t>
      </w:r>
      <w:bookmarkStart w:id="17944" w:name="_ETM_Q1_2217352"/>
      <w:bookmarkEnd w:id="17944"/>
      <w:r>
        <w:rPr>
          <w:rtl/>
        </w:rPr>
        <w:t xml:space="preserve"> הם לא יכולים לקיים אותו ב-</w:t>
      </w:r>
      <w:r>
        <w:t>VC</w:t>
      </w:r>
      <w:r>
        <w:rPr>
          <w:rtl/>
        </w:rPr>
        <w:t>.</w:t>
      </w:r>
      <w:bookmarkStart w:id="17945" w:name="_ETM_Q1_2221352"/>
      <w:bookmarkEnd w:id="17945"/>
    </w:p>
    <w:p w:rsidR="002C6132" w:rsidRDefault="002C6132" w:rsidP="002C6132">
      <w:pPr>
        <w:rPr>
          <w:rtl/>
        </w:rPr>
      </w:pPr>
      <w:bookmarkStart w:id="17946" w:name="_ETM_Q1_2222852"/>
      <w:bookmarkEnd w:id="17946"/>
    </w:p>
    <w:p w:rsidR="002C6132" w:rsidRDefault="002C6132" w:rsidP="002C6132">
      <w:pPr>
        <w:pStyle w:val="a5"/>
        <w:keepNext/>
        <w:rPr>
          <w:rtl/>
        </w:rPr>
      </w:pPr>
      <w:bookmarkStart w:id="17947" w:name="ET_speaker_ענבל_ברנסון_יהודאי_150"/>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7947"/>
    </w:p>
    <w:p w:rsidR="002C6132" w:rsidRDefault="002C6132" w:rsidP="002C6132">
      <w:pPr>
        <w:pStyle w:val="KeepWithNext"/>
        <w:rPr>
          <w:rtl/>
        </w:rPr>
      </w:pPr>
    </w:p>
    <w:p w:rsidR="002C6132" w:rsidRDefault="002C6132" w:rsidP="002C6132">
      <w:pPr>
        <w:rPr>
          <w:rtl/>
        </w:rPr>
      </w:pPr>
      <w:bookmarkStart w:id="17948" w:name="_ETM_Q1_2223851"/>
      <w:bookmarkStart w:id="17949" w:name="_ETM_Q1_2220851"/>
      <w:bookmarkEnd w:id="17948"/>
      <w:bookmarkEnd w:id="17949"/>
      <w:r>
        <w:rPr>
          <w:rtl/>
        </w:rPr>
        <w:t xml:space="preserve">לא, מה </w:t>
      </w:r>
      <w:bookmarkStart w:id="17950" w:name="_ETM_Q1_2221103"/>
      <w:bookmarkEnd w:id="17950"/>
      <w:r>
        <w:rPr>
          <w:rtl/>
        </w:rPr>
        <w:t>שאמרנו על - - -</w:t>
      </w:r>
    </w:p>
    <w:p w:rsidR="002C6132" w:rsidRDefault="002C6132" w:rsidP="002C6132">
      <w:pPr>
        <w:rPr>
          <w:rtl/>
        </w:rPr>
      </w:pPr>
      <w:bookmarkStart w:id="17951" w:name="_ETM_Q1_2223101"/>
      <w:bookmarkStart w:id="17952" w:name="_ETM_Q1_2223352"/>
      <w:bookmarkEnd w:id="17951"/>
      <w:bookmarkEnd w:id="17952"/>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7953" w:name="_ETM_Q1_2224101"/>
      <w:bookmarkEnd w:id="17953"/>
      <w:r>
        <w:rPr>
          <w:rtl/>
        </w:rPr>
        <w:t xml:space="preserve">הבאה. לכן אמרתי לא </w:t>
      </w:r>
      <w:r>
        <w:t>VC</w:t>
      </w:r>
      <w:r>
        <w:rPr>
          <w:rtl/>
        </w:rPr>
        <w:t xml:space="preserve">. </w:t>
      </w:r>
      <w:bookmarkStart w:id="17954" w:name="_ETM_Q1_2227603"/>
      <w:bookmarkEnd w:id="17954"/>
      <w:r>
        <w:rPr>
          <w:rtl/>
        </w:rPr>
        <w:t>והוא מדבר על טלפון</w:t>
      </w:r>
      <w:bookmarkStart w:id="17955" w:name="_ETM_Q1_2227351"/>
      <w:bookmarkEnd w:id="17955"/>
      <w:r>
        <w:rPr>
          <w:rtl/>
        </w:rPr>
        <w:t>.</w:t>
      </w:r>
    </w:p>
    <w:p w:rsidR="002C6132" w:rsidRDefault="002C6132" w:rsidP="002C6132">
      <w:pPr>
        <w:rPr>
          <w:rtl/>
        </w:rPr>
      </w:pPr>
      <w:bookmarkStart w:id="17956" w:name="_ETM_Q1_2227851"/>
      <w:bookmarkStart w:id="17957" w:name="_ETM_Q1_2228352"/>
      <w:bookmarkStart w:id="17958" w:name="_ETM_Q1_2229852"/>
      <w:bookmarkEnd w:id="17956"/>
      <w:bookmarkEnd w:id="17957"/>
      <w:bookmarkEnd w:id="17958"/>
    </w:p>
    <w:p w:rsidR="002C6132" w:rsidRDefault="002C6132" w:rsidP="002C6132">
      <w:pPr>
        <w:pStyle w:val="a5"/>
        <w:keepNext/>
        <w:rPr>
          <w:rtl/>
        </w:rPr>
      </w:pPr>
      <w:bookmarkStart w:id="17959" w:name="ET_speaker_ישי_שרון_152"/>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7959"/>
    </w:p>
    <w:p w:rsidR="002C6132" w:rsidRDefault="002C6132" w:rsidP="002C6132">
      <w:pPr>
        <w:pStyle w:val="KeepWithNext"/>
        <w:rPr>
          <w:rtl/>
        </w:rPr>
      </w:pPr>
    </w:p>
    <w:p w:rsidR="002C6132" w:rsidRDefault="002C6132" w:rsidP="002C6132">
      <w:pPr>
        <w:rPr>
          <w:rtl/>
        </w:rPr>
      </w:pPr>
      <w:bookmarkStart w:id="17960" w:name="_ETM_Q1_2230351"/>
      <w:bookmarkStart w:id="17961" w:name="_ETM_Q1_2227601"/>
      <w:bookmarkEnd w:id="17960"/>
      <w:bookmarkEnd w:id="17961"/>
      <w:r>
        <w:rPr>
          <w:rtl/>
        </w:rPr>
        <w:t xml:space="preserve">אבל גם עבירת טרור חמורה, </w:t>
      </w:r>
      <w:bookmarkStart w:id="17962" w:name="_ETM_Q1_2234851"/>
      <w:bookmarkEnd w:id="17962"/>
      <w:r>
        <w:rPr>
          <w:rtl/>
        </w:rPr>
        <w:t>אלא אם כן - - -</w:t>
      </w:r>
      <w:bookmarkStart w:id="17963" w:name="_ETM_Q1_2235353"/>
      <w:bookmarkStart w:id="17964" w:name="_ETM_Q1_2234103"/>
      <w:bookmarkStart w:id="17965" w:name="_ETM_Q1_2232101"/>
      <w:bookmarkEnd w:id="17963"/>
      <w:bookmarkEnd w:id="17964"/>
      <w:bookmarkEnd w:id="17965"/>
    </w:p>
    <w:p w:rsidR="002C6132" w:rsidRDefault="002C6132" w:rsidP="002C6132">
      <w:pPr>
        <w:rPr>
          <w:rtl/>
        </w:rPr>
      </w:pPr>
      <w:bookmarkStart w:id="17966" w:name="_ETM_Q1_2232603"/>
      <w:bookmarkStart w:id="17967" w:name="_ETM_Q1_2232853"/>
      <w:bookmarkEnd w:id="17966"/>
      <w:bookmarkEnd w:id="17967"/>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7968" w:name="_ETM_Q1_2233851"/>
      <w:bookmarkEnd w:id="17968"/>
      <w:r>
        <w:rPr>
          <w:rtl/>
        </w:rPr>
        <w:t xml:space="preserve">נתנו את זה? מה </w:t>
      </w:r>
      <w:bookmarkStart w:id="17969" w:name="_ETM_Q1_2236851"/>
      <w:bookmarkEnd w:id="17969"/>
      <w:r>
        <w:rPr>
          <w:rtl/>
        </w:rPr>
        <w:t>פתאום.</w:t>
      </w:r>
      <w:bookmarkStart w:id="17970" w:name="_ETM_Q1_2236352"/>
      <w:bookmarkStart w:id="17971" w:name="_ETM_Q1_2234601"/>
      <w:bookmarkEnd w:id="17970"/>
      <w:bookmarkEnd w:id="17971"/>
    </w:p>
    <w:p w:rsidR="002C6132" w:rsidRDefault="002C6132" w:rsidP="002C6132">
      <w:pPr>
        <w:rPr>
          <w:rtl/>
        </w:rPr>
      </w:pPr>
    </w:p>
    <w:p w:rsidR="002C6132" w:rsidRDefault="002C6132" w:rsidP="002C6132">
      <w:pPr>
        <w:pStyle w:val="a5"/>
        <w:keepNext/>
        <w:rPr>
          <w:rtl/>
        </w:rPr>
      </w:pPr>
      <w:bookmarkStart w:id="17972" w:name="ET_speaker_גאל_עזריאל_154"/>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7972"/>
    </w:p>
    <w:p w:rsidR="002C6132" w:rsidRDefault="002C6132" w:rsidP="002C6132">
      <w:pPr>
        <w:pStyle w:val="KeepWithNext"/>
        <w:rPr>
          <w:rtl/>
        </w:rPr>
      </w:pPr>
    </w:p>
    <w:p w:rsidR="002C6132" w:rsidRDefault="002C6132" w:rsidP="002C6132">
      <w:pPr>
        <w:rPr>
          <w:rtl/>
        </w:rPr>
      </w:pPr>
      <w:bookmarkStart w:id="17973" w:name="_ETM_Q1_2234101"/>
      <w:bookmarkEnd w:id="17973"/>
      <w:r>
        <w:rPr>
          <w:rtl/>
        </w:rPr>
        <w:t>עב</w:t>
      </w:r>
      <w:bookmarkStart w:id="17974" w:name="_ETM_Q1_2235851"/>
      <w:bookmarkEnd w:id="17974"/>
      <w:r>
        <w:rPr>
          <w:rtl/>
        </w:rPr>
        <w:t xml:space="preserve">ירת טרור חמורה מעצר ראשון </w:t>
      </w:r>
      <w:r w:rsidR="004D6312">
        <w:rPr>
          <w:rFonts w:hint="cs"/>
          <w:rtl/>
        </w:rPr>
        <w:t xml:space="preserve">– </w:t>
      </w:r>
      <w:bookmarkStart w:id="17975" w:name="_ETM_Q1_2249602"/>
      <w:bookmarkStart w:id="17976" w:name="_ETM_Q1_2243351"/>
      <w:bookmarkStart w:id="17977" w:name="_ETM_Q1_2245851"/>
      <w:bookmarkStart w:id="17978" w:name="_ETM_Q1_2246351"/>
      <w:bookmarkEnd w:id="17975"/>
      <w:bookmarkEnd w:id="17976"/>
      <w:bookmarkEnd w:id="17977"/>
      <w:bookmarkEnd w:id="17978"/>
      <w:r>
        <w:rPr>
          <w:rtl/>
        </w:rPr>
        <w:t>גם צריך דיון.</w:t>
      </w:r>
      <w:bookmarkStart w:id="17979" w:name="_ETM_Q1_2238361"/>
      <w:bookmarkEnd w:id="17979"/>
    </w:p>
    <w:p w:rsidR="002C6132" w:rsidRDefault="002C6132" w:rsidP="002C6132">
      <w:pPr>
        <w:rPr>
          <w:rtl/>
        </w:rPr>
      </w:pPr>
      <w:bookmarkStart w:id="17980" w:name="_ETM_Q1_2239101"/>
      <w:bookmarkEnd w:id="17980"/>
    </w:p>
    <w:p w:rsidR="002C6132" w:rsidRDefault="002C6132" w:rsidP="002C6132">
      <w:pPr>
        <w:pStyle w:val="af8"/>
        <w:keepNext/>
        <w:rPr>
          <w:rtl/>
        </w:rPr>
      </w:pPr>
      <w:bookmarkStart w:id="17981" w:name="ET_yor_6157_1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981"/>
    </w:p>
    <w:p w:rsidR="002C6132" w:rsidRDefault="002C6132" w:rsidP="002C6132">
      <w:pPr>
        <w:pStyle w:val="KeepWithNext"/>
        <w:rPr>
          <w:rtl/>
        </w:rPr>
      </w:pPr>
    </w:p>
    <w:p w:rsidR="002C6132" w:rsidRDefault="002C6132" w:rsidP="002C6132">
      <w:pPr>
        <w:rPr>
          <w:rtl/>
        </w:rPr>
      </w:pPr>
      <w:bookmarkStart w:id="17982" w:name="_ETM_Q1_2239601"/>
      <w:bookmarkEnd w:id="17982"/>
      <w:r>
        <w:rPr>
          <w:rtl/>
        </w:rPr>
        <w:t xml:space="preserve">שניה, </w:t>
      </w:r>
      <w:bookmarkStart w:id="17983" w:name="_ETM_Q1_2240102"/>
      <w:bookmarkEnd w:id="17983"/>
      <w:r>
        <w:rPr>
          <w:rtl/>
        </w:rPr>
        <w:t>אבל אז זה לא מתקי</w:t>
      </w:r>
      <w:bookmarkStart w:id="17984" w:name="_ETM_Q1_2239853"/>
      <w:bookmarkEnd w:id="17984"/>
      <w:r>
        <w:rPr>
          <w:rtl/>
        </w:rPr>
        <w:t>ים בתחנת משטרה.</w:t>
      </w:r>
      <w:bookmarkStart w:id="17985" w:name="_ETM_Q1_2240851"/>
      <w:bookmarkEnd w:id="17985"/>
    </w:p>
    <w:p w:rsidR="002C6132" w:rsidRDefault="002C6132" w:rsidP="002C6132">
      <w:pPr>
        <w:rPr>
          <w:rtl/>
        </w:rPr>
      </w:pPr>
      <w:bookmarkStart w:id="17986" w:name="_ETM_Q1_2241603"/>
      <w:bookmarkEnd w:id="17986"/>
    </w:p>
    <w:p w:rsidR="002C6132" w:rsidRDefault="002C6132" w:rsidP="002C6132">
      <w:pPr>
        <w:pStyle w:val="a5"/>
        <w:keepNext/>
        <w:rPr>
          <w:rtl/>
        </w:rPr>
      </w:pPr>
      <w:bookmarkStart w:id="17987" w:name="ET_speaker_אפרת_חקאק_15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7987"/>
    </w:p>
    <w:p w:rsidR="002C6132" w:rsidRDefault="002C6132" w:rsidP="002C6132">
      <w:pPr>
        <w:pStyle w:val="KeepWithNext"/>
        <w:rPr>
          <w:rtl/>
        </w:rPr>
      </w:pPr>
    </w:p>
    <w:p w:rsidR="002C6132" w:rsidRDefault="002C6132" w:rsidP="002C6132">
      <w:pPr>
        <w:rPr>
          <w:rtl/>
        </w:rPr>
      </w:pPr>
      <w:r>
        <w:rPr>
          <w:rtl/>
        </w:rPr>
        <w:t xml:space="preserve">בדרך כלל לא, </w:t>
      </w:r>
      <w:bookmarkStart w:id="17988" w:name="_ETM_Q1_2244852"/>
      <w:bookmarkEnd w:id="17988"/>
      <w:r>
        <w:rPr>
          <w:rtl/>
        </w:rPr>
        <w:t xml:space="preserve">אבל </w:t>
      </w:r>
      <w:bookmarkStart w:id="17989" w:name="_ETM_Q1_2244353"/>
      <w:bookmarkEnd w:id="17989"/>
      <w:r>
        <w:rPr>
          <w:rtl/>
        </w:rPr>
        <w:t>- - -</w:t>
      </w:r>
      <w:bookmarkStart w:id="17990" w:name="_ETM_Q1_2242352"/>
      <w:bookmarkEnd w:id="17990"/>
    </w:p>
    <w:p w:rsidR="002C6132" w:rsidRDefault="002C6132" w:rsidP="002C6132">
      <w:pPr>
        <w:rPr>
          <w:rtl/>
        </w:rPr>
      </w:pPr>
      <w:bookmarkStart w:id="17991" w:name="_ETM_Q1_2243852"/>
      <w:bookmarkEnd w:id="17991"/>
    </w:p>
    <w:p w:rsidR="002C6132" w:rsidRDefault="002C6132" w:rsidP="002C6132">
      <w:pPr>
        <w:pStyle w:val="a5"/>
        <w:keepNext/>
        <w:rPr>
          <w:rtl/>
        </w:rPr>
      </w:pPr>
      <w:bookmarkStart w:id="17992" w:name="ET_speaker_גאל_עזריאל_157"/>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7992"/>
    </w:p>
    <w:p w:rsidR="002C6132" w:rsidRDefault="002C6132" w:rsidP="002C6132">
      <w:pPr>
        <w:pStyle w:val="KeepWithNext"/>
        <w:rPr>
          <w:rtl/>
        </w:rPr>
      </w:pPr>
    </w:p>
    <w:p w:rsidR="002C6132" w:rsidRDefault="002C6132" w:rsidP="002C6132">
      <w:pPr>
        <w:rPr>
          <w:rtl/>
        </w:rPr>
      </w:pPr>
      <w:bookmarkStart w:id="17993" w:name="_ETM_Q1_2244351"/>
      <w:bookmarkEnd w:id="17993"/>
      <w:r>
        <w:rPr>
          <w:rtl/>
        </w:rPr>
        <w:t xml:space="preserve">יכול להיות שלא, זה מה </w:t>
      </w:r>
      <w:r w:rsidRPr="004D6312">
        <w:rPr>
          <w:rtl/>
        </w:rPr>
        <w:t>שאמרו</w:t>
      </w:r>
      <w:r>
        <w:rPr>
          <w:rtl/>
        </w:rPr>
        <w:t xml:space="preserve"> </w:t>
      </w:r>
      <w:bookmarkStart w:id="17994" w:name="_ETM_Q1_2247603"/>
      <w:bookmarkEnd w:id="17994"/>
      <w:r>
        <w:rPr>
          <w:rtl/>
        </w:rPr>
        <w:t>קודם.</w:t>
      </w:r>
      <w:bookmarkStart w:id="17995" w:name="_ETM_Q1_2245351"/>
      <w:bookmarkStart w:id="17996" w:name="_ETM_Q1_2246852"/>
      <w:bookmarkStart w:id="17997" w:name="_ETM_Q1_2251601"/>
      <w:bookmarkStart w:id="17998" w:name="_ETM_Q1_2248851"/>
      <w:bookmarkEnd w:id="17995"/>
      <w:bookmarkEnd w:id="17996"/>
      <w:bookmarkEnd w:id="17997"/>
      <w:bookmarkEnd w:id="17998"/>
    </w:p>
    <w:p w:rsidR="002C6132" w:rsidRDefault="002C6132" w:rsidP="002C6132">
      <w:pPr>
        <w:rPr>
          <w:rtl/>
        </w:rPr>
      </w:pPr>
      <w:bookmarkStart w:id="17999" w:name="_ETM_Q1_2249103"/>
      <w:bookmarkEnd w:id="17999"/>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איפה הסעיף שמסדיר את זה?</w:t>
      </w:r>
      <w:bookmarkStart w:id="18000" w:name="_ETM_Q1_2254103"/>
      <w:bookmarkEnd w:id="18000"/>
    </w:p>
    <w:p w:rsidR="002C6132" w:rsidRDefault="002C6132" w:rsidP="002C6132">
      <w:pPr>
        <w:rPr>
          <w:rtl/>
        </w:rPr>
      </w:pPr>
    </w:p>
    <w:p w:rsidR="002C6132" w:rsidRDefault="002C6132" w:rsidP="002C6132">
      <w:pPr>
        <w:pStyle w:val="a5"/>
        <w:keepNext/>
        <w:rPr>
          <w:rtl/>
        </w:rPr>
      </w:pPr>
      <w:bookmarkStart w:id="18001" w:name="ET_speaker_נועה_ברודסקי_לוי_15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8001"/>
    </w:p>
    <w:p w:rsidR="002C6132" w:rsidRDefault="002C6132" w:rsidP="002C6132">
      <w:pPr>
        <w:pStyle w:val="KeepWithNext"/>
        <w:rPr>
          <w:rtl/>
        </w:rPr>
      </w:pPr>
    </w:p>
    <w:p w:rsidR="002C6132" w:rsidRDefault="002C6132" w:rsidP="004D6312">
      <w:pPr>
        <w:rPr>
          <w:rtl/>
        </w:rPr>
      </w:pPr>
      <w:bookmarkStart w:id="18002" w:name="_ETM_Q1_2255101"/>
      <w:bookmarkStart w:id="18003" w:name="_ETM_Q1_2258601"/>
      <w:bookmarkEnd w:id="18002"/>
      <w:bookmarkEnd w:id="18003"/>
      <w:r>
        <w:rPr>
          <w:rtl/>
        </w:rPr>
        <w:t>החוק שלנו חל</w:t>
      </w:r>
      <w:bookmarkStart w:id="18004" w:name="_ETM_Q1_2255603"/>
      <w:bookmarkEnd w:id="18004"/>
      <w:r>
        <w:rPr>
          <w:rtl/>
        </w:rPr>
        <w:t xml:space="preserve"> באופן </w:t>
      </w:r>
      <w:bookmarkStart w:id="18005" w:name="_ETM_Q1_2254602"/>
      <w:bookmarkStart w:id="18006" w:name="_ETM_Q1_2255353"/>
      <w:bookmarkEnd w:id="18005"/>
      <w:bookmarkEnd w:id="18006"/>
      <w:r w:rsidR="004D6312">
        <w:rPr>
          <w:rFonts w:hint="cs"/>
          <w:rtl/>
        </w:rPr>
        <w:t xml:space="preserve">כללי, </w:t>
      </w:r>
      <w:r>
        <w:rPr>
          <w:rtl/>
        </w:rPr>
        <w:t xml:space="preserve">אנחנו </w:t>
      </w:r>
      <w:bookmarkStart w:id="18007" w:name="_ETM_Q1_2256352"/>
      <w:bookmarkEnd w:id="18007"/>
      <w:r>
        <w:rPr>
          <w:rtl/>
        </w:rPr>
        <w:t xml:space="preserve">לא </w:t>
      </w:r>
      <w:bookmarkStart w:id="18008" w:name="_ETM_Q1_2255852"/>
      <w:bookmarkEnd w:id="18008"/>
      <w:r w:rsidR="004D6312">
        <w:rPr>
          <w:rFonts w:hint="cs"/>
          <w:rtl/>
        </w:rPr>
        <w:t>התעסקנו - - -</w:t>
      </w:r>
    </w:p>
    <w:p w:rsidR="002C6132" w:rsidRDefault="002C6132" w:rsidP="002C6132">
      <w:pPr>
        <w:rPr>
          <w:rtl/>
        </w:rPr>
      </w:pPr>
    </w:p>
    <w:p w:rsidR="002C6132" w:rsidRDefault="002C6132" w:rsidP="002C6132">
      <w:pPr>
        <w:pStyle w:val="a5"/>
        <w:keepNext/>
        <w:rPr>
          <w:rtl/>
        </w:rPr>
      </w:pPr>
      <w:bookmarkStart w:id="18009" w:name="ET_speaker_גאל_עזריאל_160"/>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8009"/>
    </w:p>
    <w:p w:rsidR="002C6132" w:rsidRDefault="002C6132" w:rsidP="002C6132">
      <w:pPr>
        <w:pStyle w:val="KeepWithNext"/>
        <w:rPr>
          <w:rtl/>
        </w:rPr>
      </w:pPr>
    </w:p>
    <w:p w:rsidR="002C6132" w:rsidRDefault="002C6132" w:rsidP="002C6132">
      <w:pPr>
        <w:rPr>
          <w:rtl/>
        </w:rPr>
      </w:pPr>
      <w:bookmarkStart w:id="18010" w:name="_ETM_Q1_2258352"/>
      <w:bookmarkStart w:id="18011" w:name="_ETM_Q1_2258853"/>
      <w:bookmarkEnd w:id="18010"/>
      <w:bookmarkEnd w:id="18011"/>
      <w:r>
        <w:rPr>
          <w:rtl/>
        </w:rPr>
        <w:t xml:space="preserve">דיוני המעצר יהיו </w:t>
      </w:r>
      <w:bookmarkStart w:id="18012" w:name="_ETM_Q1_2259352"/>
      <w:bookmarkEnd w:id="18012"/>
      <w:r>
        <w:rPr>
          <w:rtl/>
        </w:rPr>
        <w:t>ב-</w:t>
      </w:r>
      <w:r>
        <w:t>VC</w:t>
      </w:r>
      <w:r>
        <w:rPr>
          <w:rtl/>
        </w:rPr>
        <w:t>, נכון?</w:t>
      </w:r>
      <w:bookmarkStart w:id="18013" w:name="_ETM_Q1_2255102"/>
      <w:bookmarkStart w:id="18014" w:name="_ETM_Q1_2258353"/>
      <w:bookmarkEnd w:id="18013"/>
      <w:bookmarkEnd w:id="18014"/>
      <w:r>
        <w:rPr>
          <w:rtl/>
        </w:rPr>
        <w:t xml:space="preserve"> לא משנה אם הם בש</w:t>
      </w:r>
      <w:bookmarkStart w:id="18015" w:name="_ETM_Q1_2259851"/>
      <w:bookmarkEnd w:id="18015"/>
      <w:r>
        <w:rPr>
          <w:rtl/>
        </w:rPr>
        <w:t>ב"ס או בתחנת המשטרה.</w:t>
      </w:r>
      <w:bookmarkStart w:id="18016" w:name="_ETM_Q1_2260352"/>
      <w:bookmarkEnd w:id="18016"/>
      <w:r>
        <w:rPr>
          <w:rtl/>
        </w:rPr>
        <w:t xml:space="preserve"> </w:t>
      </w:r>
      <w:bookmarkStart w:id="18017" w:name="_ETM_Q1_2263602"/>
      <w:bookmarkEnd w:id="18017"/>
      <w:r>
        <w:rPr>
          <w:rtl/>
        </w:rPr>
        <w:t>איפה שהם יהיו, יקיימו דיון ב-</w:t>
      </w:r>
      <w:r>
        <w:t>VC</w:t>
      </w:r>
      <w:r>
        <w:rPr>
          <w:rtl/>
        </w:rPr>
        <w:t>.</w:t>
      </w:r>
    </w:p>
    <w:p w:rsidR="002C6132" w:rsidRDefault="002C6132" w:rsidP="002C6132"/>
    <w:p w:rsidR="002C6132" w:rsidRDefault="002C6132" w:rsidP="002C6132">
      <w:pPr>
        <w:pStyle w:val="a5"/>
        <w:keepNext/>
        <w:rPr>
          <w:rtl/>
        </w:rPr>
      </w:pPr>
      <w:bookmarkStart w:id="18018" w:name="ET_speaker_נועה_ברודסקי_לוי_16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8018"/>
    </w:p>
    <w:p w:rsidR="002C6132" w:rsidRDefault="002C6132" w:rsidP="002C6132">
      <w:pPr>
        <w:pStyle w:val="KeepWithNext"/>
        <w:rPr>
          <w:rtl/>
        </w:rPr>
      </w:pPr>
    </w:p>
    <w:p w:rsidR="002C6132" w:rsidRDefault="002C6132" w:rsidP="002C6132">
      <w:pPr>
        <w:rPr>
          <w:rtl/>
        </w:rPr>
      </w:pPr>
      <w:bookmarkStart w:id="18019" w:name="_ETM_Q1_2262101"/>
      <w:bookmarkEnd w:id="18019"/>
      <w:r>
        <w:rPr>
          <w:rtl/>
        </w:rPr>
        <w:t xml:space="preserve">זה חל על תחנת המשטרה </w:t>
      </w:r>
      <w:bookmarkStart w:id="18020" w:name="_ETM_Q1_2264352"/>
      <w:bookmarkEnd w:id="18020"/>
      <w:r>
        <w:rPr>
          <w:rtl/>
        </w:rPr>
        <w:t>כמו שזה חל על שב"ס.</w:t>
      </w:r>
      <w:bookmarkStart w:id="18021" w:name="_ETM_Q1_2268602"/>
      <w:bookmarkStart w:id="18022" w:name="_ETM_Q1_2266102"/>
      <w:bookmarkStart w:id="18023" w:name="_ETM_Q1_2264102"/>
      <w:bookmarkStart w:id="18024" w:name="_ETM_Q1_2264602"/>
      <w:bookmarkStart w:id="18025" w:name="_ETM_Q1_2268101"/>
      <w:bookmarkStart w:id="18026" w:name="_ETM_Q1_2277351"/>
      <w:bookmarkEnd w:id="18021"/>
      <w:bookmarkEnd w:id="18022"/>
      <w:bookmarkEnd w:id="18023"/>
      <w:bookmarkEnd w:id="18024"/>
      <w:bookmarkEnd w:id="18025"/>
      <w:bookmarkEnd w:id="18026"/>
      <w:r>
        <w:rPr>
          <w:rtl/>
        </w:rPr>
        <w:t xml:space="preserve"> אם עצור - - - </w:t>
      </w:r>
      <w:bookmarkStart w:id="18027" w:name="_ETM_Q1_2269353"/>
      <w:bookmarkEnd w:id="18027"/>
      <w:r>
        <w:rPr>
          <w:rtl/>
        </w:rPr>
        <w:t>מא</w:t>
      </w:r>
      <w:bookmarkStart w:id="18028" w:name="_ETM_Q1_2267852"/>
      <w:bookmarkEnd w:id="18028"/>
      <w:r>
        <w:rPr>
          <w:rtl/>
        </w:rPr>
        <w:t xml:space="preserve">יזושהי סיבה </w:t>
      </w:r>
      <w:bookmarkStart w:id="18029" w:name="_ETM_Q1_2267102"/>
      <w:bookmarkEnd w:id="18029"/>
      <w:r>
        <w:rPr>
          <w:rtl/>
        </w:rPr>
        <w:t>עדיין - - -</w:t>
      </w:r>
    </w:p>
    <w:p w:rsidR="002C6132" w:rsidRDefault="002C6132" w:rsidP="002C6132">
      <w:pPr>
        <w:rPr>
          <w:rtl/>
        </w:rPr>
      </w:pPr>
      <w:bookmarkStart w:id="18030" w:name="_ETM_Q1_2270103"/>
      <w:bookmarkStart w:id="18031" w:name="_ETM_Q1_2270601"/>
      <w:bookmarkEnd w:id="18030"/>
      <w:bookmarkEnd w:id="18031"/>
    </w:p>
    <w:p w:rsidR="002C6132" w:rsidRDefault="002C6132" w:rsidP="002C6132">
      <w:pPr>
        <w:pStyle w:val="a5"/>
        <w:keepNext/>
        <w:rPr>
          <w:rtl/>
        </w:rPr>
      </w:pPr>
      <w:bookmarkStart w:id="18032" w:name="ET_speaker_ישי_שרון_162"/>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8032"/>
    </w:p>
    <w:p w:rsidR="002C6132" w:rsidRDefault="002C6132" w:rsidP="002C6132">
      <w:pPr>
        <w:pStyle w:val="KeepWithNext"/>
        <w:rPr>
          <w:rtl/>
        </w:rPr>
      </w:pPr>
    </w:p>
    <w:p w:rsidR="002C6132" w:rsidRDefault="002C6132" w:rsidP="002C6132">
      <w:pPr>
        <w:rPr>
          <w:rtl/>
        </w:rPr>
      </w:pPr>
      <w:bookmarkStart w:id="18033" w:name="_ETM_Q1_2271601"/>
      <w:bookmarkStart w:id="18034" w:name="_ETM_Q1_2268851"/>
      <w:bookmarkEnd w:id="18033"/>
      <w:bookmarkEnd w:id="18034"/>
      <w:r>
        <w:rPr>
          <w:rtl/>
        </w:rPr>
        <w:t>מעבר</w:t>
      </w:r>
      <w:bookmarkStart w:id="18035" w:name="_ETM_Q1_2266352"/>
      <w:bookmarkEnd w:id="18035"/>
      <w:r>
        <w:rPr>
          <w:rtl/>
        </w:rPr>
        <w:t xml:space="preserve"> לזה, </w:t>
      </w:r>
      <w:bookmarkStart w:id="18036" w:name="_ETM_Q1_2267353"/>
      <w:bookmarkEnd w:id="18036"/>
      <w:r>
        <w:rPr>
          <w:rtl/>
        </w:rPr>
        <w:t>ראינו שלפ</w:t>
      </w:r>
      <w:bookmarkStart w:id="18037" w:name="_ETM_Q1_2266603"/>
      <w:bookmarkEnd w:id="18037"/>
      <w:r>
        <w:rPr>
          <w:rtl/>
        </w:rPr>
        <w:t>עמים גם האנשים האלה נשארים</w:t>
      </w:r>
      <w:bookmarkStart w:id="18038" w:name="_ETM_Q1_2269102"/>
      <w:bookmarkEnd w:id="18038"/>
      <w:r>
        <w:rPr>
          <w:rtl/>
        </w:rPr>
        <w:t xml:space="preserve"> לא רק לדיון הראשון. </w:t>
      </w:r>
      <w:bookmarkStart w:id="18039" w:name="_ETM_Q1_2271851"/>
      <w:bookmarkEnd w:id="18039"/>
      <w:r>
        <w:rPr>
          <w:rtl/>
        </w:rPr>
        <w:t>גם את זה ראינו בחלקים</w:t>
      </w:r>
      <w:bookmarkStart w:id="18040" w:name="_ETM_Q1_2271101"/>
      <w:bookmarkEnd w:id="18040"/>
      <w:r>
        <w:rPr>
          <w:rtl/>
        </w:rPr>
        <w:t xml:space="preserve"> מסוימים של המשבר.</w:t>
      </w:r>
      <w:bookmarkStart w:id="18041" w:name="_ETM_Q1_2279102"/>
      <w:bookmarkStart w:id="18042" w:name="_ETM_Q1_2279602"/>
      <w:bookmarkStart w:id="18043" w:name="_ETM_Q1_2281851"/>
      <w:bookmarkStart w:id="18044" w:name="_ETM_Q1_2280851"/>
      <w:bookmarkStart w:id="18045" w:name="_ETM_Q1_2278603"/>
      <w:bookmarkEnd w:id="18041"/>
      <w:bookmarkEnd w:id="18042"/>
      <w:bookmarkEnd w:id="18043"/>
      <w:bookmarkEnd w:id="18044"/>
      <w:bookmarkEnd w:id="18045"/>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4D6312">
      <w:pPr>
        <w:rPr>
          <w:rtl/>
        </w:rPr>
      </w:pPr>
      <w:bookmarkStart w:id="18046" w:name="_ETM_Q1_2279852"/>
      <w:bookmarkEnd w:id="18046"/>
      <w:r>
        <w:rPr>
          <w:rtl/>
        </w:rPr>
        <w:t xml:space="preserve">ברגעים הראשונים של המשבר זה חל על </w:t>
      </w:r>
      <w:bookmarkStart w:id="18047" w:name="_ETM_Q1_2285102"/>
      <w:bookmarkEnd w:id="18047"/>
      <w:r>
        <w:rPr>
          <w:rtl/>
        </w:rPr>
        <w:t>כולם.</w:t>
      </w:r>
      <w:bookmarkStart w:id="18048" w:name="_ETM_Q1_2282608"/>
      <w:bookmarkEnd w:id="18048"/>
      <w:r>
        <w:rPr>
          <w:rtl/>
        </w:rPr>
        <w:t xml:space="preserve"> </w:t>
      </w:r>
      <w:r w:rsidR="004D6312">
        <w:rPr>
          <w:rtl/>
        </w:rPr>
        <w:t xml:space="preserve">למיטב הבנתי </w:t>
      </w:r>
      <w:r>
        <w:rPr>
          <w:rtl/>
        </w:rPr>
        <w:t>לא הייתה סיטואציה</w:t>
      </w:r>
      <w:r w:rsidR="004D6312">
        <w:rPr>
          <w:rFonts w:hint="cs"/>
          <w:rtl/>
        </w:rPr>
        <w:t xml:space="preserve"> </w:t>
      </w:r>
      <w:r>
        <w:rPr>
          <w:rtl/>
        </w:rPr>
        <w:t xml:space="preserve">שבתחנות משטרה </w:t>
      </w:r>
      <w:bookmarkStart w:id="18049" w:name="_ETM_Q1_2297851"/>
      <w:bookmarkStart w:id="18050" w:name="_ETM_Q1_2294352"/>
      <w:bookmarkEnd w:id="18049"/>
      <w:bookmarkEnd w:id="18050"/>
      <w:r>
        <w:rPr>
          <w:rtl/>
        </w:rPr>
        <w:t xml:space="preserve">אדם </w:t>
      </w:r>
      <w:bookmarkStart w:id="18051" w:name="_ETM_Q1_2291852"/>
      <w:bookmarkEnd w:id="18051"/>
      <w:r w:rsidR="004D6312">
        <w:rPr>
          <w:rtl/>
        </w:rPr>
        <w:t>מוחזק זמן רב בתחנת המשטרה</w:t>
      </w:r>
      <w:r w:rsidR="004D6312">
        <w:rPr>
          <w:rFonts w:hint="cs"/>
          <w:rtl/>
        </w:rPr>
        <w:t xml:space="preserve"> ו</w:t>
      </w:r>
      <w:r w:rsidR="004D6312" w:rsidRPr="004D6312">
        <w:rPr>
          <w:rtl/>
        </w:rPr>
        <w:t xml:space="preserve"> </w:t>
      </w:r>
      <w:r w:rsidR="004D6312">
        <w:rPr>
          <w:rtl/>
        </w:rPr>
        <w:t xml:space="preserve">בגלל שהוא ביטחוני </w:t>
      </w:r>
      <w:r>
        <w:rPr>
          <w:rtl/>
        </w:rPr>
        <w:t>מובא רק ב-</w:t>
      </w:r>
      <w:r>
        <w:t>VC</w:t>
      </w:r>
      <w:bookmarkStart w:id="18052" w:name="_ETM_Q1_2297853"/>
      <w:bookmarkEnd w:id="18052"/>
      <w:r>
        <w:rPr>
          <w:rtl/>
        </w:rPr>
        <w:t>.</w:t>
      </w:r>
      <w:bookmarkStart w:id="18053" w:name="_ETM_Q1_2299852"/>
      <w:bookmarkStart w:id="18054" w:name="_ETM_Q1_2298102"/>
      <w:bookmarkStart w:id="18055" w:name="_ETM_Q1_2296852"/>
      <w:bookmarkStart w:id="18056" w:name="_ETM_Q1_2294101"/>
      <w:bookmarkEnd w:id="18053"/>
      <w:bookmarkEnd w:id="18054"/>
      <w:bookmarkEnd w:id="18055"/>
      <w:bookmarkEnd w:id="18056"/>
    </w:p>
    <w:p w:rsidR="002C6132" w:rsidRDefault="002C6132" w:rsidP="002C6132">
      <w:pPr>
        <w:rPr>
          <w:rtl/>
        </w:rPr>
      </w:pPr>
      <w:bookmarkStart w:id="18057" w:name="_ETM_Q1_2296101"/>
      <w:bookmarkEnd w:id="18057"/>
    </w:p>
    <w:p w:rsidR="002C6132" w:rsidRDefault="002C6132" w:rsidP="002C6132">
      <w:pPr>
        <w:pStyle w:val="a5"/>
        <w:keepNext/>
        <w:rPr>
          <w:rtl/>
        </w:rPr>
      </w:pPr>
      <w:bookmarkStart w:id="18058" w:name="ET_speaker_ישי_שרון_166"/>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8058"/>
    </w:p>
    <w:p w:rsidR="002C6132" w:rsidRDefault="002C6132" w:rsidP="002C6132">
      <w:pPr>
        <w:pStyle w:val="KeepWithNext"/>
        <w:rPr>
          <w:rtl/>
        </w:rPr>
      </w:pPr>
    </w:p>
    <w:p w:rsidR="002C6132" w:rsidRDefault="002C6132" w:rsidP="002C6132">
      <w:pPr>
        <w:rPr>
          <w:rtl/>
        </w:rPr>
      </w:pPr>
      <w:bookmarkStart w:id="18059" w:name="_ETM_Q1_2296601"/>
      <w:bookmarkEnd w:id="18059"/>
      <w:r>
        <w:rPr>
          <w:rtl/>
        </w:rPr>
        <w:t>היה - - -</w:t>
      </w:r>
      <w:bookmarkStart w:id="18060" w:name="_ETM_Q1_2312600"/>
      <w:bookmarkStart w:id="18061" w:name="_ETM_Q1_2315601"/>
      <w:bookmarkEnd w:id="18060"/>
      <w:bookmarkEnd w:id="18061"/>
    </w:p>
    <w:p w:rsidR="002C6132" w:rsidRDefault="002C6132" w:rsidP="002C6132">
      <w:pPr>
        <w:rPr>
          <w:rtl/>
        </w:rPr>
      </w:pPr>
      <w:bookmarkStart w:id="18062" w:name="_ETM_Q1_2294852"/>
      <w:bookmarkStart w:id="18063" w:name="_ETM_Q1_2295102"/>
      <w:bookmarkStart w:id="18064" w:name="_ETM_Q1_2295353"/>
      <w:bookmarkEnd w:id="18062"/>
      <w:bookmarkEnd w:id="18063"/>
      <w:bookmarkEnd w:id="18064"/>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8065" w:name="_ETM_Q1_2295851"/>
      <w:bookmarkStart w:id="18066" w:name="_ETM_Q1_2296102"/>
      <w:bookmarkEnd w:id="18065"/>
      <w:bookmarkEnd w:id="18066"/>
      <w:r>
        <w:rPr>
          <w:rtl/>
        </w:rPr>
        <w:t xml:space="preserve">לא. זה קרה בגלל הטילים </w:t>
      </w:r>
      <w:bookmarkStart w:id="18067" w:name="_ETM_Q1_2301104"/>
      <w:bookmarkStart w:id="18068" w:name="_ETM_Q1_2299352"/>
      <w:bookmarkStart w:id="18069" w:name="_ETM_Q1_2300353"/>
      <w:bookmarkEnd w:id="18067"/>
      <w:bookmarkEnd w:id="18068"/>
      <w:bookmarkEnd w:id="18069"/>
      <w:r>
        <w:rPr>
          <w:rtl/>
        </w:rPr>
        <w:t>או תקש"ח</w:t>
      </w:r>
      <w:bookmarkStart w:id="18070" w:name="_ETM_Q1_2298851"/>
      <w:bookmarkEnd w:id="18070"/>
      <w:r>
        <w:rPr>
          <w:rtl/>
        </w:rPr>
        <w:t>, לא בג</w:t>
      </w:r>
      <w:bookmarkStart w:id="18071" w:name="_ETM_Q1_2301851"/>
      <w:bookmarkEnd w:id="18071"/>
      <w:r>
        <w:rPr>
          <w:rtl/>
        </w:rPr>
        <w:t xml:space="preserve">לל ביטחוני. אני לא רוצה </w:t>
      </w:r>
      <w:bookmarkStart w:id="18072" w:name="_ETM_Q1_2305351"/>
      <w:bookmarkEnd w:id="18072"/>
      <w:r>
        <w:rPr>
          <w:rtl/>
        </w:rPr>
        <w:t xml:space="preserve">לתת את זה. </w:t>
      </w:r>
      <w:bookmarkStart w:id="18073" w:name="_ETM_Q1_2303853"/>
      <w:bookmarkEnd w:id="18073"/>
    </w:p>
    <w:p w:rsidR="002C6132" w:rsidRDefault="002C6132" w:rsidP="002C6132">
      <w:pPr>
        <w:rPr>
          <w:rtl/>
        </w:rPr>
      </w:pPr>
      <w:bookmarkStart w:id="18074" w:name="_ETM_Q1_2304101"/>
      <w:bookmarkEnd w:id="18074"/>
    </w:p>
    <w:p w:rsidR="002C6132" w:rsidRDefault="002C6132" w:rsidP="002C6132">
      <w:pPr>
        <w:pStyle w:val="a5"/>
        <w:keepNext/>
        <w:rPr>
          <w:rtl/>
        </w:rPr>
      </w:pPr>
      <w:bookmarkStart w:id="18075" w:name="ET_speaker_ישי_שרון_168"/>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8075"/>
    </w:p>
    <w:p w:rsidR="002C6132" w:rsidRDefault="002C6132" w:rsidP="002C6132">
      <w:pPr>
        <w:pStyle w:val="KeepWithNext"/>
        <w:rPr>
          <w:rtl/>
        </w:rPr>
      </w:pPr>
    </w:p>
    <w:p w:rsidR="002C6132" w:rsidRDefault="002C6132" w:rsidP="002C6132">
      <w:pPr>
        <w:rPr>
          <w:rtl/>
        </w:rPr>
      </w:pPr>
      <w:bookmarkStart w:id="18076" w:name="_ETM_Q1_2305101"/>
      <w:bookmarkEnd w:id="18076"/>
      <w:r>
        <w:rPr>
          <w:rtl/>
        </w:rPr>
        <w:t>זה קרה בגלל הצפיפ</w:t>
      </w:r>
      <w:bookmarkStart w:id="18077" w:name="_ETM_Q1_2304853"/>
      <w:bookmarkEnd w:id="18077"/>
      <w:r>
        <w:rPr>
          <w:rtl/>
        </w:rPr>
        <w:t>ות, לא בגלל הטילים.</w:t>
      </w:r>
    </w:p>
    <w:p w:rsidR="002C6132" w:rsidRDefault="002C6132" w:rsidP="002C6132">
      <w:pPr>
        <w:rPr>
          <w:rtl/>
        </w:rPr>
      </w:pPr>
      <w:bookmarkStart w:id="18078" w:name="_ETM_Q1_2308102"/>
      <w:bookmarkStart w:id="18079" w:name="_ETM_Q1_2308852"/>
      <w:bookmarkEnd w:id="18078"/>
      <w:bookmarkEnd w:id="18079"/>
    </w:p>
    <w:p w:rsidR="002C6132" w:rsidRDefault="002C6132" w:rsidP="002C6132">
      <w:pPr>
        <w:pStyle w:val="a5"/>
        <w:keepNext/>
        <w:rPr>
          <w:rtl/>
        </w:rPr>
      </w:pPr>
      <w:bookmarkStart w:id="18080" w:name="ET_speaker_רפק_ליאורה_סולטן_169"/>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18080"/>
    </w:p>
    <w:p w:rsidR="002C6132" w:rsidRDefault="002C6132" w:rsidP="002C6132">
      <w:pPr>
        <w:pStyle w:val="KeepWithNext"/>
        <w:rPr>
          <w:rtl/>
        </w:rPr>
      </w:pPr>
    </w:p>
    <w:p w:rsidR="002C6132" w:rsidRDefault="002C6132" w:rsidP="002C6132">
      <w:pPr>
        <w:rPr>
          <w:rtl/>
        </w:rPr>
      </w:pPr>
      <w:bookmarkStart w:id="18081" w:name="_ETM_Q1_2309351"/>
      <w:bookmarkStart w:id="18082" w:name="_ETM_Q1_2306602"/>
      <w:bookmarkEnd w:id="18081"/>
      <w:bookmarkEnd w:id="18082"/>
      <w:r>
        <w:rPr>
          <w:rtl/>
        </w:rPr>
        <w:t xml:space="preserve">בסדר, </w:t>
      </w:r>
      <w:bookmarkStart w:id="18083" w:name="_ETM_Q1_2306852"/>
      <w:bookmarkEnd w:id="18083"/>
      <w:r>
        <w:rPr>
          <w:rtl/>
        </w:rPr>
        <w:t>אבל זה לא רלוונטי לביטחוני - - -</w:t>
      </w:r>
    </w:p>
    <w:p w:rsidR="002C6132" w:rsidRDefault="002C6132" w:rsidP="002C6132">
      <w:pPr>
        <w:rPr>
          <w:rtl/>
        </w:rPr>
      </w:pPr>
      <w:bookmarkStart w:id="18084" w:name="_ETM_Q1_2310102"/>
      <w:bookmarkEnd w:id="18084"/>
    </w:p>
    <w:p w:rsidR="002C6132" w:rsidRDefault="002C6132" w:rsidP="002C6132">
      <w:pPr>
        <w:pStyle w:val="a5"/>
        <w:keepNext/>
        <w:rPr>
          <w:rtl/>
        </w:rPr>
      </w:pPr>
      <w:bookmarkStart w:id="18085" w:name="ET_speaker_ישי_שרון_170"/>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8085"/>
    </w:p>
    <w:p w:rsidR="002C6132" w:rsidRDefault="002C6132" w:rsidP="002C6132">
      <w:pPr>
        <w:pStyle w:val="KeepWithNext"/>
        <w:rPr>
          <w:rtl/>
        </w:rPr>
      </w:pPr>
      <w:bookmarkStart w:id="18086" w:name="_ETM_Q1_2310602"/>
      <w:bookmarkEnd w:id="18086"/>
    </w:p>
    <w:p w:rsidR="002C6132" w:rsidRDefault="002C6132" w:rsidP="002C6132">
      <w:pPr>
        <w:rPr>
          <w:rtl/>
        </w:rPr>
      </w:pPr>
      <w:bookmarkStart w:id="18087" w:name="_ETM_Q1_2310601"/>
      <w:bookmarkEnd w:id="18087"/>
      <w:r>
        <w:rPr>
          <w:rtl/>
        </w:rPr>
        <w:t>אבל זה יכול לקרות גם בביטחוני.</w:t>
      </w:r>
      <w:bookmarkStart w:id="18088" w:name="_ETM_Q1_2312102"/>
      <w:bookmarkStart w:id="18089" w:name="_ETM_Q1_2310352"/>
      <w:bookmarkStart w:id="18090" w:name="_ETM_Q1_2308853"/>
      <w:bookmarkStart w:id="18091" w:name="_ETM_Q1_2309602"/>
      <w:bookmarkStart w:id="18092" w:name="_ETM_Q1_2312852"/>
      <w:bookmarkEnd w:id="18088"/>
      <w:bookmarkEnd w:id="18089"/>
      <w:bookmarkEnd w:id="18090"/>
      <w:bookmarkEnd w:id="18091"/>
      <w:bookmarkEnd w:id="18092"/>
    </w:p>
    <w:p w:rsidR="002C6132" w:rsidRDefault="002C6132" w:rsidP="002C6132">
      <w:pPr>
        <w:rPr>
          <w:rtl/>
        </w:rPr>
      </w:pPr>
      <w:bookmarkStart w:id="18093" w:name="_ETM_Q1_2316112"/>
      <w:bookmarkEnd w:id="18093"/>
    </w:p>
    <w:p w:rsidR="002C6132" w:rsidRDefault="002C6132" w:rsidP="002C6132">
      <w:pPr>
        <w:pStyle w:val="af8"/>
        <w:keepNext/>
        <w:rPr>
          <w:rtl/>
        </w:rPr>
      </w:pPr>
      <w:bookmarkStart w:id="18094" w:name="ET_yor_6157_1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094"/>
    </w:p>
    <w:p w:rsidR="002C6132" w:rsidRDefault="002C6132" w:rsidP="002C6132">
      <w:pPr>
        <w:pStyle w:val="KeepWithNext"/>
        <w:rPr>
          <w:rtl/>
        </w:rPr>
      </w:pPr>
    </w:p>
    <w:p w:rsidR="002C6132" w:rsidRDefault="002C6132" w:rsidP="004D6312">
      <w:pPr>
        <w:rPr>
          <w:rtl/>
        </w:rPr>
      </w:pPr>
      <w:bookmarkStart w:id="18095" w:name="_ETM_Q1_2316601"/>
      <w:bookmarkStart w:id="18096" w:name="_ETM_Q1_2316851"/>
      <w:bookmarkStart w:id="18097" w:name="_ETM_Q1_2313851"/>
      <w:bookmarkEnd w:id="18095"/>
      <w:bookmarkEnd w:id="18096"/>
      <w:bookmarkEnd w:id="18097"/>
      <w:r>
        <w:rPr>
          <w:rtl/>
        </w:rPr>
        <w:t xml:space="preserve">סליחה, </w:t>
      </w:r>
      <w:r w:rsidR="004D6312">
        <w:rPr>
          <w:rFonts w:hint="cs"/>
          <w:rtl/>
        </w:rPr>
        <w:t>כ</w:t>
      </w:r>
      <w:r>
        <w:rPr>
          <w:rtl/>
        </w:rPr>
        <w:t xml:space="preserve">שאני עושה הכרזה על הבעיות של שירות בתי הסוהר </w:t>
      </w:r>
      <w:bookmarkStart w:id="18098" w:name="_ETM_Q1_2318602"/>
      <w:bookmarkEnd w:id="18098"/>
      <w:r w:rsidR="004D6312">
        <w:rPr>
          <w:rtl/>
        </w:rPr>
        <w:t>אני מ</w:t>
      </w:r>
      <w:bookmarkStart w:id="18099" w:name="_ETM_Q1_2312352"/>
      <w:bookmarkEnd w:id="18099"/>
      <w:r w:rsidR="004D6312">
        <w:rPr>
          <w:rtl/>
        </w:rPr>
        <w:t xml:space="preserve">נסה להבין מה הרציונל </w:t>
      </w:r>
      <w:r>
        <w:rPr>
          <w:rtl/>
        </w:rPr>
        <w:t xml:space="preserve">להוציא מישהו </w:t>
      </w:r>
      <w:bookmarkStart w:id="18100" w:name="_ETM_Q1_2321352"/>
      <w:bookmarkStart w:id="18101" w:name="_ETM_Q1_2319101"/>
      <w:bookmarkEnd w:id="18100"/>
      <w:bookmarkEnd w:id="18101"/>
      <w:r>
        <w:rPr>
          <w:rtl/>
        </w:rPr>
        <w:t>מאיזה אגף בכליאה ובגלל זה בתחנת</w:t>
      </w:r>
      <w:bookmarkStart w:id="18102" w:name="_ETM_Q1_2321102"/>
      <w:bookmarkEnd w:id="18102"/>
      <w:r>
        <w:rPr>
          <w:rtl/>
        </w:rPr>
        <w:t xml:space="preserve"> משטרה לא מביאים אותו </w:t>
      </w:r>
      <w:bookmarkStart w:id="18103" w:name="_ETM_Q1_2322602"/>
      <w:bookmarkEnd w:id="18103"/>
      <w:r>
        <w:rPr>
          <w:rtl/>
        </w:rPr>
        <w:t>לשופט.</w:t>
      </w:r>
      <w:bookmarkStart w:id="18104" w:name="_ETM_Q1_2325102"/>
      <w:bookmarkStart w:id="18105" w:name="_ETM_Q1_2324852"/>
      <w:bookmarkEnd w:id="18104"/>
      <w:bookmarkEnd w:id="18105"/>
      <w:r>
        <w:rPr>
          <w:rtl/>
        </w:rPr>
        <w:t xml:space="preserve"> לכן שאלתי אם ההוראה הזאת קיימת. אני לא רו</w:t>
      </w:r>
      <w:bookmarkStart w:id="18106" w:name="_ETM_Q1_2330851"/>
      <w:bookmarkStart w:id="18107" w:name="_ETM_Q1_2327851"/>
      <w:bookmarkEnd w:id="18106"/>
      <w:bookmarkEnd w:id="18107"/>
      <w:r>
        <w:rPr>
          <w:rtl/>
        </w:rPr>
        <w:t>אה אותה ק</w:t>
      </w:r>
      <w:bookmarkStart w:id="18108" w:name="_ETM_Q1_2326102"/>
      <w:bookmarkEnd w:id="18108"/>
      <w:r>
        <w:rPr>
          <w:rtl/>
        </w:rPr>
        <w:t>יימת ואני גם לא רואה בה צורך.</w:t>
      </w:r>
    </w:p>
    <w:p w:rsidR="002C6132" w:rsidRDefault="002C6132" w:rsidP="002C6132">
      <w:pPr>
        <w:rPr>
          <w:rtl/>
        </w:rPr>
      </w:pPr>
    </w:p>
    <w:p w:rsidR="002C6132" w:rsidRDefault="002C6132" w:rsidP="002C6132">
      <w:pPr>
        <w:pStyle w:val="a5"/>
        <w:keepNext/>
        <w:rPr>
          <w:rtl/>
        </w:rPr>
      </w:pPr>
      <w:bookmarkStart w:id="18109" w:name="ET_speaker_גאל_עזריאל_172"/>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8109"/>
    </w:p>
    <w:p w:rsidR="002C6132" w:rsidRDefault="002C6132" w:rsidP="002C6132">
      <w:pPr>
        <w:pStyle w:val="KeepWithNext"/>
        <w:rPr>
          <w:rtl/>
        </w:rPr>
      </w:pPr>
    </w:p>
    <w:p w:rsidR="002C6132" w:rsidRDefault="002C6132" w:rsidP="002C6132">
      <w:pPr>
        <w:rPr>
          <w:rtl/>
        </w:rPr>
      </w:pPr>
      <w:r>
        <w:rPr>
          <w:rtl/>
        </w:rPr>
        <w:t xml:space="preserve">אם ככה, אולי צריך לכתוב חריג </w:t>
      </w:r>
      <w:bookmarkStart w:id="18110" w:name="_ETM_Q1_2328851"/>
      <w:bookmarkStart w:id="18111" w:name="_ETM_Q1_2331851"/>
      <w:bookmarkStart w:id="18112" w:name="_ETM_Q1_2332852"/>
      <w:bookmarkStart w:id="18113" w:name="_ETM_Q1_2349601"/>
      <w:bookmarkEnd w:id="18110"/>
      <w:bookmarkEnd w:id="18111"/>
      <w:bookmarkEnd w:id="18112"/>
      <w:bookmarkEnd w:id="18113"/>
      <w:r>
        <w:rPr>
          <w:rtl/>
        </w:rPr>
        <w:t>שאם אותו עצור טרם הובא למתקן הכליאה - -</w:t>
      </w:r>
      <w:bookmarkStart w:id="18114" w:name="_ETM_Q1_2336851"/>
      <w:bookmarkEnd w:id="18114"/>
      <w:r>
        <w:rPr>
          <w:rtl/>
        </w:rPr>
        <w:t xml:space="preserve"> - היוועדות </w:t>
      </w:r>
      <w:bookmarkStart w:id="18115" w:name="_ETM_Q1_2340603"/>
      <w:bookmarkEnd w:id="18115"/>
      <w:r>
        <w:rPr>
          <w:rtl/>
        </w:rPr>
        <w:t>- - -</w:t>
      </w:r>
    </w:p>
    <w:p w:rsidR="002C6132" w:rsidRDefault="002C6132" w:rsidP="002C6132">
      <w:pPr>
        <w:rPr>
          <w:rtl/>
        </w:rPr>
      </w:pPr>
      <w:bookmarkStart w:id="18116" w:name="_ETM_Q1_2337601"/>
      <w:bookmarkStart w:id="18117" w:name="_ETM_Q1_2338101"/>
      <w:bookmarkEnd w:id="18116"/>
      <w:bookmarkEnd w:id="18117"/>
    </w:p>
    <w:p w:rsidR="002C6132" w:rsidRDefault="002C6132" w:rsidP="002C6132">
      <w:pPr>
        <w:pStyle w:val="af8"/>
        <w:keepNext/>
        <w:rPr>
          <w:rtl/>
        </w:rPr>
      </w:pPr>
      <w:bookmarkStart w:id="18118" w:name="ET_yor_6157_1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118"/>
    </w:p>
    <w:p w:rsidR="002C6132" w:rsidRDefault="002C6132" w:rsidP="002C6132">
      <w:pPr>
        <w:pStyle w:val="KeepWithNext"/>
        <w:rPr>
          <w:rtl/>
        </w:rPr>
      </w:pPr>
    </w:p>
    <w:p w:rsidR="002C6132" w:rsidRDefault="002C6132" w:rsidP="002C6132">
      <w:pPr>
        <w:rPr>
          <w:rtl/>
        </w:rPr>
      </w:pPr>
      <w:r>
        <w:rPr>
          <w:rtl/>
        </w:rPr>
        <w:t>א</w:t>
      </w:r>
      <w:bookmarkStart w:id="18119" w:name="_ETM_Q1_2338601"/>
      <w:bookmarkEnd w:id="18119"/>
      <w:r>
        <w:rPr>
          <w:rtl/>
        </w:rPr>
        <w:t xml:space="preserve">ני לא </w:t>
      </w:r>
      <w:bookmarkStart w:id="18120" w:name="_ETM_Q1_2339102"/>
      <w:bookmarkEnd w:id="18120"/>
      <w:r>
        <w:rPr>
          <w:rtl/>
        </w:rPr>
        <w:t xml:space="preserve">מדבר </w:t>
      </w:r>
      <w:bookmarkStart w:id="18121" w:name="_ETM_Q1_2341602"/>
      <w:bookmarkEnd w:id="18121"/>
      <w:r>
        <w:rPr>
          <w:rtl/>
        </w:rPr>
        <w:t>כוללנית.</w:t>
      </w:r>
      <w:bookmarkStart w:id="18122" w:name="_ETM_Q1_2343602"/>
      <w:bookmarkEnd w:id="18122"/>
    </w:p>
    <w:p w:rsidR="002C6132" w:rsidRDefault="002C6132" w:rsidP="002C6132">
      <w:pPr>
        <w:rPr>
          <w:rtl/>
        </w:rPr>
      </w:pPr>
      <w:bookmarkStart w:id="18123" w:name="_ETM_Q1_2344101"/>
      <w:bookmarkEnd w:id="18123"/>
    </w:p>
    <w:p w:rsidR="002C6132" w:rsidRDefault="002C6132" w:rsidP="002C6132">
      <w:pPr>
        <w:pStyle w:val="a5"/>
        <w:keepNext/>
        <w:rPr>
          <w:rtl/>
        </w:rPr>
      </w:pPr>
      <w:bookmarkStart w:id="18124" w:name="ET_speaker_ישי_שרון_174"/>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8124"/>
    </w:p>
    <w:p w:rsidR="002C6132" w:rsidRDefault="002C6132" w:rsidP="002C6132">
      <w:pPr>
        <w:pStyle w:val="KeepWithNext"/>
        <w:rPr>
          <w:rtl/>
        </w:rPr>
      </w:pPr>
    </w:p>
    <w:p w:rsidR="002C6132" w:rsidRDefault="002C6132" w:rsidP="004D6312">
      <w:pPr>
        <w:rPr>
          <w:rtl/>
        </w:rPr>
      </w:pPr>
      <w:bookmarkStart w:id="18125" w:name="_ETM_Q1_2344601"/>
      <w:bookmarkEnd w:id="18125"/>
      <w:r>
        <w:rPr>
          <w:rtl/>
        </w:rPr>
        <w:t>לא</w:t>
      </w:r>
      <w:bookmarkStart w:id="18126" w:name="_ETM_Q1_2343101"/>
      <w:bookmarkEnd w:id="18126"/>
      <w:r>
        <w:rPr>
          <w:rtl/>
        </w:rPr>
        <w:t>, רגע. חד משמעית</w:t>
      </w:r>
      <w:bookmarkStart w:id="18127" w:name="_ETM_Q1_2345101"/>
      <w:bookmarkEnd w:id="18127"/>
      <w:r w:rsidR="004D6312">
        <w:rPr>
          <w:rFonts w:hint="cs"/>
          <w:rtl/>
        </w:rPr>
        <w:t>,</w:t>
      </w:r>
      <w:r>
        <w:rPr>
          <w:rtl/>
        </w:rPr>
        <w:t xml:space="preserve"> </w:t>
      </w:r>
      <w:r w:rsidR="004D6312">
        <w:rPr>
          <w:rtl/>
        </w:rPr>
        <w:t xml:space="preserve">אני יודע בוודאות </w:t>
      </w:r>
      <w:r w:rsidR="004D6312">
        <w:rPr>
          <w:rFonts w:hint="cs"/>
          <w:rtl/>
        </w:rPr>
        <w:t>ש</w:t>
      </w:r>
      <w:r>
        <w:rPr>
          <w:rtl/>
        </w:rPr>
        <w:t xml:space="preserve">היו עצורי </w:t>
      </w:r>
      <w:bookmarkStart w:id="18128" w:name="_ETM_Q1_2346103"/>
      <w:bookmarkEnd w:id="18128"/>
      <w:r>
        <w:rPr>
          <w:rtl/>
        </w:rPr>
        <w:t>הסתה.</w:t>
      </w:r>
      <w:bookmarkStart w:id="18129" w:name="_ETM_Q1_2346352"/>
      <w:bookmarkEnd w:id="18129"/>
    </w:p>
    <w:p w:rsidR="002C6132" w:rsidRDefault="002C6132" w:rsidP="002C6132">
      <w:pPr>
        <w:rPr>
          <w:rtl/>
        </w:rPr>
      </w:pPr>
      <w:bookmarkStart w:id="18130" w:name="_ETM_Q1_2346601"/>
      <w:bookmarkStart w:id="18131" w:name="_ETM_Q1_2346852"/>
      <w:bookmarkEnd w:id="18130"/>
      <w:bookmarkEnd w:id="18131"/>
    </w:p>
    <w:p w:rsidR="002C6132" w:rsidRDefault="002C6132" w:rsidP="002C6132">
      <w:pPr>
        <w:pStyle w:val="af8"/>
        <w:keepNext/>
        <w:rPr>
          <w:rtl/>
        </w:rPr>
      </w:pPr>
      <w:bookmarkStart w:id="18132" w:name="ET_yor_6157_1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132"/>
    </w:p>
    <w:p w:rsidR="002C6132" w:rsidRDefault="002C6132" w:rsidP="002C6132">
      <w:pPr>
        <w:pStyle w:val="KeepWithNext"/>
        <w:rPr>
          <w:rtl/>
        </w:rPr>
      </w:pPr>
    </w:p>
    <w:p w:rsidR="002C6132" w:rsidRDefault="002C6132" w:rsidP="002C6132">
      <w:pPr>
        <w:rPr>
          <w:rtl/>
        </w:rPr>
      </w:pPr>
      <w:bookmarkStart w:id="18133" w:name="_ETM_Q1_2347601"/>
      <w:bookmarkEnd w:id="18133"/>
      <w:r>
        <w:rPr>
          <w:rtl/>
        </w:rPr>
        <w:t>אבל זה קרה כשלא הביאו אף אחד.</w:t>
      </w:r>
      <w:bookmarkStart w:id="18134" w:name="_ETM_Q1_2348102"/>
      <w:bookmarkStart w:id="18135" w:name="_ETM_Q1_2342601"/>
      <w:bookmarkStart w:id="18136" w:name="_ETM_Q1_2341852"/>
      <w:bookmarkStart w:id="18137" w:name="_ETM_Q1_2343102"/>
      <w:bookmarkStart w:id="18138" w:name="_ETM_Q1_2342102"/>
      <w:bookmarkStart w:id="18139" w:name="_ETM_Q1_2336852"/>
      <w:bookmarkStart w:id="18140" w:name="_ETM_Q1_2338102"/>
      <w:bookmarkStart w:id="18141" w:name="_ETM_Q1_2350851"/>
      <w:bookmarkStart w:id="18142" w:name="_ETM_Q1_2349102"/>
      <w:bookmarkEnd w:id="18134"/>
      <w:bookmarkEnd w:id="18135"/>
      <w:bookmarkEnd w:id="18136"/>
      <w:bookmarkEnd w:id="18137"/>
      <w:bookmarkEnd w:id="18138"/>
      <w:bookmarkEnd w:id="18139"/>
      <w:bookmarkEnd w:id="18140"/>
      <w:bookmarkEnd w:id="18141"/>
      <w:bookmarkEnd w:id="18142"/>
    </w:p>
    <w:p w:rsidR="002C6132" w:rsidRDefault="002C6132" w:rsidP="002C6132">
      <w:pPr>
        <w:rPr>
          <w:rtl/>
        </w:rPr>
      </w:pPr>
    </w:p>
    <w:p w:rsidR="002C6132" w:rsidRDefault="002C6132" w:rsidP="002C6132">
      <w:pPr>
        <w:pStyle w:val="a5"/>
        <w:keepNext/>
        <w:rPr>
          <w:rtl/>
        </w:rPr>
      </w:pPr>
      <w:bookmarkStart w:id="18143" w:name="ET_speaker_ישי_שרון_176"/>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8143"/>
    </w:p>
    <w:p w:rsidR="002C6132" w:rsidRDefault="002C6132" w:rsidP="002C6132">
      <w:pPr>
        <w:pStyle w:val="KeepWithNext"/>
        <w:rPr>
          <w:rtl/>
        </w:rPr>
      </w:pPr>
    </w:p>
    <w:p w:rsidR="002C6132" w:rsidRDefault="002C6132" w:rsidP="002C6132">
      <w:pPr>
        <w:rPr>
          <w:rtl/>
        </w:rPr>
      </w:pPr>
      <w:bookmarkStart w:id="18144" w:name="_ETM_Q1_2355851"/>
      <w:bookmarkStart w:id="18145" w:name="_ETM_Q1_2353102"/>
      <w:bookmarkEnd w:id="18144"/>
      <w:bookmarkEnd w:id="18145"/>
      <w:r>
        <w:rPr>
          <w:rtl/>
        </w:rPr>
        <w:t>זה לא היה בגלל הטילים</w:t>
      </w:r>
      <w:bookmarkStart w:id="18146" w:name="_ETM_Q1_2352603"/>
      <w:bookmarkEnd w:id="18146"/>
      <w:r>
        <w:rPr>
          <w:rtl/>
        </w:rPr>
        <w:t xml:space="preserve">, זה  היה </w:t>
      </w:r>
      <w:bookmarkStart w:id="18147" w:name="_ETM_Q1_2353351"/>
      <w:bookmarkEnd w:id="18147"/>
      <w:r>
        <w:rPr>
          <w:rtl/>
        </w:rPr>
        <w:t xml:space="preserve">בגלל הצפיפות בשב"ס </w:t>
      </w:r>
      <w:bookmarkStart w:id="18148" w:name="_ETM_Q1_2355102"/>
      <w:bookmarkEnd w:id="18148"/>
      <w:r>
        <w:rPr>
          <w:rtl/>
        </w:rPr>
        <w:t>וכל הסיפור שיש ביניהם.</w:t>
      </w:r>
    </w:p>
    <w:p w:rsidR="002C6132" w:rsidRDefault="002C6132" w:rsidP="002C6132">
      <w:pPr>
        <w:rPr>
          <w:rtl/>
        </w:rPr>
      </w:pPr>
      <w:bookmarkStart w:id="18149" w:name="_ETM_Q1_2360601"/>
      <w:bookmarkEnd w:id="18149"/>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 xml:space="preserve">אבל למיטב הבנתי לא הייתה סיטואציה </w:t>
      </w:r>
      <w:bookmarkStart w:id="18150" w:name="_ETM_Q1_2358851"/>
      <w:bookmarkStart w:id="18151" w:name="_ETM_Q1_2361851"/>
      <w:bookmarkEnd w:id="18150"/>
      <w:bookmarkEnd w:id="18151"/>
      <w:r>
        <w:rPr>
          <w:rtl/>
        </w:rPr>
        <w:t xml:space="preserve">שבתחנת משטרה אחד מובא והשני לא מובא </w:t>
      </w:r>
      <w:bookmarkStart w:id="18152" w:name="_ETM_Q1_2368852"/>
      <w:bookmarkEnd w:id="18152"/>
      <w:r>
        <w:rPr>
          <w:rtl/>
        </w:rPr>
        <w:t xml:space="preserve">בגלל שהוא ביטחוני והוא לא </w:t>
      </w:r>
      <w:bookmarkStart w:id="18153" w:name="_ETM_Q1_2368857"/>
      <w:bookmarkEnd w:id="18153"/>
      <w:r>
        <w:rPr>
          <w:rtl/>
        </w:rPr>
        <w:t>ביטחוני.</w:t>
      </w:r>
      <w:bookmarkStart w:id="18154" w:name="_ETM_Q1_2370102"/>
      <w:bookmarkStart w:id="18155" w:name="_ETM_Q1_2372102"/>
      <w:bookmarkEnd w:id="18154"/>
      <w:bookmarkEnd w:id="18155"/>
    </w:p>
    <w:p w:rsidR="002C6132" w:rsidRDefault="002C6132" w:rsidP="002C6132">
      <w:pPr>
        <w:rPr>
          <w:rtl/>
        </w:rPr>
      </w:pPr>
    </w:p>
    <w:p w:rsidR="002C6132" w:rsidRDefault="002C6132" w:rsidP="002C6132">
      <w:pPr>
        <w:pStyle w:val="a5"/>
        <w:keepNext/>
        <w:rPr>
          <w:rtl/>
        </w:rPr>
      </w:pPr>
      <w:bookmarkStart w:id="18156" w:name="ET_speaker_אביב_ישראלי_178"/>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8156"/>
    </w:p>
    <w:p w:rsidR="002C6132" w:rsidRDefault="002C6132" w:rsidP="002C6132">
      <w:pPr>
        <w:pStyle w:val="KeepWithNext"/>
        <w:rPr>
          <w:rtl/>
        </w:rPr>
      </w:pPr>
    </w:p>
    <w:p w:rsidR="002C6132" w:rsidRDefault="002C6132" w:rsidP="002C6132">
      <w:pPr>
        <w:rPr>
          <w:rtl/>
        </w:rPr>
      </w:pPr>
      <w:bookmarkStart w:id="18157" w:name="_ETM_Q1_2367601"/>
      <w:bookmarkEnd w:id="18157"/>
      <w:r>
        <w:rPr>
          <w:rtl/>
        </w:rPr>
        <w:t>זה לא נבע מזה.</w:t>
      </w:r>
    </w:p>
    <w:p w:rsidR="002C6132" w:rsidRDefault="002C6132" w:rsidP="002C6132">
      <w:pPr>
        <w:rPr>
          <w:rtl/>
        </w:rPr>
      </w:pPr>
      <w:bookmarkStart w:id="18158" w:name="_ETM_Q1_2375102"/>
      <w:bookmarkEnd w:id="18158"/>
    </w:p>
    <w:p w:rsidR="002C6132" w:rsidRDefault="002C6132" w:rsidP="002C6132">
      <w:pPr>
        <w:pStyle w:val="af8"/>
        <w:keepNext/>
        <w:rPr>
          <w:rtl/>
        </w:rPr>
      </w:pPr>
      <w:bookmarkStart w:id="18159" w:name="ET_yor_6157_1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159"/>
    </w:p>
    <w:p w:rsidR="002C6132" w:rsidRDefault="002C6132" w:rsidP="002C6132">
      <w:pPr>
        <w:pStyle w:val="KeepWithNext"/>
        <w:rPr>
          <w:rtl/>
        </w:rPr>
      </w:pPr>
    </w:p>
    <w:p w:rsidR="002C6132" w:rsidRDefault="002C6132" w:rsidP="002C6132">
      <w:pPr>
        <w:rPr>
          <w:rtl/>
        </w:rPr>
      </w:pPr>
      <w:bookmarkStart w:id="18160" w:name="_ETM_Q1_2376353"/>
      <w:bookmarkStart w:id="18161" w:name="_ETM_Q1_2376852"/>
      <w:bookmarkEnd w:id="18160"/>
      <w:bookmarkEnd w:id="18161"/>
      <w:r>
        <w:rPr>
          <w:rtl/>
        </w:rPr>
        <w:t xml:space="preserve">לכן אני </w:t>
      </w:r>
      <w:bookmarkStart w:id="18162" w:name="_ETM_Q1_2374351"/>
      <w:bookmarkEnd w:id="18162"/>
      <w:r>
        <w:rPr>
          <w:rtl/>
        </w:rPr>
        <w:t>אומר</w:t>
      </w:r>
      <w:bookmarkStart w:id="18163" w:name="_ETM_Q1_2375601"/>
      <w:bookmarkStart w:id="18164" w:name="_ETM_Q1_2372851"/>
      <w:bookmarkEnd w:id="18163"/>
      <w:bookmarkEnd w:id="18164"/>
      <w:r>
        <w:rPr>
          <w:rtl/>
        </w:rPr>
        <w:t xml:space="preserve">, </w:t>
      </w:r>
      <w:bookmarkStart w:id="18165" w:name="_ETM_Q1_2372352"/>
      <w:bookmarkEnd w:id="18165"/>
      <w:r>
        <w:rPr>
          <w:rtl/>
        </w:rPr>
        <w:t xml:space="preserve">אתה מטעה. זה לא </w:t>
      </w:r>
      <w:bookmarkStart w:id="18166" w:name="_ETM_Q1_2376602"/>
      <w:bookmarkEnd w:id="18166"/>
      <w:r>
        <w:rPr>
          <w:rtl/>
        </w:rPr>
        <w:t>בכוונה, אבל - - - רק רגע.</w:t>
      </w:r>
    </w:p>
    <w:p w:rsidR="002C6132" w:rsidRDefault="002C6132" w:rsidP="002C6132">
      <w:pPr>
        <w:rPr>
          <w:rtl/>
        </w:rPr>
      </w:pPr>
      <w:bookmarkStart w:id="18167" w:name="_ETM_Q1_2383104"/>
      <w:bookmarkEnd w:id="18167"/>
    </w:p>
    <w:p w:rsidR="002C6132" w:rsidRDefault="002C6132" w:rsidP="002C6132">
      <w:pPr>
        <w:pStyle w:val="a5"/>
        <w:keepNext/>
        <w:rPr>
          <w:rtl/>
        </w:rPr>
      </w:pPr>
      <w:bookmarkStart w:id="18168" w:name="ET_speaker_גאל_עזריאל_180"/>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8168"/>
    </w:p>
    <w:p w:rsidR="002C6132" w:rsidRDefault="002C6132" w:rsidP="002C6132">
      <w:pPr>
        <w:pStyle w:val="KeepWithNext"/>
        <w:rPr>
          <w:rtl/>
        </w:rPr>
      </w:pPr>
      <w:bookmarkStart w:id="18169" w:name="_ETM_Q1_2379101"/>
      <w:bookmarkEnd w:id="18169"/>
    </w:p>
    <w:p w:rsidR="002C6132" w:rsidRDefault="002C6132" w:rsidP="002C6132">
      <w:pPr>
        <w:rPr>
          <w:rtl/>
        </w:rPr>
      </w:pPr>
      <w:bookmarkStart w:id="18170" w:name="_ETM_Q1_2383851"/>
      <w:bookmarkStart w:id="18171" w:name="_ETM_Q1_2380851"/>
      <w:bookmarkStart w:id="18172" w:name="_ETM_Q1_2378103"/>
      <w:bookmarkEnd w:id="18170"/>
      <w:bookmarkEnd w:id="18171"/>
      <w:bookmarkEnd w:id="18172"/>
      <w:r>
        <w:rPr>
          <w:rtl/>
        </w:rPr>
        <w:t xml:space="preserve">אם אפשר לשאול את המשטרה את </w:t>
      </w:r>
      <w:bookmarkStart w:id="18173" w:name="_ETM_Q1_2381101"/>
      <w:bookmarkEnd w:id="18173"/>
      <w:r>
        <w:rPr>
          <w:rtl/>
        </w:rPr>
        <w:t xml:space="preserve">השאלה העובדתית - - - </w:t>
      </w:r>
      <w:bookmarkStart w:id="18174" w:name="_ETM_Q1_2380102"/>
      <w:bookmarkEnd w:id="18174"/>
    </w:p>
    <w:p w:rsidR="002C6132" w:rsidRDefault="002C6132" w:rsidP="002C6132">
      <w:pPr>
        <w:rPr>
          <w:rtl/>
        </w:rPr>
      </w:pPr>
      <w:bookmarkStart w:id="18175" w:name="_ETM_Q1_2381102"/>
      <w:bookmarkEnd w:id="18175"/>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8176" w:name="_ETM_Q1_2381601"/>
      <w:bookmarkEnd w:id="18176"/>
      <w:r>
        <w:rPr>
          <w:rtl/>
        </w:rPr>
        <w:t>הם אומרים שלא</w:t>
      </w:r>
      <w:bookmarkStart w:id="18177" w:name="_ETM_Q1_2381351"/>
      <w:bookmarkEnd w:id="18177"/>
      <w:r>
        <w:rPr>
          <w:rtl/>
        </w:rPr>
        <w:t xml:space="preserve">, אמרו שזה לא </w:t>
      </w:r>
      <w:bookmarkStart w:id="18178" w:name="_ETM_Q1_2382602"/>
      <w:bookmarkEnd w:id="18178"/>
      <w:r>
        <w:rPr>
          <w:rtl/>
        </w:rPr>
        <w:t>קרה.</w:t>
      </w:r>
      <w:bookmarkStart w:id="18179" w:name="_ETM_Q1_2383852"/>
      <w:bookmarkStart w:id="18180" w:name="_ETM_Q1_2383102"/>
      <w:bookmarkEnd w:id="18179"/>
      <w:bookmarkEnd w:id="18180"/>
    </w:p>
    <w:p w:rsidR="002C6132" w:rsidRDefault="002C6132" w:rsidP="002C6132">
      <w:pPr>
        <w:rPr>
          <w:rtl/>
        </w:rPr>
      </w:pPr>
      <w:bookmarkStart w:id="18181" w:name="_ETM_Q1_2386351"/>
      <w:bookmarkEnd w:id="18181"/>
    </w:p>
    <w:p w:rsidR="002C6132" w:rsidRDefault="002C6132" w:rsidP="002C6132">
      <w:pPr>
        <w:pStyle w:val="a5"/>
        <w:keepNext/>
        <w:rPr>
          <w:rtl/>
        </w:rPr>
      </w:pPr>
      <w:bookmarkStart w:id="18182" w:name="ET_speaker_גאל_עזריאל_182"/>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8182"/>
    </w:p>
    <w:p w:rsidR="002C6132" w:rsidRDefault="002C6132" w:rsidP="002C6132">
      <w:pPr>
        <w:pStyle w:val="KeepWithNext"/>
        <w:rPr>
          <w:rtl/>
        </w:rPr>
      </w:pPr>
    </w:p>
    <w:p w:rsidR="002C6132" w:rsidRDefault="002C6132" w:rsidP="004D6312">
      <w:pPr>
        <w:rPr>
          <w:rtl/>
        </w:rPr>
      </w:pPr>
      <w:bookmarkStart w:id="18183" w:name="_ETM_Q1_2386602"/>
      <w:bookmarkEnd w:id="18183"/>
      <w:r>
        <w:rPr>
          <w:rtl/>
        </w:rPr>
        <w:t xml:space="preserve">השאלה היא לא אם זה קרה, </w:t>
      </w:r>
      <w:bookmarkStart w:id="18184" w:name="_ETM_Q1_2386352"/>
      <w:bookmarkEnd w:id="18184"/>
      <w:r>
        <w:rPr>
          <w:rtl/>
        </w:rPr>
        <w:t xml:space="preserve">אלא יכול לקרות שאדם שהוא </w:t>
      </w:r>
      <w:r w:rsidR="004D6312">
        <w:rPr>
          <w:rtl/>
        </w:rPr>
        <w:t>במקרה עצור ביטחוני</w:t>
      </w:r>
      <w:r>
        <w:rPr>
          <w:rtl/>
        </w:rPr>
        <w:t xml:space="preserve"> </w:t>
      </w:r>
      <w:bookmarkStart w:id="18185" w:name="_ETM_Q1_2389352"/>
      <w:bookmarkEnd w:id="18185"/>
      <w:r>
        <w:rPr>
          <w:rtl/>
        </w:rPr>
        <w:t xml:space="preserve">וגם </w:t>
      </w:r>
      <w:bookmarkStart w:id="18186" w:name="_ETM_Q1_2389601"/>
      <w:bookmarkEnd w:id="18186"/>
      <w:r>
        <w:rPr>
          <w:rtl/>
        </w:rPr>
        <w:t xml:space="preserve">היה יכול להיות עצור פלילי, </w:t>
      </w:r>
      <w:bookmarkStart w:id="18187" w:name="_ETM_Q1_2391602"/>
      <w:bookmarkEnd w:id="18187"/>
      <w:r>
        <w:rPr>
          <w:rtl/>
        </w:rPr>
        <w:t xml:space="preserve">עצור ביטחוני, יכול להיות שהוא </w:t>
      </w:r>
      <w:bookmarkStart w:id="18188" w:name="_ETM_Q1_2395102"/>
      <w:bookmarkStart w:id="18189" w:name="_ETM_Q1_2402101"/>
      <w:bookmarkEnd w:id="18188"/>
      <w:bookmarkEnd w:id="18189"/>
      <w:r>
        <w:rPr>
          <w:rtl/>
        </w:rPr>
        <w:t>נשאר יותר מ-24 שעות בתחנת המשטרה ועוד לא הועבר ל</w:t>
      </w:r>
      <w:bookmarkStart w:id="18190" w:name="_ETM_Q1_2400101"/>
      <w:bookmarkEnd w:id="18190"/>
      <w:r>
        <w:rPr>
          <w:rtl/>
        </w:rPr>
        <w:t>שב"ס.</w:t>
      </w:r>
      <w:r w:rsidR="004D6312">
        <w:rPr>
          <w:rFonts w:hint="cs"/>
          <w:rtl/>
        </w:rPr>
        <w:t xml:space="preserve"> זאת השאלה.</w:t>
      </w:r>
    </w:p>
    <w:p w:rsidR="002C6132" w:rsidRDefault="002C6132" w:rsidP="002C6132">
      <w:pPr>
        <w:rPr>
          <w:rtl/>
        </w:rPr>
      </w:pPr>
      <w:bookmarkStart w:id="18191" w:name="_ETM_Q1_2401851"/>
      <w:bookmarkStart w:id="18192" w:name="_ETM_Q1_2402352"/>
      <w:bookmarkEnd w:id="18191"/>
      <w:bookmarkEnd w:id="18192"/>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8193" w:name="_ETM_Q1_2402851"/>
      <w:bookmarkEnd w:id="18193"/>
      <w:r>
        <w:rPr>
          <w:rtl/>
        </w:rPr>
        <w:t>לא, זו לא השאלה, כי אם ה</w:t>
      </w:r>
      <w:bookmarkStart w:id="18194" w:name="_ETM_Q1_2405102"/>
      <w:bookmarkStart w:id="18195" w:name="_ETM_Q1_2403102"/>
      <w:bookmarkEnd w:id="18194"/>
      <w:bookmarkEnd w:id="18195"/>
      <w:r>
        <w:rPr>
          <w:rtl/>
        </w:rPr>
        <w:t xml:space="preserve">וא </w:t>
      </w:r>
      <w:bookmarkStart w:id="18196" w:name="_ETM_Q1_2403351"/>
      <w:bookmarkEnd w:id="18196"/>
      <w:r>
        <w:rPr>
          <w:rtl/>
        </w:rPr>
        <w:t xml:space="preserve">נמצא בסיטואציה הזאת, משטרה לא תבחין בשאלת הבאתו לבית משפט </w:t>
      </w:r>
      <w:bookmarkStart w:id="18197" w:name="_ETM_Q1_2409101"/>
      <w:bookmarkEnd w:id="18197"/>
      <w:r>
        <w:rPr>
          <w:rtl/>
        </w:rPr>
        <w:t>בין היותו ביטחוני ללא ביטחוני.</w:t>
      </w:r>
      <w:bookmarkStart w:id="18198" w:name="_ETM_Q1_2411603"/>
      <w:bookmarkEnd w:id="18198"/>
    </w:p>
    <w:p w:rsidR="002C6132" w:rsidRDefault="002C6132" w:rsidP="002C6132">
      <w:pPr>
        <w:rPr>
          <w:rtl/>
        </w:rPr>
      </w:pPr>
      <w:bookmarkStart w:id="18199" w:name="_ETM_Q1_2411853"/>
      <w:bookmarkStart w:id="18200" w:name="_ETM_Q1_2414101"/>
      <w:bookmarkEnd w:id="18199"/>
      <w:bookmarkEnd w:id="18200"/>
    </w:p>
    <w:p w:rsidR="002C6132" w:rsidRDefault="002C6132" w:rsidP="002C6132">
      <w:pPr>
        <w:pStyle w:val="a5"/>
        <w:keepNext/>
        <w:rPr>
          <w:rtl/>
        </w:rPr>
      </w:pPr>
      <w:bookmarkStart w:id="18201" w:name="ET_speaker_גאל_עזריאל_184"/>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8201"/>
    </w:p>
    <w:p w:rsidR="002C6132" w:rsidRDefault="002C6132" w:rsidP="002C6132">
      <w:pPr>
        <w:pStyle w:val="KeepWithNext"/>
        <w:rPr>
          <w:rtl/>
        </w:rPr>
      </w:pPr>
    </w:p>
    <w:p w:rsidR="002C6132" w:rsidRDefault="002C6132" w:rsidP="002C6132">
      <w:pPr>
        <w:rPr>
          <w:rtl/>
        </w:rPr>
      </w:pPr>
      <w:r>
        <w:rPr>
          <w:rtl/>
        </w:rPr>
        <w:t xml:space="preserve">בסדר, </w:t>
      </w:r>
      <w:bookmarkStart w:id="18202" w:name="_ETM_Q1_2412101"/>
      <w:bookmarkEnd w:id="18202"/>
      <w:r>
        <w:rPr>
          <w:rtl/>
        </w:rPr>
        <w:t xml:space="preserve">אבל כרגע הצעת החוק לא </w:t>
      </w:r>
      <w:bookmarkStart w:id="18203" w:name="_ETM_Q1_2415602"/>
      <w:bookmarkStart w:id="18204" w:name="_ETM_Q1_2417850"/>
      <w:bookmarkStart w:id="18205" w:name="_ETM_Q1_2418351"/>
      <w:bookmarkEnd w:id="18203"/>
      <w:bookmarkEnd w:id="18204"/>
      <w:bookmarkEnd w:id="18205"/>
      <w:r>
        <w:rPr>
          <w:rtl/>
        </w:rPr>
        <w:t>מתייחסת</w:t>
      </w:r>
      <w:bookmarkStart w:id="18206" w:name="_ETM_Q1_2413602"/>
      <w:bookmarkEnd w:id="18206"/>
      <w:r>
        <w:rPr>
          <w:rtl/>
        </w:rPr>
        <w:t xml:space="preserve"> </w:t>
      </w:r>
      <w:bookmarkStart w:id="18207" w:name="_ETM_Q1_2414102"/>
      <w:bookmarkEnd w:id="18207"/>
      <w:r w:rsidRPr="004D6312">
        <w:rPr>
          <w:rtl/>
        </w:rPr>
        <w:t>שהוא עציר - - -</w:t>
      </w:r>
      <w:bookmarkStart w:id="18208" w:name="_ETM_Q1_2414351"/>
      <w:bookmarkStart w:id="18209" w:name="_ETM_Q1_2415102"/>
      <w:bookmarkStart w:id="18210" w:name="_ETM_Q1_2410352"/>
      <w:bookmarkEnd w:id="18208"/>
      <w:bookmarkEnd w:id="18209"/>
      <w:bookmarkEnd w:id="18210"/>
    </w:p>
    <w:p w:rsidR="002C6132" w:rsidRDefault="002C6132" w:rsidP="002C6132">
      <w:pPr>
        <w:rPr>
          <w:rtl/>
        </w:rPr>
      </w:pPr>
      <w:bookmarkStart w:id="18211" w:name="_ETM_Q1_2410851"/>
      <w:bookmarkEnd w:id="18211"/>
    </w:p>
    <w:p w:rsidR="002C6132" w:rsidRDefault="002C6132" w:rsidP="002C6132">
      <w:pPr>
        <w:pStyle w:val="af8"/>
        <w:keepNext/>
        <w:rPr>
          <w:rtl/>
        </w:rPr>
      </w:pPr>
      <w:bookmarkStart w:id="18212" w:name="ET_yor_6157_1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212"/>
    </w:p>
    <w:p w:rsidR="002C6132" w:rsidRDefault="002C6132" w:rsidP="002C6132">
      <w:pPr>
        <w:pStyle w:val="KeepWithNext"/>
        <w:rPr>
          <w:rtl/>
        </w:rPr>
      </w:pPr>
    </w:p>
    <w:p w:rsidR="002C6132" w:rsidRDefault="002C6132" w:rsidP="002C6132">
      <w:pPr>
        <w:rPr>
          <w:rtl/>
        </w:rPr>
      </w:pPr>
      <w:bookmarkStart w:id="18213" w:name="_ETM_Q1_2411352"/>
      <w:bookmarkStart w:id="18214" w:name="_ETM_Q1_2414352"/>
      <w:bookmarkEnd w:id="18213"/>
      <w:bookmarkEnd w:id="18214"/>
      <w:r>
        <w:rPr>
          <w:rtl/>
        </w:rPr>
        <w:t xml:space="preserve">אז אני מנסה להבין איפה </w:t>
      </w:r>
      <w:bookmarkStart w:id="18215" w:name="_ETM_Q1_2421602"/>
      <w:bookmarkEnd w:id="18215"/>
      <w:r>
        <w:rPr>
          <w:rtl/>
        </w:rPr>
        <w:t xml:space="preserve">הסעיף שאליו אתם מתייחסים, כי אני הבנתי שהסעיף הזה </w:t>
      </w:r>
      <w:bookmarkStart w:id="18216" w:name="_ETM_Q1_2424102"/>
      <w:bookmarkEnd w:id="18216"/>
      <w:r>
        <w:rPr>
          <w:rtl/>
        </w:rPr>
        <w:t xml:space="preserve">חל על הכרזה מלאה - - - </w:t>
      </w:r>
      <w:bookmarkStart w:id="18217" w:name="_ETM_Q1_2426351"/>
      <w:bookmarkEnd w:id="18217"/>
    </w:p>
    <w:p w:rsidR="002C6132" w:rsidRDefault="002C6132" w:rsidP="002C6132">
      <w:pPr>
        <w:rPr>
          <w:rtl/>
        </w:rPr>
      </w:pPr>
      <w:bookmarkStart w:id="18218" w:name="_ETM_Q1_2426601"/>
      <w:bookmarkStart w:id="18219" w:name="_ETM_Q1_2425102"/>
      <w:bookmarkEnd w:id="18218"/>
      <w:bookmarkEnd w:id="18219"/>
    </w:p>
    <w:p w:rsidR="002C6132" w:rsidRDefault="002C6132" w:rsidP="002C6132">
      <w:pPr>
        <w:pStyle w:val="a5"/>
        <w:keepNext/>
        <w:rPr>
          <w:rtl/>
        </w:rPr>
      </w:pPr>
      <w:bookmarkStart w:id="18220" w:name="ET_speaker_ישי_שרון_186"/>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8220"/>
    </w:p>
    <w:p w:rsidR="002C6132" w:rsidRDefault="002C6132" w:rsidP="002C6132">
      <w:pPr>
        <w:pStyle w:val="KeepWithNext"/>
        <w:rPr>
          <w:rtl/>
        </w:rPr>
      </w:pPr>
    </w:p>
    <w:p w:rsidR="002C6132" w:rsidRDefault="002C6132" w:rsidP="002C6132">
      <w:pPr>
        <w:rPr>
          <w:rtl/>
        </w:rPr>
      </w:pPr>
      <w:bookmarkStart w:id="18221" w:name="_ETM_Q1_2426851"/>
      <w:bookmarkEnd w:id="18221"/>
      <w:r>
        <w:rPr>
          <w:rtl/>
        </w:rPr>
        <w:t xml:space="preserve">מכוח השתיקה. </w:t>
      </w:r>
      <w:bookmarkStart w:id="18222" w:name="_ETM_Q1_2429103"/>
      <w:bookmarkEnd w:id="18222"/>
      <w:r>
        <w:rPr>
          <w:rtl/>
        </w:rPr>
        <w:t xml:space="preserve">מכוח </w:t>
      </w:r>
      <w:bookmarkStart w:id="18223" w:name="_ETM_Q1_2427352"/>
      <w:bookmarkEnd w:id="18223"/>
      <w:r>
        <w:rPr>
          <w:rtl/>
        </w:rPr>
        <w:t>- - -</w:t>
      </w:r>
    </w:p>
    <w:p w:rsidR="002C6132" w:rsidRDefault="002C6132" w:rsidP="002C6132">
      <w:pPr>
        <w:rPr>
          <w:rtl/>
        </w:rPr>
      </w:pPr>
      <w:bookmarkStart w:id="18224" w:name="_ETM_Q1_2430101"/>
      <w:bookmarkEnd w:id="18224"/>
    </w:p>
    <w:p w:rsidR="002C6132" w:rsidRDefault="002C6132" w:rsidP="002C6132">
      <w:pPr>
        <w:pStyle w:val="af8"/>
        <w:keepNext/>
        <w:rPr>
          <w:rtl/>
        </w:rPr>
      </w:pPr>
      <w:bookmarkStart w:id="18225" w:name="ET_yor_6157_1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225"/>
    </w:p>
    <w:p w:rsidR="002C6132" w:rsidRDefault="002C6132" w:rsidP="002C6132">
      <w:pPr>
        <w:pStyle w:val="KeepWithNext"/>
        <w:rPr>
          <w:rtl/>
        </w:rPr>
      </w:pPr>
    </w:p>
    <w:p w:rsidR="002C6132" w:rsidRDefault="002C6132" w:rsidP="002C6132">
      <w:pPr>
        <w:rPr>
          <w:rtl/>
        </w:rPr>
      </w:pPr>
      <w:bookmarkStart w:id="18226" w:name="_ETM_Q1_2430352"/>
      <w:bookmarkEnd w:id="18226"/>
      <w:r>
        <w:rPr>
          <w:rtl/>
        </w:rPr>
        <w:t>אז ב</w:t>
      </w:r>
      <w:bookmarkStart w:id="18227" w:name="_ETM_Q1_2428602"/>
      <w:bookmarkEnd w:id="18227"/>
      <w:r>
        <w:rPr>
          <w:rtl/>
        </w:rPr>
        <w:t xml:space="preserve">ואו נבדוק את הסעיף. תפנו </w:t>
      </w:r>
      <w:bookmarkStart w:id="18228" w:name="_ETM_Q1_2431853"/>
      <w:bookmarkEnd w:id="18228"/>
      <w:r>
        <w:rPr>
          <w:rtl/>
        </w:rPr>
        <w:t>אותי ל</w:t>
      </w:r>
      <w:bookmarkStart w:id="18229" w:name="_ETM_Q1_2432851"/>
      <w:bookmarkEnd w:id="18229"/>
      <w:r>
        <w:rPr>
          <w:rtl/>
        </w:rPr>
        <w:t>סעיף שמדבר על תחנת משטרה.</w:t>
      </w:r>
      <w:bookmarkStart w:id="18230" w:name="_ETM_Q1_2428101"/>
      <w:bookmarkStart w:id="18231" w:name="_ETM_Q1_2431351"/>
      <w:bookmarkStart w:id="18232" w:name="_ETM_Q1_2437102"/>
      <w:bookmarkEnd w:id="18230"/>
      <w:bookmarkEnd w:id="18231"/>
      <w:bookmarkEnd w:id="18232"/>
    </w:p>
    <w:p w:rsidR="002C6132" w:rsidRDefault="002C6132" w:rsidP="002C6132">
      <w:pPr>
        <w:rPr>
          <w:rtl/>
        </w:rPr>
      </w:pPr>
    </w:p>
    <w:p w:rsidR="002C6132" w:rsidRDefault="002C6132" w:rsidP="002C6132">
      <w:pPr>
        <w:pStyle w:val="a5"/>
        <w:keepNext/>
        <w:rPr>
          <w:rtl/>
        </w:rPr>
      </w:pPr>
      <w:bookmarkStart w:id="18233" w:name="ET_speaker_אפרת_חקאק_18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8233"/>
    </w:p>
    <w:p w:rsidR="002C6132" w:rsidRDefault="002C6132" w:rsidP="002C6132">
      <w:pPr>
        <w:pStyle w:val="KeepWithNext"/>
        <w:rPr>
          <w:rtl/>
        </w:rPr>
      </w:pPr>
    </w:p>
    <w:p w:rsidR="002C6132" w:rsidRDefault="002C6132" w:rsidP="002C6132">
      <w:pPr>
        <w:rPr>
          <w:rtl/>
        </w:rPr>
      </w:pPr>
      <w:r>
        <w:rPr>
          <w:rtl/>
        </w:rPr>
        <w:t>בגלל שלא הוצאנו</w:t>
      </w:r>
      <w:bookmarkStart w:id="18234" w:name="_ETM_Q1_2432351"/>
      <w:bookmarkStart w:id="18235" w:name="_ETM_Q1_2435602"/>
      <w:bookmarkEnd w:id="18234"/>
      <w:bookmarkEnd w:id="18235"/>
      <w:r>
        <w:rPr>
          <w:rtl/>
        </w:rPr>
        <w:t xml:space="preserve"> את תחנת </w:t>
      </w:r>
      <w:bookmarkStart w:id="18236" w:name="_ETM_Q1_2436354"/>
      <w:bookmarkStart w:id="18237" w:name="_ETM_Q1_2433852"/>
      <w:bookmarkEnd w:id="18236"/>
      <w:bookmarkEnd w:id="18237"/>
      <w:r>
        <w:rPr>
          <w:rtl/>
        </w:rPr>
        <w:t>המשטרה,</w:t>
      </w:r>
      <w:bookmarkStart w:id="18238" w:name="_ETM_Q1_2433352"/>
      <w:bookmarkEnd w:id="18238"/>
      <w:r>
        <w:rPr>
          <w:rtl/>
        </w:rPr>
        <w:t xml:space="preserve"> החוק חל לא משנה איפה הבן אדם נמצא.</w:t>
      </w:r>
      <w:bookmarkStart w:id="18239" w:name="_ETM_Q1_2443351"/>
      <w:bookmarkStart w:id="18240" w:name="_ETM_Q1_2440351"/>
      <w:bookmarkStart w:id="18241" w:name="_ETM_Q1_2439603"/>
      <w:bookmarkEnd w:id="18239"/>
      <w:bookmarkEnd w:id="18240"/>
      <w:bookmarkEnd w:id="18241"/>
    </w:p>
    <w:p w:rsidR="002C6132" w:rsidRDefault="002C6132" w:rsidP="002C6132">
      <w:pPr>
        <w:rPr>
          <w:rtl/>
        </w:rPr>
      </w:pPr>
      <w:bookmarkStart w:id="18242" w:name="_ETM_Q1_2439851"/>
      <w:bookmarkStart w:id="18243" w:name="_ETM_Q1_2440102"/>
      <w:bookmarkEnd w:id="18242"/>
      <w:bookmarkEnd w:id="18243"/>
    </w:p>
    <w:p w:rsidR="002C6132" w:rsidRDefault="002C6132" w:rsidP="002C6132">
      <w:pPr>
        <w:pStyle w:val="a5"/>
        <w:keepNext/>
        <w:rPr>
          <w:rtl/>
        </w:rPr>
      </w:pPr>
      <w:bookmarkStart w:id="18244" w:name="ET_speaker_ישי_שרון_189"/>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8244"/>
    </w:p>
    <w:p w:rsidR="002C6132" w:rsidRDefault="002C6132" w:rsidP="002C6132">
      <w:pPr>
        <w:pStyle w:val="KeepWithNext"/>
        <w:rPr>
          <w:rtl/>
        </w:rPr>
      </w:pPr>
    </w:p>
    <w:p w:rsidR="002C6132" w:rsidRDefault="002C6132" w:rsidP="002C6132">
      <w:pPr>
        <w:rPr>
          <w:rtl/>
        </w:rPr>
      </w:pPr>
      <w:bookmarkStart w:id="18245" w:name="_ETM_Q1_2440851"/>
      <w:bookmarkEnd w:id="18245"/>
      <w:r>
        <w:rPr>
          <w:rtl/>
        </w:rPr>
        <w:t xml:space="preserve">בקורונה הגדרה </w:t>
      </w:r>
      <w:bookmarkStart w:id="18246" w:name="_ETM_Q1_2440602"/>
      <w:bookmarkEnd w:id="18246"/>
      <w:r>
        <w:rPr>
          <w:rtl/>
        </w:rPr>
        <w:t xml:space="preserve">של עצור כתבו </w:t>
      </w:r>
      <w:bookmarkStart w:id="18247" w:name="_ETM_Q1_2439852"/>
      <w:bookmarkEnd w:id="18247"/>
      <w:r>
        <w:rPr>
          <w:rtl/>
        </w:rPr>
        <w:t>- - -</w:t>
      </w:r>
      <w:bookmarkStart w:id="18248" w:name="_ETM_Q1_2441352"/>
      <w:bookmarkEnd w:id="18248"/>
    </w:p>
    <w:p w:rsidR="002C6132" w:rsidRDefault="002C6132" w:rsidP="002C6132">
      <w:pPr>
        <w:rPr>
          <w:rtl/>
        </w:rPr>
      </w:pPr>
      <w:bookmarkStart w:id="18249" w:name="_ETM_Q1_2442101"/>
      <w:bookmarkEnd w:id="18249"/>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 xml:space="preserve">אבל בקורונה היה </w:t>
      </w:r>
      <w:bookmarkStart w:id="18250" w:name="_ETM_Q1_2443852"/>
      <w:bookmarkEnd w:id="18250"/>
      <w:r>
        <w:rPr>
          <w:rtl/>
        </w:rPr>
        <w:t xml:space="preserve">משהו אחר. בחוק הזמני </w:t>
      </w:r>
      <w:bookmarkStart w:id="18251" w:name="_ETM_Q1_2444351"/>
      <w:bookmarkEnd w:id="18251"/>
      <w:r>
        <w:rPr>
          <w:rtl/>
        </w:rPr>
        <w:t xml:space="preserve">כתבנו במפורש </w:t>
      </w:r>
      <w:bookmarkStart w:id="18252" w:name="_ETM_Q1_2447602"/>
      <w:bookmarkStart w:id="18253" w:name="_ETM_Q1_2442851"/>
      <w:bookmarkEnd w:id="18252"/>
      <w:bookmarkEnd w:id="18253"/>
      <w:r>
        <w:rPr>
          <w:rtl/>
        </w:rPr>
        <w:t>הסדרים לתחנות משטרה.</w:t>
      </w:r>
      <w:bookmarkStart w:id="18254" w:name="_ETM_Q1_2448102"/>
      <w:bookmarkEnd w:id="18254"/>
    </w:p>
    <w:p w:rsidR="002C6132" w:rsidRDefault="002C6132" w:rsidP="002C6132">
      <w:pPr>
        <w:rPr>
          <w:rtl/>
        </w:rPr>
      </w:pPr>
      <w:bookmarkStart w:id="18255" w:name="_ETM_Q1_2449852"/>
      <w:bookmarkStart w:id="18256" w:name="_ETM_Q1_2450102"/>
      <w:bookmarkEnd w:id="18255"/>
      <w:bookmarkEnd w:id="18256"/>
    </w:p>
    <w:p w:rsidR="002C6132" w:rsidRDefault="002C6132" w:rsidP="002C6132">
      <w:pPr>
        <w:pStyle w:val="a5"/>
        <w:keepNext/>
        <w:rPr>
          <w:rtl/>
        </w:rPr>
      </w:pPr>
      <w:bookmarkStart w:id="18257" w:name="ET_speaker_נועה_ברודסקי_לוי_19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8257"/>
    </w:p>
    <w:p w:rsidR="002C6132" w:rsidRDefault="002C6132" w:rsidP="002C6132">
      <w:pPr>
        <w:pStyle w:val="KeepWithNext"/>
        <w:rPr>
          <w:rtl/>
        </w:rPr>
      </w:pPr>
    </w:p>
    <w:p w:rsidR="002C6132" w:rsidRDefault="002C6132" w:rsidP="002C6132">
      <w:pPr>
        <w:rPr>
          <w:rtl/>
        </w:rPr>
      </w:pPr>
      <w:bookmarkStart w:id="18258" w:name="_ETM_Q1_2450851"/>
      <w:bookmarkStart w:id="18259" w:name="_ETM_Q1_2448352"/>
      <w:bookmarkEnd w:id="18258"/>
      <w:bookmarkEnd w:id="18259"/>
      <w:r>
        <w:rPr>
          <w:rtl/>
        </w:rPr>
        <w:t>באותה תקופה הייתה בעיה ספציפית. זה לא אמור לקרות.</w:t>
      </w:r>
    </w:p>
    <w:p w:rsidR="002C6132" w:rsidRDefault="002C6132" w:rsidP="002C6132">
      <w:pPr>
        <w:rPr>
          <w:rtl/>
        </w:rPr>
      </w:pPr>
    </w:p>
    <w:p w:rsidR="002C6132" w:rsidRDefault="002C6132" w:rsidP="002C6132">
      <w:pPr>
        <w:pStyle w:val="a5"/>
        <w:keepNext/>
        <w:rPr>
          <w:rtl/>
        </w:rPr>
      </w:pPr>
      <w:bookmarkStart w:id="18260" w:name="ET_speaker_ישי_שרון_192"/>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8260"/>
    </w:p>
    <w:p w:rsidR="002C6132" w:rsidRDefault="002C6132" w:rsidP="002C6132">
      <w:pPr>
        <w:pStyle w:val="KeepWithNext"/>
        <w:rPr>
          <w:rtl/>
        </w:rPr>
      </w:pPr>
    </w:p>
    <w:p w:rsidR="002C6132" w:rsidRDefault="002C6132" w:rsidP="002C6132">
      <w:pPr>
        <w:rPr>
          <w:rtl/>
        </w:rPr>
      </w:pPr>
      <w:bookmarkStart w:id="18261" w:name="_ETM_Q1_2451851"/>
      <w:bookmarkStart w:id="18262" w:name="_ETM_Q1_2452101"/>
      <w:bookmarkEnd w:id="18261"/>
      <w:bookmarkEnd w:id="18262"/>
      <w:r>
        <w:rPr>
          <w:rtl/>
        </w:rPr>
        <w:t>אין לך</w:t>
      </w:r>
      <w:bookmarkStart w:id="18263" w:name="_ETM_Q1_2452601"/>
      <w:bookmarkEnd w:id="18263"/>
      <w:r>
        <w:rPr>
          <w:rtl/>
        </w:rPr>
        <w:t xml:space="preserve"> שום מקום בחוק </w:t>
      </w:r>
      <w:bookmarkStart w:id="18264" w:name="_ETM_Q1_2451852"/>
      <w:bookmarkEnd w:id="18264"/>
      <w:r>
        <w:rPr>
          <w:rtl/>
        </w:rPr>
        <w:t>שאתה אומר משהו עם תחנות משטרה.</w:t>
      </w:r>
    </w:p>
    <w:p w:rsidR="002C6132" w:rsidRDefault="002C6132" w:rsidP="002C6132">
      <w:pPr>
        <w:rPr>
          <w:rtl/>
        </w:rPr>
      </w:pPr>
      <w:bookmarkStart w:id="18265" w:name="_ETM_Q1_2455603"/>
      <w:bookmarkEnd w:id="18265"/>
    </w:p>
    <w:p w:rsidR="002C6132" w:rsidRDefault="002C6132" w:rsidP="002C6132">
      <w:pPr>
        <w:pStyle w:val="a5"/>
        <w:keepNext/>
        <w:rPr>
          <w:rtl/>
        </w:rPr>
      </w:pPr>
      <w:bookmarkStart w:id="18266" w:name="ET_speaker_גאל_עזריאל_193"/>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8266"/>
    </w:p>
    <w:p w:rsidR="002C6132" w:rsidRDefault="002C6132" w:rsidP="002C6132">
      <w:pPr>
        <w:pStyle w:val="KeepWithNext"/>
        <w:rPr>
          <w:rtl/>
        </w:rPr>
      </w:pPr>
    </w:p>
    <w:p w:rsidR="002C6132" w:rsidRDefault="002C6132" w:rsidP="00A84403">
      <w:pPr>
        <w:rPr>
          <w:rtl/>
        </w:rPr>
      </w:pPr>
      <w:bookmarkStart w:id="18267" w:name="_ETM_Q1_2456101"/>
      <w:bookmarkStart w:id="18268" w:name="_ETM_Q1_2456351"/>
      <w:bookmarkEnd w:id="18267"/>
      <w:bookmarkEnd w:id="18268"/>
      <w:r>
        <w:rPr>
          <w:rtl/>
        </w:rPr>
        <w:t xml:space="preserve">וגם </w:t>
      </w:r>
      <w:bookmarkStart w:id="18269" w:name="_ETM_Q1_2456602"/>
      <w:bookmarkEnd w:id="18269"/>
      <w:r>
        <w:rPr>
          <w:rtl/>
        </w:rPr>
        <w:t>לא כתוב שזה רק מי שמוחזק במתקן</w:t>
      </w:r>
      <w:bookmarkStart w:id="18270" w:name="_ETM_Q1_2457352"/>
      <w:bookmarkEnd w:id="18270"/>
      <w:r>
        <w:rPr>
          <w:rtl/>
        </w:rPr>
        <w:t xml:space="preserve"> שב"ס. רק כתוב </w:t>
      </w:r>
      <w:bookmarkStart w:id="18271" w:name="_ETM_Q1_2459852"/>
      <w:bookmarkEnd w:id="18271"/>
      <w:r>
        <w:rPr>
          <w:rtl/>
        </w:rPr>
        <w:t>דיון מעצר</w:t>
      </w:r>
      <w:bookmarkStart w:id="18272" w:name="_ETM_Q1_2458853"/>
      <w:bookmarkEnd w:id="18272"/>
      <w:r>
        <w:rPr>
          <w:rtl/>
        </w:rPr>
        <w:t xml:space="preserve">, לא משנה </w:t>
      </w:r>
      <w:bookmarkStart w:id="18273" w:name="_ETM_Q1_2459352"/>
      <w:bookmarkEnd w:id="18273"/>
      <w:r>
        <w:rPr>
          <w:rtl/>
        </w:rPr>
        <w:t>איפה האדם מוחזק.</w:t>
      </w:r>
    </w:p>
    <w:p w:rsidR="002C6132" w:rsidRDefault="002C6132" w:rsidP="002C6132">
      <w:pPr>
        <w:rPr>
          <w:rtl/>
        </w:rPr>
      </w:pPr>
      <w:bookmarkStart w:id="18274" w:name="_ETM_Q1_2460102"/>
      <w:bookmarkStart w:id="18275" w:name="_ETM_Q1_2463352"/>
      <w:bookmarkEnd w:id="18274"/>
      <w:bookmarkEnd w:id="18275"/>
    </w:p>
    <w:p w:rsidR="002C6132" w:rsidRDefault="002C6132" w:rsidP="002C6132">
      <w:pPr>
        <w:pStyle w:val="a5"/>
        <w:keepNext/>
        <w:rPr>
          <w:rtl/>
        </w:rPr>
      </w:pPr>
      <w:bookmarkStart w:id="18276" w:name="ET_speaker_יפעת_194"/>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8276"/>
    </w:p>
    <w:p w:rsidR="002C6132" w:rsidRDefault="002C6132" w:rsidP="002C6132">
      <w:pPr>
        <w:pStyle w:val="KeepWithNext"/>
        <w:rPr>
          <w:rtl/>
        </w:rPr>
      </w:pPr>
    </w:p>
    <w:p w:rsidR="002C6132" w:rsidRDefault="002C6132" w:rsidP="002C6132">
      <w:pPr>
        <w:rPr>
          <w:rtl/>
        </w:rPr>
      </w:pPr>
      <w:r>
        <w:rPr>
          <w:rtl/>
        </w:rPr>
        <w:t>זה חל אוטומטית.</w:t>
      </w:r>
      <w:bookmarkStart w:id="18277" w:name="_ETM_Q1_2453352"/>
      <w:bookmarkStart w:id="18278" w:name="_ETM_Q1_2456603"/>
      <w:bookmarkStart w:id="18279" w:name="_ETM_Q1_2459851"/>
      <w:bookmarkStart w:id="18280" w:name="_ETM_Q1_2463102"/>
      <w:bookmarkStart w:id="18281" w:name="_ETM_Q1_2469601"/>
      <w:bookmarkStart w:id="18282" w:name="_ETM_Q1_2473103"/>
      <w:bookmarkStart w:id="18283" w:name="_ETM_Q1_2476352"/>
      <w:bookmarkStart w:id="18284" w:name="_ETM_Q1_2479853"/>
      <w:bookmarkStart w:id="18285" w:name="_ETM_Q1_2483101"/>
      <w:bookmarkStart w:id="18286" w:name="_ETM_Q1_2480352"/>
      <w:bookmarkStart w:id="18287" w:name="_ETM_Q1_2477601"/>
      <w:bookmarkStart w:id="18288" w:name="_ETM_Q1_2474601"/>
      <w:bookmarkStart w:id="18289" w:name="_ETM_Q1_2471852"/>
      <w:bookmarkStart w:id="18290" w:name="_ETM_Q1_2466351"/>
      <w:bookmarkStart w:id="18291" w:name="_ETM_Q1_2463602"/>
      <w:bookmarkStart w:id="18292" w:name="_ETM_Q1_2462102"/>
      <w:bookmarkStart w:id="18293" w:name="_ETM_Q1_2458102"/>
      <w:bookmarkStart w:id="18294" w:name="_ETM_Q1_2464602"/>
      <w:bookmarkEnd w:id="18277"/>
      <w:bookmarkEnd w:id="18278"/>
      <w:bookmarkEnd w:id="18279"/>
      <w:bookmarkEnd w:id="18280"/>
      <w:bookmarkEnd w:id="18281"/>
      <w:bookmarkEnd w:id="18282"/>
      <w:bookmarkEnd w:id="18283"/>
      <w:bookmarkEnd w:id="18284"/>
      <w:bookmarkEnd w:id="18285"/>
      <w:bookmarkEnd w:id="18286"/>
      <w:bookmarkEnd w:id="18287"/>
      <w:bookmarkEnd w:id="18288"/>
      <w:bookmarkEnd w:id="18289"/>
      <w:bookmarkEnd w:id="18290"/>
      <w:bookmarkEnd w:id="18291"/>
      <w:bookmarkEnd w:id="18292"/>
      <w:bookmarkEnd w:id="18293"/>
      <w:bookmarkEnd w:id="18294"/>
    </w:p>
    <w:p w:rsidR="002C6132" w:rsidRDefault="002C6132" w:rsidP="002C6132">
      <w:pPr>
        <w:rPr>
          <w:rtl/>
        </w:rPr>
      </w:pPr>
      <w:bookmarkStart w:id="18295" w:name="_ETM_Q1_2466352"/>
      <w:bookmarkEnd w:id="18295"/>
    </w:p>
    <w:p w:rsidR="002C6132" w:rsidRDefault="002C6132" w:rsidP="002C6132">
      <w:pPr>
        <w:pStyle w:val="a5"/>
        <w:keepNext/>
        <w:rPr>
          <w:rtl/>
        </w:rPr>
      </w:pPr>
      <w:bookmarkStart w:id="18296" w:name="ET_speaker_גאל_עזריאל_195"/>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8296"/>
    </w:p>
    <w:p w:rsidR="002C6132" w:rsidRDefault="002C6132" w:rsidP="002C6132">
      <w:pPr>
        <w:pStyle w:val="KeepWithNext"/>
        <w:rPr>
          <w:rtl/>
        </w:rPr>
      </w:pPr>
    </w:p>
    <w:p w:rsidR="002C6132" w:rsidRDefault="002C6132" w:rsidP="002C6132">
      <w:pPr>
        <w:rPr>
          <w:rtl/>
        </w:rPr>
      </w:pPr>
      <w:bookmarkStart w:id="18297" w:name="_ETM_Q1_2466851"/>
      <w:bookmarkStart w:id="18298" w:name="_ETM_Q1_2463851"/>
      <w:bookmarkEnd w:id="18297"/>
      <w:bookmarkEnd w:id="18298"/>
      <w:r>
        <w:rPr>
          <w:rtl/>
        </w:rPr>
        <w:t xml:space="preserve">אלא אם נכתב שההסדר חל </w:t>
      </w:r>
      <w:bookmarkStart w:id="18299" w:name="_ETM_Q1_2465102"/>
      <w:bookmarkEnd w:id="18299"/>
      <w:r>
        <w:rPr>
          <w:rtl/>
        </w:rPr>
        <w:t>רק על הח</w:t>
      </w:r>
      <w:bookmarkStart w:id="18300" w:name="_ETM_Q1_2467101"/>
      <w:bookmarkEnd w:id="18300"/>
      <w:r>
        <w:rPr>
          <w:rtl/>
        </w:rPr>
        <w:t>זקה במתקן שב"ס</w:t>
      </w:r>
      <w:bookmarkStart w:id="18301" w:name="_ETM_Q1_2467102"/>
      <w:bookmarkEnd w:id="18301"/>
      <w:r>
        <w:rPr>
          <w:rtl/>
        </w:rPr>
        <w:t>.</w:t>
      </w:r>
    </w:p>
    <w:p w:rsidR="002C6132" w:rsidRDefault="002C6132" w:rsidP="002C6132">
      <w:pPr>
        <w:rPr>
          <w:rtl/>
        </w:rPr>
      </w:pPr>
      <w:bookmarkStart w:id="18302" w:name="_ETM_Q1_2467851"/>
      <w:bookmarkStart w:id="18303" w:name="_ETM_Q1_2468601"/>
      <w:bookmarkEnd w:id="18302"/>
      <w:bookmarkEnd w:id="18303"/>
    </w:p>
    <w:p w:rsidR="002C6132" w:rsidRDefault="002C6132" w:rsidP="002C6132">
      <w:pPr>
        <w:pStyle w:val="af8"/>
        <w:keepNext/>
        <w:rPr>
          <w:rtl/>
        </w:rPr>
      </w:pPr>
      <w:bookmarkStart w:id="18304" w:name="ET_yor_6157_1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304"/>
    </w:p>
    <w:p w:rsidR="002C6132" w:rsidRDefault="002C6132" w:rsidP="002C6132">
      <w:pPr>
        <w:pStyle w:val="KeepWithNext"/>
        <w:rPr>
          <w:rtl/>
        </w:rPr>
      </w:pPr>
    </w:p>
    <w:p w:rsidR="002C6132" w:rsidRDefault="002C6132" w:rsidP="002C6132">
      <w:pPr>
        <w:rPr>
          <w:rtl/>
        </w:rPr>
      </w:pPr>
      <w:bookmarkStart w:id="18305" w:name="_ETM_Q1_2468851"/>
      <w:bookmarkStart w:id="18306" w:name="_ETM_Q1_2469101"/>
      <w:bookmarkEnd w:id="18305"/>
      <w:bookmarkEnd w:id="18306"/>
      <w:r>
        <w:rPr>
          <w:rtl/>
        </w:rPr>
        <w:t xml:space="preserve">לא, </w:t>
      </w:r>
      <w:bookmarkStart w:id="18307" w:name="_ETM_Q1_2469352"/>
      <w:bookmarkEnd w:id="18307"/>
      <w:r>
        <w:rPr>
          <w:rtl/>
        </w:rPr>
        <w:t xml:space="preserve">זה לא נכון. שניה. </w:t>
      </w:r>
      <w:bookmarkStart w:id="18308" w:name="_ETM_Q1_2484352"/>
      <w:bookmarkStart w:id="18309" w:name="_ETM_Q1_2483601"/>
      <w:bookmarkEnd w:id="18308"/>
      <w:bookmarkEnd w:id="18309"/>
    </w:p>
    <w:p w:rsidR="002C6132" w:rsidRDefault="002C6132" w:rsidP="002C6132">
      <w:pPr>
        <w:rPr>
          <w:rtl/>
        </w:rPr>
      </w:pPr>
      <w:bookmarkStart w:id="18310" w:name="_ETM_Q1_2485602"/>
      <w:bookmarkStart w:id="18311" w:name="_ETM_Q1_2486601"/>
      <w:bookmarkEnd w:id="18310"/>
      <w:bookmarkEnd w:id="18311"/>
    </w:p>
    <w:p w:rsidR="002C6132" w:rsidRDefault="002C6132" w:rsidP="002C6132">
      <w:pPr>
        <w:pStyle w:val="a5"/>
        <w:keepNext/>
        <w:rPr>
          <w:rtl/>
        </w:rPr>
      </w:pPr>
      <w:bookmarkStart w:id="18312" w:name="ET_speaker_גאל_עזריאל_197"/>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8312"/>
    </w:p>
    <w:p w:rsidR="002C6132" w:rsidRDefault="002C6132" w:rsidP="002C6132">
      <w:pPr>
        <w:pStyle w:val="KeepWithNext"/>
        <w:rPr>
          <w:rtl/>
        </w:rPr>
      </w:pPr>
    </w:p>
    <w:p w:rsidR="002C6132" w:rsidRDefault="002C6132" w:rsidP="002C6132">
      <w:pPr>
        <w:rPr>
          <w:rtl/>
        </w:rPr>
      </w:pPr>
      <w:bookmarkStart w:id="18313" w:name="_ETM_Q1_2486851"/>
      <w:bookmarkStart w:id="18314" w:name="_ETM_Q1_2487102"/>
      <w:bookmarkEnd w:id="18313"/>
      <w:bookmarkEnd w:id="18314"/>
      <w:r>
        <w:rPr>
          <w:rtl/>
        </w:rPr>
        <w:t>זה סעיף 10(א)</w:t>
      </w:r>
      <w:bookmarkStart w:id="18315" w:name="_ETM_Q1_2486853"/>
      <w:bookmarkEnd w:id="18315"/>
      <w:r>
        <w:rPr>
          <w:rtl/>
        </w:rPr>
        <w:t xml:space="preserve"> אם אני לא ט</w:t>
      </w:r>
      <w:bookmarkStart w:id="18316" w:name="_ETM_Q1_2487601"/>
      <w:bookmarkEnd w:id="18316"/>
      <w:r>
        <w:rPr>
          <w:rtl/>
        </w:rPr>
        <w:t>ועה.</w:t>
      </w:r>
      <w:bookmarkStart w:id="18317" w:name="_ETM_Q1_2485603"/>
      <w:bookmarkStart w:id="18318" w:name="_ETM_Q1_2485103"/>
      <w:bookmarkStart w:id="18319" w:name="_ETM_Q1_2483602"/>
      <w:bookmarkEnd w:id="18317"/>
      <w:bookmarkEnd w:id="18318"/>
      <w:bookmarkEnd w:id="18319"/>
    </w:p>
    <w:p w:rsidR="002C6132" w:rsidRDefault="002C6132" w:rsidP="002C6132">
      <w:pPr>
        <w:rPr>
          <w:rtl/>
        </w:rPr>
      </w:pPr>
      <w:bookmarkStart w:id="18320" w:name="_ETM_Q1_2486852"/>
      <w:bookmarkEnd w:id="18320"/>
    </w:p>
    <w:p w:rsidR="002C6132" w:rsidRDefault="002C6132" w:rsidP="002C6132">
      <w:pPr>
        <w:pStyle w:val="a5"/>
        <w:keepNext/>
        <w:rPr>
          <w:rtl/>
        </w:rPr>
      </w:pPr>
      <w:bookmarkStart w:id="18321" w:name="ET_speaker_ענבל_ברנסון_יהודאי_198"/>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8321"/>
    </w:p>
    <w:p w:rsidR="002C6132" w:rsidRDefault="002C6132" w:rsidP="002C6132">
      <w:pPr>
        <w:pStyle w:val="KeepWithNext"/>
        <w:rPr>
          <w:rtl/>
        </w:rPr>
      </w:pPr>
    </w:p>
    <w:p w:rsidR="002C6132" w:rsidRDefault="002C6132" w:rsidP="002C6132">
      <w:pPr>
        <w:rPr>
          <w:rtl/>
        </w:rPr>
      </w:pPr>
      <w:r>
        <w:rPr>
          <w:rtl/>
        </w:rPr>
        <w:t>זו הגדרה של עצור.</w:t>
      </w:r>
      <w:bookmarkStart w:id="18322" w:name="_ETM_Q1_2493852"/>
      <w:bookmarkStart w:id="18323" w:name="_ETM_Q1_2497101"/>
      <w:bookmarkStart w:id="18324" w:name="_ETM_Q1_2494852"/>
      <w:bookmarkEnd w:id="18322"/>
      <w:bookmarkEnd w:id="18323"/>
      <w:bookmarkEnd w:id="18324"/>
    </w:p>
    <w:p w:rsidR="002C6132" w:rsidRDefault="002C6132" w:rsidP="002C6132">
      <w:pPr>
        <w:rPr>
          <w:rtl/>
        </w:rPr>
      </w:pPr>
      <w:bookmarkStart w:id="18325" w:name="_ETM_Q1_2497601"/>
      <w:bookmarkEnd w:id="18325"/>
    </w:p>
    <w:p w:rsidR="002C6132" w:rsidRDefault="002C6132" w:rsidP="002C6132">
      <w:pPr>
        <w:pStyle w:val="a5"/>
        <w:keepNext/>
        <w:rPr>
          <w:rtl/>
        </w:rPr>
      </w:pPr>
      <w:bookmarkStart w:id="18326" w:name="ET_speaker_נועה_ברודסקי_לוי_19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8326"/>
    </w:p>
    <w:p w:rsidR="002C6132" w:rsidRDefault="002C6132" w:rsidP="002C6132">
      <w:pPr>
        <w:pStyle w:val="KeepWithNext"/>
        <w:rPr>
          <w:rtl/>
        </w:rPr>
      </w:pPr>
    </w:p>
    <w:p w:rsidR="002C6132" w:rsidRDefault="002C6132" w:rsidP="002C6132">
      <w:pPr>
        <w:rPr>
          <w:rtl/>
        </w:rPr>
      </w:pPr>
      <w:bookmarkStart w:id="18327" w:name="_ETM_Q1_2498602"/>
      <w:bookmarkStart w:id="18328" w:name="_ETM_Q1_2496101"/>
      <w:bookmarkEnd w:id="18327"/>
      <w:bookmarkEnd w:id="18328"/>
      <w:r>
        <w:rPr>
          <w:rtl/>
        </w:rPr>
        <w:t xml:space="preserve">אני רק אציין שבחוק גם של </w:t>
      </w:r>
      <w:bookmarkStart w:id="18329" w:name="_ETM_Q1_2497602"/>
      <w:bookmarkEnd w:id="18329"/>
      <w:r>
        <w:rPr>
          <w:rtl/>
        </w:rPr>
        <w:t xml:space="preserve">החודש </w:t>
      </w:r>
      <w:bookmarkStart w:id="18330" w:name="_ETM_Q1_2498101"/>
      <w:bookmarkEnd w:id="18330"/>
      <w:r>
        <w:rPr>
          <w:rtl/>
        </w:rPr>
        <w:t xml:space="preserve">לא ציינו את זה במפורש, המצב שבו ציינו את </w:t>
      </w:r>
      <w:bookmarkStart w:id="18331" w:name="_ETM_Q1_2500351"/>
      <w:bookmarkEnd w:id="18331"/>
      <w:r>
        <w:rPr>
          <w:rtl/>
        </w:rPr>
        <w:t xml:space="preserve">זה במפורש היה כשבאו אליהם </w:t>
      </w:r>
      <w:bookmarkStart w:id="18332" w:name="_ETM_Q1_2500602"/>
      <w:bookmarkStart w:id="18333" w:name="_ETM_Q1_2506600"/>
      <w:bookmarkStart w:id="18334" w:name="_ETM_Q1_2510101"/>
      <w:bookmarkEnd w:id="18332"/>
      <w:bookmarkEnd w:id="18333"/>
      <w:bookmarkEnd w:id="18334"/>
      <w:r>
        <w:rPr>
          <w:rtl/>
        </w:rPr>
        <w:t xml:space="preserve">עם ההקראה עם </w:t>
      </w:r>
      <w:bookmarkStart w:id="18335" w:name="_ETM_Q1_2505601"/>
      <w:bookmarkStart w:id="18336" w:name="_ETM_Q1_2502851"/>
      <w:bookmarkStart w:id="18337" w:name="_ETM_Q1_2502101"/>
      <w:bookmarkEnd w:id="18335"/>
      <w:bookmarkEnd w:id="18336"/>
      <w:bookmarkEnd w:id="18337"/>
      <w:r>
        <w:rPr>
          <w:rtl/>
        </w:rPr>
        <w:t xml:space="preserve">- - - </w:t>
      </w:r>
      <w:bookmarkStart w:id="18338" w:name="_ETM_Q1_2504852"/>
      <w:bookmarkEnd w:id="18338"/>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8339" w:name="_ETM_Q1_2506352"/>
      <w:bookmarkEnd w:id="18339"/>
      <w:r>
        <w:rPr>
          <w:rtl/>
        </w:rPr>
        <w:t>צודקת.</w:t>
      </w:r>
      <w:bookmarkStart w:id="18340" w:name="_ETM_Q1_2511852"/>
      <w:bookmarkStart w:id="18341" w:name="_ETM_Q1_2509102"/>
      <w:bookmarkEnd w:id="18340"/>
      <w:bookmarkEnd w:id="18341"/>
    </w:p>
    <w:p w:rsidR="002C6132" w:rsidRDefault="002C6132" w:rsidP="002C6132">
      <w:pPr>
        <w:rPr>
          <w:rtl/>
        </w:rPr>
      </w:pPr>
      <w:bookmarkStart w:id="18342" w:name="_ETM_Q1_2510602"/>
      <w:bookmarkEnd w:id="18342"/>
    </w:p>
    <w:p w:rsidR="002C6132" w:rsidRDefault="002C6132" w:rsidP="002C6132">
      <w:pPr>
        <w:pStyle w:val="a5"/>
        <w:keepNext/>
        <w:rPr>
          <w:rtl/>
        </w:rPr>
      </w:pPr>
      <w:bookmarkStart w:id="18343" w:name="ET_speaker_גאל_עזריאל_201"/>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8343"/>
    </w:p>
    <w:p w:rsidR="002C6132" w:rsidRDefault="002C6132" w:rsidP="002C6132">
      <w:pPr>
        <w:pStyle w:val="KeepWithNext"/>
        <w:rPr>
          <w:rtl/>
        </w:rPr>
      </w:pPr>
    </w:p>
    <w:p w:rsidR="002C6132" w:rsidRDefault="002C6132" w:rsidP="002C6132">
      <w:pPr>
        <w:rPr>
          <w:rtl/>
        </w:rPr>
      </w:pPr>
      <w:bookmarkStart w:id="18344" w:name="_ETM_Q1_2510852"/>
      <w:bookmarkEnd w:id="18344"/>
      <w:r>
        <w:rPr>
          <w:rtl/>
        </w:rPr>
        <w:t xml:space="preserve">קודם כל, </w:t>
      </w:r>
      <w:bookmarkStart w:id="18345" w:name="_ETM_Q1_2509851"/>
      <w:bookmarkEnd w:id="18345"/>
      <w:r>
        <w:rPr>
          <w:rtl/>
        </w:rPr>
        <w:t xml:space="preserve">בואו נתקן לפרוטוקול שכן היה נכון שזה לא מבחין בין תחנת משטרה </w:t>
      </w:r>
      <w:bookmarkStart w:id="18346" w:name="_ETM_Q1_2517102"/>
      <w:bookmarkEnd w:id="18346"/>
      <w:r>
        <w:rPr>
          <w:rtl/>
        </w:rPr>
        <w:t>ל</w:t>
      </w:r>
      <w:bookmarkStart w:id="18347" w:name="_ETM_Q1_2514102"/>
      <w:bookmarkEnd w:id="18347"/>
      <w:r>
        <w:rPr>
          <w:rtl/>
        </w:rPr>
        <w:t>בין החזקה בשב"ס, נכון? אחרי שעברנו על הסעיף.</w:t>
      </w:r>
    </w:p>
    <w:p w:rsidR="002C6132" w:rsidRDefault="002C6132" w:rsidP="002C6132">
      <w:pPr>
        <w:rPr>
          <w:rtl/>
        </w:rPr>
      </w:pPr>
      <w:bookmarkStart w:id="18348" w:name="_ETM_Q1_2522852"/>
      <w:bookmarkEnd w:id="18348"/>
    </w:p>
    <w:p w:rsidR="002C6132" w:rsidRDefault="002C6132" w:rsidP="002C6132">
      <w:pPr>
        <w:pStyle w:val="a5"/>
        <w:keepNext/>
        <w:rPr>
          <w:rtl/>
        </w:rPr>
      </w:pPr>
      <w:bookmarkStart w:id="18349" w:name="ET_speaker_יפעת_202"/>
      <w:r>
        <w:rPr>
          <w:rStyle w:val="TagStyle"/>
          <w:rFonts w:hint="cs"/>
          <w:rtl/>
        </w:rPr>
        <w:t xml:space="preserve">&lt;&lt; דובר &gt;&gt; </w:t>
      </w:r>
      <w:r>
        <w:rPr>
          <w:rFonts w:hint="cs"/>
          <w:rtl/>
        </w:rPr>
        <w:t>יפעת רווה:</w:t>
      </w:r>
      <w:r>
        <w:rPr>
          <w:rStyle w:val="TagStyle"/>
          <w:rFonts w:hint="cs"/>
          <w:rtl/>
        </w:rPr>
        <w:t xml:space="preserve"> &lt;&lt; דובר &gt;&gt;</w:t>
      </w:r>
      <w:r>
        <w:rPr>
          <w:rFonts w:hint="cs"/>
          <w:rtl/>
        </w:rPr>
        <w:t xml:space="preserve">   </w:t>
      </w:r>
    </w:p>
    <w:bookmarkEnd w:id="18349"/>
    <w:p w:rsidR="002C6132" w:rsidRDefault="002C6132" w:rsidP="002C6132">
      <w:pPr>
        <w:pStyle w:val="KeepWithNext"/>
        <w:rPr>
          <w:rtl/>
        </w:rPr>
      </w:pPr>
    </w:p>
    <w:p w:rsidR="002C6132" w:rsidRDefault="002C6132" w:rsidP="002C6132">
      <w:pPr>
        <w:rPr>
          <w:rtl/>
        </w:rPr>
      </w:pPr>
      <w:bookmarkStart w:id="18350" w:name="_ETM_Q1_2523351"/>
      <w:bookmarkEnd w:id="18350"/>
      <w:r>
        <w:rPr>
          <w:rtl/>
        </w:rPr>
        <w:t>לא צר</w:t>
      </w:r>
      <w:bookmarkStart w:id="18351" w:name="_ETM_Q1_2524101"/>
      <w:bookmarkEnd w:id="18351"/>
      <w:r>
        <w:rPr>
          <w:rtl/>
        </w:rPr>
        <w:t>יך ל</w:t>
      </w:r>
      <w:bookmarkStart w:id="18352" w:name="_ETM_Q1_2523102"/>
      <w:bookmarkEnd w:id="18352"/>
      <w:r>
        <w:rPr>
          <w:rtl/>
        </w:rPr>
        <w:t>הבחין.</w:t>
      </w:r>
    </w:p>
    <w:p w:rsidR="002C6132" w:rsidRDefault="002C6132" w:rsidP="002C6132">
      <w:pPr>
        <w:rPr>
          <w:rtl/>
        </w:rPr>
      </w:pPr>
      <w:bookmarkStart w:id="18353" w:name="_ETM_Q1_2525852"/>
      <w:bookmarkEnd w:id="18353"/>
    </w:p>
    <w:p w:rsidR="002C6132" w:rsidRDefault="002C6132" w:rsidP="002C6132">
      <w:pPr>
        <w:pStyle w:val="a5"/>
        <w:keepNext/>
        <w:rPr>
          <w:rtl/>
        </w:rPr>
      </w:pPr>
      <w:bookmarkStart w:id="18354" w:name="ET_speaker_גאל_עזריאל_203"/>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8354"/>
    </w:p>
    <w:p w:rsidR="002C6132" w:rsidRDefault="002C6132" w:rsidP="002C6132">
      <w:pPr>
        <w:pStyle w:val="KeepWithNext"/>
        <w:rPr>
          <w:rtl/>
        </w:rPr>
      </w:pPr>
    </w:p>
    <w:p w:rsidR="002C6132" w:rsidRDefault="002C6132" w:rsidP="005E7046">
      <w:pPr>
        <w:rPr>
          <w:rtl/>
        </w:rPr>
      </w:pPr>
      <w:bookmarkStart w:id="18355" w:name="_ETM_Q1_2527853"/>
      <w:bookmarkStart w:id="18356" w:name="_ETM_Q1_2525351"/>
      <w:bookmarkEnd w:id="18355"/>
      <w:bookmarkEnd w:id="18356"/>
      <w:r>
        <w:rPr>
          <w:rtl/>
        </w:rPr>
        <w:t>לפי מה ש</w:t>
      </w:r>
      <w:bookmarkStart w:id="18357" w:name="_ETM_Q1_2523853"/>
      <w:bookmarkStart w:id="18358" w:name="_ETM_Q1_2538602"/>
      <w:bookmarkEnd w:id="18357"/>
      <w:bookmarkEnd w:id="18358"/>
      <w:r>
        <w:rPr>
          <w:rtl/>
        </w:rPr>
        <w:t xml:space="preserve">היו"ר אומר כרגע הוא לא חשב שזה לא חל </w:t>
      </w:r>
      <w:bookmarkStart w:id="18359" w:name="_ETM_Q1_2525851"/>
      <w:bookmarkStart w:id="18360" w:name="_ETM_Q1_2532603"/>
      <w:bookmarkStart w:id="18361" w:name="_ETM_Q1_2532351"/>
      <w:bookmarkStart w:id="18362" w:name="_ETM_Q1_2532352"/>
      <w:bookmarkStart w:id="18363" w:name="_ETM_Q1_2547351"/>
      <w:bookmarkEnd w:id="18359"/>
      <w:bookmarkEnd w:id="18360"/>
      <w:bookmarkEnd w:id="18361"/>
      <w:bookmarkEnd w:id="18362"/>
      <w:bookmarkEnd w:id="18363"/>
      <w:r>
        <w:rPr>
          <w:rtl/>
        </w:rPr>
        <w:t>על - - - כ</w:t>
      </w:r>
      <w:bookmarkStart w:id="18364" w:name="_ETM_Q1_2528102"/>
      <w:bookmarkEnd w:id="18364"/>
      <w:r>
        <w:rPr>
          <w:rtl/>
        </w:rPr>
        <w:t xml:space="preserve">י אין סיבה כי הם לא </w:t>
      </w:r>
      <w:bookmarkStart w:id="18365" w:name="_ETM_Q1_2531351"/>
      <w:bookmarkEnd w:id="18365"/>
      <w:r>
        <w:rPr>
          <w:rtl/>
        </w:rPr>
        <w:t xml:space="preserve">נכנסים </w:t>
      </w:r>
      <w:bookmarkStart w:id="18366" w:name="_ETM_Q1_2528851"/>
      <w:bookmarkEnd w:id="18366"/>
      <w:r w:rsidR="005E7046">
        <w:rPr>
          <w:rFonts w:hint="cs"/>
          <w:rtl/>
        </w:rPr>
        <w:t xml:space="preserve">עדיין </w:t>
      </w:r>
      <w:r>
        <w:rPr>
          <w:rtl/>
        </w:rPr>
        <w:t xml:space="preserve">באגף </w:t>
      </w:r>
      <w:bookmarkStart w:id="18367" w:name="_ETM_Q1_2530852"/>
      <w:bookmarkEnd w:id="18367"/>
      <w:r>
        <w:rPr>
          <w:rtl/>
        </w:rPr>
        <w:t>הכליאה של השב</w:t>
      </w:r>
      <w:bookmarkStart w:id="18368" w:name="_ETM_Q1_2530102"/>
      <w:bookmarkStart w:id="18369" w:name="_ETM_Q1_2530351"/>
      <w:bookmarkStart w:id="18370" w:name="_ETM_Q1_2527852"/>
      <w:bookmarkEnd w:id="18368"/>
      <w:bookmarkEnd w:id="18369"/>
      <w:bookmarkEnd w:id="18370"/>
      <w:r>
        <w:rPr>
          <w:rtl/>
        </w:rPr>
        <w:t>"ס.</w:t>
      </w:r>
    </w:p>
    <w:p w:rsidR="002C6132" w:rsidRDefault="002C6132" w:rsidP="002C6132">
      <w:pPr>
        <w:ind w:firstLine="0"/>
        <w:rPr>
          <w:rtl/>
        </w:rPr>
      </w:pPr>
      <w:bookmarkStart w:id="18371" w:name="_ETM_Q1_2528601"/>
      <w:bookmarkEnd w:id="18371"/>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5E7046">
      <w:pPr>
        <w:rPr>
          <w:rtl/>
        </w:rPr>
      </w:pPr>
      <w:bookmarkStart w:id="18372" w:name="_ETM_Q1_2531352"/>
      <w:bookmarkEnd w:id="18372"/>
      <w:r>
        <w:rPr>
          <w:rtl/>
        </w:rPr>
        <w:t xml:space="preserve">לא רק בגלל </w:t>
      </w:r>
      <w:bookmarkStart w:id="18373" w:name="_ETM_Q1_2532853"/>
      <w:bookmarkEnd w:id="18373"/>
      <w:r>
        <w:rPr>
          <w:rtl/>
        </w:rPr>
        <w:t xml:space="preserve">אגף הכליאה. </w:t>
      </w:r>
      <w:r w:rsidR="005E7046">
        <w:rPr>
          <w:rtl/>
        </w:rPr>
        <w:t xml:space="preserve">זה נכון </w:t>
      </w:r>
      <w:r w:rsidR="005E7046">
        <w:rPr>
          <w:rFonts w:hint="cs"/>
          <w:rtl/>
        </w:rPr>
        <w:t>ש</w:t>
      </w:r>
      <w:r>
        <w:rPr>
          <w:rtl/>
        </w:rPr>
        <w:t xml:space="preserve">אגף הכליאה זה השיקול המרכזי, אבל </w:t>
      </w:r>
      <w:bookmarkStart w:id="18374" w:name="_ETM_Q1_2537851"/>
      <w:bookmarkStart w:id="18375" w:name="_ETM_Q1_2537102"/>
      <w:bookmarkEnd w:id="18374"/>
      <w:bookmarkEnd w:id="18375"/>
      <w:r>
        <w:rPr>
          <w:rtl/>
        </w:rPr>
        <w:t xml:space="preserve">אני אומר כי עניין שבפרקטיקה </w:t>
      </w:r>
      <w:bookmarkStart w:id="18376" w:name="_ETM_Q1_2538601"/>
      <w:bookmarkEnd w:id="18376"/>
      <w:r>
        <w:rPr>
          <w:rtl/>
        </w:rPr>
        <w:t xml:space="preserve">בזמן הכרזת </w:t>
      </w:r>
      <w:bookmarkStart w:id="18377" w:name="_ETM_Q1_2538853"/>
      <w:bookmarkEnd w:id="18377"/>
      <w:r>
        <w:rPr>
          <w:rtl/>
        </w:rPr>
        <w:t xml:space="preserve">טילים זה חל </w:t>
      </w:r>
      <w:bookmarkStart w:id="18378" w:name="_ETM_Q1_2541352"/>
      <w:bookmarkEnd w:id="18378"/>
      <w:r>
        <w:rPr>
          <w:rtl/>
        </w:rPr>
        <w:t>לגבי תחנות משטרה</w:t>
      </w:r>
      <w:bookmarkStart w:id="18379" w:name="_ETM_Q1_2540852"/>
      <w:bookmarkEnd w:id="18379"/>
      <w:r>
        <w:rPr>
          <w:rtl/>
        </w:rPr>
        <w:t xml:space="preserve">, וזה כתוב במפורש. אנחנו מדברים </w:t>
      </w:r>
      <w:bookmarkStart w:id="18380" w:name="_ETM_Q1_2545601"/>
      <w:bookmarkEnd w:id="18380"/>
      <w:r>
        <w:rPr>
          <w:rtl/>
        </w:rPr>
        <w:t>על הכרז</w:t>
      </w:r>
      <w:bookmarkStart w:id="18381" w:name="_ETM_Q1_2545851"/>
      <w:bookmarkEnd w:id="18381"/>
      <w:r>
        <w:rPr>
          <w:rtl/>
        </w:rPr>
        <w:t>ה, כ</w:t>
      </w:r>
      <w:bookmarkStart w:id="18382" w:name="_ETM_Q1_2545602"/>
      <w:bookmarkEnd w:id="18382"/>
      <w:r>
        <w:rPr>
          <w:rtl/>
        </w:rPr>
        <w:t>אמור יכול להיות שתינתן</w:t>
      </w:r>
      <w:bookmarkStart w:id="18383" w:name="_ETM_Q1_2547102"/>
      <w:bookmarkEnd w:id="18383"/>
      <w:r>
        <w:rPr>
          <w:rtl/>
        </w:rPr>
        <w:t xml:space="preserve"> גם לגבי </w:t>
      </w:r>
      <w:bookmarkStart w:id="18384" w:name="_ETM_Q1_2550101"/>
      <w:bookmarkStart w:id="18385" w:name="_ETM_Q1_2547101"/>
      <w:bookmarkEnd w:id="18384"/>
      <w:bookmarkEnd w:id="18385"/>
      <w:r>
        <w:rPr>
          <w:rtl/>
        </w:rPr>
        <w:t>מקום שבו מוחזקים. יש התייחסות למקום.</w:t>
      </w:r>
      <w:bookmarkStart w:id="18386" w:name="_ETM_Q1_2548602"/>
      <w:bookmarkEnd w:id="18386"/>
      <w:r>
        <w:rPr>
          <w:rtl/>
        </w:rPr>
        <w:t xml:space="preserve"> ואז אנחנו יכו</w:t>
      </w:r>
      <w:bookmarkStart w:id="18387" w:name="_ETM_Q1_2551351"/>
      <w:bookmarkStart w:id="18388" w:name="_ETM_Q1_2551601"/>
      <w:bookmarkEnd w:id="18387"/>
      <w:bookmarkEnd w:id="18388"/>
      <w:r>
        <w:rPr>
          <w:rtl/>
        </w:rPr>
        <w:t>לים לבוא ולהגיד "מת</w:t>
      </w:r>
      <w:bookmarkStart w:id="18389" w:name="_ETM_Q1_2553853"/>
      <w:bookmarkEnd w:id="18389"/>
      <w:r>
        <w:rPr>
          <w:rtl/>
        </w:rPr>
        <w:t>חנת משטרת ישראל</w:t>
      </w:r>
      <w:bookmarkStart w:id="18390" w:name="_ETM_Q1_2556852"/>
      <w:bookmarkEnd w:id="18390"/>
      <w:r>
        <w:rPr>
          <w:rtl/>
        </w:rPr>
        <w:t>...."</w:t>
      </w:r>
      <w:bookmarkStart w:id="18391" w:name="_ETM_Q1_2555602"/>
      <w:bookmarkEnd w:id="18391"/>
    </w:p>
    <w:p w:rsidR="002C6132" w:rsidRDefault="002C6132" w:rsidP="002C6132">
      <w:pPr>
        <w:rPr>
          <w:rtl/>
        </w:rPr>
      </w:pPr>
      <w:bookmarkStart w:id="18392" w:name="_ETM_Q1_2557102"/>
      <w:bookmarkEnd w:id="18392"/>
    </w:p>
    <w:p w:rsidR="002C6132" w:rsidRDefault="002C6132" w:rsidP="002C6132">
      <w:pPr>
        <w:pStyle w:val="a5"/>
        <w:keepNext/>
        <w:rPr>
          <w:rtl/>
        </w:rPr>
      </w:pPr>
      <w:bookmarkStart w:id="18393" w:name="ET_speaker_גאל_עזריאל_205"/>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8393"/>
    </w:p>
    <w:p w:rsidR="002C6132" w:rsidRDefault="002C6132" w:rsidP="002C6132">
      <w:pPr>
        <w:pStyle w:val="KeepWithNext"/>
        <w:rPr>
          <w:rtl/>
        </w:rPr>
      </w:pPr>
    </w:p>
    <w:p w:rsidR="002C6132" w:rsidRDefault="002C6132" w:rsidP="002C6132">
      <w:pPr>
        <w:rPr>
          <w:rtl/>
        </w:rPr>
      </w:pPr>
      <w:bookmarkStart w:id="18394" w:name="_ETM_Q1_2557601"/>
      <w:bookmarkStart w:id="18395" w:name="_ETM_Q1_2555351"/>
      <w:bookmarkStart w:id="18396" w:name="_ETM_Q1_2559601"/>
      <w:bookmarkEnd w:id="18394"/>
      <w:bookmarkEnd w:id="18395"/>
      <w:bookmarkEnd w:id="18396"/>
      <w:r>
        <w:rPr>
          <w:rtl/>
        </w:rPr>
        <w:t xml:space="preserve">אבל </w:t>
      </w:r>
      <w:bookmarkStart w:id="18397" w:name="_ETM_Q1_2558102"/>
      <w:bookmarkEnd w:id="18397"/>
      <w:r>
        <w:rPr>
          <w:rtl/>
        </w:rPr>
        <w:t xml:space="preserve">- - - יש גם סמכות שכן </w:t>
      </w:r>
      <w:bookmarkStart w:id="18398" w:name="_ETM_Q1_2553351"/>
      <w:bookmarkStart w:id="18399" w:name="_ETM_Q1_2556351"/>
      <w:bookmarkEnd w:id="18398"/>
      <w:bookmarkEnd w:id="18399"/>
      <w:r>
        <w:rPr>
          <w:rtl/>
        </w:rPr>
        <w:t>- - -</w:t>
      </w:r>
    </w:p>
    <w:p w:rsidR="002C6132" w:rsidRDefault="002C6132" w:rsidP="002C6132">
      <w:pPr>
        <w:rPr>
          <w:rtl/>
        </w:rPr>
      </w:pPr>
      <w:bookmarkStart w:id="18400" w:name="_ETM_Q1_2562101"/>
      <w:bookmarkStart w:id="18401" w:name="_ETM_Q1_2562601"/>
      <w:bookmarkEnd w:id="18400"/>
      <w:bookmarkEnd w:id="18401"/>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8402" w:name="_ETM_Q1_2562852"/>
      <w:bookmarkEnd w:id="18402"/>
      <w:r>
        <w:rPr>
          <w:rtl/>
        </w:rPr>
        <w:t xml:space="preserve">שניה. בסעיף </w:t>
      </w:r>
      <w:bookmarkStart w:id="18403" w:name="_ETM_Q1_2565351"/>
      <w:bookmarkEnd w:id="18403"/>
      <w:r>
        <w:rPr>
          <w:rtl/>
        </w:rPr>
        <w:t>(ב)</w:t>
      </w:r>
      <w:bookmarkStart w:id="18404" w:name="_ETM_Q1_2563101"/>
      <w:bookmarkEnd w:id="18404"/>
      <w:r>
        <w:rPr>
          <w:rtl/>
        </w:rPr>
        <w:t xml:space="preserve"> לא נתנו את האפשרות. הייתה הצעה כזאת </w:t>
      </w:r>
      <w:bookmarkStart w:id="18405" w:name="_ETM_Q1_2565352"/>
      <w:bookmarkEnd w:id="18405"/>
      <w:r>
        <w:rPr>
          <w:rtl/>
        </w:rPr>
        <w:t xml:space="preserve">בהתחלה, </w:t>
      </w:r>
      <w:bookmarkStart w:id="18406" w:name="_ETM_Q1_2568352"/>
      <w:bookmarkEnd w:id="18406"/>
      <w:r>
        <w:rPr>
          <w:rtl/>
        </w:rPr>
        <w:t xml:space="preserve">להגיד שזה </w:t>
      </w:r>
      <w:bookmarkStart w:id="18407" w:name="_ETM_Q1_2567852"/>
      <w:bookmarkEnd w:id="18407"/>
      <w:r>
        <w:rPr>
          <w:rtl/>
        </w:rPr>
        <w:t>יחול על מקומות מעצר מסוימים. אמרנו שלא נעשה את זה.</w:t>
      </w:r>
    </w:p>
    <w:p w:rsidR="002C6132" w:rsidRDefault="002C6132" w:rsidP="002C6132">
      <w:pPr>
        <w:rPr>
          <w:rtl/>
        </w:rPr>
      </w:pPr>
      <w:bookmarkStart w:id="18408" w:name="_ETM_Q1_2574102"/>
      <w:bookmarkStart w:id="18409" w:name="_ETM_Q1_2576101"/>
      <w:bookmarkStart w:id="18410" w:name="_ETM_Q1_2582601"/>
      <w:bookmarkEnd w:id="18408"/>
      <w:bookmarkEnd w:id="18409"/>
      <w:bookmarkEnd w:id="18410"/>
    </w:p>
    <w:p w:rsidR="002C6132" w:rsidRDefault="002C6132" w:rsidP="002C6132">
      <w:pPr>
        <w:pStyle w:val="a5"/>
        <w:keepNext/>
        <w:rPr>
          <w:rtl/>
        </w:rPr>
      </w:pPr>
      <w:bookmarkStart w:id="18411" w:name="ET_speaker_ענבל_ברנסון_יהודאי_207"/>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8411"/>
    </w:p>
    <w:p w:rsidR="002C6132" w:rsidRDefault="002C6132" w:rsidP="002C6132">
      <w:pPr>
        <w:pStyle w:val="KeepWithNext"/>
        <w:rPr>
          <w:rtl/>
        </w:rPr>
      </w:pPr>
    </w:p>
    <w:p w:rsidR="002C6132" w:rsidRDefault="002C6132" w:rsidP="002C6132">
      <w:pPr>
        <w:rPr>
          <w:rtl/>
        </w:rPr>
      </w:pPr>
      <w:bookmarkStart w:id="18412" w:name="_ETM_Q1_2574602"/>
      <w:bookmarkStart w:id="18413" w:name="_ETM_Q1_2574852"/>
      <w:bookmarkStart w:id="18414" w:name="_ETM_Q1_2571852"/>
      <w:bookmarkStart w:id="18415" w:name="_ETM_Q1_2573351"/>
      <w:bookmarkEnd w:id="18412"/>
      <w:bookmarkEnd w:id="18413"/>
      <w:bookmarkEnd w:id="18414"/>
      <w:bookmarkEnd w:id="18415"/>
      <w:r>
        <w:rPr>
          <w:rtl/>
        </w:rPr>
        <w:t>- - - תחנו</w:t>
      </w:r>
      <w:bookmarkStart w:id="18416" w:name="_ETM_Q1_2573101"/>
      <w:bookmarkEnd w:id="18416"/>
      <w:r>
        <w:rPr>
          <w:rtl/>
        </w:rPr>
        <w:t xml:space="preserve">ת משטרה. זה לא שהייתה מחשבה </w:t>
      </w:r>
      <w:bookmarkStart w:id="18417" w:name="_ETM_Q1_2574352"/>
      <w:bookmarkStart w:id="18418" w:name="_ETM_Q1_2578601"/>
      <w:bookmarkEnd w:id="18417"/>
      <w:bookmarkEnd w:id="18418"/>
      <w:r>
        <w:rPr>
          <w:rtl/>
        </w:rPr>
        <w:t>להחריג את תחנות המשטרה.</w:t>
      </w:r>
      <w:bookmarkStart w:id="18419" w:name="_ETM_Q1_2576851"/>
      <w:bookmarkEnd w:id="18419"/>
    </w:p>
    <w:p w:rsidR="002C6132" w:rsidRDefault="002C6132" w:rsidP="002C6132">
      <w:pPr>
        <w:rPr>
          <w:rtl/>
        </w:rPr>
      </w:pPr>
      <w:bookmarkStart w:id="18420" w:name="_ETM_Q1_2582352"/>
      <w:bookmarkEnd w:id="18420"/>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5E7046">
      <w:pPr>
        <w:rPr>
          <w:rtl/>
        </w:rPr>
      </w:pPr>
      <w:bookmarkStart w:id="18421" w:name="_ETM_Q1_2582851"/>
      <w:bookmarkStart w:id="18422" w:name="_ETM_Q1_2583101"/>
      <w:bookmarkStart w:id="18423" w:name="_ETM_Q1_2580601"/>
      <w:bookmarkStart w:id="18424" w:name="_ETM_Q1_2577851"/>
      <w:bookmarkStart w:id="18425" w:name="_ETM_Q1_2577101"/>
      <w:bookmarkStart w:id="18426" w:name="_ETM_Q1_2575602"/>
      <w:bookmarkEnd w:id="18421"/>
      <w:bookmarkEnd w:id="18422"/>
      <w:bookmarkEnd w:id="18423"/>
      <w:bookmarkEnd w:id="18424"/>
      <w:bookmarkEnd w:id="18425"/>
      <w:bookmarkEnd w:id="18426"/>
      <w:r>
        <w:rPr>
          <w:rtl/>
        </w:rPr>
        <w:t xml:space="preserve">אבל ב-2 </w:t>
      </w:r>
      <w:bookmarkStart w:id="18427" w:name="_ETM_Q1_2578602"/>
      <w:bookmarkEnd w:id="18427"/>
      <w:r>
        <w:rPr>
          <w:rtl/>
        </w:rPr>
        <w:t xml:space="preserve">דיברנו </w:t>
      </w:r>
      <w:bookmarkStart w:id="18428" w:name="_ETM_Q1_2579602"/>
      <w:bookmarkEnd w:id="18428"/>
      <w:r>
        <w:rPr>
          <w:rtl/>
        </w:rPr>
        <w:t xml:space="preserve">במפורש </w:t>
      </w:r>
      <w:bookmarkStart w:id="18429" w:name="_ETM_Q1_2578852"/>
      <w:bookmarkStart w:id="18430" w:name="_ETM_Q1_2579852"/>
      <w:bookmarkEnd w:id="18429"/>
      <w:bookmarkEnd w:id="18430"/>
      <w:r w:rsidR="005E7046">
        <w:rPr>
          <w:rFonts w:hint="cs"/>
          <w:rtl/>
        </w:rPr>
        <w:t xml:space="preserve">גם </w:t>
      </w:r>
      <w:bookmarkStart w:id="18431" w:name="_ETM_Q1_2578101"/>
      <w:bookmarkEnd w:id="18431"/>
      <w:r>
        <w:rPr>
          <w:rtl/>
        </w:rPr>
        <w:t xml:space="preserve">על אפשרות לבוא ולהגיד </w:t>
      </w:r>
      <w:bookmarkStart w:id="18432" w:name="_ETM_Q1_2580852"/>
      <w:bookmarkEnd w:id="18432"/>
      <w:r>
        <w:rPr>
          <w:rtl/>
        </w:rPr>
        <w:t>"</w:t>
      </w:r>
      <w:bookmarkStart w:id="18433" w:name="_ETM_Q1_2579601"/>
      <w:bookmarkEnd w:id="18433"/>
      <w:r>
        <w:rPr>
          <w:rtl/>
        </w:rPr>
        <w:t>כלל המקומות בהם מוחזקים עצ</w:t>
      </w:r>
      <w:bookmarkStart w:id="18434" w:name="_ETM_Q1_2581852"/>
      <w:bookmarkEnd w:id="18434"/>
      <w:r>
        <w:rPr>
          <w:rtl/>
        </w:rPr>
        <w:t>ורים או אסירים באזור מסוים בארץ"</w:t>
      </w:r>
      <w:bookmarkStart w:id="18435" w:name="_ETM_Q1_2584351"/>
      <w:bookmarkStart w:id="18436" w:name="_ETM_Q1_2582102"/>
      <w:bookmarkEnd w:id="18435"/>
      <w:bookmarkEnd w:id="18436"/>
      <w:r>
        <w:rPr>
          <w:rtl/>
        </w:rPr>
        <w:t>. הייתה אפשרות כזאת ב-</w:t>
      </w:r>
      <w:bookmarkStart w:id="18437" w:name="_ETM_Q1_2590352"/>
      <w:bookmarkEnd w:id="18437"/>
      <w:r>
        <w:rPr>
          <w:rtl/>
        </w:rPr>
        <w:t>2(א). ב-2(ב)</w:t>
      </w:r>
      <w:bookmarkStart w:id="18438" w:name="_ETM_Q1_2585601"/>
      <w:bookmarkEnd w:id="18438"/>
      <w:r>
        <w:rPr>
          <w:rtl/>
        </w:rPr>
        <w:t xml:space="preserve"> אין אפשרות </w:t>
      </w:r>
      <w:bookmarkStart w:id="18439" w:name="_ETM_Q1_2589352"/>
      <w:bookmarkEnd w:id="18439"/>
      <w:r>
        <w:rPr>
          <w:rtl/>
        </w:rPr>
        <w:t>כזאת, היא ארצית.</w:t>
      </w:r>
      <w:bookmarkStart w:id="18440" w:name="_ETM_Q1_2592603"/>
      <w:bookmarkEnd w:id="18440"/>
    </w:p>
    <w:p w:rsidR="002C6132" w:rsidRDefault="002C6132" w:rsidP="002C6132">
      <w:pPr>
        <w:rPr>
          <w:rtl/>
        </w:rPr>
      </w:pPr>
    </w:p>
    <w:p w:rsidR="002C6132" w:rsidRDefault="002C6132" w:rsidP="002C6132">
      <w:pPr>
        <w:pStyle w:val="a5"/>
        <w:keepNext/>
        <w:rPr>
          <w:rtl/>
        </w:rPr>
      </w:pPr>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8441" w:name="_ETM_Q1_2596351"/>
      <w:bookmarkEnd w:id="18441"/>
      <w:r>
        <w:rPr>
          <w:rtl/>
        </w:rPr>
        <w:t xml:space="preserve">- - - </w:t>
      </w:r>
      <w:bookmarkStart w:id="18442" w:name="_ETM_Q1_2616350"/>
      <w:bookmarkEnd w:id="18442"/>
      <w:r>
        <w:rPr>
          <w:rtl/>
        </w:rPr>
        <w:t>תחנות המשטרה.</w:t>
      </w:r>
      <w:bookmarkStart w:id="18443" w:name="_ETM_Q1_2594352"/>
      <w:bookmarkEnd w:id="18443"/>
    </w:p>
    <w:p w:rsidR="002C6132" w:rsidRDefault="002C6132" w:rsidP="002C6132">
      <w:pPr>
        <w:ind w:left="720" w:firstLine="0"/>
      </w:pPr>
      <w:bookmarkStart w:id="18444" w:name="_ETM_Q1_2594602"/>
      <w:bookmarkStart w:id="18445" w:name="_ETM_Q1_2594852"/>
      <w:bookmarkEnd w:id="18444"/>
      <w:bookmarkEnd w:id="18445"/>
    </w:p>
    <w:p w:rsidR="002C6132" w:rsidRDefault="002C6132" w:rsidP="002C6132">
      <w:pPr>
        <w:pStyle w:val="af8"/>
        <w:keepNext/>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pPr>
    </w:p>
    <w:p w:rsidR="002C6132" w:rsidRDefault="002C6132" w:rsidP="002C6132">
      <w:pPr>
        <w:rPr>
          <w:rtl/>
        </w:rPr>
      </w:pPr>
      <w:r>
        <w:rPr>
          <w:rtl/>
        </w:rPr>
        <w:t>נ</w:t>
      </w:r>
      <w:bookmarkStart w:id="18446" w:name="_ETM_Q1_2595852"/>
      <w:bookmarkEnd w:id="18446"/>
      <w:r>
        <w:rPr>
          <w:rtl/>
        </w:rPr>
        <w:t xml:space="preserve">כון. על פניו, </w:t>
      </w:r>
      <w:bookmarkStart w:id="18447" w:name="_ETM_Q1_2597102"/>
      <w:bookmarkEnd w:id="18447"/>
      <w:r>
        <w:rPr>
          <w:rtl/>
        </w:rPr>
        <w:t xml:space="preserve">תחנות המשטרה בדרך כלל </w:t>
      </w:r>
      <w:bookmarkStart w:id="18448" w:name="_ETM_Q1_2596852"/>
      <w:bookmarkEnd w:id="18448"/>
      <w:r>
        <w:rPr>
          <w:rtl/>
        </w:rPr>
        <w:t>לא יתקיים הרציונל הזה.</w:t>
      </w:r>
    </w:p>
    <w:p w:rsidR="002C6132" w:rsidRDefault="002C6132" w:rsidP="002C6132">
      <w:pPr>
        <w:rPr>
          <w:rtl/>
        </w:rPr>
      </w:pPr>
    </w:p>
    <w:p w:rsidR="002C6132" w:rsidRDefault="002C6132" w:rsidP="002C6132">
      <w:pPr>
        <w:pStyle w:val="a5"/>
        <w:keepNext/>
        <w:rPr>
          <w:rtl/>
        </w:rPr>
      </w:pPr>
      <w:bookmarkStart w:id="18449" w:name="ET_speaker_ענבל_ברנסון_יהודאי_212"/>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8449"/>
    </w:p>
    <w:p w:rsidR="002C6132" w:rsidRDefault="002C6132" w:rsidP="002C6132">
      <w:pPr>
        <w:pStyle w:val="KeepWithNext"/>
        <w:rPr>
          <w:rtl/>
        </w:rPr>
      </w:pPr>
    </w:p>
    <w:p w:rsidR="002C6132" w:rsidRDefault="002C6132" w:rsidP="002C6132">
      <w:pPr>
        <w:rPr>
          <w:rtl/>
        </w:rPr>
      </w:pPr>
      <w:r>
        <w:rPr>
          <w:rtl/>
        </w:rPr>
        <w:t>יכול להיות.</w:t>
      </w:r>
    </w:p>
    <w:p w:rsidR="002C6132" w:rsidRDefault="002C6132" w:rsidP="002C6132">
      <w:pPr>
        <w:rPr>
          <w:rtl/>
        </w:rPr>
      </w:pPr>
    </w:p>
    <w:p w:rsidR="002C6132" w:rsidRDefault="002C6132" w:rsidP="002C6132">
      <w:pPr>
        <w:pStyle w:val="af8"/>
        <w:keepNext/>
        <w:rPr>
          <w:rtl/>
        </w:rPr>
      </w:pPr>
      <w:bookmarkStart w:id="18450" w:name="ET_yor_6157_2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450"/>
    </w:p>
    <w:p w:rsidR="002C6132" w:rsidRDefault="002C6132" w:rsidP="002C6132">
      <w:pPr>
        <w:pStyle w:val="KeepWithNext"/>
        <w:rPr>
          <w:rtl/>
        </w:rPr>
      </w:pPr>
    </w:p>
    <w:p w:rsidR="002C6132" w:rsidRDefault="002C6132" w:rsidP="002C6132">
      <w:pPr>
        <w:rPr>
          <w:rtl/>
        </w:rPr>
      </w:pPr>
      <w:r>
        <w:rPr>
          <w:rtl/>
        </w:rPr>
        <w:t>איך יכול לה</w:t>
      </w:r>
      <w:bookmarkStart w:id="18451" w:name="_ETM_Q1_2602351"/>
      <w:bookmarkEnd w:id="18451"/>
      <w:r>
        <w:rPr>
          <w:rtl/>
        </w:rPr>
        <w:t>יות?</w:t>
      </w:r>
      <w:bookmarkStart w:id="18452" w:name="_ETM_Q1_2597852"/>
      <w:bookmarkStart w:id="18453" w:name="_ETM_Q1_2603601"/>
      <w:bookmarkEnd w:id="18452"/>
      <w:bookmarkEnd w:id="18453"/>
    </w:p>
    <w:p w:rsidR="002C6132" w:rsidRDefault="002C6132" w:rsidP="002C6132">
      <w:pPr>
        <w:rPr>
          <w:rtl/>
        </w:rPr>
      </w:pPr>
    </w:p>
    <w:p w:rsidR="002C6132" w:rsidRDefault="002C6132" w:rsidP="002C6132">
      <w:pPr>
        <w:pStyle w:val="a5"/>
        <w:keepNext/>
        <w:rPr>
          <w:rtl/>
        </w:rPr>
      </w:pPr>
      <w:bookmarkStart w:id="18454" w:name="ET_speaker_ענבל_ברנסון_יהודאי_213"/>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8454"/>
    </w:p>
    <w:p w:rsidR="002C6132" w:rsidRDefault="002C6132" w:rsidP="002C6132">
      <w:pPr>
        <w:pStyle w:val="KeepWithNext"/>
        <w:rPr>
          <w:rtl/>
        </w:rPr>
      </w:pPr>
    </w:p>
    <w:p w:rsidR="002C6132" w:rsidRDefault="002C6132" w:rsidP="002C6132">
      <w:pPr>
        <w:rPr>
          <w:rtl/>
        </w:rPr>
      </w:pPr>
      <w:r>
        <w:rPr>
          <w:rtl/>
        </w:rPr>
        <w:t xml:space="preserve">יכול להיות שיהיה עצור. אני לא </w:t>
      </w:r>
      <w:bookmarkStart w:id="18455" w:name="_ETM_Q1_2601852"/>
      <w:bookmarkEnd w:id="18455"/>
      <w:r>
        <w:rPr>
          <w:rtl/>
        </w:rPr>
        <w:t xml:space="preserve">יודעת. אלא אם כן </w:t>
      </w:r>
      <w:bookmarkStart w:id="18456" w:name="_ETM_Q1_2601352"/>
      <w:bookmarkStart w:id="18457" w:name="_ETM_Q1_2602101"/>
      <w:bookmarkEnd w:id="18456"/>
      <w:bookmarkEnd w:id="18457"/>
      <w:r>
        <w:rPr>
          <w:rtl/>
        </w:rPr>
        <w:t>- - -</w:t>
      </w:r>
      <w:bookmarkStart w:id="18458" w:name="_ETM_Q1_2602852"/>
      <w:bookmarkStart w:id="18459" w:name="_ETM_Q1_2604603"/>
      <w:bookmarkEnd w:id="18458"/>
      <w:bookmarkEnd w:id="18459"/>
    </w:p>
    <w:p w:rsidR="002C6132" w:rsidRDefault="002C6132" w:rsidP="002C6132">
      <w:pPr>
        <w:rPr>
          <w:rtl/>
        </w:rPr>
      </w:pPr>
    </w:p>
    <w:p w:rsidR="002C6132" w:rsidRDefault="002C6132" w:rsidP="002C6132">
      <w:pPr>
        <w:pStyle w:val="a5"/>
        <w:keepNext/>
        <w:rPr>
          <w:rtl/>
        </w:rPr>
      </w:pPr>
      <w:bookmarkStart w:id="18460" w:name="ET_speaker_גאל_עזריאל_214"/>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8460"/>
    </w:p>
    <w:p w:rsidR="002C6132" w:rsidRDefault="002C6132" w:rsidP="002C6132">
      <w:pPr>
        <w:pStyle w:val="KeepWithNext"/>
        <w:rPr>
          <w:rtl/>
        </w:rPr>
      </w:pPr>
    </w:p>
    <w:p w:rsidR="002C6132" w:rsidRDefault="002C6132" w:rsidP="002C6132">
      <w:pPr>
        <w:rPr>
          <w:rtl/>
        </w:rPr>
      </w:pPr>
      <w:r>
        <w:rPr>
          <w:rtl/>
        </w:rPr>
        <w:t>זה רציונל. זה עניין של עובדות קודם כל.</w:t>
      </w:r>
      <w:bookmarkStart w:id="18461" w:name="_ETM_Q1_2599851"/>
      <w:bookmarkStart w:id="18462" w:name="_ETM_Q1_2602851"/>
      <w:bookmarkEnd w:id="18461"/>
      <w:bookmarkEnd w:id="18462"/>
    </w:p>
    <w:p w:rsidR="002C6132" w:rsidRDefault="002C6132" w:rsidP="002C6132">
      <w:pPr>
        <w:rPr>
          <w:rtl/>
        </w:rPr>
      </w:pPr>
      <w:bookmarkStart w:id="18463" w:name="_ETM_Q1_2603851"/>
      <w:bookmarkEnd w:id="18463"/>
    </w:p>
    <w:p w:rsidR="002C6132" w:rsidRDefault="002C6132" w:rsidP="002C6132">
      <w:pPr>
        <w:pStyle w:val="af8"/>
        <w:keepNext/>
        <w:rPr>
          <w:rtl/>
        </w:rPr>
      </w:pPr>
      <w:bookmarkStart w:id="18464" w:name="ET_yor_6157_2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464"/>
    </w:p>
    <w:p w:rsidR="002C6132" w:rsidRDefault="002C6132" w:rsidP="002C6132">
      <w:pPr>
        <w:pStyle w:val="KeepWithNext"/>
        <w:rPr>
          <w:rtl/>
        </w:rPr>
      </w:pPr>
    </w:p>
    <w:p w:rsidR="002C6132" w:rsidRDefault="002C6132" w:rsidP="002C6132">
      <w:pPr>
        <w:rPr>
          <w:rtl/>
        </w:rPr>
      </w:pPr>
      <w:bookmarkStart w:id="18465" w:name="_ETM_Q1_2606102"/>
      <w:bookmarkEnd w:id="18465"/>
      <w:r>
        <w:rPr>
          <w:rtl/>
        </w:rPr>
        <w:t xml:space="preserve">אבל הרציונל של ההכרזה איך הוא מתקיים </w:t>
      </w:r>
      <w:bookmarkStart w:id="18466" w:name="_ETM_Q1_2610852"/>
      <w:bookmarkEnd w:id="18466"/>
      <w:r>
        <w:rPr>
          <w:rtl/>
        </w:rPr>
        <w:t xml:space="preserve">על </w:t>
      </w:r>
      <w:bookmarkStart w:id="18467" w:name="_ETM_Q1_2608351"/>
      <w:bookmarkEnd w:id="18467"/>
      <w:r>
        <w:rPr>
          <w:rtl/>
        </w:rPr>
        <w:t>תחנות משטרה?</w:t>
      </w:r>
    </w:p>
    <w:p w:rsidR="002C6132" w:rsidRDefault="002C6132" w:rsidP="002C6132">
      <w:pPr>
        <w:rPr>
          <w:rtl/>
        </w:rPr>
      </w:pPr>
    </w:p>
    <w:p w:rsidR="002C6132" w:rsidRDefault="002C6132" w:rsidP="002C6132">
      <w:pPr>
        <w:pStyle w:val="a5"/>
        <w:keepNext/>
        <w:rPr>
          <w:rtl/>
        </w:rPr>
      </w:pPr>
      <w:bookmarkStart w:id="18468" w:name="ET_speaker_גאל_עזריאל_216"/>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8468"/>
    </w:p>
    <w:p w:rsidR="002C6132" w:rsidRDefault="002C6132" w:rsidP="002C6132">
      <w:pPr>
        <w:pStyle w:val="KeepWithNext"/>
        <w:rPr>
          <w:rtl/>
        </w:rPr>
      </w:pPr>
    </w:p>
    <w:p w:rsidR="002C6132" w:rsidRDefault="002C6132" w:rsidP="002C6132">
      <w:pPr>
        <w:rPr>
          <w:rtl/>
        </w:rPr>
      </w:pPr>
      <w:bookmarkStart w:id="18469" w:name="_ETM_Q1_2613351"/>
      <w:bookmarkEnd w:id="18469"/>
      <w:r>
        <w:rPr>
          <w:rtl/>
        </w:rPr>
        <w:t xml:space="preserve">אם הרציונל של הכרזה לא מתקיים לגבי תחנות </w:t>
      </w:r>
      <w:bookmarkStart w:id="18470" w:name="_ETM_Q1_2612352"/>
      <w:bookmarkEnd w:id="18470"/>
      <w:r>
        <w:rPr>
          <w:rtl/>
        </w:rPr>
        <w:t xml:space="preserve">משטרה, אז צריך להחריג </w:t>
      </w:r>
      <w:bookmarkStart w:id="18471" w:name="_ETM_Q1_2611851"/>
      <w:bookmarkEnd w:id="18471"/>
      <w:r>
        <w:rPr>
          <w:rtl/>
        </w:rPr>
        <w:t>את תחנות המשטרה -</w:t>
      </w:r>
      <w:bookmarkStart w:id="18472" w:name="_ETM_Q1_2616851"/>
      <w:bookmarkEnd w:id="18472"/>
      <w:r>
        <w:rPr>
          <w:rtl/>
        </w:rPr>
        <w:t xml:space="preserve"> - -</w:t>
      </w:r>
      <w:bookmarkStart w:id="18473" w:name="_ETM_Q1_2614353"/>
      <w:bookmarkEnd w:id="18473"/>
    </w:p>
    <w:p w:rsidR="002C6132" w:rsidRDefault="002C6132" w:rsidP="002C6132">
      <w:pPr>
        <w:rPr>
          <w:rtl/>
        </w:rPr>
      </w:pPr>
      <w:bookmarkStart w:id="18474" w:name="_ETM_Q1_2614602"/>
      <w:bookmarkEnd w:id="18474"/>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8475" w:name="_ETM_Q1_2615351"/>
      <w:bookmarkEnd w:id="18475"/>
      <w:r>
        <w:rPr>
          <w:rtl/>
        </w:rPr>
        <w:t>עכשיו את מדברת על איך פותרים את הבעי</w:t>
      </w:r>
      <w:bookmarkStart w:id="18476" w:name="_ETM_Q1_2619352"/>
      <w:bookmarkStart w:id="18477" w:name="_ETM_Q1_2619351"/>
      <w:bookmarkEnd w:id="18476"/>
      <w:bookmarkEnd w:id="18477"/>
      <w:r>
        <w:rPr>
          <w:rtl/>
        </w:rPr>
        <w:t xml:space="preserve">ה. </w:t>
      </w:r>
      <w:bookmarkStart w:id="18478" w:name="_ETM_Q1_2618352"/>
      <w:bookmarkStart w:id="18479" w:name="_ETM_Q1_2618852"/>
      <w:bookmarkStart w:id="18480" w:name="_ETM_Q1_2619602"/>
      <w:bookmarkEnd w:id="18478"/>
      <w:bookmarkEnd w:id="18479"/>
      <w:bookmarkEnd w:id="18480"/>
      <w:r>
        <w:rPr>
          <w:rtl/>
        </w:rPr>
        <w:t>תחנות משטרה לא מחז</w:t>
      </w:r>
      <w:bookmarkStart w:id="18481" w:name="_ETM_Q1_2622851"/>
      <w:bookmarkEnd w:id="18481"/>
      <w:r>
        <w:rPr>
          <w:rtl/>
        </w:rPr>
        <w:t>יקות בן אדם מעל 24</w:t>
      </w:r>
      <w:bookmarkStart w:id="18482" w:name="_ETM_Q1_2622103"/>
      <w:bookmarkStart w:id="18483" w:name="_ETM_Q1_2622602"/>
      <w:bookmarkStart w:id="18484" w:name="_ETM_Q1_2634851"/>
      <w:bookmarkEnd w:id="18482"/>
      <w:bookmarkEnd w:id="18483"/>
      <w:bookmarkEnd w:id="18484"/>
      <w:r>
        <w:rPr>
          <w:rtl/>
        </w:rPr>
        <w:t xml:space="preserve">, כשיש צפיפות </w:t>
      </w:r>
      <w:bookmarkStart w:id="18485" w:name="_ETM_Q1_2624101"/>
      <w:bookmarkEnd w:id="18485"/>
      <w:r>
        <w:rPr>
          <w:rtl/>
        </w:rPr>
        <w:t>הן כן מחזיקות, האם הפטור חל לגביו או לא חל ל</w:t>
      </w:r>
      <w:bookmarkStart w:id="18486" w:name="_ETM_Q1_2627352"/>
      <w:bookmarkEnd w:id="18486"/>
      <w:r>
        <w:rPr>
          <w:rtl/>
        </w:rPr>
        <w:t xml:space="preserve">גביו? </w:t>
      </w:r>
      <w:bookmarkStart w:id="18487" w:name="_ETM_Q1_2628101"/>
      <w:bookmarkEnd w:id="18487"/>
      <w:r>
        <w:rPr>
          <w:rtl/>
        </w:rPr>
        <w:t>יביאו אותו לבית משפט או שלא יביאו אותו?</w:t>
      </w:r>
      <w:bookmarkStart w:id="18488" w:name="_ETM_Q1_2623352"/>
      <w:bookmarkEnd w:id="18488"/>
    </w:p>
    <w:p w:rsidR="002C6132" w:rsidRDefault="002C6132" w:rsidP="002C6132">
      <w:pPr>
        <w:rPr>
          <w:rtl/>
        </w:rPr>
      </w:pPr>
    </w:p>
    <w:p w:rsidR="002C6132" w:rsidRDefault="002C6132" w:rsidP="002C6132">
      <w:pPr>
        <w:pStyle w:val="a5"/>
        <w:keepNext/>
        <w:rPr>
          <w:rtl/>
        </w:rPr>
      </w:pPr>
      <w:bookmarkStart w:id="18489" w:name="ET_speaker_אביב_ישראלי_218"/>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8489"/>
    </w:p>
    <w:p w:rsidR="002C6132" w:rsidRDefault="002C6132" w:rsidP="002C6132">
      <w:pPr>
        <w:pStyle w:val="KeepWithNext"/>
        <w:rPr>
          <w:rtl/>
        </w:rPr>
      </w:pPr>
    </w:p>
    <w:p w:rsidR="002C6132" w:rsidRDefault="002C6132" w:rsidP="00A91870">
      <w:pPr>
        <w:rPr>
          <w:rtl/>
        </w:rPr>
      </w:pPr>
      <w:bookmarkStart w:id="18490" w:name="_ETM_Q1_2634102"/>
      <w:bookmarkStart w:id="18491" w:name="_ETM_Q1_2631852"/>
      <w:bookmarkStart w:id="18492" w:name="_ETM_Q1_2629103"/>
      <w:bookmarkStart w:id="18493" w:name="_ETM_Q1_2634352"/>
      <w:bookmarkStart w:id="18494" w:name="_ETM_Q1_2631602"/>
      <w:bookmarkEnd w:id="18490"/>
      <w:bookmarkEnd w:id="18491"/>
      <w:bookmarkEnd w:id="18492"/>
      <w:bookmarkEnd w:id="18493"/>
      <w:bookmarkEnd w:id="18494"/>
      <w:r>
        <w:rPr>
          <w:rtl/>
        </w:rPr>
        <w:t>אני מדברת על הכרזה מ</w:t>
      </w:r>
      <w:bookmarkStart w:id="18495" w:name="_ETM_Q1_2633852"/>
      <w:bookmarkEnd w:id="18495"/>
      <w:r>
        <w:rPr>
          <w:rtl/>
        </w:rPr>
        <w:t>לאה והכרזה חלקית. ברגע שכתבנו את החוק, הייתה ראיה שצ</w:t>
      </w:r>
      <w:bookmarkStart w:id="18496" w:name="_ETM_Q1_2634852"/>
      <w:bookmarkEnd w:id="18496"/>
      <w:r>
        <w:rPr>
          <w:rtl/>
        </w:rPr>
        <w:t xml:space="preserve">ריך להחיל את </w:t>
      </w:r>
      <w:bookmarkStart w:id="18497" w:name="_ETM_Q1_2636102"/>
      <w:bookmarkEnd w:id="18497"/>
      <w:r>
        <w:rPr>
          <w:rtl/>
        </w:rPr>
        <w:t>זה גם על תחנות המשטרה</w:t>
      </w:r>
      <w:bookmarkStart w:id="18498" w:name="_ETM_Q1_2636602"/>
      <w:bookmarkEnd w:id="18498"/>
      <w:r>
        <w:rPr>
          <w:rtl/>
        </w:rPr>
        <w:t xml:space="preserve"> עוד לפני שהיה את ההס</w:t>
      </w:r>
      <w:bookmarkStart w:id="18499" w:name="_ETM_Q1_2639353"/>
      <w:bookmarkEnd w:id="18499"/>
      <w:r>
        <w:rPr>
          <w:rtl/>
        </w:rPr>
        <w:t xml:space="preserve">דר של הביטחוניים. אני אעשה </w:t>
      </w:r>
      <w:bookmarkStart w:id="18500" w:name="_ETM_Q1_2640601"/>
      <w:bookmarkEnd w:id="18500"/>
      <w:r>
        <w:rPr>
          <w:rtl/>
        </w:rPr>
        <w:t>א</w:t>
      </w:r>
      <w:bookmarkStart w:id="18501" w:name="_ETM_Q1_2638854"/>
      <w:bookmarkEnd w:id="18501"/>
      <w:r>
        <w:rPr>
          <w:rtl/>
        </w:rPr>
        <w:t>יזושהי התייעצות עם המשטרה ביחס ל</w:t>
      </w:r>
      <w:bookmarkStart w:id="18502" w:name="_ETM_Q1_2643852"/>
      <w:bookmarkEnd w:id="18502"/>
      <w:r>
        <w:rPr>
          <w:rtl/>
        </w:rPr>
        <w:t xml:space="preserve">החלה </w:t>
      </w:r>
      <w:bookmarkStart w:id="18503" w:name="_ETM_Q1_2642351"/>
      <w:bookmarkEnd w:id="18503"/>
      <w:r>
        <w:rPr>
          <w:rtl/>
        </w:rPr>
        <w:t xml:space="preserve">רק </w:t>
      </w:r>
      <w:bookmarkStart w:id="18504" w:name="_ETM_Q1_2643351"/>
      <w:bookmarkEnd w:id="18504"/>
      <w:r>
        <w:rPr>
          <w:rtl/>
        </w:rPr>
        <w:t>של ההחרגה של הביטחוניים.</w:t>
      </w:r>
      <w:bookmarkStart w:id="18505" w:name="_ETM_Q1_2644352"/>
      <w:bookmarkEnd w:id="18505"/>
      <w:r>
        <w:rPr>
          <w:rtl/>
        </w:rPr>
        <w:t xml:space="preserve"> ברור שההכרזה ה</w:t>
      </w:r>
      <w:bookmarkStart w:id="18506" w:name="_ETM_Q1_2650101"/>
      <w:bookmarkEnd w:id="18506"/>
      <w:r>
        <w:rPr>
          <w:rtl/>
        </w:rPr>
        <w:t xml:space="preserve">מלאה צריכה לחול גם </w:t>
      </w:r>
      <w:bookmarkStart w:id="18507" w:name="_ETM_Q1_2647852"/>
      <w:bookmarkEnd w:id="18507"/>
      <w:r>
        <w:rPr>
          <w:rtl/>
        </w:rPr>
        <w:t>- - -</w:t>
      </w:r>
      <w:bookmarkStart w:id="18508" w:name="_ETM_Q1_2648852"/>
      <w:bookmarkStart w:id="18509" w:name="_ETM_Q1_2652852"/>
      <w:bookmarkEnd w:id="18508"/>
      <w:bookmarkEnd w:id="18509"/>
    </w:p>
    <w:p w:rsidR="002C6132" w:rsidRDefault="002C6132" w:rsidP="002C6132">
      <w:pPr>
        <w:rPr>
          <w:rtl/>
        </w:rPr>
      </w:pPr>
    </w:p>
    <w:p w:rsidR="002C6132" w:rsidRDefault="002C6132" w:rsidP="002C6132">
      <w:pPr>
        <w:pStyle w:val="af8"/>
        <w:keepNext/>
        <w:rPr>
          <w:rtl/>
        </w:rPr>
      </w:pPr>
      <w:bookmarkStart w:id="18510" w:name="ET_yor_6157_2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10"/>
    </w:p>
    <w:p w:rsidR="002C6132" w:rsidRDefault="002C6132" w:rsidP="002C6132">
      <w:pPr>
        <w:pStyle w:val="KeepWithNext"/>
        <w:rPr>
          <w:rtl/>
        </w:rPr>
      </w:pPr>
    </w:p>
    <w:p w:rsidR="002C6132" w:rsidRDefault="002C6132" w:rsidP="002C6132">
      <w:pPr>
        <w:rPr>
          <w:rtl/>
        </w:rPr>
      </w:pPr>
      <w:r>
        <w:rPr>
          <w:rtl/>
        </w:rPr>
        <w:t>ההכרזה המלאה חלה. בוודאי.</w:t>
      </w:r>
      <w:bookmarkStart w:id="18511" w:name="_ETM_Q1_2648101"/>
      <w:bookmarkEnd w:id="18511"/>
    </w:p>
    <w:p w:rsidR="002C6132" w:rsidRDefault="002C6132" w:rsidP="002C6132">
      <w:pPr>
        <w:rPr>
          <w:rtl/>
        </w:rPr>
      </w:pPr>
      <w:bookmarkStart w:id="18512" w:name="_ETM_Q1_2648352"/>
      <w:bookmarkEnd w:id="18512"/>
    </w:p>
    <w:p w:rsidR="002C6132" w:rsidRDefault="002C6132" w:rsidP="002C6132">
      <w:pPr>
        <w:pStyle w:val="a5"/>
        <w:keepNext/>
        <w:rPr>
          <w:rtl/>
        </w:rPr>
      </w:pPr>
      <w:bookmarkStart w:id="18513" w:name="ET_speaker_אביב_ישראלי_220"/>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8513"/>
    </w:p>
    <w:p w:rsidR="002C6132" w:rsidRDefault="002C6132" w:rsidP="002C6132">
      <w:pPr>
        <w:pStyle w:val="KeepWithNext"/>
        <w:rPr>
          <w:rtl/>
        </w:rPr>
      </w:pPr>
    </w:p>
    <w:p w:rsidR="002C6132" w:rsidRDefault="002C6132" w:rsidP="002C6132">
      <w:pPr>
        <w:rPr>
          <w:rtl/>
        </w:rPr>
      </w:pPr>
      <w:bookmarkStart w:id="18514" w:name="_ETM_Q1_2649102"/>
      <w:bookmarkStart w:id="18515" w:name="_ETM_Q1_2649601"/>
      <w:bookmarkEnd w:id="18514"/>
      <w:bookmarkEnd w:id="18515"/>
      <w:r>
        <w:rPr>
          <w:rtl/>
        </w:rPr>
        <w:t>אוקיי, אין מחלוקת.</w:t>
      </w:r>
      <w:bookmarkStart w:id="18516" w:name="_ETM_Q1_2650852"/>
      <w:bookmarkEnd w:id="18516"/>
      <w:r>
        <w:rPr>
          <w:rtl/>
        </w:rPr>
        <w:t xml:space="preserve"> אני כן רוצה </w:t>
      </w:r>
      <w:bookmarkStart w:id="18517" w:name="_ETM_Q1_2651851"/>
      <w:bookmarkEnd w:id="18517"/>
      <w:r>
        <w:rPr>
          <w:rtl/>
        </w:rPr>
        <w:t xml:space="preserve">שניה לקיים איזושהי </w:t>
      </w:r>
      <w:bookmarkStart w:id="18518" w:name="_ETM_Q1_2651602"/>
      <w:bookmarkEnd w:id="18518"/>
      <w:r>
        <w:rPr>
          <w:rtl/>
        </w:rPr>
        <w:t>התייעצות עם המשטרה.</w:t>
      </w:r>
    </w:p>
    <w:p w:rsidR="002C6132" w:rsidRDefault="002C6132" w:rsidP="002C6132">
      <w:pPr>
        <w:rPr>
          <w:rtl/>
        </w:rPr>
      </w:pPr>
      <w:bookmarkStart w:id="18519" w:name="_ETM_Q1_2654351"/>
      <w:bookmarkStart w:id="18520" w:name="_ETM_Q1_2655102"/>
      <w:bookmarkEnd w:id="18519"/>
      <w:bookmarkEnd w:id="18520"/>
    </w:p>
    <w:p w:rsidR="002C6132" w:rsidRDefault="002C6132" w:rsidP="002C6132">
      <w:pPr>
        <w:pStyle w:val="af8"/>
        <w:keepNext/>
        <w:rPr>
          <w:rtl/>
        </w:rPr>
      </w:pPr>
      <w:bookmarkStart w:id="18521" w:name="ET_yor_6157_2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21"/>
    </w:p>
    <w:p w:rsidR="002C6132" w:rsidRDefault="002C6132" w:rsidP="002C6132">
      <w:pPr>
        <w:pStyle w:val="KeepWithNext"/>
        <w:rPr>
          <w:rtl/>
        </w:rPr>
      </w:pPr>
    </w:p>
    <w:p w:rsidR="002C6132" w:rsidRDefault="002C6132" w:rsidP="002C6132">
      <w:pPr>
        <w:rPr>
          <w:rtl/>
        </w:rPr>
      </w:pPr>
      <w:bookmarkStart w:id="18522" w:name="_ETM_Q1_2655601"/>
      <w:bookmarkEnd w:id="18522"/>
      <w:r>
        <w:rPr>
          <w:rtl/>
        </w:rPr>
        <w:t>בסדר גמור.</w:t>
      </w:r>
    </w:p>
    <w:p w:rsidR="002C6132" w:rsidRDefault="002C6132" w:rsidP="002C6132">
      <w:pPr>
        <w:ind w:firstLine="0"/>
        <w:rPr>
          <w:rtl/>
        </w:rPr>
      </w:pPr>
      <w:bookmarkStart w:id="18523" w:name="_ETM_Q1_2656853"/>
      <w:bookmarkStart w:id="18524" w:name="_ETM_Q1_2656352"/>
      <w:bookmarkStart w:id="18525" w:name="_ETM_Q1_2653851"/>
      <w:bookmarkStart w:id="18526" w:name="_ETM_Q1_2655602"/>
      <w:bookmarkEnd w:id="18523"/>
      <w:bookmarkEnd w:id="18524"/>
      <w:bookmarkEnd w:id="18525"/>
      <w:bookmarkEnd w:id="18526"/>
    </w:p>
    <w:p w:rsidR="002C6132" w:rsidRDefault="002C6132" w:rsidP="002C6132">
      <w:pPr>
        <w:pStyle w:val="a5"/>
        <w:keepNext/>
        <w:rPr>
          <w:rtl/>
        </w:rPr>
      </w:pPr>
      <w:bookmarkStart w:id="18527" w:name="ET_speaker_ענבל_ברנסון_יהודאי_222"/>
      <w:r>
        <w:rPr>
          <w:rStyle w:val="TagStyle"/>
          <w:rFonts w:hint="cs"/>
          <w:rtl/>
        </w:rPr>
        <w:t xml:space="preserve"> &lt;&lt; דובר &gt;&gt; </w:t>
      </w:r>
      <w:r>
        <w:rPr>
          <w:rFonts w:hint="cs"/>
          <w:rtl/>
        </w:rPr>
        <w:t>ענבל ברנסון יהודאי:</w:t>
      </w:r>
      <w:r>
        <w:rPr>
          <w:rStyle w:val="TagStyle"/>
          <w:rFonts w:hint="cs"/>
          <w:rtl/>
        </w:rPr>
        <w:t xml:space="preserve"> &lt;&lt; דובר &gt;&gt;</w:t>
      </w:r>
      <w:r>
        <w:rPr>
          <w:rFonts w:hint="cs"/>
          <w:rtl/>
        </w:rPr>
        <w:t xml:space="preserve">   </w:t>
      </w:r>
      <w:bookmarkEnd w:id="18527"/>
    </w:p>
    <w:p w:rsidR="002C6132" w:rsidRDefault="002C6132" w:rsidP="002C6132">
      <w:pPr>
        <w:pStyle w:val="KeepWithNext"/>
        <w:rPr>
          <w:rtl/>
        </w:rPr>
      </w:pPr>
    </w:p>
    <w:p w:rsidR="002C6132" w:rsidRDefault="002C6132" w:rsidP="002C6132">
      <w:pPr>
        <w:rPr>
          <w:rtl/>
        </w:rPr>
      </w:pPr>
      <w:bookmarkStart w:id="18528" w:name="_ETM_Q1_2657352"/>
      <w:bookmarkStart w:id="18529" w:name="_ETM_Q1_2657851"/>
      <w:bookmarkStart w:id="18530" w:name="_ETM_Q1_2654851"/>
      <w:bookmarkEnd w:id="18528"/>
      <w:bookmarkEnd w:id="18529"/>
      <w:bookmarkEnd w:id="18530"/>
      <w:r>
        <w:rPr>
          <w:rtl/>
        </w:rPr>
        <w:t>אפשר בינתיים לשמוע את</w:t>
      </w:r>
      <w:bookmarkStart w:id="18531" w:name="_ETM_Q1_2656601"/>
      <w:bookmarkEnd w:id="18531"/>
      <w:r>
        <w:rPr>
          <w:rtl/>
        </w:rPr>
        <w:t xml:space="preserve"> עוה"ד </w:t>
      </w:r>
      <w:bookmarkStart w:id="18532" w:name="_ETM_Q1_2656101"/>
      <w:bookmarkEnd w:id="18532"/>
      <w:r>
        <w:rPr>
          <w:rtl/>
        </w:rPr>
        <w:t xml:space="preserve">נטלי </w:t>
      </w:r>
      <w:bookmarkStart w:id="18533" w:name="_ETM_Q1_2657852"/>
      <w:bookmarkStart w:id="18534" w:name="_ETM_Q1_2653102"/>
      <w:bookmarkStart w:id="18535" w:name="_ETM_Q1_2656852"/>
      <w:bookmarkStart w:id="18536" w:name="_ETM_Q1_2663602"/>
      <w:bookmarkStart w:id="18537" w:name="_ETM_Q1_2667102"/>
      <w:bookmarkStart w:id="18538" w:name="_ETM_Q1_2665602"/>
      <w:bookmarkStart w:id="18539" w:name="_ETM_Q1_2662852"/>
      <w:bookmarkStart w:id="18540" w:name="_ETM_Q1_2660102"/>
      <w:bookmarkStart w:id="18541" w:name="_ETM_Q1_2657353"/>
      <w:bookmarkStart w:id="18542" w:name="_ETM_Q1_2655101"/>
      <w:bookmarkEnd w:id="18533"/>
      <w:bookmarkEnd w:id="18534"/>
      <w:bookmarkEnd w:id="18535"/>
      <w:bookmarkEnd w:id="18536"/>
      <w:bookmarkEnd w:id="18537"/>
      <w:bookmarkEnd w:id="18538"/>
      <w:bookmarkEnd w:id="18539"/>
      <w:bookmarkEnd w:id="18540"/>
      <w:bookmarkEnd w:id="18541"/>
      <w:bookmarkEnd w:id="18542"/>
      <w:r>
        <w:rPr>
          <w:rtl/>
        </w:rPr>
        <w:t>מופסיק? היא בזום.</w:t>
      </w:r>
    </w:p>
    <w:p w:rsidR="002C6132" w:rsidRDefault="002C6132" w:rsidP="002C6132">
      <w:pPr>
        <w:rPr>
          <w:rtl/>
        </w:rPr>
      </w:pPr>
      <w:bookmarkStart w:id="18543" w:name="_ETM_Q1_2663101"/>
      <w:bookmarkStart w:id="18544" w:name="_ETM_Q1_2663851"/>
      <w:bookmarkEnd w:id="18543"/>
      <w:bookmarkEnd w:id="18544"/>
    </w:p>
    <w:p w:rsidR="002C6132" w:rsidRDefault="002C6132" w:rsidP="002C6132">
      <w:pPr>
        <w:pStyle w:val="af8"/>
        <w:keepNext/>
        <w:rPr>
          <w:rtl/>
        </w:rPr>
      </w:pPr>
      <w:bookmarkStart w:id="18545" w:name="ET_yor_6157_2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45"/>
    </w:p>
    <w:p w:rsidR="002C6132" w:rsidRDefault="002C6132" w:rsidP="002C6132">
      <w:pPr>
        <w:pStyle w:val="KeepWithNext"/>
        <w:rPr>
          <w:rtl/>
        </w:rPr>
      </w:pPr>
    </w:p>
    <w:p w:rsidR="002C6132" w:rsidRDefault="002C6132" w:rsidP="002C6132">
      <w:pPr>
        <w:rPr>
          <w:rtl/>
        </w:rPr>
      </w:pPr>
      <w:bookmarkStart w:id="18546" w:name="_ETM_Q1_2664351"/>
      <w:bookmarkEnd w:id="18546"/>
      <w:r>
        <w:rPr>
          <w:rtl/>
        </w:rPr>
        <w:t>כן. בבקשה תעלו אותה ב</w:t>
      </w:r>
      <w:bookmarkStart w:id="18547" w:name="_ETM_Q1_2666102"/>
      <w:bookmarkEnd w:id="18547"/>
      <w:r>
        <w:rPr>
          <w:rtl/>
        </w:rPr>
        <w:t>זום.</w:t>
      </w:r>
      <w:bookmarkStart w:id="18548" w:name="_ETM_Q1_2668601"/>
      <w:bookmarkEnd w:id="18548"/>
    </w:p>
    <w:p w:rsidR="002C6132" w:rsidRDefault="002C6132" w:rsidP="002C6132">
      <w:pPr>
        <w:rPr>
          <w:rtl/>
        </w:rPr>
      </w:pPr>
    </w:p>
    <w:p w:rsidR="002C6132" w:rsidRDefault="002C6132" w:rsidP="002C6132">
      <w:pPr>
        <w:pStyle w:val="a5"/>
        <w:keepNext/>
        <w:rPr>
          <w:rtl/>
        </w:rPr>
      </w:pPr>
      <w:bookmarkStart w:id="18549" w:name="ET_speaker_נטלי_מופסיק_224"/>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8549"/>
    </w:p>
    <w:p w:rsidR="002C6132" w:rsidRDefault="002C6132" w:rsidP="002C6132">
      <w:pPr>
        <w:pStyle w:val="KeepWithNext"/>
        <w:rPr>
          <w:rtl/>
        </w:rPr>
      </w:pPr>
    </w:p>
    <w:p w:rsidR="00BD41AF" w:rsidRDefault="002C6132" w:rsidP="00BD41AF">
      <w:pPr>
        <w:rPr>
          <w:rtl/>
        </w:rPr>
      </w:pPr>
      <w:r>
        <w:rPr>
          <w:rtl/>
        </w:rPr>
        <w:t xml:space="preserve">שלום, עוה"ד נטלי מופסיק מהייעוץ </w:t>
      </w:r>
      <w:bookmarkStart w:id="18550" w:name="_ETM_Q1_2667851"/>
      <w:bookmarkEnd w:id="18550"/>
      <w:r>
        <w:rPr>
          <w:rtl/>
        </w:rPr>
        <w:t>המשפטי של משרד הרווחה. אנ</w:t>
      </w:r>
      <w:bookmarkStart w:id="18551" w:name="_ETM_Q1_2672352"/>
      <w:bookmarkEnd w:id="18551"/>
      <w:r>
        <w:rPr>
          <w:rtl/>
        </w:rPr>
        <w:t xml:space="preserve">י </w:t>
      </w:r>
      <w:bookmarkStart w:id="18552" w:name="_ETM_Q1_2671102"/>
      <w:bookmarkEnd w:id="18552"/>
      <w:r w:rsidR="00BD41AF">
        <w:rPr>
          <w:rFonts w:hint="cs"/>
          <w:rtl/>
        </w:rPr>
        <w:t>אומר שוב</w:t>
      </w:r>
      <w:r>
        <w:rPr>
          <w:rtl/>
        </w:rPr>
        <w:t xml:space="preserve"> שהסעיף כמו שהוא </w:t>
      </w:r>
      <w:bookmarkStart w:id="18553" w:name="_ETM_Q1_2672102"/>
      <w:bookmarkEnd w:id="18553"/>
      <w:r>
        <w:rPr>
          <w:rtl/>
        </w:rPr>
        <w:t xml:space="preserve">מנוסח עכשיו הוא מאוד </w:t>
      </w:r>
      <w:bookmarkStart w:id="18554" w:name="_ETM_Q1_2674852"/>
      <w:bookmarkEnd w:id="18554"/>
      <w:r>
        <w:rPr>
          <w:rtl/>
        </w:rPr>
        <w:t xml:space="preserve">בעייתי </w:t>
      </w:r>
      <w:bookmarkStart w:id="18555" w:name="_ETM_Q1_2674602"/>
      <w:bookmarkEnd w:id="18555"/>
      <w:r>
        <w:rPr>
          <w:rtl/>
        </w:rPr>
        <w:t>ועלול לפגוע ביכולת לקדם הליכים לטובתם ו</w:t>
      </w:r>
      <w:bookmarkStart w:id="18556" w:name="_ETM_Q1_2677602"/>
      <w:bookmarkEnd w:id="18556"/>
      <w:r>
        <w:rPr>
          <w:rtl/>
        </w:rPr>
        <w:t xml:space="preserve">לממש הגנה על </w:t>
      </w:r>
      <w:bookmarkStart w:id="18557" w:name="_ETM_Q1_2681102"/>
      <w:bookmarkEnd w:id="18557"/>
      <w:r>
        <w:rPr>
          <w:rtl/>
        </w:rPr>
        <w:t xml:space="preserve">חייהם של קטינים. מילא </w:t>
      </w:r>
      <w:bookmarkStart w:id="18558" w:name="_ETM_Q1_2680602"/>
      <w:bookmarkEnd w:id="18558"/>
      <w:r>
        <w:rPr>
          <w:rtl/>
        </w:rPr>
        <w:t>אם יהיה סעיף אחד שכולל את ז</w:t>
      </w:r>
      <w:bookmarkStart w:id="18559" w:name="_ETM_Q1_2684102"/>
      <w:bookmarkEnd w:id="18559"/>
      <w:r>
        <w:rPr>
          <w:rtl/>
        </w:rPr>
        <w:t xml:space="preserve">ה, אבל הניסיון </w:t>
      </w:r>
      <w:bookmarkStart w:id="18560" w:name="_ETM_Q1_2683352"/>
      <w:bookmarkEnd w:id="18560"/>
      <w:r>
        <w:rPr>
          <w:rtl/>
        </w:rPr>
        <w:t>לבנות שני סעיפים נפרדים שדווקא הסעיף של ה</w:t>
      </w:r>
      <w:bookmarkStart w:id="18561" w:name="_ETM_Q1_2690602"/>
      <w:bookmarkEnd w:id="18561"/>
      <w:r>
        <w:rPr>
          <w:rtl/>
        </w:rPr>
        <w:t>קטינים</w:t>
      </w:r>
      <w:bookmarkStart w:id="18562" w:name="_ETM_Q1_2688851"/>
      <w:bookmarkEnd w:id="18562"/>
      <w:r>
        <w:rPr>
          <w:rtl/>
        </w:rPr>
        <w:t xml:space="preserve"> בו דחיית הדיון </w:t>
      </w:r>
      <w:bookmarkStart w:id="18563" w:name="_ETM_Q1_2690352"/>
      <w:bookmarkEnd w:id="18563"/>
      <w:r>
        <w:rPr>
          <w:rtl/>
        </w:rPr>
        <w:t xml:space="preserve">היא לא מטעמים מיוחדים שיירשמו אלא </w:t>
      </w:r>
      <w:bookmarkStart w:id="18564" w:name="_ETM_Q1_2694601"/>
      <w:bookmarkEnd w:id="18564"/>
      <w:r>
        <w:rPr>
          <w:rtl/>
        </w:rPr>
        <w:t xml:space="preserve">היא </w:t>
      </w:r>
      <w:bookmarkStart w:id="18565" w:name="_ETM_Q1_2691852"/>
      <w:bookmarkEnd w:id="18565"/>
      <w:r>
        <w:rPr>
          <w:rtl/>
        </w:rPr>
        <w:t xml:space="preserve">ממש עם יד קלה על ההדק במובן </w:t>
      </w:r>
      <w:bookmarkStart w:id="18566" w:name="_ETM_Q1_2695103"/>
      <w:bookmarkEnd w:id="18566"/>
      <w:r>
        <w:rPr>
          <w:rtl/>
        </w:rPr>
        <w:t>הז</w:t>
      </w:r>
      <w:bookmarkStart w:id="18567" w:name="_ETM_Q1_2695352"/>
      <w:bookmarkEnd w:id="18567"/>
      <w:r>
        <w:rPr>
          <w:rtl/>
        </w:rPr>
        <w:t>ה שיש גם תמיד לצדדים, בטח להורים שלא רוצים</w:t>
      </w:r>
      <w:bookmarkStart w:id="18568" w:name="_ETM_Q1_2698352"/>
      <w:bookmarkEnd w:id="18568"/>
      <w:r>
        <w:rPr>
          <w:rtl/>
        </w:rPr>
        <w:t xml:space="preserve"> שיוציאו מ</w:t>
      </w:r>
      <w:bookmarkStart w:id="18569" w:name="_ETM_Q1_2699101"/>
      <w:bookmarkEnd w:id="18569"/>
      <w:r>
        <w:rPr>
          <w:rtl/>
        </w:rPr>
        <w:t>הם את הילדים, אינטרס לדחות א</w:t>
      </w:r>
      <w:bookmarkStart w:id="18570" w:name="_ETM_Q1_2700352"/>
      <w:bookmarkEnd w:id="18570"/>
      <w:r>
        <w:rPr>
          <w:rtl/>
        </w:rPr>
        <w:t xml:space="preserve">ת הדיון כמה שאפשר. היא </w:t>
      </w:r>
      <w:bookmarkStart w:id="18571" w:name="_ETM_Q1_2704352"/>
      <w:bookmarkEnd w:id="18571"/>
      <w:r>
        <w:rPr>
          <w:rtl/>
        </w:rPr>
        <w:t>תפגע ב</w:t>
      </w:r>
      <w:bookmarkStart w:id="18572" w:name="_ETM_Q1_2702101"/>
      <w:bookmarkEnd w:id="18572"/>
      <w:r>
        <w:rPr>
          <w:rtl/>
        </w:rPr>
        <w:t xml:space="preserve">יכולת שלנו להגן על קטינים. </w:t>
      </w:r>
    </w:p>
    <w:p w:rsidR="00BD41AF" w:rsidRDefault="00BD41AF" w:rsidP="00BD41AF">
      <w:pPr>
        <w:rPr>
          <w:rtl/>
        </w:rPr>
      </w:pPr>
    </w:p>
    <w:p w:rsidR="002C6132" w:rsidRDefault="002C6132" w:rsidP="00BD41AF">
      <w:pPr>
        <w:rPr>
          <w:rtl/>
        </w:rPr>
      </w:pPr>
      <w:r>
        <w:rPr>
          <w:rtl/>
        </w:rPr>
        <w:t xml:space="preserve">אני אומרת </w:t>
      </w:r>
      <w:r w:rsidR="00BD41AF">
        <w:rPr>
          <w:rFonts w:hint="cs"/>
          <w:rtl/>
        </w:rPr>
        <w:t xml:space="preserve">שוב, </w:t>
      </w:r>
      <w:r>
        <w:rPr>
          <w:rtl/>
        </w:rPr>
        <w:t xml:space="preserve">אין בעיה </w:t>
      </w:r>
      <w:bookmarkStart w:id="18573" w:name="_ETM_Q1_2706602"/>
      <w:bookmarkEnd w:id="18573"/>
      <w:r>
        <w:rPr>
          <w:rtl/>
        </w:rPr>
        <w:t xml:space="preserve">להשאיר את זה "רשאי בית משפט", אבל </w:t>
      </w:r>
      <w:bookmarkStart w:id="18574" w:name="_ETM_Q1_2708601"/>
      <w:bookmarkEnd w:id="18574"/>
      <w:r>
        <w:rPr>
          <w:rtl/>
        </w:rPr>
        <w:t xml:space="preserve">לאפשר דחיית </w:t>
      </w:r>
      <w:bookmarkStart w:id="18575" w:name="_ETM_Q1_2710601"/>
      <w:bookmarkEnd w:id="18575"/>
      <w:r>
        <w:rPr>
          <w:rtl/>
        </w:rPr>
        <w:t xml:space="preserve">דיון בלי </w:t>
      </w:r>
      <w:bookmarkStart w:id="18576" w:name="_ETM_Q1_2712851"/>
      <w:bookmarkEnd w:id="18576"/>
      <w:r>
        <w:rPr>
          <w:rtl/>
        </w:rPr>
        <w:t xml:space="preserve">ממש הידרשות </w:t>
      </w:r>
      <w:bookmarkStart w:id="18577" w:name="_ETM_Q1_2712101"/>
      <w:bookmarkEnd w:id="18577"/>
      <w:r>
        <w:rPr>
          <w:rtl/>
        </w:rPr>
        <w:t>לש</w:t>
      </w:r>
      <w:bookmarkStart w:id="18578" w:name="_ETM_Q1_2710602"/>
      <w:bookmarkEnd w:id="18578"/>
      <w:r>
        <w:rPr>
          <w:rtl/>
        </w:rPr>
        <w:t xml:space="preserve">אלה של </w:t>
      </w:r>
      <w:bookmarkStart w:id="18579" w:name="_ETM_Q1_2715102"/>
      <w:bookmarkStart w:id="18580" w:name="_ETM_Q1_2710351"/>
      <w:bookmarkEnd w:id="18579"/>
      <w:bookmarkEnd w:id="18580"/>
      <w:r>
        <w:rPr>
          <w:rtl/>
        </w:rPr>
        <w:t>לדחות</w:t>
      </w:r>
      <w:bookmarkStart w:id="18581" w:name="_ETM_Q1_2714101"/>
      <w:bookmarkEnd w:id="18581"/>
      <w:r>
        <w:rPr>
          <w:rtl/>
        </w:rPr>
        <w:t xml:space="preserve"> דיון במ</w:t>
      </w:r>
      <w:bookmarkStart w:id="18582" w:name="_ETM_Q1_2716601"/>
      <w:bookmarkEnd w:id="18582"/>
      <w:r>
        <w:rPr>
          <w:rtl/>
        </w:rPr>
        <w:t>צב שיש</w:t>
      </w:r>
      <w:bookmarkStart w:id="18583" w:name="_ETM_Q1_2715353"/>
      <w:bookmarkStart w:id="18584" w:name="_ETM_Q1_2713602"/>
      <w:bookmarkEnd w:id="18583"/>
      <w:bookmarkEnd w:id="18584"/>
      <w:r>
        <w:rPr>
          <w:rtl/>
        </w:rPr>
        <w:t xml:space="preserve">, אנחנו מדברים פה על חיים של קטין. </w:t>
      </w:r>
      <w:bookmarkStart w:id="18585" w:name="_ETM_Q1_2721852"/>
      <w:bookmarkEnd w:id="18585"/>
      <w:r>
        <w:rPr>
          <w:rtl/>
        </w:rPr>
        <w:t>זה נראה לי</w:t>
      </w:r>
      <w:bookmarkStart w:id="18586" w:name="_ETM_Q1_2720102"/>
      <w:bookmarkEnd w:id="18586"/>
      <w:r>
        <w:rPr>
          <w:rtl/>
        </w:rPr>
        <w:t xml:space="preserve"> בעי</w:t>
      </w:r>
      <w:bookmarkStart w:id="18587" w:name="_ETM_Q1_2719601"/>
      <w:bookmarkEnd w:id="18587"/>
      <w:r>
        <w:rPr>
          <w:rtl/>
        </w:rPr>
        <w:t>יתי</w:t>
      </w:r>
      <w:r w:rsidR="00BD41AF">
        <w:rPr>
          <w:rFonts w:hint="cs"/>
          <w:rtl/>
        </w:rPr>
        <w:t xml:space="preserve"> מאוד</w:t>
      </w:r>
      <w:r>
        <w:rPr>
          <w:rtl/>
        </w:rPr>
        <w:t>, בטח כשהסעיף ה</w:t>
      </w:r>
      <w:bookmarkStart w:id="18588" w:name="_ETM_Q1_2721102"/>
      <w:bookmarkEnd w:id="18588"/>
      <w:r>
        <w:rPr>
          <w:rtl/>
        </w:rPr>
        <w:t>קודם - - -</w:t>
      </w:r>
      <w:bookmarkStart w:id="18589" w:name="_ETM_Q1_2721352"/>
      <w:bookmarkEnd w:id="18589"/>
    </w:p>
    <w:p w:rsidR="002C6132" w:rsidRDefault="002C6132" w:rsidP="002C6132">
      <w:pPr>
        <w:rPr>
          <w:rtl/>
        </w:rPr>
      </w:pPr>
      <w:bookmarkStart w:id="18590" w:name="_ETM_Q1_2721602"/>
      <w:bookmarkEnd w:id="18590"/>
    </w:p>
    <w:p w:rsidR="002C6132" w:rsidRDefault="002C6132" w:rsidP="002C6132">
      <w:pPr>
        <w:pStyle w:val="af8"/>
        <w:keepNext/>
        <w:rPr>
          <w:rtl/>
        </w:rPr>
      </w:pPr>
      <w:bookmarkStart w:id="18591" w:name="ET_yor_6157_2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91"/>
    </w:p>
    <w:p w:rsidR="002C6132" w:rsidRDefault="002C6132" w:rsidP="002C6132">
      <w:pPr>
        <w:pStyle w:val="KeepWithNext"/>
        <w:rPr>
          <w:rtl/>
        </w:rPr>
      </w:pPr>
    </w:p>
    <w:p w:rsidR="002C6132" w:rsidRDefault="002C6132" w:rsidP="002C6132">
      <w:pPr>
        <w:rPr>
          <w:rtl/>
        </w:rPr>
      </w:pPr>
      <w:bookmarkStart w:id="18592" w:name="_ETM_Q1_2722101"/>
      <w:bookmarkStart w:id="18593" w:name="_ETM_Q1_2722351"/>
      <w:bookmarkEnd w:id="18592"/>
      <w:bookmarkEnd w:id="18593"/>
      <w:r>
        <w:rPr>
          <w:rtl/>
        </w:rPr>
        <w:t>כמה חיים ש</w:t>
      </w:r>
      <w:bookmarkStart w:id="18594" w:name="_ETM_Q1_2721353"/>
      <w:bookmarkEnd w:id="18594"/>
      <w:r>
        <w:rPr>
          <w:rtl/>
        </w:rPr>
        <w:t>ל קטינים נפגעו בזמן הקורונה בגלל שהתייחסו שם רק לשני סעיפים?</w:t>
      </w:r>
      <w:bookmarkStart w:id="18595" w:name="_ETM_Q1_2729103"/>
      <w:bookmarkEnd w:id="18595"/>
    </w:p>
    <w:p w:rsidR="002C6132" w:rsidRDefault="002C6132" w:rsidP="002C6132">
      <w:pPr>
        <w:rPr>
          <w:rtl/>
        </w:rPr>
      </w:pPr>
      <w:bookmarkStart w:id="18596" w:name="_ETM_Q1_2729351"/>
      <w:bookmarkStart w:id="18597" w:name="_ETM_Q1_2727603"/>
      <w:bookmarkEnd w:id="18596"/>
      <w:bookmarkEnd w:id="18597"/>
    </w:p>
    <w:p w:rsidR="002C6132" w:rsidRDefault="002C6132" w:rsidP="002C6132">
      <w:pPr>
        <w:pStyle w:val="a5"/>
        <w:keepNext/>
        <w:rPr>
          <w:rtl/>
        </w:rPr>
      </w:pPr>
      <w:bookmarkStart w:id="18598" w:name="ET_speaker_נטלי_מופסיק_226"/>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8598"/>
    </w:p>
    <w:p w:rsidR="002C6132" w:rsidRDefault="002C6132" w:rsidP="002C6132">
      <w:pPr>
        <w:pStyle w:val="KeepWithNext"/>
        <w:rPr>
          <w:rtl/>
        </w:rPr>
      </w:pPr>
    </w:p>
    <w:p w:rsidR="002C6132" w:rsidRDefault="002C6132" w:rsidP="002C6132">
      <w:pPr>
        <w:rPr>
          <w:rtl/>
        </w:rPr>
      </w:pPr>
      <w:r>
        <w:rPr>
          <w:rtl/>
        </w:rPr>
        <w:t>למיטב ידיעתי</w:t>
      </w:r>
      <w:r w:rsidR="00BD41AF">
        <w:rPr>
          <w:rFonts w:hint="cs"/>
          <w:rtl/>
        </w:rPr>
        <w:t xml:space="preserve"> וזכרוני</w:t>
      </w:r>
      <w:r>
        <w:rPr>
          <w:rtl/>
        </w:rPr>
        <w:t>, בקורונה החוק הז</w:t>
      </w:r>
      <w:bookmarkStart w:id="18599" w:name="_ETM_Q1_2734601"/>
      <w:bookmarkStart w:id="18600" w:name="_ETM_Q1_2735851"/>
      <w:bookmarkStart w:id="18601" w:name="_ETM_Q1_2735601"/>
      <w:bookmarkEnd w:id="18599"/>
      <w:bookmarkEnd w:id="18600"/>
      <w:bookmarkEnd w:id="18601"/>
      <w:r>
        <w:rPr>
          <w:rtl/>
        </w:rPr>
        <w:t xml:space="preserve">ה לא </w:t>
      </w:r>
      <w:bookmarkStart w:id="18602" w:name="_ETM_Q1_2732351"/>
      <w:bookmarkStart w:id="18603" w:name="_ETM_Q1_2732352"/>
      <w:bookmarkEnd w:id="18602"/>
      <w:bookmarkEnd w:id="18603"/>
      <w:r>
        <w:rPr>
          <w:rtl/>
        </w:rPr>
        <w:t xml:space="preserve">- - - </w:t>
      </w:r>
    </w:p>
    <w:p w:rsidR="002C6132" w:rsidRDefault="002C6132" w:rsidP="002C6132">
      <w:pPr>
        <w:rPr>
          <w:rtl/>
        </w:rPr>
      </w:pPr>
      <w:bookmarkStart w:id="18604" w:name="_ETM_Q1_2733602"/>
      <w:bookmarkEnd w:id="18604"/>
    </w:p>
    <w:p w:rsidR="002C6132" w:rsidRDefault="002C6132" w:rsidP="002C6132">
      <w:pPr>
        <w:pStyle w:val="af8"/>
        <w:keepNext/>
        <w:rPr>
          <w:rtl/>
        </w:rPr>
      </w:pPr>
      <w:bookmarkStart w:id="18605" w:name="ET_yor_6157_2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605"/>
    </w:p>
    <w:p w:rsidR="002C6132" w:rsidRDefault="002C6132" w:rsidP="002C6132">
      <w:pPr>
        <w:pStyle w:val="KeepWithNext"/>
        <w:rPr>
          <w:rtl/>
        </w:rPr>
      </w:pPr>
    </w:p>
    <w:p w:rsidR="002C6132" w:rsidRDefault="002C6132" w:rsidP="002C6132">
      <w:pPr>
        <w:rPr>
          <w:rtl/>
        </w:rPr>
      </w:pPr>
      <w:bookmarkStart w:id="18606" w:name="_ETM_Q1_2734101"/>
      <w:bookmarkStart w:id="18607" w:name="_ETM_Q1_2766101"/>
      <w:bookmarkEnd w:id="18606"/>
      <w:bookmarkEnd w:id="18607"/>
      <w:r>
        <w:rPr>
          <w:rtl/>
        </w:rPr>
        <w:t>החוק הזה הבדיל בין ש</w:t>
      </w:r>
      <w:bookmarkStart w:id="18608" w:name="_ETM_Q1_2734851"/>
      <w:bookmarkEnd w:id="18608"/>
      <w:r>
        <w:rPr>
          <w:rtl/>
        </w:rPr>
        <w:t>ני מקרים מסוימים לשאר המקרים. הוא דיבר על אימ</w:t>
      </w:r>
      <w:bookmarkStart w:id="18609" w:name="_ETM_Q1_2738602"/>
      <w:bookmarkStart w:id="18610" w:name="_ETM_Q1_2738852"/>
      <w:bookmarkEnd w:id="18609"/>
      <w:bookmarkEnd w:id="18610"/>
      <w:r>
        <w:rPr>
          <w:rtl/>
        </w:rPr>
        <w:t>וץ וחוק הנוער.</w:t>
      </w:r>
      <w:bookmarkStart w:id="18611" w:name="_ETM_Q1_2743352"/>
      <w:bookmarkStart w:id="18612" w:name="_ETM_Q1_2741352"/>
      <w:bookmarkEnd w:id="18611"/>
      <w:bookmarkEnd w:id="18612"/>
    </w:p>
    <w:p w:rsidR="002C6132" w:rsidRDefault="002C6132" w:rsidP="002C6132">
      <w:pPr>
        <w:rPr>
          <w:rtl/>
        </w:rPr>
      </w:pPr>
      <w:bookmarkStart w:id="18613" w:name="_ETM_Q1_2745351"/>
      <w:bookmarkEnd w:id="18613"/>
    </w:p>
    <w:p w:rsidR="002C6132" w:rsidRDefault="002C6132" w:rsidP="002C6132">
      <w:pPr>
        <w:pStyle w:val="a5"/>
        <w:keepNext/>
        <w:rPr>
          <w:rtl/>
        </w:rPr>
      </w:pPr>
      <w:bookmarkStart w:id="18614" w:name="ET_speaker_נטלי_מופסיק_228"/>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8614"/>
    </w:p>
    <w:p w:rsidR="002C6132" w:rsidRDefault="002C6132" w:rsidP="002C6132">
      <w:pPr>
        <w:pStyle w:val="KeepWithNext"/>
        <w:rPr>
          <w:rtl/>
        </w:rPr>
      </w:pPr>
    </w:p>
    <w:p w:rsidR="002C6132" w:rsidRDefault="002C6132" w:rsidP="002C6132">
      <w:pPr>
        <w:rPr>
          <w:rtl/>
        </w:rPr>
      </w:pPr>
      <w:bookmarkStart w:id="18615" w:name="_ETM_Q1_2745601"/>
      <w:bookmarkStart w:id="18616" w:name="_ETM_Q1_2745851"/>
      <w:bookmarkStart w:id="18617" w:name="_ETM_Q1_2743101"/>
      <w:bookmarkStart w:id="18618" w:name="_ETM_Q1_2742601"/>
      <w:bookmarkEnd w:id="18615"/>
      <w:bookmarkEnd w:id="18616"/>
      <w:bookmarkEnd w:id="18617"/>
      <w:bookmarkEnd w:id="18618"/>
      <w:r>
        <w:rPr>
          <w:rtl/>
        </w:rPr>
        <w:t xml:space="preserve">אני רוצה להגיד שאנחנו בדקנו </w:t>
      </w:r>
      <w:bookmarkStart w:id="18619" w:name="_ETM_Q1_2747102"/>
      <w:bookmarkEnd w:id="18619"/>
      <w:r>
        <w:rPr>
          <w:rtl/>
        </w:rPr>
        <w:t>כמה דיונים כ</w:t>
      </w:r>
      <w:bookmarkStart w:id="18620" w:name="_ETM_Q1_2748101"/>
      <w:bookmarkEnd w:id="18620"/>
      <w:r>
        <w:rPr>
          <w:rtl/>
        </w:rPr>
        <w:t>אלה היו בחודשיים האחרונים. ס</w:t>
      </w:r>
      <w:bookmarkStart w:id="18621" w:name="_ETM_Q1_2750351"/>
      <w:bookmarkEnd w:id="18621"/>
      <w:r>
        <w:rPr>
          <w:rtl/>
        </w:rPr>
        <w:t xml:space="preserve">ך הכל מדובר על </w:t>
      </w:r>
      <w:bookmarkStart w:id="18622" w:name="_ETM_Q1_2754351"/>
      <w:bookmarkEnd w:id="18622"/>
      <w:r>
        <w:rPr>
          <w:rtl/>
        </w:rPr>
        <w:t xml:space="preserve">12 </w:t>
      </w:r>
      <w:bookmarkStart w:id="18623" w:name="_ETM_Q1_2752352"/>
      <w:bookmarkEnd w:id="18623"/>
      <w:r>
        <w:rPr>
          <w:rtl/>
        </w:rPr>
        <w:t xml:space="preserve">דיונים בהיוועדות חזותית. אני ממש לא רואה סיבה </w:t>
      </w:r>
      <w:bookmarkStart w:id="18624" w:name="_ETM_Q1_2758101"/>
      <w:bookmarkEnd w:id="18624"/>
      <w:r>
        <w:rPr>
          <w:rtl/>
        </w:rPr>
        <w:t>לא להמשיך ולאפשר את זה, גם כשהעצורים מ</w:t>
      </w:r>
      <w:bookmarkStart w:id="18625" w:name="_ETM_Q1_2757852"/>
      <w:bookmarkEnd w:id="18625"/>
      <w:r>
        <w:rPr>
          <w:rtl/>
        </w:rPr>
        <w:t>תנגדים.</w:t>
      </w:r>
      <w:bookmarkStart w:id="18626" w:name="_ETM_Q1_2761101"/>
      <w:bookmarkEnd w:id="18626"/>
    </w:p>
    <w:p w:rsidR="002C6132" w:rsidRDefault="002C6132" w:rsidP="002C6132">
      <w:pPr>
        <w:rPr>
          <w:rtl/>
        </w:rPr>
      </w:pPr>
      <w:bookmarkStart w:id="18627" w:name="_ETM_Q1_2756352"/>
      <w:bookmarkStart w:id="18628" w:name="_ETM_Q1_2761353"/>
      <w:bookmarkEnd w:id="18627"/>
      <w:bookmarkEnd w:id="18628"/>
    </w:p>
    <w:p w:rsidR="002C6132" w:rsidRDefault="002C6132" w:rsidP="002C6132">
      <w:pPr>
        <w:pStyle w:val="af8"/>
        <w:keepNext/>
        <w:rPr>
          <w:rtl/>
        </w:rPr>
      </w:pPr>
      <w:bookmarkStart w:id="18629" w:name="_ETM_Q1_2761602"/>
      <w:bookmarkStart w:id="18630" w:name="_ETM_Q1_2762601"/>
      <w:bookmarkStart w:id="18631" w:name="ET_yor_6157_229"/>
      <w:bookmarkEnd w:id="18629"/>
      <w:bookmarkEnd w:id="186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631"/>
    </w:p>
    <w:p w:rsidR="002C6132" w:rsidRDefault="002C6132" w:rsidP="002C6132">
      <w:pPr>
        <w:pStyle w:val="KeepWithNext"/>
        <w:rPr>
          <w:rtl/>
        </w:rPr>
      </w:pPr>
      <w:bookmarkStart w:id="18632" w:name="_ETM_Q1_2763101"/>
      <w:bookmarkEnd w:id="18632"/>
    </w:p>
    <w:p w:rsidR="002C6132" w:rsidRDefault="002C6132" w:rsidP="002C6132">
      <w:pPr>
        <w:rPr>
          <w:rtl/>
        </w:rPr>
      </w:pPr>
      <w:r>
        <w:rPr>
          <w:rtl/>
        </w:rPr>
        <w:t>אבל מי מונע את זה?</w:t>
      </w:r>
      <w:bookmarkStart w:id="18633" w:name="_ETM_Q1_2766602"/>
      <w:bookmarkStart w:id="18634" w:name="_ETM_Q1_2764353"/>
      <w:bookmarkEnd w:id="18633"/>
      <w:bookmarkEnd w:id="18634"/>
    </w:p>
    <w:p w:rsidR="002C6132" w:rsidRDefault="002C6132" w:rsidP="002C6132">
      <w:pPr>
        <w:rPr>
          <w:rtl/>
        </w:rPr>
      </w:pPr>
      <w:bookmarkStart w:id="18635" w:name="_ETM_Q1_2764602"/>
      <w:bookmarkStart w:id="18636" w:name="_ETM_Q1_2765602"/>
      <w:bookmarkEnd w:id="18635"/>
      <w:bookmarkEnd w:id="18636"/>
    </w:p>
    <w:p w:rsidR="002C6132" w:rsidRDefault="002C6132" w:rsidP="002C6132">
      <w:pPr>
        <w:pStyle w:val="a5"/>
        <w:keepNext/>
        <w:rPr>
          <w:rtl/>
        </w:rPr>
      </w:pPr>
      <w:bookmarkStart w:id="18637" w:name="ET_speaker_נטלי_מופסיק_230"/>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8637"/>
    </w:p>
    <w:p w:rsidR="002C6132" w:rsidRDefault="002C6132" w:rsidP="002C6132">
      <w:pPr>
        <w:pStyle w:val="KeepWithNext"/>
        <w:rPr>
          <w:rtl/>
        </w:rPr>
      </w:pPr>
    </w:p>
    <w:p w:rsidR="002C6132" w:rsidRDefault="002C6132" w:rsidP="002C6132">
      <w:pPr>
        <w:rPr>
          <w:rtl/>
        </w:rPr>
      </w:pPr>
      <w:bookmarkStart w:id="18638" w:name="_ETM_Q1_2766351"/>
      <w:bookmarkStart w:id="18639" w:name="_ETM_Q1_2766601"/>
      <w:bookmarkEnd w:id="18638"/>
      <w:bookmarkEnd w:id="18639"/>
      <w:r>
        <w:rPr>
          <w:rtl/>
        </w:rPr>
        <w:t xml:space="preserve">אני חושבת שהקביעה בחוק שתקבע </w:t>
      </w:r>
      <w:bookmarkStart w:id="18640" w:name="_ETM_Q1_2770852"/>
      <w:bookmarkEnd w:id="18640"/>
      <w:r>
        <w:rPr>
          <w:rtl/>
        </w:rPr>
        <w:t xml:space="preserve">שדחיית הדיון תתאפשר בלי </w:t>
      </w:r>
      <w:bookmarkStart w:id="18641" w:name="_ETM_Q1_2775851"/>
      <w:bookmarkEnd w:id="18641"/>
      <w:r>
        <w:rPr>
          <w:rtl/>
        </w:rPr>
        <w:t xml:space="preserve">טעמים מיוחדים </w:t>
      </w:r>
      <w:bookmarkStart w:id="18642" w:name="_ETM_Q1_2774852"/>
      <w:bookmarkEnd w:id="18642"/>
      <w:r w:rsidR="0048011B">
        <w:rPr>
          <w:rtl/>
        </w:rPr>
        <w:t>שיירשמו בהליכים האלה</w:t>
      </w:r>
      <w:r w:rsidR="0048011B">
        <w:rPr>
          <w:rFonts w:hint="cs"/>
          <w:rtl/>
        </w:rPr>
        <w:t xml:space="preserve"> – </w:t>
      </w:r>
      <w:r>
        <w:rPr>
          <w:rtl/>
        </w:rPr>
        <w:t>שזה ממש הליכים</w:t>
      </w:r>
      <w:bookmarkStart w:id="18643" w:name="_ETM_Q1_2776352"/>
      <w:bookmarkEnd w:id="18643"/>
      <w:r>
        <w:rPr>
          <w:rtl/>
        </w:rPr>
        <w:t xml:space="preserve"> קרדינליים להגנ</w:t>
      </w:r>
      <w:bookmarkStart w:id="18644" w:name="_ETM_Q1_2781354"/>
      <w:bookmarkStart w:id="18645" w:name="_ETM_Q1_2778354"/>
      <w:bookmarkEnd w:id="18644"/>
      <w:bookmarkEnd w:id="18645"/>
      <w:r w:rsidR="0048011B">
        <w:rPr>
          <w:rtl/>
        </w:rPr>
        <w:t>ה על קטינים</w:t>
      </w:r>
      <w:r w:rsidR="0048011B">
        <w:rPr>
          <w:rFonts w:hint="cs"/>
          <w:rtl/>
        </w:rPr>
        <w:t xml:space="preserve"> </w:t>
      </w:r>
      <w:r w:rsidR="0048011B">
        <w:rPr>
          <w:rFonts w:hint="eastAsia"/>
          <w:rtl/>
        </w:rPr>
        <w:t xml:space="preserve">– </w:t>
      </w:r>
      <w:r>
        <w:rPr>
          <w:rtl/>
        </w:rPr>
        <w:t xml:space="preserve">תפגע ביכולת הזאת. צריך לזכור </w:t>
      </w:r>
      <w:bookmarkStart w:id="18646" w:name="_ETM_Q1_2781851"/>
      <w:bookmarkEnd w:id="18646"/>
      <w:r>
        <w:rPr>
          <w:rtl/>
        </w:rPr>
        <w:t xml:space="preserve">שלא מדובר רק בהליכים של הוצאת ילדים ממשמורת ההורים, שבעיניי זה </w:t>
      </w:r>
      <w:bookmarkStart w:id="18647" w:name="_ETM_Q1_2788101"/>
      <w:bookmarkEnd w:id="18647"/>
      <w:r>
        <w:rPr>
          <w:rtl/>
        </w:rPr>
        <w:t xml:space="preserve">קרדינלי לא </w:t>
      </w:r>
      <w:bookmarkStart w:id="18648" w:name="_ETM_Q1_2787353"/>
      <w:bookmarkEnd w:id="18648"/>
      <w:r>
        <w:rPr>
          <w:rtl/>
        </w:rPr>
        <w:t xml:space="preserve">פחות, אלא אפילו בהליכים </w:t>
      </w:r>
      <w:bookmarkStart w:id="18649" w:name="_ETM_Q1_2787602"/>
      <w:bookmarkEnd w:id="18649"/>
      <w:r>
        <w:rPr>
          <w:rtl/>
        </w:rPr>
        <w:t>של אשפוז פסיכיאטרי עם קטיני</w:t>
      </w:r>
      <w:bookmarkStart w:id="18650" w:name="_ETM_Q1_2791602"/>
      <w:bookmarkEnd w:id="18650"/>
      <w:r>
        <w:rPr>
          <w:rtl/>
        </w:rPr>
        <w:t xml:space="preserve">ם </w:t>
      </w:r>
      <w:bookmarkStart w:id="18651" w:name="_ETM_Q1_2789102"/>
      <w:bookmarkEnd w:id="18651"/>
      <w:r>
        <w:rPr>
          <w:rtl/>
        </w:rPr>
        <w:t>- - -</w:t>
      </w:r>
    </w:p>
    <w:p w:rsidR="002C6132" w:rsidRDefault="002C6132" w:rsidP="002C6132">
      <w:pPr>
        <w:rPr>
          <w:rtl/>
        </w:rPr>
      </w:pPr>
      <w:bookmarkStart w:id="18652" w:name="_ETM_Q1_2790601"/>
      <w:bookmarkEnd w:id="18652"/>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48011B">
      <w:pPr>
        <w:rPr>
          <w:rtl/>
        </w:rPr>
      </w:pPr>
      <w:r>
        <w:rPr>
          <w:rtl/>
        </w:rPr>
        <w:t>א</w:t>
      </w:r>
      <w:bookmarkStart w:id="18653" w:name="_ETM_Q1_2791351"/>
      <w:bookmarkEnd w:id="18653"/>
      <w:r>
        <w:rPr>
          <w:rtl/>
        </w:rPr>
        <w:t xml:space="preserve">בל אלה </w:t>
      </w:r>
      <w:r w:rsidR="0048011B">
        <w:rPr>
          <w:rtl/>
        </w:rPr>
        <w:t xml:space="preserve">רחמנא לצלן </w:t>
      </w:r>
      <w:r>
        <w:rPr>
          <w:rtl/>
        </w:rPr>
        <w:t>הליכים דחופים</w:t>
      </w:r>
      <w:bookmarkStart w:id="18654" w:name="_ETM_Q1_2790851"/>
      <w:bookmarkStart w:id="18655" w:name="_ETM_Q1_2793102"/>
      <w:bookmarkEnd w:id="18654"/>
      <w:bookmarkEnd w:id="18655"/>
      <w:r>
        <w:rPr>
          <w:rtl/>
        </w:rPr>
        <w:t>.</w:t>
      </w:r>
      <w:bookmarkStart w:id="18656" w:name="_ETM_Q1_2788851"/>
      <w:bookmarkEnd w:id="18656"/>
      <w:r>
        <w:rPr>
          <w:rtl/>
        </w:rPr>
        <w:t xml:space="preserve"> ס</w:t>
      </w:r>
      <w:bookmarkStart w:id="18657" w:name="_ETM_Q1_2796851"/>
      <w:bookmarkEnd w:id="18657"/>
      <w:r>
        <w:rPr>
          <w:rtl/>
        </w:rPr>
        <w:t>ליחה, איזה מקרה לא דחוף נמצא לך שם?</w:t>
      </w:r>
      <w:bookmarkStart w:id="18658" w:name="_ETM_Q1_2798101"/>
      <w:bookmarkEnd w:id="18658"/>
    </w:p>
    <w:p w:rsidR="002C6132" w:rsidRDefault="002C6132" w:rsidP="002C6132">
      <w:pPr>
        <w:rPr>
          <w:rtl/>
        </w:rPr>
      </w:pPr>
      <w:bookmarkStart w:id="18659" w:name="_ETM_Q1_2798602"/>
      <w:bookmarkStart w:id="18660" w:name="_ETM_Q1_2799602"/>
      <w:bookmarkEnd w:id="18659"/>
      <w:bookmarkEnd w:id="18660"/>
    </w:p>
    <w:p w:rsidR="002C6132" w:rsidRDefault="002C6132" w:rsidP="002C6132">
      <w:pPr>
        <w:pStyle w:val="a5"/>
        <w:keepNext/>
        <w:rPr>
          <w:rtl/>
        </w:rPr>
      </w:pPr>
      <w:bookmarkStart w:id="18661" w:name="ET_speaker_נטלי_מופסיק_232"/>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8661"/>
    </w:p>
    <w:p w:rsidR="002C6132" w:rsidRDefault="002C6132" w:rsidP="002C6132">
      <w:pPr>
        <w:pStyle w:val="KeepWithNext"/>
        <w:rPr>
          <w:rtl/>
        </w:rPr>
      </w:pPr>
    </w:p>
    <w:p w:rsidR="002C6132" w:rsidRDefault="002C6132" w:rsidP="0048011B">
      <w:pPr>
        <w:rPr>
          <w:rtl/>
        </w:rPr>
      </w:pPr>
      <w:bookmarkStart w:id="18662" w:name="_ETM_Q1_2800351"/>
      <w:bookmarkEnd w:id="18662"/>
      <w:r>
        <w:rPr>
          <w:rtl/>
        </w:rPr>
        <w:t>אדוני, אני מסכימה</w:t>
      </w:r>
      <w:bookmarkStart w:id="18663" w:name="_ETM_Q1_2802101"/>
      <w:bookmarkEnd w:id="18663"/>
      <w:r>
        <w:rPr>
          <w:rtl/>
        </w:rPr>
        <w:t xml:space="preserve">. </w:t>
      </w:r>
      <w:bookmarkStart w:id="18664" w:name="_ETM_Q1_2803602"/>
      <w:bookmarkStart w:id="18665" w:name="_ETM_Q1_2795852"/>
      <w:bookmarkEnd w:id="18664"/>
      <w:bookmarkEnd w:id="18665"/>
      <w:r>
        <w:rPr>
          <w:rtl/>
        </w:rPr>
        <w:t>בעיניי</w:t>
      </w:r>
      <w:bookmarkStart w:id="18666" w:name="_ETM_Q1_2800853"/>
      <w:bookmarkEnd w:id="18666"/>
      <w:r>
        <w:rPr>
          <w:rtl/>
        </w:rPr>
        <w:t xml:space="preserve">, כל ההליכים של </w:t>
      </w:r>
      <w:bookmarkStart w:id="18667" w:name="_ETM_Q1_2800352"/>
      <w:bookmarkEnd w:id="18667"/>
      <w:r>
        <w:rPr>
          <w:rtl/>
        </w:rPr>
        <w:t xml:space="preserve">אימוץ וחוק הנוער הם דחופים, </w:t>
      </w:r>
      <w:bookmarkStart w:id="18668" w:name="_ETM_Q1_2805102"/>
      <w:bookmarkStart w:id="18669" w:name="_ETM_Q1_2802602"/>
      <w:bookmarkEnd w:id="18668"/>
      <w:bookmarkEnd w:id="18669"/>
      <w:r>
        <w:rPr>
          <w:rtl/>
        </w:rPr>
        <w:t>ולכן</w:t>
      </w:r>
      <w:bookmarkStart w:id="18670" w:name="_ETM_Q1_2800603"/>
      <w:bookmarkEnd w:id="18670"/>
      <w:r>
        <w:rPr>
          <w:rtl/>
        </w:rPr>
        <w:t xml:space="preserve"> לא צריך סעיף </w:t>
      </w:r>
      <w:bookmarkStart w:id="18671" w:name="_ETM_Q1_2804353"/>
      <w:bookmarkStart w:id="18672" w:name="_ETM_Q1_2819102"/>
      <w:bookmarkEnd w:id="18671"/>
      <w:bookmarkEnd w:id="18672"/>
      <w:r>
        <w:rPr>
          <w:rtl/>
        </w:rPr>
        <w:t xml:space="preserve">נפרד. אבל ברגע שיוצרים סעיף נפרד, מקשים עלינו </w:t>
      </w:r>
      <w:bookmarkStart w:id="18673" w:name="_ETM_Q1_2806352"/>
      <w:bookmarkEnd w:id="18673"/>
      <w:r w:rsidR="0048011B">
        <w:rPr>
          <w:rtl/>
        </w:rPr>
        <w:t xml:space="preserve">עוד יותר </w:t>
      </w:r>
      <w:r>
        <w:rPr>
          <w:rtl/>
        </w:rPr>
        <w:t>- - -</w:t>
      </w:r>
      <w:bookmarkStart w:id="18674" w:name="_ETM_Q1_2807102"/>
      <w:bookmarkEnd w:id="18674"/>
    </w:p>
    <w:p w:rsidR="002C6132" w:rsidRDefault="002C6132" w:rsidP="002C6132">
      <w:pPr>
        <w:rPr>
          <w:rtl/>
        </w:rPr>
      </w:pPr>
      <w:bookmarkStart w:id="18675" w:name="_ETM_Q1_2807852"/>
      <w:bookmarkEnd w:id="18675"/>
    </w:p>
    <w:p w:rsidR="002C6132" w:rsidRDefault="002C6132" w:rsidP="002C6132">
      <w:pPr>
        <w:pStyle w:val="af8"/>
        <w:keepNext/>
        <w:rPr>
          <w:rtl/>
        </w:rPr>
      </w:pPr>
      <w:bookmarkStart w:id="18676" w:name="ET_yor_6157_2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676"/>
    </w:p>
    <w:p w:rsidR="002C6132" w:rsidRDefault="002C6132" w:rsidP="002C6132">
      <w:pPr>
        <w:pStyle w:val="KeepWithNext"/>
        <w:rPr>
          <w:rtl/>
        </w:rPr>
      </w:pPr>
    </w:p>
    <w:p w:rsidR="002C6132" w:rsidRDefault="002C6132" w:rsidP="002C6132">
      <w:pPr>
        <w:rPr>
          <w:rtl/>
        </w:rPr>
      </w:pPr>
      <w:bookmarkStart w:id="18677" w:name="_ETM_Q1_2818351"/>
      <w:bookmarkStart w:id="18678" w:name="_ETM_Q1_2815603"/>
      <w:bookmarkStart w:id="18679" w:name="_ETM_Q1_2812603"/>
      <w:bookmarkStart w:id="18680" w:name="_ETM_Q1_2809852"/>
      <w:bookmarkStart w:id="18681" w:name="_ETM_Q1_2807352"/>
      <w:bookmarkEnd w:id="18677"/>
      <w:bookmarkEnd w:id="18678"/>
      <w:bookmarkEnd w:id="18679"/>
      <w:bookmarkEnd w:id="18680"/>
      <w:bookmarkEnd w:id="18681"/>
      <w:r>
        <w:rPr>
          <w:rtl/>
        </w:rPr>
        <w:t xml:space="preserve">כן, באמת </w:t>
      </w:r>
      <w:bookmarkStart w:id="18682" w:name="_ETM_Q1_2808853"/>
      <w:bookmarkEnd w:id="18682"/>
      <w:r>
        <w:rPr>
          <w:rtl/>
        </w:rPr>
        <w:t xml:space="preserve">זה נורא נורא דחוף לקיים, אם ילד מוחזק כרגע במקום </w:t>
      </w:r>
      <w:bookmarkStart w:id="18683" w:name="_ETM_Q1_2816602"/>
      <w:bookmarkEnd w:id="18683"/>
      <w:r>
        <w:rPr>
          <w:rtl/>
        </w:rPr>
        <w:t>שבו הוא מוחזק ואין שום דחיפות</w:t>
      </w:r>
      <w:bookmarkStart w:id="18684" w:name="_ETM_Q1_2817852"/>
      <w:bookmarkEnd w:id="18684"/>
      <w:r>
        <w:rPr>
          <w:rtl/>
        </w:rPr>
        <w:t xml:space="preserve"> בנושא ומבקשים לקבוע </w:t>
      </w:r>
      <w:bookmarkStart w:id="18685" w:name="_ETM_Q1_2823602"/>
      <w:bookmarkEnd w:id="18685"/>
      <w:r>
        <w:rPr>
          <w:rtl/>
        </w:rPr>
        <w:t>דיון על השאלה "האם יפתחו את תיק ה</w:t>
      </w:r>
      <w:bookmarkStart w:id="18686" w:name="_ETM_Q1_2829604"/>
      <w:bookmarkEnd w:id="18686"/>
      <w:r>
        <w:rPr>
          <w:rtl/>
        </w:rPr>
        <w:t>אימו</w:t>
      </w:r>
      <w:bookmarkStart w:id="18687" w:name="_ETM_Q1_2828603"/>
      <w:bookmarkEnd w:id="18687"/>
      <w:r>
        <w:rPr>
          <w:rtl/>
        </w:rPr>
        <w:t xml:space="preserve">ץ" ואין דחיפות </w:t>
      </w:r>
      <w:bookmarkStart w:id="18688" w:name="_ETM_Q1_2830603"/>
      <w:bookmarkEnd w:id="18688"/>
      <w:r>
        <w:rPr>
          <w:rtl/>
        </w:rPr>
        <w:t>בפתיחת תיק האי</w:t>
      </w:r>
      <w:bookmarkStart w:id="18689" w:name="_ETM_Q1_2831102"/>
      <w:bookmarkEnd w:id="18689"/>
      <w:r>
        <w:rPr>
          <w:rtl/>
        </w:rPr>
        <w:t>מוץ.</w:t>
      </w:r>
      <w:bookmarkStart w:id="18690" w:name="_ETM_Q1_2834602"/>
      <w:bookmarkEnd w:id="18690"/>
    </w:p>
    <w:p w:rsidR="002C6132" w:rsidRDefault="002C6132" w:rsidP="002C6132">
      <w:pPr>
        <w:rPr>
          <w:rtl/>
        </w:rPr>
      </w:pPr>
    </w:p>
    <w:p w:rsidR="002C6132" w:rsidRDefault="002C6132" w:rsidP="002C6132">
      <w:pPr>
        <w:pStyle w:val="a5"/>
        <w:keepNext/>
        <w:rPr>
          <w:rtl/>
        </w:rPr>
      </w:pPr>
      <w:bookmarkStart w:id="18691" w:name="ET_speaker_נועה_ברודסקי_לוי_23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8691"/>
    </w:p>
    <w:p w:rsidR="002C6132" w:rsidRDefault="002C6132" w:rsidP="002C6132">
      <w:pPr>
        <w:pStyle w:val="KeepWithNext"/>
        <w:rPr>
          <w:rtl/>
        </w:rPr>
      </w:pPr>
    </w:p>
    <w:p w:rsidR="002C6132" w:rsidRDefault="002C6132" w:rsidP="0048011B">
      <w:pPr>
        <w:rPr>
          <w:rtl/>
        </w:rPr>
      </w:pPr>
      <w:r>
        <w:rPr>
          <w:rtl/>
        </w:rPr>
        <w:t xml:space="preserve">אבל זה לא עניין של פתיחת תיק אימוץ. </w:t>
      </w:r>
      <w:bookmarkStart w:id="18692" w:name="_ETM_Q1_2834102"/>
      <w:bookmarkEnd w:id="18692"/>
      <w:r>
        <w:rPr>
          <w:rtl/>
        </w:rPr>
        <w:t xml:space="preserve">זו </w:t>
      </w:r>
      <w:r w:rsidR="0048011B">
        <w:rPr>
          <w:rtl/>
        </w:rPr>
        <w:t>בדר</w:t>
      </w:r>
      <w:bookmarkStart w:id="18693" w:name="_ETM_Q1_2836102"/>
      <w:bookmarkEnd w:id="18693"/>
      <w:r w:rsidR="0048011B">
        <w:rPr>
          <w:rtl/>
        </w:rPr>
        <w:t xml:space="preserve">ך כלל </w:t>
      </w:r>
      <w:r>
        <w:rPr>
          <w:rtl/>
        </w:rPr>
        <w:t>הכרזה על קטין כבר אימוץ.</w:t>
      </w:r>
    </w:p>
    <w:p w:rsidR="002C6132" w:rsidRDefault="002C6132" w:rsidP="002C6132">
      <w:pPr>
        <w:rPr>
          <w:rtl/>
        </w:rPr>
      </w:pPr>
      <w:bookmarkStart w:id="18694" w:name="_ETM_Q1_2833102"/>
      <w:bookmarkStart w:id="18695" w:name="_ETM_Q1_2833351"/>
      <w:bookmarkEnd w:id="18694"/>
      <w:bookmarkEnd w:id="18695"/>
    </w:p>
    <w:p w:rsidR="002C6132" w:rsidRDefault="002C6132" w:rsidP="002C6132">
      <w:pPr>
        <w:pStyle w:val="a5"/>
        <w:keepNext/>
        <w:rPr>
          <w:rtl/>
        </w:rPr>
      </w:pPr>
      <w:bookmarkStart w:id="18696" w:name="ET_speaker_נטלי_מופסיק_233"/>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8696"/>
    </w:p>
    <w:p w:rsidR="002C6132" w:rsidRDefault="002C6132" w:rsidP="002C6132">
      <w:pPr>
        <w:pStyle w:val="KeepWithNext"/>
        <w:rPr>
          <w:rtl/>
        </w:rPr>
      </w:pPr>
    </w:p>
    <w:p w:rsidR="002C6132" w:rsidRDefault="0048011B" w:rsidP="0048011B">
      <w:pPr>
        <w:rPr>
          <w:rtl/>
        </w:rPr>
      </w:pPr>
      <w:bookmarkStart w:id="18697" w:name="_ETM_Q1_2834851"/>
      <w:bookmarkStart w:id="18698" w:name="_ETM_Q1_2831851"/>
      <w:bookmarkEnd w:id="18697"/>
      <w:bookmarkEnd w:id="18698"/>
      <w:r>
        <w:rPr>
          <w:rtl/>
        </w:rPr>
        <w:t xml:space="preserve">זו פחות הסוגיה </w:t>
      </w:r>
      <w:r>
        <w:rPr>
          <w:rFonts w:hint="cs"/>
          <w:rtl/>
        </w:rPr>
        <w:t xml:space="preserve">של </w:t>
      </w:r>
      <w:r w:rsidR="002C6132">
        <w:rPr>
          <w:rtl/>
        </w:rPr>
        <w:t xml:space="preserve">פתיחת </w:t>
      </w:r>
      <w:bookmarkStart w:id="18699" w:name="_ETM_Q1_2833353"/>
      <w:bookmarkEnd w:id="18699"/>
      <w:r w:rsidR="002C6132">
        <w:rPr>
          <w:rtl/>
        </w:rPr>
        <w:t xml:space="preserve">תיק אימוץ. </w:t>
      </w:r>
      <w:bookmarkStart w:id="18700" w:name="_ETM_Q1_2833602"/>
      <w:bookmarkEnd w:id="18700"/>
      <w:r w:rsidR="002C6132">
        <w:rPr>
          <w:rtl/>
        </w:rPr>
        <w:t>זה גם לא קטינים, זה מעל גיל 18.</w:t>
      </w:r>
      <w:bookmarkStart w:id="18701" w:name="_ETM_Q1_2837602"/>
      <w:bookmarkStart w:id="18702" w:name="_ETM_Q1_2841351"/>
      <w:bookmarkStart w:id="18703" w:name="_ETM_Q1_2844352"/>
      <w:bookmarkEnd w:id="18701"/>
      <w:bookmarkEnd w:id="18702"/>
      <w:bookmarkEnd w:id="18703"/>
      <w:r w:rsidR="002C6132">
        <w:rPr>
          <w:rtl/>
        </w:rPr>
        <w:t xml:space="preserve"> יכול להיות מצב שלדוגמה </w:t>
      </w:r>
      <w:bookmarkStart w:id="18704" w:name="_ETM_Q1_2839352"/>
      <w:bookmarkEnd w:id="18704"/>
      <w:r w:rsidR="002C6132">
        <w:rPr>
          <w:rtl/>
        </w:rPr>
        <w:t xml:space="preserve">קטין שנמצא באמנת חירום שחייבים להוציא אותו ולהעביר </w:t>
      </w:r>
      <w:bookmarkStart w:id="18705" w:name="_ETM_Q1_2849602"/>
      <w:bookmarkStart w:id="18706" w:name="_ETM_Q1_2847101"/>
      <w:bookmarkEnd w:id="18705"/>
      <w:bookmarkEnd w:id="18706"/>
      <w:r w:rsidR="002C6132">
        <w:rPr>
          <w:rtl/>
        </w:rPr>
        <w:t xml:space="preserve">אותו לאמנה רגילה, ואז אתה נכנס </w:t>
      </w:r>
      <w:bookmarkStart w:id="18707" w:name="_ETM_Q1_2848853"/>
      <w:bookmarkEnd w:id="18707"/>
      <w:r w:rsidR="002C6132">
        <w:rPr>
          <w:rtl/>
        </w:rPr>
        <w:t>לשאלה "אבל הוא כבר באמנת</w:t>
      </w:r>
      <w:bookmarkStart w:id="18708" w:name="_ETM_Q1_2850363"/>
      <w:bookmarkEnd w:id="18708"/>
      <w:r w:rsidR="002C6132">
        <w:rPr>
          <w:rtl/>
        </w:rPr>
        <w:t xml:space="preserve"> חירום אז זה לא כזה דחוף".</w:t>
      </w:r>
      <w:bookmarkStart w:id="18709" w:name="_ETM_Q1_2852602"/>
      <w:bookmarkEnd w:id="18709"/>
      <w:r w:rsidR="002C6132">
        <w:rPr>
          <w:rtl/>
        </w:rPr>
        <w:t xml:space="preserve"> מצד שני </w:t>
      </w:r>
      <w:bookmarkStart w:id="18710" w:name="_ETM_Q1_2853852"/>
      <w:bookmarkEnd w:id="18710"/>
      <w:r w:rsidR="002C6132">
        <w:rPr>
          <w:rtl/>
        </w:rPr>
        <w:t xml:space="preserve">הילד ממשיך להיקשר לאמנת החירום ואני לא נותנת לו לעבור </w:t>
      </w:r>
      <w:bookmarkStart w:id="18711" w:name="_ETM_Q1_2857601"/>
      <w:bookmarkEnd w:id="18711"/>
      <w:r w:rsidR="002C6132">
        <w:rPr>
          <w:rtl/>
        </w:rPr>
        <w:t>ל</w:t>
      </w:r>
      <w:bookmarkStart w:id="18712" w:name="_ETM_Q1_2855352"/>
      <w:bookmarkEnd w:id="18712"/>
      <w:r w:rsidR="002C6132">
        <w:rPr>
          <w:rtl/>
        </w:rPr>
        <w:t xml:space="preserve">בית קבוע </w:t>
      </w:r>
      <w:bookmarkStart w:id="18713" w:name="_ETM_Q1_2855852"/>
      <w:bookmarkEnd w:id="18713"/>
      <w:r w:rsidR="002C6132">
        <w:rPr>
          <w:rtl/>
        </w:rPr>
        <w:t>- - -</w:t>
      </w:r>
    </w:p>
    <w:p w:rsidR="002C6132" w:rsidRDefault="002C6132" w:rsidP="002C6132">
      <w:pPr>
        <w:rPr>
          <w:rtl/>
        </w:rPr>
      </w:pPr>
      <w:bookmarkStart w:id="18714" w:name="_ETM_Q1_2856352"/>
      <w:bookmarkEnd w:id="18714"/>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8715" w:name="_ETM_Q1_2857101"/>
      <w:bookmarkStart w:id="18716" w:name="_ETM_Q1_2875851"/>
      <w:bookmarkStart w:id="18717" w:name="_ETM_Q1_2896101"/>
      <w:bookmarkEnd w:id="18715"/>
      <w:bookmarkEnd w:id="18716"/>
      <w:bookmarkEnd w:id="18717"/>
      <w:r>
        <w:rPr>
          <w:rtl/>
        </w:rPr>
        <w:t xml:space="preserve">אבל אם זה דחוף </w:t>
      </w:r>
      <w:bookmarkStart w:id="18718" w:name="_ETM_Q1_2858602"/>
      <w:bookmarkEnd w:id="18718"/>
      <w:r>
        <w:rPr>
          <w:rtl/>
        </w:rPr>
        <w:t>- - -</w:t>
      </w:r>
      <w:bookmarkStart w:id="18719" w:name="_ETM_Q1_2856101"/>
      <w:bookmarkEnd w:id="18719"/>
      <w:r>
        <w:rPr>
          <w:rtl/>
        </w:rPr>
        <w:t xml:space="preserve"> אבל יכולה להיות סיטואציה </w:t>
      </w:r>
      <w:bookmarkStart w:id="18720" w:name="_ETM_Q1_2858852"/>
      <w:bookmarkStart w:id="18721" w:name="_ETM_Q1_2859601"/>
      <w:bookmarkEnd w:id="18720"/>
      <w:bookmarkEnd w:id="18721"/>
      <w:r>
        <w:rPr>
          <w:rtl/>
        </w:rPr>
        <w:t>- - -</w:t>
      </w:r>
      <w:bookmarkStart w:id="18722" w:name="_ETM_Q1_2862102"/>
      <w:bookmarkEnd w:id="18722"/>
    </w:p>
    <w:p w:rsidR="002C6132" w:rsidRDefault="002C6132" w:rsidP="002C6132">
      <w:pPr>
        <w:rPr>
          <w:rtl/>
        </w:rPr>
      </w:pPr>
    </w:p>
    <w:p w:rsidR="002C6132" w:rsidRDefault="002C6132" w:rsidP="002C6132">
      <w:pPr>
        <w:pStyle w:val="a5"/>
        <w:keepNext/>
        <w:rPr>
          <w:rtl/>
        </w:rPr>
      </w:pPr>
      <w:bookmarkStart w:id="18723" w:name="ET_speaker_נטלי_מופסיק_236"/>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8723"/>
    </w:p>
    <w:p w:rsidR="002C6132" w:rsidRDefault="002C6132" w:rsidP="002C6132">
      <w:pPr>
        <w:pStyle w:val="KeepWithNext"/>
        <w:rPr>
          <w:rtl/>
        </w:rPr>
      </w:pPr>
    </w:p>
    <w:p w:rsidR="002C6132" w:rsidRDefault="002C6132" w:rsidP="002C6132">
      <w:pPr>
        <w:rPr>
          <w:rtl/>
        </w:rPr>
      </w:pPr>
      <w:r>
        <w:rPr>
          <w:rtl/>
        </w:rPr>
        <w:t>אז לכן, אדוני, אני לא חושבת שצריך סעיף נפרד.</w:t>
      </w:r>
      <w:bookmarkStart w:id="18724" w:name="_ETM_Q1_2857852"/>
      <w:bookmarkEnd w:id="18724"/>
    </w:p>
    <w:p w:rsidR="002C6132" w:rsidRDefault="002C6132" w:rsidP="002C6132">
      <w:pPr>
        <w:rPr>
          <w:rtl/>
        </w:rPr>
      </w:pPr>
      <w:bookmarkStart w:id="18725" w:name="_ETM_Q1_2858101"/>
      <w:bookmarkStart w:id="18726" w:name="_ETM_Q1_2858601"/>
      <w:bookmarkEnd w:id="18725"/>
      <w:bookmarkEnd w:id="18726"/>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8727" w:name="_ETM_Q1_2859101"/>
      <w:bookmarkStart w:id="18728" w:name="_ETM_Q1_2862351"/>
      <w:bookmarkStart w:id="18729" w:name="_ETM_Q1_2860853"/>
      <w:bookmarkEnd w:id="18727"/>
      <w:bookmarkEnd w:id="18728"/>
      <w:bookmarkEnd w:id="18729"/>
      <w:r>
        <w:rPr>
          <w:rtl/>
        </w:rPr>
        <w:t>וזה בדיוק ההבדל</w:t>
      </w:r>
      <w:bookmarkStart w:id="18730" w:name="_ETM_Q1_2861352"/>
      <w:bookmarkEnd w:id="18730"/>
      <w:r>
        <w:rPr>
          <w:rtl/>
        </w:rPr>
        <w:t xml:space="preserve"> בין דחוף ללא דחוף. לא הבנתי, </w:t>
      </w:r>
      <w:bookmarkStart w:id="18731" w:name="_ETM_Q1_2864603"/>
      <w:bookmarkEnd w:id="18731"/>
      <w:r>
        <w:rPr>
          <w:rtl/>
        </w:rPr>
        <w:t>את רוצה שאני אקבע שכל ההליכים הללו דחופים?</w:t>
      </w:r>
      <w:bookmarkStart w:id="18732" w:name="_ETM_Q1_2866102"/>
      <w:bookmarkEnd w:id="18732"/>
    </w:p>
    <w:p w:rsidR="002C6132" w:rsidRDefault="002C6132" w:rsidP="002C6132">
      <w:pPr>
        <w:rPr>
          <w:rtl/>
        </w:rPr>
      </w:pPr>
      <w:bookmarkStart w:id="18733" w:name="_ETM_Q1_2866352"/>
      <w:bookmarkEnd w:id="18733"/>
    </w:p>
    <w:p w:rsidR="002C6132" w:rsidRDefault="002C6132" w:rsidP="002C6132">
      <w:pPr>
        <w:pStyle w:val="a5"/>
        <w:keepNext/>
        <w:rPr>
          <w:rtl/>
        </w:rPr>
      </w:pPr>
      <w:bookmarkStart w:id="18734" w:name="ET_speaker_נטלי_מופסיק_238"/>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8734"/>
    </w:p>
    <w:p w:rsidR="002C6132" w:rsidRDefault="002C6132" w:rsidP="002C6132">
      <w:pPr>
        <w:pStyle w:val="KeepWithNext"/>
        <w:rPr>
          <w:rtl/>
        </w:rPr>
      </w:pPr>
    </w:p>
    <w:p w:rsidR="002C6132" w:rsidRDefault="002C6132" w:rsidP="002C6132">
      <w:pPr>
        <w:rPr>
          <w:rtl/>
        </w:rPr>
      </w:pPr>
      <w:bookmarkStart w:id="18735" w:name="_ETM_Q1_2867102"/>
      <w:bookmarkStart w:id="18736" w:name="_ETM_Q1_2867601"/>
      <w:bookmarkStart w:id="18737" w:name="_ETM_Q1_2867853"/>
      <w:bookmarkEnd w:id="18735"/>
      <w:bookmarkEnd w:id="18736"/>
      <w:bookmarkEnd w:id="18737"/>
      <w:r>
        <w:rPr>
          <w:rtl/>
        </w:rPr>
        <w:t xml:space="preserve">אני לא חושבת </w:t>
      </w:r>
      <w:bookmarkStart w:id="18738" w:name="_ETM_Q1_2862853"/>
      <w:bookmarkStart w:id="18739" w:name="_ETM_Q1_2865853"/>
      <w:bookmarkEnd w:id="18738"/>
      <w:bookmarkEnd w:id="18739"/>
      <w:r>
        <w:rPr>
          <w:rtl/>
        </w:rPr>
        <w:t xml:space="preserve">שצריך עוד </w:t>
      </w:r>
      <w:bookmarkStart w:id="18740" w:name="_ETM_Q1_2867603"/>
      <w:bookmarkEnd w:id="18740"/>
      <w:r>
        <w:rPr>
          <w:rtl/>
        </w:rPr>
        <w:t>סעיף נפרד לאימוץ וחוק הנוער. אני חושבת שההפך,</w:t>
      </w:r>
      <w:bookmarkStart w:id="18741" w:name="_ETM_Q1_2870601"/>
      <w:bookmarkEnd w:id="18741"/>
      <w:r>
        <w:rPr>
          <w:rtl/>
        </w:rPr>
        <w:t xml:space="preserve"> </w:t>
      </w:r>
      <w:bookmarkStart w:id="18742" w:name="_ETM_Q1_2870852"/>
      <w:bookmarkEnd w:id="18742"/>
      <w:r>
        <w:rPr>
          <w:rtl/>
        </w:rPr>
        <w:t xml:space="preserve">כתיבה של סעיף נפרד מכניסה </w:t>
      </w:r>
      <w:bookmarkStart w:id="18743" w:name="_ETM_Q1_2872353"/>
      <w:bookmarkEnd w:id="18743"/>
      <w:r>
        <w:rPr>
          <w:rtl/>
        </w:rPr>
        <w:t xml:space="preserve">אותי </w:t>
      </w:r>
      <w:bookmarkStart w:id="18744" w:name="_ETM_Q1_2873352"/>
      <w:bookmarkEnd w:id="18744"/>
      <w:r>
        <w:rPr>
          <w:rtl/>
        </w:rPr>
        <w:t xml:space="preserve">- - </w:t>
      </w:r>
      <w:bookmarkStart w:id="18745" w:name="_ETM_Q1_2873852"/>
      <w:bookmarkEnd w:id="18745"/>
      <w:r>
        <w:rPr>
          <w:rtl/>
        </w:rPr>
        <w:t>-</w:t>
      </w:r>
    </w:p>
    <w:p w:rsidR="002C6132" w:rsidRDefault="002C6132" w:rsidP="002C6132">
      <w:pPr>
        <w:rPr>
          <w:rtl/>
        </w:rPr>
      </w:pPr>
      <w:bookmarkStart w:id="18746" w:name="_ETM_Q1_2874603"/>
      <w:bookmarkStart w:id="18747" w:name="_ETM_Q1_2875351"/>
      <w:bookmarkEnd w:id="18746"/>
      <w:bookmarkEnd w:id="18747"/>
    </w:p>
    <w:p w:rsidR="002C6132" w:rsidRDefault="002C6132" w:rsidP="002C6132">
      <w:pPr>
        <w:pStyle w:val="a5"/>
        <w:keepNext/>
        <w:rPr>
          <w:rtl/>
        </w:rPr>
      </w:pPr>
      <w:bookmarkStart w:id="18748" w:name="ET_speaker_נועה_ברודסקי_לוי_23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8748"/>
    </w:p>
    <w:p w:rsidR="002C6132" w:rsidRDefault="002C6132" w:rsidP="002C6132">
      <w:pPr>
        <w:pStyle w:val="KeepWithNext"/>
        <w:rPr>
          <w:rtl/>
        </w:rPr>
      </w:pPr>
    </w:p>
    <w:p w:rsidR="002C6132" w:rsidRDefault="002C6132" w:rsidP="002C6132">
      <w:pPr>
        <w:rPr>
          <w:rtl/>
        </w:rPr>
      </w:pPr>
      <w:r>
        <w:rPr>
          <w:rtl/>
        </w:rPr>
        <w:t>מ</w:t>
      </w:r>
      <w:bookmarkStart w:id="18749" w:name="_ETM_Q1_2875602"/>
      <w:bookmarkEnd w:id="18749"/>
      <w:r>
        <w:rPr>
          <w:rtl/>
        </w:rPr>
        <w:t>בחינת</w:t>
      </w:r>
      <w:bookmarkStart w:id="18750" w:name="_ETM_Q1_2874102"/>
      <w:bookmarkEnd w:id="18750"/>
      <w:r>
        <w:rPr>
          <w:rtl/>
        </w:rPr>
        <w:t xml:space="preserve">ך זה חל בתוך סעדים דחופים, אם לא נכתוב </w:t>
      </w:r>
      <w:bookmarkStart w:id="18751" w:name="_ETM_Q1_2878102"/>
      <w:bookmarkEnd w:id="18751"/>
      <w:r>
        <w:rPr>
          <w:rtl/>
        </w:rPr>
        <w:t>שום דבר? זה פותר את הבעיה?</w:t>
      </w:r>
    </w:p>
    <w:p w:rsidR="002C6132" w:rsidRDefault="002C6132" w:rsidP="002C6132">
      <w:pPr>
        <w:rPr>
          <w:rtl/>
        </w:rPr>
      </w:pPr>
      <w:bookmarkStart w:id="18752" w:name="_ETM_Q1_2878353"/>
      <w:bookmarkStart w:id="18753" w:name="_ETM_Q1_2879354"/>
      <w:bookmarkEnd w:id="18752"/>
      <w:bookmarkEnd w:id="18753"/>
    </w:p>
    <w:p w:rsidR="002C6132" w:rsidRDefault="002C6132" w:rsidP="002C6132">
      <w:pPr>
        <w:pStyle w:val="a5"/>
        <w:keepNext/>
        <w:rPr>
          <w:rtl/>
        </w:rPr>
      </w:pPr>
      <w:bookmarkStart w:id="18754" w:name="ET_speaker_נטלי_מופסיק_240"/>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8754"/>
    </w:p>
    <w:p w:rsidR="002C6132" w:rsidRDefault="002C6132" w:rsidP="002C6132">
      <w:pPr>
        <w:pStyle w:val="KeepWithNext"/>
        <w:rPr>
          <w:rtl/>
        </w:rPr>
      </w:pPr>
    </w:p>
    <w:p w:rsidR="002C6132" w:rsidRDefault="002C6132" w:rsidP="0048011B">
      <w:pPr>
        <w:rPr>
          <w:rtl/>
        </w:rPr>
      </w:pPr>
      <w:bookmarkStart w:id="18755" w:name="_ETM_Q1_2879852"/>
      <w:bookmarkStart w:id="18756" w:name="_ETM_Q1_2876852"/>
      <w:bookmarkEnd w:id="18755"/>
      <w:bookmarkEnd w:id="18756"/>
      <w:r>
        <w:rPr>
          <w:rtl/>
        </w:rPr>
        <w:t xml:space="preserve">אזרחים ומנהליים? כן. אני חושבת </w:t>
      </w:r>
      <w:bookmarkStart w:id="18757" w:name="_ETM_Q1_2881602"/>
      <w:bookmarkEnd w:id="18757"/>
      <w:r>
        <w:rPr>
          <w:rtl/>
        </w:rPr>
        <w:t xml:space="preserve">שעדיף שזה יהיה ככה, רק </w:t>
      </w:r>
      <w:bookmarkStart w:id="18758" w:name="_ETM_Q1_2881351"/>
      <w:bookmarkEnd w:id="18758"/>
      <w:r>
        <w:rPr>
          <w:rtl/>
        </w:rPr>
        <w:t xml:space="preserve">שצריך לשים לב שגם בסעיף </w:t>
      </w:r>
      <w:bookmarkStart w:id="18759" w:name="_ETM_Q1_2885102"/>
      <w:bookmarkEnd w:id="18759"/>
      <w:r>
        <w:rPr>
          <w:rtl/>
        </w:rPr>
        <w:t>הכללי שתהיה הת</w:t>
      </w:r>
      <w:bookmarkStart w:id="18760" w:name="_ETM_Q1_2884102"/>
      <w:bookmarkEnd w:id="18760"/>
      <w:r>
        <w:rPr>
          <w:rtl/>
        </w:rPr>
        <w:t>ייחסות שאם מדובר בהליכים</w:t>
      </w:r>
      <w:bookmarkStart w:id="18761" w:name="_ETM_Q1_2884852"/>
      <w:bookmarkEnd w:id="18761"/>
      <w:r>
        <w:rPr>
          <w:rtl/>
        </w:rPr>
        <w:t xml:space="preserve"> בעניינו של קטין, בית המשפט ישקול לפני קבלת</w:t>
      </w:r>
      <w:bookmarkStart w:id="18762" w:name="_ETM_Q1_2888352"/>
      <w:bookmarkEnd w:id="18762"/>
      <w:r>
        <w:rPr>
          <w:rtl/>
        </w:rPr>
        <w:t xml:space="preserve"> החלטה גם את טובתו של הקטין</w:t>
      </w:r>
      <w:bookmarkStart w:id="18763" w:name="_ETM_Q1_2890852"/>
      <w:bookmarkEnd w:id="18763"/>
      <w:r>
        <w:rPr>
          <w:rtl/>
        </w:rPr>
        <w:t xml:space="preserve">. </w:t>
      </w:r>
      <w:r w:rsidR="0048011B">
        <w:rPr>
          <w:rtl/>
        </w:rPr>
        <w:t xml:space="preserve">אמרנו את </w:t>
      </w:r>
      <w:bookmarkStart w:id="18764" w:name="_ETM_Q1_2895351"/>
      <w:bookmarkEnd w:id="18764"/>
      <w:r w:rsidR="0048011B">
        <w:rPr>
          <w:rtl/>
        </w:rPr>
        <w:t>זה מההתחלה</w:t>
      </w:r>
      <w:r w:rsidR="0048011B">
        <w:rPr>
          <w:rFonts w:hint="cs"/>
          <w:rtl/>
        </w:rPr>
        <w:t xml:space="preserve">, </w:t>
      </w:r>
      <w:r>
        <w:rPr>
          <w:rtl/>
        </w:rPr>
        <w:t xml:space="preserve">מבחינתי </w:t>
      </w:r>
      <w:bookmarkStart w:id="18765" w:name="_ETM_Q1_2890102"/>
      <w:bookmarkEnd w:id="18765"/>
      <w:r>
        <w:rPr>
          <w:rtl/>
        </w:rPr>
        <w:t>אין שום צורך בשני סעיפים נפרדים.</w:t>
      </w:r>
    </w:p>
    <w:p w:rsidR="002C6132" w:rsidRDefault="002C6132" w:rsidP="002C6132">
      <w:pPr>
        <w:rPr>
          <w:rtl/>
        </w:rPr>
      </w:pPr>
      <w:bookmarkStart w:id="18766" w:name="_ETM_Q1_2904603"/>
      <w:bookmarkEnd w:id="18766"/>
    </w:p>
    <w:p w:rsidR="002C6132" w:rsidRDefault="002C6132" w:rsidP="002C6132">
      <w:pPr>
        <w:pStyle w:val="a5"/>
        <w:keepNext/>
        <w:rPr>
          <w:rtl/>
        </w:rPr>
      </w:pPr>
      <w:bookmarkStart w:id="18767" w:name="ET_speaker_נועה_ברודסקי_לוי_241"/>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8767"/>
    </w:p>
    <w:p w:rsidR="002C6132" w:rsidRDefault="002C6132" w:rsidP="002C6132">
      <w:pPr>
        <w:pStyle w:val="KeepWithNext"/>
        <w:rPr>
          <w:rtl/>
        </w:rPr>
      </w:pPr>
    </w:p>
    <w:p w:rsidR="002C6132" w:rsidRDefault="002C6132" w:rsidP="002C6132">
      <w:pPr>
        <w:rPr>
          <w:rtl/>
        </w:rPr>
      </w:pPr>
      <w:bookmarkStart w:id="18768" w:name="_ETM_Q1_2905352"/>
      <w:bookmarkStart w:id="18769" w:name="_ETM_Q1_2905851"/>
      <w:bookmarkEnd w:id="18768"/>
      <w:bookmarkEnd w:id="18769"/>
      <w:r>
        <w:rPr>
          <w:rtl/>
        </w:rPr>
        <w:t>מבחינתנו זה מקובל.</w:t>
      </w:r>
      <w:bookmarkStart w:id="18770" w:name="_ETM_Q1_2908352"/>
      <w:bookmarkStart w:id="18771" w:name="_ETM_Q1_2908104"/>
      <w:bookmarkStart w:id="18772" w:name="_ETM_Q1_2908602"/>
      <w:bookmarkStart w:id="18773" w:name="_ETM_Q1_2914353"/>
      <w:bookmarkEnd w:id="18770"/>
      <w:bookmarkEnd w:id="18771"/>
      <w:bookmarkEnd w:id="18772"/>
      <w:bookmarkEnd w:id="18773"/>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8774" w:name="_ETM_Q1_2913101"/>
      <w:bookmarkStart w:id="18775" w:name="_ETM_Q1_2910603"/>
      <w:bookmarkEnd w:id="18774"/>
      <w:bookmarkEnd w:id="18775"/>
      <w:r>
        <w:rPr>
          <w:rtl/>
        </w:rPr>
        <w:t>מסבכים דווקא כשלא צריך לסבך.</w:t>
      </w:r>
    </w:p>
    <w:p w:rsidR="002C6132" w:rsidRDefault="002C6132" w:rsidP="002C6132">
      <w:pPr>
        <w:rPr>
          <w:rtl/>
        </w:rPr>
      </w:pPr>
      <w:bookmarkStart w:id="18776" w:name="_ETM_Q1_2911852"/>
      <w:bookmarkEnd w:id="18776"/>
    </w:p>
    <w:p w:rsidR="002C6132" w:rsidRDefault="002C6132" w:rsidP="002C6132">
      <w:pPr>
        <w:pStyle w:val="a5"/>
        <w:keepNext/>
        <w:rPr>
          <w:rtl/>
        </w:rPr>
      </w:pPr>
      <w:bookmarkStart w:id="18777" w:name="ET_speaker_נטלי_מופסיק_243"/>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8777"/>
    </w:p>
    <w:p w:rsidR="002C6132" w:rsidRDefault="002C6132" w:rsidP="002C6132">
      <w:pPr>
        <w:pStyle w:val="KeepWithNext"/>
        <w:rPr>
          <w:rtl/>
        </w:rPr>
      </w:pPr>
    </w:p>
    <w:p w:rsidR="002C6132" w:rsidRDefault="002C6132" w:rsidP="002C6132">
      <w:pPr>
        <w:rPr>
          <w:rtl/>
        </w:rPr>
      </w:pPr>
      <w:bookmarkStart w:id="18778" w:name="_ETM_Q1_2911602"/>
      <w:bookmarkEnd w:id="18778"/>
      <w:r>
        <w:rPr>
          <w:rtl/>
        </w:rPr>
        <w:t xml:space="preserve">אני חושבת, </w:t>
      </w:r>
      <w:bookmarkStart w:id="18779" w:name="_ETM_Q1_2912352"/>
      <w:bookmarkEnd w:id="18779"/>
      <w:r>
        <w:rPr>
          <w:rtl/>
        </w:rPr>
        <w:t xml:space="preserve">אדוני, שדווקא הרעיון </w:t>
      </w:r>
      <w:bookmarkStart w:id="18780" w:name="_ETM_Q1_2914352"/>
      <w:bookmarkStart w:id="18781" w:name="_ETM_Q1_2913352"/>
      <w:bookmarkEnd w:id="18780"/>
      <w:bookmarkEnd w:id="18781"/>
      <w:r>
        <w:rPr>
          <w:rtl/>
        </w:rPr>
        <w:t>לא מסבך</w:t>
      </w:r>
      <w:bookmarkStart w:id="18782" w:name="_ETM_Q1_2915852"/>
      <w:bookmarkStart w:id="18783" w:name="_ETM_Q1_2914602"/>
      <w:bookmarkEnd w:id="18782"/>
      <w:bookmarkEnd w:id="18783"/>
      <w:r>
        <w:rPr>
          <w:rtl/>
        </w:rPr>
        <w:t>.</w:t>
      </w:r>
      <w:bookmarkStart w:id="18784" w:name="_ETM_Q1_2915352"/>
      <w:bookmarkEnd w:id="18784"/>
    </w:p>
    <w:p w:rsidR="002C6132" w:rsidRDefault="002C6132" w:rsidP="002C6132">
      <w:pPr>
        <w:rPr>
          <w:rtl/>
        </w:rPr>
      </w:pPr>
      <w:bookmarkStart w:id="18785" w:name="_ETM_Q1_2915601"/>
      <w:bookmarkStart w:id="18786" w:name="_ETM_Q1_2916102"/>
      <w:bookmarkEnd w:id="18785"/>
      <w:bookmarkEnd w:id="18786"/>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48011B">
      <w:pPr>
        <w:rPr>
          <w:rtl/>
        </w:rPr>
      </w:pPr>
      <w:bookmarkStart w:id="18787" w:name="_ETM_Q1_2916601"/>
      <w:bookmarkStart w:id="18788" w:name="_ETM_Q1_2916851"/>
      <w:bookmarkStart w:id="18789" w:name="_ETM_Q1_2913851"/>
      <w:bookmarkEnd w:id="18787"/>
      <w:bookmarkEnd w:id="18788"/>
      <w:bookmarkEnd w:id="18789"/>
      <w:r>
        <w:rPr>
          <w:rtl/>
        </w:rPr>
        <w:t>יש לי פשוט תחושה שבעוד חו</w:t>
      </w:r>
      <w:bookmarkStart w:id="18790" w:name="_ETM_Q1_2916351"/>
      <w:bookmarkEnd w:id="18790"/>
      <w:r>
        <w:rPr>
          <w:rtl/>
        </w:rPr>
        <w:t xml:space="preserve">דש </w:t>
      </w:r>
      <w:r w:rsidR="0048011B">
        <w:rPr>
          <w:rtl/>
        </w:rPr>
        <w:t xml:space="preserve">בדיון מעקב </w:t>
      </w:r>
      <w:r>
        <w:rPr>
          <w:rtl/>
        </w:rPr>
        <w:t xml:space="preserve">את תבואי ותגידי לי כמה </w:t>
      </w:r>
      <w:bookmarkStart w:id="18791" w:name="_ETM_Q1_2917352"/>
      <w:bookmarkEnd w:id="18791"/>
      <w:r>
        <w:rPr>
          <w:rtl/>
        </w:rPr>
        <w:t xml:space="preserve">זה נורא </w:t>
      </w:r>
      <w:bookmarkStart w:id="18792" w:name="_ETM_Q1_2917852"/>
      <w:bookmarkEnd w:id="18792"/>
      <w:r>
        <w:rPr>
          <w:rtl/>
        </w:rPr>
        <w:t>ואיום שלא כתבנו את זה, כי שופטים לא מגדירים</w:t>
      </w:r>
      <w:bookmarkStart w:id="18793" w:name="_ETM_Q1_2921852"/>
      <w:bookmarkEnd w:id="18793"/>
      <w:r>
        <w:rPr>
          <w:rtl/>
        </w:rPr>
        <w:t xml:space="preserve"> לך </w:t>
      </w:r>
      <w:bookmarkStart w:id="18794" w:name="_ETM_Q1_2922102"/>
      <w:bookmarkEnd w:id="18794"/>
      <w:r>
        <w:rPr>
          <w:rtl/>
        </w:rPr>
        <w:t>את זה כדחוף, ולכן הם לא קובעים לך לזה דיונים.</w:t>
      </w:r>
      <w:bookmarkStart w:id="18795" w:name="_ETM_Q1_2924853"/>
      <w:bookmarkEnd w:id="18795"/>
    </w:p>
    <w:p w:rsidR="002C6132" w:rsidRDefault="002C6132" w:rsidP="002C6132">
      <w:pPr>
        <w:rPr>
          <w:rtl/>
        </w:rPr>
      </w:pPr>
      <w:bookmarkStart w:id="18796" w:name="_ETM_Q1_2926101"/>
      <w:bookmarkEnd w:id="18796"/>
    </w:p>
    <w:p w:rsidR="002C6132" w:rsidRDefault="002C6132" w:rsidP="002C6132">
      <w:pPr>
        <w:pStyle w:val="a5"/>
        <w:keepNext/>
        <w:rPr>
          <w:rtl/>
        </w:rPr>
      </w:pPr>
      <w:bookmarkStart w:id="18797" w:name="ET_speaker_נטלי_מופסיק_245"/>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8797"/>
    </w:p>
    <w:p w:rsidR="002C6132" w:rsidRDefault="002C6132" w:rsidP="002C6132">
      <w:pPr>
        <w:pStyle w:val="KeepWithNext"/>
        <w:rPr>
          <w:rtl/>
        </w:rPr>
      </w:pPr>
    </w:p>
    <w:p w:rsidR="002C6132" w:rsidRDefault="002C6132" w:rsidP="002C6132">
      <w:pPr>
        <w:rPr>
          <w:rtl/>
        </w:rPr>
      </w:pPr>
      <w:bookmarkStart w:id="18798" w:name="_ETM_Q1_2926601"/>
      <w:bookmarkStart w:id="18799" w:name="_ETM_Q1_2926851"/>
      <w:bookmarkEnd w:id="18798"/>
      <w:bookmarkEnd w:id="18799"/>
      <w:r>
        <w:rPr>
          <w:rtl/>
        </w:rPr>
        <w:t>אני לא חושבת.</w:t>
      </w:r>
    </w:p>
    <w:p w:rsidR="002C6132" w:rsidRDefault="002C6132" w:rsidP="002C6132">
      <w:pPr>
        <w:rPr>
          <w:rtl/>
        </w:rPr>
      </w:pPr>
      <w:bookmarkStart w:id="18800" w:name="_ETM_Q1_2929101"/>
      <w:bookmarkStart w:id="18801" w:name="_ETM_Q1_2929352"/>
      <w:bookmarkEnd w:id="18800"/>
      <w:bookmarkEnd w:id="18801"/>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8802" w:name="_ETM_Q1_2929852"/>
      <w:bookmarkEnd w:id="18802"/>
      <w:r>
        <w:rPr>
          <w:rtl/>
        </w:rPr>
        <w:t>טוב</w:t>
      </w:r>
      <w:bookmarkStart w:id="18803" w:name="_ETM_Q1_2928352"/>
      <w:bookmarkEnd w:id="18803"/>
      <w:r>
        <w:rPr>
          <w:rtl/>
        </w:rPr>
        <w:t>, זו מחלקה שלך. לא אכפת לי.</w:t>
      </w:r>
    </w:p>
    <w:p w:rsidR="002C6132" w:rsidRDefault="002C6132" w:rsidP="002C6132">
      <w:pPr>
        <w:rPr>
          <w:rtl/>
        </w:rPr>
      </w:pPr>
      <w:bookmarkStart w:id="18804" w:name="_ETM_Q1_2934853"/>
      <w:bookmarkEnd w:id="18804"/>
    </w:p>
    <w:p w:rsidR="002C6132" w:rsidRDefault="002C6132" w:rsidP="002C6132">
      <w:pPr>
        <w:pStyle w:val="a5"/>
        <w:keepNext/>
        <w:rPr>
          <w:rtl/>
        </w:rPr>
      </w:pPr>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8805" w:name="_ETM_Q1_2935602"/>
      <w:bookmarkStart w:id="18806" w:name="_ETM_Q1_2933101"/>
      <w:bookmarkEnd w:id="18805"/>
      <w:bookmarkEnd w:id="18806"/>
      <w:r>
        <w:rPr>
          <w:rtl/>
        </w:rPr>
        <w:t>נש</w:t>
      </w:r>
      <w:bookmarkStart w:id="18807" w:name="_ETM_Q1_2933853"/>
      <w:bookmarkStart w:id="18808" w:name="_ETM_Q1_2931351"/>
      <w:bookmarkEnd w:id="18807"/>
      <w:bookmarkEnd w:id="18808"/>
      <w:r>
        <w:rPr>
          <w:rtl/>
        </w:rPr>
        <w:t xml:space="preserve">איר את זה בכללים הרגילים ורק נכתוב שבעניינו </w:t>
      </w:r>
      <w:bookmarkStart w:id="18809" w:name="_ETM_Q1_2935352"/>
      <w:bookmarkEnd w:id="18809"/>
      <w:r>
        <w:rPr>
          <w:rtl/>
        </w:rPr>
        <w:t xml:space="preserve">של קטין, </w:t>
      </w:r>
      <w:bookmarkStart w:id="18810" w:name="_ETM_Q1_2938602"/>
      <w:bookmarkEnd w:id="18810"/>
      <w:r>
        <w:rPr>
          <w:rtl/>
        </w:rPr>
        <w:t>זה יהיה בשים לב לטובתו של הקטין.</w:t>
      </w:r>
      <w:bookmarkStart w:id="18811" w:name="_ETM_Q1_2939102"/>
      <w:bookmarkEnd w:id="18811"/>
    </w:p>
    <w:p w:rsidR="002C6132" w:rsidRDefault="002C6132" w:rsidP="002C6132">
      <w:pPr>
        <w:rPr>
          <w:rtl/>
        </w:rPr>
      </w:pPr>
      <w:bookmarkStart w:id="18812" w:name="_ETM_Q1_2940352"/>
      <w:bookmarkStart w:id="18813" w:name="_ETM_Q1_2940853"/>
      <w:bookmarkEnd w:id="18812"/>
      <w:bookmarkEnd w:id="18813"/>
    </w:p>
    <w:p w:rsidR="002C6132" w:rsidRDefault="002C6132" w:rsidP="002C6132">
      <w:pPr>
        <w:pStyle w:val="a5"/>
        <w:keepNext/>
        <w:rPr>
          <w:rtl/>
        </w:rPr>
      </w:pPr>
      <w:bookmarkStart w:id="18814" w:name="ET_speaker_נטלי_מופסיק_248"/>
      <w:r>
        <w:rPr>
          <w:rStyle w:val="TagStyle"/>
          <w:rFonts w:hint="cs"/>
          <w:rtl/>
        </w:rPr>
        <w:t xml:space="preserve"> &lt;&lt; דובר &gt;&gt; </w:t>
      </w:r>
      <w:r>
        <w:rPr>
          <w:rFonts w:hint="cs"/>
          <w:rtl/>
        </w:rPr>
        <w:t>נטלי מופסיק:</w:t>
      </w:r>
      <w:r>
        <w:rPr>
          <w:rStyle w:val="TagStyle"/>
          <w:rFonts w:hint="cs"/>
          <w:rtl/>
        </w:rPr>
        <w:t xml:space="preserve"> &lt;&lt; דובר &gt;&gt;</w:t>
      </w:r>
      <w:r>
        <w:rPr>
          <w:rFonts w:hint="cs"/>
          <w:rtl/>
        </w:rPr>
        <w:t xml:space="preserve">   </w:t>
      </w:r>
      <w:bookmarkEnd w:id="18814"/>
    </w:p>
    <w:p w:rsidR="002C6132" w:rsidRDefault="002C6132" w:rsidP="002C6132">
      <w:pPr>
        <w:pStyle w:val="KeepWithNext"/>
        <w:rPr>
          <w:rtl/>
        </w:rPr>
      </w:pPr>
    </w:p>
    <w:p w:rsidR="002C6132" w:rsidRDefault="002C6132" w:rsidP="002C6132">
      <w:pPr>
        <w:rPr>
          <w:rtl/>
        </w:rPr>
      </w:pPr>
      <w:bookmarkStart w:id="18815" w:name="_ETM_Q1_2941351"/>
      <w:bookmarkStart w:id="18816" w:name="_ETM_Q1_2941601"/>
      <w:bookmarkEnd w:id="18815"/>
      <w:bookmarkEnd w:id="18816"/>
      <w:r>
        <w:rPr>
          <w:rtl/>
        </w:rPr>
        <w:t xml:space="preserve">קטין וחסר ישע. נראה לי הגיוני שגם בהקשרים של חסרי ישע </w:t>
      </w:r>
      <w:bookmarkStart w:id="18817" w:name="_ETM_Q1_2939601"/>
      <w:bookmarkEnd w:id="18817"/>
      <w:r>
        <w:rPr>
          <w:rtl/>
        </w:rPr>
        <w:t>תהיה התייחסות לטובתם.</w:t>
      </w:r>
      <w:bookmarkStart w:id="18818" w:name="_ETM_Q1_2959102"/>
      <w:bookmarkStart w:id="18819" w:name="_ETM_Q1_2957351"/>
      <w:bookmarkStart w:id="18820" w:name="_ETM_Q1_2960602"/>
      <w:bookmarkStart w:id="18821" w:name="_ETM_Q1_2967352"/>
      <w:bookmarkStart w:id="18822" w:name="_ETM_Q1_2960353"/>
      <w:bookmarkStart w:id="18823" w:name="_ETM_Q1_2957601"/>
      <w:bookmarkStart w:id="18824" w:name="_ETM_Q1_2955102"/>
      <w:bookmarkStart w:id="18825" w:name="_ETM_Q1_2984602"/>
      <w:bookmarkStart w:id="18826" w:name="_ETM_Q1_2981852"/>
      <w:bookmarkStart w:id="18827" w:name="_ETM_Q1_2979102"/>
      <w:bookmarkStart w:id="18828" w:name="_ETM_Q1_2976352"/>
      <w:bookmarkStart w:id="18829" w:name="_ETM_Q1_2974102"/>
      <w:bookmarkStart w:id="18830" w:name="_ETM_Q1_2969352"/>
      <w:bookmarkStart w:id="18831" w:name="_ETM_Q1_2966601"/>
      <w:bookmarkStart w:id="18832" w:name="_ETM_Q1_2961601"/>
      <w:bookmarkEnd w:id="18818"/>
      <w:bookmarkEnd w:id="18819"/>
      <w:bookmarkEnd w:id="18820"/>
      <w:bookmarkEnd w:id="18821"/>
      <w:bookmarkEnd w:id="18822"/>
      <w:bookmarkEnd w:id="18823"/>
      <w:bookmarkEnd w:id="18824"/>
      <w:bookmarkEnd w:id="18825"/>
      <w:bookmarkEnd w:id="18826"/>
      <w:bookmarkEnd w:id="18827"/>
      <w:bookmarkEnd w:id="18828"/>
      <w:bookmarkEnd w:id="18829"/>
      <w:bookmarkEnd w:id="18830"/>
      <w:bookmarkEnd w:id="18831"/>
      <w:bookmarkEnd w:id="18832"/>
    </w:p>
    <w:p w:rsidR="002C6132" w:rsidRDefault="002C6132" w:rsidP="002C6132">
      <w:pPr>
        <w:rPr>
          <w:rtl/>
        </w:rPr>
      </w:pPr>
    </w:p>
    <w:p w:rsidR="002C6132" w:rsidRDefault="002C6132" w:rsidP="002C6132">
      <w:pPr>
        <w:pStyle w:val="a5"/>
        <w:keepNext/>
        <w:rPr>
          <w:rtl/>
        </w:rPr>
      </w:pPr>
      <w:bookmarkStart w:id="18833" w:name="ET_speaker_שמרית_גולדנברג_250"/>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18833"/>
    </w:p>
    <w:p w:rsidR="002C6132" w:rsidRDefault="002C6132" w:rsidP="002C6132">
      <w:pPr>
        <w:pStyle w:val="KeepWithNext"/>
        <w:rPr>
          <w:rtl/>
        </w:rPr>
      </w:pPr>
    </w:p>
    <w:p w:rsidR="002C6132" w:rsidRDefault="002C6132" w:rsidP="002C6132">
      <w:pPr>
        <w:rPr>
          <w:rtl/>
        </w:rPr>
      </w:pPr>
      <w:bookmarkStart w:id="18834" w:name="_ETM_Q1_2958101"/>
      <w:bookmarkStart w:id="18835" w:name="_ETM_Q1_2955352"/>
      <w:bookmarkEnd w:id="18834"/>
      <w:bookmarkEnd w:id="18835"/>
      <w:r>
        <w:rPr>
          <w:rtl/>
        </w:rPr>
        <w:t xml:space="preserve">הערה קטנה לגבי הדיווחים </w:t>
      </w:r>
      <w:bookmarkStart w:id="18836" w:name="_ETM_Q1_2963352"/>
      <w:bookmarkEnd w:id="18836"/>
      <w:r>
        <w:rPr>
          <w:rtl/>
        </w:rPr>
        <w:t>של קמ</w:t>
      </w:r>
      <w:bookmarkStart w:id="18837" w:name="_ETM_Q1_2964601"/>
      <w:bookmarkEnd w:id="18837"/>
      <w:r>
        <w:rPr>
          <w:rtl/>
        </w:rPr>
        <w:t>צ"ר בסעיף קטן (ג)</w:t>
      </w:r>
      <w:bookmarkStart w:id="18838" w:name="_ETM_Q1_2959601"/>
      <w:bookmarkStart w:id="18839" w:name="_ETM_Q1_2962853"/>
      <w:bookmarkEnd w:id="18838"/>
      <w:bookmarkEnd w:id="18839"/>
      <w:r>
        <w:rPr>
          <w:rtl/>
        </w:rPr>
        <w:t>, לגבי</w:t>
      </w:r>
      <w:bookmarkStart w:id="18840" w:name="_ETM_Q1_2963852"/>
      <w:bookmarkEnd w:id="18840"/>
      <w:r>
        <w:rPr>
          <w:rtl/>
        </w:rPr>
        <w:t xml:space="preserve"> הוועדה </w:t>
      </w:r>
      <w:bookmarkStart w:id="18841" w:name="_ETM_Q1_2963101"/>
      <w:bookmarkStart w:id="18842" w:name="_ETM_Q1_2965851"/>
      <w:bookmarkEnd w:id="18841"/>
      <w:bookmarkEnd w:id="18842"/>
      <w:r>
        <w:rPr>
          <w:rtl/>
        </w:rPr>
        <w:t>לעיון בעונש,</w:t>
      </w:r>
      <w:bookmarkStart w:id="18843" w:name="_ETM_Q1_2960851"/>
      <w:bookmarkStart w:id="18844" w:name="_ETM_Q1_2964352"/>
      <w:bookmarkEnd w:id="18843"/>
      <w:bookmarkEnd w:id="18844"/>
      <w:r>
        <w:rPr>
          <w:rtl/>
        </w:rPr>
        <w:t xml:space="preserve"> </w:t>
      </w:r>
      <w:bookmarkStart w:id="18845" w:name="_ETM_Q1_2967353"/>
      <w:bookmarkEnd w:id="18845"/>
      <w:r>
        <w:rPr>
          <w:rtl/>
        </w:rPr>
        <w:t xml:space="preserve">לדעתי האפשרות של שיחה טלפונית הוסרה גם </w:t>
      </w:r>
      <w:bookmarkStart w:id="18846" w:name="_ETM_Q1_2968852"/>
      <w:bookmarkEnd w:id="18846"/>
      <w:r>
        <w:rPr>
          <w:rtl/>
        </w:rPr>
        <w:t xml:space="preserve">ביחס לדיונים האלה </w:t>
      </w:r>
      <w:bookmarkStart w:id="18847" w:name="_ETM_Q1_2971601"/>
      <w:bookmarkEnd w:id="18847"/>
      <w:r>
        <w:rPr>
          <w:rtl/>
        </w:rPr>
        <w:t xml:space="preserve">ואז לא צריך </w:t>
      </w:r>
      <w:bookmarkStart w:id="18848" w:name="_ETM_Q1_2969852"/>
      <w:bookmarkEnd w:id="18848"/>
      <w:r>
        <w:rPr>
          <w:rtl/>
        </w:rPr>
        <w:t>שם דיווח לגבי הרכיב הזה.</w:t>
      </w:r>
      <w:bookmarkStart w:id="18849" w:name="_ETM_Q1_2971852"/>
      <w:bookmarkEnd w:id="18849"/>
    </w:p>
    <w:p w:rsidR="002C6132" w:rsidRDefault="002C6132" w:rsidP="002C6132">
      <w:pPr>
        <w:rPr>
          <w:rtl/>
        </w:rPr>
      </w:pPr>
      <w:bookmarkStart w:id="18850" w:name="_ETM_Q1_2972102"/>
      <w:bookmarkEnd w:id="18850"/>
    </w:p>
    <w:p w:rsidR="002C6132" w:rsidRDefault="002C6132" w:rsidP="002C6132">
      <w:pPr>
        <w:pStyle w:val="af8"/>
        <w:keepNext/>
        <w:rPr>
          <w:rtl/>
        </w:rPr>
      </w:pPr>
      <w:bookmarkStart w:id="18851" w:name="ET_yor_6157_2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851"/>
    </w:p>
    <w:p w:rsidR="002C6132" w:rsidRDefault="002C6132" w:rsidP="002C6132">
      <w:pPr>
        <w:pStyle w:val="KeepWithNext"/>
        <w:rPr>
          <w:rtl/>
        </w:rPr>
      </w:pPr>
    </w:p>
    <w:p w:rsidR="002C6132" w:rsidRDefault="002C6132" w:rsidP="002C6132">
      <w:pPr>
        <w:rPr>
          <w:rtl/>
        </w:rPr>
      </w:pPr>
      <w:bookmarkStart w:id="18852" w:name="_ETM_Q1_2972602"/>
      <w:bookmarkEnd w:id="18852"/>
      <w:r>
        <w:rPr>
          <w:rtl/>
        </w:rPr>
        <w:t xml:space="preserve">מצוין. כמה </w:t>
      </w:r>
      <w:bookmarkStart w:id="18853" w:name="_ETM_Q1_2976601"/>
      <w:bookmarkEnd w:id="18853"/>
      <w:r>
        <w:rPr>
          <w:rtl/>
        </w:rPr>
        <w:t>שפחות דיווחים, יותר טוב.</w:t>
      </w:r>
      <w:bookmarkStart w:id="18854" w:name="_ETM_Q1_2971851"/>
      <w:bookmarkStart w:id="18855" w:name="_ETM_Q1_2974851"/>
      <w:bookmarkStart w:id="18856" w:name="_ETM_Q1_2976357"/>
      <w:bookmarkStart w:id="18857" w:name="_ETM_Q1_2972353"/>
      <w:bookmarkStart w:id="18858" w:name="_ETM_Q1_2975601"/>
      <w:bookmarkStart w:id="18859" w:name="_ETM_Q1_2978853"/>
      <w:bookmarkStart w:id="18860" w:name="_ETM_Q1_2976603"/>
      <w:bookmarkStart w:id="18861" w:name="_ETM_Q1_2990102"/>
      <w:bookmarkEnd w:id="18854"/>
      <w:bookmarkEnd w:id="18855"/>
      <w:bookmarkEnd w:id="18856"/>
      <w:bookmarkEnd w:id="18857"/>
      <w:bookmarkEnd w:id="18858"/>
      <w:bookmarkEnd w:id="18859"/>
      <w:bookmarkEnd w:id="18860"/>
      <w:bookmarkEnd w:id="18861"/>
      <w:r>
        <w:rPr>
          <w:rtl/>
        </w:rPr>
        <w:t xml:space="preserve"> סיימנו.</w:t>
      </w:r>
    </w:p>
    <w:p w:rsidR="002C6132" w:rsidRDefault="002C6132" w:rsidP="002C6132">
      <w:pPr>
        <w:rPr>
          <w:rtl/>
        </w:rPr>
      </w:pPr>
    </w:p>
    <w:p w:rsidR="002C6132" w:rsidRDefault="002C6132" w:rsidP="002C6132">
      <w:pPr>
        <w:pStyle w:val="a5"/>
        <w:keepNext/>
        <w:rPr>
          <w:rtl/>
        </w:rPr>
      </w:pPr>
      <w:bookmarkStart w:id="18862" w:name="ET_speaker_אפרת_חקאק_25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8862"/>
    </w:p>
    <w:p w:rsidR="002C6132" w:rsidRDefault="002C6132" w:rsidP="002C6132">
      <w:pPr>
        <w:pStyle w:val="KeepWithNext"/>
        <w:rPr>
          <w:rtl/>
        </w:rPr>
      </w:pPr>
    </w:p>
    <w:p w:rsidR="002C6132" w:rsidRDefault="002C6132" w:rsidP="002C6132">
      <w:pPr>
        <w:rPr>
          <w:rtl/>
        </w:rPr>
      </w:pPr>
      <w:r>
        <w:rPr>
          <w:rtl/>
        </w:rPr>
        <w:t>לא סיימנו. יש לנו גם את הארכת ה"פיילוט</w:t>
      </w:r>
      <w:bookmarkStart w:id="18863" w:name="_ETM_Q1_2990103"/>
      <w:bookmarkEnd w:id="18863"/>
      <w:r>
        <w:rPr>
          <w:rtl/>
        </w:rPr>
        <w:t>" ואת 32.</w:t>
      </w:r>
      <w:bookmarkStart w:id="18864" w:name="_ETM_Q1_3002352"/>
      <w:bookmarkStart w:id="18865" w:name="_ETM_Q1_2997601"/>
      <w:bookmarkEnd w:id="18864"/>
      <w:bookmarkEnd w:id="18865"/>
      <w:r>
        <w:rPr>
          <w:rtl/>
        </w:rPr>
        <w:t xml:space="preserve"> הארכת ה"פיילוט" זה </w:t>
      </w:r>
      <w:bookmarkStart w:id="18866" w:name="_ETM_Q1_3004102"/>
      <w:bookmarkEnd w:id="18866"/>
      <w:r>
        <w:rPr>
          <w:rtl/>
        </w:rPr>
        <w:t xml:space="preserve">בסעיף </w:t>
      </w:r>
      <w:bookmarkStart w:id="18867" w:name="_ETM_Q1_3002102"/>
      <w:bookmarkEnd w:id="18867"/>
      <w:r>
        <w:rPr>
          <w:rtl/>
        </w:rPr>
        <w:t>36.</w:t>
      </w:r>
      <w:bookmarkStart w:id="18868" w:name="_ETM_Q1_3008103"/>
      <w:bookmarkStart w:id="18869" w:name="_ETM_Q1_3003352"/>
      <w:bookmarkStart w:id="18870" w:name="_ETM_Q1_3000352"/>
      <w:bookmarkStart w:id="18871" w:name="_ETM_Q1_3003852"/>
      <w:bookmarkStart w:id="18872" w:name="_ETM_Q1_3009852"/>
      <w:bookmarkStart w:id="18873" w:name="_ETM_Q1_3006852"/>
      <w:bookmarkStart w:id="18874" w:name="_ETM_Q1_3004352"/>
      <w:bookmarkStart w:id="18875" w:name="_ETM_Q1_3007853"/>
      <w:bookmarkStart w:id="18876" w:name="_ETM_Q1_3003102"/>
      <w:bookmarkStart w:id="18877" w:name="_ETM_Q1_3008102"/>
      <w:bookmarkStart w:id="18878" w:name="_ETM_Q1_3007603"/>
      <w:bookmarkStart w:id="18879" w:name="_ETM_Q1_3006853"/>
      <w:bookmarkStart w:id="18880" w:name="_ETM_Q1_3010352"/>
      <w:bookmarkStart w:id="18881" w:name="_ETM_Q1_3005602"/>
      <w:bookmarkStart w:id="18882" w:name="_ETM_Q1_3010102"/>
      <w:bookmarkEnd w:id="18868"/>
      <w:bookmarkEnd w:id="18869"/>
      <w:bookmarkEnd w:id="18870"/>
      <w:bookmarkEnd w:id="18871"/>
      <w:bookmarkEnd w:id="18872"/>
      <w:bookmarkEnd w:id="18873"/>
      <w:bookmarkEnd w:id="18874"/>
      <w:bookmarkEnd w:id="18875"/>
      <w:bookmarkEnd w:id="18876"/>
      <w:bookmarkEnd w:id="18877"/>
      <w:bookmarkEnd w:id="18878"/>
      <w:bookmarkEnd w:id="18879"/>
      <w:bookmarkEnd w:id="18880"/>
      <w:bookmarkEnd w:id="18881"/>
      <w:bookmarkEnd w:id="18882"/>
    </w:p>
    <w:p w:rsidR="002C6132" w:rsidRDefault="002C6132" w:rsidP="002C6132">
      <w:pPr>
        <w:rPr>
          <w:rtl/>
        </w:rPr>
      </w:pPr>
    </w:p>
    <w:p w:rsidR="002C6132" w:rsidRDefault="002C6132" w:rsidP="002C6132">
      <w:pPr>
        <w:pStyle w:val="af8"/>
        <w:keepNext/>
        <w:rPr>
          <w:rtl/>
        </w:rPr>
      </w:pPr>
      <w:bookmarkStart w:id="18883" w:name="ET_yor_6157_2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883"/>
    </w:p>
    <w:p w:rsidR="002C6132" w:rsidRDefault="002C6132" w:rsidP="002C6132">
      <w:pPr>
        <w:pStyle w:val="KeepWithNext"/>
        <w:rPr>
          <w:rtl/>
        </w:rPr>
      </w:pPr>
    </w:p>
    <w:p w:rsidR="002C6132" w:rsidRDefault="002C6132" w:rsidP="002C6132">
      <w:pPr>
        <w:rPr>
          <w:rtl/>
        </w:rPr>
      </w:pPr>
      <w:r>
        <w:rPr>
          <w:rtl/>
        </w:rPr>
        <w:t>שניה, חוק סדר הדין הפלילי (תיקון מס' 93 – הוראת שעה – חרבות ברזל) – התבטל?</w:t>
      </w:r>
      <w:bookmarkStart w:id="18884" w:name="_ETM_Q1_3005102"/>
      <w:bookmarkEnd w:id="18884"/>
      <w:r>
        <w:rPr>
          <w:rtl/>
        </w:rPr>
        <w:t xml:space="preserve"> למה?</w:t>
      </w:r>
      <w:bookmarkStart w:id="18885" w:name="_ETM_Q1_3013102"/>
      <w:bookmarkEnd w:id="18885"/>
    </w:p>
    <w:p w:rsidR="002C6132" w:rsidRDefault="002C6132" w:rsidP="002C6132">
      <w:pPr>
        <w:rPr>
          <w:rtl/>
        </w:rPr>
      </w:pPr>
      <w:bookmarkStart w:id="18886" w:name="_ETM_Q1_3013602"/>
      <w:bookmarkStart w:id="18887" w:name="_ETM_Q1_3014853"/>
      <w:bookmarkEnd w:id="18886"/>
      <w:bookmarkEnd w:id="18887"/>
    </w:p>
    <w:p w:rsidR="002C6132" w:rsidRDefault="002C6132" w:rsidP="002C6132">
      <w:pPr>
        <w:pStyle w:val="a5"/>
        <w:keepNext/>
        <w:rPr>
          <w:rtl/>
        </w:rPr>
      </w:pPr>
      <w:bookmarkStart w:id="18888" w:name="ET_speaker_אפרת_חקאק_25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8888"/>
    </w:p>
    <w:p w:rsidR="002C6132" w:rsidRDefault="002C6132" w:rsidP="002C6132">
      <w:pPr>
        <w:pStyle w:val="KeepWithNext"/>
        <w:rPr>
          <w:rtl/>
        </w:rPr>
      </w:pPr>
    </w:p>
    <w:p w:rsidR="002C6132" w:rsidRDefault="002C6132" w:rsidP="002C6132">
      <w:pPr>
        <w:rPr>
          <w:rtl/>
        </w:rPr>
      </w:pPr>
      <w:bookmarkStart w:id="18889" w:name="_ETM_Q1_3016103"/>
      <w:bookmarkEnd w:id="18889"/>
      <w:r>
        <w:rPr>
          <w:rtl/>
        </w:rPr>
        <w:t>93 זה חוק ההקראות שלנו.</w:t>
      </w:r>
      <w:bookmarkStart w:id="18890" w:name="_ETM_Q1_3011103"/>
      <w:bookmarkStart w:id="18891" w:name="_ETM_Q1_3014103"/>
      <w:bookmarkStart w:id="18892" w:name="_ETM_Q1_3019602"/>
      <w:bookmarkStart w:id="18893" w:name="_ETM_Q1_3028601"/>
      <w:bookmarkEnd w:id="18890"/>
      <w:bookmarkEnd w:id="18891"/>
      <w:bookmarkEnd w:id="18892"/>
      <w:bookmarkEnd w:id="18893"/>
    </w:p>
    <w:p w:rsidR="002C6132" w:rsidRDefault="002C6132" w:rsidP="002C6132">
      <w:pPr>
        <w:rPr>
          <w:rtl/>
        </w:rPr>
      </w:pPr>
    </w:p>
    <w:p w:rsidR="002C6132" w:rsidRDefault="002C6132" w:rsidP="002C6132">
      <w:pPr>
        <w:pStyle w:val="af8"/>
        <w:keepNext/>
        <w:rPr>
          <w:rtl/>
        </w:rPr>
      </w:pPr>
      <w:bookmarkStart w:id="18894" w:name="ET_yor_6157_2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894"/>
    </w:p>
    <w:p w:rsidR="002C6132" w:rsidRDefault="002C6132" w:rsidP="002C6132">
      <w:pPr>
        <w:pStyle w:val="KeepWithNext"/>
        <w:rPr>
          <w:rtl/>
        </w:rPr>
      </w:pPr>
    </w:p>
    <w:p w:rsidR="002C6132" w:rsidRDefault="002C6132" w:rsidP="002C6132">
      <w:pPr>
        <w:rPr>
          <w:rtl/>
        </w:rPr>
      </w:pPr>
      <w:r>
        <w:rPr>
          <w:rtl/>
        </w:rPr>
        <w:t>למה אנחנו מבטלים אותו? הוא מתבטל לבד.</w:t>
      </w:r>
      <w:bookmarkStart w:id="18895" w:name="_ETM_Q1_3014602"/>
      <w:bookmarkStart w:id="18896" w:name="_ETM_Q1_3020602"/>
      <w:bookmarkEnd w:id="18895"/>
      <w:bookmarkEnd w:id="18896"/>
    </w:p>
    <w:p w:rsidR="002C6132" w:rsidRDefault="002C6132" w:rsidP="002C6132">
      <w:pPr>
        <w:rPr>
          <w:rtl/>
        </w:rPr>
      </w:pPr>
      <w:bookmarkStart w:id="18897" w:name="_ETM_Q1_3021351"/>
      <w:bookmarkEnd w:id="18897"/>
    </w:p>
    <w:p w:rsidR="002C6132" w:rsidRDefault="002C6132" w:rsidP="002C6132">
      <w:pPr>
        <w:pStyle w:val="a5"/>
        <w:keepNext/>
        <w:rPr>
          <w:rtl/>
        </w:rPr>
      </w:pPr>
      <w:bookmarkStart w:id="18898" w:name="ET_speaker_אפרת_חקאק_25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8898"/>
    </w:p>
    <w:p w:rsidR="002C6132" w:rsidRDefault="002C6132" w:rsidP="002C6132">
      <w:pPr>
        <w:pStyle w:val="KeepWithNext"/>
        <w:rPr>
          <w:rtl/>
        </w:rPr>
      </w:pPr>
    </w:p>
    <w:p w:rsidR="002C6132" w:rsidRDefault="002C6132" w:rsidP="0048011B">
      <w:pPr>
        <w:rPr>
          <w:rtl/>
        </w:rPr>
      </w:pPr>
      <w:bookmarkStart w:id="18899" w:name="_ETM_Q1_3021852"/>
      <w:bookmarkStart w:id="18900" w:name="_ETM_Q1_3018852"/>
      <w:bookmarkEnd w:id="18899"/>
      <w:bookmarkEnd w:id="18900"/>
      <w:r>
        <w:rPr>
          <w:rtl/>
        </w:rPr>
        <w:t xml:space="preserve">הוא פוקע בכל מקרה, אבל ההסדר שלנו </w:t>
      </w:r>
      <w:bookmarkStart w:id="18901" w:name="_ETM_Q1_3025602"/>
      <w:bookmarkStart w:id="18902" w:name="_ETM_Q1_3020851"/>
      <w:bookmarkStart w:id="18903" w:name="_ETM_Q1_3022602"/>
      <w:bookmarkEnd w:id="18901"/>
      <w:bookmarkEnd w:id="18902"/>
      <w:bookmarkEnd w:id="18903"/>
      <w:r>
        <w:rPr>
          <w:rtl/>
        </w:rPr>
        <w:t>- -</w:t>
      </w:r>
      <w:bookmarkStart w:id="18904" w:name="_ETM_Q1_3022852"/>
      <w:bookmarkEnd w:id="18904"/>
      <w:r>
        <w:rPr>
          <w:rtl/>
        </w:rPr>
        <w:t xml:space="preserve"> - </w:t>
      </w:r>
      <w:bookmarkStart w:id="18905" w:name="_ETM_Q1_3023602"/>
      <w:bookmarkEnd w:id="18905"/>
    </w:p>
    <w:p w:rsidR="0048011B" w:rsidRDefault="0048011B" w:rsidP="0048011B">
      <w:pPr>
        <w:rPr>
          <w:rtl/>
        </w:rPr>
      </w:pPr>
    </w:p>
    <w:p w:rsidR="002C6132" w:rsidRDefault="002C6132" w:rsidP="002C6132">
      <w:pPr>
        <w:pStyle w:val="af8"/>
        <w:keepNext/>
        <w:rPr>
          <w:rtl/>
        </w:rPr>
      </w:pPr>
      <w:bookmarkStart w:id="18906" w:name="ET_yor_6157_2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906"/>
    </w:p>
    <w:p w:rsidR="002C6132" w:rsidRDefault="002C6132" w:rsidP="002C6132">
      <w:pPr>
        <w:pStyle w:val="KeepWithNext"/>
        <w:rPr>
          <w:rtl/>
        </w:rPr>
      </w:pPr>
    </w:p>
    <w:p w:rsidR="002C6132" w:rsidRDefault="002C6132" w:rsidP="002C6132">
      <w:pPr>
        <w:rPr>
          <w:rtl/>
        </w:rPr>
      </w:pPr>
      <w:bookmarkStart w:id="18907" w:name="_ETM_Q1_3024102"/>
      <w:bookmarkEnd w:id="18907"/>
      <w:r>
        <w:rPr>
          <w:rtl/>
        </w:rPr>
        <w:t>טוב.</w:t>
      </w:r>
      <w:bookmarkStart w:id="18908" w:name="_ETM_Q1_3033851"/>
      <w:bookmarkEnd w:id="18908"/>
    </w:p>
    <w:p w:rsidR="002C6132" w:rsidRDefault="002C6132" w:rsidP="002C6132">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6912"/>
      </w:tblGrid>
      <w:tr w:rsidR="002C6132" w:rsidTr="0048011B">
        <w:tc>
          <w:tcPr>
            <w:tcW w:w="1819" w:type="dxa"/>
            <w:hideMark/>
          </w:tcPr>
          <w:p w:rsidR="002C6132" w:rsidRDefault="002C6132">
            <w:pPr>
              <w:ind w:firstLine="0"/>
              <w:jc w:val="left"/>
              <w:rPr>
                <w:rFonts w:ascii="David" w:hAnsi="David"/>
              </w:rPr>
            </w:pPr>
            <w:r>
              <w:rPr>
                <w:rFonts w:ascii="David" w:hAnsi="David"/>
                <w:rtl/>
              </w:rPr>
              <w:t>ביטול חוק קיום דיונים בהיוועדות חזותית (הוראת שעה – חרבות ברזל)</w:t>
            </w:r>
          </w:p>
        </w:tc>
        <w:tc>
          <w:tcPr>
            <w:tcW w:w="567" w:type="dxa"/>
            <w:hideMark/>
          </w:tcPr>
          <w:p w:rsidR="002C6132" w:rsidRDefault="002C6132">
            <w:pPr>
              <w:ind w:firstLine="0"/>
              <w:jc w:val="left"/>
              <w:rPr>
                <w:rFonts w:ascii="David" w:hAnsi="David"/>
              </w:rPr>
            </w:pPr>
            <w:r>
              <w:rPr>
                <w:rFonts w:ascii="David" w:hAnsi="David"/>
                <w:rtl/>
              </w:rPr>
              <w:t>35.</w:t>
            </w:r>
          </w:p>
        </w:tc>
        <w:tc>
          <w:tcPr>
            <w:tcW w:w="6912" w:type="dxa"/>
            <w:hideMark/>
          </w:tcPr>
          <w:p w:rsidR="002C6132" w:rsidRDefault="002C6132">
            <w:pPr>
              <w:spacing w:after="120" w:line="280" w:lineRule="exact"/>
              <w:ind w:firstLine="0"/>
              <w:rPr>
                <w:rFonts w:ascii="David" w:hAnsi="David"/>
              </w:rPr>
            </w:pPr>
            <w:r>
              <w:rPr>
                <w:rFonts w:ascii="David" w:hAnsi="David"/>
                <w:rtl/>
              </w:rPr>
              <w:t>חוק קיום דיונים בהיוועדות חזותית בהשתתפות עצורים ואסירים הוראת שעה – חרבות ברזל), התשפ"ד–2023 – בטל.</w:t>
            </w:r>
          </w:p>
        </w:tc>
      </w:tr>
    </w:tbl>
    <w:p w:rsidR="002C6132" w:rsidRDefault="002C6132" w:rsidP="002C6132">
      <w:pPr>
        <w:rPr>
          <w:b/>
          <w:bCs/>
          <w:rtl/>
        </w:rPr>
      </w:pPr>
    </w:p>
    <w:p w:rsidR="002C6132" w:rsidRDefault="002C6132" w:rsidP="002C6132">
      <w:pPr>
        <w:rPr>
          <w:rtl/>
        </w:rPr>
      </w:pPr>
      <w:bookmarkStart w:id="18909" w:name="_ETM_Q1_3027352"/>
      <w:bookmarkStart w:id="18910" w:name="_ETM_Q1_3027602"/>
      <w:bookmarkEnd w:id="18909"/>
      <w:bookmarkEnd w:id="18910"/>
      <w:r>
        <w:rPr>
          <w:rtl/>
        </w:rPr>
        <w:t>מה זה?</w:t>
      </w:r>
    </w:p>
    <w:p w:rsidR="002C6132" w:rsidRDefault="002C6132" w:rsidP="002C6132">
      <w:pPr>
        <w:rPr>
          <w:rtl/>
        </w:rPr>
      </w:pPr>
      <w:bookmarkStart w:id="18911" w:name="_ETM_Q1_3026602"/>
      <w:bookmarkStart w:id="18912" w:name="_ETM_Q1_3028102"/>
      <w:bookmarkEnd w:id="18911"/>
      <w:bookmarkEnd w:id="18912"/>
    </w:p>
    <w:p w:rsidR="002C6132" w:rsidRDefault="002C6132" w:rsidP="002C6132">
      <w:pPr>
        <w:pStyle w:val="a5"/>
        <w:keepNext/>
        <w:rPr>
          <w:rtl/>
        </w:rPr>
      </w:pPr>
      <w:bookmarkStart w:id="18913" w:name="ET_speaker_אפרת_חקאק_25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8913"/>
    </w:p>
    <w:p w:rsidR="002C6132" w:rsidRDefault="002C6132" w:rsidP="002C6132">
      <w:pPr>
        <w:pStyle w:val="KeepWithNext"/>
        <w:rPr>
          <w:rtl/>
        </w:rPr>
      </w:pPr>
    </w:p>
    <w:p w:rsidR="002C6132" w:rsidRDefault="002C6132" w:rsidP="002C6132">
      <w:pPr>
        <w:rPr>
          <w:rtl/>
        </w:rPr>
      </w:pPr>
      <w:r>
        <w:rPr>
          <w:rtl/>
        </w:rPr>
        <w:t xml:space="preserve">זו </w:t>
      </w:r>
      <w:bookmarkStart w:id="18914" w:name="_ETM_Q1_3033602"/>
      <w:bookmarkStart w:id="18915" w:name="_ETM_Q1_3030602"/>
      <w:bookmarkEnd w:id="18914"/>
      <w:bookmarkEnd w:id="18915"/>
      <w:r>
        <w:rPr>
          <w:rtl/>
        </w:rPr>
        <w:t>הוראת ה</w:t>
      </w:r>
      <w:bookmarkStart w:id="18916" w:name="_ETM_Q1_3030851"/>
      <w:bookmarkEnd w:id="18916"/>
      <w:r>
        <w:rPr>
          <w:rtl/>
        </w:rPr>
        <w:t>שעה שלנו של החודש.</w:t>
      </w:r>
    </w:p>
    <w:p w:rsidR="002C6132" w:rsidRDefault="002C6132" w:rsidP="002C6132">
      <w:pPr>
        <w:rPr>
          <w:rtl/>
        </w:rPr>
      </w:pPr>
      <w:bookmarkStart w:id="18917" w:name="_ETM_Q1_3033104"/>
      <w:bookmarkStart w:id="18918" w:name="_ETM_Q1_3033601"/>
      <w:bookmarkEnd w:id="18917"/>
      <w:bookmarkEnd w:id="18918"/>
    </w:p>
    <w:p w:rsidR="002C6132" w:rsidRDefault="002C6132" w:rsidP="002C6132">
      <w:pPr>
        <w:pStyle w:val="af8"/>
        <w:keepNext/>
        <w:rPr>
          <w:rtl/>
        </w:rPr>
      </w:pPr>
      <w:bookmarkStart w:id="18919" w:name="ET_yor_6157_2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919"/>
    </w:p>
    <w:p w:rsidR="002C6132" w:rsidRDefault="002C6132" w:rsidP="002C6132">
      <w:pPr>
        <w:pStyle w:val="KeepWithNext"/>
        <w:rPr>
          <w:rtl/>
        </w:rPr>
      </w:pPr>
    </w:p>
    <w:p w:rsidR="002C6132" w:rsidRDefault="002C6132" w:rsidP="002C6132">
      <w:pPr>
        <w:rPr>
          <w:rtl/>
        </w:rPr>
      </w:pPr>
      <w:bookmarkStart w:id="18920" w:name="_ETM_Q1_3034602"/>
      <w:bookmarkEnd w:id="18920"/>
      <w:r>
        <w:rPr>
          <w:rtl/>
        </w:rPr>
        <w:t xml:space="preserve">אז מה </w:t>
      </w:r>
      <w:bookmarkStart w:id="18921" w:name="_ETM_Q1_3035103"/>
      <w:bookmarkEnd w:id="18921"/>
      <w:r>
        <w:rPr>
          <w:rtl/>
        </w:rPr>
        <w:t xml:space="preserve">זה </w:t>
      </w:r>
      <w:bookmarkStart w:id="18922" w:name="_ETM_Q1_3034102"/>
      <w:bookmarkStart w:id="18923" w:name="_ETM_Q1_3035852"/>
      <w:bookmarkEnd w:id="18922"/>
      <w:bookmarkEnd w:id="18923"/>
      <w:r>
        <w:rPr>
          <w:rtl/>
        </w:rPr>
        <w:t>חוק סדר הדין הפלילי?</w:t>
      </w:r>
    </w:p>
    <w:p w:rsidR="002C6132" w:rsidRDefault="002C6132" w:rsidP="002C6132">
      <w:pPr>
        <w:rPr>
          <w:rtl/>
        </w:rPr>
      </w:pPr>
      <w:bookmarkStart w:id="18924" w:name="_ETM_Q1_3035603"/>
      <w:bookmarkStart w:id="18925" w:name="_ETM_Q1_3036351"/>
      <w:bookmarkEnd w:id="18924"/>
      <w:bookmarkEnd w:id="18925"/>
    </w:p>
    <w:p w:rsidR="002C6132" w:rsidRDefault="002C6132" w:rsidP="002C6132">
      <w:pPr>
        <w:pStyle w:val="a5"/>
        <w:keepNext/>
        <w:rPr>
          <w:rtl/>
        </w:rPr>
      </w:pPr>
      <w:bookmarkStart w:id="18926" w:name="ET_speaker_אפרת_חקאק_26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8926"/>
    </w:p>
    <w:p w:rsidR="002C6132" w:rsidRDefault="002C6132" w:rsidP="002C6132">
      <w:pPr>
        <w:pStyle w:val="KeepWithNext"/>
        <w:rPr>
          <w:rtl/>
        </w:rPr>
      </w:pPr>
    </w:p>
    <w:p w:rsidR="002C6132" w:rsidRDefault="002C6132" w:rsidP="002C6132">
      <w:pPr>
        <w:rPr>
          <w:rtl/>
        </w:rPr>
      </w:pPr>
      <w:bookmarkStart w:id="18927" w:name="_ETM_Q1_3036852"/>
      <w:bookmarkEnd w:id="18927"/>
      <w:r>
        <w:rPr>
          <w:rtl/>
        </w:rPr>
        <w:t>הקראות.</w:t>
      </w:r>
      <w:bookmarkStart w:id="18928" w:name="_ETM_Q1_3046853"/>
      <w:bookmarkEnd w:id="18928"/>
    </w:p>
    <w:p w:rsidR="002C6132" w:rsidRDefault="002C6132" w:rsidP="002C6132">
      <w:pPr>
        <w:rPr>
          <w:rtl/>
        </w:rPr>
      </w:pPr>
      <w:bookmarkStart w:id="18929" w:name="_ETM_Q1_3047602"/>
      <w:bookmarkEnd w:id="18929"/>
    </w:p>
    <w:p w:rsidR="002C6132" w:rsidRDefault="002C6132" w:rsidP="002C6132">
      <w:pPr>
        <w:pStyle w:val="a5"/>
        <w:keepNext/>
        <w:rPr>
          <w:rtl/>
        </w:rPr>
      </w:pPr>
      <w:bookmarkStart w:id="18930" w:name="ET_speaker_יפעת_רווה_261"/>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8930"/>
    </w:p>
    <w:p w:rsidR="002C6132" w:rsidRDefault="002C6132" w:rsidP="002C6132">
      <w:pPr>
        <w:pStyle w:val="KeepWithNext"/>
        <w:rPr>
          <w:rtl/>
        </w:rPr>
      </w:pPr>
    </w:p>
    <w:p w:rsidR="002C6132" w:rsidRDefault="002C6132" w:rsidP="002C6132">
      <w:pPr>
        <w:rPr>
          <w:rtl/>
        </w:rPr>
      </w:pPr>
      <w:bookmarkStart w:id="18931" w:name="_ETM_Q1_3048101"/>
      <w:bookmarkEnd w:id="18931"/>
      <w:r>
        <w:rPr>
          <w:rtl/>
        </w:rPr>
        <w:t xml:space="preserve">אנחנו </w:t>
      </w:r>
      <w:bookmarkStart w:id="18932" w:name="_ETM_Q1_3049352"/>
      <w:bookmarkEnd w:id="18932"/>
      <w:r>
        <w:rPr>
          <w:rtl/>
        </w:rPr>
        <w:t>צריכים</w:t>
      </w:r>
      <w:bookmarkStart w:id="18933" w:name="_ETM_Q1_3047601"/>
      <w:bookmarkEnd w:id="18933"/>
      <w:r>
        <w:rPr>
          <w:rtl/>
        </w:rPr>
        <w:t xml:space="preserve"> הוראת מעבר שתאפשר לנו גם לכתוב את ההכרזה </w:t>
      </w:r>
      <w:bookmarkStart w:id="18934" w:name="_ETM_Q1_3049603"/>
      <w:bookmarkEnd w:id="18934"/>
      <w:r>
        <w:rPr>
          <w:rtl/>
        </w:rPr>
        <w:t>ולהחריג א</w:t>
      </w:r>
      <w:bookmarkStart w:id="18935" w:name="_ETM_Q1_3052352"/>
      <w:bookmarkEnd w:id="18935"/>
      <w:r>
        <w:rPr>
          <w:rtl/>
        </w:rPr>
        <w:t>ותה</w:t>
      </w:r>
      <w:bookmarkStart w:id="18936" w:name="_ETM_Q1_3052351"/>
      <w:bookmarkEnd w:id="18936"/>
      <w:r>
        <w:rPr>
          <w:rtl/>
        </w:rPr>
        <w:t xml:space="preserve"> כדי שלא נצטרך לעשות את זה </w:t>
      </w:r>
      <w:bookmarkStart w:id="18937" w:name="_ETM_Q1_3053351"/>
      <w:bookmarkEnd w:id="18937"/>
      <w:r>
        <w:rPr>
          <w:rtl/>
        </w:rPr>
        <w:t>במיוחד, ש</w:t>
      </w:r>
      <w:bookmarkStart w:id="18938" w:name="_ETM_Q1_3055852"/>
      <w:bookmarkEnd w:id="18938"/>
      <w:r>
        <w:rPr>
          <w:rtl/>
        </w:rPr>
        <w:t>לא יהיו תקלות, משהו כ</w:t>
      </w:r>
      <w:bookmarkStart w:id="18939" w:name="_ETM_Q1_3056352"/>
      <w:bookmarkEnd w:id="18939"/>
      <w:r>
        <w:rPr>
          <w:rtl/>
        </w:rPr>
        <w:t xml:space="preserve">מו שבוע שיאפשר לנו </w:t>
      </w:r>
      <w:bookmarkStart w:id="18940" w:name="_ETM_Q1_3063602"/>
      <w:bookmarkEnd w:id="18940"/>
      <w:r>
        <w:rPr>
          <w:rtl/>
        </w:rPr>
        <w:t>את זה.</w:t>
      </w:r>
      <w:bookmarkStart w:id="18941" w:name="_ETM_Q1_3061602"/>
      <w:bookmarkStart w:id="18942" w:name="_ETM_Q1_3059352"/>
      <w:bookmarkStart w:id="18943" w:name="_ETM_Q1_3069101"/>
      <w:bookmarkEnd w:id="18941"/>
      <w:bookmarkEnd w:id="18942"/>
      <w:bookmarkEnd w:id="18943"/>
    </w:p>
    <w:p w:rsidR="002C6132" w:rsidRDefault="002C6132" w:rsidP="002C6132">
      <w:pPr>
        <w:rPr>
          <w:rtl/>
        </w:rPr>
      </w:pPr>
      <w:bookmarkStart w:id="18944" w:name="_ETM_Q1_3069602"/>
      <w:bookmarkEnd w:id="18944"/>
    </w:p>
    <w:p w:rsidR="002C6132" w:rsidRDefault="002C6132" w:rsidP="002C6132">
      <w:pPr>
        <w:pStyle w:val="a5"/>
        <w:keepNext/>
        <w:rPr>
          <w:rtl/>
        </w:rPr>
      </w:pPr>
      <w:bookmarkStart w:id="18945" w:name="ET_speaker_אפרת_חקאק_26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8945"/>
    </w:p>
    <w:p w:rsidR="002C6132" w:rsidRDefault="002C6132" w:rsidP="002C6132">
      <w:pPr>
        <w:pStyle w:val="KeepWithNext"/>
        <w:rPr>
          <w:rtl/>
        </w:rPr>
      </w:pPr>
    </w:p>
    <w:p w:rsidR="002C6132" w:rsidRDefault="002C6132" w:rsidP="0048011B">
      <w:pPr>
        <w:rPr>
          <w:rtl/>
        </w:rPr>
      </w:pPr>
      <w:bookmarkStart w:id="18946" w:name="_ETM_Q1_3070101"/>
      <w:bookmarkEnd w:id="18946"/>
      <w:r>
        <w:rPr>
          <w:rtl/>
        </w:rPr>
        <w:t xml:space="preserve">בהארכת הפיילוט </w:t>
      </w:r>
      <w:bookmarkStart w:id="18947" w:name="_ETM_Q1_3068602"/>
      <w:bookmarkStart w:id="18948" w:name="_ETM_Q1_3108852"/>
      <w:bookmarkStart w:id="18949" w:name="_ETM_Q1_3111100"/>
      <w:bookmarkEnd w:id="18947"/>
      <w:bookmarkEnd w:id="18948"/>
      <w:bookmarkEnd w:id="18949"/>
      <w:r>
        <w:rPr>
          <w:rtl/>
        </w:rPr>
        <w:t xml:space="preserve">אנחנו ניסחנו </w:t>
      </w:r>
      <w:bookmarkStart w:id="18950" w:name="_ETM_Q1_3077102"/>
      <w:bookmarkEnd w:id="18950"/>
      <w:r>
        <w:rPr>
          <w:rtl/>
        </w:rPr>
        <w:t>ב-36</w:t>
      </w:r>
      <w:bookmarkStart w:id="18951" w:name="_ETM_Q1_3072352"/>
      <w:bookmarkStart w:id="18952" w:name="_ETM_Q1_3075352"/>
      <w:bookmarkStart w:id="18953" w:name="_ETM_Q1_3078351"/>
      <w:bookmarkStart w:id="18954" w:name="_ETM_Q1_3073603"/>
      <w:bookmarkStart w:id="18955" w:name="_ETM_Q1_3090352"/>
      <w:bookmarkStart w:id="18956" w:name="_ETM_Q1_3086102"/>
      <w:bookmarkEnd w:id="18951"/>
      <w:bookmarkEnd w:id="18952"/>
      <w:bookmarkEnd w:id="18953"/>
      <w:bookmarkEnd w:id="18954"/>
      <w:bookmarkEnd w:id="18955"/>
      <w:bookmarkEnd w:id="18956"/>
      <w:r>
        <w:rPr>
          <w:rtl/>
        </w:rPr>
        <w:t xml:space="preserve"> - - - </w:t>
      </w:r>
      <w:bookmarkStart w:id="18957" w:name="_ETM_Q1_3094102"/>
      <w:bookmarkStart w:id="18958" w:name="_ETM_Q1_3091102"/>
      <w:bookmarkEnd w:id="18957"/>
      <w:bookmarkEnd w:id="18958"/>
      <w:r>
        <w:rPr>
          <w:rtl/>
        </w:rPr>
        <w:t xml:space="preserve">אנחנו נכנסים לתוך </w:t>
      </w:r>
      <w:bookmarkStart w:id="18959" w:name="_ETM_Q1_3096851"/>
      <w:bookmarkEnd w:id="18959"/>
      <w:r>
        <w:rPr>
          <w:rtl/>
        </w:rPr>
        <w:t>חוק סדר הדין הפלילי</w:t>
      </w:r>
      <w:bookmarkStart w:id="18960" w:name="_ETM_Q1_3094602"/>
      <w:bookmarkStart w:id="18961" w:name="_ETM_Q1_3091602"/>
      <w:bookmarkEnd w:id="18960"/>
      <w:bookmarkEnd w:id="18961"/>
      <w:r>
        <w:rPr>
          <w:rtl/>
        </w:rPr>
        <w:t xml:space="preserve"> ואומרים שהוראת השעה של חוק ההסדרים </w:t>
      </w:r>
      <w:bookmarkStart w:id="18962" w:name="_ETM_Q1_3097102"/>
      <w:bookmarkEnd w:id="18962"/>
      <w:r>
        <w:rPr>
          <w:rtl/>
        </w:rPr>
        <w:t xml:space="preserve">תהיה בתוקף עד לסיום </w:t>
      </w:r>
      <w:bookmarkStart w:id="18963" w:name="_ETM_Q1_3100852"/>
      <w:bookmarkEnd w:id="18963"/>
      <w:r>
        <w:rPr>
          <w:rtl/>
        </w:rPr>
        <w:t>ת</w:t>
      </w:r>
      <w:bookmarkStart w:id="18964" w:name="_ETM_Q1_3101102"/>
      <w:bookmarkStart w:id="18965" w:name="_ETM_Q1_3100102"/>
      <w:bookmarkEnd w:id="18964"/>
      <w:bookmarkEnd w:id="18965"/>
      <w:r>
        <w:rPr>
          <w:rtl/>
        </w:rPr>
        <w:t xml:space="preserve">קופת </w:t>
      </w:r>
      <w:bookmarkStart w:id="18966" w:name="_ETM_Q1_3100603"/>
      <w:bookmarkEnd w:id="18966"/>
      <w:r>
        <w:rPr>
          <w:rtl/>
        </w:rPr>
        <w:t>חוק זה.</w:t>
      </w:r>
      <w:bookmarkStart w:id="18967" w:name="_ETM_Q1_3103354"/>
      <w:bookmarkEnd w:id="18967"/>
    </w:p>
    <w:p w:rsidR="002C6132" w:rsidRDefault="002C6132" w:rsidP="002C6132">
      <w:pPr>
        <w:rPr>
          <w:rtl/>
        </w:rPr>
      </w:pPr>
      <w:bookmarkStart w:id="18968" w:name="_ETM_Q1_3103602"/>
      <w:bookmarkEnd w:id="18968"/>
    </w:p>
    <w:p w:rsidR="002C6132" w:rsidRDefault="002C6132" w:rsidP="002C6132">
      <w:pPr>
        <w:pStyle w:val="a5"/>
        <w:keepNext/>
        <w:rPr>
          <w:rtl/>
        </w:rPr>
      </w:pPr>
      <w:bookmarkStart w:id="18969" w:name="ET_speaker_יפעת_רווה_263"/>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8969"/>
    </w:p>
    <w:p w:rsidR="002C6132" w:rsidRDefault="002C6132" w:rsidP="002C6132">
      <w:pPr>
        <w:pStyle w:val="KeepWithNext"/>
        <w:rPr>
          <w:rtl/>
        </w:rPr>
      </w:pPr>
    </w:p>
    <w:p w:rsidR="002C6132" w:rsidRDefault="002C6132" w:rsidP="0048011B">
      <w:pPr>
        <w:rPr>
          <w:rtl/>
        </w:rPr>
      </w:pPr>
      <w:bookmarkStart w:id="18970" w:name="_ETM_Q1_3104352"/>
      <w:bookmarkEnd w:id="18970"/>
      <w:r>
        <w:rPr>
          <w:rtl/>
        </w:rPr>
        <w:t>כן, א</w:t>
      </w:r>
      <w:bookmarkStart w:id="18971" w:name="_ETM_Q1_3104851"/>
      <w:bookmarkEnd w:id="18971"/>
      <w:r>
        <w:rPr>
          <w:rtl/>
        </w:rPr>
        <w:t>בל שתישאר היכולת בכל זאת</w:t>
      </w:r>
      <w:r w:rsidR="0048011B">
        <w:rPr>
          <w:rFonts w:hint="cs"/>
          <w:rtl/>
        </w:rPr>
        <w:t xml:space="preserve">, במצב כרגע </w:t>
      </w:r>
      <w:bookmarkStart w:id="18972" w:name="_ETM_Q1_3104852"/>
      <w:bookmarkStart w:id="18973" w:name="_ETM_Q1_3106102"/>
      <w:bookmarkStart w:id="18974" w:name="_ETM_Q1_3105102"/>
      <w:bookmarkEnd w:id="18972"/>
      <w:bookmarkEnd w:id="18973"/>
      <w:bookmarkEnd w:id="18974"/>
      <w:r>
        <w:rPr>
          <w:rtl/>
        </w:rPr>
        <w:t>אין אי</w:t>
      </w:r>
      <w:bookmarkStart w:id="18975" w:name="_ETM_Q1_3109602"/>
      <w:bookmarkEnd w:id="18975"/>
      <w:r>
        <w:rPr>
          <w:rtl/>
        </w:rPr>
        <w:t>שור לזה אבל שעצם הסמכות תישאר.</w:t>
      </w:r>
      <w:bookmarkStart w:id="18976" w:name="_ETM_Q1_3114601"/>
      <w:bookmarkEnd w:id="18976"/>
    </w:p>
    <w:p w:rsidR="002C6132" w:rsidRDefault="002C6132" w:rsidP="002C6132">
      <w:pPr>
        <w:rPr>
          <w:rtl/>
        </w:rPr>
      </w:pPr>
      <w:bookmarkStart w:id="18977" w:name="_ETM_Q1_3114852"/>
      <w:bookmarkStart w:id="18978" w:name="_ETM_Q1_3115352"/>
      <w:bookmarkEnd w:id="18977"/>
      <w:bookmarkEnd w:id="18978"/>
    </w:p>
    <w:p w:rsidR="002C6132" w:rsidRDefault="002C6132" w:rsidP="002C6132">
      <w:pPr>
        <w:pStyle w:val="a5"/>
        <w:keepNext/>
        <w:rPr>
          <w:rtl/>
        </w:rPr>
      </w:pPr>
      <w:bookmarkStart w:id="18979" w:name="ET_speaker_אפרת_חקאק_26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8979"/>
    </w:p>
    <w:p w:rsidR="002C6132" w:rsidRDefault="002C6132" w:rsidP="002C6132">
      <w:pPr>
        <w:pStyle w:val="KeepWithNext"/>
        <w:rPr>
          <w:rtl/>
        </w:rPr>
      </w:pPr>
    </w:p>
    <w:p w:rsidR="002C6132" w:rsidRDefault="002C6132" w:rsidP="002C6132">
      <w:pPr>
        <w:rPr>
          <w:rtl/>
        </w:rPr>
      </w:pPr>
      <w:bookmarkStart w:id="18980" w:name="_ETM_Q1_3115851"/>
      <w:bookmarkStart w:id="18981" w:name="_ETM_Q1_3127850"/>
      <w:bookmarkStart w:id="18982" w:name="_ETM_Q1_3131352"/>
      <w:bookmarkEnd w:id="18980"/>
      <w:bookmarkEnd w:id="18981"/>
      <w:bookmarkEnd w:id="18982"/>
      <w:r>
        <w:rPr>
          <w:rtl/>
        </w:rPr>
        <w:t>כרגע החוק מאפשר להאריך א</w:t>
      </w:r>
      <w:bookmarkStart w:id="18983" w:name="_ETM_Q1_3118852"/>
      <w:bookmarkEnd w:id="18983"/>
      <w:r>
        <w:rPr>
          <w:rtl/>
        </w:rPr>
        <w:t>ת ה</w:t>
      </w:r>
      <w:bookmarkStart w:id="18984" w:name="_ETM_Q1_3118351"/>
      <w:bookmarkEnd w:id="18984"/>
      <w:r>
        <w:rPr>
          <w:rtl/>
        </w:rPr>
        <w:t xml:space="preserve">פיילוט בצו באישור הוועדה עד </w:t>
      </w:r>
      <w:bookmarkStart w:id="18985" w:name="_ETM_Q1_3120853"/>
      <w:bookmarkEnd w:id="18985"/>
      <w:r>
        <w:rPr>
          <w:rtl/>
        </w:rPr>
        <w:t xml:space="preserve">לשנתיים </w:t>
      </w:r>
      <w:bookmarkStart w:id="18986" w:name="_ETM_Q1_3122103"/>
      <w:bookmarkStart w:id="18987" w:name="_ETM_Q1_3123852"/>
      <w:bookmarkStart w:id="18988" w:name="_ETM_Q1_3121852"/>
      <w:bookmarkStart w:id="18989" w:name="_ETM_Q1_3116852"/>
      <w:bookmarkStart w:id="18990" w:name="_ETM_Q1_3119852"/>
      <w:bookmarkStart w:id="18991" w:name="_ETM_Q1_3124102"/>
      <w:bookmarkStart w:id="18992" w:name="_ETM_Q1_3122851"/>
      <w:bookmarkStart w:id="18993" w:name="_ETM_Q1_3123352"/>
      <w:bookmarkStart w:id="18994" w:name="_ETM_Q1_3121353"/>
      <w:bookmarkEnd w:id="18986"/>
      <w:bookmarkEnd w:id="18987"/>
      <w:bookmarkEnd w:id="18988"/>
      <w:bookmarkEnd w:id="18989"/>
      <w:bookmarkEnd w:id="18990"/>
      <w:bookmarkEnd w:id="18991"/>
      <w:bookmarkEnd w:id="18992"/>
      <w:bookmarkEnd w:id="18993"/>
      <w:bookmarkEnd w:id="18994"/>
      <w:r>
        <w:rPr>
          <w:rtl/>
        </w:rPr>
        <w:t xml:space="preserve">ממועד - - - אז אנחנו כן רוצים לוודא </w:t>
      </w:r>
      <w:bookmarkStart w:id="18995" w:name="_ETM_Q1_3127851"/>
      <w:bookmarkEnd w:id="18995"/>
      <w:r>
        <w:rPr>
          <w:rtl/>
        </w:rPr>
        <w:t>שהכוונה היא שאפשר להאריך את ה</w:t>
      </w:r>
      <w:bookmarkStart w:id="18996" w:name="_ETM_Q1_3127352"/>
      <w:bookmarkEnd w:id="18996"/>
      <w:r>
        <w:rPr>
          <w:rtl/>
        </w:rPr>
        <w:t>פיילוט בצו.</w:t>
      </w:r>
      <w:bookmarkStart w:id="18997" w:name="_ETM_Q1_3132601"/>
      <w:bookmarkStart w:id="18998" w:name="_ETM_Q1_3129852"/>
      <w:bookmarkEnd w:id="18997"/>
      <w:bookmarkEnd w:id="18998"/>
    </w:p>
    <w:p w:rsidR="002C6132" w:rsidRDefault="002C6132" w:rsidP="002C6132">
      <w:pPr>
        <w:rPr>
          <w:rtl/>
        </w:rPr>
      </w:pPr>
      <w:bookmarkStart w:id="18999" w:name="_ETM_Q1_3130102"/>
      <w:bookmarkEnd w:id="18999"/>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9000" w:name="_ETM_Q1_3130851"/>
      <w:bookmarkEnd w:id="19000"/>
      <w:r>
        <w:rPr>
          <w:rtl/>
        </w:rPr>
        <w:t>אז זו הוראת קבע?</w:t>
      </w:r>
    </w:p>
    <w:p w:rsidR="002C6132" w:rsidRDefault="002C6132" w:rsidP="002C6132">
      <w:pPr>
        <w:rPr>
          <w:rtl/>
        </w:rPr>
      </w:pPr>
      <w:bookmarkStart w:id="19001" w:name="_ETM_Q1_3134102"/>
      <w:bookmarkStart w:id="19002" w:name="_ETM_Q1_3134352"/>
      <w:bookmarkEnd w:id="19001"/>
      <w:bookmarkEnd w:id="19002"/>
    </w:p>
    <w:p w:rsidR="002C6132" w:rsidRDefault="002C6132" w:rsidP="002C6132">
      <w:pPr>
        <w:pStyle w:val="a5"/>
        <w:keepNext/>
        <w:rPr>
          <w:rtl/>
        </w:rPr>
      </w:pPr>
      <w:bookmarkStart w:id="19003" w:name="ET_speaker_נועה_ברודסקי_לוי_26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9003"/>
    </w:p>
    <w:p w:rsidR="002C6132" w:rsidRDefault="002C6132" w:rsidP="002C6132">
      <w:pPr>
        <w:pStyle w:val="KeepWithNext"/>
        <w:rPr>
          <w:rtl/>
        </w:rPr>
      </w:pPr>
    </w:p>
    <w:p w:rsidR="002C6132" w:rsidRDefault="002C6132" w:rsidP="00821DBB">
      <w:pPr>
        <w:rPr>
          <w:rtl/>
        </w:rPr>
      </w:pPr>
      <w:bookmarkStart w:id="19004" w:name="_ETM_Q1_3135101"/>
      <w:bookmarkStart w:id="19005" w:name="_ETM_Q1_3132101"/>
      <w:bookmarkStart w:id="19006" w:name="_ETM_Q1_3135351"/>
      <w:bookmarkEnd w:id="19004"/>
      <w:bookmarkEnd w:id="19005"/>
      <w:bookmarkEnd w:id="19006"/>
      <w:r>
        <w:rPr>
          <w:rtl/>
        </w:rPr>
        <w:t xml:space="preserve">החוק היום </w:t>
      </w:r>
      <w:bookmarkStart w:id="19007" w:name="_ETM_Q1_3136352"/>
      <w:bookmarkEnd w:id="19007"/>
      <w:r>
        <w:rPr>
          <w:rtl/>
        </w:rPr>
        <w:t>קובע שהוא בתוקף עד 31</w:t>
      </w:r>
      <w:bookmarkStart w:id="19008" w:name="_ETM_Q1_3137602"/>
      <w:bookmarkEnd w:id="19008"/>
      <w:r>
        <w:rPr>
          <w:rtl/>
        </w:rPr>
        <w:t xml:space="preserve"> בדצמבר 2023 עם אפשרות של </w:t>
      </w:r>
      <w:bookmarkStart w:id="19009" w:name="_ETM_Q1_3143351"/>
      <w:bookmarkEnd w:id="19009"/>
      <w:r>
        <w:rPr>
          <w:rtl/>
        </w:rPr>
        <w:t xml:space="preserve">הארכה של השרים </w:t>
      </w:r>
      <w:bookmarkStart w:id="19010" w:name="_ETM_Q1_3142601"/>
      <w:bookmarkEnd w:id="19010"/>
      <w:r>
        <w:rPr>
          <w:rtl/>
        </w:rPr>
        <w:t>ב</w:t>
      </w:r>
      <w:bookmarkStart w:id="19011" w:name="_ETM_Q1_3142602"/>
      <w:bookmarkEnd w:id="19011"/>
      <w:r>
        <w:rPr>
          <w:rtl/>
        </w:rPr>
        <w:t xml:space="preserve">צו באישור ועדת חוקה </w:t>
      </w:r>
      <w:bookmarkStart w:id="19012" w:name="_ETM_Q1_3146601"/>
      <w:bookmarkStart w:id="19013" w:name="_ETM_Q1_3149851"/>
      <w:bookmarkEnd w:id="19012"/>
      <w:bookmarkEnd w:id="19013"/>
      <w:r>
        <w:rPr>
          <w:rtl/>
        </w:rPr>
        <w:t xml:space="preserve">עד שבסופו של דבר כל ההארכות הן עד שנתיים מאותו מועד. </w:t>
      </w:r>
      <w:bookmarkStart w:id="19014" w:name="_ETM_Q1_3163851"/>
      <w:bookmarkStart w:id="19015" w:name="_ETM_Q1_3177101"/>
      <w:bookmarkEnd w:id="19014"/>
      <w:bookmarkEnd w:id="19015"/>
      <w:r>
        <w:rPr>
          <w:rtl/>
        </w:rPr>
        <w:t>הכיוון ש</w:t>
      </w:r>
      <w:bookmarkStart w:id="19016" w:name="_ETM_Q1_3160102"/>
      <w:bookmarkStart w:id="19017" w:name="_ETM_Q1_3158352"/>
      <w:bookmarkEnd w:id="19016"/>
      <w:bookmarkEnd w:id="19017"/>
      <w:r>
        <w:rPr>
          <w:rtl/>
        </w:rPr>
        <w:t xml:space="preserve">מוצע </w:t>
      </w:r>
      <w:bookmarkStart w:id="19018" w:name="_ETM_Q1_3159102"/>
      <w:bookmarkEnd w:id="19018"/>
      <w:r w:rsidR="00821DBB">
        <w:rPr>
          <w:rFonts w:hint="cs"/>
          <w:rtl/>
        </w:rPr>
        <w:t xml:space="preserve">עכשיו </w:t>
      </w:r>
      <w:bookmarkStart w:id="19019" w:name="_ETM_Q1_3176851"/>
      <w:bookmarkStart w:id="19020" w:name="_ETM_Q1_3199851"/>
      <w:bookmarkEnd w:id="19019"/>
      <w:bookmarkEnd w:id="19020"/>
      <w:r>
        <w:rPr>
          <w:rtl/>
        </w:rPr>
        <w:t>זה שיוארך הפיילו</w:t>
      </w:r>
      <w:bookmarkStart w:id="19021" w:name="_ETM_Q1_3169352"/>
      <w:bookmarkStart w:id="19022" w:name="_ETM_Q1_3166352"/>
      <w:bookmarkEnd w:id="19021"/>
      <w:bookmarkEnd w:id="19022"/>
      <w:r>
        <w:rPr>
          <w:rtl/>
        </w:rPr>
        <w:t>ט לתקופ</w:t>
      </w:r>
      <w:bookmarkStart w:id="19023" w:name="_ETM_Q1_3164601"/>
      <w:bookmarkEnd w:id="19023"/>
      <w:r>
        <w:rPr>
          <w:rtl/>
        </w:rPr>
        <w:t xml:space="preserve">ה של החוק שלנו, </w:t>
      </w:r>
      <w:bookmarkStart w:id="19024" w:name="_ETM_Q1_3165601"/>
      <w:bookmarkEnd w:id="19024"/>
      <w:r>
        <w:rPr>
          <w:rtl/>
        </w:rPr>
        <w:t>ואז השאלה האם רוצים גם לשמר את הסמכות הזאת של השרים</w:t>
      </w:r>
      <w:bookmarkStart w:id="19025" w:name="_ETM_Q1_3169351"/>
      <w:bookmarkEnd w:id="19025"/>
      <w:r>
        <w:rPr>
          <w:rtl/>
        </w:rPr>
        <w:t xml:space="preserve"> להאריך את התקופה ב</w:t>
      </w:r>
      <w:bookmarkStart w:id="19026" w:name="_ETM_Q1_3170352"/>
      <w:bookmarkEnd w:id="19026"/>
      <w:r>
        <w:rPr>
          <w:rtl/>
        </w:rPr>
        <w:t>תקופות נוספות - - -</w:t>
      </w:r>
      <w:bookmarkStart w:id="19027" w:name="_ETM_Q1_3171601"/>
      <w:bookmarkEnd w:id="19027"/>
    </w:p>
    <w:p w:rsidR="002C6132" w:rsidRDefault="002C6132" w:rsidP="002C6132">
      <w:pPr>
        <w:rPr>
          <w:rtl/>
        </w:rPr>
      </w:pPr>
      <w:bookmarkStart w:id="19028" w:name="_ETM_Q1_3171851"/>
      <w:bookmarkEnd w:id="19028"/>
    </w:p>
    <w:p w:rsidR="002C6132" w:rsidRDefault="002C6132" w:rsidP="002C6132">
      <w:pPr>
        <w:pStyle w:val="a5"/>
        <w:keepNext/>
        <w:rPr>
          <w:rtl/>
        </w:rPr>
      </w:pPr>
      <w:bookmarkStart w:id="19029" w:name="ET_speaker_יפעת_רווה_267"/>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9029"/>
    </w:p>
    <w:p w:rsidR="002C6132" w:rsidRDefault="002C6132" w:rsidP="002C6132">
      <w:pPr>
        <w:pStyle w:val="KeepWithNext"/>
        <w:rPr>
          <w:rtl/>
        </w:rPr>
      </w:pPr>
    </w:p>
    <w:p w:rsidR="002C6132" w:rsidRDefault="002C6132" w:rsidP="002C6132">
      <w:pPr>
        <w:rPr>
          <w:rtl/>
        </w:rPr>
      </w:pPr>
      <w:bookmarkStart w:id="19030" w:name="_ETM_Q1_3173101"/>
      <w:bookmarkEnd w:id="19030"/>
      <w:r>
        <w:rPr>
          <w:rtl/>
        </w:rPr>
        <w:t>מבחינתנו ה</w:t>
      </w:r>
      <w:bookmarkStart w:id="19031" w:name="_ETM_Q1_3172102"/>
      <w:bookmarkEnd w:id="19031"/>
      <w:r>
        <w:rPr>
          <w:rtl/>
        </w:rPr>
        <w:t xml:space="preserve">תשובה </w:t>
      </w:r>
      <w:bookmarkStart w:id="19032" w:name="_ETM_Q1_3172352"/>
      <w:bookmarkEnd w:id="19032"/>
      <w:r>
        <w:rPr>
          <w:rtl/>
        </w:rPr>
        <w:t>היא חד וחלק - - -</w:t>
      </w:r>
      <w:bookmarkStart w:id="19033" w:name="_ETM_Q1_3173602"/>
      <w:bookmarkEnd w:id="19033"/>
    </w:p>
    <w:p w:rsidR="002C6132" w:rsidRDefault="002C6132" w:rsidP="002C6132">
      <w:pPr>
        <w:rPr>
          <w:rtl/>
        </w:rPr>
      </w:pPr>
      <w:bookmarkStart w:id="19034" w:name="_ETM_Q1_3174102"/>
      <w:bookmarkStart w:id="19035" w:name="_ETM_Q1_3174601"/>
      <w:bookmarkEnd w:id="19034"/>
      <w:bookmarkEnd w:id="19035"/>
    </w:p>
    <w:p w:rsidR="002C6132" w:rsidRDefault="002C6132" w:rsidP="002C6132">
      <w:pPr>
        <w:pStyle w:val="af8"/>
        <w:keepNext/>
        <w:rPr>
          <w:rtl/>
        </w:rPr>
      </w:pPr>
      <w:bookmarkStart w:id="19036" w:name="ET_yor_6157_2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036"/>
    </w:p>
    <w:p w:rsidR="002C6132" w:rsidRDefault="002C6132" w:rsidP="002C6132">
      <w:pPr>
        <w:pStyle w:val="KeepWithNext"/>
        <w:rPr>
          <w:rtl/>
        </w:rPr>
      </w:pPr>
    </w:p>
    <w:p w:rsidR="002C6132" w:rsidRDefault="002C6132" w:rsidP="002C6132">
      <w:pPr>
        <w:rPr>
          <w:rtl/>
        </w:rPr>
      </w:pPr>
      <w:bookmarkStart w:id="19037" w:name="_ETM_Q1_3175102"/>
      <w:bookmarkEnd w:id="19037"/>
      <w:r>
        <w:rPr>
          <w:rtl/>
        </w:rPr>
        <w:t>זה מה שהשר רצה?</w:t>
      </w:r>
    </w:p>
    <w:p w:rsidR="002C6132" w:rsidRDefault="002C6132" w:rsidP="002C6132">
      <w:pPr>
        <w:rPr>
          <w:rtl/>
        </w:rPr>
      </w:pPr>
      <w:bookmarkStart w:id="19038" w:name="_ETM_Q1_3178102"/>
      <w:bookmarkEnd w:id="19038"/>
    </w:p>
    <w:p w:rsidR="002C6132" w:rsidRDefault="002C6132" w:rsidP="002C6132">
      <w:pPr>
        <w:pStyle w:val="a5"/>
        <w:keepNext/>
        <w:rPr>
          <w:rtl/>
        </w:rPr>
      </w:pPr>
      <w:bookmarkStart w:id="19039" w:name="ET_speaker_יפעת_רווה_269"/>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9039"/>
    </w:p>
    <w:p w:rsidR="002C6132" w:rsidRDefault="002C6132" w:rsidP="002C6132">
      <w:pPr>
        <w:pStyle w:val="KeepWithNext"/>
        <w:rPr>
          <w:rtl/>
        </w:rPr>
      </w:pPr>
    </w:p>
    <w:p w:rsidR="002C6132" w:rsidRDefault="002C6132" w:rsidP="002C6132">
      <w:pPr>
        <w:rPr>
          <w:rtl/>
        </w:rPr>
      </w:pPr>
      <w:bookmarkStart w:id="19040" w:name="_ETM_Q1_3179351"/>
      <w:bookmarkStart w:id="19041" w:name="_ETM_Q1_3176351"/>
      <w:bookmarkEnd w:id="19040"/>
      <w:bookmarkEnd w:id="19041"/>
      <w:r>
        <w:rPr>
          <w:rtl/>
        </w:rPr>
        <w:t xml:space="preserve">השר כרגע </w:t>
      </w:r>
      <w:bookmarkStart w:id="19042" w:name="_ETM_Q1_3177602"/>
      <w:bookmarkEnd w:id="19042"/>
      <w:r>
        <w:rPr>
          <w:rtl/>
        </w:rPr>
        <w:t xml:space="preserve">לא מאשר </w:t>
      </w:r>
      <w:bookmarkStart w:id="19043" w:name="_ETM_Q1_3175852"/>
      <w:bookmarkEnd w:id="19043"/>
      <w:r>
        <w:rPr>
          <w:rtl/>
        </w:rPr>
        <w:t>הארכה, אבל הסמכות - - -</w:t>
      </w:r>
      <w:bookmarkStart w:id="19044" w:name="_ETM_Q1_3178852"/>
      <w:bookmarkEnd w:id="19044"/>
    </w:p>
    <w:p w:rsidR="002C6132" w:rsidRDefault="002C6132" w:rsidP="002C6132">
      <w:pPr>
        <w:rPr>
          <w:rtl/>
        </w:rPr>
      </w:pPr>
    </w:p>
    <w:p w:rsidR="002C6132" w:rsidRDefault="002C6132" w:rsidP="002C6132">
      <w:pPr>
        <w:pStyle w:val="af8"/>
        <w:keepNext/>
        <w:rPr>
          <w:rtl/>
        </w:rPr>
      </w:pPr>
      <w:bookmarkStart w:id="19045" w:name="ET_yor_6157_2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045"/>
    </w:p>
    <w:p w:rsidR="002C6132" w:rsidRDefault="002C6132" w:rsidP="002C6132">
      <w:pPr>
        <w:pStyle w:val="KeepWithNext"/>
        <w:rPr>
          <w:rtl/>
        </w:rPr>
      </w:pPr>
    </w:p>
    <w:p w:rsidR="002C6132" w:rsidRDefault="002C6132" w:rsidP="002C6132">
      <w:pPr>
        <w:rPr>
          <w:rtl/>
        </w:rPr>
      </w:pPr>
      <w:bookmarkStart w:id="19046" w:name="_ETM_Q1_3179602"/>
      <w:bookmarkEnd w:id="19046"/>
      <w:r>
        <w:rPr>
          <w:rtl/>
        </w:rPr>
        <w:t xml:space="preserve">אבל איך אני </w:t>
      </w:r>
      <w:bookmarkStart w:id="19047" w:name="_ETM_Q1_3181353"/>
      <w:bookmarkEnd w:id="19047"/>
      <w:r>
        <w:rPr>
          <w:rtl/>
        </w:rPr>
        <w:t>יכול לאשר לו להאריך אחרי שהחוק הזה פוקע בלי להפוך את זה לתיקון או קבע?</w:t>
      </w:r>
    </w:p>
    <w:p w:rsidR="002C6132" w:rsidRDefault="002C6132" w:rsidP="002C6132">
      <w:pPr>
        <w:rPr>
          <w:rtl/>
        </w:rPr>
      </w:pPr>
      <w:bookmarkStart w:id="19048" w:name="_ETM_Q1_3184853"/>
      <w:bookmarkEnd w:id="19048"/>
    </w:p>
    <w:p w:rsidR="002C6132" w:rsidRDefault="002C6132" w:rsidP="002C6132">
      <w:pPr>
        <w:pStyle w:val="a5"/>
        <w:keepNext/>
        <w:rPr>
          <w:rtl/>
        </w:rPr>
      </w:pPr>
      <w:bookmarkStart w:id="19049" w:name="ET_speaker_יפעת_רווה_271"/>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9049"/>
    </w:p>
    <w:p w:rsidR="002C6132" w:rsidRDefault="002C6132" w:rsidP="002C6132">
      <w:pPr>
        <w:pStyle w:val="KeepWithNext"/>
        <w:rPr>
          <w:rtl/>
        </w:rPr>
      </w:pPr>
    </w:p>
    <w:p w:rsidR="002C6132" w:rsidRDefault="002C6132" w:rsidP="002C6132">
      <w:pPr>
        <w:rPr>
          <w:rtl/>
        </w:rPr>
      </w:pPr>
      <w:bookmarkStart w:id="19050" w:name="_ETM_Q1_3185102"/>
      <w:bookmarkEnd w:id="19050"/>
      <w:r>
        <w:rPr>
          <w:rtl/>
        </w:rPr>
        <w:t xml:space="preserve">אם החוק כבר יפקע, </w:t>
      </w:r>
      <w:bookmarkStart w:id="19051" w:name="_ETM_Q1_3187352"/>
      <w:bookmarkEnd w:id="19051"/>
      <w:r>
        <w:rPr>
          <w:rtl/>
        </w:rPr>
        <w:t xml:space="preserve">אז אנחנו נצטרך לבוא </w:t>
      </w:r>
      <w:bookmarkStart w:id="19052" w:name="_ETM_Q1_3190353"/>
      <w:bookmarkEnd w:id="19052"/>
      <w:r>
        <w:rPr>
          <w:rtl/>
        </w:rPr>
        <w:t>עם תיקון חדש.</w:t>
      </w:r>
      <w:bookmarkStart w:id="19053" w:name="_ETM_Q1_3192852"/>
      <w:bookmarkStart w:id="19054" w:name="_ETM_Q1_3191602"/>
      <w:bookmarkStart w:id="19055" w:name="_ETM_Q1_3183602"/>
      <w:bookmarkStart w:id="19056" w:name="_ETM_Q1_3187602"/>
      <w:bookmarkStart w:id="19057" w:name="_ETM_Q1_3190852"/>
      <w:bookmarkStart w:id="19058" w:name="_ETM_Q1_3204602"/>
      <w:bookmarkStart w:id="19059" w:name="_ETM_Q1_3202352"/>
      <w:bookmarkStart w:id="19060" w:name="_ETM_Q1_3204102"/>
      <w:bookmarkStart w:id="19061" w:name="_ETM_Q1_3199351"/>
      <w:bookmarkStart w:id="19062" w:name="_ETM_Q1_3197102"/>
      <w:bookmarkStart w:id="19063" w:name="_ETM_Q1_3194603"/>
      <w:bookmarkStart w:id="19064" w:name="_ETM_Q1_3192352"/>
      <w:bookmarkStart w:id="19065" w:name="_ETM_Q1_3190602"/>
      <w:bookmarkEnd w:id="19053"/>
      <w:bookmarkEnd w:id="19054"/>
      <w:bookmarkEnd w:id="19055"/>
      <w:bookmarkEnd w:id="19056"/>
      <w:bookmarkEnd w:id="19057"/>
      <w:bookmarkEnd w:id="19058"/>
      <w:bookmarkEnd w:id="19059"/>
      <w:bookmarkEnd w:id="19060"/>
      <w:bookmarkEnd w:id="19061"/>
      <w:bookmarkEnd w:id="19062"/>
      <w:bookmarkEnd w:id="19063"/>
      <w:bookmarkEnd w:id="19064"/>
      <w:bookmarkEnd w:id="19065"/>
    </w:p>
    <w:p w:rsidR="002C6132" w:rsidRDefault="002C6132" w:rsidP="002C6132">
      <w:pPr>
        <w:rPr>
          <w:rtl/>
        </w:rPr>
      </w:pPr>
      <w:bookmarkStart w:id="19066" w:name="_ETM_Q1_3191353"/>
      <w:bookmarkStart w:id="19067" w:name="_ETM_Q1_3192102"/>
      <w:bookmarkEnd w:id="19066"/>
      <w:bookmarkEnd w:id="19067"/>
    </w:p>
    <w:p w:rsidR="002C6132" w:rsidRDefault="002C6132" w:rsidP="002C6132">
      <w:pPr>
        <w:pStyle w:val="a5"/>
        <w:keepNext/>
        <w:rPr>
          <w:rtl/>
        </w:rPr>
      </w:pPr>
      <w:bookmarkStart w:id="19068" w:name="ET_speaker_גאל_עזריאל_272"/>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9068"/>
    </w:p>
    <w:p w:rsidR="002C6132" w:rsidRDefault="002C6132" w:rsidP="002C6132">
      <w:pPr>
        <w:pStyle w:val="KeepWithNext"/>
        <w:rPr>
          <w:rtl/>
        </w:rPr>
      </w:pPr>
    </w:p>
    <w:p w:rsidR="002C6132" w:rsidRDefault="002C6132" w:rsidP="00821DBB">
      <w:pPr>
        <w:rPr>
          <w:rtl/>
        </w:rPr>
      </w:pPr>
      <w:bookmarkStart w:id="19069" w:name="_ETM_Q1_3192601"/>
      <w:bookmarkStart w:id="19070" w:name="_ETM_Q1_3190352"/>
      <w:bookmarkEnd w:id="19069"/>
      <w:bookmarkEnd w:id="19070"/>
      <w:r>
        <w:rPr>
          <w:rtl/>
        </w:rPr>
        <w:t xml:space="preserve">אתה יכול לבוא עם בקשה להאריך </w:t>
      </w:r>
      <w:bookmarkStart w:id="19071" w:name="_ETM_Q1_3194852"/>
      <w:bookmarkEnd w:id="19071"/>
      <w:r>
        <w:rPr>
          <w:rtl/>
        </w:rPr>
        <w:t>את החוק בצו</w:t>
      </w:r>
      <w:bookmarkStart w:id="19072" w:name="_ETM_Q1_3194101"/>
      <w:bookmarkStart w:id="19073" w:name="_ETM_Q1_3195103"/>
      <w:bookmarkEnd w:id="19072"/>
      <w:bookmarkEnd w:id="19073"/>
      <w:r>
        <w:rPr>
          <w:rtl/>
        </w:rPr>
        <w:t xml:space="preserve"> לפני הפקיעה </w:t>
      </w:r>
      <w:bookmarkStart w:id="19074" w:name="_ETM_Q1_3195852"/>
      <w:bookmarkEnd w:id="19074"/>
      <w:r w:rsidR="00821DBB">
        <w:rPr>
          <w:rFonts w:hint="cs"/>
          <w:rtl/>
        </w:rPr>
        <w:t>של החוק.</w:t>
      </w:r>
      <w:bookmarkStart w:id="19075" w:name="_ETM_Q1_3197351"/>
      <w:bookmarkStart w:id="19076" w:name="_ETM_Q1_3241350"/>
      <w:bookmarkEnd w:id="19075"/>
      <w:bookmarkEnd w:id="19076"/>
    </w:p>
    <w:p w:rsidR="002C6132" w:rsidRDefault="002C6132" w:rsidP="002C6132">
      <w:pPr>
        <w:rPr>
          <w:rtl/>
        </w:rPr>
      </w:pPr>
      <w:bookmarkStart w:id="19077" w:name="_ETM_Q1_3197601"/>
      <w:bookmarkStart w:id="19078" w:name="_ETM_Q1_3197851"/>
      <w:bookmarkStart w:id="19079" w:name="_ETM_Q1_3198601"/>
      <w:bookmarkEnd w:id="19077"/>
      <w:bookmarkEnd w:id="19078"/>
      <w:bookmarkEnd w:id="19079"/>
    </w:p>
    <w:p w:rsidR="002C6132" w:rsidRDefault="002C6132" w:rsidP="002C6132">
      <w:pPr>
        <w:pStyle w:val="af8"/>
        <w:keepNext/>
        <w:rPr>
          <w:rtl/>
        </w:rPr>
      </w:pPr>
      <w:bookmarkStart w:id="19080" w:name="ET_yor_6157_2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080"/>
    </w:p>
    <w:p w:rsidR="002C6132" w:rsidRDefault="002C6132" w:rsidP="002C6132">
      <w:pPr>
        <w:pStyle w:val="KeepWithNext"/>
        <w:rPr>
          <w:rtl/>
        </w:rPr>
      </w:pPr>
    </w:p>
    <w:p w:rsidR="002C6132" w:rsidRDefault="002C6132" w:rsidP="002C6132">
      <w:pPr>
        <w:rPr>
          <w:rtl/>
        </w:rPr>
      </w:pPr>
      <w:bookmarkStart w:id="19081" w:name="_ETM_Q1_3198851"/>
      <w:bookmarkEnd w:id="19081"/>
      <w:r>
        <w:rPr>
          <w:rtl/>
        </w:rPr>
        <w:t xml:space="preserve">אבל אז </w:t>
      </w:r>
      <w:bookmarkStart w:id="19082" w:name="_ETM_Q1_3199601"/>
      <w:bookmarkEnd w:id="19082"/>
      <w:r>
        <w:rPr>
          <w:rtl/>
        </w:rPr>
        <w:t>החוק פקע</w:t>
      </w:r>
      <w:bookmarkStart w:id="19083" w:name="_ETM_Q1_3200102"/>
      <w:bookmarkEnd w:id="19083"/>
      <w:r>
        <w:rPr>
          <w:rtl/>
        </w:rPr>
        <w:t xml:space="preserve"> - - -</w:t>
      </w:r>
    </w:p>
    <w:p w:rsidR="002C6132" w:rsidRDefault="002C6132" w:rsidP="002C6132">
      <w:pPr>
        <w:rPr>
          <w:rtl/>
        </w:rPr>
      </w:pPr>
      <w:bookmarkStart w:id="19084" w:name="_ETM_Q1_3201353"/>
      <w:bookmarkStart w:id="19085" w:name="_ETM_Q1_3201851"/>
      <w:bookmarkEnd w:id="19084"/>
      <w:bookmarkEnd w:id="19085"/>
    </w:p>
    <w:p w:rsidR="002C6132" w:rsidRDefault="002C6132" w:rsidP="002C6132">
      <w:pPr>
        <w:pStyle w:val="a5"/>
        <w:keepNext/>
        <w:rPr>
          <w:rtl/>
        </w:rPr>
      </w:pPr>
      <w:bookmarkStart w:id="19086" w:name="ET_speaker_יפעת_רווה_274"/>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9086"/>
    </w:p>
    <w:p w:rsidR="002C6132" w:rsidRDefault="002C6132" w:rsidP="002C6132">
      <w:pPr>
        <w:pStyle w:val="KeepWithNext"/>
        <w:rPr>
          <w:rtl/>
        </w:rPr>
      </w:pPr>
    </w:p>
    <w:p w:rsidR="002C6132" w:rsidRDefault="002C6132" w:rsidP="002C6132">
      <w:pPr>
        <w:rPr>
          <w:rtl/>
        </w:rPr>
      </w:pPr>
      <w:bookmarkStart w:id="19087" w:name="_ETM_Q1_3202102"/>
      <w:bookmarkEnd w:id="19087"/>
      <w:r>
        <w:rPr>
          <w:rtl/>
        </w:rPr>
        <w:t>לא, לא.</w:t>
      </w:r>
      <w:bookmarkStart w:id="19088" w:name="_ETM_Q1_3199602"/>
      <w:bookmarkEnd w:id="19088"/>
    </w:p>
    <w:p w:rsidR="002C6132" w:rsidRDefault="002C6132" w:rsidP="002C6132">
      <w:pPr>
        <w:rPr>
          <w:rtl/>
        </w:rPr>
      </w:pPr>
      <w:bookmarkStart w:id="19089" w:name="_ETM_Q1_3201352"/>
      <w:bookmarkEnd w:id="19089"/>
    </w:p>
    <w:p w:rsidR="002C6132" w:rsidRDefault="002C6132" w:rsidP="002C6132">
      <w:pPr>
        <w:pStyle w:val="a5"/>
        <w:keepNext/>
        <w:rPr>
          <w:rtl/>
        </w:rPr>
      </w:pPr>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9090" w:name="_ETM_Q1_3201602"/>
      <w:bookmarkStart w:id="19091" w:name="_ETM_Q1_3199102"/>
      <w:bookmarkEnd w:id="19090"/>
      <w:bookmarkEnd w:id="19091"/>
      <w:r>
        <w:rPr>
          <w:rtl/>
        </w:rPr>
        <w:t xml:space="preserve">ההוראה קיימת לו גם </w:t>
      </w:r>
      <w:bookmarkStart w:id="19092" w:name="_ETM_Q1_3201101"/>
      <w:bookmarkEnd w:id="19092"/>
      <w:r>
        <w:rPr>
          <w:rtl/>
        </w:rPr>
        <w:t>היום.</w:t>
      </w:r>
    </w:p>
    <w:p w:rsidR="002C6132" w:rsidRDefault="002C6132" w:rsidP="002C6132">
      <w:pPr>
        <w:rPr>
          <w:rtl/>
        </w:rPr>
      </w:pPr>
      <w:bookmarkStart w:id="19093" w:name="_ETM_Q1_3205357"/>
      <w:bookmarkEnd w:id="19093"/>
    </w:p>
    <w:p w:rsidR="002C6132" w:rsidRDefault="002C6132" w:rsidP="002C6132">
      <w:pPr>
        <w:pStyle w:val="af8"/>
        <w:keepNext/>
        <w:rPr>
          <w:rtl/>
        </w:rPr>
      </w:pPr>
      <w:bookmarkStart w:id="19094" w:name="ET_yor_6157_2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094"/>
    </w:p>
    <w:p w:rsidR="002C6132" w:rsidRDefault="002C6132" w:rsidP="002C6132">
      <w:pPr>
        <w:pStyle w:val="KeepWithNext"/>
        <w:rPr>
          <w:rtl/>
        </w:rPr>
      </w:pPr>
    </w:p>
    <w:p w:rsidR="002C6132" w:rsidRDefault="002C6132" w:rsidP="002C6132">
      <w:pPr>
        <w:rPr>
          <w:rtl/>
        </w:rPr>
      </w:pPr>
      <w:bookmarkStart w:id="19095" w:name="_ETM_Q1_3206351"/>
      <w:bookmarkStart w:id="19096" w:name="_ETM_Q1_3203603"/>
      <w:bookmarkEnd w:id="19095"/>
      <w:bookmarkEnd w:id="19096"/>
      <w:r>
        <w:rPr>
          <w:rtl/>
        </w:rPr>
        <w:t xml:space="preserve">אני מבין מה אתם אומרים, אבל אם </w:t>
      </w:r>
      <w:bookmarkStart w:id="19097" w:name="_ETM_Q1_3205101"/>
      <w:bookmarkEnd w:id="19097"/>
      <w:r>
        <w:rPr>
          <w:rtl/>
        </w:rPr>
        <w:t xml:space="preserve">לצורך העניין אנחנו </w:t>
      </w:r>
      <w:bookmarkStart w:id="19098" w:name="_ETM_Q1_3207102"/>
      <w:bookmarkEnd w:id="19098"/>
      <w:r>
        <w:rPr>
          <w:rtl/>
        </w:rPr>
        <w:t>מחוקקים את החוק הזה, שבוע אחר כך ברוך השם פורץ ה</w:t>
      </w:r>
      <w:bookmarkStart w:id="19099" w:name="_ETM_Q1_3209353"/>
      <w:bookmarkEnd w:id="19099"/>
      <w:r>
        <w:rPr>
          <w:rtl/>
        </w:rPr>
        <w:t xml:space="preserve">שלום, מצב מיוחד בעורף </w:t>
      </w:r>
      <w:bookmarkStart w:id="19100" w:name="_ETM_Q1_3210101"/>
      <w:bookmarkEnd w:id="19100"/>
      <w:r>
        <w:rPr>
          <w:rtl/>
        </w:rPr>
        <w:t>כבר לא בתוקף</w:t>
      </w:r>
      <w:bookmarkStart w:id="19101" w:name="_ETM_Q1_3209602"/>
      <w:bookmarkEnd w:id="19101"/>
      <w:r>
        <w:rPr>
          <w:rtl/>
        </w:rPr>
        <w:t xml:space="preserve"> והחוק הזה כבר ל</w:t>
      </w:r>
      <w:bookmarkStart w:id="19102" w:name="_ETM_Q1_3214851"/>
      <w:bookmarkEnd w:id="19102"/>
      <w:r>
        <w:rPr>
          <w:rtl/>
        </w:rPr>
        <w:t xml:space="preserve">א בתוקף, ואז אומר </w:t>
      </w:r>
      <w:bookmarkStart w:id="19103" w:name="_ETM_Q1_3214101"/>
      <w:bookmarkEnd w:id="19103"/>
      <w:r>
        <w:rPr>
          <w:rtl/>
        </w:rPr>
        <w:t xml:space="preserve">השר "אני מאריך". הוא לא </w:t>
      </w:r>
      <w:bookmarkStart w:id="19104" w:name="_ETM_Q1_3216351"/>
      <w:bookmarkEnd w:id="19104"/>
      <w:r>
        <w:rPr>
          <w:rtl/>
        </w:rPr>
        <w:t>יכול להאריך. הו</w:t>
      </w:r>
      <w:bookmarkStart w:id="19105" w:name="_ETM_Q1_3217602"/>
      <w:bookmarkStart w:id="19106" w:name="_ETM_Q1_3216353"/>
      <w:bookmarkStart w:id="19107" w:name="_ETM_Q1_3216601"/>
      <w:bookmarkEnd w:id="19105"/>
      <w:bookmarkEnd w:id="19106"/>
      <w:bookmarkEnd w:id="19107"/>
      <w:r>
        <w:rPr>
          <w:rtl/>
        </w:rPr>
        <w:t>א גם לא יכול להאריך גם אם הוא מאריך לפני</w:t>
      </w:r>
      <w:bookmarkStart w:id="19108" w:name="_ETM_Q1_3211852"/>
      <w:bookmarkStart w:id="19109" w:name="_ETM_Q1_3214852"/>
      <w:bookmarkStart w:id="19110" w:name="_ETM_Q1_3219101"/>
      <w:bookmarkEnd w:id="19108"/>
      <w:bookmarkEnd w:id="19109"/>
      <w:bookmarkEnd w:id="19110"/>
      <w:r>
        <w:rPr>
          <w:rtl/>
        </w:rPr>
        <w:t>.</w:t>
      </w:r>
    </w:p>
    <w:p w:rsidR="002C6132" w:rsidRDefault="002C6132" w:rsidP="002C6132">
      <w:pPr>
        <w:rPr>
          <w:rtl/>
        </w:rPr>
      </w:pPr>
      <w:bookmarkStart w:id="19111" w:name="_ETM_Q1_3222601"/>
      <w:bookmarkEnd w:id="19111"/>
    </w:p>
    <w:p w:rsidR="002C6132" w:rsidRDefault="002C6132" w:rsidP="002C6132">
      <w:pPr>
        <w:pStyle w:val="a5"/>
        <w:keepNext/>
        <w:rPr>
          <w:rtl/>
        </w:rPr>
      </w:pPr>
      <w:bookmarkStart w:id="19112" w:name="ET_speaker_יפעת_רווה_277"/>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9112"/>
    </w:p>
    <w:p w:rsidR="002C6132" w:rsidRDefault="002C6132" w:rsidP="002C6132">
      <w:pPr>
        <w:pStyle w:val="KeepWithNext"/>
        <w:rPr>
          <w:rtl/>
        </w:rPr>
      </w:pPr>
    </w:p>
    <w:p w:rsidR="002C6132" w:rsidRDefault="002C6132" w:rsidP="00821DBB">
      <w:pPr>
        <w:rPr>
          <w:rtl/>
        </w:rPr>
      </w:pPr>
      <w:bookmarkStart w:id="19113" w:name="_ETM_Q1_3222851"/>
      <w:bookmarkStart w:id="19114" w:name="_ETM_Q1_3223101"/>
      <w:bookmarkEnd w:id="19113"/>
      <w:bookmarkEnd w:id="19114"/>
      <w:r>
        <w:rPr>
          <w:rtl/>
        </w:rPr>
        <w:t>שניה</w:t>
      </w:r>
      <w:bookmarkStart w:id="19115" w:name="_ETM_Q1_3224601"/>
      <w:bookmarkEnd w:id="19115"/>
      <w:r>
        <w:rPr>
          <w:rtl/>
        </w:rPr>
        <w:t>, אני אעשה סדר.</w:t>
      </w:r>
      <w:bookmarkStart w:id="19116" w:name="_ETM_Q1_3225101"/>
      <w:bookmarkEnd w:id="19116"/>
      <w:r>
        <w:rPr>
          <w:rtl/>
        </w:rPr>
        <w:t xml:space="preserve"> אם זה עדיין לא </w:t>
      </w:r>
      <w:bookmarkStart w:id="19117" w:name="_ETM_Q1_3226852"/>
      <w:bookmarkEnd w:id="19117"/>
      <w:r>
        <w:rPr>
          <w:rtl/>
        </w:rPr>
        <w:t xml:space="preserve">פקע, אפשר </w:t>
      </w:r>
      <w:bookmarkStart w:id="19118" w:name="_ETM_Q1_3225602"/>
      <w:bookmarkEnd w:id="19118"/>
      <w:r>
        <w:rPr>
          <w:rtl/>
        </w:rPr>
        <w:t>לבוא עם צו, זאת אומרת אם המדיניות תהיה אחרת</w:t>
      </w:r>
      <w:bookmarkStart w:id="19119" w:name="_ETM_Q1_3229351"/>
      <w:bookmarkEnd w:id="19119"/>
      <w:r>
        <w:rPr>
          <w:rtl/>
        </w:rPr>
        <w:t xml:space="preserve"> אפשר לבוא עם צו ו</w:t>
      </w:r>
      <w:bookmarkStart w:id="19120" w:name="_ETM_Q1_3230102"/>
      <w:bookmarkEnd w:id="19120"/>
      <w:r>
        <w:rPr>
          <w:rtl/>
        </w:rPr>
        <w:t xml:space="preserve">עדיין להאריך את זה וזה יהיה בתוך </w:t>
      </w:r>
      <w:bookmarkStart w:id="19121" w:name="_ETM_Q1_3232352"/>
      <w:bookmarkEnd w:id="19121"/>
      <w:r>
        <w:rPr>
          <w:rtl/>
        </w:rPr>
        <w:t>החוק הזה. כמובן ש</w:t>
      </w:r>
      <w:bookmarkStart w:id="19122" w:name="_ETM_Q1_3234602"/>
      <w:bookmarkStart w:id="19123" w:name="_ETM_Q1_3236601"/>
      <w:bookmarkEnd w:id="19122"/>
      <w:bookmarkEnd w:id="19123"/>
      <w:r>
        <w:rPr>
          <w:rtl/>
        </w:rPr>
        <w:t>ברגע שמצב החירום יסת</w:t>
      </w:r>
      <w:bookmarkStart w:id="19124" w:name="_ETM_Q1_3238602"/>
      <w:bookmarkEnd w:id="19124"/>
      <w:r>
        <w:rPr>
          <w:rtl/>
        </w:rPr>
        <w:t>יים וזה י</w:t>
      </w:r>
      <w:bookmarkStart w:id="19125" w:name="_ETM_Q1_3239852"/>
      <w:bookmarkEnd w:id="19125"/>
      <w:r>
        <w:rPr>
          <w:rtl/>
        </w:rPr>
        <w:t>פקע אז כבר יהיה צריך לבוא עם חוק חדש.</w:t>
      </w:r>
      <w:bookmarkStart w:id="19126" w:name="_ETM_Q1_3240117"/>
      <w:bookmarkEnd w:id="19126"/>
    </w:p>
    <w:p w:rsidR="002C6132" w:rsidRDefault="002C6132" w:rsidP="002C6132">
      <w:pPr>
        <w:rPr>
          <w:rtl/>
        </w:rPr>
      </w:pPr>
      <w:bookmarkStart w:id="19127" w:name="_ETM_Q1_3253600"/>
      <w:bookmarkStart w:id="19128" w:name="_ETM_Q1_3256351"/>
      <w:bookmarkEnd w:id="19127"/>
      <w:bookmarkEnd w:id="19128"/>
    </w:p>
    <w:p w:rsidR="002C6132" w:rsidRDefault="002C6132" w:rsidP="002C6132">
      <w:pPr>
        <w:pStyle w:val="af8"/>
        <w:keepNext/>
        <w:rPr>
          <w:rtl/>
        </w:rPr>
      </w:pPr>
      <w:bookmarkStart w:id="19129" w:name="ET_yor_6157_2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129"/>
    </w:p>
    <w:p w:rsidR="002C6132" w:rsidRDefault="002C6132" w:rsidP="002C6132">
      <w:pPr>
        <w:pStyle w:val="KeepWithNext"/>
        <w:rPr>
          <w:rtl/>
        </w:rPr>
      </w:pPr>
    </w:p>
    <w:p w:rsidR="002C6132" w:rsidRDefault="002C6132" w:rsidP="002C6132">
      <w:pPr>
        <w:rPr>
          <w:rtl/>
        </w:rPr>
      </w:pPr>
      <w:bookmarkStart w:id="19130" w:name="_ETM_Q1_3240602"/>
      <w:bookmarkStart w:id="19131" w:name="_ETM_Q1_3241101"/>
      <w:bookmarkEnd w:id="19130"/>
      <w:bookmarkEnd w:id="19131"/>
      <w:r>
        <w:rPr>
          <w:rtl/>
        </w:rPr>
        <w:t>אני חושב ש</w:t>
      </w:r>
      <w:bookmarkStart w:id="19132" w:name="_ETM_Q1_3241851"/>
      <w:bookmarkEnd w:id="19132"/>
      <w:r>
        <w:rPr>
          <w:rtl/>
        </w:rPr>
        <w:t xml:space="preserve">זה משונה מאוד. אני מציע תיקון עקיף </w:t>
      </w:r>
      <w:bookmarkStart w:id="19133" w:name="_ETM_Q1_3246602"/>
      <w:bookmarkStart w:id="19134" w:name="_ETM_Q1_3245603"/>
      <w:bookmarkEnd w:id="19133"/>
      <w:bookmarkEnd w:id="19134"/>
      <w:r>
        <w:rPr>
          <w:rtl/>
        </w:rPr>
        <w:t xml:space="preserve">לחוק </w:t>
      </w:r>
      <w:bookmarkStart w:id="19135" w:name="_ETM_Q1_3248601"/>
      <w:bookmarkEnd w:id="19135"/>
      <w:r>
        <w:rPr>
          <w:rtl/>
        </w:rPr>
        <w:t>- - -</w:t>
      </w:r>
      <w:bookmarkStart w:id="19136" w:name="_ETM_Q1_3244101"/>
      <w:bookmarkEnd w:id="19136"/>
    </w:p>
    <w:p w:rsidR="002C6132" w:rsidRDefault="002C6132" w:rsidP="002C6132">
      <w:pPr>
        <w:rPr>
          <w:rtl/>
        </w:rPr>
      </w:pPr>
    </w:p>
    <w:p w:rsidR="002C6132" w:rsidRDefault="002C6132" w:rsidP="002C6132">
      <w:pPr>
        <w:pStyle w:val="a5"/>
        <w:keepNext/>
        <w:rPr>
          <w:rtl/>
        </w:rPr>
      </w:pPr>
      <w:bookmarkStart w:id="19137" w:name="ET_speaker_יפעת_רווה_279"/>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9137"/>
    </w:p>
    <w:p w:rsidR="002C6132" w:rsidRDefault="002C6132" w:rsidP="002C6132">
      <w:pPr>
        <w:pStyle w:val="KeepWithNext"/>
        <w:rPr>
          <w:rtl/>
        </w:rPr>
      </w:pPr>
    </w:p>
    <w:p w:rsidR="002C6132" w:rsidRDefault="002C6132" w:rsidP="002C6132">
      <w:pPr>
        <w:rPr>
          <w:rtl/>
        </w:rPr>
      </w:pPr>
      <w:r>
        <w:rPr>
          <w:rtl/>
        </w:rPr>
        <w:t>א</w:t>
      </w:r>
      <w:bookmarkStart w:id="19138" w:name="_ETM_Q1_3245352"/>
      <w:bookmarkEnd w:id="19138"/>
      <w:r>
        <w:rPr>
          <w:rtl/>
        </w:rPr>
        <w:t>בל זה מה שמוצע.</w:t>
      </w:r>
      <w:bookmarkStart w:id="19139" w:name="_ETM_Q1_3249602"/>
      <w:bookmarkEnd w:id="19139"/>
      <w:r>
        <w:rPr>
          <w:rtl/>
        </w:rPr>
        <w:t xml:space="preserve"> זה מוצע בדרך של </w:t>
      </w:r>
      <w:bookmarkStart w:id="19140" w:name="_ETM_Q1_3251353"/>
      <w:bookmarkStart w:id="19141" w:name="_ETM_Q1_3248851"/>
      <w:bookmarkEnd w:id="19140"/>
      <w:bookmarkEnd w:id="19141"/>
      <w:r>
        <w:rPr>
          <w:rtl/>
        </w:rPr>
        <w:t xml:space="preserve">תיקון עקיף לחוק </w:t>
      </w:r>
      <w:bookmarkStart w:id="19142" w:name="_ETM_Q1_3250352"/>
      <w:bookmarkEnd w:id="19142"/>
      <w:r>
        <w:rPr>
          <w:rtl/>
        </w:rPr>
        <w:t xml:space="preserve">- - - ולכן </w:t>
      </w:r>
      <w:bookmarkStart w:id="19143" w:name="_ETM_Q1_3252102"/>
      <w:bookmarkStart w:id="19144" w:name="_ETM_Q1_3252602"/>
      <w:bookmarkStart w:id="19145" w:name="_ETM_Q1_3250853"/>
      <w:bookmarkEnd w:id="19143"/>
      <w:bookmarkEnd w:id="19144"/>
      <w:bookmarkEnd w:id="19145"/>
      <w:r>
        <w:rPr>
          <w:rtl/>
        </w:rPr>
        <w:t>הוא מאריך - - -</w:t>
      </w:r>
    </w:p>
    <w:p w:rsidR="002C6132" w:rsidRDefault="002C6132" w:rsidP="002C6132">
      <w:pPr>
        <w:rPr>
          <w:rtl/>
        </w:rPr>
      </w:pPr>
      <w:bookmarkStart w:id="19146" w:name="_ETM_Q1_3253352"/>
      <w:bookmarkEnd w:id="19146"/>
    </w:p>
    <w:p w:rsidR="002C6132" w:rsidRDefault="002C6132" w:rsidP="002C6132">
      <w:pPr>
        <w:pStyle w:val="af8"/>
        <w:keepNext/>
        <w:rPr>
          <w:rtl/>
        </w:rPr>
      </w:pPr>
      <w:bookmarkStart w:id="19147" w:name="ET_yor_6157_2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147"/>
    </w:p>
    <w:p w:rsidR="002C6132" w:rsidRDefault="002C6132" w:rsidP="002C6132">
      <w:pPr>
        <w:pStyle w:val="KeepWithNext"/>
        <w:rPr>
          <w:rtl/>
        </w:rPr>
      </w:pPr>
    </w:p>
    <w:p w:rsidR="002C6132" w:rsidRDefault="002C6132" w:rsidP="002C6132">
      <w:pPr>
        <w:rPr>
          <w:rtl/>
        </w:rPr>
      </w:pPr>
      <w:bookmarkStart w:id="19148" w:name="_ETM_Q1_3254102"/>
      <w:bookmarkStart w:id="19149" w:name="_ETM_Q1_3254601"/>
      <w:bookmarkStart w:id="19150" w:name="_ETM_Q1_3251601"/>
      <w:bookmarkEnd w:id="19148"/>
      <w:bookmarkEnd w:id="19149"/>
      <w:bookmarkEnd w:id="19150"/>
      <w:r>
        <w:rPr>
          <w:rtl/>
        </w:rPr>
        <w:t>לא. זה תיקון עקיף</w:t>
      </w:r>
      <w:bookmarkStart w:id="19151" w:name="_ETM_Q1_3252101"/>
      <w:bookmarkEnd w:id="19151"/>
      <w:r>
        <w:rPr>
          <w:rtl/>
        </w:rPr>
        <w:t xml:space="preserve"> שהופך </w:t>
      </w:r>
      <w:bookmarkStart w:id="19152" w:name="_ETM_Q1_3253603"/>
      <w:bookmarkEnd w:id="19152"/>
      <w:r>
        <w:rPr>
          <w:rtl/>
        </w:rPr>
        <w:t>להיות הוראת קבע. הוא לא בתקופת החוק הזה. אנ</w:t>
      </w:r>
      <w:bookmarkStart w:id="19153" w:name="_ETM_Q1_3255352"/>
      <w:bookmarkEnd w:id="19153"/>
      <w:r>
        <w:rPr>
          <w:rtl/>
        </w:rPr>
        <w:t>י מתקן את החוק</w:t>
      </w:r>
      <w:bookmarkStart w:id="19154" w:name="_ETM_Q1_3256102"/>
      <w:bookmarkEnd w:id="19154"/>
      <w:r>
        <w:rPr>
          <w:rtl/>
        </w:rPr>
        <w:t xml:space="preserve"> שם</w:t>
      </w:r>
      <w:bookmarkStart w:id="19155" w:name="_ETM_Q1_3258852"/>
      <w:bookmarkStart w:id="19156" w:name="_ETM_Q1_3261602"/>
      <w:bookmarkEnd w:id="19155"/>
      <w:bookmarkEnd w:id="19156"/>
      <w:r>
        <w:rPr>
          <w:rtl/>
        </w:rPr>
        <w:t xml:space="preserve"> – במקום שיהיה כתוב "31 בדצמבר</w:t>
      </w:r>
      <w:bookmarkStart w:id="19157" w:name="_ETM_Q1_3256852"/>
      <w:bookmarkEnd w:id="19157"/>
      <w:r>
        <w:rPr>
          <w:rtl/>
        </w:rPr>
        <w:t xml:space="preserve"> 2023", יהיה כתוב "31 </w:t>
      </w:r>
      <w:bookmarkStart w:id="19158" w:name="_ETM_Q1_3272103"/>
      <w:bookmarkEnd w:id="19158"/>
      <w:r>
        <w:rPr>
          <w:rtl/>
        </w:rPr>
        <w:t xml:space="preserve">בדצמבר 2023 או תום תקופת </w:t>
      </w:r>
      <w:bookmarkStart w:id="19159" w:name="_ETM_Q1_3273102"/>
      <w:bookmarkEnd w:id="19159"/>
      <w:r>
        <w:rPr>
          <w:rtl/>
        </w:rPr>
        <w:t>מצב החירום המיוחד</w:t>
      </w:r>
      <w:bookmarkStart w:id="19160" w:name="_ETM_Q1_3275852"/>
      <w:bookmarkStart w:id="19161" w:name="_ETM_Q1_3271102"/>
      <w:bookmarkStart w:id="19162" w:name="_ETM_Q1_3274102"/>
      <w:bookmarkEnd w:id="19160"/>
      <w:bookmarkEnd w:id="19161"/>
      <w:bookmarkEnd w:id="19162"/>
      <w:r>
        <w:rPr>
          <w:rtl/>
        </w:rPr>
        <w:t xml:space="preserve"> או </w:t>
      </w:r>
      <w:bookmarkStart w:id="19163" w:name="_ETM_Q1_3275602"/>
      <w:bookmarkEnd w:id="19163"/>
      <w:r>
        <w:rPr>
          <w:rtl/>
        </w:rPr>
        <w:t xml:space="preserve">תום </w:t>
      </w:r>
      <w:bookmarkStart w:id="19164" w:name="_ETM_Q1_3276102"/>
      <w:bookmarkEnd w:id="19164"/>
      <w:r>
        <w:rPr>
          <w:rtl/>
        </w:rPr>
        <w:t>תקופת חוק, זה לפי המאוחר".</w:t>
      </w:r>
    </w:p>
    <w:p w:rsidR="002C6132" w:rsidRDefault="002C6132" w:rsidP="002C6132">
      <w:pPr>
        <w:rPr>
          <w:rtl/>
        </w:rPr>
      </w:pPr>
      <w:bookmarkStart w:id="19165" w:name="_ETM_Q1_3276352"/>
      <w:bookmarkStart w:id="19166" w:name="_ETM_Q1_3276605"/>
      <w:bookmarkEnd w:id="19165"/>
      <w:bookmarkEnd w:id="19166"/>
    </w:p>
    <w:p w:rsidR="002C6132" w:rsidRDefault="002C6132" w:rsidP="002C6132">
      <w:pPr>
        <w:pStyle w:val="a5"/>
        <w:keepNext/>
        <w:rPr>
          <w:rtl/>
        </w:rPr>
      </w:pPr>
      <w:bookmarkStart w:id="19167" w:name="ET_speaker_יפעת_רווה_281"/>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9167"/>
    </w:p>
    <w:p w:rsidR="002C6132" w:rsidRDefault="002C6132" w:rsidP="002C6132">
      <w:pPr>
        <w:pStyle w:val="KeepWithNext"/>
        <w:rPr>
          <w:rtl/>
        </w:rPr>
      </w:pPr>
    </w:p>
    <w:p w:rsidR="002C6132" w:rsidRDefault="002C6132" w:rsidP="002C6132">
      <w:pPr>
        <w:rPr>
          <w:rtl/>
        </w:rPr>
      </w:pPr>
      <w:r>
        <w:rPr>
          <w:rtl/>
        </w:rPr>
        <w:t>ז</w:t>
      </w:r>
      <w:bookmarkStart w:id="19168" w:name="_ETM_Q1_3277601"/>
      <w:bookmarkEnd w:id="19168"/>
      <w:r>
        <w:rPr>
          <w:rtl/>
        </w:rPr>
        <w:t>ה מה שמוצע</w:t>
      </w:r>
      <w:bookmarkStart w:id="19169" w:name="_ETM_Q1_3281606"/>
      <w:bookmarkStart w:id="19170" w:name="_ETM_Q1_3276851"/>
      <w:bookmarkEnd w:id="19169"/>
      <w:bookmarkEnd w:id="19170"/>
      <w:r>
        <w:rPr>
          <w:rtl/>
        </w:rPr>
        <w:t>, כ</w:t>
      </w:r>
      <w:bookmarkStart w:id="19171" w:name="_ETM_Q1_3280852"/>
      <w:bookmarkEnd w:id="19171"/>
      <w:r>
        <w:rPr>
          <w:rtl/>
        </w:rPr>
        <w:t xml:space="preserve">שמוצע </w:t>
      </w:r>
      <w:bookmarkStart w:id="19172" w:name="_ETM_Q1_3278852"/>
      <w:bookmarkEnd w:id="19172"/>
      <w:r>
        <w:rPr>
          <w:rtl/>
        </w:rPr>
        <w:t>לשמר את הסיפה של אותו סעיף בחוק השגרה שמאפשר הארכה בצו, ובלבד שהוא עדיין לא פקע.</w:t>
      </w:r>
      <w:bookmarkStart w:id="19173" w:name="_ETM_Q1_3289352"/>
      <w:bookmarkStart w:id="19174" w:name="_ETM_Q1_3290101"/>
      <w:bookmarkEnd w:id="19173"/>
      <w:bookmarkEnd w:id="19174"/>
    </w:p>
    <w:p w:rsidR="002C6132" w:rsidRDefault="002C6132" w:rsidP="002C6132">
      <w:pPr>
        <w:rPr>
          <w:rtl/>
        </w:rPr>
      </w:pPr>
    </w:p>
    <w:p w:rsidR="002C6132" w:rsidRDefault="002C6132" w:rsidP="002C6132">
      <w:pPr>
        <w:pStyle w:val="a5"/>
        <w:keepNext/>
        <w:rPr>
          <w:rtl/>
        </w:rPr>
      </w:pPr>
      <w:bookmarkStart w:id="19175" w:name="ET_speaker_אפרת_חקאק_28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9175"/>
    </w:p>
    <w:p w:rsidR="002C6132" w:rsidRDefault="002C6132" w:rsidP="002C6132">
      <w:pPr>
        <w:pStyle w:val="KeepWithNext"/>
        <w:rPr>
          <w:rtl/>
        </w:rPr>
      </w:pPr>
    </w:p>
    <w:p w:rsidR="002C6132" w:rsidRDefault="002C6132" w:rsidP="00821DBB">
      <w:pPr>
        <w:rPr>
          <w:rtl/>
        </w:rPr>
      </w:pPr>
      <w:r>
        <w:rPr>
          <w:rtl/>
        </w:rPr>
        <w:t>רגע, זה משהו אחר.</w:t>
      </w:r>
      <w:bookmarkStart w:id="19176" w:name="_ETM_Q1_3290851"/>
      <w:bookmarkEnd w:id="19176"/>
      <w:r>
        <w:rPr>
          <w:rtl/>
        </w:rPr>
        <w:t xml:space="preserve"> יש גם את הבעיה שאם החוק שלנו </w:t>
      </w:r>
      <w:bookmarkStart w:id="19177" w:name="_ETM_Q1_3295602"/>
      <w:bookmarkStart w:id="19178" w:name="_ETM_Q1_3303101"/>
      <w:bookmarkEnd w:id="19177"/>
      <w:bookmarkEnd w:id="19178"/>
      <w:r>
        <w:rPr>
          <w:rtl/>
        </w:rPr>
        <w:t>פוקע בפתאומיות</w:t>
      </w:r>
      <w:bookmarkStart w:id="19179" w:name="_ETM_Q1_3300852"/>
      <w:bookmarkStart w:id="19180" w:name="_ETM_Q1_3298351"/>
      <w:bookmarkEnd w:id="19179"/>
      <w:bookmarkEnd w:id="19180"/>
      <w:r w:rsidR="00821DBB">
        <w:rPr>
          <w:rFonts w:hint="cs"/>
          <w:rtl/>
        </w:rPr>
        <w:t xml:space="preserve"> כי מצב החירום הסתיים.</w:t>
      </w:r>
      <w:bookmarkStart w:id="19181" w:name="_ETM_Q1_3291353"/>
      <w:bookmarkStart w:id="19182" w:name="_ETM_Q1_3287352"/>
      <w:bookmarkStart w:id="19183" w:name="_ETM_Q1_3292354"/>
      <w:bookmarkEnd w:id="19181"/>
      <w:bookmarkEnd w:id="19182"/>
      <w:bookmarkEnd w:id="19183"/>
    </w:p>
    <w:p w:rsidR="002C6132" w:rsidRDefault="002C6132" w:rsidP="002C6132">
      <w:pPr>
        <w:rPr>
          <w:rtl/>
        </w:rPr>
      </w:pPr>
      <w:bookmarkStart w:id="19184" w:name="_ETM_Q1_3301353"/>
      <w:bookmarkStart w:id="19185" w:name="_ETM_Q1_3302102"/>
      <w:bookmarkEnd w:id="19184"/>
      <w:bookmarkEnd w:id="19185"/>
    </w:p>
    <w:p w:rsidR="002C6132" w:rsidRDefault="002C6132" w:rsidP="002C6132">
      <w:pPr>
        <w:pStyle w:val="a5"/>
        <w:keepNext/>
        <w:rPr>
          <w:rtl/>
        </w:rPr>
      </w:pPr>
      <w:bookmarkStart w:id="19186" w:name="ET_speaker_ישי_שרון_284"/>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9186"/>
    </w:p>
    <w:p w:rsidR="002C6132" w:rsidRDefault="002C6132" w:rsidP="002C6132">
      <w:pPr>
        <w:pStyle w:val="KeepWithNext"/>
        <w:rPr>
          <w:rtl/>
        </w:rPr>
      </w:pPr>
    </w:p>
    <w:p w:rsidR="002C6132" w:rsidRDefault="002C6132" w:rsidP="002C6132">
      <w:pPr>
        <w:rPr>
          <w:rtl/>
        </w:rPr>
      </w:pPr>
      <w:bookmarkStart w:id="19187" w:name="_ETM_Q1_3302601"/>
      <w:bookmarkStart w:id="19188" w:name="_ETM_Q1_3299851"/>
      <w:bookmarkEnd w:id="19187"/>
      <w:bookmarkEnd w:id="19188"/>
      <w:r>
        <w:rPr>
          <w:rtl/>
        </w:rPr>
        <w:t>זה לא י</w:t>
      </w:r>
      <w:bookmarkStart w:id="19189" w:name="_ETM_Q1_3300351"/>
      <w:bookmarkEnd w:id="19189"/>
      <w:r>
        <w:rPr>
          <w:rtl/>
        </w:rPr>
        <w:t>קרה בפתאומיות.</w:t>
      </w:r>
      <w:bookmarkStart w:id="19190" w:name="_ETM_Q1_3311851"/>
      <w:bookmarkStart w:id="19191" w:name="_ETM_Q1_3309102"/>
      <w:bookmarkStart w:id="19192" w:name="_ETM_Q1_3306351"/>
      <w:bookmarkStart w:id="19193" w:name="_ETM_Q1_3303601"/>
      <w:bookmarkStart w:id="19194" w:name="_ETM_Q1_3301852"/>
      <w:bookmarkEnd w:id="19190"/>
      <w:bookmarkEnd w:id="19191"/>
      <w:bookmarkEnd w:id="19192"/>
      <w:bookmarkEnd w:id="19193"/>
      <w:bookmarkEnd w:id="19194"/>
    </w:p>
    <w:p w:rsidR="002C6132" w:rsidRDefault="002C6132" w:rsidP="002C6132">
      <w:pPr>
        <w:rPr>
          <w:rtl/>
        </w:rPr>
      </w:pPr>
      <w:bookmarkStart w:id="19195" w:name="_ETM_Q1_3303602"/>
      <w:bookmarkStart w:id="19196" w:name="_ETM_Q1_3304103"/>
      <w:bookmarkEnd w:id="19195"/>
      <w:bookmarkEnd w:id="19196"/>
    </w:p>
    <w:p w:rsidR="002C6132" w:rsidRDefault="002C6132" w:rsidP="002C6132">
      <w:pPr>
        <w:pStyle w:val="a5"/>
        <w:keepNext/>
        <w:rPr>
          <w:rtl/>
        </w:rPr>
      </w:pPr>
      <w:bookmarkStart w:id="19197" w:name="ET_speaker_גאל_עזריאל_285"/>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9197"/>
    </w:p>
    <w:p w:rsidR="002C6132" w:rsidRDefault="002C6132" w:rsidP="002C6132">
      <w:pPr>
        <w:pStyle w:val="KeepWithNext"/>
        <w:rPr>
          <w:rtl/>
        </w:rPr>
      </w:pPr>
    </w:p>
    <w:p w:rsidR="002C6132" w:rsidRDefault="002C6132" w:rsidP="002C6132">
      <w:pPr>
        <w:rPr>
          <w:rtl/>
        </w:rPr>
      </w:pPr>
      <w:bookmarkStart w:id="19198" w:name="_ETM_Q1_3304601"/>
      <w:bookmarkEnd w:id="19198"/>
      <w:r>
        <w:rPr>
          <w:rtl/>
        </w:rPr>
        <w:t xml:space="preserve">כעיקרון מצב </w:t>
      </w:r>
      <w:bookmarkStart w:id="19199" w:name="_ETM_Q1_3302852"/>
      <w:bookmarkEnd w:id="19199"/>
      <w:r>
        <w:rPr>
          <w:rtl/>
        </w:rPr>
        <w:t>מיוחד בעורף לא פ</w:t>
      </w:r>
      <w:bookmarkStart w:id="19200" w:name="_ETM_Q1_3304102"/>
      <w:bookmarkEnd w:id="19200"/>
      <w:r>
        <w:rPr>
          <w:rtl/>
        </w:rPr>
        <w:t>וקע בפתאומיות.</w:t>
      </w:r>
    </w:p>
    <w:p w:rsidR="002C6132" w:rsidRDefault="002C6132" w:rsidP="002C6132">
      <w:pPr>
        <w:rPr>
          <w:rtl/>
        </w:rPr>
      </w:pPr>
    </w:p>
    <w:p w:rsidR="002C6132" w:rsidRDefault="002C6132" w:rsidP="002C6132">
      <w:pPr>
        <w:pStyle w:val="af8"/>
        <w:keepNext/>
        <w:rPr>
          <w:rtl/>
        </w:rPr>
      </w:pPr>
      <w:bookmarkStart w:id="19201" w:name="ET_yor_6157_2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201"/>
    </w:p>
    <w:p w:rsidR="002C6132" w:rsidRDefault="002C6132" w:rsidP="002C6132">
      <w:pPr>
        <w:pStyle w:val="KeepWithNext"/>
        <w:rPr>
          <w:rtl/>
        </w:rPr>
      </w:pPr>
    </w:p>
    <w:p w:rsidR="002C6132" w:rsidRDefault="002C6132" w:rsidP="002C6132">
      <w:pPr>
        <w:rPr>
          <w:rtl/>
        </w:rPr>
      </w:pPr>
      <w:r>
        <w:rPr>
          <w:rtl/>
        </w:rPr>
        <w:t>לא משנה כרגע.</w:t>
      </w:r>
      <w:bookmarkStart w:id="19202" w:name="_ETM_Q1_3310352"/>
      <w:bookmarkStart w:id="19203" w:name="_ETM_Q1_3307101"/>
      <w:bookmarkStart w:id="19204" w:name="_ETM_Q1_3306853"/>
      <w:bookmarkStart w:id="19205" w:name="_ETM_Q1_3304603"/>
      <w:bookmarkStart w:id="19206" w:name="_ETM_Q1_3307102"/>
      <w:bookmarkStart w:id="19207" w:name="_ETM_Q1_3307852"/>
      <w:bookmarkStart w:id="19208" w:name="_ETM_Q1_3308602"/>
      <w:bookmarkStart w:id="19209" w:name="_ETM_Q1_3309351"/>
      <w:bookmarkStart w:id="19210" w:name="_ETM_Q1_3306602"/>
      <w:bookmarkStart w:id="19211" w:name="_ETM_Q1_3305352"/>
      <w:bookmarkStart w:id="19212" w:name="_ETM_Q1_3309602"/>
      <w:bookmarkStart w:id="19213" w:name="_ETM_Q1_3304852"/>
      <w:bookmarkStart w:id="19214" w:name="_ETM_Q1_3308352"/>
      <w:bookmarkStart w:id="19215" w:name="_ETM_Q1_3311101"/>
      <w:bookmarkEnd w:id="19202"/>
      <w:bookmarkEnd w:id="19203"/>
      <w:bookmarkEnd w:id="19204"/>
      <w:bookmarkEnd w:id="19205"/>
      <w:bookmarkEnd w:id="19206"/>
      <w:bookmarkEnd w:id="19207"/>
      <w:bookmarkEnd w:id="19208"/>
      <w:bookmarkEnd w:id="19209"/>
      <w:bookmarkEnd w:id="19210"/>
      <w:bookmarkEnd w:id="19211"/>
      <w:bookmarkEnd w:id="19212"/>
      <w:bookmarkEnd w:id="19213"/>
      <w:bookmarkEnd w:id="19214"/>
      <w:bookmarkEnd w:id="19215"/>
    </w:p>
    <w:p w:rsidR="00821DBB" w:rsidRDefault="00821DBB" w:rsidP="002C6132">
      <w:pPr>
        <w:rPr>
          <w:rtl/>
        </w:rPr>
      </w:pPr>
    </w:p>
    <w:p w:rsidR="002C6132" w:rsidRDefault="002C6132" w:rsidP="002C6132">
      <w:pPr>
        <w:pStyle w:val="a5"/>
        <w:keepNext/>
        <w:rPr>
          <w:rStyle w:val="TagStyle"/>
          <w:rtl/>
        </w:rPr>
      </w:pPr>
      <w:bookmarkStart w:id="19216" w:name="_ETM_Q1_3311601"/>
      <w:bookmarkStart w:id="19217" w:name="ET_speaker_אפרת_חקאק_289"/>
      <w:bookmarkEnd w:id="19216"/>
    </w:p>
    <w:p w:rsidR="002C6132" w:rsidRDefault="002C6132" w:rsidP="002C6132">
      <w:pPr>
        <w:pStyle w:val="a5"/>
        <w:keepNext/>
        <w:rPr>
          <w:rtl/>
        </w:rPr>
      </w:pPr>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9217"/>
    </w:p>
    <w:p w:rsidR="002C6132" w:rsidRDefault="002C6132" w:rsidP="002C6132">
      <w:pPr>
        <w:pStyle w:val="KeepWithNext"/>
        <w:rPr>
          <w:rtl/>
        </w:rPr>
      </w:pPr>
    </w:p>
    <w:p w:rsidR="002C6132" w:rsidRDefault="002C6132" w:rsidP="00821DBB">
      <w:pPr>
        <w:rPr>
          <w:rtl/>
        </w:rPr>
      </w:pPr>
      <w:bookmarkStart w:id="19218" w:name="_ETM_Q1_3311852"/>
      <w:bookmarkEnd w:id="19218"/>
      <w:r>
        <w:rPr>
          <w:rtl/>
        </w:rPr>
        <w:t xml:space="preserve">אם אנחנו כבר אחרי השנתיים של ההארכה בצו, </w:t>
      </w:r>
      <w:r w:rsidR="00821DBB">
        <w:rPr>
          <w:rtl/>
        </w:rPr>
        <w:t xml:space="preserve">אם אתם רוצים להאריך </w:t>
      </w:r>
      <w:r>
        <w:rPr>
          <w:rtl/>
        </w:rPr>
        <w:t>אתם תצטרכו לבוא</w:t>
      </w:r>
      <w:bookmarkStart w:id="19219" w:name="_ETM_Q1_3319852"/>
      <w:bookmarkEnd w:id="19219"/>
      <w:r>
        <w:rPr>
          <w:rtl/>
        </w:rPr>
        <w:t xml:space="preserve"> - -</w:t>
      </w:r>
      <w:bookmarkStart w:id="19220" w:name="_ETM_Q1_3320602"/>
      <w:bookmarkEnd w:id="19220"/>
      <w:r>
        <w:rPr>
          <w:rtl/>
        </w:rPr>
        <w:t xml:space="preserve"> -</w:t>
      </w:r>
    </w:p>
    <w:p w:rsidR="002C6132" w:rsidRDefault="002C6132" w:rsidP="002C6132">
      <w:pPr>
        <w:rPr>
          <w:rtl/>
        </w:rPr>
      </w:pPr>
      <w:bookmarkStart w:id="19221" w:name="_ETM_Q1_3320601"/>
      <w:bookmarkStart w:id="19222" w:name="_ETM_Q1_3322602"/>
      <w:bookmarkEnd w:id="19221"/>
      <w:bookmarkEnd w:id="19222"/>
    </w:p>
    <w:p w:rsidR="002C6132" w:rsidRDefault="002C6132" w:rsidP="002C6132">
      <w:pPr>
        <w:pStyle w:val="a5"/>
        <w:keepNext/>
        <w:rPr>
          <w:rtl/>
        </w:rPr>
      </w:pPr>
      <w:bookmarkStart w:id="19223" w:name="ET_speaker_גאל_עזריאל_290"/>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9223"/>
    </w:p>
    <w:p w:rsidR="002C6132" w:rsidRDefault="002C6132" w:rsidP="002C6132">
      <w:pPr>
        <w:pStyle w:val="KeepWithNext"/>
        <w:rPr>
          <w:rtl/>
        </w:rPr>
      </w:pPr>
    </w:p>
    <w:p w:rsidR="002C6132" w:rsidRDefault="002C6132" w:rsidP="002C6132">
      <w:pPr>
        <w:rPr>
          <w:rtl/>
        </w:rPr>
      </w:pPr>
      <w:bookmarkStart w:id="19224" w:name="_ETM_Q1_3321602"/>
      <w:bookmarkStart w:id="19225" w:name="_ETM_Q1_3322101"/>
      <w:bookmarkEnd w:id="19224"/>
      <w:bookmarkEnd w:id="19225"/>
      <w:r>
        <w:rPr>
          <w:rtl/>
        </w:rPr>
        <w:t>שנתיים זה לא רלוונטי לעכשיו.</w:t>
      </w:r>
      <w:bookmarkStart w:id="19226" w:name="_ETM_Q1_3324851"/>
      <w:bookmarkEnd w:id="19226"/>
    </w:p>
    <w:p w:rsidR="002C6132" w:rsidRDefault="002C6132" w:rsidP="002C6132">
      <w:pPr>
        <w:rPr>
          <w:rtl/>
        </w:rPr>
      </w:pPr>
      <w:bookmarkStart w:id="19227" w:name="_ETM_Q1_3317352"/>
      <w:bookmarkStart w:id="19228" w:name="_ETM_Q1_3317852"/>
      <w:bookmarkEnd w:id="19227"/>
      <w:bookmarkEnd w:id="19228"/>
    </w:p>
    <w:p w:rsidR="002C6132" w:rsidRDefault="002C6132" w:rsidP="002C6132">
      <w:pPr>
        <w:pStyle w:val="af8"/>
        <w:keepNext/>
        <w:rPr>
          <w:rtl/>
        </w:rPr>
      </w:pPr>
      <w:bookmarkStart w:id="19229" w:name="ET_yor_6157_2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229"/>
    </w:p>
    <w:p w:rsidR="002C6132" w:rsidRDefault="002C6132" w:rsidP="002C6132">
      <w:pPr>
        <w:pStyle w:val="KeepWithNext"/>
        <w:rPr>
          <w:rtl/>
        </w:rPr>
      </w:pPr>
    </w:p>
    <w:p w:rsidR="002C6132" w:rsidRDefault="002C6132" w:rsidP="002C6132">
      <w:pPr>
        <w:rPr>
          <w:rtl/>
        </w:rPr>
      </w:pPr>
      <w:bookmarkStart w:id="19230" w:name="_ETM_Q1_3318851"/>
      <w:bookmarkStart w:id="19231" w:name="_ETM_Q1_3321851"/>
      <w:bookmarkEnd w:id="19230"/>
      <w:bookmarkEnd w:id="19231"/>
      <w:r>
        <w:rPr>
          <w:rtl/>
        </w:rPr>
        <w:t>מה זה השנתיים? כמה זמן עוד יש שם?</w:t>
      </w:r>
      <w:bookmarkStart w:id="19232" w:name="_ETM_Q1_3323852"/>
      <w:bookmarkStart w:id="19233" w:name="_ETM_Q1_3323102"/>
      <w:bookmarkStart w:id="19234" w:name="_ETM_Q1_3328102"/>
      <w:bookmarkEnd w:id="19232"/>
      <w:bookmarkEnd w:id="19233"/>
      <w:bookmarkEnd w:id="19234"/>
    </w:p>
    <w:p w:rsidR="002C6132" w:rsidRDefault="002C6132" w:rsidP="002C6132">
      <w:pPr>
        <w:rPr>
          <w:rtl/>
        </w:rPr>
      </w:pPr>
    </w:p>
    <w:p w:rsidR="002C6132" w:rsidRDefault="002C6132" w:rsidP="002C6132">
      <w:pPr>
        <w:pStyle w:val="a5"/>
        <w:keepNext/>
        <w:rPr>
          <w:rtl/>
        </w:rPr>
      </w:pPr>
      <w:bookmarkStart w:id="19235" w:name="ET_speaker_גאל_עזריאל_292"/>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9235"/>
    </w:p>
    <w:p w:rsidR="002C6132" w:rsidRDefault="002C6132" w:rsidP="002C6132">
      <w:pPr>
        <w:pStyle w:val="KeepWithNext"/>
        <w:rPr>
          <w:rtl/>
        </w:rPr>
      </w:pPr>
    </w:p>
    <w:p w:rsidR="002C6132" w:rsidRDefault="002C6132" w:rsidP="002C6132">
      <w:pPr>
        <w:rPr>
          <w:rtl/>
        </w:rPr>
      </w:pPr>
      <w:r>
        <w:rPr>
          <w:rtl/>
        </w:rPr>
        <w:t>עד דצמבר 2025 אני מניחה.</w:t>
      </w:r>
      <w:bookmarkStart w:id="19236" w:name="_ETM_Q1_3323351"/>
      <w:bookmarkEnd w:id="19236"/>
    </w:p>
    <w:p w:rsidR="002C6132" w:rsidRDefault="002C6132" w:rsidP="002C6132">
      <w:pPr>
        <w:rPr>
          <w:rtl/>
        </w:rPr>
      </w:pPr>
      <w:bookmarkStart w:id="19237" w:name="_ETM_Q1_3329602"/>
      <w:bookmarkStart w:id="19238" w:name="_ETM_Q1_3330102"/>
      <w:bookmarkEnd w:id="19237"/>
      <w:bookmarkEnd w:id="19238"/>
    </w:p>
    <w:p w:rsidR="002C6132" w:rsidRDefault="002C6132" w:rsidP="002C6132">
      <w:pPr>
        <w:pStyle w:val="a5"/>
        <w:keepNext/>
        <w:rPr>
          <w:rtl/>
        </w:rPr>
      </w:pPr>
      <w:bookmarkStart w:id="19239" w:name="ET_speaker_יפעת_רווה_293"/>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9239"/>
    </w:p>
    <w:p w:rsidR="002C6132" w:rsidRDefault="002C6132" w:rsidP="002C6132">
      <w:pPr>
        <w:pStyle w:val="KeepWithNext"/>
        <w:rPr>
          <w:rtl/>
        </w:rPr>
      </w:pPr>
    </w:p>
    <w:p w:rsidR="002C6132" w:rsidRDefault="002C6132" w:rsidP="002C6132">
      <w:pPr>
        <w:rPr>
          <w:rtl/>
        </w:rPr>
      </w:pPr>
      <w:bookmarkStart w:id="19240" w:name="_ETM_Q1_3330601"/>
      <w:bookmarkStart w:id="19241" w:name="_ETM_Q1_3327601"/>
      <w:bookmarkEnd w:id="19240"/>
      <w:bookmarkEnd w:id="19241"/>
      <w:r>
        <w:rPr>
          <w:rtl/>
        </w:rPr>
        <w:t xml:space="preserve">כרגע ממילא אין אישור לזה, אבל הסמכות </w:t>
      </w:r>
      <w:bookmarkStart w:id="19242" w:name="_ETM_Q1_3334101"/>
      <w:bookmarkEnd w:id="19242"/>
      <w:r>
        <w:rPr>
          <w:rtl/>
        </w:rPr>
        <w:t xml:space="preserve">תהיה קיימת אם אנחנו, </w:t>
      </w:r>
      <w:bookmarkStart w:id="19243" w:name="_ETM_Q1_3333352"/>
      <w:bookmarkEnd w:id="19243"/>
      <w:r>
        <w:rPr>
          <w:rtl/>
        </w:rPr>
        <w:t>אנחנו פשוט לא נוגעים - - -</w:t>
      </w:r>
      <w:bookmarkStart w:id="19244" w:name="_ETM_Q1_3333102"/>
      <w:bookmarkEnd w:id="19244"/>
    </w:p>
    <w:p w:rsidR="002C6132" w:rsidRDefault="002C6132" w:rsidP="002C6132">
      <w:pPr>
        <w:rPr>
          <w:rtl/>
        </w:rPr>
      </w:pPr>
      <w:bookmarkStart w:id="19245" w:name="_ETM_Q1_3335851"/>
      <w:bookmarkEnd w:id="19245"/>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9246" w:name="_ETM_Q1_3346851"/>
      <w:bookmarkStart w:id="19247" w:name="_ETM_Q1_3346102"/>
      <w:bookmarkStart w:id="19248" w:name="_ETM_Q1_3344852"/>
      <w:bookmarkStart w:id="19249" w:name="_ETM_Q1_3345352"/>
      <w:bookmarkStart w:id="19250" w:name="_ETM_Q1_3342601"/>
      <w:bookmarkEnd w:id="19246"/>
      <w:bookmarkEnd w:id="19247"/>
      <w:bookmarkEnd w:id="19248"/>
      <w:bookmarkEnd w:id="19249"/>
      <w:bookmarkEnd w:id="19250"/>
      <w:r>
        <w:rPr>
          <w:rtl/>
        </w:rPr>
        <w:t>"הוראות ס</w:t>
      </w:r>
      <w:bookmarkStart w:id="19251" w:name="_ETM_Q1_3338851"/>
      <w:bookmarkStart w:id="19252" w:name="_ETM_Q1_3342101"/>
      <w:bookmarkStart w:id="19253" w:name="_ETM_Q1_3343352"/>
      <w:bookmarkEnd w:id="19251"/>
      <w:bookmarkEnd w:id="19252"/>
      <w:bookmarkEnd w:id="19253"/>
      <w:r>
        <w:rPr>
          <w:rtl/>
        </w:rPr>
        <w:t>ימן זה יעמדו בתוקפן בתקופ</w:t>
      </w:r>
      <w:bookmarkStart w:id="19254" w:name="_ETM_Q1_3347851"/>
      <w:bookmarkStart w:id="19255" w:name="_ETM_Q1_3344851"/>
      <w:bookmarkEnd w:id="19254"/>
      <w:bookmarkEnd w:id="19255"/>
      <w:r>
        <w:rPr>
          <w:rtl/>
        </w:rPr>
        <w:t xml:space="preserve">ה שמיום </w:t>
      </w:r>
      <w:bookmarkStart w:id="19256" w:name="_ETM_Q1_3344601"/>
      <w:bookmarkStart w:id="19257" w:name="_ETM_Q1_3345101"/>
      <w:bookmarkEnd w:id="19256"/>
      <w:bookmarkEnd w:id="19257"/>
      <w:r>
        <w:rPr>
          <w:rtl/>
        </w:rPr>
        <w:t xml:space="preserve">ל' בשבט התשפ"ב </w:t>
      </w:r>
      <w:bookmarkStart w:id="19258" w:name="_ETM_Q1_3346602"/>
      <w:bookmarkEnd w:id="19258"/>
      <w:r>
        <w:rPr>
          <w:rtl/>
        </w:rPr>
        <w:t xml:space="preserve">(1 בפברואר </w:t>
      </w:r>
      <w:bookmarkStart w:id="19259" w:name="_ETM_Q1_3347852"/>
      <w:bookmarkStart w:id="19260" w:name="_ETM_Q1_3347601"/>
      <w:bookmarkStart w:id="19261" w:name="_ETM_Q1_3348102"/>
      <w:bookmarkEnd w:id="19259"/>
      <w:bookmarkEnd w:id="19260"/>
      <w:bookmarkEnd w:id="19261"/>
      <w:r>
        <w:rPr>
          <w:rtl/>
        </w:rPr>
        <w:t>2022) עד יום י"ט בטבת התשפ"ד (31 בדצמבר 2023)</w:t>
      </w:r>
      <w:bookmarkStart w:id="19262" w:name="_ETM_Q1_3344102"/>
      <w:bookmarkStart w:id="19263" w:name="_ETM_Q1_3348101"/>
      <w:bookmarkStart w:id="19264" w:name="_ETM_Q1_3354352"/>
      <w:bookmarkEnd w:id="19262"/>
      <w:bookmarkEnd w:id="19263"/>
      <w:bookmarkEnd w:id="19264"/>
      <w:r>
        <w:rPr>
          <w:rtl/>
        </w:rPr>
        <w:t xml:space="preserve">; שר המשפטים </w:t>
      </w:r>
      <w:bookmarkStart w:id="19265" w:name="_ETM_Q1_3349601"/>
      <w:bookmarkStart w:id="19266" w:name="_ETM_Q1_3352352"/>
      <w:bookmarkStart w:id="19267" w:name="_ETM_Q1_3354602"/>
      <w:bookmarkEnd w:id="19265"/>
      <w:bookmarkEnd w:id="19266"/>
      <w:bookmarkEnd w:id="19267"/>
      <w:r>
        <w:rPr>
          <w:rtl/>
        </w:rPr>
        <w:t>... רשאים להאריך בצו את תקופת הוראת השעה</w:t>
      </w:r>
      <w:bookmarkStart w:id="19268" w:name="_ETM_Q1_3353352"/>
      <w:bookmarkEnd w:id="19268"/>
      <w:r>
        <w:rPr>
          <w:rtl/>
        </w:rPr>
        <w:t xml:space="preserve"> לתקופות נוספות שלא יעלו במצטבר על שנתיים."</w:t>
      </w:r>
    </w:p>
    <w:p w:rsidR="002C6132" w:rsidRDefault="002C6132" w:rsidP="002C6132">
      <w:pPr>
        <w:rPr>
          <w:rtl/>
        </w:rPr>
      </w:pPr>
    </w:p>
    <w:p w:rsidR="002C6132" w:rsidRDefault="002C6132" w:rsidP="002C6132">
      <w:pPr>
        <w:pStyle w:val="a5"/>
        <w:keepNext/>
        <w:rPr>
          <w:rtl/>
        </w:rPr>
      </w:pPr>
      <w:bookmarkStart w:id="19269" w:name="ET_speaker_יפעת_רווה_295"/>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9269"/>
    </w:p>
    <w:p w:rsidR="002C6132" w:rsidRDefault="002C6132" w:rsidP="002C6132">
      <w:pPr>
        <w:pStyle w:val="KeepWithNext"/>
        <w:rPr>
          <w:rtl/>
        </w:rPr>
      </w:pPr>
    </w:p>
    <w:p w:rsidR="002C6132" w:rsidRDefault="002C6132" w:rsidP="002C6132">
      <w:pPr>
        <w:rPr>
          <w:rtl/>
        </w:rPr>
      </w:pPr>
      <w:r>
        <w:rPr>
          <w:rtl/>
        </w:rPr>
        <w:t xml:space="preserve">אז בחלק הזה אנחנו לא </w:t>
      </w:r>
      <w:bookmarkStart w:id="19270" w:name="_ETM_Q1_3357351"/>
      <w:bookmarkEnd w:id="19270"/>
      <w:r>
        <w:rPr>
          <w:rtl/>
        </w:rPr>
        <w:t>נוגעים.</w:t>
      </w:r>
    </w:p>
    <w:p w:rsidR="002C6132" w:rsidRDefault="002C6132" w:rsidP="002C6132">
      <w:pPr>
        <w:rPr>
          <w:rtl/>
        </w:rPr>
      </w:pPr>
      <w:bookmarkStart w:id="19271" w:name="_ETM_Q1_3355101"/>
      <w:bookmarkStart w:id="19272" w:name="_ETM_Q1_3355852"/>
      <w:bookmarkEnd w:id="19271"/>
      <w:bookmarkEnd w:id="19272"/>
    </w:p>
    <w:p w:rsidR="002C6132" w:rsidRDefault="002C6132" w:rsidP="002C6132">
      <w:pPr>
        <w:pStyle w:val="a5"/>
        <w:keepNext/>
        <w:rPr>
          <w:rtl/>
        </w:rPr>
      </w:pPr>
      <w:bookmarkStart w:id="19273" w:name="ET_speaker_נועה_ברודסקי_לוי_29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9273"/>
    </w:p>
    <w:p w:rsidR="002C6132" w:rsidRDefault="002C6132" w:rsidP="002C6132">
      <w:pPr>
        <w:pStyle w:val="KeepWithNext"/>
        <w:rPr>
          <w:rtl/>
        </w:rPr>
      </w:pPr>
    </w:p>
    <w:p w:rsidR="002C6132" w:rsidRDefault="002C6132" w:rsidP="002C6132">
      <w:pPr>
        <w:rPr>
          <w:rtl/>
        </w:rPr>
      </w:pPr>
      <w:bookmarkStart w:id="19274" w:name="_ETM_Q1_3356351"/>
      <w:bookmarkStart w:id="19275" w:name="_ETM_Q1_3354102"/>
      <w:bookmarkEnd w:id="19274"/>
      <w:bookmarkEnd w:id="19275"/>
      <w:r>
        <w:rPr>
          <w:rtl/>
        </w:rPr>
        <w:t xml:space="preserve">הכוונה היא להיכנס </w:t>
      </w:r>
      <w:bookmarkStart w:id="19276" w:name="_ETM_Q1_3355851"/>
      <w:bookmarkEnd w:id="19276"/>
      <w:r>
        <w:rPr>
          <w:rtl/>
        </w:rPr>
        <w:t>פה ולהגיד שאחרי התאריכים ה</w:t>
      </w:r>
      <w:bookmarkStart w:id="19277" w:name="_ETM_Q1_3357603"/>
      <w:bookmarkEnd w:id="19277"/>
      <w:r>
        <w:rPr>
          <w:rtl/>
        </w:rPr>
        <w:t>אלה</w:t>
      </w:r>
      <w:bookmarkStart w:id="19278" w:name="_ETM_Q1_3359102"/>
      <w:bookmarkStart w:id="19279" w:name="_ETM_Q1_3359852"/>
      <w:bookmarkStart w:id="19280" w:name="_ETM_Q1_3357102"/>
      <w:bookmarkStart w:id="19281" w:name="_ETM_Q1_3362852"/>
      <w:bookmarkStart w:id="19282" w:name="_ETM_Q1_3358852"/>
      <w:bookmarkStart w:id="19283" w:name="_ETM_Q1_3356102"/>
      <w:bookmarkStart w:id="19284" w:name="_ETM_Q1_3359853"/>
      <w:bookmarkEnd w:id="19278"/>
      <w:bookmarkEnd w:id="19279"/>
      <w:bookmarkEnd w:id="19280"/>
      <w:bookmarkEnd w:id="19281"/>
      <w:bookmarkEnd w:id="19282"/>
      <w:bookmarkEnd w:id="19283"/>
      <w:bookmarkEnd w:id="19284"/>
      <w:r>
        <w:rPr>
          <w:rtl/>
        </w:rPr>
        <w:t xml:space="preserve"> </w:t>
      </w:r>
      <w:bookmarkStart w:id="19285" w:name="_ETM_Q1_3363102"/>
      <w:bookmarkEnd w:id="19285"/>
      <w:r>
        <w:rPr>
          <w:rtl/>
        </w:rPr>
        <w:t>"ובתקופת חוק</w:t>
      </w:r>
      <w:bookmarkStart w:id="19286" w:name="_ETM_Q1_3361601"/>
      <w:bookmarkStart w:id="19287" w:name="_ETM_Q1_3360602"/>
      <w:bookmarkStart w:id="19288" w:name="_ETM_Q1_3364852"/>
      <w:bookmarkEnd w:id="19286"/>
      <w:bookmarkEnd w:id="19287"/>
      <w:bookmarkEnd w:id="19288"/>
      <w:r>
        <w:rPr>
          <w:rtl/>
        </w:rPr>
        <w:t xml:space="preserve"> - - - "</w:t>
      </w:r>
      <w:bookmarkStart w:id="19289" w:name="_ETM_Q1_3360101"/>
      <w:bookmarkStart w:id="19290" w:name="_ETM_Q1_3363352"/>
      <w:bookmarkStart w:id="19291" w:name="_ETM_Q1_3361101"/>
      <w:bookmarkEnd w:id="19289"/>
      <w:bookmarkEnd w:id="19290"/>
      <w:bookmarkEnd w:id="19291"/>
    </w:p>
    <w:p w:rsidR="002C6132" w:rsidRDefault="002C6132" w:rsidP="002C6132">
      <w:pPr>
        <w:rPr>
          <w:rtl/>
        </w:rPr>
      </w:pPr>
    </w:p>
    <w:p w:rsidR="002C6132" w:rsidRDefault="002C6132" w:rsidP="002C6132">
      <w:pPr>
        <w:pStyle w:val="af8"/>
        <w:keepNext/>
        <w:rPr>
          <w:rtl/>
        </w:rPr>
      </w:pPr>
      <w:bookmarkStart w:id="19292" w:name="ET_yor_6157_2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292"/>
    </w:p>
    <w:p w:rsidR="002C6132" w:rsidRDefault="002C6132" w:rsidP="002C6132">
      <w:pPr>
        <w:pStyle w:val="KeepWithNext"/>
        <w:rPr>
          <w:rtl/>
        </w:rPr>
      </w:pPr>
    </w:p>
    <w:p w:rsidR="002C6132" w:rsidRDefault="002C6132" w:rsidP="002C6132">
      <w:pPr>
        <w:rPr>
          <w:rtl/>
        </w:rPr>
      </w:pPr>
      <w:bookmarkStart w:id="19293" w:name="_ETM_Q1_3362602"/>
      <w:bookmarkEnd w:id="19293"/>
      <w:r>
        <w:rPr>
          <w:rtl/>
        </w:rPr>
        <w:t>"</w:t>
      </w:r>
      <w:bookmarkStart w:id="19294" w:name="_ETM_Q1_3369602"/>
      <w:bookmarkStart w:id="19295" w:name="_ETM_Q1_3365101"/>
      <w:bookmarkStart w:id="19296" w:name="_ETM_Q1_3371352"/>
      <w:bookmarkStart w:id="19297" w:name="_ETM_Q1_3368602"/>
      <w:bookmarkStart w:id="19298" w:name="_ETM_Q1_3371102"/>
      <w:bookmarkEnd w:id="19294"/>
      <w:bookmarkEnd w:id="19295"/>
      <w:bookmarkEnd w:id="19296"/>
      <w:bookmarkEnd w:id="19297"/>
      <w:bookmarkEnd w:id="19298"/>
      <w:r>
        <w:rPr>
          <w:rtl/>
        </w:rPr>
        <w:t xml:space="preserve"> או עד תום תקופת תוקפו של חוק קיום דיונים בהיוועדות חזותית בהשתתפות עצורים, אסירים וכלואים (הוראת שעה – חרבות ברזל), התשפ״ד–2023, לפי המאוחר".</w:t>
      </w:r>
      <w:bookmarkStart w:id="19299" w:name="_ETM_Q1_3368352"/>
      <w:bookmarkEnd w:id="19299"/>
    </w:p>
    <w:p w:rsidR="002C6132" w:rsidRDefault="002C6132" w:rsidP="002C6132">
      <w:pPr>
        <w:rPr>
          <w:rtl/>
        </w:rPr>
      </w:pPr>
      <w:bookmarkStart w:id="19300" w:name="_ETM_Q1_3374602"/>
      <w:bookmarkStart w:id="19301" w:name="_ETM_Q1_3374870"/>
      <w:bookmarkEnd w:id="19300"/>
      <w:bookmarkEnd w:id="19301"/>
    </w:p>
    <w:p w:rsidR="002C6132" w:rsidRDefault="002C6132" w:rsidP="002C6132">
      <w:pPr>
        <w:pStyle w:val="a5"/>
        <w:keepNext/>
        <w:rPr>
          <w:rtl/>
        </w:rPr>
      </w:pPr>
      <w:bookmarkStart w:id="19302" w:name="ET_speaker_יפעת_רווה_298"/>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9302"/>
    </w:p>
    <w:p w:rsidR="002C6132" w:rsidRDefault="002C6132" w:rsidP="002C6132">
      <w:pPr>
        <w:pStyle w:val="KeepWithNext"/>
        <w:rPr>
          <w:rtl/>
        </w:rPr>
      </w:pPr>
    </w:p>
    <w:p w:rsidR="002C6132" w:rsidRDefault="002C6132" w:rsidP="002C6132">
      <w:pPr>
        <w:rPr>
          <w:rtl/>
        </w:rPr>
      </w:pPr>
      <w:bookmarkStart w:id="19303" w:name="_ETM_Q1_3375601"/>
      <w:bookmarkStart w:id="19304" w:name="_ETM_Q1_3375851"/>
      <w:bookmarkEnd w:id="19303"/>
      <w:bookmarkEnd w:id="19304"/>
      <w:r>
        <w:rPr>
          <w:rtl/>
        </w:rPr>
        <w:t>בסדר, זה גם בסדר.</w:t>
      </w:r>
    </w:p>
    <w:p w:rsidR="002C6132" w:rsidRDefault="002C6132" w:rsidP="002C6132">
      <w:pPr>
        <w:rPr>
          <w:rtl/>
        </w:rPr>
      </w:pPr>
      <w:bookmarkStart w:id="19305" w:name="_ETM_Q1_3380351"/>
      <w:bookmarkEnd w:id="19305"/>
    </w:p>
    <w:p w:rsidR="002C6132" w:rsidRDefault="002C6132" w:rsidP="002C6132">
      <w:pPr>
        <w:pStyle w:val="af8"/>
        <w:keepNext/>
        <w:rPr>
          <w:rtl/>
        </w:rPr>
      </w:pPr>
      <w:bookmarkStart w:id="19306" w:name="ET_yor_6157_2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306"/>
    </w:p>
    <w:p w:rsidR="002C6132" w:rsidRDefault="002C6132" w:rsidP="002C6132">
      <w:pPr>
        <w:pStyle w:val="KeepWithNext"/>
        <w:rPr>
          <w:rtl/>
        </w:rPr>
      </w:pPr>
    </w:p>
    <w:p w:rsidR="002C6132" w:rsidRDefault="002C6132" w:rsidP="002C6132">
      <w:pPr>
        <w:rPr>
          <w:rtl/>
        </w:rPr>
      </w:pPr>
      <w:bookmarkStart w:id="19307" w:name="_ETM_Q1_3380602"/>
      <w:bookmarkEnd w:id="19307"/>
      <w:r>
        <w:rPr>
          <w:rtl/>
        </w:rPr>
        <w:t>תודה.</w:t>
      </w:r>
      <w:bookmarkStart w:id="19308" w:name="_ETM_Q1_3378602"/>
      <w:bookmarkEnd w:id="19308"/>
      <w:r>
        <w:rPr>
          <w:rtl/>
        </w:rPr>
        <w:t xml:space="preserve"> וזה </w:t>
      </w:r>
      <w:bookmarkStart w:id="19309" w:name="_ETM_Q1_3376352"/>
      <w:bookmarkEnd w:id="19309"/>
      <w:r>
        <w:rPr>
          <w:rtl/>
        </w:rPr>
        <w:t>תיקון ע</w:t>
      </w:r>
      <w:bookmarkStart w:id="19310" w:name="_ETM_Q1_3379102"/>
      <w:bookmarkEnd w:id="19310"/>
      <w:r>
        <w:rPr>
          <w:rtl/>
        </w:rPr>
        <w:t xml:space="preserve">קיף, והתיקון הזה לא פוקע. </w:t>
      </w:r>
      <w:bookmarkStart w:id="19311" w:name="_ETM_Q1_3387601"/>
      <w:bookmarkStart w:id="19312" w:name="_ETM_Q1_3386102"/>
      <w:bookmarkEnd w:id="19311"/>
      <w:bookmarkEnd w:id="19312"/>
      <w:r>
        <w:rPr>
          <w:rtl/>
        </w:rPr>
        <w:t>הוא יישאר,</w:t>
      </w:r>
      <w:bookmarkStart w:id="19313" w:name="_ETM_Q1_3384602"/>
      <w:bookmarkEnd w:id="19313"/>
      <w:r>
        <w:rPr>
          <w:rtl/>
        </w:rPr>
        <w:t xml:space="preserve"> זה </w:t>
      </w:r>
      <w:bookmarkStart w:id="19314" w:name="_ETM_Q1_3384851"/>
      <w:bookmarkEnd w:id="19314"/>
      <w:r>
        <w:rPr>
          <w:rtl/>
        </w:rPr>
        <w:t>תיקון קבע, לא תיקון הוראת שעה.</w:t>
      </w:r>
      <w:bookmarkStart w:id="19315" w:name="_ETM_Q1_3388352"/>
      <w:bookmarkEnd w:id="19315"/>
    </w:p>
    <w:p w:rsidR="002C6132" w:rsidRDefault="002C6132" w:rsidP="002C6132">
      <w:pPr>
        <w:rPr>
          <w:rtl/>
        </w:rPr>
      </w:pPr>
    </w:p>
    <w:p w:rsidR="002C6132" w:rsidRDefault="002C6132" w:rsidP="002C6132">
      <w:pPr>
        <w:pStyle w:val="a5"/>
        <w:keepNext/>
        <w:rPr>
          <w:rtl/>
        </w:rPr>
      </w:pPr>
      <w:bookmarkStart w:id="19316" w:name="ET_speaker_גאל_עזריאל_300"/>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9316"/>
    </w:p>
    <w:p w:rsidR="002C6132" w:rsidRDefault="002C6132" w:rsidP="002C6132">
      <w:pPr>
        <w:pStyle w:val="KeepWithNext"/>
        <w:rPr>
          <w:rtl/>
        </w:rPr>
      </w:pPr>
    </w:p>
    <w:p w:rsidR="002C6132" w:rsidRDefault="002C6132" w:rsidP="006874E9">
      <w:pPr>
        <w:rPr>
          <w:rtl/>
        </w:rPr>
      </w:pPr>
      <w:r>
        <w:rPr>
          <w:rtl/>
        </w:rPr>
        <w:t>למה להפנות לחוק הזה</w:t>
      </w:r>
      <w:bookmarkStart w:id="19317" w:name="_ETM_Q1_3392352"/>
      <w:bookmarkStart w:id="19318" w:name="_ETM_Q1_3395603"/>
      <w:bookmarkEnd w:id="19317"/>
      <w:bookmarkEnd w:id="19318"/>
      <w:r>
        <w:rPr>
          <w:rtl/>
        </w:rPr>
        <w:t xml:space="preserve">, שהוא הסדר </w:t>
      </w:r>
      <w:bookmarkStart w:id="19319" w:name="_ETM_Q1_3395851"/>
      <w:bookmarkEnd w:id="19319"/>
      <w:r w:rsidR="006874E9">
        <w:rPr>
          <w:rtl/>
        </w:rPr>
        <w:t>עוד יותר חריג</w:t>
      </w:r>
      <w:r>
        <w:rPr>
          <w:rtl/>
        </w:rPr>
        <w:t xml:space="preserve">, </w:t>
      </w:r>
      <w:bookmarkStart w:id="19320" w:name="_ETM_Q1_3398602"/>
      <w:bookmarkEnd w:id="19320"/>
      <w:r>
        <w:rPr>
          <w:rtl/>
        </w:rPr>
        <w:t xml:space="preserve">במקום </w:t>
      </w:r>
      <w:bookmarkStart w:id="19321" w:name="_ETM_Q1_3397352"/>
      <w:bookmarkEnd w:id="19321"/>
      <w:r>
        <w:rPr>
          <w:rtl/>
        </w:rPr>
        <w:t>באמת להצדקה</w:t>
      </w:r>
      <w:bookmarkStart w:id="19322" w:name="_ETM_Q1_3399102"/>
      <w:bookmarkEnd w:id="19322"/>
      <w:r>
        <w:rPr>
          <w:rtl/>
        </w:rPr>
        <w:t>, כאילו להכרזה למצב מיוחד בעורף?</w:t>
      </w:r>
    </w:p>
    <w:p w:rsidR="002C6132" w:rsidRDefault="002C6132" w:rsidP="002C6132">
      <w:pPr>
        <w:rPr>
          <w:rtl/>
        </w:rPr>
      </w:pPr>
      <w:bookmarkStart w:id="19323" w:name="_ETM_Q1_3403602"/>
      <w:bookmarkStart w:id="19324" w:name="_ETM_Q1_3403852"/>
      <w:bookmarkEnd w:id="19323"/>
      <w:bookmarkEnd w:id="19324"/>
    </w:p>
    <w:p w:rsidR="002C6132" w:rsidRDefault="002C6132" w:rsidP="002C6132">
      <w:pPr>
        <w:pStyle w:val="af8"/>
        <w:keepNext/>
        <w:rPr>
          <w:rtl/>
        </w:rPr>
      </w:pPr>
      <w:bookmarkStart w:id="19325" w:name="ET_yor_6157_3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325"/>
    </w:p>
    <w:p w:rsidR="002C6132" w:rsidRDefault="002C6132" w:rsidP="002C6132">
      <w:pPr>
        <w:pStyle w:val="KeepWithNext"/>
        <w:rPr>
          <w:rtl/>
        </w:rPr>
      </w:pPr>
    </w:p>
    <w:p w:rsidR="002C6132" w:rsidRDefault="002C6132" w:rsidP="002C6132">
      <w:pPr>
        <w:rPr>
          <w:rtl/>
        </w:rPr>
      </w:pPr>
      <w:bookmarkStart w:id="19326" w:name="_ETM_Q1_3404602"/>
      <w:bookmarkEnd w:id="19326"/>
      <w:r>
        <w:rPr>
          <w:rtl/>
        </w:rPr>
        <w:t xml:space="preserve">כי זה לא הגיוני. </w:t>
      </w:r>
      <w:bookmarkStart w:id="19327" w:name="_ETM_Q1_3404351"/>
      <w:bookmarkEnd w:id="19327"/>
      <w:r>
        <w:rPr>
          <w:rtl/>
        </w:rPr>
        <w:t xml:space="preserve">כי אז </w:t>
      </w:r>
      <w:bookmarkStart w:id="19328" w:name="_ETM_Q1_3404352"/>
      <w:bookmarkEnd w:id="19328"/>
      <w:r>
        <w:rPr>
          <w:rtl/>
        </w:rPr>
        <w:t>בשניה שפוקע</w:t>
      </w:r>
      <w:bookmarkStart w:id="19329" w:name="_ETM_Q1_3404601"/>
      <w:bookmarkStart w:id="19330" w:name="_ETM_Q1_3404851"/>
      <w:bookmarkEnd w:id="19329"/>
      <w:bookmarkEnd w:id="19330"/>
      <w:r>
        <w:rPr>
          <w:rtl/>
        </w:rPr>
        <w:t xml:space="preserve"> המצב המיוחד בעורף אתה</w:t>
      </w:r>
      <w:bookmarkStart w:id="19331" w:name="_ETM_Q1_3408851"/>
      <w:bookmarkEnd w:id="19331"/>
      <w:r>
        <w:rPr>
          <w:rtl/>
        </w:rPr>
        <w:t xml:space="preserve"> לא יכול להאריך.</w:t>
      </w:r>
      <w:bookmarkStart w:id="19332" w:name="_ETM_Q1_3412352"/>
      <w:bookmarkEnd w:id="19332"/>
    </w:p>
    <w:p w:rsidR="002C6132" w:rsidRDefault="002C6132" w:rsidP="002C6132">
      <w:pPr>
        <w:rPr>
          <w:rtl/>
        </w:rPr>
      </w:pPr>
      <w:bookmarkStart w:id="19333" w:name="_ETM_Q1_3419353"/>
      <w:bookmarkEnd w:id="19333"/>
    </w:p>
    <w:p w:rsidR="002C6132" w:rsidRDefault="002C6132" w:rsidP="002C6132">
      <w:pPr>
        <w:pStyle w:val="a5"/>
        <w:keepNext/>
        <w:rPr>
          <w:rtl/>
        </w:rPr>
      </w:pPr>
      <w:bookmarkStart w:id="19334" w:name="ET_speaker_יפעת_רווה_302"/>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9334"/>
    </w:p>
    <w:p w:rsidR="002C6132" w:rsidRDefault="002C6132" w:rsidP="002C6132">
      <w:pPr>
        <w:pStyle w:val="KeepWithNext"/>
        <w:rPr>
          <w:rtl/>
        </w:rPr>
      </w:pPr>
    </w:p>
    <w:p w:rsidR="002C6132" w:rsidRDefault="002C6132" w:rsidP="002C6132">
      <w:pPr>
        <w:rPr>
          <w:rtl/>
        </w:rPr>
      </w:pPr>
      <w:bookmarkStart w:id="19335" w:name="_ETM_Q1_3419851"/>
      <w:bookmarkStart w:id="19336" w:name="_ETM_Q1_3420102"/>
      <w:bookmarkStart w:id="19337" w:name="_ETM_Q1_3417855"/>
      <w:bookmarkEnd w:id="19335"/>
      <w:bookmarkEnd w:id="19336"/>
      <w:bookmarkEnd w:id="19337"/>
      <w:r>
        <w:rPr>
          <w:rtl/>
        </w:rPr>
        <w:t>אז אני לא הבנ</w:t>
      </w:r>
      <w:bookmarkStart w:id="19338" w:name="_ETM_Q1_3422102"/>
      <w:bookmarkEnd w:id="19338"/>
      <w:r>
        <w:rPr>
          <w:rtl/>
        </w:rPr>
        <w:t>תי איך אתם עושים את זה.</w:t>
      </w:r>
    </w:p>
    <w:p w:rsidR="002C6132" w:rsidRDefault="002C6132" w:rsidP="002C6132">
      <w:pPr>
        <w:rPr>
          <w:rtl/>
        </w:rPr>
      </w:pPr>
    </w:p>
    <w:p w:rsidR="002C6132" w:rsidRDefault="002C6132" w:rsidP="002C6132">
      <w:pPr>
        <w:pStyle w:val="af8"/>
        <w:keepNext/>
        <w:rPr>
          <w:rtl/>
        </w:rPr>
      </w:pPr>
      <w:bookmarkStart w:id="19339" w:name="ET_yor_6157_3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339"/>
    </w:p>
    <w:p w:rsidR="002C6132" w:rsidRDefault="002C6132" w:rsidP="002C6132">
      <w:pPr>
        <w:pStyle w:val="KeepWithNext"/>
        <w:rPr>
          <w:rtl/>
        </w:rPr>
      </w:pPr>
    </w:p>
    <w:p w:rsidR="002C6132" w:rsidRDefault="002C6132" w:rsidP="002C6132">
      <w:pPr>
        <w:rPr>
          <w:rtl/>
        </w:rPr>
      </w:pPr>
      <w:r>
        <w:rPr>
          <w:rtl/>
        </w:rPr>
        <w:t xml:space="preserve">במקום המילים </w:t>
      </w:r>
      <w:bookmarkStart w:id="19340" w:name="_ETM_Q1_3421602"/>
      <w:bookmarkEnd w:id="19340"/>
      <w:r>
        <w:rPr>
          <w:rtl/>
        </w:rPr>
        <w:t>"</w:t>
      </w:r>
      <w:bookmarkStart w:id="19341" w:name="_ETM_Q1_3420353"/>
      <w:bookmarkEnd w:id="19341"/>
      <w:r>
        <w:rPr>
          <w:rtl/>
        </w:rPr>
        <w:t>31 בדצמבר" יהיה כת</w:t>
      </w:r>
      <w:bookmarkStart w:id="19342" w:name="_ETM_Q1_3424601"/>
      <w:bookmarkEnd w:id="19342"/>
      <w:r>
        <w:rPr>
          <w:rtl/>
        </w:rPr>
        <w:t xml:space="preserve">וב </w:t>
      </w:r>
      <w:bookmarkStart w:id="19343" w:name="_ETM_Q1_3429102"/>
      <w:bookmarkEnd w:id="19343"/>
      <w:r>
        <w:rPr>
          <w:rtl/>
        </w:rPr>
        <w:t xml:space="preserve">"31 בדצמבר 2023 או </w:t>
      </w:r>
      <w:bookmarkStart w:id="19344" w:name="_ETM_Q1_3424352"/>
      <w:bookmarkStart w:id="19345" w:name="_ETM_Q1_3427601"/>
      <w:bookmarkStart w:id="19346" w:name="_ETM_Q1_3434352"/>
      <w:bookmarkStart w:id="19347" w:name="_ETM_Q1_3431601"/>
      <w:bookmarkStart w:id="19348" w:name="_ETM_Q1_3427852"/>
      <w:bookmarkStart w:id="19349" w:name="_ETM_Q1_3425602"/>
      <w:bookmarkStart w:id="19350" w:name="_ETM_Q1_3423853"/>
      <w:bookmarkStart w:id="19351" w:name="_ETM_Q1_3430102"/>
      <w:bookmarkEnd w:id="19344"/>
      <w:bookmarkEnd w:id="19345"/>
      <w:bookmarkEnd w:id="19346"/>
      <w:bookmarkEnd w:id="19347"/>
      <w:bookmarkEnd w:id="19348"/>
      <w:bookmarkEnd w:id="19349"/>
      <w:bookmarkEnd w:id="19350"/>
      <w:bookmarkEnd w:id="19351"/>
      <w:r>
        <w:rPr>
          <w:rtl/>
        </w:rPr>
        <w:t>- - - "</w:t>
      </w:r>
    </w:p>
    <w:p w:rsidR="002C6132" w:rsidRDefault="002C6132" w:rsidP="002C6132">
      <w:pPr>
        <w:rPr>
          <w:rtl/>
        </w:rPr>
      </w:pPr>
    </w:p>
    <w:p w:rsidR="002C6132" w:rsidRDefault="002C6132" w:rsidP="002C6132">
      <w:pPr>
        <w:pStyle w:val="a5"/>
        <w:keepNext/>
        <w:rPr>
          <w:rtl/>
        </w:rPr>
      </w:pPr>
      <w:bookmarkStart w:id="19352" w:name="ET_speaker_נועה_ברודסקי_לוי_30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9352"/>
    </w:p>
    <w:p w:rsidR="002C6132" w:rsidRDefault="002C6132" w:rsidP="002C6132">
      <w:pPr>
        <w:pStyle w:val="KeepWithNext"/>
        <w:rPr>
          <w:rtl/>
        </w:rPr>
      </w:pPr>
    </w:p>
    <w:p w:rsidR="002C6132" w:rsidRDefault="002C6132" w:rsidP="002C6132">
      <w:pPr>
        <w:rPr>
          <w:rtl/>
        </w:rPr>
      </w:pPr>
      <w:r>
        <w:rPr>
          <w:rtl/>
        </w:rPr>
        <w:t>"ובתקופת תוקפה</w:t>
      </w:r>
      <w:bookmarkStart w:id="19353" w:name="_ETM_Q1_3428352"/>
      <w:bookmarkEnd w:id="19353"/>
      <w:r>
        <w:rPr>
          <w:rtl/>
        </w:rPr>
        <w:t>".</w:t>
      </w:r>
    </w:p>
    <w:p w:rsidR="002C6132" w:rsidRDefault="002C6132" w:rsidP="002C6132">
      <w:pPr>
        <w:rPr>
          <w:rtl/>
        </w:rPr>
      </w:pPr>
      <w:bookmarkStart w:id="19354" w:name="_ETM_Q1_3429101"/>
      <w:bookmarkStart w:id="19355" w:name="_ETM_Q1_3429601"/>
      <w:bookmarkEnd w:id="19354"/>
      <w:bookmarkEnd w:id="19355"/>
    </w:p>
    <w:p w:rsidR="002C6132" w:rsidRDefault="002C6132" w:rsidP="002C6132">
      <w:pPr>
        <w:pStyle w:val="a5"/>
        <w:keepNext/>
        <w:rPr>
          <w:rtl/>
        </w:rPr>
      </w:pPr>
      <w:bookmarkStart w:id="19356" w:name="ET_speaker_יפעת_רווה_305"/>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9356"/>
    </w:p>
    <w:p w:rsidR="002C6132" w:rsidRDefault="002C6132" w:rsidP="002C6132">
      <w:pPr>
        <w:pStyle w:val="KeepWithNext"/>
        <w:rPr>
          <w:rtl/>
        </w:rPr>
      </w:pPr>
    </w:p>
    <w:p w:rsidR="002C6132" w:rsidRDefault="002C6132" w:rsidP="002C6132">
      <w:pPr>
        <w:rPr>
          <w:rtl/>
        </w:rPr>
      </w:pPr>
      <w:bookmarkStart w:id="19357" w:name="_ETM_Q1_3430101"/>
      <w:bookmarkEnd w:id="19357"/>
      <w:r>
        <w:rPr>
          <w:rtl/>
        </w:rPr>
        <w:t>"או לפי המאוחר".</w:t>
      </w:r>
      <w:bookmarkStart w:id="19358" w:name="_ETM_Q1_3431853"/>
      <w:bookmarkStart w:id="19359" w:name="_ETM_Q1_3430602"/>
      <w:bookmarkStart w:id="19360" w:name="_ETM_Q1_3432602"/>
      <w:bookmarkStart w:id="19361" w:name="_ETM_Q1_3430352"/>
      <w:bookmarkStart w:id="19362" w:name="_ETM_Q1_3429602"/>
      <w:bookmarkStart w:id="19363" w:name="_ETM_Q1_3433852"/>
      <w:bookmarkStart w:id="19364" w:name="_ETM_Q1_3431103"/>
      <w:bookmarkStart w:id="19365" w:name="_ETM_Q1_3433602"/>
      <w:bookmarkStart w:id="19366" w:name="_ETM_Q1_3430851"/>
      <w:bookmarkEnd w:id="19358"/>
      <w:bookmarkEnd w:id="19359"/>
      <w:bookmarkEnd w:id="19360"/>
      <w:bookmarkEnd w:id="19361"/>
      <w:bookmarkEnd w:id="19362"/>
      <w:bookmarkEnd w:id="19363"/>
      <w:bookmarkEnd w:id="19364"/>
      <w:bookmarkEnd w:id="19365"/>
      <w:bookmarkEnd w:id="19366"/>
    </w:p>
    <w:p w:rsidR="002C6132" w:rsidRDefault="002C6132" w:rsidP="002C6132">
      <w:pPr>
        <w:rPr>
          <w:rtl/>
        </w:rPr>
      </w:pPr>
    </w:p>
    <w:p w:rsidR="002C6132" w:rsidRDefault="002C6132" w:rsidP="002C6132">
      <w:pPr>
        <w:pStyle w:val="a5"/>
        <w:keepNext/>
        <w:rPr>
          <w:rtl/>
        </w:rPr>
      </w:pPr>
      <w:bookmarkStart w:id="19367" w:name="ET_speaker_נועה_ברודסקי_לוי_30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9367"/>
    </w:p>
    <w:p w:rsidR="002C6132" w:rsidRDefault="002C6132" w:rsidP="002C6132">
      <w:pPr>
        <w:pStyle w:val="KeepWithNext"/>
        <w:rPr>
          <w:rtl/>
        </w:rPr>
      </w:pPr>
    </w:p>
    <w:p w:rsidR="002C6132" w:rsidRDefault="002C6132" w:rsidP="002C6132">
      <w:pPr>
        <w:rPr>
          <w:rtl/>
        </w:rPr>
      </w:pPr>
      <w:bookmarkStart w:id="19368" w:name="_ETM_Q1_3432601"/>
      <w:bookmarkEnd w:id="19368"/>
      <w:r>
        <w:rPr>
          <w:rtl/>
        </w:rPr>
        <w:t xml:space="preserve">היה לנו את התקופה </w:t>
      </w:r>
      <w:bookmarkStart w:id="19369" w:name="_ETM_Q1_3433101"/>
      <w:bookmarkEnd w:id="19369"/>
      <w:r>
        <w:rPr>
          <w:rtl/>
        </w:rPr>
        <w:t>ש</w:t>
      </w:r>
      <w:bookmarkStart w:id="19370" w:name="_ETM_Q1_3434602"/>
      <w:bookmarkEnd w:id="19370"/>
      <w:r>
        <w:rPr>
          <w:rtl/>
        </w:rPr>
        <w:t xml:space="preserve">כבר חלפה כמעט </w:t>
      </w:r>
      <w:bookmarkStart w:id="19371" w:name="_ETM_Q1_3436352"/>
      <w:bookmarkEnd w:id="19371"/>
      <w:r>
        <w:rPr>
          <w:rtl/>
        </w:rPr>
        <w:t xml:space="preserve">שנה, השנה כבר </w:t>
      </w:r>
      <w:bookmarkStart w:id="19372" w:name="_ETM_Q1_3435603"/>
      <w:bookmarkEnd w:id="19372"/>
      <w:r>
        <w:rPr>
          <w:rtl/>
        </w:rPr>
        <w:t>הייתה, לא נ</w:t>
      </w:r>
      <w:bookmarkStart w:id="19373" w:name="_ETM_Q1_3435852"/>
      <w:bookmarkEnd w:id="19373"/>
      <w:r>
        <w:rPr>
          <w:rtl/>
        </w:rPr>
        <w:t>מחק - - -</w:t>
      </w:r>
      <w:bookmarkStart w:id="19374" w:name="_ETM_Q1_3435602"/>
      <w:bookmarkEnd w:id="19374"/>
    </w:p>
    <w:p w:rsidR="002C6132" w:rsidRDefault="002C6132" w:rsidP="002C6132">
      <w:pPr>
        <w:rPr>
          <w:rtl/>
        </w:rPr>
      </w:pPr>
      <w:bookmarkStart w:id="19375" w:name="_ETM_Q1_3436602"/>
      <w:bookmarkStart w:id="19376" w:name="_ETM_Q1_3437852"/>
      <w:bookmarkEnd w:id="19375"/>
      <w:bookmarkEnd w:id="19376"/>
    </w:p>
    <w:p w:rsidR="002C6132" w:rsidRDefault="002C6132" w:rsidP="002C6132">
      <w:pPr>
        <w:pStyle w:val="af8"/>
        <w:keepNext/>
        <w:rPr>
          <w:rtl/>
        </w:rPr>
      </w:pPr>
      <w:bookmarkStart w:id="19377" w:name="ET_yor_6157_3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377"/>
    </w:p>
    <w:p w:rsidR="002C6132" w:rsidRDefault="002C6132" w:rsidP="002C6132">
      <w:pPr>
        <w:pStyle w:val="KeepWithNext"/>
        <w:rPr>
          <w:rtl/>
        </w:rPr>
      </w:pPr>
    </w:p>
    <w:p w:rsidR="002C6132" w:rsidRDefault="002C6132" w:rsidP="002C6132">
      <w:pPr>
        <w:rPr>
          <w:rtl/>
        </w:rPr>
      </w:pPr>
      <w:bookmarkStart w:id="19378" w:name="_ETM_Q1_3438351"/>
      <w:bookmarkEnd w:id="19378"/>
      <w:r>
        <w:rPr>
          <w:rtl/>
        </w:rPr>
        <w:t>אבל זה</w:t>
      </w:r>
      <w:bookmarkStart w:id="19379" w:name="_ETM_Q1_3438851"/>
      <w:bookmarkEnd w:id="19379"/>
      <w:r>
        <w:rPr>
          <w:rtl/>
        </w:rPr>
        <w:t xml:space="preserve"> אותו הדבר. </w:t>
      </w:r>
      <w:bookmarkStart w:id="19380" w:name="_ETM_Q1_3439602"/>
      <w:bookmarkEnd w:id="19380"/>
      <w:r>
        <w:rPr>
          <w:rtl/>
        </w:rPr>
        <w:t xml:space="preserve">יש לזה תאריך התחלה ויש לזה תאריך סיום, אז תאריך </w:t>
      </w:r>
      <w:bookmarkStart w:id="19381" w:name="_ETM_Q1_3442601"/>
      <w:bookmarkEnd w:id="19381"/>
      <w:r>
        <w:rPr>
          <w:rtl/>
        </w:rPr>
        <w:t>הסיום יהיה "או 31 בדצמבר</w:t>
      </w:r>
      <w:bookmarkStart w:id="19382" w:name="_ETM_Q1_3445102"/>
      <w:bookmarkEnd w:id="19382"/>
      <w:r>
        <w:rPr>
          <w:rtl/>
        </w:rPr>
        <w:t xml:space="preserve"> 2023, או </w:t>
      </w:r>
      <w:bookmarkStart w:id="19383" w:name="_ETM_Q1_3446601"/>
      <w:bookmarkEnd w:id="19383"/>
      <w:r>
        <w:rPr>
          <w:rtl/>
        </w:rPr>
        <w:t xml:space="preserve">תום תקופת </w:t>
      </w:r>
      <w:bookmarkStart w:id="19384" w:name="_ETM_Q1_3450352"/>
      <w:bookmarkEnd w:id="19384"/>
      <w:r>
        <w:rPr>
          <w:rtl/>
        </w:rPr>
        <w:t>תוקף החוק"</w:t>
      </w:r>
      <w:bookmarkStart w:id="19385" w:name="_ETM_Q1_3451102"/>
      <w:bookmarkEnd w:id="19385"/>
      <w:r>
        <w:rPr>
          <w:rtl/>
        </w:rPr>
        <w:t xml:space="preserve"> זה וזה, לפי המ</w:t>
      </w:r>
      <w:bookmarkStart w:id="19386" w:name="_ETM_Q1_3452602"/>
      <w:bookmarkEnd w:id="19386"/>
      <w:r>
        <w:rPr>
          <w:rtl/>
        </w:rPr>
        <w:t>אוחר.</w:t>
      </w:r>
    </w:p>
    <w:p w:rsidR="002C6132" w:rsidRDefault="002C6132" w:rsidP="002C6132">
      <w:pPr>
        <w:rPr>
          <w:rtl/>
        </w:rPr>
      </w:pPr>
      <w:bookmarkStart w:id="19387" w:name="_ETM_Q1_3454353"/>
      <w:bookmarkEnd w:id="19387"/>
    </w:p>
    <w:p w:rsidR="002C6132" w:rsidRDefault="002C6132" w:rsidP="002C6132">
      <w:pPr>
        <w:pStyle w:val="a5"/>
        <w:keepNext/>
        <w:rPr>
          <w:rtl/>
        </w:rPr>
      </w:pPr>
      <w:bookmarkStart w:id="19388" w:name="ET_speaker_יפעת_רווה_308"/>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9388"/>
    </w:p>
    <w:p w:rsidR="002C6132" w:rsidRDefault="002C6132" w:rsidP="002C6132">
      <w:pPr>
        <w:pStyle w:val="KeepWithNext"/>
        <w:rPr>
          <w:rtl/>
        </w:rPr>
      </w:pPr>
    </w:p>
    <w:p w:rsidR="002C6132" w:rsidRDefault="002C6132" w:rsidP="002C6132">
      <w:pPr>
        <w:rPr>
          <w:rtl/>
        </w:rPr>
      </w:pPr>
      <w:bookmarkStart w:id="19389" w:name="_ETM_Q1_3455351"/>
      <w:bookmarkStart w:id="19390" w:name="_ETM_Q1_3455601"/>
      <w:bookmarkEnd w:id="19389"/>
      <w:bookmarkEnd w:id="19390"/>
      <w:r>
        <w:rPr>
          <w:rtl/>
        </w:rPr>
        <w:t>בסדר.</w:t>
      </w:r>
      <w:bookmarkStart w:id="19391" w:name="_ETM_Q1_3456351"/>
      <w:bookmarkEnd w:id="19391"/>
    </w:p>
    <w:p w:rsidR="002C6132" w:rsidRDefault="002C6132" w:rsidP="002C6132">
      <w:pPr>
        <w:rPr>
          <w:rtl/>
        </w:rPr>
      </w:pPr>
    </w:p>
    <w:p w:rsidR="002C6132" w:rsidRDefault="002C6132" w:rsidP="002C6132">
      <w:pPr>
        <w:pStyle w:val="af8"/>
        <w:keepNext/>
        <w:rPr>
          <w:rtl/>
        </w:rPr>
      </w:pPr>
      <w:bookmarkStart w:id="19392" w:name="ET_yor_6157_3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392"/>
    </w:p>
    <w:p w:rsidR="002C6132" w:rsidRDefault="002C6132" w:rsidP="002C6132">
      <w:pPr>
        <w:pStyle w:val="KeepWithNext"/>
        <w:rPr>
          <w:rtl/>
        </w:rPr>
      </w:pPr>
    </w:p>
    <w:p w:rsidR="002C6132" w:rsidRDefault="002C6132" w:rsidP="002C6132">
      <w:pPr>
        <w:rPr>
          <w:rtl/>
        </w:rPr>
      </w:pPr>
      <w:r>
        <w:rPr>
          <w:rtl/>
        </w:rPr>
        <w:t>ואז גם אפשר להאריך בעוד שנתיים.</w:t>
      </w:r>
      <w:bookmarkStart w:id="19393" w:name="_ETM_Q1_3451601"/>
      <w:bookmarkStart w:id="19394" w:name="_ETM_Q1_3454851"/>
      <w:bookmarkEnd w:id="19393"/>
      <w:bookmarkEnd w:id="19394"/>
    </w:p>
    <w:p w:rsidR="002C6132" w:rsidRDefault="002C6132" w:rsidP="002C6132">
      <w:pPr>
        <w:rPr>
          <w:rtl/>
        </w:rPr>
      </w:pPr>
      <w:bookmarkStart w:id="19395" w:name="_ETM_Q1_3457851"/>
      <w:bookmarkStart w:id="19396" w:name="_ETM_Q1_3458351"/>
      <w:bookmarkEnd w:id="19395"/>
      <w:bookmarkEnd w:id="19396"/>
    </w:p>
    <w:p w:rsidR="002C6132" w:rsidRDefault="002C6132" w:rsidP="002C6132">
      <w:pPr>
        <w:pStyle w:val="a5"/>
        <w:keepNext/>
        <w:rPr>
          <w:rtl/>
        </w:rPr>
      </w:pPr>
      <w:bookmarkStart w:id="19397" w:name="ET_speaker_יפעת_רווה_310"/>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9397"/>
    </w:p>
    <w:p w:rsidR="002C6132" w:rsidRDefault="002C6132" w:rsidP="002C6132">
      <w:pPr>
        <w:pStyle w:val="KeepWithNext"/>
        <w:rPr>
          <w:rtl/>
        </w:rPr>
      </w:pPr>
    </w:p>
    <w:p w:rsidR="002C6132" w:rsidRDefault="002C6132" w:rsidP="002C6132">
      <w:pPr>
        <w:rPr>
          <w:rtl/>
        </w:rPr>
      </w:pPr>
      <w:bookmarkStart w:id="19398" w:name="_ETM_Q1_3458851"/>
      <w:bookmarkStart w:id="19399" w:name="_ETM_Q1_3456102"/>
      <w:bookmarkEnd w:id="19398"/>
      <w:bookmarkEnd w:id="19399"/>
      <w:r>
        <w:rPr>
          <w:rtl/>
        </w:rPr>
        <w:t>כל עוד שזה לא פקע,</w:t>
      </w:r>
      <w:bookmarkStart w:id="19400" w:name="_ETM_Q1_3457102"/>
      <w:bookmarkEnd w:id="19400"/>
      <w:r>
        <w:rPr>
          <w:rtl/>
        </w:rPr>
        <w:t xml:space="preserve"> כל עוד שיהיה </w:t>
      </w:r>
      <w:bookmarkStart w:id="19401" w:name="_ETM_Q1_3457602"/>
      <w:bookmarkEnd w:id="19401"/>
      <w:r>
        <w:rPr>
          <w:rtl/>
        </w:rPr>
        <w:t>החוק הזה.</w:t>
      </w:r>
      <w:bookmarkStart w:id="19402" w:name="_ETM_Q1_3458855"/>
      <w:bookmarkEnd w:id="19402"/>
    </w:p>
    <w:p w:rsidR="002C6132" w:rsidRDefault="002C6132" w:rsidP="002C6132">
      <w:pPr>
        <w:rPr>
          <w:rtl/>
        </w:rPr>
      </w:pPr>
      <w:bookmarkStart w:id="19403" w:name="_ETM_Q1_3462602"/>
      <w:bookmarkEnd w:id="19403"/>
    </w:p>
    <w:p w:rsidR="002C6132" w:rsidRDefault="002C6132" w:rsidP="002C6132">
      <w:pPr>
        <w:pStyle w:val="a5"/>
        <w:keepNext/>
        <w:rPr>
          <w:rtl/>
        </w:rPr>
      </w:pPr>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p>
    <w:p w:rsidR="002C6132" w:rsidRDefault="002C6132" w:rsidP="002C6132">
      <w:pPr>
        <w:pStyle w:val="KeepWithNext"/>
        <w:rPr>
          <w:rtl/>
        </w:rPr>
      </w:pPr>
    </w:p>
    <w:p w:rsidR="002C6132" w:rsidRDefault="002C6132" w:rsidP="006874E9">
      <w:pPr>
        <w:rPr>
          <w:rtl/>
        </w:rPr>
      </w:pPr>
      <w:r>
        <w:rPr>
          <w:rtl/>
        </w:rPr>
        <w:t xml:space="preserve">אבל </w:t>
      </w:r>
      <w:bookmarkStart w:id="19404" w:name="_ETM_Q1_3460852"/>
      <w:bookmarkEnd w:id="19404"/>
      <w:r>
        <w:rPr>
          <w:rtl/>
        </w:rPr>
        <w:t>להתנות את זה בחוק הנוכחי</w:t>
      </w:r>
      <w:bookmarkStart w:id="19405" w:name="_ETM_Q1_3461601"/>
      <w:bookmarkEnd w:id="19405"/>
      <w:r>
        <w:rPr>
          <w:rtl/>
        </w:rPr>
        <w:t xml:space="preserve"> של </w:t>
      </w:r>
      <w:bookmarkStart w:id="19406" w:name="_ETM_Q1_3462101"/>
      <w:bookmarkEnd w:id="19406"/>
      <w:r>
        <w:rPr>
          <w:rtl/>
        </w:rPr>
        <w:t xml:space="preserve">קיום הדיונים בחירום זה כבר בסופו של דבר </w:t>
      </w:r>
      <w:bookmarkStart w:id="19407" w:name="_ETM_Q1_3465851"/>
      <w:bookmarkEnd w:id="19407"/>
      <w:r>
        <w:rPr>
          <w:rtl/>
        </w:rPr>
        <w:t>להכריע מה יהיה בסעיף ה</w:t>
      </w:r>
      <w:bookmarkStart w:id="19408" w:name="_ETM_Q1_3467602"/>
      <w:bookmarkEnd w:id="19408"/>
      <w:r>
        <w:rPr>
          <w:rtl/>
        </w:rPr>
        <w:t>תוקף שהוא כנראה לא</w:t>
      </w:r>
      <w:bookmarkStart w:id="19409" w:name="_ETM_Q1_3469602"/>
      <w:bookmarkEnd w:id="19409"/>
      <w:r>
        <w:rPr>
          <w:rtl/>
        </w:rPr>
        <w:t xml:space="preserve"> תואם </w:t>
      </w:r>
      <w:bookmarkStart w:id="19410" w:name="_ETM_Q1_3471851"/>
      <w:bookmarkEnd w:id="19410"/>
      <w:r>
        <w:rPr>
          <w:rtl/>
        </w:rPr>
        <w:t>את ה</w:t>
      </w:r>
      <w:bookmarkStart w:id="19411" w:name="_ETM_Q1_3470101"/>
      <w:bookmarkEnd w:id="19411"/>
      <w:r>
        <w:rPr>
          <w:rtl/>
        </w:rPr>
        <w:t xml:space="preserve">צעת החוק הממשלתית כי ההצעה שלנו </w:t>
      </w:r>
      <w:bookmarkStart w:id="19412" w:name="_ETM_Q1_3471352"/>
      <w:bookmarkEnd w:id="19412"/>
      <w:r>
        <w:rPr>
          <w:rtl/>
        </w:rPr>
        <w:t>היא שלושה ח</w:t>
      </w:r>
      <w:bookmarkStart w:id="19413" w:name="_ETM_Q1_3473602"/>
      <w:bookmarkEnd w:id="19413"/>
      <w:r>
        <w:rPr>
          <w:rtl/>
        </w:rPr>
        <w:t>ודשים. א</w:t>
      </w:r>
      <w:bookmarkStart w:id="19414" w:name="_ETM_Q1_3475351"/>
      <w:bookmarkEnd w:id="19414"/>
      <w:r>
        <w:rPr>
          <w:rtl/>
        </w:rPr>
        <w:t>ז אני חושבת ש</w:t>
      </w:r>
      <w:bookmarkStart w:id="19415" w:name="_ETM_Q1_3476851"/>
      <w:bookmarkEnd w:id="19415"/>
      <w:r>
        <w:rPr>
          <w:rtl/>
        </w:rPr>
        <w:t>עדיף אולי - - -</w:t>
      </w:r>
    </w:p>
    <w:p w:rsidR="002C6132" w:rsidRDefault="002C6132" w:rsidP="002C6132">
      <w:pPr>
        <w:rPr>
          <w:rtl/>
        </w:rPr>
      </w:pPr>
      <w:bookmarkStart w:id="19416" w:name="_ETM_Q1_3475852"/>
      <w:bookmarkEnd w:id="19416"/>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תכף נדבר על זה.</w:t>
      </w:r>
      <w:bookmarkStart w:id="19417" w:name="_ETM_Q1_3479352"/>
      <w:bookmarkEnd w:id="19417"/>
      <w:r>
        <w:rPr>
          <w:rtl/>
        </w:rPr>
        <w:t xml:space="preserve"> אבל זה כבר להכריע</w:t>
      </w:r>
      <w:bookmarkStart w:id="19418" w:name="_ETM_Q1_3478351"/>
      <w:bookmarkEnd w:id="19418"/>
      <w:r>
        <w:rPr>
          <w:rtl/>
        </w:rPr>
        <w:t>, כי כ</w:t>
      </w:r>
      <w:bookmarkStart w:id="19419" w:name="_ETM_Q1_3481352"/>
      <w:bookmarkEnd w:id="19419"/>
      <w:r>
        <w:rPr>
          <w:rtl/>
        </w:rPr>
        <w:t>בר הכרעתי.</w:t>
      </w:r>
      <w:bookmarkStart w:id="19420" w:name="_ETM_Q1_3480352"/>
      <w:bookmarkEnd w:id="19420"/>
    </w:p>
    <w:p w:rsidR="002C6132" w:rsidRDefault="002C6132" w:rsidP="002C6132">
      <w:pPr>
        <w:rPr>
          <w:rtl/>
        </w:rPr>
      </w:pPr>
      <w:bookmarkStart w:id="19421" w:name="_ETM_Q1_3482851"/>
      <w:bookmarkStart w:id="19422" w:name="_ETM_Q1_3484351"/>
      <w:bookmarkEnd w:id="19421"/>
      <w:bookmarkEnd w:id="19422"/>
    </w:p>
    <w:p w:rsidR="002C6132" w:rsidRDefault="002C6132" w:rsidP="002C6132">
      <w:pPr>
        <w:pStyle w:val="a5"/>
        <w:keepNext/>
        <w:rPr>
          <w:rtl/>
        </w:rPr>
      </w:pPr>
      <w:bookmarkStart w:id="19423" w:name="ET_speaker_אפרת_חקאק_31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9423"/>
    </w:p>
    <w:p w:rsidR="002C6132" w:rsidRDefault="002C6132" w:rsidP="002C6132">
      <w:pPr>
        <w:pStyle w:val="KeepWithNext"/>
        <w:rPr>
          <w:rtl/>
        </w:rPr>
      </w:pPr>
    </w:p>
    <w:p w:rsidR="002C6132" w:rsidRDefault="002C6132" w:rsidP="002C6132">
      <w:pPr>
        <w:rPr>
          <w:rtl/>
        </w:rPr>
      </w:pPr>
      <w:bookmarkStart w:id="19424" w:name="_ETM_Q1_3484602"/>
      <w:bookmarkEnd w:id="19424"/>
      <w:r>
        <w:rPr>
          <w:rtl/>
        </w:rPr>
        <w:t xml:space="preserve">אני </w:t>
      </w:r>
      <w:bookmarkStart w:id="19425" w:name="_ETM_Q1_3483352"/>
      <w:bookmarkEnd w:id="19425"/>
      <w:r>
        <w:rPr>
          <w:rtl/>
        </w:rPr>
        <w:t xml:space="preserve">רוצה להבין מה הכוונה, האם </w:t>
      </w:r>
      <w:bookmarkStart w:id="19426" w:name="_ETM_Q1_3487351"/>
      <w:bookmarkStart w:id="19427" w:name="_ETM_Q1_3487101"/>
      <w:bookmarkEnd w:id="19426"/>
      <w:bookmarkEnd w:id="19427"/>
      <w:r>
        <w:rPr>
          <w:rtl/>
        </w:rPr>
        <w:t xml:space="preserve">לאסירים יכולים אחר כך </w:t>
      </w:r>
      <w:bookmarkStart w:id="19428" w:name="_ETM_Q1_3489602"/>
      <w:bookmarkEnd w:id="19428"/>
      <w:r>
        <w:rPr>
          <w:rtl/>
        </w:rPr>
        <w:t>להאריך בצו שנתיים נוספות או לא?</w:t>
      </w:r>
    </w:p>
    <w:p w:rsidR="002C6132" w:rsidRDefault="002C6132" w:rsidP="002C6132">
      <w:pPr>
        <w:rPr>
          <w:rtl/>
        </w:rPr>
      </w:pPr>
      <w:bookmarkStart w:id="19429" w:name="_ETM_Q1_3491352"/>
      <w:bookmarkStart w:id="19430" w:name="_ETM_Q1_3491603"/>
      <w:bookmarkEnd w:id="19429"/>
      <w:bookmarkEnd w:id="19430"/>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9431" w:name="_ETM_Q1_3492351"/>
      <w:bookmarkEnd w:id="19431"/>
      <w:r>
        <w:rPr>
          <w:rtl/>
        </w:rPr>
        <w:t xml:space="preserve">אני לא שולל את </w:t>
      </w:r>
      <w:bookmarkStart w:id="19432" w:name="_ETM_Q1_3494101"/>
      <w:bookmarkStart w:id="19433" w:name="_ETM_Q1_3514350"/>
      <w:bookmarkEnd w:id="19432"/>
      <w:bookmarkEnd w:id="19433"/>
      <w:r>
        <w:rPr>
          <w:rtl/>
        </w:rPr>
        <w:t>היכולת שלהם לעשות את זה - - -</w:t>
      </w:r>
    </w:p>
    <w:p w:rsidR="002C6132" w:rsidRDefault="002C6132" w:rsidP="002C6132">
      <w:pPr>
        <w:rPr>
          <w:rtl/>
        </w:rPr>
      </w:pPr>
      <w:bookmarkStart w:id="19434" w:name="_ETM_Q1_3494351"/>
      <w:bookmarkEnd w:id="19434"/>
    </w:p>
    <w:p w:rsidR="002C6132" w:rsidRDefault="002C6132" w:rsidP="002C6132">
      <w:pPr>
        <w:pStyle w:val="a5"/>
        <w:keepNext/>
        <w:rPr>
          <w:rtl/>
        </w:rPr>
      </w:pPr>
      <w:bookmarkStart w:id="19435" w:name="ET_speaker_יפעת_רווה_315"/>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9435"/>
    </w:p>
    <w:p w:rsidR="002C6132" w:rsidRDefault="002C6132" w:rsidP="002C6132">
      <w:pPr>
        <w:pStyle w:val="KeepWithNext"/>
        <w:rPr>
          <w:rtl/>
        </w:rPr>
      </w:pPr>
    </w:p>
    <w:p w:rsidR="002C6132" w:rsidRDefault="002C6132" w:rsidP="002C6132">
      <w:pPr>
        <w:rPr>
          <w:rtl/>
        </w:rPr>
      </w:pPr>
      <w:bookmarkStart w:id="19436" w:name="_ETM_Q1_3494852"/>
      <w:bookmarkEnd w:id="19436"/>
      <w:r>
        <w:rPr>
          <w:rtl/>
        </w:rPr>
        <w:t>הגיוני מפני שממילא המ</w:t>
      </w:r>
      <w:bookmarkStart w:id="19437" w:name="_ETM_Q1_3497601"/>
      <w:bookmarkEnd w:id="19437"/>
      <w:r>
        <w:rPr>
          <w:rtl/>
        </w:rPr>
        <w:t xml:space="preserve">טרה של </w:t>
      </w:r>
      <w:bookmarkStart w:id="19438" w:name="_ETM_Q1_3498102"/>
      <w:bookmarkEnd w:id="19438"/>
      <w:r>
        <w:rPr>
          <w:rtl/>
        </w:rPr>
        <w:t xml:space="preserve">התקופה הנוספת הייתה לעשות את המחקר המלווה </w:t>
      </w:r>
      <w:bookmarkStart w:id="19439" w:name="_ETM_Q1_3502352"/>
      <w:bookmarkEnd w:id="19439"/>
      <w:r>
        <w:rPr>
          <w:rtl/>
        </w:rPr>
        <w:t>- - -</w:t>
      </w:r>
    </w:p>
    <w:p w:rsidR="002C6132" w:rsidRDefault="002C6132" w:rsidP="002C6132">
      <w:pPr>
        <w:rPr>
          <w:rtl/>
        </w:rPr>
      </w:pPr>
      <w:bookmarkStart w:id="19440" w:name="_ETM_Q1_3503852"/>
      <w:bookmarkEnd w:id="19440"/>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9441" w:name="_ETM_Q1_3504851"/>
      <w:bookmarkEnd w:id="19441"/>
      <w:r>
        <w:rPr>
          <w:rtl/>
        </w:rPr>
        <w:t>אני לא מתערב בזה.</w:t>
      </w:r>
    </w:p>
    <w:p w:rsidR="002C6132" w:rsidRDefault="002C6132" w:rsidP="002C6132">
      <w:pPr>
        <w:rPr>
          <w:rtl/>
        </w:rPr>
      </w:pPr>
      <w:bookmarkStart w:id="19442" w:name="_ETM_Q1_3508601"/>
      <w:bookmarkEnd w:id="19442"/>
    </w:p>
    <w:p w:rsidR="002C6132" w:rsidRDefault="002C6132" w:rsidP="002C6132">
      <w:pPr>
        <w:pStyle w:val="a5"/>
        <w:keepNext/>
        <w:rPr>
          <w:rtl/>
        </w:rPr>
      </w:pPr>
      <w:bookmarkStart w:id="19443" w:name="ET_speaker_אפרת_חקאק_31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9443"/>
    </w:p>
    <w:p w:rsidR="002C6132" w:rsidRDefault="002C6132" w:rsidP="002C6132">
      <w:pPr>
        <w:pStyle w:val="KeepWithNext"/>
        <w:rPr>
          <w:rtl/>
        </w:rPr>
      </w:pPr>
    </w:p>
    <w:p w:rsidR="002C6132" w:rsidRDefault="002C6132" w:rsidP="002C6132">
      <w:pPr>
        <w:rPr>
          <w:rtl/>
        </w:rPr>
      </w:pPr>
      <w:r>
        <w:rPr>
          <w:rtl/>
        </w:rPr>
        <w:t>לא, לא. זה שנתיים לא מהתאריך המקורי, זה שנתיים מתום תקופ</w:t>
      </w:r>
      <w:bookmarkStart w:id="19444" w:name="_ETM_Q1_3508602"/>
      <w:bookmarkEnd w:id="19444"/>
      <w:r>
        <w:rPr>
          <w:rtl/>
        </w:rPr>
        <w:t xml:space="preserve">ת </w:t>
      </w:r>
      <w:bookmarkStart w:id="19445" w:name="_ETM_Q1_3509102"/>
      <w:bookmarkStart w:id="19446" w:name="_ETM_Q1_3510102"/>
      <w:bookmarkEnd w:id="19445"/>
      <w:bookmarkEnd w:id="19446"/>
      <w:r>
        <w:rPr>
          <w:rtl/>
        </w:rPr>
        <w:t>- - -</w:t>
      </w:r>
    </w:p>
    <w:p w:rsidR="002C6132" w:rsidRDefault="002C6132" w:rsidP="002C6132">
      <w:pPr>
        <w:rPr>
          <w:rtl/>
        </w:rPr>
      </w:pPr>
      <w:bookmarkStart w:id="19447" w:name="_ETM_Q1_3512101"/>
      <w:bookmarkEnd w:id="19447"/>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9448" w:name="_ETM_Q1_3509851"/>
      <w:bookmarkEnd w:id="19448"/>
      <w:r>
        <w:rPr>
          <w:rtl/>
        </w:rPr>
        <w:t xml:space="preserve">אם השרים </w:t>
      </w:r>
      <w:bookmarkStart w:id="19449" w:name="_ETM_Q1_3510352"/>
      <w:bookmarkStart w:id="19450" w:name="_ETM_Q1_3507851"/>
      <w:bookmarkEnd w:id="19449"/>
      <w:bookmarkEnd w:id="19450"/>
      <w:r>
        <w:rPr>
          <w:rtl/>
        </w:rPr>
        <w:t xml:space="preserve">החליטו </w:t>
      </w:r>
      <w:bookmarkStart w:id="19451" w:name="_ETM_Q1_3512352"/>
      <w:bookmarkStart w:id="19452" w:name="_ETM_Q1_3511101"/>
      <w:bookmarkEnd w:id="19451"/>
      <w:bookmarkEnd w:id="19452"/>
      <w:r>
        <w:rPr>
          <w:rtl/>
        </w:rPr>
        <w:t>להאריך. אם החליטו לא להאריך, זה יפקע</w:t>
      </w:r>
      <w:bookmarkStart w:id="19453" w:name="_ETM_Q1_3516351"/>
      <w:bookmarkEnd w:id="19453"/>
      <w:r>
        <w:rPr>
          <w:rtl/>
        </w:rPr>
        <w:t>.</w:t>
      </w:r>
      <w:bookmarkStart w:id="19454" w:name="_ETM_Q1_3514602"/>
      <w:bookmarkEnd w:id="19454"/>
    </w:p>
    <w:p w:rsidR="002C6132" w:rsidRDefault="002C6132" w:rsidP="002C6132">
      <w:pPr>
        <w:rPr>
          <w:rtl/>
        </w:rPr>
      </w:pPr>
      <w:bookmarkStart w:id="19455" w:name="_ETM_Q1_3516852"/>
      <w:bookmarkStart w:id="19456" w:name="_ETM_Q1_3517351"/>
      <w:bookmarkStart w:id="19457" w:name="_ETM_Q1_3515852"/>
      <w:bookmarkStart w:id="19458" w:name="_ETM_Q1_3516102"/>
      <w:bookmarkEnd w:id="19455"/>
      <w:bookmarkEnd w:id="19456"/>
      <w:bookmarkEnd w:id="19457"/>
      <w:bookmarkEnd w:id="19458"/>
    </w:p>
    <w:p w:rsidR="002C6132" w:rsidRDefault="002C6132" w:rsidP="002C6132">
      <w:pPr>
        <w:pStyle w:val="a5"/>
        <w:keepNext/>
        <w:rPr>
          <w:rtl/>
        </w:rPr>
      </w:pPr>
      <w:bookmarkStart w:id="19459" w:name="ET_speaker_אפרת_חקאק_31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9459"/>
    </w:p>
    <w:p w:rsidR="002C6132" w:rsidRDefault="002C6132" w:rsidP="002C6132">
      <w:pPr>
        <w:pStyle w:val="KeepWithNext"/>
        <w:rPr>
          <w:rtl/>
        </w:rPr>
      </w:pPr>
    </w:p>
    <w:p w:rsidR="002C6132" w:rsidRDefault="002C6132" w:rsidP="002C6132">
      <w:pPr>
        <w:rPr>
          <w:rtl/>
        </w:rPr>
      </w:pPr>
      <w:bookmarkStart w:id="19460" w:name="_ETM_Q1_3516851"/>
      <w:bookmarkStart w:id="19461" w:name="_ETM_Q1_3515352"/>
      <w:bookmarkEnd w:id="19460"/>
      <w:bookmarkEnd w:id="19461"/>
      <w:r>
        <w:rPr>
          <w:rtl/>
        </w:rPr>
        <w:t>נכון. אני שואלת על הסמכות.</w:t>
      </w:r>
      <w:bookmarkStart w:id="19462" w:name="_ETM_Q1_3517852"/>
      <w:bookmarkStart w:id="19463" w:name="_ETM_Q1_3520852"/>
      <w:bookmarkEnd w:id="19462"/>
      <w:bookmarkEnd w:id="19463"/>
    </w:p>
    <w:p w:rsidR="002C6132" w:rsidRDefault="002C6132" w:rsidP="002C6132">
      <w:pPr>
        <w:rPr>
          <w:rtl/>
        </w:rPr>
      </w:pPr>
    </w:p>
    <w:p w:rsidR="002C6132" w:rsidRDefault="002C6132" w:rsidP="002C6132">
      <w:pPr>
        <w:pStyle w:val="a5"/>
        <w:keepNext/>
        <w:rPr>
          <w:rtl/>
        </w:rPr>
      </w:pPr>
      <w:bookmarkStart w:id="19464" w:name="ET_speaker_יפעת_רווה_320"/>
      <w:r>
        <w:rPr>
          <w:rStyle w:val="TagStyle"/>
          <w:rFonts w:hint="cs"/>
          <w:rtl/>
        </w:rPr>
        <w:t xml:space="preserve"> &lt;&lt; דובר &gt;&gt; </w:t>
      </w:r>
      <w:r>
        <w:rPr>
          <w:rFonts w:hint="cs"/>
          <w:rtl/>
        </w:rPr>
        <w:t>יפעת רווה:</w:t>
      </w:r>
      <w:r>
        <w:rPr>
          <w:rStyle w:val="TagStyle"/>
          <w:rFonts w:hint="cs"/>
          <w:rtl/>
        </w:rPr>
        <w:t xml:space="preserve"> &lt;&lt; דובר &gt;&gt;</w:t>
      </w:r>
      <w:r>
        <w:rPr>
          <w:rFonts w:hint="cs"/>
          <w:rtl/>
        </w:rPr>
        <w:t xml:space="preserve">   </w:t>
      </w:r>
      <w:bookmarkEnd w:id="19464"/>
    </w:p>
    <w:p w:rsidR="002C6132" w:rsidRDefault="002C6132" w:rsidP="002C6132">
      <w:pPr>
        <w:pStyle w:val="KeepWithNext"/>
        <w:rPr>
          <w:rtl/>
        </w:rPr>
      </w:pPr>
    </w:p>
    <w:p w:rsidR="002C6132" w:rsidRDefault="002C6132" w:rsidP="002C6132">
      <w:pPr>
        <w:rPr>
          <w:rtl/>
        </w:rPr>
      </w:pPr>
      <w:r>
        <w:rPr>
          <w:rtl/>
        </w:rPr>
        <w:t>ממילא כרגע הכל מובן.</w:t>
      </w:r>
      <w:bookmarkStart w:id="19465" w:name="_ETM_Q1_3516101"/>
      <w:bookmarkStart w:id="19466" w:name="_ETM_Q1_3529102"/>
      <w:bookmarkStart w:id="19467" w:name="_ETM_Q1_3532353"/>
      <w:bookmarkStart w:id="19468" w:name="_ETM_Q1_3527602"/>
      <w:bookmarkStart w:id="19469" w:name="_ETM_Q1_3530852"/>
      <w:bookmarkStart w:id="19470" w:name="_ETM_Q1_3558852"/>
      <w:bookmarkStart w:id="19471" w:name="_ETM_Q1_3547852"/>
      <w:bookmarkStart w:id="19472" w:name="_ETM_Q1_3545103"/>
      <w:bookmarkStart w:id="19473" w:name="_ETM_Q1_3545602"/>
      <w:bookmarkStart w:id="19474" w:name="_ETM_Q1_3536602"/>
      <w:bookmarkStart w:id="19475" w:name="_ETM_Q1_3534101"/>
      <w:bookmarkStart w:id="19476" w:name="_ETM_Q1_3532602"/>
      <w:bookmarkStart w:id="19477" w:name="_ETM_Q1_3530102"/>
      <w:bookmarkStart w:id="19478" w:name="_ETM_Q1_3528602"/>
      <w:bookmarkStart w:id="19479" w:name="_ETM_Q1_3548102"/>
      <w:bookmarkEnd w:id="19465"/>
      <w:bookmarkEnd w:id="19466"/>
      <w:bookmarkEnd w:id="19467"/>
      <w:bookmarkEnd w:id="19468"/>
      <w:bookmarkEnd w:id="19469"/>
      <w:bookmarkEnd w:id="19470"/>
      <w:bookmarkEnd w:id="19471"/>
      <w:bookmarkEnd w:id="19472"/>
      <w:bookmarkEnd w:id="19473"/>
      <w:bookmarkEnd w:id="19474"/>
      <w:bookmarkEnd w:id="19475"/>
      <w:bookmarkEnd w:id="19476"/>
      <w:bookmarkEnd w:id="19477"/>
      <w:bookmarkEnd w:id="19478"/>
      <w:bookmarkEnd w:id="19479"/>
    </w:p>
    <w:p w:rsidR="002C6132" w:rsidRDefault="002C6132" w:rsidP="002C6132">
      <w:pPr>
        <w:rPr>
          <w:rtl/>
        </w:rPr>
      </w:pPr>
    </w:p>
    <w:p w:rsidR="002C6132" w:rsidRDefault="002C6132" w:rsidP="002C6132">
      <w:pPr>
        <w:pStyle w:val="af8"/>
        <w:keepNext/>
        <w:rPr>
          <w:rtl/>
        </w:rPr>
      </w:pPr>
      <w:bookmarkStart w:id="19480" w:name="ET_yor_6157_3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480"/>
    </w:p>
    <w:p w:rsidR="002C6132" w:rsidRDefault="002C6132" w:rsidP="002C6132">
      <w:pPr>
        <w:pStyle w:val="KeepWithNext"/>
        <w:rPr>
          <w:rtl/>
        </w:rPr>
      </w:pPr>
    </w:p>
    <w:p w:rsidR="002C6132" w:rsidRDefault="002C6132" w:rsidP="002C6132">
      <w:pPr>
        <w:rPr>
          <w:rtl/>
        </w:rPr>
      </w:pPr>
      <w:r>
        <w:rPr>
          <w:rtl/>
        </w:rPr>
        <w:t xml:space="preserve">"חוק זה יעמוד בתוקפו עד תום תקופת תוקפה של ההכרזה על מצב </w:t>
      </w:r>
      <w:bookmarkStart w:id="19481" w:name="_ETM_Q1_3544851"/>
      <w:bookmarkEnd w:id="19481"/>
      <w:r>
        <w:rPr>
          <w:rtl/>
        </w:rPr>
        <w:t>מיוחד בעורף".</w:t>
      </w:r>
      <w:bookmarkStart w:id="19482" w:name="_ETM_Q1_3544853"/>
      <w:bookmarkEnd w:id="19482"/>
      <w:r>
        <w:rPr>
          <w:rtl/>
        </w:rPr>
        <w:t xml:space="preserve"> האמת שאני הייתי עושה את זה "חודש לאחר </w:t>
      </w:r>
      <w:bookmarkStart w:id="19483" w:name="_ETM_Q1_3548851"/>
      <w:bookmarkEnd w:id="19483"/>
      <w:r>
        <w:rPr>
          <w:rtl/>
        </w:rPr>
        <w:t xml:space="preserve">תוקפה </w:t>
      </w:r>
      <w:bookmarkStart w:id="19484" w:name="_ETM_Q1_3547101"/>
      <w:bookmarkEnd w:id="19484"/>
      <w:r>
        <w:rPr>
          <w:rtl/>
        </w:rPr>
        <w:t>של ה</w:t>
      </w:r>
      <w:bookmarkStart w:id="19485" w:name="_ETM_Q1_3547102"/>
      <w:bookmarkEnd w:id="19485"/>
      <w:r>
        <w:rPr>
          <w:rtl/>
        </w:rPr>
        <w:t>הכרזה על מצב מיוחד בעורף", אבל ב</w:t>
      </w:r>
      <w:bookmarkStart w:id="19486" w:name="_ETM_Q1_3553352"/>
      <w:bookmarkEnd w:id="19486"/>
      <w:r>
        <w:rPr>
          <w:rtl/>
        </w:rPr>
        <w:t xml:space="preserve">סדר, אני משאיר את </w:t>
      </w:r>
      <w:bookmarkStart w:id="19487" w:name="_ETM_Q1_3553351"/>
      <w:bookmarkEnd w:id="19487"/>
      <w:r>
        <w:rPr>
          <w:rtl/>
        </w:rPr>
        <w:t>זה לדיון כרגע</w:t>
      </w:r>
      <w:bookmarkStart w:id="19488" w:name="_ETM_Q1_3555353"/>
      <w:bookmarkStart w:id="19489" w:name="_ETM_Q1_3550602"/>
      <w:bookmarkStart w:id="19490" w:name="_ETM_Q1_3554102"/>
      <w:bookmarkStart w:id="19491" w:name="_ETM_Q1_3554352"/>
      <w:bookmarkEnd w:id="19488"/>
      <w:bookmarkEnd w:id="19489"/>
      <w:bookmarkEnd w:id="19490"/>
      <w:bookmarkEnd w:id="19491"/>
      <w:r>
        <w:rPr>
          <w:rtl/>
        </w:rPr>
        <w:t>.</w:t>
      </w:r>
      <w:bookmarkStart w:id="19492" w:name="_ETM_Q1_3564851"/>
      <w:bookmarkStart w:id="19493" w:name="_ETM_Q1_3562101"/>
      <w:bookmarkEnd w:id="19492"/>
      <w:bookmarkEnd w:id="19493"/>
    </w:p>
    <w:p w:rsidR="002C6132" w:rsidRDefault="002C6132" w:rsidP="002C6132">
      <w:pPr>
        <w:rPr>
          <w:rtl/>
        </w:rPr>
      </w:pPr>
      <w:bookmarkStart w:id="19494" w:name="_ETM_Q1_3559852"/>
      <w:bookmarkStart w:id="19495" w:name="_ETM_Q1_3560102"/>
      <w:bookmarkEnd w:id="19494"/>
      <w:bookmarkEnd w:id="19495"/>
    </w:p>
    <w:p w:rsidR="002C6132" w:rsidRDefault="002C6132" w:rsidP="002C6132">
      <w:pPr>
        <w:pStyle w:val="a5"/>
        <w:keepNext/>
        <w:rPr>
          <w:rtl/>
        </w:rPr>
      </w:pPr>
      <w:bookmarkStart w:id="19496" w:name="ET_speaker_גאל_עזריאל_322"/>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9496"/>
    </w:p>
    <w:p w:rsidR="002C6132" w:rsidRDefault="002C6132" w:rsidP="002C6132">
      <w:pPr>
        <w:pStyle w:val="KeepWithNext"/>
        <w:rPr>
          <w:rtl/>
        </w:rPr>
      </w:pPr>
    </w:p>
    <w:p w:rsidR="002C6132" w:rsidRDefault="002C6132" w:rsidP="002C6132">
      <w:pPr>
        <w:rPr>
          <w:rtl/>
        </w:rPr>
      </w:pPr>
      <w:bookmarkStart w:id="19497" w:name="_ETM_Q1_3561351"/>
      <w:bookmarkStart w:id="19498" w:name="_ETM_Q1_3558351"/>
      <w:bookmarkStart w:id="19499" w:name="_ETM_Q1_3556102"/>
      <w:bookmarkStart w:id="19500" w:name="_ETM_Q1_3553602"/>
      <w:bookmarkEnd w:id="19497"/>
      <w:bookmarkEnd w:id="19498"/>
      <w:bookmarkEnd w:id="19499"/>
      <w:bookmarkEnd w:id="19500"/>
      <w:r>
        <w:rPr>
          <w:rtl/>
        </w:rPr>
        <w:t xml:space="preserve">אולי </w:t>
      </w:r>
      <w:bookmarkStart w:id="19501" w:name="_ETM_Q1_3556101"/>
      <w:bookmarkEnd w:id="19501"/>
      <w:r>
        <w:rPr>
          <w:rtl/>
        </w:rPr>
        <w:t xml:space="preserve">בכל זאת נציג את הצעת החוק </w:t>
      </w:r>
      <w:bookmarkStart w:id="19502" w:name="_ETM_Q1_3555851"/>
      <w:bookmarkEnd w:id="19502"/>
      <w:r>
        <w:rPr>
          <w:rtl/>
        </w:rPr>
        <w:t>הממשלתית.</w:t>
      </w:r>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9503" w:name="_ETM_Q1_3559101"/>
      <w:bookmarkStart w:id="19504" w:name="_ETM_Q1_3559351"/>
      <w:bookmarkEnd w:id="19503"/>
      <w:bookmarkEnd w:id="19504"/>
      <w:r>
        <w:rPr>
          <w:rtl/>
        </w:rPr>
        <w:t>לא, כ</w:t>
      </w:r>
      <w:bookmarkStart w:id="19505" w:name="_ETM_Q1_3557852"/>
      <w:bookmarkEnd w:id="19505"/>
      <w:r>
        <w:rPr>
          <w:rtl/>
        </w:rPr>
        <w:t xml:space="preserve">י </w:t>
      </w:r>
      <w:bookmarkStart w:id="19506" w:name="_ETM_Q1_3560101"/>
      <w:bookmarkEnd w:id="19506"/>
      <w:r>
        <w:rPr>
          <w:rtl/>
        </w:rPr>
        <w:t>הצגתם א</w:t>
      </w:r>
      <w:bookmarkStart w:id="19507" w:name="_ETM_Q1_3558102"/>
      <w:bookmarkEnd w:id="19507"/>
      <w:r>
        <w:rPr>
          <w:rtl/>
        </w:rPr>
        <w:t>ת הצעת החוק הממשלתית. אני אומר את דעתי,</w:t>
      </w:r>
      <w:bookmarkStart w:id="19508" w:name="_ETM_Q1_3563353"/>
      <w:bookmarkEnd w:id="19508"/>
      <w:r>
        <w:rPr>
          <w:rtl/>
        </w:rPr>
        <w:t xml:space="preserve"> נאמרה </w:t>
      </w:r>
      <w:bookmarkStart w:id="19509" w:name="_ETM_Q1_3564604"/>
      <w:bookmarkStart w:id="19510" w:name="_ETM_Q1_3561604"/>
      <w:bookmarkEnd w:id="19509"/>
      <w:bookmarkEnd w:id="19510"/>
      <w:r>
        <w:rPr>
          <w:rtl/>
        </w:rPr>
        <w:t xml:space="preserve">כבר כמה וכמה פעמים, אני - - - </w:t>
      </w:r>
      <w:bookmarkStart w:id="19511" w:name="_ETM_Q1_3564351"/>
      <w:bookmarkEnd w:id="19511"/>
    </w:p>
    <w:p w:rsidR="002C6132" w:rsidRDefault="002C6132" w:rsidP="002C6132">
      <w:pPr>
        <w:rPr>
          <w:rtl/>
        </w:rPr>
      </w:pPr>
      <w:bookmarkStart w:id="19512" w:name="_ETM_Q1_3564602"/>
      <w:bookmarkEnd w:id="19512"/>
    </w:p>
    <w:p w:rsidR="002C6132" w:rsidRDefault="002C6132" w:rsidP="002C6132">
      <w:pPr>
        <w:pStyle w:val="a5"/>
        <w:keepNext/>
        <w:rPr>
          <w:rtl/>
        </w:rPr>
      </w:pPr>
      <w:bookmarkStart w:id="19513" w:name="ET_speaker_גאל_עזריאל_324"/>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9513"/>
    </w:p>
    <w:p w:rsidR="002C6132" w:rsidRDefault="002C6132" w:rsidP="002C6132">
      <w:pPr>
        <w:pStyle w:val="KeepWithNext"/>
        <w:rPr>
          <w:rtl/>
        </w:rPr>
      </w:pPr>
    </w:p>
    <w:p w:rsidR="002C6132" w:rsidRDefault="002C6132" w:rsidP="006874E9">
      <w:pPr>
        <w:rPr>
          <w:rtl/>
        </w:rPr>
      </w:pPr>
      <w:bookmarkStart w:id="19514" w:name="_ETM_Q1_3565601"/>
      <w:bookmarkEnd w:id="19514"/>
      <w:r>
        <w:rPr>
          <w:rtl/>
        </w:rPr>
        <w:t xml:space="preserve">נכון, </w:t>
      </w:r>
      <w:bookmarkStart w:id="19515" w:name="_ETM_Q1_3564101"/>
      <w:bookmarkEnd w:id="19515"/>
      <w:r>
        <w:rPr>
          <w:rtl/>
        </w:rPr>
        <w:t>אבל עכשיו</w:t>
      </w:r>
      <w:bookmarkStart w:id="19516" w:name="_ETM_Q1_3565102"/>
      <w:bookmarkEnd w:id="19516"/>
      <w:r>
        <w:rPr>
          <w:rtl/>
        </w:rPr>
        <w:t xml:space="preserve"> כשהגענו סופסוף לדבר </w:t>
      </w:r>
      <w:bookmarkStart w:id="19517" w:name="_ETM_Q1_3565851"/>
      <w:bookmarkEnd w:id="19517"/>
      <w:r>
        <w:rPr>
          <w:rtl/>
        </w:rPr>
        <w:t>באמת על סעיף התוקף, אולי יהיה יותר</w:t>
      </w:r>
      <w:bookmarkStart w:id="19518" w:name="_ETM_Q1_3569851"/>
      <w:bookmarkEnd w:id="19518"/>
      <w:r>
        <w:rPr>
          <w:rtl/>
        </w:rPr>
        <w:t xml:space="preserve"> נ</w:t>
      </w:r>
      <w:bookmarkStart w:id="19519" w:name="_ETM_Q1_3569101"/>
      <w:bookmarkEnd w:id="19519"/>
      <w:r>
        <w:rPr>
          <w:rtl/>
        </w:rPr>
        <w:t>כון להציג כי אנחנו מדברים על הצעת חוק ממשלתית בכל זאת</w:t>
      </w:r>
      <w:bookmarkStart w:id="19520" w:name="_ETM_Q1_3563852"/>
      <w:bookmarkStart w:id="19521" w:name="_ETM_Q1_3566852"/>
      <w:bookmarkEnd w:id="19520"/>
      <w:bookmarkEnd w:id="19521"/>
      <w:r>
        <w:rPr>
          <w:rtl/>
        </w:rPr>
        <w:t xml:space="preserve">, את ההצעה </w:t>
      </w:r>
      <w:bookmarkStart w:id="19522" w:name="_ETM_Q1_3573351"/>
      <w:bookmarkEnd w:id="19522"/>
      <w:r w:rsidRPr="006874E9">
        <w:rPr>
          <w:rtl/>
        </w:rPr>
        <w:t>שהוועדה</w:t>
      </w:r>
      <w:r>
        <w:rPr>
          <w:rtl/>
        </w:rPr>
        <w:t xml:space="preserve"> הגישה, </w:t>
      </w:r>
      <w:bookmarkStart w:id="19523" w:name="_ETM_Q1_3575101"/>
      <w:bookmarkEnd w:id="19523"/>
      <w:r>
        <w:rPr>
          <w:rtl/>
        </w:rPr>
        <w:t xml:space="preserve">ואחר כך כמובן </w:t>
      </w:r>
      <w:bookmarkStart w:id="19524" w:name="_ETM_Q1_3576102"/>
      <w:bookmarkEnd w:id="19524"/>
      <w:r>
        <w:rPr>
          <w:rtl/>
        </w:rPr>
        <w:t xml:space="preserve">שהכנסת יכולה </w:t>
      </w:r>
      <w:bookmarkStart w:id="19525" w:name="_ETM_Q1_3576353"/>
      <w:bookmarkEnd w:id="19525"/>
      <w:r>
        <w:rPr>
          <w:rtl/>
        </w:rPr>
        <w:t xml:space="preserve">להחליט </w:t>
      </w:r>
      <w:r w:rsidR="006874E9">
        <w:rPr>
          <w:rFonts w:hint="cs"/>
          <w:rtl/>
        </w:rPr>
        <w:t xml:space="preserve">לחוקק, </w:t>
      </w:r>
      <w:bookmarkStart w:id="19526" w:name="_ETM_Q1_3579352"/>
      <w:bookmarkEnd w:id="19526"/>
      <w:r>
        <w:rPr>
          <w:rtl/>
        </w:rPr>
        <w:t>כי היא המחוקקת.</w:t>
      </w:r>
      <w:bookmarkStart w:id="19527" w:name="_ETM_Q1_3582352"/>
      <w:bookmarkStart w:id="19528" w:name="_ETM_Q1_3580101"/>
      <w:bookmarkStart w:id="19529" w:name="_ETM_Q1_3581102"/>
      <w:bookmarkStart w:id="19530" w:name="_ETM_Q1_3580851"/>
      <w:bookmarkEnd w:id="19527"/>
      <w:bookmarkEnd w:id="19528"/>
      <w:bookmarkEnd w:id="19529"/>
      <w:bookmarkEnd w:id="19530"/>
    </w:p>
    <w:p w:rsidR="002C6132" w:rsidRDefault="002C6132" w:rsidP="002C6132">
      <w:pPr>
        <w:rPr>
          <w:rtl/>
        </w:rPr>
      </w:pPr>
    </w:p>
    <w:p w:rsidR="002C6132" w:rsidRDefault="002C6132" w:rsidP="002C6132">
      <w:pPr>
        <w:pStyle w:val="af8"/>
        <w:keepNext/>
        <w:rPr>
          <w:rtl/>
        </w:rPr>
      </w:pPr>
      <w:bookmarkStart w:id="19531" w:name="ET_yor_6157_3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531"/>
    </w:p>
    <w:p w:rsidR="002C6132" w:rsidRDefault="002C6132" w:rsidP="002C6132">
      <w:pPr>
        <w:pStyle w:val="KeepWithNext"/>
        <w:rPr>
          <w:rtl/>
        </w:rPr>
      </w:pPr>
    </w:p>
    <w:p w:rsidR="002C6132" w:rsidRDefault="002C6132" w:rsidP="002C6132">
      <w:pPr>
        <w:rPr>
          <w:rtl/>
        </w:rPr>
      </w:pPr>
      <w:r>
        <w:rPr>
          <w:rtl/>
        </w:rPr>
        <w:t>בכבוד.</w:t>
      </w:r>
    </w:p>
    <w:p w:rsidR="002C6132" w:rsidRDefault="002C6132" w:rsidP="002C6132">
      <w:pPr>
        <w:rPr>
          <w:rtl/>
        </w:rPr>
      </w:pPr>
    </w:p>
    <w:p w:rsidR="002C6132" w:rsidRDefault="002C6132" w:rsidP="002C6132">
      <w:pPr>
        <w:pStyle w:val="a5"/>
        <w:keepNext/>
        <w:rPr>
          <w:rtl/>
        </w:rPr>
      </w:pPr>
      <w:bookmarkStart w:id="19532" w:name="ET_speaker_גאל_עזריאל_326"/>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9532"/>
    </w:p>
    <w:p w:rsidR="002C6132" w:rsidRDefault="002C6132" w:rsidP="002C6132">
      <w:pPr>
        <w:pStyle w:val="KeepWithNext"/>
        <w:rPr>
          <w:rtl/>
        </w:rPr>
      </w:pPr>
    </w:p>
    <w:p w:rsidR="006874E9" w:rsidRDefault="002C6132" w:rsidP="002C6132">
      <w:pPr>
        <w:rPr>
          <w:rtl/>
        </w:rPr>
      </w:pPr>
      <w:r>
        <w:rPr>
          <w:rtl/>
        </w:rPr>
        <w:t xml:space="preserve">הצעת החוק </w:t>
      </w:r>
      <w:bookmarkStart w:id="19533" w:name="_ETM_Q1_3579351"/>
      <w:bookmarkEnd w:id="19533"/>
      <w:r>
        <w:rPr>
          <w:rtl/>
        </w:rPr>
        <w:t>הממשלתית דיברה על זה שי</w:t>
      </w:r>
      <w:bookmarkStart w:id="19534" w:name="_ETM_Q1_3586851"/>
      <w:bookmarkEnd w:id="19534"/>
      <w:r>
        <w:rPr>
          <w:rtl/>
        </w:rPr>
        <w:t xml:space="preserve">היה גם תנאי של זמן </w:t>
      </w:r>
      <w:bookmarkStart w:id="19535" w:name="_ETM_Q1_3584351"/>
      <w:bookmarkEnd w:id="19535"/>
      <w:r>
        <w:rPr>
          <w:rtl/>
        </w:rPr>
        <w:t>אבסולוטי וגם התניה למצב מיוחד ב</w:t>
      </w:r>
      <w:bookmarkStart w:id="19536" w:name="_ETM_Q1_3590601"/>
      <w:bookmarkEnd w:id="19536"/>
      <w:r>
        <w:rPr>
          <w:rtl/>
        </w:rPr>
        <w:t>עורף כי אנחנו מדברים על הסדר שהוא חריג ו</w:t>
      </w:r>
      <w:bookmarkStart w:id="19537" w:name="_ETM_Q1_3591601"/>
      <w:bookmarkEnd w:id="19537"/>
      <w:r>
        <w:rPr>
          <w:rtl/>
        </w:rPr>
        <w:t>פוגעני, במיוח</w:t>
      </w:r>
      <w:bookmarkStart w:id="19538" w:name="_ETM_Q1_3593352"/>
      <w:bookmarkEnd w:id="19538"/>
      <w:r>
        <w:rPr>
          <w:rtl/>
        </w:rPr>
        <w:t xml:space="preserve">ד עכשיו שהוספנו גם את ההסדר </w:t>
      </w:r>
      <w:bookmarkStart w:id="19539" w:name="_ETM_Q1_3596602"/>
      <w:bookmarkEnd w:id="19539"/>
      <w:r>
        <w:rPr>
          <w:rtl/>
        </w:rPr>
        <w:t xml:space="preserve">של </w:t>
      </w:r>
      <w:bookmarkStart w:id="19540" w:name="_ETM_Q1_3595852"/>
      <w:bookmarkEnd w:id="19540"/>
      <w:r>
        <w:rPr>
          <w:rtl/>
        </w:rPr>
        <w:t>העצורים ו</w:t>
      </w:r>
      <w:bookmarkStart w:id="19541" w:name="_ETM_Q1_3597851"/>
      <w:bookmarkEnd w:id="19541"/>
      <w:r>
        <w:rPr>
          <w:rtl/>
        </w:rPr>
        <w:t>האסירים הביטחוניים זה עוד יותר פוגעני, ולכן דיברנו על תקופה ש</w:t>
      </w:r>
      <w:bookmarkStart w:id="19542" w:name="_ETM_Q1_3601602"/>
      <w:bookmarkEnd w:id="19542"/>
      <w:r>
        <w:rPr>
          <w:rtl/>
        </w:rPr>
        <w:t xml:space="preserve">גם מדברת על כמה חודשים שאפשר להאריך בצו באישור ועדה, ובנוסף </w:t>
      </w:r>
      <w:bookmarkStart w:id="19543" w:name="_ETM_Q1_3608851"/>
      <w:bookmarkEnd w:id="19543"/>
      <w:r>
        <w:rPr>
          <w:rtl/>
        </w:rPr>
        <w:t xml:space="preserve">לזה כמובן </w:t>
      </w:r>
      <w:bookmarkStart w:id="19544" w:name="_ETM_Q1_3607602"/>
      <w:bookmarkEnd w:id="19544"/>
      <w:r>
        <w:rPr>
          <w:rtl/>
        </w:rPr>
        <w:t>שככל שפוק</w:t>
      </w:r>
      <w:bookmarkStart w:id="19545" w:name="_ETM_Q1_3608601"/>
      <w:bookmarkEnd w:id="19545"/>
      <w:r>
        <w:rPr>
          <w:rtl/>
        </w:rPr>
        <w:t xml:space="preserve">עת ההכרזה על מצב מיוחד בעורף לא </w:t>
      </w:r>
      <w:bookmarkStart w:id="19546" w:name="_ETM_Q1_3613101"/>
      <w:bookmarkStart w:id="19547" w:name="_ETM_Q1_3614602"/>
      <w:bookmarkEnd w:id="19546"/>
      <w:bookmarkEnd w:id="19547"/>
      <w:r>
        <w:rPr>
          <w:rtl/>
        </w:rPr>
        <w:t>יהיה שום צורך עוד בהסדר ש</w:t>
      </w:r>
      <w:bookmarkStart w:id="19548" w:name="_ETM_Q1_3618602"/>
      <w:bookmarkEnd w:id="19548"/>
      <w:r>
        <w:rPr>
          <w:rtl/>
        </w:rPr>
        <w:t>בה</w:t>
      </w:r>
      <w:bookmarkStart w:id="19549" w:name="_ETM_Q1_3617102"/>
      <w:bookmarkEnd w:id="19549"/>
      <w:r>
        <w:rPr>
          <w:rtl/>
        </w:rPr>
        <w:t>צעת החוק, ולכן זה יפקע אם פוקעת ההכרזה על מצב מיוחד בעורף. זאת ההצעה.</w:t>
      </w:r>
    </w:p>
    <w:p w:rsidR="006874E9" w:rsidRDefault="006874E9" w:rsidP="002C6132">
      <w:pPr>
        <w:rPr>
          <w:rtl/>
        </w:rPr>
      </w:pPr>
    </w:p>
    <w:p w:rsidR="002C6132" w:rsidRDefault="002C6132" w:rsidP="006874E9">
      <w:pPr>
        <w:rPr>
          <w:rtl/>
        </w:rPr>
      </w:pPr>
      <w:bookmarkStart w:id="19550" w:name="_ETM_Q1_3622601"/>
      <w:bookmarkEnd w:id="19550"/>
      <w:r>
        <w:rPr>
          <w:rtl/>
        </w:rPr>
        <w:t xml:space="preserve">דיברנו בהתחלה על </w:t>
      </w:r>
      <w:bookmarkStart w:id="19551" w:name="_ETM_Q1_3624103"/>
      <w:bookmarkEnd w:id="19551"/>
      <w:r>
        <w:rPr>
          <w:rtl/>
        </w:rPr>
        <w:t>שלושה חודשים, ועוד פע</w:t>
      </w:r>
      <w:bookmarkStart w:id="19552" w:name="_ETM_Q1_3626602"/>
      <w:bookmarkEnd w:id="19552"/>
      <w:r>
        <w:rPr>
          <w:rtl/>
        </w:rPr>
        <w:t>מיים</w:t>
      </w:r>
      <w:bookmarkStart w:id="19553" w:name="_ETM_Q1_3625352"/>
      <w:bookmarkEnd w:id="19553"/>
      <w:r>
        <w:rPr>
          <w:rtl/>
        </w:rPr>
        <w:t xml:space="preserve"> לאפשרות של שלושה חודשים </w:t>
      </w:r>
      <w:bookmarkStart w:id="19554" w:name="_ETM_Q1_3626601"/>
      <w:bookmarkEnd w:id="19554"/>
      <w:r>
        <w:rPr>
          <w:rtl/>
        </w:rPr>
        <w:t>כשדיבר</w:t>
      </w:r>
      <w:bookmarkStart w:id="19555" w:name="_ETM_Q1_3627102"/>
      <w:bookmarkEnd w:id="19555"/>
      <w:r>
        <w:rPr>
          <w:rtl/>
        </w:rPr>
        <w:t xml:space="preserve">נו על להוסיף את ההסדר </w:t>
      </w:r>
      <w:bookmarkStart w:id="19556" w:name="_ETM_Q1_3631101"/>
      <w:bookmarkStart w:id="19557" w:name="_ETM_Q1_3628101"/>
      <w:bookmarkEnd w:id="19556"/>
      <w:bookmarkEnd w:id="19557"/>
      <w:r>
        <w:rPr>
          <w:rtl/>
        </w:rPr>
        <w:t xml:space="preserve">של הביטחוניים שהוא </w:t>
      </w:r>
      <w:bookmarkStart w:id="19558" w:name="_ETM_Q1_3628351"/>
      <w:bookmarkEnd w:id="19558"/>
      <w:r>
        <w:rPr>
          <w:rtl/>
        </w:rPr>
        <w:t>כזכור חריג ו</w:t>
      </w:r>
      <w:bookmarkStart w:id="19559" w:name="_ETM_Q1_3630601"/>
      <w:bookmarkEnd w:id="19559"/>
      <w:r>
        <w:rPr>
          <w:rtl/>
        </w:rPr>
        <w:t>פוגעני</w:t>
      </w:r>
      <w:r w:rsidR="006874E9">
        <w:rPr>
          <w:rFonts w:hint="cs"/>
          <w:rtl/>
        </w:rPr>
        <w:t xml:space="preserve"> מאוד</w:t>
      </w:r>
      <w:r>
        <w:rPr>
          <w:rtl/>
        </w:rPr>
        <w:t xml:space="preserve">. דיברנו על </w:t>
      </w:r>
      <w:bookmarkStart w:id="19560" w:name="_ETM_Q1_3632852"/>
      <w:bookmarkEnd w:id="19560"/>
      <w:r>
        <w:rPr>
          <w:rtl/>
        </w:rPr>
        <w:t>לצמצם את חמישה החודשים ל</w:t>
      </w:r>
      <w:bookmarkStart w:id="19561" w:name="_ETM_Q1_3633101"/>
      <w:bookmarkEnd w:id="19561"/>
      <w:r>
        <w:rPr>
          <w:rtl/>
        </w:rPr>
        <w:t>שלושה חודשים</w:t>
      </w:r>
      <w:bookmarkStart w:id="19562" w:name="_ETM_Q1_3636103"/>
      <w:bookmarkEnd w:id="19562"/>
      <w:r>
        <w:rPr>
          <w:rtl/>
        </w:rPr>
        <w:t>. אנחנו מנסים</w:t>
      </w:r>
      <w:bookmarkStart w:id="19563" w:name="_ETM_Q1_3636351"/>
      <w:bookmarkStart w:id="19564" w:name="_ETM_Q1_3640350"/>
      <w:bookmarkStart w:id="19565" w:name="_ETM_Q1_3644101"/>
      <w:bookmarkEnd w:id="19563"/>
      <w:bookmarkEnd w:id="19564"/>
      <w:bookmarkEnd w:id="19565"/>
      <w:r>
        <w:rPr>
          <w:rtl/>
        </w:rPr>
        <w:t xml:space="preserve"> לעשות הס</w:t>
      </w:r>
      <w:bookmarkStart w:id="19566" w:name="_ETM_Q1_3637352"/>
      <w:bookmarkEnd w:id="19566"/>
      <w:r>
        <w:rPr>
          <w:rtl/>
        </w:rPr>
        <w:t>דר - - - בעייתי בכל זאת.</w:t>
      </w:r>
      <w:bookmarkStart w:id="19567" w:name="_ETM_Q1_3639602"/>
      <w:bookmarkEnd w:id="19567"/>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642CF1">
      <w:pPr>
        <w:rPr>
          <w:rtl/>
        </w:rPr>
      </w:pPr>
      <w:bookmarkStart w:id="19568" w:name="_ETM_Q1_3641352"/>
      <w:bookmarkStart w:id="19569" w:name="_ETM_Q1_3644102"/>
      <w:bookmarkEnd w:id="19568"/>
      <w:bookmarkEnd w:id="19569"/>
      <w:r>
        <w:rPr>
          <w:rtl/>
        </w:rPr>
        <w:t xml:space="preserve">מלבד </w:t>
      </w:r>
      <w:r w:rsidR="00C14C3D">
        <w:rPr>
          <w:rFonts w:hint="cs"/>
          <w:rtl/>
        </w:rPr>
        <w:t xml:space="preserve">– </w:t>
      </w:r>
      <w:r>
        <w:rPr>
          <w:rtl/>
        </w:rPr>
        <w:t>ל</w:t>
      </w:r>
      <w:bookmarkStart w:id="19570" w:name="_ETM_Q1_3644852"/>
      <w:bookmarkEnd w:id="19570"/>
      <w:r>
        <w:rPr>
          <w:rtl/>
        </w:rPr>
        <w:t>נסחות החוק, לייעוץ</w:t>
      </w:r>
      <w:bookmarkStart w:id="19571" w:name="_ETM_Q1_3646101"/>
      <w:bookmarkEnd w:id="19571"/>
      <w:r>
        <w:rPr>
          <w:rtl/>
        </w:rPr>
        <w:t xml:space="preserve"> המשפטי של הוועדה, לנוכחים פה בחדר ו</w:t>
      </w:r>
      <w:bookmarkStart w:id="19572" w:name="_ETM_Q1_3650101"/>
      <w:bookmarkEnd w:id="19572"/>
      <w:r>
        <w:rPr>
          <w:rtl/>
        </w:rPr>
        <w:t xml:space="preserve">לי </w:t>
      </w:r>
      <w:r w:rsidR="00642CF1">
        <w:rPr>
          <w:rFonts w:hint="cs"/>
          <w:rtl/>
        </w:rPr>
        <w:t xml:space="preserve">החוק </w:t>
      </w:r>
      <w:r>
        <w:rPr>
          <w:rtl/>
        </w:rPr>
        <w:t>הוא לא פוגעני. כלומר החוק כמו</w:t>
      </w:r>
      <w:r w:rsidR="00642CF1">
        <w:rPr>
          <w:rFonts w:hint="cs"/>
          <w:rtl/>
        </w:rPr>
        <w:t>ת</w:t>
      </w:r>
      <w:r>
        <w:rPr>
          <w:rtl/>
        </w:rPr>
        <w:t xml:space="preserve"> שהוא </w:t>
      </w:r>
      <w:bookmarkStart w:id="19573" w:name="_ETM_Q1_3658351"/>
      <w:bookmarkEnd w:id="19573"/>
      <w:r>
        <w:rPr>
          <w:rtl/>
        </w:rPr>
        <w:t>אם לא ניתנת אף הכרזה בע</w:t>
      </w:r>
      <w:bookmarkStart w:id="19574" w:name="_ETM_Q1_3661601"/>
      <w:bookmarkEnd w:id="19574"/>
      <w:r>
        <w:rPr>
          <w:rtl/>
        </w:rPr>
        <w:t>ניינו הוא לא פ</w:t>
      </w:r>
      <w:r w:rsidR="00642CF1">
        <w:rPr>
          <w:rFonts w:hint="cs"/>
          <w:rtl/>
        </w:rPr>
        <w:t>ו</w:t>
      </w:r>
      <w:r>
        <w:rPr>
          <w:rtl/>
        </w:rPr>
        <w:t>גע בא</w:t>
      </w:r>
      <w:bookmarkStart w:id="19575" w:name="_ETM_Q1_3660601"/>
      <w:bookmarkEnd w:id="19575"/>
      <w:r>
        <w:rPr>
          <w:rtl/>
        </w:rPr>
        <w:t>ף אחד, לא פ</w:t>
      </w:r>
      <w:r w:rsidR="00642CF1">
        <w:rPr>
          <w:rFonts w:hint="cs"/>
          <w:rtl/>
        </w:rPr>
        <w:t>ו</w:t>
      </w:r>
      <w:r>
        <w:rPr>
          <w:rtl/>
        </w:rPr>
        <w:t>גע באף זכות. מה ש</w:t>
      </w:r>
      <w:bookmarkStart w:id="19576" w:name="_ETM_Q1_3668601"/>
      <w:bookmarkEnd w:id="19576"/>
      <w:r>
        <w:rPr>
          <w:rtl/>
        </w:rPr>
        <w:t>פוגע</w:t>
      </w:r>
      <w:bookmarkStart w:id="19577" w:name="_ETM_Q1_3673352"/>
      <w:bookmarkEnd w:id="19577"/>
      <w:r w:rsidR="00C14C3D">
        <w:rPr>
          <w:rFonts w:hint="cs"/>
          <w:rtl/>
        </w:rPr>
        <w:t xml:space="preserve"> – ו</w:t>
      </w:r>
      <w:r>
        <w:rPr>
          <w:rtl/>
        </w:rPr>
        <w:t>בהחלט פוגע בהרבה מאוד זכויות</w:t>
      </w:r>
      <w:bookmarkStart w:id="19578" w:name="_ETM_Q1_3670602"/>
      <w:bookmarkEnd w:id="19578"/>
      <w:r w:rsidR="00C14C3D">
        <w:rPr>
          <w:rFonts w:hint="cs"/>
          <w:rtl/>
        </w:rPr>
        <w:t xml:space="preserve"> –</w:t>
      </w:r>
      <w:r>
        <w:rPr>
          <w:rtl/>
        </w:rPr>
        <w:t xml:space="preserve"> זו ההכרזה המלאה</w:t>
      </w:r>
      <w:bookmarkStart w:id="19579" w:name="_ETM_Q1_3672351"/>
      <w:bookmarkEnd w:id="19579"/>
      <w:r>
        <w:rPr>
          <w:rtl/>
        </w:rPr>
        <w:t xml:space="preserve">, ההכרזה לפי סעיף 22 בצבא, </w:t>
      </w:r>
      <w:bookmarkStart w:id="19580" w:name="_ETM_Q1_3673602"/>
      <w:bookmarkEnd w:id="19580"/>
      <w:r>
        <w:rPr>
          <w:rtl/>
        </w:rPr>
        <w:t>ההכרזה הביטחונית. גם היא לא</w:t>
      </w:r>
      <w:bookmarkStart w:id="19581" w:name="_ETM_Q1_3675853"/>
      <w:bookmarkEnd w:id="19581"/>
      <w:r>
        <w:rPr>
          <w:rtl/>
        </w:rPr>
        <w:t xml:space="preserve"> פוגעת בפני עצמ</w:t>
      </w:r>
      <w:bookmarkStart w:id="19582" w:name="_ETM_Q1_3677851"/>
      <w:bookmarkEnd w:id="19582"/>
      <w:r>
        <w:rPr>
          <w:rtl/>
        </w:rPr>
        <w:t>ה, אבל היא מאפשרת פגיעה משמעותית</w:t>
      </w:r>
      <w:r w:rsidR="00642CF1">
        <w:rPr>
          <w:rFonts w:hint="cs"/>
          <w:rtl/>
        </w:rPr>
        <w:t xml:space="preserve"> מאוד</w:t>
      </w:r>
      <w:r>
        <w:rPr>
          <w:rtl/>
        </w:rPr>
        <w:t>.</w:t>
      </w:r>
      <w:bookmarkStart w:id="19583" w:name="_ETM_Q1_3680851"/>
      <w:bookmarkStart w:id="19584" w:name="_ETM_Q1_3678102"/>
      <w:bookmarkEnd w:id="19583"/>
      <w:bookmarkEnd w:id="19584"/>
      <w:r>
        <w:rPr>
          <w:rtl/>
        </w:rPr>
        <w:t xml:space="preserve"> החוק בפני עצמו </w:t>
      </w:r>
      <w:r w:rsidR="009224FE">
        <w:rPr>
          <w:rFonts w:hint="cs"/>
          <w:rtl/>
        </w:rPr>
        <w:t>–</w:t>
      </w:r>
      <w:r>
        <w:rPr>
          <w:rtl/>
        </w:rPr>
        <w:t xml:space="preserve">אם לא משתמשים בהכרזות שלו </w:t>
      </w:r>
      <w:r w:rsidR="009224FE">
        <w:rPr>
          <w:rFonts w:hint="cs"/>
          <w:rtl/>
        </w:rPr>
        <w:t xml:space="preserve">– </w:t>
      </w:r>
      <w:r>
        <w:rPr>
          <w:rtl/>
        </w:rPr>
        <w:t>לא פוגע באף אחד.</w:t>
      </w:r>
      <w:bookmarkStart w:id="19585" w:name="_ETM_Q1_3684101"/>
      <w:bookmarkStart w:id="19586" w:name="_ETM_Q1_3647100"/>
      <w:bookmarkEnd w:id="19585"/>
      <w:bookmarkEnd w:id="19586"/>
    </w:p>
    <w:p w:rsidR="002C6132" w:rsidRDefault="002C6132" w:rsidP="002C6132">
      <w:pPr>
        <w:rPr>
          <w:rtl/>
        </w:rPr>
      </w:pPr>
      <w:bookmarkStart w:id="19587" w:name="_ETM_Q1_3685601"/>
      <w:bookmarkEnd w:id="19587"/>
    </w:p>
    <w:p w:rsidR="002C6132" w:rsidRDefault="002C6132" w:rsidP="002C6132">
      <w:pPr>
        <w:pStyle w:val="a5"/>
        <w:keepNext/>
        <w:rPr>
          <w:rtl/>
        </w:rPr>
      </w:pPr>
      <w:bookmarkStart w:id="19588" w:name="ET_speaker_גאל_עזריאל_328"/>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9588"/>
    </w:p>
    <w:p w:rsidR="002C6132" w:rsidRDefault="002C6132" w:rsidP="002C6132">
      <w:pPr>
        <w:pStyle w:val="KeepWithNext"/>
        <w:rPr>
          <w:rtl/>
        </w:rPr>
      </w:pPr>
      <w:bookmarkStart w:id="19589" w:name="_ETM_Q1_3687851"/>
      <w:bookmarkEnd w:id="19589"/>
    </w:p>
    <w:p w:rsidR="002C6132" w:rsidRDefault="002C6132" w:rsidP="002C6132">
      <w:pPr>
        <w:rPr>
          <w:rtl/>
        </w:rPr>
      </w:pPr>
      <w:bookmarkStart w:id="19590" w:name="_ETM_Q1_3686101"/>
      <w:bookmarkStart w:id="19591" w:name="_ETM_Q1_3686351"/>
      <w:bookmarkEnd w:id="19590"/>
      <w:bookmarkEnd w:id="19591"/>
      <w:r>
        <w:rPr>
          <w:rtl/>
        </w:rPr>
        <w:t xml:space="preserve">וכמובן שאילולא </w:t>
      </w:r>
      <w:bookmarkStart w:id="19592" w:name="_ETM_Q1_3684602"/>
      <w:bookmarkStart w:id="19593" w:name="_ETM_Q1_3684352"/>
      <w:bookmarkEnd w:id="19592"/>
      <w:bookmarkEnd w:id="19593"/>
      <w:r>
        <w:rPr>
          <w:rtl/>
        </w:rPr>
        <w:t xml:space="preserve">החוק גם </w:t>
      </w:r>
      <w:bookmarkStart w:id="19594" w:name="_ETM_Q1_3687102"/>
      <w:bookmarkEnd w:id="19594"/>
      <w:r>
        <w:rPr>
          <w:rtl/>
        </w:rPr>
        <w:t>לא היו ההכרזות.</w:t>
      </w:r>
      <w:bookmarkStart w:id="19595" w:name="_ETM_Q1_3682352"/>
      <w:bookmarkStart w:id="19596" w:name="_ETM_Q1_3685852"/>
      <w:bookmarkEnd w:id="19595"/>
      <w:bookmarkEnd w:id="19596"/>
    </w:p>
    <w:p w:rsidR="002C6132" w:rsidRDefault="002C6132" w:rsidP="002C6132">
      <w:pPr>
        <w:rPr>
          <w:rtl/>
        </w:rPr>
      </w:pPr>
      <w:bookmarkStart w:id="19597" w:name="_ETM_Q1_3688352"/>
      <w:bookmarkEnd w:id="19597"/>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A44DA0">
      <w:pPr>
        <w:rPr>
          <w:rtl/>
        </w:rPr>
      </w:pPr>
      <w:r>
        <w:rPr>
          <w:rtl/>
        </w:rPr>
        <w:t>נכון, אבל מה ש</w:t>
      </w:r>
      <w:bookmarkStart w:id="19598" w:name="_ETM_Q1_3687852"/>
      <w:bookmarkEnd w:id="19598"/>
      <w:r>
        <w:rPr>
          <w:rtl/>
        </w:rPr>
        <w:t>פ</w:t>
      </w:r>
      <w:bookmarkStart w:id="19599" w:name="_ETM_Q1_3689102"/>
      <w:bookmarkStart w:id="19600" w:name="_ETM_Q1_3695851"/>
      <w:bookmarkEnd w:id="19599"/>
      <w:bookmarkEnd w:id="19600"/>
      <w:r>
        <w:rPr>
          <w:rtl/>
        </w:rPr>
        <w:t xml:space="preserve">וגע זה ההכרזות. ומאחר </w:t>
      </w:r>
      <w:bookmarkStart w:id="19601" w:name="_ETM_Q1_3684351"/>
      <w:bookmarkStart w:id="19602" w:name="_ETM_Q1_3687351"/>
      <w:bookmarkStart w:id="19603" w:name="_ETM_Q1_3691352"/>
      <w:bookmarkStart w:id="19604" w:name="_ETM_Q1_3689352"/>
      <w:bookmarkEnd w:id="19601"/>
      <w:bookmarkEnd w:id="19602"/>
      <w:bookmarkEnd w:id="19603"/>
      <w:bookmarkEnd w:id="19604"/>
      <w:r>
        <w:rPr>
          <w:rtl/>
        </w:rPr>
        <w:t xml:space="preserve">ויש </w:t>
      </w:r>
      <w:bookmarkStart w:id="19605" w:name="_ETM_Q1_3691101"/>
      <w:bookmarkEnd w:id="19605"/>
      <w:r>
        <w:rPr>
          <w:rtl/>
        </w:rPr>
        <w:t>לי על ההכרזות רמת פיקוח של צו באישור ועדה, פעם אחת, פ</w:t>
      </w:r>
      <w:bookmarkStart w:id="19606" w:name="_ETM_Q1_3698102"/>
      <w:bookmarkEnd w:id="19606"/>
      <w:r>
        <w:rPr>
          <w:rtl/>
        </w:rPr>
        <w:t xml:space="preserve">עם </w:t>
      </w:r>
      <w:bookmarkStart w:id="19607" w:name="_ETM_Q1_3696601"/>
      <w:bookmarkEnd w:id="19607"/>
      <w:r>
        <w:rPr>
          <w:rtl/>
        </w:rPr>
        <w:t>שניה, פעם שלישית, ה</w:t>
      </w:r>
      <w:bookmarkStart w:id="19608" w:name="_ETM_Q1_3697102"/>
      <w:bookmarkEnd w:id="19608"/>
      <w:r>
        <w:rPr>
          <w:rtl/>
        </w:rPr>
        <w:t xml:space="preserve">ערכות, </w:t>
      </w:r>
      <w:bookmarkStart w:id="19609" w:name="_ETM_Q1_3701102"/>
      <w:bookmarkEnd w:id="19609"/>
      <w:r>
        <w:rPr>
          <w:rtl/>
        </w:rPr>
        <w:t xml:space="preserve">7-30 יום, </w:t>
      </w:r>
      <w:bookmarkStart w:id="19610" w:name="_ETM_Q1_3696351"/>
      <w:bookmarkEnd w:id="19610"/>
      <w:r>
        <w:rPr>
          <w:rtl/>
        </w:rPr>
        <w:t>ועוד ועוד</w:t>
      </w:r>
      <w:bookmarkStart w:id="19611" w:name="_ETM_Q1_3697351"/>
      <w:bookmarkEnd w:id="19611"/>
      <w:r>
        <w:rPr>
          <w:rtl/>
        </w:rPr>
        <w:t>,</w:t>
      </w:r>
      <w:bookmarkStart w:id="19612" w:name="_ETM_Q1_3700853"/>
      <w:bookmarkEnd w:id="19612"/>
      <w:r>
        <w:rPr>
          <w:rtl/>
        </w:rPr>
        <w:t xml:space="preserve"> מיותר בעיניי </w:t>
      </w:r>
      <w:r w:rsidR="00A44DA0">
        <w:rPr>
          <w:rtl/>
        </w:rPr>
        <w:t xml:space="preserve">לעשות עוד דיון </w:t>
      </w:r>
      <w:r>
        <w:rPr>
          <w:rtl/>
        </w:rPr>
        <w:t>כל זמן שמצב החירום מתמשך במדינת ישראל</w:t>
      </w:r>
      <w:bookmarkStart w:id="19613" w:name="_ETM_Q1_3710602"/>
      <w:bookmarkStart w:id="19614" w:name="_ETM_Q1_3710852"/>
      <w:bookmarkEnd w:id="19613"/>
      <w:bookmarkEnd w:id="19614"/>
      <w:r>
        <w:rPr>
          <w:rtl/>
        </w:rPr>
        <w:t xml:space="preserve">, וכל המנגנון </w:t>
      </w:r>
      <w:bookmarkStart w:id="19615" w:name="_ETM_Q1_3714101"/>
      <w:bookmarkEnd w:id="19615"/>
      <w:r>
        <w:rPr>
          <w:rtl/>
        </w:rPr>
        <w:t>הזה הופך אותי, את הוועדה</w:t>
      </w:r>
      <w:bookmarkStart w:id="19616" w:name="_ETM_Q1_3714351"/>
      <w:bookmarkEnd w:id="19616"/>
      <w:r>
        <w:rPr>
          <w:rtl/>
        </w:rPr>
        <w:t xml:space="preserve">, את כולנו לחותמת גומי, לאמירה של </w:t>
      </w:r>
      <w:bookmarkStart w:id="19617" w:name="_ETM_Q1_3720101"/>
      <w:bookmarkStart w:id="19618" w:name="_ETM_Q1_3702351"/>
      <w:bookmarkStart w:id="19619" w:name="_ETM_Q1_3718602"/>
      <w:bookmarkStart w:id="19620" w:name="_ETM_Q1_3721352"/>
      <w:bookmarkEnd w:id="19617"/>
      <w:bookmarkEnd w:id="19618"/>
      <w:bookmarkEnd w:id="19619"/>
      <w:bookmarkEnd w:id="19620"/>
      <w:r>
        <w:rPr>
          <w:rtl/>
        </w:rPr>
        <w:t>"מה אכפת לך</w:t>
      </w:r>
      <w:bookmarkStart w:id="19621" w:name="_ETM_Q1_3716352"/>
      <w:bookmarkEnd w:id="19621"/>
      <w:r>
        <w:rPr>
          <w:rtl/>
        </w:rPr>
        <w:t xml:space="preserve"> להאריך? </w:t>
      </w:r>
      <w:bookmarkStart w:id="19622" w:name="_ETM_Q1_3720102"/>
      <w:bookmarkEnd w:id="19622"/>
      <w:r>
        <w:rPr>
          <w:rtl/>
        </w:rPr>
        <w:t>החוק לא פוגע בכלום כרגע</w:t>
      </w:r>
      <w:bookmarkStart w:id="19623" w:name="_ETM_Q1_3724102"/>
      <w:bookmarkStart w:id="19624" w:name="_ETM_Q1_3720852"/>
      <w:bookmarkEnd w:id="19623"/>
      <w:bookmarkEnd w:id="19624"/>
      <w:r>
        <w:rPr>
          <w:rtl/>
        </w:rPr>
        <w:t>" ואולי נצטרך את ההכרזה בשבוע הבא? מה העניין?</w:t>
      </w:r>
    </w:p>
    <w:p w:rsidR="002C6132" w:rsidRDefault="002C6132" w:rsidP="002C6132">
      <w:pPr>
        <w:rPr>
          <w:rtl/>
        </w:rPr>
      </w:pPr>
      <w:bookmarkStart w:id="19625" w:name="_ETM_Q1_3729352"/>
      <w:bookmarkEnd w:id="19625"/>
    </w:p>
    <w:p w:rsidR="002C6132" w:rsidRDefault="002C6132" w:rsidP="002C6132">
      <w:pPr>
        <w:pStyle w:val="a5"/>
        <w:keepNext/>
        <w:rPr>
          <w:rtl/>
        </w:rPr>
      </w:pPr>
      <w:bookmarkStart w:id="19626" w:name="ET_speaker_גאל_עזריאל_311"/>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9626"/>
    </w:p>
    <w:p w:rsidR="002C6132" w:rsidRDefault="002C6132" w:rsidP="002C6132">
      <w:pPr>
        <w:pStyle w:val="KeepWithNext"/>
        <w:rPr>
          <w:rtl/>
        </w:rPr>
      </w:pPr>
    </w:p>
    <w:p w:rsidR="002C6132" w:rsidRDefault="002C6132" w:rsidP="002C6132">
      <w:pPr>
        <w:rPr>
          <w:rtl/>
        </w:rPr>
      </w:pPr>
      <w:bookmarkStart w:id="19627" w:name="_ETM_Q1_3743601"/>
      <w:bookmarkStart w:id="19628" w:name="_ETM_Q1_3740601"/>
      <w:bookmarkStart w:id="19629" w:name="_ETM_Q1_3743602"/>
      <w:bookmarkStart w:id="19630" w:name="_ETM_Q1_3735852"/>
      <w:bookmarkStart w:id="19631" w:name="_ETM_Q1_3721852"/>
      <w:bookmarkStart w:id="19632" w:name="_ETM_Q1_3718852"/>
      <w:bookmarkStart w:id="19633" w:name="_ETM_Q1_3711853"/>
      <w:bookmarkStart w:id="19634" w:name="_ETM_Q1_3715352"/>
      <w:bookmarkStart w:id="19635" w:name="_ETM_Q1_3720352"/>
      <w:bookmarkStart w:id="19636" w:name="_ETM_Q1_3723603"/>
      <w:bookmarkStart w:id="19637" w:name="_ETM_Q1_3725852"/>
      <w:bookmarkStart w:id="19638" w:name="_ETM_Q1_3719852"/>
      <w:bookmarkStart w:id="19639" w:name="_ETM_Q1_3717602"/>
      <w:bookmarkStart w:id="19640" w:name="_ETM_Q1_3722101"/>
      <w:bookmarkStart w:id="19641" w:name="_ETM_Q1_3727353"/>
      <w:bookmarkStart w:id="19642" w:name="_ETM_Q1_3724601"/>
      <w:bookmarkStart w:id="19643" w:name="_ETM_Q1_3722602"/>
      <w:bookmarkStart w:id="19644" w:name="_ETM_Q1_3725853"/>
      <w:bookmarkStart w:id="19645" w:name="_ETM_Q1_3726601"/>
      <w:bookmarkStart w:id="19646" w:name="_ETM_Q1_3738101"/>
      <w:bookmarkEnd w:id="19627"/>
      <w:bookmarkEnd w:id="19628"/>
      <w:bookmarkEnd w:id="19629"/>
      <w:bookmarkEnd w:id="19630"/>
      <w:bookmarkEnd w:id="19631"/>
      <w:bookmarkEnd w:id="19632"/>
      <w:bookmarkEnd w:id="19633"/>
      <w:bookmarkEnd w:id="19634"/>
      <w:bookmarkEnd w:id="19635"/>
      <w:bookmarkEnd w:id="19636"/>
      <w:bookmarkEnd w:id="19637"/>
      <w:bookmarkEnd w:id="19638"/>
      <w:bookmarkEnd w:id="19639"/>
      <w:bookmarkEnd w:id="19640"/>
      <w:bookmarkEnd w:id="19641"/>
      <w:bookmarkEnd w:id="19642"/>
      <w:bookmarkEnd w:id="19643"/>
      <w:bookmarkEnd w:id="19644"/>
      <w:bookmarkEnd w:id="19645"/>
      <w:bookmarkEnd w:id="19646"/>
      <w:r>
        <w:rPr>
          <w:rtl/>
        </w:rPr>
        <w:t xml:space="preserve">- - - לא מדיניות הממשלה </w:t>
      </w:r>
      <w:bookmarkStart w:id="19647" w:name="_ETM_Q1_3720853"/>
      <w:bookmarkEnd w:id="19647"/>
      <w:r>
        <w:rPr>
          <w:rtl/>
        </w:rPr>
        <w:t xml:space="preserve">כי ההצעה לא תואמת </w:t>
      </w:r>
      <w:bookmarkStart w:id="19648" w:name="_ETM_Q1_3728852"/>
      <w:bookmarkStart w:id="19649" w:name="_ETM_Q1_3726603"/>
      <w:bookmarkStart w:id="19650" w:name="_ETM_Q1_3726602"/>
      <w:bookmarkStart w:id="19651" w:name="_ETM_Q1_3730102"/>
      <w:bookmarkEnd w:id="19648"/>
      <w:bookmarkEnd w:id="19649"/>
      <w:bookmarkEnd w:id="19650"/>
      <w:bookmarkEnd w:id="19651"/>
      <w:r>
        <w:rPr>
          <w:rtl/>
        </w:rPr>
        <w:t>- - -</w:t>
      </w:r>
      <w:bookmarkStart w:id="19652" w:name="_ETM_Q1_3725102"/>
      <w:bookmarkEnd w:id="19652"/>
      <w:r>
        <w:rPr>
          <w:rtl/>
        </w:rPr>
        <w:t xml:space="preserve"> המדיניות היא, וזה </w:t>
      </w:r>
      <w:bookmarkStart w:id="19653" w:name="_ETM_Q1_3730603"/>
      <w:bookmarkEnd w:id="19653"/>
      <w:r>
        <w:rPr>
          <w:rtl/>
        </w:rPr>
        <w:t xml:space="preserve">גם מה שהיה בהצעות חוק </w:t>
      </w:r>
      <w:bookmarkStart w:id="19654" w:name="_ETM_Q1_3734101"/>
      <w:bookmarkEnd w:id="19654"/>
      <w:r>
        <w:rPr>
          <w:rtl/>
        </w:rPr>
        <w:t>אחרות שהתקבלו</w:t>
      </w:r>
      <w:bookmarkStart w:id="19655" w:name="_ETM_Q1_3733352"/>
      <w:bookmarkEnd w:id="19655"/>
      <w:r>
        <w:rPr>
          <w:rtl/>
        </w:rPr>
        <w:t xml:space="preserve"> - - -</w:t>
      </w:r>
      <w:bookmarkStart w:id="19656" w:name="_ETM_Q1_3734855"/>
      <w:bookmarkEnd w:id="19656"/>
    </w:p>
    <w:p w:rsidR="002C6132" w:rsidRDefault="002C6132" w:rsidP="002C6132">
      <w:pPr>
        <w:rPr>
          <w:rtl/>
        </w:rPr>
      </w:pPr>
      <w:bookmarkStart w:id="19657" w:name="_ETM_Q1_3729102"/>
      <w:bookmarkStart w:id="19658" w:name="_ETM_Q1_3729601"/>
      <w:bookmarkEnd w:id="19657"/>
      <w:bookmarkEnd w:id="19658"/>
    </w:p>
    <w:p w:rsidR="002C6132" w:rsidRDefault="002C6132" w:rsidP="002C6132">
      <w:pPr>
        <w:pStyle w:val="af8"/>
        <w:keepNext/>
        <w:rPr>
          <w:rtl/>
        </w:rPr>
      </w:pPr>
      <w:bookmarkStart w:id="19659" w:name="ET_yor_6157_3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659"/>
    </w:p>
    <w:p w:rsidR="002C6132" w:rsidRDefault="002C6132" w:rsidP="002C6132">
      <w:pPr>
        <w:pStyle w:val="KeepWithNext"/>
        <w:rPr>
          <w:rtl/>
        </w:rPr>
      </w:pPr>
    </w:p>
    <w:p w:rsidR="008C6D99" w:rsidRDefault="002C6132" w:rsidP="002C6132">
      <w:pPr>
        <w:rPr>
          <w:rtl/>
        </w:rPr>
      </w:pPr>
      <w:bookmarkStart w:id="19660" w:name="_ETM_Q1_3730352"/>
      <w:bookmarkStart w:id="19661" w:name="_ETM_Q1_3730851"/>
      <w:bookmarkEnd w:id="19660"/>
      <w:bookmarkEnd w:id="19661"/>
      <w:r>
        <w:rPr>
          <w:rtl/>
        </w:rPr>
        <w:t>וגם בהצעות חוק אחרות</w:t>
      </w:r>
      <w:bookmarkStart w:id="19662" w:name="_ETM_Q1_3734102"/>
      <w:bookmarkEnd w:id="19662"/>
      <w:r>
        <w:rPr>
          <w:rtl/>
        </w:rPr>
        <w:t xml:space="preserve"> ביטלתי </w:t>
      </w:r>
      <w:bookmarkStart w:id="19663" w:name="_ETM_Q1_3734601"/>
      <w:bookmarkEnd w:id="19663"/>
      <w:r>
        <w:rPr>
          <w:rtl/>
        </w:rPr>
        <w:t>את הדברים האלה כל פעם שזה היה</w:t>
      </w:r>
      <w:bookmarkStart w:id="19664" w:name="_ETM_Q1_3734851"/>
      <w:bookmarkEnd w:id="19664"/>
      <w:r>
        <w:rPr>
          <w:rtl/>
        </w:rPr>
        <w:t>.</w:t>
      </w:r>
      <w:bookmarkStart w:id="19665" w:name="_ETM_Q1_3742352"/>
      <w:bookmarkStart w:id="19666" w:name="_ETM_Q1_3739601"/>
      <w:bookmarkStart w:id="19667" w:name="_ETM_Q1_3735603"/>
      <w:bookmarkStart w:id="19668" w:name="_ETM_Q1_3736352"/>
      <w:bookmarkStart w:id="19669" w:name="_ETM_Q1_3740852"/>
      <w:bookmarkStart w:id="19670" w:name="_ETM_Q1_3737602"/>
      <w:bookmarkEnd w:id="19665"/>
      <w:bookmarkEnd w:id="19666"/>
      <w:bookmarkEnd w:id="19667"/>
      <w:bookmarkEnd w:id="19668"/>
      <w:bookmarkEnd w:id="19669"/>
      <w:bookmarkEnd w:id="19670"/>
      <w:r>
        <w:rPr>
          <w:rtl/>
        </w:rPr>
        <w:t xml:space="preserve"> יש </w:t>
      </w:r>
      <w:bookmarkStart w:id="19671" w:name="_ETM_Q1_3738352"/>
      <w:bookmarkEnd w:id="19671"/>
      <w:r>
        <w:rPr>
          <w:rtl/>
        </w:rPr>
        <w:t xml:space="preserve">גם מדיניות לוועדת החוקה. בוועדת החוקה אם יש פיקוח ברמת </w:t>
      </w:r>
      <w:bookmarkStart w:id="19672" w:name="_ETM_Q1_3745603"/>
      <w:bookmarkEnd w:id="19672"/>
      <w:r>
        <w:rPr>
          <w:rtl/>
        </w:rPr>
        <w:t>ההכרזה</w:t>
      </w:r>
      <w:bookmarkStart w:id="19673" w:name="_ETM_Q1_3744852"/>
      <w:bookmarkEnd w:id="19673"/>
      <w:r>
        <w:rPr>
          <w:rtl/>
        </w:rPr>
        <w:t xml:space="preserve">, פעם בשבוע על הכרזה אחת, פעם ב-14 </w:t>
      </w:r>
      <w:bookmarkStart w:id="19674" w:name="_ETM_Q1_3746352"/>
      <w:bookmarkEnd w:id="19674"/>
      <w:r>
        <w:rPr>
          <w:rtl/>
        </w:rPr>
        <w:t xml:space="preserve">יום, פעם ב-30 יום, </w:t>
      </w:r>
      <w:bookmarkStart w:id="19675" w:name="_ETM_Q1_3750852"/>
      <w:bookmarkStart w:id="19676" w:name="_ETM_Q1_3752852"/>
      <w:bookmarkStart w:id="19677" w:name="_ETM_Q1_3751852"/>
      <w:bookmarkStart w:id="19678" w:name="_ETM_Q1_3750352"/>
      <w:bookmarkStart w:id="19679" w:name="_ETM_Q1_3749102"/>
      <w:bookmarkEnd w:id="19675"/>
      <w:bookmarkEnd w:id="19676"/>
      <w:bookmarkEnd w:id="19677"/>
      <w:bookmarkEnd w:id="19678"/>
      <w:bookmarkEnd w:id="19679"/>
      <w:r>
        <w:rPr>
          <w:rtl/>
        </w:rPr>
        <w:t xml:space="preserve">הצבא זה גם 30 יום נכון? </w:t>
      </w:r>
      <w:bookmarkStart w:id="19680" w:name="_ETM_Q1_3754852"/>
      <w:bookmarkEnd w:id="19680"/>
      <w:r>
        <w:rPr>
          <w:rtl/>
        </w:rPr>
        <w:t>או פחות?</w:t>
      </w:r>
      <w:bookmarkStart w:id="19681" w:name="_ETM_Q1_3754103"/>
      <w:bookmarkEnd w:id="19681"/>
      <w:r>
        <w:rPr>
          <w:rtl/>
        </w:rPr>
        <w:t xml:space="preserve"> אם יש לי </w:t>
      </w:r>
      <w:bookmarkStart w:id="19682" w:name="_ETM_Q1_3756603"/>
      <w:bookmarkEnd w:id="19682"/>
      <w:r>
        <w:rPr>
          <w:rtl/>
        </w:rPr>
        <w:t xml:space="preserve">פיקוח כל </w:t>
      </w:r>
      <w:bookmarkStart w:id="19683" w:name="_ETM_Q1_3759102"/>
      <w:bookmarkEnd w:id="19683"/>
      <w:r>
        <w:rPr>
          <w:rtl/>
        </w:rPr>
        <w:t>כמה זמן,</w:t>
      </w:r>
      <w:bookmarkStart w:id="19684" w:name="_ETM_Q1_3759351"/>
      <w:bookmarkEnd w:id="19684"/>
      <w:r>
        <w:rPr>
          <w:rtl/>
        </w:rPr>
        <w:t xml:space="preserve"> </w:t>
      </w:r>
      <w:bookmarkStart w:id="19685" w:name="_ETM_Q1_3769602"/>
      <w:bookmarkStart w:id="19686" w:name="_ETM_Q1_3768602"/>
      <w:bookmarkStart w:id="19687" w:name="_ETM_Q1_3767352"/>
      <w:bookmarkStart w:id="19688" w:name="_ETM_Q1_3767602"/>
      <w:bookmarkStart w:id="19689" w:name="_ETM_Q1_3764602"/>
      <w:bookmarkStart w:id="19690" w:name="_ETM_Q1_3763102"/>
      <w:bookmarkStart w:id="19691" w:name="_ETM_Q1_3768603"/>
      <w:bookmarkStart w:id="19692" w:name="_ETM_Q1_3765852"/>
      <w:bookmarkStart w:id="19693" w:name="_ETM_Q1_3762852"/>
      <w:bookmarkStart w:id="19694" w:name="_ETM_Q1_3759852"/>
      <w:bookmarkStart w:id="19695" w:name="_ETM_Q1_3756852"/>
      <w:bookmarkStart w:id="19696" w:name="_ETM_Q1_3753852"/>
      <w:bookmarkEnd w:id="19685"/>
      <w:bookmarkEnd w:id="19686"/>
      <w:bookmarkEnd w:id="19687"/>
      <w:bookmarkEnd w:id="19688"/>
      <w:bookmarkEnd w:id="19689"/>
      <w:bookmarkEnd w:id="19690"/>
      <w:bookmarkEnd w:id="19691"/>
      <w:bookmarkEnd w:id="19692"/>
      <w:bookmarkEnd w:id="19693"/>
      <w:bookmarkEnd w:id="19694"/>
      <w:bookmarkEnd w:id="19695"/>
      <w:bookmarkEnd w:id="19696"/>
      <w:r>
        <w:rPr>
          <w:rtl/>
        </w:rPr>
        <w:t xml:space="preserve">אני </w:t>
      </w:r>
      <w:bookmarkStart w:id="19697" w:name="_ETM_Q1_3768352"/>
      <w:bookmarkEnd w:id="19697"/>
      <w:r>
        <w:rPr>
          <w:rtl/>
        </w:rPr>
        <w:t xml:space="preserve">בא </w:t>
      </w:r>
      <w:bookmarkStart w:id="19698" w:name="_ETM_Q1_3766102"/>
      <w:bookmarkEnd w:id="19698"/>
      <w:r>
        <w:rPr>
          <w:rtl/>
        </w:rPr>
        <w:t>ואומר "אוקיי אז</w:t>
      </w:r>
      <w:bookmarkStart w:id="19699" w:name="_ETM_Q1_3766602"/>
      <w:bookmarkEnd w:id="19699"/>
      <w:r>
        <w:rPr>
          <w:rtl/>
        </w:rPr>
        <w:t xml:space="preserve"> עכשיו אני בעוד סוג של </w:t>
      </w:r>
      <w:bookmarkStart w:id="19700" w:name="_ETM_Q1_3770351"/>
      <w:bookmarkEnd w:id="19700"/>
      <w:r>
        <w:rPr>
          <w:rtl/>
        </w:rPr>
        <w:t xml:space="preserve">ישיבה </w:t>
      </w:r>
      <w:bookmarkStart w:id="19701" w:name="_ETM_Q1_3768852"/>
      <w:bookmarkEnd w:id="19701"/>
      <w:r>
        <w:rPr>
          <w:rtl/>
        </w:rPr>
        <w:t xml:space="preserve">שבה אני מאריך את </w:t>
      </w:r>
      <w:bookmarkStart w:id="19702" w:name="_ETM_Q1_3769352"/>
      <w:bookmarkEnd w:id="19702"/>
      <w:r>
        <w:rPr>
          <w:rtl/>
        </w:rPr>
        <w:t xml:space="preserve">תוקף החוק". חסר משמעות </w:t>
      </w:r>
      <w:bookmarkStart w:id="19703" w:name="_ETM_Q1_3772603"/>
      <w:bookmarkEnd w:id="19703"/>
      <w:r>
        <w:rPr>
          <w:rtl/>
        </w:rPr>
        <w:t xml:space="preserve">בעיניי, בזבוז </w:t>
      </w:r>
      <w:bookmarkStart w:id="19704" w:name="_ETM_Q1_3771601"/>
      <w:bookmarkEnd w:id="19704"/>
      <w:r>
        <w:rPr>
          <w:rtl/>
        </w:rPr>
        <w:t>זמן לכולם, בזבוז משאבים</w:t>
      </w:r>
      <w:bookmarkStart w:id="19705" w:name="_ETM_Q1_3774603"/>
      <w:bookmarkStart w:id="19706" w:name="_ETM_Q1_3772852"/>
      <w:bookmarkEnd w:id="19705"/>
      <w:bookmarkEnd w:id="19706"/>
      <w:r>
        <w:rPr>
          <w:rtl/>
        </w:rPr>
        <w:t xml:space="preserve"> בשלושה חודשים לא קשורים, </w:t>
      </w:r>
      <w:bookmarkStart w:id="19707" w:name="_ETM_Q1_3777603"/>
      <w:bookmarkStart w:id="19708" w:name="_ETM_Q1_3775101"/>
      <w:bookmarkEnd w:id="19707"/>
      <w:bookmarkEnd w:id="19708"/>
      <w:r>
        <w:rPr>
          <w:rtl/>
        </w:rPr>
        <w:t xml:space="preserve">לא מתכתבים עם הרציונלים בשום צורה </w:t>
      </w:r>
      <w:bookmarkStart w:id="19709" w:name="_ETM_Q1_3777103"/>
      <w:bookmarkEnd w:id="19709"/>
      <w:r>
        <w:rPr>
          <w:rtl/>
        </w:rPr>
        <w:t xml:space="preserve">שהיא. </w:t>
      </w:r>
    </w:p>
    <w:p w:rsidR="008C6D99" w:rsidRDefault="008C6D99" w:rsidP="002C6132">
      <w:pPr>
        <w:rPr>
          <w:rtl/>
        </w:rPr>
      </w:pPr>
    </w:p>
    <w:p w:rsidR="002C6132" w:rsidRDefault="002C6132" w:rsidP="002C01FD">
      <w:pPr>
        <w:rPr>
          <w:rtl/>
        </w:rPr>
      </w:pPr>
      <w:r>
        <w:rPr>
          <w:rtl/>
        </w:rPr>
        <w:t xml:space="preserve">מצב </w:t>
      </w:r>
      <w:bookmarkStart w:id="19710" w:name="_ETM_Q1_3784602"/>
      <w:bookmarkEnd w:id="19710"/>
      <w:r>
        <w:rPr>
          <w:rtl/>
        </w:rPr>
        <w:t>החירום</w:t>
      </w:r>
      <w:bookmarkStart w:id="19711" w:name="_ETM_Q1_3781853"/>
      <w:bookmarkEnd w:id="19711"/>
      <w:r>
        <w:rPr>
          <w:rtl/>
        </w:rPr>
        <w:t xml:space="preserve"> המיוחד הוא רלוונטי</w:t>
      </w:r>
      <w:r w:rsidR="008C6D99">
        <w:rPr>
          <w:rFonts w:hint="cs"/>
          <w:rtl/>
        </w:rPr>
        <w:t xml:space="preserve"> מעט</w:t>
      </w:r>
      <w:r>
        <w:rPr>
          <w:rtl/>
        </w:rPr>
        <w:t>.</w:t>
      </w:r>
      <w:bookmarkStart w:id="19712" w:name="_ETM_Q1_3783352"/>
      <w:bookmarkStart w:id="19713" w:name="_ETM_Q1_3789602"/>
      <w:bookmarkEnd w:id="19712"/>
      <w:bookmarkEnd w:id="19713"/>
      <w:r>
        <w:rPr>
          <w:rtl/>
        </w:rPr>
        <w:t xml:space="preserve"> זה קשור</w:t>
      </w:r>
      <w:r w:rsidR="008C6D99">
        <w:rPr>
          <w:rFonts w:hint="cs"/>
          <w:rtl/>
        </w:rPr>
        <w:t xml:space="preserve"> יותר</w:t>
      </w:r>
      <w:r>
        <w:rPr>
          <w:rtl/>
        </w:rPr>
        <w:t xml:space="preserve"> למצב המלחמה אבל אני מבין </w:t>
      </w:r>
      <w:bookmarkStart w:id="19714" w:name="_ETM_Q1_3786352"/>
      <w:bookmarkEnd w:id="19714"/>
      <w:r w:rsidR="002C01FD">
        <w:rPr>
          <w:rFonts w:hint="cs"/>
          <w:rtl/>
        </w:rPr>
        <w:t>את החיבור</w:t>
      </w:r>
      <w:r>
        <w:rPr>
          <w:rtl/>
        </w:rPr>
        <w:t xml:space="preserve"> למצב המיוחד בעורף ולכן </w:t>
      </w:r>
      <w:bookmarkStart w:id="19715" w:name="_ETM_Q1_3790602"/>
      <w:bookmarkEnd w:id="19715"/>
      <w:r>
        <w:rPr>
          <w:rtl/>
        </w:rPr>
        <w:t>אני לא רואה טעם.</w:t>
      </w:r>
    </w:p>
    <w:p w:rsidR="002C6132" w:rsidRDefault="002C6132" w:rsidP="002C6132">
      <w:pPr>
        <w:rPr>
          <w:rtl/>
        </w:rPr>
      </w:pPr>
      <w:bookmarkStart w:id="19716" w:name="_ETM_Q1_3794102"/>
      <w:bookmarkEnd w:id="19716"/>
    </w:p>
    <w:p w:rsidR="002C6132" w:rsidRDefault="002C6132" w:rsidP="002C6132">
      <w:pPr>
        <w:pStyle w:val="a5"/>
        <w:keepNext/>
        <w:rPr>
          <w:rtl/>
        </w:rPr>
      </w:pPr>
      <w:bookmarkStart w:id="19717" w:name="ET_speaker_נועה_ברודסקי_לוי_313"/>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9717"/>
    </w:p>
    <w:p w:rsidR="002C6132" w:rsidRDefault="002C6132" w:rsidP="002C6132">
      <w:pPr>
        <w:pStyle w:val="KeepWithNext"/>
        <w:rPr>
          <w:rtl/>
        </w:rPr>
      </w:pPr>
    </w:p>
    <w:p w:rsidR="002C6132" w:rsidRDefault="002C6132" w:rsidP="00322914">
      <w:pPr>
        <w:rPr>
          <w:rtl/>
        </w:rPr>
      </w:pPr>
      <w:bookmarkStart w:id="19718" w:name="_ETM_Q1_3795351"/>
      <w:bookmarkStart w:id="19719" w:name="_ETM_Q1_3792606"/>
      <w:bookmarkStart w:id="19720" w:name="_ETM_Q1_3792851"/>
      <w:bookmarkEnd w:id="19718"/>
      <w:bookmarkEnd w:id="19719"/>
      <w:bookmarkEnd w:id="19720"/>
      <w:r>
        <w:rPr>
          <w:rtl/>
        </w:rPr>
        <w:t>חשוב להגיד</w:t>
      </w:r>
      <w:bookmarkStart w:id="19721" w:name="_ETM_Q1_3794352"/>
      <w:bookmarkStart w:id="19722" w:name="_ETM_Q1_3793352"/>
      <w:bookmarkEnd w:id="19721"/>
      <w:bookmarkEnd w:id="19722"/>
      <w:r>
        <w:rPr>
          <w:rtl/>
        </w:rPr>
        <w:t>, כמובן שאנחנו מ</w:t>
      </w:r>
      <w:bookmarkStart w:id="19723" w:name="_ETM_Q1_3795102"/>
      <w:bookmarkEnd w:id="19723"/>
      <w:r>
        <w:rPr>
          <w:rtl/>
        </w:rPr>
        <w:t>דברים על חוק רגיש</w:t>
      </w:r>
      <w:bookmarkStart w:id="19724" w:name="_ETM_Q1_3794852"/>
      <w:bookmarkStart w:id="19725" w:name="_ETM_Q1_3791852"/>
      <w:bookmarkStart w:id="19726" w:name="_ETM_Q1_3798851"/>
      <w:bookmarkEnd w:id="19724"/>
      <w:bookmarkEnd w:id="19725"/>
      <w:bookmarkEnd w:id="19726"/>
      <w:r>
        <w:rPr>
          <w:rtl/>
        </w:rPr>
        <w:t xml:space="preserve"> </w:t>
      </w:r>
      <w:r w:rsidR="002C01FD">
        <w:rPr>
          <w:rFonts w:hint="cs"/>
          <w:rtl/>
        </w:rPr>
        <w:t xml:space="preserve">לעניין זכויות </w:t>
      </w:r>
      <w:r>
        <w:rPr>
          <w:rtl/>
        </w:rPr>
        <w:t xml:space="preserve">בהליך הפלילי </w:t>
      </w:r>
      <w:bookmarkStart w:id="19727" w:name="_ETM_Q1_3798354"/>
      <w:bookmarkStart w:id="19728" w:name="_ETM_Q1_3799602"/>
      <w:bookmarkEnd w:id="19727"/>
      <w:bookmarkEnd w:id="19728"/>
      <w:r>
        <w:rPr>
          <w:rtl/>
        </w:rPr>
        <w:t xml:space="preserve">ובהכרזה </w:t>
      </w:r>
      <w:bookmarkStart w:id="19729" w:name="_ETM_Q1_3799852"/>
      <w:bookmarkEnd w:id="19729"/>
      <w:r>
        <w:rPr>
          <w:rtl/>
        </w:rPr>
        <w:t>אין לנו אפשרות לשנות. בסופו של דבר כשההכרזה מגיעה, ה</w:t>
      </w:r>
      <w:bookmarkStart w:id="19730" w:name="_ETM_Q1_3803602"/>
      <w:bookmarkEnd w:id="19730"/>
      <w:r>
        <w:rPr>
          <w:rtl/>
        </w:rPr>
        <w:t>וועדה יכולה להחליט אם לבטל אותה,</w:t>
      </w:r>
      <w:bookmarkStart w:id="19731" w:name="_ETM_Q1_3805602"/>
      <w:bookmarkEnd w:id="19731"/>
      <w:r>
        <w:rPr>
          <w:rtl/>
        </w:rPr>
        <w:t xml:space="preserve"> היא יכולה להחליט ל</w:t>
      </w:r>
      <w:bookmarkStart w:id="19732" w:name="_ETM_Q1_3807101"/>
      <w:bookmarkStart w:id="19733" w:name="_ETM_Q1_3812353"/>
      <w:bookmarkEnd w:id="19732"/>
      <w:bookmarkEnd w:id="19733"/>
      <w:r>
        <w:rPr>
          <w:rtl/>
        </w:rPr>
        <w:t>האריך אותה</w:t>
      </w:r>
      <w:bookmarkStart w:id="19734" w:name="_ETM_Q1_3808102"/>
      <w:bookmarkEnd w:id="19734"/>
      <w:r w:rsidR="00322914">
        <w:rPr>
          <w:rFonts w:hint="cs"/>
          <w:rtl/>
        </w:rPr>
        <w:t>.</w:t>
      </w:r>
    </w:p>
    <w:p w:rsidR="002C6132" w:rsidRDefault="002C6132" w:rsidP="002C6132">
      <w:pPr>
        <w:rPr>
          <w:rtl/>
        </w:rPr>
      </w:pPr>
      <w:bookmarkStart w:id="19735" w:name="_ETM_Q1_3807352"/>
      <w:bookmarkEnd w:id="19735"/>
    </w:p>
    <w:p w:rsidR="002C6132" w:rsidRDefault="002C6132" w:rsidP="002C6132">
      <w:pPr>
        <w:pStyle w:val="af8"/>
        <w:keepNext/>
        <w:rPr>
          <w:rtl/>
        </w:rPr>
      </w:pPr>
      <w:bookmarkStart w:id="19736" w:name="ET_yor_6157_3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736"/>
    </w:p>
    <w:p w:rsidR="002C6132" w:rsidRDefault="002C6132" w:rsidP="002C6132">
      <w:pPr>
        <w:pStyle w:val="KeepWithNext"/>
        <w:rPr>
          <w:rtl/>
        </w:rPr>
      </w:pPr>
    </w:p>
    <w:p w:rsidR="002C6132" w:rsidRDefault="002C6132" w:rsidP="002C6132">
      <w:pPr>
        <w:rPr>
          <w:rtl/>
        </w:rPr>
      </w:pPr>
      <w:bookmarkStart w:id="19737" w:name="_ETM_Q1_3808601"/>
      <w:bookmarkEnd w:id="19737"/>
      <w:r>
        <w:rPr>
          <w:rtl/>
        </w:rPr>
        <w:t>גם בהארכת</w:t>
      </w:r>
      <w:bookmarkStart w:id="19738" w:name="_ETM_Q1_3807852"/>
      <w:bookmarkEnd w:id="19738"/>
      <w:r>
        <w:rPr>
          <w:rtl/>
        </w:rPr>
        <w:t xml:space="preserve"> הוראת שעה אני לא יכול לשנות את החוק.</w:t>
      </w:r>
    </w:p>
    <w:p w:rsidR="002C6132" w:rsidRDefault="002C6132" w:rsidP="002C6132">
      <w:pPr>
        <w:rPr>
          <w:rtl/>
        </w:rPr>
      </w:pPr>
      <w:bookmarkStart w:id="19739" w:name="_ETM_Q1_3815851"/>
      <w:bookmarkEnd w:id="19739"/>
    </w:p>
    <w:p w:rsidR="002C6132" w:rsidRDefault="002C6132" w:rsidP="002C6132">
      <w:pPr>
        <w:pStyle w:val="a5"/>
        <w:keepNext/>
        <w:rPr>
          <w:rtl/>
        </w:rPr>
      </w:pPr>
      <w:bookmarkStart w:id="19740" w:name="ET_speaker_נועה_ברודסקי_לוי_31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9740"/>
    </w:p>
    <w:p w:rsidR="002C6132" w:rsidRDefault="002C6132" w:rsidP="002C6132">
      <w:pPr>
        <w:pStyle w:val="KeepWithNext"/>
        <w:rPr>
          <w:rtl/>
        </w:rPr>
      </w:pPr>
    </w:p>
    <w:p w:rsidR="002C6132" w:rsidRDefault="002C6132" w:rsidP="002C6132">
      <w:pPr>
        <w:rPr>
          <w:rtl/>
        </w:rPr>
      </w:pPr>
      <w:bookmarkStart w:id="19741" w:name="_ETM_Q1_3813601"/>
      <w:bookmarkEnd w:id="19741"/>
      <w:r>
        <w:rPr>
          <w:rtl/>
        </w:rPr>
        <w:t xml:space="preserve">אם אתה עושה את זה </w:t>
      </w:r>
      <w:bookmarkStart w:id="19742" w:name="_ETM_Q1_3813352"/>
      <w:bookmarkEnd w:id="19742"/>
      <w:r>
        <w:rPr>
          <w:rtl/>
        </w:rPr>
        <w:t xml:space="preserve">כהוראת </w:t>
      </w:r>
      <w:bookmarkStart w:id="19743" w:name="_ETM_Q1_3814102"/>
      <w:bookmarkEnd w:id="19743"/>
      <w:r>
        <w:rPr>
          <w:rtl/>
        </w:rPr>
        <w:t>שעה, אחר כך אתה יכול לעשות</w:t>
      </w:r>
      <w:bookmarkStart w:id="19744" w:name="_ETM_Q1_3814603"/>
      <w:bookmarkEnd w:id="19744"/>
      <w:r>
        <w:rPr>
          <w:rtl/>
        </w:rPr>
        <w:t xml:space="preserve"> את זה גם </w:t>
      </w:r>
      <w:bookmarkStart w:id="19745" w:name="_ETM_Q1_3817352"/>
      <w:bookmarkStart w:id="19746" w:name="_ETM_Q1_3820101"/>
      <w:bookmarkStart w:id="19747" w:name="_ETM_Q1_3813101"/>
      <w:bookmarkStart w:id="19748" w:name="_ETM_Q1_3820851"/>
      <w:bookmarkEnd w:id="19745"/>
      <w:bookmarkEnd w:id="19746"/>
      <w:bookmarkEnd w:id="19747"/>
      <w:bookmarkEnd w:id="19748"/>
      <w:r>
        <w:rPr>
          <w:rtl/>
        </w:rPr>
        <w:t>בשלוש קרי</w:t>
      </w:r>
      <w:bookmarkStart w:id="19749" w:name="_ETM_Q1_3815601"/>
      <w:bookmarkEnd w:id="19749"/>
      <w:r>
        <w:rPr>
          <w:rtl/>
        </w:rPr>
        <w:t>אות ולהאריך</w:t>
      </w:r>
      <w:bookmarkStart w:id="19750" w:name="_ETM_Q1_3815603"/>
      <w:bookmarkEnd w:id="19750"/>
      <w:r>
        <w:rPr>
          <w:rtl/>
        </w:rPr>
        <w:t xml:space="preserve"> - - -</w:t>
      </w:r>
      <w:bookmarkStart w:id="19751" w:name="_ETM_Q1_3816352"/>
      <w:bookmarkEnd w:id="19751"/>
    </w:p>
    <w:p w:rsidR="002C6132" w:rsidRDefault="002C6132" w:rsidP="002C6132">
      <w:pPr>
        <w:rPr>
          <w:rtl/>
        </w:rPr>
      </w:pPr>
      <w:bookmarkStart w:id="19752" w:name="_ETM_Q1_3817851"/>
      <w:bookmarkEnd w:id="19752"/>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0E315A" w:rsidRDefault="002C6132" w:rsidP="002C6132">
      <w:pPr>
        <w:rPr>
          <w:rtl/>
        </w:rPr>
      </w:pPr>
      <w:bookmarkStart w:id="19753" w:name="_ETM_Q1_3818351"/>
      <w:bookmarkEnd w:id="19753"/>
      <w:r>
        <w:rPr>
          <w:rtl/>
        </w:rPr>
        <w:t>אבל בהארכת הוראת</w:t>
      </w:r>
      <w:bookmarkStart w:id="19754" w:name="_ETM_Q1_3819852"/>
      <w:bookmarkEnd w:id="19754"/>
      <w:r>
        <w:rPr>
          <w:rtl/>
        </w:rPr>
        <w:t xml:space="preserve"> שעה </w:t>
      </w:r>
      <w:bookmarkStart w:id="19755" w:name="_ETM_Q1_3820353"/>
      <w:bookmarkEnd w:id="19755"/>
      <w:r>
        <w:rPr>
          <w:rtl/>
        </w:rPr>
        <w:t>אני יכול להאריך את תקופת הוראת</w:t>
      </w:r>
      <w:bookmarkStart w:id="19756" w:name="_ETM_Q1_3821352"/>
      <w:bookmarkEnd w:id="19756"/>
      <w:r>
        <w:rPr>
          <w:rtl/>
        </w:rPr>
        <w:t xml:space="preserve"> השעה בשתי תק</w:t>
      </w:r>
      <w:bookmarkStart w:id="19757" w:name="_ETM_Q1_3822103"/>
      <w:bookmarkEnd w:id="19757"/>
      <w:r>
        <w:rPr>
          <w:rtl/>
        </w:rPr>
        <w:t xml:space="preserve">ופות נוספות. </w:t>
      </w:r>
      <w:bookmarkStart w:id="19758" w:name="_ETM_Q1_3824602"/>
      <w:bookmarkStart w:id="19759" w:name="_ETM_Q1_3824853"/>
      <w:bookmarkStart w:id="19760" w:name="_ETM_Q1_3822102"/>
      <w:bookmarkEnd w:id="19758"/>
      <w:bookmarkEnd w:id="19759"/>
      <w:bookmarkEnd w:id="19760"/>
      <w:r>
        <w:rPr>
          <w:rtl/>
        </w:rPr>
        <w:t xml:space="preserve">יש חוק, </w:t>
      </w:r>
      <w:r>
        <w:t>take it or leave it</w:t>
      </w:r>
      <w:r>
        <w:rPr>
          <w:rtl/>
        </w:rPr>
        <w:t>.</w:t>
      </w:r>
      <w:bookmarkStart w:id="19761" w:name="_ETM_Q1_3821852"/>
      <w:bookmarkStart w:id="19762" w:name="_ETM_Q1_3825352"/>
      <w:bookmarkEnd w:id="19761"/>
      <w:bookmarkEnd w:id="19762"/>
      <w:r>
        <w:rPr>
          <w:rtl/>
        </w:rPr>
        <w:t xml:space="preserve"> אני </w:t>
      </w:r>
      <w:bookmarkStart w:id="19763" w:name="_ETM_Q1_3828101"/>
      <w:bookmarkEnd w:id="19763"/>
      <w:r>
        <w:rPr>
          <w:rtl/>
        </w:rPr>
        <w:t xml:space="preserve">לא יכול לשנות אותו. </w:t>
      </w:r>
      <w:bookmarkStart w:id="19764" w:name="_ETM_Q1_3826853"/>
      <w:bookmarkEnd w:id="19764"/>
      <w:r>
        <w:rPr>
          <w:rtl/>
        </w:rPr>
        <w:t xml:space="preserve">אני לא יכול להגיד "הסיפה הזה </w:t>
      </w:r>
      <w:bookmarkStart w:id="19765" w:name="_ETM_Q1_3830852"/>
      <w:bookmarkEnd w:id="19765"/>
      <w:r>
        <w:rPr>
          <w:rtl/>
        </w:rPr>
        <w:t>לא מתאים לי, כן מתאים לי".</w:t>
      </w:r>
      <w:bookmarkStart w:id="19766" w:name="_ETM_Q1_3830352"/>
      <w:bookmarkEnd w:id="19766"/>
      <w:r>
        <w:rPr>
          <w:rtl/>
        </w:rPr>
        <w:t xml:space="preserve"> לכן אם הממשלה תסבור </w:t>
      </w:r>
      <w:bookmarkStart w:id="19767" w:name="_ETM_Q1_3832602"/>
      <w:bookmarkEnd w:id="19767"/>
      <w:r>
        <w:rPr>
          <w:rtl/>
        </w:rPr>
        <w:t>שצריך לשנות את הוראות החוק, שתש</w:t>
      </w:r>
      <w:bookmarkStart w:id="19768" w:name="_ETM_Q1_3837101"/>
      <w:bookmarkEnd w:id="19768"/>
      <w:r>
        <w:rPr>
          <w:rtl/>
        </w:rPr>
        <w:t xml:space="preserve">נה. </w:t>
      </w:r>
    </w:p>
    <w:p w:rsidR="000E315A" w:rsidRDefault="000E315A" w:rsidP="002C6132">
      <w:pPr>
        <w:rPr>
          <w:rtl/>
        </w:rPr>
      </w:pPr>
    </w:p>
    <w:p w:rsidR="002C6132" w:rsidRDefault="002C6132" w:rsidP="002C6132">
      <w:pPr>
        <w:rPr>
          <w:rtl/>
        </w:rPr>
      </w:pPr>
      <w:r>
        <w:rPr>
          <w:rtl/>
        </w:rPr>
        <w:t xml:space="preserve">אם אני אסבור </w:t>
      </w:r>
      <w:bookmarkStart w:id="19769" w:name="_ETM_Q1_3837353"/>
      <w:bookmarkEnd w:id="19769"/>
      <w:r>
        <w:rPr>
          <w:rtl/>
        </w:rPr>
        <w:t xml:space="preserve">שצריך </w:t>
      </w:r>
      <w:bookmarkStart w:id="19770" w:name="_ETM_Q1_3840102"/>
      <w:bookmarkEnd w:id="19770"/>
      <w:r>
        <w:rPr>
          <w:rtl/>
        </w:rPr>
        <w:t xml:space="preserve">לתת את הוראות החוק אבל שהוראות החוק </w:t>
      </w:r>
      <w:bookmarkStart w:id="19771" w:name="_ETM_Q1_3839351"/>
      <w:bookmarkEnd w:id="19771"/>
      <w:r>
        <w:rPr>
          <w:rtl/>
        </w:rPr>
        <w:t xml:space="preserve">צריכות </w:t>
      </w:r>
      <w:bookmarkStart w:id="19772" w:name="_ETM_Q1_3841602"/>
      <w:bookmarkEnd w:id="19772"/>
      <w:r>
        <w:rPr>
          <w:rtl/>
        </w:rPr>
        <w:t xml:space="preserve">להישאר </w:t>
      </w:r>
      <w:bookmarkStart w:id="19773" w:name="_ETM_Q1_3833602"/>
      <w:bookmarkEnd w:id="19773"/>
      <w:r>
        <w:rPr>
          <w:rtl/>
        </w:rPr>
        <w:t xml:space="preserve">אבל </w:t>
      </w:r>
      <w:bookmarkStart w:id="19774" w:name="_ETM_Q1_3834352"/>
      <w:bookmarkEnd w:id="19774"/>
      <w:r>
        <w:rPr>
          <w:rtl/>
        </w:rPr>
        <w:t xml:space="preserve">ההכרזה צריכה </w:t>
      </w:r>
      <w:bookmarkStart w:id="19775" w:name="_ETM_Q1_3840603"/>
      <w:bookmarkEnd w:id="19775"/>
      <w:r>
        <w:rPr>
          <w:rtl/>
        </w:rPr>
        <w:t xml:space="preserve">להשתנות בנוסחה, ישנו. </w:t>
      </w:r>
      <w:bookmarkStart w:id="19776" w:name="_ETM_Q1_3843602"/>
      <w:bookmarkEnd w:id="19776"/>
      <w:r>
        <w:rPr>
          <w:rtl/>
        </w:rPr>
        <w:t>בי</w:t>
      </w:r>
      <w:bookmarkStart w:id="19777" w:name="_ETM_Q1_3842102"/>
      <w:bookmarkEnd w:id="19777"/>
      <w:r>
        <w:rPr>
          <w:rtl/>
        </w:rPr>
        <w:t xml:space="preserve">דיים של הממשלה תמיד </w:t>
      </w:r>
      <w:bookmarkStart w:id="19778" w:name="_ETM_Q1_3845352"/>
      <w:bookmarkEnd w:id="19778"/>
      <w:r>
        <w:rPr>
          <w:rtl/>
        </w:rPr>
        <w:t xml:space="preserve">האפשרות </w:t>
      </w:r>
      <w:r w:rsidR="000E315A">
        <w:rPr>
          <w:rFonts w:hint="cs"/>
          <w:rtl/>
        </w:rPr>
        <w:t xml:space="preserve">– </w:t>
      </w:r>
      <w:r>
        <w:rPr>
          <w:rtl/>
        </w:rPr>
        <w:t>לי</w:t>
      </w:r>
      <w:bookmarkStart w:id="19779" w:name="_ETM_Q1_3844603"/>
      <w:bookmarkEnd w:id="19779"/>
      <w:r>
        <w:rPr>
          <w:rtl/>
        </w:rPr>
        <w:t>זום הצעת חוק, לשנות אותו, לצמצם אותו,</w:t>
      </w:r>
      <w:bookmarkStart w:id="19780" w:name="_ETM_Q1_3846352"/>
      <w:bookmarkEnd w:id="19780"/>
      <w:r>
        <w:rPr>
          <w:rtl/>
        </w:rPr>
        <w:t xml:space="preserve"> לבטל אותו. </w:t>
      </w:r>
      <w:bookmarkStart w:id="19781" w:name="_ETM_Q1_3849352"/>
      <w:bookmarkEnd w:id="19781"/>
      <w:r>
        <w:rPr>
          <w:rtl/>
        </w:rPr>
        <w:t xml:space="preserve">היא לא צריכה אותי בשביל זה. </w:t>
      </w:r>
      <w:bookmarkStart w:id="19782" w:name="_ETM_Q1_3849602"/>
      <w:bookmarkEnd w:id="19782"/>
      <w:r>
        <w:rPr>
          <w:rtl/>
        </w:rPr>
        <w:t>ה</w:t>
      </w:r>
      <w:bookmarkStart w:id="19783" w:name="_ETM_Q1_3848852"/>
      <w:bookmarkEnd w:id="19783"/>
      <w:r>
        <w:rPr>
          <w:rtl/>
        </w:rPr>
        <w:t xml:space="preserve">יא יכולה גם </w:t>
      </w:r>
      <w:bookmarkStart w:id="19784" w:name="_ETM_Q1_3850351"/>
      <w:bookmarkEnd w:id="19784"/>
      <w:r>
        <w:rPr>
          <w:rtl/>
        </w:rPr>
        <w:t xml:space="preserve">לא לבטל אותו אלא בכלל לא לעשות הכרזות. המשחק הזה </w:t>
      </w:r>
      <w:bookmarkStart w:id="19785" w:name="_ETM_Q1_3855601"/>
      <w:bookmarkEnd w:id="19785"/>
      <w:r>
        <w:rPr>
          <w:rtl/>
        </w:rPr>
        <w:t xml:space="preserve">לא ברור לי. אני לא מצליח להבין מה </w:t>
      </w:r>
      <w:bookmarkStart w:id="19786" w:name="_ETM_Q1_3856602"/>
      <w:bookmarkEnd w:id="19786"/>
      <w:r>
        <w:rPr>
          <w:rtl/>
        </w:rPr>
        <w:t xml:space="preserve">תהיה התועלת, </w:t>
      </w:r>
      <w:bookmarkStart w:id="19787" w:name="_ETM_Q1_3857852"/>
      <w:bookmarkEnd w:id="19787"/>
      <w:r>
        <w:rPr>
          <w:rtl/>
        </w:rPr>
        <w:t xml:space="preserve">מה יקרה אחרי תשעה חודשים. </w:t>
      </w:r>
      <w:bookmarkStart w:id="19788" w:name="_ETM_Q1_3859601"/>
      <w:bookmarkStart w:id="19789" w:name="_ETM_Q1_3861102"/>
      <w:bookmarkEnd w:id="19788"/>
      <w:bookmarkEnd w:id="19789"/>
      <w:r>
        <w:rPr>
          <w:rtl/>
        </w:rPr>
        <w:t xml:space="preserve">עוד </w:t>
      </w:r>
      <w:bookmarkStart w:id="19790" w:name="_ETM_Q1_3861352"/>
      <w:bookmarkStart w:id="19791" w:name="_ETM_Q1_3869101"/>
      <w:bookmarkEnd w:id="19790"/>
      <w:bookmarkEnd w:id="19791"/>
      <w:r>
        <w:rPr>
          <w:rtl/>
        </w:rPr>
        <w:t>תשעה חודשים אני אהיה חייב - - -</w:t>
      </w:r>
    </w:p>
    <w:p w:rsidR="002C6132" w:rsidRDefault="002C6132" w:rsidP="002C6132">
      <w:pPr>
        <w:rPr>
          <w:rtl/>
        </w:rPr>
      </w:pPr>
      <w:bookmarkStart w:id="19792" w:name="_ETM_Q1_3864352"/>
      <w:bookmarkStart w:id="19793" w:name="_ETM_Q1_3864602"/>
      <w:bookmarkStart w:id="19794" w:name="_ETM_Q1_3865101"/>
      <w:bookmarkEnd w:id="19792"/>
      <w:bookmarkEnd w:id="19793"/>
      <w:bookmarkEnd w:id="19794"/>
    </w:p>
    <w:p w:rsidR="002C6132" w:rsidRDefault="002C6132" w:rsidP="002C6132">
      <w:pPr>
        <w:pStyle w:val="a5"/>
        <w:keepNext/>
        <w:rPr>
          <w:rtl/>
        </w:rPr>
      </w:pPr>
      <w:bookmarkStart w:id="19795" w:name="ET_speaker_גאל_עזריאל_317"/>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9795"/>
    </w:p>
    <w:p w:rsidR="002C6132" w:rsidRDefault="002C6132" w:rsidP="002C6132">
      <w:pPr>
        <w:pStyle w:val="KeepWithNext"/>
        <w:rPr>
          <w:rtl/>
        </w:rPr>
      </w:pPr>
    </w:p>
    <w:p w:rsidR="002C6132" w:rsidRDefault="002C6132" w:rsidP="002C6132">
      <w:pPr>
        <w:rPr>
          <w:rtl/>
        </w:rPr>
      </w:pPr>
      <w:bookmarkStart w:id="19796" w:name="_ETM_Q1_3865352"/>
      <w:bookmarkEnd w:id="19796"/>
      <w:r>
        <w:rPr>
          <w:rtl/>
        </w:rPr>
        <w:t>לפי מה שעשינו בקורונה</w:t>
      </w:r>
      <w:bookmarkStart w:id="19797" w:name="_ETM_Q1_3868352"/>
      <w:bookmarkStart w:id="19798" w:name="_ETM_Q1_3866352"/>
      <w:bookmarkEnd w:id="19797"/>
      <w:bookmarkEnd w:id="19798"/>
      <w:r>
        <w:rPr>
          <w:rtl/>
        </w:rPr>
        <w:t xml:space="preserve"> - - -</w:t>
      </w:r>
    </w:p>
    <w:p w:rsidR="002C6132" w:rsidRDefault="002C6132" w:rsidP="002C6132">
      <w:pPr>
        <w:rPr>
          <w:rtl/>
        </w:rPr>
      </w:pPr>
      <w:bookmarkStart w:id="19799" w:name="_ETM_Q1_3866602"/>
      <w:bookmarkEnd w:id="19799"/>
    </w:p>
    <w:p w:rsidR="002C6132" w:rsidRDefault="002C6132" w:rsidP="002C6132">
      <w:pPr>
        <w:pStyle w:val="af8"/>
        <w:keepNext/>
        <w:rPr>
          <w:rtl/>
        </w:rPr>
      </w:pPr>
      <w:r>
        <w:rPr>
          <w:rStyle w:val="TagStyle"/>
          <w:rFonts w:hint="cs"/>
          <w:rtl/>
        </w:rPr>
        <w:t xml:space="preserve"> &lt;&lt; יור &gt;&gt; </w:t>
      </w:r>
      <w:r>
        <w:rPr>
          <w:rFonts w:hint="cs"/>
          <w:rtl/>
        </w:rPr>
        <w:t>היו"ר שמחה רוטמן</w:t>
      </w:r>
      <w:bookmarkStart w:id="19800" w:name="_ETM_Q1_3864102"/>
      <w:bookmarkEnd w:id="19800"/>
      <w:r>
        <w:rPr>
          <w:rFonts w:hint="cs"/>
          <w:rtl/>
        </w:rPr>
        <w:t>:</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0E315A" w:rsidP="005C499C">
      <w:pPr>
        <w:rPr>
          <w:rtl/>
        </w:rPr>
      </w:pPr>
      <w:bookmarkStart w:id="19801" w:name="_ETM_Q1_3867352"/>
      <w:bookmarkEnd w:id="19801"/>
      <w:r>
        <w:rPr>
          <w:rtl/>
        </w:rPr>
        <w:t xml:space="preserve">בסופו של דבר </w:t>
      </w:r>
      <w:r w:rsidR="002C6132">
        <w:rPr>
          <w:rtl/>
        </w:rPr>
        <w:t>גם בקורונה</w:t>
      </w:r>
      <w:bookmarkStart w:id="19802" w:name="_ETM_Q1_3866852"/>
      <w:bookmarkEnd w:id="19802"/>
      <w:r w:rsidR="002C6132">
        <w:rPr>
          <w:rtl/>
        </w:rPr>
        <w:t xml:space="preserve"> ישבה הוועדה </w:t>
      </w:r>
      <w:r w:rsidR="005C499C">
        <w:rPr>
          <w:rFonts w:hint="cs"/>
          <w:rtl/>
        </w:rPr>
        <w:t>ו</w:t>
      </w:r>
      <w:r w:rsidR="002C6132">
        <w:rPr>
          <w:rtl/>
        </w:rPr>
        <w:t>בנתה ח</w:t>
      </w:r>
      <w:bookmarkStart w:id="19803" w:name="_ETM_Q1_3876102"/>
      <w:bookmarkEnd w:id="19803"/>
      <w:r w:rsidR="002C6132">
        <w:rPr>
          <w:rtl/>
        </w:rPr>
        <w:t>וק מסגרת ואמרה "ח</w:t>
      </w:r>
      <w:bookmarkStart w:id="19804" w:name="_ETM_Q1_3876602"/>
      <w:bookmarkEnd w:id="19804"/>
      <w:r w:rsidR="002C6132">
        <w:rPr>
          <w:rtl/>
        </w:rPr>
        <w:t xml:space="preserve">וק המסגרת הוא </w:t>
      </w:r>
      <w:bookmarkStart w:id="19805" w:name="_ETM_Q1_3877602"/>
      <w:bookmarkEnd w:id="19805"/>
      <w:r w:rsidR="002C6132">
        <w:rPr>
          <w:rtl/>
        </w:rPr>
        <w:t>חוק נצור</w:t>
      </w:r>
      <w:bookmarkStart w:id="19806" w:name="_ETM_Q1_3878602"/>
      <w:bookmarkStart w:id="19807" w:name="_ETM_Q1_3882101"/>
      <w:bookmarkEnd w:id="19806"/>
      <w:bookmarkEnd w:id="19807"/>
      <w:r w:rsidR="002C6132">
        <w:rPr>
          <w:rtl/>
        </w:rPr>
        <w:t xml:space="preserve"> וכשיש הכרזה נכנסות - - </w:t>
      </w:r>
      <w:bookmarkStart w:id="19808" w:name="_ETM_Q1_3882102"/>
      <w:bookmarkEnd w:id="19808"/>
      <w:r w:rsidR="002C6132">
        <w:rPr>
          <w:rtl/>
        </w:rPr>
        <w:t>- "</w:t>
      </w:r>
      <w:bookmarkStart w:id="19809" w:name="_ETM_Q1_3880368"/>
      <w:bookmarkStart w:id="19810" w:name="_ETM_Q1_3884352"/>
      <w:bookmarkStart w:id="19811" w:name="_ETM_Q1_3879601"/>
      <w:bookmarkStart w:id="19812" w:name="_ETM_Q1_3881852"/>
      <w:bookmarkStart w:id="19813" w:name="_ETM_Q1_3879102"/>
      <w:bookmarkEnd w:id="19809"/>
      <w:bookmarkEnd w:id="19810"/>
      <w:bookmarkEnd w:id="19811"/>
      <w:bookmarkEnd w:id="19812"/>
      <w:bookmarkEnd w:id="19813"/>
    </w:p>
    <w:p w:rsidR="002C6132" w:rsidRDefault="002C6132" w:rsidP="002C6132">
      <w:pPr>
        <w:rPr>
          <w:rtl/>
        </w:rPr>
      </w:pPr>
      <w:bookmarkStart w:id="19814" w:name="_ETM_Q1_3879852"/>
      <w:bookmarkStart w:id="19815" w:name="_ETM_Q1_3880602"/>
      <w:bookmarkEnd w:id="19814"/>
      <w:bookmarkEnd w:id="19815"/>
    </w:p>
    <w:p w:rsidR="002C6132" w:rsidRDefault="002C6132" w:rsidP="002C6132">
      <w:pPr>
        <w:pStyle w:val="a5"/>
        <w:keepNext/>
        <w:rPr>
          <w:rtl/>
        </w:rPr>
      </w:pPr>
      <w:bookmarkStart w:id="19816" w:name="ET_speaker_נועה_ברודסקי_לוי_31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9816"/>
    </w:p>
    <w:p w:rsidR="002C6132" w:rsidRDefault="002C6132" w:rsidP="002C6132">
      <w:pPr>
        <w:pStyle w:val="KeepWithNext"/>
        <w:rPr>
          <w:rtl/>
        </w:rPr>
      </w:pPr>
    </w:p>
    <w:p w:rsidR="002C6132" w:rsidRDefault="002C6132" w:rsidP="005C499C">
      <w:pPr>
        <w:rPr>
          <w:rtl/>
        </w:rPr>
      </w:pPr>
      <w:r>
        <w:rPr>
          <w:rtl/>
        </w:rPr>
        <w:t>לא, לא.</w:t>
      </w:r>
      <w:bookmarkStart w:id="19817" w:name="_ETM_Q1_3879602"/>
      <w:bookmarkStart w:id="19818" w:name="_ETM_Q1_3877351"/>
      <w:bookmarkStart w:id="19819" w:name="_ETM_Q1_3882352"/>
      <w:bookmarkStart w:id="19820" w:name="_ETM_Q1_3887600"/>
      <w:bookmarkStart w:id="19821" w:name="_ETM_Q1_3890851"/>
      <w:bookmarkEnd w:id="19817"/>
      <w:bookmarkEnd w:id="19818"/>
      <w:bookmarkEnd w:id="19819"/>
      <w:bookmarkEnd w:id="19820"/>
      <w:bookmarkEnd w:id="19821"/>
      <w:r>
        <w:rPr>
          <w:rtl/>
        </w:rPr>
        <w:t xml:space="preserve"> היו שם תקנות שהובאו </w:t>
      </w:r>
      <w:bookmarkStart w:id="19822" w:name="_ETM_Q1_3886108"/>
      <w:bookmarkStart w:id="19823" w:name="_ETM_Q1_3884602"/>
      <w:bookmarkEnd w:id="19822"/>
      <w:bookmarkEnd w:id="19823"/>
      <w:r>
        <w:rPr>
          <w:rtl/>
        </w:rPr>
        <w:t xml:space="preserve">- - - </w:t>
      </w:r>
      <w:bookmarkStart w:id="19824" w:name="_ETM_Q1_3887101"/>
      <w:bookmarkEnd w:id="19824"/>
      <w:r>
        <w:rPr>
          <w:rtl/>
        </w:rPr>
        <w:t xml:space="preserve">בחוק הסמכויות הגדול - - - היינו פה בדיונים </w:t>
      </w:r>
      <w:r w:rsidR="005C499C">
        <w:rPr>
          <w:rFonts w:hint="cs"/>
          <w:rtl/>
        </w:rPr>
        <w:t>שוב ושוב</w:t>
      </w:r>
      <w:bookmarkStart w:id="19825" w:name="_ETM_Q1_3888852"/>
      <w:bookmarkStart w:id="19826" w:name="_ETM_Q1_3888353"/>
      <w:bookmarkEnd w:id="19825"/>
      <w:bookmarkEnd w:id="19826"/>
      <w:r>
        <w:rPr>
          <w:rtl/>
        </w:rPr>
        <w:t xml:space="preserve">, גם על תיקוני חקיקה אבל גם </w:t>
      </w:r>
      <w:bookmarkStart w:id="19827" w:name="_ETM_Q1_3889103"/>
      <w:bookmarkEnd w:id="19827"/>
      <w:r>
        <w:rPr>
          <w:rtl/>
        </w:rPr>
        <w:t xml:space="preserve">על תיקונים </w:t>
      </w:r>
      <w:bookmarkStart w:id="19828" w:name="_ETM_Q1_3888602"/>
      <w:bookmarkStart w:id="19829" w:name="_ETM_Q1_3889602"/>
      <w:bookmarkEnd w:id="19828"/>
      <w:bookmarkEnd w:id="19829"/>
      <w:r>
        <w:rPr>
          <w:rtl/>
        </w:rPr>
        <w:t>שהיו תקנות</w:t>
      </w:r>
      <w:bookmarkStart w:id="19830" w:name="_ETM_Q1_3890352"/>
      <w:bookmarkEnd w:id="19830"/>
      <w:r>
        <w:rPr>
          <w:rtl/>
        </w:rPr>
        <w:t xml:space="preserve">. הרי כל פעם התקנות הועברו </w:t>
      </w:r>
      <w:bookmarkStart w:id="19831" w:name="_ETM_Q1_3891102"/>
      <w:bookmarkEnd w:id="19831"/>
      <w:r>
        <w:rPr>
          <w:rtl/>
        </w:rPr>
        <w:t>לאישור הוועדה</w:t>
      </w:r>
      <w:bookmarkStart w:id="19832" w:name="_ETM_Q1_3894853"/>
      <w:bookmarkStart w:id="19833" w:name="_ETM_Q1_3895601"/>
      <w:bookmarkStart w:id="19834" w:name="_ETM_Q1_3892352"/>
      <w:bookmarkEnd w:id="19832"/>
      <w:bookmarkEnd w:id="19833"/>
      <w:bookmarkEnd w:id="19834"/>
      <w:r>
        <w:rPr>
          <w:rtl/>
        </w:rPr>
        <w:t xml:space="preserve"> - - -</w:t>
      </w:r>
    </w:p>
    <w:p w:rsidR="002C6132" w:rsidRDefault="002C6132" w:rsidP="002C6132">
      <w:pPr>
        <w:rPr>
          <w:rtl/>
        </w:rPr>
      </w:pPr>
      <w:bookmarkStart w:id="19835" w:name="_ETM_Q1_3893602"/>
      <w:bookmarkStart w:id="19836" w:name="_ETM_Q1_3894352"/>
      <w:bookmarkEnd w:id="19835"/>
      <w:bookmarkEnd w:id="19836"/>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 xml:space="preserve">נכון, אבל כל דבר </w:t>
      </w:r>
      <w:bookmarkStart w:id="19837" w:name="_ETM_Q1_3894102"/>
      <w:bookmarkStart w:id="19838" w:name="_ETM_Q1_3892602"/>
      <w:bookmarkStart w:id="19839" w:name="_ETM_Q1_3892852"/>
      <w:bookmarkEnd w:id="19837"/>
      <w:bookmarkEnd w:id="19838"/>
      <w:bookmarkEnd w:id="19839"/>
      <w:r>
        <w:rPr>
          <w:rtl/>
        </w:rPr>
        <w:t>- - -</w:t>
      </w:r>
      <w:bookmarkStart w:id="19840" w:name="_ETM_Q1_3896602"/>
      <w:bookmarkEnd w:id="19840"/>
    </w:p>
    <w:p w:rsidR="002C6132" w:rsidRDefault="002C6132" w:rsidP="002C6132">
      <w:pPr>
        <w:rPr>
          <w:rtl/>
        </w:rPr>
      </w:pPr>
      <w:bookmarkStart w:id="19841" w:name="_ETM_Q1_3896851"/>
      <w:bookmarkStart w:id="19842" w:name="_ETM_Q1_3897601"/>
      <w:bookmarkEnd w:id="19841"/>
      <w:bookmarkEnd w:id="19842"/>
    </w:p>
    <w:p w:rsidR="002C6132" w:rsidRDefault="002C6132" w:rsidP="002C6132">
      <w:pPr>
        <w:pStyle w:val="a5"/>
        <w:keepNext/>
        <w:rPr>
          <w:rtl/>
        </w:rPr>
      </w:pPr>
      <w:bookmarkStart w:id="19843" w:name="ET_speaker_גאל_עזריאל_321"/>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9843"/>
    </w:p>
    <w:p w:rsidR="002C6132" w:rsidRDefault="002C6132" w:rsidP="002C6132">
      <w:pPr>
        <w:pStyle w:val="KeepWithNext"/>
        <w:rPr>
          <w:rtl/>
        </w:rPr>
      </w:pPr>
    </w:p>
    <w:p w:rsidR="002C6132" w:rsidRDefault="002C6132" w:rsidP="005C499C">
      <w:pPr>
        <w:rPr>
          <w:rtl/>
        </w:rPr>
      </w:pPr>
      <w:bookmarkStart w:id="19844" w:name="_ETM_Q1_3897852"/>
      <w:bookmarkEnd w:id="19844"/>
      <w:r>
        <w:rPr>
          <w:rtl/>
        </w:rPr>
        <w:t>חוק הסמכויות של הקורונה</w:t>
      </w:r>
      <w:bookmarkStart w:id="19845" w:name="_ETM_Q1_3898602"/>
      <w:bookmarkEnd w:id="19845"/>
      <w:r>
        <w:rPr>
          <w:rtl/>
        </w:rPr>
        <w:t>,</w:t>
      </w:r>
      <w:bookmarkStart w:id="19846" w:name="_ETM_Q1_3897102"/>
      <w:bookmarkStart w:id="19847" w:name="_ETM_Q1_3901352"/>
      <w:bookmarkEnd w:id="19846"/>
      <w:bookmarkEnd w:id="19847"/>
      <w:r>
        <w:rPr>
          <w:rtl/>
        </w:rPr>
        <w:t xml:space="preserve"> </w:t>
      </w:r>
      <w:r w:rsidRPr="005C499C">
        <w:rPr>
          <w:rtl/>
        </w:rPr>
        <w:t>לא</w:t>
      </w:r>
      <w:r w:rsidR="005C499C">
        <w:rPr>
          <w:rFonts w:hint="cs"/>
          <w:rtl/>
        </w:rPr>
        <w:t xml:space="preserve"> ה-</w:t>
      </w:r>
      <w:r w:rsidRPr="005C499C">
        <w:t>VC</w:t>
      </w:r>
      <w:r w:rsidRPr="005C499C">
        <w:rPr>
          <w:rtl/>
        </w:rPr>
        <w:t>,</w:t>
      </w:r>
      <w:r>
        <w:rPr>
          <w:rtl/>
        </w:rPr>
        <w:t xml:space="preserve"> גם </w:t>
      </w:r>
      <w:bookmarkStart w:id="19848" w:name="_ETM_Q1_3896601"/>
      <w:bookmarkStart w:id="19849" w:name="_ETM_Q1_3899853"/>
      <w:bookmarkEnd w:id="19848"/>
      <w:bookmarkEnd w:id="19849"/>
      <w:r>
        <w:rPr>
          <w:rtl/>
        </w:rPr>
        <w:t>היא הייתה הוראת שעה.</w:t>
      </w:r>
    </w:p>
    <w:p w:rsidR="002C6132" w:rsidRDefault="002C6132" w:rsidP="002C6132">
      <w:pPr>
        <w:rPr>
          <w:rtl/>
        </w:rPr>
      </w:pPr>
      <w:bookmarkStart w:id="19850" w:name="_ETM_Q1_3904602"/>
      <w:bookmarkStart w:id="19851" w:name="_ETM_Q1_3902102"/>
      <w:bookmarkStart w:id="19852" w:name="_ETM_Q1_3899352"/>
      <w:bookmarkStart w:id="19853" w:name="_ETM_Q1_3899851"/>
      <w:bookmarkEnd w:id="19850"/>
      <w:bookmarkEnd w:id="19851"/>
      <w:bookmarkEnd w:id="19852"/>
      <w:bookmarkEnd w:id="19853"/>
    </w:p>
    <w:p w:rsidR="002C6132" w:rsidRDefault="002C6132" w:rsidP="002C6132">
      <w:pPr>
        <w:pStyle w:val="a5"/>
        <w:keepNext/>
        <w:rPr>
          <w:rtl/>
        </w:rPr>
      </w:pPr>
      <w:bookmarkStart w:id="19854" w:name="ET_speaker_נועה_ברודסקי_לוי_322"/>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19854"/>
    </w:p>
    <w:p w:rsidR="002C6132" w:rsidRDefault="002C6132" w:rsidP="002C6132">
      <w:pPr>
        <w:pStyle w:val="KeepWithNext"/>
        <w:rPr>
          <w:rtl/>
        </w:rPr>
      </w:pPr>
    </w:p>
    <w:p w:rsidR="002C6132" w:rsidRDefault="002C6132" w:rsidP="002C6132">
      <w:pPr>
        <w:rPr>
          <w:rtl/>
        </w:rPr>
      </w:pPr>
      <w:bookmarkStart w:id="19855" w:name="_ETM_Q1_3900102"/>
      <w:bookmarkEnd w:id="19855"/>
      <w:r>
        <w:rPr>
          <w:rtl/>
        </w:rPr>
        <w:t>והוא תוקן כמה פעמים.</w:t>
      </w:r>
      <w:bookmarkStart w:id="19856" w:name="_ETM_Q1_3903605"/>
      <w:bookmarkStart w:id="19857" w:name="_ETM_Q1_3899102"/>
      <w:bookmarkStart w:id="19858" w:name="_ETM_Q1_3903602"/>
      <w:bookmarkEnd w:id="19856"/>
      <w:bookmarkEnd w:id="19857"/>
      <w:bookmarkEnd w:id="19858"/>
    </w:p>
    <w:p w:rsidR="002C6132" w:rsidRDefault="002C6132" w:rsidP="002C6132">
      <w:pPr>
        <w:rPr>
          <w:rtl/>
        </w:rPr>
      </w:pPr>
    </w:p>
    <w:p w:rsidR="002C6132" w:rsidRDefault="002C6132" w:rsidP="002C6132">
      <w:pPr>
        <w:pStyle w:val="a5"/>
        <w:keepNext/>
        <w:rPr>
          <w:rtl/>
        </w:rPr>
      </w:pPr>
      <w:bookmarkStart w:id="19859" w:name="ET_speaker_גאל_עזריאל_323"/>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9859"/>
    </w:p>
    <w:p w:rsidR="002C6132" w:rsidRDefault="002C6132" w:rsidP="002C6132">
      <w:pPr>
        <w:pStyle w:val="KeepWithNext"/>
        <w:rPr>
          <w:rtl/>
        </w:rPr>
      </w:pPr>
    </w:p>
    <w:p w:rsidR="002C6132" w:rsidRDefault="002C6132" w:rsidP="002C6132">
      <w:pPr>
        <w:rPr>
          <w:rtl/>
        </w:rPr>
      </w:pPr>
      <w:bookmarkStart w:id="19860" w:name="_ETM_Q1_3907351"/>
      <w:bookmarkEnd w:id="19860"/>
      <w:r>
        <w:rPr>
          <w:rtl/>
        </w:rPr>
        <w:t>ונבחן שוב ושוב.</w:t>
      </w:r>
    </w:p>
    <w:p w:rsidR="002C6132" w:rsidRDefault="002C6132" w:rsidP="002C6132">
      <w:pPr>
        <w:rPr>
          <w:rtl/>
        </w:rPr>
      </w:pPr>
      <w:bookmarkStart w:id="19861" w:name="_ETM_Q1_3907352"/>
      <w:bookmarkStart w:id="19862" w:name="_ETM_Q1_3907601"/>
      <w:bookmarkEnd w:id="19861"/>
      <w:bookmarkEnd w:id="19862"/>
    </w:p>
    <w:p w:rsidR="002C6132" w:rsidRDefault="002C6132" w:rsidP="002C6132">
      <w:pPr>
        <w:pStyle w:val="af8"/>
        <w:keepNext/>
        <w:rPr>
          <w:rtl/>
        </w:rPr>
      </w:pPr>
      <w:bookmarkStart w:id="19863" w:name="ET_yor_6157_3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63"/>
    </w:p>
    <w:p w:rsidR="002C6132" w:rsidRDefault="002C6132" w:rsidP="002C6132">
      <w:pPr>
        <w:pStyle w:val="KeepWithNext"/>
        <w:rPr>
          <w:rtl/>
        </w:rPr>
      </w:pPr>
    </w:p>
    <w:p w:rsidR="002C6132" w:rsidRDefault="002C6132" w:rsidP="002C6132">
      <w:pPr>
        <w:rPr>
          <w:rtl/>
        </w:rPr>
      </w:pPr>
      <w:bookmarkStart w:id="19864" w:name="_ETM_Q1_3908352"/>
      <w:bookmarkEnd w:id="19864"/>
      <w:r>
        <w:rPr>
          <w:rtl/>
        </w:rPr>
        <w:t xml:space="preserve">חוק הסמכויות </w:t>
      </w:r>
      <w:bookmarkStart w:id="19865" w:name="_ETM_Q1_3909603"/>
      <w:bookmarkEnd w:id="19865"/>
      <w:r>
        <w:rPr>
          <w:rtl/>
        </w:rPr>
        <w:t xml:space="preserve">של הקורונה </w:t>
      </w:r>
      <w:bookmarkStart w:id="19866" w:name="_ETM_Q1_3908102"/>
      <w:bookmarkEnd w:id="19866"/>
      <w:r>
        <w:rPr>
          <w:rtl/>
        </w:rPr>
        <w:t xml:space="preserve">נעשה בצורה כזאת שכל זמן שאין לו </w:t>
      </w:r>
      <w:bookmarkStart w:id="19867" w:name="_ETM_Q1_3913602"/>
      <w:bookmarkEnd w:id="19867"/>
      <w:r>
        <w:rPr>
          <w:rtl/>
        </w:rPr>
        <w:t>הכרזות</w:t>
      </w:r>
      <w:bookmarkStart w:id="19868" w:name="_ETM_Q1_3911601"/>
      <w:bookmarkEnd w:id="19868"/>
      <w:r>
        <w:rPr>
          <w:rtl/>
        </w:rPr>
        <w:t xml:space="preserve"> הוא חוק נצור.</w:t>
      </w:r>
    </w:p>
    <w:p w:rsidR="002C6132" w:rsidRDefault="002C6132" w:rsidP="002C6132">
      <w:pPr>
        <w:rPr>
          <w:rtl/>
        </w:rPr>
      </w:pPr>
      <w:bookmarkStart w:id="19869" w:name="_ETM_Q1_3916103"/>
      <w:bookmarkStart w:id="19870" w:name="_ETM_Q1_3918101"/>
      <w:bookmarkEnd w:id="19869"/>
      <w:bookmarkEnd w:id="19870"/>
    </w:p>
    <w:p w:rsidR="002C6132" w:rsidRDefault="002C6132" w:rsidP="002C6132">
      <w:pPr>
        <w:pStyle w:val="a5"/>
        <w:keepNext/>
        <w:rPr>
          <w:rtl/>
        </w:rPr>
      </w:pPr>
      <w:bookmarkStart w:id="19871" w:name="ET_speaker_גאל_עזריאל_325"/>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9871"/>
    </w:p>
    <w:p w:rsidR="002C6132" w:rsidRDefault="002C6132" w:rsidP="002C6132">
      <w:pPr>
        <w:pStyle w:val="KeepWithNext"/>
        <w:rPr>
          <w:rtl/>
        </w:rPr>
      </w:pPr>
    </w:p>
    <w:p w:rsidR="002C6132" w:rsidRDefault="002C6132" w:rsidP="002C6132">
      <w:pPr>
        <w:rPr>
          <w:rtl/>
        </w:rPr>
      </w:pPr>
      <w:bookmarkStart w:id="19872" w:name="_ETM_Q1_3918352"/>
      <w:bookmarkStart w:id="19873" w:name="_ETM_Q1_3915352"/>
      <w:bookmarkEnd w:id="19872"/>
      <w:bookmarkEnd w:id="19873"/>
      <w:r>
        <w:rPr>
          <w:rtl/>
        </w:rPr>
        <w:t>נכון,</w:t>
      </w:r>
      <w:bookmarkStart w:id="19874" w:name="_ETM_Q1_3913102"/>
      <w:bookmarkEnd w:id="19874"/>
      <w:r>
        <w:rPr>
          <w:rtl/>
        </w:rPr>
        <w:t xml:space="preserve"> ועדיין זאת הייתה הוראת שעה.</w:t>
      </w:r>
    </w:p>
    <w:p w:rsidR="002C6132" w:rsidRDefault="002C6132" w:rsidP="002C6132">
      <w:pPr>
        <w:rPr>
          <w:rtl/>
        </w:rPr>
      </w:pPr>
      <w:bookmarkStart w:id="19875" w:name="_ETM_Q1_3919852"/>
      <w:bookmarkStart w:id="19876" w:name="_ETM_Q1_3920102"/>
      <w:bookmarkEnd w:id="19875"/>
      <w:bookmarkEnd w:id="19876"/>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19877" w:name="_ETM_Q1_3920851"/>
      <w:bookmarkEnd w:id="19877"/>
      <w:r>
        <w:rPr>
          <w:rtl/>
        </w:rPr>
        <w:t xml:space="preserve">יכול להיות. אז גם </w:t>
      </w:r>
      <w:bookmarkStart w:id="19878" w:name="_ETM_Q1_3918601"/>
      <w:bookmarkEnd w:id="19878"/>
      <w:r>
        <w:rPr>
          <w:rtl/>
        </w:rPr>
        <w:t xml:space="preserve">פה זו הוראת שעה שתוקפה </w:t>
      </w:r>
      <w:bookmarkStart w:id="19879" w:name="_ETM_Q1_3919102"/>
      <w:bookmarkEnd w:id="19879"/>
      <w:r>
        <w:rPr>
          <w:rtl/>
        </w:rPr>
        <w:t>היא המצב המיוחד בעורף.</w:t>
      </w:r>
      <w:bookmarkStart w:id="19880" w:name="_ETM_Q1_3921102"/>
      <w:bookmarkEnd w:id="19880"/>
    </w:p>
    <w:p w:rsidR="002C6132" w:rsidRDefault="002C6132" w:rsidP="002C6132">
      <w:pPr>
        <w:rPr>
          <w:rtl/>
        </w:rPr>
      </w:pPr>
      <w:bookmarkStart w:id="19881" w:name="_ETM_Q1_3921603"/>
      <w:bookmarkEnd w:id="19881"/>
    </w:p>
    <w:p w:rsidR="002C6132" w:rsidRDefault="002C6132" w:rsidP="002C6132">
      <w:pPr>
        <w:pStyle w:val="a5"/>
        <w:keepNext/>
        <w:rPr>
          <w:rtl/>
        </w:rPr>
      </w:pPr>
      <w:bookmarkStart w:id="19882" w:name="ET_speaker_גאל_עזריאל_327"/>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19882"/>
    </w:p>
    <w:p w:rsidR="002C6132" w:rsidRDefault="002C6132" w:rsidP="002C6132">
      <w:pPr>
        <w:pStyle w:val="KeepWithNext"/>
        <w:rPr>
          <w:rtl/>
        </w:rPr>
      </w:pPr>
    </w:p>
    <w:p w:rsidR="002C6132" w:rsidRDefault="002C6132" w:rsidP="002C6132">
      <w:pPr>
        <w:rPr>
          <w:rtl/>
        </w:rPr>
      </w:pPr>
      <w:bookmarkStart w:id="19883" w:name="_ETM_Q1_3922352"/>
      <w:bookmarkEnd w:id="19883"/>
      <w:r>
        <w:rPr>
          <w:rtl/>
        </w:rPr>
        <w:t>שיכול לה</w:t>
      </w:r>
      <w:bookmarkStart w:id="19884" w:name="_ETM_Q1_3919101"/>
      <w:bookmarkEnd w:id="19884"/>
      <w:r>
        <w:rPr>
          <w:rtl/>
        </w:rPr>
        <w:t xml:space="preserve">יות שהוא יהיה גם הרבה </w:t>
      </w:r>
      <w:bookmarkStart w:id="19885" w:name="_ETM_Q1_3921852"/>
      <w:bookmarkEnd w:id="19885"/>
      <w:r>
        <w:rPr>
          <w:rtl/>
        </w:rPr>
        <w:t>שנים.</w:t>
      </w:r>
      <w:bookmarkStart w:id="19886" w:name="_ETM_Q1_3924352"/>
      <w:bookmarkStart w:id="19887" w:name="_ETM_Q1_3922102"/>
      <w:bookmarkEnd w:id="19886"/>
      <w:bookmarkEnd w:id="19887"/>
    </w:p>
    <w:p w:rsidR="002C6132" w:rsidRDefault="002C6132" w:rsidP="002C6132">
      <w:pPr>
        <w:rPr>
          <w:rtl/>
        </w:rPr>
      </w:pPr>
    </w:p>
    <w:p w:rsidR="002C6132" w:rsidRDefault="002C6132" w:rsidP="002C6132">
      <w:pPr>
        <w:pStyle w:val="af8"/>
        <w:keepNext/>
        <w:rPr>
          <w:rtl/>
        </w:rPr>
      </w:pPr>
      <w:bookmarkStart w:id="19888" w:name="ET_yor_6157_3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88"/>
    </w:p>
    <w:p w:rsidR="002C6132" w:rsidRDefault="002C6132" w:rsidP="002C6132">
      <w:pPr>
        <w:pStyle w:val="KeepWithNext"/>
        <w:rPr>
          <w:rtl/>
        </w:rPr>
      </w:pPr>
    </w:p>
    <w:p w:rsidR="002C6132" w:rsidRDefault="002C6132" w:rsidP="002C6132">
      <w:pPr>
        <w:rPr>
          <w:rtl/>
        </w:rPr>
      </w:pPr>
      <w:bookmarkStart w:id="19889" w:name="_ETM_Q1_3927352"/>
      <w:bookmarkEnd w:id="19889"/>
      <w:r>
        <w:rPr>
          <w:rtl/>
        </w:rPr>
        <w:t>בסדר, הכרעתי. תודה.</w:t>
      </w:r>
      <w:bookmarkStart w:id="19890" w:name="_ETM_Q1_3929602"/>
      <w:bookmarkStart w:id="19891" w:name="_ETM_Q1_3927852"/>
      <w:bookmarkEnd w:id="19890"/>
      <w:bookmarkEnd w:id="19891"/>
      <w:r>
        <w:rPr>
          <w:rtl/>
        </w:rPr>
        <w:t xml:space="preserve"> בלי מספר חודשים. הור</w:t>
      </w:r>
      <w:bookmarkStart w:id="19892" w:name="_ETM_Q1_3937101"/>
      <w:bookmarkEnd w:id="19892"/>
      <w:r>
        <w:rPr>
          <w:rtl/>
        </w:rPr>
        <w:t xml:space="preserve">את החוק הזו תעמוד בתוקפה עד </w:t>
      </w:r>
      <w:bookmarkStart w:id="19893" w:name="_ETM_Q1_3939102"/>
      <w:bookmarkEnd w:id="19893"/>
      <w:r>
        <w:rPr>
          <w:rtl/>
        </w:rPr>
        <w:t>תום המצב המיוחד בעורף.</w:t>
      </w:r>
      <w:bookmarkStart w:id="19894" w:name="_ETM_Q1_3940352"/>
      <w:bookmarkEnd w:id="19894"/>
    </w:p>
    <w:p w:rsidR="002C6132" w:rsidRDefault="002C6132" w:rsidP="002C6132">
      <w:pPr>
        <w:rPr>
          <w:rtl/>
        </w:rPr>
      </w:pPr>
    </w:p>
    <w:p w:rsidR="002C6132" w:rsidRDefault="002C6132" w:rsidP="002C6132">
      <w:pPr>
        <w:pStyle w:val="a5"/>
        <w:keepNext/>
        <w:rPr>
          <w:rtl/>
        </w:rPr>
      </w:pPr>
      <w:bookmarkStart w:id="19895" w:name="ET_speaker_ישי_שרון_329"/>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9895"/>
    </w:p>
    <w:p w:rsidR="002C6132" w:rsidRDefault="002C6132" w:rsidP="002C6132">
      <w:pPr>
        <w:pStyle w:val="KeepWithNext"/>
        <w:rPr>
          <w:rtl/>
        </w:rPr>
      </w:pPr>
    </w:p>
    <w:p w:rsidR="002C6132" w:rsidRDefault="002C6132" w:rsidP="005C499C">
      <w:pPr>
        <w:rPr>
          <w:rtl/>
        </w:rPr>
      </w:pPr>
      <w:bookmarkStart w:id="19896" w:name="_ETM_Q1_3941351"/>
      <w:bookmarkEnd w:id="19896"/>
      <w:r>
        <w:rPr>
          <w:rtl/>
        </w:rPr>
        <w:t>רק ה</w:t>
      </w:r>
      <w:bookmarkStart w:id="19897" w:name="_ETM_Q1_3941852"/>
      <w:bookmarkEnd w:id="19897"/>
      <w:r>
        <w:rPr>
          <w:rtl/>
        </w:rPr>
        <w:t xml:space="preserve">ערה אחת. </w:t>
      </w:r>
      <w:bookmarkStart w:id="19898" w:name="_ETM_Q1_3943351"/>
      <w:bookmarkStart w:id="19899" w:name="_ETM_Q1_3938351"/>
      <w:bookmarkEnd w:id="19898"/>
      <w:bookmarkEnd w:id="19899"/>
      <w:r>
        <w:rPr>
          <w:rtl/>
        </w:rPr>
        <w:t xml:space="preserve">קודם כל הכרזה על מצב מיוחד, אנחנו צריכים </w:t>
      </w:r>
      <w:bookmarkStart w:id="19900" w:name="_ETM_Q1_3946602"/>
      <w:bookmarkEnd w:id="19900"/>
      <w:r>
        <w:rPr>
          <w:rtl/>
        </w:rPr>
        <w:t>לדעת, כנראה שזו</w:t>
      </w:r>
      <w:bookmarkStart w:id="19901" w:name="_ETM_Q1_3946102"/>
      <w:bookmarkEnd w:id="19901"/>
      <w:r>
        <w:rPr>
          <w:rtl/>
        </w:rPr>
        <w:t xml:space="preserve"> תקופה ארוכה</w:t>
      </w:r>
      <w:r w:rsidR="005C499C">
        <w:rPr>
          <w:rFonts w:hint="cs"/>
          <w:rtl/>
        </w:rPr>
        <w:t xml:space="preserve"> מאוד</w:t>
      </w:r>
      <w:r>
        <w:rPr>
          <w:rtl/>
        </w:rPr>
        <w:t xml:space="preserve">, וגם לפעמים אם </w:t>
      </w:r>
      <w:bookmarkStart w:id="19902" w:name="_ETM_Q1_3950352"/>
      <w:bookmarkEnd w:id="19902"/>
      <w:r>
        <w:rPr>
          <w:rtl/>
        </w:rPr>
        <w:t xml:space="preserve">אני מבין נכון </w:t>
      </w:r>
      <w:bookmarkStart w:id="19903" w:name="_ETM_Q1_3949102"/>
      <w:bookmarkEnd w:id="19903"/>
      <w:r>
        <w:rPr>
          <w:rtl/>
        </w:rPr>
        <w:t xml:space="preserve">היא יכולה להיות ממוקדת רק למרחק </w:t>
      </w:r>
      <w:bookmarkStart w:id="19904" w:name="_ETM_Q1_3955353"/>
      <w:bookmarkEnd w:id="19904"/>
      <w:r>
        <w:rPr>
          <w:rtl/>
        </w:rPr>
        <w:t xml:space="preserve">חמישה קילומטר מהגבול. </w:t>
      </w:r>
      <w:bookmarkStart w:id="19905" w:name="_ETM_Q1_3956351"/>
      <w:bookmarkStart w:id="19906" w:name="_ETM_Q1_3956101"/>
      <w:bookmarkEnd w:id="19905"/>
      <w:bookmarkEnd w:id="19906"/>
      <w:r>
        <w:rPr>
          <w:rtl/>
        </w:rPr>
        <w:t xml:space="preserve">מילא </w:t>
      </w:r>
      <w:bookmarkStart w:id="19907" w:name="_ETM_Q1_3959852"/>
      <w:bookmarkEnd w:id="19907"/>
      <w:r>
        <w:rPr>
          <w:rtl/>
        </w:rPr>
        <w:t>זה היה בכל המדינה,</w:t>
      </w:r>
      <w:bookmarkStart w:id="19908" w:name="_ETM_Q1_3957102"/>
      <w:bookmarkEnd w:id="19908"/>
      <w:r>
        <w:rPr>
          <w:rtl/>
        </w:rPr>
        <w:t xml:space="preserve"> אבל יכול להיות שאנחנו נישאר עם </w:t>
      </w:r>
      <w:bookmarkStart w:id="19909" w:name="_ETM_Q1_3960351"/>
      <w:bookmarkEnd w:id="19909"/>
      <w:r>
        <w:rPr>
          <w:rtl/>
        </w:rPr>
        <w:t xml:space="preserve">ההכרזה על מצב מיוחד בעורף רק באזור </w:t>
      </w:r>
      <w:bookmarkStart w:id="19910" w:name="_ETM_Q1_3962854"/>
      <w:bookmarkEnd w:id="19910"/>
      <w:r>
        <w:rPr>
          <w:rtl/>
        </w:rPr>
        <w:t xml:space="preserve">- - - </w:t>
      </w:r>
      <w:bookmarkStart w:id="19911" w:name="_ETM_Q1_3963351"/>
      <w:bookmarkStart w:id="19912" w:name="_ETM_Q1_3960603"/>
      <w:bookmarkEnd w:id="19911"/>
      <w:bookmarkEnd w:id="19912"/>
    </w:p>
    <w:p w:rsidR="002C6132" w:rsidRDefault="002C6132" w:rsidP="002C6132">
      <w:pPr>
        <w:rPr>
          <w:rtl/>
        </w:rPr>
      </w:pPr>
      <w:bookmarkStart w:id="19913" w:name="_ETM_Q1_3960851"/>
      <w:bookmarkStart w:id="19914" w:name="_ETM_Q1_3961352"/>
      <w:bookmarkEnd w:id="19913"/>
      <w:bookmarkEnd w:id="19914"/>
    </w:p>
    <w:p w:rsidR="002C6132" w:rsidRDefault="002C6132" w:rsidP="002C6132">
      <w:pPr>
        <w:pStyle w:val="af8"/>
        <w:keepNext/>
        <w:rPr>
          <w:rtl/>
        </w:rPr>
      </w:pPr>
      <w:bookmarkStart w:id="19915" w:name="ET_yor_6157_3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915"/>
    </w:p>
    <w:p w:rsidR="002C6132" w:rsidRDefault="002C6132" w:rsidP="002C6132">
      <w:pPr>
        <w:pStyle w:val="KeepWithNext"/>
        <w:rPr>
          <w:rtl/>
        </w:rPr>
      </w:pPr>
    </w:p>
    <w:p w:rsidR="002C6132" w:rsidRDefault="002C6132" w:rsidP="00BF1352">
      <w:pPr>
        <w:rPr>
          <w:rtl/>
        </w:rPr>
      </w:pPr>
      <w:bookmarkStart w:id="19916" w:name="_ETM_Q1_3961851"/>
      <w:bookmarkEnd w:id="19916"/>
      <w:r>
        <w:rPr>
          <w:rtl/>
        </w:rPr>
        <w:t>ואז מה יקרה?</w:t>
      </w:r>
      <w:bookmarkStart w:id="19917" w:name="_ETM_Q1_3959351"/>
      <w:bookmarkEnd w:id="19917"/>
      <w:r>
        <w:rPr>
          <w:rtl/>
        </w:rPr>
        <w:t xml:space="preserve"> </w:t>
      </w:r>
      <w:bookmarkStart w:id="19918" w:name="_ETM_Q1_3957601"/>
      <w:bookmarkEnd w:id="19918"/>
      <w:r>
        <w:rPr>
          <w:rtl/>
        </w:rPr>
        <w:t xml:space="preserve">ואז </w:t>
      </w:r>
      <w:bookmarkStart w:id="19919" w:name="_ETM_Q1_3962603"/>
      <w:bookmarkEnd w:id="19919"/>
      <w:r>
        <w:rPr>
          <w:rtl/>
        </w:rPr>
        <w:t xml:space="preserve">ניתן יהיה להכריז על </w:t>
      </w:r>
      <w:bookmarkStart w:id="19920" w:name="_ETM_Q1_3965852"/>
      <w:bookmarkEnd w:id="19920"/>
      <w:r>
        <w:rPr>
          <w:rtl/>
        </w:rPr>
        <w:t xml:space="preserve">טילים שם, נכון. יכול להיות שזה </w:t>
      </w:r>
      <w:bookmarkStart w:id="19921" w:name="_ETM_Q1_3970853"/>
      <w:bookmarkEnd w:id="19921"/>
      <w:r>
        <w:rPr>
          <w:rtl/>
        </w:rPr>
        <w:t xml:space="preserve">יהיה רלוונטי רק לבית המשפט באשקלון או רק לבית כלא בגבול </w:t>
      </w:r>
      <w:bookmarkStart w:id="19922" w:name="_ETM_Q1_3975851"/>
      <w:bookmarkEnd w:id="19922"/>
      <w:r>
        <w:rPr>
          <w:rtl/>
        </w:rPr>
        <w:t>הצפון, וא</w:t>
      </w:r>
      <w:bookmarkStart w:id="19923" w:name="_ETM_Q1_3978352"/>
      <w:bookmarkStart w:id="19924" w:name="_ETM_Q1_3976351"/>
      <w:bookmarkEnd w:id="19923"/>
      <w:bookmarkEnd w:id="19924"/>
      <w:r>
        <w:rPr>
          <w:rtl/>
        </w:rPr>
        <w:t xml:space="preserve">ז אפשר יהיה לעשות הכרזה מלאה. אתה צודק, </w:t>
      </w:r>
      <w:bookmarkStart w:id="19925" w:name="_ETM_Q1_3983852"/>
      <w:bookmarkEnd w:id="19925"/>
      <w:r>
        <w:rPr>
          <w:rtl/>
        </w:rPr>
        <w:t>נ</w:t>
      </w:r>
      <w:bookmarkStart w:id="19926" w:name="_ETM_Q1_3981602"/>
      <w:bookmarkEnd w:id="19926"/>
      <w:r>
        <w:rPr>
          <w:rtl/>
        </w:rPr>
        <w:t xml:space="preserve">כון. ואז אפשר </w:t>
      </w:r>
      <w:bookmarkStart w:id="19927" w:name="_ETM_Q1_3982102"/>
      <w:bookmarkEnd w:id="19927"/>
      <w:r>
        <w:rPr>
          <w:rtl/>
        </w:rPr>
        <w:t xml:space="preserve">יהיה לעשות הכרזה מלאה רק שם. </w:t>
      </w:r>
      <w:bookmarkStart w:id="19928" w:name="_ETM_Q1_3989602"/>
      <w:bookmarkEnd w:id="19928"/>
      <w:r>
        <w:rPr>
          <w:rtl/>
        </w:rPr>
        <w:t>אני מסכים</w:t>
      </w:r>
      <w:bookmarkStart w:id="19929" w:name="_ETM_Q1_3989601"/>
      <w:bookmarkEnd w:id="19929"/>
      <w:r>
        <w:rPr>
          <w:rtl/>
        </w:rPr>
        <w:t xml:space="preserve"> איתך שהכרזה על מצב ביטחוני קשורה </w:t>
      </w:r>
      <w:bookmarkStart w:id="19930" w:name="_ETM_Q1_3991102"/>
      <w:bookmarkEnd w:id="19930"/>
      <w:r>
        <w:rPr>
          <w:rtl/>
        </w:rPr>
        <w:t xml:space="preserve">פחות למצב </w:t>
      </w:r>
      <w:bookmarkStart w:id="19931" w:name="_ETM_Q1_3993102"/>
      <w:bookmarkEnd w:id="19931"/>
      <w:r>
        <w:rPr>
          <w:rtl/>
        </w:rPr>
        <w:t>החירום המיוחד בעורף, ולכן היא תיבחן ו</w:t>
      </w:r>
      <w:bookmarkStart w:id="19932" w:name="_ETM_Q1_3999853"/>
      <w:bookmarkEnd w:id="19932"/>
      <w:r>
        <w:rPr>
          <w:rtl/>
        </w:rPr>
        <w:t>תיבדק פעם בחודש בוועדה הזאת.</w:t>
      </w:r>
      <w:bookmarkStart w:id="19933" w:name="_ETM_Q1_3995102"/>
      <w:bookmarkStart w:id="19934" w:name="_ETM_Q1_3998102"/>
      <w:bookmarkEnd w:id="19933"/>
      <w:bookmarkEnd w:id="19934"/>
    </w:p>
    <w:p w:rsidR="002C6132" w:rsidRDefault="002C6132" w:rsidP="002C6132">
      <w:pPr>
        <w:rPr>
          <w:rtl/>
        </w:rPr>
      </w:pPr>
      <w:bookmarkStart w:id="19935" w:name="_ETM_Q1_3965352"/>
      <w:bookmarkStart w:id="19936" w:name="_ETM_Q1_3965851"/>
      <w:bookmarkStart w:id="19937" w:name="_ETM_Q1_3981851"/>
      <w:bookmarkEnd w:id="19935"/>
      <w:bookmarkEnd w:id="19936"/>
      <w:bookmarkEnd w:id="19937"/>
    </w:p>
    <w:p w:rsidR="002C6132" w:rsidRDefault="002C6132" w:rsidP="002C6132">
      <w:pPr>
        <w:pStyle w:val="a5"/>
        <w:keepNext/>
        <w:rPr>
          <w:rtl/>
        </w:rPr>
      </w:pPr>
      <w:bookmarkStart w:id="19938" w:name="ET_speaker_ישי_שרון_331"/>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9938"/>
    </w:p>
    <w:p w:rsidR="002C6132" w:rsidRDefault="002C6132" w:rsidP="002C6132">
      <w:pPr>
        <w:pStyle w:val="KeepWithNext"/>
        <w:rPr>
          <w:rtl/>
        </w:rPr>
      </w:pPr>
    </w:p>
    <w:p w:rsidR="002C6132" w:rsidRDefault="002C6132" w:rsidP="00BF1352">
      <w:pPr>
        <w:ind w:firstLine="0"/>
        <w:rPr>
          <w:rtl/>
        </w:rPr>
      </w:pPr>
      <w:bookmarkStart w:id="19939" w:name="_ETM_Q1_3966102"/>
      <w:bookmarkStart w:id="19940" w:name="_ETM_Q1_3963601"/>
      <w:bookmarkStart w:id="19941" w:name="_ETM_Q1_3967102"/>
      <w:bookmarkStart w:id="19942" w:name="_ETM_Q1_3998352"/>
      <w:bookmarkEnd w:id="19939"/>
      <w:bookmarkEnd w:id="19940"/>
      <w:bookmarkEnd w:id="19941"/>
      <w:bookmarkEnd w:id="19942"/>
      <w:r>
        <w:rPr>
          <w:rtl/>
        </w:rPr>
        <w:tab/>
        <w:t xml:space="preserve">אני מבין את זה, </w:t>
      </w:r>
      <w:bookmarkStart w:id="19943" w:name="_ETM_Q1_3999602"/>
      <w:bookmarkEnd w:id="19943"/>
      <w:r>
        <w:rPr>
          <w:rtl/>
        </w:rPr>
        <w:t xml:space="preserve">גם שלושה </w:t>
      </w:r>
      <w:bookmarkStart w:id="19944" w:name="_ETM_Q1_4000352"/>
      <w:bookmarkEnd w:id="19944"/>
      <w:r>
        <w:rPr>
          <w:rtl/>
        </w:rPr>
        <w:t xml:space="preserve">חודשים זה נראה לי באמת </w:t>
      </w:r>
      <w:bookmarkStart w:id="19945" w:name="_ETM_Q1_4001601"/>
      <w:bookmarkEnd w:id="19945"/>
      <w:r>
        <w:rPr>
          <w:rtl/>
        </w:rPr>
        <w:t xml:space="preserve">- - - אפשר היה לחשוב </w:t>
      </w:r>
      <w:bookmarkStart w:id="19946" w:name="_ETM_Q1_4001352"/>
      <w:bookmarkEnd w:id="19946"/>
      <w:r>
        <w:rPr>
          <w:rtl/>
        </w:rPr>
        <w:t xml:space="preserve">אולי על תקופה משמעותית יותר אם </w:t>
      </w:r>
      <w:bookmarkStart w:id="19947" w:name="_ETM_Q1_4006352"/>
      <w:bookmarkEnd w:id="19947"/>
      <w:r>
        <w:rPr>
          <w:rtl/>
        </w:rPr>
        <w:t>הייתה נכונות לזה, א</w:t>
      </w:r>
      <w:bookmarkStart w:id="19948" w:name="_ETM_Q1_4005852"/>
      <w:bookmarkEnd w:id="19948"/>
      <w:r>
        <w:rPr>
          <w:rtl/>
        </w:rPr>
        <w:t xml:space="preserve">בל אני </w:t>
      </w:r>
      <w:bookmarkStart w:id="19949" w:name="_ETM_Q1_4006351"/>
      <w:bookmarkEnd w:id="19949"/>
      <w:r>
        <w:rPr>
          <w:rtl/>
        </w:rPr>
        <w:t xml:space="preserve">לא </w:t>
      </w:r>
      <w:bookmarkStart w:id="19950" w:name="_ETM_Q1_4007103"/>
      <w:bookmarkEnd w:id="19950"/>
      <w:r>
        <w:rPr>
          <w:rtl/>
        </w:rPr>
        <w:t xml:space="preserve">מבין גם למה הסדר השגרה צריך להיות מוארך </w:t>
      </w:r>
      <w:bookmarkStart w:id="19951" w:name="_ETM_Q1_4010852"/>
      <w:bookmarkEnd w:id="19951"/>
      <w:r>
        <w:rPr>
          <w:rtl/>
        </w:rPr>
        <w:t xml:space="preserve">בתקופה. למעשה </w:t>
      </w:r>
      <w:bookmarkStart w:id="19952" w:name="_ETM_Q1_4010603"/>
      <w:bookmarkEnd w:id="19952"/>
      <w:r>
        <w:rPr>
          <w:rtl/>
        </w:rPr>
        <w:t>יצא מצב אבסורדי שהשר כנראה לא רצה לה</w:t>
      </w:r>
      <w:bookmarkStart w:id="19953" w:name="_ETM_Q1_4018351"/>
      <w:bookmarkEnd w:id="19953"/>
      <w:r>
        <w:rPr>
          <w:rtl/>
        </w:rPr>
        <w:t xml:space="preserve">אריך </w:t>
      </w:r>
      <w:bookmarkStart w:id="19954" w:name="_ETM_Q1_4016602"/>
      <w:bookmarkEnd w:id="19954"/>
      <w:r>
        <w:rPr>
          <w:rtl/>
        </w:rPr>
        <w:t>בתקופה קצובה, ואולי נישאר עם הסדר</w:t>
      </w:r>
      <w:bookmarkStart w:id="19955" w:name="_ETM_Q1_4019102"/>
      <w:bookmarkEnd w:id="19955"/>
      <w:r>
        <w:rPr>
          <w:rtl/>
        </w:rPr>
        <w:t xml:space="preserve"> השגרה בתקופה הרבה יו</w:t>
      </w:r>
      <w:bookmarkStart w:id="19956" w:name="_ETM_Q1_4021602"/>
      <w:bookmarkEnd w:id="19956"/>
      <w:r>
        <w:rPr>
          <w:rtl/>
        </w:rPr>
        <w:t>תר ארוכה ממה ש</w:t>
      </w:r>
      <w:bookmarkStart w:id="19957" w:name="_ETM_Q1_4021101"/>
      <w:bookmarkEnd w:id="19957"/>
      <w:r>
        <w:rPr>
          <w:rtl/>
        </w:rPr>
        <w:t xml:space="preserve">ביקשו מלכתחילה. </w:t>
      </w:r>
      <w:bookmarkStart w:id="19958" w:name="_ETM_Q1_4022351"/>
      <w:bookmarkEnd w:id="19958"/>
      <w:r>
        <w:rPr>
          <w:rtl/>
        </w:rPr>
        <w:t>אז אני לא מבין למה הסדר השגרה כפוף</w:t>
      </w:r>
      <w:bookmarkStart w:id="19959" w:name="_ETM_Q1_4024602"/>
      <w:bookmarkEnd w:id="19959"/>
      <w:r>
        <w:rPr>
          <w:rtl/>
        </w:rPr>
        <w:t xml:space="preserve"> למצב מיוחד </w:t>
      </w:r>
      <w:bookmarkStart w:id="19960" w:name="_ETM_Q1_4027102"/>
      <w:bookmarkEnd w:id="19960"/>
      <w:r>
        <w:rPr>
          <w:rtl/>
        </w:rPr>
        <w:t>בעורף.</w:t>
      </w:r>
      <w:bookmarkStart w:id="19961" w:name="_ETM_Q1_4027852"/>
      <w:bookmarkStart w:id="19962" w:name="_ETM_Q1_4025102"/>
      <w:bookmarkStart w:id="19963" w:name="_ETM_Q1_4023352"/>
      <w:bookmarkStart w:id="19964" w:name="_ETM_Q1_4035352"/>
      <w:bookmarkStart w:id="19965" w:name="_ETM_Q1_4029851"/>
      <w:bookmarkStart w:id="19966" w:name="_ETM_Q1_4027101"/>
      <w:bookmarkEnd w:id="19961"/>
      <w:bookmarkEnd w:id="19962"/>
      <w:bookmarkEnd w:id="19963"/>
      <w:bookmarkEnd w:id="19964"/>
      <w:bookmarkEnd w:id="19965"/>
      <w:bookmarkEnd w:id="19966"/>
    </w:p>
    <w:p w:rsidR="002C6132" w:rsidRDefault="002C6132" w:rsidP="002C6132">
      <w:pPr>
        <w:ind w:firstLine="0"/>
        <w:rPr>
          <w:rtl/>
        </w:rPr>
      </w:pPr>
      <w:bookmarkStart w:id="19967" w:name="_ETM_Q1_4029602"/>
      <w:bookmarkEnd w:id="19967"/>
    </w:p>
    <w:p w:rsidR="002C6132" w:rsidRDefault="002C6132" w:rsidP="002C6132">
      <w:pPr>
        <w:pStyle w:val="af8"/>
        <w:keepNext/>
        <w:rPr>
          <w:rtl/>
        </w:rPr>
      </w:pPr>
      <w:bookmarkStart w:id="19968" w:name="ET_yor_6157_3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968"/>
    </w:p>
    <w:p w:rsidR="002C6132" w:rsidRDefault="002C6132" w:rsidP="002C6132">
      <w:pPr>
        <w:pStyle w:val="KeepWithNext"/>
        <w:rPr>
          <w:rtl/>
        </w:rPr>
      </w:pPr>
    </w:p>
    <w:p w:rsidR="002C6132" w:rsidRDefault="002C6132" w:rsidP="002C6132">
      <w:pPr>
        <w:rPr>
          <w:rtl/>
        </w:rPr>
      </w:pPr>
      <w:bookmarkStart w:id="19969" w:name="_ETM_Q1_4030351"/>
      <w:bookmarkStart w:id="19970" w:name="_ETM_Q1_4028853"/>
      <w:bookmarkEnd w:id="19969"/>
      <w:bookmarkEnd w:id="19970"/>
      <w:r>
        <w:rPr>
          <w:rtl/>
        </w:rPr>
        <w:t>אני דיברתי עם השר על זה</w:t>
      </w:r>
      <w:bookmarkStart w:id="19971" w:name="_ETM_Q1_4030102"/>
      <w:bookmarkEnd w:id="19971"/>
      <w:r>
        <w:rPr>
          <w:rtl/>
        </w:rPr>
        <w:t>, והשר אמר לי שבזמן המצב המיוחד בעורף זה הדבר שאליו הוא מתכוון</w:t>
      </w:r>
      <w:bookmarkStart w:id="19972" w:name="_ETM_Q1_4036352"/>
      <w:bookmarkStart w:id="19973" w:name="_ETM_Q1_4034602"/>
      <w:bookmarkEnd w:id="19972"/>
      <w:bookmarkEnd w:id="19973"/>
      <w:r>
        <w:rPr>
          <w:rtl/>
        </w:rPr>
        <w:t>.</w:t>
      </w:r>
    </w:p>
    <w:p w:rsidR="002C6132" w:rsidRDefault="002C6132" w:rsidP="002C6132">
      <w:pPr>
        <w:rPr>
          <w:rtl/>
        </w:rPr>
      </w:pPr>
      <w:bookmarkStart w:id="19974" w:name="_ETM_Q1_4032351"/>
      <w:bookmarkStart w:id="19975" w:name="_ETM_Q1_4032852"/>
      <w:bookmarkEnd w:id="19974"/>
      <w:bookmarkEnd w:id="19975"/>
    </w:p>
    <w:p w:rsidR="002C6132" w:rsidRDefault="002C6132" w:rsidP="002C6132">
      <w:pPr>
        <w:pStyle w:val="a5"/>
        <w:keepNext/>
        <w:rPr>
          <w:rtl/>
        </w:rPr>
      </w:pPr>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p>
    <w:p w:rsidR="002C6132" w:rsidRDefault="002C6132" w:rsidP="002C6132">
      <w:pPr>
        <w:pStyle w:val="KeepWithNext"/>
        <w:rPr>
          <w:rtl/>
        </w:rPr>
      </w:pPr>
    </w:p>
    <w:p w:rsidR="002C6132" w:rsidRDefault="002C6132" w:rsidP="00981DB3">
      <w:pPr>
        <w:rPr>
          <w:rtl/>
        </w:rPr>
      </w:pPr>
      <w:bookmarkStart w:id="19976" w:name="_ETM_Q1_4033352"/>
      <w:bookmarkEnd w:id="19976"/>
      <w:r>
        <w:rPr>
          <w:rtl/>
        </w:rPr>
        <w:t>רגע, אני רוצה ל</w:t>
      </w:r>
      <w:bookmarkStart w:id="19977" w:name="_ETM_Q1_4034601"/>
      <w:bookmarkEnd w:id="19977"/>
      <w:r>
        <w:rPr>
          <w:rtl/>
        </w:rPr>
        <w:t xml:space="preserve">הגיד משהו </w:t>
      </w:r>
      <w:r w:rsidR="00981DB3">
        <w:rPr>
          <w:rFonts w:hint="cs"/>
          <w:rtl/>
        </w:rPr>
        <w:t xml:space="preserve">נוסף </w:t>
      </w:r>
      <w:r>
        <w:rPr>
          <w:rtl/>
        </w:rPr>
        <w:t xml:space="preserve">על החוק הזה. ראינו </w:t>
      </w:r>
      <w:bookmarkStart w:id="19978" w:name="_ETM_Q1_4042101"/>
      <w:bookmarkEnd w:id="19978"/>
      <w:r w:rsidR="00981DB3">
        <w:rPr>
          <w:rFonts w:hint="cs"/>
          <w:rtl/>
        </w:rPr>
        <w:t>ש</w:t>
      </w:r>
      <w:r>
        <w:rPr>
          <w:rtl/>
        </w:rPr>
        <w:t xml:space="preserve">אפילו </w:t>
      </w:r>
      <w:r w:rsidR="00981DB3">
        <w:rPr>
          <w:rFonts w:hint="cs"/>
          <w:rtl/>
        </w:rPr>
        <w:t>ש</w:t>
      </w:r>
      <w:r>
        <w:rPr>
          <w:rtl/>
        </w:rPr>
        <w:t>חיכינו</w:t>
      </w:r>
      <w:bookmarkStart w:id="19979" w:name="_ETM_Q1_4046602"/>
      <w:bookmarkEnd w:id="19979"/>
      <w:r>
        <w:rPr>
          <w:rtl/>
        </w:rPr>
        <w:t xml:space="preserve"> </w:t>
      </w:r>
      <w:bookmarkStart w:id="19980" w:name="_ETM_Q1_4044852"/>
      <w:bookmarkEnd w:id="19980"/>
      <w:r>
        <w:rPr>
          <w:rtl/>
        </w:rPr>
        <w:t>חודש מהזמן שקיבל</w:t>
      </w:r>
      <w:bookmarkStart w:id="19981" w:name="_ETM_Q1_4048102"/>
      <w:bookmarkEnd w:id="19981"/>
      <w:r>
        <w:rPr>
          <w:rtl/>
        </w:rPr>
        <w:t>נו את הצעת החוק עד שחוקקנו את ה</w:t>
      </w:r>
      <w:bookmarkStart w:id="19982" w:name="_ETM_Q1_4050351"/>
      <w:bookmarkEnd w:id="19982"/>
      <w:r>
        <w:rPr>
          <w:rtl/>
        </w:rPr>
        <w:t xml:space="preserve">הסדר עד כמה דברים השתנו, ובגלל זה </w:t>
      </w:r>
      <w:bookmarkStart w:id="19983" w:name="_ETM_Q1_4054602"/>
      <w:bookmarkEnd w:id="19983"/>
      <w:r>
        <w:rPr>
          <w:rtl/>
        </w:rPr>
        <w:t xml:space="preserve">אנחנו מחוקקים כרגע מתוך התפיסה של </w:t>
      </w:r>
      <w:bookmarkStart w:id="19984" w:name="_ETM_Q1_4057601"/>
      <w:bookmarkEnd w:id="19984"/>
      <w:r>
        <w:rPr>
          <w:rtl/>
        </w:rPr>
        <w:t xml:space="preserve">מה יש </w:t>
      </w:r>
      <w:bookmarkStart w:id="19985" w:name="_ETM_Q1_4059352"/>
      <w:bookmarkEnd w:id="19985"/>
      <w:r>
        <w:rPr>
          <w:rtl/>
        </w:rPr>
        <w:t>עכשיו. אם אתה משאי</w:t>
      </w:r>
      <w:bookmarkStart w:id="19986" w:name="_ETM_Q1_4060602"/>
      <w:bookmarkStart w:id="19987" w:name="_ETM_Q1_4073601"/>
      <w:bookmarkEnd w:id="19986"/>
      <w:bookmarkEnd w:id="19987"/>
      <w:r>
        <w:rPr>
          <w:rtl/>
        </w:rPr>
        <w:t>ר את התוקף</w:t>
      </w:r>
      <w:bookmarkStart w:id="19988" w:name="_ETM_Q1_4059102"/>
      <w:bookmarkStart w:id="19989" w:name="_ETM_Q1_4066852"/>
      <w:bookmarkEnd w:id="19988"/>
      <w:bookmarkEnd w:id="19989"/>
      <w:r>
        <w:rPr>
          <w:rtl/>
        </w:rPr>
        <w:t xml:space="preserve"> - - -</w:t>
      </w:r>
    </w:p>
    <w:p w:rsidR="002C6132" w:rsidRDefault="002C6132" w:rsidP="002C6132">
      <w:pPr>
        <w:rPr>
          <w:rtl/>
        </w:rPr>
      </w:pPr>
      <w:bookmarkStart w:id="19990" w:name="_ETM_Q1_4047601"/>
      <w:bookmarkEnd w:id="19990"/>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מצב מיוחד בעורף לא יישאר לנצח.</w:t>
      </w:r>
      <w:bookmarkStart w:id="19991" w:name="_ETM_Q1_4062102"/>
      <w:bookmarkStart w:id="19992" w:name="_ETM_Q1_4065351"/>
      <w:bookmarkStart w:id="19993" w:name="_ETM_Q1_4062602"/>
      <w:bookmarkStart w:id="19994" w:name="_ETM_Q1_4065606"/>
      <w:bookmarkEnd w:id="19991"/>
      <w:bookmarkEnd w:id="19992"/>
      <w:bookmarkEnd w:id="19993"/>
      <w:bookmarkEnd w:id="19994"/>
    </w:p>
    <w:p w:rsidR="002C6132" w:rsidRDefault="002C6132" w:rsidP="002C6132">
      <w:pPr>
        <w:rPr>
          <w:rtl/>
        </w:rPr>
      </w:pPr>
      <w:bookmarkStart w:id="19995" w:name="_ETM_Q1_4066351"/>
      <w:bookmarkEnd w:id="19995"/>
    </w:p>
    <w:p w:rsidR="002C6132" w:rsidRDefault="002C6132" w:rsidP="002C6132">
      <w:pPr>
        <w:pStyle w:val="a5"/>
        <w:keepNext/>
        <w:rPr>
          <w:rtl/>
        </w:rPr>
      </w:pPr>
      <w:bookmarkStart w:id="19996" w:name="ET_speaker_אביב_ישראלי_335"/>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9996"/>
    </w:p>
    <w:p w:rsidR="002C6132" w:rsidRDefault="002C6132" w:rsidP="002C6132">
      <w:pPr>
        <w:pStyle w:val="KeepWithNext"/>
        <w:rPr>
          <w:rtl/>
        </w:rPr>
      </w:pPr>
    </w:p>
    <w:p w:rsidR="002C6132" w:rsidRDefault="002C6132" w:rsidP="002C6132">
      <w:pPr>
        <w:rPr>
          <w:rtl/>
        </w:rPr>
      </w:pPr>
      <w:bookmarkStart w:id="19997" w:name="_ETM_Q1_4066601"/>
      <w:bookmarkStart w:id="19998" w:name="_ETM_Q1_4063852"/>
      <w:bookmarkEnd w:id="19997"/>
      <w:bookmarkEnd w:id="19998"/>
      <w:r>
        <w:rPr>
          <w:rtl/>
        </w:rPr>
        <w:t xml:space="preserve">אבל הצורך לא השתנה. </w:t>
      </w:r>
      <w:r w:rsidR="00981DB3">
        <w:rPr>
          <w:rFonts w:hint="cs"/>
          <w:rtl/>
        </w:rPr>
        <w:t xml:space="preserve">את </w:t>
      </w:r>
      <w:r>
        <w:rPr>
          <w:rtl/>
        </w:rPr>
        <w:t>ההצעה וההסדר</w:t>
      </w:r>
      <w:bookmarkStart w:id="19999" w:name="_ETM_Q1_4067351"/>
      <w:bookmarkEnd w:id="19999"/>
      <w:r>
        <w:rPr>
          <w:rtl/>
        </w:rPr>
        <w:t xml:space="preserve">ים </w:t>
      </w:r>
      <w:bookmarkStart w:id="20000" w:name="_ETM_Q1_4068101"/>
      <w:bookmarkEnd w:id="20000"/>
      <w:r>
        <w:rPr>
          <w:rtl/>
        </w:rPr>
        <w:t>אולי שינינו, אבל הצורך?</w:t>
      </w:r>
      <w:bookmarkStart w:id="20001" w:name="_ETM_Q1_4069852"/>
      <w:bookmarkEnd w:id="20001"/>
      <w:r>
        <w:rPr>
          <w:rtl/>
        </w:rPr>
        <w:t xml:space="preserve"> </w:t>
      </w:r>
      <w:r w:rsidRPr="00981DB3">
        <w:rPr>
          <w:rtl/>
        </w:rPr>
        <w:t>אין ממונה.</w:t>
      </w:r>
      <w:bookmarkStart w:id="20002" w:name="_ETM_Q1_4073351"/>
      <w:bookmarkEnd w:id="20002"/>
    </w:p>
    <w:p w:rsidR="002C6132" w:rsidRDefault="002C6132" w:rsidP="002C6132">
      <w:pPr>
        <w:rPr>
          <w:rtl/>
        </w:rPr>
      </w:pPr>
      <w:bookmarkStart w:id="20003" w:name="_ETM_Q1_4071851"/>
      <w:bookmarkEnd w:id="20003"/>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8D61A2">
      <w:pPr>
        <w:rPr>
          <w:rtl/>
        </w:rPr>
      </w:pPr>
      <w:bookmarkStart w:id="20004" w:name="_ETM_Q1_4072102"/>
      <w:bookmarkEnd w:id="20004"/>
      <w:r>
        <w:rPr>
          <w:rtl/>
        </w:rPr>
        <w:t>סליחה,</w:t>
      </w:r>
      <w:bookmarkStart w:id="20005" w:name="_ETM_Q1_4071602"/>
      <w:bookmarkStart w:id="20006" w:name="_ETM_Q1_4068852"/>
      <w:bookmarkStart w:id="20007" w:name="_ETM_Q1_4071102"/>
      <w:bookmarkStart w:id="20008" w:name="_ETM_Q1_4070352"/>
      <w:bookmarkStart w:id="20009" w:name="_ETM_Q1_4068601"/>
      <w:bookmarkStart w:id="20010" w:name="_ETM_Q1_4073602"/>
      <w:bookmarkEnd w:id="20005"/>
      <w:bookmarkEnd w:id="20006"/>
      <w:bookmarkEnd w:id="20007"/>
      <w:bookmarkEnd w:id="20008"/>
      <w:bookmarkEnd w:id="20009"/>
      <w:bookmarkEnd w:id="20010"/>
      <w:r>
        <w:rPr>
          <w:rtl/>
        </w:rPr>
        <w:t xml:space="preserve"> השאלה היא </w:t>
      </w:r>
      <w:bookmarkStart w:id="20011" w:name="_ETM_Q1_4074601"/>
      <w:bookmarkEnd w:id="20011"/>
      <w:r>
        <w:rPr>
          <w:rtl/>
        </w:rPr>
        <w:t xml:space="preserve">מי מתניע את התהליך. כרגע אנחנו חוקקנו חוק </w:t>
      </w:r>
      <w:bookmarkStart w:id="20012" w:name="_ETM_Q1_4083102"/>
      <w:bookmarkEnd w:id="20012"/>
      <w:r>
        <w:rPr>
          <w:rtl/>
        </w:rPr>
        <w:t xml:space="preserve">שהוא </w:t>
      </w:r>
      <w:r w:rsidR="008D61A2">
        <w:rPr>
          <w:rFonts w:hint="cs"/>
          <w:rtl/>
        </w:rPr>
        <w:t xml:space="preserve">בעיניי </w:t>
      </w:r>
      <w:r>
        <w:rPr>
          <w:rtl/>
        </w:rPr>
        <w:t>טוב</w:t>
      </w:r>
      <w:bookmarkStart w:id="20013" w:name="_ETM_Q1_4083851"/>
      <w:bookmarkStart w:id="20014" w:name="_ETM_Q1_4085601"/>
      <w:bookmarkStart w:id="20015" w:name="_ETM_Q1_4087102"/>
      <w:bookmarkStart w:id="20016" w:name="_ETM_Q1_4086852"/>
      <w:bookmarkStart w:id="20017" w:name="_ETM_Q1_4084352"/>
      <w:bookmarkStart w:id="20018" w:name="_ETM_Q1_4081852"/>
      <w:bookmarkStart w:id="20019" w:name="_ETM_Q1_4080352"/>
      <w:bookmarkStart w:id="20020" w:name="_ETM_Q1_4081602"/>
      <w:bookmarkEnd w:id="20013"/>
      <w:bookmarkEnd w:id="20014"/>
      <w:bookmarkEnd w:id="20015"/>
      <w:bookmarkEnd w:id="20016"/>
      <w:bookmarkEnd w:id="20017"/>
      <w:bookmarkEnd w:id="20018"/>
      <w:bookmarkEnd w:id="20019"/>
      <w:bookmarkEnd w:id="20020"/>
      <w:r>
        <w:rPr>
          <w:rtl/>
        </w:rPr>
        <w:t xml:space="preserve"> </w:t>
      </w:r>
      <w:r w:rsidR="008D61A2">
        <w:rPr>
          <w:rFonts w:hint="cs"/>
          <w:rtl/>
        </w:rPr>
        <w:t>ו</w:t>
      </w:r>
      <w:r>
        <w:rPr>
          <w:rtl/>
        </w:rPr>
        <w:t>לכן אני מחוקק אותו.</w:t>
      </w:r>
    </w:p>
    <w:p w:rsidR="002C6132" w:rsidRDefault="002C6132" w:rsidP="002C6132">
      <w:pPr>
        <w:rPr>
          <w:rtl/>
        </w:rPr>
      </w:pPr>
      <w:bookmarkStart w:id="20021" w:name="_ETM_Q1_4082101"/>
      <w:bookmarkEnd w:id="20021"/>
    </w:p>
    <w:p w:rsidR="002C6132" w:rsidRDefault="002C6132" w:rsidP="002C6132">
      <w:pPr>
        <w:pStyle w:val="a5"/>
        <w:keepNext/>
        <w:rPr>
          <w:rtl/>
        </w:rPr>
      </w:pPr>
      <w:bookmarkStart w:id="20022" w:name="ET_speaker_אפרת_חקאק_33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0022"/>
    </w:p>
    <w:p w:rsidR="002C6132" w:rsidRDefault="002C6132" w:rsidP="002C6132">
      <w:pPr>
        <w:pStyle w:val="KeepWithNext"/>
        <w:rPr>
          <w:rtl/>
        </w:rPr>
      </w:pPr>
    </w:p>
    <w:p w:rsidR="002C6132" w:rsidRDefault="002C6132" w:rsidP="002C6132">
      <w:pPr>
        <w:rPr>
          <w:rtl/>
        </w:rPr>
      </w:pPr>
      <w:bookmarkStart w:id="20023" w:name="_ETM_Q1_4082351"/>
      <w:bookmarkEnd w:id="20023"/>
      <w:r>
        <w:rPr>
          <w:rtl/>
        </w:rPr>
        <w:t>טוב כרגע.</w:t>
      </w:r>
    </w:p>
    <w:p w:rsidR="002C6132" w:rsidRDefault="002C6132" w:rsidP="002C6132">
      <w:pPr>
        <w:rPr>
          <w:rtl/>
        </w:rPr>
      </w:pPr>
      <w:bookmarkStart w:id="20024" w:name="_ETM_Q1_4083603"/>
      <w:bookmarkStart w:id="20025" w:name="_ETM_Q1_4084351"/>
      <w:bookmarkEnd w:id="20024"/>
      <w:bookmarkEnd w:id="20025"/>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E642E5" w:rsidRDefault="002C6132" w:rsidP="002C6132">
      <w:pPr>
        <w:rPr>
          <w:rtl/>
        </w:rPr>
      </w:pPr>
      <w:bookmarkStart w:id="20026" w:name="_ETM_Q1_4084602"/>
      <w:bookmarkEnd w:id="20026"/>
      <w:r>
        <w:rPr>
          <w:rtl/>
        </w:rPr>
        <w:t xml:space="preserve">נכון. </w:t>
      </w:r>
      <w:bookmarkStart w:id="20027" w:name="_ETM_Q1_4088353"/>
      <w:bookmarkEnd w:id="20027"/>
      <w:r>
        <w:rPr>
          <w:rtl/>
        </w:rPr>
        <w:t>אם אני אחשוב שצריך לשנות אותו, יש ל</w:t>
      </w:r>
      <w:bookmarkStart w:id="20028" w:name="_ETM_Q1_4090853"/>
      <w:bookmarkEnd w:id="20028"/>
      <w:r>
        <w:rPr>
          <w:rtl/>
        </w:rPr>
        <w:t>י אפשרות לשנות אותו.</w:t>
      </w:r>
      <w:bookmarkStart w:id="20029" w:name="_ETM_Q1_4088352"/>
      <w:bookmarkStart w:id="20030" w:name="_ETM_Q1_4091602"/>
      <w:bookmarkStart w:id="20031" w:name="_ETM_Q1_4095102"/>
      <w:bookmarkEnd w:id="20029"/>
      <w:bookmarkEnd w:id="20030"/>
      <w:bookmarkEnd w:id="20031"/>
      <w:r>
        <w:rPr>
          <w:rtl/>
        </w:rPr>
        <w:t xml:space="preserve"> אפשרות אחת</w:t>
      </w:r>
      <w:bookmarkStart w:id="20032" w:name="_ETM_Q1_4094602"/>
      <w:bookmarkEnd w:id="20032"/>
      <w:r>
        <w:rPr>
          <w:rtl/>
        </w:rPr>
        <w:t xml:space="preserve"> עומדת לי </w:t>
      </w:r>
      <w:bookmarkStart w:id="20033" w:name="_ETM_Q1_4098852"/>
      <w:bookmarkStart w:id="20034" w:name="_ETM_Q1_4096102"/>
      <w:bookmarkStart w:id="20035" w:name="_ETM_Q1_4093352"/>
      <w:bookmarkStart w:id="20036" w:name="_ETM_Q1_4090602"/>
      <w:bookmarkStart w:id="20037" w:name="_ETM_Q1_4088101"/>
      <w:bookmarkStart w:id="20038" w:name="_ETM_Q1_4086103"/>
      <w:bookmarkEnd w:id="20033"/>
      <w:bookmarkEnd w:id="20034"/>
      <w:bookmarkEnd w:id="20035"/>
      <w:bookmarkEnd w:id="20036"/>
      <w:bookmarkEnd w:id="20037"/>
      <w:bookmarkEnd w:id="20038"/>
      <w:r>
        <w:rPr>
          <w:rtl/>
        </w:rPr>
        <w:t xml:space="preserve">פעם אחת לא </w:t>
      </w:r>
      <w:bookmarkStart w:id="20039" w:name="_ETM_Q1_4092102"/>
      <w:bookmarkEnd w:id="20039"/>
      <w:r>
        <w:rPr>
          <w:rtl/>
        </w:rPr>
        <w:t xml:space="preserve">לאשר </w:t>
      </w:r>
      <w:bookmarkStart w:id="20040" w:name="_ETM_Q1_4092602"/>
      <w:bookmarkEnd w:id="20040"/>
      <w:r>
        <w:rPr>
          <w:rtl/>
        </w:rPr>
        <w:t>הכרזות</w:t>
      </w:r>
      <w:bookmarkStart w:id="20041" w:name="_ETM_Q1_4093602"/>
      <w:bookmarkStart w:id="20042" w:name="_ETM_Q1_4097602"/>
      <w:bookmarkStart w:id="20043" w:name="_ETM_Q1_4095101"/>
      <w:bookmarkStart w:id="20044" w:name="_ETM_Q1_4094851"/>
      <w:bookmarkEnd w:id="20041"/>
      <w:bookmarkEnd w:id="20042"/>
      <w:bookmarkEnd w:id="20043"/>
      <w:bookmarkEnd w:id="20044"/>
      <w:r>
        <w:rPr>
          <w:rtl/>
        </w:rPr>
        <w:t xml:space="preserve"> עד שלא יביאו חוק חדש</w:t>
      </w:r>
      <w:bookmarkStart w:id="20045" w:name="_ETM_Q1_4099857"/>
      <w:bookmarkEnd w:id="20045"/>
      <w:r>
        <w:rPr>
          <w:rtl/>
        </w:rPr>
        <w:t xml:space="preserve">, אני יכול להגיד </w:t>
      </w:r>
      <w:bookmarkStart w:id="20046" w:name="_ETM_Q1_4102101"/>
      <w:bookmarkEnd w:id="20046"/>
      <w:r>
        <w:rPr>
          <w:rtl/>
        </w:rPr>
        <w:t xml:space="preserve">להם </w:t>
      </w:r>
      <w:bookmarkStart w:id="20047" w:name="_ETM_Q1_4099601"/>
      <w:bookmarkEnd w:id="20047"/>
      <w:r>
        <w:rPr>
          <w:rtl/>
        </w:rPr>
        <w:t>שאני מביא הצעת חוק פרטית לשנות את זה,</w:t>
      </w:r>
      <w:bookmarkStart w:id="20048" w:name="_ETM_Q1_4101852"/>
      <w:bookmarkEnd w:id="20048"/>
      <w:r>
        <w:rPr>
          <w:rtl/>
        </w:rPr>
        <w:t xml:space="preserve"> הממשלה י</w:t>
      </w:r>
      <w:bookmarkStart w:id="20049" w:name="_ETM_Q1_4102352"/>
      <w:bookmarkEnd w:id="20049"/>
      <w:r>
        <w:rPr>
          <w:rtl/>
        </w:rPr>
        <w:t xml:space="preserve">כולה להביא הצעת חוק לשנות את זה, </w:t>
      </w:r>
      <w:bookmarkStart w:id="20050" w:name="_ETM_Q1_4103852"/>
      <w:bookmarkEnd w:id="20050"/>
      <w:r>
        <w:rPr>
          <w:rtl/>
        </w:rPr>
        <w:t>משרד יכול ליזום. כ</w:t>
      </w:r>
      <w:bookmarkStart w:id="20051" w:name="_ETM_Q1_4107101"/>
      <w:bookmarkEnd w:id="20051"/>
      <w:r>
        <w:rPr>
          <w:rtl/>
        </w:rPr>
        <w:t xml:space="preserve">ולם יכולים ליזום </w:t>
      </w:r>
      <w:bookmarkStart w:id="20052" w:name="_ETM_Q1_4105852"/>
      <w:bookmarkEnd w:id="20052"/>
      <w:r>
        <w:rPr>
          <w:rtl/>
        </w:rPr>
        <w:t xml:space="preserve">לשנות את זה. </w:t>
      </w:r>
    </w:p>
    <w:p w:rsidR="00E642E5" w:rsidRDefault="00E642E5" w:rsidP="002C6132">
      <w:pPr>
        <w:rPr>
          <w:rtl/>
        </w:rPr>
      </w:pPr>
    </w:p>
    <w:p w:rsidR="00E642E5" w:rsidRDefault="002C6132" w:rsidP="002C6132">
      <w:pPr>
        <w:rPr>
          <w:rtl/>
        </w:rPr>
      </w:pPr>
      <w:r>
        <w:rPr>
          <w:rtl/>
        </w:rPr>
        <w:t xml:space="preserve">אבל יש ברירת מחדל. </w:t>
      </w:r>
      <w:bookmarkStart w:id="20053" w:name="_ETM_Q1_4110351"/>
      <w:bookmarkEnd w:id="20053"/>
      <w:r>
        <w:rPr>
          <w:rtl/>
        </w:rPr>
        <w:t>בשניה ש</w:t>
      </w:r>
      <w:bookmarkStart w:id="20054" w:name="_ETM_Q1_4108852"/>
      <w:bookmarkEnd w:id="20054"/>
      <w:r>
        <w:rPr>
          <w:rtl/>
        </w:rPr>
        <w:t>ברירת המחדל משתנה, זה משנה את נקודת האיזון</w:t>
      </w:r>
      <w:bookmarkStart w:id="20055" w:name="_ETM_Q1_4112101"/>
      <w:bookmarkEnd w:id="20055"/>
      <w:r>
        <w:rPr>
          <w:rtl/>
        </w:rPr>
        <w:t xml:space="preserve">, </w:t>
      </w:r>
      <w:bookmarkStart w:id="20056" w:name="_ETM_Q1_4112602"/>
      <w:bookmarkEnd w:id="20056"/>
      <w:r>
        <w:rPr>
          <w:rtl/>
        </w:rPr>
        <w:t xml:space="preserve">לא לטובת הכנסת ולא מחזק את הכנסת. </w:t>
      </w:r>
      <w:bookmarkStart w:id="20057" w:name="_ETM_Q1_4116852"/>
      <w:bookmarkEnd w:id="20057"/>
      <w:r>
        <w:rPr>
          <w:rtl/>
        </w:rPr>
        <w:t xml:space="preserve">הוא מחזק פה </w:t>
      </w:r>
      <w:bookmarkStart w:id="20058" w:name="_ETM_Q1_4115101"/>
      <w:bookmarkEnd w:id="20058"/>
      <w:r>
        <w:rPr>
          <w:rtl/>
        </w:rPr>
        <w:t>גורמים אחרים שרוצים שזה יחזק אות</w:t>
      </w:r>
      <w:bookmarkStart w:id="20059" w:name="_ETM_Q1_4117351"/>
      <w:bookmarkEnd w:id="20059"/>
      <w:r>
        <w:rPr>
          <w:rtl/>
        </w:rPr>
        <w:t>ם. אני לא רו</w:t>
      </w:r>
      <w:bookmarkStart w:id="20060" w:name="_ETM_Q1_4117851"/>
      <w:bookmarkEnd w:id="20060"/>
      <w:r>
        <w:rPr>
          <w:rtl/>
        </w:rPr>
        <w:t>צה לחזק אותם, אלא את הכנסת. אני רוצה</w:t>
      </w:r>
      <w:bookmarkStart w:id="20061" w:name="_ETM_Q1_4119351"/>
      <w:bookmarkStart w:id="20062" w:name="_ETM_Q1_4120352"/>
      <w:bookmarkStart w:id="20063" w:name="_ETM_Q1_4113602"/>
      <w:bookmarkStart w:id="20064" w:name="_ETM_Q1_4108851"/>
      <w:bookmarkStart w:id="20065" w:name="_ETM_Q1_4110102"/>
      <w:bookmarkStart w:id="20066" w:name="_ETM_Q1_4105352"/>
      <w:bookmarkStart w:id="20067" w:name="_ETM_Q1_4115102"/>
      <w:bookmarkEnd w:id="20061"/>
      <w:bookmarkEnd w:id="20062"/>
      <w:bookmarkEnd w:id="20063"/>
      <w:bookmarkEnd w:id="20064"/>
      <w:bookmarkEnd w:id="20065"/>
      <w:bookmarkEnd w:id="20066"/>
      <w:bookmarkEnd w:id="20067"/>
      <w:r>
        <w:rPr>
          <w:rtl/>
        </w:rPr>
        <w:t xml:space="preserve"> </w:t>
      </w:r>
      <w:bookmarkStart w:id="20068" w:name="_ETM_Q1_4120852"/>
      <w:bookmarkEnd w:id="20068"/>
      <w:r>
        <w:rPr>
          <w:rtl/>
        </w:rPr>
        <w:t>לשמר את הכוח בידיים של ה</w:t>
      </w:r>
      <w:bookmarkStart w:id="20069" w:name="_ETM_Q1_4121352"/>
      <w:bookmarkEnd w:id="20069"/>
      <w:r>
        <w:rPr>
          <w:rtl/>
        </w:rPr>
        <w:t>כנסת לוודא שכשעשינו עכשיו ה</w:t>
      </w:r>
      <w:bookmarkStart w:id="20070" w:name="_ETM_Q1_4126352"/>
      <w:bookmarkEnd w:id="20070"/>
      <w:r>
        <w:rPr>
          <w:rtl/>
        </w:rPr>
        <w:t>סדר שאנחנו</w:t>
      </w:r>
      <w:bookmarkStart w:id="20071" w:name="_ETM_Q1_4124852"/>
      <w:bookmarkEnd w:id="20071"/>
      <w:r>
        <w:rPr>
          <w:rtl/>
        </w:rPr>
        <w:t xml:space="preserve"> חושבים שהוא טוב ונכ</w:t>
      </w:r>
      <w:bookmarkStart w:id="20072" w:name="_ETM_Q1_4125851"/>
      <w:bookmarkEnd w:id="20072"/>
      <w:r>
        <w:rPr>
          <w:rtl/>
        </w:rPr>
        <w:t xml:space="preserve">ון אנחנו עומדים מאחוריו </w:t>
      </w:r>
      <w:bookmarkStart w:id="20073" w:name="_ETM_Q1_4126602"/>
      <w:bookmarkEnd w:id="20073"/>
      <w:r>
        <w:rPr>
          <w:rtl/>
        </w:rPr>
        <w:t>הוא י</w:t>
      </w:r>
      <w:bookmarkStart w:id="20074" w:name="_ETM_Q1_4127102"/>
      <w:bookmarkEnd w:id="20074"/>
      <w:r>
        <w:rPr>
          <w:rtl/>
        </w:rPr>
        <w:t xml:space="preserve">תבטל כאשר או </w:t>
      </w:r>
      <w:bookmarkStart w:id="20075" w:name="_ETM_Q1_4129602"/>
      <w:bookmarkEnd w:id="20075"/>
      <w:r>
        <w:rPr>
          <w:rtl/>
        </w:rPr>
        <w:t xml:space="preserve">שתהיה יוזמת חקיקה מפורשת בנושא הזה או </w:t>
      </w:r>
      <w:bookmarkStart w:id="20076" w:name="_ETM_Q1_4133352"/>
      <w:bookmarkEnd w:id="20076"/>
      <w:r>
        <w:rPr>
          <w:rtl/>
        </w:rPr>
        <w:t>שאנחנו לא ניתן להשתמש ב</w:t>
      </w:r>
      <w:bookmarkStart w:id="20077" w:name="_ETM_Q1_4133853"/>
      <w:bookmarkEnd w:id="20077"/>
      <w:r>
        <w:rPr>
          <w:rtl/>
        </w:rPr>
        <w:t xml:space="preserve">סמכויות לפיו בגלל שאנחנו נגלה את </w:t>
      </w:r>
      <w:bookmarkStart w:id="20078" w:name="_ETM_Q1_4138351"/>
      <w:bookmarkEnd w:id="20078"/>
      <w:r>
        <w:rPr>
          <w:rtl/>
        </w:rPr>
        <w:t xml:space="preserve">הכשלים שבו. </w:t>
      </w:r>
      <w:bookmarkStart w:id="20079" w:name="_ETM_Q1_4138602"/>
      <w:bookmarkEnd w:id="20079"/>
    </w:p>
    <w:p w:rsidR="00E642E5" w:rsidRDefault="00E642E5" w:rsidP="002C6132">
      <w:pPr>
        <w:rPr>
          <w:rtl/>
        </w:rPr>
      </w:pPr>
    </w:p>
    <w:p w:rsidR="00D404F9" w:rsidRDefault="00E642E5" w:rsidP="00D404F9">
      <w:pPr>
        <w:rPr>
          <w:rtl/>
        </w:rPr>
      </w:pPr>
      <w:r>
        <w:rPr>
          <w:rFonts w:hint="cs"/>
          <w:rtl/>
        </w:rPr>
        <w:t xml:space="preserve">אני </w:t>
      </w:r>
      <w:r w:rsidR="002C6132">
        <w:rPr>
          <w:rtl/>
        </w:rPr>
        <w:t xml:space="preserve">לא רוצה כל מיני בוחשים שאני לא יודע מי הם. אני כבר אמרתי כמה פעמים </w:t>
      </w:r>
      <w:bookmarkStart w:id="20080" w:name="_ETM_Q1_4145101"/>
      <w:bookmarkEnd w:id="20080"/>
      <w:r w:rsidR="002C6132">
        <w:rPr>
          <w:rtl/>
        </w:rPr>
        <w:t>חוק פרסונלי הוא דבר גרוע</w:t>
      </w:r>
      <w:r>
        <w:rPr>
          <w:rFonts w:hint="cs"/>
          <w:rtl/>
        </w:rPr>
        <w:t xml:space="preserve"> מאוד</w:t>
      </w:r>
      <w:r w:rsidR="002C6132">
        <w:rPr>
          <w:rtl/>
        </w:rPr>
        <w:t xml:space="preserve">, בייחוד כאשר </w:t>
      </w:r>
      <w:bookmarkStart w:id="20081" w:name="_ETM_Q1_4147351"/>
      <w:bookmarkEnd w:id="20081"/>
      <w:r w:rsidR="002C6132">
        <w:rPr>
          <w:rtl/>
        </w:rPr>
        <w:t xml:space="preserve">אני </w:t>
      </w:r>
      <w:bookmarkStart w:id="20082" w:name="_ETM_Q1_4148603"/>
      <w:bookmarkEnd w:id="20082"/>
      <w:r w:rsidR="002C6132">
        <w:rPr>
          <w:rtl/>
        </w:rPr>
        <w:t xml:space="preserve">לא יודע מי הפרסונה </w:t>
      </w:r>
      <w:bookmarkStart w:id="20083" w:name="_ETM_Q1_4148851"/>
      <w:bookmarkEnd w:id="20083"/>
      <w:r w:rsidR="002C6132">
        <w:rPr>
          <w:rtl/>
        </w:rPr>
        <w:t xml:space="preserve">שלשמה הדבר הזה מיועד. אני </w:t>
      </w:r>
      <w:bookmarkStart w:id="20084" w:name="_ETM_Q1_4152601"/>
      <w:bookmarkStart w:id="20085" w:name="_ETM_Q1_4147851"/>
      <w:bookmarkEnd w:id="20084"/>
      <w:bookmarkEnd w:id="20085"/>
      <w:r w:rsidR="002C6132">
        <w:rPr>
          <w:rtl/>
        </w:rPr>
        <w:t>לא יוד</w:t>
      </w:r>
      <w:bookmarkStart w:id="20086" w:name="_ETM_Q1_4152102"/>
      <w:bookmarkEnd w:id="20086"/>
      <w:r w:rsidR="002C6132">
        <w:rPr>
          <w:rtl/>
        </w:rPr>
        <w:t xml:space="preserve">ע מי האדם </w:t>
      </w:r>
      <w:bookmarkStart w:id="20087" w:name="_ETM_Q1_4151101"/>
      <w:bookmarkEnd w:id="20087"/>
      <w:r w:rsidR="002C6132">
        <w:rPr>
          <w:rtl/>
        </w:rPr>
        <w:t xml:space="preserve">שמחזיק את האצבע על השיבר, על הארכת </w:t>
      </w:r>
      <w:bookmarkStart w:id="20088" w:name="_ETM_Q1_4153104"/>
      <w:bookmarkEnd w:id="20088"/>
      <w:r w:rsidR="002C6132">
        <w:rPr>
          <w:rtl/>
        </w:rPr>
        <w:t xml:space="preserve">החוק בעוד שלושה חודשים, פעם פעמיים </w:t>
      </w:r>
      <w:bookmarkStart w:id="20089" w:name="_ETM_Q1_4156854"/>
      <w:bookmarkEnd w:id="20089"/>
      <w:r w:rsidR="002C6132">
        <w:rPr>
          <w:rtl/>
        </w:rPr>
        <w:t>ושלוש.</w:t>
      </w:r>
      <w:bookmarkStart w:id="20090" w:name="_ETM_Q1_4156352"/>
      <w:bookmarkEnd w:id="20090"/>
      <w:r w:rsidR="002C6132">
        <w:rPr>
          <w:rtl/>
        </w:rPr>
        <w:t xml:space="preserve"> </w:t>
      </w:r>
    </w:p>
    <w:p w:rsidR="00D404F9" w:rsidRDefault="00D404F9" w:rsidP="00D404F9">
      <w:pPr>
        <w:rPr>
          <w:rtl/>
        </w:rPr>
      </w:pPr>
    </w:p>
    <w:p w:rsidR="00D404F9" w:rsidRDefault="002C6132" w:rsidP="00D404F9">
      <w:pPr>
        <w:rPr>
          <w:rtl/>
        </w:rPr>
      </w:pPr>
      <w:r>
        <w:rPr>
          <w:rtl/>
        </w:rPr>
        <w:t xml:space="preserve">אני יודע שאני עכשיו מחוקק חוק </w:t>
      </w:r>
      <w:bookmarkStart w:id="20091" w:name="_ETM_Q1_4158101"/>
      <w:bookmarkEnd w:id="20091"/>
      <w:r>
        <w:rPr>
          <w:rtl/>
        </w:rPr>
        <w:t xml:space="preserve">שאני רוצה שהוא </w:t>
      </w:r>
      <w:bookmarkStart w:id="20092" w:name="_ETM_Q1_4161602"/>
      <w:bookmarkStart w:id="20093" w:name="_ETM_Q1_4158602"/>
      <w:bookmarkEnd w:id="20092"/>
      <w:bookmarkEnd w:id="20093"/>
      <w:r>
        <w:rPr>
          <w:rtl/>
        </w:rPr>
        <w:t>יהיה ברירת המחדל עד סוף מצב החירו</w:t>
      </w:r>
      <w:bookmarkStart w:id="20094" w:name="_ETM_Q1_4160352"/>
      <w:bookmarkEnd w:id="20094"/>
      <w:r>
        <w:rPr>
          <w:rtl/>
        </w:rPr>
        <w:t>ם. ירצו לשנות אותו? ה</w:t>
      </w:r>
      <w:bookmarkStart w:id="20095" w:name="_ETM_Q1_4162602"/>
      <w:bookmarkEnd w:id="20095"/>
      <w:r>
        <w:rPr>
          <w:rtl/>
        </w:rPr>
        <w:t xml:space="preserve">דלת פתוחה. אני לא חושב שאי פעם </w:t>
      </w:r>
      <w:bookmarkStart w:id="20096" w:name="_ETM_Q1_4163102"/>
      <w:bookmarkEnd w:id="20096"/>
      <w:r>
        <w:rPr>
          <w:rtl/>
        </w:rPr>
        <w:t xml:space="preserve">עיכבתי הצעת </w:t>
      </w:r>
      <w:bookmarkStart w:id="20097" w:name="_ETM_Q1_4164602"/>
      <w:bookmarkEnd w:id="20097"/>
      <w:r>
        <w:rPr>
          <w:rtl/>
        </w:rPr>
        <w:t>חוק ממשלתית שבאה לשנות משהו או הצעת חוק פרטית</w:t>
      </w:r>
      <w:bookmarkStart w:id="20098" w:name="_ETM_Q1_4166852"/>
      <w:bookmarkEnd w:id="20098"/>
      <w:r>
        <w:rPr>
          <w:rtl/>
        </w:rPr>
        <w:t xml:space="preserve"> שבאה ל</w:t>
      </w:r>
      <w:bookmarkStart w:id="20099" w:name="_ETM_Q1_4167602"/>
      <w:bookmarkEnd w:id="20099"/>
      <w:r>
        <w:rPr>
          <w:rtl/>
        </w:rPr>
        <w:t>שנות משהו שחשוב לכולם או שאנחנו לא נאשר את</w:t>
      </w:r>
      <w:bookmarkStart w:id="20100" w:name="_ETM_Q1_4171351"/>
      <w:bookmarkEnd w:id="20100"/>
      <w:r>
        <w:rPr>
          <w:rtl/>
        </w:rPr>
        <w:t xml:space="preserve"> ה</w:t>
      </w:r>
      <w:bookmarkStart w:id="20101" w:name="_ETM_Q1_4171602"/>
      <w:bookmarkEnd w:id="20101"/>
      <w:r>
        <w:rPr>
          <w:rtl/>
        </w:rPr>
        <w:t xml:space="preserve">הארכות האלה, זה הכל. </w:t>
      </w:r>
      <w:bookmarkStart w:id="20102" w:name="_ETM_Q1_4173602"/>
      <w:bookmarkEnd w:id="20102"/>
    </w:p>
    <w:p w:rsidR="00D404F9" w:rsidRDefault="00D404F9" w:rsidP="00D404F9">
      <w:pPr>
        <w:rPr>
          <w:rtl/>
        </w:rPr>
      </w:pPr>
      <w:bookmarkStart w:id="20103" w:name="_ETM_Q1_4175352"/>
      <w:bookmarkStart w:id="20104" w:name="_ETM_Q1_4175601"/>
      <w:bookmarkStart w:id="20105" w:name="_ETM_Q1_4176352"/>
      <w:bookmarkEnd w:id="20103"/>
      <w:bookmarkEnd w:id="20104"/>
      <w:bookmarkEnd w:id="20105"/>
    </w:p>
    <w:p w:rsidR="00D404F9" w:rsidRDefault="002C6132" w:rsidP="00D404F9">
      <w:pPr>
        <w:rPr>
          <w:rtl/>
        </w:rPr>
      </w:pPr>
      <w:bookmarkStart w:id="20106" w:name="_ETM_Q1_4176601"/>
      <w:bookmarkEnd w:id="20106"/>
      <w:r>
        <w:rPr>
          <w:rtl/>
        </w:rPr>
        <w:t xml:space="preserve">שלושה חודשים זה זמן </w:t>
      </w:r>
      <w:bookmarkStart w:id="20107" w:name="_ETM_Q1_4175353"/>
      <w:bookmarkEnd w:id="20107"/>
      <w:r>
        <w:rPr>
          <w:rtl/>
        </w:rPr>
        <w:t xml:space="preserve">שרירותי, </w:t>
      </w:r>
      <w:bookmarkStart w:id="20108" w:name="_ETM_Q1_4175602"/>
      <w:bookmarkEnd w:id="20108"/>
      <w:r>
        <w:rPr>
          <w:rtl/>
        </w:rPr>
        <w:t>הוא לא מתכתב עם כלום, הוא לא רלוונטי ל</w:t>
      </w:r>
      <w:bookmarkStart w:id="20109" w:name="_ETM_Q1_4179851"/>
      <w:bookmarkEnd w:id="20109"/>
      <w:r>
        <w:rPr>
          <w:rtl/>
        </w:rPr>
        <w:t>כלום</w:t>
      </w:r>
      <w:bookmarkStart w:id="20110" w:name="_ETM_Q1_4177602"/>
      <w:bookmarkEnd w:id="20110"/>
      <w:r>
        <w:rPr>
          <w:rtl/>
        </w:rPr>
        <w:t xml:space="preserve">, יצרנו פה הסדרים הרבה </w:t>
      </w:r>
      <w:bookmarkStart w:id="20111" w:name="_ETM_Q1_4188352"/>
      <w:bookmarkEnd w:id="20111"/>
      <w:r>
        <w:rPr>
          <w:rtl/>
        </w:rPr>
        <w:t>יותר מאוזנים מההסדרים שהביאו</w:t>
      </w:r>
      <w:bookmarkStart w:id="20112" w:name="_ETM_Q1_4184601"/>
      <w:bookmarkEnd w:id="20112"/>
      <w:r>
        <w:rPr>
          <w:rtl/>
        </w:rPr>
        <w:t xml:space="preserve"> לנו בהצעת החוק הממ</w:t>
      </w:r>
      <w:bookmarkStart w:id="20113" w:name="_ETM_Q1_4185851"/>
      <w:bookmarkEnd w:id="20113"/>
      <w:r>
        <w:rPr>
          <w:rtl/>
        </w:rPr>
        <w:t xml:space="preserve">שלתית </w:t>
      </w:r>
      <w:r w:rsidR="00D404F9">
        <w:rPr>
          <w:rFonts w:hint="cs"/>
          <w:rtl/>
        </w:rPr>
        <w:t>ב</w:t>
      </w:r>
      <w:r>
        <w:rPr>
          <w:rtl/>
        </w:rPr>
        <w:t>תחומים</w:t>
      </w:r>
      <w:r w:rsidR="00D404F9">
        <w:rPr>
          <w:rFonts w:hint="cs"/>
          <w:rtl/>
        </w:rPr>
        <w:t xml:space="preserve"> רבים</w:t>
      </w:r>
      <w:r>
        <w:rPr>
          <w:rtl/>
        </w:rPr>
        <w:t xml:space="preserve"> </w:t>
      </w:r>
      <w:bookmarkStart w:id="20114" w:name="_ETM_Q1_4190851"/>
      <w:bookmarkEnd w:id="20114"/>
      <w:r w:rsidR="00D404F9">
        <w:rPr>
          <w:rFonts w:hint="cs"/>
          <w:rtl/>
        </w:rPr>
        <w:t>ו</w:t>
      </w:r>
      <w:bookmarkStart w:id="20115" w:name="_ETM_Q1_4188601"/>
      <w:bookmarkEnd w:id="20115"/>
      <w:r>
        <w:rPr>
          <w:rtl/>
        </w:rPr>
        <w:t>מאוזנים</w:t>
      </w:r>
      <w:r w:rsidR="00D404F9">
        <w:rPr>
          <w:rFonts w:hint="cs"/>
          <w:rtl/>
        </w:rPr>
        <w:t xml:space="preserve"> יותר</w:t>
      </w:r>
      <w:r>
        <w:rPr>
          <w:rtl/>
        </w:rPr>
        <w:t xml:space="preserve">, </w:t>
      </w:r>
      <w:r w:rsidR="00D404F9">
        <w:rPr>
          <w:rFonts w:hint="cs"/>
          <w:rtl/>
        </w:rPr>
        <w:t>ו</w:t>
      </w:r>
      <w:r>
        <w:rPr>
          <w:rtl/>
        </w:rPr>
        <w:t xml:space="preserve">פחות פוגעניים בזכויות אדם. </w:t>
      </w:r>
    </w:p>
    <w:p w:rsidR="00D404F9" w:rsidRDefault="00D404F9" w:rsidP="00D404F9">
      <w:pPr>
        <w:rPr>
          <w:rtl/>
        </w:rPr>
      </w:pPr>
    </w:p>
    <w:p w:rsidR="00D404F9" w:rsidRDefault="002C6132" w:rsidP="00D404F9">
      <w:pPr>
        <w:rPr>
          <w:rtl/>
        </w:rPr>
      </w:pPr>
      <w:r>
        <w:rPr>
          <w:rtl/>
        </w:rPr>
        <w:t xml:space="preserve">אנחנו </w:t>
      </w:r>
      <w:bookmarkStart w:id="20116" w:name="_ETM_Q1_4193352"/>
      <w:bookmarkEnd w:id="20116"/>
      <w:r>
        <w:rPr>
          <w:rtl/>
        </w:rPr>
        <w:t xml:space="preserve">עשינו </w:t>
      </w:r>
      <w:bookmarkStart w:id="20117" w:name="_ETM_Q1_4191101"/>
      <w:bookmarkEnd w:id="20117"/>
      <w:r>
        <w:rPr>
          <w:rtl/>
        </w:rPr>
        <w:t xml:space="preserve">את העבודה הזאת פה </w:t>
      </w:r>
      <w:bookmarkStart w:id="20118" w:name="_ETM_Q1_4191602"/>
      <w:bookmarkEnd w:id="20118"/>
      <w:r>
        <w:rPr>
          <w:rtl/>
        </w:rPr>
        <w:t xml:space="preserve">בוועדה, אנחנו גם נפקח </w:t>
      </w:r>
      <w:bookmarkStart w:id="20119" w:name="_ETM_Q1_4195352"/>
      <w:bookmarkEnd w:id="20119"/>
      <w:r>
        <w:rPr>
          <w:rtl/>
        </w:rPr>
        <w:t>על ההכרזות השונות.</w:t>
      </w:r>
      <w:bookmarkStart w:id="20120" w:name="_ETM_Q1_4195851"/>
      <w:bookmarkEnd w:id="20120"/>
      <w:r>
        <w:rPr>
          <w:rtl/>
        </w:rPr>
        <w:t xml:space="preserve"> צימצמנו את לוחות הזמנים אליהם. הכל נמצא על ה</w:t>
      </w:r>
      <w:bookmarkStart w:id="20121" w:name="_ETM_Q1_4201852"/>
      <w:bookmarkEnd w:id="20121"/>
      <w:r>
        <w:rPr>
          <w:rtl/>
        </w:rPr>
        <w:t xml:space="preserve">שולחן. אני לא רואה מה </w:t>
      </w:r>
      <w:bookmarkStart w:id="20122" w:name="_ETM_Q1_4203102"/>
      <w:bookmarkEnd w:id="20122"/>
      <w:r>
        <w:rPr>
          <w:rtl/>
        </w:rPr>
        <w:t>יקרה עוד שלושה חודשים שבגל</w:t>
      </w:r>
      <w:bookmarkStart w:id="20123" w:name="_ETM_Q1_4208101"/>
      <w:bookmarkEnd w:id="20123"/>
      <w:r>
        <w:rPr>
          <w:rtl/>
        </w:rPr>
        <w:t>לו שאני צריך לעשות את כל עבודת החקיקה הזאת מחדש</w:t>
      </w:r>
      <w:bookmarkStart w:id="20124" w:name="_ETM_Q1_4203352"/>
      <w:bookmarkStart w:id="20125" w:name="_ETM_Q1_4206352"/>
      <w:bookmarkStart w:id="20126" w:name="_ETM_Q1_4212852"/>
      <w:bookmarkEnd w:id="20124"/>
      <w:bookmarkEnd w:id="20125"/>
      <w:bookmarkEnd w:id="20126"/>
      <w:r>
        <w:rPr>
          <w:rtl/>
        </w:rPr>
        <w:t>.</w:t>
      </w:r>
      <w:bookmarkStart w:id="20127" w:name="_ETM_Q1_4205101"/>
      <w:bookmarkEnd w:id="20127"/>
      <w:r>
        <w:rPr>
          <w:rtl/>
        </w:rPr>
        <w:t xml:space="preserve"> </w:t>
      </w:r>
      <w:bookmarkStart w:id="20128" w:name="_ETM_Q1_4200351"/>
      <w:bookmarkStart w:id="20129" w:name="_ETM_Q1_4200601"/>
      <w:bookmarkStart w:id="20130" w:name="_ETM_Q1_4204352"/>
      <w:bookmarkEnd w:id="20128"/>
      <w:bookmarkEnd w:id="20129"/>
      <w:bookmarkEnd w:id="20130"/>
      <w:r>
        <w:rPr>
          <w:rtl/>
        </w:rPr>
        <w:t>למה?</w:t>
      </w:r>
      <w:bookmarkStart w:id="20131" w:name="_ETM_Q1_4213102"/>
      <w:bookmarkEnd w:id="20131"/>
      <w:r>
        <w:rPr>
          <w:rtl/>
        </w:rPr>
        <w:t xml:space="preserve"> אם ההסדר לא</w:t>
      </w:r>
      <w:bookmarkStart w:id="20132" w:name="_ETM_Q1_4213852"/>
      <w:bookmarkEnd w:id="20132"/>
      <w:r>
        <w:rPr>
          <w:rtl/>
        </w:rPr>
        <w:t xml:space="preserve"> יהיה טוב, </w:t>
      </w:r>
      <w:bookmarkStart w:id="20133" w:name="_ETM_Q1_4216101"/>
      <w:bookmarkEnd w:id="20133"/>
      <w:r>
        <w:rPr>
          <w:rtl/>
        </w:rPr>
        <w:t xml:space="preserve">יביאו הצעת חוק, נתעסק עם </w:t>
      </w:r>
      <w:bookmarkStart w:id="20134" w:name="_ETM_Q1_4216602"/>
      <w:bookmarkEnd w:id="20134"/>
      <w:r>
        <w:rPr>
          <w:rtl/>
        </w:rPr>
        <w:t>השינויים. לא לעשות את ה</w:t>
      </w:r>
      <w:bookmarkStart w:id="20135" w:name="_ETM_Q1_4220101"/>
      <w:bookmarkEnd w:id="20135"/>
      <w:r>
        <w:rPr>
          <w:rtl/>
        </w:rPr>
        <w:t>כל מ</w:t>
      </w:r>
      <w:bookmarkStart w:id="20136" w:name="_ETM_Q1_4222101"/>
      <w:bookmarkEnd w:id="20136"/>
      <w:r>
        <w:rPr>
          <w:rtl/>
        </w:rPr>
        <w:t xml:space="preserve">אפס. </w:t>
      </w:r>
      <w:bookmarkStart w:id="20137" w:name="_ETM_Q1_4217351"/>
      <w:bookmarkStart w:id="20138" w:name="_ETM_Q1_4220351"/>
      <w:bookmarkStart w:id="20139" w:name="_ETM_Q1_4225354"/>
      <w:bookmarkStart w:id="20140" w:name="_ETM_Q1_4225102"/>
      <w:bookmarkStart w:id="20141" w:name="_ETM_Q1_4227852"/>
      <w:bookmarkEnd w:id="20137"/>
      <w:bookmarkEnd w:id="20138"/>
      <w:bookmarkEnd w:id="20139"/>
      <w:bookmarkEnd w:id="20140"/>
      <w:bookmarkEnd w:id="20141"/>
      <w:r>
        <w:rPr>
          <w:rtl/>
        </w:rPr>
        <w:t>גם לזמן הוועדה יש חשיבות.</w:t>
      </w:r>
      <w:bookmarkStart w:id="20142" w:name="_ETM_Q1_4223102"/>
      <w:bookmarkStart w:id="20143" w:name="_ETM_Q1_4227602"/>
      <w:bookmarkStart w:id="20144" w:name="_ETM_Q1_4225352"/>
      <w:bookmarkEnd w:id="20142"/>
      <w:bookmarkEnd w:id="20143"/>
      <w:bookmarkEnd w:id="20144"/>
      <w:r>
        <w:rPr>
          <w:rtl/>
        </w:rPr>
        <w:t xml:space="preserve"> גם ל</w:t>
      </w:r>
      <w:bookmarkStart w:id="20145" w:name="_ETM_Q1_4227352"/>
      <w:bookmarkEnd w:id="20145"/>
      <w:r>
        <w:rPr>
          <w:rtl/>
        </w:rPr>
        <w:t xml:space="preserve">דיונים </w:t>
      </w:r>
      <w:bookmarkStart w:id="20146" w:name="_ETM_Q1_4225851"/>
      <w:bookmarkEnd w:id="20146"/>
      <w:r>
        <w:rPr>
          <w:rtl/>
        </w:rPr>
        <w:t>לא להיות חותמת גומי, גם לא לבנות מחדש ח</w:t>
      </w:r>
      <w:bookmarkStart w:id="20147" w:name="_ETM_Q1_4230602"/>
      <w:bookmarkEnd w:id="20147"/>
      <w:r>
        <w:rPr>
          <w:rtl/>
        </w:rPr>
        <w:t>וקים</w:t>
      </w:r>
      <w:bookmarkStart w:id="20148" w:name="_ETM_Q1_4229101"/>
      <w:bookmarkEnd w:id="20148"/>
      <w:r>
        <w:rPr>
          <w:rtl/>
        </w:rPr>
        <w:t xml:space="preserve">. </w:t>
      </w:r>
    </w:p>
    <w:p w:rsidR="00D404F9" w:rsidRDefault="00D404F9" w:rsidP="00D404F9">
      <w:pPr>
        <w:rPr>
          <w:rtl/>
        </w:rPr>
      </w:pPr>
    </w:p>
    <w:p w:rsidR="002C6132" w:rsidRDefault="002C6132" w:rsidP="00D404F9">
      <w:pPr>
        <w:rPr>
          <w:rtl/>
        </w:rPr>
      </w:pPr>
      <w:r>
        <w:rPr>
          <w:rtl/>
        </w:rPr>
        <w:t>זה לא שמביאים הצעות חוק ממשלתיות ו</w:t>
      </w:r>
      <w:bookmarkStart w:id="20149" w:name="_ETM_Q1_4231852"/>
      <w:bookmarkStart w:id="20150" w:name="_ETM_Q1_4241602"/>
      <w:bookmarkEnd w:id="20149"/>
      <w:bookmarkEnd w:id="20150"/>
      <w:r>
        <w:rPr>
          <w:rtl/>
        </w:rPr>
        <w:t xml:space="preserve">אנחנו כזה </w:t>
      </w:r>
      <w:bookmarkStart w:id="20151" w:name="_ETM_Q1_4233602"/>
      <w:bookmarkEnd w:id="20151"/>
      <w:r>
        <w:rPr>
          <w:rtl/>
        </w:rPr>
        <w:t>ראה וקדש</w:t>
      </w:r>
      <w:bookmarkStart w:id="20152" w:name="_ETM_Q1_4228851"/>
      <w:bookmarkStart w:id="20153" w:name="_ETM_Q1_4232101"/>
      <w:bookmarkEnd w:id="20152"/>
      <w:bookmarkEnd w:id="20153"/>
      <w:r>
        <w:rPr>
          <w:rtl/>
        </w:rPr>
        <w:t xml:space="preserve"> ואנחנו לא עושים פה עבודה.</w:t>
      </w:r>
      <w:bookmarkStart w:id="20154" w:name="_ETM_Q1_4236107"/>
      <w:bookmarkStart w:id="20155" w:name="_ETM_Q1_4233351"/>
      <w:bookmarkEnd w:id="20154"/>
      <w:bookmarkEnd w:id="20155"/>
      <w:r>
        <w:rPr>
          <w:rtl/>
        </w:rPr>
        <w:t xml:space="preserve"> השקענו פה המון שעות </w:t>
      </w:r>
      <w:bookmarkStart w:id="20156" w:name="_ETM_Q1_4239602"/>
      <w:bookmarkEnd w:id="20156"/>
      <w:r>
        <w:rPr>
          <w:rtl/>
        </w:rPr>
        <w:t xml:space="preserve">דיונים </w:t>
      </w:r>
      <w:bookmarkStart w:id="20157" w:name="_ETM_Q1_4237602"/>
      <w:bookmarkEnd w:id="20157"/>
      <w:r>
        <w:rPr>
          <w:rtl/>
        </w:rPr>
        <w:t>לעשות את כל העבודה הזאת מחדש ב</w:t>
      </w:r>
      <w:bookmarkStart w:id="20158" w:name="_ETM_Q1_4246851"/>
      <w:bookmarkStart w:id="20159" w:name="_ETM_Q1_4242101"/>
      <w:bookmarkStart w:id="20160" w:name="_ETM_Q1_4240852"/>
      <w:bookmarkStart w:id="20161" w:name="_ETM_Q1_4238602"/>
      <w:bookmarkEnd w:id="20158"/>
      <w:bookmarkEnd w:id="20159"/>
      <w:bookmarkEnd w:id="20160"/>
      <w:bookmarkEnd w:id="20161"/>
      <w:r>
        <w:rPr>
          <w:rtl/>
        </w:rPr>
        <w:t>עוד שלושה או שיש</w:t>
      </w:r>
      <w:bookmarkStart w:id="20162" w:name="_ETM_Q1_4240351"/>
      <w:bookmarkEnd w:id="20162"/>
      <w:r>
        <w:rPr>
          <w:rtl/>
        </w:rPr>
        <w:t xml:space="preserve">ה חודשים סתם כי מישהו רשם פה עכשיו </w:t>
      </w:r>
      <w:bookmarkStart w:id="20163" w:name="_ETM_Q1_4241851"/>
      <w:bookmarkEnd w:id="20163"/>
      <w:r>
        <w:rPr>
          <w:rtl/>
        </w:rPr>
        <w:t>שלושה או ש</w:t>
      </w:r>
      <w:bookmarkStart w:id="20164" w:name="_ETM_Q1_4246351"/>
      <w:bookmarkEnd w:id="20164"/>
      <w:r>
        <w:rPr>
          <w:rtl/>
        </w:rPr>
        <w:t xml:space="preserve">ישה חודשים. </w:t>
      </w:r>
      <w:bookmarkStart w:id="20165" w:name="_ETM_Q1_4244602"/>
      <w:bookmarkEnd w:id="20165"/>
      <w:r>
        <w:rPr>
          <w:rtl/>
        </w:rPr>
        <w:t>עם מה זה מתכתב?</w:t>
      </w:r>
      <w:bookmarkStart w:id="20166" w:name="_ETM_Q1_4245102"/>
      <w:bookmarkEnd w:id="20166"/>
    </w:p>
    <w:p w:rsidR="002C6132" w:rsidRDefault="002C6132" w:rsidP="002C6132">
      <w:pPr>
        <w:rPr>
          <w:rtl/>
        </w:rPr>
      </w:pPr>
      <w:bookmarkStart w:id="20167" w:name="_ETM_Q1_4246102"/>
      <w:bookmarkEnd w:id="20167"/>
    </w:p>
    <w:p w:rsidR="002C6132" w:rsidRDefault="002C6132" w:rsidP="002C6132">
      <w:pPr>
        <w:pStyle w:val="a5"/>
        <w:keepNext/>
        <w:rPr>
          <w:rtl/>
        </w:rPr>
      </w:pPr>
      <w:bookmarkStart w:id="20168" w:name="ET_speaker_אפרת_חקאק_33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0168"/>
    </w:p>
    <w:p w:rsidR="002C6132" w:rsidRDefault="002C6132" w:rsidP="002C6132">
      <w:pPr>
        <w:pStyle w:val="KeepWithNext"/>
        <w:rPr>
          <w:rtl/>
        </w:rPr>
      </w:pPr>
    </w:p>
    <w:p w:rsidR="002C6132" w:rsidRDefault="002C6132" w:rsidP="002C6132">
      <w:pPr>
        <w:rPr>
          <w:rtl/>
        </w:rPr>
      </w:pPr>
      <w:bookmarkStart w:id="20169" w:name="_ETM_Q1_4246601"/>
      <w:bookmarkEnd w:id="20169"/>
      <w:r>
        <w:rPr>
          <w:rtl/>
        </w:rPr>
        <w:t>זה לא סתם. זה ב</w:t>
      </w:r>
      <w:bookmarkStart w:id="20170" w:name="_ETM_Q1_4248352"/>
      <w:bookmarkStart w:id="20171" w:name="_ETM_Q1_4257351"/>
      <w:bookmarkEnd w:id="20170"/>
      <w:bookmarkEnd w:id="20171"/>
      <w:r>
        <w:rPr>
          <w:rtl/>
        </w:rPr>
        <w:t xml:space="preserve">גלל שיש הצדקה לחשוב מחדש </w:t>
      </w:r>
      <w:bookmarkStart w:id="20172" w:name="_ETM_Q1_4252102"/>
      <w:bookmarkStart w:id="20173" w:name="_ETM_Q1_4249353"/>
      <w:bookmarkStart w:id="20174" w:name="_ETM_Q1_4246602"/>
      <w:bookmarkEnd w:id="20172"/>
      <w:bookmarkEnd w:id="20173"/>
      <w:bookmarkEnd w:id="20174"/>
      <w:r>
        <w:rPr>
          <w:rtl/>
        </w:rPr>
        <w:t>- - -</w:t>
      </w:r>
    </w:p>
    <w:p w:rsidR="002C6132" w:rsidRDefault="002C6132" w:rsidP="002C6132">
      <w:pPr>
        <w:rPr>
          <w:rtl/>
        </w:rPr>
      </w:pPr>
      <w:bookmarkStart w:id="20175" w:name="_ETM_Q1_4251101"/>
      <w:bookmarkEnd w:id="20175"/>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0176" w:name="_ETM_Q1_4252351"/>
      <w:bookmarkStart w:id="20177" w:name="_ETM_Q1_4249852"/>
      <w:bookmarkStart w:id="20178" w:name="_ETM_Q1_4247353"/>
      <w:bookmarkEnd w:id="20176"/>
      <w:bookmarkEnd w:id="20177"/>
      <w:bookmarkEnd w:id="20178"/>
      <w:r>
        <w:rPr>
          <w:rtl/>
        </w:rPr>
        <w:t xml:space="preserve">מי שרוצה </w:t>
      </w:r>
      <w:bookmarkStart w:id="20179" w:name="_ETM_Q1_4251102"/>
      <w:bookmarkEnd w:id="20179"/>
      <w:r>
        <w:rPr>
          <w:rtl/>
        </w:rPr>
        <w:t>שנחשוב מחדש שיגיש הצעת חוק</w:t>
      </w:r>
      <w:bookmarkStart w:id="20180" w:name="_ETM_Q1_4253351"/>
      <w:bookmarkStart w:id="20181" w:name="_ETM_Q1_4256603"/>
      <w:bookmarkEnd w:id="20180"/>
      <w:bookmarkEnd w:id="20181"/>
      <w:r w:rsidR="00D404F9">
        <w:rPr>
          <w:rFonts w:hint="cs"/>
          <w:rtl/>
        </w:rPr>
        <w:t xml:space="preserve"> פרטית או ממשלתית</w:t>
      </w:r>
      <w:bookmarkStart w:id="20182" w:name="_ETM_Q1_4281851"/>
      <w:bookmarkEnd w:id="20182"/>
      <w:r>
        <w:rPr>
          <w:rtl/>
        </w:rPr>
        <w:t xml:space="preserve"> ואז נחשוב מח</w:t>
      </w:r>
      <w:bookmarkStart w:id="20183" w:name="_ETM_Q1_4255352"/>
      <w:bookmarkEnd w:id="20183"/>
      <w:r>
        <w:rPr>
          <w:rtl/>
        </w:rPr>
        <w:t>דש על הנקודות</w:t>
      </w:r>
      <w:bookmarkStart w:id="20184" w:name="_ETM_Q1_4255351"/>
      <w:bookmarkEnd w:id="20184"/>
      <w:r>
        <w:rPr>
          <w:rtl/>
        </w:rPr>
        <w:t xml:space="preserve"> שהוא יחשוב </w:t>
      </w:r>
      <w:bookmarkStart w:id="20185" w:name="_ETM_Q1_4258102"/>
      <w:bookmarkStart w:id="20186" w:name="_ETM_Q1_4256602"/>
      <w:bookmarkEnd w:id="20185"/>
      <w:bookmarkEnd w:id="20186"/>
      <w:r>
        <w:rPr>
          <w:rtl/>
        </w:rPr>
        <w:t>שצריך עליהם מחדש.</w:t>
      </w:r>
    </w:p>
    <w:p w:rsidR="002C6132" w:rsidRDefault="002C6132" w:rsidP="002C6132">
      <w:pPr>
        <w:rPr>
          <w:rtl/>
        </w:rPr>
      </w:pPr>
      <w:bookmarkStart w:id="20187" w:name="_ETM_Q1_4261351"/>
      <w:bookmarkEnd w:id="20187"/>
    </w:p>
    <w:p w:rsidR="002C6132" w:rsidRDefault="002C6132" w:rsidP="002C6132">
      <w:pPr>
        <w:pStyle w:val="a5"/>
        <w:keepNext/>
        <w:rPr>
          <w:rtl/>
        </w:rPr>
      </w:pPr>
      <w:bookmarkStart w:id="20188" w:name="ET_speaker_אפרת_חקאק_34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0188"/>
    </w:p>
    <w:p w:rsidR="002C6132" w:rsidRDefault="002C6132" w:rsidP="002C6132">
      <w:pPr>
        <w:pStyle w:val="KeepWithNext"/>
        <w:rPr>
          <w:rtl/>
        </w:rPr>
      </w:pPr>
    </w:p>
    <w:p w:rsidR="002C6132" w:rsidRDefault="002C6132" w:rsidP="002C6132">
      <w:pPr>
        <w:rPr>
          <w:rtl/>
        </w:rPr>
      </w:pPr>
      <w:bookmarkStart w:id="20189" w:name="_ETM_Q1_4261602"/>
      <w:bookmarkStart w:id="20190" w:name="_ETM_Q1_4261102"/>
      <w:bookmarkStart w:id="20191" w:name="_ETM_Q1_4258351"/>
      <w:bookmarkStart w:id="20192" w:name="_ETM_Q1_4256352"/>
      <w:bookmarkEnd w:id="20189"/>
      <w:bookmarkEnd w:id="20190"/>
      <w:bookmarkEnd w:id="20191"/>
      <w:bookmarkEnd w:id="20192"/>
      <w:r>
        <w:rPr>
          <w:rtl/>
        </w:rPr>
        <w:t>אני לא כל כך מב</w:t>
      </w:r>
      <w:bookmarkStart w:id="20193" w:name="_ETM_Q1_4258101"/>
      <w:bookmarkEnd w:id="20193"/>
      <w:r>
        <w:rPr>
          <w:rtl/>
        </w:rPr>
        <w:t xml:space="preserve">ינה את השיח </w:t>
      </w:r>
      <w:bookmarkStart w:id="20194" w:name="_ETM_Q1_4259101"/>
      <w:bookmarkEnd w:id="20194"/>
      <w:r>
        <w:rPr>
          <w:rtl/>
        </w:rPr>
        <w:t>על מי שולט, כי בכל מקרה כנראה שהממשלה היא זאת שת</w:t>
      </w:r>
      <w:bookmarkStart w:id="20195" w:name="_ETM_Q1_4266853"/>
      <w:bookmarkEnd w:id="20195"/>
      <w:r>
        <w:rPr>
          <w:rtl/>
        </w:rPr>
        <w:t>ביא הצעת חוק - - -</w:t>
      </w:r>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0196" w:name="_ETM_Q1_4267352"/>
      <w:bookmarkEnd w:id="20196"/>
      <w:r>
        <w:rPr>
          <w:rtl/>
        </w:rPr>
        <w:t xml:space="preserve">אז אם הממשלה </w:t>
      </w:r>
      <w:bookmarkStart w:id="20197" w:name="_ETM_Q1_4266101"/>
      <w:bookmarkEnd w:id="20197"/>
      <w:r>
        <w:rPr>
          <w:rtl/>
        </w:rPr>
        <w:t>תחשוב ש</w:t>
      </w:r>
      <w:bookmarkStart w:id="20198" w:name="_ETM_Q1_4268603"/>
      <w:bookmarkEnd w:id="20198"/>
      <w:r>
        <w:rPr>
          <w:rtl/>
        </w:rPr>
        <w:t>יש הסדר שצריך לשנות, פתוחה בפניה ה</w:t>
      </w:r>
      <w:bookmarkStart w:id="20199" w:name="_ETM_Q1_4269601"/>
      <w:bookmarkEnd w:id="20199"/>
      <w:r>
        <w:rPr>
          <w:rtl/>
        </w:rPr>
        <w:t>דרך בלוחות זמנים מהירים מאוד והם עושים את זה</w:t>
      </w:r>
      <w:bookmarkStart w:id="20200" w:name="_ETM_Q1_4272602"/>
      <w:bookmarkEnd w:id="20200"/>
      <w:r>
        <w:rPr>
          <w:rtl/>
        </w:rPr>
        <w:t>, להגיש הצעת חוק לתקן.</w:t>
      </w:r>
      <w:bookmarkStart w:id="20201" w:name="_ETM_Q1_4272852"/>
      <w:bookmarkEnd w:id="20201"/>
    </w:p>
    <w:p w:rsidR="002C6132" w:rsidRDefault="002C6132" w:rsidP="002C6132">
      <w:pPr>
        <w:rPr>
          <w:rtl/>
        </w:rPr>
      </w:pPr>
      <w:bookmarkStart w:id="20202" w:name="_ETM_Q1_4277101"/>
      <w:bookmarkStart w:id="20203" w:name="_ETM_Q1_4277602"/>
      <w:bookmarkEnd w:id="20202"/>
      <w:bookmarkEnd w:id="20203"/>
    </w:p>
    <w:p w:rsidR="002C6132" w:rsidRDefault="002C6132" w:rsidP="002C6132">
      <w:pPr>
        <w:pStyle w:val="a5"/>
        <w:keepNext/>
        <w:rPr>
          <w:rtl/>
        </w:rPr>
      </w:pPr>
      <w:bookmarkStart w:id="20204" w:name="ET_speaker_אפרת_חקאק_34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0204"/>
    </w:p>
    <w:p w:rsidR="002C6132" w:rsidRDefault="002C6132" w:rsidP="002C6132">
      <w:pPr>
        <w:pStyle w:val="KeepWithNext"/>
        <w:rPr>
          <w:rtl/>
        </w:rPr>
      </w:pPr>
    </w:p>
    <w:p w:rsidR="002C6132" w:rsidRDefault="002C6132" w:rsidP="002C6132">
      <w:pPr>
        <w:rPr>
          <w:rtl/>
        </w:rPr>
      </w:pPr>
      <w:r>
        <w:rPr>
          <w:rtl/>
        </w:rPr>
        <w:t>דווקא כ</w:t>
      </w:r>
      <w:bookmarkStart w:id="20205" w:name="_ETM_Q1_4276352"/>
      <w:bookmarkEnd w:id="20205"/>
      <w:r>
        <w:rPr>
          <w:rtl/>
        </w:rPr>
        <w:t xml:space="preserve">כל שהתוקף ארוך יותר לוועדה </w:t>
      </w:r>
      <w:bookmarkStart w:id="20206" w:name="_ETM_Q1_4278101"/>
      <w:bookmarkEnd w:id="20206"/>
      <w:r>
        <w:rPr>
          <w:rtl/>
        </w:rPr>
        <w:t>יש פחות מה לעשות.</w:t>
      </w:r>
    </w:p>
    <w:p w:rsidR="002C6132" w:rsidRDefault="002C6132" w:rsidP="002C6132">
      <w:pPr>
        <w:rPr>
          <w:rtl/>
        </w:rPr>
      </w:pPr>
      <w:bookmarkStart w:id="20207" w:name="_ETM_Q1_4283352"/>
      <w:bookmarkEnd w:id="20207"/>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0208" w:name="_ETM_Q1_4283851"/>
      <w:bookmarkStart w:id="20209" w:name="_ETM_Q1_4281352"/>
      <w:bookmarkEnd w:id="20208"/>
      <w:bookmarkEnd w:id="20209"/>
      <w:r>
        <w:rPr>
          <w:rtl/>
        </w:rPr>
        <w:t>כמו שאמרתי</w:t>
      </w:r>
      <w:bookmarkStart w:id="20210" w:name="_ETM_Q1_4282851"/>
      <w:bookmarkStart w:id="20211" w:name="_ETM_Q1_4280351"/>
      <w:bookmarkEnd w:id="20210"/>
      <w:bookmarkEnd w:id="20211"/>
      <w:r>
        <w:rPr>
          <w:rtl/>
        </w:rPr>
        <w:t xml:space="preserve">, אני חושב אחרת באמצעות הפיקוח ההדוק מאוד על ההכרזות. אני לא חושב שאני צריך גם פיקוח </w:t>
      </w:r>
      <w:bookmarkStart w:id="20212" w:name="_ETM_Q1_4284852"/>
      <w:bookmarkEnd w:id="20212"/>
      <w:r>
        <w:rPr>
          <w:rtl/>
        </w:rPr>
        <w:t>על התוקף</w:t>
      </w:r>
      <w:bookmarkStart w:id="20213" w:name="_ETM_Q1_4285852"/>
      <w:bookmarkStart w:id="20214" w:name="_ETM_Q1_4286351"/>
      <w:bookmarkEnd w:id="20213"/>
      <w:bookmarkEnd w:id="20214"/>
      <w:r>
        <w:rPr>
          <w:rtl/>
        </w:rPr>
        <w:t>, ויותר מזה אני לא צריך מגבלה על כמה הארכות אנ</w:t>
      </w:r>
      <w:bookmarkStart w:id="20215" w:name="_ETM_Q1_4288351"/>
      <w:bookmarkEnd w:id="20215"/>
      <w:r>
        <w:rPr>
          <w:rtl/>
        </w:rPr>
        <w:t>י יכול לעשות.</w:t>
      </w:r>
      <w:bookmarkStart w:id="20216" w:name="_ETM_Q1_4289351"/>
      <w:bookmarkStart w:id="20217" w:name="_ETM_Q1_4291101"/>
      <w:bookmarkEnd w:id="20216"/>
      <w:bookmarkEnd w:id="20217"/>
      <w:r>
        <w:rPr>
          <w:rtl/>
        </w:rPr>
        <w:t xml:space="preserve"> </w:t>
      </w:r>
      <w:bookmarkStart w:id="20218" w:name="_ETM_Q1_4287852"/>
      <w:bookmarkEnd w:id="20218"/>
    </w:p>
    <w:p w:rsidR="002C6132" w:rsidRDefault="002C6132" w:rsidP="002C6132">
      <w:pPr>
        <w:rPr>
          <w:rtl/>
        </w:rPr>
      </w:pPr>
      <w:bookmarkStart w:id="20219" w:name="_ETM_Q1_4289852"/>
      <w:bookmarkStart w:id="20220" w:name="_ETM_Q1_4291102"/>
      <w:bookmarkEnd w:id="20219"/>
      <w:bookmarkEnd w:id="20220"/>
    </w:p>
    <w:p w:rsidR="002C6132" w:rsidRDefault="002C6132" w:rsidP="002C6132">
      <w:pPr>
        <w:pStyle w:val="a5"/>
        <w:keepNext/>
        <w:rPr>
          <w:rtl/>
        </w:rPr>
      </w:pPr>
      <w:bookmarkStart w:id="20221" w:name="ET_speaker_אפרת_חקאק_34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0221"/>
    </w:p>
    <w:p w:rsidR="002C6132" w:rsidRDefault="002C6132" w:rsidP="002C6132">
      <w:pPr>
        <w:pStyle w:val="KeepWithNext"/>
        <w:rPr>
          <w:rtl/>
        </w:rPr>
      </w:pPr>
    </w:p>
    <w:p w:rsidR="002C6132" w:rsidRDefault="002C6132" w:rsidP="002C6132">
      <w:pPr>
        <w:rPr>
          <w:rtl/>
        </w:rPr>
      </w:pPr>
      <w:bookmarkStart w:id="20222" w:name="_ETM_Q1_4306601"/>
      <w:bookmarkStart w:id="20223" w:name="_ETM_Q1_4303852"/>
      <w:bookmarkStart w:id="20224" w:name="_ETM_Q1_4300852"/>
      <w:bookmarkStart w:id="20225" w:name="_ETM_Q1_4298101"/>
      <w:bookmarkStart w:id="20226" w:name="_ETM_Q1_4295101"/>
      <w:bookmarkStart w:id="20227" w:name="_ETM_Q1_4294602"/>
      <w:bookmarkStart w:id="20228" w:name="_ETM_Q1_4291602"/>
      <w:bookmarkStart w:id="20229" w:name="_ETM_Q1_4288602"/>
      <w:bookmarkStart w:id="20230" w:name="_ETM_Q1_4286852"/>
      <w:bookmarkStart w:id="20231" w:name="_ETM_Q1_4289853"/>
      <w:bookmarkEnd w:id="20222"/>
      <w:bookmarkEnd w:id="20223"/>
      <w:bookmarkEnd w:id="20224"/>
      <w:bookmarkEnd w:id="20225"/>
      <w:bookmarkEnd w:id="20226"/>
      <w:bookmarkEnd w:id="20227"/>
      <w:bookmarkEnd w:id="20228"/>
      <w:bookmarkEnd w:id="20229"/>
      <w:bookmarkEnd w:id="20230"/>
      <w:bookmarkEnd w:id="20231"/>
      <w:r>
        <w:rPr>
          <w:rtl/>
        </w:rPr>
        <w:t xml:space="preserve">זה רעיון של כל איקס זמן שכולם יחשבו שוב </w:t>
      </w:r>
      <w:bookmarkStart w:id="20232" w:name="_ETM_Q1_4294851"/>
      <w:bookmarkEnd w:id="20232"/>
      <w:r>
        <w:rPr>
          <w:rtl/>
        </w:rPr>
        <w:t>האם ההסדר הזה הוא עדיין נכון.</w:t>
      </w:r>
      <w:bookmarkStart w:id="20233" w:name="_ETM_Q1_4296352"/>
      <w:bookmarkStart w:id="20234" w:name="_ETM_Q1_4293602"/>
      <w:bookmarkEnd w:id="20233"/>
      <w:bookmarkEnd w:id="20234"/>
    </w:p>
    <w:p w:rsidR="002C6132" w:rsidRDefault="002C6132" w:rsidP="002C6132">
      <w:pPr>
        <w:rPr>
          <w:rtl/>
        </w:rPr>
      </w:pPr>
      <w:bookmarkStart w:id="20235" w:name="_ETM_Q1_4293852"/>
      <w:bookmarkEnd w:id="20235"/>
    </w:p>
    <w:p w:rsidR="002C6132" w:rsidRDefault="002C6132" w:rsidP="002C6132">
      <w:pPr>
        <w:pStyle w:val="af8"/>
        <w:keepNext/>
        <w:rPr>
          <w:rtl/>
        </w:rPr>
      </w:pPr>
      <w:bookmarkStart w:id="20236" w:name="ET_yor_6157_3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236"/>
    </w:p>
    <w:p w:rsidR="002C6132" w:rsidRDefault="002C6132" w:rsidP="002C6132">
      <w:pPr>
        <w:pStyle w:val="KeepWithNext"/>
        <w:rPr>
          <w:rtl/>
        </w:rPr>
      </w:pPr>
    </w:p>
    <w:p w:rsidR="002C6132" w:rsidRDefault="002C6132" w:rsidP="002C6132">
      <w:pPr>
        <w:rPr>
          <w:rtl/>
        </w:rPr>
      </w:pPr>
      <w:bookmarkStart w:id="20237" w:name="_ETM_Q1_4294352"/>
      <w:bookmarkEnd w:id="20237"/>
      <w:r>
        <w:rPr>
          <w:rtl/>
        </w:rPr>
        <w:t xml:space="preserve">ולכן כתבו לי בשתי </w:t>
      </w:r>
      <w:bookmarkStart w:id="20238" w:name="_ETM_Q1_4297852"/>
      <w:bookmarkEnd w:id="20238"/>
      <w:r>
        <w:rPr>
          <w:rtl/>
        </w:rPr>
        <w:t xml:space="preserve">תקופות נוספות שלא יעלו על </w:t>
      </w:r>
      <w:bookmarkStart w:id="20239" w:name="_ETM_Q1_4297352"/>
      <w:bookmarkEnd w:id="20239"/>
      <w:r>
        <w:rPr>
          <w:rtl/>
        </w:rPr>
        <w:t>שלושה חודשים כל אחת?</w:t>
      </w:r>
    </w:p>
    <w:p w:rsidR="002C6132" w:rsidRDefault="002C6132" w:rsidP="002C6132">
      <w:pPr>
        <w:rPr>
          <w:rtl/>
        </w:rPr>
      </w:pPr>
      <w:bookmarkStart w:id="20240" w:name="_ETM_Q1_4301101"/>
      <w:bookmarkStart w:id="20241" w:name="_ETM_Q1_4301601"/>
      <w:bookmarkEnd w:id="20240"/>
      <w:bookmarkEnd w:id="20241"/>
    </w:p>
    <w:p w:rsidR="002C6132" w:rsidRDefault="002C6132" w:rsidP="002C6132">
      <w:pPr>
        <w:pStyle w:val="a5"/>
        <w:keepNext/>
        <w:rPr>
          <w:rtl/>
        </w:rPr>
      </w:pPr>
      <w:bookmarkStart w:id="20242" w:name="ET_speaker_אפרת_חקאק_34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0242"/>
    </w:p>
    <w:p w:rsidR="002C6132" w:rsidRDefault="002C6132" w:rsidP="002C6132">
      <w:pPr>
        <w:pStyle w:val="KeepWithNext"/>
        <w:rPr>
          <w:rtl/>
        </w:rPr>
      </w:pPr>
    </w:p>
    <w:p w:rsidR="002C6132" w:rsidRDefault="002C6132" w:rsidP="002C6132">
      <w:pPr>
        <w:rPr>
          <w:rtl/>
        </w:rPr>
      </w:pPr>
      <w:bookmarkStart w:id="20243" w:name="_ETM_Q1_4302101"/>
      <w:bookmarkEnd w:id="20243"/>
      <w:r>
        <w:rPr>
          <w:rtl/>
        </w:rPr>
        <w:t xml:space="preserve">זה היה </w:t>
      </w:r>
      <w:bookmarkStart w:id="20244" w:name="_ETM_Q1_4300352"/>
      <w:bookmarkEnd w:id="20244"/>
      <w:r>
        <w:rPr>
          <w:rtl/>
        </w:rPr>
        <w:t>לטובתך.</w:t>
      </w:r>
    </w:p>
    <w:p w:rsidR="002C6132" w:rsidRDefault="002C6132" w:rsidP="002C6132">
      <w:pPr>
        <w:rPr>
          <w:rtl/>
        </w:rPr>
      </w:pPr>
      <w:bookmarkStart w:id="20245" w:name="_ETM_Q1_4302352"/>
      <w:bookmarkEnd w:id="20245"/>
    </w:p>
    <w:p w:rsidR="002C6132" w:rsidRDefault="002C6132" w:rsidP="002C6132">
      <w:pPr>
        <w:pStyle w:val="af8"/>
        <w:keepNext/>
        <w:rPr>
          <w:rtl/>
        </w:rPr>
      </w:pPr>
      <w:bookmarkStart w:id="20246" w:name="ET_yor_6157_3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246"/>
    </w:p>
    <w:p w:rsidR="002C6132" w:rsidRDefault="002C6132" w:rsidP="002C6132">
      <w:pPr>
        <w:pStyle w:val="KeepWithNext"/>
        <w:rPr>
          <w:rtl/>
        </w:rPr>
      </w:pPr>
    </w:p>
    <w:p w:rsidR="002C6132" w:rsidRDefault="002C6132" w:rsidP="002C6132">
      <w:pPr>
        <w:rPr>
          <w:rtl/>
        </w:rPr>
      </w:pPr>
      <w:bookmarkStart w:id="20247" w:name="_ETM_Q1_4302852"/>
      <w:bookmarkEnd w:id="20247"/>
      <w:r>
        <w:rPr>
          <w:rtl/>
        </w:rPr>
        <w:t xml:space="preserve">אז למה </w:t>
      </w:r>
      <w:bookmarkStart w:id="20248" w:name="_ETM_Q1_4300602"/>
      <w:bookmarkEnd w:id="20248"/>
      <w:r>
        <w:rPr>
          <w:rtl/>
        </w:rPr>
        <w:t>זה שתי תקופות נוספות? למה לא אינסוף?</w:t>
      </w:r>
      <w:bookmarkStart w:id="20249" w:name="_ETM_Q1_4307852"/>
      <w:bookmarkStart w:id="20250" w:name="_ETM_Q1_4306102"/>
      <w:bookmarkEnd w:id="20249"/>
      <w:bookmarkEnd w:id="20250"/>
    </w:p>
    <w:p w:rsidR="009E1EDC" w:rsidRDefault="009E1EDC" w:rsidP="002C6132">
      <w:pPr>
        <w:rPr>
          <w:rtl/>
        </w:rPr>
      </w:pPr>
    </w:p>
    <w:p w:rsidR="002C6132" w:rsidRDefault="002C6132" w:rsidP="002C6132">
      <w:pPr>
        <w:pStyle w:val="a5"/>
        <w:rPr>
          <w:rStyle w:val="TagStyle"/>
          <w:rtl/>
        </w:rPr>
      </w:pPr>
      <w:bookmarkStart w:id="20251" w:name="ET_speaker_אפרת_חקאק_344"/>
    </w:p>
    <w:p w:rsidR="002C6132" w:rsidRDefault="002C6132" w:rsidP="002C6132">
      <w:pPr>
        <w:pStyle w:val="a5"/>
        <w:keepNext/>
        <w:rPr>
          <w:rtl/>
        </w:rPr>
      </w:pPr>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0251"/>
    </w:p>
    <w:p w:rsidR="002C6132" w:rsidRDefault="002C6132" w:rsidP="002C6132">
      <w:pPr>
        <w:pStyle w:val="KeepWithNext"/>
        <w:rPr>
          <w:rtl/>
        </w:rPr>
      </w:pPr>
    </w:p>
    <w:p w:rsidR="002C6132" w:rsidRDefault="002C6132" w:rsidP="009E1EDC">
      <w:pPr>
        <w:rPr>
          <w:rtl/>
        </w:rPr>
      </w:pPr>
      <w:bookmarkStart w:id="20252" w:name="_ETM_Q1_4307103"/>
      <w:bookmarkStart w:id="20253" w:name="_ETM_Q1_4307603"/>
      <w:bookmarkEnd w:id="20252"/>
      <w:bookmarkEnd w:id="20253"/>
      <w:r>
        <w:rPr>
          <w:rtl/>
        </w:rPr>
        <w:t xml:space="preserve">זה שיש </w:t>
      </w:r>
      <w:bookmarkStart w:id="20254" w:name="_ETM_Q1_4308602"/>
      <w:bookmarkEnd w:id="20254"/>
      <w:r w:rsidR="009E1EDC">
        <w:rPr>
          <w:rFonts w:hint="cs"/>
          <w:rtl/>
        </w:rPr>
        <w:t>מועד</w:t>
      </w:r>
      <w:r>
        <w:rPr>
          <w:rtl/>
        </w:rPr>
        <w:t xml:space="preserve"> סופי</w:t>
      </w:r>
      <w:bookmarkStart w:id="20255" w:name="_ETM_Q1_4308352"/>
      <w:bookmarkEnd w:id="20255"/>
      <w:r>
        <w:rPr>
          <w:rtl/>
        </w:rPr>
        <w:t xml:space="preserve"> - - -</w:t>
      </w:r>
    </w:p>
    <w:p w:rsidR="002C6132" w:rsidRDefault="002C6132" w:rsidP="002C6132">
      <w:pPr>
        <w:rPr>
          <w:rtl/>
        </w:rPr>
      </w:pPr>
      <w:bookmarkStart w:id="20256" w:name="_ETM_Q1_4309352"/>
      <w:bookmarkStart w:id="20257" w:name="_ETM_Q1_4309852"/>
      <w:bookmarkEnd w:id="20256"/>
      <w:bookmarkEnd w:id="20257"/>
    </w:p>
    <w:p w:rsidR="002C6132" w:rsidRDefault="002C6132" w:rsidP="002C6132">
      <w:pPr>
        <w:pStyle w:val="af8"/>
        <w:keepNext/>
        <w:rPr>
          <w:rtl/>
        </w:rPr>
      </w:pPr>
      <w:bookmarkStart w:id="20258" w:name="ET_yor_6157_3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258"/>
    </w:p>
    <w:p w:rsidR="002C6132" w:rsidRDefault="002C6132" w:rsidP="002C6132">
      <w:pPr>
        <w:pStyle w:val="KeepWithNext"/>
        <w:rPr>
          <w:rtl/>
        </w:rPr>
      </w:pPr>
    </w:p>
    <w:p w:rsidR="002C6132" w:rsidRDefault="002C6132" w:rsidP="002C6132">
      <w:pPr>
        <w:rPr>
          <w:rtl/>
        </w:rPr>
      </w:pPr>
      <w:bookmarkStart w:id="20259" w:name="_ETM_Q1_4310352"/>
      <w:bookmarkEnd w:id="20259"/>
      <w:r>
        <w:rPr>
          <w:rtl/>
        </w:rPr>
        <w:t>על מי הוא?</w:t>
      </w:r>
      <w:bookmarkStart w:id="20260" w:name="_ETM_Q1_4311851"/>
      <w:bookmarkEnd w:id="20260"/>
      <w:r>
        <w:rPr>
          <w:rtl/>
        </w:rPr>
        <w:t xml:space="preserve"> רק עלינו.</w:t>
      </w:r>
      <w:bookmarkStart w:id="20261" w:name="_ETM_Q1_4311852"/>
      <w:bookmarkEnd w:id="20261"/>
      <w:r>
        <w:rPr>
          <w:rtl/>
        </w:rPr>
        <w:t xml:space="preserve"> תודה, </w:t>
      </w:r>
      <w:bookmarkStart w:id="20262" w:name="_ETM_Q1_4316352"/>
      <w:bookmarkEnd w:id="20262"/>
      <w:r>
        <w:rPr>
          <w:rtl/>
        </w:rPr>
        <w:t>החלטתי.</w:t>
      </w:r>
    </w:p>
    <w:p w:rsidR="002C6132" w:rsidRDefault="002C6132" w:rsidP="002C6132">
      <w:pPr>
        <w:rPr>
          <w:rtl/>
        </w:rPr>
      </w:pPr>
      <w:bookmarkStart w:id="20263" w:name="_ETM_Q1_4319601"/>
      <w:bookmarkStart w:id="20264" w:name="_ETM_Q1_4319851"/>
      <w:bookmarkEnd w:id="20263"/>
      <w:bookmarkEnd w:id="20264"/>
    </w:p>
    <w:p w:rsidR="002C6132" w:rsidRDefault="002C6132" w:rsidP="002C6132">
      <w:pPr>
        <w:pStyle w:val="a5"/>
        <w:keepNext/>
        <w:rPr>
          <w:rtl/>
        </w:rPr>
      </w:pPr>
      <w:bookmarkStart w:id="20265" w:name="ET_speaker_ישי_שרון_346"/>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20265"/>
    </w:p>
    <w:p w:rsidR="002C6132" w:rsidRDefault="002C6132" w:rsidP="002C6132">
      <w:pPr>
        <w:pStyle w:val="KeepWithNext"/>
        <w:rPr>
          <w:rtl/>
        </w:rPr>
      </w:pPr>
    </w:p>
    <w:p w:rsidR="002C6132" w:rsidRDefault="002C6132" w:rsidP="009E1EDC">
      <w:pPr>
        <w:rPr>
          <w:rtl/>
        </w:rPr>
      </w:pPr>
      <w:r>
        <w:rPr>
          <w:rtl/>
        </w:rPr>
        <w:t>לגבי הסדר השגרה, היינו</w:t>
      </w:r>
      <w:bookmarkStart w:id="20266" w:name="_ETM_Q1_4321352"/>
      <w:bookmarkEnd w:id="20266"/>
      <w:r>
        <w:rPr>
          <w:rtl/>
        </w:rPr>
        <w:t xml:space="preserve"> אמורים לקיים דיון, לשמוע את המחקר המלווה שיחידת המחקר של משרד המשפטים עשתה. גם אנחנו עושים </w:t>
      </w:r>
      <w:bookmarkStart w:id="20267" w:name="_ETM_Q1_4326602"/>
      <w:bookmarkEnd w:id="20267"/>
      <w:r>
        <w:rPr>
          <w:rtl/>
        </w:rPr>
        <w:t>מחקר בסנגוריה הציבורית, וכעת אנחנו בעצם מ</w:t>
      </w:r>
      <w:bookmarkStart w:id="20268" w:name="_ETM_Q1_4329602"/>
      <w:bookmarkEnd w:id="20268"/>
      <w:r>
        <w:rPr>
          <w:rtl/>
        </w:rPr>
        <w:t xml:space="preserve">אריכים את </w:t>
      </w:r>
      <w:bookmarkStart w:id="20269" w:name="_ETM_Q1_4332102"/>
      <w:bookmarkEnd w:id="20269"/>
      <w:r>
        <w:rPr>
          <w:rtl/>
        </w:rPr>
        <w:t xml:space="preserve">זה </w:t>
      </w:r>
      <w:bookmarkStart w:id="20270" w:name="_ETM_Q1_4330852"/>
      <w:bookmarkEnd w:id="20270"/>
      <w:r>
        <w:rPr>
          <w:rtl/>
        </w:rPr>
        <w:t xml:space="preserve">לכל מצב מיוחד בעורף בלי לקיים את הדיון </w:t>
      </w:r>
      <w:bookmarkStart w:id="20271" w:name="_ETM_Q1_4336102"/>
      <w:bookmarkEnd w:id="20271"/>
      <w:r>
        <w:rPr>
          <w:rtl/>
        </w:rPr>
        <w:t>הזה,</w:t>
      </w:r>
      <w:bookmarkStart w:id="20272" w:name="_ETM_Q1_4333603"/>
      <w:bookmarkEnd w:id="20272"/>
      <w:r>
        <w:rPr>
          <w:rtl/>
        </w:rPr>
        <w:t xml:space="preserve"> ולכן אני לא מבין למה - - -</w:t>
      </w:r>
    </w:p>
    <w:p w:rsidR="002C6132" w:rsidRDefault="002C6132" w:rsidP="002C6132">
      <w:pPr>
        <w:rPr>
          <w:rtl/>
        </w:rPr>
      </w:pPr>
      <w:bookmarkStart w:id="20273" w:name="_ETM_Q1_4332852"/>
      <w:bookmarkStart w:id="20274" w:name="_ETM_Q1_4333351"/>
      <w:bookmarkEnd w:id="20273"/>
      <w:bookmarkEnd w:id="20274"/>
    </w:p>
    <w:p w:rsidR="002C6132" w:rsidRDefault="002C6132" w:rsidP="002C6132">
      <w:pPr>
        <w:pStyle w:val="af8"/>
        <w:keepNext/>
        <w:rPr>
          <w:rtl/>
        </w:rPr>
      </w:pPr>
      <w:bookmarkStart w:id="20275" w:name="ET_yor_6157_3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275"/>
    </w:p>
    <w:p w:rsidR="002C6132" w:rsidRDefault="002C6132" w:rsidP="002C6132">
      <w:pPr>
        <w:pStyle w:val="KeepWithNext"/>
        <w:rPr>
          <w:rtl/>
        </w:rPr>
      </w:pPr>
    </w:p>
    <w:p w:rsidR="002C6132" w:rsidRDefault="002C6132" w:rsidP="009E1EDC">
      <w:pPr>
        <w:rPr>
          <w:rtl/>
        </w:rPr>
      </w:pPr>
      <w:r>
        <w:rPr>
          <w:rtl/>
        </w:rPr>
        <w:t>א</w:t>
      </w:r>
      <w:bookmarkStart w:id="20276" w:name="_ETM_Q1_4333851"/>
      <w:bookmarkEnd w:id="20276"/>
      <w:r>
        <w:rPr>
          <w:rtl/>
        </w:rPr>
        <w:t xml:space="preserve">בל אנחנו </w:t>
      </w:r>
      <w:bookmarkStart w:id="20277" w:name="_ETM_Q1_4334602"/>
      <w:bookmarkEnd w:id="20277"/>
      <w:r>
        <w:rPr>
          <w:rtl/>
        </w:rPr>
        <w:t>נקיים את הדיון הזה.</w:t>
      </w:r>
    </w:p>
    <w:p w:rsidR="002C6132" w:rsidRDefault="002C6132" w:rsidP="002C6132">
      <w:pPr>
        <w:rPr>
          <w:rtl/>
        </w:rPr>
      </w:pPr>
      <w:bookmarkStart w:id="20278" w:name="_ETM_Q1_4339102"/>
      <w:bookmarkEnd w:id="20278"/>
    </w:p>
    <w:p w:rsidR="002C6132" w:rsidRDefault="002C6132" w:rsidP="002C6132">
      <w:pPr>
        <w:pStyle w:val="a5"/>
        <w:keepNext/>
        <w:rPr>
          <w:rtl/>
        </w:rPr>
      </w:pPr>
      <w:bookmarkStart w:id="20279" w:name="ET_speaker_ישי_שרון_348"/>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20279"/>
    </w:p>
    <w:p w:rsidR="002C6132" w:rsidRDefault="002C6132" w:rsidP="002C6132">
      <w:pPr>
        <w:pStyle w:val="KeepWithNext"/>
        <w:rPr>
          <w:rtl/>
        </w:rPr>
      </w:pPr>
    </w:p>
    <w:p w:rsidR="002C6132" w:rsidRDefault="002C6132" w:rsidP="002C6132">
      <w:pPr>
        <w:rPr>
          <w:rtl/>
        </w:rPr>
      </w:pPr>
      <w:bookmarkStart w:id="20280" w:name="_ETM_Q1_4339851"/>
      <w:bookmarkEnd w:id="20280"/>
      <w:r>
        <w:rPr>
          <w:rtl/>
        </w:rPr>
        <w:t>איך?</w:t>
      </w:r>
    </w:p>
    <w:p w:rsidR="002C6132" w:rsidRDefault="002C6132" w:rsidP="002C6132">
      <w:pPr>
        <w:rPr>
          <w:rtl/>
        </w:rPr>
      </w:pPr>
      <w:bookmarkStart w:id="20281" w:name="_ETM_Q1_4337601"/>
      <w:bookmarkStart w:id="20282" w:name="_ETM_Q1_4337851"/>
      <w:bookmarkStart w:id="20283" w:name="_ETM_Q1_4338353"/>
      <w:bookmarkEnd w:id="20281"/>
      <w:bookmarkEnd w:id="20282"/>
      <w:bookmarkEnd w:id="20283"/>
    </w:p>
    <w:p w:rsidR="002C6132" w:rsidRDefault="002C6132" w:rsidP="002C6132">
      <w:pPr>
        <w:pStyle w:val="af8"/>
        <w:keepNext/>
        <w:rPr>
          <w:rtl/>
        </w:rPr>
      </w:pPr>
      <w:bookmarkStart w:id="20284" w:name="ET_yor_6157_3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284"/>
    </w:p>
    <w:p w:rsidR="002C6132" w:rsidRDefault="002C6132" w:rsidP="002C6132">
      <w:pPr>
        <w:pStyle w:val="KeepWithNext"/>
        <w:rPr>
          <w:rtl/>
        </w:rPr>
      </w:pPr>
    </w:p>
    <w:p w:rsidR="002C6132" w:rsidRDefault="002C6132" w:rsidP="002C6132">
      <w:pPr>
        <w:rPr>
          <w:rtl/>
        </w:rPr>
      </w:pPr>
      <w:bookmarkStart w:id="20285" w:name="_ETM_Q1_4339101"/>
      <w:bookmarkEnd w:id="20285"/>
      <w:r>
        <w:rPr>
          <w:rtl/>
        </w:rPr>
        <w:t>ננהל אותו</w:t>
      </w:r>
      <w:bookmarkStart w:id="20286" w:name="_ETM_Q1_4337602"/>
      <w:bookmarkEnd w:id="20286"/>
      <w:r>
        <w:rPr>
          <w:rtl/>
        </w:rPr>
        <w:t xml:space="preserve"> כל חודש.</w:t>
      </w:r>
    </w:p>
    <w:p w:rsidR="002C6132" w:rsidRDefault="002C6132" w:rsidP="002C6132">
      <w:pPr>
        <w:rPr>
          <w:rtl/>
        </w:rPr>
      </w:pPr>
      <w:bookmarkStart w:id="20287" w:name="_ETM_Q1_4338352"/>
      <w:bookmarkStart w:id="20288" w:name="_ETM_Q1_4339852"/>
      <w:bookmarkEnd w:id="20287"/>
      <w:bookmarkEnd w:id="20288"/>
    </w:p>
    <w:p w:rsidR="002C6132" w:rsidRDefault="002C6132" w:rsidP="002C6132">
      <w:pPr>
        <w:pStyle w:val="a5"/>
        <w:keepNext/>
        <w:rPr>
          <w:rtl/>
        </w:rPr>
      </w:pPr>
      <w:bookmarkStart w:id="20289" w:name="ET_speaker_ישי_שרון_350"/>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20289"/>
    </w:p>
    <w:p w:rsidR="002C6132" w:rsidRDefault="002C6132" w:rsidP="002C6132">
      <w:pPr>
        <w:pStyle w:val="KeepWithNext"/>
        <w:rPr>
          <w:rtl/>
        </w:rPr>
      </w:pPr>
    </w:p>
    <w:p w:rsidR="002C6132" w:rsidRDefault="002C6132" w:rsidP="002C6132">
      <w:pPr>
        <w:rPr>
          <w:rtl/>
        </w:rPr>
      </w:pPr>
      <w:bookmarkStart w:id="20290" w:name="_ETM_Q1_4340102"/>
      <w:bookmarkEnd w:id="20290"/>
      <w:r>
        <w:rPr>
          <w:rtl/>
        </w:rPr>
        <w:t xml:space="preserve">לא. על </w:t>
      </w:r>
      <w:bookmarkStart w:id="20291" w:name="_ETM_Q1_4340852"/>
      <w:bookmarkEnd w:id="20291"/>
      <w:r>
        <w:rPr>
          <w:rtl/>
        </w:rPr>
        <w:t>הסדרי שגרה.</w:t>
      </w:r>
    </w:p>
    <w:p w:rsidR="002C6132" w:rsidRDefault="002C6132" w:rsidP="002C6132">
      <w:pPr>
        <w:rPr>
          <w:rtl/>
        </w:rPr>
      </w:pPr>
      <w:bookmarkStart w:id="20292" w:name="_ETM_Q1_4342602"/>
      <w:bookmarkStart w:id="20293" w:name="_ETM_Q1_4343602"/>
      <w:bookmarkEnd w:id="20292"/>
      <w:bookmarkEnd w:id="20293"/>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0294" w:name="_ETM_Q1_4343852"/>
      <w:bookmarkEnd w:id="20294"/>
      <w:r>
        <w:rPr>
          <w:rtl/>
        </w:rPr>
        <w:t>כל כמה זמן יש דיווח?</w:t>
      </w:r>
    </w:p>
    <w:p w:rsidR="002C6132" w:rsidRDefault="002C6132" w:rsidP="002C6132">
      <w:pPr>
        <w:rPr>
          <w:rtl/>
        </w:rPr>
      </w:pPr>
      <w:bookmarkStart w:id="20295" w:name="_ETM_Q1_4344103"/>
      <w:bookmarkStart w:id="20296" w:name="_ETM_Q1_4345102"/>
      <w:bookmarkEnd w:id="20295"/>
      <w:bookmarkEnd w:id="20296"/>
    </w:p>
    <w:p w:rsidR="002C6132" w:rsidRDefault="002C6132" w:rsidP="002C6132">
      <w:pPr>
        <w:pStyle w:val="a5"/>
        <w:keepNext/>
        <w:rPr>
          <w:rtl/>
        </w:rPr>
      </w:pPr>
      <w:bookmarkStart w:id="20297" w:name="ET_speaker_ישי_שרון_352"/>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20297"/>
    </w:p>
    <w:p w:rsidR="002C6132" w:rsidRDefault="002C6132" w:rsidP="002C6132">
      <w:pPr>
        <w:pStyle w:val="KeepWithNext"/>
        <w:rPr>
          <w:rtl/>
        </w:rPr>
      </w:pPr>
    </w:p>
    <w:p w:rsidR="002C6132" w:rsidRDefault="002C6132" w:rsidP="002C6132">
      <w:pPr>
        <w:rPr>
          <w:rtl/>
        </w:rPr>
      </w:pPr>
      <w:bookmarkStart w:id="20298" w:name="_ETM_Q1_4345601"/>
      <w:bookmarkStart w:id="20299" w:name="_ETM_Q1_4344102"/>
      <w:bookmarkEnd w:id="20298"/>
      <w:bookmarkEnd w:id="20299"/>
      <w:r>
        <w:rPr>
          <w:rtl/>
        </w:rPr>
        <w:t xml:space="preserve">לא היו </w:t>
      </w:r>
      <w:bookmarkStart w:id="20300" w:name="_ETM_Q1_4345602"/>
      <w:bookmarkEnd w:id="20300"/>
      <w:r>
        <w:rPr>
          <w:rtl/>
        </w:rPr>
        <w:t>דיוני מעקב.</w:t>
      </w:r>
    </w:p>
    <w:p w:rsidR="002C6132" w:rsidRDefault="002C6132" w:rsidP="002C6132">
      <w:pPr>
        <w:rPr>
          <w:rtl/>
        </w:rPr>
      </w:pPr>
      <w:bookmarkStart w:id="20301" w:name="_ETM_Q1_4347353"/>
      <w:bookmarkStart w:id="20302" w:name="_ETM_Q1_4347852"/>
      <w:bookmarkEnd w:id="20301"/>
      <w:bookmarkEnd w:id="20302"/>
    </w:p>
    <w:p w:rsidR="002C6132" w:rsidRDefault="002C6132" w:rsidP="002C6132">
      <w:pPr>
        <w:pStyle w:val="af8"/>
        <w:keepNext/>
        <w:rPr>
          <w:rtl/>
        </w:rPr>
      </w:pPr>
      <w:bookmarkStart w:id="20303" w:name="ET_yor_6157_3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303"/>
    </w:p>
    <w:p w:rsidR="002C6132" w:rsidRDefault="002C6132" w:rsidP="002C6132">
      <w:pPr>
        <w:pStyle w:val="KeepWithNext"/>
        <w:rPr>
          <w:rtl/>
        </w:rPr>
      </w:pPr>
    </w:p>
    <w:p w:rsidR="002C6132" w:rsidRDefault="002C6132" w:rsidP="002C6132">
      <w:pPr>
        <w:rPr>
          <w:rtl/>
        </w:rPr>
      </w:pPr>
      <w:bookmarkStart w:id="20304" w:name="_ETM_Q1_4348102"/>
      <w:bookmarkEnd w:id="20304"/>
      <w:r>
        <w:rPr>
          <w:rtl/>
        </w:rPr>
        <w:t xml:space="preserve">אבל הסדר </w:t>
      </w:r>
      <w:bookmarkStart w:id="20305" w:name="_ETM_Q1_4346601"/>
      <w:bookmarkEnd w:id="20305"/>
      <w:r>
        <w:rPr>
          <w:rtl/>
        </w:rPr>
        <w:t xml:space="preserve">השגרה קובע </w:t>
      </w:r>
      <w:bookmarkStart w:id="20306" w:name="_ETM_Q1_4346352"/>
      <w:bookmarkEnd w:id="20306"/>
      <w:r>
        <w:rPr>
          <w:rtl/>
        </w:rPr>
        <w:t>דיווח</w:t>
      </w:r>
      <w:bookmarkStart w:id="20307" w:name="_ETM_Q1_4355352"/>
      <w:bookmarkEnd w:id="20307"/>
      <w:r>
        <w:rPr>
          <w:rtl/>
        </w:rPr>
        <w:t>.</w:t>
      </w:r>
      <w:bookmarkStart w:id="20308" w:name="_ETM_Q1_4350352"/>
      <w:bookmarkStart w:id="20309" w:name="_ETM_Q1_4353352"/>
      <w:bookmarkEnd w:id="20308"/>
      <w:bookmarkEnd w:id="20309"/>
    </w:p>
    <w:p w:rsidR="002C6132" w:rsidRDefault="002C6132" w:rsidP="002C6132">
      <w:pPr>
        <w:rPr>
          <w:rtl/>
        </w:rPr>
      </w:pPr>
      <w:bookmarkStart w:id="20310" w:name="_ETM_Q1_4354352"/>
      <w:bookmarkStart w:id="20311" w:name="_ETM_Q1_4354853"/>
      <w:bookmarkEnd w:id="20310"/>
      <w:bookmarkEnd w:id="20311"/>
    </w:p>
    <w:p w:rsidR="002C6132" w:rsidRDefault="002C6132" w:rsidP="002C6132">
      <w:pPr>
        <w:pStyle w:val="a5"/>
        <w:keepNext/>
        <w:rPr>
          <w:rtl/>
        </w:rPr>
      </w:pPr>
      <w:bookmarkStart w:id="20312" w:name="ET_speaker_ישי_שרון_354"/>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20312"/>
    </w:p>
    <w:p w:rsidR="002C6132" w:rsidRDefault="002C6132" w:rsidP="002C6132">
      <w:pPr>
        <w:pStyle w:val="KeepWithNext"/>
        <w:rPr>
          <w:rtl/>
        </w:rPr>
      </w:pPr>
    </w:p>
    <w:p w:rsidR="002C6132" w:rsidRDefault="002C6132" w:rsidP="00BA015C">
      <w:pPr>
        <w:rPr>
          <w:rtl/>
        </w:rPr>
      </w:pPr>
      <w:bookmarkStart w:id="20313" w:name="_ETM_Q1_4355601"/>
      <w:bookmarkStart w:id="20314" w:name="_ETM_Q1_4352601"/>
      <w:bookmarkEnd w:id="20313"/>
      <w:bookmarkEnd w:id="20314"/>
      <w:r>
        <w:rPr>
          <w:rtl/>
        </w:rPr>
        <w:t xml:space="preserve">אבל אין שום </w:t>
      </w:r>
      <w:bookmarkStart w:id="20315" w:name="_ETM_Q1_4353851"/>
      <w:bookmarkEnd w:id="20315"/>
      <w:r w:rsidR="00BA015C">
        <w:rPr>
          <w:rFonts w:hint="cs"/>
          <w:rtl/>
        </w:rPr>
        <w:t>תמריץ</w:t>
      </w:r>
      <w:r>
        <w:rPr>
          <w:rtl/>
        </w:rPr>
        <w:t xml:space="preserve"> לקיים את הדיון הזה </w:t>
      </w:r>
      <w:bookmarkStart w:id="20316" w:name="_ETM_Q1_4355103"/>
      <w:bookmarkEnd w:id="20316"/>
      <w:r>
        <w:rPr>
          <w:rtl/>
        </w:rPr>
        <w:t xml:space="preserve">אם אין </w:t>
      </w:r>
      <w:r w:rsidR="00BA015C">
        <w:rPr>
          <w:rtl/>
        </w:rPr>
        <w:t xml:space="preserve">אפילו </w:t>
      </w:r>
      <w:r>
        <w:rPr>
          <w:rtl/>
        </w:rPr>
        <w:t>הארכה בצו.</w:t>
      </w:r>
    </w:p>
    <w:p w:rsidR="002C6132" w:rsidRDefault="002C6132" w:rsidP="002C6132">
      <w:pPr>
        <w:rPr>
          <w:rtl/>
        </w:rPr>
      </w:pPr>
      <w:bookmarkStart w:id="20317" w:name="_ETM_Q1_4357102"/>
      <w:bookmarkStart w:id="20318" w:name="_ETM_Q1_4357351"/>
      <w:bookmarkStart w:id="20319" w:name="_ETM_Q1_4357853"/>
      <w:bookmarkEnd w:id="20317"/>
      <w:bookmarkEnd w:id="20318"/>
      <w:bookmarkEnd w:id="20319"/>
    </w:p>
    <w:p w:rsidR="002C6132" w:rsidRDefault="002C6132" w:rsidP="002C6132">
      <w:pPr>
        <w:pStyle w:val="a5"/>
        <w:keepNext/>
        <w:rPr>
          <w:rtl/>
        </w:rPr>
      </w:pPr>
      <w:bookmarkStart w:id="20320" w:name="ET_speaker_אפרת_חקאק_35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0320"/>
    </w:p>
    <w:p w:rsidR="002C6132" w:rsidRDefault="002C6132" w:rsidP="002C6132">
      <w:pPr>
        <w:pStyle w:val="KeepWithNext"/>
        <w:rPr>
          <w:rtl/>
        </w:rPr>
      </w:pPr>
    </w:p>
    <w:p w:rsidR="002C6132" w:rsidRDefault="002C6132" w:rsidP="002C6132">
      <w:pPr>
        <w:rPr>
          <w:rtl/>
        </w:rPr>
      </w:pPr>
      <w:r>
        <w:rPr>
          <w:rtl/>
        </w:rPr>
        <w:t xml:space="preserve">גם </w:t>
      </w:r>
      <w:bookmarkStart w:id="20321" w:name="_ETM_Q1_4359101"/>
      <w:bookmarkEnd w:id="20321"/>
      <w:r>
        <w:rPr>
          <w:rtl/>
        </w:rPr>
        <w:t>המחקר לא באמת יהיה רלוונטי בתקופה הזאת.</w:t>
      </w:r>
    </w:p>
    <w:p w:rsidR="002C6132" w:rsidRDefault="002C6132" w:rsidP="002C6132">
      <w:pPr>
        <w:rPr>
          <w:rtl/>
        </w:rPr>
      </w:pPr>
      <w:bookmarkStart w:id="20322" w:name="_ETM_Q1_4368852"/>
      <w:bookmarkEnd w:id="20322"/>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BA015C">
      <w:pPr>
        <w:rPr>
          <w:rtl/>
        </w:rPr>
      </w:pPr>
      <w:bookmarkStart w:id="20323" w:name="_ETM_Q1_4369351"/>
      <w:bookmarkStart w:id="20324" w:name="_ETM_Q1_4366351"/>
      <w:bookmarkEnd w:id="20323"/>
      <w:bookmarkEnd w:id="20324"/>
      <w:r>
        <w:rPr>
          <w:rtl/>
        </w:rPr>
        <w:t xml:space="preserve">נכון, ולכן </w:t>
      </w:r>
      <w:bookmarkStart w:id="20325" w:name="_ETM_Q1_4368602"/>
      <w:bookmarkEnd w:id="20325"/>
      <w:r>
        <w:rPr>
          <w:rtl/>
        </w:rPr>
        <w:t xml:space="preserve">סיבה </w:t>
      </w:r>
      <w:r w:rsidR="00BA015C">
        <w:rPr>
          <w:rFonts w:hint="cs"/>
          <w:rtl/>
        </w:rPr>
        <w:t xml:space="preserve">נוספת </w:t>
      </w:r>
      <w:r>
        <w:rPr>
          <w:rtl/>
        </w:rPr>
        <w:t>למה לא לעשות את זה.</w:t>
      </w:r>
    </w:p>
    <w:p w:rsidR="002C6132" w:rsidRDefault="002C6132" w:rsidP="002C6132">
      <w:pPr>
        <w:rPr>
          <w:rtl/>
        </w:rPr>
      </w:pPr>
    </w:p>
    <w:p w:rsidR="002C6132" w:rsidRDefault="002C6132" w:rsidP="002C6132">
      <w:pPr>
        <w:pStyle w:val="a5"/>
        <w:keepNext/>
        <w:rPr>
          <w:rtl/>
        </w:rPr>
      </w:pPr>
      <w:bookmarkStart w:id="20326" w:name="ET_speaker_נועה_ברודסקי_לוי_357"/>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0326"/>
    </w:p>
    <w:p w:rsidR="002C6132" w:rsidRDefault="002C6132" w:rsidP="002C6132">
      <w:pPr>
        <w:pStyle w:val="KeepWithNext"/>
        <w:rPr>
          <w:rtl/>
        </w:rPr>
      </w:pPr>
    </w:p>
    <w:p w:rsidR="002C6132" w:rsidRDefault="002C6132" w:rsidP="00E373D0">
      <w:pPr>
        <w:rPr>
          <w:rtl/>
        </w:rPr>
      </w:pPr>
      <w:bookmarkStart w:id="20327" w:name="_ETM_Q1_4381851"/>
      <w:bookmarkStart w:id="20328" w:name="_ETM_Q1_4378851"/>
      <w:bookmarkStart w:id="20329" w:name="_ETM_Q1_4378102"/>
      <w:bookmarkEnd w:id="20327"/>
      <w:bookmarkEnd w:id="20328"/>
      <w:bookmarkEnd w:id="20329"/>
      <w:r>
        <w:rPr>
          <w:rtl/>
        </w:rPr>
        <w:t xml:space="preserve">אנחנו בדרך כלל </w:t>
      </w:r>
      <w:bookmarkStart w:id="20330" w:name="_ETM_Q1_4380602"/>
      <w:bookmarkStart w:id="20331" w:name="_ETM_Q1_4387100"/>
      <w:bookmarkStart w:id="20332" w:name="_ETM_Q1_4382601"/>
      <w:bookmarkStart w:id="20333" w:name="_ETM_Q1_4385602"/>
      <w:bookmarkEnd w:id="20330"/>
      <w:bookmarkEnd w:id="20331"/>
      <w:bookmarkEnd w:id="20332"/>
      <w:bookmarkEnd w:id="20333"/>
      <w:r>
        <w:rPr>
          <w:rtl/>
        </w:rPr>
        <w:t xml:space="preserve">קובעים גם אם זו תקופה </w:t>
      </w:r>
      <w:bookmarkStart w:id="20334" w:name="_ETM_Q1_4380102"/>
      <w:bookmarkEnd w:id="20334"/>
      <w:r>
        <w:rPr>
          <w:rtl/>
        </w:rPr>
        <w:t>ארוכה</w:t>
      </w:r>
      <w:r w:rsidR="00E373D0">
        <w:rPr>
          <w:rFonts w:hint="cs"/>
          <w:rtl/>
        </w:rPr>
        <w:t xml:space="preserve"> יותר</w:t>
      </w:r>
      <w:r>
        <w:rPr>
          <w:rtl/>
        </w:rPr>
        <w:t xml:space="preserve"> ממה ש</w:t>
      </w:r>
      <w:bookmarkStart w:id="20335" w:name="_ETM_Q1_4381853"/>
      <w:bookmarkEnd w:id="20335"/>
      <w:r>
        <w:rPr>
          <w:rtl/>
        </w:rPr>
        <w:t>הובא כרגע</w:t>
      </w:r>
      <w:bookmarkStart w:id="20336" w:name="_ETM_Q1_4381852"/>
      <w:bookmarkStart w:id="20337" w:name="_ETM_Q1_4382102"/>
      <w:bookmarkStart w:id="20338" w:name="_ETM_Q1_4382852"/>
      <w:bookmarkStart w:id="20339" w:name="_ETM_Q1_4381352"/>
      <w:bookmarkEnd w:id="20336"/>
      <w:bookmarkEnd w:id="20337"/>
      <w:bookmarkEnd w:id="20338"/>
      <w:bookmarkEnd w:id="20339"/>
      <w:r w:rsidR="00E373D0">
        <w:rPr>
          <w:rFonts w:hint="cs"/>
          <w:rtl/>
        </w:rPr>
        <w:t xml:space="preserve"> </w:t>
      </w:r>
      <w:r>
        <w:rPr>
          <w:rtl/>
        </w:rPr>
        <w:t xml:space="preserve">איזשהו </w:t>
      </w:r>
      <w:bookmarkStart w:id="20340" w:name="_ETM_Q1_4383601"/>
      <w:bookmarkEnd w:id="20340"/>
      <w:r>
        <w:rPr>
          <w:rtl/>
        </w:rPr>
        <w:t>תאריך ו</w:t>
      </w:r>
      <w:bookmarkStart w:id="20341" w:name="_ETM_Q1_4385352"/>
      <w:bookmarkEnd w:id="20341"/>
      <w:r>
        <w:rPr>
          <w:rtl/>
        </w:rPr>
        <w:t xml:space="preserve">אומרים </w:t>
      </w:r>
      <w:r w:rsidR="00E373D0">
        <w:rPr>
          <w:rFonts w:hint="cs"/>
          <w:rtl/>
        </w:rPr>
        <w:t>"</w:t>
      </w:r>
      <w:r>
        <w:rPr>
          <w:rtl/>
        </w:rPr>
        <w:t>לפי המוקדם מבניהם</w:t>
      </w:r>
      <w:r w:rsidR="00E373D0">
        <w:rPr>
          <w:rFonts w:hint="cs"/>
          <w:rtl/>
        </w:rPr>
        <w:t>"</w:t>
      </w:r>
      <w:r>
        <w:rPr>
          <w:rtl/>
        </w:rPr>
        <w:t xml:space="preserve"> גם</w:t>
      </w:r>
      <w:bookmarkStart w:id="20342" w:name="_ETM_Q1_4385851"/>
      <w:bookmarkEnd w:id="20342"/>
      <w:r>
        <w:rPr>
          <w:rtl/>
        </w:rPr>
        <w:t xml:space="preserve"> אם זה עוד שנה. </w:t>
      </w:r>
      <w:bookmarkStart w:id="20343" w:name="_ETM_Q1_4389602"/>
      <w:bookmarkEnd w:id="20343"/>
      <w:r>
        <w:rPr>
          <w:rtl/>
        </w:rPr>
        <w:t xml:space="preserve">אבל </w:t>
      </w:r>
      <w:bookmarkStart w:id="20344" w:name="_ETM_Q1_4386852"/>
      <w:bookmarkEnd w:id="20344"/>
      <w:r>
        <w:rPr>
          <w:rtl/>
        </w:rPr>
        <w:t>אנחנו אומרים איזשהו תאריך</w:t>
      </w:r>
      <w:bookmarkStart w:id="20345" w:name="_ETM_Q1_4388101"/>
      <w:bookmarkEnd w:id="20345"/>
      <w:r>
        <w:rPr>
          <w:rtl/>
        </w:rPr>
        <w:t xml:space="preserve"> שבכל זאת עד אליו </w:t>
      </w:r>
      <w:bookmarkStart w:id="20346" w:name="_ETM_Q1_4390853"/>
      <w:bookmarkEnd w:id="20346"/>
      <w:r>
        <w:rPr>
          <w:rtl/>
        </w:rPr>
        <w:t>אנחנו</w:t>
      </w:r>
      <w:bookmarkStart w:id="20347" w:name="_ETM_Q1_4389852"/>
      <w:bookmarkEnd w:id="20347"/>
      <w:r>
        <w:rPr>
          <w:rtl/>
        </w:rPr>
        <w:t xml:space="preserve"> אומרים,</w:t>
      </w:r>
      <w:bookmarkStart w:id="20348" w:name="_ETM_Q1_4390602"/>
      <w:bookmarkEnd w:id="20348"/>
      <w:r>
        <w:rPr>
          <w:rtl/>
        </w:rPr>
        <w:t xml:space="preserve"> אנחנו בכל זאת מדברים בהוראת שעה, </w:t>
      </w:r>
      <w:bookmarkStart w:id="20349" w:name="_ETM_Q1_4393852"/>
      <w:bookmarkEnd w:id="20349"/>
      <w:r>
        <w:rPr>
          <w:rtl/>
        </w:rPr>
        <w:t>היא לא בלתי מוגבלת בזמן.</w:t>
      </w:r>
      <w:bookmarkStart w:id="20350" w:name="_ETM_Q1_4393603"/>
      <w:bookmarkEnd w:id="20350"/>
    </w:p>
    <w:p w:rsidR="002C6132" w:rsidRDefault="002C6132" w:rsidP="002C6132">
      <w:pPr>
        <w:rPr>
          <w:rtl/>
        </w:rPr>
      </w:pPr>
      <w:bookmarkStart w:id="20351" w:name="_ETM_Q1_4394852"/>
      <w:bookmarkEnd w:id="20351"/>
    </w:p>
    <w:p w:rsidR="002C6132" w:rsidRDefault="002C6132" w:rsidP="002C6132">
      <w:pPr>
        <w:pStyle w:val="af8"/>
        <w:keepNext/>
        <w:rPr>
          <w:rtl/>
        </w:rPr>
      </w:pPr>
      <w:bookmarkStart w:id="20352" w:name="ET_yor_6157_3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352"/>
    </w:p>
    <w:p w:rsidR="002C6132" w:rsidRDefault="002C6132" w:rsidP="002C6132">
      <w:pPr>
        <w:pStyle w:val="KeepWithNext"/>
        <w:rPr>
          <w:rtl/>
        </w:rPr>
      </w:pPr>
    </w:p>
    <w:p w:rsidR="002C6132" w:rsidRDefault="002C6132" w:rsidP="002C6132">
      <w:pPr>
        <w:rPr>
          <w:rtl/>
        </w:rPr>
      </w:pPr>
      <w:bookmarkStart w:id="20353" w:name="_ETM_Q1_4392601"/>
      <w:bookmarkEnd w:id="20353"/>
      <w:r>
        <w:rPr>
          <w:rtl/>
        </w:rPr>
        <w:t xml:space="preserve">היא לא, היא עד </w:t>
      </w:r>
      <w:bookmarkStart w:id="20354" w:name="_ETM_Q1_4396102"/>
      <w:bookmarkStart w:id="20355" w:name="_ETM_Q1_4393853"/>
      <w:bookmarkEnd w:id="20354"/>
      <w:bookmarkEnd w:id="20355"/>
      <w:r>
        <w:rPr>
          <w:rtl/>
        </w:rPr>
        <w:t>המצב המיוחד בעורף.</w:t>
      </w:r>
    </w:p>
    <w:p w:rsidR="002C6132" w:rsidRDefault="002C6132" w:rsidP="002C6132">
      <w:pPr>
        <w:rPr>
          <w:rtl/>
        </w:rPr>
      </w:pPr>
      <w:bookmarkStart w:id="20356" w:name="_ETM_Q1_4396603"/>
      <w:bookmarkStart w:id="20357" w:name="_ETM_Q1_4397101"/>
      <w:bookmarkEnd w:id="20356"/>
      <w:bookmarkEnd w:id="20357"/>
    </w:p>
    <w:p w:rsidR="002C6132" w:rsidRDefault="002C6132" w:rsidP="002C6132">
      <w:pPr>
        <w:pStyle w:val="a5"/>
        <w:keepNext/>
        <w:rPr>
          <w:rtl/>
        </w:rPr>
      </w:pPr>
      <w:bookmarkStart w:id="20358" w:name="ET_speaker_נועה_ברודסקי_לוי_35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0358"/>
    </w:p>
    <w:p w:rsidR="002C6132" w:rsidRDefault="002C6132" w:rsidP="002C6132">
      <w:pPr>
        <w:pStyle w:val="KeepWithNext"/>
        <w:rPr>
          <w:rtl/>
        </w:rPr>
      </w:pPr>
    </w:p>
    <w:p w:rsidR="002C6132" w:rsidRDefault="002C6132" w:rsidP="002C6132">
      <w:pPr>
        <w:rPr>
          <w:rtl/>
        </w:rPr>
      </w:pPr>
      <w:bookmarkStart w:id="20359" w:name="_ETM_Q1_4398101"/>
      <w:bookmarkStart w:id="20360" w:name="_ETM_Q1_4395101"/>
      <w:bookmarkEnd w:id="20359"/>
      <w:bookmarkEnd w:id="20360"/>
      <w:r>
        <w:rPr>
          <w:rtl/>
        </w:rPr>
        <w:t xml:space="preserve">בסדר, אבל </w:t>
      </w:r>
      <w:bookmarkStart w:id="20361" w:name="_ETM_Q1_4395102"/>
      <w:bookmarkStart w:id="20362" w:name="_ETM_Q1_4395853"/>
      <w:bookmarkEnd w:id="20361"/>
      <w:bookmarkEnd w:id="20362"/>
      <w:r>
        <w:rPr>
          <w:rtl/>
        </w:rPr>
        <w:t xml:space="preserve">אנחנו לא </w:t>
      </w:r>
      <w:bookmarkStart w:id="20363" w:name="_ETM_Q1_4396851"/>
      <w:bookmarkEnd w:id="20363"/>
      <w:r>
        <w:rPr>
          <w:rtl/>
        </w:rPr>
        <w:t>יודעים - - -</w:t>
      </w:r>
    </w:p>
    <w:p w:rsidR="002C6132" w:rsidRDefault="002C6132" w:rsidP="002C6132">
      <w:pPr>
        <w:rPr>
          <w:rtl/>
        </w:rPr>
      </w:pPr>
      <w:bookmarkStart w:id="20364" w:name="_ETM_Q1_4398102"/>
      <w:bookmarkStart w:id="20365" w:name="_ETM_Q1_4398602"/>
      <w:bookmarkEnd w:id="20364"/>
      <w:bookmarkEnd w:id="20365"/>
    </w:p>
    <w:p w:rsidR="002C6132" w:rsidRDefault="002C6132" w:rsidP="002C6132">
      <w:pPr>
        <w:pStyle w:val="af8"/>
        <w:keepNext/>
        <w:rPr>
          <w:rtl/>
        </w:rPr>
      </w:pPr>
      <w:bookmarkStart w:id="20366" w:name="ET_yor_6157_3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366"/>
    </w:p>
    <w:p w:rsidR="002C6132" w:rsidRDefault="002C6132" w:rsidP="002C6132">
      <w:pPr>
        <w:pStyle w:val="KeepWithNext"/>
        <w:rPr>
          <w:rtl/>
        </w:rPr>
      </w:pPr>
    </w:p>
    <w:p w:rsidR="002C6132" w:rsidRDefault="002C6132" w:rsidP="002C6132">
      <w:pPr>
        <w:rPr>
          <w:rtl/>
        </w:rPr>
      </w:pPr>
      <w:bookmarkStart w:id="20367" w:name="_ETM_Q1_4399101"/>
      <w:bookmarkStart w:id="20368" w:name="_ETM_Q1_4396352"/>
      <w:bookmarkEnd w:id="20367"/>
      <w:bookmarkEnd w:id="20368"/>
      <w:r>
        <w:rPr>
          <w:rtl/>
        </w:rPr>
        <w:t>טוב.</w:t>
      </w:r>
    </w:p>
    <w:p w:rsidR="002C6132" w:rsidRDefault="002C6132" w:rsidP="002C6132">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6912"/>
      </w:tblGrid>
      <w:tr w:rsidR="002C6132" w:rsidTr="00E373D0">
        <w:tc>
          <w:tcPr>
            <w:tcW w:w="1819" w:type="dxa"/>
            <w:hideMark/>
          </w:tcPr>
          <w:p w:rsidR="002C6132" w:rsidRDefault="002C6132">
            <w:pPr>
              <w:ind w:firstLine="0"/>
              <w:jc w:val="left"/>
              <w:rPr>
                <w:rFonts w:ascii="David" w:hAnsi="David"/>
              </w:rPr>
            </w:pPr>
            <w:r>
              <w:rPr>
                <w:rFonts w:ascii="David" w:hAnsi="David"/>
                <w:rtl/>
              </w:rPr>
              <w:t>תוקף</w:t>
            </w:r>
          </w:p>
        </w:tc>
        <w:tc>
          <w:tcPr>
            <w:tcW w:w="567" w:type="dxa"/>
            <w:hideMark/>
          </w:tcPr>
          <w:p w:rsidR="002C6132" w:rsidRDefault="002C6132">
            <w:pPr>
              <w:ind w:firstLine="0"/>
              <w:jc w:val="left"/>
              <w:rPr>
                <w:rFonts w:ascii="David" w:hAnsi="David"/>
              </w:rPr>
            </w:pPr>
            <w:r>
              <w:rPr>
                <w:rFonts w:ascii="David" w:hAnsi="David"/>
                <w:rtl/>
              </w:rPr>
              <w:t>37.</w:t>
            </w:r>
          </w:p>
        </w:tc>
        <w:tc>
          <w:tcPr>
            <w:tcW w:w="6912" w:type="dxa"/>
            <w:hideMark/>
          </w:tcPr>
          <w:p w:rsidR="002C6132" w:rsidRDefault="002C6132">
            <w:pPr>
              <w:spacing w:after="120" w:line="280" w:lineRule="exact"/>
              <w:ind w:firstLine="0"/>
              <w:rPr>
                <w:rFonts w:ascii="David" w:hAnsi="David"/>
              </w:rPr>
            </w:pPr>
            <w:r>
              <w:rPr>
                <w:rFonts w:ascii="David" w:hAnsi="David"/>
                <w:rtl/>
              </w:rPr>
              <w:t xml:space="preserve">חוק זה יעמוד בתוקפו עד שנה מיום פרסומו או עד תום תקופת תוקפה של ההכרזה על מצב מיוחד בעורף, לפי המוקדם; </w:t>
            </w:r>
            <w:bookmarkStart w:id="20369" w:name="_ETM_Q1_4411101"/>
            <w:bookmarkStart w:id="20370" w:name="_ETM_Q1_4413852"/>
            <w:bookmarkStart w:id="20371" w:name="_ETM_Q1_4401603"/>
            <w:bookmarkEnd w:id="20369"/>
            <w:bookmarkEnd w:id="20370"/>
            <w:bookmarkEnd w:id="20371"/>
            <w:r>
              <w:rPr>
                <w:rFonts w:ascii="David" w:hAnsi="David"/>
                <w:rtl/>
              </w:rPr>
              <w:t>השר והשר לביטחון לאומי, באישור ועדת החוקה, חוק ומשפט של הכנסת, רשאים, בצו, להאריך את תקופת הוראת השעה בתקופות נוספות שלא יעלו על שנה</w:t>
            </w:r>
            <w:bookmarkStart w:id="20372" w:name="_ETM_Q1_4409851"/>
            <w:bookmarkStart w:id="20373" w:name="_ETM_Q1_4409603"/>
            <w:bookmarkStart w:id="20374" w:name="_ETM_Q1_4406101"/>
            <w:bookmarkEnd w:id="20372"/>
            <w:bookmarkEnd w:id="20373"/>
            <w:bookmarkEnd w:id="20374"/>
            <w:r>
              <w:rPr>
                <w:rFonts w:ascii="David" w:hAnsi="David"/>
                <w:rtl/>
              </w:rPr>
              <w:t xml:space="preserve"> כל אחת, ובלבד שההכרזה על </w:t>
            </w:r>
            <w:bookmarkStart w:id="20375" w:name="_ETM_Q1_4413851"/>
            <w:bookmarkEnd w:id="20375"/>
            <w:r>
              <w:rPr>
                <w:rFonts w:ascii="David" w:hAnsi="David"/>
                <w:rtl/>
              </w:rPr>
              <w:t>מצב מיוחד בעורף עומדת בתוקף.</w:t>
            </w:r>
            <w:bookmarkStart w:id="20376" w:name="_ETM_Q1_4416351"/>
            <w:bookmarkEnd w:id="20376"/>
          </w:p>
        </w:tc>
      </w:tr>
    </w:tbl>
    <w:p w:rsidR="002C6132" w:rsidRDefault="002C6132" w:rsidP="002C6132">
      <w:pPr>
        <w:rPr>
          <w:rtl/>
        </w:rPr>
      </w:pPr>
      <w:bookmarkStart w:id="20377" w:name="_ETM_Q1_4411602"/>
      <w:bookmarkStart w:id="20378" w:name="_ETM_Q1_4414851"/>
      <w:bookmarkStart w:id="20379" w:name="_ETM_Q1_4420353"/>
      <w:bookmarkStart w:id="20380" w:name="_ETM_Q1_4421603"/>
      <w:bookmarkEnd w:id="20377"/>
      <w:bookmarkEnd w:id="20378"/>
      <w:bookmarkEnd w:id="20379"/>
      <w:bookmarkEnd w:id="20380"/>
    </w:p>
    <w:p w:rsidR="002C6132" w:rsidRDefault="002C6132" w:rsidP="002C6132">
      <w:pPr>
        <w:pStyle w:val="a5"/>
        <w:keepNext/>
        <w:rPr>
          <w:rtl/>
        </w:rPr>
      </w:pPr>
      <w:bookmarkStart w:id="20381" w:name="ET_speaker_גאל_עזריאל_361"/>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Start w:id="20382" w:name="_ETM_Q1_4436351"/>
      <w:bookmarkEnd w:id="20381"/>
      <w:bookmarkEnd w:id="20382"/>
    </w:p>
    <w:p w:rsidR="002C6132" w:rsidRDefault="002C6132" w:rsidP="002C6132">
      <w:pPr>
        <w:pStyle w:val="KeepWithNext"/>
        <w:rPr>
          <w:rtl/>
        </w:rPr>
      </w:pPr>
    </w:p>
    <w:p w:rsidR="002C6132" w:rsidRDefault="002C6132" w:rsidP="002C6132">
      <w:pPr>
        <w:rPr>
          <w:rtl/>
        </w:rPr>
      </w:pPr>
      <w:bookmarkStart w:id="20383" w:name="_ETM_Q1_4422852"/>
      <w:bookmarkStart w:id="20384" w:name="_ETM_Q1_4417101"/>
      <w:bookmarkEnd w:id="20383"/>
      <w:bookmarkEnd w:id="20384"/>
      <w:r>
        <w:rPr>
          <w:rtl/>
        </w:rPr>
        <w:t xml:space="preserve">לא. כל העניין </w:t>
      </w:r>
      <w:bookmarkStart w:id="20385" w:name="_ETM_Q1_4418602"/>
      <w:bookmarkEnd w:id="20385"/>
      <w:r>
        <w:rPr>
          <w:rtl/>
        </w:rPr>
        <w:t xml:space="preserve">של הצו זה כדי לתת הסדר שהוא </w:t>
      </w:r>
      <w:bookmarkStart w:id="20386" w:name="_ETM_Q1_4422353"/>
      <w:bookmarkEnd w:id="20386"/>
      <w:r>
        <w:rPr>
          <w:rtl/>
        </w:rPr>
        <w:t xml:space="preserve">יותר מידתי בתוך תקופה שהיא </w:t>
      </w:r>
      <w:bookmarkStart w:id="20387" w:name="_ETM_Q1_4424352"/>
      <w:bookmarkEnd w:id="20387"/>
      <w:r>
        <w:rPr>
          <w:rtl/>
        </w:rPr>
        <w:t xml:space="preserve">קצובה </w:t>
      </w:r>
      <w:bookmarkStart w:id="20388" w:name="_ETM_Q1_4424602"/>
      <w:bookmarkEnd w:id="20388"/>
      <w:r>
        <w:rPr>
          <w:rtl/>
        </w:rPr>
        <w:t xml:space="preserve">מראש. כל התקופה הייתה סך הכל </w:t>
      </w:r>
      <w:bookmarkStart w:id="20389" w:name="_ETM_Q1_4430102"/>
      <w:bookmarkEnd w:id="20389"/>
      <w:r>
        <w:rPr>
          <w:rtl/>
        </w:rPr>
        <w:t>תשעה חודשים. עכשיו אם אנחנו כותבים</w:t>
      </w:r>
      <w:bookmarkStart w:id="20390" w:name="_ETM_Q1_4428851"/>
      <w:bookmarkEnd w:id="20390"/>
      <w:r>
        <w:rPr>
          <w:rtl/>
        </w:rPr>
        <w:t xml:space="preserve"> שנה, אז שנה ונגמר</w:t>
      </w:r>
      <w:bookmarkStart w:id="20391" w:name="_ETM_Q1_4430853"/>
      <w:bookmarkEnd w:id="20391"/>
      <w:r>
        <w:rPr>
          <w:rtl/>
        </w:rPr>
        <w:t xml:space="preserve"> - - -</w:t>
      </w:r>
      <w:bookmarkStart w:id="20392" w:name="_ETM_Q1_4430352"/>
      <w:bookmarkEnd w:id="20392"/>
      <w:r>
        <w:rPr>
          <w:rtl/>
        </w:rPr>
        <w:t xml:space="preserve"> נגיע לזה בצורה מסודרת.</w:t>
      </w:r>
      <w:bookmarkStart w:id="20393" w:name="_ETM_Q1_4432352"/>
      <w:bookmarkEnd w:id="20393"/>
    </w:p>
    <w:p w:rsidR="002C6132" w:rsidRDefault="002C6132" w:rsidP="002C6132">
      <w:pPr>
        <w:rPr>
          <w:rtl/>
        </w:rPr>
      </w:pPr>
      <w:bookmarkStart w:id="20394" w:name="_ETM_Q1_4432602"/>
      <w:bookmarkEnd w:id="20394"/>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E373D0">
      <w:pPr>
        <w:rPr>
          <w:rtl/>
        </w:rPr>
      </w:pPr>
      <w:r>
        <w:rPr>
          <w:rtl/>
        </w:rPr>
        <w:t xml:space="preserve">אבל האבחנה היא </w:t>
      </w:r>
      <w:bookmarkStart w:id="20395" w:name="_ETM_Q1_4433351"/>
      <w:bookmarkEnd w:id="20395"/>
      <w:r>
        <w:rPr>
          <w:rtl/>
        </w:rPr>
        <w:t>לא בין מה שאת כתבת לבין מה שאני</w:t>
      </w:r>
      <w:bookmarkStart w:id="20396" w:name="_ETM_Q1_4435601"/>
      <w:bookmarkEnd w:id="20396"/>
      <w:r>
        <w:rPr>
          <w:rtl/>
        </w:rPr>
        <w:t xml:space="preserve"> אומר, האבחנה היא בין מה שאני</w:t>
      </w:r>
      <w:bookmarkStart w:id="20397" w:name="_ETM_Q1_4436101"/>
      <w:bookmarkEnd w:id="20397"/>
      <w:r>
        <w:rPr>
          <w:rtl/>
        </w:rPr>
        <w:t xml:space="preserve"> אמרתי לבין מה שאני אומר </w:t>
      </w:r>
      <w:bookmarkStart w:id="20398" w:name="_ETM_Q1_4439851"/>
      <w:bookmarkEnd w:id="20398"/>
      <w:r>
        <w:rPr>
          <w:rtl/>
        </w:rPr>
        <w:t xml:space="preserve">עכשיו, </w:t>
      </w:r>
      <w:bookmarkStart w:id="20399" w:name="_ETM_Q1_4438852"/>
      <w:bookmarkEnd w:id="20399"/>
      <w:r w:rsidR="00E373D0">
        <w:rPr>
          <w:rFonts w:hint="cs"/>
          <w:rtl/>
        </w:rPr>
        <w:t>מישהו אמר פה ש</w:t>
      </w:r>
      <w:r>
        <w:rPr>
          <w:rtl/>
        </w:rPr>
        <w:t xml:space="preserve">מצב מיוחד בעורף </w:t>
      </w:r>
      <w:bookmarkStart w:id="20400" w:name="_ETM_Q1_4440602"/>
      <w:bookmarkEnd w:id="20400"/>
      <w:r w:rsidR="00E373D0">
        <w:rPr>
          <w:rFonts w:hint="cs"/>
          <w:rtl/>
        </w:rPr>
        <w:t>י</w:t>
      </w:r>
      <w:r>
        <w:rPr>
          <w:rtl/>
        </w:rPr>
        <w:t xml:space="preserve">כול להיות </w:t>
      </w:r>
      <w:r w:rsidR="00E373D0">
        <w:rPr>
          <w:rFonts w:hint="cs"/>
          <w:rtl/>
        </w:rPr>
        <w:t>עשר</w:t>
      </w:r>
      <w:r>
        <w:rPr>
          <w:rtl/>
        </w:rPr>
        <w:t xml:space="preserve"> שנים וקיבלתי </w:t>
      </w:r>
      <w:bookmarkStart w:id="20401" w:name="_ETM_Q1_4442852"/>
      <w:bookmarkEnd w:id="20401"/>
      <w:r>
        <w:rPr>
          <w:rtl/>
        </w:rPr>
        <w:t>את האמירה שלו כי היא הייתה הגיונית</w:t>
      </w:r>
      <w:bookmarkStart w:id="20402" w:name="_ETM_Q1_4446351"/>
      <w:bookmarkStart w:id="20403" w:name="_ETM_Q1_4450353"/>
      <w:bookmarkEnd w:id="20402"/>
      <w:bookmarkEnd w:id="20403"/>
      <w:r>
        <w:rPr>
          <w:rtl/>
        </w:rPr>
        <w:t xml:space="preserve">, וזה יכול לחול גם רק על חלק מהארץ, </w:t>
      </w:r>
      <w:bookmarkStart w:id="20404" w:name="_ETM_Q1_4445852"/>
      <w:bookmarkEnd w:id="20404"/>
      <w:r>
        <w:rPr>
          <w:rtl/>
        </w:rPr>
        <w:t>ולכן אמרתי שהוא צודק, ולכן החוק ה</w:t>
      </w:r>
      <w:bookmarkStart w:id="20405" w:name="_ETM_Q1_4452352"/>
      <w:bookmarkEnd w:id="20405"/>
      <w:r>
        <w:rPr>
          <w:rtl/>
        </w:rPr>
        <w:t xml:space="preserve">זה יעמוד </w:t>
      </w:r>
      <w:bookmarkStart w:id="20406" w:name="_ETM_Q1_4453102"/>
      <w:bookmarkEnd w:id="20406"/>
      <w:r>
        <w:rPr>
          <w:rtl/>
        </w:rPr>
        <w:t>בתוקף שנה ואפשר יהיה להאריך או</w:t>
      </w:r>
      <w:bookmarkStart w:id="20407" w:name="_ETM_Q1_4454352"/>
      <w:bookmarkEnd w:id="20407"/>
      <w:r>
        <w:rPr>
          <w:rtl/>
        </w:rPr>
        <w:t>תו בשנה כל פעם.</w:t>
      </w:r>
    </w:p>
    <w:p w:rsidR="002C6132" w:rsidRDefault="002C6132" w:rsidP="002C6132">
      <w:pPr>
        <w:rPr>
          <w:rtl/>
        </w:rPr>
      </w:pPr>
      <w:bookmarkStart w:id="20408" w:name="_ETM_Q1_4458601"/>
      <w:bookmarkEnd w:id="20408"/>
    </w:p>
    <w:p w:rsidR="002C6132" w:rsidRDefault="002C6132" w:rsidP="002C6132">
      <w:pPr>
        <w:pStyle w:val="a5"/>
        <w:keepNext/>
        <w:rPr>
          <w:rtl/>
        </w:rPr>
      </w:pPr>
      <w:bookmarkStart w:id="20409" w:name="ET_speaker_גאל_עזריאל_363"/>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20409"/>
    </w:p>
    <w:p w:rsidR="002C6132" w:rsidRDefault="002C6132" w:rsidP="002C6132">
      <w:pPr>
        <w:pStyle w:val="KeepWithNext"/>
        <w:rPr>
          <w:rtl/>
        </w:rPr>
      </w:pPr>
    </w:p>
    <w:p w:rsidR="002C6132" w:rsidRDefault="002C6132" w:rsidP="002C6132">
      <w:pPr>
        <w:rPr>
          <w:rtl/>
        </w:rPr>
      </w:pPr>
      <w:bookmarkStart w:id="20410" w:name="_ETM_Q1_4458852"/>
      <w:bookmarkStart w:id="20411" w:name="_ETM_Q1_4455852"/>
      <w:bookmarkStart w:id="20412" w:name="_ETM_Q1_4465352"/>
      <w:bookmarkEnd w:id="20410"/>
      <w:bookmarkEnd w:id="20411"/>
      <w:bookmarkEnd w:id="20412"/>
      <w:r>
        <w:rPr>
          <w:rtl/>
        </w:rPr>
        <w:t xml:space="preserve">אני </w:t>
      </w:r>
      <w:bookmarkStart w:id="20413" w:name="_ETM_Q1_4456101"/>
      <w:bookmarkEnd w:id="20413"/>
      <w:r>
        <w:rPr>
          <w:rtl/>
        </w:rPr>
        <w:t>מזכירה שאמרת גם שאתם לא רוצים להיות</w:t>
      </w:r>
      <w:bookmarkStart w:id="20414" w:name="_ETM_Q1_4456851"/>
      <w:bookmarkEnd w:id="20414"/>
      <w:r>
        <w:rPr>
          <w:rtl/>
        </w:rPr>
        <w:t xml:space="preserve"> חות</w:t>
      </w:r>
      <w:bookmarkStart w:id="20415" w:name="_ETM_Q1_4457102"/>
      <w:bookmarkEnd w:id="20415"/>
      <w:r>
        <w:rPr>
          <w:rtl/>
        </w:rPr>
        <w:t>מת גומי אלא לבחון את ההסדר הזה,</w:t>
      </w:r>
      <w:bookmarkStart w:id="20416" w:name="_ETM_Q1_4460602"/>
      <w:bookmarkEnd w:id="20416"/>
      <w:r>
        <w:rPr>
          <w:rtl/>
        </w:rPr>
        <w:t xml:space="preserve"> אז עדיף ל</w:t>
      </w:r>
      <w:bookmarkStart w:id="20417" w:name="_ETM_Q1_4461602"/>
      <w:bookmarkEnd w:id="20417"/>
      <w:r>
        <w:rPr>
          <w:rtl/>
        </w:rPr>
        <w:t xml:space="preserve">עשות את זה, לא בהארכה </w:t>
      </w:r>
      <w:bookmarkStart w:id="20418" w:name="_ETM_Q1_4463101"/>
      <w:bookmarkEnd w:id="20418"/>
      <w:r>
        <w:rPr>
          <w:rtl/>
        </w:rPr>
        <w:t xml:space="preserve">בצו כי בצו </w:t>
      </w:r>
      <w:bookmarkStart w:id="20419" w:name="_ETM_Q1_4462852"/>
      <w:bookmarkStart w:id="20420" w:name="_ETM_Q1_4463351"/>
      <w:bookmarkEnd w:id="20419"/>
      <w:bookmarkEnd w:id="20420"/>
      <w:r>
        <w:rPr>
          <w:rtl/>
        </w:rPr>
        <w:t xml:space="preserve">אתה </w:t>
      </w:r>
      <w:bookmarkStart w:id="20421" w:name="_ETM_Q1_4465858"/>
      <w:bookmarkEnd w:id="20421"/>
      <w:r>
        <w:rPr>
          <w:rtl/>
        </w:rPr>
        <w:t xml:space="preserve">יכול </w:t>
      </w:r>
      <w:bookmarkStart w:id="20422" w:name="_ETM_Q1_4463603"/>
      <w:bookmarkEnd w:id="20422"/>
      <w:r>
        <w:rPr>
          <w:rtl/>
        </w:rPr>
        <w:t xml:space="preserve">- - - </w:t>
      </w:r>
      <w:bookmarkStart w:id="20423" w:name="_ETM_Q1_4463851"/>
      <w:bookmarkStart w:id="20424" w:name="_ETM_Q1_4490852"/>
      <w:bookmarkEnd w:id="20423"/>
      <w:bookmarkEnd w:id="20424"/>
      <w:r>
        <w:rPr>
          <w:rtl/>
        </w:rPr>
        <w:t>לא.</w:t>
      </w:r>
      <w:bookmarkStart w:id="20425" w:name="_ETM_Q1_4463852"/>
      <w:bookmarkEnd w:id="20425"/>
    </w:p>
    <w:p w:rsidR="002C6132" w:rsidRDefault="002C6132" w:rsidP="002C6132">
      <w:pPr>
        <w:rPr>
          <w:rtl/>
        </w:rPr>
      </w:pPr>
      <w:bookmarkStart w:id="20426" w:name="_ETM_Q1_4466103"/>
      <w:bookmarkEnd w:id="20426"/>
    </w:p>
    <w:p w:rsidR="002C6132" w:rsidRDefault="002C6132" w:rsidP="002C6132">
      <w:pPr>
        <w:pStyle w:val="a5"/>
        <w:keepNext/>
        <w:rPr>
          <w:rtl/>
        </w:rPr>
      </w:pPr>
      <w:bookmarkStart w:id="20427" w:name="ET_speaker_נועה_ברודסקי_לוי_365"/>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0427"/>
    </w:p>
    <w:p w:rsidR="002C6132" w:rsidRDefault="002C6132" w:rsidP="002C6132">
      <w:pPr>
        <w:pStyle w:val="KeepWithNext"/>
        <w:rPr>
          <w:rtl/>
        </w:rPr>
      </w:pPr>
    </w:p>
    <w:p w:rsidR="002C6132" w:rsidRDefault="002C6132" w:rsidP="002C6132">
      <w:pPr>
        <w:rPr>
          <w:rtl/>
        </w:rPr>
      </w:pPr>
      <w:bookmarkStart w:id="20428" w:name="_ETM_Q1_4467601"/>
      <w:bookmarkStart w:id="20429" w:name="_ETM_Q1_4465602"/>
      <w:bookmarkStart w:id="20430" w:name="_ETM_Q1_4465851"/>
      <w:bookmarkEnd w:id="20428"/>
      <w:bookmarkEnd w:id="20429"/>
      <w:bookmarkEnd w:id="20430"/>
      <w:r>
        <w:rPr>
          <w:rtl/>
        </w:rPr>
        <w:t>- - - חקיקה שאתה בודק את ההסדרים.</w:t>
      </w:r>
    </w:p>
    <w:p w:rsidR="002C6132" w:rsidRDefault="002C6132" w:rsidP="002C6132">
      <w:pPr>
        <w:rPr>
          <w:rtl/>
        </w:rPr>
      </w:pPr>
      <w:bookmarkStart w:id="20431" w:name="_ETM_Q1_4464102"/>
      <w:bookmarkEnd w:id="20431"/>
    </w:p>
    <w:p w:rsidR="002C6132" w:rsidRDefault="002C6132" w:rsidP="002C6132">
      <w:pPr>
        <w:pStyle w:val="af8"/>
        <w:keepNext/>
        <w:rPr>
          <w:rtl/>
        </w:rPr>
      </w:pPr>
      <w:bookmarkStart w:id="20432" w:name="ET_yor_6157_3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432"/>
    </w:p>
    <w:p w:rsidR="002C6132" w:rsidRDefault="002C6132" w:rsidP="002C6132">
      <w:pPr>
        <w:pStyle w:val="KeepWithNext"/>
        <w:rPr>
          <w:rtl/>
        </w:rPr>
      </w:pPr>
    </w:p>
    <w:p w:rsidR="002C6132" w:rsidRDefault="002C6132" w:rsidP="002C6132">
      <w:pPr>
        <w:rPr>
          <w:rtl/>
        </w:rPr>
      </w:pPr>
      <w:bookmarkStart w:id="20433" w:name="_ETM_Q1_4464851"/>
      <w:bookmarkStart w:id="20434" w:name="_ETM_Q1_4466102"/>
      <w:bookmarkStart w:id="20435" w:name="_ETM_Q1_4456352"/>
      <w:bookmarkStart w:id="20436" w:name="_ETM_Q1_4459352"/>
      <w:bookmarkStart w:id="20437" w:name="_ETM_Q1_4463352"/>
      <w:bookmarkStart w:id="20438" w:name="_ETM_Q1_4468101"/>
      <w:bookmarkStart w:id="20439" w:name="_ETM_Q1_4465351"/>
      <w:bookmarkStart w:id="20440" w:name="_ETM_Q1_4462853"/>
      <w:bookmarkStart w:id="20441" w:name="_ETM_Q1_4459853"/>
      <w:bookmarkStart w:id="20442" w:name="_ETM_Q1_4467101"/>
      <w:bookmarkEnd w:id="20433"/>
      <w:bookmarkEnd w:id="20434"/>
      <w:bookmarkEnd w:id="20435"/>
      <w:bookmarkEnd w:id="20436"/>
      <w:bookmarkEnd w:id="20437"/>
      <w:bookmarkEnd w:id="20438"/>
      <w:bookmarkEnd w:id="20439"/>
      <w:bookmarkEnd w:id="20440"/>
      <w:bookmarkEnd w:id="20441"/>
      <w:bookmarkEnd w:id="20442"/>
      <w:r>
        <w:rPr>
          <w:rtl/>
        </w:rPr>
        <w:t>ההסדר ייבדק ברמת הפיקוח על ההכרזות.</w:t>
      </w:r>
      <w:bookmarkStart w:id="20443" w:name="_ETM_Q1_4468102"/>
      <w:bookmarkEnd w:id="20443"/>
    </w:p>
    <w:p w:rsidR="002C6132" w:rsidRDefault="002C6132" w:rsidP="002C6132">
      <w:pPr>
        <w:rPr>
          <w:rtl/>
        </w:rPr>
      </w:pPr>
      <w:bookmarkStart w:id="20444" w:name="_ETM_Q1_4469352"/>
      <w:bookmarkStart w:id="20445" w:name="_ETM_Q1_4469851"/>
      <w:bookmarkEnd w:id="20444"/>
      <w:bookmarkEnd w:id="20445"/>
    </w:p>
    <w:p w:rsidR="002C6132" w:rsidRDefault="002C6132" w:rsidP="002C6132">
      <w:pPr>
        <w:pStyle w:val="a5"/>
        <w:keepNext/>
        <w:rPr>
          <w:rtl/>
        </w:rPr>
      </w:pPr>
      <w:bookmarkStart w:id="20446" w:name="ET_speaker_גאל_עזריאל_366"/>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20446"/>
    </w:p>
    <w:p w:rsidR="002C6132" w:rsidRDefault="002C6132" w:rsidP="002C6132">
      <w:pPr>
        <w:pStyle w:val="KeepWithNext"/>
        <w:rPr>
          <w:rtl/>
        </w:rPr>
      </w:pPr>
    </w:p>
    <w:p w:rsidR="002C6132" w:rsidRDefault="002C6132" w:rsidP="002C6132">
      <w:pPr>
        <w:rPr>
          <w:rtl/>
        </w:rPr>
      </w:pPr>
      <w:r>
        <w:rPr>
          <w:rtl/>
        </w:rPr>
        <w:t>לא ככה אנחנו</w:t>
      </w:r>
      <w:bookmarkStart w:id="20447" w:name="_ETM_Q1_4470102"/>
      <w:bookmarkEnd w:id="20447"/>
      <w:r>
        <w:rPr>
          <w:rtl/>
        </w:rPr>
        <w:t xml:space="preserve"> - - - בדרך כלל - </w:t>
      </w:r>
      <w:bookmarkStart w:id="20448" w:name="_ETM_Q1_4474852"/>
      <w:bookmarkEnd w:id="20448"/>
      <w:r>
        <w:rPr>
          <w:rtl/>
        </w:rPr>
        <w:t>- -</w:t>
      </w:r>
      <w:bookmarkStart w:id="20449" w:name="_ETM_Q1_4472102"/>
      <w:bookmarkEnd w:id="20449"/>
    </w:p>
    <w:p w:rsidR="002C6132" w:rsidRDefault="002C6132" w:rsidP="002C6132">
      <w:pPr>
        <w:rPr>
          <w:rtl/>
        </w:rPr>
      </w:pPr>
      <w:bookmarkStart w:id="20450" w:name="_ETM_Q1_4473101"/>
      <w:bookmarkEnd w:id="20450"/>
    </w:p>
    <w:p w:rsidR="002C6132" w:rsidRDefault="002C6132" w:rsidP="002C6132">
      <w:pPr>
        <w:pStyle w:val="af8"/>
        <w:keepNext/>
        <w:rPr>
          <w:rtl/>
        </w:rPr>
      </w:pPr>
      <w:bookmarkStart w:id="20451" w:name="ET_yor_6157_3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451"/>
    </w:p>
    <w:p w:rsidR="002C6132" w:rsidRDefault="002C6132" w:rsidP="002C6132">
      <w:pPr>
        <w:pStyle w:val="KeepWithNext"/>
        <w:rPr>
          <w:rtl/>
        </w:rPr>
      </w:pPr>
    </w:p>
    <w:p w:rsidR="002C6132" w:rsidRDefault="002C6132" w:rsidP="002C6132">
      <w:pPr>
        <w:rPr>
          <w:rtl/>
        </w:rPr>
      </w:pPr>
      <w:bookmarkStart w:id="20452" w:name="_ETM_Q1_4474101"/>
      <w:bookmarkStart w:id="20453" w:name="_ETM_Q1_4474602"/>
      <w:bookmarkStart w:id="20454" w:name="_ETM_Q1_4473601"/>
      <w:bookmarkEnd w:id="20452"/>
      <w:bookmarkEnd w:id="20453"/>
      <w:bookmarkEnd w:id="20454"/>
      <w:r>
        <w:rPr>
          <w:rtl/>
        </w:rPr>
        <w:t>אני לא מגביל, מותר ל</w:t>
      </w:r>
      <w:bookmarkStart w:id="20455" w:name="_ETM_Q1_4482101"/>
      <w:bookmarkStart w:id="20456" w:name="_ETM_Q1_4479101"/>
      <w:bookmarkEnd w:id="20455"/>
      <w:bookmarkEnd w:id="20456"/>
      <w:r>
        <w:rPr>
          <w:rtl/>
        </w:rPr>
        <w:t>הם עד שנה, וכל זמן ש</w:t>
      </w:r>
      <w:bookmarkStart w:id="20457" w:name="_ETM_Q1_4479601"/>
      <w:bookmarkStart w:id="20458" w:name="_ETM_Q1_4481603"/>
      <w:bookmarkStart w:id="20459" w:name="_ETM_Q1_4479352"/>
      <w:bookmarkEnd w:id="20457"/>
      <w:bookmarkEnd w:id="20458"/>
      <w:bookmarkEnd w:id="20459"/>
      <w:r>
        <w:rPr>
          <w:rtl/>
        </w:rPr>
        <w:t xml:space="preserve">יש מצב חירום בעורף. </w:t>
      </w:r>
      <w:bookmarkStart w:id="20460" w:name="_ETM_Q1_4484852"/>
      <w:bookmarkStart w:id="20461" w:name="_ETM_Q1_4486100"/>
      <w:bookmarkEnd w:id="20460"/>
      <w:bookmarkEnd w:id="20461"/>
      <w:r w:rsidR="00E373D0">
        <w:rPr>
          <w:rFonts w:hint="cs"/>
          <w:rtl/>
        </w:rPr>
        <w:t xml:space="preserve">אם אתם רוצים אפשרות הארכות. </w:t>
      </w:r>
      <w:r>
        <w:rPr>
          <w:rtl/>
        </w:rPr>
        <w:t>אני לא אעשה שלושה חודשים, אין שו</w:t>
      </w:r>
      <w:bookmarkStart w:id="20462" w:name="_ETM_Q1_4486851"/>
      <w:bookmarkEnd w:id="20462"/>
      <w:r>
        <w:rPr>
          <w:rtl/>
        </w:rPr>
        <w:t xml:space="preserve">ם הגיון </w:t>
      </w:r>
      <w:bookmarkStart w:id="20463" w:name="_ETM_Q1_4487602"/>
      <w:bookmarkEnd w:id="20463"/>
      <w:r>
        <w:rPr>
          <w:rtl/>
        </w:rPr>
        <w:t>בזה. תודה רבה.</w:t>
      </w:r>
      <w:bookmarkStart w:id="20464" w:name="_ETM_Q1_4489353"/>
      <w:bookmarkEnd w:id="20464"/>
    </w:p>
    <w:p w:rsidR="002C6132" w:rsidRDefault="002C6132" w:rsidP="002C6132">
      <w:pPr>
        <w:rPr>
          <w:rtl/>
        </w:rPr>
      </w:pPr>
      <w:bookmarkStart w:id="20465" w:name="_ETM_Q1_4489601"/>
      <w:bookmarkEnd w:id="20465"/>
    </w:p>
    <w:p w:rsidR="002C6132" w:rsidRDefault="002C6132" w:rsidP="002C6132">
      <w:pPr>
        <w:pStyle w:val="a5"/>
        <w:keepNext/>
        <w:rPr>
          <w:rtl/>
        </w:rPr>
      </w:pPr>
      <w:bookmarkStart w:id="20466" w:name="ET_speaker_נועה_ברודסקי_לוי_36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0466"/>
    </w:p>
    <w:p w:rsidR="002C6132" w:rsidRDefault="002C6132" w:rsidP="002C6132">
      <w:pPr>
        <w:pStyle w:val="KeepWithNext"/>
        <w:rPr>
          <w:rtl/>
        </w:rPr>
      </w:pPr>
    </w:p>
    <w:p w:rsidR="002C6132" w:rsidRDefault="002C6132" w:rsidP="002C6132">
      <w:pPr>
        <w:rPr>
          <w:rtl/>
        </w:rPr>
      </w:pPr>
      <w:r>
        <w:rPr>
          <w:rtl/>
        </w:rPr>
        <w:t>על הסיפור של ועדת שחרורים,</w:t>
      </w:r>
      <w:bookmarkStart w:id="20467" w:name="_ETM_Q1_4491351"/>
      <w:bookmarkEnd w:id="20467"/>
      <w:r>
        <w:rPr>
          <w:rtl/>
        </w:rPr>
        <w:t xml:space="preserve"> </w:t>
      </w:r>
      <w:bookmarkStart w:id="20468" w:name="_ETM_Q1_4491601"/>
      <w:bookmarkEnd w:id="20468"/>
      <w:r>
        <w:rPr>
          <w:rtl/>
        </w:rPr>
        <w:t>התיקון שרצו לעשות, ואתה ביקשת שיעשו את זה בתיקון</w:t>
      </w:r>
      <w:bookmarkStart w:id="20469" w:name="_ETM_Q1_4495101"/>
      <w:bookmarkEnd w:id="20469"/>
      <w:r>
        <w:rPr>
          <w:rtl/>
        </w:rPr>
        <w:t xml:space="preserve"> ע</w:t>
      </w:r>
      <w:bookmarkStart w:id="20470" w:name="_ETM_Q1_4495353"/>
      <w:bookmarkStart w:id="20471" w:name="_ETM_Q1_4501853"/>
      <w:bookmarkEnd w:id="20470"/>
      <w:bookmarkEnd w:id="20471"/>
      <w:r>
        <w:rPr>
          <w:rtl/>
        </w:rPr>
        <w:t>קיף עם הסמכה בלבד</w:t>
      </w:r>
      <w:bookmarkStart w:id="20472" w:name="_ETM_Q1_4497852"/>
      <w:bookmarkEnd w:id="20472"/>
      <w:r>
        <w:rPr>
          <w:rtl/>
        </w:rPr>
        <w:t xml:space="preserve"> - - - ממא</w:t>
      </w:r>
      <w:bookmarkStart w:id="20473" w:name="_ETM_Q1_4499852"/>
      <w:bookmarkEnd w:id="20473"/>
      <w:r>
        <w:rPr>
          <w:rtl/>
        </w:rPr>
        <w:t>סר</w:t>
      </w:r>
      <w:bookmarkStart w:id="20474" w:name="_ETM_Q1_4498852"/>
      <w:bookmarkEnd w:id="20474"/>
      <w:r>
        <w:rPr>
          <w:rtl/>
        </w:rPr>
        <w:t xml:space="preserve"> אז ביקשת </w:t>
      </w:r>
      <w:bookmarkStart w:id="20475" w:name="_ETM_Q1_4503101"/>
      <w:bookmarkEnd w:id="20475"/>
      <w:r>
        <w:rPr>
          <w:rtl/>
        </w:rPr>
        <w:t>שיבואו עם איזושהי הצעה.</w:t>
      </w:r>
      <w:bookmarkStart w:id="20476" w:name="_ETM_Q1_4503352"/>
      <w:bookmarkEnd w:id="20476"/>
    </w:p>
    <w:p w:rsidR="002C6132" w:rsidRDefault="002C6132" w:rsidP="002C6132">
      <w:pPr>
        <w:rPr>
          <w:rtl/>
        </w:rPr>
      </w:pPr>
      <w:bookmarkStart w:id="20477" w:name="_ETM_Q1_4503601"/>
      <w:bookmarkEnd w:id="20477"/>
    </w:p>
    <w:p w:rsidR="002C6132" w:rsidRDefault="002C6132" w:rsidP="002C6132">
      <w:pPr>
        <w:pStyle w:val="a5"/>
        <w:keepNext/>
        <w:rPr>
          <w:rtl/>
        </w:rPr>
      </w:pPr>
      <w:bookmarkStart w:id="20478" w:name="ET_speaker_שמרית_גולדנברג_369"/>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20478"/>
    </w:p>
    <w:p w:rsidR="002C6132" w:rsidRDefault="002C6132" w:rsidP="002C6132">
      <w:pPr>
        <w:pStyle w:val="KeepWithNext"/>
        <w:rPr>
          <w:rtl/>
        </w:rPr>
      </w:pPr>
    </w:p>
    <w:p w:rsidR="002C6132" w:rsidRDefault="002C6132" w:rsidP="002C6132">
      <w:pPr>
        <w:rPr>
          <w:rtl/>
        </w:rPr>
      </w:pPr>
      <w:bookmarkStart w:id="20479" w:name="_ETM_Q1_4504602"/>
      <w:bookmarkEnd w:id="20479"/>
      <w:r>
        <w:rPr>
          <w:rtl/>
        </w:rPr>
        <w:t xml:space="preserve">הבאנו נוסח של סעיף </w:t>
      </w:r>
      <w:bookmarkStart w:id="20480" w:name="_ETM_Q1_4506352"/>
      <w:bookmarkEnd w:id="20480"/>
      <w:r>
        <w:rPr>
          <w:rtl/>
        </w:rPr>
        <w:t xml:space="preserve">הסמכה </w:t>
      </w:r>
      <w:bookmarkStart w:id="20481" w:name="_ETM_Q1_4507351"/>
      <w:bookmarkEnd w:id="20481"/>
      <w:r>
        <w:rPr>
          <w:rtl/>
        </w:rPr>
        <w:t>שייקבע כהוראת שעה לתקופה של מצב החירום הביטחוני. להקריא אותו?</w:t>
      </w:r>
    </w:p>
    <w:p w:rsidR="002C6132" w:rsidRDefault="002C6132" w:rsidP="002C6132">
      <w:pPr>
        <w:rPr>
          <w:rtl/>
        </w:rPr>
      </w:pPr>
      <w:bookmarkStart w:id="20482" w:name="_ETM_Q1_4515602"/>
      <w:bookmarkEnd w:id="20482"/>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0483" w:name="_ETM_Q1_4516602"/>
      <w:bookmarkEnd w:id="20483"/>
      <w:r>
        <w:rPr>
          <w:rtl/>
        </w:rPr>
        <w:t>כן, כדאי.</w:t>
      </w:r>
    </w:p>
    <w:p w:rsidR="002C6132" w:rsidRDefault="002C6132" w:rsidP="002C6132">
      <w:pPr>
        <w:rPr>
          <w:rtl/>
        </w:rPr>
      </w:pPr>
      <w:bookmarkStart w:id="20484" w:name="_ETM_Q1_4518101"/>
      <w:bookmarkStart w:id="20485" w:name="_ETM_Q1_4523854"/>
      <w:bookmarkEnd w:id="20484"/>
      <w:bookmarkEnd w:id="20485"/>
    </w:p>
    <w:p w:rsidR="002C6132" w:rsidRDefault="002C6132" w:rsidP="002C6132">
      <w:pPr>
        <w:pStyle w:val="a5"/>
        <w:keepNext/>
        <w:rPr>
          <w:rtl/>
        </w:rPr>
      </w:pPr>
      <w:bookmarkStart w:id="20486" w:name="ET_speaker_שמרית_גולדנברג_371"/>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20486"/>
    </w:p>
    <w:p w:rsidR="002C6132" w:rsidRDefault="002C6132" w:rsidP="002C6132">
      <w:pPr>
        <w:pStyle w:val="KeepWithNext"/>
        <w:rPr>
          <w:rtl/>
        </w:rPr>
      </w:pPr>
    </w:p>
    <w:p w:rsidR="002C6132" w:rsidRDefault="002C6132" w:rsidP="00E373D0">
      <w:pPr>
        <w:rPr>
          <w:rtl/>
        </w:rPr>
      </w:pPr>
      <w:bookmarkStart w:id="20487" w:name="_ETM_Q1_4524602"/>
      <w:bookmarkEnd w:id="20487"/>
      <w:r>
        <w:rPr>
          <w:rtl/>
        </w:rPr>
        <w:t xml:space="preserve">סעיף 45 </w:t>
      </w:r>
      <w:bookmarkStart w:id="20488" w:name="_ETM_Q1_4524351"/>
      <w:bookmarkEnd w:id="20488"/>
      <w:r>
        <w:rPr>
          <w:rtl/>
        </w:rPr>
        <w:t>לחוק שחרור על תנאי קובע את ה</w:t>
      </w:r>
      <w:bookmarkStart w:id="20489" w:name="_ETM_Q1_4524852"/>
      <w:bookmarkStart w:id="20490" w:name="_ETM_Q1_4528851"/>
      <w:bookmarkEnd w:id="20489"/>
      <w:bookmarkEnd w:id="20490"/>
      <w:r>
        <w:rPr>
          <w:rtl/>
        </w:rPr>
        <w:t xml:space="preserve">נושא של </w:t>
      </w:r>
      <w:r w:rsidR="00E373D0">
        <w:rPr>
          <w:rFonts w:hint="cs"/>
          <w:rtl/>
        </w:rPr>
        <w:t>ביצוע</w:t>
      </w:r>
      <w:bookmarkStart w:id="20491" w:name="_ETM_Q1_4528351"/>
      <w:bookmarkEnd w:id="20491"/>
      <w:r>
        <w:rPr>
          <w:rtl/>
        </w:rPr>
        <w:t xml:space="preserve"> ותקנות. הרעיון הוא ל</w:t>
      </w:r>
      <w:bookmarkStart w:id="20492" w:name="_ETM_Q1_4526602"/>
      <w:bookmarkEnd w:id="20492"/>
      <w:r>
        <w:rPr>
          <w:rtl/>
        </w:rPr>
        <w:t>הוסיף לו סעיף קטן (ג)</w:t>
      </w:r>
      <w:bookmarkStart w:id="20493" w:name="_ETM_Q1_4530603"/>
      <w:bookmarkStart w:id="20494" w:name="_ETM_Q1_4534102"/>
      <w:bookmarkEnd w:id="20493"/>
      <w:bookmarkEnd w:id="20494"/>
      <w:r>
        <w:rPr>
          <w:rtl/>
        </w:rPr>
        <w:t>.</w:t>
      </w:r>
      <w:bookmarkStart w:id="20495" w:name="_ETM_Q1_4532102"/>
      <w:bookmarkEnd w:id="20495"/>
      <w:r>
        <w:rPr>
          <w:rtl/>
        </w:rPr>
        <w:t xml:space="preserve"> יש לנו </w:t>
      </w:r>
      <w:bookmarkStart w:id="20496" w:name="_ETM_Q1_4531852"/>
      <w:bookmarkEnd w:id="20496"/>
      <w:r>
        <w:rPr>
          <w:rtl/>
        </w:rPr>
        <w:t>שלושה סעיפי משנה</w:t>
      </w:r>
      <w:bookmarkStart w:id="20497" w:name="_ETM_Q1_4539102"/>
      <w:bookmarkStart w:id="20498" w:name="_ETM_Q1_4534351"/>
      <w:bookmarkStart w:id="20499" w:name="_ETM_Q1_4539101"/>
      <w:bookmarkStart w:id="20500" w:name="_ETM_Q1_4541603"/>
      <w:bookmarkStart w:id="20501" w:name="_ETM_Q1_4532852"/>
      <w:bookmarkStart w:id="20502" w:name="_ETM_Q1_4530101"/>
      <w:bookmarkStart w:id="20503" w:name="_ETM_Q1_4527351"/>
      <w:bookmarkStart w:id="20504" w:name="_ETM_Q1_4524601"/>
      <w:bookmarkStart w:id="20505" w:name="_ETM_Q1_4525352"/>
      <w:bookmarkStart w:id="20506" w:name="_ETM_Q1_4527852"/>
      <w:bookmarkStart w:id="20507" w:name="_ETM_Q1_4523103"/>
      <w:bookmarkStart w:id="20508" w:name="_ETM_Q1_4529602"/>
      <w:bookmarkStart w:id="20509" w:name="_ETM_Q1_4535851"/>
      <w:bookmarkEnd w:id="20497"/>
      <w:bookmarkEnd w:id="20498"/>
      <w:bookmarkEnd w:id="20499"/>
      <w:bookmarkEnd w:id="20500"/>
      <w:bookmarkEnd w:id="20501"/>
      <w:bookmarkEnd w:id="20502"/>
      <w:bookmarkEnd w:id="20503"/>
      <w:bookmarkEnd w:id="20504"/>
      <w:bookmarkEnd w:id="20505"/>
      <w:bookmarkEnd w:id="20506"/>
      <w:bookmarkEnd w:id="20507"/>
      <w:bookmarkEnd w:id="20508"/>
      <w:bookmarkEnd w:id="20509"/>
      <w:r>
        <w:rPr>
          <w:rtl/>
        </w:rPr>
        <w:t>:</w:t>
      </w:r>
    </w:p>
    <w:p w:rsidR="002C6132" w:rsidRDefault="002C6132" w:rsidP="002C6132">
      <w:pPr>
        <w:rPr>
          <w:rtl/>
        </w:rPr>
      </w:pPr>
      <w:bookmarkStart w:id="20510" w:name="_ETM_Q1_4532351"/>
      <w:bookmarkEnd w:id="20510"/>
    </w:p>
    <w:p w:rsidR="002C6132" w:rsidRDefault="002C6132" w:rsidP="002C6132">
      <w:pPr>
        <w:ind w:left="720" w:firstLine="0"/>
        <w:rPr>
          <w:rtl/>
        </w:rPr>
      </w:pPr>
      <w:bookmarkStart w:id="20511" w:name="_ETM_Q1_4533852"/>
      <w:bookmarkEnd w:id="20511"/>
      <w:r>
        <w:rPr>
          <w:rtl/>
        </w:rPr>
        <w:t>(1) בתקופת</w:t>
      </w:r>
      <w:bookmarkStart w:id="20512" w:name="_ETM_Q1_4535101"/>
      <w:bookmarkEnd w:id="20512"/>
      <w:r>
        <w:rPr>
          <w:rtl/>
        </w:rPr>
        <w:t xml:space="preserve"> תוקפה של הכרזה על מצב מיוחד בעורף </w:t>
      </w:r>
      <w:bookmarkStart w:id="20513" w:name="_ETM_Q1_4539852"/>
      <w:bookmarkStart w:id="20514" w:name="_ETM_Q1_4537352"/>
      <w:bookmarkEnd w:id="20513"/>
      <w:bookmarkEnd w:id="20514"/>
      <w:r>
        <w:rPr>
          <w:rtl/>
        </w:rPr>
        <w:t xml:space="preserve">כהגדרתה בחוק ההתגוננות האזרחית </w:t>
      </w:r>
      <w:bookmarkStart w:id="20515" w:name="_ETM_Q1_4540352"/>
      <w:bookmarkEnd w:id="20515"/>
      <w:r>
        <w:rPr>
          <w:rtl/>
        </w:rPr>
        <w:t>תשי</w:t>
      </w:r>
      <w:bookmarkStart w:id="20516" w:name="_ETM_Q1_4540102"/>
      <w:bookmarkStart w:id="20517" w:name="_ETM_Q1_4542352"/>
      <w:bookmarkEnd w:id="20516"/>
      <w:bookmarkEnd w:id="20517"/>
      <w:r>
        <w:rPr>
          <w:rtl/>
        </w:rPr>
        <w:t>"א–19</w:t>
      </w:r>
      <w:bookmarkStart w:id="20518" w:name="_ETM_Q1_4539602"/>
      <w:bookmarkEnd w:id="20518"/>
      <w:r>
        <w:rPr>
          <w:rtl/>
        </w:rPr>
        <w:t xml:space="preserve">51 שניתנה ביום כ"ב בתשרי </w:t>
      </w:r>
      <w:bookmarkStart w:id="20519" w:name="_ETM_Q1_4543101"/>
      <w:bookmarkEnd w:id="20519"/>
      <w:r>
        <w:rPr>
          <w:rtl/>
        </w:rPr>
        <w:t>התשפ"ד</w:t>
      </w:r>
      <w:bookmarkStart w:id="20520" w:name="_ETM_Q1_4544101"/>
      <w:bookmarkEnd w:id="20520"/>
      <w:r>
        <w:rPr>
          <w:rtl/>
        </w:rPr>
        <w:t xml:space="preserve"> </w:t>
      </w:r>
      <w:bookmarkStart w:id="20521" w:name="_ETM_Q1_4543351"/>
      <w:bookmarkEnd w:id="20521"/>
      <w:r>
        <w:rPr>
          <w:rtl/>
        </w:rPr>
        <w:t xml:space="preserve">(7 באוקטובר 2023) שר המשפטים רשאי לקבוע </w:t>
      </w:r>
      <w:bookmarkStart w:id="20522" w:name="_ETM_Q1_4550102"/>
      <w:bookmarkEnd w:id="20522"/>
      <w:r>
        <w:rPr>
          <w:rtl/>
        </w:rPr>
        <w:t>בא</w:t>
      </w:r>
      <w:bookmarkStart w:id="20523" w:name="_ETM_Q1_4548101"/>
      <w:bookmarkEnd w:id="20523"/>
      <w:r>
        <w:rPr>
          <w:rtl/>
        </w:rPr>
        <w:t xml:space="preserve">ישור ועדת החוקה, חוק ומשפט של הכנסת הוראות </w:t>
      </w:r>
      <w:bookmarkStart w:id="20524" w:name="_ETM_Q1_4552852"/>
      <w:bookmarkEnd w:id="20524"/>
      <w:r>
        <w:rPr>
          <w:rtl/>
        </w:rPr>
        <w:t xml:space="preserve">לעניין </w:t>
      </w:r>
      <w:bookmarkStart w:id="20525" w:name="_ETM_Q1_4551102"/>
      <w:bookmarkEnd w:id="20525"/>
      <w:r>
        <w:rPr>
          <w:rtl/>
        </w:rPr>
        <w:t xml:space="preserve">ההליכים שיתקיימו בוועדות השחרורים וכן </w:t>
      </w:r>
      <w:bookmarkStart w:id="20526" w:name="_ETM_Q1_4554601"/>
      <w:bookmarkEnd w:id="20526"/>
      <w:r>
        <w:rPr>
          <w:rtl/>
        </w:rPr>
        <w:t>לאחר שקיבל את עמדת השר לביטחון לאומי הוראות לעניין</w:t>
      </w:r>
      <w:bookmarkStart w:id="20527" w:name="_ETM_Q1_4558352"/>
      <w:bookmarkEnd w:id="20527"/>
      <w:r>
        <w:rPr>
          <w:rtl/>
        </w:rPr>
        <w:t xml:space="preserve"> סדרי הדין שיחולו </w:t>
      </w:r>
      <w:bookmarkStart w:id="20528" w:name="_ETM_Q1_4561102"/>
      <w:bookmarkEnd w:id="20528"/>
      <w:r>
        <w:rPr>
          <w:rtl/>
        </w:rPr>
        <w:t>בוועדות השח</w:t>
      </w:r>
      <w:bookmarkStart w:id="20529" w:name="_ETM_Q1_4560601"/>
      <w:bookmarkEnd w:id="20529"/>
      <w:r>
        <w:rPr>
          <w:rtl/>
        </w:rPr>
        <w:t>רורים אשר יחולו אם שוכנע כי נשת</w:t>
      </w:r>
      <w:bookmarkStart w:id="20530" w:name="_ETM_Q1_4563603"/>
      <w:bookmarkEnd w:id="20530"/>
      <w:r>
        <w:rPr>
          <w:rtl/>
        </w:rPr>
        <w:t xml:space="preserve">בשו </w:t>
      </w:r>
      <w:bookmarkStart w:id="20531" w:name="_ETM_Q1_4562352"/>
      <w:bookmarkEnd w:id="20531"/>
      <w:r>
        <w:rPr>
          <w:rtl/>
        </w:rPr>
        <w:t xml:space="preserve">סדרי החיים </w:t>
      </w:r>
      <w:bookmarkStart w:id="20532" w:name="_ETM_Q1_4566352"/>
      <w:bookmarkEnd w:id="20532"/>
      <w:r>
        <w:rPr>
          <w:rtl/>
        </w:rPr>
        <w:t>התקינים במדינה או בחלק ממנה מחמת מצב הביטחון</w:t>
      </w:r>
      <w:bookmarkStart w:id="20533" w:name="_ETM_Q1_4567852"/>
      <w:bookmarkEnd w:id="20533"/>
      <w:r>
        <w:rPr>
          <w:rtl/>
        </w:rPr>
        <w:t xml:space="preserve"> ופרסם מודעה</w:t>
      </w:r>
      <w:bookmarkStart w:id="20534" w:name="_ETM_Q1_4570852"/>
      <w:bookmarkEnd w:id="20534"/>
      <w:r>
        <w:rPr>
          <w:rtl/>
        </w:rPr>
        <w:t xml:space="preserve"> על כך </w:t>
      </w:r>
      <w:bookmarkStart w:id="20535" w:name="_ETM_Q1_4568851"/>
      <w:bookmarkEnd w:id="20535"/>
      <w:r>
        <w:rPr>
          <w:rtl/>
        </w:rPr>
        <w:t>לתקופה שייקבע.</w:t>
      </w:r>
      <w:bookmarkStart w:id="20536" w:name="_ETM_Q1_4578102"/>
      <w:bookmarkEnd w:id="20536"/>
    </w:p>
    <w:p w:rsidR="002C6132" w:rsidRDefault="002C6132" w:rsidP="002C6132">
      <w:pPr>
        <w:ind w:left="720" w:firstLine="0"/>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0537" w:name="_ETM_Q1_4572351"/>
      <w:bookmarkEnd w:id="20537"/>
      <w:r>
        <w:rPr>
          <w:rtl/>
        </w:rPr>
        <w:t>זה הסעיף שמופיע בתקנות?</w:t>
      </w:r>
    </w:p>
    <w:p w:rsidR="002C6132" w:rsidRDefault="002C6132" w:rsidP="002C6132">
      <w:pPr>
        <w:rPr>
          <w:rtl/>
        </w:rPr>
      </w:pPr>
      <w:bookmarkStart w:id="20538" w:name="_ETM_Q1_4575352"/>
      <w:bookmarkStart w:id="20539" w:name="_ETM_Q1_4576602"/>
      <w:bookmarkEnd w:id="20538"/>
      <w:bookmarkEnd w:id="20539"/>
    </w:p>
    <w:p w:rsidR="002C6132" w:rsidRDefault="002C6132" w:rsidP="002C6132">
      <w:pPr>
        <w:pStyle w:val="a5"/>
        <w:keepNext/>
        <w:rPr>
          <w:rtl/>
        </w:rPr>
      </w:pPr>
      <w:bookmarkStart w:id="20540" w:name="ET_speaker_שמרית_גולדנברג_373"/>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20540"/>
    </w:p>
    <w:p w:rsidR="002C6132" w:rsidRDefault="002C6132" w:rsidP="002C6132">
      <w:pPr>
        <w:pStyle w:val="KeepWithNext"/>
        <w:rPr>
          <w:rtl/>
        </w:rPr>
      </w:pPr>
    </w:p>
    <w:p w:rsidR="002C6132" w:rsidRDefault="002C6132" w:rsidP="002C6132">
      <w:pPr>
        <w:rPr>
          <w:rtl/>
        </w:rPr>
      </w:pPr>
      <w:r>
        <w:rPr>
          <w:rtl/>
        </w:rPr>
        <w:t>זה דומה מאוד, הוא נוגע ל</w:t>
      </w:r>
      <w:bookmarkStart w:id="20541" w:name="_ETM_Q1_4577602"/>
      <w:bookmarkEnd w:id="20541"/>
      <w:r>
        <w:rPr>
          <w:rtl/>
        </w:rPr>
        <w:t xml:space="preserve">מצב חירום הבטחוני הנוכחי ולמעשה יש כאן </w:t>
      </w:r>
      <w:bookmarkStart w:id="20542" w:name="_ETM_Q1_4584351"/>
      <w:bookmarkEnd w:id="20542"/>
      <w:r>
        <w:rPr>
          <w:rtl/>
        </w:rPr>
        <w:t xml:space="preserve">אפשרות </w:t>
      </w:r>
      <w:bookmarkStart w:id="20543" w:name="_ETM_Q1_4583602"/>
      <w:bookmarkEnd w:id="20543"/>
      <w:r>
        <w:rPr>
          <w:rtl/>
        </w:rPr>
        <w:t xml:space="preserve">לעדכן את התקנות </w:t>
      </w:r>
      <w:bookmarkStart w:id="20544" w:name="_ETM_Q1_4586102"/>
      <w:bookmarkEnd w:id="20544"/>
      <w:r>
        <w:rPr>
          <w:rtl/>
        </w:rPr>
        <w:t>באשר לסוגי ההליכים ש</w:t>
      </w:r>
      <w:bookmarkStart w:id="20545" w:name="_ETM_Q1_4587602"/>
      <w:bookmarkEnd w:id="20545"/>
      <w:r>
        <w:rPr>
          <w:rtl/>
        </w:rPr>
        <w:t xml:space="preserve">יתקיימו בוועדת </w:t>
      </w:r>
      <w:bookmarkStart w:id="20546" w:name="_ETM_Q1_4589351"/>
      <w:bookmarkEnd w:id="20546"/>
      <w:r>
        <w:rPr>
          <w:rtl/>
        </w:rPr>
        <w:t>השחרורים בדומה ל</w:t>
      </w:r>
      <w:bookmarkStart w:id="20547" w:name="_ETM_Q1_4588852"/>
      <w:bookmarkEnd w:id="20547"/>
      <w:r>
        <w:rPr>
          <w:rtl/>
        </w:rPr>
        <w:t>נוסח שרצינו להציע קודם אבל הפעם בסעי</w:t>
      </w:r>
      <w:bookmarkStart w:id="20548" w:name="_ETM_Q1_4593102"/>
      <w:bookmarkStart w:id="20549" w:name="_ETM_Q1_4592352"/>
      <w:bookmarkEnd w:id="20548"/>
      <w:bookmarkEnd w:id="20549"/>
      <w:r>
        <w:rPr>
          <w:rtl/>
        </w:rPr>
        <w:t xml:space="preserve">ף הסמכה, ולעניין סדרי דין בהקשר הזה </w:t>
      </w:r>
      <w:bookmarkStart w:id="20550" w:name="_ETM_Q1_4595603"/>
      <w:bookmarkEnd w:id="20550"/>
      <w:r>
        <w:rPr>
          <w:rtl/>
        </w:rPr>
        <w:t xml:space="preserve">ההתקנה של התקנות </w:t>
      </w:r>
      <w:bookmarkStart w:id="20551" w:name="_ETM_Q1_4597851"/>
      <w:bookmarkEnd w:id="20551"/>
      <w:r>
        <w:rPr>
          <w:rtl/>
        </w:rPr>
        <w:t xml:space="preserve">היא לאחר קבלת </w:t>
      </w:r>
      <w:bookmarkStart w:id="20552" w:name="_ETM_Q1_4597351"/>
      <w:bookmarkEnd w:id="20552"/>
      <w:r>
        <w:rPr>
          <w:rtl/>
        </w:rPr>
        <w:t>עמדת השר לב</w:t>
      </w:r>
      <w:bookmarkStart w:id="20553" w:name="_ETM_Q1_4598852"/>
      <w:bookmarkEnd w:id="20553"/>
      <w:r>
        <w:rPr>
          <w:rtl/>
        </w:rPr>
        <w:t xml:space="preserve">יטחון לאומי באשר לסדרי </w:t>
      </w:r>
      <w:bookmarkStart w:id="20554" w:name="_ETM_Q1_4602102"/>
      <w:bookmarkEnd w:id="20554"/>
      <w:r>
        <w:rPr>
          <w:rtl/>
        </w:rPr>
        <w:t>הדין, כמובן</w:t>
      </w:r>
      <w:bookmarkStart w:id="20555" w:name="_ETM_Q1_4600852"/>
      <w:bookmarkEnd w:id="20555"/>
      <w:r>
        <w:rPr>
          <w:rtl/>
        </w:rPr>
        <w:t xml:space="preserve"> בהיבטים שבהם יש </w:t>
      </w:r>
      <w:bookmarkStart w:id="20556" w:name="_ETM_Q1_4602101"/>
      <w:bookmarkEnd w:id="20556"/>
      <w:r>
        <w:rPr>
          <w:rtl/>
        </w:rPr>
        <w:t xml:space="preserve">רלוונטיות. לעבודה של שב"ס </w:t>
      </w:r>
      <w:bookmarkStart w:id="20557" w:name="_ETM_Q1_4606602"/>
      <w:bookmarkEnd w:id="20557"/>
      <w:r>
        <w:rPr>
          <w:rtl/>
        </w:rPr>
        <w:t xml:space="preserve">הדיונים מתקיימים </w:t>
      </w:r>
      <w:bookmarkStart w:id="20558" w:name="_ETM_Q1_4604102"/>
      <w:bookmarkEnd w:id="20558"/>
      <w:r>
        <w:rPr>
          <w:rtl/>
        </w:rPr>
        <w:t>במתקנים שלהם, הם מביאים את האסירים. אני עוברת ל</w:t>
      </w:r>
      <w:bookmarkStart w:id="20559" w:name="_ETM_Q1_4612852"/>
      <w:bookmarkEnd w:id="20559"/>
      <w:r>
        <w:rPr>
          <w:rtl/>
        </w:rPr>
        <w:t>סעיף קטן (2).</w:t>
      </w:r>
    </w:p>
    <w:p w:rsidR="002C6132" w:rsidRDefault="002C6132" w:rsidP="002C6132">
      <w:pPr>
        <w:rPr>
          <w:rtl/>
        </w:rPr>
      </w:pPr>
      <w:bookmarkStart w:id="20560" w:name="_ETM_Q1_4606352"/>
      <w:bookmarkEnd w:id="20560"/>
    </w:p>
    <w:p w:rsidR="002C6132" w:rsidRDefault="002C6132" w:rsidP="002C6132">
      <w:pPr>
        <w:rPr>
          <w:rtl/>
        </w:rPr>
      </w:pPr>
      <w:r>
        <w:rPr>
          <w:rtl/>
        </w:rPr>
        <w:t xml:space="preserve">(2) הודעה שניתנה </w:t>
      </w:r>
      <w:bookmarkStart w:id="20561" w:name="_ETM_Q1_4611851"/>
      <w:bookmarkEnd w:id="20561"/>
      <w:r>
        <w:rPr>
          <w:rtl/>
        </w:rPr>
        <w:t xml:space="preserve">לפי פסקת משנה </w:t>
      </w:r>
      <w:bookmarkStart w:id="20562" w:name="_ETM_Q1_4615101"/>
      <w:bookmarkStart w:id="20563" w:name="_ETM_Q1_4613101"/>
      <w:bookmarkEnd w:id="20562"/>
      <w:bookmarkEnd w:id="20563"/>
      <w:r>
        <w:rPr>
          <w:rtl/>
        </w:rPr>
        <w:t>(1) תפורסם ברשומות ובאתר האינ</w:t>
      </w:r>
      <w:bookmarkStart w:id="20564" w:name="_ETM_Q1_4615601"/>
      <w:bookmarkEnd w:id="20564"/>
      <w:r>
        <w:rPr>
          <w:rtl/>
        </w:rPr>
        <w:t xml:space="preserve">טרנט של הרשות השופטת ותיכנס </w:t>
      </w:r>
      <w:bookmarkStart w:id="20565" w:name="_ETM_Q1_4619102"/>
      <w:bookmarkEnd w:id="20565"/>
      <w:r>
        <w:rPr>
          <w:rtl/>
        </w:rPr>
        <w:t>לתוקף עם פ</w:t>
      </w:r>
      <w:bookmarkStart w:id="20566" w:name="_ETM_Q1_4617603"/>
      <w:bookmarkEnd w:id="20566"/>
      <w:r>
        <w:rPr>
          <w:rtl/>
        </w:rPr>
        <w:t xml:space="preserve">רסומה ברשומות או </w:t>
      </w:r>
      <w:bookmarkStart w:id="20567" w:name="_ETM_Q1_4626352"/>
      <w:bookmarkStart w:id="20568" w:name="_ETM_Q1_4632352"/>
      <w:bookmarkStart w:id="20569" w:name="_ETM_Q1_4623852"/>
      <w:bookmarkStart w:id="20570" w:name="_ETM_Q1_4621102"/>
      <w:bookmarkStart w:id="20571" w:name="_ETM_Q1_4618351"/>
      <w:bookmarkEnd w:id="20567"/>
      <w:bookmarkEnd w:id="20568"/>
      <w:bookmarkEnd w:id="20569"/>
      <w:bookmarkEnd w:id="20570"/>
      <w:bookmarkEnd w:id="20571"/>
      <w:r>
        <w:rPr>
          <w:rtl/>
        </w:rPr>
        <w:t xml:space="preserve">- - - </w:t>
      </w:r>
    </w:p>
    <w:p w:rsidR="002C6132" w:rsidRDefault="002C6132" w:rsidP="002C6132">
      <w:pPr>
        <w:rPr>
          <w:rtl/>
        </w:rPr>
      </w:pPr>
      <w:bookmarkStart w:id="20572" w:name="_ETM_Q1_4621852"/>
      <w:bookmarkStart w:id="20573" w:name="_ETM_Q1_4622852"/>
      <w:bookmarkEnd w:id="20572"/>
      <w:bookmarkEnd w:id="20573"/>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0574" w:name="_ETM_Q1_4623351"/>
      <w:bookmarkEnd w:id="20574"/>
      <w:r>
        <w:rPr>
          <w:rtl/>
        </w:rPr>
        <w:t xml:space="preserve">מה זה </w:t>
      </w:r>
      <w:bookmarkStart w:id="20575" w:name="_ETM_Q1_4623101"/>
      <w:bookmarkEnd w:id="20575"/>
      <w:r>
        <w:rPr>
          <w:rtl/>
        </w:rPr>
        <w:t>"</w:t>
      </w:r>
      <w:bookmarkStart w:id="20576" w:name="_ETM_Q1_4623602"/>
      <w:bookmarkEnd w:id="20576"/>
      <w:r>
        <w:rPr>
          <w:rtl/>
        </w:rPr>
        <w:t>באתר האינטרנט של הרשות השופטת"?</w:t>
      </w:r>
      <w:bookmarkStart w:id="20577" w:name="_ETM_Q1_4618851"/>
      <w:bookmarkStart w:id="20578" w:name="_ETM_Q1_4622601"/>
      <w:bookmarkEnd w:id="20577"/>
      <w:bookmarkEnd w:id="20578"/>
      <w:r>
        <w:rPr>
          <w:rtl/>
        </w:rPr>
        <w:t xml:space="preserve"> זה המושג שלהם </w:t>
      </w:r>
      <w:bookmarkStart w:id="20579" w:name="_ETM_Q1_4626102"/>
      <w:bookmarkEnd w:id="20579"/>
      <w:r>
        <w:rPr>
          <w:rtl/>
        </w:rPr>
        <w:t>בחוק?</w:t>
      </w:r>
    </w:p>
    <w:p w:rsidR="002C6132" w:rsidRDefault="002C6132" w:rsidP="002C6132">
      <w:pPr>
        <w:rPr>
          <w:rtl/>
        </w:rPr>
      </w:pPr>
      <w:bookmarkStart w:id="20580" w:name="_ETM_Q1_4624601"/>
      <w:bookmarkStart w:id="20581" w:name="_ETM_Q1_4627351"/>
      <w:bookmarkEnd w:id="20580"/>
      <w:bookmarkEnd w:id="20581"/>
    </w:p>
    <w:p w:rsidR="002C6132" w:rsidRDefault="002C6132" w:rsidP="002C6132">
      <w:pPr>
        <w:pStyle w:val="a5"/>
        <w:keepNext/>
        <w:rPr>
          <w:rtl/>
        </w:rPr>
      </w:pPr>
      <w:bookmarkStart w:id="20582" w:name="ET_speaker_שמרית_גולדנברג_375"/>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20582"/>
    </w:p>
    <w:p w:rsidR="002C6132" w:rsidRDefault="002C6132" w:rsidP="002C6132">
      <w:pPr>
        <w:pStyle w:val="KeepWithNext"/>
        <w:rPr>
          <w:rtl/>
        </w:rPr>
      </w:pPr>
    </w:p>
    <w:p w:rsidR="002C6132" w:rsidRDefault="002C6132" w:rsidP="00E373D0">
      <w:pPr>
        <w:rPr>
          <w:rtl/>
        </w:rPr>
      </w:pPr>
      <w:bookmarkStart w:id="20583" w:name="_ETM_Q1_4627601"/>
      <w:bookmarkStart w:id="20584" w:name="_ETM_Q1_4625103"/>
      <w:bookmarkEnd w:id="20583"/>
      <w:bookmarkEnd w:id="20584"/>
      <w:r>
        <w:rPr>
          <w:rtl/>
        </w:rPr>
        <w:t xml:space="preserve">הוא קיים </w:t>
      </w:r>
      <w:bookmarkStart w:id="20585" w:name="_ETM_Q1_4625851"/>
      <w:bookmarkEnd w:id="20585"/>
      <w:r>
        <w:rPr>
          <w:rtl/>
        </w:rPr>
        <w:t>בהקשר של בתי המשפ</w:t>
      </w:r>
      <w:bookmarkStart w:id="20586" w:name="_ETM_Q1_4628102"/>
      <w:bookmarkEnd w:id="20586"/>
      <w:r>
        <w:rPr>
          <w:rtl/>
        </w:rPr>
        <w:t>ט, משם ל</w:t>
      </w:r>
      <w:bookmarkStart w:id="20587" w:name="_ETM_Q1_4628601"/>
      <w:bookmarkEnd w:id="20587"/>
      <w:r>
        <w:rPr>
          <w:rtl/>
        </w:rPr>
        <w:t xml:space="preserve">קחנו אותו. ועדות </w:t>
      </w:r>
      <w:bookmarkStart w:id="20588" w:name="_ETM_Q1_4630852"/>
      <w:bookmarkEnd w:id="20588"/>
      <w:r>
        <w:rPr>
          <w:rtl/>
        </w:rPr>
        <w:t xml:space="preserve">השחרורים פועלות תחת הנהלת </w:t>
      </w:r>
      <w:bookmarkStart w:id="20589" w:name="_ETM_Q1_4631601"/>
      <w:bookmarkEnd w:id="20589"/>
      <w:r>
        <w:rPr>
          <w:rtl/>
        </w:rPr>
        <w:t>בתי  המשפט</w:t>
      </w:r>
      <w:r w:rsidR="00E373D0">
        <w:rPr>
          <w:rFonts w:hint="cs"/>
          <w:rtl/>
        </w:rPr>
        <w:t>.</w:t>
      </w:r>
      <w:bookmarkStart w:id="20590" w:name="_ETM_Q1_4633101"/>
      <w:bookmarkStart w:id="20591" w:name="_ETM_Q1_4633853"/>
      <w:bookmarkEnd w:id="20590"/>
      <w:bookmarkEnd w:id="20591"/>
      <w:r>
        <w:rPr>
          <w:rtl/>
        </w:rPr>
        <w:t xml:space="preserve"> </w:t>
      </w:r>
      <w:bookmarkStart w:id="20592" w:name="_ETM_Q1_4631853"/>
      <w:bookmarkEnd w:id="20592"/>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 xml:space="preserve">כן, אבל </w:t>
      </w:r>
      <w:bookmarkStart w:id="20593" w:name="_ETM_Q1_4629352"/>
      <w:bookmarkStart w:id="20594" w:name="_ETM_Q1_4632601"/>
      <w:bookmarkEnd w:id="20593"/>
      <w:bookmarkEnd w:id="20594"/>
      <w:r>
        <w:rPr>
          <w:rtl/>
        </w:rPr>
        <w:t>אני לא יודע אם קיים המושג "</w:t>
      </w:r>
      <w:bookmarkStart w:id="20595" w:name="_ETM_Q1_4633352"/>
      <w:bookmarkEnd w:id="20595"/>
      <w:r>
        <w:rPr>
          <w:rtl/>
        </w:rPr>
        <w:t>אתר</w:t>
      </w:r>
      <w:bookmarkStart w:id="20596" w:name="_ETM_Q1_4634101"/>
      <w:bookmarkEnd w:id="20596"/>
      <w:r>
        <w:rPr>
          <w:rtl/>
        </w:rPr>
        <w:t xml:space="preserve"> האינטרנט של הרשות השופטת".</w:t>
      </w:r>
    </w:p>
    <w:p w:rsidR="002C6132" w:rsidRDefault="002C6132" w:rsidP="002C6132">
      <w:pPr>
        <w:rPr>
          <w:rtl/>
        </w:rPr>
      </w:pPr>
    </w:p>
    <w:p w:rsidR="002C6132" w:rsidRDefault="002C6132" w:rsidP="002C6132">
      <w:pPr>
        <w:pStyle w:val="a5"/>
        <w:keepNext/>
        <w:rPr>
          <w:rtl/>
        </w:rPr>
      </w:pPr>
      <w:bookmarkStart w:id="20597" w:name="ET_speaker_שמרית_גולדנברג_377"/>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20597"/>
    </w:p>
    <w:p w:rsidR="002C6132" w:rsidRDefault="002C6132" w:rsidP="002C6132">
      <w:pPr>
        <w:pStyle w:val="KeepWithNext"/>
        <w:rPr>
          <w:rtl/>
        </w:rPr>
      </w:pPr>
    </w:p>
    <w:p w:rsidR="002C6132" w:rsidRDefault="002C6132" w:rsidP="002C6132">
      <w:pPr>
        <w:rPr>
          <w:rtl/>
        </w:rPr>
      </w:pPr>
      <w:r>
        <w:rPr>
          <w:rtl/>
        </w:rPr>
        <w:t xml:space="preserve">לתקנות </w:t>
      </w:r>
      <w:bookmarkStart w:id="20598" w:name="_ETM_Q1_4635602"/>
      <w:bookmarkStart w:id="20599" w:name="_ETM_Q1_4634602"/>
      <w:bookmarkEnd w:id="20598"/>
      <w:bookmarkEnd w:id="20599"/>
      <w:r>
        <w:rPr>
          <w:rtl/>
        </w:rPr>
        <w:t xml:space="preserve">בתי </w:t>
      </w:r>
      <w:bookmarkStart w:id="20600" w:name="_ETM_Q1_4636101"/>
      <w:bookmarkEnd w:id="20600"/>
      <w:r>
        <w:rPr>
          <w:rtl/>
        </w:rPr>
        <w:t xml:space="preserve">המשפט </w:t>
      </w:r>
      <w:bookmarkStart w:id="20601" w:name="_ETM_Q1_4637102"/>
      <w:bookmarkEnd w:id="20601"/>
      <w:r>
        <w:rPr>
          <w:rtl/>
        </w:rPr>
        <w:t xml:space="preserve">סדרי דין במצב חירום </w:t>
      </w:r>
      <w:bookmarkStart w:id="20602" w:name="_ETM_Q1_4637602"/>
      <w:bookmarkEnd w:id="20602"/>
      <w:r>
        <w:rPr>
          <w:rtl/>
        </w:rPr>
        <w:t>מיוחד הוא קיים.</w:t>
      </w:r>
      <w:bookmarkStart w:id="20603" w:name="_ETM_Q1_4637852"/>
      <w:bookmarkEnd w:id="20603"/>
      <w:r>
        <w:rPr>
          <w:rtl/>
        </w:rPr>
        <w:t xml:space="preserve"> זה למה אני </w:t>
      </w:r>
      <w:bookmarkStart w:id="20604" w:name="_ETM_Q1_4638601"/>
      <w:bookmarkEnd w:id="20604"/>
      <w:r>
        <w:rPr>
          <w:rtl/>
        </w:rPr>
        <w:t>לקחתי אותו.</w:t>
      </w:r>
      <w:bookmarkStart w:id="20605" w:name="_ETM_Q1_4646602"/>
      <w:bookmarkEnd w:id="20605"/>
    </w:p>
    <w:p w:rsidR="002C6132" w:rsidRDefault="002C6132" w:rsidP="002C6132">
      <w:pPr>
        <w:rPr>
          <w:rtl/>
        </w:rPr>
      </w:pPr>
    </w:p>
    <w:p w:rsidR="002C6132" w:rsidRDefault="002C6132" w:rsidP="002C6132">
      <w:pPr>
        <w:rPr>
          <w:rtl/>
        </w:rPr>
      </w:pPr>
      <w:r>
        <w:rPr>
          <w:rtl/>
        </w:rPr>
        <w:t xml:space="preserve">(2) הודעה שניתנה לפי פסקת משנה (1) תפורסם ברשומות ובאתר האינטרנט של הרשות השופטת ותיכנס לתוקף עם פרסומה ברשומות או </w:t>
      </w:r>
      <w:bookmarkStart w:id="20606" w:name="_ETM_Q1_4641852"/>
      <w:bookmarkStart w:id="20607" w:name="_ETM_Q1_4643602"/>
      <w:bookmarkEnd w:id="20606"/>
      <w:bookmarkEnd w:id="20607"/>
      <w:r>
        <w:rPr>
          <w:rtl/>
        </w:rPr>
        <w:t>במועד מאוחר יותר שייקבע בה.</w:t>
      </w:r>
    </w:p>
    <w:p w:rsidR="002C6132" w:rsidRDefault="002C6132" w:rsidP="002C6132">
      <w:pPr>
        <w:rPr>
          <w:rtl/>
        </w:rPr>
      </w:pPr>
      <w:bookmarkStart w:id="20608" w:name="_ETM_Q1_4653852"/>
      <w:bookmarkStart w:id="20609" w:name="_ETM_Q1_4654851"/>
      <w:bookmarkStart w:id="20610" w:name="_ETM_Q1_4655852"/>
      <w:bookmarkEnd w:id="20608"/>
      <w:bookmarkEnd w:id="20609"/>
      <w:bookmarkEnd w:id="20610"/>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0611" w:name="_ETM_Q1_4656102"/>
      <w:bookmarkEnd w:id="20611"/>
      <w:r>
        <w:rPr>
          <w:rtl/>
        </w:rPr>
        <w:t>אני מוטרד.</w:t>
      </w:r>
      <w:bookmarkStart w:id="20612" w:name="_ETM_Q1_4658353"/>
      <w:bookmarkEnd w:id="20612"/>
      <w:r>
        <w:rPr>
          <w:rtl/>
        </w:rPr>
        <w:t xml:space="preserve"> אנ</w:t>
      </w:r>
      <w:bookmarkStart w:id="20613" w:name="_ETM_Q1_4656601"/>
      <w:bookmarkStart w:id="20614" w:name="_ETM_Q1_4657102"/>
      <w:bookmarkEnd w:id="20613"/>
      <w:bookmarkEnd w:id="20614"/>
      <w:r>
        <w:rPr>
          <w:rtl/>
        </w:rPr>
        <w:t>י לא מכיר את המושג "הרשות השופטת" בחקיקה.</w:t>
      </w:r>
      <w:bookmarkStart w:id="20615" w:name="_ETM_Q1_4661613"/>
      <w:bookmarkEnd w:id="20615"/>
    </w:p>
    <w:p w:rsidR="002C6132" w:rsidRDefault="002C6132" w:rsidP="002C6132">
      <w:pPr>
        <w:rPr>
          <w:rtl/>
        </w:rPr>
      </w:pPr>
      <w:bookmarkStart w:id="20616" w:name="_ETM_Q1_4661851"/>
      <w:bookmarkStart w:id="20617" w:name="_ETM_Q1_4662352"/>
      <w:bookmarkStart w:id="20618" w:name="_ETM_Q1_4659852"/>
      <w:bookmarkStart w:id="20619" w:name="_ETM_Q1_4661101"/>
      <w:bookmarkEnd w:id="20616"/>
      <w:bookmarkEnd w:id="20617"/>
      <w:bookmarkEnd w:id="20618"/>
      <w:bookmarkEnd w:id="20619"/>
    </w:p>
    <w:p w:rsidR="002C6132" w:rsidRDefault="002C6132" w:rsidP="002C6132">
      <w:pPr>
        <w:pStyle w:val="a5"/>
        <w:keepNext/>
        <w:rPr>
          <w:rtl/>
        </w:rPr>
      </w:pPr>
      <w:bookmarkStart w:id="20620" w:name="ET_speaker_גאל_עזריאל_379"/>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20620"/>
    </w:p>
    <w:p w:rsidR="002C6132" w:rsidRDefault="002C6132" w:rsidP="002C6132">
      <w:pPr>
        <w:pStyle w:val="KeepWithNext"/>
        <w:rPr>
          <w:rtl/>
        </w:rPr>
      </w:pPr>
    </w:p>
    <w:p w:rsidR="002C6132" w:rsidRDefault="002C6132" w:rsidP="002C6132">
      <w:pPr>
        <w:rPr>
          <w:rtl/>
        </w:rPr>
      </w:pPr>
      <w:r>
        <w:rPr>
          <w:rtl/>
        </w:rPr>
        <w:t>ז</w:t>
      </w:r>
      <w:bookmarkStart w:id="20621" w:name="_ETM_Q1_4661602"/>
      <w:bookmarkEnd w:id="20621"/>
      <w:r>
        <w:rPr>
          <w:rtl/>
        </w:rPr>
        <w:t>ה מה ש</w:t>
      </w:r>
      <w:bookmarkStart w:id="20622" w:name="_ETM_Q1_4661852"/>
      <w:bookmarkEnd w:id="20622"/>
      <w:r>
        <w:rPr>
          <w:rtl/>
        </w:rPr>
        <w:t>הנהלת בתי המשפט ביקשה לכתוב.</w:t>
      </w:r>
    </w:p>
    <w:p w:rsidR="002C6132" w:rsidRDefault="002C6132" w:rsidP="002C6132">
      <w:pPr>
        <w:rPr>
          <w:rtl/>
        </w:rPr>
      </w:pPr>
      <w:bookmarkStart w:id="20623" w:name="_ETM_Q1_4666101"/>
      <w:bookmarkStart w:id="20624" w:name="_ETM_Q1_4666852"/>
      <w:bookmarkEnd w:id="20623"/>
      <w:bookmarkEnd w:id="20624"/>
    </w:p>
    <w:p w:rsidR="002C6132" w:rsidRDefault="002C6132" w:rsidP="002C6132">
      <w:pPr>
        <w:pStyle w:val="af8"/>
        <w:keepNext/>
        <w:rPr>
          <w:rtl/>
        </w:rPr>
      </w:pPr>
      <w:bookmarkStart w:id="20625" w:name="ET_yor_6157_3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20626" w:name="_ETM_Q1_4669350"/>
      <w:bookmarkEnd w:id="20625"/>
      <w:bookmarkEnd w:id="20626"/>
    </w:p>
    <w:p w:rsidR="002C6132" w:rsidRDefault="002C6132" w:rsidP="002C6132">
      <w:pPr>
        <w:pStyle w:val="KeepWithNext"/>
        <w:rPr>
          <w:rtl/>
        </w:rPr>
      </w:pPr>
    </w:p>
    <w:p w:rsidR="002C6132" w:rsidRDefault="002C6132" w:rsidP="00E373D0">
      <w:pPr>
        <w:rPr>
          <w:rtl/>
        </w:rPr>
      </w:pPr>
      <w:bookmarkStart w:id="20627" w:name="_ETM_Q1_4667352"/>
      <w:bookmarkStart w:id="20628" w:name="_ETM_Q1_4664352"/>
      <w:bookmarkEnd w:id="20627"/>
      <w:bookmarkEnd w:id="20628"/>
      <w:r>
        <w:rPr>
          <w:rtl/>
        </w:rPr>
        <w:t>אני מבין, אבל אני לא מכ</w:t>
      </w:r>
      <w:bookmarkStart w:id="20629" w:name="_ETM_Q1_4667102"/>
      <w:bookmarkEnd w:id="20629"/>
      <w:r>
        <w:rPr>
          <w:rtl/>
        </w:rPr>
        <w:t>יר אותו בחקיק</w:t>
      </w:r>
      <w:bookmarkStart w:id="20630" w:name="_ETM_Q1_4666352"/>
      <w:bookmarkEnd w:id="20630"/>
      <w:r>
        <w:rPr>
          <w:rtl/>
        </w:rPr>
        <w:t xml:space="preserve">ה. </w:t>
      </w:r>
      <w:bookmarkStart w:id="20631" w:name="_ETM_Q1_4666851"/>
      <w:bookmarkEnd w:id="20631"/>
      <w:r>
        <w:rPr>
          <w:rtl/>
        </w:rPr>
        <w:t xml:space="preserve">זה </w:t>
      </w:r>
      <w:r w:rsidR="00E373D0">
        <w:rPr>
          <w:rFonts w:hint="cs"/>
          <w:rtl/>
        </w:rPr>
        <w:t>שהוא קיים</w:t>
      </w:r>
      <w:r>
        <w:rPr>
          <w:rtl/>
        </w:rPr>
        <w:t xml:space="preserve"> בתקנות, </w:t>
      </w:r>
      <w:r w:rsidR="00E373D0">
        <w:rPr>
          <w:rFonts w:hint="cs"/>
          <w:rtl/>
        </w:rPr>
        <w:t>הוא קיים</w:t>
      </w:r>
      <w:r>
        <w:rPr>
          <w:rtl/>
        </w:rPr>
        <w:t xml:space="preserve"> בתקנות. אבל בחקיקה הראשית</w:t>
      </w:r>
      <w:bookmarkStart w:id="20632" w:name="_ETM_Q1_4671607"/>
      <w:bookmarkStart w:id="20633" w:name="_ETM_Q1_4663852"/>
      <w:bookmarkEnd w:id="20632"/>
      <w:bookmarkEnd w:id="20633"/>
      <w:r>
        <w:rPr>
          <w:rtl/>
        </w:rPr>
        <w:t xml:space="preserve"> אני נזהר </w:t>
      </w:r>
      <w:bookmarkStart w:id="20634" w:name="_ETM_Q1_4669102"/>
      <w:bookmarkEnd w:id="20634"/>
      <w:r>
        <w:rPr>
          <w:rtl/>
        </w:rPr>
        <w:t xml:space="preserve">כשאני </w:t>
      </w:r>
      <w:bookmarkStart w:id="20635" w:name="_ETM_Q1_4670601"/>
      <w:bookmarkEnd w:id="20635"/>
      <w:r>
        <w:rPr>
          <w:rtl/>
        </w:rPr>
        <w:t>מכניס מינוחים.</w:t>
      </w:r>
      <w:bookmarkStart w:id="20636" w:name="_ETM_Q1_4670851"/>
      <w:bookmarkEnd w:id="20636"/>
      <w:r>
        <w:rPr>
          <w:rtl/>
        </w:rPr>
        <w:t xml:space="preserve"> "יפורסם בדרך שייקבע השר". אני פשוט לא יוד</w:t>
      </w:r>
      <w:bookmarkStart w:id="20637" w:name="_ETM_Q1_4677602"/>
      <w:bookmarkEnd w:id="20637"/>
      <w:r>
        <w:rPr>
          <w:rtl/>
        </w:rPr>
        <w:t xml:space="preserve">ע </w:t>
      </w:r>
      <w:bookmarkStart w:id="20638" w:name="_ETM_Q1_4675103"/>
      <w:bookmarkEnd w:id="20638"/>
      <w:r>
        <w:rPr>
          <w:rtl/>
        </w:rPr>
        <w:t>מה זה "אתר האינ</w:t>
      </w:r>
      <w:bookmarkStart w:id="20639" w:name="_ETM_Q1_4676602"/>
      <w:bookmarkEnd w:id="20639"/>
      <w:r>
        <w:rPr>
          <w:rtl/>
        </w:rPr>
        <w:t>טרנט של הר</w:t>
      </w:r>
      <w:bookmarkStart w:id="20640" w:name="_ETM_Q1_4676101"/>
      <w:bookmarkEnd w:id="20640"/>
      <w:r>
        <w:rPr>
          <w:rtl/>
        </w:rPr>
        <w:t xml:space="preserve">שות השופטת". אני לא מכיר את המושג </w:t>
      </w:r>
      <w:bookmarkStart w:id="20641" w:name="_ETM_Q1_4677852"/>
      <w:bookmarkEnd w:id="20641"/>
      <w:r>
        <w:rPr>
          <w:rtl/>
        </w:rPr>
        <w:t>"הרשות השופטת" בחקיקה.</w:t>
      </w:r>
    </w:p>
    <w:p w:rsidR="002C6132" w:rsidRDefault="002C6132" w:rsidP="002C6132">
      <w:pPr>
        <w:rPr>
          <w:rtl/>
        </w:rPr>
      </w:pPr>
      <w:bookmarkStart w:id="20642" w:name="_ETM_Q1_4681103"/>
      <w:bookmarkStart w:id="20643" w:name="_ETM_Q1_4682103"/>
      <w:bookmarkEnd w:id="20642"/>
      <w:bookmarkEnd w:id="20643"/>
    </w:p>
    <w:p w:rsidR="002C6132" w:rsidRDefault="002C6132" w:rsidP="002C6132">
      <w:pPr>
        <w:pStyle w:val="a5"/>
        <w:keepNext/>
        <w:rPr>
          <w:rtl/>
        </w:rPr>
      </w:pPr>
      <w:bookmarkStart w:id="20644" w:name="ET_speaker_גאל_עזריאל_381"/>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20644"/>
    </w:p>
    <w:p w:rsidR="002C6132" w:rsidRDefault="002C6132" w:rsidP="002C6132">
      <w:pPr>
        <w:pStyle w:val="KeepWithNext"/>
        <w:rPr>
          <w:rtl/>
        </w:rPr>
      </w:pPr>
    </w:p>
    <w:p w:rsidR="002C6132" w:rsidRDefault="002C6132" w:rsidP="00F25104">
      <w:pPr>
        <w:rPr>
          <w:rtl/>
        </w:rPr>
      </w:pPr>
      <w:bookmarkStart w:id="20645" w:name="_ETM_Q1_4682601"/>
      <w:bookmarkEnd w:id="20645"/>
      <w:r>
        <w:rPr>
          <w:rtl/>
        </w:rPr>
        <w:t>אנחנו רוצים</w:t>
      </w:r>
      <w:bookmarkStart w:id="20646" w:name="_ETM_Q1_4679852"/>
      <w:bookmarkEnd w:id="20646"/>
      <w:r>
        <w:rPr>
          <w:rtl/>
        </w:rPr>
        <w:t xml:space="preserve"> לחייב ש</w:t>
      </w:r>
      <w:bookmarkStart w:id="20647" w:name="_ETM_Q1_4682602"/>
      <w:bookmarkEnd w:id="20647"/>
      <w:r>
        <w:rPr>
          <w:rtl/>
        </w:rPr>
        <w:t xml:space="preserve">זה </w:t>
      </w:r>
      <w:bookmarkStart w:id="20648" w:name="_ETM_Q1_4680351"/>
      <w:bookmarkEnd w:id="20648"/>
      <w:r>
        <w:rPr>
          <w:rtl/>
        </w:rPr>
        <w:t>יהיה באתר האינטרנט.</w:t>
      </w:r>
      <w:bookmarkStart w:id="20649" w:name="_ETM_Q1_4680603"/>
      <w:bookmarkEnd w:id="20649"/>
    </w:p>
    <w:p w:rsidR="002C6132" w:rsidRDefault="002C6132" w:rsidP="002C6132">
      <w:pPr>
        <w:rPr>
          <w:rtl/>
        </w:rPr>
      </w:pPr>
      <w:bookmarkStart w:id="20650" w:name="_ETM_Q1_4680852"/>
      <w:bookmarkStart w:id="20651" w:name="_ETM_Q1_4683352"/>
      <w:bookmarkEnd w:id="20650"/>
      <w:bookmarkEnd w:id="20651"/>
    </w:p>
    <w:p w:rsidR="002C6132" w:rsidRDefault="002C6132" w:rsidP="002C6132">
      <w:pPr>
        <w:pStyle w:val="a5"/>
        <w:keepNext/>
        <w:rPr>
          <w:rtl/>
        </w:rPr>
      </w:pPr>
      <w:bookmarkStart w:id="20652" w:name="ET_speaker_שמרית_גולדנברג_382"/>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20652"/>
    </w:p>
    <w:p w:rsidR="002C6132" w:rsidRDefault="002C6132" w:rsidP="002C6132">
      <w:pPr>
        <w:pStyle w:val="KeepWithNext"/>
        <w:rPr>
          <w:rtl/>
        </w:rPr>
      </w:pPr>
    </w:p>
    <w:p w:rsidR="002C6132" w:rsidRDefault="002C6132" w:rsidP="002C6132">
      <w:pPr>
        <w:rPr>
          <w:rtl/>
        </w:rPr>
      </w:pPr>
      <w:bookmarkStart w:id="20653" w:name="_ETM_Q1_4683602"/>
      <w:bookmarkEnd w:id="20653"/>
      <w:r>
        <w:rPr>
          <w:rtl/>
        </w:rPr>
        <w:t>לדעת מה הדרך.</w:t>
      </w:r>
      <w:bookmarkStart w:id="20654" w:name="_ETM_Q1_4682352"/>
      <w:bookmarkEnd w:id="20654"/>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0655" w:name="_ETM_Q1_4683601"/>
      <w:bookmarkEnd w:id="20655"/>
      <w:r>
        <w:rPr>
          <w:rtl/>
        </w:rPr>
        <w:t>הוא יפורסם באתר האינטרנט</w:t>
      </w:r>
      <w:bookmarkStart w:id="20656" w:name="_ETM_Q1_4685601"/>
      <w:bookmarkEnd w:id="20656"/>
      <w:r>
        <w:rPr>
          <w:rtl/>
        </w:rPr>
        <w:t xml:space="preserve">, אבל </w:t>
      </w:r>
      <w:bookmarkStart w:id="20657" w:name="_ETM_Q1_4687101"/>
      <w:bookmarkEnd w:id="20657"/>
      <w:r>
        <w:rPr>
          <w:rtl/>
        </w:rPr>
        <w:t>של הנהלת בתי המשפט. המושג "הרשות השופטת"</w:t>
      </w:r>
      <w:bookmarkStart w:id="20658" w:name="_ETM_Q1_4685351"/>
      <w:bookmarkEnd w:id="20658"/>
      <w:r>
        <w:rPr>
          <w:rtl/>
        </w:rPr>
        <w:t xml:space="preserve"> לא מוכר לי בחקיקה.</w:t>
      </w:r>
      <w:bookmarkStart w:id="20659" w:name="_ETM_Q1_4694602"/>
      <w:bookmarkEnd w:id="20659"/>
    </w:p>
    <w:p w:rsidR="002C6132" w:rsidRDefault="002C6132" w:rsidP="002C6132">
      <w:pPr>
        <w:rPr>
          <w:rtl/>
        </w:rPr>
      </w:pPr>
    </w:p>
    <w:p w:rsidR="002C6132" w:rsidRDefault="002C6132" w:rsidP="002C6132">
      <w:pPr>
        <w:pStyle w:val="a5"/>
        <w:keepNext/>
        <w:rPr>
          <w:rtl/>
        </w:rPr>
      </w:pPr>
      <w:bookmarkStart w:id="20660" w:name="ET_speaker_גאל_עזריאל_384"/>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20660"/>
    </w:p>
    <w:p w:rsidR="002C6132" w:rsidRDefault="002C6132" w:rsidP="002C6132">
      <w:pPr>
        <w:pStyle w:val="KeepWithNext"/>
        <w:rPr>
          <w:rtl/>
        </w:rPr>
      </w:pPr>
    </w:p>
    <w:p w:rsidR="002C6132" w:rsidRDefault="002C6132" w:rsidP="002C6132">
      <w:pPr>
        <w:rPr>
          <w:rtl/>
        </w:rPr>
      </w:pPr>
      <w:r>
        <w:rPr>
          <w:rtl/>
        </w:rPr>
        <w:t>נבדוק איך אפשר לתקן את זה.</w:t>
      </w:r>
      <w:bookmarkStart w:id="20661" w:name="_ETM_Q1_4690353"/>
      <w:bookmarkStart w:id="20662" w:name="_ETM_Q1_4694852"/>
      <w:bookmarkStart w:id="20663" w:name="_ETM_Q1_4692103"/>
      <w:bookmarkEnd w:id="20661"/>
      <w:bookmarkEnd w:id="20662"/>
      <w:bookmarkEnd w:id="20663"/>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בסדר. אני פשוט לא מייצר רשויות בח</w:t>
      </w:r>
      <w:bookmarkStart w:id="20664" w:name="_ETM_Q1_4693851"/>
      <w:bookmarkEnd w:id="20664"/>
      <w:r>
        <w:rPr>
          <w:rtl/>
        </w:rPr>
        <w:t>קיקה.</w:t>
      </w:r>
    </w:p>
    <w:p w:rsidR="002C6132" w:rsidRDefault="002C6132" w:rsidP="002C6132">
      <w:pPr>
        <w:rPr>
          <w:rtl/>
        </w:rPr>
      </w:pPr>
      <w:bookmarkStart w:id="20665" w:name="_ETM_Q1_4694851"/>
      <w:bookmarkStart w:id="20666" w:name="_ETM_Q1_4696101"/>
      <w:bookmarkEnd w:id="20665"/>
      <w:bookmarkEnd w:id="20666"/>
    </w:p>
    <w:p w:rsidR="002C6132" w:rsidRDefault="002C6132" w:rsidP="002C6132">
      <w:pPr>
        <w:pStyle w:val="a5"/>
        <w:keepNext/>
        <w:rPr>
          <w:rtl/>
        </w:rPr>
      </w:pPr>
      <w:bookmarkStart w:id="20667" w:name="ET_speaker_שמרית_גולדנברג_386"/>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20667"/>
    </w:p>
    <w:p w:rsidR="002C6132" w:rsidRDefault="002C6132" w:rsidP="002C6132">
      <w:pPr>
        <w:pStyle w:val="KeepWithNext"/>
        <w:rPr>
          <w:rtl/>
        </w:rPr>
      </w:pPr>
    </w:p>
    <w:p w:rsidR="002C6132" w:rsidRDefault="002C6132" w:rsidP="002C6132">
      <w:pPr>
        <w:rPr>
          <w:rtl/>
        </w:rPr>
      </w:pPr>
      <w:bookmarkStart w:id="20668" w:name="_ETM_Q1_4696351"/>
      <w:bookmarkEnd w:id="20668"/>
      <w:r>
        <w:rPr>
          <w:rtl/>
        </w:rPr>
        <w:t xml:space="preserve">אני חושבת שגם </w:t>
      </w:r>
      <w:bookmarkStart w:id="20669" w:name="_ETM_Q1_4697351"/>
      <w:bookmarkEnd w:id="20669"/>
      <w:r>
        <w:rPr>
          <w:rtl/>
        </w:rPr>
        <w:t xml:space="preserve">אם נכתוב </w:t>
      </w:r>
      <w:bookmarkStart w:id="20670" w:name="_ETM_Q1_4698602"/>
      <w:bookmarkStart w:id="20671" w:name="_ETM_Q1_4697601"/>
      <w:bookmarkEnd w:id="20670"/>
      <w:bookmarkEnd w:id="20671"/>
      <w:r>
        <w:rPr>
          <w:rtl/>
        </w:rPr>
        <w:t>"הנהלת בתי המשפט</w:t>
      </w:r>
      <w:bookmarkStart w:id="20672" w:name="_ETM_Q1_4701853"/>
      <w:bookmarkStart w:id="20673" w:name="_ETM_Q1_4699101"/>
      <w:bookmarkStart w:id="20674" w:name="_ETM_Q1_4703102"/>
      <w:bookmarkEnd w:id="20672"/>
      <w:bookmarkEnd w:id="20673"/>
      <w:bookmarkEnd w:id="20674"/>
      <w:r>
        <w:rPr>
          <w:rtl/>
        </w:rPr>
        <w:t>" זה לא ישנה</w:t>
      </w:r>
      <w:bookmarkStart w:id="20675" w:name="_ETM_Q1_4702102"/>
      <w:bookmarkEnd w:id="20675"/>
      <w:r>
        <w:rPr>
          <w:rtl/>
        </w:rPr>
        <w:t>. בפועל אני אומרת זה אתר הרשות ה</w:t>
      </w:r>
      <w:bookmarkStart w:id="20676" w:name="_ETM_Q1_4703602"/>
      <w:bookmarkStart w:id="20677" w:name="_ETM_Q1_4705103"/>
      <w:bookmarkEnd w:id="20676"/>
      <w:bookmarkEnd w:id="20677"/>
      <w:r>
        <w:rPr>
          <w:rtl/>
        </w:rPr>
        <w:t>שופטת.</w:t>
      </w:r>
    </w:p>
    <w:p w:rsidR="002C6132" w:rsidRDefault="002C6132" w:rsidP="002C6132">
      <w:pPr>
        <w:rPr>
          <w:rtl/>
        </w:rPr>
      </w:pPr>
    </w:p>
    <w:p w:rsidR="002C6132" w:rsidRDefault="002C6132" w:rsidP="002C6132">
      <w:pPr>
        <w:pStyle w:val="af8"/>
        <w:keepNext/>
        <w:rPr>
          <w:rtl/>
        </w:rPr>
      </w:pPr>
      <w:bookmarkStart w:id="20678" w:name="ET_yor_6157_3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678"/>
    </w:p>
    <w:p w:rsidR="002C6132" w:rsidRDefault="002C6132" w:rsidP="002C6132">
      <w:pPr>
        <w:pStyle w:val="KeepWithNext"/>
        <w:rPr>
          <w:rtl/>
        </w:rPr>
      </w:pPr>
    </w:p>
    <w:p w:rsidR="002C6132" w:rsidRDefault="002C6132" w:rsidP="002C6132">
      <w:pPr>
        <w:rPr>
          <w:rtl/>
        </w:rPr>
      </w:pPr>
      <w:r>
        <w:rPr>
          <w:rtl/>
        </w:rPr>
        <w:t>אני יודע.</w:t>
      </w:r>
      <w:bookmarkStart w:id="20679" w:name="_ETM_Q1_4705603"/>
      <w:bookmarkEnd w:id="20679"/>
      <w:r>
        <w:rPr>
          <w:rtl/>
        </w:rPr>
        <w:t xml:space="preserve"> פשוט זה שכתבו את זה </w:t>
      </w:r>
      <w:bookmarkStart w:id="20680" w:name="_ETM_Q1_4707852"/>
      <w:bookmarkStart w:id="20681" w:name="_ETM_Q1_4707352"/>
      <w:bookmarkStart w:id="20682" w:name="_ETM_Q1_4702602"/>
      <w:bookmarkStart w:id="20683" w:name="_ETM_Q1_4706603"/>
      <w:bookmarkEnd w:id="20680"/>
      <w:bookmarkEnd w:id="20681"/>
      <w:bookmarkEnd w:id="20682"/>
      <w:bookmarkEnd w:id="20683"/>
      <w:r>
        <w:rPr>
          <w:rtl/>
        </w:rPr>
        <w:t xml:space="preserve">בתקנות - </w:t>
      </w:r>
      <w:bookmarkStart w:id="20684" w:name="_ETM_Q1_4708603"/>
      <w:bookmarkEnd w:id="20684"/>
      <w:r>
        <w:rPr>
          <w:rtl/>
        </w:rPr>
        <w:t>- -</w:t>
      </w:r>
      <w:bookmarkStart w:id="20685" w:name="_ETM_Q1_4706101"/>
      <w:bookmarkEnd w:id="20685"/>
    </w:p>
    <w:p w:rsidR="002C6132" w:rsidRDefault="002C6132" w:rsidP="002C6132">
      <w:pPr>
        <w:rPr>
          <w:rtl/>
        </w:rPr>
      </w:pPr>
      <w:bookmarkStart w:id="20686" w:name="_ETM_Q1_4706351"/>
      <w:bookmarkStart w:id="20687" w:name="_ETM_Q1_4706851"/>
      <w:bookmarkEnd w:id="20686"/>
      <w:bookmarkEnd w:id="20687"/>
    </w:p>
    <w:p w:rsidR="002C6132" w:rsidRDefault="002C6132" w:rsidP="002C6132">
      <w:pPr>
        <w:pStyle w:val="a5"/>
        <w:keepNext/>
        <w:rPr>
          <w:rtl/>
        </w:rPr>
      </w:pPr>
      <w:bookmarkStart w:id="20688" w:name="ET_speaker_שמרית_גולדנברג_388"/>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20688"/>
    </w:p>
    <w:p w:rsidR="002C6132" w:rsidRDefault="002C6132" w:rsidP="002C6132">
      <w:pPr>
        <w:pStyle w:val="KeepWithNext"/>
        <w:rPr>
          <w:rtl/>
        </w:rPr>
      </w:pPr>
    </w:p>
    <w:p w:rsidR="002C6132" w:rsidRDefault="002C6132" w:rsidP="002C6132">
      <w:pPr>
        <w:rPr>
          <w:rtl/>
        </w:rPr>
      </w:pPr>
      <w:r>
        <w:rPr>
          <w:rtl/>
        </w:rPr>
        <w:t>אוקיי. ברשותך אני ממשיכה הלאה.</w:t>
      </w:r>
      <w:bookmarkStart w:id="20689" w:name="_ETM_Q1_4710353"/>
      <w:bookmarkEnd w:id="20689"/>
    </w:p>
    <w:p w:rsidR="002C6132" w:rsidRDefault="002C6132" w:rsidP="002C6132">
      <w:pPr>
        <w:rPr>
          <w:rtl/>
        </w:rPr>
      </w:pPr>
      <w:bookmarkStart w:id="20690" w:name="_ETM_Q1_4710601"/>
      <w:bookmarkEnd w:id="20690"/>
    </w:p>
    <w:p w:rsidR="002C6132" w:rsidRDefault="002C6132" w:rsidP="002C6132">
      <w:pPr>
        <w:rPr>
          <w:rtl/>
        </w:rPr>
      </w:pPr>
      <w:bookmarkStart w:id="20691" w:name="_ETM_Q1_4711102"/>
      <w:bookmarkEnd w:id="20691"/>
      <w:r>
        <w:rPr>
          <w:rtl/>
        </w:rPr>
        <w:t xml:space="preserve">(3) על אף הוראות </w:t>
      </w:r>
      <w:bookmarkStart w:id="20692" w:name="_ETM_Q1_4711602"/>
      <w:bookmarkEnd w:id="20692"/>
      <w:r>
        <w:rPr>
          <w:rtl/>
        </w:rPr>
        <w:t xml:space="preserve">פסקת </w:t>
      </w:r>
      <w:bookmarkStart w:id="20693" w:name="_ETM_Q1_4711853"/>
      <w:bookmarkEnd w:id="20693"/>
      <w:r>
        <w:rPr>
          <w:rtl/>
        </w:rPr>
        <w:t>משנה (2), שוכנע השר כי</w:t>
      </w:r>
      <w:bookmarkStart w:id="20694" w:name="_ETM_Q1_4714351"/>
      <w:bookmarkEnd w:id="20694"/>
      <w:r>
        <w:rPr>
          <w:rtl/>
        </w:rPr>
        <w:t xml:space="preserve"> קיימת דחיפות מיוחדת המחייבת</w:t>
      </w:r>
      <w:bookmarkStart w:id="20695" w:name="_ETM_Q1_4716101"/>
      <w:bookmarkEnd w:id="20695"/>
      <w:r>
        <w:rPr>
          <w:rtl/>
        </w:rPr>
        <w:t xml:space="preserve"> </w:t>
      </w:r>
      <w:bookmarkStart w:id="20696" w:name="_ETM_Q1_4716352"/>
      <w:bookmarkEnd w:id="20696"/>
      <w:r>
        <w:rPr>
          <w:rtl/>
        </w:rPr>
        <w:t xml:space="preserve">את כניסתה לתוקף של הודעה לפי </w:t>
      </w:r>
      <w:bookmarkStart w:id="20697" w:name="_ETM_Q1_4717351"/>
      <w:bookmarkEnd w:id="20697"/>
      <w:r>
        <w:rPr>
          <w:rtl/>
        </w:rPr>
        <w:t xml:space="preserve">פסקת משנה (1) לפני </w:t>
      </w:r>
      <w:bookmarkStart w:id="20698" w:name="_ETM_Q1_4721601"/>
      <w:bookmarkEnd w:id="20698"/>
      <w:r>
        <w:rPr>
          <w:rtl/>
        </w:rPr>
        <w:t xml:space="preserve">הפרסום ברשומות תפורסם ההודעה באופן מיידי באתר האינטרנט </w:t>
      </w:r>
      <w:bookmarkStart w:id="20699" w:name="_ETM_Q1_4726602"/>
      <w:bookmarkEnd w:id="20699"/>
      <w:r w:rsidR="00F25104">
        <w:rPr>
          <w:rFonts w:hint="cs"/>
          <w:rtl/>
        </w:rPr>
        <w:t xml:space="preserve">של </w:t>
      </w:r>
      <w:bookmarkStart w:id="20700" w:name="_ETM_Q1_4752852"/>
      <w:bookmarkEnd w:id="20700"/>
      <w:r>
        <w:rPr>
          <w:rtl/>
        </w:rPr>
        <w:t>הנהלת בתי המשפט</w:t>
      </w:r>
      <w:bookmarkStart w:id="20701" w:name="_ETM_Q1_4731102"/>
      <w:bookmarkStart w:id="20702" w:name="_ETM_Q1_4726351"/>
      <w:bookmarkStart w:id="20703" w:name="_ETM_Q1_4729602"/>
      <w:bookmarkStart w:id="20704" w:name="_ETM_Q1_4735852"/>
      <w:bookmarkEnd w:id="20701"/>
      <w:bookmarkEnd w:id="20702"/>
      <w:bookmarkEnd w:id="20703"/>
      <w:bookmarkEnd w:id="20704"/>
      <w:r>
        <w:rPr>
          <w:rtl/>
        </w:rPr>
        <w:t xml:space="preserve"> או ב</w:t>
      </w:r>
      <w:bookmarkStart w:id="20705" w:name="_ETM_Q1_4728102"/>
      <w:bookmarkEnd w:id="20705"/>
      <w:r>
        <w:rPr>
          <w:rtl/>
        </w:rPr>
        <w:t xml:space="preserve">דרך אחרת </w:t>
      </w:r>
      <w:bookmarkStart w:id="20706" w:name="_ETM_Q1_4732602"/>
      <w:bookmarkStart w:id="20707" w:name="_ETM_Q1_4735851"/>
      <w:bookmarkStart w:id="20708" w:name="_ETM_Q1_4731104"/>
      <w:bookmarkEnd w:id="20706"/>
      <w:bookmarkEnd w:id="20707"/>
      <w:bookmarkEnd w:id="20708"/>
      <w:r>
        <w:rPr>
          <w:rtl/>
        </w:rPr>
        <w:t>שנראית לשר מתאימה בנסיבות העניין ושתביא אותה לידיעת</w:t>
      </w:r>
      <w:bookmarkStart w:id="20709" w:name="_ETM_Q1_4738101"/>
      <w:bookmarkStart w:id="20710" w:name="_ETM_Q1_4736101"/>
      <w:bookmarkEnd w:id="20709"/>
      <w:bookmarkEnd w:id="20710"/>
      <w:r>
        <w:rPr>
          <w:rtl/>
        </w:rPr>
        <w:t xml:space="preserve"> הציבור ובלבד שתפורסם ברשומות מיד כשניתן יהיה לעשות כן</w:t>
      </w:r>
      <w:bookmarkStart w:id="20711" w:name="_ETM_Q1_4741852"/>
      <w:bookmarkEnd w:id="20711"/>
      <w:r>
        <w:rPr>
          <w:rtl/>
        </w:rPr>
        <w:t xml:space="preserve">, </w:t>
      </w:r>
      <w:bookmarkStart w:id="20712" w:name="_ETM_Q1_4740602"/>
      <w:bookmarkEnd w:id="20712"/>
      <w:r>
        <w:rPr>
          <w:rtl/>
        </w:rPr>
        <w:t>פורסמה ההודעה ב</w:t>
      </w:r>
      <w:bookmarkStart w:id="20713" w:name="_ETM_Q1_4740352"/>
      <w:bookmarkEnd w:id="20713"/>
      <w:r>
        <w:rPr>
          <w:rtl/>
        </w:rPr>
        <w:t xml:space="preserve">אתר האינטרנט או בדרך </w:t>
      </w:r>
      <w:bookmarkStart w:id="20714" w:name="_ETM_Q1_4742102"/>
      <w:bookmarkEnd w:id="20714"/>
      <w:r>
        <w:rPr>
          <w:rtl/>
        </w:rPr>
        <w:t xml:space="preserve">מתאימה אחרת כאמור תהיה תחילתה </w:t>
      </w:r>
      <w:bookmarkStart w:id="20715" w:name="_ETM_Q1_4743852"/>
      <w:bookmarkEnd w:id="20715"/>
      <w:r>
        <w:rPr>
          <w:rtl/>
        </w:rPr>
        <w:t xml:space="preserve">במועד הפרסום כאמור ובלבד שהנוסח </w:t>
      </w:r>
      <w:bookmarkStart w:id="20716" w:name="_ETM_Q1_4745851"/>
      <w:bookmarkEnd w:id="20716"/>
      <w:r>
        <w:rPr>
          <w:rtl/>
        </w:rPr>
        <w:t>שפורסם ברשומות יהיה הנוסח המחייבת.</w:t>
      </w:r>
      <w:bookmarkStart w:id="20717" w:name="_ETM_Q1_4748101"/>
      <w:bookmarkEnd w:id="20717"/>
      <w:r w:rsidR="00F25104">
        <w:rPr>
          <w:rtl/>
        </w:rPr>
        <w:t xml:space="preserve"> ת</w:t>
      </w:r>
      <w:r w:rsidR="00F25104">
        <w:rPr>
          <w:rFonts w:hint="cs"/>
          <w:rtl/>
        </w:rPr>
        <w:t>ח</w:t>
      </w:r>
      <w:r>
        <w:rPr>
          <w:rtl/>
        </w:rPr>
        <w:t xml:space="preserve">ולתן של התקנות כאמור </w:t>
      </w:r>
      <w:bookmarkStart w:id="20718" w:name="_ETM_Q1_4749351"/>
      <w:bookmarkEnd w:id="20718"/>
      <w:r>
        <w:rPr>
          <w:rtl/>
        </w:rPr>
        <w:t xml:space="preserve">שיהיה מן המועד </w:t>
      </w:r>
      <w:bookmarkStart w:id="20719" w:name="_ETM_Q1_4751102"/>
      <w:bookmarkEnd w:id="20719"/>
      <w:r>
        <w:rPr>
          <w:rtl/>
        </w:rPr>
        <w:t>שנקבע בהודעה אף אם קדם לפרסום.</w:t>
      </w:r>
    </w:p>
    <w:p w:rsidR="002C6132" w:rsidRDefault="002C6132" w:rsidP="002C6132">
      <w:pPr>
        <w:rPr>
          <w:rtl/>
        </w:rPr>
      </w:pPr>
      <w:bookmarkStart w:id="20720" w:name="_ETM_Q1_4757851"/>
      <w:bookmarkEnd w:id="20720"/>
    </w:p>
    <w:p w:rsidR="002C6132" w:rsidRDefault="002C6132" w:rsidP="002C6132">
      <w:pPr>
        <w:pStyle w:val="a5"/>
        <w:keepNext/>
        <w:rPr>
          <w:rtl/>
        </w:rPr>
      </w:pPr>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0721" w:name="_ETM_Q1_4758109"/>
      <w:bookmarkEnd w:id="20721"/>
      <w:r>
        <w:rPr>
          <w:rtl/>
        </w:rPr>
        <w:t xml:space="preserve">יש לי </w:t>
      </w:r>
      <w:bookmarkStart w:id="20722" w:name="_ETM_Q1_4759102"/>
      <w:bookmarkEnd w:id="20722"/>
      <w:r>
        <w:rPr>
          <w:rtl/>
        </w:rPr>
        <w:t>שאלה קטנה.</w:t>
      </w:r>
      <w:bookmarkStart w:id="20723" w:name="_ETM_Q1_4758602"/>
      <w:bookmarkEnd w:id="20723"/>
      <w:r>
        <w:rPr>
          <w:rtl/>
        </w:rPr>
        <w:t xml:space="preserve"> בפסקה (1)</w:t>
      </w:r>
      <w:bookmarkStart w:id="20724" w:name="_ETM_Q1_4757101"/>
      <w:bookmarkEnd w:id="20724"/>
      <w:r>
        <w:rPr>
          <w:rtl/>
        </w:rPr>
        <w:t xml:space="preserve"> יש אישור ועדת חוקה בחלק הראשון ואחר </w:t>
      </w:r>
      <w:bookmarkStart w:id="20725" w:name="_ETM_Q1_4763352"/>
      <w:bookmarkEnd w:id="20725"/>
      <w:r>
        <w:rPr>
          <w:rtl/>
        </w:rPr>
        <w:t>כך כתוב שם "</w:t>
      </w:r>
      <w:bookmarkStart w:id="20726" w:name="_ETM_Q1_4764852"/>
      <w:bookmarkEnd w:id="20726"/>
      <w:r>
        <w:rPr>
          <w:rtl/>
        </w:rPr>
        <w:t>לאחר שייקבע את עמ</w:t>
      </w:r>
      <w:bookmarkStart w:id="20727" w:name="_ETM_Q1_4766102"/>
      <w:bookmarkEnd w:id="20727"/>
      <w:r>
        <w:rPr>
          <w:rtl/>
        </w:rPr>
        <w:t>דת ה</w:t>
      </w:r>
      <w:bookmarkStart w:id="20728" w:name="_ETM_Q1_4766355"/>
      <w:bookmarkEnd w:id="20728"/>
      <w:r>
        <w:rPr>
          <w:rtl/>
        </w:rPr>
        <w:t>שר לביטחון לאומי לגבי ההליכים ש</w:t>
      </w:r>
      <w:bookmarkStart w:id="20729" w:name="_ETM_Q1_4769352"/>
      <w:bookmarkStart w:id="20730" w:name="_ETM_Q1_4771603"/>
      <w:bookmarkEnd w:id="20729"/>
      <w:bookmarkEnd w:id="20730"/>
      <w:r>
        <w:rPr>
          <w:rtl/>
        </w:rPr>
        <w:t>יתקיימו"</w:t>
      </w:r>
      <w:bookmarkStart w:id="20731" w:name="_ETM_Q1_4766852"/>
      <w:bookmarkStart w:id="20732" w:name="_ETM_Q1_4771351"/>
      <w:bookmarkEnd w:id="20731"/>
      <w:bookmarkEnd w:id="20732"/>
      <w:r>
        <w:rPr>
          <w:rtl/>
        </w:rPr>
        <w:t>. רציתי לוודא ג</w:t>
      </w:r>
      <w:bookmarkStart w:id="20733" w:name="_ETM_Q1_4774352"/>
      <w:bookmarkEnd w:id="20733"/>
      <w:r>
        <w:rPr>
          <w:rtl/>
        </w:rPr>
        <w:t>ם זה באישור ועדת חוקה?</w:t>
      </w:r>
    </w:p>
    <w:p w:rsidR="002C6132" w:rsidRDefault="002C6132" w:rsidP="002C6132">
      <w:pPr>
        <w:rPr>
          <w:rtl/>
        </w:rPr>
      </w:pPr>
      <w:bookmarkStart w:id="20734" w:name="_ETM_Q1_4774851"/>
      <w:bookmarkStart w:id="20735" w:name="_ETM_Q1_4775101"/>
      <w:bookmarkStart w:id="20736" w:name="_ETM_Q1_4776352"/>
      <w:bookmarkEnd w:id="20734"/>
      <w:bookmarkEnd w:id="20735"/>
      <w:bookmarkEnd w:id="20736"/>
    </w:p>
    <w:p w:rsidR="002C6132" w:rsidRDefault="002C6132" w:rsidP="002C6132">
      <w:pPr>
        <w:pStyle w:val="a5"/>
        <w:keepNext/>
        <w:rPr>
          <w:rtl/>
        </w:rPr>
      </w:pPr>
      <w:bookmarkStart w:id="20737" w:name="ET_speaker_שמרית_גולדנברג_390"/>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20737"/>
    </w:p>
    <w:p w:rsidR="002C6132" w:rsidRDefault="002C6132" w:rsidP="002C6132">
      <w:pPr>
        <w:pStyle w:val="KeepWithNext"/>
        <w:rPr>
          <w:rtl/>
        </w:rPr>
      </w:pPr>
    </w:p>
    <w:p w:rsidR="002C6132" w:rsidRDefault="002C6132" w:rsidP="002C6132">
      <w:pPr>
        <w:rPr>
          <w:rtl/>
        </w:rPr>
      </w:pPr>
      <w:bookmarkStart w:id="20738" w:name="_ETM_Q1_4777101"/>
      <w:bookmarkEnd w:id="20738"/>
      <w:r>
        <w:rPr>
          <w:rtl/>
        </w:rPr>
        <w:t>התקנות כולן</w:t>
      </w:r>
      <w:bookmarkStart w:id="20739" w:name="_ETM_Q1_4775352"/>
      <w:bookmarkEnd w:id="20739"/>
      <w:r>
        <w:rPr>
          <w:rtl/>
        </w:rPr>
        <w:t xml:space="preserve">, כן. קבלת עמדת השר לביטחון לאומי </w:t>
      </w:r>
      <w:bookmarkStart w:id="20740" w:name="_ETM_Q1_4776851"/>
      <w:bookmarkEnd w:id="20740"/>
      <w:r>
        <w:rPr>
          <w:rtl/>
        </w:rPr>
        <w:t>- - -</w:t>
      </w:r>
      <w:bookmarkStart w:id="20741" w:name="_ETM_Q1_4779102"/>
      <w:bookmarkEnd w:id="20741"/>
    </w:p>
    <w:p w:rsidR="002C6132" w:rsidRDefault="002C6132" w:rsidP="002C6132">
      <w:pPr>
        <w:rPr>
          <w:rtl/>
        </w:rPr>
      </w:pPr>
    </w:p>
    <w:p w:rsidR="002C6132" w:rsidRDefault="002C6132" w:rsidP="002C6132">
      <w:pPr>
        <w:pStyle w:val="af8"/>
        <w:keepNext/>
        <w:rPr>
          <w:rtl/>
        </w:rPr>
      </w:pPr>
      <w:bookmarkStart w:id="20742" w:name="ET_yor_6157_3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742"/>
    </w:p>
    <w:p w:rsidR="002C6132" w:rsidRDefault="002C6132" w:rsidP="002C6132">
      <w:pPr>
        <w:pStyle w:val="KeepWithNext"/>
        <w:rPr>
          <w:rtl/>
        </w:rPr>
      </w:pPr>
    </w:p>
    <w:p w:rsidR="002C6132" w:rsidRDefault="002C6132" w:rsidP="002C6132">
      <w:pPr>
        <w:rPr>
          <w:rtl/>
        </w:rPr>
      </w:pPr>
      <w:bookmarkStart w:id="20743" w:name="_ETM_Q1_4779101"/>
      <w:bookmarkEnd w:id="20743"/>
      <w:r>
        <w:rPr>
          <w:rtl/>
        </w:rPr>
        <w:t xml:space="preserve">לא הבנתי. </w:t>
      </w:r>
      <w:bookmarkStart w:id="20744" w:name="_ETM_Q1_4777352"/>
      <w:bookmarkEnd w:id="20744"/>
      <w:r>
        <w:rPr>
          <w:rtl/>
        </w:rPr>
        <w:t xml:space="preserve">אז השר </w:t>
      </w:r>
      <w:bookmarkStart w:id="20745" w:name="_ETM_Q1_4778102"/>
      <w:bookmarkEnd w:id="20745"/>
      <w:r>
        <w:rPr>
          <w:rtl/>
        </w:rPr>
        <w:t>כשצר</w:t>
      </w:r>
      <w:bookmarkStart w:id="20746" w:name="_ETM_Q1_4779352"/>
      <w:bookmarkEnd w:id="20746"/>
      <w:r>
        <w:rPr>
          <w:rtl/>
        </w:rPr>
        <w:t xml:space="preserve">יך לתת הודעה מידית </w:t>
      </w:r>
      <w:bookmarkStart w:id="20747" w:name="_ETM_Q1_4777353"/>
      <w:bookmarkEnd w:id="20747"/>
      <w:r>
        <w:rPr>
          <w:rtl/>
        </w:rPr>
        <w:t xml:space="preserve">- - - </w:t>
      </w:r>
      <w:bookmarkStart w:id="20748" w:name="_ETM_Q1_4778602"/>
      <w:bookmarkEnd w:id="20748"/>
    </w:p>
    <w:p w:rsidR="0042344A" w:rsidRDefault="0042344A" w:rsidP="002C6132">
      <w:pPr>
        <w:rPr>
          <w:rtl/>
        </w:rPr>
      </w:pPr>
      <w:bookmarkStart w:id="20749" w:name="_ETM_Q1_4782600"/>
      <w:bookmarkStart w:id="20750" w:name="_ETM_Q1_4798601"/>
      <w:bookmarkEnd w:id="20749"/>
      <w:bookmarkEnd w:id="20750"/>
    </w:p>
    <w:p w:rsidR="002C6132" w:rsidRDefault="002C6132" w:rsidP="002C6132">
      <w:pPr>
        <w:pStyle w:val="a5"/>
        <w:rPr>
          <w:rStyle w:val="TagStyle"/>
          <w:rtl/>
        </w:rPr>
      </w:pPr>
      <w:bookmarkStart w:id="20751" w:name="_ETM_Q1_4778852"/>
      <w:bookmarkStart w:id="20752" w:name="ET_speaker_שמרית_גולדנברג_392"/>
      <w:bookmarkEnd w:id="20751"/>
    </w:p>
    <w:p w:rsidR="002C6132" w:rsidRDefault="002C6132" w:rsidP="002C6132">
      <w:pPr>
        <w:pStyle w:val="a5"/>
        <w:keepNext/>
        <w:rPr>
          <w:rtl/>
        </w:rPr>
      </w:pPr>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20752"/>
    </w:p>
    <w:p w:rsidR="002C6132" w:rsidRDefault="002C6132" w:rsidP="002C6132">
      <w:pPr>
        <w:pStyle w:val="KeepWithNext"/>
        <w:rPr>
          <w:rtl/>
        </w:rPr>
      </w:pPr>
    </w:p>
    <w:p w:rsidR="002C6132" w:rsidRDefault="002C6132" w:rsidP="002C6132">
      <w:pPr>
        <w:rPr>
          <w:rtl/>
        </w:rPr>
      </w:pPr>
      <w:bookmarkStart w:id="20753" w:name="_ETM_Q1_4779602"/>
      <w:bookmarkStart w:id="20754" w:name="_ETM_Q1_4778351"/>
      <w:bookmarkStart w:id="20755" w:name="_ETM_Q1_4779351"/>
      <w:bookmarkStart w:id="20756" w:name="_ETM_Q1_4781602"/>
      <w:bookmarkEnd w:id="20753"/>
      <w:bookmarkEnd w:id="20754"/>
      <w:bookmarkEnd w:id="20755"/>
      <w:bookmarkEnd w:id="20756"/>
      <w:r>
        <w:rPr>
          <w:rtl/>
        </w:rPr>
        <w:t>- - - צריך לדייק את זה</w:t>
      </w:r>
      <w:bookmarkStart w:id="20757" w:name="_ETM_Q1_4780852"/>
      <w:bookmarkEnd w:id="20757"/>
      <w:r>
        <w:rPr>
          <w:rtl/>
        </w:rPr>
        <w:t>.</w:t>
      </w:r>
      <w:bookmarkStart w:id="20758" w:name="_ETM_Q1_4784101"/>
      <w:bookmarkEnd w:id="20758"/>
    </w:p>
    <w:p w:rsidR="002C6132" w:rsidRDefault="002C6132" w:rsidP="002C6132">
      <w:pPr>
        <w:rPr>
          <w:rtl/>
        </w:rPr>
      </w:pPr>
    </w:p>
    <w:p w:rsidR="002C6132" w:rsidRDefault="002C6132" w:rsidP="002C6132">
      <w:pPr>
        <w:pStyle w:val="a5"/>
        <w:keepNext/>
        <w:rPr>
          <w:rtl/>
        </w:rPr>
      </w:pPr>
      <w:bookmarkStart w:id="20759" w:name="ET_speaker_גאל_עזריאל_393"/>
      <w:r>
        <w:rPr>
          <w:rStyle w:val="TagStyle"/>
          <w:rFonts w:hint="cs"/>
          <w:rtl/>
        </w:rPr>
        <w:t xml:space="preserve"> &lt;&lt; דובר &gt;&gt; </w:t>
      </w:r>
      <w:r>
        <w:rPr>
          <w:rFonts w:hint="cs"/>
          <w:rtl/>
        </w:rPr>
        <w:t>גאל עזריאל:</w:t>
      </w:r>
      <w:r>
        <w:rPr>
          <w:rStyle w:val="TagStyle"/>
          <w:rFonts w:hint="cs"/>
          <w:rtl/>
        </w:rPr>
        <w:t xml:space="preserve"> &lt;&lt; דובר &gt;&gt;</w:t>
      </w:r>
      <w:r>
        <w:rPr>
          <w:rFonts w:hint="cs"/>
          <w:rtl/>
        </w:rPr>
        <w:t xml:space="preserve">   </w:t>
      </w:r>
      <w:bookmarkEnd w:id="20759"/>
    </w:p>
    <w:p w:rsidR="002C6132" w:rsidRDefault="002C6132" w:rsidP="002C6132">
      <w:pPr>
        <w:pStyle w:val="KeepWithNext"/>
        <w:rPr>
          <w:rtl/>
        </w:rPr>
      </w:pPr>
    </w:p>
    <w:p w:rsidR="002C6132" w:rsidRDefault="002C6132" w:rsidP="002C6132">
      <w:pPr>
        <w:rPr>
          <w:rtl/>
        </w:rPr>
      </w:pPr>
      <w:r>
        <w:rPr>
          <w:rtl/>
        </w:rPr>
        <w:t xml:space="preserve">זה לגבי </w:t>
      </w:r>
      <w:bookmarkStart w:id="20760" w:name="_ETM_Q1_4776351"/>
      <w:bookmarkEnd w:id="20760"/>
      <w:r>
        <w:rPr>
          <w:rtl/>
        </w:rPr>
        <w:t xml:space="preserve">התקנת </w:t>
      </w:r>
      <w:bookmarkStart w:id="20761" w:name="_ETM_Q1_4780602"/>
      <w:bookmarkStart w:id="20762" w:name="_ETM_Q1_4784603"/>
      <w:bookmarkEnd w:id="20761"/>
      <w:bookmarkEnd w:id="20762"/>
      <w:r>
        <w:rPr>
          <w:rtl/>
        </w:rPr>
        <w:t>התקנות.</w:t>
      </w:r>
      <w:bookmarkStart w:id="20763" w:name="_ETM_Q1_4782852"/>
      <w:bookmarkStart w:id="20764" w:name="_ETM_Q1_4781852"/>
      <w:bookmarkEnd w:id="20763"/>
      <w:bookmarkEnd w:id="20764"/>
    </w:p>
    <w:p w:rsidR="002C6132" w:rsidRDefault="002C6132" w:rsidP="002C6132">
      <w:pPr>
        <w:rPr>
          <w:rtl/>
        </w:rPr>
      </w:pPr>
      <w:bookmarkStart w:id="20765" w:name="_ETM_Q1_4782602"/>
      <w:bookmarkEnd w:id="20765"/>
    </w:p>
    <w:p w:rsidR="002C6132" w:rsidRDefault="002C6132" w:rsidP="002C6132">
      <w:pPr>
        <w:pStyle w:val="a5"/>
        <w:keepNext/>
        <w:rPr>
          <w:rtl/>
        </w:rPr>
      </w:pPr>
      <w:bookmarkStart w:id="20766" w:name="ET_speaker_נועה_ברודסקי_לוי_39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0766"/>
    </w:p>
    <w:p w:rsidR="002C6132" w:rsidRDefault="002C6132" w:rsidP="002C6132">
      <w:pPr>
        <w:pStyle w:val="KeepWithNext"/>
        <w:rPr>
          <w:rtl/>
        </w:rPr>
      </w:pPr>
    </w:p>
    <w:p w:rsidR="002C6132" w:rsidRDefault="002C6132" w:rsidP="002C6132">
      <w:pPr>
        <w:rPr>
          <w:rtl/>
        </w:rPr>
      </w:pPr>
      <w:bookmarkStart w:id="20767" w:name="_ETM_Q1_4783101"/>
      <w:bookmarkEnd w:id="20767"/>
      <w:r>
        <w:rPr>
          <w:rtl/>
        </w:rPr>
        <w:t>התקנת התקנות תובא אלינו.</w:t>
      </w:r>
      <w:bookmarkStart w:id="20768" w:name="_ETM_Q1_4784851"/>
      <w:bookmarkEnd w:id="20768"/>
      <w:r>
        <w:rPr>
          <w:rtl/>
        </w:rPr>
        <w:t xml:space="preserve"> ה"הודעה מכוח" זה כמו שבעצם </w:t>
      </w:r>
      <w:bookmarkStart w:id="20769" w:name="_ETM_Q1_4786102"/>
      <w:bookmarkEnd w:id="20769"/>
      <w:r>
        <w:rPr>
          <w:rtl/>
        </w:rPr>
        <w:t xml:space="preserve">- - - </w:t>
      </w:r>
      <w:bookmarkStart w:id="20770" w:name="_ETM_Q1_4788352"/>
      <w:bookmarkStart w:id="20771" w:name="_ETM_Q1_4790351"/>
      <w:bookmarkStart w:id="20772" w:name="_ETM_Q1_4786602"/>
      <w:bookmarkStart w:id="20773" w:name="_ETM_Q1_4790602"/>
      <w:bookmarkStart w:id="20774" w:name="_ETM_Q1_4785853"/>
      <w:bookmarkStart w:id="20775" w:name="_ETM_Q1_4786603"/>
      <w:bookmarkStart w:id="20776" w:name="_ETM_Q1_4790603"/>
      <w:bookmarkStart w:id="20777" w:name="_ETM_Q1_4787851"/>
      <w:bookmarkStart w:id="20778" w:name="_ETM_Q1_4785101"/>
      <w:bookmarkStart w:id="20779" w:name="_ETM_Q1_4782351"/>
      <w:bookmarkStart w:id="20780" w:name="_ETM_Q1_4779852"/>
      <w:bookmarkStart w:id="20781" w:name="_ETM_Q1_4777852"/>
      <w:bookmarkStart w:id="20782" w:name="_ETM_Q1_4775852"/>
      <w:bookmarkStart w:id="20783" w:name="_ETM_Q1_4773353"/>
      <w:bookmarkStart w:id="20784" w:name="_ETM_Q1_4784352"/>
      <w:bookmarkStart w:id="20785" w:name="_ETM_Q1_4786852"/>
      <w:bookmarkStart w:id="20786" w:name="_ETM_Q1_4786351"/>
      <w:bookmarkStart w:id="20787" w:name="_ETM_Q1_4788101"/>
      <w:bookmarkStart w:id="20788" w:name="_ETM_Q1_4788103"/>
      <w:bookmarkEnd w:id="20770"/>
      <w:bookmarkEnd w:id="20771"/>
      <w:bookmarkEnd w:id="20772"/>
      <w:bookmarkEnd w:id="20773"/>
      <w:bookmarkEnd w:id="20774"/>
      <w:bookmarkEnd w:id="20775"/>
      <w:bookmarkEnd w:id="20776"/>
      <w:bookmarkEnd w:id="20777"/>
      <w:bookmarkEnd w:id="20778"/>
      <w:bookmarkEnd w:id="20779"/>
      <w:bookmarkEnd w:id="20780"/>
      <w:bookmarkEnd w:id="20781"/>
      <w:bookmarkEnd w:id="20782"/>
      <w:bookmarkEnd w:id="20783"/>
      <w:bookmarkEnd w:id="20784"/>
      <w:bookmarkEnd w:id="20785"/>
      <w:bookmarkEnd w:id="20786"/>
      <w:bookmarkEnd w:id="20787"/>
      <w:bookmarkEnd w:id="20788"/>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0789" w:name="_ETM_Q1_4790852"/>
      <w:bookmarkStart w:id="20790" w:name="_ETM_Q1_4788351"/>
      <w:bookmarkEnd w:id="20789"/>
      <w:bookmarkEnd w:id="20790"/>
      <w:r>
        <w:rPr>
          <w:rtl/>
        </w:rPr>
        <w:t xml:space="preserve">הבנתי. התקנות אצלינו, ההודעה </w:t>
      </w:r>
      <w:bookmarkStart w:id="20791" w:name="_ETM_Q1_4790853"/>
      <w:bookmarkEnd w:id="20791"/>
      <w:r>
        <w:rPr>
          <w:rtl/>
        </w:rPr>
        <w:t>מהשר. בסדר גמור.</w:t>
      </w:r>
    </w:p>
    <w:p w:rsidR="002C6132" w:rsidRDefault="002C6132" w:rsidP="002C6132">
      <w:pPr>
        <w:rPr>
          <w:rtl/>
        </w:rPr>
      </w:pPr>
      <w:bookmarkStart w:id="20792" w:name="_ETM_Q1_4796852"/>
      <w:bookmarkEnd w:id="20792"/>
    </w:p>
    <w:p w:rsidR="002C6132" w:rsidRDefault="002C6132" w:rsidP="002C6132">
      <w:pPr>
        <w:pStyle w:val="a5"/>
        <w:keepNext/>
        <w:rPr>
          <w:rtl/>
        </w:rPr>
      </w:pPr>
      <w:bookmarkStart w:id="20793" w:name="ET_speaker_חנית_אברהם_בכר_397"/>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0793"/>
    </w:p>
    <w:p w:rsidR="002C6132" w:rsidRDefault="002C6132" w:rsidP="002C6132">
      <w:pPr>
        <w:pStyle w:val="KeepWithNext"/>
        <w:rPr>
          <w:rtl/>
        </w:rPr>
      </w:pPr>
    </w:p>
    <w:p w:rsidR="002C6132" w:rsidRDefault="002C6132" w:rsidP="0042344A">
      <w:pPr>
        <w:rPr>
          <w:rtl/>
        </w:rPr>
      </w:pPr>
      <w:bookmarkStart w:id="20794" w:name="_ETM_Q1_4798351"/>
      <w:bookmarkStart w:id="20795" w:name="_ETM_Q1_4795351"/>
      <w:bookmarkEnd w:id="20794"/>
      <w:bookmarkEnd w:id="20795"/>
      <w:r>
        <w:rPr>
          <w:rtl/>
        </w:rPr>
        <w:t xml:space="preserve">אדוני, </w:t>
      </w:r>
      <w:bookmarkStart w:id="20796" w:name="_ETM_Q1_4795352"/>
      <w:bookmarkEnd w:id="20796"/>
      <w:r>
        <w:rPr>
          <w:rtl/>
        </w:rPr>
        <w:t xml:space="preserve">זה אפילו </w:t>
      </w:r>
      <w:r w:rsidR="0042344A">
        <w:rPr>
          <w:rtl/>
        </w:rPr>
        <w:t xml:space="preserve">מופיע </w:t>
      </w:r>
      <w:r>
        <w:rPr>
          <w:rtl/>
        </w:rPr>
        <w:t>בחוק שפורסם לאחרונה, חוק למני</w:t>
      </w:r>
      <w:bookmarkStart w:id="20797" w:name="_ETM_Q1_4797852"/>
      <w:bookmarkEnd w:id="20797"/>
      <w:r>
        <w:rPr>
          <w:rtl/>
        </w:rPr>
        <w:t xml:space="preserve">עת העסקה במוסדות </w:t>
      </w:r>
      <w:bookmarkStart w:id="20798" w:name="_ETM_Q1_4798852"/>
      <w:bookmarkEnd w:id="20798"/>
      <w:r>
        <w:rPr>
          <w:rtl/>
        </w:rPr>
        <w:t xml:space="preserve">מסוימים כמי שהורשע </w:t>
      </w:r>
      <w:bookmarkStart w:id="20799" w:name="_ETM_Q1_4800351"/>
      <w:bookmarkEnd w:id="20799"/>
      <w:r>
        <w:rPr>
          <w:rtl/>
        </w:rPr>
        <w:t>באלימות כלפי ילדים חסרי ישע</w:t>
      </w:r>
      <w:bookmarkStart w:id="20800" w:name="_ETM_Q1_4803102"/>
      <w:bookmarkEnd w:id="20800"/>
      <w:r>
        <w:rPr>
          <w:rtl/>
        </w:rPr>
        <w:t>, אז מופיע אתר האינטרנט של ה</w:t>
      </w:r>
      <w:bookmarkStart w:id="20801" w:name="_ETM_Q1_4807103"/>
      <w:bookmarkEnd w:id="20801"/>
      <w:r>
        <w:rPr>
          <w:rtl/>
        </w:rPr>
        <w:t>רשות השופטת.</w:t>
      </w:r>
    </w:p>
    <w:p w:rsidR="002C6132" w:rsidRDefault="002C6132" w:rsidP="002C6132">
      <w:pPr>
        <w:rPr>
          <w:rtl/>
        </w:rPr>
      </w:pPr>
      <w:bookmarkStart w:id="20802" w:name="_ETM_Q1_4808352"/>
      <w:bookmarkEnd w:id="20802"/>
    </w:p>
    <w:p w:rsidR="002C6132" w:rsidRDefault="002C6132" w:rsidP="002C6132">
      <w:pPr>
        <w:pStyle w:val="af8"/>
        <w:keepNext/>
        <w:rPr>
          <w:rtl/>
        </w:rPr>
      </w:pPr>
      <w:bookmarkStart w:id="20803" w:name="ET_yor_6157_3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803"/>
    </w:p>
    <w:p w:rsidR="002C6132" w:rsidRDefault="002C6132" w:rsidP="002C6132">
      <w:pPr>
        <w:pStyle w:val="KeepWithNext"/>
        <w:rPr>
          <w:rtl/>
        </w:rPr>
      </w:pPr>
    </w:p>
    <w:p w:rsidR="002C6132" w:rsidRDefault="002C6132" w:rsidP="002C6132">
      <w:pPr>
        <w:rPr>
          <w:rtl/>
        </w:rPr>
      </w:pPr>
      <w:bookmarkStart w:id="20804" w:name="_ETM_Q1_4809351"/>
      <w:bookmarkEnd w:id="20804"/>
      <w:r>
        <w:rPr>
          <w:rtl/>
        </w:rPr>
        <w:t xml:space="preserve">לא, אני מעדיף את מה שכתוב בסעיף </w:t>
      </w:r>
      <w:bookmarkStart w:id="20805" w:name="_ETM_Q1_4809851"/>
      <w:bookmarkEnd w:id="20805"/>
      <w:r>
        <w:rPr>
          <w:rtl/>
        </w:rPr>
        <w:t>(ג).</w:t>
      </w:r>
      <w:bookmarkStart w:id="20806" w:name="_ETM_Q1_4807852"/>
      <w:bookmarkStart w:id="20807" w:name="_ETM_Q1_4808102"/>
      <w:bookmarkStart w:id="20808" w:name="_ETM_Q1_4803351"/>
      <w:bookmarkStart w:id="20809" w:name="_ETM_Q1_4807102"/>
      <w:bookmarkStart w:id="20810" w:name="_ETM_Q1_4810102"/>
      <w:bookmarkStart w:id="20811" w:name="_ETM_Q1_4805352"/>
      <w:bookmarkStart w:id="20812" w:name="_ETM_Q1_4808603"/>
      <w:bookmarkEnd w:id="20806"/>
      <w:bookmarkEnd w:id="20807"/>
      <w:bookmarkEnd w:id="20808"/>
      <w:bookmarkEnd w:id="20809"/>
      <w:bookmarkEnd w:id="20810"/>
      <w:bookmarkEnd w:id="20811"/>
      <w:bookmarkEnd w:id="20812"/>
      <w:r>
        <w:rPr>
          <w:rtl/>
        </w:rPr>
        <w:t xml:space="preserve"> לא יודע מה </w:t>
      </w:r>
      <w:bookmarkStart w:id="20813" w:name="_ETM_Q1_4813101"/>
      <w:bookmarkEnd w:id="20813"/>
      <w:r>
        <w:rPr>
          <w:rtl/>
        </w:rPr>
        <w:t>קורה בוועדות אחרות.</w:t>
      </w:r>
    </w:p>
    <w:p w:rsidR="002C6132" w:rsidRDefault="002C6132" w:rsidP="002C6132">
      <w:pPr>
        <w:rPr>
          <w:rtl/>
        </w:rPr>
      </w:pPr>
      <w:bookmarkStart w:id="20814" w:name="_ETM_Q1_4815852"/>
      <w:bookmarkEnd w:id="20814"/>
    </w:p>
    <w:p w:rsidR="002C6132" w:rsidRDefault="002C6132" w:rsidP="002C6132">
      <w:pPr>
        <w:pStyle w:val="a5"/>
        <w:keepNext/>
        <w:rPr>
          <w:rtl/>
        </w:rPr>
      </w:pPr>
      <w:bookmarkStart w:id="20815" w:name="ET_speaker_נועה_ברודסקי_לוי_39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0815"/>
    </w:p>
    <w:p w:rsidR="002C6132" w:rsidRDefault="002C6132" w:rsidP="002C6132">
      <w:pPr>
        <w:pStyle w:val="KeepWithNext"/>
        <w:rPr>
          <w:rtl/>
        </w:rPr>
      </w:pPr>
    </w:p>
    <w:p w:rsidR="002C6132" w:rsidRDefault="002C6132" w:rsidP="0042344A">
      <w:pPr>
        <w:rPr>
          <w:rtl/>
        </w:rPr>
      </w:pPr>
      <w:bookmarkStart w:id="20816" w:name="_ETM_Q1_4816852"/>
      <w:bookmarkStart w:id="20817" w:name="_ETM_Q1_4814602"/>
      <w:bookmarkEnd w:id="20816"/>
      <w:bookmarkEnd w:id="20817"/>
      <w:r>
        <w:rPr>
          <w:rtl/>
        </w:rPr>
        <w:t xml:space="preserve">אני אבדוק אם מופיע האתר של </w:t>
      </w:r>
      <w:bookmarkStart w:id="20818" w:name="_ETM_Q1_4815602"/>
      <w:bookmarkEnd w:id="20818"/>
      <w:r>
        <w:rPr>
          <w:rtl/>
        </w:rPr>
        <w:t xml:space="preserve">בתי המשפט. </w:t>
      </w:r>
    </w:p>
    <w:p w:rsidR="0042344A" w:rsidRDefault="0042344A" w:rsidP="0042344A">
      <w:pPr>
        <w:rPr>
          <w:rtl/>
        </w:rPr>
      </w:pPr>
      <w:bookmarkStart w:id="20819" w:name="_ETM_Q1_4822101"/>
      <w:bookmarkStart w:id="20820" w:name="_ETM_Q1_4847850"/>
      <w:bookmarkEnd w:id="20819"/>
      <w:bookmarkEnd w:id="20820"/>
    </w:p>
    <w:p w:rsidR="002C6132" w:rsidRDefault="002C6132" w:rsidP="002C6132">
      <w:pPr>
        <w:pStyle w:val="af8"/>
        <w:keepNext/>
        <w:rPr>
          <w:rtl/>
        </w:rPr>
      </w:pPr>
      <w:bookmarkStart w:id="20821" w:name="ET_yor_6157_4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821"/>
    </w:p>
    <w:p w:rsidR="002C6132" w:rsidRDefault="002C6132" w:rsidP="002C6132">
      <w:pPr>
        <w:pStyle w:val="KeepWithNext"/>
        <w:rPr>
          <w:rtl/>
        </w:rPr>
      </w:pPr>
    </w:p>
    <w:p w:rsidR="002C6132" w:rsidRDefault="002C6132" w:rsidP="002C6132">
      <w:pPr>
        <w:rPr>
          <w:rtl/>
        </w:rPr>
      </w:pPr>
      <w:bookmarkStart w:id="20822" w:name="_ETM_Q1_4818103"/>
      <w:bookmarkEnd w:id="20822"/>
      <w:r>
        <w:rPr>
          <w:rtl/>
        </w:rPr>
        <w:t>אני לא מכניס "אתר הרשות השופטת".</w:t>
      </w:r>
      <w:bookmarkStart w:id="20823" w:name="_ETM_Q1_4819602"/>
      <w:bookmarkEnd w:id="20823"/>
      <w:r>
        <w:rPr>
          <w:rtl/>
        </w:rPr>
        <w:t xml:space="preserve"> אני לא מכיר את המושג הזה.</w:t>
      </w:r>
      <w:bookmarkStart w:id="20824" w:name="_ETM_Q1_4821102"/>
      <w:bookmarkEnd w:id="20824"/>
    </w:p>
    <w:p w:rsidR="002C6132" w:rsidRDefault="002C6132" w:rsidP="002C6132">
      <w:pPr>
        <w:rPr>
          <w:rtl/>
        </w:rPr>
      </w:pPr>
      <w:bookmarkStart w:id="20825" w:name="_ETM_Q1_4823352"/>
      <w:bookmarkStart w:id="20826" w:name="_ETM_Q1_4823852"/>
      <w:bookmarkEnd w:id="20825"/>
      <w:bookmarkEnd w:id="20826"/>
    </w:p>
    <w:p w:rsidR="002C6132" w:rsidRDefault="002C6132" w:rsidP="002C6132">
      <w:pPr>
        <w:pStyle w:val="a5"/>
        <w:keepNext/>
        <w:rPr>
          <w:rtl/>
        </w:rPr>
      </w:pPr>
      <w:bookmarkStart w:id="20827" w:name="ET_speaker_שמרית_גולדנברג_401"/>
      <w:r>
        <w:rPr>
          <w:rStyle w:val="TagStyle"/>
          <w:rFonts w:hint="cs"/>
          <w:rtl/>
        </w:rPr>
        <w:t xml:space="preserve"> &lt;&lt; דובר &gt;&gt; </w:t>
      </w:r>
      <w:r>
        <w:rPr>
          <w:rFonts w:hint="cs"/>
          <w:rtl/>
        </w:rPr>
        <w:t>שמרית גולדנברג:</w:t>
      </w:r>
      <w:r>
        <w:rPr>
          <w:rStyle w:val="TagStyle"/>
          <w:rFonts w:hint="cs"/>
          <w:rtl/>
        </w:rPr>
        <w:t xml:space="preserve"> &lt;&lt; דובר &gt;&gt;</w:t>
      </w:r>
      <w:r>
        <w:rPr>
          <w:rFonts w:hint="cs"/>
          <w:rtl/>
        </w:rPr>
        <w:t xml:space="preserve">   </w:t>
      </w:r>
      <w:bookmarkEnd w:id="20827"/>
    </w:p>
    <w:p w:rsidR="002C6132" w:rsidRDefault="002C6132" w:rsidP="002C6132">
      <w:pPr>
        <w:pStyle w:val="KeepWithNext"/>
        <w:rPr>
          <w:rtl/>
        </w:rPr>
      </w:pPr>
    </w:p>
    <w:p w:rsidR="002C6132" w:rsidRDefault="002C6132" w:rsidP="002C6132">
      <w:pPr>
        <w:rPr>
          <w:rtl/>
        </w:rPr>
      </w:pPr>
      <w:bookmarkStart w:id="20828" w:name="_ETM_Q1_4824601"/>
      <w:bookmarkStart w:id="20829" w:name="_ETM_Q1_4822103"/>
      <w:bookmarkEnd w:id="20828"/>
      <w:bookmarkEnd w:id="20829"/>
      <w:r>
        <w:rPr>
          <w:rtl/>
        </w:rPr>
        <w:t xml:space="preserve">בואו נבדוק פשוט. </w:t>
      </w:r>
      <w:bookmarkStart w:id="20830" w:name="_ETM_Q1_4821601"/>
      <w:bookmarkEnd w:id="20830"/>
      <w:r>
        <w:rPr>
          <w:rtl/>
        </w:rPr>
        <w:t xml:space="preserve">זה נמצא בכמה דברי </w:t>
      </w:r>
      <w:bookmarkStart w:id="20831" w:name="_ETM_Q1_4824351"/>
      <w:bookmarkEnd w:id="20831"/>
      <w:r>
        <w:rPr>
          <w:rtl/>
        </w:rPr>
        <w:t xml:space="preserve">חקיקה. </w:t>
      </w:r>
      <w:bookmarkStart w:id="20832" w:name="_ETM_Q1_4827603"/>
      <w:bookmarkEnd w:id="20832"/>
      <w:r>
        <w:rPr>
          <w:rtl/>
        </w:rPr>
        <w:t>אפשר לבדוק מה יש ונמצא מינוח.</w:t>
      </w:r>
    </w:p>
    <w:p w:rsidR="002C6132" w:rsidRDefault="002C6132" w:rsidP="002C6132">
      <w:pPr>
        <w:rPr>
          <w:rtl/>
        </w:rPr>
      </w:pPr>
      <w:bookmarkStart w:id="20833" w:name="_ETM_Q1_4820102"/>
      <w:bookmarkEnd w:id="20833"/>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E87262">
      <w:pPr>
        <w:rPr>
          <w:rtl/>
        </w:rPr>
      </w:pPr>
      <w:bookmarkStart w:id="20834" w:name="_ETM_Q1_4820852"/>
      <w:bookmarkStart w:id="20835" w:name="_ETM_Q1_4821351"/>
      <w:bookmarkEnd w:id="20834"/>
      <w:bookmarkEnd w:id="20835"/>
      <w:r>
        <w:rPr>
          <w:rtl/>
        </w:rPr>
        <w:t>בסדר.</w:t>
      </w:r>
      <w:bookmarkStart w:id="20836" w:name="_ETM_Q1_4840852"/>
      <w:bookmarkEnd w:id="20836"/>
      <w:r>
        <w:rPr>
          <w:rtl/>
        </w:rPr>
        <w:t xml:space="preserve"> המושג "הרשות השופטת" לא קיים</w:t>
      </w:r>
      <w:bookmarkStart w:id="20837" w:name="_ETM_Q1_4836101"/>
      <w:bookmarkStart w:id="20838" w:name="_ETM_Q1_4839352"/>
      <w:bookmarkStart w:id="20839" w:name="_ETM_Q1_4837852"/>
      <w:bookmarkEnd w:id="20837"/>
      <w:bookmarkEnd w:id="20838"/>
      <w:bookmarkEnd w:id="20839"/>
      <w:r>
        <w:rPr>
          <w:rtl/>
        </w:rPr>
        <w:t xml:space="preserve"> בחוק יסוד השפיטה. להפך, שם ה</w:t>
      </w:r>
      <w:bookmarkStart w:id="20840" w:name="_ETM_Q1_4841602"/>
      <w:bookmarkEnd w:id="20840"/>
      <w:r>
        <w:rPr>
          <w:rtl/>
        </w:rPr>
        <w:t xml:space="preserve">מילה </w:t>
      </w:r>
      <w:bookmarkStart w:id="20841" w:name="_ETM_Q1_4842602"/>
      <w:bookmarkEnd w:id="20841"/>
      <w:r>
        <w:rPr>
          <w:rtl/>
        </w:rPr>
        <w:t xml:space="preserve">רשות </w:t>
      </w:r>
      <w:r w:rsidR="00E87262">
        <w:rPr>
          <w:rFonts w:hint="cs"/>
          <w:rtl/>
        </w:rPr>
        <w:t>היא</w:t>
      </w:r>
      <w:r>
        <w:rPr>
          <w:rtl/>
        </w:rPr>
        <w:t xml:space="preserve"> קצת אחרת. זה מינוח בעייתי. האם </w:t>
      </w:r>
      <w:bookmarkStart w:id="20842" w:name="_ETM_Q1_4848101"/>
      <w:bookmarkEnd w:id="20842"/>
      <w:r>
        <w:rPr>
          <w:rtl/>
        </w:rPr>
        <w:t xml:space="preserve">האתר של </w:t>
      </w:r>
      <w:bookmarkStart w:id="20843" w:name="_ETM_Q1_4849601"/>
      <w:bookmarkEnd w:id="20843"/>
      <w:r>
        <w:rPr>
          <w:rtl/>
        </w:rPr>
        <w:t>בתי הדין הרבנים</w:t>
      </w:r>
      <w:bookmarkStart w:id="20844" w:name="_ETM_Q1_4849351"/>
      <w:bookmarkStart w:id="20845" w:name="_ETM_Q1_4848601"/>
      <w:bookmarkEnd w:id="20844"/>
      <w:bookmarkEnd w:id="20845"/>
      <w:r>
        <w:rPr>
          <w:rtl/>
        </w:rPr>
        <w:t xml:space="preserve">, </w:t>
      </w:r>
      <w:bookmarkStart w:id="20846" w:name="_ETM_Q1_4850102"/>
      <w:bookmarkEnd w:id="20846"/>
      <w:r>
        <w:rPr>
          <w:rtl/>
        </w:rPr>
        <w:t xml:space="preserve">שהם חלק מהרשות </w:t>
      </w:r>
      <w:bookmarkStart w:id="20847" w:name="_ETM_Q1_4851852"/>
      <w:bookmarkEnd w:id="20847"/>
      <w:r>
        <w:rPr>
          <w:rtl/>
        </w:rPr>
        <w:t xml:space="preserve">השופטת, </w:t>
      </w:r>
      <w:bookmarkStart w:id="20848" w:name="_ETM_Q1_4850601"/>
      <w:bookmarkEnd w:id="20848"/>
      <w:r>
        <w:rPr>
          <w:rtl/>
        </w:rPr>
        <w:t>זה גם אתר הרשות השופטת, או אתר כלשהו של ה</w:t>
      </w:r>
      <w:bookmarkStart w:id="20849" w:name="_ETM_Q1_4853351"/>
      <w:bookmarkEnd w:id="20849"/>
      <w:r>
        <w:rPr>
          <w:rtl/>
        </w:rPr>
        <w:t xml:space="preserve">רשות השופטת? </w:t>
      </w:r>
      <w:bookmarkStart w:id="20850" w:name="_ETM_Q1_4860352"/>
      <w:bookmarkEnd w:id="20850"/>
      <w:r w:rsidR="00E87262">
        <w:rPr>
          <w:rFonts w:hint="cs"/>
          <w:rtl/>
        </w:rPr>
        <w:t xml:space="preserve">אני לא יודע. </w:t>
      </w:r>
      <w:r>
        <w:rPr>
          <w:rtl/>
        </w:rPr>
        <w:t>אתר הנהלת בתי המשפט – בסדר</w:t>
      </w:r>
      <w:bookmarkStart w:id="20851" w:name="_ETM_Q1_4855602"/>
      <w:bookmarkStart w:id="20852" w:name="_ETM_Q1_4859351"/>
      <w:bookmarkStart w:id="20853" w:name="_ETM_Q1_4864851"/>
      <w:bookmarkEnd w:id="20851"/>
      <w:bookmarkEnd w:id="20852"/>
      <w:bookmarkEnd w:id="20853"/>
      <w:r>
        <w:rPr>
          <w:rtl/>
        </w:rPr>
        <w:t>. נצא להפסקה של 20 דקות – נתכנס ב-17:10.</w:t>
      </w:r>
      <w:bookmarkStart w:id="20854" w:name="_ETM_Q1_4880601"/>
      <w:bookmarkStart w:id="20855" w:name="_ETM_Q1_4884352"/>
      <w:bookmarkStart w:id="20856" w:name="_ETM_Q1_4885103"/>
      <w:bookmarkStart w:id="20857" w:name="_ETM_Q1_4880351"/>
      <w:bookmarkEnd w:id="20854"/>
      <w:bookmarkEnd w:id="20855"/>
      <w:bookmarkEnd w:id="20856"/>
      <w:bookmarkEnd w:id="20857"/>
    </w:p>
    <w:p w:rsidR="002C6132" w:rsidRDefault="002C6132" w:rsidP="002C6132">
      <w:pPr>
        <w:rPr>
          <w:rtl/>
        </w:rPr>
      </w:pPr>
      <w:bookmarkStart w:id="20858" w:name="_ETM_Q1_4891101"/>
      <w:bookmarkEnd w:id="20858"/>
    </w:p>
    <w:p w:rsidR="002C6132" w:rsidRDefault="002C6132" w:rsidP="002C6132">
      <w:pPr>
        <w:pStyle w:val="afc"/>
        <w:keepNext/>
        <w:rPr>
          <w:rtl/>
        </w:rPr>
      </w:pPr>
      <w:bookmarkStart w:id="20859" w:name="_ETM_Q1_4891602"/>
      <w:bookmarkStart w:id="20860" w:name="ET_meetingbreak_403"/>
      <w:bookmarkEnd w:id="20859"/>
      <w:r>
        <w:rPr>
          <w:rStyle w:val="TagStyle"/>
          <w:rFonts w:hint="cs"/>
          <w:rtl/>
        </w:rPr>
        <w:t xml:space="preserve"> &lt;&lt; הפסקה &gt;&gt; </w:t>
      </w:r>
      <w:r>
        <w:rPr>
          <w:rtl/>
        </w:rPr>
        <w:t>(הישיבה נפסקה בשעה 16:50 ונתחדשה בשעה 17:10.)</w:t>
      </w:r>
      <w:r>
        <w:rPr>
          <w:rStyle w:val="TagStyle"/>
          <w:rFonts w:hint="cs"/>
          <w:rtl/>
        </w:rPr>
        <w:t xml:space="preserve"> &lt;&lt; הפסקה &gt;&gt;</w:t>
      </w:r>
      <w:r>
        <w:rPr>
          <w:rtl/>
        </w:rPr>
        <w:t xml:space="preserve">   </w:t>
      </w:r>
      <w:bookmarkEnd w:id="20860"/>
    </w:p>
    <w:p w:rsidR="002C6132" w:rsidRDefault="002C6132" w:rsidP="002C6132">
      <w:pPr>
        <w:pStyle w:val="KeepWithNext"/>
        <w:rPr>
          <w:rtl/>
        </w:rPr>
      </w:pPr>
    </w:p>
    <w:p w:rsidR="002C6132" w:rsidRDefault="002C6132" w:rsidP="002C6132">
      <w:pPr>
        <w:pStyle w:val="af8"/>
        <w:keepNext/>
        <w:rPr>
          <w:rtl/>
        </w:rPr>
      </w:pPr>
      <w:bookmarkStart w:id="20861" w:name="_ETM_Q1_5101"/>
      <w:bookmarkEnd w:id="208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0862" w:name="_ETM_Q1_6101"/>
      <w:bookmarkStart w:id="20863" w:name="_ETM_Q1_9351"/>
      <w:bookmarkStart w:id="20864" w:name="_ETM_Q1_8603"/>
      <w:bookmarkStart w:id="20865" w:name="_ETM_Q1_6353"/>
      <w:bookmarkStart w:id="20866" w:name="_ETM_Q1_8852"/>
      <w:bookmarkStart w:id="20867" w:name="_ETM_Q1_7852"/>
      <w:bookmarkStart w:id="20868" w:name="_ETM_Q1_11352"/>
      <w:bookmarkStart w:id="20869" w:name="_ETM_Q1_16352"/>
      <w:bookmarkStart w:id="20870" w:name="_ETM_Q1_17102"/>
      <w:bookmarkStart w:id="20871" w:name="_ETM_Q1_30852"/>
      <w:bookmarkEnd w:id="20862"/>
      <w:bookmarkEnd w:id="20863"/>
      <w:bookmarkEnd w:id="20864"/>
      <w:bookmarkEnd w:id="20865"/>
      <w:bookmarkEnd w:id="20866"/>
      <w:bookmarkEnd w:id="20867"/>
      <w:bookmarkEnd w:id="20868"/>
      <w:bookmarkEnd w:id="20869"/>
      <w:bookmarkEnd w:id="20870"/>
      <w:bookmarkEnd w:id="20871"/>
      <w:r>
        <w:rPr>
          <w:rtl/>
        </w:rPr>
        <w:t>המשרד לביטחון לאומי, בבקשה.</w:t>
      </w:r>
      <w:bookmarkStart w:id="20872" w:name="_ETM_Q1_16852"/>
      <w:bookmarkStart w:id="20873" w:name="_ETM_Q1_19352"/>
      <w:bookmarkStart w:id="20874" w:name="_ETM_Q1_16602"/>
      <w:bookmarkEnd w:id="20872"/>
      <w:bookmarkEnd w:id="20873"/>
      <w:bookmarkEnd w:id="20874"/>
    </w:p>
    <w:p w:rsidR="002C6132" w:rsidRDefault="002C6132" w:rsidP="002C6132">
      <w:pPr>
        <w:rPr>
          <w:rtl/>
        </w:rPr>
      </w:pPr>
      <w:bookmarkStart w:id="20875" w:name="_ETM_Q1_17101"/>
      <w:bookmarkEnd w:id="20875"/>
    </w:p>
    <w:p w:rsidR="002C6132" w:rsidRDefault="002C6132" w:rsidP="002C6132">
      <w:pPr>
        <w:pStyle w:val="a5"/>
        <w:keepNext/>
        <w:rPr>
          <w:rtl/>
        </w:rPr>
      </w:pPr>
      <w:bookmarkStart w:id="20876" w:name="ET_speaker_אביב_ישראלי_405"/>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20876"/>
    </w:p>
    <w:p w:rsidR="002C6132" w:rsidRDefault="002C6132" w:rsidP="002C6132">
      <w:pPr>
        <w:pStyle w:val="KeepWithNext"/>
        <w:rPr>
          <w:rtl/>
        </w:rPr>
      </w:pPr>
    </w:p>
    <w:p w:rsidR="00E87262" w:rsidRDefault="002C6132" w:rsidP="00E87262">
      <w:pPr>
        <w:rPr>
          <w:rtl/>
        </w:rPr>
      </w:pPr>
      <w:bookmarkStart w:id="20877" w:name="_ETM_Q1_17601"/>
      <w:bookmarkEnd w:id="20877"/>
      <w:r>
        <w:rPr>
          <w:rtl/>
        </w:rPr>
        <w:t>יש שתי סוגיות שנדרשנו ל</w:t>
      </w:r>
      <w:bookmarkStart w:id="20878" w:name="_ETM_Q1_21853"/>
      <w:bookmarkStart w:id="20879" w:name="_ETM_Q1_19351"/>
      <w:bookmarkEnd w:id="20878"/>
      <w:bookmarkEnd w:id="20879"/>
      <w:r>
        <w:rPr>
          <w:rtl/>
        </w:rPr>
        <w:t xml:space="preserve">השלים, אחת על הנושא של </w:t>
      </w:r>
      <w:bookmarkStart w:id="20880" w:name="_ETM_Q1_21603"/>
      <w:bookmarkStart w:id="20881" w:name="_ETM_Q1_24102"/>
      <w:bookmarkEnd w:id="20880"/>
      <w:bookmarkEnd w:id="20881"/>
      <w:r>
        <w:rPr>
          <w:rtl/>
        </w:rPr>
        <w:t>אס</w:t>
      </w:r>
      <w:bookmarkStart w:id="20882" w:name="_ETM_Q1_21852"/>
      <w:bookmarkEnd w:id="20882"/>
      <w:r>
        <w:rPr>
          <w:rtl/>
        </w:rPr>
        <w:t xml:space="preserve">ירים </w:t>
      </w:r>
      <w:bookmarkStart w:id="20883" w:name="_ETM_Q1_19601"/>
      <w:bookmarkEnd w:id="20883"/>
      <w:r>
        <w:rPr>
          <w:rtl/>
        </w:rPr>
        <w:t>על עבירות מסוימו</w:t>
      </w:r>
      <w:bookmarkStart w:id="20884" w:name="_ETM_Q1_26601"/>
      <w:bookmarkEnd w:id="20884"/>
      <w:r>
        <w:rPr>
          <w:rtl/>
        </w:rPr>
        <w:t>ת</w:t>
      </w:r>
      <w:bookmarkStart w:id="20885" w:name="_ETM_Q1_24351"/>
      <w:bookmarkEnd w:id="20885"/>
      <w:r>
        <w:rPr>
          <w:rtl/>
        </w:rPr>
        <w:t xml:space="preserve"> עם ההכרזה של הביטחוניים</w:t>
      </w:r>
      <w:bookmarkStart w:id="20886" w:name="_ETM_Q1_29351"/>
      <w:bookmarkStart w:id="20887" w:name="_ETM_Q1_21351"/>
      <w:bookmarkStart w:id="20888" w:name="_ETM_Q1_24601"/>
      <w:bookmarkEnd w:id="20886"/>
      <w:bookmarkEnd w:id="20887"/>
      <w:bookmarkEnd w:id="20888"/>
      <w:r w:rsidR="00E87262">
        <w:rPr>
          <w:rFonts w:hint="cs"/>
          <w:rtl/>
        </w:rPr>
        <w:t>.</w:t>
      </w:r>
      <w:r>
        <w:rPr>
          <w:rtl/>
        </w:rPr>
        <w:t xml:space="preserve"> מבחינת שב"ס </w:t>
      </w:r>
      <w:bookmarkStart w:id="20889" w:name="_ETM_Q1_29851"/>
      <w:bookmarkStart w:id="20890" w:name="_ETM_Q1_34351"/>
      <w:bookmarkStart w:id="20891" w:name="_ETM_Q1_31601"/>
      <w:bookmarkStart w:id="20892" w:name="_ETM_Q1_28852"/>
      <w:bookmarkStart w:id="20893" w:name="_ETM_Q1_26102"/>
      <w:bookmarkStart w:id="20894" w:name="_ETM_Q1_23852"/>
      <w:bookmarkEnd w:id="20889"/>
      <w:bookmarkEnd w:id="20890"/>
      <w:bookmarkEnd w:id="20891"/>
      <w:bookmarkEnd w:id="20892"/>
      <w:bookmarkEnd w:id="20893"/>
      <w:bookmarkEnd w:id="20894"/>
      <w:r>
        <w:rPr>
          <w:rtl/>
        </w:rPr>
        <w:t>אפשר ליישם את הה</w:t>
      </w:r>
      <w:bookmarkStart w:id="20895" w:name="_ETM_Q1_31101"/>
      <w:bookmarkEnd w:id="20895"/>
      <w:r>
        <w:rPr>
          <w:rtl/>
        </w:rPr>
        <w:t xml:space="preserve">סדר הזה. </w:t>
      </w:r>
      <w:bookmarkStart w:id="20896" w:name="_ETM_Q1_32101"/>
      <w:bookmarkEnd w:id="20896"/>
      <w:r>
        <w:rPr>
          <w:rtl/>
        </w:rPr>
        <w:t xml:space="preserve">חשוב לי להגיד שלבקשת השר </w:t>
      </w:r>
      <w:bookmarkStart w:id="20897" w:name="_ETM_Q1_33602"/>
      <w:bookmarkEnd w:id="20897"/>
      <w:r>
        <w:rPr>
          <w:rtl/>
        </w:rPr>
        <w:t>הוא לא חושב ש</w:t>
      </w:r>
      <w:bookmarkStart w:id="20898" w:name="_ETM_Q1_36103"/>
      <w:bookmarkStart w:id="20899" w:name="_ETM_Q1_34851"/>
      <w:bookmarkEnd w:id="20898"/>
      <w:bookmarkEnd w:id="20899"/>
      <w:r>
        <w:rPr>
          <w:rtl/>
        </w:rPr>
        <w:t xml:space="preserve">נכון להחריג עבירות הסתה מהמנגנון הזה. </w:t>
      </w:r>
    </w:p>
    <w:p w:rsidR="00E87262" w:rsidRDefault="00E87262" w:rsidP="00E87262">
      <w:pPr>
        <w:rPr>
          <w:rtl/>
        </w:rPr>
      </w:pPr>
    </w:p>
    <w:p w:rsidR="002C6132" w:rsidRDefault="002C6132" w:rsidP="00A9172A">
      <w:pPr>
        <w:rPr>
          <w:rtl/>
        </w:rPr>
      </w:pPr>
      <w:r>
        <w:rPr>
          <w:rtl/>
        </w:rPr>
        <w:t>דבר שני</w:t>
      </w:r>
      <w:r w:rsidR="00E87262">
        <w:rPr>
          <w:rFonts w:hint="cs"/>
          <w:rtl/>
        </w:rPr>
        <w:t>,</w:t>
      </w:r>
      <w:r>
        <w:rPr>
          <w:rtl/>
        </w:rPr>
        <w:t xml:space="preserve"> </w:t>
      </w:r>
      <w:bookmarkStart w:id="20900" w:name="_ETM_Q1_40601"/>
      <w:bookmarkStart w:id="20901" w:name="_ETM_Q1_62102"/>
      <w:bookmarkEnd w:id="20900"/>
      <w:bookmarkEnd w:id="20901"/>
      <w:r>
        <w:rPr>
          <w:rtl/>
        </w:rPr>
        <w:t>ההשלמה ביחס למשטרה. לאחר בדיקה עם המשטרה יש צורך ל</w:t>
      </w:r>
      <w:bookmarkStart w:id="20902" w:name="_ETM_Q1_49351"/>
      <w:bookmarkEnd w:id="20902"/>
      <w:r>
        <w:rPr>
          <w:rtl/>
        </w:rPr>
        <w:t>החיל עליהם</w:t>
      </w:r>
      <w:bookmarkStart w:id="20903" w:name="_ETM_Q1_48851"/>
      <w:bookmarkEnd w:id="20903"/>
      <w:r>
        <w:rPr>
          <w:rtl/>
        </w:rPr>
        <w:t xml:space="preserve"> את ההכרזה הראשונה, </w:t>
      </w:r>
      <w:bookmarkStart w:id="20904" w:name="_ETM_Q1_48604"/>
      <w:bookmarkEnd w:id="20904"/>
      <w:r>
        <w:rPr>
          <w:rtl/>
        </w:rPr>
        <w:t>ההכרזה של הטילים, ה</w:t>
      </w:r>
      <w:bookmarkStart w:id="20905" w:name="_ETM_Q1_52102"/>
      <w:bookmarkEnd w:id="20905"/>
      <w:r>
        <w:rPr>
          <w:rtl/>
        </w:rPr>
        <w:t xml:space="preserve">הגבלה המלאה, ולעניין הנתונים יש את ליאורה </w:t>
      </w:r>
      <w:bookmarkStart w:id="20906" w:name="_ETM_Q1_53103"/>
      <w:bookmarkEnd w:id="20906"/>
      <w:r>
        <w:rPr>
          <w:rtl/>
        </w:rPr>
        <w:t>בזום והיא תוכל להתייחס למ</w:t>
      </w:r>
      <w:bookmarkStart w:id="20907" w:name="_ETM_Q1_59101"/>
      <w:bookmarkEnd w:id="20907"/>
      <w:r>
        <w:rPr>
          <w:rtl/>
        </w:rPr>
        <w:t>ה ה</w:t>
      </w:r>
      <w:bookmarkStart w:id="20908" w:name="_ETM_Q1_57351"/>
      <w:bookmarkEnd w:id="20908"/>
      <w:r>
        <w:rPr>
          <w:rtl/>
        </w:rPr>
        <w:t>ם יכולים</w:t>
      </w:r>
      <w:bookmarkStart w:id="20909" w:name="_ETM_Q1_57602"/>
      <w:bookmarkEnd w:id="20909"/>
      <w:r>
        <w:rPr>
          <w:rtl/>
        </w:rPr>
        <w:t xml:space="preserve"> לדווח. חשוב להגיד </w:t>
      </w:r>
      <w:r w:rsidR="00A9172A">
        <w:rPr>
          <w:rFonts w:hint="cs"/>
          <w:rtl/>
        </w:rPr>
        <w:t>ש</w:t>
      </w:r>
      <w:r w:rsidR="00A9172A">
        <w:rPr>
          <w:rtl/>
        </w:rPr>
        <w:t>אין להם מערכות</w:t>
      </w:r>
      <w:r w:rsidR="00A9172A">
        <w:rPr>
          <w:rFonts w:hint="cs"/>
          <w:rtl/>
        </w:rPr>
        <w:t xml:space="preserve"> ו</w:t>
      </w:r>
      <w:r w:rsidR="00E87262">
        <w:rPr>
          <w:rFonts w:hint="cs"/>
          <w:rtl/>
        </w:rPr>
        <w:t>מדובר</w:t>
      </w:r>
      <w:r>
        <w:rPr>
          <w:rtl/>
        </w:rPr>
        <w:t xml:space="preserve"> </w:t>
      </w:r>
      <w:r w:rsidR="00E87262">
        <w:rPr>
          <w:rFonts w:hint="cs"/>
          <w:rtl/>
        </w:rPr>
        <w:t>ב</w:t>
      </w:r>
      <w:r>
        <w:rPr>
          <w:rtl/>
        </w:rPr>
        <w:t>דיווח ידני.</w:t>
      </w:r>
      <w:bookmarkStart w:id="20910" w:name="_ETM_Q1_62603"/>
      <w:bookmarkEnd w:id="20910"/>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A9172A" w:rsidRDefault="002C6132" w:rsidP="00A9172A">
      <w:pPr>
        <w:rPr>
          <w:rtl/>
        </w:rPr>
      </w:pPr>
      <w:bookmarkStart w:id="20911" w:name="_ETM_Q1_64352"/>
      <w:bookmarkStart w:id="20912" w:name="_ETM_Q1_64851"/>
      <w:bookmarkEnd w:id="20911"/>
      <w:bookmarkEnd w:id="20912"/>
      <w:r>
        <w:rPr>
          <w:rtl/>
        </w:rPr>
        <w:t>בסדר. רק לפני שנשמע אותה,</w:t>
      </w:r>
      <w:bookmarkStart w:id="20913" w:name="_ETM_Q1_67101"/>
      <w:bookmarkEnd w:id="20913"/>
      <w:r>
        <w:rPr>
          <w:rtl/>
        </w:rPr>
        <w:t xml:space="preserve"> אני אגיד שאני מתחבר </w:t>
      </w:r>
      <w:bookmarkStart w:id="20914" w:name="_ETM_Q1_70602"/>
      <w:bookmarkEnd w:id="20914"/>
      <w:r>
        <w:rPr>
          <w:rtl/>
        </w:rPr>
        <w:t xml:space="preserve">מאוד </w:t>
      </w:r>
      <w:bookmarkStart w:id="20915" w:name="_ETM_Q1_70852"/>
      <w:bookmarkEnd w:id="20915"/>
      <w:r>
        <w:rPr>
          <w:rtl/>
        </w:rPr>
        <w:t xml:space="preserve">לעמדתו של השר לביטחון לאומי. אני חושב שאין צורך וגם אסור להחריג ולתת </w:t>
      </w:r>
      <w:bookmarkStart w:id="20916" w:name="_ETM_Q1_80602"/>
      <w:bookmarkEnd w:id="20916"/>
      <w:r>
        <w:rPr>
          <w:rtl/>
        </w:rPr>
        <w:t>טיפול מיוחד לעבירות הסתה.</w:t>
      </w:r>
      <w:bookmarkStart w:id="20917" w:name="_ETM_Q1_80852"/>
      <w:bookmarkEnd w:id="20917"/>
      <w:r>
        <w:rPr>
          <w:rtl/>
        </w:rPr>
        <w:t xml:space="preserve"> זו גם הסיבה שעבירות הסתה לא מקבלות </w:t>
      </w:r>
      <w:bookmarkStart w:id="20918" w:name="_ETM_Q1_83852"/>
      <w:bookmarkStart w:id="20919" w:name="_ETM_Q1_96601"/>
      <w:bookmarkEnd w:id="20918"/>
      <w:bookmarkEnd w:id="20919"/>
      <w:r>
        <w:rPr>
          <w:rtl/>
        </w:rPr>
        <w:t xml:space="preserve">פה איזשהו מעמד מיוחד. </w:t>
      </w:r>
    </w:p>
    <w:p w:rsidR="00A9172A" w:rsidRDefault="00A9172A" w:rsidP="00A9172A">
      <w:pPr>
        <w:rPr>
          <w:rtl/>
        </w:rPr>
      </w:pPr>
    </w:p>
    <w:p w:rsidR="002C6132" w:rsidRDefault="002C6132" w:rsidP="00A9172A">
      <w:pPr>
        <w:rPr>
          <w:rtl/>
        </w:rPr>
      </w:pPr>
      <w:r>
        <w:rPr>
          <w:rtl/>
        </w:rPr>
        <w:t>ה</w:t>
      </w:r>
      <w:bookmarkStart w:id="20920" w:name="_ETM_Q1_86602"/>
      <w:bookmarkEnd w:id="20920"/>
      <w:r>
        <w:rPr>
          <w:rtl/>
        </w:rPr>
        <w:t xml:space="preserve">אבחנה </w:t>
      </w:r>
      <w:r w:rsidR="00A9172A">
        <w:rPr>
          <w:rFonts w:hint="cs"/>
          <w:rtl/>
        </w:rPr>
        <w:t>ה</w:t>
      </w:r>
      <w:r w:rsidR="00A9172A">
        <w:rPr>
          <w:rtl/>
        </w:rPr>
        <w:t xml:space="preserve">קיימת בחוק </w:t>
      </w:r>
      <w:r w:rsidR="00A9172A">
        <w:rPr>
          <w:rFonts w:hint="cs"/>
          <w:rtl/>
        </w:rPr>
        <w:t xml:space="preserve">של </w:t>
      </w:r>
      <w:r>
        <w:rPr>
          <w:rtl/>
        </w:rPr>
        <w:t xml:space="preserve">עבירת טרור </w:t>
      </w:r>
      <w:bookmarkStart w:id="20921" w:name="_ETM_Q1_88351"/>
      <w:bookmarkEnd w:id="20921"/>
      <w:r w:rsidR="00A9172A">
        <w:rPr>
          <w:rtl/>
        </w:rPr>
        <w:t xml:space="preserve">שאינה חמורה שנצמדנו </w:t>
      </w:r>
      <w:bookmarkStart w:id="20922" w:name="_ETM_Q1_91101"/>
      <w:bookmarkEnd w:id="20922"/>
      <w:r w:rsidR="00A9172A">
        <w:rPr>
          <w:rtl/>
        </w:rPr>
        <w:t xml:space="preserve">אליה </w:t>
      </w:r>
      <w:r>
        <w:rPr>
          <w:rtl/>
        </w:rPr>
        <w:t>יש לה ה</w:t>
      </w:r>
      <w:bookmarkStart w:id="20923" w:name="_ETM_Q1_93351"/>
      <w:bookmarkEnd w:id="20923"/>
      <w:r>
        <w:rPr>
          <w:rtl/>
        </w:rPr>
        <w:t xml:space="preserve">שלכות גם לגבי תנאי כליאה וכדומה, אני אומר את זה כחלק מההסכמות פה בוועדה ועם הממשלה </w:t>
      </w:r>
      <w:bookmarkStart w:id="20924" w:name="_ETM_Q1_107852"/>
      <w:bookmarkEnd w:id="20924"/>
      <w:r>
        <w:rPr>
          <w:rtl/>
        </w:rPr>
        <w:t>י</w:t>
      </w:r>
      <w:r w:rsidR="00A9172A">
        <w:rPr>
          <w:rtl/>
        </w:rPr>
        <w:t>צרנו פה איזשהו מנגנון ו</w:t>
      </w:r>
      <w:r>
        <w:rPr>
          <w:rtl/>
        </w:rPr>
        <w:t>כש</w:t>
      </w:r>
      <w:bookmarkStart w:id="20925" w:name="_ETM_Q1_110102"/>
      <w:bookmarkEnd w:id="20925"/>
      <w:r>
        <w:rPr>
          <w:rtl/>
        </w:rPr>
        <w:t>מכניסים אותו בשלב הראשון</w:t>
      </w:r>
      <w:bookmarkStart w:id="20926" w:name="_ETM_Q1_110852"/>
      <w:bookmarkEnd w:id="20926"/>
      <w:r>
        <w:rPr>
          <w:rtl/>
        </w:rPr>
        <w:t xml:space="preserve"> של הדיון ברציונלים הוא מתחבר ל</w:t>
      </w:r>
      <w:bookmarkStart w:id="20927" w:name="_ETM_Q1_112101"/>
      <w:bookmarkEnd w:id="20927"/>
      <w:r>
        <w:rPr>
          <w:rtl/>
        </w:rPr>
        <w:t>רציונל ששב"ס הציג ומצמצם את הנז</w:t>
      </w:r>
      <w:bookmarkStart w:id="20928" w:name="_ETM_Q1_117851"/>
      <w:bookmarkEnd w:id="20928"/>
      <w:r>
        <w:rPr>
          <w:rtl/>
        </w:rPr>
        <w:t>ק כי יש את היכולת לא להכניס את האנשים האלה</w:t>
      </w:r>
      <w:bookmarkStart w:id="20929" w:name="_ETM_Q1_123352"/>
      <w:bookmarkEnd w:id="20929"/>
      <w:r>
        <w:rPr>
          <w:rtl/>
        </w:rPr>
        <w:t xml:space="preserve"> מיד לתוך התאים הביטחוניים</w:t>
      </w:r>
      <w:bookmarkStart w:id="20930" w:name="_ETM_Q1_125352"/>
      <w:bookmarkEnd w:id="20930"/>
      <w:r>
        <w:rPr>
          <w:rtl/>
        </w:rPr>
        <w:t xml:space="preserve"> הקשים יותר ואז בכך </w:t>
      </w:r>
      <w:bookmarkStart w:id="20931" w:name="_ETM_Q1_129101"/>
      <w:bookmarkEnd w:id="20931"/>
      <w:r>
        <w:rPr>
          <w:rtl/>
        </w:rPr>
        <w:t xml:space="preserve">ככל שהם </w:t>
      </w:r>
      <w:bookmarkStart w:id="20932" w:name="_ETM_Q1_128852"/>
      <w:bookmarkEnd w:id="20932"/>
      <w:r>
        <w:rPr>
          <w:rtl/>
        </w:rPr>
        <w:t xml:space="preserve">ישוחררו אחרי אותו דיון אחד </w:t>
      </w:r>
      <w:bookmarkStart w:id="20933" w:name="_ETM_Q1_133351"/>
      <w:bookmarkEnd w:id="20933"/>
      <w:r w:rsidR="00A9172A">
        <w:rPr>
          <w:rFonts w:hint="cs"/>
          <w:rtl/>
        </w:rPr>
        <w:t xml:space="preserve">– </w:t>
      </w:r>
      <w:r>
        <w:rPr>
          <w:rtl/>
        </w:rPr>
        <w:t xml:space="preserve">חסכנו </w:t>
      </w:r>
      <w:bookmarkStart w:id="20934" w:name="_ETM_Q1_131852"/>
      <w:bookmarkEnd w:id="20934"/>
      <w:r>
        <w:rPr>
          <w:rtl/>
        </w:rPr>
        <w:t>התחככות של אותם גורמים עם גורמי טרור קשים יותר.</w:t>
      </w:r>
      <w:bookmarkStart w:id="20935" w:name="_ETM_Q1_140352"/>
      <w:bookmarkStart w:id="20936" w:name="_ETM_Q1_3353"/>
      <w:bookmarkStart w:id="20937" w:name="_ETM_Q1_6852"/>
      <w:bookmarkStart w:id="20938" w:name="_ETM_Q1_2351"/>
      <w:bookmarkEnd w:id="20935"/>
      <w:bookmarkEnd w:id="20936"/>
      <w:bookmarkEnd w:id="20937"/>
      <w:bookmarkEnd w:id="20938"/>
      <w:r>
        <w:rPr>
          <w:rtl/>
        </w:rPr>
        <w:t xml:space="preserve"> אני בהחלט מתחבר וככל שזו תהיה </w:t>
      </w:r>
      <w:bookmarkStart w:id="20939" w:name="_ETM_Q1_147102"/>
      <w:bookmarkEnd w:id="20939"/>
      <w:r>
        <w:rPr>
          <w:rtl/>
        </w:rPr>
        <w:t xml:space="preserve">עמדת הממשלה, </w:t>
      </w:r>
      <w:bookmarkStart w:id="20940" w:name="_ETM_Q1_149601"/>
      <w:bookmarkEnd w:id="20940"/>
      <w:r>
        <w:rPr>
          <w:rtl/>
        </w:rPr>
        <w:t xml:space="preserve">אני לא אהיה זה שיחסום אותה. לגבי בקשה לעלות </w:t>
      </w:r>
      <w:bookmarkStart w:id="20941" w:name="_ETM_Q1_155102"/>
      <w:bookmarkEnd w:id="20941"/>
      <w:r>
        <w:rPr>
          <w:rtl/>
        </w:rPr>
        <w:t>בזום?</w:t>
      </w:r>
      <w:bookmarkStart w:id="20942" w:name="_ETM_Q1_157602"/>
      <w:bookmarkStart w:id="20943" w:name="_ETM_Q1_167601"/>
      <w:bookmarkEnd w:id="20942"/>
      <w:bookmarkEnd w:id="20943"/>
    </w:p>
    <w:p w:rsidR="002C6132" w:rsidRDefault="002C6132" w:rsidP="002C6132">
      <w:pPr>
        <w:rPr>
          <w:rtl/>
        </w:rPr>
      </w:pPr>
    </w:p>
    <w:p w:rsidR="002C6132" w:rsidRDefault="002C6132" w:rsidP="002C6132">
      <w:pPr>
        <w:pStyle w:val="a5"/>
        <w:keepNext/>
        <w:rPr>
          <w:rtl/>
        </w:rPr>
      </w:pPr>
      <w:bookmarkStart w:id="20944" w:name="ET_speaker_רפק_ליאורה_סולטן_406"/>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20944"/>
    </w:p>
    <w:p w:rsidR="002C6132" w:rsidRDefault="002C6132" w:rsidP="002C6132">
      <w:pPr>
        <w:pStyle w:val="KeepWithNext"/>
        <w:rPr>
          <w:rtl/>
        </w:rPr>
      </w:pPr>
    </w:p>
    <w:p w:rsidR="002C6132" w:rsidRDefault="002C6132" w:rsidP="00A9172A">
      <w:pPr>
        <w:rPr>
          <w:rtl/>
        </w:rPr>
      </w:pPr>
      <w:r>
        <w:rPr>
          <w:rtl/>
        </w:rPr>
        <w:t>אני פה.</w:t>
      </w:r>
      <w:bookmarkStart w:id="20945" w:name="_ETM_Q1_156351"/>
      <w:bookmarkEnd w:id="20945"/>
      <w:r w:rsidR="00A9172A">
        <w:rPr>
          <w:rtl/>
        </w:rPr>
        <w:t xml:space="preserve"> </w:t>
      </w:r>
      <w:r>
        <w:rPr>
          <w:rtl/>
        </w:rPr>
        <w:t xml:space="preserve">ביקשתי </w:t>
      </w:r>
      <w:bookmarkStart w:id="20946" w:name="_ETM_Q1_161602"/>
      <w:bookmarkEnd w:id="20946"/>
      <w:r w:rsidR="00A9172A">
        <w:rPr>
          <w:rtl/>
        </w:rPr>
        <w:t>כמה דקות לבדוק</w:t>
      </w:r>
      <w:r w:rsidR="00A9172A">
        <w:rPr>
          <w:rFonts w:hint="cs"/>
          <w:rtl/>
        </w:rPr>
        <w:t xml:space="preserve"> ו</w:t>
      </w:r>
      <w:r>
        <w:rPr>
          <w:rtl/>
        </w:rPr>
        <w:t>אני אשלים את מה</w:t>
      </w:r>
      <w:bookmarkStart w:id="20947" w:name="_ETM_Q1_166602"/>
      <w:bookmarkEnd w:id="20947"/>
      <w:r>
        <w:rPr>
          <w:rtl/>
        </w:rPr>
        <w:t xml:space="preserve"> שאביב אמרה. </w:t>
      </w:r>
      <w:r w:rsidR="00A9172A">
        <w:rPr>
          <w:rtl/>
        </w:rPr>
        <w:t xml:space="preserve">הנתונים שנוכל להעביר ככל שנידרש </w:t>
      </w:r>
      <w:r>
        <w:rPr>
          <w:rtl/>
        </w:rPr>
        <w:t xml:space="preserve">על </w:t>
      </w:r>
      <w:bookmarkStart w:id="20948" w:name="_ETM_Q1_171102"/>
      <w:bookmarkEnd w:id="20948"/>
      <w:r>
        <w:rPr>
          <w:rtl/>
        </w:rPr>
        <w:t xml:space="preserve">ההכרזה המלאה </w:t>
      </w:r>
      <w:bookmarkStart w:id="20949" w:name="_ETM_Q1_174352"/>
      <w:bookmarkEnd w:id="20949"/>
      <w:r w:rsidR="00A9172A">
        <w:rPr>
          <w:rFonts w:hint="cs"/>
          <w:rtl/>
        </w:rPr>
        <w:t xml:space="preserve">– </w:t>
      </w:r>
      <w:r>
        <w:rPr>
          <w:rtl/>
        </w:rPr>
        <w:t xml:space="preserve">הם נתונים ידניים. אין לנו שום מערכת שיכולה לספור </w:t>
      </w:r>
      <w:bookmarkStart w:id="20950" w:name="_ETM_Q1_181852"/>
      <w:bookmarkEnd w:id="20950"/>
      <w:r>
        <w:rPr>
          <w:rtl/>
        </w:rPr>
        <w:t>ולאפשר לנו נת</w:t>
      </w:r>
      <w:bookmarkStart w:id="20951" w:name="_ETM_Q1_181601"/>
      <w:bookmarkEnd w:id="20951"/>
      <w:r>
        <w:rPr>
          <w:rtl/>
        </w:rPr>
        <w:t>ונים ממוחשבים</w:t>
      </w:r>
      <w:bookmarkStart w:id="20952" w:name="_ETM_Q1_182351"/>
      <w:bookmarkEnd w:id="20952"/>
      <w:r>
        <w:rPr>
          <w:rtl/>
        </w:rPr>
        <w:t xml:space="preserve">, ולכן אני </w:t>
      </w:r>
      <w:r w:rsidR="00A9172A">
        <w:rPr>
          <w:rtl/>
        </w:rPr>
        <w:t>או מישהו מטעמנו</w:t>
      </w:r>
      <w:r w:rsidR="00A9172A">
        <w:rPr>
          <w:rFonts w:hint="cs"/>
          <w:rtl/>
        </w:rPr>
        <w:t>,</w:t>
      </w:r>
      <w:r w:rsidR="00A9172A">
        <w:rPr>
          <w:rtl/>
        </w:rPr>
        <w:t xml:space="preserve"> </w:t>
      </w:r>
      <w:r>
        <w:rPr>
          <w:rtl/>
        </w:rPr>
        <w:t>לא יכול</w:t>
      </w:r>
      <w:r w:rsidR="00A9172A">
        <w:rPr>
          <w:rFonts w:hint="cs"/>
          <w:rtl/>
        </w:rPr>
        <w:t xml:space="preserve">ים </w:t>
      </w:r>
      <w:r>
        <w:rPr>
          <w:rtl/>
        </w:rPr>
        <w:t>להיות ערב</w:t>
      </w:r>
      <w:r w:rsidR="00A9172A">
        <w:rPr>
          <w:rFonts w:hint="cs"/>
          <w:rtl/>
        </w:rPr>
        <w:t>ים</w:t>
      </w:r>
      <w:r>
        <w:rPr>
          <w:rtl/>
        </w:rPr>
        <w:t xml:space="preserve"> על הנתונים </w:t>
      </w:r>
      <w:bookmarkStart w:id="20953" w:name="_ETM_Q1_193601"/>
      <w:bookmarkEnd w:id="20953"/>
      <w:r>
        <w:rPr>
          <w:rtl/>
        </w:rPr>
        <w:t xml:space="preserve">שנקבל. חשוב לי מאוד שזה יהיה על השולחן </w:t>
      </w:r>
      <w:r w:rsidR="00A9172A">
        <w:rPr>
          <w:rFonts w:hint="cs"/>
          <w:rtl/>
        </w:rPr>
        <w:t xml:space="preserve">כבר </w:t>
      </w:r>
      <w:r>
        <w:rPr>
          <w:rtl/>
        </w:rPr>
        <w:t xml:space="preserve">ותבין </w:t>
      </w:r>
      <w:bookmarkStart w:id="20954" w:name="_ETM_Q1_198853"/>
      <w:bookmarkEnd w:id="20954"/>
      <w:r>
        <w:rPr>
          <w:rtl/>
        </w:rPr>
        <w:t>את המצב,</w:t>
      </w:r>
      <w:bookmarkStart w:id="20955" w:name="_ETM_Q1_197853"/>
      <w:bookmarkEnd w:id="20955"/>
      <w:r>
        <w:rPr>
          <w:rtl/>
        </w:rPr>
        <w:t xml:space="preserve"> שהכל יספר בבקשה מסודרת </w:t>
      </w:r>
      <w:r w:rsidR="00A9172A">
        <w:rPr>
          <w:rFonts w:hint="cs"/>
          <w:rtl/>
        </w:rPr>
        <w:t>ו</w:t>
      </w:r>
      <w:r>
        <w:rPr>
          <w:rtl/>
        </w:rPr>
        <w:t xml:space="preserve">שאנחנו נבקש את </w:t>
      </w:r>
      <w:bookmarkStart w:id="20956" w:name="_ETM_Q1_203352"/>
      <w:bookmarkEnd w:id="20956"/>
      <w:r>
        <w:rPr>
          <w:rtl/>
        </w:rPr>
        <w:t>הנתונים אבל אני לא בטוחה ש</w:t>
      </w:r>
      <w:bookmarkStart w:id="20957" w:name="_ETM_Q1_203373"/>
      <w:bookmarkEnd w:id="20957"/>
      <w:r>
        <w:rPr>
          <w:rtl/>
        </w:rPr>
        <w:t>הם יהיו הנתונים הנכונים ביות</w:t>
      </w:r>
      <w:bookmarkStart w:id="20958" w:name="_ETM_Q1_212103"/>
      <w:bookmarkEnd w:id="20958"/>
      <w:r>
        <w:rPr>
          <w:rtl/>
        </w:rPr>
        <w:t>ר.</w:t>
      </w:r>
      <w:bookmarkStart w:id="20959" w:name="_ETM_Q1_204103"/>
      <w:bookmarkStart w:id="20960" w:name="_ETM_Q1_207103"/>
      <w:bookmarkEnd w:id="20959"/>
      <w:bookmarkEnd w:id="20960"/>
    </w:p>
    <w:p w:rsidR="002C6132" w:rsidRDefault="002C6132" w:rsidP="002C6132">
      <w:pPr>
        <w:rPr>
          <w:rtl/>
        </w:rPr>
      </w:pPr>
      <w:bookmarkStart w:id="20961" w:name="_ETM_Q1_207851"/>
      <w:bookmarkStart w:id="20962" w:name="_ETM_Q1_208601"/>
      <w:bookmarkStart w:id="20963" w:name="_ETM_Q1_160601"/>
      <w:bookmarkStart w:id="20964" w:name="_ETM_Q1_177101"/>
      <w:bookmarkEnd w:id="20961"/>
      <w:bookmarkEnd w:id="20962"/>
      <w:bookmarkEnd w:id="20963"/>
      <w:bookmarkEnd w:id="20964"/>
    </w:p>
    <w:p w:rsidR="002C6132" w:rsidRDefault="002C6132" w:rsidP="002C6132">
      <w:pPr>
        <w:pStyle w:val="af8"/>
        <w:keepNext/>
        <w:rPr>
          <w:rtl/>
        </w:rPr>
      </w:pPr>
      <w:bookmarkStart w:id="20965" w:name="ET_yor_6157_4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965"/>
    </w:p>
    <w:p w:rsidR="002C6132" w:rsidRDefault="002C6132" w:rsidP="002C6132">
      <w:pPr>
        <w:pStyle w:val="KeepWithNext"/>
        <w:rPr>
          <w:rtl/>
        </w:rPr>
      </w:pPr>
    </w:p>
    <w:p w:rsidR="002C6132" w:rsidRDefault="002C6132" w:rsidP="002C6132">
      <w:pPr>
        <w:rPr>
          <w:rtl/>
        </w:rPr>
      </w:pPr>
      <w:bookmarkStart w:id="20966" w:name="_ETM_Q1_209101"/>
      <w:bookmarkEnd w:id="20966"/>
      <w:r>
        <w:rPr>
          <w:rtl/>
        </w:rPr>
        <w:t>אנחנו מ</w:t>
      </w:r>
      <w:bookmarkStart w:id="20967" w:name="_ETM_Q1_210101"/>
      <w:bookmarkEnd w:id="20967"/>
      <w:r>
        <w:rPr>
          <w:rtl/>
        </w:rPr>
        <w:t>דברי</w:t>
      </w:r>
      <w:bookmarkStart w:id="20968" w:name="_ETM_Q1_208353"/>
      <w:bookmarkEnd w:id="20968"/>
      <w:r>
        <w:rPr>
          <w:rtl/>
        </w:rPr>
        <w:t xml:space="preserve">ם על כמה עצורים נקלטו או על דיונים </w:t>
      </w:r>
      <w:bookmarkStart w:id="20969" w:name="_ETM_Q1_213102"/>
      <w:bookmarkEnd w:id="20969"/>
      <w:r>
        <w:rPr>
          <w:rtl/>
        </w:rPr>
        <w:t>ש</w:t>
      </w:r>
      <w:bookmarkStart w:id="20970" w:name="_ETM_Q1_210352"/>
      <w:bookmarkEnd w:id="20970"/>
      <w:r>
        <w:rPr>
          <w:rtl/>
        </w:rPr>
        <w:t>הובאו לבית משפט</w:t>
      </w:r>
      <w:bookmarkStart w:id="20971" w:name="_ETM_Q1_214852"/>
      <w:bookmarkEnd w:id="20971"/>
      <w:r>
        <w:rPr>
          <w:rtl/>
        </w:rPr>
        <w:t>?</w:t>
      </w:r>
    </w:p>
    <w:p w:rsidR="002C6132" w:rsidRDefault="002C6132" w:rsidP="002C6132">
      <w:pPr>
        <w:rPr>
          <w:rtl/>
        </w:rPr>
      </w:pPr>
      <w:bookmarkStart w:id="20972" w:name="_ETM_Q1_215101"/>
      <w:bookmarkStart w:id="20973" w:name="_ETM_Q1_216353"/>
      <w:bookmarkEnd w:id="20972"/>
      <w:bookmarkEnd w:id="20973"/>
    </w:p>
    <w:p w:rsidR="002C6132" w:rsidRDefault="002C6132" w:rsidP="002C6132">
      <w:pPr>
        <w:pStyle w:val="a5"/>
        <w:keepNext/>
        <w:rPr>
          <w:rtl/>
        </w:rPr>
      </w:pPr>
      <w:bookmarkStart w:id="20974" w:name="ET_speaker_רפק_ליאורה_סולטן_408"/>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20974"/>
    </w:p>
    <w:p w:rsidR="002C6132" w:rsidRDefault="002C6132" w:rsidP="002C6132">
      <w:pPr>
        <w:pStyle w:val="KeepWithNext"/>
        <w:rPr>
          <w:rtl/>
        </w:rPr>
      </w:pPr>
    </w:p>
    <w:p w:rsidR="002C6132" w:rsidRDefault="002C6132" w:rsidP="002C6132">
      <w:pPr>
        <w:rPr>
          <w:rtl/>
        </w:rPr>
      </w:pPr>
      <w:bookmarkStart w:id="20975" w:name="_ETM_Q1_217101"/>
      <w:bookmarkStart w:id="20976" w:name="_ETM_Q1_214101"/>
      <w:bookmarkEnd w:id="20975"/>
      <w:bookmarkEnd w:id="20976"/>
      <w:r>
        <w:rPr>
          <w:rtl/>
        </w:rPr>
        <w:t>לא. כמה דיונים יהי</w:t>
      </w:r>
      <w:bookmarkStart w:id="20977" w:name="_ETM_Q1_218106"/>
      <w:bookmarkEnd w:id="20977"/>
      <w:r>
        <w:rPr>
          <w:rtl/>
        </w:rPr>
        <w:t>ו ב-</w:t>
      </w:r>
      <w:r>
        <w:t>VC</w:t>
      </w:r>
      <w:r>
        <w:rPr>
          <w:rtl/>
        </w:rPr>
        <w:t xml:space="preserve"> מהתחנות </w:t>
      </w:r>
      <w:bookmarkStart w:id="20978" w:name="_ETM_Q1_213106"/>
      <w:bookmarkStart w:id="20979" w:name="_ETM_Q1_216106"/>
      <w:bookmarkEnd w:id="20978"/>
      <w:bookmarkEnd w:id="20979"/>
      <w:r>
        <w:rPr>
          <w:rtl/>
        </w:rPr>
        <w:t>או בטלפון.</w:t>
      </w:r>
    </w:p>
    <w:p w:rsidR="002C6132" w:rsidRDefault="002C6132" w:rsidP="002C6132">
      <w:pPr>
        <w:rPr>
          <w:rtl/>
        </w:rPr>
      </w:pPr>
      <w:bookmarkStart w:id="20980" w:name="_ETM_Q1_220352"/>
      <w:bookmarkStart w:id="20981" w:name="_ETM_Q1_220851"/>
      <w:bookmarkEnd w:id="20980"/>
      <w:bookmarkEnd w:id="20981"/>
    </w:p>
    <w:p w:rsidR="002C6132" w:rsidRDefault="002C6132" w:rsidP="002C6132">
      <w:pPr>
        <w:pStyle w:val="af8"/>
        <w:keepNext/>
        <w:rPr>
          <w:rtl/>
        </w:rPr>
      </w:pPr>
      <w:bookmarkStart w:id="20982" w:name="ET_yor_6157_4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982"/>
    </w:p>
    <w:p w:rsidR="002C6132" w:rsidRDefault="002C6132" w:rsidP="002C6132">
      <w:pPr>
        <w:pStyle w:val="KeepWithNext"/>
        <w:rPr>
          <w:rtl/>
        </w:rPr>
      </w:pPr>
    </w:p>
    <w:p w:rsidR="002C6132" w:rsidRDefault="002C6132" w:rsidP="002C6132">
      <w:pPr>
        <w:rPr>
          <w:rtl/>
        </w:rPr>
      </w:pPr>
      <w:bookmarkStart w:id="20983" w:name="_ETM_Q1_221351"/>
      <w:bookmarkEnd w:id="20983"/>
      <w:r>
        <w:rPr>
          <w:rtl/>
        </w:rPr>
        <w:t xml:space="preserve">טוב. אז אתם תורידו הנחיה לתחנות שהם ידווחו ואתם </w:t>
      </w:r>
      <w:bookmarkStart w:id="20984" w:name="_ETM_Q1_227102"/>
      <w:bookmarkEnd w:id="20984"/>
      <w:r>
        <w:rPr>
          <w:rtl/>
        </w:rPr>
        <w:t>תדווחו לנו מה שמדווח.</w:t>
      </w:r>
    </w:p>
    <w:p w:rsidR="002C6132" w:rsidRDefault="002C6132" w:rsidP="002C6132">
      <w:pPr>
        <w:rPr>
          <w:rtl/>
        </w:rPr>
      </w:pPr>
      <w:bookmarkStart w:id="20985" w:name="_ETM_Q1_227602"/>
      <w:bookmarkStart w:id="20986" w:name="_ETM_Q1_228601"/>
      <w:bookmarkEnd w:id="20985"/>
      <w:bookmarkEnd w:id="20986"/>
    </w:p>
    <w:p w:rsidR="002C6132" w:rsidRDefault="002C6132" w:rsidP="002C6132">
      <w:pPr>
        <w:pStyle w:val="a5"/>
        <w:keepNext/>
        <w:rPr>
          <w:rtl/>
        </w:rPr>
      </w:pPr>
      <w:bookmarkStart w:id="20987" w:name="ET_speaker_רפק_ליאורה_סולטן_410"/>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20987"/>
    </w:p>
    <w:p w:rsidR="002C6132" w:rsidRDefault="002C6132" w:rsidP="002C6132">
      <w:pPr>
        <w:pStyle w:val="KeepWithNext"/>
        <w:rPr>
          <w:rtl/>
        </w:rPr>
      </w:pPr>
    </w:p>
    <w:p w:rsidR="002C6132" w:rsidRDefault="002C6132" w:rsidP="002C6132">
      <w:pPr>
        <w:rPr>
          <w:rtl/>
        </w:rPr>
      </w:pPr>
      <w:r>
        <w:rPr>
          <w:rtl/>
        </w:rPr>
        <w:t xml:space="preserve">נכון. אני רק מדגישה ואומרת את זה </w:t>
      </w:r>
      <w:bookmarkStart w:id="20988" w:name="_ETM_Q1_232602"/>
      <w:bookmarkEnd w:id="20988"/>
      <w:r>
        <w:rPr>
          <w:rtl/>
        </w:rPr>
        <w:t>כבר.</w:t>
      </w:r>
      <w:bookmarkStart w:id="20989" w:name="_ETM_Q1_231602"/>
      <w:bookmarkEnd w:id="20989"/>
    </w:p>
    <w:p w:rsidR="002C6132" w:rsidRDefault="002C6132" w:rsidP="002C6132">
      <w:pPr>
        <w:rPr>
          <w:rtl/>
        </w:rPr>
      </w:pPr>
    </w:p>
    <w:p w:rsidR="002C6132" w:rsidRDefault="002C6132" w:rsidP="002C6132">
      <w:pPr>
        <w:pStyle w:val="af8"/>
        <w:keepNext/>
        <w:rPr>
          <w:rtl/>
        </w:rPr>
      </w:pPr>
      <w:bookmarkStart w:id="20990" w:name="ET_yor_6157_4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990"/>
    </w:p>
    <w:p w:rsidR="002C6132" w:rsidRDefault="002C6132" w:rsidP="002C6132">
      <w:pPr>
        <w:pStyle w:val="KeepWithNext"/>
        <w:rPr>
          <w:rtl/>
        </w:rPr>
      </w:pPr>
    </w:p>
    <w:p w:rsidR="002C6132" w:rsidRDefault="002C6132" w:rsidP="002C6132">
      <w:pPr>
        <w:rPr>
          <w:rtl/>
        </w:rPr>
      </w:pPr>
      <w:bookmarkStart w:id="20991" w:name="_ETM_Q1_234601"/>
      <w:bookmarkEnd w:id="20991"/>
      <w:r>
        <w:rPr>
          <w:rtl/>
        </w:rPr>
        <w:t>אין לכם על זה מעקב ממוחשב בלחיצת כפתו</w:t>
      </w:r>
      <w:bookmarkStart w:id="20992" w:name="_ETM_Q1_235103"/>
      <w:bookmarkEnd w:id="20992"/>
      <w:r>
        <w:rPr>
          <w:rtl/>
        </w:rPr>
        <w:t>ר?</w:t>
      </w:r>
    </w:p>
    <w:p w:rsidR="002C6132" w:rsidRDefault="002C6132" w:rsidP="002C6132">
      <w:pPr>
        <w:rPr>
          <w:rtl/>
        </w:rPr>
      </w:pPr>
    </w:p>
    <w:p w:rsidR="002C6132" w:rsidRDefault="002C6132" w:rsidP="002C6132">
      <w:pPr>
        <w:pStyle w:val="a5"/>
        <w:keepNext/>
        <w:rPr>
          <w:rtl/>
        </w:rPr>
      </w:pPr>
      <w:bookmarkStart w:id="20993" w:name="ET_speaker_רפק_ליאורה_סולטן_412"/>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20993"/>
    </w:p>
    <w:p w:rsidR="002C6132" w:rsidRDefault="002C6132" w:rsidP="002C6132">
      <w:pPr>
        <w:pStyle w:val="KeepWithNext"/>
        <w:rPr>
          <w:rtl/>
        </w:rPr>
      </w:pPr>
    </w:p>
    <w:p w:rsidR="002C6132" w:rsidRDefault="002C6132" w:rsidP="002C6132">
      <w:pPr>
        <w:rPr>
          <w:rtl/>
        </w:rPr>
      </w:pPr>
      <w:bookmarkStart w:id="20994" w:name="_ETM_Q1_236601"/>
      <w:bookmarkEnd w:id="20994"/>
      <w:r>
        <w:rPr>
          <w:rtl/>
        </w:rPr>
        <w:t>לא.</w:t>
      </w:r>
    </w:p>
    <w:p w:rsidR="002C6132" w:rsidRDefault="002C6132" w:rsidP="002C6132">
      <w:pPr>
        <w:rPr>
          <w:rtl/>
        </w:rPr>
      </w:pPr>
      <w:bookmarkStart w:id="20995" w:name="_ETM_Q1_236851"/>
      <w:bookmarkStart w:id="20996" w:name="_ETM_Q1_237602"/>
      <w:bookmarkEnd w:id="20995"/>
      <w:bookmarkEnd w:id="20996"/>
    </w:p>
    <w:p w:rsidR="002C6132" w:rsidRDefault="002C6132" w:rsidP="002C6132">
      <w:pPr>
        <w:pStyle w:val="af8"/>
        <w:keepNext/>
        <w:rPr>
          <w:rtl/>
        </w:rPr>
      </w:pPr>
      <w:bookmarkStart w:id="20997" w:name="ET_yor_6157_4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997"/>
    </w:p>
    <w:p w:rsidR="002C6132" w:rsidRDefault="002C6132" w:rsidP="002C6132">
      <w:pPr>
        <w:pStyle w:val="KeepWithNext"/>
        <w:rPr>
          <w:rtl/>
        </w:rPr>
      </w:pPr>
    </w:p>
    <w:p w:rsidR="002C6132" w:rsidRDefault="002C6132" w:rsidP="002C6132">
      <w:pPr>
        <w:rPr>
          <w:rtl/>
        </w:rPr>
      </w:pPr>
      <w:r>
        <w:rPr>
          <w:rtl/>
        </w:rPr>
        <w:t>טוב.</w:t>
      </w:r>
    </w:p>
    <w:p w:rsidR="002C6132" w:rsidRDefault="002C6132" w:rsidP="002C6132">
      <w:pPr>
        <w:rPr>
          <w:rtl/>
        </w:rPr>
      </w:pPr>
      <w:bookmarkStart w:id="20998" w:name="_ETM_Q1_231102"/>
      <w:bookmarkEnd w:id="20998"/>
    </w:p>
    <w:p w:rsidR="002C6132" w:rsidRDefault="002C6132" w:rsidP="002C6132">
      <w:pPr>
        <w:pStyle w:val="a5"/>
        <w:keepNext/>
        <w:rPr>
          <w:rtl/>
        </w:rPr>
      </w:pPr>
      <w:bookmarkStart w:id="20999" w:name="ET_speaker_נועה_ברודסקי_לוי_414"/>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0999"/>
    </w:p>
    <w:p w:rsidR="002C6132" w:rsidRDefault="002C6132" w:rsidP="002C6132">
      <w:pPr>
        <w:pStyle w:val="KeepWithNext"/>
        <w:rPr>
          <w:rtl/>
        </w:rPr>
      </w:pPr>
    </w:p>
    <w:p w:rsidR="002C6132" w:rsidRDefault="002C6132" w:rsidP="00A9172A">
      <w:pPr>
        <w:rPr>
          <w:rtl/>
        </w:rPr>
      </w:pPr>
      <w:bookmarkStart w:id="21000" w:name="_ETM_Q1_231601"/>
      <w:bookmarkStart w:id="21001" w:name="_ETM_Q1_231851"/>
      <w:bookmarkEnd w:id="21000"/>
      <w:bookmarkEnd w:id="21001"/>
      <w:r>
        <w:rPr>
          <w:rtl/>
        </w:rPr>
        <w:t xml:space="preserve">אז </w:t>
      </w:r>
      <w:bookmarkStart w:id="21002" w:name="_ETM_Q1_232101"/>
      <w:bookmarkEnd w:id="21002"/>
      <w:r>
        <w:rPr>
          <w:rtl/>
        </w:rPr>
        <w:t xml:space="preserve">בכל מקרה </w:t>
      </w:r>
      <w:bookmarkStart w:id="21003" w:name="_ETM_Q1_229852"/>
      <w:bookmarkStart w:id="21004" w:name="_ETM_Q1_233101"/>
      <w:bookmarkStart w:id="21005" w:name="_ETM_Q1_236352"/>
      <w:bookmarkEnd w:id="21003"/>
      <w:bookmarkEnd w:id="21004"/>
      <w:bookmarkEnd w:id="21005"/>
      <w:r>
        <w:rPr>
          <w:rtl/>
        </w:rPr>
        <w:t xml:space="preserve">זה יהיה </w:t>
      </w:r>
      <w:bookmarkStart w:id="21006" w:name="_ETM_Q1_248352"/>
      <w:bookmarkEnd w:id="21006"/>
      <w:r>
        <w:rPr>
          <w:rtl/>
        </w:rPr>
        <w:t>נתונים על כמה עצורים היו ב-</w:t>
      </w:r>
      <w:r>
        <w:t>VC</w:t>
      </w:r>
      <w:bookmarkStart w:id="21007" w:name="_ETM_Q1_241102"/>
      <w:bookmarkStart w:id="21008" w:name="_ETM_Q1_241603"/>
      <w:bookmarkEnd w:id="21007"/>
      <w:bookmarkEnd w:id="21008"/>
      <w:r>
        <w:rPr>
          <w:rtl/>
        </w:rPr>
        <w:t>, כמה הובאו אם הובאו וכמה בטלפון.</w:t>
      </w:r>
      <w:bookmarkStart w:id="21009" w:name="_ETM_Q1_236603"/>
      <w:bookmarkStart w:id="21010" w:name="_ETM_Q1_243852"/>
      <w:bookmarkEnd w:id="21009"/>
      <w:bookmarkEnd w:id="21010"/>
    </w:p>
    <w:p w:rsidR="002C6132" w:rsidRDefault="002C6132" w:rsidP="002C6132">
      <w:pPr>
        <w:rPr>
          <w:rtl/>
        </w:rPr>
      </w:pPr>
      <w:bookmarkStart w:id="21011" w:name="_ETM_Q1_247852"/>
      <w:bookmarkEnd w:id="21011"/>
    </w:p>
    <w:p w:rsidR="002C6132" w:rsidRDefault="002C6132" w:rsidP="002C6132">
      <w:pPr>
        <w:pStyle w:val="a5"/>
        <w:keepNext/>
        <w:rPr>
          <w:rtl/>
        </w:rPr>
      </w:pPr>
      <w:bookmarkStart w:id="21012" w:name="ET_speaker_רפק_ליאורה_סולטן_415"/>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21012"/>
    </w:p>
    <w:p w:rsidR="002C6132" w:rsidRDefault="002C6132" w:rsidP="002C6132">
      <w:pPr>
        <w:pStyle w:val="KeepWithNext"/>
        <w:rPr>
          <w:rtl/>
        </w:rPr>
      </w:pPr>
    </w:p>
    <w:p w:rsidR="002C6132" w:rsidRDefault="002C6132" w:rsidP="002C6132">
      <w:pPr>
        <w:rPr>
          <w:rtl/>
        </w:rPr>
      </w:pPr>
      <w:bookmarkStart w:id="21013" w:name="_ETM_Q1_248601"/>
      <w:bookmarkEnd w:id="21013"/>
      <w:r>
        <w:rPr>
          <w:rtl/>
        </w:rPr>
        <w:t>כמה הובאו על ידי המשטרה?</w:t>
      </w:r>
    </w:p>
    <w:p w:rsidR="002C6132" w:rsidRDefault="002C6132" w:rsidP="002C6132">
      <w:pPr>
        <w:rPr>
          <w:rtl/>
        </w:rPr>
      </w:pPr>
    </w:p>
    <w:p w:rsidR="002C6132" w:rsidRDefault="002C6132" w:rsidP="002C6132">
      <w:pPr>
        <w:pStyle w:val="a5"/>
        <w:keepNext/>
        <w:rPr>
          <w:rtl/>
        </w:rPr>
      </w:pPr>
      <w:bookmarkStart w:id="21014" w:name="ET_speaker_נועה_ברודסקי_לוי_416"/>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1014"/>
    </w:p>
    <w:p w:rsidR="002C6132" w:rsidRDefault="002C6132" w:rsidP="002C6132">
      <w:pPr>
        <w:pStyle w:val="KeepWithNext"/>
        <w:rPr>
          <w:rtl/>
        </w:rPr>
      </w:pPr>
    </w:p>
    <w:p w:rsidR="002C6132" w:rsidRDefault="002C6132" w:rsidP="002C6132">
      <w:pPr>
        <w:rPr>
          <w:rtl/>
        </w:rPr>
      </w:pPr>
      <w:r>
        <w:rPr>
          <w:rtl/>
        </w:rPr>
        <w:t>כן, כן. ברור.</w:t>
      </w:r>
    </w:p>
    <w:p w:rsidR="002C6132" w:rsidRDefault="002C6132" w:rsidP="002C6132">
      <w:pPr>
        <w:rPr>
          <w:rtl/>
        </w:rPr>
      </w:pPr>
      <w:bookmarkStart w:id="21015" w:name="_ETM_Q1_241352"/>
      <w:bookmarkStart w:id="21016" w:name="_ETM_Q1_244601"/>
      <w:bookmarkStart w:id="21017" w:name="_ETM_Q1_247601"/>
      <w:bookmarkStart w:id="21018" w:name="_ETM_Q1_252351"/>
      <w:bookmarkEnd w:id="21015"/>
      <w:bookmarkEnd w:id="21016"/>
      <w:bookmarkEnd w:id="21017"/>
      <w:bookmarkEnd w:id="21018"/>
    </w:p>
    <w:p w:rsidR="002C6132" w:rsidRDefault="002C6132" w:rsidP="002C6132">
      <w:pPr>
        <w:pStyle w:val="a5"/>
        <w:keepNext/>
        <w:rPr>
          <w:rtl/>
        </w:rPr>
      </w:pPr>
      <w:bookmarkStart w:id="21019" w:name="ET_speaker_רפק_ליאורה_סולטן_417"/>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21019"/>
    </w:p>
    <w:p w:rsidR="002C6132" w:rsidRDefault="002C6132" w:rsidP="002C6132">
      <w:pPr>
        <w:pStyle w:val="KeepWithNext"/>
        <w:rPr>
          <w:rtl/>
        </w:rPr>
      </w:pPr>
    </w:p>
    <w:p w:rsidR="002C6132" w:rsidRDefault="002C6132" w:rsidP="002C6132">
      <w:pPr>
        <w:rPr>
          <w:rtl/>
        </w:rPr>
      </w:pPr>
      <w:bookmarkStart w:id="21020" w:name="_ETM_Q1_252851"/>
      <w:bookmarkEnd w:id="21020"/>
      <w:r>
        <w:rPr>
          <w:rtl/>
        </w:rPr>
        <w:t xml:space="preserve">אז אני כבר אומרת לך </w:t>
      </w:r>
      <w:bookmarkStart w:id="21021" w:name="_ETM_Q1_253102"/>
      <w:bookmarkEnd w:id="21021"/>
      <w:r>
        <w:rPr>
          <w:rtl/>
        </w:rPr>
        <w:t>שאני בטוחה ש</w:t>
      </w:r>
      <w:bookmarkStart w:id="21022" w:name="_ETM_Q1_250852"/>
      <w:bookmarkEnd w:id="21022"/>
      <w:r>
        <w:rPr>
          <w:rtl/>
        </w:rPr>
        <w:t>הנתונים האלה לא יהיו מדויקים.</w:t>
      </w:r>
    </w:p>
    <w:p w:rsidR="002C6132" w:rsidRDefault="002C6132" w:rsidP="002C6132">
      <w:pPr>
        <w:rPr>
          <w:rtl/>
        </w:rPr>
      </w:pPr>
      <w:bookmarkStart w:id="21023" w:name="_ETM_Q1_259601"/>
      <w:bookmarkEnd w:id="21023"/>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A9172A">
      <w:pPr>
        <w:rPr>
          <w:rtl/>
        </w:rPr>
      </w:pPr>
      <w:bookmarkStart w:id="21024" w:name="_ETM_Q1_260351"/>
      <w:bookmarkEnd w:id="21024"/>
      <w:r>
        <w:rPr>
          <w:rtl/>
        </w:rPr>
        <w:t xml:space="preserve">לא. </w:t>
      </w:r>
      <w:bookmarkStart w:id="21025" w:name="_ETM_Q1_260601"/>
      <w:bookmarkEnd w:id="21025"/>
      <w:r>
        <w:rPr>
          <w:rtl/>
        </w:rPr>
        <w:t>מדובר עכשיו בזמן הכרזה מלאה.</w:t>
      </w:r>
      <w:bookmarkStart w:id="21026" w:name="_ETM_Q1_266352"/>
      <w:bookmarkStart w:id="21027" w:name="_ETM_Q1_265602"/>
      <w:bookmarkEnd w:id="21026"/>
      <w:bookmarkEnd w:id="21027"/>
      <w:r>
        <w:rPr>
          <w:rtl/>
        </w:rPr>
        <w:t xml:space="preserve"> בזמן הכרזה מלאה הכלל יהיה </w:t>
      </w:r>
      <w:bookmarkStart w:id="21028" w:name="_ETM_Q1_264851"/>
      <w:bookmarkEnd w:id="21028"/>
      <w:r>
        <w:t>VC</w:t>
      </w:r>
      <w:bookmarkStart w:id="21029" w:name="_ETM_Q1_269353"/>
      <w:bookmarkEnd w:id="21029"/>
      <w:r>
        <w:rPr>
          <w:rtl/>
        </w:rPr>
        <w:t xml:space="preserve"> והמקרה </w:t>
      </w:r>
      <w:r w:rsidR="00A9172A">
        <w:rPr>
          <w:rFonts w:hint="cs"/>
          <w:rtl/>
        </w:rPr>
        <w:t>ה</w:t>
      </w:r>
      <w:r>
        <w:rPr>
          <w:rtl/>
        </w:rPr>
        <w:t xml:space="preserve">חריג </w:t>
      </w:r>
      <w:r w:rsidR="00A9172A">
        <w:rPr>
          <w:rFonts w:hint="cs"/>
          <w:rtl/>
        </w:rPr>
        <w:t xml:space="preserve">מאוד </w:t>
      </w:r>
      <w:r>
        <w:rPr>
          <w:rtl/>
        </w:rPr>
        <w:t>יהיה ההבאה.</w:t>
      </w:r>
    </w:p>
    <w:p w:rsidR="002C6132" w:rsidRDefault="002C6132" w:rsidP="002C6132">
      <w:pPr>
        <w:rPr>
          <w:rtl/>
        </w:rPr>
      </w:pPr>
      <w:bookmarkStart w:id="21030" w:name="_ETM_Q1_275601"/>
      <w:bookmarkStart w:id="21031" w:name="_ETM_Q1_275853"/>
      <w:bookmarkEnd w:id="21030"/>
      <w:bookmarkEnd w:id="21031"/>
    </w:p>
    <w:p w:rsidR="002C6132" w:rsidRDefault="002C6132" w:rsidP="002C6132">
      <w:pPr>
        <w:pStyle w:val="a5"/>
        <w:keepNext/>
        <w:rPr>
          <w:rtl/>
        </w:rPr>
      </w:pPr>
      <w:bookmarkStart w:id="21032" w:name="ET_speaker_נועה_ברודסקי_לוי_419"/>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1032"/>
    </w:p>
    <w:p w:rsidR="002C6132" w:rsidRDefault="002C6132" w:rsidP="002C6132">
      <w:pPr>
        <w:pStyle w:val="KeepWithNext"/>
        <w:rPr>
          <w:rtl/>
        </w:rPr>
      </w:pPr>
    </w:p>
    <w:p w:rsidR="002C6132" w:rsidRDefault="002C6132" w:rsidP="002C6132">
      <w:pPr>
        <w:rPr>
          <w:rtl/>
        </w:rPr>
      </w:pPr>
      <w:bookmarkStart w:id="21033" w:name="_ETM_Q1_276352"/>
      <w:bookmarkStart w:id="21034" w:name="_ETM_Q1_273352"/>
      <w:bookmarkEnd w:id="21033"/>
      <w:bookmarkEnd w:id="21034"/>
      <w:r>
        <w:rPr>
          <w:rtl/>
        </w:rPr>
        <w:t>אמורים להיות בודדים.</w:t>
      </w:r>
    </w:p>
    <w:p w:rsidR="002C6132" w:rsidRDefault="002C6132" w:rsidP="002C6132">
      <w:pPr>
        <w:rPr>
          <w:rtl/>
        </w:rPr>
      </w:pPr>
      <w:bookmarkStart w:id="21035" w:name="_ETM_Q1_276602"/>
      <w:bookmarkStart w:id="21036" w:name="_ETM_Q1_277352"/>
      <w:bookmarkEnd w:id="21035"/>
      <w:bookmarkEnd w:id="21036"/>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A9172A">
      <w:pPr>
        <w:rPr>
          <w:rtl/>
        </w:rPr>
      </w:pPr>
      <w:bookmarkStart w:id="21037" w:name="_ETM_Q1_278101"/>
      <w:bookmarkEnd w:id="21037"/>
      <w:r>
        <w:rPr>
          <w:rtl/>
        </w:rPr>
        <w:t xml:space="preserve">אם אתם בכל זאת מביאים וזה מין הסתם </w:t>
      </w:r>
      <w:bookmarkStart w:id="21038" w:name="_ETM_Q1_279602"/>
      <w:bookmarkEnd w:id="21038"/>
      <w:r>
        <w:rPr>
          <w:rtl/>
        </w:rPr>
        <w:t xml:space="preserve">יהיה </w:t>
      </w:r>
      <w:bookmarkStart w:id="21039" w:name="_ETM_Q1_279852"/>
      <w:bookmarkEnd w:id="21039"/>
      <w:r>
        <w:rPr>
          <w:rtl/>
        </w:rPr>
        <w:t xml:space="preserve">בצו מאוד מיוחד של בית משפט אז יש אפשרות לעקוב אחרי זה. </w:t>
      </w:r>
      <w:bookmarkStart w:id="21040" w:name="_ETM_Q1_286101"/>
      <w:bookmarkEnd w:id="21040"/>
      <w:r>
        <w:rPr>
          <w:rtl/>
        </w:rPr>
        <w:t>זה לא יהיה הליך שגרתי.</w:t>
      </w:r>
      <w:bookmarkStart w:id="21041" w:name="_ETM_Q1_287852"/>
      <w:bookmarkEnd w:id="21041"/>
      <w:r>
        <w:rPr>
          <w:rtl/>
        </w:rPr>
        <w:t xml:space="preserve"> גם אני לא יוד</w:t>
      </w:r>
      <w:bookmarkStart w:id="21042" w:name="_ETM_Q1_289603"/>
      <w:bookmarkEnd w:id="21042"/>
      <w:r>
        <w:rPr>
          <w:rtl/>
        </w:rPr>
        <w:t>ע. הוא גם בטח לא יישאר ברמת התחנה</w:t>
      </w:r>
      <w:bookmarkStart w:id="21043" w:name="_ETM_Q1_293852"/>
      <w:bookmarkEnd w:id="21043"/>
      <w:r>
        <w:rPr>
          <w:rtl/>
        </w:rPr>
        <w:t xml:space="preserve">, כי כדי להביא מישהו לדיון בזמן הכרזה מלאה נדרשת החלטה בדרג </w:t>
      </w:r>
      <w:bookmarkStart w:id="21044" w:name="_ETM_Q1_306853"/>
      <w:bookmarkEnd w:id="21044"/>
      <w:r>
        <w:rPr>
          <w:rtl/>
        </w:rPr>
        <w:t>גבוה</w:t>
      </w:r>
      <w:r w:rsidR="00A9172A">
        <w:rPr>
          <w:rFonts w:hint="cs"/>
          <w:rtl/>
        </w:rPr>
        <w:t xml:space="preserve"> מאוד</w:t>
      </w:r>
      <w:r>
        <w:rPr>
          <w:rtl/>
        </w:rPr>
        <w:t>.</w:t>
      </w:r>
    </w:p>
    <w:p w:rsidR="002C6132" w:rsidRDefault="002C6132" w:rsidP="002C6132">
      <w:pPr>
        <w:rPr>
          <w:rtl/>
        </w:rPr>
      </w:pPr>
      <w:bookmarkStart w:id="21045" w:name="_ETM_Q1_310352"/>
      <w:bookmarkStart w:id="21046" w:name="_ETM_Q1_308352"/>
      <w:bookmarkEnd w:id="21045"/>
      <w:bookmarkEnd w:id="21046"/>
    </w:p>
    <w:p w:rsidR="002C6132" w:rsidRDefault="002C6132" w:rsidP="002C6132">
      <w:pPr>
        <w:pStyle w:val="a5"/>
        <w:keepNext/>
        <w:rPr>
          <w:rtl/>
        </w:rPr>
      </w:pPr>
      <w:bookmarkStart w:id="21047" w:name="ET_speaker_רפק_ליאורה_סולטן_421"/>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21047"/>
    </w:p>
    <w:p w:rsidR="002C6132" w:rsidRDefault="002C6132" w:rsidP="002C6132">
      <w:pPr>
        <w:pStyle w:val="KeepWithNext"/>
        <w:rPr>
          <w:rtl/>
        </w:rPr>
      </w:pPr>
    </w:p>
    <w:p w:rsidR="002C6132" w:rsidRDefault="002C6132" w:rsidP="002C6132">
      <w:pPr>
        <w:rPr>
          <w:rtl/>
        </w:rPr>
      </w:pPr>
      <w:bookmarkStart w:id="21048" w:name="_ETM_Q1_308851"/>
      <w:bookmarkEnd w:id="21048"/>
      <w:r>
        <w:rPr>
          <w:rtl/>
        </w:rPr>
        <w:t xml:space="preserve">נכון. בגלל זה אני גם אומרת </w:t>
      </w:r>
      <w:bookmarkStart w:id="21049" w:name="_ETM_Q1_308602"/>
      <w:bookmarkEnd w:id="21049"/>
      <w:r>
        <w:rPr>
          <w:rtl/>
        </w:rPr>
        <w:t>שהנהלת בתי המשפט הרי היא זו שתוציא את הצו</w:t>
      </w:r>
      <w:bookmarkStart w:id="21050" w:name="_ETM_Q1_310603"/>
      <w:bookmarkEnd w:id="21050"/>
      <w:r>
        <w:rPr>
          <w:rtl/>
        </w:rPr>
        <w:t xml:space="preserve"> אז למה להסתמך עלינו?</w:t>
      </w:r>
      <w:bookmarkStart w:id="21051" w:name="_ETM_Q1_311603"/>
      <w:bookmarkEnd w:id="21051"/>
    </w:p>
    <w:p w:rsidR="002C6132" w:rsidRDefault="002C6132" w:rsidP="002C6132">
      <w:pPr>
        <w:rPr>
          <w:rtl/>
        </w:rPr>
      </w:pPr>
      <w:bookmarkStart w:id="21052" w:name="_ETM_Q1_312852"/>
      <w:bookmarkStart w:id="21053" w:name="_ETM_Q1_314351"/>
      <w:bookmarkEnd w:id="21052"/>
      <w:bookmarkEnd w:id="21053"/>
    </w:p>
    <w:p w:rsidR="002C6132" w:rsidRDefault="002C6132" w:rsidP="002C6132">
      <w:pPr>
        <w:pStyle w:val="af8"/>
        <w:keepNext/>
        <w:rPr>
          <w:rtl/>
        </w:rPr>
      </w:pPr>
      <w:bookmarkStart w:id="21054" w:name="ET_yor_6157_4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054"/>
    </w:p>
    <w:p w:rsidR="002C6132" w:rsidRDefault="002C6132" w:rsidP="002C6132">
      <w:pPr>
        <w:pStyle w:val="KeepWithNext"/>
        <w:rPr>
          <w:rtl/>
        </w:rPr>
      </w:pPr>
    </w:p>
    <w:p w:rsidR="002C6132" w:rsidRDefault="002C6132" w:rsidP="002C6132">
      <w:pPr>
        <w:rPr>
          <w:rtl/>
        </w:rPr>
      </w:pPr>
      <w:r>
        <w:rPr>
          <w:rtl/>
        </w:rPr>
        <w:t>כן, הגיוני שהנהלת בתי המשפט תדווח לנו על זה.</w:t>
      </w:r>
      <w:bookmarkStart w:id="21055" w:name="_ETM_Q1_310852"/>
      <w:bookmarkEnd w:id="21055"/>
    </w:p>
    <w:p w:rsidR="002C6132" w:rsidRDefault="002C6132" w:rsidP="002C6132">
      <w:pPr>
        <w:rPr>
          <w:rtl/>
        </w:rPr>
      </w:pPr>
      <w:bookmarkStart w:id="21056" w:name="_ETM_Q1_319352"/>
      <w:bookmarkEnd w:id="21056"/>
    </w:p>
    <w:p w:rsidR="002C6132" w:rsidRDefault="002C6132" w:rsidP="002C6132">
      <w:pPr>
        <w:pStyle w:val="a5"/>
        <w:keepNext/>
        <w:rPr>
          <w:rtl/>
        </w:rPr>
      </w:pPr>
      <w:bookmarkStart w:id="21057" w:name="ET_speaker_חנית_אברהם_בכר_423"/>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1057"/>
    </w:p>
    <w:p w:rsidR="002C6132" w:rsidRDefault="002C6132" w:rsidP="002C6132">
      <w:pPr>
        <w:pStyle w:val="KeepWithNext"/>
        <w:rPr>
          <w:rtl/>
        </w:rPr>
      </w:pPr>
    </w:p>
    <w:p w:rsidR="002C6132" w:rsidRDefault="002C6132" w:rsidP="002C6132">
      <w:pPr>
        <w:rPr>
          <w:rtl/>
        </w:rPr>
      </w:pPr>
      <w:bookmarkStart w:id="21058" w:name="_ETM_Q1_318601"/>
      <w:bookmarkEnd w:id="21058"/>
      <w:r>
        <w:rPr>
          <w:rtl/>
        </w:rPr>
        <w:t>על מספר העצורים</w:t>
      </w:r>
      <w:bookmarkStart w:id="21059" w:name="_ETM_Q1_317852"/>
      <w:bookmarkEnd w:id="21059"/>
      <w:r>
        <w:rPr>
          <w:rtl/>
        </w:rPr>
        <w:t xml:space="preserve"> שיובאו אין לנו אפשרות.</w:t>
      </w:r>
    </w:p>
    <w:p w:rsidR="002C6132" w:rsidRDefault="002C6132" w:rsidP="002C6132">
      <w:pPr>
        <w:rPr>
          <w:rtl/>
        </w:rPr>
      </w:pPr>
      <w:bookmarkStart w:id="21060" w:name="_ETM_Q1_320602"/>
      <w:bookmarkEnd w:id="21060"/>
    </w:p>
    <w:p w:rsidR="002C6132" w:rsidRDefault="002C6132" w:rsidP="002C6132">
      <w:pPr>
        <w:pStyle w:val="af8"/>
        <w:keepNext/>
        <w:rPr>
          <w:rtl/>
        </w:rPr>
      </w:pPr>
      <w:bookmarkStart w:id="21061" w:name="ET_yor_6157_4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061"/>
    </w:p>
    <w:p w:rsidR="002C6132" w:rsidRDefault="002C6132" w:rsidP="002C6132">
      <w:pPr>
        <w:pStyle w:val="KeepWithNext"/>
        <w:rPr>
          <w:rtl/>
        </w:rPr>
      </w:pPr>
    </w:p>
    <w:p w:rsidR="002C6132" w:rsidRDefault="002C6132" w:rsidP="002C6132">
      <w:pPr>
        <w:rPr>
          <w:rtl/>
        </w:rPr>
      </w:pPr>
      <w:bookmarkStart w:id="21062" w:name="_ETM_Q1_321601"/>
      <w:bookmarkEnd w:id="21062"/>
      <w:r>
        <w:rPr>
          <w:rtl/>
        </w:rPr>
        <w:t xml:space="preserve">למה? אלה החלטות נשיא </w:t>
      </w:r>
      <w:bookmarkStart w:id="21063" w:name="_ETM_Q1_328352"/>
      <w:bookmarkEnd w:id="21063"/>
      <w:r>
        <w:rPr>
          <w:rtl/>
        </w:rPr>
        <w:t>לפי סעיף מסוים.</w:t>
      </w:r>
    </w:p>
    <w:p w:rsidR="002C6132" w:rsidRDefault="002C6132" w:rsidP="002C6132">
      <w:pPr>
        <w:rPr>
          <w:rtl/>
        </w:rPr>
      </w:pPr>
      <w:bookmarkStart w:id="21064" w:name="_ETM_Q1_328851"/>
      <w:bookmarkEnd w:id="21064"/>
    </w:p>
    <w:p w:rsidR="002C6132" w:rsidRDefault="002C6132" w:rsidP="002C6132">
      <w:pPr>
        <w:pStyle w:val="a5"/>
        <w:keepNext/>
        <w:rPr>
          <w:rtl/>
        </w:rPr>
      </w:pPr>
      <w:bookmarkStart w:id="21065" w:name="ET_speaker_חנית_אברהם_בכר_425"/>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1065"/>
    </w:p>
    <w:p w:rsidR="002C6132" w:rsidRDefault="002C6132" w:rsidP="002C6132">
      <w:pPr>
        <w:pStyle w:val="KeepWithNext"/>
        <w:rPr>
          <w:rtl/>
        </w:rPr>
      </w:pPr>
    </w:p>
    <w:p w:rsidR="002C6132" w:rsidRDefault="002C6132" w:rsidP="002C6132">
      <w:pPr>
        <w:rPr>
          <w:rtl/>
        </w:rPr>
      </w:pPr>
      <w:bookmarkStart w:id="21066" w:name="_ETM_Q1_329351"/>
      <w:bookmarkStart w:id="21067" w:name="_ETM_Q1_326602"/>
      <w:bookmarkEnd w:id="21066"/>
      <w:bookmarkEnd w:id="21067"/>
      <w:r>
        <w:rPr>
          <w:rtl/>
        </w:rPr>
        <w:t>ב</w:t>
      </w:r>
      <w:bookmarkStart w:id="21068" w:name="_ETM_Q1_325602"/>
      <w:bookmarkEnd w:id="21068"/>
      <w:r>
        <w:rPr>
          <w:rtl/>
        </w:rPr>
        <w:t xml:space="preserve">דיוק כמו שאתה אומר. זה החלטות נשיא, </w:t>
      </w:r>
      <w:bookmarkStart w:id="21069" w:name="_ETM_Q1_330851"/>
      <w:bookmarkEnd w:id="21069"/>
      <w:r>
        <w:rPr>
          <w:rtl/>
        </w:rPr>
        <w:t>זה לא משהו ממוחשב.</w:t>
      </w:r>
      <w:bookmarkStart w:id="21070" w:name="_ETM_Q1_330102"/>
      <w:bookmarkStart w:id="21071" w:name="_ETM_Q1_329602"/>
      <w:bookmarkEnd w:id="21070"/>
      <w:bookmarkEnd w:id="21071"/>
    </w:p>
    <w:p w:rsidR="002C6132" w:rsidRDefault="002C6132" w:rsidP="002C6132">
      <w:pPr>
        <w:rPr>
          <w:rtl/>
        </w:rPr>
      </w:pPr>
      <w:bookmarkStart w:id="21072" w:name="_ETM_Q1_330101"/>
      <w:bookmarkEnd w:id="21072"/>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1073" w:name="_ETM_Q1_330601"/>
      <w:bookmarkEnd w:id="21073"/>
      <w:r>
        <w:rPr>
          <w:rtl/>
        </w:rPr>
        <w:t xml:space="preserve">לא הבנתי. כשהוא פותח בנט, </w:t>
      </w:r>
      <w:bookmarkStart w:id="21074" w:name="_ETM_Q1_334852"/>
      <w:bookmarkEnd w:id="21074"/>
      <w:r>
        <w:rPr>
          <w:rtl/>
        </w:rPr>
        <w:t xml:space="preserve">הוא </w:t>
      </w:r>
      <w:bookmarkStart w:id="21075" w:name="_ETM_Q1_331852"/>
      <w:bookmarkEnd w:id="21075"/>
      <w:r>
        <w:rPr>
          <w:rtl/>
        </w:rPr>
        <w:t xml:space="preserve">ייתן את ההחלטה על משהו לפי איזה סעיף </w:t>
      </w:r>
      <w:bookmarkStart w:id="21076" w:name="_ETM_Q1_337602"/>
      <w:bookmarkEnd w:id="21076"/>
      <w:r>
        <w:rPr>
          <w:rtl/>
        </w:rPr>
        <w:t xml:space="preserve">הוא </w:t>
      </w:r>
      <w:bookmarkStart w:id="21077" w:name="_ETM_Q1_334602"/>
      <w:bookmarkEnd w:id="21077"/>
      <w:r>
        <w:rPr>
          <w:rtl/>
        </w:rPr>
        <w:t>נותן. לא כתוב?</w:t>
      </w:r>
      <w:bookmarkStart w:id="21078" w:name="_ETM_Q1_343352"/>
      <w:bookmarkStart w:id="21079" w:name="_ETM_Q1_339352"/>
      <w:bookmarkEnd w:id="21078"/>
      <w:bookmarkEnd w:id="21079"/>
    </w:p>
    <w:p w:rsidR="002C6132" w:rsidRDefault="002C6132" w:rsidP="002C6132">
      <w:pPr>
        <w:rPr>
          <w:rtl/>
        </w:rPr>
      </w:pPr>
      <w:bookmarkStart w:id="21080" w:name="_ETM_Q1_340102"/>
      <w:bookmarkStart w:id="21081" w:name="_ETM_Q1_341102"/>
      <w:bookmarkEnd w:id="21080"/>
      <w:bookmarkEnd w:id="21081"/>
    </w:p>
    <w:p w:rsidR="002C6132" w:rsidRDefault="002C6132" w:rsidP="002C6132">
      <w:pPr>
        <w:pStyle w:val="a5"/>
        <w:keepNext/>
        <w:rPr>
          <w:rtl/>
        </w:rPr>
      </w:pPr>
      <w:bookmarkStart w:id="21082" w:name="ET_speaker_חנית_אברהם_בכר_427"/>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1082"/>
    </w:p>
    <w:p w:rsidR="002C6132" w:rsidRDefault="002C6132" w:rsidP="002C6132">
      <w:pPr>
        <w:pStyle w:val="KeepWithNext"/>
        <w:rPr>
          <w:rtl/>
        </w:rPr>
      </w:pPr>
    </w:p>
    <w:p w:rsidR="002C6132" w:rsidRDefault="002C6132" w:rsidP="002C6132">
      <w:pPr>
        <w:rPr>
          <w:rtl/>
        </w:rPr>
      </w:pPr>
      <w:bookmarkStart w:id="21083" w:name="_ETM_Q1_341601"/>
      <w:bookmarkEnd w:id="21083"/>
      <w:r>
        <w:rPr>
          <w:rtl/>
        </w:rPr>
        <w:t xml:space="preserve">יכול להיות שכתוב, </w:t>
      </w:r>
      <w:bookmarkStart w:id="21084" w:name="_ETM_Q1_344102"/>
      <w:bookmarkEnd w:id="21084"/>
      <w:r>
        <w:rPr>
          <w:rtl/>
        </w:rPr>
        <w:t>אבל עדיין אין אפשרות</w:t>
      </w:r>
      <w:bookmarkStart w:id="21085" w:name="_ETM_Q1_345102"/>
      <w:bookmarkEnd w:id="21085"/>
      <w:r>
        <w:rPr>
          <w:rtl/>
        </w:rPr>
        <w:t xml:space="preserve"> מחשובית להפוך את המלל למשהו </w:t>
      </w:r>
      <w:bookmarkStart w:id="21086" w:name="_ETM_Q1_350101"/>
      <w:bookmarkEnd w:id="21086"/>
      <w:r>
        <w:rPr>
          <w:rtl/>
        </w:rPr>
        <w:t xml:space="preserve">שהוא הופך </w:t>
      </w:r>
      <w:bookmarkStart w:id="21087" w:name="_ETM_Q1_349352"/>
      <w:bookmarkEnd w:id="21087"/>
      <w:r>
        <w:rPr>
          <w:rtl/>
        </w:rPr>
        <w:t>לדאטה שאפשר להפיק אותה ולהביא או</w:t>
      </w:r>
      <w:bookmarkStart w:id="21088" w:name="_ETM_Q1_352352"/>
      <w:bookmarkEnd w:id="21088"/>
      <w:r>
        <w:rPr>
          <w:rtl/>
        </w:rPr>
        <w:t>תו כנתון. זה מ</w:t>
      </w:r>
      <w:bookmarkStart w:id="21089" w:name="_ETM_Q1_354602"/>
      <w:bookmarkStart w:id="21090" w:name="_ETM_Q1_371350"/>
      <w:bookmarkEnd w:id="21089"/>
      <w:bookmarkEnd w:id="21090"/>
      <w:r>
        <w:rPr>
          <w:rtl/>
        </w:rPr>
        <w:t xml:space="preserve">שהו שיצריך מעקב ידני </w:t>
      </w:r>
      <w:bookmarkStart w:id="21091" w:name="_ETM_Q1_362852"/>
      <w:bookmarkEnd w:id="21091"/>
      <w:r>
        <w:rPr>
          <w:rtl/>
        </w:rPr>
        <w:t xml:space="preserve">- - - </w:t>
      </w:r>
    </w:p>
    <w:p w:rsidR="002C6132" w:rsidRDefault="002C6132" w:rsidP="002C6132">
      <w:pPr>
        <w:rPr>
          <w:rtl/>
        </w:rPr>
      </w:pPr>
    </w:p>
    <w:p w:rsidR="002C6132" w:rsidRDefault="002C6132" w:rsidP="002C6132">
      <w:pPr>
        <w:pStyle w:val="af8"/>
        <w:keepNext/>
        <w:rPr>
          <w:rtl/>
        </w:rPr>
      </w:pPr>
      <w:bookmarkStart w:id="21092" w:name="ET_yor_6157_4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092"/>
    </w:p>
    <w:p w:rsidR="002C6132" w:rsidRDefault="002C6132" w:rsidP="002C6132">
      <w:pPr>
        <w:pStyle w:val="KeepWithNext"/>
        <w:rPr>
          <w:rtl/>
        </w:rPr>
      </w:pPr>
    </w:p>
    <w:p w:rsidR="002C6132" w:rsidRDefault="002C6132" w:rsidP="002C6132">
      <w:pPr>
        <w:rPr>
          <w:rtl/>
        </w:rPr>
      </w:pPr>
      <w:r>
        <w:rPr>
          <w:rtl/>
        </w:rPr>
        <w:t>לשישה אנשים.</w:t>
      </w:r>
    </w:p>
    <w:p w:rsidR="002C6132" w:rsidRDefault="002C6132" w:rsidP="002C6132">
      <w:pPr>
        <w:rPr>
          <w:rtl/>
        </w:rPr>
      </w:pPr>
    </w:p>
    <w:p w:rsidR="002C6132" w:rsidRDefault="002C6132" w:rsidP="002C6132">
      <w:pPr>
        <w:pStyle w:val="a5"/>
        <w:keepNext/>
        <w:rPr>
          <w:rtl/>
        </w:rPr>
      </w:pPr>
      <w:bookmarkStart w:id="21093" w:name="ET_speaker_חנית_אברהם_בכר_429"/>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1093"/>
    </w:p>
    <w:p w:rsidR="002C6132" w:rsidRDefault="002C6132" w:rsidP="002C6132">
      <w:pPr>
        <w:pStyle w:val="KeepWithNext"/>
        <w:rPr>
          <w:rtl/>
        </w:rPr>
      </w:pPr>
    </w:p>
    <w:p w:rsidR="002C6132" w:rsidRDefault="002C6132" w:rsidP="002C6132">
      <w:pPr>
        <w:rPr>
          <w:rtl/>
        </w:rPr>
      </w:pPr>
      <w:r>
        <w:rPr>
          <w:rtl/>
        </w:rPr>
        <w:t>למה?</w:t>
      </w:r>
    </w:p>
    <w:p w:rsidR="002C6132" w:rsidRDefault="002C6132" w:rsidP="002C6132">
      <w:pPr>
        <w:rPr>
          <w:rtl/>
        </w:rPr>
      </w:pPr>
    </w:p>
    <w:p w:rsidR="002C6132" w:rsidRDefault="002C6132" w:rsidP="002C6132">
      <w:pPr>
        <w:pStyle w:val="af8"/>
        <w:keepNext/>
        <w:rPr>
          <w:rtl/>
        </w:rPr>
      </w:pPr>
      <w:bookmarkStart w:id="21094" w:name="ET_yor_6157_4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094"/>
    </w:p>
    <w:p w:rsidR="002C6132" w:rsidRDefault="002C6132" w:rsidP="002C6132">
      <w:pPr>
        <w:pStyle w:val="KeepWithNext"/>
        <w:rPr>
          <w:rtl/>
        </w:rPr>
      </w:pPr>
    </w:p>
    <w:p w:rsidR="002C6132" w:rsidRDefault="002C6132" w:rsidP="002C6132">
      <w:pPr>
        <w:rPr>
          <w:rtl/>
        </w:rPr>
      </w:pPr>
      <w:r>
        <w:rPr>
          <w:rtl/>
        </w:rPr>
        <w:t>כי רק נשיא יוכל ל</w:t>
      </w:r>
      <w:bookmarkStart w:id="21095" w:name="_ETM_Q1_357852"/>
      <w:bookmarkEnd w:id="21095"/>
      <w:r>
        <w:rPr>
          <w:rtl/>
        </w:rPr>
        <w:t xml:space="preserve">תת </w:t>
      </w:r>
      <w:bookmarkStart w:id="21096" w:name="_ETM_Q1_361602"/>
      <w:bookmarkEnd w:id="21096"/>
      <w:r>
        <w:rPr>
          <w:rtl/>
        </w:rPr>
        <w:t>בזמן הכרזה מלאה.</w:t>
      </w:r>
      <w:bookmarkStart w:id="21097" w:name="_ETM_Q1_366101"/>
      <w:bookmarkEnd w:id="21097"/>
    </w:p>
    <w:p w:rsidR="002C6132" w:rsidRDefault="002C6132" w:rsidP="002C6132">
      <w:pPr>
        <w:rPr>
          <w:rtl/>
        </w:rPr>
      </w:pPr>
      <w:bookmarkStart w:id="21098" w:name="_ETM_Q1_366602"/>
      <w:bookmarkStart w:id="21099" w:name="_ETM_Q1_367102"/>
      <w:bookmarkEnd w:id="21098"/>
      <w:bookmarkEnd w:id="21099"/>
    </w:p>
    <w:p w:rsidR="002C6132" w:rsidRDefault="002C6132" w:rsidP="002C6132">
      <w:pPr>
        <w:pStyle w:val="a5"/>
        <w:keepNext/>
        <w:rPr>
          <w:rtl/>
        </w:rPr>
      </w:pPr>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1100" w:name="_ETM_Q1_367853"/>
      <w:bookmarkEnd w:id="21100"/>
      <w:r>
        <w:rPr>
          <w:rtl/>
        </w:rPr>
        <w:t xml:space="preserve">אני אצפה שהנשיא </w:t>
      </w:r>
      <w:bookmarkStart w:id="21101" w:name="_ETM_Q1_366851"/>
      <w:bookmarkEnd w:id="21101"/>
      <w:r>
        <w:rPr>
          <w:rtl/>
        </w:rPr>
        <w:t>עכשיו ישב וית</w:t>
      </w:r>
      <w:bookmarkStart w:id="21102" w:name="_ETM_Q1_367351"/>
      <w:bookmarkEnd w:id="21102"/>
      <w:r>
        <w:rPr>
          <w:rtl/>
        </w:rPr>
        <w:t>חיל לעשות - - -</w:t>
      </w:r>
      <w:bookmarkStart w:id="21103" w:name="_ETM_Q1_367602"/>
      <w:bookmarkEnd w:id="21103"/>
    </w:p>
    <w:p w:rsidR="002C6132" w:rsidRDefault="002C6132" w:rsidP="002C6132">
      <w:pPr>
        <w:rPr>
          <w:rtl/>
        </w:rPr>
      </w:pPr>
      <w:bookmarkStart w:id="21104" w:name="_ETM_Q1_367852"/>
      <w:bookmarkStart w:id="21105" w:name="_ETM_Q1_368102"/>
      <w:bookmarkEnd w:id="21104"/>
      <w:bookmarkEnd w:id="21105"/>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 xml:space="preserve">לא. </w:t>
      </w:r>
      <w:bookmarkStart w:id="21106" w:name="_ETM_Q1_369602"/>
      <w:bookmarkEnd w:id="21106"/>
      <w:r>
        <w:rPr>
          <w:rtl/>
        </w:rPr>
        <w:t xml:space="preserve">בשביל זה יש לו קלדנית או עוזרת משפטית. </w:t>
      </w:r>
      <w:bookmarkStart w:id="21107" w:name="_ETM_Q1_373852"/>
      <w:bookmarkStart w:id="21108" w:name="_ETM_Q1_372603"/>
      <w:bookmarkStart w:id="21109" w:name="_ETM_Q1_376103"/>
      <w:bookmarkEnd w:id="21107"/>
      <w:bookmarkEnd w:id="21108"/>
      <w:bookmarkEnd w:id="21109"/>
    </w:p>
    <w:p w:rsidR="002C6132" w:rsidRDefault="002C6132" w:rsidP="002C6132">
      <w:pPr>
        <w:rPr>
          <w:rtl/>
        </w:rPr>
      </w:pPr>
    </w:p>
    <w:p w:rsidR="002C6132" w:rsidRDefault="002C6132" w:rsidP="002C6132">
      <w:pPr>
        <w:pStyle w:val="a5"/>
        <w:keepNext/>
        <w:rPr>
          <w:rtl/>
        </w:rPr>
      </w:pPr>
      <w:bookmarkStart w:id="21110" w:name="ET_speaker_חנית_אברהם_בכר_433"/>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1110"/>
    </w:p>
    <w:p w:rsidR="002C6132" w:rsidRDefault="002C6132" w:rsidP="002C6132">
      <w:pPr>
        <w:pStyle w:val="KeepWithNext"/>
        <w:rPr>
          <w:rtl/>
        </w:rPr>
      </w:pPr>
    </w:p>
    <w:p w:rsidR="002C6132" w:rsidRDefault="002C6132" w:rsidP="002C6132">
      <w:pPr>
        <w:rPr>
          <w:rtl/>
        </w:rPr>
      </w:pPr>
      <w:r>
        <w:rPr>
          <w:rtl/>
        </w:rPr>
        <w:t>- - - לדווח את זה.</w:t>
      </w:r>
    </w:p>
    <w:p w:rsidR="002C6132" w:rsidRDefault="002C6132" w:rsidP="002C6132">
      <w:pPr>
        <w:pStyle w:val="aff2"/>
        <w:ind w:left="1080" w:firstLine="0"/>
      </w:pPr>
    </w:p>
    <w:p w:rsidR="002C6132" w:rsidRDefault="002C6132" w:rsidP="002C6132">
      <w:pPr>
        <w:pStyle w:val="af8"/>
        <w:keepNext/>
      </w:pPr>
      <w:bookmarkStart w:id="21111" w:name="ET_yor_6157_4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111"/>
    </w:p>
    <w:p w:rsidR="002C6132" w:rsidRDefault="002C6132" w:rsidP="002C6132">
      <w:pPr>
        <w:pStyle w:val="KeepWithNext"/>
      </w:pPr>
    </w:p>
    <w:p w:rsidR="002C6132" w:rsidRDefault="002C6132" w:rsidP="002C6132">
      <w:pPr>
        <w:rPr>
          <w:rtl/>
        </w:rPr>
      </w:pPr>
      <w:r>
        <w:rPr>
          <w:rtl/>
        </w:rPr>
        <w:t xml:space="preserve">מדובר על החלטת שופט. מדובר </w:t>
      </w:r>
      <w:bookmarkStart w:id="21112" w:name="_ETM_Q1_380352"/>
      <w:bookmarkEnd w:id="21112"/>
      <w:r>
        <w:rPr>
          <w:rtl/>
        </w:rPr>
        <w:t xml:space="preserve">על </w:t>
      </w:r>
      <w:bookmarkStart w:id="21113" w:name="_ETM_Q1_380602"/>
      <w:bookmarkEnd w:id="21113"/>
      <w:r>
        <w:rPr>
          <w:rtl/>
        </w:rPr>
        <w:t>החלטת נשיא להוציא מישהו בזמן הכרזה מלאה.</w:t>
      </w:r>
      <w:bookmarkStart w:id="21114" w:name="_ETM_Q1_384102"/>
      <w:bookmarkEnd w:id="21114"/>
    </w:p>
    <w:p w:rsidR="002C6132" w:rsidRDefault="002C6132" w:rsidP="002C6132">
      <w:pPr>
        <w:rPr>
          <w:rtl/>
        </w:rPr>
      </w:pPr>
      <w:bookmarkStart w:id="21115" w:name="_ETM_Q1_384352"/>
      <w:bookmarkStart w:id="21116" w:name="_ETM_Q1_385851"/>
      <w:bookmarkEnd w:id="21115"/>
      <w:bookmarkEnd w:id="21116"/>
    </w:p>
    <w:p w:rsidR="002C6132" w:rsidRDefault="002C6132" w:rsidP="002C6132">
      <w:pPr>
        <w:pStyle w:val="a5"/>
        <w:keepNext/>
        <w:rPr>
          <w:rtl/>
        </w:rPr>
      </w:pPr>
      <w:bookmarkStart w:id="21117" w:name="ET_speaker_חנית_אברהם_בכר_435"/>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1117"/>
    </w:p>
    <w:p w:rsidR="002C6132" w:rsidRDefault="002C6132" w:rsidP="002C6132">
      <w:pPr>
        <w:pStyle w:val="KeepWithNext"/>
        <w:rPr>
          <w:rtl/>
        </w:rPr>
      </w:pPr>
    </w:p>
    <w:p w:rsidR="002C6132" w:rsidRDefault="002C6132" w:rsidP="002C6132">
      <w:pPr>
        <w:rPr>
          <w:rtl/>
        </w:rPr>
      </w:pPr>
      <w:r>
        <w:rPr>
          <w:rtl/>
        </w:rPr>
        <w:t xml:space="preserve">אין לנו אפשרות </w:t>
      </w:r>
      <w:bookmarkStart w:id="21118" w:name="_ETM_Q1_387602"/>
      <w:bookmarkEnd w:id="21118"/>
      <w:r>
        <w:rPr>
          <w:rtl/>
        </w:rPr>
        <w:t>לדווח את זה.</w:t>
      </w:r>
      <w:bookmarkStart w:id="21119" w:name="_ETM_Q1_385352"/>
      <w:bookmarkEnd w:id="21119"/>
      <w:r>
        <w:rPr>
          <w:rtl/>
        </w:rPr>
        <w:t xml:space="preserve"> א</w:t>
      </w:r>
      <w:bookmarkStart w:id="21120" w:name="_ETM_Q1_383601"/>
      <w:bookmarkEnd w:id="21120"/>
      <w:r>
        <w:rPr>
          <w:rtl/>
        </w:rPr>
        <w:t xml:space="preserve">ין לנו אפשרות </w:t>
      </w:r>
      <w:bookmarkStart w:id="21121" w:name="_ETM_Q1_388601"/>
      <w:bookmarkStart w:id="21122" w:name="_ETM_Q1_385601"/>
      <w:bookmarkStart w:id="21123" w:name="_ETM_Q1_388852"/>
      <w:bookmarkStart w:id="21124" w:name="_ETM_Q1_386602"/>
      <w:bookmarkEnd w:id="21121"/>
      <w:bookmarkEnd w:id="21122"/>
      <w:bookmarkEnd w:id="21123"/>
      <w:bookmarkEnd w:id="21124"/>
      <w:r>
        <w:rPr>
          <w:rtl/>
        </w:rPr>
        <w:t xml:space="preserve">לעקוב אחרי </w:t>
      </w:r>
      <w:bookmarkStart w:id="21125" w:name="_ETM_Q1_389351"/>
      <w:bookmarkEnd w:id="21125"/>
      <w:r>
        <w:rPr>
          <w:rtl/>
        </w:rPr>
        <w:t>נתונים - - -</w:t>
      </w:r>
      <w:bookmarkStart w:id="21126" w:name="_ETM_Q1_388352"/>
      <w:bookmarkEnd w:id="21126"/>
    </w:p>
    <w:p w:rsidR="002C6132" w:rsidRDefault="002C6132" w:rsidP="002C6132">
      <w:pPr>
        <w:rPr>
          <w:rtl/>
        </w:rPr>
      </w:pPr>
      <w:bookmarkStart w:id="21127" w:name="_ETM_Q1_389601"/>
      <w:bookmarkEnd w:id="21127"/>
    </w:p>
    <w:p w:rsidR="002C6132" w:rsidRDefault="002C6132" w:rsidP="002C6132">
      <w:pPr>
        <w:pStyle w:val="af8"/>
        <w:keepNext/>
        <w:rPr>
          <w:rtl/>
        </w:rPr>
      </w:pPr>
      <w:bookmarkStart w:id="21128" w:name="ET_yor_6157_4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128"/>
    </w:p>
    <w:p w:rsidR="002C6132" w:rsidRDefault="002C6132" w:rsidP="002C6132">
      <w:pPr>
        <w:pStyle w:val="KeepWithNext"/>
        <w:rPr>
          <w:rtl/>
        </w:rPr>
      </w:pPr>
    </w:p>
    <w:p w:rsidR="002C6132" w:rsidRDefault="002C6132" w:rsidP="002C6132">
      <w:pPr>
        <w:rPr>
          <w:rtl/>
        </w:rPr>
      </w:pPr>
      <w:bookmarkStart w:id="21129" w:name="_ETM_Q1_389852"/>
      <w:bookmarkEnd w:id="21129"/>
      <w:r>
        <w:rPr>
          <w:rtl/>
        </w:rPr>
        <w:t>למה? אתם לא תייצרו</w:t>
      </w:r>
      <w:bookmarkStart w:id="21130" w:name="_ETM_Q1_391101"/>
      <w:bookmarkEnd w:id="21130"/>
      <w:r>
        <w:rPr>
          <w:rtl/>
        </w:rPr>
        <w:t xml:space="preserve"> לו הליך, איך תקראו לו?</w:t>
      </w:r>
    </w:p>
    <w:p w:rsidR="002C6132" w:rsidRDefault="002C6132" w:rsidP="002C6132">
      <w:pPr>
        <w:rPr>
          <w:rtl/>
        </w:rPr>
      </w:pPr>
      <w:bookmarkStart w:id="21131" w:name="_ETM_Q1_394851"/>
      <w:bookmarkStart w:id="21132" w:name="_ETM_Q1_395102"/>
      <w:bookmarkEnd w:id="21131"/>
      <w:bookmarkEnd w:id="21132"/>
    </w:p>
    <w:p w:rsidR="002C6132" w:rsidRDefault="002C6132" w:rsidP="002C6132">
      <w:pPr>
        <w:pStyle w:val="a5"/>
        <w:keepNext/>
        <w:rPr>
          <w:rtl/>
        </w:rPr>
      </w:pPr>
      <w:bookmarkStart w:id="21133" w:name="ET_speaker_חנית_אברהם_בכר_437"/>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1133"/>
    </w:p>
    <w:p w:rsidR="002C6132" w:rsidRDefault="002C6132" w:rsidP="002C6132">
      <w:pPr>
        <w:pStyle w:val="KeepWithNext"/>
        <w:rPr>
          <w:rtl/>
        </w:rPr>
      </w:pPr>
    </w:p>
    <w:p w:rsidR="002C6132" w:rsidRDefault="002C6132" w:rsidP="002C6132">
      <w:pPr>
        <w:rPr>
          <w:rtl/>
        </w:rPr>
      </w:pPr>
      <w:bookmarkStart w:id="21134" w:name="_ETM_Q1_394352"/>
      <w:bookmarkEnd w:id="21134"/>
      <w:r>
        <w:rPr>
          <w:rtl/>
        </w:rPr>
        <w:t xml:space="preserve">לא. זו בקשה. </w:t>
      </w:r>
      <w:bookmarkStart w:id="21135" w:name="_ETM_Q1_393102"/>
      <w:bookmarkEnd w:id="21135"/>
      <w:r>
        <w:rPr>
          <w:rtl/>
        </w:rPr>
        <w:t xml:space="preserve">בקשה והחלטה. אני לא אתחיל </w:t>
      </w:r>
      <w:bookmarkStart w:id="21136" w:name="_ETM_Q1_397852"/>
      <w:bookmarkStart w:id="21137" w:name="_ETM_Q1_395601"/>
      <w:bookmarkEnd w:id="21136"/>
      <w:bookmarkEnd w:id="21137"/>
      <w:r>
        <w:rPr>
          <w:rtl/>
        </w:rPr>
        <w:t>לייצר תיק מיוחד ואין לי אפשרות להתחיל לבדוק תיק-תיק.</w:t>
      </w:r>
    </w:p>
    <w:p w:rsidR="002C6132" w:rsidRDefault="002C6132" w:rsidP="002C6132">
      <w:pPr>
        <w:rPr>
          <w:rtl/>
        </w:rPr>
      </w:pPr>
      <w:bookmarkStart w:id="21138" w:name="_ETM_Q1_402102"/>
      <w:bookmarkEnd w:id="21138"/>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1139" w:name="_ETM_Q1_403102"/>
      <w:bookmarkEnd w:id="21139"/>
      <w:r>
        <w:rPr>
          <w:rtl/>
        </w:rPr>
        <w:t>את לא צ</w:t>
      </w:r>
      <w:bookmarkStart w:id="21140" w:name="_ETM_Q1_403851"/>
      <w:bookmarkEnd w:id="21140"/>
      <w:r>
        <w:rPr>
          <w:rtl/>
        </w:rPr>
        <w:t>ריכה.</w:t>
      </w:r>
    </w:p>
    <w:p w:rsidR="002C6132" w:rsidRDefault="002C6132" w:rsidP="002C6132">
      <w:pPr>
        <w:rPr>
          <w:rtl/>
        </w:rPr>
      </w:pPr>
      <w:bookmarkStart w:id="21141" w:name="_ETM_Q1_404101"/>
      <w:bookmarkEnd w:id="21141"/>
    </w:p>
    <w:p w:rsidR="002C6132" w:rsidRDefault="002C6132" w:rsidP="002C6132">
      <w:pPr>
        <w:pStyle w:val="a5"/>
        <w:keepNext/>
        <w:rPr>
          <w:rtl/>
        </w:rPr>
      </w:pPr>
      <w:bookmarkStart w:id="21142" w:name="ET_speaker_חנית_אברהם_בכר_439"/>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1142"/>
    </w:p>
    <w:p w:rsidR="002C6132" w:rsidRDefault="002C6132" w:rsidP="002C6132">
      <w:pPr>
        <w:pStyle w:val="KeepWithNext"/>
        <w:rPr>
          <w:rtl/>
        </w:rPr>
      </w:pPr>
    </w:p>
    <w:p w:rsidR="002C6132" w:rsidRDefault="002C6132" w:rsidP="00B24E12">
      <w:pPr>
        <w:rPr>
          <w:rtl/>
        </w:rPr>
      </w:pPr>
      <w:bookmarkStart w:id="21143" w:name="_ETM_Q1_404601"/>
      <w:bookmarkEnd w:id="21143"/>
      <w:r>
        <w:rPr>
          <w:rtl/>
        </w:rPr>
        <w:t>זה מה שזה ידרוש.</w:t>
      </w:r>
      <w:bookmarkStart w:id="21144" w:name="_ETM_Q1_416602"/>
      <w:bookmarkStart w:id="21145" w:name="_ETM_Q1_413853"/>
      <w:bookmarkEnd w:id="21144"/>
      <w:bookmarkEnd w:id="21145"/>
      <w:r>
        <w:rPr>
          <w:rtl/>
        </w:rPr>
        <w:t xml:space="preserve"> זה לא </w:t>
      </w:r>
      <w:r w:rsidR="00B24E12">
        <w:rPr>
          <w:rFonts w:hint="cs"/>
          <w:rtl/>
        </w:rPr>
        <w:t>ש</w:t>
      </w:r>
      <w:r>
        <w:rPr>
          <w:rtl/>
        </w:rPr>
        <w:t xml:space="preserve">אפשר להפוך כל החלטה שהיא </w:t>
      </w:r>
      <w:bookmarkStart w:id="21146" w:name="_ETM_Q1_420352"/>
      <w:bookmarkEnd w:id="21146"/>
      <w:r>
        <w:rPr>
          <w:rtl/>
        </w:rPr>
        <w:t>- - -</w:t>
      </w:r>
    </w:p>
    <w:p w:rsidR="002C6132" w:rsidRDefault="002C6132" w:rsidP="002C6132">
      <w:pPr>
        <w:rPr>
          <w:rtl/>
        </w:rPr>
      </w:pPr>
      <w:bookmarkStart w:id="21147" w:name="_ETM_Q1_406601"/>
      <w:bookmarkStart w:id="21148" w:name="_ETM_Q1_407352"/>
      <w:bookmarkEnd w:id="21147"/>
      <w:bookmarkEnd w:id="21148"/>
    </w:p>
    <w:p w:rsidR="002C6132" w:rsidRDefault="002C6132" w:rsidP="002C6132">
      <w:pPr>
        <w:pStyle w:val="af8"/>
        <w:keepNext/>
        <w:rPr>
          <w:rtl/>
        </w:rPr>
      </w:pPr>
      <w:bookmarkStart w:id="21149" w:name="ET_yor_6157_4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149"/>
    </w:p>
    <w:p w:rsidR="002C6132" w:rsidRDefault="002C6132" w:rsidP="002C6132">
      <w:pPr>
        <w:pStyle w:val="KeepWithNext"/>
        <w:rPr>
          <w:rtl/>
        </w:rPr>
      </w:pPr>
    </w:p>
    <w:p w:rsidR="002C6132" w:rsidRDefault="002C6132" w:rsidP="002C6132">
      <w:pPr>
        <w:rPr>
          <w:rtl/>
        </w:rPr>
      </w:pPr>
      <w:r>
        <w:rPr>
          <w:rtl/>
        </w:rPr>
        <w:t>זו</w:t>
      </w:r>
      <w:bookmarkStart w:id="21150" w:name="_ETM_Q1_425355"/>
      <w:bookmarkEnd w:id="21150"/>
      <w:r>
        <w:rPr>
          <w:rtl/>
        </w:rPr>
        <w:t xml:space="preserve"> החלטה שרק נשיא מוסמך לתת</w:t>
      </w:r>
      <w:bookmarkStart w:id="21151" w:name="_ETM_Q1_423351"/>
      <w:bookmarkStart w:id="21152" w:name="_ETM_Q1_421351"/>
      <w:bookmarkEnd w:id="21151"/>
      <w:bookmarkEnd w:id="21152"/>
      <w:r>
        <w:rPr>
          <w:rtl/>
        </w:rPr>
        <w:t>, לא כל החלטה שהיא.</w:t>
      </w:r>
    </w:p>
    <w:p w:rsidR="002C6132" w:rsidRDefault="002C6132" w:rsidP="002C6132">
      <w:pPr>
        <w:rPr>
          <w:rtl/>
        </w:rPr>
      </w:pPr>
      <w:bookmarkStart w:id="21153" w:name="_ETM_Q1_422852"/>
      <w:bookmarkStart w:id="21154" w:name="_ETM_Q1_436101"/>
      <w:bookmarkStart w:id="21155" w:name="_ETM_Q1_429101"/>
      <w:bookmarkStart w:id="21156" w:name="_ETM_Q1_436601"/>
      <w:bookmarkEnd w:id="21153"/>
      <w:bookmarkEnd w:id="21154"/>
      <w:bookmarkEnd w:id="21155"/>
      <w:bookmarkEnd w:id="21156"/>
    </w:p>
    <w:p w:rsidR="002C6132" w:rsidRDefault="002C6132" w:rsidP="002C6132">
      <w:pPr>
        <w:pStyle w:val="a5"/>
        <w:keepNext/>
        <w:rPr>
          <w:rtl/>
        </w:rPr>
      </w:pPr>
      <w:bookmarkStart w:id="21157" w:name="ET_speaker_חנית_אברהם_בכר_441"/>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1157"/>
    </w:p>
    <w:p w:rsidR="002C6132" w:rsidRDefault="002C6132" w:rsidP="002C6132">
      <w:pPr>
        <w:pStyle w:val="KeepWithNext"/>
        <w:rPr>
          <w:rtl/>
        </w:rPr>
      </w:pPr>
    </w:p>
    <w:p w:rsidR="002C6132" w:rsidRDefault="002C6132" w:rsidP="00BF0BB6">
      <w:pPr>
        <w:rPr>
          <w:rtl/>
        </w:rPr>
      </w:pPr>
      <w:r>
        <w:rPr>
          <w:rtl/>
        </w:rPr>
        <w:t>נכון, אבל מערכת</w:t>
      </w:r>
      <w:bookmarkStart w:id="21158" w:name="_ETM_Q1_426102"/>
      <w:bookmarkEnd w:id="21158"/>
      <w:r>
        <w:rPr>
          <w:rtl/>
        </w:rPr>
        <w:t xml:space="preserve"> המחשוב שלנו לא יכולה עכשיו לקחת את ההחלטה ולהפיק ממנה נתון ש</w:t>
      </w:r>
      <w:r w:rsidR="00BF0BB6">
        <w:rPr>
          <w:rFonts w:hint="cs"/>
          <w:rtl/>
        </w:rPr>
        <w:t>י</w:t>
      </w:r>
      <w:r>
        <w:rPr>
          <w:rtl/>
        </w:rPr>
        <w:t xml:space="preserve">אפשר </w:t>
      </w:r>
      <w:bookmarkStart w:id="21159" w:name="_ETM_Q1_432102"/>
      <w:bookmarkEnd w:id="21159"/>
      <w:r w:rsidR="00BF0BB6">
        <w:rPr>
          <w:rtl/>
        </w:rPr>
        <w:t xml:space="preserve">להפיק לכדי </w:t>
      </w:r>
      <w:bookmarkStart w:id="21160" w:name="_ETM_Q1_438102"/>
      <w:bookmarkEnd w:id="21160"/>
      <w:r w:rsidR="00BF0BB6">
        <w:rPr>
          <w:rtl/>
        </w:rPr>
        <w:t xml:space="preserve">דאטה </w:t>
      </w:r>
      <w:r>
        <w:rPr>
          <w:rtl/>
        </w:rPr>
        <w:t xml:space="preserve">את כלל הנתונים. זה משהו שיצריך איסוף </w:t>
      </w:r>
      <w:bookmarkStart w:id="21161" w:name="_ETM_Q1_430352"/>
      <w:bookmarkEnd w:id="21161"/>
      <w:r>
        <w:rPr>
          <w:rtl/>
        </w:rPr>
        <w:t>נתונים ידני</w:t>
      </w:r>
      <w:bookmarkStart w:id="21162" w:name="_ETM_Q1_436852"/>
      <w:bookmarkEnd w:id="21162"/>
      <w:r>
        <w:rPr>
          <w:rtl/>
        </w:rPr>
        <w:t>, ואין לנו את האפשרות הזאת.</w:t>
      </w:r>
    </w:p>
    <w:p w:rsidR="002C6132" w:rsidRDefault="002C6132" w:rsidP="002C6132">
      <w:pPr>
        <w:rPr>
          <w:rtl/>
        </w:rPr>
      </w:pPr>
      <w:bookmarkStart w:id="21163" w:name="_ETM_Q1_444602"/>
      <w:bookmarkEnd w:id="21163"/>
    </w:p>
    <w:p w:rsidR="002C6132" w:rsidRDefault="002C6132" w:rsidP="002C6132">
      <w:pPr>
        <w:pStyle w:val="af8"/>
        <w:keepNext/>
        <w:rPr>
          <w:rtl/>
        </w:rPr>
      </w:pPr>
      <w:bookmarkStart w:id="21164" w:name="ET_yor_6157_4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164"/>
    </w:p>
    <w:p w:rsidR="002C6132" w:rsidRDefault="002C6132" w:rsidP="002C6132">
      <w:pPr>
        <w:pStyle w:val="KeepWithNext"/>
        <w:rPr>
          <w:rtl/>
        </w:rPr>
      </w:pPr>
    </w:p>
    <w:p w:rsidR="002C6132" w:rsidRDefault="002C6132" w:rsidP="002C6132">
      <w:pPr>
        <w:rPr>
          <w:rtl/>
        </w:rPr>
      </w:pPr>
      <w:r>
        <w:rPr>
          <w:rtl/>
        </w:rPr>
        <w:t xml:space="preserve">אף אחד לא יודע </w:t>
      </w:r>
      <w:bookmarkStart w:id="21165" w:name="_ETM_Q1_444601"/>
      <w:bookmarkEnd w:id="21165"/>
      <w:r>
        <w:rPr>
          <w:rtl/>
        </w:rPr>
        <w:t>לאסוף נתונים ידנית. מה עשינו פעם? נשמע לי משונה מאוד. אני מ</w:t>
      </w:r>
      <w:bookmarkStart w:id="21166" w:name="_ETM_Q1_449602"/>
      <w:bookmarkEnd w:id="21166"/>
      <w:r>
        <w:rPr>
          <w:rtl/>
        </w:rPr>
        <w:t>בקש שתוציאו הנחיית</w:t>
      </w:r>
      <w:bookmarkStart w:id="21167" w:name="_ETM_Q1_450351"/>
      <w:bookmarkStart w:id="21168" w:name="_ETM_Q1_479352"/>
      <w:bookmarkEnd w:id="21167"/>
      <w:bookmarkEnd w:id="21168"/>
      <w:r>
        <w:rPr>
          <w:rtl/>
        </w:rPr>
        <w:t xml:space="preserve"> מנהל בתי המשפט</w:t>
      </w:r>
      <w:bookmarkStart w:id="21169" w:name="_ETM_Q1_456370"/>
      <w:bookmarkEnd w:id="21169"/>
      <w:r>
        <w:rPr>
          <w:rtl/>
        </w:rPr>
        <w:t xml:space="preserve">. </w:t>
      </w:r>
      <w:bookmarkStart w:id="21170" w:name="_ETM_Q1_456603"/>
      <w:bookmarkEnd w:id="21170"/>
      <w:r>
        <w:rPr>
          <w:rtl/>
        </w:rPr>
        <w:t>המשטרה לא רלוונטית בסיפור הזה.</w:t>
      </w:r>
      <w:bookmarkStart w:id="21171" w:name="_ETM_Q1_459602"/>
      <w:bookmarkEnd w:id="21171"/>
    </w:p>
    <w:p w:rsidR="002C6132" w:rsidRDefault="002C6132" w:rsidP="002C6132">
      <w:pPr>
        <w:rPr>
          <w:rtl/>
        </w:rPr>
      </w:pPr>
      <w:bookmarkStart w:id="21172" w:name="_ETM_Q1_459852"/>
      <w:bookmarkEnd w:id="21172"/>
    </w:p>
    <w:p w:rsidR="002C6132" w:rsidRDefault="002C6132" w:rsidP="002C6132">
      <w:pPr>
        <w:pStyle w:val="a5"/>
        <w:keepNext/>
        <w:rPr>
          <w:rtl/>
        </w:rPr>
      </w:pPr>
      <w:bookmarkStart w:id="21173" w:name="ET_speaker_חנית_אברהם_בכר_443"/>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1173"/>
    </w:p>
    <w:p w:rsidR="002C6132" w:rsidRDefault="002C6132" w:rsidP="002C6132">
      <w:pPr>
        <w:pStyle w:val="KeepWithNext"/>
        <w:rPr>
          <w:rtl/>
        </w:rPr>
      </w:pPr>
    </w:p>
    <w:p w:rsidR="002C6132" w:rsidRDefault="002C6132" w:rsidP="002C6132">
      <w:pPr>
        <w:rPr>
          <w:rtl/>
        </w:rPr>
      </w:pPr>
      <w:bookmarkStart w:id="21174" w:name="_ETM_Q1_450601"/>
      <w:bookmarkStart w:id="21175" w:name="_ETM_Q1_456601"/>
      <w:bookmarkEnd w:id="21174"/>
      <w:bookmarkEnd w:id="21175"/>
      <w:r>
        <w:rPr>
          <w:rtl/>
        </w:rPr>
        <w:t>למה? המשטרה מביאה</w:t>
      </w:r>
      <w:bookmarkStart w:id="21176" w:name="_ETM_Q1_458602"/>
      <w:bookmarkEnd w:id="21176"/>
      <w:r>
        <w:rPr>
          <w:rtl/>
        </w:rPr>
        <w:t xml:space="preserve"> </w:t>
      </w:r>
      <w:bookmarkStart w:id="21177" w:name="_ETM_Q1_459352"/>
      <w:bookmarkEnd w:id="21177"/>
      <w:r>
        <w:rPr>
          <w:rtl/>
        </w:rPr>
        <w:t>פיזית בנוכחות, אז היא לא יכולה לדווח</w:t>
      </w:r>
      <w:bookmarkStart w:id="21178" w:name="_ETM_Q1_461351"/>
      <w:bookmarkStart w:id="21179" w:name="_ETM_Q1_460602"/>
      <w:bookmarkEnd w:id="21178"/>
      <w:bookmarkEnd w:id="21179"/>
      <w:r>
        <w:rPr>
          <w:rtl/>
        </w:rPr>
        <w:t xml:space="preserve">, אז הוא </w:t>
      </w:r>
      <w:bookmarkStart w:id="21180" w:name="_ETM_Q1_462102"/>
      <w:bookmarkEnd w:id="21180"/>
      <w:r>
        <w:rPr>
          <w:rtl/>
        </w:rPr>
        <w:t>מועבר אלינו?</w:t>
      </w:r>
    </w:p>
    <w:p w:rsidR="002C6132" w:rsidRDefault="002C6132" w:rsidP="002C6132">
      <w:pPr>
        <w:rPr>
          <w:rtl/>
        </w:rPr>
      </w:pPr>
      <w:bookmarkStart w:id="21181" w:name="_ETM_Q1_464103"/>
      <w:bookmarkEnd w:id="21181"/>
    </w:p>
    <w:p w:rsidR="002C6132" w:rsidRDefault="002C6132" w:rsidP="002C6132">
      <w:pPr>
        <w:pStyle w:val="af8"/>
        <w:keepNext/>
        <w:rPr>
          <w:rtl/>
        </w:rPr>
      </w:pPr>
      <w:bookmarkStart w:id="21182" w:name="ET_yor_6157_4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182"/>
    </w:p>
    <w:p w:rsidR="002C6132" w:rsidRDefault="002C6132" w:rsidP="002C6132">
      <w:pPr>
        <w:pStyle w:val="KeepWithNext"/>
        <w:rPr>
          <w:rtl/>
        </w:rPr>
      </w:pPr>
    </w:p>
    <w:p w:rsidR="002C6132" w:rsidRDefault="002C6132" w:rsidP="00BF0BB6">
      <w:pPr>
        <w:rPr>
          <w:rtl/>
        </w:rPr>
      </w:pPr>
      <w:bookmarkStart w:id="21183" w:name="_ETM_Q1_467852"/>
      <w:bookmarkEnd w:id="21183"/>
      <w:r>
        <w:rPr>
          <w:rtl/>
        </w:rPr>
        <w:t>גם אם אני אגיד לה להביא,</w:t>
      </w:r>
      <w:bookmarkStart w:id="21184" w:name="_ETM_Q1_462852"/>
      <w:bookmarkStart w:id="21185" w:name="_ETM_Q1_465852"/>
      <w:bookmarkEnd w:id="21184"/>
      <w:bookmarkEnd w:id="21185"/>
      <w:r>
        <w:rPr>
          <w:rtl/>
        </w:rPr>
        <w:t xml:space="preserve"> אנ</w:t>
      </w:r>
      <w:bookmarkStart w:id="21186" w:name="_ETM_Q1_466101"/>
      <w:bookmarkEnd w:id="21186"/>
      <w:r>
        <w:rPr>
          <w:rtl/>
        </w:rPr>
        <w:t xml:space="preserve">י ארצה לדעת כמה החלטות כאלה </w:t>
      </w:r>
      <w:bookmarkStart w:id="21187" w:name="_ETM_Q1_462851"/>
      <w:bookmarkStart w:id="21188" w:name="_ETM_Q1_465851"/>
      <w:bookmarkEnd w:id="21187"/>
      <w:bookmarkEnd w:id="21188"/>
      <w:r>
        <w:rPr>
          <w:rtl/>
        </w:rPr>
        <w:t xml:space="preserve">ניתנו </w:t>
      </w:r>
      <w:bookmarkStart w:id="21189" w:name="_ETM_Q1_467352"/>
      <w:bookmarkStart w:id="21190" w:name="_ETM_Q1_470602"/>
      <w:bookmarkEnd w:id="21189"/>
      <w:bookmarkEnd w:id="21190"/>
      <w:r>
        <w:rPr>
          <w:rtl/>
        </w:rPr>
        <w:t>כדת וכדין על ידי נשיא</w:t>
      </w:r>
      <w:bookmarkStart w:id="21191" w:name="_ETM_Q1_465351"/>
      <w:bookmarkStart w:id="21192" w:name="_ETM_Q1_471601"/>
      <w:bookmarkStart w:id="21193" w:name="_ETM_Q1_469101"/>
      <w:bookmarkEnd w:id="21191"/>
      <w:bookmarkEnd w:id="21192"/>
      <w:bookmarkEnd w:id="21193"/>
      <w:r>
        <w:rPr>
          <w:rtl/>
        </w:rPr>
        <w:t>, כי</w:t>
      </w:r>
      <w:bookmarkStart w:id="21194" w:name="_ETM_Q1_470352"/>
      <w:bookmarkEnd w:id="21194"/>
      <w:r>
        <w:rPr>
          <w:rtl/>
        </w:rPr>
        <w:t xml:space="preserve"> יכול להיות ששופט </w:t>
      </w:r>
      <w:bookmarkStart w:id="21195" w:name="_ETM_Q1_471852"/>
      <w:bookmarkEnd w:id="21195"/>
      <w:r>
        <w:rPr>
          <w:rtl/>
        </w:rPr>
        <w:t>נתן החלטה והיא צייתה לו אבל הנשיא לא נתן. הפער הזה חשוב לי</w:t>
      </w:r>
      <w:r w:rsidR="00BF0BB6">
        <w:rPr>
          <w:rFonts w:hint="cs"/>
          <w:rtl/>
        </w:rPr>
        <w:t xml:space="preserve"> מאוד</w:t>
      </w:r>
      <w:r>
        <w:rPr>
          <w:rtl/>
        </w:rPr>
        <w:t>.</w:t>
      </w:r>
    </w:p>
    <w:p w:rsidR="002C6132" w:rsidRDefault="002C6132" w:rsidP="002C6132">
      <w:pPr>
        <w:rPr>
          <w:rtl/>
        </w:rPr>
      </w:pPr>
      <w:bookmarkStart w:id="21196" w:name="_ETM_Q1_478853"/>
      <w:bookmarkStart w:id="21197" w:name="_ETM_Q1_479602"/>
      <w:bookmarkEnd w:id="21196"/>
      <w:bookmarkEnd w:id="21197"/>
    </w:p>
    <w:p w:rsidR="002C6132" w:rsidRDefault="002C6132" w:rsidP="002C6132">
      <w:pPr>
        <w:pStyle w:val="a5"/>
        <w:keepNext/>
        <w:rPr>
          <w:rtl/>
        </w:rPr>
      </w:pPr>
      <w:bookmarkStart w:id="21198" w:name="ET_speaker_חנית_אברהם_בכר_445"/>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1198"/>
    </w:p>
    <w:p w:rsidR="002C6132" w:rsidRDefault="002C6132" w:rsidP="002C6132">
      <w:pPr>
        <w:pStyle w:val="KeepWithNext"/>
        <w:rPr>
          <w:rtl/>
        </w:rPr>
      </w:pPr>
    </w:p>
    <w:p w:rsidR="002C6132" w:rsidRDefault="002C6132" w:rsidP="002C6132">
      <w:pPr>
        <w:rPr>
          <w:rtl/>
        </w:rPr>
      </w:pPr>
      <w:bookmarkStart w:id="21199" w:name="_ETM_Q1_480101"/>
      <w:bookmarkEnd w:id="21199"/>
      <w:r>
        <w:rPr>
          <w:rtl/>
        </w:rPr>
        <w:t>אני מבקשת לבדוק את זה.</w:t>
      </w:r>
    </w:p>
    <w:p w:rsidR="002C6132" w:rsidRDefault="002C6132" w:rsidP="002C6132">
      <w:pPr>
        <w:rPr>
          <w:rtl/>
        </w:rPr>
      </w:pPr>
      <w:bookmarkStart w:id="21200" w:name="_ETM_Q1_481852"/>
      <w:bookmarkStart w:id="21201" w:name="_ETM_Q1_482351"/>
      <w:bookmarkStart w:id="21202" w:name="_ETM_Q1_491852"/>
      <w:bookmarkEnd w:id="21200"/>
      <w:bookmarkEnd w:id="21201"/>
      <w:bookmarkEnd w:id="21202"/>
    </w:p>
    <w:p w:rsidR="002C6132" w:rsidRDefault="002C6132" w:rsidP="002C6132">
      <w:pPr>
        <w:pStyle w:val="af8"/>
        <w:keepNext/>
        <w:rPr>
          <w:rtl/>
        </w:rPr>
      </w:pPr>
      <w:bookmarkStart w:id="21203" w:name="ET_yor_6157_4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203"/>
    </w:p>
    <w:p w:rsidR="002C6132" w:rsidRDefault="002C6132" w:rsidP="002C6132">
      <w:pPr>
        <w:pStyle w:val="KeepWithNext"/>
        <w:rPr>
          <w:rtl/>
        </w:rPr>
      </w:pPr>
    </w:p>
    <w:p w:rsidR="002C6132" w:rsidRDefault="002C6132" w:rsidP="00023D2E">
      <w:pPr>
        <w:rPr>
          <w:rtl/>
        </w:rPr>
      </w:pPr>
      <w:r>
        <w:rPr>
          <w:rtl/>
        </w:rPr>
        <w:t>אני אומר הנחיה שאומרת שכא</w:t>
      </w:r>
      <w:bookmarkStart w:id="21204" w:name="_ETM_Q1_484352"/>
      <w:bookmarkEnd w:id="21204"/>
      <w:r>
        <w:rPr>
          <w:rtl/>
        </w:rPr>
        <w:t xml:space="preserve">שר נותנים החלטה כזאת לדווח </w:t>
      </w:r>
      <w:bookmarkStart w:id="21205" w:name="_ETM_Q1_487602"/>
      <w:bookmarkEnd w:id="21205"/>
      <w:r>
        <w:rPr>
          <w:rtl/>
        </w:rPr>
        <w:t>עליה</w:t>
      </w:r>
      <w:r w:rsidR="00023D2E">
        <w:rPr>
          <w:rFonts w:hint="cs"/>
          <w:rtl/>
        </w:rPr>
        <w:t>,</w:t>
      </w:r>
      <w:r>
        <w:rPr>
          <w:rtl/>
        </w:rPr>
        <w:t xml:space="preserve"> </w:t>
      </w:r>
      <w:r w:rsidR="00BF0BB6">
        <w:rPr>
          <w:rFonts w:hint="cs"/>
          <w:rtl/>
        </w:rPr>
        <w:t>כי</w:t>
      </w:r>
      <w:r>
        <w:rPr>
          <w:rtl/>
        </w:rPr>
        <w:t xml:space="preserve"> אנחנו צריכים לדווח </w:t>
      </w:r>
      <w:r w:rsidR="00023D2E">
        <w:rPr>
          <w:rFonts w:hint="cs"/>
          <w:rtl/>
        </w:rPr>
        <w:t xml:space="preserve">עליה </w:t>
      </w:r>
      <w:r>
        <w:rPr>
          <w:rtl/>
        </w:rPr>
        <w:t>לכנסת</w:t>
      </w:r>
      <w:bookmarkStart w:id="21206" w:name="_ETM_Q1_491102"/>
      <w:bookmarkEnd w:id="21206"/>
      <w:r>
        <w:rPr>
          <w:rtl/>
        </w:rPr>
        <w:t>, על</w:t>
      </w:r>
      <w:bookmarkStart w:id="21207" w:name="_ETM_Q1_489352"/>
      <w:bookmarkEnd w:id="21207"/>
      <w:r>
        <w:rPr>
          <w:rtl/>
        </w:rPr>
        <w:t xml:space="preserve"> מספר </w:t>
      </w:r>
      <w:bookmarkStart w:id="21208" w:name="_ETM_Q1_489602"/>
      <w:bookmarkEnd w:id="21208"/>
      <w:r>
        <w:rPr>
          <w:rtl/>
        </w:rPr>
        <w:t>ההחלטות שניתנו.</w:t>
      </w:r>
      <w:bookmarkStart w:id="21209" w:name="_ETM_Q1_490601"/>
      <w:bookmarkEnd w:id="21209"/>
    </w:p>
    <w:p w:rsidR="002C6132" w:rsidRDefault="002C6132" w:rsidP="002C6132">
      <w:pPr>
        <w:rPr>
          <w:rtl/>
        </w:rPr>
      </w:pPr>
      <w:bookmarkStart w:id="21210" w:name="_ETM_Q1_491851"/>
      <w:bookmarkEnd w:id="21210"/>
    </w:p>
    <w:p w:rsidR="002C6132" w:rsidRDefault="002C6132" w:rsidP="002C6132">
      <w:pPr>
        <w:pStyle w:val="a5"/>
        <w:keepNext/>
        <w:rPr>
          <w:rtl/>
        </w:rPr>
      </w:pPr>
      <w:bookmarkStart w:id="21211" w:name="ET_speaker_חנית_אברהם_בכר_447"/>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1211"/>
    </w:p>
    <w:p w:rsidR="002C6132" w:rsidRDefault="002C6132" w:rsidP="002C6132">
      <w:pPr>
        <w:pStyle w:val="KeepWithNext"/>
        <w:rPr>
          <w:rtl/>
        </w:rPr>
      </w:pPr>
    </w:p>
    <w:p w:rsidR="002C6132" w:rsidRDefault="002C6132" w:rsidP="002C6132">
      <w:pPr>
        <w:rPr>
          <w:rtl/>
        </w:rPr>
      </w:pPr>
      <w:bookmarkStart w:id="21212" w:name="_ETM_Q1_492102"/>
      <w:bookmarkEnd w:id="21212"/>
      <w:r>
        <w:rPr>
          <w:rtl/>
        </w:rPr>
        <w:t>זה דיווח רק לפי סעיף 14?</w:t>
      </w:r>
    </w:p>
    <w:p w:rsidR="002C6132" w:rsidRDefault="002C6132" w:rsidP="002C6132">
      <w:pPr>
        <w:rPr>
          <w:rtl/>
        </w:rPr>
      </w:pPr>
      <w:bookmarkStart w:id="21213" w:name="_ETM_Q1_492603"/>
      <w:bookmarkEnd w:id="21213"/>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1214" w:name="_ETM_Q1_493101"/>
      <w:bookmarkEnd w:id="21214"/>
      <w:r>
        <w:rPr>
          <w:rtl/>
        </w:rPr>
        <w:t xml:space="preserve">מדובר אפילו </w:t>
      </w:r>
      <w:bookmarkStart w:id="21215" w:name="_ETM_Q1_496852"/>
      <w:bookmarkEnd w:id="21215"/>
      <w:r>
        <w:rPr>
          <w:rtl/>
        </w:rPr>
        <w:t xml:space="preserve">לא על </w:t>
      </w:r>
      <w:bookmarkStart w:id="21216" w:name="_ETM_Q1_495102"/>
      <w:bookmarkStart w:id="21217" w:name="_ETM_Q1_492351"/>
      <w:bookmarkEnd w:id="21216"/>
      <w:bookmarkEnd w:id="21217"/>
      <w:r>
        <w:rPr>
          <w:rtl/>
        </w:rPr>
        <w:t xml:space="preserve">סעיף 14, מדובר בסעיף 8. זה סעיף של </w:t>
      </w:r>
      <w:bookmarkStart w:id="21218" w:name="_ETM_Q1_498602"/>
      <w:bookmarkEnd w:id="21218"/>
      <w:r>
        <w:rPr>
          <w:rtl/>
        </w:rPr>
        <w:t>הכרזה מלאה שהיא רק בסמכות נשיא.</w:t>
      </w:r>
      <w:bookmarkStart w:id="21219" w:name="_ETM_Q1_499352"/>
      <w:bookmarkEnd w:id="21219"/>
      <w:r>
        <w:rPr>
          <w:rtl/>
        </w:rPr>
        <w:t xml:space="preserve"> אפילו לא צריך לעקוב אחרי זה.</w:t>
      </w:r>
      <w:bookmarkStart w:id="21220" w:name="_ETM_Q1_501101"/>
      <w:bookmarkStart w:id="21221" w:name="_ETM_Q1_502851"/>
      <w:bookmarkEnd w:id="21220"/>
      <w:bookmarkEnd w:id="21221"/>
      <w:r>
        <w:rPr>
          <w:rtl/>
        </w:rPr>
        <w:t xml:space="preserve"> שישה אנשים צריכים</w:t>
      </w:r>
      <w:bookmarkStart w:id="21222" w:name="_ETM_Q1_502852"/>
      <w:bookmarkEnd w:id="21222"/>
      <w:r>
        <w:rPr>
          <w:rtl/>
        </w:rPr>
        <w:t xml:space="preserve"> לקבל ממך </w:t>
      </w:r>
      <w:bookmarkStart w:id="21223" w:name="_ETM_Q1_503602"/>
      <w:bookmarkEnd w:id="21223"/>
      <w:r>
        <w:rPr>
          <w:rtl/>
        </w:rPr>
        <w:t xml:space="preserve">טלפון שהם צריכים - - - אני מדבר על </w:t>
      </w:r>
      <w:bookmarkStart w:id="21224" w:name="_ETM_Q1_513856"/>
      <w:bookmarkEnd w:id="21224"/>
      <w:r>
        <w:rPr>
          <w:rtl/>
        </w:rPr>
        <w:t>ההכרזה המלאה.</w:t>
      </w:r>
      <w:bookmarkStart w:id="21225" w:name="_ETM_Q1_516352"/>
      <w:bookmarkStart w:id="21226" w:name="_ETM_Q1_518852"/>
      <w:bookmarkStart w:id="21227" w:name="_ETM_Q1_515602"/>
      <w:bookmarkEnd w:id="21225"/>
      <w:bookmarkEnd w:id="21226"/>
      <w:bookmarkEnd w:id="21227"/>
    </w:p>
    <w:p w:rsidR="002C6132" w:rsidRDefault="002C6132" w:rsidP="002C6132">
      <w:pPr>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567"/>
        <w:gridCol w:w="6912"/>
      </w:tblGrid>
      <w:tr w:rsidR="002C6132" w:rsidTr="004B5373">
        <w:tc>
          <w:tcPr>
            <w:tcW w:w="1819" w:type="dxa"/>
            <w:hideMark/>
          </w:tcPr>
          <w:p w:rsidR="002C6132" w:rsidRDefault="002C6132">
            <w:pPr>
              <w:ind w:firstLine="0"/>
              <w:jc w:val="left"/>
              <w:rPr>
                <w:rFonts w:ascii="David" w:hAnsi="David"/>
              </w:rPr>
            </w:pPr>
            <w:r>
              <w:rPr>
                <w:rFonts w:ascii="David" w:hAnsi="David"/>
                <w:rtl/>
              </w:rPr>
              <w:t>דיון בנוכחות  בתקופת תוקפה של הכרזה על הגבלה מלאה</w:t>
            </w:r>
          </w:p>
        </w:tc>
        <w:tc>
          <w:tcPr>
            <w:tcW w:w="567" w:type="dxa"/>
            <w:hideMark/>
          </w:tcPr>
          <w:p w:rsidR="002C6132" w:rsidRDefault="002C6132">
            <w:pPr>
              <w:ind w:firstLine="0"/>
              <w:jc w:val="left"/>
              <w:rPr>
                <w:rFonts w:ascii="David" w:hAnsi="David"/>
              </w:rPr>
            </w:pPr>
            <w:r>
              <w:rPr>
                <w:rFonts w:ascii="David" w:hAnsi="David"/>
                <w:rtl/>
              </w:rPr>
              <w:t>8.</w:t>
            </w:r>
          </w:p>
        </w:tc>
        <w:tc>
          <w:tcPr>
            <w:tcW w:w="6912" w:type="dxa"/>
            <w:hideMark/>
          </w:tcPr>
          <w:p w:rsidR="002C6132" w:rsidRDefault="002C6132">
            <w:pPr>
              <w:spacing w:after="120" w:line="280" w:lineRule="exact"/>
              <w:ind w:firstLine="0"/>
              <w:rPr>
                <w:rFonts w:ascii="David" w:hAnsi="David"/>
              </w:rPr>
            </w:pPr>
            <w:r>
              <w:rPr>
                <w:rFonts w:ascii="David" w:hAnsi="David"/>
                <w:rtl/>
              </w:rPr>
              <w:t>בתקופת תוקפה של הכרזה על הגבלה מלאה, רשאי נשיא בית משפט ובהיעדר נשיא – סגנו, להורות, במקרים חריגים, כי דיון שניתן לקיימו בהיוועדות חזותית לפי סימן זה יתקיים בנוכחות העצור או האסיר, אם מצא, לאחר שקיבל את עמדת הצדדים בכתב ועמדה בכתב מטעם שירות בתי הסוהר או משטרת ישראל, לפי העניין, ולאחר ששקל את הסכנה לחייו של העצור או האסיר ושל המשרתים בשירות בתי הסוהר, כי מתקיימים שני אלה:</w:t>
            </w:r>
          </w:p>
        </w:tc>
      </w:tr>
      <w:tr w:rsidR="002C6132" w:rsidTr="004B5373">
        <w:tc>
          <w:tcPr>
            <w:tcW w:w="1819" w:type="dxa"/>
          </w:tcPr>
          <w:p w:rsidR="002C6132" w:rsidRDefault="002C6132">
            <w:pPr>
              <w:ind w:firstLine="0"/>
              <w:jc w:val="left"/>
              <w:rPr>
                <w:rFonts w:ascii="David" w:hAnsi="David"/>
              </w:rPr>
            </w:pPr>
          </w:p>
        </w:tc>
        <w:tc>
          <w:tcPr>
            <w:tcW w:w="567" w:type="dxa"/>
          </w:tcPr>
          <w:p w:rsidR="002C6132" w:rsidRDefault="002C6132">
            <w:pPr>
              <w:ind w:firstLine="0"/>
              <w:jc w:val="left"/>
              <w:rPr>
                <w:rFonts w:ascii="David" w:hAnsi="David"/>
              </w:rPr>
            </w:pPr>
          </w:p>
        </w:tc>
        <w:tc>
          <w:tcPr>
            <w:tcW w:w="6912" w:type="dxa"/>
            <w:hideMark/>
          </w:tcPr>
          <w:p w:rsidR="002C6132" w:rsidRDefault="002C6132">
            <w:pPr>
              <w:spacing w:after="120" w:line="280" w:lineRule="exact"/>
              <w:ind w:firstLine="0"/>
              <w:rPr>
                <w:rFonts w:ascii="David" w:hAnsi="David"/>
                <w:rtl/>
              </w:rPr>
            </w:pPr>
            <w:r>
              <w:rPr>
                <w:rFonts w:ascii="David" w:hAnsi="David"/>
                <w:rtl/>
              </w:rPr>
              <w:t>(1) קיום הדיון בנוכחות העצור או האסיר חיוני על אף הנסיבות שבשלהן ניתנה ההכרזה, וקיומו בהיוועדות חזותית יגרום לפגיעה ממשית בעצור או באסיר;</w:t>
            </w:r>
          </w:p>
          <w:p w:rsidR="002C6132" w:rsidRDefault="002C6132">
            <w:pPr>
              <w:spacing w:after="120" w:line="280" w:lineRule="exact"/>
              <w:ind w:firstLine="0"/>
              <w:rPr>
                <w:rFonts w:ascii="David" w:hAnsi="David"/>
              </w:rPr>
            </w:pPr>
            <w:r>
              <w:rPr>
                <w:rFonts w:ascii="David" w:hAnsi="David"/>
                <w:rtl/>
              </w:rPr>
              <w:t>(2) על בית המשפט להתרשם מהעצור או האסיר פנים אל פנים, לרבות בשל כך שהעצור או האסיר הוא קטין או אדם עם מוגבלות אשר מקשה באופן ממשי על השתתפותו בדיון בהיוועדות חזותית.</w:t>
            </w:r>
          </w:p>
        </w:tc>
      </w:tr>
    </w:tbl>
    <w:p w:rsidR="002C6132" w:rsidRDefault="002C6132" w:rsidP="002C6132">
      <w:pPr>
        <w:rPr>
          <w:rtl/>
        </w:rPr>
      </w:pPr>
    </w:p>
    <w:p w:rsidR="002C6132" w:rsidRDefault="002C6132" w:rsidP="004B5373">
      <w:pPr>
        <w:rPr>
          <w:rtl/>
        </w:rPr>
      </w:pPr>
      <w:bookmarkStart w:id="21228" w:name="_ETM_Q1_537851"/>
      <w:bookmarkStart w:id="21229" w:name="_ETM_Q1_533101"/>
      <w:bookmarkEnd w:id="21228"/>
      <w:bookmarkEnd w:id="21229"/>
      <w:r>
        <w:rPr>
          <w:rtl/>
        </w:rPr>
        <w:t>זה סע</w:t>
      </w:r>
      <w:bookmarkStart w:id="21230" w:name="_ETM_Q1_530101"/>
      <w:bookmarkEnd w:id="21230"/>
      <w:r>
        <w:rPr>
          <w:rtl/>
        </w:rPr>
        <w:t xml:space="preserve">יף </w:t>
      </w:r>
      <w:bookmarkStart w:id="21231" w:name="_ETM_Q1_530352"/>
      <w:bookmarkEnd w:id="21231"/>
      <w:r>
        <w:rPr>
          <w:rtl/>
        </w:rPr>
        <w:t>שלא אמורים להשתמש בו בחיים, ו</w:t>
      </w:r>
      <w:bookmarkStart w:id="21232" w:name="_ETM_Q1_532851"/>
      <w:bookmarkEnd w:id="21232"/>
      <w:r>
        <w:rPr>
          <w:rtl/>
        </w:rPr>
        <w:t xml:space="preserve">לכן האמירה, </w:t>
      </w:r>
      <w:bookmarkStart w:id="21233" w:name="_ETM_Q1_534602"/>
      <w:bookmarkEnd w:id="21233"/>
      <w:r>
        <w:rPr>
          <w:rtl/>
        </w:rPr>
        <w:t xml:space="preserve">החלטה לפי סעיף 8, אני אפילו יכול לכתוב את זה בסעיף. העתק החלטה </w:t>
      </w:r>
      <w:bookmarkStart w:id="21234" w:name="_ETM_Q1_536602"/>
      <w:bookmarkEnd w:id="21234"/>
      <w:r>
        <w:rPr>
          <w:rtl/>
        </w:rPr>
        <w:t xml:space="preserve">מסעיף 8 יומצא לוועדת החוקה. שהוא </w:t>
      </w:r>
      <w:bookmarkStart w:id="21235" w:name="_ETM_Q1_539351"/>
      <w:bookmarkEnd w:id="21235"/>
      <w:r>
        <w:rPr>
          <w:rtl/>
        </w:rPr>
        <w:t xml:space="preserve">יהיה חייב לדווח על פר החלטה. שכל החלטה כזאת </w:t>
      </w:r>
      <w:bookmarkStart w:id="21236" w:name="_ETM_Q1_546602"/>
      <w:bookmarkStart w:id="21237" w:name="_ETM_Q1_544101"/>
      <w:bookmarkEnd w:id="21236"/>
      <w:bookmarkEnd w:id="21237"/>
      <w:r>
        <w:rPr>
          <w:rtl/>
        </w:rPr>
        <w:t>תועבר אליי ישירות, לא דרך הנהלת בתי המשפט.</w:t>
      </w:r>
    </w:p>
    <w:p w:rsidR="002C6132" w:rsidRDefault="002C6132" w:rsidP="002C6132">
      <w:pPr>
        <w:rPr>
          <w:rtl/>
        </w:rPr>
      </w:pPr>
      <w:bookmarkStart w:id="21238" w:name="_ETM_Q1_551352"/>
      <w:bookmarkEnd w:id="21238"/>
    </w:p>
    <w:p w:rsidR="002C6132" w:rsidRDefault="002C6132" w:rsidP="002C6132">
      <w:pPr>
        <w:pStyle w:val="a5"/>
        <w:keepNext/>
        <w:rPr>
          <w:rtl/>
        </w:rPr>
      </w:pPr>
      <w:bookmarkStart w:id="21239" w:name="ET_speaker_חנית_אברהם_בכר_449"/>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1239"/>
    </w:p>
    <w:p w:rsidR="002C6132" w:rsidRDefault="002C6132" w:rsidP="002C6132">
      <w:pPr>
        <w:pStyle w:val="KeepWithNext"/>
        <w:rPr>
          <w:rtl/>
        </w:rPr>
      </w:pPr>
    </w:p>
    <w:p w:rsidR="002C6132" w:rsidRDefault="002C6132" w:rsidP="002C6132">
      <w:pPr>
        <w:rPr>
          <w:rtl/>
        </w:rPr>
      </w:pPr>
      <w:bookmarkStart w:id="21240" w:name="_ETM_Q1_552101"/>
      <w:bookmarkStart w:id="21241" w:name="_ETM_Q1_549101"/>
      <w:bookmarkEnd w:id="21240"/>
      <w:bookmarkEnd w:id="21241"/>
      <w:r>
        <w:rPr>
          <w:rtl/>
        </w:rPr>
        <w:t>אני אבדוק אם אנחנו יכולים להפיק את הנתונים.</w:t>
      </w:r>
    </w:p>
    <w:p w:rsidR="002C6132" w:rsidRDefault="002C6132" w:rsidP="002C6132">
      <w:pPr>
        <w:rPr>
          <w:rtl/>
        </w:rPr>
      </w:pPr>
      <w:bookmarkStart w:id="21242" w:name="_ETM_Q1_553352"/>
      <w:bookmarkEnd w:id="21242"/>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1243" w:name="_ETM_Q1_553851"/>
      <w:bookmarkStart w:id="21244" w:name="_ETM_Q1_550851"/>
      <w:bookmarkEnd w:id="21243"/>
      <w:bookmarkEnd w:id="21244"/>
      <w:r>
        <w:rPr>
          <w:rtl/>
        </w:rPr>
        <w:t>העתק מההחלטה יומצא לכנסת.</w:t>
      </w:r>
    </w:p>
    <w:p w:rsidR="002C6132" w:rsidRDefault="002C6132" w:rsidP="002C6132">
      <w:pPr>
        <w:rPr>
          <w:rtl/>
        </w:rPr>
      </w:pPr>
      <w:bookmarkStart w:id="21245" w:name="_ETM_Q1_554603"/>
      <w:bookmarkStart w:id="21246" w:name="_ETM_Q1_555351"/>
      <w:bookmarkEnd w:id="21245"/>
      <w:bookmarkEnd w:id="21246"/>
    </w:p>
    <w:p w:rsidR="002C6132" w:rsidRDefault="002C6132" w:rsidP="002C6132">
      <w:pPr>
        <w:pStyle w:val="a5"/>
        <w:keepNext/>
        <w:rPr>
          <w:rtl/>
        </w:rPr>
      </w:pPr>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1247" w:name="_ETM_Q1_555602"/>
      <w:bookmarkStart w:id="21248" w:name="_ETM_Q1_552602"/>
      <w:bookmarkEnd w:id="21247"/>
      <w:bookmarkEnd w:id="21248"/>
      <w:r>
        <w:rPr>
          <w:rtl/>
        </w:rPr>
        <w:t>לא, לא.</w:t>
      </w:r>
    </w:p>
    <w:p w:rsidR="002C6132" w:rsidRDefault="002C6132" w:rsidP="002C6132">
      <w:pPr>
        <w:rPr>
          <w:rtl/>
        </w:rPr>
      </w:pPr>
      <w:bookmarkStart w:id="21249" w:name="_ETM_Q1_553602"/>
      <w:bookmarkStart w:id="21250" w:name="_ETM_Q1_554102"/>
      <w:bookmarkEnd w:id="21249"/>
      <w:bookmarkEnd w:id="21250"/>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r>
        <w:rPr>
          <w:rtl/>
        </w:rPr>
        <w:t>אני לא מבין? מה קשה?</w:t>
      </w:r>
      <w:bookmarkStart w:id="21251" w:name="_ETM_Q1_558109"/>
      <w:bookmarkEnd w:id="21251"/>
      <w:r>
        <w:rPr>
          <w:rtl/>
        </w:rPr>
        <w:t xml:space="preserve"> אלה החלטות </w:t>
      </w:r>
      <w:bookmarkStart w:id="21252" w:name="_ETM_Q1_553351"/>
      <w:bookmarkEnd w:id="21252"/>
      <w:r>
        <w:rPr>
          <w:rtl/>
        </w:rPr>
        <w:t xml:space="preserve">שאף </w:t>
      </w:r>
      <w:bookmarkStart w:id="21253" w:name="_ETM_Q1_556602"/>
      <w:bookmarkEnd w:id="21253"/>
      <w:r>
        <w:rPr>
          <w:rtl/>
        </w:rPr>
        <w:t xml:space="preserve">פעם </w:t>
      </w:r>
      <w:bookmarkStart w:id="21254" w:name="_ETM_Q1_557101"/>
      <w:bookmarkEnd w:id="21254"/>
      <w:r>
        <w:rPr>
          <w:rtl/>
        </w:rPr>
        <w:t>לא צריכים לתת.</w:t>
      </w:r>
      <w:bookmarkStart w:id="21255" w:name="_ETM_Q1_562851"/>
      <w:bookmarkEnd w:id="21255"/>
    </w:p>
    <w:p w:rsidR="002C6132" w:rsidRDefault="002C6132" w:rsidP="002C6132">
      <w:pPr>
        <w:rPr>
          <w:rtl/>
        </w:rPr>
      </w:pPr>
      <w:bookmarkStart w:id="21256" w:name="_ETM_Q1_563852"/>
      <w:bookmarkEnd w:id="21256"/>
    </w:p>
    <w:p w:rsidR="002C6132" w:rsidRDefault="002C6132" w:rsidP="002C6132">
      <w:pPr>
        <w:pStyle w:val="a5"/>
        <w:keepNext/>
        <w:rPr>
          <w:rtl/>
        </w:rPr>
      </w:pPr>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1257" w:name="_ETM_Q1_564601"/>
      <w:bookmarkEnd w:id="21257"/>
      <w:r>
        <w:rPr>
          <w:rtl/>
        </w:rPr>
        <w:t>אם כבר, הנהלת בתי המשפט תרכז את זה.</w:t>
      </w:r>
      <w:bookmarkStart w:id="21258" w:name="_ETM_Q1_565601"/>
      <w:bookmarkStart w:id="21259" w:name="_ETM_Q1_566601"/>
      <w:bookmarkEnd w:id="21258"/>
      <w:bookmarkEnd w:id="21259"/>
    </w:p>
    <w:p w:rsidR="002C6132" w:rsidRDefault="002C6132" w:rsidP="002C6132">
      <w:pPr>
        <w:rPr>
          <w:rtl/>
        </w:rPr>
      </w:pPr>
      <w:bookmarkStart w:id="21260" w:name="_ETM_Q1_567852"/>
      <w:bookmarkEnd w:id="21260"/>
    </w:p>
    <w:p w:rsidR="002C6132" w:rsidRDefault="002C6132" w:rsidP="002C6132">
      <w:pPr>
        <w:pStyle w:val="af8"/>
        <w:keepNext/>
        <w:rPr>
          <w:rtl/>
        </w:rPr>
      </w:pPr>
      <w:bookmarkStart w:id="21261" w:name="ET_yor_6157_4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261"/>
    </w:p>
    <w:p w:rsidR="002C6132" w:rsidRDefault="002C6132" w:rsidP="002C6132">
      <w:pPr>
        <w:pStyle w:val="KeepWithNext"/>
        <w:rPr>
          <w:rtl/>
        </w:rPr>
      </w:pPr>
    </w:p>
    <w:p w:rsidR="002C6132" w:rsidRDefault="002C6132" w:rsidP="002C6132">
      <w:pPr>
        <w:rPr>
          <w:rtl/>
        </w:rPr>
      </w:pPr>
      <w:bookmarkStart w:id="21262" w:name="_ETM_Q1_568851"/>
      <w:bookmarkEnd w:id="21262"/>
      <w:r>
        <w:rPr>
          <w:rtl/>
        </w:rPr>
        <w:t xml:space="preserve">בסדר. לכן אני אומר, אם חושבים שזה משהו מורכב </w:t>
      </w:r>
      <w:bookmarkStart w:id="21263" w:name="_ETM_Q1_569852"/>
      <w:bookmarkEnd w:id="21263"/>
      <w:r>
        <w:rPr>
          <w:rtl/>
        </w:rPr>
        <w:t>מדי לאסוף</w:t>
      </w:r>
      <w:bookmarkStart w:id="21264" w:name="_ETM_Q1_571601"/>
      <w:bookmarkEnd w:id="21264"/>
      <w:r>
        <w:rPr>
          <w:rtl/>
        </w:rPr>
        <w:t>, אז אפשר - - -</w:t>
      </w:r>
    </w:p>
    <w:p w:rsidR="002C6132" w:rsidRDefault="002C6132" w:rsidP="002C6132">
      <w:pPr>
        <w:rPr>
          <w:rtl/>
        </w:rPr>
      </w:pPr>
      <w:bookmarkStart w:id="21265" w:name="_ETM_Q1_574351"/>
      <w:bookmarkStart w:id="21266" w:name="_ETM_Q1_574602"/>
      <w:bookmarkEnd w:id="21265"/>
      <w:bookmarkEnd w:id="21266"/>
    </w:p>
    <w:p w:rsidR="002C6132" w:rsidRDefault="002C6132" w:rsidP="002C6132">
      <w:pPr>
        <w:pStyle w:val="a5"/>
        <w:keepNext/>
        <w:rPr>
          <w:rtl/>
        </w:rPr>
      </w:pPr>
      <w:bookmarkStart w:id="21267" w:name="ET_speaker_חנית_אברהם_בכר_455"/>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1267"/>
    </w:p>
    <w:p w:rsidR="002C6132" w:rsidRDefault="002C6132" w:rsidP="002C6132">
      <w:pPr>
        <w:pStyle w:val="KeepWithNext"/>
        <w:rPr>
          <w:rtl/>
        </w:rPr>
      </w:pPr>
    </w:p>
    <w:p w:rsidR="002C6132" w:rsidRDefault="002C6132" w:rsidP="002C6132">
      <w:pPr>
        <w:rPr>
          <w:rtl/>
        </w:rPr>
      </w:pPr>
      <w:bookmarkStart w:id="21268" w:name="_ETM_Q1_575351"/>
      <w:bookmarkEnd w:id="21268"/>
      <w:r>
        <w:rPr>
          <w:rtl/>
        </w:rPr>
        <w:t xml:space="preserve">זה לא </w:t>
      </w:r>
      <w:bookmarkStart w:id="21269" w:name="_ETM_Q1_576101"/>
      <w:bookmarkEnd w:id="21269"/>
      <w:r>
        <w:rPr>
          <w:rtl/>
        </w:rPr>
        <w:t>העניין. אני לא רוצה להתחיל לקבל החלטות</w:t>
      </w:r>
      <w:bookmarkStart w:id="21270" w:name="_ETM_Q1_577102"/>
      <w:bookmarkEnd w:id="21270"/>
      <w:r>
        <w:rPr>
          <w:rtl/>
        </w:rPr>
        <w:t xml:space="preserve"> ולהתחיל ל</w:t>
      </w:r>
      <w:bookmarkStart w:id="21271" w:name="_ETM_Q1_580602"/>
      <w:bookmarkEnd w:id="21271"/>
      <w:r>
        <w:rPr>
          <w:rtl/>
        </w:rPr>
        <w:t>אסוף אותן.</w:t>
      </w:r>
    </w:p>
    <w:p w:rsidR="002C6132" w:rsidRDefault="002C6132" w:rsidP="002C6132">
      <w:pPr>
        <w:rPr>
          <w:rtl/>
        </w:rPr>
      </w:pPr>
      <w:bookmarkStart w:id="21272" w:name="_ETM_Q1_579102"/>
      <w:bookmarkEnd w:id="21272"/>
    </w:p>
    <w:p w:rsidR="002C6132" w:rsidRDefault="002C6132" w:rsidP="002C6132">
      <w:pPr>
        <w:pStyle w:val="af8"/>
        <w:keepNext/>
        <w:rPr>
          <w:rtl/>
        </w:rPr>
      </w:pPr>
      <w:bookmarkStart w:id="21273" w:name="ET_yor_6157_4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273"/>
    </w:p>
    <w:p w:rsidR="002C6132" w:rsidRDefault="002C6132" w:rsidP="002C6132">
      <w:pPr>
        <w:pStyle w:val="KeepWithNext"/>
        <w:rPr>
          <w:rtl/>
        </w:rPr>
      </w:pPr>
    </w:p>
    <w:p w:rsidR="002C6132" w:rsidRDefault="002C6132" w:rsidP="003D4CD8">
      <w:pPr>
        <w:rPr>
          <w:rtl/>
        </w:rPr>
      </w:pPr>
      <w:r>
        <w:rPr>
          <w:rtl/>
        </w:rPr>
        <w:t>גם אני לא, אז תעשי את זה בנהלים. היא אומרת לי שהיא לא יכולה בנהלים. אני חושב שהחלטות ל</w:t>
      </w:r>
      <w:bookmarkStart w:id="21274" w:name="_ETM_Q1_590351"/>
      <w:bookmarkEnd w:id="21274"/>
      <w:r>
        <w:rPr>
          <w:rtl/>
        </w:rPr>
        <w:t xml:space="preserve">פי סעיף </w:t>
      </w:r>
      <w:r w:rsidR="00DF7B7C">
        <w:rPr>
          <w:rtl/>
        </w:rPr>
        <w:t>8</w:t>
      </w:r>
      <w:r w:rsidR="00DF7B7C">
        <w:rPr>
          <w:rFonts w:hint="cs"/>
          <w:rtl/>
        </w:rPr>
        <w:t xml:space="preserve">, </w:t>
      </w:r>
      <w:r>
        <w:rPr>
          <w:rtl/>
        </w:rPr>
        <w:t>לדעת</w:t>
      </w:r>
      <w:bookmarkStart w:id="21275" w:name="_ETM_Q1_589352"/>
      <w:bookmarkEnd w:id="21275"/>
      <w:r>
        <w:rPr>
          <w:rtl/>
        </w:rPr>
        <w:t xml:space="preserve"> כמה החלטות כאלה ניתנו כדי שאני אוכל להשו</w:t>
      </w:r>
      <w:bookmarkStart w:id="21276" w:name="_ETM_Q1_591102"/>
      <w:bookmarkEnd w:id="21276"/>
      <w:r>
        <w:rPr>
          <w:rtl/>
        </w:rPr>
        <w:t>ות כמה הם הוציאו, גם שיאספו ידנית, וכמה את</w:t>
      </w:r>
      <w:bookmarkStart w:id="21277" w:name="_ETM_Q1_597851"/>
      <w:bookmarkEnd w:id="21277"/>
      <w:r>
        <w:rPr>
          <w:rtl/>
        </w:rPr>
        <w:t>ם נתתם החלטה. אני חושב שזו בקשה סופר לגיטימית.</w:t>
      </w:r>
      <w:bookmarkStart w:id="21278" w:name="_ETM_Q1_605102"/>
      <w:bookmarkEnd w:id="21278"/>
    </w:p>
    <w:p w:rsidR="002C6132" w:rsidRDefault="002C6132" w:rsidP="002C6132">
      <w:pPr>
        <w:rPr>
          <w:rtl/>
        </w:rPr>
      </w:pPr>
      <w:bookmarkStart w:id="21279" w:name="_ETM_Q1_607602"/>
      <w:bookmarkEnd w:id="21279"/>
    </w:p>
    <w:p w:rsidR="002C6132" w:rsidRDefault="002C6132" w:rsidP="002C6132">
      <w:pPr>
        <w:pStyle w:val="a5"/>
        <w:keepNext/>
        <w:rPr>
          <w:rtl/>
        </w:rPr>
      </w:pPr>
      <w:bookmarkStart w:id="21280" w:name="ET_speaker_חנית_אברהם_בכר_457"/>
      <w:r>
        <w:rPr>
          <w:rStyle w:val="TagStyle"/>
          <w:rFonts w:hint="cs"/>
          <w:rtl/>
        </w:rPr>
        <w:t xml:space="preserve"> &lt;&lt; דובר &gt;&gt; </w:t>
      </w:r>
      <w:r>
        <w:rPr>
          <w:rFonts w:hint="cs"/>
          <w:rtl/>
        </w:rPr>
        <w:t>חנית אברהם בכר:</w:t>
      </w:r>
      <w:r>
        <w:rPr>
          <w:rStyle w:val="TagStyle"/>
          <w:rFonts w:hint="cs"/>
          <w:rtl/>
        </w:rPr>
        <w:t xml:space="preserve"> &lt;&lt; דובר &gt;&gt;</w:t>
      </w:r>
      <w:r>
        <w:rPr>
          <w:rFonts w:hint="cs"/>
          <w:rtl/>
        </w:rPr>
        <w:t xml:space="preserve">   </w:t>
      </w:r>
      <w:bookmarkEnd w:id="21280"/>
    </w:p>
    <w:p w:rsidR="002C6132" w:rsidRDefault="002C6132" w:rsidP="002C6132">
      <w:pPr>
        <w:pStyle w:val="KeepWithNext"/>
        <w:rPr>
          <w:rtl/>
        </w:rPr>
      </w:pPr>
    </w:p>
    <w:p w:rsidR="002C6132" w:rsidRDefault="002C6132" w:rsidP="002C6132">
      <w:pPr>
        <w:rPr>
          <w:rtl/>
        </w:rPr>
      </w:pPr>
      <w:bookmarkStart w:id="21281" w:name="_ETM_Q1_609101"/>
      <w:bookmarkStart w:id="21282" w:name="_ETM_Q1_607102"/>
      <w:bookmarkStart w:id="21283" w:name="_ETM_Q1_601601"/>
      <w:bookmarkStart w:id="21284" w:name="_ETM_Q1_599352"/>
      <w:bookmarkEnd w:id="21281"/>
      <w:bookmarkEnd w:id="21282"/>
      <w:bookmarkEnd w:id="21283"/>
      <w:bookmarkEnd w:id="21284"/>
      <w:r>
        <w:rPr>
          <w:rtl/>
        </w:rPr>
        <w:t xml:space="preserve">אני חושבת </w:t>
      </w:r>
      <w:bookmarkStart w:id="21285" w:name="_ETM_Q1_601351"/>
      <w:bookmarkEnd w:id="21285"/>
      <w:r>
        <w:rPr>
          <w:rtl/>
        </w:rPr>
        <w:t>שזה נתון שצריך לבקש מהמשטרה.</w:t>
      </w:r>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1286" w:name="_ETM_Q1_608101"/>
      <w:bookmarkStart w:id="21287" w:name="_ETM_Q1_608601"/>
      <w:bookmarkStart w:id="21288" w:name="_ETM_Q1_605601"/>
      <w:bookmarkEnd w:id="21286"/>
      <w:bookmarkEnd w:id="21287"/>
      <w:bookmarkEnd w:id="21288"/>
      <w:r>
        <w:rPr>
          <w:rtl/>
        </w:rPr>
        <w:t xml:space="preserve">אל דאגה, </w:t>
      </w:r>
      <w:bookmarkStart w:id="21289" w:name="_ETM_Q1_604351"/>
      <w:bookmarkEnd w:id="21289"/>
      <w:r>
        <w:rPr>
          <w:rtl/>
        </w:rPr>
        <w:t>גם מהמשטרה נבקש. אבל כמו שאני אומר, זה לא יעזור לי.</w:t>
      </w:r>
      <w:bookmarkStart w:id="21290" w:name="_ETM_Q1_607601"/>
      <w:bookmarkEnd w:id="21290"/>
    </w:p>
    <w:p w:rsidR="002C6132" w:rsidRDefault="002C6132" w:rsidP="002C6132">
      <w:pPr>
        <w:rPr>
          <w:rtl/>
        </w:rPr>
      </w:pPr>
      <w:bookmarkStart w:id="21291" w:name="_ETM_Q1_607851"/>
      <w:bookmarkStart w:id="21292" w:name="_ETM_Q1_605602"/>
      <w:bookmarkStart w:id="21293" w:name="_ETM_Q1_606101"/>
      <w:bookmarkEnd w:id="21291"/>
      <w:bookmarkEnd w:id="21292"/>
      <w:bookmarkEnd w:id="21293"/>
    </w:p>
    <w:p w:rsidR="002C6132" w:rsidRDefault="002C6132" w:rsidP="002C6132">
      <w:pPr>
        <w:pStyle w:val="a5"/>
        <w:keepNext/>
        <w:rPr>
          <w:rtl/>
        </w:rPr>
      </w:pPr>
      <w:bookmarkStart w:id="21294" w:name="ET_speaker_רפק_ליאורה_סולטן_459"/>
      <w:r>
        <w:rPr>
          <w:rStyle w:val="TagStyle"/>
          <w:rFonts w:hint="cs"/>
          <w:rtl/>
        </w:rPr>
        <w:t xml:space="preserve"> &lt;&lt; דובר &gt;&gt; </w:t>
      </w:r>
      <w:r>
        <w:rPr>
          <w:rFonts w:hint="cs"/>
          <w:rtl/>
        </w:rPr>
        <w:t>רפ"ק ליאורה סולטן:</w:t>
      </w:r>
      <w:r>
        <w:rPr>
          <w:rStyle w:val="TagStyle"/>
          <w:rFonts w:hint="cs"/>
          <w:rtl/>
        </w:rPr>
        <w:t xml:space="preserve"> &lt;&lt; דובר &gt;&gt;</w:t>
      </w:r>
      <w:r>
        <w:rPr>
          <w:rFonts w:hint="cs"/>
          <w:rtl/>
        </w:rPr>
        <w:t xml:space="preserve">   </w:t>
      </w:r>
      <w:bookmarkEnd w:id="21294"/>
    </w:p>
    <w:p w:rsidR="002C6132" w:rsidRDefault="002C6132" w:rsidP="002C6132">
      <w:pPr>
        <w:pStyle w:val="KeepWithNext"/>
        <w:rPr>
          <w:rtl/>
        </w:rPr>
      </w:pPr>
    </w:p>
    <w:p w:rsidR="002C6132" w:rsidRDefault="002C6132" w:rsidP="002C6132">
      <w:pPr>
        <w:rPr>
          <w:rtl/>
        </w:rPr>
      </w:pPr>
      <w:bookmarkStart w:id="21295" w:name="_ETM_Q1_606352"/>
      <w:bookmarkEnd w:id="21295"/>
      <w:r>
        <w:rPr>
          <w:rtl/>
        </w:rPr>
        <w:t>אני במחלוקת בעניין הזה.</w:t>
      </w:r>
      <w:bookmarkStart w:id="21296" w:name="_ETM_Q1_611101"/>
      <w:bookmarkEnd w:id="21296"/>
    </w:p>
    <w:p w:rsidR="002C6132" w:rsidRDefault="002C6132" w:rsidP="002C6132">
      <w:pPr>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DF7B7C">
      <w:pPr>
        <w:rPr>
          <w:rtl/>
        </w:rPr>
      </w:pPr>
      <w:bookmarkStart w:id="21297" w:name="_ETM_Q1_613852"/>
      <w:bookmarkStart w:id="21298" w:name="_ETM_Q1_610852"/>
      <w:bookmarkEnd w:id="21297"/>
      <w:bookmarkEnd w:id="21298"/>
      <w:r>
        <w:rPr>
          <w:rtl/>
        </w:rPr>
        <w:t>גם מהמשטרה אני אבקש את המידע, כי אני ר</w:t>
      </w:r>
      <w:bookmarkStart w:id="21299" w:name="_ETM_Q1_615602"/>
      <w:bookmarkEnd w:id="21299"/>
      <w:r>
        <w:rPr>
          <w:rtl/>
        </w:rPr>
        <w:t xml:space="preserve">וצה לדעת בתקופת הכרזה </w:t>
      </w:r>
      <w:bookmarkStart w:id="21300" w:name="_ETM_Q1_616101"/>
      <w:bookmarkEnd w:id="21300"/>
      <w:r>
        <w:rPr>
          <w:rtl/>
        </w:rPr>
        <w:t xml:space="preserve">מלאה </w:t>
      </w:r>
      <w:r w:rsidR="00DF7B7C">
        <w:rPr>
          <w:rFonts w:hint="cs"/>
          <w:rtl/>
        </w:rPr>
        <w:t xml:space="preserve">– </w:t>
      </w:r>
      <w:r>
        <w:rPr>
          <w:rtl/>
        </w:rPr>
        <w:t xml:space="preserve">כמה אתם הוצאתם ואני רוצה לדעת כמה החלטות ניתנו על ידי הנשיא </w:t>
      </w:r>
      <w:bookmarkStart w:id="21301" w:name="_ETM_Q1_619852"/>
      <w:bookmarkEnd w:id="21301"/>
      <w:r>
        <w:rPr>
          <w:rtl/>
        </w:rPr>
        <w:t>כדי לגלות בדיוק את מה שגיליתי פה באחד הדיונים שמספר האנשים ש</w:t>
      </w:r>
      <w:bookmarkStart w:id="21302" w:name="_ETM_Q1_624350"/>
      <w:bookmarkStart w:id="21303" w:name="_ETM_Q1_618100"/>
      <w:bookmarkEnd w:id="21302"/>
      <w:bookmarkEnd w:id="21303"/>
      <w:r>
        <w:rPr>
          <w:rtl/>
        </w:rPr>
        <w:t>הוצאתם הוא גדול פי 2</w:t>
      </w:r>
      <w:bookmarkStart w:id="21304" w:name="_ETM_Q1_628601"/>
      <w:bookmarkEnd w:id="21304"/>
      <w:r>
        <w:rPr>
          <w:rtl/>
        </w:rPr>
        <w:t xml:space="preserve"> ממה שניתנו על ידי נשיא.</w:t>
      </w:r>
      <w:bookmarkStart w:id="21305" w:name="_ETM_Q1_627851"/>
      <w:bookmarkEnd w:id="21305"/>
      <w:r>
        <w:rPr>
          <w:rtl/>
        </w:rPr>
        <w:t xml:space="preserve"> אם זה לא היה קורה, לא הייתי חושב על הרעיון. לקח זמן</w:t>
      </w:r>
      <w:bookmarkStart w:id="21306" w:name="_ETM_Q1_638851"/>
      <w:bookmarkEnd w:id="21306"/>
      <w:r w:rsidR="00DF7B7C">
        <w:rPr>
          <w:rFonts w:hint="cs"/>
          <w:rtl/>
        </w:rPr>
        <w:t xml:space="preserve"> רב</w:t>
      </w:r>
      <w:r>
        <w:rPr>
          <w:rtl/>
        </w:rPr>
        <w:t>, ובסוף קיבלנו את הנתון ה</w:t>
      </w:r>
      <w:bookmarkStart w:id="21307" w:name="_ETM_Q1_643851"/>
      <w:bookmarkEnd w:id="21307"/>
      <w:r>
        <w:rPr>
          <w:rtl/>
        </w:rPr>
        <w:t>זה.</w:t>
      </w:r>
    </w:p>
    <w:p w:rsidR="002C6132" w:rsidRDefault="002C6132" w:rsidP="002C6132">
      <w:pPr>
        <w:rPr>
          <w:rtl/>
        </w:rPr>
      </w:pPr>
      <w:bookmarkStart w:id="21308" w:name="_ETM_Q1_650103"/>
      <w:bookmarkEnd w:id="21308"/>
    </w:p>
    <w:p w:rsidR="002C6132" w:rsidRDefault="002C6132" w:rsidP="002C6132">
      <w:pPr>
        <w:pStyle w:val="a5"/>
        <w:keepNext/>
        <w:rPr>
          <w:rtl/>
        </w:rPr>
      </w:pPr>
      <w:bookmarkStart w:id="21309" w:name="ET_speaker_ישי_שרון_461"/>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21309"/>
    </w:p>
    <w:p w:rsidR="002C6132" w:rsidRDefault="002C6132" w:rsidP="002C6132">
      <w:pPr>
        <w:pStyle w:val="KeepWithNext"/>
        <w:rPr>
          <w:rtl/>
        </w:rPr>
      </w:pPr>
    </w:p>
    <w:p w:rsidR="002C6132" w:rsidRDefault="002C6132" w:rsidP="002C6132">
      <w:pPr>
        <w:rPr>
          <w:rtl/>
        </w:rPr>
      </w:pPr>
      <w:bookmarkStart w:id="21310" w:name="_ETM_Q1_651101"/>
      <w:bookmarkStart w:id="21311" w:name="_ETM_Q1_648351"/>
      <w:bookmarkEnd w:id="21310"/>
      <w:bookmarkEnd w:id="21311"/>
      <w:r>
        <w:rPr>
          <w:rtl/>
        </w:rPr>
        <w:t xml:space="preserve">אגב, הפער הזה לא חייב להיות מבית המשפט. זאת אומרת אני </w:t>
      </w:r>
      <w:bookmarkStart w:id="21312" w:name="_ETM_Q1_654851"/>
      <w:bookmarkEnd w:id="21312"/>
      <w:r>
        <w:rPr>
          <w:rtl/>
        </w:rPr>
        <w:t>לא א</w:t>
      </w:r>
      <w:bookmarkStart w:id="21313" w:name="_ETM_Q1_652852"/>
      <w:bookmarkEnd w:id="21313"/>
      <w:r>
        <w:rPr>
          <w:rtl/>
        </w:rPr>
        <w:t xml:space="preserve">תפלא אם יש מצבים </w:t>
      </w:r>
      <w:bookmarkStart w:id="21314" w:name="_ETM_Q1_652851"/>
      <w:bookmarkEnd w:id="21314"/>
      <w:r>
        <w:rPr>
          <w:rtl/>
        </w:rPr>
        <w:t>שבהם גם הגורם המנייד מחליט להביא - - -</w:t>
      </w:r>
      <w:bookmarkStart w:id="21315" w:name="_ETM_Q1_655101"/>
      <w:bookmarkEnd w:id="21315"/>
    </w:p>
    <w:p w:rsidR="002C6132" w:rsidRDefault="002C6132" w:rsidP="002C6132">
      <w:pPr>
        <w:rPr>
          <w:rtl/>
        </w:rPr>
      </w:pPr>
      <w:bookmarkStart w:id="21316" w:name="_ETM_Q1_655601"/>
      <w:bookmarkEnd w:id="21316"/>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1317" w:name="_ETM_Q1_655851"/>
      <w:bookmarkStart w:id="21318" w:name="_ETM_Q1_656101"/>
      <w:bookmarkEnd w:id="21317"/>
      <w:bookmarkEnd w:id="21318"/>
      <w:r>
        <w:rPr>
          <w:rtl/>
        </w:rPr>
        <w:t>הכל יכול להיות, אבל אני אצטרך הסבר לפער הזה</w:t>
      </w:r>
      <w:bookmarkStart w:id="21319" w:name="_ETM_Q1_661102"/>
      <w:bookmarkEnd w:id="21319"/>
      <w:r>
        <w:rPr>
          <w:rtl/>
        </w:rPr>
        <w:t xml:space="preserve">. זה לגבי סעיף </w:t>
      </w:r>
      <w:bookmarkStart w:id="21320" w:name="_ETM_Q1_663352"/>
      <w:bookmarkEnd w:id="21320"/>
      <w:r>
        <w:rPr>
          <w:rtl/>
        </w:rPr>
        <w:t>8. לגבי סעיף 14, על הביטחוניים? מי הגורם</w:t>
      </w:r>
      <w:bookmarkStart w:id="21321" w:name="_ETM_Q1_667601"/>
      <w:bookmarkEnd w:id="21321"/>
      <w:r>
        <w:rPr>
          <w:rtl/>
        </w:rPr>
        <w:t xml:space="preserve"> המתאים ל</w:t>
      </w:r>
      <w:bookmarkStart w:id="21322" w:name="_ETM_Q1_667852"/>
      <w:bookmarkEnd w:id="21322"/>
      <w:r>
        <w:rPr>
          <w:rtl/>
        </w:rPr>
        <w:t>אסוף?</w:t>
      </w:r>
      <w:bookmarkStart w:id="21323" w:name="_ETM_Q1_669102"/>
      <w:bookmarkEnd w:id="21323"/>
      <w:r>
        <w:rPr>
          <w:rtl/>
        </w:rPr>
        <w:t xml:space="preserve"> </w:t>
      </w:r>
      <w:bookmarkStart w:id="21324" w:name="_ETM_Q1_671853"/>
      <w:bookmarkStart w:id="21325" w:name="_ETM_Q1_678352"/>
      <w:bookmarkStart w:id="21326" w:name="_ETM_Q1_685353"/>
      <w:bookmarkStart w:id="21327" w:name="_ETM_Q1_682104"/>
      <w:bookmarkStart w:id="21328" w:name="_ETM_Q1_679603"/>
      <w:bookmarkStart w:id="21329" w:name="_ETM_Q1_675852"/>
      <w:bookmarkStart w:id="21330" w:name="_ETM_Q1_673101"/>
      <w:bookmarkStart w:id="21331" w:name="_ETM_Q1_678351"/>
      <w:bookmarkStart w:id="21332" w:name="_ETM_Q1_675602"/>
      <w:bookmarkEnd w:id="21324"/>
      <w:bookmarkEnd w:id="21325"/>
      <w:bookmarkEnd w:id="21326"/>
      <w:bookmarkEnd w:id="21327"/>
      <w:bookmarkEnd w:id="21328"/>
      <w:bookmarkEnd w:id="21329"/>
      <w:bookmarkEnd w:id="21330"/>
      <w:bookmarkEnd w:id="21331"/>
      <w:bookmarkEnd w:id="21332"/>
      <w:r>
        <w:rPr>
          <w:rtl/>
        </w:rPr>
        <w:t>השב"ס.</w:t>
      </w:r>
      <w:bookmarkStart w:id="21333" w:name="_ETM_Q1_675101"/>
      <w:bookmarkStart w:id="21334" w:name="_ETM_Q1_668102"/>
      <w:bookmarkEnd w:id="21333"/>
      <w:bookmarkEnd w:id="21334"/>
      <w:r>
        <w:rPr>
          <w:rtl/>
        </w:rPr>
        <w:t xml:space="preserve"> שם זה יותר פ</w:t>
      </w:r>
      <w:bookmarkStart w:id="21335" w:name="_ETM_Q1_669851"/>
      <w:bookmarkEnd w:id="21335"/>
      <w:r>
        <w:rPr>
          <w:rtl/>
        </w:rPr>
        <w:t>שוט, כי אתם הגורם שמקבל את ההחלטה, א</w:t>
      </w:r>
      <w:bookmarkStart w:id="21336" w:name="_ETM_Q1_673601"/>
      <w:bookmarkEnd w:id="21336"/>
      <w:r>
        <w:rPr>
          <w:rtl/>
        </w:rPr>
        <w:t>תם מביאים כתוצאה ממנה.</w:t>
      </w:r>
      <w:bookmarkStart w:id="21337" w:name="_ETM_Q1_691359"/>
      <w:bookmarkStart w:id="21338" w:name="_ETM_Q1_694852"/>
      <w:bookmarkEnd w:id="21337"/>
      <w:bookmarkEnd w:id="21338"/>
    </w:p>
    <w:p w:rsidR="002C6132" w:rsidRDefault="002C6132" w:rsidP="002C6132">
      <w:pPr>
        <w:rPr>
          <w:rtl/>
        </w:rPr>
      </w:pPr>
      <w:bookmarkStart w:id="21339" w:name="_ETM_Q1_697351"/>
      <w:bookmarkStart w:id="21340" w:name="_ETM_Q1_697602"/>
      <w:bookmarkEnd w:id="21339"/>
      <w:bookmarkEnd w:id="21340"/>
    </w:p>
    <w:p w:rsidR="002C6132" w:rsidRDefault="002C6132" w:rsidP="002C6132">
      <w:pPr>
        <w:pStyle w:val="a5"/>
        <w:keepNext/>
        <w:rPr>
          <w:rtl/>
        </w:rPr>
      </w:pPr>
      <w:bookmarkStart w:id="21341" w:name="ET_speaker_רכ_אסף_שרף_464"/>
      <w:r>
        <w:rPr>
          <w:rStyle w:val="TagStyle"/>
          <w:rFonts w:hint="cs"/>
          <w:rtl/>
        </w:rPr>
        <w:t xml:space="preserve"> &lt;&lt; דובר &gt;&gt; </w:t>
      </w:r>
      <w:r>
        <w:rPr>
          <w:rFonts w:hint="cs"/>
          <w:rtl/>
        </w:rPr>
        <w:t>ר"כ אסף שרף:</w:t>
      </w:r>
      <w:r>
        <w:rPr>
          <w:rStyle w:val="TagStyle"/>
          <w:rFonts w:hint="cs"/>
          <w:rtl/>
        </w:rPr>
        <w:t xml:space="preserve"> &lt;&lt; דובר &gt;&gt;</w:t>
      </w:r>
      <w:r>
        <w:rPr>
          <w:rFonts w:hint="cs"/>
          <w:rtl/>
        </w:rPr>
        <w:t xml:space="preserve">   </w:t>
      </w:r>
      <w:bookmarkEnd w:id="21341"/>
    </w:p>
    <w:p w:rsidR="002C6132" w:rsidRDefault="002C6132" w:rsidP="002C6132">
      <w:pPr>
        <w:pStyle w:val="KeepWithNext"/>
        <w:rPr>
          <w:rtl/>
        </w:rPr>
      </w:pPr>
    </w:p>
    <w:p w:rsidR="002C6132" w:rsidRDefault="002C6132" w:rsidP="002C6132">
      <w:pPr>
        <w:rPr>
          <w:rtl/>
        </w:rPr>
      </w:pPr>
      <w:bookmarkStart w:id="21342" w:name="_ETM_Q1_698351"/>
      <w:bookmarkEnd w:id="21342"/>
      <w:r>
        <w:rPr>
          <w:rtl/>
        </w:rPr>
        <w:t>מה של</w:t>
      </w:r>
      <w:bookmarkStart w:id="21343" w:name="_ETM_Q1_708351"/>
      <w:bookmarkEnd w:id="21343"/>
      <w:r>
        <w:rPr>
          <w:rtl/>
        </w:rPr>
        <w:t xml:space="preserve">א הבנתי, נאמר פה </w:t>
      </w:r>
      <w:bookmarkStart w:id="21344" w:name="_ETM_Q1_699351"/>
      <w:bookmarkStart w:id="21345" w:name="_ETM_Q1_697101"/>
      <w:bookmarkEnd w:id="21344"/>
      <w:bookmarkEnd w:id="21345"/>
      <w:r>
        <w:rPr>
          <w:rtl/>
        </w:rPr>
        <w:t>שתחנות משטרה נדרשות</w:t>
      </w:r>
      <w:bookmarkStart w:id="21346" w:name="_ETM_Q1_700101"/>
      <w:bookmarkEnd w:id="21346"/>
      <w:r>
        <w:rPr>
          <w:rtl/>
        </w:rPr>
        <w:t xml:space="preserve"> </w:t>
      </w:r>
      <w:bookmarkStart w:id="21347" w:name="_ETM_Q1_698602"/>
      <w:bookmarkEnd w:id="21347"/>
      <w:r>
        <w:rPr>
          <w:rtl/>
        </w:rPr>
        <w:t>רק לעניין ההכרזה הראשונה</w:t>
      </w:r>
      <w:bookmarkStart w:id="21348" w:name="_ETM_Q1_700602"/>
      <w:bookmarkEnd w:id="21348"/>
      <w:r>
        <w:rPr>
          <w:rtl/>
        </w:rPr>
        <w:t>?</w:t>
      </w:r>
      <w:bookmarkStart w:id="21349" w:name="_ETM_Q1_701103"/>
      <w:bookmarkStart w:id="21350" w:name="_ETM_Q1_701352"/>
      <w:bookmarkEnd w:id="21349"/>
      <w:bookmarkEnd w:id="21350"/>
    </w:p>
    <w:p w:rsidR="002C6132" w:rsidRDefault="002C6132" w:rsidP="002C6132">
      <w:pPr>
        <w:rPr>
          <w:rtl/>
        </w:rPr>
      </w:pPr>
    </w:p>
    <w:p w:rsidR="002C6132" w:rsidRDefault="002C6132" w:rsidP="002C6132">
      <w:pPr>
        <w:pStyle w:val="a5"/>
        <w:keepNext/>
        <w:rPr>
          <w:rtl/>
        </w:rPr>
      </w:pPr>
      <w:bookmarkStart w:id="21351" w:name="ET_speaker_אביב_ישראלי_466"/>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21351"/>
    </w:p>
    <w:p w:rsidR="002C6132" w:rsidRDefault="002C6132" w:rsidP="002C6132">
      <w:pPr>
        <w:pStyle w:val="KeepWithNext"/>
        <w:rPr>
          <w:rtl/>
        </w:rPr>
      </w:pPr>
    </w:p>
    <w:p w:rsidR="002C6132" w:rsidRDefault="002C6132" w:rsidP="002C6132">
      <w:pPr>
        <w:rPr>
          <w:rtl/>
        </w:rPr>
      </w:pPr>
      <w:r>
        <w:rPr>
          <w:rtl/>
        </w:rPr>
        <w:t>רק בהגבלה מלאה.</w:t>
      </w:r>
      <w:bookmarkStart w:id="21352" w:name="_ETM_Q1_705602"/>
      <w:bookmarkStart w:id="21353" w:name="_ETM_Q1_700852"/>
      <w:bookmarkStart w:id="21354" w:name="_ETM_Q1_704352"/>
      <w:bookmarkStart w:id="21355" w:name="_ETM_Q1_709601"/>
      <w:bookmarkEnd w:id="21352"/>
      <w:bookmarkEnd w:id="21353"/>
      <w:bookmarkEnd w:id="21354"/>
      <w:bookmarkEnd w:id="21355"/>
    </w:p>
    <w:p w:rsidR="002C6132" w:rsidRDefault="002C6132" w:rsidP="002C6132">
      <w:pPr>
        <w:rPr>
          <w:rtl/>
        </w:rPr>
      </w:pPr>
      <w:bookmarkStart w:id="21356" w:name="_ETM_Q1_710102"/>
      <w:bookmarkStart w:id="21357" w:name="_ETM_Q1_710601"/>
      <w:bookmarkEnd w:id="21356"/>
      <w:bookmarkEnd w:id="21357"/>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1358" w:name="_ETM_Q1_711101"/>
      <w:bookmarkStart w:id="21359" w:name="_ETM_Q1_708101"/>
      <w:bookmarkEnd w:id="21358"/>
      <w:bookmarkEnd w:id="21359"/>
      <w:r>
        <w:rPr>
          <w:rtl/>
        </w:rPr>
        <w:t>לא יהיה בתחנות משטרה בהגבלה ביטחונית. צריך לכתוב את זה.</w:t>
      </w:r>
      <w:bookmarkStart w:id="21360" w:name="_ETM_Q1_717102"/>
      <w:bookmarkEnd w:id="21360"/>
    </w:p>
    <w:p w:rsidR="002C6132" w:rsidRDefault="002C6132" w:rsidP="002C6132">
      <w:pPr>
        <w:rPr>
          <w:rtl/>
        </w:rPr>
      </w:pPr>
      <w:bookmarkStart w:id="21361" w:name="_ETM_Q1_720601"/>
      <w:bookmarkEnd w:id="21361"/>
    </w:p>
    <w:p w:rsidR="002C6132" w:rsidRDefault="002C6132" w:rsidP="002C6132">
      <w:pPr>
        <w:pStyle w:val="a5"/>
        <w:keepNext/>
        <w:rPr>
          <w:rtl/>
        </w:rPr>
      </w:pPr>
      <w:bookmarkStart w:id="21362" w:name="ET_speaker_נועה_ברודסקי_לוי_468"/>
      <w:r>
        <w:rPr>
          <w:rStyle w:val="TagStyle"/>
          <w:rFonts w:hint="cs"/>
          <w:rtl/>
        </w:rPr>
        <w:t xml:space="preserve"> &lt;&lt; דובר &gt;&gt; </w:t>
      </w:r>
      <w:r>
        <w:rPr>
          <w:rFonts w:hint="cs"/>
          <w:rtl/>
        </w:rPr>
        <w:t>נועה ברודסקי לוי:</w:t>
      </w:r>
      <w:r>
        <w:rPr>
          <w:rStyle w:val="TagStyle"/>
          <w:rFonts w:hint="cs"/>
          <w:rtl/>
        </w:rPr>
        <w:t xml:space="preserve"> &lt;&lt; דובר &gt;&gt;</w:t>
      </w:r>
      <w:r>
        <w:rPr>
          <w:rFonts w:hint="cs"/>
          <w:rtl/>
        </w:rPr>
        <w:t xml:space="preserve">   </w:t>
      </w:r>
      <w:bookmarkEnd w:id="21362"/>
    </w:p>
    <w:p w:rsidR="002C6132" w:rsidRDefault="002C6132" w:rsidP="002C6132">
      <w:pPr>
        <w:pStyle w:val="KeepWithNext"/>
        <w:rPr>
          <w:rtl/>
        </w:rPr>
      </w:pPr>
    </w:p>
    <w:p w:rsidR="002C6132" w:rsidRDefault="002C6132" w:rsidP="0094135D">
      <w:pPr>
        <w:rPr>
          <w:rtl/>
        </w:rPr>
      </w:pPr>
      <w:r>
        <w:rPr>
          <w:rtl/>
        </w:rPr>
        <w:t>אנחנו נבדוק.</w:t>
      </w:r>
    </w:p>
    <w:p w:rsidR="002C6132" w:rsidRDefault="002C6132" w:rsidP="002C6132">
      <w:pPr>
        <w:rPr>
          <w:rtl/>
        </w:rPr>
      </w:pPr>
      <w:bookmarkStart w:id="21363" w:name="_ETM_Q1_724102"/>
      <w:bookmarkEnd w:id="21363"/>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2C6132" w:rsidP="002C6132">
      <w:pPr>
        <w:rPr>
          <w:rtl/>
        </w:rPr>
      </w:pPr>
      <w:bookmarkStart w:id="21364" w:name="_ETM_Q1_724851"/>
      <w:bookmarkStart w:id="21365" w:name="_ETM_Q1_722101"/>
      <w:bookmarkEnd w:id="21364"/>
      <w:bookmarkEnd w:id="21365"/>
      <w:r>
        <w:rPr>
          <w:rtl/>
        </w:rPr>
        <w:t xml:space="preserve">כוונתנו </w:t>
      </w:r>
      <w:bookmarkStart w:id="21366" w:name="_ETM_Q1_721851"/>
      <w:bookmarkEnd w:id="21366"/>
      <w:r>
        <w:rPr>
          <w:rtl/>
        </w:rPr>
        <w:t>היא שתנסח</w:t>
      </w:r>
      <w:bookmarkStart w:id="21367" w:name="_ETM_Q1_722102"/>
      <w:bookmarkEnd w:id="21367"/>
      <w:r>
        <w:rPr>
          <w:rtl/>
        </w:rPr>
        <w:t xml:space="preserve">ו את זה באיזה </w:t>
      </w:r>
      <w:bookmarkStart w:id="21368" w:name="_ETM_Q1_724601"/>
      <w:bookmarkEnd w:id="21368"/>
      <w:r>
        <w:rPr>
          <w:rtl/>
        </w:rPr>
        <w:t>סעיף שאתם צריכים, אבל אין פה כוונה שמתחנות משטרה בזמן שאין</w:t>
      </w:r>
      <w:bookmarkStart w:id="21369" w:name="_ETM_Q1_730602"/>
      <w:bookmarkEnd w:id="21369"/>
      <w:r>
        <w:rPr>
          <w:rtl/>
        </w:rPr>
        <w:t xml:space="preserve"> הגבלה מלאה יבואו הביטחוניים ויעשו להם </w:t>
      </w:r>
      <w:r>
        <w:t>VC</w:t>
      </w:r>
      <w:r>
        <w:rPr>
          <w:rtl/>
        </w:rPr>
        <w:t xml:space="preserve"> בגלל שהם ביטחוניים.</w:t>
      </w:r>
      <w:bookmarkStart w:id="21370" w:name="_ETM_Q1_744102"/>
      <w:bookmarkStart w:id="21371" w:name="_ETM_Q1_741351"/>
      <w:bookmarkEnd w:id="21370"/>
      <w:bookmarkEnd w:id="21371"/>
    </w:p>
    <w:p w:rsidR="002C6132" w:rsidRDefault="002C6132" w:rsidP="002C6132">
      <w:pPr>
        <w:rPr>
          <w:rtl/>
        </w:rPr>
      </w:pPr>
      <w:bookmarkStart w:id="21372" w:name="_ETM_Q1_741601"/>
      <w:bookmarkStart w:id="21373" w:name="_ETM_Q1_742351"/>
      <w:bookmarkEnd w:id="21372"/>
      <w:bookmarkEnd w:id="21373"/>
    </w:p>
    <w:p w:rsidR="002C6132" w:rsidRDefault="002C6132" w:rsidP="002C6132">
      <w:pPr>
        <w:pStyle w:val="a5"/>
        <w:keepNext/>
        <w:rPr>
          <w:rtl/>
        </w:rPr>
      </w:pPr>
      <w:bookmarkStart w:id="21374" w:name="ET_speaker_ישי_שרון_470"/>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21374"/>
    </w:p>
    <w:p w:rsidR="002C6132" w:rsidRDefault="002C6132" w:rsidP="002C6132">
      <w:pPr>
        <w:pStyle w:val="KeepWithNext"/>
        <w:rPr>
          <w:rtl/>
        </w:rPr>
      </w:pPr>
    </w:p>
    <w:p w:rsidR="002C6132" w:rsidRDefault="002C6132" w:rsidP="002C6132">
      <w:pPr>
        <w:rPr>
          <w:rtl/>
        </w:rPr>
      </w:pPr>
      <w:bookmarkStart w:id="21375" w:name="_ETM_Q1_742851"/>
      <w:bookmarkEnd w:id="21375"/>
      <w:r>
        <w:rPr>
          <w:rtl/>
        </w:rPr>
        <w:t xml:space="preserve">דיון ראשון למעצר ימים אמרתם שזה כן </w:t>
      </w:r>
      <w:bookmarkStart w:id="21376" w:name="_ETM_Q1_744851"/>
      <w:bookmarkEnd w:id="21376"/>
      <w:r>
        <w:rPr>
          <w:rtl/>
        </w:rPr>
        <w:t>עני</w:t>
      </w:r>
      <w:bookmarkStart w:id="21377" w:name="_ETM_Q1_743601"/>
      <w:bookmarkStart w:id="21378" w:name="_ETM_Q1_740852"/>
      <w:bookmarkEnd w:id="21377"/>
      <w:bookmarkEnd w:id="21378"/>
      <w:r>
        <w:rPr>
          <w:rtl/>
        </w:rPr>
        <w:t>ין המשטרה, לא?</w:t>
      </w:r>
    </w:p>
    <w:p w:rsidR="002C6132" w:rsidRDefault="002C6132" w:rsidP="002C6132">
      <w:pPr>
        <w:rPr>
          <w:rtl/>
        </w:rPr>
      </w:pPr>
      <w:bookmarkStart w:id="21379" w:name="_ETM_Q1_745353"/>
      <w:bookmarkStart w:id="21380" w:name="_ETM_Q1_746101"/>
      <w:bookmarkEnd w:id="21379"/>
      <w:bookmarkEnd w:id="21380"/>
    </w:p>
    <w:p w:rsidR="002C6132" w:rsidRDefault="002C6132" w:rsidP="002C6132">
      <w:pPr>
        <w:pStyle w:val="a5"/>
        <w:keepNext/>
        <w:rPr>
          <w:rtl/>
        </w:rPr>
      </w:pPr>
      <w:bookmarkStart w:id="21381" w:name="ET_speaker_אביב_ישראלי_472"/>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21381"/>
    </w:p>
    <w:p w:rsidR="002C6132" w:rsidRDefault="002C6132" w:rsidP="002C6132">
      <w:pPr>
        <w:pStyle w:val="KeepWithNext"/>
        <w:rPr>
          <w:rtl/>
        </w:rPr>
      </w:pPr>
    </w:p>
    <w:p w:rsidR="002C6132" w:rsidRDefault="002C6132" w:rsidP="002C6132">
      <w:pPr>
        <w:rPr>
          <w:rtl/>
        </w:rPr>
      </w:pPr>
      <w:r>
        <w:rPr>
          <w:rtl/>
        </w:rPr>
        <w:t>זה יכול לקרות</w:t>
      </w:r>
      <w:bookmarkStart w:id="21382" w:name="_ETM_Q1_746352"/>
      <w:bookmarkEnd w:id="21382"/>
      <w:r>
        <w:rPr>
          <w:rtl/>
        </w:rPr>
        <w:t xml:space="preserve"> - -</w:t>
      </w:r>
      <w:bookmarkStart w:id="21383" w:name="_ETM_Q1_748852"/>
      <w:bookmarkEnd w:id="21383"/>
      <w:r>
        <w:rPr>
          <w:rtl/>
        </w:rPr>
        <w:t xml:space="preserve"> - </w:t>
      </w:r>
      <w:bookmarkStart w:id="21384" w:name="_ETM_Q1_747352"/>
      <w:bookmarkEnd w:id="21384"/>
      <w:r>
        <w:rPr>
          <w:rtl/>
        </w:rPr>
        <w:t>ההכ</w:t>
      </w:r>
      <w:bookmarkStart w:id="21385" w:name="_ETM_Q1_745851"/>
      <w:bookmarkEnd w:id="21385"/>
      <w:r>
        <w:rPr>
          <w:rtl/>
        </w:rPr>
        <w:t xml:space="preserve">רזה של הביטחוניים לא תחול </w:t>
      </w:r>
      <w:bookmarkStart w:id="21386" w:name="_ETM_Q1_747351"/>
      <w:bookmarkEnd w:id="21386"/>
      <w:r>
        <w:rPr>
          <w:rtl/>
        </w:rPr>
        <w:t xml:space="preserve">בתחנות משטרה, </w:t>
      </w:r>
      <w:bookmarkStart w:id="21387" w:name="_ETM_Q1_750602"/>
      <w:bookmarkEnd w:id="21387"/>
      <w:r>
        <w:rPr>
          <w:rtl/>
        </w:rPr>
        <w:t xml:space="preserve">רק החלטה </w:t>
      </w:r>
      <w:bookmarkStart w:id="21388" w:name="_ETM_Q1_749102"/>
      <w:bookmarkEnd w:id="21388"/>
      <w:r>
        <w:rPr>
          <w:rtl/>
        </w:rPr>
        <w:t>על הגבלה מלאה.</w:t>
      </w:r>
      <w:bookmarkStart w:id="21389" w:name="_ETM_Q1_749852"/>
      <w:bookmarkStart w:id="21390" w:name="_ETM_Q1_747102"/>
      <w:bookmarkStart w:id="21391" w:name="_ETM_Q1_744852"/>
      <w:bookmarkEnd w:id="21389"/>
      <w:bookmarkEnd w:id="21390"/>
      <w:bookmarkEnd w:id="21391"/>
    </w:p>
    <w:p w:rsidR="002C6132" w:rsidRDefault="002C6132" w:rsidP="002C6132">
      <w:pPr>
        <w:rPr>
          <w:rtl/>
        </w:rPr>
      </w:pPr>
    </w:p>
    <w:p w:rsidR="002C6132" w:rsidRDefault="002C6132" w:rsidP="002C6132">
      <w:pPr>
        <w:pStyle w:val="af8"/>
        <w:keepNext/>
        <w:rPr>
          <w:rtl/>
        </w:rPr>
      </w:pPr>
      <w:bookmarkStart w:id="21392" w:name="ET_yor_6157_4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392"/>
    </w:p>
    <w:p w:rsidR="002C6132" w:rsidRDefault="002C6132" w:rsidP="002C6132">
      <w:pPr>
        <w:pStyle w:val="KeepWithNext"/>
        <w:rPr>
          <w:rtl/>
        </w:rPr>
      </w:pPr>
    </w:p>
    <w:p w:rsidR="002C6132" w:rsidRDefault="002C6132" w:rsidP="00D46140">
      <w:pPr>
        <w:rPr>
          <w:rtl/>
        </w:rPr>
      </w:pPr>
      <w:bookmarkStart w:id="21393" w:name="_ETM_Q1_752351"/>
      <w:bookmarkEnd w:id="21393"/>
      <w:r>
        <w:rPr>
          <w:rtl/>
        </w:rPr>
        <w:t xml:space="preserve">אם </w:t>
      </w:r>
      <w:bookmarkStart w:id="21394" w:name="_ETM_Q1_751102"/>
      <w:bookmarkEnd w:id="21394"/>
      <w:r w:rsidR="00D46140">
        <w:rPr>
          <w:rtl/>
        </w:rPr>
        <w:t>ה</w:t>
      </w:r>
      <w:r>
        <w:rPr>
          <w:rtl/>
        </w:rPr>
        <w:t xml:space="preserve">אדם מוחזק במתקן </w:t>
      </w:r>
      <w:bookmarkStart w:id="21395" w:name="_ETM_Q1_754352"/>
      <w:bookmarkEnd w:id="21395"/>
      <w:r>
        <w:rPr>
          <w:rtl/>
        </w:rPr>
        <w:t>שב"ס והגיע הזמן לדיון הראשון כי ה</w:t>
      </w:r>
      <w:bookmarkStart w:id="21396" w:name="_ETM_Q1_759352"/>
      <w:bookmarkEnd w:id="21396"/>
      <w:r>
        <w:rPr>
          <w:rtl/>
        </w:rPr>
        <w:t>וא עבר קודם בגלל השעה</w:t>
      </w:r>
      <w:r w:rsidR="00D46140">
        <w:rPr>
          <w:rFonts w:hint="cs"/>
          <w:rtl/>
        </w:rPr>
        <w:t xml:space="preserve"> – </w:t>
      </w:r>
      <w:bookmarkStart w:id="21397" w:name="_ETM_Q1_831352"/>
      <w:bookmarkEnd w:id="21397"/>
      <w:r>
        <w:rPr>
          <w:rtl/>
        </w:rPr>
        <w:t>יחולו עליו ההוראות - - -</w:t>
      </w:r>
      <w:bookmarkStart w:id="21398" w:name="_ETM_Q1_770602"/>
      <w:bookmarkEnd w:id="21398"/>
      <w:r>
        <w:rPr>
          <w:rtl/>
        </w:rPr>
        <w:t xml:space="preserve"> אין </w:t>
      </w:r>
      <w:bookmarkStart w:id="21399" w:name="_ETM_Q1_773352"/>
      <w:bookmarkStart w:id="21400" w:name="_ETM_Q1_770352"/>
      <w:bookmarkEnd w:id="21399"/>
      <w:bookmarkEnd w:id="21400"/>
      <w:r>
        <w:rPr>
          <w:rtl/>
        </w:rPr>
        <w:t>צורך בהכרזה במצב הזה. עוד משהו לפני שנסיים?</w:t>
      </w:r>
    </w:p>
    <w:p w:rsidR="002C6132" w:rsidRDefault="002C6132" w:rsidP="002C6132">
      <w:pPr>
        <w:rPr>
          <w:rtl/>
        </w:rPr>
      </w:pPr>
      <w:bookmarkStart w:id="21401" w:name="_ETM_Q1_795852"/>
      <w:bookmarkEnd w:id="21401"/>
    </w:p>
    <w:p w:rsidR="002C6132" w:rsidRDefault="002C6132" w:rsidP="002C6132">
      <w:pPr>
        <w:pStyle w:val="a5"/>
        <w:keepNext/>
        <w:rPr>
          <w:rtl/>
        </w:rPr>
      </w:pPr>
      <w:bookmarkStart w:id="21402" w:name="ET_speaker_ישי_שרון_474"/>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21402"/>
    </w:p>
    <w:p w:rsidR="002C6132" w:rsidRDefault="002C6132" w:rsidP="002C6132">
      <w:pPr>
        <w:pStyle w:val="KeepWithNext"/>
        <w:rPr>
          <w:rtl/>
        </w:rPr>
      </w:pPr>
    </w:p>
    <w:p w:rsidR="002C6132" w:rsidRDefault="002C6132" w:rsidP="002C6132">
      <w:pPr>
        <w:rPr>
          <w:rtl/>
        </w:rPr>
      </w:pPr>
      <w:bookmarkStart w:id="21403" w:name="_ETM_Q1_798101"/>
      <w:bookmarkEnd w:id="21403"/>
      <w:r>
        <w:rPr>
          <w:rtl/>
        </w:rPr>
        <w:t>לגבי עבירות טרור שהן</w:t>
      </w:r>
      <w:bookmarkStart w:id="21404" w:name="_ETM_Q1_805101"/>
      <w:bookmarkEnd w:id="21404"/>
      <w:r>
        <w:rPr>
          <w:rtl/>
        </w:rPr>
        <w:t xml:space="preserve"> לא עבירות טרור חמורות יש </w:t>
      </w:r>
      <w:bookmarkStart w:id="21405" w:name="_ETM_Q1_803602"/>
      <w:bookmarkStart w:id="21406" w:name="_ETM_Q1_800602"/>
      <w:bookmarkEnd w:id="21405"/>
      <w:bookmarkEnd w:id="21406"/>
      <w:r>
        <w:rPr>
          <w:rtl/>
        </w:rPr>
        <w:t xml:space="preserve">סעיף שיגיד שדיון ראשון </w:t>
      </w:r>
      <w:bookmarkStart w:id="21407" w:name="_ETM_Q1_802102"/>
      <w:bookmarkEnd w:id="21407"/>
      <w:r>
        <w:rPr>
          <w:rtl/>
        </w:rPr>
        <w:t xml:space="preserve">למעצר ימים הוא </w:t>
      </w:r>
      <w:bookmarkStart w:id="21408" w:name="_ETM_Q1_804102"/>
      <w:bookmarkStart w:id="21409" w:name="_ETM_Q1_807603"/>
      <w:bookmarkEnd w:id="21408"/>
      <w:bookmarkEnd w:id="21409"/>
      <w:r>
        <w:rPr>
          <w:rtl/>
        </w:rPr>
        <w:t>נוכחות באולם.</w:t>
      </w:r>
    </w:p>
    <w:p w:rsidR="002C6132" w:rsidRDefault="002C6132" w:rsidP="002C6132">
      <w:pPr>
        <w:rPr>
          <w:rtl/>
        </w:rPr>
      </w:pPr>
    </w:p>
    <w:p w:rsidR="002C6132" w:rsidRDefault="002C6132" w:rsidP="002C6132">
      <w:pPr>
        <w:pStyle w:val="af8"/>
        <w:keepNext/>
        <w:rPr>
          <w:rtl/>
        </w:rPr>
      </w:pPr>
      <w:bookmarkStart w:id="21410" w:name="ET_yor_6157_4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410"/>
    </w:p>
    <w:p w:rsidR="002C6132" w:rsidRDefault="002C6132" w:rsidP="002C6132">
      <w:pPr>
        <w:pStyle w:val="KeepWithNext"/>
        <w:rPr>
          <w:rtl/>
        </w:rPr>
      </w:pPr>
    </w:p>
    <w:p w:rsidR="002C6132" w:rsidRDefault="002C6132" w:rsidP="002C6132">
      <w:pPr>
        <w:rPr>
          <w:rtl/>
        </w:rPr>
      </w:pPr>
      <w:r>
        <w:rPr>
          <w:rtl/>
        </w:rPr>
        <w:t>כן, אמרנו את זה.</w:t>
      </w:r>
      <w:bookmarkStart w:id="21411" w:name="_ETM_Q1_802851"/>
      <w:bookmarkStart w:id="21412" w:name="_ETM_Q1_806102"/>
      <w:bookmarkStart w:id="21413" w:name="_ETM_Q1_809102"/>
      <w:bookmarkEnd w:id="21411"/>
      <w:bookmarkEnd w:id="21412"/>
      <w:bookmarkEnd w:id="21413"/>
      <w:r>
        <w:rPr>
          <w:rtl/>
        </w:rPr>
        <w:t xml:space="preserve"> </w:t>
      </w:r>
      <w:bookmarkStart w:id="21414" w:name="_ETM_Q1_816851"/>
      <w:bookmarkStart w:id="21415" w:name="_ETM_Q1_817351"/>
      <w:bookmarkStart w:id="21416" w:name="_ETM_Q1_819851"/>
      <w:bookmarkEnd w:id="21414"/>
      <w:bookmarkEnd w:id="21415"/>
      <w:bookmarkEnd w:id="21416"/>
      <w:r>
        <w:rPr>
          <w:rtl/>
        </w:rPr>
        <w:t xml:space="preserve">נצביע ונשאיר רביזיה לניסוח. </w:t>
      </w:r>
      <w:bookmarkStart w:id="21417" w:name="_ETM_Q1_818353"/>
      <w:bookmarkEnd w:id="21417"/>
      <w:r>
        <w:rPr>
          <w:rtl/>
        </w:rPr>
        <w:t xml:space="preserve">אני רוצה שמחר </w:t>
      </w:r>
      <w:bookmarkStart w:id="21418" w:name="_ETM_Q1_821602"/>
      <w:bookmarkStart w:id="21419" w:name="_ETM_Q1_818602"/>
      <w:bookmarkEnd w:id="21418"/>
      <w:bookmarkEnd w:id="21419"/>
      <w:r>
        <w:rPr>
          <w:rtl/>
        </w:rPr>
        <w:t>כבר תהיה רביזיה וההצבעה.</w:t>
      </w:r>
      <w:bookmarkStart w:id="21420" w:name="_ETM_Q1_851852"/>
      <w:bookmarkStart w:id="21421" w:name="_ETM_Q1_849102"/>
      <w:bookmarkStart w:id="21422" w:name="_ETM_Q1_846602"/>
      <w:bookmarkEnd w:id="21420"/>
      <w:bookmarkEnd w:id="21421"/>
      <w:bookmarkEnd w:id="21422"/>
      <w:r>
        <w:rPr>
          <w:rtl/>
        </w:rPr>
        <w:t xml:space="preserve"> אנחנו נ</w:t>
      </w:r>
      <w:bookmarkStart w:id="21423" w:name="_ETM_Q1_876352"/>
      <w:bookmarkEnd w:id="21423"/>
      <w:r>
        <w:rPr>
          <w:rtl/>
        </w:rPr>
        <w:t xml:space="preserve">צביע, ואם </w:t>
      </w:r>
      <w:bookmarkStart w:id="21424" w:name="_ETM_Q1_877602"/>
      <w:bookmarkEnd w:id="21424"/>
      <w:r>
        <w:rPr>
          <w:rtl/>
        </w:rPr>
        <w:t xml:space="preserve">יהיה צורך, נפתח מחר </w:t>
      </w:r>
      <w:bookmarkStart w:id="21425" w:name="_ETM_Q1_879101"/>
      <w:bookmarkStart w:id="21426" w:name="_ETM_Q1_877852"/>
      <w:bookmarkEnd w:id="21425"/>
      <w:bookmarkEnd w:id="21426"/>
      <w:r>
        <w:rPr>
          <w:rtl/>
        </w:rPr>
        <w:t>ואני כבר מודיע שאני אהיה גמ</w:t>
      </w:r>
      <w:bookmarkStart w:id="21427" w:name="_ETM_Q1_884602"/>
      <w:bookmarkEnd w:id="21427"/>
      <w:r>
        <w:rPr>
          <w:rtl/>
        </w:rPr>
        <w:t xml:space="preserve">יש מאוד עם הצורך, פשוט אני רוצה </w:t>
      </w:r>
      <w:bookmarkStart w:id="21428" w:name="_ETM_Q1_888851"/>
      <w:bookmarkStart w:id="21429" w:name="_ETM_Q1_886352"/>
      <w:bookmarkEnd w:id="21428"/>
      <w:bookmarkEnd w:id="21429"/>
      <w:r>
        <w:rPr>
          <w:rtl/>
        </w:rPr>
        <w:t>שלפחות יהיה נוסח</w:t>
      </w:r>
      <w:bookmarkStart w:id="21430" w:name="_ETM_Q1_889114"/>
      <w:bookmarkStart w:id="21431" w:name="_ETM_Q1_887102"/>
      <w:bookmarkEnd w:id="21430"/>
      <w:bookmarkEnd w:id="21431"/>
      <w:r>
        <w:rPr>
          <w:rtl/>
        </w:rPr>
        <w:t>. בשניה שגם יש הצבעה</w:t>
      </w:r>
      <w:bookmarkStart w:id="21432" w:name="_ETM_Q1_889602"/>
      <w:bookmarkEnd w:id="21432"/>
      <w:r>
        <w:rPr>
          <w:rtl/>
        </w:rPr>
        <w:t xml:space="preserve"> אז על הנוסח כבר יכולים לעבוד יותר בחופשיות.</w:t>
      </w:r>
      <w:bookmarkStart w:id="21433" w:name="_ETM_Q1_889353"/>
      <w:bookmarkStart w:id="21434" w:name="_ETM_Q1_892353"/>
      <w:bookmarkEnd w:id="21433"/>
      <w:bookmarkEnd w:id="21434"/>
      <w:r>
        <w:rPr>
          <w:rtl/>
        </w:rPr>
        <w:t xml:space="preserve"> ואז הם יעלו את הדברים.</w:t>
      </w:r>
      <w:bookmarkStart w:id="21435" w:name="_ETM_Q1_897852"/>
      <w:bookmarkEnd w:id="21435"/>
      <w:r>
        <w:rPr>
          <w:rtl/>
        </w:rPr>
        <w:t xml:space="preserve"> מחר זה </w:t>
      </w:r>
      <w:bookmarkStart w:id="21436" w:name="_ETM_Q1_898851"/>
      <w:bookmarkEnd w:id="21436"/>
      <w:r>
        <w:rPr>
          <w:rtl/>
        </w:rPr>
        <w:t>כבר חייב לעלות ל</w:t>
      </w:r>
      <w:bookmarkStart w:id="21437" w:name="_ETM_Q1_901352"/>
      <w:bookmarkEnd w:id="21437"/>
      <w:r>
        <w:rPr>
          <w:rtl/>
        </w:rPr>
        <w:t>הצבעה</w:t>
      </w:r>
      <w:bookmarkStart w:id="21438" w:name="_ETM_Q1_906353"/>
      <w:bookmarkStart w:id="21439" w:name="_ETM_Q1_904603"/>
      <w:bookmarkStart w:id="21440" w:name="_ETM_Q1_899852"/>
      <w:bookmarkStart w:id="21441" w:name="_ETM_Q1_903602"/>
      <w:bookmarkStart w:id="21442" w:name="_ETM_Q1_908852"/>
      <w:bookmarkStart w:id="21443" w:name="_ETM_Q1_910101"/>
      <w:bookmarkStart w:id="21444" w:name="_ETM_Q1_903601"/>
      <w:bookmarkStart w:id="21445" w:name="_ETM_Q1_896850"/>
      <w:bookmarkEnd w:id="21438"/>
      <w:bookmarkEnd w:id="21439"/>
      <w:bookmarkEnd w:id="21440"/>
      <w:bookmarkEnd w:id="21441"/>
      <w:bookmarkEnd w:id="21442"/>
      <w:bookmarkEnd w:id="21443"/>
      <w:bookmarkEnd w:id="21444"/>
      <w:bookmarkEnd w:id="21445"/>
      <w:r>
        <w:rPr>
          <w:rtl/>
        </w:rPr>
        <w:t>.</w:t>
      </w:r>
      <w:r w:rsidR="00D46140">
        <w:rPr>
          <w:rFonts w:hint="cs"/>
          <w:rtl/>
        </w:rPr>
        <w:t xml:space="preserve"> מי בעד? </w:t>
      </w:r>
      <w:r w:rsidR="00D46140">
        <w:rPr>
          <w:rFonts w:hint="eastAsia"/>
          <w:rtl/>
        </w:rPr>
        <w:t xml:space="preserve">– </w:t>
      </w:r>
      <w:bookmarkStart w:id="21446" w:name="_ETM_Q1_899351"/>
      <w:bookmarkEnd w:id="21446"/>
      <w:r w:rsidR="00D46140">
        <w:rPr>
          <w:rFonts w:hint="cs"/>
          <w:rtl/>
        </w:rPr>
        <w:t>1, מי נגד – אין מתנגדים</w:t>
      </w:r>
      <w:bookmarkStart w:id="21447" w:name="_ETM_Q1_907351"/>
      <w:bookmarkEnd w:id="21447"/>
      <w:r w:rsidR="00D46140">
        <w:rPr>
          <w:rFonts w:hint="cs"/>
          <w:rtl/>
        </w:rPr>
        <w:t>, מי נמנע – אין נמנעים.</w:t>
      </w:r>
      <w:bookmarkStart w:id="21448" w:name="_ETM_Q1_913351"/>
      <w:bookmarkStart w:id="21449" w:name="_ETM_Q1_906351"/>
      <w:bookmarkStart w:id="21450" w:name="_ETM_Q1_913604"/>
      <w:bookmarkEnd w:id="21448"/>
      <w:bookmarkEnd w:id="21449"/>
      <w:bookmarkEnd w:id="21450"/>
    </w:p>
    <w:p w:rsidR="002C6132" w:rsidRDefault="002C6132" w:rsidP="002C6132">
      <w:pPr>
        <w:rPr>
          <w:rtl/>
        </w:rPr>
      </w:pPr>
    </w:p>
    <w:p w:rsidR="002C6132" w:rsidRDefault="002C6132" w:rsidP="002C6132">
      <w:pPr>
        <w:jc w:val="center"/>
        <w:rPr>
          <w:b/>
          <w:bCs/>
          <w:rtl/>
        </w:rPr>
      </w:pPr>
      <w:r>
        <w:rPr>
          <w:b/>
          <w:bCs/>
          <w:rtl/>
        </w:rPr>
        <w:t>הצבעה</w:t>
      </w:r>
    </w:p>
    <w:p w:rsidR="002C6132" w:rsidRDefault="002C6132" w:rsidP="002C6132">
      <w:pPr>
        <w:jc w:val="center"/>
        <w:rPr>
          <w:b/>
          <w:bCs/>
          <w:rtl/>
        </w:rPr>
      </w:pPr>
    </w:p>
    <w:p w:rsidR="002C6132" w:rsidRDefault="002C6132" w:rsidP="002C6132">
      <w:pPr>
        <w:jc w:val="center"/>
        <w:rPr>
          <w:rtl/>
        </w:rPr>
      </w:pPr>
      <w:r>
        <w:rPr>
          <w:rtl/>
        </w:rPr>
        <w:t>אושר</w:t>
      </w:r>
    </w:p>
    <w:p w:rsidR="002C6132" w:rsidRDefault="002C6132" w:rsidP="002C6132">
      <w:pPr>
        <w:jc w:val="left"/>
        <w:rPr>
          <w:rtl/>
        </w:rPr>
      </w:pPr>
    </w:p>
    <w:p w:rsidR="002C6132" w:rsidRDefault="002C6132" w:rsidP="002C613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2C6132" w:rsidRDefault="002C6132" w:rsidP="002C6132">
      <w:pPr>
        <w:pStyle w:val="KeepWithNext"/>
        <w:rPr>
          <w:rtl/>
        </w:rPr>
      </w:pPr>
    </w:p>
    <w:p w:rsidR="002C6132" w:rsidRDefault="00D46140" w:rsidP="002C6132">
      <w:pPr>
        <w:rPr>
          <w:rtl/>
        </w:rPr>
      </w:pPr>
      <w:bookmarkStart w:id="21451" w:name="_ETM_Q1_903352"/>
      <w:bookmarkStart w:id="21452" w:name="_ETM_Q1_903851"/>
      <w:bookmarkStart w:id="21453" w:name="_ETM_Q1_909350"/>
      <w:bookmarkStart w:id="21454" w:name="_ETM_Q1_909850"/>
      <w:bookmarkEnd w:id="21451"/>
      <w:bookmarkEnd w:id="21452"/>
      <w:bookmarkEnd w:id="21453"/>
      <w:bookmarkEnd w:id="21454"/>
      <w:r>
        <w:rPr>
          <w:rFonts w:hint="cs"/>
          <w:rtl/>
        </w:rPr>
        <w:t xml:space="preserve">התקבל. </w:t>
      </w:r>
      <w:r w:rsidR="002C6132">
        <w:rPr>
          <w:rtl/>
        </w:rPr>
        <w:t>אני מכריז רביזיה ודיון ברביזיה יתקיים בעזרת השם מחר בב</w:t>
      </w:r>
      <w:bookmarkStart w:id="21455" w:name="_ETM_Q1_914601"/>
      <w:bookmarkEnd w:id="21455"/>
      <w:r w:rsidR="002C6132">
        <w:rPr>
          <w:rtl/>
        </w:rPr>
        <w:t xml:space="preserve">וקר. אנחנו נודיע על השעה </w:t>
      </w:r>
      <w:bookmarkStart w:id="21456" w:name="_ETM_Q1_918602"/>
      <w:bookmarkEnd w:id="21456"/>
      <w:r w:rsidR="002C6132">
        <w:rPr>
          <w:rtl/>
        </w:rPr>
        <w:t xml:space="preserve">המדויקת מחר, כמצוות התקנון, </w:t>
      </w:r>
      <w:bookmarkStart w:id="21457" w:name="_ETM_Q1_920352"/>
      <w:bookmarkEnd w:id="21457"/>
      <w:r w:rsidR="002C6132">
        <w:rPr>
          <w:rtl/>
        </w:rPr>
        <w:t>לפחות חצי שעה לפני</w:t>
      </w:r>
      <w:bookmarkStart w:id="21458" w:name="_ETM_Q1_923352"/>
      <w:bookmarkStart w:id="21459" w:name="_ETM_Q1_928352"/>
      <w:bookmarkEnd w:id="21458"/>
      <w:bookmarkEnd w:id="21459"/>
      <w:r w:rsidR="002C6132">
        <w:rPr>
          <w:rtl/>
        </w:rPr>
        <w:t>. תודה רבה לכולם.</w:t>
      </w:r>
      <w:bookmarkStart w:id="21460" w:name="_ETM_Q1_938102"/>
      <w:bookmarkEnd w:id="21460"/>
    </w:p>
    <w:p w:rsidR="002C6132" w:rsidRDefault="002C6132" w:rsidP="002C6132">
      <w:pPr>
        <w:rPr>
          <w:rtl/>
        </w:rPr>
      </w:pPr>
    </w:p>
    <w:p w:rsidR="005B39CE" w:rsidRDefault="005B39CE" w:rsidP="002C6132">
      <w:pPr>
        <w:rPr>
          <w:rtl/>
        </w:rPr>
      </w:pPr>
      <w:bookmarkStart w:id="21461" w:name="_GoBack"/>
      <w:bookmarkEnd w:id="21461"/>
    </w:p>
    <w:p w:rsidR="002C6132" w:rsidRDefault="002C6132" w:rsidP="002C6132">
      <w:pPr>
        <w:pStyle w:val="afe"/>
        <w:keepNext/>
        <w:rPr>
          <w:rtl/>
        </w:rPr>
      </w:pPr>
      <w:bookmarkStart w:id="21462" w:name="ET_meetingend_478"/>
      <w:r>
        <w:rPr>
          <w:rStyle w:val="TagStyle"/>
          <w:rFonts w:hint="cs"/>
          <w:rtl/>
        </w:rPr>
        <w:t xml:space="preserve"> &lt;&lt; סיום &gt;&gt; </w:t>
      </w:r>
      <w:r>
        <w:rPr>
          <w:rtl/>
        </w:rPr>
        <w:t>הישיבה ננעלה בשעה 17:25.</w:t>
      </w:r>
      <w:r>
        <w:rPr>
          <w:rStyle w:val="TagStyle"/>
          <w:rFonts w:hint="cs"/>
          <w:rtl/>
        </w:rPr>
        <w:t xml:space="preserve"> &lt;&lt; סיום &gt;&gt;</w:t>
      </w:r>
      <w:r>
        <w:rPr>
          <w:rtl/>
        </w:rPr>
        <w:t xml:space="preserve">   </w:t>
      </w:r>
      <w:bookmarkEnd w:id="21462"/>
    </w:p>
    <w:p w:rsidR="002C6132" w:rsidRDefault="002C6132" w:rsidP="002C6132">
      <w:pPr>
        <w:pStyle w:val="KeepWithNext"/>
        <w:rPr>
          <w:rtl/>
        </w:rPr>
      </w:pPr>
    </w:p>
    <w:p w:rsidR="002C6132" w:rsidRDefault="002C6132" w:rsidP="002C6132">
      <w:pPr>
        <w:rPr>
          <w:rtl/>
        </w:rPr>
      </w:pPr>
    </w:p>
    <w:p w:rsidR="00991B30" w:rsidRPr="009F613F" w:rsidRDefault="00991B30" w:rsidP="00DA491F">
      <w:pPr>
        <w:rPr>
          <w:rtl/>
        </w:rPr>
      </w:pPr>
    </w:p>
    <w:sectPr w:rsidR="00991B30" w:rsidRPr="009F613F" w:rsidSect="005B39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132" w:rsidRDefault="002C6132">
      <w:r>
        <w:separator/>
      </w:r>
    </w:p>
  </w:endnote>
  <w:endnote w:type="continuationSeparator" w:id="0">
    <w:p w:rsidR="002C6132" w:rsidRDefault="002C6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132" w:rsidRDefault="002C6132">
      <w:r>
        <w:separator/>
      </w:r>
    </w:p>
  </w:footnote>
  <w:footnote w:type="continuationSeparator" w:id="0">
    <w:p w:rsidR="002C6132" w:rsidRDefault="002C61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132" w:rsidRDefault="002C613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C6132" w:rsidRDefault="002C613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132" w:rsidRDefault="002C613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B39CE">
      <w:rPr>
        <w:rStyle w:val="af9"/>
        <w:noProof/>
        <w:rtl/>
      </w:rPr>
      <w:t>174</w:t>
    </w:r>
    <w:r>
      <w:rPr>
        <w:rStyle w:val="af9"/>
      </w:rPr>
      <w:fldChar w:fldCharType="end"/>
    </w:r>
  </w:p>
  <w:p w:rsidR="002C6132" w:rsidRPr="00CC5815" w:rsidRDefault="002C6132" w:rsidP="008E5E3F">
    <w:pPr>
      <w:pStyle w:val="a3"/>
      <w:ind w:firstLine="0"/>
    </w:pPr>
    <w:r>
      <w:rPr>
        <w:rtl/>
      </w:rPr>
      <w:t>ועדת החוקה, חוק ומשפט</w:t>
    </w:r>
  </w:p>
  <w:p w:rsidR="002C6132" w:rsidRPr="00CC5815" w:rsidRDefault="002C6132" w:rsidP="008E5E3F">
    <w:pPr>
      <w:pStyle w:val="a3"/>
      <w:ind w:firstLine="0"/>
      <w:rPr>
        <w:rtl/>
      </w:rPr>
    </w:pPr>
    <w:r>
      <w:rPr>
        <w:rtl/>
      </w:rPr>
      <w:t>17/12/2023</w:t>
    </w:r>
  </w:p>
  <w:p w:rsidR="002C6132" w:rsidRPr="00CC5815" w:rsidRDefault="002C613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132" w:rsidRDefault="002C6132" w:rsidP="000A17C6">
    <w:pPr>
      <w:keepNext/>
      <w:spacing w:line="240" w:lineRule="atLeast"/>
      <w:ind w:firstLine="0"/>
      <w:jc w:val="center"/>
      <w:outlineLvl w:val="0"/>
      <w:rPr>
        <w:rtl/>
      </w:rPr>
    </w:pPr>
    <w:r>
      <w:rPr>
        <w:noProof/>
      </w:rPr>
      <w:drawing>
        <wp:inline distT="0" distB="0" distL="0" distR="0" wp14:anchorId="45255C22" wp14:editId="454C58F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C6132" w:rsidRDefault="002C613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C6132" w:rsidRDefault="002C613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55B4FEA"/>
    <w:multiLevelType w:val="hybridMultilevel"/>
    <w:tmpl w:val="7F541822"/>
    <w:lvl w:ilvl="0" w:tplc="4CACBCF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4695DFB"/>
    <w:multiLevelType w:val="hybridMultilevel"/>
    <w:tmpl w:val="C72428AE"/>
    <w:lvl w:ilvl="0" w:tplc="D82C9948">
      <w:start w:val="31"/>
      <w:numFmt w:val="bullet"/>
      <w:lvlText w:val="-"/>
      <w:lvlJc w:val="left"/>
      <w:pPr>
        <w:ind w:left="435" w:hanging="360"/>
      </w:pPr>
      <w:rPr>
        <w:rFonts w:ascii="Arial" w:eastAsia="Times New Roman" w:hAnsi="Arial" w:cs="Arial" w:hint="default"/>
        <w:b/>
        <w:color w:val="010000"/>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3" w15:restartNumberingAfterBreak="0">
    <w:nsid w:val="34A2667B"/>
    <w:multiLevelType w:val="hybridMultilevel"/>
    <w:tmpl w:val="515CA694"/>
    <w:lvl w:ilvl="0" w:tplc="D868ACEC">
      <w:start w:val="2"/>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36790731"/>
    <w:multiLevelType w:val="hybridMultilevel"/>
    <w:tmpl w:val="259C173E"/>
    <w:lvl w:ilvl="0" w:tplc="2C0C427C">
      <w:start w:val="3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0FE58C4"/>
    <w:multiLevelType w:val="hybridMultilevel"/>
    <w:tmpl w:val="5C6AA8B8"/>
    <w:lvl w:ilvl="0" w:tplc="08D08C22">
      <w:numFmt w:val="bullet"/>
      <w:lvlText w:val="-"/>
      <w:lvlJc w:val="left"/>
      <w:pPr>
        <w:ind w:left="420" w:hanging="360"/>
      </w:pPr>
      <w:rPr>
        <w:rFonts w:ascii="David" w:eastAsia="Times New Roman" w:hAnsi="David"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 w15:restartNumberingAfterBreak="0">
    <w:nsid w:val="5ADA1B08"/>
    <w:multiLevelType w:val="hybridMultilevel"/>
    <w:tmpl w:val="B9D6FFEE"/>
    <w:lvl w:ilvl="0" w:tplc="811A5692">
      <w:start w:val="31"/>
      <w:numFmt w:val="bullet"/>
      <w:lvlText w:val="-"/>
      <w:lvlJc w:val="left"/>
      <w:pPr>
        <w:ind w:left="435" w:hanging="360"/>
      </w:pPr>
      <w:rPr>
        <w:rFonts w:ascii="Arial" w:eastAsia="Times New Roman" w:hAnsi="Arial" w:cs="Arial" w:hint="default"/>
        <w:b/>
        <w:color w:val="010000"/>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8" w15:restartNumberingAfterBreak="0">
    <w:nsid w:val="65400E7D"/>
    <w:multiLevelType w:val="hybridMultilevel"/>
    <w:tmpl w:val="E32E0A14"/>
    <w:lvl w:ilvl="0" w:tplc="A3160F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D44E22"/>
    <w:multiLevelType w:val="hybridMultilevel"/>
    <w:tmpl w:val="4858DD0A"/>
    <w:lvl w:ilvl="0" w:tplc="F94EB2F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8"/>
  </w:num>
  <w:num w:numId="4">
    <w:abstractNumId w:val="9"/>
  </w:num>
  <w:num w:numId="5">
    <w:abstractNumId w:val="1"/>
  </w:num>
  <w:num w:numId="6">
    <w:abstractNumId w:val="6"/>
  </w:num>
  <w:num w:numId="7">
    <w:abstractNumId w:val="2"/>
  </w:num>
  <w:num w:numId="8">
    <w:abstractNumId w:val="4"/>
  </w:num>
  <w:num w:numId="9">
    <w:abstractNumId w:val="7"/>
  </w:num>
  <w:num w:numId="10">
    <w:abstractNumId w:val="3"/>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8E"/>
    <w:rsid w:val="0000424C"/>
    <w:rsid w:val="00005F68"/>
    <w:rsid w:val="00010A69"/>
    <w:rsid w:val="00011D48"/>
    <w:rsid w:val="000139F9"/>
    <w:rsid w:val="00016654"/>
    <w:rsid w:val="000177EB"/>
    <w:rsid w:val="0002047E"/>
    <w:rsid w:val="00023D2E"/>
    <w:rsid w:val="00024C85"/>
    <w:rsid w:val="000302E6"/>
    <w:rsid w:val="00030730"/>
    <w:rsid w:val="00037279"/>
    <w:rsid w:val="0004129A"/>
    <w:rsid w:val="0004176D"/>
    <w:rsid w:val="0004624A"/>
    <w:rsid w:val="00051485"/>
    <w:rsid w:val="00054AA5"/>
    <w:rsid w:val="00055DDC"/>
    <w:rsid w:val="00061633"/>
    <w:rsid w:val="00067152"/>
    <w:rsid w:val="00067F42"/>
    <w:rsid w:val="000709C2"/>
    <w:rsid w:val="000779A7"/>
    <w:rsid w:val="00081481"/>
    <w:rsid w:val="00082DF7"/>
    <w:rsid w:val="00087285"/>
    <w:rsid w:val="0009161F"/>
    <w:rsid w:val="00092B80"/>
    <w:rsid w:val="000943C9"/>
    <w:rsid w:val="0009736B"/>
    <w:rsid w:val="000A17C6"/>
    <w:rsid w:val="000A24A7"/>
    <w:rsid w:val="000A63EA"/>
    <w:rsid w:val="000B060C"/>
    <w:rsid w:val="000B21C4"/>
    <w:rsid w:val="000B2EE6"/>
    <w:rsid w:val="000B618B"/>
    <w:rsid w:val="000C34A4"/>
    <w:rsid w:val="000C3A07"/>
    <w:rsid w:val="000C47F5"/>
    <w:rsid w:val="000C4D49"/>
    <w:rsid w:val="000C5061"/>
    <w:rsid w:val="000C5C82"/>
    <w:rsid w:val="000D5C49"/>
    <w:rsid w:val="000D721A"/>
    <w:rsid w:val="000E184B"/>
    <w:rsid w:val="000E315A"/>
    <w:rsid w:val="000E3314"/>
    <w:rsid w:val="000E40B9"/>
    <w:rsid w:val="000F0DEC"/>
    <w:rsid w:val="000F0F62"/>
    <w:rsid w:val="000F2459"/>
    <w:rsid w:val="000F4785"/>
    <w:rsid w:val="00113756"/>
    <w:rsid w:val="001141A8"/>
    <w:rsid w:val="001148BC"/>
    <w:rsid w:val="00115261"/>
    <w:rsid w:val="00116746"/>
    <w:rsid w:val="001248F3"/>
    <w:rsid w:val="00136728"/>
    <w:rsid w:val="00137CC7"/>
    <w:rsid w:val="00144342"/>
    <w:rsid w:val="00146A05"/>
    <w:rsid w:val="00147617"/>
    <w:rsid w:val="00150436"/>
    <w:rsid w:val="00150F81"/>
    <w:rsid w:val="0015260A"/>
    <w:rsid w:val="0016091B"/>
    <w:rsid w:val="00161F4A"/>
    <w:rsid w:val="001636D8"/>
    <w:rsid w:val="00164006"/>
    <w:rsid w:val="00167294"/>
    <w:rsid w:val="001673D4"/>
    <w:rsid w:val="00171E7F"/>
    <w:rsid w:val="001758C1"/>
    <w:rsid w:val="00176DFA"/>
    <w:rsid w:val="0017779F"/>
    <w:rsid w:val="00177E9A"/>
    <w:rsid w:val="001806EF"/>
    <w:rsid w:val="001812EF"/>
    <w:rsid w:val="001832C4"/>
    <w:rsid w:val="00186970"/>
    <w:rsid w:val="00186E4A"/>
    <w:rsid w:val="00190233"/>
    <w:rsid w:val="0019084F"/>
    <w:rsid w:val="001913D3"/>
    <w:rsid w:val="0019263C"/>
    <w:rsid w:val="00193A28"/>
    <w:rsid w:val="0019717D"/>
    <w:rsid w:val="001A5006"/>
    <w:rsid w:val="001A687C"/>
    <w:rsid w:val="001A74E9"/>
    <w:rsid w:val="001A7A1B"/>
    <w:rsid w:val="001B66A2"/>
    <w:rsid w:val="001C240B"/>
    <w:rsid w:val="001C44DA"/>
    <w:rsid w:val="001C4FDA"/>
    <w:rsid w:val="001C77FE"/>
    <w:rsid w:val="001D1FD2"/>
    <w:rsid w:val="001D3455"/>
    <w:rsid w:val="001D440C"/>
    <w:rsid w:val="001D56B8"/>
    <w:rsid w:val="001E3ED5"/>
    <w:rsid w:val="001E48BB"/>
    <w:rsid w:val="002016FF"/>
    <w:rsid w:val="0020215F"/>
    <w:rsid w:val="00204A0A"/>
    <w:rsid w:val="00205C5C"/>
    <w:rsid w:val="0021145D"/>
    <w:rsid w:val="002166A5"/>
    <w:rsid w:val="00217756"/>
    <w:rsid w:val="00217A47"/>
    <w:rsid w:val="00221767"/>
    <w:rsid w:val="00225A58"/>
    <w:rsid w:val="00227FEF"/>
    <w:rsid w:val="00231E5C"/>
    <w:rsid w:val="00234B7F"/>
    <w:rsid w:val="0023743D"/>
    <w:rsid w:val="00237657"/>
    <w:rsid w:val="0024359A"/>
    <w:rsid w:val="002445E6"/>
    <w:rsid w:val="00246C05"/>
    <w:rsid w:val="00250B51"/>
    <w:rsid w:val="002544BC"/>
    <w:rsid w:val="00256982"/>
    <w:rsid w:val="00256FF2"/>
    <w:rsid w:val="0025732A"/>
    <w:rsid w:val="00261554"/>
    <w:rsid w:val="00263BA0"/>
    <w:rsid w:val="00264258"/>
    <w:rsid w:val="0026757C"/>
    <w:rsid w:val="00270CB6"/>
    <w:rsid w:val="0027598E"/>
    <w:rsid w:val="00275C03"/>
    <w:rsid w:val="00280D58"/>
    <w:rsid w:val="00284C2D"/>
    <w:rsid w:val="00284FA2"/>
    <w:rsid w:val="00286CD2"/>
    <w:rsid w:val="002973D5"/>
    <w:rsid w:val="002A2043"/>
    <w:rsid w:val="002A73E0"/>
    <w:rsid w:val="002B4665"/>
    <w:rsid w:val="002B5557"/>
    <w:rsid w:val="002B5CD7"/>
    <w:rsid w:val="002C01FD"/>
    <w:rsid w:val="002C20FF"/>
    <w:rsid w:val="002C6132"/>
    <w:rsid w:val="002D1703"/>
    <w:rsid w:val="002D2707"/>
    <w:rsid w:val="002D4BDB"/>
    <w:rsid w:val="002D76CC"/>
    <w:rsid w:val="002E1B41"/>
    <w:rsid w:val="002E40BE"/>
    <w:rsid w:val="002E5E31"/>
    <w:rsid w:val="002E5E5B"/>
    <w:rsid w:val="002E6B30"/>
    <w:rsid w:val="002E7BA7"/>
    <w:rsid w:val="002F356E"/>
    <w:rsid w:val="002F6884"/>
    <w:rsid w:val="003012BF"/>
    <w:rsid w:val="00301C2D"/>
    <w:rsid w:val="0030262C"/>
    <w:rsid w:val="00303B4C"/>
    <w:rsid w:val="00304273"/>
    <w:rsid w:val="003050D4"/>
    <w:rsid w:val="0031425B"/>
    <w:rsid w:val="003200B2"/>
    <w:rsid w:val="00321E62"/>
    <w:rsid w:val="00322914"/>
    <w:rsid w:val="00322B94"/>
    <w:rsid w:val="00323723"/>
    <w:rsid w:val="00327BF8"/>
    <w:rsid w:val="00327C99"/>
    <w:rsid w:val="00332CED"/>
    <w:rsid w:val="00340AFA"/>
    <w:rsid w:val="003419E8"/>
    <w:rsid w:val="0034578F"/>
    <w:rsid w:val="00347560"/>
    <w:rsid w:val="00354AAF"/>
    <w:rsid w:val="00360B28"/>
    <w:rsid w:val="00363C2E"/>
    <w:rsid w:val="003658CB"/>
    <w:rsid w:val="00366CFB"/>
    <w:rsid w:val="0036794C"/>
    <w:rsid w:val="00373508"/>
    <w:rsid w:val="00373697"/>
    <w:rsid w:val="00376278"/>
    <w:rsid w:val="003919F6"/>
    <w:rsid w:val="00392F17"/>
    <w:rsid w:val="00396023"/>
    <w:rsid w:val="003A018E"/>
    <w:rsid w:val="003B20FA"/>
    <w:rsid w:val="003B3F8A"/>
    <w:rsid w:val="003B5511"/>
    <w:rsid w:val="003C279D"/>
    <w:rsid w:val="003C660A"/>
    <w:rsid w:val="003D25F7"/>
    <w:rsid w:val="003D2A7C"/>
    <w:rsid w:val="003D4CD8"/>
    <w:rsid w:val="003D7474"/>
    <w:rsid w:val="003E2A17"/>
    <w:rsid w:val="003E49B4"/>
    <w:rsid w:val="003F0047"/>
    <w:rsid w:val="003F0A5F"/>
    <w:rsid w:val="003F4317"/>
    <w:rsid w:val="003F50C8"/>
    <w:rsid w:val="003F7018"/>
    <w:rsid w:val="00405B7B"/>
    <w:rsid w:val="00406EA5"/>
    <w:rsid w:val="00407126"/>
    <w:rsid w:val="004118F2"/>
    <w:rsid w:val="00413B0D"/>
    <w:rsid w:val="00414DD6"/>
    <w:rsid w:val="00420E41"/>
    <w:rsid w:val="0042272A"/>
    <w:rsid w:val="0042344A"/>
    <w:rsid w:val="00424C94"/>
    <w:rsid w:val="00425415"/>
    <w:rsid w:val="0043037C"/>
    <w:rsid w:val="00435971"/>
    <w:rsid w:val="00441584"/>
    <w:rsid w:val="00442727"/>
    <w:rsid w:val="00443E59"/>
    <w:rsid w:val="00447608"/>
    <w:rsid w:val="00451137"/>
    <w:rsid w:val="00451746"/>
    <w:rsid w:val="0045640E"/>
    <w:rsid w:val="00456682"/>
    <w:rsid w:val="00470EAC"/>
    <w:rsid w:val="004757CA"/>
    <w:rsid w:val="00477570"/>
    <w:rsid w:val="0048011B"/>
    <w:rsid w:val="00483374"/>
    <w:rsid w:val="0048563F"/>
    <w:rsid w:val="0048596A"/>
    <w:rsid w:val="004901A1"/>
    <w:rsid w:val="00490360"/>
    <w:rsid w:val="00490AA8"/>
    <w:rsid w:val="00493A1B"/>
    <w:rsid w:val="0049458B"/>
    <w:rsid w:val="00495FD8"/>
    <w:rsid w:val="004A052F"/>
    <w:rsid w:val="004B0A65"/>
    <w:rsid w:val="004B0D65"/>
    <w:rsid w:val="004B1BE9"/>
    <w:rsid w:val="004B3FBD"/>
    <w:rsid w:val="004B5373"/>
    <w:rsid w:val="004B5CB8"/>
    <w:rsid w:val="004C15AD"/>
    <w:rsid w:val="004C4C68"/>
    <w:rsid w:val="004C60C5"/>
    <w:rsid w:val="004C62F1"/>
    <w:rsid w:val="004C7F4B"/>
    <w:rsid w:val="004D16F1"/>
    <w:rsid w:val="004D6312"/>
    <w:rsid w:val="004D6BC2"/>
    <w:rsid w:val="004D7637"/>
    <w:rsid w:val="004D7CE2"/>
    <w:rsid w:val="004E0EF7"/>
    <w:rsid w:val="004E3C17"/>
    <w:rsid w:val="004E6D2C"/>
    <w:rsid w:val="004F1927"/>
    <w:rsid w:val="004F2B7D"/>
    <w:rsid w:val="004F68A7"/>
    <w:rsid w:val="00500632"/>
    <w:rsid w:val="00500C0C"/>
    <w:rsid w:val="0050330F"/>
    <w:rsid w:val="005115E0"/>
    <w:rsid w:val="00513CBB"/>
    <w:rsid w:val="005200DD"/>
    <w:rsid w:val="00520320"/>
    <w:rsid w:val="0053174E"/>
    <w:rsid w:val="00532E7F"/>
    <w:rsid w:val="00534ABE"/>
    <w:rsid w:val="00534E29"/>
    <w:rsid w:val="00536000"/>
    <w:rsid w:val="0054434E"/>
    <w:rsid w:val="00546678"/>
    <w:rsid w:val="00547FF9"/>
    <w:rsid w:val="005506B9"/>
    <w:rsid w:val="00550927"/>
    <w:rsid w:val="00551F73"/>
    <w:rsid w:val="005609E2"/>
    <w:rsid w:val="00560C9B"/>
    <w:rsid w:val="00566B1B"/>
    <w:rsid w:val="00571310"/>
    <w:rsid w:val="00573EA2"/>
    <w:rsid w:val="00573F3E"/>
    <w:rsid w:val="0057475B"/>
    <w:rsid w:val="005817EC"/>
    <w:rsid w:val="005845F4"/>
    <w:rsid w:val="00590778"/>
    <w:rsid w:val="00590B77"/>
    <w:rsid w:val="00593F21"/>
    <w:rsid w:val="005950DE"/>
    <w:rsid w:val="005A0A09"/>
    <w:rsid w:val="005A342D"/>
    <w:rsid w:val="005A5C1C"/>
    <w:rsid w:val="005B39CE"/>
    <w:rsid w:val="005B7531"/>
    <w:rsid w:val="005C363E"/>
    <w:rsid w:val="005C444D"/>
    <w:rsid w:val="005C499C"/>
    <w:rsid w:val="005D283E"/>
    <w:rsid w:val="005D3B37"/>
    <w:rsid w:val="005D61F3"/>
    <w:rsid w:val="005E1C6B"/>
    <w:rsid w:val="005E26BE"/>
    <w:rsid w:val="005E338E"/>
    <w:rsid w:val="005E395D"/>
    <w:rsid w:val="005E4B69"/>
    <w:rsid w:val="005E7046"/>
    <w:rsid w:val="005F0172"/>
    <w:rsid w:val="005F4925"/>
    <w:rsid w:val="005F4FDA"/>
    <w:rsid w:val="005F54AF"/>
    <w:rsid w:val="005F76B0"/>
    <w:rsid w:val="00600BB3"/>
    <w:rsid w:val="00601BD2"/>
    <w:rsid w:val="006031B7"/>
    <w:rsid w:val="00605E85"/>
    <w:rsid w:val="00607260"/>
    <w:rsid w:val="00607EF4"/>
    <w:rsid w:val="006104A3"/>
    <w:rsid w:val="00620D38"/>
    <w:rsid w:val="00620FF1"/>
    <w:rsid w:val="00630DA9"/>
    <w:rsid w:val="00631C92"/>
    <w:rsid w:val="0063278E"/>
    <w:rsid w:val="00634F61"/>
    <w:rsid w:val="0064087E"/>
    <w:rsid w:val="00642CF1"/>
    <w:rsid w:val="00647FB0"/>
    <w:rsid w:val="006543E1"/>
    <w:rsid w:val="00654C93"/>
    <w:rsid w:val="00655F8A"/>
    <w:rsid w:val="0066150D"/>
    <w:rsid w:val="006627B3"/>
    <w:rsid w:val="006651EC"/>
    <w:rsid w:val="00665578"/>
    <w:rsid w:val="00665689"/>
    <w:rsid w:val="0067189F"/>
    <w:rsid w:val="006742A8"/>
    <w:rsid w:val="00675A00"/>
    <w:rsid w:val="00680587"/>
    <w:rsid w:val="006851A7"/>
    <w:rsid w:val="006874E9"/>
    <w:rsid w:val="006943BE"/>
    <w:rsid w:val="006949EA"/>
    <w:rsid w:val="00694EDD"/>
    <w:rsid w:val="00695A47"/>
    <w:rsid w:val="006A0A0A"/>
    <w:rsid w:val="006A0CB7"/>
    <w:rsid w:val="006A1BEB"/>
    <w:rsid w:val="006A4834"/>
    <w:rsid w:val="006A5FC7"/>
    <w:rsid w:val="006A7CFC"/>
    <w:rsid w:val="006B0B0E"/>
    <w:rsid w:val="006C3231"/>
    <w:rsid w:val="006C59AF"/>
    <w:rsid w:val="006D050E"/>
    <w:rsid w:val="006D2B36"/>
    <w:rsid w:val="006D42E8"/>
    <w:rsid w:val="006D76AC"/>
    <w:rsid w:val="006E0449"/>
    <w:rsid w:val="006E2265"/>
    <w:rsid w:val="006E42BE"/>
    <w:rsid w:val="006E43DA"/>
    <w:rsid w:val="006E4D31"/>
    <w:rsid w:val="006E5761"/>
    <w:rsid w:val="006E6460"/>
    <w:rsid w:val="006E7231"/>
    <w:rsid w:val="006E7568"/>
    <w:rsid w:val="006F0259"/>
    <w:rsid w:val="006F0516"/>
    <w:rsid w:val="006F1C2D"/>
    <w:rsid w:val="006F1F0F"/>
    <w:rsid w:val="006F5D13"/>
    <w:rsid w:val="006F5D87"/>
    <w:rsid w:val="00700433"/>
    <w:rsid w:val="007015A5"/>
    <w:rsid w:val="00702755"/>
    <w:rsid w:val="0070472C"/>
    <w:rsid w:val="0071142E"/>
    <w:rsid w:val="00711839"/>
    <w:rsid w:val="00714275"/>
    <w:rsid w:val="00716DF2"/>
    <w:rsid w:val="007205AE"/>
    <w:rsid w:val="0072647F"/>
    <w:rsid w:val="007268E2"/>
    <w:rsid w:val="0073155A"/>
    <w:rsid w:val="00734EF4"/>
    <w:rsid w:val="0073546E"/>
    <w:rsid w:val="00737750"/>
    <w:rsid w:val="00740CFA"/>
    <w:rsid w:val="00743196"/>
    <w:rsid w:val="00743665"/>
    <w:rsid w:val="00743F89"/>
    <w:rsid w:val="00744B42"/>
    <w:rsid w:val="00746612"/>
    <w:rsid w:val="007509A6"/>
    <w:rsid w:val="007517F4"/>
    <w:rsid w:val="00753B64"/>
    <w:rsid w:val="00756917"/>
    <w:rsid w:val="00764187"/>
    <w:rsid w:val="00764319"/>
    <w:rsid w:val="00764D1C"/>
    <w:rsid w:val="00765613"/>
    <w:rsid w:val="00766587"/>
    <w:rsid w:val="00767BDE"/>
    <w:rsid w:val="00767E0F"/>
    <w:rsid w:val="00774A84"/>
    <w:rsid w:val="00781844"/>
    <w:rsid w:val="00785B38"/>
    <w:rsid w:val="00785C3B"/>
    <w:rsid w:val="00786833"/>
    <w:rsid w:val="007872B4"/>
    <w:rsid w:val="00791CBE"/>
    <w:rsid w:val="007957F3"/>
    <w:rsid w:val="00796B2D"/>
    <w:rsid w:val="007B24B8"/>
    <w:rsid w:val="007B7FD9"/>
    <w:rsid w:val="007C5810"/>
    <w:rsid w:val="007C65B9"/>
    <w:rsid w:val="007C693F"/>
    <w:rsid w:val="007C6ADD"/>
    <w:rsid w:val="007D5039"/>
    <w:rsid w:val="007E0E8D"/>
    <w:rsid w:val="007E49FB"/>
    <w:rsid w:val="007E5B92"/>
    <w:rsid w:val="007E6C63"/>
    <w:rsid w:val="007F0F6A"/>
    <w:rsid w:val="007F1015"/>
    <w:rsid w:val="00801082"/>
    <w:rsid w:val="008029F8"/>
    <w:rsid w:val="008079A8"/>
    <w:rsid w:val="00810885"/>
    <w:rsid w:val="00810FC2"/>
    <w:rsid w:val="00811126"/>
    <w:rsid w:val="00811340"/>
    <w:rsid w:val="00816172"/>
    <w:rsid w:val="00816DF0"/>
    <w:rsid w:val="00820A76"/>
    <w:rsid w:val="0082136D"/>
    <w:rsid w:val="00821DBB"/>
    <w:rsid w:val="0082648C"/>
    <w:rsid w:val="008316FD"/>
    <w:rsid w:val="008320F6"/>
    <w:rsid w:val="00832D30"/>
    <w:rsid w:val="00841223"/>
    <w:rsid w:val="0084256B"/>
    <w:rsid w:val="00843B87"/>
    <w:rsid w:val="00846BE9"/>
    <w:rsid w:val="00851AED"/>
    <w:rsid w:val="00853207"/>
    <w:rsid w:val="0085333C"/>
    <w:rsid w:val="00862BA0"/>
    <w:rsid w:val="0086510D"/>
    <w:rsid w:val="00866F3A"/>
    <w:rsid w:val="008713A4"/>
    <w:rsid w:val="00872412"/>
    <w:rsid w:val="00875F10"/>
    <w:rsid w:val="00883140"/>
    <w:rsid w:val="008834F5"/>
    <w:rsid w:val="00883F6C"/>
    <w:rsid w:val="0089011A"/>
    <w:rsid w:val="008A0857"/>
    <w:rsid w:val="008A2028"/>
    <w:rsid w:val="008B1ECA"/>
    <w:rsid w:val="008B2E11"/>
    <w:rsid w:val="008B6186"/>
    <w:rsid w:val="008B6306"/>
    <w:rsid w:val="008B685D"/>
    <w:rsid w:val="008C4AC0"/>
    <w:rsid w:val="008C6035"/>
    <w:rsid w:val="008C6D99"/>
    <w:rsid w:val="008C7015"/>
    <w:rsid w:val="008D1DFB"/>
    <w:rsid w:val="008D61A2"/>
    <w:rsid w:val="008E03B4"/>
    <w:rsid w:val="008E5E3F"/>
    <w:rsid w:val="008E7B4C"/>
    <w:rsid w:val="008F0AD2"/>
    <w:rsid w:val="008F1A9D"/>
    <w:rsid w:val="008F417F"/>
    <w:rsid w:val="008F47E0"/>
    <w:rsid w:val="008F7690"/>
    <w:rsid w:val="0090279B"/>
    <w:rsid w:val="00906583"/>
    <w:rsid w:val="00914904"/>
    <w:rsid w:val="009224FE"/>
    <w:rsid w:val="009231AB"/>
    <w:rsid w:val="009258CE"/>
    <w:rsid w:val="009275C4"/>
    <w:rsid w:val="00927E94"/>
    <w:rsid w:val="009306E6"/>
    <w:rsid w:val="00933964"/>
    <w:rsid w:val="0094135D"/>
    <w:rsid w:val="00941498"/>
    <w:rsid w:val="009438C2"/>
    <w:rsid w:val="00946601"/>
    <w:rsid w:val="009477D4"/>
    <w:rsid w:val="00947ACA"/>
    <w:rsid w:val="009515F0"/>
    <w:rsid w:val="009536D0"/>
    <w:rsid w:val="00957157"/>
    <w:rsid w:val="00960355"/>
    <w:rsid w:val="00960F92"/>
    <w:rsid w:val="0096652C"/>
    <w:rsid w:val="00976E03"/>
    <w:rsid w:val="00981C78"/>
    <w:rsid w:val="00981DB3"/>
    <w:rsid w:val="009830CB"/>
    <w:rsid w:val="00986515"/>
    <w:rsid w:val="0099189A"/>
    <w:rsid w:val="00991B30"/>
    <w:rsid w:val="009947AC"/>
    <w:rsid w:val="00995395"/>
    <w:rsid w:val="009960B2"/>
    <w:rsid w:val="00996F99"/>
    <w:rsid w:val="009A33EB"/>
    <w:rsid w:val="009A7BAB"/>
    <w:rsid w:val="009B3D8E"/>
    <w:rsid w:val="009B5509"/>
    <w:rsid w:val="009C44DE"/>
    <w:rsid w:val="009C4B5D"/>
    <w:rsid w:val="009C59A4"/>
    <w:rsid w:val="009D27A8"/>
    <w:rsid w:val="009D478A"/>
    <w:rsid w:val="009E1EDC"/>
    <w:rsid w:val="009E57D3"/>
    <w:rsid w:val="009E6E93"/>
    <w:rsid w:val="009E6F40"/>
    <w:rsid w:val="009F1173"/>
    <w:rsid w:val="009F1352"/>
    <w:rsid w:val="009F1518"/>
    <w:rsid w:val="009F17BE"/>
    <w:rsid w:val="009F193E"/>
    <w:rsid w:val="009F5773"/>
    <w:rsid w:val="009F613F"/>
    <w:rsid w:val="00A00799"/>
    <w:rsid w:val="00A11E6C"/>
    <w:rsid w:val="00A13BF1"/>
    <w:rsid w:val="00A15971"/>
    <w:rsid w:val="00A175E6"/>
    <w:rsid w:val="00A2134A"/>
    <w:rsid w:val="00A22C90"/>
    <w:rsid w:val="00A23794"/>
    <w:rsid w:val="00A25650"/>
    <w:rsid w:val="00A2648D"/>
    <w:rsid w:val="00A269D0"/>
    <w:rsid w:val="00A30BF9"/>
    <w:rsid w:val="00A32C2E"/>
    <w:rsid w:val="00A350D6"/>
    <w:rsid w:val="00A4164A"/>
    <w:rsid w:val="00A41E26"/>
    <w:rsid w:val="00A42723"/>
    <w:rsid w:val="00A42C95"/>
    <w:rsid w:val="00A43850"/>
    <w:rsid w:val="00A44DA0"/>
    <w:rsid w:val="00A47B49"/>
    <w:rsid w:val="00A52528"/>
    <w:rsid w:val="00A53DA3"/>
    <w:rsid w:val="00A5740B"/>
    <w:rsid w:val="00A57845"/>
    <w:rsid w:val="00A64A6D"/>
    <w:rsid w:val="00A66020"/>
    <w:rsid w:val="00A7639D"/>
    <w:rsid w:val="00A80DBC"/>
    <w:rsid w:val="00A84403"/>
    <w:rsid w:val="00A9172A"/>
    <w:rsid w:val="00A91870"/>
    <w:rsid w:val="00A944AC"/>
    <w:rsid w:val="00A96741"/>
    <w:rsid w:val="00AA148B"/>
    <w:rsid w:val="00AA2E47"/>
    <w:rsid w:val="00AA56F4"/>
    <w:rsid w:val="00AA7BF6"/>
    <w:rsid w:val="00AB02EE"/>
    <w:rsid w:val="00AB1562"/>
    <w:rsid w:val="00AB3F3A"/>
    <w:rsid w:val="00AB3FE2"/>
    <w:rsid w:val="00AB41AA"/>
    <w:rsid w:val="00AB62CB"/>
    <w:rsid w:val="00AC11E6"/>
    <w:rsid w:val="00AC54F7"/>
    <w:rsid w:val="00AC65AD"/>
    <w:rsid w:val="00AC73FE"/>
    <w:rsid w:val="00AD2EAF"/>
    <w:rsid w:val="00AD431D"/>
    <w:rsid w:val="00AD4881"/>
    <w:rsid w:val="00AD4AD6"/>
    <w:rsid w:val="00AD4EC9"/>
    <w:rsid w:val="00AD5049"/>
    <w:rsid w:val="00AD5273"/>
    <w:rsid w:val="00AD6FFC"/>
    <w:rsid w:val="00AE24CF"/>
    <w:rsid w:val="00AF092F"/>
    <w:rsid w:val="00AF2B29"/>
    <w:rsid w:val="00AF31E6"/>
    <w:rsid w:val="00AF4150"/>
    <w:rsid w:val="00AF4A36"/>
    <w:rsid w:val="00AF5600"/>
    <w:rsid w:val="00AF739F"/>
    <w:rsid w:val="00B00D61"/>
    <w:rsid w:val="00B00DD1"/>
    <w:rsid w:val="00B010B1"/>
    <w:rsid w:val="00B04858"/>
    <w:rsid w:val="00B04F56"/>
    <w:rsid w:val="00B0509A"/>
    <w:rsid w:val="00B1139A"/>
    <w:rsid w:val="00B120B2"/>
    <w:rsid w:val="00B13921"/>
    <w:rsid w:val="00B22F67"/>
    <w:rsid w:val="00B23EC7"/>
    <w:rsid w:val="00B2411F"/>
    <w:rsid w:val="00B24E12"/>
    <w:rsid w:val="00B2798C"/>
    <w:rsid w:val="00B32ADF"/>
    <w:rsid w:val="00B3680B"/>
    <w:rsid w:val="00B43027"/>
    <w:rsid w:val="00B45BAF"/>
    <w:rsid w:val="00B50340"/>
    <w:rsid w:val="00B62AEB"/>
    <w:rsid w:val="00B65508"/>
    <w:rsid w:val="00B663EB"/>
    <w:rsid w:val="00B717A5"/>
    <w:rsid w:val="00B74615"/>
    <w:rsid w:val="00B75989"/>
    <w:rsid w:val="00B76122"/>
    <w:rsid w:val="00B76F22"/>
    <w:rsid w:val="00B80CD4"/>
    <w:rsid w:val="00B826A9"/>
    <w:rsid w:val="00B84617"/>
    <w:rsid w:val="00B8517A"/>
    <w:rsid w:val="00B852B7"/>
    <w:rsid w:val="00B91D03"/>
    <w:rsid w:val="00B92CBD"/>
    <w:rsid w:val="00B93780"/>
    <w:rsid w:val="00B93949"/>
    <w:rsid w:val="00B95771"/>
    <w:rsid w:val="00B96C81"/>
    <w:rsid w:val="00BA015C"/>
    <w:rsid w:val="00BA3DB4"/>
    <w:rsid w:val="00BA6446"/>
    <w:rsid w:val="00BA64A1"/>
    <w:rsid w:val="00BA696A"/>
    <w:rsid w:val="00BB19D7"/>
    <w:rsid w:val="00BB47A4"/>
    <w:rsid w:val="00BB4D64"/>
    <w:rsid w:val="00BC3EDF"/>
    <w:rsid w:val="00BC532E"/>
    <w:rsid w:val="00BC53F6"/>
    <w:rsid w:val="00BD03A5"/>
    <w:rsid w:val="00BD21F9"/>
    <w:rsid w:val="00BD41AF"/>
    <w:rsid w:val="00BD47B7"/>
    <w:rsid w:val="00BD4E46"/>
    <w:rsid w:val="00BE21A8"/>
    <w:rsid w:val="00BF0773"/>
    <w:rsid w:val="00BF0BB6"/>
    <w:rsid w:val="00BF1352"/>
    <w:rsid w:val="00BF1720"/>
    <w:rsid w:val="00BF1C15"/>
    <w:rsid w:val="00BF2024"/>
    <w:rsid w:val="00BF316B"/>
    <w:rsid w:val="00BF3AC2"/>
    <w:rsid w:val="00BF4554"/>
    <w:rsid w:val="00BF7602"/>
    <w:rsid w:val="00BF7C82"/>
    <w:rsid w:val="00C04CA2"/>
    <w:rsid w:val="00C073A0"/>
    <w:rsid w:val="00C132F3"/>
    <w:rsid w:val="00C135D5"/>
    <w:rsid w:val="00C140FE"/>
    <w:rsid w:val="00C14C3D"/>
    <w:rsid w:val="00C2030E"/>
    <w:rsid w:val="00C22389"/>
    <w:rsid w:val="00C22DCB"/>
    <w:rsid w:val="00C238F2"/>
    <w:rsid w:val="00C25B12"/>
    <w:rsid w:val="00C33C06"/>
    <w:rsid w:val="00C3564B"/>
    <w:rsid w:val="00C3598A"/>
    <w:rsid w:val="00C360BC"/>
    <w:rsid w:val="00C36A57"/>
    <w:rsid w:val="00C41DC3"/>
    <w:rsid w:val="00C42FFC"/>
    <w:rsid w:val="00C44800"/>
    <w:rsid w:val="00C45540"/>
    <w:rsid w:val="00C45877"/>
    <w:rsid w:val="00C47D4B"/>
    <w:rsid w:val="00C525A2"/>
    <w:rsid w:val="00C52E8D"/>
    <w:rsid w:val="00C52EC2"/>
    <w:rsid w:val="00C5388C"/>
    <w:rsid w:val="00C5413A"/>
    <w:rsid w:val="00C5469A"/>
    <w:rsid w:val="00C56598"/>
    <w:rsid w:val="00C56E30"/>
    <w:rsid w:val="00C61DC1"/>
    <w:rsid w:val="00C64AFF"/>
    <w:rsid w:val="00C661EE"/>
    <w:rsid w:val="00C679A6"/>
    <w:rsid w:val="00C71A23"/>
    <w:rsid w:val="00C72438"/>
    <w:rsid w:val="00C763E4"/>
    <w:rsid w:val="00C7726F"/>
    <w:rsid w:val="00C8258F"/>
    <w:rsid w:val="00C83C0F"/>
    <w:rsid w:val="00C83FF1"/>
    <w:rsid w:val="00C84452"/>
    <w:rsid w:val="00C8624A"/>
    <w:rsid w:val="00C9022A"/>
    <w:rsid w:val="00C90B70"/>
    <w:rsid w:val="00C93479"/>
    <w:rsid w:val="00CA03FC"/>
    <w:rsid w:val="00CA3FB2"/>
    <w:rsid w:val="00CA5363"/>
    <w:rsid w:val="00CB065E"/>
    <w:rsid w:val="00CB29DC"/>
    <w:rsid w:val="00CB5054"/>
    <w:rsid w:val="00CB6D60"/>
    <w:rsid w:val="00CC0D4A"/>
    <w:rsid w:val="00CC5815"/>
    <w:rsid w:val="00CD26A1"/>
    <w:rsid w:val="00CD4D35"/>
    <w:rsid w:val="00CD7010"/>
    <w:rsid w:val="00CE01FE"/>
    <w:rsid w:val="00CE0D78"/>
    <w:rsid w:val="00CE24B8"/>
    <w:rsid w:val="00CE2F91"/>
    <w:rsid w:val="00CE3701"/>
    <w:rsid w:val="00CE42E4"/>
    <w:rsid w:val="00CE43DE"/>
    <w:rsid w:val="00CE4E19"/>
    <w:rsid w:val="00CE5849"/>
    <w:rsid w:val="00CE7235"/>
    <w:rsid w:val="00CF1967"/>
    <w:rsid w:val="00CF1DDD"/>
    <w:rsid w:val="00D131C7"/>
    <w:rsid w:val="00D13D4E"/>
    <w:rsid w:val="00D16A83"/>
    <w:rsid w:val="00D23BEC"/>
    <w:rsid w:val="00D26319"/>
    <w:rsid w:val="00D275C5"/>
    <w:rsid w:val="00D278F7"/>
    <w:rsid w:val="00D360FC"/>
    <w:rsid w:val="00D37550"/>
    <w:rsid w:val="00D37CC8"/>
    <w:rsid w:val="00D404F9"/>
    <w:rsid w:val="00D40A29"/>
    <w:rsid w:val="00D45D27"/>
    <w:rsid w:val="00D46140"/>
    <w:rsid w:val="00D46DF2"/>
    <w:rsid w:val="00D61A10"/>
    <w:rsid w:val="00D702FE"/>
    <w:rsid w:val="00D70BEC"/>
    <w:rsid w:val="00D71ABB"/>
    <w:rsid w:val="00D71ECA"/>
    <w:rsid w:val="00D74378"/>
    <w:rsid w:val="00D7561A"/>
    <w:rsid w:val="00D80444"/>
    <w:rsid w:val="00D82CB4"/>
    <w:rsid w:val="00D82FC3"/>
    <w:rsid w:val="00D83652"/>
    <w:rsid w:val="00D86E57"/>
    <w:rsid w:val="00D87156"/>
    <w:rsid w:val="00D87A0F"/>
    <w:rsid w:val="00D90824"/>
    <w:rsid w:val="00D94FFC"/>
    <w:rsid w:val="00D962E7"/>
    <w:rsid w:val="00D96B24"/>
    <w:rsid w:val="00DA491F"/>
    <w:rsid w:val="00DA5705"/>
    <w:rsid w:val="00DA66E1"/>
    <w:rsid w:val="00DA7AB8"/>
    <w:rsid w:val="00DB19E9"/>
    <w:rsid w:val="00DB1C45"/>
    <w:rsid w:val="00DB2E6D"/>
    <w:rsid w:val="00DB3C36"/>
    <w:rsid w:val="00DB3E0A"/>
    <w:rsid w:val="00DC0C4D"/>
    <w:rsid w:val="00DC21E1"/>
    <w:rsid w:val="00DC4FC4"/>
    <w:rsid w:val="00DC7B3D"/>
    <w:rsid w:val="00DD624C"/>
    <w:rsid w:val="00DD6C1F"/>
    <w:rsid w:val="00DE2B9A"/>
    <w:rsid w:val="00DE43C6"/>
    <w:rsid w:val="00DE5B80"/>
    <w:rsid w:val="00DF11E8"/>
    <w:rsid w:val="00DF4FF3"/>
    <w:rsid w:val="00DF78E1"/>
    <w:rsid w:val="00DF7B7C"/>
    <w:rsid w:val="00E0282E"/>
    <w:rsid w:val="00E107E3"/>
    <w:rsid w:val="00E12697"/>
    <w:rsid w:val="00E16AF6"/>
    <w:rsid w:val="00E2344D"/>
    <w:rsid w:val="00E242FE"/>
    <w:rsid w:val="00E326B1"/>
    <w:rsid w:val="00E33AE3"/>
    <w:rsid w:val="00E373D0"/>
    <w:rsid w:val="00E41FAE"/>
    <w:rsid w:val="00E460CA"/>
    <w:rsid w:val="00E466A7"/>
    <w:rsid w:val="00E46F5D"/>
    <w:rsid w:val="00E52548"/>
    <w:rsid w:val="00E543A4"/>
    <w:rsid w:val="00E56993"/>
    <w:rsid w:val="00E57536"/>
    <w:rsid w:val="00E61903"/>
    <w:rsid w:val="00E633D8"/>
    <w:rsid w:val="00E63A37"/>
    <w:rsid w:val="00E64116"/>
    <w:rsid w:val="00E6422E"/>
    <w:rsid w:val="00E642E5"/>
    <w:rsid w:val="00E67815"/>
    <w:rsid w:val="00E74B39"/>
    <w:rsid w:val="00E776A3"/>
    <w:rsid w:val="00E87262"/>
    <w:rsid w:val="00E9604D"/>
    <w:rsid w:val="00E976D8"/>
    <w:rsid w:val="00EA0F55"/>
    <w:rsid w:val="00EA40A8"/>
    <w:rsid w:val="00EA624B"/>
    <w:rsid w:val="00EB057D"/>
    <w:rsid w:val="00EB17CC"/>
    <w:rsid w:val="00EB18E4"/>
    <w:rsid w:val="00EB306B"/>
    <w:rsid w:val="00EB4B61"/>
    <w:rsid w:val="00EB5C85"/>
    <w:rsid w:val="00EC0AC2"/>
    <w:rsid w:val="00EC1FB3"/>
    <w:rsid w:val="00EC2CD4"/>
    <w:rsid w:val="00ED1602"/>
    <w:rsid w:val="00ED233F"/>
    <w:rsid w:val="00ED6C76"/>
    <w:rsid w:val="00EE03D6"/>
    <w:rsid w:val="00EE09AD"/>
    <w:rsid w:val="00EE3803"/>
    <w:rsid w:val="00EE3BA5"/>
    <w:rsid w:val="00EE5AD6"/>
    <w:rsid w:val="00EE6EA9"/>
    <w:rsid w:val="00EF0EA4"/>
    <w:rsid w:val="00EF6063"/>
    <w:rsid w:val="00EF6F03"/>
    <w:rsid w:val="00F053E5"/>
    <w:rsid w:val="00F10D2D"/>
    <w:rsid w:val="00F142EC"/>
    <w:rsid w:val="00F1562C"/>
    <w:rsid w:val="00F16831"/>
    <w:rsid w:val="00F21B0B"/>
    <w:rsid w:val="00F247CF"/>
    <w:rsid w:val="00F25104"/>
    <w:rsid w:val="00F32FB1"/>
    <w:rsid w:val="00F3623F"/>
    <w:rsid w:val="00F36A9F"/>
    <w:rsid w:val="00F3788C"/>
    <w:rsid w:val="00F41C33"/>
    <w:rsid w:val="00F423F1"/>
    <w:rsid w:val="00F45005"/>
    <w:rsid w:val="00F45617"/>
    <w:rsid w:val="00F4676B"/>
    <w:rsid w:val="00F4792E"/>
    <w:rsid w:val="00F53584"/>
    <w:rsid w:val="00F546BB"/>
    <w:rsid w:val="00F549E5"/>
    <w:rsid w:val="00F566E2"/>
    <w:rsid w:val="00F61EFE"/>
    <w:rsid w:val="00F63F05"/>
    <w:rsid w:val="00F6478D"/>
    <w:rsid w:val="00F674D6"/>
    <w:rsid w:val="00F7101C"/>
    <w:rsid w:val="00F712EB"/>
    <w:rsid w:val="00F72368"/>
    <w:rsid w:val="00F76787"/>
    <w:rsid w:val="00F77EA4"/>
    <w:rsid w:val="00F821F6"/>
    <w:rsid w:val="00F84D49"/>
    <w:rsid w:val="00F867DF"/>
    <w:rsid w:val="00F86F43"/>
    <w:rsid w:val="00F86FB1"/>
    <w:rsid w:val="00F910F8"/>
    <w:rsid w:val="00F9630D"/>
    <w:rsid w:val="00FA19C0"/>
    <w:rsid w:val="00FA1DFB"/>
    <w:rsid w:val="00FA4330"/>
    <w:rsid w:val="00FA7BC3"/>
    <w:rsid w:val="00FB0768"/>
    <w:rsid w:val="00FB12D5"/>
    <w:rsid w:val="00FB265A"/>
    <w:rsid w:val="00FB7609"/>
    <w:rsid w:val="00FC09D4"/>
    <w:rsid w:val="00FC1ADD"/>
    <w:rsid w:val="00FC5FFB"/>
    <w:rsid w:val="00FC68FE"/>
    <w:rsid w:val="00FD1C31"/>
    <w:rsid w:val="00FD2CE4"/>
    <w:rsid w:val="00FD44B4"/>
    <w:rsid w:val="00FE262E"/>
    <w:rsid w:val="00FE3474"/>
    <w:rsid w:val="00FE7728"/>
    <w:rsid w:val="00FF0C31"/>
    <w:rsid w:val="00FF44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E1693232-8232-41D8-8526-F14E5C9C6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991B30"/>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991B30"/>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semiHidden/>
    <w:unhideWhenUsed/>
    <w:rsid w:val="009306E6"/>
    <w:pPr>
      <w:spacing w:line="240" w:lineRule="auto"/>
    </w:pPr>
    <w:rPr>
      <w:rFonts w:ascii="Tahoma" w:hAnsi="Tahoma" w:cs="Tahoma"/>
      <w:vanish/>
      <w:sz w:val="16"/>
      <w:szCs w:val="16"/>
    </w:rPr>
  </w:style>
  <w:style w:type="character" w:customStyle="1" w:styleId="aff0">
    <w:name w:val="טקסט בלונים תו"/>
    <w:basedOn w:val="a0"/>
    <w:link w:val="aff"/>
    <w:semiHidden/>
    <w:rsid w:val="009306E6"/>
    <w:rPr>
      <w:rFonts w:ascii="Tahoma" w:hAnsi="Tahoma" w:cs="Tahoma"/>
      <w:vanish/>
      <w:sz w:val="16"/>
      <w:szCs w:val="16"/>
    </w:rPr>
  </w:style>
  <w:style w:type="character" w:customStyle="1" w:styleId="TagStyle">
    <w:name w:val="TagStyle"/>
    <w:basedOn w:val="a0"/>
    <w:rsid w:val="009306E6"/>
    <w:rPr>
      <w:rFonts w:cs="Arial"/>
      <w:b/>
      <w:bCs w:val="0"/>
      <w:vanish/>
      <w:color w:val="010000"/>
      <w:bdr w:val="single" w:sz="4" w:space="0" w:color="FF66FF"/>
    </w:rPr>
  </w:style>
  <w:style w:type="table" w:styleId="aff1">
    <w:name w:val="Table Grid"/>
    <w:basedOn w:val="a1"/>
    <w:rsid w:val="00F674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List Paragraph"/>
    <w:basedOn w:val="a"/>
    <w:uiPriority w:val="34"/>
    <w:qFormat/>
    <w:rsid w:val="00A32C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801364">
      <w:bodyDiv w:val="1"/>
      <w:marLeft w:val="0"/>
      <w:marRight w:val="0"/>
      <w:marTop w:val="0"/>
      <w:marBottom w:val="0"/>
      <w:divBdr>
        <w:top w:val="none" w:sz="0" w:space="0" w:color="auto"/>
        <w:left w:val="none" w:sz="0" w:space="0" w:color="auto"/>
        <w:bottom w:val="none" w:sz="0" w:space="0" w:color="auto"/>
        <w:right w:val="none" w:sz="0" w:space="0" w:color="auto"/>
      </w:divBdr>
    </w:div>
    <w:div w:id="34938196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7448622">
      <w:bodyDiv w:val="1"/>
      <w:marLeft w:val="0"/>
      <w:marRight w:val="0"/>
      <w:marTop w:val="0"/>
      <w:marBottom w:val="0"/>
      <w:divBdr>
        <w:top w:val="none" w:sz="0" w:space="0" w:color="auto"/>
        <w:left w:val="none" w:sz="0" w:space="0" w:color="auto"/>
        <w:bottom w:val="none" w:sz="0" w:space="0" w:color="auto"/>
        <w:right w:val="none" w:sz="0" w:space="0" w:color="auto"/>
      </w:divBdr>
    </w:div>
    <w:div w:id="1748720635">
      <w:bodyDiv w:val="1"/>
      <w:marLeft w:val="0"/>
      <w:marRight w:val="0"/>
      <w:marTop w:val="0"/>
      <w:marBottom w:val="0"/>
      <w:divBdr>
        <w:top w:val="none" w:sz="0" w:space="0" w:color="auto"/>
        <w:left w:val="none" w:sz="0" w:space="0" w:color="auto"/>
        <w:bottom w:val="none" w:sz="0" w:space="0" w:color="auto"/>
        <w:right w:val="none" w:sz="0" w:space="0" w:color="auto"/>
      </w:divBdr>
    </w:div>
    <w:div w:id="1951626163">
      <w:bodyDiv w:val="1"/>
      <w:marLeft w:val="0"/>
      <w:marRight w:val="0"/>
      <w:marTop w:val="0"/>
      <w:marBottom w:val="0"/>
      <w:divBdr>
        <w:top w:val="none" w:sz="0" w:space="0" w:color="auto"/>
        <w:left w:val="none" w:sz="0" w:space="0" w:color="auto"/>
        <w:bottom w:val="none" w:sz="0" w:space="0" w:color="auto"/>
        <w:right w:val="none" w:sz="0" w:space="0" w:color="auto"/>
      </w:divBdr>
    </w:div>
    <w:div w:id="2099865069">
      <w:bodyDiv w:val="1"/>
      <w:marLeft w:val="0"/>
      <w:marRight w:val="0"/>
      <w:marTop w:val="0"/>
      <w:marBottom w:val="0"/>
      <w:divBdr>
        <w:top w:val="none" w:sz="0" w:space="0" w:color="auto"/>
        <w:left w:val="none" w:sz="0" w:space="0" w:color="auto"/>
        <w:bottom w:val="none" w:sz="0" w:space="0" w:color="auto"/>
        <w:right w:val="none" w:sz="0" w:space="0" w:color="auto"/>
      </w:divBdr>
    </w:div>
    <w:div w:id="2117095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931C0-1DF2-41A7-8CBA-515BBE471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6332</TotalTime>
  <Pages>174</Pages>
  <Words>42450</Words>
  <Characters>241970</Characters>
  <Application>Microsoft Office Word</Application>
  <DocSecurity>0</DocSecurity>
  <Lines>2016</Lines>
  <Paragraphs>567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283853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752</cp:revision>
  <cp:lastPrinted>2015-07-20T08:20:00Z</cp:lastPrinted>
  <dcterms:created xsi:type="dcterms:W3CDTF">2018-05-03T11:21:00Z</dcterms:created>
  <dcterms:modified xsi:type="dcterms:W3CDTF">2024-01-25T09:29:00Z</dcterms:modified>
</cp:coreProperties>
</file>