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67D5B6" w14:textId="5574E77D" w:rsidR="00E64116" w:rsidRPr="005817EC" w:rsidRDefault="00966D2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6B7E7ED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32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741974" w14:textId="00E191B6" w:rsidR="00E64116" w:rsidRPr="008713A4" w:rsidRDefault="00966D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E012287" w14:textId="77777777" w:rsidR="00E64116" w:rsidRPr="008713A4" w:rsidRDefault="00E64116" w:rsidP="0049458B">
      <w:pPr>
        <w:rPr>
          <w:rtl/>
        </w:rPr>
      </w:pPr>
    </w:p>
    <w:p w14:paraId="7C964F09" w14:textId="77777777" w:rsidR="00E64116" w:rsidRPr="008713A4" w:rsidRDefault="00E64116" w:rsidP="0049458B">
      <w:pPr>
        <w:rPr>
          <w:rtl/>
        </w:rPr>
      </w:pPr>
    </w:p>
    <w:p w14:paraId="2D62FCB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986AADD" w14:textId="5067DFA6" w:rsidR="00E64116" w:rsidRPr="008713A4" w:rsidRDefault="00966D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148</w:t>
      </w:r>
    </w:p>
    <w:p w14:paraId="4E55AFB5" w14:textId="45239423" w:rsidR="00E64116" w:rsidRPr="008713A4" w:rsidRDefault="00966D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842A146" w14:textId="17A3CF73" w:rsidR="00E64116" w:rsidRPr="008713A4" w:rsidRDefault="00966D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בינואר 2024), שעה 11:0</w:t>
      </w:r>
      <w:r w:rsidR="006D4C15">
        <w:rPr>
          <w:rFonts w:hint="cs"/>
          <w:b/>
          <w:bCs/>
          <w:u w:val="single"/>
          <w:rtl/>
        </w:rPr>
        <w:t>6</w:t>
      </w:r>
    </w:p>
    <w:p w14:paraId="3F31D132" w14:textId="77777777" w:rsidR="00E64116" w:rsidRPr="008713A4" w:rsidRDefault="00E64116" w:rsidP="008320F6">
      <w:pPr>
        <w:ind w:firstLine="0"/>
        <w:rPr>
          <w:rtl/>
        </w:rPr>
      </w:pPr>
    </w:p>
    <w:p w14:paraId="7533520A" w14:textId="77777777" w:rsidR="00E64116" w:rsidRPr="008713A4" w:rsidRDefault="00E64116" w:rsidP="008320F6">
      <w:pPr>
        <w:ind w:firstLine="0"/>
        <w:rPr>
          <w:rtl/>
        </w:rPr>
      </w:pPr>
    </w:p>
    <w:p w14:paraId="4CDF3288" w14:textId="77777777" w:rsidR="00E64116" w:rsidRPr="008713A4" w:rsidRDefault="00E64116" w:rsidP="008320F6">
      <w:pPr>
        <w:ind w:firstLine="0"/>
        <w:rPr>
          <w:rtl/>
        </w:rPr>
      </w:pPr>
    </w:p>
    <w:p w14:paraId="29A270A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C7DFE6" w14:textId="26FDA17E" w:rsidR="00E64116" w:rsidRPr="008713A4" w:rsidRDefault="00966D2D" w:rsidP="00966D2D">
      <w:pPr>
        <w:spacing w:before="60"/>
        <w:ind w:firstLine="0"/>
        <w:rPr>
          <w:rtl/>
        </w:rPr>
      </w:pPr>
      <w:bookmarkStart w:id="1" w:name="ET_hatsach_641728_1"/>
      <w:r w:rsidRPr="00966D2D">
        <w:rPr>
          <w:rStyle w:val="TagStyle"/>
          <w:rtl/>
        </w:rPr>
        <w:t xml:space="preserve"> &lt;&lt; הצח &gt;&gt; </w:t>
      </w:r>
      <w:r w:rsidRPr="00966D2D">
        <w:rPr>
          <w:rtl/>
        </w:rPr>
        <w:t>הצעת חוק התגמולים לנפגעי פעולות איבה (תיקון מס' 42) (היכל ההנצחה בהר הרצל), התשפ"ד-2023</w:t>
      </w:r>
      <w:r w:rsidRPr="00966D2D">
        <w:rPr>
          <w:rStyle w:val="TagStyle"/>
          <w:rtl/>
        </w:rPr>
        <w:t xml:space="preserve"> &lt;&lt; הצח &gt;&gt;</w:t>
      </w:r>
      <w:r w:rsidR="00F273A7">
        <w:rPr>
          <w:rtl/>
        </w:rPr>
        <w:t xml:space="preserve"> </w:t>
      </w:r>
      <w:bookmarkEnd w:id="1"/>
    </w:p>
    <w:p w14:paraId="29E56DB9" w14:textId="77777777" w:rsidR="00E64116" w:rsidRDefault="00E64116" w:rsidP="007C693F">
      <w:pPr>
        <w:spacing w:before="60"/>
        <w:ind w:firstLine="0"/>
        <w:rPr>
          <w:rtl/>
        </w:rPr>
      </w:pPr>
    </w:p>
    <w:p w14:paraId="0EFAD3BB" w14:textId="77777777" w:rsidR="00966D2D" w:rsidRPr="008713A4" w:rsidRDefault="00966D2D" w:rsidP="007C693F">
      <w:pPr>
        <w:spacing w:before="60"/>
        <w:ind w:firstLine="0"/>
        <w:rPr>
          <w:rtl/>
        </w:rPr>
      </w:pPr>
    </w:p>
    <w:p w14:paraId="61AF0CA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8530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97AE1B" w14:textId="0005D656" w:rsidR="00E64116" w:rsidRPr="00966D2D" w:rsidRDefault="00966D2D" w:rsidP="00EC1FB3">
      <w:pPr>
        <w:ind w:firstLine="0"/>
        <w:rPr>
          <w:rtl/>
        </w:rPr>
      </w:pPr>
      <w:r w:rsidRPr="00966D2D">
        <w:rPr>
          <w:rtl/>
        </w:rPr>
        <w:t xml:space="preserve">ישראל </w:t>
      </w:r>
      <w:proofErr w:type="spellStart"/>
      <w:r w:rsidRPr="00966D2D">
        <w:rPr>
          <w:rtl/>
        </w:rPr>
        <w:t>אייכלר</w:t>
      </w:r>
      <w:proofErr w:type="spellEnd"/>
      <w:r w:rsidRPr="00966D2D">
        <w:rPr>
          <w:rtl/>
        </w:rPr>
        <w:t xml:space="preserve"> – היו"ר</w:t>
      </w:r>
    </w:p>
    <w:p w14:paraId="10A47BFE" w14:textId="77777777" w:rsidR="00966D2D" w:rsidRPr="008713A4" w:rsidRDefault="00966D2D" w:rsidP="00EC1FB3">
      <w:pPr>
        <w:ind w:firstLine="0"/>
        <w:rPr>
          <w:u w:val="single"/>
        </w:rPr>
      </w:pPr>
    </w:p>
    <w:p w14:paraId="10FF32E1" w14:textId="77777777" w:rsidR="00E64116" w:rsidRDefault="00E64116" w:rsidP="00DE5B80">
      <w:pPr>
        <w:ind w:firstLine="0"/>
        <w:rPr>
          <w:rtl/>
        </w:rPr>
      </w:pPr>
    </w:p>
    <w:p w14:paraId="294F98F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DABEA2F" w14:textId="77777777" w:rsidR="000C47F5" w:rsidRPr="0082136D" w:rsidRDefault="000C47F5" w:rsidP="00DE5B80">
      <w:pPr>
        <w:ind w:firstLine="0"/>
        <w:rPr>
          <w:rtl/>
        </w:rPr>
      </w:pPr>
    </w:p>
    <w:p w14:paraId="7743FE9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68AC7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4838"/>
      </w:tblGrid>
      <w:tr w:rsidR="00591DCB" w14:paraId="7D5B65B6" w14:textId="77777777" w:rsidTr="00591DCB">
        <w:tc>
          <w:tcPr>
            <w:tcW w:w="0" w:type="auto"/>
            <w:shd w:val="clear" w:color="auto" w:fill="auto"/>
          </w:tcPr>
          <w:p w14:paraId="316700C0" w14:textId="35446543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מזרחי איטח</w:t>
            </w:r>
          </w:p>
        </w:tc>
        <w:tc>
          <w:tcPr>
            <w:tcW w:w="0" w:type="auto"/>
            <w:shd w:val="clear" w:color="auto" w:fill="auto"/>
          </w:tcPr>
          <w:p w14:paraId="5794A223" w14:textId="1BED903D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1CF120" w14:textId="03C32B6C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הנצחה ומורשת, משרד הביטחון</w:t>
            </w:r>
          </w:p>
        </w:tc>
      </w:tr>
      <w:tr w:rsidR="00591DCB" w14:paraId="02C88D57" w14:textId="77777777" w:rsidTr="00591DCB">
        <w:tc>
          <w:tcPr>
            <w:tcW w:w="0" w:type="auto"/>
            <w:shd w:val="clear" w:color="auto" w:fill="auto"/>
          </w:tcPr>
          <w:p w14:paraId="3659F885" w14:textId="727EE602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</w:t>
            </w:r>
            <w:r w:rsidR="006D4C15">
              <w:rPr>
                <w:rFonts w:hint="cs"/>
                <w:rtl/>
              </w:rPr>
              <w:t>טש</w:t>
            </w:r>
            <w:r>
              <w:rPr>
                <w:rtl/>
              </w:rPr>
              <w:t>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9FD478" w14:textId="60D2E655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A6C460" w14:textId="15DB2C10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91DCB" w14:paraId="10721C8F" w14:textId="77777777" w:rsidTr="00591DCB">
        <w:tc>
          <w:tcPr>
            <w:tcW w:w="0" w:type="auto"/>
            <w:shd w:val="clear" w:color="auto" w:fill="auto"/>
          </w:tcPr>
          <w:p w14:paraId="62E2FCD3" w14:textId="14362BD8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390A09AA" w14:textId="7D3CC2A0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19586" w14:textId="1F036711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פעולות איבה, המוסד לביטוח לאומי</w:t>
            </w:r>
          </w:p>
        </w:tc>
      </w:tr>
      <w:tr w:rsidR="00591DCB" w14:paraId="1E23DF7D" w14:textId="77777777" w:rsidTr="00591DCB">
        <w:tc>
          <w:tcPr>
            <w:tcW w:w="0" w:type="auto"/>
            <w:shd w:val="clear" w:color="auto" w:fill="auto"/>
          </w:tcPr>
          <w:p w14:paraId="04BE5C7D" w14:textId="6095C33A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EEE647" w14:textId="6C6F6FEB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4F47C" w14:textId="0A258123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591DCB" w14:paraId="123FEFE5" w14:textId="77777777" w:rsidTr="00591DCB">
        <w:tc>
          <w:tcPr>
            <w:tcW w:w="0" w:type="auto"/>
            <w:shd w:val="clear" w:color="auto" w:fill="auto"/>
          </w:tcPr>
          <w:p w14:paraId="614178DA" w14:textId="5BD7CB71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בר נתן</w:t>
            </w:r>
          </w:p>
        </w:tc>
        <w:tc>
          <w:tcPr>
            <w:tcW w:w="0" w:type="auto"/>
            <w:shd w:val="clear" w:color="auto" w:fill="auto"/>
          </w:tcPr>
          <w:p w14:paraId="27C6371C" w14:textId="00A4A2F1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D06EF" w14:textId="470BB8D0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591DCB" w14:paraId="1AF1B415" w14:textId="77777777" w:rsidTr="00591DCB">
        <w:tc>
          <w:tcPr>
            <w:tcW w:w="0" w:type="auto"/>
            <w:shd w:val="clear" w:color="auto" w:fill="auto"/>
          </w:tcPr>
          <w:p w14:paraId="39E2DB6A" w14:textId="27BDE56C" w:rsidR="00591DCB" w:rsidRDefault="00591DC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14:paraId="4F084653" w14:textId="3B1727B7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ECFAC" w14:textId="2FC32BC9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התארגנות נפגעי תאונות</w:t>
            </w:r>
            <w:r w:rsidR="00C270F1">
              <w:rPr>
                <w:rtl/>
              </w:rPr>
              <w:t xml:space="preserve"> </w:t>
            </w:r>
            <w:r>
              <w:rPr>
                <w:rtl/>
              </w:rPr>
              <w:t>עבודה למיצוי זכויותיהם</w:t>
            </w:r>
          </w:p>
        </w:tc>
      </w:tr>
      <w:tr w:rsidR="00591DCB" w14:paraId="7BA96996" w14:textId="77777777" w:rsidTr="00591DCB">
        <w:tc>
          <w:tcPr>
            <w:tcW w:w="0" w:type="auto"/>
            <w:shd w:val="clear" w:color="auto" w:fill="auto"/>
          </w:tcPr>
          <w:p w14:paraId="45963EC1" w14:textId="0ABAD595" w:rsidR="00591DCB" w:rsidRDefault="00591DC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F243A3" w14:textId="3CA0744C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198FAA" w14:textId="729A56CC" w:rsidR="00591DCB" w:rsidRDefault="00591D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</w:tbl>
    <w:p w14:paraId="15233200" w14:textId="5251E1C1" w:rsidR="00E64116" w:rsidRPr="008713A4" w:rsidRDefault="00E64116" w:rsidP="00DE5B80">
      <w:pPr>
        <w:ind w:firstLine="0"/>
        <w:rPr>
          <w:rtl/>
        </w:rPr>
      </w:pPr>
    </w:p>
    <w:p w14:paraId="33088C6F" w14:textId="77777777" w:rsidR="00D37550" w:rsidRPr="008713A4" w:rsidRDefault="00D37550" w:rsidP="00DE5B80">
      <w:pPr>
        <w:ind w:firstLine="0"/>
        <w:rPr>
          <w:rtl/>
        </w:rPr>
      </w:pPr>
    </w:p>
    <w:p w14:paraId="6A0051A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9491730" w14:textId="42FA253F" w:rsidR="00E64116" w:rsidRPr="008713A4" w:rsidRDefault="00966D2D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740B43A8" w14:textId="77777777" w:rsidR="00E64116" w:rsidRPr="008713A4" w:rsidRDefault="00E64116" w:rsidP="00DE5B80">
      <w:pPr>
        <w:ind w:firstLine="0"/>
        <w:rPr>
          <w:rtl/>
        </w:rPr>
      </w:pPr>
    </w:p>
    <w:p w14:paraId="6F2F7F36" w14:textId="1EBCF48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302C23" w14:textId="7B385B0C" w:rsidR="00E64116" w:rsidRPr="008713A4" w:rsidRDefault="00966D2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F19F563" w14:textId="77777777" w:rsidR="00E64116" w:rsidRPr="008713A4" w:rsidRDefault="00E64116" w:rsidP="00DE5B80">
      <w:pPr>
        <w:ind w:firstLine="0"/>
        <w:rPr>
          <w:rtl/>
        </w:rPr>
      </w:pPr>
    </w:p>
    <w:p w14:paraId="11E7930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0173D9" w14:textId="26B423AC" w:rsidR="00E64116" w:rsidRDefault="00966D2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071808C" w14:textId="77777777" w:rsidR="00966D2D" w:rsidRDefault="00966D2D" w:rsidP="008320F6">
      <w:pPr>
        <w:ind w:firstLine="0"/>
        <w:rPr>
          <w:rtl/>
        </w:rPr>
      </w:pPr>
    </w:p>
    <w:p w14:paraId="4FC6915D" w14:textId="1A86DB3F" w:rsidR="00966D2D" w:rsidRDefault="00966D2D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4295B563" w14:textId="77777777" w:rsidR="00966D2D" w:rsidRDefault="00966D2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1C84189" w14:textId="77777777" w:rsidR="00966D2D" w:rsidRDefault="00966D2D" w:rsidP="008320F6">
      <w:pPr>
        <w:ind w:firstLine="0"/>
        <w:rPr>
          <w:rtl/>
        </w:rPr>
      </w:pPr>
    </w:p>
    <w:p w14:paraId="61ED919C" w14:textId="248DD1D1" w:rsidR="00966D2D" w:rsidRDefault="00966D2D" w:rsidP="00966D2D">
      <w:pPr>
        <w:pStyle w:val="a6"/>
        <w:keepNext/>
        <w:rPr>
          <w:rtl/>
        </w:rPr>
      </w:pPr>
      <w:bookmarkStart w:id="2" w:name="ET_subject_641728_3"/>
      <w:r w:rsidRPr="00966D2D">
        <w:rPr>
          <w:rStyle w:val="TagStyle"/>
          <w:rtl/>
        </w:rPr>
        <w:t xml:space="preserve">&lt;&lt; נושא &gt;&gt; </w:t>
      </w:r>
      <w:r>
        <w:rPr>
          <w:rtl/>
        </w:rPr>
        <w:t>הצעת חוק התגמולים לנפגעי פעולות איבה (תיקון מס' 42) (היכל ההנצחה בהר הרצל), התשפ"ד-2023,</w:t>
      </w:r>
      <w:r w:rsidR="00C270F1">
        <w:rPr>
          <w:rtl/>
        </w:rPr>
        <w:t xml:space="preserve"> </w:t>
      </w:r>
      <w:r>
        <w:rPr>
          <w:rtl/>
        </w:rPr>
        <w:t>מ/1696</w:t>
      </w:r>
      <w:r w:rsidRPr="00966D2D">
        <w:rPr>
          <w:rStyle w:val="TagStyle"/>
          <w:rtl/>
        </w:rPr>
        <w:t xml:space="preserve"> &lt;&lt; נושא &gt;&gt;</w:t>
      </w:r>
      <w:r w:rsidR="00F273A7">
        <w:rPr>
          <w:rtl/>
        </w:rPr>
        <w:t xml:space="preserve"> </w:t>
      </w:r>
      <w:bookmarkEnd w:id="2"/>
    </w:p>
    <w:p w14:paraId="7A4DCE7E" w14:textId="77777777" w:rsidR="00966D2D" w:rsidRDefault="00966D2D" w:rsidP="00966D2D">
      <w:pPr>
        <w:pStyle w:val="KeepWithNext"/>
        <w:rPr>
          <w:rtl/>
        </w:rPr>
      </w:pPr>
    </w:p>
    <w:p w14:paraId="3E858F36" w14:textId="7B787A8D" w:rsidR="00966D2D" w:rsidRDefault="00966D2D" w:rsidP="00966D2D">
      <w:pPr>
        <w:pStyle w:val="af6"/>
        <w:keepNext/>
        <w:rPr>
          <w:rtl/>
        </w:rPr>
      </w:pPr>
      <w:bookmarkStart w:id="3" w:name="ET_yor_4996_4"/>
      <w:r w:rsidRPr="00966D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66D2D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3"/>
    </w:p>
    <w:p w14:paraId="099B448E" w14:textId="77777777" w:rsidR="00966D2D" w:rsidRDefault="00966D2D" w:rsidP="00966D2D">
      <w:pPr>
        <w:pStyle w:val="KeepWithNext"/>
        <w:rPr>
          <w:rtl/>
          <w:lang w:eastAsia="he-IL"/>
        </w:rPr>
      </w:pPr>
    </w:p>
    <w:p w14:paraId="305D5A08" w14:textId="281165FC" w:rsidR="00214480" w:rsidRDefault="00214480" w:rsidP="00214480">
      <w:pPr>
        <w:rPr>
          <w:rtl/>
        </w:rPr>
      </w:pPr>
      <w:bookmarkStart w:id="4" w:name="_ETM_Q1_1313"/>
      <w:bookmarkStart w:id="5" w:name="_ETM_Q1_1367"/>
      <w:bookmarkEnd w:id="4"/>
      <w:bookmarkEnd w:id="5"/>
      <w:r>
        <w:rPr>
          <w:rFonts w:hint="cs"/>
          <w:rtl/>
          <w:lang w:eastAsia="he-IL"/>
        </w:rPr>
        <w:t xml:space="preserve">בוקר טוב. היום י"ב בשבט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,</w:t>
      </w:r>
      <w:bookmarkStart w:id="6" w:name="_ETM_Q1_2144"/>
      <w:bookmarkEnd w:id="6"/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22 בינואר 2024 למספרם. על סדר היום </w:t>
      </w:r>
      <w:r>
        <w:rPr>
          <w:rFonts w:hint="cs"/>
          <w:rtl/>
        </w:rPr>
        <w:t>ה</w:t>
      </w:r>
      <w:r>
        <w:rPr>
          <w:rtl/>
        </w:rPr>
        <w:t>צעת חוק התגמולים לנפגעי פעולות איבה (תיקון מס' 42) (היכל ההנצחה בהר הרצל), התשפ"ד-2023</w:t>
      </w:r>
      <w:r>
        <w:rPr>
          <w:rFonts w:hint="cs"/>
          <w:rtl/>
        </w:rPr>
        <w:t xml:space="preserve">. </w:t>
      </w:r>
    </w:p>
    <w:p w14:paraId="210180F1" w14:textId="77777777" w:rsidR="00214480" w:rsidRDefault="00214480" w:rsidP="00214480">
      <w:pPr>
        <w:rPr>
          <w:rtl/>
        </w:rPr>
      </w:pPr>
      <w:bookmarkStart w:id="7" w:name="_ETM_Q1_18940"/>
      <w:bookmarkStart w:id="8" w:name="_ETM_Q1_18983"/>
      <w:bookmarkStart w:id="9" w:name="_ETM_Q1_19068"/>
      <w:bookmarkEnd w:id="7"/>
      <w:bookmarkEnd w:id="8"/>
      <w:bookmarkEnd w:id="9"/>
    </w:p>
    <w:p w14:paraId="45B30F35" w14:textId="26DDEAF6" w:rsidR="00214480" w:rsidRDefault="00214480" w:rsidP="00214480">
      <w:pPr>
        <w:rPr>
          <w:rtl/>
        </w:rPr>
      </w:pPr>
      <w:bookmarkStart w:id="10" w:name="_ETM_Q1_19109"/>
      <w:bookmarkEnd w:id="10"/>
      <w:r>
        <w:rPr>
          <w:rFonts w:hint="cs"/>
          <w:rtl/>
        </w:rPr>
        <w:t xml:space="preserve">נרצה לשמוע </w:t>
      </w:r>
      <w:bookmarkStart w:id="11" w:name="_ETM_Q1_17897"/>
      <w:bookmarkEnd w:id="11"/>
      <w:r>
        <w:rPr>
          <w:rFonts w:hint="cs"/>
          <w:rtl/>
        </w:rPr>
        <w:t>מנציגת משרד הביטחון</w:t>
      </w:r>
      <w:r w:rsidR="00C270F1">
        <w:rPr>
          <w:rFonts w:hint="cs"/>
          <w:rtl/>
        </w:rPr>
        <w:t xml:space="preserve"> </w:t>
      </w:r>
      <w:r>
        <w:rPr>
          <w:rFonts w:hint="cs"/>
          <w:rtl/>
        </w:rPr>
        <w:t>במה מדובר. אולי תספרי לנו על מפעל ההנצחה</w:t>
      </w:r>
      <w:bookmarkStart w:id="12" w:name="_ETM_Q1_26371"/>
      <w:bookmarkEnd w:id="12"/>
      <w:r>
        <w:rPr>
          <w:rFonts w:hint="cs"/>
          <w:rtl/>
        </w:rPr>
        <w:t>.</w:t>
      </w:r>
    </w:p>
    <w:p w14:paraId="7016C404" w14:textId="77777777" w:rsidR="00214480" w:rsidRDefault="00214480" w:rsidP="00214480">
      <w:pPr>
        <w:rPr>
          <w:rtl/>
        </w:rPr>
      </w:pPr>
    </w:p>
    <w:p w14:paraId="7E60CECB" w14:textId="638F3A5C" w:rsidR="00214480" w:rsidRDefault="00214480" w:rsidP="00214480">
      <w:pPr>
        <w:pStyle w:val="a4"/>
        <w:keepNext/>
        <w:rPr>
          <w:rtl/>
        </w:rPr>
      </w:pPr>
      <w:bookmarkStart w:id="13" w:name="ET_speaker_יעל_סלנט_4"/>
      <w:r w:rsidRPr="002144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14480">
        <w:rPr>
          <w:rStyle w:val="TagStyle"/>
          <w:rtl/>
        </w:rPr>
        <w:t xml:space="preserve"> &lt;&lt; דובר &gt;&gt;</w:t>
      </w:r>
      <w:r w:rsidR="00F273A7">
        <w:rPr>
          <w:rtl/>
        </w:rPr>
        <w:t xml:space="preserve"> </w:t>
      </w:r>
      <w:bookmarkEnd w:id="13"/>
    </w:p>
    <w:p w14:paraId="54F383A7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68D5C9A0" w14:textId="487B9A35" w:rsidR="00214480" w:rsidRDefault="00214480" w:rsidP="0021448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הביטוח הלאומי יוכל להסביר.</w:t>
      </w:r>
    </w:p>
    <w:p w14:paraId="4326A238" w14:textId="77777777" w:rsidR="00214480" w:rsidRDefault="00214480" w:rsidP="00214480">
      <w:pPr>
        <w:rPr>
          <w:rtl/>
          <w:lang w:eastAsia="he-IL"/>
        </w:rPr>
      </w:pPr>
      <w:bookmarkStart w:id="14" w:name="_ETM_Q1_38561"/>
      <w:bookmarkStart w:id="15" w:name="_ETM_Q1_38610"/>
      <w:bookmarkEnd w:id="14"/>
      <w:bookmarkEnd w:id="15"/>
    </w:p>
    <w:p w14:paraId="33DDAC8B" w14:textId="5C3E4FD8" w:rsidR="00214480" w:rsidRDefault="00214480" w:rsidP="00214480">
      <w:pPr>
        <w:pStyle w:val="af6"/>
        <w:keepNext/>
        <w:rPr>
          <w:rtl/>
        </w:rPr>
      </w:pPr>
      <w:bookmarkStart w:id="16" w:name="ET_yor_4996_5"/>
      <w:r w:rsidRPr="00214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4480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16"/>
    </w:p>
    <w:p w14:paraId="05F7F405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2D96BB4C" w14:textId="2E478766" w:rsidR="00214480" w:rsidRDefault="00214480" w:rsidP="0021448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</w:t>
      </w:r>
      <w:bookmarkStart w:id="17" w:name="_ETM_Q1_38457"/>
      <w:bookmarkEnd w:id="17"/>
      <w:r>
        <w:rPr>
          <w:rFonts w:hint="cs"/>
          <w:rtl/>
          <w:lang w:eastAsia="he-IL"/>
        </w:rPr>
        <w:t xml:space="preserve"> הביטחון יודע מה זה היכן ההנצחה בהר הרצל?</w:t>
      </w:r>
    </w:p>
    <w:p w14:paraId="4FF422A8" w14:textId="77777777" w:rsidR="00214480" w:rsidRDefault="00214480" w:rsidP="00214480">
      <w:pPr>
        <w:rPr>
          <w:rtl/>
          <w:lang w:eastAsia="he-IL"/>
        </w:rPr>
      </w:pPr>
      <w:bookmarkStart w:id="18" w:name="_ETM_Q1_37478"/>
      <w:bookmarkStart w:id="19" w:name="_ETM_Q1_37525"/>
      <w:bookmarkStart w:id="20" w:name="_ETM_Q1_39510"/>
      <w:bookmarkStart w:id="21" w:name="_ETM_Q1_39553"/>
      <w:bookmarkEnd w:id="18"/>
      <w:bookmarkEnd w:id="19"/>
      <w:bookmarkEnd w:id="20"/>
      <w:bookmarkEnd w:id="21"/>
    </w:p>
    <w:p w14:paraId="7DA86852" w14:textId="56EB8E3C" w:rsidR="00214480" w:rsidRDefault="00214480" w:rsidP="00214480">
      <w:pPr>
        <w:pStyle w:val="af9"/>
        <w:keepNext/>
        <w:rPr>
          <w:rtl/>
          <w:lang w:eastAsia="he-IL"/>
        </w:rPr>
      </w:pPr>
      <w:bookmarkStart w:id="22" w:name="ET_guest_נעמה_מזרחי_איטח_6"/>
      <w:r w:rsidRPr="00214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מזרחי איטח:</w:t>
      </w:r>
      <w:r w:rsidRPr="00214480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22"/>
    </w:p>
    <w:p w14:paraId="76BD28B6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2316A7F0" w14:textId="48914CD6" w:rsidR="00214480" w:rsidRDefault="00214480" w:rsidP="0021448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</w:t>
      </w:r>
      <w:r w:rsidR="00C270F1">
        <w:rPr>
          <w:rFonts w:hint="cs"/>
          <w:rtl/>
          <w:lang w:eastAsia="he-IL"/>
        </w:rPr>
        <w:t xml:space="preserve"> </w:t>
      </w:r>
      <w:bookmarkStart w:id="23" w:name="_ETM_Q1_45118"/>
      <w:bookmarkEnd w:id="23"/>
      <w:r>
        <w:rPr>
          <w:rFonts w:hint="cs"/>
          <w:rtl/>
          <w:lang w:eastAsia="he-IL"/>
        </w:rPr>
        <w:t xml:space="preserve">שותפה באיזושהי ועדת היגוי של ההיכל </w:t>
      </w:r>
      <w:bookmarkStart w:id="24" w:name="_ETM_Q1_50165"/>
      <w:bookmarkEnd w:id="24"/>
      <w:r>
        <w:rPr>
          <w:rFonts w:hint="cs"/>
          <w:rtl/>
          <w:lang w:eastAsia="he-IL"/>
        </w:rPr>
        <w:t>אבל למעשה זה היכל שמשרת את נפגעי פעולות האיבה בחסות הביטוח הלאומי.</w:t>
      </w:r>
    </w:p>
    <w:p w14:paraId="46A049A0" w14:textId="77777777" w:rsidR="00214480" w:rsidRDefault="00214480" w:rsidP="00214480">
      <w:pPr>
        <w:rPr>
          <w:rtl/>
          <w:lang w:eastAsia="he-IL"/>
        </w:rPr>
      </w:pPr>
      <w:bookmarkStart w:id="25" w:name="_ETM_Q1_59353"/>
      <w:bookmarkStart w:id="26" w:name="_ETM_Q1_59382"/>
      <w:bookmarkEnd w:id="25"/>
      <w:bookmarkEnd w:id="26"/>
    </w:p>
    <w:p w14:paraId="30A581C4" w14:textId="6083AFDF" w:rsidR="00214480" w:rsidRDefault="00214480" w:rsidP="00214480">
      <w:pPr>
        <w:pStyle w:val="af6"/>
        <w:keepNext/>
        <w:rPr>
          <w:rtl/>
        </w:rPr>
      </w:pPr>
      <w:bookmarkStart w:id="27" w:name="ET_yor_4996_7"/>
      <w:r w:rsidRPr="00214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4480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27"/>
    </w:p>
    <w:p w14:paraId="7FAC87B2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6DD35C65" w14:textId="24D60E31" w:rsidR="00214480" w:rsidRDefault="00214480" w:rsidP="0021448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המוסד לביטוח לאומי.</w:t>
      </w:r>
    </w:p>
    <w:p w14:paraId="034CD8A4" w14:textId="77777777" w:rsidR="00214480" w:rsidRDefault="00214480" w:rsidP="00214480">
      <w:pPr>
        <w:rPr>
          <w:rtl/>
          <w:lang w:eastAsia="he-IL"/>
        </w:rPr>
      </w:pPr>
      <w:bookmarkStart w:id="28" w:name="_ETM_Q1_62578"/>
      <w:bookmarkEnd w:id="28"/>
    </w:p>
    <w:p w14:paraId="7B222B8F" w14:textId="040E9F25" w:rsidR="00214480" w:rsidRDefault="00214480" w:rsidP="00214480">
      <w:pPr>
        <w:pStyle w:val="af9"/>
        <w:keepNext/>
        <w:rPr>
          <w:rtl/>
          <w:lang w:eastAsia="he-IL"/>
        </w:rPr>
      </w:pPr>
      <w:bookmarkStart w:id="29" w:name="ET_guest_יוסף_פולסקי_8"/>
      <w:r w:rsidRPr="00214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214480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29"/>
    </w:p>
    <w:p w14:paraId="47D3F2E9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7D65B695" w14:textId="199E7A4F" w:rsidR="00214480" w:rsidRDefault="00214480" w:rsidP="00214480">
      <w:pPr>
        <w:rPr>
          <w:rtl/>
          <w:lang w:eastAsia="he-IL"/>
        </w:rPr>
      </w:pPr>
      <w:bookmarkStart w:id="30" w:name="_ETM_Q1_62748"/>
      <w:bookmarkStart w:id="31" w:name="_ETM_Q1_62760"/>
      <w:bookmarkEnd w:id="30"/>
      <w:bookmarkEnd w:id="31"/>
      <w:r>
        <w:rPr>
          <w:rFonts w:hint="cs"/>
          <w:rtl/>
          <w:lang w:eastAsia="he-IL"/>
        </w:rPr>
        <w:t>הלשכה המשפטית של המוסד לביטוח לאומי.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 להחלטות הממשלה שנתקבלו הוקם היכל זיכרון לחללי צה"ל.</w:t>
      </w:r>
    </w:p>
    <w:p w14:paraId="39071031" w14:textId="77777777" w:rsidR="00214480" w:rsidRDefault="00214480" w:rsidP="00214480">
      <w:pPr>
        <w:rPr>
          <w:rtl/>
          <w:lang w:eastAsia="he-IL"/>
        </w:rPr>
      </w:pPr>
      <w:bookmarkStart w:id="32" w:name="_ETM_Q1_75219"/>
      <w:bookmarkStart w:id="33" w:name="_ETM_Q1_75254"/>
      <w:bookmarkStart w:id="34" w:name="_ETM_Q1_76075"/>
      <w:bookmarkEnd w:id="32"/>
      <w:bookmarkEnd w:id="33"/>
      <w:bookmarkEnd w:id="34"/>
    </w:p>
    <w:p w14:paraId="5FAF3025" w14:textId="6F75BDD0" w:rsidR="00214480" w:rsidRDefault="00214480" w:rsidP="00214480">
      <w:pPr>
        <w:pStyle w:val="af6"/>
        <w:keepNext/>
        <w:rPr>
          <w:rtl/>
        </w:rPr>
      </w:pPr>
      <w:bookmarkStart w:id="35" w:name="ET_yor_4996_9"/>
      <w:r w:rsidRPr="00214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4480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35"/>
    </w:p>
    <w:p w14:paraId="041A92DF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700BE422" w14:textId="29E47C82" w:rsidR="00214480" w:rsidRDefault="00214480" w:rsidP="00214480">
      <w:pPr>
        <w:rPr>
          <w:rtl/>
          <w:lang w:eastAsia="he-IL"/>
        </w:rPr>
      </w:pPr>
      <w:bookmarkStart w:id="36" w:name="_ETM_Q1_76259"/>
      <w:bookmarkStart w:id="37" w:name="_ETM_Q1_76271"/>
      <w:bookmarkEnd w:id="36"/>
      <w:bookmarkEnd w:id="37"/>
      <w:r>
        <w:rPr>
          <w:rFonts w:hint="cs"/>
          <w:rtl/>
          <w:lang w:eastAsia="he-IL"/>
        </w:rPr>
        <w:t>מתי נתקבלה ההחלטה הזאת?</w:t>
      </w:r>
    </w:p>
    <w:p w14:paraId="6EEE5820" w14:textId="77777777" w:rsidR="00214480" w:rsidRDefault="00214480" w:rsidP="00214480">
      <w:pPr>
        <w:rPr>
          <w:rtl/>
          <w:lang w:eastAsia="he-IL"/>
        </w:rPr>
      </w:pPr>
      <w:bookmarkStart w:id="38" w:name="_ETM_Q1_75796"/>
      <w:bookmarkStart w:id="39" w:name="_ETM_Q1_75825"/>
      <w:bookmarkStart w:id="40" w:name="_ETM_Q1_76876"/>
      <w:bookmarkEnd w:id="38"/>
      <w:bookmarkEnd w:id="39"/>
      <w:bookmarkEnd w:id="40"/>
    </w:p>
    <w:p w14:paraId="4B7BFDCC" w14:textId="1DF5F337" w:rsidR="00214480" w:rsidRDefault="00214480" w:rsidP="00214480">
      <w:pPr>
        <w:pStyle w:val="af9"/>
        <w:keepNext/>
        <w:rPr>
          <w:rtl/>
          <w:lang w:eastAsia="he-IL"/>
        </w:rPr>
      </w:pPr>
      <w:bookmarkStart w:id="41" w:name="ET_guest_יוסף_פולסקי_10"/>
      <w:r w:rsidRPr="00214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214480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41"/>
    </w:p>
    <w:p w14:paraId="38C1E9EB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2E02AB0A" w14:textId="22303370" w:rsidR="00214480" w:rsidRDefault="00214480" w:rsidP="00214480">
      <w:pPr>
        <w:rPr>
          <w:rtl/>
          <w:lang w:eastAsia="he-IL"/>
        </w:rPr>
      </w:pPr>
      <w:bookmarkStart w:id="42" w:name="_ETM_Q1_77042"/>
      <w:bookmarkStart w:id="43" w:name="_ETM_Q1_77054"/>
      <w:bookmarkEnd w:id="42"/>
      <w:bookmarkEnd w:id="43"/>
      <w:r>
        <w:rPr>
          <w:rFonts w:hint="cs"/>
          <w:rtl/>
          <w:lang w:eastAsia="he-IL"/>
        </w:rPr>
        <w:t xml:space="preserve">החלטת הממשלה הייתה ב-י' בכסלו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" w:name="_ETM_Q1_81081"/>
      <w:bookmarkEnd w:id="44"/>
      <w:r>
        <w:rPr>
          <w:rFonts w:hint="cs"/>
          <w:rtl/>
          <w:lang w:eastAsia="he-IL"/>
        </w:rPr>
        <w:t xml:space="preserve">14 בנובמבר 2021. בהחלטת הממשלה הזאת הוחלט על הקמת היכל הנצחה לחללי פעולות איבה בדומה להיכל </w:t>
      </w:r>
      <w:bookmarkStart w:id="45" w:name="_ETM_Q1_94767"/>
      <w:bookmarkEnd w:id="45"/>
      <w:r>
        <w:rPr>
          <w:rFonts w:hint="cs"/>
          <w:rtl/>
          <w:lang w:eastAsia="he-IL"/>
        </w:rPr>
        <w:t xml:space="preserve">ההנצחה שיש לחיילי צה"ל. אני אומר שבתוך החלטת הממשלה יש שני פרקים כאשר פרק אחד עוסק </w:t>
      </w:r>
      <w:bookmarkStart w:id="46" w:name="_ETM_Q1_104162"/>
      <w:bookmarkEnd w:id="46"/>
      <w:r>
        <w:rPr>
          <w:rFonts w:hint="cs"/>
          <w:rtl/>
          <w:lang w:eastAsia="he-IL"/>
        </w:rPr>
        <w:t xml:space="preserve">בהקמת ההיכל עצמו, מה שלא באחריות הביטוח הלאומי </w:t>
      </w:r>
      <w:bookmarkStart w:id="47" w:name="_ETM_Q1_109842"/>
      <w:bookmarkEnd w:id="47"/>
      <w:r>
        <w:rPr>
          <w:rFonts w:hint="cs"/>
          <w:rtl/>
          <w:lang w:eastAsia="he-IL"/>
        </w:rPr>
        <w:t>אלא נשאר באחריות משרד הרווחה. אז זה היה משרד הרווחה והביטחון החברתי והיום משרד הרווחה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זה שאחראי להקמה </w:t>
      </w:r>
      <w:bookmarkStart w:id="48" w:name="_ETM_Q1_120300"/>
      <w:bookmarkEnd w:id="48"/>
      <w:r>
        <w:rPr>
          <w:rFonts w:hint="cs"/>
          <w:rtl/>
          <w:lang w:eastAsia="he-IL"/>
        </w:rPr>
        <w:t>שלו. אני יודע שיש צוות נרחב שעוס</w:t>
      </w:r>
      <w:bookmarkStart w:id="49" w:name="_ETM_Q1_123625"/>
      <w:bookmarkEnd w:id="49"/>
      <w:r>
        <w:rPr>
          <w:rFonts w:hint="cs"/>
          <w:rtl/>
          <w:lang w:eastAsia="he-IL"/>
        </w:rPr>
        <w:t>ק בתכנון וגם היו שינויים בהקצאת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 לצורך בניית</w:t>
      </w:r>
      <w:bookmarkStart w:id="50" w:name="_ETM_Q1_128958"/>
      <w:bookmarkEnd w:id="50"/>
      <w:r>
        <w:rPr>
          <w:rFonts w:hint="cs"/>
          <w:rtl/>
          <w:lang w:eastAsia="he-IL"/>
        </w:rPr>
        <w:t xml:space="preserve"> ההיכל הזה. לאחר שהוא יוקם המוסד לביטוח לאומי, כמו שהוא אחראי על כל חללי ונפגעי </w:t>
      </w:r>
      <w:bookmarkStart w:id="51" w:name="_ETM_Q1_137217"/>
      <w:bookmarkEnd w:id="51"/>
      <w:r>
        <w:rPr>
          <w:rFonts w:hint="cs"/>
          <w:rtl/>
          <w:lang w:eastAsia="he-IL"/>
        </w:rPr>
        <w:t xml:space="preserve">פעולות האיבה, הוא יהיה אחראי על ההפעלה, </w:t>
      </w:r>
      <w:bookmarkStart w:id="52" w:name="_ETM_Q1_142300"/>
      <w:bookmarkEnd w:id="5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התחזוק</w:t>
      </w:r>
      <w:proofErr w:type="spellEnd"/>
      <w:r>
        <w:rPr>
          <w:rFonts w:hint="cs"/>
          <w:rtl/>
          <w:lang w:eastAsia="he-IL"/>
        </w:rPr>
        <w:t xml:space="preserve">, על התכנים השוטפים של ההיכל הזה. הצעת החוק הזאת מסדירה גם את </w:t>
      </w:r>
      <w:bookmarkStart w:id="53" w:name="_ETM_Q1_148364"/>
      <w:bookmarkEnd w:id="53"/>
      <w:r>
        <w:rPr>
          <w:rFonts w:hint="cs"/>
          <w:rtl/>
          <w:lang w:eastAsia="he-IL"/>
        </w:rPr>
        <w:t>הסמכות של הביטוח הלאומי להפעיל את זה וגם היא מ</w:t>
      </w:r>
      <w:bookmarkStart w:id="54" w:name="_ETM_Q1_152231"/>
      <w:bookmarkEnd w:id="54"/>
      <w:r>
        <w:rPr>
          <w:rFonts w:hint="cs"/>
          <w:rtl/>
          <w:lang w:eastAsia="he-IL"/>
        </w:rPr>
        <w:t xml:space="preserve">סדירה את התקצוב שלה ביטוח הלאומי, כמו </w:t>
      </w:r>
      <w:bookmarkStart w:id="55" w:name="_ETM_Q1_155062"/>
      <w:bookmarkEnd w:id="55"/>
      <w:r>
        <w:rPr>
          <w:rFonts w:hint="cs"/>
          <w:rtl/>
          <w:lang w:eastAsia="he-IL"/>
        </w:rPr>
        <w:t>שכתוב בהצעת החוק, למשך 10 שנים.</w:t>
      </w:r>
    </w:p>
    <w:p w14:paraId="6FE64291" w14:textId="77777777" w:rsidR="00214480" w:rsidRDefault="00214480" w:rsidP="00214480">
      <w:pPr>
        <w:rPr>
          <w:rtl/>
          <w:lang w:eastAsia="he-IL"/>
        </w:rPr>
      </w:pPr>
      <w:bookmarkStart w:id="56" w:name="_ETM_Q1_158172"/>
      <w:bookmarkStart w:id="57" w:name="_ETM_Q1_158205"/>
      <w:bookmarkEnd w:id="56"/>
      <w:bookmarkEnd w:id="57"/>
    </w:p>
    <w:p w14:paraId="34FAA3EF" w14:textId="15BF8EAD" w:rsidR="00214480" w:rsidRDefault="00214480" w:rsidP="00214480">
      <w:pPr>
        <w:pStyle w:val="af6"/>
        <w:keepNext/>
        <w:rPr>
          <w:rtl/>
        </w:rPr>
      </w:pPr>
      <w:bookmarkStart w:id="58" w:name="ET_yor_4996_11"/>
      <w:r w:rsidRPr="00214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4480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58"/>
    </w:p>
    <w:p w14:paraId="2FB2A9B7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140AB8CB" w14:textId="0CD9AD63" w:rsidR="00214480" w:rsidRDefault="00214480" w:rsidP="00214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אחראי לבנות את </w:t>
      </w:r>
      <w:bookmarkStart w:id="59" w:name="_ETM_Q1_159258"/>
      <w:bookmarkEnd w:id="59"/>
      <w:r>
        <w:rPr>
          <w:rFonts w:hint="cs"/>
          <w:rtl/>
          <w:lang w:eastAsia="he-IL"/>
        </w:rPr>
        <w:t>ההיכל?</w:t>
      </w:r>
    </w:p>
    <w:p w14:paraId="5C0E0723" w14:textId="77777777" w:rsidR="00214480" w:rsidRDefault="00214480" w:rsidP="00214480">
      <w:pPr>
        <w:rPr>
          <w:rtl/>
          <w:lang w:eastAsia="he-IL"/>
        </w:rPr>
      </w:pPr>
      <w:bookmarkStart w:id="60" w:name="_ETM_Q1_161327"/>
      <w:bookmarkStart w:id="61" w:name="_ETM_Q1_161360"/>
      <w:bookmarkEnd w:id="60"/>
      <w:bookmarkEnd w:id="61"/>
    </w:p>
    <w:p w14:paraId="7D72F93C" w14:textId="0AAC1231" w:rsidR="00214480" w:rsidRDefault="00214480" w:rsidP="00214480">
      <w:pPr>
        <w:pStyle w:val="af9"/>
        <w:keepNext/>
        <w:rPr>
          <w:rtl/>
          <w:lang w:eastAsia="he-IL"/>
        </w:rPr>
      </w:pPr>
      <w:bookmarkStart w:id="62" w:name="ET_guest_יוסף_פולסקי_12"/>
      <w:r w:rsidRPr="00214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214480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62"/>
    </w:p>
    <w:p w14:paraId="1D8DBA19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013B6A1D" w14:textId="67AB0DEC" w:rsidR="00214480" w:rsidRDefault="00214480" w:rsidP="0021448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הרווחה אחראי לבנות</w:t>
      </w:r>
      <w:bookmarkStart w:id="63" w:name="_ETM_Q1_161551"/>
      <w:bookmarkEnd w:id="63"/>
      <w:r>
        <w:rPr>
          <w:rFonts w:hint="cs"/>
          <w:rtl/>
          <w:lang w:eastAsia="he-IL"/>
        </w:rPr>
        <w:t xml:space="preserve"> את ההיכל עצמו.</w:t>
      </w:r>
    </w:p>
    <w:p w14:paraId="379FB1B9" w14:textId="77777777" w:rsidR="00214480" w:rsidRDefault="00214480" w:rsidP="00214480">
      <w:pPr>
        <w:rPr>
          <w:rtl/>
          <w:lang w:eastAsia="he-IL"/>
        </w:rPr>
      </w:pPr>
    </w:p>
    <w:p w14:paraId="204B16EC" w14:textId="5B4DEC19" w:rsidR="00214480" w:rsidRDefault="00214480" w:rsidP="00214480">
      <w:pPr>
        <w:pStyle w:val="af6"/>
        <w:keepNext/>
        <w:rPr>
          <w:rtl/>
        </w:rPr>
      </w:pPr>
      <w:bookmarkStart w:id="64" w:name="ET_yor_4996_13"/>
      <w:r w:rsidRPr="0021448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4480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64"/>
    </w:p>
    <w:p w14:paraId="3AD60D37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341572E4" w14:textId="6562F6A6" w:rsidR="00214480" w:rsidRDefault="00214480" w:rsidP="00214480">
      <w:pPr>
        <w:rPr>
          <w:rtl/>
          <w:lang w:eastAsia="he-IL"/>
        </w:rPr>
      </w:pPr>
      <w:r>
        <w:rPr>
          <w:rFonts w:hint="cs"/>
          <w:rtl/>
          <w:lang w:eastAsia="he-IL"/>
        </w:rPr>
        <w:t>וכבר יש לו תקציב לכך?</w:t>
      </w:r>
    </w:p>
    <w:p w14:paraId="7814F40E" w14:textId="77777777" w:rsidR="00214480" w:rsidRDefault="00214480" w:rsidP="00214480">
      <w:pPr>
        <w:rPr>
          <w:rtl/>
          <w:lang w:eastAsia="he-IL"/>
        </w:rPr>
      </w:pPr>
      <w:bookmarkStart w:id="65" w:name="_ETM_Q1_164321"/>
      <w:bookmarkStart w:id="66" w:name="_ETM_Q1_164366"/>
      <w:bookmarkStart w:id="67" w:name="_ETM_Q1_165657"/>
      <w:bookmarkEnd w:id="65"/>
      <w:bookmarkEnd w:id="66"/>
      <w:bookmarkEnd w:id="67"/>
    </w:p>
    <w:p w14:paraId="76CDF510" w14:textId="68109FAB" w:rsidR="00214480" w:rsidRDefault="00214480" w:rsidP="00214480">
      <w:pPr>
        <w:pStyle w:val="af9"/>
        <w:keepNext/>
        <w:rPr>
          <w:rtl/>
          <w:lang w:eastAsia="he-IL"/>
        </w:rPr>
      </w:pPr>
      <w:bookmarkStart w:id="68" w:name="ET_guest_יוסף_פולסקי_14"/>
      <w:r w:rsidRPr="00214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214480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68"/>
    </w:p>
    <w:p w14:paraId="630872F0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17DBC3E3" w14:textId="7904C25B" w:rsidR="00214480" w:rsidRDefault="00214480" w:rsidP="00214480">
      <w:pPr>
        <w:rPr>
          <w:rtl/>
          <w:lang w:eastAsia="he-IL"/>
        </w:rPr>
      </w:pPr>
      <w:bookmarkStart w:id="69" w:name="_ETM_Q1_166014"/>
      <w:bookmarkStart w:id="70" w:name="_ETM_Q1_166063"/>
      <w:bookmarkEnd w:id="69"/>
      <w:bookmarkEnd w:id="70"/>
      <w:r>
        <w:rPr>
          <w:rFonts w:hint="cs"/>
          <w:rtl/>
          <w:lang w:eastAsia="he-IL"/>
        </w:rPr>
        <w:t xml:space="preserve">אני מניח שכן. זה באחריות </w:t>
      </w:r>
      <w:bookmarkStart w:id="71" w:name="_ETM_Q1_166033"/>
      <w:bookmarkEnd w:id="71"/>
      <w:r>
        <w:rPr>
          <w:rFonts w:hint="cs"/>
          <w:rtl/>
          <w:lang w:eastAsia="he-IL"/>
        </w:rPr>
        <w:t>שלו. זה בהחלטת הממשלה.</w:t>
      </w:r>
    </w:p>
    <w:p w14:paraId="19D3F9AE" w14:textId="77777777" w:rsidR="00214480" w:rsidRDefault="00214480" w:rsidP="00214480">
      <w:pPr>
        <w:rPr>
          <w:rtl/>
          <w:lang w:eastAsia="he-IL"/>
        </w:rPr>
      </w:pPr>
      <w:bookmarkStart w:id="72" w:name="_ETM_Q1_167495"/>
      <w:bookmarkStart w:id="73" w:name="_ETM_Q1_167540"/>
      <w:bookmarkStart w:id="74" w:name="_ETM_Q1_166924"/>
      <w:bookmarkEnd w:id="72"/>
      <w:bookmarkEnd w:id="73"/>
      <w:bookmarkEnd w:id="74"/>
    </w:p>
    <w:p w14:paraId="46B98E0D" w14:textId="620026B4" w:rsidR="00214480" w:rsidRDefault="00214480" w:rsidP="00214480">
      <w:pPr>
        <w:pStyle w:val="af6"/>
        <w:keepNext/>
        <w:rPr>
          <w:rtl/>
        </w:rPr>
      </w:pPr>
      <w:bookmarkStart w:id="75" w:name="ET_yor_4996_15"/>
      <w:r w:rsidRPr="00214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4480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75"/>
    </w:p>
    <w:p w14:paraId="117F0F60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5D5B0751" w14:textId="6A197519" w:rsidR="00214480" w:rsidRDefault="00214480" w:rsidP="0021448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6" w:name="_ETM_Q1_167310"/>
      <w:bookmarkStart w:id="77" w:name="_ETM_Q1_167340"/>
      <w:bookmarkEnd w:id="76"/>
      <w:bookmarkEnd w:id="77"/>
      <w:r>
        <w:rPr>
          <w:rFonts w:hint="cs"/>
          <w:rtl/>
          <w:lang w:eastAsia="he-IL"/>
        </w:rPr>
        <w:t xml:space="preserve">מצא כאן מישהו ממשרד הרווחה? </w:t>
      </w:r>
      <w:bookmarkStart w:id="78" w:name="_ETM_Q1_172829"/>
      <w:bookmarkEnd w:id="78"/>
      <w:r>
        <w:rPr>
          <w:rFonts w:hint="cs"/>
          <w:rtl/>
          <w:lang w:eastAsia="he-IL"/>
        </w:rPr>
        <w:t>לא.</w:t>
      </w:r>
    </w:p>
    <w:p w14:paraId="797D41A6" w14:textId="77777777" w:rsidR="00214480" w:rsidRDefault="00214480" w:rsidP="00214480">
      <w:pPr>
        <w:rPr>
          <w:rtl/>
          <w:lang w:eastAsia="he-IL"/>
        </w:rPr>
      </w:pPr>
      <w:bookmarkStart w:id="79" w:name="_ETM_Q1_173490"/>
      <w:bookmarkStart w:id="80" w:name="_ETM_Q1_173535"/>
      <w:bookmarkStart w:id="81" w:name="_ETM_Q1_174506"/>
      <w:bookmarkEnd w:id="79"/>
      <w:bookmarkEnd w:id="80"/>
      <w:bookmarkEnd w:id="81"/>
    </w:p>
    <w:p w14:paraId="71528329" w14:textId="3C97FAA2" w:rsidR="00214480" w:rsidRDefault="00214480" w:rsidP="00214480">
      <w:pPr>
        <w:pStyle w:val="af9"/>
        <w:keepNext/>
        <w:rPr>
          <w:rtl/>
          <w:lang w:eastAsia="he-IL"/>
        </w:rPr>
      </w:pPr>
      <w:bookmarkStart w:id="82" w:name="ET_guest_יוסף_פולסקי_16"/>
      <w:r w:rsidRPr="00214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214480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82"/>
    </w:p>
    <w:p w14:paraId="63475067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21989708" w14:textId="501C4822" w:rsidR="00214480" w:rsidRDefault="00214480" w:rsidP="00214480">
      <w:pPr>
        <w:rPr>
          <w:rtl/>
          <w:lang w:eastAsia="he-IL"/>
        </w:rPr>
      </w:pPr>
      <w:bookmarkStart w:id="83" w:name="_ETM_Q1_174856"/>
      <w:bookmarkEnd w:id="83"/>
      <w:r>
        <w:rPr>
          <w:rFonts w:hint="cs"/>
          <w:rtl/>
          <w:lang w:eastAsia="he-IL"/>
        </w:rPr>
        <w:t>א</w:t>
      </w:r>
      <w:bookmarkStart w:id="84" w:name="_ETM_Q1_174919"/>
      <w:bookmarkEnd w:id="84"/>
      <w:r>
        <w:rPr>
          <w:rFonts w:hint="cs"/>
          <w:rtl/>
          <w:lang w:eastAsia="he-IL"/>
        </w:rPr>
        <w:t>ני יודע שהיה תקצוב מסוים ואחר כך עקב שינויים בתכנון הייתה הגדלת התקציב של בניית ההיכל עצמו. כאמור, הבנייה</w:t>
      </w:r>
      <w:bookmarkStart w:id="85" w:name="_ETM_Q1_183785"/>
      <w:bookmarkEnd w:id="85"/>
      <w:r>
        <w:rPr>
          <w:rFonts w:hint="cs"/>
          <w:rtl/>
          <w:lang w:eastAsia="he-IL"/>
        </w:rPr>
        <w:t xml:space="preserve"> עצמה היא באחריות משרד הרווחה.</w:t>
      </w:r>
    </w:p>
    <w:p w14:paraId="479CE131" w14:textId="77777777" w:rsidR="00214480" w:rsidRDefault="00214480" w:rsidP="00214480">
      <w:pPr>
        <w:rPr>
          <w:rtl/>
          <w:lang w:eastAsia="he-IL"/>
        </w:rPr>
      </w:pPr>
      <w:bookmarkStart w:id="86" w:name="_ETM_Q1_187349"/>
      <w:bookmarkStart w:id="87" w:name="_ETM_Q1_187398"/>
      <w:bookmarkStart w:id="88" w:name="_ETM_Q1_188925"/>
      <w:bookmarkEnd w:id="86"/>
      <w:bookmarkEnd w:id="87"/>
      <w:bookmarkEnd w:id="88"/>
    </w:p>
    <w:p w14:paraId="5B47640B" w14:textId="1F493D7E" w:rsidR="00214480" w:rsidRDefault="00214480" w:rsidP="00214480">
      <w:pPr>
        <w:pStyle w:val="a4"/>
        <w:keepNext/>
        <w:rPr>
          <w:rtl/>
        </w:rPr>
      </w:pPr>
      <w:bookmarkStart w:id="89" w:name="ET_speaker_יעל_סלנט_17"/>
      <w:r w:rsidRPr="002144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14480">
        <w:rPr>
          <w:rStyle w:val="TagStyle"/>
          <w:rtl/>
        </w:rPr>
        <w:t xml:space="preserve"> &lt;&lt; דובר &gt;&gt;</w:t>
      </w:r>
      <w:r w:rsidR="00F273A7">
        <w:rPr>
          <w:rtl/>
        </w:rPr>
        <w:t xml:space="preserve"> </w:t>
      </w:r>
      <w:bookmarkEnd w:id="89"/>
    </w:p>
    <w:p w14:paraId="0930F2B4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5F8CA48A" w14:textId="675FACD8" w:rsidR="00214480" w:rsidRDefault="00214480" w:rsidP="00214480">
      <w:pPr>
        <w:rPr>
          <w:rtl/>
          <w:lang w:eastAsia="he-IL"/>
        </w:rPr>
      </w:pPr>
      <w:bookmarkStart w:id="90" w:name="_ETM_Q1_189283"/>
      <w:bookmarkEnd w:id="90"/>
      <w:r>
        <w:rPr>
          <w:rFonts w:hint="cs"/>
          <w:rtl/>
          <w:lang w:eastAsia="he-IL"/>
        </w:rPr>
        <w:t>ה</w:t>
      </w:r>
      <w:bookmarkStart w:id="91" w:name="_ETM_Q1_189341"/>
      <w:bookmarkEnd w:id="91"/>
      <w:r>
        <w:rPr>
          <w:rFonts w:hint="cs"/>
          <w:rtl/>
          <w:lang w:eastAsia="he-IL"/>
        </w:rPr>
        <w:t xml:space="preserve">צעת החוק מדברת על כך </w:t>
      </w:r>
      <w:bookmarkStart w:id="92" w:name="_ETM_Q1_190917"/>
      <w:bookmarkEnd w:id="92"/>
      <w:r>
        <w:rPr>
          <w:rFonts w:hint="cs"/>
          <w:rtl/>
          <w:lang w:eastAsia="he-IL"/>
        </w:rPr>
        <w:t xml:space="preserve">שהתקצוב של מיליון השקלים למשך 10 שנים תחל </w:t>
      </w:r>
      <w:bookmarkStart w:id="93" w:name="_ETM_Q1_195798"/>
      <w:bookmarkEnd w:id="93"/>
      <w:r>
        <w:rPr>
          <w:rFonts w:hint="cs"/>
          <w:rtl/>
          <w:lang w:eastAsia="he-IL"/>
        </w:rPr>
        <w:t>עם הקמת ההיכל או משנת 2026, לפי המאוחר.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להבין מתי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צפוי להיבנות ההיכל כי לכאורה אם הוא נבנה לפני </w:t>
      </w:r>
      <w:bookmarkStart w:id="94" w:name="_ETM_Q1_207063"/>
      <w:bookmarkEnd w:id="94"/>
      <w:r>
        <w:rPr>
          <w:rFonts w:hint="cs"/>
          <w:rtl/>
          <w:lang w:eastAsia="he-IL"/>
        </w:rPr>
        <w:t>שנת 2026, אין תקצוב לפי החוק. לכן אני חושבת שזה מאוד שתעדכן את הוועדה היכן זה נמצא.</w:t>
      </w:r>
      <w:r w:rsidR="003D4B8A">
        <w:rPr>
          <w:rFonts w:hint="cs"/>
          <w:rtl/>
          <w:lang w:eastAsia="he-IL"/>
        </w:rPr>
        <w:t xml:space="preserve"> </w:t>
      </w:r>
    </w:p>
    <w:p w14:paraId="28091B64" w14:textId="77777777" w:rsidR="00214480" w:rsidRDefault="00214480" w:rsidP="00214480">
      <w:pPr>
        <w:rPr>
          <w:rtl/>
          <w:lang w:eastAsia="he-IL"/>
        </w:rPr>
      </w:pPr>
      <w:bookmarkStart w:id="95" w:name="_ETM_Q1_213630"/>
      <w:bookmarkStart w:id="96" w:name="_ETM_Q1_213672"/>
      <w:bookmarkStart w:id="97" w:name="_ETM_Q1_215118"/>
      <w:bookmarkEnd w:id="95"/>
      <w:bookmarkEnd w:id="96"/>
      <w:bookmarkEnd w:id="97"/>
    </w:p>
    <w:p w14:paraId="6137893E" w14:textId="60559348" w:rsidR="00214480" w:rsidRDefault="00214480" w:rsidP="00214480">
      <w:pPr>
        <w:pStyle w:val="af9"/>
        <w:keepNext/>
        <w:rPr>
          <w:rtl/>
          <w:lang w:eastAsia="he-IL"/>
        </w:rPr>
      </w:pPr>
      <w:bookmarkStart w:id="98" w:name="ET_guest_יוסף_פולסקי_18"/>
      <w:r w:rsidRPr="00214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214480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98"/>
    </w:p>
    <w:p w14:paraId="0662E0B8" w14:textId="77777777" w:rsidR="00214480" w:rsidRDefault="00214480" w:rsidP="00214480">
      <w:pPr>
        <w:pStyle w:val="KeepWithNext"/>
        <w:rPr>
          <w:rtl/>
          <w:lang w:eastAsia="he-IL"/>
        </w:rPr>
      </w:pPr>
    </w:p>
    <w:p w14:paraId="30155F57" w14:textId="2D0820D5" w:rsidR="003D4B8A" w:rsidRDefault="003D4B8A" w:rsidP="003D4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הצטרפה </w:t>
      </w:r>
      <w:bookmarkStart w:id="99" w:name="_ETM_Q1_223857"/>
      <w:bookmarkEnd w:id="99"/>
      <w:r>
        <w:rPr>
          <w:rFonts w:hint="cs"/>
          <w:rtl/>
          <w:lang w:eastAsia="he-IL"/>
        </w:rPr>
        <w:t>אלי כרגע מנהלת אגף פעולות איבה בביטוח הלאומי שעושה ימים כלילות, גברת ענבר דוד ויכול להיות שהיא תרצה להרחיב.</w:t>
      </w:r>
    </w:p>
    <w:p w14:paraId="6495DBA3" w14:textId="77777777" w:rsidR="003D4B8A" w:rsidRDefault="003D4B8A" w:rsidP="003D4B8A">
      <w:pPr>
        <w:rPr>
          <w:rtl/>
          <w:lang w:eastAsia="he-IL"/>
        </w:rPr>
      </w:pPr>
      <w:bookmarkStart w:id="100" w:name="_ETM_Q1_230602"/>
      <w:bookmarkStart w:id="101" w:name="_ETM_Q1_230634"/>
      <w:bookmarkStart w:id="102" w:name="_ETM_Q1_231394"/>
      <w:bookmarkEnd w:id="100"/>
      <w:bookmarkEnd w:id="101"/>
      <w:bookmarkEnd w:id="102"/>
    </w:p>
    <w:p w14:paraId="05D136D8" w14:textId="280610C9" w:rsidR="003D4B8A" w:rsidRDefault="003D4B8A" w:rsidP="003D4B8A">
      <w:pPr>
        <w:pStyle w:val="af6"/>
        <w:keepNext/>
        <w:rPr>
          <w:rtl/>
        </w:rPr>
      </w:pPr>
      <w:bookmarkStart w:id="103" w:name="ET_yor_4996_19"/>
      <w:r w:rsidRPr="003D4B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4B8A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103"/>
    </w:p>
    <w:p w14:paraId="08BBD7DC" w14:textId="77777777" w:rsidR="003D4B8A" w:rsidRDefault="003D4B8A" w:rsidP="003D4B8A">
      <w:pPr>
        <w:pStyle w:val="KeepWithNext"/>
        <w:rPr>
          <w:rtl/>
          <w:lang w:eastAsia="he-IL"/>
        </w:rPr>
      </w:pPr>
    </w:p>
    <w:p w14:paraId="030E5A16" w14:textId="183AA0D4" w:rsidR="003D4B8A" w:rsidRDefault="003D4B8A" w:rsidP="003D4B8A">
      <w:pPr>
        <w:rPr>
          <w:rtl/>
          <w:lang w:eastAsia="he-IL"/>
        </w:rPr>
      </w:pPr>
      <w:bookmarkStart w:id="104" w:name="_ETM_Q1_231591"/>
      <w:bookmarkStart w:id="105" w:name="_ETM_Q1_231620"/>
      <w:bookmarkEnd w:id="104"/>
      <w:bookmarkEnd w:id="105"/>
      <w:r>
        <w:rPr>
          <w:rFonts w:hint="cs"/>
          <w:rtl/>
          <w:lang w:eastAsia="he-IL"/>
        </w:rPr>
        <w:t xml:space="preserve">אתה אומר לנו שמשרד הרווחה צריך </w:t>
      </w:r>
      <w:bookmarkStart w:id="106" w:name="_ETM_Q1_233285"/>
      <w:bookmarkEnd w:id="106"/>
      <w:r>
        <w:rPr>
          <w:rFonts w:hint="cs"/>
          <w:rtl/>
          <w:lang w:eastAsia="he-IL"/>
        </w:rPr>
        <w:t xml:space="preserve">לבנות את ההיכל ואתם צריכים לתקצב את הפעילות השוטפת </w:t>
      </w:r>
      <w:bookmarkStart w:id="107" w:name="_ETM_Q1_238310"/>
      <w:bookmarkEnd w:id="107"/>
      <w:r>
        <w:rPr>
          <w:rFonts w:hint="cs"/>
          <w:rtl/>
          <w:lang w:eastAsia="he-IL"/>
        </w:rPr>
        <w:t>שלו, לא רותמים את העגלה לפני הסוסים. איפה אלה שבונים? איפה התקציב של הבנייה? על מה אנחנו מדברים?</w:t>
      </w:r>
    </w:p>
    <w:p w14:paraId="27DD46AB" w14:textId="77777777" w:rsidR="003D4B8A" w:rsidRDefault="003D4B8A" w:rsidP="003D4B8A">
      <w:pPr>
        <w:rPr>
          <w:rtl/>
          <w:lang w:eastAsia="he-IL"/>
        </w:rPr>
      </w:pPr>
      <w:bookmarkStart w:id="108" w:name="_ETM_Q1_245734"/>
      <w:bookmarkStart w:id="109" w:name="_ETM_Q1_245767"/>
      <w:bookmarkStart w:id="110" w:name="_ETM_Q1_247454"/>
      <w:bookmarkEnd w:id="108"/>
      <w:bookmarkEnd w:id="109"/>
      <w:bookmarkEnd w:id="110"/>
    </w:p>
    <w:p w14:paraId="1185DA4D" w14:textId="6FDB56EC" w:rsidR="003D4B8A" w:rsidRDefault="003D4B8A" w:rsidP="003D4B8A">
      <w:pPr>
        <w:pStyle w:val="af9"/>
        <w:keepNext/>
        <w:rPr>
          <w:rtl/>
          <w:lang w:eastAsia="he-IL"/>
        </w:rPr>
      </w:pPr>
      <w:bookmarkStart w:id="111" w:name="ET_guest_יוסף_פולסקי_20"/>
      <w:r w:rsidRPr="003D4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3D4B8A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111"/>
    </w:p>
    <w:p w14:paraId="01A63EBA" w14:textId="77777777" w:rsidR="003D4B8A" w:rsidRDefault="003D4B8A" w:rsidP="003D4B8A">
      <w:pPr>
        <w:pStyle w:val="KeepWithNext"/>
        <w:rPr>
          <w:rtl/>
          <w:lang w:eastAsia="he-IL"/>
        </w:rPr>
      </w:pPr>
    </w:p>
    <w:p w14:paraId="47F63284" w14:textId="4E5FE789" w:rsidR="003D4B8A" w:rsidRDefault="003D4B8A" w:rsidP="003D4B8A">
      <w:pPr>
        <w:rPr>
          <w:rtl/>
          <w:lang w:eastAsia="he-IL"/>
        </w:rPr>
      </w:pPr>
      <w:bookmarkStart w:id="112" w:name="_ETM_Q1_247619"/>
      <w:bookmarkStart w:id="113" w:name="_ETM_Q1_247631"/>
      <w:bookmarkEnd w:id="112"/>
      <w:bookmarkEnd w:id="113"/>
      <w:r>
        <w:rPr>
          <w:rFonts w:hint="cs"/>
          <w:rtl/>
          <w:lang w:eastAsia="he-IL"/>
        </w:rPr>
        <w:t>אני מבין את</w:t>
      </w:r>
      <w:bookmarkStart w:id="114" w:name="_ETM_Q1_250381"/>
      <w:bookmarkEnd w:id="114"/>
      <w:r>
        <w:rPr>
          <w:rFonts w:hint="cs"/>
          <w:rtl/>
          <w:lang w:eastAsia="he-IL"/>
        </w:rPr>
        <w:t xml:space="preserve"> השאלה של אדוני אבל בסוף התקציב הוא </w:t>
      </w:r>
      <w:bookmarkStart w:id="115" w:name="_ETM_Q1_252937"/>
      <w:bookmarkEnd w:id="115"/>
      <w:r>
        <w:rPr>
          <w:rFonts w:hint="cs"/>
          <w:rtl/>
          <w:lang w:eastAsia="he-IL"/>
        </w:rPr>
        <w:t xml:space="preserve">תקציב של משרד הרווחה והוא מתקצב את הבנייה עצמה. הצעת </w:t>
      </w:r>
      <w:bookmarkStart w:id="116" w:name="_ETM_Q1_258175"/>
      <w:bookmarkEnd w:id="116"/>
      <w:r>
        <w:rPr>
          <w:rFonts w:hint="cs"/>
          <w:rtl/>
          <w:lang w:eastAsia="he-IL"/>
        </w:rPr>
        <w:t>החוק הזאת לא עוסקת בתקצוב או בבנייה</w:t>
      </w:r>
      <w:r w:rsidR="00C270F1">
        <w:rPr>
          <w:rFonts w:hint="cs"/>
          <w:rtl/>
          <w:lang w:eastAsia="he-IL"/>
        </w:rPr>
        <w:t xml:space="preserve"> </w:t>
      </w:r>
      <w:bookmarkStart w:id="117" w:name="_ETM_Q1_260367"/>
      <w:bookmarkEnd w:id="117"/>
      <w:r>
        <w:rPr>
          <w:rFonts w:hint="cs"/>
          <w:rtl/>
          <w:lang w:eastAsia="he-IL"/>
        </w:rPr>
        <w:t xml:space="preserve">של ההיכל עצמו. אני רק אומר </w:t>
      </w:r>
      <w:bookmarkStart w:id="118" w:name="_ETM_Q1_265031"/>
      <w:bookmarkEnd w:id="118"/>
      <w:r>
        <w:rPr>
          <w:rFonts w:hint="cs"/>
          <w:rtl/>
          <w:lang w:eastAsia="he-IL"/>
        </w:rPr>
        <w:t xml:space="preserve">לאדוני שהצורך בהצעת החוק הזאת נבע מכך שלמשרד הרווחה יש </w:t>
      </w:r>
      <w:bookmarkStart w:id="119" w:name="_ETM_Q1_272650"/>
      <w:bookmarkEnd w:id="119"/>
      <w:r>
        <w:rPr>
          <w:rFonts w:hint="cs"/>
          <w:rtl/>
          <w:lang w:eastAsia="he-IL"/>
        </w:rPr>
        <w:t>סמכות להקים את ההיכל.</w:t>
      </w:r>
    </w:p>
    <w:p w14:paraId="47BEA575" w14:textId="77777777" w:rsidR="003D4B8A" w:rsidRDefault="003D4B8A" w:rsidP="003D4B8A">
      <w:pPr>
        <w:rPr>
          <w:rtl/>
          <w:lang w:eastAsia="he-IL"/>
        </w:rPr>
      </w:pPr>
      <w:bookmarkStart w:id="120" w:name="_ETM_Q1_289330"/>
      <w:bookmarkStart w:id="121" w:name="_ETM_Q1_289360"/>
      <w:bookmarkEnd w:id="120"/>
      <w:bookmarkEnd w:id="121"/>
    </w:p>
    <w:p w14:paraId="25C5F8F0" w14:textId="43B454C9" w:rsidR="003D4B8A" w:rsidRDefault="003D4B8A" w:rsidP="003D4B8A">
      <w:pPr>
        <w:pStyle w:val="af6"/>
        <w:keepNext/>
        <w:rPr>
          <w:rtl/>
        </w:rPr>
      </w:pPr>
      <w:bookmarkStart w:id="122" w:name="ET_yor_4996_21"/>
      <w:r w:rsidRPr="003D4B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4B8A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122"/>
    </w:p>
    <w:p w14:paraId="2C36835C" w14:textId="77777777" w:rsidR="003D4B8A" w:rsidRDefault="003D4B8A" w:rsidP="003D4B8A">
      <w:pPr>
        <w:pStyle w:val="KeepWithNext"/>
        <w:rPr>
          <w:rtl/>
          <w:lang w:eastAsia="he-IL"/>
        </w:rPr>
      </w:pPr>
    </w:p>
    <w:p w14:paraId="649FD5A3" w14:textId="7EB7EFD7" w:rsidR="003D4B8A" w:rsidRDefault="003D4B8A" w:rsidP="003D4B8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שם לב למבוכה שלי, נכון? באים לחוקק חוק על תקצוב של הפעלה שוט</w:t>
      </w:r>
      <w:bookmarkStart w:id="123" w:name="_ETM_Q1_294266"/>
      <w:bookmarkEnd w:id="123"/>
      <w:r>
        <w:rPr>
          <w:rFonts w:hint="cs"/>
          <w:rtl/>
          <w:lang w:eastAsia="he-IL"/>
        </w:rPr>
        <w:t>פת של מבנה שלא נבנה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ושאתם לא בונים א</w:t>
      </w:r>
      <w:bookmarkStart w:id="124" w:name="_ETM_Q1_298293"/>
      <w:bookmarkEnd w:id="124"/>
      <w:r>
        <w:rPr>
          <w:rFonts w:hint="cs"/>
          <w:rtl/>
          <w:lang w:eastAsia="he-IL"/>
        </w:rPr>
        <w:t>ותו אלא</w:t>
      </w:r>
      <w:r w:rsidR="00C270F1">
        <w:rPr>
          <w:rFonts w:hint="cs"/>
          <w:rtl/>
          <w:lang w:eastAsia="he-IL"/>
        </w:rPr>
        <w:t xml:space="preserve"> </w:t>
      </w:r>
      <w:r w:rsidR="00E14D9C">
        <w:rPr>
          <w:rFonts w:hint="cs"/>
          <w:rtl/>
          <w:lang w:eastAsia="he-IL"/>
        </w:rPr>
        <w:t xml:space="preserve">תחכו עד שמישהו יבנה אותו. אחרי </w:t>
      </w:r>
      <w:bookmarkStart w:id="125" w:name="_ETM_Q1_300975"/>
      <w:bookmarkEnd w:id="125"/>
      <w:r w:rsidR="00E14D9C">
        <w:rPr>
          <w:rFonts w:hint="cs"/>
          <w:rtl/>
          <w:lang w:eastAsia="he-IL"/>
        </w:rPr>
        <w:t>שההוא יבנה אותו והוא יהיה מוכן, תבואו לוועדת הרווחה ותאמרו שאתם רוצים תקצוב של מיליון שקלים בשנה. א</w:t>
      </w:r>
      <w:bookmarkStart w:id="126" w:name="_ETM_Q1_306152"/>
      <w:bookmarkEnd w:id="126"/>
      <w:r w:rsidR="00E14D9C">
        <w:rPr>
          <w:rFonts w:hint="cs"/>
          <w:rtl/>
          <w:lang w:eastAsia="he-IL"/>
        </w:rPr>
        <w:t>גב, זה נראה לי סכום מאוד קטן כדי לתקצב.</w:t>
      </w:r>
      <w:bookmarkStart w:id="127" w:name="_ETM_Q1_311999"/>
      <w:bookmarkEnd w:id="127"/>
      <w:r w:rsidR="00C270F1">
        <w:rPr>
          <w:rFonts w:hint="cs"/>
          <w:rtl/>
          <w:lang w:eastAsia="he-IL"/>
        </w:rPr>
        <w:t xml:space="preserve"> </w:t>
      </w:r>
      <w:r w:rsidR="00E14D9C">
        <w:rPr>
          <w:rFonts w:hint="cs"/>
          <w:rtl/>
          <w:lang w:eastAsia="he-IL"/>
        </w:rPr>
        <w:t xml:space="preserve">אם אתה אומר לי שבינתיים אתם </w:t>
      </w:r>
      <w:bookmarkStart w:id="128" w:name="_ETM_Q1_312589"/>
      <w:bookmarkEnd w:id="128"/>
      <w:r w:rsidR="00E14D9C">
        <w:rPr>
          <w:rFonts w:hint="cs"/>
          <w:rtl/>
          <w:lang w:eastAsia="he-IL"/>
        </w:rPr>
        <w:t>תעשו את זה במקום שכבר קיים</w:t>
      </w:r>
      <w:r w:rsidR="00C270F1">
        <w:rPr>
          <w:rFonts w:hint="cs"/>
          <w:rtl/>
          <w:lang w:eastAsia="he-IL"/>
        </w:rPr>
        <w:t xml:space="preserve"> </w:t>
      </w:r>
      <w:r w:rsidR="00E14D9C">
        <w:rPr>
          <w:rFonts w:hint="cs"/>
          <w:rtl/>
          <w:lang w:eastAsia="he-IL"/>
        </w:rPr>
        <w:t>ואחר כך נחכה שנם עד שיבנו את ההיכל, הייתי אומר שיש בזה</w:t>
      </w:r>
      <w:bookmarkStart w:id="129" w:name="_ETM_Q1_320494"/>
      <w:bookmarkEnd w:id="129"/>
      <w:r w:rsidR="00E14D9C">
        <w:rPr>
          <w:rFonts w:hint="cs"/>
          <w:rtl/>
          <w:lang w:eastAsia="he-IL"/>
        </w:rPr>
        <w:t xml:space="preserve"> שכל כי לא הכול צריך להיות במקום שתכננו.</w:t>
      </w:r>
      <w:r w:rsidR="00C270F1">
        <w:rPr>
          <w:rFonts w:hint="cs"/>
          <w:rtl/>
          <w:lang w:eastAsia="he-IL"/>
        </w:rPr>
        <w:t xml:space="preserve"> </w:t>
      </w:r>
      <w:r w:rsidR="00E14D9C">
        <w:rPr>
          <w:rFonts w:hint="cs"/>
          <w:rtl/>
          <w:lang w:eastAsia="he-IL"/>
        </w:rPr>
        <w:t xml:space="preserve">אתה אומר לי שההיכל עוד לא נבנה ואני לא יודע </w:t>
      </w:r>
      <w:bookmarkStart w:id="130" w:name="_ETM_Q1_329434"/>
      <w:bookmarkEnd w:id="130"/>
      <w:r w:rsidR="00E14D9C">
        <w:rPr>
          <w:rFonts w:hint="cs"/>
          <w:rtl/>
          <w:lang w:eastAsia="he-IL"/>
        </w:rPr>
        <w:t>אם הוא תוכנן מה גם שזה בכלל לא מתוקצב על-ידינו</w:t>
      </w:r>
      <w:bookmarkStart w:id="131" w:name="_ETM_Q1_331638"/>
      <w:bookmarkEnd w:id="131"/>
      <w:r w:rsidR="00E14D9C">
        <w:rPr>
          <w:rFonts w:hint="cs"/>
          <w:rtl/>
          <w:lang w:eastAsia="he-IL"/>
        </w:rPr>
        <w:t xml:space="preserve"> ואני מבקש תקציב על ההפעלה השוטפת בשנת 2026 אם ההיכל יהיה מוכן. אם יבוא אליהו הנביא במוצאי שבת ויבנה בניין שלם. זה לא</w:t>
      </w:r>
      <w:r w:rsidR="00C270F1">
        <w:rPr>
          <w:rFonts w:hint="cs"/>
          <w:rtl/>
          <w:lang w:eastAsia="he-IL"/>
        </w:rPr>
        <w:t xml:space="preserve"> </w:t>
      </w:r>
      <w:r w:rsidR="00E14D9C">
        <w:rPr>
          <w:rFonts w:hint="cs"/>
          <w:rtl/>
          <w:lang w:eastAsia="he-IL"/>
        </w:rPr>
        <w:t>נראה לי.</w:t>
      </w:r>
    </w:p>
    <w:p w14:paraId="5E91CF42" w14:textId="77777777" w:rsidR="00E14D9C" w:rsidRDefault="00E14D9C" w:rsidP="003D4B8A">
      <w:pPr>
        <w:rPr>
          <w:rtl/>
          <w:lang w:eastAsia="he-IL"/>
        </w:rPr>
      </w:pPr>
      <w:bookmarkStart w:id="132" w:name="_ETM_Q1_342802"/>
      <w:bookmarkStart w:id="133" w:name="_ETM_Q1_342835"/>
      <w:bookmarkEnd w:id="132"/>
      <w:bookmarkEnd w:id="133"/>
    </w:p>
    <w:p w14:paraId="2E0422F9" w14:textId="03901478" w:rsidR="00E14D9C" w:rsidRDefault="00E14D9C" w:rsidP="00E14D9C">
      <w:pPr>
        <w:pStyle w:val="af9"/>
        <w:keepNext/>
        <w:rPr>
          <w:rtl/>
          <w:lang w:eastAsia="he-IL"/>
        </w:rPr>
      </w:pPr>
      <w:bookmarkStart w:id="134" w:name="ET_guest_יוסף_פולסקי_22"/>
      <w:r w:rsidRPr="00E14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14D9C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134"/>
    </w:p>
    <w:p w14:paraId="42D3DAAA" w14:textId="77777777" w:rsidR="00E14D9C" w:rsidRDefault="00E14D9C" w:rsidP="00E14D9C">
      <w:pPr>
        <w:pStyle w:val="KeepWithNext"/>
        <w:rPr>
          <w:rtl/>
          <w:lang w:eastAsia="he-IL"/>
        </w:rPr>
      </w:pPr>
    </w:p>
    <w:p w14:paraId="30DA9709" w14:textId="0BB6EEC9" w:rsidR="00E14D9C" w:rsidRDefault="00E14D9C" w:rsidP="00E14D9C">
      <w:pPr>
        <w:rPr>
          <w:rtl/>
          <w:lang w:eastAsia="he-IL"/>
        </w:rPr>
      </w:pPr>
      <w:bookmarkStart w:id="135" w:name="_ETM_Q1_343758"/>
      <w:bookmarkStart w:id="136" w:name="_ETM_Q1_343771"/>
      <w:bookmarkEnd w:id="135"/>
      <w:bookmarkEnd w:id="136"/>
      <w:r>
        <w:rPr>
          <w:rFonts w:hint="cs"/>
          <w:rtl/>
          <w:lang w:eastAsia="he-IL"/>
        </w:rPr>
        <w:t xml:space="preserve">הצורך בהצעת החוק הזאת </w:t>
      </w:r>
      <w:bookmarkStart w:id="137" w:name="_ETM_Q1_349300"/>
      <w:bookmarkEnd w:id="137"/>
      <w:r>
        <w:rPr>
          <w:rFonts w:hint="cs"/>
          <w:rtl/>
          <w:lang w:eastAsia="he-IL"/>
        </w:rPr>
        <w:t xml:space="preserve">נבע מהעמדה שהביטוח הלאומי הוא תאגיד סטטוטורי, תאגיד </w:t>
      </w:r>
      <w:bookmarkStart w:id="138" w:name="_ETM_Q1_354111"/>
      <w:bookmarkEnd w:id="138"/>
      <w:r>
        <w:rPr>
          <w:rFonts w:hint="cs"/>
          <w:rtl/>
          <w:lang w:eastAsia="he-IL"/>
        </w:rPr>
        <w:t xml:space="preserve">שהוקם בחוק, ולכן אין לו אלא מה שהחוק נתן לו </w:t>
      </w:r>
      <w:bookmarkStart w:id="139" w:name="_ETM_Q1_357746"/>
      <w:bookmarkEnd w:id="139"/>
      <w:r>
        <w:rPr>
          <w:rFonts w:hint="cs"/>
          <w:rtl/>
          <w:lang w:eastAsia="he-IL"/>
        </w:rPr>
        <w:t>לעשות ומה שהחוק לא אפשר לו, הוא לא יכ</w:t>
      </w:r>
      <w:bookmarkStart w:id="140" w:name="_ETM_Q1_358412"/>
      <w:bookmarkEnd w:id="140"/>
      <w:r>
        <w:rPr>
          <w:rFonts w:hint="cs"/>
          <w:rtl/>
          <w:lang w:eastAsia="he-IL"/>
        </w:rPr>
        <w:t>ול לעשות.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לעומת זאת משרדי הממשלה השונים הם </w:t>
      </w:r>
      <w:bookmarkStart w:id="141" w:name="_ETM_Q1_363537"/>
      <w:bookmarkEnd w:id="141"/>
      <w:r>
        <w:rPr>
          <w:rFonts w:hint="cs"/>
          <w:rtl/>
          <w:lang w:eastAsia="he-IL"/>
        </w:rPr>
        <w:t>תחת הסמכות השיורית של הממשלה ולכן יש בסמכות הממשלה להחליט לגבי המשרדים השונים.</w:t>
      </w:r>
    </w:p>
    <w:p w14:paraId="7B44BBE6" w14:textId="77777777" w:rsidR="00E14D9C" w:rsidRDefault="00E14D9C" w:rsidP="00E14D9C">
      <w:pPr>
        <w:rPr>
          <w:rtl/>
          <w:lang w:eastAsia="he-IL"/>
        </w:rPr>
      </w:pPr>
      <w:bookmarkStart w:id="142" w:name="_ETM_Q1_371241"/>
      <w:bookmarkStart w:id="143" w:name="_ETM_Q1_371281"/>
      <w:bookmarkEnd w:id="142"/>
      <w:bookmarkEnd w:id="143"/>
    </w:p>
    <w:p w14:paraId="12BED629" w14:textId="25F4D009" w:rsidR="00E14D9C" w:rsidRDefault="00E14D9C" w:rsidP="00E14D9C">
      <w:pPr>
        <w:rPr>
          <w:rtl/>
          <w:lang w:eastAsia="he-IL"/>
        </w:rPr>
      </w:pPr>
      <w:bookmarkStart w:id="144" w:name="_ETM_Q1_371369"/>
      <w:bookmarkStart w:id="145" w:name="_ETM_Q1_371407"/>
      <w:bookmarkEnd w:id="144"/>
      <w:bookmarkEnd w:id="145"/>
      <w:r>
        <w:rPr>
          <w:rFonts w:hint="cs"/>
          <w:rtl/>
          <w:lang w:eastAsia="he-IL"/>
        </w:rPr>
        <w:lastRenderedPageBreak/>
        <w:t xml:space="preserve">כולנו תקווה שיהיו כמה שפחות חללים </w:t>
      </w:r>
      <w:bookmarkStart w:id="146" w:name="_ETM_Q1_375418"/>
      <w:bookmarkEnd w:id="146"/>
      <w:r>
        <w:rPr>
          <w:rFonts w:hint="cs"/>
          <w:rtl/>
          <w:lang w:eastAsia="he-IL"/>
        </w:rPr>
        <w:t>ונפגעים שנצטרך להנציח אותם. זו תפילה ראשונה שלנ</w:t>
      </w:r>
      <w:bookmarkStart w:id="147" w:name="_ETM_Q1_378469"/>
      <w:bookmarkEnd w:id="147"/>
      <w:r>
        <w:rPr>
          <w:rFonts w:hint="cs"/>
          <w:rtl/>
          <w:lang w:eastAsia="he-IL"/>
        </w:rPr>
        <w:t xml:space="preserve">ו. התקווה השנייה שלנו היא שהיכל ההנצחה </w:t>
      </w:r>
      <w:bookmarkStart w:id="148" w:name="_ETM_Q1_380791"/>
      <w:bookmarkEnd w:id="148"/>
      <w:r>
        <w:rPr>
          <w:rFonts w:hint="cs"/>
          <w:rtl/>
          <w:lang w:eastAsia="he-IL"/>
        </w:rPr>
        <w:t>הזה לחללים שכבר הלכו לבית עולמם, שיהיה מקום כמה שיותר ראוי ומכובד שינציח אותם.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ההצעה הזו </w:t>
      </w:r>
      <w:bookmarkStart w:id="149" w:name="_ETM_Q1_389780"/>
      <w:bookmarkEnd w:id="149"/>
      <w:r>
        <w:rPr>
          <w:rFonts w:hint="cs"/>
          <w:rtl/>
          <w:lang w:eastAsia="he-IL"/>
        </w:rPr>
        <w:t xml:space="preserve">באה רק להסדיר את המעטפת החוקית של הדבר הזה. יכול </w:t>
      </w:r>
      <w:bookmarkStart w:id="150" w:name="_ETM_Q1_395842"/>
      <w:bookmarkEnd w:id="150"/>
      <w:r>
        <w:rPr>
          <w:rFonts w:hint="cs"/>
          <w:rtl/>
          <w:lang w:eastAsia="he-IL"/>
        </w:rPr>
        <w:t xml:space="preserve">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 את הערת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שהיה </w:t>
      </w:r>
      <w:bookmarkStart w:id="151" w:name="_ETM_Q1_396236"/>
      <w:bookmarkEnd w:id="151"/>
      <w:r>
        <w:rPr>
          <w:rFonts w:hint="cs"/>
          <w:rtl/>
          <w:lang w:eastAsia="he-IL"/>
        </w:rPr>
        <w:t>אפשר לעשות את זה עוד שלוש שנים אבל אנחנו כו</w:t>
      </w:r>
      <w:bookmarkStart w:id="152" w:name="_ETM_Q1_399872"/>
      <w:bookmarkEnd w:id="152"/>
      <w:r>
        <w:rPr>
          <w:rFonts w:hint="cs"/>
          <w:rtl/>
          <w:lang w:eastAsia="he-IL"/>
        </w:rPr>
        <w:t>לנו תקווה שהבניין הזה ייבנה כמה שיותר מהר</w:t>
      </w:r>
      <w:bookmarkStart w:id="153" w:name="_ETM_Q1_402291"/>
      <w:bookmarkEnd w:id="153"/>
      <w:r>
        <w:rPr>
          <w:rFonts w:hint="cs"/>
          <w:rtl/>
          <w:lang w:eastAsia="he-IL"/>
        </w:rPr>
        <w:t>.</w:t>
      </w:r>
    </w:p>
    <w:p w14:paraId="35EB6C92" w14:textId="77777777" w:rsidR="00E14D9C" w:rsidRDefault="00E14D9C" w:rsidP="00E14D9C">
      <w:pPr>
        <w:rPr>
          <w:rtl/>
          <w:lang w:eastAsia="he-IL"/>
        </w:rPr>
      </w:pPr>
      <w:bookmarkStart w:id="154" w:name="_ETM_Q1_403537"/>
      <w:bookmarkEnd w:id="154"/>
    </w:p>
    <w:p w14:paraId="55B15648" w14:textId="406D5776" w:rsidR="00E14D9C" w:rsidRDefault="00E14D9C" w:rsidP="00E14D9C">
      <w:pPr>
        <w:pStyle w:val="af6"/>
        <w:keepNext/>
        <w:rPr>
          <w:rtl/>
        </w:rPr>
      </w:pPr>
      <w:bookmarkStart w:id="155" w:name="ET_yor_4996_23"/>
      <w:r w:rsidRPr="00E14D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D9C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155"/>
    </w:p>
    <w:p w14:paraId="4B9632EF" w14:textId="77777777" w:rsidR="00E14D9C" w:rsidRDefault="00E14D9C" w:rsidP="00E14D9C">
      <w:pPr>
        <w:pStyle w:val="KeepWithNext"/>
        <w:rPr>
          <w:rtl/>
          <w:lang w:eastAsia="he-IL"/>
        </w:rPr>
      </w:pPr>
    </w:p>
    <w:p w14:paraId="65A8D7DA" w14:textId="4C72C689" w:rsidR="00E14D9C" w:rsidRDefault="00E14D9C" w:rsidP="00E14D9C">
      <w:pPr>
        <w:rPr>
          <w:rtl/>
          <w:lang w:eastAsia="he-IL"/>
        </w:rPr>
      </w:pPr>
      <w:bookmarkStart w:id="156" w:name="_ETM_Q1_403909"/>
      <w:bookmarkStart w:id="157" w:name="_ETM_Q1_403967"/>
      <w:bookmarkEnd w:id="156"/>
      <w:bookmarkEnd w:id="157"/>
      <w:r>
        <w:rPr>
          <w:rFonts w:hint="cs"/>
          <w:rtl/>
          <w:lang w:eastAsia="he-IL"/>
        </w:rPr>
        <w:t xml:space="preserve"> אם כן, יש לי הצעה אלטרנטיבית.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58" w:name="_ETM_Q1_407958"/>
      <w:bookmarkEnd w:id="158"/>
      <w:r>
        <w:rPr>
          <w:rFonts w:hint="cs"/>
          <w:rtl/>
          <w:lang w:eastAsia="he-IL"/>
        </w:rPr>
        <w:t xml:space="preserve">הרבה מקומות במדינה, קחו מקום ותפעילו אותו כמרכז ההנצחה </w:t>
      </w:r>
      <w:bookmarkStart w:id="159" w:name="_ETM_Q1_414547"/>
      <w:bookmarkEnd w:id="159"/>
      <w:r>
        <w:rPr>
          <w:rFonts w:hint="cs"/>
          <w:rtl/>
          <w:lang w:eastAsia="he-IL"/>
        </w:rPr>
        <w:t>הזמני עד שהבניין הגדול יהיה מוכן ואז אתם מתקצבים א</w:t>
      </w:r>
      <w:bookmarkStart w:id="160" w:name="_ETM_Q1_418170"/>
      <w:bookmarkEnd w:id="160"/>
      <w:r>
        <w:rPr>
          <w:rFonts w:hint="cs"/>
          <w:rtl/>
          <w:lang w:eastAsia="he-IL"/>
        </w:rPr>
        <w:t>ת האחזקה השוטפת.</w:t>
      </w:r>
      <w:bookmarkStart w:id="161" w:name="_ETM_Q1_421996"/>
      <w:bookmarkEnd w:id="161"/>
    </w:p>
    <w:p w14:paraId="65110554" w14:textId="77777777" w:rsidR="00E14D9C" w:rsidRDefault="00E14D9C" w:rsidP="00E14D9C">
      <w:pPr>
        <w:rPr>
          <w:rtl/>
          <w:lang w:eastAsia="he-IL"/>
        </w:rPr>
      </w:pPr>
      <w:bookmarkStart w:id="162" w:name="_ETM_Q1_422038"/>
      <w:bookmarkStart w:id="163" w:name="_ETM_Q1_423977"/>
      <w:bookmarkEnd w:id="162"/>
      <w:bookmarkEnd w:id="163"/>
    </w:p>
    <w:p w14:paraId="64F9B8B2" w14:textId="6D5DB267" w:rsidR="00E14D9C" w:rsidRDefault="00E14D9C" w:rsidP="00E14D9C">
      <w:pPr>
        <w:pStyle w:val="af9"/>
        <w:keepNext/>
        <w:rPr>
          <w:rtl/>
          <w:lang w:eastAsia="he-IL"/>
        </w:rPr>
      </w:pPr>
      <w:bookmarkStart w:id="164" w:name="ET_guest_יוסף_פולסקי_24"/>
      <w:r w:rsidRPr="00E14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14D9C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164"/>
    </w:p>
    <w:p w14:paraId="19BB6AA4" w14:textId="77777777" w:rsidR="00E14D9C" w:rsidRDefault="00E14D9C" w:rsidP="00E14D9C">
      <w:pPr>
        <w:pStyle w:val="KeepWithNext"/>
        <w:rPr>
          <w:rtl/>
          <w:lang w:eastAsia="he-IL"/>
        </w:rPr>
      </w:pPr>
    </w:p>
    <w:p w14:paraId="7B912E60" w14:textId="42990C67" w:rsidR="00E14D9C" w:rsidRDefault="00E14D9C" w:rsidP="00E14D9C">
      <w:pPr>
        <w:rPr>
          <w:rtl/>
          <w:lang w:eastAsia="he-IL"/>
        </w:rPr>
      </w:pPr>
      <w:bookmarkStart w:id="165" w:name="_ETM_Q1_424342"/>
      <w:bookmarkEnd w:id="165"/>
      <w:r>
        <w:rPr>
          <w:rFonts w:hint="cs"/>
          <w:rtl/>
          <w:lang w:eastAsia="he-IL"/>
        </w:rPr>
        <w:t>כ</w:t>
      </w:r>
      <w:bookmarkStart w:id="166" w:name="_ETM_Q1_424387"/>
      <w:bookmarkEnd w:id="166"/>
      <w:r>
        <w:rPr>
          <w:rFonts w:hint="cs"/>
          <w:rtl/>
          <w:lang w:eastAsia="he-IL"/>
        </w:rPr>
        <w:t>בר כיום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נעשות פעולות הנצחה על ידי הביטוח הלאומי. יש אנדרטה בהר הרצל שהיא </w:t>
      </w:r>
      <w:bookmarkStart w:id="167" w:name="_ETM_Q1_434204"/>
      <w:bookmarkEnd w:id="167"/>
      <w:r>
        <w:rPr>
          <w:rFonts w:hint="cs"/>
          <w:rtl/>
          <w:lang w:eastAsia="he-IL"/>
        </w:rPr>
        <w:t>מנציחה את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חללי פעולות האיבה והביטוח הלאומי כל שנה </w:t>
      </w:r>
      <w:bookmarkStart w:id="168" w:name="_ETM_Q1_436314"/>
      <w:bookmarkEnd w:id="168"/>
      <w:r>
        <w:rPr>
          <w:rFonts w:hint="cs"/>
          <w:rtl/>
          <w:lang w:eastAsia="he-IL"/>
        </w:rPr>
        <w:t>עושה אירוע.</w:t>
      </w:r>
    </w:p>
    <w:p w14:paraId="2667EF18" w14:textId="77777777" w:rsidR="00E14D9C" w:rsidRDefault="00E14D9C" w:rsidP="00E14D9C">
      <w:pPr>
        <w:rPr>
          <w:rtl/>
          <w:lang w:eastAsia="he-IL"/>
        </w:rPr>
      </w:pPr>
    </w:p>
    <w:p w14:paraId="148E36B4" w14:textId="5D20F1F7" w:rsidR="00E14D9C" w:rsidRDefault="00E14D9C" w:rsidP="00E14D9C">
      <w:pPr>
        <w:pStyle w:val="af6"/>
        <w:keepNext/>
        <w:rPr>
          <w:rtl/>
        </w:rPr>
      </w:pPr>
      <w:bookmarkStart w:id="169" w:name="ET_yor_4996_25"/>
      <w:r w:rsidRPr="00E14D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D9C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169"/>
    </w:p>
    <w:p w14:paraId="33D14818" w14:textId="77777777" w:rsidR="00E14D9C" w:rsidRDefault="00E14D9C" w:rsidP="00E14D9C">
      <w:pPr>
        <w:pStyle w:val="KeepWithNext"/>
        <w:rPr>
          <w:rtl/>
          <w:lang w:eastAsia="he-IL"/>
        </w:rPr>
      </w:pPr>
    </w:p>
    <w:p w14:paraId="69BB5850" w14:textId="70FC5103" w:rsidR="00E14D9C" w:rsidRDefault="00E14D9C" w:rsidP="00E14D9C">
      <w:pPr>
        <w:rPr>
          <w:rtl/>
          <w:lang w:eastAsia="he-IL"/>
        </w:rPr>
      </w:pPr>
      <w:r>
        <w:rPr>
          <w:rFonts w:hint="cs"/>
          <w:rtl/>
          <w:lang w:eastAsia="he-IL"/>
        </w:rPr>
        <w:t>עבור זה יש לכם תקציב.</w:t>
      </w:r>
    </w:p>
    <w:p w14:paraId="73B052C1" w14:textId="77777777" w:rsidR="00E14D9C" w:rsidRDefault="00E14D9C" w:rsidP="00E14D9C">
      <w:pPr>
        <w:rPr>
          <w:rtl/>
          <w:lang w:eastAsia="he-IL"/>
        </w:rPr>
      </w:pPr>
      <w:bookmarkStart w:id="170" w:name="_ETM_Q1_437060"/>
      <w:bookmarkStart w:id="171" w:name="_ETM_Q1_437108"/>
      <w:bookmarkStart w:id="172" w:name="_ETM_Q1_438284"/>
      <w:bookmarkEnd w:id="170"/>
      <w:bookmarkEnd w:id="171"/>
      <w:bookmarkEnd w:id="172"/>
    </w:p>
    <w:p w14:paraId="62DA4D39" w14:textId="3DAAFDF0" w:rsidR="00E14D9C" w:rsidRDefault="00E14D9C" w:rsidP="00E14D9C">
      <w:pPr>
        <w:pStyle w:val="af9"/>
        <w:keepNext/>
        <w:rPr>
          <w:rtl/>
          <w:lang w:eastAsia="he-IL"/>
        </w:rPr>
      </w:pPr>
      <w:bookmarkStart w:id="173" w:name="ET_guest_יוסף_פולסקי_26"/>
      <w:r w:rsidRPr="00E14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14D9C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173"/>
    </w:p>
    <w:p w14:paraId="59994622" w14:textId="77777777" w:rsidR="00E14D9C" w:rsidRDefault="00E14D9C" w:rsidP="00E14D9C">
      <w:pPr>
        <w:pStyle w:val="KeepWithNext"/>
        <w:rPr>
          <w:rtl/>
          <w:lang w:eastAsia="he-IL"/>
        </w:rPr>
      </w:pPr>
    </w:p>
    <w:p w14:paraId="12838732" w14:textId="719BFC25" w:rsidR="00E14D9C" w:rsidRDefault="00E14D9C" w:rsidP="00E14D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4" w:name="_ETM_Q1_438654"/>
      <w:bookmarkStart w:id="175" w:name="_ETM_Q1_438698"/>
      <w:bookmarkEnd w:id="174"/>
      <w:bookmarkEnd w:id="175"/>
      <w:r>
        <w:rPr>
          <w:rFonts w:hint="cs"/>
          <w:rtl/>
          <w:lang w:eastAsia="he-IL"/>
        </w:rPr>
        <w:t>ן.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</w:t>
      </w:r>
      <w:bookmarkStart w:id="176" w:name="_ETM_Q1_444151"/>
      <w:bookmarkEnd w:id="176"/>
      <w:r>
        <w:rPr>
          <w:rFonts w:hint="cs"/>
          <w:rtl/>
          <w:lang w:eastAsia="he-IL"/>
        </w:rPr>
        <w:t xml:space="preserve">ההיכל הזה הוא משהו אחר, הוא בהיקפים אחרים, זה באופן </w:t>
      </w:r>
      <w:bookmarkStart w:id="177" w:name="_ETM_Q1_446782"/>
      <w:bookmarkEnd w:id="177"/>
      <w:r>
        <w:rPr>
          <w:rFonts w:hint="cs"/>
          <w:rtl/>
          <w:lang w:eastAsia="he-IL"/>
        </w:rPr>
        <w:t>הרבה יותר מחייב.</w:t>
      </w:r>
    </w:p>
    <w:p w14:paraId="09435130" w14:textId="77777777" w:rsidR="00E14D9C" w:rsidRDefault="00E14D9C" w:rsidP="00E14D9C">
      <w:pPr>
        <w:rPr>
          <w:rtl/>
          <w:lang w:eastAsia="he-IL"/>
        </w:rPr>
      </w:pPr>
      <w:bookmarkStart w:id="178" w:name="_ETM_Q1_441470"/>
      <w:bookmarkStart w:id="179" w:name="_ETM_Q1_441517"/>
      <w:bookmarkEnd w:id="178"/>
      <w:bookmarkEnd w:id="179"/>
    </w:p>
    <w:p w14:paraId="4BC13D00" w14:textId="7A52C218" w:rsidR="00E14D9C" w:rsidRDefault="00E14D9C" w:rsidP="00E14D9C">
      <w:pPr>
        <w:pStyle w:val="af6"/>
        <w:keepNext/>
        <w:rPr>
          <w:rtl/>
        </w:rPr>
      </w:pPr>
      <w:bookmarkStart w:id="180" w:name="ET_yor_4996_27"/>
      <w:r w:rsidRPr="00E14D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D9C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180"/>
    </w:p>
    <w:p w14:paraId="18D41AA1" w14:textId="77777777" w:rsidR="00E14D9C" w:rsidRDefault="00E14D9C" w:rsidP="00E14D9C">
      <w:pPr>
        <w:pStyle w:val="KeepWithNext"/>
        <w:rPr>
          <w:rtl/>
          <w:lang w:eastAsia="he-IL"/>
        </w:rPr>
      </w:pPr>
    </w:p>
    <w:p w14:paraId="6EC779AE" w14:textId="096F90C2" w:rsidR="00E14D9C" w:rsidRDefault="00E14D9C" w:rsidP="00E14D9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קיים.</w:t>
      </w:r>
    </w:p>
    <w:p w14:paraId="420D4DCD" w14:textId="77777777" w:rsidR="00E14D9C" w:rsidRDefault="00E14D9C" w:rsidP="00E14D9C">
      <w:pPr>
        <w:rPr>
          <w:rtl/>
          <w:lang w:eastAsia="he-IL"/>
        </w:rPr>
      </w:pPr>
      <w:bookmarkStart w:id="181" w:name="_ETM_Q1_447807"/>
      <w:bookmarkStart w:id="182" w:name="_ETM_Q1_447836"/>
      <w:bookmarkStart w:id="183" w:name="_ETM_Q1_448784"/>
      <w:bookmarkEnd w:id="181"/>
      <w:bookmarkEnd w:id="182"/>
      <w:bookmarkEnd w:id="183"/>
    </w:p>
    <w:p w14:paraId="14E8B675" w14:textId="0E595A16" w:rsidR="00E14D9C" w:rsidRDefault="00E14D9C" w:rsidP="00E14D9C">
      <w:pPr>
        <w:pStyle w:val="af9"/>
        <w:keepNext/>
        <w:rPr>
          <w:rtl/>
          <w:lang w:eastAsia="he-IL"/>
        </w:rPr>
      </w:pPr>
      <w:bookmarkStart w:id="184" w:name="ET_guest_יוסף_פולסקי_28"/>
      <w:r w:rsidRPr="00E14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14D9C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184"/>
    </w:p>
    <w:p w14:paraId="09D0D712" w14:textId="77777777" w:rsidR="00E14D9C" w:rsidRDefault="00E14D9C" w:rsidP="00E14D9C">
      <w:pPr>
        <w:pStyle w:val="KeepWithNext"/>
        <w:rPr>
          <w:rtl/>
          <w:lang w:eastAsia="he-IL"/>
        </w:rPr>
      </w:pPr>
    </w:p>
    <w:p w14:paraId="059FC694" w14:textId="31B11258" w:rsidR="00E14D9C" w:rsidRDefault="00E14D9C" w:rsidP="00E14D9C">
      <w:pPr>
        <w:rPr>
          <w:rtl/>
          <w:lang w:eastAsia="he-IL"/>
        </w:rPr>
      </w:pPr>
      <w:bookmarkStart w:id="185" w:name="_ETM_Q1_448964"/>
      <w:bookmarkStart w:id="186" w:name="_ETM_Q1_448976"/>
      <w:bookmarkEnd w:id="185"/>
      <w:bookmarkEnd w:id="186"/>
      <w:r>
        <w:rPr>
          <w:rFonts w:hint="cs"/>
          <w:rtl/>
          <w:lang w:eastAsia="he-IL"/>
        </w:rPr>
        <w:t xml:space="preserve">נכון אדוני אבל </w:t>
      </w:r>
      <w:bookmarkStart w:id="187" w:name="_ETM_Q1_451351"/>
      <w:bookmarkEnd w:id="187"/>
      <w:r>
        <w:rPr>
          <w:rFonts w:hint="cs"/>
          <w:rtl/>
          <w:lang w:eastAsia="he-IL"/>
        </w:rPr>
        <w:t xml:space="preserve">עדיין צריך להסדיר את זה. בסופו של דבר לצורך העניין </w:t>
      </w:r>
      <w:bookmarkStart w:id="188" w:name="_ETM_Q1_454374"/>
      <w:bookmarkEnd w:id="188"/>
      <w:r>
        <w:rPr>
          <w:rFonts w:hint="cs"/>
          <w:rtl/>
          <w:lang w:eastAsia="he-IL"/>
        </w:rPr>
        <w:t xml:space="preserve">אם בשנת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שאני מעריך שזה יקרה -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06FD2F1D" w14:textId="77777777" w:rsidR="00E14D9C" w:rsidRDefault="00E14D9C" w:rsidP="00E14D9C">
      <w:pPr>
        <w:rPr>
          <w:rtl/>
          <w:lang w:eastAsia="he-IL"/>
        </w:rPr>
      </w:pPr>
      <w:bookmarkStart w:id="189" w:name="_ETM_Q1_458723"/>
      <w:bookmarkEnd w:id="189"/>
    </w:p>
    <w:p w14:paraId="71330B61" w14:textId="274FDBE0" w:rsidR="00E14D9C" w:rsidRDefault="00E14D9C" w:rsidP="00E14D9C">
      <w:pPr>
        <w:pStyle w:val="af6"/>
        <w:keepNext/>
        <w:rPr>
          <w:rtl/>
        </w:rPr>
      </w:pPr>
      <w:bookmarkStart w:id="190" w:name="ET_yor_4996_29"/>
      <w:r w:rsidRPr="00E14D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D9C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190"/>
    </w:p>
    <w:p w14:paraId="1C0A8423" w14:textId="77777777" w:rsidR="00E14D9C" w:rsidRDefault="00E14D9C" w:rsidP="00E14D9C">
      <w:pPr>
        <w:pStyle w:val="KeepWithNext"/>
        <w:rPr>
          <w:rtl/>
          <w:lang w:eastAsia="he-IL"/>
        </w:rPr>
      </w:pPr>
    </w:p>
    <w:p w14:paraId="39F6C046" w14:textId="333E36FE" w:rsidR="00E14D9C" w:rsidRDefault="00E14D9C" w:rsidP="00E14D9C">
      <w:pPr>
        <w:rPr>
          <w:rtl/>
          <w:lang w:eastAsia="he-IL"/>
        </w:rPr>
      </w:pPr>
      <w:bookmarkStart w:id="191" w:name="_ETM_Q1_458918"/>
      <w:bookmarkStart w:id="192" w:name="_ETM_Q1_458945"/>
      <w:bookmarkEnd w:id="191"/>
      <w:bookmarkEnd w:id="192"/>
      <w:r>
        <w:rPr>
          <w:rFonts w:hint="cs"/>
          <w:rtl/>
          <w:lang w:eastAsia="he-IL"/>
        </w:rPr>
        <w:t>היות</w:t>
      </w:r>
      <w:r w:rsidR="00F27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ומשרד הרווחה לא כאן, אתם בקשר עם משרד הרווחה,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תציעו להם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שבינתיים יקימו מקום, עד שיקום ההיכל</w:t>
      </w:r>
      <w:bookmarkStart w:id="193" w:name="_ETM_Q1_471800"/>
      <w:bookmarkEnd w:id="193"/>
      <w:r>
        <w:rPr>
          <w:rFonts w:hint="cs"/>
          <w:rtl/>
          <w:lang w:eastAsia="he-IL"/>
        </w:rPr>
        <w:t>, ואתם תציעו לתקצב אותם. לאחר מכן תבואו לכאן.</w:t>
      </w:r>
      <w:bookmarkStart w:id="194" w:name="_ETM_Q1_473802"/>
      <w:bookmarkEnd w:id="194"/>
      <w:r>
        <w:rPr>
          <w:rFonts w:hint="cs"/>
          <w:rtl/>
          <w:lang w:eastAsia="he-IL"/>
        </w:rPr>
        <w:t xml:space="preserve"> ונאשר את זה. עכשיו זה נראה לי מיותר ואפילו לא מסודר.</w:t>
      </w:r>
    </w:p>
    <w:p w14:paraId="31567739" w14:textId="77777777" w:rsidR="00E14D9C" w:rsidRDefault="00E14D9C" w:rsidP="00E14D9C">
      <w:pPr>
        <w:rPr>
          <w:rtl/>
          <w:lang w:eastAsia="he-IL"/>
        </w:rPr>
      </w:pPr>
      <w:bookmarkStart w:id="195" w:name="_ETM_Q1_478192"/>
      <w:bookmarkStart w:id="196" w:name="_ETM_Q1_478226"/>
      <w:bookmarkEnd w:id="195"/>
      <w:bookmarkEnd w:id="196"/>
    </w:p>
    <w:p w14:paraId="7755D3DE" w14:textId="7D36A6E5" w:rsidR="00E14D9C" w:rsidRDefault="00E14D9C" w:rsidP="00E14D9C">
      <w:pPr>
        <w:pStyle w:val="af9"/>
        <w:keepNext/>
        <w:rPr>
          <w:rtl/>
          <w:lang w:eastAsia="he-IL"/>
        </w:rPr>
      </w:pPr>
      <w:bookmarkStart w:id="197" w:name="ET_guest_יוסף_פולסקי_30"/>
      <w:r w:rsidRPr="00E14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14D9C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197"/>
    </w:p>
    <w:p w14:paraId="6981EC9B" w14:textId="77777777" w:rsidR="00E14D9C" w:rsidRDefault="00E14D9C" w:rsidP="00E14D9C">
      <w:pPr>
        <w:pStyle w:val="KeepWithNext"/>
        <w:rPr>
          <w:rtl/>
          <w:lang w:eastAsia="he-IL"/>
        </w:rPr>
      </w:pPr>
    </w:p>
    <w:p w14:paraId="2B6950B0" w14:textId="670BF788" w:rsidR="00E14D9C" w:rsidRDefault="00E14D9C" w:rsidP="00E14D9C">
      <w:pPr>
        <w:rPr>
          <w:rtl/>
          <w:lang w:eastAsia="he-IL"/>
        </w:rPr>
      </w:pPr>
      <w:bookmarkStart w:id="198" w:name="_ETM_Q1_479127"/>
      <w:bookmarkStart w:id="199" w:name="_ETM_Q1_479138"/>
      <w:bookmarkEnd w:id="198"/>
      <w:bookmarkEnd w:id="199"/>
      <w:r>
        <w:rPr>
          <w:rFonts w:hint="cs"/>
          <w:rtl/>
          <w:lang w:eastAsia="he-IL"/>
        </w:rPr>
        <w:t>אני חייב לומר אדוני שאנחנו כן נרצה לא</w:t>
      </w:r>
      <w:bookmarkStart w:id="200" w:name="_ETM_Q1_483054"/>
      <w:bookmarkEnd w:id="200"/>
      <w:r>
        <w:rPr>
          <w:rFonts w:hint="cs"/>
          <w:rtl/>
          <w:lang w:eastAsia="he-IL"/>
        </w:rPr>
        <w:t>שר את זה.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מבין את </w:t>
      </w:r>
      <w:bookmarkStart w:id="201" w:name="_ETM_Q1_485900"/>
      <w:bookmarkEnd w:id="201"/>
      <w:r>
        <w:rPr>
          <w:rFonts w:hint="cs"/>
          <w:rtl/>
          <w:lang w:eastAsia="he-IL"/>
        </w:rPr>
        <w:t>הערתו של אדוני, אם היה ריק ובכלל לא הייתה פעולת הנצחה</w:t>
      </w:r>
      <w:bookmarkStart w:id="202" w:name="_ETM_Q1_490103"/>
      <w:bookmarkEnd w:id="202"/>
      <w:r>
        <w:rPr>
          <w:rFonts w:hint="cs"/>
          <w:rtl/>
          <w:lang w:eastAsia="he-IL"/>
        </w:rPr>
        <w:t>.</w:t>
      </w:r>
    </w:p>
    <w:p w14:paraId="777A54CA" w14:textId="77777777" w:rsidR="00E14D9C" w:rsidRDefault="00E14D9C" w:rsidP="00E14D9C">
      <w:pPr>
        <w:rPr>
          <w:rtl/>
          <w:lang w:eastAsia="he-IL"/>
        </w:rPr>
      </w:pPr>
      <w:bookmarkStart w:id="203" w:name="_ETM_Q1_491022"/>
      <w:bookmarkStart w:id="204" w:name="_ETM_Q1_491053"/>
      <w:bookmarkEnd w:id="203"/>
      <w:bookmarkEnd w:id="204"/>
    </w:p>
    <w:p w14:paraId="323A6507" w14:textId="796EC94D" w:rsidR="00E14D9C" w:rsidRDefault="00E14D9C" w:rsidP="00E14D9C">
      <w:pPr>
        <w:pStyle w:val="af6"/>
        <w:keepNext/>
        <w:rPr>
          <w:rtl/>
        </w:rPr>
      </w:pPr>
      <w:bookmarkStart w:id="205" w:name="ET_yor_4996_31"/>
      <w:r w:rsidRPr="00E14D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D9C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205"/>
    </w:p>
    <w:p w14:paraId="7D3665C8" w14:textId="77777777" w:rsidR="00E14D9C" w:rsidRDefault="00E14D9C" w:rsidP="00E14D9C">
      <w:pPr>
        <w:pStyle w:val="KeepWithNext"/>
        <w:rPr>
          <w:rtl/>
          <w:lang w:eastAsia="he-IL"/>
        </w:rPr>
      </w:pPr>
    </w:p>
    <w:p w14:paraId="0BD7162C" w14:textId="5F3316D1" w:rsidR="00E14D9C" w:rsidRDefault="00E14D9C" w:rsidP="00E14D9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לא לוקח את התקציב זה לפעולות הנצחה. יש לכם תקציב לפעולות ההנצחה.</w:t>
      </w:r>
    </w:p>
    <w:p w14:paraId="736454A4" w14:textId="77777777" w:rsidR="00E14D9C" w:rsidRDefault="00E14D9C" w:rsidP="00E14D9C">
      <w:pPr>
        <w:rPr>
          <w:rtl/>
          <w:lang w:eastAsia="he-IL"/>
        </w:rPr>
      </w:pPr>
      <w:bookmarkStart w:id="206" w:name="_ETM_Q1_492887"/>
      <w:bookmarkStart w:id="207" w:name="_ETM_Q1_492920"/>
      <w:bookmarkStart w:id="208" w:name="_ETM_Q1_494047"/>
      <w:bookmarkEnd w:id="206"/>
      <w:bookmarkEnd w:id="207"/>
      <w:bookmarkEnd w:id="208"/>
    </w:p>
    <w:p w14:paraId="5EFDC3F3" w14:textId="5E46D2BB" w:rsidR="00E14D9C" w:rsidRDefault="00E14D9C" w:rsidP="00E14D9C">
      <w:pPr>
        <w:pStyle w:val="af9"/>
        <w:keepNext/>
        <w:rPr>
          <w:rtl/>
          <w:lang w:eastAsia="he-IL"/>
        </w:rPr>
      </w:pPr>
      <w:bookmarkStart w:id="209" w:name="ET_guest_יוסף_פולסקי_32"/>
      <w:r w:rsidRPr="00E14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14D9C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209"/>
    </w:p>
    <w:p w14:paraId="51EB7574" w14:textId="77777777" w:rsidR="00E14D9C" w:rsidRDefault="00E14D9C" w:rsidP="00E14D9C">
      <w:pPr>
        <w:pStyle w:val="KeepWithNext"/>
        <w:rPr>
          <w:rtl/>
          <w:lang w:eastAsia="he-IL"/>
        </w:rPr>
      </w:pPr>
    </w:p>
    <w:p w14:paraId="63CB1F61" w14:textId="587AE48B" w:rsidR="00E14D9C" w:rsidRDefault="00E14D9C" w:rsidP="00E14D9C">
      <w:pPr>
        <w:rPr>
          <w:rtl/>
          <w:lang w:eastAsia="he-IL"/>
        </w:rPr>
      </w:pPr>
      <w:bookmarkStart w:id="210" w:name="_ETM_Q1_494235"/>
      <w:bookmarkStart w:id="211" w:name="_ETM_Q1_494248"/>
      <w:bookmarkEnd w:id="210"/>
      <w:bookmarkEnd w:id="211"/>
      <w:r>
        <w:rPr>
          <w:rFonts w:hint="cs"/>
          <w:rtl/>
          <w:lang w:eastAsia="he-IL"/>
        </w:rPr>
        <w:t>נכון.</w:t>
      </w:r>
    </w:p>
    <w:p w14:paraId="60D3DBFC" w14:textId="77777777" w:rsidR="00E14D9C" w:rsidRDefault="00E14D9C" w:rsidP="00E14D9C">
      <w:pPr>
        <w:rPr>
          <w:rtl/>
          <w:lang w:eastAsia="he-IL"/>
        </w:rPr>
      </w:pPr>
      <w:bookmarkStart w:id="212" w:name="_ETM_Q1_495103"/>
      <w:bookmarkStart w:id="213" w:name="_ETM_Q1_495132"/>
      <w:bookmarkStart w:id="214" w:name="_ETM_Q1_494673"/>
      <w:bookmarkEnd w:id="212"/>
      <w:bookmarkEnd w:id="213"/>
      <w:bookmarkEnd w:id="214"/>
    </w:p>
    <w:p w14:paraId="561189C5" w14:textId="7FCE2BC5" w:rsidR="00E14D9C" w:rsidRDefault="00E14D9C" w:rsidP="00E14D9C">
      <w:pPr>
        <w:pStyle w:val="af6"/>
        <w:keepNext/>
        <w:rPr>
          <w:rtl/>
        </w:rPr>
      </w:pPr>
      <w:bookmarkStart w:id="215" w:name="ET_yor_4996_33"/>
      <w:r w:rsidRPr="00E14D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D9C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215"/>
    </w:p>
    <w:p w14:paraId="27E001AC" w14:textId="77777777" w:rsidR="00E14D9C" w:rsidRDefault="00E14D9C" w:rsidP="00E14D9C">
      <w:pPr>
        <w:pStyle w:val="KeepWithNext"/>
        <w:rPr>
          <w:rtl/>
          <w:lang w:eastAsia="he-IL"/>
        </w:rPr>
      </w:pPr>
    </w:p>
    <w:p w14:paraId="2037A514" w14:textId="1B5EA222" w:rsidR="00E14D9C" w:rsidRDefault="00E14D9C" w:rsidP="00E14D9C">
      <w:pPr>
        <w:rPr>
          <w:rtl/>
          <w:lang w:eastAsia="he-IL"/>
        </w:rPr>
      </w:pPr>
      <w:bookmarkStart w:id="216" w:name="_ETM_Q1_494860"/>
      <w:bookmarkStart w:id="217" w:name="_ETM_Q1_494887"/>
      <w:bookmarkEnd w:id="216"/>
      <w:bookmarkEnd w:id="217"/>
      <w:r>
        <w:rPr>
          <w:rFonts w:hint="cs"/>
          <w:rtl/>
          <w:lang w:eastAsia="he-IL"/>
        </w:rPr>
        <w:t xml:space="preserve">אתה רוצה תקציב </w:t>
      </w:r>
      <w:bookmarkStart w:id="218" w:name="_ETM_Q1_496017"/>
      <w:bookmarkEnd w:id="218"/>
      <w:r>
        <w:rPr>
          <w:rFonts w:hint="cs"/>
          <w:rtl/>
          <w:lang w:eastAsia="he-IL"/>
        </w:rPr>
        <w:t xml:space="preserve">נוסף עבור משהו שלא קיים. </w:t>
      </w:r>
      <w:r w:rsidR="00D800B7">
        <w:rPr>
          <w:rFonts w:hint="cs"/>
          <w:rtl/>
          <w:lang w:eastAsia="he-IL"/>
        </w:rPr>
        <w:t>לא שאכפת לי ממיליון השקלים</w:t>
      </w:r>
      <w:bookmarkStart w:id="219" w:name="_ETM_Q1_499661"/>
      <w:bookmarkEnd w:id="219"/>
      <w:r w:rsidR="00D800B7">
        <w:rPr>
          <w:rFonts w:hint="cs"/>
          <w:rtl/>
          <w:lang w:eastAsia="he-IL"/>
        </w:rPr>
        <w:t xml:space="preserve"> כי נראה לי </w:t>
      </w:r>
      <w:r w:rsidR="00D800B7">
        <w:rPr>
          <w:rtl/>
          <w:lang w:eastAsia="he-IL"/>
        </w:rPr>
        <w:t>–</w:t>
      </w:r>
      <w:r w:rsidR="00D800B7">
        <w:rPr>
          <w:rFonts w:hint="cs"/>
          <w:rtl/>
          <w:lang w:eastAsia="he-IL"/>
        </w:rPr>
        <w:t xml:space="preserve"> וגם היועצת המשפטית אומרת </w:t>
      </w:r>
      <w:bookmarkStart w:id="220" w:name="_ETM_Q1_499736"/>
      <w:bookmarkEnd w:id="220"/>
      <w:r w:rsidR="00D800B7">
        <w:rPr>
          <w:rFonts w:hint="cs"/>
          <w:rtl/>
          <w:lang w:eastAsia="he-IL"/>
        </w:rPr>
        <w:t xml:space="preserve">לי </w:t>
      </w:r>
      <w:r w:rsidR="00D800B7">
        <w:rPr>
          <w:rtl/>
          <w:lang w:eastAsia="he-IL"/>
        </w:rPr>
        <w:t>–</w:t>
      </w:r>
      <w:r w:rsidR="00D800B7">
        <w:rPr>
          <w:rFonts w:hint="cs"/>
          <w:rtl/>
          <w:lang w:eastAsia="he-IL"/>
        </w:rPr>
        <w:t xml:space="preserve"> שמיליון השקלים הם</w:t>
      </w:r>
      <w:r w:rsidR="00C270F1">
        <w:rPr>
          <w:rFonts w:hint="cs"/>
          <w:rtl/>
          <w:lang w:eastAsia="he-IL"/>
        </w:rPr>
        <w:t xml:space="preserve"> </w:t>
      </w:r>
      <w:r w:rsidR="00D800B7">
        <w:rPr>
          <w:rFonts w:hint="cs"/>
          <w:rtl/>
          <w:lang w:eastAsia="he-IL"/>
        </w:rPr>
        <w:t>לא</w:t>
      </w:r>
      <w:bookmarkStart w:id="221" w:name="_ETM_Q1_506249"/>
      <w:bookmarkEnd w:id="221"/>
      <w:r w:rsidR="00D800B7">
        <w:rPr>
          <w:rFonts w:hint="cs"/>
          <w:rtl/>
          <w:lang w:eastAsia="he-IL"/>
        </w:rPr>
        <w:t xml:space="preserve"> להנצחה ו אפילו </w:t>
      </w:r>
      <w:bookmarkStart w:id="222" w:name="_ETM_Q1_505079"/>
      <w:bookmarkEnd w:id="222"/>
      <w:r w:rsidR="00D800B7">
        <w:rPr>
          <w:rFonts w:hint="cs"/>
          <w:rtl/>
          <w:lang w:eastAsia="he-IL"/>
        </w:rPr>
        <w:t>לא לפקיד, פקידה, עובדת ניקיון ומזגנים.</w:t>
      </w:r>
    </w:p>
    <w:p w14:paraId="526D2C77" w14:textId="77777777" w:rsidR="00D800B7" w:rsidRDefault="00D800B7" w:rsidP="00E14D9C">
      <w:pPr>
        <w:rPr>
          <w:rtl/>
          <w:lang w:eastAsia="he-IL"/>
        </w:rPr>
      </w:pPr>
      <w:bookmarkStart w:id="223" w:name="_ETM_Q1_508019"/>
      <w:bookmarkStart w:id="224" w:name="_ETM_Q1_508066"/>
      <w:bookmarkStart w:id="225" w:name="_ETM_Q1_508835"/>
      <w:bookmarkEnd w:id="223"/>
      <w:bookmarkEnd w:id="224"/>
      <w:bookmarkEnd w:id="225"/>
    </w:p>
    <w:p w14:paraId="27A4EBC0" w14:textId="07414036" w:rsidR="00D800B7" w:rsidRDefault="00D800B7" w:rsidP="00D800B7">
      <w:pPr>
        <w:pStyle w:val="af9"/>
        <w:keepNext/>
        <w:rPr>
          <w:rtl/>
          <w:lang w:eastAsia="he-IL"/>
        </w:rPr>
      </w:pPr>
      <w:bookmarkStart w:id="226" w:name="ET_guest_יוסף_פולסקי_34"/>
      <w:r w:rsidRPr="00D800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D800B7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226"/>
    </w:p>
    <w:p w14:paraId="114F1920" w14:textId="77777777" w:rsidR="00D800B7" w:rsidRDefault="00D800B7" w:rsidP="00D800B7">
      <w:pPr>
        <w:pStyle w:val="KeepWithNext"/>
        <w:rPr>
          <w:rtl/>
          <w:lang w:eastAsia="he-IL"/>
        </w:rPr>
      </w:pPr>
    </w:p>
    <w:p w14:paraId="7DF27050" w14:textId="163EA4B8" w:rsidR="00D800B7" w:rsidRDefault="00D800B7" w:rsidP="00D800B7">
      <w:pPr>
        <w:rPr>
          <w:rtl/>
          <w:lang w:eastAsia="he-IL"/>
        </w:rPr>
      </w:pPr>
      <w:bookmarkStart w:id="227" w:name="_ETM_Q1_509122"/>
      <w:bookmarkStart w:id="228" w:name="_ETM_Q1_509165"/>
      <w:bookmarkEnd w:id="227"/>
      <w:bookmarkEnd w:id="228"/>
      <w:r>
        <w:rPr>
          <w:rFonts w:hint="cs"/>
          <w:rtl/>
          <w:lang w:eastAsia="he-IL"/>
        </w:rPr>
        <w:t>גם אנחנו מעריכים שלא בטוח שהתקציב הזה יספק אותנו.</w:t>
      </w:r>
    </w:p>
    <w:p w14:paraId="2CC733CC" w14:textId="77777777" w:rsidR="00D800B7" w:rsidRDefault="00D800B7" w:rsidP="00D800B7">
      <w:pPr>
        <w:rPr>
          <w:rtl/>
          <w:lang w:eastAsia="he-IL"/>
        </w:rPr>
      </w:pPr>
      <w:bookmarkStart w:id="229" w:name="_ETM_Q1_514510"/>
      <w:bookmarkStart w:id="230" w:name="_ETM_Q1_514555"/>
      <w:bookmarkEnd w:id="229"/>
      <w:bookmarkEnd w:id="230"/>
    </w:p>
    <w:p w14:paraId="3106F00A" w14:textId="4CC99FFD" w:rsidR="00D800B7" w:rsidRDefault="00D800B7" w:rsidP="00D800B7">
      <w:pPr>
        <w:pStyle w:val="af6"/>
        <w:keepNext/>
        <w:rPr>
          <w:rtl/>
        </w:rPr>
      </w:pPr>
      <w:bookmarkStart w:id="231" w:name="ET_yor_4996_35"/>
      <w:r w:rsidRPr="00D80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00B7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231"/>
    </w:p>
    <w:p w14:paraId="312A83BD" w14:textId="77777777" w:rsidR="00D800B7" w:rsidRDefault="00D800B7" w:rsidP="00D800B7">
      <w:pPr>
        <w:pStyle w:val="KeepWithNext"/>
        <w:rPr>
          <w:rtl/>
          <w:lang w:eastAsia="he-IL"/>
        </w:rPr>
      </w:pPr>
    </w:p>
    <w:p w14:paraId="21A6F355" w14:textId="47DF4653" w:rsidR="00D800B7" w:rsidRDefault="00D800B7" w:rsidP="00D80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2" w:name="_ETM_Q1_514051"/>
      <w:bookmarkEnd w:id="232"/>
      <w:r>
        <w:rPr>
          <w:rFonts w:hint="cs"/>
          <w:rtl/>
          <w:lang w:eastAsia="he-IL"/>
        </w:rPr>
        <w:t>לא חושב שצריך לבטל את זמנה של הוועדה.</w:t>
      </w:r>
    </w:p>
    <w:p w14:paraId="43F50ECD" w14:textId="77777777" w:rsidR="00D800B7" w:rsidRDefault="00D800B7" w:rsidP="00D800B7">
      <w:pPr>
        <w:rPr>
          <w:rtl/>
          <w:lang w:eastAsia="he-IL"/>
        </w:rPr>
      </w:pPr>
      <w:bookmarkStart w:id="233" w:name="_ETM_Q1_517088"/>
      <w:bookmarkEnd w:id="233"/>
    </w:p>
    <w:p w14:paraId="2CC69AAC" w14:textId="4FAB1743" w:rsidR="00D800B7" w:rsidRDefault="00D800B7" w:rsidP="00D800B7">
      <w:pPr>
        <w:pStyle w:val="a4"/>
        <w:keepNext/>
        <w:rPr>
          <w:rtl/>
        </w:rPr>
      </w:pPr>
      <w:bookmarkStart w:id="234" w:name="ET_speaker_יעל_סלנט_37"/>
      <w:r w:rsidRPr="00D800B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800B7">
        <w:rPr>
          <w:rStyle w:val="TagStyle"/>
          <w:rtl/>
        </w:rPr>
        <w:t xml:space="preserve"> &lt;&lt; דובר &gt;&gt;</w:t>
      </w:r>
      <w:r w:rsidR="00F273A7">
        <w:rPr>
          <w:rtl/>
        </w:rPr>
        <w:t xml:space="preserve"> </w:t>
      </w:r>
      <w:bookmarkEnd w:id="234"/>
    </w:p>
    <w:p w14:paraId="73876865" w14:textId="77777777" w:rsidR="00D800B7" w:rsidRDefault="00D800B7" w:rsidP="00D800B7">
      <w:pPr>
        <w:pStyle w:val="KeepWithNext"/>
        <w:rPr>
          <w:rtl/>
          <w:lang w:eastAsia="he-IL"/>
        </w:rPr>
      </w:pPr>
    </w:p>
    <w:p w14:paraId="439A3C1B" w14:textId="21F81BB3" w:rsidR="00D800B7" w:rsidRDefault="00D800B7" w:rsidP="00D800B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5" w:name="_ETM_Q1_517418"/>
      <w:bookmarkStart w:id="236" w:name="_ETM_Q1_517446"/>
      <w:bookmarkEnd w:id="235"/>
      <w:bookmarkEnd w:id="236"/>
      <w:r>
        <w:rPr>
          <w:rFonts w:hint="cs"/>
          <w:rtl/>
          <w:lang w:eastAsia="he-IL"/>
        </w:rPr>
        <w:t>בחינת המנגנון</w:t>
      </w:r>
      <w:bookmarkStart w:id="237" w:name="_ETM_Q1_516767"/>
      <w:bookmarkEnd w:id="237"/>
      <w:r>
        <w:rPr>
          <w:rFonts w:hint="cs"/>
          <w:rtl/>
          <w:lang w:eastAsia="he-IL"/>
        </w:rPr>
        <w:t xml:space="preserve">, אם אני מבינה נכון את הצעת החוק, התקצוב הזה יתחיל רק כשההיכל ייבנה, או מ-2026 או כשההיכל ייבנה, לפי המאוחר. אולי אתה יכול לומר באיזה </w:t>
      </w:r>
      <w:bookmarkStart w:id="238" w:name="_ETM_Q1_526689"/>
      <w:bookmarkEnd w:id="238"/>
      <w:r>
        <w:rPr>
          <w:rFonts w:hint="cs"/>
          <w:rtl/>
          <w:lang w:eastAsia="he-IL"/>
        </w:rPr>
        <w:t>שלב אנחנו נמצאים, האם יש כבר</w:t>
      </w:r>
      <w:bookmarkStart w:id="239" w:name="_ETM_Q1_528027"/>
      <w:bookmarkEnd w:id="239"/>
      <w:r>
        <w:rPr>
          <w:rFonts w:hint="cs"/>
          <w:rtl/>
          <w:lang w:eastAsia="he-IL"/>
        </w:rPr>
        <w:t xml:space="preserve"> יסודות, האם כבר יש בניין, האם יש תוכניות.</w:t>
      </w:r>
    </w:p>
    <w:p w14:paraId="3BECC994" w14:textId="77777777" w:rsidR="00D800B7" w:rsidRDefault="00D800B7" w:rsidP="00D800B7">
      <w:pPr>
        <w:rPr>
          <w:rtl/>
          <w:lang w:eastAsia="he-IL"/>
        </w:rPr>
      </w:pPr>
      <w:bookmarkStart w:id="240" w:name="_ETM_Q1_533477"/>
      <w:bookmarkStart w:id="241" w:name="_ETM_Q1_533524"/>
      <w:bookmarkStart w:id="242" w:name="_ETM_Q1_534677"/>
      <w:bookmarkEnd w:id="240"/>
      <w:bookmarkEnd w:id="241"/>
      <w:bookmarkEnd w:id="242"/>
    </w:p>
    <w:p w14:paraId="7D44F2D7" w14:textId="7425FC02" w:rsidR="00D800B7" w:rsidRDefault="00D800B7" w:rsidP="00D800B7">
      <w:pPr>
        <w:pStyle w:val="af9"/>
        <w:keepNext/>
        <w:rPr>
          <w:rtl/>
          <w:lang w:eastAsia="he-IL"/>
        </w:rPr>
      </w:pPr>
      <w:bookmarkStart w:id="243" w:name="ET_guest_יוסף_פולסקי_38"/>
      <w:r w:rsidRPr="00D8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D800B7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243"/>
    </w:p>
    <w:p w14:paraId="04C46F63" w14:textId="77777777" w:rsidR="00D800B7" w:rsidRDefault="00D800B7" w:rsidP="00D800B7">
      <w:pPr>
        <w:pStyle w:val="KeepWithNext"/>
        <w:rPr>
          <w:rtl/>
          <w:lang w:eastAsia="he-IL"/>
        </w:rPr>
      </w:pPr>
    </w:p>
    <w:p w14:paraId="5C6EFE0B" w14:textId="6E59AAC8" w:rsidR="00D800B7" w:rsidRDefault="00D800B7" w:rsidP="00D800B7">
      <w:pPr>
        <w:rPr>
          <w:rtl/>
          <w:lang w:eastAsia="he-IL"/>
        </w:rPr>
      </w:pPr>
      <w:bookmarkStart w:id="244" w:name="_ETM_Q1_535031"/>
      <w:bookmarkStart w:id="245" w:name="_ETM_Q1_535077"/>
      <w:bookmarkEnd w:id="244"/>
      <w:bookmarkEnd w:id="245"/>
      <w:r>
        <w:rPr>
          <w:rFonts w:hint="cs"/>
          <w:rtl/>
          <w:lang w:eastAsia="he-IL"/>
        </w:rPr>
        <w:t>אנחנו בשלבים של תוכניות.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 לא בשלבים של בניין.</w:t>
      </w:r>
    </w:p>
    <w:p w14:paraId="6D753BA9" w14:textId="77777777" w:rsidR="00D800B7" w:rsidRDefault="00D800B7" w:rsidP="00D800B7">
      <w:pPr>
        <w:rPr>
          <w:rtl/>
          <w:lang w:eastAsia="he-IL"/>
        </w:rPr>
      </w:pPr>
      <w:bookmarkStart w:id="246" w:name="_ETM_Q1_538552"/>
      <w:bookmarkStart w:id="247" w:name="_ETM_Q1_538601"/>
      <w:bookmarkEnd w:id="246"/>
      <w:bookmarkEnd w:id="247"/>
    </w:p>
    <w:p w14:paraId="260E5208" w14:textId="301C8DF3" w:rsidR="00D800B7" w:rsidRDefault="00D800B7" w:rsidP="00D800B7">
      <w:pPr>
        <w:pStyle w:val="af6"/>
        <w:keepNext/>
        <w:rPr>
          <w:rtl/>
        </w:rPr>
      </w:pPr>
      <w:bookmarkStart w:id="248" w:name="ET_yor_4996_39"/>
      <w:r w:rsidRPr="00D80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00B7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248"/>
    </w:p>
    <w:p w14:paraId="0DB9AA20" w14:textId="77777777" w:rsidR="00D800B7" w:rsidRDefault="00D800B7" w:rsidP="00D800B7">
      <w:pPr>
        <w:pStyle w:val="KeepWithNext"/>
        <w:rPr>
          <w:rtl/>
          <w:lang w:eastAsia="he-IL"/>
        </w:rPr>
      </w:pPr>
    </w:p>
    <w:p w14:paraId="2B5D0B70" w14:textId="478F14B7" w:rsidR="00D800B7" w:rsidRDefault="00D800B7" w:rsidP="00D80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49" w:name="_ETM_Q1_538255"/>
      <w:bookmarkEnd w:id="249"/>
      <w:r>
        <w:rPr>
          <w:rFonts w:hint="cs"/>
          <w:rtl/>
          <w:lang w:eastAsia="he-IL"/>
        </w:rPr>
        <w:t>ראית תוכנית? מישהו מכם, אתה או מישהו אחר, ראה תוכנית?</w:t>
      </w:r>
    </w:p>
    <w:p w14:paraId="10D79B86" w14:textId="77777777" w:rsidR="00D800B7" w:rsidRDefault="00D800B7" w:rsidP="00D800B7">
      <w:pPr>
        <w:rPr>
          <w:rtl/>
          <w:lang w:eastAsia="he-IL"/>
        </w:rPr>
      </w:pPr>
    </w:p>
    <w:p w14:paraId="62098CAE" w14:textId="12C4A65A" w:rsidR="00D800B7" w:rsidRDefault="00D800B7" w:rsidP="00D800B7">
      <w:pPr>
        <w:pStyle w:val="af9"/>
        <w:keepNext/>
        <w:rPr>
          <w:rtl/>
          <w:lang w:eastAsia="he-IL"/>
        </w:rPr>
      </w:pPr>
      <w:bookmarkStart w:id="250" w:name="ET_guest_ענבר_דוד_41"/>
      <w:r w:rsidRPr="00D8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D800B7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250"/>
    </w:p>
    <w:p w14:paraId="6A23CFB1" w14:textId="77777777" w:rsidR="00D800B7" w:rsidRDefault="00D800B7" w:rsidP="00D800B7">
      <w:pPr>
        <w:pStyle w:val="KeepWithNext"/>
        <w:rPr>
          <w:rtl/>
          <w:lang w:eastAsia="he-IL"/>
        </w:rPr>
      </w:pPr>
    </w:p>
    <w:p w14:paraId="08BE702D" w14:textId="1365AD5A" w:rsidR="00D800B7" w:rsidRDefault="00D800B7" w:rsidP="00D80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51" w:name="_ETM_Q1_543701"/>
      <w:bookmarkEnd w:id="251"/>
      <w:r>
        <w:rPr>
          <w:rFonts w:hint="cs"/>
          <w:rtl/>
          <w:lang w:eastAsia="he-IL"/>
        </w:rPr>
        <w:t>אדריכל, יש תוכנית, ראינו את הסקיצות, העלינו משובים בין המשרדים</w:t>
      </w:r>
      <w:bookmarkStart w:id="252" w:name="_ETM_Q1_549358"/>
      <w:bookmarkEnd w:id="252"/>
      <w:r>
        <w:rPr>
          <w:rFonts w:hint="cs"/>
          <w:rtl/>
          <w:lang w:eastAsia="he-IL"/>
        </w:rPr>
        <w:t xml:space="preserve"> לגבי מה חסר בתוכנית הקיימת. תוכנית די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מהוקצעת.</w:t>
      </w:r>
      <w:bookmarkStart w:id="253" w:name="_ETM_Q1_554097"/>
      <w:bookmarkEnd w:id="253"/>
      <w:r>
        <w:rPr>
          <w:rFonts w:hint="cs"/>
          <w:rtl/>
          <w:lang w:eastAsia="he-IL"/>
        </w:rPr>
        <w:t xml:space="preserve"> ראש עיריית ירושלים בתמונה כך שהאישורים יתקבלו מהר. </w:t>
      </w:r>
      <w:bookmarkStart w:id="254" w:name="_ETM_Q1_558054"/>
      <w:bookmarkEnd w:id="254"/>
      <w:r>
        <w:rPr>
          <w:rFonts w:hint="cs"/>
          <w:rtl/>
          <w:lang w:eastAsia="he-IL"/>
        </w:rPr>
        <w:t xml:space="preserve">כל השותפים מאוד נכונים לסייע להקים את הבית הזה </w:t>
      </w:r>
      <w:bookmarkStart w:id="255" w:name="_ETM_Q1_560830"/>
      <w:bookmarkEnd w:id="255"/>
      <w:r>
        <w:rPr>
          <w:rFonts w:hint="cs"/>
          <w:rtl/>
          <w:lang w:eastAsia="he-IL"/>
        </w:rPr>
        <w:t xml:space="preserve">מהר, בטח בעת הזאת. </w:t>
      </w:r>
    </w:p>
    <w:p w14:paraId="4EA4AF96" w14:textId="77777777" w:rsidR="00D800B7" w:rsidRDefault="00D800B7" w:rsidP="00D800B7">
      <w:pPr>
        <w:rPr>
          <w:rtl/>
          <w:lang w:eastAsia="he-IL"/>
        </w:rPr>
      </w:pPr>
      <w:bookmarkStart w:id="256" w:name="_ETM_Q1_564462"/>
      <w:bookmarkEnd w:id="256"/>
    </w:p>
    <w:p w14:paraId="1D431E65" w14:textId="7D8B2629" w:rsidR="00D800B7" w:rsidRDefault="00D800B7" w:rsidP="00D800B7">
      <w:pPr>
        <w:pStyle w:val="af6"/>
        <w:keepNext/>
        <w:rPr>
          <w:rtl/>
        </w:rPr>
      </w:pPr>
      <w:bookmarkStart w:id="257" w:name="ET_yor_4996_42"/>
      <w:r w:rsidRPr="00D80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00B7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257"/>
    </w:p>
    <w:p w14:paraId="74BF9671" w14:textId="77777777" w:rsidR="00D800B7" w:rsidRDefault="00D800B7" w:rsidP="00D800B7">
      <w:pPr>
        <w:pStyle w:val="KeepWithNext"/>
        <w:rPr>
          <w:rtl/>
          <w:lang w:eastAsia="he-IL"/>
        </w:rPr>
      </w:pPr>
    </w:p>
    <w:p w14:paraId="6D759E87" w14:textId="6FBADB98" w:rsidR="00D800B7" w:rsidRDefault="00D800B7" w:rsidP="00D800B7">
      <w:pPr>
        <w:rPr>
          <w:rtl/>
          <w:lang w:eastAsia="he-IL"/>
        </w:rPr>
      </w:pPr>
      <w:bookmarkStart w:id="258" w:name="_ETM_Q1_564670"/>
      <w:bookmarkStart w:id="259" w:name="_ETM_Q1_564704"/>
      <w:bookmarkEnd w:id="258"/>
      <w:bookmarkEnd w:id="259"/>
      <w:r>
        <w:rPr>
          <w:rFonts w:hint="cs"/>
          <w:rtl/>
          <w:lang w:eastAsia="he-IL"/>
        </w:rPr>
        <w:t xml:space="preserve">אני מציע שתגבשו את </w:t>
      </w:r>
      <w:bookmarkStart w:id="260" w:name="_ETM_Q1_565893"/>
      <w:bookmarkEnd w:id="260"/>
      <w:r>
        <w:rPr>
          <w:rFonts w:hint="cs"/>
          <w:rtl/>
          <w:lang w:eastAsia="he-IL"/>
        </w:rPr>
        <w:t>הדברים שכבר קיימים. נדבר גם על התקצוב של הבניין</w:t>
      </w:r>
      <w:bookmarkStart w:id="261" w:name="_ETM_Q1_571040"/>
      <w:bookmarkEnd w:id="261"/>
      <w:r>
        <w:rPr>
          <w:rFonts w:hint="cs"/>
          <w:rtl/>
          <w:lang w:eastAsia="he-IL"/>
        </w:rPr>
        <w:t xml:space="preserve"> עצמו.</w:t>
      </w:r>
    </w:p>
    <w:p w14:paraId="4AB28815" w14:textId="77777777" w:rsidR="00D800B7" w:rsidRDefault="00D800B7" w:rsidP="00D800B7">
      <w:pPr>
        <w:rPr>
          <w:rtl/>
          <w:lang w:eastAsia="he-IL"/>
        </w:rPr>
      </w:pPr>
    </w:p>
    <w:p w14:paraId="3EE6DB0A" w14:textId="21157991" w:rsidR="00D800B7" w:rsidRDefault="00D800B7" w:rsidP="00D800B7">
      <w:pPr>
        <w:pStyle w:val="af9"/>
        <w:keepNext/>
        <w:rPr>
          <w:rtl/>
          <w:lang w:eastAsia="he-IL"/>
        </w:rPr>
      </w:pPr>
      <w:bookmarkStart w:id="262" w:name="ET_guest_יוסף_פולסקי_43"/>
      <w:r w:rsidRPr="00D8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D800B7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262"/>
    </w:p>
    <w:p w14:paraId="2BAC3672" w14:textId="77777777" w:rsidR="00D800B7" w:rsidRDefault="00D800B7" w:rsidP="00D800B7">
      <w:pPr>
        <w:pStyle w:val="KeepWithNext"/>
        <w:rPr>
          <w:rtl/>
          <w:lang w:eastAsia="he-IL"/>
        </w:rPr>
      </w:pPr>
    </w:p>
    <w:p w14:paraId="1B8B0A8F" w14:textId="03A8957C" w:rsidR="00D800B7" w:rsidRDefault="00D800B7" w:rsidP="00D80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הבנייה הוא תקציב משרד הרווחה והוא לא </w:t>
      </w:r>
      <w:bookmarkStart w:id="263" w:name="_ETM_Q1_576833"/>
      <w:bookmarkEnd w:id="263"/>
      <w:r>
        <w:rPr>
          <w:rFonts w:hint="cs"/>
          <w:rtl/>
          <w:lang w:eastAsia="he-IL"/>
        </w:rPr>
        <w:t>קשור אלינו.</w:t>
      </w:r>
    </w:p>
    <w:p w14:paraId="5D745F3B" w14:textId="77777777" w:rsidR="00D800B7" w:rsidRDefault="00D800B7" w:rsidP="00D800B7">
      <w:pPr>
        <w:rPr>
          <w:rtl/>
          <w:lang w:eastAsia="he-IL"/>
        </w:rPr>
      </w:pPr>
      <w:bookmarkStart w:id="264" w:name="_ETM_Q1_577752"/>
      <w:bookmarkEnd w:id="264"/>
    </w:p>
    <w:p w14:paraId="5580F5F2" w14:textId="7234D221" w:rsidR="00D800B7" w:rsidRDefault="00D800B7" w:rsidP="00D800B7">
      <w:pPr>
        <w:pStyle w:val="af6"/>
        <w:keepNext/>
        <w:rPr>
          <w:rtl/>
        </w:rPr>
      </w:pPr>
      <w:bookmarkStart w:id="265" w:name="ET_yor_4996_44"/>
      <w:r w:rsidRPr="00D80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00B7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265"/>
    </w:p>
    <w:p w14:paraId="6D2FD79D" w14:textId="77777777" w:rsidR="00D800B7" w:rsidRDefault="00D800B7" w:rsidP="00D800B7">
      <w:pPr>
        <w:pStyle w:val="KeepWithNext"/>
        <w:rPr>
          <w:rtl/>
          <w:lang w:eastAsia="he-IL"/>
        </w:rPr>
      </w:pPr>
    </w:p>
    <w:p w14:paraId="55A1F315" w14:textId="316EB4EC" w:rsidR="00D800B7" w:rsidRDefault="00D800B7" w:rsidP="00D800B7">
      <w:pPr>
        <w:rPr>
          <w:rtl/>
          <w:lang w:eastAsia="he-IL"/>
        </w:rPr>
      </w:pPr>
      <w:bookmarkStart w:id="266" w:name="_ETM_Q1_577959"/>
      <w:bookmarkStart w:id="267" w:name="_ETM_Q1_577987"/>
      <w:bookmarkEnd w:id="266"/>
      <w:bookmarkEnd w:id="267"/>
      <w:r>
        <w:rPr>
          <w:rFonts w:hint="cs"/>
          <w:rtl/>
          <w:lang w:eastAsia="he-IL"/>
        </w:rPr>
        <w:t>תקציב הרווחה הוא בפיקוח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העבודה והרווחה ולכן אני מאוד אשמח לראות את התקציב ואת התוכניות</w:t>
      </w:r>
      <w:bookmarkStart w:id="268" w:name="_ETM_Q1_586056"/>
      <w:bookmarkEnd w:id="268"/>
      <w:r>
        <w:rPr>
          <w:rFonts w:hint="cs"/>
          <w:rtl/>
          <w:lang w:eastAsia="he-IL"/>
        </w:rPr>
        <w:t xml:space="preserve"> ואז אנחנו נתכנס בעזרת השם. </w:t>
      </w:r>
    </w:p>
    <w:p w14:paraId="33B16A15" w14:textId="77777777" w:rsidR="00D800B7" w:rsidRDefault="00D800B7" w:rsidP="00D800B7">
      <w:pPr>
        <w:rPr>
          <w:rtl/>
          <w:lang w:eastAsia="he-IL"/>
        </w:rPr>
      </w:pPr>
    </w:p>
    <w:p w14:paraId="763A1711" w14:textId="4154307D" w:rsidR="00D800B7" w:rsidRPr="00D800B7" w:rsidRDefault="00D800B7" w:rsidP="00D80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רוצה להגיד </w:t>
      </w:r>
      <w:bookmarkStart w:id="269" w:name="_ETM_Q1_591346"/>
      <w:bookmarkEnd w:id="269"/>
      <w:r>
        <w:rPr>
          <w:rFonts w:hint="cs"/>
          <w:rtl/>
          <w:lang w:eastAsia="he-IL"/>
        </w:rPr>
        <w:t>לי שאתם רוצים, שמעתי שאתם רוצים. אם אתה רוצה להתווכח איתי, אני לא בר ויכוח.</w:t>
      </w:r>
    </w:p>
    <w:p w14:paraId="5C699C2C" w14:textId="77777777" w:rsidR="00D800B7" w:rsidRDefault="00D800B7" w:rsidP="00D800B7">
      <w:pPr>
        <w:rPr>
          <w:rtl/>
          <w:lang w:eastAsia="he-IL"/>
        </w:rPr>
      </w:pPr>
      <w:bookmarkStart w:id="270" w:name="_ETM_Q1_538907"/>
      <w:bookmarkStart w:id="271" w:name="_ETM_Q1_538951"/>
      <w:bookmarkStart w:id="272" w:name="_ETM_Q1_540085"/>
      <w:bookmarkEnd w:id="270"/>
      <w:bookmarkEnd w:id="271"/>
      <w:bookmarkEnd w:id="272"/>
    </w:p>
    <w:p w14:paraId="40590AF8" w14:textId="4F751C69" w:rsidR="00D800B7" w:rsidRDefault="00D800B7" w:rsidP="00D800B7">
      <w:pPr>
        <w:pStyle w:val="af9"/>
        <w:keepNext/>
        <w:rPr>
          <w:rtl/>
          <w:lang w:eastAsia="he-IL"/>
        </w:rPr>
      </w:pPr>
      <w:bookmarkStart w:id="273" w:name="ET_guest_יוסף_פולסקי_40"/>
      <w:r w:rsidRPr="00D8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D800B7">
        <w:rPr>
          <w:rStyle w:val="TagStyle"/>
          <w:rtl/>
        </w:rPr>
        <w:t xml:space="preserve"> &lt;&lt; אורח &gt;&gt;</w:t>
      </w:r>
      <w:r w:rsidR="00F273A7">
        <w:rPr>
          <w:rtl/>
          <w:lang w:eastAsia="he-IL"/>
        </w:rPr>
        <w:t xml:space="preserve"> </w:t>
      </w:r>
      <w:bookmarkEnd w:id="273"/>
    </w:p>
    <w:p w14:paraId="347E1282" w14:textId="77777777" w:rsidR="00D800B7" w:rsidRDefault="00D800B7" w:rsidP="00D800B7">
      <w:pPr>
        <w:pStyle w:val="KeepWithNext"/>
        <w:rPr>
          <w:rtl/>
          <w:lang w:eastAsia="he-IL"/>
        </w:rPr>
      </w:pPr>
    </w:p>
    <w:p w14:paraId="26C510DB" w14:textId="414806E1" w:rsidR="00D800B7" w:rsidRDefault="00D800B7" w:rsidP="00D800B7">
      <w:pPr>
        <w:rPr>
          <w:rtl/>
          <w:lang w:eastAsia="he-IL"/>
        </w:rPr>
      </w:pPr>
      <w:bookmarkStart w:id="274" w:name="_ETM_Q1_540430"/>
      <w:bookmarkStart w:id="275" w:name="_ETM_Q1_540459"/>
      <w:bookmarkEnd w:id="274"/>
      <w:bookmarkEnd w:id="275"/>
      <w:r>
        <w:rPr>
          <w:rFonts w:hint="cs"/>
          <w:rtl/>
          <w:lang w:eastAsia="he-IL"/>
        </w:rPr>
        <w:t xml:space="preserve">לא, חלילה אדוני, אני לא רוצה להתווכח. העמדה שאני מציג אומרת שאני מבין </w:t>
      </w:r>
      <w:bookmarkStart w:id="276" w:name="_ETM_Q1_602392"/>
      <w:bookmarkEnd w:id="276"/>
      <w:r>
        <w:rPr>
          <w:rFonts w:hint="cs"/>
          <w:rtl/>
          <w:lang w:eastAsia="he-IL"/>
        </w:rPr>
        <w:t xml:space="preserve">את ההערה של אדוני לגבי התקצוב. למיטב הבנתי גם לא נמצא כאן נציג משרד האוצר ויכול להיות שצריך </w:t>
      </w:r>
      <w:bookmarkStart w:id="277" w:name="_ETM_Q1_608305"/>
      <w:bookmarkEnd w:id="277"/>
      <w:r>
        <w:rPr>
          <w:rFonts w:hint="cs"/>
          <w:rtl/>
          <w:lang w:eastAsia="he-IL"/>
        </w:rPr>
        <w:t xml:space="preserve">לדון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אם בשלב הזה או </w:t>
      </w:r>
      <w:bookmarkStart w:id="278" w:name="_ETM_Q1_609768"/>
      <w:bookmarkEnd w:id="278"/>
      <w:r>
        <w:rPr>
          <w:rFonts w:hint="cs"/>
          <w:rtl/>
          <w:lang w:eastAsia="he-IL"/>
        </w:rPr>
        <w:t xml:space="preserve">בשלב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התקצוב. בסוף יש גם החלטת ממשלה</w:t>
      </w:r>
      <w:bookmarkStart w:id="279" w:name="_ETM_Q1_614011"/>
      <w:bookmarkEnd w:id="279"/>
      <w:r>
        <w:rPr>
          <w:rFonts w:hint="cs"/>
          <w:rtl/>
          <w:lang w:eastAsia="he-IL"/>
        </w:rPr>
        <w:t xml:space="preserve"> שהחליטה את זה וגם אנחנו, אמנם כתאגיד סטטוטורי, כפופים להחלטת הממשלה הזאת. עדיין אנחנו כן היינו </w:t>
      </w:r>
      <w:bookmarkStart w:id="280" w:name="_ETM_Q1_620601"/>
      <w:bookmarkEnd w:id="280"/>
      <w:r>
        <w:rPr>
          <w:rFonts w:hint="cs"/>
          <w:rtl/>
          <w:lang w:eastAsia="he-IL"/>
        </w:rPr>
        <w:t>רוצים לקדם את ההצעה הזאת כי צריך את ההסדרה</w:t>
      </w:r>
      <w:bookmarkStart w:id="281" w:name="_ETM_Q1_626633"/>
      <w:bookmarkEnd w:id="281"/>
      <w:r>
        <w:rPr>
          <w:rFonts w:hint="cs"/>
          <w:rtl/>
          <w:lang w:eastAsia="he-IL"/>
        </w:rPr>
        <w:t xml:space="preserve"> החוקית של התקצוב של הבניין.</w:t>
      </w:r>
    </w:p>
    <w:p w14:paraId="3E2B5835" w14:textId="77777777" w:rsidR="00D800B7" w:rsidRDefault="00D800B7" w:rsidP="00D800B7">
      <w:pPr>
        <w:rPr>
          <w:rtl/>
          <w:lang w:eastAsia="he-IL"/>
        </w:rPr>
      </w:pPr>
      <w:bookmarkStart w:id="282" w:name="_ETM_Q1_627768"/>
      <w:bookmarkStart w:id="283" w:name="_ETM_Q1_627804"/>
      <w:bookmarkStart w:id="284" w:name="_ETM_Q1_628784"/>
      <w:bookmarkEnd w:id="282"/>
      <w:bookmarkEnd w:id="283"/>
      <w:bookmarkEnd w:id="284"/>
    </w:p>
    <w:p w14:paraId="7E9DEE73" w14:textId="4C876C6E" w:rsidR="00D800B7" w:rsidRDefault="00D800B7" w:rsidP="00D800B7">
      <w:pPr>
        <w:pStyle w:val="af6"/>
        <w:keepNext/>
        <w:rPr>
          <w:rtl/>
        </w:rPr>
      </w:pPr>
      <w:bookmarkStart w:id="285" w:name="ET_yor_4996_45"/>
      <w:r w:rsidRPr="00D80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00B7">
        <w:rPr>
          <w:rStyle w:val="TagStyle"/>
          <w:rtl/>
        </w:rPr>
        <w:t xml:space="preserve"> &lt;&lt; יור &gt;&gt;</w:t>
      </w:r>
      <w:r w:rsidR="00F273A7">
        <w:rPr>
          <w:rtl/>
        </w:rPr>
        <w:t xml:space="preserve"> </w:t>
      </w:r>
      <w:bookmarkEnd w:id="285"/>
    </w:p>
    <w:p w14:paraId="2A3BFA10" w14:textId="77777777" w:rsidR="00D800B7" w:rsidRDefault="00D800B7" w:rsidP="00D800B7">
      <w:pPr>
        <w:pStyle w:val="KeepWithNext"/>
        <w:rPr>
          <w:rtl/>
          <w:lang w:eastAsia="he-IL"/>
        </w:rPr>
      </w:pPr>
    </w:p>
    <w:p w14:paraId="667D5F0F" w14:textId="01FA1982" w:rsidR="00C270F1" w:rsidRDefault="00D800B7" w:rsidP="00D800B7">
      <w:pPr>
        <w:rPr>
          <w:rtl/>
          <w:lang w:eastAsia="he-IL"/>
        </w:rPr>
      </w:pPr>
      <w:bookmarkStart w:id="286" w:name="_ETM_Q1_628996"/>
      <w:bookmarkStart w:id="287" w:name="_ETM_Q1_629024"/>
      <w:bookmarkEnd w:id="286"/>
      <w:bookmarkEnd w:id="287"/>
      <w:r>
        <w:rPr>
          <w:rFonts w:hint="cs"/>
          <w:rtl/>
          <w:lang w:eastAsia="he-IL"/>
        </w:rPr>
        <w:t>מבחינת המשקפיים המשפטיות אתה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צודק. אתה רוצה לבנות את המבנה המשפטי שלך אבל באת לשטח </w:t>
      </w:r>
      <w:bookmarkStart w:id="288" w:name="_ETM_Q1_637662"/>
      <w:bookmarkEnd w:id="288"/>
      <w:r>
        <w:rPr>
          <w:rFonts w:hint="cs"/>
          <w:rtl/>
          <w:lang w:eastAsia="he-IL"/>
        </w:rPr>
        <w:t>לפני שהבניין קיים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נקבל את הצעתי שיבואו גם </w:t>
      </w:r>
      <w:bookmarkStart w:id="289" w:name="_ETM_Q1_643536"/>
      <w:bookmarkEnd w:id="289"/>
      <w:r>
        <w:rPr>
          <w:rFonts w:hint="cs"/>
          <w:rtl/>
          <w:lang w:eastAsia="he-IL"/>
        </w:rPr>
        <w:t>משרד הרווחה וגם אתם עם תוכניות מוכנות מלוות בתקצוב כך שנראה שעומדים לבנות. אני שוב מציע להתחיל את ההנצחה במקום אחר עד שייבנה ההיכל כי דבר שהולך להיבנות, במדינת</w:t>
      </w:r>
      <w:r w:rsidR="00C27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מדובר בשלוש-ארבע שנים</w:t>
      </w:r>
      <w:r w:rsidR="00C270F1">
        <w:rPr>
          <w:rFonts w:hint="cs"/>
          <w:rtl/>
          <w:lang w:eastAsia="he-IL"/>
        </w:rPr>
        <w:t xml:space="preserve"> וגם בתקופה זו הם </w:t>
      </w:r>
      <w:bookmarkStart w:id="290" w:name="_ETM_Q1_660183"/>
      <w:bookmarkEnd w:id="290"/>
      <w:r w:rsidR="00C270F1">
        <w:rPr>
          <w:rFonts w:hint="cs"/>
          <w:rtl/>
          <w:lang w:eastAsia="he-IL"/>
        </w:rPr>
        <w:t xml:space="preserve">ראויים </w:t>
      </w:r>
      <w:r w:rsidR="00C270F1">
        <w:rPr>
          <w:rFonts w:hint="cs"/>
          <w:rtl/>
          <w:lang w:eastAsia="he-IL"/>
        </w:rPr>
        <w:lastRenderedPageBreak/>
        <w:t xml:space="preserve">להנצחה. את אותה הנצחה </w:t>
      </w:r>
      <w:bookmarkStart w:id="291" w:name="_ETM_Q1_662610"/>
      <w:bookmarkEnd w:id="291"/>
      <w:r w:rsidR="00C270F1">
        <w:rPr>
          <w:rFonts w:hint="cs"/>
          <w:rtl/>
          <w:lang w:eastAsia="he-IL"/>
        </w:rPr>
        <w:t>תעבירו להיכל הגדול כאשר הוא יהיה מוכן. אז יש ט</w:t>
      </w:r>
      <w:bookmarkStart w:id="292" w:name="_ETM_Q1_665912"/>
      <w:bookmarkEnd w:id="292"/>
      <w:r w:rsidR="00C270F1">
        <w:rPr>
          <w:rFonts w:hint="cs"/>
          <w:rtl/>
          <w:lang w:eastAsia="he-IL"/>
        </w:rPr>
        <w:t>עם לתקצוב.</w:t>
      </w:r>
      <w:r w:rsidR="00F273A7">
        <w:rPr>
          <w:rFonts w:hint="cs"/>
          <w:rtl/>
          <w:lang w:eastAsia="he-IL"/>
        </w:rPr>
        <w:t xml:space="preserve"> </w:t>
      </w:r>
      <w:r w:rsidR="00C270F1">
        <w:rPr>
          <w:rFonts w:hint="cs"/>
          <w:rtl/>
          <w:lang w:eastAsia="he-IL"/>
        </w:rPr>
        <w:t>אני מבקש לחכות לנתונים וכאשר תביאו לנו את הנתונים, הוועדה תמיד לשירו</w:t>
      </w:r>
      <w:bookmarkStart w:id="293" w:name="_ETM_Q1_668986"/>
      <w:bookmarkEnd w:id="293"/>
      <w:r w:rsidR="00C270F1">
        <w:rPr>
          <w:rFonts w:hint="cs"/>
          <w:rtl/>
          <w:lang w:eastAsia="he-IL"/>
        </w:rPr>
        <w:t>תכם.</w:t>
      </w:r>
    </w:p>
    <w:p w14:paraId="16D3C96F" w14:textId="77777777" w:rsidR="00C270F1" w:rsidRDefault="00C270F1" w:rsidP="00D800B7">
      <w:pPr>
        <w:rPr>
          <w:rtl/>
          <w:lang w:eastAsia="he-IL"/>
        </w:rPr>
      </w:pPr>
      <w:bookmarkStart w:id="294" w:name="_ETM_Q1_681770"/>
      <w:bookmarkStart w:id="295" w:name="_ETM_Q1_681820"/>
      <w:bookmarkEnd w:id="294"/>
      <w:bookmarkEnd w:id="295"/>
    </w:p>
    <w:p w14:paraId="15A8E6A3" w14:textId="505A67A9" w:rsidR="00D800B7" w:rsidRDefault="00C270F1" w:rsidP="00D800B7">
      <w:pPr>
        <w:rPr>
          <w:rtl/>
          <w:lang w:eastAsia="he-IL"/>
        </w:rPr>
      </w:pPr>
      <w:bookmarkStart w:id="296" w:name="_ETM_Q1_681897"/>
      <w:bookmarkStart w:id="297" w:name="_ETM_Q1_681938"/>
      <w:bookmarkEnd w:id="296"/>
      <w:bookmarkEnd w:id="297"/>
      <w:r>
        <w:rPr>
          <w:rFonts w:hint="cs"/>
          <w:rtl/>
          <w:lang w:eastAsia="he-IL"/>
        </w:rPr>
        <w:t xml:space="preserve">כאשר תודיעו לנו שהתוכנית מוכנה, התקצוב מוכן, </w:t>
      </w:r>
      <w:bookmarkStart w:id="298" w:name="_ETM_Q1_680557"/>
      <w:bookmarkEnd w:id="298"/>
      <w:r>
        <w:rPr>
          <w:rFonts w:hint="cs"/>
          <w:rtl/>
          <w:lang w:eastAsia="he-IL"/>
        </w:rPr>
        <w:t xml:space="preserve">אתם רוצים לדון עליו, אתם צריכים 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נאשר בשמחה.</w:t>
      </w:r>
    </w:p>
    <w:p w14:paraId="126F0A7D" w14:textId="77777777" w:rsidR="00C270F1" w:rsidRDefault="00C270F1" w:rsidP="00D800B7">
      <w:pPr>
        <w:rPr>
          <w:rtl/>
          <w:lang w:eastAsia="he-IL"/>
        </w:rPr>
      </w:pPr>
    </w:p>
    <w:p w14:paraId="07FD7778" w14:textId="39E7FD56" w:rsidR="00C270F1" w:rsidRDefault="00C270F1" w:rsidP="00D800B7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סיימנו את הדיון הזה. ישיבה זו נעולה.</w:t>
      </w:r>
    </w:p>
    <w:p w14:paraId="41E28DC8" w14:textId="77777777" w:rsidR="00C270F1" w:rsidRDefault="00C270F1" w:rsidP="00D800B7">
      <w:pPr>
        <w:rPr>
          <w:rtl/>
          <w:lang w:eastAsia="he-IL"/>
        </w:rPr>
      </w:pPr>
      <w:bookmarkStart w:id="299" w:name="_ETM_Q1_684916"/>
      <w:bookmarkStart w:id="300" w:name="_ETM_Q1_684960"/>
      <w:bookmarkEnd w:id="299"/>
      <w:bookmarkEnd w:id="300"/>
    </w:p>
    <w:p w14:paraId="0297D28C" w14:textId="77777777" w:rsidR="00C270F1" w:rsidRDefault="00C270F1" w:rsidP="00D800B7">
      <w:pPr>
        <w:rPr>
          <w:rtl/>
          <w:lang w:eastAsia="he-IL"/>
        </w:rPr>
      </w:pPr>
      <w:bookmarkStart w:id="301" w:name="_ETM_Q1_685020"/>
      <w:bookmarkStart w:id="302" w:name="_ETM_Q1_685066"/>
      <w:bookmarkEnd w:id="301"/>
      <w:bookmarkEnd w:id="302"/>
    </w:p>
    <w:p w14:paraId="458154BB" w14:textId="77777777" w:rsidR="00C270F1" w:rsidRDefault="00C270F1" w:rsidP="00D800B7">
      <w:pPr>
        <w:rPr>
          <w:rtl/>
          <w:lang w:eastAsia="he-IL"/>
        </w:rPr>
      </w:pPr>
      <w:bookmarkStart w:id="303" w:name="_ETM_Q1_685124"/>
      <w:bookmarkStart w:id="304" w:name="_ETM_Q1_685167"/>
      <w:bookmarkEnd w:id="303"/>
      <w:bookmarkEnd w:id="304"/>
    </w:p>
    <w:p w14:paraId="468C537E" w14:textId="12E9FFD0" w:rsidR="00C270F1" w:rsidRDefault="00C270F1" w:rsidP="00C270F1">
      <w:pPr>
        <w:pStyle w:val="afc"/>
        <w:keepNext/>
        <w:rPr>
          <w:rtl/>
          <w:lang w:eastAsia="he-IL"/>
        </w:rPr>
      </w:pPr>
      <w:bookmarkStart w:id="305" w:name="ET_meetingend_46"/>
      <w:r w:rsidRPr="00C270F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11:16.</w:t>
      </w:r>
      <w:r w:rsidRPr="00C270F1">
        <w:rPr>
          <w:rStyle w:val="TagStyle"/>
          <w:rtl/>
        </w:rPr>
        <w:t xml:space="preserve"> &lt;&lt; סיום &gt;&gt;</w:t>
      </w:r>
      <w:r w:rsidR="00F273A7">
        <w:rPr>
          <w:rtl/>
          <w:lang w:eastAsia="he-IL"/>
        </w:rPr>
        <w:t xml:space="preserve"> </w:t>
      </w:r>
      <w:bookmarkEnd w:id="305"/>
    </w:p>
    <w:p w14:paraId="73D23098" w14:textId="77777777" w:rsidR="00C270F1" w:rsidRDefault="00C270F1" w:rsidP="00C270F1">
      <w:pPr>
        <w:pStyle w:val="KeepWithNext"/>
        <w:rPr>
          <w:rtl/>
          <w:lang w:eastAsia="he-IL"/>
        </w:rPr>
      </w:pPr>
    </w:p>
    <w:p w14:paraId="4A5D2390" w14:textId="77777777" w:rsidR="00C270F1" w:rsidRPr="00C270F1" w:rsidRDefault="00C270F1" w:rsidP="00C270F1">
      <w:pPr>
        <w:rPr>
          <w:rtl/>
          <w:lang w:eastAsia="he-IL"/>
        </w:rPr>
      </w:pPr>
    </w:p>
    <w:p w14:paraId="1679D5F9" w14:textId="77777777" w:rsidR="00C270F1" w:rsidRDefault="00C270F1" w:rsidP="00D800B7">
      <w:pPr>
        <w:rPr>
          <w:rtl/>
          <w:lang w:eastAsia="he-IL"/>
        </w:rPr>
      </w:pPr>
      <w:bookmarkStart w:id="306" w:name="_ETM_Q1_669558"/>
      <w:bookmarkStart w:id="307" w:name="_ETM_Q1_669603"/>
      <w:bookmarkEnd w:id="306"/>
      <w:bookmarkEnd w:id="307"/>
    </w:p>
    <w:p w14:paraId="1F5C3681" w14:textId="77777777" w:rsidR="00D800B7" w:rsidRDefault="00D800B7" w:rsidP="00D800B7">
      <w:pPr>
        <w:rPr>
          <w:rtl/>
          <w:lang w:eastAsia="he-IL"/>
        </w:rPr>
      </w:pPr>
      <w:bookmarkStart w:id="308" w:name="_ETM_Q1_670475"/>
      <w:bookmarkStart w:id="309" w:name="_ETM_Q1_670520"/>
      <w:bookmarkStart w:id="310" w:name="_ETM_Q1_514944"/>
      <w:bookmarkStart w:id="311" w:name="_ETM_Q1_514985"/>
      <w:bookmarkStart w:id="312" w:name="_ETM_Q1_516080"/>
      <w:bookmarkEnd w:id="308"/>
      <w:bookmarkEnd w:id="309"/>
      <w:bookmarkEnd w:id="310"/>
      <w:bookmarkEnd w:id="311"/>
      <w:bookmarkEnd w:id="312"/>
    </w:p>
    <w:p w14:paraId="139106F3" w14:textId="77777777" w:rsidR="00214480" w:rsidRPr="00214480" w:rsidRDefault="00214480" w:rsidP="00214480">
      <w:pPr>
        <w:rPr>
          <w:rtl/>
          <w:lang w:eastAsia="he-IL"/>
        </w:rPr>
      </w:pPr>
      <w:bookmarkStart w:id="313" w:name="_ETM_Q1_215296"/>
      <w:bookmarkStart w:id="314" w:name="_ETM_Q1_215308"/>
      <w:bookmarkEnd w:id="313"/>
      <w:bookmarkEnd w:id="314"/>
    </w:p>
    <w:p w14:paraId="007F0B02" w14:textId="77777777" w:rsidR="00214480" w:rsidRPr="00214480" w:rsidRDefault="00214480" w:rsidP="00214480">
      <w:pPr>
        <w:rPr>
          <w:rtl/>
          <w:lang w:eastAsia="he-IL"/>
        </w:rPr>
      </w:pPr>
      <w:bookmarkStart w:id="315" w:name="_ETM_Q1_60558"/>
      <w:bookmarkStart w:id="316" w:name="_ETM_Q1_60586"/>
      <w:bookmarkEnd w:id="315"/>
      <w:bookmarkEnd w:id="316"/>
    </w:p>
    <w:p w14:paraId="228C0B88" w14:textId="77777777" w:rsidR="00966D2D" w:rsidRPr="00966D2D" w:rsidRDefault="00966D2D" w:rsidP="00966D2D">
      <w:pPr>
        <w:rPr>
          <w:rtl/>
          <w:lang w:eastAsia="he-IL"/>
        </w:rPr>
      </w:pPr>
    </w:p>
    <w:p w14:paraId="5EC63E05" w14:textId="1027E945" w:rsidR="007872B4" w:rsidRPr="008713A4" w:rsidRDefault="007872B4" w:rsidP="00AB3F3A">
      <w:pPr>
        <w:ind w:firstLine="0"/>
      </w:pPr>
    </w:p>
    <w:sectPr w:rsidR="007872B4" w:rsidRPr="008713A4" w:rsidSect="00E132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5B728A" w14:textId="77777777" w:rsidR="00A42723" w:rsidRDefault="00A42723">
      <w:r>
        <w:separator/>
      </w:r>
    </w:p>
  </w:endnote>
  <w:endnote w:type="continuationSeparator" w:id="0">
    <w:p w14:paraId="2A9AAF1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F08B62" w14:textId="77777777" w:rsidR="00A42723" w:rsidRDefault="00A42723">
      <w:r>
        <w:separator/>
      </w:r>
    </w:p>
  </w:footnote>
  <w:footnote w:type="continuationSeparator" w:id="0">
    <w:p w14:paraId="4EF86ED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2F326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2ACB62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20A188" w14:textId="6A5B39D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323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6E1B600" w14:textId="5F53F5B2" w:rsidR="00D86E57" w:rsidRPr="00CC5815" w:rsidRDefault="00966D2D" w:rsidP="008E5E3F">
    <w:pPr>
      <w:pStyle w:val="a3"/>
      <w:ind w:firstLine="0"/>
    </w:pPr>
    <w:r>
      <w:rPr>
        <w:rtl/>
      </w:rPr>
      <w:t>ועדת העבודה והרווחה</w:t>
    </w:r>
  </w:p>
  <w:p w14:paraId="1C0FDE71" w14:textId="6D5503DE" w:rsidR="00D86E57" w:rsidRPr="00CC5815" w:rsidRDefault="00966D2D" w:rsidP="008E5E3F">
    <w:pPr>
      <w:pStyle w:val="a3"/>
      <w:ind w:firstLine="0"/>
      <w:rPr>
        <w:rtl/>
      </w:rPr>
    </w:pPr>
    <w:r>
      <w:rPr>
        <w:rtl/>
      </w:rPr>
      <w:t>22/01/2024</w:t>
    </w:r>
  </w:p>
  <w:p w14:paraId="27D5509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3D60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EDBD3F" wp14:editId="47821B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77F42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DDDB1C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480"/>
    <w:rsid w:val="00227FEF"/>
    <w:rsid w:val="00261554"/>
    <w:rsid w:val="00275C03"/>
    <w:rsid w:val="00280D58"/>
    <w:rsid w:val="002D4BDB"/>
    <w:rsid w:val="002E5E31"/>
    <w:rsid w:val="00303B4C"/>
    <w:rsid w:val="00321E62"/>
    <w:rsid w:val="003233AD"/>
    <w:rsid w:val="00327BF8"/>
    <w:rsid w:val="00340AFA"/>
    <w:rsid w:val="003658CB"/>
    <w:rsid w:val="00366CFB"/>
    <w:rsid w:val="0036794C"/>
    <w:rsid w:val="00373508"/>
    <w:rsid w:val="00396023"/>
    <w:rsid w:val="003C279D"/>
    <w:rsid w:val="003D4B8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1DCB"/>
    <w:rsid w:val="005A342D"/>
    <w:rsid w:val="005C363E"/>
    <w:rsid w:val="005D61F3"/>
    <w:rsid w:val="005E1C6B"/>
    <w:rsid w:val="005F76B0"/>
    <w:rsid w:val="00634F61"/>
    <w:rsid w:val="00695A47"/>
    <w:rsid w:val="006A0CB7"/>
    <w:rsid w:val="006D4C1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D2D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70F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0B7"/>
    <w:rsid w:val="00D86E57"/>
    <w:rsid w:val="00D96B24"/>
    <w:rsid w:val="00DE5B80"/>
    <w:rsid w:val="00E1323D"/>
    <w:rsid w:val="00E14D9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3A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5140C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6D2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66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15CCF-EC47-420E-BB0A-17BCDB955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1434</Words>
  <Characters>8176</Characters>
  <Application>Microsoft Office Word</Application>
  <DocSecurity>0</DocSecurity>
  <Lines>68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2024-02-05T07:46:00Z</dcterms:modified>
</cp:coreProperties>
</file>