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031182" w14:textId="083923EA" w:rsidR="00E64116" w:rsidRPr="005817EC" w:rsidRDefault="00EA178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FC39EC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62CE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863A558" w14:textId="13237591" w:rsidR="00E64116" w:rsidRPr="008713A4" w:rsidRDefault="00EA178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26ED3C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0BF70F4" w14:textId="339D5211" w:rsidR="00E64116" w:rsidRPr="008713A4" w:rsidRDefault="00EA178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149</w:t>
      </w:r>
    </w:p>
    <w:p w14:paraId="5B5D1D8D" w14:textId="48D88CC8" w:rsidR="00E64116" w:rsidRPr="008713A4" w:rsidRDefault="00EA178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1E438D0E" w14:textId="12B37CCF" w:rsidR="00E64116" w:rsidRPr="008713A4" w:rsidRDefault="00EA178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י"ב בשבט התשפ"ד (22 בינואר 2024), שעה 13:0</w:t>
      </w:r>
      <w:r>
        <w:rPr>
          <w:rFonts w:hint="cs"/>
          <w:b/>
          <w:bCs/>
          <w:u w:val="single"/>
          <w:rtl/>
        </w:rPr>
        <w:t>7</w:t>
      </w:r>
    </w:p>
    <w:p w14:paraId="51A0E83E" w14:textId="77777777" w:rsidR="00E64116" w:rsidRDefault="00E64116" w:rsidP="008320F6">
      <w:pPr>
        <w:ind w:firstLine="0"/>
        <w:rPr>
          <w:rtl/>
        </w:rPr>
      </w:pPr>
    </w:p>
    <w:p w14:paraId="2EE919E0" w14:textId="77777777" w:rsidR="00362CE5" w:rsidRPr="008713A4" w:rsidRDefault="00362CE5" w:rsidP="008320F6">
      <w:pPr>
        <w:ind w:firstLine="0"/>
        <w:rPr>
          <w:rtl/>
        </w:rPr>
      </w:pPr>
    </w:p>
    <w:p w14:paraId="24FA840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D571D3B" w14:textId="17000CB3" w:rsidR="00EA178E" w:rsidRDefault="00EA178E" w:rsidP="00EA178E">
      <w:pPr>
        <w:spacing w:before="60"/>
        <w:ind w:firstLine="0"/>
        <w:rPr>
          <w:rtl/>
        </w:rPr>
      </w:pPr>
      <w:bookmarkStart w:id="0" w:name="ET_hatsach_640791_1"/>
      <w:r w:rsidRPr="00EA178E">
        <w:rPr>
          <w:rStyle w:val="TagStyle"/>
          <w:rtl/>
        </w:rPr>
        <w:t xml:space="preserve"> &lt;&lt; הצח &gt;&gt; </w:t>
      </w:r>
      <w:r w:rsidRPr="00EA178E">
        <w:rPr>
          <w:rtl/>
        </w:rPr>
        <w:t>1. הצעת חוק הביטוח הלאומי (תיקון - תשלום גמלת ילד נכה לאומן בעד ילד הנמצא אצלו באומנה), התשפ"ג-2023, של ח"כ יצחק פינדרוס</w:t>
      </w:r>
      <w:r w:rsidRPr="00EA178E">
        <w:rPr>
          <w:rStyle w:val="TagStyle"/>
          <w:rtl/>
        </w:rPr>
        <w:t xml:space="preserve"> &lt;&lt; הצח &gt;&gt;</w:t>
      </w:r>
      <w:r w:rsidR="004F66E4">
        <w:rPr>
          <w:rtl/>
        </w:rPr>
        <w:t xml:space="preserve"> </w:t>
      </w:r>
    </w:p>
    <w:p w14:paraId="09C20059" w14:textId="4B519FA5" w:rsidR="00E64116" w:rsidRDefault="00EA178E" w:rsidP="00362CE5">
      <w:pPr>
        <w:spacing w:before="60"/>
        <w:ind w:firstLine="0"/>
        <w:rPr>
          <w:rtl/>
        </w:rPr>
      </w:pPr>
      <w:r w:rsidRPr="00EA178E">
        <w:rPr>
          <w:rtl/>
        </w:rPr>
        <w:t xml:space="preserve"> </w:t>
      </w:r>
      <w:bookmarkStart w:id="1" w:name="ET_hatsach_640801_2"/>
      <w:bookmarkEnd w:id="0"/>
      <w:r w:rsidRPr="00EA178E">
        <w:rPr>
          <w:rStyle w:val="TagStyle"/>
          <w:rtl/>
        </w:rPr>
        <w:t xml:space="preserve"> &lt;&lt; הצח &gt;&gt; </w:t>
      </w:r>
      <w:r w:rsidRPr="00EA178E">
        <w:rPr>
          <w:rtl/>
        </w:rPr>
        <w:t>2. הצעת חוק הביטוח הלאומי (תיקון - תשלום גמלת ילד נכה לאומן בעד ילד הנמצא אצלו באומנה), התשפ"ג-2023, של ח"כ מירב בן ארי</w:t>
      </w:r>
      <w:r w:rsidRPr="00EA178E">
        <w:rPr>
          <w:rStyle w:val="TagStyle"/>
          <w:rtl/>
        </w:rPr>
        <w:t xml:space="preserve"> &lt;&lt; הצח &gt;&gt;</w:t>
      </w:r>
      <w:r w:rsidR="0074114D">
        <w:rPr>
          <w:rtl/>
        </w:rPr>
        <w:t xml:space="preserve"> </w:t>
      </w:r>
      <w:bookmarkEnd w:id="1"/>
    </w:p>
    <w:p w14:paraId="0FA29AB9" w14:textId="588842C9" w:rsidR="00EA178E" w:rsidRDefault="00EA178E" w:rsidP="00EA178E">
      <w:pPr>
        <w:spacing w:before="60"/>
        <w:ind w:firstLine="0"/>
        <w:rPr>
          <w:rtl/>
        </w:rPr>
      </w:pPr>
      <w:bookmarkStart w:id="2" w:name="ET_hatsach_640802_3"/>
      <w:r w:rsidRPr="00EA178E">
        <w:rPr>
          <w:rStyle w:val="TagStyle"/>
          <w:rtl/>
        </w:rPr>
        <w:t xml:space="preserve"> &lt;&lt; הצח &gt;&gt; </w:t>
      </w:r>
      <w:r w:rsidRPr="00EA178E">
        <w:rPr>
          <w:rtl/>
        </w:rPr>
        <w:t>3. הצעת חוק הביטוח הלאומי (תיקון - תשלום גמלת ילד נכה לאומן בעד ילד הנמצא אצלו באומנה), התשפ"ג-2023, של ח"כ יסמין פרידמן</w:t>
      </w:r>
      <w:r w:rsidRPr="00EA178E">
        <w:rPr>
          <w:rStyle w:val="TagStyle"/>
          <w:rtl/>
        </w:rPr>
        <w:t xml:space="preserve"> &lt;&lt; הצח &gt;&gt;</w:t>
      </w:r>
      <w:r w:rsidR="0074114D">
        <w:rPr>
          <w:rtl/>
        </w:rPr>
        <w:t xml:space="preserve"> </w:t>
      </w:r>
      <w:bookmarkEnd w:id="2"/>
    </w:p>
    <w:p w14:paraId="0F671C84" w14:textId="77777777" w:rsidR="00EA178E" w:rsidRPr="008713A4" w:rsidRDefault="00EA178E" w:rsidP="007C693F">
      <w:pPr>
        <w:spacing w:before="60"/>
        <w:ind w:firstLine="0"/>
        <w:rPr>
          <w:rtl/>
        </w:rPr>
      </w:pPr>
    </w:p>
    <w:p w14:paraId="7294017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30A0A3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337299D" w14:textId="7FC4A9BF" w:rsidR="00E64116" w:rsidRPr="00EA178E" w:rsidRDefault="00EA178E" w:rsidP="00EC1FB3">
      <w:pPr>
        <w:ind w:firstLine="0"/>
        <w:rPr>
          <w:rtl/>
        </w:rPr>
      </w:pPr>
      <w:r w:rsidRPr="00EA178E">
        <w:rPr>
          <w:rtl/>
        </w:rPr>
        <w:t>ישראל אייכלר – היו"ר</w:t>
      </w:r>
    </w:p>
    <w:p w14:paraId="3331413F" w14:textId="03A0E9FA" w:rsidR="00EA178E" w:rsidRPr="00EA178E" w:rsidRDefault="00EA178E" w:rsidP="00EC1FB3">
      <w:pPr>
        <w:ind w:firstLine="0"/>
        <w:rPr>
          <w:rtl/>
        </w:rPr>
      </w:pPr>
      <w:r w:rsidRPr="00EA178E">
        <w:rPr>
          <w:rtl/>
        </w:rPr>
        <w:t>מיכל מרים וולדיגר</w:t>
      </w:r>
    </w:p>
    <w:p w14:paraId="6F4C6CBB" w14:textId="61F4456E" w:rsidR="00EA178E" w:rsidRPr="00EA178E" w:rsidRDefault="00EA178E" w:rsidP="00EC1FB3">
      <w:pPr>
        <w:ind w:firstLine="0"/>
        <w:rPr>
          <w:rtl/>
        </w:rPr>
      </w:pPr>
      <w:r w:rsidRPr="00EA178E">
        <w:rPr>
          <w:rtl/>
        </w:rPr>
        <w:t>עאידה תומא סלימאן</w:t>
      </w:r>
    </w:p>
    <w:p w14:paraId="16443E02" w14:textId="77777777" w:rsidR="00E64116" w:rsidRDefault="00E64116" w:rsidP="00DE5B80">
      <w:pPr>
        <w:ind w:firstLine="0"/>
        <w:rPr>
          <w:rtl/>
        </w:rPr>
      </w:pPr>
    </w:p>
    <w:p w14:paraId="530BA1A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00C9C13" w14:textId="4BE7CA85" w:rsidR="00EA178E" w:rsidRDefault="00EA178E" w:rsidP="00DE5B80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14:paraId="00445B3C" w14:textId="50CCE8D2" w:rsidR="000C47F5" w:rsidRPr="0082136D" w:rsidRDefault="00EA178E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596CB3A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AEDFD0B" w14:textId="77777777" w:rsidR="00362CE5" w:rsidRPr="000C47F5" w:rsidRDefault="00362CE5" w:rsidP="00DE5B80">
      <w:pPr>
        <w:ind w:firstLine="0"/>
        <w:rPr>
          <w:b/>
          <w:bCs/>
          <w:u w:val="single"/>
          <w:rtl/>
        </w:rPr>
      </w:pPr>
    </w:p>
    <w:p w14:paraId="3A3624D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6"/>
        <w:gridCol w:w="336"/>
        <w:gridCol w:w="5621"/>
      </w:tblGrid>
      <w:tr w:rsidR="00837D38" w14:paraId="5C465AB9" w14:textId="77777777" w:rsidTr="00837D38">
        <w:tc>
          <w:tcPr>
            <w:tcW w:w="0" w:type="auto"/>
            <w:shd w:val="clear" w:color="auto" w:fill="auto"/>
          </w:tcPr>
          <w:p w14:paraId="720FA35F" w14:textId="72DB9A0A" w:rsidR="00837D38" w:rsidRDefault="00837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יעקובוביץ'</w:t>
            </w:r>
          </w:p>
        </w:tc>
        <w:tc>
          <w:tcPr>
            <w:tcW w:w="0" w:type="auto"/>
            <w:shd w:val="clear" w:color="auto" w:fill="auto"/>
          </w:tcPr>
          <w:p w14:paraId="5CFB7789" w14:textId="6DB15A28" w:rsidR="00837D38" w:rsidRDefault="00837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259EB5" w14:textId="47DC995B" w:rsidR="00837D38" w:rsidRDefault="00837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837D38" w14:paraId="1667D2CF" w14:textId="77777777" w:rsidTr="00837D38">
        <w:tc>
          <w:tcPr>
            <w:tcW w:w="0" w:type="auto"/>
            <w:shd w:val="clear" w:color="auto" w:fill="auto"/>
          </w:tcPr>
          <w:p w14:paraId="1213444D" w14:textId="74F41664" w:rsidR="00837D38" w:rsidRDefault="00837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איגר לוין</w:t>
            </w:r>
          </w:p>
        </w:tc>
        <w:tc>
          <w:tcPr>
            <w:tcW w:w="0" w:type="auto"/>
            <w:shd w:val="clear" w:color="auto" w:fill="auto"/>
          </w:tcPr>
          <w:p w14:paraId="082FF054" w14:textId="530BEE77" w:rsidR="00837D38" w:rsidRDefault="00837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237C64" w14:textId="0BC83A0E" w:rsidR="00837D38" w:rsidRDefault="00837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האומנה, משרד הרווחה והשירותים החברתיים</w:t>
            </w:r>
          </w:p>
        </w:tc>
      </w:tr>
      <w:tr w:rsidR="00837D38" w14:paraId="4B36CA29" w14:textId="77777777" w:rsidTr="00837D38">
        <w:tc>
          <w:tcPr>
            <w:tcW w:w="0" w:type="auto"/>
            <w:shd w:val="clear" w:color="auto" w:fill="auto"/>
          </w:tcPr>
          <w:p w14:paraId="280F17CE" w14:textId="1B67D101" w:rsidR="00837D38" w:rsidRDefault="00837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זיתון</w:t>
            </w:r>
          </w:p>
        </w:tc>
        <w:tc>
          <w:tcPr>
            <w:tcW w:w="0" w:type="auto"/>
            <w:shd w:val="clear" w:color="auto" w:fill="auto"/>
          </w:tcPr>
          <w:p w14:paraId="6611140C" w14:textId="78C9C364" w:rsidR="00837D38" w:rsidRDefault="00837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3B04E0" w14:textId="6F59BDB9" w:rsidR="00837D38" w:rsidRDefault="00837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מינהל מוגבלויות, משרד הרווחה והשירותים החברתיים</w:t>
            </w:r>
          </w:p>
        </w:tc>
      </w:tr>
      <w:tr w:rsidR="00837D38" w14:paraId="7FC344FC" w14:textId="77777777" w:rsidTr="00837D38">
        <w:tc>
          <w:tcPr>
            <w:tcW w:w="0" w:type="auto"/>
            <w:shd w:val="clear" w:color="auto" w:fill="auto"/>
          </w:tcPr>
          <w:p w14:paraId="0FF656FF" w14:textId="60D05FB6" w:rsidR="00837D38" w:rsidRDefault="00837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מופסיק</w:t>
            </w:r>
          </w:p>
        </w:tc>
        <w:tc>
          <w:tcPr>
            <w:tcW w:w="0" w:type="auto"/>
            <w:shd w:val="clear" w:color="auto" w:fill="auto"/>
          </w:tcPr>
          <w:p w14:paraId="78742EC7" w14:textId="34F4AC8C" w:rsidR="00837D38" w:rsidRDefault="00837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3386B3" w14:textId="298C5220" w:rsidR="00837D38" w:rsidRDefault="00837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הרווחה והשירותים החברתיים</w:t>
            </w:r>
          </w:p>
        </w:tc>
      </w:tr>
      <w:tr w:rsidR="00837D38" w14:paraId="70380770" w14:textId="77777777" w:rsidTr="00837D38">
        <w:tc>
          <w:tcPr>
            <w:tcW w:w="0" w:type="auto"/>
            <w:shd w:val="clear" w:color="auto" w:fill="auto"/>
          </w:tcPr>
          <w:p w14:paraId="013A6E16" w14:textId="0737523F" w:rsidR="00837D38" w:rsidRDefault="00837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פומרנץ</w:t>
            </w:r>
          </w:p>
        </w:tc>
        <w:tc>
          <w:tcPr>
            <w:tcW w:w="0" w:type="auto"/>
            <w:shd w:val="clear" w:color="auto" w:fill="auto"/>
          </w:tcPr>
          <w:p w14:paraId="399E0341" w14:textId="705AEC56" w:rsidR="00837D38" w:rsidRDefault="00837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EFB678" w14:textId="6B299AF2" w:rsidR="00837D38" w:rsidRDefault="00837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הרווחה והשירותים החברתיים</w:t>
            </w:r>
          </w:p>
        </w:tc>
      </w:tr>
      <w:tr w:rsidR="00837D38" w14:paraId="2CF35F23" w14:textId="77777777" w:rsidTr="00837D38">
        <w:tc>
          <w:tcPr>
            <w:tcW w:w="0" w:type="auto"/>
            <w:shd w:val="clear" w:color="auto" w:fill="auto"/>
          </w:tcPr>
          <w:p w14:paraId="3082389E" w14:textId="362A31EC" w:rsidR="00837D38" w:rsidRDefault="00837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לודמילה אליאסיאן</w:t>
            </w:r>
          </w:p>
        </w:tc>
        <w:tc>
          <w:tcPr>
            <w:tcW w:w="0" w:type="auto"/>
            <w:shd w:val="clear" w:color="auto" w:fill="auto"/>
          </w:tcPr>
          <w:p w14:paraId="0EC2D2A7" w14:textId="0BC9F5E4" w:rsidR="00837D38" w:rsidRDefault="00837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180E8F" w14:textId="5DEAE66C" w:rsidR="00837D38" w:rsidRDefault="00837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נכות כללית, המוסד לביטוח לאומי</w:t>
            </w:r>
          </w:p>
        </w:tc>
      </w:tr>
      <w:tr w:rsidR="00837D38" w14:paraId="434F4B67" w14:textId="77777777" w:rsidTr="00837D38">
        <w:tc>
          <w:tcPr>
            <w:tcW w:w="0" w:type="auto"/>
            <w:shd w:val="clear" w:color="auto" w:fill="auto"/>
          </w:tcPr>
          <w:p w14:paraId="0F959DBB" w14:textId="179698BA" w:rsidR="00837D38" w:rsidRDefault="00837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דמרי דבוש</w:t>
            </w:r>
          </w:p>
        </w:tc>
        <w:tc>
          <w:tcPr>
            <w:tcW w:w="0" w:type="auto"/>
            <w:shd w:val="clear" w:color="auto" w:fill="auto"/>
          </w:tcPr>
          <w:p w14:paraId="79D0C481" w14:textId="076DC2BC" w:rsidR="00837D38" w:rsidRDefault="00837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0F8432" w14:textId="1BF63CF4" w:rsidR="00837D38" w:rsidRDefault="00837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היועץ</w:t>
            </w:r>
            <w:r w:rsidR="0074114D">
              <w:rPr>
                <w:rtl/>
              </w:rPr>
              <w:t xml:space="preserve"> </w:t>
            </w:r>
            <w:r>
              <w:rPr>
                <w:rtl/>
              </w:rPr>
              <w:t>המשפטי, המוסד לביטוח לאומי</w:t>
            </w:r>
          </w:p>
        </w:tc>
      </w:tr>
      <w:tr w:rsidR="00837D38" w14:paraId="5F3F0790" w14:textId="77777777" w:rsidTr="00837D38">
        <w:tc>
          <w:tcPr>
            <w:tcW w:w="0" w:type="auto"/>
            <w:shd w:val="clear" w:color="auto" w:fill="auto"/>
          </w:tcPr>
          <w:p w14:paraId="540C9512" w14:textId="235CEB6F" w:rsidR="00837D38" w:rsidRDefault="00837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רוזן אמיר</w:t>
            </w:r>
          </w:p>
        </w:tc>
        <w:tc>
          <w:tcPr>
            <w:tcW w:w="0" w:type="auto"/>
            <w:shd w:val="clear" w:color="auto" w:fill="auto"/>
          </w:tcPr>
          <w:p w14:paraId="01BFA78A" w14:textId="3EC0CC54" w:rsidR="00837D38" w:rsidRDefault="00837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8AFE00" w14:textId="056B858A" w:rsidR="00837D38" w:rsidRDefault="00837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היועץ המשפטי, המוסד לביטוח לאומי</w:t>
            </w:r>
          </w:p>
        </w:tc>
      </w:tr>
      <w:tr w:rsidR="00837D38" w14:paraId="680068EB" w14:textId="77777777" w:rsidTr="00837D38">
        <w:tc>
          <w:tcPr>
            <w:tcW w:w="0" w:type="auto"/>
            <w:shd w:val="clear" w:color="auto" w:fill="auto"/>
          </w:tcPr>
          <w:p w14:paraId="10120DAF" w14:textId="08EEBC81" w:rsidR="00837D38" w:rsidRDefault="00837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מזרחי</w:t>
            </w:r>
          </w:p>
        </w:tc>
        <w:tc>
          <w:tcPr>
            <w:tcW w:w="0" w:type="auto"/>
            <w:shd w:val="clear" w:color="auto" w:fill="auto"/>
          </w:tcPr>
          <w:p w14:paraId="1FA3BB68" w14:textId="49C24B46" w:rsidR="00837D38" w:rsidRDefault="00837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594D89" w14:textId="3DCE8EED" w:rsidR="00837D38" w:rsidRDefault="00837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אומנה, המוסד לביטוח לאומי</w:t>
            </w:r>
          </w:p>
        </w:tc>
      </w:tr>
      <w:tr w:rsidR="00837D38" w14:paraId="6093BB89" w14:textId="77777777" w:rsidTr="00837D38">
        <w:tc>
          <w:tcPr>
            <w:tcW w:w="0" w:type="auto"/>
            <w:shd w:val="clear" w:color="auto" w:fill="auto"/>
          </w:tcPr>
          <w:p w14:paraId="72C5EBA4" w14:textId="384DF36A" w:rsidR="00837D38" w:rsidRDefault="00837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וילדר</w:t>
            </w:r>
          </w:p>
        </w:tc>
        <w:tc>
          <w:tcPr>
            <w:tcW w:w="0" w:type="auto"/>
            <w:shd w:val="clear" w:color="auto" w:fill="auto"/>
          </w:tcPr>
          <w:p w14:paraId="2DEDDE7A" w14:textId="217FF0C4" w:rsidR="00837D38" w:rsidRDefault="00837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7CB761" w14:textId="44445F14" w:rsidR="00837D38" w:rsidRDefault="00837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אחראית תחום בריאות, המועצה הלאומית לשלום הילד</w:t>
            </w:r>
          </w:p>
        </w:tc>
      </w:tr>
      <w:tr w:rsidR="00837D38" w14:paraId="3442D3EC" w14:textId="77777777" w:rsidTr="00837D38">
        <w:tc>
          <w:tcPr>
            <w:tcW w:w="0" w:type="auto"/>
            <w:shd w:val="clear" w:color="auto" w:fill="auto"/>
          </w:tcPr>
          <w:p w14:paraId="1E8E528F" w14:textId="0E004DDF" w:rsidR="00837D38" w:rsidRDefault="00837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פרגי צבאן</w:t>
            </w:r>
          </w:p>
        </w:tc>
        <w:tc>
          <w:tcPr>
            <w:tcW w:w="0" w:type="auto"/>
            <w:shd w:val="clear" w:color="auto" w:fill="auto"/>
          </w:tcPr>
          <w:p w14:paraId="5501FEFB" w14:textId="3CB8220E" w:rsidR="00837D38" w:rsidRDefault="00837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9FC484" w14:textId="7EFF35D8" w:rsidR="00837D38" w:rsidRDefault="00837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משפחות אומנה</w:t>
            </w:r>
          </w:p>
        </w:tc>
      </w:tr>
      <w:tr w:rsidR="00837D38" w14:paraId="30149535" w14:textId="77777777" w:rsidTr="00837D38">
        <w:tc>
          <w:tcPr>
            <w:tcW w:w="0" w:type="auto"/>
            <w:shd w:val="clear" w:color="auto" w:fill="auto"/>
          </w:tcPr>
          <w:p w14:paraId="02C8C1A8" w14:textId="1FC1999B" w:rsidR="00837D38" w:rsidRDefault="00837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עמיחי תמיר</w:t>
            </w:r>
          </w:p>
        </w:tc>
        <w:tc>
          <w:tcPr>
            <w:tcW w:w="0" w:type="auto"/>
            <w:shd w:val="clear" w:color="auto" w:fill="auto"/>
          </w:tcPr>
          <w:p w14:paraId="6AB9F0FE" w14:textId="612E85C8" w:rsidR="00837D38" w:rsidRDefault="00837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5F2B7F" w14:textId="50CF2585" w:rsidR="00837D38" w:rsidRDefault="00837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הנכים, זכויות נכים</w:t>
            </w:r>
          </w:p>
        </w:tc>
      </w:tr>
      <w:tr w:rsidR="00837D38" w14:paraId="2E25A6A2" w14:textId="77777777" w:rsidTr="00837D38">
        <w:tc>
          <w:tcPr>
            <w:tcW w:w="0" w:type="auto"/>
            <w:shd w:val="clear" w:color="auto" w:fill="auto"/>
          </w:tcPr>
          <w:p w14:paraId="20ACE5A7" w14:textId="35DF2D51" w:rsidR="00837D38" w:rsidRDefault="00837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אליקו שליין</w:t>
            </w:r>
          </w:p>
        </w:tc>
        <w:tc>
          <w:tcPr>
            <w:tcW w:w="0" w:type="auto"/>
            <w:shd w:val="clear" w:color="auto" w:fill="auto"/>
          </w:tcPr>
          <w:p w14:paraId="23F2F184" w14:textId="4DDA59A3" w:rsidR="00837D38" w:rsidRDefault="00837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28111F" w14:textId="4CAD9A8E" w:rsidR="00837D38" w:rsidRDefault="00837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התארגנות נפגעי תאונות עבודה למיצוי זכויות</w:t>
            </w:r>
          </w:p>
        </w:tc>
      </w:tr>
      <w:tr w:rsidR="00837D38" w14:paraId="498449F2" w14:textId="77777777" w:rsidTr="00837D38">
        <w:tc>
          <w:tcPr>
            <w:tcW w:w="0" w:type="auto"/>
            <w:shd w:val="clear" w:color="auto" w:fill="auto"/>
          </w:tcPr>
          <w:p w14:paraId="5EE81AD8" w14:textId="77777777" w:rsidR="00362CE5" w:rsidRDefault="00362CE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95AA78A" w14:textId="77777777" w:rsidR="00837D38" w:rsidRDefault="00837D3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5DA0F27" w14:textId="77777777" w:rsidR="00837D38" w:rsidRDefault="00837D38" w:rsidP="00DE5B80">
            <w:pPr>
              <w:ind w:firstLine="0"/>
              <w:rPr>
                <w:rtl/>
              </w:rPr>
            </w:pPr>
          </w:p>
        </w:tc>
      </w:tr>
    </w:tbl>
    <w:p w14:paraId="6FF19C7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30C1C22" w14:textId="069A9526" w:rsidR="00E64116" w:rsidRDefault="00963817" w:rsidP="00D40A29">
      <w:pPr>
        <w:ind w:firstLine="0"/>
        <w:rPr>
          <w:rtl/>
        </w:rPr>
      </w:pPr>
      <w:r>
        <w:rPr>
          <w:rFonts w:hint="cs"/>
          <w:rtl/>
        </w:rPr>
        <w:t>איילת וולברג</w:t>
      </w:r>
    </w:p>
    <w:p w14:paraId="276BFB16" w14:textId="77777777" w:rsidR="00963817" w:rsidRDefault="00963817" w:rsidP="00D40A29">
      <w:pPr>
        <w:ind w:firstLine="0"/>
        <w:rPr>
          <w:rtl/>
        </w:rPr>
      </w:pPr>
    </w:p>
    <w:p w14:paraId="6F29C3B8" w14:textId="0AC7D37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0465285" w14:textId="6E56CC39" w:rsidR="00E64116" w:rsidRPr="008713A4" w:rsidRDefault="00EA178E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14D888B8" w14:textId="77777777" w:rsidR="00E64116" w:rsidRPr="008713A4" w:rsidRDefault="00E64116" w:rsidP="00DE5B80">
      <w:pPr>
        <w:ind w:firstLine="0"/>
        <w:rPr>
          <w:rtl/>
        </w:rPr>
      </w:pPr>
    </w:p>
    <w:p w14:paraId="5201AA7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4F6B80F" w14:textId="43F60D4C" w:rsidR="00E64116" w:rsidRDefault="00EA178E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447577EC" w14:textId="77777777" w:rsidR="00EA178E" w:rsidRDefault="00EA178E" w:rsidP="008320F6">
      <w:pPr>
        <w:ind w:firstLine="0"/>
        <w:rPr>
          <w:rtl/>
        </w:rPr>
      </w:pPr>
    </w:p>
    <w:p w14:paraId="64903276" w14:textId="411F5B8A" w:rsidR="00963817" w:rsidRDefault="00EA178E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08A85CA9" w14:textId="30600E0F" w:rsidR="00963817" w:rsidRDefault="00963817">
      <w:pPr>
        <w:bidi w:val="0"/>
        <w:spacing w:line="240" w:lineRule="auto"/>
        <w:ind w:firstLine="0"/>
        <w:jc w:val="left"/>
        <w:rPr>
          <w:rtl/>
        </w:rPr>
      </w:pPr>
    </w:p>
    <w:p w14:paraId="0B3E8836" w14:textId="32D395A1" w:rsidR="00963817" w:rsidRDefault="00963817" w:rsidP="00963817">
      <w:pPr>
        <w:pStyle w:val="a6"/>
        <w:keepNext/>
        <w:rPr>
          <w:rtl/>
        </w:rPr>
      </w:pPr>
      <w:bookmarkStart w:id="3" w:name="ET_subject_640791_5"/>
      <w:r w:rsidRPr="00963817">
        <w:rPr>
          <w:rStyle w:val="TagStyle"/>
          <w:rtl/>
        </w:rPr>
        <w:t xml:space="preserve"> &lt;&lt; נושא &gt;&gt; </w:t>
      </w:r>
      <w:r>
        <w:rPr>
          <w:rtl/>
        </w:rPr>
        <w:t>הצעת חוק הביטוח הלאומי (תיקון - תשלום גמלת ילד נכה לאומן בעד ילד הנמצא אצלו באומנה), התשפ"ג-2023, פ/2421/25</w:t>
      </w:r>
      <w:r w:rsidRPr="00963817">
        <w:rPr>
          <w:rStyle w:val="TagStyle"/>
          <w:rtl/>
        </w:rPr>
        <w:t xml:space="preserve"> &lt;&lt; נושא &gt;&gt;</w:t>
      </w:r>
      <w:r w:rsidR="004F66E4">
        <w:rPr>
          <w:rtl/>
        </w:rPr>
        <w:t xml:space="preserve"> </w:t>
      </w:r>
    </w:p>
    <w:p w14:paraId="5B1B0E5E" w14:textId="380A4DC3" w:rsidR="00963817" w:rsidRPr="00362CE5" w:rsidRDefault="00963817" w:rsidP="00963817">
      <w:pPr>
        <w:jc w:val="center"/>
        <w:rPr>
          <w:b/>
          <w:bCs/>
          <w:u w:val="single"/>
          <w:rtl/>
        </w:rPr>
      </w:pPr>
      <w:r w:rsidRPr="00362CE5">
        <w:rPr>
          <w:rFonts w:hint="cs"/>
          <w:b/>
          <w:bCs/>
          <w:u w:val="single"/>
          <w:rtl/>
        </w:rPr>
        <w:t>הצעתם של חברי הכנסת יצחק פינדרוס, משה גפני, יעקב אשר</w:t>
      </w:r>
      <w:bookmarkEnd w:id="3"/>
    </w:p>
    <w:p w14:paraId="4ED8C7B3" w14:textId="5979CAA5" w:rsidR="00963817" w:rsidRDefault="00963817">
      <w:pPr>
        <w:bidi w:val="0"/>
        <w:spacing w:line="240" w:lineRule="auto"/>
        <w:ind w:firstLine="0"/>
        <w:jc w:val="left"/>
        <w:rPr>
          <w:rtl/>
        </w:rPr>
      </w:pPr>
    </w:p>
    <w:p w14:paraId="4B32CF4F" w14:textId="4E87E261" w:rsidR="00963817" w:rsidRDefault="00963817" w:rsidP="00963817">
      <w:pPr>
        <w:pStyle w:val="a6"/>
        <w:keepNext/>
        <w:rPr>
          <w:rtl/>
        </w:rPr>
      </w:pPr>
      <w:bookmarkStart w:id="4" w:name="ET_subject_640801_6"/>
      <w:r w:rsidRPr="00963817">
        <w:rPr>
          <w:rStyle w:val="TagStyle"/>
          <w:rtl/>
        </w:rPr>
        <w:t xml:space="preserve"> &lt;&lt; נושא &gt;&gt; </w:t>
      </w:r>
      <w:r>
        <w:rPr>
          <w:rtl/>
        </w:rPr>
        <w:t>הצעת חוק הביטוח הלאומי (תיקון - תשלום גמלת ילד נכה לאומן בעד ילד הנמצא אצלו באומנה), התשפ"ג-2023, פ/2753/25</w:t>
      </w:r>
      <w:r w:rsidRPr="00963817">
        <w:rPr>
          <w:rStyle w:val="TagStyle"/>
          <w:rtl/>
        </w:rPr>
        <w:t xml:space="preserve"> &lt;&lt; נושא &gt;&gt;</w:t>
      </w:r>
      <w:r w:rsidR="0074114D">
        <w:rPr>
          <w:rtl/>
        </w:rPr>
        <w:t xml:space="preserve"> </w:t>
      </w:r>
      <w:bookmarkEnd w:id="4"/>
    </w:p>
    <w:p w14:paraId="0A2E6149" w14:textId="1134D3AA" w:rsidR="00963817" w:rsidRPr="00362CE5" w:rsidRDefault="00963817" w:rsidP="00963817">
      <w:pPr>
        <w:jc w:val="center"/>
        <w:rPr>
          <w:b/>
          <w:bCs/>
          <w:u w:val="single"/>
          <w:rtl/>
        </w:rPr>
      </w:pPr>
      <w:r w:rsidRPr="00362CE5">
        <w:rPr>
          <w:rFonts w:hint="cs"/>
          <w:b/>
          <w:bCs/>
          <w:u w:val="single"/>
          <w:rtl/>
        </w:rPr>
        <w:t>הצעתה של חברת הכנסת מירב בן ארי</w:t>
      </w:r>
    </w:p>
    <w:p w14:paraId="209FD2AE" w14:textId="77777777" w:rsidR="00963817" w:rsidRDefault="00963817" w:rsidP="00963817">
      <w:pPr>
        <w:pStyle w:val="KeepWithNext"/>
        <w:rPr>
          <w:rtl/>
        </w:rPr>
      </w:pPr>
    </w:p>
    <w:p w14:paraId="63B359BB" w14:textId="33257904" w:rsidR="00963817" w:rsidRDefault="00963817" w:rsidP="00963817">
      <w:pPr>
        <w:pStyle w:val="a6"/>
        <w:keepNext/>
        <w:rPr>
          <w:rtl/>
        </w:rPr>
      </w:pPr>
      <w:bookmarkStart w:id="5" w:name="ET_subject_640802_7"/>
      <w:r w:rsidRPr="00963817">
        <w:rPr>
          <w:rStyle w:val="TagStyle"/>
          <w:rtl/>
        </w:rPr>
        <w:t xml:space="preserve">&lt;&lt; נושא &gt;&gt; </w:t>
      </w:r>
      <w:r>
        <w:rPr>
          <w:rtl/>
        </w:rPr>
        <w:t>הצעת חוק הביטוח הלאומי (תיקון - תשלום גמלת ילד נכה לאומן בעד ילד הנמצא אצלו באומנה), התשפ"ג-2023, פ/2754/25</w:t>
      </w:r>
      <w:r w:rsidRPr="00963817">
        <w:rPr>
          <w:rStyle w:val="TagStyle"/>
          <w:rtl/>
        </w:rPr>
        <w:t xml:space="preserve"> &lt;&lt; נושא &gt;&gt;</w:t>
      </w:r>
      <w:r w:rsidR="0074114D">
        <w:rPr>
          <w:rtl/>
        </w:rPr>
        <w:t xml:space="preserve"> </w:t>
      </w:r>
      <w:bookmarkEnd w:id="5"/>
    </w:p>
    <w:p w14:paraId="45FC120D" w14:textId="3E5AAF77" w:rsidR="00963817" w:rsidRPr="00362CE5" w:rsidRDefault="00963817" w:rsidP="00963817">
      <w:pPr>
        <w:jc w:val="center"/>
        <w:rPr>
          <w:b/>
          <w:bCs/>
          <w:u w:val="single"/>
          <w:rtl/>
        </w:rPr>
      </w:pPr>
      <w:bookmarkStart w:id="6" w:name="_GoBack"/>
      <w:r w:rsidRPr="00362CE5">
        <w:rPr>
          <w:rFonts w:hint="cs"/>
          <w:b/>
          <w:bCs/>
          <w:u w:val="single"/>
          <w:rtl/>
        </w:rPr>
        <w:t>הצעתה של חברת הכנסת יסמין פרידמן</w:t>
      </w:r>
    </w:p>
    <w:bookmarkEnd w:id="6"/>
    <w:p w14:paraId="72AFC612" w14:textId="77777777" w:rsidR="00963817" w:rsidRDefault="00963817" w:rsidP="00963817">
      <w:pPr>
        <w:pStyle w:val="KeepWithNext"/>
        <w:rPr>
          <w:rtl/>
        </w:rPr>
      </w:pPr>
    </w:p>
    <w:p w14:paraId="4A56DE17" w14:textId="5FCC8F3E" w:rsidR="00963817" w:rsidRDefault="00963817" w:rsidP="00963817">
      <w:pPr>
        <w:pStyle w:val="af6"/>
        <w:keepNext/>
        <w:rPr>
          <w:rtl/>
        </w:rPr>
      </w:pPr>
      <w:bookmarkStart w:id="7" w:name="ET_yor_4996_8"/>
      <w:r w:rsidRPr="0096381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963817">
        <w:rPr>
          <w:rStyle w:val="TagStyle"/>
          <w:rtl/>
        </w:rPr>
        <w:t xml:space="preserve"> &lt;&lt; יור &gt;&gt;</w:t>
      </w:r>
      <w:r w:rsidR="0074114D">
        <w:rPr>
          <w:rtl/>
        </w:rPr>
        <w:t xml:space="preserve"> </w:t>
      </w:r>
      <w:bookmarkEnd w:id="7"/>
    </w:p>
    <w:p w14:paraId="5F0AC693" w14:textId="77777777" w:rsidR="00963817" w:rsidRDefault="00963817" w:rsidP="00963817">
      <w:pPr>
        <w:pStyle w:val="KeepWithNext"/>
        <w:rPr>
          <w:rtl/>
          <w:lang w:eastAsia="he-IL"/>
        </w:rPr>
      </w:pPr>
    </w:p>
    <w:p w14:paraId="5A4ABD0B" w14:textId="096371EE" w:rsidR="003D7E3C" w:rsidRDefault="003D7E3C" w:rsidP="003D7E3C">
      <w:pPr>
        <w:rPr>
          <w:rtl/>
        </w:rPr>
      </w:pPr>
      <w:r>
        <w:rPr>
          <w:rFonts w:hint="cs"/>
          <w:rtl/>
          <w:lang w:eastAsia="he-IL"/>
        </w:rPr>
        <w:t xml:space="preserve"> שלום. אנחנו פותחים את ישיבת הוועדה השנייה היום, י"ב בשבט התשפ"ד, 22 בינואר 2024. על סדר </w:t>
      </w:r>
      <w:bookmarkStart w:id="8" w:name="_ETM_Q1_62382"/>
      <w:bookmarkEnd w:id="8"/>
      <w:r>
        <w:rPr>
          <w:rFonts w:hint="cs"/>
          <w:rtl/>
          <w:lang w:eastAsia="he-IL"/>
        </w:rPr>
        <w:t xml:space="preserve">היום </w:t>
      </w:r>
      <w:r>
        <w:rPr>
          <w:rtl/>
        </w:rPr>
        <w:t>הצעת חוק הביטוח הלאומי (תיקון - תשלום גמלת ילד נכה לאומן בעד ילד הנמצא אצלו באומנה), התשפ"ג-2023</w:t>
      </w:r>
      <w:r>
        <w:rPr>
          <w:rFonts w:hint="cs"/>
          <w:rtl/>
        </w:rPr>
        <w:t xml:space="preserve"> של חברי הכנסת יצחק פינדרוס, משה גפני, יעקב אשר, מירב בן ארי, יסמין פרידמן.</w:t>
      </w:r>
    </w:p>
    <w:p w14:paraId="43111F59" w14:textId="77777777" w:rsidR="003D7E3C" w:rsidRDefault="003D7E3C" w:rsidP="003D7E3C">
      <w:pPr>
        <w:rPr>
          <w:rtl/>
        </w:rPr>
      </w:pPr>
      <w:bookmarkStart w:id="9" w:name="_ETM_Q1_82178"/>
      <w:bookmarkStart w:id="10" w:name="_ETM_Q1_82207"/>
      <w:bookmarkEnd w:id="9"/>
      <w:bookmarkEnd w:id="10"/>
    </w:p>
    <w:p w14:paraId="4680B455" w14:textId="7C4C2BB3" w:rsidR="003D7E3C" w:rsidRDefault="003D7E3C" w:rsidP="003D7E3C">
      <w:pPr>
        <w:rPr>
          <w:rtl/>
        </w:rPr>
      </w:pPr>
      <w:bookmarkStart w:id="11" w:name="_ETM_Q1_82274"/>
      <w:bookmarkStart w:id="12" w:name="_ETM_Q1_82304"/>
      <w:bookmarkEnd w:id="11"/>
      <w:bookmarkEnd w:id="12"/>
      <w:r>
        <w:rPr>
          <w:rFonts w:hint="cs"/>
          <w:rtl/>
        </w:rPr>
        <w:t>מבין כל המציעים נצצאת כאן חברת הכנסת יסמין פרידמן. בבקשה.</w:t>
      </w:r>
    </w:p>
    <w:p w14:paraId="78A81186" w14:textId="77777777" w:rsidR="003D7E3C" w:rsidRDefault="003D7E3C" w:rsidP="003D7E3C">
      <w:pPr>
        <w:rPr>
          <w:rtl/>
        </w:rPr>
      </w:pPr>
      <w:bookmarkStart w:id="13" w:name="_ETM_Q1_85593"/>
      <w:bookmarkStart w:id="14" w:name="_ETM_Q1_85624"/>
      <w:bookmarkEnd w:id="13"/>
      <w:bookmarkEnd w:id="14"/>
    </w:p>
    <w:p w14:paraId="5ADBF8D1" w14:textId="43743FC6" w:rsidR="003D7E3C" w:rsidRDefault="003D7E3C" w:rsidP="003D7E3C">
      <w:pPr>
        <w:pStyle w:val="a4"/>
        <w:keepNext/>
        <w:rPr>
          <w:rtl/>
        </w:rPr>
      </w:pPr>
      <w:bookmarkStart w:id="15" w:name="ET_speaker_6231_8"/>
      <w:r w:rsidRPr="003D7E3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D7E3C">
        <w:rPr>
          <w:rStyle w:val="TagStyle"/>
          <w:rtl/>
        </w:rPr>
        <w:t xml:space="preserve"> &lt;&lt; דובר &gt;&gt;</w:t>
      </w:r>
      <w:r w:rsidR="0074114D">
        <w:rPr>
          <w:rtl/>
        </w:rPr>
        <w:t xml:space="preserve"> </w:t>
      </w:r>
      <w:bookmarkEnd w:id="15"/>
    </w:p>
    <w:p w14:paraId="1B840015" w14:textId="77777777" w:rsidR="003D7E3C" w:rsidRDefault="003D7E3C" w:rsidP="003D7E3C">
      <w:pPr>
        <w:pStyle w:val="KeepWithNext"/>
        <w:rPr>
          <w:rtl/>
          <w:lang w:eastAsia="he-IL"/>
        </w:rPr>
      </w:pPr>
    </w:p>
    <w:p w14:paraId="593C6C03" w14:textId="4532B4EA" w:rsidR="003D7E3C" w:rsidRDefault="003D7E3C" w:rsidP="003D7E3C">
      <w:pPr>
        <w:rPr>
          <w:rtl/>
          <w:lang w:eastAsia="he-IL"/>
        </w:rPr>
      </w:pPr>
      <w:bookmarkStart w:id="16" w:name="_ETM_Q1_89026"/>
      <w:bookmarkStart w:id="17" w:name="_ETM_Q1_89044"/>
      <w:bookmarkEnd w:id="16"/>
      <w:bookmarkEnd w:id="17"/>
      <w:r>
        <w:rPr>
          <w:rFonts w:hint="cs"/>
          <w:rtl/>
          <w:lang w:eastAsia="he-IL"/>
        </w:rPr>
        <w:t>תודה על הדיו</w:t>
      </w:r>
      <w:bookmarkStart w:id="18" w:name="_ETM_Q1_87613"/>
      <w:bookmarkEnd w:id="18"/>
      <w:r>
        <w:rPr>
          <w:rFonts w:hint="cs"/>
          <w:rtl/>
          <w:lang w:eastAsia="he-IL"/>
        </w:rPr>
        <w:t>ן הנוסף. זה ממש חשוב</w:t>
      </w:r>
      <w:r w:rsidR="004F6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דווקא בזמן חירום אנחנו צריכים לקדם את זה כמה שיותר </w:t>
      </w:r>
      <w:bookmarkStart w:id="19" w:name="_ETM_Q1_92793"/>
      <w:bookmarkEnd w:id="19"/>
      <w:r>
        <w:rPr>
          <w:rFonts w:hint="cs"/>
          <w:rtl/>
          <w:lang w:eastAsia="he-IL"/>
        </w:rPr>
        <w:t xml:space="preserve">מהר. אני רוצה להזכיר שבדיון האחרון אתה נתת לגורמים </w:t>
      </w:r>
      <w:bookmarkStart w:id="20" w:name="_ETM_Q1_99866"/>
      <w:bookmarkEnd w:id="20"/>
      <w:r>
        <w:rPr>
          <w:rFonts w:hint="cs"/>
          <w:rtl/>
          <w:lang w:eastAsia="he-IL"/>
        </w:rPr>
        <w:t xml:space="preserve">המקצועיים 20 ימים כדי למצוא פתרון וזאת </w:t>
      </w:r>
      <w:bookmarkStart w:id="21" w:name="_ETM_Q1_109273"/>
      <w:bookmarkEnd w:id="21"/>
      <w:r>
        <w:rPr>
          <w:rFonts w:hint="cs"/>
          <w:rtl/>
          <w:lang w:eastAsia="he-IL"/>
        </w:rPr>
        <w:t>לאחר שהגורמים</w:t>
      </w:r>
      <w:bookmarkStart w:id="22" w:name="_ETM_Q1_102810"/>
      <w:bookmarkEnd w:id="22"/>
      <w:r>
        <w:rPr>
          <w:rFonts w:hint="cs"/>
          <w:rtl/>
          <w:lang w:eastAsia="he-IL"/>
        </w:rPr>
        <w:t xml:space="preserve"> אמרו שהתקציב נמצא והם רק צריכים להגיע להסכמות על המנגנון.</w:t>
      </w:r>
    </w:p>
    <w:p w14:paraId="237E0BB4" w14:textId="77777777" w:rsidR="003D7E3C" w:rsidRDefault="003D7E3C" w:rsidP="003D7E3C">
      <w:pPr>
        <w:rPr>
          <w:rtl/>
          <w:lang w:eastAsia="he-IL"/>
        </w:rPr>
      </w:pPr>
      <w:bookmarkStart w:id="23" w:name="_ETM_Q1_113439"/>
      <w:bookmarkStart w:id="24" w:name="_ETM_Q1_113473"/>
      <w:bookmarkEnd w:id="23"/>
      <w:bookmarkEnd w:id="24"/>
    </w:p>
    <w:p w14:paraId="7E09EBBF" w14:textId="7D69837A" w:rsidR="003D7E3C" w:rsidRDefault="003D7E3C" w:rsidP="003D7E3C">
      <w:pPr>
        <w:pStyle w:val="af6"/>
        <w:keepNext/>
        <w:rPr>
          <w:rtl/>
        </w:rPr>
      </w:pPr>
      <w:bookmarkStart w:id="25" w:name="ET_yor_4996_9"/>
      <w:r w:rsidRPr="003D7E3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D7E3C">
        <w:rPr>
          <w:rStyle w:val="TagStyle"/>
          <w:rtl/>
        </w:rPr>
        <w:t xml:space="preserve"> &lt;&lt; יור &gt;&gt;</w:t>
      </w:r>
      <w:r w:rsidR="0074114D">
        <w:rPr>
          <w:rtl/>
        </w:rPr>
        <w:t xml:space="preserve"> </w:t>
      </w:r>
      <w:bookmarkEnd w:id="25"/>
    </w:p>
    <w:p w14:paraId="25D28440" w14:textId="77777777" w:rsidR="003D7E3C" w:rsidRDefault="003D7E3C" w:rsidP="003D7E3C">
      <w:pPr>
        <w:pStyle w:val="KeepWithNext"/>
        <w:rPr>
          <w:rtl/>
          <w:lang w:eastAsia="he-IL"/>
        </w:rPr>
      </w:pPr>
    </w:p>
    <w:p w14:paraId="5F6D8407" w14:textId="151C39E6" w:rsidR="003D7E3C" w:rsidRDefault="003D7E3C" w:rsidP="003D7E3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מה שנעשה עכשיו. אנשי משרד הרווחה והבי</w:t>
      </w:r>
      <w:bookmarkStart w:id="26" w:name="_ETM_Q1_116823"/>
      <w:bookmarkEnd w:id="26"/>
      <w:r>
        <w:rPr>
          <w:rFonts w:hint="cs"/>
          <w:rtl/>
          <w:lang w:eastAsia="he-IL"/>
        </w:rPr>
        <w:t>טחון החברתי, בבקשה.</w:t>
      </w:r>
    </w:p>
    <w:p w14:paraId="5AE5736A" w14:textId="77777777" w:rsidR="003D7E3C" w:rsidRDefault="003D7E3C" w:rsidP="003D7E3C">
      <w:pPr>
        <w:rPr>
          <w:rtl/>
          <w:lang w:eastAsia="he-IL"/>
        </w:rPr>
      </w:pPr>
      <w:bookmarkStart w:id="27" w:name="_ETM_Q1_117486"/>
      <w:bookmarkStart w:id="28" w:name="_ETM_Q1_117515"/>
      <w:bookmarkStart w:id="29" w:name="_ETM_Q1_118773"/>
      <w:bookmarkEnd w:id="27"/>
      <w:bookmarkEnd w:id="28"/>
      <w:bookmarkEnd w:id="29"/>
    </w:p>
    <w:p w14:paraId="4A02192F" w14:textId="7C9CCBF8" w:rsidR="003D7E3C" w:rsidRDefault="003D7E3C" w:rsidP="003D7E3C">
      <w:pPr>
        <w:pStyle w:val="af9"/>
        <w:keepNext/>
        <w:rPr>
          <w:rtl/>
          <w:lang w:eastAsia="he-IL"/>
        </w:rPr>
      </w:pPr>
      <w:bookmarkStart w:id="30" w:name="ET_guest_נטלי_מופסיק_10"/>
      <w:r w:rsidRPr="003D7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3D7E3C">
        <w:rPr>
          <w:rStyle w:val="TagStyle"/>
          <w:rtl/>
        </w:rPr>
        <w:t xml:space="preserve"> &lt;&lt; אורח &gt;&gt;</w:t>
      </w:r>
      <w:r w:rsidR="0074114D">
        <w:rPr>
          <w:rtl/>
          <w:lang w:eastAsia="he-IL"/>
        </w:rPr>
        <w:t xml:space="preserve"> </w:t>
      </w:r>
      <w:bookmarkEnd w:id="30"/>
    </w:p>
    <w:p w14:paraId="6A2EEB05" w14:textId="77777777" w:rsidR="003D7E3C" w:rsidRDefault="003D7E3C" w:rsidP="003D7E3C">
      <w:pPr>
        <w:pStyle w:val="KeepWithNext"/>
        <w:rPr>
          <w:rtl/>
          <w:lang w:eastAsia="he-IL"/>
        </w:rPr>
      </w:pPr>
    </w:p>
    <w:p w14:paraId="4F43E71C" w14:textId="68CD7D16" w:rsidR="003D7E3C" w:rsidRDefault="003D7E3C" w:rsidP="003D7E3C">
      <w:pPr>
        <w:rPr>
          <w:rtl/>
          <w:lang w:eastAsia="he-IL"/>
        </w:rPr>
      </w:pPr>
      <w:bookmarkStart w:id="31" w:name="_ETM_Q1_118959"/>
      <w:bookmarkStart w:id="32" w:name="_ETM_Q1_118976"/>
      <w:bookmarkEnd w:id="31"/>
      <w:bookmarkEnd w:id="32"/>
      <w:r>
        <w:rPr>
          <w:rFonts w:hint="cs"/>
          <w:rtl/>
          <w:lang w:eastAsia="he-IL"/>
        </w:rPr>
        <w:t xml:space="preserve">כמה דקות לפני הדיון נמסר לי שהגענו הסכמה שאנחנו, משרד הרווחה, </w:t>
      </w:r>
      <w:bookmarkStart w:id="33" w:name="_ETM_Q1_134067"/>
      <w:bookmarkEnd w:id="33"/>
      <w:r>
        <w:rPr>
          <w:rFonts w:hint="cs"/>
          <w:rtl/>
          <w:lang w:eastAsia="he-IL"/>
        </w:rPr>
        <w:t>נתקצב את הצעת החוק אבל מי</w:t>
      </w:r>
      <w:r w:rsidR="004F6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שישלם, ככל הנראה </w:t>
      </w:r>
      <w:bookmarkStart w:id="34" w:name="_ETM_Q1_137626"/>
      <w:bookmarkEnd w:id="34"/>
      <w:r>
        <w:rPr>
          <w:rFonts w:hint="cs"/>
          <w:rtl/>
          <w:lang w:eastAsia="he-IL"/>
        </w:rPr>
        <w:t>יהיה המוסד לביטוח לאומי.</w:t>
      </w:r>
      <w:r w:rsidR="004F6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עוד לעשות כל </w:t>
      </w:r>
      <w:bookmarkStart w:id="35" w:name="_ETM_Q1_140031"/>
      <w:bookmarkEnd w:id="35"/>
      <w:r>
        <w:rPr>
          <w:rFonts w:hint="cs"/>
          <w:rtl/>
          <w:lang w:eastAsia="he-IL"/>
        </w:rPr>
        <w:t>מיני הסדרים במנגנון הזה של העברת</w:t>
      </w:r>
      <w:r w:rsidR="004F6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מידע, </w:t>
      </w:r>
      <w:bookmarkStart w:id="36" w:name="_ETM_Q1_146730"/>
      <w:bookmarkEnd w:id="36"/>
      <w:r>
        <w:rPr>
          <w:rFonts w:hint="cs"/>
          <w:rtl/>
          <w:lang w:eastAsia="he-IL"/>
        </w:rPr>
        <w:t>אבל ברמה העקרונית אני שמחה לעדכן שזה ממש עכשיו הוסדר.</w:t>
      </w:r>
    </w:p>
    <w:p w14:paraId="3941061D" w14:textId="77777777" w:rsidR="003D7E3C" w:rsidRDefault="003D7E3C" w:rsidP="003D7E3C">
      <w:pPr>
        <w:rPr>
          <w:rtl/>
          <w:lang w:eastAsia="he-IL"/>
        </w:rPr>
      </w:pPr>
      <w:bookmarkStart w:id="37" w:name="_ETM_Q1_149759"/>
      <w:bookmarkStart w:id="38" w:name="_ETM_Q1_149800"/>
      <w:bookmarkEnd w:id="37"/>
      <w:bookmarkEnd w:id="38"/>
    </w:p>
    <w:p w14:paraId="69768042" w14:textId="22DB899B" w:rsidR="003D7E3C" w:rsidRDefault="003D7E3C" w:rsidP="003D7E3C">
      <w:pPr>
        <w:pStyle w:val="af6"/>
        <w:keepNext/>
        <w:rPr>
          <w:rtl/>
        </w:rPr>
      </w:pPr>
      <w:bookmarkStart w:id="39" w:name="ET_yor_4996_11"/>
      <w:r w:rsidRPr="003D7E3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D7E3C">
        <w:rPr>
          <w:rStyle w:val="TagStyle"/>
          <w:rtl/>
        </w:rPr>
        <w:t xml:space="preserve"> &lt;&lt; יור &gt;&gt;</w:t>
      </w:r>
      <w:r w:rsidR="0074114D">
        <w:rPr>
          <w:rtl/>
        </w:rPr>
        <w:t xml:space="preserve"> </w:t>
      </w:r>
      <w:bookmarkEnd w:id="39"/>
    </w:p>
    <w:p w14:paraId="18D0AA6A" w14:textId="77777777" w:rsidR="003D7E3C" w:rsidRDefault="003D7E3C" w:rsidP="003D7E3C">
      <w:pPr>
        <w:pStyle w:val="KeepWithNext"/>
        <w:rPr>
          <w:rtl/>
          <w:lang w:eastAsia="he-IL"/>
        </w:rPr>
      </w:pPr>
    </w:p>
    <w:p w14:paraId="54A562EF" w14:textId="466CB39E" w:rsidR="003D7E3C" w:rsidRDefault="003D7E3C" w:rsidP="003D7E3C">
      <w:pPr>
        <w:rPr>
          <w:rtl/>
          <w:lang w:eastAsia="he-IL"/>
        </w:rPr>
      </w:pPr>
      <w:bookmarkStart w:id="40" w:name="_ETM_Q1_150748"/>
      <w:bookmarkStart w:id="41" w:name="_ETM_Q1_150778"/>
      <w:bookmarkEnd w:id="40"/>
      <w:bookmarkEnd w:id="41"/>
      <w:r>
        <w:rPr>
          <w:rFonts w:hint="cs"/>
          <w:rtl/>
          <w:lang w:eastAsia="he-IL"/>
        </w:rPr>
        <w:t xml:space="preserve">אני </w:t>
      </w:r>
      <w:bookmarkStart w:id="42" w:name="_ETM_Q1_151286"/>
      <w:bookmarkEnd w:id="42"/>
      <w:r>
        <w:rPr>
          <w:rFonts w:hint="cs"/>
          <w:rtl/>
          <w:lang w:eastAsia="he-IL"/>
        </w:rPr>
        <w:t xml:space="preserve">מאוד שמח. חשוב לי מאוד לומר </w:t>
      </w:r>
      <w:bookmarkStart w:id="43" w:name="_ETM_Q1_155548"/>
      <w:bookmarkEnd w:id="43"/>
      <w:r>
        <w:rPr>
          <w:rFonts w:hint="cs"/>
          <w:rtl/>
          <w:lang w:eastAsia="he-IL"/>
        </w:rPr>
        <w:t>שאנחנו שמחים ומברכים על כך שכאשר אנחנו אומרים שמשרדי</w:t>
      </w:r>
      <w:bookmarkStart w:id="44" w:name="_ETM_Q1_157718"/>
      <w:bookmarkEnd w:id="44"/>
      <w:r>
        <w:rPr>
          <w:rFonts w:hint="cs"/>
          <w:rtl/>
          <w:lang w:eastAsia="he-IL"/>
        </w:rPr>
        <w:t xml:space="preserve"> הממשלה יגיעו לסיכומים בתאריך מסוים, הם אכן באים כאשר הנושא מסוכם.</w:t>
      </w:r>
    </w:p>
    <w:p w14:paraId="17C8886B" w14:textId="77777777" w:rsidR="003D7E3C" w:rsidRDefault="003D7E3C" w:rsidP="003D7E3C">
      <w:pPr>
        <w:rPr>
          <w:rtl/>
          <w:lang w:eastAsia="he-IL"/>
        </w:rPr>
      </w:pPr>
      <w:bookmarkStart w:id="45" w:name="_ETM_Q1_164236"/>
      <w:bookmarkStart w:id="46" w:name="_ETM_Q1_164268"/>
      <w:bookmarkEnd w:id="45"/>
      <w:bookmarkEnd w:id="46"/>
    </w:p>
    <w:p w14:paraId="6D88EB3F" w14:textId="72063C7F" w:rsidR="003D7E3C" w:rsidRDefault="003D7E3C" w:rsidP="003D7E3C">
      <w:pPr>
        <w:pStyle w:val="af9"/>
        <w:keepNext/>
        <w:rPr>
          <w:rtl/>
          <w:lang w:eastAsia="he-IL"/>
        </w:rPr>
      </w:pPr>
      <w:bookmarkStart w:id="47" w:name="ET_guest_נטלי_מופסיק_12"/>
      <w:r w:rsidRPr="003D7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3D7E3C">
        <w:rPr>
          <w:rStyle w:val="TagStyle"/>
          <w:rtl/>
        </w:rPr>
        <w:t xml:space="preserve"> &lt;&lt; אורח &gt;&gt;</w:t>
      </w:r>
      <w:r w:rsidR="0074114D">
        <w:rPr>
          <w:rtl/>
          <w:lang w:eastAsia="he-IL"/>
        </w:rPr>
        <w:t xml:space="preserve"> </w:t>
      </w:r>
      <w:bookmarkEnd w:id="47"/>
    </w:p>
    <w:p w14:paraId="076137DE" w14:textId="77777777" w:rsidR="003D7E3C" w:rsidRDefault="003D7E3C" w:rsidP="003D7E3C">
      <w:pPr>
        <w:pStyle w:val="KeepWithNext"/>
        <w:rPr>
          <w:rtl/>
          <w:lang w:eastAsia="he-IL"/>
        </w:rPr>
      </w:pPr>
    </w:p>
    <w:p w14:paraId="661C9476" w14:textId="591C3C70" w:rsidR="003D7E3C" w:rsidRDefault="003D7E3C" w:rsidP="003D7E3C">
      <w:pPr>
        <w:rPr>
          <w:rtl/>
          <w:lang w:eastAsia="he-IL"/>
        </w:rPr>
      </w:pPr>
      <w:bookmarkStart w:id="48" w:name="_ETM_Q1_164036"/>
      <w:bookmarkStart w:id="49" w:name="_ETM_Q1_164048"/>
      <w:bookmarkEnd w:id="48"/>
      <w:bookmarkEnd w:id="49"/>
      <w:r>
        <w:rPr>
          <w:rFonts w:hint="cs"/>
          <w:rtl/>
          <w:lang w:eastAsia="he-IL"/>
        </w:rPr>
        <w:t xml:space="preserve">זה שיתוף פעולה שלנו ושל הביטוח הלאומי. זה שיתוף פעולה ארוך </w:t>
      </w:r>
      <w:bookmarkStart w:id="50" w:name="_ETM_Q1_164928"/>
      <w:bookmarkEnd w:id="50"/>
      <w:r>
        <w:rPr>
          <w:rFonts w:hint="cs"/>
          <w:rtl/>
          <w:lang w:eastAsia="he-IL"/>
        </w:rPr>
        <w:t>שנים.</w:t>
      </w:r>
    </w:p>
    <w:p w14:paraId="1D9338CB" w14:textId="77777777" w:rsidR="003D7E3C" w:rsidRDefault="003D7E3C" w:rsidP="003D7E3C">
      <w:pPr>
        <w:rPr>
          <w:rtl/>
          <w:lang w:eastAsia="he-IL"/>
        </w:rPr>
      </w:pPr>
      <w:bookmarkStart w:id="51" w:name="_ETM_Q1_176123"/>
      <w:bookmarkStart w:id="52" w:name="_ETM_Q1_176153"/>
      <w:bookmarkStart w:id="53" w:name="_ETM_Q1_175204"/>
      <w:bookmarkEnd w:id="51"/>
      <w:bookmarkEnd w:id="52"/>
      <w:bookmarkEnd w:id="53"/>
    </w:p>
    <w:p w14:paraId="16395E7A" w14:textId="10F4446A" w:rsidR="003D7E3C" w:rsidRDefault="003D7E3C" w:rsidP="003D7E3C">
      <w:pPr>
        <w:pStyle w:val="af9"/>
        <w:keepNext/>
        <w:rPr>
          <w:rtl/>
          <w:lang w:eastAsia="he-IL"/>
        </w:rPr>
      </w:pPr>
      <w:bookmarkStart w:id="54" w:name="ET_guest_שרית_דמרי_דבוש_13"/>
      <w:r w:rsidRPr="003D7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דמרי דבוש:</w:t>
      </w:r>
      <w:r w:rsidRPr="003D7E3C">
        <w:rPr>
          <w:rStyle w:val="TagStyle"/>
          <w:rtl/>
        </w:rPr>
        <w:t xml:space="preserve"> &lt;&lt; אורח &gt;&gt;</w:t>
      </w:r>
      <w:r w:rsidR="0074114D">
        <w:rPr>
          <w:rtl/>
          <w:lang w:eastAsia="he-IL"/>
        </w:rPr>
        <w:t xml:space="preserve"> </w:t>
      </w:r>
      <w:bookmarkEnd w:id="54"/>
    </w:p>
    <w:p w14:paraId="02844485" w14:textId="77777777" w:rsidR="003D7E3C" w:rsidRDefault="003D7E3C" w:rsidP="003D7E3C">
      <w:pPr>
        <w:pStyle w:val="KeepWithNext"/>
        <w:rPr>
          <w:rtl/>
          <w:lang w:eastAsia="he-IL"/>
        </w:rPr>
      </w:pPr>
    </w:p>
    <w:p w14:paraId="6B6FEB68" w14:textId="2DF7056E" w:rsidR="003D7E3C" w:rsidRDefault="003D7E3C" w:rsidP="003D7E3C">
      <w:pPr>
        <w:rPr>
          <w:rtl/>
          <w:lang w:eastAsia="he-IL"/>
        </w:rPr>
      </w:pPr>
      <w:bookmarkStart w:id="55" w:name="_ETM_Q1_175425"/>
      <w:bookmarkStart w:id="56" w:name="_ETM_Q1_175461"/>
      <w:bookmarkEnd w:id="55"/>
      <w:bookmarkEnd w:id="56"/>
      <w:r>
        <w:rPr>
          <w:rFonts w:hint="cs"/>
          <w:rtl/>
          <w:lang w:eastAsia="he-IL"/>
        </w:rPr>
        <w:t xml:space="preserve">הלשכה המשפטית במוסד לביטוח לאומי. אכן יש הסכמה עקרונית וגם </w:t>
      </w:r>
      <w:bookmarkStart w:id="57" w:name="_ETM_Q1_182269"/>
      <w:bookmarkEnd w:id="57"/>
      <w:r>
        <w:rPr>
          <w:rFonts w:hint="cs"/>
          <w:rtl/>
          <w:lang w:eastAsia="he-IL"/>
        </w:rPr>
        <w:t xml:space="preserve">דיברנו על כך שאנחנו צריכים לייצר הסדרים. בחלק מהדברים </w:t>
      </w:r>
      <w:bookmarkStart w:id="58" w:name="_ETM_Q1_186659"/>
      <w:bookmarkEnd w:id="58"/>
      <w:r>
        <w:rPr>
          <w:rFonts w:hint="cs"/>
          <w:rtl/>
          <w:lang w:eastAsia="he-IL"/>
        </w:rPr>
        <w:t>יש גם שאלות קצת יותר</w:t>
      </w:r>
      <w:r w:rsidR="004F6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משפטיות שצריך לבחון אותם.</w:t>
      </w:r>
      <w:bookmarkStart w:id="59" w:name="_ETM_Q1_196021"/>
      <w:bookmarkEnd w:id="59"/>
    </w:p>
    <w:p w14:paraId="61ECFF94" w14:textId="77777777" w:rsidR="003D7E3C" w:rsidRDefault="003D7E3C" w:rsidP="003D7E3C">
      <w:pPr>
        <w:rPr>
          <w:rtl/>
          <w:lang w:eastAsia="he-IL"/>
        </w:rPr>
      </w:pPr>
      <w:bookmarkStart w:id="60" w:name="_ETM_Q1_196056"/>
      <w:bookmarkEnd w:id="60"/>
    </w:p>
    <w:p w14:paraId="4A18C19F" w14:textId="44F5023D" w:rsidR="003D7E3C" w:rsidRDefault="003D7E3C" w:rsidP="003D7E3C">
      <w:pPr>
        <w:pStyle w:val="af6"/>
        <w:keepNext/>
        <w:rPr>
          <w:rtl/>
        </w:rPr>
      </w:pPr>
      <w:bookmarkStart w:id="61" w:name="ET_yor_4996_14"/>
      <w:r w:rsidRPr="003D7E3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D7E3C">
        <w:rPr>
          <w:rStyle w:val="TagStyle"/>
          <w:rtl/>
        </w:rPr>
        <w:t xml:space="preserve"> &lt;&lt; יור &gt;&gt;</w:t>
      </w:r>
      <w:r w:rsidR="0074114D">
        <w:rPr>
          <w:rtl/>
        </w:rPr>
        <w:t xml:space="preserve"> </w:t>
      </w:r>
      <w:bookmarkEnd w:id="61"/>
    </w:p>
    <w:p w14:paraId="514BA684" w14:textId="77777777" w:rsidR="003D7E3C" w:rsidRDefault="003D7E3C" w:rsidP="003D7E3C">
      <w:pPr>
        <w:pStyle w:val="KeepWithNext"/>
        <w:rPr>
          <w:rtl/>
          <w:lang w:eastAsia="he-IL"/>
        </w:rPr>
      </w:pPr>
    </w:p>
    <w:p w14:paraId="5862F373" w14:textId="7EA0323F" w:rsidR="003D7E3C" w:rsidRDefault="003D7E3C" w:rsidP="003D7E3C">
      <w:pPr>
        <w:rPr>
          <w:rtl/>
          <w:lang w:eastAsia="he-IL"/>
        </w:rPr>
      </w:pPr>
      <w:r>
        <w:rPr>
          <w:rFonts w:hint="cs"/>
          <w:rtl/>
          <w:lang w:eastAsia="he-IL"/>
        </w:rPr>
        <w:t>תאמרי לפרוטוקול</w:t>
      </w:r>
      <w:r w:rsidR="004F66E4">
        <w:rPr>
          <w:rFonts w:hint="cs"/>
          <w:rtl/>
          <w:lang w:eastAsia="he-IL"/>
        </w:rPr>
        <w:t xml:space="preserve"> </w:t>
      </w:r>
      <w:r w:rsidR="0037428E">
        <w:rPr>
          <w:rFonts w:hint="cs"/>
          <w:rtl/>
          <w:lang w:eastAsia="he-IL"/>
        </w:rPr>
        <w:t>מה דיברת</w:t>
      </w:r>
      <w:r>
        <w:rPr>
          <w:rFonts w:hint="cs"/>
          <w:rtl/>
          <w:lang w:eastAsia="he-IL"/>
        </w:rPr>
        <w:t xml:space="preserve"> עם היועצת </w:t>
      </w:r>
      <w:bookmarkStart w:id="62" w:name="_ETM_Q1_194449"/>
      <w:bookmarkEnd w:id="62"/>
      <w:r>
        <w:rPr>
          <w:rFonts w:hint="cs"/>
          <w:rtl/>
          <w:lang w:eastAsia="he-IL"/>
        </w:rPr>
        <w:t>המשפטית.</w:t>
      </w:r>
    </w:p>
    <w:p w14:paraId="348F5DE5" w14:textId="77777777" w:rsidR="003D7E3C" w:rsidRDefault="003D7E3C" w:rsidP="003D7E3C">
      <w:pPr>
        <w:rPr>
          <w:rtl/>
          <w:lang w:eastAsia="he-IL"/>
        </w:rPr>
      </w:pPr>
      <w:bookmarkStart w:id="63" w:name="_ETM_Q1_195875"/>
      <w:bookmarkStart w:id="64" w:name="_ETM_Q1_195906"/>
      <w:bookmarkStart w:id="65" w:name="_ETM_Q1_197066"/>
      <w:bookmarkEnd w:id="63"/>
      <w:bookmarkEnd w:id="64"/>
      <w:bookmarkEnd w:id="65"/>
    </w:p>
    <w:p w14:paraId="7A784C53" w14:textId="10D818ED" w:rsidR="003D7E3C" w:rsidRDefault="003D7E3C" w:rsidP="003D7E3C">
      <w:pPr>
        <w:pStyle w:val="af9"/>
        <w:keepNext/>
        <w:rPr>
          <w:rtl/>
          <w:lang w:eastAsia="he-IL"/>
        </w:rPr>
      </w:pPr>
      <w:bookmarkStart w:id="66" w:name="ET_guest_שרית_דמרי_דבוש_15"/>
      <w:r w:rsidRPr="003D7E3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שרית דמרי דבוש:</w:t>
      </w:r>
      <w:r w:rsidRPr="003D7E3C">
        <w:rPr>
          <w:rStyle w:val="TagStyle"/>
          <w:rtl/>
        </w:rPr>
        <w:t xml:space="preserve"> &lt;&lt; אורח &gt;&gt;</w:t>
      </w:r>
      <w:r w:rsidR="0074114D">
        <w:rPr>
          <w:rtl/>
          <w:lang w:eastAsia="he-IL"/>
        </w:rPr>
        <w:t xml:space="preserve"> </w:t>
      </w:r>
      <w:bookmarkEnd w:id="66"/>
    </w:p>
    <w:p w14:paraId="48A10B99" w14:textId="77777777" w:rsidR="003D7E3C" w:rsidRDefault="003D7E3C" w:rsidP="003D7E3C">
      <w:pPr>
        <w:pStyle w:val="KeepWithNext"/>
        <w:rPr>
          <w:rtl/>
          <w:lang w:eastAsia="he-IL"/>
        </w:rPr>
      </w:pPr>
    </w:p>
    <w:p w14:paraId="0ABFFA1C" w14:textId="02393265" w:rsidR="003D7E3C" w:rsidRDefault="003D7E3C" w:rsidP="003D7E3C">
      <w:pPr>
        <w:rPr>
          <w:rtl/>
          <w:lang w:eastAsia="he-IL"/>
        </w:rPr>
      </w:pPr>
      <w:bookmarkStart w:id="67" w:name="_ETM_Q1_197300"/>
      <w:bookmarkStart w:id="68" w:name="_ETM_Q1_197346"/>
      <w:bookmarkEnd w:id="67"/>
      <w:bookmarkEnd w:id="68"/>
      <w:r>
        <w:rPr>
          <w:rFonts w:hint="cs"/>
          <w:rtl/>
          <w:lang w:eastAsia="he-IL"/>
        </w:rPr>
        <w:t>דיברנו עם היועצת המשפטית</w:t>
      </w:r>
      <w:r w:rsidR="0037428E">
        <w:rPr>
          <w:rFonts w:hint="cs"/>
          <w:rtl/>
          <w:lang w:eastAsia="he-IL"/>
        </w:rPr>
        <w:t xml:space="preserve"> לגבי שאלות על זכאות </w:t>
      </w:r>
      <w:bookmarkStart w:id="69" w:name="_ETM_Q1_200937"/>
      <w:bookmarkEnd w:id="69"/>
      <w:r w:rsidR="0037428E">
        <w:rPr>
          <w:rFonts w:hint="cs"/>
          <w:rtl/>
          <w:lang w:eastAsia="he-IL"/>
        </w:rPr>
        <w:t>רטרואקטיבית, מה המועד</w:t>
      </w:r>
      <w:r w:rsidR="004F66E4">
        <w:rPr>
          <w:rFonts w:hint="cs"/>
          <w:rtl/>
          <w:lang w:eastAsia="he-IL"/>
        </w:rPr>
        <w:t xml:space="preserve"> </w:t>
      </w:r>
      <w:r w:rsidR="0037428E">
        <w:rPr>
          <w:rFonts w:hint="cs"/>
          <w:rtl/>
          <w:lang w:eastAsia="he-IL"/>
        </w:rPr>
        <w:t>שהמשפחות יתחילו לקבל,</w:t>
      </w:r>
      <w:bookmarkStart w:id="70" w:name="_ETM_Q1_206197"/>
      <w:bookmarkEnd w:id="70"/>
      <w:r w:rsidR="0037428E">
        <w:rPr>
          <w:rFonts w:hint="cs"/>
          <w:rtl/>
          <w:lang w:eastAsia="he-IL"/>
        </w:rPr>
        <w:t xml:space="preserve"> שאלה של העברת המידע ממשרד הרווחה.</w:t>
      </w:r>
    </w:p>
    <w:p w14:paraId="5E08D6E8" w14:textId="77777777" w:rsidR="0037428E" w:rsidRDefault="0037428E" w:rsidP="003D7E3C">
      <w:pPr>
        <w:rPr>
          <w:rtl/>
          <w:lang w:eastAsia="he-IL"/>
        </w:rPr>
      </w:pPr>
      <w:bookmarkStart w:id="71" w:name="_ETM_Q1_212977"/>
      <w:bookmarkStart w:id="72" w:name="_ETM_Q1_213025"/>
      <w:bookmarkEnd w:id="71"/>
      <w:bookmarkEnd w:id="72"/>
    </w:p>
    <w:p w14:paraId="11FF2017" w14:textId="6A7E90D0" w:rsidR="0037428E" w:rsidRDefault="0037428E" w:rsidP="0037428E">
      <w:pPr>
        <w:pStyle w:val="af6"/>
        <w:keepNext/>
        <w:rPr>
          <w:rtl/>
        </w:rPr>
      </w:pPr>
      <w:bookmarkStart w:id="73" w:name="ET_yor_4996_16"/>
      <w:r w:rsidRPr="0037428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7428E">
        <w:rPr>
          <w:rStyle w:val="TagStyle"/>
          <w:rtl/>
        </w:rPr>
        <w:t xml:space="preserve"> &lt;&lt; יור &gt;&gt;</w:t>
      </w:r>
      <w:r w:rsidR="0074114D">
        <w:rPr>
          <w:rtl/>
        </w:rPr>
        <w:t xml:space="preserve"> </w:t>
      </w:r>
      <w:bookmarkEnd w:id="73"/>
    </w:p>
    <w:p w14:paraId="55B7698C" w14:textId="77777777" w:rsidR="0037428E" w:rsidRDefault="0037428E" w:rsidP="0037428E">
      <w:pPr>
        <w:pStyle w:val="KeepWithNext"/>
        <w:rPr>
          <w:rtl/>
          <w:lang w:eastAsia="he-IL"/>
        </w:rPr>
      </w:pPr>
    </w:p>
    <w:p w14:paraId="130A312D" w14:textId="42AE5055" w:rsidR="0037428E" w:rsidRDefault="0037428E" w:rsidP="0037428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 מתנגדת לרטרואקטיביות?</w:t>
      </w:r>
    </w:p>
    <w:p w14:paraId="12C4E0A1" w14:textId="77777777" w:rsidR="0037428E" w:rsidRDefault="0037428E" w:rsidP="0037428E">
      <w:pPr>
        <w:rPr>
          <w:rtl/>
          <w:lang w:eastAsia="he-IL"/>
        </w:rPr>
      </w:pPr>
      <w:bookmarkStart w:id="74" w:name="_ETM_Q1_210881"/>
      <w:bookmarkStart w:id="75" w:name="_ETM_Q1_210927"/>
      <w:bookmarkStart w:id="76" w:name="_ETM_Q1_211777"/>
      <w:bookmarkEnd w:id="74"/>
      <w:bookmarkEnd w:id="75"/>
      <w:bookmarkEnd w:id="76"/>
    </w:p>
    <w:p w14:paraId="2795BCD9" w14:textId="2278AB9F" w:rsidR="0037428E" w:rsidRDefault="0037428E" w:rsidP="0037428E">
      <w:pPr>
        <w:pStyle w:val="af9"/>
        <w:keepNext/>
        <w:rPr>
          <w:rtl/>
          <w:lang w:eastAsia="he-IL"/>
        </w:rPr>
      </w:pPr>
      <w:bookmarkStart w:id="77" w:name="ET_guest_שרית_דמרי_דבוש_17"/>
      <w:r w:rsidRPr="00374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דמרי דבוש:</w:t>
      </w:r>
      <w:r w:rsidRPr="0037428E">
        <w:rPr>
          <w:rStyle w:val="TagStyle"/>
          <w:rtl/>
        </w:rPr>
        <w:t xml:space="preserve"> &lt;&lt; אורח &gt;&gt;</w:t>
      </w:r>
      <w:r w:rsidR="0074114D">
        <w:rPr>
          <w:rtl/>
          <w:lang w:eastAsia="he-IL"/>
        </w:rPr>
        <w:t xml:space="preserve"> </w:t>
      </w:r>
      <w:bookmarkEnd w:id="77"/>
    </w:p>
    <w:p w14:paraId="4CB5CC05" w14:textId="77777777" w:rsidR="0037428E" w:rsidRDefault="0037428E" w:rsidP="0037428E">
      <w:pPr>
        <w:pStyle w:val="KeepWithNext"/>
        <w:rPr>
          <w:rtl/>
          <w:lang w:eastAsia="he-IL"/>
        </w:rPr>
      </w:pPr>
    </w:p>
    <w:p w14:paraId="7E6C8F8B" w14:textId="31475C6C" w:rsidR="0037428E" w:rsidRDefault="0037428E" w:rsidP="0037428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" w:name="_ETM_Q1_212135"/>
      <w:bookmarkStart w:id="79" w:name="_ETM_Q1_212163"/>
      <w:bookmarkEnd w:id="78"/>
      <w:bookmarkEnd w:id="79"/>
      <w:r>
        <w:rPr>
          <w:rFonts w:hint="cs"/>
          <w:rtl/>
          <w:lang w:eastAsia="he-IL"/>
        </w:rPr>
        <w:t>נ</w:t>
      </w:r>
      <w:bookmarkStart w:id="80" w:name="_ETM_Q1_211725"/>
      <w:bookmarkEnd w:id="80"/>
      <w:r>
        <w:rPr>
          <w:rFonts w:hint="cs"/>
          <w:rtl/>
          <w:lang w:eastAsia="he-IL"/>
        </w:rPr>
        <w:t>חנו לא מתנגדים לרטרואקטיביות אבל יש שאלות שצריך לחדד.</w:t>
      </w:r>
    </w:p>
    <w:p w14:paraId="2FDBD946" w14:textId="77777777" w:rsidR="0037428E" w:rsidRDefault="0037428E" w:rsidP="0037428E">
      <w:pPr>
        <w:rPr>
          <w:rtl/>
          <w:lang w:eastAsia="he-IL"/>
        </w:rPr>
      </w:pPr>
      <w:bookmarkStart w:id="81" w:name="_ETM_Q1_216546"/>
      <w:bookmarkStart w:id="82" w:name="_ETM_Q1_216593"/>
      <w:bookmarkStart w:id="83" w:name="_ETM_Q1_217273"/>
      <w:bookmarkEnd w:id="81"/>
      <w:bookmarkEnd w:id="82"/>
      <w:bookmarkEnd w:id="83"/>
    </w:p>
    <w:p w14:paraId="33B87FF4" w14:textId="136DEAFD" w:rsidR="0037428E" w:rsidRDefault="0037428E" w:rsidP="0037428E">
      <w:pPr>
        <w:pStyle w:val="af6"/>
        <w:keepNext/>
        <w:rPr>
          <w:rtl/>
        </w:rPr>
      </w:pPr>
      <w:bookmarkStart w:id="84" w:name="ET_yor_4996_18"/>
      <w:r w:rsidRPr="0037428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7428E">
        <w:rPr>
          <w:rStyle w:val="TagStyle"/>
          <w:rtl/>
        </w:rPr>
        <w:t xml:space="preserve"> &lt;&lt; יור &gt;&gt;</w:t>
      </w:r>
      <w:r w:rsidR="0074114D">
        <w:rPr>
          <w:rtl/>
        </w:rPr>
        <w:t xml:space="preserve"> </w:t>
      </w:r>
      <w:bookmarkEnd w:id="84"/>
    </w:p>
    <w:p w14:paraId="531E5C0D" w14:textId="77777777" w:rsidR="0037428E" w:rsidRDefault="0037428E" w:rsidP="0037428E">
      <w:pPr>
        <w:pStyle w:val="KeepWithNext"/>
        <w:rPr>
          <w:rtl/>
          <w:lang w:eastAsia="he-IL"/>
        </w:rPr>
      </w:pPr>
    </w:p>
    <w:p w14:paraId="6DC3A1CD" w14:textId="1B307145" w:rsidR="0037428E" w:rsidRDefault="0037428E" w:rsidP="0037428E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מתכוונת ש</w:t>
      </w:r>
      <w:bookmarkStart w:id="85" w:name="_ETM_Q1_217627"/>
      <w:bookmarkStart w:id="86" w:name="_ETM_Q1_217660"/>
      <w:bookmarkEnd w:id="85"/>
      <w:bookmarkEnd w:id="86"/>
      <w:r>
        <w:rPr>
          <w:rFonts w:hint="cs"/>
          <w:rtl/>
          <w:lang w:eastAsia="he-IL"/>
        </w:rPr>
        <w:t xml:space="preserve">לא </w:t>
      </w:r>
      <w:bookmarkStart w:id="87" w:name="_ETM_Q1_216711"/>
      <w:bookmarkEnd w:id="87"/>
      <w:r>
        <w:rPr>
          <w:rFonts w:hint="cs"/>
          <w:rtl/>
          <w:lang w:eastAsia="he-IL"/>
        </w:rPr>
        <w:t>יהיה תשלום כפול.</w:t>
      </w:r>
    </w:p>
    <w:p w14:paraId="307EF35B" w14:textId="77777777" w:rsidR="0037428E" w:rsidRDefault="0037428E" w:rsidP="0037428E">
      <w:pPr>
        <w:rPr>
          <w:rtl/>
          <w:lang w:eastAsia="he-IL"/>
        </w:rPr>
      </w:pPr>
      <w:bookmarkStart w:id="88" w:name="_ETM_Q1_218436"/>
      <w:bookmarkStart w:id="89" w:name="_ETM_Q1_218487"/>
      <w:bookmarkStart w:id="90" w:name="_ETM_Q1_217986"/>
      <w:bookmarkEnd w:id="88"/>
      <w:bookmarkEnd w:id="89"/>
      <w:bookmarkEnd w:id="90"/>
    </w:p>
    <w:p w14:paraId="7C47405A" w14:textId="32B90E5F" w:rsidR="0037428E" w:rsidRDefault="0037428E" w:rsidP="0037428E">
      <w:pPr>
        <w:pStyle w:val="af9"/>
        <w:keepNext/>
        <w:rPr>
          <w:rtl/>
          <w:lang w:eastAsia="he-IL"/>
        </w:rPr>
      </w:pPr>
      <w:bookmarkStart w:id="91" w:name="ET_guest_שרית_דמרי_דבוש_19"/>
      <w:r w:rsidRPr="00374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דמרי דבוש:</w:t>
      </w:r>
      <w:r w:rsidRPr="0037428E">
        <w:rPr>
          <w:rStyle w:val="TagStyle"/>
          <w:rtl/>
        </w:rPr>
        <w:t xml:space="preserve"> &lt;&lt; אורח &gt;&gt;</w:t>
      </w:r>
      <w:r w:rsidR="0074114D">
        <w:rPr>
          <w:rtl/>
          <w:lang w:eastAsia="he-IL"/>
        </w:rPr>
        <w:t xml:space="preserve"> </w:t>
      </w:r>
      <w:bookmarkEnd w:id="91"/>
    </w:p>
    <w:p w14:paraId="3DB3E57A" w14:textId="77777777" w:rsidR="0037428E" w:rsidRDefault="0037428E" w:rsidP="0037428E">
      <w:pPr>
        <w:pStyle w:val="KeepWithNext"/>
        <w:rPr>
          <w:rtl/>
          <w:lang w:eastAsia="he-IL"/>
        </w:rPr>
      </w:pPr>
    </w:p>
    <w:p w14:paraId="51DA54B6" w14:textId="62135BA9" w:rsidR="0037428E" w:rsidRDefault="0037428E" w:rsidP="0037428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2" w:name="_ETM_Q1_218348"/>
      <w:bookmarkStart w:id="93" w:name="_ETM_Q1_218383"/>
      <w:bookmarkEnd w:id="92"/>
      <w:bookmarkEnd w:id="93"/>
      <w:r>
        <w:rPr>
          <w:rFonts w:hint="cs"/>
          <w:rtl/>
          <w:lang w:eastAsia="he-IL"/>
        </w:rPr>
        <w:t xml:space="preserve">דיוק. </w:t>
      </w:r>
      <w:bookmarkStart w:id="94" w:name="_ETM_Q1_220890"/>
      <w:bookmarkEnd w:id="94"/>
    </w:p>
    <w:p w14:paraId="51DCCCD5" w14:textId="77777777" w:rsidR="0037428E" w:rsidRDefault="0037428E" w:rsidP="0037428E">
      <w:pPr>
        <w:rPr>
          <w:rtl/>
          <w:lang w:eastAsia="he-IL"/>
        </w:rPr>
      </w:pPr>
      <w:bookmarkStart w:id="95" w:name="_ETM_Q1_220934"/>
      <w:bookmarkEnd w:id="95"/>
    </w:p>
    <w:p w14:paraId="1BE27AC7" w14:textId="0401C553" w:rsidR="0037428E" w:rsidRDefault="0037428E" w:rsidP="0037428E">
      <w:pPr>
        <w:pStyle w:val="af6"/>
        <w:keepNext/>
        <w:rPr>
          <w:rtl/>
        </w:rPr>
      </w:pPr>
      <w:bookmarkStart w:id="96" w:name="ET_yor_4996_20"/>
      <w:r w:rsidRPr="0037428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7428E">
        <w:rPr>
          <w:rStyle w:val="TagStyle"/>
          <w:rtl/>
        </w:rPr>
        <w:t xml:space="preserve"> &lt;&lt; יור &gt;&gt;</w:t>
      </w:r>
      <w:r w:rsidR="0074114D">
        <w:rPr>
          <w:rtl/>
        </w:rPr>
        <w:t xml:space="preserve"> </w:t>
      </w:r>
      <w:bookmarkEnd w:id="96"/>
    </w:p>
    <w:p w14:paraId="70E5C1DF" w14:textId="77777777" w:rsidR="0037428E" w:rsidRDefault="0037428E" w:rsidP="0037428E">
      <w:pPr>
        <w:pStyle w:val="KeepWithNext"/>
        <w:rPr>
          <w:rtl/>
          <w:lang w:eastAsia="he-IL"/>
        </w:rPr>
      </w:pPr>
    </w:p>
    <w:p w14:paraId="6EDCC058" w14:textId="3CD81A21" w:rsidR="0037428E" w:rsidRDefault="0037428E" w:rsidP="0037428E">
      <w:pPr>
        <w:rPr>
          <w:rtl/>
          <w:lang w:eastAsia="he-IL"/>
        </w:rPr>
      </w:pPr>
      <w:r>
        <w:rPr>
          <w:rFonts w:hint="cs"/>
          <w:rtl/>
          <w:lang w:eastAsia="he-IL"/>
        </w:rPr>
        <w:t>תאמרי שלא תהיה כפילות</w:t>
      </w:r>
      <w:bookmarkStart w:id="97" w:name="_ETM_Q1_219362"/>
      <w:bookmarkEnd w:id="97"/>
      <w:r>
        <w:rPr>
          <w:rFonts w:hint="cs"/>
          <w:rtl/>
          <w:lang w:eastAsia="he-IL"/>
        </w:rPr>
        <w:t xml:space="preserve"> בתשלומים. אם למשל אף אחד לא קיבל, </w:t>
      </w:r>
      <w:bookmarkStart w:id="98" w:name="_ETM_Q1_226258"/>
      <w:bookmarkEnd w:id="98"/>
      <w:r>
        <w:rPr>
          <w:rFonts w:hint="cs"/>
          <w:rtl/>
          <w:lang w:eastAsia="he-IL"/>
        </w:rPr>
        <w:t>מוטב שזה יהיה רטרואקטיבית.</w:t>
      </w:r>
      <w:bookmarkStart w:id="99" w:name="_ETM_Q1_226997"/>
      <w:bookmarkEnd w:id="99"/>
    </w:p>
    <w:p w14:paraId="2B080989" w14:textId="77777777" w:rsidR="0037428E" w:rsidRDefault="0037428E" w:rsidP="0037428E">
      <w:pPr>
        <w:rPr>
          <w:rtl/>
          <w:lang w:eastAsia="he-IL"/>
        </w:rPr>
      </w:pPr>
      <w:bookmarkStart w:id="100" w:name="_ETM_Q1_227027"/>
      <w:bookmarkStart w:id="101" w:name="_ETM_Q1_225684"/>
      <w:bookmarkEnd w:id="100"/>
      <w:bookmarkEnd w:id="101"/>
    </w:p>
    <w:p w14:paraId="552953AF" w14:textId="2D5137E4" w:rsidR="0037428E" w:rsidRDefault="0037428E" w:rsidP="0037428E">
      <w:pPr>
        <w:pStyle w:val="af9"/>
        <w:keepNext/>
        <w:rPr>
          <w:rtl/>
          <w:lang w:eastAsia="he-IL"/>
        </w:rPr>
      </w:pPr>
      <w:bookmarkStart w:id="102" w:name="ET_guest_שרית_דמרי_דבוש_21"/>
      <w:r w:rsidRPr="00374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דמרי דבוש:</w:t>
      </w:r>
      <w:r w:rsidRPr="0037428E">
        <w:rPr>
          <w:rStyle w:val="TagStyle"/>
          <w:rtl/>
        </w:rPr>
        <w:t xml:space="preserve"> &lt;&lt; אורח &gt;&gt;</w:t>
      </w:r>
      <w:r w:rsidR="0074114D">
        <w:rPr>
          <w:rtl/>
          <w:lang w:eastAsia="he-IL"/>
        </w:rPr>
        <w:t xml:space="preserve"> </w:t>
      </w:r>
      <w:bookmarkEnd w:id="102"/>
    </w:p>
    <w:p w14:paraId="059B932F" w14:textId="77777777" w:rsidR="0037428E" w:rsidRDefault="0037428E" w:rsidP="0037428E">
      <w:pPr>
        <w:pStyle w:val="KeepWithNext"/>
        <w:rPr>
          <w:rtl/>
          <w:lang w:eastAsia="he-IL"/>
        </w:rPr>
      </w:pPr>
    </w:p>
    <w:p w14:paraId="3529B1E6" w14:textId="1E1DBAAC" w:rsidR="0037428E" w:rsidRDefault="0037428E" w:rsidP="0037428E">
      <w:pPr>
        <w:rPr>
          <w:rtl/>
          <w:lang w:eastAsia="he-IL"/>
        </w:rPr>
      </w:pPr>
      <w:bookmarkStart w:id="103" w:name="_ETM_Q1_225883"/>
      <w:bookmarkStart w:id="104" w:name="_ETM_Q1_225910"/>
      <w:bookmarkEnd w:id="103"/>
      <w:bookmarkEnd w:id="104"/>
      <w:r>
        <w:rPr>
          <w:rFonts w:hint="cs"/>
          <w:rtl/>
          <w:lang w:eastAsia="he-IL"/>
        </w:rPr>
        <w:t>נכון. מה שחשוב לנו זה</w:t>
      </w:r>
      <w:r w:rsidR="004F6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יהיה תשלום כפול. יש נסיבות בהן הילד קיבל </w:t>
      </w:r>
      <w:bookmarkStart w:id="105" w:name="_ETM_Q1_234207"/>
      <w:bookmarkEnd w:id="105"/>
      <w:r>
        <w:rPr>
          <w:rFonts w:hint="cs"/>
          <w:rtl/>
          <w:lang w:eastAsia="he-IL"/>
        </w:rPr>
        <w:t>לפני כן גמלת ילד נכה וצריך לראות איך אנחנו עושים</w:t>
      </w:r>
      <w:bookmarkStart w:id="106" w:name="_ETM_Q1_236739"/>
      <w:bookmarkEnd w:id="106"/>
      <w:r>
        <w:rPr>
          <w:rFonts w:hint="cs"/>
          <w:rtl/>
          <w:lang w:eastAsia="he-IL"/>
        </w:rPr>
        <w:t xml:space="preserve"> את המעבר הזה.</w:t>
      </w:r>
    </w:p>
    <w:p w14:paraId="18E657BF" w14:textId="77777777" w:rsidR="0037428E" w:rsidRDefault="0037428E" w:rsidP="0037428E">
      <w:pPr>
        <w:rPr>
          <w:rtl/>
          <w:lang w:eastAsia="he-IL"/>
        </w:rPr>
      </w:pPr>
    </w:p>
    <w:p w14:paraId="201E8133" w14:textId="2BF7E546" w:rsidR="0037428E" w:rsidRDefault="0037428E" w:rsidP="0037428E">
      <w:pPr>
        <w:pStyle w:val="a4"/>
        <w:keepNext/>
        <w:rPr>
          <w:rtl/>
        </w:rPr>
      </w:pPr>
      <w:bookmarkStart w:id="107" w:name="ET_speaker_6231_22"/>
      <w:r w:rsidRPr="0037428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7428E">
        <w:rPr>
          <w:rStyle w:val="TagStyle"/>
          <w:rtl/>
        </w:rPr>
        <w:t xml:space="preserve"> &lt;&lt; דובר &gt;&gt;</w:t>
      </w:r>
      <w:r w:rsidR="0074114D">
        <w:rPr>
          <w:rtl/>
        </w:rPr>
        <w:t xml:space="preserve"> </w:t>
      </w:r>
      <w:bookmarkEnd w:id="107"/>
    </w:p>
    <w:p w14:paraId="01D9C444" w14:textId="77777777" w:rsidR="0037428E" w:rsidRDefault="0037428E" w:rsidP="0037428E">
      <w:pPr>
        <w:pStyle w:val="KeepWithNext"/>
        <w:rPr>
          <w:rtl/>
          <w:lang w:eastAsia="he-IL"/>
        </w:rPr>
      </w:pPr>
    </w:p>
    <w:p w14:paraId="4B678B5B" w14:textId="38623090" w:rsidR="0037428E" w:rsidRDefault="0037428E" w:rsidP="0037428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אפשרי.</w:t>
      </w:r>
    </w:p>
    <w:p w14:paraId="3A385974" w14:textId="77777777" w:rsidR="0037428E" w:rsidRDefault="0037428E" w:rsidP="0037428E">
      <w:pPr>
        <w:rPr>
          <w:rtl/>
          <w:lang w:eastAsia="he-IL"/>
        </w:rPr>
      </w:pPr>
      <w:bookmarkStart w:id="108" w:name="_ETM_Q1_238126"/>
      <w:bookmarkStart w:id="109" w:name="_ETM_Q1_238162"/>
      <w:bookmarkStart w:id="110" w:name="_ETM_Q1_239430"/>
      <w:bookmarkEnd w:id="108"/>
      <w:bookmarkEnd w:id="109"/>
      <w:bookmarkEnd w:id="110"/>
    </w:p>
    <w:p w14:paraId="27225308" w14:textId="0958B73E" w:rsidR="0037428E" w:rsidRDefault="0037428E" w:rsidP="0037428E">
      <w:pPr>
        <w:pStyle w:val="af9"/>
        <w:keepNext/>
        <w:rPr>
          <w:rtl/>
          <w:lang w:eastAsia="he-IL"/>
        </w:rPr>
      </w:pPr>
      <w:bookmarkStart w:id="111" w:name="ET_guest_שרית_דמרי_דבוש_23"/>
      <w:r w:rsidRPr="00374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דמרי דבוש:</w:t>
      </w:r>
      <w:r w:rsidRPr="0037428E">
        <w:rPr>
          <w:rStyle w:val="TagStyle"/>
          <w:rtl/>
        </w:rPr>
        <w:t xml:space="preserve"> &lt;&lt; אורח &gt;&gt;</w:t>
      </w:r>
      <w:r w:rsidR="0074114D">
        <w:rPr>
          <w:rtl/>
          <w:lang w:eastAsia="he-IL"/>
        </w:rPr>
        <w:t xml:space="preserve"> </w:t>
      </w:r>
      <w:bookmarkEnd w:id="111"/>
    </w:p>
    <w:p w14:paraId="3DCECBDA" w14:textId="77777777" w:rsidR="0037428E" w:rsidRDefault="0037428E" w:rsidP="0037428E">
      <w:pPr>
        <w:pStyle w:val="KeepWithNext"/>
        <w:rPr>
          <w:rtl/>
          <w:lang w:eastAsia="he-IL"/>
        </w:rPr>
      </w:pPr>
    </w:p>
    <w:p w14:paraId="70EE749F" w14:textId="7241B860" w:rsidR="0037428E" w:rsidRDefault="0037428E" w:rsidP="0037428E">
      <w:pPr>
        <w:rPr>
          <w:rtl/>
          <w:lang w:eastAsia="he-IL"/>
        </w:rPr>
      </w:pPr>
      <w:bookmarkStart w:id="112" w:name="_ETM_Q1_239630"/>
      <w:bookmarkStart w:id="113" w:name="_ETM_Q1_239659"/>
      <w:bookmarkEnd w:id="112"/>
      <w:bookmarkEnd w:id="113"/>
      <w:r>
        <w:rPr>
          <w:rFonts w:hint="cs"/>
          <w:rtl/>
          <w:lang w:eastAsia="he-IL"/>
        </w:rPr>
        <w:t>זה אפשרי.</w:t>
      </w:r>
    </w:p>
    <w:p w14:paraId="632574FD" w14:textId="77777777" w:rsidR="0037428E" w:rsidRDefault="0037428E" w:rsidP="0037428E">
      <w:pPr>
        <w:rPr>
          <w:rtl/>
          <w:lang w:eastAsia="he-IL"/>
        </w:rPr>
      </w:pPr>
      <w:bookmarkStart w:id="114" w:name="_ETM_Q1_241392"/>
      <w:bookmarkStart w:id="115" w:name="_ETM_Q1_241427"/>
      <w:bookmarkEnd w:id="114"/>
      <w:bookmarkEnd w:id="115"/>
    </w:p>
    <w:p w14:paraId="11F732A6" w14:textId="0DCF5C68" w:rsidR="0037428E" w:rsidRDefault="0037428E" w:rsidP="0037428E">
      <w:pPr>
        <w:pStyle w:val="af6"/>
        <w:keepNext/>
        <w:rPr>
          <w:rtl/>
        </w:rPr>
      </w:pPr>
      <w:bookmarkStart w:id="116" w:name="ET_yor_4996_24"/>
      <w:r w:rsidRPr="0037428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7428E">
        <w:rPr>
          <w:rStyle w:val="TagStyle"/>
          <w:rtl/>
        </w:rPr>
        <w:t xml:space="preserve"> &lt;&lt; יור &gt;&gt;</w:t>
      </w:r>
      <w:r w:rsidR="0074114D">
        <w:rPr>
          <w:rtl/>
        </w:rPr>
        <w:t xml:space="preserve"> </w:t>
      </w:r>
      <w:bookmarkEnd w:id="116"/>
    </w:p>
    <w:p w14:paraId="31205486" w14:textId="77777777" w:rsidR="0037428E" w:rsidRDefault="0037428E" w:rsidP="0037428E">
      <w:pPr>
        <w:pStyle w:val="KeepWithNext"/>
        <w:rPr>
          <w:rtl/>
          <w:lang w:eastAsia="he-IL"/>
        </w:rPr>
      </w:pPr>
    </w:p>
    <w:p w14:paraId="4CA51568" w14:textId="1465F9CA" w:rsidR="0037428E" w:rsidRDefault="0037428E" w:rsidP="003742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להסדיר את זה בחקיקה. </w:t>
      </w:r>
      <w:bookmarkStart w:id="117" w:name="_ETM_Q1_242195"/>
      <w:bookmarkEnd w:id="117"/>
    </w:p>
    <w:p w14:paraId="38246B29" w14:textId="77777777" w:rsidR="0037428E" w:rsidRDefault="0037428E" w:rsidP="0037428E">
      <w:pPr>
        <w:rPr>
          <w:rtl/>
          <w:lang w:eastAsia="he-IL"/>
        </w:rPr>
      </w:pPr>
      <w:bookmarkStart w:id="118" w:name="_ETM_Q1_242228"/>
      <w:bookmarkEnd w:id="118"/>
    </w:p>
    <w:p w14:paraId="0F7705AE" w14:textId="5F82E7DB" w:rsidR="0037428E" w:rsidRDefault="0037428E" w:rsidP="0037428E">
      <w:pPr>
        <w:pStyle w:val="af9"/>
        <w:keepNext/>
        <w:rPr>
          <w:rtl/>
          <w:lang w:eastAsia="he-IL"/>
        </w:rPr>
      </w:pPr>
      <w:bookmarkStart w:id="119" w:name="ET_guest_נטלי_מופסיק_25"/>
      <w:r w:rsidRPr="00374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37428E">
        <w:rPr>
          <w:rStyle w:val="TagStyle"/>
          <w:rtl/>
        </w:rPr>
        <w:t xml:space="preserve"> &lt;&lt; אורח &gt;&gt;</w:t>
      </w:r>
      <w:r w:rsidR="0074114D">
        <w:rPr>
          <w:rtl/>
          <w:lang w:eastAsia="he-IL"/>
        </w:rPr>
        <w:t xml:space="preserve"> </w:t>
      </w:r>
      <w:bookmarkEnd w:id="119"/>
    </w:p>
    <w:p w14:paraId="63C684EA" w14:textId="77777777" w:rsidR="0037428E" w:rsidRDefault="0037428E" w:rsidP="0037428E">
      <w:pPr>
        <w:pStyle w:val="KeepWithNext"/>
        <w:rPr>
          <w:rtl/>
          <w:lang w:eastAsia="he-IL"/>
        </w:rPr>
      </w:pPr>
    </w:p>
    <w:p w14:paraId="7E93EF1B" w14:textId="2CC601AF" w:rsidR="0037428E" w:rsidRDefault="0037428E" w:rsidP="0037428E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יהיה</w:t>
      </w:r>
      <w:r w:rsidR="004F6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צורך לעשות תיקונים עקיפים בחוק האומנה.</w:t>
      </w:r>
    </w:p>
    <w:p w14:paraId="339AF304" w14:textId="77777777" w:rsidR="0037428E" w:rsidRDefault="0037428E" w:rsidP="0037428E">
      <w:pPr>
        <w:rPr>
          <w:rtl/>
          <w:lang w:eastAsia="he-IL"/>
        </w:rPr>
      </w:pPr>
      <w:bookmarkStart w:id="120" w:name="_ETM_Q1_246067"/>
      <w:bookmarkStart w:id="121" w:name="_ETM_Q1_246103"/>
      <w:bookmarkEnd w:id="120"/>
      <w:bookmarkEnd w:id="121"/>
    </w:p>
    <w:p w14:paraId="25955B7D" w14:textId="1B01BE00" w:rsidR="0037428E" w:rsidRDefault="0037428E" w:rsidP="0037428E">
      <w:pPr>
        <w:pStyle w:val="af6"/>
        <w:keepNext/>
        <w:rPr>
          <w:rtl/>
        </w:rPr>
      </w:pPr>
      <w:bookmarkStart w:id="122" w:name="ET_yor_4996_26"/>
      <w:r w:rsidRPr="0037428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7428E">
        <w:rPr>
          <w:rStyle w:val="TagStyle"/>
          <w:rtl/>
        </w:rPr>
        <w:t xml:space="preserve"> &lt;&lt; יור &gt;&gt;</w:t>
      </w:r>
      <w:r w:rsidR="0074114D">
        <w:rPr>
          <w:rtl/>
        </w:rPr>
        <w:t xml:space="preserve"> </w:t>
      </w:r>
      <w:bookmarkEnd w:id="122"/>
    </w:p>
    <w:p w14:paraId="6F667776" w14:textId="77777777" w:rsidR="0037428E" w:rsidRDefault="0037428E" w:rsidP="0037428E">
      <w:pPr>
        <w:pStyle w:val="KeepWithNext"/>
        <w:rPr>
          <w:rtl/>
          <w:lang w:eastAsia="he-IL"/>
        </w:rPr>
      </w:pPr>
    </w:p>
    <w:p w14:paraId="1A1ECF08" w14:textId="1C8CCD83" w:rsidR="0037428E" w:rsidRDefault="0037428E" w:rsidP="0037428E">
      <w:pPr>
        <w:rPr>
          <w:rtl/>
          <w:lang w:eastAsia="he-IL"/>
        </w:rPr>
      </w:pPr>
      <w:r>
        <w:rPr>
          <w:rFonts w:hint="cs"/>
          <w:rtl/>
          <w:lang w:eastAsia="he-IL"/>
        </w:rPr>
        <w:t>תוכלו לעשות את זה בין קריאה ראשונה לקריאה שנייה ושלישית?</w:t>
      </w:r>
    </w:p>
    <w:p w14:paraId="43791779" w14:textId="77777777" w:rsidR="0037428E" w:rsidRDefault="0037428E" w:rsidP="0037428E">
      <w:pPr>
        <w:rPr>
          <w:rtl/>
          <w:lang w:eastAsia="he-IL"/>
        </w:rPr>
      </w:pPr>
      <w:bookmarkStart w:id="123" w:name="_ETM_Q1_243935"/>
      <w:bookmarkStart w:id="124" w:name="_ETM_Q1_243967"/>
      <w:bookmarkStart w:id="125" w:name="_ETM_Q1_247279"/>
      <w:bookmarkEnd w:id="123"/>
      <w:bookmarkEnd w:id="124"/>
      <w:bookmarkEnd w:id="125"/>
    </w:p>
    <w:p w14:paraId="177D64A1" w14:textId="03653FB9" w:rsidR="0037428E" w:rsidRDefault="0037428E" w:rsidP="0037428E">
      <w:pPr>
        <w:pStyle w:val="af9"/>
        <w:keepNext/>
        <w:rPr>
          <w:rtl/>
          <w:lang w:eastAsia="he-IL"/>
        </w:rPr>
      </w:pPr>
      <w:bookmarkStart w:id="126" w:name="ET_guest_שרית_דמרי_דבוש_27"/>
      <w:r w:rsidRPr="00374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דמרי דבוש:</w:t>
      </w:r>
      <w:r w:rsidRPr="0037428E">
        <w:rPr>
          <w:rStyle w:val="TagStyle"/>
          <w:rtl/>
        </w:rPr>
        <w:t xml:space="preserve"> &lt;&lt; אורח &gt;&gt;</w:t>
      </w:r>
      <w:r w:rsidR="0074114D">
        <w:rPr>
          <w:rtl/>
          <w:lang w:eastAsia="he-IL"/>
        </w:rPr>
        <w:t xml:space="preserve"> </w:t>
      </w:r>
      <w:bookmarkEnd w:id="126"/>
    </w:p>
    <w:p w14:paraId="05D6E261" w14:textId="77777777" w:rsidR="0037428E" w:rsidRDefault="0037428E" w:rsidP="0037428E">
      <w:pPr>
        <w:pStyle w:val="KeepWithNext"/>
        <w:rPr>
          <w:rtl/>
          <w:lang w:eastAsia="he-IL"/>
        </w:rPr>
      </w:pPr>
    </w:p>
    <w:p w14:paraId="3CC217EC" w14:textId="3D084633" w:rsidR="0037428E" w:rsidRDefault="0037428E" w:rsidP="0037428E">
      <w:pPr>
        <w:rPr>
          <w:rtl/>
          <w:lang w:eastAsia="he-IL"/>
        </w:rPr>
      </w:pPr>
      <w:bookmarkStart w:id="127" w:name="_ETM_Q1_247503"/>
      <w:bookmarkStart w:id="128" w:name="_ETM_Q1_247534"/>
      <w:bookmarkEnd w:id="127"/>
      <w:bookmarkEnd w:id="128"/>
      <w:r>
        <w:rPr>
          <w:rFonts w:hint="cs"/>
          <w:rtl/>
          <w:lang w:eastAsia="he-IL"/>
        </w:rPr>
        <w:t xml:space="preserve">כן. אנחנו נעשה </w:t>
      </w:r>
      <w:bookmarkStart w:id="129" w:name="_ETM_Q1_250749"/>
      <w:bookmarkEnd w:id="129"/>
      <w:r>
        <w:rPr>
          <w:rFonts w:hint="cs"/>
          <w:rtl/>
          <w:lang w:eastAsia="he-IL"/>
        </w:rPr>
        <w:t xml:space="preserve">זאת. יושבת איתנו מנהלת האגף של נכויות שמעורבת בנושא הזה. </w:t>
      </w:r>
      <w:bookmarkStart w:id="130" w:name="_ETM_Q1_260414"/>
      <w:bookmarkEnd w:id="130"/>
      <w:r>
        <w:rPr>
          <w:rFonts w:hint="cs"/>
          <w:rtl/>
          <w:lang w:eastAsia="he-IL"/>
        </w:rPr>
        <w:t>גם איתה רצינו לשבת יחד עם גורמי המקצוע ונסביר. אנחנו מבינים שיש שני סוגים של ילדים כאשר חלק הם במינהל מוגבלויות וחלק בשירותים אישיים חברתיים.</w:t>
      </w:r>
      <w:r w:rsidR="004F6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נעבוד על זה ביחד. חלק יבוא לידי ביטוי בחקיקה וחלק יהיה </w:t>
      </w:r>
      <w:bookmarkStart w:id="131" w:name="_ETM_Q1_281774"/>
      <w:bookmarkEnd w:id="131"/>
      <w:r>
        <w:rPr>
          <w:rFonts w:hint="cs"/>
          <w:rtl/>
          <w:lang w:eastAsia="he-IL"/>
        </w:rPr>
        <w:t xml:space="preserve">בנוהל עבודה מסודר בינינו. </w:t>
      </w:r>
    </w:p>
    <w:p w14:paraId="3896D936" w14:textId="77777777" w:rsidR="0037428E" w:rsidRDefault="0037428E" w:rsidP="0037428E">
      <w:pPr>
        <w:rPr>
          <w:rtl/>
          <w:lang w:eastAsia="he-IL"/>
        </w:rPr>
      </w:pPr>
      <w:bookmarkStart w:id="132" w:name="_ETM_Q1_288006"/>
      <w:bookmarkStart w:id="133" w:name="_ETM_Q1_288075"/>
      <w:bookmarkStart w:id="134" w:name="_ETM_Q1_285874"/>
      <w:bookmarkStart w:id="135" w:name="_ETM_Q1_285912"/>
      <w:bookmarkEnd w:id="132"/>
      <w:bookmarkEnd w:id="133"/>
      <w:bookmarkEnd w:id="134"/>
      <w:bookmarkEnd w:id="135"/>
    </w:p>
    <w:p w14:paraId="3EF4C165" w14:textId="2B3D1AD2" w:rsidR="0037428E" w:rsidRDefault="0037428E" w:rsidP="0037428E">
      <w:pPr>
        <w:pStyle w:val="af9"/>
        <w:keepNext/>
        <w:rPr>
          <w:rtl/>
          <w:lang w:eastAsia="he-IL"/>
        </w:rPr>
      </w:pPr>
      <w:bookmarkStart w:id="136" w:name="ET_guest_נטלי_מופסיק_28"/>
      <w:r w:rsidRPr="0037428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נטלי מופסיק:</w:t>
      </w:r>
      <w:r w:rsidRPr="0037428E">
        <w:rPr>
          <w:rStyle w:val="TagStyle"/>
          <w:rtl/>
        </w:rPr>
        <w:t xml:space="preserve"> &lt;&lt; אורח &gt;&gt;</w:t>
      </w:r>
      <w:r w:rsidR="0074114D">
        <w:rPr>
          <w:rtl/>
          <w:lang w:eastAsia="he-IL"/>
        </w:rPr>
        <w:t xml:space="preserve"> </w:t>
      </w:r>
      <w:bookmarkEnd w:id="136"/>
    </w:p>
    <w:p w14:paraId="40665D85" w14:textId="77777777" w:rsidR="0037428E" w:rsidRDefault="0037428E" w:rsidP="0037428E">
      <w:pPr>
        <w:pStyle w:val="KeepWithNext"/>
        <w:rPr>
          <w:rtl/>
          <w:lang w:eastAsia="he-IL"/>
        </w:rPr>
      </w:pPr>
    </w:p>
    <w:p w14:paraId="14B525AF" w14:textId="2679299A" w:rsidR="0037428E" w:rsidRDefault="0037428E" w:rsidP="0037428E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אני לא רואה מניעה להעביר את הצעת החוק עכשיו</w:t>
      </w:r>
      <w:r w:rsidR="004F6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 התיקונים לעשות לקראת </w:t>
      </w:r>
      <w:bookmarkStart w:id="137" w:name="_ETM_Q1_285120"/>
      <w:bookmarkEnd w:id="137"/>
      <w:r>
        <w:rPr>
          <w:rFonts w:hint="cs"/>
          <w:rtl/>
          <w:lang w:eastAsia="he-IL"/>
        </w:rPr>
        <w:t xml:space="preserve">קריאה שנייה ושלישית ובלבד שבאמת כתוב בפרוטוקול </w:t>
      </w:r>
      <w:bookmarkStart w:id="138" w:name="_ETM_Q1_292255"/>
      <w:bookmarkEnd w:id="138"/>
      <w:r>
        <w:rPr>
          <w:rFonts w:hint="cs"/>
          <w:rtl/>
          <w:lang w:eastAsia="he-IL"/>
        </w:rPr>
        <w:t>בצורה מפורשת</w:t>
      </w:r>
      <w:r w:rsidR="004F6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ואני אומרת את </w:t>
      </w:r>
      <w:bookmarkStart w:id="139" w:name="_ETM_Q1_290585"/>
      <w:bookmarkEnd w:id="139"/>
      <w:r>
        <w:rPr>
          <w:rFonts w:hint="cs"/>
          <w:rtl/>
          <w:lang w:eastAsia="he-IL"/>
        </w:rPr>
        <w:t xml:space="preserve">זה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שהצעת החוק תעבור שינויים. במהות תשלום </w:t>
      </w:r>
      <w:bookmarkStart w:id="140" w:name="_ETM_Q1_295174"/>
      <w:bookmarkEnd w:id="140"/>
      <w:r>
        <w:rPr>
          <w:rFonts w:hint="cs"/>
          <w:rtl/>
          <w:lang w:eastAsia="he-IL"/>
        </w:rPr>
        <w:t xml:space="preserve">קצבאות ילד נכה למשפחות אומנה, זה מה שיקרה, זה מתוקצב על ידי המוסד לביטוח לאומי. הנוסח עצמו </w:t>
      </w:r>
      <w:bookmarkStart w:id="141" w:name="_ETM_Q1_304188"/>
      <w:bookmarkEnd w:id="141"/>
      <w:r>
        <w:rPr>
          <w:rFonts w:hint="cs"/>
          <w:rtl/>
          <w:lang w:eastAsia="he-IL"/>
        </w:rPr>
        <w:t>של הצעת החוק יצטרך לעבור שינויים והתאמות.</w:t>
      </w:r>
    </w:p>
    <w:p w14:paraId="357343A9" w14:textId="77777777" w:rsidR="0037428E" w:rsidRDefault="0037428E" w:rsidP="0037428E">
      <w:pPr>
        <w:rPr>
          <w:rtl/>
          <w:lang w:eastAsia="he-IL"/>
        </w:rPr>
      </w:pPr>
      <w:bookmarkStart w:id="142" w:name="_ETM_Q1_306484"/>
      <w:bookmarkEnd w:id="142"/>
    </w:p>
    <w:p w14:paraId="2E9BCEDA" w14:textId="0D747626" w:rsidR="0037428E" w:rsidRDefault="0037428E" w:rsidP="0037428E">
      <w:pPr>
        <w:pStyle w:val="a4"/>
        <w:keepNext/>
        <w:rPr>
          <w:rtl/>
        </w:rPr>
      </w:pPr>
      <w:bookmarkStart w:id="143" w:name="ET_speaker_איילת_וולברג_29"/>
      <w:r w:rsidRPr="0037428E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37428E">
        <w:rPr>
          <w:rStyle w:val="TagStyle"/>
          <w:rtl/>
        </w:rPr>
        <w:t xml:space="preserve"> &lt;&lt; דובר &gt;&gt;</w:t>
      </w:r>
      <w:r w:rsidR="0074114D">
        <w:rPr>
          <w:rtl/>
        </w:rPr>
        <w:t xml:space="preserve"> </w:t>
      </w:r>
      <w:bookmarkEnd w:id="143"/>
    </w:p>
    <w:p w14:paraId="744695B9" w14:textId="77777777" w:rsidR="0037428E" w:rsidRDefault="0037428E" w:rsidP="0037428E">
      <w:pPr>
        <w:pStyle w:val="KeepWithNext"/>
        <w:rPr>
          <w:rtl/>
          <w:lang w:eastAsia="he-IL"/>
        </w:rPr>
      </w:pPr>
    </w:p>
    <w:p w14:paraId="00B68619" w14:textId="61F4E8EE" w:rsidR="0037428E" w:rsidRDefault="0037428E" w:rsidP="0037428E">
      <w:pPr>
        <w:rPr>
          <w:rtl/>
          <w:lang w:eastAsia="he-IL"/>
        </w:rPr>
      </w:pPr>
      <w:bookmarkStart w:id="144" w:name="_ETM_Q1_306840"/>
      <w:bookmarkStart w:id="145" w:name="_ETM_Q1_306884"/>
      <w:bookmarkEnd w:id="144"/>
      <w:bookmarkEnd w:id="145"/>
      <w:r>
        <w:rPr>
          <w:rFonts w:hint="cs"/>
          <w:rtl/>
          <w:lang w:eastAsia="he-IL"/>
        </w:rPr>
        <w:t xml:space="preserve">המנגנון שחברי </w:t>
      </w:r>
      <w:bookmarkStart w:id="146" w:name="_ETM_Q1_308408"/>
      <w:bookmarkEnd w:id="146"/>
      <w:r>
        <w:rPr>
          <w:rFonts w:hint="cs"/>
          <w:rtl/>
          <w:lang w:eastAsia="he-IL"/>
        </w:rPr>
        <w:t>הכנסת המציעים</w:t>
      </w:r>
      <w:r w:rsidR="004F6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הציעו הוא כפי שהוא קבוע עכשיו</w:t>
      </w:r>
      <w:bookmarkStart w:id="147" w:name="_ETM_Q1_312794"/>
      <w:bookmarkEnd w:id="147"/>
      <w:r>
        <w:rPr>
          <w:rFonts w:hint="cs"/>
          <w:rtl/>
          <w:lang w:eastAsia="he-IL"/>
        </w:rPr>
        <w:t xml:space="preserve"> בנוסח בפני הוועדה. מבחינתכם הוא מקובל.</w:t>
      </w:r>
    </w:p>
    <w:p w14:paraId="5C90F353" w14:textId="77777777" w:rsidR="0037428E" w:rsidRDefault="0037428E" w:rsidP="0037428E">
      <w:pPr>
        <w:rPr>
          <w:rtl/>
          <w:lang w:eastAsia="he-IL"/>
        </w:rPr>
      </w:pPr>
      <w:bookmarkStart w:id="148" w:name="_ETM_Q1_314647"/>
      <w:bookmarkStart w:id="149" w:name="_ETM_Q1_314689"/>
      <w:bookmarkEnd w:id="148"/>
      <w:bookmarkEnd w:id="149"/>
    </w:p>
    <w:p w14:paraId="368D227C" w14:textId="59016119" w:rsidR="0037428E" w:rsidRDefault="0037428E" w:rsidP="0037428E">
      <w:pPr>
        <w:pStyle w:val="af9"/>
        <w:keepNext/>
        <w:rPr>
          <w:rtl/>
          <w:lang w:eastAsia="he-IL"/>
        </w:rPr>
      </w:pPr>
      <w:bookmarkStart w:id="150" w:name="ET_guest_נטלי_מופסיק_30"/>
      <w:r w:rsidRPr="00374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37428E">
        <w:rPr>
          <w:rStyle w:val="TagStyle"/>
          <w:rtl/>
        </w:rPr>
        <w:t xml:space="preserve"> &lt;&lt; אורח &gt;&gt;</w:t>
      </w:r>
      <w:r w:rsidR="0074114D">
        <w:rPr>
          <w:rtl/>
          <w:lang w:eastAsia="he-IL"/>
        </w:rPr>
        <w:t xml:space="preserve"> </w:t>
      </w:r>
      <w:bookmarkEnd w:id="150"/>
    </w:p>
    <w:p w14:paraId="177089E8" w14:textId="77777777" w:rsidR="0037428E" w:rsidRDefault="0037428E" w:rsidP="0037428E">
      <w:pPr>
        <w:pStyle w:val="KeepWithNext"/>
        <w:rPr>
          <w:rtl/>
          <w:lang w:eastAsia="he-IL"/>
        </w:rPr>
      </w:pPr>
    </w:p>
    <w:p w14:paraId="194D29CB" w14:textId="470B33C1" w:rsidR="0037428E" w:rsidRDefault="0037428E" w:rsidP="0037428E">
      <w:pPr>
        <w:rPr>
          <w:rtl/>
          <w:lang w:eastAsia="he-IL"/>
        </w:rPr>
      </w:pPr>
      <w:bookmarkStart w:id="151" w:name="_ETM_Q1_314372"/>
      <w:bookmarkStart w:id="152" w:name="_ETM_Q1_314419"/>
      <w:bookmarkEnd w:id="151"/>
      <w:bookmarkEnd w:id="152"/>
      <w:r>
        <w:rPr>
          <w:rFonts w:hint="cs"/>
          <w:rtl/>
          <w:lang w:eastAsia="he-IL"/>
        </w:rPr>
        <w:t xml:space="preserve">כן. שהמוסד לביטוח לאומי </w:t>
      </w:r>
      <w:bookmarkStart w:id="153" w:name="_ETM_Q1_313973"/>
      <w:bookmarkEnd w:id="153"/>
      <w:r>
        <w:rPr>
          <w:rFonts w:hint="cs"/>
          <w:rtl/>
          <w:lang w:eastAsia="he-IL"/>
        </w:rPr>
        <w:t>משלם ואנחנו,</w:t>
      </w:r>
      <w:r w:rsidR="004F6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הרווחה, מתקצבים.</w:t>
      </w:r>
      <w:bookmarkStart w:id="154" w:name="_ETM_Q1_319142"/>
      <w:bookmarkEnd w:id="154"/>
    </w:p>
    <w:p w14:paraId="47635395" w14:textId="77777777" w:rsidR="0037428E" w:rsidRDefault="0037428E" w:rsidP="0037428E">
      <w:pPr>
        <w:rPr>
          <w:rtl/>
          <w:lang w:eastAsia="he-IL"/>
        </w:rPr>
      </w:pPr>
      <w:bookmarkStart w:id="155" w:name="_ETM_Q1_319186"/>
      <w:bookmarkEnd w:id="155"/>
    </w:p>
    <w:p w14:paraId="7BF65644" w14:textId="048FCCB2" w:rsidR="0037428E" w:rsidRDefault="0037428E" w:rsidP="0037428E">
      <w:pPr>
        <w:pStyle w:val="af6"/>
        <w:keepNext/>
        <w:rPr>
          <w:rtl/>
        </w:rPr>
      </w:pPr>
      <w:bookmarkStart w:id="156" w:name="ET_yor_4996_31"/>
      <w:r w:rsidRPr="0037428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7428E">
        <w:rPr>
          <w:rStyle w:val="TagStyle"/>
          <w:rtl/>
        </w:rPr>
        <w:t xml:space="preserve"> &lt;&lt; יור &gt;&gt;</w:t>
      </w:r>
      <w:r w:rsidR="0074114D">
        <w:rPr>
          <w:rtl/>
        </w:rPr>
        <w:t xml:space="preserve"> </w:t>
      </w:r>
      <w:bookmarkEnd w:id="156"/>
    </w:p>
    <w:p w14:paraId="49E270D6" w14:textId="77777777" w:rsidR="0037428E" w:rsidRDefault="0037428E" w:rsidP="0037428E">
      <w:pPr>
        <w:pStyle w:val="KeepWithNext"/>
        <w:rPr>
          <w:rtl/>
          <w:lang w:eastAsia="he-IL"/>
        </w:rPr>
      </w:pPr>
    </w:p>
    <w:p w14:paraId="316CD6B6" w14:textId="0AA38C1C" w:rsidR="0037428E" w:rsidRDefault="0037428E" w:rsidP="003742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שבאופן טבעי הקריאה הראשונה והשנייה נועדו כדי לתקן ולהסדיר את כל הדברים בין הקריאה הראשונה לקריאה השנייה, כל מה שצריך להסדיר כדי שזה יהיה בצורה מסודרת </w:t>
      </w:r>
      <w:bookmarkStart w:id="157" w:name="_ETM_Q1_328935"/>
      <w:bookmarkEnd w:id="157"/>
      <w:r>
        <w:rPr>
          <w:rFonts w:hint="cs"/>
          <w:rtl/>
          <w:lang w:eastAsia="he-IL"/>
        </w:rPr>
        <w:t>וחוקית.</w:t>
      </w:r>
    </w:p>
    <w:p w14:paraId="1C461FD0" w14:textId="77777777" w:rsidR="0037428E" w:rsidRDefault="0037428E" w:rsidP="0037428E">
      <w:pPr>
        <w:rPr>
          <w:rtl/>
          <w:lang w:eastAsia="he-IL"/>
        </w:rPr>
      </w:pPr>
      <w:bookmarkStart w:id="158" w:name="_ETM_Q1_328948"/>
      <w:bookmarkStart w:id="159" w:name="_ETM_Q1_328996"/>
      <w:bookmarkEnd w:id="158"/>
      <w:bookmarkEnd w:id="159"/>
    </w:p>
    <w:p w14:paraId="18C42BE2" w14:textId="6C157617" w:rsidR="0037428E" w:rsidRDefault="0037428E" w:rsidP="0037428E">
      <w:pPr>
        <w:pStyle w:val="af9"/>
        <w:keepNext/>
        <w:rPr>
          <w:rtl/>
          <w:lang w:eastAsia="he-IL"/>
        </w:rPr>
      </w:pPr>
      <w:bookmarkStart w:id="160" w:name="ET_guest_עופר_פרגי_צבאן_32"/>
      <w:r w:rsidRPr="00374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פרגי צבאן:</w:t>
      </w:r>
      <w:r w:rsidRPr="0037428E">
        <w:rPr>
          <w:rStyle w:val="TagStyle"/>
          <w:rtl/>
        </w:rPr>
        <w:t xml:space="preserve"> &lt;&lt; אורח &gt;&gt;</w:t>
      </w:r>
      <w:r w:rsidR="0074114D">
        <w:rPr>
          <w:rtl/>
          <w:lang w:eastAsia="he-IL"/>
        </w:rPr>
        <w:t xml:space="preserve"> </w:t>
      </w:r>
      <w:bookmarkEnd w:id="160"/>
    </w:p>
    <w:p w14:paraId="5108ACD7" w14:textId="77777777" w:rsidR="0037428E" w:rsidRDefault="0037428E" w:rsidP="0037428E">
      <w:pPr>
        <w:pStyle w:val="KeepWithNext"/>
        <w:rPr>
          <w:rtl/>
          <w:lang w:eastAsia="he-IL"/>
        </w:rPr>
      </w:pPr>
    </w:p>
    <w:p w14:paraId="00B0D357" w14:textId="6EE273D8" w:rsidR="0037428E" w:rsidRDefault="0037428E" w:rsidP="0037428E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 ראש, אני נציג עמותת עוגן למשפחות האומנה.</w:t>
      </w:r>
      <w:r w:rsidR="004F6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הנושא הזה אנחנו מכירים למעלה משלוש שנים. העלינו את זה בזמנו </w:t>
      </w:r>
      <w:bookmarkStart w:id="161" w:name="_ETM_Q1_346075"/>
      <w:bookmarkEnd w:id="161"/>
      <w:r w:rsidR="007F7453">
        <w:rPr>
          <w:rFonts w:hint="cs"/>
          <w:rtl/>
          <w:lang w:eastAsia="he-IL"/>
        </w:rPr>
        <w:t>עת</w:t>
      </w:r>
      <w:r w:rsidR="004F66E4">
        <w:rPr>
          <w:rFonts w:hint="cs"/>
          <w:rtl/>
          <w:lang w:eastAsia="he-IL"/>
        </w:rPr>
        <w:t xml:space="preserve"> </w:t>
      </w:r>
      <w:r w:rsidR="007F7453">
        <w:rPr>
          <w:rFonts w:hint="cs"/>
          <w:rtl/>
          <w:lang w:eastAsia="he-IL"/>
        </w:rPr>
        <w:t>חבר הכנסת מאיר כהן היה שר הרווחה ואני שמח שהוא עולה שוב על הפרק וסוף סוף</w:t>
      </w:r>
      <w:r w:rsidR="004F66E4">
        <w:rPr>
          <w:rFonts w:hint="cs"/>
          <w:rtl/>
          <w:lang w:eastAsia="he-IL"/>
        </w:rPr>
        <w:t xml:space="preserve"> </w:t>
      </w:r>
      <w:r w:rsidR="007F7453">
        <w:rPr>
          <w:rFonts w:hint="cs"/>
          <w:rtl/>
          <w:lang w:eastAsia="he-IL"/>
        </w:rPr>
        <w:t>תהיה לזה חקיקה מסודרת.</w:t>
      </w:r>
      <w:r w:rsidR="004F66E4">
        <w:rPr>
          <w:rFonts w:hint="cs"/>
          <w:rtl/>
          <w:lang w:eastAsia="he-IL"/>
        </w:rPr>
        <w:t xml:space="preserve"> </w:t>
      </w:r>
      <w:r w:rsidR="007F7453">
        <w:rPr>
          <w:rFonts w:hint="cs"/>
          <w:rtl/>
          <w:lang w:eastAsia="he-IL"/>
        </w:rPr>
        <w:t>לנו חשוב שהמילה</w:t>
      </w:r>
      <w:r w:rsidR="004F66E4">
        <w:rPr>
          <w:rFonts w:hint="cs"/>
          <w:rtl/>
          <w:lang w:eastAsia="he-IL"/>
        </w:rPr>
        <w:t xml:space="preserve"> </w:t>
      </w:r>
      <w:r w:rsidR="007F7453">
        <w:rPr>
          <w:rFonts w:hint="cs"/>
          <w:rtl/>
          <w:lang w:eastAsia="he-IL"/>
        </w:rPr>
        <w:t>רטרואקטיבי</w:t>
      </w:r>
      <w:r w:rsidR="004F66E4">
        <w:rPr>
          <w:rFonts w:hint="cs"/>
          <w:rtl/>
          <w:lang w:eastAsia="he-IL"/>
        </w:rPr>
        <w:t xml:space="preserve"> </w:t>
      </w:r>
      <w:r w:rsidR="007F7453">
        <w:rPr>
          <w:rFonts w:hint="cs"/>
          <w:rtl/>
          <w:lang w:eastAsia="he-IL"/>
        </w:rPr>
        <w:t>תוגדר בזמן מסוים כי את זה</w:t>
      </w:r>
      <w:r w:rsidR="004F66E4">
        <w:rPr>
          <w:rFonts w:hint="cs"/>
          <w:rtl/>
          <w:lang w:eastAsia="he-IL"/>
        </w:rPr>
        <w:t xml:space="preserve"> </w:t>
      </w:r>
      <w:r w:rsidR="007F7453">
        <w:rPr>
          <w:rFonts w:hint="cs"/>
          <w:rtl/>
          <w:lang w:eastAsia="he-IL"/>
        </w:rPr>
        <w:t xml:space="preserve">שמענו גם </w:t>
      </w:r>
      <w:bookmarkStart w:id="162" w:name="_ETM_Q1_365213"/>
      <w:bookmarkEnd w:id="162"/>
      <w:r w:rsidR="007F7453">
        <w:rPr>
          <w:rFonts w:hint="cs"/>
          <w:rtl/>
          <w:lang w:eastAsia="he-IL"/>
        </w:rPr>
        <w:t>לפני שלוש שנים.</w:t>
      </w:r>
    </w:p>
    <w:p w14:paraId="3FB8D091" w14:textId="77777777" w:rsidR="007F7453" w:rsidRDefault="007F7453" w:rsidP="0037428E">
      <w:pPr>
        <w:rPr>
          <w:rtl/>
          <w:lang w:eastAsia="he-IL"/>
        </w:rPr>
      </w:pPr>
      <w:bookmarkStart w:id="163" w:name="_ETM_Q1_367928"/>
      <w:bookmarkStart w:id="164" w:name="_ETM_Q1_367958"/>
      <w:bookmarkEnd w:id="163"/>
      <w:bookmarkEnd w:id="164"/>
    </w:p>
    <w:p w14:paraId="3FF2490B" w14:textId="4472FF5C" w:rsidR="007F7453" w:rsidRDefault="007F7453" w:rsidP="007F7453">
      <w:pPr>
        <w:pStyle w:val="af6"/>
        <w:keepNext/>
        <w:rPr>
          <w:rtl/>
        </w:rPr>
      </w:pPr>
      <w:bookmarkStart w:id="165" w:name="ET_yor_4996_33"/>
      <w:r w:rsidRPr="007F745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F7453">
        <w:rPr>
          <w:rStyle w:val="TagStyle"/>
          <w:rtl/>
        </w:rPr>
        <w:t xml:space="preserve"> &lt;&lt; יור &gt;&gt;</w:t>
      </w:r>
      <w:r w:rsidR="0074114D">
        <w:rPr>
          <w:rtl/>
        </w:rPr>
        <w:t xml:space="preserve"> </w:t>
      </w:r>
      <w:bookmarkEnd w:id="165"/>
    </w:p>
    <w:p w14:paraId="720D8A69" w14:textId="77777777" w:rsidR="007F7453" w:rsidRDefault="007F7453" w:rsidP="007F7453">
      <w:pPr>
        <w:pStyle w:val="KeepWithNext"/>
        <w:rPr>
          <w:rtl/>
          <w:lang w:eastAsia="he-IL"/>
        </w:rPr>
      </w:pPr>
    </w:p>
    <w:p w14:paraId="4F610103" w14:textId="065BA4DA" w:rsidR="007F7453" w:rsidRDefault="007F7453" w:rsidP="007F74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אמרתי שיהיה כתוב שלא יהיה </w:t>
      </w:r>
      <w:bookmarkStart w:id="166" w:name="_ETM_Q1_370918"/>
      <w:bookmarkEnd w:id="166"/>
      <w:r>
        <w:rPr>
          <w:rFonts w:hint="cs"/>
          <w:rtl/>
          <w:lang w:eastAsia="he-IL"/>
        </w:rPr>
        <w:t>תשלום כפול. לא שלא יהיה רטרואקטיבי.</w:t>
      </w:r>
      <w:bookmarkStart w:id="167" w:name="_ETM_Q1_375176"/>
      <w:bookmarkEnd w:id="167"/>
      <w:r>
        <w:rPr>
          <w:rFonts w:hint="cs"/>
          <w:rtl/>
          <w:lang w:eastAsia="he-IL"/>
        </w:rPr>
        <w:t xml:space="preserve"> מותר שזה יהיה רטרואקטיבי.</w:t>
      </w:r>
    </w:p>
    <w:p w14:paraId="483AB7E6" w14:textId="77777777" w:rsidR="007F7453" w:rsidRDefault="007F7453" w:rsidP="007F7453">
      <w:pPr>
        <w:rPr>
          <w:rtl/>
          <w:lang w:eastAsia="he-IL"/>
        </w:rPr>
      </w:pPr>
      <w:bookmarkStart w:id="168" w:name="_ETM_Q1_377549"/>
      <w:bookmarkStart w:id="169" w:name="_ETM_Q1_377579"/>
      <w:bookmarkEnd w:id="168"/>
      <w:bookmarkEnd w:id="169"/>
    </w:p>
    <w:p w14:paraId="192DF460" w14:textId="45B6FD61" w:rsidR="007F7453" w:rsidRDefault="007F7453" w:rsidP="007F7453">
      <w:pPr>
        <w:pStyle w:val="a4"/>
        <w:keepNext/>
        <w:rPr>
          <w:rtl/>
        </w:rPr>
      </w:pPr>
      <w:bookmarkStart w:id="170" w:name="ET_speaker_איילת_וולברג_34"/>
      <w:r w:rsidRPr="007F7453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7F7453">
        <w:rPr>
          <w:rStyle w:val="TagStyle"/>
          <w:rtl/>
        </w:rPr>
        <w:t xml:space="preserve"> &lt;&lt; דובר &gt;&gt;</w:t>
      </w:r>
      <w:r w:rsidR="0074114D">
        <w:rPr>
          <w:rtl/>
        </w:rPr>
        <w:t xml:space="preserve"> </w:t>
      </w:r>
      <w:bookmarkEnd w:id="170"/>
    </w:p>
    <w:p w14:paraId="13B03813" w14:textId="77777777" w:rsidR="007F7453" w:rsidRDefault="007F7453" w:rsidP="007F7453">
      <w:pPr>
        <w:pStyle w:val="KeepWithNext"/>
        <w:rPr>
          <w:rtl/>
          <w:lang w:eastAsia="he-IL"/>
        </w:rPr>
      </w:pPr>
    </w:p>
    <w:p w14:paraId="2B858020" w14:textId="5487719B" w:rsidR="007F7453" w:rsidRDefault="007F7453" w:rsidP="007F7453">
      <w:pPr>
        <w:rPr>
          <w:rtl/>
          <w:lang w:eastAsia="he-IL"/>
        </w:rPr>
      </w:pPr>
      <w:bookmarkStart w:id="171" w:name="_ETM_Q1_375943"/>
      <w:bookmarkStart w:id="172" w:name="_ETM_Q1_375970"/>
      <w:bookmarkEnd w:id="171"/>
      <w:bookmarkEnd w:id="172"/>
      <w:r>
        <w:rPr>
          <w:rFonts w:hint="cs"/>
          <w:rtl/>
          <w:lang w:eastAsia="he-IL"/>
        </w:rPr>
        <w:t>אני הבנתי,</w:t>
      </w:r>
      <w:r w:rsidR="004F6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והדברים נאמרו </w:t>
      </w:r>
      <w:bookmarkStart w:id="173" w:name="_ETM_Q1_378677"/>
      <w:bookmarkEnd w:id="173"/>
      <w:r>
        <w:rPr>
          <w:rFonts w:hint="cs"/>
          <w:rtl/>
          <w:lang w:eastAsia="he-IL"/>
        </w:rPr>
        <w:t xml:space="preserve">לי זמן קצר לפני הדיון ולכן לא הוכנסו לנוסח שלפניכם, שהחשש הוא במקרה שבו בעצם </w:t>
      </w:r>
      <w:bookmarkStart w:id="174" w:name="_ETM_Q1_389667"/>
      <w:bookmarkEnd w:id="174"/>
      <w:r>
        <w:rPr>
          <w:rFonts w:hint="cs"/>
          <w:rtl/>
          <w:lang w:eastAsia="he-IL"/>
        </w:rPr>
        <w:t>הביטוח הלאומי</w:t>
      </w:r>
      <w:r w:rsidR="004F6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משלם תקופה מסוימת עד המועד שבו יש הכרה באומנה המוכרת, מה קורה לגבי התקופה </w:t>
      </w:r>
      <w:bookmarkStart w:id="175" w:name="_ETM_Q1_399064"/>
      <w:bookmarkEnd w:id="175"/>
      <w:r>
        <w:rPr>
          <w:rFonts w:hint="cs"/>
          <w:rtl/>
          <w:lang w:eastAsia="he-IL"/>
        </w:rPr>
        <w:t>הזאת שכבר שולם. צריך לחשוב ממתי</w:t>
      </w:r>
      <w:bookmarkStart w:id="176" w:name="_ETM_Q1_405807"/>
      <w:bookmarkEnd w:id="176"/>
      <w:r>
        <w:rPr>
          <w:rFonts w:hint="cs"/>
          <w:rtl/>
          <w:lang w:eastAsia="he-IL"/>
        </w:rPr>
        <w:t xml:space="preserve"> התשלום יתחיל להיות משולם למשפחת האומנה.</w:t>
      </w:r>
    </w:p>
    <w:p w14:paraId="48DBA8F9" w14:textId="77777777" w:rsidR="007F7453" w:rsidRDefault="007F7453" w:rsidP="007F7453">
      <w:pPr>
        <w:rPr>
          <w:rtl/>
          <w:lang w:eastAsia="he-IL"/>
        </w:rPr>
      </w:pPr>
    </w:p>
    <w:p w14:paraId="1798D3C1" w14:textId="01B334E6" w:rsidR="007F7453" w:rsidRDefault="007F7453" w:rsidP="007F74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שציינו קודם אלה דברים שצריכים </w:t>
      </w:r>
      <w:bookmarkStart w:id="177" w:name="_ETM_Q1_410177"/>
      <w:bookmarkEnd w:id="177"/>
      <w:r>
        <w:rPr>
          <w:rFonts w:hint="cs"/>
          <w:rtl/>
          <w:lang w:eastAsia="he-IL"/>
        </w:rPr>
        <w:t xml:space="preserve">עוד מחשבה ובירור וגם העניין של </w:t>
      </w:r>
      <w:bookmarkStart w:id="178" w:name="_ETM_Q1_413316"/>
      <w:bookmarkEnd w:id="178"/>
      <w:r>
        <w:rPr>
          <w:rFonts w:hint="cs"/>
          <w:rtl/>
          <w:lang w:eastAsia="he-IL"/>
        </w:rPr>
        <w:t xml:space="preserve">העברת המידע ממשרד הרווחה לגבי משפחות האומנה על הביטוח הלאומי </w:t>
      </w:r>
      <w:bookmarkStart w:id="179" w:name="_ETM_Q1_418606"/>
      <w:bookmarkEnd w:id="179"/>
      <w:r>
        <w:rPr>
          <w:rFonts w:hint="cs"/>
          <w:rtl/>
          <w:lang w:eastAsia="he-IL"/>
        </w:rPr>
        <w:t xml:space="preserve">ונושאים נוספים בהיבט היותר טכני של המנגנון כדי שהדברים </w:t>
      </w:r>
      <w:bookmarkStart w:id="180" w:name="_ETM_Q1_423069"/>
      <w:bookmarkEnd w:id="180"/>
      <w:r>
        <w:rPr>
          <w:rFonts w:hint="cs"/>
          <w:rtl/>
          <w:lang w:eastAsia="he-IL"/>
        </w:rPr>
        <w:t>יעבדו בצורה חלקה יותר בין המשרד לבין הביטוח הלאומי.</w:t>
      </w:r>
      <w:bookmarkStart w:id="181" w:name="_ETM_Q1_430966"/>
      <w:bookmarkEnd w:id="181"/>
      <w:r w:rsidR="004F6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לקראת הקריאה השנייה והשלישית יציפו את </w:t>
      </w:r>
      <w:bookmarkStart w:id="182" w:name="_ETM_Q1_433849"/>
      <w:bookmarkEnd w:id="182"/>
      <w:r>
        <w:rPr>
          <w:rFonts w:hint="cs"/>
          <w:rtl/>
          <w:lang w:eastAsia="he-IL"/>
        </w:rPr>
        <w:t>הדברים ונראה מה נדרש להכניס לנוסח החוק עצמו ומה יתאפשר</w:t>
      </w:r>
      <w:bookmarkStart w:id="183" w:name="_ETM_Q1_439807"/>
      <w:bookmarkEnd w:id="183"/>
      <w:r>
        <w:rPr>
          <w:rFonts w:hint="cs"/>
          <w:rtl/>
          <w:lang w:eastAsia="he-IL"/>
        </w:rPr>
        <w:t xml:space="preserve"> לקבוע בנהלים.</w:t>
      </w:r>
    </w:p>
    <w:p w14:paraId="06926C0D" w14:textId="77777777" w:rsidR="007F7453" w:rsidRDefault="007F7453" w:rsidP="007F7453">
      <w:pPr>
        <w:rPr>
          <w:rtl/>
          <w:lang w:eastAsia="he-IL"/>
        </w:rPr>
      </w:pPr>
      <w:bookmarkStart w:id="184" w:name="_ETM_Q1_442140"/>
      <w:bookmarkEnd w:id="184"/>
    </w:p>
    <w:p w14:paraId="708D096A" w14:textId="28A8F964" w:rsidR="007F7453" w:rsidRDefault="007F7453" w:rsidP="007F7453">
      <w:pPr>
        <w:pStyle w:val="af6"/>
        <w:keepNext/>
        <w:rPr>
          <w:rtl/>
        </w:rPr>
      </w:pPr>
      <w:bookmarkStart w:id="185" w:name="ET_yor_4996_35"/>
      <w:r w:rsidRPr="007F745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F7453">
        <w:rPr>
          <w:rStyle w:val="TagStyle"/>
          <w:rtl/>
        </w:rPr>
        <w:t xml:space="preserve"> &lt;&lt; יור &gt;&gt;</w:t>
      </w:r>
      <w:r w:rsidR="0074114D">
        <w:rPr>
          <w:rtl/>
        </w:rPr>
        <w:t xml:space="preserve"> </w:t>
      </w:r>
      <w:bookmarkEnd w:id="185"/>
    </w:p>
    <w:p w14:paraId="409B0B77" w14:textId="77777777" w:rsidR="007F7453" w:rsidRDefault="007F7453" w:rsidP="007F7453">
      <w:pPr>
        <w:pStyle w:val="KeepWithNext"/>
        <w:rPr>
          <w:rtl/>
          <w:lang w:eastAsia="he-IL"/>
        </w:rPr>
      </w:pPr>
    </w:p>
    <w:p w14:paraId="656F1B3C" w14:textId="07BF2080" w:rsidR="007F7453" w:rsidRDefault="007F7453" w:rsidP="007F7453">
      <w:pPr>
        <w:rPr>
          <w:rtl/>
          <w:lang w:eastAsia="he-IL"/>
        </w:rPr>
      </w:pPr>
      <w:bookmarkStart w:id="186" w:name="_ETM_Q1_442361"/>
      <w:bookmarkStart w:id="187" w:name="_ETM_Q1_442388"/>
      <w:bookmarkEnd w:id="186"/>
      <w:bookmarkEnd w:id="187"/>
      <w:r>
        <w:rPr>
          <w:rFonts w:hint="cs"/>
          <w:rtl/>
          <w:lang w:eastAsia="he-IL"/>
        </w:rPr>
        <w:t>גם בתקנות.</w:t>
      </w:r>
    </w:p>
    <w:p w14:paraId="13D0DA75" w14:textId="77777777" w:rsidR="007F7453" w:rsidRDefault="007F7453" w:rsidP="007F7453">
      <w:pPr>
        <w:rPr>
          <w:rtl/>
          <w:lang w:eastAsia="he-IL"/>
        </w:rPr>
      </w:pPr>
      <w:bookmarkStart w:id="188" w:name="_ETM_Q1_442565"/>
      <w:bookmarkStart w:id="189" w:name="_ETM_Q1_442596"/>
      <w:bookmarkStart w:id="190" w:name="_ETM_Q1_443552"/>
      <w:bookmarkEnd w:id="188"/>
      <w:bookmarkEnd w:id="189"/>
      <w:bookmarkEnd w:id="190"/>
    </w:p>
    <w:p w14:paraId="5BA2DC67" w14:textId="78EA12A1" w:rsidR="007F7453" w:rsidRDefault="007F7453" w:rsidP="007F7453">
      <w:pPr>
        <w:pStyle w:val="a4"/>
        <w:keepNext/>
        <w:rPr>
          <w:rtl/>
        </w:rPr>
      </w:pPr>
      <w:bookmarkStart w:id="191" w:name="ET_speaker_איילת_וולברג_36"/>
      <w:r w:rsidRPr="007F7453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7F7453">
        <w:rPr>
          <w:rStyle w:val="TagStyle"/>
          <w:rtl/>
        </w:rPr>
        <w:t xml:space="preserve"> &lt;&lt; דובר &gt;&gt;</w:t>
      </w:r>
      <w:r w:rsidR="0074114D">
        <w:rPr>
          <w:rtl/>
        </w:rPr>
        <w:t xml:space="preserve"> </w:t>
      </w:r>
      <w:bookmarkEnd w:id="191"/>
    </w:p>
    <w:p w14:paraId="5889BCC1" w14:textId="77777777" w:rsidR="007F7453" w:rsidRDefault="007F7453" w:rsidP="007F7453">
      <w:pPr>
        <w:pStyle w:val="KeepWithNext"/>
        <w:rPr>
          <w:rtl/>
          <w:lang w:eastAsia="he-IL"/>
        </w:rPr>
      </w:pPr>
    </w:p>
    <w:p w14:paraId="274FAF80" w14:textId="071E7AE6" w:rsidR="007F7453" w:rsidRDefault="007F7453" w:rsidP="007F7453">
      <w:pPr>
        <w:rPr>
          <w:rtl/>
          <w:lang w:eastAsia="he-IL"/>
        </w:rPr>
      </w:pPr>
      <w:bookmarkStart w:id="192" w:name="_ETM_Q1_443734"/>
      <w:bookmarkStart w:id="193" w:name="_ETM_Q1_443746"/>
      <w:bookmarkEnd w:id="192"/>
      <w:bookmarkEnd w:id="193"/>
      <w:r>
        <w:rPr>
          <w:rFonts w:hint="cs"/>
          <w:rtl/>
          <w:lang w:eastAsia="he-IL"/>
        </w:rPr>
        <w:t>כן, גם בתקנות.</w:t>
      </w:r>
    </w:p>
    <w:p w14:paraId="0861F4A5" w14:textId="77777777" w:rsidR="007F7453" w:rsidRDefault="007F7453" w:rsidP="007F7453">
      <w:pPr>
        <w:rPr>
          <w:rtl/>
          <w:lang w:eastAsia="he-IL"/>
        </w:rPr>
      </w:pPr>
      <w:bookmarkStart w:id="194" w:name="_ETM_Q1_443905"/>
      <w:bookmarkStart w:id="195" w:name="_ETM_Q1_443941"/>
      <w:bookmarkEnd w:id="194"/>
      <w:bookmarkEnd w:id="195"/>
    </w:p>
    <w:p w14:paraId="7580439B" w14:textId="39E286B7" w:rsidR="007F7453" w:rsidRDefault="007F7453" w:rsidP="007F7453">
      <w:pPr>
        <w:pStyle w:val="af6"/>
        <w:keepNext/>
        <w:rPr>
          <w:rtl/>
        </w:rPr>
      </w:pPr>
      <w:bookmarkStart w:id="196" w:name="ET_yor_4996_37"/>
      <w:r w:rsidRPr="007F745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F7453">
        <w:rPr>
          <w:rStyle w:val="TagStyle"/>
          <w:rtl/>
        </w:rPr>
        <w:t xml:space="preserve"> &lt;&lt; יור &gt;&gt;</w:t>
      </w:r>
      <w:r w:rsidR="0074114D">
        <w:rPr>
          <w:rtl/>
        </w:rPr>
        <w:t xml:space="preserve"> </w:t>
      </w:r>
      <w:bookmarkEnd w:id="196"/>
    </w:p>
    <w:p w14:paraId="3225F848" w14:textId="77777777" w:rsidR="007F7453" w:rsidRDefault="007F7453" w:rsidP="007F7453">
      <w:pPr>
        <w:pStyle w:val="KeepWithNext"/>
        <w:rPr>
          <w:rtl/>
          <w:lang w:eastAsia="he-IL"/>
        </w:rPr>
      </w:pPr>
    </w:p>
    <w:p w14:paraId="0ED71F15" w14:textId="3EC726CC" w:rsidR="007F7453" w:rsidRDefault="007F7453" w:rsidP="007F74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ניגשים להקראת הצעת </w:t>
      </w:r>
      <w:bookmarkStart w:id="197" w:name="_ETM_Q1_447132"/>
      <w:bookmarkEnd w:id="197"/>
      <w:r>
        <w:rPr>
          <w:rFonts w:hint="cs"/>
          <w:rtl/>
          <w:lang w:eastAsia="he-IL"/>
        </w:rPr>
        <w:t>החוק.</w:t>
      </w:r>
    </w:p>
    <w:p w14:paraId="3CBE5856" w14:textId="77777777" w:rsidR="007F7453" w:rsidRDefault="007F7453" w:rsidP="007F7453">
      <w:pPr>
        <w:rPr>
          <w:rtl/>
          <w:lang w:eastAsia="he-IL"/>
        </w:rPr>
      </w:pPr>
      <w:bookmarkStart w:id="198" w:name="_ETM_Q1_448059"/>
      <w:bookmarkStart w:id="199" w:name="_ETM_Q1_448089"/>
      <w:bookmarkStart w:id="200" w:name="_ETM_Q1_450440"/>
      <w:bookmarkEnd w:id="198"/>
      <w:bookmarkEnd w:id="199"/>
      <w:bookmarkEnd w:id="200"/>
    </w:p>
    <w:p w14:paraId="27D6E1CD" w14:textId="0E5B662C" w:rsidR="007F7453" w:rsidRDefault="007F7453" w:rsidP="007F7453">
      <w:pPr>
        <w:pStyle w:val="a4"/>
        <w:keepNext/>
        <w:rPr>
          <w:rtl/>
        </w:rPr>
      </w:pPr>
      <w:bookmarkStart w:id="201" w:name="ET_speaker_איילת_וולברג_39"/>
      <w:r w:rsidRPr="007F7453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7F7453">
        <w:rPr>
          <w:rStyle w:val="TagStyle"/>
          <w:rtl/>
        </w:rPr>
        <w:t xml:space="preserve"> &lt;&lt; דובר &gt;&gt;</w:t>
      </w:r>
      <w:r w:rsidR="0074114D">
        <w:rPr>
          <w:rtl/>
        </w:rPr>
        <w:t xml:space="preserve"> </w:t>
      </w:r>
      <w:bookmarkEnd w:id="201"/>
    </w:p>
    <w:p w14:paraId="377F03EB" w14:textId="77777777" w:rsidR="007F7453" w:rsidRPr="007F7453" w:rsidRDefault="007F7453" w:rsidP="007F7453">
      <w:pPr>
        <w:rPr>
          <w:rtl/>
          <w:lang w:eastAsia="he-IL"/>
        </w:rPr>
      </w:pPr>
    </w:p>
    <w:p w14:paraId="015DBC7E" w14:textId="710D562B" w:rsidR="007F7453" w:rsidRDefault="007F7453" w:rsidP="007F7453">
      <w:pPr>
        <w:pStyle w:val="a6"/>
        <w:keepNext/>
        <w:rPr>
          <w:rtl/>
        </w:rPr>
      </w:pPr>
      <w:r>
        <w:rPr>
          <w:rtl/>
        </w:rPr>
        <w:t>הצע</w:t>
      </w:r>
      <w:r>
        <w:rPr>
          <w:rFonts w:hint="cs"/>
          <w:rtl/>
        </w:rPr>
        <w:t xml:space="preserve">ת </w:t>
      </w:r>
      <w:r>
        <w:rPr>
          <w:rtl/>
        </w:rPr>
        <w:t xml:space="preserve">חוק הביטוח הלאומי (תיקון </w:t>
      </w:r>
      <w:r>
        <w:rPr>
          <w:rFonts w:hint="cs"/>
          <w:rtl/>
        </w:rPr>
        <w:t>מס')</w:t>
      </w:r>
      <w:r>
        <w:rPr>
          <w:rtl/>
        </w:rPr>
        <w:t xml:space="preserve"> תשלום גמלת ילד נכה לאומן בעד ילד </w:t>
      </w:r>
      <w:r>
        <w:rPr>
          <w:rFonts w:hint="cs"/>
          <w:rtl/>
        </w:rPr>
        <w:t>שהושם</w:t>
      </w:r>
      <w:r>
        <w:rPr>
          <w:rtl/>
        </w:rPr>
        <w:t xml:space="preserve"> אצלו באומנה), התשפ"</w:t>
      </w:r>
      <w:r>
        <w:rPr>
          <w:rFonts w:hint="cs"/>
          <w:rtl/>
        </w:rPr>
        <w:t>ד</w:t>
      </w:r>
      <w:r>
        <w:rPr>
          <w:rtl/>
        </w:rPr>
        <w:t>-202</w:t>
      </w:r>
      <w:r>
        <w:rPr>
          <w:rFonts w:hint="cs"/>
          <w:rtl/>
        </w:rPr>
        <w:t>4</w:t>
      </w:r>
    </w:p>
    <w:p w14:paraId="2C594C51" w14:textId="77777777" w:rsidR="007F7453" w:rsidRDefault="007F7453" w:rsidP="007F7453">
      <w:pPr>
        <w:rPr>
          <w:rtl/>
          <w:lang w:eastAsia="he-IL"/>
        </w:rPr>
      </w:pPr>
    </w:p>
    <w:p w14:paraId="16BD28A6" w14:textId="76818DD6" w:rsidR="007F7453" w:rsidRDefault="007F7453" w:rsidP="007F7453">
      <w:pPr>
        <w:pStyle w:val="afe"/>
        <w:numPr>
          <w:ilvl w:val="0"/>
          <w:numId w:val="3"/>
        </w:numPr>
        <w:rPr>
          <w:lang w:eastAsia="he-IL"/>
        </w:rPr>
      </w:pPr>
      <w:bookmarkStart w:id="202" w:name="_ETM_Q1_458882"/>
      <w:bookmarkStart w:id="203" w:name="_ETM_Q1_458928"/>
      <w:bookmarkEnd w:id="202"/>
      <w:bookmarkEnd w:id="203"/>
      <w:r>
        <w:rPr>
          <w:rFonts w:hint="cs"/>
          <w:rtl/>
          <w:lang w:eastAsia="he-IL"/>
        </w:rPr>
        <w:t>תיקון סעיף 222ב</w:t>
      </w:r>
    </w:p>
    <w:p w14:paraId="0E2C2025" w14:textId="77777777" w:rsidR="007F7453" w:rsidRDefault="007F7453" w:rsidP="007F7453">
      <w:pPr>
        <w:rPr>
          <w:rtl/>
          <w:lang w:eastAsia="he-IL"/>
        </w:rPr>
      </w:pPr>
      <w:bookmarkStart w:id="204" w:name="_ETM_Q1_459171"/>
      <w:bookmarkStart w:id="205" w:name="_ETM_Q1_459219"/>
      <w:bookmarkEnd w:id="204"/>
      <w:bookmarkEnd w:id="205"/>
    </w:p>
    <w:p w14:paraId="34927D89" w14:textId="098568F2" w:rsidR="007F7453" w:rsidRDefault="007F7453" w:rsidP="007F7453">
      <w:pPr>
        <w:ind w:left="360"/>
        <w:rPr>
          <w:rtl/>
          <w:lang w:eastAsia="he-IL"/>
        </w:rPr>
      </w:pPr>
      <w:bookmarkStart w:id="206" w:name="_ETM_Q1_458408"/>
      <w:bookmarkStart w:id="207" w:name="_ETM_Q1_458454"/>
      <w:bookmarkEnd w:id="206"/>
      <w:bookmarkEnd w:id="207"/>
      <w:r>
        <w:rPr>
          <w:rFonts w:hint="cs"/>
          <w:rtl/>
          <w:lang w:eastAsia="he-IL"/>
        </w:rPr>
        <w:t xml:space="preserve">בחוק הביטוח הלאומי (נוסח משו </w:t>
      </w:r>
      <w:bookmarkStart w:id="208" w:name="_ETM_Q1_462228"/>
      <w:bookmarkStart w:id="209" w:name="_ETM_Q1_462284"/>
      <w:bookmarkEnd w:id="208"/>
      <w:bookmarkEnd w:id="209"/>
      <w:r>
        <w:rPr>
          <w:rFonts w:hint="cs"/>
          <w:rtl/>
          <w:lang w:eastAsia="he-IL"/>
        </w:rPr>
        <w:t xml:space="preserve">ב), התשנ"ה-1995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העיקרי), בסעיף 222ב(ב) </w:t>
      </w:r>
      <w:r>
        <w:rPr>
          <w:rtl/>
          <w:lang w:eastAsia="he-IL"/>
        </w:rPr>
        <w:t>–</w:t>
      </w:r>
      <w:bookmarkStart w:id="210" w:name="_ETM_Q1_462033"/>
      <w:bookmarkEnd w:id="210"/>
    </w:p>
    <w:p w14:paraId="346ABE2C" w14:textId="77777777" w:rsidR="007F7453" w:rsidRDefault="007F7453" w:rsidP="007F7453">
      <w:pPr>
        <w:ind w:left="360"/>
        <w:rPr>
          <w:rtl/>
          <w:lang w:eastAsia="he-IL"/>
        </w:rPr>
      </w:pPr>
      <w:bookmarkStart w:id="211" w:name="_ETM_Q1_462095"/>
      <w:bookmarkEnd w:id="211"/>
    </w:p>
    <w:p w14:paraId="4DBA8C28" w14:textId="3D74C32A" w:rsidR="007F7453" w:rsidRDefault="007F7453" w:rsidP="007F7453">
      <w:pPr>
        <w:pStyle w:val="afe"/>
        <w:numPr>
          <w:ilvl w:val="0"/>
          <w:numId w:val="4"/>
        </w:numPr>
        <w:rPr>
          <w:lang w:eastAsia="he-IL"/>
        </w:rPr>
      </w:pPr>
      <w:bookmarkStart w:id="212" w:name="_ETM_Q1_462185"/>
      <w:bookmarkStart w:id="213" w:name="_ETM_Q1_462232"/>
      <w:bookmarkEnd w:id="212"/>
      <w:bookmarkEnd w:id="213"/>
      <w:r>
        <w:rPr>
          <w:rFonts w:hint="cs"/>
          <w:rtl/>
          <w:lang w:eastAsia="he-IL"/>
        </w:rPr>
        <w:t>ברישה אחרי "משתלמת" יבוא "לו".</w:t>
      </w:r>
    </w:p>
    <w:p w14:paraId="369AC59F" w14:textId="77777777" w:rsidR="007F7453" w:rsidRDefault="007F7453" w:rsidP="007F7453">
      <w:pPr>
        <w:rPr>
          <w:rtl/>
          <w:lang w:eastAsia="he-IL"/>
        </w:rPr>
      </w:pPr>
      <w:bookmarkStart w:id="214" w:name="_ETM_Q1_462773"/>
      <w:bookmarkStart w:id="215" w:name="_ETM_Q1_462819"/>
      <w:bookmarkStart w:id="216" w:name="_ETM_Q1_462918"/>
      <w:bookmarkStart w:id="217" w:name="_ETM_Q1_462963"/>
      <w:bookmarkEnd w:id="214"/>
      <w:bookmarkEnd w:id="215"/>
      <w:bookmarkEnd w:id="216"/>
      <w:bookmarkEnd w:id="217"/>
    </w:p>
    <w:p w14:paraId="55967F0F" w14:textId="2A997CB0" w:rsidR="007F7453" w:rsidRDefault="007F7453" w:rsidP="007F7453">
      <w:pPr>
        <w:pStyle w:val="afe"/>
        <w:numPr>
          <w:ilvl w:val="0"/>
          <w:numId w:val="4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בפסקה (1), אחרי "משתלמת" יבוא "לו".</w:t>
      </w:r>
    </w:p>
    <w:p w14:paraId="6EDB7272" w14:textId="77777777" w:rsidR="007F7453" w:rsidRDefault="007F7453" w:rsidP="007F7453">
      <w:pPr>
        <w:rPr>
          <w:rtl/>
          <w:lang w:eastAsia="he-IL"/>
        </w:rPr>
      </w:pPr>
      <w:bookmarkStart w:id="218" w:name="_ETM_Q1_448736"/>
      <w:bookmarkStart w:id="219" w:name="_ETM_Q1_448780"/>
      <w:bookmarkEnd w:id="218"/>
      <w:bookmarkEnd w:id="219"/>
    </w:p>
    <w:p w14:paraId="15298941" w14:textId="2CC4889C" w:rsidR="007F7453" w:rsidRDefault="007F7453" w:rsidP="007F74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תיקון שהוא לא חלק מליבת ההסדר אלא הוא נועד </w:t>
      </w:r>
      <w:bookmarkStart w:id="220" w:name="_ETM_Q1_490937"/>
      <w:bookmarkEnd w:id="220"/>
      <w:r>
        <w:rPr>
          <w:rFonts w:hint="cs"/>
          <w:rtl/>
          <w:lang w:eastAsia="he-IL"/>
        </w:rPr>
        <w:t>להשאיר את המצב הקיים כיום לפיו סעיף 222ב שעוסק בגמלה מוגדלת למשפחות ילדים נכים, קבוע בסעיף קטן (א) ש</w:t>
      </w:r>
      <w:r w:rsidR="00674F6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אם למבוטח </w:t>
      </w:r>
      <w:bookmarkStart w:id="221" w:name="_ETM_Q1_504476"/>
      <w:bookmarkEnd w:id="221"/>
      <w:r>
        <w:rPr>
          <w:rFonts w:hint="cs"/>
          <w:rtl/>
          <w:lang w:eastAsia="he-IL"/>
        </w:rPr>
        <w:t>היו שני ילדים או יותר שבעדם משתלמת גמלה</w:t>
      </w:r>
      <w:bookmarkStart w:id="222" w:name="_ETM_Q1_508318"/>
      <w:bookmarkEnd w:id="222"/>
      <w:r>
        <w:rPr>
          <w:rFonts w:hint="cs"/>
          <w:rtl/>
          <w:lang w:eastAsia="he-IL"/>
        </w:rPr>
        <w:t xml:space="preserve"> לפי סימן זה</w:t>
      </w:r>
      <w:r w:rsidR="00674F69">
        <w:rPr>
          <w:rFonts w:hint="cs"/>
          <w:rtl/>
          <w:lang w:eastAsia="he-IL"/>
        </w:rPr>
        <w:t xml:space="preserve">, תשולם הגמלה בעד כל ילד כאמור בשיעור </w:t>
      </w:r>
      <w:bookmarkStart w:id="223" w:name="_ETM_Q1_510667"/>
      <w:bookmarkEnd w:id="223"/>
      <w:r w:rsidR="00674F69">
        <w:rPr>
          <w:rFonts w:hint="cs"/>
          <w:rtl/>
          <w:lang w:eastAsia="he-IL"/>
        </w:rPr>
        <w:t>העולה ב-50 אחוזים על השיעור הקבוע לפי סעיף 222".</w:t>
      </w:r>
    </w:p>
    <w:p w14:paraId="0D8859AE" w14:textId="77777777" w:rsidR="00674F69" w:rsidRDefault="00674F69" w:rsidP="007F7453">
      <w:pPr>
        <w:rPr>
          <w:rtl/>
          <w:lang w:eastAsia="he-IL"/>
        </w:rPr>
      </w:pPr>
      <w:bookmarkStart w:id="224" w:name="_ETM_Q1_515705"/>
      <w:bookmarkStart w:id="225" w:name="_ETM_Q1_515758"/>
      <w:bookmarkEnd w:id="224"/>
      <w:bookmarkEnd w:id="225"/>
    </w:p>
    <w:p w14:paraId="6C1EACB1" w14:textId="02A56BAB" w:rsidR="00674F69" w:rsidRDefault="00674F69" w:rsidP="007F7453">
      <w:pPr>
        <w:rPr>
          <w:rtl/>
          <w:lang w:eastAsia="he-IL"/>
        </w:rPr>
      </w:pPr>
      <w:bookmarkStart w:id="226" w:name="_ETM_Q1_515816"/>
      <w:bookmarkStart w:id="227" w:name="_ETM_Q1_515862"/>
      <w:bookmarkEnd w:id="226"/>
      <w:bookmarkEnd w:id="227"/>
      <w:r>
        <w:rPr>
          <w:rFonts w:hint="cs"/>
          <w:rtl/>
          <w:lang w:eastAsia="he-IL"/>
        </w:rPr>
        <w:t>לפי סעיף קטן (ב) גם אם למבוטח יש רק ילד אחד שבעדו</w:t>
      </w:r>
      <w:bookmarkStart w:id="228" w:name="_ETM_Q1_521614"/>
      <w:bookmarkEnd w:id="228"/>
      <w:r>
        <w:rPr>
          <w:rFonts w:hint="cs"/>
          <w:rtl/>
          <w:lang w:eastAsia="he-IL"/>
        </w:rPr>
        <w:t xml:space="preserve"> משתלמת גמלה לפי סימן זה, עדיין תשולם </w:t>
      </w:r>
      <w:bookmarkStart w:id="229" w:name="_ETM_Q1_524007"/>
      <w:bookmarkEnd w:id="229"/>
      <w:r>
        <w:rPr>
          <w:rFonts w:hint="cs"/>
          <w:rtl/>
          <w:lang w:eastAsia="he-IL"/>
        </w:rPr>
        <w:t xml:space="preserve">גמלה נוספת בשיעור של 50 אחוזים כאשר בפסקה (1) כתוב "אם למבוטח ילד נכה נוסף שלא משתלמת בעדו גמלה לפי סימן זה, רק בשל כך שהוא מוחזק </w:t>
      </w:r>
      <w:bookmarkStart w:id="230" w:name="_ETM_Q1_532950"/>
      <w:bookmarkEnd w:id="230"/>
      <w:r>
        <w:rPr>
          <w:rFonts w:hint="cs"/>
          <w:rtl/>
          <w:lang w:eastAsia="he-IL"/>
        </w:rPr>
        <w:t>בידי משפחת אומנה כהגדרתה בחוק האומנה לילדים".</w:t>
      </w:r>
    </w:p>
    <w:p w14:paraId="31E8A1C2" w14:textId="77777777" w:rsidR="00674F69" w:rsidRDefault="00674F69" w:rsidP="007F7453">
      <w:pPr>
        <w:rPr>
          <w:rtl/>
          <w:lang w:eastAsia="he-IL"/>
        </w:rPr>
      </w:pPr>
      <w:bookmarkStart w:id="231" w:name="_ETM_Q1_535922"/>
      <w:bookmarkStart w:id="232" w:name="_ETM_Q1_535954"/>
      <w:bookmarkEnd w:id="231"/>
      <w:bookmarkEnd w:id="232"/>
    </w:p>
    <w:p w14:paraId="6C007F78" w14:textId="65DB5DBD" w:rsidR="00674F69" w:rsidRDefault="00674F69" w:rsidP="007F7453">
      <w:pPr>
        <w:rPr>
          <w:rtl/>
          <w:lang w:eastAsia="he-IL"/>
        </w:rPr>
      </w:pPr>
      <w:bookmarkStart w:id="233" w:name="_ETM_Q1_539016"/>
      <w:bookmarkStart w:id="234" w:name="_ETM_Q1_539046"/>
      <w:bookmarkEnd w:id="233"/>
      <w:bookmarkEnd w:id="234"/>
      <w:r>
        <w:rPr>
          <w:rFonts w:hint="cs"/>
          <w:rtl/>
          <w:lang w:eastAsia="he-IL"/>
        </w:rPr>
        <w:t xml:space="preserve">ברגע שנתקן את </w:t>
      </w:r>
      <w:bookmarkStart w:id="235" w:name="_ETM_Q1_541050"/>
      <w:bookmarkEnd w:id="235"/>
      <w:r>
        <w:rPr>
          <w:rFonts w:hint="cs"/>
          <w:rtl/>
          <w:lang w:eastAsia="he-IL"/>
        </w:rPr>
        <w:t xml:space="preserve">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ונעשה את התיקונים המוצעים בהמשך -</w:t>
      </w:r>
      <w:r w:rsidR="004F6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וכן תשתלם גמלת ילד נכה, היא פשוט תשולם לאומן ולא להורים, זה ייצור סתירה עם הסעיף כאן ולכן </w:t>
      </w:r>
      <w:bookmarkStart w:id="236" w:name="_ETM_Q1_555441"/>
      <w:bookmarkEnd w:id="236"/>
      <w:r>
        <w:rPr>
          <w:rFonts w:hint="cs"/>
          <w:rtl/>
          <w:lang w:eastAsia="he-IL"/>
        </w:rPr>
        <w:t>אני מציעה שאולי</w:t>
      </w:r>
      <w:r w:rsidR="004F6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צריך לתקן </w:t>
      </w:r>
      <w:bookmarkStart w:id="237" w:name="_ETM_Q1_558723"/>
      <w:bookmarkEnd w:id="237"/>
      <w:r>
        <w:rPr>
          <w:rFonts w:hint="cs"/>
          <w:rtl/>
          <w:lang w:eastAsia="he-IL"/>
        </w:rPr>
        <w:t xml:space="preserve">ברישה את פסקה (1) שהקראתי </w:t>
      </w:r>
      <w:bookmarkStart w:id="238" w:name="_ETM_Q1_563175"/>
      <w:bookmarkEnd w:id="2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סעיף 222ב(ב)(1)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9" w:name="_ETM_Q1_575127"/>
      <w:bookmarkEnd w:id="239"/>
      <w:r>
        <w:rPr>
          <w:rFonts w:hint="cs"/>
          <w:rtl/>
          <w:lang w:eastAsia="he-IL"/>
        </w:rPr>
        <w:t xml:space="preserve">ולקבוע שהתשלום הזה של ה-50 אחוזים הנוספים יהיה גם אם </w:t>
      </w:r>
      <w:bookmarkStart w:id="240" w:name="_ETM_Q1_577537"/>
      <w:bookmarkEnd w:id="240"/>
      <w:r>
        <w:rPr>
          <w:rFonts w:hint="cs"/>
          <w:rtl/>
          <w:lang w:eastAsia="he-IL"/>
        </w:rPr>
        <w:t>למבוטח ילד נכה נוסף שלא משתלמת לו, בעדו, גמלה</w:t>
      </w:r>
      <w:bookmarkStart w:id="241" w:name="_ETM_Q1_582625"/>
      <w:bookmarkEnd w:id="241"/>
      <w:r>
        <w:rPr>
          <w:rFonts w:hint="cs"/>
          <w:rtl/>
          <w:lang w:eastAsia="he-IL"/>
        </w:rPr>
        <w:t xml:space="preserve">. היא לא משתלמת לו אלא היא משתלמת לאומן. לכן </w:t>
      </w:r>
      <w:bookmarkStart w:id="242" w:name="_ETM_Q1_586444"/>
      <w:bookmarkEnd w:id="242"/>
      <w:r>
        <w:rPr>
          <w:rFonts w:hint="cs"/>
          <w:rtl/>
          <w:lang w:eastAsia="he-IL"/>
        </w:rPr>
        <w:t xml:space="preserve">הוא עדיין יהיה זכאי לקבל 50 אחוזים אם יש לו </w:t>
      </w:r>
      <w:bookmarkStart w:id="243" w:name="_ETM_Q1_589264"/>
      <w:bookmarkEnd w:id="243"/>
      <w:r>
        <w:rPr>
          <w:rFonts w:hint="cs"/>
          <w:rtl/>
          <w:lang w:eastAsia="he-IL"/>
        </w:rPr>
        <w:t>ילד נוסף.</w:t>
      </w:r>
      <w:bookmarkStart w:id="244" w:name="_ETM_Q1_591521"/>
      <w:bookmarkEnd w:id="244"/>
    </w:p>
    <w:p w14:paraId="036C0C3C" w14:textId="77777777" w:rsidR="00674F69" w:rsidRDefault="00674F69" w:rsidP="007F7453">
      <w:pPr>
        <w:rPr>
          <w:rtl/>
          <w:lang w:eastAsia="he-IL"/>
        </w:rPr>
      </w:pPr>
      <w:bookmarkStart w:id="245" w:name="_ETM_Q1_591551"/>
      <w:bookmarkEnd w:id="245"/>
    </w:p>
    <w:p w14:paraId="148B159C" w14:textId="233B1ED1" w:rsidR="00674F69" w:rsidRDefault="00674F69" w:rsidP="00674F69">
      <w:pPr>
        <w:pStyle w:val="a4"/>
        <w:keepNext/>
        <w:rPr>
          <w:rtl/>
        </w:rPr>
      </w:pPr>
      <w:bookmarkStart w:id="246" w:name="ET_speaker_6150_40"/>
      <w:r w:rsidRPr="00674F69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674F69">
        <w:rPr>
          <w:rStyle w:val="TagStyle"/>
          <w:rtl/>
        </w:rPr>
        <w:t xml:space="preserve"> &lt;&lt; דובר &gt;&gt;</w:t>
      </w:r>
      <w:r w:rsidR="0074114D">
        <w:rPr>
          <w:rtl/>
        </w:rPr>
        <w:t xml:space="preserve"> </w:t>
      </w:r>
      <w:bookmarkEnd w:id="246"/>
    </w:p>
    <w:p w14:paraId="5BCEE66D" w14:textId="77777777" w:rsidR="00674F69" w:rsidRDefault="00674F69" w:rsidP="00674F69">
      <w:pPr>
        <w:pStyle w:val="KeepWithNext"/>
        <w:rPr>
          <w:rtl/>
          <w:lang w:eastAsia="he-IL"/>
        </w:rPr>
      </w:pPr>
    </w:p>
    <w:p w14:paraId="38DB4465" w14:textId="5DBF0E39" w:rsidR="00674F69" w:rsidRDefault="00674F69" w:rsidP="00674F6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יכולה</w:t>
      </w:r>
      <w:bookmarkStart w:id="247" w:name="_ETM_Q1_591673"/>
      <w:bookmarkEnd w:id="247"/>
      <w:r>
        <w:rPr>
          <w:rFonts w:hint="cs"/>
          <w:rtl/>
          <w:lang w:eastAsia="he-IL"/>
        </w:rPr>
        <w:t xml:space="preserve"> להסביר שוב?</w:t>
      </w:r>
    </w:p>
    <w:p w14:paraId="36F71FEC" w14:textId="77777777" w:rsidR="00674F69" w:rsidRDefault="00674F69" w:rsidP="00674F69">
      <w:pPr>
        <w:rPr>
          <w:rtl/>
          <w:lang w:eastAsia="he-IL"/>
        </w:rPr>
      </w:pPr>
      <w:bookmarkStart w:id="248" w:name="_ETM_Q1_597041"/>
      <w:bookmarkEnd w:id="248"/>
    </w:p>
    <w:p w14:paraId="5AE4174D" w14:textId="5D2731B9" w:rsidR="00674F69" w:rsidRDefault="00674F69" w:rsidP="00674F69">
      <w:pPr>
        <w:pStyle w:val="af6"/>
        <w:keepNext/>
        <w:rPr>
          <w:rtl/>
        </w:rPr>
      </w:pPr>
      <w:bookmarkStart w:id="249" w:name="ET_yor_4996_42"/>
      <w:r w:rsidRPr="00674F6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74F69">
        <w:rPr>
          <w:rStyle w:val="TagStyle"/>
          <w:rtl/>
        </w:rPr>
        <w:t xml:space="preserve"> &lt;&lt; יור &gt;&gt;</w:t>
      </w:r>
      <w:r w:rsidR="0074114D">
        <w:rPr>
          <w:rtl/>
        </w:rPr>
        <w:t xml:space="preserve"> </w:t>
      </w:r>
      <w:bookmarkEnd w:id="249"/>
    </w:p>
    <w:p w14:paraId="4F3869CB" w14:textId="77777777" w:rsidR="00674F69" w:rsidRDefault="00674F69" w:rsidP="00674F69">
      <w:pPr>
        <w:pStyle w:val="KeepWithNext"/>
        <w:rPr>
          <w:rtl/>
          <w:lang w:eastAsia="he-IL"/>
        </w:rPr>
      </w:pPr>
    </w:p>
    <w:p w14:paraId="17DCF7AA" w14:textId="7583DB62" w:rsidR="00674F69" w:rsidRDefault="00674F69" w:rsidP="00674F69">
      <w:pPr>
        <w:rPr>
          <w:rtl/>
          <w:lang w:eastAsia="he-IL"/>
        </w:rPr>
      </w:pPr>
      <w:bookmarkStart w:id="250" w:name="_ETM_Q1_597268"/>
      <w:bookmarkStart w:id="251" w:name="_ETM_Q1_597299"/>
      <w:bookmarkEnd w:id="250"/>
      <w:bookmarkEnd w:id="251"/>
      <w:r>
        <w:rPr>
          <w:rFonts w:hint="cs"/>
          <w:rtl/>
          <w:lang w:eastAsia="he-IL"/>
        </w:rPr>
        <w:t xml:space="preserve">מדובר במי שיש לו שני ילדים נכים, אחד </w:t>
      </w:r>
      <w:bookmarkStart w:id="252" w:name="_ETM_Q1_598298"/>
      <w:bookmarkEnd w:id="252"/>
      <w:r>
        <w:rPr>
          <w:rFonts w:hint="cs"/>
          <w:rtl/>
          <w:lang w:eastAsia="he-IL"/>
        </w:rPr>
        <w:t xml:space="preserve">הולך לאומנה ואחד נשאר בבית. </w:t>
      </w:r>
    </w:p>
    <w:p w14:paraId="7D5F14C4" w14:textId="77777777" w:rsidR="00674F69" w:rsidRDefault="00674F69" w:rsidP="00674F69">
      <w:pPr>
        <w:rPr>
          <w:rtl/>
          <w:lang w:eastAsia="he-IL"/>
        </w:rPr>
      </w:pPr>
      <w:bookmarkStart w:id="253" w:name="_ETM_Q1_600590"/>
      <w:bookmarkEnd w:id="253"/>
    </w:p>
    <w:p w14:paraId="51CED579" w14:textId="10551698" w:rsidR="00674F69" w:rsidRDefault="00674F69" w:rsidP="00674F69">
      <w:pPr>
        <w:pStyle w:val="a4"/>
        <w:keepNext/>
        <w:rPr>
          <w:rtl/>
        </w:rPr>
      </w:pPr>
      <w:bookmarkStart w:id="254" w:name="ET_speaker_6150_43"/>
      <w:r w:rsidRPr="00674F69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674F69">
        <w:rPr>
          <w:rStyle w:val="TagStyle"/>
          <w:rtl/>
        </w:rPr>
        <w:t xml:space="preserve"> &lt;&lt; דובר &gt;&gt;</w:t>
      </w:r>
      <w:r w:rsidR="0074114D">
        <w:rPr>
          <w:rtl/>
        </w:rPr>
        <w:t xml:space="preserve"> </w:t>
      </w:r>
      <w:bookmarkEnd w:id="254"/>
    </w:p>
    <w:p w14:paraId="4800B136" w14:textId="77777777" w:rsidR="00674F69" w:rsidRDefault="00674F69" w:rsidP="00674F69">
      <w:pPr>
        <w:pStyle w:val="KeepWithNext"/>
        <w:rPr>
          <w:rtl/>
          <w:lang w:eastAsia="he-IL"/>
        </w:rPr>
      </w:pPr>
    </w:p>
    <w:p w14:paraId="27C91F67" w14:textId="45D9EB3D" w:rsidR="00674F69" w:rsidRDefault="00674F69" w:rsidP="00674F69">
      <w:pPr>
        <w:rPr>
          <w:rtl/>
          <w:lang w:eastAsia="he-IL"/>
        </w:rPr>
      </w:pPr>
      <w:bookmarkStart w:id="255" w:name="_ETM_Q1_600839"/>
      <w:bookmarkStart w:id="256" w:name="_ETM_Q1_600878"/>
      <w:bookmarkEnd w:id="255"/>
      <w:bookmarkEnd w:id="256"/>
      <w:r>
        <w:rPr>
          <w:rFonts w:hint="cs"/>
          <w:rtl/>
          <w:lang w:eastAsia="he-IL"/>
        </w:rPr>
        <w:t>אתה מדבר עכשיו על ההורים.</w:t>
      </w:r>
      <w:bookmarkStart w:id="257" w:name="_ETM_Q1_598884"/>
      <w:bookmarkEnd w:id="257"/>
    </w:p>
    <w:p w14:paraId="5C4DE6EC" w14:textId="77777777" w:rsidR="00674F69" w:rsidRDefault="00674F69" w:rsidP="00674F69">
      <w:pPr>
        <w:rPr>
          <w:rtl/>
          <w:lang w:eastAsia="he-IL"/>
        </w:rPr>
      </w:pPr>
      <w:bookmarkStart w:id="258" w:name="_ETM_Q1_598913"/>
      <w:bookmarkEnd w:id="258"/>
    </w:p>
    <w:p w14:paraId="3B6097B6" w14:textId="119A92EF" w:rsidR="00674F69" w:rsidRDefault="00674F69" w:rsidP="00674F69">
      <w:pPr>
        <w:pStyle w:val="af6"/>
        <w:keepNext/>
        <w:rPr>
          <w:rtl/>
        </w:rPr>
      </w:pPr>
      <w:bookmarkStart w:id="259" w:name="ET_yor_4996_44"/>
      <w:r w:rsidRPr="00674F6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74F69">
        <w:rPr>
          <w:rStyle w:val="TagStyle"/>
          <w:rtl/>
        </w:rPr>
        <w:t xml:space="preserve"> &lt;&lt; יור &gt;&gt;</w:t>
      </w:r>
      <w:r w:rsidR="0074114D">
        <w:rPr>
          <w:rtl/>
        </w:rPr>
        <w:t xml:space="preserve"> </w:t>
      </w:r>
      <w:bookmarkEnd w:id="259"/>
    </w:p>
    <w:p w14:paraId="415D22B0" w14:textId="77777777" w:rsidR="00674F69" w:rsidRDefault="00674F69" w:rsidP="00674F69">
      <w:pPr>
        <w:pStyle w:val="KeepWithNext"/>
        <w:rPr>
          <w:rtl/>
          <w:lang w:eastAsia="he-IL"/>
        </w:rPr>
      </w:pPr>
    </w:p>
    <w:p w14:paraId="4579191F" w14:textId="26E31049" w:rsidR="00674F69" w:rsidRDefault="00674F69" w:rsidP="00674F69">
      <w:pPr>
        <w:rPr>
          <w:rtl/>
          <w:lang w:eastAsia="he-IL"/>
        </w:rPr>
      </w:pPr>
      <w:bookmarkStart w:id="260" w:name="_ETM_Q1_603799"/>
      <w:bookmarkStart w:id="261" w:name="_ETM_Q1_603833"/>
      <w:bookmarkEnd w:id="260"/>
      <w:bookmarkEnd w:id="261"/>
      <w:r>
        <w:rPr>
          <w:rFonts w:hint="cs"/>
          <w:rtl/>
          <w:lang w:eastAsia="he-IL"/>
        </w:rPr>
        <w:t xml:space="preserve">כן. </w:t>
      </w:r>
      <w:bookmarkStart w:id="262" w:name="_ETM_Q1_604519"/>
      <w:bookmarkEnd w:id="262"/>
      <w:r>
        <w:rPr>
          <w:rFonts w:hint="cs"/>
          <w:rtl/>
          <w:lang w:eastAsia="he-IL"/>
        </w:rPr>
        <w:t xml:space="preserve">היא רוצה להסדיר שהזכויות של ההורה לא ייפגעו והזכויות של </w:t>
      </w:r>
      <w:bookmarkStart w:id="263" w:name="_ETM_Q1_605671"/>
      <w:bookmarkEnd w:id="263"/>
      <w:r>
        <w:rPr>
          <w:rFonts w:hint="cs"/>
          <w:rtl/>
          <w:lang w:eastAsia="he-IL"/>
        </w:rPr>
        <w:t>האומן לא ייפגעו. להפריד ביניהם, בין שני הילדים.</w:t>
      </w:r>
    </w:p>
    <w:p w14:paraId="400A7508" w14:textId="77777777" w:rsidR="00674F69" w:rsidRDefault="00674F69" w:rsidP="00674F69">
      <w:pPr>
        <w:rPr>
          <w:rtl/>
          <w:lang w:eastAsia="he-IL"/>
        </w:rPr>
      </w:pPr>
      <w:bookmarkStart w:id="264" w:name="_ETM_Q1_609591"/>
      <w:bookmarkEnd w:id="264"/>
    </w:p>
    <w:p w14:paraId="519F9EAD" w14:textId="1E650051" w:rsidR="00674F69" w:rsidRDefault="00674F69" w:rsidP="00674F69">
      <w:pPr>
        <w:pStyle w:val="a4"/>
        <w:keepNext/>
        <w:rPr>
          <w:rtl/>
        </w:rPr>
      </w:pPr>
      <w:bookmarkStart w:id="265" w:name="ET_speaker_איילת_וולברג_45"/>
      <w:r w:rsidRPr="00674F69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674F69">
        <w:rPr>
          <w:rStyle w:val="TagStyle"/>
          <w:rtl/>
        </w:rPr>
        <w:t xml:space="preserve"> &lt;&lt; דובר &gt;&gt;</w:t>
      </w:r>
      <w:r w:rsidR="0074114D">
        <w:rPr>
          <w:rtl/>
        </w:rPr>
        <w:t xml:space="preserve"> </w:t>
      </w:r>
      <w:bookmarkEnd w:id="265"/>
    </w:p>
    <w:p w14:paraId="41539F9F" w14:textId="77777777" w:rsidR="00674F69" w:rsidRDefault="00674F69" w:rsidP="00674F69">
      <w:pPr>
        <w:pStyle w:val="KeepWithNext"/>
        <w:rPr>
          <w:rtl/>
          <w:lang w:eastAsia="he-IL"/>
        </w:rPr>
      </w:pPr>
    </w:p>
    <w:p w14:paraId="135E9580" w14:textId="221A9C16" w:rsidR="00674F69" w:rsidRDefault="00674F69" w:rsidP="00674F69">
      <w:pPr>
        <w:rPr>
          <w:rtl/>
          <w:lang w:eastAsia="he-IL"/>
        </w:rPr>
      </w:pPr>
      <w:bookmarkStart w:id="266" w:name="_ETM_Q1_609839"/>
      <w:bookmarkStart w:id="267" w:name="_ETM_Q1_609871"/>
      <w:bookmarkEnd w:id="266"/>
      <w:bookmarkEnd w:id="267"/>
      <w:r>
        <w:rPr>
          <w:rFonts w:hint="cs"/>
          <w:rtl/>
          <w:lang w:eastAsia="he-IL"/>
        </w:rPr>
        <w:t xml:space="preserve">אם היום ההורה זכאי לקבל 50 אחוזים, אם יש לו שני ילדים, ילד אחד באומנה והוא עדיין מקבל </w:t>
      </w:r>
      <w:bookmarkStart w:id="268" w:name="_ETM_Q1_615851"/>
      <w:bookmarkEnd w:id="268"/>
      <w:r>
        <w:rPr>
          <w:rFonts w:hint="cs"/>
          <w:rtl/>
          <w:lang w:eastAsia="he-IL"/>
        </w:rPr>
        <w:t>50 אחוזים, רוצים לשמור על המצב הקיים.</w:t>
      </w:r>
    </w:p>
    <w:p w14:paraId="3EC41002" w14:textId="77777777" w:rsidR="00674F69" w:rsidRDefault="00674F69" w:rsidP="00674F69">
      <w:pPr>
        <w:rPr>
          <w:rtl/>
          <w:lang w:eastAsia="he-IL"/>
        </w:rPr>
      </w:pPr>
      <w:bookmarkStart w:id="269" w:name="_ETM_Q1_622627"/>
      <w:bookmarkStart w:id="270" w:name="_ETM_Q1_622669"/>
      <w:bookmarkEnd w:id="269"/>
      <w:bookmarkEnd w:id="270"/>
    </w:p>
    <w:p w14:paraId="5742ED65" w14:textId="1F48A295" w:rsidR="00674F69" w:rsidRDefault="00674F69" w:rsidP="00674F69">
      <w:pPr>
        <w:pStyle w:val="a4"/>
        <w:keepNext/>
        <w:rPr>
          <w:rtl/>
        </w:rPr>
      </w:pPr>
      <w:bookmarkStart w:id="271" w:name="ET_speaker_6150_46"/>
      <w:r w:rsidRPr="00674F69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674F69">
        <w:rPr>
          <w:rStyle w:val="TagStyle"/>
          <w:rtl/>
        </w:rPr>
        <w:t xml:space="preserve"> &lt;&lt; דובר &gt;&gt;</w:t>
      </w:r>
      <w:r w:rsidR="0074114D">
        <w:rPr>
          <w:rtl/>
        </w:rPr>
        <w:t xml:space="preserve"> </w:t>
      </w:r>
      <w:bookmarkEnd w:id="271"/>
    </w:p>
    <w:p w14:paraId="03FF863F" w14:textId="77777777" w:rsidR="00674F69" w:rsidRDefault="00674F69" w:rsidP="00674F69">
      <w:pPr>
        <w:pStyle w:val="KeepWithNext"/>
        <w:rPr>
          <w:rtl/>
          <w:lang w:eastAsia="he-IL"/>
        </w:rPr>
      </w:pPr>
    </w:p>
    <w:p w14:paraId="7DD22421" w14:textId="23F334AC" w:rsidR="00674F69" w:rsidRDefault="00674F69" w:rsidP="00674F69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המצב הוא שכאשר יש ילד א</w:t>
      </w:r>
      <w:bookmarkStart w:id="272" w:name="_ETM_Q1_622335"/>
      <w:bookmarkEnd w:id="272"/>
      <w:r>
        <w:rPr>
          <w:rFonts w:hint="cs"/>
          <w:rtl/>
          <w:lang w:eastAsia="he-IL"/>
        </w:rPr>
        <w:t>ומנה, ההורה הביולוגי מקבל 50 אחוזים מהקצבה.</w:t>
      </w:r>
    </w:p>
    <w:p w14:paraId="5CE277BD" w14:textId="77777777" w:rsidR="00674F69" w:rsidRDefault="00674F69" w:rsidP="00674F69">
      <w:pPr>
        <w:rPr>
          <w:rtl/>
          <w:lang w:eastAsia="he-IL"/>
        </w:rPr>
      </w:pPr>
      <w:bookmarkStart w:id="273" w:name="_ETM_Q1_626996"/>
      <w:bookmarkStart w:id="274" w:name="_ETM_Q1_627034"/>
      <w:bookmarkEnd w:id="273"/>
      <w:bookmarkEnd w:id="274"/>
    </w:p>
    <w:p w14:paraId="7E6709BF" w14:textId="5D0C204A" w:rsidR="00674F69" w:rsidRDefault="00674F69" w:rsidP="00674F69">
      <w:pPr>
        <w:pStyle w:val="a4"/>
        <w:keepNext/>
        <w:rPr>
          <w:rtl/>
        </w:rPr>
      </w:pPr>
      <w:bookmarkStart w:id="275" w:name="ET_speaker_איילת_וולברג_47"/>
      <w:r w:rsidRPr="00674F69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674F69">
        <w:rPr>
          <w:rStyle w:val="TagStyle"/>
          <w:rtl/>
        </w:rPr>
        <w:t xml:space="preserve"> &lt;&lt; דובר &gt;&gt;</w:t>
      </w:r>
      <w:r w:rsidR="0074114D">
        <w:rPr>
          <w:rtl/>
        </w:rPr>
        <w:t xml:space="preserve"> </w:t>
      </w:r>
      <w:bookmarkEnd w:id="275"/>
    </w:p>
    <w:p w14:paraId="6D240445" w14:textId="77777777" w:rsidR="00674F69" w:rsidRDefault="00674F69" w:rsidP="00674F69">
      <w:pPr>
        <w:pStyle w:val="KeepWithNext"/>
        <w:rPr>
          <w:rtl/>
          <w:lang w:eastAsia="he-IL"/>
        </w:rPr>
      </w:pPr>
    </w:p>
    <w:p w14:paraId="2B7241F0" w14:textId="6700F98A" w:rsidR="00674F69" w:rsidRDefault="00674F69" w:rsidP="00674F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50 אחוזים מהקצבה </w:t>
      </w:r>
      <w:bookmarkStart w:id="276" w:name="_ETM_Q1_629526"/>
      <w:bookmarkEnd w:id="276"/>
      <w:r>
        <w:rPr>
          <w:rFonts w:hint="cs"/>
          <w:rtl/>
          <w:lang w:eastAsia="he-IL"/>
        </w:rPr>
        <w:t xml:space="preserve">אלא 50 אחוזים תוספת, אם יש לו ילד נכה נוסף. </w:t>
      </w:r>
      <w:bookmarkStart w:id="277" w:name="_ETM_Q1_633922"/>
      <w:bookmarkEnd w:id="277"/>
      <w:r>
        <w:rPr>
          <w:rFonts w:hint="cs"/>
          <w:rtl/>
          <w:lang w:eastAsia="he-IL"/>
        </w:rPr>
        <w:t>זה מצב שבו יש שני ילדים, אחד בבית</w:t>
      </w:r>
      <w:r w:rsidR="004F6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ואחד באומנה.</w:t>
      </w:r>
    </w:p>
    <w:p w14:paraId="6BABC42B" w14:textId="77777777" w:rsidR="00674F69" w:rsidRDefault="00674F69" w:rsidP="00674F69">
      <w:pPr>
        <w:rPr>
          <w:rtl/>
          <w:lang w:eastAsia="he-IL"/>
        </w:rPr>
      </w:pPr>
      <w:bookmarkStart w:id="278" w:name="_ETM_Q1_637171"/>
      <w:bookmarkStart w:id="279" w:name="_ETM_Q1_637221"/>
      <w:bookmarkStart w:id="280" w:name="_ETM_Q1_636923"/>
      <w:bookmarkEnd w:id="278"/>
      <w:bookmarkEnd w:id="279"/>
      <w:bookmarkEnd w:id="280"/>
    </w:p>
    <w:p w14:paraId="66602654" w14:textId="1D5821A2" w:rsidR="00674F69" w:rsidRDefault="00674F69" w:rsidP="00674F69">
      <w:pPr>
        <w:pStyle w:val="a4"/>
        <w:keepNext/>
        <w:rPr>
          <w:rtl/>
        </w:rPr>
      </w:pPr>
      <w:bookmarkStart w:id="281" w:name="ET_speaker_5761_48"/>
      <w:r w:rsidRPr="00674F6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74F69">
        <w:rPr>
          <w:rStyle w:val="TagStyle"/>
          <w:rtl/>
        </w:rPr>
        <w:t xml:space="preserve"> &lt;&lt; דובר &gt;&gt;</w:t>
      </w:r>
      <w:r w:rsidR="0074114D">
        <w:rPr>
          <w:rtl/>
        </w:rPr>
        <w:t xml:space="preserve"> </w:t>
      </w:r>
      <w:bookmarkEnd w:id="281"/>
    </w:p>
    <w:p w14:paraId="3464646E" w14:textId="77777777" w:rsidR="00674F69" w:rsidRDefault="00674F69" w:rsidP="00674F69">
      <w:pPr>
        <w:pStyle w:val="KeepWithNext"/>
        <w:rPr>
          <w:rtl/>
          <w:lang w:eastAsia="he-IL"/>
        </w:rPr>
      </w:pPr>
    </w:p>
    <w:p w14:paraId="0AEAACF3" w14:textId="134C5A33" w:rsidR="00674F69" w:rsidRDefault="00674F69" w:rsidP="00674F69">
      <w:pPr>
        <w:rPr>
          <w:rtl/>
          <w:lang w:eastAsia="he-IL"/>
        </w:rPr>
      </w:pPr>
      <w:bookmarkStart w:id="282" w:name="_ETM_Q1_637273"/>
      <w:bookmarkStart w:id="283" w:name="_ETM_Q1_637324"/>
      <w:bookmarkEnd w:id="282"/>
      <w:bookmarkEnd w:id="283"/>
      <w:r>
        <w:rPr>
          <w:rFonts w:hint="cs"/>
          <w:rtl/>
          <w:lang w:eastAsia="he-IL"/>
        </w:rPr>
        <w:t>אחד נשאר אצל ההורה הרגיל.</w:t>
      </w:r>
    </w:p>
    <w:p w14:paraId="53CD632B" w14:textId="77777777" w:rsidR="00674F69" w:rsidRDefault="00674F69" w:rsidP="00674F69">
      <w:pPr>
        <w:rPr>
          <w:rtl/>
          <w:lang w:eastAsia="he-IL"/>
        </w:rPr>
      </w:pPr>
      <w:bookmarkStart w:id="284" w:name="_ETM_Q1_638091"/>
      <w:bookmarkStart w:id="285" w:name="_ETM_Q1_638128"/>
      <w:bookmarkStart w:id="286" w:name="_ETM_Q1_637003"/>
      <w:bookmarkEnd w:id="284"/>
      <w:bookmarkEnd w:id="285"/>
      <w:bookmarkEnd w:id="286"/>
    </w:p>
    <w:p w14:paraId="1AB62DDE" w14:textId="08D9BE3B" w:rsidR="00674F69" w:rsidRDefault="00674F69" w:rsidP="00674F69">
      <w:pPr>
        <w:pStyle w:val="a4"/>
        <w:keepNext/>
        <w:rPr>
          <w:rtl/>
        </w:rPr>
      </w:pPr>
      <w:bookmarkStart w:id="287" w:name="ET_speaker_6150_50"/>
      <w:r w:rsidRPr="00674F69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674F69">
        <w:rPr>
          <w:rStyle w:val="TagStyle"/>
          <w:rtl/>
        </w:rPr>
        <w:t xml:space="preserve"> &lt;&lt; דובר &gt;&gt;</w:t>
      </w:r>
      <w:r w:rsidR="0074114D">
        <w:rPr>
          <w:rtl/>
        </w:rPr>
        <w:t xml:space="preserve"> </w:t>
      </w:r>
      <w:bookmarkEnd w:id="287"/>
    </w:p>
    <w:p w14:paraId="51D700A1" w14:textId="77777777" w:rsidR="00674F69" w:rsidRDefault="00674F69" w:rsidP="00674F69">
      <w:pPr>
        <w:pStyle w:val="KeepWithNext"/>
        <w:rPr>
          <w:rtl/>
          <w:lang w:eastAsia="he-IL"/>
        </w:rPr>
      </w:pPr>
    </w:p>
    <w:p w14:paraId="6F4ADC88" w14:textId="550977EC" w:rsidR="00674F69" w:rsidRDefault="00674F69" w:rsidP="00674F69">
      <w:pPr>
        <w:rPr>
          <w:rtl/>
          <w:lang w:eastAsia="he-IL"/>
        </w:rPr>
      </w:pPr>
      <w:bookmarkStart w:id="288" w:name="_ETM_Q1_637391"/>
      <w:bookmarkEnd w:id="288"/>
      <w:r>
        <w:rPr>
          <w:rFonts w:hint="cs"/>
          <w:rtl/>
          <w:lang w:eastAsia="he-IL"/>
        </w:rPr>
        <w:t>ב</w:t>
      </w:r>
      <w:bookmarkStart w:id="289" w:name="_ETM_Q1_637450"/>
      <w:bookmarkEnd w:id="289"/>
      <w:r>
        <w:rPr>
          <w:rFonts w:hint="cs"/>
          <w:rtl/>
          <w:lang w:eastAsia="he-IL"/>
        </w:rPr>
        <w:t>מצב הרגיל שיש ילד נכה</w:t>
      </w:r>
      <w:bookmarkStart w:id="290" w:name="_ETM_Q1_641828"/>
      <w:bookmarkEnd w:id="290"/>
      <w:r>
        <w:rPr>
          <w:rFonts w:hint="cs"/>
          <w:rtl/>
          <w:lang w:eastAsia="he-IL"/>
        </w:rPr>
        <w:t xml:space="preserve"> אחד</w:t>
      </w:r>
      <w:r w:rsidR="004F6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 באומנה, ההורה הביולוגי מקבל 50 אחוזים והוא מקבל?</w:t>
      </w:r>
    </w:p>
    <w:p w14:paraId="6D6B2A32" w14:textId="77777777" w:rsidR="00674F69" w:rsidRDefault="00674F69" w:rsidP="00674F69">
      <w:pPr>
        <w:rPr>
          <w:rtl/>
          <w:lang w:eastAsia="he-IL"/>
        </w:rPr>
      </w:pPr>
      <w:bookmarkStart w:id="291" w:name="_ETM_Q1_647329"/>
      <w:bookmarkStart w:id="292" w:name="_ETM_Q1_647378"/>
      <w:bookmarkEnd w:id="291"/>
      <w:bookmarkEnd w:id="292"/>
    </w:p>
    <w:p w14:paraId="5EEF2684" w14:textId="756ED154" w:rsidR="00674F69" w:rsidRDefault="00674F69" w:rsidP="00674F69">
      <w:pPr>
        <w:pStyle w:val="a4"/>
        <w:keepNext/>
        <w:rPr>
          <w:rtl/>
        </w:rPr>
      </w:pPr>
      <w:bookmarkStart w:id="293" w:name="_ETM_Q1_644871"/>
      <w:bookmarkStart w:id="294" w:name="_ETM_Q1_644900"/>
      <w:bookmarkStart w:id="295" w:name="_ETM_Q1_645036"/>
      <w:bookmarkStart w:id="296" w:name="_ETM_Q1_600855"/>
      <w:bookmarkStart w:id="297" w:name="_ETM_Q1_600888"/>
      <w:bookmarkStart w:id="298" w:name="_ETM_Q1_599183"/>
      <w:bookmarkStart w:id="299" w:name="_ETM_Q1_599215"/>
      <w:bookmarkStart w:id="300" w:name="_ETM_Q1_591869"/>
      <w:bookmarkStart w:id="301" w:name="_ETM_Q1_591905"/>
      <w:bookmarkStart w:id="302" w:name="ET_speaker_איילת_וולברג_41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r w:rsidRPr="00674F69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674F69">
        <w:rPr>
          <w:rStyle w:val="TagStyle"/>
          <w:rtl/>
        </w:rPr>
        <w:t xml:space="preserve"> &lt;&lt; דובר &gt;&gt;</w:t>
      </w:r>
      <w:r w:rsidR="0074114D">
        <w:rPr>
          <w:rtl/>
        </w:rPr>
        <w:t xml:space="preserve"> </w:t>
      </w:r>
      <w:bookmarkEnd w:id="302"/>
    </w:p>
    <w:p w14:paraId="5C990833" w14:textId="77777777" w:rsidR="00674F69" w:rsidRDefault="00674F69" w:rsidP="00674F69">
      <w:pPr>
        <w:pStyle w:val="KeepWithNext"/>
        <w:rPr>
          <w:rtl/>
          <w:lang w:eastAsia="he-IL"/>
        </w:rPr>
      </w:pPr>
    </w:p>
    <w:p w14:paraId="25CB393E" w14:textId="0843B3B9" w:rsidR="00674F69" w:rsidRDefault="00674F69" w:rsidP="00674F69">
      <w:pPr>
        <w:rPr>
          <w:rtl/>
          <w:lang w:eastAsia="he-IL"/>
        </w:rPr>
      </w:pPr>
      <w:bookmarkStart w:id="303" w:name="_ETM_Q1_592962"/>
      <w:bookmarkStart w:id="304" w:name="_ETM_Q1_592975"/>
      <w:bookmarkEnd w:id="303"/>
      <w:bookmarkEnd w:id="304"/>
      <w:r>
        <w:rPr>
          <w:rFonts w:hint="cs"/>
          <w:rtl/>
          <w:lang w:eastAsia="he-IL"/>
        </w:rPr>
        <w:t>היום לא מקבלים.</w:t>
      </w:r>
      <w:r w:rsidR="004F66E4">
        <w:rPr>
          <w:rFonts w:hint="cs"/>
          <w:rtl/>
          <w:lang w:eastAsia="he-IL"/>
        </w:rPr>
        <w:t xml:space="preserve"> </w:t>
      </w:r>
    </w:p>
    <w:p w14:paraId="431D84C3" w14:textId="77777777" w:rsidR="00674F69" w:rsidRDefault="00674F69" w:rsidP="00674F69">
      <w:pPr>
        <w:rPr>
          <w:rtl/>
          <w:lang w:eastAsia="he-IL"/>
        </w:rPr>
      </w:pPr>
    </w:p>
    <w:p w14:paraId="32BE9BBC" w14:textId="72179226" w:rsidR="00674F69" w:rsidRDefault="00674F69" w:rsidP="00674F69">
      <w:pPr>
        <w:pStyle w:val="a4"/>
        <w:keepNext/>
        <w:rPr>
          <w:rtl/>
        </w:rPr>
      </w:pPr>
      <w:r w:rsidRPr="00674F6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74F69">
        <w:rPr>
          <w:rStyle w:val="TagStyle"/>
          <w:rtl/>
        </w:rPr>
        <w:t xml:space="preserve"> &lt;&lt; דובר &gt;&gt;</w:t>
      </w:r>
      <w:r w:rsidR="0074114D">
        <w:rPr>
          <w:rtl/>
        </w:rPr>
        <w:t xml:space="preserve"> </w:t>
      </w:r>
    </w:p>
    <w:p w14:paraId="4E1542E3" w14:textId="77777777" w:rsidR="00674F69" w:rsidRDefault="00674F69" w:rsidP="00674F69">
      <w:pPr>
        <w:pStyle w:val="KeepWithNext"/>
        <w:rPr>
          <w:rtl/>
          <w:lang w:eastAsia="he-IL"/>
        </w:rPr>
      </w:pPr>
    </w:p>
    <w:p w14:paraId="19D8091E" w14:textId="5598BCAE" w:rsidR="00674F69" w:rsidRDefault="00674F69" w:rsidP="00674F69">
      <w:pPr>
        <w:rPr>
          <w:rtl/>
          <w:lang w:eastAsia="he-IL"/>
        </w:rPr>
      </w:pPr>
      <w:r>
        <w:rPr>
          <w:rFonts w:hint="cs"/>
          <w:rtl/>
          <w:lang w:eastAsia="he-IL"/>
        </w:rPr>
        <w:t>אף</w:t>
      </w:r>
      <w:bookmarkStart w:id="305" w:name="_ETM_Q1_650248"/>
      <w:bookmarkStart w:id="306" w:name="_ETM_Q1_650289"/>
      <w:bookmarkEnd w:id="305"/>
      <w:bookmarkEnd w:id="306"/>
      <w:r>
        <w:rPr>
          <w:rFonts w:hint="cs"/>
          <w:rtl/>
          <w:lang w:eastAsia="he-IL"/>
        </w:rPr>
        <w:t xml:space="preserve"> אחד לא מקבל. </w:t>
      </w:r>
    </w:p>
    <w:p w14:paraId="7C2DCA7C" w14:textId="77777777" w:rsidR="00DC0D8C" w:rsidRDefault="00DC0D8C" w:rsidP="00674F69">
      <w:pPr>
        <w:rPr>
          <w:rtl/>
          <w:lang w:eastAsia="he-IL"/>
        </w:rPr>
      </w:pPr>
    </w:p>
    <w:p w14:paraId="2708A35A" w14:textId="4EE42642" w:rsidR="00DC0D8C" w:rsidRDefault="00DC0D8C" w:rsidP="00DC0D8C">
      <w:pPr>
        <w:pStyle w:val="a4"/>
        <w:keepNext/>
        <w:rPr>
          <w:rtl/>
        </w:rPr>
      </w:pPr>
      <w:bookmarkStart w:id="307" w:name="ET_speaker_איילת_וולברג_51"/>
      <w:r w:rsidRPr="00DC0D8C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DC0D8C">
        <w:rPr>
          <w:rStyle w:val="TagStyle"/>
          <w:rtl/>
        </w:rPr>
        <w:t xml:space="preserve"> &lt;&lt; דובר &gt;&gt;</w:t>
      </w:r>
      <w:r w:rsidR="00DD3877">
        <w:rPr>
          <w:rtl/>
        </w:rPr>
        <w:t xml:space="preserve"> </w:t>
      </w:r>
      <w:bookmarkEnd w:id="307"/>
    </w:p>
    <w:p w14:paraId="12F46FE5" w14:textId="77777777" w:rsidR="00DC0D8C" w:rsidRDefault="00DC0D8C" w:rsidP="00DC0D8C">
      <w:pPr>
        <w:pStyle w:val="KeepWithNext"/>
        <w:rPr>
          <w:rtl/>
          <w:lang w:eastAsia="he-IL"/>
        </w:rPr>
      </w:pPr>
    </w:p>
    <w:p w14:paraId="1F54E56C" w14:textId="6540D3FA" w:rsidR="00DC0D8C" w:rsidRDefault="00DC0D8C" w:rsidP="00DC0D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אף אחד לא </w:t>
      </w:r>
      <w:bookmarkStart w:id="308" w:name="_ETM_Q1_654011"/>
      <w:bookmarkEnd w:id="308"/>
      <w:r>
        <w:rPr>
          <w:rFonts w:hint="cs"/>
          <w:rtl/>
          <w:lang w:eastAsia="he-IL"/>
        </w:rPr>
        <w:t>מקבל.</w:t>
      </w:r>
    </w:p>
    <w:p w14:paraId="787D4604" w14:textId="77777777" w:rsidR="00DC0D8C" w:rsidRDefault="00DC0D8C" w:rsidP="00DC0D8C">
      <w:pPr>
        <w:rPr>
          <w:rtl/>
          <w:lang w:eastAsia="he-IL"/>
        </w:rPr>
      </w:pPr>
    </w:p>
    <w:p w14:paraId="449D0C5D" w14:textId="11081BEF" w:rsidR="00DC0D8C" w:rsidRDefault="00DC0D8C" w:rsidP="00DC0D8C">
      <w:pPr>
        <w:pStyle w:val="a4"/>
        <w:keepNext/>
        <w:rPr>
          <w:rtl/>
        </w:rPr>
      </w:pPr>
      <w:bookmarkStart w:id="309" w:name="ET_speaker_6231_52"/>
      <w:r w:rsidRPr="00DC0D8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C0D8C">
        <w:rPr>
          <w:rStyle w:val="TagStyle"/>
          <w:rtl/>
        </w:rPr>
        <w:t xml:space="preserve"> &lt;&lt; דובר &gt;&gt;</w:t>
      </w:r>
      <w:r w:rsidR="00DD3877">
        <w:rPr>
          <w:rtl/>
        </w:rPr>
        <w:t xml:space="preserve"> </w:t>
      </w:r>
      <w:bookmarkEnd w:id="309"/>
    </w:p>
    <w:p w14:paraId="6BF4A4E4" w14:textId="77777777" w:rsidR="00DC0D8C" w:rsidRDefault="00DC0D8C" w:rsidP="00DC0D8C">
      <w:pPr>
        <w:pStyle w:val="KeepWithNext"/>
        <w:rPr>
          <w:rtl/>
          <w:lang w:eastAsia="he-IL"/>
        </w:rPr>
      </w:pPr>
    </w:p>
    <w:p w14:paraId="35BE9E9F" w14:textId="22D30239" w:rsidR="00DC0D8C" w:rsidRDefault="00DC0D8C" w:rsidP="00DC0D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הורי האומנה מקבלים תקציב של ילד אומנה עם מעט תוספת ואנחנו מתקנים עכשיו כך שהם יקבלו את קצבת הילד </w:t>
      </w:r>
      <w:bookmarkStart w:id="310" w:name="_ETM_Q1_664470"/>
      <w:bookmarkEnd w:id="310"/>
      <w:r>
        <w:rPr>
          <w:rFonts w:hint="cs"/>
          <w:rtl/>
          <w:lang w:eastAsia="he-IL"/>
        </w:rPr>
        <w:t>הנכה כמו הילד הנכה היה גדל בבית.</w:t>
      </w:r>
      <w:bookmarkStart w:id="311" w:name="_ETM_Q1_668858"/>
      <w:bookmarkEnd w:id="311"/>
    </w:p>
    <w:p w14:paraId="7FA447CE" w14:textId="77777777" w:rsidR="00DC0D8C" w:rsidRDefault="00DC0D8C" w:rsidP="00DC0D8C">
      <w:pPr>
        <w:rPr>
          <w:rtl/>
          <w:lang w:eastAsia="he-IL"/>
        </w:rPr>
      </w:pPr>
      <w:bookmarkStart w:id="312" w:name="_ETM_Q1_668889"/>
      <w:bookmarkEnd w:id="312"/>
    </w:p>
    <w:p w14:paraId="74D5A684" w14:textId="2EDBEB50" w:rsidR="00DC0D8C" w:rsidRDefault="00DC0D8C" w:rsidP="00DC0D8C">
      <w:pPr>
        <w:pStyle w:val="af6"/>
        <w:keepNext/>
        <w:rPr>
          <w:rtl/>
        </w:rPr>
      </w:pPr>
      <w:bookmarkStart w:id="313" w:name="ET_yor_4996_53"/>
      <w:r w:rsidRPr="00DC0D8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C0D8C">
        <w:rPr>
          <w:rStyle w:val="TagStyle"/>
          <w:rtl/>
        </w:rPr>
        <w:t xml:space="preserve"> &lt;&lt; יור &gt;&gt;</w:t>
      </w:r>
      <w:r w:rsidR="00DD3877">
        <w:rPr>
          <w:rtl/>
        </w:rPr>
        <w:t xml:space="preserve"> </w:t>
      </w:r>
      <w:bookmarkEnd w:id="313"/>
    </w:p>
    <w:p w14:paraId="082CF819" w14:textId="77777777" w:rsidR="00DC0D8C" w:rsidRDefault="00DC0D8C" w:rsidP="00DC0D8C">
      <w:pPr>
        <w:pStyle w:val="KeepWithNext"/>
        <w:rPr>
          <w:rtl/>
          <w:lang w:eastAsia="he-IL"/>
        </w:rPr>
      </w:pPr>
    </w:p>
    <w:p w14:paraId="04FBBDD1" w14:textId="4004FC5E" w:rsidR="00DC0D8C" w:rsidRDefault="00DC0D8C" w:rsidP="00DC0D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לציין </w:t>
      </w:r>
      <w:bookmarkStart w:id="314" w:name="_ETM_Q1_666389"/>
      <w:bookmarkEnd w:id="314"/>
      <w:r>
        <w:rPr>
          <w:rFonts w:hint="cs"/>
          <w:rtl/>
          <w:lang w:eastAsia="he-IL"/>
        </w:rPr>
        <w:t xml:space="preserve">עוד משהו לפרוטוקול ולומר לחברים שיש הסכמה וזה מאוד חשוב. אנחנו דנו כאן בשאלה מי ישלם את הכסף. </w:t>
      </w:r>
      <w:bookmarkStart w:id="315" w:name="_ETM_Q1_677190"/>
      <w:bookmarkEnd w:id="315"/>
      <w:r>
        <w:rPr>
          <w:rFonts w:hint="cs"/>
          <w:rtl/>
          <w:lang w:eastAsia="he-IL"/>
        </w:rPr>
        <w:t>יש הסכמה שאת הכסף ישלם הביטוח הלאומי. זה הישג גדול</w:t>
      </w:r>
      <w:bookmarkStart w:id="316" w:name="_ETM_Q1_680245"/>
      <w:bookmarkEnd w:id="316"/>
      <w:r>
        <w:rPr>
          <w:rFonts w:hint="cs"/>
          <w:rtl/>
          <w:lang w:eastAsia="he-IL"/>
        </w:rPr>
        <w:t xml:space="preserve"> מאוד כי הביטוח הלאומי כל כך אמון על תשלומים וזה </w:t>
      </w:r>
      <w:bookmarkStart w:id="317" w:name="_ETM_Q1_686815"/>
      <w:bookmarkEnd w:id="317"/>
      <w:r>
        <w:rPr>
          <w:rFonts w:hint="cs"/>
          <w:rtl/>
          <w:lang w:eastAsia="he-IL"/>
        </w:rPr>
        <w:t xml:space="preserve">יזרום בצורה מסודרת וקלה בלי בירוקרטיה מיותרת. </w:t>
      </w:r>
    </w:p>
    <w:p w14:paraId="6BCC2A0E" w14:textId="77777777" w:rsidR="00DD3877" w:rsidRDefault="00DD3877" w:rsidP="00DC0D8C">
      <w:pPr>
        <w:rPr>
          <w:rtl/>
          <w:lang w:eastAsia="he-IL"/>
        </w:rPr>
      </w:pPr>
    </w:p>
    <w:p w14:paraId="491AEB05" w14:textId="77777777" w:rsidR="00DC0D8C" w:rsidRDefault="00DC0D8C" w:rsidP="00DC0D8C">
      <w:pPr>
        <w:rPr>
          <w:rStyle w:val="TagStyle"/>
          <w:rFonts w:ascii="David" w:hAnsi="David"/>
          <w:u w:val="single"/>
          <w:rtl/>
          <w:lang w:eastAsia="he-IL"/>
        </w:rPr>
      </w:pPr>
      <w:bookmarkStart w:id="318" w:name="_ETM_Q1_694446"/>
      <w:bookmarkStart w:id="319" w:name="_ETM_Q1_694477"/>
      <w:bookmarkStart w:id="320" w:name="_ETM_Q1_692639"/>
      <w:bookmarkStart w:id="321" w:name="_ETM_Q1_701239"/>
      <w:bookmarkEnd w:id="318"/>
      <w:bookmarkEnd w:id="319"/>
      <w:bookmarkEnd w:id="320"/>
      <w:bookmarkEnd w:id="321"/>
    </w:p>
    <w:p w14:paraId="0E4B9842" w14:textId="60840C8A" w:rsidR="00DC0D8C" w:rsidRDefault="00DC0D8C" w:rsidP="00DC0D8C">
      <w:pPr>
        <w:pStyle w:val="a4"/>
        <w:keepNext/>
        <w:rPr>
          <w:rtl/>
        </w:rPr>
      </w:pPr>
      <w:bookmarkStart w:id="322" w:name="ET_speaker_איילת_וולברג_57"/>
      <w:r w:rsidRPr="00DC0D8C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DC0D8C">
        <w:rPr>
          <w:rStyle w:val="TagStyle"/>
          <w:rtl/>
        </w:rPr>
        <w:t xml:space="preserve"> &lt;&lt; דובר &gt;&gt;</w:t>
      </w:r>
      <w:r w:rsidR="00DD3877">
        <w:rPr>
          <w:rtl/>
        </w:rPr>
        <w:t xml:space="preserve"> </w:t>
      </w:r>
      <w:bookmarkEnd w:id="322"/>
    </w:p>
    <w:p w14:paraId="230E93AC" w14:textId="77777777" w:rsidR="00DC0D8C" w:rsidRDefault="00DC0D8C" w:rsidP="00DC0D8C">
      <w:pPr>
        <w:pStyle w:val="KeepWithNext"/>
        <w:rPr>
          <w:rtl/>
          <w:lang w:eastAsia="he-IL"/>
        </w:rPr>
      </w:pPr>
    </w:p>
    <w:p w14:paraId="359AC43D" w14:textId="492A58C2" w:rsidR="00DC0D8C" w:rsidRDefault="00DC0D8C" w:rsidP="00DC0D8C">
      <w:pPr>
        <w:rPr>
          <w:rtl/>
          <w:lang w:eastAsia="he-IL"/>
        </w:rPr>
      </w:pPr>
      <w:bookmarkStart w:id="323" w:name="_ETM_Q1_701447"/>
      <w:bookmarkStart w:id="324" w:name="_ETM_Q1_701478"/>
      <w:bookmarkStart w:id="325" w:name="_ETM_Q1_692882"/>
      <w:bookmarkStart w:id="326" w:name="_ETM_Q1_692913"/>
      <w:bookmarkEnd w:id="323"/>
      <w:bookmarkEnd w:id="324"/>
      <w:bookmarkEnd w:id="325"/>
      <w:bookmarkEnd w:id="326"/>
      <w:r>
        <w:rPr>
          <w:rFonts w:hint="cs"/>
          <w:rtl/>
          <w:lang w:eastAsia="he-IL"/>
        </w:rPr>
        <w:t xml:space="preserve">אבל התקצוב יהיה </w:t>
      </w:r>
      <w:bookmarkStart w:id="327" w:name="_ETM_Q1_692108"/>
      <w:bookmarkEnd w:id="327"/>
      <w:r>
        <w:rPr>
          <w:rFonts w:hint="cs"/>
          <w:rtl/>
          <w:lang w:eastAsia="he-IL"/>
        </w:rPr>
        <w:t>ממשרד הרווחה.</w:t>
      </w:r>
    </w:p>
    <w:p w14:paraId="4FA2ED65" w14:textId="77777777" w:rsidR="00DC0D8C" w:rsidRDefault="00DC0D8C" w:rsidP="00DC0D8C">
      <w:pPr>
        <w:rPr>
          <w:rtl/>
          <w:lang w:eastAsia="he-IL"/>
        </w:rPr>
      </w:pPr>
      <w:bookmarkStart w:id="328" w:name="_ETM_Q1_693941"/>
      <w:bookmarkStart w:id="329" w:name="_ETM_Q1_693973"/>
      <w:bookmarkStart w:id="330" w:name="_ETM_Q1_695865"/>
      <w:bookmarkEnd w:id="328"/>
      <w:bookmarkEnd w:id="329"/>
      <w:bookmarkEnd w:id="330"/>
    </w:p>
    <w:p w14:paraId="4022A25C" w14:textId="2AC2644F" w:rsidR="00DC0D8C" w:rsidRDefault="00DC0D8C" w:rsidP="00DC0D8C">
      <w:pPr>
        <w:pStyle w:val="af6"/>
        <w:keepNext/>
        <w:rPr>
          <w:rtl/>
        </w:rPr>
      </w:pPr>
      <w:bookmarkStart w:id="331" w:name="ET_yor_4996_55"/>
      <w:r w:rsidRPr="00DC0D8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C0D8C">
        <w:rPr>
          <w:rStyle w:val="TagStyle"/>
          <w:rtl/>
        </w:rPr>
        <w:t xml:space="preserve"> &lt;&lt; יור &gt;&gt;</w:t>
      </w:r>
      <w:r w:rsidR="00DD3877">
        <w:rPr>
          <w:rtl/>
        </w:rPr>
        <w:t xml:space="preserve"> </w:t>
      </w:r>
      <w:bookmarkEnd w:id="331"/>
    </w:p>
    <w:p w14:paraId="6460D988" w14:textId="77777777" w:rsidR="00DC0D8C" w:rsidRDefault="00DC0D8C" w:rsidP="00DC0D8C">
      <w:pPr>
        <w:pStyle w:val="KeepWithNext"/>
        <w:rPr>
          <w:rtl/>
          <w:lang w:eastAsia="he-IL"/>
        </w:rPr>
      </w:pPr>
    </w:p>
    <w:p w14:paraId="20600210" w14:textId="55E6E6CC" w:rsidR="00DC0D8C" w:rsidRDefault="00DC0D8C" w:rsidP="00DC0D8C">
      <w:pPr>
        <w:rPr>
          <w:rtl/>
          <w:lang w:eastAsia="he-IL"/>
        </w:rPr>
      </w:pPr>
      <w:bookmarkStart w:id="332" w:name="_ETM_Q1_696092"/>
      <w:bookmarkStart w:id="333" w:name="_ETM_Q1_696122"/>
      <w:bookmarkEnd w:id="332"/>
      <w:bookmarkEnd w:id="333"/>
      <w:r>
        <w:rPr>
          <w:rFonts w:hint="cs"/>
          <w:rtl/>
          <w:lang w:eastAsia="he-IL"/>
        </w:rPr>
        <w:t>זה ביניהם. ישפו אותם אבל הצרכן, המשפחה האומנת</w:t>
      </w:r>
      <w:bookmarkStart w:id="334" w:name="_ETM_Q1_699621"/>
      <w:bookmarkEnd w:id="334"/>
      <w:r>
        <w:rPr>
          <w:rFonts w:hint="cs"/>
          <w:rtl/>
          <w:lang w:eastAsia="he-IL"/>
        </w:rPr>
        <w:t xml:space="preserve"> תקבל את הכסף מהביטוח הלאומי. </w:t>
      </w:r>
      <w:bookmarkStart w:id="335" w:name="_ETM_Q1_703843"/>
      <w:bookmarkEnd w:id="335"/>
    </w:p>
    <w:p w14:paraId="0564F826" w14:textId="77777777" w:rsidR="00DC0D8C" w:rsidRDefault="00DC0D8C" w:rsidP="00DC0D8C">
      <w:pPr>
        <w:rPr>
          <w:rtl/>
          <w:lang w:eastAsia="he-IL"/>
        </w:rPr>
      </w:pPr>
      <w:bookmarkStart w:id="336" w:name="_ETM_Q1_703873"/>
      <w:bookmarkEnd w:id="336"/>
    </w:p>
    <w:p w14:paraId="78CA3FDB" w14:textId="21CCDE53" w:rsidR="00DC0D8C" w:rsidRDefault="00DC0D8C" w:rsidP="00DC0D8C">
      <w:pPr>
        <w:pStyle w:val="a4"/>
        <w:keepNext/>
        <w:rPr>
          <w:rtl/>
        </w:rPr>
      </w:pPr>
      <w:bookmarkStart w:id="337" w:name="ET_speaker_איילת_וולברג_56"/>
      <w:r w:rsidRPr="00DC0D8C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DC0D8C">
        <w:rPr>
          <w:rStyle w:val="TagStyle"/>
          <w:rtl/>
        </w:rPr>
        <w:t xml:space="preserve"> &lt;&lt; דובר &gt;&gt;</w:t>
      </w:r>
      <w:r w:rsidR="00DD3877">
        <w:rPr>
          <w:rtl/>
        </w:rPr>
        <w:t xml:space="preserve"> </w:t>
      </w:r>
      <w:bookmarkEnd w:id="337"/>
    </w:p>
    <w:p w14:paraId="0F4FB1A4" w14:textId="77777777" w:rsidR="00DC0D8C" w:rsidRDefault="00DC0D8C" w:rsidP="00DC0D8C">
      <w:pPr>
        <w:pStyle w:val="KeepWithNext"/>
        <w:rPr>
          <w:rtl/>
          <w:lang w:eastAsia="he-IL"/>
        </w:rPr>
      </w:pPr>
    </w:p>
    <w:p w14:paraId="6AAA8B86" w14:textId="04557692" w:rsidR="00DC0D8C" w:rsidRDefault="00DC0D8C" w:rsidP="00DC0D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שוב מדגישה שבנוסח שבפניכם שאת מה שקבוע בפסקה (1) ברישה, "אחרי "משתלמת" יבוא </w:t>
      </w:r>
      <w:bookmarkStart w:id="338" w:name="_ETM_Q1_708417"/>
      <w:bookmarkEnd w:id="338"/>
      <w:r>
        <w:rPr>
          <w:rFonts w:hint="cs"/>
          <w:rtl/>
          <w:lang w:eastAsia="he-IL"/>
        </w:rPr>
        <w:t xml:space="preserve">"לו""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מוחקת כי לא צריך את זה. </w:t>
      </w:r>
      <w:bookmarkStart w:id="339" w:name="_ETM_Q1_711314"/>
      <w:bookmarkEnd w:id="339"/>
      <w:r>
        <w:rPr>
          <w:rFonts w:hint="cs"/>
          <w:rtl/>
          <w:lang w:eastAsia="he-IL"/>
        </w:rPr>
        <w:t xml:space="preserve">בפסקה (1) אחרי "משתלמת" יבוא "לו". זאת בדיוק הסיטואציה </w:t>
      </w:r>
      <w:bookmarkStart w:id="340" w:name="_ETM_Q1_714852"/>
      <w:bookmarkEnd w:id="340"/>
      <w:r>
        <w:rPr>
          <w:rFonts w:hint="cs"/>
          <w:rtl/>
          <w:lang w:eastAsia="he-IL"/>
        </w:rPr>
        <w:t>הזאת שיש יותר מילד נכה אחד ומקבלים תוספת של 50 אחוזים ורוצים לשמר את המצב הקיים. אני חוזרת ואומרת שיכול להיות שלקראת הקריאה השנייה</w:t>
      </w:r>
      <w:r w:rsidR="007411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והשלישית נצטרך </w:t>
      </w:r>
      <w:bookmarkStart w:id="341" w:name="_ETM_Q1_728329"/>
      <w:bookmarkEnd w:id="341"/>
      <w:r>
        <w:rPr>
          <w:rFonts w:hint="cs"/>
          <w:rtl/>
          <w:lang w:eastAsia="he-IL"/>
        </w:rPr>
        <w:t xml:space="preserve">לחדד ולחשוב על עוד מקרים בהם לא רוצים לפגוע או </w:t>
      </w:r>
      <w:bookmarkStart w:id="342" w:name="_ETM_Q1_731400"/>
      <w:bookmarkEnd w:id="342"/>
      <w:r>
        <w:rPr>
          <w:rFonts w:hint="cs"/>
          <w:rtl/>
          <w:lang w:eastAsia="he-IL"/>
        </w:rPr>
        <w:t>שצריך לבצע תיאומים ושינויים בעקבות העברת התשלום לאומן ולא להורה הביולוגי. זה יהיה לקראת הדיון בקריאה השנייה והשלישית.</w:t>
      </w:r>
    </w:p>
    <w:p w14:paraId="0F9C6021" w14:textId="77777777" w:rsidR="00DC0D8C" w:rsidRDefault="00DC0D8C" w:rsidP="00DC0D8C">
      <w:pPr>
        <w:rPr>
          <w:rtl/>
          <w:lang w:eastAsia="he-IL"/>
        </w:rPr>
      </w:pPr>
      <w:bookmarkStart w:id="343" w:name="_ETM_Q1_743970"/>
      <w:bookmarkStart w:id="344" w:name="_ETM_Q1_744006"/>
      <w:bookmarkStart w:id="345" w:name="_ETM_Q1_746781"/>
      <w:bookmarkEnd w:id="343"/>
      <w:bookmarkEnd w:id="344"/>
      <w:bookmarkEnd w:id="345"/>
    </w:p>
    <w:p w14:paraId="621D69E0" w14:textId="0556C26C" w:rsidR="00DC0D8C" w:rsidRDefault="00DC0D8C" w:rsidP="00DC0D8C">
      <w:pPr>
        <w:pStyle w:val="a4"/>
        <w:keepNext/>
        <w:rPr>
          <w:rtl/>
        </w:rPr>
      </w:pPr>
      <w:bookmarkStart w:id="346" w:name="ET_speaker_5761_58"/>
      <w:r w:rsidRPr="00DC0D8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C0D8C">
        <w:rPr>
          <w:rStyle w:val="TagStyle"/>
          <w:rtl/>
        </w:rPr>
        <w:t xml:space="preserve"> &lt;&lt; דובר &gt;&gt;</w:t>
      </w:r>
      <w:r w:rsidR="00DD3877">
        <w:rPr>
          <w:rtl/>
        </w:rPr>
        <w:t xml:space="preserve"> </w:t>
      </w:r>
      <w:bookmarkEnd w:id="346"/>
    </w:p>
    <w:p w14:paraId="7533D27E" w14:textId="77777777" w:rsidR="00DC0D8C" w:rsidRDefault="00DC0D8C" w:rsidP="00DC0D8C">
      <w:pPr>
        <w:pStyle w:val="KeepWithNext"/>
        <w:rPr>
          <w:rtl/>
          <w:lang w:eastAsia="he-IL"/>
        </w:rPr>
      </w:pPr>
    </w:p>
    <w:p w14:paraId="48C79FBB" w14:textId="6A4DFBC5" w:rsidR="00DC0D8C" w:rsidRDefault="00DC0D8C" w:rsidP="00DC0D8C">
      <w:pPr>
        <w:rPr>
          <w:rtl/>
          <w:lang w:eastAsia="he-IL"/>
        </w:rPr>
      </w:pPr>
      <w:bookmarkStart w:id="347" w:name="_ETM_Q1_747033"/>
      <w:bookmarkStart w:id="348" w:name="_ETM_Q1_747064"/>
      <w:bookmarkEnd w:id="347"/>
      <w:bookmarkEnd w:id="348"/>
      <w:r>
        <w:rPr>
          <w:rFonts w:hint="cs"/>
          <w:rtl/>
          <w:lang w:eastAsia="he-IL"/>
        </w:rPr>
        <w:t xml:space="preserve">שאלה </w:t>
      </w:r>
      <w:bookmarkStart w:id="349" w:name="_ETM_Q1_751676"/>
      <w:bookmarkEnd w:id="349"/>
      <w:r>
        <w:rPr>
          <w:rFonts w:hint="cs"/>
          <w:rtl/>
          <w:lang w:eastAsia="he-IL"/>
        </w:rPr>
        <w:t>בעניין</w:t>
      </w:r>
      <w:r w:rsidR="007411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התוספת של ה-50 אחוזים כאשר יש שני ילדים שמקבלים קצבה. הקצבה של הילד שנמצא באומנה תלך למשפחת האומנה.</w:t>
      </w:r>
    </w:p>
    <w:p w14:paraId="3C61ACC6" w14:textId="77777777" w:rsidR="00DC0D8C" w:rsidRDefault="00DC0D8C" w:rsidP="00DC0D8C">
      <w:pPr>
        <w:rPr>
          <w:rtl/>
          <w:lang w:eastAsia="he-IL"/>
        </w:rPr>
      </w:pPr>
      <w:bookmarkStart w:id="350" w:name="_ETM_Q1_762147"/>
      <w:bookmarkEnd w:id="350"/>
    </w:p>
    <w:p w14:paraId="218DF9AC" w14:textId="787BAAE7" w:rsidR="00DC0D8C" w:rsidRDefault="00DC0D8C" w:rsidP="00DC0D8C">
      <w:pPr>
        <w:pStyle w:val="a4"/>
        <w:keepNext/>
        <w:rPr>
          <w:rtl/>
        </w:rPr>
      </w:pPr>
      <w:bookmarkStart w:id="351" w:name="ET_speaker_איילת_וולברג_59"/>
      <w:r w:rsidRPr="00DC0D8C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DC0D8C">
        <w:rPr>
          <w:rStyle w:val="TagStyle"/>
          <w:rtl/>
        </w:rPr>
        <w:t xml:space="preserve"> &lt;&lt; דובר &gt;&gt;</w:t>
      </w:r>
      <w:r w:rsidR="00DD3877">
        <w:rPr>
          <w:rtl/>
        </w:rPr>
        <w:t xml:space="preserve"> </w:t>
      </w:r>
      <w:bookmarkEnd w:id="351"/>
    </w:p>
    <w:p w14:paraId="47FAC5E2" w14:textId="77777777" w:rsidR="00DC0D8C" w:rsidRDefault="00DC0D8C" w:rsidP="00DC0D8C">
      <w:pPr>
        <w:pStyle w:val="KeepWithNext"/>
        <w:rPr>
          <w:rtl/>
          <w:lang w:eastAsia="he-IL"/>
        </w:rPr>
      </w:pPr>
    </w:p>
    <w:p w14:paraId="20BA750D" w14:textId="6722A9BA" w:rsidR="00DC0D8C" w:rsidRDefault="00DC0D8C" w:rsidP="00DC0D8C">
      <w:pPr>
        <w:rPr>
          <w:rtl/>
          <w:lang w:eastAsia="he-IL"/>
        </w:rPr>
      </w:pPr>
      <w:bookmarkStart w:id="352" w:name="_ETM_Q1_762466"/>
      <w:bookmarkEnd w:id="352"/>
      <w:r>
        <w:rPr>
          <w:rFonts w:hint="cs"/>
          <w:rtl/>
          <w:lang w:eastAsia="he-IL"/>
        </w:rPr>
        <w:t>נ</w:t>
      </w:r>
      <w:bookmarkStart w:id="353" w:name="_ETM_Q1_762507"/>
      <w:bookmarkEnd w:id="353"/>
      <w:r>
        <w:rPr>
          <w:rFonts w:hint="cs"/>
          <w:rtl/>
          <w:lang w:eastAsia="he-IL"/>
        </w:rPr>
        <w:t>כון.</w:t>
      </w:r>
    </w:p>
    <w:p w14:paraId="390FE61A" w14:textId="77777777" w:rsidR="00DC0D8C" w:rsidRDefault="00DC0D8C" w:rsidP="00DC0D8C">
      <w:pPr>
        <w:rPr>
          <w:rtl/>
          <w:lang w:eastAsia="he-IL"/>
        </w:rPr>
      </w:pPr>
      <w:bookmarkStart w:id="354" w:name="_ETM_Q1_763131"/>
      <w:bookmarkStart w:id="355" w:name="_ETM_Q1_763171"/>
      <w:bookmarkEnd w:id="354"/>
      <w:bookmarkEnd w:id="355"/>
    </w:p>
    <w:p w14:paraId="10B6DC5C" w14:textId="44D34ADB" w:rsidR="00DC0D8C" w:rsidRDefault="00DC0D8C" w:rsidP="00DC0D8C">
      <w:pPr>
        <w:pStyle w:val="a4"/>
        <w:keepNext/>
        <w:rPr>
          <w:rtl/>
        </w:rPr>
      </w:pPr>
      <w:bookmarkStart w:id="356" w:name="ET_speaker_5761_60"/>
      <w:r w:rsidRPr="00DC0D8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C0D8C">
        <w:rPr>
          <w:rStyle w:val="TagStyle"/>
          <w:rtl/>
        </w:rPr>
        <w:t xml:space="preserve"> &lt;&lt; דובר &gt;&gt;</w:t>
      </w:r>
      <w:r w:rsidR="00DD3877">
        <w:rPr>
          <w:rtl/>
        </w:rPr>
        <w:t xml:space="preserve"> </w:t>
      </w:r>
      <w:bookmarkEnd w:id="356"/>
    </w:p>
    <w:p w14:paraId="0A678C2F" w14:textId="77777777" w:rsidR="00DC0D8C" w:rsidRDefault="00DC0D8C" w:rsidP="00DC0D8C">
      <w:pPr>
        <w:pStyle w:val="KeepWithNext"/>
        <w:rPr>
          <w:rtl/>
          <w:lang w:eastAsia="he-IL"/>
        </w:rPr>
      </w:pPr>
    </w:p>
    <w:p w14:paraId="5E1C601A" w14:textId="272CF2F9" w:rsidR="00DC0D8C" w:rsidRDefault="00DC0D8C" w:rsidP="00DC0D8C">
      <w:pPr>
        <w:rPr>
          <w:rtl/>
          <w:lang w:eastAsia="he-IL"/>
        </w:rPr>
      </w:pPr>
      <w:bookmarkStart w:id="357" w:name="_ETM_Q1_763020"/>
      <w:bookmarkStart w:id="358" w:name="_ETM_Q1_763068"/>
      <w:bookmarkEnd w:id="357"/>
      <w:bookmarkEnd w:id="358"/>
      <w:r>
        <w:rPr>
          <w:rFonts w:hint="cs"/>
          <w:rtl/>
          <w:lang w:eastAsia="he-IL"/>
        </w:rPr>
        <w:t>הילד שנמצא אצל ההורים, ההורים מקבלים.</w:t>
      </w:r>
      <w:r w:rsidR="007411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ה-50 אחוזים נשארים אצל</w:t>
      </w:r>
      <w:r w:rsidR="007411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ההורה.</w:t>
      </w:r>
    </w:p>
    <w:p w14:paraId="5B949CE9" w14:textId="77777777" w:rsidR="00DC0D8C" w:rsidRDefault="00DC0D8C" w:rsidP="00DC0D8C">
      <w:pPr>
        <w:rPr>
          <w:rtl/>
          <w:lang w:eastAsia="he-IL"/>
        </w:rPr>
      </w:pPr>
      <w:bookmarkStart w:id="359" w:name="_ETM_Q1_769148"/>
      <w:bookmarkStart w:id="360" w:name="_ETM_Q1_769884"/>
      <w:bookmarkEnd w:id="359"/>
      <w:bookmarkEnd w:id="360"/>
    </w:p>
    <w:p w14:paraId="1A208089" w14:textId="61B4D5F0" w:rsidR="00DC0D8C" w:rsidRDefault="00DC0D8C" w:rsidP="00DC0D8C">
      <w:pPr>
        <w:pStyle w:val="a4"/>
        <w:keepNext/>
        <w:rPr>
          <w:rtl/>
        </w:rPr>
      </w:pPr>
      <w:bookmarkStart w:id="361" w:name="ET_speaker_איילת_וולברג_61"/>
      <w:r w:rsidRPr="00DC0D8C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DC0D8C">
        <w:rPr>
          <w:rStyle w:val="TagStyle"/>
          <w:rtl/>
        </w:rPr>
        <w:t xml:space="preserve"> &lt;&lt; דובר &gt;&gt;</w:t>
      </w:r>
      <w:r w:rsidR="00DD3877">
        <w:rPr>
          <w:rtl/>
        </w:rPr>
        <w:t xml:space="preserve"> </w:t>
      </w:r>
      <w:bookmarkEnd w:id="361"/>
    </w:p>
    <w:p w14:paraId="5E04EAB2" w14:textId="77777777" w:rsidR="00DC0D8C" w:rsidRDefault="00DC0D8C" w:rsidP="00DC0D8C">
      <w:pPr>
        <w:pStyle w:val="KeepWithNext"/>
        <w:rPr>
          <w:rtl/>
          <w:lang w:eastAsia="he-IL"/>
        </w:rPr>
      </w:pPr>
    </w:p>
    <w:p w14:paraId="43FA0B36" w14:textId="274C6E33" w:rsidR="00DC0D8C" w:rsidRDefault="00DC0D8C" w:rsidP="00DC0D8C">
      <w:pPr>
        <w:rPr>
          <w:rtl/>
          <w:lang w:eastAsia="he-IL"/>
        </w:rPr>
      </w:pPr>
      <w:bookmarkStart w:id="362" w:name="_ETM_Q1_770240"/>
      <w:bookmarkStart w:id="363" w:name="_ETM_Q1_770282"/>
      <w:bookmarkEnd w:id="362"/>
      <w:bookmarkEnd w:id="363"/>
      <w:r>
        <w:rPr>
          <w:rFonts w:hint="cs"/>
          <w:rtl/>
          <w:lang w:eastAsia="he-IL"/>
        </w:rPr>
        <w:t>אלה שני ילדים שונים.</w:t>
      </w:r>
      <w:r w:rsidR="007411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ילד אחד נמצא באומנה והשני אצל המשפחה הביולוגית. להבנתי עבור הילד במשפחה הביולוגית יקבלו 50 אחוזים </w:t>
      </w:r>
      <w:bookmarkStart w:id="364" w:name="_ETM_Q1_781072"/>
      <w:bookmarkEnd w:id="364"/>
      <w:r>
        <w:rPr>
          <w:rFonts w:hint="cs"/>
          <w:rtl/>
          <w:lang w:eastAsia="he-IL"/>
        </w:rPr>
        <w:t>תוספת.</w:t>
      </w:r>
    </w:p>
    <w:p w14:paraId="431CDCEA" w14:textId="77777777" w:rsidR="00CB48BB" w:rsidRDefault="00CB48BB" w:rsidP="00CB48BB">
      <w:pPr>
        <w:rPr>
          <w:rStyle w:val="TagStyle"/>
          <w:rFonts w:ascii="David" w:hAnsi="David"/>
          <w:u w:val="single"/>
          <w:rtl/>
        </w:rPr>
      </w:pPr>
      <w:bookmarkStart w:id="365" w:name="_ETM_Q1_784863"/>
      <w:bookmarkStart w:id="366" w:name="_ETM_Q1_784909"/>
      <w:bookmarkStart w:id="367" w:name="_ETM_Q1_783564"/>
      <w:bookmarkEnd w:id="365"/>
      <w:bookmarkEnd w:id="366"/>
      <w:bookmarkEnd w:id="367"/>
    </w:p>
    <w:p w14:paraId="3C9F91EB" w14:textId="1881C344" w:rsidR="00CB48BB" w:rsidRDefault="00CB48BB" w:rsidP="00CB48BB">
      <w:pPr>
        <w:pStyle w:val="af9"/>
        <w:keepNext/>
        <w:rPr>
          <w:rtl/>
        </w:rPr>
      </w:pPr>
      <w:bookmarkStart w:id="368" w:name="ET_guest_שרית_דמרי_דבוש_63"/>
      <w:r w:rsidRPr="00CB48BB">
        <w:rPr>
          <w:rStyle w:val="TagStyle"/>
          <w:rtl/>
        </w:rPr>
        <w:t xml:space="preserve"> &lt;&lt; אורח &gt;&gt; </w:t>
      </w:r>
      <w:r>
        <w:rPr>
          <w:rtl/>
        </w:rPr>
        <w:t>שרית דמרי דבוש:</w:t>
      </w:r>
      <w:r w:rsidRPr="00CB48BB">
        <w:rPr>
          <w:rStyle w:val="TagStyle"/>
          <w:rtl/>
        </w:rPr>
        <w:t xml:space="preserve"> &lt;&lt; אורח &gt;&gt;</w:t>
      </w:r>
      <w:r w:rsidR="00DD3877">
        <w:rPr>
          <w:rtl/>
        </w:rPr>
        <w:t xml:space="preserve"> </w:t>
      </w:r>
      <w:bookmarkEnd w:id="368"/>
    </w:p>
    <w:p w14:paraId="16F55F3E" w14:textId="77777777" w:rsidR="00CB48BB" w:rsidRDefault="00CB48BB" w:rsidP="00CB48BB">
      <w:pPr>
        <w:pStyle w:val="KeepWithNext"/>
        <w:rPr>
          <w:rtl/>
        </w:rPr>
      </w:pPr>
    </w:p>
    <w:p w14:paraId="64BDA0D6" w14:textId="1B7DBA0C" w:rsidR="00CB48BB" w:rsidRDefault="00CB48BB" w:rsidP="00CB48BB">
      <w:pPr>
        <w:rPr>
          <w:rtl/>
          <w:lang w:eastAsia="he-IL"/>
        </w:rPr>
      </w:pPr>
      <w:bookmarkStart w:id="369" w:name="_ETM_Q1_788309"/>
      <w:bookmarkStart w:id="370" w:name="_ETM_Q1_788356"/>
      <w:bookmarkStart w:id="371" w:name="_ETM_Q1_783923"/>
      <w:bookmarkStart w:id="372" w:name="_ETM_Q1_783965"/>
      <w:bookmarkEnd w:id="369"/>
      <w:bookmarkEnd w:id="370"/>
      <w:bookmarkEnd w:id="371"/>
      <w:bookmarkEnd w:id="372"/>
      <w:r>
        <w:rPr>
          <w:rFonts w:hint="cs"/>
          <w:rtl/>
          <w:lang w:eastAsia="he-IL"/>
        </w:rPr>
        <w:t>אם יש שני ילדים באותו תא משפחתי</w:t>
      </w:r>
      <w:r w:rsidR="007411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נכים, יש את התוספת. אנחנו יודעים </w:t>
      </w:r>
      <w:bookmarkStart w:id="373" w:name="_ETM_Q1_793428"/>
      <w:bookmarkEnd w:id="373"/>
      <w:r>
        <w:rPr>
          <w:rFonts w:hint="cs"/>
          <w:rtl/>
          <w:lang w:eastAsia="he-IL"/>
        </w:rPr>
        <w:t xml:space="preserve">שלצערנו יש לא מעט מקרים של משפחות אומנה שיש להם </w:t>
      </w:r>
      <w:bookmarkStart w:id="374" w:name="_ETM_Q1_796863"/>
      <w:bookmarkEnd w:id="374"/>
      <w:r>
        <w:rPr>
          <w:rFonts w:hint="cs"/>
          <w:rtl/>
          <w:lang w:eastAsia="he-IL"/>
        </w:rPr>
        <w:t>בבית שני ילדים עם מוגבלויות</w:t>
      </w:r>
      <w:r w:rsidR="007411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ואז הם יקבלו את </w:t>
      </w:r>
      <w:bookmarkStart w:id="375" w:name="_ETM_Q1_800544"/>
      <w:bookmarkEnd w:id="375"/>
      <w:r>
        <w:rPr>
          <w:rFonts w:hint="cs"/>
          <w:rtl/>
          <w:lang w:eastAsia="he-IL"/>
        </w:rPr>
        <w:t xml:space="preserve">התוספת. אם יהיה ילד אחד שיישאר במשפחה הביולוגית וילד אחד </w:t>
      </w:r>
      <w:bookmarkStart w:id="376" w:name="_ETM_Q1_803345"/>
      <w:bookmarkEnd w:id="376"/>
      <w:r>
        <w:rPr>
          <w:rFonts w:hint="cs"/>
          <w:rtl/>
          <w:lang w:eastAsia="he-IL"/>
        </w:rPr>
        <w:t xml:space="preserve">ילך למשפחת האומנה, אין הצדקה לעשות את </w:t>
      </w:r>
      <w:bookmarkStart w:id="377" w:name="_ETM_Q1_809072"/>
      <w:bookmarkEnd w:id="377"/>
      <w:r>
        <w:rPr>
          <w:rFonts w:hint="cs"/>
          <w:rtl/>
          <w:lang w:eastAsia="he-IL"/>
        </w:rPr>
        <w:t>זה.</w:t>
      </w:r>
    </w:p>
    <w:p w14:paraId="048360B6" w14:textId="77777777" w:rsidR="00CB48BB" w:rsidRDefault="00CB48BB" w:rsidP="00CB48BB">
      <w:pPr>
        <w:rPr>
          <w:rtl/>
          <w:lang w:eastAsia="he-IL"/>
        </w:rPr>
      </w:pPr>
      <w:bookmarkStart w:id="378" w:name="_ETM_Q1_812066"/>
      <w:bookmarkStart w:id="379" w:name="_ETM_Q1_812116"/>
      <w:bookmarkStart w:id="380" w:name="_ETM_Q1_811758"/>
      <w:bookmarkEnd w:id="378"/>
      <w:bookmarkEnd w:id="379"/>
      <w:bookmarkEnd w:id="380"/>
    </w:p>
    <w:p w14:paraId="106070FF" w14:textId="49553FCA" w:rsidR="00CB48BB" w:rsidRDefault="00CB48BB" w:rsidP="00CB48BB">
      <w:pPr>
        <w:pStyle w:val="a4"/>
        <w:keepNext/>
        <w:rPr>
          <w:rtl/>
        </w:rPr>
      </w:pPr>
      <w:bookmarkStart w:id="381" w:name="ET_speaker_איילת_וולברג_64"/>
      <w:r w:rsidRPr="00CB48BB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CB48BB">
        <w:rPr>
          <w:rStyle w:val="TagStyle"/>
          <w:rtl/>
        </w:rPr>
        <w:t xml:space="preserve"> &lt;&lt; דובר &gt;&gt;</w:t>
      </w:r>
      <w:r w:rsidR="00DD3877">
        <w:rPr>
          <w:rtl/>
        </w:rPr>
        <w:t xml:space="preserve"> </w:t>
      </w:r>
      <w:bookmarkEnd w:id="381"/>
    </w:p>
    <w:p w14:paraId="0D936B5B" w14:textId="77777777" w:rsidR="00CB48BB" w:rsidRDefault="00CB48BB" w:rsidP="00CB48BB">
      <w:pPr>
        <w:pStyle w:val="KeepWithNext"/>
        <w:rPr>
          <w:rtl/>
          <w:lang w:eastAsia="he-IL"/>
        </w:rPr>
      </w:pPr>
    </w:p>
    <w:p w14:paraId="46BDFEF5" w14:textId="6DE4D8D6" w:rsidR="00CB48BB" w:rsidRDefault="00CB48BB" w:rsidP="00CB48B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82" w:name="_ETM_Q1_812138"/>
      <w:bookmarkStart w:id="383" w:name="_ETM_Q1_812170"/>
      <w:bookmarkEnd w:id="382"/>
      <w:bookmarkEnd w:id="383"/>
      <w:r>
        <w:rPr>
          <w:rFonts w:hint="cs"/>
          <w:rtl/>
          <w:lang w:eastAsia="he-IL"/>
        </w:rPr>
        <w:t>בר היום על פי החוק אתם מאפשרים למשפחה ביולוגית</w:t>
      </w:r>
      <w:bookmarkStart w:id="384" w:name="_ETM_Q1_817443"/>
      <w:bookmarkEnd w:id="38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שוב מקריאה את סעיף קטן (ב): </w:t>
      </w:r>
      <w:bookmarkStart w:id="385" w:name="_ETM_Q1_817940"/>
      <w:bookmarkEnd w:id="385"/>
      <w:r>
        <w:rPr>
          <w:rFonts w:hint="cs"/>
          <w:rtl/>
          <w:lang w:eastAsia="he-IL"/>
        </w:rPr>
        <w:t xml:space="preserve">"היה למבוטח ילד אחד שבעדו משתלמת גמלה לפי סימן זה, תשולם הגמלה בשיעור האמור בסעיף קטן (א)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6" w:name="_ETM_Q1_824640"/>
      <w:bookmarkEnd w:id="386"/>
      <w:r>
        <w:rPr>
          <w:rFonts w:hint="cs"/>
          <w:rtl/>
          <w:lang w:eastAsia="he-IL"/>
        </w:rPr>
        <w:t>זאת התוספת של ה-50 אחוזים -</w:t>
      </w:r>
      <w:r w:rsidR="007411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התקיים אחד מאלה: למבוטח ילד נכה נוסף שלא</w:t>
      </w:r>
      <w:bookmarkStart w:id="387" w:name="_ETM_Q1_831169"/>
      <w:bookmarkEnd w:id="387"/>
      <w:r>
        <w:rPr>
          <w:rFonts w:hint="cs"/>
          <w:rtl/>
          <w:lang w:eastAsia="he-IL"/>
        </w:rPr>
        <w:t xml:space="preserve"> משתלמת בעדו גמלה לפי סימן זה </w:t>
      </w:r>
      <w:bookmarkStart w:id="388" w:name="_ETM_Q1_832716"/>
      <w:bookmarkEnd w:id="388"/>
      <w:r>
        <w:rPr>
          <w:rFonts w:hint="cs"/>
          <w:rtl/>
          <w:lang w:eastAsia="he-IL"/>
        </w:rPr>
        <w:t>רק בשל כך שהוא מוחזק בידי משפחת אומנה". זאת או</w:t>
      </w:r>
      <w:bookmarkStart w:id="389" w:name="_ETM_Q1_834452"/>
      <w:bookmarkEnd w:id="389"/>
      <w:r>
        <w:rPr>
          <w:rFonts w:hint="cs"/>
          <w:rtl/>
          <w:lang w:eastAsia="he-IL"/>
        </w:rPr>
        <w:t xml:space="preserve">מרת, אני מבנה שלהורה הביולוגי יש ילד בבית שמקבל </w:t>
      </w:r>
      <w:bookmarkStart w:id="390" w:name="_ETM_Q1_838824"/>
      <w:bookmarkEnd w:id="390"/>
      <w:r>
        <w:rPr>
          <w:rFonts w:hint="cs"/>
          <w:rtl/>
          <w:lang w:eastAsia="he-IL"/>
        </w:rPr>
        <w:t>גמלת ילד נכה וילד נוסף באומנה שלא מקבל גמלה, שלא מתקבלת גמלה בעדו.</w:t>
      </w:r>
    </w:p>
    <w:p w14:paraId="384270B7" w14:textId="77777777" w:rsidR="00CB48BB" w:rsidRDefault="00CB48BB" w:rsidP="00CB48BB">
      <w:pPr>
        <w:rPr>
          <w:rStyle w:val="TagStyle"/>
          <w:rFonts w:ascii="David" w:hAnsi="David"/>
          <w:u w:val="single"/>
          <w:rtl/>
        </w:rPr>
      </w:pPr>
      <w:bookmarkStart w:id="391" w:name="_ETM_Q1_850104"/>
      <w:bookmarkStart w:id="392" w:name="_ETM_Q1_850136"/>
      <w:bookmarkEnd w:id="391"/>
      <w:bookmarkEnd w:id="392"/>
    </w:p>
    <w:p w14:paraId="39D3722A" w14:textId="49740545" w:rsidR="00CB48BB" w:rsidRDefault="00CB48BB" w:rsidP="00CB48BB">
      <w:pPr>
        <w:pStyle w:val="af9"/>
        <w:keepNext/>
        <w:rPr>
          <w:rtl/>
        </w:rPr>
      </w:pPr>
      <w:bookmarkStart w:id="393" w:name="ET_guest_שרית_דמרי_דבוש_66"/>
      <w:r w:rsidRPr="00CB48BB">
        <w:rPr>
          <w:rStyle w:val="TagStyle"/>
          <w:rtl/>
        </w:rPr>
        <w:t xml:space="preserve"> &lt;&lt; אורח &gt;&gt; </w:t>
      </w:r>
      <w:r>
        <w:rPr>
          <w:rtl/>
        </w:rPr>
        <w:t>שרית דמרי דבוש:</w:t>
      </w:r>
      <w:r w:rsidRPr="00CB48BB">
        <w:rPr>
          <w:rStyle w:val="TagStyle"/>
          <w:rtl/>
        </w:rPr>
        <w:t xml:space="preserve"> &lt;&lt; אורח &gt;&gt;</w:t>
      </w:r>
      <w:r w:rsidR="00DD3877">
        <w:rPr>
          <w:rtl/>
        </w:rPr>
        <w:t xml:space="preserve"> </w:t>
      </w:r>
      <w:bookmarkEnd w:id="393"/>
    </w:p>
    <w:p w14:paraId="1E478074" w14:textId="77777777" w:rsidR="00CB48BB" w:rsidRDefault="00CB48BB" w:rsidP="00CB48BB">
      <w:pPr>
        <w:pStyle w:val="KeepWithNext"/>
        <w:rPr>
          <w:rtl/>
        </w:rPr>
      </w:pPr>
    </w:p>
    <w:p w14:paraId="76FAD314" w14:textId="78B769DD" w:rsidR="00CB48BB" w:rsidRDefault="00CB48BB" w:rsidP="00CB48B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עוד משהו שאולי צריך לחשוב עליו.</w:t>
      </w:r>
    </w:p>
    <w:p w14:paraId="4E8ED3C6" w14:textId="77777777" w:rsidR="00CB48BB" w:rsidRDefault="00CB48BB" w:rsidP="00CB48BB">
      <w:pPr>
        <w:rPr>
          <w:rtl/>
          <w:lang w:eastAsia="he-IL"/>
        </w:rPr>
      </w:pPr>
      <w:bookmarkStart w:id="394" w:name="_ETM_Q1_850769"/>
      <w:bookmarkStart w:id="395" w:name="_ETM_Q1_850800"/>
      <w:bookmarkEnd w:id="394"/>
      <w:bookmarkEnd w:id="395"/>
    </w:p>
    <w:p w14:paraId="57FD1F73" w14:textId="7065ACEF" w:rsidR="00CB48BB" w:rsidRDefault="00CB48BB" w:rsidP="00CB48BB">
      <w:pPr>
        <w:pStyle w:val="af9"/>
        <w:keepNext/>
        <w:rPr>
          <w:rtl/>
          <w:lang w:eastAsia="he-IL"/>
        </w:rPr>
      </w:pPr>
      <w:bookmarkStart w:id="396" w:name="ET_guest_עופר_פרגי_צבאן_67"/>
      <w:r w:rsidRPr="00CB4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פרגי צבאן:</w:t>
      </w:r>
      <w:r w:rsidRPr="00CB48BB">
        <w:rPr>
          <w:rStyle w:val="TagStyle"/>
          <w:rtl/>
        </w:rPr>
        <w:t xml:space="preserve"> &lt;&lt; אורח &gt;&gt;</w:t>
      </w:r>
      <w:r w:rsidR="00DD3877">
        <w:rPr>
          <w:rtl/>
          <w:lang w:eastAsia="he-IL"/>
        </w:rPr>
        <w:t xml:space="preserve"> </w:t>
      </w:r>
      <w:bookmarkEnd w:id="396"/>
    </w:p>
    <w:p w14:paraId="56C3EA5E" w14:textId="77777777" w:rsidR="00CB48BB" w:rsidRDefault="00CB48BB" w:rsidP="00CB48BB">
      <w:pPr>
        <w:pStyle w:val="KeepWithNext"/>
        <w:rPr>
          <w:rtl/>
          <w:lang w:eastAsia="he-IL"/>
        </w:rPr>
      </w:pPr>
    </w:p>
    <w:p w14:paraId="5E19D87F" w14:textId="13B06273" w:rsidR="00CB48BB" w:rsidRDefault="00CB48BB" w:rsidP="00CB48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97" w:name="_ETM_Q1_850232"/>
      <w:bookmarkEnd w:id="397"/>
      <w:r>
        <w:rPr>
          <w:rFonts w:hint="cs"/>
          <w:rtl/>
          <w:lang w:eastAsia="he-IL"/>
        </w:rPr>
        <w:t>דבר שלא מוסדר בחוק.</w:t>
      </w:r>
    </w:p>
    <w:p w14:paraId="2E773D84" w14:textId="77777777" w:rsidR="00CB48BB" w:rsidRDefault="00CB48BB" w:rsidP="00CB48BB">
      <w:pPr>
        <w:rPr>
          <w:rtl/>
          <w:lang w:eastAsia="he-IL"/>
        </w:rPr>
      </w:pPr>
    </w:p>
    <w:p w14:paraId="4FB9D749" w14:textId="5172C885" w:rsidR="00CB48BB" w:rsidRDefault="00CB48BB" w:rsidP="00CB48BB">
      <w:pPr>
        <w:pStyle w:val="af6"/>
        <w:keepNext/>
        <w:rPr>
          <w:rtl/>
        </w:rPr>
      </w:pPr>
      <w:bookmarkStart w:id="398" w:name="ET_yor_4996_68"/>
      <w:r w:rsidRPr="00CB48B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B48BB">
        <w:rPr>
          <w:rStyle w:val="TagStyle"/>
          <w:rtl/>
        </w:rPr>
        <w:t xml:space="preserve"> &lt;&lt; יור &gt;&gt;</w:t>
      </w:r>
      <w:r w:rsidR="00DD3877">
        <w:rPr>
          <w:rtl/>
        </w:rPr>
        <w:t xml:space="preserve"> </w:t>
      </w:r>
      <w:bookmarkEnd w:id="398"/>
    </w:p>
    <w:p w14:paraId="0470D652" w14:textId="77777777" w:rsidR="00CB48BB" w:rsidRDefault="00CB48BB" w:rsidP="00CB48BB">
      <w:pPr>
        <w:pStyle w:val="KeepWithNext"/>
        <w:rPr>
          <w:rtl/>
          <w:lang w:eastAsia="he-IL"/>
        </w:rPr>
      </w:pPr>
    </w:p>
    <w:p w14:paraId="1C4C3D04" w14:textId="1E984539" w:rsidR="00CB48BB" w:rsidRDefault="00CB48BB" w:rsidP="00CB48BB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מקריאה מהחוק.</w:t>
      </w:r>
    </w:p>
    <w:p w14:paraId="434FCFA6" w14:textId="77777777" w:rsidR="00CB48BB" w:rsidRDefault="00CB48BB" w:rsidP="00CB48BB">
      <w:pPr>
        <w:rPr>
          <w:rtl/>
          <w:lang w:eastAsia="he-IL"/>
        </w:rPr>
      </w:pPr>
      <w:bookmarkStart w:id="399" w:name="_ETM_Q1_858811"/>
      <w:bookmarkStart w:id="400" w:name="_ETM_Q1_858846"/>
      <w:bookmarkEnd w:id="399"/>
      <w:bookmarkEnd w:id="400"/>
    </w:p>
    <w:p w14:paraId="48FC094F" w14:textId="52AEC67F" w:rsidR="00CB48BB" w:rsidRDefault="00CB48BB" w:rsidP="00CB48BB">
      <w:pPr>
        <w:pStyle w:val="af9"/>
        <w:keepNext/>
        <w:rPr>
          <w:rtl/>
          <w:lang w:eastAsia="he-IL"/>
        </w:rPr>
      </w:pPr>
      <w:bookmarkStart w:id="401" w:name="ET_guest_עופר_פרגי_צבאן_69"/>
      <w:r w:rsidRPr="00CB4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פרגי צבאן:</w:t>
      </w:r>
      <w:r w:rsidRPr="00CB48BB">
        <w:rPr>
          <w:rStyle w:val="TagStyle"/>
          <w:rtl/>
        </w:rPr>
        <w:t xml:space="preserve"> &lt;&lt; אורח &gt;&gt;</w:t>
      </w:r>
      <w:r w:rsidR="00DD3877">
        <w:rPr>
          <w:rtl/>
          <w:lang w:eastAsia="he-IL"/>
        </w:rPr>
        <w:t xml:space="preserve"> </w:t>
      </w:r>
      <w:bookmarkEnd w:id="401"/>
    </w:p>
    <w:p w14:paraId="678CAFA0" w14:textId="77777777" w:rsidR="00CB48BB" w:rsidRDefault="00CB48BB" w:rsidP="00CB48BB">
      <w:pPr>
        <w:pStyle w:val="KeepWithNext"/>
        <w:rPr>
          <w:rtl/>
          <w:lang w:eastAsia="he-IL"/>
        </w:rPr>
      </w:pPr>
    </w:p>
    <w:p w14:paraId="2FDDF635" w14:textId="4E4555BF" w:rsidR="00CB48BB" w:rsidRDefault="00CB48BB" w:rsidP="00CB48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מהחוק כן, אבל זה לא </w:t>
      </w:r>
      <w:bookmarkStart w:id="402" w:name="_ETM_Q1_859946"/>
      <w:bookmarkEnd w:id="402"/>
      <w:r>
        <w:rPr>
          <w:rFonts w:hint="cs"/>
          <w:rtl/>
          <w:lang w:eastAsia="he-IL"/>
        </w:rPr>
        <w:t>מבוצע.</w:t>
      </w:r>
    </w:p>
    <w:p w14:paraId="30AFD2CA" w14:textId="77777777" w:rsidR="00CB48BB" w:rsidRDefault="00CB48BB" w:rsidP="00CB48BB">
      <w:pPr>
        <w:rPr>
          <w:rtl/>
          <w:lang w:eastAsia="he-IL"/>
        </w:rPr>
      </w:pPr>
    </w:p>
    <w:p w14:paraId="1378A386" w14:textId="4300ACCC" w:rsidR="00CB48BB" w:rsidRDefault="00CB48BB" w:rsidP="00CB48BB">
      <w:pPr>
        <w:pStyle w:val="af6"/>
        <w:keepNext/>
        <w:rPr>
          <w:rtl/>
        </w:rPr>
      </w:pPr>
      <w:bookmarkStart w:id="403" w:name="ET_yor_4996_70"/>
      <w:r w:rsidRPr="00CB48B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B48BB">
        <w:rPr>
          <w:rStyle w:val="TagStyle"/>
          <w:rtl/>
        </w:rPr>
        <w:t xml:space="preserve"> &lt;&lt; יור &gt;&gt;</w:t>
      </w:r>
      <w:r w:rsidR="00DD3877">
        <w:rPr>
          <w:rtl/>
        </w:rPr>
        <w:t xml:space="preserve"> </w:t>
      </w:r>
      <w:bookmarkEnd w:id="403"/>
    </w:p>
    <w:p w14:paraId="6C0614CB" w14:textId="77777777" w:rsidR="00CB48BB" w:rsidRDefault="00CB48BB" w:rsidP="00CB48BB">
      <w:pPr>
        <w:pStyle w:val="KeepWithNext"/>
        <w:rPr>
          <w:rtl/>
          <w:lang w:eastAsia="he-IL"/>
        </w:rPr>
      </w:pPr>
    </w:p>
    <w:p w14:paraId="57EDE67F" w14:textId="41D792DA" w:rsidR="00CB48BB" w:rsidRDefault="00CB48BB" w:rsidP="00CB48B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שזה לא מבוצע, זה משהו אחר אבל בחוק זה קיים.</w:t>
      </w:r>
    </w:p>
    <w:p w14:paraId="224CCC87" w14:textId="77777777" w:rsidR="00CB48BB" w:rsidRDefault="00CB48BB" w:rsidP="00CB48BB">
      <w:pPr>
        <w:rPr>
          <w:rtl/>
          <w:lang w:eastAsia="he-IL"/>
        </w:rPr>
      </w:pPr>
      <w:bookmarkStart w:id="404" w:name="_ETM_Q1_865382"/>
      <w:bookmarkStart w:id="405" w:name="_ETM_Q1_865420"/>
      <w:bookmarkEnd w:id="404"/>
      <w:bookmarkEnd w:id="405"/>
    </w:p>
    <w:p w14:paraId="30B4C693" w14:textId="0B68C696" w:rsidR="00CB48BB" w:rsidRDefault="00CB48BB" w:rsidP="00CB48BB">
      <w:pPr>
        <w:pStyle w:val="a4"/>
        <w:keepNext/>
        <w:rPr>
          <w:rtl/>
        </w:rPr>
      </w:pPr>
      <w:bookmarkStart w:id="406" w:name="ET_speaker_5761_71"/>
      <w:r w:rsidRPr="00CB48B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CB48BB">
        <w:rPr>
          <w:rStyle w:val="TagStyle"/>
          <w:rtl/>
        </w:rPr>
        <w:t xml:space="preserve"> &lt;&lt; דובר &gt;&gt;</w:t>
      </w:r>
      <w:r w:rsidR="00DD3877">
        <w:rPr>
          <w:rtl/>
        </w:rPr>
        <w:t xml:space="preserve"> </w:t>
      </w:r>
      <w:bookmarkEnd w:id="406"/>
    </w:p>
    <w:p w14:paraId="28CF2F11" w14:textId="77777777" w:rsidR="00CB48BB" w:rsidRDefault="00CB48BB" w:rsidP="00CB48BB">
      <w:pPr>
        <w:pStyle w:val="KeepWithNext"/>
        <w:rPr>
          <w:rtl/>
          <w:lang w:eastAsia="he-IL"/>
        </w:rPr>
      </w:pPr>
    </w:p>
    <w:p w14:paraId="3BCC1ADF" w14:textId="039552B0" w:rsidR="00CB48BB" w:rsidRDefault="00CB48BB" w:rsidP="00CB48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מקרה שצריך לחשוב עליו. יכול להיות שלמשפחה </w:t>
      </w:r>
      <w:bookmarkStart w:id="407" w:name="_ETM_Q1_872262"/>
      <w:bookmarkEnd w:id="407"/>
      <w:r>
        <w:rPr>
          <w:rFonts w:hint="cs"/>
          <w:rtl/>
          <w:lang w:eastAsia="he-IL"/>
        </w:rPr>
        <w:t>אחת, משפחה אומנת, יהיו שני ילדים.</w:t>
      </w:r>
    </w:p>
    <w:p w14:paraId="58A33167" w14:textId="77777777" w:rsidR="00CB48BB" w:rsidRDefault="00CB48BB" w:rsidP="00CB48BB">
      <w:pPr>
        <w:rPr>
          <w:rtl/>
          <w:lang w:eastAsia="he-IL"/>
        </w:rPr>
      </w:pPr>
      <w:bookmarkStart w:id="408" w:name="_ETM_Q1_878383"/>
      <w:bookmarkStart w:id="409" w:name="_ETM_Q1_878422"/>
      <w:bookmarkEnd w:id="408"/>
      <w:bookmarkEnd w:id="409"/>
    </w:p>
    <w:p w14:paraId="4C533330" w14:textId="0FB56A4C" w:rsidR="00CB48BB" w:rsidRDefault="00CB48BB" w:rsidP="00CB48BB">
      <w:pPr>
        <w:pStyle w:val="a4"/>
        <w:keepNext/>
        <w:rPr>
          <w:rtl/>
        </w:rPr>
      </w:pPr>
      <w:bookmarkStart w:id="410" w:name="ET_speaker_איילת_וולברג_72"/>
      <w:r w:rsidRPr="00CB48BB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CB48BB">
        <w:rPr>
          <w:rStyle w:val="TagStyle"/>
          <w:rtl/>
        </w:rPr>
        <w:t xml:space="preserve"> &lt;&lt; דובר &gt;&gt;</w:t>
      </w:r>
      <w:r w:rsidR="00DD3877">
        <w:rPr>
          <w:rtl/>
        </w:rPr>
        <w:t xml:space="preserve"> </w:t>
      </w:r>
      <w:bookmarkEnd w:id="410"/>
    </w:p>
    <w:p w14:paraId="3C785673" w14:textId="77777777" w:rsidR="00CB48BB" w:rsidRDefault="00CB48BB" w:rsidP="00CB48BB">
      <w:pPr>
        <w:pStyle w:val="KeepWithNext"/>
        <w:rPr>
          <w:rtl/>
          <w:lang w:eastAsia="he-IL"/>
        </w:rPr>
      </w:pPr>
    </w:p>
    <w:p w14:paraId="66F34B0A" w14:textId="31366F31" w:rsidR="00CB48BB" w:rsidRDefault="00CB48BB" w:rsidP="00CB48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לזה התייחסות בנוסח שאני אקריא </w:t>
      </w:r>
      <w:bookmarkStart w:id="411" w:name="_ETM_Q1_874902"/>
      <w:bookmarkEnd w:id="411"/>
      <w:r>
        <w:rPr>
          <w:rFonts w:hint="cs"/>
          <w:rtl/>
          <w:lang w:eastAsia="he-IL"/>
        </w:rPr>
        <w:t>בהמשך. התייחסתי לזה.</w:t>
      </w:r>
    </w:p>
    <w:p w14:paraId="14CAA0C1" w14:textId="77777777" w:rsidR="00CB48BB" w:rsidRDefault="00CB48BB" w:rsidP="00CB48BB">
      <w:pPr>
        <w:rPr>
          <w:rtl/>
          <w:lang w:eastAsia="he-IL"/>
        </w:rPr>
      </w:pPr>
      <w:bookmarkStart w:id="412" w:name="_ETM_Q1_883996"/>
      <w:bookmarkStart w:id="413" w:name="_ETM_Q1_884033"/>
      <w:bookmarkEnd w:id="412"/>
      <w:bookmarkEnd w:id="413"/>
    </w:p>
    <w:p w14:paraId="7355C70A" w14:textId="054D4E70" w:rsidR="00CB48BB" w:rsidRDefault="00CB48BB" w:rsidP="00CB48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אני לא יודעת </w:t>
      </w:r>
      <w:bookmarkStart w:id="414" w:name="_ETM_Q1_880874"/>
      <w:bookmarkEnd w:id="414"/>
      <w:r>
        <w:rPr>
          <w:rFonts w:hint="cs"/>
          <w:rtl/>
          <w:lang w:eastAsia="he-IL"/>
        </w:rPr>
        <w:t>אם תרצה את התיקון המוצע בסעיף 1 להשאיר גם אותו לקריאה שנייה ושלישית ולא להכניס אותו עכשיו לנו</w:t>
      </w:r>
      <w:bookmarkStart w:id="415" w:name="_ETM_Q1_894204"/>
      <w:bookmarkEnd w:id="415"/>
      <w:r>
        <w:rPr>
          <w:rFonts w:hint="cs"/>
          <w:rtl/>
          <w:lang w:eastAsia="he-IL"/>
        </w:rPr>
        <w:t>סח. אני תיקנתי כדי שכיום לא יגרעו מהמצב הקיים.</w:t>
      </w:r>
    </w:p>
    <w:p w14:paraId="5B684C03" w14:textId="77777777" w:rsidR="00CB48BB" w:rsidRDefault="00CB48BB" w:rsidP="00CB48BB">
      <w:pPr>
        <w:rPr>
          <w:rtl/>
          <w:lang w:eastAsia="he-IL"/>
        </w:rPr>
      </w:pPr>
    </w:p>
    <w:p w14:paraId="635ACC77" w14:textId="6D5DFC42" w:rsidR="00CB48BB" w:rsidRDefault="00CB48BB" w:rsidP="00CB48BB">
      <w:pPr>
        <w:pStyle w:val="af9"/>
        <w:keepNext/>
        <w:rPr>
          <w:rtl/>
          <w:lang w:eastAsia="he-IL"/>
        </w:rPr>
      </w:pPr>
      <w:bookmarkStart w:id="416" w:name="ET_guest_ליאת_יעקובוביץ_73"/>
      <w:r w:rsidRPr="00CB4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יעקובוביץ':</w:t>
      </w:r>
      <w:r w:rsidRPr="00CB48BB">
        <w:rPr>
          <w:rStyle w:val="TagStyle"/>
          <w:rtl/>
        </w:rPr>
        <w:t xml:space="preserve"> &lt;&lt; אורח &gt;&gt;</w:t>
      </w:r>
      <w:r w:rsidR="00DD3877">
        <w:rPr>
          <w:rtl/>
          <w:lang w:eastAsia="he-IL"/>
        </w:rPr>
        <w:t xml:space="preserve"> </w:t>
      </w:r>
      <w:bookmarkEnd w:id="416"/>
    </w:p>
    <w:p w14:paraId="372A06E0" w14:textId="77777777" w:rsidR="00CB48BB" w:rsidRDefault="00CB48BB" w:rsidP="00CB48BB">
      <w:pPr>
        <w:pStyle w:val="KeepWithNext"/>
        <w:rPr>
          <w:rtl/>
          <w:lang w:eastAsia="he-IL"/>
        </w:rPr>
      </w:pPr>
    </w:p>
    <w:p w14:paraId="6CEC1E1A" w14:textId="413487B4" w:rsidR="00CB48BB" w:rsidRDefault="00CB48BB" w:rsidP="00CB48B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שזאת נקודה שאולי אפשר יהיה לדון בה בהמשך.</w:t>
      </w:r>
    </w:p>
    <w:p w14:paraId="79035851" w14:textId="77777777" w:rsidR="00CB48BB" w:rsidRDefault="00CB48BB" w:rsidP="00CB48BB">
      <w:pPr>
        <w:rPr>
          <w:rtl/>
          <w:lang w:eastAsia="he-IL"/>
        </w:rPr>
      </w:pPr>
      <w:bookmarkStart w:id="417" w:name="_ETM_Q1_901960"/>
      <w:bookmarkStart w:id="418" w:name="_ETM_Q1_902009"/>
      <w:bookmarkEnd w:id="417"/>
      <w:bookmarkEnd w:id="418"/>
    </w:p>
    <w:p w14:paraId="4FD1DB19" w14:textId="49F82B0E" w:rsidR="00CB48BB" w:rsidRDefault="00CB48BB" w:rsidP="00CB48BB">
      <w:pPr>
        <w:pStyle w:val="a4"/>
        <w:keepNext/>
        <w:rPr>
          <w:rtl/>
        </w:rPr>
      </w:pPr>
      <w:bookmarkStart w:id="419" w:name="ET_speaker_איילת_וולברג_74"/>
      <w:r w:rsidRPr="00CB48BB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CB48BB">
        <w:rPr>
          <w:rStyle w:val="TagStyle"/>
          <w:rtl/>
        </w:rPr>
        <w:t xml:space="preserve"> &lt;&lt; דובר &gt;&gt;</w:t>
      </w:r>
      <w:r w:rsidR="00DD3877">
        <w:rPr>
          <w:rtl/>
        </w:rPr>
        <w:t xml:space="preserve"> </w:t>
      </w:r>
      <w:bookmarkEnd w:id="419"/>
    </w:p>
    <w:p w14:paraId="4E7FE844" w14:textId="77777777" w:rsidR="00CB48BB" w:rsidRDefault="00CB48BB" w:rsidP="00CB48BB">
      <w:pPr>
        <w:pStyle w:val="KeepWithNext"/>
        <w:rPr>
          <w:rtl/>
          <w:lang w:eastAsia="he-IL"/>
        </w:rPr>
      </w:pPr>
    </w:p>
    <w:p w14:paraId="799FF0CD" w14:textId="71E0609B" w:rsidR="00CB48BB" w:rsidRDefault="00CB48BB" w:rsidP="00CB48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</w:t>
      </w:r>
      <w:bookmarkStart w:id="420" w:name="_ETM_Q1_900665"/>
      <w:bookmarkEnd w:id="420"/>
      <w:r>
        <w:rPr>
          <w:rFonts w:hint="cs"/>
          <w:rtl/>
          <w:lang w:eastAsia="he-IL"/>
        </w:rPr>
        <w:t>לא לתקן עכשיו את סעיף 222ב או לתקן כפי שהצעתי?</w:t>
      </w:r>
    </w:p>
    <w:p w14:paraId="4E315C64" w14:textId="77777777" w:rsidR="00CB48BB" w:rsidRDefault="00CB48BB" w:rsidP="00CB48BB">
      <w:pPr>
        <w:rPr>
          <w:rtl/>
          <w:lang w:eastAsia="he-IL"/>
        </w:rPr>
      </w:pPr>
      <w:bookmarkStart w:id="421" w:name="_ETM_Q1_907339"/>
      <w:bookmarkStart w:id="422" w:name="_ETM_Q1_907389"/>
      <w:bookmarkStart w:id="423" w:name="_ETM_Q1_907012"/>
      <w:bookmarkEnd w:id="421"/>
      <w:bookmarkEnd w:id="422"/>
      <w:bookmarkEnd w:id="423"/>
    </w:p>
    <w:p w14:paraId="1219A0D8" w14:textId="43184557" w:rsidR="00CB48BB" w:rsidRDefault="00CB48BB" w:rsidP="00CB48BB">
      <w:pPr>
        <w:pStyle w:val="af6"/>
        <w:keepNext/>
        <w:rPr>
          <w:rtl/>
        </w:rPr>
      </w:pPr>
      <w:bookmarkStart w:id="424" w:name="ET_yor_4996_75"/>
      <w:r w:rsidRPr="00CB48B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B48BB">
        <w:rPr>
          <w:rStyle w:val="TagStyle"/>
          <w:rtl/>
        </w:rPr>
        <w:t xml:space="preserve"> &lt;&lt; יור &gt;&gt;</w:t>
      </w:r>
      <w:r w:rsidR="00DD3877">
        <w:rPr>
          <w:rtl/>
        </w:rPr>
        <w:t xml:space="preserve"> </w:t>
      </w:r>
      <w:bookmarkEnd w:id="424"/>
    </w:p>
    <w:p w14:paraId="65A9426E" w14:textId="77777777" w:rsidR="00CB48BB" w:rsidRDefault="00CB48BB" w:rsidP="00CB48BB">
      <w:pPr>
        <w:pStyle w:val="KeepWithNext"/>
        <w:rPr>
          <w:rtl/>
          <w:lang w:eastAsia="he-IL"/>
        </w:rPr>
      </w:pPr>
    </w:p>
    <w:p w14:paraId="27ECC57B" w14:textId="3B0331C2" w:rsidR="00CB48BB" w:rsidRDefault="00CB48BB" w:rsidP="00CB48BB">
      <w:pPr>
        <w:rPr>
          <w:rtl/>
          <w:lang w:eastAsia="he-IL"/>
        </w:rPr>
      </w:pPr>
      <w:bookmarkStart w:id="425" w:name="_ETM_Q1_907379"/>
      <w:bookmarkStart w:id="426" w:name="_ETM_Q1_907425"/>
      <w:bookmarkEnd w:id="425"/>
      <w:bookmarkEnd w:id="426"/>
      <w:r>
        <w:rPr>
          <w:rFonts w:hint="cs"/>
          <w:rtl/>
          <w:lang w:eastAsia="he-IL"/>
        </w:rPr>
        <w:t xml:space="preserve">השאלה </w:t>
      </w:r>
      <w:bookmarkStart w:id="427" w:name="_ETM_Q1_906749"/>
      <w:bookmarkEnd w:id="427"/>
      <w:r>
        <w:rPr>
          <w:rFonts w:hint="cs"/>
          <w:rtl/>
          <w:lang w:eastAsia="he-IL"/>
        </w:rPr>
        <w:t>היא מה טובת הילד. האם זה נוגע לילד אם זה יהיה עכשיו או לפני קריאה שנייה ושלישית?</w:t>
      </w:r>
    </w:p>
    <w:p w14:paraId="24EFD4E8" w14:textId="77777777" w:rsidR="00CB48BB" w:rsidRDefault="00CB48BB" w:rsidP="00CB48BB">
      <w:pPr>
        <w:rPr>
          <w:rtl/>
          <w:lang w:eastAsia="he-IL"/>
        </w:rPr>
      </w:pPr>
      <w:bookmarkStart w:id="428" w:name="_ETM_Q1_913817"/>
      <w:bookmarkStart w:id="429" w:name="_ETM_Q1_913863"/>
      <w:bookmarkEnd w:id="428"/>
      <w:bookmarkEnd w:id="429"/>
    </w:p>
    <w:p w14:paraId="47BD5B48" w14:textId="3657F21F" w:rsidR="00CB48BB" w:rsidRDefault="00CB48BB" w:rsidP="00CB48BB">
      <w:pPr>
        <w:pStyle w:val="a4"/>
        <w:keepNext/>
        <w:rPr>
          <w:rtl/>
        </w:rPr>
      </w:pPr>
      <w:bookmarkStart w:id="430" w:name="ET_speaker_איילת_וולברג_76"/>
      <w:r w:rsidRPr="00CB48BB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CB48BB">
        <w:rPr>
          <w:rStyle w:val="TagStyle"/>
          <w:rtl/>
        </w:rPr>
        <w:t xml:space="preserve"> &lt;&lt; דובר &gt;&gt;</w:t>
      </w:r>
      <w:r w:rsidR="00DD3877">
        <w:rPr>
          <w:rtl/>
        </w:rPr>
        <w:t xml:space="preserve"> </w:t>
      </w:r>
      <w:bookmarkEnd w:id="430"/>
    </w:p>
    <w:p w14:paraId="263B740F" w14:textId="77777777" w:rsidR="00CB48BB" w:rsidRDefault="00CB48BB" w:rsidP="00CB48BB">
      <w:pPr>
        <w:rPr>
          <w:rtl/>
          <w:lang w:eastAsia="he-IL"/>
        </w:rPr>
      </w:pPr>
      <w:bookmarkStart w:id="431" w:name="_ETM_Q1_895505"/>
      <w:bookmarkStart w:id="432" w:name="_ETM_Q1_895547"/>
      <w:bookmarkStart w:id="433" w:name="_ETM_Q1_917529"/>
      <w:bookmarkEnd w:id="431"/>
      <w:bookmarkEnd w:id="432"/>
      <w:bookmarkEnd w:id="433"/>
    </w:p>
    <w:p w14:paraId="07E5307F" w14:textId="16DFACA4" w:rsidR="00CB48BB" w:rsidRDefault="00CB48BB" w:rsidP="00CB48BB">
      <w:pPr>
        <w:rPr>
          <w:rtl/>
          <w:lang w:eastAsia="he-IL"/>
        </w:rPr>
      </w:pPr>
      <w:bookmarkStart w:id="434" w:name="_ETM_Q1_917576"/>
      <w:bookmarkEnd w:id="434"/>
      <w:r>
        <w:rPr>
          <w:rFonts w:hint="cs"/>
          <w:rtl/>
          <w:lang w:eastAsia="he-IL"/>
        </w:rPr>
        <w:t>אם לא נתקן את זה עכשיו, איך שזה יופיע</w:t>
      </w:r>
      <w:bookmarkStart w:id="435" w:name="_ETM_Q1_922717"/>
      <w:bookmarkEnd w:id="435"/>
      <w:r>
        <w:rPr>
          <w:rFonts w:hint="cs"/>
          <w:rtl/>
          <w:lang w:eastAsia="he-IL"/>
        </w:rPr>
        <w:t xml:space="preserve"> בנוסח הקיים, זה לא מדויק לומר שלמבוטח ילד </w:t>
      </w:r>
      <w:bookmarkStart w:id="436" w:name="_ETM_Q1_926191"/>
      <w:bookmarkEnd w:id="436"/>
      <w:r>
        <w:rPr>
          <w:rFonts w:hint="cs"/>
          <w:rtl/>
          <w:lang w:eastAsia="he-IL"/>
        </w:rPr>
        <w:t>נכה נוסף שלא משתלמת בעדו גמלה. אנחנו מתקנים את זה כך שהוא כן יקבל גמלה.</w:t>
      </w:r>
    </w:p>
    <w:p w14:paraId="61920BD9" w14:textId="77777777" w:rsidR="00CB48BB" w:rsidRDefault="00CB48BB" w:rsidP="00CB48BB">
      <w:pPr>
        <w:rPr>
          <w:rtl/>
          <w:lang w:eastAsia="he-IL"/>
        </w:rPr>
      </w:pPr>
      <w:bookmarkStart w:id="437" w:name="_ETM_Q1_937706"/>
      <w:bookmarkStart w:id="438" w:name="_ETM_Q1_937754"/>
      <w:bookmarkEnd w:id="437"/>
      <w:bookmarkEnd w:id="438"/>
    </w:p>
    <w:p w14:paraId="5C02E2C3" w14:textId="0E47E911" w:rsidR="00CB48BB" w:rsidRDefault="00CB48BB" w:rsidP="00CB48BB">
      <w:pPr>
        <w:pStyle w:val="af6"/>
        <w:keepNext/>
        <w:rPr>
          <w:rtl/>
        </w:rPr>
      </w:pPr>
      <w:bookmarkStart w:id="439" w:name="ET_yor_4996_77"/>
      <w:r w:rsidRPr="00CB48B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B48BB">
        <w:rPr>
          <w:rStyle w:val="TagStyle"/>
          <w:rtl/>
        </w:rPr>
        <w:t xml:space="preserve"> &lt;&lt; יור &gt;&gt;</w:t>
      </w:r>
      <w:r w:rsidR="00DD3877">
        <w:rPr>
          <w:rtl/>
        </w:rPr>
        <w:t xml:space="preserve"> </w:t>
      </w:r>
      <w:bookmarkEnd w:id="439"/>
    </w:p>
    <w:p w14:paraId="7F196C55" w14:textId="77777777" w:rsidR="00CB48BB" w:rsidRDefault="00CB48BB" w:rsidP="00CB48BB">
      <w:pPr>
        <w:pStyle w:val="KeepWithNext"/>
        <w:rPr>
          <w:rtl/>
          <w:lang w:eastAsia="he-IL"/>
        </w:rPr>
      </w:pPr>
    </w:p>
    <w:p w14:paraId="0F24CDDC" w14:textId="255E26EB" w:rsidR="00CB48BB" w:rsidRDefault="00CB48BB" w:rsidP="00CB48B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בקריאה ראשונה. זה</w:t>
      </w:r>
      <w:r w:rsidR="007411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נכנס לתוקף עד הקריאה השנייה והשלישית.</w:t>
      </w:r>
      <w:r w:rsidR="007411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מוכנים להתחייב כאן שתתקנו את זה בין </w:t>
      </w:r>
      <w:bookmarkStart w:id="440" w:name="_ETM_Q1_944982"/>
      <w:bookmarkEnd w:id="440"/>
      <w:r>
        <w:rPr>
          <w:rFonts w:hint="cs"/>
          <w:rtl/>
          <w:lang w:eastAsia="he-IL"/>
        </w:rPr>
        <w:t>קריאה ראשונה לקריאה שנייה ושלישית?</w:t>
      </w:r>
      <w:bookmarkStart w:id="441" w:name="_ETM_Q1_943777"/>
      <w:bookmarkEnd w:id="441"/>
    </w:p>
    <w:p w14:paraId="1D9B7A50" w14:textId="77777777" w:rsidR="00CB48BB" w:rsidRDefault="00CB48BB" w:rsidP="00CB48BB">
      <w:pPr>
        <w:rPr>
          <w:rtl/>
          <w:lang w:eastAsia="he-IL"/>
        </w:rPr>
      </w:pPr>
      <w:bookmarkStart w:id="442" w:name="_ETM_Q1_943810"/>
      <w:bookmarkEnd w:id="442"/>
    </w:p>
    <w:p w14:paraId="6636F651" w14:textId="4859BBC2" w:rsidR="00CB48BB" w:rsidRDefault="00CB48BB" w:rsidP="00CB48BB">
      <w:pPr>
        <w:pStyle w:val="af9"/>
        <w:keepNext/>
        <w:rPr>
          <w:rtl/>
        </w:rPr>
      </w:pPr>
      <w:bookmarkStart w:id="443" w:name="ET_guest_שרית_דמרי_דבוש_79"/>
      <w:r w:rsidRPr="00CB48BB">
        <w:rPr>
          <w:rStyle w:val="TagStyle"/>
          <w:rtl/>
        </w:rPr>
        <w:t xml:space="preserve"> &lt;&lt; אורח &gt;&gt; </w:t>
      </w:r>
      <w:r>
        <w:rPr>
          <w:rtl/>
        </w:rPr>
        <w:t>שרית דמרי דבוש:</w:t>
      </w:r>
      <w:r w:rsidRPr="00CB48BB">
        <w:rPr>
          <w:rStyle w:val="TagStyle"/>
          <w:rtl/>
        </w:rPr>
        <w:t xml:space="preserve"> &lt;&lt; אורח &gt;&gt;</w:t>
      </w:r>
      <w:r w:rsidR="00DD3877">
        <w:rPr>
          <w:rtl/>
        </w:rPr>
        <w:t xml:space="preserve"> </w:t>
      </w:r>
      <w:bookmarkEnd w:id="443"/>
    </w:p>
    <w:p w14:paraId="5087EFEE" w14:textId="77777777" w:rsidR="00CB48BB" w:rsidRDefault="00CB48BB" w:rsidP="00CB48BB">
      <w:pPr>
        <w:pStyle w:val="KeepWithNext"/>
        <w:rPr>
          <w:rtl/>
        </w:rPr>
      </w:pPr>
    </w:p>
    <w:p w14:paraId="0089FEC6" w14:textId="6C52AA4F" w:rsidR="00CB48BB" w:rsidRDefault="00CB48BB" w:rsidP="00CB48BB">
      <w:pPr>
        <w:rPr>
          <w:rtl/>
          <w:lang w:eastAsia="he-IL"/>
        </w:rPr>
      </w:pPr>
      <w:bookmarkStart w:id="444" w:name="_ETM_Q1_946681"/>
      <w:bookmarkStart w:id="445" w:name="_ETM_Q1_946695"/>
      <w:bookmarkEnd w:id="444"/>
      <w:bookmarkEnd w:id="445"/>
      <w:r>
        <w:rPr>
          <w:rFonts w:hint="cs"/>
          <w:rtl/>
          <w:lang w:eastAsia="he-IL"/>
        </w:rPr>
        <w:t>כן. נעבוד על כל השאלות האלה.</w:t>
      </w:r>
    </w:p>
    <w:p w14:paraId="2A7E8CA6" w14:textId="77777777" w:rsidR="003225E6" w:rsidRDefault="003225E6" w:rsidP="00CB48BB">
      <w:pPr>
        <w:rPr>
          <w:rtl/>
          <w:lang w:eastAsia="he-IL"/>
        </w:rPr>
      </w:pPr>
      <w:bookmarkStart w:id="446" w:name="_ETM_Q1_951277"/>
      <w:bookmarkStart w:id="447" w:name="_ETM_Q1_951310"/>
      <w:bookmarkStart w:id="448" w:name="_ETM_Q1_950443"/>
      <w:bookmarkEnd w:id="446"/>
      <w:bookmarkEnd w:id="447"/>
      <w:bookmarkEnd w:id="448"/>
    </w:p>
    <w:p w14:paraId="4D3DDC17" w14:textId="11CD27AD" w:rsidR="003225E6" w:rsidRDefault="003225E6" w:rsidP="003225E6">
      <w:pPr>
        <w:pStyle w:val="af6"/>
        <w:keepNext/>
        <w:rPr>
          <w:rtl/>
        </w:rPr>
      </w:pPr>
      <w:bookmarkStart w:id="449" w:name="ET_yor_4996_80"/>
      <w:r w:rsidRPr="003225E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225E6">
        <w:rPr>
          <w:rStyle w:val="TagStyle"/>
          <w:rtl/>
        </w:rPr>
        <w:t xml:space="preserve"> &lt;&lt; יור &gt;&gt;</w:t>
      </w:r>
      <w:r w:rsidR="00DD3877">
        <w:rPr>
          <w:rtl/>
        </w:rPr>
        <w:t xml:space="preserve"> </w:t>
      </w:r>
      <w:bookmarkEnd w:id="449"/>
    </w:p>
    <w:p w14:paraId="338E5673" w14:textId="77777777" w:rsidR="003225E6" w:rsidRDefault="003225E6" w:rsidP="003225E6">
      <w:pPr>
        <w:pStyle w:val="KeepWithNext"/>
        <w:rPr>
          <w:rtl/>
          <w:lang w:eastAsia="he-IL"/>
        </w:rPr>
      </w:pPr>
    </w:p>
    <w:p w14:paraId="20B8D6EB" w14:textId="29F6C655" w:rsidR="003225E6" w:rsidRDefault="003225E6" w:rsidP="003225E6">
      <w:pPr>
        <w:rPr>
          <w:rtl/>
          <w:lang w:eastAsia="he-IL"/>
        </w:rPr>
      </w:pPr>
      <w:bookmarkStart w:id="450" w:name="_ETM_Q1_950654"/>
      <w:bookmarkStart w:id="451" w:name="_ETM_Q1_950683"/>
      <w:bookmarkEnd w:id="450"/>
      <w:bookmarkEnd w:id="451"/>
      <w:r>
        <w:rPr>
          <w:rFonts w:hint="cs"/>
          <w:rtl/>
          <w:lang w:eastAsia="he-IL"/>
        </w:rPr>
        <w:t xml:space="preserve">כל </w:t>
      </w:r>
      <w:bookmarkStart w:id="452" w:name="_ETM_Q1_949715"/>
      <w:bookmarkEnd w:id="452"/>
      <w:r>
        <w:rPr>
          <w:rFonts w:hint="cs"/>
          <w:rtl/>
          <w:lang w:eastAsia="he-IL"/>
        </w:rPr>
        <w:t>השאלות האלה ושאלות נוספות שיעלו, אני רוצה שלקראת קריאה שנייה ושלישית נהיה ברורים בכל הסעיפים.</w:t>
      </w:r>
      <w:r w:rsidR="007411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בינתיים המתווה</w:t>
      </w:r>
      <w:bookmarkStart w:id="453" w:name="_ETM_Q1_963906"/>
      <w:bookmarkEnd w:id="453"/>
      <w:r>
        <w:rPr>
          <w:rFonts w:hint="cs"/>
          <w:rtl/>
          <w:lang w:eastAsia="he-IL"/>
        </w:rPr>
        <w:t xml:space="preserve"> הוא עד 40-30 ימים כך שיש לכם עוד 20-10 </w:t>
      </w:r>
      <w:bookmarkStart w:id="454" w:name="_ETM_Q1_965617"/>
      <w:bookmarkEnd w:id="454"/>
      <w:r>
        <w:rPr>
          <w:rFonts w:hint="cs"/>
          <w:rtl/>
          <w:lang w:eastAsia="he-IL"/>
        </w:rPr>
        <w:t xml:space="preserve">ימים כדי להשלים את בניית המתווה כולו בשלמותו. </w:t>
      </w:r>
      <w:bookmarkStart w:id="455" w:name="_ETM_Q1_971944"/>
      <w:bookmarkEnd w:id="455"/>
    </w:p>
    <w:p w14:paraId="6DD27A95" w14:textId="77777777" w:rsidR="003225E6" w:rsidRDefault="003225E6" w:rsidP="003225E6">
      <w:pPr>
        <w:rPr>
          <w:rtl/>
          <w:lang w:eastAsia="he-IL"/>
        </w:rPr>
      </w:pPr>
      <w:bookmarkStart w:id="456" w:name="_ETM_Q1_971976"/>
      <w:bookmarkStart w:id="457" w:name="_ETM_Q1_973694"/>
      <w:bookmarkEnd w:id="456"/>
      <w:bookmarkEnd w:id="457"/>
    </w:p>
    <w:p w14:paraId="5792F575" w14:textId="57BB819A" w:rsidR="003225E6" w:rsidRDefault="003225E6" w:rsidP="003225E6">
      <w:pPr>
        <w:pStyle w:val="af9"/>
        <w:keepNext/>
        <w:rPr>
          <w:rtl/>
          <w:lang w:eastAsia="he-IL"/>
        </w:rPr>
      </w:pPr>
      <w:bookmarkStart w:id="458" w:name="ET_guest_ליאת_יעקובוביץ_81"/>
      <w:r w:rsidRPr="00322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יעקובוביץ':</w:t>
      </w:r>
      <w:r w:rsidRPr="003225E6">
        <w:rPr>
          <w:rStyle w:val="TagStyle"/>
          <w:rtl/>
        </w:rPr>
        <w:t xml:space="preserve"> &lt;&lt; אורח &gt;&gt;</w:t>
      </w:r>
      <w:r w:rsidR="00DD3877">
        <w:rPr>
          <w:rtl/>
          <w:lang w:eastAsia="he-IL"/>
        </w:rPr>
        <w:t xml:space="preserve"> </w:t>
      </w:r>
      <w:bookmarkEnd w:id="458"/>
    </w:p>
    <w:p w14:paraId="3B2CA097" w14:textId="77777777" w:rsidR="003225E6" w:rsidRDefault="003225E6" w:rsidP="003225E6">
      <w:pPr>
        <w:pStyle w:val="KeepWithNext"/>
        <w:rPr>
          <w:rtl/>
          <w:lang w:eastAsia="he-IL"/>
        </w:rPr>
      </w:pPr>
    </w:p>
    <w:p w14:paraId="04BD7FEA" w14:textId="6A012B19" w:rsidR="003225E6" w:rsidRDefault="003225E6" w:rsidP="003225E6">
      <w:pPr>
        <w:rPr>
          <w:rtl/>
          <w:lang w:eastAsia="he-IL"/>
        </w:rPr>
      </w:pPr>
      <w:bookmarkStart w:id="459" w:name="_ETM_Q1_973907"/>
      <w:bookmarkStart w:id="460" w:name="_ETM_Q1_973937"/>
      <w:bookmarkEnd w:id="459"/>
      <w:bookmarkEnd w:id="460"/>
      <w:r>
        <w:rPr>
          <w:rFonts w:hint="cs"/>
          <w:rtl/>
          <w:lang w:eastAsia="he-IL"/>
        </w:rPr>
        <w:t>אני חושבת שכל מנגנון, כל דבר שאנח</w:t>
      </w:r>
      <w:bookmarkStart w:id="461" w:name="_ETM_Q1_979452"/>
      <w:bookmarkEnd w:id="461"/>
      <w:r>
        <w:rPr>
          <w:rFonts w:hint="cs"/>
          <w:rtl/>
          <w:lang w:eastAsia="he-IL"/>
        </w:rPr>
        <w:t>נו חושבים, תמיד אנחנו חושבים</w:t>
      </w:r>
      <w:r w:rsidR="007411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הורי</w:t>
      </w:r>
      <w:bookmarkStart w:id="462" w:name="_ETM_Q1_979763"/>
      <w:bookmarkEnd w:id="462"/>
      <w:r>
        <w:rPr>
          <w:rFonts w:hint="cs"/>
          <w:rtl/>
          <w:lang w:eastAsia="he-IL"/>
        </w:rPr>
        <w:t xml:space="preserve"> האומנה ומעודדים כמה שיותר הורים לקחת אומנות של ילדים עם מוגבלויות.</w:t>
      </w:r>
    </w:p>
    <w:p w14:paraId="02B18DD2" w14:textId="77777777" w:rsidR="003225E6" w:rsidRDefault="003225E6" w:rsidP="003225E6">
      <w:pPr>
        <w:rPr>
          <w:rtl/>
          <w:lang w:eastAsia="he-IL"/>
        </w:rPr>
      </w:pPr>
    </w:p>
    <w:p w14:paraId="6DD947B8" w14:textId="508BB8CB" w:rsidR="003225E6" w:rsidRDefault="003225E6" w:rsidP="003225E6">
      <w:pPr>
        <w:pStyle w:val="af6"/>
        <w:keepNext/>
        <w:rPr>
          <w:rtl/>
        </w:rPr>
      </w:pPr>
      <w:bookmarkStart w:id="463" w:name="ET_yor_4996_82"/>
      <w:r w:rsidRPr="003225E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225E6">
        <w:rPr>
          <w:rStyle w:val="TagStyle"/>
          <w:rtl/>
        </w:rPr>
        <w:t xml:space="preserve"> &lt;&lt; יור &gt;&gt;</w:t>
      </w:r>
      <w:r w:rsidR="00DD3877">
        <w:rPr>
          <w:rtl/>
        </w:rPr>
        <w:t xml:space="preserve"> </w:t>
      </w:r>
      <w:bookmarkEnd w:id="463"/>
    </w:p>
    <w:p w14:paraId="46672BBF" w14:textId="77777777" w:rsidR="003225E6" w:rsidRDefault="003225E6" w:rsidP="003225E6">
      <w:pPr>
        <w:pStyle w:val="KeepWithNext"/>
        <w:rPr>
          <w:rtl/>
          <w:lang w:eastAsia="he-IL"/>
        </w:rPr>
      </w:pPr>
    </w:p>
    <w:p w14:paraId="38D90A1B" w14:textId="479F2079" w:rsidR="003225E6" w:rsidRDefault="003225E6" w:rsidP="003225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אין ויכוח. אני מציין שוב לפרוטוקול </w:t>
      </w:r>
      <w:bookmarkStart w:id="464" w:name="_ETM_Q1_994174"/>
      <w:bookmarkEnd w:id="464"/>
      <w:r>
        <w:rPr>
          <w:rFonts w:hint="cs"/>
          <w:rtl/>
          <w:lang w:eastAsia="he-IL"/>
        </w:rPr>
        <w:t>שהייתה כאן הופעה של משפחה שמחזיקה ילד כזה. אלה אנשים</w:t>
      </w:r>
      <w:bookmarkStart w:id="465" w:name="_ETM_Q1_1000081"/>
      <w:bookmarkEnd w:id="465"/>
      <w:r>
        <w:rPr>
          <w:rFonts w:hint="cs"/>
          <w:rtl/>
          <w:lang w:eastAsia="he-IL"/>
        </w:rPr>
        <w:t xml:space="preserve"> רמי מעלה.</w:t>
      </w:r>
    </w:p>
    <w:p w14:paraId="3203DC78" w14:textId="77777777" w:rsidR="003225E6" w:rsidRDefault="003225E6" w:rsidP="003225E6">
      <w:pPr>
        <w:rPr>
          <w:rtl/>
          <w:lang w:eastAsia="he-IL"/>
        </w:rPr>
      </w:pPr>
    </w:p>
    <w:p w14:paraId="48E74D94" w14:textId="184425CF" w:rsidR="003225E6" w:rsidRDefault="003225E6" w:rsidP="003225E6">
      <w:pPr>
        <w:pStyle w:val="af9"/>
        <w:keepNext/>
        <w:rPr>
          <w:rtl/>
          <w:lang w:eastAsia="he-IL"/>
        </w:rPr>
      </w:pPr>
      <w:bookmarkStart w:id="466" w:name="ET_guest_קריאה_83"/>
      <w:r w:rsidRPr="00322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225E6">
        <w:rPr>
          <w:rStyle w:val="TagStyle"/>
          <w:rtl/>
        </w:rPr>
        <w:t xml:space="preserve"> &lt;&lt; אורח &gt;&gt;</w:t>
      </w:r>
      <w:r w:rsidR="00DD3877">
        <w:rPr>
          <w:rtl/>
          <w:lang w:eastAsia="he-IL"/>
        </w:rPr>
        <w:t xml:space="preserve"> </w:t>
      </w:r>
      <w:bookmarkEnd w:id="466"/>
    </w:p>
    <w:p w14:paraId="42F176C5" w14:textId="77777777" w:rsidR="003225E6" w:rsidRDefault="003225E6" w:rsidP="003225E6">
      <w:pPr>
        <w:pStyle w:val="KeepWithNext"/>
        <w:rPr>
          <w:rtl/>
          <w:lang w:eastAsia="he-IL"/>
        </w:rPr>
      </w:pPr>
    </w:p>
    <w:p w14:paraId="21880DDE" w14:textId="5A7A7815" w:rsidR="003225E6" w:rsidRDefault="003225E6" w:rsidP="003225E6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בעיניי קדושים.</w:t>
      </w:r>
    </w:p>
    <w:p w14:paraId="182083EF" w14:textId="77777777" w:rsidR="003225E6" w:rsidRDefault="003225E6" w:rsidP="003225E6">
      <w:pPr>
        <w:rPr>
          <w:rtl/>
          <w:lang w:eastAsia="he-IL"/>
        </w:rPr>
      </w:pPr>
      <w:bookmarkStart w:id="467" w:name="_ETM_Q1_1001053"/>
      <w:bookmarkStart w:id="468" w:name="_ETM_Q1_1001089"/>
      <w:bookmarkStart w:id="469" w:name="_ETM_Q1_1002413"/>
      <w:bookmarkEnd w:id="467"/>
      <w:bookmarkEnd w:id="468"/>
      <w:bookmarkEnd w:id="469"/>
    </w:p>
    <w:p w14:paraId="5EE186E4" w14:textId="1354E8B3" w:rsidR="003225E6" w:rsidRDefault="003225E6" w:rsidP="003225E6">
      <w:pPr>
        <w:pStyle w:val="af6"/>
        <w:keepNext/>
        <w:rPr>
          <w:rtl/>
        </w:rPr>
      </w:pPr>
      <w:bookmarkStart w:id="470" w:name="ET_yor_4996_84"/>
      <w:r w:rsidRPr="003225E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225E6">
        <w:rPr>
          <w:rStyle w:val="TagStyle"/>
          <w:rtl/>
        </w:rPr>
        <w:t xml:space="preserve"> &lt;&lt; יור &gt;&gt;</w:t>
      </w:r>
      <w:r w:rsidR="00DD3877">
        <w:rPr>
          <w:rtl/>
        </w:rPr>
        <w:t xml:space="preserve"> </w:t>
      </w:r>
      <w:bookmarkEnd w:id="470"/>
    </w:p>
    <w:p w14:paraId="0EE3A99A" w14:textId="77777777" w:rsidR="003225E6" w:rsidRDefault="003225E6" w:rsidP="003225E6">
      <w:pPr>
        <w:pStyle w:val="KeepWithNext"/>
        <w:rPr>
          <w:rtl/>
          <w:lang w:eastAsia="he-IL"/>
        </w:rPr>
      </w:pPr>
    </w:p>
    <w:p w14:paraId="07352CD6" w14:textId="5563459C" w:rsidR="003225E6" w:rsidRDefault="003225E6" w:rsidP="003225E6">
      <w:pPr>
        <w:rPr>
          <w:rtl/>
          <w:lang w:eastAsia="he-IL"/>
        </w:rPr>
      </w:pPr>
      <w:bookmarkStart w:id="471" w:name="_ETM_Q1_1002641"/>
      <w:bookmarkStart w:id="472" w:name="_ETM_Q1_1002670"/>
      <w:bookmarkEnd w:id="471"/>
      <w:bookmarkEnd w:id="472"/>
      <w:r>
        <w:rPr>
          <w:rFonts w:hint="cs"/>
          <w:rtl/>
          <w:lang w:eastAsia="he-IL"/>
        </w:rPr>
        <w:t xml:space="preserve">ממש. קשה להגיד שזה סביר או שכל אחד מסוגל לעשות זאת. לכן אנחנו רוצים לעשות </w:t>
      </w:r>
      <w:bookmarkStart w:id="473" w:name="_ETM_Q1_1010294"/>
      <w:bookmarkEnd w:id="473"/>
      <w:r>
        <w:rPr>
          <w:rFonts w:hint="cs"/>
          <w:rtl/>
          <w:lang w:eastAsia="he-IL"/>
        </w:rPr>
        <w:t xml:space="preserve">את המקסימום כדי שהם יקבלו את המקסימום האפשרי. </w:t>
      </w:r>
      <w:bookmarkStart w:id="474" w:name="_ETM_Q1_1012034"/>
      <w:bookmarkEnd w:id="474"/>
      <w:r>
        <w:rPr>
          <w:rFonts w:hint="cs"/>
          <w:rtl/>
          <w:lang w:eastAsia="he-IL"/>
        </w:rPr>
        <w:t xml:space="preserve">לכן אני מקבל את הצעת היועצת המשפטית שלפני </w:t>
      </w:r>
      <w:bookmarkStart w:id="475" w:name="_ETM_Q1_1015969"/>
      <w:bookmarkEnd w:id="475"/>
      <w:r>
        <w:rPr>
          <w:rFonts w:hint="cs"/>
          <w:rtl/>
          <w:lang w:eastAsia="he-IL"/>
        </w:rPr>
        <w:t xml:space="preserve">קריאה שנייה ושלישית תגבשו את כל הסעיפים האפשריים, על מה </w:t>
      </w:r>
      <w:bookmarkStart w:id="476" w:name="_ETM_Q1_1020316"/>
      <w:bookmarkEnd w:id="476"/>
      <w:r>
        <w:rPr>
          <w:rFonts w:hint="cs"/>
          <w:rtl/>
          <w:lang w:eastAsia="he-IL"/>
        </w:rPr>
        <w:t xml:space="preserve">שלא חשבנו ועל מה שחשבנו, ואת אלה שתמצאו בהמשך הדרך </w:t>
      </w:r>
      <w:bookmarkStart w:id="477" w:name="_ETM_Q1_1021635"/>
      <w:bookmarkEnd w:id="477"/>
      <w:r>
        <w:rPr>
          <w:rFonts w:hint="cs"/>
          <w:rtl/>
          <w:lang w:eastAsia="he-IL"/>
        </w:rPr>
        <w:t xml:space="preserve">כי אם עושים שינוי כזה, יש לזה כל מיני </w:t>
      </w:r>
      <w:bookmarkStart w:id="478" w:name="_ETM_Q1_1023904"/>
      <w:bookmarkEnd w:id="478"/>
      <w:r>
        <w:rPr>
          <w:rFonts w:hint="cs"/>
          <w:rtl/>
          <w:lang w:eastAsia="he-IL"/>
        </w:rPr>
        <w:t xml:space="preserve">השלכות. עד הקריאה השנייה אני רוצה שהכול יהיה ברור </w:t>
      </w:r>
      <w:bookmarkStart w:id="479" w:name="_ETM_Q1_1028004"/>
      <w:bookmarkEnd w:id="479"/>
      <w:r>
        <w:rPr>
          <w:rFonts w:hint="cs"/>
          <w:rtl/>
          <w:lang w:eastAsia="he-IL"/>
        </w:rPr>
        <w:t xml:space="preserve">ומובן. </w:t>
      </w:r>
    </w:p>
    <w:p w14:paraId="27F5B032" w14:textId="77777777" w:rsidR="003225E6" w:rsidRDefault="003225E6" w:rsidP="003225E6">
      <w:pPr>
        <w:rPr>
          <w:rtl/>
          <w:lang w:eastAsia="he-IL"/>
        </w:rPr>
      </w:pPr>
    </w:p>
    <w:p w14:paraId="05251068" w14:textId="3B2C42FF" w:rsidR="003225E6" w:rsidRDefault="003225E6" w:rsidP="003225E6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תקריאי לנו את מה שברור ומובן בקריאה הראשונה.</w:t>
      </w:r>
    </w:p>
    <w:p w14:paraId="34C66FDD" w14:textId="77777777" w:rsidR="003225E6" w:rsidRDefault="003225E6" w:rsidP="003225E6">
      <w:pPr>
        <w:rPr>
          <w:rtl/>
          <w:lang w:eastAsia="he-IL"/>
        </w:rPr>
      </w:pPr>
      <w:bookmarkStart w:id="480" w:name="_ETM_Q1_1033726"/>
      <w:bookmarkStart w:id="481" w:name="_ETM_Q1_1033773"/>
      <w:bookmarkStart w:id="482" w:name="_ETM_Q1_1036430"/>
      <w:bookmarkEnd w:id="480"/>
      <w:bookmarkEnd w:id="481"/>
      <w:bookmarkEnd w:id="482"/>
    </w:p>
    <w:p w14:paraId="0F744F5E" w14:textId="4545B611" w:rsidR="003225E6" w:rsidRDefault="003225E6" w:rsidP="003225E6">
      <w:pPr>
        <w:pStyle w:val="a4"/>
        <w:keepNext/>
        <w:rPr>
          <w:rtl/>
        </w:rPr>
      </w:pPr>
      <w:bookmarkStart w:id="483" w:name="ET_speaker_איילת_וולברג_85"/>
      <w:r w:rsidRPr="003225E6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3225E6">
        <w:rPr>
          <w:rStyle w:val="TagStyle"/>
          <w:rtl/>
        </w:rPr>
        <w:t xml:space="preserve"> &lt;&lt; דובר &gt;&gt;</w:t>
      </w:r>
      <w:r w:rsidR="00DD3877">
        <w:rPr>
          <w:rtl/>
        </w:rPr>
        <w:t xml:space="preserve"> </w:t>
      </w:r>
      <w:bookmarkEnd w:id="483"/>
    </w:p>
    <w:p w14:paraId="26CBD798" w14:textId="77777777" w:rsidR="003225E6" w:rsidRDefault="003225E6" w:rsidP="003225E6">
      <w:pPr>
        <w:pStyle w:val="KeepWithNext"/>
        <w:rPr>
          <w:rtl/>
          <w:lang w:eastAsia="he-IL"/>
        </w:rPr>
      </w:pPr>
    </w:p>
    <w:p w14:paraId="15D72DE6" w14:textId="2E4A7B17" w:rsidR="003225E6" w:rsidRDefault="003225E6" w:rsidP="003225E6">
      <w:pPr>
        <w:rPr>
          <w:rtl/>
          <w:lang w:eastAsia="he-IL"/>
        </w:rPr>
      </w:pPr>
      <w:bookmarkStart w:id="484" w:name="_ETM_Q1_1036768"/>
      <w:bookmarkStart w:id="485" w:name="_ETM_Q1_1036815"/>
      <w:bookmarkEnd w:id="484"/>
      <w:bookmarkEnd w:id="485"/>
      <w:r>
        <w:rPr>
          <w:rFonts w:hint="cs"/>
          <w:rtl/>
          <w:lang w:eastAsia="he-IL"/>
        </w:rPr>
        <w:t xml:space="preserve">אני חושבת שכדאי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 כך נוכל לדייק את זה </w:t>
      </w:r>
      <w:bookmarkStart w:id="486" w:name="_ETM_Q1_1037113"/>
      <w:bookmarkEnd w:id="4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להשאיר כרגע את מה שקבוע, מה שהצעתי בנוסח, </w:t>
      </w:r>
      <w:bookmarkStart w:id="487" w:name="_ETM_Q1_1044289"/>
      <w:bookmarkEnd w:id="487"/>
      <w:r>
        <w:rPr>
          <w:rFonts w:hint="cs"/>
          <w:rtl/>
          <w:lang w:eastAsia="he-IL"/>
        </w:rPr>
        <w:t>כדי שכן תהיה התאמה ולא</w:t>
      </w:r>
      <w:r w:rsidR="007411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תיווצר סתירה. </w:t>
      </w:r>
    </w:p>
    <w:p w14:paraId="4515E4E1" w14:textId="77777777" w:rsidR="003225E6" w:rsidRDefault="003225E6" w:rsidP="003225E6">
      <w:pPr>
        <w:rPr>
          <w:rtl/>
          <w:lang w:eastAsia="he-IL"/>
        </w:rPr>
      </w:pPr>
      <w:bookmarkStart w:id="488" w:name="_ETM_Q1_1050553"/>
      <w:bookmarkStart w:id="489" w:name="_ETM_Q1_1050600"/>
      <w:bookmarkEnd w:id="488"/>
      <w:bookmarkEnd w:id="489"/>
    </w:p>
    <w:p w14:paraId="79F1B4D0" w14:textId="53DC17BD" w:rsidR="003225E6" w:rsidRDefault="003225E6" w:rsidP="003225E6">
      <w:pPr>
        <w:pStyle w:val="af6"/>
        <w:keepNext/>
        <w:rPr>
          <w:rtl/>
        </w:rPr>
      </w:pPr>
      <w:bookmarkStart w:id="490" w:name="ET_yor_4996_86"/>
      <w:r w:rsidRPr="003225E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225E6">
        <w:rPr>
          <w:rStyle w:val="TagStyle"/>
          <w:rtl/>
        </w:rPr>
        <w:t xml:space="preserve"> &lt;&lt; יור &gt;&gt;</w:t>
      </w:r>
      <w:r w:rsidR="00DD3877">
        <w:rPr>
          <w:rtl/>
        </w:rPr>
        <w:t xml:space="preserve"> </w:t>
      </w:r>
      <w:bookmarkEnd w:id="490"/>
    </w:p>
    <w:p w14:paraId="1B68BC38" w14:textId="77777777" w:rsidR="003225E6" w:rsidRDefault="003225E6" w:rsidP="003225E6">
      <w:pPr>
        <w:pStyle w:val="KeepWithNext"/>
        <w:rPr>
          <w:rtl/>
        </w:rPr>
      </w:pPr>
    </w:p>
    <w:p w14:paraId="3A782E83" w14:textId="2E8F40F0" w:rsidR="003225E6" w:rsidRDefault="003225E6" w:rsidP="003225E6">
      <w:pPr>
        <w:rPr>
          <w:rtl/>
        </w:rPr>
      </w:pPr>
      <w:r>
        <w:rPr>
          <w:rFonts w:hint="cs"/>
          <w:rtl/>
        </w:rPr>
        <w:t>תקריאי ברצף.</w:t>
      </w:r>
    </w:p>
    <w:p w14:paraId="5271F984" w14:textId="77777777" w:rsidR="003225E6" w:rsidRDefault="003225E6" w:rsidP="003225E6">
      <w:pPr>
        <w:rPr>
          <w:rtl/>
        </w:rPr>
      </w:pPr>
      <w:bookmarkStart w:id="491" w:name="_ETM_Q1_1049430"/>
      <w:bookmarkStart w:id="492" w:name="_ETM_Q1_1049475"/>
      <w:bookmarkEnd w:id="491"/>
      <w:bookmarkEnd w:id="492"/>
    </w:p>
    <w:p w14:paraId="74A7C224" w14:textId="50079752" w:rsidR="003225E6" w:rsidRDefault="003225E6" w:rsidP="003225E6">
      <w:pPr>
        <w:pStyle w:val="a4"/>
        <w:keepNext/>
        <w:rPr>
          <w:rtl/>
        </w:rPr>
      </w:pPr>
      <w:bookmarkStart w:id="493" w:name="ET_speaker_איילת_וולברג_87"/>
      <w:r w:rsidRPr="003225E6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3225E6">
        <w:rPr>
          <w:rStyle w:val="TagStyle"/>
          <w:rtl/>
        </w:rPr>
        <w:t xml:space="preserve"> &lt;&lt; דובר &gt;&gt;</w:t>
      </w:r>
      <w:r w:rsidR="00DD3877">
        <w:rPr>
          <w:rtl/>
        </w:rPr>
        <w:t xml:space="preserve"> </w:t>
      </w:r>
      <w:bookmarkEnd w:id="493"/>
    </w:p>
    <w:p w14:paraId="07E5A242" w14:textId="77777777" w:rsidR="003225E6" w:rsidRDefault="003225E6" w:rsidP="003225E6">
      <w:pPr>
        <w:pStyle w:val="afe"/>
        <w:ind w:left="1080" w:firstLine="0"/>
        <w:rPr>
          <w:lang w:eastAsia="he-IL"/>
        </w:rPr>
      </w:pPr>
    </w:p>
    <w:p w14:paraId="131E00B1" w14:textId="71055D7F" w:rsidR="003225E6" w:rsidRDefault="003225E6" w:rsidP="003225E6">
      <w:pPr>
        <w:pStyle w:val="afe"/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בחוק הביטוח הלאומי (נוסח משולב), התשנ"ה-1995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העיקרי), בסעיף 222ב(ב) </w:t>
      </w:r>
      <w:bookmarkStart w:id="494" w:name="_ETM_Q1_1043664"/>
      <w:bookmarkEnd w:id="494"/>
      <w:r>
        <w:rPr>
          <w:rFonts w:hint="cs"/>
          <w:rtl/>
          <w:lang w:eastAsia="he-IL"/>
        </w:rPr>
        <w:t xml:space="preserve">לחוק </w:t>
      </w:r>
      <w:bookmarkStart w:id="495" w:name="_ETM_Q1_1043723"/>
      <w:bookmarkStart w:id="496" w:name="_ETM_Q1_1043808"/>
      <w:bookmarkStart w:id="497" w:name="_ETM_Q1_1043856"/>
      <w:bookmarkEnd w:id="495"/>
      <w:bookmarkEnd w:id="496"/>
      <w:bookmarkEnd w:id="497"/>
      <w:r>
        <w:rPr>
          <w:rFonts w:hint="cs"/>
          <w:rtl/>
          <w:lang w:eastAsia="he-IL"/>
        </w:rPr>
        <w:t>בפסקה (1), אחרי "משתלמת" יבוא "לו".</w:t>
      </w:r>
    </w:p>
    <w:p w14:paraId="49BDEB87" w14:textId="77777777" w:rsidR="003225E6" w:rsidRDefault="003225E6" w:rsidP="003225E6">
      <w:pPr>
        <w:pStyle w:val="afe"/>
        <w:ind w:left="1080" w:firstLine="0"/>
        <w:rPr>
          <w:rtl/>
          <w:lang w:eastAsia="he-IL"/>
        </w:rPr>
      </w:pPr>
    </w:p>
    <w:p w14:paraId="53065CE8" w14:textId="601A4599" w:rsidR="003225E6" w:rsidRDefault="003225E6" w:rsidP="003225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יהיה </w:t>
      </w:r>
      <w:bookmarkStart w:id="498" w:name="_ETM_Q1_1066465"/>
      <w:bookmarkEnd w:id="498"/>
      <w:r>
        <w:rPr>
          <w:rFonts w:hint="cs"/>
          <w:rtl/>
          <w:lang w:eastAsia="he-IL"/>
        </w:rPr>
        <w:t>צורך נדייק לקראת קריאה שנייה ושלישית.</w:t>
      </w:r>
    </w:p>
    <w:p w14:paraId="3C2FC742" w14:textId="77777777" w:rsidR="00BC2A3F" w:rsidRDefault="00BC2A3F" w:rsidP="003225E6">
      <w:pPr>
        <w:rPr>
          <w:rtl/>
          <w:lang w:eastAsia="he-IL"/>
        </w:rPr>
      </w:pPr>
      <w:bookmarkStart w:id="499" w:name="_ETM_Q1_1079446"/>
      <w:bookmarkStart w:id="500" w:name="_ETM_Q1_1079478"/>
      <w:bookmarkEnd w:id="499"/>
      <w:bookmarkEnd w:id="500"/>
    </w:p>
    <w:p w14:paraId="52AEAE50" w14:textId="384FE8DB" w:rsidR="00BC2A3F" w:rsidRDefault="00BC2A3F" w:rsidP="003225E6">
      <w:pPr>
        <w:rPr>
          <w:rtl/>
          <w:lang w:eastAsia="he-IL"/>
        </w:rPr>
      </w:pPr>
      <w:bookmarkStart w:id="501" w:name="_ETM_Q1_1079549"/>
      <w:bookmarkStart w:id="502" w:name="_ETM_Q1_1079581"/>
      <w:bookmarkEnd w:id="501"/>
      <w:bookmarkEnd w:id="502"/>
      <w:r>
        <w:rPr>
          <w:rFonts w:hint="cs"/>
          <w:rtl/>
          <w:lang w:eastAsia="he-IL"/>
        </w:rPr>
        <w:t>אני אעיר שהחל מסעיף 304, בחוק הביטוח הלאומי יש</w:t>
      </w:r>
      <w:bookmarkStart w:id="503" w:name="_ETM_Q1_1086071"/>
      <w:bookmarkEnd w:id="503"/>
      <w:r>
        <w:rPr>
          <w:rFonts w:hint="cs"/>
          <w:rtl/>
          <w:lang w:eastAsia="he-IL"/>
        </w:rPr>
        <w:t xml:space="preserve"> מקרים בהם מי שאמור לקבל את הגמלה, מי </w:t>
      </w:r>
      <w:bookmarkStart w:id="504" w:name="_ETM_Q1_1088257"/>
      <w:bookmarkEnd w:id="504"/>
      <w:r>
        <w:rPr>
          <w:rFonts w:hint="cs"/>
          <w:rtl/>
          <w:lang w:eastAsia="he-IL"/>
        </w:rPr>
        <w:t>שזכאי לקבל אותה, לא הוא מקבל אותה</w:t>
      </w:r>
      <w:bookmarkStart w:id="505" w:name="_ETM_Q1_1091227"/>
      <w:bookmarkEnd w:id="505"/>
      <w:r>
        <w:rPr>
          <w:rFonts w:hint="cs"/>
          <w:rtl/>
          <w:lang w:eastAsia="he-IL"/>
        </w:rPr>
        <w:t xml:space="preserve"> אלא התשלום מועבר בכל מיני מקרים לאחרים. לדוגמה, לפי סעיף </w:t>
      </w:r>
      <w:bookmarkStart w:id="506" w:name="_ETM_Q1_1094315"/>
      <w:bookmarkEnd w:id="506"/>
      <w:r>
        <w:rPr>
          <w:rFonts w:hint="cs"/>
          <w:rtl/>
          <w:lang w:eastAsia="he-IL"/>
        </w:rPr>
        <w:t xml:space="preserve">304 יש אפשרות למוסד לביטוח לאומי להעביר את הגמלה לידי </w:t>
      </w:r>
      <w:bookmarkStart w:id="507" w:name="_ETM_Q1_1099546"/>
      <w:bookmarkEnd w:id="507"/>
      <w:r>
        <w:rPr>
          <w:rFonts w:hint="cs"/>
          <w:rtl/>
          <w:lang w:eastAsia="he-IL"/>
        </w:rPr>
        <w:t>מישהו אחר. "נוכח המוסד כי הזכאי לגמלה הוא האדם שלידיו צריכה הגמלה להינתן</w:t>
      </w:r>
      <w:r w:rsidR="007411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אינו יכול לגבותה </w:t>
      </w:r>
      <w:bookmarkStart w:id="508" w:name="_ETM_Q1_1107736"/>
      <w:bookmarkEnd w:id="508"/>
      <w:r>
        <w:rPr>
          <w:rFonts w:hint="cs"/>
          <w:rtl/>
          <w:lang w:eastAsia="he-IL"/>
        </w:rPr>
        <w:t>או כי מתן הגמלה על ידי</w:t>
      </w:r>
      <w:r w:rsidR="007411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bookmarkStart w:id="509" w:name="_ETM_Q1_1107333"/>
      <w:bookmarkEnd w:id="509"/>
      <w:r>
        <w:rPr>
          <w:rFonts w:hint="cs"/>
          <w:rtl/>
          <w:lang w:eastAsia="he-IL"/>
        </w:rPr>
        <w:t xml:space="preserve"> מאלה אינו לטובת הזכאי</w:t>
      </w:r>
      <w:r w:rsidR="007411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לטובת אדם שבשבילו היא </w:t>
      </w:r>
      <w:bookmarkStart w:id="510" w:name="_ETM_Q1_1111118"/>
      <w:bookmarkEnd w:id="510"/>
      <w:r>
        <w:rPr>
          <w:rFonts w:hint="cs"/>
          <w:rtl/>
          <w:lang w:eastAsia="he-IL"/>
        </w:rPr>
        <w:t>נותנת, רשאי המוסד למנות את מי שבאחזקתו</w:t>
      </w:r>
      <w:r w:rsidR="0074114D">
        <w:rPr>
          <w:rFonts w:hint="cs"/>
          <w:rtl/>
          <w:lang w:eastAsia="he-IL"/>
        </w:rPr>
        <w:t xml:space="preserve"> </w:t>
      </w:r>
      <w:bookmarkStart w:id="511" w:name="_ETM_Q1_1113320"/>
      <w:bookmarkEnd w:id="511"/>
      <w:r>
        <w:rPr>
          <w:rFonts w:hint="cs"/>
          <w:rtl/>
          <w:lang w:eastAsia="he-IL"/>
        </w:rPr>
        <w:t>או שבהשגחתו</w:t>
      </w:r>
      <w:r w:rsidR="007411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כמקבל הגמלה". סעיף 305, תשלום במקרים מסוימים</w:t>
      </w:r>
      <w:bookmarkStart w:id="512" w:name="_ETM_Q1_1118203"/>
      <w:bookmarkEnd w:id="512"/>
      <w:r>
        <w:rPr>
          <w:rFonts w:hint="cs"/>
          <w:rtl/>
          <w:lang w:eastAsia="he-IL"/>
        </w:rPr>
        <w:t xml:space="preserve"> לבן זוג. סעיף 306, יש הוראה הנוגעת לתשלום לקיבוץ שי</w:t>
      </w:r>
      <w:bookmarkStart w:id="513" w:name="_ETM_Q1_1122132"/>
      <w:bookmarkEnd w:id="513"/>
      <w:r>
        <w:rPr>
          <w:rFonts w:hint="cs"/>
          <w:rtl/>
          <w:lang w:eastAsia="he-IL"/>
        </w:rPr>
        <w:t>תופי, לקיבוץ מתחדש, אם הזכאי הוא חבר קיבוץ שיתופי או</w:t>
      </w:r>
      <w:r w:rsidR="007411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קיבוץ מתחדש. כמובן מדובר </w:t>
      </w:r>
      <w:bookmarkStart w:id="514" w:name="_ETM_Q1_1129654"/>
      <w:bookmarkEnd w:id="514"/>
      <w:r>
        <w:rPr>
          <w:rFonts w:hint="cs"/>
          <w:rtl/>
          <w:lang w:eastAsia="he-IL"/>
        </w:rPr>
        <w:t xml:space="preserve">במקרים אחרים. אני רוצה להראות שיש דוגמאות בהן הגמלה אכן </w:t>
      </w:r>
      <w:bookmarkStart w:id="515" w:name="_ETM_Q1_1134122"/>
      <w:bookmarkEnd w:id="515"/>
      <w:r>
        <w:rPr>
          <w:rFonts w:hint="cs"/>
          <w:rtl/>
          <w:lang w:eastAsia="he-IL"/>
        </w:rPr>
        <w:t xml:space="preserve">מועברת במקרים מסוימים, במקרים מיוחדים. הביטוח הלאומי יודע </w:t>
      </w:r>
      <w:bookmarkStart w:id="516" w:name="_ETM_Q1_1138354"/>
      <w:bookmarkEnd w:id="516"/>
      <w:r>
        <w:rPr>
          <w:rFonts w:hint="cs"/>
          <w:rtl/>
          <w:lang w:eastAsia="he-IL"/>
        </w:rPr>
        <w:t>כבר היום</w:t>
      </w:r>
      <w:r w:rsidR="007411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לעשות את זה ובסעיף 307 הוא </w:t>
      </w:r>
      <w:bookmarkStart w:id="517" w:name="_ETM_Q1_1143882"/>
      <w:bookmarkEnd w:id="517"/>
      <w:r>
        <w:rPr>
          <w:rFonts w:hint="cs"/>
          <w:rtl/>
          <w:lang w:eastAsia="he-IL"/>
        </w:rPr>
        <w:t xml:space="preserve">אילו מחלק קצבה של זכאי שנמצא במוסד, בין </w:t>
      </w:r>
      <w:bookmarkStart w:id="518" w:name="_ETM_Q1_1146953"/>
      <w:bookmarkEnd w:id="518"/>
      <w:r>
        <w:rPr>
          <w:rFonts w:hint="cs"/>
          <w:rtl/>
          <w:lang w:eastAsia="he-IL"/>
        </w:rPr>
        <w:t>המוסד לבין הזכאי. אלה מנגנונים שהיום כבר קיימים.</w:t>
      </w:r>
      <w:bookmarkStart w:id="519" w:name="_ETM_Q1_1151127"/>
      <w:bookmarkEnd w:id="519"/>
      <w:r>
        <w:rPr>
          <w:rFonts w:hint="cs"/>
          <w:rtl/>
          <w:lang w:eastAsia="he-IL"/>
        </w:rPr>
        <w:t xml:space="preserve"> כמובן הם לא זהים אלא דומים אבל לביטוח הלאומי </w:t>
      </w:r>
      <w:bookmarkStart w:id="520" w:name="_ETM_Q1_1153310"/>
      <w:bookmarkEnd w:id="520"/>
      <w:r>
        <w:rPr>
          <w:rFonts w:hint="cs"/>
          <w:rtl/>
          <w:lang w:eastAsia="he-IL"/>
        </w:rPr>
        <w:t>יש ניסיון בזה</w:t>
      </w:r>
      <w:r w:rsidR="00BF3077">
        <w:rPr>
          <w:rFonts w:hint="cs"/>
          <w:rtl/>
          <w:lang w:eastAsia="he-IL"/>
        </w:rPr>
        <w:t xml:space="preserve">. אני מעריכה ומקווה שלקראת הדיון בקריאה </w:t>
      </w:r>
      <w:bookmarkStart w:id="521" w:name="_ETM_Q1_1157963"/>
      <w:bookmarkEnd w:id="521"/>
      <w:r w:rsidR="00BF3077">
        <w:rPr>
          <w:rFonts w:hint="cs"/>
          <w:rtl/>
          <w:lang w:eastAsia="he-IL"/>
        </w:rPr>
        <w:t>השנייה והשלישית עת נדון בפרטים ונחליט, יילמד מהניסיון</w:t>
      </w:r>
      <w:bookmarkStart w:id="522" w:name="_ETM_Q1_1163346"/>
      <w:bookmarkEnd w:id="522"/>
      <w:r w:rsidR="00BF3077">
        <w:rPr>
          <w:rFonts w:hint="cs"/>
          <w:rtl/>
          <w:lang w:eastAsia="he-IL"/>
        </w:rPr>
        <w:t xml:space="preserve"> הזה</w:t>
      </w:r>
      <w:r w:rsidR="0074114D">
        <w:rPr>
          <w:rFonts w:hint="cs"/>
          <w:rtl/>
          <w:lang w:eastAsia="he-IL"/>
        </w:rPr>
        <w:t xml:space="preserve"> </w:t>
      </w:r>
      <w:r w:rsidR="00BF3077">
        <w:rPr>
          <w:rFonts w:hint="cs"/>
          <w:rtl/>
          <w:lang w:eastAsia="he-IL"/>
        </w:rPr>
        <w:t>ונוכל להכניס כאן דברים שהם רלוונטיים.</w:t>
      </w:r>
    </w:p>
    <w:p w14:paraId="22F6A0F1" w14:textId="77777777" w:rsidR="00BF3077" w:rsidRDefault="00BF3077" w:rsidP="003225E6">
      <w:pPr>
        <w:rPr>
          <w:rtl/>
          <w:lang w:eastAsia="he-IL"/>
        </w:rPr>
      </w:pPr>
      <w:bookmarkStart w:id="523" w:name="_ETM_Q1_1168644"/>
      <w:bookmarkStart w:id="524" w:name="_ETM_Q1_1168680"/>
      <w:bookmarkEnd w:id="523"/>
      <w:bookmarkEnd w:id="524"/>
    </w:p>
    <w:p w14:paraId="2356E26C" w14:textId="4DF66708" w:rsidR="00BF3077" w:rsidRDefault="00BF3077" w:rsidP="003225E6">
      <w:pPr>
        <w:rPr>
          <w:rtl/>
          <w:lang w:eastAsia="he-IL"/>
        </w:rPr>
      </w:pPr>
      <w:bookmarkStart w:id="525" w:name="_ETM_Q1_1168747"/>
      <w:bookmarkStart w:id="526" w:name="_ETM_Q1_1168779"/>
      <w:bookmarkEnd w:id="525"/>
      <w:bookmarkEnd w:id="526"/>
      <w:r>
        <w:rPr>
          <w:rFonts w:hint="cs"/>
          <w:rtl/>
          <w:lang w:eastAsia="he-IL"/>
        </w:rPr>
        <w:t xml:space="preserve">הצעתי </w:t>
      </w:r>
      <w:bookmarkStart w:id="527" w:name="_ETM_Q1_1168706"/>
      <w:bookmarkEnd w:id="527"/>
      <w:r>
        <w:rPr>
          <w:rFonts w:hint="cs"/>
          <w:rtl/>
          <w:lang w:eastAsia="he-IL"/>
        </w:rPr>
        <w:t xml:space="preserve">למקם את הסעיף של התשלום לאומן בסעיפים בהם </w:t>
      </w:r>
      <w:bookmarkStart w:id="528" w:name="_ETM_Q1_1172925"/>
      <w:bookmarkEnd w:id="528"/>
      <w:r>
        <w:rPr>
          <w:rFonts w:hint="cs"/>
          <w:rtl/>
          <w:lang w:eastAsia="he-IL"/>
        </w:rPr>
        <w:t xml:space="preserve">במקרה המיוחד הזה שבו הילד הנכה נמצא באומנה, התשלום </w:t>
      </w:r>
      <w:bookmarkStart w:id="529" w:name="_ETM_Q1_1178721"/>
      <w:bookmarkEnd w:id="529"/>
      <w:r>
        <w:rPr>
          <w:rFonts w:hint="cs"/>
          <w:rtl/>
          <w:lang w:eastAsia="he-IL"/>
        </w:rPr>
        <w:t>יועבר לאומן.</w:t>
      </w:r>
    </w:p>
    <w:p w14:paraId="00C8425B" w14:textId="77777777" w:rsidR="00BF3077" w:rsidRDefault="00BF3077" w:rsidP="003225E6">
      <w:pPr>
        <w:rPr>
          <w:rtl/>
          <w:lang w:eastAsia="he-IL"/>
        </w:rPr>
      </w:pPr>
    </w:p>
    <w:p w14:paraId="0DF9D123" w14:textId="4ECFAFED" w:rsidR="00BF3077" w:rsidRPr="003225E6" w:rsidRDefault="00BF3077" w:rsidP="003225E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מקריאה את סעיף 306א המוצע.</w:t>
      </w:r>
    </w:p>
    <w:p w14:paraId="16372095" w14:textId="77777777" w:rsidR="00CB48BB" w:rsidRDefault="00CB48BB" w:rsidP="003225E6">
      <w:pPr>
        <w:ind w:firstLine="0"/>
        <w:rPr>
          <w:rtl/>
          <w:lang w:eastAsia="he-IL"/>
        </w:rPr>
      </w:pPr>
      <w:bookmarkStart w:id="530" w:name="_ETM_Q1_943071"/>
      <w:bookmarkStart w:id="531" w:name="_ETM_Q1_943112"/>
      <w:bookmarkStart w:id="532" w:name="_ETM_Q1_1044296"/>
      <w:bookmarkEnd w:id="530"/>
      <w:bookmarkEnd w:id="531"/>
      <w:bookmarkEnd w:id="532"/>
    </w:p>
    <w:p w14:paraId="6998C1D6" w14:textId="3656CDEB" w:rsidR="003225E6" w:rsidRDefault="003225E6" w:rsidP="003225E6">
      <w:pPr>
        <w:pStyle w:val="afe"/>
        <w:numPr>
          <w:ilvl w:val="0"/>
          <w:numId w:val="3"/>
        </w:numPr>
        <w:rPr>
          <w:rtl/>
          <w:lang w:eastAsia="he-IL"/>
        </w:rPr>
      </w:pPr>
      <w:bookmarkStart w:id="533" w:name="_ETM_Q1_1067764"/>
      <w:bookmarkStart w:id="534" w:name="_ETM_Q1_1067810"/>
      <w:bookmarkEnd w:id="533"/>
      <w:bookmarkEnd w:id="534"/>
      <w:r>
        <w:rPr>
          <w:rFonts w:hint="cs"/>
          <w:rtl/>
          <w:lang w:eastAsia="he-IL"/>
        </w:rPr>
        <w:t>הוספת סעיף 306א</w:t>
      </w:r>
    </w:p>
    <w:p w14:paraId="629E2B39" w14:textId="77777777" w:rsidR="003225E6" w:rsidRDefault="003225E6" w:rsidP="003225E6">
      <w:pPr>
        <w:ind w:left="1080" w:firstLine="0"/>
        <w:rPr>
          <w:rtl/>
          <w:lang w:eastAsia="he-IL"/>
        </w:rPr>
      </w:pPr>
      <w:bookmarkStart w:id="535" w:name="_ETM_Q1_1044343"/>
      <w:bookmarkStart w:id="536" w:name="_ETM_Q1_1068264"/>
      <w:bookmarkEnd w:id="535"/>
      <w:bookmarkEnd w:id="536"/>
    </w:p>
    <w:p w14:paraId="7D836EC8" w14:textId="28AA238E" w:rsidR="003225E6" w:rsidRDefault="003225E6" w:rsidP="003225E6">
      <w:pPr>
        <w:ind w:left="1080" w:firstLine="0"/>
        <w:rPr>
          <w:rtl/>
          <w:lang w:eastAsia="he-IL"/>
        </w:rPr>
      </w:pPr>
      <w:bookmarkStart w:id="537" w:name="_ETM_Q1_1068295"/>
      <w:bookmarkEnd w:id="537"/>
      <w:r>
        <w:rPr>
          <w:rFonts w:hint="cs"/>
          <w:rtl/>
          <w:lang w:eastAsia="he-IL"/>
        </w:rPr>
        <w:t>אחרי סעיף 306 לחוק העיקרי יבוא:</w:t>
      </w:r>
    </w:p>
    <w:p w14:paraId="299FAFC5" w14:textId="77777777" w:rsidR="003225E6" w:rsidRDefault="003225E6" w:rsidP="003225E6">
      <w:pPr>
        <w:ind w:left="1080" w:firstLine="0"/>
        <w:rPr>
          <w:rtl/>
          <w:lang w:eastAsia="he-IL"/>
        </w:rPr>
      </w:pPr>
      <w:bookmarkStart w:id="538" w:name="_ETM_Q1_1071577"/>
      <w:bookmarkStart w:id="539" w:name="_ETM_Q1_1071606"/>
      <w:bookmarkEnd w:id="538"/>
      <w:bookmarkEnd w:id="539"/>
    </w:p>
    <w:p w14:paraId="62FE21B1" w14:textId="3BA4A606" w:rsidR="003225E6" w:rsidRDefault="003225E6" w:rsidP="003225E6">
      <w:pPr>
        <w:ind w:left="1080" w:firstLine="0"/>
        <w:rPr>
          <w:rtl/>
          <w:lang w:eastAsia="he-IL"/>
        </w:rPr>
      </w:pPr>
      <w:bookmarkStart w:id="540" w:name="_ETM_Q1_1071713"/>
      <w:bookmarkStart w:id="541" w:name="_ETM_Q1_1071741"/>
      <w:bookmarkEnd w:id="540"/>
      <w:bookmarkEnd w:id="541"/>
      <w:r>
        <w:rPr>
          <w:rFonts w:hint="cs"/>
          <w:rtl/>
          <w:lang w:eastAsia="he-IL"/>
        </w:rPr>
        <w:t>"306.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תשלום לאומן</w:t>
      </w:r>
    </w:p>
    <w:p w14:paraId="34443FCD" w14:textId="77777777" w:rsidR="003225E6" w:rsidRDefault="003225E6" w:rsidP="003225E6">
      <w:pPr>
        <w:ind w:left="1080" w:firstLine="0"/>
        <w:rPr>
          <w:rtl/>
          <w:lang w:eastAsia="he-IL"/>
        </w:rPr>
      </w:pPr>
      <w:bookmarkStart w:id="542" w:name="_ETM_Q1_1068624"/>
      <w:bookmarkStart w:id="543" w:name="_ETM_Q1_1068654"/>
      <w:bookmarkEnd w:id="542"/>
      <w:bookmarkEnd w:id="543"/>
    </w:p>
    <w:p w14:paraId="5FBF8393" w14:textId="109D0639" w:rsidR="003225E6" w:rsidRDefault="003225E6" w:rsidP="003225E6">
      <w:pPr>
        <w:pStyle w:val="afe"/>
        <w:numPr>
          <w:ilvl w:val="0"/>
          <w:numId w:val="6"/>
        </w:numPr>
        <w:rPr>
          <w:lang w:eastAsia="he-IL"/>
        </w:rPr>
      </w:pPr>
      <w:bookmarkStart w:id="544" w:name="_ETM_Q1_1069176"/>
      <w:bookmarkStart w:id="545" w:name="_ETM_Q1_1069205"/>
      <w:bookmarkEnd w:id="544"/>
      <w:bookmarkEnd w:id="545"/>
      <w:r>
        <w:rPr>
          <w:rFonts w:hint="cs"/>
          <w:rtl/>
          <w:lang w:eastAsia="he-IL"/>
        </w:rPr>
        <w:t>על אף האמור בתקנות לפי סעיף 222, היה הילד הנכה שמשתלמת בעדו גמלה ל</w:t>
      </w:r>
      <w:r w:rsidR="00BC2A3F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 סימן ו' לפרק ט', מ</w:t>
      </w:r>
      <w:r w:rsidR="00BC2A3F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>ם בידי משפחת אומנה, תשולם הגמלה, בעד תקופת האומנה, לאומן של הילד.</w:t>
      </w:r>
    </w:p>
    <w:p w14:paraId="0B8EDA8F" w14:textId="77777777" w:rsidR="00BF3077" w:rsidRDefault="00BF3077" w:rsidP="00BF3077">
      <w:pPr>
        <w:rPr>
          <w:rtl/>
          <w:lang w:eastAsia="he-IL"/>
        </w:rPr>
      </w:pPr>
      <w:bookmarkStart w:id="546" w:name="_ETM_Q1_1198029"/>
      <w:bookmarkStart w:id="547" w:name="_ETM_Q1_1198063"/>
      <w:bookmarkEnd w:id="546"/>
      <w:bookmarkEnd w:id="547"/>
    </w:p>
    <w:p w14:paraId="01E31544" w14:textId="12823C68" w:rsidR="00BF3077" w:rsidRDefault="00BF3077" w:rsidP="00BF3077">
      <w:pPr>
        <w:rPr>
          <w:rtl/>
          <w:lang w:eastAsia="he-IL"/>
        </w:rPr>
      </w:pPr>
      <w:bookmarkStart w:id="548" w:name="_ETM_Q1_1199369"/>
      <w:bookmarkStart w:id="549" w:name="_ETM_Q1_1199403"/>
      <w:bookmarkEnd w:id="548"/>
      <w:bookmarkEnd w:id="549"/>
      <w:r>
        <w:rPr>
          <w:rFonts w:hint="cs"/>
          <w:rtl/>
          <w:lang w:eastAsia="he-IL"/>
        </w:rPr>
        <w:t xml:space="preserve">צריך </w:t>
      </w:r>
      <w:bookmarkStart w:id="550" w:name="_ETM_Q1_1198565"/>
      <w:bookmarkEnd w:id="550"/>
      <w:r>
        <w:rPr>
          <w:rFonts w:hint="cs"/>
          <w:rtl/>
          <w:lang w:eastAsia="he-IL"/>
        </w:rPr>
        <w:t>להתגבר על התקנות לפי סעיף 222 בגלל שבתקנות הביטוח הלאומי</w:t>
      </w:r>
      <w:bookmarkStart w:id="551" w:name="_ETM_Q1_1204481"/>
      <w:bookmarkEnd w:id="551"/>
      <w:r>
        <w:rPr>
          <w:rFonts w:hint="cs"/>
          <w:rtl/>
          <w:lang w:eastAsia="he-IL"/>
        </w:rPr>
        <w:t xml:space="preserve"> ילד נכה, תקנה 4, כתוב שגמלאות לפי תקנות אלה </w:t>
      </w:r>
      <w:bookmarkStart w:id="552" w:name="_ETM_Q1_1209070"/>
      <w:bookmarkEnd w:id="552"/>
      <w:r>
        <w:rPr>
          <w:rFonts w:hint="cs"/>
          <w:rtl/>
          <w:lang w:eastAsia="he-IL"/>
        </w:rPr>
        <w:t>ישולמו כל עוד מתקיימים כל אלה</w:t>
      </w:r>
      <w:r w:rsidR="007411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ואחד </w:t>
      </w:r>
      <w:bookmarkStart w:id="553" w:name="_ETM_Q1_1209633"/>
      <w:bookmarkEnd w:id="553"/>
      <w:r>
        <w:rPr>
          <w:rFonts w:hint="cs"/>
          <w:rtl/>
          <w:lang w:eastAsia="he-IL"/>
        </w:rPr>
        <w:t>התנאים הוא שהילד הנכה אינו מוחזק בידי משפחת אומנה. לכן אנחנו צריכים כאן להתגבר</w:t>
      </w:r>
      <w:r w:rsidR="007411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זה ולומר שלמרות</w:t>
      </w:r>
      <w:r w:rsidR="007411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שכתוב שהגמלה לא תשולם אם הילד מוחזק בידי משפחת אומנה, עדיין תשולם </w:t>
      </w:r>
      <w:bookmarkStart w:id="554" w:name="_ETM_Q1_1222906"/>
      <w:bookmarkEnd w:id="554"/>
      <w:r>
        <w:rPr>
          <w:rFonts w:hint="cs"/>
          <w:rtl/>
          <w:lang w:eastAsia="he-IL"/>
        </w:rPr>
        <w:t xml:space="preserve">הגמלה בעד התקופה שהילד נמצא באומנה לאומן של </w:t>
      </w:r>
      <w:bookmarkStart w:id="555" w:name="_ETM_Q1_1227569"/>
      <w:bookmarkEnd w:id="555"/>
      <w:r>
        <w:rPr>
          <w:rFonts w:hint="cs"/>
          <w:rtl/>
          <w:lang w:eastAsia="he-IL"/>
        </w:rPr>
        <w:t>הילד.</w:t>
      </w:r>
    </w:p>
    <w:p w14:paraId="4DB7EDA2" w14:textId="77777777" w:rsidR="00BF3077" w:rsidRDefault="00BF3077" w:rsidP="00BF3077">
      <w:pPr>
        <w:rPr>
          <w:rtl/>
          <w:lang w:eastAsia="he-IL"/>
        </w:rPr>
      </w:pPr>
      <w:bookmarkStart w:id="556" w:name="_ETM_Q1_1228223"/>
      <w:bookmarkEnd w:id="556"/>
    </w:p>
    <w:p w14:paraId="1DBA61FB" w14:textId="2692559B" w:rsidR="00BF3077" w:rsidRDefault="00BF3077" w:rsidP="00BF3077">
      <w:pPr>
        <w:pStyle w:val="af6"/>
        <w:keepNext/>
        <w:rPr>
          <w:rtl/>
        </w:rPr>
      </w:pPr>
      <w:bookmarkStart w:id="557" w:name="ET_yor_4996_88"/>
      <w:r w:rsidRPr="00BF307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F3077">
        <w:rPr>
          <w:rStyle w:val="TagStyle"/>
          <w:rtl/>
        </w:rPr>
        <w:t xml:space="preserve"> &lt;&lt; יור &gt;&gt;</w:t>
      </w:r>
      <w:r w:rsidR="00DD3877">
        <w:rPr>
          <w:rtl/>
        </w:rPr>
        <w:t xml:space="preserve"> </w:t>
      </w:r>
      <w:bookmarkEnd w:id="557"/>
    </w:p>
    <w:p w14:paraId="5E6684F4" w14:textId="77777777" w:rsidR="00BF3077" w:rsidRDefault="00BF3077" w:rsidP="00BF3077">
      <w:pPr>
        <w:pStyle w:val="KeepWithNext"/>
        <w:rPr>
          <w:rtl/>
          <w:lang w:eastAsia="he-IL"/>
        </w:rPr>
      </w:pPr>
    </w:p>
    <w:p w14:paraId="6A279213" w14:textId="65734A6C" w:rsidR="00BF3077" w:rsidRDefault="00BF3077" w:rsidP="00BF3077">
      <w:pPr>
        <w:rPr>
          <w:rtl/>
          <w:lang w:eastAsia="he-IL"/>
        </w:rPr>
      </w:pPr>
      <w:bookmarkStart w:id="558" w:name="_ETM_Q1_1228483"/>
      <w:bookmarkStart w:id="559" w:name="_ETM_Q1_1228513"/>
      <w:bookmarkEnd w:id="558"/>
      <w:bookmarkEnd w:id="559"/>
      <w:r>
        <w:rPr>
          <w:rFonts w:hint="cs"/>
          <w:rtl/>
          <w:lang w:eastAsia="he-IL"/>
        </w:rPr>
        <w:t>נתת את כל ההסבר הזה כדי שנדע</w:t>
      </w:r>
      <w:bookmarkStart w:id="560" w:name="_ETM_Q1_1236813"/>
      <w:bookmarkEnd w:id="560"/>
      <w:r>
        <w:rPr>
          <w:rFonts w:hint="cs"/>
          <w:rtl/>
          <w:lang w:eastAsia="he-IL"/>
        </w:rPr>
        <w:t xml:space="preserve"> למה צריך את הסעיף של על אף האמור בתקנות. כאשר </w:t>
      </w:r>
      <w:bookmarkStart w:id="561" w:name="_ETM_Q1_1243178"/>
      <w:bookmarkEnd w:id="561"/>
      <w:r>
        <w:rPr>
          <w:rFonts w:hint="cs"/>
          <w:rtl/>
          <w:lang w:eastAsia="he-IL"/>
        </w:rPr>
        <w:t>הסעיף קיים, הכול מסודר.</w:t>
      </w:r>
    </w:p>
    <w:p w14:paraId="1AD4CF48" w14:textId="77777777" w:rsidR="00BF3077" w:rsidRDefault="00BF3077" w:rsidP="00BF3077">
      <w:pPr>
        <w:rPr>
          <w:rtl/>
          <w:lang w:eastAsia="he-IL"/>
        </w:rPr>
      </w:pPr>
      <w:bookmarkStart w:id="562" w:name="_ETM_Q1_1244058"/>
      <w:bookmarkEnd w:id="562"/>
    </w:p>
    <w:p w14:paraId="1166A306" w14:textId="0216925E" w:rsidR="00BF3077" w:rsidRDefault="00BF3077" w:rsidP="00BF3077">
      <w:pPr>
        <w:pStyle w:val="a4"/>
        <w:keepNext/>
        <w:rPr>
          <w:rtl/>
        </w:rPr>
      </w:pPr>
      <w:bookmarkStart w:id="563" w:name="ET_speaker_איילת_וולברג_89"/>
      <w:r w:rsidRPr="00BF3077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BF3077">
        <w:rPr>
          <w:rStyle w:val="TagStyle"/>
          <w:rtl/>
        </w:rPr>
        <w:t xml:space="preserve"> &lt;&lt; דובר &gt;&gt;</w:t>
      </w:r>
      <w:r w:rsidR="00DD3877">
        <w:rPr>
          <w:rtl/>
        </w:rPr>
        <w:t xml:space="preserve"> </w:t>
      </w:r>
      <w:bookmarkEnd w:id="563"/>
    </w:p>
    <w:p w14:paraId="297C59B6" w14:textId="77777777" w:rsidR="00BF3077" w:rsidRDefault="00BF3077" w:rsidP="00BF3077">
      <w:pPr>
        <w:pStyle w:val="KeepWithNext"/>
        <w:rPr>
          <w:rtl/>
          <w:lang w:eastAsia="he-IL"/>
        </w:rPr>
      </w:pPr>
    </w:p>
    <w:p w14:paraId="345F708E" w14:textId="0CBC82A1" w:rsidR="00BF3077" w:rsidRDefault="00BF3077" w:rsidP="00BF3077">
      <w:pPr>
        <w:rPr>
          <w:rtl/>
          <w:lang w:eastAsia="he-IL"/>
        </w:rPr>
      </w:pPr>
      <w:bookmarkStart w:id="564" w:name="_ETM_Q1_1244303"/>
      <w:bookmarkStart w:id="565" w:name="_ETM_Q1_1244338"/>
      <w:bookmarkEnd w:id="564"/>
      <w:bookmarkEnd w:id="565"/>
      <w:r>
        <w:rPr>
          <w:rFonts w:hint="cs"/>
          <w:rtl/>
          <w:lang w:eastAsia="he-IL"/>
        </w:rPr>
        <w:t>נכון. כשהסעיף יהיה קיים.</w:t>
      </w:r>
    </w:p>
    <w:p w14:paraId="6BFCFF6E" w14:textId="77777777" w:rsidR="00BF3077" w:rsidRDefault="00BF3077" w:rsidP="00BF3077">
      <w:pPr>
        <w:rPr>
          <w:rtl/>
          <w:lang w:eastAsia="he-IL"/>
        </w:rPr>
      </w:pPr>
      <w:bookmarkStart w:id="566" w:name="_ETM_Q1_1246223"/>
      <w:bookmarkStart w:id="567" w:name="_ETM_Q1_1246266"/>
      <w:bookmarkEnd w:id="566"/>
      <w:bookmarkEnd w:id="567"/>
    </w:p>
    <w:p w14:paraId="25F358A2" w14:textId="1832237C" w:rsidR="00BF3077" w:rsidRDefault="00BF3077" w:rsidP="00BF3077">
      <w:pPr>
        <w:pStyle w:val="af6"/>
        <w:keepNext/>
        <w:rPr>
          <w:rtl/>
        </w:rPr>
      </w:pPr>
      <w:r w:rsidRPr="00BF307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F3077">
        <w:rPr>
          <w:rStyle w:val="TagStyle"/>
          <w:rtl/>
        </w:rPr>
        <w:t xml:space="preserve"> &lt;&lt; יור &gt;&gt;</w:t>
      </w:r>
      <w:r w:rsidR="00DD3877">
        <w:rPr>
          <w:rtl/>
        </w:rPr>
        <w:t xml:space="preserve"> </w:t>
      </w:r>
    </w:p>
    <w:p w14:paraId="191F05B7" w14:textId="77777777" w:rsidR="00BF3077" w:rsidRDefault="00BF3077" w:rsidP="00BF3077">
      <w:pPr>
        <w:pStyle w:val="KeepWithNext"/>
        <w:rPr>
          <w:rtl/>
          <w:lang w:eastAsia="he-IL"/>
        </w:rPr>
      </w:pPr>
    </w:p>
    <w:p w14:paraId="12510866" w14:textId="1CDE46A5" w:rsidR="00BF3077" w:rsidRDefault="00BF3077" w:rsidP="00BF3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תעברי בבקשה לסעיף </w:t>
      </w:r>
      <w:bookmarkStart w:id="568" w:name="_ETM_Q1_1243906"/>
      <w:bookmarkEnd w:id="568"/>
      <w:r>
        <w:rPr>
          <w:rFonts w:hint="cs"/>
          <w:rtl/>
          <w:lang w:eastAsia="he-IL"/>
        </w:rPr>
        <w:t>הבא.</w:t>
      </w:r>
    </w:p>
    <w:p w14:paraId="7D69D6D8" w14:textId="77777777" w:rsidR="00BF3077" w:rsidRDefault="00BF3077" w:rsidP="00BF3077">
      <w:pPr>
        <w:rPr>
          <w:rtl/>
          <w:lang w:eastAsia="he-IL"/>
        </w:rPr>
      </w:pPr>
      <w:bookmarkStart w:id="569" w:name="_ETM_Q1_1245696"/>
      <w:bookmarkStart w:id="570" w:name="_ETM_Q1_1245741"/>
      <w:bookmarkStart w:id="571" w:name="_ETM_Q1_1246896"/>
      <w:bookmarkEnd w:id="569"/>
      <w:bookmarkEnd w:id="570"/>
      <w:bookmarkEnd w:id="571"/>
    </w:p>
    <w:p w14:paraId="7B1D0AB2" w14:textId="3ECC3687" w:rsidR="00BF3077" w:rsidRDefault="00BF3077" w:rsidP="00BF3077">
      <w:pPr>
        <w:pStyle w:val="a4"/>
        <w:keepNext/>
        <w:rPr>
          <w:rtl/>
        </w:rPr>
      </w:pPr>
      <w:bookmarkStart w:id="572" w:name="ET_speaker_איילת_וולברג_91"/>
      <w:r w:rsidRPr="00BF3077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BF3077">
        <w:rPr>
          <w:rStyle w:val="TagStyle"/>
          <w:rtl/>
        </w:rPr>
        <w:t xml:space="preserve"> &lt;&lt; דובר &gt;&gt;</w:t>
      </w:r>
      <w:r w:rsidR="00DD3877">
        <w:rPr>
          <w:rtl/>
        </w:rPr>
        <w:t xml:space="preserve"> </w:t>
      </w:r>
      <w:bookmarkEnd w:id="572"/>
    </w:p>
    <w:p w14:paraId="1318F69C" w14:textId="77777777" w:rsidR="00BF3077" w:rsidRDefault="00BF3077" w:rsidP="00BF3077">
      <w:pPr>
        <w:pStyle w:val="KeepWithNext"/>
        <w:rPr>
          <w:rtl/>
          <w:lang w:eastAsia="he-IL"/>
        </w:rPr>
      </w:pPr>
    </w:p>
    <w:p w14:paraId="46C63F9B" w14:textId="388F67A8" w:rsidR="00BF3077" w:rsidRDefault="00BF3077" w:rsidP="00BF3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 צריך להתגבר ולהגיד שעל אף מה שכתוב בתקנות </w:t>
      </w:r>
      <w:bookmarkStart w:id="573" w:name="_ETM_Q1_1251605"/>
      <w:bookmarkEnd w:id="573"/>
      <w:r>
        <w:rPr>
          <w:rFonts w:hint="cs"/>
          <w:rtl/>
          <w:lang w:eastAsia="he-IL"/>
        </w:rPr>
        <w:t>בתקופה הזאת, הגמלה תשולם לאומן של הילד.</w:t>
      </w:r>
      <w:bookmarkStart w:id="574" w:name="_ETM_Q1_1255924"/>
      <w:bookmarkEnd w:id="574"/>
    </w:p>
    <w:p w14:paraId="3BC7BDBB" w14:textId="77777777" w:rsidR="00BF3077" w:rsidRDefault="00BF3077" w:rsidP="00BF3077">
      <w:pPr>
        <w:rPr>
          <w:rtl/>
          <w:lang w:eastAsia="he-IL"/>
        </w:rPr>
      </w:pPr>
      <w:bookmarkStart w:id="575" w:name="_ETM_Q1_1255973"/>
      <w:bookmarkEnd w:id="575"/>
    </w:p>
    <w:p w14:paraId="7168FD65" w14:textId="3ABC9D3F" w:rsidR="00BF3077" w:rsidRDefault="00BF3077" w:rsidP="00BF3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אציין </w:t>
      </w:r>
      <w:bookmarkStart w:id="576" w:name="_ETM_Q1_1255461"/>
      <w:bookmarkEnd w:id="576"/>
      <w:r>
        <w:rPr>
          <w:rFonts w:hint="cs"/>
          <w:rtl/>
          <w:lang w:eastAsia="he-IL"/>
        </w:rPr>
        <w:t xml:space="preserve">שכתוב כאן בעד תקופת האומנה וזה כן מעלה </w:t>
      </w:r>
      <w:bookmarkStart w:id="577" w:name="_ETM_Q1_1259650"/>
      <w:bookmarkEnd w:id="577"/>
      <w:r>
        <w:rPr>
          <w:rFonts w:hint="cs"/>
          <w:rtl/>
          <w:lang w:eastAsia="he-IL"/>
        </w:rPr>
        <w:t>שאלות ששרית מהביטוח הלאומי העלתה קודם לכן</w:t>
      </w:r>
      <w:r w:rsidR="003C64E9">
        <w:rPr>
          <w:rFonts w:hint="cs"/>
          <w:rtl/>
          <w:lang w:eastAsia="he-IL"/>
        </w:rPr>
        <w:t xml:space="preserve"> לגבי </w:t>
      </w:r>
      <w:bookmarkStart w:id="578" w:name="_ETM_Q1_1262971"/>
      <w:bookmarkEnd w:id="578"/>
      <w:r w:rsidR="003C64E9">
        <w:rPr>
          <w:rFonts w:hint="cs"/>
          <w:rtl/>
          <w:lang w:eastAsia="he-IL"/>
        </w:rPr>
        <w:t>התשלום הרטרואקטיבי מבחינת כפל תשלום ושאלות נוספות שנצטרך לחשוב</w:t>
      </w:r>
      <w:r w:rsidR="0074114D">
        <w:rPr>
          <w:rFonts w:hint="cs"/>
          <w:rtl/>
          <w:lang w:eastAsia="he-IL"/>
        </w:rPr>
        <w:t xml:space="preserve"> </w:t>
      </w:r>
      <w:r w:rsidR="003C64E9">
        <w:rPr>
          <w:rFonts w:hint="cs"/>
          <w:rtl/>
          <w:lang w:eastAsia="he-IL"/>
        </w:rPr>
        <w:t>ולדון בהן לקראת הקריאה השנייה</w:t>
      </w:r>
      <w:r w:rsidR="0074114D">
        <w:rPr>
          <w:rFonts w:hint="cs"/>
          <w:rtl/>
          <w:lang w:eastAsia="he-IL"/>
        </w:rPr>
        <w:t xml:space="preserve"> </w:t>
      </w:r>
      <w:r w:rsidR="003C64E9">
        <w:rPr>
          <w:rFonts w:hint="cs"/>
          <w:rtl/>
          <w:lang w:eastAsia="he-IL"/>
        </w:rPr>
        <w:t>והשלישית.</w:t>
      </w:r>
    </w:p>
    <w:p w14:paraId="2E2A6D3B" w14:textId="77777777" w:rsidR="003C64E9" w:rsidRDefault="003C64E9" w:rsidP="00BF3077">
      <w:pPr>
        <w:rPr>
          <w:rtl/>
          <w:lang w:eastAsia="he-IL"/>
        </w:rPr>
      </w:pPr>
      <w:bookmarkStart w:id="579" w:name="_ETM_Q1_1270545"/>
      <w:bookmarkEnd w:id="579"/>
    </w:p>
    <w:p w14:paraId="0EEA7266" w14:textId="1A30D91C" w:rsidR="003C64E9" w:rsidRDefault="003C64E9" w:rsidP="003C64E9">
      <w:pPr>
        <w:pStyle w:val="af6"/>
        <w:keepNext/>
        <w:rPr>
          <w:rtl/>
        </w:rPr>
      </w:pPr>
      <w:bookmarkStart w:id="580" w:name="ET_yor_4996_92"/>
      <w:r w:rsidRPr="003C64E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C64E9">
        <w:rPr>
          <w:rStyle w:val="TagStyle"/>
          <w:rtl/>
        </w:rPr>
        <w:t xml:space="preserve"> &lt;&lt; יור &gt;&gt;</w:t>
      </w:r>
      <w:r w:rsidR="00DD3877">
        <w:rPr>
          <w:rtl/>
        </w:rPr>
        <w:t xml:space="preserve"> </w:t>
      </w:r>
      <w:bookmarkEnd w:id="580"/>
    </w:p>
    <w:p w14:paraId="31FCA848" w14:textId="77777777" w:rsidR="003C64E9" w:rsidRDefault="003C64E9" w:rsidP="003C64E9">
      <w:pPr>
        <w:pStyle w:val="KeepWithNext"/>
        <w:rPr>
          <w:rtl/>
          <w:lang w:eastAsia="he-IL"/>
        </w:rPr>
      </w:pPr>
    </w:p>
    <w:p w14:paraId="6C82EFD9" w14:textId="5EAC2925" w:rsidR="003C64E9" w:rsidRDefault="003C64E9" w:rsidP="003C64E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81" w:name="_ETM_Q1_1270949"/>
      <w:bookmarkStart w:id="582" w:name="_ETM_Q1_1270980"/>
      <w:bookmarkEnd w:id="581"/>
      <w:bookmarkEnd w:id="582"/>
      <w:r>
        <w:rPr>
          <w:rFonts w:hint="cs"/>
          <w:rtl/>
          <w:lang w:eastAsia="he-IL"/>
        </w:rPr>
        <w:t xml:space="preserve">צטרכו להכניס סעיף </w:t>
      </w:r>
      <w:bookmarkStart w:id="583" w:name="_ETM_Q1_1272378"/>
      <w:bookmarkEnd w:id="583"/>
      <w:r>
        <w:rPr>
          <w:rFonts w:hint="cs"/>
          <w:rtl/>
          <w:lang w:eastAsia="he-IL"/>
        </w:rPr>
        <w:t>שלא יהיה כפל תשלומים, נקודה.</w:t>
      </w:r>
    </w:p>
    <w:p w14:paraId="31879903" w14:textId="77777777" w:rsidR="003C64E9" w:rsidRDefault="003C64E9" w:rsidP="003C64E9">
      <w:pPr>
        <w:rPr>
          <w:rtl/>
          <w:lang w:eastAsia="he-IL"/>
        </w:rPr>
      </w:pPr>
      <w:bookmarkStart w:id="584" w:name="_ETM_Q1_1275442"/>
      <w:bookmarkStart w:id="585" w:name="_ETM_Q1_1275489"/>
      <w:bookmarkStart w:id="586" w:name="_ETM_Q1_1275069"/>
      <w:bookmarkEnd w:id="584"/>
      <w:bookmarkEnd w:id="585"/>
      <w:bookmarkEnd w:id="586"/>
    </w:p>
    <w:p w14:paraId="0EB09986" w14:textId="00D7AC51" w:rsidR="003C64E9" w:rsidRDefault="003C64E9" w:rsidP="003C64E9">
      <w:pPr>
        <w:pStyle w:val="a4"/>
        <w:keepNext/>
        <w:rPr>
          <w:rtl/>
        </w:rPr>
      </w:pPr>
      <w:bookmarkStart w:id="587" w:name="ET_speaker_איילת_וולברג_93"/>
      <w:r w:rsidRPr="003C64E9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3C64E9">
        <w:rPr>
          <w:rStyle w:val="TagStyle"/>
          <w:rtl/>
        </w:rPr>
        <w:t xml:space="preserve"> &lt;&lt; דובר &gt;&gt;</w:t>
      </w:r>
      <w:r w:rsidR="00DD3877">
        <w:rPr>
          <w:rtl/>
        </w:rPr>
        <w:t xml:space="preserve"> </w:t>
      </w:r>
      <w:bookmarkEnd w:id="587"/>
    </w:p>
    <w:p w14:paraId="7D13642A" w14:textId="77777777" w:rsidR="003C64E9" w:rsidRDefault="003C64E9" w:rsidP="003C64E9">
      <w:pPr>
        <w:pStyle w:val="KeepWithNext"/>
        <w:rPr>
          <w:rtl/>
          <w:lang w:eastAsia="he-IL"/>
        </w:rPr>
      </w:pPr>
    </w:p>
    <w:p w14:paraId="34EED5FC" w14:textId="413EDC0C" w:rsidR="003C64E9" w:rsidRDefault="003C64E9" w:rsidP="003C64E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88" w:name="_ETM_Q1_1275466"/>
      <w:bookmarkStart w:id="589" w:name="_ETM_Q1_1275515"/>
      <w:bookmarkEnd w:id="588"/>
      <w:bookmarkEnd w:id="589"/>
      <w:r>
        <w:rPr>
          <w:rFonts w:hint="cs"/>
          <w:rtl/>
          <w:lang w:eastAsia="he-IL"/>
        </w:rPr>
        <w:t>כול להיות שזה יהיה הפתרון אבל צריך להבין</w:t>
      </w:r>
      <w:r w:rsidR="007411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באיזה מצבים</w:t>
      </w:r>
      <w:r w:rsidR="00054A81">
        <w:rPr>
          <w:rFonts w:hint="cs"/>
          <w:rtl/>
          <w:lang w:eastAsia="he-IL"/>
        </w:rPr>
        <w:t xml:space="preserve"> יש כפל תשלומים.</w:t>
      </w:r>
    </w:p>
    <w:p w14:paraId="36283D2A" w14:textId="77777777" w:rsidR="003C64E9" w:rsidRDefault="003C64E9" w:rsidP="003C64E9">
      <w:pPr>
        <w:rPr>
          <w:rtl/>
          <w:lang w:eastAsia="he-IL"/>
        </w:rPr>
      </w:pPr>
      <w:bookmarkStart w:id="590" w:name="_ETM_Q1_1279055"/>
      <w:bookmarkStart w:id="591" w:name="_ETM_Q1_1279103"/>
      <w:bookmarkStart w:id="592" w:name="_ETM_Q1_1278931"/>
      <w:bookmarkEnd w:id="590"/>
      <w:bookmarkEnd w:id="591"/>
      <w:bookmarkEnd w:id="592"/>
    </w:p>
    <w:p w14:paraId="02A02F3D" w14:textId="44CA800F" w:rsidR="003C64E9" w:rsidRDefault="003C64E9" w:rsidP="003C64E9">
      <w:pPr>
        <w:pStyle w:val="af6"/>
        <w:keepNext/>
        <w:rPr>
          <w:rtl/>
        </w:rPr>
      </w:pPr>
      <w:bookmarkStart w:id="593" w:name="ET_yor_4996_94"/>
      <w:r w:rsidRPr="003C64E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C64E9">
        <w:rPr>
          <w:rStyle w:val="TagStyle"/>
          <w:rtl/>
        </w:rPr>
        <w:t xml:space="preserve"> &lt;&lt; יור &gt;&gt;</w:t>
      </w:r>
      <w:r w:rsidR="00DD3877">
        <w:rPr>
          <w:rtl/>
        </w:rPr>
        <w:t xml:space="preserve"> </w:t>
      </w:r>
      <w:bookmarkEnd w:id="593"/>
    </w:p>
    <w:p w14:paraId="60B2D8D6" w14:textId="77777777" w:rsidR="003C64E9" w:rsidRDefault="003C64E9" w:rsidP="003C64E9">
      <w:pPr>
        <w:pStyle w:val="KeepWithNext"/>
        <w:rPr>
          <w:rtl/>
          <w:lang w:eastAsia="he-IL"/>
        </w:rPr>
      </w:pPr>
    </w:p>
    <w:p w14:paraId="12F53668" w14:textId="66E83074" w:rsidR="003C64E9" w:rsidRDefault="003C64E9" w:rsidP="003C64E9">
      <w:pPr>
        <w:rPr>
          <w:rtl/>
          <w:lang w:eastAsia="he-IL"/>
        </w:rPr>
      </w:pPr>
      <w:bookmarkStart w:id="594" w:name="_ETM_Q1_1279168"/>
      <w:bookmarkStart w:id="595" w:name="_ETM_Q1_1279200"/>
      <w:bookmarkEnd w:id="594"/>
      <w:bookmarkEnd w:id="595"/>
      <w:r>
        <w:rPr>
          <w:rFonts w:hint="cs"/>
          <w:rtl/>
          <w:lang w:eastAsia="he-IL"/>
        </w:rPr>
        <w:t xml:space="preserve">על זה תשבו, מתי זה כפל תשלומים. </w:t>
      </w:r>
    </w:p>
    <w:p w14:paraId="6526D898" w14:textId="77777777" w:rsidR="00054A81" w:rsidRDefault="00054A81" w:rsidP="003C64E9">
      <w:pPr>
        <w:rPr>
          <w:rtl/>
          <w:lang w:eastAsia="he-IL"/>
        </w:rPr>
      </w:pPr>
    </w:p>
    <w:p w14:paraId="0605B646" w14:textId="31227A2F" w:rsidR="00054A81" w:rsidRDefault="00054A81" w:rsidP="00054A81">
      <w:pPr>
        <w:pStyle w:val="a4"/>
        <w:keepNext/>
        <w:rPr>
          <w:rtl/>
        </w:rPr>
      </w:pPr>
      <w:bookmarkStart w:id="596" w:name="ET_speaker_איילת_וולברג_95"/>
      <w:r w:rsidRPr="00054A81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054A81">
        <w:rPr>
          <w:rStyle w:val="TagStyle"/>
          <w:rtl/>
        </w:rPr>
        <w:t xml:space="preserve"> &lt;&lt; דובר &gt;&gt;</w:t>
      </w:r>
      <w:r w:rsidR="00DD3877">
        <w:rPr>
          <w:rtl/>
        </w:rPr>
        <w:t xml:space="preserve"> </w:t>
      </w:r>
      <w:bookmarkEnd w:id="596"/>
    </w:p>
    <w:p w14:paraId="15685323" w14:textId="77777777" w:rsidR="00054A81" w:rsidRDefault="00054A81" w:rsidP="00054A81">
      <w:pPr>
        <w:pStyle w:val="KeepWithNext"/>
        <w:rPr>
          <w:rtl/>
          <w:lang w:eastAsia="he-IL"/>
        </w:rPr>
      </w:pPr>
    </w:p>
    <w:p w14:paraId="218397D4" w14:textId="2D2BFF4D" w:rsidR="00054A81" w:rsidRDefault="00054A81" w:rsidP="00054A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קטן (ב) הוא הסעיף שנוגע למצב בו יש </w:t>
      </w:r>
      <w:bookmarkStart w:id="597" w:name="_ETM_Q1_1288549"/>
      <w:bookmarkEnd w:id="597"/>
      <w:r>
        <w:rPr>
          <w:rFonts w:hint="cs"/>
          <w:rtl/>
          <w:lang w:eastAsia="he-IL"/>
        </w:rPr>
        <w:t>יותר מילד אחד עם מוגבלות במשפחת האומנה.</w:t>
      </w:r>
      <w:bookmarkStart w:id="598" w:name="_ETM_Q1_1292468"/>
      <w:bookmarkEnd w:id="598"/>
    </w:p>
    <w:p w14:paraId="417A79EC" w14:textId="77777777" w:rsidR="00054A81" w:rsidRPr="00054A81" w:rsidRDefault="00054A81" w:rsidP="00054A81">
      <w:pPr>
        <w:rPr>
          <w:rtl/>
          <w:lang w:eastAsia="he-IL"/>
        </w:rPr>
      </w:pPr>
      <w:bookmarkStart w:id="599" w:name="_ETM_Q1_1292498"/>
      <w:bookmarkEnd w:id="599"/>
    </w:p>
    <w:p w14:paraId="37F73732" w14:textId="386C9744" w:rsidR="00BF3077" w:rsidRDefault="00BF3077" w:rsidP="00BF3077">
      <w:pPr>
        <w:pStyle w:val="afe"/>
        <w:numPr>
          <w:ilvl w:val="0"/>
          <w:numId w:val="6"/>
        </w:numPr>
        <w:rPr>
          <w:rtl/>
          <w:lang w:eastAsia="he-IL"/>
        </w:rPr>
      </w:pPr>
      <w:bookmarkStart w:id="600" w:name="_ETM_Q1_1281253"/>
      <w:bookmarkStart w:id="601" w:name="_ETM_Q1_1281285"/>
      <w:bookmarkStart w:id="602" w:name="_ETM_Q1_1247249"/>
      <w:bookmarkStart w:id="603" w:name="_ETM_Q1_1247292"/>
      <w:bookmarkStart w:id="604" w:name="_ETM_Q1_1214023"/>
      <w:bookmarkStart w:id="605" w:name="_ETM_Q1_1214054"/>
      <w:bookmarkStart w:id="606" w:name="_ETM_Q1_1198188"/>
      <w:bookmarkStart w:id="607" w:name="_ETM_Q1_1198219"/>
      <w:bookmarkEnd w:id="600"/>
      <w:bookmarkEnd w:id="601"/>
      <w:bookmarkEnd w:id="602"/>
      <w:bookmarkEnd w:id="603"/>
      <w:bookmarkEnd w:id="604"/>
      <w:bookmarkEnd w:id="605"/>
      <w:bookmarkEnd w:id="606"/>
      <w:bookmarkEnd w:id="607"/>
      <w:r>
        <w:rPr>
          <w:rFonts w:hint="cs"/>
          <w:rtl/>
          <w:lang w:eastAsia="he-IL"/>
        </w:rPr>
        <w:t xml:space="preserve">היו במשפחת אומנה </w:t>
      </w:r>
      <w:r w:rsidR="00054A81">
        <w:rPr>
          <w:rFonts w:hint="cs"/>
          <w:rtl/>
          <w:lang w:eastAsia="he-IL"/>
        </w:rPr>
        <w:t>שני ילדים</w:t>
      </w:r>
      <w:r w:rsidR="00835D1B">
        <w:rPr>
          <w:rFonts w:hint="cs"/>
          <w:rtl/>
          <w:lang w:eastAsia="he-IL"/>
        </w:rPr>
        <w:t xml:space="preserve"> או יתר שמשתלמת בעדם גמלה לפי סימן ו' לפרק ט', תשולם הגמלה לאומן בעד כל ילד כאמור בשיעור העולה בחמישים אחוזים על השיעור הקבוע לפי סעיף 222.</w:t>
      </w:r>
    </w:p>
    <w:p w14:paraId="5082F6EE" w14:textId="77777777" w:rsidR="00835D1B" w:rsidRDefault="00835D1B" w:rsidP="00835D1B">
      <w:pPr>
        <w:rPr>
          <w:rtl/>
          <w:lang w:eastAsia="he-IL"/>
        </w:rPr>
      </w:pPr>
      <w:bookmarkStart w:id="608" w:name="_ETM_Q1_1069566"/>
      <w:bookmarkStart w:id="609" w:name="_ETM_Q1_1069616"/>
      <w:bookmarkEnd w:id="608"/>
      <w:bookmarkEnd w:id="609"/>
    </w:p>
    <w:p w14:paraId="4D079407" w14:textId="65AFDAE4" w:rsidR="003225E6" w:rsidRDefault="00835D1B" w:rsidP="00835D1B">
      <w:pPr>
        <w:rPr>
          <w:rtl/>
          <w:lang w:eastAsia="he-IL"/>
        </w:rPr>
      </w:pPr>
      <w:bookmarkStart w:id="610" w:name="_ETM_Q1_1310288"/>
      <w:bookmarkStart w:id="611" w:name="_ETM_Q1_1310314"/>
      <w:bookmarkEnd w:id="610"/>
      <w:bookmarkEnd w:id="611"/>
      <w:r>
        <w:rPr>
          <w:rFonts w:hint="cs"/>
          <w:rtl/>
          <w:lang w:eastAsia="he-IL"/>
        </w:rPr>
        <w:t>זה נועד למצב שבו יש יותר מילד אחד עם מוגבלות במשפחת האומנה.</w:t>
      </w:r>
    </w:p>
    <w:p w14:paraId="49AE6614" w14:textId="77777777" w:rsidR="00835D1B" w:rsidRDefault="00835D1B" w:rsidP="00835D1B">
      <w:pPr>
        <w:rPr>
          <w:rtl/>
          <w:lang w:eastAsia="he-IL"/>
        </w:rPr>
      </w:pPr>
      <w:bookmarkStart w:id="612" w:name="_ETM_Q1_1315034"/>
      <w:bookmarkStart w:id="613" w:name="_ETM_Q1_1315065"/>
      <w:bookmarkEnd w:id="612"/>
      <w:bookmarkEnd w:id="613"/>
    </w:p>
    <w:p w14:paraId="7DF0CBBA" w14:textId="33AEDD06" w:rsidR="00835D1B" w:rsidRPr="00CB48BB" w:rsidRDefault="00835D1B" w:rsidP="00835D1B">
      <w:pPr>
        <w:pStyle w:val="afe"/>
        <w:numPr>
          <w:ilvl w:val="0"/>
          <w:numId w:val="6"/>
        </w:numPr>
        <w:rPr>
          <w:rtl/>
          <w:lang w:eastAsia="he-IL"/>
        </w:rPr>
      </w:pPr>
      <w:bookmarkStart w:id="614" w:name="_ETM_Q1_1302167"/>
      <w:bookmarkStart w:id="615" w:name="_ETM_Q1_1302210"/>
      <w:bookmarkEnd w:id="614"/>
      <w:bookmarkEnd w:id="615"/>
      <w:r>
        <w:rPr>
          <w:rFonts w:hint="cs"/>
          <w:rtl/>
          <w:lang w:eastAsia="he-IL"/>
        </w:rPr>
        <w:t>בסעיף זה -</w:t>
      </w:r>
    </w:p>
    <w:p w14:paraId="34D4C669" w14:textId="77777777" w:rsidR="00CB48BB" w:rsidRDefault="00CB48BB" w:rsidP="00CB48BB">
      <w:pPr>
        <w:rPr>
          <w:rtl/>
          <w:lang w:eastAsia="he-IL"/>
        </w:rPr>
      </w:pPr>
      <w:bookmarkStart w:id="616" w:name="_ETM_Q1_888334"/>
      <w:bookmarkStart w:id="617" w:name="_ETM_Q1_888375"/>
      <w:bookmarkEnd w:id="616"/>
      <w:bookmarkEnd w:id="617"/>
    </w:p>
    <w:p w14:paraId="076BB43D" w14:textId="0678B9BB" w:rsidR="00835D1B" w:rsidRDefault="00835D1B" w:rsidP="00835D1B">
      <w:pPr>
        <w:ind w:left="1800"/>
        <w:rPr>
          <w:rtl/>
          <w:lang w:eastAsia="he-IL"/>
        </w:rPr>
      </w:pPr>
      <w:bookmarkStart w:id="618" w:name="_ETM_Q1_1300833"/>
      <w:bookmarkStart w:id="619" w:name="_ETM_Q1_1300864"/>
      <w:bookmarkEnd w:id="618"/>
      <w:bookmarkEnd w:id="619"/>
      <w:r>
        <w:rPr>
          <w:rFonts w:hint="cs"/>
          <w:rtl/>
          <w:lang w:eastAsia="he-IL"/>
        </w:rPr>
        <w:t>"ילד נכה" - כהגדרתו בסעיף 221.</w:t>
      </w:r>
    </w:p>
    <w:p w14:paraId="41659C30" w14:textId="77777777" w:rsidR="00835D1B" w:rsidRDefault="00835D1B" w:rsidP="00835D1B">
      <w:pPr>
        <w:ind w:left="1800"/>
        <w:rPr>
          <w:rtl/>
          <w:lang w:eastAsia="he-IL"/>
        </w:rPr>
      </w:pPr>
      <w:bookmarkStart w:id="620" w:name="_ETM_Q1_1301062"/>
      <w:bookmarkStart w:id="621" w:name="_ETM_Q1_1301090"/>
      <w:bookmarkEnd w:id="620"/>
      <w:bookmarkEnd w:id="621"/>
    </w:p>
    <w:p w14:paraId="29F2679E" w14:textId="5F86BFF8" w:rsidR="00835D1B" w:rsidRDefault="00835D1B" w:rsidP="00835D1B">
      <w:pPr>
        <w:ind w:left="25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"אומן" ו"משפחת אומנה"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כהגדרתם בחוק אומנה לילדים, התשע"ו-2016".</w:t>
      </w:r>
    </w:p>
    <w:p w14:paraId="7CD224AC" w14:textId="77777777" w:rsidR="00835D1B" w:rsidRDefault="00835D1B" w:rsidP="00835D1B">
      <w:pPr>
        <w:rPr>
          <w:rtl/>
          <w:lang w:eastAsia="he-IL"/>
        </w:rPr>
      </w:pPr>
      <w:bookmarkStart w:id="622" w:name="_ETM_Q1_1344084"/>
      <w:bookmarkStart w:id="623" w:name="_ETM_Q1_1344118"/>
      <w:bookmarkEnd w:id="622"/>
      <w:bookmarkEnd w:id="623"/>
    </w:p>
    <w:p w14:paraId="37C98B00" w14:textId="4A19062A" w:rsidR="00835D1B" w:rsidRDefault="00835D1B" w:rsidP="00835D1B">
      <w:pPr>
        <w:rPr>
          <w:rtl/>
          <w:lang w:eastAsia="he-IL"/>
        </w:rPr>
      </w:pPr>
      <w:bookmarkStart w:id="624" w:name="_ETM_Q1_1344418"/>
      <w:bookmarkStart w:id="625" w:name="_ETM_Q1_1344447"/>
      <w:bookmarkEnd w:id="624"/>
      <w:bookmarkEnd w:id="625"/>
      <w:r>
        <w:rPr>
          <w:rFonts w:hint="cs"/>
          <w:rtl/>
          <w:lang w:eastAsia="he-IL"/>
        </w:rPr>
        <w:t xml:space="preserve">בחוק הביטוח הלאומי בסעיף </w:t>
      </w:r>
      <w:bookmarkStart w:id="626" w:name="_ETM_Q1_1349728"/>
      <w:bookmarkEnd w:id="626"/>
      <w:r>
        <w:rPr>
          <w:rFonts w:hint="cs"/>
          <w:rtl/>
          <w:lang w:eastAsia="he-IL"/>
        </w:rPr>
        <w:t>221, ההגדרה של ילד נכה היא: "ילד שהיה לנכה בהיותו</w:t>
      </w:r>
      <w:bookmarkStart w:id="627" w:name="_ETM_Q1_1354028"/>
      <w:bookmarkEnd w:id="627"/>
      <w:r>
        <w:rPr>
          <w:rFonts w:hint="cs"/>
          <w:rtl/>
          <w:lang w:eastAsia="he-IL"/>
        </w:rPr>
        <w:t xml:space="preserve"> בין בישראל ובין בחוץ לארץ והכול לפי מבחנים</w:t>
      </w:r>
      <w:bookmarkStart w:id="628" w:name="_ETM_Q1_1355730"/>
      <w:bookmarkEnd w:id="628"/>
      <w:r>
        <w:rPr>
          <w:rFonts w:hint="cs"/>
          <w:rtl/>
          <w:lang w:eastAsia="he-IL"/>
        </w:rPr>
        <w:t xml:space="preserve"> ותנאים שקבע השר באישור ועדת העבודה והרווחה". </w:t>
      </w:r>
      <w:bookmarkStart w:id="629" w:name="_ETM_Q1_1358258"/>
      <w:bookmarkEnd w:id="629"/>
      <w:r>
        <w:rPr>
          <w:rFonts w:hint="cs"/>
          <w:rtl/>
          <w:lang w:eastAsia="he-IL"/>
        </w:rPr>
        <w:t>זאת כמובן ההגדרה שנוגעת לכל סימן ו'</w:t>
      </w:r>
      <w:r w:rsidR="00DD38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 ילד נכה ולגבי תשלום הגמלאות שמשולמות כיום.</w:t>
      </w:r>
    </w:p>
    <w:p w14:paraId="018FEE01" w14:textId="77777777" w:rsidR="00835D1B" w:rsidRDefault="00835D1B" w:rsidP="00835D1B">
      <w:pPr>
        <w:rPr>
          <w:rtl/>
          <w:lang w:eastAsia="he-IL"/>
        </w:rPr>
      </w:pPr>
      <w:bookmarkStart w:id="630" w:name="_ETM_Q1_1366479"/>
      <w:bookmarkStart w:id="631" w:name="_ETM_Q1_1366510"/>
      <w:bookmarkEnd w:id="630"/>
      <w:bookmarkEnd w:id="631"/>
    </w:p>
    <w:p w14:paraId="632ADAC8" w14:textId="102E4E94" w:rsidR="00835D1B" w:rsidRDefault="00835D1B" w:rsidP="00835D1B">
      <w:pPr>
        <w:rPr>
          <w:rtl/>
          <w:lang w:eastAsia="he-IL"/>
        </w:rPr>
      </w:pPr>
      <w:bookmarkStart w:id="632" w:name="_ETM_Q1_1366583"/>
      <w:bookmarkStart w:id="633" w:name="_ETM_Q1_1366612"/>
      <w:bookmarkEnd w:id="632"/>
      <w:bookmarkEnd w:id="633"/>
      <w:r>
        <w:rPr>
          <w:rFonts w:hint="cs"/>
          <w:rtl/>
          <w:lang w:eastAsia="he-IL"/>
        </w:rPr>
        <w:t>ההגדרות</w:t>
      </w:r>
      <w:bookmarkStart w:id="634" w:name="_ETM_Q1_1365961"/>
      <w:bookmarkEnd w:id="634"/>
      <w:r>
        <w:rPr>
          <w:rFonts w:hint="cs"/>
          <w:rtl/>
          <w:lang w:eastAsia="he-IL"/>
        </w:rPr>
        <w:t xml:space="preserve"> של אומן במשפחת אומנה הן כהגדרתם בחוק אומנה</w:t>
      </w:r>
      <w:bookmarkStart w:id="635" w:name="_ETM_Q1_1370663"/>
      <w:bookmarkEnd w:id="635"/>
      <w:r>
        <w:rPr>
          <w:rFonts w:hint="cs"/>
          <w:rtl/>
          <w:lang w:eastAsia="he-IL"/>
        </w:rPr>
        <w:t xml:space="preserve"> לילדים. "אומן הוא אדם שבידו רישיון אומנה ושקיבל כדין </w:t>
      </w:r>
      <w:bookmarkStart w:id="636" w:name="_ETM_Q1_1382272"/>
      <w:bookmarkEnd w:id="636"/>
      <w:r>
        <w:rPr>
          <w:rFonts w:hint="cs"/>
          <w:rtl/>
          <w:lang w:eastAsia="he-IL"/>
        </w:rPr>
        <w:t xml:space="preserve">ילד לטיפולו למטרת אומנה". "אומנה היא מגורים </w:t>
      </w:r>
      <w:bookmarkStart w:id="637" w:name="_ETM_Q1_1384982"/>
      <w:bookmarkEnd w:id="637"/>
      <w:r>
        <w:rPr>
          <w:rFonts w:hint="cs"/>
          <w:rtl/>
          <w:lang w:eastAsia="he-IL"/>
        </w:rPr>
        <w:t xml:space="preserve">של ילד במשפחה שאינה בית הוריו לפי החלטה </w:t>
      </w:r>
      <w:bookmarkStart w:id="638" w:name="_ETM_Q1_1388722"/>
      <w:bookmarkEnd w:id="638"/>
      <w:r>
        <w:rPr>
          <w:rFonts w:hint="cs"/>
          <w:rtl/>
          <w:lang w:eastAsia="he-IL"/>
        </w:rPr>
        <w:t xml:space="preserve">שקיבל הגורם המוסמך שלא לפי חוק אימוץ ילדים". </w:t>
      </w:r>
    </w:p>
    <w:p w14:paraId="3A5B3439" w14:textId="77777777" w:rsidR="00835D1B" w:rsidRDefault="00835D1B" w:rsidP="00835D1B">
      <w:pPr>
        <w:rPr>
          <w:rtl/>
          <w:lang w:eastAsia="he-IL"/>
        </w:rPr>
      </w:pPr>
      <w:bookmarkStart w:id="639" w:name="_ETM_Q1_1394723"/>
      <w:bookmarkStart w:id="640" w:name="_ETM_Q1_1394751"/>
      <w:bookmarkEnd w:id="639"/>
      <w:bookmarkEnd w:id="640"/>
    </w:p>
    <w:p w14:paraId="0EF8F47A" w14:textId="2E593FFC" w:rsidR="00835D1B" w:rsidRDefault="00835D1B" w:rsidP="00835D1B">
      <w:pPr>
        <w:rPr>
          <w:rtl/>
          <w:lang w:eastAsia="he-IL"/>
        </w:rPr>
      </w:pPr>
      <w:bookmarkStart w:id="641" w:name="_ETM_Q1_1394812"/>
      <w:bookmarkStart w:id="642" w:name="_ETM_Q1_1394846"/>
      <w:bookmarkEnd w:id="641"/>
      <w:bookmarkEnd w:id="642"/>
      <w:r>
        <w:rPr>
          <w:rFonts w:hint="cs"/>
          <w:rtl/>
          <w:lang w:eastAsia="he-IL"/>
        </w:rPr>
        <w:t>אלה ההגדרות</w:t>
      </w:r>
      <w:bookmarkStart w:id="643" w:name="_ETM_Q1_1393492"/>
      <w:bookmarkEnd w:id="643"/>
      <w:r>
        <w:rPr>
          <w:rFonts w:hint="cs"/>
          <w:rtl/>
          <w:lang w:eastAsia="he-IL"/>
        </w:rPr>
        <w:t xml:space="preserve"> שיחולו גם לגבי ההסדר המוצע.</w:t>
      </w:r>
      <w:bookmarkStart w:id="644" w:name="_ETM_Q1_1399426"/>
      <w:bookmarkEnd w:id="644"/>
    </w:p>
    <w:p w14:paraId="4585289D" w14:textId="77777777" w:rsidR="00835D1B" w:rsidRDefault="00835D1B" w:rsidP="00835D1B">
      <w:pPr>
        <w:rPr>
          <w:rtl/>
          <w:lang w:eastAsia="he-IL"/>
        </w:rPr>
      </w:pPr>
      <w:bookmarkStart w:id="645" w:name="_ETM_Q1_1399460"/>
      <w:bookmarkEnd w:id="645"/>
    </w:p>
    <w:p w14:paraId="65FFCFF2" w14:textId="3246E78E" w:rsidR="00835D1B" w:rsidRDefault="00835D1B" w:rsidP="00835D1B">
      <w:pPr>
        <w:rPr>
          <w:rtl/>
          <w:lang w:eastAsia="he-IL"/>
        </w:rPr>
      </w:pPr>
      <w:bookmarkStart w:id="646" w:name="_ETM_Q1_1398679"/>
      <w:bookmarkStart w:id="647" w:name="_ETM_Q1_1398715"/>
      <w:bookmarkEnd w:id="646"/>
      <w:bookmarkEnd w:id="647"/>
      <w:r>
        <w:rPr>
          <w:rFonts w:hint="cs"/>
          <w:rtl/>
          <w:lang w:eastAsia="he-IL"/>
        </w:rPr>
        <w:t xml:space="preserve">בסעיף 3 להצעת החוק </w:t>
      </w:r>
      <w:bookmarkStart w:id="648" w:name="_ETM_Q1_1401298"/>
      <w:bookmarkEnd w:id="648"/>
      <w:r>
        <w:rPr>
          <w:rFonts w:hint="cs"/>
          <w:rtl/>
          <w:lang w:eastAsia="he-IL"/>
        </w:rPr>
        <w:t xml:space="preserve">שבפניכם מוצע לתקן תיקון עקיף לחוק אומנה לילדים, </w:t>
      </w:r>
      <w:bookmarkStart w:id="649" w:name="_ETM_Q1_1404615"/>
      <w:bookmarkEnd w:id="649"/>
      <w:r>
        <w:rPr>
          <w:rFonts w:hint="cs"/>
          <w:rtl/>
          <w:lang w:eastAsia="he-IL"/>
        </w:rPr>
        <w:t>את סעיף 46. סעיף 46 קובע תשלומים לאומן</w:t>
      </w:r>
      <w:r w:rsidR="0074114D">
        <w:rPr>
          <w:rFonts w:hint="cs"/>
          <w:rtl/>
          <w:lang w:eastAsia="he-IL"/>
        </w:rPr>
        <w:t xml:space="preserve"> </w:t>
      </w:r>
      <w:bookmarkStart w:id="650" w:name="_ETM_Q1_1412702"/>
      <w:bookmarkEnd w:id="650"/>
      <w:r>
        <w:rPr>
          <w:rFonts w:hint="cs"/>
          <w:rtl/>
          <w:lang w:eastAsia="he-IL"/>
        </w:rPr>
        <w:t xml:space="preserve">ואפוטרופסות על רכוש הילד. היום בסעיף קטן (א) נקבע ש"אומן </w:t>
      </w:r>
      <w:bookmarkStart w:id="651" w:name="_ETM_Q1_1416945"/>
      <w:bookmarkEnd w:id="651"/>
      <w:r>
        <w:rPr>
          <w:rFonts w:hint="cs"/>
          <w:rtl/>
          <w:lang w:eastAsia="he-IL"/>
        </w:rPr>
        <w:t xml:space="preserve">יקבל מהמשרד במישרין או באמצעות הגוף המפעיל </w:t>
      </w:r>
      <w:bookmarkStart w:id="652" w:name="_ETM_Q1_1421709"/>
      <w:bookmarkEnd w:id="652"/>
      <w:r>
        <w:rPr>
          <w:rFonts w:hint="cs"/>
          <w:rtl/>
          <w:lang w:eastAsia="he-IL"/>
        </w:rPr>
        <w:t>תשלומים עבור הוצאות שיאפשרו לו לספק את צורכי הילד לרבות</w:t>
      </w:r>
      <w:bookmarkStart w:id="653" w:name="_ETM_Q1_1424423"/>
      <w:bookmarkEnd w:id="653"/>
      <w:r>
        <w:rPr>
          <w:rFonts w:hint="cs"/>
          <w:rtl/>
          <w:lang w:eastAsia="he-IL"/>
        </w:rPr>
        <w:t xml:space="preserve"> צרכיו המיוחדים בהתאם לתוכנית הטיפול". על פי הסעיף הקטן </w:t>
      </w:r>
      <w:bookmarkStart w:id="654" w:name="_ETM_Q1_1427218"/>
      <w:bookmarkEnd w:id="654"/>
      <w:r>
        <w:rPr>
          <w:rFonts w:hint="cs"/>
          <w:rtl/>
          <w:lang w:eastAsia="he-IL"/>
        </w:rPr>
        <w:t xml:space="preserve">הזה עד היום משרד הרווחה העביר איזשהו תשלום מוגדל, </w:t>
      </w:r>
      <w:bookmarkStart w:id="655" w:name="_ETM_Q1_1433703"/>
      <w:bookmarkEnd w:id="655"/>
      <w:r>
        <w:rPr>
          <w:rFonts w:hint="cs"/>
          <w:rtl/>
          <w:lang w:eastAsia="he-IL"/>
        </w:rPr>
        <w:t xml:space="preserve">שדיברנו עליו הרבה בדיון הקודם, גם למשפחות </w:t>
      </w:r>
      <w:bookmarkStart w:id="656" w:name="_ETM_Q1_1433596"/>
      <w:bookmarkEnd w:id="656"/>
      <w:r>
        <w:rPr>
          <w:rFonts w:hint="cs"/>
          <w:rtl/>
          <w:lang w:eastAsia="he-IL"/>
        </w:rPr>
        <w:t>האומנה. כן נדרשים תיקונים עקיפים בגלל שסעיף</w:t>
      </w:r>
      <w:bookmarkStart w:id="657" w:name="_ETM_Q1_1441941"/>
      <w:bookmarkEnd w:id="657"/>
      <w:r>
        <w:rPr>
          <w:rFonts w:hint="cs"/>
          <w:rtl/>
          <w:lang w:eastAsia="he-IL"/>
        </w:rPr>
        <w:t xml:space="preserve"> 46(ג), אני מקריאה מחוק אומנה לילדים, קובע כי</w:t>
      </w:r>
      <w:bookmarkStart w:id="658" w:name="_ETM_Q1_1446739"/>
      <w:bookmarkEnd w:id="658"/>
      <w:r>
        <w:rPr>
          <w:rFonts w:hint="cs"/>
          <w:rtl/>
          <w:lang w:eastAsia="he-IL"/>
        </w:rPr>
        <w:t xml:space="preserve"> "לא יקבל אומן כספים מכל מקור אחר פרט לאמור בסעי</w:t>
      </w:r>
      <w:bookmarkStart w:id="659" w:name="_ETM_Q1_1448097"/>
      <w:bookmarkEnd w:id="659"/>
      <w:r>
        <w:rPr>
          <w:rFonts w:hint="cs"/>
          <w:rtl/>
          <w:lang w:eastAsia="he-IL"/>
        </w:rPr>
        <w:t xml:space="preserve">פים קטנים (א) ו-(ז) לשם מימון אחזקתו </w:t>
      </w:r>
      <w:bookmarkStart w:id="660" w:name="_ETM_Q1_1449920"/>
      <w:bookmarkEnd w:id="660"/>
      <w:r>
        <w:rPr>
          <w:rFonts w:hint="cs"/>
          <w:rtl/>
          <w:lang w:eastAsia="he-IL"/>
        </w:rPr>
        <w:t>של הילד"| לכן אנחנו צריכים להתגבר על זה וכן לאפשר למשפחת האומנה לקבל גמלת</w:t>
      </w:r>
      <w:r w:rsidR="007411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 נכה.</w:t>
      </w:r>
    </w:p>
    <w:p w14:paraId="78C3DDA7" w14:textId="77777777" w:rsidR="00835D1B" w:rsidRDefault="00835D1B" w:rsidP="00835D1B">
      <w:pPr>
        <w:rPr>
          <w:rtl/>
          <w:lang w:eastAsia="he-IL"/>
        </w:rPr>
      </w:pPr>
    </w:p>
    <w:p w14:paraId="6C9766F6" w14:textId="7CAE4AA5" w:rsidR="00835D1B" w:rsidRDefault="00835D1B" w:rsidP="00835D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מקריאה את </w:t>
      </w:r>
      <w:bookmarkStart w:id="661" w:name="_ETM_Q1_1460527"/>
      <w:bookmarkEnd w:id="661"/>
      <w:r>
        <w:rPr>
          <w:rFonts w:hint="cs"/>
          <w:rtl/>
          <w:lang w:eastAsia="he-IL"/>
        </w:rPr>
        <w:t xml:space="preserve">סעיף 3 ואני אעבור תיקון-תיקון לחוק האומנה לילדים ואסביר למה </w:t>
      </w:r>
      <w:bookmarkStart w:id="662" w:name="_ETM_Q1_1463729"/>
      <w:bookmarkEnd w:id="662"/>
      <w:r>
        <w:rPr>
          <w:rFonts w:hint="cs"/>
          <w:rtl/>
          <w:lang w:eastAsia="he-IL"/>
        </w:rPr>
        <w:t>הוא נדרש.</w:t>
      </w:r>
    </w:p>
    <w:p w14:paraId="73A45580" w14:textId="77777777" w:rsidR="00CC0C12" w:rsidRDefault="00CC0C12" w:rsidP="00835D1B">
      <w:pPr>
        <w:rPr>
          <w:rtl/>
          <w:lang w:eastAsia="he-IL"/>
        </w:rPr>
      </w:pPr>
    </w:p>
    <w:p w14:paraId="42B70947" w14:textId="2C5DBB3B" w:rsidR="00CC0C12" w:rsidRDefault="00CC0C12" w:rsidP="00CC0C12">
      <w:pPr>
        <w:pStyle w:val="afe"/>
        <w:numPr>
          <w:ilvl w:val="0"/>
          <w:numId w:val="3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תיקון חוק אומנה לילדים</w:t>
      </w:r>
    </w:p>
    <w:p w14:paraId="3D963C26" w14:textId="77777777" w:rsidR="00CC0C12" w:rsidRDefault="00CC0C12" w:rsidP="00835D1B">
      <w:pPr>
        <w:rPr>
          <w:rtl/>
          <w:lang w:eastAsia="he-IL"/>
        </w:rPr>
      </w:pPr>
    </w:p>
    <w:p w14:paraId="381EC523" w14:textId="5C025E81" w:rsidR="00CC0C12" w:rsidRDefault="00CC0C12" w:rsidP="00CC0C12">
      <w:pPr>
        <w:ind w:left="36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בחוק אומנה לילדים התשע"ו-2016 בסעיף 46 </w:t>
      </w:r>
      <w:r>
        <w:rPr>
          <w:rtl/>
          <w:lang w:eastAsia="he-IL"/>
        </w:rPr>
        <w:t>–</w:t>
      </w:r>
    </w:p>
    <w:p w14:paraId="4BB406D1" w14:textId="77777777" w:rsidR="00CC0C12" w:rsidRDefault="00CC0C12" w:rsidP="00CC0C12">
      <w:pPr>
        <w:ind w:left="360"/>
        <w:rPr>
          <w:rtl/>
          <w:lang w:eastAsia="he-IL"/>
        </w:rPr>
      </w:pPr>
    </w:p>
    <w:p w14:paraId="5B27F7FC" w14:textId="68C40533" w:rsidR="00CC0C12" w:rsidRDefault="00CC0C12" w:rsidP="00CC0C12">
      <w:pPr>
        <w:pStyle w:val="afe"/>
        <w:numPr>
          <w:ilvl w:val="0"/>
          <w:numId w:val="7"/>
        </w:numPr>
        <w:rPr>
          <w:lang w:eastAsia="he-IL"/>
        </w:rPr>
      </w:pPr>
      <w:bookmarkStart w:id="663" w:name="_ETM_Q1_1470767"/>
      <w:bookmarkStart w:id="664" w:name="_ETM_Q1_1470797"/>
      <w:bookmarkEnd w:id="663"/>
      <w:bookmarkEnd w:id="664"/>
      <w:r>
        <w:rPr>
          <w:rFonts w:hint="cs"/>
          <w:rtl/>
          <w:lang w:eastAsia="he-IL"/>
        </w:rPr>
        <w:t>בסעיף קטן (ו)(1), אחרי "לחוק הביטוח הלאומי יבוא "וגמלת ילד</w:t>
      </w:r>
      <w:bookmarkStart w:id="665" w:name="_ETM_Q1_1470052"/>
      <w:bookmarkEnd w:id="665"/>
      <w:r>
        <w:rPr>
          <w:rFonts w:hint="cs"/>
          <w:rtl/>
          <w:lang w:eastAsia="he-IL"/>
        </w:rPr>
        <w:t xml:space="preserve"> נכה לפי סעיף ו' לפרק ט' לחוק האמור".</w:t>
      </w:r>
    </w:p>
    <w:p w14:paraId="34911004" w14:textId="77777777" w:rsidR="00CC0C12" w:rsidRDefault="00CC0C12" w:rsidP="00CC0C12">
      <w:pPr>
        <w:rPr>
          <w:rtl/>
          <w:lang w:eastAsia="he-IL"/>
        </w:rPr>
      </w:pPr>
      <w:bookmarkStart w:id="666" w:name="_ETM_Q1_1473295"/>
      <w:bookmarkStart w:id="667" w:name="_ETM_Q1_1473322"/>
      <w:bookmarkEnd w:id="666"/>
      <w:bookmarkEnd w:id="667"/>
    </w:p>
    <w:p w14:paraId="3F9C386C" w14:textId="55CE4060" w:rsidR="00CC0C12" w:rsidRDefault="00CC0C12" w:rsidP="00CC0C12">
      <w:pPr>
        <w:rPr>
          <w:rtl/>
          <w:lang w:eastAsia="he-IL"/>
        </w:rPr>
      </w:pPr>
      <w:bookmarkStart w:id="668" w:name="_ETM_Q1_1475392"/>
      <w:bookmarkStart w:id="669" w:name="_ETM_Q1_1475421"/>
      <w:bookmarkEnd w:id="668"/>
      <w:bookmarkEnd w:id="669"/>
      <w:r>
        <w:rPr>
          <w:rFonts w:hint="cs"/>
          <w:rtl/>
          <w:lang w:eastAsia="he-IL"/>
        </w:rPr>
        <w:t>כדי שזה יהיה ברור אני אקריא את סעיף</w:t>
      </w:r>
      <w:bookmarkStart w:id="670" w:name="_ETM_Q1_1483910"/>
      <w:bookmarkEnd w:id="670"/>
      <w:r>
        <w:rPr>
          <w:rFonts w:hint="cs"/>
          <w:rtl/>
          <w:lang w:eastAsia="he-IL"/>
        </w:rPr>
        <w:t xml:space="preserve"> קטן (ו)(1). נקבע שם ש"הטבות </w:t>
      </w:r>
      <w:bookmarkStart w:id="671" w:name="_ETM_Q1_1485707"/>
      <w:bookmarkEnd w:id="671"/>
      <w:r>
        <w:rPr>
          <w:rFonts w:hint="cs"/>
          <w:rtl/>
          <w:lang w:eastAsia="he-IL"/>
        </w:rPr>
        <w:t xml:space="preserve">ותגמולים המגיעים לילד לפי כל דין וגמלאות שהילד זכאי להן מהמוסד לביטוח לאומי, למעט קצבת שאירים לפי סעיף </w:t>
      </w:r>
      <w:bookmarkStart w:id="672" w:name="_ETM_Q1_1495525"/>
      <w:bookmarkEnd w:id="672"/>
      <w:r>
        <w:rPr>
          <w:rFonts w:hint="cs"/>
          <w:rtl/>
          <w:lang w:eastAsia="he-IL"/>
        </w:rPr>
        <w:t xml:space="preserve">252 לחוק הביטוח 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וכאן אני מציעה להו</w:t>
      </w:r>
      <w:bookmarkStart w:id="673" w:name="_ETM_Q1_1496496"/>
      <w:bookmarkEnd w:id="673"/>
      <w:r>
        <w:rPr>
          <w:rFonts w:hint="cs"/>
          <w:rtl/>
          <w:lang w:eastAsia="he-IL"/>
        </w:rPr>
        <w:t xml:space="preserve">סיף גם "וגמלת ילד נכה לפי סעיף ו' </w:t>
      </w:r>
      <w:bookmarkStart w:id="674" w:name="_ETM_Q1_1500085"/>
      <w:bookmarkEnd w:id="674"/>
      <w:r>
        <w:rPr>
          <w:rFonts w:hint="cs"/>
          <w:rtl/>
          <w:lang w:eastAsia="he-IL"/>
        </w:rPr>
        <w:t xml:space="preserve">לפרק ט' לחוק האמור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ולמעט הטבות </w:t>
      </w:r>
      <w:bookmarkStart w:id="675" w:name="_ETM_Q1_1502222"/>
      <w:bookmarkEnd w:id="675"/>
      <w:r>
        <w:rPr>
          <w:rFonts w:hint="cs"/>
          <w:rtl/>
          <w:lang w:eastAsia="he-IL"/>
        </w:rPr>
        <w:t>וזכויות כאמור בסעיף קטן (ז) ישולמו לאפוטרופוס על רכוש הילד".</w:t>
      </w:r>
    </w:p>
    <w:p w14:paraId="64223EC5" w14:textId="77777777" w:rsidR="00CC0C12" w:rsidRDefault="00CC0C12" w:rsidP="00CC0C12">
      <w:pPr>
        <w:rPr>
          <w:rtl/>
          <w:lang w:eastAsia="he-IL"/>
        </w:rPr>
      </w:pPr>
      <w:bookmarkStart w:id="676" w:name="_ETM_Q1_1508599"/>
      <w:bookmarkStart w:id="677" w:name="_ETM_Q1_1508630"/>
      <w:bookmarkStart w:id="678" w:name="_ETM_Q1_1508712"/>
      <w:bookmarkEnd w:id="676"/>
      <w:bookmarkEnd w:id="677"/>
      <w:bookmarkEnd w:id="678"/>
    </w:p>
    <w:p w14:paraId="6F573504" w14:textId="07030AAD" w:rsidR="00CC0C12" w:rsidRDefault="00CC0C12" w:rsidP="00CC0C12">
      <w:pPr>
        <w:rPr>
          <w:rtl/>
          <w:lang w:eastAsia="he-IL"/>
        </w:rPr>
      </w:pPr>
      <w:bookmarkStart w:id="679" w:name="_ETM_Q1_1508743"/>
      <w:bookmarkEnd w:id="679"/>
      <w:r>
        <w:rPr>
          <w:rFonts w:hint="cs"/>
          <w:rtl/>
          <w:lang w:eastAsia="he-IL"/>
        </w:rPr>
        <w:t xml:space="preserve">גם כאן צריך לתקן ולומר שהגמלה לא תשולם </w:t>
      </w:r>
      <w:bookmarkStart w:id="680" w:name="_ETM_Q1_1512180"/>
      <w:bookmarkEnd w:id="680"/>
      <w:r>
        <w:rPr>
          <w:rFonts w:hint="cs"/>
          <w:rtl/>
          <w:lang w:eastAsia="he-IL"/>
        </w:rPr>
        <w:t>לאפוטרופוס על רכוש הילד</w:t>
      </w:r>
      <w:r w:rsidR="007411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 שהיא משולמת לאומן</w:t>
      </w:r>
      <w:r w:rsidR="007411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מבינה שבאומנה האפוטרופוס</w:t>
      </w:r>
      <w:r w:rsidR="007411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לא האומן.</w:t>
      </w:r>
      <w:r w:rsidR="007411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להחריג כאן ולומר שהגמלה לא תשו</w:t>
      </w:r>
      <w:bookmarkStart w:id="681" w:name="_ETM_Q1_1532471"/>
      <w:bookmarkEnd w:id="681"/>
      <w:r>
        <w:rPr>
          <w:rFonts w:hint="cs"/>
          <w:rtl/>
          <w:lang w:eastAsia="he-IL"/>
        </w:rPr>
        <w:t xml:space="preserve">לם לאפוטרופוס. </w:t>
      </w:r>
    </w:p>
    <w:p w14:paraId="1A699EBC" w14:textId="77777777" w:rsidR="00CC0C12" w:rsidRDefault="00CC0C12" w:rsidP="00CC0C12">
      <w:pPr>
        <w:rPr>
          <w:rtl/>
          <w:lang w:eastAsia="he-IL"/>
        </w:rPr>
      </w:pPr>
      <w:bookmarkStart w:id="682" w:name="_ETM_Q1_1535067"/>
      <w:bookmarkEnd w:id="682"/>
    </w:p>
    <w:p w14:paraId="541E7745" w14:textId="6B79A206" w:rsidR="00CC0C12" w:rsidRDefault="00CC0C12" w:rsidP="00CC0C12">
      <w:pPr>
        <w:pStyle w:val="af6"/>
        <w:keepNext/>
        <w:rPr>
          <w:rtl/>
        </w:rPr>
      </w:pPr>
      <w:bookmarkStart w:id="683" w:name="ET_yor_4996_90"/>
      <w:r w:rsidRPr="00CC0C1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C0C12">
        <w:rPr>
          <w:rStyle w:val="TagStyle"/>
          <w:rtl/>
        </w:rPr>
        <w:t xml:space="preserve"> &lt;&lt; יור &gt;&gt;</w:t>
      </w:r>
      <w:r w:rsidR="00DD3877">
        <w:rPr>
          <w:rtl/>
        </w:rPr>
        <w:t xml:space="preserve"> </w:t>
      </w:r>
      <w:bookmarkEnd w:id="683"/>
    </w:p>
    <w:p w14:paraId="224E50A7" w14:textId="77777777" w:rsidR="00CC0C12" w:rsidRDefault="00CC0C12" w:rsidP="00CC0C12">
      <w:pPr>
        <w:pStyle w:val="KeepWithNext"/>
        <w:rPr>
          <w:rtl/>
        </w:rPr>
      </w:pPr>
    </w:p>
    <w:p w14:paraId="25375181" w14:textId="51E94136" w:rsidR="00CC0C12" w:rsidRDefault="00CC0C12" w:rsidP="00CC0C12">
      <w:pPr>
        <w:rPr>
          <w:rtl/>
        </w:rPr>
      </w:pPr>
      <w:bookmarkStart w:id="684" w:name="_ETM_Q1_1536245"/>
      <w:bookmarkStart w:id="685" w:name="_ETM_Q1_1536268"/>
      <w:bookmarkEnd w:id="684"/>
      <w:bookmarkEnd w:id="685"/>
      <w:r>
        <w:rPr>
          <w:rFonts w:hint="cs"/>
          <w:rtl/>
        </w:rPr>
        <w:t xml:space="preserve">אלא לאומן. </w:t>
      </w:r>
      <w:bookmarkStart w:id="686" w:name="_ETM_Q1_1537180"/>
      <w:bookmarkEnd w:id="686"/>
    </w:p>
    <w:p w14:paraId="5548B978" w14:textId="77777777" w:rsidR="00CC0C12" w:rsidRDefault="00CC0C12" w:rsidP="00CC0C12">
      <w:pPr>
        <w:rPr>
          <w:rtl/>
        </w:rPr>
      </w:pPr>
      <w:bookmarkStart w:id="687" w:name="_ETM_Q1_1537208"/>
      <w:bookmarkEnd w:id="687"/>
    </w:p>
    <w:p w14:paraId="36D69369" w14:textId="26A4DFD7" w:rsidR="00CC0C12" w:rsidRDefault="00CC0C12" w:rsidP="00CC0C12">
      <w:pPr>
        <w:pStyle w:val="af9"/>
        <w:keepNext/>
        <w:rPr>
          <w:rtl/>
        </w:rPr>
      </w:pPr>
      <w:bookmarkStart w:id="688" w:name="ET_guest_נטלי_מופסיק_91"/>
      <w:r w:rsidRPr="00CC0C12">
        <w:rPr>
          <w:rStyle w:val="TagStyle"/>
          <w:rtl/>
        </w:rPr>
        <w:t xml:space="preserve"> &lt;&lt; אורח &gt;&gt; </w:t>
      </w:r>
      <w:r>
        <w:rPr>
          <w:rtl/>
        </w:rPr>
        <w:t>נטלי מופסיק:</w:t>
      </w:r>
      <w:r w:rsidRPr="00CC0C12">
        <w:rPr>
          <w:rStyle w:val="TagStyle"/>
          <w:rtl/>
        </w:rPr>
        <w:t xml:space="preserve"> &lt;&lt; אורח &gt;&gt;</w:t>
      </w:r>
      <w:r w:rsidR="00DD3877">
        <w:rPr>
          <w:rtl/>
        </w:rPr>
        <w:t xml:space="preserve"> </w:t>
      </w:r>
      <w:bookmarkEnd w:id="688"/>
    </w:p>
    <w:p w14:paraId="3379E37D" w14:textId="77777777" w:rsidR="00CC0C12" w:rsidRDefault="00CC0C12" w:rsidP="00CC0C12">
      <w:pPr>
        <w:pStyle w:val="KeepWithNext"/>
        <w:rPr>
          <w:rtl/>
        </w:rPr>
      </w:pPr>
    </w:p>
    <w:p w14:paraId="67A4BFB1" w14:textId="34ED2CD9" w:rsidR="00CC0C12" w:rsidRDefault="00CC0C12" w:rsidP="00CC0C12">
      <w:pPr>
        <w:rPr>
          <w:rtl/>
        </w:rPr>
      </w:pPr>
      <w:r>
        <w:rPr>
          <w:rFonts w:hint="cs"/>
          <w:rtl/>
        </w:rPr>
        <w:t xml:space="preserve">אלה דברים בהם אנחנו </w:t>
      </w:r>
      <w:bookmarkStart w:id="689" w:name="_ETM_Q1_1534470"/>
      <w:bookmarkEnd w:id="689"/>
      <w:r>
        <w:rPr>
          <w:rFonts w:hint="cs"/>
          <w:rtl/>
        </w:rPr>
        <w:t>נטפל.</w:t>
      </w:r>
    </w:p>
    <w:p w14:paraId="252B4033" w14:textId="77777777" w:rsidR="0085056B" w:rsidRDefault="0085056B" w:rsidP="00CC0C12">
      <w:pPr>
        <w:rPr>
          <w:rtl/>
        </w:rPr>
      </w:pPr>
      <w:bookmarkStart w:id="690" w:name="_ETM_Q1_1541336"/>
      <w:bookmarkStart w:id="691" w:name="_ETM_Q1_1541373"/>
      <w:bookmarkEnd w:id="690"/>
      <w:bookmarkEnd w:id="691"/>
    </w:p>
    <w:p w14:paraId="5878F933" w14:textId="44AC6436" w:rsidR="0085056B" w:rsidRDefault="0085056B" w:rsidP="0085056B">
      <w:pPr>
        <w:pStyle w:val="a4"/>
        <w:keepNext/>
        <w:rPr>
          <w:rtl/>
        </w:rPr>
      </w:pPr>
      <w:bookmarkStart w:id="692" w:name="ET_speaker_איילת_וולברג_92"/>
      <w:r w:rsidRPr="0085056B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85056B">
        <w:rPr>
          <w:rStyle w:val="TagStyle"/>
          <w:rtl/>
        </w:rPr>
        <w:t xml:space="preserve"> &lt;&lt; דובר &gt;&gt;</w:t>
      </w:r>
      <w:r w:rsidR="00DD3877">
        <w:rPr>
          <w:rtl/>
        </w:rPr>
        <w:t xml:space="preserve"> </w:t>
      </w:r>
      <w:bookmarkEnd w:id="692"/>
    </w:p>
    <w:p w14:paraId="0D2AE0BA" w14:textId="77777777" w:rsidR="0085056B" w:rsidRDefault="0085056B" w:rsidP="0085056B">
      <w:pPr>
        <w:pStyle w:val="KeepWithNext"/>
        <w:rPr>
          <w:rtl/>
          <w:lang w:eastAsia="he-IL"/>
        </w:rPr>
      </w:pPr>
    </w:p>
    <w:p w14:paraId="1AD639FC" w14:textId="27000510" w:rsidR="0085056B" w:rsidRDefault="0085056B" w:rsidP="0085056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כרגע הערה מהותית?</w:t>
      </w:r>
    </w:p>
    <w:p w14:paraId="5DB96B7B" w14:textId="77777777" w:rsidR="0085056B" w:rsidRDefault="0085056B" w:rsidP="0085056B">
      <w:pPr>
        <w:rPr>
          <w:rtl/>
          <w:lang w:eastAsia="he-IL"/>
        </w:rPr>
      </w:pPr>
      <w:bookmarkStart w:id="693" w:name="_ETM_Q1_1544214"/>
      <w:bookmarkStart w:id="694" w:name="_ETM_Q1_1544246"/>
      <w:bookmarkEnd w:id="693"/>
      <w:bookmarkEnd w:id="694"/>
    </w:p>
    <w:p w14:paraId="6E7F1AC6" w14:textId="4561C9EE" w:rsidR="0085056B" w:rsidRDefault="0085056B" w:rsidP="0085056B">
      <w:pPr>
        <w:pStyle w:val="af6"/>
        <w:keepNext/>
        <w:rPr>
          <w:rtl/>
        </w:rPr>
      </w:pPr>
      <w:bookmarkStart w:id="695" w:name="ET_yor_4996_93"/>
      <w:r w:rsidRPr="0085056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5056B">
        <w:rPr>
          <w:rStyle w:val="TagStyle"/>
          <w:rtl/>
        </w:rPr>
        <w:t xml:space="preserve"> &lt;&lt; יור &gt;&gt;</w:t>
      </w:r>
      <w:r w:rsidR="00DD3877">
        <w:rPr>
          <w:rtl/>
        </w:rPr>
        <w:t xml:space="preserve"> </w:t>
      </w:r>
      <w:bookmarkEnd w:id="695"/>
    </w:p>
    <w:p w14:paraId="1313909D" w14:textId="77777777" w:rsidR="0085056B" w:rsidRDefault="0085056B" w:rsidP="0085056B">
      <w:pPr>
        <w:pStyle w:val="KeepWithNext"/>
        <w:rPr>
          <w:rtl/>
          <w:lang w:eastAsia="he-IL"/>
        </w:rPr>
      </w:pPr>
    </w:p>
    <w:p w14:paraId="0E284B6E" w14:textId="620282C0" w:rsidR="0085056B" w:rsidRDefault="0085056B" w:rsidP="008505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כל הערה שתהיה להם, </w:t>
      </w:r>
      <w:bookmarkStart w:id="696" w:name="_ETM_Q1_1545014"/>
      <w:bookmarkEnd w:id="696"/>
      <w:r>
        <w:rPr>
          <w:rFonts w:hint="cs"/>
          <w:rtl/>
          <w:lang w:eastAsia="he-IL"/>
        </w:rPr>
        <w:t>הם ישבו איתך ויעלו אותה.</w:t>
      </w:r>
    </w:p>
    <w:p w14:paraId="2FF7E625" w14:textId="77777777" w:rsidR="0085056B" w:rsidRDefault="0085056B" w:rsidP="0085056B">
      <w:pPr>
        <w:rPr>
          <w:rtl/>
          <w:lang w:eastAsia="he-IL"/>
        </w:rPr>
      </w:pPr>
      <w:bookmarkStart w:id="697" w:name="_ETM_Q1_1551706"/>
      <w:bookmarkStart w:id="698" w:name="_ETM_Q1_1551738"/>
      <w:bookmarkStart w:id="699" w:name="_ETM_Q1_1552059"/>
      <w:bookmarkEnd w:id="697"/>
      <w:bookmarkEnd w:id="698"/>
      <w:bookmarkEnd w:id="699"/>
    </w:p>
    <w:p w14:paraId="71C8FEC2" w14:textId="73E26A86" w:rsidR="0085056B" w:rsidRDefault="0085056B" w:rsidP="0085056B">
      <w:pPr>
        <w:pStyle w:val="a4"/>
        <w:keepNext/>
        <w:rPr>
          <w:rtl/>
        </w:rPr>
      </w:pPr>
      <w:bookmarkStart w:id="700" w:name="ET_speaker_איילת_וולברג_94"/>
      <w:r w:rsidRPr="0085056B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85056B">
        <w:rPr>
          <w:rStyle w:val="TagStyle"/>
          <w:rtl/>
        </w:rPr>
        <w:t xml:space="preserve"> &lt;&lt; דובר &gt;&gt;</w:t>
      </w:r>
      <w:r w:rsidR="00DD3877">
        <w:rPr>
          <w:rtl/>
        </w:rPr>
        <w:t xml:space="preserve"> </w:t>
      </w:r>
      <w:bookmarkEnd w:id="700"/>
    </w:p>
    <w:p w14:paraId="08ED9F60" w14:textId="77777777" w:rsidR="0085056B" w:rsidRDefault="0085056B" w:rsidP="0085056B">
      <w:pPr>
        <w:pStyle w:val="KeepWithNext"/>
        <w:rPr>
          <w:rtl/>
          <w:lang w:eastAsia="he-IL"/>
        </w:rPr>
      </w:pPr>
    </w:p>
    <w:p w14:paraId="09473919" w14:textId="2E6F1A10" w:rsidR="0085056B" w:rsidRDefault="0085056B" w:rsidP="0085056B">
      <w:pPr>
        <w:rPr>
          <w:rtl/>
          <w:lang w:eastAsia="he-IL"/>
        </w:rPr>
      </w:pPr>
      <w:bookmarkStart w:id="701" w:name="_ETM_Q1_1552242"/>
      <w:bookmarkStart w:id="702" w:name="_ETM_Q1_1552254"/>
      <w:bookmarkEnd w:id="701"/>
      <w:bookmarkEnd w:id="702"/>
      <w:r>
        <w:rPr>
          <w:rFonts w:hint="cs"/>
          <w:rtl/>
          <w:lang w:eastAsia="he-IL"/>
        </w:rPr>
        <w:t xml:space="preserve">התיקון הנוסף שמוצע כאן בחוק </w:t>
      </w:r>
      <w:bookmarkStart w:id="703" w:name="_ETM_Q1_1552853"/>
      <w:bookmarkEnd w:id="703"/>
      <w:r>
        <w:rPr>
          <w:rFonts w:hint="cs"/>
          <w:rtl/>
          <w:lang w:eastAsia="he-IL"/>
        </w:rPr>
        <w:t xml:space="preserve">האומנה לילדים הוא לסעיף קטן (ז). מכיוון שבמקור נקבע </w:t>
      </w:r>
      <w:bookmarkStart w:id="704" w:name="_ETM_Q1_1560046"/>
      <w:bookmarkEnd w:id="704"/>
      <w:r>
        <w:rPr>
          <w:rFonts w:hint="cs"/>
          <w:rtl/>
          <w:lang w:eastAsia="he-IL"/>
        </w:rPr>
        <w:t xml:space="preserve">שיהיה תשלום מוגדל שמועבר על ידי </w:t>
      </w:r>
      <w:bookmarkStart w:id="705" w:name="_ETM_Q1_1562184"/>
      <w:bookmarkEnd w:id="705"/>
      <w:r>
        <w:rPr>
          <w:rFonts w:hint="cs"/>
          <w:rtl/>
          <w:lang w:eastAsia="he-IL"/>
        </w:rPr>
        <w:t xml:space="preserve">משרד הרווחה. מכיוון שלגמלת ילד נכה יש כל מיני זכויות נלוות נוספות שזכאים להן, כן קבעו בזמנו שההטבות </w:t>
      </w:r>
      <w:bookmarkStart w:id="706" w:name="_ETM_Q1_1569525"/>
      <w:bookmarkEnd w:id="706"/>
      <w:r>
        <w:rPr>
          <w:rFonts w:hint="cs"/>
          <w:rtl/>
          <w:lang w:eastAsia="he-IL"/>
        </w:rPr>
        <w:t xml:space="preserve">והזכויות האלה יועברו למשפחת האומנה. צריך לתקן את זה כי עכשיו משפחת אומנה תקבל את הגמלה עצמה </w:t>
      </w:r>
      <w:bookmarkStart w:id="707" w:name="_ETM_Q1_1578194"/>
      <w:bookmarkEnd w:id="707"/>
      <w:r>
        <w:rPr>
          <w:rFonts w:hint="cs"/>
          <w:rtl/>
          <w:lang w:eastAsia="he-IL"/>
        </w:rPr>
        <w:t>וכמובן גם את הזכויות.</w:t>
      </w:r>
    </w:p>
    <w:p w14:paraId="3B633A49" w14:textId="77777777" w:rsidR="0085056B" w:rsidRDefault="0085056B" w:rsidP="0085056B">
      <w:pPr>
        <w:rPr>
          <w:rtl/>
          <w:lang w:eastAsia="he-IL"/>
        </w:rPr>
      </w:pPr>
      <w:bookmarkStart w:id="708" w:name="_ETM_Q1_1581785"/>
      <w:bookmarkStart w:id="709" w:name="_ETM_Q1_1581819"/>
      <w:bookmarkEnd w:id="708"/>
      <w:bookmarkEnd w:id="709"/>
    </w:p>
    <w:p w14:paraId="20D4E55C" w14:textId="6A0F0502" w:rsidR="0085056B" w:rsidRDefault="0085056B" w:rsidP="0085056B">
      <w:pPr>
        <w:pStyle w:val="a4"/>
        <w:keepNext/>
        <w:rPr>
          <w:rtl/>
        </w:rPr>
      </w:pPr>
      <w:bookmarkStart w:id="710" w:name="ET_speaker_6150_95"/>
      <w:r w:rsidRPr="0085056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85056B">
        <w:rPr>
          <w:rStyle w:val="TagStyle"/>
          <w:rtl/>
        </w:rPr>
        <w:t xml:space="preserve"> &lt;&lt; דובר &gt;&gt;</w:t>
      </w:r>
      <w:r w:rsidR="00DD3877">
        <w:rPr>
          <w:rtl/>
        </w:rPr>
        <w:t xml:space="preserve"> </w:t>
      </w:r>
      <w:bookmarkEnd w:id="710"/>
    </w:p>
    <w:p w14:paraId="37338501" w14:textId="77777777" w:rsidR="0085056B" w:rsidRDefault="0085056B" w:rsidP="0085056B">
      <w:pPr>
        <w:pStyle w:val="KeepWithNext"/>
        <w:rPr>
          <w:rtl/>
          <w:lang w:eastAsia="he-IL"/>
        </w:rPr>
      </w:pPr>
    </w:p>
    <w:p w14:paraId="76EA0791" w14:textId="227F0249" w:rsidR="0085056B" w:rsidRDefault="0085056B" w:rsidP="008505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קצבת הנכות שהיא תקבל היא בתוספת ל-2,000 </w:t>
      </w:r>
      <w:bookmarkStart w:id="711" w:name="_ETM_Q1_1584506"/>
      <w:bookmarkEnd w:id="711"/>
      <w:r>
        <w:rPr>
          <w:rFonts w:hint="cs"/>
          <w:rtl/>
          <w:lang w:eastAsia="he-IL"/>
        </w:rPr>
        <w:t>שקלים ומשהו שהיא מקבלת?</w:t>
      </w:r>
    </w:p>
    <w:p w14:paraId="05619A32" w14:textId="77777777" w:rsidR="0085056B" w:rsidRDefault="0085056B" w:rsidP="0085056B">
      <w:pPr>
        <w:rPr>
          <w:rtl/>
          <w:lang w:eastAsia="he-IL"/>
        </w:rPr>
      </w:pPr>
    </w:p>
    <w:p w14:paraId="1F1DBBDD" w14:textId="1F4B4336" w:rsidR="0085056B" w:rsidRDefault="0085056B" w:rsidP="0085056B">
      <w:pPr>
        <w:pStyle w:val="a4"/>
        <w:keepNext/>
        <w:rPr>
          <w:rtl/>
        </w:rPr>
      </w:pPr>
      <w:bookmarkStart w:id="712" w:name="ET_speaker_איילת_וולברג_96"/>
      <w:r w:rsidRPr="0085056B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85056B">
        <w:rPr>
          <w:rStyle w:val="TagStyle"/>
          <w:rtl/>
        </w:rPr>
        <w:t xml:space="preserve"> &lt;&lt; דובר &gt;&gt;</w:t>
      </w:r>
      <w:r w:rsidR="00DD3877">
        <w:rPr>
          <w:rtl/>
        </w:rPr>
        <w:t xml:space="preserve"> </w:t>
      </w:r>
      <w:bookmarkEnd w:id="712"/>
    </w:p>
    <w:p w14:paraId="4DEDA01F" w14:textId="77777777" w:rsidR="0085056B" w:rsidRDefault="0085056B" w:rsidP="0085056B">
      <w:pPr>
        <w:pStyle w:val="KeepWithNext"/>
        <w:rPr>
          <w:rtl/>
          <w:lang w:eastAsia="he-IL"/>
        </w:rPr>
      </w:pPr>
    </w:p>
    <w:p w14:paraId="073502EA" w14:textId="442C7CAE" w:rsidR="0085056B" w:rsidRDefault="0085056B" w:rsidP="0085056B">
      <w:pPr>
        <w:rPr>
          <w:rtl/>
          <w:lang w:eastAsia="he-IL"/>
        </w:rPr>
      </w:pPr>
      <w:r>
        <w:rPr>
          <w:rFonts w:hint="cs"/>
          <w:rtl/>
          <w:lang w:eastAsia="he-IL"/>
        </w:rPr>
        <w:t>לסכום הבסיסי.</w:t>
      </w:r>
      <w:r w:rsidR="007411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מקבלים באזור ה-2,400 </w:t>
      </w:r>
      <w:bookmarkStart w:id="713" w:name="_ETM_Q1_1590292"/>
      <w:bookmarkEnd w:id="713"/>
      <w:r>
        <w:rPr>
          <w:rFonts w:hint="cs"/>
          <w:rtl/>
          <w:lang w:eastAsia="he-IL"/>
        </w:rPr>
        <w:t>שקלים, משרד הרווחה יכול לדייק אותי, כסכום בסיסי</w:t>
      </w:r>
      <w:r w:rsidR="007411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ועל זה הם מקבלים תשלום מוגדל. זה </w:t>
      </w:r>
      <w:bookmarkStart w:id="714" w:name="_ETM_Q1_1600653"/>
      <w:bookmarkEnd w:id="714"/>
      <w:r>
        <w:rPr>
          <w:rFonts w:hint="cs"/>
          <w:rtl/>
          <w:lang w:eastAsia="he-IL"/>
        </w:rPr>
        <w:t>יחליף את התשלום המוגדל אבל עדיין יהיו זכאים לתשלום הבסיסי וזה כמובן כי יש הוצאות נוספות מעצם זה שהילד נמצא במשפחת אומנה וזה נועד לאפשר</w:t>
      </w:r>
      <w:bookmarkStart w:id="715" w:name="_ETM_Q1_1612921"/>
      <w:bookmarkEnd w:id="715"/>
      <w:r>
        <w:rPr>
          <w:rFonts w:hint="cs"/>
          <w:rtl/>
          <w:lang w:eastAsia="he-IL"/>
        </w:rPr>
        <w:t xml:space="preserve"> לאומן לספק את צורכי הילד.</w:t>
      </w:r>
      <w:bookmarkStart w:id="716" w:name="_ETM_Q1_1615637"/>
      <w:bookmarkEnd w:id="716"/>
    </w:p>
    <w:p w14:paraId="46FB87AB" w14:textId="77777777" w:rsidR="0085056B" w:rsidRDefault="0085056B" w:rsidP="0085056B">
      <w:pPr>
        <w:rPr>
          <w:rtl/>
          <w:lang w:eastAsia="he-IL"/>
        </w:rPr>
      </w:pPr>
      <w:bookmarkStart w:id="717" w:name="_ETM_Q1_1615674"/>
      <w:bookmarkEnd w:id="717"/>
    </w:p>
    <w:p w14:paraId="576BCA77" w14:textId="2144C01F" w:rsidR="0085056B" w:rsidRDefault="005F2FB1" w:rsidP="0085056B">
      <w:pPr>
        <w:rPr>
          <w:rtl/>
          <w:lang w:eastAsia="he-IL"/>
        </w:rPr>
      </w:pPr>
      <w:bookmarkStart w:id="718" w:name="_ETM_Q1_1615742"/>
      <w:bookmarkStart w:id="719" w:name="_ETM_Q1_1615780"/>
      <w:bookmarkEnd w:id="718"/>
      <w:bookmarkEnd w:id="719"/>
      <w:r>
        <w:rPr>
          <w:rFonts w:hint="cs"/>
          <w:rtl/>
          <w:lang w:eastAsia="he-IL"/>
        </w:rPr>
        <w:t xml:space="preserve">אני אקריא את </w:t>
      </w:r>
      <w:bookmarkStart w:id="720" w:name="_ETM_Q1_1620392"/>
      <w:bookmarkEnd w:id="720"/>
      <w:r>
        <w:rPr>
          <w:rFonts w:hint="cs"/>
          <w:rtl/>
          <w:lang w:eastAsia="he-IL"/>
        </w:rPr>
        <w:t xml:space="preserve">הנוסח של </w:t>
      </w:r>
      <w:r w:rsidR="0085056B">
        <w:rPr>
          <w:rFonts w:hint="cs"/>
          <w:rtl/>
          <w:lang w:eastAsia="he-IL"/>
        </w:rPr>
        <w:t>סעיף קטן (ז)</w:t>
      </w:r>
      <w:r w:rsidR="007411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 נחליף ולאחר מכן אני אקריא את הנוסח החדש.</w:t>
      </w:r>
    </w:p>
    <w:p w14:paraId="0592E27E" w14:textId="77777777" w:rsidR="005F2FB1" w:rsidRDefault="005F2FB1" w:rsidP="0085056B">
      <w:pPr>
        <w:rPr>
          <w:rtl/>
          <w:lang w:eastAsia="he-IL"/>
        </w:rPr>
      </w:pPr>
      <w:bookmarkStart w:id="721" w:name="_ETM_Q1_1624150"/>
      <w:bookmarkStart w:id="722" w:name="_ETM_Q1_1624192"/>
      <w:bookmarkEnd w:id="721"/>
      <w:bookmarkEnd w:id="722"/>
    </w:p>
    <w:p w14:paraId="12E112B0" w14:textId="2793B60E" w:rsidR="005F2FB1" w:rsidRDefault="005F2FB1" w:rsidP="0085056B">
      <w:pPr>
        <w:rPr>
          <w:rtl/>
          <w:lang w:eastAsia="he-IL"/>
        </w:rPr>
      </w:pPr>
      <w:bookmarkStart w:id="723" w:name="_ETM_Q1_1624285"/>
      <w:bookmarkStart w:id="724" w:name="_ETM_Q1_1624324"/>
      <w:bookmarkEnd w:id="723"/>
      <w:bookmarkEnd w:id="724"/>
      <w:r>
        <w:rPr>
          <w:rFonts w:hint="cs"/>
          <w:rtl/>
          <w:lang w:eastAsia="he-IL"/>
        </w:rPr>
        <w:t xml:space="preserve">"על אף האמור בסעיף </w:t>
      </w:r>
      <w:bookmarkStart w:id="725" w:name="_ETM_Q1_1623503"/>
      <w:bookmarkEnd w:id="725"/>
      <w:r>
        <w:rPr>
          <w:rFonts w:hint="cs"/>
          <w:rtl/>
          <w:lang w:eastAsia="he-IL"/>
        </w:rPr>
        <w:t>זה, ילד עם מוגבלות שהמשרד הכיר בו לעניין סעיף קטן</w:t>
      </w:r>
      <w:bookmarkStart w:id="726" w:name="_ETM_Q1_1626049"/>
      <w:bookmarkEnd w:id="726"/>
      <w:r>
        <w:rPr>
          <w:rFonts w:hint="cs"/>
          <w:rtl/>
          <w:lang w:eastAsia="he-IL"/>
        </w:rPr>
        <w:t xml:space="preserve"> זה כבעל צרכים מיוחדים עקב המוגבלות, זכאי במשפחת</w:t>
      </w:r>
      <w:bookmarkStart w:id="727" w:name="_ETM_Q1_1629456"/>
      <w:bookmarkEnd w:id="727"/>
      <w:r>
        <w:rPr>
          <w:rFonts w:hint="cs"/>
          <w:rtl/>
          <w:lang w:eastAsia="he-IL"/>
        </w:rPr>
        <w:t xml:space="preserve"> האומנה להטבות כמפורט להלן שהיו משולמות בעדו כילד נכה</w:t>
      </w:r>
      <w:r w:rsidR="007411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שזכאי לגמלה לפי סימן ו' לפרק ט' לחוק</w:t>
      </w:r>
      <w:bookmarkStart w:id="728" w:name="_ETM_Q1_1637509"/>
      <w:bookmarkEnd w:id="728"/>
      <w:r>
        <w:rPr>
          <w:rFonts w:hint="cs"/>
          <w:rtl/>
          <w:lang w:eastAsia="he-IL"/>
        </w:rPr>
        <w:t xml:space="preserve"> הביטוח הלאומי (בסעיף קטן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גמלת ילד נכה) אילולא היה מושם באומנה ובלבד שההטבה הניתנת לעניין שבעדו </w:t>
      </w:r>
      <w:bookmarkStart w:id="729" w:name="_ETM_Q1_1644134"/>
      <w:bookmarkEnd w:id="729"/>
      <w:r>
        <w:rPr>
          <w:rFonts w:hint="cs"/>
          <w:rtl/>
          <w:lang w:eastAsia="he-IL"/>
        </w:rPr>
        <w:t xml:space="preserve">זכאי אומן לתשלום לפי סעיף קטן (א) לא תינתן אלא </w:t>
      </w:r>
      <w:bookmarkStart w:id="730" w:name="_ETM_Q1_1646548"/>
      <w:bookmarkEnd w:id="730"/>
      <w:r>
        <w:rPr>
          <w:rFonts w:hint="cs"/>
          <w:rtl/>
          <w:lang w:eastAsia="he-IL"/>
        </w:rPr>
        <w:t>במידה שבה עולה ההטבה על התשלום האמור:</w:t>
      </w:r>
    </w:p>
    <w:p w14:paraId="448C7BE8" w14:textId="77777777" w:rsidR="005F2FB1" w:rsidRDefault="005F2FB1" w:rsidP="0085056B">
      <w:pPr>
        <w:rPr>
          <w:rtl/>
          <w:lang w:eastAsia="he-IL"/>
        </w:rPr>
      </w:pPr>
    </w:p>
    <w:p w14:paraId="5C5A7F82" w14:textId="4A396B34" w:rsidR="005F2FB1" w:rsidRDefault="005F2FB1" w:rsidP="005F2FB1">
      <w:pPr>
        <w:pStyle w:val="afe"/>
        <w:numPr>
          <w:ilvl w:val="0"/>
          <w:numId w:val="8"/>
        </w:numPr>
        <w:rPr>
          <w:lang w:eastAsia="he-IL"/>
        </w:rPr>
      </w:pPr>
      <w:r>
        <w:rPr>
          <w:rFonts w:hint="cs"/>
          <w:rtl/>
          <w:lang w:eastAsia="he-IL"/>
        </w:rPr>
        <w:t>הטבות וזכויות לפי</w:t>
      </w:r>
      <w:bookmarkStart w:id="731" w:name="_ETM_Q1_1649260"/>
      <w:bookmarkEnd w:id="731"/>
      <w:r>
        <w:rPr>
          <w:rFonts w:hint="cs"/>
          <w:rtl/>
          <w:lang w:eastAsia="he-IL"/>
        </w:rPr>
        <w:t xml:space="preserve"> כל דין ניתנות בעד ילד שבעדו משולמת גמלת ילד נכה </w:t>
      </w:r>
      <w:bookmarkStart w:id="732" w:name="_ETM_Q1_1653721"/>
      <w:bookmarkEnd w:id="732"/>
      <w:r>
        <w:rPr>
          <w:rFonts w:hint="cs"/>
          <w:rtl/>
          <w:lang w:eastAsia="he-IL"/>
        </w:rPr>
        <w:t>למעט אותה גמלה.</w:t>
      </w:r>
      <w:bookmarkStart w:id="733" w:name="_ETM_Q1_1654625"/>
      <w:bookmarkEnd w:id="733"/>
    </w:p>
    <w:p w14:paraId="03F758E2" w14:textId="77777777" w:rsidR="005F2FB1" w:rsidRDefault="005F2FB1" w:rsidP="005F2FB1">
      <w:pPr>
        <w:rPr>
          <w:rtl/>
          <w:lang w:eastAsia="he-IL"/>
        </w:rPr>
      </w:pPr>
      <w:bookmarkStart w:id="734" w:name="_ETM_Q1_1654672"/>
      <w:bookmarkStart w:id="735" w:name="_ETM_Q1_1653726"/>
      <w:bookmarkStart w:id="736" w:name="_ETM_Q1_1653016"/>
      <w:bookmarkEnd w:id="734"/>
      <w:bookmarkEnd w:id="735"/>
      <w:bookmarkEnd w:id="736"/>
    </w:p>
    <w:p w14:paraId="753F7F42" w14:textId="220B6598" w:rsidR="005F2FB1" w:rsidRDefault="005F2FB1" w:rsidP="005F2FB1">
      <w:pPr>
        <w:pStyle w:val="afe"/>
        <w:numPr>
          <w:ilvl w:val="0"/>
          <w:numId w:val="8"/>
        </w:numPr>
        <w:rPr>
          <w:rtl/>
          <w:lang w:eastAsia="he-IL"/>
        </w:rPr>
      </w:pPr>
      <w:bookmarkStart w:id="737" w:name="_ETM_Q1_1653060"/>
      <w:bookmarkEnd w:id="737"/>
      <w:r>
        <w:rPr>
          <w:rFonts w:hint="cs"/>
          <w:rtl/>
          <w:lang w:eastAsia="he-IL"/>
        </w:rPr>
        <w:t xml:space="preserve">הטבות הניתנות על ידי גוף ציבורי לפי הסכם </w:t>
      </w:r>
      <w:bookmarkStart w:id="738" w:name="_ETM_Q1_1656470"/>
      <w:bookmarkEnd w:id="738"/>
      <w:r>
        <w:rPr>
          <w:rFonts w:hint="cs"/>
          <w:rtl/>
          <w:lang w:eastAsia="he-IL"/>
        </w:rPr>
        <w:t>או נוהג בעד ילד שבעדו משולמת גמלת ילד נכה".</w:t>
      </w:r>
    </w:p>
    <w:p w14:paraId="5DCF4F46" w14:textId="77777777" w:rsidR="0085056B" w:rsidRDefault="0085056B" w:rsidP="0085056B">
      <w:pPr>
        <w:rPr>
          <w:rtl/>
          <w:lang w:eastAsia="he-IL"/>
        </w:rPr>
      </w:pPr>
      <w:bookmarkStart w:id="739" w:name="_ETM_Q1_1607877"/>
      <w:bookmarkStart w:id="740" w:name="_ETM_Q1_1607922"/>
      <w:bookmarkEnd w:id="739"/>
      <w:bookmarkEnd w:id="740"/>
    </w:p>
    <w:p w14:paraId="3FFCA009" w14:textId="4D34ECB7" w:rsidR="005F2FB1" w:rsidRDefault="005F2FB1" w:rsidP="008505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</w:t>
      </w:r>
      <w:r w:rsidR="00D74A9B">
        <w:rPr>
          <w:rFonts w:hint="cs"/>
          <w:rtl/>
          <w:lang w:eastAsia="he-IL"/>
        </w:rPr>
        <w:t>שכאמור</w:t>
      </w:r>
      <w:bookmarkStart w:id="741" w:name="_ETM_Q1_1660585"/>
      <w:bookmarkEnd w:id="741"/>
      <w:r w:rsidR="00D74A9B">
        <w:rPr>
          <w:rFonts w:hint="cs"/>
          <w:rtl/>
          <w:lang w:eastAsia="he-IL"/>
        </w:rPr>
        <w:t xml:space="preserve"> הגמלה תועבר לאומן, מוצע לתקן את הסעיף, להחליף </w:t>
      </w:r>
      <w:bookmarkStart w:id="742" w:name="_ETM_Q1_1665517"/>
      <w:bookmarkEnd w:id="742"/>
      <w:r w:rsidR="00D74A9B">
        <w:rPr>
          <w:rFonts w:hint="cs"/>
          <w:rtl/>
          <w:lang w:eastAsia="he-IL"/>
        </w:rPr>
        <w:t>את סעיף קטן (ז) ולקבוע:</w:t>
      </w:r>
    </w:p>
    <w:p w14:paraId="74A6E86A" w14:textId="77777777" w:rsidR="0085056B" w:rsidRPr="0085056B" w:rsidRDefault="0085056B" w:rsidP="0085056B">
      <w:pPr>
        <w:rPr>
          <w:rtl/>
          <w:lang w:eastAsia="he-IL"/>
        </w:rPr>
      </w:pPr>
    </w:p>
    <w:p w14:paraId="130846F0" w14:textId="4C595347" w:rsidR="00CC0C12" w:rsidRDefault="00CC0C12" w:rsidP="00CC0C12">
      <w:pPr>
        <w:pStyle w:val="afe"/>
        <w:numPr>
          <w:ilvl w:val="0"/>
          <w:numId w:val="7"/>
        </w:numPr>
        <w:rPr>
          <w:rtl/>
          <w:lang w:eastAsia="he-IL"/>
        </w:rPr>
      </w:pPr>
      <w:bookmarkStart w:id="743" w:name="_ETM_Q1_1486267"/>
      <w:bookmarkStart w:id="744" w:name="_ETM_Q1_1486296"/>
      <w:bookmarkStart w:id="745" w:name="_ETM_Q1_1486394"/>
      <w:bookmarkStart w:id="746" w:name="_ETM_Q1_1486423"/>
      <w:bookmarkEnd w:id="743"/>
      <w:bookmarkEnd w:id="744"/>
      <w:bookmarkEnd w:id="745"/>
      <w:bookmarkEnd w:id="746"/>
      <w:r>
        <w:rPr>
          <w:rFonts w:hint="cs"/>
          <w:rtl/>
          <w:lang w:eastAsia="he-IL"/>
        </w:rPr>
        <w:t>במקום סעיף קטן (ז) יבוא:</w:t>
      </w:r>
    </w:p>
    <w:p w14:paraId="57533AFB" w14:textId="27CF8FD1" w:rsidR="00835D1B" w:rsidRDefault="00835D1B" w:rsidP="00835D1B">
      <w:pPr>
        <w:ind w:firstLine="0"/>
        <w:rPr>
          <w:rtl/>
          <w:lang w:eastAsia="he-IL"/>
        </w:rPr>
      </w:pPr>
    </w:p>
    <w:p w14:paraId="38944DB4" w14:textId="083EABE4" w:rsidR="00D74A9B" w:rsidRDefault="00D74A9B" w:rsidP="00D74A9B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במקום סעיף</w:t>
      </w:r>
      <w:bookmarkStart w:id="747" w:name="_ETM_Q1_1662358"/>
      <w:bookmarkEnd w:id="747"/>
      <w:r>
        <w:rPr>
          <w:rFonts w:hint="cs"/>
          <w:rtl/>
          <w:lang w:eastAsia="he-IL"/>
        </w:rPr>
        <w:t xml:space="preserve"> קטן (ז) יבוא:</w:t>
      </w:r>
    </w:p>
    <w:p w14:paraId="431C04F0" w14:textId="26F5F4D3" w:rsidR="00CB48BB" w:rsidRDefault="00CC0C12" w:rsidP="00CB48BB">
      <w:pPr>
        <w:rPr>
          <w:rtl/>
          <w:lang w:eastAsia="he-IL"/>
        </w:rPr>
      </w:pPr>
      <w:bookmarkStart w:id="748" w:name="_ETM_Q1_875292"/>
      <w:bookmarkStart w:id="749" w:name="_ETM_Q1_875333"/>
      <w:bookmarkEnd w:id="748"/>
      <w:bookmarkEnd w:id="749"/>
      <w:r>
        <w:rPr>
          <w:rtl/>
          <w:lang w:eastAsia="he-IL"/>
        </w:rPr>
        <w:tab/>
      </w:r>
    </w:p>
    <w:p w14:paraId="4291EA7E" w14:textId="4B380BB0" w:rsidR="00D74A9B" w:rsidRPr="00CB48BB" w:rsidRDefault="00D74A9B" w:rsidP="00264A82">
      <w:pPr>
        <w:ind w:left="2160" w:hanging="720"/>
        <w:rPr>
          <w:rtl/>
          <w:lang w:eastAsia="he-IL"/>
        </w:rPr>
      </w:pPr>
      <w:bookmarkStart w:id="750" w:name="_ETM_Q1_1658791"/>
      <w:bookmarkStart w:id="751" w:name="_ETM_Q1_1658844"/>
      <w:bookmarkEnd w:id="750"/>
      <w:bookmarkEnd w:id="751"/>
      <w:r>
        <w:rPr>
          <w:rFonts w:hint="cs"/>
          <w:rtl/>
          <w:lang w:eastAsia="he-IL"/>
        </w:rPr>
        <w:t>"(ז)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על אף האמור בסעיף זה, אומן זכאי לקבל בעד ילד נכה שהושם אצלו באומנה גמלה לפי סימן ו</w:t>
      </w:r>
      <w:r w:rsidR="00264A82">
        <w:rPr>
          <w:rFonts w:hint="cs"/>
          <w:rtl/>
          <w:lang w:eastAsia="he-IL"/>
        </w:rPr>
        <w:t xml:space="preserve">' </w:t>
      </w:r>
      <w:r>
        <w:rPr>
          <w:rFonts w:hint="cs"/>
          <w:rtl/>
          <w:lang w:eastAsia="he-IL"/>
        </w:rPr>
        <w:t>לפרק ט</w:t>
      </w:r>
      <w:r w:rsidR="00264A82">
        <w:rPr>
          <w:rFonts w:hint="cs"/>
          <w:rtl/>
          <w:lang w:eastAsia="he-IL"/>
        </w:rPr>
        <w:t xml:space="preserve">' </w:t>
      </w:r>
      <w:r>
        <w:rPr>
          <w:rFonts w:hint="cs"/>
          <w:rtl/>
          <w:lang w:eastAsia="he-IL"/>
        </w:rPr>
        <w:t xml:space="preserve">לחוק הביטוח הלאומי (בסעיף קטן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גמלת ילד נכה), וכן הטבות וזכויות הניתנות ל</w:t>
      </w:r>
      <w:r w:rsidR="00264A8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 כל דין בעד ילד שבעדו משולמת גמלת ילד נכה והטבות הניתנות על ידי גוף ציבורי ל</w:t>
      </w:r>
      <w:r w:rsidR="00264A8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 הס</w:t>
      </w:r>
      <w:r w:rsidR="00264A8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ם או נוהג, בעד ילד כאמור".</w:t>
      </w:r>
    </w:p>
    <w:p w14:paraId="3084172C" w14:textId="77777777" w:rsidR="00CB48BB" w:rsidRPr="00CB48BB" w:rsidRDefault="00CB48BB" w:rsidP="00CB48BB">
      <w:pPr>
        <w:rPr>
          <w:rtl/>
          <w:lang w:eastAsia="he-IL"/>
        </w:rPr>
      </w:pPr>
      <w:bookmarkStart w:id="752" w:name="_ETM_Q1_836816"/>
      <w:bookmarkStart w:id="753" w:name="_ETM_Q1_836854"/>
      <w:bookmarkEnd w:id="752"/>
      <w:bookmarkEnd w:id="753"/>
    </w:p>
    <w:p w14:paraId="7F1EEC01" w14:textId="0EFA4B48" w:rsidR="00DC0D8C" w:rsidRPr="00DC0D8C" w:rsidRDefault="00264A82" w:rsidP="00264A82">
      <w:pPr>
        <w:pStyle w:val="afe"/>
        <w:numPr>
          <w:ilvl w:val="0"/>
          <w:numId w:val="7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בתוספת הראשונה, אחרי פרט 11 יבוא:</w:t>
      </w:r>
    </w:p>
    <w:p w14:paraId="57398AFB" w14:textId="77777777" w:rsidR="00DC0D8C" w:rsidRDefault="00DC0D8C" w:rsidP="00DC0D8C">
      <w:pPr>
        <w:ind w:firstLine="0"/>
        <w:rPr>
          <w:rtl/>
          <w:lang w:eastAsia="he-IL"/>
        </w:rPr>
      </w:pPr>
      <w:bookmarkStart w:id="754" w:name="_ETM_Q1_695890"/>
      <w:bookmarkEnd w:id="754"/>
    </w:p>
    <w:p w14:paraId="6E4239FD" w14:textId="5D5743DB" w:rsidR="00264A82" w:rsidRPr="00DC0D8C" w:rsidRDefault="00264A82" w:rsidP="00264A82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"12.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הגשת תביעה לגמלת ילד נכה לפי סימן ו' לפרק ט' לחוק הביטוח הלאומי".</w:t>
      </w:r>
    </w:p>
    <w:p w14:paraId="4FC41503" w14:textId="72403400" w:rsidR="00674F69" w:rsidRDefault="00674F69" w:rsidP="00674F69">
      <w:pPr>
        <w:ind w:firstLine="0"/>
        <w:rPr>
          <w:rtl/>
          <w:lang w:eastAsia="he-IL"/>
        </w:rPr>
      </w:pPr>
    </w:p>
    <w:p w14:paraId="5DD3EDA8" w14:textId="049E6D3F" w:rsidR="00264A82" w:rsidRDefault="00264A82" w:rsidP="00674F69">
      <w:pPr>
        <w:ind w:firstLine="0"/>
        <w:rPr>
          <w:rtl/>
          <w:lang w:eastAsia="he-IL"/>
        </w:rPr>
      </w:pPr>
      <w:bookmarkStart w:id="755" w:name="_ETM_Q1_1690722"/>
      <w:bookmarkStart w:id="756" w:name="_ETM_Q1_1690750"/>
      <w:bookmarkEnd w:id="755"/>
      <w:bookmarkEnd w:id="75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בתוספת </w:t>
      </w:r>
      <w:bookmarkStart w:id="757" w:name="_ETM_Q1_1705792"/>
      <w:bookmarkEnd w:id="757"/>
      <w:r>
        <w:rPr>
          <w:rFonts w:hint="cs"/>
          <w:rtl/>
          <w:lang w:eastAsia="he-IL"/>
        </w:rPr>
        <w:t xml:space="preserve">הראשונה מפורטים לפי סעיף 43 לחוק כל הדברים שאומן רשאי </w:t>
      </w:r>
      <w:bookmarkStart w:id="758" w:name="_ETM_Q1_1711347"/>
      <w:bookmarkEnd w:id="758"/>
      <w:r>
        <w:rPr>
          <w:rFonts w:hint="cs"/>
          <w:rtl/>
          <w:lang w:eastAsia="he-IL"/>
        </w:rPr>
        <w:t>לעשות לגבי הילד שנמצא אצלו באומנה ולכן היה צריך להוסיף</w:t>
      </w:r>
      <w:bookmarkStart w:id="759" w:name="_ETM_Q1_1717361"/>
      <w:bookmarkEnd w:id="759"/>
      <w:r>
        <w:rPr>
          <w:rFonts w:hint="cs"/>
          <w:rtl/>
          <w:lang w:eastAsia="he-IL"/>
        </w:rPr>
        <w:t xml:space="preserve"> כאן לאומן את הסמכות להגיש תביעה לגמלת ילד נכה כדי שהוא יוכל לעשות את זה מול הביטוח הלאומי.</w:t>
      </w:r>
    </w:p>
    <w:p w14:paraId="2B9678C3" w14:textId="77777777" w:rsidR="00264A82" w:rsidRDefault="00264A82" w:rsidP="00674F69">
      <w:pPr>
        <w:ind w:firstLine="0"/>
        <w:rPr>
          <w:rtl/>
          <w:lang w:eastAsia="he-IL"/>
        </w:rPr>
      </w:pPr>
      <w:bookmarkStart w:id="760" w:name="_ETM_Q1_1701047"/>
      <w:bookmarkStart w:id="761" w:name="_ETM_Q1_1701079"/>
      <w:bookmarkEnd w:id="760"/>
      <w:bookmarkEnd w:id="761"/>
    </w:p>
    <w:p w14:paraId="10D3449A" w14:textId="24EC476C" w:rsidR="00264A82" w:rsidRDefault="00264A82" w:rsidP="00264A82">
      <w:pPr>
        <w:pStyle w:val="af9"/>
        <w:keepNext/>
        <w:rPr>
          <w:rtl/>
          <w:lang w:eastAsia="he-IL"/>
        </w:rPr>
      </w:pPr>
      <w:bookmarkStart w:id="762" w:name="ET_guest_נטלי_מופסיק_97"/>
      <w:r w:rsidRPr="00264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264A82">
        <w:rPr>
          <w:rStyle w:val="TagStyle"/>
          <w:rtl/>
        </w:rPr>
        <w:t xml:space="preserve"> &lt;&lt; אורח &gt;&gt;</w:t>
      </w:r>
      <w:r w:rsidR="00DD3877">
        <w:rPr>
          <w:rtl/>
          <w:lang w:eastAsia="he-IL"/>
        </w:rPr>
        <w:t xml:space="preserve"> </w:t>
      </w:r>
      <w:bookmarkEnd w:id="762"/>
    </w:p>
    <w:p w14:paraId="1C3F2459" w14:textId="77777777" w:rsidR="00264A82" w:rsidRDefault="00264A82" w:rsidP="00264A82">
      <w:pPr>
        <w:pStyle w:val="KeepWithNext"/>
        <w:rPr>
          <w:rtl/>
          <w:lang w:eastAsia="he-IL"/>
        </w:rPr>
      </w:pPr>
    </w:p>
    <w:p w14:paraId="7AF59F26" w14:textId="5860BCE3" w:rsidR="00264A82" w:rsidRDefault="00264A82" w:rsidP="00264A82">
      <w:pPr>
        <w:rPr>
          <w:rtl/>
          <w:lang w:eastAsia="he-IL"/>
        </w:rPr>
      </w:pPr>
      <w:bookmarkStart w:id="763" w:name="_ETM_Q1_1700260"/>
      <w:bookmarkStart w:id="764" w:name="_ETM_Q1_1700272"/>
      <w:bookmarkEnd w:id="763"/>
      <w:bookmarkEnd w:id="764"/>
      <w:r>
        <w:rPr>
          <w:rFonts w:hint="cs"/>
          <w:rtl/>
          <w:lang w:eastAsia="he-IL"/>
        </w:rPr>
        <w:t xml:space="preserve">אני אגיד שיכול להיות שאת זה נרצה לשנות כך שהתביעה </w:t>
      </w:r>
      <w:bookmarkStart w:id="765" w:name="_ETM_Q1_1724564"/>
      <w:bookmarkEnd w:id="765"/>
      <w:r>
        <w:rPr>
          <w:rFonts w:hint="cs"/>
          <w:rtl/>
          <w:lang w:eastAsia="he-IL"/>
        </w:rPr>
        <w:t>תעבור דרך המשרד או המשרד יגיש אחרי שהפרטים יועברו אליו.</w:t>
      </w:r>
      <w:bookmarkStart w:id="766" w:name="_ETM_Q1_1729603"/>
      <w:bookmarkEnd w:id="766"/>
      <w:r>
        <w:rPr>
          <w:rFonts w:hint="cs"/>
          <w:rtl/>
          <w:lang w:eastAsia="he-IL"/>
        </w:rPr>
        <w:t xml:space="preserve"> אני עוד לא יודעת לומר מה המנגנון.</w:t>
      </w:r>
      <w:r w:rsidR="002425EC">
        <w:rPr>
          <w:rFonts w:hint="cs"/>
          <w:rtl/>
          <w:lang w:eastAsia="he-IL"/>
        </w:rPr>
        <w:t xml:space="preserve"> לא בטוח שיהיה נכון שהאומנה תגיש את התביעה </w:t>
      </w:r>
      <w:bookmarkStart w:id="767" w:name="_ETM_Q1_1734135"/>
      <w:bookmarkEnd w:id="767"/>
      <w:r w:rsidR="002425EC">
        <w:rPr>
          <w:rFonts w:hint="cs"/>
          <w:rtl/>
          <w:lang w:eastAsia="he-IL"/>
        </w:rPr>
        <w:t>אלא שאנחנו נסייע. אני עדיין לא יודעת לומר.</w:t>
      </w:r>
    </w:p>
    <w:p w14:paraId="52F1FB02" w14:textId="77777777" w:rsidR="002425EC" w:rsidRDefault="002425EC" w:rsidP="00264A82">
      <w:pPr>
        <w:rPr>
          <w:rtl/>
          <w:lang w:eastAsia="he-IL"/>
        </w:rPr>
      </w:pPr>
    </w:p>
    <w:p w14:paraId="6D47D3F1" w14:textId="663C6EB8" w:rsidR="002425EC" w:rsidRDefault="002425EC" w:rsidP="002425EC">
      <w:pPr>
        <w:pStyle w:val="a4"/>
        <w:keepNext/>
        <w:rPr>
          <w:rtl/>
        </w:rPr>
      </w:pPr>
      <w:bookmarkStart w:id="768" w:name="ET_speaker_5797_98"/>
      <w:r w:rsidRPr="002425E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425EC">
        <w:rPr>
          <w:rStyle w:val="TagStyle"/>
          <w:rtl/>
        </w:rPr>
        <w:t xml:space="preserve"> &lt;&lt; דובר &gt;&gt;</w:t>
      </w:r>
      <w:r w:rsidR="00DD3877">
        <w:rPr>
          <w:rtl/>
        </w:rPr>
        <w:t xml:space="preserve"> </w:t>
      </w:r>
      <w:bookmarkEnd w:id="768"/>
    </w:p>
    <w:p w14:paraId="026DE785" w14:textId="77777777" w:rsidR="002425EC" w:rsidRDefault="002425EC" w:rsidP="002425EC">
      <w:pPr>
        <w:pStyle w:val="KeepWithNext"/>
        <w:rPr>
          <w:rtl/>
          <w:lang w:eastAsia="he-IL"/>
        </w:rPr>
      </w:pPr>
    </w:p>
    <w:p w14:paraId="3E150D8D" w14:textId="7776056B" w:rsidR="002425EC" w:rsidRDefault="002425EC" w:rsidP="002425EC">
      <w:pPr>
        <w:rPr>
          <w:rtl/>
          <w:lang w:eastAsia="he-IL"/>
        </w:rPr>
      </w:pPr>
      <w:bookmarkStart w:id="769" w:name="_ETM_Q1_1737170"/>
      <w:bookmarkStart w:id="770" w:name="_ETM_Q1_1737181"/>
      <w:bookmarkEnd w:id="769"/>
      <w:bookmarkEnd w:id="770"/>
      <w:r>
        <w:rPr>
          <w:rFonts w:hint="cs"/>
          <w:rtl/>
          <w:lang w:eastAsia="he-IL"/>
        </w:rPr>
        <w:t xml:space="preserve">בדיוק </w:t>
      </w:r>
      <w:bookmarkStart w:id="771" w:name="_ETM_Q1_1736485"/>
      <w:bookmarkEnd w:id="771"/>
      <w:r>
        <w:rPr>
          <w:rFonts w:hint="cs"/>
          <w:rtl/>
          <w:lang w:eastAsia="he-IL"/>
        </w:rPr>
        <w:t>בשביל זה</w:t>
      </w:r>
      <w:r w:rsidR="007411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אמרנו שבין הקריאה הראשונה לקריאה השנייה והשלישית</w:t>
      </w:r>
      <w:r w:rsidR="007411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נקבע את המנגנון. אנחנו מסכימים. ברור</w:t>
      </w:r>
      <w:bookmarkStart w:id="772" w:name="_ETM_Q1_1745570"/>
      <w:bookmarkEnd w:id="772"/>
      <w:r>
        <w:rPr>
          <w:rFonts w:hint="cs"/>
          <w:rtl/>
          <w:lang w:eastAsia="he-IL"/>
        </w:rPr>
        <w:t xml:space="preserve"> שהמנגנון צריך להיקבע, איך מתקזז ומה מתקזז.</w:t>
      </w:r>
    </w:p>
    <w:p w14:paraId="52124958" w14:textId="77777777" w:rsidR="002425EC" w:rsidRDefault="002425EC" w:rsidP="002425EC">
      <w:pPr>
        <w:rPr>
          <w:rtl/>
          <w:lang w:eastAsia="he-IL"/>
        </w:rPr>
      </w:pPr>
      <w:bookmarkStart w:id="773" w:name="_ETM_Q1_1757302"/>
      <w:bookmarkStart w:id="774" w:name="_ETM_Q1_1757332"/>
      <w:bookmarkEnd w:id="773"/>
      <w:bookmarkEnd w:id="774"/>
    </w:p>
    <w:p w14:paraId="30AD13DB" w14:textId="4A15D927" w:rsidR="002425EC" w:rsidRDefault="002425EC" w:rsidP="002425EC">
      <w:pPr>
        <w:pStyle w:val="a4"/>
        <w:keepNext/>
        <w:rPr>
          <w:rtl/>
        </w:rPr>
      </w:pPr>
      <w:bookmarkStart w:id="775" w:name="ET_speaker_איילת_וולברג_100"/>
      <w:r w:rsidRPr="002425EC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2425EC">
        <w:rPr>
          <w:rStyle w:val="TagStyle"/>
          <w:rtl/>
        </w:rPr>
        <w:t xml:space="preserve"> &lt;&lt; דובר &gt;&gt;</w:t>
      </w:r>
      <w:r w:rsidR="00DD3877">
        <w:rPr>
          <w:rtl/>
        </w:rPr>
        <w:t xml:space="preserve"> </w:t>
      </w:r>
      <w:bookmarkEnd w:id="775"/>
    </w:p>
    <w:p w14:paraId="43C2A625" w14:textId="77777777" w:rsidR="002425EC" w:rsidRDefault="002425EC" w:rsidP="002425EC">
      <w:pPr>
        <w:pStyle w:val="KeepWithNext"/>
        <w:rPr>
          <w:rtl/>
          <w:lang w:eastAsia="he-IL"/>
        </w:rPr>
      </w:pPr>
    </w:p>
    <w:p w14:paraId="5F6D7452" w14:textId="77777777" w:rsidR="002425EC" w:rsidRDefault="002425EC" w:rsidP="002425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מי בסופו של דבר </w:t>
      </w:r>
      <w:bookmarkStart w:id="776" w:name="_ETM_Q1_1755222"/>
      <w:bookmarkEnd w:id="776"/>
      <w:r>
        <w:rPr>
          <w:rFonts w:hint="cs"/>
          <w:rtl/>
          <w:lang w:eastAsia="he-IL"/>
        </w:rPr>
        <w:t>יפנה לביטוח הלאומי לגבי קבלת התביעה לגמלה.</w:t>
      </w:r>
    </w:p>
    <w:p w14:paraId="4EF31487" w14:textId="77777777" w:rsidR="002425EC" w:rsidRDefault="002425EC" w:rsidP="002425EC">
      <w:pPr>
        <w:rPr>
          <w:rtl/>
          <w:lang w:eastAsia="he-IL"/>
        </w:rPr>
      </w:pPr>
      <w:bookmarkStart w:id="777" w:name="_ETM_Q1_1762548"/>
      <w:bookmarkStart w:id="778" w:name="_ETM_Q1_1762577"/>
      <w:bookmarkEnd w:id="777"/>
      <w:bookmarkEnd w:id="778"/>
    </w:p>
    <w:p w14:paraId="70EBA811" w14:textId="0DE254D7" w:rsidR="002425EC" w:rsidRDefault="002425EC" w:rsidP="002425EC">
      <w:pPr>
        <w:pStyle w:val="a4"/>
        <w:keepNext/>
        <w:rPr>
          <w:rtl/>
        </w:rPr>
      </w:pPr>
      <w:bookmarkStart w:id="779" w:name="ET_speaker_5797_101"/>
      <w:r w:rsidRPr="002425E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425EC">
        <w:rPr>
          <w:rStyle w:val="TagStyle"/>
          <w:rtl/>
        </w:rPr>
        <w:t xml:space="preserve"> &lt;&lt; דובר &gt;&gt;</w:t>
      </w:r>
      <w:r w:rsidR="00DD3877">
        <w:rPr>
          <w:rtl/>
        </w:rPr>
        <w:t xml:space="preserve"> </w:t>
      </w:r>
      <w:bookmarkEnd w:id="779"/>
    </w:p>
    <w:p w14:paraId="406F3299" w14:textId="77777777" w:rsidR="002425EC" w:rsidRDefault="002425EC" w:rsidP="002425EC">
      <w:pPr>
        <w:pStyle w:val="KeepWithNext"/>
        <w:rPr>
          <w:rtl/>
        </w:rPr>
      </w:pPr>
    </w:p>
    <w:p w14:paraId="4174D5A7" w14:textId="694390DC" w:rsidR="002425EC" w:rsidRDefault="002425EC" w:rsidP="002425EC">
      <w:pPr>
        <w:rPr>
          <w:rtl/>
        </w:rPr>
      </w:pPr>
      <w:r>
        <w:rPr>
          <w:rFonts w:hint="cs"/>
          <w:rtl/>
        </w:rPr>
        <w:t xml:space="preserve">אני אהיה </w:t>
      </w:r>
      <w:bookmarkStart w:id="780" w:name="_ETM_Q1_1767128"/>
      <w:bookmarkEnd w:id="780"/>
      <w:r>
        <w:rPr>
          <w:rFonts w:hint="cs"/>
          <w:rtl/>
        </w:rPr>
        <w:t>כאן לצד משרד הרווחה</w:t>
      </w:r>
      <w:r w:rsidR="0074114D">
        <w:rPr>
          <w:rFonts w:hint="cs"/>
          <w:rtl/>
        </w:rPr>
        <w:t xml:space="preserve"> </w:t>
      </w:r>
      <w:r>
        <w:rPr>
          <w:rFonts w:hint="cs"/>
          <w:rtl/>
        </w:rPr>
        <w:t>ואני אסביר למה. בסוף הם אחראים כלפי המשפחה. מי שיש לו את האחריות כלפי הילד, בסוף זה משרד הרווחה.</w:t>
      </w:r>
      <w:bookmarkStart w:id="781" w:name="_ETM_Q1_1775459"/>
      <w:bookmarkEnd w:id="781"/>
      <w:r w:rsidR="0074114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רוצים שלמשרד הרווחה תהיה איזושהי </w:t>
      </w:r>
      <w:bookmarkStart w:id="782" w:name="_ETM_Q1_1778232"/>
      <w:bookmarkEnd w:id="782"/>
      <w:r>
        <w:rPr>
          <w:rFonts w:hint="cs"/>
          <w:rtl/>
        </w:rPr>
        <w:t>מעורבות. יכול להיות שההורה יגיש באישור משרד</w:t>
      </w:r>
      <w:bookmarkStart w:id="783" w:name="_ETM_Q1_1782381"/>
      <w:bookmarkEnd w:id="783"/>
      <w:r>
        <w:rPr>
          <w:rFonts w:hint="cs"/>
          <w:rtl/>
        </w:rPr>
        <w:t xml:space="preserve"> הרווחה. </w:t>
      </w:r>
    </w:p>
    <w:p w14:paraId="474B4BF1" w14:textId="77777777" w:rsidR="002425EC" w:rsidRDefault="002425EC" w:rsidP="002425EC">
      <w:pPr>
        <w:rPr>
          <w:rtl/>
        </w:rPr>
      </w:pPr>
    </w:p>
    <w:p w14:paraId="76E82A29" w14:textId="6B48CCC0" w:rsidR="002425EC" w:rsidRDefault="002425EC" w:rsidP="002425EC">
      <w:pPr>
        <w:pStyle w:val="af6"/>
        <w:keepNext/>
        <w:rPr>
          <w:rtl/>
        </w:rPr>
      </w:pPr>
      <w:bookmarkStart w:id="784" w:name="_ETM_Q1_1787070"/>
      <w:bookmarkStart w:id="785" w:name="_ETM_Q1_1787104"/>
      <w:bookmarkStart w:id="786" w:name="_ETM_Q1_1789704"/>
      <w:bookmarkStart w:id="787" w:name="ET_yor_4996_102"/>
      <w:bookmarkEnd w:id="784"/>
      <w:bookmarkEnd w:id="785"/>
      <w:bookmarkEnd w:id="786"/>
      <w:r w:rsidRPr="002425E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425EC">
        <w:rPr>
          <w:rStyle w:val="TagStyle"/>
          <w:rtl/>
        </w:rPr>
        <w:t xml:space="preserve"> &lt;&lt; יור &gt;&gt;</w:t>
      </w:r>
      <w:r w:rsidR="00DD3877">
        <w:rPr>
          <w:rtl/>
        </w:rPr>
        <w:t xml:space="preserve"> </w:t>
      </w:r>
      <w:bookmarkEnd w:id="787"/>
    </w:p>
    <w:p w14:paraId="473A47BE" w14:textId="77777777" w:rsidR="002425EC" w:rsidRDefault="002425EC" w:rsidP="002425EC">
      <w:pPr>
        <w:pStyle w:val="KeepWithNext"/>
        <w:rPr>
          <w:rtl/>
          <w:lang w:eastAsia="he-IL"/>
        </w:rPr>
      </w:pPr>
    </w:p>
    <w:p w14:paraId="18DE454B" w14:textId="7AE392A2" w:rsidR="002425EC" w:rsidRDefault="002425EC" w:rsidP="002425EC">
      <w:pPr>
        <w:rPr>
          <w:rtl/>
          <w:lang w:eastAsia="he-IL"/>
        </w:rPr>
      </w:pPr>
      <w:bookmarkStart w:id="788" w:name="_ETM_Q1_1789905"/>
      <w:bookmarkStart w:id="789" w:name="_ETM_Q1_1789934"/>
      <w:bookmarkEnd w:id="788"/>
      <w:bookmarkEnd w:id="789"/>
      <w:r>
        <w:rPr>
          <w:rFonts w:hint="cs"/>
          <w:rtl/>
          <w:lang w:eastAsia="he-IL"/>
        </w:rPr>
        <w:t>אני רוצה לייעץ לך מה שפחות להעמיס בירוקרטיה</w:t>
      </w:r>
      <w:r w:rsidR="007411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המשפחה האומנת. </w:t>
      </w:r>
      <w:bookmarkStart w:id="790" w:name="_ETM_Q1_1793552"/>
      <w:bookmarkEnd w:id="790"/>
      <w:r>
        <w:rPr>
          <w:rFonts w:hint="cs"/>
          <w:rtl/>
          <w:lang w:eastAsia="he-IL"/>
        </w:rPr>
        <w:t xml:space="preserve">זה שמשרד הרווחה צריך להיות מעורב, בסדר, אבל </w:t>
      </w:r>
      <w:bookmarkStart w:id="791" w:name="_ETM_Q1_1797285"/>
      <w:bookmarkEnd w:id="791"/>
      <w:r>
        <w:rPr>
          <w:rFonts w:hint="cs"/>
          <w:rtl/>
          <w:lang w:eastAsia="he-IL"/>
        </w:rPr>
        <w:t xml:space="preserve">לא להתלות את זה במשרד הרווחה. משרד הרווחה הוא משרד עמוס מאוד ויש לו מעט מאוד פקידים. אסור לחכות עם </w:t>
      </w:r>
      <w:bookmarkStart w:id="792" w:name="_ETM_Q1_1805509"/>
      <w:bookmarkEnd w:id="792"/>
      <w:r>
        <w:rPr>
          <w:rFonts w:hint="cs"/>
          <w:rtl/>
          <w:lang w:eastAsia="he-IL"/>
        </w:rPr>
        <w:t xml:space="preserve">הבירוקרטיה. מה שאפשר לפשט ושתהיה ישר, צריך להיות כך. </w:t>
      </w:r>
      <w:bookmarkStart w:id="793" w:name="_ETM_Q1_1811628"/>
      <w:bookmarkEnd w:id="793"/>
      <w:r>
        <w:rPr>
          <w:rFonts w:hint="cs"/>
          <w:rtl/>
          <w:lang w:eastAsia="he-IL"/>
        </w:rPr>
        <w:t xml:space="preserve">אם אתם רוצים שיהיה איזשהו שלב </w:t>
      </w:r>
      <w:r w:rsidR="00F77614">
        <w:rPr>
          <w:rFonts w:hint="cs"/>
          <w:rtl/>
          <w:lang w:eastAsia="he-IL"/>
        </w:rPr>
        <w:t>כאשר</w:t>
      </w:r>
      <w:bookmarkStart w:id="794" w:name="_ETM_Q1_1812951"/>
      <w:bookmarkEnd w:id="794"/>
      <w:r w:rsidR="00F776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מובן </w:t>
      </w:r>
      <w:bookmarkStart w:id="795" w:name="_ETM_Q1_1813132"/>
      <w:bookmarkEnd w:id="795"/>
      <w:r>
        <w:rPr>
          <w:rFonts w:hint="cs"/>
          <w:rtl/>
          <w:lang w:eastAsia="he-IL"/>
        </w:rPr>
        <w:t xml:space="preserve">שגם משרד הרווחה יהיה שותף </w:t>
      </w:r>
      <w:r w:rsidR="00F77614">
        <w:rPr>
          <w:rtl/>
          <w:lang w:eastAsia="he-IL"/>
        </w:rPr>
        <w:t>–</w:t>
      </w:r>
      <w:r w:rsidR="00F776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</w:t>
      </w:r>
      <w:r w:rsidR="00F77614">
        <w:rPr>
          <w:rFonts w:hint="cs"/>
          <w:rtl/>
          <w:lang w:eastAsia="he-IL"/>
        </w:rPr>
        <w:t xml:space="preserve"> אבל לא לעכב.</w:t>
      </w:r>
      <w:r w:rsidR="0074114D">
        <w:rPr>
          <w:rFonts w:hint="cs"/>
          <w:rtl/>
          <w:lang w:eastAsia="he-IL"/>
        </w:rPr>
        <w:t xml:space="preserve"> </w:t>
      </w:r>
      <w:r w:rsidR="00F77614">
        <w:rPr>
          <w:rFonts w:hint="cs"/>
          <w:rtl/>
          <w:lang w:eastAsia="he-IL"/>
        </w:rPr>
        <w:t xml:space="preserve">הם יתייעצו איתם, </w:t>
      </w:r>
      <w:bookmarkStart w:id="796" w:name="_ETM_Q1_1825532"/>
      <w:bookmarkEnd w:id="796"/>
      <w:r w:rsidR="00F77614">
        <w:rPr>
          <w:rFonts w:hint="cs"/>
          <w:rtl/>
          <w:lang w:eastAsia="he-IL"/>
        </w:rPr>
        <w:t>ישבו איתם, יסכמו איתם אבל אני לא רוצה שזה יעכב.</w:t>
      </w:r>
    </w:p>
    <w:p w14:paraId="759263A8" w14:textId="77777777" w:rsidR="00EB129B" w:rsidRDefault="00EB129B" w:rsidP="00EB129B">
      <w:pPr>
        <w:rPr>
          <w:rStyle w:val="TagStyle"/>
          <w:rFonts w:ascii="David" w:hAnsi="David"/>
          <w:u w:val="single"/>
          <w:rtl/>
        </w:rPr>
      </w:pPr>
      <w:bookmarkStart w:id="797" w:name="_ETM_Q1_1832650"/>
      <w:bookmarkStart w:id="798" w:name="_ETM_Q1_1832692"/>
      <w:bookmarkStart w:id="799" w:name="_ETM_Q1_1830569"/>
      <w:bookmarkStart w:id="800" w:name="_ETM_Q1_1862304"/>
      <w:bookmarkEnd w:id="797"/>
      <w:bookmarkEnd w:id="798"/>
      <w:bookmarkEnd w:id="799"/>
      <w:bookmarkEnd w:id="800"/>
    </w:p>
    <w:p w14:paraId="606CDD34" w14:textId="132D312D" w:rsidR="00EB129B" w:rsidRDefault="00EB129B" w:rsidP="00EB129B">
      <w:pPr>
        <w:pStyle w:val="af9"/>
        <w:keepNext/>
        <w:rPr>
          <w:rtl/>
        </w:rPr>
      </w:pPr>
      <w:bookmarkStart w:id="801" w:name="ET_guest_נטלי_מופסיק_108"/>
      <w:r w:rsidRPr="00EB129B">
        <w:rPr>
          <w:rStyle w:val="TagStyle"/>
          <w:rtl/>
        </w:rPr>
        <w:t xml:space="preserve"> &lt;&lt; אורח &gt;&gt; </w:t>
      </w:r>
      <w:r>
        <w:rPr>
          <w:rtl/>
        </w:rPr>
        <w:t>נטלי מופסיק:</w:t>
      </w:r>
      <w:r w:rsidRPr="00EB129B">
        <w:rPr>
          <w:rStyle w:val="TagStyle"/>
          <w:rtl/>
        </w:rPr>
        <w:t xml:space="preserve"> &lt;&lt; אורח &gt;&gt;</w:t>
      </w:r>
      <w:r w:rsidR="00DD3877">
        <w:rPr>
          <w:rtl/>
        </w:rPr>
        <w:t xml:space="preserve"> </w:t>
      </w:r>
      <w:bookmarkEnd w:id="801"/>
    </w:p>
    <w:p w14:paraId="4667B1CC" w14:textId="77777777" w:rsidR="00EB129B" w:rsidRDefault="00EB129B" w:rsidP="00EB129B">
      <w:pPr>
        <w:pStyle w:val="KeepWithNext"/>
        <w:rPr>
          <w:rtl/>
        </w:rPr>
      </w:pPr>
    </w:p>
    <w:p w14:paraId="551723EB" w14:textId="40306F74" w:rsidR="00F77614" w:rsidRDefault="00F77614" w:rsidP="002425EC">
      <w:pPr>
        <w:rPr>
          <w:rtl/>
          <w:lang w:eastAsia="he-IL"/>
        </w:rPr>
      </w:pPr>
      <w:bookmarkStart w:id="802" w:name="_ETM_Q1_1862675"/>
      <w:bookmarkStart w:id="803" w:name="_ETM_Q1_1862724"/>
      <w:bookmarkStart w:id="804" w:name="_ETM_Q1_1830905"/>
      <w:bookmarkStart w:id="805" w:name="_ETM_Q1_1830957"/>
      <w:bookmarkEnd w:id="802"/>
      <w:bookmarkEnd w:id="803"/>
      <w:bookmarkEnd w:id="804"/>
      <w:bookmarkEnd w:id="805"/>
      <w:r>
        <w:rPr>
          <w:rFonts w:hint="cs"/>
          <w:rtl/>
          <w:lang w:eastAsia="he-IL"/>
        </w:rPr>
        <w:t>אנ</w:t>
      </w:r>
      <w:bookmarkStart w:id="806" w:name="_ETM_Q1_1833574"/>
      <w:bookmarkEnd w:id="806"/>
      <w:r>
        <w:rPr>
          <w:rFonts w:hint="cs"/>
          <w:rtl/>
          <w:lang w:eastAsia="he-IL"/>
        </w:rPr>
        <w:t xml:space="preserve">י לא מדברת על הסוגיות שמשרד הרווחה </w:t>
      </w:r>
      <w:bookmarkStart w:id="807" w:name="_ETM_Q1_1834638"/>
      <w:bookmarkEnd w:id="807"/>
      <w:r>
        <w:rPr>
          <w:rFonts w:hint="cs"/>
          <w:rtl/>
          <w:lang w:eastAsia="he-IL"/>
        </w:rPr>
        <w:t xml:space="preserve">רוצה להיות מעורב כי הוא אחראי על הילדים האלה אלא גם סוגיות של חסיון בין </w:t>
      </w:r>
      <w:bookmarkStart w:id="808" w:name="_ETM_Q1_1840284"/>
      <w:bookmarkEnd w:id="808"/>
      <w:r>
        <w:rPr>
          <w:rFonts w:hint="cs"/>
          <w:rtl/>
          <w:lang w:eastAsia="he-IL"/>
        </w:rPr>
        <w:t xml:space="preserve">משפחות ביולוגיות לבין משפחות אומנות. </w:t>
      </w:r>
    </w:p>
    <w:p w14:paraId="178918F5" w14:textId="77777777" w:rsidR="00F77614" w:rsidRDefault="00F77614" w:rsidP="002425EC">
      <w:pPr>
        <w:rPr>
          <w:rtl/>
          <w:lang w:eastAsia="he-IL"/>
        </w:rPr>
      </w:pPr>
      <w:bookmarkStart w:id="809" w:name="_ETM_Q1_1843027"/>
      <w:bookmarkStart w:id="810" w:name="_ETM_Q1_1843073"/>
      <w:bookmarkStart w:id="811" w:name="_ETM_Q1_1842121"/>
      <w:bookmarkEnd w:id="809"/>
      <w:bookmarkEnd w:id="810"/>
      <w:bookmarkEnd w:id="811"/>
    </w:p>
    <w:p w14:paraId="6EB9D15B" w14:textId="6AEB9323" w:rsidR="00F77614" w:rsidRDefault="00F77614" w:rsidP="00F77614">
      <w:pPr>
        <w:pStyle w:val="af6"/>
        <w:keepNext/>
        <w:rPr>
          <w:rtl/>
        </w:rPr>
      </w:pPr>
      <w:bookmarkStart w:id="812" w:name="ET_yor_4996_105"/>
      <w:r w:rsidRPr="00F77614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77614">
        <w:rPr>
          <w:rStyle w:val="TagStyle"/>
          <w:rtl/>
        </w:rPr>
        <w:t xml:space="preserve"> &lt;&lt; יור &gt;&gt;</w:t>
      </w:r>
      <w:r w:rsidR="00DD3877">
        <w:rPr>
          <w:rtl/>
        </w:rPr>
        <w:t xml:space="preserve"> </w:t>
      </w:r>
      <w:bookmarkEnd w:id="812"/>
    </w:p>
    <w:p w14:paraId="67165336" w14:textId="77777777" w:rsidR="00F77614" w:rsidRDefault="00F77614" w:rsidP="00F77614">
      <w:pPr>
        <w:pStyle w:val="KeepWithNext"/>
        <w:rPr>
          <w:rtl/>
          <w:lang w:eastAsia="he-IL"/>
        </w:rPr>
      </w:pPr>
    </w:p>
    <w:p w14:paraId="62286FF2" w14:textId="495E9EFB" w:rsidR="00F77614" w:rsidRDefault="00F77614" w:rsidP="00F77614">
      <w:pPr>
        <w:rPr>
          <w:rtl/>
          <w:lang w:eastAsia="he-IL"/>
        </w:rPr>
      </w:pPr>
      <w:bookmarkStart w:id="813" w:name="_ETM_Q1_1842484"/>
      <w:bookmarkEnd w:id="813"/>
      <w:r>
        <w:rPr>
          <w:rFonts w:hint="cs"/>
          <w:rtl/>
          <w:lang w:eastAsia="he-IL"/>
        </w:rPr>
        <w:t>כ</w:t>
      </w:r>
      <w:bookmarkStart w:id="814" w:name="_ETM_Q1_1842540"/>
      <w:bookmarkEnd w:id="814"/>
      <w:r>
        <w:rPr>
          <w:rFonts w:hint="cs"/>
          <w:rtl/>
          <w:lang w:eastAsia="he-IL"/>
        </w:rPr>
        <w:t xml:space="preserve">ל זה בסדר ובלבד שלא יהיה עיכוב. </w:t>
      </w:r>
      <w:bookmarkStart w:id="815" w:name="_ETM_Q1_1843521"/>
      <w:bookmarkEnd w:id="815"/>
    </w:p>
    <w:p w14:paraId="17FB84F3" w14:textId="77777777" w:rsidR="00F77614" w:rsidRDefault="00F77614" w:rsidP="00F77614">
      <w:pPr>
        <w:rPr>
          <w:rtl/>
          <w:lang w:eastAsia="he-IL"/>
        </w:rPr>
      </w:pPr>
      <w:bookmarkStart w:id="816" w:name="_ETM_Q1_1846554"/>
      <w:bookmarkStart w:id="817" w:name="_ETM_Q1_1846602"/>
      <w:bookmarkEnd w:id="816"/>
      <w:bookmarkEnd w:id="817"/>
    </w:p>
    <w:p w14:paraId="48F2D721" w14:textId="620BA2B3" w:rsidR="00F77614" w:rsidRDefault="00F77614" w:rsidP="00F77614">
      <w:pPr>
        <w:pStyle w:val="a4"/>
        <w:keepNext/>
        <w:rPr>
          <w:rtl/>
        </w:rPr>
      </w:pPr>
      <w:bookmarkStart w:id="818" w:name="ET_speaker_איילת_וולברג_106"/>
      <w:r w:rsidRPr="00F77614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F77614">
        <w:rPr>
          <w:rStyle w:val="TagStyle"/>
          <w:rtl/>
        </w:rPr>
        <w:t xml:space="preserve"> &lt;&lt; דובר &gt;&gt;</w:t>
      </w:r>
      <w:r w:rsidR="00DD3877">
        <w:rPr>
          <w:rtl/>
        </w:rPr>
        <w:t xml:space="preserve"> </w:t>
      </w:r>
      <w:bookmarkEnd w:id="818"/>
    </w:p>
    <w:p w14:paraId="214D62BA" w14:textId="77777777" w:rsidR="00F77614" w:rsidRDefault="00F77614" w:rsidP="00F77614">
      <w:pPr>
        <w:pStyle w:val="KeepWithNext"/>
        <w:rPr>
          <w:rtl/>
          <w:lang w:eastAsia="he-IL"/>
        </w:rPr>
      </w:pPr>
    </w:p>
    <w:p w14:paraId="0B49BEB0" w14:textId="5B6DAF45" w:rsidR="00F77614" w:rsidRDefault="00F77614" w:rsidP="00F77614">
      <w:pPr>
        <w:rPr>
          <w:rtl/>
          <w:lang w:eastAsia="he-IL"/>
        </w:rPr>
      </w:pPr>
      <w:r>
        <w:rPr>
          <w:rFonts w:hint="cs"/>
          <w:rtl/>
          <w:lang w:eastAsia="he-IL"/>
        </w:rPr>
        <w:t>סיימתי את ההקראה.</w:t>
      </w:r>
    </w:p>
    <w:p w14:paraId="463B96AF" w14:textId="77777777" w:rsidR="00F77614" w:rsidRDefault="00F77614" w:rsidP="00F77614">
      <w:pPr>
        <w:rPr>
          <w:rtl/>
          <w:lang w:eastAsia="he-IL"/>
        </w:rPr>
      </w:pPr>
      <w:bookmarkStart w:id="819" w:name="_ETM_Q1_1848826"/>
      <w:bookmarkStart w:id="820" w:name="_ETM_Q1_1848874"/>
      <w:bookmarkStart w:id="821" w:name="_ETM_Q1_1851322"/>
      <w:bookmarkEnd w:id="819"/>
      <w:bookmarkEnd w:id="820"/>
      <w:bookmarkEnd w:id="821"/>
    </w:p>
    <w:p w14:paraId="532E4F97" w14:textId="15D0804F" w:rsidR="00F77614" w:rsidRDefault="00F77614" w:rsidP="00F77614">
      <w:pPr>
        <w:pStyle w:val="af6"/>
        <w:keepNext/>
        <w:rPr>
          <w:rtl/>
        </w:rPr>
      </w:pPr>
      <w:bookmarkStart w:id="822" w:name="ET_yor_4996_107"/>
      <w:r w:rsidRPr="00F77614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77614">
        <w:rPr>
          <w:rStyle w:val="TagStyle"/>
          <w:rtl/>
        </w:rPr>
        <w:t xml:space="preserve"> &lt;&lt; יור &gt;&gt;</w:t>
      </w:r>
      <w:r w:rsidR="00DD3877">
        <w:rPr>
          <w:rtl/>
        </w:rPr>
        <w:t xml:space="preserve"> </w:t>
      </w:r>
      <w:bookmarkEnd w:id="822"/>
    </w:p>
    <w:p w14:paraId="6BE047B4" w14:textId="77777777" w:rsidR="00F77614" w:rsidRDefault="00F77614" w:rsidP="00F77614">
      <w:pPr>
        <w:pStyle w:val="KeepWithNext"/>
        <w:rPr>
          <w:rtl/>
          <w:lang w:eastAsia="he-IL"/>
        </w:rPr>
      </w:pPr>
    </w:p>
    <w:p w14:paraId="2C22F5E6" w14:textId="6B251DCE" w:rsidR="00F77614" w:rsidRDefault="00F77614" w:rsidP="00F77614">
      <w:pPr>
        <w:rPr>
          <w:rtl/>
          <w:lang w:eastAsia="he-IL"/>
        </w:rPr>
      </w:pPr>
      <w:bookmarkStart w:id="823" w:name="_ETM_Q1_1851705"/>
      <w:bookmarkStart w:id="824" w:name="_ETM_Q1_1851754"/>
      <w:bookmarkEnd w:id="823"/>
      <w:bookmarkEnd w:id="824"/>
      <w:r>
        <w:rPr>
          <w:rFonts w:hint="cs"/>
          <w:rtl/>
          <w:lang w:eastAsia="he-IL"/>
        </w:rPr>
        <w:t xml:space="preserve">אני רוצה לומר משהו </w:t>
      </w:r>
      <w:r w:rsidR="00EB129B">
        <w:rPr>
          <w:rFonts w:hint="cs"/>
          <w:rtl/>
          <w:lang w:eastAsia="he-IL"/>
        </w:rPr>
        <w:t xml:space="preserve">שלא קשור רק לחוק </w:t>
      </w:r>
      <w:bookmarkStart w:id="825" w:name="_ETM_Q1_1853250"/>
      <w:bookmarkEnd w:id="825"/>
      <w:r w:rsidR="00EB129B">
        <w:rPr>
          <w:rFonts w:hint="cs"/>
          <w:rtl/>
          <w:lang w:eastAsia="he-IL"/>
        </w:rPr>
        <w:t xml:space="preserve">הזה ספציפית. בדיון הקודם ביקשנו קבלת </w:t>
      </w:r>
      <w:bookmarkStart w:id="826" w:name="_ETM_Q1_1858544"/>
      <w:bookmarkEnd w:id="826"/>
      <w:r w:rsidR="00EB129B">
        <w:rPr>
          <w:rFonts w:hint="cs"/>
          <w:rtl/>
          <w:lang w:eastAsia="he-IL"/>
        </w:rPr>
        <w:t>תקנות תשלומים לאומן. אנחנו צריכים את התקנות. אם אפשר, תכינו</w:t>
      </w:r>
      <w:r w:rsidR="0074114D">
        <w:rPr>
          <w:rFonts w:hint="cs"/>
          <w:rtl/>
          <w:lang w:eastAsia="he-IL"/>
        </w:rPr>
        <w:t xml:space="preserve"> </w:t>
      </w:r>
      <w:r w:rsidR="00EB129B">
        <w:rPr>
          <w:rFonts w:hint="cs"/>
          <w:rtl/>
          <w:lang w:eastAsia="he-IL"/>
        </w:rPr>
        <w:t>לנו את תקנות התשלומים בין</w:t>
      </w:r>
      <w:bookmarkStart w:id="827" w:name="_ETM_Q1_1862163"/>
      <w:bookmarkEnd w:id="827"/>
      <w:r w:rsidR="00EB129B">
        <w:rPr>
          <w:rFonts w:hint="cs"/>
          <w:rtl/>
          <w:lang w:eastAsia="he-IL"/>
        </w:rPr>
        <w:t xml:space="preserve"> קריאה ראשונה לקריאה שנייה ושלישית.</w:t>
      </w:r>
    </w:p>
    <w:p w14:paraId="137985E1" w14:textId="77777777" w:rsidR="00EB129B" w:rsidRDefault="00EB129B" w:rsidP="00F77614">
      <w:pPr>
        <w:rPr>
          <w:rtl/>
          <w:lang w:eastAsia="he-IL"/>
        </w:rPr>
      </w:pPr>
    </w:p>
    <w:p w14:paraId="19E76D3E" w14:textId="3129BCA1" w:rsidR="00EB129B" w:rsidRDefault="00EB129B" w:rsidP="00EB129B">
      <w:pPr>
        <w:pStyle w:val="af9"/>
        <w:keepNext/>
        <w:rPr>
          <w:rtl/>
          <w:lang w:eastAsia="he-IL"/>
        </w:rPr>
      </w:pPr>
      <w:bookmarkStart w:id="828" w:name="ET_guest_נטלי_מופסיק_109"/>
      <w:r w:rsidRPr="00EB1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EB129B">
        <w:rPr>
          <w:rStyle w:val="TagStyle"/>
          <w:rtl/>
        </w:rPr>
        <w:t xml:space="preserve"> &lt;&lt; אורח &gt;&gt;</w:t>
      </w:r>
      <w:r w:rsidR="00DD3877">
        <w:rPr>
          <w:rtl/>
          <w:lang w:eastAsia="he-IL"/>
        </w:rPr>
        <w:t xml:space="preserve"> </w:t>
      </w:r>
      <w:bookmarkEnd w:id="828"/>
    </w:p>
    <w:p w14:paraId="6FF5496E" w14:textId="77777777" w:rsidR="00EB129B" w:rsidRDefault="00EB129B" w:rsidP="00EB129B">
      <w:pPr>
        <w:pStyle w:val="KeepWithNext"/>
        <w:rPr>
          <w:rtl/>
          <w:lang w:eastAsia="he-IL"/>
        </w:rPr>
      </w:pPr>
    </w:p>
    <w:p w14:paraId="4628EDFE" w14:textId="4CE12F81" w:rsidR="00EB129B" w:rsidRDefault="00EB129B" w:rsidP="00EB129B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התקנות שלנו. הן בעבודה אבל עכשיו הם בטח יצטרכו עוד יותר להשתנות</w:t>
      </w:r>
      <w:bookmarkStart w:id="829" w:name="_ETM_Q1_1879238"/>
      <w:bookmarkEnd w:id="829"/>
      <w:r>
        <w:rPr>
          <w:rFonts w:hint="cs"/>
          <w:rtl/>
          <w:lang w:eastAsia="he-IL"/>
        </w:rPr>
        <w:t xml:space="preserve"> כי בתקנות מפורט גובה דמי האחזקה ויהיה צריך לעשות שינוי בגלל התשלומים למשפחות עם ילדים עם מוגבלויות.</w:t>
      </w:r>
    </w:p>
    <w:p w14:paraId="47D44D85" w14:textId="77777777" w:rsidR="00EB129B" w:rsidRDefault="00EB129B" w:rsidP="00EB129B">
      <w:pPr>
        <w:rPr>
          <w:rtl/>
          <w:lang w:eastAsia="he-IL"/>
        </w:rPr>
      </w:pPr>
      <w:bookmarkStart w:id="830" w:name="_ETM_Q1_1890093"/>
      <w:bookmarkStart w:id="831" w:name="_ETM_Q1_1890125"/>
      <w:bookmarkEnd w:id="830"/>
      <w:bookmarkEnd w:id="831"/>
    </w:p>
    <w:p w14:paraId="6A6B5F3C" w14:textId="290187C9" w:rsidR="00EB129B" w:rsidRDefault="00EB129B" w:rsidP="00EB129B">
      <w:pPr>
        <w:pStyle w:val="a4"/>
        <w:keepNext/>
        <w:rPr>
          <w:rtl/>
        </w:rPr>
      </w:pPr>
      <w:bookmarkStart w:id="832" w:name="ET_speaker_איילת_וולברג_111"/>
      <w:r w:rsidRPr="00EB129B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EB129B">
        <w:rPr>
          <w:rStyle w:val="TagStyle"/>
          <w:rtl/>
        </w:rPr>
        <w:t xml:space="preserve"> &lt;&lt; דובר &gt;&gt;</w:t>
      </w:r>
      <w:r w:rsidR="00DD3877">
        <w:rPr>
          <w:rtl/>
        </w:rPr>
        <w:t xml:space="preserve"> </w:t>
      </w:r>
      <w:bookmarkEnd w:id="832"/>
    </w:p>
    <w:p w14:paraId="7D1308E7" w14:textId="77777777" w:rsidR="00EB129B" w:rsidRDefault="00EB129B" w:rsidP="00EB129B">
      <w:pPr>
        <w:pStyle w:val="KeepWithNext"/>
        <w:rPr>
          <w:rtl/>
          <w:lang w:eastAsia="he-IL"/>
        </w:rPr>
      </w:pPr>
    </w:p>
    <w:p w14:paraId="456907E8" w14:textId="5FA77B20" w:rsidR="00EB129B" w:rsidRDefault="00EB129B" w:rsidP="00EB129B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התקנות</w:t>
      </w:r>
      <w:r w:rsidR="007411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נוגעו</w:t>
      </w:r>
      <w:bookmarkStart w:id="833" w:name="_ETM_Q1_1892049"/>
      <w:bookmarkEnd w:id="833"/>
      <w:r>
        <w:rPr>
          <w:rFonts w:hint="cs"/>
          <w:rtl/>
          <w:lang w:eastAsia="he-IL"/>
        </w:rPr>
        <w:t>ת רק לילד עם מוגבלות.</w:t>
      </w:r>
    </w:p>
    <w:p w14:paraId="1CF66D17" w14:textId="77777777" w:rsidR="00EB129B" w:rsidRDefault="00EB129B" w:rsidP="00EB129B">
      <w:pPr>
        <w:rPr>
          <w:rtl/>
          <w:lang w:eastAsia="he-IL"/>
        </w:rPr>
      </w:pPr>
    </w:p>
    <w:p w14:paraId="594B0BB3" w14:textId="642072F4" w:rsidR="00EB129B" w:rsidRDefault="00EB129B" w:rsidP="00EB129B">
      <w:pPr>
        <w:pStyle w:val="af9"/>
        <w:keepNext/>
        <w:rPr>
          <w:rtl/>
          <w:lang w:eastAsia="he-IL"/>
        </w:rPr>
      </w:pPr>
      <w:bookmarkStart w:id="834" w:name="ET_guest_נטלי_מופסיק_112"/>
      <w:r w:rsidRPr="00EB1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EB129B">
        <w:rPr>
          <w:rStyle w:val="TagStyle"/>
          <w:rtl/>
        </w:rPr>
        <w:t xml:space="preserve"> &lt;&lt; אורח &gt;&gt;</w:t>
      </w:r>
      <w:r w:rsidR="00DD3877">
        <w:rPr>
          <w:rtl/>
          <w:lang w:eastAsia="he-IL"/>
        </w:rPr>
        <w:t xml:space="preserve"> </w:t>
      </w:r>
      <w:bookmarkEnd w:id="834"/>
    </w:p>
    <w:p w14:paraId="6A618DD4" w14:textId="77777777" w:rsidR="00EB129B" w:rsidRDefault="00EB129B" w:rsidP="00EB129B">
      <w:pPr>
        <w:pStyle w:val="KeepWithNext"/>
        <w:rPr>
          <w:rtl/>
          <w:lang w:eastAsia="he-IL"/>
        </w:rPr>
      </w:pPr>
    </w:p>
    <w:p w14:paraId="58FD98ED" w14:textId="662F879A" w:rsidR="00EB129B" w:rsidRDefault="00EB129B" w:rsidP="00EB12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הן גם נוגעות. </w:t>
      </w:r>
    </w:p>
    <w:p w14:paraId="4485B898" w14:textId="77777777" w:rsidR="00EB129B" w:rsidRDefault="00EB129B" w:rsidP="00EB129B">
      <w:pPr>
        <w:rPr>
          <w:rtl/>
          <w:lang w:eastAsia="he-IL"/>
        </w:rPr>
      </w:pPr>
      <w:bookmarkStart w:id="835" w:name="_ETM_Q1_1896388"/>
      <w:bookmarkStart w:id="836" w:name="_ETM_Q1_1896418"/>
      <w:bookmarkStart w:id="837" w:name="_ETM_Q1_1897388"/>
      <w:bookmarkEnd w:id="835"/>
      <w:bookmarkEnd w:id="836"/>
      <w:bookmarkEnd w:id="837"/>
    </w:p>
    <w:p w14:paraId="0EB64662" w14:textId="7D0ED6F5" w:rsidR="00EB129B" w:rsidRDefault="00EB129B" w:rsidP="00EB129B">
      <w:pPr>
        <w:pStyle w:val="a4"/>
        <w:keepNext/>
        <w:rPr>
          <w:rtl/>
        </w:rPr>
      </w:pPr>
      <w:bookmarkStart w:id="838" w:name="ET_speaker_איילת_וולברג_113"/>
      <w:r w:rsidRPr="00EB129B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EB129B">
        <w:rPr>
          <w:rStyle w:val="TagStyle"/>
          <w:rtl/>
        </w:rPr>
        <w:t xml:space="preserve"> &lt;&lt; דובר &gt;&gt;</w:t>
      </w:r>
      <w:r w:rsidR="00DD3877">
        <w:rPr>
          <w:rtl/>
        </w:rPr>
        <w:t xml:space="preserve"> </w:t>
      </w:r>
      <w:bookmarkEnd w:id="838"/>
    </w:p>
    <w:p w14:paraId="16C0B942" w14:textId="77777777" w:rsidR="00EB129B" w:rsidRDefault="00EB129B" w:rsidP="00EB129B">
      <w:pPr>
        <w:pStyle w:val="KeepWithNext"/>
        <w:rPr>
          <w:rtl/>
          <w:lang w:eastAsia="he-IL"/>
        </w:rPr>
      </w:pPr>
    </w:p>
    <w:p w14:paraId="799D9011" w14:textId="68E82D94" w:rsidR="00EB129B" w:rsidRDefault="00EB129B" w:rsidP="00EB129B">
      <w:pPr>
        <w:rPr>
          <w:rtl/>
          <w:lang w:eastAsia="he-IL"/>
        </w:rPr>
      </w:pPr>
      <w:bookmarkStart w:id="839" w:name="_ETM_Q1_1897573"/>
      <w:bookmarkStart w:id="840" w:name="_ETM_Q1_1897584"/>
      <w:bookmarkEnd w:id="839"/>
      <w:bookmarkEnd w:id="840"/>
      <w:r>
        <w:rPr>
          <w:rFonts w:hint="cs"/>
          <w:rtl/>
          <w:lang w:eastAsia="he-IL"/>
        </w:rPr>
        <w:t>אני רק אומרת</w:t>
      </w:r>
      <w:r w:rsidR="007411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לחברי הכנסת שהתקנות כוללות גם. אני מנ</w:t>
      </w:r>
      <w:bookmarkStart w:id="841" w:name="_ETM_Q1_1899816"/>
      <w:bookmarkEnd w:id="841"/>
      <w:r>
        <w:rPr>
          <w:rFonts w:hint="cs"/>
          <w:rtl/>
          <w:lang w:eastAsia="he-IL"/>
        </w:rPr>
        <w:t>יחה שיצטרכו להתאים אותן ולהכניס בהן תיקונים בעקבות התיקון המוצע.</w:t>
      </w:r>
      <w:bookmarkStart w:id="842" w:name="_ETM_Q1_1904638"/>
      <w:bookmarkEnd w:id="842"/>
    </w:p>
    <w:p w14:paraId="45FEA53B" w14:textId="77777777" w:rsidR="00A758D5" w:rsidRDefault="00A758D5" w:rsidP="00EB129B">
      <w:pPr>
        <w:rPr>
          <w:rtl/>
          <w:lang w:eastAsia="he-IL"/>
        </w:rPr>
      </w:pPr>
      <w:bookmarkStart w:id="843" w:name="_ETM_Q1_1904674"/>
      <w:bookmarkStart w:id="844" w:name="_ETM_Q1_1903632"/>
      <w:bookmarkEnd w:id="843"/>
      <w:bookmarkEnd w:id="844"/>
    </w:p>
    <w:p w14:paraId="3BD0D427" w14:textId="1C65EAF7" w:rsidR="00A758D5" w:rsidRDefault="00A758D5" w:rsidP="00A758D5">
      <w:pPr>
        <w:pStyle w:val="af9"/>
        <w:keepNext/>
        <w:rPr>
          <w:rtl/>
          <w:lang w:eastAsia="he-IL"/>
        </w:rPr>
      </w:pPr>
      <w:bookmarkStart w:id="845" w:name="ET_guest_נטלי_מופסיק_114"/>
      <w:r w:rsidRPr="00A75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A758D5">
        <w:rPr>
          <w:rStyle w:val="TagStyle"/>
          <w:rtl/>
        </w:rPr>
        <w:t xml:space="preserve"> &lt;&lt; אורח &gt;&gt;</w:t>
      </w:r>
      <w:r w:rsidR="00DD3877">
        <w:rPr>
          <w:rtl/>
          <w:lang w:eastAsia="he-IL"/>
        </w:rPr>
        <w:t xml:space="preserve"> </w:t>
      </w:r>
      <w:bookmarkEnd w:id="845"/>
    </w:p>
    <w:p w14:paraId="7D999E8A" w14:textId="77777777" w:rsidR="00A758D5" w:rsidRDefault="00A758D5" w:rsidP="00A758D5">
      <w:pPr>
        <w:pStyle w:val="KeepWithNext"/>
        <w:rPr>
          <w:rtl/>
          <w:lang w:eastAsia="he-IL"/>
        </w:rPr>
      </w:pPr>
    </w:p>
    <w:p w14:paraId="60543088" w14:textId="0C5E4235" w:rsidR="00A758D5" w:rsidRDefault="00A758D5" w:rsidP="00A758D5">
      <w:pPr>
        <w:rPr>
          <w:rtl/>
          <w:lang w:eastAsia="he-IL"/>
        </w:rPr>
      </w:pPr>
      <w:bookmarkStart w:id="846" w:name="_ETM_Q1_1903834"/>
      <w:bookmarkStart w:id="847" w:name="_ETM_Q1_1903864"/>
      <w:bookmarkEnd w:id="846"/>
      <w:bookmarkEnd w:id="847"/>
      <w:r>
        <w:rPr>
          <w:rFonts w:hint="cs"/>
          <w:rtl/>
          <w:lang w:eastAsia="he-IL"/>
        </w:rPr>
        <w:t>נכון.</w:t>
      </w:r>
    </w:p>
    <w:p w14:paraId="78843DAD" w14:textId="77777777" w:rsidR="00A758D5" w:rsidRDefault="00A758D5" w:rsidP="00A758D5">
      <w:pPr>
        <w:rPr>
          <w:rtl/>
          <w:lang w:eastAsia="he-IL"/>
        </w:rPr>
      </w:pPr>
      <w:bookmarkStart w:id="848" w:name="_ETM_Q1_1903360"/>
      <w:bookmarkStart w:id="849" w:name="_ETM_Q1_1903390"/>
      <w:bookmarkEnd w:id="848"/>
      <w:bookmarkEnd w:id="849"/>
    </w:p>
    <w:p w14:paraId="04A23270" w14:textId="7B84EA6F" w:rsidR="00A758D5" w:rsidRDefault="00A758D5" w:rsidP="00A758D5">
      <w:pPr>
        <w:pStyle w:val="a4"/>
        <w:keepNext/>
        <w:rPr>
          <w:rtl/>
        </w:rPr>
      </w:pPr>
      <w:bookmarkStart w:id="850" w:name="ET_speaker_איילת_וולברג_115"/>
      <w:r w:rsidRPr="00A758D5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A758D5">
        <w:rPr>
          <w:rStyle w:val="TagStyle"/>
          <w:rtl/>
        </w:rPr>
        <w:t xml:space="preserve"> &lt;&lt; דובר &gt;&gt;</w:t>
      </w:r>
      <w:r w:rsidR="00DD3877">
        <w:rPr>
          <w:rtl/>
        </w:rPr>
        <w:t xml:space="preserve"> </w:t>
      </w:r>
      <w:bookmarkEnd w:id="850"/>
    </w:p>
    <w:p w14:paraId="3E5592D7" w14:textId="77777777" w:rsidR="00A758D5" w:rsidRDefault="00A758D5" w:rsidP="00A758D5">
      <w:pPr>
        <w:pStyle w:val="KeepWithNext"/>
        <w:rPr>
          <w:rtl/>
          <w:lang w:eastAsia="he-IL"/>
        </w:rPr>
      </w:pPr>
    </w:p>
    <w:p w14:paraId="35FED0DF" w14:textId="5868315A" w:rsidR="00A758D5" w:rsidRDefault="00A758D5" w:rsidP="00A758D5">
      <w:pPr>
        <w:rPr>
          <w:rtl/>
          <w:lang w:eastAsia="he-IL"/>
        </w:rPr>
      </w:pPr>
      <w:bookmarkStart w:id="851" w:name="_ETM_Q1_1904362"/>
      <w:bookmarkStart w:id="852" w:name="_ETM_Q1_1904376"/>
      <w:bookmarkEnd w:id="851"/>
      <w:bookmarkEnd w:id="852"/>
      <w:r>
        <w:rPr>
          <w:rFonts w:hint="cs"/>
          <w:rtl/>
          <w:lang w:eastAsia="he-IL"/>
        </w:rPr>
        <w:t>זה כן נכון שהתקנות נוגעות לא רק לכלל משפחות האומנה.</w:t>
      </w:r>
    </w:p>
    <w:p w14:paraId="04EDDD6B" w14:textId="77777777" w:rsidR="00A758D5" w:rsidRDefault="00A758D5" w:rsidP="00A758D5">
      <w:pPr>
        <w:rPr>
          <w:rtl/>
          <w:lang w:eastAsia="he-IL"/>
        </w:rPr>
      </w:pPr>
      <w:bookmarkStart w:id="853" w:name="_ETM_Q1_1909170"/>
      <w:bookmarkStart w:id="854" w:name="_ETM_Q1_1909217"/>
      <w:bookmarkEnd w:id="853"/>
      <w:bookmarkEnd w:id="854"/>
    </w:p>
    <w:p w14:paraId="18F8DB01" w14:textId="3FB2F857" w:rsidR="00A758D5" w:rsidRDefault="00A758D5" w:rsidP="00A758D5">
      <w:pPr>
        <w:pStyle w:val="af9"/>
        <w:keepNext/>
        <w:rPr>
          <w:rtl/>
          <w:lang w:eastAsia="he-IL"/>
        </w:rPr>
      </w:pPr>
      <w:bookmarkStart w:id="855" w:name="ET_guest_נטלי_מופסיק_116"/>
      <w:r w:rsidRPr="00A75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A758D5">
        <w:rPr>
          <w:rStyle w:val="TagStyle"/>
          <w:rtl/>
        </w:rPr>
        <w:t xml:space="preserve"> &lt;&lt; אורח &gt;&gt;</w:t>
      </w:r>
      <w:r w:rsidR="00DD3877">
        <w:rPr>
          <w:rtl/>
          <w:lang w:eastAsia="he-IL"/>
        </w:rPr>
        <w:t xml:space="preserve"> </w:t>
      </w:r>
      <w:bookmarkEnd w:id="855"/>
    </w:p>
    <w:p w14:paraId="668DA0EA" w14:textId="77777777" w:rsidR="00A758D5" w:rsidRDefault="00A758D5" w:rsidP="00A758D5">
      <w:pPr>
        <w:pStyle w:val="KeepWithNext"/>
        <w:rPr>
          <w:rtl/>
          <w:lang w:eastAsia="he-IL"/>
        </w:rPr>
      </w:pPr>
    </w:p>
    <w:p w14:paraId="0E3F0603" w14:textId="247E54DB" w:rsidR="00A758D5" w:rsidRDefault="00A758D5" w:rsidP="00A758D5">
      <w:pPr>
        <w:rPr>
          <w:rtl/>
          <w:lang w:eastAsia="he-IL"/>
        </w:rPr>
      </w:pPr>
      <w:bookmarkStart w:id="856" w:name="_ETM_Q1_1909219"/>
      <w:bookmarkStart w:id="857" w:name="_ETM_Q1_1909232"/>
      <w:bookmarkEnd w:id="856"/>
      <w:bookmarkEnd w:id="857"/>
      <w:r>
        <w:rPr>
          <w:rFonts w:hint="cs"/>
          <w:rtl/>
          <w:lang w:eastAsia="he-IL"/>
        </w:rPr>
        <w:t>נכון.</w:t>
      </w:r>
    </w:p>
    <w:p w14:paraId="0D0957EC" w14:textId="77777777" w:rsidR="00EB129B" w:rsidRDefault="00EB129B" w:rsidP="00EB129B">
      <w:pPr>
        <w:rPr>
          <w:rtl/>
          <w:lang w:eastAsia="he-IL"/>
        </w:rPr>
      </w:pPr>
      <w:bookmarkStart w:id="858" w:name="_ETM_Q1_1910006"/>
      <w:bookmarkStart w:id="859" w:name="_ETM_Q1_1910040"/>
      <w:bookmarkStart w:id="860" w:name="_ETM_Q1_1909881"/>
      <w:bookmarkStart w:id="861" w:name="_ETM_Q1_1909917"/>
      <w:bookmarkStart w:id="862" w:name="_ETM_Q1_1886694"/>
      <w:bookmarkStart w:id="863" w:name="_ETM_Q1_1887394"/>
      <w:bookmarkEnd w:id="858"/>
      <w:bookmarkEnd w:id="859"/>
      <w:bookmarkEnd w:id="860"/>
      <w:bookmarkEnd w:id="861"/>
      <w:bookmarkEnd w:id="862"/>
      <w:bookmarkEnd w:id="863"/>
    </w:p>
    <w:p w14:paraId="28C9A37B" w14:textId="1F0E3340" w:rsidR="00EB129B" w:rsidRDefault="00EB129B" w:rsidP="00EB129B">
      <w:pPr>
        <w:pStyle w:val="af6"/>
        <w:keepNext/>
        <w:rPr>
          <w:rtl/>
        </w:rPr>
      </w:pPr>
      <w:bookmarkStart w:id="864" w:name="ET_yor_4996_110"/>
      <w:r w:rsidRPr="00EB129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B129B">
        <w:rPr>
          <w:rStyle w:val="TagStyle"/>
          <w:rtl/>
        </w:rPr>
        <w:t xml:space="preserve"> &lt;&lt; יור &gt;&gt;</w:t>
      </w:r>
      <w:r w:rsidR="00DD3877">
        <w:rPr>
          <w:rtl/>
        </w:rPr>
        <w:t xml:space="preserve"> </w:t>
      </w:r>
      <w:bookmarkEnd w:id="864"/>
    </w:p>
    <w:p w14:paraId="16EE0D13" w14:textId="77777777" w:rsidR="00EB129B" w:rsidRDefault="00EB129B" w:rsidP="00EB129B">
      <w:pPr>
        <w:pStyle w:val="KeepWithNext"/>
        <w:rPr>
          <w:rtl/>
          <w:lang w:eastAsia="he-IL"/>
        </w:rPr>
      </w:pPr>
    </w:p>
    <w:p w14:paraId="56718896" w14:textId="2E1FA2C5" w:rsidR="00EB129B" w:rsidRDefault="00A758D5" w:rsidP="00EB129B">
      <w:pPr>
        <w:rPr>
          <w:rtl/>
          <w:lang w:eastAsia="he-IL"/>
        </w:rPr>
      </w:pPr>
      <w:bookmarkStart w:id="865" w:name="_ETM_Q1_1887600"/>
      <w:bookmarkStart w:id="866" w:name="_ETM_Q1_1887631"/>
      <w:bookmarkEnd w:id="865"/>
      <w:bookmarkEnd w:id="866"/>
      <w:r>
        <w:rPr>
          <w:rFonts w:hint="cs"/>
          <w:rtl/>
          <w:lang w:eastAsia="he-IL"/>
        </w:rPr>
        <w:t>בדיוק. אלה תקנות שאנחנו מחכים להן</w:t>
      </w:r>
      <w:r w:rsidR="007411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לכלל </w:t>
      </w:r>
      <w:bookmarkStart w:id="867" w:name="_ETM_Q1_1912488"/>
      <w:bookmarkEnd w:id="867"/>
      <w:r>
        <w:rPr>
          <w:rFonts w:hint="cs"/>
          <w:rtl/>
          <w:lang w:eastAsia="he-IL"/>
        </w:rPr>
        <w:t>הילדים, לכלל התשלומים.</w:t>
      </w:r>
    </w:p>
    <w:p w14:paraId="31C33A76" w14:textId="77777777" w:rsidR="00A758D5" w:rsidRDefault="00A758D5" w:rsidP="00EB129B">
      <w:pPr>
        <w:rPr>
          <w:rtl/>
          <w:lang w:eastAsia="he-IL"/>
        </w:rPr>
      </w:pPr>
      <w:bookmarkStart w:id="868" w:name="_ETM_Q1_1917496"/>
      <w:bookmarkStart w:id="869" w:name="_ETM_Q1_1917543"/>
      <w:bookmarkEnd w:id="868"/>
      <w:bookmarkEnd w:id="869"/>
    </w:p>
    <w:p w14:paraId="749E850C" w14:textId="5EAD4FFB" w:rsidR="00A758D5" w:rsidRDefault="00A758D5" w:rsidP="00EB129B">
      <w:pPr>
        <w:rPr>
          <w:rtl/>
          <w:lang w:eastAsia="he-IL"/>
        </w:rPr>
      </w:pPr>
      <w:bookmarkStart w:id="870" w:name="_ETM_Q1_1917600"/>
      <w:bookmarkStart w:id="871" w:name="_ETM_Q1_1917635"/>
      <w:bookmarkEnd w:id="870"/>
      <w:bookmarkEnd w:id="871"/>
      <w:r>
        <w:rPr>
          <w:rFonts w:hint="cs"/>
          <w:rtl/>
          <w:lang w:eastAsia="he-IL"/>
        </w:rPr>
        <w:t>לפני ההצבעה אנחנו צריכים למזג?</w:t>
      </w:r>
    </w:p>
    <w:p w14:paraId="0F928C6A" w14:textId="77777777" w:rsidR="00A758D5" w:rsidRDefault="00A758D5" w:rsidP="00EB129B">
      <w:pPr>
        <w:rPr>
          <w:rtl/>
          <w:lang w:eastAsia="he-IL"/>
        </w:rPr>
      </w:pPr>
      <w:bookmarkStart w:id="872" w:name="_ETM_Q1_1920623"/>
      <w:bookmarkEnd w:id="872"/>
    </w:p>
    <w:p w14:paraId="11EDC46C" w14:textId="04DC8ABA" w:rsidR="00A758D5" w:rsidRDefault="00A758D5" w:rsidP="00A758D5">
      <w:pPr>
        <w:pStyle w:val="a4"/>
        <w:keepNext/>
        <w:rPr>
          <w:rtl/>
        </w:rPr>
      </w:pPr>
      <w:bookmarkStart w:id="873" w:name="ET_speaker_איילת_וולברג_117"/>
      <w:r w:rsidRPr="00A758D5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A758D5">
        <w:rPr>
          <w:rStyle w:val="TagStyle"/>
          <w:rtl/>
        </w:rPr>
        <w:t xml:space="preserve"> &lt;&lt; דובר &gt;&gt;</w:t>
      </w:r>
      <w:r w:rsidR="00DD3877">
        <w:rPr>
          <w:rtl/>
        </w:rPr>
        <w:t xml:space="preserve"> </w:t>
      </w:r>
      <w:bookmarkEnd w:id="873"/>
    </w:p>
    <w:p w14:paraId="04C45618" w14:textId="77777777" w:rsidR="00A758D5" w:rsidRDefault="00A758D5" w:rsidP="00A758D5">
      <w:pPr>
        <w:pStyle w:val="KeepWithNext"/>
        <w:rPr>
          <w:rtl/>
          <w:lang w:eastAsia="he-IL"/>
        </w:rPr>
      </w:pPr>
    </w:p>
    <w:p w14:paraId="395A55E7" w14:textId="1EF08C3C" w:rsidR="00A758D5" w:rsidRDefault="00A758D5" w:rsidP="00A758D5">
      <w:pPr>
        <w:rPr>
          <w:rtl/>
          <w:lang w:eastAsia="he-IL"/>
        </w:rPr>
      </w:pPr>
      <w:bookmarkStart w:id="874" w:name="_ETM_Q1_1920857"/>
      <w:bookmarkEnd w:id="874"/>
      <w:r>
        <w:rPr>
          <w:rFonts w:hint="cs"/>
          <w:rtl/>
          <w:lang w:eastAsia="he-IL"/>
        </w:rPr>
        <w:t>כ</w:t>
      </w:r>
      <w:bookmarkStart w:id="875" w:name="_ETM_Q1_1920897"/>
      <w:bookmarkEnd w:id="875"/>
      <w:r>
        <w:rPr>
          <w:rFonts w:hint="cs"/>
          <w:rtl/>
          <w:lang w:eastAsia="he-IL"/>
        </w:rPr>
        <w:t xml:space="preserve">ן. לפי </w:t>
      </w:r>
      <w:bookmarkStart w:id="876" w:name="_ETM_Q1_1922087"/>
      <w:bookmarkEnd w:id="876"/>
      <w:r>
        <w:rPr>
          <w:rFonts w:hint="cs"/>
          <w:rtl/>
          <w:lang w:eastAsia="he-IL"/>
        </w:rPr>
        <w:t xml:space="preserve">סעיף 79(ג) לתקנון הכנסת, ניתן למזג הצעות חוק שהועברו </w:t>
      </w:r>
      <w:bookmarkStart w:id="877" w:name="_ETM_Q1_1927850"/>
      <w:bookmarkEnd w:id="877"/>
      <w:r>
        <w:rPr>
          <w:rFonts w:hint="cs"/>
          <w:rtl/>
          <w:lang w:eastAsia="he-IL"/>
        </w:rPr>
        <w:t>לוועדה</w:t>
      </w:r>
      <w:r w:rsidR="007411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והוועדה מכינה אותן כהצעת חוק אחת לקראת הקריאה הראשונה.</w:t>
      </w:r>
    </w:p>
    <w:p w14:paraId="249AC0D4" w14:textId="77777777" w:rsidR="00A758D5" w:rsidRDefault="00A758D5" w:rsidP="00A758D5">
      <w:pPr>
        <w:rPr>
          <w:rtl/>
          <w:lang w:eastAsia="he-IL"/>
        </w:rPr>
      </w:pPr>
      <w:bookmarkStart w:id="878" w:name="_ETM_Q1_1933125"/>
      <w:bookmarkStart w:id="879" w:name="_ETM_Q1_1933167"/>
      <w:bookmarkStart w:id="880" w:name="_ETM_Q1_1934213"/>
      <w:bookmarkEnd w:id="878"/>
      <w:bookmarkEnd w:id="879"/>
      <w:bookmarkEnd w:id="880"/>
    </w:p>
    <w:p w14:paraId="55154061" w14:textId="5BAD1923" w:rsidR="00A758D5" w:rsidRDefault="00A758D5" w:rsidP="00A758D5">
      <w:pPr>
        <w:pStyle w:val="af6"/>
        <w:keepNext/>
        <w:rPr>
          <w:rtl/>
        </w:rPr>
      </w:pPr>
      <w:bookmarkStart w:id="881" w:name="ET_yor_4996_118"/>
      <w:r w:rsidRPr="00A758D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758D5">
        <w:rPr>
          <w:rStyle w:val="TagStyle"/>
          <w:rtl/>
        </w:rPr>
        <w:t xml:space="preserve"> &lt;&lt; יור &gt;&gt;</w:t>
      </w:r>
      <w:r w:rsidR="00DD3877">
        <w:rPr>
          <w:rtl/>
        </w:rPr>
        <w:t xml:space="preserve"> </w:t>
      </w:r>
      <w:bookmarkEnd w:id="881"/>
    </w:p>
    <w:p w14:paraId="39BCACC6" w14:textId="77777777" w:rsidR="00A758D5" w:rsidRDefault="00A758D5" w:rsidP="00A758D5">
      <w:pPr>
        <w:pStyle w:val="KeepWithNext"/>
        <w:rPr>
          <w:rtl/>
          <w:lang w:eastAsia="he-IL"/>
        </w:rPr>
      </w:pPr>
    </w:p>
    <w:p w14:paraId="00E3CBA9" w14:textId="11E6566D" w:rsidR="00A758D5" w:rsidRDefault="00A758D5" w:rsidP="00A758D5">
      <w:pPr>
        <w:rPr>
          <w:rtl/>
          <w:lang w:eastAsia="he-IL"/>
        </w:rPr>
      </w:pPr>
      <w:bookmarkStart w:id="882" w:name="_ETM_Q1_1934545"/>
      <w:bookmarkEnd w:id="882"/>
      <w:r>
        <w:rPr>
          <w:rFonts w:hint="cs"/>
          <w:rtl/>
          <w:lang w:eastAsia="he-IL"/>
        </w:rPr>
        <w:t>אנחנו מצביעים על המיזוג של שלושת ה</w:t>
      </w:r>
      <w:bookmarkStart w:id="883" w:name="_ETM_Q1_1931969"/>
      <w:bookmarkEnd w:id="883"/>
      <w:r>
        <w:rPr>
          <w:rFonts w:hint="cs"/>
          <w:rtl/>
          <w:lang w:eastAsia="he-IL"/>
        </w:rPr>
        <w:t xml:space="preserve">צעות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הצעתו של חבר הכנסת פינדרוס, הצעתה של חברת הכנסת מירב בן ארי והצעת</w:t>
      </w:r>
      <w:r w:rsidR="0074114D">
        <w:rPr>
          <w:rFonts w:hint="cs"/>
          <w:rtl/>
          <w:lang w:eastAsia="he-IL"/>
        </w:rPr>
        <w:t xml:space="preserve">ה של חברת הכנסת </w:t>
      </w:r>
      <w:bookmarkStart w:id="884" w:name="_ETM_Q1_1945163"/>
      <w:bookmarkEnd w:id="884"/>
      <w:r w:rsidR="0074114D">
        <w:rPr>
          <w:rFonts w:hint="cs"/>
          <w:rtl/>
          <w:lang w:eastAsia="he-IL"/>
        </w:rPr>
        <w:t>יסמין פרידמן.</w:t>
      </w:r>
    </w:p>
    <w:p w14:paraId="0AF8A22E" w14:textId="77777777" w:rsidR="0074114D" w:rsidRDefault="0074114D" w:rsidP="00A758D5">
      <w:pPr>
        <w:rPr>
          <w:rtl/>
          <w:lang w:eastAsia="he-IL"/>
        </w:rPr>
      </w:pPr>
    </w:p>
    <w:p w14:paraId="63DB7562" w14:textId="23FAC769" w:rsidR="0074114D" w:rsidRDefault="0074114D" w:rsidP="0074114D">
      <w:pPr>
        <w:pStyle w:val="a4"/>
        <w:keepNext/>
        <w:rPr>
          <w:rtl/>
        </w:rPr>
      </w:pPr>
      <w:bookmarkStart w:id="885" w:name="ET_speaker_ענת_כהן_שמואל_120"/>
      <w:r w:rsidRPr="0074114D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74114D">
        <w:rPr>
          <w:rStyle w:val="TagStyle"/>
          <w:rtl/>
        </w:rPr>
        <w:t xml:space="preserve"> &lt;&lt; דובר &gt;&gt;</w:t>
      </w:r>
      <w:r w:rsidR="00DD3877">
        <w:rPr>
          <w:rtl/>
        </w:rPr>
        <w:t xml:space="preserve"> </w:t>
      </w:r>
      <w:bookmarkEnd w:id="885"/>
    </w:p>
    <w:p w14:paraId="3F62B6B5" w14:textId="77777777" w:rsidR="0074114D" w:rsidRDefault="0074114D" w:rsidP="0074114D">
      <w:pPr>
        <w:pStyle w:val="KeepWithNext"/>
        <w:rPr>
          <w:rtl/>
          <w:lang w:eastAsia="he-IL"/>
        </w:rPr>
      </w:pPr>
    </w:p>
    <w:p w14:paraId="5CA2A23B" w14:textId="4002CB3F" w:rsidR="0074114D" w:rsidRDefault="0074114D" w:rsidP="007411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מירב בן ארי העבירה לנו בכתב שהיא מאשרת </w:t>
      </w:r>
      <w:bookmarkStart w:id="886" w:name="_ETM_Q1_1948704"/>
      <w:bookmarkEnd w:id="886"/>
      <w:r>
        <w:rPr>
          <w:rFonts w:hint="cs"/>
          <w:rtl/>
          <w:lang w:eastAsia="he-IL"/>
        </w:rPr>
        <w:t xml:space="preserve">את המיזוג. </w:t>
      </w:r>
    </w:p>
    <w:p w14:paraId="7FB92048" w14:textId="77777777" w:rsidR="0074114D" w:rsidRDefault="0074114D" w:rsidP="0074114D">
      <w:pPr>
        <w:rPr>
          <w:rtl/>
          <w:lang w:eastAsia="he-IL"/>
        </w:rPr>
      </w:pPr>
      <w:bookmarkStart w:id="887" w:name="_ETM_Q1_1951401"/>
      <w:bookmarkStart w:id="888" w:name="_ETM_Q1_1951447"/>
      <w:bookmarkEnd w:id="887"/>
      <w:bookmarkEnd w:id="888"/>
    </w:p>
    <w:p w14:paraId="4CF1FCFB" w14:textId="651BE88D" w:rsidR="0074114D" w:rsidRDefault="0074114D" w:rsidP="0074114D">
      <w:pPr>
        <w:pStyle w:val="af6"/>
        <w:keepNext/>
        <w:rPr>
          <w:rtl/>
        </w:rPr>
      </w:pPr>
      <w:bookmarkStart w:id="889" w:name="ET_yor_4996_121"/>
      <w:r w:rsidRPr="0074114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4114D">
        <w:rPr>
          <w:rStyle w:val="TagStyle"/>
          <w:rtl/>
        </w:rPr>
        <w:t xml:space="preserve"> &lt;&lt; יור &gt;&gt;</w:t>
      </w:r>
      <w:r w:rsidR="00DD3877">
        <w:rPr>
          <w:rtl/>
        </w:rPr>
        <w:t xml:space="preserve"> </w:t>
      </w:r>
      <w:bookmarkEnd w:id="889"/>
    </w:p>
    <w:p w14:paraId="4F0E4115" w14:textId="77777777" w:rsidR="0074114D" w:rsidRDefault="0074114D" w:rsidP="0074114D">
      <w:pPr>
        <w:pStyle w:val="KeepWithNext"/>
        <w:rPr>
          <w:rtl/>
          <w:lang w:eastAsia="he-IL"/>
        </w:rPr>
      </w:pPr>
    </w:p>
    <w:p w14:paraId="6A69941B" w14:textId="4D6B4CC3" w:rsidR="0074114D" w:rsidRDefault="0074114D" w:rsidP="007411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פרידמן בעד. </w:t>
      </w:r>
    </w:p>
    <w:p w14:paraId="3768ACAC" w14:textId="77777777" w:rsidR="0074114D" w:rsidRDefault="0074114D" w:rsidP="0074114D">
      <w:pPr>
        <w:rPr>
          <w:rtl/>
          <w:lang w:eastAsia="he-IL"/>
        </w:rPr>
      </w:pPr>
      <w:bookmarkStart w:id="890" w:name="_ETM_Q1_1951496"/>
      <w:bookmarkStart w:id="891" w:name="_ETM_Q1_1951540"/>
      <w:bookmarkEnd w:id="890"/>
      <w:bookmarkEnd w:id="891"/>
    </w:p>
    <w:p w14:paraId="4E96BEA3" w14:textId="7B84E266" w:rsidR="0074114D" w:rsidRDefault="0074114D" w:rsidP="0074114D">
      <w:pPr>
        <w:pStyle w:val="a4"/>
        <w:keepNext/>
        <w:rPr>
          <w:rtl/>
        </w:rPr>
      </w:pPr>
      <w:bookmarkStart w:id="892" w:name="ET_speaker_5797_122"/>
      <w:r w:rsidRPr="0074114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4114D">
        <w:rPr>
          <w:rStyle w:val="TagStyle"/>
          <w:rtl/>
        </w:rPr>
        <w:t xml:space="preserve"> &lt;&lt; דובר &gt;&gt;</w:t>
      </w:r>
      <w:r w:rsidR="00DD3877">
        <w:rPr>
          <w:rtl/>
        </w:rPr>
        <w:t xml:space="preserve"> </w:t>
      </w:r>
      <w:bookmarkEnd w:id="892"/>
    </w:p>
    <w:p w14:paraId="58550F24" w14:textId="77777777" w:rsidR="0074114D" w:rsidRDefault="0074114D" w:rsidP="0074114D">
      <w:pPr>
        <w:pStyle w:val="KeepWithNext"/>
        <w:rPr>
          <w:rtl/>
          <w:lang w:eastAsia="he-IL"/>
        </w:rPr>
      </w:pPr>
    </w:p>
    <w:p w14:paraId="2BF62B50" w14:textId="3CEC1D8A" w:rsidR="0074114D" w:rsidRDefault="0074114D" w:rsidP="0074114D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893" w:name="_ETM_Q1_1951578"/>
      <w:bookmarkStart w:id="894" w:name="_ETM_Q1_1951618"/>
      <w:bookmarkEnd w:id="893"/>
      <w:bookmarkEnd w:id="894"/>
      <w:r>
        <w:rPr>
          <w:rFonts w:hint="cs"/>
          <w:rtl/>
          <w:lang w:eastAsia="he-IL"/>
        </w:rPr>
        <w:t>ם אני העברתי אישור.</w:t>
      </w:r>
    </w:p>
    <w:p w14:paraId="1E7A5FEA" w14:textId="77777777" w:rsidR="0074114D" w:rsidRDefault="0074114D" w:rsidP="0074114D">
      <w:pPr>
        <w:rPr>
          <w:rtl/>
          <w:lang w:eastAsia="he-IL"/>
        </w:rPr>
      </w:pPr>
      <w:bookmarkStart w:id="895" w:name="_ETM_Q1_1952503"/>
      <w:bookmarkEnd w:id="895"/>
    </w:p>
    <w:p w14:paraId="3AF14466" w14:textId="600D7889" w:rsidR="0074114D" w:rsidRDefault="0074114D" w:rsidP="0074114D">
      <w:pPr>
        <w:pStyle w:val="af6"/>
        <w:keepNext/>
        <w:rPr>
          <w:rtl/>
        </w:rPr>
      </w:pPr>
      <w:bookmarkStart w:id="896" w:name="ET_yor_4996_123"/>
      <w:r w:rsidRPr="0074114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4114D">
        <w:rPr>
          <w:rStyle w:val="TagStyle"/>
          <w:rtl/>
        </w:rPr>
        <w:t xml:space="preserve"> &lt;&lt; יור &gt;&gt;</w:t>
      </w:r>
      <w:r w:rsidR="00DD3877">
        <w:rPr>
          <w:rtl/>
        </w:rPr>
        <w:t xml:space="preserve"> </w:t>
      </w:r>
      <w:bookmarkEnd w:id="896"/>
    </w:p>
    <w:p w14:paraId="52D22054" w14:textId="77777777" w:rsidR="0074114D" w:rsidRDefault="0074114D" w:rsidP="0074114D">
      <w:pPr>
        <w:pStyle w:val="KeepWithNext"/>
        <w:rPr>
          <w:rtl/>
          <w:lang w:eastAsia="he-IL"/>
        </w:rPr>
      </w:pPr>
    </w:p>
    <w:p w14:paraId="100296AE" w14:textId="20BC5A36" w:rsidR="00A758D5" w:rsidRDefault="00A758D5" w:rsidP="00A758D5">
      <w:pPr>
        <w:rPr>
          <w:rtl/>
          <w:lang w:eastAsia="he-IL"/>
        </w:rPr>
      </w:pPr>
      <w:bookmarkStart w:id="897" w:name="_ETM_Q1_1952681"/>
      <w:bookmarkStart w:id="898" w:name="_ETM_Q1_1952713"/>
      <w:bookmarkStart w:id="899" w:name="_ETM_Q1_1935117"/>
      <w:bookmarkStart w:id="900" w:name="_ETM_Q1_1935160"/>
      <w:bookmarkStart w:id="901" w:name="_ETM_Q1_1932016"/>
      <w:bookmarkEnd w:id="897"/>
      <w:bookmarkEnd w:id="898"/>
      <w:bookmarkEnd w:id="899"/>
      <w:bookmarkEnd w:id="900"/>
      <w:bookmarkEnd w:id="901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מי בעד? מי נגד? אין מתנגדים.</w:t>
      </w:r>
      <w:r w:rsidR="007411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נמנע?</w:t>
      </w:r>
      <w:bookmarkStart w:id="902" w:name="_ETM_Q1_1929966"/>
      <w:bookmarkEnd w:id="902"/>
      <w:r>
        <w:rPr>
          <w:rFonts w:hint="cs"/>
          <w:rtl/>
          <w:lang w:eastAsia="he-IL"/>
        </w:rPr>
        <w:t xml:space="preserve"> אין נמנעים.</w:t>
      </w:r>
    </w:p>
    <w:p w14:paraId="42DD1699" w14:textId="77777777" w:rsidR="00A758D5" w:rsidRDefault="00A758D5" w:rsidP="00A758D5">
      <w:pPr>
        <w:rPr>
          <w:rtl/>
          <w:lang w:eastAsia="he-IL"/>
        </w:rPr>
      </w:pPr>
      <w:bookmarkStart w:id="903" w:name="_ETM_Q1_1930008"/>
      <w:bookmarkEnd w:id="903"/>
    </w:p>
    <w:p w14:paraId="68555F18" w14:textId="2E2E19D3" w:rsidR="00A758D5" w:rsidRDefault="00A758D5" w:rsidP="00A758D5">
      <w:pPr>
        <w:pStyle w:val="af1"/>
        <w:keepNext/>
        <w:rPr>
          <w:rtl/>
          <w:lang w:eastAsia="he-IL"/>
        </w:rPr>
      </w:pPr>
      <w:bookmarkStart w:id="904" w:name="_ETM_Q1_1930278"/>
      <w:bookmarkStart w:id="905" w:name="_ETM_Q1_1930324"/>
      <w:bookmarkEnd w:id="904"/>
      <w:bookmarkEnd w:id="905"/>
      <w:r>
        <w:rPr>
          <w:rtl/>
          <w:lang w:eastAsia="he-IL"/>
        </w:rPr>
        <w:t>הצבעה</w:t>
      </w:r>
    </w:p>
    <w:p w14:paraId="0406203C" w14:textId="7932B448" w:rsidR="00A758D5" w:rsidRDefault="00A758D5" w:rsidP="00A758D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bookmarkStart w:id="906" w:name="_ETM_Q1_1934550"/>
      <w:bookmarkEnd w:id="906"/>
    </w:p>
    <w:p w14:paraId="2B1CDA28" w14:textId="77777777" w:rsidR="00A758D5" w:rsidRDefault="00A758D5" w:rsidP="00A758D5">
      <w:pPr>
        <w:rPr>
          <w:rtl/>
          <w:lang w:eastAsia="he-IL"/>
        </w:rPr>
      </w:pPr>
      <w:bookmarkStart w:id="907" w:name="_ETM_Q1_1934590"/>
      <w:bookmarkStart w:id="908" w:name="_ETM_Q1_1933857"/>
      <w:bookmarkEnd w:id="907"/>
      <w:bookmarkEnd w:id="908"/>
    </w:p>
    <w:p w14:paraId="065555F3" w14:textId="127536AD" w:rsidR="00A758D5" w:rsidRDefault="00A758D5" w:rsidP="00A758D5">
      <w:pPr>
        <w:pStyle w:val="af6"/>
        <w:keepNext/>
        <w:rPr>
          <w:rtl/>
        </w:rPr>
      </w:pPr>
      <w:bookmarkStart w:id="909" w:name="ET_yor_4996_119"/>
      <w:r w:rsidRPr="00A758D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758D5">
        <w:rPr>
          <w:rStyle w:val="TagStyle"/>
          <w:rtl/>
        </w:rPr>
        <w:t xml:space="preserve"> &lt;&lt; יור &gt;&gt;</w:t>
      </w:r>
      <w:r w:rsidR="00DD3877">
        <w:rPr>
          <w:rtl/>
        </w:rPr>
        <w:t xml:space="preserve"> </w:t>
      </w:r>
      <w:bookmarkEnd w:id="909"/>
    </w:p>
    <w:p w14:paraId="10784DA8" w14:textId="77777777" w:rsidR="00A758D5" w:rsidRDefault="00A758D5" w:rsidP="00A758D5">
      <w:pPr>
        <w:pStyle w:val="KeepWithNext"/>
        <w:rPr>
          <w:rtl/>
          <w:lang w:eastAsia="he-IL"/>
        </w:rPr>
      </w:pPr>
    </w:p>
    <w:p w14:paraId="65F0020F" w14:textId="7AC11019" w:rsidR="00A758D5" w:rsidRDefault="00A758D5" w:rsidP="00A758D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10" w:name="_ETM_Q1_1934193"/>
      <w:bookmarkStart w:id="911" w:name="_ETM_Q1_1934222"/>
      <w:bookmarkEnd w:id="910"/>
      <w:bookmarkEnd w:id="911"/>
      <w:r>
        <w:rPr>
          <w:rFonts w:hint="cs"/>
          <w:rtl/>
          <w:lang w:eastAsia="he-IL"/>
        </w:rPr>
        <w:t xml:space="preserve">מיזוג </w:t>
      </w:r>
      <w:bookmarkStart w:id="912" w:name="_ETM_Q1_1933554"/>
      <w:bookmarkEnd w:id="912"/>
      <w:r>
        <w:rPr>
          <w:rFonts w:hint="cs"/>
          <w:rtl/>
          <w:lang w:eastAsia="he-IL"/>
        </w:rPr>
        <w:t>אושר</w:t>
      </w:r>
      <w:r w:rsidR="0074114D">
        <w:rPr>
          <w:rFonts w:hint="cs"/>
          <w:rtl/>
          <w:lang w:eastAsia="he-IL"/>
        </w:rPr>
        <w:t xml:space="preserve"> פה אחד. החוק יגובש כחוק אחד</w:t>
      </w:r>
      <w:bookmarkStart w:id="913" w:name="_ETM_Q1_1962630"/>
      <w:bookmarkEnd w:id="913"/>
      <w:r w:rsidR="0074114D">
        <w:rPr>
          <w:rFonts w:hint="cs"/>
          <w:rtl/>
          <w:lang w:eastAsia="he-IL"/>
        </w:rPr>
        <w:t>.</w:t>
      </w:r>
      <w:bookmarkStart w:id="914" w:name="_ETM_Q1_1967525"/>
      <w:bookmarkEnd w:id="914"/>
    </w:p>
    <w:p w14:paraId="44ADCF22" w14:textId="77777777" w:rsidR="0074114D" w:rsidRDefault="0074114D" w:rsidP="00A758D5">
      <w:pPr>
        <w:rPr>
          <w:rtl/>
          <w:lang w:eastAsia="he-IL"/>
        </w:rPr>
      </w:pPr>
      <w:bookmarkStart w:id="915" w:name="_ETM_Q1_1967554"/>
      <w:bookmarkEnd w:id="915"/>
    </w:p>
    <w:p w14:paraId="47D2D15D" w14:textId="7874B2D1" w:rsidR="0074114D" w:rsidRDefault="0074114D" w:rsidP="00A758D5">
      <w:pPr>
        <w:rPr>
          <w:rtl/>
          <w:lang w:eastAsia="he-IL"/>
        </w:rPr>
      </w:pPr>
      <w:bookmarkStart w:id="916" w:name="_ETM_Q1_1967613"/>
      <w:bookmarkStart w:id="917" w:name="_ETM_Q1_1967642"/>
      <w:bookmarkEnd w:id="916"/>
      <w:bookmarkEnd w:id="917"/>
      <w:r>
        <w:rPr>
          <w:rFonts w:hint="cs"/>
          <w:rtl/>
          <w:lang w:eastAsia="he-IL"/>
        </w:rPr>
        <w:t xml:space="preserve">אנחנו מצביעים על אישור הצעת החוק לקריאה ראשונה כפי שהקריאה היועצת המשפטית עם כל ההערות לגבי התיקונים לקראת קריאה שנייה </w:t>
      </w:r>
      <w:bookmarkStart w:id="918" w:name="_ETM_Q1_1973486"/>
      <w:bookmarkEnd w:id="918"/>
      <w:r>
        <w:rPr>
          <w:rFonts w:hint="cs"/>
          <w:rtl/>
          <w:lang w:eastAsia="he-IL"/>
        </w:rPr>
        <w:t>ושלישית.</w:t>
      </w:r>
    </w:p>
    <w:p w14:paraId="1719730C" w14:textId="77777777" w:rsidR="0074114D" w:rsidRDefault="0074114D" w:rsidP="00A758D5">
      <w:pPr>
        <w:rPr>
          <w:rtl/>
          <w:lang w:eastAsia="he-IL"/>
        </w:rPr>
      </w:pPr>
    </w:p>
    <w:p w14:paraId="5063EEF5" w14:textId="224E8A7C" w:rsidR="0074114D" w:rsidRDefault="0074114D" w:rsidP="00A758D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אין מתנגדים. מי נמנע? אין נמנעים.</w:t>
      </w:r>
    </w:p>
    <w:p w14:paraId="24F9F80B" w14:textId="77777777" w:rsidR="0074114D" w:rsidRDefault="0074114D" w:rsidP="00A758D5">
      <w:pPr>
        <w:rPr>
          <w:rtl/>
          <w:lang w:eastAsia="he-IL"/>
        </w:rPr>
      </w:pPr>
    </w:p>
    <w:p w14:paraId="2DB5F752" w14:textId="38DDC202" w:rsidR="0074114D" w:rsidRDefault="0074114D" w:rsidP="0074114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B72340C" w14:textId="0CF4E109" w:rsidR="0074114D" w:rsidRDefault="0074114D" w:rsidP="0074114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4794158A" w14:textId="77777777" w:rsidR="0074114D" w:rsidRDefault="0074114D" w:rsidP="0074114D">
      <w:pPr>
        <w:rPr>
          <w:rtl/>
          <w:lang w:eastAsia="he-IL"/>
        </w:rPr>
      </w:pPr>
    </w:p>
    <w:p w14:paraId="1FFF235A" w14:textId="17D7D2C7" w:rsidR="0074114D" w:rsidRDefault="0074114D" w:rsidP="0074114D">
      <w:pPr>
        <w:pStyle w:val="af6"/>
        <w:keepNext/>
        <w:rPr>
          <w:rtl/>
        </w:rPr>
      </w:pPr>
      <w:bookmarkStart w:id="919" w:name="ET_yor_4996_125"/>
      <w:r w:rsidRPr="0074114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4114D">
        <w:rPr>
          <w:rStyle w:val="TagStyle"/>
          <w:rtl/>
        </w:rPr>
        <w:t xml:space="preserve"> &lt;&lt; יור &gt;&gt;</w:t>
      </w:r>
      <w:r w:rsidR="00DD3877">
        <w:rPr>
          <w:rtl/>
        </w:rPr>
        <w:t xml:space="preserve"> </w:t>
      </w:r>
      <w:bookmarkEnd w:id="919"/>
    </w:p>
    <w:p w14:paraId="4D1D11A8" w14:textId="77777777" w:rsidR="0074114D" w:rsidRDefault="0074114D" w:rsidP="0074114D">
      <w:pPr>
        <w:pStyle w:val="KeepWithNext"/>
        <w:rPr>
          <w:rtl/>
          <w:lang w:eastAsia="he-IL"/>
        </w:rPr>
      </w:pPr>
    </w:p>
    <w:p w14:paraId="2A40A9C9" w14:textId="7D5F4233" w:rsidR="0074114D" w:rsidRDefault="0074114D" w:rsidP="007411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לפרוטוקול שארבעה הצביעו בעד, אין מתנגדים ואין </w:t>
      </w:r>
      <w:bookmarkStart w:id="920" w:name="_ETM_Q1_1999628"/>
      <w:bookmarkEnd w:id="920"/>
      <w:r>
        <w:rPr>
          <w:rFonts w:hint="cs"/>
          <w:rtl/>
          <w:lang w:eastAsia="he-IL"/>
        </w:rPr>
        <w:t>נמנעים. החוק אושר לקריאה ראשונה ויעלה למליאה להצבעה.</w:t>
      </w:r>
    </w:p>
    <w:p w14:paraId="7F497F61" w14:textId="77777777" w:rsidR="0074114D" w:rsidRDefault="0074114D" w:rsidP="0074114D">
      <w:pPr>
        <w:rPr>
          <w:rtl/>
          <w:lang w:eastAsia="he-IL"/>
        </w:rPr>
      </w:pPr>
    </w:p>
    <w:p w14:paraId="7C349C17" w14:textId="672B536A" w:rsidR="0074114D" w:rsidRDefault="0074114D" w:rsidP="0074114D">
      <w:pPr>
        <w:pStyle w:val="af9"/>
        <w:keepNext/>
        <w:rPr>
          <w:rtl/>
          <w:lang w:eastAsia="he-IL"/>
        </w:rPr>
      </w:pPr>
      <w:bookmarkStart w:id="921" w:name="ET_guest_עופר_פרגי_צבאן_126"/>
      <w:r w:rsidRPr="00741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פרגי צבאן:</w:t>
      </w:r>
      <w:r w:rsidRPr="0074114D">
        <w:rPr>
          <w:rStyle w:val="TagStyle"/>
          <w:rtl/>
        </w:rPr>
        <w:t xml:space="preserve"> &lt;&lt; אורח &gt;&gt;</w:t>
      </w:r>
      <w:r w:rsidR="00DD3877">
        <w:rPr>
          <w:rtl/>
          <w:lang w:eastAsia="he-IL"/>
        </w:rPr>
        <w:t xml:space="preserve"> </w:t>
      </w:r>
      <w:bookmarkEnd w:id="921"/>
    </w:p>
    <w:p w14:paraId="53C7035B" w14:textId="77777777" w:rsidR="0074114D" w:rsidRDefault="0074114D" w:rsidP="0074114D">
      <w:pPr>
        <w:pStyle w:val="KeepWithNext"/>
        <w:rPr>
          <w:rtl/>
          <w:lang w:eastAsia="he-IL"/>
        </w:rPr>
      </w:pPr>
    </w:p>
    <w:p w14:paraId="53B74FD6" w14:textId="551F3D2D" w:rsidR="0074114D" w:rsidRDefault="0074114D" w:rsidP="0074114D">
      <w:pPr>
        <w:rPr>
          <w:rtl/>
          <w:lang w:eastAsia="he-IL"/>
        </w:rPr>
      </w:pPr>
      <w:r>
        <w:rPr>
          <w:rFonts w:hint="cs"/>
          <w:rtl/>
          <w:lang w:eastAsia="he-IL"/>
        </w:rPr>
        <w:t>בשם עמותת עוגן ומשפחות האומנה אנחנו מאוד מודים לכם. תודה רבה לכולכם. תודה רבה אדוני שאתה מאפשר לנו לראות את החוק הזה מתקדם.</w:t>
      </w:r>
    </w:p>
    <w:p w14:paraId="165538D4" w14:textId="77777777" w:rsidR="0074114D" w:rsidRDefault="0074114D" w:rsidP="0074114D">
      <w:pPr>
        <w:rPr>
          <w:rtl/>
          <w:lang w:eastAsia="he-IL"/>
        </w:rPr>
      </w:pPr>
      <w:bookmarkStart w:id="922" w:name="_ETM_Q1_2016899"/>
      <w:bookmarkStart w:id="923" w:name="_ETM_Q1_2016935"/>
      <w:bookmarkStart w:id="924" w:name="_ETM_Q1_2017868"/>
      <w:bookmarkEnd w:id="922"/>
      <w:bookmarkEnd w:id="923"/>
      <w:bookmarkEnd w:id="924"/>
    </w:p>
    <w:p w14:paraId="50525831" w14:textId="79F3045E" w:rsidR="0074114D" w:rsidRDefault="0074114D" w:rsidP="0074114D">
      <w:pPr>
        <w:pStyle w:val="af6"/>
        <w:keepNext/>
        <w:rPr>
          <w:rtl/>
        </w:rPr>
      </w:pPr>
      <w:bookmarkStart w:id="925" w:name="ET_yor_4996_127"/>
      <w:r w:rsidRPr="0074114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4114D">
        <w:rPr>
          <w:rStyle w:val="TagStyle"/>
          <w:rtl/>
        </w:rPr>
        <w:t xml:space="preserve"> &lt;&lt; יור &gt;&gt;</w:t>
      </w:r>
      <w:r w:rsidR="00DD3877">
        <w:rPr>
          <w:rtl/>
        </w:rPr>
        <w:t xml:space="preserve"> </w:t>
      </w:r>
      <w:bookmarkEnd w:id="925"/>
    </w:p>
    <w:p w14:paraId="5ACB9120" w14:textId="77777777" w:rsidR="0074114D" w:rsidRDefault="0074114D" w:rsidP="0074114D">
      <w:pPr>
        <w:pStyle w:val="KeepWithNext"/>
        <w:rPr>
          <w:rtl/>
          <w:lang w:eastAsia="he-IL"/>
        </w:rPr>
      </w:pPr>
    </w:p>
    <w:p w14:paraId="51D351CF" w14:textId="2A7ACDDA" w:rsidR="0074114D" w:rsidRPr="0074114D" w:rsidRDefault="0074114D" w:rsidP="0074114D">
      <w:pPr>
        <w:rPr>
          <w:rtl/>
          <w:lang w:eastAsia="he-IL"/>
        </w:rPr>
      </w:pPr>
      <w:bookmarkStart w:id="926" w:name="_ETM_Q1_2018105"/>
      <w:bookmarkStart w:id="927" w:name="_ETM_Q1_2018137"/>
      <w:bookmarkEnd w:id="926"/>
      <w:bookmarkEnd w:id="927"/>
      <w:r>
        <w:rPr>
          <w:rFonts w:hint="cs"/>
          <w:rtl/>
          <w:lang w:eastAsia="he-IL"/>
        </w:rPr>
        <w:t>תודה רבה.</w:t>
      </w:r>
    </w:p>
    <w:p w14:paraId="58676D91" w14:textId="77777777" w:rsidR="0074114D" w:rsidRDefault="0074114D" w:rsidP="0074114D">
      <w:pPr>
        <w:rPr>
          <w:rtl/>
          <w:lang w:eastAsia="he-IL"/>
        </w:rPr>
      </w:pPr>
      <w:bookmarkStart w:id="928" w:name="_ETM_Q1_2006279"/>
      <w:bookmarkStart w:id="929" w:name="_ETM_Q1_2006315"/>
      <w:bookmarkStart w:id="930" w:name="_ETM_Q1_2012205"/>
      <w:bookmarkEnd w:id="928"/>
      <w:bookmarkEnd w:id="929"/>
      <w:bookmarkEnd w:id="930"/>
    </w:p>
    <w:p w14:paraId="3E0D5282" w14:textId="77777777" w:rsidR="00362CE5" w:rsidRDefault="00362CE5" w:rsidP="0074114D">
      <w:pPr>
        <w:rPr>
          <w:rtl/>
          <w:lang w:eastAsia="he-IL"/>
        </w:rPr>
      </w:pPr>
      <w:bookmarkStart w:id="931" w:name="_ETM_Q1_2012238"/>
      <w:bookmarkEnd w:id="931"/>
      <w:r>
        <w:rPr>
          <w:rtl/>
          <w:lang w:eastAsia="he-IL"/>
        </w:rPr>
        <w:br w:type="page"/>
      </w:r>
    </w:p>
    <w:p w14:paraId="20231FD1" w14:textId="77777777" w:rsidR="00362CE5" w:rsidRDefault="00362CE5" w:rsidP="0074114D">
      <w:pPr>
        <w:rPr>
          <w:rtl/>
          <w:lang w:eastAsia="he-IL"/>
        </w:rPr>
      </w:pPr>
    </w:p>
    <w:p w14:paraId="44DDC4E0" w14:textId="3F6919BE" w:rsidR="0074114D" w:rsidRDefault="0074114D" w:rsidP="0074114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הישיבה נעולה.</w:t>
      </w:r>
      <w:bookmarkStart w:id="932" w:name="_ETM_Q1_2010497"/>
      <w:bookmarkEnd w:id="932"/>
    </w:p>
    <w:p w14:paraId="30229316" w14:textId="77777777" w:rsidR="0074114D" w:rsidRDefault="0074114D" w:rsidP="0074114D">
      <w:pPr>
        <w:rPr>
          <w:rtl/>
          <w:lang w:eastAsia="he-IL"/>
        </w:rPr>
      </w:pPr>
    </w:p>
    <w:p w14:paraId="7E885F8D" w14:textId="77777777" w:rsidR="00362CE5" w:rsidRDefault="00362CE5" w:rsidP="0074114D">
      <w:pPr>
        <w:rPr>
          <w:rtl/>
          <w:lang w:eastAsia="he-IL"/>
        </w:rPr>
      </w:pPr>
    </w:p>
    <w:p w14:paraId="5074843F" w14:textId="213AE800" w:rsidR="0074114D" w:rsidRDefault="0074114D" w:rsidP="0074114D">
      <w:pPr>
        <w:pStyle w:val="afc"/>
        <w:keepNext/>
        <w:rPr>
          <w:rtl/>
          <w:lang w:eastAsia="he-IL"/>
        </w:rPr>
      </w:pPr>
      <w:bookmarkStart w:id="933" w:name="ET_meetingend_128"/>
      <w:r w:rsidRPr="0074114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13:40.</w:t>
      </w:r>
      <w:r w:rsidRPr="0074114D">
        <w:rPr>
          <w:rStyle w:val="TagStyle"/>
          <w:rtl/>
        </w:rPr>
        <w:t xml:space="preserve"> &lt;&lt; סיום &gt;&gt;</w:t>
      </w:r>
      <w:r w:rsidR="00DD3877">
        <w:rPr>
          <w:rtl/>
          <w:lang w:eastAsia="he-IL"/>
        </w:rPr>
        <w:t xml:space="preserve"> </w:t>
      </w:r>
      <w:bookmarkEnd w:id="933"/>
    </w:p>
    <w:p w14:paraId="371598EE" w14:textId="77777777" w:rsidR="0074114D" w:rsidRDefault="0074114D" w:rsidP="0074114D">
      <w:pPr>
        <w:pStyle w:val="KeepWithNext"/>
        <w:rPr>
          <w:rtl/>
          <w:lang w:eastAsia="he-IL"/>
        </w:rPr>
      </w:pPr>
    </w:p>
    <w:p w14:paraId="49B319AD" w14:textId="77777777" w:rsidR="0074114D" w:rsidRPr="0074114D" w:rsidRDefault="0074114D" w:rsidP="0074114D">
      <w:pPr>
        <w:rPr>
          <w:rtl/>
          <w:lang w:eastAsia="he-IL"/>
        </w:rPr>
      </w:pPr>
    </w:p>
    <w:p w14:paraId="3988875C" w14:textId="77777777" w:rsidR="0074114D" w:rsidRDefault="0074114D" w:rsidP="0074114D">
      <w:pPr>
        <w:rPr>
          <w:rtl/>
          <w:lang w:eastAsia="he-IL"/>
        </w:rPr>
      </w:pPr>
      <w:bookmarkStart w:id="934" w:name="_ETM_Q1_2010530"/>
      <w:bookmarkEnd w:id="934"/>
    </w:p>
    <w:p w14:paraId="17B39EF2" w14:textId="77777777" w:rsidR="0074114D" w:rsidRDefault="0074114D" w:rsidP="0074114D">
      <w:pPr>
        <w:rPr>
          <w:rtl/>
          <w:lang w:eastAsia="he-IL"/>
        </w:rPr>
      </w:pPr>
      <w:bookmarkStart w:id="935" w:name="_ETM_Q1_2010617"/>
      <w:bookmarkStart w:id="936" w:name="_ETM_Q1_2010653"/>
      <w:bookmarkEnd w:id="935"/>
      <w:bookmarkEnd w:id="936"/>
    </w:p>
    <w:p w14:paraId="5E6FA6A1" w14:textId="77777777" w:rsidR="0074114D" w:rsidRDefault="0074114D" w:rsidP="0074114D">
      <w:pPr>
        <w:rPr>
          <w:rtl/>
          <w:lang w:eastAsia="he-IL"/>
        </w:rPr>
      </w:pPr>
      <w:bookmarkStart w:id="937" w:name="_ETM_Q1_2010754"/>
      <w:bookmarkStart w:id="938" w:name="_ETM_Q1_2010788"/>
      <w:bookmarkEnd w:id="937"/>
      <w:bookmarkEnd w:id="938"/>
    </w:p>
    <w:p w14:paraId="27FFDCD6" w14:textId="2E557EE7" w:rsidR="007872B4" w:rsidRPr="008713A4" w:rsidRDefault="007872B4" w:rsidP="00AB3F3A">
      <w:pPr>
        <w:ind w:firstLine="0"/>
      </w:pPr>
      <w:bookmarkStart w:id="939" w:name="_ETM_Q1_2006439"/>
      <w:bookmarkStart w:id="940" w:name="_ETM_Q1_2006473"/>
      <w:bookmarkEnd w:id="939"/>
      <w:bookmarkEnd w:id="940"/>
    </w:p>
    <w:sectPr w:rsidR="007872B4" w:rsidRPr="008713A4" w:rsidSect="00362CE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2ECE62" w14:textId="77777777" w:rsidR="00A42723" w:rsidRDefault="00A42723">
      <w:r>
        <w:separator/>
      </w:r>
    </w:p>
  </w:endnote>
  <w:endnote w:type="continuationSeparator" w:id="0">
    <w:p w14:paraId="558A2EE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0BB5D4" w14:textId="77777777" w:rsidR="00A42723" w:rsidRDefault="00A42723">
      <w:r>
        <w:separator/>
      </w:r>
    </w:p>
  </w:footnote>
  <w:footnote w:type="continuationSeparator" w:id="0">
    <w:p w14:paraId="6F17666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C1BD1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F7FB3B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3A76B2" w14:textId="481A7445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62CE5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8E84470" w14:textId="7FE48C90" w:rsidR="00D86E57" w:rsidRPr="00CC5815" w:rsidRDefault="00EA178E" w:rsidP="008E5E3F">
    <w:pPr>
      <w:pStyle w:val="a3"/>
      <w:ind w:firstLine="0"/>
    </w:pPr>
    <w:r>
      <w:rPr>
        <w:rtl/>
      </w:rPr>
      <w:t>ועדת העבודה והרווחה</w:t>
    </w:r>
  </w:p>
  <w:p w14:paraId="519631E3" w14:textId="63E06EF9" w:rsidR="00D86E57" w:rsidRPr="00CC5815" w:rsidRDefault="00EA178E" w:rsidP="008E5E3F">
    <w:pPr>
      <w:pStyle w:val="a3"/>
      <w:ind w:firstLine="0"/>
      <w:rPr>
        <w:rtl/>
      </w:rPr>
    </w:pPr>
    <w:r>
      <w:rPr>
        <w:rtl/>
      </w:rPr>
      <w:t>22/01/2024</w:t>
    </w:r>
  </w:p>
  <w:p w14:paraId="0A04A9F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36311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1B5FB90" wp14:editId="3D806B1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C05E08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884469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70B16A4"/>
    <w:multiLevelType w:val="hybridMultilevel"/>
    <w:tmpl w:val="1E40F156"/>
    <w:lvl w:ilvl="0" w:tplc="FB408A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B67E73"/>
    <w:multiLevelType w:val="hybridMultilevel"/>
    <w:tmpl w:val="7690F900"/>
    <w:lvl w:ilvl="0" w:tplc="4B020948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9BA0521"/>
    <w:multiLevelType w:val="hybridMultilevel"/>
    <w:tmpl w:val="1FC631C8"/>
    <w:lvl w:ilvl="0" w:tplc="D9647E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8CF70FF"/>
    <w:multiLevelType w:val="hybridMultilevel"/>
    <w:tmpl w:val="411E8FF2"/>
    <w:lvl w:ilvl="0" w:tplc="9F6C98D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C2A5F18"/>
    <w:multiLevelType w:val="hybridMultilevel"/>
    <w:tmpl w:val="B262D39E"/>
    <w:lvl w:ilvl="0" w:tplc="A7FA9662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2CF4C65"/>
    <w:multiLevelType w:val="hybridMultilevel"/>
    <w:tmpl w:val="E7C883DC"/>
    <w:lvl w:ilvl="0" w:tplc="AE905C92">
      <w:start w:val="1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4A81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25EC"/>
    <w:rsid w:val="00261554"/>
    <w:rsid w:val="00264A82"/>
    <w:rsid w:val="00275C03"/>
    <w:rsid w:val="00280D58"/>
    <w:rsid w:val="002D4BDB"/>
    <w:rsid w:val="002E5E31"/>
    <w:rsid w:val="00303B4C"/>
    <w:rsid w:val="00321E62"/>
    <w:rsid w:val="003225E6"/>
    <w:rsid w:val="00327BF8"/>
    <w:rsid w:val="00340AFA"/>
    <w:rsid w:val="00362CE5"/>
    <w:rsid w:val="003658CB"/>
    <w:rsid w:val="00366CFB"/>
    <w:rsid w:val="0036794C"/>
    <w:rsid w:val="00373508"/>
    <w:rsid w:val="0037428E"/>
    <w:rsid w:val="00396023"/>
    <w:rsid w:val="003C279D"/>
    <w:rsid w:val="003C64E9"/>
    <w:rsid w:val="003D7E3C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66E4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2FB1"/>
    <w:rsid w:val="005F69E3"/>
    <w:rsid w:val="005F76B0"/>
    <w:rsid w:val="00634F61"/>
    <w:rsid w:val="00674F69"/>
    <w:rsid w:val="00695A47"/>
    <w:rsid w:val="006A0CB7"/>
    <w:rsid w:val="006F0259"/>
    <w:rsid w:val="00700433"/>
    <w:rsid w:val="00702755"/>
    <w:rsid w:val="0070472C"/>
    <w:rsid w:val="0074114D"/>
    <w:rsid w:val="007509A6"/>
    <w:rsid w:val="007872B4"/>
    <w:rsid w:val="00791CBE"/>
    <w:rsid w:val="007C693F"/>
    <w:rsid w:val="007C6ADD"/>
    <w:rsid w:val="007F7453"/>
    <w:rsid w:val="0082136D"/>
    <w:rsid w:val="008320F6"/>
    <w:rsid w:val="00835D1B"/>
    <w:rsid w:val="00837D38"/>
    <w:rsid w:val="00841223"/>
    <w:rsid w:val="00846BE9"/>
    <w:rsid w:val="0085056B"/>
    <w:rsid w:val="00853207"/>
    <w:rsid w:val="008713A4"/>
    <w:rsid w:val="00875F10"/>
    <w:rsid w:val="008A168D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3817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58D5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2A3F"/>
    <w:rsid w:val="00BD47B7"/>
    <w:rsid w:val="00BF307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48BB"/>
    <w:rsid w:val="00CB6D60"/>
    <w:rsid w:val="00CC0C12"/>
    <w:rsid w:val="00CC5815"/>
    <w:rsid w:val="00CE24B8"/>
    <w:rsid w:val="00CE5849"/>
    <w:rsid w:val="00D278F7"/>
    <w:rsid w:val="00D37550"/>
    <w:rsid w:val="00D40A29"/>
    <w:rsid w:val="00D45D27"/>
    <w:rsid w:val="00D74A9B"/>
    <w:rsid w:val="00D86E57"/>
    <w:rsid w:val="00D96B24"/>
    <w:rsid w:val="00DC0D8C"/>
    <w:rsid w:val="00DD3877"/>
    <w:rsid w:val="00DE5B80"/>
    <w:rsid w:val="00E33AE3"/>
    <w:rsid w:val="00E61903"/>
    <w:rsid w:val="00E64116"/>
    <w:rsid w:val="00E71B42"/>
    <w:rsid w:val="00EA178E"/>
    <w:rsid w:val="00EA624B"/>
    <w:rsid w:val="00EB057D"/>
    <w:rsid w:val="00EB129B"/>
    <w:rsid w:val="00EB18E4"/>
    <w:rsid w:val="00EB5C85"/>
    <w:rsid w:val="00EC0AC2"/>
    <w:rsid w:val="00EC1FB3"/>
    <w:rsid w:val="00EC2CD4"/>
    <w:rsid w:val="00EE09AD"/>
    <w:rsid w:val="00EE2A5E"/>
    <w:rsid w:val="00F053E5"/>
    <w:rsid w:val="00F10D2D"/>
    <w:rsid w:val="00F16831"/>
    <w:rsid w:val="00F3623F"/>
    <w:rsid w:val="00F36DFB"/>
    <w:rsid w:val="00F41C33"/>
    <w:rsid w:val="00F423F1"/>
    <w:rsid w:val="00F4792E"/>
    <w:rsid w:val="00F53584"/>
    <w:rsid w:val="00F549E5"/>
    <w:rsid w:val="00F63F05"/>
    <w:rsid w:val="00F72368"/>
    <w:rsid w:val="00F7727C"/>
    <w:rsid w:val="00F77614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5732838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A178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63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7F74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7F94B5-0745-4D49-A781-BF0EDB6E5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5</Pages>
  <Words>4051</Words>
  <Characters>23091</Characters>
  <Application>Microsoft Office Word</Application>
  <DocSecurity>0</DocSecurity>
  <Lines>192</Lines>
  <Paragraphs>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2024-02-05T07:45:00Z</dcterms:modified>
</cp:coreProperties>
</file>