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B26FF" w14:textId="34770E48" w:rsidR="00E64116" w:rsidRPr="005817EC" w:rsidRDefault="002C7DEE" w:rsidP="00EC1FB3">
      <w:pPr>
        <w:ind w:firstLine="0"/>
        <w:rPr>
          <w:b/>
          <w:bCs/>
          <w:rtl/>
        </w:rPr>
      </w:pPr>
      <w:r>
        <w:rPr>
          <w:b/>
          <w:bCs/>
          <w:rtl/>
        </w:rPr>
        <w:t>הכנסת העשרים-וחמש</w:t>
      </w:r>
    </w:p>
    <w:p w14:paraId="51A3BEDB" w14:textId="77777777" w:rsidR="00A22C90" w:rsidRDefault="00A22C90" w:rsidP="00327BF8">
      <w:pPr>
        <w:ind w:firstLine="0"/>
        <w:outlineLvl w:val="0"/>
        <w:rPr>
          <w:b/>
          <w:bCs/>
          <w:rtl/>
        </w:rPr>
        <w:sectPr w:rsidR="00A22C90" w:rsidSect="00B05B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B1BECF" w14:textId="566BA458" w:rsidR="00E64116" w:rsidRPr="008713A4" w:rsidRDefault="002C7DEE" w:rsidP="008320F6">
      <w:pPr>
        <w:ind w:firstLine="0"/>
        <w:rPr>
          <w:b/>
          <w:bCs/>
          <w:rtl/>
        </w:rPr>
      </w:pPr>
      <w:r>
        <w:rPr>
          <w:b/>
          <w:bCs/>
          <w:rtl/>
        </w:rPr>
        <w:t>מושב שני</w:t>
      </w:r>
    </w:p>
    <w:p w14:paraId="1AF1AE6B" w14:textId="77777777" w:rsidR="00E64116" w:rsidRPr="008713A4" w:rsidRDefault="00E64116" w:rsidP="0049458B">
      <w:pPr>
        <w:rPr>
          <w:rtl/>
        </w:rPr>
      </w:pPr>
    </w:p>
    <w:p w14:paraId="21CC5070" w14:textId="77777777" w:rsidR="00E64116" w:rsidRPr="008713A4" w:rsidRDefault="00E64116" w:rsidP="007509A6">
      <w:pPr>
        <w:ind w:firstLine="0"/>
        <w:jc w:val="center"/>
        <w:rPr>
          <w:b/>
          <w:bCs/>
          <w:rtl/>
        </w:rPr>
      </w:pPr>
    </w:p>
    <w:p w14:paraId="36369947" w14:textId="727CD422" w:rsidR="00E64116" w:rsidRPr="008713A4" w:rsidRDefault="002C7DEE" w:rsidP="008320F6">
      <w:pPr>
        <w:ind w:firstLine="0"/>
        <w:jc w:val="center"/>
        <w:outlineLvl w:val="0"/>
        <w:rPr>
          <w:b/>
          <w:bCs/>
          <w:rtl/>
        </w:rPr>
      </w:pPr>
      <w:r>
        <w:rPr>
          <w:b/>
          <w:bCs/>
          <w:rtl/>
        </w:rPr>
        <w:t>פרוטוקול מס'</w:t>
      </w:r>
      <w:r w:rsidR="00B1478C">
        <w:rPr>
          <w:b/>
          <w:bCs/>
          <w:rtl/>
        </w:rPr>
        <w:t xml:space="preserve"> </w:t>
      </w:r>
      <w:r>
        <w:rPr>
          <w:rFonts w:hint="cs"/>
          <w:b/>
          <w:bCs/>
          <w:rtl/>
        </w:rPr>
        <w:t>162</w:t>
      </w:r>
    </w:p>
    <w:p w14:paraId="67A3024C" w14:textId="2670AD70" w:rsidR="00E64116" w:rsidRPr="008713A4" w:rsidRDefault="002C7DEE" w:rsidP="008320F6">
      <w:pPr>
        <w:ind w:firstLine="0"/>
        <w:jc w:val="center"/>
        <w:outlineLvl w:val="0"/>
        <w:rPr>
          <w:b/>
          <w:bCs/>
          <w:rtl/>
        </w:rPr>
      </w:pPr>
      <w:r>
        <w:rPr>
          <w:b/>
          <w:bCs/>
          <w:rtl/>
        </w:rPr>
        <w:t>מישיבת ועדת העבודה והרווחה</w:t>
      </w:r>
    </w:p>
    <w:p w14:paraId="739BFEB7" w14:textId="1E004E04" w:rsidR="00E64116" w:rsidRPr="008713A4" w:rsidRDefault="002C7DEE" w:rsidP="008320F6">
      <w:pPr>
        <w:ind w:firstLine="0"/>
        <w:jc w:val="center"/>
        <w:outlineLvl w:val="0"/>
        <w:rPr>
          <w:b/>
          <w:bCs/>
          <w:u w:val="single"/>
          <w:rtl/>
        </w:rPr>
      </w:pPr>
      <w:r>
        <w:rPr>
          <w:b/>
          <w:bCs/>
          <w:u w:val="single"/>
          <w:rtl/>
        </w:rPr>
        <w:t xml:space="preserve">יום שני, ג' באדר </w:t>
      </w:r>
      <w:proofErr w:type="spellStart"/>
      <w:r>
        <w:rPr>
          <w:b/>
          <w:bCs/>
          <w:u w:val="single"/>
          <w:rtl/>
        </w:rPr>
        <w:t>התשפ"ד</w:t>
      </w:r>
      <w:proofErr w:type="spellEnd"/>
      <w:r>
        <w:rPr>
          <w:b/>
          <w:bCs/>
          <w:u w:val="single"/>
          <w:rtl/>
        </w:rPr>
        <w:t xml:space="preserve"> (12 בפברואר 2024), שעה 13:</w:t>
      </w:r>
      <w:r w:rsidR="00892C3B">
        <w:rPr>
          <w:rFonts w:hint="cs"/>
          <w:b/>
          <w:bCs/>
          <w:u w:val="single"/>
          <w:rtl/>
        </w:rPr>
        <w:t>13</w:t>
      </w:r>
    </w:p>
    <w:p w14:paraId="42879BE8" w14:textId="77777777" w:rsidR="00E64116" w:rsidRPr="008713A4" w:rsidRDefault="00E64116" w:rsidP="008320F6">
      <w:pPr>
        <w:ind w:firstLine="0"/>
        <w:rPr>
          <w:rtl/>
        </w:rPr>
      </w:pPr>
    </w:p>
    <w:p w14:paraId="09412C64" w14:textId="77777777" w:rsidR="00E64116" w:rsidRPr="008713A4" w:rsidRDefault="00E64116" w:rsidP="008320F6">
      <w:pPr>
        <w:ind w:firstLine="0"/>
        <w:rPr>
          <w:rtl/>
        </w:rPr>
      </w:pPr>
    </w:p>
    <w:p w14:paraId="24509D4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3AE2899" w14:textId="1559DCAD" w:rsidR="00E64116" w:rsidRPr="008713A4" w:rsidRDefault="002C7DEE" w:rsidP="002C7DEE">
      <w:pPr>
        <w:spacing w:before="60"/>
        <w:ind w:firstLine="0"/>
        <w:rPr>
          <w:rtl/>
        </w:rPr>
      </w:pPr>
      <w:bookmarkStart w:id="0" w:name="ET_hatsach_641744_1"/>
      <w:r w:rsidRPr="002C7DEE">
        <w:rPr>
          <w:rStyle w:val="TagStyle"/>
          <w:rtl/>
        </w:rPr>
        <w:t xml:space="preserve"> &lt;&lt; הצח &gt;&gt; </w:t>
      </w:r>
      <w:r w:rsidRPr="002C7DEE">
        <w:rPr>
          <w:rtl/>
        </w:rPr>
        <w:t>הצעת חוק עובדים זרים (תיקון מס' 24) (פיקדון לעובדים זרים), התשפ"ד-2023</w:t>
      </w:r>
      <w:r w:rsidRPr="002C7DEE">
        <w:rPr>
          <w:rStyle w:val="TagStyle"/>
          <w:rtl/>
        </w:rPr>
        <w:t xml:space="preserve"> &lt;&lt; הצח &gt;&gt;</w:t>
      </w:r>
      <w:r w:rsidR="00892C3B">
        <w:rPr>
          <w:rtl/>
        </w:rPr>
        <w:t xml:space="preserve"> </w:t>
      </w:r>
      <w:bookmarkEnd w:id="0"/>
    </w:p>
    <w:p w14:paraId="0B5848D5" w14:textId="77777777" w:rsidR="00E64116" w:rsidRDefault="00E64116" w:rsidP="007C693F">
      <w:pPr>
        <w:spacing w:before="60"/>
        <w:ind w:firstLine="0"/>
        <w:rPr>
          <w:rtl/>
        </w:rPr>
      </w:pPr>
    </w:p>
    <w:p w14:paraId="09CAC594" w14:textId="77777777" w:rsidR="002C7DEE" w:rsidRPr="008713A4" w:rsidRDefault="002C7DEE" w:rsidP="007C693F">
      <w:pPr>
        <w:spacing w:before="60"/>
        <w:ind w:firstLine="0"/>
        <w:rPr>
          <w:rtl/>
        </w:rPr>
      </w:pPr>
    </w:p>
    <w:p w14:paraId="54EEBF49" w14:textId="77777777" w:rsidR="00E64116" w:rsidRPr="008713A4" w:rsidRDefault="00E64116" w:rsidP="00EC1FB3">
      <w:pPr>
        <w:ind w:firstLine="0"/>
        <w:outlineLvl w:val="1"/>
        <w:rPr>
          <w:b/>
          <w:bCs/>
          <w:u w:val="single"/>
          <w:rtl/>
        </w:rPr>
      </w:pPr>
      <w:r w:rsidRPr="008713A4">
        <w:rPr>
          <w:b/>
          <w:bCs/>
          <w:u w:val="single"/>
          <w:rtl/>
        </w:rPr>
        <w:t>נכחו:</w:t>
      </w:r>
    </w:p>
    <w:p w14:paraId="662D3E4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BB96DD" w14:textId="607A3158" w:rsidR="00E64116" w:rsidRPr="002C7DEE" w:rsidRDefault="002C7DEE" w:rsidP="00EC1FB3">
      <w:pPr>
        <w:ind w:firstLine="0"/>
        <w:rPr>
          <w:rtl/>
        </w:rPr>
      </w:pPr>
      <w:r w:rsidRPr="002C7DEE">
        <w:rPr>
          <w:rtl/>
        </w:rPr>
        <w:t xml:space="preserve">ישראל </w:t>
      </w:r>
      <w:proofErr w:type="spellStart"/>
      <w:r w:rsidRPr="002C7DEE">
        <w:rPr>
          <w:rtl/>
        </w:rPr>
        <w:t>אייכלר</w:t>
      </w:r>
      <w:proofErr w:type="spellEnd"/>
      <w:r w:rsidRPr="002C7DEE">
        <w:rPr>
          <w:rtl/>
        </w:rPr>
        <w:t xml:space="preserve"> – היו"ר</w:t>
      </w:r>
    </w:p>
    <w:p w14:paraId="24B1C7CD" w14:textId="534ABCA4" w:rsidR="002C7DEE" w:rsidRPr="002C7DEE" w:rsidRDefault="002C7DEE" w:rsidP="00EC1FB3">
      <w:pPr>
        <w:ind w:firstLine="0"/>
        <w:rPr>
          <w:rtl/>
        </w:rPr>
      </w:pPr>
      <w:r w:rsidRPr="002C7DEE">
        <w:rPr>
          <w:rtl/>
        </w:rPr>
        <w:t xml:space="preserve">יונתן </w:t>
      </w:r>
      <w:proofErr w:type="spellStart"/>
      <w:r w:rsidRPr="002C7DEE">
        <w:rPr>
          <w:rtl/>
        </w:rPr>
        <w:t>מישרקי</w:t>
      </w:r>
      <w:proofErr w:type="spellEnd"/>
    </w:p>
    <w:p w14:paraId="04150B9F" w14:textId="366B7F58" w:rsidR="002C7DEE" w:rsidRPr="002C7DEE" w:rsidRDefault="002C7DEE" w:rsidP="00EC1FB3">
      <w:pPr>
        <w:ind w:firstLine="0"/>
        <w:rPr>
          <w:rtl/>
        </w:rPr>
      </w:pPr>
      <w:r w:rsidRPr="002C7DEE">
        <w:rPr>
          <w:rtl/>
        </w:rPr>
        <w:t xml:space="preserve">חוה אתי </w:t>
      </w:r>
      <w:proofErr w:type="spellStart"/>
      <w:r w:rsidRPr="002C7DEE">
        <w:rPr>
          <w:rtl/>
        </w:rPr>
        <w:t>עטייה</w:t>
      </w:r>
      <w:proofErr w:type="spellEnd"/>
    </w:p>
    <w:p w14:paraId="66081DFC" w14:textId="6073494D" w:rsidR="002C7DEE" w:rsidRPr="002C7DEE" w:rsidRDefault="002C7DEE" w:rsidP="00EC1FB3">
      <w:pPr>
        <w:ind w:firstLine="0"/>
        <w:rPr>
          <w:rtl/>
        </w:rPr>
      </w:pPr>
      <w:proofErr w:type="spellStart"/>
      <w:r w:rsidRPr="002C7DEE">
        <w:rPr>
          <w:rtl/>
        </w:rPr>
        <w:t>עאידה</w:t>
      </w:r>
      <w:proofErr w:type="spellEnd"/>
      <w:r w:rsidRPr="002C7DEE">
        <w:rPr>
          <w:rtl/>
        </w:rPr>
        <w:t xml:space="preserve"> </w:t>
      </w:r>
      <w:proofErr w:type="spellStart"/>
      <w:r w:rsidRPr="002C7DEE">
        <w:rPr>
          <w:rtl/>
        </w:rPr>
        <w:t>תומא</w:t>
      </w:r>
      <w:proofErr w:type="spellEnd"/>
      <w:r w:rsidRPr="002C7DEE">
        <w:rPr>
          <w:rtl/>
        </w:rPr>
        <w:t xml:space="preserve"> </w:t>
      </w:r>
      <w:proofErr w:type="spellStart"/>
      <w:r w:rsidRPr="002C7DEE">
        <w:rPr>
          <w:rtl/>
        </w:rPr>
        <w:t>סלימאן</w:t>
      </w:r>
      <w:proofErr w:type="spellEnd"/>
    </w:p>
    <w:p w14:paraId="67979165" w14:textId="77777777" w:rsidR="00E64116" w:rsidRDefault="00E64116" w:rsidP="00DE5B80">
      <w:pPr>
        <w:ind w:firstLine="0"/>
        <w:rPr>
          <w:rtl/>
        </w:rPr>
      </w:pPr>
    </w:p>
    <w:p w14:paraId="0BF75C13" w14:textId="77777777" w:rsidR="000C47F5" w:rsidRPr="0082136D" w:rsidRDefault="000C47F5" w:rsidP="00DE5B80">
      <w:pPr>
        <w:ind w:firstLine="0"/>
        <w:rPr>
          <w:rtl/>
        </w:rPr>
      </w:pPr>
    </w:p>
    <w:p w14:paraId="2B93FDED" w14:textId="77777777" w:rsidR="002E5E31" w:rsidRPr="000C47F5" w:rsidRDefault="002E5E31" w:rsidP="00DE5B80">
      <w:pPr>
        <w:ind w:firstLine="0"/>
        <w:rPr>
          <w:b/>
          <w:bCs/>
          <w:u w:val="single"/>
          <w:rtl/>
        </w:rPr>
      </w:pPr>
    </w:p>
    <w:p w14:paraId="6781295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960"/>
      </w:tblGrid>
      <w:tr w:rsidR="001A1E89" w14:paraId="014B4806" w14:textId="77777777" w:rsidTr="001A1E89">
        <w:tc>
          <w:tcPr>
            <w:tcW w:w="0" w:type="auto"/>
            <w:shd w:val="clear" w:color="auto" w:fill="auto"/>
          </w:tcPr>
          <w:p w14:paraId="2BB050FA" w14:textId="77778E3A" w:rsidR="001A1E89" w:rsidRDefault="001A1E89" w:rsidP="00DE5B80">
            <w:pPr>
              <w:ind w:firstLine="0"/>
              <w:rPr>
                <w:rtl/>
              </w:rPr>
            </w:pPr>
            <w:r>
              <w:rPr>
                <w:rtl/>
              </w:rPr>
              <w:t>יוסף אדלשטיין</w:t>
            </w:r>
          </w:p>
        </w:tc>
        <w:tc>
          <w:tcPr>
            <w:tcW w:w="0" w:type="auto"/>
            <w:shd w:val="clear" w:color="auto" w:fill="auto"/>
          </w:tcPr>
          <w:p w14:paraId="261F6109" w14:textId="40982D93" w:rsidR="001A1E89" w:rsidRDefault="001A1E89" w:rsidP="00DE5B80">
            <w:pPr>
              <w:ind w:firstLine="0"/>
              <w:rPr>
                <w:rtl/>
              </w:rPr>
            </w:pPr>
            <w:r>
              <w:rPr>
                <w:rtl/>
              </w:rPr>
              <w:t>–</w:t>
            </w:r>
          </w:p>
        </w:tc>
        <w:tc>
          <w:tcPr>
            <w:tcW w:w="0" w:type="auto"/>
            <w:shd w:val="clear" w:color="auto" w:fill="auto"/>
          </w:tcPr>
          <w:p w14:paraId="1CDA646C" w14:textId="5BF0757B" w:rsidR="001A1E89" w:rsidRDefault="001A1E89" w:rsidP="00DE5B80">
            <w:pPr>
              <w:ind w:firstLine="0"/>
              <w:rPr>
                <w:rtl/>
              </w:rPr>
            </w:pPr>
            <w:r>
              <w:rPr>
                <w:rtl/>
              </w:rPr>
              <w:t xml:space="preserve">מנהל </w:t>
            </w:r>
            <w:proofErr w:type="spellStart"/>
            <w:r>
              <w:rPr>
                <w:rtl/>
              </w:rPr>
              <w:t>מינהל</w:t>
            </w:r>
            <w:proofErr w:type="spellEnd"/>
            <w:r>
              <w:rPr>
                <w:rtl/>
              </w:rPr>
              <w:t xml:space="preserve"> אכיפה, רשות האוכלוסין, ההגירה</w:t>
            </w:r>
            <w:r w:rsidR="00765388">
              <w:rPr>
                <w:rtl/>
              </w:rPr>
              <w:t xml:space="preserve"> </w:t>
            </w:r>
            <w:r>
              <w:rPr>
                <w:rtl/>
              </w:rPr>
              <w:t>ומעברי הגבול</w:t>
            </w:r>
          </w:p>
        </w:tc>
      </w:tr>
      <w:tr w:rsidR="001A1E89" w14:paraId="305955BC" w14:textId="77777777" w:rsidTr="001A1E89">
        <w:tc>
          <w:tcPr>
            <w:tcW w:w="0" w:type="auto"/>
            <w:shd w:val="clear" w:color="auto" w:fill="auto"/>
          </w:tcPr>
          <w:p w14:paraId="4016B7EA" w14:textId="44E55056" w:rsidR="001A1E89" w:rsidRDefault="001A1E89" w:rsidP="00DE5B80">
            <w:pPr>
              <w:ind w:firstLine="0"/>
              <w:rPr>
                <w:rtl/>
              </w:rPr>
            </w:pPr>
            <w:r>
              <w:rPr>
                <w:rtl/>
              </w:rPr>
              <w:t>משה נקש</w:t>
            </w:r>
          </w:p>
        </w:tc>
        <w:tc>
          <w:tcPr>
            <w:tcW w:w="0" w:type="auto"/>
            <w:shd w:val="clear" w:color="auto" w:fill="auto"/>
          </w:tcPr>
          <w:p w14:paraId="429A6C84" w14:textId="2C47DA6C" w:rsidR="001A1E89" w:rsidRDefault="001A1E89" w:rsidP="00DE5B80">
            <w:pPr>
              <w:ind w:firstLine="0"/>
              <w:rPr>
                <w:rtl/>
              </w:rPr>
            </w:pPr>
            <w:r>
              <w:rPr>
                <w:rtl/>
              </w:rPr>
              <w:t>–</w:t>
            </w:r>
          </w:p>
        </w:tc>
        <w:tc>
          <w:tcPr>
            <w:tcW w:w="0" w:type="auto"/>
            <w:shd w:val="clear" w:color="auto" w:fill="auto"/>
          </w:tcPr>
          <w:p w14:paraId="3941E775" w14:textId="5B931948" w:rsidR="001A1E89" w:rsidRDefault="001A1E89" w:rsidP="00DE5B80">
            <w:pPr>
              <w:ind w:firstLine="0"/>
              <w:rPr>
                <w:rtl/>
              </w:rPr>
            </w:pPr>
            <w:r>
              <w:rPr>
                <w:rtl/>
              </w:rPr>
              <w:t xml:space="preserve">מנהל </w:t>
            </w:r>
            <w:proofErr w:type="spellStart"/>
            <w:r>
              <w:rPr>
                <w:rtl/>
              </w:rPr>
              <w:t>מינהל</w:t>
            </w:r>
            <w:proofErr w:type="spellEnd"/>
            <w:r>
              <w:rPr>
                <w:rtl/>
              </w:rPr>
              <w:t xml:space="preserve"> עובדים זרים, רשות האוכלוסין, ההגירה ומעברי הגבול</w:t>
            </w:r>
          </w:p>
        </w:tc>
      </w:tr>
      <w:tr w:rsidR="001A1E89" w14:paraId="04BBF4BE" w14:textId="77777777" w:rsidTr="001A1E89">
        <w:tc>
          <w:tcPr>
            <w:tcW w:w="0" w:type="auto"/>
            <w:shd w:val="clear" w:color="auto" w:fill="auto"/>
          </w:tcPr>
          <w:p w14:paraId="6E3AEC27" w14:textId="353DB3E7" w:rsidR="001A1E89" w:rsidRDefault="001A1E89" w:rsidP="00DE5B80">
            <w:pPr>
              <w:ind w:firstLine="0"/>
              <w:rPr>
                <w:rtl/>
              </w:rPr>
            </w:pPr>
            <w:r>
              <w:rPr>
                <w:rtl/>
              </w:rPr>
              <w:t>אפרת לב ארי</w:t>
            </w:r>
          </w:p>
        </w:tc>
        <w:tc>
          <w:tcPr>
            <w:tcW w:w="0" w:type="auto"/>
            <w:shd w:val="clear" w:color="auto" w:fill="auto"/>
          </w:tcPr>
          <w:p w14:paraId="658292B8" w14:textId="1B2B691B" w:rsidR="001A1E89" w:rsidRDefault="001A1E89" w:rsidP="00DE5B80">
            <w:pPr>
              <w:ind w:firstLine="0"/>
              <w:rPr>
                <w:rtl/>
              </w:rPr>
            </w:pPr>
            <w:r>
              <w:rPr>
                <w:rtl/>
              </w:rPr>
              <w:t>–</w:t>
            </w:r>
          </w:p>
        </w:tc>
        <w:tc>
          <w:tcPr>
            <w:tcW w:w="0" w:type="auto"/>
            <w:shd w:val="clear" w:color="auto" w:fill="auto"/>
          </w:tcPr>
          <w:p w14:paraId="5D43951A" w14:textId="6B6BEF85" w:rsidR="001A1E89" w:rsidRDefault="001A1E89" w:rsidP="00DE5B80">
            <w:pPr>
              <w:ind w:firstLine="0"/>
              <w:rPr>
                <w:rtl/>
              </w:rPr>
            </w:pPr>
            <w:r>
              <w:rPr>
                <w:rtl/>
              </w:rPr>
              <w:t>עו"ד, הלשכה המשפטית, רשות האוכלוסין, ההגירה ומעברי הגבול</w:t>
            </w:r>
          </w:p>
        </w:tc>
      </w:tr>
      <w:tr w:rsidR="001A1E89" w14:paraId="2C197508" w14:textId="77777777" w:rsidTr="001A1E89">
        <w:tc>
          <w:tcPr>
            <w:tcW w:w="0" w:type="auto"/>
            <w:shd w:val="clear" w:color="auto" w:fill="auto"/>
          </w:tcPr>
          <w:p w14:paraId="39A8DEE3" w14:textId="26D0C2CB" w:rsidR="001A1E89" w:rsidRDefault="001A1E89" w:rsidP="00DE5B80">
            <w:pPr>
              <w:ind w:firstLine="0"/>
              <w:rPr>
                <w:rtl/>
              </w:rPr>
            </w:pPr>
            <w:r>
              <w:rPr>
                <w:rtl/>
              </w:rPr>
              <w:t>שושנה שטראוס</w:t>
            </w:r>
          </w:p>
        </w:tc>
        <w:tc>
          <w:tcPr>
            <w:tcW w:w="0" w:type="auto"/>
            <w:shd w:val="clear" w:color="auto" w:fill="auto"/>
          </w:tcPr>
          <w:p w14:paraId="1E7B7758" w14:textId="31CDBACA" w:rsidR="001A1E89" w:rsidRDefault="001A1E89" w:rsidP="00DE5B80">
            <w:pPr>
              <w:ind w:firstLine="0"/>
              <w:rPr>
                <w:rtl/>
              </w:rPr>
            </w:pPr>
            <w:r>
              <w:rPr>
                <w:rtl/>
              </w:rPr>
              <w:t>–</w:t>
            </w:r>
          </w:p>
        </w:tc>
        <w:tc>
          <w:tcPr>
            <w:tcW w:w="0" w:type="auto"/>
            <w:shd w:val="clear" w:color="auto" w:fill="auto"/>
          </w:tcPr>
          <w:p w14:paraId="019E2C63" w14:textId="3C83B771" w:rsidR="001A1E89" w:rsidRDefault="001A1E89" w:rsidP="00DE5B80">
            <w:pPr>
              <w:ind w:firstLine="0"/>
              <w:rPr>
                <w:rtl/>
              </w:rPr>
            </w:pPr>
            <w:r>
              <w:rPr>
                <w:rtl/>
              </w:rPr>
              <w:t>עו"ד, הלשכה המשפטית, רשות האוכלוסין, ההגירה ומעברי הגבול</w:t>
            </w:r>
          </w:p>
        </w:tc>
      </w:tr>
      <w:tr w:rsidR="001A1E89" w14:paraId="5819876C" w14:textId="77777777" w:rsidTr="001A1E89">
        <w:tc>
          <w:tcPr>
            <w:tcW w:w="0" w:type="auto"/>
            <w:shd w:val="clear" w:color="auto" w:fill="auto"/>
          </w:tcPr>
          <w:p w14:paraId="67AB8E0B" w14:textId="24213EA6" w:rsidR="001A1E89" w:rsidRDefault="001A1E89" w:rsidP="00DE5B80">
            <w:pPr>
              <w:ind w:firstLine="0"/>
              <w:rPr>
                <w:rtl/>
              </w:rPr>
            </w:pPr>
            <w:r>
              <w:rPr>
                <w:rtl/>
              </w:rPr>
              <w:t>אורי כץ</w:t>
            </w:r>
          </w:p>
        </w:tc>
        <w:tc>
          <w:tcPr>
            <w:tcW w:w="0" w:type="auto"/>
            <w:shd w:val="clear" w:color="auto" w:fill="auto"/>
          </w:tcPr>
          <w:p w14:paraId="3B75350B" w14:textId="2A6D1C8E" w:rsidR="001A1E89" w:rsidRDefault="001A1E89" w:rsidP="00DE5B80">
            <w:pPr>
              <w:ind w:firstLine="0"/>
              <w:rPr>
                <w:rtl/>
              </w:rPr>
            </w:pPr>
            <w:r>
              <w:rPr>
                <w:rtl/>
              </w:rPr>
              <w:t>–</w:t>
            </w:r>
          </w:p>
        </w:tc>
        <w:tc>
          <w:tcPr>
            <w:tcW w:w="0" w:type="auto"/>
            <w:shd w:val="clear" w:color="auto" w:fill="auto"/>
          </w:tcPr>
          <w:p w14:paraId="1A80BE84" w14:textId="36ED3A8B" w:rsidR="001A1E89" w:rsidRDefault="001A1E89" w:rsidP="00DE5B80">
            <w:pPr>
              <w:ind w:firstLine="0"/>
              <w:rPr>
                <w:rtl/>
              </w:rPr>
            </w:pPr>
            <w:r>
              <w:rPr>
                <w:rtl/>
              </w:rPr>
              <w:t>עו"ד, הלשכה המשפטית, משרד האוצר</w:t>
            </w:r>
          </w:p>
        </w:tc>
      </w:tr>
      <w:tr w:rsidR="001A1E89" w14:paraId="173D8906" w14:textId="77777777" w:rsidTr="001A1E89">
        <w:tc>
          <w:tcPr>
            <w:tcW w:w="0" w:type="auto"/>
            <w:shd w:val="clear" w:color="auto" w:fill="auto"/>
          </w:tcPr>
          <w:p w14:paraId="666D2049" w14:textId="45EBC0DC" w:rsidR="001A1E89" w:rsidRDefault="001A1E89" w:rsidP="00DE5B80">
            <w:pPr>
              <w:ind w:firstLine="0"/>
              <w:rPr>
                <w:rtl/>
              </w:rPr>
            </w:pPr>
            <w:proofErr w:type="spellStart"/>
            <w:r>
              <w:rPr>
                <w:rtl/>
              </w:rPr>
              <w:t>לינא</w:t>
            </w:r>
            <w:proofErr w:type="spellEnd"/>
            <w:r>
              <w:rPr>
                <w:rtl/>
              </w:rPr>
              <w:t xml:space="preserve"> סאלם</w:t>
            </w:r>
          </w:p>
        </w:tc>
        <w:tc>
          <w:tcPr>
            <w:tcW w:w="0" w:type="auto"/>
            <w:shd w:val="clear" w:color="auto" w:fill="auto"/>
          </w:tcPr>
          <w:p w14:paraId="037C7980" w14:textId="00529403" w:rsidR="001A1E89" w:rsidRDefault="001A1E89" w:rsidP="00DE5B80">
            <w:pPr>
              <w:ind w:firstLine="0"/>
              <w:rPr>
                <w:rtl/>
              </w:rPr>
            </w:pPr>
            <w:r>
              <w:rPr>
                <w:rtl/>
              </w:rPr>
              <w:t>–</w:t>
            </w:r>
          </w:p>
        </w:tc>
        <w:tc>
          <w:tcPr>
            <w:tcW w:w="0" w:type="auto"/>
            <w:shd w:val="clear" w:color="auto" w:fill="auto"/>
          </w:tcPr>
          <w:p w14:paraId="594DC2F8" w14:textId="7B04F3A1" w:rsidR="001A1E89" w:rsidRDefault="001A1E89" w:rsidP="00DE5B80">
            <w:pPr>
              <w:ind w:firstLine="0"/>
              <w:rPr>
                <w:rtl/>
              </w:rPr>
            </w:pPr>
            <w:r>
              <w:rPr>
                <w:rtl/>
              </w:rPr>
              <w:t xml:space="preserve">עו"ד, </w:t>
            </w:r>
            <w:proofErr w:type="spellStart"/>
            <w:r>
              <w:rPr>
                <w:rtl/>
              </w:rPr>
              <w:t>רפרנטית</w:t>
            </w:r>
            <w:proofErr w:type="spellEnd"/>
            <w:r>
              <w:rPr>
                <w:rtl/>
              </w:rPr>
              <w:t xml:space="preserve"> עובדים זרים, ייעוץ וחקיקה, משרד המשפטים</w:t>
            </w:r>
          </w:p>
        </w:tc>
      </w:tr>
      <w:tr w:rsidR="001A1E89" w14:paraId="498FCA6E" w14:textId="77777777" w:rsidTr="001A1E89">
        <w:tc>
          <w:tcPr>
            <w:tcW w:w="0" w:type="auto"/>
            <w:shd w:val="clear" w:color="auto" w:fill="auto"/>
          </w:tcPr>
          <w:p w14:paraId="2EBE785B" w14:textId="08035EB4" w:rsidR="001A1E89" w:rsidRDefault="001A1E89" w:rsidP="00DE5B80">
            <w:pPr>
              <w:ind w:firstLine="0"/>
              <w:rPr>
                <w:rtl/>
              </w:rPr>
            </w:pPr>
            <w:r>
              <w:rPr>
                <w:rtl/>
              </w:rPr>
              <w:t xml:space="preserve">רני </w:t>
            </w:r>
            <w:proofErr w:type="spellStart"/>
            <w:r>
              <w:rPr>
                <w:rtl/>
              </w:rPr>
              <w:t>נויבואר</w:t>
            </w:r>
            <w:proofErr w:type="spellEnd"/>
          </w:p>
        </w:tc>
        <w:tc>
          <w:tcPr>
            <w:tcW w:w="0" w:type="auto"/>
            <w:shd w:val="clear" w:color="auto" w:fill="auto"/>
          </w:tcPr>
          <w:p w14:paraId="5C1C1858" w14:textId="0454E0F5" w:rsidR="001A1E89" w:rsidRDefault="001A1E89" w:rsidP="00DE5B80">
            <w:pPr>
              <w:ind w:firstLine="0"/>
              <w:rPr>
                <w:rtl/>
              </w:rPr>
            </w:pPr>
            <w:r>
              <w:rPr>
                <w:rtl/>
              </w:rPr>
              <w:t>–</w:t>
            </w:r>
          </w:p>
        </w:tc>
        <w:tc>
          <w:tcPr>
            <w:tcW w:w="0" w:type="auto"/>
            <w:shd w:val="clear" w:color="auto" w:fill="auto"/>
          </w:tcPr>
          <w:p w14:paraId="3CDEC747" w14:textId="4746C802" w:rsidR="001A1E89" w:rsidRDefault="001A1E89" w:rsidP="00DE5B80">
            <w:pPr>
              <w:ind w:firstLine="0"/>
              <w:rPr>
                <w:rtl/>
              </w:rPr>
            </w:pPr>
            <w:r>
              <w:rPr>
                <w:rtl/>
              </w:rPr>
              <w:t>עו"ד, האפוטרופוס הכללי, משרד המשפטים</w:t>
            </w:r>
          </w:p>
        </w:tc>
      </w:tr>
      <w:tr w:rsidR="001A1E89" w14:paraId="3CC479D0" w14:textId="77777777" w:rsidTr="001A1E89">
        <w:tc>
          <w:tcPr>
            <w:tcW w:w="0" w:type="auto"/>
            <w:shd w:val="clear" w:color="auto" w:fill="auto"/>
          </w:tcPr>
          <w:p w14:paraId="2C55BD6C" w14:textId="0173C6A1" w:rsidR="001A1E89" w:rsidRDefault="001A1E89" w:rsidP="00DE5B80">
            <w:pPr>
              <w:ind w:firstLine="0"/>
              <w:rPr>
                <w:rtl/>
              </w:rPr>
            </w:pPr>
            <w:r>
              <w:rPr>
                <w:rtl/>
              </w:rPr>
              <w:t>גאולה צמח</w:t>
            </w:r>
          </w:p>
        </w:tc>
        <w:tc>
          <w:tcPr>
            <w:tcW w:w="0" w:type="auto"/>
            <w:shd w:val="clear" w:color="auto" w:fill="auto"/>
          </w:tcPr>
          <w:p w14:paraId="70509B71" w14:textId="5197B00E" w:rsidR="001A1E89" w:rsidRDefault="001A1E89" w:rsidP="00DE5B80">
            <w:pPr>
              <w:ind w:firstLine="0"/>
              <w:rPr>
                <w:rtl/>
              </w:rPr>
            </w:pPr>
            <w:r>
              <w:rPr>
                <w:rtl/>
              </w:rPr>
              <w:t>–</w:t>
            </w:r>
          </w:p>
        </w:tc>
        <w:tc>
          <w:tcPr>
            <w:tcW w:w="0" w:type="auto"/>
            <w:shd w:val="clear" w:color="auto" w:fill="auto"/>
          </w:tcPr>
          <w:p w14:paraId="5F683BA1" w14:textId="4349F150" w:rsidR="001A1E89" w:rsidRDefault="001A1E89" w:rsidP="00DE5B80">
            <w:pPr>
              <w:ind w:firstLine="0"/>
              <w:rPr>
                <w:rtl/>
              </w:rPr>
            </w:pPr>
            <w:r>
              <w:rPr>
                <w:rtl/>
              </w:rPr>
              <w:t>עו"ד, הלשכה המשפטית, זרוע העבודה, משרד העבודה</w:t>
            </w:r>
          </w:p>
        </w:tc>
      </w:tr>
      <w:tr w:rsidR="001A1E89" w14:paraId="29C82D75" w14:textId="77777777" w:rsidTr="001A1E89">
        <w:tc>
          <w:tcPr>
            <w:tcW w:w="0" w:type="auto"/>
            <w:shd w:val="clear" w:color="auto" w:fill="auto"/>
          </w:tcPr>
          <w:p w14:paraId="5881F0BC" w14:textId="06BB6268" w:rsidR="001A1E89" w:rsidRDefault="001A1E89" w:rsidP="00DE5B80">
            <w:pPr>
              <w:ind w:firstLine="0"/>
              <w:rPr>
                <w:rtl/>
              </w:rPr>
            </w:pPr>
            <w:r>
              <w:rPr>
                <w:rtl/>
              </w:rPr>
              <w:t>ליאת בן דדו</w:t>
            </w:r>
          </w:p>
        </w:tc>
        <w:tc>
          <w:tcPr>
            <w:tcW w:w="0" w:type="auto"/>
            <w:shd w:val="clear" w:color="auto" w:fill="auto"/>
          </w:tcPr>
          <w:p w14:paraId="0BFD43C7" w14:textId="5DBAE92D" w:rsidR="001A1E89" w:rsidRDefault="001A1E89" w:rsidP="00DE5B80">
            <w:pPr>
              <w:ind w:firstLine="0"/>
              <w:rPr>
                <w:rtl/>
              </w:rPr>
            </w:pPr>
            <w:r>
              <w:rPr>
                <w:rtl/>
              </w:rPr>
              <w:t>–</w:t>
            </w:r>
          </w:p>
        </w:tc>
        <w:tc>
          <w:tcPr>
            <w:tcW w:w="0" w:type="auto"/>
            <w:shd w:val="clear" w:color="auto" w:fill="auto"/>
          </w:tcPr>
          <w:p w14:paraId="0E1DD6DA" w14:textId="6690426E" w:rsidR="001A1E89" w:rsidRDefault="001A1E89" w:rsidP="00DE5B80">
            <w:pPr>
              <w:ind w:firstLine="0"/>
              <w:rPr>
                <w:rtl/>
              </w:rPr>
            </w:pPr>
            <w:r>
              <w:rPr>
                <w:rtl/>
              </w:rPr>
              <w:t>מנהלת תחום הכשרה מקצועת, משרד התיירות</w:t>
            </w:r>
          </w:p>
        </w:tc>
      </w:tr>
      <w:tr w:rsidR="001A1E89" w14:paraId="187C3DA6" w14:textId="77777777" w:rsidTr="001A1E89">
        <w:tc>
          <w:tcPr>
            <w:tcW w:w="0" w:type="auto"/>
            <w:shd w:val="clear" w:color="auto" w:fill="auto"/>
          </w:tcPr>
          <w:p w14:paraId="7F84A72F" w14:textId="4751630E" w:rsidR="001A1E89" w:rsidRDefault="001A1E89"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0" w:type="auto"/>
            <w:shd w:val="clear" w:color="auto" w:fill="auto"/>
          </w:tcPr>
          <w:p w14:paraId="1F0EB36E" w14:textId="1851FBE9" w:rsidR="001A1E89" w:rsidRDefault="001A1E89" w:rsidP="00DE5B80">
            <w:pPr>
              <w:ind w:firstLine="0"/>
              <w:rPr>
                <w:rtl/>
              </w:rPr>
            </w:pPr>
            <w:r>
              <w:rPr>
                <w:rtl/>
              </w:rPr>
              <w:t>–</w:t>
            </w:r>
          </w:p>
        </w:tc>
        <w:tc>
          <w:tcPr>
            <w:tcW w:w="0" w:type="auto"/>
            <w:shd w:val="clear" w:color="auto" w:fill="auto"/>
          </w:tcPr>
          <w:p w14:paraId="12065875" w14:textId="1C39DBBC" w:rsidR="001A1E89" w:rsidRDefault="001A1E89" w:rsidP="00DE5B80">
            <w:pPr>
              <w:ind w:firstLine="0"/>
              <w:rPr>
                <w:rtl/>
              </w:rPr>
            </w:pPr>
            <w:r>
              <w:rPr>
                <w:rtl/>
              </w:rPr>
              <w:t>מנהל חטיבה, הסתדרות עובדי הבניין, ההסתדרות החדשה</w:t>
            </w:r>
          </w:p>
        </w:tc>
      </w:tr>
      <w:tr w:rsidR="001A1E89" w14:paraId="729701F5" w14:textId="77777777" w:rsidTr="001A1E89">
        <w:tc>
          <w:tcPr>
            <w:tcW w:w="0" w:type="auto"/>
            <w:shd w:val="clear" w:color="auto" w:fill="auto"/>
          </w:tcPr>
          <w:p w14:paraId="7155C52B" w14:textId="72AF76B6" w:rsidR="001A1E89" w:rsidRDefault="001A1E89" w:rsidP="00DE5B80">
            <w:pPr>
              <w:ind w:firstLine="0"/>
              <w:rPr>
                <w:rtl/>
              </w:rPr>
            </w:pPr>
            <w:r>
              <w:rPr>
                <w:rtl/>
              </w:rPr>
              <w:t>אלעד כהנא</w:t>
            </w:r>
          </w:p>
        </w:tc>
        <w:tc>
          <w:tcPr>
            <w:tcW w:w="0" w:type="auto"/>
            <w:shd w:val="clear" w:color="auto" w:fill="auto"/>
          </w:tcPr>
          <w:p w14:paraId="027A07D9" w14:textId="506A25E4" w:rsidR="001A1E89" w:rsidRDefault="001A1E89" w:rsidP="00DE5B80">
            <w:pPr>
              <w:ind w:firstLine="0"/>
              <w:rPr>
                <w:rtl/>
              </w:rPr>
            </w:pPr>
            <w:r>
              <w:rPr>
                <w:rtl/>
              </w:rPr>
              <w:t>–</w:t>
            </w:r>
          </w:p>
        </w:tc>
        <w:tc>
          <w:tcPr>
            <w:tcW w:w="0" w:type="auto"/>
            <w:shd w:val="clear" w:color="auto" w:fill="auto"/>
          </w:tcPr>
          <w:p w14:paraId="1E8BC1D0" w14:textId="133C8CC0" w:rsidR="001A1E89" w:rsidRDefault="001A1E89" w:rsidP="00DE5B80">
            <w:pPr>
              <w:ind w:firstLine="0"/>
              <w:rPr>
                <w:rtl/>
              </w:rPr>
            </w:pPr>
            <w:r>
              <w:rPr>
                <w:rtl/>
              </w:rPr>
              <w:t>עו"ד, קו לעובד</w:t>
            </w:r>
          </w:p>
        </w:tc>
      </w:tr>
      <w:tr w:rsidR="001A1E89" w14:paraId="6366BD43" w14:textId="77777777" w:rsidTr="001A1E89">
        <w:tc>
          <w:tcPr>
            <w:tcW w:w="0" w:type="auto"/>
            <w:shd w:val="clear" w:color="auto" w:fill="auto"/>
          </w:tcPr>
          <w:p w14:paraId="26330A18" w14:textId="14F04AF7" w:rsidR="001A1E89" w:rsidRDefault="001A1E89" w:rsidP="00DE5B80">
            <w:pPr>
              <w:ind w:firstLine="0"/>
              <w:rPr>
                <w:rtl/>
              </w:rPr>
            </w:pPr>
            <w:r>
              <w:rPr>
                <w:rtl/>
              </w:rPr>
              <w:t>צביקה מור</w:t>
            </w:r>
          </w:p>
        </w:tc>
        <w:tc>
          <w:tcPr>
            <w:tcW w:w="0" w:type="auto"/>
            <w:shd w:val="clear" w:color="auto" w:fill="auto"/>
          </w:tcPr>
          <w:p w14:paraId="0F16F863" w14:textId="61789575" w:rsidR="001A1E89" w:rsidRDefault="001A1E89" w:rsidP="00DE5B80">
            <w:pPr>
              <w:ind w:firstLine="0"/>
              <w:rPr>
                <w:rtl/>
              </w:rPr>
            </w:pPr>
            <w:r>
              <w:rPr>
                <w:rtl/>
              </w:rPr>
              <w:t>–</w:t>
            </w:r>
          </w:p>
        </w:tc>
        <w:tc>
          <w:tcPr>
            <w:tcW w:w="0" w:type="auto"/>
            <w:shd w:val="clear" w:color="auto" w:fill="auto"/>
          </w:tcPr>
          <w:p w14:paraId="7F43B43E" w14:textId="6A0A9E64" w:rsidR="001A1E89" w:rsidRDefault="001A1E89" w:rsidP="00DE5B80">
            <w:pPr>
              <w:ind w:firstLine="0"/>
              <w:rPr>
                <w:rtl/>
              </w:rPr>
            </w:pPr>
            <w:r>
              <w:rPr>
                <w:rtl/>
              </w:rPr>
              <w:t>מטה משפחות החטופים</w:t>
            </w:r>
          </w:p>
        </w:tc>
      </w:tr>
    </w:tbl>
    <w:p w14:paraId="7C2F5E31" w14:textId="77777777" w:rsidR="00D37550" w:rsidRDefault="00D37550" w:rsidP="00DE5B80">
      <w:pPr>
        <w:ind w:firstLine="0"/>
        <w:rPr>
          <w:rtl/>
        </w:rPr>
      </w:pPr>
    </w:p>
    <w:p w14:paraId="264D1C9C" w14:textId="77777777" w:rsidR="008779A8" w:rsidRPr="008713A4" w:rsidRDefault="008779A8" w:rsidP="00DE5B80">
      <w:pPr>
        <w:ind w:firstLine="0"/>
        <w:rPr>
          <w:rtl/>
        </w:rPr>
      </w:pPr>
    </w:p>
    <w:p w14:paraId="403D79E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51A9463" w14:textId="77777777" w:rsidR="002C7DEE" w:rsidRDefault="002C7DEE" w:rsidP="00D40A29">
      <w:pPr>
        <w:ind w:firstLine="0"/>
        <w:rPr>
          <w:rtl/>
        </w:rPr>
      </w:pPr>
      <w:r>
        <w:rPr>
          <w:rFonts w:hint="cs"/>
          <w:rtl/>
        </w:rPr>
        <w:t>נעה בן שבת</w:t>
      </w:r>
    </w:p>
    <w:p w14:paraId="1179BC3B" w14:textId="20F6BF6E" w:rsidR="00E64116" w:rsidRDefault="002C7DEE" w:rsidP="00D40A29">
      <w:pPr>
        <w:ind w:firstLine="0"/>
        <w:rPr>
          <w:rtl/>
        </w:rPr>
      </w:pPr>
      <w:r>
        <w:rPr>
          <w:rFonts w:hint="cs"/>
          <w:rtl/>
        </w:rPr>
        <w:t xml:space="preserve">איילת </w:t>
      </w:r>
      <w:proofErr w:type="spellStart"/>
      <w:r>
        <w:rPr>
          <w:rFonts w:hint="cs"/>
          <w:rtl/>
        </w:rPr>
        <w:t>וולברג</w:t>
      </w:r>
      <w:proofErr w:type="spellEnd"/>
    </w:p>
    <w:p w14:paraId="46CA52B3" w14:textId="77777777" w:rsidR="002C7DEE" w:rsidRDefault="002C7DEE" w:rsidP="00D40A29">
      <w:pPr>
        <w:ind w:firstLine="0"/>
        <w:rPr>
          <w:rtl/>
        </w:rPr>
      </w:pPr>
    </w:p>
    <w:p w14:paraId="7FF6A4CA" w14:textId="7DFC3D7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41CCDAC" w14:textId="16FA254D" w:rsidR="00E64116" w:rsidRDefault="002C7DEE" w:rsidP="00D40A29">
      <w:pPr>
        <w:ind w:firstLine="0"/>
        <w:rPr>
          <w:u w:val="single"/>
          <w:rtl/>
        </w:rPr>
      </w:pPr>
      <w:r>
        <w:rPr>
          <w:rtl/>
        </w:rPr>
        <w:t>ענת כהן שמואל</w:t>
      </w:r>
    </w:p>
    <w:p w14:paraId="1FE9B387" w14:textId="77777777" w:rsidR="002C7DEE" w:rsidRDefault="002C7DEE" w:rsidP="00D40A29">
      <w:pPr>
        <w:ind w:firstLine="0"/>
        <w:rPr>
          <w:u w:val="single"/>
          <w:rtl/>
        </w:rPr>
      </w:pPr>
    </w:p>
    <w:p w14:paraId="7F4912E3" w14:textId="199CC070" w:rsidR="002C7DEE" w:rsidRPr="002C7DEE" w:rsidRDefault="002C7DEE" w:rsidP="00D40A29">
      <w:pPr>
        <w:ind w:firstLine="0"/>
        <w:rPr>
          <w:b/>
          <w:bCs/>
          <w:u w:val="single"/>
          <w:rtl/>
        </w:rPr>
      </w:pPr>
      <w:r w:rsidRPr="002C7DEE">
        <w:rPr>
          <w:rFonts w:hint="cs"/>
          <w:b/>
          <w:bCs/>
          <w:u w:val="single"/>
          <w:rtl/>
        </w:rPr>
        <w:t>סגנית מנהלת הוועדה:</w:t>
      </w:r>
    </w:p>
    <w:p w14:paraId="6D5F8DC5" w14:textId="7DDE6F57" w:rsidR="002C7DEE" w:rsidRPr="002C7DEE" w:rsidRDefault="002C7DEE" w:rsidP="00D40A29">
      <w:pPr>
        <w:ind w:firstLine="0"/>
      </w:pPr>
      <w:r w:rsidRPr="002C7DEE">
        <w:rPr>
          <w:rFonts w:hint="cs"/>
          <w:rtl/>
        </w:rPr>
        <w:t>אורית ארז</w:t>
      </w:r>
    </w:p>
    <w:p w14:paraId="500B15BA" w14:textId="77777777" w:rsidR="00E64116" w:rsidRPr="008713A4" w:rsidRDefault="00E64116" w:rsidP="00DE5B80">
      <w:pPr>
        <w:ind w:firstLine="0"/>
        <w:rPr>
          <w:rtl/>
        </w:rPr>
      </w:pPr>
    </w:p>
    <w:p w14:paraId="544D5D0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6F6DB4A" w14:textId="51C22425" w:rsidR="00E64116" w:rsidRDefault="002C7DEE" w:rsidP="008320F6">
      <w:pPr>
        <w:ind w:firstLine="0"/>
        <w:rPr>
          <w:rtl/>
        </w:rPr>
      </w:pPr>
      <w:r>
        <w:rPr>
          <w:rFonts w:hint="cs"/>
          <w:rtl/>
        </w:rPr>
        <w:t>אהובה שרון, חבר תרגומים</w:t>
      </w:r>
    </w:p>
    <w:p w14:paraId="0D8A338C" w14:textId="77777777" w:rsidR="002C7DEE" w:rsidRDefault="002C7DEE" w:rsidP="008320F6">
      <w:pPr>
        <w:ind w:firstLine="0"/>
        <w:rPr>
          <w:rtl/>
        </w:rPr>
      </w:pPr>
    </w:p>
    <w:p w14:paraId="774F41DE" w14:textId="77777777" w:rsidR="008779A8" w:rsidRDefault="008779A8" w:rsidP="008320F6">
      <w:pPr>
        <w:ind w:firstLine="0"/>
        <w:rPr>
          <w:rtl/>
        </w:rPr>
      </w:pPr>
    </w:p>
    <w:p w14:paraId="2DBA45C0" w14:textId="4B445C9C" w:rsidR="002C7DEE" w:rsidRDefault="002C7DEE"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8A1BC05" w14:textId="77777777" w:rsidR="002C7DEE" w:rsidRDefault="002C7DEE">
      <w:pPr>
        <w:bidi w:val="0"/>
        <w:spacing w:line="240" w:lineRule="auto"/>
        <w:ind w:firstLine="0"/>
        <w:jc w:val="left"/>
        <w:rPr>
          <w:rtl/>
        </w:rPr>
      </w:pPr>
      <w:r>
        <w:rPr>
          <w:rtl/>
        </w:rPr>
        <w:lastRenderedPageBreak/>
        <w:br w:type="page"/>
      </w:r>
    </w:p>
    <w:p w14:paraId="4409E935" w14:textId="77777777" w:rsidR="002C7DEE" w:rsidRDefault="002C7DEE" w:rsidP="008320F6">
      <w:pPr>
        <w:ind w:firstLine="0"/>
        <w:rPr>
          <w:rtl/>
        </w:rPr>
      </w:pPr>
    </w:p>
    <w:p w14:paraId="5BB8C8AF" w14:textId="60BCF717" w:rsidR="002C7DEE" w:rsidRDefault="002C7DEE" w:rsidP="002C7DEE">
      <w:pPr>
        <w:pStyle w:val="a6"/>
        <w:keepNext/>
        <w:rPr>
          <w:rtl/>
        </w:rPr>
      </w:pPr>
      <w:bookmarkStart w:id="1" w:name="ET_subject_641744_3"/>
      <w:r w:rsidRPr="002C7DEE">
        <w:rPr>
          <w:rStyle w:val="TagStyle"/>
          <w:rtl/>
        </w:rPr>
        <w:t xml:space="preserve">&lt;&lt; נושא &gt;&gt; </w:t>
      </w:r>
      <w:r>
        <w:rPr>
          <w:rtl/>
        </w:rPr>
        <w:t>הצעת חוק עובדים זרים (תיקון מס' 24) (פיקדון לעובדים זרים), התשפ"ד-2023,</w:t>
      </w:r>
      <w:r w:rsidR="00B1478C">
        <w:rPr>
          <w:rtl/>
        </w:rPr>
        <w:t xml:space="preserve"> </w:t>
      </w:r>
      <w:r>
        <w:rPr>
          <w:rtl/>
        </w:rPr>
        <w:t>מ/1698</w:t>
      </w:r>
      <w:r w:rsidRPr="002C7DEE">
        <w:rPr>
          <w:rStyle w:val="TagStyle"/>
          <w:rtl/>
        </w:rPr>
        <w:t xml:space="preserve"> &lt;&lt; נושא &gt;&gt;</w:t>
      </w:r>
      <w:r w:rsidR="00892C3B">
        <w:rPr>
          <w:rtl/>
        </w:rPr>
        <w:t xml:space="preserve"> </w:t>
      </w:r>
      <w:bookmarkEnd w:id="1"/>
    </w:p>
    <w:p w14:paraId="7D1DB948" w14:textId="77777777" w:rsidR="002C7DEE" w:rsidRDefault="002C7DEE" w:rsidP="002C7DEE">
      <w:pPr>
        <w:pStyle w:val="KeepWithNext"/>
        <w:rPr>
          <w:rtl/>
        </w:rPr>
      </w:pPr>
    </w:p>
    <w:p w14:paraId="0E66C57E" w14:textId="77777777" w:rsidR="002C7DEE" w:rsidRDefault="002C7DEE" w:rsidP="002C7DEE">
      <w:pPr>
        <w:rPr>
          <w:rtl/>
        </w:rPr>
      </w:pPr>
    </w:p>
    <w:p w14:paraId="50BDA0AD" w14:textId="5AB5BBC0" w:rsidR="002C7DEE" w:rsidRDefault="002C7DEE" w:rsidP="002C7DEE">
      <w:pPr>
        <w:pStyle w:val="af6"/>
        <w:keepNext/>
        <w:rPr>
          <w:rtl/>
        </w:rPr>
      </w:pPr>
      <w:bookmarkStart w:id="2" w:name="ET_yor_4996_4"/>
      <w:r w:rsidRPr="002C7DEE">
        <w:rPr>
          <w:rStyle w:val="TagStyle"/>
          <w:rtl/>
        </w:rPr>
        <w:t xml:space="preserve"> &lt;&lt; יור &gt;&gt; </w:t>
      </w:r>
      <w:r>
        <w:rPr>
          <w:rtl/>
        </w:rPr>
        <w:t xml:space="preserve">היו"ר ישראל </w:t>
      </w:r>
      <w:proofErr w:type="spellStart"/>
      <w:r>
        <w:rPr>
          <w:rtl/>
        </w:rPr>
        <w:t>אייכלר</w:t>
      </w:r>
      <w:proofErr w:type="spellEnd"/>
      <w:r>
        <w:rPr>
          <w:rtl/>
        </w:rPr>
        <w:t>:</w:t>
      </w:r>
      <w:r w:rsidRPr="002C7DEE">
        <w:rPr>
          <w:rStyle w:val="TagStyle"/>
          <w:rtl/>
        </w:rPr>
        <w:t xml:space="preserve"> &lt;&lt; יור &gt;&gt;</w:t>
      </w:r>
      <w:r w:rsidR="00892C3B">
        <w:rPr>
          <w:rtl/>
        </w:rPr>
        <w:t xml:space="preserve"> </w:t>
      </w:r>
      <w:bookmarkEnd w:id="2"/>
    </w:p>
    <w:p w14:paraId="650D3F99" w14:textId="77777777" w:rsidR="002C7DEE" w:rsidRDefault="002C7DEE" w:rsidP="002C7DEE">
      <w:pPr>
        <w:pStyle w:val="KeepWithNext"/>
        <w:rPr>
          <w:rtl/>
          <w:lang w:eastAsia="he-IL"/>
        </w:rPr>
      </w:pPr>
    </w:p>
    <w:p w14:paraId="2F1C42D5" w14:textId="383D214F" w:rsidR="002C7DEE" w:rsidRDefault="003351DD" w:rsidP="002C7DEE">
      <w:pPr>
        <w:rPr>
          <w:rtl/>
          <w:lang w:eastAsia="he-IL"/>
        </w:rPr>
      </w:pPr>
      <w:r>
        <w:rPr>
          <w:rFonts w:hint="cs"/>
          <w:rtl/>
          <w:lang w:eastAsia="he-IL"/>
        </w:rPr>
        <w:t xml:space="preserve">שלום וברוכים הבאים לדיון השני שמתקיים היום של ועדת העבודה והרווחה בהצעת חוק עובדים זרים (תיקון </w:t>
      </w:r>
      <w:bookmarkStart w:id="3" w:name="_ETM_Q1_13690"/>
      <w:bookmarkEnd w:id="3"/>
      <w:r>
        <w:rPr>
          <w:rFonts w:hint="cs"/>
          <w:rtl/>
          <w:lang w:eastAsia="he-IL"/>
        </w:rPr>
        <w:t>מס' 24) (פיקדון לעובדים זרים), התשפ"ד-2023.</w:t>
      </w:r>
    </w:p>
    <w:p w14:paraId="047BA57C" w14:textId="77777777" w:rsidR="003351DD" w:rsidRDefault="003351DD" w:rsidP="002C7DEE">
      <w:pPr>
        <w:rPr>
          <w:rtl/>
          <w:lang w:eastAsia="he-IL"/>
        </w:rPr>
      </w:pPr>
      <w:bookmarkStart w:id="4" w:name="_ETM_Q1_23165"/>
      <w:bookmarkStart w:id="5" w:name="_ETM_Q1_23216"/>
      <w:bookmarkEnd w:id="4"/>
      <w:bookmarkEnd w:id="5"/>
    </w:p>
    <w:p w14:paraId="004ABB6E" w14:textId="7130B70D" w:rsidR="003351DD" w:rsidRDefault="003351DD" w:rsidP="002C7DEE">
      <w:pPr>
        <w:rPr>
          <w:rtl/>
          <w:lang w:eastAsia="he-IL"/>
        </w:rPr>
      </w:pPr>
      <w:bookmarkStart w:id="6" w:name="_ETM_Q1_23284"/>
      <w:bookmarkStart w:id="7" w:name="_ETM_Q1_23313"/>
      <w:bookmarkEnd w:id="6"/>
      <w:bookmarkEnd w:id="7"/>
      <w:r>
        <w:rPr>
          <w:rFonts w:hint="cs"/>
          <w:rtl/>
          <w:lang w:eastAsia="he-IL"/>
        </w:rPr>
        <w:t>אנחנו מקווים להצביע היו</w:t>
      </w:r>
      <w:bookmarkStart w:id="8" w:name="_ETM_Q1_22913"/>
      <w:bookmarkEnd w:id="8"/>
      <w:r>
        <w:rPr>
          <w:rFonts w:hint="cs"/>
          <w:rtl/>
          <w:lang w:eastAsia="he-IL"/>
        </w:rPr>
        <w:t>ם. לפני שנפתח את הדיון, נאפשר למשפחות</w:t>
      </w:r>
      <w:bookmarkStart w:id="9" w:name="_ETM_Q1_29021"/>
      <w:bookmarkEnd w:id="9"/>
      <w:r>
        <w:rPr>
          <w:rFonts w:hint="cs"/>
          <w:rtl/>
          <w:lang w:eastAsia="he-IL"/>
        </w:rPr>
        <w:t xml:space="preserve"> החטופים לומר את דבריהן.</w:t>
      </w:r>
    </w:p>
    <w:p w14:paraId="7507CB98" w14:textId="77777777" w:rsidR="003351DD" w:rsidRDefault="003351DD" w:rsidP="002C7DEE">
      <w:pPr>
        <w:rPr>
          <w:rtl/>
          <w:lang w:eastAsia="he-IL"/>
        </w:rPr>
      </w:pPr>
      <w:bookmarkStart w:id="10" w:name="_ETM_Q1_31834"/>
      <w:bookmarkStart w:id="11" w:name="_ETM_Q1_31864"/>
      <w:bookmarkStart w:id="12" w:name="_ETM_Q1_33111"/>
      <w:bookmarkStart w:id="13" w:name="_ETM_Q1_34458"/>
      <w:bookmarkEnd w:id="10"/>
      <w:bookmarkEnd w:id="11"/>
      <w:bookmarkEnd w:id="12"/>
      <w:bookmarkEnd w:id="13"/>
    </w:p>
    <w:p w14:paraId="5FD76CA7" w14:textId="4C25866C" w:rsidR="003351DD" w:rsidRDefault="003351DD" w:rsidP="003351DD">
      <w:pPr>
        <w:pStyle w:val="af9"/>
        <w:keepNext/>
        <w:rPr>
          <w:rtl/>
          <w:lang w:eastAsia="he-IL"/>
        </w:rPr>
      </w:pPr>
      <w:bookmarkStart w:id="14" w:name="ET_guest_צביקה_מור_4"/>
      <w:r w:rsidRPr="003351DD">
        <w:rPr>
          <w:rStyle w:val="TagStyle"/>
          <w:rtl/>
        </w:rPr>
        <w:t xml:space="preserve"> &lt;&lt; אורח &gt;&gt; </w:t>
      </w:r>
      <w:r>
        <w:rPr>
          <w:rtl/>
          <w:lang w:eastAsia="he-IL"/>
        </w:rPr>
        <w:t>צביקה מור:</w:t>
      </w:r>
      <w:r w:rsidRPr="003351DD">
        <w:rPr>
          <w:rStyle w:val="TagStyle"/>
          <w:rtl/>
        </w:rPr>
        <w:t xml:space="preserve"> &lt;&lt; אורח &gt;&gt;</w:t>
      </w:r>
      <w:r w:rsidR="00892C3B">
        <w:rPr>
          <w:rtl/>
          <w:lang w:eastAsia="he-IL"/>
        </w:rPr>
        <w:t xml:space="preserve"> </w:t>
      </w:r>
      <w:bookmarkEnd w:id="14"/>
    </w:p>
    <w:p w14:paraId="36DFE8DB" w14:textId="77777777" w:rsidR="003351DD" w:rsidRDefault="003351DD" w:rsidP="003351DD">
      <w:pPr>
        <w:pStyle w:val="KeepWithNext"/>
        <w:rPr>
          <w:rtl/>
          <w:lang w:eastAsia="he-IL"/>
        </w:rPr>
      </w:pPr>
    </w:p>
    <w:p w14:paraId="3E91DD12" w14:textId="1595DBBD" w:rsidR="003351DD" w:rsidRDefault="003351DD" w:rsidP="003351DD">
      <w:pPr>
        <w:rPr>
          <w:rtl/>
          <w:lang w:eastAsia="he-IL"/>
        </w:rPr>
      </w:pPr>
      <w:bookmarkStart w:id="15" w:name="_ETM_Q1_34691"/>
      <w:bookmarkStart w:id="16" w:name="_ETM_Q1_34707"/>
      <w:bookmarkEnd w:id="15"/>
      <w:bookmarkEnd w:id="16"/>
      <w:r>
        <w:rPr>
          <w:rFonts w:hint="cs"/>
          <w:rtl/>
          <w:lang w:eastAsia="he-IL"/>
        </w:rPr>
        <w:t>שלום. תודה על רשות הדיבור.</w:t>
      </w:r>
      <w:r w:rsidR="00B1478C">
        <w:rPr>
          <w:rFonts w:hint="cs"/>
          <w:rtl/>
          <w:lang w:eastAsia="he-IL"/>
        </w:rPr>
        <w:t xml:space="preserve"> </w:t>
      </w:r>
      <w:r>
        <w:rPr>
          <w:rFonts w:hint="cs"/>
          <w:rtl/>
          <w:lang w:eastAsia="he-IL"/>
        </w:rPr>
        <w:t>אני אבא של איתן</w:t>
      </w:r>
      <w:r w:rsidR="00B1478C">
        <w:rPr>
          <w:rFonts w:hint="cs"/>
          <w:rtl/>
          <w:lang w:eastAsia="he-IL"/>
        </w:rPr>
        <w:t xml:space="preserve"> </w:t>
      </w:r>
      <w:r>
        <w:rPr>
          <w:rFonts w:hint="cs"/>
          <w:rtl/>
          <w:lang w:eastAsia="he-IL"/>
        </w:rPr>
        <w:t xml:space="preserve">שלצערנו חטוף בעזה. אנחנו מתפללים שהוא חי. אנחנו לא יודעים אבל מתפללים לשלומו. למעלה </w:t>
      </w:r>
      <w:bookmarkStart w:id="17" w:name="_ETM_Q1_54622"/>
      <w:bookmarkEnd w:id="17"/>
      <w:r>
        <w:rPr>
          <w:rFonts w:hint="cs"/>
          <w:rtl/>
          <w:lang w:eastAsia="he-IL"/>
        </w:rPr>
        <w:t xml:space="preserve">מ-75 ימים שלא קיבלנו אות חיים מהמודיעין. הבוקר הזה אנחנו מתעוררים לבוקר של כבוד לאומי. אנחנו כמובן שמחים מאוד מאוד עם </w:t>
      </w:r>
      <w:proofErr w:type="spellStart"/>
      <w:r>
        <w:rPr>
          <w:rFonts w:hint="cs"/>
          <w:rtl/>
          <w:lang w:eastAsia="he-IL"/>
        </w:rPr>
        <w:t>פרננדו</w:t>
      </w:r>
      <w:proofErr w:type="spellEnd"/>
      <w:r>
        <w:rPr>
          <w:rFonts w:hint="cs"/>
          <w:rtl/>
          <w:lang w:eastAsia="he-IL"/>
        </w:rPr>
        <w:t xml:space="preserve"> ולואיס שחזרו, אחינו היקרים שחזרו, וברוך </w:t>
      </w:r>
      <w:bookmarkStart w:id="18" w:name="_ETM_Q1_73604"/>
      <w:bookmarkEnd w:id="18"/>
      <w:r>
        <w:rPr>
          <w:rFonts w:hint="cs"/>
          <w:rtl/>
          <w:lang w:eastAsia="he-IL"/>
        </w:rPr>
        <w:t xml:space="preserve">השם </w:t>
      </w:r>
      <w:proofErr w:type="spellStart"/>
      <w:r>
        <w:rPr>
          <w:rFonts w:hint="cs"/>
          <w:rtl/>
          <w:lang w:eastAsia="he-IL"/>
        </w:rPr>
        <w:t>חזרים</w:t>
      </w:r>
      <w:proofErr w:type="spellEnd"/>
      <w:r>
        <w:rPr>
          <w:rFonts w:hint="cs"/>
          <w:rtl/>
          <w:lang w:eastAsia="he-IL"/>
        </w:rPr>
        <w:t xml:space="preserve"> בריאים</w:t>
      </w:r>
      <w:r w:rsidR="009A1E74">
        <w:rPr>
          <w:rFonts w:hint="cs"/>
          <w:rtl/>
          <w:lang w:eastAsia="he-IL"/>
        </w:rPr>
        <w:t xml:space="preserve">, </w:t>
      </w:r>
      <w:r>
        <w:rPr>
          <w:rFonts w:hint="cs"/>
          <w:rtl/>
          <w:lang w:eastAsia="he-IL"/>
        </w:rPr>
        <w:t>שלמים</w:t>
      </w:r>
      <w:r w:rsidR="009A1E74">
        <w:rPr>
          <w:rFonts w:hint="cs"/>
          <w:rtl/>
          <w:lang w:eastAsia="he-IL"/>
        </w:rPr>
        <w:t xml:space="preserve"> ועומדים על הרגליים. זה </w:t>
      </w:r>
      <w:bookmarkStart w:id="19" w:name="_ETM_Q1_76165"/>
      <w:bookmarkEnd w:id="19"/>
      <w:r w:rsidR="009A1E74">
        <w:rPr>
          <w:rFonts w:hint="cs"/>
          <w:rtl/>
          <w:lang w:eastAsia="he-IL"/>
        </w:rPr>
        <w:t xml:space="preserve">נותן לנו המון תקווה שלמרות שהם אנשים מבוגרים והחזיקו מעמד, אנחנו יכולים לעשות קל וחומר שהצעירים גם כן מחזיקים מעמד בעזרת השם. הכבוד הלאומי, ככל שמדובר במלחמה, יש לו </w:t>
      </w:r>
      <w:bookmarkStart w:id="20" w:name="_ETM_Q1_93692"/>
      <w:bookmarkEnd w:id="20"/>
      <w:r w:rsidR="009A1E74">
        <w:rPr>
          <w:rFonts w:hint="cs"/>
          <w:rtl/>
          <w:lang w:eastAsia="he-IL"/>
        </w:rPr>
        <w:t>ערך מבצעי.</w:t>
      </w:r>
    </w:p>
    <w:p w14:paraId="5D6792BE" w14:textId="77777777" w:rsidR="009A1E74" w:rsidRDefault="009A1E74" w:rsidP="003351DD">
      <w:pPr>
        <w:rPr>
          <w:rtl/>
          <w:lang w:eastAsia="he-IL"/>
        </w:rPr>
      </w:pPr>
    </w:p>
    <w:p w14:paraId="5B74A289" w14:textId="0DDE473B" w:rsidR="009A1E74" w:rsidRDefault="009A1E74" w:rsidP="003351DD">
      <w:pPr>
        <w:rPr>
          <w:rtl/>
          <w:lang w:eastAsia="he-IL"/>
        </w:rPr>
      </w:pPr>
      <w:r>
        <w:rPr>
          <w:rFonts w:hint="cs"/>
          <w:rtl/>
          <w:lang w:eastAsia="he-IL"/>
        </w:rPr>
        <w:t xml:space="preserve">אני רוצה לשתף אתכם במה שקורה </w:t>
      </w:r>
      <w:bookmarkStart w:id="21" w:name="_ETM_Q1_97795"/>
      <w:bookmarkEnd w:id="21"/>
      <w:r>
        <w:rPr>
          <w:rFonts w:hint="cs"/>
          <w:rtl/>
          <w:lang w:eastAsia="he-IL"/>
        </w:rPr>
        <w:t>בגזרה שלנו. אנחנו גרים בקריית ארבע. אני נולדתי בתל אביב, אשתי נולדה בירושלים, וכשהתחתנו שאלנו את עצמנו איפה חשוב</w:t>
      </w:r>
      <w:r w:rsidR="00B1478C">
        <w:rPr>
          <w:rFonts w:hint="cs"/>
          <w:rtl/>
          <w:lang w:eastAsia="he-IL"/>
        </w:rPr>
        <w:t xml:space="preserve"> </w:t>
      </w:r>
      <w:r>
        <w:rPr>
          <w:rFonts w:hint="cs"/>
          <w:rtl/>
          <w:lang w:eastAsia="he-IL"/>
        </w:rPr>
        <w:t xml:space="preserve">לעם ישראל שנגור. העלינו כל מיני רעיונות. בסוף החלטנו </w:t>
      </w:r>
      <w:bookmarkStart w:id="22" w:name="_ETM_Q1_113736"/>
      <w:bookmarkEnd w:id="22"/>
      <w:r>
        <w:rPr>
          <w:rFonts w:hint="cs"/>
          <w:rtl/>
          <w:lang w:eastAsia="he-IL"/>
        </w:rPr>
        <w:t xml:space="preserve">להצטרף לשמירה על חברון, העיר העתיקה שלנו מזה 3,000 שנים, מערת המכפלה, המבנה ההרודיאני היחיד שנשאר בשלמותו על כדור הארץ, </w:t>
      </w:r>
      <w:bookmarkStart w:id="23" w:name="_ETM_Q1_132222"/>
      <w:bookmarkEnd w:id="23"/>
      <w:r>
        <w:rPr>
          <w:rFonts w:hint="cs"/>
          <w:rtl/>
          <w:lang w:eastAsia="he-IL"/>
        </w:rPr>
        <w:t xml:space="preserve">ואם תבואו לגזרה שלנו אתם תראו את הג'יפים הצבאיים, את הסיורים של הצבא מטונפים בכתמי צבא. מי שלא גר </w:t>
      </w:r>
      <w:bookmarkStart w:id="24" w:name="_ETM_Q1_139050"/>
      <w:bookmarkEnd w:id="24"/>
      <w:r>
        <w:rPr>
          <w:rFonts w:hint="cs"/>
          <w:rtl/>
          <w:lang w:eastAsia="he-IL"/>
        </w:rPr>
        <w:t xml:space="preserve">אצלנו לא יודע במה מדובר ואני אומר </w:t>
      </w:r>
      <w:bookmarkStart w:id="25" w:name="_ETM_Q1_143053"/>
      <w:bookmarkEnd w:id="25"/>
      <w:r>
        <w:rPr>
          <w:rFonts w:hint="cs"/>
          <w:rtl/>
          <w:lang w:eastAsia="he-IL"/>
        </w:rPr>
        <w:t>לכם.</w:t>
      </w:r>
    </w:p>
    <w:p w14:paraId="70B9FC46" w14:textId="77777777" w:rsidR="009A1E74" w:rsidRDefault="009A1E74" w:rsidP="003351DD">
      <w:pPr>
        <w:rPr>
          <w:rtl/>
          <w:lang w:eastAsia="he-IL"/>
        </w:rPr>
      </w:pPr>
      <w:bookmarkStart w:id="26" w:name="_ETM_Q1_143732"/>
      <w:bookmarkStart w:id="27" w:name="_ETM_Q1_143766"/>
      <w:bookmarkEnd w:id="26"/>
      <w:bookmarkEnd w:id="27"/>
    </w:p>
    <w:p w14:paraId="451D5449" w14:textId="1B419F63" w:rsidR="009A1E74" w:rsidRDefault="009A1E74" w:rsidP="003351DD">
      <w:pPr>
        <w:rPr>
          <w:rtl/>
          <w:lang w:eastAsia="he-IL"/>
        </w:rPr>
      </w:pPr>
      <w:bookmarkStart w:id="28" w:name="_ETM_Q1_143835"/>
      <w:bookmarkStart w:id="29" w:name="_ETM_Q1_143871"/>
      <w:bookmarkEnd w:id="28"/>
      <w:bookmarkEnd w:id="29"/>
      <w:r>
        <w:rPr>
          <w:rFonts w:hint="cs"/>
          <w:rtl/>
          <w:lang w:eastAsia="he-IL"/>
        </w:rPr>
        <w:t xml:space="preserve">השכנים שלנו למדו שכדי לתקוע את הג'יפ מבחינה מבצעית, כל מה שאתה צריך זאת שקית של </w:t>
      </w:r>
      <w:proofErr w:type="spellStart"/>
      <w:r>
        <w:rPr>
          <w:rFonts w:hint="cs"/>
          <w:rtl/>
          <w:lang w:eastAsia="he-IL"/>
        </w:rPr>
        <w:t>סנדביץ</w:t>
      </w:r>
      <w:proofErr w:type="spellEnd"/>
      <w:r>
        <w:rPr>
          <w:rFonts w:hint="cs"/>
          <w:rtl/>
          <w:lang w:eastAsia="he-IL"/>
        </w:rPr>
        <w:t xml:space="preserve">', תמלא </w:t>
      </w:r>
      <w:bookmarkStart w:id="30" w:name="_ETM_Q1_150761"/>
      <w:bookmarkEnd w:id="30"/>
      <w:r>
        <w:rPr>
          <w:rFonts w:hint="cs"/>
          <w:rtl/>
          <w:lang w:eastAsia="he-IL"/>
        </w:rPr>
        <w:t xml:space="preserve">אותה בצבע שצובעים קירות, תזרוק על הג'יפ כי לפגוע בשמשה </w:t>
      </w:r>
      <w:bookmarkStart w:id="31" w:name="_ETM_Q1_154674"/>
      <w:bookmarkEnd w:id="31"/>
      <w:r>
        <w:rPr>
          <w:rFonts w:hint="cs"/>
          <w:rtl/>
          <w:lang w:eastAsia="he-IL"/>
        </w:rPr>
        <w:t xml:space="preserve">הקדמית, הצבע מתפשט, הנהג נבהל, מפעיל מגבים מה שרק מחמיר את הבעיה ואז הג'יפ תקול, יצא מכלל </w:t>
      </w:r>
      <w:bookmarkStart w:id="32" w:name="_ETM_Q1_164024"/>
      <w:bookmarkEnd w:id="32"/>
      <w:r>
        <w:rPr>
          <w:rFonts w:hint="cs"/>
          <w:rtl/>
          <w:lang w:eastAsia="he-IL"/>
        </w:rPr>
        <w:t>יכולת מבצעית.</w:t>
      </w:r>
      <w:r w:rsidR="00B1478C">
        <w:rPr>
          <w:rFonts w:hint="cs"/>
          <w:rtl/>
          <w:lang w:eastAsia="he-IL"/>
        </w:rPr>
        <w:t xml:space="preserve"> </w:t>
      </w:r>
      <w:r>
        <w:rPr>
          <w:rFonts w:hint="cs"/>
          <w:rtl/>
          <w:lang w:eastAsia="he-IL"/>
        </w:rPr>
        <w:t xml:space="preserve">תארו לכם שאחד מהילדים שלכם נמצא בג'יפ הזה עכשיו והג'יפ הזה נמצא באמצע דהריה, </w:t>
      </w:r>
      <w:proofErr w:type="spellStart"/>
      <w:r>
        <w:rPr>
          <w:rFonts w:hint="cs"/>
          <w:rtl/>
          <w:lang w:eastAsia="he-IL"/>
        </w:rPr>
        <w:t>יאטה</w:t>
      </w:r>
      <w:proofErr w:type="spellEnd"/>
      <w:r>
        <w:rPr>
          <w:rFonts w:hint="cs"/>
          <w:rtl/>
          <w:lang w:eastAsia="he-IL"/>
        </w:rPr>
        <w:t>, בני נעים, שאיר, שיוך, חלחול, בית כחיל, אל-ערוב, בית עומר</w:t>
      </w:r>
      <w:bookmarkStart w:id="33" w:name="_ETM_Q1_182758"/>
      <w:bookmarkEnd w:id="33"/>
      <w:r>
        <w:rPr>
          <w:rFonts w:hint="cs"/>
          <w:rtl/>
          <w:lang w:eastAsia="he-IL"/>
        </w:rPr>
        <w:t xml:space="preserve"> </w:t>
      </w:r>
      <w:r>
        <w:rPr>
          <w:rtl/>
          <w:lang w:eastAsia="he-IL"/>
        </w:rPr>
        <w:t>–</w:t>
      </w:r>
      <w:r>
        <w:rPr>
          <w:rFonts w:hint="cs"/>
          <w:rtl/>
          <w:lang w:eastAsia="he-IL"/>
        </w:rPr>
        <w:t xml:space="preserve"> זו הדרך שלי לכאן. </w:t>
      </w:r>
    </w:p>
    <w:p w14:paraId="40AB0C9F" w14:textId="77777777" w:rsidR="009A1E74" w:rsidRDefault="009A1E74" w:rsidP="003351DD">
      <w:pPr>
        <w:rPr>
          <w:rtl/>
          <w:lang w:eastAsia="he-IL"/>
        </w:rPr>
      </w:pPr>
      <w:bookmarkStart w:id="34" w:name="_ETM_Q1_185496"/>
      <w:bookmarkStart w:id="35" w:name="_ETM_Q1_185534"/>
      <w:bookmarkEnd w:id="34"/>
      <w:bookmarkEnd w:id="35"/>
    </w:p>
    <w:p w14:paraId="6C445F7E" w14:textId="40D0117E" w:rsidR="009A1E74" w:rsidRDefault="009A1E74" w:rsidP="003351DD">
      <w:pPr>
        <w:rPr>
          <w:rtl/>
          <w:lang w:eastAsia="he-IL"/>
        </w:rPr>
      </w:pPr>
      <w:bookmarkStart w:id="36" w:name="_ETM_Q1_185649"/>
      <w:bookmarkStart w:id="37" w:name="_ETM_Q1_185679"/>
      <w:bookmarkEnd w:id="36"/>
      <w:bookmarkEnd w:id="37"/>
      <w:r>
        <w:rPr>
          <w:rFonts w:hint="cs"/>
          <w:rtl/>
          <w:lang w:eastAsia="he-IL"/>
        </w:rPr>
        <w:t xml:space="preserve">לינץ'. אני חושב שהכבוד </w:t>
      </w:r>
      <w:bookmarkStart w:id="38" w:name="_ETM_Q1_185476"/>
      <w:bookmarkEnd w:id="38"/>
      <w:r>
        <w:rPr>
          <w:rFonts w:hint="cs"/>
          <w:rtl/>
          <w:lang w:eastAsia="he-IL"/>
        </w:rPr>
        <w:t>הלאומי שלנו מתחיל משם. הסיורים של מדינת ישראל,</w:t>
      </w:r>
      <w:bookmarkStart w:id="39" w:name="_ETM_Q1_193544"/>
      <w:bookmarkEnd w:id="39"/>
      <w:r>
        <w:rPr>
          <w:rFonts w:hint="cs"/>
          <w:rtl/>
          <w:lang w:eastAsia="he-IL"/>
        </w:rPr>
        <w:t xml:space="preserve"> של צבא הגנה לישראל, של עם</w:t>
      </w:r>
      <w:r w:rsidR="00B1478C">
        <w:rPr>
          <w:rFonts w:hint="cs"/>
          <w:rtl/>
          <w:lang w:eastAsia="he-IL"/>
        </w:rPr>
        <w:t xml:space="preserve"> </w:t>
      </w:r>
      <w:r>
        <w:rPr>
          <w:rFonts w:hint="cs"/>
          <w:rtl/>
          <w:lang w:eastAsia="he-IL"/>
        </w:rPr>
        <w:t xml:space="preserve">ישראל, לא צריכים להיות מטונפים בכתמי צבע. הם צריכים להיות </w:t>
      </w:r>
      <w:bookmarkStart w:id="40" w:name="_ETM_Q1_196835"/>
      <w:bookmarkEnd w:id="40"/>
      <w:r>
        <w:rPr>
          <w:rFonts w:hint="cs"/>
          <w:rtl/>
          <w:lang w:eastAsia="he-IL"/>
        </w:rPr>
        <w:t xml:space="preserve">מצוחצחים, לעמוד במסדר צבאי. אם על דבר כזה, על שקית צבע אחת - </w:t>
      </w:r>
      <w:bookmarkStart w:id="41" w:name="_ETM_Q1_212781"/>
      <w:bookmarkEnd w:id="41"/>
      <w:r>
        <w:rPr>
          <w:rFonts w:hint="cs"/>
          <w:rtl/>
          <w:lang w:eastAsia="he-IL"/>
        </w:rPr>
        <w:t xml:space="preserve">לא שפגעה בשמשה הקדמית אלא פגעה </w:t>
      </w:r>
      <w:bookmarkStart w:id="42" w:name="_ETM_Q1_207615"/>
      <w:bookmarkEnd w:id="42"/>
      <w:r>
        <w:rPr>
          <w:rFonts w:hint="cs"/>
          <w:rtl/>
          <w:lang w:eastAsia="he-IL"/>
        </w:rPr>
        <w:t>בצמיג והג'יפ יכול להמשיך עם יכולת מבצעית -</w:t>
      </w:r>
      <w:r w:rsidR="00B1478C">
        <w:rPr>
          <w:rFonts w:hint="cs"/>
          <w:rtl/>
          <w:lang w:eastAsia="he-IL"/>
        </w:rPr>
        <w:t xml:space="preserve"> </w:t>
      </w:r>
      <w:r>
        <w:rPr>
          <w:rFonts w:hint="cs"/>
          <w:rtl/>
          <w:lang w:eastAsia="he-IL"/>
        </w:rPr>
        <w:t xml:space="preserve">היינו מגיבים בחומרה, אני יכול להניח שלא </w:t>
      </w:r>
      <w:bookmarkStart w:id="43" w:name="_ETM_Q1_217745"/>
      <w:bookmarkEnd w:id="43"/>
      <w:r>
        <w:rPr>
          <w:rFonts w:hint="cs"/>
          <w:rtl/>
          <w:lang w:eastAsia="he-IL"/>
        </w:rPr>
        <w:t xml:space="preserve">היה קורה לנו מה שקרה בשמחת תורה כי הם היו </w:t>
      </w:r>
      <w:bookmarkStart w:id="44" w:name="_ETM_Q1_220065"/>
      <w:bookmarkEnd w:id="44"/>
      <w:r>
        <w:rPr>
          <w:rFonts w:hint="cs"/>
          <w:rtl/>
          <w:lang w:eastAsia="he-IL"/>
        </w:rPr>
        <w:t xml:space="preserve">מבינים שלא כדאי להתעסק </w:t>
      </w:r>
      <w:proofErr w:type="spellStart"/>
      <w:r>
        <w:rPr>
          <w:rFonts w:hint="cs"/>
          <w:rtl/>
          <w:lang w:eastAsia="he-IL"/>
        </w:rPr>
        <w:t>איתנו</w:t>
      </w:r>
      <w:proofErr w:type="spellEnd"/>
      <w:r>
        <w:rPr>
          <w:rFonts w:hint="cs"/>
          <w:rtl/>
          <w:lang w:eastAsia="he-IL"/>
        </w:rPr>
        <w:t xml:space="preserve"> וכך היינו </w:t>
      </w:r>
      <w:bookmarkStart w:id="45" w:name="_ETM_Q1_222689"/>
      <w:bookmarkEnd w:id="45"/>
      <w:r>
        <w:rPr>
          <w:rFonts w:hint="cs"/>
          <w:rtl/>
          <w:lang w:eastAsia="he-IL"/>
        </w:rPr>
        <w:t>חוסכים הרבה מאוד חיי אדם.</w:t>
      </w:r>
      <w:r w:rsidR="00B1478C">
        <w:rPr>
          <w:rFonts w:hint="cs"/>
          <w:rtl/>
          <w:lang w:eastAsia="he-IL"/>
        </w:rPr>
        <w:t xml:space="preserve"> </w:t>
      </w:r>
    </w:p>
    <w:p w14:paraId="1C1C3A37" w14:textId="77777777" w:rsidR="009A1E74" w:rsidRDefault="009A1E74" w:rsidP="003351DD">
      <w:pPr>
        <w:rPr>
          <w:rtl/>
          <w:lang w:eastAsia="he-IL"/>
        </w:rPr>
      </w:pPr>
      <w:bookmarkStart w:id="46" w:name="_ETM_Q1_227244"/>
      <w:bookmarkStart w:id="47" w:name="_ETM_Q1_227282"/>
      <w:bookmarkEnd w:id="46"/>
      <w:bookmarkEnd w:id="47"/>
    </w:p>
    <w:p w14:paraId="3E8699A4" w14:textId="584C783E" w:rsidR="009A1E74" w:rsidRDefault="009A1E74" w:rsidP="003351DD">
      <w:pPr>
        <w:rPr>
          <w:rtl/>
          <w:lang w:eastAsia="he-IL"/>
        </w:rPr>
      </w:pPr>
      <w:bookmarkStart w:id="48" w:name="_ETM_Q1_227348"/>
      <w:bookmarkStart w:id="49" w:name="_ETM_Q1_227379"/>
      <w:bookmarkEnd w:id="48"/>
      <w:bookmarkEnd w:id="49"/>
      <w:r>
        <w:rPr>
          <w:rFonts w:hint="cs"/>
          <w:rtl/>
          <w:lang w:eastAsia="he-IL"/>
        </w:rPr>
        <w:t xml:space="preserve"> לאחר שמחת</w:t>
      </w:r>
      <w:bookmarkStart w:id="50" w:name="_ETM_Q1_228465"/>
      <w:bookmarkEnd w:id="50"/>
      <w:r>
        <w:rPr>
          <w:rFonts w:hint="cs"/>
          <w:rtl/>
          <w:lang w:eastAsia="he-IL"/>
        </w:rPr>
        <w:t xml:space="preserve"> תורה הייתה הפגנת תמיכה של חמאס חברון בחמאס </w:t>
      </w:r>
      <w:bookmarkStart w:id="51" w:name="_ETM_Q1_230430"/>
      <w:bookmarkEnd w:id="51"/>
      <w:r>
        <w:rPr>
          <w:rFonts w:hint="cs"/>
          <w:rtl/>
          <w:lang w:eastAsia="he-IL"/>
        </w:rPr>
        <w:t xml:space="preserve">עזה. אנחנו קיבלנו הודעות שכל הגברים הלוחמים </w:t>
      </w:r>
      <w:bookmarkStart w:id="52" w:name="_ETM_Q1_233122"/>
      <w:bookmarkEnd w:id="52"/>
      <w:r>
        <w:rPr>
          <w:rFonts w:hint="cs"/>
          <w:rtl/>
          <w:lang w:eastAsia="he-IL"/>
        </w:rPr>
        <w:t>שנמצאים ביישוב עולים על מדים</w:t>
      </w:r>
      <w:r w:rsidR="000036B7">
        <w:rPr>
          <w:rFonts w:hint="cs"/>
          <w:rtl/>
          <w:lang w:eastAsia="he-IL"/>
        </w:rPr>
        <w:t xml:space="preserve">, עולים על ווסטים, על </w:t>
      </w:r>
      <w:bookmarkStart w:id="53" w:name="_ETM_Q1_236280"/>
      <w:bookmarkEnd w:id="53"/>
      <w:r w:rsidR="000036B7">
        <w:rPr>
          <w:rFonts w:hint="cs"/>
          <w:rtl/>
          <w:lang w:eastAsia="he-IL"/>
        </w:rPr>
        <w:t>נשק ומגיעים לגדרות כי אנחנו יודעים</w:t>
      </w:r>
      <w:r w:rsidR="00B1478C">
        <w:rPr>
          <w:rFonts w:hint="cs"/>
          <w:rtl/>
          <w:lang w:eastAsia="he-IL"/>
        </w:rPr>
        <w:t xml:space="preserve"> </w:t>
      </w:r>
      <w:r w:rsidR="000036B7">
        <w:rPr>
          <w:rFonts w:hint="cs"/>
          <w:rtl/>
          <w:lang w:eastAsia="he-IL"/>
        </w:rPr>
        <w:t>מה</w:t>
      </w:r>
      <w:bookmarkStart w:id="54" w:name="_ETM_Q1_241559"/>
      <w:bookmarkEnd w:id="54"/>
      <w:r w:rsidR="000036B7">
        <w:rPr>
          <w:rFonts w:hint="cs"/>
          <w:rtl/>
          <w:lang w:eastAsia="he-IL"/>
        </w:rPr>
        <w:t xml:space="preserve"> הם רוצים לעשות לנו. הם כותבים את זה </w:t>
      </w:r>
      <w:proofErr w:type="spellStart"/>
      <w:r w:rsidR="000036B7">
        <w:rPr>
          <w:rFonts w:hint="cs"/>
          <w:rtl/>
          <w:lang w:eastAsia="he-IL"/>
        </w:rPr>
        <w:t>בפייסבוק</w:t>
      </w:r>
      <w:proofErr w:type="spellEnd"/>
      <w:r w:rsidR="000036B7">
        <w:rPr>
          <w:rFonts w:hint="cs"/>
          <w:rtl/>
          <w:lang w:eastAsia="he-IL"/>
        </w:rPr>
        <w:t>. 5,000</w:t>
      </w:r>
      <w:bookmarkStart w:id="55" w:name="_ETM_Q1_245815"/>
      <w:bookmarkEnd w:id="55"/>
      <w:r w:rsidR="000036B7">
        <w:rPr>
          <w:rFonts w:hint="cs"/>
          <w:rtl/>
          <w:lang w:eastAsia="he-IL"/>
        </w:rPr>
        <w:t xml:space="preserve"> תושבי חברון צועדים לכיוון היישוב היהודי בצעדת תמיכה בחמאס ומתקרבים </w:t>
      </w:r>
      <w:bookmarkStart w:id="56" w:name="_ETM_Q1_253189"/>
      <w:bookmarkEnd w:id="56"/>
      <w:r w:rsidR="000036B7">
        <w:rPr>
          <w:rFonts w:hint="cs"/>
          <w:rtl/>
          <w:lang w:eastAsia="he-IL"/>
        </w:rPr>
        <w:t xml:space="preserve">יותר מדיי ליישוב היהודי. הצבא </w:t>
      </w:r>
      <w:proofErr w:type="spellStart"/>
      <w:r w:rsidR="000036B7">
        <w:rPr>
          <w:rFonts w:hint="cs"/>
          <w:rtl/>
          <w:lang w:eastAsia="he-IL"/>
        </w:rPr>
        <w:t>כורז</w:t>
      </w:r>
      <w:proofErr w:type="spellEnd"/>
      <w:r w:rsidR="000036B7">
        <w:rPr>
          <w:rFonts w:hint="cs"/>
          <w:rtl/>
          <w:lang w:eastAsia="he-IL"/>
        </w:rPr>
        <w:t xml:space="preserve"> להם לעצור והם </w:t>
      </w:r>
      <w:bookmarkStart w:id="57" w:name="_ETM_Q1_256797"/>
      <w:bookmarkEnd w:id="57"/>
      <w:r w:rsidR="000036B7">
        <w:rPr>
          <w:rFonts w:hint="cs"/>
          <w:rtl/>
          <w:lang w:eastAsia="he-IL"/>
        </w:rPr>
        <w:t xml:space="preserve">לא עוצרים. צלפים מקבלים פקודה, מורידים ברכיים לשורה </w:t>
      </w:r>
      <w:bookmarkStart w:id="58" w:name="_ETM_Q1_261686"/>
      <w:bookmarkEnd w:id="58"/>
      <w:r w:rsidR="000036B7">
        <w:rPr>
          <w:rFonts w:hint="cs"/>
          <w:rtl/>
          <w:lang w:eastAsia="he-IL"/>
        </w:rPr>
        <w:t>הראשונה. ממשיכים לצעוד, צלפים קיבלו פקודה, הורידו</w:t>
      </w:r>
      <w:bookmarkStart w:id="59" w:name="_ETM_Q1_264024"/>
      <w:bookmarkEnd w:id="59"/>
      <w:r w:rsidR="000036B7">
        <w:rPr>
          <w:rFonts w:hint="cs"/>
          <w:rtl/>
          <w:lang w:eastAsia="he-IL"/>
        </w:rPr>
        <w:t xml:space="preserve"> את השורה השנייה. כולם התפזרו מיד, תוך דקה וחצי. אם </w:t>
      </w:r>
      <w:bookmarkStart w:id="60" w:name="_ETM_Q1_272398"/>
      <w:bookmarkEnd w:id="60"/>
      <w:r w:rsidR="000036B7">
        <w:rPr>
          <w:rFonts w:hint="cs"/>
          <w:rtl/>
          <w:lang w:eastAsia="he-IL"/>
        </w:rPr>
        <w:t xml:space="preserve">חלילה היו נותנים להם לעלות על הגדרות של </w:t>
      </w:r>
      <w:bookmarkStart w:id="61" w:name="_ETM_Q1_273671"/>
      <w:bookmarkEnd w:id="61"/>
      <w:r w:rsidR="000036B7">
        <w:rPr>
          <w:rFonts w:hint="cs"/>
          <w:rtl/>
          <w:lang w:eastAsia="he-IL"/>
        </w:rPr>
        <w:t xml:space="preserve">היישוב, היינו מקבלים בתוך שבועיים חלילה עוד אירוע כמו שהיה לנו בשמחת תורה. דווקא בזכות זה שהיינו ריבוניים, דווקא </w:t>
      </w:r>
      <w:bookmarkStart w:id="62" w:name="_ETM_Q1_284813"/>
      <w:bookmarkEnd w:id="62"/>
      <w:r w:rsidR="000036B7">
        <w:rPr>
          <w:rFonts w:hint="cs"/>
          <w:rtl/>
          <w:lang w:eastAsia="he-IL"/>
        </w:rPr>
        <w:t xml:space="preserve">בזכות זה שהיינו חזקים, חסכנו בחיי אדם </w:t>
      </w:r>
      <w:bookmarkStart w:id="63" w:name="_ETM_Q1_291006"/>
      <w:bookmarkEnd w:id="63"/>
      <w:r w:rsidR="000036B7">
        <w:rPr>
          <w:rFonts w:hint="cs"/>
          <w:rtl/>
          <w:lang w:eastAsia="he-IL"/>
        </w:rPr>
        <w:t xml:space="preserve">ולא רק שלנו אלא גם שלהם. </w:t>
      </w:r>
    </w:p>
    <w:p w14:paraId="4BA827DB" w14:textId="77777777" w:rsidR="000036B7" w:rsidRDefault="000036B7" w:rsidP="003351DD">
      <w:pPr>
        <w:rPr>
          <w:rtl/>
          <w:lang w:eastAsia="he-IL"/>
        </w:rPr>
      </w:pPr>
      <w:bookmarkStart w:id="64" w:name="_ETM_Q1_296126"/>
      <w:bookmarkStart w:id="65" w:name="_ETM_Q1_296164"/>
      <w:bookmarkEnd w:id="64"/>
      <w:bookmarkEnd w:id="65"/>
    </w:p>
    <w:p w14:paraId="6503EE74" w14:textId="3C004A77" w:rsidR="000036B7" w:rsidRDefault="000036B7" w:rsidP="003351DD">
      <w:pPr>
        <w:rPr>
          <w:rtl/>
          <w:lang w:eastAsia="he-IL"/>
        </w:rPr>
      </w:pPr>
      <w:bookmarkStart w:id="66" w:name="_ETM_Q1_296214"/>
      <w:bookmarkStart w:id="67" w:name="_ETM_Q1_296243"/>
      <w:bookmarkEnd w:id="66"/>
      <w:bookmarkEnd w:id="67"/>
      <w:r>
        <w:rPr>
          <w:rFonts w:hint="cs"/>
          <w:rtl/>
          <w:lang w:eastAsia="he-IL"/>
        </w:rPr>
        <w:t xml:space="preserve">כשאנחנו ריבוניים, כשעם ישראל </w:t>
      </w:r>
      <w:bookmarkStart w:id="68" w:name="_ETM_Q1_298209"/>
      <w:bookmarkEnd w:id="68"/>
      <w:r>
        <w:rPr>
          <w:rFonts w:hint="cs"/>
          <w:rtl/>
          <w:lang w:eastAsia="he-IL"/>
        </w:rPr>
        <w:t xml:space="preserve">חזק בארצו, אנחנו למחיה עבור אומות העולם. אני </w:t>
      </w:r>
      <w:bookmarkStart w:id="69" w:name="_ETM_Q1_306061"/>
      <w:bookmarkEnd w:id="69"/>
      <w:r>
        <w:rPr>
          <w:rFonts w:hint="cs"/>
          <w:rtl/>
          <w:lang w:eastAsia="he-IL"/>
        </w:rPr>
        <w:t xml:space="preserve">שכן של בן גביר ודרך אגב </w:t>
      </w:r>
      <w:bookmarkStart w:id="70" w:name="_ETM_Q1_306916"/>
      <w:bookmarkEnd w:id="70"/>
      <w:r>
        <w:rPr>
          <w:rFonts w:hint="cs"/>
          <w:rtl/>
          <w:lang w:eastAsia="he-IL"/>
        </w:rPr>
        <w:t>הוא הגיע אחרי, אני יותר מבוגר ממנו</w:t>
      </w:r>
      <w:bookmarkStart w:id="71" w:name="_ETM_Q1_308298"/>
      <w:bookmarkEnd w:id="71"/>
      <w:r>
        <w:rPr>
          <w:rFonts w:hint="cs"/>
          <w:rtl/>
          <w:lang w:eastAsia="he-IL"/>
        </w:rPr>
        <w:t>.</w:t>
      </w:r>
    </w:p>
    <w:p w14:paraId="16BACBF0" w14:textId="77777777" w:rsidR="000036B7" w:rsidRDefault="000036B7" w:rsidP="003351DD">
      <w:pPr>
        <w:rPr>
          <w:rtl/>
          <w:lang w:eastAsia="he-IL"/>
        </w:rPr>
      </w:pPr>
    </w:p>
    <w:p w14:paraId="6CF41545" w14:textId="07960104" w:rsidR="000036B7" w:rsidRDefault="000036B7" w:rsidP="000036B7">
      <w:pPr>
        <w:pStyle w:val="af6"/>
        <w:keepNext/>
        <w:rPr>
          <w:rtl/>
        </w:rPr>
      </w:pPr>
      <w:bookmarkStart w:id="72" w:name="ET_yor_4996_5"/>
      <w:r w:rsidRPr="000036B7">
        <w:rPr>
          <w:rStyle w:val="TagStyle"/>
          <w:rtl/>
        </w:rPr>
        <w:t xml:space="preserve"> &lt;&lt; </w:t>
      </w:r>
      <w:proofErr w:type="spellStart"/>
      <w:r w:rsidRPr="000036B7">
        <w:rPr>
          <w:rStyle w:val="TagStyle"/>
          <w:rtl/>
        </w:rPr>
        <w:t>יור</w:t>
      </w:r>
      <w:proofErr w:type="spellEnd"/>
      <w:r w:rsidRPr="000036B7">
        <w:rPr>
          <w:rStyle w:val="TagStyle"/>
          <w:rtl/>
        </w:rPr>
        <w:t xml:space="preserve"> &gt;&gt; </w:t>
      </w:r>
      <w:r>
        <w:rPr>
          <w:rtl/>
        </w:rPr>
        <w:t xml:space="preserve">היו"ר ישראל </w:t>
      </w:r>
      <w:proofErr w:type="spellStart"/>
      <w:r>
        <w:rPr>
          <w:rtl/>
        </w:rPr>
        <w:t>אייכלר</w:t>
      </w:r>
      <w:proofErr w:type="spellEnd"/>
      <w:r>
        <w:rPr>
          <w:rtl/>
        </w:rPr>
        <w:t>:</w:t>
      </w:r>
      <w:r w:rsidRPr="000036B7">
        <w:rPr>
          <w:rStyle w:val="TagStyle"/>
          <w:rtl/>
        </w:rPr>
        <w:t xml:space="preserve"> &lt;&lt; </w:t>
      </w:r>
      <w:proofErr w:type="spellStart"/>
      <w:r w:rsidRPr="000036B7">
        <w:rPr>
          <w:rStyle w:val="TagStyle"/>
          <w:rtl/>
        </w:rPr>
        <w:t>יור</w:t>
      </w:r>
      <w:proofErr w:type="spellEnd"/>
      <w:r w:rsidRPr="000036B7">
        <w:rPr>
          <w:rStyle w:val="TagStyle"/>
          <w:rtl/>
        </w:rPr>
        <w:t xml:space="preserve"> &gt;&gt;</w:t>
      </w:r>
      <w:r w:rsidR="00892C3B">
        <w:rPr>
          <w:rtl/>
        </w:rPr>
        <w:t xml:space="preserve"> </w:t>
      </w:r>
      <w:bookmarkEnd w:id="72"/>
    </w:p>
    <w:p w14:paraId="2A9950CB" w14:textId="77777777" w:rsidR="000036B7" w:rsidRDefault="000036B7" w:rsidP="000036B7">
      <w:pPr>
        <w:pStyle w:val="KeepWithNext"/>
        <w:rPr>
          <w:rtl/>
          <w:lang w:eastAsia="he-IL"/>
        </w:rPr>
      </w:pPr>
    </w:p>
    <w:p w14:paraId="38653EC8" w14:textId="08E8B86E" w:rsidR="000036B7" w:rsidRDefault="000036B7" w:rsidP="000036B7">
      <w:pPr>
        <w:rPr>
          <w:rtl/>
          <w:lang w:eastAsia="he-IL"/>
        </w:rPr>
      </w:pPr>
      <w:r>
        <w:rPr>
          <w:rFonts w:hint="cs"/>
          <w:rtl/>
          <w:lang w:eastAsia="he-IL"/>
        </w:rPr>
        <w:t xml:space="preserve">אתה </w:t>
      </w:r>
      <w:bookmarkStart w:id="73" w:name="_ETM_Q1_319922"/>
      <w:bookmarkEnd w:id="73"/>
      <w:r>
        <w:rPr>
          <w:rFonts w:hint="cs"/>
          <w:rtl/>
          <w:lang w:eastAsia="he-IL"/>
        </w:rPr>
        <w:t>גר במעלה, ליד קבר ישי?</w:t>
      </w:r>
    </w:p>
    <w:p w14:paraId="427119D4" w14:textId="77777777" w:rsidR="000036B7" w:rsidRDefault="000036B7" w:rsidP="000036B7">
      <w:pPr>
        <w:rPr>
          <w:rtl/>
          <w:lang w:eastAsia="he-IL"/>
        </w:rPr>
      </w:pPr>
      <w:bookmarkStart w:id="74" w:name="_ETM_Q1_316967"/>
      <w:bookmarkStart w:id="75" w:name="_ETM_Q1_316997"/>
      <w:bookmarkStart w:id="76" w:name="_ETM_Q1_317974"/>
      <w:bookmarkEnd w:id="74"/>
      <w:bookmarkEnd w:id="75"/>
      <w:bookmarkEnd w:id="76"/>
    </w:p>
    <w:p w14:paraId="68FF226A" w14:textId="458F7F78" w:rsidR="000036B7" w:rsidRDefault="000036B7" w:rsidP="000036B7">
      <w:pPr>
        <w:pStyle w:val="af9"/>
        <w:keepNext/>
        <w:rPr>
          <w:rtl/>
          <w:lang w:eastAsia="he-IL"/>
        </w:rPr>
      </w:pPr>
      <w:bookmarkStart w:id="77" w:name="ET_guest_צביקה_מור_6"/>
      <w:r w:rsidRPr="000036B7">
        <w:rPr>
          <w:rStyle w:val="TagStyle"/>
          <w:rtl/>
        </w:rPr>
        <w:lastRenderedPageBreak/>
        <w:t xml:space="preserve"> &lt;&lt; אורח &gt;&gt; </w:t>
      </w:r>
      <w:r>
        <w:rPr>
          <w:rtl/>
          <w:lang w:eastAsia="he-IL"/>
        </w:rPr>
        <w:t>צביקה מור:</w:t>
      </w:r>
      <w:r w:rsidRPr="000036B7">
        <w:rPr>
          <w:rStyle w:val="TagStyle"/>
          <w:rtl/>
        </w:rPr>
        <w:t xml:space="preserve"> &lt;&lt; אורח &gt;&gt;</w:t>
      </w:r>
      <w:r w:rsidR="00892C3B">
        <w:rPr>
          <w:rtl/>
          <w:lang w:eastAsia="he-IL"/>
        </w:rPr>
        <w:t xml:space="preserve"> </w:t>
      </w:r>
      <w:bookmarkEnd w:id="77"/>
    </w:p>
    <w:p w14:paraId="7CE528DD" w14:textId="77777777" w:rsidR="000036B7" w:rsidRDefault="000036B7" w:rsidP="000036B7">
      <w:pPr>
        <w:pStyle w:val="KeepWithNext"/>
        <w:rPr>
          <w:rtl/>
          <w:lang w:eastAsia="he-IL"/>
        </w:rPr>
      </w:pPr>
    </w:p>
    <w:p w14:paraId="5B153FD0" w14:textId="2DB7C2D0" w:rsidR="000036B7" w:rsidRDefault="000036B7" w:rsidP="000036B7">
      <w:pPr>
        <w:rPr>
          <w:rtl/>
          <w:lang w:eastAsia="he-IL"/>
        </w:rPr>
      </w:pPr>
      <w:bookmarkStart w:id="78" w:name="_ETM_Q1_318307"/>
      <w:bookmarkStart w:id="79" w:name="_ETM_Q1_318349"/>
      <w:bookmarkEnd w:id="78"/>
      <w:bookmarkEnd w:id="79"/>
      <w:r>
        <w:rPr>
          <w:rFonts w:hint="cs"/>
          <w:rtl/>
          <w:lang w:eastAsia="he-IL"/>
        </w:rPr>
        <w:t>שנים גרתי בגבעת האבות וכרגע אנחנו גרים במקום אחר, בקריה.</w:t>
      </w:r>
      <w:bookmarkStart w:id="80" w:name="_ETM_Q1_326447"/>
      <w:bookmarkEnd w:id="80"/>
      <w:r w:rsidR="00B1478C">
        <w:rPr>
          <w:rFonts w:hint="cs"/>
          <w:rtl/>
          <w:lang w:eastAsia="he-IL"/>
        </w:rPr>
        <w:t xml:space="preserve"> </w:t>
      </w:r>
      <w:r>
        <w:rPr>
          <w:rFonts w:hint="cs"/>
          <w:rtl/>
          <w:lang w:eastAsia="he-IL"/>
        </w:rPr>
        <w:t>ראשי הרשויות הערביות באים לבן ג</w:t>
      </w:r>
      <w:bookmarkStart w:id="81" w:name="_ETM_Q1_329120"/>
      <w:bookmarkEnd w:id="81"/>
      <w:r>
        <w:rPr>
          <w:rFonts w:hint="cs"/>
          <w:rtl/>
          <w:lang w:eastAsia="he-IL"/>
        </w:rPr>
        <w:t>ביר השר לביטחון פנים בתחינה</w:t>
      </w:r>
      <w:r w:rsidR="00B1478C">
        <w:rPr>
          <w:rFonts w:hint="cs"/>
          <w:rtl/>
          <w:lang w:eastAsia="he-IL"/>
        </w:rPr>
        <w:t xml:space="preserve"> </w:t>
      </w:r>
      <w:r>
        <w:rPr>
          <w:rFonts w:hint="cs"/>
          <w:rtl/>
          <w:lang w:eastAsia="he-IL"/>
        </w:rPr>
        <w:t xml:space="preserve">שיאסוף את הנשק כי </w:t>
      </w:r>
      <w:bookmarkStart w:id="82" w:name="_ETM_Q1_336969"/>
      <w:bookmarkEnd w:id="82"/>
      <w:r>
        <w:rPr>
          <w:rFonts w:hint="cs"/>
          <w:rtl/>
          <w:lang w:eastAsia="he-IL"/>
        </w:rPr>
        <w:t>כמות הנרצחים שהייתה בשנה האחרונה במדינת ישראל ביישובים הערביים</w:t>
      </w:r>
      <w:bookmarkStart w:id="83" w:name="_ETM_Q1_341390"/>
      <w:bookmarkEnd w:id="83"/>
      <w:r>
        <w:rPr>
          <w:rFonts w:hint="cs"/>
          <w:rtl/>
          <w:lang w:eastAsia="he-IL"/>
        </w:rPr>
        <w:t xml:space="preserve"> לא הייתה מעולם. כאשר אנחנו ריבוניים, זה גם מציל </w:t>
      </w:r>
      <w:bookmarkStart w:id="84" w:name="_ETM_Q1_346072"/>
      <w:bookmarkEnd w:id="84"/>
      <w:r>
        <w:rPr>
          <w:rFonts w:hint="cs"/>
          <w:rtl/>
          <w:lang w:eastAsia="he-IL"/>
        </w:rPr>
        <w:t xml:space="preserve">אותם. זה חוסך להם חיי אדם ואני מדבר על </w:t>
      </w:r>
      <w:bookmarkStart w:id="85" w:name="_ETM_Q1_351404"/>
      <w:bookmarkEnd w:id="85"/>
      <w:r>
        <w:rPr>
          <w:rFonts w:hint="cs"/>
          <w:rtl/>
          <w:lang w:eastAsia="he-IL"/>
        </w:rPr>
        <w:t xml:space="preserve">העבריינים שיורים אחד על השני באמצע היום, על ילדים ביישובים הערבים שנפגעים בדרכם לבית הספר וכל זה בא </w:t>
      </w:r>
      <w:bookmarkStart w:id="86" w:name="_ETM_Q1_360624"/>
      <w:bookmarkEnd w:id="86"/>
      <w:r>
        <w:rPr>
          <w:rFonts w:hint="cs"/>
          <w:rtl/>
          <w:lang w:eastAsia="he-IL"/>
        </w:rPr>
        <w:t>מחוסר ריבונות שלנו. זו אחריות שלנו.</w:t>
      </w:r>
    </w:p>
    <w:p w14:paraId="17103928" w14:textId="77777777" w:rsidR="000036B7" w:rsidRDefault="000036B7" w:rsidP="000036B7">
      <w:pPr>
        <w:rPr>
          <w:rtl/>
          <w:lang w:eastAsia="he-IL"/>
        </w:rPr>
      </w:pPr>
    </w:p>
    <w:p w14:paraId="565FEF04" w14:textId="6F5C8F19" w:rsidR="000036B7" w:rsidRDefault="000036B7" w:rsidP="000036B7">
      <w:pPr>
        <w:rPr>
          <w:rtl/>
          <w:lang w:eastAsia="he-IL"/>
        </w:rPr>
      </w:pPr>
      <w:r>
        <w:rPr>
          <w:rFonts w:hint="cs"/>
          <w:rtl/>
          <w:lang w:eastAsia="he-IL"/>
        </w:rPr>
        <w:t>ביום הזה שבו התבשרנו על כבוד לאומי שהוא כל כך גדול</w:t>
      </w:r>
      <w:r w:rsidR="00B1478C">
        <w:rPr>
          <w:rFonts w:hint="cs"/>
          <w:rtl/>
          <w:lang w:eastAsia="he-IL"/>
        </w:rPr>
        <w:t xml:space="preserve"> </w:t>
      </w:r>
      <w:r>
        <w:rPr>
          <w:rFonts w:hint="cs"/>
          <w:rtl/>
          <w:lang w:eastAsia="he-IL"/>
        </w:rPr>
        <w:t xml:space="preserve">והשמחה כל כך גדולה וממלאת את הלב, אנחנו קוראים לממשלת </w:t>
      </w:r>
      <w:bookmarkStart w:id="87" w:name="_ETM_Q1_373747"/>
      <w:bookmarkEnd w:id="87"/>
      <w:r>
        <w:rPr>
          <w:rFonts w:hint="cs"/>
          <w:rtl/>
          <w:lang w:eastAsia="he-IL"/>
        </w:rPr>
        <w:t xml:space="preserve">ישראל להמשיך בכל הכוח, להכניע את האויב </w:t>
      </w:r>
      <w:bookmarkStart w:id="88" w:name="_ETM_Q1_377423"/>
      <w:bookmarkEnd w:id="88"/>
      <w:r>
        <w:rPr>
          <w:rFonts w:hint="cs"/>
          <w:rtl/>
          <w:lang w:eastAsia="he-IL"/>
        </w:rPr>
        <w:t xml:space="preserve">עד שהוא ימסור לנו את החטופים שלנו ויתחנן לחצי כוס </w:t>
      </w:r>
      <w:bookmarkStart w:id="89" w:name="_ETM_Q1_382781"/>
      <w:bookmarkEnd w:id="89"/>
      <w:r>
        <w:rPr>
          <w:rFonts w:hint="cs"/>
          <w:rtl/>
          <w:lang w:eastAsia="he-IL"/>
        </w:rPr>
        <w:t>מים לאחר שהוא כל כך נחלש.</w:t>
      </w:r>
      <w:r w:rsidR="00B1478C">
        <w:rPr>
          <w:rFonts w:hint="cs"/>
          <w:rtl/>
          <w:lang w:eastAsia="he-IL"/>
        </w:rPr>
        <w:t xml:space="preserve"> </w:t>
      </w:r>
    </w:p>
    <w:p w14:paraId="67352ACC" w14:textId="77777777" w:rsidR="000036B7" w:rsidRDefault="000036B7" w:rsidP="000036B7">
      <w:pPr>
        <w:rPr>
          <w:rtl/>
          <w:lang w:eastAsia="he-IL"/>
        </w:rPr>
      </w:pPr>
      <w:bookmarkStart w:id="90" w:name="_ETM_Q1_387904"/>
      <w:bookmarkStart w:id="91" w:name="_ETM_Q1_387956"/>
      <w:bookmarkEnd w:id="90"/>
      <w:bookmarkEnd w:id="91"/>
    </w:p>
    <w:p w14:paraId="0FC07998" w14:textId="252BA017" w:rsidR="000036B7" w:rsidRDefault="000036B7" w:rsidP="000036B7">
      <w:pPr>
        <w:rPr>
          <w:rtl/>
          <w:lang w:eastAsia="he-IL"/>
        </w:rPr>
      </w:pPr>
      <w:r>
        <w:rPr>
          <w:rFonts w:hint="cs"/>
          <w:rtl/>
          <w:lang w:eastAsia="he-IL"/>
        </w:rPr>
        <w:t>תודה על זכות ה</w:t>
      </w:r>
      <w:bookmarkStart w:id="92" w:name="_ETM_Q1_386498"/>
      <w:bookmarkEnd w:id="92"/>
      <w:r>
        <w:rPr>
          <w:rFonts w:hint="cs"/>
          <w:rtl/>
          <w:lang w:eastAsia="he-IL"/>
        </w:rPr>
        <w:t xml:space="preserve">דיבור. </w:t>
      </w:r>
      <w:bookmarkStart w:id="93" w:name="_ETM_Q1_389175"/>
      <w:bookmarkEnd w:id="93"/>
    </w:p>
    <w:p w14:paraId="0DC6441F" w14:textId="77777777" w:rsidR="000036B7" w:rsidRDefault="000036B7" w:rsidP="000036B7">
      <w:pPr>
        <w:rPr>
          <w:rtl/>
          <w:lang w:eastAsia="he-IL"/>
        </w:rPr>
      </w:pPr>
      <w:bookmarkStart w:id="94" w:name="_ETM_Q1_389229"/>
      <w:bookmarkEnd w:id="94"/>
    </w:p>
    <w:p w14:paraId="733F9F7B" w14:textId="772AFFA8" w:rsidR="000036B7" w:rsidRDefault="000036B7" w:rsidP="000036B7">
      <w:pPr>
        <w:pStyle w:val="af6"/>
        <w:keepNext/>
        <w:rPr>
          <w:rtl/>
        </w:rPr>
      </w:pPr>
      <w:bookmarkStart w:id="95" w:name="ET_yor_4996_7"/>
      <w:r w:rsidRPr="000036B7">
        <w:rPr>
          <w:rStyle w:val="TagStyle"/>
          <w:rtl/>
        </w:rPr>
        <w:t xml:space="preserve"> &lt;&lt; </w:t>
      </w:r>
      <w:proofErr w:type="spellStart"/>
      <w:r w:rsidRPr="000036B7">
        <w:rPr>
          <w:rStyle w:val="TagStyle"/>
          <w:rtl/>
        </w:rPr>
        <w:t>יור</w:t>
      </w:r>
      <w:proofErr w:type="spellEnd"/>
      <w:r w:rsidRPr="000036B7">
        <w:rPr>
          <w:rStyle w:val="TagStyle"/>
          <w:rtl/>
        </w:rPr>
        <w:t xml:space="preserve"> &gt;&gt; </w:t>
      </w:r>
      <w:r>
        <w:rPr>
          <w:rtl/>
        </w:rPr>
        <w:t xml:space="preserve">היו"ר ישראל </w:t>
      </w:r>
      <w:proofErr w:type="spellStart"/>
      <w:r>
        <w:rPr>
          <w:rtl/>
        </w:rPr>
        <w:t>אייכלר</w:t>
      </w:r>
      <w:proofErr w:type="spellEnd"/>
      <w:r>
        <w:rPr>
          <w:rtl/>
        </w:rPr>
        <w:t>:</w:t>
      </w:r>
      <w:r w:rsidRPr="000036B7">
        <w:rPr>
          <w:rStyle w:val="TagStyle"/>
          <w:rtl/>
        </w:rPr>
        <w:t xml:space="preserve"> &lt;&lt; </w:t>
      </w:r>
      <w:proofErr w:type="spellStart"/>
      <w:r w:rsidRPr="000036B7">
        <w:rPr>
          <w:rStyle w:val="TagStyle"/>
          <w:rtl/>
        </w:rPr>
        <w:t>יור</w:t>
      </w:r>
      <w:proofErr w:type="spellEnd"/>
      <w:r w:rsidRPr="000036B7">
        <w:rPr>
          <w:rStyle w:val="TagStyle"/>
          <w:rtl/>
        </w:rPr>
        <w:t xml:space="preserve"> &gt;&gt;</w:t>
      </w:r>
      <w:r w:rsidR="00892C3B">
        <w:rPr>
          <w:rtl/>
        </w:rPr>
        <w:t xml:space="preserve"> </w:t>
      </w:r>
      <w:bookmarkEnd w:id="95"/>
    </w:p>
    <w:p w14:paraId="60D3E76D" w14:textId="77777777" w:rsidR="000036B7" w:rsidRDefault="000036B7" w:rsidP="000036B7">
      <w:pPr>
        <w:pStyle w:val="KeepWithNext"/>
        <w:rPr>
          <w:rtl/>
          <w:lang w:eastAsia="he-IL"/>
        </w:rPr>
      </w:pPr>
    </w:p>
    <w:p w14:paraId="63A78148" w14:textId="55AD5D5C" w:rsidR="000036B7" w:rsidRDefault="000036B7" w:rsidP="000036B7">
      <w:pPr>
        <w:rPr>
          <w:rtl/>
          <w:lang w:eastAsia="he-IL"/>
        </w:rPr>
      </w:pPr>
      <w:r>
        <w:rPr>
          <w:rFonts w:hint="cs"/>
          <w:rtl/>
          <w:lang w:eastAsia="he-IL"/>
        </w:rPr>
        <w:t>תודה</w:t>
      </w:r>
      <w:r w:rsidR="002756FB">
        <w:rPr>
          <w:rFonts w:hint="cs"/>
          <w:rtl/>
          <w:lang w:eastAsia="he-IL"/>
        </w:rPr>
        <w:t xml:space="preserve"> רבה לך.</w:t>
      </w:r>
      <w:r w:rsidR="00B1478C">
        <w:rPr>
          <w:rFonts w:hint="cs"/>
          <w:rtl/>
          <w:lang w:eastAsia="he-IL"/>
        </w:rPr>
        <w:t xml:space="preserve"> </w:t>
      </w:r>
      <w:r w:rsidR="002756FB">
        <w:rPr>
          <w:rFonts w:hint="cs"/>
          <w:rtl/>
          <w:lang w:eastAsia="he-IL"/>
        </w:rPr>
        <w:t>פעם הייתי בחברון</w:t>
      </w:r>
      <w:r w:rsidR="00B1478C">
        <w:rPr>
          <w:rFonts w:hint="cs"/>
          <w:rtl/>
          <w:lang w:eastAsia="he-IL"/>
        </w:rPr>
        <w:t xml:space="preserve"> </w:t>
      </w:r>
      <w:r w:rsidR="002756FB">
        <w:rPr>
          <w:rFonts w:hint="cs"/>
          <w:rtl/>
          <w:lang w:eastAsia="he-IL"/>
        </w:rPr>
        <w:t>ועשו</w:t>
      </w:r>
      <w:bookmarkStart w:id="96" w:name="_ETM_Q1_402294"/>
      <w:bookmarkEnd w:id="96"/>
      <w:r w:rsidR="002756FB">
        <w:rPr>
          <w:rFonts w:hint="cs"/>
          <w:rtl/>
          <w:lang w:eastAsia="he-IL"/>
        </w:rPr>
        <w:t xml:space="preserve"> לי סיור בקסבה. ראיתי אם שם את היישוב</w:t>
      </w:r>
      <w:r w:rsidR="00B1478C">
        <w:rPr>
          <w:rFonts w:hint="cs"/>
          <w:rtl/>
          <w:lang w:eastAsia="he-IL"/>
        </w:rPr>
        <w:t xml:space="preserve"> </w:t>
      </w:r>
      <w:bookmarkStart w:id="97" w:name="_ETM_Q1_405341"/>
      <w:bookmarkEnd w:id="97"/>
      <w:r w:rsidR="002756FB">
        <w:rPr>
          <w:rFonts w:hint="cs"/>
          <w:rtl/>
          <w:lang w:eastAsia="he-IL"/>
        </w:rPr>
        <w:t>היהודי בימי התורכים, לפני מלחמת העולם הראשונה, עם המזוזות</w:t>
      </w:r>
      <w:bookmarkStart w:id="98" w:name="_ETM_Q1_410079"/>
      <w:bookmarkEnd w:id="98"/>
      <w:r w:rsidR="002756FB">
        <w:rPr>
          <w:rFonts w:hint="cs"/>
          <w:rtl/>
          <w:lang w:eastAsia="he-IL"/>
        </w:rPr>
        <w:t xml:space="preserve"> במשקופים. אתה בטח מכיר את זה.</w:t>
      </w:r>
    </w:p>
    <w:p w14:paraId="4D7C41EE" w14:textId="77777777" w:rsidR="002756FB" w:rsidRDefault="002756FB" w:rsidP="000036B7">
      <w:pPr>
        <w:rPr>
          <w:rtl/>
          <w:lang w:eastAsia="he-IL"/>
        </w:rPr>
      </w:pPr>
      <w:bookmarkStart w:id="99" w:name="_ETM_Q1_413123"/>
      <w:bookmarkStart w:id="100" w:name="_ETM_Q1_413179"/>
      <w:bookmarkEnd w:id="99"/>
      <w:bookmarkEnd w:id="100"/>
    </w:p>
    <w:p w14:paraId="412CD506" w14:textId="33197D6F" w:rsidR="002756FB" w:rsidRDefault="002756FB" w:rsidP="002756FB">
      <w:pPr>
        <w:pStyle w:val="af9"/>
        <w:keepNext/>
        <w:rPr>
          <w:rtl/>
          <w:lang w:eastAsia="he-IL"/>
        </w:rPr>
      </w:pPr>
      <w:bookmarkStart w:id="101" w:name="ET_guest_צביקה_מור_8"/>
      <w:r w:rsidRPr="002756FB">
        <w:rPr>
          <w:rStyle w:val="TagStyle"/>
          <w:rtl/>
        </w:rPr>
        <w:t xml:space="preserve"> &lt;&lt; אורח &gt;&gt; </w:t>
      </w:r>
      <w:r>
        <w:rPr>
          <w:rtl/>
          <w:lang w:eastAsia="he-IL"/>
        </w:rPr>
        <w:t>צביקה מור:</w:t>
      </w:r>
      <w:r w:rsidRPr="002756FB">
        <w:rPr>
          <w:rStyle w:val="TagStyle"/>
          <w:rtl/>
        </w:rPr>
        <w:t xml:space="preserve"> &lt;&lt; אורח &gt;&gt;</w:t>
      </w:r>
      <w:r w:rsidR="00892C3B">
        <w:rPr>
          <w:rtl/>
          <w:lang w:eastAsia="he-IL"/>
        </w:rPr>
        <w:t xml:space="preserve"> </w:t>
      </w:r>
      <w:bookmarkEnd w:id="101"/>
    </w:p>
    <w:p w14:paraId="727635B3" w14:textId="77777777" w:rsidR="002756FB" w:rsidRDefault="002756FB" w:rsidP="002756FB">
      <w:pPr>
        <w:pStyle w:val="KeepWithNext"/>
        <w:rPr>
          <w:rtl/>
          <w:lang w:eastAsia="he-IL"/>
        </w:rPr>
      </w:pPr>
    </w:p>
    <w:p w14:paraId="1CC3818D" w14:textId="6C5F5A74" w:rsidR="002756FB" w:rsidRDefault="002756FB" w:rsidP="002756FB">
      <w:pPr>
        <w:rPr>
          <w:rtl/>
          <w:lang w:eastAsia="he-IL"/>
        </w:rPr>
      </w:pPr>
      <w:r>
        <w:rPr>
          <w:rFonts w:hint="cs"/>
          <w:rtl/>
          <w:lang w:eastAsia="he-IL"/>
        </w:rPr>
        <w:t>עם השקעים שקיימים.</w:t>
      </w:r>
    </w:p>
    <w:p w14:paraId="66FC5B62" w14:textId="77777777" w:rsidR="002756FB" w:rsidRDefault="002756FB" w:rsidP="002756FB">
      <w:pPr>
        <w:rPr>
          <w:rtl/>
          <w:lang w:eastAsia="he-IL"/>
        </w:rPr>
      </w:pPr>
      <w:bookmarkStart w:id="102" w:name="_ETM_Q1_415603"/>
      <w:bookmarkStart w:id="103" w:name="_ETM_Q1_415633"/>
      <w:bookmarkStart w:id="104" w:name="_ETM_Q1_415543"/>
      <w:bookmarkEnd w:id="102"/>
      <w:bookmarkEnd w:id="103"/>
      <w:bookmarkEnd w:id="104"/>
    </w:p>
    <w:p w14:paraId="1EE30964" w14:textId="693DACAA" w:rsidR="002756FB" w:rsidRDefault="002756FB" w:rsidP="002756FB">
      <w:pPr>
        <w:pStyle w:val="af6"/>
        <w:keepNext/>
        <w:rPr>
          <w:rtl/>
        </w:rPr>
      </w:pPr>
      <w:bookmarkStart w:id="105" w:name="ET_yor_4996_9"/>
      <w:r w:rsidRPr="002756FB">
        <w:rPr>
          <w:rStyle w:val="TagStyle"/>
          <w:rtl/>
        </w:rPr>
        <w:t xml:space="preserve"> &lt;&lt; </w:t>
      </w:r>
      <w:proofErr w:type="spellStart"/>
      <w:r w:rsidRPr="002756FB">
        <w:rPr>
          <w:rStyle w:val="TagStyle"/>
          <w:rtl/>
        </w:rPr>
        <w:t>יור</w:t>
      </w:r>
      <w:proofErr w:type="spellEnd"/>
      <w:r w:rsidRPr="002756FB">
        <w:rPr>
          <w:rStyle w:val="TagStyle"/>
          <w:rtl/>
        </w:rPr>
        <w:t xml:space="preserve"> &gt;&gt; </w:t>
      </w:r>
      <w:r>
        <w:rPr>
          <w:rtl/>
        </w:rPr>
        <w:t xml:space="preserve">היו"ר ישראל </w:t>
      </w:r>
      <w:proofErr w:type="spellStart"/>
      <w:r>
        <w:rPr>
          <w:rtl/>
        </w:rPr>
        <w:t>אייכלר</w:t>
      </w:r>
      <w:proofErr w:type="spellEnd"/>
      <w:r>
        <w:rPr>
          <w:rtl/>
        </w:rPr>
        <w:t>:</w:t>
      </w:r>
      <w:r w:rsidRPr="002756FB">
        <w:rPr>
          <w:rStyle w:val="TagStyle"/>
          <w:rtl/>
        </w:rPr>
        <w:t xml:space="preserve"> &lt;&lt; </w:t>
      </w:r>
      <w:proofErr w:type="spellStart"/>
      <w:r w:rsidRPr="002756FB">
        <w:rPr>
          <w:rStyle w:val="TagStyle"/>
          <w:rtl/>
        </w:rPr>
        <w:t>יור</w:t>
      </w:r>
      <w:proofErr w:type="spellEnd"/>
      <w:r w:rsidRPr="002756FB">
        <w:rPr>
          <w:rStyle w:val="TagStyle"/>
          <w:rtl/>
        </w:rPr>
        <w:t xml:space="preserve"> &gt;&gt;</w:t>
      </w:r>
      <w:r w:rsidR="00892C3B">
        <w:rPr>
          <w:rtl/>
        </w:rPr>
        <w:t xml:space="preserve"> </w:t>
      </w:r>
      <w:bookmarkEnd w:id="105"/>
    </w:p>
    <w:p w14:paraId="05FD2838" w14:textId="77777777" w:rsidR="002756FB" w:rsidRDefault="002756FB" w:rsidP="002756FB">
      <w:pPr>
        <w:pStyle w:val="KeepWithNext"/>
        <w:rPr>
          <w:rtl/>
          <w:lang w:eastAsia="he-IL"/>
        </w:rPr>
      </w:pPr>
    </w:p>
    <w:p w14:paraId="041A0C8E" w14:textId="2D5A5C30" w:rsidR="002756FB" w:rsidRDefault="002756FB" w:rsidP="002756FB">
      <w:pPr>
        <w:rPr>
          <w:rtl/>
          <w:lang w:eastAsia="he-IL"/>
        </w:rPr>
      </w:pPr>
      <w:bookmarkStart w:id="106" w:name="_ETM_Q1_415726"/>
      <w:bookmarkStart w:id="107" w:name="_ETM_Q1_415737"/>
      <w:bookmarkEnd w:id="106"/>
      <w:bookmarkEnd w:id="107"/>
      <w:r>
        <w:rPr>
          <w:rFonts w:hint="cs"/>
          <w:rtl/>
          <w:lang w:eastAsia="he-IL"/>
        </w:rPr>
        <w:t xml:space="preserve">כן. אין </w:t>
      </w:r>
      <w:bookmarkStart w:id="108" w:name="_ETM_Q1_416464"/>
      <w:bookmarkEnd w:id="108"/>
      <w:r>
        <w:rPr>
          <w:rFonts w:hint="cs"/>
          <w:rtl/>
          <w:lang w:eastAsia="he-IL"/>
        </w:rPr>
        <w:t xml:space="preserve">מזוזות. </w:t>
      </w:r>
      <w:bookmarkStart w:id="109" w:name="_ETM_Q1_429831"/>
      <w:bookmarkEnd w:id="109"/>
    </w:p>
    <w:p w14:paraId="5C8182C5" w14:textId="77777777" w:rsidR="002756FB" w:rsidRDefault="002756FB" w:rsidP="002756FB">
      <w:pPr>
        <w:rPr>
          <w:rtl/>
          <w:lang w:eastAsia="he-IL"/>
        </w:rPr>
      </w:pPr>
      <w:bookmarkStart w:id="110" w:name="_ETM_Q1_429862"/>
      <w:bookmarkEnd w:id="110"/>
    </w:p>
    <w:p w14:paraId="17B57D85" w14:textId="1D95B34A" w:rsidR="002756FB" w:rsidRDefault="002756FB" w:rsidP="002756FB">
      <w:pPr>
        <w:rPr>
          <w:rtl/>
          <w:lang w:eastAsia="he-IL"/>
        </w:rPr>
      </w:pPr>
      <w:bookmarkStart w:id="111" w:name="_ETM_Q1_429951"/>
      <w:bookmarkStart w:id="112" w:name="_ETM_Q1_429981"/>
      <w:bookmarkEnd w:id="111"/>
      <w:bookmarkEnd w:id="112"/>
      <w:r>
        <w:rPr>
          <w:rFonts w:hint="cs"/>
          <w:rtl/>
          <w:lang w:eastAsia="he-IL"/>
        </w:rPr>
        <w:t>אנחנו ניכנס לנושא של הישיבה.</w:t>
      </w:r>
      <w:r w:rsidR="00B1478C">
        <w:rPr>
          <w:rFonts w:hint="cs"/>
          <w:rtl/>
          <w:lang w:eastAsia="he-IL"/>
        </w:rPr>
        <w:t xml:space="preserve"> </w:t>
      </w:r>
      <w:r>
        <w:rPr>
          <w:rFonts w:hint="cs"/>
          <w:rtl/>
          <w:lang w:eastAsia="he-IL"/>
        </w:rPr>
        <w:t>אנחנו רוצים להצביע</w:t>
      </w:r>
      <w:r w:rsidR="00B1478C">
        <w:rPr>
          <w:rFonts w:hint="cs"/>
          <w:rtl/>
          <w:lang w:eastAsia="he-IL"/>
        </w:rPr>
        <w:t xml:space="preserve"> </w:t>
      </w:r>
      <w:r>
        <w:rPr>
          <w:rFonts w:hint="cs"/>
          <w:rtl/>
          <w:lang w:eastAsia="he-IL"/>
        </w:rPr>
        <w:t>ולגשת לקריאה השנייה והשלישית של הצעת החוק.</w:t>
      </w:r>
      <w:bookmarkStart w:id="113" w:name="_ETM_Q1_451224"/>
      <w:bookmarkEnd w:id="113"/>
    </w:p>
    <w:p w14:paraId="2F825394" w14:textId="77777777" w:rsidR="002756FB" w:rsidRDefault="002756FB" w:rsidP="002756FB">
      <w:pPr>
        <w:rPr>
          <w:rtl/>
          <w:lang w:eastAsia="he-IL"/>
        </w:rPr>
      </w:pPr>
    </w:p>
    <w:p w14:paraId="04BC08FC" w14:textId="289D2432" w:rsidR="002756FB" w:rsidRDefault="002756FB" w:rsidP="002756FB">
      <w:pPr>
        <w:rPr>
          <w:rtl/>
          <w:lang w:eastAsia="he-IL"/>
        </w:rPr>
      </w:pPr>
      <w:r>
        <w:rPr>
          <w:rFonts w:hint="cs"/>
          <w:rtl/>
          <w:lang w:eastAsia="he-IL"/>
        </w:rPr>
        <w:t>היועצת המשפטית, היכן אנחנו עומדים?</w:t>
      </w:r>
    </w:p>
    <w:p w14:paraId="7F3DE71B" w14:textId="77777777" w:rsidR="002756FB" w:rsidRDefault="002756FB" w:rsidP="002756FB">
      <w:pPr>
        <w:rPr>
          <w:rtl/>
          <w:lang w:eastAsia="he-IL"/>
        </w:rPr>
      </w:pPr>
      <w:bookmarkStart w:id="114" w:name="_ETM_Q1_457163"/>
      <w:bookmarkStart w:id="115" w:name="_ETM_Q1_457194"/>
      <w:bookmarkEnd w:id="114"/>
      <w:bookmarkEnd w:id="115"/>
    </w:p>
    <w:p w14:paraId="6E68062C" w14:textId="08280150" w:rsidR="002756FB" w:rsidRDefault="002756FB" w:rsidP="002756FB">
      <w:pPr>
        <w:pStyle w:val="a4"/>
        <w:keepNext/>
        <w:rPr>
          <w:rtl/>
        </w:rPr>
      </w:pPr>
      <w:bookmarkStart w:id="116" w:name="ET_speaker_איילת_וולברג_10"/>
      <w:r w:rsidRPr="002756FB">
        <w:rPr>
          <w:rStyle w:val="TagStyle"/>
          <w:rtl/>
        </w:rPr>
        <w:t xml:space="preserve"> &lt;&lt; דובר &gt;&gt; </w:t>
      </w:r>
      <w:r>
        <w:rPr>
          <w:rtl/>
        </w:rPr>
        <w:t xml:space="preserve">איילת </w:t>
      </w:r>
      <w:proofErr w:type="spellStart"/>
      <w:r>
        <w:rPr>
          <w:rtl/>
        </w:rPr>
        <w:t>וולברג</w:t>
      </w:r>
      <w:proofErr w:type="spellEnd"/>
      <w:r>
        <w:rPr>
          <w:rtl/>
        </w:rPr>
        <w:t>:</w:t>
      </w:r>
      <w:r w:rsidRPr="002756FB">
        <w:rPr>
          <w:rStyle w:val="TagStyle"/>
          <w:rtl/>
        </w:rPr>
        <w:t xml:space="preserve"> &lt;&lt; דובר &gt;&gt;</w:t>
      </w:r>
      <w:r w:rsidR="00892C3B">
        <w:rPr>
          <w:rtl/>
        </w:rPr>
        <w:t xml:space="preserve"> </w:t>
      </w:r>
      <w:bookmarkEnd w:id="116"/>
    </w:p>
    <w:p w14:paraId="7E389715" w14:textId="77777777" w:rsidR="002756FB" w:rsidRDefault="002756FB" w:rsidP="002756FB">
      <w:pPr>
        <w:pStyle w:val="KeepWithNext"/>
        <w:rPr>
          <w:rtl/>
          <w:lang w:eastAsia="he-IL"/>
        </w:rPr>
      </w:pPr>
    </w:p>
    <w:p w14:paraId="60D93878" w14:textId="26A18ED3" w:rsidR="002756FB" w:rsidRDefault="002756FB" w:rsidP="002756FB">
      <w:pPr>
        <w:rPr>
          <w:rtl/>
          <w:lang w:eastAsia="he-IL"/>
        </w:rPr>
      </w:pPr>
      <w:bookmarkStart w:id="117" w:name="_ETM_Q1_458611"/>
      <w:bookmarkStart w:id="118" w:name="_ETM_Q1_458624"/>
      <w:bookmarkEnd w:id="117"/>
      <w:bookmarkEnd w:id="118"/>
      <w:r>
        <w:rPr>
          <w:rFonts w:hint="cs"/>
          <w:rtl/>
          <w:lang w:eastAsia="he-IL"/>
        </w:rPr>
        <w:t xml:space="preserve">בעמוד 5 נוסח שהונח בפני </w:t>
      </w:r>
      <w:bookmarkStart w:id="119" w:name="_ETM_Q1_459296"/>
      <w:bookmarkEnd w:id="119"/>
      <w:r>
        <w:rPr>
          <w:rFonts w:hint="cs"/>
          <w:rtl/>
          <w:lang w:eastAsia="he-IL"/>
        </w:rPr>
        <w:t>הוועדה.</w:t>
      </w:r>
      <w:r w:rsidR="00B1478C">
        <w:rPr>
          <w:rFonts w:hint="cs"/>
          <w:rtl/>
          <w:lang w:eastAsia="he-IL"/>
        </w:rPr>
        <w:t xml:space="preserve"> </w:t>
      </w:r>
      <w:r>
        <w:rPr>
          <w:rFonts w:hint="cs"/>
          <w:rtl/>
          <w:lang w:eastAsia="he-IL"/>
        </w:rPr>
        <w:t xml:space="preserve">את הדיון סיימנו בישיבה </w:t>
      </w:r>
      <w:bookmarkStart w:id="120" w:name="_ETM_Q1_470403"/>
      <w:bookmarkEnd w:id="120"/>
      <w:r>
        <w:rPr>
          <w:rFonts w:hint="cs"/>
          <w:rtl/>
          <w:lang w:eastAsia="he-IL"/>
        </w:rPr>
        <w:t>הקודמת. בנוסח כתוב "עד פה דיון מיום 29.1.24" ואני אציין שגם בנוסח שמונח בפניכם כבר ה</w:t>
      </w:r>
      <w:bookmarkStart w:id="121" w:name="_ETM_Q1_476788"/>
      <w:bookmarkEnd w:id="121"/>
      <w:r>
        <w:rPr>
          <w:rFonts w:hint="cs"/>
          <w:rtl/>
          <w:lang w:eastAsia="he-IL"/>
        </w:rPr>
        <w:t xml:space="preserve">וכנסו כל התיקונים שהוועדה החליטה לגביהם בדיון הקודם ולא צריך לחזור עליהם. </w:t>
      </w:r>
    </w:p>
    <w:p w14:paraId="655582C7" w14:textId="77777777" w:rsidR="002756FB" w:rsidRDefault="002756FB" w:rsidP="002756FB">
      <w:pPr>
        <w:rPr>
          <w:rtl/>
          <w:lang w:eastAsia="he-IL"/>
        </w:rPr>
      </w:pPr>
      <w:bookmarkStart w:id="122" w:name="_ETM_Q1_489041"/>
      <w:bookmarkStart w:id="123" w:name="_ETM_Q1_489075"/>
      <w:bookmarkEnd w:id="122"/>
      <w:bookmarkEnd w:id="123"/>
    </w:p>
    <w:p w14:paraId="034D9D71" w14:textId="1C9E394C" w:rsidR="002756FB" w:rsidRDefault="002756FB" w:rsidP="002756FB">
      <w:pPr>
        <w:rPr>
          <w:rtl/>
          <w:lang w:eastAsia="he-IL"/>
        </w:rPr>
      </w:pPr>
      <w:bookmarkStart w:id="124" w:name="_ETM_Q1_489144"/>
      <w:bookmarkStart w:id="125" w:name="_ETM_Q1_489176"/>
      <w:bookmarkEnd w:id="124"/>
      <w:bookmarkEnd w:id="125"/>
      <w:r>
        <w:rPr>
          <w:rFonts w:hint="cs"/>
          <w:rtl/>
          <w:lang w:eastAsia="he-IL"/>
        </w:rPr>
        <w:t>נשארה לנו הוראת התחולה, בעמוד 6. אני מבקשת להוסיף עוד תיקון קטן שנמצא בעמוד 2</w:t>
      </w:r>
      <w:r w:rsidR="00B1478C">
        <w:rPr>
          <w:rFonts w:hint="cs"/>
          <w:rtl/>
          <w:lang w:eastAsia="he-IL"/>
        </w:rPr>
        <w:t xml:space="preserve"> </w:t>
      </w:r>
      <w:r>
        <w:rPr>
          <w:rFonts w:hint="cs"/>
          <w:rtl/>
          <w:lang w:eastAsia="he-IL"/>
        </w:rPr>
        <w:t>ואתייחס אליו עוד לפני הוראת התחולה.</w:t>
      </w:r>
    </w:p>
    <w:p w14:paraId="53FEB89E" w14:textId="77777777" w:rsidR="002756FB" w:rsidRDefault="002756FB" w:rsidP="002756FB">
      <w:pPr>
        <w:rPr>
          <w:rtl/>
          <w:lang w:eastAsia="he-IL"/>
        </w:rPr>
      </w:pPr>
    </w:p>
    <w:p w14:paraId="2B94C056" w14:textId="70FCB804" w:rsidR="002756FB" w:rsidRDefault="002756FB" w:rsidP="002756FB">
      <w:pPr>
        <w:rPr>
          <w:rtl/>
          <w:lang w:eastAsia="he-IL"/>
        </w:rPr>
      </w:pPr>
      <w:bookmarkStart w:id="126" w:name="_ETM_Q1_497133"/>
      <w:bookmarkStart w:id="127" w:name="_ETM_Q1_497164"/>
      <w:bookmarkEnd w:id="126"/>
      <w:bookmarkEnd w:id="127"/>
      <w:r>
        <w:rPr>
          <w:rFonts w:hint="cs"/>
          <w:rtl/>
          <w:lang w:eastAsia="he-IL"/>
        </w:rPr>
        <w:t xml:space="preserve">עמוד 2 פסקה </w:t>
      </w:r>
      <w:bookmarkStart w:id="128" w:name="_ETM_Q1_497451"/>
      <w:bookmarkEnd w:id="128"/>
      <w:r>
        <w:rPr>
          <w:rFonts w:hint="cs"/>
          <w:rtl/>
          <w:lang w:eastAsia="he-IL"/>
        </w:rPr>
        <w:t xml:space="preserve">(1). בהוראה שנוגעת לזכאות של עובד זר לקבל 25 אחוזים </w:t>
      </w:r>
      <w:bookmarkStart w:id="129" w:name="_ETM_Q1_505509"/>
      <w:bookmarkEnd w:id="129"/>
      <w:r>
        <w:rPr>
          <w:rFonts w:hint="cs"/>
          <w:rtl/>
          <w:lang w:eastAsia="he-IL"/>
        </w:rPr>
        <w:t xml:space="preserve">מכספי הפיקדון, רק שיהיה ברור שכדי לקבל את </w:t>
      </w:r>
      <w:bookmarkStart w:id="130" w:name="_ETM_Q1_509985"/>
      <w:bookmarkEnd w:id="130"/>
      <w:r>
        <w:rPr>
          <w:rFonts w:hint="cs"/>
          <w:rtl/>
          <w:lang w:eastAsia="he-IL"/>
        </w:rPr>
        <w:t>כספי הפיקדון</w:t>
      </w:r>
      <w:r w:rsidR="00B1478C">
        <w:rPr>
          <w:rFonts w:hint="cs"/>
          <w:rtl/>
          <w:lang w:eastAsia="he-IL"/>
        </w:rPr>
        <w:t xml:space="preserve"> </w:t>
      </w:r>
      <w:r>
        <w:rPr>
          <w:rFonts w:hint="cs"/>
          <w:rtl/>
          <w:lang w:eastAsia="he-IL"/>
        </w:rPr>
        <w:t xml:space="preserve">צריך גם להגיש בקשה. זה מופיע היום </w:t>
      </w:r>
      <w:bookmarkStart w:id="131" w:name="_ETM_Q1_513968"/>
      <w:bookmarkEnd w:id="131"/>
      <w:r>
        <w:rPr>
          <w:rFonts w:hint="cs"/>
          <w:rtl/>
          <w:lang w:eastAsia="he-IL"/>
        </w:rPr>
        <w:t xml:space="preserve">בתקנות, בתקנה 9 שלא מבטלים אותה </w:t>
      </w:r>
      <w:bookmarkStart w:id="132" w:name="_ETM_Q1_517295"/>
      <w:bookmarkEnd w:id="132"/>
      <w:r>
        <w:rPr>
          <w:rFonts w:hint="cs"/>
          <w:rtl/>
          <w:lang w:eastAsia="he-IL"/>
        </w:rPr>
        <w:t>במסגרת התיקון הזה.</w:t>
      </w:r>
      <w:r w:rsidR="00B1478C">
        <w:rPr>
          <w:rFonts w:hint="cs"/>
          <w:rtl/>
          <w:lang w:eastAsia="he-IL"/>
        </w:rPr>
        <w:t xml:space="preserve"> </w:t>
      </w:r>
      <w:r>
        <w:rPr>
          <w:rFonts w:hint="cs"/>
          <w:rtl/>
          <w:lang w:eastAsia="he-IL"/>
        </w:rPr>
        <w:t xml:space="preserve">זאת אומרת, היא עדיין תהיה קיימת </w:t>
      </w:r>
      <w:bookmarkStart w:id="133" w:name="_ETM_Q1_521185"/>
      <w:bookmarkEnd w:id="133"/>
      <w:r>
        <w:rPr>
          <w:rFonts w:hint="cs"/>
          <w:rtl/>
          <w:lang w:eastAsia="he-IL"/>
        </w:rPr>
        <w:t>בתקנות הפיקדון והיא</w:t>
      </w:r>
      <w:r w:rsidR="00B1478C">
        <w:rPr>
          <w:rFonts w:hint="cs"/>
          <w:rtl/>
          <w:lang w:eastAsia="he-IL"/>
        </w:rPr>
        <w:t xml:space="preserve"> </w:t>
      </w:r>
      <w:r>
        <w:rPr>
          <w:rFonts w:hint="cs"/>
          <w:rtl/>
          <w:lang w:eastAsia="he-IL"/>
        </w:rPr>
        <w:t xml:space="preserve">עצם מסדירה את תשלום כספי הפיקדון לעובד הזר ומתנה את זה בין </w:t>
      </w:r>
      <w:bookmarkStart w:id="134" w:name="_ETM_Q1_524699"/>
      <w:bookmarkEnd w:id="134"/>
      <w:r>
        <w:rPr>
          <w:rFonts w:hint="cs"/>
          <w:rtl/>
          <w:lang w:eastAsia="he-IL"/>
        </w:rPr>
        <w:t>השאר בכך שהעובד הזר יגיש בקשה לממונה למשיכת כספי הפיקדון. הוא מגיש את זה</w:t>
      </w:r>
      <w:r w:rsidR="00B1478C">
        <w:rPr>
          <w:rFonts w:hint="cs"/>
          <w:rtl/>
          <w:lang w:eastAsia="he-IL"/>
        </w:rPr>
        <w:t xml:space="preserve"> </w:t>
      </w:r>
      <w:r>
        <w:rPr>
          <w:rFonts w:hint="cs"/>
          <w:rtl/>
          <w:lang w:eastAsia="he-IL"/>
        </w:rPr>
        <w:t xml:space="preserve">בתקופה של 30 ימים לפני </w:t>
      </w:r>
      <w:bookmarkStart w:id="135" w:name="_ETM_Q1_533768"/>
      <w:bookmarkEnd w:id="135"/>
      <w:r>
        <w:rPr>
          <w:rFonts w:hint="cs"/>
          <w:rtl/>
          <w:lang w:eastAsia="he-IL"/>
        </w:rPr>
        <w:t>שהוא יוצא מהארץ</w:t>
      </w:r>
      <w:r w:rsidR="00B1478C">
        <w:rPr>
          <w:rFonts w:hint="cs"/>
          <w:rtl/>
          <w:lang w:eastAsia="he-IL"/>
        </w:rPr>
        <w:t xml:space="preserve"> </w:t>
      </w:r>
      <w:r>
        <w:rPr>
          <w:rFonts w:hint="cs"/>
          <w:rtl/>
          <w:lang w:eastAsia="he-IL"/>
        </w:rPr>
        <w:t>ומקסימום עד 10 ימים לפני.</w:t>
      </w:r>
    </w:p>
    <w:p w14:paraId="613C0C58" w14:textId="77777777" w:rsidR="002756FB" w:rsidRDefault="002756FB" w:rsidP="002756FB">
      <w:pPr>
        <w:rPr>
          <w:rtl/>
          <w:lang w:eastAsia="he-IL"/>
        </w:rPr>
      </w:pPr>
      <w:bookmarkStart w:id="136" w:name="_ETM_Q1_540818"/>
      <w:bookmarkStart w:id="137" w:name="_ETM_Q1_540856"/>
      <w:bookmarkEnd w:id="136"/>
      <w:bookmarkEnd w:id="137"/>
    </w:p>
    <w:p w14:paraId="744E6CF8" w14:textId="2A3BC302" w:rsidR="002756FB" w:rsidRDefault="002756FB" w:rsidP="002756FB">
      <w:pPr>
        <w:rPr>
          <w:rtl/>
          <w:lang w:eastAsia="he-IL"/>
        </w:rPr>
      </w:pPr>
      <w:r>
        <w:rPr>
          <w:rFonts w:hint="cs"/>
          <w:rtl/>
          <w:lang w:eastAsia="he-IL"/>
        </w:rPr>
        <w:t xml:space="preserve">אני </w:t>
      </w:r>
      <w:bookmarkStart w:id="138" w:name="_ETM_Q1_539225"/>
      <w:bookmarkEnd w:id="138"/>
      <w:r>
        <w:rPr>
          <w:rFonts w:hint="cs"/>
          <w:rtl/>
          <w:lang w:eastAsia="he-IL"/>
        </w:rPr>
        <w:t xml:space="preserve">מפנה כאן </w:t>
      </w:r>
      <w:proofErr w:type="spellStart"/>
      <w:r>
        <w:rPr>
          <w:rFonts w:hint="cs"/>
          <w:rtl/>
          <w:lang w:eastAsia="he-IL"/>
        </w:rPr>
        <w:t>בסיפה</w:t>
      </w:r>
      <w:proofErr w:type="spellEnd"/>
      <w:r w:rsidR="00B1478C">
        <w:rPr>
          <w:rFonts w:hint="cs"/>
          <w:rtl/>
          <w:lang w:eastAsia="he-IL"/>
        </w:rPr>
        <w:t xml:space="preserve"> </w:t>
      </w:r>
      <w:r>
        <w:rPr>
          <w:rFonts w:hint="cs"/>
          <w:rtl/>
          <w:lang w:eastAsia="he-IL"/>
        </w:rPr>
        <w:t>ומוסיפה את המילים "ובלבד שהגיש לממונה בקשה בכתב לקבלת הכספים כפי שנקבע</w:t>
      </w:r>
      <w:r w:rsidR="00B1478C">
        <w:rPr>
          <w:rFonts w:hint="cs"/>
          <w:rtl/>
          <w:lang w:eastAsia="he-IL"/>
        </w:rPr>
        <w:t xml:space="preserve"> </w:t>
      </w:r>
      <w:r>
        <w:rPr>
          <w:rFonts w:hint="cs"/>
          <w:rtl/>
          <w:lang w:eastAsia="he-IL"/>
        </w:rPr>
        <w:t xml:space="preserve">לפי אותו סעיף קטן". כאמור, זה קבוע היום בתקנות. </w:t>
      </w:r>
    </w:p>
    <w:p w14:paraId="02D195AF" w14:textId="77777777" w:rsidR="002756FB" w:rsidRDefault="002756FB" w:rsidP="002756FB">
      <w:pPr>
        <w:rPr>
          <w:rtl/>
          <w:lang w:eastAsia="he-IL"/>
        </w:rPr>
      </w:pPr>
      <w:bookmarkStart w:id="139" w:name="_ETM_Q1_563130"/>
      <w:bookmarkStart w:id="140" w:name="_ETM_Q1_563165"/>
      <w:bookmarkEnd w:id="139"/>
      <w:bookmarkEnd w:id="140"/>
    </w:p>
    <w:p w14:paraId="5CB63179" w14:textId="0CF43EB3" w:rsidR="002756FB" w:rsidRDefault="002756FB" w:rsidP="002756FB">
      <w:pPr>
        <w:rPr>
          <w:rtl/>
          <w:lang w:eastAsia="he-IL"/>
        </w:rPr>
      </w:pPr>
      <w:bookmarkStart w:id="141" w:name="_ETM_Q1_563491"/>
      <w:bookmarkStart w:id="142" w:name="_ETM_Q1_563521"/>
      <w:bookmarkEnd w:id="141"/>
      <w:bookmarkEnd w:id="142"/>
      <w:r>
        <w:rPr>
          <w:rFonts w:hint="cs"/>
          <w:rtl/>
          <w:lang w:eastAsia="he-IL"/>
        </w:rPr>
        <w:t xml:space="preserve">בהתאמה לזה יש עוד </w:t>
      </w:r>
      <w:bookmarkStart w:id="143" w:name="_ETM_Q1_564542"/>
      <w:bookmarkEnd w:id="143"/>
      <w:r>
        <w:rPr>
          <w:rFonts w:hint="cs"/>
          <w:rtl/>
          <w:lang w:eastAsia="he-IL"/>
        </w:rPr>
        <w:t>תיקון קטן בעמוד הראשון,</w:t>
      </w:r>
      <w:r w:rsidR="00B1478C">
        <w:rPr>
          <w:rFonts w:hint="cs"/>
          <w:rtl/>
          <w:lang w:eastAsia="he-IL"/>
        </w:rPr>
        <w:t xml:space="preserve"> </w:t>
      </w:r>
      <w:proofErr w:type="spellStart"/>
      <w:r>
        <w:rPr>
          <w:rFonts w:hint="cs"/>
          <w:rtl/>
          <w:lang w:eastAsia="he-IL"/>
        </w:rPr>
        <w:t>בסיפה</w:t>
      </w:r>
      <w:proofErr w:type="spellEnd"/>
      <w:r>
        <w:rPr>
          <w:rFonts w:hint="cs"/>
          <w:rtl/>
          <w:lang w:eastAsia="he-IL"/>
        </w:rPr>
        <w:t xml:space="preserve"> היידוע וגם </w:t>
      </w:r>
      <w:bookmarkStart w:id="144" w:name="_ETM_Q1_568861"/>
      <w:bookmarkEnd w:id="144"/>
      <w:r>
        <w:rPr>
          <w:rFonts w:hint="cs"/>
          <w:rtl/>
          <w:lang w:eastAsia="he-IL"/>
        </w:rPr>
        <w:t>שם אני מפנה ואומרת שהמידע לגבי אופן הגשת הבקשה לקבלת</w:t>
      </w:r>
      <w:bookmarkStart w:id="145" w:name="_ETM_Q1_573866"/>
      <w:bookmarkEnd w:id="145"/>
      <w:r w:rsidR="00B1478C">
        <w:rPr>
          <w:rFonts w:hint="cs"/>
          <w:rtl/>
          <w:lang w:eastAsia="he-IL"/>
        </w:rPr>
        <w:t xml:space="preserve"> </w:t>
      </w:r>
      <w:r>
        <w:rPr>
          <w:rFonts w:hint="cs"/>
          <w:rtl/>
          <w:lang w:eastAsia="he-IL"/>
        </w:rPr>
        <w:t xml:space="preserve">כספי הפיקדון יהיה לפי הוראות סעיף קטן (ד). </w:t>
      </w:r>
      <w:bookmarkStart w:id="146" w:name="_ETM_Q1_579736"/>
      <w:bookmarkEnd w:id="146"/>
      <w:r>
        <w:rPr>
          <w:rFonts w:hint="cs"/>
          <w:rtl/>
          <w:lang w:eastAsia="he-IL"/>
        </w:rPr>
        <w:t>זאת הבקשה שהעובד הזר צריך להגיש כדי לקבל את הכספים.</w:t>
      </w:r>
      <w:bookmarkStart w:id="147" w:name="_ETM_Q1_584177"/>
      <w:bookmarkEnd w:id="147"/>
      <w:r>
        <w:rPr>
          <w:rFonts w:hint="cs"/>
          <w:rtl/>
          <w:lang w:eastAsia="he-IL"/>
        </w:rPr>
        <w:t xml:space="preserve"> </w:t>
      </w:r>
    </w:p>
    <w:p w14:paraId="35EFF401" w14:textId="77777777" w:rsidR="002756FB" w:rsidRDefault="002756FB" w:rsidP="002756FB">
      <w:pPr>
        <w:rPr>
          <w:rtl/>
          <w:lang w:eastAsia="he-IL"/>
        </w:rPr>
      </w:pPr>
      <w:bookmarkStart w:id="148" w:name="_ETM_Q1_585192"/>
      <w:bookmarkStart w:id="149" w:name="_ETM_Q1_585225"/>
      <w:bookmarkEnd w:id="148"/>
      <w:bookmarkEnd w:id="149"/>
    </w:p>
    <w:p w14:paraId="68EDD558" w14:textId="63857316" w:rsidR="002756FB" w:rsidRDefault="002756FB" w:rsidP="002756FB">
      <w:pPr>
        <w:pStyle w:val="af9"/>
        <w:keepNext/>
        <w:rPr>
          <w:rtl/>
          <w:lang w:eastAsia="he-IL"/>
        </w:rPr>
      </w:pPr>
      <w:bookmarkStart w:id="150" w:name="ET_guest_אלעד_כהנא_11"/>
      <w:r w:rsidRPr="002756FB">
        <w:rPr>
          <w:rStyle w:val="TagStyle"/>
          <w:rtl/>
        </w:rPr>
        <w:lastRenderedPageBreak/>
        <w:t xml:space="preserve"> &lt;&lt; אורח &gt;&gt; </w:t>
      </w:r>
      <w:r>
        <w:rPr>
          <w:rtl/>
          <w:lang w:eastAsia="he-IL"/>
        </w:rPr>
        <w:t>אלעד כהנא:</w:t>
      </w:r>
      <w:r w:rsidRPr="002756FB">
        <w:rPr>
          <w:rStyle w:val="TagStyle"/>
          <w:rtl/>
        </w:rPr>
        <w:t xml:space="preserve"> &lt;&lt; אורח &gt;&gt;</w:t>
      </w:r>
      <w:r w:rsidR="00892C3B">
        <w:rPr>
          <w:rtl/>
          <w:lang w:eastAsia="he-IL"/>
        </w:rPr>
        <w:t xml:space="preserve"> </w:t>
      </w:r>
      <w:bookmarkEnd w:id="150"/>
    </w:p>
    <w:p w14:paraId="36C8FA75" w14:textId="77777777" w:rsidR="002756FB" w:rsidRDefault="002756FB" w:rsidP="002756FB">
      <w:pPr>
        <w:pStyle w:val="KeepWithNext"/>
        <w:rPr>
          <w:rtl/>
          <w:lang w:eastAsia="he-IL"/>
        </w:rPr>
      </w:pPr>
    </w:p>
    <w:p w14:paraId="60EE7292" w14:textId="241050AF" w:rsidR="002756FB" w:rsidRDefault="002756FB" w:rsidP="002756FB">
      <w:pPr>
        <w:rPr>
          <w:rtl/>
          <w:lang w:eastAsia="he-IL"/>
        </w:rPr>
      </w:pPr>
      <w:bookmarkStart w:id="151" w:name="_ETM_Q1_586784"/>
      <w:bookmarkStart w:id="152" w:name="_ETM_Q1_586804"/>
      <w:bookmarkEnd w:id="151"/>
      <w:bookmarkEnd w:id="152"/>
      <w:r>
        <w:rPr>
          <w:rFonts w:hint="cs"/>
          <w:rtl/>
          <w:lang w:eastAsia="he-IL"/>
        </w:rPr>
        <w:t xml:space="preserve">אני מבקש לפני הוראת המעבר </w:t>
      </w:r>
      <w:bookmarkStart w:id="153" w:name="_ETM_Q1_591420"/>
      <w:bookmarkEnd w:id="153"/>
      <w:r>
        <w:rPr>
          <w:rFonts w:hint="cs"/>
          <w:rtl/>
          <w:lang w:eastAsia="he-IL"/>
        </w:rPr>
        <w:t>לומר משהו לגבי הקנסות. אני כבר כמה ישיבות מבקש לומר זאת וכל</w:t>
      </w:r>
      <w:r w:rsidR="00B1478C">
        <w:rPr>
          <w:rFonts w:hint="cs"/>
          <w:rtl/>
          <w:lang w:eastAsia="he-IL"/>
        </w:rPr>
        <w:t xml:space="preserve"> </w:t>
      </w:r>
      <w:r>
        <w:rPr>
          <w:rFonts w:hint="cs"/>
          <w:rtl/>
          <w:lang w:eastAsia="he-IL"/>
        </w:rPr>
        <w:t xml:space="preserve">פעם אומרים לי שזה יהיה בישיבה הבאה. </w:t>
      </w:r>
    </w:p>
    <w:p w14:paraId="218D310C" w14:textId="77777777" w:rsidR="002756FB" w:rsidRDefault="002756FB" w:rsidP="002756FB">
      <w:pPr>
        <w:rPr>
          <w:rtl/>
          <w:lang w:eastAsia="he-IL"/>
        </w:rPr>
      </w:pPr>
      <w:bookmarkStart w:id="154" w:name="_ETM_Q1_595763"/>
      <w:bookmarkEnd w:id="154"/>
    </w:p>
    <w:p w14:paraId="3D1F3F36" w14:textId="7AF7E62E" w:rsidR="002756FB" w:rsidRDefault="002756FB" w:rsidP="002756FB">
      <w:pPr>
        <w:pStyle w:val="af6"/>
        <w:keepNext/>
        <w:rPr>
          <w:rtl/>
        </w:rPr>
      </w:pPr>
      <w:bookmarkStart w:id="155" w:name="ET_yor_4996_12"/>
      <w:r w:rsidRPr="002756FB">
        <w:rPr>
          <w:rStyle w:val="TagStyle"/>
          <w:rtl/>
        </w:rPr>
        <w:t xml:space="preserve"> &lt;&lt; </w:t>
      </w:r>
      <w:proofErr w:type="spellStart"/>
      <w:r w:rsidRPr="002756FB">
        <w:rPr>
          <w:rStyle w:val="TagStyle"/>
          <w:rtl/>
        </w:rPr>
        <w:t>יור</w:t>
      </w:r>
      <w:proofErr w:type="spellEnd"/>
      <w:r w:rsidRPr="002756FB">
        <w:rPr>
          <w:rStyle w:val="TagStyle"/>
          <w:rtl/>
        </w:rPr>
        <w:t xml:space="preserve"> &gt;&gt; </w:t>
      </w:r>
      <w:r>
        <w:rPr>
          <w:rtl/>
        </w:rPr>
        <w:t xml:space="preserve">היו"ר ישראל </w:t>
      </w:r>
      <w:proofErr w:type="spellStart"/>
      <w:r>
        <w:rPr>
          <w:rtl/>
        </w:rPr>
        <w:t>אייכלר</w:t>
      </w:r>
      <w:proofErr w:type="spellEnd"/>
      <w:r>
        <w:rPr>
          <w:rtl/>
        </w:rPr>
        <w:t>:</w:t>
      </w:r>
      <w:r w:rsidRPr="002756FB">
        <w:rPr>
          <w:rStyle w:val="TagStyle"/>
          <w:rtl/>
        </w:rPr>
        <w:t xml:space="preserve"> &lt;&lt; </w:t>
      </w:r>
      <w:proofErr w:type="spellStart"/>
      <w:r w:rsidRPr="002756FB">
        <w:rPr>
          <w:rStyle w:val="TagStyle"/>
          <w:rtl/>
        </w:rPr>
        <w:t>יור</w:t>
      </w:r>
      <w:proofErr w:type="spellEnd"/>
      <w:r w:rsidRPr="002756FB">
        <w:rPr>
          <w:rStyle w:val="TagStyle"/>
          <w:rtl/>
        </w:rPr>
        <w:t xml:space="preserve"> &gt;&gt;</w:t>
      </w:r>
      <w:r w:rsidR="00892C3B">
        <w:rPr>
          <w:rtl/>
        </w:rPr>
        <w:t xml:space="preserve"> </w:t>
      </w:r>
      <w:bookmarkEnd w:id="155"/>
    </w:p>
    <w:p w14:paraId="3BBAB328" w14:textId="77777777" w:rsidR="002756FB" w:rsidRDefault="002756FB" w:rsidP="002756FB">
      <w:pPr>
        <w:pStyle w:val="KeepWithNext"/>
        <w:rPr>
          <w:rtl/>
          <w:lang w:eastAsia="he-IL"/>
        </w:rPr>
      </w:pPr>
    </w:p>
    <w:p w14:paraId="7792DCFA" w14:textId="40D6EB9A" w:rsidR="002756FB" w:rsidRDefault="002756FB" w:rsidP="002756FB">
      <w:pPr>
        <w:rPr>
          <w:rtl/>
          <w:lang w:eastAsia="he-IL"/>
        </w:rPr>
      </w:pPr>
      <w:bookmarkStart w:id="156" w:name="_ETM_Q1_596107"/>
      <w:bookmarkEnd w:id="156"/>
      <w:r>
        <w:rPr>
          <w:rFonts w:hint="cs"/>
          <w:rtl/>
          <w:lang w:eastAsia="he-IL"/>
        </w:rPr>
        <w:t>ע</w:t>
      </w:r>
      <w:bookmarkStart w:id="157" w:name="_ETM_Q1_596152"/>
      <w:bookmarkEnd w:id="157"/>
      <w:r>
        <w:rPr>
          <w:rFonts w:hint="cs"/>
          <w:rtl/>
          <w:lang w:eastAsia="he-IL"/>
        </w:rPr>
        <w:t>כשיו זאת הישיבה</w:t>
      </w:r>
      <w:bookmarkStart w:id="158" w:name="_ETM_Q1_595984"/>
      <w:bookmarkEnd w:id="158"/>
      <w:r w:rsidR="00B1478C">
        <w:rPr>
          <w:rFonts w:hint="cs"/>
          <w:rtl/>
          <w:lang w:eastAsia="he-IL"/>
        </w:rPr>
        <w:t xml:space="preserve"> </w:t>
      </w:r>
      <w:r>
        <w:rPr>
          <w:rFonts w:hint="cs"/>
          <w:rtl/>
          <w:lang w:eastAsia="he-IL"/>
        </w:rPr>
        <w:t>אבל אני רוצה קודם להקריא את התחולה.</w:t>
      </w:r>
    </w:p>
    <w:p w14:paraId="0B40DC40" w14:textId="77777777" w:rsidR="002756FB" w:rsidRDefault="002756FB" w:rsidP="002756FB">
      <w:pPr>
        <w:rPr>
          <w:rtl/>
          <w:lang w:eastAsia="he-IL"/>
        </w:rPr>
      </w:pPr>
      <w:bookmarkStart w:id="159" w:name="_ETM_Q1_596736"/>
      <w:bookmarkStart w:id="160" w:name="_ETM_Q1_596778"/>
      <w:bookmarkStart w:id="161" w:name="_ETM_Q1_602111"/>
      <w:bookmarkEnd w:id="159"/>
      <w:bookmarkEnd w:id="160"/>
      <w:bookmarkEnd w:id="161"/>
    </w:p>
    <w:p w14:paraId="1F95F839" w14:textId="16B54CFB" w:rsidR="002756FB" w:rsidRDefault="002756FB" w:rsidP="002756FB">
      <w:pPr>
        <w:pStyle w:val="a4"/>
        <w:keepNext/>
        <w:rPr>
          <w:rtl/>
        </w:rPr>
      </w:pPr>
      <w:bookmarkStart w:id="162" w:name="ET_speaker_איילת_וולברג_13"/>
      <w:r w:rsidRPr="002756FB">
        <w:rPr>
          <w:rStyle w:val="TagStyle"/>
          <w:rtl/>
        </w:rPr>
        <w:t xml:space="preserve"> &lt;&lt; דובר &gt;&gt; </w:t>
      </w:r>
      <w:r>
        <w:rPr>
          <w:rtl/>
        </w:rPr>
        <w:t xml:space="preserve">איילת </w:t>
      </w:r>
      <w:proofErr w:type="spellStart"/>
      <w:r>
        <w:rPr>
          <w:rtl/>
        </w:rPr>
        <w:t>וולברג</w:t>
      </w:r>
      <w:proofErr w:type="spellEnd"/>
      <w:r>
        <w:rPr>
          <w:rtl/>
        </w:rPr>
        <w:t>:</w:t>
      </w:r>
      <w:r w:rsidRPr="002756FB">
        <w:rPr>
          <w:rStyle w:val="TagStyle"/>
          <w:rtl/>
        </w:rPr>
        <w:t xml:space="preserve"> &lt;&lt; דובר &gt;&gt;</w:t>
      </w:r>
      <w:r w:rsidR="00892C3B">
        <w:rPr>
          <w:rtl/>
        </w:rPr>
        <w:t xml:space="preserve"> </w:t>
      </w:r>
      <w:bookmarkEnd w:id="162"/>
    </w:p>
    <w:p w14:paraId="0637FC3E" w14:textId="77777777" w:rsidR="002756FB" w:rsidRDefault="002756FB" w:rsidP="002756FB">
      <w:pPr>
        <w:pStyle w:val="KeepWithNext"/>
        <w:rPr>
          <w:rtl/>
          <w:lang w:eastAsia="he-IL"/>
        </w:rPr>
      </w:pPr>
    </w:p>
    <w:p w14:paraId="50123DD2" w14:textId="1F1353B6" w:rsidR="00B64444" w:rsidRDefault="00B64444" w:rsidP="00B64444">
      <w:pPr>
        <w:rPr>
          <w:rtl/>
          <w:lang w:eastAsia="he-IL"/>
        </w:rPr>
      </w:pPr>
      <w:r>
        <w:rPr>
          <w:rFonts w:hint="cs"/>
          <w:rtl/>
          <w:lang w:eastAsia="he-IL"/>
        </w:rPr>
        <w:t>כפי שאתם רואים, הנוסח שמונח בפניכם הוא שונה מהנוסח</w:t>
      </w:r>
      <w:r w:rsidR="00B1478C">
        <w:rPr>
          <w:rFonts w:hint="cs"/>
          <w:rtl/>
          <w:lang w:eastAsia="he-IL"/>
        </w:rPr>
        <w:t xml:space="preserve"> </w:t>
      </w:r>
      <w:r>
        <w:rPr>
          <w:rFonts w:hint="cs"/>
          <w:rtl/>
          <w:lang w:eastAsia="he-IL"/>
        </w:rPr>
        <w:t xml:space="preserve">של </w:t>
      </w:r>
      <w:bookmarkStart w:id="163" w:name="_ETM_Q1_615775"/>
      <w:bookmarkEnd w:id="163"/>
      <w:r>
        <w:rPr>
          <w:rFonts w:hint="cs"/>
          <w:rtl/>
          <w:lang w:eastAsia="he-IL"/>
        </w:rPr>
        <w:t>הצעת החוק הממשלתית. ניסינו לחשוב על כל המקרים שיכולים</w:t>
      </w:r>
      <w:bookmarkStart w:id="164" w:name="_ETM_Q1_619371"/>
      <w:bookmarkEnd w:id="164"/>
      <w:r>
        <w:rPr>
          <w:rFonts w:hint="cs"/>
          <w:rtl/>
          <w:lang w:eastAsia="he-IL"/>
        </w:rPr>
        <w:t xml:space="preserve"> לקרות לגבי כספי הפיקדון ממועד תחילת החוק ולגבי כל הוראה </w:t>
      </w:r>
      <w:bookmarkStart w:id="165" w:name="_ETM_Q1_625410"/>
      <w:bookmarkEnd w:id="165"/>
      <w:r>
        <w:rPr>
          <w:rFonts w:hint="cs"/>
          <w:rtl/>
          <w:lang w:eastAsia="he-IL"/>
        </w:rPr>
        <w:t>אני אסביר בנפרד מה הרציונל ומה יחול לגביה.</w:t>
      </w:r>
    </w:p>
    <w:p w14:paraId="1794E13B" w14:textId="77777777" w:rsidR="00B64444" w:rsidRPr="00B64444" w:rsidRDefault="00B64444" w:rsidP="00B64444">
      <w:pPr>
        <w:rPr>
          <w:rtl/>
          <w:lang w:eastAsia="he-IL"/>
        </w:rPr>
      </w:pPr>
      <w:bookmarkStart w:id="166" w:name="_ETM_Q1_630291"/>
      <w:bookmarkStart w:id="167" w:name="_ETM_Q1_630339"/>
      <w:bookmarkEnd w:id="166"/>
      <w:bookmarkEnd w:id="167"/>
    </w:p>
    <w:p w14:paraId="274489C9" w14:textId="3B71EB09" w:rsidR="002756FB" w:rsidRDefault="00B64444" w:rsidP="002756FB">
      <w:pPr>
        <w:rPr>
          <w:rtl/>
          <w:lang w:eastAsia="he-IL"/>
        </w:rPr>
      </w:pPr>
      <w:bookmarkStart w:id="168" w:name="_ETM_Q1_602433"/>
      <w:bookmarkStart w:id="169" w:name="_ETM_Q1_602479"/>
      <w:bookmarkEnd w:id="168"/>
      <w:bookmarkEnd w:id="169"/>
      <w:r>
        <w:rPr>
          <w:rFonts w:hint="cs"/>
          <w:rtl/>
          <w:lang w:eastAsia="he-IL"/>
        </w:rPr>
        <w:t>6.</w:t>
      </w:r>
      <w:r>
        <w:rPr>
          <w:rtl/>
          <w:lang w:eastAsia="he-IL"/>
        </w:rPr>
        <w:tab/>
      </w:r>
      <w:r>
        <w:rPr>
          <w:rFonts w:hint="cs"/>
          <w:rtl/>
          <w:lang w:eastAsia="he-IL"/>
        </w:rPr>
        <w:t>תחולה</w:t>
      </w:r>
    </w:p>
    <w:p w14:paraId="70F0CDC8" w14:textId="77777777" w:rsidR="00B64444" w:rsidRDefault="00B64444" w:rsidP="002756FB">
      <w:pPr>
        <w:rPr>
          <w:rtl/>
          <w:lang w:eastAsia="he-IL"/>
        </w:rPr>
      </w:pPr>
    </w:p>
    <w:p w14:paraId="3E550117" w14:textId="26572511" w:rsidR="00B64444" w:rsidRDefault="00B64444" w:rsidP="002756FB">
      <w:pPr>
        <w:rPr>
          <w:rtl/>
          <w:lang w:eastAsia="he-IL"/>
        </w:rPr>
      </w:pPr>
      <w:r>
        <w:rPr>
          <w:rtl/>
          <w:lang w:eastAsia="he-IL"/>
        </w:rPr>
        <w:tab/>
      </w:r>
      <w:r>
        <w:rPr>
          <w:rFonts w:hint="cs"/>
          <w:rtl/>
          <w:lang w:eastAsia="he-IL"/>
        </w:rPr>
        <w:t>חוק זה יחול לעניין כספי פיקדון.</w:t>
      </w:r>
    </w:p>
    <w:p w14:paraId="41AF46D8" w14:textId="77777777" w:rsidR="00B64444" w:rsidRDefault="00B64444" w:rsidP="002756FB">
      <w:pPr>
        <w:rPr>
          <w:rtl/>
          <w:lang w:eastAsia="he-IL"/>
        </w:rPr>
      </w:pPr>
    </w:p>
    <w:p w14:paraId="65192B3F" w14:textId="59763E5B" w:rsidR="00B64444" w:rsidRDefault="00B64444" w:rsidP="00B64444">
      <w:pPr>
        <w:pStyle w:val="afe"/>
        <w:numPr>
          <w:ilvl w:val="0"/>
          <w:numId w:val="3"/>
        </w:numPr>
        <w:rPr>
          <w:lang w:eastAsia="he-IL"/>
        </w:rPr>
      </w:pPr>
      <w:r>
        <w:rPr>
          <w:rFonts w:hint="cs"/>
          <w:rtl/>
          <w:lang w:eastAsia="he-IL"/>
        </w:rPr>
        <w:t xml:space="preserve">שהבקשה של עובד זר לקבלתם כאמור בסעיף 1יא(ד2)(1) לחוק העיקרי כנוסחו בחוק זה, הוגשה ביום תחילתו של חוק זה (להלן </w:t>
      </w:r>
      <w:r>
        <w:rPr>
          <w:rtl/>
          <w:lang w:eastAsia="he-IL"/>
        </w:rPr>
        <w:t>–</w:t>
      </w:r>
      <w:r>
        <w:rPr>
          <w:rFonts w:hint="cs"/>
          <w:rtl/>
          <w:lang w:eastAsia="he-IL"/>
        </w:rPr>
        <w:t xml:space="preserve"> יום התחילה) או לאחריו.</w:t>
      </w:r>
    </w:p>
    <w:p w14:paraId="3190382A" w14:textId="77777777" w:rsidR="00B64444" w:rsidRDefault="00B64444" w:rsidP="00B64444">
      <w:pPr>
        <w:rPr>
          <w:rtl/>
          <w:lang w:eastAsia="he-IL"/>
        </w:rPr>
      </w:pPr>
    </w:p>
    <w:p w14:paraId="4C945D1B" w14:textId="775AE64D" w:rsidR="00B64444" w:rsidRDefault="00B64444" w:rsidP="00B64444">
      <w:pPr>
        <w:rPr>
          <w:rtl/>
          <w:lang w:eastAsia="he-IL"/>
        </w:rPr>
      </w:pPr>
      <w:bookmarkStart w:id="170" w:name="_ETM_Q1_648758"/>
      <w:bookmarkStart w:id="171" w:name="_ETM_Q1_648791"/>
      <w:bookmarkEnd w:id="170"/>
      <w:bookmarkEnd w:id="171"/>
      <w:r>
        <w:rPr>
          <w:rFonts w:hint="cs"/>
          <w:rtl/>
          <w:lang w:eastAsia="he-IL"/>
        </w:rPr>
        <w:t>כלומר,</w:t>
      </w:r>
      <w:bookmarkStart w:id="172" w:name="_ETM_Q1_649719"/>
      <w:bookmarkEnd w:id="172"/>
      <w:r>
        <w:rPr>
          <w:rFonts w:hint="cs"/>
          <w:rtl/>
          <w:lang w:eastAsia="he-IL"/>
        </w:rPr>
        <w:t xml:space="preserve"> זה מבט צופה פני עתיד.</w:t>
      </w:r>
      <w:r w:rsidR="00796618">
        <w:rPr>
          <w:rFonts w:hint="cs"/>
          <w:rtl/>
          <w:lang w:eastAsia="he-IL"/>
        </w:rPr>
        <w:t xml:space="preserve"> כל בקשה חדשה למשיכת כספים </w:t>
      </w:r>
      <w:bookmarkStart w:id="173" w:name="_ETM_Q1_655644"/>
      <w:bookmarkEnd w:id="173"/>
      <w:r w:rsidR="00796618">
        <w:rPr>
          <w:rFonts w:hint="cs"/>
          <w:rtl/>
          <w:lang w:eastAsia="he-IL"/>
        </w:rPr>
        <w:t>וכמובן הבקשות שגם יגיעו אחריה בהמשך, יחול לגבי</w:t>
      </w:r>
      <w:bookmarkStart w:id="174" w:name="_ETM_Q1_657644"/>
      <w:bookmarkEnd w:id="174"/>
      <w:r w:rsidR="00796618">
        <w:rPr>
          <w:rFonts w:hint="cs"/>
          <w:rtl/>
          <w:lang w:eastAsia="he-IL"/>
        </w:rPr>
        <w:t>הן הדין החדש ואני מזכירה שבדיונים הקודמים דיברנו ארוכות</w:t>
      </w:r>
      <w:bookmarkStart w:id="175" w:name="_ETM_Q1_660539"/>
      <w:bookmarkEnd w:id="175"/>
      <w:r w:rsidR="00796618">
        <w:rPr>
          <w:rFonts w:hint="cs"/>
          <w:rtl/>
          <w:lang w:eastAsia="he-IL"/>
        </w:rPr>
        <w:t>.</w:t>
      </w:r>
    </w:p>
    <w:p w14:paraId="02CBD1ED" w14:textId="77777777" w:rsidR="00796618" w:rsidRDefault="00796618" w:rsidP="00B64444">
      <w:pPr>
        <w:rPr>
          <w:rtl/>
          <w:lang w:eastAsia="he-IL"/>
        </w:rPr>
      </w:pPr>
      <w:bookmarkStart w:id="176" w:name="_ETM_Q1_665797"/>
      <w:bookmarkStart w:id="177" w:name="_ETM_Q1_665831"/>
      <w:bookmarkEnd w:id="176"/>
      <w:bookmarkEnd w:id="177"/>
    </w:p>
    <w:p w14:paraId="401356D5" w14:textId="316ED0E5" w:rsidR="00796618" w:rsidRDefault="00796618" w:rsidP="00B64444">
      <w:pPr>
        <w:rPr>
          <w:rtl/>
          <w:lang w:eastAsia="he-IL"/>
        </w:rPr>
      </w:pPr>
      <w:r>
        <w:rPr>
          <w:rFonts w:hint="cs"/>
          <w:rtl/>
          <w:lang w:eastAsia="he-IL"/>
        </w:rPr>
        <w:t xml:space="preserve">פסקה (2) </w:t>
      </w:r>
      <w:bookmarkStart w:id="178" w:name="_ETM_Q1_668440"/>
      <w:bookmarkEnd w:id="178"/>
      <w:r>
        <w:rPr>
          <w:rFonts w:hint="cs"/>
          <w:rtl/>
          <w:lang w:eastAsia="he-IL"/>
        </w:rPr>
        <w:t xml:space="preserve">נועדה לטפל במקרים של בקשות תלויות ועומדות שערב יום התחילה </w:t>
      </w:r>
      <w:bookmarkStart w:id="179" w:name="_ETM_Q1_671573"/>
      <w:bookmarkEnd w:id="179"/>
      <w:r>
        <w:rPr>
          <w:rFonts w:hint="cs"/>
          <w:rtl/>
          <w:lang w:eastAsia="he-IL"/>
        </w:rPr>
        <w:t>טרם התקבלה בהן החלטה</w:t>
      </w:r>
      <w:r w:rsidR="00B1478C">
        <w:rPr>
          <w:rFonts w:hint="cs"/>
          <w:rtl/>
          <w:lang w:eastAsia="he-IL"/>
        </w:rPr>
        <w:t xml:space="preserve"> </w:t>
      </w:r>
      <w:r>
        <w:rPr>
          <w:rFonts w:hint="cs"/>
          <w:rtl/>
          <w:lang w:eastAsia="he-IL"/>
        </w:rPr>
        <w:t>וגם לגביהן יחול</w:t>
      </w:r>
      <w:r w:rsidR="00B1478C">
        <w:rPr>
          <w:rFonts w:hint="cs"/>
          <w:rtl/>
          <w:lang w:eastAsia="he-IL"/>
        </w:rPr>
        <w:t xml:space="preserve"> </w:t>
      </w:r>
      <w:r>
        <w:rPr>
          <w:rFonts w:hint="cs"/>
          <w:rtl/>
          <w:lang w:eastAsia="he-IL"/>
        </w:rPr>
        <w:t>הדין החדש.</w:t>
      </w:r>
    </w:p>
    <w:p w14:paraId="4C0B873F" w14:textId="77777777" w:rsidR="00796618" w:rsidRDefault="00796618" w:rsidP="00B64444">
      <w:pPr>
        <w:rPr>
          <w:rtl/>
          <w:lang w:eastAsia="he-IL"/>
        </w:rPr>
      </w:pPr>
    </w:p>
    <w:p w14:paraId="4B2C593C" w14:textId="74DC089C" w:rsidR="00B64444" w:rsidRDefault="00B64444" w:rsidP="00B64444">
      <w:pPr>
        <w:pStyle w:val="afe"/>
        <w:numPr>
          <w:ilvl w:val="0"/>
          <w:numId w:val="3"/>
        </w:numPr>
        <w:rPr>
          <w:lang w:eastAsia="he-IL"/>
        </w:rPr>
      </w:pPr>
      <w:r>
        <w:rPr>
          <w:rFonts w:hint="cs"/>
          <w:rtl/>
          <w:lang w:eastAsia="he-IL"/>
        </w:rPr>
        <w:t>שהבקשה של עובד זר</w:t>
      </w:r>
      <w:r w:rsidR="00796618">
        <w:rPr>
          <w:rFonts w:hint="cs"/>
          <w:rtl/>
          <w:lang w:eastAsia="he-IL"/>
        </w:rPr>
        <w:t xml:space="preserve"> לקבלתם, הבקשה של עובד זר להפחתת תקופת השיהוי שתיזקף לחובתו בקשר אליהם כמשמעותה בסעיף 1יא(ד2) לחוק העיקרי כנוסחו בחוק זה, או השגה של עובד זר בעניין החלטה בבקשה כאמור כמשמעותה בסעיף 1יא(ד3) לחוק העיקרי כנוסחו בחוק זה, הוגשה לפני יום התחילה וערב יום התחילה טרם ניתנה בה החלטה.</w:t>
      </w:r>
    </w:p>
    <w:p w14:paraId="32AFF9F7" w14:textId="77777777" w:rsidR="00796618" w:rsidRDefault="00796618" w:rsidP="00796618">
      <w:pPr>
        <w:rPr>
          <w:rtl/>
          <w:lang w:eastAsia="he-IL"/>
        </w:rPr>
      </w:pPr>
      <w:bookmarkStart w:id="180" w:name="_ETM_Q1_676872"/>
      <w:bookmarkStart w:id="181" w:name="_ETM_Q1_676902"/>
      <w:bookmarkEnd w:id="180"/>
      <w:bookmarkEnd w:id="181"/>
    </w:p>
    <w:p w14:paraId="06C2DCF9" w14:textId="505484B8" w:rsidR="00796618" w:rsidRDefault="00796618" w:rsidP="00796618">
      <w:pPr>
        <w:rPr>
          <w:rtl/>
          <w:lang w:eastAsia="he-IL"/>
        </w:rPr>
      </w:pPr>
      <w:bookmarkStart w:id="182" w:name="_ETM_Q1_702802"/>
      <w:bookmarkStart w:id="183" w:name="_ETM_Q1_702833"/>
      <w:bookmarkEnd w:id="182"/>
      <w:bookmarkEnd w:id="183"/>
      <w:r>
        <w:rPr>
          <w:rFonts w:hint="cs"/>
          <w:rtl/>
          <w:lang w:eastAsia="he-IL"/>
        </w:rPr>
        <w:t>כאמור, כאשר ידונו בבקשות האלה שהן תלויו</w:t>
      </w:r>
      <w:bookmarkStart w:id="184" w:name="_ETM_Q1_704172"/>
      <w:bookmarkEnd w:id="184"/>
      <w:r>
        <w:rPr>
          <w:rFonts w:hint="cs"/>
          <w:rtl/>
          <w:lang w:eastAsia="he-IL"/>
        </w:rPr>
        <w:t>ת ועומדות, יחול לגביהן הדין החדש.</w:t>
      </w:r>
      <w:bookmarkStart w:id="185" w:name="_ETM_Q1_710783"/>
      <w:bookmarkEnd w:id="185"/>
    </w:p>
    <w:p w14:paraId="1F9E731F" w14:textId="77777777" w:rsidR="00796618" w:rsidRDefault="00796618" w:rsidP="00796618">
      <w:pPr>
        <w:rPr>
          <w:rtl/>
          <w:lang w:eastAsia="he-IL"/>
        </w:rPr>
      </w:pPr>
      <w:bookmarkStart w:id="186" w:name="_ETM_Q1_710815"/>
      <w:bookmarkEnd w:id="186"/>
    </w:p>
    <w:p w14:paraId="21E34428" w14:textId="4D4917A8" w:rsidR="00796618" w:rsidRDefault="00796618" w:rsidP="00796618">
      <w:pPr>
        <w:rPr>
          <w:rtl/>
          <w:lang w:eastAsia="he-IL"/>
        </w:rPr>
      </w:pPr>
      <w:r>
        <w:rPr>
          <w:rFonts w:hint="cs"/>
          <w:rtl/>
          <w:lang w:eastAsia="he-IL"/>
        </w:rPr>
        <w:t xml:space="preserve">פסקה (3) נועדה לטפל במקרה </w:t>
      </w:r>
      <w:bookmarkStart w:id="187" w:name="_ETM_Q1_713704"/>
      <w:bookmarkEnd w:id="187"/>
      <w:r w:rsidR="00904FCD">
        <w:rPr>
          <w:rFonts w:hint="cs"/>
          <w:rtl/>
          <w:lang w:eastAsia="he-IL"/>
        </w:rPr>
        <w:t xml:space="preserve">בו לפני תחילת החוק הוגשה בקשה למשיכת הכספים </w:t>
      </w:r>
      <w:bookmarkStart w:id="188" w:name="_ETM_Q1_717654"/>
      <w:bookmarkEnd w:id="188"/>
      <w:r w:rsidR="00904FCD">
        <w:rPr>
          <w:rFonts w:hint="cs"/>
          <w:rtl/>
          <w:lang w:eastAsia="he-IL"/>
        </w:rPr>
        <w:t>והכספים התקבלו על ידי העובד הזר</w:t>
      </w:r>
      <w:bookmarkStart w:id="189" w:name="_ETM_Q1_721694"/>
      <w:bookmarkEnd w:id="189"/>
      <w:r w:rsidR="00904FCD">
        <w:rPr>
          <w:rFonts w:hint="cs"/>
          <w:rtl/>
          <w:lang w:eastAsia="he-IL"/>
        </w:rPr>
        <w:t>, ניתנה החלטה והוא רוצה להגיש בקשה להפחתת</w:t>
      </w:r>
      <w:bookmarkStart w:id="190" w:name="_ETM_Q1_723223"/>
      <w:bookmarkEnd w:id="190"/>
      <w:r w:rsidR="00904FCD">
        <w:rPr>
          <w:rFonts w:hint="cs"/>
          <w:rtl/>
          <w:lang w:eastAsia="he-IL"/>
        </w:rPr>
        <w:t xml:space="preserve"> תקופת השיהוי לפי סעיף קטן (ד2). אם </w:t>
      </w:r>
      <w:bookmarkStart w:id="191" w:name="_ETM_Q1_728173"/>
      <w:bookmarkEnd w:id="191"/>
      <w:r w:rsidR="00904FCD">
        <w:rPr>
          <w:rFonts w:hint="cs"/>
          <w:rtl/>
          <w:lang w:eastAsia="he-IL"/>
        </w:rPr>
        <w:t xml:space="preserve">הוא עמד במועדים ובתנאים להגשת הבקשה לפני כניסת החוק </w:t>
      </w:r>
      <w:bookmarkStart w:id="192" w:name="_ETM_Q1_732344"/>
      <w:bookmarkEnd w:id="192"/>
      <w:r w:rsidR="00904FCD">
        <w:rPr>
          <w:rFonts w:hint="cs"/>
          <w:rtl/>
          <w:lang w:eastAsia="he-IL"/>
        </w:rPr>
        <w:t xml:space="preserve">לתוקף, כלומר, טרם חלפו 18 חודשים מתום התקופה בה הורשה העובד הזר לשהות בישראל, כי אם חלפו יותר מ-18 </w:t>
      </w:r>
      <w:bookmarkStart w:id="193" w:name="_ETM_Q1_738328"/>
      <w:bookmarkEnd w:id="193"/>
      <w:r w:rsidR="00904FCD">
        <w:rPr>
          <w:rFonts w:hint="cs"/>
          <w:rtl/>
          <w:lang w:eastAsia="he-IL"/>
        </w:rPr>
        <w:t>חודשים - לפי הדין הישן הוא לא</w:t>
      </w:r>
      <w:r w:rsidR="00B1478C">
        <w:rPr>
          <w:rFonts w:hint="cs"/>
          <w:rtl/>
          <w:lang w:eastAsia="he-IL"/>
        </w:rPr>
        <w:t xml:space="preserve"> </w:t>
      </w:r>
      <w:r w:rsidR="00904FCD">
        <w:rPr>
          <w:rFonts w:hint="cs"/>
          <w:rtl/>
          <w:lang w:eastAsia="he-IL"/>
        </w:rPr>
        <w:t xml:space="preserve">היה </w:t>
      </w:r>
      <w:bookmarkStart w:id="194" w:name="_ETM_Q1_743903"/>
      <w:bookmarkEnd w:id="194"/>
      <w:r w:rsidR="00904FCD">
        <w:rPr>
          <w:rFonts w:hint="cs"/>
          <w:rtl/>
          <w:lang w:eastAsia="he-IL"/>
        </w:rPr>
        <w:t>רשאי, או הממונה לא היה דן בבקשה שלו</w:t>
      </w:r>
      <w:bookmarkStart w:id="195" w:name="_ETM_Q1_747605"/>
      <w:bookmarkEnd w:id="195"/>
      <w:r w:rsidR="00904FCD">
        <w:rPr>
          <w:rFonts w:hint="cs"/>
          <w:rtl/>
          <w:lang w:eastAsia="he-IL"/>
        </w:rPr>
        <w:t xml:space="preserve"> - יחול לגביו הדין החדש גם מהבחינה המהותית וגם מהבחינה הדיונית</w:t>
      </w:r>
      <w:r w:rsidR="00642FE9">
        <w:rPr>
          <w:rFonts w:hint="cs"/>
          <w:rtl/>
          <w:lang w:eastAsia="he-IL"/>
        </w:rPr>
        <w:t xml:space="preserve">. כלומר, </w:t>
      </w:r>
      <w:bookmarkStart w:id="196" w:name="_ETM_Q1_750987"/>
      <w:bookmarkEnd w:id="196"/>
      <w:r w:rsidR="00642FE9">
        <w:rPr>
          <w:rFonts w:hint="cs"/>
          <w:rtl/>
          <w:lang w:eastAsia="he-IL"/>
        </w:rPr>
        <w:t xml:space="preserve">יתאפשר לו, אנחנו מפנים כאן לתקופה לפי סעיף קטן (ד2)(2) </w:t>
      </w:r>
      <w:bookmarkStart w:id="197" w:name="_ETM_Q1_758636"/>
      <w:bookmarkEnd w:id="197"/>
      <w:r w:rsidR="00642FE9">
        <w:rPr>
          <w:rFonts w:hint="cs"/>
          <w:rtl/>
          <w:lang w:eastAsia="he-IL"/>
        </w:rPr>
        <w:t>לחוק העיקרי כנוסחו בחוק זה, יהיו לו שלוש שנים</w:t>
      </w:r>
      <w:r w:rsidR="00B1478C">
        <w:rPr>
          <w:rFonts w:hint="cs"/>
          <w:rtl/>
          <w:lang w:eastAsia="he-IL"/>
        </w:rPr>
        <w:t xml:space="preserve"> </w:t>
      </w:r>
      <w:r w:rsidR="00642FE9">
        <w:rPr>
          <w:rFonts w:hint="cs"/>
          <w:rtl/>
          <w:lang w:eastAsia="he-IL"/>
        </w:rPr>
        <w:t xml:space="preserve">סך הכול מתום התקופה שבה הורשה לשהות בישראל להגיש את בקשת ההפחתה. אני אזכיר </w:t>
      </w:r>
      <w:bookmarkStart w:id="198" w:name="_ETM_Q1_767215"/>
      <w:bookmarkEnd w:id="198"/>
      <w:r w:rsidR="00642FE9">
        <w:rPr>
          <w:rFonts w:hint="cs"/>
          <w:rtl/>
          <w:lang w:eastAsia="he-IL"/>
        </w:rPr>
        <w:t>את התנאי שטרם חלפו 18 חודשים אחורנית.</w:t>
      </w:r>
    </w:p>
    <w:p w14:paraId="6F824AA7" w14:textId="77777777" w:rsidR="00796618" w:rsidRPr="00796618" w:rsidRDefault="00796618" w:rsidP="00796618">
      <w:pPr>
        <w:rPr>
          <w:rtl/>
          <w:lang w:eastAsia="he-IL"/>
        </w:rPr>
      </w:pPr>
      <w:bookmarkStart w:id="199" w:name="_ETM_Q1_706226"/>
      <w:bookmarkStart w:id="200" w:name="_ETM_Q1_706261"/>
      <w:bookmarkEnd w:id="199"/>
      <w:bookmarkEnd w:id="200"/>
    </w:p>
    <w:p w14:paraId="1A44F79D" w14:textId="6040F7F2" w:rsidR="00796618" w:rsidRDefault="00796618" w:rsidP="00796618">
      <w:pPr>
        <w:pStyle w:val="afe"/>
        <w:numPr>
          <w:ilvl w:val="0"/>
          <w:numId w:val="3"/>
        </w:numPr>
        <w:rPr>
          <w:lang w:eastAsia="he-IL"/>
        </w:rPr>
      </w:pPr>
      <w:bookmarkStart w:id="201" w:name="_ETM_Q1_677296"/>
      <w:bookmarkStart w:id="202" w:name="_ETM_Q1_677327"/>
      <w:bookmarkEnd w:id="201"/>
      <w:bookmarkEnd w:id="202"/>
      <w:r>
        <w:rPr>
          <w:rFonts w:hint="cs"/>
          <w:rtl/>
          <w:lang w:eastAsia="he-IL"/>
        </w:rPr>
        <w:t>שניתנה לפני יום התחילה החלטה בבקשה של עובד זר לקבלתם, והבקשה להפחתת תקופת השיהוי שתיזקף לחובתו בקשר אליהם הוגשה ביום התחילה או לאחריו, ובלבד שהבקשה להפחתת תקופת השיהוי הוגשה בתוך התקופה האמורה בסעיף קטן (ד2)(2</w:t>
      </w:r>
      <w:r w:rsidR="00642FE9">
        <w:rPr>
          <w:rFonts w:hint="cs"/>
          <w:rtl/>
          <w:lang w:eastAsia="he-IL"/>
        </w:rPr>
        <w:t xml:space="preserve">) </w:t>
      </w:r>
      <w:r>
        <w:rPr>
          <w:rFonts w:hint="cs"/>
          <w:rtl/>
          <w:lang w:eastAsia="he-IL"/>
        </w:rPr>
        <w:t>לחוק העיקרי כנוסחו בחוק זה</w:t>
      </w:r>
      <w:r w:rsidR="00642FE9">
        <w:rPr>
          <w:rFonts w:hint="cs"/>
          <w:rtl/>
          <w:lang w:eastAsia="he-IL"/>
        </w:rPr>
        <w:t xml:space="preserve"> </w:t>
      </w:r>
      <w:r w:rsidR="00642FE9">
        <w:rPr>
          <w:rtl/>
          <w:lang w:eastAsia="he-IL"/>
        </w:rPr>
        <w:t>–</w:t>
      </w:r>
      <w:r w:rsidR="00642FE9">
        <w:rPr>
          <w:rFonts w:hint="cs"/>
          <w:rtl/>
          <w:lang w:eastAsia="he-IL"/>
        </w:rPr>
        <w:t xml:space="preserve"> זו התקופה של שלוש השנים שציינתי קודם - </w:t>
      </w:r>
      <w:r>
        <w:rPr>
          <w:rFonts w:hint="cs"/>
          <w:rtl/>
          <w:lang w:eastAsia="he-IL"/>
        </w:rPr>
        <w:t>וביום התחילה טרם חלפו 18 חודשים מתום התקופה שבה הו</w:t>
      </w:r>
      <w:r w:rsidR="00642FE9">
        <w:rPr>
          <w:rFonts w:hint="cs"/>
          <w:rtl/>
          <w:lang w:eastAsia="he-IL"/>
        </w:rPr>
        <w:t>רש</w:t>
      </w:r>
      <w:r>
        <w:rPr>
          <w:rFonts w:hint="cs"/>
          <w:rtl/>
          <w:lang w:eastAsia="he-IL"/>
        </w:rPr>
        <w:t>ה העובד הזר לשהות בישראל לפי הוראות חוק הכניסה לישראל.</w:t>
      </w:r>
    </w:p>
    <w:p w14:paraId="55F605E0" w14:textId="3E7377CC" w:rsidR="00642FE9" w:rsidRDefault="00642FE9" w:rsidP="00642FE9">
      <w:pPr>
        <w:rPr>
          <w:rtl/>
          <w:lang w:eastAsia="he-IL"/>
        </w:rPr>
      </w:pPr>
      <w:bookmarkStart w:id="203" w:name="_ETM_Q1_809209"/>
      <w:bookmarkStart w:id="204" w:name="_ETM_Q1_809231"/>
      <w:bookmarkEnd w:id="203"/>
      <w:bookmarkEnd w:id="204"/>
    </w:p>
    <w:p w14:paraId="4DDBD297" w14:textId="6C1AC458" w:rsidR="00642FE9" w:rsidRDefault="00642FE9" w:rsidP="00642FE9">
      <w:pPr>
        <w:rPr>
          <w:rtl/>
          <w:lang w:eastAsia="he-IL"/>
        </w:rPr>
      </w:pPr>
      <w:bookmarkStart w:id="205" w:name="_ETM_Q1_810245"/>
      <w:bookmarkStart w:id="206" w:name="_ETM_Q1_810277"/>
      <w:bookmarkEnd w:id="205"/>
      <w:bookmarkEnd w:id="206"/>
      <w:r>
        <w:rPr>
          <w:rFonts w:hint="cs"/>
          <w:rtl/>
          <w:lang w:eastAsia="he-IL"/>
        </w:rPr>
        <w:t xml:space="preserve">המצב הרביעי והאחרון הוא מצב שבו לפני </w:t>
      </w:r>
      <w:bookmarkStart w:id="207" w:name="_ETM_Q1_815626"/>
      <w:bookmarkEnd w:id="207"/>
      <w:r>
        <w:rPr>
          <w:rFonts w:hint="cs"/>
          <w:rtl/>
          <w:lang w:eastAsia="he-IL"/>
        </w:rPr>
        <w:t xml:space="preserve">יום התחילה העובד כבר הגיש בקשה ראשונה לקבלת הכספים, הגיש </w:t>
      </w:r>
      <w:bookmarkStart w:id="208" w:name="_ETM_Q1_819378"/>
      <w:bookmarkEnd w:id="208"/>
      <w:r>
        <w:rPr>
          <w:rFonts w:hint="cs"/>
          <w:rtl/>
          <w:lang w:eastAsia="he-IL"/>
        </w:rPr>
        <w:t>בקשה שנייה להפחתת תקופת השיהוי</w:t>
      </w:r>
      <w:r w:rsidR="00B1478C">
        <w:rPr>
          <w:rFonts w:hint="cs"/>
          <w:rtl/>
          <w:lang w:eastAsia="he-IL"/>
        </w:rPr>
        <w:t xml:space="preserve"> </w:t>
      </w:r>
      <w:r>
        <w:rPr>
          <w:rFonts w:hint="cs"/>
          <w:rtl/>
          <w:lang w:eastAsia="he-IL"/>
        </w:rPr>
        <w:t xml:space="preserve">- זה בעצם </w:t>
      </w:r>
      <w:bookmarkStart w:id="209" w:name="_ETM_Q1_822649"/>
      <w:bookmarkEnd w:id="209"/>
      <w:r>
        <w:rPr>
          <w:rFonts w:hint="cs"/>
          <w:rtl/>
          <w:lang w:eastAsia="he-IL"/>
        </w:rPr>
        <w:t>היה קיים גם לפי הדין הישן אבל כאן מעגנים את</w:t>
      </w:r>
      <w:bookmarkStart w:id="210" w:name="_ETM_Q1_824208"/>
      <w:bookmarkEnd w:id="210"/>
      <w:r>
        <w:rPr>
          <w:rFonts w:hint="cs"/>
          <w:rtl/>
          <w:lang w:eastAsia="he-IL"/>
        </w:rPr>
        <w:t xml:space="preserve"> זה בחקיקה ראשית, את האפשרות להשיג. לפני יום התחילה הגיש בקשה להפחתת תקופת השיהוי ועכשיו הוא זכאי </w:t>
      </w:r>
      <w:bookmarkStart w:id="211" w:name="_ETM_Q1_834630"/>
      <w:bookmarkEnd w:id="211"/>
      <w:r>
        <w:rPr>
          <w:rFonts w:hint="cs"/>
          <w:rtl/>
          <w:lang w:eastAsia="he-IL"/>
        </w:rPr>
        <w:t>להגיש בקשת השגה וגם לגביה יחול הדין החדש.</w:t>
      </w:r>
    </w:p>
    <w:p w14:paraId="000429EB" w14:textId="77777777" w:rsidR="00642FE9" w:rsidRDefault="00642FE9" w:rsidP="00642FE9">
      <w:pPr>
        <w:rPr>
          <w:rtl/>
          <w:lang w:eastAsia="he-IL"/>
        </w:rPr>
      </w:pPr>
      <w:bookmarkStart w:id="212" w:name="_ETM_Q1_834278"/>
      <w:bookmarkStart w:id="213" w:name="_ETM_Q1_834321"/>
      <w:bookmarkEnd w:id="212"/>
      <w:bookmarkEnd w:id="213"/>
    </w:p>
    <w:p w14:paraId="7C3705A4" w14:textId="32330E90" w:rsidR="00642FE9" w:rsidRDefault="00642FE9" w:rsidP="00642FE9">
      <w:pPr>
        <w:pStyle w:val="afe"/>
        <w:numPr>
          <w:ilvl w:val="0"/>
          <w:numId w:val="3"/>
        </w:numPr>
        <w:rPr>
          <w:rtl/>
          <w:lang w:eastAsia="he-IL"/>
        </w:rPr>
      </w:pPr>
      <w:r>
        <w:rPr>
          <w:rFonts w:hint="cs"/>
          <w:rtl/>
          <w:lang w:eastAsia="he-IL"/>
        </w:rPr>
        <w:t>שניתנה לפני יום התחילה החלטה בבקשה של עובד זר להפחתת תקופת השיהוי שתיזקף לחובתו בקשר אליהם, וההשגה של עובד זר בעניין החלטה</w:t>
      </w:r>
      <w:r w:rsidR="00B1478C">
        <w:rPr>
          <w:rFonts w:hint="cs"/>
          <w:rtl/>
          <w:lang w:eastAsia="he-IL"/>
        </w:rPr>
        <w:t xml:space="preserve"> </w:t>
      </w:r>
      <w:r>
        <w:rPr>
          <w:rFonts w:hint="cs"/>
          <w:rtl/>
          <w:lang w:eastAsia="he-IL"/>
        </w:rPr>
        <w:t>בבקשה כאמור הוגשה בטרם חלפו 21 ימים מיום ההחלטה בבקשת ההפחתה.</w:t>
      </w:r>
    </w:p>
    <w:p w14:paraId="273D6807" w14:textId="77777777" w:rsidR="00B64444" w:rsidRDefault="00B64444" w:rsidP="002756FB">
      <w:pPr>
        <w:rPr>
          <w:rtl/>
          <w:lang w:eastAsia="he-IL"/>
        </w:rPr>
      </w:pPr>
      <w:bookmarkStart w:id="214" w:name="_ETM_Q1_605175"/>
      <w:bookmarkStart w:id="215" w:name="_ETM_Q1_605198"/>
      <w:bookmarkEnd w:id="214"/>
      <w:bookmarkEnd w:id="215"/>
    </w:p>
    <w:p w14:paraId="31D347AF" w14:textId="6B8A69FA" w:rsidR="00642FE9" w:rsidRDefault="00642FE9" w:rsidP="002756FB">
      <w:pPr>
        <w:rPr>
          <w:rtl/>
          <w:lang w:eastAsia="he-IL"/>
        </w:rPr>
      </w:pPr>
      <w:bookmarkStart w:id="216" w:name="_ETM_Q1_861597"/>
      <w:bookmarkStart w:id="217" w:name="_ETM_Q1_861645"/>
      <w:bookmarkEnd w:id="216"/>
      <w:bookmarkEnd w:id="217"/>
      <w:r>
        <w:rPr>
          <w:rFonts w:hint="cs"/>
          <w:rtl/>
          <w:lang w:eastAsia="he-IL"/>
        </w:rPr>
        <w:t>גם לגביו יחולו הוראות החוק החדש.</w:t>
      </w:r>
    </w:p>
    <w:p w14:paraId="2308DCA9" w14:textId="77777777" w:rsidR="00642FE9" w:rsidRDefault="00642FE9" w:rsidP="002756FB">
      <w:pPr>
        <w:rPr>
          <w:rtl/>
          <w:lang w:eastAsia="he-IL"/>
        </w:rPr>
      </w:pPr>
      <w:bookmarkStart w:id="218" w:name="_ETM_Q1_868551"/>
      <w:bookmarkStart w:id="219" w:name="_ETM_Q1_868600"/>
      <w:bookmarkStart w:id="220" w:name="_ETM_Q1_875711"/>
      <w:bookmarkEnd w:id="218"/>
      <w:bookmarkEnd w:id="219"/>
      <w:bookmarkEnd w:id="220"/>
    </w:p>
    <w:p w14:paraId="51147AB6" w14:textId="15773ADB" w:rsidR="00642FE9" w:rsidRDefault="00642FE9" w:rsidP="00642FE9">
      <w:pPr>
        <w:pStyle w:val="af6"/>
        <w:keepNext/>
        <w:rPr>
          <w:rtl/>
        </w:rPr>
      </w:pPr>
      <w:bookmarkStart w:id="221" w:name="ET_yor_4996_14"/>
      <w:r w:rsidRPr="00642FE9">
        <w:rPr>
          <w:rStyle w:val="TagStyle"/>
          <w:rtl/>
        </w:rPr>
        <w:t xml:space="preserve"> &lt;&lt; </w:t>
      </w:r>
      <w:proofErr w:type="spellStart"/>
      <w:r w:rsidRPr="00642FE9">
        <w:rPr>
          <w:rStyle w:val="TagStyle"/>
          <w:rtl/>
        </w:rPr>
        <w:t>יור</w:t>
      </w:r>
      <w:proofErr w:type="spellEnd"/>
      <w:r w:rsidRPr="00642FE9">
        <w:rPr>
          <w:rStyle w:val="TagStyle"/>
          <w:rtl/>
        </w:rPr>
        <w:t xml:space="preserve"> &gt;&gt; </w:t>
      </w:r>
      <w:r>
        <w:rPr>
          <w:rtl/>
        </w:rPr>
        <w:t xml:space="preserve">היו"ר ישראל </w:t>
      </w:r>
      <w:proofErr w:type="spellStart"/>
      <w:r>
        <w:rPr>
          <w:rtl/>
        </w:rPr>
        <w:t>אייכלר</w:t>
      </w:r>
      <w:proofErr w:type="spellEnd"/>
      <w:r>
        <w:rPr>
          <w:rtl/>
        </w:rPr>
        <w:t>:</w:t>
      </w:r>
      <w:r w:rsidRPr="00642FE9">
        <w:rPr>
          <w:rStyle w:val="TagStyle"/>
          <w:rtl/>
        </w:rPr>
        <w:t xml:space="preserve"> &lt;&lt; </w:t>
      </w:r>
      <w:proofErr w:type="spellStart"/>
      <w:r w:rsidRPr="00642FE9">
        <w:rPr>
          <w:rStyle w:val="TagStyle"/>
          <w:rtl/>
        </w:rPr>
        <w:t>יור</w:t>
      </w:r>
      <w:proofErr w:type="spellEnd"/>
      <w:r w:rsidRPr="00642FE9">
        <w:rPr>
          <w:rStyle w:val="TagStyle"/>
          <w:rtl/>
        </w:rPr>
        <w:t xml:space="preserve"> &gt;&gt;</w:t>
      </w:r>
      <w:r w:rsidR="00892C3B">
        <w:rPr>
          <w:rtl/>
        </w:rPr>
        <w:t xml:space="preserve"> </w:t>
      </w:r>
      <w:bookmarkEnd w:id="221"/>
    </w:p>
    <w:p w14:paraId="53B1A58A" w14:textId="77777777" w:rsidR="00642FE9" w:rsidRDefault="00642FE9" w:rsidP="00642FE9">
      <w:pPr>
        <w:pStyle w:val="KeepWithNext"/>
        <w:rPr>
          <w:rtl/>
          <w:lang w:eastAsia="he-IL"/>
        </w:rPr>
      </w:pPr>
    </w:p>
    <w:p w14:paraId="07D2CF95" w14:textId="5DAC813C" w:rsidR="00642FE9" w:rsidRDefault="00642FE9" w:rsidP="00642FE9">
      <w:pPr>
        <w:rPr>
          <w:rtl/>
          <w:lang w:eastAsia="he-IL"/>
        </w:rPr>
      </w:pPr>
      <w:bookmarkStart w:id="222" w:name="_ETM_Q1_876055"/>
      <w:bookmarkEnd w:id="222"/>
      <w:r>
        <w:rPr>
          <w:rFonts w:hint="cs"/>
          <w:rtl/>
          <w:lang w:eastAsia="he-IL"/>
        </w:rPr>
        <w:t>א</w:t>
      </w:r>
      <w:bookmarkStart w:id="223" w:name="_ETM_Q1_876101"/>
      <w:bookmarkEnd w:id="223"/>
      <w:r>
        <w:rPr>
          <w:rFonts w:hint="cs"/>
          <w:rtl/>
          <w:lang w:eastAsia="he-IL"/>
        </w:rPr>
        <w:t>ני רוצה לאפשר לאלעד כהנא מקו לעובד.</w:t>
      </w:r>
    </w:p>
    <w:p w14:paraId="15B9B4CF" w14:textId="77777777" w:rsidR="00642FE9" w:rsidRDefault="00642FE9" w:rsidP="00642FE9">
      <w:pPr>
        <w:rPr>
          <w:rtl/>
          <w:lang w:eastAsia="he-IL"/>
        </w:rPr>
      </w:pPr>
      <w:bookmarkStart w:id="224" w:name="_ETM_Q1_879212"/>
      <w:bookmarkStart w:id="225" w:name="_ETM_Q1_879263"/>
      <w:bookmarkEnd w:id="224"/>
      <w:bookmarkEnd w:id="225"/>
    </w:p>
    <w:p w14:paraId="6CC2E23D" w14:textId="022FAE36" w:rsidR="00642FE9" w:rsidRDefault="00642FE9" w:rsidP="00642FE9">
      <w:pPr>
        <w:pStyle w:val="af9"/>
        <w:keepNext/>
        <w:rPr>
          <w:rtl/>
          <w:lang w:eastAsia="he-IL"/>
        </w:rPr>
      </w:pPr>
      <w:bookmarkStart w:id="226" w:name="ET_guest_אלעד_כהנא_15"/>
      <w:r w:rsidRPr="00642FE9">
        <w:rPr>
          <w:rStyle w:val="TagStyle"/>
          <w:rtl/>
        </w:rPr>
        <w:t xml:space="preserve"> &lt;&lt; אורח &gt;&gt; </w:t>
      </w:r>
      <w:r>
        <w:rPr>
          <w:rtl/>
          <w:lang w:eastAsia="he-IL"/>
        </w:rPr>
        <w:t>אלעד כהנא:</w:t>
      </w:r>
      <w:r w:rsidRPr="00642FE9">
        <w:rPr>
          <w:rStyle w:val="TagStyle"/>
          <w:rtl/>
        </w:rPr>
        <w:t xml:space="preserve"> &lt;&lt; אורח &gt;&gt;</w:t>
      </w:r>
      <w:r w:rsidR="00892C3B">
        <w:rPr>
          <w:rtl/>
          <w:lang w:eastAsia="he-IL"/>
        </w:rPr>
        <w:t xml:space="preserve"> </w:t>
      </w:r>
      <w:bookmarkEnd w:id="226"/>
    </w:p>
    <w:p w14:paraId="2C7A9B1E" w14:textId="77777777" w:rsidR="00642FE9" w:rsidRDefault="00642FE9" w:rsidP="00642FE9">
      <w:pPr>
        <w:pStyle w:val="KeepWithNext"/>
        <w:rPr>
          <w:rtl/>
          <w:lang w:eastAsia="he-IL"/>
        </w:rPr>
      </w:pPr>
    </w:p>
    <w:p w14:paraId="37ACE194" w14:textId="3EDC4D82" w:rsidR="00642FE9" w:rsidRDefault="00642FE9" w:rsidP="00642FE9">
      <w:pPr>
        <w:rPr>
          <w:rtl/>
          <w:lang w:eastAsia="he-IL"/>
        </w:rPr>
      </w:pPr>
      <w:r>
        <w:rPr>
          <w:rFonts w:hint="cs"/>
          <w:rtl/>
          <w:lang w:eastAsia="he-IL"/>
        </w:rPr>
        <w:t xml:space="preserve">אם כבר דיברנו על התחולה, אני רוצה לשאול שאלה לגבי </w:t>
      </w:r>
      <w:bookmarkStart w:id="227" w:name="_ETM_Q1_881956"/>
      <w:bookmarkEnd w:id="227"/>
      <w:r>
        <w:rPr>
          <w:rFonts w:hint="cs"/>
          <w:rtl/>
          <w:lang w:eastAsia="he-IL"/>
        </w:rPr>
        <w:t xml:space="preserve">פסקה (3) שיכול להיות שהיא בגין חוסר הבנה שלי. ה-18 חודשים מתום התקופה בה הורשה העובד לשהות </w:t>
      </w:r>
      <w:bookmarkStart w:id="228" w:name="_ETM_Q1_887058"/>
      <w:bookmarkEnd w:id="228"/>
      <w:r>
        <w:rPr>
          <w:rFonts w:hint="cs"/>
          <w:rtl/>
          <w:lang w:eastAsia="he-IL"/>
        </w:rPr>
        <w:t>בישראל, זה יום התחילה.</w:t>
      </w:r>
      <w:r w:rsidR="00B1478C">
        <w:rPr>
          <w:rFonts w:hint="cs"/>
          <w:rtl/>
          <w:lang w:eastAsia="he-IL"/>
        </w:rPr>
        <w:t xml:space="preserve"> </w:t>
      </w:r>
      <w:r>
        <w:rPr>
          <w:rFonts w:hint="cs"/>
          <w:rtl/>
          <w:lang w:eastAsia="he-IL"/>
        </w:rPr>
        <w:t>אם אני מבין נכון א</w:t>
      </w:r>
      <w:bookmarkStart w:id="229" w:name="_ETM_Q1_896013"/>
      <w:bookmarkEnd w:id="229"/>
      <w:r>
        <w:rPr>
          <w:rFonts w:hint="cs"/>
          <w:rtl/>
          <w:lang w:eastAsia="he-IL"/>
        </w:rPr>
        <w:t>ת פסקה (3), 18 החודשים הם</w:t>
      </w:r>
      <w:r w:rsidR="00B1478C">
        <w:rPr>
          <w:rFonts w:hint="cs"/>
          <w:rtl/>
          <w:lang w:eastAsia="he-IL"/>
        </w:rPr>
        <w:t xml:space="preserve"> </w:t>
      </w:r>
      <w:r>
        <w:rPr>
          <w:rFonts w:hint="cs"/>
          <w:rtl/>
          <w:lang w:eastAsia="he-IL"/>
        </w:rPr>
        <w:t>נכון ליום התחילה.</w:t>
      </w:r>
    </w:p>
    <w:p w14:paraId="236CF14E" w14:textId="77777777" w:rsidR="00642FE9" w:rsidRDefault="00642FE9" w:rsidP="00642FE9">
      <w:pPr>
        <w:rPr>
          <w:rtl/>
          <w:lang w:eastAsia="he-IL"/>
        </w:rPr>
      </w:pPr>
    </w:p>
    <w:p w14:paraId="201BE2A2" w14:textId="71C0BBD2" w:rsidR="00642FE9" w:rsidRDefault="00642FE9" w:rsidP="00642FE9">
      <w:pPr>
        <w:pStyle w:val="a4"/>
        <w:keepNext/>
        <w:rPr>
          <w:rtl/>
        </w:rPr>
      </w:pPr>
      <w:bookmarkStart w:id="230" w:name="ET_speaker_איילת_וולברג_16"/>
      <w:r w:rsidRPr="00642FE9">
        <w:rPr>
          <w:rStyle w:val="TagStyle"/>
          <w:rtl/>
        </w:rPr>
        <w:t xml:space="preserve"> &lt;&lt; דובר &gt;&gt; </w:t>
      </w:r>
      <w:r>
        <w:rPr>
          <w:rtl/>
        </w:rPr>
        <w:t xml:space="preserve">איילת </w:t>
      </w:r>
      <w:proofErr w:type="spellStart"/>
      <w:r>
        <w:rPr>
          <w:rtl/>
        </w:rPr>
        <w:t>וולברג</w:t>
      </w:r>
      <w:proofErr w:type="spellEnd"/>
      <w:r>
        <w:rPr>
          <w:rtl/>
        </w:rPr>
        <w:t>:</w:t>
      </w:r>
      <w:r w:rsidRPr="00642FE9">
        <w:rPr>
          <w:rStyle w:val="TagStyle"/>
          <w:rtl/>
        </w:rPr>
        <w:t xml:space="preserve"> &lt;&lt; דובר &gt;&gt;</w:t>
      </w:r>
      <w:r w:rsidR="00892C3B">
        <w:rPr>
          <w:rtl/>
        </w:rPr>
        <w:t xml:space="preserve"> </w:t>
      </w:r>
      <w:bookmarkEnd w:id="230"/>
    </w:p>
    <w:p w14:paraId="093C23DB" w14:textId="77777777" w:rsidR="00642FE9" w:rsidRDefault="00642FE9" w:rsidP="00642FE9">
      <w:pPr>
        <w:pStyle w:val="KeepWithNext"/>
        <w:rPr>
          <w:rtl/>
          <w:lang w:eastAsia="he-IL"/>
        </w:rPr>
      </w:pPr>
    </w:p>
    <w:p w14:paraId="08540DE6" w14:textId="479678A6" w:rsidR="00642FE9" w:rsidRDefault="00642FE9" w:rsidP="00642FE9">
      <w:pPr>
        <w:rPr>
          <w:rtl/>
          <w:lang w:eastAsia="he-IL"/>
        </w:rPr>
      </w:pPr>
      <w:r>
        <w:rPr>
          <w:rFonts w:hint="cs"/>
          <w:rtl/>
          <w:lang w:eastAsia="he-IL"/>
        </w:rPr>
        <w:t>אבל לגבי כל</w:t>
      </w:r>
      <w:r w:rsidR="001414F1">
        <w:rPr>
          <w:rFonts w:hint="cs"/>
          <w:rtl/>
          <w:lang w:eastAsia="he-IL"/>
        </w:rPr>
        <w:t xml:space="preserve"> עובד יבחנו </w:t>
      </w:r>
      <w:bookmarkStart w:id="231" w:name="_ETM_Q1_903875"/>
      <w:bookmarkEnd w:id="231"/>
      <w:r w:rsidR="001414F1">
        <w:rPr>
          <w:rFonts w:hint="cs"/>
          <w:rtl/>
          <w:lang w:eastAsia="he-IL"/>
        </w:rPr>
        <w:t xml:space="preserve">האם לגבי אותו עובד ביום התחילה חלפו 18 </w:t>
      </w:r>
      <w:bookmarkStart w:id="232" w:name="_ETM_Q1_906633"/>
      <w:bookmarkEnd w:id="232"/>
      <w:r w:rsidR="001414F1">
        <w:rPr>
          <w:rFonts w:hint="cs"/>
          <w:rtl/>
          <w:lang w:eastAsia="he-IL"/>
        </w:rPr>
        <w:t xml:space="preserve">חודשים מתום התקופה שהורשה לשהות בישראל. לדוגמה, עובד שחלפו 19 חודשים, לגביו לא תחול ההוראה הזאת. </w:t>
      </w:r>
    </w:p>
    <w:p w14:paraId="0321F2CF" w14:textId="77777777" w:rsidR="001414F1" w:rsidRDefault="001414F1" w:rsidP="00642FE9">
      <w:pPr>
        <w:rPr>
          <w:rtl/>
          <w:lang w:eastAsia="he-IL"/>
        </w:rPr>
      </w:pPr>
      <w:bookmarkStart w:id="233" w:name="_ETM_Q1_917490"/>
      <w:bookmarkStart w:id="234" w:name="_ETM_Q1_917543"/>
      <w:bookmarkStart w:id="235" w:name="_ETM_Q1_916172"/>
      <w:bookmarkEnd w:id="233"/>
      <w:bookmarkEnd w:id="234"/>
      <w:bookmarkEnd w:id="235"/>
    </w:p>
    <w:p w14:paraId="0B2812D6" w14:textId="0BFEB946" w:rsidR="001414F1" w:rsidRDefault="001414F1" w:rsidP="001414F1">
      <w:pPr>
        <w:pStyle w:val="af9"/>
        <w:keepNext/>
        <w:rPr>
          <w:rtl/>
          <w:lang w:eastAsia="he-IL"/>
        </w:rPr>
      </w:pPr>
      <w:bookmarkStart w:id="236" w:name="ET_guest_אלעד_כהנא_17"/>
      <w:r w:rsidRPr="001414F1">
        <w:rPr>
          <w:rStyle w:val="TagStyle"/>
          <w:rtl/>
        </w:rPr>
        <w:t xml:space="preserve"> &lt;&lt; אורח &gt;&gt; </w:t>
      </w:r>
      <w:r>
        <w:rPr>
          <w:rtl/>
          <w:lang w:eastAsia="he-IL"/>
        </w:rPr>
        <w:t>אלעד כהנא:</w:t>
      </w:r>
      <w:r w:rsidRPr="001414F1">
        <w:rPr>
          <w:rStyle w:val="TagStyle"/>
          <w:rtl/>
        </w:rPr>
        <w:t xml:space="preserve"> &lt;&lt; אורח &gt;&gt;</w:t>
      </w:r>
      <w:r w:rsidR="00892C3B">
        <w:rPr>
          <w:rtl/>
          <w:lang w:eastAsia="he-IL"/>
        </w:rPr>
        <w:t xml:space="preserve"> </w:t>
      </w:r>
      <w:bookmarkEnd w:id="236"/>
    </w:p>
    <w:p w14:paraId="55E6D0D0" w14:textId="77777777" w:rsidR="001414F1" w:rsidRDefault="001414F1" w:rsidP="001414F1">
      <w:pPr>
        <w:pStyle w:val="KeepWithNext"/>
        <w:rPr>
          <w:rtl/>
          <w:lang w:eastAsia="he-IL"/>
        </w:rPr>
      </w:pPr>
    </w:p>
    <w:p w14:paraId="178D8E66" w14:textId="7C04B10B" w:rsidR="001414F1" w:rsidRDefault="001414F1" w:rsidP="001414F1">
      <w:pPr>
        <w:rPr>
          <w:rtl/>
          <w:lang w:eastAsia="he-IL"/>
        </w:rPr>
      </w:pPr>
      <w:bookmarkStart w:id="237" w:name="_ETM_Q1_916519"/>
      <w:bookmarkStart w:id="238" w:name="_ETM_Q1_916546"/>
      <w:bookmarkEnd w:id="237"/>
      <w:bookmarkEnd w:id="238"/>
      <w:r>
        <w:rPr>
          <w:rFonts w:hint="cs"/>
          <w:rtl/>
          <w:lang w:eastAsia="he-IL"/>
        </w:rPr>
        <w:t xml:space="preserve">אם כן, שאלה. נניח </w:t>
      </w:r>
      <w:bookmarkStart w:id="239" w:name="_ETM_Q1_917080"/>
      <w:bookmarkEnd w:id="239"/>
      <w:r>
        <w:rPr>
          <w:rFonts w:hint="cs"/>
          <w:rtl/>
          <w:lang w:eastAsia="he-IL"/>
        </w:rPr>
        <w:t>חלפו</w:t>
      </w:r>
      <w:r w:rsidR="00B1478C">
        <w:rPr>
          <w:rFonts w:hint="cs"/>
          <w:rtl/>
          <w:lang w:eastAsia="he-IL"/>
        </w:rPr>
        <w:t xml:space="preserve"> </w:t>
      </w:r>
      <w:r>
        <w:rPr>
          <w:rFonts w:hint="cs"/>
          <w:rtl/>
          <w:lang w:eastAsia="he-IL"/>
        </w:rPr>
        <w:t xml:space="preserve">18 חודשים אבל העובד הגיש את הבקשה שלו </w:t>
      </w:r>
      <w:bookmarkStart w:id="240" w:name="_ETM_Q1_923474"/>
      <w:bookmarkEnd w:id="240"/>
      <w:r>
        <w:rPr>
          <w:rFonts w:hint="cs"/>
          <w:rtl/>
          <w:lang w:eastAsia="he-IL"/>
        </w:rPr>
        <w:t xml:space="preserve">להפחתה בתוך 18 החודשים. הם חלפו כי טרם ניתנה החלטה </w:t>
      </w:r>
      <w:bookmarkStart w:id="241" w:name="_ETM_Q1_927111"/>
      <w:bookmarkEnd w:id="241"/>
      <w:r>
        <w:rPr>
          <w:rFonts w:hint="cs"/>
          <w:rtl/>
          <w:lang w:eastAsia="he-IL"/>
        </w:rPr>
        <w:t xml:space="preserve">בבקשה. </w:t>
      </w:r>
    </w:p>
    <w:p w14:paraId="2939B13B" w14:textId="77777777" w:rsidR="001414F1" w:rsidRDefault="001414F1" w:rsidP="001414F1">
      <w:pPr>
        <w:rPr>
          <w:rtl/>
          <w:lang w:eastAsia="he-IL"/>
        </w:rPr>
      </w:pPr>
    </w:p>
    <w:p w14:paraId="2B9CDE9E" w14:textId="36AB4F02" w:rsidR="001414F1" w:rsidRDefault="001414F1" w:rsidP="001414F1">
      <w:pPr>
        <w:pStyle w:val="a4"/>
        <w:keepNext/>
        <w:rPr>
          <w:rtl/>
        </w:rPr>
      </w:pPr>
      <w:bookmarkStart w:id="242" w:name="ET_speaker_איילת_וולברג_18"/>
      <w:r w:rsidRPr="001414F1">
        <w:rPr>
          <w:rStyle w:val="TagStyle"/>
          <w:rtl/>
        </w:rPr>
        <w:t xml:space="preserve"> &lt;&lt; דובר &gt;&gt; </w:t>
      </w:r>
      <w:r>
        <w:rPr>
          <w:rtl/>
        </w:rPr>
        <w:t xml:space="preserve">איילת </w:t>
      </w:r>
      <w:proofErr w:type="spellStart"/>
      <w:r>
        <w:rPr>
          <w:rtl/>
        </w:rPr>
        <w:t>וולברג</w:t>
      </w:r>
      <w:proofErr w:type="spellEnd"/>
      <w:r>
        <w:rPr>
          <w:rtl/>
        </w:rPr>
        <w:t>:</w:t>
      </w:r>
      <w:r w:rsidRPr="001414F1">
        <w:rPr>
          <w:rStyle w:val="TagStyle"/>
          <w:rtl/>
        </w:rPr>
        <w:t xml:space="preserve"> &lt;&lt; דובר &gt;&gt;</w:t>
      </w:r>
      <w:r w:rsidR="00892C3B">
        <w:rPr>
          <w:rtl/>
        </w:rPr>
        <w:t xml:space="preserve"> </w:t>
      </w:r>
      <w:bookmarkEnd w:id="242"/>
    </w:p>
    <w:p w14:paraId="68656C93" w14:textId="77777777" w:rsidR="001414F1" w:rsidRDefault="001414F1" w:rsidP="001414F1">
      <w:pPr>
        <w:pStyle w:val="KeepWithNext"/>
        <w:rPr>
          <w:rtl/>
          <w:lang w:eastAsia="he-IL"/>
        </w:rPr>
      </w:pPr>
    </w:p>
    <w:p w14:paraId="13208732" w14:textId="06AF6368" w:rsidR="001414F1" w:rsidRDefault="001414F1" w:rsidP="001414F1">
      <w:pPr>
        <w:rPr>
          <w:rtl/>
          <w:lang w:eastAsia="he-IL"/>
        </w:rPr>
      </w:pPr>
      <w:r>
        <w:rPr>
          <w:rFonts w:hint="cs"/>
          <w:rtl/>
          <w:lang w:eastAsia="he-IL"/>
        </w:rPr>
        <w:t xml:space="preserve">אם טרם ניתנה החלטה, הוא נכנס </w:t>
      </w:r>
      <w:bookmarkStart w:id="243" w:name="_ETM_Q1_928920"/>
      <w:bookmarkEnd w:id="243"/>
      <w:r>
        <w:rPr>
          <w:rFonts w:hint="cs"/>
          <w:rtl/>
          <w:lang w:eastAsia="he-IL"/>
        </w:rPr>
        <w:t xml:space="preserve">לפסקה (2), החלטות תלויות ועומדות שטרם ניתנה בהן </w:t>
      </w:r>
      <w:bookmarkStart w:id="244" w:name="_ETM_Q1_930982"/>
      <w:bookmarkEnd w:id="244"/>
      <w:r>
        <w:rPr>
          <w:rFonts w:hint="cs"/>
          <w:rtl/>
          <w:lang w:eastAsia="he-IL"/>
        </w:rPr>
        <w:t>החלטה ולכן יחול לגביו הדין החדש.</w:t>
      </w:r>
    </w:p>
    <w:p w14:paraId="6901AF98" w14:textId="77777777" w:rsidR="001414F1" w:rsidRDefault="001414F1" w:rsidP="001414F1">
      <w:pPr>
        <w:rPr>
          <w:rtl/>
          <w:lang w:eastAsia="he-IL"/>
        </w:rPr>
      </w:pPr>
      <w:bookmarkStart w:id="245" w:name="_ETM_Q1_937205"/>
      <w:bookmarkStart w:id="246" w:name="_ETM_Q1_937242"/>
      <w:bookmarkEnd w:id="245"/>
      <w:bookmarkEnd w:id="246"/>
    </w:p>
    <w:p w14:paraId="055193C2" w14:textId="68449E90" w:rsidR="001414F1" w:rsidRDefault="001414F1" w:rsidP="001414F1">
      <w:pPr>
        <w:pStyle w:val="af9"/>
        <w:keepNext/>
        <w:rPr>
          <w:rtl/>
          <w:lang w:eastAsia="he-IL"/>
        </w:rPr>
      </w:pPr>
      <w:bookmarkStart w:id="247" w:name="ET_guest_אלעד_כהנא_19"/>
      <w:r w:rsidRPr="001414F1">
        <w:rPr>
          <w:rStyle w:val="TagStyle"/>
          <w:rtl/>
        </w:rPr>
        <w:t xml:space="preserve"> &lt;&lt; אורח &gt;&gt; </w:t>
      </w:r>
      <w:r>
        <w:rPr>
          <w:rtl/>
          <w:lang w:eastAsia="he-IL"/>
        </w:rPr>
        <w:t>אלעד כהנא:</w:t>
      </w:r>
      <w:r w:rsidRPr="001414F1">
        <w:rPr>
          <w:rStyle w:val="TagStyle"/>
          <w:rtl/>
        </w:rPr>
        <w:t xml:space="preserve"> &lt;&lt; אורח &gt;&gt;</w:t>
      </w:r>
      <w:r w:rsidR="00892C3B">
        <w:rPr>
          <w:rtl/>
          <w:lang w:eastAsia="he-IL"/>
        </w:rPr>
        <w:t xml:space="preserve"> </w:t>
      </w:r>
      <w:bookmarkEnd w:id="247"/>
    </w:p>
    <w:p w14:paraId="3E6907E3" w14:textId="77777777" w:rsidR="001414F1" w:rsidRDefault="001414F1" w:rsidP="001414F1">
      <w:pPr>
        <w:pStyle w:val="KeepWithNext"/>
        <w:rPr>
          <w:rtl/>
          <w:lang w:eastAsia="he-IL"/>
        </w:rPr>
      </w:pPr>
    </w:p>
    <w:p w14:paraId="757C8978" w14:textId="727A45C4" w:rsidR="001414F1" w:rsidRDefault="001414F1" w:rsidP="001414F1">
      <w:pPr>
        <w:rPr>
          <w:rtl/>
          <w:lang w:eastAsia="he-IL"/>
        </w:rPr>
      </w:pPr>
      <w:r>
        <w:rPr>
          <w:rFonts w:hint="cs"/>
          <w:rtl/>
          <w:lang w:eastAsia="he-IL"/>
        </w:rPr>
        <w:t>יש לי עוד הערה</w:t>
      </w:r>
      <w:bookmarkStart w:id="248" w:name="_ETM_Q1_939245"/>
      <w:bookmarkEnd w:id="248"/>
      <w:r>
        <w:rPr>
          <w:rFonts w:hint="cs"/>
          <w:rtl/>
          <w:lang w:eastAsia="he-IL"/>
        </w:rPr>
        <w:t xml:space="preserve"> לגבי התחולה אבל אם זה בסדר, אני קודם אתייחס </w:t>
      </w:r>
      <w:bookmarkStart w:id="249" w:name="_ETM_Q1_939737"/>
      <w:bookmarkEnd w:id="249"/>
      <w:r>
        <w:rPr>
          <w:rFonts w:hint="cs"/>
          <w:rtl/>
          <w:lang w:eastAsia="he-IL"/>
        </w:rPr>
        <w:t>לקנסות כי זה נראה לי יו</w:t>
      </w:r>
      <w:bookmarkStart w:id="250" w:name="_ETM_Q1_942778"/>
      <w:bookmarkEnd w:id="250"/>
      <w:r>
        <w:rPr>
          <w:rFonts w:hint="cs"/>
          <w:rtl/>
          <w:lang w:eastAsia="he-IL"/>
        </w:rPr>
        <w:t xml:space="preserve">תר מהותי. </w:t>
      </w:r>
      <w:bookmarkStart w:id="251" w:name="_ETM_Q1_943924"/>
      <w:bookmarkStart w:id="252" w:name="_ETM_Q1_943955"/>
      <w:bookmarkStart w:id="253" w:name="_ETM_Q1_944020"/>
      <w:bookmarkStart w:id="254" w:name="_ETM_Q1_944051"/>
      <w:bookmarkEnd w:id="251"/>
      <w:bookmarkEnd w:id="252"/>
      <w:bookmarkEnd w:id="253"/>
      <w:bookmarkEnd w:id="254"/>
      <w:r>
        <w:rPr>
          <w:rFonts w:hint="cs"/>
          <w:rtl/>
          <w:lang w:eastAsia="he-IL"/>
        </w:rPr>
        <w:t>ניסיתי להעלות את זה כבר בדיונים הקודמים</w:t>
      </w:r>
      <w:r w:rsidR="00B1478C">
        <w:rPr>
          <w:rFonts w:hint="cs"/>
          <w:rtl/>
          <w:lang w:eastAsia="he-IL"/>
        </w:rPr>
        <w:t xml:space="preserve"> </w:t>
      </w:r>
      <w:r>
        <w:rPr>
          <w:rFonts w:hint="cs"/>
          <w:rtl/>
          <w:lang w:eastAsia="he-IL"/>
        </w:rPr>
        <w:t>ואני מעלה את זה עכשיו.</w:t>
      </w:r>
    </w:p>
    <w:p w14:paraId="19F81DA1" w14:textId="77777777" w:rsidR="001414F1" w:rsidRDefault="001414F1" w:rsidP="001414F1">
      <w:pPr>
        <w:rPr>
          <w:rtl/>
          <w:lang w:eastAsia="he-IL"/>
        </w:rPr>
      </w:pPr>
      <w:bookmarkStart w:id="255" w:name="_ETM_Q1_949489"/>
      <w:bookmarkStart w:id="256" w:name="_ETM_Q1_949524"/>
      <w:bookmarkEnd w:id="255"/>
      <w:bookmarkEnd w:id="256"/>
    </w:p>
    <w:p w14:paraId="250AAB29" w14:textId="464BDFF5" w:rsidR="001414F1" w:rsidRDefault="001414F1" w:rsidP="001414F1">
      <w:pPr>
        <w:rPr>
          <w:rtl/>
          <w:lang w:eastAsia="he-IL"/>
        </w:rPr>
      </w:pPr>
      <w:bookmarkStart w:id="257" w:name="_ETM_Q1_949608"/>
      <w:bookmarkStart w:id="258" w:name="_ETM_Q1_949639"/>
      <w:bookmarkEnd w:id="257"/>
      <w:bookmarkEnd w:id="258"/>
      <w:r>
        <w:rPr>
          <w:rFonts w:hint="cs"/>
          <w:rtl/>
          <w:lang w:eastAsia="he-IL"/>
        </w:rPr>
        <w:t>אני לא אתייחס לקפיצות</w:t>
      </w:r>
      <w:r w:rsidR="00B1478C">
        <w:rPr>
          <w:rFonts w:hint="cs"/>
          <w:rtl/>
          <w:lang w:eastAsia="he-IL"/>
        </w:rPr>
        <w:t xml:space="preserve"> </w:t>
      </w:r>
      <w:r>
        <w:rPr>
          <w:rFonts w:hint="cs"/>
          <w:rtl/>
          <w:lang w:eastAsia="he-IL"/>
        </w:rPr>
        <w:t xml:space="preserve">ולמדרג, שזה מה שדנו </w:t>
      </w:r>
      <w:bookmarkStart w:id="259" w:name="_ETM_Q1_952228"/>
      <w:bookmarkEnd w:id="259"/>
      <w:r>
        <w:rPr>
          <w:rFonts w:hint="cs"/>
          <w:rtl/>
          <w:lang w:eastAsia="he-IL"/>
        </w:rPr>
        <w:t>בו עד עכשיו, אלא למשהו שהוא בעיניי הרבה יותר מהותי בבסיס של זה. לא משנה כרגע הקפיצות והפערים -</w:t>
      </w:r>
      <w:r w:rsidR="00B1478C">
        <w:rPr>
          <w:rFonts w:hint="cs"/>
          <w:rtl/>
          <w:lang w:eastAsia="he-IL"/>
        </w:rPr>
        <w:t xml:space="preserve"> </w:t>
      </w:r>
      <w:r>
        <w:rPr>
          <w:rFonts w:hint="cs"/>
          <w:rtl/>
          <w:lang w:eastAsia="he-IL"/>
        </w:rPr>
        <w:t>הקנסות</w:t>
      </w:r>
      <w:r w:rsidR="00B1478C">
        <w:rPr>
          <w:rFonts w:hint="cs"/>
          <w:rtl/>
          <w:lang w:eastAsia="he-IL"/>
        </w:rPr>
        <w:t xml:space="preserve"> </w:t>
      </w:r>
      <w:r>
        <w:rPr>
          <w:rFonts w:hint="cs"/>
          <w:rtl/>
          <w:lang w:eastAsia="he-IL"/>
        </w:rPr>
        <w:t xml:space="preserve">בנויים על </w:t>
      </w:r>
      <w:bookmarkStart w:id="260" w:name="_ETM_Q1_963241"/>
      <w:bookmarkEnd w:id="260"/>
      <w:r>
        <w:rPr>
          <w:rFonts w:hint="cs"/>
          <w:rtl/>
          <w:lang w:eastAsia="he-IL"/>
        </w:rPr>
        <w:t xml:space="preserve">אחוזים. זה לא קנס נומינלי בשיעור קבוע </w:t>
      </w:r>
      <w:bookmarkStart w:id="261" w:name="_ETM_Q1_968297"/>
      <w:bookmarkEnd w:id="261"/>
      <w:r>
        <w:rPr>
          <w:rFonts w:hint="cs"/>
          <w:rtl/>
          <w:lang w:eastAsia="he-IL"/>
        </w:rPr>
        <w:t xml:space="preserve">ואחיד לפי העבירה אלא אחוז. זה מנגנון שאני לפחות לא מכיר בדברים דומים של עיצומים, קנסות וכולי. יותר מזה, זה יוצר עיוותים, עיוות שגם </w:t>
      </w:r>
      <w:bookmarkStart w:id="262" w:name="_ETM_Q1_979120"/>
      <w:bookmarkEnd w:id="262"/>
      <w:r>
        <w:rPr>
          <w:rFonts w:hint="cs"/>
          <w:rtl/>
          <w:lang w:eastAsia="he-IL"/>
        </w:rPr>
        <w:t xml:space="preserve">עמדו עליו חלק משופטי ההרכב בבג"ץ. זה אומר שעל אותה </w:t>
      </w:r>
      <w:bookmarkStart w:id="263" w:name="_ETM_Q1_983262"/>
      <w:bookmarkEnd w:id="263"/>
      <w:r>
        <w:rPr>
          <w:rFonts w:hint="cs"/>
          <w:rtl/>
          <w:lang w:eastAsia="he-IL"/>
        </w:rPr>
        <w:t xml:space="preserve">עבירה, חודשיים לצורך העניין של שהייה שלא כדין, העונש </w:t>
      </w:r>
      <w:bookmarkStart w:id="264" w:name="_ETM_Q1_987588"/>
      <w:bookmarkEnd w:id="264"/>
      <w:r>
        <w:rPr>
          <w:rFonts w:hint="cs"/>
          <w:rtl/>
          <w:lang w:eastAsia="he-IL"/>
        </w:rPr>
        <w:t>יהיה שונה והוא יחמיר דווקא עם מי שעבד</w:t>
      </w:r>
      <w:bookmarkStart w:id="265" w:name="_ETM_Q1_992948"/>
      <w:bookmarkEnd w:id="265"/>
      <w:r>
        <w:rPr>
          <w:rFonts w:hint="cs"/>
          <w:rtl/>
          <w:lang w:eastAsia="he-IL"/>
        </w:rPr>
        <w:t xml:space="preserve"> כאן יותר זמן כדין. אני אתן דוגמה. עובד אחד </w:t>
      </w:r>
      <w:bookmarkStart w:id="266" w:name="_ETM_Q1_998888"/>
      <w:bookmarkEnd w:id="266"/>
      <w:r>
        <w:rPr>
          <w:rFonts w:hint="cs"/>
          <w:rtl/>
          <w:lang w:eastAsia="he-IL"/>
        </w:rPr>
        <w:t>עבד חמש שנים כדין, הוא עוזב בחודשיים איחור, הקנס שה</w:t>
      </w:r>
      <w:bookmarkStart w:id="267" w:name="_ETM_Q1_1006379"/>
      <w:bookmarkEnd w:id="267"/>
      <w:r>
        <w:rPr>
          <w:rFonts w:hint="cs"/>
          <w:rtl/>
          <w:lang w:eastAsia="he-IL"/>
        </w:rPr>
        <w:t xml:space="preserve">עובד הזה יקבל, נומינלי, הוא גבוה בהרבה מזה </w:t>
      </w:r>
      <w:bookmarkStart w:id="268" w:name="_ETM_Q1_1010712"/>
      <w:bookmarkEnd w:id="268"/>
      <w:r>
        <w:rPr>
          <w:rFonts w:hint="cs"/>
          <w:rtl/>
          <w:lang w:eastAsia="he-IL"/>
        </w:rPr>
        <w:t xml:space="preserve">של עובד שעבד כאן חודשיים כדין, עזב את המעסיק שלו </w:t>
      </w:r>
      <w:bookmarkStart w:id="269" w:name="_ETM_Q1_1014679"/>
      <w:bookmarkEnd w:id="269"/>
      <w:r>
        <w:rPr>
          <w:rFonts w:hint="cs"/>
          <w:rtl/>
          <w:lang w:eastAsia="he-IL"/>
        </w:rPr>
        <w:t xml:space="preserve">ונשאר לעבוד כאן שלא כדין במשך חמש שנים ואז אחרי חמש שנים ינוכה לו סכום מאוד מאוד קטן נומינלית, הרבה </w:t>
      </w:r>
      <w:bookmarkStart w:id="270" w:name="_ETM_Q1_1021591"/>
      <w:bookmarkEnd w:id="270"/>
      <w:r>
        <w:rPr>
          <w:rFonts w:hint="cs"/>
          <w:rtl/>
          <w:lang w:eastAsia="he-IL"/>
        </w:rPr>
        <w:t xml:space="preserve">יותר קטן משל מי שעבד כאן </w:t>
      </w:r>
      <w:bookmarkStart w:id="271" w:name="_ETM_Q1_1023127"/>
      <w:bookmarkEnd w:id="271"/>
      <w:r>
        <w:rPr>
          <w:rFonts w:hint="cs"/>
          <w:rtl/>
          <w:lang w:eastAsia="he-IL"/>
        </w:rPr>
        <w:t xml:space="preserve">כדין תקופה ארוכה. </w:t>
      </w:r>
    </w:p>
    <w:p w14:paraId="1308E35B" w14:textId="77777777" w:rsidR="001414F1" w:rsidRDefault="001414F1" w:rsidP="001414F1">
      <w:pPr>
        <w:rPr>
          <w:rtl/>
          <w:lang w:eastAsia="he-IL"/>
        </w:rPr>
      </w:pPr>
    </w:p>
    <w:p w14:paraId="3A445B3C" w14:textId="294C0788" w:rsidR="001414F1" w:rsidRDefault="001414F1" w:rsidP="001414F1">
      <w:pPr>
        <w:rPr>
          <w:rtl/>
          <w:lang w:eastAsia="he-IL"/>
        </w:rPr>
      </w:pPr>
      <w:bookmarkStart w:id="272" w:name="_ETM_Q1_1027212"/>
      <w:bookmarkStart w:id="273" w:name="_ETM_Q1_1027244"/>
      <w:bookmarkEnd w:id="272"/>
      <w:bookmarkEnd w:id="273"/>
      <w:r>
        <w:rPr>
          <w:rFonts w:hint="cs"/>
          <w:rtl/>
          <w:lang w:eastAsia="he-IL"/>
        </w:rPr>
        <w:t>זה גם יוצר עיוות וחוסר שוויון,</w:t>
      </w:r>
      <w:bookmarkStart w:id="274" w:name="_ETM_Q1_1029749"/>
      <w:bookmarkEnd w:id="274"/>
      <w:r>
        <w:rPr>
          <w:rFonts w:hint="cs"/>
          <w:rtl/>
          <w:lang w:eastAsia="he-IL"/>
        </w:rPr>
        <w:t xml:space="preserve"> זה גם יוצר </w:t>
      </w:r>
      <w:proofErr w:type="spellStart"/>
      <w:r>
        <w:rPr>
          <w:rFonts w:hint="cs"/>
          <w:rtl/>
          <w:lang w:eastAsia="he-IL"/>
        </w:rPr>
        <w:t>תמרוץ</w:t>
      </w:r>
      <w:proofErr w:type="spellEnd"/>
      <w:r>
        <w:rPr>
          <w:rFonts w:hint="cs"/>
          <w:rtl/>
          <w:lang w:eastAsia="he-IL"/>
        </w:rPr>
        <w:t xml:space="preserve"> לעובדים לעבוד כאן שלא כדין. אם הסכום שלהם בפיקדון הוא מאוד קטן והם הלכו ועבדו </w:t>
      </w:r>
      <w:bookmarkStart w:id="275" w:name="_ETM_Q1_1033177"/>
      <w:bookmarkEnd w:id="275"/>
      <w:r>
        <w:rPr>
          <w:rFonts w:hint="cs"/>
          <w:rtl/>
          <w:lang w:eastAsia="he-IL"/>
        </w:rPr>
        <w:t>לא חוקית במשך תקופה ארוכה זה בכלל לא ישנה והם יקבלו קנס חסר משמעות. דווקא העובד שכן עבד עם המעסיק שלו</w:t>
      </w:r>
      <w:r w:rsidR="00B1478C">
        <w:rPr>
          <w:rFonts w:hint="cs"/>
          <w:rtl/>
          <w:lang w:eastAsia="he-IL"/>
        </w:rPr>
        <w:t xml:space="preserve"> </w:t>
      </w:r>
      <w:r>
        <w:rPr>
          <w:rFonts w:hint="cs"/>
          <w:rtl/>
          <w:lang w:eastAsia="he-IL"/>
        </w:rPr>
        <w:t>תקופה ארוכה</w:t>
      </w:r>
      <w:r w:rsidR="00B1478C">
        <w:rPr>
          <w:rFonts w:hint="cs"/>
          <w:rtl/>
          <w:lang w:eastAsia="he-IL"/>
        </w:rPr>
        <w:t xml:space="preserve"> </w:t>
      </w:r>
      <w:r>
        <w:rPr>
          <w:rFonts w:hint="cs"/>
          <w:rtl/>
          <w:lang w:eastAsia="he-IL"/>
        </w:rPr>
        <w:t>ו</w:t>
      </w:r>
      <w:bookmarkStart w:id="276" w:name="_ETM_Q1_1039061"/>
      <w:bookmarkEnd w:id="276"/>
      <w:r>
        <w:rPr>
          <w:rFonts w:hint="cs"/>
          <w:rtl/>
          <w:lang w:eastAsia="he-IL"/>
        </w:rPr>
        <w:t>בצורה מסודרת, קרה מסיבה כזו או אחרת שהוא</w:t>
      </w:r>
      <w:r w:rsidR="00B1478C">
        <w:rPr>
          <w:rFonts w:hint="cs"/>
          <w:rtl/>
          <w:lang w:eastAsia="he-IL"/>
        </w:rPr>
        <w:t xml:space="preserve"> </w:t>
      </w:r>
      <w:r>
        <w:rPr>
          <w:rFonts w:hint="cs"/>
          <w:rtl/>
          <w:lang w:eastAsia="he-IL"/>
        </w:rPr>
        <w:t xml:space="preserve">יצא חודשיים או שלושה כדין, יקבל קנס הרבה </w:t>
      </w:r>
      <w:bookmarkStart w:id="277" w:name="_ETM_Q1_1046866"/>
      <w:bookmarkEnd w:id="277"/>
      <w:r>
        <w:rPr>
          <w:rFonts w:hint="cs"/>
          <w:rtl/>
          <w:lang w:eastAsia="he-IL"/>
        </w:rPr>
        <w:t>יותר גדול. שוב, מדובר בעיוות שבית המשפט כבר עמד עליו כאחד הרכיבים שיוצרים כאן פגיעה גם בקני</w:t>
      </w:r>
      <w:bookmarkStart w:id="278" w:name="_ETM_Q1_1052992"/>
      <w:bookmarkEnd w:id="278"/>
      <w:r>
        <w:rPr>
          <w:rFonts w:hint="cs"/>
          <w:rtl/>
          <w:lang w:eastAsia="he-IL"/>
        </w:rPr>
        <w:t>ין וגם בשוויון.</w:t>
      </w:r>
      <w:r w:rsidR="00B1478C">
        <w:rPr>
          <w:rFonts w:hint="cs"/>
          <w:rtl/>
          <w:lang w:eastAsia="he-IL"/>
        </w:rPr>
        <w:t xml:space="preserve"> </w:t>
      </w:r>
      <w:r>
        <w:rPr>
          <w:rFonts w:hint="cs"/>
          <w:rtl/>
          <w:lang w:eastAsia="he-IL"/>
        </w:rPr>
        <w:t>זה עניין מהותי. אני לא מכיר תקדים לקנסות באחוזים</w:t>
      </w:r>
      <w:r w:rsidR="008D0207">
        <w:rPr>
          <w:rFonts w:hint="cs"/>
          <w:rtl/>
          <w:lang w:eastAsia="he-IL"/>
        </w:rPr>
        <w:t xml:space="preserve">. יכול להיות שזה קיים אבל אני לא מכיר. השאלה היא למה זה לא </w:t>
      </w:r>
      <w:bookmarkStart w:id="279" w:name="_ETM_Q1_1063107"/>
      <w:bookmarkEnd w:id="279"/>
      <w:r w:rsidR="008D0207">
        <w:rPr>
          <w:rFonts w:hint="cs"/>
          <w:rtl/>
          <w:lang w:eastAsia="he-IL"/>
        </w:rPr>
        <w:t>קנס נומינלי</w:t>
      </w:r>
      <w:r w:rsidR="00B1478C">
        <w:rPr>
          <w:rFonts w:hint="cs"/>
          <w:rtl/>
          <w:lang w:eastAsia="he-IL"/>
        </w:rPr>
        <w:t xml:space="preserve"> </w:t>
      </w:r>
      <w:r w:rsidR="008D0207">
        <w:rPr>
          <w:rFonts w:hint="cs"/>
          <w:rtl/>
          <w:lang w:eastAsia="he-IL"/>
        </w:rPr>
        <w:t>שכמובן אפשר לעשות בו מדרגים ולקפוץ כמו שעושים עם האחוזים אבל למה זה אחוז?</w:t>
      </w:r>
    </w:p>
    <w:p w14:paraId="68EAD83F" w14:textId="77777777" w:rsidR="008D0207" w:rsidRDefault="008D0207" w:rsidP="001414F1">
      <w:pPr>
        <w:rPr>
          <w:rtl/>
          <w:lang w:eastAsia="he-IL"/>
        </w:rPr>
      </w:pPr>
      <w:bookmarkStart w:id="280" w:name="_ETM_Q1_1070905"/>
      <w:bookmarkEnd w:id="280"/>
    </w:p>
    <w:p w14:paraId="2DFBEA02" w14:textId="46AF9605" w:rsidR="008D0207" w:rsidRDefault="008D0207" w:rsidP="008D0207">
      <w:pPr>
        <w:pStyle w:val="af6"/>
        <w:keepNext/>
        <w:rPr>
          <w:rtl/>
        </w:rPr>
      </w:pPr>
      <w:bookmarkStart w:id="281" w:name="ET_yor_4996_20"/>
      <w:r w:rsidRPr="008D0207">
        <w:rPr>
          <w:rStyle w:val="TagStyle"/>
          <w:rtl/>
        </w:rPr>
        <w:t xml:space="preserve"> &lt;&lt; </w:t>
      </w:r>
      <w:proofErr w:type="spellStart"/>
      <w:r w:rsidRPr="008D0207">
        <w:rPr>
          <w:rStyle w:val="TagStyle"/>
          <w:rtl/>
        </w:rPr>
        <w:t>יור</w:t>
      </w:r>
      <w:proofErr w:type="spellEnd"/>
      <w:r w:rsidRPr="008D0207">
        <w:rPr>
          <w:rStyle w:val="TagStyle"/>
          <w:rtl/>
        </w:rPr>
        <w:t xml:space="preserve"> &gt;&gt; </w:t>
      </w:r>
      <w:r>
        <w:rPr>
          <w:rtl/>
        </w:rPr>
        <w:t xml:space="preserve">היו"ר ישראל </w:t>
      </w:r>
      <w:proofErr w:type="spellStart"/>
      <w:r>
        <w:rPr>
          <w:rtl/>
        </w:rPr>
        <w:t>אייכלר</w:t>
      </w:r>
      <w:proofErr w:type="spellEnd"/>
      <w:r>
        <w:rPr>
          <w:rtl/>
        </w:rPr>
        <w:t>:</w:t>
      </w:r>
      <w:r w:rsidRPr="008D0207">
        <w:rPr>
          <w:rStyle w:val="TagStyle"/>
          <w:rtl/>
        </w:rPr>
        <w:t xml:space="preserve"> &lt;&lt; </w:t>
      </w:r>
      <w:proofErr w:type="spellStart"/>
      <w:r w:rsidRPr="008D0207">
        <w:rPr>
          <w:rStyle w:val="TagStyle"/>
          <w:rtl/>
        </w:rPr>
        <w:t>יור</w:t>
      </w:r>
      <w:proofErr w:type="spellEnd"/>
      <w:r w:rsidRPr="008D0207">
        <w:rPr>
          <w:rStyle w:val="TagStyle"/>
          <w:rtl/>
        </w:rPr>
        <w:t xml:space="preserve"> &gt;&gt;</w:t>
      </w:r>
      <w:r w:rsidR="00892C3B">
        <w:rPr>
          <w:rtl/>
        </w:rPr>
        <w:t xml:space="preserve"> </w:t>
      </w:r>
      <w:bookmarkEnd w:id="281"/>
    </w:p>
    <w:p w14:paraId="6B2C11B4" w14:textId="77777777" w:rsidR="008D0207" w:rsidRDefault="008D0207" w:rsidP="008D0207">
      <w:pPr>
        <w:pStyle w:val="KeepWithNext"/>
        <w:rPr>
          <w:rtl/>
          <w:lang w:eastAsia="he-IL"/>
        </w:rPr>
      </w:pPr>
    </w:p>
    <w:p w14:paraId="11A95E99" w14:textId="4BAE6033" w:rsidR="008D0207" w:rsidRDefault="008D0207" w:rsidP="008D0207">
      <w:pPr>
        <w:rPr>
          <w:rtl/>
          <w:lang w:eastAsia="he-IL"/>
        </w:rPr>
      </w:pPr>
      <w:bookmarkStart w:id="282" w:name="_ETM_Q1_1071132"/>
      <w:bookmarkStart w:id="283" w:name="_ETM_Q1_1071158"/>
      <w:bookmarkEnd w:id="282"/>
      <w:bookmarkEnd w:id="283"/>
      <w:r>
        <w:rPr>
          <w:rFonts w:hint="cs"/>
          <w:rtl/>
          <w:lang w:eastAsia="he-IL"/>
        </w:rPr>
        <w:t xml:space="preserve">יש </w:t>
      </w:r>
      <w:bookmarkStart w:id="284" w:name="_ETM_Q1_1071416"/>
      <w:bookmarkEnd w:id="284"/>
      <w:r>
        <w:rPr>
          <w:rFonts w:hint="cs"/>
          <w:rtl/>
          <w:lang w:eastAsia="he-IL"/>
        </w:rPr>
        <w:t xml:space="preserve">לי שאלה למשרד המשפטים. האם יש חוקים נוספים שהקנסות הם </w:t>
      </w:r>
      <w:bookmarkStart w:id="285" w:name="_ETM_Q1_1074164"/>
      <w:bookmarkEnd w:id="285"/>
      <w:r>
        <w:rPr>
          <w:rFonts w:hint="cs"/>
          <w:rtl/>
          <w:lang w:eastAsia="he-IL"/>
        </w:rPr>
        <w:t>לפי אחוזים של הכנסה או אחוזים של הוצאה?</w:t>
      </w:r>
    </w:p>
    <w:p w14:paraId="101DCBE3" w14:textId="77777777" w:rsidR="008D0207" w:rsidRDefault="008D0207" w:rsidP="008D0207">
      <w:pPr>
        <w:rPr>
          <w:rtl/>
          <w:lang w:eastAsia="he-IL"/>
        </w:rPr>
      </w:pPr>
      <w:bookmarkStart w:id="286" w:name="_ETM_Q1_1079254"/>
      <w:bookmarkStart w:id="287" w:name="_ETM_Q1_1079297"/>
      <w:bookmarkEnd w:id="286"/>
      <w:bookmarkEnd w:id="287"/>
    </w:p>
    <w:p w14:paraId="2B0A9AF3" w14:textId="538AEA1B" w:rsidR="008D0207" w:rsidRDefault="008D0207" w:rsidP="008D0207">
      <w:pPr>
        <w:pStyle w:val="af9"/>
        <w:keepNext/>
        <w:rPr>
          <w:rtl/>
        </w:rPr>
      </w:pPr>
      <w:bookmarkStart w:id="288" w:name="ET_guest_לינא_סאלם_30"/>
      <w:r w:rsidRPr="008D0207">
        <w:rPr>
          <w:rStyle w:val="TagStyle"/>
          <w:rtl/>
        </w:rPr>
        <w:t xml:space="preserve"> &lt;&lt; אורח &gt;&gt; </w:t>
      </w:r>
      <w:proofErr w:type="spellStart"/>
      <w:r>
        <w:rPr>
          <w:rtl/>
        </w:rPr>
        <w:t>לינא</w:t>
      </w:r>
      <w:proofErr w:type="spellEnd"/>
      <w:r>
        <w:rPr>
          <w:rtl/>
        </w:rPr>
        <w:t xml:space="preserve"> סאלם:</w:t>
      </w:r>
      <w:r w:rsidRPr="008D0207">
        <w:rPr>
          <w:rStyle w:val="TagStyle"/>
          <w:rtl/>
        </w:rPr>
        <w:t xml:space="preserve"> &lt;&lt; אורח &gt;&gt;</w:t>
      </w:r>
      <w:r w:rsidR="00892C3B">
        <w:rPr>
          <w:rtl/>
        </w:rPr>
        <w:t xml:space="preserve"> </w:t>
      </w:r>
      <w:bookmarkEnd w:id="288"/>
    </w:p>
    <w:p w14:paraId="79F9A889" w14:textId="77777777" w:rsidR="008D0207" w:rsidRDefault="008D0207" w:rsidP="008D0207">
      <w:pPr>
        <w:pStyle w:val="KeepWithNext"/>
        <w:rPr>
          <w:rtl/>
        </w:rPr>
      </w:pPr>
    </w:p>
    <w:p w14:paraId="1A63C21C" w14:textId="164A2A07" w:rsidR="008D0207" w:rsidRDefault="008D0207" w:rsidP="008D0207">
      <w:pPr>
        <w:rPr>
          <w:rtl/>
          <w:lang w:eastAsia="he-IL"/>
        </w:rPr>
      </w:pPr>
      <w:r>
        <w:rPr>
          <w:rFonts w:hint="cs"/>
          <w:rtl/>
          <w:lang w:eastAsia="he-IL"/>
        </w:rPr>
        <w:t xml:space="preserve">נדגיש שלא </w:t>
      </w:r>
      <w:bookmarkStart w:id="289" w:name="_ETM_Q1_1081757"/>
      <w:bookmarkEnd w:id="289"/>
      <w:r>
        <w:rPr>
          <w:rFonts w:hint="cs"/>
          <w:rtl/>
          <w:lang w:eastAsia="he-IL"/>
        </w:rPr>
        <w:t xml:space="preserve">מדובר בקנס. </w:t>
      </w:r>
    </w:p>
    <w:p w14:paraId="36F6DB70" w14:textId="77777777" w:rsidR="008D0207" w:rsidRDefault="008D0207" w:rsidP="008D0207">
      <w:pPr>
        <w:rPr>
          <w:rtl/>
          <w:lang w:eastAsia="he-IL"/>
        </w:rPr>
      </w:pPr>
      <w:bookmarkStart w:id="290" w:name="_ETM_Q1_1088066"/>
      <w:bookmarkStart w:id="291" w:name="_ETM_Q1_1088117"/>
      <w:bookmarkEnd w:id="290"/>
      <w:bookmarkEnd w:id="291"/>
    </w:p>
    <w:p w14:paraId="242A7F7B" w14:textId="38DD5B5F" w:rsidR="008D0207" w:rsidRDefault="008D0207" w:rsidP="008D0207">
      <w:pPr>
        <w:pStyle w:val="af6"/>
        <w:keepNext/>
        <w:rPr>
          <w:rtl/>
        </w:rPr>
      </w:pPr>
      <w:bookmarkStart w:id="292" w:name="ET_yor_4996_22"/>
      <w:r w:rsidRPr="008D0207">
        <w:rPr>
          <w:rStyle w:val="TagStyle"/>
          <w:rtl/>
        </w:rPr>
        <w:t xml:space="preserve"> &lt;&lt; </w:t>
      </w:r>
      <w:proofErr w:type="spellStart"/>
      <w:r w:rsidRPr="008D0207">
        <w:rPr>
          <w:rStyle w:val="TagStyle"/>
          <w:rtl/>
        </w:rPr>
        <w:t>יור</w:t>
      </w:r>
      <w:proofErr w:type="spellEnd"/>
      <w:r w:rsidRPr="008D0207">
        <w:rPr>
          <w:rStyle w:val="TagStyle"/>
          <w:rtl/>
        </w:rPr>
        <w:t xml:space="preserve"> &gt;&gt; </w:t>
      </w:r>
      <w:r>
        <w:rPr>
          <w:rtl/>
        </w:rPr>
        <w:t xml:space="preserve">היו"ר ישראל </w:t>
      </w:r>
      <w:proofErr w:type="spellStart"/>
      <w:r>
        <w:rPr>
          <w:rtl/>
        </w:rPr>
        <w:t>אייכלר</w:t>
      </w:r>
      <w:proofErr w:type="spellEnd"/>
      <w:r>
        <w:rPr>
          <w:rtl/>
        </w:rPr>
        <w:t>:</w:t>
      </w:r>
      <w:r w:rsidRPr="008D0207">
        <w:rPr>
          <w:rStyle w:val="TagStyle"/>
          <w:rtl/>
        </w:rPr>
        <w:t xml:space="preserve"> &lt;&lt; </w:t>
      </w:r>
      <w:proofErr w:type="spellStart"/>
      <w:r w:rsidRPr="008D0207">
        <w:rPr>
          <w:rStyle w:val="TagStyle"/>
          <w:rtl/>
        </w:rPr>
        <w:t>יור</w:t>
      </w:r>
      <w:proofErr w:type="spellEnd"/>
      <w:r w:rsidRPr="008D0207">
        <w:rPr>
          <w:rStyle w:val="TagStyle"/>
          <w:rtl/>
        </w:rPr>
        <w:t xml:space="preserve"> &gt;&gt;</w:t>
      </w:r>
      <w:r w:rsidR="00892C3B">
        <w:rPr>
          <w:rtl/>
        </w:rPr>
        <w:t xml:space="preserve"> </w:t>
      </w:r>
      <w:bookmarkEnd w:id="292"/>
    </w:p>
    <w:p w14:paraId="10CAB829" w14:textId="77777777" w:rsidR="008D0207" w:rsidRDefault="008D0207" w:rsidP="008D0207">
      <w:pPr>
        <w:pStyle w:val="KeepWithNext"/>
        <w:rPr>
          <w:rtl/>
          <w:lang w:eastAsia="he-IL"/>
        </w:rPr>
      </w:pPr>
    </w:p>
    <w:p w14:paraId="61831103" w14:textId="4EE62A41" w:rsidR="008D0207" w:rsidRDefault="008D0207" w:rsidP="008D0207">
      <w:pPr>
        <w:rPr>
          <w:rtl/>
          <w:lang w:eastAsia="he-IL"/>
        </w:rPr>
      </w:pPr>
      <w:r>
        <w:rPr>
          <w:rFonts w:hint="cs"/>
          <w:rtl/>
          <w:lang w:eastAsia="he-IL"/>
        </w:rPr>
        <w:t xml:space="preserve">יש חוקים שהסכומים נקבעים לפי אחוזים ולא </w:t>
      </w:r>
      <w:bookmarkStart w:id="293" w:name="_ETM_Q1_1090319"/>
      <w:bookmarkEnd w:id="293"/>
      <w:r>
        <w:rPr>
          <w:rFonts w:hint="cs"/>
          <w:rtl/>
          <w:lang w:eastAsia="he-IL"/>
        </w:rPr>
        <w:t>נומינלית? זו השאלה שמעלה עורך דין כהנא.</w:t>
      </w:r>
    </w:p>
    <w:p w14:paraId="7ED60A42" w14:textId="77777777" w:rsidR="00765388" w:rsidRDefault="00765388" w:rsidP="008D0207">
      <w:pPr>
        <w:rPr>
          <w:rtl/>
          <w:lang w:eastAsia="he-IL"/>
        </w:rPr>
      </w:pPr>
    </w:p>
    <w:p w14:paraId="592F25E2" w14:textId="77777777" w:rsidR="008D0207" w:rsidRDefault="008D0207" w:rsidP="008D0207">
      <w:pPr>
        <w:rPr>
          <w:rStyle w:val="TagStyle"/>
          <w:rFonts w:ascii="David" w:hAnsi="David"/>
          <w:u w:val="single"/>
          <w:rtl/>
        </w:rPr>
      </w:pPr>
    </w:p>
    <w:p w14:paraId="5BE19D9D" w14:textId="6DB8BD62" w:rsidR="008D0207" w:rsidRDefault="008D0207" w:rsidP="008D0207">
      <w:pPr>
        <w:pStyle w:val="af9"/>
        <w:keepNext/>
        <w:rPr>
          <w:rtl/>
        </w:rPr>
      </w:pPr>
      <w:bookmarkStart w:id="294" w:name="ET_guest_לינא_סאלם_29"/>
      <w:r w:rsidRPr="008D0207">
        <w:rPr>
          <w:rStyle w:val="TagStyle"/>
          <w:rtl/>
        </w:rPr>
        <w:t xml:space="preserve"> &lt;&lt; אורח &gt;&gt; </w:t>
      </w:r>
      <w:proofErr w:type="spellStart"/>
      <w:r>
        <w:rPr>
          <w:rtl/>
        </w:rPr>
        <w:t>לינא</w:t>
      </w:r>
      <w:proofErr w:type="spellEnd"/>
      <w:r>
        <w:rPr>
          <w:rtl/>
        </w:rPr>
        <w:t xml:space="preserve"> סאלם:</w:t>
      </w:r>
      <w:r w:rsidRPr="008D0207">
        <w:rPr>
          <w:rStyle w:val="TagStyle"/>
          <w:rtl/>
        </w:rPr>
        <w:t xml:space="preserve"> &lt;&lt; אורח &gt;&gt;</w:t>
      </w:r>
      <w:r w:rsidR="00892C3B">
        <w:rPr>
          <w:rtl/>
        </w:rPr>
        <w:t xml:space="preserve"> </w:t>
      </w:r>
      <w:bookmarkEnd w:id="294"/>
    </w:p>
    <w:p w14:paraId="2DE7C94A" w14:textId="77777777" w:rsidR="008D0207" w:rsidRDefault="008D0207" w:rsidP="008D0207">
      <w:pPr>
        <w:pStyle w:val="KeepWithNext"/>
        <w:rPr>
          <w:rtl/>
        </w:rPr>
      </w:pPr>
    </w:p>
    <w:p w14:paraId="0ECD53CE" w14:textId="1272B526" w:rsidR="008D0207" w:rsidRDefault="008D0207" w:rsidP="008D0207">
      <w:pPr>
        <w:rPr>
          <w:rtl/>
          <w:lang w:eastAsia="he-IL"/>
        </w:rPr>
      </w:pPr>
      <w:r>
        <w:rPr>
          <w:rFonts w:hint="cs"/>
          <w:rtl/>
          <w:lang w:eastAsia="he-IL"/>
        </w:rPr>
        <w:t xml:space="preserve">כפי שנכתב </w:t>
      </w:r>
      <w:bookmarkStart w:id="295" w:name="_ETM_Q1_1096361"/>
      <w:bookmarkEnd w:id="295"/>
      <w:r>
        <w:rPr>
          <w:rFonts w:hint="cs"/>
          <w:rtl/>
          <w:lang w:eastAsia="he-IL"/>
        </w:rPr>
        <w:t>בפסק הדין אכן מדובר בהסדר ייחודי מכמה היבטים אבל</w:t>
      </w:r>
      <w:bookmarkStart w:id="296" w:name="_ETM_Q1_1103218"/>
      <w:bookmarkEnd w:id="296"/>
      <w:r>
        <w:rPr>
          <w:rFonts w:hint="cs"/>
          <w:rtl/>
          <w:lang w:eastAsia="he-IL"/>
        </w:rPr>
        <w:t xml:space="preserve"> בג"ץ לא בא ואמר שאסור או שזה לא חוקתי </w:t>
      </w:r>
      <w:bookmarkStart w:id="297" w:name="_ETM_Q1_1107520"/>
      <w:bookmarkEnd w:id="297"/>
      <w:r>
        <w:rPr>
          <w:rFonts w:hint="cs"/>
          <w:rtl/>
          <w:lang w:eastAsia="he-IL"/>
        </w:rPr>
        <w:t>ככלל אלא הוא</w:t>
      </w:r>
      <w:r w:rsidR="00B1478C">
        <w:rPr>
          <w:rFonts w:hint="cs"/>
          <w:rtl/>
          <w:lang w:eastAsia="he-IL"/>
        </w:rPr>
        <w:t xml:space="preserve"> </w:t>
      </w:r>
      <w:r>
        <w:rPr>
          <w:rFonts w:hint="cs"/>
          <w:rtl/>
          <w:lang w:eastAsia="he-IL"/>
        </w:rPr>
        <w:t xml:space="preserve">בסך הכול אמר </w:t>
      </w:r>
      <w:bookmarkStart w:id="298" w:name="_ETM_Q1_1108780"/>
      <w:bookmarkEnd w:id="298"/>
      <w:r>
        <w:rPr>
          <w:rFonts w:hint="cs"/>
          <w:rtl/>
          <w:lang w:eastAsia="he-IL"/>
        </w:rPr>
        <w:t>שהוא לא עומד במבחן המידתיות במובן הצר. זה לא שההסדר</w:t>
      </w:r>
      <w:r w:rsidR="00B1478C">
        <w:rPr>
          <w:rFonts w:hint="cs"/>
          <w:rtl/>
          <w:lang w:eastAsia="he-IL"/>
        </w:rPr>
        <w:t xml:space="preserve"> </w:t>
      </w:r>
      <w:r>
        <w:rPr>
          <w:rFonts w:hint="cs"/>
          <w:rtl/>
          <w:lang w:eastAsia="he-IL"/>
        </w:rPr>
        <w:t>כולו של המדרג עם האחוזים נמצא</w:t>
      </w:r>
      <w:bookmarkStart w:id="299" w:name="_ETM_Q1_1116503"/>
      <w:bookmarkEnd w:id="299"/>
      <w:r>
        <w:rPr>
          <w:rFonts w:hint="cs"/>
          <w:rtl/>
          <w:lang w:eastAsia="he-IL"/>
        </w:rPr>
        <w:t xml:space="preserve"> כלא חוקתי אלא אך ורק את האפקטיביות שלו. זה בדיוק מה שעשתה הממשלה. היא לקחה את המדרג הזה והתאימה </w:t>
      </w:r>
      <w:bookmarkStart w:id="300" w:name="_ETM_Q1_1124803"/>
      <w:bookmarkEnd w:id="300"/>
      <w:r>
        <w:rPr>
          <w:rFonts w:hint="cs"/>
          <w:rtl/>
          <w:lang w:eastAsia="he-IL"/>
        </w:rPr>
        <w:t>אותו לנתונים שיש בידיה.</w:t>
      </w:r>
      <w:r w:rsidR="00B1478C">
        <w:rPr>
          <w:rFonts w:hint="cs"/>
          <w:rtl/>
          <w:lang w:eastAsia="he-IL"/>
        </w:rPr>
        <w:t xml:space="preserve"> </w:t>
      </w:r>
      <w:r>
        <w:rPr>
          <w:rFonts w:hint="cs"/>
          <w:rtl/>
          <w:lang w:eastAsia="he-IL"/>
        </w:rPr>
        <w:t xml:space="preserve">אולי אפרת רוצה להשלים את הטיעון לעניין הזה. </w:t>
      </w:r>
    </w:p>
    <w:p w14:paraId="04FE8484" w14:textId="77777777" w:rsidR="008D0207" w:rsidRDefault="008D0207" w:rsidP="008D0207">
      <w:pPr>
        <w:rPr>
          <w:rtl/>
          <w:lang w:eastAsia="he-IL"/>
        </w:rPr>
      </w:pPr>
    </w:p>
    <w:p w14:paraId="195E4AA6" w14:textId="640BBFC6" w:rsidR="008D0207" w:rsidRDefault="008D0207" w:rsidP="008D0207">
      <w:pPr>
        <w:pStyle w:val="af6"/>
        <w:keepNext/>
        <w:rPr>
          <w:rtl/>
        </w:rPr>
      </w:pPr>
      <w:bookmarkStart w:id="301" w:name="ET_yor_4996_24"/>
      <w:r w:rsidRPr="008D0207">
        <w:rPr>
          <w:rStyle w:val="TagStyle"/>
          <w:rtl/>
        </w:rPr>
        <w:t xml:space="preserve"> &lt;&lt; </w:t>
      </w:r>
      <w:proofErr w:type="spellStart"/>
      <w:r w:rsidRPr="008D0207">
        <w:rPr>
          <w:rStyle w:val="TagStyle"/>
          <w:rtl/>
        </w:rPr>
        <w:t>יור</w:t>
      </w:r>
      <w:proofErr w:type="spellEnd"/>
      <w:r w:rsidRPr="008D0207">
        <w:rPr>
          <w:rStyle w:val="TagStyle"/>
          <w:rtl/>
        </w:rPr>
        <w:t xml:space="preserve"> &gt;&gt; </w:t>
      </w:r>
      <w:r>
        <w:rPr>
          <w:rtl/>
        </w:rPr>
        <w:t xml:space="preserve">היו"ר ישראל </w:t>
      </w:r>
      <w:proofErr w:type="spellStart"/>
      <w:r>
        <w:rPr>
          <w:rtl/>
        </w:rPr>
        <w:t>אייכלר</w:t>
      </w:r>
      <w:proofErr w:type="spellEnd"/>
      <w:r>
        <w:rPr>
          <w:rtl/>
        </w:rPr>
        <w:t>:</w:t>
      </w:r>
      <w:r w:rsidRPr="008D0207">
        <w:rPr>
          <w:rStyle w:val="TagStyle"/>
          <w:rtl/>
        </w:rPr>
        <w:t xml:space="preserve"> &lt;&lt; </w:t>
      </w:r>
      <w:proofErr w:type="spellStart"/>
      <w:r w:rsidRPr="008D0207">
        <w:rPr>
          <w:rStyle w:val="TagStyle"/>
          <w:rtl/>
        </w:rPr>
        <w:t>יור</w:t>
      </w:r>
      <w:proofErr w:type="spellEnd"/>
      <w:r w:rsidRPr="008D0207">
        <w:rPr>
          <w:rStyle w:val="TagStyle"/>
          <w:rtl/>
        </w:rPr>
        <w:t xml:space="preserve"> &gt;&gt;</w:t>
      </w:r>
      <w:r w:rsidR="00892C3B">
        <w:rPr>
          <w:rtl/>
        </w:rPr>
        <w:t xml:space="preserve"> </w:t>
      </w:r>
      <w:bookmarkEnd w:id="301"/>
    </w:p>
    <w:p w14:paraId="4DD1C820" w14:textId="77777777" w:rsidR="008D0207" w:rsidRDefault="008D0207" w:rsidP="008D0207">
      <w:pPr>
        <w:pStyle w:val="KeepWithNext"/>
        <w:rPr>
          <w:rtl/>
          <w:lang w:eastAsia="he-IL"/>
        </w:rPr>
      </w:pPr>
    </w:p>
    <w:p w14:paraId="5F99BF8C" w14:textId="1BDDB5BC" w:rsidR="008D0207" w:rsidRDefault="008D0207" w:rsidP="008D0207">
      <w:pPr>
        <w:rPr>
          <w:rtl/>
          <w:lang w:eastAsia="he-IL"/>
        </w:rPr>
      </w:pPr>
      <w:r>
        <w:rPr>
          <w:rFonts w:hint="cs"/>
          <w:rtl/>
          <w:lang w:eastAsia="he-IL"/>
        </w:rPr>
        <w:t>שאלתי עובדתית</w:t>
      </w:r>
      <w:bookmarkStart w:id="302" w:name="_ETM_Q1_1127618"/>
      <w:bookmarkStart w:id="303" w:name="_ETM_Q1_1127677"/>
      <w:bookmarkStart w:id="304" w:name="_ETM_Q1_1129696"/>
      <w:bookmarkEnd w:id="302"/>
      <w:bookmarkEnd w:id="303"/>
      <w:bookmarkEnd w:id="304"/>
      <w:r>
        <w:rPr>
          <w:rFonts w:hint="cs"/>
          <w:rtl/>
          <w:lang w:eastAsia="he-IL"/>
        </w:rPr>
        <w:t xml:space="preserve"> האם יש חוקים שנקבעים </w:t>
      </w:r>
      <w:bookmarkStart w:id="305" w:name="_ETM_Q1_1133384"/>
      <w:bookmarkEnd w:id="305"/>
      <w:r>
        <w:rPr>
          <w:rFonts w:hint="cs"/>
          <w:rtl/>
          <w:lang w:eastAsia="he-IL"/>
        </w:rPr>
        <w:t>לפי אחוזים ולא נומינלי. מספרים.</w:t>
      </w:r>
    </w:p>
    <w:p w14:paraId="74FD4A26" w14:textId="77777777" w:rsidR="008D0207" w:rsidRDefault="008D0207" w:rsidP="008D0207">
      <w:pPr>
        <w:rPr>
          <w:rtl/>
          <w:lang w:eastAsia="he-IL"/>
        </w:rPr>
      </w:pPr>
      <w:bookmarkStart w:id="306" w:name="_ETM_Q1_1142086"/>
      <w:bookmarkEnd w:id="306"/>
    </w:p>
    <w:p w14:paraId="0EBE38DB" w14:textId="705FCBE0" w:rsidR="008D0207" w:rsidRDefault="008D0207" w:rsidP="008D0207">
      <w:pPr>
        <w:pStyle w:val="af9"/>
        <w:keepNext/>
        <w:rPr>
          <w:rtl/>
          <w:lang w:eastAsia="he-IL"/>
        </w:rPr>
      </w:pPr>
      <w:bookmarkStart w:id="307" w:name="_ETM_Q1_1142274"/>
      <w:bookmarkStart w:id="308" w:name="_ETM_Q1_1142286"/>
      <w:bookmarkStart w:id="309" w:name="_ETM_Q1_1136044"/>
      <w:bookmarkStart w:id="310" w:name="_ETM_Q1_1136105"/>
      <w:bookmarkStart w:id="311" w:name="ET_guest_קריאה_25"/>
      <w:bookmarkEnd w:id="307"/>
      <w:bookmarkEnd w:id="308"/>
      <w:bookmarkEnd w:id="309"/>
      <w:bookmarkEnd w:id="310"/>
      <w:r w:rsidRPr="008D0207">
        <w:rPr>
          <w:rStyle w:val="TagStyle"/>
          <w:rtl/>
        </w:rPr>
        <w:t xml:space="preserve"> &lt;&lt; אורח &gt;&gt; </w:t>
      </w:r>
      <w:r>
        <w:rPr>
          <w:rtl/>
          <w:lang w:eastAsia="he-IL"/>
        </w:rPr>
        <w:t>קריאה:</w:t>
      </w:r>
      <w:r w:rsidRPr="008D0207">
        <w:rPr>
          <w:rStyle w:val="TagStyle"/>
          <w:rtl/>
        </w:rPr>
        <w:t xml:space="preserve"> &lt;&lt; אורח &gt;&gt;</w:t>
      </w:r>
      <w:r w:rsidR="00892C3B">
        <w:rPr>
          <w:rtl/>
          <w:lang w:eastAsia="he-IL"/>
        </w:rPr>
        <w:t xml:space="preserve"> </w:t>
      </w:r>
      <w:bookmarkEnd w:id="311"/>
    </w:p>
    <w:p w14:paraId="3876C30F" w14:textId="77777777" w:rsidR="008D0207" w:rsidRDefault="008D0207" w:rsidP="008D0207">
      <w:pPr>
        <w:pStyle w:val="KeepWithNext"/>
        <w:rPr>
          <w:rtl/>
          <w:lang w:eastAsia="he-IL"/>
        </w:rPr>
      </w:pPr>
    </w:p>
    <w:p w14:paraId="678A4B51" w14:textId="3FC8E062" w:rsidR="008D0207" w:rsidRDefault="008D0207" w:rsidP="008D0207">
      <w:pPr>
        <w:rPr>
          <w:rtl/>
          <w:lang w:eastAsia="he-IL"/>
        </w:rPr>
      </w:pPr>
      <w:r>
        <w:rPr>
          <w:rFonts w:hint="cs"/>
          <w:rtl/>
          <w:lang w:eastAsia="he-IL"/>
        </w:rPr>
        <w:t>לא שידוע לי.</w:t>
      </w:r>
      <w:bookmarkStart w:id="312" w:name="_ETM_Q1_1137008"/>
      <w:bookmarkEnd w:id="312"/>
      <w:r>
        <w:rPr>
          <w:rFonts w:hint="cs"/>
          <w:rtl/>
          <w:lang w:eastAsia="he-IL"/>
        </w:rPr>
        <w:t xml:space="preserve"> </w:t>
      </w:r>
    </w:p>
    <w:p w14:paraId="27591F3E" w14:textId="77777777" w:rsidR="008D0207" w:rsidRDefault="008D0207" w:rsidP="008D0207">
      <w:pPr>
        <w:rPr>
          <w:rtl/>
          <w:lang w:eastAsia="he-IL"/>
        </w:rPr>
      </w:pPr>
      <w:bookmarkStart w:id="313" w:name="_ETM_Q1_1143142"/>
      <w:bookmarkStart w:id="314" w:name="_ETM_Q1_1143173"/>
      <w:bookmarkStart w:id="315" w:name="_ETM_Q1_1144591"/>
      <w:bookmarkEnd w:id="313"/>
      <w:bookmarkEnd w:id="314"/>
      <w:bookmarkEnd w:id="315"/>
    </w:p>
    <w:p w14:paraId="0BF89C5E" w14:textId="3B6DC42E" w:rsidR="008D0207" w:rsidRDefault="008D0207" w:rsidP="008D0207">
      <w:pPr>
        <w:pStyle w:val="af9"/>
        <w:keepNext/>
        <w:rPr>
          <w:rtl/>
          <w:lang w:eastAsia="he-IL"/>
        </w:rPr>
      </w:pPr>
      <w:bookmarkStart w:id="316" w:name="ET_guest_אפרת_לב_ארי_28"/>
      <w:r w:rsidRPr="008D0207">
        <w:rPr>
          <w:rStyle w:val="TagStyle"/>
          <w:rtl/>
        </w:rPr>
        <w:t xml:space="preserve"> &lt;&lt; אורח &gt;&gt; </w:t>
      </w:r>
      <w:r>
        <w:rPr>
          <w:rtl/>
          <w:lang w:eastAsia="he-IL"/>
        </w:rPr>
        <w:t>אפרת לב ארי:</w:t>
      </w:r>
      <w:r w:rsidRPr="008D0207">
        <w:rPr>
          <w:rStyle w:val="TagStyle"/>
          <w:rtl/>
        </w:rPr>
        <w:t xml:space="preserve"> &lt;&lt; אורח &gt;&gt;</w:t>
      </w:r>
      <w:r w:rsidR="00892C3B">
        <w:rPr>
          <w:rtl/>
          <w:lang w:eastAsia="he-IL"/>
        </w:rPr>
        <w:t xml:space="preserve"> </w:t>
      </w:r>
      <w:bookmarkEnd w:id="316"/>
    </w:p>
    <w:p w14:paraId="0CAB40CA" w14:textId="77777777" w:rsidR="008D0207" w:rsidRDefault="008D0207" w:rsidP="008D0207">
      <w:pPr>
        <w:pStyle w:val="KeepWithNext"/>
        <w:rPr>
          <w:rtl/>
          <w:lang w:eastAsia="he-IL"/>
        </w:rPr>
      </w:pPr>
    </w:p>
    <w:p w14:paraId="7BF01A59" w14:textId="5C495D0E" w:rsidR="008D0207" w:rsidRDefault="008D0207" w:rsidP="008D0207">
      <w:pPr>
        <w:rPr>
          <w:rtl/>
          <w:lang w:eastAsia="he-IL"/>
        </w:rPr>
      </w:pPr>
      <w:r>
        <w:rPr>
          <w:rFonts w:hint="cs"/>
          <w:rtl/>
          <w:lang w:eastAsia="he-IL"/>
        </w:rPr>
        <w:t xml:space="preserve">אני אשמח להשיב. רשות האוכלוסין וההגירה. קודם כל, חשוב לזכור שככל שעובד </w:t>
      </w:r>
      <w:r>
        <w:rPr>
          <w:rtl/>
          <w:lang w:eastAsia="he-IL"/>
        </w:rPr>
        <w:t>–</w:t>
      </w:r>
      <w:r>
        <w:rPr>
          <w:rFonts w:hint="cs"/>
          <w:rtl/>
          <w:lang w:eastAsia="he-IL"/>
        </w:rPr>
        <w:t xml:space="preserve"> כמו שאמר אלעד </w:t>
      </w:r>
      <w:r>
        <w:rPr>
          <w:rtl/>
          <w:lang w:eastAsia="he-IL"/>
        </w:rPr>
        <w:t>–</w:t>
      </w:r>
      <w:r>
        <w:rPr>
          <w:rFonts w:hint="cs"/>
          <w:rtl/>
          <w:lang w:eastAsia="he-IL"/>
        </w:rPr>
        <w:t xml:space="preserve"> </w:t>
      </w:r>
      <w:bookmarkStart w:id="317" w:name="_ETM_Q1_1153175"/>
      <w:bookmarkEnd w:id="317"/>
      <w:r>
        <w:rPr>
          <w:rFonts w:hint="cs"/>
          <w:rtl/>
          <w:lang w:eastAsia="he-IL"/>
        </w:rPr>
        <w:t>שוהה כאן</w:t>
      </w:r>
      <w:r w:rsidR="00B1478C">
        <w:rPr>
          <w:rFonts w:hint="cs"/>
          <w:rtl/>
          <w:lang w:eastAsia="he-IL"/>
        </w:rPr>
        <w:t xml:space="preserve"> </w:t>
      </w:r>
      <w:r>
        <w:rPr>
          <w:rFonts w:hint="cs"/>
          <w:rtl/>
          <w:lang w:eastAsia="he-IL"/>
        </w:rPr>
        <w:t xml:space="preserve">כדין וצובר יותר כספים, ביחס אליהם </w:t>
      </w:r>
      <w:bookmarkStart w:id="318" w:name="_ETM_Q1_1159022"/>
      <w:bookmarkEnd w:id="318"/>
      <w:r>
        <w:rPr>
          <w:rFonts w:hint="cs"/>
          <w:rtl/>
          <w:lang w:eastAsia="he-IL"/>
        </w:rPr>
        <w:t xml:space="preserve">לא רק נקבע הניכוי מה-75 אחוזים אלא גם ה-25 </w:t>
      </w:r>
      <w:bookmarkStart w:id="319" w:name="_ETM_Q1_1163123"/>
      <w:bookmarkEnd w:id="319"/>
      <w:r>
        <w:rPr>
          <w:rFonts w:hint="cs"/>
          <w:rtl/>
          <w:lang w:eastAsia="he-IL"/>
        </w:rPr>
        <w:t xml:space="preserve">אחוזים שמשוריינים לו בכל מקרה, גם הם גדלים </w:t>
      </w:r>
      <w:bookmarkStart w:id="320" w:name="_ETM_Q1_1167702"/>
      <w:bookmarkEnd w:id="320"/>
      <w:r>
        <w:rPr>
          <w:rFonts w:hint="cs"/>
          <w:rtl/>
          <w:lang w:eastAsia="he-IL"/>
        </w:rPr>
        <w:t>והם עולים. הרי הכול יחסי.</w:t>
      </w:r>
    </w:p>
    <w:p w14:paraId="1A67E439" w14:textId="77777777" w:rsidR="008D0207" w:rsidRDefault="008D0207" w:rsidP="008D0207">
      <w:pPr>
        <w:rPr>
          <w:rtl/>
          <w:lang w:eastAsia="he-IL"/>
        </w:rPr>
      </w:pPr>
      <w:bookmarkStart w:id="321" w:name="_ETM_Q1_1170281"/>
      <w:bookmarkStart w:id="322" w:name="_ETM_Q1_1170316"/>
      <w:bookmarkEnd w:id="321"/>
      <w:bookmarkEnd w:id="322"/>
    </w:p>
    <w:p w14:paraId="26BCA607" w14:textId="6EA146BE" w:rsidR="008D0207" w:rsidRDefault="008D0207" w:rsidP="008D0207">
      <w:pPr>
        <w:rPr>
          <w:rtl/>
          <w:lang w:eastAsia="he-IL"/>
        </w:rPr>
      </w:pPr>
      <w:bookmarkStart w:id="323" w:name="_ETM_Q1_1170385"/>
      <w:bookmarkStart w:id="324" w:name="_ETM_Q1_1170416"/>
      <w:bookmarkEnd w:id="323"/>
      <w:bookmarkEnd w:id="324"/>
      <w:r>
        <w:rPr>
          <w:rFonts w:hint="cs"/>
          <w:rtl/>
          <w:lang w:eastAsia="he-IL"/>
        </w:rPr>
        <w:t xml:space="preserve">מעבר </w:t>
      </w:r>
      <w:bookmarkStart w:id="325" w:name="_ETM_Q1_1168567"/>
      <w:bookmarkEnd w:id="325"/>
      <w:r>
        <w:rPr>
          <w:rFonts w:hint="cs"/>
          <w:rtl/>
          <w:lang w:eastAsia="he-IL"/>
        </w:rPr>
        <w:t xml:space="preserve">לזה, כפי </w:t>
      </w:r>
      <w:proofErr w:type="spellStart"/>
      <w:r>
        <w:rPr>
          <w:rFonts w:hint="cs"/>
          <w:rtl/>
          <w:lang w:eastAsia="he-IL"/>
        </w:rPr>
        <w:t>שלינא</w:t>
      </w:r>
      <w:proofErr w:type="spellEnd"/>
      <w:r>
        <w:rPr>
          <w:rFonts w:hint="cs"/>
          <w:rtl/>
          <w:lang w:eastAsia="he-IL"/>
        </w:rPr>
        <w:t xml:space="preserve"> ציינה, בג"ץ לא פסל את הקפיצות.</w:t>
      </w:r>
    </w:p>
    <w:p w14:paraId="7D112071" w14:textId="77777777" w:rsidR="008D0207" w:rsidRDefault="008D0207" w:rsidP="008D0207">
      <w:pPr>
        <w:rPr>
          <w:rtl/>
          <w:lang w:eastAsia="he-IL"/>
        </w:rPr>
      </w:pPr>
      <w:bookmarkStart w:id="326" w:name="_ETM_Q1_1176292"/>
      <w:bookmarkStart w:id="327" w:name="_ETM_Q1_1176304"/>
      <w:bookmarkEnd w:id="326"/>
      <w:bookmarkEnd w:id="327"/>
    </w:p>
    <w:p w14:paraId="1D09DEB9" w14:textId="16F3EE51" w:rsidR="008D0207" w:rsidRDefault="008D0207" w:rsidP="008D0207">
      <w:pPr>
        <w:pStyle w:val="af6"/>
        <w:keepNext/>
        <w:rPr>
          <w:rtl/>
        </w:rPr>
      </w:pPr>
      <w:bookmarkStart w:id="328" w:name="ET_yor_4996_31"/>
      <w:r w:rsidRPr="008D0207">
        <w:rPr>
          <w:rStyle w:val="TagStyle"/>
          <w:rtl/>
        </w:rPr>
        <w:t xml:space="preserve"> &lt;&lt; </w:t>
      </w:r>
      <w:proofErr w:type="spellStart"/>
      <w:r w:rsidRPr="008D0207">
        <w:rPr>
          <w:rStyle w:val="TagStyle"/>
          <w:rtl/>
        </w:rPr>
        <w:t>יור</w:t>
      </w:r>
      <w:proofErr w:type="spellEnd"/>
      <w:r w:rsidRPr="008D0207">
        <w:rPr>
          <w:rStyle w:val="TagStyle"/>
          <w:rtl/>
        </w:rPr>
        <w:t xml:space="preserve"> &gt;&gt; </w:t>
      </w:r>
      <w:r>
        <w:rPr>
          <w:rtl/>
        </w:rPr>
        <w:t xml:space="preserve">היו"ר ישראל </w:t>
      </w:r>
      <w:proofErr w:type="spellStart"/>
      <w:r>
        <w:rPr>
          <w:rtl/>
        </w:rPr>
        <w:t>אייכלר</w:t>
      </w:r>
      <w:proofErr w:type="spellEnd"/>
      <w:r>
        <w:rPr>
          <w:rtl/>
        </w:rPr>
        <w:t>:</w:t>
      </w:r>
      <w:r w:rsidRPr="008D0207">
        <w:rPr>
          <w:rStyle w:val="TagStyle"/>
          <w:rtl/>
        </w:rPr>
        <w:t xml:space="preserve"> &lt;&lt; </w:t>
      </w:r>
      <w:proofErr w:type="spellStart"/>
      <w:r w:rsidRPr="008D0207">
        <w:rPr>
          <w:rStyle w:val="TagStyle"/>
          <w:rtl/>
        </w:rPr>
        <w:t>יור</w:t>
      </w:r>
      <w:proofErr w:type="spellEnd"/>
      <w:r w:rsidRPr="008D0207">
        <w:rPr>
          <w:rStyle w:val="TagStyle"/>
          <w:rtl/>
        </w:rPr>
        <w:t xml:space="preserve"> &gt;&gt;</w:t>
      </w:r>
      <w:r w:rsidR="00892C3B">
        <w:rPr>
          <w:rtl/>
        </w:rPr>
        <w:t xml:space="preserve"> </w:t>
      </w:r>
      <w:bookmarkEnd w:id="328"/>
    </w:p>
    <w:p w14:paraId="04A05B45" w14:textId="77777777" w:rsidR="008D0207" w:rsidRDefault="008D0207" w:rsidP="008D0207">
      <w:pPr>
        <w:pStyle w:val="KeepWithNext"/>
        <w:rPr>
          <w:rtl/>
          <w:lang w:eastAsia="he-IL"/>
        </w:rPr>
      </w:pPr>
    </w:p>
    <w:p w14:paraId="07AD7E20" w14:textId="0EAA4780" w:rsidR="008D0207" w:rsidRDefault="008D0207" w:rsidP="008D0207">
      <w:pPr>
        <w:rPr>
          <w:rtl/>
          <w:lang w:eastAsia="he-IL"/>
        </w:rPr>
      </w:pPr>
      <w:r>
        <w:rPr>
          <w:rFonts w:hint="cs"/>
          <w:rtl/>
          <w:lang w:eastAsia="he-IL"/>
        </w:rPr>
        <w:t xml:space="preserve">לא </w:t>
      </w:r>
      <w:bookmarkStart w:id="329" w:name="_ETM_Q1_1175577"/>
      <w:bookmarkEnd w:id="329"/>
      <w:r>
        <w:rPr>
          <w:rFonts w:hint="cs"/>
          <w:rtl/>
          <w:lang w:eastAsia="he-IL"/>
        </w:rPr>
        <w:t>מעניין אותי מה בג"ץ אמר.</w:t>
      </w:r>
    </w:p>
    <w:p w14:paraId="0B7D3A14" w14:textId="77777777" w:rsidR="008D0207" w:rsidRDefault="008D0207" w:rsidP="008D0207">
      <w:pPr>
        <w:rPr>
          <w:rtl/>
          <w:lang w:eastAsia="he-IL"/>
        </w:rPr>
      </w:pPr>
      <w:bookmarkStart w:id="330" w:name="_ETM_Q1_1177058"/>
      <w:bookmarkStart w:id="331" w:name="_ETM_Q1_1177090"/>
      <w:bookmarkEnd w:id="330"/>
      <w:bookmarkEnd w:id="331"/>
    </w:p>
    <w:p w14:paraId="0287890C" w14:textId="56DDFC52" w:rsidR="008D0207" w:rsidRDefault="008D0207" w:rsidP="008D0207">
      <w:pPr>
        <w:pStyle w:val="af9"/>
        <w:keepNext/>
        <w:rPr>
          <w:rtl/>
          <w:lang w:eastAsia="he-IL"/>
        </w:rPr>
      </w:pPr>
      <w:bookmarkStart w:id="332" w:name="ET_guest_אפרת_לב_ארי_32"/>
      <w:r w:rsidRPr="008D0207">
        <w:rPr>
          <w:rStyle w:val="TagStyle"/>
          <w:rtl/>
        </w:rPr>
        <w:t xml:space="preserve"> &lt;&lt; אורח &gt;&gt; </w:t>
      </w:r>
      <w:r>
        <w:rPr>
          <w:rtl/>
          <w:lang w:eastAsia="he-IL"/>
        </w:rPr>
        <w:t>אפרת לב ארי:</w:t>
      </w:r>
      <w:r w:rsidRPr="008D0207">
        <w:rPr>
          <w:rStyle w:val="TagStyle"/>
          <w:rtl/>
        </w:rPr>
        <w:t xml:space="preserve"> &lt;&lt; אורח &gt;&gt;</w:t>
      </w:r>
      <w:r w:rsidR="00892C3B">
        <w:rPr>
          <w:rtl/>
          <w:lang w:eastAsia="he-IL"/>
        </w:rPr>
        <w:t xml:space="preserve"> </w:t>
      </w:r>
      <w:bookmarkEnd w:id="332"/>
    </w:p>
    <w:p w14:paraId="5E5BEF9C" w14:textId="77777777" w:rsidR="008D0207" w:rsidRDefault="008D0207" w:rsidP="008D0207">
      <w:pPr>
        <w:pStyle w:val="KeepWithNext"/>
        <w:rPr>
          <w:rtl/>
          <w:lang w:eastAsia="he-IL"/>
        </w:rPr>
      </w:pPr>
    </w:p>
    <w:p w14:paraId="2377F35C" w14:textId="5CE5567F" w:rsidR="008D0207" w:rsidRDefault="008D0207" w:rsidP="008D0207">
      <w:pPr>
        <w:rPr>
          <w:rtl/>
          <w:lang w:eastAsia="he-IL"/>
        </w:rPr>
      </w:pPr>
      <w:r>
        <w:rPr>
          <w:rFonts w:hint="cs"/>
          <w:rtl/>
          <w:lang w:eastAsia="he-IL"/>
        </w:rPr>
        <w:t>אותנו מעניין כי אני צריכה להצדיק את זה משפטית.</w:t>
      </w:r>
      <w:r w:rsidR="00B1478C">
        <w:rPr>
          <w:rFonts w:hint="cs"/>
          <w:rtl/>
          <w:lang w:eastAsia="he-IL"/>
        </w:rPr>
        <w:t xml:space="preserve"> </w:t>
      </w:r>
      <w:r>
        <w:rPr>
          <w:rFonts w:hint="cs"/>
          <w:rtl/>
          <w:lang w:eastAsia="he-IL"/>
        </w:rPr>
        <w:t>מעבר</w:t>
      </w:r>
      <w:r w:rsidR="00B1478C">
        <w:rPr>
          <w:rFonts w:hint="cs"/>
          <w:rtl/>
          <w:lang w:eastAsia="he-IL"/>
        </w:rPr>
        <w:t xml:space="preserve"> </w:t>
      </w:r>
      <w:r>
        <w:rPr>
          <w:rFonts w:hint="cs"/>
          <w:rtl/>
          <w:lang w:eastAsia="he-IL"/>
        </w:rPr>
        <w:t xml:space="preserve">לזה שהוא לא פסל, לגבי מסתננים ניתן פסק דין באפריל 2020 שאישר את מנגנון הניכויים וגם שם </w:t>
      </w:r>
      <w:bookmarkStart w:id="333" w:name="_ETM_Q1_1191896"/>
      <w:bookmarkEnd w:id="333"/>
      <w:r>
        <w:rPr>
          <w:rFonts w:hint="cs"/>
          <w:rtl/>
          <w:lang w:eastAsia="he-IL"/>
        </w:rPr>
        <w:t>היו קפיצות באחוזים ביחס לסכום שנצבר. כלומר,</w:t>
      </w:r>
      <w:r w:rsidR="00B1478C">
        <w:rPr>
          <w:rFonts w:hint="cs"/>
          <w:rtl/>
          <w:lang w:eastAsia="he-IL"/>
        </w:rPr>
        <w:t xml:space="preserve"> </w:t>
      </w:r>
      <w:r>
        <w:rPr>
          <w:rFonts w:hint="cs"/>
          <w:rtl/>
          <w:lang w:eastAsia="he-IL"/>
        </w:rPr>
        <w:t xml:space="preserve">זה אושר </w:t>
      </w:r>
      <w:bookmarkStart w:id="334" w:name="_ETM_Q1_1195856"/>
      <w:bookmarkEnd w:id="334"/>
      <w:r>
        <w:rPr>
          <w:rFonts w:hint="cs"/>
          <w:rtl/>
          <w:lang w:eastAsia="he-IL"/>
        </w:rPr>
        <w:t>וזה קורה.</w:t>
      </w:r>
    </w:p>
    <w:p w14:paraId="34995D1C" w14:textId="77777777" w:rsidR="008D0207" w:rsidRDefault="008D0207" w:rsidP="008D0207">
      <w:pPr>
        <w:rPr>
          <w:rtl/>
          <w:lang w:eastAsia="he-IL"/>
        </w:rPr>
      </w:pPr>
    </w:p>
    <w:p w14:paraId="5E25A7C6" w14:textId="4AD378D4" w:rsidR="008D0207" w:rsidRDefault="008D0207" w:rsidP="008D0207">
      <w:pPr>
        <w:rPr>
          <w:rtl/>
          <w:lang w:eastAsia="he-IL"/>
        </w:rPr>
      </w:pPr>
      <w:r>
        <w:rPr>
          <w:rFonts w:hint="cs"/>
          <w:rtl/>
          <w:lang w:eastAsia="he-IL"/>
        </w:rPr>
        <w:t xml:space="preserve">מעבר לזה, אנחנו כן ראינו לנכון לקבוע את זה </w:t>
      </w:r>
      <w:bookmarkStart w:id="335" w:name="_ETM_Q1_1200312"/>
      <w:bookmarkEnd w:id="335"/>
      <w:r>
        <w:rPr>
          <w:rFonts w:hint="cs"/>
          <w:rtl/>
          <w:lang w:eastAsia="he-IL"/>
        </w:rPr>
        <w:t xml:space="preserve">כאחוז, כשיעור ביחס לסכום שנצבר במשך כל השנים, כי יש </w:t>
      </w:r>
      <w:bookmarkStart w:id="336" w:name="_ETM_Q1_1204881"/>
      <w:bookmarkEnd w:id="336"/>
      <w:r>
        <w:rPr>
          <w:rFonts w:hint="cs"/>
          <w:rtl/>
          <w:lang w:eastAsia="he-IL"/>
        </w:rPr>
        <w:t>עניין שאדם שעובד כאן שנים רבות יתומרץ</w:t>
      </w:r>
      <w:bookmarkStart w:id="337" w:name="_ETM_Q1_1206645"/>
      <w:bookmarkEnd w:id="337"/>
      <w:r>
        <w:rPr>
          <w:rFonts w:hint="cs"/>
          <w:rtl/>
          <w:lang w:eastAsia="he-IL"/>
        </w:rPr>
        <w:t xml:space="preserve"> יותר כדי לצאת. אנחנו כרשות </w:t>
      </w:r>
      <w:bookmarkStart w:id="338" w:name="_ETM_Q1_1208613"/>
      <w:bookmarkEnd w:id="338"/>
      <w:r>
        <w:rPr>
          <w:rFonts w:hint="cs"/>
          <w:rtl/>
          <w:lang w:eastAsia="he-IL"/>
        </w:rPr>
        <w:t xml:space="preserve">האוכלוסין וההגירה </w:t>
      </w:r>
      <w:r>
        <w:rPr>
          <w:rtl/>
          <w:lang w:eastAsia="he-IL"/>
        </w:rPr>
        <w:t>–</w:t>
      </w:r>
      <w:r>
        <w:rPr>
          <w:rFonts w:hint="cs"/>
          <w:rtl/>
          <w:lang w:eastAsia="he-IL"/>
        </w:rPr>
        <w:t xml:space="preserve"> ואם יוסי ירצה, אולי גם הוא יוכל </w:t>
      </w:r>
      <w:bookmarkStart w:id="339" w:name="_ETM_Q1_1209364"/>
      <w:bookmarkEnd w:id="339"/>
      <w:r>
        <w:rPr>
          <w:rFonts w:hint="cs"/>
          <w:rtl/>
          <w:lang w:eastAsia="he-IL"/>
        </w:rPr>
        <w:t xml:space="preserve">להתייחס </w:t>
      </w:r>
      <w:r>
        <w:rPr>
          <w:rtl/>
          <w:lang w:eastAsia="he-IL"/>
        </w:rPr>
        <w:t>–</w:t>
      </w:r>
      <w:r>
        <w:rPr>
          <w:rFonts w:hint="cs"/>
          <w:rtl/>
          <w:lang w:eastAsia="he-IL"/>
        </w:rPr>
        <w:t xml:space="preserve"> רואים שעובדים שהם עובדים כאן כדין במשך הרבה </w:t>
      </w:r>
      <w:bookmarkStart w:id="340" w:name="_ETM_Q1_1214724"/>
      <w:bookmarkEnd w:id="340"/>
      <w:r>
        <w:rPr>
          <w:rFonts w:hint="cs"/>
          <w:rtl/>
          <w:lang w:eastAsia="he-IL"/>
        </w:rPr>
        <w:t>שנים חושבים שאחר כך מגיע להם</w:t>
      </w:r>
      <w:r w:rsidR="00B1478C">
        <w:rPr>
          <w:rFonts w:hint="cs"/>
          <w:rtl/>
          <w:lang w:eastAsia="he-IL"/>
        </w:rPr>
        <w:t xml:space="preserve"> </w:t>
      </w:r>
      <w:r w:rsidR="00014656">
        <w:rPr>
          <w:rFonts w:hint="cs"/>
          <w:rtl/>
          <w:lang w:eastAsia="he-IL"/>
        </w:rPr>
        <w:t xml:space="preserve">להישאר כאן. </w:t>
      </w:r>
      <w:r>
        <w:rPr>
          <w:rFonts w:hint="cs"/>
          <w:rtl/>
          <w:lang w:eastAsia="he-IL"/>
        </w:rPr>
        <w:t>אני בכוונה אומרת את המילים מגיע להם</w:t>
      </w:r>
      <w:r w:rsidR="00014656">
        <w:rPr>
          <w:rFonts w:hint="cs"/>
          <w:rtl/>
          <w:lang w:eastAsia="he-IL"/>
        </w:rPr>
        <w:t xml:space="preserve">, </w:t>
      </w:r>
      <w:r>
        <w:rPr>
          <w:rFonts w:hint="cs"/>
          <w:rtl/>
          <w:lang w:eastAsia="he-IL"/>
        </w:rPr>
        <w:t xml:space="preserve">כי אלו הבקשות, התיקים </w:t>
      </w:r>
      <w:bookmarkStart w:id="341" w:name="_ETM_Q1_1221064"/>
      <w:bookmarkEnd w:id="341"/>
      <w:r>
        <w:rPr>
          <w:rFonts w:hint="cs"/>
          <w:rtl/>
          <w:lang w:eastAsia="he-IL"/>
        </w:rPr>
        <w:t xml:space="preserve">והעתירות, כולל עתירה </w:t>
      </w:r>
      <w:r w:rsidR="00014656">
        <w:rPr>
          <w:rFonts w:hint="cs"/>
          <w:rtl/>
          <w:lang w:eastAsia="he-IL"/>
        </w:rPr>
        <w:t xml:space="preserve">שניתן בה פסק דין ממש </w:t>
      </w:r>
      <w:bookmarkStart w:id="342" w:name="_ETM_Q1_1218537"/>
      <w:bookmarkEnd w:id="342"/>
      <w:r w:rsidR="00014656">
        <w:rPr>
          <w:rFonts w:hint="cs"/>
          <w:rtl/>
          <w:lang w:eastAsia="he-IL"/>
        </w:rPr>
        <w:t xml:space="preserve">לא מזמן בתל אביב. הם </w:t>
      </w:r>
      <w:bookmarkStart w:id="343" w:name="_ETM_Q1_1226286"/>
      <w:bookmarkEnd w:id="343"/>
      <w:r w:rsidR="00014656">
        <w:rPr>
          <w:rFonts w:hint="cs"/>
          <w:rtl/>
          <w:lang w:eastAsia="he-IL"/>
        </w:rPr>
        <w:t xml:space="preserve">חושבים שמגיע להם להישאר כאן, כי הם עובדים כאן שנים </w:t>
      </w:r>
      <w:bookmarkStart w:id="344" w:name="_ETM_Q1_1226076"/>
      <w:bookmarkEnd w:id="344"/>
      <w:r w:rsidR="00014656">
        <w:rPr>
          <w:rFonts w:hint="cs"/>
          <w:rtl/>
          <w:lang w:eastAsia="he-IL"/>
        </w:rPr>
        <w:t>רבות, כי הם סעדו מטופלים סיעודיים, כי בנו את ארץ ישראל ולכן מגיע להם לקבל כאן מעמד של תושבי קבע.</w:t>
      </w:r>
      <w:r w:rsidR="00B1478C">
        <w:rPr>
          <w:rFonts w:hint="cs"/>
          <w:rtl/>
          <w:lang w:eastAsia="he-IL"/>
        </w:rPr>
        <w:t xml:space="preserve"> </w:t>
      </w:r>
      <w:r w:rsidR="00014656">
        <w:rPr>
          <w:rFonts w:hint="cs"/>
          <w:rtl/>
          <w:lang w:eastAsia="he-IL"/>
        </w:rPr>
        <w:t>מדיניות</w:t>
      </w:r>
      <w:bookmarkStart w:id="345" w:name="_ETM_Q1_1233879"/>
      <w:bookmarkEnd w:id="345"/>
      <w:r w:rsidR="00014656">
        <w:rPr>
          <w:rFonts w:hint="cs"/>
          <w:rtl/>
          <w:lang w:eastAsia="he-IL"/>
        </w:rPr>
        <w:t xml:space="preserve"> ההגירה של מדינת ישראל היא לא כזאת. עובד זר שנמצא כאן הרבה שנים לא זכאי </w:t>
      </w:r>
      <w:bookmarkStart w:id="346" w:name="_ETM_Q1_1239328"/>
      <w:bookmarkEnd w:id="346"/>
      <w:r w:rsidR="00014656">
        <w:rPr>
          <w:rFonts w:hint="cs"/>
          <w:rtl/>
          <w:lang w:eastAsia="he-IL"/>
        </w:rPr>
        <w:t xml:space="preserve">אחר כך לקבל מעמד של תושב </w:t>
      </w:r>
      <w:bookmarkStart w:id="347" w:name="_ETM_Q1_1239273"/>
      <w:bookmarkEnd w:id="347"/>
      <w:r w:rsidR="00014656">
        <w:rPr>
          <w:rFonts w:hint="cs"/>
          <w:rtl/>
          <w:lang w:eastAsia="he-IL"/>
        </w:rPr>
        <w:t>קבע ולכן כן צריך לתמרץ אותם לצאת.</w:t>
      </w:r>
    </w:p>
    <w:p w14:paraId="6701E6E3" w14:textId="77777777" w:rsidR="008D0207" w:rsidRDefault="008D0207" w:rsidP="008D0207">
      <w:pPr>
        <w:rPr>
          <w:rtl/>
          <w:lang w:eastAsia="he-IL"/>
        </w:rPr>
      </w:pPr>
      <w:bookmarkStart w:id="348" w:name="_ETM_Q1_1181341"/>
      <w:bookmarkStart w:id="349" w:name="_ETM_Q1_1181376"/>
      <w:bookmarkEnd w:id="348"/>
      <w:bookmarkEnd w:id="349"/>
    </w:p>
    <w:p w14:paraId="54A8F81D" w14:textId="41EC9091" w:rsidR="008D0207" w:rsidRDefault="008D0207" w:rsidP="008D0207">
      <w:pPr>
        <w:pStyle w:val="af6"/>
        <w:keepNext/>
        <w:rPr>
          <w:rtl/>
        </w:rPr>
      </w:pPr>
      <w:bookmarkStart w:id="350" w:name="ET_yor_4996_33"/>
      <w:r w:rsidRPr="008D0207">
        <w:rPr>
          <w:rStyle w:val="TagStyle"/>
          <w:rtl/>
        </w:rPr>
        <w:t xml:space="preserve"> &lt;&lt; </w:t>
      </w:r>
      <w:proofErr w:type="spellStart"/>
      <w:r w:rsidRPr="008D0207">
        <w:rPr>
          <w:rStyle w:val="TagStyle"/>
          <w:rtl/>
        </w:rPr>
        <w:t>יור</w:t>
      </w:r>
      <w:proofErr w:type="spellEnd"/>
      <w:r w:rsidRPr="008D0207">
        <w:rPr>
          <w:rStyle w:val="TagStyle"/>
          <w:rtl/>
        </w:rPr>
        <w:t xml:space="preserve"> &gt;&gt; </w:t>
      </w:r>
      <w:r>
        <w:rPr>
          <w:rtl/>
        </w:rPr>
        <w:t xml:space="preserve">היו"ר ישראל </w:t>
      </w:r>
      <w:proofErr w:type="spellStart"/>
      <w:r>
        <w:rPr>
          <w:rtl/>
        </w:rPr>
        <w:t>אייכלר</w:t>
      </w:r>
      <w:proofErr w:type="spellEnd"/>
      <w:r>
        <w:rPr>
          <w:rtl/>
        </w:rPr>
        <w:t>:</w:t>
      </w:r>
      <w:r w:rsidRPr="008D0207">
        <w:rPr>
          <w:rStyle w:val="TagStyle"/>
          <w:rtl/>
        </w:rPr>
        <w:t xml:space="preserve"> &lt;&lt; </w:t>
      </w:r>
      <w:proofErr w:type="spellStart"/>
      <w:r w:rsidRPr="008D0207">
        <w:rPr>
          <w:rStyle w:val="TagStyle"/>
          <w:rtl/>
        </w:rPr>
        <w:t>יור</w:t>
      </w:r>
      <w:proofErr w:type="spellEnd"/>
      <w:r w:rsidRPr="008D0207">
        <w:rPr>
          <w:rStyle w:val="TagStyle"/>
          <w:rtl/>
        </w:rPr>
        <w:t xml:space="preserve"> &gt;&gt;</w:t>
      </w:r>
      <w:r w:rsidR="00892C3B">
        <w:rPr>
          <w:rtl/>
        </w:rPr>
        <w:t xml:space="preserve"> </w:t>
      </w:r>
      <w:bookmarkEnd w:id="350"/>
    </w:p>
    <w:p w14:paraId="6E053FA7" w14:textId="77777777" w:rsidR="008D0207" w:rsidRDefault="008D0207" w:rsidP="008D0207">
      <w:pPr>
        <w:pStyle w:val="KeepWithNext"/>
        <w:rPr>
          <w:rtl/>
          <w:lang w:eastAsia="he-IL"/>
        </w:rPr>
      </w:pPr>
    </w:p>
    <w:p w14:paraId="05651835" w14:textId="5A8BA9EF" w:rsidR="008D0207" w:rsidRDefault="00014656" w:rsidP="008D0207">
      <w:pPr>
        <w:rPr>
          <w:rtl/>
          <w:lang w:eastAsia="he-IL"/>
        </w:rPr>
      </w:pPr>
      <w:bookmarkStart w:id="351" w:name="_ETM_Q1_1182406"/>
      <w:bookmarkStart w:id="352" w:name="_ETM_Q1_1182433"/>
      <w:bookmarkEnd w:id="351"/>
      <w:bookmarkEnd w:id="352"/>
      <w:r>
        <w:rPr>
          <w:rFonts w:hint="cs"/>
          <w:rtl/>
          <w:lang w:eastAsia="he-IL"/>
        </w:rPr>
        <w:t>אני חשבתי</w:t>
      </w:r>
      <w:r w:rsidR="00B1478C">
        <w:rPr>
          <w:rFonts w:hint="cs"/>
          <w:rtl/>
          <w:lang w:eastAsia="he-IL"/>
        </w:rPr>
        <w:t xml:space="preserve"> </w:t>
      </w:r>
      <w:bookmarkStart w:id="353" w:name="_ETM_Q1_1247955"/>
      <w:bookmarkEnd w:id="353"/>
      <w:r>
        <w:rPr>
          <w:rFonts w:hint="cs"/>
          <w:rtl/>
          <w:lang w:eastAsia="he-IL"/>
        </w:rPr>
        <w:t xml:space="preserve">שההיגיון של האחוזים הוא כדי שלא יהיה נומינלי. למשל אדם </w:t>
      </w:r>
      <w:bookmarkStart w:id="354" w:name="_ETM_Q1_1249464"/>
      <w:bookmarkEnd w:id="354"/>
      <w:r>
        <w:rPr>
          <w:rFonts w:hint="cs"/>
          <w:rtl/>
          <w:lang w:eastAsia="he-IL"/>
        </w:rPr>
        <w:t>שאיחר שנה או חצי שנה, לא יקבל את אותו</w:t>
      </w:r>
      <w:r w:rsidR="00882B66">
        <w:rPr>
          <w:rFonts w:hint="cs"/>
          <w:rtl/>
          <w:lang w:eastAsia="he-IL"/>
        </w:rPr>
        <w:t xml:space="preserve"> תשלום כמו אדם שאיחר חמש שנים. לכן </w:t>
      </w:r>
      <w:bookmarkStart w:id="355" w:name="_ETM_Q1_1260309"/>
      <w:bookmarkEnd w:id="355"/>
      <w:r w:rsidR="00882B66">
        <w:rPr>
          <w:rFonts w:hint="cs"/>
          <w:rtl/>
          <w:lang w:eastAsia="he-IL"/>
        </w:rPr>
        <w:t>זה הולך לפי אחוזים. זה ההיגיון של הדברים.</w:t>
      </w:r>
    </w:p>
    <w:p w14:paraId="221BACE6" w14:textId="77777777" w:rsidR="00882B66" w:rsidRDefault="00882B66" w:rsidP="008D0207">
      <w:pPr>
        <w:rPr>
          <w:rtl/>
          <w:lang w:eastAsia="he-IL"/>
        </w:rPr>
      </w:pPr>
    </w:p>
    <w:p w14:paraId="0A1F97D8" w14:textId="15C54412" w:rsidR="00882B66" w:rsidRDefault="00882B66" w:rsidP="00882B66">
      <w:pPr>
        <w:pStyle w:val="af9"/>
        <w:keepNext/>
        <w:rPr>
          <w:rtl/>
          <w:lang w:eastAsia="he-IL"/>
        </w:rPr>
      </w:pPr>
      <w:bookmarkStart w:id="356" w:name="ET_guest_אפרת_לב_ארי_34"/>
      <w:r w:rsidRPr="00882B66">
        <w:rPr>
          <w:rStyle w:val="TagStyle"/>
          <w:rtl/>
        </w:rPr>
        <w:t xml:space="preserve"> &lt;&lt; אורח &gt;&gt; </w:t>
      </w:r>
      <w:r>
        <w:rPr>
          <w:rtl/>
          <w:lang w:eastAsia="he-IL"/>
        </w:rPr>
        <w:t>אפרת לב ארי:</w:t>
      </w:r>
      <w:r w:rsidRPr="00882B66">
        <w:rPr>
          <w:rStyle w:val="TagStyle"/>
          <w:rtl/>
        </w:rPr>
        <w:t xml:space="preserve"> &lt;&lt; אורח &gt;&gt;</w:t>
      </w:r>
      <w:r w:rsidR="00892C3B">
        <w:rPr>
          <w:rtl/>
          <w:lang w:eastAsia="he-IL"/>
        </w:rPr>
        <w:t xml:space="preserve"> </w:t>
      </w:r>
      <w:bookmarkEnd w:id="356"/>
    </w:p>
    <w:p w14:paraId="3ABC1FC9" w14:textId="77777777" w:rsidR="00882B66" w:rsidRDefault="00882B66" w:rsidP="00882B66">
      <w:pPr>
        <w:pStyle w:val="KeepWithNext"/>
        <w:rPr>
          <w:rtl/>
          <w:lang w:eastAsia="he-IL"/>
        </w:rPr>
      </w:pPr>
    </w:p>
    <w:p w14:paraId="3E1A2411" w14:textId="486D9023" w:rsidR="00882B66" w:rsidRDefault="00882B66" w:rsidP="00882B66">
      <w:pPr>
        <w:rPr>
          <w:rtl/>
          <w:lang w:eastAsia="he-IL"/>
        </w:rPr>
      </w:pPr>
      <w:r>
        <w:rPr>
          <w:rFonts w:hint="cs"/>
          <w:rtl/>
          <w:lang w:eastAsia="he-IL"/>
        </w:rPr>
        <w:t xml:space="preserve">כפי שאמרתי </w:t>
      </w:r>
      <w:bookmarkStart w:id="357" w:name="_ETM_Q1_1262009"/>
      <w:bookmarkEnd w:id="357"/>
      <w:r>
        <w:rPr>
          <w:rFonts w:hint="cs"/>
          <w:rtl/>
          <w:lang w:eastAsia="he-IL"/>
        </w:rPr>
        <w:t xml:space="preserve">בהתחלה. </w:t>
      </w:r>
    </w:p>
    <w:p w14:paraId="351E4A70" w14:textId="77777777" w:rsidR="00882B66" w:rsidRDefault="00882B66" w:rsidP="00882B66">
      <w:pPr>
        <w:rPr>
          <w:rtl/>
          <w:lang w:eastAsia="he-IL"/>
        </w:rPr>
      </w:pPr>
      <w:bookmarkStart w:id="358" w:name="_ETM_Q1_1266102"/>
      <w:bookmarkStart w:id="359" w:name="_ETM_Q1_1266150"/>
      <w:bookmarkEnd w:id="358"/>
      <w:bookmarkEnd w:id="359"/>
    </w:p>
    <w:p w14:paraId="21A8C8BC" w14:textId="5BF89F1A" w:rsidR="00882B66" w:rsidRDefault="00882B66" w:rsidP="00882B66">
      <w:pPr>
        <w:pStyle w:val="af6"/>
        <w:keepNext/>
        <w:rPr>
          <w:rtl/>
        </w:rPr>
      </w:pPr>
      <w:bookmarkStart w:id="360" w:name="ET_yor_4996_35"/>
      <w:r w:rsidRPr="00882B66">
        <w:rPr>
          <w:rStyle w:val="TagStyle"/>
          <w:rtl/>
        </w:rPr>
        <w:t xml:space="preserve"> &lt;&lt; </w:t>
      </w:r>
      <w:proofErr w:type="spellStart"/>
      <w:r w:rsidRPr="00882B66">
        <w:rPr>
          <w:rStyle w:val="TagStyle"/>
          <w:rtl/>
        </w:rPr>
        <w:t>יור</w:t>
      </w:r>
      <w:proofErr w:type="spellEnd"/>
      <w:r w:rsidRPr="00882B66">
        <w:rPr>
          <w:rStyle w:val="TagStyle"/>
          <w:rtl/>
        </w:rPr>
        <w:t xml:space="preserve"> &gt;&gt; </w:t>
      </w:r>
      <w:r>
        <w:rPr>
          <w:rtl/>
        </w:rPr>
        <w:t xml:space="preserve">היו"ר ישראל </w:t>
      </w:r>
      <w:proofErr w:type="spellStart"/>
      <w:r>
        <w:rPr>
          <w:rtl/>
        </w:rPr>
        <w:t>אייכלר</w:t>
      </w:r>
      <w:proofErr w:type="spellEnd"/>
      <w:r>
        <w:rPr>
          <w:rtl/>
        </w:rPr>
        <w:t>:</w:t>
      </w:r>
      <w:r w:rsidRPr="00882B66">
        <w:rPr>
          <w:rStyle w:val="TagStyle"/>
          <w:rtl/>
        </w:rPr>
        <w:t xml:space="preserve"> &lt;&lt; </w:t>
      </w:r>
      <w:proofErr w:type="spellStart"/>
      <w:r w:rsidRPr="00882B66">
        <w:rPr>
          <w:rStyle w:val="TagStyle"/>
          <w:rtl/>
        </w:rPr>
        <w:t>יור</w:t>
      </w:r>
      <w:proofErr w:type="spellEnd"/>
      <w:r w:rsidRPr="00882B66">
        <w:rPr>
          <w:rStyle w:val="TagStyle"/>
          <w:rtl/>
        </w:rPr>
        <w:t xml:space="preserve"> &gt;&gt;</w:t>
      </w:r>
      <w:r w:rsidR="00892C3B">
        <w:rPr>
          <w:rtl/>
        </w:rPr>
        <w:t xml:space="preserve"> </w:t>
      </w:r>
      <w:bookmarkEnd w:id="360"/>
    </w:p>
    <w:p w14:paraId="12A62FAC" w14:textId="77777777" w:rsidR="00882B66" w:rsidRDefault="00882B66" w:rsidP="00882B66">
      <w:pPr>
        <w:pStyle w:val="KeepWithNext"/>
        <w:rPr>
          <w:rtl/>
          <w:lang w:eastAsia="he-IL"/>
        </w:rPr>
      </w:pPr>
    </w:p>
    <w:p w14:paraId="1F1B5043" w14:textId="75630401" w:rsidR="00882B66" w:rsidRDefault="00882B66" w:rsidP="00882B66">
      <w:pPr>
        <w:rPr>
          <w:rtl/>
          <w:lang w:eastAsia="he-IL"/>
        </w:rPr>
      </w:pPr>
      <w:r>
        <w:rPr>
          <w:rFonts w:hint="cs"/>
          <w:rtl/>
          <w:lang w:eastAsia="he-IL"/>
        </w:rPr>
        <w:t>לכן שאלתי אם יש דבר כזה.</w:t>
      </w:r>
    </w:p>
    <w:p w14:paraId="50CB5034" w14:textId="77777777" w:rsidR="00882B66" w:rsidRDefault="00882B66" w:rsidP="00882B66">
      <w:pPr>
        <w:rPr>
          <w:rtl/>
          <w:lang w:eastAsia="he-IL"/>
        </w:rPr>
      </w:pPr>
    </w:p>
    <w:p w14:paraId="4DFDD563" w14:textId="3D07C9FE" w:rsidR="00882B66" w:rsidRDefault="00882B66" w:rsidP="00882B66">
      <w:pPr>
        <w:pStyle w:val="af9"/>
        <w:keepNext/>
        <w:rPr>
          <w:rtl/>
          <w:lang w:eastAsia="he-IL"/>
        </w:rPr>
      </w:pPr>
      <w:bookmarkStart w:id="361" w:name="ET_guest_אלעד_כהנא_36"/>
      <w:r w:rsidRPr="00882B66">
        <w:rPr>
          <w:rStyle w:val="TagStyle"/>
          <w:rtl/>
        </w:rPr>
        <w:t xml:space="preserve"> &lt;&lt; אורח &gt;&gt; </w:t>
      </w:r>
      <w:r>
        <w:rPr>
          <w:rtl/>
          <w:lang w:eastAsia="he-IL"/>
        </w:rPr>
        <w:t>אלעד כהנא:</w:t>
      </w:r>
      <w:r w:rsidRPr="00882B66">
        <w:rPr>
          <w:rStyle w:val="TagStyle"/>
          <w:rtl/>
        </w:rPr>
        <w:t xml:space="preserve"> &lt;&lt; אורח &gt;&gt;</w:t>
      </w:r>
      <w:r w:rsidR="00892C3B">
        <w:rPr>
          <w:rtl/>
          <w:lang w:eastAsia="he-IL"/>
        </w:rPr>
        <w:t xml:space="preserve"> </w:t>
      </w:r>
      <w:bookmarkEnd w:id="361"/>
    </w:p>
    <w:p w14:paraId="48F1CA7E" w14:textId="77777777" w:rsidR="00882B66" w:rsidRDefault="00882B66" w:rsidP="00882B66">
      <w:pPr>
        <w:rPr>
          <w:rtl/>
          <w:lang w:eastAsia="he-IL"/>
        </w:rPr>
      </w:pPr>
    </w:p>
    <w:p w14:paraId="29E55C05" w14:textId="2BF83A11" w:rsidR="00882B66" w:rsidRDefault="00882B66" w:rsidP="00882B66">
      <w:pPr>
        <w:rPr>
          <w:rtl/>
          <w:lang w:eastAsia="he-IL"/>
        </w:rPr>
      </w:pPr>
      <w:bookmarkStart w:id="362" w:name="_ETM_Q1_1263604"/>
      <w:bookmarkStart w:id="363" w:name="_ETM_Q1_1263653"/>
      <w:bookmarkEnd w:id="362"/>
      <w:bookmarkEnd w:id="363"/>
      <w:r>
        <w:rPr>
          <w:rFonts w:hint="cs"/>
          <w:rtl/>
          <w:lang w:eastAsia="he-IL"/>
        </w:rPr>
        <w:t xml:space="preserve">אבל גודל השיהוי לא קשור לזה. גודל השיהוי, אפשר לקבוע </w:t>
      </w:r>
      <w:bookmarkStart w:id="364" w:name="_ETM_Q1_1268696"/>
      <w:bookmarkEnd w:id="364"/>
      <w:r>
        <w:rPr>
          <w:rFonts w:hint="cs"/>
          <w:rtl/>
          <w:lang w:eastAsia="he-IL"/>
        </w:rPr>
        <w:t xml:space="preserve">קנס גדול יותר נומינלית גם אם הוא חמש שנים על </w:t>
      </w:r>
      <w:bookmarkStart w:id="365" w:name="_ETM_Q1_1272399"/>
      <w:bookmarkEnd w:id="365"/>
      <w:r>
        <w:rPr>
          <w:rFonts w:hint="cs"/>
          <w:rtl/>
          <w:lang w:eastAsia="he-IL"/>
        </w:rPr>
        <w:t>שנה. רובם לא</w:t>
      </w:r>
      <w:r w:rsidR="00B1478C">
        <w:rPr>
          <w:rFonts w:hint="cs"/>
          <w:rtl/>
          <w:lang w:eastAsia="he-IL"/>
        </w:rPr>
        <w:t xml:space="preserve"> </w:t>
      </w:r>
      <w:r>
        <w:rPr>
          <w:rFonts w:hint="cs"/>
          <w:rtl/>
          <w:lang w:eastAsia="he-IL"/>
        </w:rPr>
        <w:t>מגיעים לחמש שנים.</w:t>
      </w:r>
    </w:p>
    <w:p w14:paraId="259E0C6F" w14:textId="77777777" w:rsidR="00882B66" w:rsidRDefault="00882B66" w:rsidP="00882B66">
      <w:pPr>
        <w:rPr>
          <w:rtl/>
          <w:lang w:eastAsia="he-IL"/>
        </w:rPr>
      </w:pPr>
      <w:bookmarkStart w:id="366" w:name="_ETM_Q1_1275606"/>
      <w:bookmarkStart w:id="367" w:name="_ETM_Q1_1275657"/>
      <w:bookmarkStart w:id="368" w:name="_ETM_Q1_1274772"/>
      <w:bookmarkEnd w:id="366"/>
      <w:bookmarkEnd w:id="367"/>
      <w:bookmarkEnd w:id="368"/>
    </w:p>
    <w:p w14:paraId="7B6A96E2" w14:textId="77659907" w:rsidR="00882B66" w:rsidRDefault="00882B66" w:rsidP="00882B66">
      <w:pPr>
        <w:pStyle w:val="af6"/>
        <w:keepNext/>
        <w:rPr>
          <w:rtl/>
        </w:rPr>
      </w:pPr>
      <w:bookmarkStart w:id="369" w:name="ET_yor_4996_37"/>
      <w:r w:rsidRPr="00882B66">
        <w:rPr>
          <w:rStyle w:val="TagStyle"/>
          <w:rtl/>
        </w:rPr>
        <w:t xml:space="preserve"> &lt;&lt; </w:t>
      </w:r>
      <w:proofErr w:type="spellStart"/>
      <w:r w:rsidRPr="00882B66">
        <w:rPr>
          <w:rStyle w:val="TagStyle"/>
          <w:rtl/>
        </w:rPr>
        <w:t>יור</w:t>
      </w:r>
      <w:proofErr w:type="spellEnd"/>
      <w:r w:rsidRPr="00882B66">
        <w:rPr>
          <w:rStyle w:val="TagStyle"/>
          <w:rtl/>
        </w:rPr>
        <w:t xml:space="preserve"> &gt;&gt; </w:t>
      </w:r>
      <w:r>
        <w:rPr>
          <w:rtl/>
        </w:rPr>
        <w:t xml:space="preserve">היו"ר ישראל </w:t>
      </w:r>
      <w:proofErr w:type="spellStart"/>
      <w:r>
        <w:rPr>
          <w:rtl/>
        </w:rPr>
        <w:t>אייכלר</w:t>
      </w:r>
      <w:proofErr w:type="spellEnd"/>
      <w:r>
        <w:rPr>
          <w:rtl/>
        </w:rPr>
        <w:t>:</w:t>
      </w:r>
      <w:r w:rsidRPr="00882B66">
        <w:rPr>
          <w:rStyle w:val="TagStyle"/>
          <w:rtl/>
        </w:rPr>
        <w:t xml:space="preserve"> &lt;&lt; </w:t>
      </w:r>
      <w:proofErr w:type="spellStart"/>
      <w:r w:rsidRPr="00882B66">
        <w:rPr>
          <w:rStyle w:val="TagStyle"/>
          <w:rtl/>
        </w:rPr>
        <w:t>יור</w:t>
      </w:r>
      <w:proofErr w:type="spellEnd"/>
      <w:r w:rsidRPr="00882B66">
        <w:rPr>
          <w:rStyle w:val="TagStyle"/>
          <w:rtl/>
        </w:rPr>
        <w:t xml:space="preserve"> &gt;&gt;</w:t>
      </w:r>
      <w:r w:rsidR="00892C3B">
        <w:rPr>
          <w:rtl/>
        </w:rPr>
        <w:t xml:space="preserve"> </w:t>
      </w:r>
      <w:bookmarkEnd w:id="369"/>
    </w:p>
    <w:p w14:paraId="67F12C21" w14:textId="2A38448F" w:rsidR="00882B66" w:rsidRDefault="00882B66" w:rsidP="00882B66">
      <w:pPr>
        <w:pStyle w:val="KeepWithNext"/>
        <w:rPr>
          <w:rtl/>
          <w:lang w:eastAsia="he-IL"/>
        </w:rPr>
      </w:pPr>
    </w:p>
    <w:p w14:paraId="252655BA" w14:textId="2B7F467C" w:rsidR="00882B66" w:rsidRDefault="00882B66" w:rsidP="00882B66">
      <w:pPr>
        <w:rPr>
          <w:rtl/>
          <w:lang w:eastAsia="he-IL"/>
        </w:rPr>
      </w:pPr>
      <w:bookmarkStart w:id="370" w:name="_ETM_Q1_1275134"/>
      <w:bookmarkStart w:id="371" w:name="_ETM_Q1_1275166"/>
      <w:bookmarkEnd w:id="370"/>
      <w:bookmarkEnd w:id="371"/>
      <w:r>
        <w:rPr>
          <w:rFonts w:hint="cs"/>
          <w:rtl/>
          <w:lang w:eastAsia="he-IL"/>
        </w:rPr>
        <w:t>האחוזים הולכים לפי מספר. עורך דין כהנא, אני רוצה להסביר לך למרות</w:t>
      </w:r>
      <w:r w:rsidR="00B1478C">
        <w:rPr>
          <w:rFonts w:hint="cs"/>
          <w:rtl/>
          <w:lang w:eastAsia="he-IL"/>
        </w:rPr>
        <w:t xml:space="preserve"> </w:t>
      </w:r>
      <w:r>
        <w:rPr>
          <w:rFonts w:hint="cs"/>
          <w:rtl/>
          <w:lang w:eastAsia="he-IL"/>
        </w:rPr>
        <w:t xml:space="preserve">שאני לא עורך </w:t>
      </w:r>
      <w:bookmarkStart w:id="372" w:name="_ETM_Q1_1281402"/>
      <w:bookmarkEnd w:id="372"/>
      <w:r>
        <w:rPr>
          <w:rFonts w:hint="cs"/>
          <w:rtl/>
          <w:lang w:eastAsia="he-IL"/>
        </w:rPr>
        <w:t>דין אבל יש לי איזשהו הגיון פ</w:t>
      </w:r>
      <w:bookmarkStart w:id="373" w:name="_ETM_Q1_1284205"/>
      <w:bookmarkEnd w:id="373"/>
      <w:r>
        <w:rPr>
          <w:rFonts w:hint="cs"/>
          <w:rtl/>
          <w:lang w:eastAsia="he-IL"/>
        </w:rPr>
        <w:t>שוט. אגב, מה שאמרתי קודם</w:t>
      </w:r>
      <w:r w:rsidR="001C156F">
        <w:rPr>
          <w:rFonts w:hint="cs"/>
          <w:rtl/>
          <w:lang w:eastAsia="he-IL"/>
        </w:rPr>
        <w:t xml:space="preserve"> שלא מעניין אותי מה שאומר</w:t>
      </w:r>
      <w:bookmarkStart w:id="374" w:name="_ETM_Q1_1285271"/>
      <w:bookmarkEnd w:id="374"/>
      <w:r w:rsidR="001C156F">
        <w:rPr>
          <w:rFonts w:hint="cs"/>
          <w:rtl/>
          <w:lang w:eastAsia="he-IL"/>
        </w:rPr>
        <w:t xml:space="preserve"> בג"ץ, התכוונתי שאנחנו המחוקקים ובג"ץ צריך לשפוט על פי החוקים </w:t>
      </w:r>
      <w:bookmarkStart w:id="375" w:name="_ETM_Q1_1291774"/>
      <w:bookmarkEnd w:id="375"/>
      <w:r w:rsidR="001C156F">
        <w:rPr>
          <w:rFonts w:hint="cs"/>
          <w:rtl/>
          <w:lang w:eastAsia="he-IL"/>
        </w:rPr>
        <w:t xml:space="preserve">שאנחנו קובעים. כך זה במדינה דמוקרטית. לכן אנחנו </w:t>
      </w:r>
      <w:bookmarkStart w:id="376" w:name="_ETM_Q1_1296402"/>
      <w:bookmarkEnd w:id="376"/>
      <w:r w:rsidR="001C156F">
        <w:rPr>
          <w:rFonts w:hint="cs"/>
          <w:rtl/>
          <w:lang w:eastAsia="he-IL"/>
        </w:rPr>
        <w:t>מחוקקים והם שופטים לפי כוונת המחוקק שלנו. אנחנו מתכוונים</w:t>
      </w:r>
      <w:bookmarkStart w:id="377" w:name="_ETM_Q1_1302684"/>
      <w:bookmarkEnd w:id="377"/>
      <w:r w:rsidR="001C156F">
        <w:rPr>
          <w:rFonts w:hint="cs"/>
          <w:rtl/>
          <w:lang w:eastAsia="he-IL"/>
        </w:rPr>
        <w:t xml:space="preserve"> שאדם ששהה</w:t>
      </w:r>
      <w:r w:rsidR="00B1478C">
        <w:rPr>
          <w:rFonts w:hint="cs"/>
          <w:rtl/>
          <w:lang w:eastAsia="he-IL"/>
        </w:rPr>
        <w:t xml:space="preserve"> </w:t>
      </w:r>
      <w:r w:rsidR="001C156F">
        <w:rPr>
          <w:rFonts w:hint="cs"/>
          <w:rtl/>
          <w:lang w:eastAsia="he-IL"/>
        </w:rPr>
        <w:t xml:space="preserve">לא חוקית יותר זמן, האחוזים </w:t>
      </w:r>
      <w:bookmarkStart w:id="378" w:name="_ETM_Q1_1311518"/>
      <w:bookmarkEnd w:id="378"/>
      <w:r w:rsidR="001C156F">
        <w:rPr>
          <w:rFonts w:hint="cs"/>
          <w:rtl/>
          <w:lang w:eastAsia="he-IL"/>
        </w:rPr>
        <w:t xml:space="preserve">שהוא צריך לשלם מהפיקדון שיש לו, הם גבוהים יותר. לכן אנחנו הולכים לפי הזמן שהוא שהה. אלה לא האחוזים </w:t>
      </w:r>
      <w:bookmarkStart w:id="379" w:name="_ETM_Q1_1318218"/>
      <w:bookmarkEnd w:id="379"/>
      <w:r w:rsidR="001C156F">
        <w:rPr>
          <w:rFonts w:hint="cs"/>
          <w:rtl/>
          <w:lang w:eastAsia="he-IL"/>
        </w:rPr>
        <w:t>של הסכומים שלו.</w:t>
      </w:r>
      <w:bookmarkStart w:id="380" w:name="_ETM_Q1_1322492"/>
      <w:bookmarkEnd w:id="380"/>
      <w:r w:rsidR="001C156F">
        <w:rPr>
          <w:rFonts w:hint="cs"/>
          <w:rtl/>
          <w:lang w:eastAsia="he-IL"/>
        </w:rPr>
        <w:t xml:space="preserve"> אדם שעבד </w:t>
      </w:r>
      <w:bookmarkStart w:id="381" w:name="_ETM_Q1_1325463"/>
      <w:bookmarkEnd w:id="381"/>
      <w:r w:rsidR="001C156F">
        <w:rPr>
          <w:rFonts w:hint="cs"/>
          <w:rtl/>
          <w:lang w:eastAsia="he-IL"/>
        </w:rPr>
        <w:t>הרבה שנים ויש לו חסכון גדול, הכול לפי אחוזים. כשאני עושה על פי אחוזי</w:t>
      </w:r>
      <w:bookmarkStart w:id="382" w:name="_ETM_Q1_1329115"/>
      <w:bookmarkEnd w:id="382"/>
      <w:r w:rsidR="001C156F">
        <w:rPr>
          <w:rFonts w:hint="cs"/>
          <w:rtl/>
          <w:lang w:eastAsia="he-IL"/>
        </w:rPr>
        <w:t xml:space="preserve">ם, אני לא גורם עוול לאף אחד. אם הוא הרוויח </w:t>
      </w:r>
      <w:bookmarkStart w:id="383" w:name="_ETM_Q1_1330889"/>
      <w:bookmarkEnd w:id="383"/>
      <w:r w:rsidR="001C156F">
        <w:rPr>
          <w:rFonts w:hint="cs"/>
          <w:rtl/>
          <w:lang w:eastAsia="he-IL"/>
        </w:rPr>
        <w:t xml:space="preserve">100,000 שקלים, זה לפי 100,000 שקלים ואם הוא הרוויח 10,000 שקלים, זה לפי 10,000 שקלים. אם אני אעשה את זה נומינלי, אני אעשה עיוות נוראי כי יש אדם ששהה </w:t>
      </w:r>
      <w:bookmarkStart w:id="384" w:name="_ETM_Q1_1340818"/>
      <w:bookmarkEnd w:id="384"/>
      <w:r w:rsidR="001C156F">
        <w:rPr>
          <w:rFonts w:hint="cs"/>
          <w:rtl/>
          <w:lang w:eastAsia="he-IL"/>
        </w:rPr>
        <w:t xml:space="preserve">כאן חמש שנים והוא חסך כאן כסף רב ויש אדם ששהה רק חודשיים וחסך יותר כסף ואז הוא יפסיד יותר. לכן ההיגיון הפשוט אומר שלפי אחוזים </w:t>
      </w:r>
      <w:bookmarkStart w:id="385" w:name="_ETM_Q1_1347937"/>
      <w:bookmarkEnd w:id="385"/>
      <w:r w:rsidR="001C156F">
        <w:rPr>
          <w:rFonts w:hint="cs"/>
          <w:rtl/>
          <w:lang w:eastAsia="he-IL"/>
        </w:rPr>
        <w:t>זה הדבר</w:t>
      </w:r>
      <w:r w:rsidR="00B1478C">
        <w:rPr>
          <w:rFonts w:hint="cs"/>
          <w:rtl/>
          <w:lang w:eastAsia="he-IL"/>
        </w:rPr>
        <w:t xml:space="preserve"> </w:t>
      </w:r>
      <w:r w:rsidR="001C156F">
        <w:rPr>
          <w:rFonts w:hint="cs"/>
          <w:rtl/>
          <w:lang w:eastAsia="he-IL"/>
        </w:rPr>
        <w:t>הכי פשוט.</w:t>
      </w:r>
    </w:p>
    <w:p w14:paraId="5E631436" w14:textId="77777777" w:rsidR="001C156F" w:rsidRDefault="001C156F" w:rsidP="00882B66">
      <w:pPr>
        <w:rPr>
          <w:rtl/>
          <w:lang w:eastAsia="he-IL"/>
        </w:rPr>
      </w:pPr>
    </w:p>
    <w:p w14:paraId="3B7056C7" w14:textId="447F8894" w:rsidR="001C156F" w:rsidRDefault="001C156F" w:rsidP="001C156F">
      <w:pPr>
        <w:pStyle w:val="af9"/>
        <w:keepNext/>
        <w:rPr>
          <w:rtl/>
          <w:lang w:eastAsia="he-IL"/>
        </w:rPr>
      </w:pPr>
      <w:bookmarkStart w:id="386" w:name="ET_guest_אלעד_כהנא_40"/>
      <w:r w:rsidRPr="001C156F">
        <w:rPr>
          <w:rStyle w:val="TagStyle"/>
          <w:rtl/>
        </w:rPr>
        <w:t xml:space="preserve"> &lt;&lt; אורח &gt;&gt; </w:t>
      </w:r>
      <w:r>
        <w:rPr>
          <w:rtl/>
          <w:lang w:eastAsia="he-IL"/>
        </w:rPr>
        <w:t>אלעד כהנא:</w:t>
      </w:r>
      <w:r w:rsidRPr="001C156F">
        <w:rPr>
          <w:rStyle w:val="TagStyle"/>
          <w:rtl/>
        </w:rPr>
        <w:t xml:space="preserve"> &lt;&lt; אורח &gt;&gt;</w:t>
      </w:r>
      <w:r w:rsidR="00892C3B">
        <w:rPr>
          <w:rtl/>
          <w:lang w:eastAsia="he-IL"/>
        </w:rPr>
        <w:t xml:space="preserve"> </w:t>
      </w:r>
      <w:bookmarkEnd w:id="386"/>
    </w:p>
    <w:p w14:paraId="44441909" w14:textId="77777777" w:rsidR="001C156F" w:rsidRDefault="001C156F" w:rsidP="001C156F">
      <w:pPr>
        <w:pStyle w:val="KeepWithNext"/>
        <w:rPr>
          <w:rtl/>
          <w:lang w:eastAsia="he-IL"/>
        </w:rPr>
      </w:pPr>
    </w:p>
    <w:p w14:paraId="0F7665D7" w14:textId="4076A6AA" w:rsidR="001C156F" w:rsidRDefault="001C156F" w:rsidP="001C156F">
      <w:pPr>
        <w:rPr>
          <w:rtl/>
          <w:lang w:eastAsia="he-IL"/>
        </w:rPr>
      </w:pPr>
      <w:r>
        <w:rPr>
          <w:rFonts w:hint="cs"/>
          <w:rtl/>
          <w:lang w:eastAsia="he-IL"/>
        </w:rPr>
        <w:t xml:space="preserve">אני רוצה רק לומר שברור שככל </w:t>
      </w:r>
      <w:bookmarkStart w:id="387" w:name="_ETM_Q1_1349886"/>
      <w:bookmarkEnd w:id="387"/>
      <w:r>
        <w:rPr>
          <w:rFonts w:hint="cs"/>
          <w:rtl/>
          <w:lang w:eastAsia="he-IL"/>
        </w:rPr>
        <w:t>שאדם מפר את החוק יותר, הוא שוהה יותר זמן שלא כדין - - -</w:t>
      </w:r>
    </w:p>
    <w:p w14:paraId="7AEE0AFE" w14:textId="77777777" w:rsidR="001C156F" w:rsidRDefault="001C156F" w:rsidP="001C156F">
      <w:pPr>
        <w:rPr>
          <w:rtl/>
          <w:lang w:eastAsia="he-IL"/>
        </w:rPr>
      </w:pPr>
    </w:p>
    <w:p w14:paraId="48EC48B9" w14:textId="3ADD1DC1" w:rsidR="001C156F" w:rsidRDefault="001C156F" w:rsidP="001C156F">
      <w:pPr>
        <w:pStyle w:val="af6"/>
        <w:keepNext/>
        <w:rPr>
          <w:rtl/>
        </w:rPr>
      </w:pPr>
      <w:bookmarkStart w:id="388" w:name="ET_yor_4996_41"/>
      <w:r w:rsidRPr="001C156F">
        <w:rPr>
          <w:rStyle w:val="TagStyle"/>
          <w:rtl/>
        </w:rPr>
        <w:t xml:space="preserve"> &lt;&lt; </w:t>
      </w:r>
      <w:proofErr w:type="spellStart"/>
      <w:r w:rsidRPr="001C156F">
        <w:rPr>
          <w:rStyle w:val="TagStyle"/>
          <w:rtl/>
        </w:rPr>
        <w:t>יור</w:t>
      </w:r>
      <w:proofErr w:type="spellEnd"/>
      <w:r w:rsidRPr="001C156F">
        <w:rPr>
          <w:rStyle w:val="TagStyle"/>
          <w:rtl/>
        </w:rPr>
        <w:t xml:space="preserve"> &gt;&gt; </w:t>
      </w:r>
      <w:r>
        <w:rPr>
          <w:rtl/>
        </w:rPr>
        <w:t xml:space="preserve">היו"ר ישראל </w:t>
      </w:r>
      <w:proofErr w:type="spellStart"/>
      <w:r>
        <w:rPr>
          <w:rtl/>
        </w:rPr>
        <w:t>אייכלר</w:t>
      </w:r>
      <w:proofErr w:type="spellEnd"/>
      <w:r>
        <w:rPr>
          <w:rtl/>
        </w:rPr>
        <w:t>:</w:t>
      </w:r>
      <w:r w:rsidRPr="001C156F">
        <w:rPr>
          <w:rStyle w:val="TagStyle"/>
          <w:rtl/>
        </w:rPr>
        <w:t xml:space="preserve"> &lt;&lt; </w:t>
      </w:r>
      <w:proofErr w:type="spellStart"/>
      <w:r w:rsidRPr="001C156F">
        <w:rPr>
          <w:rStyle w:val="TagStyle"/>
          <w:rtl/>
        </w:rPr>
        <w:t>יור</w:t>
      </w:r>
      <w:proofErr w:type="spellEnd"/>
      <w:r w:rsidRPr="001C156F">
        <w:rPr>
          <w:rStyle w:val="TagStyle"/>
          <w:rtl/>
        </w:rPr>
        <w:t xml:space="preserve"> &gt;&gt;</w:t>
      </w:r>
      <w:r w:rsidR="00892C3B">
        <w:rPr>
          <w:rtl/>
        </w:rPr>
        <w:t xml:space="preserve"> </w:t>
      </w:r>
      <w:bookmarkEnd w:id="388"/>
    </w:p>
    <w:p w14:paraId="1ED19522" w14:textId="77777777" w:rsidR="001C156F" w:rsidRDefault="001C156F" w:rsidP="001C156F">
      <w:pPr>
        <w:pStyle w:val="KeepWithNext"/>
        <w:rPr>
          <w:rtl/>
          <w:lang w:eastAsia="he-IL"/>
        </w:rPr>
      </w:pPr>
    </w:p>
    <w:p w14:paraId="14948584" w14:textId="010D2B14" w:rsidR="001C156F" w:rsidRDefault="001C156F" w:rsidP="001C156F">
      <w:pPr>
        <w:rPr>
          <w:rtl/>
          <w:lang w:eastAsia="he-IL"/>
        </w:rPr>
      </w:pPr>
      <w:r>
        <w:rPr>
          <w:rFonts w:hint="cs"/>
          <w:rtl/>
          <w:lang w:eastAsia="he-IL"/>
        </w:rPr>
        <w:t>על</w:t>
      </w:r>
      <w:bookmarkStart w:id="389" w:name="_ETM_Q1_1353026"/>
      <w:bookmarkEnd w:id="389"/>
      <w:r>
        <w:rPr>
          <w:rFonts w:hint="cs"/>
          <w:rtl/>
          <w:lang w:eastAsia="he-IL"/>
        </w:rPr>
        <w:t xml:space="preserve"> זה אני מדבר.</w:t>
      </w:r>
    </w:p>
    <w:p w14:paraId="0DE6EADE" w14:textId="77777777" w:rsidR="001C156F" w:rsidRDefault="001C156F" w:rsidP="001C156F">
      <w:pPr>
        <w:rPr>
          <w:rtl/>
          <w:lang w:eastAsia="he-IL"/>
        </w:rPr>
      </w:pPr>
      <w:bookmarkStart w:id="390" w:name="_ETM_Q1_1351873"/>
      <w:bookmarkStart w:id="391" w:name="_ETM_Q1_1351905"/>
      <w:bookmarkStart w:id="392" w:name="_ETM_Q1_1351315"/>
      <w:bookmarkEnd w:id="390"/>
      <w:bookmarkEnd w:id="391"/>
      <w:bookmarkEnd w:id="392"/>
    </w:p>
    <w:p w14:paraId="4BBAEBBB" w14:textId="41BF1F86" w:rsidR="001C156F" w:rsidRDefault="001C156F" w:rsidP="001C156F">
      <w:pPr>
        <w:pStyle w:val="af9"/>
        <w:keepNext/>
        <w:rPr>
          <w:rtl/>
          <w:lang w:eastAsia="he-IL"/>
        </w:rPr>
      </w:pPr>
      <w:bookmarkStart w:id="393" w:name="ET_guest_אלעד_כהנא_42"/>
      <w:r w:rsidRPr="001C156F">
        <w:rPr>
          <w:rStyle w:val="TagStyle"/>
          <w:rtl/>
        </w:rPr>
        <w:t xml:space="preserve"> &lt;&lt; אורח &gt;&gt; </w:t>
      </w:r>
      <w:r>
        <w:rPr>
          <w:rtl/>
          <w:lang w:eastAsia="he-IL"/>
        </w:rPr>
        <w:t>אלעד כהנא:</w:t>
      </w:r>
      <w:r w:rsidRPr="001C156F">
        <w:rPr>
          <w:rStyle w:val="TagStyle"/>
          <w:rtl/>
        </w:rPr>
        <w:t xml:space="preserve"> &lt;&lt; אורח &gt;&gt;</w:t>
      </w:r>
      <w:r w:rsidR="00892C3B">
        <w:rPr>
          <w:rtl/>
          <w:lang w:eastAsia="he-IL"/>
        </w:rPr>
        <w:t xml:space="preserve"> </w:t>
      </w:r>
      <w:bookmarkEnd w:id="393"/>
    </w:p>
    <w:p w14:paraId="04E97331" w14:textId="77777777" w:rsidR="001C156F" w:rsidRDefault="001C156F" w:rsidP="001C156F">
      <w:pPr>
        <w:pStyle w:val="KeepWithNext"/>
        <w:rPr>
          <w:rtl/>
          <w:lang w:eastAsia="he-IL"/>
        </w:rPr>
      </w:pPr>
    </w:p>
    <w:p w14:paraId="6B7073C4" w14:textId="7E7FAC37" w:rsidR="001C156F" w:rsidRDefault="001C156F" w:rsidP="001C156F">
      <w:pPr>
        <w:rPr>
          <w:rtl/>
          <w:lang w:eastAsia="he-IL"/>
        </w:rPr>
      </w:pPr>
      <w:bookmarkStart w:id="394" w:name="_ETM_Q1_1351482"/>
      <w:bookmarkStart w:id="395" w:name="_ETM_Q1_1351493"/>
      <w:bookmarkEnd w:id="394"/>
      <w:bookmarkEnd w:id="395"/>
      <w:r>
        <w:rPr>
          <w:rFonts w:hint="cs"/>
          <w:rtl/>
          <w:lang w:eastAsia="he-IL"/>
        </w:rPr>
        <w:t xml:space="preserve">זה גם במהלך נומינלי אפשר. </w:t>
      </w:r>
      <w:bookmarkStart w:id="396" w:name="_ETM_Q1_1358581"/>
      <w:bookmarkEnd w:id="396"/>
      <w:r>
        <w:rPr>
          <w:rFonts w:hint="cs"/>
          <w:rtl/>
          <w:lang w:eastAsia="he-IL"/>
        </w:rPr>
        <w:t>זה לא מחייב אחוזים.</w:t>
      </w:r>
      <w:r w:rsidR="00B1478C">
        <w:rPr>
          <w:rFonts w:hint="cs"/>
          <w:rtl/>
          <w:lang w:eastAsia="he-IL"/>
        </w:rPr>
        <w:t xml:space="preserve"> </w:t>
      </w:r>
      <w:r>
        <w:rPr>
          <w:rFonts w:hint="cs"/>
          <w:rtl/>
          <w:lang w:eastAsia="he-IL"/>
        </w:rPr>
        <w:t xml:space="preserve">אפשר לקבוע שהייה של שלא </w:t>
      </w:r>
      <w:bookmarkStart w:id="397" w:name="_ETM_Q1_1358732"/>
      <w:bookmarkEnd w:id="397"/>
      <w:r>
        <w:rPr>
          <w:rFonts w:hint="cs"/>
          <w:rtl/>
          <w:lang w:eastAsia="he-IL"/>
        </w:rPr>
        <w:t>כדין</w:t>
      </w:r>
      <w:r w:rsidR="00B1478C">
        <w:rPr>
          <w:rFonts w:hint="cs"/>
          <w:rtl/>
          <w:lang w:eastAsia="he-IL"/>
        </w:rPr>
        <w:t xml:space="preserve"> </w:t>
      </w:r>
      <w:r>
        <w:rPr>
          <w:rFonts w:hint="cs"/>
          <w:rtl/>
          <w:lang w:eastAsia="he-IL"/>
        </w:rPr>
        <w:t>לתקופה של חודש. אני סתם</w:t>
      </w:r>
      <w:r w:rsidR="00B1478C">
        <w:rPr>
          <w:rFonts w:hint="cs"/>
          <w:rtl/>
          <w:lang w:eastAsia="he-IL"/>
        </w:rPr>
        <w:t xml:space="preserve"> </w:t>
      </w:r>
      <w:r>
        <w:rPr>
          <w:rFonts w:hint="cs"/>
          <w:rtl/>
          <w:lang w:eastAsia="he-IL"/>
        </w:rPr>
        <w:t>אומר חודש. 1,000 שקלים - חודש, 2,000 שקלים - חודשיים, 3,000 שקלים</w:t>
      </w:r>
      <w:r w:rsidR="00B1478C">
        <w:rPr>
          <w:rFonts w:hint="cs"/>
          <w:rtl/>
          <w:lang w:eastAsia="he-IL"/>
        </w:rPr>
        <w:t xml:space="preserve"> </w:t>
      </w:r>
      <w:r>
        <w:rPr>
          <w:rFonts w:hint="cs"/>
          <w:rtl/>
          <w:lang w:eastAsia="he-IL"/>
        </w:rPr>
        <w:t xml:space="preserve">וכולי. </w:t>
      </w:r>
    </w:p>
    <w:p w14:paraId="394679BD" w14:textId="77777777" w:rsidR="001C156F" w:rsidRDefault="001C156F" w:rsidP="001C156F">
      <w:pPr>
        <w:rPr>
          <w:rtl/>
          <w:lang w:eastAsia="he-IL"/>
        </w:rPr>
      </w:pPr>
    </w:p>
    <w:p w14:paraId="5CC2979C" w14:textId="07E7537A" w:rsidR="001C156F" w:rsidRDefault="001C156F" w:rsidP="001C156F">
      <w:pPr>
        <w:pStyle w:val="af6"/>
        <w:keepNext/>
        <w:rPr>
          <w:rtl/>
        </w:rPr>
      </w:pPr>
      <w:bookmarkStart w:id="398" w:name="ET_yor_4996_43"/>
      <w:r w:rsidRPr="001C156F">
        <w:rPr>
          <w:rStyle w:val="TagStyle"/>
          <w:rtl/>
        </w:rPr>
        <w:t xml:space="preserve"> &lt;&lt; </w:t>
      </w:r>
      <w:proofErr w:type="spellStart"/>
      <w:r w:rsidRPr="001C156F">
        <w:rPr>
          <w:rStyle w:val="TagStyle"/>
          <w:rtl/>
        </w:rPr>
        <w:t>יור</w:t>
      </w:r>
      <w:proofErr w:type="spellEnd"/>
      <w:r w:rsidRPr="001C156F">
        <w:rPr>
          <w:rStyle w:val="TagStyle"/>
          <w:rtl/>
        </w:rPr>
        <w:t xml:space="preserve"> &gt;&gt; </w:t>
      </w:r>
      <w:r>
        <w:rPr>
          <w:rtl/>
        </w:rPr>
        <w:t xml:space="preserve">היו"ר ישראל </w:t>
      </w:r>
      <w:proofErr w:type="spellStart"/>
      <w:r>
        <w:rPr>
          <w:rtl/>
        </w:rPr>
        <w:t>אייכלר</w:t>
      </w:r>
      <w:proofErr w:type="spellEnd"/>
      <w:r>
        <w:rPr>
          <w:rtl/>
        </w:rPr>
        <w:t>:</w:t>
      </w:r>
      <w:r w:rsidRPr="001C156F">
        <w:rPr>
          <w:rStyle w:val="TagStyle"/>
          <w:rtl/>
        </w:rPr>
        <w:t xml:space="preserve"> &lt;&lt; </w:t>
      </w:r>
      <w:proofErr w:type="spellStart"/>
      <w:r w:rsidRPr="001C156F">
        <w:rPr>
          <w:rStyle w:val="TagStyle"/>
          <w:rtl/>
        </w:rPr>
        <w:t>יור</w:t>
      </w:r>
      <w:proofErr w:type="spellEnd"/>
      <w:r w:rsidRPr="001C156F">
        <w:rPr>
          <w:rStyle w:val="TagStyle"/>
          <w:rtl/>
        </w:rPr>
        <w:t xml:space="preserve"> &gt;&gt;</w:t>
      </w:r>
      <w:r w:rsidR="00892C3B">
        <w:rPr>
          <w:rtl/>
        </w:rPr>
        <w:t xml:space="preserve"> </w:t>
      </w:r>
      <w:bookmarkEnd w:id="398"/>
    </w:p>
    <w:p w14:paraId="4A1F3335" w14:textId="77777777" w:rsidR="001C156F" w:rsidRDefault="001C156F" w:rsidP="001C156F">
      <w:pPr>
        <w:pStyle w:val="KeepWithNext"/>
        <w:rPr>
          <w:rtl/>
          <w:lang w:eastAsia="he-IL"/>
        </w:rPr>
      </w:pPr>
    </w:p>
    <w:p w14:paraId="6032809B" w14:textId="6A1B62C0" w:rsidR="001C156F" w:rsidRDefault="001C156F" w:rsidP="001C156F">
      <w:pPr>
        <w:rPr>
          <w:rtl/>
          <w:lang w:eastAsia="he-IL"/>
        </w:rPr>
      </w:pPr>
      <w:r>
        <w:rPr>
          <w:rFonts w:hint="cs"/>
          <w:rtl/>
          <w:lang w:eastAsia="he-IL"/>
        </w:rPr>
        <w:t xml:space="preserve">אבל אם זה עובד שסך כל הפיקדון שלו הוא 1,000 שקלים, ניקח לו </w:t>
      </w:r>
      <w:bookmarkStart w:id="399" w:name="_ETM_Q1_1367276"/>
      <w:bookmarkEnd w:id="399"/>
      <w:r>
        <w:rPr>
          <w:rFonts w:hint="cs"/>
          <w:rtl/>
          <w:lang w:eastAsia="he-IL"/>
        </w:rPr>
        <w:t>את כל הכסף שלו? לכן, אם הוא הרוויח הרבה כסף</w:t>
      </w:r>
      <w:bookmarkStart w:id="400" w:name="_ETM_Q1_1372836"/>
      <w:bookmarkEnd w:id="400"/>
      <w:r>
        <w:rPr>
          <w:rFonts w:hint="cs"/>
          <w:rtl/>
          <w:lang w:eastAsia="he-IL"/>
        </w:rPr>
        <w:t xml:space="preserve"> והוא שהה שלא כחוק והרוויח שלא כדין, אנחנו לא לו</w:t>
      </w:r>
      <w:bookmarkStart w:id="401" w:name="_ETM_Q1_1379664"/>
      <w:bookmarkEnd w:id="401"/>
      <w:r>
        <w:rPr>
          <w:rFonts w:hint="cs"/>
          <w:rtl/>
          <w:lang w:eastAsia="he-IL"/>
        </w:rPr>
        <w:t xml:space="preserve">קחים לו את הכול כי את ה-25 אחוזים אנחנו </w:t>
      </w:r>
      <w:bookmarkStart w:id="402" w:name="_ETM_Q1_1380950"/>
      <w:bookmarkEnd w:id="402"/>
      <w:r>
        <w:rPr>
          <w:rFonts w:hint="cs"/>
          <w:rtl/>
          <w:lang w:eastAsia="he-IL"/>
        </w:rPr>
        <w:t>משאירים לו, אבל ככל שהוא שהה יותר, הוא ישלם אחוז</w:t>
      </w:r>
      <w:bookmarkStart w:id="403" w:name="_ETM_Q1_1384630"/>
      <w:bookmarkEnd w:id="403"/>
      <w:r>
        <w:rPr>
          <w:rFonts w:hint="cs"/>
          <w:rtl/>
          <w:lang w:eastAsia="he-IL"/>
        </w:rPr>
        <w:t xml:space="preserve"> יותר גבוה. </w:t>
      </w:r>
    </w:p>
    <w:p w14:paraId="46D9BFE2" w14:textId="77777777" w:rsidR="001C156F" w:rsidRDefault="001C156F" w:rsidP="001C156F">
      <w:pPr>
        <w:rPr>
          <w:rtl/>
          <w:lang w:eastAsia="he-IL"/>
        </w:rPr>
      </w:pPr>
    </w:p>
    <w:p w14:paraId="4BEEDC83" w14:textId="1043A2A6" w:rsidR="001C156F" w:rsidRDefault="001C156F" w:rsidP="001C156F">
      <w:pPr>
        <w:pStyle w:val="af9"/>
        <w:keepNext/>
        <w:rPr>
          <w:rtl/>
          <w:lang w:eastAsia="he-IL"/>
        </w:rPr>
      </w:pPr>
      <w:bookmarkStart w:id="404" w:name="ET_guest_אלעד_כהנא_44"/>
      <w:r w:rsidRPr="001C156F">
        <w:rPr>
          <w:rStyle w:val="TagStyle"/>
          <w:rtl/>
        </w:rPr>
        <w:t xml:space="preserve"> &lt;&lt; אורח &gt;&gt; </w:t>
      </w:r>
      <w:r>
        <w:rPr>
          <w:rtl/>
          <w:lang w:eastAsia="he-IL"/>
        </w:rPr>
        <w:t>אלעד כהנא:</w:t>
      </w:r>
      <w:r w:rsidRPr="001C156F">
        <w:rPr>
          <w:rStyle w:val="TagStyle"/>
          <w:rtl/>
        </w:rPr>
        <w:t xml:space="preserve"> &lt;&lt; אורח &gt;&gt;</w:t>
      </w:r>
      <w:r w:rsidR="00892C3B">
        <w:rPr>
          <w:rtl/>
          <w:lang w:eastAsia="he-IL"/>
        </w:rPr>
        <w:t xml:space="preserve"> </w:t>
      </w:r>
      <w:bookmarkEnd w:id="404"/>
    </w:p>
    <w:p w14:paraId="17C0C8B0" w14:textId="77777777" w:rsidR="001C156F" w:rsidRDefault="001C156F" w:rsidP="001C156F">
      <w:pPr>
        <w:pStyle w:val="KeepWithNext"/>
        <w:rPr>
          <w:rtl/>
          <w:lang w:eastAsia="he-IL"/>
        </w:rPr>
      </w:pPr>
    </w:p>
    <w:p w14:paraId="7875F40C" w14:textId="18CB32E9" w:rsidR="001C156F" w:rsidRDefault="001C156F" w:rsidP="001C156F">
      <w:pPr>
        <w:rPr>
          <w:rtl/>
          <w:lang w:eastAsia="he-IL"/>
        </w:rPr>
      </w:pPr>
      <w:r>
        <w:rPr>
          <w:rFonts w:hint="cs"/>
          <w:rtl/>
          <w:lang w:eastAsia="he-IL"/>
        </w:rPr>
        <w:t xml:space="preserve">ואז המשמעות היא שדווקא ככל שהעובד שהה תקופה ארוכה יותר כדין, על איחור מאוד קטן </w:t>
      </w:r>
      <w:bookmarkStart w:id="405" w:name="_ETM_Q1_1389713"/>
      <w:bookmarkEnd w:id="405"/>
      <w:r>
        <w:rPr>
          <w:rFonts w:hint="cs"/>
          <w:rtl/>
          <w:lang w:eastAsia="he-IL"/>
        </w:rPr>
        <w:t>הוא ישלם נומינלית קנס הרבה יותר גבוה.</w:t>
      </w:r>
    </w:p>
    <w:p w14:paraId="5A2E5408" w14:textId="77777777" w:rsidR="001C156F" w:rsidRDefault="001C156F" w:rsidP="001C156F">
      <w:pPr>
        <w:rPr>
          <w:rtl/>
          <w:lang w:eastAsia="he-IL"/>
        </w:rPr>
      </w:pPr>
      <w:bookmarkStart w:id="406" w:name="_ETM_Q1_1393774"/>
      <w:bookmarkStart w:id="407" w:name="_ETM_Q1_1393813"/>
      <w:bookmarkEnd w:id="406"/>
      <w:bookmarkEnd w:id="407"/>
    </w:p>
    <w:p w14:paraId="34D9F0C4" w14:textId="29B4E89B" w:rsidR="001C156F" w:rsidRDefault="001C156F" w:rsidP="001C156F">
      <w:pPr>
        <w:pStyle w:val="af9"/>
        <w:keepNext/>
        <w:rPr>
          <w:rtl/>
          <w:lang w:eastAsia="he-IL"/>
        </w:rPr>
      </w:pPr>
      <w:bookmarkStart w:id="408" w:name="ET_guest_קריאה_45"/>
      <w:r w:rsidRPr="001C156F">
        <w:rPr>
          <w:rStyle w:val="TagStyle"/>
          <w:rtl/>
        </w:rPr>
        <w:t xml:space="preserve"> &lt;&lt; אורח &gt;&gt; </w:t>
      </w:r>
      <w:r>
        <w:rPr>
          <w:rtl/>
          <w:lang w:eastAsia="he-IL"/>
        </w:rPr>
        <w:t>קריאה:</w:t>
      </w:r>
      <w:r w:rsidRPr="001C156F">
        <w:rPr>
          <w:rStyle w:val="TagStyle"/>
          <w:rtl/>
        </w:rPr>
        <w:t xml:space="preserve"> &lt;&lt; אורח &gt;&gt;</w:t>
      </w:r>
      <w:r w:rsidR="00892C3B">
        <w:rPr>
          <w:rtl/>
          <w:lang w:eastAsia="he-IL"/>
        </w:rPr>
        <w:t xml:space="preserve"> </w:t>
      </w:r>
      <w:bookmarkEnd w:id="408"/>
    </w:p>
    <w:p w14:paraId="2CDBC4F4" w14:textId="77777777" w:rsidR="001C156F" w:rsidRDefault="001C156F" w:rsidP="001C156F">
      <w:pPr>
        <w:pStyle w:val="KeepWithNext"/>
        <w:rPr>
          <w:rtl/>
          <w:lang w:eastAsia="he-IL"/>
        </w:rPr>
      </w:pPr>
    </w:p>
    <w:p w14:paraId="03F05ECD" w14:textId="2DC35467" w:rsidR="001C156F" w:rsidRDefault="001C156F" w:rsidP="001C156F">
      <w:pPr>
        <w:rPr>
          <w:rtl/>
          <w:lang w:eastAsia="he-IL"/>
        </w:rPr>
      </w:pPr>
      <w:r>
        <w:rPr>
          <w:rFonts w:hint="cs"/>
          <w:rtl/>
          <w:lang w:eastAsia="he-IL"/>
        </w:rPr>
        <w:t>זה לא קנס.</w:t>
      </w:r>
    </w:p>
    <w:p w14:paraId="09C0D829" w14:textId="77777777" w:rsidR="001C156F" w:rsidRDefault="001C156F" w:rsidP="001C156F">
      <w:pPr>
        <w:rPr>
          <w:rtl/>
          <w:lang w:eastAsia="he-IL"/>
        </w:rPr>
      </w:pPr>
      <w:bookmarkStart w:id="409" w:name="_ETM_Q1_1395328"/>
      <w:bookmarkStart w:id="410" w:name="_ETM_Q1_1395366"/>
      <w:bookmarkStart w:id="411" w:name="_ETM_Q1_1395735"/>
      <w:bookmarkEnd w:id="409"/>
      <w:bookmarkEnd w:id="410"/>
      <w:bookmarkEnd w:id="411"/>
    </w:p>
    <w:p w14:paraId="6C3E65AF" w14:textId="74069DE3" w:rsidR="001C156F" w:rsidRDefault="001C156F" w:rsidP="001C156F">
      <w:pPr>
        <w:pStyle w:val="af9"/>
        <w:keepNext/>
        <w:rPr>
          <w:rtl/>
          <w:lang w:eastAsia="he-IL"/>
        </w:rPr>
      </w:pPr>
      <w:bookmarkStart w:id="412" w:name="ET_guest_אלעד_כהנא_46"/>
      <w:r w:rsidRPr="001C156F">
        <w:rPr>
          <w:rStyle w:val="TagStyle"/>
          <w:rtl/>
        </w:rPr>
        <w:t xml:space="preserve"> &lt;&lt; אורח &gt;&gt; </w:t>
      </w:r>
      <w:r>
        <w:rPr>
          <w:rtl/>
          <w:lang w:eastAsia="he-IL"/>
        </w:rPr>
        <w:t>אלעד כהנא:</w:t>
      </w:r>
      <w:r w:rsidRPr="001C156F">
        <w:rPr>
          <w:rStyle w:val="TagStyle"/>
          <w:rtl/>
        </w:rPr>
        <w:t xml:space="preserve"> &lt;&lt; אורח &gt;&gt;</w:t>
      </w:r>
      <w:r w:rsidR="00892C3B">
        <w:rPr>
          <w:rtl/>
          <w:lang w:eastAsia="he-IL"/>
        </w:rPr>
        <w:t xml:space="preserve"> </w:t>
      </w:r>
      <w:bookmarkEnd w:id="412"/>
    </w:p>
    <w:p w14:paraId="00FCF15F" w14:textId="77777777" w:rsidR="001C156F" w:rsidRDefault="001C156F" w:rsidP="001C156F">
      <w:pPr>
        <w:pStyle w:val="KeepWithNext"/>
        <w:rPr>
          <w:rtl/>
          <w:lang w:eastAsia="he-IL"/>
        </w:rPr>
      </w:pPr>
    </w:p>
    <w:p w14:paraId="488E357A" w14:textId="22E103F2" w:rsidR="001C156F" w:rsidRDefault="001C156F" w:rsidP="001C156F">
      <w:pPr>
        <w:rPr>
          <w:rtl/>
          <w:lang w:eastAsia="he-IL"/>
        </w:rPr>
      </w:pPr>
      <w:bookmarkStart w:id="413" w:name="_ETM_Q1_1395945"/>
      <w:bookmarkStart w:id="414" w:name="_ETM_Q1_1395979"/>
      <w:bookmarkEnd w:id="413"/>
      <w:bookmarkEnd w:id="414"/>
      <w:r>
        <w:rPr>
          <w:rFonts w:hint="cs"/>
          <w:rtl/>
          <w:lang w:eastAsia="he-IL"/>
        </w:rPr>
        <w:t xml:space="preserve">זה לא משנה, תנו לזה איזה </w:t>
      </w:r>
      <w:proofErr w:type="spellStart"/>
      <w:r>
        <w:rPr>
          <w:rFonts w:hint="cs"/>
          <w:rtl/>
          <w:lang w:eastAsia="he-IL"/>
        </w:rPr>
        <w:t>טייטל</w:t>
      </w:r>
      <w:proofErr w:type="spellEnd"/>
      <w:r>
        <w:rPr>
          <w:rFonts w:hint="cs"/>
          <w:rtl/>
          <w:lang w:eastAsia="he-IL"/>
        </w:rPr>
        <w:t xml:space="preserve"> שתרצו</w:t>
      </w:r>
      <w:r w:rsidR="00881418">
        <w:rPr>
          <w:rFonts w:hint="cs"/>
          <w:rtl/>
          <w:lang w:eastAsia="he-IL"/>
        </w:rPr>
        <w:t xml:space="preserve">, ייקחו לו כסף בסכום הרבה יותר גבוה על אותה הפרה ביחס לעובד </w:t>
      </w:r>
      <w:bookmarkStart w:id="415" w:name="_ETM_Q1_1405200"/>
      <w:bookmarkEnd w:id="415"/>
      <w:r w:rsidR="00881418">
        <w:rPr>
          <w:rFonts w:hint="cs"/>
          <w:rtl/>
          <w:lang w:eastAsia="he-IL"/>
        </w:rPr>
        <w:t xml:space="preserve">שדווקא שהה כאן תקופה מאוד קצרה כדין ותקופה </w:t>
      </w:r>
      <w:bookmarkStart w:id="416" w:name="_ETM_Q1_1406871"/>
      <w:bookmarkEnd w:id="416"/>
      <w:r w:rsidR="00881418">
        <w:rPr>
          <w:rFonts w:hint="cs"/>
          <w:rtl/>
          <w:lang w:eastAsia="he-IL"/>
        </w:rPr>
        <w:t>ארוכה שלא כדין.</w:t>
      </w:r>
    </w:p>
    <w:p w14:paraId="45446D40" w14:textId="77777777" w:rsidR="00881418" w:rsidRDefault="00881418" w:rsidP="001C156F">
      <w:pPr>
        <w:rPr>
          <w:rtl/>
          <w:lang w:eastAsia="he-IL"/>
        </w:rPr>
      </w:pPr>
      <w:bookmarkStart w:id="417" w:name="_ETM_Q1_1410196"/>
      <w:bookmarkEnd w:id="417"/>
    </w:p>
    <w:p w14:paraId="01160732" w14:textId="6F259BFD" w:rsidR="00881418" w:rsidRDefault="00881418" w:rsidP="00881418">
      <w:pPr>
        <w:pStyle w:val="a4"/>
        <w:keepNext/>
        <w:rPr>
          <w:rtl/>
        </w:rPr>
      </w:pPr>
      <w:bookmarkStart w:id="418" w:name="ET_speaker_איילת_וולברג_47"/>
      <w:r w:rsidRPr="00881418">
        <w:rPr>
          <w:rStyle w:val="TagStyle"/>
          <w:rtl/>
        </w:rPr>
        <w:t xml:space="preserve"> &lt;&lt; דובר &gt;&gt; </w:t>
      </w:r>
      <w:r>
        <w:rPr>
          <w:rtl/>
        </w:rPr>
        <w:t xml:space="preserve">איילת </w:t>
      </w:r>
      <w:proofErr w:type="spellStart"/>
      <w:r>
        <w:rPr>
          <w:rtl/>
        </w:rPr>
        <w:t>וולברג</w:t>
      </w:r>
      <w:proofErr w:type="spellEnd"/>
      <w:r>
        <w:rPr>
          <w:rtl/>
        </w:rPr>
        <w:t>:</w:t>
      </w:r>
      <w:r w:rsidRPr="00881418">
        <w:rPr>
          <w:rStyle w:val="TagStyle"/>
          <w:rtl/>
        </w:rPr>
        <w:t xml:space="preserve"> &lt;&lt; דובר &gt;&gt;</w:t>
      </w:r>
      <w:r w:rsidR="00892C3B">
        <w:rPr>
          <w:rtl/>
        </w:rPr>
        <w:t xml:space="preserve"> </w:t>
      </w:r>
      <w:bookmarkEnd w:id="418"/>
    </w:p>
    <w:p w14:paraId="1C45EAD8" w14:textId="77777777" w:rsidR="00881418" w:rsidRDefault="00881418" w:rsidP="00881418">
      <w:pPr>
        <w:pStyle w:val="KeepWithNext"/>
        <w:rPr>
          <w:rtl/>
          <w:lang w:eastAsia="he-IL"/>
        </w:rPr>
      </w:pPr>
    </w:p>
    <w:p w14:paraId="641BC64C" w14:textId="4CC1E491" w:rsidR="00881418" w:rsidRDefault="00881418" w:rsidP="00881418">
      <w:pPr>
        <w:rPr>
          <w:rtl/>
          <w:lang w:eastAsia="he-IL"/>
        </w:rPr>
      </w:pPr>
      <w:bookmarkStart w:id="419" w:name="_ETM_Q1_1410529"/>
      <w:bookmarkStart w:id="420" w:name="_ETM_Q1_1410574"/>
      <w:bookmarkEnd w:id="419"/>
      <w:bookmarkEnd w:id="420"/>
      <w:r>
        <w:rPr>
          <w:rFonts w:hint="cs"/>
          <w:rtl/>
          <w:lang w:eastAsia="he-IL"/>
        </w:rPr>
        <w:t xml:space="preserve">מה שהסבירה כאן נציגת רשות האוכלוסין היא שאם התכלית של החוק או אחת התכליות שלו היא לעודד </w:t>
      </w:r>
      <w:bookmarkStart w:id="421" w:name="_ETM_Q1_1416925"/>
      <w:bookmarkEnd w:id="421"/>
      <w:r>
        <w:rPr>
          <w:rFonts w:hint="cs"/>
          <w:rtl/>
          <w:lang w:eastAsia="he-IL"/>
        </w:rPr>
        <w:t>יציאה מישראל בזמן, והם מוצאים לפי הנתונים בעיה</w:t>
      </w:r>
      <w:r w:rsidR="00B1478C">
        <w:rPr>
          <w:rFonts w:hint="cs"/>
          <w:rtl/>
          <w:lang w:eastAsia="he-IL"/>
        </w:rPr>
        <w:t xml:space="preserve"> </w:t>
      </w:r>
      <w:bookmarkStart w:id="422" w:name="_ETM_Q1_1422477"/>
      <w:bookmarkEnd w:id="422"/>
      <w:r>
        <w:rPr>
          <w:rFonts w:hint="cs"/>
          <w:rtl/>
          <w:lang w:eastAsia="he-IL"/>
        </w:rPr>
        <w:t>דווקא בעובדים שנשארים יותר, כלומר,</w:t>
      </w:r>
      <w:bookmarkStart w:id="423" w:name="_ETM_Q1_1430655"/>
      <w:bookmarkEnd w:id="423"/>
      <w:r>
        <w:rPr>
          <w:rFonts w:hint="cs"/>
          <w:rtl/>
          <w:lang w:eastAsia="he-IL"/>
        </w:rPr>
        <w:t xml:space="preserve"> עובדים שצברו יותר </w:t>
      </w:r>
      <w:bookmarkStart w:id="424" w:name="_ETM_Q1_1423839"/>
      <w:bookmarkEnd w:id="424"/>
      <w:r>
        <w:rPr>
          <w:rFonts w:hint="cs"/>
          <w:rtl/>
          <w:lang w:eastAsia="he-IL"/>
        </w:rPr>
        <w:t>כספי פיקדון, אז דווקא האחוזים משקפים את זה.</w:t>
      </w:r>
      <w:bookmarkStart w:id="425" w:name="_ETM_Q1_1429282"/>
      <w:bookmarkEnd w:id="425"/>
      <w:r>
        <w:rPr>
          <w:rFonts w:hint="cs"/>
          <w:rtl/>
          <w:lang w:eastAsia="he-IL"/>
        </w:rPr>
        <w:t xml:space="preserve"> אם יש לעובד זר סכום יותר גדול, כלומר, הוא היה כאן יותר שנים, קשה יותר להוציא אותו מכאן, לפחות לפי מה</w:t>
      </w:r>
      <w:r w:rsidR="00B1478C">
        <w:rPr>
          <w:rFonts w:hint="cs"/>
          <w:rtl/>
          <w:lang w:eastAsia="he-IL"/>
        </w:rPr>
        <w:t xml:space="preserve"> </w:t>
      </w:r>
      <w:r>
        <w:rPr>
          <w:rFonts w:hint="cs"/>
          <w:rtl/>
          <w:lang w:eastAsia="he-IL"/>
        </w:rPr>
        <w:t>שהיא אמרה.</w:t>
      </w:r>
    </w:p>
    <w:p w14:paraId="00AB1018" w14:textId="77777777" w:rsidR="00881418" w:rsidRDefault="00881418" w:rsidP="00881418">
      <w:pPr>
        <w:rPr>
          <w:rtl/>
          <w:lang w:eastAsia="he-IL"/>
        </w:rPr>
      </w:pPr>
    </w:p>
    <w:p w14:paraId="1C397DE9" w14:textId="5E09C134" w:rsidR="00881418" w:rsidRDefault="00881418" w:rsidP="00881418">
      <w:pPr>
        <w:pStyle w:val="af6"/>
        <w:keepNext/>
        <w:rPr>
          <w:rtl/>
        </w:rPr>
      </w:pPr>
      <w:bookmarkStart w:id="426" w:name="ET_yor_4996_48"/>
      <w:r w:rsidRPr="00881418">
        <w:rPr>
          <w:rStyle w:val="TagStyle"/>
          <w:rtl/>
        </w:rPr>
        <w:t xml:space="preserve"> &lt;&lt; </w:t>
      </w:r>
      <w:proofErr w:type="spellStart"/>
      <w:r w:rsidRPr="00881418">
        <w:rPr>
          <w:rStyle w:val="TagStyle"/>
          <w:rtl/>
        </w:rPr>
        <w:t>יור</w:t>
      </w:r>
      <w:proofErr w:type="spellEnd"/>
      <w:r w:rsidRPr="00881418">
        <w:rPr>
          <w:rStyle w:val="TagStyle"/>
          <w:rtl/>
        </w:rPr>
        <w:t xml:space="preserve"> &gt;&gt; </w:t>
      </w:r>
      <w:r>
        <w:rPr>
          <w:rtl/>
        </w:rPr>
        <w:t xml:space="preserve">היו"ר ישראל </w:t>
      </w:r>
      <w:proofErr w:type="spellStart"/>
      <w:r>
        <w:rPr>
          <w:rtl/>
        </w:rPr>
        <w:t>אייכלר</w:t>
      </w:r>
      <w:proofErr w:type="spellEnd"/>
      <w:r>
        <w:rPr>
          <w:rtl/>
        </w:rPr>
        <w:t>:</w:t>
      </w:r>
      <w:r w:rsidRPr="00881418">
        <w:rPr>
          <w:rStyle w:val="TagStyle"/>
          <w:rtl/>
        </w:rPr>
        <w:t xml:space="preserve"> &lt;&lt; </w:t>
      </w:r>
      <w:proofErr w:type="spellStart"/>
      <w:r w:rsidRPr="00881418">
        <w:rPr>
          <w:rStyle w:val="TagStyle"/>
          <w:rtl/>
        </w:rPr>
        <w:t>יור</w:t>
      </w:r>
      <w:proofErr w:type="spellEnd"/>
      <w:r w:rsidRPr="00881418">
        <w:rPr>
          <w:rStyle w:val="TagStyle"/>
          <w:rtl/>
        </w:rPr>
        <w:t xml:space="preserve"> &gt;&gt;</w:t>
      </w:r>
      <w:r w:rsidR="00892C3B">
        <w:rPr>
          <w:rtl/>
        </w:rPr>
        <w:t xml:space="preserve"> </w:t>
      </w:r>
      <w:bookmarkEnd w:id="426"/>
    </w:p>
    <w:p w14:paraId="0EEF6BAC" w14:textId="77777777" w:rsidR="00881418" w:rsidRDefault="00881418" w:rsidP="00881418">
      <w:pPr>
        <w:pStyle w:val="KeepWithNext"/>
        <w:rPr>
          <w:rtl/>
          <w:lang w:eastAsia="he-IL"/>
        </w:rPr>
      </w:pPr>
    </w:p>
    <w:p w14:paraId="69673A46" w14:textId="2A61BBBD" w:rsidR="00881418" w:rsidRDefault="00881418" w:rsidP="00881418">
      <w:pPr>
        <w:rPr>
          <w:rtl/>
          <w:lang w:eastAsia="he-IL"/>
        </w:rPr>
      </w:pPr>
      <w:r>
        <w:rPr>
          <w:rFonts w:hint="cs"/>
          <w:rtl/>
          <w:lang w:eastAsia="he-IL"/>
        </w:rPr>
        <w:t>יש לו יותר מה להפסיד.</w:t>
      </w:r>
    </w:p>
    <w:p w14:paraId="07941BCD" w14:textId="77777777" w:rsidR="00881418" w:rsidRDefault="00881418" w:rsidP="00881418">
      <w:pPr>
        <w:rPr>
          <w:rtl/>
          <w:lang w:eastAsia="he-IL"/>
        </w:rPr>
      </w:pPr>
      <w:bookmarkStart w:id="427" w:name="_ETM_Q1_1443448"/>
      <w:bookmarkEnd w:id="427"/>
    </w:p>
    <w:p w14:paraId="5D955C7D" w14:textId="5E7B2C41" w:rsidR="00881418" w:rsidRDefault="00881418" w:rsidP="00881418">
      <w:pPr>
        <w:pStyle w:val="a4"/>
        <w:keepNext/>
        <w:rPr>
          <w:rtl/>
        </w:rPr>
      </w:pPr>
      <w:bookmarkStart w:id="428" w:name="ET_speaker_איילת_וולברג_49"/>
      <w:r w:rsidRPr="00881418">
        <w:rPr>
          <w:rStyle w:val="TagStyle"/>
          <w:rtl/>
        </w:rPr>
        <w:t xml:space="preserve"> &lt;&lt; דובר &gt;&gt; </w:t>
      </w:r>
      <w:r>
        <w:rPr>
          <w:rtl/>
        </w:rPr>
        <w:t xml:space="preserve">איילת </w:t>
      </w:r>
      <w:proofErr w:type="spellStart"/>
      <w:r>
        <w:rPr>
          <w:rtl/>
        </w:rPr>
        <w:t>וולברג</w:t>
      </w:r>
      <w:proofErr w:type="spellEnd"/>
      <w:r>
        <w:rPr>
          <w:rtl/>
        </w:rPr>
        <w:t>:</w:t>
      </w:r>
      <w:r w:rsidRPr="00881418">
        <w:rPr>
          <w:rStyle w:val="TagStyle"/>
          <w:rtl/>
        </w:rPr>
        <w:t xml:space="preserve"> &lt;&lt; דובר &gt;&gt;</w:t>
      </w:r>
      <w:r w:rsidR="00892C3B">
        <w:rPr>
          <w:rtl/>
        </w:rPr>
        <w:t xml:space="preserve"> </w:t>
      </w:r>
      <w:bookmarkEnd w:id="428"/>
    </w:p>
    <w:p w14:paraId="538E02FB" w14:textId="77777777" w:rsidR="00881418" w:rsidRDefault="00881418" w:rsidP="00881418">
      <w:pPr>
        <w:pStyle w:val="KeepWithNext"/>
        <w:rPr>
          <w:rtl/>
          <w:lang w:eastAsia="he-IL"/>
        </w:rPr>
      </w:pPr>
    </w:p>
    <w:p w14:paraId="348774BA" w14:textId="759432C3" w:rsidR="00881418" w:rsidRDefault="00881418" w:rsidP="00881418">
      <w:pPr>
        <w:rPr>
          <w:rtl/>
          <w:lang w:eastAsia="he-IL"/>
        </w:rPr>
      </w:pPr>
      <w:bookmarkStart w:id="429" w:name="_ETM_Q1_1443828"/>
      <w:bookmarkStart w:id="430" w:name="_ETM_Q1_1443874"/>
      <w:bookmarkEnd w:id="429"/>
      <w:bookmarkEnd w:id="430"/>
      <w:r>
        <w:rPr>
          <w:rFonts w:hint="cs"/>
          <w:rtl/>
          <w:lang w:eastAsia="he-IL"/>
        </w:rPr>
        <w:t>יש לו יותר מה להפסיד וזה תואם את התכלית.</w:t>
      </w:r>
    </w:p>
    <w:p w14:paraId="37F6B16D" w14:textId="77777777" w:rsidR="00881418" w:rsidRDefault="00881418" w:rsidP="00881418">
      <w:pPr>
        <w:rPr>
          <w:rtl/>
          <w:lang w:eastAsia="he-IL"/>
        </w:rPr>
      </w:pPr>
    </w:p>
    <w:p w14:paraId="698B6C4E" w14:textId="62980465" w:rsidR="00881418" w:rsidRDefault="00881418" w:rsidP="00881418">
      <w:pPr>
        <w:pStyle w:val="af6"/>
        <w:keepNext/>
        <w:rPr>
          <w:rtl/>
        </w:rPr>
      </w:pPr>
      <w:bookmarkStart w:id="431" w:name="ET_yor_4996_50"/>
      <w:r w:rsidRPr="00881418">
        <w:rPr>
          <w:rStyle w:val="TagStyle"/>
          <w:rtl/>
        </w:rPr>
        <w:t xml:space="preserve"> &lt;&lt; </w:t>
      </w:r>
      <w:proofErr w:type="spellStart"/>
      <w:r w:rsidRPr="00881418">
        <w:rPr>
          <w:rStyle w:val="TagStyle"/>
          <w:rtl/>
        </w:rPr>
        <w:t>יור</w:t>
      </w:r>
      <w:proofErr w:type="spellEnd"/>
      <w:r w:rsidRPr="00881418">
        <w:rPr>
          <w:rStyle w:val="TagStyle"/>
          <w:rtl/>
        </w:rPr>
        <w:t xml:space="preserve"> &gt;&gt; </w:t>
      </w:r>
      <w:r>
        <w:rPr>
          <w:rtl/>
        </w:rPr>
        <w:t xml:space="preserve">היו"ר ישראל </w:t>
      </w:r>
      <w:proofErr w:type="spellStart"/>
      <w:r>
        <w:rPr>
          <w:rtl/>
        </w:rPr>
        <w:t>אייכלר</w:t>
      </w:r>
      <w:proofErr w:type="spellEnd"/>
      <w:r>
        <w:rPr>
          <w:rtl/>
        </w:rPr>
        <w:t>:</w:t>
      </w:r>
      <w:r w:rsidRPr="00881418">
        <w:rPr>
          <w:rStyle w:val="TagStyle"/>
          <w:rtl/>
        </w:rPr>
        <w:t xml:space="preserve"> &lt;&lt; </w:t>
      </w:r>
      <w:proofErr w:type="spellStart"/>
      <w:r w:rsidRPr="00881418">
        <w:rPr>
          <w:rStyle w:val="TagStyle"/>
          <w:rtl/>
        </w:rPr>
        <w:t>יור</w:t>
      </w:r>
      <w:proofErr w:type="spellEnd"/>
      <w:r w:rsidRPr="00881418">
        <w:rPr>
          <w:rStyle w:val="TagStyle"/>
          <w:rtl/>
        </w:rPr>
        <w:t xml:space="preserve"> &gt;&gt;</w:t>
      </w:r>
      <w:r w:rsidR="00892C3B">
        <w:rPr>
          <w:rtl/>
        </w:rPr>
        <w:t xml:space="preserve"> </w:t>
      </w:r>
      <w:bookmarkEnd w:id="431"/>
    </w:p>
    <w:p w14:paraId="162F2BD2" w14:textId="29F0D437" w:rsidR="00881418" w:rsidRDefault="00881418" w:rsidP="00881418">
      <w:pPr>
        <w:pStyle w:val="KeepWithNext"/>
        <w:rPr>
          <w:rtl/>
          <w:lang w:eastAsia="he-IL"/>
        </w:rPr>
      </w:pPr>
    </w:p>
    <w:p w14:paraId="772837FF" w14:textId="1E0C7535" w:rsidR="00881418" w:rsidRDefault="00881418" w:rsidP="00881418">
      <w:pPr>
        <w:rPr>
          <w:rtl/>
          <w:lang w:eastAsia="he-IL"/>
        </w:rPr>
      </w:pPr>
      <w:r>
        <w:rPr>
          <w:rFonts w:hint="cs"/>
          <w:rtl/>
          <w:lang w:eastAsia="he-IL"/>
        </w:rPr>
        <w:t>זו התכלית הראויה שהחוק רואה.</w:t>
      </w:r>
    </w:p>
    <w:p w14:paraId="2201ED49" w14:textId="77777777" w:rsidR="00881418" w:rsidRDefault="00881418" w:rsidP="00881418">
      <w:pPr>
        <w:rPr>
          <w:rStyle w:val="TagStyle"/>
          <w:rFonts w:ascii="David" w:hAnsi="David"/>
          <w:u w:val="single"/>
          <w:rtl/>
        </w:rPr>
      </w:pPr>
      <w:bookmarkStart w:id="432" w:name="_ETM_Q1_1449882"/>
      <w:bookmarkStart w:id="433" w:name="_ETM_Q1_1449916"/>
      <w:bookmarkStart w:id="434" w:name="_ETM_Q1_1463519"/>
      <w:bookmarkEnd w:id="432"/>
      <w:bookmarkEnd w:id="433"/>
      <w:bookmarkEnd w:id="434"/>
    </w:p>
    <w:p w14:paraId="6AD5AD82" w14:textId="4424C116" w:rsidR="00881418" w:rsidRDefault="00881418" w:rsidP="00881418">
      <w:pPr>
        <w:pStyle w:val="af9"/>
        <w:keepNext/>
        <w:rPr>
          <w:rtl/>
        </w:rPr>
      </w:pPr>
      <w:bookmarkStart w:id="435" w:name="ET_guest_יוסף_אדלשטיין_52"/>
      <w:r w:rsidRPr="00881418">
        <w:rPr>
          <w:rStyle w:val="TagStyle"/>
          <w:rtl/>
        </w:rPr>
        <w:t xml:space="preserve"> &lt;&lt; אורח &gt;&gt; </w:t>
      </w:r>
      <w:r>
        <w:rPr>
          <w:rtl/>
        </w:rPr>
        <w:t>יוסף אדלשטיין:</w:t>
      </w:r>
      <w:r w:rsidRPr="00881418">
        <w:rPr>
          <w:rStyle w:val="TagStyle"/>
          <w:rtl/>
        </w:rPr>
        <w:t xml:space="preserve"> &lt;&lt; אורח &gt;&gt;</w:t>
      </w:r>
      <w:r w:rsidR="00892C3B">
        <w:rPr>
          <w:rtl/>
        </w:rPr>
        <w:t xml:space="preserve"> </w:t>
      </w:r>
      <w:bookmarkEnd w:id="435"/>
    </w:p>
    <w:p w14:paraId="07B2D732" w14:textId="77777777" w:rsidR="00881418" w:rsidRDefault="00881418" w:rsidP="00881418">
      <w:pPr>
        <w:pStyle w:val="KeepWithNext"/>
        <w:rPr>
          <w:rtl/>
        </w:rPr>
      </w:pPr>
    </w:p>
    <w:p w14:paraId="6F52FA09" w14:textId="6B9728AB" w:rsidR="00881418" w:rsidRDefault="00881418" w:rsidP="00881418">
      <w:pPr>
        <w:rPr>
          <w:rtl/>
          <w:lang w:eastAsia="he-IL"/>
        </w:rPr>
      </w:pPr>
      <w:bookmarkStart w:id="436" w:name="_ETM_Q1_1463697"/>
      <w:bookmarkStart w:id="437" w:name="_ETM_Q1_1463710"/>
      <w:bookmarkEnd w:id="436"/>
      <w:bookmarkEnd w:id="437"/>
      <w:r>
        <w:rPr>
          <w:rFonts w:hint="cs"/>
          <w:rtl/>
          <w:lang w:eastAsia="he-IL"/>
        </w:rPr>
        <w:t>מי שהחליט להיות כאן שוהה בלתי חוקי</w:t>
      </w:r>
      <w:bookmarkStart w:id="438" w:name="_ETM_Q1_1455616"/>
      <w:bookmarkEnd w:id="438"/>
      <w:r>
        <w:rPr>
          <w:rFonts w:hint="cs"/>
          <w:rtl/>
          <w:lang w:eastAsia="he-IL"/>
        </w:rPr>
        <w:t>, הוא יהיה שוהה בלתי חוקי והפיקדון לא חל עליו כי זה לא רלוונטי כי הוא לא עבד באופן</w:t>
      </w:r>
      <w:bookmarkStart w:id="439" w:name="_ETM_Q1_1462584"/>
      <w:bookmarkEnd w:id="439"/>
      <w:r>
        <w:rPr>
          <w:rFonts w:hint="cs"/>
          <w:rtl/>
          <w:lang w:eastAsia="he-IL"/>
        </w:rPr>
        <w:t xml:space="preserve"> חוקי ולא הפקידו לו כספים.</w:t>
      </w:r>
      <w:r w:rsidR="00B1478C">
        <w:rPr>
          <w:rFonts w:hint="cs"/>
          <w:rtl/>
          <w:lang w:eastAsia="he-IL"/>
        </w:rPr>
        <w:t xml:space="preserve"> </w:t>
      </w:r>
      <w:r>
        <w:rPr>
          <w:rFonts w:hint="cs"/>
          <w:rtl/>
          <w:lang w:eastAsia="he-IL"/>
        </w:rPr>
        <w:t>לכן התכלית לא חלה עליו.</w:t>
      </w:r>
      <w:r w:rsidR="00B1478C">
        <w:rPr>
          <w:rFonts w:hint="cs"/>
          <w:rtl/>
          <w:lang w:eastAsia="he-IL"/>
        </w:rPr>
        <w:t xml:space="preserve"> </w:t>
      </w:r>
      <w:r>
        <w:rPr>
          <w:rFonts w:hint="cs"/>
          <w:rtl/>
          <w:lang w:eastAsia="he-IL"/>
        </w:rPr>
        <w:t>התכלית הראויה היא למי שעבד כאן באופן חוקי וצבר כסף.</w:t>
      </w:r>
    </w:p>
    <w:p w14:paraId="0E7D3D81" w14:textId="77777777" w:rsidR="00881418" w:rsidRDefault="00881418" w:rsidP="00881418">
      <w:pPr>
        <w:rPr>
          <w:rtl/>
          <w:lang w:eastAsia="he-IL"/>
        </w:rPr>
      </w:pPr>
    </w:p>
    <w:p w14:paraId="0FB24F23" w14:textId="27486645" w:rsidR="00881418" w:rsidRDefault="00881418" w:rsidP="00881418">
      <w:pPr>
        <w:pStyle w:val="af6"/>
        <w:keepNext/>
        <w:rPr>
          <w:rtl/>
        </w:rPr>
      </w:pPr>
      <w:bookmarkStart w:id="440" w:name="ET_yor_4996_53"/>
      <w:r w:rsidRPr="00881418">
        <w:rPr>
          <w:rStyle w:val="TagStyle"/>
          <w:rtl/>
        </w:rPr>
        <w:t xml:space="preserve"> &lt;&lt; </w:t>
      </w:r>
      <w:proofErr w:type="spellStart"/>
      <w:r w:rsidRPr="00881418">
        <w:rPr>
          <w:rStyle w:val="TagStyle"/>
          <w:rtl/>
        </w:rPr>
        <w:t>יור</w:t>
      </w:r>
      <w:proofErr w:type="spellEnd"/>
      <w:r w:rsidRPr="00881418">
        <w:rPr>
          <w:rStyle w:val="TagStyle"/>
          <w:rtl/>
        </w:rPr>
        <w:t xml:space="preserve"> &gt;&gt; </w:t>
      </w:r>
      <w:r>
        <w:rPr>
          <w:rtl/>
        </w:rPr>
        <w:t xml:space="preserve">היו"ר ישראל </w:t>
      </w:r>
      <w:proofErr w:type="spellStart"/>
      <w:r>
        <w:rPr>
          <w:rtl/>
        </w:rPr>
        <w:t>אייכלר</w:t>
      </w:r>
      <w:proofErr w:type="spellEnd"/>
      <w:r>
        <w:rPr>
          <w:rtl/>
        </w:rPr>
        <w:t>:</w:t>
      </w:r>
      <w:r w:rsidRPr="00881418">
        <w:rPr>
          <w:rStyle w:val="TagStyle"/>
          <w:rtl/>
        </w:rPr>
        <w:t xml:space="preserve"> &lt;&lt; </w:t>
      </w:r>
      <w:proofErr w:type="spellStart"/>
      <w:r w:rsidRPr="00881418">
        <w:rPr>
          <w:rStyle w:val="TagStyle"/>
          <w:rtl/>
        </w:rPr>
        <w:t>יור</w:t>
      </w:r>
      <w:proofErr w:type="spellEnd"/>
      <w:r w:rsidRPr="00881418">
        <w:rPr>
          <w:rStyle w:val="TagStyle"/>
          <w:rtl/>
        </w:rPr>
        <w:t xml:space="preserve"> &gt;&gt;</w:t>
      </w:r>
      <w:r w:rsidR="00892C3B">
        <w:rPr>
          <w:rtl/>
        </w:rPr>
        <w:t xml:space="preserve"> </w:t>
      </w:r>
      <w:bookmarkEnd w:id="440"/>
    </w:p>
    <w:p w14:paraId="7AA723D1" w14:textId="77777777" w:rsidR="00881418" w:rsidRDefault="00881418" w:rsidP="00881418">
      <w:pPr>
        <w:pStyle w:val="KeepWithNext"/>
        <w:rPr>
          <w:rtl/>
          <w:lang w:eastAsia="he-IL"/>
        </w:rPr>
      </w:pPr>
    </w:p>
    <w:p w14:paraId="505D9FBD" w14:textId="135216CE" w:rsidR="00881418" w:rsidRDefault="00881418" w:rsidP="00881418">
      <w:pPr>
        <w:rPr>
          <w:rtl/>
          <w:lang w:eastAsia="he-IL"/>
        </w:rPr>
      </w:pPr>
      <w:r>
        <w:rPr>
          <w:rFonts w:hint="cs"/>
          <w:rtl/>
          <w:lang w:eastAsia="he-IL"/>
        </w:rPr>
        <w:t>ושהה שלא כחוק.</w:t>
      </w:r>
    </w:p>
    <w:p w14:paraId="472C1D83" w14:textId="77777777" w:rsidR="00881418" w:rsidRDefault="00881418" w:rsidP="00881418">
      <w:pPr>
        <w:rPr>
          <w:rtl/>
          <w:lang w:eastAsia="he-IL"/>
        </w:rPr>
      </w:pPr>
      <w:bookmarkStart w:id="441" w:name="_ETM_Q1_1471812"/>
      <w:bookmarkStart w:id="442" w:name="_ETM_Q1_1471847"/>
      <w:bookmarkEnd w:id="441"/>
      <w:bookmarkEnd w:id="442"/>
    </w:p>
    <w:p w14:paraId="60542951" w14:textId="4A9A55A1" w:rsidR="00881418" w:rsidRDefault="00881418" w:rsidP="00881418">
      <w:pPr>
        <w:pStyle w:val="af9"/>
        <w:keepNext/>
        <w:rPr>
          <w:rtl/>
          <w:lang w:eastAsia="he-IL"/>
        </w:rPr>
      </w:pPr>
      <w:bookmarkStart w:id="443" w:name="ET_guest_ואאיל_עבאדי_54"/>
      <w:r w:rsidRPr="00881418">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881418">
        <w:rPr>
          <w:rStyle w:val="TagStyle"/>
          <w:rtl/>
        </w:rPr>
        <w:t xml:space="preserve"> &lt;&lt; אורח &gt;&gt;</w:t>
      </w:r>
      <w:r w:rsidR="00892C3B">
        <w:rPr>
          <w:rtl/>
          <w:lang w:eastAsia="he-IL"/>
        </w:rPr>
        <w:t xml:space="preserve"> </w:t>
      </w:r>
      <w:bookmarkEnd w:id="443"/>
    </w:p>
    <w:p w14:paraId="02A84281" w14:textId="77777777" w:rsidR="00881418" w:rsidRDefault="00881418" w:rsidP="00881418">
      <w:pPr>
        <w:pStyle w:val="KeepWithNext"/>
        <w:rPr>
          <w:rtl/>
          <w:lang w:eastAsia="he-IL"/>
        </w:rPr>
      </w:pPr>
    </w:p>
    <w:p w14:paraId="4555032D" w14:textId="4AFB26C5" w:rsidR="00881418" w:rsidRDefault="00881418" w:rsidP="00881418">
      <w:pPr>
        <w:rPr>
          <w:rtl/>
          <w:lang w:eastAsia="he-IL"/>
        </w:rPr>
      </w:pPr>
      <w:r>
        <w:rPr>
          <w:rFonts w:hint="cs"/>
          <w:rtl/>
          <w:lang w:eastAsia="he-IL"/>
        </w:rPr>
        <w:t xml:space="preserve">אם הוא </w:t>
      </w:r>
      <w:bookmarkStart w:id="444" w:name="_ETM_Q1_1472833"/>
      <w:bookmarkEnd w:id="444"/>
      <w:r>
        <w:rPr>
          <w:rFonts w:hint="cs"/>
          <w:rtl/>
          <w:lang w:eastAsia="he-IL"/>
        </w:rPr>
        <w:t xml:space="preserve">שהה שלוש </w:t>
      </w:r>
      <w:bookmarkStart w:id="445" w:name="_ETM_Q1_1471862"/>
      <w:bookmarkEnd w:id="445"/>
      <w:r>
        <w:rPr>
          <w:rFonts w:hint="cs"/>
          <w:rtl/>
          <w:lang w:eastAsia="he-IL"/>
        </w:rPr>
        <w:t>שנים שלא כחוק,</w:t>
      </w:r>
      <w:r w:rsidR="00B1478C">
        <w:rPr>
          <w:rFonts w:hint="cs"/>
          <w:rtl/>
          <w:lang w:eastAsia="he-IL"/>
        </w:rPr>
        <w:t xml:space="preserve"> </w:t>
      </w:r>
      <w:r>
        <w:rPr>
          <w:rFonts w:hint="cs"/>
          <w:rtl/>
          <w:lang w:eastAsia="he-IL"/>
        </w:rPr>
        <w:t>תיקח לו את כל הכסף?</w:t>
      </w:r>
    </w:p>
    <w:p w14:paraId="38FC2DAD" w14:textId="77777777" w:rsidR="00881418" w:rsidRDefault="00881418" w:rsidP="00881418">
      <w:pPr>
        <w:rPr>
          <w:rtl/>
          <w:lang w:eastAsia="he-IL"/>
        </w:rPr>
      </w:pPr>
      <w:bookmarkStart w:id="446" w:name="_ETM_Q1_1474417"/>
      <w:bookmarkStart w:id="447" w:name="_ETM_Q1_1474455"/>
      <w:bookmarkEnd w:id="446"/>
      <w:bookmarkEnd w:id="447"/>
    </w:p>
    <w:p w14:paraId="35A60DF5" w14:textId="4C4BC851" w:rsidR="00881418" w:rsidRDefault="00881418" w:rsidP="00881418">
      <w:pPr>
        <w:pStyle w:val="af6"/>
        <w:keepNext/>
        <w:rPr>
          <w:rtl/>
        </w:rPr>
      </w:pPr>
      <w:bookmarkStart w:id="448" w:name="ET_yor_4996_55"/>
      <w:r w:rsidRPr="00881418">
        <w:rPr>
          <w:rStyle w:val="TagStyle"/>
          <w:rtl/>
        </w:rPr>
        <w:t xml:space="preserve"> &lt;&lt; </w:t>
      </w:r>
      <w:proofErr w:type="spellStart"/>
      <w:r w:rsidRPr="00881418">
        <w:rPr>
          <w:rStyle w:val="TagStyle"/>
          <w:rtl/>
        </w:rPr>
        <w:t>יור</w:t>
      </w:r>
      <w:proofErr w:type="spellEnd"/>
      <w:r w:rsidRPr="00881418">
        <w:rPr>
          <w:rStyle w:val="TagStyle"/>
          <w:rtl/>
        </w:rPr>
        <w:t xml:space="preserve"> &gt;&gt; </w:t>
      </w:r>
      <w:r>
        <w:rPr>
          <w:rtl/>
        </w:rPr>
        <w:t xml:space="preserve">היו"ר ישראל </w:t>
      </w:r>
      <w:proofErr w:type="spellStart"/>
      <w:r>
        <w:rPr>
          <w:rtl/>
        </w:rPr>
        <w:t>אייכלר</w:t>
      </w:r>
      <w:proofErr w:type="spellEnd"/>
      <w:r>
        <w:rPr>
          <w:rtl/>
        </w:rPr>
        <w:t>:</w:t>
      </w:r>
      <w:r w:rsidRPr="00881418">
        <w:rPr>
          <w:rStyle w:val="TagStyle"/>
          <w:rtl/>
        </w:rPr>
        <w:t xml:space="preserve"> &lt;&lt; </w:t>
      </w:r>
      <w:proofErr w:type="spellStart"/>
      <w:r w:rsidRPr="00881418">
        <w:rPr>
          <w:rStyle w:val="TagStyle"/>
          <w:rtl/>
        </w:rPr>
        <w:t>יור</w:t>
      </w:r>
      <w:proofErr w:type="spellEnd"/>
      <w:r w:rsidRPr="00881418">
        <w:rPr>
          <w:rStyle w:val="TagStyle"/>
          <w:rtl/>
        </w:rPr>
        <w:t xml:space="preserve"> &gt;&gt;</w:t>
      </w:r>
      <w:r w:rsidR="00892C3B">
        <w:rPr>
          <w:rtl/>
        </w:rPr>
        <w:t xml:space="preserve"> </w:t>
      </w:r>
      <w:bookmarkEnd w:id="448"/>
    </w:p>
    <w:p w14:paraId="0E4D34D3" w14:textId="77777777" w:rsidR="00881418" w:rsidRDefault="00881418" w:rsidP="00881418">
      <w:pPr>
        <w:pStyle w:val="KeepWithNext"/>
        <w:rPr>
          <w:rtl/>
          <w:lang w:eastAsia="he-IL"/>
        </w:rPr>
      </w:pPr>
    </w:p>
    <w:p w14:paraId="2444771D" w14:textId="05B7585A" w:rsidR="00881418" w:rsidRDefault="00881418" w:rsidP="00881418">
      <w:pPr>
        <w:rPr>
          <w:rtl/>
          <w:lang w:eastAsia="he-IL"/>
        </w:rPr>
      </w:pPr>
      <w:r>
        <w:rPr>
          <w:rFonts w:hint="cs"/>
          <w:rtl/>
          <w:lang w:eastAsia="he-IL"/>
        </w:rPr>
        <w:t>לא, לא לוקחים את כל הכסף.</w:t>
      </w:r>
    </w:p>
    <w:p w14:paraId="4C28D830" w14:textId="77777777" w:rsidR="00881418" w:rsidRDefault="00881418" w:rsidP="00881418">
      <w:pPr>
        <w:rPr>
          <w:rStyle w:val="TagStyle"/>
          <w:rFonts w:ascii="David" w:hAnsi="David"/>
          <w:u w:val="single"/>
          <w:rtl/>
        </w:rPr>
      </w:pPr>
      <w:bookmarkStart w:id="449" w:name="_ETM_Q1_1478548"/>
      <w:bookmarkStart w:id="450" w:name="_ETM_Q1_1478585"/>
      <w:bookmarkStart w:id="451" w:name="_ETM_Q1_1475257"/>
      <w:bookmarkStart w:id="452" w:name="_ETM_Q1_1478485"/>
      <w:bookmarkEnd w:id="449"/>
      <w:bookmarkEnd w:id="450"/>
      <w:bookmarkEnd w:id="451"/>
      <w:bookmarkEnd w:id="452"/>
    </w:p>
    <w:p w14:paraId="05D8D47D" w14:textId="1C18A3EC" w:rsidR="00881418" w:rsidRDefault="00881418" w:rsidP="00881418">
      <w:pPr>
        <w:pStyle w:val="af9"/>
        <w:keepNext/>
        <w:rPr>
          <w:rtl/>
        </w:rPr>
      </w:pPr>
      <w:bookmarkStart w:id="453" w:name="ET_guest_משה_נקש_57"/>
      <w:r w:rsidRPr="00881418">
        <w:rPr>
          <w:rStyle w:val="TagStyle"/>
          <w:rtl/>
        </w:rPr>
        <w:t xml:space="preserve"> &lt;&lt; אורח &gt;&gt; </w:t>
      </w:r>
      <w:r>
        <w:rPr>
          <w:rtl/>
        </w:rPr>
        <w:t>משה נקש:</w:t>
      </w:r>
      <w:r w:rsidRPr="00881418">
        <w:rPr>
          <w:rStyle w:val="TagStyle"/>
          <w:rtl/>
        </w:rPr>
        <w:t xml:space="preserve"> &lt;&lt; אורח &gt;&gt;</w:t>
      </w:r>
      <w:r w:rsidR="00892C3B">
        <w:rPr>
          <w:rtl/>
        </w:rPr>
        <w:t xml:space="preserve"> </w:t>
      </w:r>
      <w:bookmarkEnd w:id="453"/>
    </w:p>
    <w:p w14:paraId="6823FC39" w14:textId="77777777" w:rsidR="00881418" w:rsidRDefault="00881418" w:rsidP="00881418">
      <w:pPr>
        <w:pStyle w:val="KeepWithNext"/>
        <w:rPr>
          <w:rtl/>
        </w:rPr>
      </w:pPr>
    </w:p>
    <w:p w14:paraId="1807D062" w14:textId="1BF03745" w:rsidR="00881418" w:rsidRDefault="00881418" w:rsidP="00881418">
      <w:pPr>
        <w:rPr>
          <w:rtl/>
          <w:lang w:eastAsia="he-IL"/>
        </w:rPr>
      </w:pPr>
      <w:bookmarkStart w:id="454" w:name="_ETM_Q1_1478664"/>
      <w:bookmarkStart w:id="455" w:name="_ETM_Q1_1478676"/>
      <w:bookmarkStart w:id="456" w:name="_ETM_Q1_1475443"/>
      <w:bookmarkStart w:id="457" w:name="_ETM_Q1_1475455"/>
      <w:bookmarkEnd w:id="454"/>
      <w:bookmarkEnd w:id="455"/>
      <w:bookmarkEnd w:id="456"/>
      <w:bookmarkEnd w:id="457"/>
      <w:r>
        <w:rPr>
          <w:rFonts w:hint="cs"/>
          <w:rtl/>
          <w:lang w:eastAsia="he-IL"/>
        </w:rPr>
        <w:t xml:space="preserve">25 אחוזים נשארים לו בכל מקרה. </w:t>
      </w:r>
    </w:p>
    <w:p w14:paraId="5222DD88" w14:textId="77777777" w:rsidR="00881418" w:rsidRDefault="00881418" w:rsidP="00881418">
      <w:pPr>
        <w:rPr>
          <w:rtl/>
          <w:lang w:eastAsia="he-IL"/>
        </w:rPr>
      </w:pPr>
      <w:bookmarkStart w:id="458" w:name="_ETM_Q1_1482559"/>
      <w:bookmarkStart w:id="459" w:name="_ETM_Q1_1482591"/>
      <w:bookmarkStart w:id="460" w:name="_ETM_Q1_1480866"/>
      <w:bookmarkEnd w:id="458"/>
      <w:bookmarkEnd w:id="459"/>
      <w:bookmarkEnd w:id="460"/>
    </w:p>
    <w:p w14:paraId="0595327B" w14:textId="1E2A1F79" w:rsidR="00881418" w:rsidRDefault="00881418" w:rsidP="00881418">
      <w:pPr>
        <w:pStyle w:val="af9"/>
        <w:keepNext/>
        <w:rPr>
          <w:rtl/>
          <w:lang w:eastAsia="he-IL"/>
        </w:rPr>
      </w:pPr>
      <w:bookmarkStart w:id="461" w:name="ET_guest_ואאיל_עבאדי_58"/>
      <w:r w:rsidRPr="00881418">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881418">
        <w:rPr>
          <w:rStyle w:val="TagStyle"/>
          <w:rtl/>
        </w:rPr>
        <w:t xml:space="preserve"> &lt;&lt; אורח &gt;&gt;</w:t>
      </w:r>
      <w:r w:rsidR="00892C3B">
        <w:rPr>
          <w:rtl/>
          <w:lang w:eastAsia="he-IL"/>
        </w:rPr>
        <w:t xml:space="preserve"> </w:t>
      </w:r>
      <w:bookmarkEnd w:id="461"/>
    </w:p>
    <w:p w14:paraId="57C6C048" w14:textId="77777777" w:rsidR="00881418" w:rsidRDefault="00881418" w:rsidP="00881418">
      <w:pPr>
        <w:pStyle w:val="KeepWithNext"/>
        <w:rPr>
          <w:rtl/>
          <w:lang w:eastAsia="he-IL"/>
        </w:rPr>
      </w:pPr>
    </w:p>
    <w:p w14:paraId="5AC26B13" w14:textId="6A50B82A" w:rsidR="00881418" w:rsidRDefault="00881418" w:rsidP="00881418">
      <w:pPr>
        <w:rPr>
          <w:rtl/>
          <w:lang w:eastAsia="he-IL"/>
        </w:rPr>
      </w:pPr>
      <w:bookmarkStart w:id="462" w:name="_ETM_Q1_1481076"/>
      <w:bookmarkStart w:id="463" w:name="_ETM_Q1_1481110"/>
      <w:bookmarkEnd w:id="462"/>
      <w:bookmarkEnd w:id="463"/>
      <w:r>
        <w:rPr>
          <w:rFonts w:hint="cs"/>
          <w:rtl/>
          <w:lang w:eastAsia="he-IL"/>
        </w:rPr>
        <w:t xml:space="preserve">75 אחוזים לוקחים לו. מה </w:t>
      </w:r>
      <w:bookmarkStart w:id="464" w:name="_ETM_Q1_1482542"/>
      <w:bookmarkEnd w:id="464"/>
      <w:r>
        <w:rPr>
          <w:rFonts w:hint="cs"/>
          <w:rtl/>
          <w:lang w:eastAsia="he-IL"/>
        </w:rPr>
        <w:t>ההבדל בין</w:t>
      </w:r>
      <w:r w:rsidR="00B1478C">
        <w:rPr>
          <w:rFonts w:hint="cs"/>
          <w:rtl/>
          <w:lang w:eastAsia="he-IL"/>
        </w:rPr>
        <w:t xml:space="preserve"> </w:t>
      </w:r>
      <w:r>
        <w:rPr>
          <w:rFonts w:hint="cs"/>
          <w:rtl/>
          <w:lang w:eastAsia="he-IL"/>
        </w:rPr>
        <w:t xml:space="preserve">הוראות החוק הזה לבין הוראה </w:t>
      </w:r>
      <w:bookmarkStart w:id="465" w:name="_ETM_Q1_1488609"/>
      <w:bookmarkEnd w:id="465"/>
      <w:r>
        <w:rPr>
          <w:rFonts w:hint="cs"/>
          <w:rtl/>
          <w:lang w:eastAsia="he-IL"/>
        </w:rPr>
        <w:t xml:space="preserve">הקובעת שמי שעובר ברמזור אדום, דינו קנס בסך 1,000 </w:t>
      </w:r>
      <w:bookmarkStart w:id="466" w:name="_ETM_Q1_1489862"/>
      <w:bookmarkEnd w:id="466"/>
      <w:r>
        <w:rPr>
          <w:rFonts w:hint="cs"/>
          <w:rtl/>
          <w:lang w:eastAsia="he-IL"/>
        </w:rPr>
        <w:t>שקלים?</w:t>
      </w:r>
      <w:bookmarkStart w:id="467" w:name="_ETM_Q1_1491461"/>
      <w:bookmarkEnd w:id="467"/>
    </w:p>
    <w:p w14:paraId="0550E696" w14:textId="77777777" w:rsidR="00881418" w:rsidRDefault="00881418" w:rsidP="00881418">
      <w:pPr>
        <w:rPr>
          <w:rtl/>
          <w:lang w:eastAsia="he-IL"/>
        </w:rPr>
      </w:pPr>
    </w:p>
    <w:p w14:paraId="2F281435" w14:textId="006CCEF4" w:rsidR="00881418" w:rsidRDefault="00881418" w:rsidP="00881418">
      <w:pPr>
        <w:pStyle w:val="af9"/>
        <w:keepNext/>
        <w:rPr>
          <w:rtl/>
          <w:lang w:eastAsia="he-IL"/>
        </w:rPr>
      </w:pPr>
      <w:bookmarkStart w:id="468" w:name="ET_guest_משה_נקש_60"/>
      <w:r w:rsidRPr="00881418">
        <w:rPr>
          <w:rStyle w:val="TagStyle"/>
          <w:rtl/>
        </w:rPr>
        <w:t xml:space="preserve"> &lt;&lt; אורח &gt;&gt; </w:t>
      </w:r>
      <w:r>
        <w:rPr>
          <w:rtl/>
          <w:lang w:eastAsia="he-IL"/>
        </w:rPr>
        <w:t>משה נקש:</w:t>
      </w:r>
      <w:r w:rsidRPr="00881418">
        <w:rPr>
          <w:rStyle w:val="TagStyle"/>
          <w:rtl/>
        </w:rPr>
        <w:t xml:space="preserve"> &lt;&lt; אורח &gt;&gt;</w:t>
      </w:r>
      <w:r w:rsidR="00892C3B">
        <w:rPr>
          <w:rtl/>
          <w:lang w:eastAsia="he-IL"/>
        </w:rPr>
        <w:t xml:space="preserve"> </w:t>
      </w:r>
      <w:bookmarkEnd w:id="468"/>
    </w:p>
    <w:p w14:paraId="6BB26A1B" w14:textId="77777777" w:rsidR="00881418" w:rsidRDefault="00881418" w:rsidP="00881418">
      <w:pPr>
        <w:pStyle w:val="KeepWithNext"/>
        <w:rPr>
          <w:rtl/>
          <w:lang w:eastAsia="he-IL"/>
        </w:rPr>
      </w:pPr>
    </w:p>
    <w:p w14:paraId="51C60438" w14:textId="278E39BC" w:rsidR="00881418" w:rsidRDefault="00881418" w:rsidP="00881418">
      <w:pPr>
        <w:rPr>
          <w:rtl/>
          <w:lang w:eastAsia="he-IL"/>
        </w:rPr>
      </w:pPr>
      <w:r>
        <w:rPr>
          <w:rFonts w:hint="cs"/>
          <w:rtl/>
          <w:lang w:eastAsia="he-IL"/>
        </w:rPr>
        <w:t xml:space="preserve">זה עניין של טרמינולוגיה. בסוף העובדים באים </w:t>
      </w:r>
      <w:bookmarkStart w:id="469" w:name="_ETM_Q1_1496578"/>
      <w:bookmarkEnd w:id="469"/>
      <w:r>
        <w:rPr>
          <w:rFonts w:hint="cs"/>
          <w:rtl/>
          <w:lang w:eastAsia="he-IL"/>
        </w:rPr>
        <w:t>לכאן, מסיימים את תקופת שהייתם החוקית וצריכים לצאת.</w:t>
      </w:r>
      <w:bookmarkStart w:id="470" w:name="_ETM_Q1_1497123"/>
      <w:bookmarkEnd w:id="470"/>
      <w:r>
        <w:rPr>
          <w:rFonts w:hint="cs"/>
          <w:rtl/>
          <w:lang w:eastAsia="he-IL"/>
        </w:rPr>
        <w:t xml:space="preserve"> </w:t>
      </w:r>
    </w:p>
    <w:p w14:paraId="2E14209E" w14:textId="77777777" w:rsidR="00881418" w:rsidRDefault="00881418" w:rsidP="00881418">
      <w:pPr>
        <w:rPr>
          <w:rtl/>
          <w:lang w:eastAsia="he-IL"/>
        </w:rPr>
      </w:pPr>
      <w:bookmarkStart w:id="471" w:name="_ETM_Q1_1499871"/>
      <w:bookmarkStart w:id="472" w:name="_ETM_Q1_1499912"/>
      <w:bookmarkEnd w:id="471"/>
      <w:bookmarkEnd w:id="472"/>
    </w:p>
    <w:p w14:paraId="4CFA5F05" w14:textId="2A69A6F7" w:rsidR="00881418" w:rsidRDefault="00881418" w:rsidP="00881418">
      <w:pPr>
        <w:pStyle w:val="af9"/>
        <w:keepNext/>
        <w:rPr>
          <w:rtl/>
          <w:lang w:eastAsia="he-IL"/>
        </w:rPr>
      </w:pPr>
      <w:bookmarkStart w:id="473" w:name="ET_guest_ואאיל_עבאדי_61"/>
      <w:r w:rsidRPr="00881418">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881418">
        <w:rPr>
          <w:rStyle w:val="TagStyle"/>
          <w:rtl/>
        </w:rPr>
        <w:t xml:space="preserve"> &lt;&lt; אורח &gt;&gt;</w:t>
      </w:r>
      <w:r w:rsidR="00892C3B">
        <w:rPr>
          <w:rtl/>
          <w:lang w:eastAsia="he-IL"/>
        </w:rPr>
        <w:t xml:space="preserve"> </w:t>
      </w:r>
      <w:bookmarkEnd w:id="473"/>
    </w:p>
    <w:p w14:paraId="5C5007D0" w14:textId="77777777" w:rsidR="00881418" w:rsidRDefault="00881418" w:rsidP="00881418">
      <w:pPr>
        <w:pStyle w:val="KeepWithNext"/>
        <w:rPr>
          <w:rtl/>
          <w:lang w:eastAsia="he-IL"/>
        </w:rPr>
      </w:pPr>
    </w:p>
    <w:p w14:paraId="4C290D78" w14:textId="07F5E9D8" w:rsidR="00881418" w:rsidRDefault="00881418" w:rsidP="00881418">
      <w:pPr>
        <w:rPr>
          <w:rtl/>
          <w:lang w:eastAsia="he-IL"/>
        </w:rPr>
      </w:pPr>
      <w:r>
        <w:rPr>
          <w:rFonts w:hint="cs"/>
          <w:rtl/>
          <w:lang w:eastAsia="he-IL"/>
        </w:rPr>
        <w:t xml:space="preserve">תגרש אותם. אין לי בעיה עם זה. גם אני אוציא אותם. אם כן, תגרש אותם. זאת העבודה של המשטרה לגרש אותם ולא לקחת </w:t>
      </w:r>
      <w:bookmarkStart w:id="474" w:name="_ETM_Q1_1507814"/>
      <w:bookmarkEnd w:id="474"/>
      <w:r>
        <w:rPr>
          <w:rFonts w:hint="cs"/>
          <w:rtl/>
          <w:lang w:eastAsia="he-IL"/>
        </w:rPr>
        <w:t xml:space="preserve">את הכספים שלהם. </w:t>
      </w:r>
    </w:p>
    <w:p w14:paraId="34CA9093" w14:textId="77777777" w:rsidR="00881418" w:rsidRDefault="00881418" w:rsidP="00881418">
      <w:pPr>
        <w:rPr>
          <w:rtl/>
          <w:lang w:eastAsia="he-IL"/>
        </w:rPr>
      </w:pPr>
    </w:p>
    <w:p w14:paraId="1201BA87" w14:textId="25E1B298" w:rsidR="00881418" w:rsidRDefault="00881418" w:rsidP="00881418">
      <w:pPr>
        <w:pStyle w:val="af9"/>
        <w:keepNext/>
        <w:rPr>
          <w:rtl/>
          <w:lang w:eastAsia="he-IL"/>
        </w:rPr>
      </w:pPr>
      <w:bookmarkStart w:id="475" w:name="ET_guest_משה_נקש_62"/>
      <w:r w:rsidRPr="00881418">
        <w:rPr>
          <w:rStyle w:val="TagStyle"/>
          <w:rtl/>
        </w:rPr>
        <w:t xml:space="preserve"> &lt;&lt; אורח &gt;&gt; </w:t>
      </w:r>
      <w:r>
        <w:rPr>
          <w:rtl/>
          <w:lang w:eastAsia="he-IL"/>
        </w:rPr>
        <w:t>משה נקש:</w:t>
      </w:r>
      <w:r w:rsidRPr="00881418">
        <w:rPr>
          <w:rStyle w:val="TagStyle"/>
          <w:rtl/>
        </w:rPr>
        <w:t xml:space="preserve"> &lt;&lt; אורח &gt;&gt;</w:t>
      </w:r>
      <w:r w:rsidR="00892C3B">
        <w:rPr>
          <w:rtl/>
          <w:lang w:eastAsia="he-IL"/>
        </w:rPr>
        <w:t xml:space="preserve"> </w:t>
      </w:r>
      <w:bookmarkEnd w:id="475"/>
    </w:p>
    <w:p w14:paraId="465D8CA8" w14:textId="77777777" w:rsidR="00881418" w:rsidRDefault="00881418" w:rsidP="00881418">
      <w:pPr>
        <w:pStyle w:val="KeepWithNext"/>
        <w:rPr>
          <w:rtl/>
          <w:lang w:eastAsia="he-IL"/>
        </w:rPr>
      </w:pPr>
    </w:p>
    <w:p w14:paraId="2A39228A" w14:textId="62DA2E77" w:rsidR="00881418" w:rsidRDefault="00881418" w:rsidP="00881418">
      <w:pPr>
        <w:rPr>
          <w:rtl/>
          <w:lang w:eastAsia="he-IL"/>
        </w:rPr>
      </w:pPr>
      <w:r>
        <w:rPr>
          <w:rFonts w:hint="cs"/>
          <w:rtl/>
          <w:lang w:eastAsia="he-IL"/>
        </w:rPr>
        <w:t>יש עוד שיטות שהעובדים יצאו מלבד ל</w:t>
      </w:r>
      <w:bookmarkStart w:id="476" w:name="_ETM_Q1_1511174"/>
      <w:bookmarkEnd w:id="476"/>
      <w:r>
        <w:rPr>
          <w:rFonts w:hint="cs"/>
          <w:rtl/>
          <w:lang w:eastAsia="he-IL"/>
        </w:rPr>
        <w:t xml:space="preserve">גרש אותם. </w:t>
      </w:r>
    </w:p>
    <w:p w14:paraId="1BA69109" w14:textId="77777777" w:rsidR="00881418" w:rsidRDefault="00881418" w:rsidP="00881418">
      <w:pPr>
        <w:rPr>
          <w:rtl/>
          <w:lang w:eastAsia="he-IL"/>
        </w:rPr>
      </w:pPr>
      <w:bookmarkStart w:id="477" w:name="_ETM_Q1_1515871"/>
      <w:bookmarkStart w:id="478" w:name="_ETM_Q1_1515917"/>
      <w:bookmarkStart w:id="479" w:name="_ETM_Q1_1516061"/>
      <w:bookmarkEnd w:id="477"/>
      <w:bookmarkEnd w:id="478"/>
      <w:bookmarkEnd w:id="479"/>
    </w:p>
    <w:p w14:paraId="66BA99B3" w14:textId="620B17D9" w:rsidR="00881418" w:rsidRDefault="00881418" w:rsidP="00881418">
      <w:pPr>
        <w:pStyle w:val="af9"/>
        <w:keepNext/>
        <w:rPr>
          <w:rtl/>
          <w:lang w:eastAsia="he-IL"/>
        </w:rPr>
      </w:pPr>
      <w:bookmarkStart w:id="480" w:name="ET_guest_ואאיל_עבאדי_63"/>
      <w:r w:rsidRPr="00881418">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881418">
        <w:rPr>
          <w:rStyle w:val="TagStyle"/>
          <w:rtl/>
        </w:rPr>
        <w:t xml:space="preserve"> &lt;&lt; אורח &gt;&gt;</w:t>
      </w:r>
      <w:r w:rsidR="00892C3B">
        <w:rPr>
          <w:rtl/>
          <w:lang w:eastAsia="he-IL"/>
        </w:rPr>
        <w:t xml:space="preserve"> </w:t>
      </w:r>
      <w:bookmarkEnd w:id="480"/>
    </w:p>
    <w:p w14:paraId="3B48D6B0" w14:textId="77777777" w:rsidR="00881418" w:rsidRDefault="00881418" w:rsidP="00881418">
      <w:pPr>
        <w:pStyle w:val="KeepWithNext"/>
        <w:rPr>
          <w:rtl/>
          <w:lang w:eastAsia="he-IL"/>
        </w:rPr>
      </w:pPr>
    </w:p>
    <w:p w14:paraId="02B53D35" w14:textId="38226C7D" w:rsidR="00881418" w:rsidRDefault="00881418" w:rsidP="00881418">
      <w:pPr>
        <w:rPr>
          <w:rtl/>
          <w:lang w:eastAsia="he-IL"/>
        </w:rPr>
      </w:pPr>
      <w:bookmarkStart w:id="481" w:name="_ETM_Q1_1516390"/>
      <w:bookmarkEnd w:id="481"/>
      <w:r>
        <w:rPr>
          <w:rFonts w:hint="cs"/>
          <w:rtl/>
          <w:lang w:eastAsia="he-IL"/>
        </w:rPr>
        <w:t>אז ש</w:t>
      </w:r>
      <w:bookmarkStart w:id="482" w:name="_ETM_Q1_1516442"/>
      <w:bookmarkEnd w:id="482"/>
      <w:r>
        <w:rPr>
          <w:rFonts w:hint="cs"/>
          <w:rtl/>
          <w:lang w:eastAsia="he-IL"/>
        </w:rPr>
        <w:t>וב אנחנו קונסים אותם.</w:t>
      </w:r>
    </w:p>
    <w:p w14:paraId="3B82904F" w14:textId="77777777" w:rsidR="00881418" w:rsidRDefault="00881418" w:rsidP="00881418">
      <w:pPr>
        <w:rPr>
          <w:rtl/>
          <w:lang w:eastAsia="he-IL"/>
        </w:rPr>
      </w:pPr>
      <w:bookmarkStart w:id="483" w:name="_ETM_Q1_1519807"/>
      <w:bookmarkStart w:id="484" w:name="_ETM_Q1_1519858"/>
      <w:bookmarkEnd w:id="483"/>
      <w:bookmarkEnd w:id="484"/>
    </w:p>
    <w:p w14:paraId="2A09CB72" w14:textId="61A135C5" w:rsidR="00881418" w:rsidRDefault="00881418" w:rsidP="00881418">
      <w:pPr>
        <w:pStyle w:val="af6"/>
        <w:keepNext/>
        <w:rPr>
          <w:rtl/>
        </w:rPr>
      </w:pPr>
      <w:bookmarkStart w:id="485" w:name="ET_yor_4996_64"/>
      <w:r w:rsidRPr="00881418">
        <w:rPr>
          <w:rStyle w:val="TagStyle"/>
          <w:rtl/>
        </w:rPr>
        <w:t xml:space="preserve"> &lt;&lt; </w:t>
      </w:r>
      <w:proofErr w:type="spellStart"/>
      <w:r w:rsidRPr="00881418">
        <w:rPr>
          <w:rStyle w:val="TagStyle"/>
          <w:rtl/>
        </w:rPr>
        <w:t>יור</w:t>
      </w:r>
      <w:proofErr w:type="spellEnd"/>
      <w:r w:rsidRPr="00881418">
        <w:rPr>
          <w:rStyle w:val="TagStyle"/>
          <w:rtl/>
        </w:rPr>
        <w:t xml:space="preserve"> &gt;&gt; </w:t>
      </w:r>
      <w:r>
        <w:rPr>
          <w:rtl/>
        </w:rPr>
        <w:t xml:space="preserve">היו"ר ישראל </w:t>
      </w:r>
      <w:proofErr w:type="spellStart"/>
      <w:r>
        <w:rPr>
          <w:rtl/>
        </w:rPr>
        <w:t>אייכלר</w:t>
      </w:r>
      <w:proofErr w:type="spellEnd"/>
      <w:r>
        <w:rPr>
          <w:rtl/>
        </w:rPr>
        <w:t>:</w:t>
      </w:r>
      <w:r w:rsidRPr="00881418">
        <w:rPr>
          <w:rStyle w:val="TagStyle"/>
          <w:rtl/>
        </w:rPr>
        <w:t xml:space="preserve"> &lt;&lt; </w:t>
      </w:r>
      <w:proofErr w:type="spellStart"/>
      <w:r w:rsidRPr="00881418">
        <w:rPr>
          <w:rStyle w:val="TagStyle"/>
          <w:rtl/>
        </w:rPr>
        <w:t>יור</w:t>
      </w:r>
      <w:proofErr w:type="spellEnd"/>
      <w:r w:rsidRPr="00881418">
        <w:rPr>
          <w:rStyle w:val="TagStyle"/>
          <w:rtl/>
        </w:rPr>
        <w:t xml:space="preserve"> &gt;&gt;</w:t>
      </w:r>
      <w:r w:rsidR="00892C3B">
        <w:rPr>
          <w:rtl/>
        </w:rPr>
        <w:t xml:space="preserve"> </w:t>
      </w:r>
      <w:bookmarkEnd w:id="485"/>
    </w:p>
    <w:p w14:paraId="3B7A3103" w14:textId="77777777" w:rsidR="00881418" w:rsidRDefault="00881418" w:rsidP="00881418">
      <w:pPr>
        <w:pStyle w:val="KeepWithNext"/>
        <w:rPr>
          <w:rtl/>
          <w:lang w:eastAsia="he-IL"/>
        </w:rPr>
      </w:pPr>
    </w:p>
    <w:p w14:paraId="50A5FB1F" w14:textId="2E7E6FF6" w:rsidR="00881418" w:rsidRDefault="00881418" w:rsidP="00881418">
      <w:pPr>
        <w:rPr>
          <w:rtl/>
          <w:lang w:eastAsia="he-IL"/>
        </w:rPr>
      </w:pPr>
      <w:r>
        <w:rPr>
          <w:rFonts w:hint="cs"/>
          <w:rtl/>
          <w:lang w:eastAsia="he-IL"/>
        </w:rPr>
        <w:t xml:space="preserve">משרד האוצר רוצה </w:t>
      </w:r>
      <w:bookmarkStart w:id="486" w:name="_ETM_Q1_1524308"/>
      <w:bookmarkEnd w:id="486"/>
      <w:r>
        <w:rPr>
          <w:rFonts w:hint="cs"/>
          <w:rtl/>
          <w:lang w:eastAsia="he-IL"/>
        </w:rPr>
        <w:t>לומר משהו?</w:t>
      </w:r>
    </w:p>
    <w:p w14:paraId="0FB194E9" w14:textId="77777777" w:rsidR="00881418" w:rsidRDefault="00881418" w:rsidP="00881418">
      <w:pPr>
        <w:rPr>
          <w:rtl/>
          <w:lang w:eastAsia="he-IL"/>
        </w:rPr>
      </w:pPr>
      <w:bookmarkStart w:id="487" w:name="_ETM_Q1_1523114"/>
      <w:bookmarkStart w:id="488" w:name="_ETM_Q1_1523160"/>
      <w:bookmarkEnd w:id="487"/>
      <w:bookmarkEnd w:id="488"/>
    </w:p>
    <w:p w14:paraId="6806FF77" w14:textId="4D6DCC2C" w:rsidR="00881418" w:rsidRDefault="00881418" w:rsidP="00881418">
      <w:pPr>
        <w:pStyle w:val="af9"/>
        <w:keepNext/>
        <w:rPr>
          <w:rtl/>
          <w:lang w:eastAsia="he-IL"/>
        </w:rPr>
      </w:pPr>
      <w:bookmarkStart w:id="489" w:name="ET_guest_אורי_כץ_65"/>
      <w:r w:rsidRPr="00881418">
        <w:rPr>
          <w:rStyle w:val="TagStyle"/>
          <w:rtl/>
        </w:rPr>
        <w:t xml:space="preserve"> &lt;&lt; אורח &gt;&gt; </w:t>
      </w:r>
      <w:r>
        <w:rPr>
          <w:rtl/>
          <w:lang w:eastAsia="he-IL"/>
        </w:rPr>
        <w:t>אורי כץ:</w:t>
      </w:r>
      <w:r w:rsidRPr="00881418">
        <w:rPr>
          <w:rStyle w:val="TagStyle"/>
          <w:rtl/>
        </w:rPr>
        <w:t xml:space="preserve"> &lt;&lt; אורח &gt;&gt;</w:t>
      </w:r>
      <w:r w:rsidR="00892C3B">
        <w:rPr>
          <w:rtl/>
          <w:lang w:eastAsia="he-IL"/>
        </w:rPr>
        <w:t xml:space="preserve"> </w:t>
      </w:r>
      <w:bookmarkEnd w:id="489"/>
    </w:p>
    <w:p w14:paraId="6B4653A4" w14:textId="77777777" w:rsidR="00881418" w:rsidRDefault="00881418" w:rsidP="00881418">
      <w:pPr>
        <w:pStyle w:val="KeepWithNext"/>
        <w:rPr>
          <w:rtl/>
          <w:lang w:eastAsia="he-IL"/>
        </w:rPr>
      </w:pPr>
    </w:p>
    <w:p w14:paraId="64ECE5F2" w14:textId="6E3EA8A2" w:rsidR="00881418" w:rsidRDefault="00881418" w:rsidP="00881418">
      <w:pPr>
        <w:rPr>
          <w:rtl/>
          <w:lang w:eastAsia="he-IL"/>
        </w:rPr>
      </w:pPr>
      <w:bookmarkStart w:id="490" w:name="_ETM_Q1_1524527"/>
      <w:bookmarkStart w:id="491" w:name="_ETM_Q1_1524571"/>
      <w:bookmarkEnd w:id="490"/>
      <w:bookmarkEnd w:id="491"/>
      <w:r>
        <w:rPr>
          <w:rFonts w:hint="cs"/>
          <w:rtl/>
          <w:lang w:eastAsia="he-IL"/>
        </w:rPr>
        <w:t>כן.</w:t>
      </w:r>
      <w:r w:rsidR="00B1478C">
        <w:rPr>
          <w:rFonts w:hint="cs"/>
          <w:rtl/>
          <w:lang w:eastAsia="he-IL"/>
        </w:rPr>
        <w:t xml:space="preserve"> </w:t>
      </w:r>
      <w:r>
        <w:rPr>
          <w:rFonts w:hint="cs"/>
          <w:rtl/>
          <w:lang w:eastAsia="he-IL"/>
        </w:rPr>
        <w:t>הלשכה המשפטית, משרד האוצר.</w:t>
      </w:r>
      <w:bookmarkStart w:id="492" w:name="_ETM_Q1_1529197"/>
      <w:bookmarkEnd w:id="492"/>
      <w:r>
        <w:rPr>
          <w:rFonts w:hint="cs"/>
          <w:rtl/>
          <w:lang w:eastAsia="he-IL"/>
        </w:rPr>
        <w:t xml:space="preserve"> אנחנו מבקשים לעשות </w:t>
      </w:r>
      <w:bookmarkStart w:id="493" w:name="_ETM_Q1_1532434"/>
      <w:bookmarkEnd w:id="493"/>
      <w:r>
        <w:rPr>
          <w:rFonts w:hint="cs"/>
          <w:rtl/>
          <w:lang w:eastAsia="he-IL"/>
        </w:rPr>
        <w:t>תיקון בנוסח</w:t>
      </w:r>
      <w:r w:rsidR="00B642B9">
        <w:rPr>
          <w:rFonts w:hint="cs"/>
          <w:rtl/>
          <w:lang w:eastAsia="he-IL"/>
        </w:rPr>
        <w:t xml:space="preserve"> - </w:t>
      </w:r>
      <w:r>
        <w:rPr>
          <w:rFonts w:hint="cs"/>
          <w:rtl/>
          <w:lang w:eastAsia="he-IL"/>
        </w:rPr>
        <w:t xml:space="preserve">זה לא משהו </w:t>
      </w:r>
      <w:bookmarkStart w:id="494" w:name="_ETM_Q1_1534194"/>
      <w:bookmarkEnd w:id="494"/>
      <w:r>
        <w:rPr>
          <w:rFonts w:hint="cs"/>
          <w:rtl/>
          <w:lang w:eastAsia="he-IL"/>
        </w:rPr>
        <w:t xml:space="preserve">שמשנה </w:t>
      </w:r>
      <w:r w:rsidR="00B642B9">
        <w:rPr>
          <w:rFonts w:hint="cs"/>
          <w:rtl/>
          <w:lang w:eastAsia="he-IL"/>
        </w:rPr>
        <w:t xml:space="preserve">את המהות. לטעמנו גם לא משהו שמשנה את המצב </w:t>
      </w:r>
      <w:bookmarkStart w:id="495" w:name="_ETM_Q1_1538508"/>
      <w:bookmarkEnd w:id="495"/>
      <w:r w:rsidR="00B642B9">
        <w:rPr>
          <w:rFonts w:hint="cs"/>
          <w:rtl/>
          <w:lang w:eastAsia="he-IL"/>
        </w:rPr>
        <w:t>הקיים</w:t>
      </w:r>
      <w:r w:rsidR="00B1478C">
        <w:rPr>
          <w:rFonts w:hint="cs"/>
          <w:rtl/>
          <w:lang w:eastAsia="he-IL"/>
        </w:rPr>
        <w:t xml:space="preserve"> </w:t>
      </w:r>
      <w:r w:rsidR="00B642B9">
        <w:rPr>
          <w:rFonts w:hint="cs"/>
          <w:rtl/>
          <w:lang w:eastAsia="he-IL"/>
        </w:rPr>
        <w:t xml:space="preserve">- שנוגע לעניין דמי התפעול </w:t>
      </w:r>
      <w:bookmarkStart w:id="496" w:name="_ETM_Q1_1542894"/>
      <w:bookmarkEnd w:id="496"/>
      <w:r w:rsidR="00B642B9">
        <w:rPr>
          <w:rFonts w:hint="cs"/>
          <w:rtl/>
          <w:lang w:eastAsia="he-IL"/>
        </w:rPr>
        <w:t xml:space="preserve">שנגבים עבור תשלום או כל תשלום כספי לעובד הזר בכל </w:t>
      </w:r>
      <w:bookmarkStart w:id="497" w:name="_ETM_Q1_1549897"/>
      <w:bookmarkEnd w:id="497"/>
      <w:r w:rsidR="00B642B9">
        <w:rPr>
          <w:rFonts w:hint="cs"/>
          <w:rtl/>
          <w:lang w:eastAsia="he-IL"/>
        </w:rPr>
        <w:t xml:space="preserve">אחד מהלגים האפשריים כאן בחוק. הרי יכולות להיות כמה סריות של בקשות שעובד יגיש ויקבל עבורן </w:t>
      </w:r>
      <w:bookmarkStart w:id="498" w:name="_ETM_Q1_1555906"/>
      <w:bookmarkEnd w:id="498"/>
      <w:r w:rsidR="00B642B9">
        <w:rPr>
          <w:rFonts w:hint="cs"/>
          <w:rtl/>
          <w:lang w:eastAsia="he-IL"/>
        </w:rPr>
        <w:t xml:space="preserve">תשלום. </w:t>
      </w:r>
    </w:p>
    <w:p w14:paraId="6BA5E010" w14:textId="77777777" w:rsidR="00B642B9" w:rsidRDefault="00B642B9" w:rsidP="00881418">
      <w:pPr>
        <w:rPr>
          <w:rtl/>
          <w:lang w:eastAsia="he-IL"/>
        </w:rPr>
      </w:pPr>
      <w:bookmarkStart w:id="499" w:name="_ETM_Q1_1560421"/>
      <w:bookmarkStart w:id="500" w:name="_ETM_Q1_1560457"/>
      <w:bookmarkEnd w:id="499"/>
      <w:bookmarkEnd w:id="500"/>
    </w:p>
    <w:p w14:paraId="4FA94FC6" w14:textId="1E8A8730" w:rsidR="00B642B9" w:rsidRDefault="00B642B9" w:rsidP="00881418">
      <w:pPr>
        <w:rPr>
          <w:rtl/>
          <w:lang w:eastAsia="he-IL"/>
        </w:rPr>
      </w:pPr>
      <w:bookmarkStart w:id="501" w:name="_ETM_Q1_1560525"/>
      <w:bookmarkStart w:id="502" w:name="_ETM_Q1_1560557"/>
      <w:bookmarkEnd w:id="501"/>
      <w:bookmarkEnd w:id="502"/>
      <w:r>
        <w:rPr>
          <w:rFonts w:hint="cs"/>
          <w:rtl/>
          <w:lang w:eastAsia="he-IL"/>
        </w:rPr>
        <w:t xml:space="preserve">אנחנו מבקשים להוסיף את סעיף (ד2) שאומר שעל כל </w:t>
      </w:r>
      <w:bookmarkStart w:id="503" w:name="_ETM_Q1_1563754"/>
      <w:bookmarkEnd w:id="503"/>
      <w:r>
        <w:rPr>
          <w:rFonts w:hint="cs"/>
          <w:rtl/>
          <w:lang w:eastAsia="he-IL"/>
        </w:rPr>
        <w:t xml:space="preserve">בקשת תשלום, תיגבה עמלה. שוב, במהות זה גם </w:t>
      </w:r>
      <w:bookmarkStart w:id="504" w:name="_ETM_Q1_1568239"/>
      <w:bookmarkEnd w:id="504"/>
      <w:r>
        <w:rPr>
          <w:rFonts w:hint="cs"/>
          <w:rtl/>
          <w:lang w:eastAsia="he-IL"/>
        </w:rPr>
        <w:t>המצב הקיים היום אלא שהיום זה קיים בתקנות ועכשיו</w:t>
      </w:r>
      <w:bookmarkStart w:id="505" w:name="_ETM_Q1_1572077"/>
      <w:bookmarkEnd w:id="505"/>
      <w:r>
        <w:rPr>
          <w:rFonts w:hint="cs"/>
          <w:rtl/>
          <w:lang w:eastAsia="he-IL"/>
        </w:rPr>
        <w:t xml:space="preserve"> אנחנו מעלים את כל ההסדר לחוק. אם הוועדה תרצה, אני אקריא.</w:t>
      </w:r>
    </w:p>
    <w:p w14:paraId="10A50A53" w14:textId="77777777" w:rsidR="00B642B9" w:rsidRDefault="00B642B9" w:rsidP="00B642B9">
      <w:pPr>
        <w:rPr>
          <w:rtl/>
          <w:lang w:eastAsia="he-IL"/>
        </w:rPr>
      </w:pPr>
      <w:bookmarkStart w:id="506" w:name="_ETM_Q1_1577152"/>
      <w:bookmarkStart w:id="507" w:name="_ETM_Q1_1581468"/>
      <w:bookmarkStart w:id="508" w:name="_ETM_Q1_1581499"/>
      <w:bookmarkStart w:id="509" w:name="_ETM_Q1_1580678"/>
      <w:bookmarkEnd w:id="506"/>
      <w:bookmarkEnd w:id="507"/>
      <w:bookmarkEnd w:id="508"/>
      <w:bookmarkEnd w:id="509"/>
    </w:p>
    <w:p w14:paraId="0D8C6D61" w14:textId="79B4761C" w:rsidR="00B642B9" w:rsidRDefault="00B642B9" w:rsidP="00B642B9">
      <w:pPr>
        <w:pStyle w:val="af6"/>
        <w:keepNext/>
        <w:rPr>
          <w:rtl/>
        </w:rPr>
      </w:pPr>
      <w:bookmarkStart w:id="510" w:name="ET_yor_4996_67"/>
      <w:r w:rsidRPr="00B642B9">
        <w:rPr>
          <w:rStyle w:val="TagStyle"/>
          <w:rtl/>
        </w:rPr>
        <w:t xml:space="preserve"> &lt;&lt; </w:t>
      </w:r>
      <w:proofErr w:type="spellStart"/>
      <w:r w:rsidRPr="00B642B9">
        <w:rPr>
          <w:rStyle w:val="TagStyle"/>
          <w:rtl/>
        </w:rPr>
        <w:t>יור</w:t>
      </w:r>
      <w:proofErr w:type="spellEnd"/>
      <w:r w:rsidRPr="00B642B9">
        <w:rPr>
          <w:rStyle w:val="TagStyle"/>
          <w:rtl/>
        </w:rPr>
        <w:t xml:space="preserve"> &gt;&gt; </w:t>
      </w:r>
      <w:r>
        <w:rPr>
          <w:rtl/>
        </w:rPr>
        <w:t xml:space="preserve">היו"ר ישראל </w:t>
      </w:r>
      <w:proofErr w:type="spellStart"/>
      <w:r>
        <w:rPr>
          <w:rtl/>
        </w:rPr>
        <w:t>אייכלר</w:t>
      </w:r>
      <w:proofErr w:type="spellEnd"/>
      <w:r>
        <w:rPr>
          <w:rtl/>
        </w:rPr>
        <w:t>:</w:t>
      </w:r>
      <w:r w:rsidRPr="00B642B9">
        <w:rPr>
          <w:rStyle w:val="TagStyle"/>
          <w:rtl/>
        </w:rPr>
        <w:t xml:space="preserve"> &lt;&lt; </w:t>
      </w:r>
      <w:proofErr w:type="spellStart"/>
      <w:r w:rsidRPr="00B642B9">
        <w:rPr>
          <w:rStyle w:val="TagStyle"/>
          <w:rtl/>
        </w:rPr>
        <w:t>יור</w:t>
      </w:r>
      <w:proofErr w:type="spellEnd"/>
      <w:r w:rsidRPr="00B642B9">
        <w:rPr>
          <w:rStyle w:val="TagStyle"/>
          <w:rtl/>
        </w:rPr>
        <w:t xml:space="preserve"> &gt;&gt;</w:t>
      </w:r>
      <w:r w:rsidR="00892C3B">
        <w:rPr>
          <w:rtl/>
        </w:rPr>
        <w:t xml:space="preserve"> </w:t>
      </w:r>
      <w:bookmarkEnd w:id="510"/>
    </w:p>
    <w:p w14:paraId="52C5BCAF" w14:textId="77777777" w:rsidR="00B642B9" w:rsidRDefault="00B642B9" w:rsidP="00B642B9">
      <w:pPr>
        <w:pStyle w:val="KeepWithNext"/>
        <w:rPr>
          <w:rtl/>
          <w:lang w:eastAsia="he-IL"/>
        </w:rPr>
      </w:pPr>
    </w:p>
    <w:p w14:paraId="05D92CE5" w14:textId="00144E29" w:rsidR="00B642B9" w:rsidRDefault="00B642B9" w:rsidP="00B642B9">
      <w:pPr>
        <w:rPr>
          <w:rtl/>
          <w:lang w:eastAsia="he-IL"/>
        </w:rPr>
      </w:pPr>
      <w:bookmarkStart w:id="511" w:name="_ETM_Q1_1580887"/>
      <w:bookmarkStart w:id="512" w:name="_ETM_Q1_1580917"/>
      <w:bookmarkEnd w:id="511"/>
      <w:bookmarkEnd w:id="512"/>
      <w:r>
        <w:rPr>
          <w:rFonts w:hint="cs"/>
          <w:rtl/>
          <w:lang w:eastAsia="he-IL"/>
        </w:rPr>
        <w:t xml:space="preserve">שמעתי את דברי האוצר. עד כמה שהבנתי </w:t>
      </w:r>
      <w:bookmarkStart w:id="513" w:name="_ETM_Q1_1582710"/>
      <w:bookmarkEnd w:id="513"/>
      <w:r>
        <w:rPr>
          <w:rFonts w:hint="cs"/>
          <w:rtl/>
          <w:lang w:eastAsia="he-IL"/>
        </w:rPr>
        <w:t>אתם</w:t>
      </w:r>
      <w:r w:rsidR="00B1478C">
        <w:rPr>
          <w:rFonts w:hint="cs"/>
          <w:rtl/>
          <w:lang w:eastAsia="he-IL"/>
        </w:rPr>
        <w:t xml:space="preserve"> </w:t>
      </w:r>
      <w:r>
        <w:rPr>
          <w:rFonts w:hint="cs"/>
          <w:rtl/>
          <w:lang w:eastAsia="he-IL"/>
        </w:rPr>
        <w:t xml:space="preserve">יכולים לעשות תקנות ולהביא אותן. בחוק </w:t>
      </w:r>
      <w:bookmarkStart w:id="514" w:name="_ETM_Q1_1586965"/>
      <w:bookmarkEnd w:id="514"/>
      <w:r>
        <w:rPr>
          <w:rFonts w:hint="cs"/>
          <w:rtl/>
          <w:lang w:eastAsia="he-IL"/>
        </w:rPr>
        <w:t>עצמו אנחנו לא משנים שום דבר.</w:t>
      </w:r>
    </w:p>
    <w:p w14:paraId="2464E065" w14:textId="77777777" w:rsidR="00B642B9" w:rsidRDefault="00B642B9" w:rsidP="00B642B9">
      <w:pPr>
        <w:rPr>
          <w:rtl/>
          <w:lang w:eastAsia="he-IL"/>
        </w:rPr>
      </w:pPr>
      <w:bookmarkStart w:id="515" w:name="_ETM_Q1_1591477"/>
      <w:bookmarkStart w:id="516" w:name="_ETM_Q1_1591508"/>
      <w:bookmarkEnd w:id="515"/>
      <w:bookmarkEnd w:id="516"/>
    </w:p>
    <w:p w14:paraId="428DA109" w14:textId="6BEF21D4" w:rsidR="00B642B9" w:rsidRDefault="00B642B9" w:rsidP="00B642B9">
      <w:pPr>
        <w:pStyle w:val="af9"/>
        <w:keepNext/>
        <w:rPr>
          <w:rtl/>
          <w:lang w:eastAsia="he-IL"/>
        </w:rPr>
      </w:pPr>
      <w:bookmarkStart w:id="517" w:name="ET_guest_אורי_כץ_68"/>
      <w:r w:rsidRPr="00B642B9">
        <w:rPr>
          <w:rStyle w:val="TagStyle"/>
          <w:rtl/>
        </w:rPr>
        <w:t xml:space="preserve"> &lt;&lt; אורח &gt;&gt; </w:t>
      </w:r>
      <w:r>
        <w:rPr>
          <w:rtl/>
          <w:lang w:eastAsia="he-IL"/>
        </w:rPr>
        <w:t>אורי כץ:</w:t>
      </w:r>
      <w:r w:rsidRPr="00B642B9">
        <w:rPr>
          <w:rStyle w:val="TagStyle"/>
          <w:rtl/>
        </w:rPr>
        <w:t xml:space="preserve"> &lt;&lt; אורח &gt;&gt;</w:t>
      </w:r>
      <w:r w:rsidR="00892C3B">
        <w:rPr>
          <w:rtl/>
          <w:lang w:eastAsia="he-IL"/>
        </w:rPr>
        <w:t xml:space="preserve"> </w:t>
      </w:r>
      <w:bookmarkEnd w:id="517"/>
    </w:p>
    <w:p w14:paraId="1C831FC3" w14:textId="77777777" w:rsidR="00B642B9" w:rsidRDefault="00B642B9" w:rsidP="00B642B9">
      <w:pPr>
        <w:pStyle w:val="KeepWithNext"/>
        <w:rPr>
          <w:rtl/>
          <w:lang w:eastAsia="he-IL"/>
        </w:rPr>
      </w:pPr>
    </w:p>
    <w:p w14:paraId="08D532B1" w14:textId="52F2B2FF" w:rsidR="00B642B9" w:rsidRDefault="00B642B9" w:rsidP="00B642B9">
      <w:pPr>
        <w:rPr>
          <w:rtl/>
          <w:lang w:eastAsia="he-IL"/>
        </w:rPr>
      </w:pPr>
      <w:r>
        <w:rPr>
          <w:rFonts w:hint="cs"/>
          <w:rtl/>
          <w:lang w:eastAsia="he-IL"/>
        </w:rPr>
        <w:t xml:space="preserve">היום ההוראה </w:t>
      </w:r>
      <w:bookmarkStart w:id="518" w:name="_ETM_Q1_1593709"/>
      <w:bookmarkEnd w:id="518"/>
      <w:r>
        <w:rPr>
          <w:rFonts w:hint="cs"/>
          <w:rtl/>
          <w:lang w:eastAsia="he-IL"/>
        </w:rPr>
        <w:t xml:space="preserve">כבר בתקנות ואת כל המנגנון אנחנו מעבירים לחוק. </w:t>
      </w:r>
      <w:bookmarkStart w:id="519" w:name="_ETM_Q1_1595458"/>
      <w:bookmarkEnd w:id="519"/>
      <w:r>
        <w:rPr>
          <w:rFonts w:hint="cs"/>
          <w:rtl/>
          <w:lang w:eastAsia="he-IL"/>
        </w:rPr>
        <w:t xml:space="preserve">כבר היום, גם בנוסח שמופיע בפני הוועדה עכשיו, יש הוראה לעניין גביית דמי תפעול. היא </w:t>
      </w:r>
      <w:bookmarkStart w:id="520" w:name="_ETM_Q1_1600318"/>
      <w:bookmarkEnd w:id="520"/>
      <w:r>
        <w:rPr>
          <w:rFonts w:hint="cs"/>
          <w:rtl/>
          <w:lang w:eastAsia="he-IL"/>
        </w:rPr>
        <w:t>פשוט כתובה בצורה שהיא לא מקיפה</w:t>
      </w:r>
      <w:r w:rsidR="00B1478C">
        <w:rPr>
          <w:rFonts w:hint="cs"/>
          <w:rtl/>
          <w:lang w:eastAsia="he-IL"/>
        </w:rPr>
        <w:t xml:space="preserve"> </w:t>
      </w:r>
      <w:r>
        <w:rPr>
          <w:rFonts w:hint="cs"/>
          <w:rtl/>
          <w:lang w:eastAsia="he-IL"/>
        </w:rPr>
        <w:t xml:space="preserve">את </w:t>
      </w:r>
      <w:bookmarkStart w:id="521" w:name="_ETM_Q1_1603816"/>
      <w:bookmarkEnd w:id="521"/>
      <w:r>
        <w:rPr>
          <w:rFonts w:hint="cs"/>
          <w:rtl/>
          <w:lang w:eastAsia="he-IL"/>
        </w:rPr>
        <w:t>כל המקרים.</w:t>
      </w:r>
    </w:p>
    <w:p w14:paraId="27810200" w14:textId="77777777" w:rsidR="00B642B9" w:rsidRDefault="00B642B9" w:rsidP="00B642B9">
      <w:pPr>
        <w:rPr>
          <w:rtl/>
          <w:lang w:eastAsia="he-IL"/>
        </w:rPr>
      </w:pPr>
      <w:bookmarkStart w:id="522" w:name="_ETM_Q1_1607804"/>
      <w:bookmarkStart w:id="523" w:name="_ETM_Q1_1607840"/>
      <w:bookmarkEnd w:id="522"/>
      <w:bookmarkEnd w:id="523"/>
    </w:p>
    <w:p w14:paraId="1603A59A" w14:textId="75B5C9D2" w:rsidR="00B642B9" w:rsidRDefault="00B642B9" w:rsidP="00B642B9">
      <w:pPr>
        <w:pStyle w:val="af6"/>
        <w:keepNext/>
        <w:rPr>
          <w:rtl/>
        </w:rPr>
      </w:pPr>
      <w:bookmarkStart w:id="524" w:name="ET_yor_4996_69"/>
      <w:r w:rsidRPr="00B642B9">
        <w:rPr>
          <w:rStyle w:val="TagStyle"/>
          <w:rtl/>
        </w:rPr>
        <w:t xml:space="preserve"> &lt;&lt; </w:t>
      </w:r>
      <w:proofErr w:type="spellStart"/>
      <w:r w:rsidRPr="00B642B9">
        <w:rPr>
          <w:rStyle w:val="TagStyle"/>
          <w:rtl/>
        </w:rPr>
        <w:t>יור</w:t>
      </w:r>
      <w:proofErr w:type="spellEnd"/>
      <w:r w:rsidRPr="00B642B9">
        <w:rPr>
          <w:rStyle w:val="TagStyle"/>
          <w:rtl/>
        </w:rPr>
        <w:t xml:space="preserve"> &gt;&gt; </w:t>
      </w:r>
      <w:r>
        <w:rPr>
          <w:rtl/>
        </w:rPr>
        <w:t xml:space="preserve">היו"ר ישראל </w:t>
      </w:r>
      <w:proofErr w:type="spellStart"/>
      <w:r>
        <w:rPr>
          <w:rtl/>
        </w:rPr>
        <w:t>אייכלר</w:t>
      </w:r>
      <w:proofErr w:type="spellEnd"/>
      <w:r>
        <w:rPr>
          <w:rtl/>
        </w:rPr>
        <w:t>:</w:t>
      </w:r>
      <w:r w:rsidRPr="00B642B9">
        <w:rPr>
          <w:rStyle w:val="TagStyle"/>
          <w:rtl/>
        </w:rPr>
        <w:t xml:space="preserve"> &lt;&lt; </w:t>
      </w:r>
      <w:proofErr w:type="spellStart"/>
      <w:r w:rsidRPr="00B642B9">
        <w:rPr>
          <w:rStyle w:val="TagStyle"/>
          <w:rtl/>
        </w:rPr>
        <w:t>יור</w:t>
      </w:r>
      <w:proofErr w:type="spellEnd"/>
      <w:r w:rsidRPr="00B642B9">
        <w:rPr>
          <w:rStyle w:val="TagStyle"/>
          <w:rtl/>
        </w:rPr>
        <w:t xml:space="preserve"> &gt;&gt;</w:t>
      </w:r>
      <w:r w:rsidR="00892C3B">
        <w:rPr>
          <w:rtl/>
        </w:rPr>
        <w:t xml:space="preserve"> </w:t>
      </w:r>
      <w:bookmarkEnd w:id="524"/>
    </w:p>
    <w:p w14:paraId="25B80909" w14:textId="77777777" w:rsidR="00B642B9" w:rsidRDefault="00B642B9" w:rsidP="00B642B9">
      <w:pPr>
        <w:pStyle w:val="KeepWithNext"/>
        <w:rPr>
          <w:rtl/>
          <w:lang w:eastAsia="he-IL"/>
        </w:rPr>
      </w:pPr>
    </w:p>
    <w:p w14:paraId="7DE60ABD" w14:textId="3E084593" w:rsidR="00B642B9" w:rsidRDefault="00B642B9" w:rsidP="00B642B9">
      <w:pPr>
        <w:rPr>
          <w:rtl/>
          <w:lang w:eastAsia="he-IL"/>
        </w:rPr>
      </w:pPr>
      <w:r>
        <w:rPr>
          <w:rFonts w:hint="cs"/>
          <w:rtl/>
          <w:lang w:eastAsia="he-IL"/>
        </w:rPr>
        <w:t>כל מה שתרצו לכתוב בתקנות, תוכלו לעשות זאת</w:t>
      </w:r>
      <w:bookmarkStart w:id="525" w:name="_ETM_Q1_1607218"/>
      <w:bookmarkEnd w:id="525"/>
      <w:r>
        <w:rPr>
          <w:rFonts w:hint="cs"/>
          <w:rtl/>
          <w:lang w:eastAsia="he-IL"/>
        </w:rPr>
        <w:t>. אנחנו תמיד כאן.</w:t>
      </w:r>
    </w:p>
    <w:p w14:paraId="3ABE1DB5" w14:textId="77777777" w:rsidR="00B642B9" w:rsidRDefault="00B642B9" w:rsidP="00B642B9">
      <w:pPr>
        <w:rPr>
          <w:rtl/>
          <w:lang w:eastAsia="he-IL"/>
        </w:rPr>
      </w:pPr>
      <w:bookmarkStart w:id="526" w:name="_ETM_Q1_1608800"/>
      <w:bookmarkStart w:id="527" w:name="_ETM_Q1_1608831"/>
      <w:bookmarkEnd w:id="526"/>
      <w:bookmarkEnd w:id="527"/>
    </w:p>
    <w:p w14:paraId="01A69CED" w14:textId="10B5C902" w:rsidR="00B642B9" w:rsidRDefault="00B642B9" w:rsidP="00B642B9">
      <w:pPr>
        <w:pStyle w:val="af9"/>
        <w:keepNext/>
        <w:rPr>
          <w:rtl/>
          <w:lang w:eastAsia="he-IL"/>
        </w:rPr>
      </w:pPr>
      <w:bookmarkStart w:id="528" w:name="ET_guest_אורי_כץ_70"/>
      <w:r w:rsidRPr="00B642B9">
        <w:rPr>
          <w:rStyle w:val="TagStyle"/>
          <w:rtl/>
        </w:rPr>
        <w:t xml:space="preserve"> &lt;&lt; אורח &gt;&gt; </w:t>
      </w:r>
      <w:r>
        <w:rPr>
          <w:rtl/>
          <w:lang w:eastAsia="he-IL"/>
        </w:rPr>
        <w:t>אורי כץ:</w:t>
      </w:r>
      <w:r w:rsidRPr="00B642B9">
        <w:rPr>
          <w:rStyle w:val="TagStyle"/>
          <w:rtl/>
        </w:rPr>
        <w:t xml:space="preserve"> &lt;&lt; אורח &gt;&gt;</w:t>
      </w:r>
      <w:r w:rsidR="00892C3B">
        <w:rPr>
          <w:rtl/>
          <w:lang w:eastAsia="he-IL"/>
        </w:rPr>
        <w:t xml:space="preserve"> </w:t>
      </w:r>
      <w:bookmarkEnd w:id="528"/>
    </w:p>
    <w:p w14:paraId="72B1CC53" w14:textId="77777777" w:rsidR="00B642B9" w:rsidRDefault="00B642B9" w:rsidP="00B642B9">
      <w:pPr>
        <w:pStyle w:val="KeepWithNext"/>
        <w:rPr>
          <w:rtl/>
          <w:lang w:eastAsia="he-IL"/>
        </w:rPr>
      </w:pPr>
    </w:p>
    <w:p w14:paraId="3EC5D576" w14:textId="0F847CDA" w:rsidR="00B642B9" w:rsidRDefault="00B642B9" w:rsidP="00B642B9">
      <w:pPr>
        <w:rPr>
          <w:rtl/>
          <w:lang w:eastAsia="he-IL"/>
        </w:rPr>
      </w:pPr>
      <w:bookmarkStart w:id="529" w:name="_ETM_Q1_1609841"/>
      <w:bookmarkStart w:id="530" w:name="_ETM_Q1_1609855"/>
      <w:bookmarkEnd w:id="529"/>
      <w:bookmarkEnd w:id="530"/>
      <w:r>
        <w:rPr>
          <w:rFonts w:hint="cs"/>
          <w:rtl/>
          <w:lang w:eastAsia="he-IL"/>
        </w:rPr>
        <w:t xml:space="preserve">עלולה להיווצר אנומליה בה יש </w:t>
      </w:r>
      <w:bookmarkStart w:id="531" w:name="_ETM_Q1_1612848"/>
      <w:bookmarkEnd w:id="531"/>
      <w:r>
        <w:rPr>
          <w:rFonts w:hint="cs"/>
          <w:rtl/>
          <w:lang w:eastAsia="he-IL"/>
        </w:rPr>
        <w:t xml:space="preserve">הוראה לגביית דמי תפעול רק במקרה אחד ולא בשאר המקרים. </w:t>
      </w:r>
      <w:bookmarkStart w:id="532" w:name="_ETM_Q1_1616322"/>
      <w:bookmarkEnd w:id="532"/>
      <w:r>
        <w:rPr>
          <w:rFonts w:hint="cs"/>
          <w:rtl/>
          <w:lang w:eastAsia="he-IL"/>
        </w:rPr>
        <w:t>שוב, אנחנו לא משנים מהמצב הקיים.</w:t>
      </w:r>
    </w:p>
    <w:p w14:paraId="4C3AA4A0" w14:textId="77777777" w:rsidR="00B642B9" w:rsidRDefault="00B642B9" w:rsidP="00B642B9">
      <w:pPr>
        <w:rPr>
          <w:rtl/>
          <w:lang w:eastAsia="he-IL"/>
        </w:rPr>
      </w:pPr>
    </w:p>
    <w:p w14:paraId="73789891" w14:textId="63C875EA" w:rsidR="00B642B9" w:rsidRDefault="00B642B9" w:rsidP="00B642B9">
      <w:pPr>
        <w:pStyle w:val="a4"/>
        <w:keepNext/>
        <w:rPr>
          <w:rtl/>
        </w:rPr>
      </w:pPr>
      <w:bookmarkStart w:id="533" w:name="ET_speaker_איילת_וולברג_71"/>
      <w:r w:rsidRPr="00B642B9">
        <w:rPr>
          <w:rStyle w:val="TagStyle"/>
          <w:rtl/>
        </w:rPr>
        <w:t xml:space="preserve"> &lt;&lt; דובר &gt;&gt; </w:t>
      </w:r>
      <w:r>
        <w:rPr>
          <w:rtl/>
        </w:rPr>
        <w:t xml:space="preserve">איילת </w:t>
      </w:r>
      <w:proofErr w:type="spellStart"/>
      <w:r>
        <w:rPr>
          <w:rtl/>
        </w:rPr>
        <w:t>וולברג</w:t>
      </w:r>
      <w:proofErr w:type="spellEnd"/>
      <w:r>
        <w:rPr>
          <w:rtl/>
        </w:rPr>
        <w:t>:</w:t>
      </w:r>
      <w:r w:rsidRPr="00B642B9">
        <w:rPr>
          <w:rStyle w:val="TagStyle"/>
          <w:rtl/>
        </w:rPr>
        <w:t xml:space="preserve"> &lt;&lt; דובר &gt;&gt;</w:t>
      </w:r>
      <w:r w:rsidR="00892C3B">
        <w:rPr>
          <w:rtl/>
        </w:rPr>
        <w:t xml:space="preserve"> </w:t>
      </w:r>
      <w:bookmarkEnd w:id="533"/>
    </w:p>
    <w:p w14:paraId="36A53D8D" w14:textId="77777777" w:rsidR="00B642B9" w:rsidRDefault="00B642B9" w:rsidP="00B642B9">
      <w:pPr>
        <w:pStyle w:val="KeepWithNext"/>
        <w:rPr>
          <w:rtl/>
          <w:lang w:eastAsia="he-IL"/>
        </w:rPr>
      </w:pPr>
    </w:p>
    <w:p w14:paraId="692A7A19" w14:textId="1AC9E9E2" w:rsidR="00B642B9" w:rsidRDefault="00B642B9" w:rsidP="00B642B9">
      <w:pPr>
        <w:rPr>
          <w:rtl/>
          <w:lang w:eastAsia="he-IL"/>
        </w:rPr>
      </w:pPr>
      <w:r>
        <w:rPr>
          <w:rFonts w:hint="cs"/>
          <w:rtl/>
          <w:lang w:eastAsia="he-IL"/>
        </w:rPr>
        <w:t>מה זה שאר המקרים?</w:t>
      </w:r>
      <w:bookmarkStart w:id="534" w:name="_ETM_Q1_1618839"/>
      <w:bookmarkEnd w:id="534"/>
      <w:r w:rsidR="00B1478C">
        <w:rPr>
          <w:rFonts w:hint="cs"/>
          <w:rtl/>
          <w:lang w:eastAsia="he-IL"/>
        </w:rPr>
        <w:t xml:space="preserve"> </w:t>
      </w:r>
      <w:r>
        <w:rPr>
          <w:rFonts w:hint="cs"/>
          <w:rtl/>
          <w:lang w:eastAsia="he-IL"/>
        </w:rPr>
        <w:t>לא ברור לי.</w:t>
      </w:r>
    </w:p>
    <w:p w14:paraId="5F1297AE" w14:textId="77777777" w:rsidR="00B642B9" w:rsidRDefault="00B642B9" w:rsidP="00B642B9">
      <w:pPr>
        <w:rPr>
          <w:rtl/>
          <w:lang w:eastAsia="he-IL"/>
        </w:rPr>
      </w:pPr>
    </w:p>
    <w:p w14:paraId="4C56D423" w14:textId="76067184" w:rsidR="00B642B9" w:rsidRDefault="00B642B9" w:rsidP="00B642B9">
      <w:pPr>
        <w:pStyle w:val="af9"/>
        <w:keepNext/>
        <w:rPr>
          <w:rtl/>
          <w:lang w:eastAsia="he-IL"/>
        </w:rPr>
      </w:pPr>
      <w:bookmarkStart w:id="535" w:name="ET_guest_אורי_כץ_72"/>
      <w:r w:rsidRPr="00B642B9">
        <w:rPr>
          <w:rStyle w:val="TagStyle"/>
          <w:rtl/>
        </w:rPr>
        <w:t xml:space="preserve"> &lt;&lt; אורח &gt;&gt; </w:t>
      </w:r>
      <w:r>
        <w:rPr>
          <w:rtl/>
          <w:lang w:eastAsia="he-IL"/>
        </w:rPr>
        <w:t>אורי כץ:</w:t>
      </w:r>
      <w:r w:rsidRPr="00B642B9">
        <w:rPr>
          <w:rStyle w:val="TagStyle"/>
          <w:rtl/>
        </w:rPr>
        <w:t xml:space="preserve"> &lt;&lt; אורח &gt;&gt;</w:t>
      </w:r>
      <w:r w:rsidR="00892C3B">
        <w:rPr>
          <w:rtl/>
          <w:lang w:eastAsia="he-IL"/>
        </w:rPr>
        <w:t xml:space="preserve"> </w:t>
      </w:r>
      <w:bookmarkEnd w:id="535"/>
    </w:p>
    <w:p w14:paraId="0D0AECEB" w14:textId="77777777" w:rsidR="00B642B9" w:rsidRDefault="00B642B9" w:rsidP="00B642B9">
      <w:pPr>
        <w:pStyle w:val="KeepWithNext"/>
        <w:rPr>
          <w:rtl/>
          <w:lang w:eastAsia="he-IL"/>
        </w:rPr>
      </w:pPr>
    </w:p>
    <w:p w14:paraId="7BAA72C8" w14:textId="0AD4369E" w:rsidR="00B642B9" w:rsidRDefault="00B642B9" w:rsidP="00B642B9">
      <w:pPr>
        <w:rPr>
          <w:rtl/>
          <w:lang w:eastAsia="he-IL"/>
        </w:rPr>
      </w:pPr>
      <w:r>
        <w:rPr>
          <w:rFonts w:hint="cs"/>
          <w:rtl/>
          <w:lang w:eastAsia="he-IL"/>
        </w:rPr>
        <w:t>אני אלך צעד אחורה. היום על העברת כספים לעובד הזר מהבנק נגבית עמלה. במכרז הקודם היא הייתה בסך 80 שקלים והיום, במכרז הנוכחי, היא 57 שקלים. כיוון שזה מכרז, הסכום יכול לרדת גם במכרזים הבאים ככל שיהיו.</w:t>
      </w:r>
      <w:r w:rsidR="00B1478C">
        <w:rPr>
          <w:rFonts w:hint="cs"/>
          <w:rtl/>
          <w:lang w:eastAsia="he-IL"/>
        </w:rPr>
        <w:t xml:space="preserve"> </w:t>
      </w:r>
      <w:r>
        <w:rPr>
          <w:rFonts w:hint="cs"/>
          <w:rtl/>
          <w:lang w:eastAsia="he-IL"/>
        </w:rPr>
        <w:t>כרגע בנוסח הצעת החוק שמונחת בפני</w:t>
      </w:r>
      <w:bookmarkStart w:id="536" w:name="_ETM_Q1_1644528"/>
      <w:bookmarkEnd w:id="536"/>
      <w:r>
        <w:rPr>
          <w:rFonts w:hint="cs"/>
          <w:rtl/>
          <w:lang w:eastAsia="he-IL"/>
        </w:rPr>
        <w:t xml:space="preserve"> הוועדה </w:t>
      </w:r>
      <w:r>
        <w:rPr>
          <w:rtl/>
          <w:lang w:eastAsia="he-IL"/>
        </w:rPr>
        <w:t>–</w:t>
      </w:r>
      <w:r>
        <w:rPr>
          <w:rFonts w:hint="cs"/>
          <w:rtl/>
          <w:lang w:eastAsia="he-IL"/>
        </w:rPr>
        <w:t xml:space="preserve"> זו כנראה טעות </w:t>
      </w:r>
      <w:r>
        <w:rPr>
          <w:rtl/>
          <w:lang w:eastAsia="he-IL"/>
        </w:rPr>
        <w:t>–</w:t>
      </w:r>
      <w:r>
        <w:rPr>
          <w:rFonts w:hint="cs"/>
          <w:rtl/>
          <w:lang w:eastAsia="he-IL"/>
        </w:rPr>
        <w:t xml:space="preserve"> יש הוראה של גביית עמלה, היא לא חלה על כל המקרים כפי שהיא </w:t>
      </w:r>
      <w:bookmarkStart w:id="537" w:name="_ETM_Q1_1651236"/>
      <w:bookmarkEnd w:id="537"/>
      <w:r>
        <w:rPr>
          <w:rFonts w:hint="cs"/>
          <w:rtl/>
          <w:lang w:eastAsia="he-IL"/>
        </w:rPr>
        <w:t>חלה לפי הדין הקיים היום.</w:t>
      </w:r>
      <w:r w:rsidR="00B1478C">
        <w:rPr>
          <w:rFonts w:hint="cs"/>
          <w:rtl/>
          <w:lang w:eastAsia="he-IL"/>
        </w:rPr>
        <w:t xml:space="preserve"> </w:t>
      </w:r>
      <w:r>
        <w:rPr>
          <w:rFonts w:hint="cs"/>
          <w:rtl/>
          <w:lang w:eastAsia="he-IL"/>
        </w:rPr>
        <w:t xml:space="preserve">אנחנו בסך הכול מבקשים לקבוע הוראה לפיה זה כן </w:t>
      </w:r>
      <w:bookmarkStart w:id="538" w:name="_ETM_Q1_1658960"/>
      <w:bookmarkEnd w:id="538"/>
      <w:r>
        <w:rPr>
          <w:rFonts w:hint="cs"/>
          <w:rtl/>
          <w:lang w:eastAsia="he-IL"/>
        </w:rPr>
        <w:t xml:space="preserve">יחול על כל המקרים כפי שחל גם היום. </w:t>
      </w:r>
    </w:p>
    <w:p w14:paraId="59F676C4" w14:textId="77777777" w:rsidR="00B642B9" w:rsidRDefault="00B642B9" w:rsidP="00B642B9">
      <w:pPr>
        <w:rPr>
          <w:rtl/>
          <w:lang w:eastAsia="he-IL"/>
        </w:rPr>
      </w:pPr>
      <w:bookmarkStart w:id="539" w:name="_ETM_Q1_1654970"/>
      <w:bookmarkStart w:id="540" w:name="_ETM_Q1_1655016"/>
      <w:bookmarkEnd w:id="539"/>
      <w:bookmarkEnd w:id="540"/>
    </w:p>
    <w:p w14:paraId="60FD0156" w14:textId="3061B27D" w:rsidR="00B642B9" w:rsidRDefault="00B642B9" w:rsidP="00B642B9">
      <w:pPr>
        <w:pStyle w:val="af6"/>
        <w:keepNext/>
        <w:rPr>
          <w:rtl/>
        </w:rPr>
      </w:pPr>
      <w:bookmarkStart w:id="541" w:name="ET_yor_4996_73"/>
      <w:r w:rsidRPr="00B642B9">
        <w:rPr>
          <w:rStyle w:val="TagStyle"/>
          <w:rtl/>
        </w:rPr>
        <w:t xml:space="preserve"> &lt;&lt; </w:t>
      </w:r>
      <w:proofErr w:type="spellStart"/>
      <w:r w:rsidRPr="00B642B9">
        <w:rPr>
          <w:rStyle w:val="TagStyle"/>
          <w:rtl/>
        </w:rPr>
        <w:t>יור</w:t>
      </w:r>
      <w:proofErr w:type="spellEnd"/>
      <w:r w:rsidRPr="00B642B9">
        <w:rPr>
          <w:rStyle w:val="TagStyle"/>
          <w:rtl/>
        </w:rPr>
        <w:t xml:space="preserve"> &gt;&gt; </w:t>
      </w:r>
      <w:r>
        <w:rPr>
          <w:rtl/>
        </w:rPr>
        <w:t xml:space="preserve">היו"ר ישראל </w:t>
      </w:r>
      <w:proofErr w:type="spellStart"/>
      <w:r>
        <w:rPr>
          <w:rtl/>
        </w:rPr>
        <w:t>אייכלר</w:t>
      </w:r>
      <w:proofErr w:type="spellEnd"/>
      <w:r>
        <w:rPr>
          <w:rtl/>
        </w:rPr>
        <w:t>:</w:t>
      </w:r>
      <w:r w:rsidRPr="00B642B9">
        <w:rPr>
          <w:rStyle w:val="TagStyle"/>
          <w:rtl/>
        </w:rPr>
        <w:t xml:space="preserve"> &lt;&lt; </w:t>
      </w:r>
      <w:proofErr w:type="spellStart"/>
      <w:r w:rsidRPr="00B642B9">
        <w:rPr>
          <w:rStyle w:val="TagStyle"/>
          <w:rtl/>
        </w:rPr>
        <w:t>יור</w:t>
      </w:r>
      <w:proofErr w:type="spellEnd"/>
      <w:r w:rsidRPr="00B642B9">
        <w:rPr>
          <w:rStyle w:val="TagStyle"/>
          <w:rtl/>
        </w:rPr>
        <w:t xml:space="preserve"> &gt;&gt;</w:t>
      </w:r>
      <w:r w:rsidR="00892C3B">
        <w:rPr>
          <w:rtl/>
        </w:rPr>
        <w:t xml:space="preserve"> </w:t>
      </w:r>
      <w:bookmarkEnd w:id="541"/>
    </w:p>
    <w:p w14:paraId="5ED00995" w14:textId="77777777" w:rsidR="00B642B9" w:rsidRDefault="00B642B9" w:rsidP="00B642B9">
      <w:pPr>
        <w:pStyle w:val="KeepWithNext"/>
        <w:rPr>
          <w:rtl/>
          <w:lang w:eastAsia="he-IL"/>
        </w:rPr>
      </w:pPr>
    </w:p>
    <w:p w14:paraId="148AE073" w14:textId="6374B036" w:rsidR="00B642B9" w:rsidRDefault="00B642B9" w:rsidP="00B642B9">
      <w:pPr>
        <w:rPr>
          <w:rtl/>
          <w:lang w:eastAsia="he-IL"/>
        </w:rPr>
      </w:pPr>
      <w:r>
        <w:rPr>
          <w:rFonts w:hint="cs"/>
          <w:rtl/>
          <w:lang w:eastAsia="he-IL"/>
        </w:rPr>
        <w:t>מה אומר משרד המשפטים?</w:t>
      </w:r>
    </w:p>
    <w:p w14:paraId="739040E4" w14:textId="77777777" w:rsidR="00B642B9" w:rsidRDefault="00B642B9" w:rsidP="00B642B9">
      <w:pPr>
        <w:rPr>
          <w:rtl/>
          <w:lang w:eastAsia="he-IL"/>
        </w:rPr>
      </w:pPr>
      <w:bookmarkStart w:id="542" w:name="_ETM_Q1_1653427"/>
      <w:bookmarkStart w:id="543" w:name="_ETM_Q1_1653472"/>
      <w:bookmarkStart w:id="544" w:name="_ETM_Q1_1654171"/>
      <w:bookmarkEnd w:id="542"/>
      <w:bookmarkEnd w:id="543"/>
      <w:bookmarkEnd w:id="544"/>
    </w:p>
    <w:p w14:paraId="740706D4" w14:textId="31ADFE3C" w:rsidR="00B642B9" w:rsidRDefault="00B642B9" w:rsidP="00B642B9">
      <w:pPr>
        <w:pStyle w:val="af9"/>
        <w:keepNext/>
        <w:rPr>
          <w:rtl/>
          <w:lang w:eastAsia="he-IL"/>
        </w:rPr>
      </w:pPr>
      <w:bookmarkStart w:id="545" w:name="ET_guest_לינא_סאלם_74"/>
      <w:r w:rsidRPr="00B642B9">
        <w:rPr>
          <w:rStyle w:val="TagStyle"/>
          <w:rtl/>
        </w:rPr>
        <w:t xml:space="preserve"> &lt;&lt; אורח &gt;&gt; </w:t>
      </w:r>
      <w:proofErr w:type="spellStart"/>
      <w:r>
        <w:rPr>
          <w:rtl/>
          <w:lang w:eastAsia="he-IL"/>
        </w:rPr>
        <w:t>לינא</w:t>
      </w:r>
      <w:proofErr w:type="spellEnd"/>
      <w:r>
        <w:rPr>
          <w:rtl/>
          <w:lang w:eastAsia="he-IL"/>
        </w:rPr>
        <w:t xml:space="preserve"> סאלם:</w:t>
      </w:r>
      <w:r w:rsidRPr="00B642B9">
        <w:rPr>
          <w:rStyle w:val="TagStyle"/>
          <w:rtl/>
        </w:rPr>
        <w:t xml:space="preserve"> &lt;&lt; אורח &gt;&gt;</w:t>
      </w:r>
      <w:r w:rsidR="00892C3B">
        <w:rPr>
          <w:rtl/>
          <w:lang w:eastAsia="he-IL"/>
        </w:rPr>
        <w:t xml:space="preserve"> </w:t>
      </w:r>
      <w:bookmarkEnd w:id="545"/>
    </w:p>
    <w:p w14:paraId="333AECF3" w14:textId="77777777" w:rsidR="00B642B9" w:rsidRDefault="00B642B9" w:rsidP="00B642B9">
      <w:pPr>
        <w:pStyle w:val="KeepWithNext"/>
        <w:rPr>
          <w:rtl/>
          <w:lang w:eastAsia="he-IL"/>
        </w:rPr>
      </w:pPr>
    </w:p>
    <w:p w14:paraId="39351705" w14:textId="2F31E351" w:rsidR="00B642B9" w:rsidRDefault="00B642B9" w:rsidP="00B642B9">
      <w:pPr>
        <w:rPr>
          <w:rtl/>
          <w:lang w:eastAsia="he-IL"/>
        </w:rPr>
      </w:pPr>
      <w:bookmarkStart w:id="546" w:name="_ETM_Q1_1654504"/>
      <w:bookmarkStart w:id="547" w:name="_ETM_Q1_1654546"/>
      <w:bookmarkEnd w:id="546"/>
      <w:bookmarkEnd w:id="547"/>
      <w:r>
        <w:rPr>
          <w:rFonts w:hint="cs"/>
          <w:rtl/>
          <w:lang w:eastAsia="he-IL"/>
        </w:rPr>
        <w:t xml:space="preserve">אני לא חושבת </w:t>
      </w:r>
      <w:bookmarkStart w:id="548" w:name="_ETM_Q1_1669285"/>
      <w:bookmarkEnd w:id="548"/>
      <w:r>
        <w:rPr>
          <w:rFonts w:hint="cs"/>
          <w:rtl/>
          <w:lang w:eastAsia="he-IL"/>
        </w:rPr>
        <w:t>שיש טעות</w:t>
      </w:r>
      <w:r w:rsidR="00B1478C">
        <w:rPr>
          <w:rFonts w:hint="cs"/>
          <w:rtl/>
          <w:lang w:eastAsia="he-IL"/>
        </w:rPr>
        <w:t xml:space="preserve"> </w:t>
      </w:r>
      <w:r>
        <w:rPr>
          <w:rFonts w:hint="cs"/>
          <w:rtl/>
          <w:lang w:eastAsia="he-IL"/>
        </w:rPr>
        <w:t xml:space="preserve">בחוק ובטח שלא הייתה אף </w:t>
      </w:r>
      <w:bookmarkStart w:id="549" w:name="_ETM_Q1_1672815"/>
      <w:bookmarkEnd w:id="549"/>
      <w:r>
        <w:rPr>
          <w:rFonts w:hint="cs"/>
          <w:rtl/>
          <w:lang w:eastAsia="he-IL"/>
        </w:rPr>
        <w:t>פעולה בניגוד לסמכות.</w:t>
      </w:r>
      <w:r w:rsidR="00B1478C">
        <w:rPr>
          <w:rFonts w:hint="cs"/>
          <w:rtl/>
          <w:lang w:eastAsia="he-IL"/>
        </w:rPr>
        <w:t xml:space="preserve"> </w:t>
      </w:r>
      <w:r>
        <w:rPr>
          <w:rFonts w:hint="cs"/>
          <w:rtl/>
          <w:lang w:eastAsia="he-IL"/>
        </w:rPr>
        <w:t xml:space="preserve">אם אני מבינה נכון את </w:t>
      </w:r>
      <w:bookmarkStart w:id="550" w:name="_ETM_Q1_1675384"/>
      <w:bookmarkEnd w:id="550"/>
      <w:r>
        <w:rPr>
          <w:rFonts w:hint="cs"/>
          <w:rtl/>
          <w:lang w:eastAsia="he-IL"/>
        </w:rPr>
        <w:t>האוצר, הם רוצים להבהיר הוראה שכבר קיימת בתקנות</w:t>
      </w:r>
      <w:r w:rsidR="00B1478C">
        <w:rPr>
          <w:rFonts w:hint="cs"/>
          <w:rtl/>
          <w:lang w:eastAsia="he-IL"/>
        </w:rPr>
        <w:t xml:space="preserve"> </w:t>
      </w:r>
      <w:r>
        <w:rPr>
          <w:rFonts w:hint="cs"/>
          <w:rtl/>
          <w:lang w:eastAsia="he-IL"/>
        </w:rPr>
        <w:t xml:space="preserve">ולהעלות </w:t>
      </w:r>
      <w:bookmarkStart w:id="551" w:name="_ETM_Q1_1681308"/>
      <w:bookmarkEnd w:id="551"/>
      <w:r>
        <w:rPr>
          <w:rFonts w:hint="cs"/>
          <w:rtl/>
          <w:lang w:eastAsia="he-IL"/>
        </w:rPr>
        <w:t>אותה לחוק בצורה מסודרת. אני לא חושבת שהייתה טעות או התנהגות בחוסר סמכות במשך השנים</w:t>
      </w:r>
      <w:r w:rsidR="00321C2E">
        <w:rPr>
          <w:rFonts w:hint="cs"/>
          <w:rtl/>
          <w:lang w:eastAsia="he-IL"/>
        </w:rPr>
        <w:t>. זאת עמדתי המשפטית.</w:t>
      </w:r>
    </w:p>
    <w:p w14:paraId="1BD83654" w14:textId="77777777" w:rsidR="00321C2E" w:rsidRDefault="00321C2E" w:rsidP="00321C2E">
      <w:pPr>
        <w:rPr>
          <w:rtl/>
          <w:lang w:eastAsia="he-IL"/>
        </w:rPr>
      </w:pPr>
      <w:bookmarkStart w:id="552" w:name="_ETM_Q1_1688789"/>
      <w:bookmarkStart w:id="553" w:name="_ETM_Q1_1688841"/>
      <w:bookmarkEnd w:id="552"/>
      <w:bookmarkEnd w:id="553"/>
    </w:p>
    <w:p w14:paraId="7C263DF1" w14:textId="7CB856FB" w:rsidR="00321C2E" w:rsidRDefault="00321C2E" w:rsidP="00321C2E">
      <w:pPr>
        <w:pStyle w:val="af9"/>
        <w:keepNext/>
        <w:rPr>
          <w:rtl/>
          <w:lang w:eastAsia="he-IL"/>
        </w:rPr>
      </w:pPr>
      <w:bookmarkStart w:id="554" w:name="ET_guest_אורי_כץ_76"/>
      <w:r w:rsidRPr="00321C2E">
        <w:rPr>
          <w:rStyle w:val="TagStyle"/>
          <w:rtl/>
        </w:rPr>
        <w:t xml:space="preserve"> &lt;&lt; אורח &gt;&gt; </w:t>
      </w:r>
      <w:r>
        <w:rPr>
          <w:rtl/>
          <w:lang w:eastAsia="he-IL"/>
        </w:rPr>
        <w:t>אורי כץ:</w:t>
      </w:r>
      <w:r w:rsidRPr="00321C2E">
        <w:rPr>
          <w:rStyle w:val="TagStyle"/>
          <w:rtl/>
        </w:rPr>
        <w:t xml:space="preserve"> &lt;&lt; אורח &gt;&gt;</w:t>
      </w:r>
      <w:r w:rsidR="00892C3B">
        <w:rPr>
          <w:rtl/>
          <w:lang w:eastAsia="he-IL"/>
        </w:rPr>
        <w:t xml:space="preserve"> </w:t>
      </w:r>
      <w:bookmarkEnd w:id="554"/>
    </w:p>
    <w:p w14:paraId="37C9B75D" w14:textId="77777777" w:rsidR="00321C2E" w:rsidRDefault="00321C2E" w:rsidP="00321C2E">
      <w:pPr>
        <w:pStyle w:val="KeepWithNext"/>
        <w:rPr>
          <w:rtl/>
          <w:lang w:eastAsia="he-IL"/>
        </w:rPr>
      </w:pPr>
    </w:p>
    <w:p w14:paraId="0E833DDA" w14:textId="26A9E803" w:rsidR="00321C2E" w:rsidRDefault="00321C2E" w:rsidP="00321C2E">
      <w:pPr>
        <w:rPr>
          <w:rtl/>
          <w:lang w:eastAsia="he-IL"/>
        </w:rPr>
      </w:pPr>
      <w:r>
        <w:rPr>
          <w:rFonts w:hint="cs"/>
          <w:rtl/>
          <w:lang w:eastAsia="he-IL"/>
        </w:rPr>
        <w:t xml:space="preserve">אני לא דיברתי על חוסר סמכות. </w:t>
      </w:r>
    </w:p>
    <w:p w14:paraId="1EF39A0A" w14:textId="77777777" w:rsidR="00321C2E" w:rsidRDefault="00321C2E" w:rsidP="00321C2E">
      <w:pPr>
        <w:rPr>
          <w:rtl/>
          <w:lang w:eastAsia="he-IL"/>
        </w:rPr>
      </w:pPr>
      <w:bookmarkStart w:id="555" w:name="_ETM_Q1_1694072"/>
      <w:bookmarkStart w:id="556" w:name="_ETM_Q1_1694120"/>
      <w:bookmarkEnd w:id="555"/>
      <w:bookmarkEnd w:id="556"/>
    </w:p>
    <w:p w14:paraId="17D2888F" w14:textId="01D76CE3" w:rsidR="00321C2E" w:rsidRDefault="00321C2E" w:rsidP="00321C2E">
      <w:pPr>
        <w:pStyle w:val="af6"/>
        <w:keepNext/>
        <w:rPr>
          <w:rtl/>
        </w:rPr>
      </w:pPr>
      <w:bookmarkStart w:id="557" w:name="ET_yor_4996_77"/>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 </w:t>
      </w:r>
      <w:r>
        <w:rPr>
          <w:rtl/>
        </w:rPr>
        <w:t xml:space="preserve">היו"ר ישראל </w:t>
      </w:r>
      <w:proofErr w:type="spellStart"/>
      <w:r>
        <w:rPr>
          <w:rtl/>
        </w:rPr>
        <w:t>אייכלר</w:t>
      </w:r>
      <w:proofErr w:type="spellEnd"/>
      <w:r>
        <w:rPr>
          <w:rtl/>
        </w:rPr>
        <w:t>:</w:t>
      </w:r>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w:t>
      </w:r>
      <w:r w:rsidR="00892C3B">
        <w:rPr>
          <w:rtl/>
        </w:rPr>
        <w:t xml:space="preserve"> </w:t>
      </w:r>
      <w:bookmarkEnd w:id="557"/>
    </w:p>
    <w:p w14:paraId="1719BA94" w14:textId="77777777" w:rsidR="00321C2E" w:rsidRDefault="00321C2E" w:rsidP="00321C2E">
      <w:pPr>
        <w:pStyle w:val="KeepWithNext"/>
        <w:rPr>
          <w:rtl/>
          <w:lang w:eastAsia="he-IL"/>
        </w:rPr>
      </w:pPr>
    </w:p>
    <w:p w14:paraId="771EEC1C" w14:textId="27D824C7" w:rsidR="00321C2E" w:rsidRDefault="00321C2E" w:rsidP="00321C2E">
      <w:pPr>
        <w:rPr>
          <w:rtl/>
          <w:lang w:eastAsia="he-IL"/>
        </w:rPr>
      </w:pPr>
      <w:r>
        <w:rPr>
          <w:rFonts w:hint="cs"/>
          <w:rtl/>
          <w:lang w:eastAsia="he-IL"/>
        </w:rPr>
        <w:t>אבל החוק מאפשר להביא תקנות. נכון?</w:t>
      </w:r>
    </w:p>
    <w:p w14:paraId="28ECB3F6" w14:textId="77777777" w:rsidR="00321C2E" w:rsidRDefault="00321C2E" w:rsidP="00321C2E">
      <w:pPr>
        <w:rPr>
          <w:rtl/>
          <w:lang w:eastAsia="he-IL"/>
        </w:rPr>
      </w:pPr>
      <w:bookmarkStart w:id="558" w:name="_ETM_Q1_1695047"/>
      <w:bookmarkStart w:id="559" w:name="_ETM_Q1_1695077"/>
      <w:bookmarkStart w:id="560" w:name="_ETM_Q1_1695702"/>
      <w:bookmarkEnd w:id="558"/>
      <w:bookmarkEnd w:id="559"/>
      <w:bookmarkEnd w:id="560"/>
    </w:p>
    <w:p w14:paraId="4BE36DB6" w14:textId="779134CA" w:rsidR="00321C2E" w:rsidRDefault="00321C2E" w:rsidP="00321C2E">
      <w:pPr>
        <w:pStyle w:val="af9"/>
        <w:keepNext/>
        <w:rPr>
          <w:rtl/>
          <w:lang w:eastAsia="he-IL"/>
        </w:rPr>
      </w:pPr>
      <w:bookmarkStart w:id="561" w:name="ET_guest_אורי_כץ_78"/>
      <w:r w:rsidRPr="00321C2E">
        <w:rPr>
          <w:rStyle w:val="TagStyle"/>
          <w:rtl/>
        </w:rPr>
        <w:t xml:space="preserve"> &lt;&lt; אורח &gt;&gt; </w:t>
      </w:r>
      <w:r>
        <w:rPr>
          <w:rtl/>
          <w:lang w:eastAsia="he-IL"/>
        </w:rPr>
        <w:t>אורי כץ:</w:t>
      </w:r>
      <w:r w:rsidRPr="00321C2E">
        <w:rPr>
          <w:rStyle w:val="TagStyle"/>
          <w:rtl/>
        </w:rPr>
        <w:t xml:space="preserve"> &lt;&lt; אורח &gt;&gt;</w:t>
      </w:r>
      <w:r w:rsidR="00892C3B">
        <w:rPr>
          <w:rtl/>
          <w:lang w:eastAsia="he-IL"/>
        </w:rPr>
        <w:t xml:space="preserve"> </w:t>
      </w:r>
      <w:bookmarkEnd w:id="561"/>
    </w:p>
    <w:p w14:paraId="565E8080" w14:textId="77777777" w:rsidR="00321C2E" w:rsidRDefault="00321C2E" w:rsidP="00321C2E">
      <w:pPr>
        <w:pStyle w:val="KeepWithNext"/>
        <w:rPr>
          <w:rtl/>
          <w:lang w:eastAsia="he-IL"/>
        </w:rPr>
      </w:pPr>
    </w:p>
    <w:p w14:paraId="4E990101" w14:textId="027509C1" w:rsidR="00321C2E" w:rsidRDefault="00321C2E" w:rsidP="00321C2E">
      <w:pPr>
        <w:rPr>
          <w:rtl/>
          <w:lang w:eastAsia="he-IL"/>
        </w:rPr>
      </w:pPr>
      <w:bookmarkStart w:id="562" w:name="_ETM_Q1_1695892"/>
      <w:bookmarkStart w:id="563" w:name="_ETM_Q1_1695908"/>
      <w:bookmarkEnd w:id="562"/>
      <w:bookmarkEnd w:id="563"/>
      <w:r>
        <w:rPr>
          <w:rFonts w:hint="cs"/>
          <w:rtl/>
          <w:lang w:eastAsia="he-IL"/>
        </w:rPr>
        <w:t>אני לא אמרתי</w:t>
      </w:r>
      <w:r w:rsidR="00B1478C">
        <w:rPr>
          <w:rFonts w:hint="cs"/>
          <w:rtl/>
          <w:lang w:eastAsia="he-IL"/>
        </w:rPr>
        <w:t xml:space="preserve"> </w:t>
      </w:r>
      <w:r>
        <w:rPr>
          <w:rFonts w:hint="cs"/>
          <w:rtl/>
          <w:lang w:eastAsia="he-IL"/>
        </w:rPr>
        <w:t>חוסר סמכות.</w:t>
      </w:r>
      <w:bookmarkStart w:id="564" w:name="_ETM_Q1_1697339"/>
      <w:bookmarkEnd w:id="564"/>
    </w:p>
    <w:p w14:paraId="6684A8DF" w14:textId="77777777" w:rsidR="00765388" w:rsidRDefault="00765388" w:rsidP="00321C2E">
      <w:pPr>
        <w:rPr>
          <w:rtl/>
          <w:lang w:eastAsia="he-IL"/>
        </w:rPr>
      </w:pPr>
    </w:p>
    <w:p w14:paraId="59C0A09C" w14:textId="77777777" w:rsidR="00321C2E" w:rsidRDefault="00321C2E" w:rsidP="00321C2E">
      <w:pPr>
        <w:rPr>
          <w:rStyle w:val="TagStyle"/>
          <w:rFonts w:ascii="David" w:hAnsi="David"/>
          <w:u w:val="single"/>
          <w:rtl/>
        </w:rPr>
      </w:pPr>
    </w:p>
    <w:p w14:paraId="6A2B7841" w14:textId="13D5E8B2" w:rsidR="00321C2E" w:rsidRDefault="00321C2E" w:rsidP="00321C2E">
      <w:pPr>
        <w:pStyle w:val="a4"/>
        <w:keepNext/>
        <w:rPr>
          <w:rtl/>
        </w:rPr>
      </w:pPr>
      <w:bookmarkStart w:id="565" w:name="ET_speaker_5761_80"/>
      <w:r w:rsidRPr="00321C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1C2E">
        <w:rPr>
          <w:rStyle w:val="TagStyle"/>
          <w:rtl/>
        </w:rPr>
        <w:t xml:space="preserve"> &lt;&lt; דובר &gt;&gt;</w:t>
      </w:r>
      <w:r w:rsidR="00892C3B">
        <w:rPr>
          <w:rtl/>
        </w:rPr>
        <w:t xml:space="preserve"> </w:t>
      </w:r>
      <w:bookmarkEnd w:id="565"/>
    </w:p>
    <w:p w14:paraId="0CA211FC" w14:textId="77777777" w:rsidR="00321C2E" w:rsidRDefault="00321C2E" w:rsidP="00321C2E">
      <w:pPr>
        <w:pStyle w:val="KeepWithNext"/>
        <w:rPr>
          <w:rtl/>
          <w:lang w:eastAsia="he-IL"/>
        </w:rPr>
      </w:pPr>
    </w:p>
    <w:p w14:paraId="2E25CBAB" w14:textId="418B52AE" w:rsidR="00321C2E" w:rsidRDefault="00321C2E" w:rsidP="00321C2E">
      <w:pPr>
        <w:rPr>
          <w:rtl/>
          <w:lang w:eastAsia="he-IL"/>
        </w:rPr>
      </w:pPr>
      <w:r>
        <w:rPr>
          <w:rFonts w:hint="cs"/>
          <w:rtl/>
          <w:lang w:eastAsia="he-IL"/>
        </w:rPr>
        <w:t>אם זה</w:t>
      </w:r>
      <w:r w:rsidR="00B1478C">
        <w:rPr>
          <w:rFonts w:hint="cs"/>
          <w:rtl/>
          <w:lang w:eastAsia="he-IL"/>
        </w:rPr>
        <w:t xml:space="preserve"> </w:t>
      </w:r>
      <w:r>
        <w:rPr>
          <w:rFonts w:hint="cs"/>
          <w:rtl/>
          <w:lang w:eastAsia="he-IL"/>
        </w:rPr>
        <w:t xml:space="preserve">קיים בתקנה, למה צריך </w:t>
      </w:r>
      <w:bookmarkStart w:id="566" w:name="_ETM_Q1_1709718"/>
      <w:bookmarkEnd w:id="566"/>
      <w:r>
        <w:rPr>
          <w:rFonts w:hint="cs"/>
          <w:rtl/>
          <w:lang w:eastAsia="he-IL"/>
        </w:rPr>
        <w:t>עכשיו?</w:t>
      </w:r>
    </w:p>
    <w:p w14:paraId="7613819B" w14:textId="77777777" w:rsidR="00321C2E" w:rsidRDefault="00321C2E" w:rsidP="00321C2E">
      <w:pPr>
        <w:rPr>
          <w:rtl/>
          <w:lang w:eastAsia="he-IL"/>
        </w:rPr>
      </w:pPr>
      <w:bookmarkStart w:id="567" w:name="_ETM_Q1_1711780"/>
      <w:bookmarkStart w:id="568" w:name="_ETM_Q1_1711812"/>
      <w:bookmarkEnd w:id="567"/>
      <w:bookmarkEnd w:id="568"/>
    </w:p>
    <w:p w14:paraId="30A4033C" w14:textId="53975A9B" w:rsidR="00321C2E" w:rsidRDefault="00321C2E" w:rsidP="00321C2E">
      <w:pPr>
        <w:pStyle w:val="af9"/>
        <w:keepNext/>
        <w:rPr>
          <w:rtl/>
          <w:lang w:eastAsia="he-IL"/>
        </w:rPr>
      </w:pPr>
      <w:bookmarkStart w:id="569" w:name="ET_guest_אורי_כץ_81"/>
      <w:r w:rsidRPr="00321C2E">
        <w:rPr>
          <w:rStyle w:val="TagStyle"/>
          <w:rtl/>
        </w:rPr>
        <w:t xml:space="preserve"> &lt;&lt; אורח &gt;&gt; </w:t>
      </w:r>
      <w:r>
        <w:rPr>
          <w:rtl/>
          <w:lang w:eastAsia="he-IL"/>
        </w:rPr>
        <w:t>אורי כץ:</w:t>
      </w:r>
      <w:r w:rsidRPr="00321C2E">
        <w:rPr>
          <w:rStyle w:val="TagStyle"/>
          <w:rtl/>
        </w:rPr>
        <w:t xml:space="preserve"> &lt;&lt; אורח &gt;&gt;</w:t>
      </w:r>
      <w:r w:rsidR="00892C3B">
        <w:rPr>
          <w:rtl/>
          <w:lang w:eastAsia="he-IL"/>
        </w:rPr>
        <w:t xml:space="preserve"> </w:t>
      </w:r>
      <w:bookmarkEnd w:id="569"/>
    </w:p>
    <w:p w14:paraId="6292E787" w14:textId="77777777" w:rsidR="00321C2E" w:rsidRDefault="00321C2E" w:rsidP="00321C2E">
      <w:pPr>
        <w:pStyle w:val="KeepWithNext"/>
        <w:rPr>
          <w:rtl/>
          <w:lang w:eastAsia="he-IL"/>
        </w:rPr>
      </w:pPr>
    </w:p>
    <w:p w14:paraId="147FF695" w14:textId="4A2DD38E" w:rsidR="00321C2E" w:rsidRDefault="00321C2E" w:rsidP="00321C2E">
      <w:pPr>
        <w:rPr>
          <w:rtl/>
          <w:lang w:eastAsia="he-IL"/>
        </w:rPr>
      </w:pPr>
      <w:r>
        <w:rPr>
          <w:rFonts w:hint="cs"/>
          <w:rtl/>
          <w:lang w:eastAsia="he-IL"/>
        </w:rPr>
        <w:t xml:space="preserve">את התקנות מבטלים. כל מנגנון הניכוי קבוע היום בתקנות. </w:t>
      </w:r>
      <w:bookmarkStart w:id="570" w:name="_ETM_Q1_1713753"/>
      <w:bookmarkEnd w:id="570"/>
    </w:p>
    <w:p w14:paraId="2F6106F0" w14:textId="77777777" w:rsidR="00321C2E" w:rsidRDefault="00321C2E" w:rsidP="00321C2E">
      <w:pPr>
        <w:rPr>
          <w:rtl/>
          <w:lang w:eastAsia="he-IL"/>
        </w:rPr>
      </w:pPr>
      <w:bookmarkStart w:id="571" w:name="_ETM_Q1_1717522"/>
      <w:bookmarkEnd w:id="571"/>
    </w:p>
    <w:p w14:paraId="6992AB64" w14:textId="2A4B2920" w:rsidR="00321C2E" w:rsidRDefault="00321C2E" w:rsidP="00321C2E">
      <w:pPr>
        <w:pStyle w:val="a4"/>
        <w:keepNext/>
        <w:rPr>
          <w:rtl/>
        </w:rPr>
      </w:pPr>
      <w:bookmarkStart w:id="572" w:name="_ETM_Q1_1716309"/>
      <w:bookmarkStart w:id="573" w:name="_ETM_Q1_1717871"/>
      <w:bookmarkStart w:id="574" w:name="ET_speaker_איילת_וולברג_83"/>
      <w:bookmarkEnd w:id="572"/>
      <w:bookmarkEnd w:id="573"/>
      <w:r w:rsidRPr="00321C2E">
        <w:rPr>
          <w:rStyle w:val="TagStyle"/>
          <w:rtl/>
        </w:rPr>
        <w:t xml:space="preserve"> &lt;&lt; דובר &gt;&gt; </w:t>
      </w:r>
      <w:r>
        <w:rPr>
          <w:rtl/>
        </w:rPr>
        <w:t xml:space="preserve">איילת </w:t>
      </w:r>
      <w:proofErr w:type="spellStart"/>
      <w:r>
        <w:rPr>
          <w:rtl/>
        </w:rPr>
        <w:t>וולברג</w:t>
      </w:r>
      <w:proofErr w:type="spellEnd"/>
      <w:r>
        <w:rPr>
          <w:rtl/>
        </w:rPr>
        <w:t>:</w:t>
      </w:r>
      <w:r w:rsidRPr="00321C2E">
        <w:rPr>
          <w:rStyle w:val="TagStyle"/>
          <w:rtl/>
        </w:rPr>
        <w:t xml:space="preserve"> &lt;&lt; דובר &gt;&gt;</w:t>
      </w:r>
      <w:r w:rsidR="00892C3B">
        <w:rPr>
          <w:rtl/>
        </w:rPr>
        <w:t xml:space="preserve"> </w:t>
      </w:r>
      <w:bookmarkEnd w:id="574"/>
    </w:p>
    <w:p w14:paraId="55E5B24B" w14:textId="77777777" w:rsidR="00321C2E" w:rsidRDefault="00321C2E" w:rsidP="00321C2E">
      <w:pPr>
        <w:pStyle w:val="KeepWithNext"/>
        <w:rPr>
          <w:rtl/>
          <w:lang w:eastAsia="he-IL"/>
        </w:rPr>
      </w:pPr>
    </w:p>
    <w:p w14:paraId="58AFC9AA" w14:textId="562EF6F0" w:rsidR="00321C2E" w:rsidRDefault="00321C2E" w:rsidP="00321C2E">
      <w:pPr>
        <w:rPr>
          <w:rtl/>
          <w:lang w:eastAsia="he-IL"/>
        </w:rPr>
      </w:pPr>
      <w:bookmarkStart w:id="575" w:name="_ETM_Q1_1718049"/>
      <w:bookmarkStart w:id="576" w:name="_ETM_Q1_1718062"/>
      <w:bookmarkEnd w:id="575"/>
      <w:bookmarkEnd w:id="576"/>
      <w:r>
        <w:rPr>
          <w:rFonts w:hint="cs"/>
          <w:rtl/>
          <w:lang w:eastAsia="he-IL"/>
        </w:rPr>
        <w:t>מעגנים כאן הסדר שקיים בתקנות</w:t>
      </w:r>
      <w:r w:rsidR="00B1478C">
        <w:rPr>
          <w:rFonts w:hint="cs"/>
          <w:rtl/>
          <w:lang w:eastAsia="he-IL"/>
        </w:rPr>
        <w:t xml:space="preserve"> </w:t>
      </w:r>
      <w:r>
        <w:rPr>
          <w:rFonts w:hint="cs"/>
          <w:rtl/>
          <w:lang w:eastAsia="he-IL"/>
        </w:rPr>
        <w:t>ובהתאמה את ההוראות, את אותן הוראות של ההסדר שמעגנים בחוק</w:t>
      </w:r>
      <w:r w:rsidR="00B1478C">
        <w:rPr>
          <w:rFonts w:hint="cs"/>
          <w:rtl/>
          <w:lang w:eastAsia="he-IL"/>
        </w:rPr>
        <w:t xml:space="preserve"> </w:t>
      </w:r>
      <w:r>
        <w:rPr>
          <w:rFonts w:hint="cs"/>
          <w:rtl/>
          <w:lang w:eastAsia="he-IL"/>
        </w:rPr>
        <w:t>יבטלו בהמשך בתיקון לתקנות. כמו שאני מבינה התיקון לתקנות אמור להיות מונח ממש בימים הקרובים על שולחן הוועדה.</w:t>
      </w:r>
    </w:p>
    <w:p w14:paraId="4FBF0E96" w14:textId="77777777" w:rsidR="00321C2E" w:rsidRDefault="00321C2E" w:rsidP="00321C2E">
      <w:pPr>
        <w:rPr>
          <w:rtl/>
          <w:lang w:eastAsia="he-IL"/>
        </w:rPr>
      </w:pPr>
      <w:bookmarkStart w:id="577" w:name="_ETM_Q1_1740359"/>
      <w:bookmarkStart w:id="578" w:name="_ETM_Q1_1740399"/>
      <w:bookmarkEnd w:id="577"/>
      <w:bookmarkEnd w:id="578"/>
    </w:p>
    <w:p w14:paraId="4FCDC6EC" w14:textId="4E22F8E1" w:rsidR="00321C2E" w:rsidRDefault="00321C2E" w:rsidP="00321C2E">
      <w:pPr>
        <w:pStyle w:val="a4"/>
        <w:keepNext/>
        <w:rPr>
          <w:rtl/>
        </w:rPr>
      </w:pPr>
      <w:bookmarkStart w:id="579" w:name="ET_speaker_5761_85"/>
      <w:r w:rsidRPr="00321C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1C2E">
        <w:rPr>
          <w:rStyle w:val="TagStyle"/>
          <w:rtl/>
        </w:rPr>
        <w:t xml:space="preserve"> &lt;&lt; דובר &gt;&gt;</w:t>
      </w:r>
      <w:r w:rsidR="00892C3B">
        <w:rPr>
          <w:rtl/>
        </w:rPr>
        <w:t xml:space="preserve"> </w:t>
      </w:r>
      <w:bookmarkEnd w:id="579"/>
    </w:p>
    <w:p w14:paraId="2DC5E32E" w14:textId="77777777" w:rsidR="00321C2E" w:rsidRDefault="00321C2E" w:rsidP="00321C2E">
      <w:pPr>
        <w:pStyle w:val="KeepWithNext"/>
        <w:rPr>
          <w:rtl/>
          <w:lang w:eastAsia="he-IL"/>
        </w:rPr>
      </w:pPr>
    </w:p>
    <w:p w14:paraId="6C976147" w14:textId="0C105832" w:rsidR="00321C2E" w:rsidRDefault="00321C2E" w:rsidP="00321C2E">
      <w:pPr>
        <w:rPr>
          <w:rtl/>
          <w:lang w:eastAsia="he-IL"/>
        </w:rPr>
      </w:pPr>
      <w:bookmarkStart w:id="580" w:name="_ETM_Q1_1740020"/>
      <w:bookmarkStart w:id="581" w:name="_ETM_Q1_1740047"/>
      <w:bookmarkEnd w:id="580"/>
      <w:bookmarkEnd w:id="581"/>
      <w:r>
        <w:rPr>
          <w:rFonts w:hint="cs"/>
          <w:rtl/>
          <w:lang w:eastAsia="he-IL"/>
        </w:rPr>
        <w:t>אם יש תקנות שלא נכללו בתוך החוק</w:t>
      </w:r>
      <w:bookmarkStart w:id="582" w:name="_ETM_Q1_1743073"/>
      <w:bookmarkEnd w:id="582"/>
      <w:r>
        <w:rPr>
          <w:rFonts w:hint="cs"/>
          <w:rtl/>
          <w:lang w:eastAsia="he-IL"/>
        </w:rPr>
        <w:t xml:space="preserve"> והן עדיין קיימות, הן ימשיכו להתקיים.</w:t>
      </w:r>
      <w:bookmarkStart w:id="583" w:name="_ETM_Q1_1747103"/>
      <w:bookmarkEnd w:id="583"/>
    </w:p>
    <w:p w14:paraId="66C7732F" w14:textId="77777777" w:rsidR="00321C2E" w:rsidRDefault="00321C2E" w:rsidP="00321C2E">
      <w:pPr>
        <w:rPr>
          <w:rtl/>
          <w:lang w:eastAsia="he-IL"/>
        </w:rPr>
      </w:pPr>
      <w:bookmarkStart w:id="584" w:name="_ETM_Q1_1747139"/>
      <w:bookmarkEnd w:id="584"/>
    </w:p>
    <w:p w14:paraId="28B8B408" w14:textId="0EADCABC" w:rsidR="00321C2E" w:rsidRDefault="00321C2E" w:rsidP="00321C2E">
      <w:pPr>
        <w:pStyle w:val="a4"/>
        <w:keepNext/>
        <w:rPr>
          <w:rtl/>
        </w:rPr>
      </w:pPr>
      <w:bookmarkStart w:id="585" w:name="ET_speaker_איילת_וולברג_86"/>
      <w:r w:rsidRPr="00321C2E">
        <w:rPr>
          <w:rStyle w:val="TagStyle"/>
          <w:rtl/>
        </w:rPr>
        <w:t xml:space="preserve"> &lt;&lt; דובר &gt;&gt; </w:t>
      </w:r>
      <w:r>
        <w:rPr>
          <w:rtl/>
        </w:rPr>
        <w:t xml:space="preserve">איילת </w:t>
      </w:r>
      <w:proofErr w:type="spellStart"/>
      <w:r>
        <w:rPr>
          <w:rtl/>
        </w:rPr>
        <w:t>וולברג</w:t>
      </w:r>
      <w:proofErr w:type="spellEnd"/>
      <w:r>
        <w:rPr>
          <w:rtl/>
        </w:rPr>
        <w:t>:</w:t>
      </w:r>
      <w:r w:rsidRPr="00321C2E">
        <w:rPr>
          <w:rStyle w:val="TagStyle"/>
          <w:rtl/>
        </w:rPr>
        <w:t xml:space="preserve"> &lt;&lt; דובר &gt;&gt;</w:t>
      </w:r>
      <w:r w:rsidR="00892C3B">
        <w:rPr>
          <w:rtl/>
        </w:rPr>
        <w:t xml:space="preserve"> </w:t>
      </w:r>
      <w:bookmarkEnd w:id="585"/>
    </w:p>
    <w:p w14:paraId="4000A6FB" w14:textId="77777777" w:rsidR="00321C2E" w:rsidRDefault="00321C2E" w:rsidP="00321C2E">
      <w:pPr>
        <w:pStyle w:val="KeepWithNext"/>
        <w:rPr>
          <w:rtl/>
          <w:lang w:eastAsia="he-IL"/>
        </w:rPr>
      </w:pPr>
    </w:p>
    <w:p w14:paraId="1008FE40" w14:textId="5FF0DE9D" w:rsidR="00321C2E" w:rsidRDefault="00321C2E" w:rsidP="00321C2E">
      <w:pPr>
        <w:rPr>
          <w:rtl/>
          <w:lang w:eastAsia="he-IL"/>
        </w:rPr>
      </w:pPr>
      <w:r>
        <w:rPr>
          <w:rFonts w:hint="cs"/>
          <w:rtl/>
          <w:lang w:eastAsia="he-IL"/>
        </w:rPr>
        <w:t>כן.</w:t>
      </w:r>
    </w:p>
    <w:p w14:paraId="5F2A0B52" w14:textId="77777777" w:rsidR="00321C2E" w:rsidRDefault="00321C2E" w:rsidP="00321C2E">
      <w:pPr>
        <w:rPr>
          <w:rtl/>
          <w:lang w:eastAsia="he-IL"/>
        </w:rPr>
      </w:pPr>
      <w:bookmarkStart w:id="586" w:name="_ETM_Q1_1746334"/>
      <w:bookmarkEnd w:id="586"/>
    </w:p>
    <w:p w14:paraId="265803A0" w14:textId="03010458" w:rsidR="00321C2E" w:rsidRDefault="00321C2E" w:rsidP="00321C2E">
      <w:pPr>
        <w:pStyle w:val="af9"/>
        <w:keepNext/>
        <w:rPr>
          <w:rtl/>
          <w:lang w:eastAsia="he-IL"/>
        </w:rPr>
      </w:pPr>
      <w:bookmarkStart w:id="587" w:name="ET_guest_שושנה_שטראוס_87"/>
      <w:r w:rsidRPr="00321C2E">
        <w:rPr>
          <w:rStyle w:val="TagStyle"/>
          <w:rtl/>
        </w:rPr>
        <w:t xml:space="preserve"> &lt;&lt; אורח &gt;&gt; </w:t>
      </w:r>
      <w:r>
        <w:rPr>
          <w:rtl/>
          <w:lang w:eastAsia="he-IL"/>
        </w:rPr>
        <w:t>שושנה שטראוס:</w:t>
      </w:r>
      <w:r w:rsidRPr="00321C2E">
        <w:rPr>
          <w:rStyle w:val="TagStyle"/>
          <w:rtl/>
        </w:rPr>
        <w:t xml:space="preserve"> &lt;&lt; אורח &gt;&gt;</w:t>
      </w:r>
      <w:r w:rsidR="00892C3B">
        <w:rPr>
          <w:rtl/>
          <w:lang w:eastAsia="he-IL"/>
        </w:rPr>
        <w:t xml:space="preserve"> </w:t>
      </w:r>
      <w:bookmarkEnd w:id="587"/>
    </w:p>
    <w:p w14:paraId="15D1243A" w14:textId="77777777" w:rsidR="00321C2E" w:rsidRDefault="00321C2E" w:rsidP="00321C2E">
      <w:pPr>
        <w:pStyle w:val="KeepWithNext"/>
        <w:rPr>
          <w:rtl/>
          <w:lang w:eastAsia="he-IL"/>
        </w:rPr>
      </w:pPr>
    </w:p>
    <w:p w14:paraId="603AA5B3" w14:textId="095EAA99" w:rsidR="00321C2E" w:rsidRDefault="00321C2E" w:rsidP="00321C2E">
      <w:pPr>
        <w:rPr>
          <w:rtl/>
          <w:lang w:eastAsia="he-IL"/>
        </w:rPr>
      </w:pPr>
      <w:bookmarkStart w:id="588" w:name="_ETM_Q1_1746598"/>
      <w:bookmarkStart w:id="589" w:name="_ETM_Q1_1746626"/>
      <w:bookmarkEnd w:id="588"/>
      <w:bookmarkEnd w:id="589"/>
      <w:r>
        <w:rPr>
          <w:rFonts w:hint="cs"/>
          <w:rtl/>
          <w:lang w:eastAsia="he-IL"/>
        </w:rPr>
        <w:t>אבל בג"ץ ביטל</w:t>
      </w:r>
      <w:bookmarkStart w:id="590" w:name="_ETM_Q1_1746194"/>
      <w:bookmarkEnd w:id="590"/>
      <w:r w:rsidR="00B1478C">
        <w:rPr>
          <w:rFonts w:hint="cs"/>
          <w:rtl/>
          <w:lang w:eastAsia="he-IL"/>
        </w:rPr>
        <w:t xml:space="preserve"> </w:t>
      </w:r>
      <w:r>
        <w:rPr>
          <w:rFonts w:hint="cs"/>
          <w:rtl/>
          <w:lang w:eastAsia="he-IL"/>
        </w:rPr>
        <w:t>חלק מהן.</w:t>
      </w:r>
    </w:p>
    <w:p w14:paraId="34648C4F" w14:textId="77777777" w:rsidR="00321C2E" w:rsidRDefault="00321C2E" w:rsidP="00321C2E">
      <w:pPr>
        <w:rPr>
          <w:rtl/>
          <w:lang w:eastAsia="he-IL"/>
        </w:rPr>
      </w:pPr>
    </w:p>
    <w:p w14:paraId="6F328F9E" w14:textId="7AFAB9D2" w:rsidR="00321C2E" w:rsidRDefault="00321C2E" w:rsidP="00321C2E">
      <w:pPr>
        <w:pStyle w:val="a4"/>
        <w:keepNext/>
        <w:rPr>
          <w:rtl/>
        </w:rPr>
      </w:pPr>
      <w:bookmarkStart w:id="591" w:name="ET_speaker_5761_88"/>
      <w:r w:rsidRPr="00321C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1C2E">
        <w:rPr>
          <w:rStyle w:val="TagStyle"/>
          <w:rtl/>
        </w:rPr>
        <w:t xml:space="preserve"> &lt;&lt; דובר &gt;&gt;</w:t>
      </w:r>
      <w:r w:rsidR="00892C3B">
        <w:rPr>
          <w:rtl/>
        </w:rPr>
        <w:t xml:space="preserve"> </w:t>
      </w:r>
      <w:bookmarkEnd w:id="591"/>
    </w:p>
    <w:p w14:paraId="2D323EA6" w14:textId="77777777" w:rsidR="00321C2E" w:rsidRDefault="00321C2E" w:rsidP="00321C2E">
      <w:pPr>
        <w:pStyle w:val="KeepWithNext"/>
        <w:rPr>
          <w:rtl/>
          <w:lang w:eastAsia="he-IL"/>
        </w:rPr>
      </w:pPr>
    </w:p>
    <w:p w14:paraId="541A903D" w14:textId="7168D86D" w:rsidR="00321C2E" w:rsidRDefault="00321C2E" w:rsidP="00321C2E">
      <w:pPr>
        <w:rPr>
          <w:rtl/>
          <w:lang w:eastAsia="he-IL"/>
        </w:rPr>
      </w:pPr>
      <w:r>
        <w:rPr>
          <w:rFonts w:hint="cs"/>
          <w:rtl/>
          <w:lang w:eastAsia="he-IL"/>
        </w:rPr>
        <w:t>כמו המקרה הספציפי שהאוצר מדבר עליו.</w:t>
      </w:r>
    </w:p>
    <w:p w14:paraId="69879C19" w14:textId="77777777" w:rsidR="00321C2E" w:rsidRDefault="00321C2E" w:rsidP="00321C2E">
      <w:pPr>
        <w:rPr>
          <w:rtl/>
          <w:lang w:eastAsia="he-IL"/>
        </w:rPr>
      </w:pPr>
    </w:p>
    <w:p w14:paraId="480799E4" w14:textId="409DD751" w:rsidR="00321C2E" w:rsidRDefault="00321C2E" w:rsidP="00321C2E">
      <w:pPr>
        <w:pStyle w:val="a4"/>
        <w:keepNext/>
        <w:rPr>
          <w:rtl/>
        </w:rPr>
      </w:pPr>
      <w:bookmarkStart w:id="592" w:name="ET_speaker_איילת_וולברג_89"/>
      <w:r w:rsidRPr="00321C2E">
        <w:rPr>
          <w:rStyle w:val="TagStyle"/>
          <w:rtl/>
        </w:rPr>
        <w:t xml:space="preserve"> &lt;&lt; דובר &gt;&gt; </w:t>
      </w:r>
      <w:r>
        <w:rPr>
          <w:rtl/>
        </w:rPr>
        <w:t xml:space="preserve">איילת </w:t>
      </w:r>
      <w:proofErr w:type="spellStart"/>
      <w:r>
        <w:rPr>
          <w:rtl/>
        </w:rPr>
        <w:t>וולברג</w:t>
      </w:r>
      <w:proofErr w:type="spellEnd"/>
      <w:r>
        <w:rPr>
          <w:rtl/>
        </w:rPr>
        <w:t>:</w:t>
      </w:r>
      <w:r w:rsidRPr="00321C2E">
        <w:rPr>
          <w:rStyle w:val="TagStyle"/>
          <w:rtl/>
        </w:rPr>
        <w:t xml:space="preserve"> &lt;&lt; דובר &gt;&gt;</w:t>
      </w:r>
      <w:r w:rsidR="00892C3B">
        <w:rPr>
          <w:rtl/>
        </w:rPr>
        <w:t xml:space="preserve"> </w:t>
      </w:r>
      <w:bookmarkEnd w:id="592"/>
    </w:p>
    <w:p w14:paraId="2E8A2EAE" w14:textId="77777777" w:rsidR="00321C2E" w:rsidRDefault="00321C2E" w:rsidP="00321C2E">
      <w:pPr>
        <w:pStyle w:val="KeepWithNext"/>
        <w:rPr>
          <w:rtl/>
          <w:lang w:eastAsia="he-IL"/>
        </w:rPr>
      </w:pPr>
    </w:p>
    <w:p w14:paraId="20001975" w14:textId="23CC7C7C" w:rsidR="00321C2E" w:rsidRDefault="00321C2E" w:rsidP="00321C2E">
      <w:pPr>
        <w:rPr>
          <w:rtl/>
          <w:lang w:eastAsia="he-IL"/>
        </w:rPr>
      </w:pPr>
      <w:r>
        <w:rPr>
          <w:rFonts w:hint="cs"/>
          <w:rtl/>
          <w:lang w:eastAsia="he-IL"/>
        </w:rPr>
        <w:t xml:space="preserve">כן. נכון. </w:t>
      </w:r>
    </w:p>
    <w:p w14:paraId="6627D52D" w14:textId="77777777" w:rsidR="00321C2E" w:rsidRDefault="00321C2E" w:rsidP="00321C2E">
      <w:pPr>
        <w:rPr>
          <w:rtl/>
          <w:lang w:eastAsia="he-IL"/>
        </w:rPr>
      </w:pPr>
    </w:p>
    <w:p w14:paraId="678ABB95" w14:textId="1691E730" w:rsidR="00321C2E" w:rsidRDefault="00321C2E" w:rsidP="00321C2E">
      <w:pPr>
        <w:pStyle w:val="af9"/>
        <w:keepNext/>
        <w:rPr>
          <w:rtl/>
          <w:lang w:eastAsia="he-IL"/>
        </w:rPr>
      </w:pPr>
      <w:bookmarkStart w:id="593" w:name="ET_guest_אורי_כץ_90"/>
      <w:r w:rsidRPr="00321C2E">
        <w:rPr>
          <w:rStyle w:val="TagStyle"/>
          <w:rtl/>
        </w:rPr>
        <w:t xml:space="preserve"> &lt;&lt; אורח &gt;&gt; </w:t>
      </w:r>
      <w:r>
        <w:rPr>
          <w:rtl/>
          <w:lang w:eastAsia="he-IL"/>
        </w:rPr>
        <w:t>אורי כץ:</w:t>
      </w:r>
      <w:r w:rsidRPr="00321C2E">
        <w:rPr>
          <w:rStyle w:val="TagStyle"/>
          <w:rtl/>
        </w:rPr>
        <w:t xml:space="preserve"> &lt;&lt; אורח &gt;&gt;</w:t>
      </w:r>
      <w:r w:rsidR="00892C3B">
        <w:rPr>
          <w:rtl/>
          <w:lang w:eastAsia="he-IL"/>
        </w:rPr>
        <w:t xml:space="preserve"> </w:t>
      </w:r>
      <w:bookmarkEnd w:id="593"/>
    </w:p>
    <w:p w14:paraId="0BCBC08C" w14:textId="77777777" w:rsidR="00321C2E" w:rsidRDefault="00321C2E" w:rsidP="00321C2E">
      <w:pPr>
        <w:pStyle w:val="KeepWithNext"/>
        <w:rPr>
          <w:rtl/>
          <w:lang w:eastAsia="he-IL"/>
        </w:rPr>
      </w:pPr>
    </w:p>
    <w:p w14:paraId="7A94572F" w14:textId="6F4511AE" w:rsidR="00321C2E" w:rsidRDefault="00321C2E" w:rsidP="00321C2E">
      <w:pPr>
        <w:rPr>
          <w:rtl/>
          <w:lang w:eastAsia="he-IL"/>
        </w:rPr>
      </w:pPr>
      <w:r>
        <w:rPr>
          <w:rFonts w:hint="cs"/>
          <w:rtl/>
          <w:lang w:eastAsia="he-IL"/>
        </w:rPr>
        <w:t>אני יכול גם להקריא את התקנות ולהראות הי</w:t>
      </w:r>
      <w:bookmarkStart w:id="594" w:name="_ETM_Q1_1754267"/>
      <w:bookmarkEnd w:id="594"/>
      <w:r>
        <w:rPr>
          <w:rFonts w:hint="cs"/>
          <w:rtl/>
          <w:lang w:eastAsia="he-IL"/>
        </w:rPr>
        <w:t>כן זה היום בתקנות ומה אנחנו מבקשים לעשו</w:t>
      </w:r>
      <w:bookmarkStart w:id="595" w:name="_ETM_Q1_1755388"/>
      <w:bookmarkEnd w:id="595"/>
      <w:r>
        <w:rPr>
          <w:rFonts w:hint="cs"/>
          <w:rtl/>
          <w:lang w:eastAsia="he-IL"/>
        </w:rPr>
        <w:t xml:space="preserve">ת. </w:t>
      </w:r>
    </w:p>
    <w:p w14:paraId="1C132E41" w14:textId="77777777" w:rsidR="00321C2E" w:rsidRDefault="00321C2E" w:rsidP="00321C2E">
      <w:pPr>
        <w:rPr>
          <w:rtl/>
          <w:lang w:eastAsia="he-IL"/>
        </w:rPr>
      </w:pPr>
      <w:bookmarkStart w:id="596" w:name="_ETM_Q1_1757643"/>
      <w:bookmarkStart w:id="597" w:name="_ETM_Q1_1757689"/>
      <w:bookmarkEnd w:id="596"/>
      <w:bookmarkEnd w:id="597"/>
    </w:p>
    <w:p w14:paraId="4C9DD38E" w14:textId="6F851800" w:rsidR="00321C2E" w:rsidRDefault="00321C2E" w:rsidP="00321C2E">
      <w:pPr>
        <w:pStyle w:val="af6"/>
        <w:keepNext/>
        <w:rPr>
          <w:rtl/>
        </w:rPr>
      </w:pPr>
      <w:bookmarkStart w:id="598" w:name="ET_yor_4996_91"/>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 </w:t>
      </w:r>
      <w:r>
        <w:rPr>
          <w:rtl/>
        </w:rPr>
        <w:t xml:space="preserve">היו"ר ישראל </w:t>
      </w:r>
      <w:proofErr w:type="spellStart"/>
      <w:r>
        <w:rPr>
          <w:rtl/>
        </w:rPr>
        <w:t>אייכלר</w:t>
      </w:r>
      <w:proofErr w:type="spellEnd"/>
      <w:r>
        <w:rPr>
          <w:rtl/>
        </w:rPr>
        <w:t>:</w:t>
      </w:r>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w:t>
      </w:r>
      <w:r w:rsidR="00892C3B">
        <w:rPr>
          <w:rtl/>
        </w:rPr>
        <w:t xml:space="preserve"> </w:t>
      </w:r>
      <w:bookmarkEnd w:id="598"/>
    </w:p>
    <w:p w14:paraId="086DE488" w14:textId="77777777" w:rsidR="00321C2E" w:rsidRDefault="00321C2E" w:rsidP="00321C2E">
      <w:pPr>
        <w:pStyle w:val="KeepWithNext"/>
        <w:rPr>
          <w:rtl/>
          <w:lang w:eastAsia="he-IL"/>
        </w:rPr>
      </w:pPr>
    </w:p>
    <w:p w14:paraId="44C5A0B4" w14:textId="7CF6C818" w:rsidR="00321C2E" w:rsidRDefault="00321C2E" w:rsidP="00321C2E">
      <w:pPr>
        <w:rPr>
          <w:rtl/>
          <w:lang w:eastAsia="he-IL"/>
        </w:rPr>
      </w:pPr>
      <w:r>
        <w:rPr>
          <w:rFonts w:hint="cs"/>
          <w:rtl/>
          <w:lang w:eastAsia="he-IL"/>
        </w:rPr>
        <w:t>לא. אני מאמין לך שיש תקנות. אני גם מקבל את מה שאתה אומר שצריך שיהיו תקנות</w:t>
      </w:r>
      <w:bookmarkStart w:id="599" w:name="_ETM_Q1_1762851"/>
      <w:bookmarkEnd w:id="599"/>
      <w:r>
        <w:rPr>
          <w:rFonts w:hint="cs"/>
          <w:rtl/>
          <w:lang w:eastAsia="he-IL"/>
        </w:rPr>
        <w:t>. החוק כחוק, אנחנו כאן עושים דבר שאנחנו</w:t>
      </w:r>
      <w:bookmarkStart w:id="600" w:name="_ETM_Q1_1766966"/>
      <w:bookmarkEnd w:id="600"/>
      <w:r>
        <w:rPr>
          <w:rFonts w:hint="cs"/>
          <w:rtl/>
          <w:lang w:eastAsia="he-IL"/>
        </w:rPr>
        <w:t xml:space="preserve"> רוצים להגן בכל כוחנו על זכותו של העובד. אני </w:t>
      </w:r>
      <w:bookmarkStart w:id="601" w:name="_ETM_Q1_1770007"/>
      <w:bookmarkEnd w:id="601"/>
      <w:r>
        <w:rPr>
          <w:rFonts w:hint="cs"/>
          <w:rtl/>
          <w:lang w:eastAsia="he-IL"/>
        </w:rPr>
        <w:t xml:space="preserve">לא רוצה שייקחו ממנו כלום אבל היות ויש </w:t>
      </w:r>
      <w:bookmarkStart w:id="602" w:name="_ETM_Q1_1773885"/>
      <w:bookmarkEnd w:id="602"/>
      <w:r>
        <w:rPr>
          <w:rFonts w:hint="cs"/>
          <w:rtl/>
          <w:lang w:eastAsia="he-IL"/>
        </w:rPr>
        <w:t>מצב שהוא שוהה באופן לא חוקי ויש איזה תמריץ שצריך</w:t>
      </w:r>
      <w:bookmarkStart w:id="603" w:name="_ETM_Q1_1779346"/>
      <w:bookmarkEnd w:id="603"/>
      <w:r>
        <w:rPr>
          <w:rFonts w:hint="cs"/>
          <w:rtl/>
          <w:lang w:eastAsia="he-IL"/>
        </w:rPr>
        <w:t xml:space="preserve"> לתת לו לצאת, לכן יש כאן כל מיני הפחתות וניכויים. </w:t>
      </w:r>
      <w:bookmarkStart w:id="604" w:name="_ETM_Q1_1784641"/>
      <w:bookmarkEnd w:id="604"/>
      <w:r>
        <w:rPr>
          <w:rFonts w:hint="cs"/>
          <w:rtl/>
          <w:lang w:eastAsia="he-IL"/>
        </w:rPr>
        <w:t xml:space="preserve">כל מה שמעבר, אני לא רוצה שיהיה בחוק. אתה רוצה להביא את זה בתקנה? תביא את זה </w:t>
      </w:r>
      <w:bookmarkStart w:id="605" w:name="_ETM_Q1_1787319"/>
      <w:bookmarkEnd w:id="605"/>
      <w:r>
        <w:rPr>
          <w:rFonts w:hint="cs"/>
          <w:rtl/>
          <w:lang w:eastAsia="he-IL"/>
        </w:rPr>
        <w:t xml:space="preserve">בתקנה. </w:t>
      </w:r>
      <w:bookmarkStart w:id="606" w:name="_ETM_Q1_1791500"/>
      <w:bookmarkEnd w:id="606"/>
    </w:p>
    <w:p w14:paraId="0B58225F" w14:textId="77777777" w:rsidR="00321C2E" w:rsidRDefault="00321C2E" w:rsidP="00321C2E">
      <w:pPr>
        <w:rPr>
          <w:rtl/>
          <w:lang w:eastAsia="he-IL"/>
        </w:rPr>
      </w:pPr>
      <w:bookmarkStart w:id="607" w:name="_ETM_Q1_1791550"/>
      <w:bookmarkStart w:id="608" w:name="_ETM_Q1_1790870"/>
      <w:bookmarkEnd w:id="607"/>
      <w:bookmarkEnd w:id="608"/>
    </w:p>
    <w:p w14:paraId="48E5160D" w14:textId="09E004CC" w:rsidR="00321C2E" w:rsidRDefault="00321C2E" w:rsidP="00321C2E">
      <w:pPr>
        <w:pStyle w:val="af9"/>
        <w:keepNext/>
        <w:rPr>
          <w:rtl/>
          <w:lang w:eastAsia="he-IL"/>
        </w:rPr>
      </w:pPr>
      <w:bookmarkStart w:id="609" w:name="ET_guest_אורי_כץ_92"/>
      <w:r w:rsidRPr="00321C2E">
        <w:rPr>
          <w:rStyle w:val="TagStyle"/>
          <w:rtl/>
        </w:rPr>
        <w:t xml:space="preserve"> &lt;&lt; אורח &gt;&gt; </w:t>
      </w:r>
      <w:r>
        <w:rPr>
          <w:rtl/>
          <w:lang w:eastAsia="he-IL"/>
        </w:rPr>
        <w:t>אורי כץ:</w:t>
      </w:r>
      <w:r w:rsidRPr="00321C2E">
        <w:rPr>
          <w:rStyle w:val="TagStyle"/>
          <w:rtl/>
        </w:rPr>
        <w:t xml:space="preserve"> &lt;&lt; אורח &gt;&gt;</w:t>
      </w:r>
      <w:r w:rsidR="00892C3B">
        <w:rPr>
          <w:rtl/>
          <w:lang w:eastAsia="he-IL"/>
        </w:rPr>
        <w:t xml:space="preserve"> </w:t>
      </w:r>
      <w:bookmarkEnd w:id="609"/>
    </w:p>
    <w:p w14:paraId="61BEA5F3" w14:textId="77777777" w:rsidR="00321C2E" w:rsidRDefault="00321C2E" w:rsidP="00321C2E">
      <w:pPr>
        <w:pStyle w:val="KeepWithNext"/>
        <w:rPr>
          <w:rtl/>
          <w:lang w:eastAsia="he-IL"/>
        </w:rPr>
      </w:pPr>
    </w:p>
    <w:p w14:paraId="53EE4F38" w14:textId="37DED0FF" w:rsidR="00321C2E" w:rsidRDefault="00321C2E" w:rsidP="00321C2E">
      <w:pPr>
        <w:rPr>
          <w:rtl/>
          <w:lang w:eastAsia="he-IL"/>
        </w:rPr>
      </w:pPr>
      <w:bookmarkStart w:id="610" w:name="_ETM_Q1_1791217"/>
      <w:bookmarkStart w:id="611" w:name="_ETM_Q1_1791261"/>
      <w:bookmarkEnd w:id="610"/>
      <w:bookmarkEnd w:id="611"/>
      <w:r>
        <w:rPr>
          <w:rFonts w:hint="cs"/>
          <w:rtl/>
          <w:lang w:eastAsia="he-IL"/>
        </w:rPr>
        <w:t xml:space="preserve">לא. אני רק אומר שחלק מההגנה על העובד, זאת </w:t>
      </w:r>
      <w:bookmarkStart w:id="612" w:name="_ETM_Q1_1792529"/>
      <w:bookmarkEnd w:id="612"/>
      <w:r>
        <w:rPr>
          <w:rFonts w:hint="cs"/>
          <w:rtl/>
          <w:lang w:eastAsia="he-IL"/>
        </w:rPr>
        <w:t xml:space="preserve">אומרת שהחוק יקבע מפורשות, החוק שבמובן כל ההסדר, מה </w:t>
      </w:r>
      <w:bookmarkStart w:id="613" w:name="_ETM_Q1_1796528"/>
      <w:bookmarkEnd w:id="613"/>
      <w:r>
        <w:rPr>
          <w:rFonts w:hint="cs"/>
          <w:rtl/>
          <w:lang w:eastAsia="he-IL"/>
        </w:rPr>
        <w:t xml:space="preserve">מנכים לו מהפיקדון ומה לא. </w:t>
      </w:r>
    </w:p>
    <w:p w14:paraId="5F94CD79" w14:textId="77777777" w:rsidR="00321C2E" w:rsidRDefault="00321C2E" w:rsidP="00321C2E">
      <w:pPr>
        <w:rPr>
          <w:rtl/>
          <w:lang w:eastAsia="he-IL"/>
        </w:rPr>
      </w:pPr>
      <w:bookmarkStart w:id="614" w:name="_ETM_Q1_1803108"/>
      <w:bookmarkStart w:id="615" w:name="_ETM_Q1_1803156"/>
      <w:bookmarkStart w:id="616" w:name="_ETM_Q1_1801737"/>
      <w:bookmarkEnd w:id="614"/>
      <w:bookmarkEnd w:id="615"/>
      <w:bookmarkEnd w:id="616"/>
    </w:p>
    <w:p w14:paraId="6E124BC6" w14:textId="030B2D8D" w:rsidR="00321C2E" w:rsidRDefault="00321C2E" w:rsidP="00321C2E">
      <w:pPr>
        <w:pStyle w:val="af6"/>
        <w:keepNext/>
        <w:rPr>
          <w:rtl/>
        </w:rPr>
      </w:pPr>
      <w:bookmarkStart w:id="617" w:name="ET_yor_4996_93"/>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 </w:t>
      </w:r>
      <w:r>
        <w:rPr>
          <w:rtl/>
        </w:rPr>
        <w:t xml:space="preserve">היו"ר ישראל </w:t>
      </w:r>
      <w:proofErr w:type="spellStart"/>
      <w:r>
        <w:rPr>
          <w:rtl/>
        </w:rPr>
        <w:t>אייכלר</w:t>
      </w:r>
      <w:proofErr w:type="spellEnd"/>
      <w:r>
        <w:rPr>
          <w:rtl/>
        </w:rPr>
        <w:t>:</w:t>
      </w:r>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w:t>
      </w:r>
      <w:r w:rsidR="00892C3B">
        <w:rPr>
          <w:rtl/>
        </w:rPr>
        <w:t xml:space="preserve"> </w:t>
      </w:r>
      <w:bookmarkEnd w:id="617"/>
    </w:p>
    <w:p w14:paraId="77F78E79" w14:textId="77777777" w:rsidR="00321C2E" w:rsidRDefault="00321C2E" w:rsidP="00321C2E">
      <w:pPr>
        <w:pStyle w:val="KeepWithNext"/>
        <w:rPr>
          <w:rtl/>
          <w:lang w:eastAsia="he-IL"/>
        </w:rPr>
      </w:pPr>
    </w:p>
    <w:p w14:paraId="208BC70F" w14:textId="4EE7900C" w:rsidR="00321C2E" w:rsidRDefault="00321C2E" w:rsidP="00321C2E">
      <w:pPr>
        <w:rPr>
          <w:rtl/>
          <w:lang w:eastAsia="he-IL"/>
        </w:rPr>
      </w:pPr>
      <w:bookmarkStart w:id="618" w:name="_ETM_Q1_1802111"/>
      <w:bookmarkStart w:id="619" w:name="_ETM_Q1_1802155"/>
      <w:bookmarkEnd w:id="618"/>
      <w:bookmarkEnd w:id="619"/>
      <w:r>
        <w:rPr>
          <w:rFonts w:hint="cs"/>
          <w:rtl/>
          <w:lang w:eastAsia="he-IL"/>
        </w:rPr>
        <w:t>מבחינתי מה שכתוב בחוק.</w:t>
      </w:r>
    </w:p>
    <w:p w14:paraId="1C3C1FA4" w14:textId="77777777" w:rsidR="00321C2E" w:rsidRDefault="00321C2E" w:rsidP="00321C2E">
      <w:pPr>
        <w:rPr>
          <w:rtl/>
          <w:lang w:eastAsia="he-IL"/>
        </w:rPr>
      </w:pPr>
    </w:p>
    <w:p w14:paraId="3140757B" w14:textId="1BF1A77F" w:rsidR="00321C2E" w:rsidRDefault="00321C2E" w:rsidP="00321C2E">
      <w:pPr>
        <w:pStyle w:val="af9"/>
        <w:keepNext/>
        <w:rPr>
          <w:rtl/>
          <w:lang w:eastAsia="he-IL"/>
        </w:rPr>
      </w:pPr>
      <w:bookmarkStart w:id="620" w:name="ET_guest_אורי_כץ_94"/>
      <w:r w:rsidRPr="00321C2E">
        <w:rPr>
          <w:rStyle w:val="TagStyle"/>
          <w:rtl/>
        </w:rPr>
        <w:t xml:space="preserve"> &lt;&lt; אורח &gt;&gt; </w:t>
      </w:r>
      <w:r>
        <w:rPr>
          <w:rtl/>
          <w:lang w:eastAsia="he-IL"/>
        </w:rPr>
        <w:t>אורי כץ:</w:t>
      </w:r>
      <w:r w:rsidRPr="00321C2E">
        <w:rPr>
          <w:rStyle w:val="TagStyle"/>
          <w:rtl/>
        </w:rPr>
        <w:t xml:space="preserve"> &lt;&lt; אורח &gt;&gt;</w:t>
      </w:r>
      <w:r w:rsidR="00892C3B">
        <w:rPr>
          <w:rtl/>
          <w:lang w:eastAsia="he-IL"/>
        </w:rPr>
        <w:t xml:space="preserve"> </w:t>
      </w:r>
      <w:bookmarkEnd w:id="620"/>
    </w:p>
    <w:p w14:paraId="7AD7C9AE" w14:textId="77777777" w:rsidR="00321C2E" w:rsidRDefault="00321C2E" w:rsidP="00321C2E">
      <w:pPr>
        <w:pStyle w:val="KeepWithNext"/>
        <w:rPr>
          <w:rtl/>
          <w:lang w:eastAsia="he-IL"/>
        </w:rPr>
      </w:pPr>
    </w:p>
    <w:p w14:paraId="7FDB41B3" w14:textId="1648A029" w:rsidR="00321C2E" w:rsidRDefault="00321C2E" w:rsidP="00321C2E">
      <w:pPr>
        <w:rPr>
          <w:rtl/>
          <w:lang w:eastAsia="he-IL"/>
        </w:rPr>
      </w:pPr>
      <w:r>
        <w:rPr>
          <w:rFonts w:hint="cs"/>
          <w:rtl/>
          <w:lang w:eastAsia="he-IL"/>
        </w:rPr>
        <w:t xml:space="preserve">זאת בעיה </w:t>
      </w:r>
      <w:bookmarkStart w:id="621" w:name="_ETM_Q1_1805142"/>
      <w:bookmarkEnd w:id="621"/>
      <w:r>
        <w:rPr>
          <w:rFonts w:hint="cs"/>
          <w:rtl/>
          <w:lang w:eastAsia="he-IL"/>
        </w:rPr>
        <w:t>לקבוע ניכוי</w:t>
      </w:r>
      <w:r w:rsidR="00B1478C">
        <w:rPr>
          <w:rFonts w:hint="cs"/>
          <w:rtl/>
          <w:lang w:eastAsia="he-IL"/>
        </w:rPr>
        <w:t xml:space="preserve"> </w:t>
      </w:r>
      <w:r>
        <w:rPr>
          <w:rFonts w:hint="cs"/>
          <w:rtl/>
          <w:lang w:eastAsia="he-IL"/>
        </w:rPr>
        <w:t>מעבר לזה.</w:t>
      </w:r>
    </w:p>
    <w:p w14:paraId="3B597D76" w14:textId="77777777" w:rsidR="00321C2E" w:rsidRDefault="00321C2E" w:rsidP="00321C2E">
      <w:pPr>
        <w:rPr>
          <w:rtl/>
          <w:lang w:eastAsia="he-IL"/>
        </w:rPr>
      </w:pPr>
      <w:bookmarkStart w:id="622" w:name="_ETM_Q1_1805646"/>
      <w:bookmarkStart w:id="623" w:name="_ETM_Q1_1805679"/>
      <w:bookmarkStart w:id="624" w:name="_ETM_Q1_1808126"/>
      <w:bookmarkEnd w:id="622"/>
      <w:bookmarkEnd w:id="623"/>
      <w:bookmarkEnd w:id="624"/>
    </w:p>
    <w:p w14:paraId="67C56369" w14:textId="270F1BBA" w:rsidR="00321C2E" w:rsidRDefault="00321C2E" w:rsidP="00321C2E">
      <w:pPr>
        <w:pStyle w:val="af6"/>
        <w:keepNext/>
        <w:rPr>
          <w:rtl/>
        </w:rPr>
      </w:pPr>
      <w:bookmarkStart w:id="625" w:name="ET_yor_4996_95"/>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 </w:t>
      </w:r>
      <w:r>
        <w:rPr>
          <w:rtl/>
        </w:rPr>
        <w:t xml:space="preserve">היו"ר ישראל </w:t>
      </w:r>
      <w:proofErr w:type="spellStart"/>
      <w:r>
        <w:rPr>
          <w:rtl/>
        </w:rPr>
        <w:t>אייכלר</w:t>
      </w:r>
      <w:proofErr w:type="spellEnd"/>
      <w:r>
        <w:rPr>
          <w:rtl/>
        </w:rPr>
        <w:t>:</w:t>
      </w:r>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w:t>
      </w:r>
      <w:r w:rsidR="00892C3B">
        <w:rPr>
          <w:rtl/>
        </w:rPr>
        <w:t xml:space="preserve"> </w:t>
      </w:r>
      <w:bookmarkEnd w:id="625"/>
    </w:p>
    <w:p w14:paraId="456DCD51" w14:textId="77777777" w:rsidR="00321C2E" w:rsidRDefault="00321C2E" w:rsidP="00321C2E">
      <w:pPr>
        <w:pStyle w:val="KeepWithNext"/>
        <w:rPr>
          <w:rtl/>
          <w:lang w:eastAsia="he-IL"/>
        </w:rPr>
      </w:pPr>
    </w:p>
    <w:p w14:paraId="4A926C0B" w14:textId="5B77DEB3" w:rsidR="00321C2E" w:rsidRDefault="00321C2E" w:rsidP="00321C2E">
      <w:pPr>
        <w:rPr>
          <w:rtl/>
          <w:lang w:eastAsia="he-IL"/>
        </w:rPr>
      </w:pPr>
      <w:bookmarkStart w:id="626" w:name="_ETM_Q1_1808354"/>
      <w:bookmarkStart w:id="627" w:name="_ETM_Q1_1808383"/>
      <w:bookmarkEnd w:id="626"/>
      <w:bookmarkEnd w:id="627"/>
      <w:r>
        <w:rPr>
          <w:rFonts w:hint="cs"/>
          <w:rtl/>
          <w:lang w:eastAsia="he-IL"/>
        </w:rPr>
        <w:t xml:space="preserve">אם יש לכם מכרזים, דברים </w:t>
      </w:r>
      <w:bookmarkStart w:id="628" w:name="_ETM_Q1_1806481"/>
      <w:bookmarkEnd w:id="628"/>
      <w:r>
        <w:rPr>
          <w:rFonts w:hint="cs"/>
          <w:rtl/>
          <w:lang w:eastAsia="he-IL"/>
        </w:rPr>
        <w:t>שלא שייכים אלי כמחוקק,</w:t>
      </w:r>
      <w:r w:rsidR="00B1478C">
        <w:rPr>
          <w:rFonts w:hint="cs"/>
          <w:rtl/>
          <w:lang w:eastAsia="he-IL"/>
        </w:rPr>
        <w:t xml:space="preserve"> </w:t>
      </w:r>
      <w:r>
        <w:rPr>
          <w:rFonts w:hint="cs"/>
          <w:rtl/>
          <w:lang w:eastAsia="he-IL"/>
        </w:rPr>
        <w:t>תביאו תקנות.</w:t>
      </w:r>
    </w:p>
    <w:p w14:paraId="7E95B8AE" w14:textId="77777777" w:rsidR="00321C2E" w:rsidRDefault="00321C2E" w:rsidP="00321C2E">
      <w:pPr>
        <w:rPr>
          <w:rtl/>
          <w:lang w:eastAsia="he-IL"/>
        </w:rPr>
      </w:pPr>
    </w:p>
    <w:p w14:paraId="7B719D36" w14:textId="2581A1FF" w:rsidR="00321C2E" w:rsidRDefault="00321C2E" w:rsidP="00321C2E">
      <w:pPr>
        <w:pStyle w:val="af9"/>
        <w:keepNext/>
        <w:rPr>
          <w:rtl/>
          <w:lang w:eastAsia="he-IL"/>
        </w:rPr>
      </w:pPr>
      <w:bookmarkStart w:id="629" w:name="ET_guest_אורי_כץ_96"/>
      <w:r w:rsidRPr="00321C2E">
        <w:rPr>
          <w:rStyle w:val="TagStyle"/>
          <w:rtl/>
        </w:rPr>
        <w:t xml:space="preserve"> &lt;&lt; אורח &gt;&gt; </w:t>
      </w:r>
      <w:r>
        <w:rPr>
          <w:rtl/>
          <w:lang w:eastAsia="he-IL"/>
        </w:rPr>
        <w:t>אורי כץ:</w:t>
      </w:r>
      <w:r w:rsidRPr="00321C2E">
        <w:rPr>
          <w:rStyle w:val="TagStyle"/>
          <w:rtl/>
        </w:rPr>
        <w:t xml:space="preserve"> &lt;&lt; אורח &gt;&gt;</w:t>
      </w:r>
      <w:r w:rsidR="00892C3B">
        <w:rPr>
          <w:rtl/>
          <w:lang w:eastAsia="he-IL"/>
        </w:rPr>
        <w:t xml:space="preserve"> </w:t>
      </w:r>
      <w:bookmarkEnd w:id="629"/>
    </w:p>
    <w:p w14:paraId="60D92471" w14:textId="77777777" w:rsidR="00321C2E" w:rsidRDefault="00321C2E" w:rsidP="00321C2E">
      <w:pPr>
        <w:pStyle w:val="KeepWithNext"/>
        <w:rPr>
          <w:rtl/>
          <w:lang w:eastAsia="he-IL"/>
        </w:rPr>
      </w:pPr>
    </w:p>
    <w:p w14:paraId="17A7DE28" w14:textId="3C0094C8" w:rsidR="00321C2E" w:rsidRDefault="00321C2E" w:rsidP="00321C2E">
      <w:pPr>
        <w:rPr>
          <w:rtl/>
          <w:lang w:eastAsia="he-IL"/>
        </w:rPr>
      </w:pPr>
      <w:r>
        <w:rPr>
          <w:rFonts w:hint="cs"/>
          <w:rtl/>
          <w:lang w:eastAsia="he-IL"/>
        </w:rPr>
        <w:t>לא. דמי התפעול הם קבועים גם היום.</w:t>
      </w:r>
    </w:p>
    <w:p w14:paraId="1AD9C2F5" w14:textId="77777777" w:rsidR="00321C2E" w:rsidRDefault="00321C2E" w:rsidP="00321C2E">
      <w:pPr>
        <w:rPr>
          <w:rtl/>
          <w:lang w:eastAsia="he-IL"/>
        </w:rPr>
      </w:pPr>
      <w:bookmarkStart w:id="630" w:name="_ETM_Q1_1814305"/>
      <w:bookmarkStart w:id="631" w:name="_ETM_Q1_1814337"/>
      <w:bookmarkEnd w:id="630"/>
      <w:bookmarkEnd w:id="631"/>
    </w:p>
    <w:p w14:paraId="695E1037" w14:textId="46848B85" w:rsidR="00321C2E" w:rsidRDefault="00321C2E" w:rsidP="00321C2E">
      <w:pPr>
        <w:pStyle w:val="af6"/>
        <w:keepNext/>
        <w:rPr>
          <w:rtl/>
        </w:rPr>
      </w:pPr>
      <w:bookmarkStart w:id="632" w:name="ET_yor_4996_97"/>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 </w:t>
      </w:r>
      <w:r>
        <w:rPr>
          <w:rtl/>
        </w:rPr>
        <w:t xml:space="preserve">היו"ר ישראל </w:t>
      </w:r>
      <w:proofErr w:type="spellStart"/>
      <w:r>
        <w:rPr>
          <w:rtl/>
        </w:rPr>
        <w:t>אייכלר</w:t>
      </w:r>
      <w:proofErr w:type="spellEnd"/>
      <w:r>
        <w:rPr>
          <w:rtl/>
        </w:rPr>
        <w:t>:</w:t>
      </w:r>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w:t>
      </w:r>
      <w:r w:rsidR="00892C3B">
        <w:rPr>
          <w:rtl/>
        </w:rPr>
        <w:t xml:space="preserve"> </w:t>
      </w:r>
      <w:bookmarkEnd w:id="632"/>
    </w:p>
    <w:p w14:paraId="4B2CE2A2" w14:textId="77777777" w:rsidR="00321C2E" w:rsidRDefault="00321C2E" w:rsidP="00321C2E">
      <w:pPr>
        <w:pStyle w:val="KeepWithNext"/>
        <w:rPr>
          <w:rtl/>
          <w:lang w:eastAsia="he-IL"/>
        </w:rPr>
      </w:pPr>
    </w:p>
    <w:p w14:paraId="7653BFBF" w14:textId="582F392F" w:rsidR="00321C2E" w:rsidRDefault="00321C2E" w:rsidP="00321C2E">
      <w:pPr>
        <w:rPr>
          <w:rtl/>
          <w:lang w:eastAsia="he-IL"/>
        </w:rPr>
      </w:pPr>
      <w:r>
        <w:rPr>
          <w:rFonts w:hint="cs"/>
          <w:rtl/>
          <w:lang w:eastAsia="he-IL"/>
        </w:rPr>
        <w:t>אלה עמלות לבנקים, נכון?</w:t>
      </w:r>
    </w:p>
    <w:p w14:paraId="22C7B39B" w14:textId="77777777" w:rsidR="00321C2E" w:rsidRDefault="00321C2E" w:rsidP="00321C2E">
      <w:pPr>
        <w:rPr>
          <w:rtl/>
          <w:lang w:eastAsia="he-IL"/>
        </w:rPr>
      </w:pPr>
      <w:bookmarkStart w:id="633" w:name="_ETM_Q1_1811672"/>
      <w:bookmarkStart w:id="634" w:name="_ETM_Q1_1811704"/>
      <w:bookmarkStart w:id="635" w:name="_ETM_Q1_1812344"/>
      <w:bookmarkEnd w:id="633"/>
      <w:bookmarkEnd w:id="634"/>
      <w:bookmarkEnd w:id="635"/>
    </w:p>
    <w:p w14:paraId="19BFB905" w14:textId="0E1D8695" w:rsidR="00321C2E" w:rsidRDefault="00321C2E" w:rsidP="00321C2E">
      <w:pPr>
        <w:pStyle w:val="af9"/>
        <w:keepNext/>
        <w:rPr>
          <w:rtl/>
          <w:lang w:eastAsia="he-IL"/>
        </w:rPr>
      </w:pPr>
      <w:bookmarkStart w:id="636" w:name="ET_guest_אורי_כץ_98"/>
      <w:r w:rsidRPr="00321C2E">
        <w:rPr>
          <w:rStyle w:val="TagStyle"/>
          <w:rtl/>
        </w:rPr>
        <w:t xml:space="preserve"> &lt;&lt; אורח &gt;&gt; </w:t>
      </w:r>
      <w:r>
        <w:rPr>
          <w:rtl/>
          <w:lang w:eastAsia="he-IL"/>
        </w:rPr>
        <w:t>אורי כץ:</w:t>
      </w:r>
      <w:r w:rsidRPr="00321C2E">
        <w:rPr>
          <w:rStyle w:val="TagStyle"/>
          <w:rtl/>
        </w:rPr>
        <w:t xml:space="preserve"> &lt;&lt; אורח &gt;&gt;</w:t>
      </w:r>
      <w:r w:rsidR="00892C3B">
        <w:rPr>
          <w:rtl/>
          <w:lang w:eastAsia="he-IL"/>
        </w:rPr>
        <w:t xml:space="preserve"> </w:t>
      </w:r>
      <w:bookmarkEnd w:id="636"/>
    </w:p>
    <w:p w14:paraId="067963E8" w14:textId="77777777" w:rsidR="00321C2E" w:rsidRDefault="00321C2E" w:rsidP="00321C2E">
      <w:pPr>
        <w:pStyle w:val="KeepWithNext"/>
        <w:rPr>
          <w:rtl/>
          <w:lang w:eastAsia="he-IL"/>
        </w:rPr>
      </w:pPr>
    </w:p>
    <w:p w14:paraId="15BA4E32" w14:textId="55085CD9" w:rsidR="00321C2E" w:rsidRDefault="00321C2E" w:rsidP="00321C2E">
      <w:pPr>
        <w:rPr>
          <w:rtl/>
          <w:lang w:eastAsia="he-IL"/>
        </w:rPr>
      </w:pPr>
      <w:bookmarkStart w:id="637" w:name="_ETM_Q1_1812546"/>
      <w:bookmarkStart w:id="638" w:name="_ETM_Q1_1812577"/>
      <w:bookmarkEnd w:id="637"/>
      <w:bookmarkEnd w:id="638"/>
      <w:r>
        <w:rPr>
          <w:rFonts w:hint="cs"/>
          <w:rtl/>
          <w:lang w:eastAsia="he-IL"/>
        </w:rPr>
        <w:t xml:space="preserve">דמי התפעול </w:t>
      </w:r>
      <w:bookmarkStart w:id="639" w:name="_ETM_Q1_1813063"/>
      <w:bookmarkEnd w:id="639"/>
      <w:r>
        <w:rPr>
          <w:rFonts w:hint="cs"/>
          <w:rtl/>
          <w:lang w:eastAsia="he-IL"/>
        </w:rPr>
        <w:t>קבועים בחוק</w:t>
      </w:r>
      <w:r w:rsidR="00B1478C">
        <w:rPr>
          <w:rFonts w:hint="cs"/>
          <w:rtl/>
          <w:lang w:eastAsia="he-IL"/>
        </w:rPr>
        <w:t xml:space="preserve"> </w:t>
      </w:r>
      <w:r>
        <w:rPr>
          <w:rFonts w:hint="cs"/>
          <w:rtl/>
          <w:lang w:eastAsia="he-IL"/>
        </w:rPr>
        <w:t xml:space="preserve">גם היום. </w:t>
      </w:r>
    </w:p>
    <w:p w14:paraId="54B047A8" w14:textId="77777777" w:rsidR="00321C2E" w:rsidRDefault="00321C2E" w:rsidP="00321C2E">
      <w:pPr>
        <w:rPr>
          <w:rtl/>
          <w:lang w:eastAsia="he-IL"/>
        </w:rPr>
      </w:pPr>
      <w:bookmarkStart w:id="640" w:name="_ETM_Q1_1819056"/>
      <w:bookmarkStart w:id="641" w:name="_ETM_Q1_1819089"/>
      <w:bookmarkEnd w:id="640"/>
      <w:bookmarkEnd w:id="641"/>
    </w:p>
    <w:p w14:paraId="38EEA719" w14:textId="4874CB18" w:rsidR="00321C2E" w:rsidRDefault="00321C2E" w:rsidP="00321C2E">
      <w:pPr>
        <w:pStyle w:val="af6"/>
        <w:keepNext/>
        <w:rPr>
          <w:rtl/>
        </w:rPr>
      </w:pPr>
      <w:bookmarkStart w:id="642" w:name="ET_yor_4996_99"/>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 </w:t>
      </w:r>
      <w:r>
        <w:rPr>
          <w:rtl/>
        </w:rPr>
        <w:t xml:space="preserve">היו"ר ישראל </w:t>
      </w:r>
      <w:proofErr w:type="spellStart"/>
      <w:r>
        <w:rPr>
          <w:rtl/>
        </w:rPr>
        <w:t>אייכלר</w:t>
      </w:r>
      <w:proofErr w:type="spellEnd"/>
      <w:r>
        <w:rPr>
          <w:rtl/>
        </w:rPr>
        <w:t>:</w:t>
      </w:r>
      <w:r w:rsidRPr="00321C2E">
        <w:rPr>
          <w:rStyle w:val="TagStyle"/>
          <w:rtl/>
        </w:rPr>
        <w:t xml:space="preserve"> &lt;&lt; </w:t>
      </w:r>
      <w:proofErr w:type="spellStart"/>
      <w:r w:rsidRPr="00321C2E">
        <w:rPr>
          <w:rStyle w:val="TagStyle"/>
          <w:rtl/>
        </w:rPr>
        <w:t>יור</w:t>
      </w:r>
      <w:proofErr w:type="spellEnd"/>
      <w:r w:rsidRPr="00321C2E">
        <w:rPr>
          <w:rStyle w:val="TagStyle"/>
          <w:rtl/>
        </w:rPr>
        <w:t xml:space="preserve"> &gt;&gt;</w:t>
      </w:r>
      <w:r w:rsidR="00892C3B">
        <w:rPr>
          <w:rtl/>
        </w:rPr>
        <w:t xml:space="preserve"> </w:t>
      </w:r>
      <w:bookmarkEnd w:id="642"/>
    </w:p>
    <w:p w14:paraId="3B4A99F2" w14:textId="77777777" w:rsidR="00321C2E" w:rsidRDefault="00321C2E" w:rsidP="00321C2E">
      <w:pPr>
        <w:pStyle w:val="KeepWithNext"/>
        <w:rPr>
          <w:rtl/>
          <w:lang w:eastAsia="he-IL"/>
        </w:rPr>
      </w:pPr>
    </w:p>
    <w:p w14:paraId="092C6F7D" w14:textId="3DA7991C" w:rsidR="00321C2E" w:rsidRDefault="00321C2E" w:rsidP="00321C2E">
      <w:pPr>
        <w:rPr>
          <w:rtl/>
          <w:lang w:eastAsia="he-IL"/>
        </w:rPr>
      </w:pPr>
      <w:r>
        <w:rPr>
          <w:rFonts w:hint="cs"/>
          <w:rtl/>
          <w:lang w:eastAsia="he-IL"/>
        </w:rPr>
        <w:t>מה לעשות שאבא שלי לא בנקאי</w:t>
      </w:r>
      <w:r w:rsidR="00B1478C">
        <w:rPr>
          <w:rFonts w:hint="cs"/>
          <w:rtl/>
          <w:lang w:eastAsia="he-IL"/>
        </w:rPr>
        <w:t xml:space="preserve"> </w:t>
      </w:r>
      <w:r>
        <w:rPr>
          <w:rFonts w:hint="cs"/>
          <w:rtl/>
          <w:lang w:eastAsia="he-IL"/>
        </w:rPr>
        <w:t xml:space="preserve">ואני לא מייצג </w:t>
      </w:r>
      <w:bookmarkStart w:id="643" w:name="_ETM_Q1_1818857"/>
      <w:bookmarkEnd w:id="643"/>
      <w:r>
        <w:rPr>
          <w:rFonts w:hint="cs"/>
          <w:rtl/>
          <w:lang w:eastAsia="he-IL"/>
        </w:rPr>
        <w:t>כאן את הבנקאים.</w:t>
      </w:r>
    </w:p>
    <w:p w14:paraId="3DA18F05" w14:textId="77777777" w:rsidR="00321C2E" w:rsidRDefault="00321C2E" w:rsidP="00321C2E">
      <w:pPr>
        <w:rPr>
          <w:rtl/>
          <w:lang w:eastAsia="he-IL"/>
        </w:rPr>
      </w:pPr>
      <w:bookmarkStart w:id="644" w:name="_ETM_Q1_1821312"/>
      <w:bookmarkEnd w:id="644"/>
    </w:p>
    <w:p w14:paraId="4D4A70F2" w14:textId="46AE4CB4" w:rsidR="00321C2E" w:rsidRDefault="00321C2E" w:rsidP="00321C2E">
      <w:pPr>
        <w:pStyle w:val="af9"/>
        <w:keepNext/>
        <w:rPr>
          <w:rtl/>
          <w:lang w:eastAsia="he-IL"/>
        </w:rPr>
      </w:pPr>
      <w:bookmarkStart w:id="645" w:name="ET_guest_אורי_כץ_100"/>
      <w:r w:rsidRPr="00321C2E">
        <w:rPr>
          <w:rStyle w:val="TagStyle"/>
          <w:rtl/>
        </w:rPr>
        <w:t xml:space="preserve"> &lt;&lt; אורח &gt;&gt; </w:t>
      </w:r>
      <w:r>
        <w:rPr>
          <w:rtl/>
          <w:lang w:eastAsia="he-IL"/>
        </w:rPr>
        <w:t>אורי כץ:</w:t>
      </w:r>
      <w:r w:rsidRPr="00321C2E">
        <w:rPr>
          <w:rStyle w:val="TagStyle"/>
          <w:rtl/>
        </w:rPr>
        <w:t xml:space="preserve"> &lt;&lt; אורח &gt;&gt;</w:t>
      </w:r>
      <w:r w:rsidR="00892C3B">
        <w:rPr>
          <w:rtl/>
          <w:lang w:eastAsia="he-IL"/>
        </w:rPr>
        <w:t xml:space="preserve"> </w:t>
      </w:r>
      <w:bookmarkEnd w:id="645"/>
    </w:p>
    <w:p w14:paraId="0F78B531" w14:textId="34F85498" w:rsidR="00321C2E" w:rsidRDefault="00321C2E" w:rsidP="00321C2E">
      <w:pPr>
        <w:pStyle w:val="KeepWithNext"/>
        <w:rPr>
          <w:rtl/>
          <w:lang w:eastAsia="he-IL"/>
        </w:rPr>
      </w:pPr>
    </w:p>
    <w:p w14:paraId="3AE40065" w14:textId="50FF8A03" w:rsidR="00321C2E" w:rsidRDefault="00321C2E" w:rsidP="00321C2E">
      <w:pPr>
        <w:rPr>
          <w:rtl/>
          <w:lang w:eastAsia="he-IL"/>
        </w:rPr>
      </w:pPr>
      <w:bookmarkStart w:id="646" w:name="_ETM_Q1_1821554"/>
      <w:bookmarkStart w:id="647" w:name="_ETM_Q1_1821587"/>
      <w:bookmarkEnd w:id="646"/>
      <w:bookmarkEnd w:id="647"/>
      <w:r>
        <w:rPr>
          <w:rFonts w:hint="cs"/>
          <w:rtl/>
          <w:lang w:eastAsia="he-IL"/>
        </w:rPr>
        <w:t xml:space="preserve">המחוקק קבע, גם בנוסח הנוכחי היום, </w:t>
      </w:r>
      <w:bookmarkStart w:id="648" w:name="_ETM_Q1_1824809"/>
      <w:bookmarkEnd w:id="648"/>
      <w:r>
        <w:rPr>
          <w:rFonts w:hint="cs"/>
          <w:rtl/>
          <w:lang w:eastAsia="he-IL"/>
        </w:rPr>
        <w:t>ש</w:t>
      </w:r>
      <w:r w:rsidR="005E0EBA">
        <w:rPr>
          <w:rFonts w:hint="cs"/>
          <w:rtl/>
          <w:lang w:eastAsia="he-IL"/>
        </w:rPr>
        <w:t xml:space="preserve">מהפיקדון </w:t>
      </w:r>
      <w:r>
        <w:rPr>
          <w:rFonts w:hint="cs"/>
          <w:rtl/>
          <w:lang w:eastAsia="he-IL"/>
        </w:rPr>
        <w:t>ינוכו דמי תפעול.</w:t>
      </w:r>
      <w:r w:rsidR="005E0EBA">
        <w:rPr>
          <w:rFonts w:hint="cs"/>
          <w:rtl/>
          <w:lang w:eastAsia="he-IL"/>
        </w:rPr>
        <w:t xml:space="preserve"> זה גם החוק בנוסחו הנוכחי קבע. ההוראה הזאת נקבעה בתקנות.</w:t>
      </w:r>
    </w:p>
    <w:p w14:paraId="61F71D5D" w14:textId="77777777" w:rsidR="005E0EBA" w:rsidRDefault="005E0EBA" w:rsidP="00321C2E">
      <w:pPr>
        <w:rPr>
          <w:rtl/>
          <w:lang w:eastAsia="he-IL"/>
        </w:rPr>
      </w:pPr>
      <w:bookmarkStart w:id="649" w:name="_ETM_Q1_1831809"/>
      <w:bookmarkStart w:id="650" w:name="_ETM_Q1_1831852"/>
      <w:bookmarkEnd w:id="649"/>
      <w:bookmarkEnd w:id="650"/>
    </w:p>
    <w:p w14:paraId="6E637BEE" w14:textId="08242864" w:rsidR="005E0EBA" w:rsidRDefault="005E0EBA" w:rsidP="005E0EBA">
      <w:pPr>
        <w:pStyle w:val="a4"/>
        <w:keepNext/>
        <w:rPr>
          <w:rtl/>
        </w:rPr>
      </w:pPr>
      <w:bookmarkStart w:id="651" w:name="ET_speaker_איילת_וולברג_101"/>
      <w:r w:rsidRPr="005E0EBA">
        <w:rPr>
          <w:rStyle w:val="TagStyle"/>
          <w:rtl/>
        </w:rPr>
        <w:t xml:space="preserve"> &lt;&lt; דובר &gt;&gt; </w:t>
      </w:r>
      <w:r>
        <w:rPr>
          <w:rtl/>
        </w:rPr>
        <w:t xml:space="preserve">איילת </w:t>
      </w:r>
      <w:proofErr w:type="spellStart"/>
      <w:r>
        <w:rPr>
          <w:rtl/>
        </w:rPr>
        <w:t>וולברג</w:t>
      </w:r>
      <w:proofErr w:type="spellEnd"/>
      <w:r>
        <w:rPr>
          <w:rtl/>
        </w:rPr>
        <w:t>:</w:t>
      </w:r>
      <w:r w:rsidRPr="005E0EBA">
        <w:rPr>
          <w:rStyle w:val="TagStyle"/>
          <w:rtl/>
        </w:rPr>
        <w:t xml:space="preserve"> &lt;&lt; דובר &gt;&gt;</w:t>
      </w:r>
      <w:r w:rsidR="00892C3B">
        <w:rPr>
          <w:rtl/>
        </w:rPr>
        <w:t xml:space="preserve"> </w:t>
      </w:r>
      <w:bookmarkEnd w:id="651"/>
    </w:p>
    <w:p w14:paraId="1D5304C5" w14:textId="77777777" w:rsidR="005E0EBA" w:rsidRDefault="005E0EBA" w:rsidP="005E0EBA">
      <w:pPr>
        <w:pStyle w:val="KeepWithNext"/>
        <w:rPr>
          <w:rtl/>
          <w:lang w:eastAsia="he-IL"/>
        </w:rPr>
      </w:pPr>
    </w:p>
    <w:p w14:paraId="0CA0D248" w14:textId="7E6E169A" w:rsidR="005E0EBA" w:rsidRDefault="005E0EBA" w:rsidP="005E0EBA">
      <w:pPr>
        <w:rPr>
          <w:rtl/>
          <w:lang w:eastAsia="he-IL"/>
        </w:rPr>
      </w:pPr>
      <w:r>
        <w:rPr>
          <w:rFonts w:hint="cs"/>
          <w:rtl/>
          <w:lang w:eastAsia="he-IL"/>
        </w:rPr>
        <w:t xml:space="preserve">אני יכולה להפנות </w:t>
      </w:r>
      <w:bookmarkStart w:id="652" w:name="_ETM_Q1_1830219"/>
      <w:bookmarkEnd w:id="652"/>
      <w:r>
        <w:rPr>
          <w:rFonts w:hint="cs"/>
          <w:rtl/>
          <w:lang w:eastAsia="he-IL"/>
        </w:rPr>
        <w:t xml:space="preserve">אתכם להסדר המוצע בסעיף קטן (ד1) בעמוד 2. כתוב </w:t>
      </w:r>
      <w:bookmarkStart w:id="653" w:name="_ETM_Q1_1839731"/>
      <w:bookmarkEnd w:id="653"/>
      <w:r>
        <w:rPr>
          <w:rFonts w:hint="cs"/>
          <w:rtl/>
          <w:lang w:eastAsia="he-IL"/>
        </w:rPr>
        <w:t>שהעובד הזר יהיה זכאי לקבל 25 אחוזים מכספי הפיקדון בתוספת הרווחים וכולי, בניכוי דמי ניהול של הקרן -</w:t>
      </w:r>
      <w:r w:rsidR="00B1478C">
        <w:rPr>
          <w:rFonts w:hint="cs"/>
          <w:rtl/>
          <w:lang w:eastAsia="he-IL"/>
        </w:rPr>
        <w:t xml:space="preserve"> </w:t>
      </w:r>
      <w:r>
        <w:rPr>
          <w:rFonts w:hint="cs"/>
          <w:rtl/>
          <w:lang w:eastAsia="he-IL"/>
        </w:rPr>
        <w:t xml:space="preserve">כיום אין כסף </w:t>
      </w:r>
      <w:bookmarkStart w:id="654" w:name="_ETM_Q1_1848760"/>
      <w:bookmarkEnd w:id="654"/>
      <w:r>
        <w:rPr>
          <w:rFonts w:hint="cs"/>
          <w:rtl/>
          <w:lang w:eastAsia="he-IL"/>
        </w:rPr>
        <w:t xml:space="preserve">שמופקד בקרנות </w:t>
      </w:r>
      <w:r>
        <w:rPr>
          <w:rtl/>
          <w:lang w:eastAsia="he-IL"/>
        </w:rPr>
        <w:t>–</w:t>
      </w:r>
      <w:r>
        <w:rPr>
          <w:rFonts w:hint="cs"/>
          <w:rtl/>
          <w:lang w:eastAsia="he-IL"/>
        </w:rPr>
        <w:t xml:space="preserve"> או בניכוי עמלות </w:t>
      </w:r>
      <w:bookmarkStart w:id="655" w:name="_ETM_Q1_1852212"/>
      <w:bookmarkEnd w:id="655"/>
      <w:r>
        <w:rPr>
          <w:rFonts w:hint="cs"/>
          <w:rtl/>
          <w:lang w:eastAsia="he-IL"/>
        </w:rPr>
        <w:t xml:space="preserve">בשל ניהול חשבון הבנק. </w:t>
      </w:r>
    </w:p>
    <w:p w14:paraId="258D0B25" w14:textId="77777777" w:rsidR="005E0EBA" w:rsidRDefault="005E0EBA" w:rsidP="005E0EBA">
      <w:pPr>
        <w:rPr>
          <w:rtl/>
          <w:lang w:eastAsia="he-IL"/>
        </w:rPr>
      </w:pPr>
    </w:p>
    <w:p w14:paraId="790384FA" w14:textId="4523E0F3" w:rsidR="005E0EBA" w:rsidRDefault="005E0EBA" w:rsidP="005E0EBA">
      <w:pPr>
        <w:rPr>
          <w:rtl/>
          <w:lang w:eastAsia="he-IL"/>
        </w:rPr>
      </w:pPr>
      <w:r>
        <w:rPr>
          <w:rFonts w:hint="cs"/>
          <w:rtl/>
          <w:lang w:eastAsia="he-IL"/>
        </w:rPr>
        <w:t>אלה העמלות שמדברים עליהן.</w:t>
      </w:r>
      <w:r w:rsidR="00B1478C">
        <w:rPr>
          <w:rFonts w:hint="cs"/>
          <w:rtl/>
          <w:lang w:eastAsia="he-IL"/>
        </w:rPr>
        <w:t xml:space="preserve"> </w:t>
      </w:r>
    </w:p>
    <w:p w14:paraId="7B11E177" w14:textId="77777777" w:rsidR="005E0EBA" w:rsidRDefault="005E0EBA" w:rsidP="005E0EBA">
      <w:pPr>
        <w:rPr>
          <w:rtl/>
          <w:lang w:eastAsia="he-IL"/>
        </w:rPr>
      </w:pPr>
    </w:p>
    <w:p w14:paraId="3B12C9B6" w14:textId="6B5EDC47" w:rsidR="005E0EBA" w:rsidRDefault="005E0EBA" w:rsidP="005E0EBA">
      <w:pPr>
        <w:pStyle w:val="af6"/>
        <w:keepNext/>
        <w:rPr>
          <w:rtl/>
        </w:rPr>
      </w:pPr>
      <w:bookmarkStart w:id="656" w:name="ET_yor_4996_102"/>
      <w:r w:rsidRPr="005E0EBA">
        <w:rPr>
          <w:rStyle w:val="TagStyle"/>
          <w:rtl/>
        </w:rPr>
        <w:t xml:space="preserve"> &lt;&lt; </w:t>
      </w:r>
      <w:proofErr w:type="spellStart"/>
      <w:r w:rsidRPr="005E0EBA">
        <w:rPr>
          <w:rStyle w:val="TagStyle"/>
          <w:rtl/>
        </w:rPr>
        <w:t>יור</w:t>
      </w:r>
      <w:proofErr w:type="spellEnd"/>
      <w:r w:rsidRPr="005E0EBA">
        <w:rPr>
          <w:rStyle w:val="TagStyle"/>
          <w:rtl/>
        </w:rPr>
        <w:t xml:space="preserve"> &gt;&gt; </w:t>
      </w:r>
      <w:r>
        <w:rPr>
          <w:rtl/>
        </w:rPr>
        <w:t xml:space="preserve">היו"ר ישראל </w:t>
      </w:r>
      <w:proofErr w:type="spellStart"/>
      <w:r>
        <w:rPr>
          <w:rtl/>
        </w:rPr>
        <w:t>אייכלר</w:t>
      </w:r>
      <w:proofErr w:type="spellEnd"/>
      <w:r>
        <w:rPr>
          <w:rtl/>
        </w:rPr>
        <w:t>:</w:t>
      </w:r>
      <w:r w:rsidRPr="005E0EBA">
        <w:rPr>
          <w:rStyle w:val="TagStyle"/>
          <w:rtl/>
        </w:rPr>
        <w:t xml:space="preserve"> &lt;&lt; </w:t>
      </w:r>
      <w:proofErr w:type="spellStart"/>
      <w:r w:rsidRPr="005E0EBA">
        <w:rPr>
          <w:rStyle w:val="TagStyle"/>
          <w:rtl/>
        </w:rPr>
        <w:t>יור</w:t>
      </w:r>
      <w:proofErr w:type="spellEnd"/>
      <w:r w:rsidRPr="005E0EBA">
        <w:rPr>
          <w:rStyle w:val="TagStyle"/>
          <w:rtl/>
        </w:rPr>
        <w:t xml:space="preserve"> &gt;&gt;</w:t>
      </w:r>
      <w:r w:rsidR="00892C3B">
        <w:rPr>
          <w:rtl/>
        </w:rPr>
        <w:t xml:space="preserve"> </w:t>
      </w:r>
      <w:bookmarkEnd w:id="656"/>
    </w:p>
    <w:p w14:paraId="63057A64" w14:textId="77777777" w:rsidR="005E0EBA" w:rsidRDefault="005E0EBA" w:rsidP="005E0EBA">
      <w:pPr>
        <w:pStyle w:val="KeepWithNext"/>
        <w:rPr>
          <w:rtl/>
          <w:lang w:eastAsia="he-IL"/>
        </w:rPr>
      </w:pPr>
    </w:p>
    <w:p w14:paraId="75E83CBD" w14:textId="5CAFA9AD" w:rsidR="005E0EBA" w:rsidRDefault="005E0EBA" w:rsidP="005E0EBA">
      <w:pPr>
        <w:rPr>
          <w:rtl/>
          <w:lang w:eastAsia="he-IL"/>
        </w:rPr>
      </w:pPr>
      <w:r>
        <w:rPr>
          <w:rFonts w:hint="cs"/>
          <w:rtl/>
          <w:lang w:eastAsia="he-IL"/>
        </w:rPr>
        <w:t>אם כן, זה מופיע בחוק.</w:t>
      </w:r>
    </w:p>
    <w:p w14:paraId="2967921A" w14:textId="77777777" w:rsidR="005E0EBA" w:rsidRDefault="005E0EBA" w:rsidP="005E0EBA">
      <w:pPr>
        <w:rPr>
          <w:rtl/>
          <w:lang w:eastAsia="he-IL"/>
        </w:rPr>
      </w:pPr>
      <w:bookmarkStart w:id="657" w:name="_ETM_Q1_1857311"/>
      <w:bookmarkStart w:id="658" w:name="_ETM_Q1_1857359"/>
      <w:bookmarkEnd w:id="657"/>
      <w:bookmarkEnd w:id="658"/>
    </w:p>
    <w:p w14:paraId="50C5C82B" w14:textId="278864F1" w:rsidR="005E0EBA" w:rsidRDefault="005E0EBA" w:rsidP="005E0EBA">
      <w:pPr>
        <w:pStyle w:val="af9"/>
        <w:keepNext/>
        <w:rPr>
          <w:rtl/>
          <w:lang w:eastAsia="he-IL"/>
        </w:rPr>
      </w:pPr>
      <w:bookmarkStart w:id="659" w:name="ET_guest_אורי_כץ_103"/>
      <w:r w:rsidRPr="005E0EBA">
        <w:rPr>
          <w:rStyle w:val="TagStyle"/>
          <w:rtl/>
        </w:rPr>
        <w:t xml:space="preserve"> &lt;&lt; אורח &gt;&gt; </w:t>
      </w:r>
      <w:r>
        <w:rPr>
          <w:rtl/>
          <w:lang w:eastAsia="he-IL"/>
        </w:rPr>
        <w:t>אורי כץ:</w:t>
      </w:r>
      <w:r w:rsidRPr="005E0EBA">
        <w:rPr>
          <w:rStyle w:val="TagStyle"/>
          <w:rtl/>
        </w:rPr>
        <w:t xml:space="preserve"> &lt;&lt; אורח &gt;&gt;</w:t>
      </w:r>
      <w:r w:rsidR="00892C3B">
        <w:rPr>
          <w:rtl/>
          <w:lang w:eastAsia="he-IL"/>
        </w:rPr>
        <w:t xml:space="preserve"> </w:t>
      </w:r>
      <w:bookmarkEnd w:id="659"/>
    </w:p>
    <w:p w14:paraId="3408143D" w14:textId="77777777" w:rsidR="005E0EBA" w:rsidRDefault="005E0EBA" w:rsidP="005E0EBA">
      <w:pPr>
        <w:pStyle w:val="KeepWithNext"/>
        <w:rPr>
          <w:rtl/>
          <w:lang w:eastAsia="he-IL"/>
        </w:rPr>
      </w:pPr>
    </w:p>
    <w:p w14:paraId="41658A08" w14:textId="52306302" w:rsidR="005E0EBA" w:rsidRDefault="005E0EBA" w:rsidP="005E0EBA">
      <w:pPr>
        <w:rPr>
          <w:rtl/>
          <w:lang w:eastAsia="he-IL"/>
        </w:rPr>
      </w:pPr>
      <w:r>
        <w:rPr>
          <w:rFonts w:hint="cs"/>
          <w:rtl/>
          <w:lang w:eastAsia="he-IL"/>
        </w:rPr>
        <w:t>לא. אולי אני אסביר. בתקנות בנוסחן היום</w:t>
      </w:r>
      <w:bookmarkStart w:id="660" w:name="_ETM_Q1_1861255"/>
      <w:bookmarkEnd w:id="660"/>
      <w:r>
        <w:rPr>
          <w:rFonts w:hint="cs"/>
          <w:rtl/>
          <w:lang w:eastAsia="he-IL"/>
        </w:rPr>
        <w:t>, הרי דיברנו כאן על הבקשות שעובד יכול להגיש כדי</w:t>
      </w:r>
      <w:bookmarkStart w:id="661" w:name="_ETM_Q1_1864345"/>
      <w:bookmarkEnd w:id="661"/>
      <w:r>
        <w:rPr>
          <w:rFonts w:hint="cs"/>
          <w:rtl/>
          <w:lang w:eastAsia="he-IL"/>
        </w:rPr>
        <w:t xml:space="preserve"> להפחית ניכויים. אם למשל</w:t>
      </w:r>
      <w:r w:rsidR="00B1478C">
        <w:rPr>
          <w:rFonts w:hint="cs"/>
          <w:rtl/>
          <w:lang w:eastAsia="he-IL"/>
        </w:rPr>
        <w:t xml:space="preserve"> </w:t>
      </w:r>
      <w:r>
        <w:rPr>
          <w:rFonts w:hint="cs"/>
          <w:rtl/>
          <w:lang w:eastAsia="he-IL"/>
        </w:rPr>
        <w:t xml:space="preserve">נמצא שנוכו </w:t>
      </w:r>
      <w:bookmarkStart w:id="662" w:name="_ETM_Q1_1865905"/>
      <w:bookmarkEnd w:id="662"/>
      <w:r>
        <w:rPr>
          <w:rFonts w:hint="cs"/>
          <w:rtl/>
          <w:lang w:eastAsia="he-IL"/>
        </w:rPr>
        <w:t>לו חודשיים שהייה והוא הוכיחו</w:t>
      </w:r>
      <w:r w:rsidR="00B1478C">
        <w:rPr>
          <w:rFonts w:hint="cs"/>
          <w:rtl/>
          <w:lang w:eastAsia="he-IL"/>
        </w:rPr>
        <w:t xml:space="preserve"> </w:t>
      </w:r>
      <w:r>
        <w:rPr>
          <w:rFonts w:hint="cs"/>
          <w:rtl/>
          <w:lang w:eastAsia="he-IL"/>
        </w:rPr>
        <w:t>שחודש מתוכם הוא היה</w:t>
      </w:r>
      <w:r w:rsidR="00B1478C">
        <w:rPr>
          <w:rFonts w:hint="cs"/>
          <w:rtl/>
          <w:lang w:eastAsia="he-IL"/>
        </w:rPr>
        <w:t xml:space="preserve"> </w:t>
      </w:r>
      <w:r>
        <w:rPr>
          <w:rFonts w:hint="cs"/>
          <w:rtl/>
          <w:lang w:eastAsia="he-IL"/>
        </w:rPr>
        <w:t>מאושפז ולא היה יכול לצאת מהארץ</w:t>
      </w:r>
      <w:bookmarkStart w:id="663" w:name="_ETM_Q1_1871064"/>
      <w:bookmarkEnd w:id="663"/>
      <w:r>
        <w:rPr>
          <w:rFonts w:hint="cs"/>
          <w:rtl/>
          <w:lang w:eastAsia="he-IL"/>
        </w:rPr>
        <w:t xml:space="preserve">, אז הוא יכול להגיש בקשה </w:t>
      </w:r>
      <w:bookmarkStart w:id="664" w:name="_ETM_Q1_1870979"/>
      <w:bookmarkEnd w:id="664"/>
      <w:r>
        <w:rPr>
          <w:rFonts w:hint="cs"/>
          <w:rtl/>
          <w:lang w:eastAsia="he-IL"/>
        </w:rPr>
        <w:t xml:space="preserve">ולהראות שהוא היה מאושפז ולא יכול </w:t>
      </w:r>
      <w:bookmarkStart w:id="665" w:name="_ETM_Q1_1871622"/>
      <w:bookmarkEnd w:id="665"/>
      <w:r>
        <w:rPr>
          <w:rFonts w:hint="cs"/>
          <w:rtl/>
          <w:lang w:eastAsia="he-IL"/>
        </w:rPr>
        <w:t>היה לצאת מהארץ</w:t>
      </w:r>
      <w:r w:rsidR="00B1478C">
        <w:rPr>
          <w:rFonts w:hint="cs"/>
          <w:rtl/>
          <w:lang w:eastAsia="he-IL"/>
        </w:rPr>
        <w:t xml:space="preserve"> </w:t>
      </w:r>
      <w:r>
        <w:rPr>
          <w:rFonts w:hint="cs"/>
          <w:rtl/>
          <w:lang w:eastAsia="he-IL"/>
        </w:rPr>
        <w:t>ואז הבקשה מתקבלת ומחזירים לו חודש אחד.</w:t>
      </w:r>
      <w:r w:rsidR="00B1478C">
        <w:rPr>
          <w:rFonts w:hint="cs"/>
          <w:rtl/>
          <w:lang w:eastAsia="he-IL"/>
        </w:rPr>
        <w:t xml:space="preserve"> </w:t>
      </w:r>
      <w:r>
        <w:rPr>
          <w:rFonts w:hint="cs"/>
          <w:rtl/>
          <w:lang w:eastAsia="he-IL"/>
        </w:rPr>
        <w:t>גם זו פעולה בנקאית שבגינה מנוכה עמלה.</w:t>
      </w:r>
      <w:r w:rsidR="00B1478C">
        <w:rPr>
          <w:rFonts w:hint="cs"/>
          <w:rtl/>
          <w:lang w:eastAsia="he-IL"/>
        </w:rPr>
        <w:t xml:space="preserve"> </w:t>
      </w:r>
      <w:r>
        <w:rPr>
          <w:rFonts w:hint="cs"/>
          <w:rtl/>
          <w:lang w:eastAsia="he-IL"/>
        </w:rPr>
        <w:t>כך גם במצב היום והיום זה מעוגן גם בתקנות.</w:t>
      </w:r>
    </w:p>
    <w:p w14:paraId="48C30D8C" w14:textId="77777777" w:rsidR="005E0EBA" w:rsidRDefault="005E0EBA" w:rsidP="005E0EBA">
      <w:pPr>
        <w:rPr>
          <w:rtl/>
          <w:lang w:eastAsia="he-IL"/>
        </w:rPr>
      </w:pPr>
      <w:bookmarkStart w:id="666" w:name="_ETM_Q1_1885159"/>
      <w:bookmarkStart w:id="667" w:name="_ETM_Q1_1885211"/>
      <w:bookmarkEnd w:id="666"/>
      <w:bookmarkEnd w:id="667"/>
    </w:p>
    <w:p w14:paraId="4EB3B434" w14:textId="39474AF3" w:rsidR="005E0EBA" w:rsidRDefault="005E0EBA" w:rsidP="005E0EBA">
      <w:pPr>
        <w:pStyle w:val="af9"/>
        <w:keepNext/>
        <w:rPr>
          <w:rtl/>
          <w:lang w:eastAsia="he-IL"/>
        </w:rPr>
      </w:pPr>
      <w:bookmarkStart w:id="668" w:name="ET_guest_אלעד_כהנא_104"/>
      <w:r w:rsidRPr="005E0EBA">
        <w:rPr>
          <w:rStyle w:val="TagStyle"/>
          <w:rtl/>
        </w:rPr>
        <w:t xml:space="preserve"> &lt;&lt; אורח &gt;&gt; </w:t>
      </w:r>
      <w:r>
        <w:rPr>
          <w:rtl/>
          <w:lang w:eastAsia="he-IL"/>
        </w:rPr>
        <w:t>אלעד כהנא:</w:t>
      </w:r>
      <w:r w:rsidRPr="005E0EBA">
        <w:rPr>
          <w:rStyle w:val="TagStyle"/>
          <w:rtl/>
        </w:rPr>
        <w:t xml:space="preserve"> &lt;&lt; אורח &gt;&gt;</w:t>
      </w:r>
      <w:r w:rsidR="00892C3B">
        <w:rPr>
          <w:rtl/>
          <w:lang w:eastAsia="he-IL"/>
        </w:rPr>
        <w:t xml:space="preserve"> </w:t>
      </w:r>
      <w:bookmarkEnd w:id="668"/>
    </w:p>
    <w:p w14:paraId="0748EC1D" w14:textId="77777777" w:rsidR="005E0EBA" w:rsidRDefault="005E0EBA" w:rsidP="005E0EBA">
      <w:pPr>
        <w:pStyle w:val="KeepWithNext"/>
        <w:rPr>
          <w:rtl/>
          <w:lang w:eastAsia="he-IL"/>
        </w:rPr>
      </w:pPr>
    </w:p>
    <w:p w14:paraId="6A45C0EF" w14:textId="3B598E1D" w:rsidR="005E0EBA" w:rsidRDefault="005E0EBA" w:rsidP="005E0EBA">
      <w:pPr>
        <w:rPr>
          <w:rtl/>
          <w:lang w:eastAsia="he-IL"/>
        </w:rPr>
      </w:pPr>
      <w:r>
        <w:rPr>
          <w:rFonts w:hint="cs"/>
          <w:rtl/>
          <w:lang w:eastAsia="he-IL"/>
        </w:rPr>
        <w:t>באיזו תקנה?</w:t>
      </w:r>
    </w:p>
    <w:p w14:paraId="32A15343" w14:textId="77777777" w:rsidR="005E0EBA" w:rsidRDefault="005E0EBA" w:rsidP="005E0EBA">
      <w:pPr>
        <w:rPr>
          <w:rtl/>
          <w:lang w:eastAsia="he-IL"/>
        </w:rPr>
      </w:pPr>
      <w:bookmarkStart w:id="669" w:name="_ETM_Q1_1884469"/>
      <w:bookmarkStart w:id="670" w:name="_ETM_Q1_1884522"/>
      <w:bookmarkStart w:id="671" w:name="_ETM_Q1_1885630"/>
      <w:bookmarkEnd w:id="669"/>
      <w:bookmarkEnd w:id="670"/>
      <w:bookmarkEnd w:id="671"/>
    </w:p>
    <w:p w14:paraId="1BAFF49E" w14:textId="08305305" w:rsidR="005E0EBA" w:rsidRDefault="005E0EBA" w:rsidP="005E0EBA">
      <w:pPr>
        <w:pStyle w:val="af9"/>
        <w:keepNext/>
        <w:rPr>
          <w:rtl/>
          <w:lang w:eastAsia="he-IL"/>
        </w:rPr>
      </w:pPr>
      <w:bookmarkStart w:id="672" w:name="ET_guest_אורי_כץ_105"/>
      <w:r w:rsidRPr="005E0EBA">
        <w:rPr>
          <w:rStyle w:val="TagStyle"/>
          <w:rtl/>
        </w:rPr>
        <w:t xml:space="preserve"> &lt;&lt; אורח &gt;&gt; </w:t>
      </w:r>
      <w:r>
        <w:rPr>
          <w:rtl/>
          <w:lang w:eastAsia="he-IL"/>
        </w:rPr>
        <w:t>אורי כץ:</w:t>
      </w:r>
      <w:r w:rsidRPr="005E0EBA">
        <w:rPr>
          <w:rStyle w:val="TagStyle"/>
          <w:rtl/>
        </w:rPr>
        <w:t xml:space="preserve"> &lt;&lt; אורח &gt;&gt;</w:t>
      </w:r>
      <w:r w:rsidR="00892C3B">
        <w:rPr>
          <w:rtl/>
          <w:lang w:eastAsia="he-IL"/>
        </w:rPr>
        <w:t xml:space="preserve"> </w:t>
      </w:r>
      <w:bookmarkEnd w:id="672"/>
    </w:p>
    <w:p w14:paraId="143D4B5F" w14:textId="77777777" w:rsidR="005E0EBA" w:rsidRDefault="005E0EBA" w:rsidP="005E0EBA">
      <w:pPr>
        <w:pStyle w:val="KeepWithNext"/>
        <w:rPr>
          <w:rtl/>
          <w:lang w:eastAsia="he-IL"/>
        </w:rPr>
      </w:pPr>
    </w:p>
    <w:p w14:paraId="4D93E6C3" w14:textId="29E70E32" w:rsidR="005E0EBA" w:rsidRDefault="005E0EBA" w:rsidP="005E0EBA">
      <w:pPr>
        <w:rPr>
          <w:rtl/>
          <w:lang w:eastAsia="he-IL"/>
        </w:rPr>
      </w:pPr>
      <w:bookmarkStart w:id="673" w:name="_ETM_Q1_1886004"/>
      <w:bookmarkStart w:id="674" w:name="_ETM_Q1_1886052"/>
      <w:bookmarkEnd w:id="673"/>
      <w:bookmarkEnd w:id="674"/>
      <w:r>
        <w:rPr>
          <w:rFonts w:hint="cs"/>
          <w:rtl/>
          <w:lang w:eastAsia="he-IL"/>
        </w:rPr>
        <w:t xml:space="preserve">אני יכול להקריא. </w:t>
      </w:r>
    </w:p>
    <w:p w14:paraId="6036BACB" w14:textId="77777777" w:rsidR="005E0EBA" w:rsidRDefault="005E0EBA" w:rsidP="005E0EBA">
      <w:pPr>
        <w:rPr>
          <w:rtl/>
          <w:lang w:eastAsia="he-IL"/>
        </w:rPr>
      </w:pPr>
    </w:p>
    <w:p w14:paraId="21E43ED1" w14:textId="05A67CB3" w:rsidR="005E0EBA" w:rsidRDefault="005E0EBA" w:rsidP="005E0EBA">
      <w:pPr>
        <w:pStyle w:val="af6"/>
        <w:keepNext/>
        <w:rPr>
          <w:rtl/>
        </w:rPr>
      </w:pPr>
      <w:bookmarkStart w:id="675" w:name="ET_yor_4996_106"/>
      <w:r w:rsidRPr="005E0EBA">
        <w:rPr>
          <w:rStyle w:val="TagStyle"/>
          <w:rtl/>
        </w:rPr>
        <w:t xml:space="preserve"> &lt;&lt; </w:t>
      </w:r>
      <w:proofErr w:type="spellStart"/>
      <w:r w:rsidRPr="005E0EBA">
        <w:rPr>
          <w:rStyle w:val="TagStyle"/>
          <w:rtl/>
        </w:rPr>
        <w:t>יור</w:t>
      </w:r>
      <w:proofErr w:type="spellEnd"/>
      <w:r w:rsidRPr="005E0EBA">
        <w:rPr>
          <w:rStyle w:val="TagStyle"/>
          <w:rtl/>
        </w:rPr>
        <w:t xml:space="preserve"> &gt;&gt; </w:t>
      </w:r>
      <w:r>
        <w:rPr>
          <w:rtl/>
        </w:rPr>
        <w:t xml:space="preserve">היו"ר ישראל </w:t>
      </w:r>
      <w:proofErr w:type="spellStart"/>
      <w:r>
        <w:rPr>
          <w:rtl/>
        </w:rPr>
        <w:t>אייכלר</w:t>
      </w:r>
      <w:proofErr w:type="spellEnd"/>
      <w:r>
        <w:rPr>
          <w:rtl/>
        </w:rPr>
        <w:t>:</w:t>
      </w:r>
      <w:r w:rsidRPr="005E0EBA">
        <w:rPr>
          <w:rStyle w:val="TagStyle"/>
          <w:rtl/>
        </w:rPr>
        <w:t xml:space="preserve"> &lt;&lt; </w:t>
      </w:r>
      <w:proofErr w:type="spellStart"/>
      <w:r w:rsidRPr="005E0EBA">
        <w:rPr>
          <w:rStyle w:val="TagStyle"/>
          <w:rtl/>
        </w:rPr>
        <w:t>יור</w:t>
      </w:r>
      <w:proofErr w:type="spellEnd"/>
      <w:r w:rsidRPr="005E0EBA">
        <w:rPr>
          <w:rStyle w:val="TagStyle"/>
          <w:rtl/>
        </w:rPr>
        <w:t xml:space="preserve"> &gt;&gt;</w:t>
      </w:r>
      <w:r w:rsidR="00892C3B">
        <w:rPr>
          <w:rtl/>
        </w:rPr>
        <w:t xml:space="preserve"> </w:t>
      </w:r>
      <w:bookmarkEnd w:id="675"/>
    </w:p>
    <w:p w14:paraId="2394399E" w14:textId="649710CD" w:rsidR="005E0EBA" w:rsidRDefault="005E0EBA" w:rsidP="005E0EBA">
      <w:pPr>
        <w:pStyle w:val="KeepWithNext"/>
        <w:rPr>
          <w:rtl/>
          <w:lang w:eastAsia="he-IL"/>
        </w:rPr>
      </w:pPr>
    </w:p>
    <w:p w14:paraId="6571C888" w14:textId="12278E35" w:rsidR="005E0EBA" w:rsidRDefault="005E0EBA" w:rsidP="005E0EBA">
      <w:pPr>
        <w:rPr>
          <w:rtl/>
          <w:lang w:eastAsia="he-IL"/>
        </w:rPr>
      </w:pPr>
      <w:r>
        <w:rPr>
          <w:rFonts w:hint="cs"/>
          <w:rtl/>
          <w:lang w:eastAsia="he-IL"/>
        </w:rPr>
        <w:t>אתה שאלת. אני כבר יכולתי לסיים כך אבל אם אתה שאלת, תקבל תשובה.</w:t>
      </w:r>
    </w:p>
    <w:p w14:paraId="5B83A6D4" w14:textId="77777777" w:rsidR="005E0EBA" w:rsidRDefault="005E0EBA" w:rsidP="005E0EBA">
      <w:pPr>
        <w:rPr>
          <w:rtl/>
          <w:lang w:eastAsia="he-IL"/>
        </w:rPr>
      </w:pPr>
      <w:bookmarkStart w:id="676" w:name="_ETM_Q1_1891374"/>
      <w:bookmarkStart w:id="677" w:name="_ETM_Q1_1891407"/>
      <w:bookmarkEnd w:id="676"/>
      <w:bookmarkEnd w:id="677"/>
    </w:p>
    <w:p w14:paraId="01ADE91F" w14:textId="7C906A92" w:rsidR="005E0EBA" w:rsidRDefault="005E0EBA" w:rsidP="005E0EBA">
      <w:pPr>
        <w:pStyle w:val="af9"/>
        <w:keepNext/>
        <w:rPr>
          <w:rtl/>
          <w:lang w:eastAsia="he-IL"/>
        </w:rPr>
      </w:pPr>
      <w:bookmarkStart w:id="678" w:name="ET_guest_אורי_כץ_107"/>
      <w:r w:rsidRPr="005E0EBA">
        <w:rPr>
          <w:rStyle w:val="TagStyle"/>
          <w:rtl/>
        </w:rPr>
        <w:t xml:space="preserve"> &lt;&lt; אורח &gt;&gt; </w:t>
      </w:r>
      <w:r>
        <w:rPr>
          <w:rtl/>
          <w:lang w:eastAsia="he-IL"/>
        </w:rPr>
        <w:t>אורי כץ:</w:t>
      </w:r>
      <w:r w:rsidRPr="005E0EBA">
        <w:rPr>
          <w:rStyle w:val="TagStyle"/>
          <w:rtl/>
        </w:rPr>
        <w:t xml:space="preserve"> &lt;&lt; אורח &gt;&gt;</w:t>
      </w:r>
      <w:r w:rsidR="00892C3B">
        <w:rPr>
          <w:rtl/>
          <w:lang w:eastAsia="he-IL"/>
        </w:rPr>
        <w:t xml:space="preserve"> </w:t>
      </w:r>
      <w:bookmarkEnd w:id="678"/>
    </w:p>
    <w:p w14:paraId="12E4D129" w14:textId="77777777" w:rsidR="005E0EBA" w:rsidRDefault="005E0EBA" w:rsidP="005E0EBA">
      <w:pPr>
        <w:pStyle w:val="KeepWithNext"/>
        <w:rPr>
          <w:rtl/>
          <w:lang w:eastAsia="he-IL"/>
        </w:rPr>
      </w:pPr>
    </w:p>
    <w:p w14:paraId="724304CC" w14:textId="75B114C8" w:rsidR="005E0EBA" w:rsidRDefault="005E0EBA" w:rsidP="005E0EBA">
      <w:pPr>
        <w:rPr>
          <w:rtl/>
          <w:lang w:eastAsia="he-IL"/>
        </w:rPr>
      </w:pPr>
      <w:r>
        <w:rPr>
          <w:rFonts w:hint="cs"/>
          <w:rtl/>
          <w:lang w:eastAsia="he-IL"/>
        </w:rPr>
        <w:t xml:space="preserve">היום בתקנה </w:t>
      </w:r>
      <w:bookmarkStart w:id="679" w:name="_ETM_Q1_1894364"/>
      <w:bookmarkEnd w:id="679"/>
      <w:r>
        <w:rPr>
          <w:rFonts w:hint="cs"/>
          <w:rtl/>
          <w:lang w:eastAsia="he-IL"/>
        </w:rPr>
        <w:t>8(ב), זו התקנה שמסדירה את הבקשה להפחתת תקופת ניכוי</w:t>
      </w:r>
      <w:bookmarkStart w:id="680" w:name="_ETM_Q1_1898041"/>
      <w:bookmarkEnd w:id="680"/>
      <w:r>
        <w:rPr>
          <w:rFonts w:hint="cs"/>
          <w:rtl/>
          <w:lang w:eastAsia="he-IL"/>
        </w:rPr>
        <w:t>, נאמר: "על אף האמור בתקנת משנה (א),</w:t>
      </w:r>
      <w:r w:rsidR="00B1478C">
        <w:rPr>
          <w:rFonts w:hint="cs"/>
          <w:rtl/>
          <w:lang w:eastAsia="he-IL"/>
        </w:rPr>
        <w:t xml:space="preserve"> </w:t>
      </w:r>
      <w:r>
        <w:rPr>
          <w:rFonts w:hint="cs"/>
          <w:rtl/>
          <w:lang w:eastAsia="he-IL"/>
        </w:rPr>
        <w:t>מצא הממונה כי נבצר ממנו לעזוב את ישראל</w:t>
      </w:r>
      <w:r w:rsidR="00B1478C">
        <w:rPr>
          <w:rFonts w:hint="cs"/>
          <w:rtl/>
          <w:lang w:eastAsia="he-IL"/>
        </w:rPr>
        <w:t xml:space="preserve"> </w:t>
      </w:r>
      <w:bookmarkStart w:id="681" w:name="_ETM_Q1_1903164"/>
      <w:bookmarkEnd w:id="681"/>
      <w:r>
        <w:rPr>
          <w:rFonts w:hint="cs"/>
          <w:rtl/>
          <w:lang w:eastAsia="he-IL"/>
        </w:rPr>
        <w:t xml:space="preserve">וכולי </w:t>
      </w:r>
      <w:proofErr w:type="spellStart"/>
      <w:r>
        <w:rPr>
          <w:rFonts w:hint="cs"/>
          <w:rtl/>
          <w:lang w:eastAsia="he-IL"/>
        </w:rPr>
        <w:t>וכולי</w:t>
      </w:r>
      <w:proofErr w:type="spellEnd"/>
      <w:r>
        <w:rPr>
          <w:rFonts w:hint="cs"/>
          <w:rtl/>
          <w:lang w:eastAsia="he-IL"/>
        </w:rPr>
        <w:t>, רשאי הממונה להחליט על הפחתת תקופת השיהוי</w:t>
      </w:r>
      <w:bookmarkStart w:id="682" w:name="_ETM_Q1_1906603"/>
      <w:bookmarkEnd w:id="682"/>
      <w:r>
        <w:rPr>
          <w:rFonts w:hint="cs"/>
          <w:rtl/>
          <w:lang w:eastAsia="he-IL"/>
        </w:rPr>
        <w:t xml:space="preserve"> שתיזקף לחובתו לעניין תקנת משנה (א)(2)".</w:t>
      </w:r>
      <w:r w:rsidR="00B1478C">
        <w:rPr>
          <w:rFonts w:hint="cs"/>
          <w:rtl/>
          <w:lang w:eastAsia="he-IL"/>
        </w:rPr>
        <w:t xml:space="preserve"> </w:t>
      </w:r>
    </w:p>
    <w:p w14:paraId="0C82684E" w14:textId="77777777" w:rsidR="005E0EBA" w:rsidRDefault="005E0EBA" w:rsidP="005E0EBA">
      <w:pPr>
        <w:rPr>
          <w:rtl/>
          <w:lang w:eastAsia="he-IL"/>
        </w:rPr>
      </w:pPr>
      <w:bookmarkStart w:id="683" w:name="_ETM_Q1_1909538"/>
      <w:bookmarkStart w:id="684" w:name="_ETM_Q1_1909576"/>
      <w:bookmarkEnd w:id="683"/>
      <w:bookmarkEnd w:id="684"/>
    </w:p>
    <w:p w14:paraId="440DAEEA" w14:textId="7CEC0BE1" w:rsidR="005E0EBA" w:rsidRDefault="005E0EBA" w:rsidP="005E0EBA">
      <w:pPr>
        <w:rPr>
          <w:rtl/>
          <w:lang w:eastAsia="he-IL"/>
        </w:rPr>
      </w:pPr>
      <w:r>
        <w:rPr>
          <w:rFonts w:hint="cs"/>
          <w:rtl/>
          <w:lang w:eastAsia="he-IL"/>
        </w:rPr>
        <w:t xml:space="preserve">תקנת משנה (א)(2) היא התקנה שמדברת על התשלום לעובד ועליה חלות הוראות תקנה 8(א) שהן ניכוי עמלות בשל ניהול </w:t>
      </w:r>
      <w:bookmarkStart w:id="685" w:name="_ETM_Q1_1919029"/>
      <w:bookmarkEnd w:id="685"/>
      <w:r>
        <w:rPr>
          <w:rFonts w:hint="cs"/>
          <w:rtl/>
          <w:lang w:eastAsia="he-IL"/>
        </w:rPr>
        <w:t xml:space="preserve">חשבון הבנק וניכויים נוספים. </w:t>
      </w:r>
    </w:p>
    <w:p w14:paraId="51ECAEA4" w14:textId="77777777" w:rsidR="005E0EBA" w:rsidRDefault="005E0EBA" w:rsidP="005E0EBA">
      <w:pPr>
        <w:rPr>
          <w:rStyle w:val="TagStyle"/>
          <w:rFonts w:ascii="David" w:hAnsi="David"/>
          <w:u w:val="single"/>
          <w:rtl/>
        </w:rPr>
      </w:pPr>
    </w:p>
    <w:p w14:paraId="696FD78C" w14:textId="43507D99" w:rsidR="005E0EBA" w:rsidRDefault="005E0EBA" w:rsidP="005E0EBA">
      <w:pPr>
        <w:pStyle w:val="af9"/>
        <w:keepNext/>
        <w:rPr>
          <w:rtl/>
        </w:rPr>
      </w:pPr>
      <w:bookmarkStart w:id="686" w:name="ET_guest_קריאה_109"/>
      <w:r w:rsidRPr="005E0EBA">
        <w:rPr>
          <w:rStyle w:val="TagStyle"/>
          <w:rtl/>
        </w:rPr>
        <w:t xml:space="preserve"> &lt;&lt; אורח &gt;&gt; </w:t>
      </w:r>
      <w:r>
        <w:rPr>
          <w:rtl/>
        </w:rPr>
        <w:t>קריאה:</w:t>
      </w:r>
      <w:r w:rsidRPr="005E0EBA">
        <w:rPr>
          <w:rStyle w:val="TagStyle"/>
          <w:rtl/>
        </w:rPr>
        <w:t xml:space="preserve"> &lt;&lt; אורח &gt;&gt;</w:t>
      </w:r>
      <w:r w:rsidR="00892C3B">
        <w:rPr>
          <w:rtl/>
        </w:rPr>
        <w:t xml:space="preserve"> </w:t>
      </w:r>
      <w:bookmarkEnd w:id="686"/>
    </w:p>
    <w:p w14:paraId="45F0E708" w14:textId="77777777" w:rsidR="005E0EBA" w:rsidRDefault="005E0EBA" w:rsidP="005E0EBA">
      <w:pPr>
        <w:pStyle w:val="KeepWithNext"/>
        <w:rPr>
          <w:rtl/>
        </w:rPr>
      </w:pPr>
    </w:p>
    <w:p w14:paraId="19EB5805" w14:textId="705BED79" w:rsidR="005E0EBA" w:rsidRDefault="005E0EBA" w:rsidP="005E0EBA">
      <w:pPr>
        <w:rPr>
          <w:rtl/>
          <w:lang w:eastAsia="he-IL"/>
        </w:rPr>
      </w:pPr>
      <w:r>
        <w:rPr>
          <w:rFonts w:hint="cs"/>
          <w:rtl/>
          <w:lang w:eastAsia="he-IL"/>
        </w:rPr>
        <w:t xml:space="preserve">חלים גם הניכויים של </w:t>
      </w:r>
      <w:bookmarkStart w:id="687" w:name="_ETM_Q1_1925222"/>
      <w:bookmarkEnd w:id="687"/>
      <w:r>
        <w:rPr>
          <w:rFonts w:hint="cs"/>
          <w:rtl/>
          <w:lang w:eastAsia="he-IL"/>
        </w:rPr>
        <w:t xml:space="preserve">המס ושאר הדברים. </w:t>
      </w:r>
    </w:p>
    <w:p w14:paraId="347AE8CD" w14:textId="77777777" w:rsidR="005E0EBA" w:rsidRDefault="005E0EBA" w:rsidP="005E0EBA">
      <w:pPr>
        <w:rPr>
          <w:rtl/>
          <w:lang w:eastAsia="he-IL"/>
        </w:rPr>
      </w:pPr>
      <w:bookmarkStart w:id="688" w:name="_ETM_Q1_1926593"/>
      <w:bookmarkStart w:id="689" w:name="_ETM_Q1_1926630"/>
      <w:bookmarkStart w:id="690" w:name="_ETM_Q1_1925849"/>
      <w:bookmarkEnd w:id="688"/>
      <w:bookmarkEnd w:id="689"/>
      <w:bookmarkEnd w:id="690"/>
    </w:p>
    <w:p w14:paraId="77BDAAA2" w14:textId="7139BE82" w:rsidR="005E0EBA" w:rsidRDefault="005E0EBA" w:rsidP="005E0EBA">
      <w:pPr>
        <w:pStyle w:val="af9"/>
        <w:keepNext/>
        <w:rPr>
          <w:rtl/>
          <w:lang w:eastAsia="he-IL"/>
        </w:rPr>
      </w:pPr>
      <w:bookmarkStart w:id="691" w:name="ET_guest_אלעד_כהנא_110"/>
      <w:r w:rsidRPr="005E0EBA">
        <w:rPr>
          <w:rStyle w:val="TagStyle"/>
          <w:rtl/>
        </w:rPr>
        <w:t xml:space="preserve"> &lt;&lt; אורח &gt;&gt; </w:t>
      </w:r>
      <w:r>
        <w:rPr>
          <w:rtl/>
          <w:lang w:eastAsia="he-IL"/>
        </w:rPr>
        <w:t>אלעד כהנא:</w:t>
      </w:r>
      <w:r w:rsidRPr="005E0EBA">
        <w:rPr>
          <w:rStyle w:val="TagStyle"/>
          <w:rtl/>
        </w:rPr>
        <w:t xml:space="preserve"> &lt;&lt; אורח &gt;&gt;</w:t>
      </w:r>
      <w:r w:rsidR="00892C3B">
        <w:rPr>
          <w:rtl/>
          <w:lang w:eastAsia="he-IL"/>
        </w:rPr>
        <w:t xml:space="preserve"> </w:t>
      </w:r>
      <w:bookmarkEnd w:id="691"/>
    </w:p>
    <w:p w14:paraId="54A077BB" w14:textId="77777777" w:rsidR="005E0EBA" w:rsidRDefault="005E0EBA" w:rsidP="005E0EBA">
      <w:pPr>
        <w:pStyle w:val="KeepWithNext"/>
        <w:rPr>
          <w:rtl/>
          <w:lang w:eastAsia="he-IL"/>
        </w:rPr>
      </w:pPr>
    </w:p>
    <w:p w14:paraId="4006AC4C" w14:textId="7D2127AE" w:rsidR="005E0EBA" w:rsidRDefault="005E0EBA" w:rsidP="005E0EBA">
      <w:pPr>
        <w:rPr>
          <w:rtl/>
          <w:lang w:eastAsia="he-IL"/>
        </w:rPr>
      </w:pPr>
      <w:bookmarkStart w:id="692" w:name="_ETM_Q1_1926045"/>
      <w:bookmarkStart w:id="693" w:name="_ETM_Q1_1926080"/>
      <w:bookmarkEnd w:id="692"/>
      <w:bookmarkEnd w:id="693"/>
      <w:r>
        <w:rPr>
          <w:rFonts w:hint="cs"/>
          <w:rtl/>
          <w:lang w:eastAsia="he-IL"/>
        </w:rPr>
        <w:t>אין עמלת משיכה.</w:t>
      </w:r>
      <w:r w:rsidR="00B1478C">
        <w:rPr>
          <w:rFonts w:hint="cs"/>
          <w:rtl/>
          <w:lang w:eastAsia="he-IL"/>
        </w:rPr>
        <w:t xml:space="preserve"> </w:t>
      </w:r>
      <w:r>
        <w:rPr>
          <w:rFonts w:hint="cs"/>
          <w:rtl/>
          <w:lang w:eastAsia="he-IL"/>
        </w:rPr>
        <w:t xml:space="preserve">יש עמלת </w:t>
      </w:r>
      <w:bookmarkStart w:id="694" w:name="_ETM_Q1_1927342"/>
      <w:bookmarkEnd w:id="694"/>
      <w:r>
        <w:rPr>
          <w:rFonts w:hint="cs"/>
          <w:rtl/>
          <w:lang w:eastAsia="he-IL"/>
        </w:rPr>
        <w:t xml:space="preserve">ניהול אבל לא עמלת משיכה. </w:t>
      </w:r>
    </w:p>
    <w:p w14:paraId="48A5FBD2" w14:textId="77777777" w:rsidR="005E0EBA" w:rsidRDefault="005E0EBA" w:rsidP="005E0EBA">
      <w:pPr>
        <w:rPr>
          <w:rtl/>
          <w:lang w:eastAsia="he-IL"/>
        </w:rPr>
      </w:pPr>
      <w:bookmarkStart w:id="695" w:name="_ETM_Q1_1932770"/>
      <w:bookmarkStart w:id="696" w:name="_ETM_Q1_1932805"/>
      <w:bookmarkEnd w:id="695"/>
      <w:bookmarkEnd w:id="696"/>
    </w:p>
    <w:p w14:paraId="68269E97" w14:textId="28A002FE" w:rsidR="005E0EBA" w:rsidRDefault="005E0EBA" w:rsidP="005E0EBA">
      <w:pPr>
        <w:pStyle w:val="af9"/>
        <w:keepNext/>
        <w:rPr>
          <w:rtl/>
          <w:lang w:eastAsia="he-IL"/>
        </w:rPr>
      </w:pPr>
      <w:bookmarkStart w:id="697" w:name="ET_guest_אורי_כץ_111"/>
      <w:r w:rsidRPr="005E0EBA">
        <w:rPr>
          <w:rStyle w:val="TagStyle"/>
          <w:rtl/>
        </w:rPr>
        <w:t xml:space="preserve"> &lt;&lt; אורח &gt;&gt; </w:t>
      </w:r>
      <w:r>
        <w:rPr>
          <w:rtl/>
          <w:lang w:eastAsia="he-IL"/>
        </w:rPr>
        <w:t>אורי כץ:</w:t>
      </w:r>
      <w:r w:rsidRPr="005E0EBA">
        <w:rPr>
          <w:rStyle w:val="TagStyle"/>
          <w:rtl/>
        </w:rPr>
        <w:t xml:space="preserve"> &lt;&lt; אורח &gt;&gt;</w:t>
      </w:r>
      <w:r w:rsidR="00892C3B">
        <w:rPr>
          <w:rtl/>
          <w:lang w:eastAsia="he-IL"/>
        </w:rPr>
        <w:t xml:space="preserve"> </w:t>
      </w:r>
      <w:bookmarkEnd w:id="697"/>
    </w:p>
    <w:p w14:paraId="59822478" w14:textId="77777777" w:rsidR="005E0EBA" w:rsidRDefault="005E0EBA" w:rsidP="005E0EBA">
      <w:pPr>
        <w:pStyle w:val="KeepWithNext"/>
        <w:rPr>
          <w:rtl/>
          <w:lang w:eastAsia="he-IL"/>
        </w:rPr>
      </w:pPr>
    </w:p>
    <w:p w14:paraId="427464B1" w14:textId="534191F7" w:rsidR="005E0EBA" w:rsidRDefault="005E0EBA" w:rsidP="005E0EBA">
      <w:pPr>
        <w:rPr>
          <w:rtl/>
          <w:lang w:eastAsia="he-IL"/>
        </w:rPr>
      </w:pPr>
      <w:r>
        <w:rPr>
          <w:rFonts w:hint="cs"/>
          <w:rtl/>
          <w:lang w:eastAsia="he-IL"/>
        </w:rPr>
        <w:t>זו העמלה היחידה.</w:t>
      </w:r>
    </w:p>
    <w:p w14:paraId="00889476" w14:textId="77777777" w:rsidR="005E0EBA" w:rsidRDefault="005E0EBA" w:rsidP="005E0EBA">
      <w:pPr>
        <w:rPr>
          <w:rtl/>
          <w:lang w:eastAsia="he-IL"/>
        </w:rPr>
      </w:pPr>
    </w:p>
    <w:p w14:paraId="25FBBAF4" w14:textId="36099AE7" w:rsidR="005E0EBA" w:rsidRDefault="005E0EBA" w:rsidP="005E0EBA">
      <w:pPr>
        <w:pStyle w:val="a4"/>
        <w:keepNext/>
        <w:rPr>
          <w:rtl/>
        </w:rPr>
      </w:pPr>
      <w:bookmarkStart w:id="698" w:name="ET_speaker_איילת_וולברג_112"/>
      <w:r w:rsidRPr="005E0EBA">
        <w:rPr>
          <w:rStyle w:val="TagStyle"/>
          <w:rtl/>
        </w:rPr>
        <w:t xml:space="preserve"> &lt;&lt; דובר &gt;&gt; </w:t>
      </w:r>
      <w:r>
        <w:rPr>
          <w:rtl/>
        </w:rPr>
        <w:t xml:space="preserve">איילת </w:t>
      </w:r>
      <w:proofErr w:type="spellStart"/>
      <w:r>
        <w:rPr>
          <w:rtl/>
        </w:rPr>
        <w:t>וולברג</w:t>
      </w:r>
      <w:proofErr w:type="spellEnd"/>
      <w:r>
        <w:rPr>
          <w:rtl/>
        </w:rPr>
        <w:t>:</w:t>
      </w:r>
      <w:r w:rsidRPr="005E0EBA">
        <w:rPr>
          <w:rStyle w:val="TagStyle"/>
          <w:rtl/>
        </w:rPr>
        <w:t xml:space="preserve"> &lt;&lt; דובר &gt;&gt;</w:t>
      </w:r>
      <w:r w:rsidR="00892C3B">
        <w:rPr>
          <w:rtl/>
        </w:rPr>
        <w:t xml:space="preserve"> </w:t>
      </w:r>
      <w:bookmarkEnd w:id="698"/>
    </w:p>
    <w:p w14:paraId="136D97CE" w14:textId="77777777" w:rsidR="005E0EBA" w:rsidRDefault="005E0EBA" w:rsidP="005E0EBA">
      <w:pPr>
        <w:pStyle w:val="KeepWithNext"/>
        <w:rPr>
          <w:rtl/>
          <w:lang w:eastAsia="he-IL"/>
        </w:rPr>
      </w:pPr>
    </w:p>
    <w:p w14:paraId="46868C0F" w14:textId="1DE156DA" w:rsidR="005E0EBA" w:rsidRDefault="005E0EBA" w:rsidP="005E0EBA">
      <w:pPr>
        <w:rPr>
          <w:rtl/>
          <w:lang w:eastAsia="he-IL"/>
        </w:rPr>
      </w:pPr>
      <w:r>
        <w:rPr>
          <w:rFonts w:hint="cs"/>
          <w:rtl/>
          <w:lang w:eastAsia="he-IL"/>
        </w:rPr>
        <w:t>אולי תסביר ותחדד</w:t>
      </w:r>
      <w:r w:rsidR="00B1478C">
        <w:rPr>
          <w:rFonts w:hint="cs"/>
          <w:rtl/>
          <w:lang w:eastAsia="he-IL"/>
        </w:rPr>
        <w:t xml:space="preserve"> </w:t>
      </w:r>
      <w:r>
        <w:rPr>
          <w:rFonts w:hint="cs"/>
          <w:rtl/>
          <w:lang w:eastAsia="he-IL"/>
        </w:rPr>
        <w:t>כי אני חושבת שלא עולה כאן בבירור הפער בין</w:t>
      </w:r>
      <w:r w:rsidR="00B1478C">
        <w:rPr>
          <w:rFonts w:hint="cs"/>
          <w:rtl/>
          <w:lang w:eastAsia="he-IL"/>
        </w:rPr>
        <w:t xml:space="preserve"> </w:t>
      </w:r>
      <w:r>
        <w:rPr>
          <w:rFonts w:hint="cs"/>
          <w:rtl/>
          <w:lang w:eastAsia="he-IL"/>
        </w:rPr>
        <w:t>מה שקבוע היום בתקנות</w:t>
      </w:r>
      <w:bookmarkStart w:id="699" w:name="_ETM_Q1_1941860"/>
      <w:bookmarkEnd w:id="699"/>
      <w:r>
        <w:rPr>
          <w:rFonts w:hint="cs"/>
          <w:rtl/>
          <w:lang w:eastAsia="he-IL"/>
        </w:rPr>
        <w:t>.</w:t>
      </w:r>
    </w:p>
    <w:p w14:paraId="520CFFF6" w14:textId="77777777" w:rsidR="005E0EBA" w:rsidRDefault="005E0EBA" w:rsidP="005E0EBA">
      <w:pPr>
        <w:rPr>
          <w:rtl/>
          <w:lang w:eastAsia="he-IL"/>
        </w:rPr>
      </w:pPr>
    </w:p>
    <w:p w14:paraId="22FC1278" w14:textId="778B7F4B" w:rsidR="005E0EBA" w:rsidRDefault="005E0EBA" w:rsidP="005E0EBA">
      <w:pPr>
        <w:pStyle w:val="af9"/>
        <w:keepNext/>
        <w:rPr>
          <w:rtl/>
          <w:lang w:eastAsia="he-IL"/>
        </w:rPr>
      </w:pPr>
      <w:bookmarkStart w:id="700" w:name="ET_guest_אורי_כץ_113"/>
      <w:r w:rsidRPr="005E0EBA">
        <w:rPr>
          <w:rStyle w:val="TagStyle"/>
          <w:rtl/>
        </w:rPr>
        <w:t xml:space="preserve"> &lt;&lt; אורח &gt;&gt; </w:t>
      </w:r>
      <w:r>
        <w:rPr>
          <w:rtl/>
          <w:lang w:eastAsia="he-IL"/>
        </w:rPr>
        <w:t>אורי כץ:</w:t>
      </w:r>
      <w:r w:rsidRPr="005E0EBA">
        <w:rPr>
          <w:rStyle w:val="TagStyle"/>
          <w:rtl/>
        </w:rPr>
        <w:t xml:space="preserve"> &lt;&lt; אורח &gt;&gt;</w:t>
      </w:r>
      <w:r w:rsidR="00892C3B">
        <w:rPr>
          <w:rtl/>
          <w:lang w:eastAsia="he-IL"/>
        </w:rPr>
        <w:t xml:space="preserve"> </w:t>
      </w:r>
      <w:bookmarkEnd w:id="700"/>
    </w:p>
    <w:p w14:paraId="191434B2" w14:textId="77777777" w:rsidR="005E0EBA" w:rsidRDefault="005E0EBA" w:rsidP="005E0EBA">
      <w:pPr>
        <w:pStyle w:val="KeepWithNext"/>
        <w:rPr>
          <w:rtl/>
          <w:lang w:eastAsia="he-IL"/>
        </w:rPr>
      </w:pPr>
    </w:p>
    <w:p w14:paraId="38036933" w14:textId="4A8E4ECD" w:rsidR="005E0EBA" w:rsidRDefault="005E0EBA" w:rsidP="005E0EBA">
      <w:pPr>
        <w:rPr>
          <w:rtl/>
          <w:lang w:eastAsia="he-IL"/>
        </w:rPr>
      </w:pPr>
      <w:r>
        <w:rPr>
          <w:rFonts w:hint="cs"/>
          <w:rtl/>
          <w:lang w:eastAsia="he-IL"/>
        </w:rPr>
        <w:t>אני חושב שהפער הוא באופן בו המנגנון כתוב. היום</w:t>
      </w:r>
      <w:r w:rsidR="00B1478C">
        <w:rPr>
          <w:rFonts w:hint="cs"/>
          <w:rtl/>
          <w:lang w:eastAsia="he-IL"/>
        </w:rPr>
        <w:t xml:space="preserve"> </w:t>
      </w:r>
      <w:r>
        <w:rPr>
          <w:rFonts w:hint="cs"/>
          <w:rtl/>
          <w:lang w:eastAsia="he-IL"/>
        </w:rPr>
        <w:t xml:space="preserve">בתקנות על הגשת בקשה להפחתת ניכוי כתוב שבקשה להפחתת ניכוי היא בקשה שאם היא מתקבלת, חוזרים אחורה לבקשה הראשונה והבקשה הראשונה משתנה. </w:t>
      </w:r>
      <w:bookmarkStart w:id="701" w:name="_ETM_Q1_1955806"/>
      <w:bookmarkEnd w:id="701"/>
      <w:r>
        <w:rPr>
          <w:rFonts w:hint="cs"/>
          <w:rtl/>
          <w:lang w:eastAsia="he-IL"/>
        </w:rPr>
        <w:t>על הבקשה הראשונה</w:t>
      </w:r>
      <w:r w:rsidR="00B1478C">
        <w:rPr>
          <w:rFonts w:hint="cs"/>
          <w:rtl/>
          <w:lang w:eastAsia="he-IL"/>
        </w:rPr>
        <w:t xml:space="preserve"> </w:t>
      </w:r>
      <w:r>
        <w:rPr>
          <w:rFonts w:hint="cs"/>
          <w:rtl/>
          <w:lang w:eastAsia="he-IL"/>
        </w:rPr>
        <w:t xml:space="preserve">חלות ההוראות של הניכויים ודמי התפעול </w:t>
      </w:r>
      <w:bookmarkStart w:id="702" w:name="_ETM_Q1_1959670"/>
      <w:bookmarkEnd w:id="702"/>
      <w:r>
        <w:rPr>
          <w:rFonts w:hint="cs"/>
          <w:rtl/>
          <w:lang w:eastAsia="he-IL"/>
        </w:rPr>
        <w:t>וגם המס.</w:t>
      </w:r>
      <w:r w:rsidR="00B1478C">
        <w:rPr>
          <w:rFonts w:hint="cs"/>
          <w:rtl/>
          <w:lang w:eastAsia="he-IL"/>
        </w:rPr>
        <w:t xml:space="preserve"> </w:t>
      </w:r>
      <w:r>
        <w:rPr>
          <w:rFonts w:hint="cs"/>
          <w:rtl/>
          <w:lang w:eastAsia="he-IL"/>
        </w:rPr>
        <w:t>בחוק כתבנו אחרת</w:t>
      </w:r>
      <w:r w:rsidR="00DC3E24">
        <w:rPr>
          <w:rFonts w:hint="cs"/>
          <w:rtl/>
          <w:lang w:eastAsia="he-IL"/>
        </w:rPr>
        <w:t xml:space="preserve">. זה קצת יותר סמנטי ואני חושב שעכשיו החוק </w:t>
      </w:r>
      <w:bookmarkStart w:id="703" w:name="_ETM_Q1_1965540"/>
      <w:bookmarkEnd w:id="703"/>
      <w:r w:rsidR="00DC3E24">
        <w:rPr>
          <w:rFonts w:hint="cs"/>
          <w:rtl/>
          <w:lang w:eastAsia="he-IL"/>
        </w:rPr>
        <w:t>כתוב</w:t>
      </w:r>
      <w:r w:rsidR="00B1478C">
        <w:rPr>
          <w:rFonts w:hint="cs"/>
          <w:rtl/>
          <w:lang w:eastAsia="he-IL"/>
        </w:rPr>
        <w:t xml:space="preserve"> </w:t>
      </w:r>
      <w:r w:rsidR="00DC3E24">
        <w:rPr>
          <w:rFonts w:hint="cs"/>
          <w:rtl/>
          <w:lang w:eastAsia="he-IL"/>
        </w:rPr>
        <w:t xml:space="preserve">בצורה קצת יותר ברורה. יש את </w:t>
      </w:r>
      <w:bookmarkStart w:id="704" w:name="_ETM_Q1_1969332"/>
      <w:bookmarkEnd w:id="704"/>
      <w:r w:rsidR="00DC3E24">
        <w:rPr>
          <w:rFonts w:hint="cs"/>
          <w:rtl/>
          <w:lang w:eastAsia="he-IL"/>
        </w:rPr>
        <w:t xml:space="preserve">כל הבקשות בנפרד וכתוב כל בקשה מה הדין שלה ומה </w:t>
      </w:r>
      <w:bookmarkStart w:id="705" w:name="_ETM_Q1_1972160"/>
      <w:bookmarkEnd w:id="705"/>
      <w:r w:rsidR="00DC3E24">
        <w:rPr>
          <w:rFonts w:hint="cs"/>
          <w:rtl/>
          <w:lang w:eastAsia="he-IL"/>
        </w:rPr>
        <w:t xml:space="preserve">ההוראות שחלות עליה ואיך. אנחנו צריכים להשוות את המצב </w:t>
      </w:r>
      <w:bookmarkStart w:id="706" w:name="_ETM_Q1_1975460"/>
      <w:bookmarkEnd w:id="706"/>
      <w:r w:rsidR="00DC3E24">
        <w:rPr>
          <w:rFonts w:hint="cs"/>
          <w:rtl/>
          <w:lang w:eastAsia="he-IL"/>
        </w:rPr>
        <w:t>כדי שתחול גם ההוראה הזאת של דמי התפעול</w:t>
      </w:r>
      <w:bookmarkStart w:id="707" w:name="_ETM_Q1_1977555"/>
      <w:bookmarkEnd w:id="707"/>
      <w:r w:rsidR="00DC3E24">
        <w:rPr>
          <w:rFonts w:hint="cs"/>
          <w:rtl/>
          <w:lang w:eastAsia="he-IL"/>
        </w:rPr>
        <w:t xml:space="preserve">. שוב, אנחנו לא רוצים שיהיה ניכוי כספי בלי הסמכה </w:t>
      </w:r>
      <w:bookmarkStart w:id="708" w:name="_ETM_Q1_1983119"/>
      <w:bookmarkEnd w:id="708"/>
      <w:r w:rsidR="00DC3E24">
        <w:rPr>
          <w:rFonts w:hint="cs"/>
          <w:rtl/>
          <w:lang w:eastAsia="he-IL"/>
        </w:rPr>
        <w:t>מפורשת בחוק.</w:t>
      </w:r>
    </w:p>
    <w:p w14:paraId="70B8C472" w14:textId="77777777" w:rsidR="00DC3E24" w:rsidRDefault="00DC3E24" w:rsidP="005E0EBA">
      <w:pPr>
        <w:rPr>
          <w:rtl/>
          <w:lang w:eastAsia="he-IL"/>
        </w:rPr>
      </w:pPr>
    </w:p>
    <w:p w14:paraId="11EA84AA" w14:textId="5AB1CDEA" w:rsidR="00DC3E24" w:rsidRDefault="00DC3E24" w:rsidP="00DC3E24">
      <w:pPr>
        <w:pStyle w:val="af6"/>
        <w:keepNext/>
        <w:rPr>
          <w:rtl/>
        </w:rPr>
      </w:pPr>
      <w:bookmarkStart w:id="709" w:name="ET_yor_4996_114"/>
      <w:r w:rsidRPr="00DC3E24">
        <w:rPr>
          <w:rStyle w:val="TagStyle"/>
          <w:rtl/>
        </w:rPr>
        <w:t xml:space="preserve"> &lt;&lt; </w:t>
      </w:r>
      <w:proofErr w:type="spellStart"/>
      <w:r w:rsidRPr="00DC3E24">
        <w:rPr>
          <w:rStyle w:val="TagStyle"/>
          <w:rtl/>
        </w:rPr>
        <w:t>יור</w:t>
      </w:r>
      <w:proofErr w:type="spellEnd"/>
      <w:r w:rsidRPr="00DC3E24">
        <w:rPr>
          <w:rStyle w:val="TagStyle"/>
          <w:rtl/>
        </w:rPr>
        <w:t xml:space="preserve"> &gt;&gt; </w:t>
      </w:r>
      <w:r>
        <w:rPr>
          <w:rtl/>
        </w:rPr>
        <w:t xml:space="preserve">היו"ר ישראל </w:t>
      </w:r>
      <w:proofErr w:type="spellStart"/>
      <w:r>
        <w:rPr>
          <w:rtl/>
        </w:rPr>
        <w:t>אייכלר</w:t>
      </w:r>
      <w:proofErr w:type="spellEnd"/>
      <w:r>
        <w:rPr>
          <w:rtl/>
        </w:rPr>
        <w:t>:</w:t>
      </w:r>
      <w:r w:rsidRPr="00DC3E24">
        <w:rPr>
          <w:rStyle w:val="TagStyle"/>
          <w:rtl/>
        </w:rPr>
        <w:t xml:space="preserve"> &lt;&lt; </w:t>
      </w:r>
      <w:proofErr w:type="spellStart"/>
      <w:r w:rsidRPr="00DC3E24">
        <w:rPr>
          <w:rStyle w:val="TagStyle"/>
          <w:rtl/>
        </w:rPr>
        <w:t>יור</w:t>
      </w:r>
      <w:proofErr w:type="spellEnd"/>
      <w:r w:rsidRPr="00DC3E24">
        <w:rPr>
          <w:rStyle w:val="TagStyle"/>
          <w:rtl/>
        </w:rPr>
        <w:t xml:space="preserve"> &gt;&gt;</w:t>
      </w:r>
      <w:r w:rsidR="00892C3B">
        <w:rPr>
          <w:rtl/>
        </w:rPr>
        <w:t xml:space="preserve"> </w:t>
      </w:r>
      <w:bookmarkEnd w:id="709"/>
    </w:p>
    <w:p w14:paraId="5D284C12" w14:textId="77777777" w:rsidR="00DC3E24" w:rsidRDefault="00DC3E24" w:rsidP="00DC3E24">
      <w:pPr>
        <w:pStyle w:val="KeepWithNext"/>
        <w:rPr>
          <w:rtl/>
          <w:lang w:eastAsia="he-IL"/>
        </w:rPr>
      </w:pPr>
    </w:p>
    <w:p w14:paraId="30C47734" w14:textId="788A756E" w:rsidR="00DC3E24" w:rsidRDefault="00DC3E24" w:rsidP="00DC3E24">
      <w:pPr>
        <w:rPr>
          <w:rtl/>
          <w:lang w:eastAsia="he-IL"/>
        </w:rPr>
      </w:pPr>
      <w:r>
        <w:rPr>
          <w:rFonts w:hint="cs"/>
          <w:rtl/>
          <w:lang w:eastAsia="he-IL"/>
        </w:rPr>
        <w:t>התקנה לא מספיקה?</w:t>
      </w:r>
    </w:p>
    <w:p w14:paraId="23BDCF0E" w14:textId="77777777" w:rsidR="00DC3E24" w:rsidRDefault="00DC3E24" w:rsidP="00DC3E24">
      <w:pPr>
        <w:rPr>
          <w:rtl/>
          <w:lang w:eastAsia="he-IL"/>
        </w:rPr>
      </w:pPr>
      <w:bookmarkStart w:id="710" w:name="_ETM_Q1_1987789"/>
      <w:bookmarkStart w:id="711" w:name="_ETM_Q1_1987828"/>
      <w:bookmarkStart w:id="712" w:name="_ETM_Q1_1988643"/>
      <w:bookmarkEnd w:id="710"/>
      <w:bookmarkEnd w:id="711"/>
      <w:bookmarkEnd w:id="712"/>
    </w:p>
    <w:p w14:paraId="4509A475" w14:textId="0B367FBD" w:rsidR="00DC3E24" w:rsidRDefault="00DC3E24" w:rsidP="00DC3E24">
      <w:pPr>
        <w:pStyle w:val="af9"/>
        <w:keepNext/>
        <w:rPr>
          <w:rtl/>
          <w:lang w:eastAsia="he-IL"/>
        </w:rPr>
      </w:pPr>
      <w:bookmarkStart w:id="713" w:name="ET_guest_אורי_כץ_115"/>
      <w:r w:rsidRPr="00DC3E24">
        <w:rPr>
          <w:rStyle w:val="TagStyle"/>
          <w:rtl/>
        </w:rPr>
        <w:t xml:space="preserve"> &lt;&lt; אורח &gt;&gt; </w:t>
      </w:r>
      <w:r>
        <w:rPr>
          <w:rtl/>
          <w:lang w:eastAsia="he-IL"/>
        </w:rPr>
        <w:t>אורי כץ:</w:t>
      </w:r>
      <w:r w:rsidRPr="00DC3E24">
        <w:rPr>
          <w:rStyle w:val="TagStyle"/>
          <w:rtl/>
        </w:rPr>
        <w:t xml:space="preserve"> &lt;&lt; אורח &gt;&gt;</w:t>
      </w:r>
      <w:r w:rsidR="00892C3B">
        <w:rPr>
          <w:rtl/>
          <w:lang w:eastAsia="he-IL"/>
        </w:rPr>
        <w:t xml:space="preserve"> </w:t>
      </w:r>
      <w:bookmarkEnd w:id="713"/>
    </w:p>
    <w:p w14:paraId="02EACBF4" w14:textId="77777777" w:rsidR="00DC3E24" w:rsidRDefault="00DC3E24" w:rsidP="00DC3E24">
      <w:pPr>
        <w:pStyle w:val="KeepWithNext"/>
        <w:rPr>
          <w:rtl/>
          <w:lang w:eastAsia="he-IL"/>
        </w:rPr>
      </w:pPr>
    </w:p>
    <w:p w14:paraId="52F1C04C" w14:textId="7BEE7FDF" w:rsidR="00DC3E24" w:rsidRDefault="00DC3E24" w:rsidP="00DC3E24">
      <w:pPr>
        <w:rPr>
          <w:rtl/>
          <w:lang w:eastAsia="he-IL"/>
        </w:rPr>
      </w:pPr>
      <w:bookmarkStart w:id="714" w:name="_ETM_Q1_1989013"/>
      <w:bookmarkStart w:id="715" w:name="_ETM_Q1_1989058"/>
      <w:bookmarkEnd w:id="714"/>
      <w:bookmarkEnd w:id="715"/>
      <w:r>
        <w:rPr>
          <w:rFonts w:hint="cs"/>
          <w:rtl/>
          <w:lang w:eastAsia="he-IL"/>
        </w:rPr>
        <w:t>אני חושב שזה מעלה שאלות. הרי תקנות</w:t>
      </w:r>
      <w:r w:rsidR="00892C3B">
        <w:rPr>
          <w:rFonts w:hint="cs"/>
          <w:rtl/>
          <w:lang w:eastAsia="he-IL"/>
        </w:rPr>
        <w:t xml:space="preserve"> </w:t>
      </w:r>
      <w:r>
        <w:rPr>
          <w:rFonts w:hint="cs"/>
          <w:rtl/>
          <w:lang w:eastAsia="he-IL"/>
        </w:rPr>
        <w:t xml:space="preserve">תחומות רק </w:t>
      </w:r>
      <w:bookmarkStart w:id="716" w:name="_ETM_Q1_1995009"/>
      <w:bookmarkEnd w:id="716"/>
      <w:r>
        <w:rPr>
          <w:rFonts w:hint="cs"/>
          <w:rtl/>
          <w:lang w:eastAsia="he-IL"/>
        </w:rPr>
        <w:t>לתחום ההסמכה שנקבע להן בחוק. עכשיו</w:t>
      </w:r>
      <w:r w:rsidR="00B1478C">
        <w:rPr>
          <w:rFonts w:hint="cs"/>
          <w:rtl/>
          <w:lang w:eastAsia="he-IL"/>
        </w:rPr>
        <w:t xml:space="preserve"> </w:t>
      </w:r>
      <w:r>
        <w:rPr>
          <w:rFonts w:hint="cs"/>
          <w:rtl/>
          <w:lang w:eastAsia="he-IL"/>
        </w:rPr>
        <w:t xml:space="preserve">יש </w:t>
      </w:r>
      <w:bookmarkStart w:id="717" w:name="_ETM_Q1_2001011"/>
      <w:bookmarkEnd w:id="717"/>
      <w:r>
        <w:rPr>
          <w:rFonts w:hint="cs"/>
          <w:rtl/>
          <w:lang w:eastAsia="he-IL"/>
        </w:rPr>
        <w:t xml:space="preserve">לנו חוק שכבר קובע דמי תפעול במקרה אחד ובעצם </w:t>
      </w:r>
      <w:bookmarkStart w:id="718" w:name="_ETM_Q1_2004736"/>
      <w:bookmarkEnd w:id="718"/>
      <w:r>
        <w:rPr>
          <w:rFonts w:hint="cs"/>
          <w:rtl/>
          <w:lang w:eastAsia="he-IL"/>
        </w:rPr>
        <w:t>אם ההצעה שגם בתקנות וגם בחוק</w:t>
      </w:r>
      <w:bookmarkStart w:id="719" w:name="_ETM_Q1_2006864"/>
      <w:bookmarkEnd w:id="719"/>
      <w:r>
        <w:rPr>
          <w:rFonts w:hint="cs"/>
          <w:rtl/>
          <w:lang w:eastAsia="he-IL"/>
        </w:rPr>
        <w:t xml:space="preserve"> יהיה דמי תפעול, אני חושב שזה עלול</w:t>
      </w:r>
      <w:r w:rsidR="00B1478C">
        <w:rPr>
          <w:rFonts w:hint="cs"/>
          <w:rtl/>
          <w:lang w:eastAsia="he-IL"/>
        </w:rPr>
        <w:t xml:space="preserve"> </w:t>
      </w:r>
      <w:r>
        <w:rPr>
          <w:rFonts w:hint="cs"/>
          <w:rtl/>
          <w:lang w:eastAsia="he-IL"/>
        </w:rPr>
        <w:t xml:space="preserve">להעלות שאלות לעניין הסמכות </w:t>
      </w:r>
      <w:bookmarkStart w:id="720" w:name="_ETM_Q1_2013211"/>
      <w:bookmarkEnd w:id="720"/>
      <w:r>
        <w:rPr>
          <w:rFonts w:hint="cs"/>
          <w:rtl/>
          <w:lang w:eastAsia="he-IL"/>
        </w:rPr>
        <w:t>לגבות את זה. שזה לא ייראה</w:t>
      </w:r>
      <w:r w:rsidR="00B1478C">
        <w:rPr>
          <w:rFonts w:hint="cs"/>
          <w:rtl/>
          <w:lang w:eastAsia="he-IL"/>
        </w:rPr>
        <w:t xml:space="preserve"> </w:t>
      </w:r>
      <w:r>
        <w:rPr>
          <w:rFonts w:hint="cs"/>
          <w:rtl/>
          <w:lang w:eastAsia="he-IL"/>
        </w:rPr>
        <w:t>מסוג הדברי</w:t>
      </w:r>
      <w:bookmarkStart w:id="721" w:name="_ETM_Q1_2016932"/>
      <w:bookmarkEnd w:id="721"/>
      <w:r>
        <w:rPr>
          <w:rFonts w:hint="cs"/>
          <w:rtl/>
          <w:lang w:eastAsia="he-IL"/>
        </w:rPr>
        <w:t xml:space="preserve">ם שאפשר לקבוע אותם רק בחוק. </w:t>
      </w:r>
    </w:p>
    <w:p w14:paraId="68074BEE" w14:textId="77777777" w:rsidR="00DC3E24" w:rsidRDefault="00DC3E24" w:rsidP="00DC3E24">
      <w:pPr>
        <w:rPr>
          <w:rtl/>
          <w:lang w:eastAsia="he-IL"/>
        </w:rPr>
      </w:pPr>
    </w:p>
    <w:p w14:paraId="35354977" w14:textId="7E1E50A9" w:rsidR="00DC3E24" w:rsidRDefault="00DC3E24" w:rsidP="00DC3E24">
      <w:pPr>
        <w:pStyle w:val="af6"/>
        <w:keepNext/>
        <w:rPr>
          <w:rtl/>
        </w:rPr>
      </w:pPr>
      <w:bookmarkStart w:id="722" w:name="ET_yor_4996_116"/>
      <w:r w:rsidRPr="00DC3E24">
        <w:rPr>
          <w:rStyle w:val="TagStyle"/>
          <w:rtl/>
        </w:rPr>
        <w:t xml:space="preserve"> &lt;&lt; </w:t>
      </w:r>
      <w:proofErr w:type="spellStart"/>
      <w:r w:rsidRPr="00DC3E24">
        <w:rPr>
          <w:rStyle w:val="TagStyle"/>
          <w:rtl/>
        </w:rPr>
        <w:t>יור</w:t>
      </w:r>
      <w:proofErr w:type="spellEnd"/>
      <w:r w:rsidRPr="00DC3E24">
        <w:rPr>
          <w:rStyle w:val="TagStyle"/>
          <w:rtl/>
        </w:rPr>
        <w:t xml:space="preserve"> &gt;&gt; </w:t>
      </w:r>
      <w:r>
        <w:rPr>
          <w:rtl/>
        </w:rPr>
        <w:t xml:space="preserve">היו"ר ישראל </w:t>
      </w:r>
      <w:proofErr w:type="spellStart"/>
      <w:r>
        <w:rPr>
          <w:rtl/>
        </w:rPr>
        <w:t>אייכלר</w:t>
      </w:r>
      <w:proofErr w:type="spellEnd"/>
      <w:r>
        <w:rPr>
          <w:rtl/>
        </w:rPr>
        <w:t>:</w:t>
      </w:r>
      <w:r w:rsidRPr="00DC3E24">
        <w:rPr>
          <w:rStyle w:val="TagStyle"/>
          <w:rtl/>
        </w:rPr>
        <w:t xml:space="preserve"> &lt;&lt; </w:t>
      </w:r>
      <w:proofErr w:type="spellStart"/>
      <w:r w:rsidRPr="00DC3E24">
        <w:rPr>
          <w:rStyle w:val="TagStyle"/>
          <w:rtl/>
        </w:rPr>
        <w:t>יור</w:t>
      </w:r>
      <w:proofErr w:type="spellEnd"/>
      <w:r w:rsidRPr="00DC3E24">
        <w:rPr>
          <w:rStyle w:val="TagStyle"/>
          <w:rtl/>
        </w:rPr>
        <w:t xml:space="preserve"> &gt;&gt;</w:t>
      </w:r>
      <w:r w:rsidR="00892C3B">
        <w:rPr>
          <w:rtl/>
        </w:rPr>
        <w:t xml:space="preserve"> </w:t>
      </w:r>
      <w:bookmarkEnd w:id="722"/>
    </w:p>
    <w:p w14:paraId="00E22F39" w14:textId="77777777" w:rsidR="00DC3E24" w:rsidRDefault="00DC3E24" w:rsidP="00DC3E24">
      <w:pPr>
        <w:pStyle w:val="KeepWithNext"/>
        <w:rPr>
          <w:rtl/>
          <w:lang w:eastAsia="he-IL"/>
        </w:rPr>
      </w:pPr>
    </w:p>
    <w:p w14:paraId="00C0D3DD" w14:textId="331E9D11" w:rsidR="00DC3E24" w:rsidRDefault="00DC3E24" w:rsidP="00DC3E24">
      <w:pPr>
        <w:rPr>
          <w:rtl/>
          <w:lang w:eastAsia="he-IL"/>
        </w:rPr>
      </w:pPr>
      <w:r>
        <w:rPr>
          <w:rFonts w:hint="cs"/>
          <w:rtl/>
          <w:lang w:eastAsia="he-IL"/>
        </w:rPr>
        <w:t>אם כתוב כאן</w:t>
      </w:r>
      <w:r w:rsidR="00B1478C">
        <w:rPr>
          <w:rFonts w:hint="cs"/>
          <w:rtl/>
          <w:lang w:eastAsia="he-IL"/>
        </w:rPr>
        <w:t xml:space="preserve"> </w:t>
      </w:r>
      <w:r>
        <w:rPr>
          <w:rFonts w:hint="cs"/>
          <w:rtl/>
          <w:lang w:eastAsia="he-IL"/>
        </w:rPr>
        <w:t>דמי ניהול של הקרן או בניכוי עמלות בשל ניהול חשבון</w:t>
      </w:r>
      <w:bookmarkStart w:id="723" w:name="_ETM_Q1_2022123"/>
      <w:bookmarkEnd w:id="723"/>
      <w:r>
        <w:rPr>
          <w:rFonts w:hint="cs"/>
          <w:rtl/>
          <w:lang w:eastAsia="he-IL"/>
        </w:rPr>
        <w:t xml:space="preserve"> הבנק, זה לא מספיק לך?</w:t>
      </w:r>
    </w:p>
    <w:p w14:paraId="55197EF1" w14:textId="77777777" w:rsidR="00DC3E24" w:rsidRDefault="00DC3E24" w:rsidP="00DC3E24">
      <w:pPr>
        <w:rPr>
          <w:rtl/>
          <w:lang w:eastAsia="he-IL"/>
        </w:rPr>
      </w:pPr>
      <w:bookmarkStart w:id="724" w:name="_ETM_Q1_2023590"/>
      <w:bookmarkStart w:id="725" w:name="_ETM_Q1_2023648"/>
      <w:bookmarkEnd w:id="724"/>
      <w:bookmarkEnd w:id="725"/>
    </w:p>
    <w:p w14:paraId="673A443F" w14:textId="7428B589" w:rsidR="00DC3E24" w:rsidRDefault="00DC3E24" w:rsidP="00DC3E24">
      <w:pPr>
        <w:pStyle w:val="af9"/>
        <w:keepNext/>
        <w:rPr>
          <w:rtl/>
          <w:lang w:eastAsia="he-IL"/>
        </w:rPr>
      </w:pPr>
      <w:bookmarkStart w:id="726" w:name="ET_guest_אורי_כץ_117"/>
      <w:r w:rsidRPr="00DC3E24">
        <w:rPr>
          <w:rStyle w:val="TagStyle"/>
          <w:rtl/>
        </w:rPr>
        <w:t xml:space="preserve"> &lt;&lt; אורח &gt;&gt; </w:t>
      </w:r>
      <w:r>
        <w:rPr>
          <w:rtl/>
          <w:lang w:eastAsia="he-IL"/>
        </w:rPr>
        <w:t>אורי כץ:</w:t>
      </w:r>
      <w:r w:rsidRPr="00DC3E24">
        <w:rPr>
          <w:rStyle w:val="TagStyle"/>
          <w:rtl/>
        </w:rPr>
        <w:t xml:space="preserve"> &lt;&lt; אורח &gt;&gt;</w:t>
      </w:r>
      <w:r w:rsidR="00892C3B">
        <w:rPr>
          <w:rtl/>
          <w:lang w:eastAsia="he-IL"/>
        </w:rPr>
        <w:t xml:space="preserve"> </w:t>
      </w:r>
      <w:bookmarkEnd w:id="726"/>
    </w:p>
    <w:p w14:paraId="7DAFD743" w14:textId="77777777" w:rsidR="00DC3E24" w:rsidRDefault="00DC3E24" w:rsidP="00DC3E24">
      <w:pPr>
        <w:pStyle w:val="KeepWithNext"/>
        <w:rPr>
          <w:rtl/>
          <w:lang w:eastAsia="he-IL"/>
        </w:rPr>
      </w:pPr>
    </w:p>
    <w:p w14:paraId="7B3FF250" w14:textId="09A232EC" w:rsidR="00DC3E24" w:rsidRDefault="00DC3E24" w:rsidP="00DC3E24">
      <w:pPr>
        <w:rPr>
          <w:rtl/>
          <w:lang w:eastAsia="he-IL"/>
        </w:rPr>
      </w:pPr>
      <w:bookmarkStart w:id="727" w:name="_ETM_Q1_2024743"/>
      <w:bookmarkStart w:id="728" w:name="_ETM_Q1_2024788"/>
      <w:bookmarkEnd w:id="727"/>
      <w:bookmarkEnd w:id="728"/>
      <w:r>
        <w:rPr>
          <w:rFonts w:hint="cs"/>
          <w:rtl/>
          <w:lang w:eastAsia="he-IL"/>
        </w:rPr>
        <w:t>זה על המשיכה הראשונה.</w:t>
      </w:r>
    </w:p>
    <w:p w14:paraId="088F6840" w14:textId="77777777" w:rsidR="00DC3E24" w:rsidRDefault="00DC3E24" w:rsidP="00DC3E24">
      <w:pPr>
        <w:rPr>
          <w:rtl/>
          <w:lang w:eastAsia="he-IL"/>
        </w:rPr>
      </w:pPr>
    </w:p>
    <w:p w14:paraId="7039CB47" w14:textId="20F8627E" w:rsidR="00DC3E24" w:rsidRDefault="00DC3E24" w:rsidP="00DC3E24">
      <w:pPr>
        <w:pStyle w:val="af6"/>
        <w:keepNext/>
        <w:rPr>
          <w:rtl/>
        </w:rPr>
      </w:pPr>
      <w:bookmarkStart w:id="729" w:name="ET_yor_4996_118"/>
      <w:r w:rsidRPr="00DC3E24">
        <w:rPr>
          <w:rStyle w:val="TagStyle"/>
          <w:rtl/>
        </w:rPr>
        <w:t xml:space="preserve"> &lt;&lt; </w:t>
      </w:r>
      <w:proofErr w:type="spellStart"/>
      <w:r w:rsidRPr="00DC3E24">
        <w:rPr>
          <w:rStyle w:val="TagStyle"/>
          <w:rtl/>
        </w:rPr>
        <w:t>יור</w:t>
      </w:r>
      <w:proofErr w:type="spellEnd"/>
      <w:r w:rsidRPr="00DC3E24">
        <w:rPr>
          <w:rStyle w:val="TagStyle"/>
          <w:rtl/>
        </w:rPr>
        <w:t xml:space="preserve"> &gt;&gt; </w:t>
      </w:r>
      <w:r>
        <w:rPr>
          <w:rtl/>
        </w:rPr>
        <w:t xml:space="preserve">היו"ר ישראל </w:t>
      </w:r>
      <w:proofErr w:type="spellStart"/>
      <w:r>
        <w:rPr>
          <w:rtl/>
        </w:rPr>
        <w:t>אייכלר</w:t>
      </w:r>
      <w:proofErr w:type="spellEnd"/>
      <w:r>
        <w:rPr>
          <w:rtl/>
        </w:rPr>
        <w:t>:</w:t>
      </w:r>
      <w:r w:rsidRPr="00DC3E24">
        <w:rPr>
          <w:rStyle w:val="TagStyle"/>
          <w:rtl/>
        </w:rPr>
        <w:t xml:space="preserve"> &lt;&lt; </w:t>
      </w:r>
      <w:proofErr w:type="spellStart"/>
      <w:r w:rsidRPr="00DC3E24">
        <w:rPr>
          <w:rStyle w:val="TagStyle"/>
          <w:rtl/>
        </w:rPr>
        <w:t>יור</w:t>
      </w:r>
      <w:proofErr w:type="spellEnd"/>
      <w:r w:rsidRPr="00DC3E24">
        <w:rPr>
          <w:rStyle w:val="TagStyle"/>
          <w:rtl/>
        </w:rPr>
        <w:t xml:space="preserve"> &gt;&gt;</w:t>
      </w:r>
      <w:r w:rsidR="00892C3B">
        <w:rPr>
          <w:rtl/>
        </w:rPr>
        <w:t xml:space="preserve"> </w:t>
      </w:r>
      <w:bookmarkEnd w:id="729"/>
    </w:p>
    <w:p w14:paraId="21CBDD9A" w14:textId="77777777" w:rsidR="00DC3E24" w:rsidRDefault="00DC3E24" w:rsidP="00DC3E24">
      <w:pPr>
        <w:pStyle w:val="KeepWithNext"/>
        <w:rPr>
          <w:rtl/>
          <w:lang w:eastAsia="he-IL"/>
        </w:rPr>
      </w:pPr>
    </w:p>
    <w:p w14:paraId="34F2F7FC" w14:textId="7B0BD019" w:rsidR="00DC3E24" w:rsidRDefault="00DC3E24" w:rsidP="00DC3E24">
      <w:pPr>
        <w:rPr>
          <w:rtl/>
          <w:lang w:eastAsia="he-IL"/>
        </w:rPr>
      </w:pPr>
      <w:r>
        <w:rPr>
          <w:rFonts w:hint="cs"/>
          <w:rtl/>
          <w:lang w:eastAsia="he-IL"/>
        </w:rPr>
        <w:t>ואחר כך?</w:t>
      </w:r>
    </w:p>
    <w:p w14:paraId="17E7350F" w14:textId="77777777" w:rsidR="00DC3E24" w:rsidRDefault="00DC3E24" w:rsidP="00DC3E24">
      <w:pPr>
        <w:rPr>
          <w:rtl/>
          <w:lang w:eastAsia="he-IL"/>
        </w:rPr>
      </w:pPr>
      <w:bookmarkStart w:id="730" w:name="_ETM_Q1_2027189"/>
      <w:bookmarkStart w:id="731" w:name="_ETM_Q1_2027226"/>
      <w:bookmarkStart w:id="732" w:name="_ETM_Q1_2027990"/>
      <w:bookmarkEnd w:id="730"/>
      <w:bookmarkEnd w:id="731"/>
      <w:bookmarkEnd w:id="732"/>
    </w:p>
    <w:p w14:paraId="2AE5E93E" w14:textId="421A5B0A" w:rsidR="00DC3E24" w:rsidRDefault="00DC3E24" w:rsidP="00DC3E24">
      <w:pPr>
        <w:pStyle w:val="af9"/>
        <w:keepNext/>
        <w:rPr>
          <w:rtl/>
          <w:lang w:eastAsia="he-IL"/>
        </w:rPr>
      </w:pPr>
      <w:bookmarkStart w:id="733" w:name="ET_guest_אורי_כץ_119"/>
      <w:r w:rsidRPr="00DC3E24">
        <w:rPr>
          <w:rStyle w:val="TagStyle"/>
          <w:rtl/>
        </w:rPr>
        <w:t xml:space="preserve"> &lt;&lt; אורח &gt;&gt; </w:t>
      </w:r>
      <w:r>
        <w:rPr>
          <w:rtl/>
          <w:lang w:eastAsia="he-IL"/>
        </w:rPr>
        <w:t>אורי כץ:</w:t>
      </w:r>
      <w:r w:rsidRPr="00DC3E24">
        <w:rPr>
          <w:rStyle w:val="TagStyle"/>
          <w:rtl/>
        </w:rPr>
        <w:t xml:space="preserve"> &lt;&lt; אורח &gt;&gt;</w:t>
      </w:r>
      <w:r w:rsidR="00892C3B">
        <w:rPr>
          <w:rtl/>
          <w:lang w:eastAsia="he-IL"/>
        </w:rPr>
        <w:t xml:space="preserve"> </w:t>
      </w:r>
      <w:bookmarkEnd w:id="733"/>
    </w:p>
    <w:p w14:paraId="7079FDAC" w14:textId="77777777" w:rsidR="00DC3E24" w:rsidRDefault="00DC3E24" w:rsidP="00DC3E24">
      <w:pPr>
        <w:pStyle w:val="KeepWithNext"/>
        <w:rPr>
          <w:rtl/>
          <w:lang w:eastAsia="he-IL"/>
        </w:rPr>
      </w:pPr>
    </w:p>
    <w:p w14:paraId="5A4BFA9D" w14:textId="2569EEF0" w:rsidR="00DC3E24" w:rsidRDefault="00DC3E24" w:rsidP="00DC3E24">
      <w:pPr>
        <w:rPr>
          <w:rtl/>
          <w:lang w:eastAsia="he-IL"/>
        </w:rPr>
      </w:pPr>
      <w:bookmarkStart w:id="734" w:name="_ETM_Q1_2028198"/>
      <w:bookmarkStart w:id="735" w:name="_ETM_Q1_2028225"/>
      <w:bookmarkEnd w:id="734"/>
      <w:bookmarkEnd w:id="735"/>
      <w:r>
        <w:rPr>
          <w:rFonts w:hint="cs"/>
          <w:rtl/>
          <w:lang w:eastAsia="he-IL"/>
        </w:rPr>
        <w:t xml:space="preserve">אני רוצה שיהיה ברור שזה על כל משיכה שהיא. </w:t>
      </w:r>
      <w:r w:rsidR="00232893">
        <w:rPr>
          <w:rFonts w:hint="cs"/>
          <w:rtl/>
          <w:lang w:eastAsia="he-IL"/>
        </w:rPr>
        <w:t xml:space="preserve">שוב, זה </w:t>
      </w:r>
      <w:bookmarkStart w:id="736" w:name="_ETM_Q1_2031518"/>
      <w:bookmarkEnd w:id="736"/>
      <w:r w:rsidR="00232893">
        <w:rPr>
          <w:rFonts w:hint="cs"/>
          <w:rtl/>
          <w:lang w:eastAsia="he-IL"/>
        </w:rPr>
        <w:t xml:space="preserve">המצב הקיים. </w:t>
      </w:r>
      <w:bookmarkStart w:id="737" w:name="_ETM_Q1_2033751"/>
      <w:bookmarkEnd w:id="737"/>
    </w:p>
    <w:p w14:paraId="42602DA9" w14:textId="77777777" w:rsidR="00232893" w:rsidRDefault="00232893" w:rsidP="00DC3E24">
      <w:pPr>
        <w:rPr>
          <w:rtl/>
          <w:lang w:eastAsia="he-IL"/>
        </w:rPr>
      </w:pPr>
      <w:bookmarkStart w:id="738" w:name="_ETM_Q1_2033787"/>
      <w:bookmarkEnd w:id="738"/>
    </w:p>
    <w:p w14:paraId="5344CA24" w14:textId="17D5F3FA" w:rsidR="00232893" w:rsidRDefault="00232893" w:rsidP="00232893">
      <w:pPr>
        <w:pStyle w:val="af9"/>
        <w:keepNext/>
        <w:rPr>
          <w:rtl/>
          <w:lang w:eastAsia="he-IL"/>
        </w:rPr>
      </w:pPr>
      <w:bookmarkStart w:id="739" w:name="ET_guest_אלעד_כהנא_120"/>
      <w:r w:rsidRPr="00232893">
        <w:rPr>
          <w:rStyle w:val="TagStyle"/>
          <w:rtl/>
        </w:rPr>
        <w:t xml:space="preserve"> &lt;&lt; אורח &gt;&gt; </w:t>
      </w:r>
      <w:r>
        <w:rPr>
          <w:rtl/>
          <w:lang w:eastAsia="he-IL"/>
        </w:rPr>
        <w:t>אלעד כהנא:</w:t>
      </w:r>
      <w:r w:rsidRPr="00232893">
        <w:rPr>
          <w:rStyle w:val="TagStyle"/>
          <w:rtl/>
        </w:rPr>
        <w:t xml:space="preserve"> &lt;&lt; אורח &gt;&gt;</w:t>
      </w:r>
      <w:r w:rsidR="00892C3B">
        <w:rPr>
          <w:rtl/>
          <w:lang w:eastAsia="he-IL"/>
        </w:rPr>
        <w:t xml:space="preserve"> </w:t>
      </w:r>
      <w:bookmarkEnd w:id="739"/>
    </w:p>
    <w:p w14:paraId="7CA13AD7" w14:textId="77777777" w:rsidR="00232893" w:rsidRDefault="00232893" w:rsidP="00232893">
      <w:pPr>
        <w:pStyle w:val="KeepWithNext"/>
        <w:rPr>
          <w:rtl/>
          <w:lang w:eastAsia="he-IL"/>
        </w:rPr>
      </w:pPr>
    </w:p>
    <w:p w14:paraId="59A325FE" w14:textId="43104974" w:rsidR="00232893" w:rsidRDefault="00232893" w:rsidP="00232893">
      <w:pPr>
        <w:rPr>
          <w:rtl/>
          <w:lang w:eastAsia="he-IL"/>
        </w:rPr>
      </w:pPr>
      <w:r>
        <w:rPr>
          <w:rFonts w:hint="cs"/>
          <w:rtl/>
          <w:lang w:eastAsia="he-IL"/>
        </w:rPr>
        <w:t>אני חייב להגיד שאני לא מבין כך את המצב הקיים. אני מבין את המצב הקי</w:t>
      </w:r>
      <w:bookmarkStart w:id="740" w:name="_ETM_Q1_2036852"/>
      <w:bookmarkEnd w:id="740"/>
      <w:r>
        <w:rPr>
          <w:rFonts w:hint="cs"/>
          <w:rtl/>
          <w:lang w:eastAsia="he-IL"/>
        </w:rPr>
        <w:t>ים כעמלת ניהול. ברגע שנמשך כסף, להבנתי אין ניהול, השאר עובר לאוצר המדינה.</w:t>
      </w:r>
    </w:p>
    <w:p w14:paraId="178A2DDB" w14:textId="77777777" w:rsidR="00232893" w:rsidRDefault="00232893" w:rsidP="00232893">
      <w:pPr>
        <w:rPr>
          <w:rtl/>
          <w:lang w:eastAsia="he-IL"/>
        </w:rPr>
      </w:pPr>
      <w:bookmarkStart w:id="741" w:name="_ETM_Q1_2045772"/>
      <w:bookmarkStart w:id="742" w:name="_ETM_Q1_2045807"/>
      <w:bookmarkEnd w:id="741"/>
      <w:bookmarkEnd w:id="742"/>
    </w:p>
    <w:p w14:paraId="5053650E" w14:textId="60B0EB98" w:rsidR="00232893" w:rsidRDefault="00232893" w:rsidP="00232893">
      <w:pPr>
        <w:pStyle w:val="af9"/>
        <w:keepNext/>
        <w:rPr>
          <w:rtl/>
          <w:lang w:eastAsia="he-IL"/>
        </w:rPr>
      </w:pPr>
      <w:bookmarkStart w:id="743" w:name="ET_guest_אורי_כץ_121"/>
      <w:r w:rsidRPr="00232893">
        <w:rPr>
          <w:rStyle w:val="TagStyle"/>
          <w:rtl/>
        </w:rPr>
        <w:t xml:space="preserve"> &lt;&lt; אורח &gt;&gt; </w:t>
      </w:r>
      <w:r>
        <w:rPr>
          <w:rtl/>
          <w:lang w:eastAsia="he-IL"/>
        </w:rPr>
        <w:t>אורי כץ:</w:t>
      </w:r>
      <w:r w:rsidRPr="00232893">
        <w:rPr>
          <w:rStyle w:val="TagStyle"/>
          <w:rtl/>
        </w:rPr>
        <w:t xml:space="preserve"> &lt;&lt; אורח &gt;&gt;</w:t>
      </w:r>
      <w:r w:rsidR="00892C3B">
        <w:rPr>
          <w:rtl/>
          <w:lang w:eastAsia="he-IL"/>
        </w:rPr>
        <w:t xml:space="preserve"> </w:t>
      </w:r>
      <w:bookmarkEnd w:id="743"/>
    </w:p>
    <w:p w14:paraId="4CD8597F" w14:textId="77777777" w:rsidR="00232893" w:rsidRDefault="00232893" w:rsidP="00232893">
      <w:pPr>
        <w:pStyle w:val="KeepWithNext"/>
        <w:rPr>
          <w:rtl/>
          <w:lang w:eastAsia="he-IL"/>
        </w:rPr>
      </w:pPr>
    </w:p>
    <w:p w14:paraId="264FF70C" w14:textId="6DED370C" w:rsidR="00232893" w:rsidRDefault="00232893" w:rsidP="00232893">
      <w:pPr>
        <w:rPr>
          <w:rtl/>
          <w:lang w:eastAsia="he-IL"/>
        </w:rPr>
      </w:pPr>
      <w:r>
        <w:rPr>
          <w:rFonts w:hint="cs"/>
          <w:rtl/>
          <w:lang w:eastAsia="he-IL"/>
        </w:rPr>
        <w:t xml:space="preserve">עמלת ניהול, זאת </w:t>
      </w:r>
      <w:bookmarkStart w:id="744" w:name="_ETM_Q1_2045341"/>
      <w:bookmarkEnd w:id="744"/>
      <w:r>
        <w:rPr>
          <w:rFonts w:hint="cs"/>
          <w:rtl/>
          <w:lang w:eastAsia="he-IL"/>
        </w:rPr>
        <w:t xml:space="preserve">העמלה. אין כמה עמלות. </w:t>
      </w:r>
    </w:p>
    <w:p w14:paraId="2B6E9FEF" w14:textId="77777777" w:rsidR="00232893" w:rsidRDefault="00232893" w:rsidP="00232893">
      <w:pPr>
        <w:rPr>
          <w:rtl/>
          <w:lang w:eastAsia="he-IL"/>
        </w:rPr>
      </w:pPr>
    </w:p>
    <w:p w14:paraId="1B9E60D0" w14:textId="25208103" w:rsidR="00232893" w:rsidRDefault="00232893" w:rsidP="00232893">
      <w:pPr>
        <w:pStyle w:val="af9"/>
        <w:keepNext/>
        <w:rPr>
          <w:rtl/>
          <w:lang w:eastAsia="he-IL"/>
        </w:rPr>
      </w:pPr>
      <w:bookmarkStart w:id="745" w:name="ET_guest_אלעד_כהנא_122"/>
      <w:r w:rsidRPr="00232893">
        <w:rPr>
          <w:rStyle w:val="TagStyle"/>
          <w:rtl/>
        </w:rPr>
        <w:t xml:space="preserve"> &lt;&lt; אורח &gt;&gt; </w:t>
      </w:r>
      <w:r>
        <w:rPr>
          <w:rtl/>
          <w:lang w:eastAsia="he-IL"/>
        </w:rPr>
        <w:t>אלעד כהנא:</w:t>
      </w:r>
      <w:r w:rsidRPr="00232893">
        <w:rPr>
          <w:rStyle w:val="TagStyle"/>
          <w:rtl/>
        </w:rPr>
        <w:t xml:space="preserve"> &lt;&lt; אורח &gt;&gt;</w:t>
      </w:r>
      <w:r w:rsidR="00892C3B">
        <w:rPr>
          <w:rtl/>
          <w:lang w:eastAsia="he-IL"/>
        </w:rPr>
        <w:t xml:space="preserve"> </w:t>
      </w:r>
      <w:bookmarkEnd w:id="745"/>
    </w:p>
    <w:p w14:paraId="7B005FBB" w14:textId="77777777" w:rsidR="00232893" w:rsidRDefault="00232893" w:rsidP="00232893">
      <w:pPr>
        <w:pStyle w:val="KeepWithNext"/>
        <w:rPr>
          <w:rtl/>
          <w:lang w:eastAsia="he-IL"/>
        </w:rPr>
      </w:pPr>
    </w:p>
    <w:p w14:paraId="4B4AA9E0" w14:textId="27F3A7F1" w:rsidR="00232893" w:rsidRDefault="00232893" w:rsidP="00232893">
      <w:pPr>
        <w:rPr>
          <w:rtl/>
          <w:lang w:eastAsia="he-IL"/>
        </w:rPr>
      </w:pPr>
      <w:r>
        <w:rPr>
          <w:rFonts w:hint="cs"/>
          <w:rtl/>
          <w:lang w:eastAsia="he-IL"/>
        </w:rPr>
        <w:t xml:space="preserve">אם יש את אותה עמלה, זה קיים גם היום, אין היום בחוק הסמכה מפורשת לעמלת משיכה אבל אני לא מבין את התקנות כעמלת משיכה. </w:t>
      </w:r>
    </w:p>
    <w:p w14:paraId="0451A281" w14:textId="77777777" w:rsidR="00424FAE" w:rsidRDefault="00424FAE" w:rsidP="00232893">
      <w:pPr>
        <w:rPr>
          <w:rtl/>
          <w:lang w:eastAsia="he-IL"/>
        </w:rPr>
      </w:pPr>
    </w:p>
    <w:p w14:paraId="3AAAF74A" w14:textId="52F9C8DA" w:rsidR="00424FAE" w:rsidRDefault="00424FAE" w:rsidP="00424FAE">
      <w:pPr>
        <w:pStyle w:val="af9"/>
        <w:keepNext/>
        <w:rPr>
          <w:rtl/>
          <w:lang w:eastAsia="he-IL"/>
        </w:rPr>
      </w:pPr>
      <w:bookmarkStart w:id="746" w:name="ET_guest_אורי_כץ_123"/>
      <w:r w:rsidRPr="00424FAE">
        <w:rPr>
          <w:rStyle w:val="TagStyle"/>
          <w:rtl/>
        </w:rPr>
        <w:t xml:space="preserve"> &lt;&lt; אורח &gt;&gt; </w:t>
      </w:r>
      <w:r>
        <w:rPr>
          <w:rtl/>
          <w:lang w:eastAsia="he-IL"/>
        </w:rPr>
        <w:t>אורי כץ:</w:t>
      </w:r>
      <w:r w:rsidRPr="00424FAE">
        <w:rPr>
          <w:rStyle w:val="TagStyle"/>
          <w:rtl/>
        </w:rPr>
        <w:t xml:space="preserve"> &lt;&lt; אורח &gt;&gt;</w:t>
      </w:r>
      <w:r w:rsidR="00892C3B">
        <w:rPr>
          <w:rtl/>
          <w:lang w:eastAsia="he-IL"/>
        </w:rPr>
        <w:t xml:space="preserve"> </w:t>
      </w:r>
      <w:bookmarkEnd w:id="746"/>
    </w:p>
    <w:p w14:paraId="7C4B44FA" w14:textId="77777777" w:rsidR="00424FAE" w:rsidRDefault="00424FAE" w:rsidP="00424FAE">
      <w:pPr>
        <w:pStyle w:val="KeepWithNext"/>
        <w:rPr>
          <w:rtl/>
          <w:lang w:eastAsia="he-IL"/>
        </w:rPr>
      </w:pPr>
    </w:p>
    <w:p w14:paraId="5D598283" w14:textId="2878144A" w:rsidR="00424FAE" w:rsidRDefault="00424FAE" w:rsidP="00424FAE">
      <w:pPr>
        <w:rPr>
          <w:rtl/>
          <w:lang w:eastAsia="he-IL"/>
        </w:rPr>
      </w:pPr>
      <w:r>
        <w:rPr>
          <w:rFonts w:hint="cs"/>
          <w:rtl/>
          <w:lang w:eastAsia="he-IL"/>
        </w:rPr>
        <w:t xml:space="preserve">אם יש טענות כלפי הסמכות בחוק הקיים, והשאלה שלך גם לגבי החוק הקיים, זה בסדר, אלה טענות נפרדות שצריך לדון ולבחון אותן, </w:t>
      </w:r>
      <w:bookmarkStart w:id="747" w:name="_ETM_Q1_2064610"/>
      <w:bookmarkEnd w:id="747"/>
      <w:r>
        <w:rPr>
          <w:rFonts w:hint="cs"/>
          <w:rtl/>
          <w:lang w:eastAsia="he-IL"/>
        </w:rPr>
        <w:t>אבל</w:t>
      </w:r>
      <w:r w:rsidR="00B1478C">
        <w:rPr>
          <w:rFonts w:hint="cs"/>
          <w:rtl/>
          <w:lang w:eastAsia="he-IL"/>
        </w:rPr>
        <w:t xml:space="preserve"> </w:t>
      </w:r>
      <w:r>
        <w:rPr>
          <w:rFonts w:hint="cs"/>
          <w:rtl/>
          <w:lang w:eastAsia="he-IL"/>
        </w:rPr>
        <w:t xml:space="preserve">נראה לי שבדיון הזה </w:t>
      </w:r>
      <w:bookmarkStart w:id="748" w:name="_ETM_Q1_2066329"/>
      <w:bookmarkEnd w:id="748"/>
      <w:r>
        <w:rPr>
          <w:rFonts w:hint="cs"/>
          <w:rtl/>
          <w:lang w:eastAsia="he-IL"/>
        </w:rPr>
        <w:t>אנחנו יוצאים מנקודת הנחה שאין</w:t>
      </w:r>
      <w:r w:rsidR="00B1478C">
        <w:rPr>
          <w:rFonts w:hint="cs"/>
          <w:rtl/>
          <w:lang w:eastAsia="he-IL"/>
        </w:rPr>
        <w:t xml:space="preserve"> </w:t>
      </w:r>
      <w:r>
        <w:rPr>
          <w:rFonts w:hint="cs"/>
          <w:rtl/>
          <w:lang w:eastAsia="he-IL"/>
        </w:rPr>
        <w:t xml:space="preserve">פער בין ההסמכה בחוק הקיים לבין התקנות. כמו שאמרתי, </w:t>
      </w:r>
      <w:bookmarkStart w:id="749" w:name="_ETM_Q1_2075870"/>
      <w:bookmarkEnd w:id="749"/>
      <w:r>
        <w:rPr>
          <w:rFonts w:hint="cs"/>
          <w:rtl/>
          <w:lang w:eastAsia="he-IL"/>
        </w:rPr>
        <w:t>יש עמלה אחת של 57.5 שקלים שהייתה 80 ומשהו שקלים. זאת העמלה.</w:t>
      </w:r>
    </w:p>
    <w:p w14:paraId="6407CE9A" w14:textId="77777777" w:rsidR="00424FAE" w:rsidRDefault="00424FAE" w:rsidP="00424FAE">
      <w:pPr>
        <w:rPr>
          <w:rtl/>
          <w:lang w:eastAsia="he-IL"/>
        </w:rPr>
      </w:pPr>
      <w:bookmarkStart w:id="750" w:name="_ETM_Q1_2078216"/>
      <w:bookmarkStart w:id="751" w:name="_ETM_Q1_2078259"/>
      <w:bookmarkEnd w:id="750"/>
      <w:bookmarkEnd w:id="751"/>
    </w:p>
    <w:p w14:paraId="50AA4D7E" w14:textId="24EDB8D9" w:rsidR="00424FAE" w:rsidRDefault="00424FAE" w:rsidP="00424FAE">
      <w:pPr>
        <w:pStyle w:val="af9"/>
        <w:keepNext/>
        <w:rPr>
          <w:rtl/>
          <w:lang w:eastAsia="he-IL"/>
        </w:rPr>
      </w:pPr>
      <w:bookmarkStart w:id="752" w:name="ET_guest_אפרת_לב_ארי_124"/>
      <w:r w:rsidRPr="00424FAE">
        <w:rPr>
          <w:rStyle w:val="TagStyle"/>
          <w:rtl/>
        </w:rPr>
        <w:t xml:space="preserve"> &lt;&lt; אורח &gt;&gt; </w:t>
      </w:r>
      <w:r>
        <w:rPr>
          <w:rtl/>
          <w:lang w:eastAsia="he-IL"/>
        </w:rPr>
        <w:t>אפרת לב ארי:</w:t>
      </w:r>
      <w:r w:rsidRPr="00424FAE">
        <w:rPr>
          <w:rStyle w:val="TagStyle"/>
          <w:rtl/>
        </w:rPr>
        <w:t xml:space="preserve"> &lt;&lt; אורח &gt;&gt;</w:t>
      </w:r>
      <w:r w:rsidR="00892C3B">
        <w:rPr>
          <w:rtl/>
          <w:lang w:eastAsia="he-IL"/>
        </w:rPr>
        <w:t xml:space="preserve"> </w:t>
      </w:r>
      <w:bookmarkEnd w:id="752"/>
    </w:p>
    <w:p w14:paraId="7EBDF558" w14:textId="77777777" w:rsidR="00424FAE" w:rsidRDefault="00424FAE" w:rsidP="00424FAE">
      <w:pPr>
        <w:pStyle w:val="KeepWithNext"/>
        <w:rPr>
          <w:rtl/>
          <w:lang w:eastAsia="he-IL"/>
        </w:rPr>
      </w:pPr>
    </w:p>
    <w:p w14:paraId="6127E90A" w14:textId="4C9EC336" w:rsidR="00424FAE" w:rsidRDefault="00424FAE" w:rsidP="00424FAE">
      <w:pPr>
        <w:rPr>
          <w:rtl/>
          <w:lang w:eastAsia="he-IL"/>
        </w:rPr>
      </w:pPr>
      <w:r>
        <w:rPr>
          <w:rFonts w:hint="cs"/>
          <w:rtl/>
          <w:lang w:eastAsia="he-IL"/>
        </w:rPr>
        <w:t xml:space="preserve">היא לא נגבית באופן שוטף. </w:t>
      </w:r>
      <w:bookmarkStart w:id="753" w:name="_ETM_Q1_2082854"/>
      <w:bookmarkEnd w:id="753"/>
      <w:r>
        <w:rPr>
          <w:rFonts w:hint="cs"/>
          <w:rtl/>
          <w:lang w:eastAsia="he-IL"/>
        </w:rPr>
        <w:t xml:space="preserve">לא כמו שאני מנהלת היום חשבון בנק או חשבון חסכון, הבנק גובה ממני עמלה או עמלת שורה או עמלה עבור כל פעולה. כאן יש עמלה שנקראת ניהול, </w:t>
      </w:r>
      <w:bookmarkStart w:id="754" w:name="_ETM_Q1_2090089"/>
      <w:bookmarkEnd w:id="754"/>
      <w:r>
        <w:rPr>
          <w:rFonts w:hint="cs"/>
          <w:rtl/>
          <w:lang w:eastAsia="he-IL"/>
        </w:rPr>
        <w:t>זה נכון, אבל</w:t>
      </w:r>
      <w:r w:rsidR="00B1478C">
        <w:rPr>
          <w:rFonts w:hint="cs"/>
          <w:rtl/>
          <w:lang w:eastAsia="he-IL"/>
        </w:rPr>
        <w:t xml:space="preserve"> </w:t>
      </w:r>
      <w:r>
        <w:rPr>
          <w:rFonts w:hint="cs"/>
          <w:rtl/>
          <w:lang w:eastAsia="he-IL"/>
        </w:rPr>
        <w:t xml:space="preserve">היא נגבית פעם אחת בסוף </w:t>
      </w:r>
      <w:bookmarkStart w:id="755" w:name="_ETM_Q1_2092734"/>
      <w:bookmarkEnd w:id="755"/>
      <w:r>
        <w:rPr>
          <w:rFonts w:hint="cs"/>
          <w:rtl/>
          <w:lang w:eastAsia="he-IL"/>
        </w:rPr>
        <w:t>התקופה, בעת המשיכה.</w:t>
      </w:r>
      <w:r w:rsidR="00B1478C">
        <w:rPr>
          <w:rFonts w:hint="cs"/>
          <w:rtl/>
          <w:lang w:eastAsia="he-IL"/>
        </w:rPr>
        <w:t xml:space="preserve"> </w:t>
      </w:r>
      <w:r>
        <w:rPr>
          <w:rFonts w:hint="cs"/>
          <w:rtl/>
          <w:lang w:eastAsia="he-IL"/>
        </w:rPr>
        <w:t xml:space="preserve">אם משכת בפעם אחת, אם משכת בעוד פעמים, כן, זאת עבודה של הבנק, זו </w:t>
      </w:r>
      <w:bookmarkStart w:id="756" w:name="_ETM_Q1_2098741"/>
      <w:bookmarkEnd w:id="756"/>
      <w:r>
        <w:rPr>
          <w:rFonts w:hint="cs"/>
          <w:rtl/>
          <w:lang w:eastAsia="he-IL"/>
        </w:rPr>
        <w:t xml:space="preserve">עמלה תפעולית והוא כן גובה אותה גם אם הגשת אחר </w:t>
      </w:r>
      <w:bookmarkStart w:id="757" w:name="_ETM_Q1_2100070"/>
      <w:bookmarkEnd w:id="757"/>
      <w:r>
        <w:rPr>
          <w:rFonts w:hint="cs"/>
          <w:rtl/>
          <w:lang w:eastAsia="he-IL"/>
        </w:rPr>
        <w:t xml:space="preserve">כך בקשה להפחתה והיא התקבלה. זה עוד סכום כסף </w:t>
      </w:r>
      <w:bookmarkStart w:id="758" w:name="_ETM_Q1_2103119"/>
      <w:bookmarkEnd w:id="758"/>
      <w:r>
        <w:rPr>
          <w:rFonts w:hint="cs"/>
          <w:rtl/>
          <w:lang w:eastAsia="he-IL"/>
        </w:rPr>
        <w:t>שיעבור. רוב הסיכויים שאתה כבר כנראה בחוץ לארץ</w:t>
      </w:r>
      <w:bookmarkStart w:id="759" w:name="_ETM_Q1_2104060"/>
      <w:bookmarkEnd w:id="759"/>
      <w:r>
        <w:rPr>
          <w:rFonts w:hint="cs"/>
          <w:rtl/>
          <w:lang w:eastAsia="he-IL"/>
        </w:rPr>
        <w:t xml:space="preserve"> כך שמדובר בהעברה בין-לאומית ואז יש כאן עלויות </w:t>
      </w:r>
      <w:bookmarkStart w:id="760" w:name="_ETM_Q1_2107141"/>
      <w:bookmarkEnd w:id="760"/>
      <w:r>
        <w:rPr>
          <w:rFonts w:hint="cs"/>
          <w:rtl/>
          <w:lang w:eastAsia="he-IL"/>
        </w:rPr>
        <w:t>תפעוליות לבנק ולכן הוא שוב גובה</w:t>
      </w:r>
      <w:r w:rsidR="00B1478C">
        <w:rPr>
          <w:rFonts w:hint="cs"/>
          <w:rtl/>
          <w:lang w:eastAsia="he-IL"/>
        </w:rPr>
        <w:t xml:space="preserve"> </w:t>
      </w:r>
      <w:r>
        <w:rPr>
          <w:rFonts w:hint="cs"/>
          <w:rtl/>
          <w:lang w:eastAsia="he-IL"/>
        </w:rPr>
        <w:t>את העמלה הזאת.</w:t>
      </w:r>
    </w:p>
    <w:p w14:paraId="3D3CDB42" w14:textId="77777777" w:rsidR="00424FAE" w:rsidRDefault="00424FAE" w:rsidP="00424FAE">
      <w:pPr>
        <w:rPr>
          <w:rtl/>
          <w:lang w:eastAsia="he-IL"/>
        </w:rPr>
      </w:pPr>
      <w:bookmarkStart w:id="761" w:name="_ETM_Q1_2114599"/>
      <w:bookmarkStart w:id="762" w:name="_ETM_Q1_2114657"/>
      <w:bookmarkStart w:id="763" w:name="_ETM_Q1_2111326"/>
      <w:bookmarkEnd w:id="761"/>
      <w:bookmarkEnd w:id="762"/>
      <w:bookmarkEnd w:id="763"/>
    </w:p>
    <w:p w14:paraId="396F858C" w14:textId="7F8F4886" w:rsidR="00424FAE" w:rsidRDefault="00424FAE" w:rsidP="00424FAE">
      <w:pPr>
        <w:pStyle w:val="af6"/>
        <w:keepNext/>
        <w:rPr>
          <w:rtl/>
        </w:rPr>
      </w:pPr>
      <w:bookmarkStart w:id="764" w:name="ET_yor_4996_125"/>
      <w:r w:rsidRPr="00424FAE">
        <w:rPr>
          <w:rStyle w:val="TagStyle"/>
          <w:rtl/>
        </w:rPr>
        <w:t xml:space="preserve"> &lt;&lt; יור &gt;&gt; </w:t>
      </w:r>
      <w:r>
        <w:rPr>
          <w:rtl/>
        </w:rPr>
        <w:t xml:space="preserve">היו"ר ישראל </w:t>
      </w:r>
      <w:proofErr w:type="spellStart"/>
      <w:r>
        <w:rPr>
          <w:rtl/>
        </w:rPr>
        <w:t>אייכלר</w:t>
      </w:r>
      <w:proofErr w:type="spellEnd"/>
      <w:r>
        <w:rPr>
          <w:rtl/>
        </w:rPr>
        <w:t>:</w:t>
      </w:r>
      <w:r w:rsidRPr="00424FAE">
        <w:rPr>
          <w:rStyle w:val="TagStyle"/>
          <w:rtl/>
        </w:rPr>
        <w:t xml:space="preserve"> &lt;&lt; יור &gt;&gt;</w:t>
      </w:r>
      <w:r w:rsidR="00892C3B">
        <w:rPr>
          <w:rtl/>
        </w:rPr>
        <w:t xml:space="preserve"> </w:t>
      </w:r>
      <w:bookmarkEnd w:id="764"/>
    </w:p>
    <w:p w14:paraId="480F16F6" w14:textId="77777777" w:rsidR="00424FAE" w:rsidRDefault="00424FAE" w:rsidP="00424FAE">
      <w:pPr>
        <w:pStyle w:val="KeepWithNext"/>
        <w:rPr>
          <w:rtl/>
          <w:lang w:eastAsia="he-IL"/>
        </w:rPr>
      </w:pPr>
    </w:p>
    <w:p w14:paraId="74C44DF7" w14:textId="2E584C97" w:rsidR="00424FAE" w:rsidRDefault="00424FAE" w:rsidP="00424FAE">
      <w:pPr>
        <w:rPr>
          <w:rtl/>
          <w:lang w:eastAsia="he-IL"/>
        </w:rPr>
      </w:pPr>
      <w:r>
        <w:rPr>
          <w:rFonts w:hint="cs"/>
          <w:rtl/>
          <w:lang w:eastAsia="he-IL"/>
        </w:rPr>
        <w:t>ל</w:t>
      </w:r>
      <w:bookmarkStart w:id="765" w:name="_ETM_Q1_2111681"/>
      <w:bookmarkStart w:id="766" w:name="_ETM_Q1_2111721"/>
      <w:bookmarkEnd w:id="765"/>
      <w:bookmarkEnd w:id="766"/>
      <w:r>
        <w:rPr>
          <w:rFonts w:hint="cs"/>
          <w:rtl/>
          <w:lang w:eastAsia="he-IL"/>
        </w:rPr>
        <w:t>אחר התייעצות</w:t>
      </w:r>
      <w:r w:rsidR="00B1478C">
        <w:rPr>
          <w:rFonts w:hint="cs"/>
          <w:rtl/>
          <w:lang w:eastAsia="he-IL"/>
        </w:rPr>
        <w:t xml:space="preserve"> </w:t>
      </w:r>
      <w:r>
        <w:rPr>
          <w:rFonts w:hint="cs"/>
          <w:rtl/>
          <w:lang w:eastAsia="he-IL"/>
        </w:rPr>
        <w:t>משפטית, יש לכם סמכות להגיש</w:t>
      </w:r>
      <w:r w:rsidR="00B1478C">
        <w:rPr>
          <w:rFonts w:hint="cs"/>
          <w:rtl/>
          <w:lang w:eastAsia="he-IL"/>
        </w:rPr>
        <w:t xml:space="preserve"> </w:t>
      </w:r>
      <w:r>
        <w:rPr>
          <w:rFonts w:hint="cs"/>
          <w:rtl/>
          <w:lang w:eastAsia="he-IL"/>
        </w:rPr>
        <w:t xml:space="preserve">כמה תקנות שאתם רוצים. בעזרת השם אנחנו </w:t>
      </w:r>
      <w:bookmarkStart w:id="767" w:name="_ETM_Q1_2116205"/>
      <w:bookmarkEnd w:id="767"/>
      <w:r>
        <w:rPr>
          <w:rFonts w:hint="cs"/>
          <w:rtl/>
          <w:lang w:eastAsia="he-IL"/>
        </w:rPr>
        <w:t xml:space="preserve">את החוק נאשר כמו שהוא ועל בסיס זה תוכלו </w:t>
      </w:r>
      <w:bookmarkStart w:id="768" w:name="_ETM_Q1_2124277"/>
      <w:bookmarkEnd w:id="768"/>
      <w:r>
        <w:rPr>
          <w:rFonts w:hint="cs"/>
          <w:rtl/>
          <w:lang w:eastAsia="he-IL"/>
        </w:rPr>
        <w:t>לעשות תקנות ואם תרצו</w:t>
      </w:r>
      <w:bookmarkStart w:id="769" w:name="_ETM_Q1_2126157"/>
      <w:bookmarkEnd w:id="769"/>
      <w:r>
        <w:rPr>
          <w:rFonts w:hint="cs"/>
          <w:rtl/>
          <w:lang w:eastAsia="he-IL"/>
        </w:rPr>
        <w:t>, ואם התקנות יהיו סבירות והוגנות - התקנות שלכם יאושרו על ידינו. כך גם תוכלו לעמוד בפני כל ערעור.</w:t>
      </w:r>
    </w:p>
    <w:p w14:paraId="464A7FD8" w14:textId="77777777" w:rsidR="00424FAE" w:rsidRDefault="00424FAE" w:rsidP="00424FAE">
      <w:pPr>
        <w:rPr>
          <w:rtl/>
          <w:lang w:eastAsia="he-IL"/>
        </w:rPr>
      </w:pPr>
      <w:bookmarkStart w:id="770" w:name="_ETM_Q1_2136966"/>
      <w:bookmarkEnd w:id="770"/>
    </w:p>
    <w:p w14:paraId="208FC8F6" w14:textId="36543DAB" w:rsidR="00424FAE" w:rsidRDefault="00424FAE" w:rsidP="00424FAE">
      <w:pPr>
        <w:pStyle w:val="a4"/>
        <w:keepNext/>
        <w:rPr>
          <w:rtl/>
        </w:rPr>
      </w:pPr>
      <w:bookmarkStart w:id="771" w:name="ET_speaker_איילת_וולברג_126"/>
      <w:r w:rsidRPr="00424FAE">
        <w:rPr>
          <w:rStyle w:val="TagStyle"/>
          <w:rtl/>
        </w:rPr>
        <w:t xml:space="preserve"> &lt;&lt; דובר &gt;&gt; </w:t>
      </w:r>
      <w:r>
        <w:rPr>
          <w:rtl/>
        </w:rPr>
        <w:t xml:space="preserve">איילת </w:t>
      </w:r>
      <w:proofErr w:type="spellStart"/>
      <w:r>
        <w:rPr>
          <w:rtl/>
        </w:rPr>
        <w:t>וולברג</w:t>
      </w:r>
      <w:proofErr w:type="spellEnd"/>
      <w:r>
        <w:rPr>
          <w:rtl/>
        </w:rPr>
        <w:t>:</w:t>
      </w:r>
      <w:r w:rsidRPr="00424FAE">
        <w:rPr>
          <w:rStyle w:val="TagStyle"/>
          <w:rtl/>
        </w:rPr>
        <w:t xml:space="preserve"> &lt;&lt; דובר &gt;&gt;</w:t>
      </w:r>
      <w:r w:rsidR="00892C3B">
        <w:rPr>
          <w:rtl/>
        </w:rPr>
        <w:t xml:space="preserve"> </w:t>
      </w:r>
      <w:bookmarkEnd w:id="771"/>
    </w:p>
    <w:p w14:paraId="5B97AF57" w14:textId="77777777" w:rsidR="00424FAE" w:rsidRDefault="00424FAE" w:rsidP="00424FAE">
      <w:pPr>
        <w:pStyle w:val="KeepWithNext"/>
        <w:rPr>
          <w:rtl/>
          <w:lang w:eastAsia="he-IL"/>
        </w:rPr>
      </w:pPr>
    </w:p>
    <w:p w14:paraId="1CC7EC91" w14:textId="61600522" w:rsidR="00424FAE" w:rsidRDefault="00424FAE" w:rsidP="00424FAE">
      <w:pPr>
        <w:rPr>
          <w:rtl/>
          <w:lang w:eastAsia="he-IL"/>
        </w:rPr>
      </w:pPr>
      <w:bookmarkStart w:id="772" w:name="_ETM_Q1_2137341"/>
      <w:bookmarkStart w:id="773" w:name="_ETM_Q1_2137392"/>
      <w:bookmarkEnd w:id="772"/>
      <w:bookmarkEnd w:id="773"/>
      <w:r>
        <w:rPr>
          <w:rFonts w:hint="cs"/>
          <w:rtl/>
          <w:lang w:eastAsia="he-IL"/>
        </w:rPr>
        <w:t>יהיה אפשר לבחון, לברר, לדייק</w:t>
      </w:r>
      <w:r w:rsidR="00B1478C">
        <w:rPr>
          <w:rFonts w:hint="cs"/>
          <w:rtl/>
          <w:lang w:eastAsia="he-IL"/>
        </w:rPr>
        <w:t xml:space="preserve"> </w:t>
      </w:r>
      <w:r>
        <w:rPr>
          <w:rFonts w:hint="cs"/>
          <w:rtl/>
          <w:lang w:eastAsia="he-IL"/>
        </w:rPr>
        <w:t>ולחשוב על נוסח ועל מה שמבקשים לקבוע.</w:t>
      </w:r>
    </w:p>
    <w:p w14:paraId="418D3B28" w14:textId="77777777" w:rsidR="00424FAE" w:rsidRDefault="00424FAE" w:rsidP="00424FAE">
      <w:pPr>
        <w:rPr>
          <w:rtl/>
          <w:lang w:eastAsia="he-IL"/>
        </w:rPr>
      </w:pPr>
      <w:bookmarkStart w:id="774" w:name="_ETM_Q1_2144077"/>
      <w:bookmarkStart w:id="775" w:name="_ETM_Q1_2144131"/>
      <w:bookmarkStart w:id="776" w:name="_ETM_Q1_2145221"/>
      <w:bookmarkEnd w:id="774"/>
      <w:bookmarkEnd w:id="775"/>
      <w:bookmarkEnd w:id="776"/>
    </w:p>
    <w:p w14:paraId="7E1F9D0F" w14:textId="1AC2A3D0" w:rsidR="00424FAE" w:rsidRDefault="00424FAE" w:rsidP="00424FAE">
      <w:pPr>
        <w:pStyle w:val="af6"/>
        <w:keepNext/>
        <w:rPr>
          <w:rtl/>
        </w:rPr>
      </w:pPr>
      <w:bookmarkStart w:id="777" w:name="ET_yor_4996_127"/>
      <w:r w:rsidRPr="00424FAE">
        <w:rPr>
          <w:rStyle w:val="TagStyle"/>
          <w:rtl/>
        </w:rPr>
        <w:t xml:space="preserve"> &lt;&lt; יור &gt;&gt; </w:t>
      </w:r>
      <w:r>
        <w:rPr>
          <w:rtl/>
        </w:rPr>
        <w:t xml:space="preserve">היו"ר ישראל </w:t>
      </w:r>
      <w:proofErr w:type="spellStart"/>
      <w:r>
        <w:rPr>
          <w:rtl/>
        </w:rPr>
        <w:t>אייכלר</w:t>
      </w:r>
      <w:proofErr w:type="spellEnd"/>
      <w:r>
        <w:rPr>
          <w:rtl/>
        </w:rPr>
        <w:t>:</w:t>
      </w:r>
      <w:r w:rsidRPr="00424FAE">
        <w:rPr>
          <w:rStyle w:val="TagStyle"/>
          <w:rtl/>
        </w:rPr>
        <w:t xml:space="preserve"> &lt;&lt; יור &gt;&gt;</w:t>
      </w:r>
      <w:r w:rsidR="00892C3B">
        <w:rPr>
          <w:rtl/>
        </w:rPr>
        <w:t xml:space="preserve"> </w:t>
      </w:r>
      <w:bookmarkEnd w:id="777"/>
    </w:p>
    <w:p w14:paraId="5B7EC12F" w14:textId="01280733" w:rsidR="00424FAE" w:rsidRDefault="00424FAE" w:rsidP="00424FAE">
      <w:pPr>
        <w:pStyle w:val="KeepWithNext"/>
        <w:rPr>
          <w:rtl/>
          <w:lang w:eastAsia="he-IL"/>
        </w:rPr>
      </w:pPr>
      <w:bookmarkStart w:id="778" w:name="_ETM_Q1_2145616"/>
      <w:bookmarkStart w:id="779" w:name="_ETM_Q1_2145650"/>
      <w:bookmarkEnd w:id="778"/>
      <w:bookmarkEnd w:id="779"/>
    </w:p>
    <w:p w14:paraId="2492551E" w14:textId="425F2F5D" w:rsidR="00424FAE" w:rsidRDefault="00424FAE" w:rsidP="00424FAE">
      <w:pPr>
        <w:rPr>
          <w:rtl/>
          <w:lang w:eastAsia="he-IL"/>
        </w:rPr>
      </w:pPr>
      <w:bookmarkStart w:id="780" w:name="_ETM_Q1_2145903"/>
      <w:bookmarkStart w:id="781" w:name="_ETM_Q1_2145956"/>
      <w:bookmarkEnd w:id="780"/>
      <w:bookmarkEnd w:id="781"/>
      <w:r>
        <w:rPr>
          <w:rFonts w:hint="cs"/>
          <w:rtl/>
          <w:lang w:eastAsia="he-IL"/>
        </w:rPr>
        <w:t>של התקנות.</w:t>
      </w:r>
    </w:p>
    <w:p w14:paraId="7FADC0DC" w14:textId="77777777" w:rsidR="00424FAE" w:rsidRDefault="00424FAE" w:rsidP="00424FAE">
      <w:pPr>
        <w:rPr>
          <w:rtl/>
          <w:lang w:eastAsia="he-IL"/>
        </w:rPr>
      </w:pPr>
      <w:bookmarkStart w:id="782" w:name="_ETM_Q1_2144819"/>
      <w:bookmarkStart w:id="783" w:name="_ETM_Q1_2144866"/>
      <w:bookmarkStart w:id="784" w:name="_ETM_Q1_2145563"/>
      <w:bookmarkEnd w:id="782"/>
      <w:bookmarkEnd w:id="783"/>
      <w:bookmarkEnd w:id="784"/>
    </w:p>
    <w:p w14:paraId="136A3941" w14:textId="26C3160A" w:rsidR="00424FAE" w:rsidRDefault="00424FAE" w:rsidP="00424FAE">
      <w:pPr>
        <w:pStyle w:val="a4"/>
        <w:keepNext/>
        <w:rPr>
          <w:rtl/>
        </w:rPr>
      </w:pPr>
      <w:bookmarkStart w:id="785" w:name="ET_speaker_איילת_וולברג_128"/>
      <w:r w:rsidRPr="00424FAE">
        <w:rPr>
          <w:rStyle w:val="TagStyle"/>
          <w:rtl/>
        </w:rPr>
        <w:t xml:space="preserve"> &lt;&lt; דובר &gt;&gt; </w:t>
      </w:r>
      <w:r>
        <w:rPr>
          <w:rtl/>
        </w:rPr>
        <w:t xml:space="preserve">איילת </w:t>
      </w:r>
      <w:proofErr w:type="spellStart"/>
      <w:r>
        <w:rPr>
          <w:rtl/>
        </w:rPr>
        <w:t>וולברג</w:t>
      </w:r>
      <w:proofErr w:type="spellEnd"/>
      <w:r>
        <w:rPr>
          <w:rtl/>
        </w:rPr>
        <w:t>:</w:t>
      </w:r>
      <w:r w:rsidRPr="00424FAE">
        <w:rPr>
          <w:rStyle w:val="TagStyle"/>
          <w:rtl/>
        </w:rPr>
        <w:t xml:space="preserve"> &lt;&lt; דובר &gt;&gt;</w:t>
      </w:r>
      <w:r w:rsidR="00892C3B">
        <w:rPr>
          <w:rtl/>
        </w:rPr>
        <w:t xml:space="preserve"> </w:t>
      </w:r>
      <w:bookmarkEnd w:id="785"/>
    </w:p>
    <w:p w14:paraId="7A02D8D4" w14:textId="77777777" w:rsidR="00424FAE" w:rsidRDefault="00424FAE" w:rsidP="00424FAE">
      <w:pPr>
        <w:pStyle w:val="KeepWithNext"/>
        <w:rPr>
          <w:rtl/>
          <w:lang w:eastAsia="he-IL"/>
        </w:rPr>
      </w:pPr>
    </w:p>
    <w:p w14:paraId="2B0385C5" w14:textId="12DE903C" w:rsidR="00424FAE" w:rsidRDefault="00424FAE" w:rsidP="00424FAE">
      <w:pPr>
        <w:rPr>
          <w:rtl/>
          <w:lang w:eastAsia="he-IL"/>
        </w:rPr>
      </w:pPr>
      <w:bookmarkStart w:id="786" w:name="_ETM_Q1_2145934"/>
      <w:bookmarkStart w:id="787" w:name="_ETM_Q1_2145983"/>
      <w:bookmarkEnd w:id="786"/>
      <w:bookmarkEnd w:id="787"/>
      <w:r>
        <w:rPr>
          <w:rFonts w:hint="cs"/>
          <w:rtl/>
          <w:lang w:eastAsia="he-IL"/>
        </w:rPr>
        <w:t xml:space="preserve">ואולי להכניס את זה </w:t>
      </w:r>
      <w:bookmarkStart w:id="788" w:name="_ETM_Q1_2147684"/>
      <w:bookmarkEnd w:id="788"/>
      <w:r>
        <w:rPr>
          <w:rFonts w:hint="cs"/>
          <w:rtl/>
          <w:lang w:eastAsia="he-IL"/>
        </w:rPr>
        <w:t>במסגרת התיקון לתקנות שמשלימות את ההסדר הזה שיגיע לוועדה.</w:t>
      </w:r>
    </w:p>
    <w:p w14:paraId="159236FD" w14:textId="77777777" w:rsidR="00424FAE" w:rsidRDefault="00424FAE" w:rsidP="00424FAE">
      <w:pPr>
        <w:rPr>
          <w:rtl/>
          <w:lang w:eastAsia="he-IL"/>
        </w:rPr>
      </w:pPr>
    </w:p>
    <w:p w14:paraId="2B34F99D" w14:textId="37CC431E" w:rsidR="00424FAE" w:rsidRDefault="00424FAE" w:rsidP="00424FAE">
      <w:pPr>
        <w:pStyle w:val="af9"/>
        <w:keepNext/>
        <w:rPr>
          <w:rtl/>
          <w:lang w:eastAsia="he-IL"/>
        </w:rPr>
      </w:pPr>
      <w:bookmarkStart w:id="789" w:name="ET_guest_אפרת_לב_ארי_129"/>
      <w:r w:rsidRPr="00424FAE">
        <w:rPr>
          <w:rStyle w:val="TagStyle"/>
          <w:rtl/>
        </w:rPr>
        <w:t xml:space="preserve"> &lt;&lt; אורח &gt;&gt; </w:t>
      </w:r>
      <w:r>
        <w:rPr>
          <w:rtl/>
          <w:lang w:eastAsia="he-IL"/>
        </w:rPr>
        <w:t>אפרת לב ארי:</w:t>
      </w:r>
      <w:r w:rsidRPr="00424FAE">
        <w:rPr>
          <w:rStyle w:val="TagStyle"/>
          <w:rtl/>
        </w:rPr>
        <w:t xml:space="preserve"> &lt;&lt; אורח &gt;&gt;</w:t>
      </w:r>
      <w:r w:rsidR="00892C3B">
        <w:rPr>
          <w:rtl/>
          <w:lang w:eastAsia="he-IL"/>
        </w:rPr>
        <w:t xml:space="preserve"> </w:t>
      </w:r>
      <w:bookmarkEnd w:id="789"/>
    </w:p>
    <w:p w14:paraId="4F9CC923" w14:textId="77777777" w:rsidR="00424FAE" w:rsidRDefault="00424FAE" w:rsidP="00424FAE">
      <w:pPr>
        <w:pStyle w:val="KeepWithNext"/>
        <w:rPr>
          <w:rtl/>
          <w:lang w:eastAsia="he-IL"/>
        </w:rPr>
      </w:pPr>
    </w:p>
    <w:p w14:paraId="5C8C822F" w14:textId="65522FCB" w:rsidR="00424FAE" w:rsidRDefault="00424FAE" w:rsidP="00424FAE">
      <w:pPr>
        <w:rPr>
          <w:rtl/>
          <w:lang w:eastAsia="he-IL"/>
        </w:rPr>
      </w:pPr>
      <w:r>
        <w:rPr>
          <w:rFonts w:hint="cs"/>
          <w:rtl/>
          <w:lang w:eastAsia="he-IL"/>
        </w:rPr>
        <w:t xml:space="preserve">חשוב לי להגיד שהתקנות המשלימות הועברו היום מלשכת </w:t>
      </w:r>
      <w:bookmarkStart w:id="790" w:name="_ETM_Q1_2157580"/>
      <w:bookmarkEnd w:id="790"/>
      <w:r>
        <w:rPr>
          <w:rFonts w:hint="cs"/>
          <w:rtl/>
          <w:lang w:eastAsia="he-IL"/>
        </w:rPr>
        <w:t>השר שלנו לאדוני היושב-ראש.</w:t>
      </w:r>
    </w:p>
    <w:p w14:paraId="3E33AC54" w14:textId="77777777" w:rsidR="00424FAE" w:rsidRDefault="00424FAE" w:rsidP="00424FAE">
      <w:pPr>
        <w:rPr>
          <w:rtl/>
          <w:lang w:eastAsia="he-IL"/>
        </w:rPr>
      </w:pPr>
      <w:bookmarkStart w:id="791" w:name="_ETM_Q1_2157816"/>
      <w:bookmarkStart w:id="792" w:name="_ETM_Q1_2157849"/>
      <w:bookmarkEnd w:id="791"/>
      <w:bookmarkEnd w:id="792"/>
    </w:p>
    <w:p w14:paraId="087268A9" w14:textId="42667DFF" w:rsidR="00424FAE" w:rsidRDefault="00424FAE" w:rsidP="00424FAE">
      <w:pPr>
        <w:pStyle w:val="af6"/>
        <w:keepNext/>
        <w:rPr>
          <w:rtl/>
        </w:rPr>
      </w:pPr>
      <w:bookmarkStart w:id="793" w:name="ET_yor_4996_130"/>
      <w:r w:rsidRPr="00424FAE">
        <w:rPr>
          <w:rStyle w:val="TagStyle"/>
          <w:rtl/>
        </w:rPr>
        <w:t xml:space="preserve"> &lt;&lt; יור &gt;&gt; </w:t>
      </w:r>
      <w:r>
        <w:rPr>
          <w:rtl/>
        </w:rPr>
        <w:t xml:space="preserve">היו"ר ישראל </w:t>
      </w:r>
      <w:proofErr w:type="spellStart"/>
      <w:r>
        <w:rPr>
          <w:rtl/>
        </w:rPr>
        <w:t>אייכלר</w:t>
      </w:r>
      <w:proofErr w:type="spellEnd"/>
      <w:r>
        <w:rPr>
          <w:rtl/>
        </w:rPr>
        <w:t>:</w:t>
      </w:r>
      <w:r w:rsidRPr="00424FAE">
        <w:rPr>
          <w:rStyle w:val="TagStyle"/>
          <w:rtl/>
        </w:rPr>
        <w:t xml:space="preserve"> &lt;&lt; יור &gt;&gt;</w:t>
      </w:r>
      <w:r w:rsidR="00892C3B">
        <w:rPr>
          <w:rtl/>
        </w:rPr>
        <w:t xml:space="preserve"> </w:t>
      </w:r>
      <w:bookmarkEnd w:id="793"/>
    </w:p>
    <w:p w14:paraId="2D6A94CA" w14:textId="77777777" w:rsidR="00424FAE" w:rsidRDefault="00424FAE" w:rsidP="00424FAE">
      <w:pPr>
        <w:pStyle w:val="KeepWithNext"/>
        <w:rPr>
          <w:rtl/>
          <w:lang w:eastAsia="he-IL"/>
        </w:rPr>
      </w:pPr>
    </w:p>
    <w:p w14:paraId="2F04DD98" w14:textId="328C6F7C" w:rsidR="00424FAE" w:rsidRDefault="00424FAE" w:rsidP="00424FAE">
      <w:pPr>
        <w:rPr>
          <w:rtl/>
          <w:lang w:eastAsia="he-IL"/>
        </w:rPr>
      </w:pPr>
      <w:bookmarkStart w:id="794" w:name="_ETM_Q1_2157641"/>
      <w:bookmarkStart w:id="795" w:name="_ETM_Q1_2157672"/>
      <w:bookmarkEnd w:id="794"/>
      <w:bookmarkEnd w:id="795"/>
      <w:r>
        <w:rPr>
          <w:rFonts w:hint="cs"/>
          <w:rtl/>
          <w:lang w:eastAsia="he-IL"/>
        </w:rPr>
        <w:t xml:space="preserve">אפשר לתקן את זה. תוכלו להוסיף מה שאתם רוצים. </w:t>
      </w:r>
    </w:p>
    <w:p w14:paraId="129448CD" w14:textId="77777777" w:rsidR="00424FAE" w:rsidRDefault="00424FAE" w:rsidP="00424FAE">
      <w:pPr>
        <w:rPr>
          <w:rtl/>
          <w:lang w:eastAsia="he-IL"/>
        </w:rPr>
      </w:pPr>
    </w:p>
    <w:p w14:paraId="347EB6AA" w14:textId="65EBDDC9" w:rsidR="00424FAE" w:rsidRDefault="00424FAE" w:rsidP="00424FAE">
      <w:pPr>
        <w:pStyle w:val="af9"/>
        <w:keepNext/>
        <w:rPr>
          <w:rtl/>
          <w:lang w:eastAsia="he-IL"/>
        </w:rPr>
      </w:pPr>
      <w:bookmarkStart w:id="796" w:name="ET_guest_אפרת_לב_ארי_131"/>
      <w:r w:rsidRPr="00424FAE">
        <w:rPr>
          <w:rStyle w:val="TagStyle"/>
          <w:rtl/>
        </w:rPr>
        <w:t xml:space="preserve"> &lt;&lt; אורח &gt;&gt; </w:t>
      </w:r>
      <w:r>
        <w:rPr>
          <w:rtl/>
          <w:lang w:eastAsia="he-IL"/>
        </w:rPr>
        <w:t>אפרת לב ארי:</w:t>
      </w:r>
      <w:r w:rsidRPr="00424FAE">
        <w:rPr>
          <w:rStyle w:val="TagStyle"/>
          <w:rtl/>
        </w:rPr>
        <w:t xml:space="preserve"> &lt;&lt; אורח &gt;&gt;</w:t>
      </w:r>
      <w:r w:rsidR="00892C3B">
        <w:rPr>
          <w:rtl/>
          <w:lang w:eastAsia="he-IL"/>
        </w:rPr>
        <w:t xml:space="preserve"> </w:t>
      </w:r>
      <w:bookmarkEnd w:id="796"/>
    </w:p>
    <w:p w14:paraId="099B6A3F" w14:textId="77777777" w:rsidR="00424FAE" w:rsidRDefault="00424FAE" w:rsidP="00424FAE">
      <w:pPr>
        <w:pStyle w:val="KeepWithNext"/>
        <w:rPr>
          <w:rtl/>
          <w:lang w:eastAsia="he-IL"/>
        </w:rPr>
      </w:pPr>
    </w:p>
    <w:p w14:paraId="11D901D3" w14:textId="4420FC68" w:rsidR="00424FAE" w:rsidRDefault="00424FAE" w:rsidP="00424FAE">
      <w:pPr>
        <w:rPr>
          <w:rtl/>
          <w:lang w:eastAsia="he-IL"/>
        </w:rPr>
      </w:pPr>
      <w:r>
        <w:rPr>
          <w:rFonts w:hint="cs"/>
          <w:rtl/>
          <w:lang w:eastAsia="he-IL"/>
        </w:rPr>
        <w:t>זה כבר הונח בוועדה. אני חושבת שזה נשלח למייל של יושב-ראש הוועדה.</w:t>
      </w:r>
    </w:p>
    <w:p w14:paraId="204FBEC1" w14:textId="77777777" w:rsidR="00424FAE" w:rsidRDefault="00424FAE" w:rsidP="00424FAE">
      <w:pPr>
        <w:rPr>
          <w:rtl/>
          <w:lang w:eastAsia="he-IL"/>
        </w:rPr>
      </w:pPr>
      <w:bookmarkStart w:id="797" w:name="_ETM_Q1_2165948"/>
      <w:bookmarkStart w:id="798" w:name="_ETM_Q1_2165986"/>
      <w:bookmarkEnd w:id="797"/>
      <w:bookmarkEnd w:id="798"/>
    </w:p>
    <w:p w14:paraId="2A4ABAA9" w14:textId="3F99E910" w:rsidR="00424FAE" w:rsidRDefault="00424FAE" w:rsidP="00424FAE">
      <w:pPr>
        <w:pStyle w:val="a4"/>
        <w:keepNext/>
        <w:rPr>
          <w:rtl/>
        </w:rPr>
      </w:pPr>
      <w:bookmarkStart w:id="799" w:name="ET_speaker_נעה_בן_שבת_134"/>
      <w:r w:rsidRPr="00424FAE">
        <w:rPr>
          <w:rStyle w:val="TagStyle"/>
          <w:rtl/>
        </w:rPr>
        <w:t xml:space="preserve"> &lt;&lt; דובר &gt;&gt; </w:t>
      </w:r>
      <w:r>
        <w:rPr>
          <w:rtl/>
        </w:rPr>
        <w:t>נעה בן שבת:</w:t>
      </w:r>
      <w:r w:rsidRPr="00424FAE">
        <w:rPr>
          <w:rStyle w:val="TagStyle"/>
          <w:rtl/>
        </w:rPr>
        <w:t xml:space="preserve"> &lt;&lt; דובר &gt;&gt;</w:t>
      </w:r>
      <w:r w:rsidR="00892C3B">
        <w:rPr>
          <w:rtl/>
        </w:rPr>
        <w:t xml:space="preserve"> </w:t>
      </w:r>
      <w:bookmarkEnd w:id="799"/>
    </w:p>
    <w:p w14:paraId="0DA7150C" w14:textId="77777777" w:rsidR="00424FAE" w:rsidRDefault="00424FAE" w:rsidP="00424FAE">
      <w:pPr>
        <w:pStyle w:val="KeepWithNext"/>
        <w:rPr>
          <w:rtl/>
          <w:lang w:eastAsia="he-IL"/>
        </w:rPr>
      </w:pPr>
    </w:p>
    <w:p w14:paraId="523277FA" w14:textId="4C5E2ABD" w:rsidR="00424FAE" w:rsidRPr="00424FAE" w:rsidRDefault="00424FAE" w:rsidP="00424FAE">
      <w:pPr>
        <w:rPr>
          <w:rtl/>
          <w:lang w:eastAsia="he-IL"/>
        </w:rPr>
      </w:pPr>
      <w:r>
        <w:rPr>
          <w:rFonts w:hint="cs"/>
          <w:rtl/>
          <w:lang w:eastAsia="he-IL"/>
        </w:rPr>
        <w:t>אנחנו לא יודעים אם הגיע.</w:t>
      </w:r>
    </w:p>
    <w:p w14:paraId="7125624E" w14:textId="539A7A0A" w:rsidR="00424FAE" w:rsidRDefault="00424FAE" w:rsidP="00424FAE">
      <w:pPr>
        <w:rPr>
          <w:rtl/>
          <w:lang w:eastAsia="he-IL"/>
        </w:rPr>
      </w:pPr>
    </w:p>
    <w:p w14:paraId="08EA942E" w14:textId="77777777" w:rsidR="00424FAE" w:rsidRDefault="00424FAE" w:rsidP="00424FAE">
      <w:pPr>
        <w:rPr>
          <w:rtl/>
          <w:lang w:eastAsia="he-IL"/>
        </w:rPr>
      </w:pPr>
    </w:p>
    <w:p w14:paraId="73E6FE1C" w14:textId="0F4C280D" w:rsidR="00424FAE" w:rsidRDefault="00424FAE" w:rsidP="00424FAE">
      <w:pPr>
        <w:pStyle w:val="a4"/>
        <w:keepNext/>
        <w:rPr>
          <w:rtl/>
        </w:rPr>
      </w:pPr>
      <w:bookmarkStart w:id="800" w:name="ET_speaker_ענת_כהן_שמואל_133"/>
      <w:r w:rsidRPr="00424FAE">
        <w:rPr>
          <w:rStyle w:val="TagStyle"/>
          <w:rtl/>
        </w:rPr>
        <w:t xml:space="preserve"> &lt;&lt; דובר &gt;&gt; </w:t>
      </w:r>
      <w:r>
        <w:rPr>
          <w:rtl/>
        </w:rPr>
        <w:t>ענת כהן שמואל:</w:t>
      </w:r>
      <w:r w:rsidRPr="00424FAE">
        <w:rPr>
          <w:rStyle w:val="TagStyle"/>
          <w:rtl/>
        </w:rPr>
        <w:t xml:space="preserve"> &lt;&lt; דובר &gt;&gt;</w:t>
      </w:r>
      <w:r w:rsidR="00892C3B">
        <w:rPr>
          <w:rtl/>
        </w:rPr>
        <w:t xml:space="preserve"> </w:t>
      </w:r>
      <w:bookmarkEnd w:id="800"/>
    </w:p>
    <w:p w14:paraId="476FBEA2" w14:textId="77777777" w:rsidR="00424FAE" w:rsidRDefault="00424FAE" w:rsidP="00424FAE">
      <w:pPr>
        <w:pStyle w:val="KeepWithNext"/>
        <w:rPr>
          <w:rtl/>
          <w:lang w:eastAsia="he-IL"/>
        </w:rPr>
      </w:pPr>
    </w:p>
    <w:p w14:paraId="630BAC61" w14:textId="2FEAF8F4" w:rsidR="00424FAE" w:rsidRDefault="00424FAE" w:rsidP="00424FAE">
      <w:pPr>
        <w:rPr>
          <w:rtl/>
          <w:lang w:eastAsia="he-IL"/>
        </w:rPr>
      </w:pPr>
      <w:r>
        <w:rPr>
          <w:rFonts w:hint="cs"/>
          <w:rtl/>
          <w:lang w:eastAsia="he-IL"/>
        </w:rPr>
        <w:t xml:space="preserve">תקנות לא מגישים למייל של יושב-ראש </w:t>
      </w:r>
      <w:bookmarkStart w:id="801" w:name="_ETM_Q1_2171077"/>
      <w:bookmarkEnd w:id="801"/>
      <w:r>
        <w:rPr>
          <w:rFonts w:hint="cs"/>
          <w:rtl/>
          <w:lang w:eastAsia="he-IL"/>
        </w:rPr>
        <w:t>הוועדה.</w:t>
      </w:r>
    </w:p>
    <w:p w14:paraId="4D210B48" w14:textId="77777777" w:rsidR="00424FAE" w:rsidRDefault="00424FAE" w:rsidP="00424FAE">
      <w:pPr>
        <w:rPr>
          <w:rtl/>
          <w:lang w:eastAsia="he-IL"/>
        </w:rPr>
      </w:pPr>
    </w:p>
    <w:p w14:paraId="1F92D0B9" w14:textId="4A644F40" w:rsidR="00424FAE" w:rsidRDefault="00424FAE" w:rsidP="00424FAE">
      <w:pPr>
        <w:pStyle w:val="af9"/>
        <w:keepNext/>
        <w:rPr>
          <w:rtl/>
          <w:lang w:eastAsia="he-IL"/>
        </w:rPr>
      </w:pPr>
      <w:bookmarkStart w:id="802" w:name="ET_guest_אפרת_לב_ארי_135"/>
      <w:r w:rsidRPr="00424FAE">
        <w:rPr>
          <w:rStyle w:val="TagStyle"/>
          <w:rtl/>
        </w:rPr>
        <w:t xml:space="preserve"> &lt;&lt; אורח &gt;&gt; </w:t>
      </w:r>
      <w:r>
        <w:rPr>
          <w:rtl/>
          <w:lang w:eastAsia="he-IL"/>
        </w:rPr>
        <w:t>אפרת לב ארי:</w:t>
      </w:r>
      <w:r w:rsidRPr="00424FAE">
        <w:rPr>
          <w:rStyle w:val="TagStyle"/>
          <w:rtl/>
        </w:rPr>
        <w:t xml:space="preserve"> &lt;&lt; אורח &gt;&gt;</w:t>
      </w:r>
      <w:r w:rsidR="00892C3B">
        <w:rPr>
          <w:rtl/>
          <w:lang w:eastAsia="he-IL"/>
        </w:rPr>
        <w:t xml:space="preserve"> </w:t>
      </w:r>
      <w:bookmarkEnd w:id="802"/>
    </w:p>
    <w:p w14:paraId="14977B44" w14:textId="77777777" w:rsidR="00424FAE" w:rsidRDefault="00424FAE" w:rsidP="00424FAE">
      <w:pPr>
        <w:pStyle w:val="KeepWithNext"/>
        <w:rPr>
          <w:rtl/>
          <w:lang w:eastAsia="he-IL"/>
        </w:rPr>
      </w:pPr>
    </w:p>
    <w:p w14:paraId="1C8123EB" w14:textId="30785B09" w:rsidR="00424FAE" w:rsidRPr="00424FAE" w:rsidRDefault="00424FAE" w:rsidP="00424FAE">
      <w:pPr>
        <w:rPr>
          <w:rtl/>
          <w:lang w:eastAsia="he-IL"/>
        </w:rPr>
      </w:pPr>
      <w:r>
        <w:rPr>
          <w:rFonts w:hint="cs"/>
          <w:rtl/>
          <w:lang w:eastAsia="he-IL"/>
        </w:rPr>
        <w:t xml:space="preserve">אני אבקש מלשכת השר להעביר למייל של </w:t>
      </w:r>
      <w:bookmarkStart w:id="803" w:name="_ETM_Q1_2173930"/>
      <w:bookmarkEnd w:id="803"/>
      <w:r>
        <w:rPr>
          <w:rFonts w:hint="cs"/>
          <w:rtl/>
          <w:lang w:eastAsia="he-IL"/>
        </w:rPr>
        <w:t xml:space="preserve">הוועדה. </w:t>
      </w:r>
    </w:p>
    <w:p w14:paraId="1DAB466E" w14:textId="77777777" w:rsidR="00424FAE" w:rsidRDefault="00424FAE" w:rsidP="00424FAE">
      <w:pPr>
        <w:rPr>
          <w:rtl/>
          <w:lang w:eastAsia="he-IL"/>
        </w:rPr>
      </w:pPr>
      <w:bookmarkStart w:id="804" w:name="_ETM_Q1_2162258"/>
      <w:bookmarkStart w:id="805" w:name="_ETM_Q1_2162293"/>
      <w:bookmarkStart w:id="806" w:name="_ETM_Q1_2163834"/>
      <w:bookmarkEnd w:id="804"/>
      <w:bookmarkEnd w:id="805"/>
      <w:bookmarkEnd w:id="806"/>
    </w:p>
    <w:p w14:paraId="44FE7F26" w14:textId="25347D1F" w:rsidR="00424FAE" w:rsidRDefault="00424FAE" w:rsidP="00424FAE">
      <w:pPr>
        <w:pStyle w:val="af6"/>
        <w:keepNext/>
        <w:rPr>
          <w:rtl/>
        </w:rPr>
      </w:pPr>
      <w:bookmarkStart w:id="807" w:name="ET_yor_4996_132"/>
      <w:r w:rsidRPr="00424FAE">
        <w:rPr>
          <w:rStyle w:val="TagStyle"/>
          <w:rtl/>
        </w:rPr>
        <w:t xml:space="preserve"> &lt;&lt; יור &gt;&gt; </w:t>
      </w:r>
      <w:r>
        <w:rPr>
          <w:rtl/>
        </w:rPr>
        <w:t xml:space="preserve">היו"ר ישראל </w:t>
      </w:r>
      <w:proofErr w:type="spellStart"/>
      <w:r>
        <w:rPr>
          <w:rtl/>
        </w:rPr>
        <w:t>אייכלר</w:t>
      </w:r>
      <w:proofErr w:type="spellEnd"/>
      <w:r>
        <w:rPr>
          <w:rtl/>
        </w:rPr>
        <w:t>:</w:t>
      </w:r>
      <w:r w:rsidRPr="00424FAE">
        <w:rPr>
          <w:rStyle w:val="TagStyle"/>
          <w:rtl/>
        </w:rPr>
        <w:t xml:space="preserve"> &lt;&lt; יור &gt;&gt;</w:t>
      </w:r>
      <w:r w:rsidR="00892C3B">
        <w:rPr>
          <w:rtl/>
        </w:rPr>
        <w:t xml:space="preserve"> </w:t>
      </w:r>
      <w:bookmarkEnd w:id="807"/>
    </w:p>
    <w:p w14:paraId="38003EF3" w14:textId="77777777" w:rsidR="00424FAE" w:rsidRDefault="00424FAE" w:rsidP="00424FAE">
      <w:pPr>
        <w:pStyle w:val="KeepWithNext"/>
        <w:rPr>
          <w:rtl/>
          <w:lang w:eastAsia="he-IL"/>
        </w:rPr>
      </w:pPr>
    </w:p>
    <w:p w14:paraId="27D3803F" w14:textId="316894DE" w:rsidR="00424FAE" w:rsidRDefault="00424FAE" w:rsidP="00424FAE">
      <w:pPr>
        <w:rPr>
          <w:rtl/>
          <w:lang w:eastAsia="he-IL"/>
        </w:rPr>
      </w:pPr>
      <w:bookmarkStart w:id="808" w:name="_ETM_Q1_2164044"/>
      <w:bookmarkStart w:id="809" w:name="_ETM_Q1_2164074"/>
      <w:bookmarkEnd w:id="808"/>
      <w:bookmarkEnd w:id="809"/>
      <w:r>
        <w:rPr>
          <w:rFonts w:hint="cs"/>
          <w:rtl/>
          <w:lang w:eastAsia="he-IL"/>
        </w:rPr>
        <w:t xml:space="preserve">לשכת השר יכולה כבר לכתוב מה שהיא צריכה </w:t>
      </w:r>
      <w:bookmarkStart w:id="810" w:name="_ETM_Q1_2177512"/>
      <w:bookmarkEnd w:id="810"/>
      <w:r>
        <w:rPr>
          <w:rFonts w:hint="cs"/>
          <w:rtl/>
          <w:lang w:eastAsia="he-IL"/>
        </w:rPr>
        <w:t>על פי התקנות, על פי החוק ו</w:t>
      </w:r>
      <w:bookmarkStart w:id="811" w:name="_ETM_Q1_2179836"/>
      <w:bookmarkEnd w:id="811"/>
      <w:r>
        <w:rPr>
          <w:rFonts w:hint="cs"/>
          <w:rtl/>
          <w:lang w:eastAsia="he-IL"/>
        </w:rPr>
        <w:t>על פי הצרכים.</w:t>
      </w:r>
      <w:r w:rsidR="00D162D4">
        <w:rPr>
          <w:rFonts w:hint="cs"/>
          <w:rtl/>
          <w:lang w:eastAsia="he-IL"/>
        </w:rPr>
        <w:t xml:space="preserve"> היות והדיון הזה עוסק בדיני</w:t>
      </w:r>
      <w:r w:rsidR="00B1478C">
        <w:rPr>
          <w:rFonts w:hint="cs"/>
          <w:rtl/>
          <w:lang w:eastAsia="he-IL"/>
        </w:rPr>
        <w:t xml:space="preserve"> </w:t>
      </w:r>
      <w:r w:rsidR="00D162D4">
        <w:rPr>
          <w:rFonts w:hint="cs"/>
          <w:rtl/>
          <w:lang w:eastAsia="he-IL"/>
        </w:rPr>
        <w:t xml:space="preserve">עובדים, חבל לכם להכניס דברים שאחר כך יפסלו את זה. </w:t>
      </w:r>
      <w:bookmarkStart w:id="812" w:name="_ETM_Q1_2193918"/>
      <w:bookmarkEnd w:id="812"/>
    </w:p>
    <w:p w14:paraId="52348994" w14:textId="77777777" w:rsidR="00D162D4" w:rsidRDefault="00D162D4" w:rsidP="00424FAE">
      <w:pPr>
        <w:rPr>
          <w:rtl/>
          <w:lang w:eastAsia="he-IL"/>
        </w:rPr>
      </w:pPr>
    </w:p>
    <w:p w14:paraId="38516531" w14:textId="609A595D" w:rsidR="00D162D4" w:rsidRDefault="00D162D4" w:rsidP="00D162D4">
      <w:pPr>
        <w:pStyle w:val="af9"/>
        <w:keepNext/>
        <w:rPr>
          <w:rtl/>
          <w:lang w:eastAsia="he-IL"/>
        </w:rPr>
      </w:pPr>
      <w:bookmarkStart w:id="813" w:name="ET_guest_אורי_כץ_136"/>
      <w:r w:rsidRPr="00D162D4">
        <w:rPr>
          <w:rStyle w:val="TagStyle"/>
          <w:rtl/>
        </w:rPr>
        <w:t xml:space="preserve"> &lt;&lt; אורח &gt;&gt; </w:t>
      </w:r>
      <w:r>
        <w:rPr>
          <w:rtl/>
          <w:lang w:eastAsia="he-IL"/>
        </w:rPr>
        <w:t>אורי כץ:</w:t>
      </w:r>
      <w:r w:rsidRPr="00D162D4">
        <w:rPr>
          <w:rStyle w:val="TagStyle"/>
          <w:rtl/>
        </w:rPr>
        <w:t xml:space="preserve"> &lt;&lt; אורח &gt;&gt;</w:t>
      </w:r>
      <w:r w:rsidR="00892C3B">
        <w:rPr>
          <w:rtl/>
          <w:lang w:eastAsia="he-IL"/>
        </w:rPr>
        <w:t xml:space="preserve"> </w:t>
      </w:r>
      <w:bookmarkEnd w:id="813"/>
    </w:p>
    <w:p w14:paraId="0809B570" w14:textId="77777777" w:rsidR="00D162D4" w:rsidRDefault="00D162D4" w:rsidP="00D162D4">
      <w:pPr>
        <w:pStyle w:val="KeepWithNext"/>
        <w:rPr>
          <w:rtl/>
          <w:lang w:eastAsia="he-IL"/>
        </w:rPr>
      </w:pPr>
    </w:p>
    <w:p w14:paraId="57DF038B" w14:textId="4F4316A0" w:rsidR="00D162D4" w:rsidRDefault="00D162D4" w:rsidP="00D162D4">
      <w:pPr>
        <w:rPr>
          <w:rtl/>
          <w:lang w:eastAsia="he-IL"/>
        </w:rPr>
      </w:pPr>
      <w:r>
        <w:rPr>
          <w:rFonts w:hint="cs"/>
          <w:rtl/>
          <w:lang w:eastAsia="he-IL"/>
        </w:rPr>
        <w:t xml:space="preserve">אני מצטער, אני חייב לחזור ולומר שאני חושב שזה משהו שלפחות כרגע, על </w:t>
      </w:r>
      <w:bookmarkStart w:id="814" w:name="_ETM_Q1_2197950"/>
      <w:bookmarkEnd w:id="814"/>
      <w:r>
        <w:rPr>
          <w:rFonts w:hint="cs"/>
          <w:rtl/>
          <w:lang w:eastAsia="he-IL"/>
        </w:rPr>
        <w:t>פניו, מצריך הסמכה בחוק, כמו שכרגע ההוראה קבועה בחוק.</w:t>
      </w:r>
    </w:p>
    <w:p w14:paraId="79CB253C" w14:textId="77777777" w:rsidR="00D162D4" w:rsidRDefault="00D162D4" w:rsidP="00D162D4">
      <w:pPr>
        <w:rPr>
          <w:rtl/>
          <w:lang w:eastAsia="he-IL"/>
        </w:rPr>
      </w:pPr>
      <w:bookmarkStart w:id="815" w:name="_ETM_Q1_2203212"/>
      <w:bookmarkEnd w:id="815"/>
    </w:p>
    <w:p w14:paraId="6C94B90D" w14:textId="0BDD675A" w:rsidR="00D162D4" w:rsidRDefault="00D162D4" w:rsidP="00D162D4">
      <w:pPr>
        <w:pStyle w:val="af6"/>
        <w:keepNext/>
        <w:rPr>
          <w:rtl/>
        </w:rPr>
      </w:pPr>
      <w:bookmarkStart w:id="816" w:name="ET_yor_4996_137"/>
      <w:r w:rsidRPr="00D162D4">
        <w:rPr>
          <w:rStyle w:val="TagStyle"/>
          <w:rtl/>
        </w:rPr>
        <w:t xml:space="preserve"> &lt;&lt; יור &gt;&gt; </w:t>
      </w:r>
      <w:r>
        <w:rPr>
          <w:rtl/>
        </w:rPr>
        <w:t xml:space="preserve">היו"ר ישראל </w:t>
      </w:r>
      <w:proofErr w:type="spellStart"/>
      <w:r>
        <w:rPr>
          <w:rtl/>
        </w:rPr>
        <w:t>אייכלר</w:t>
      </w:r>
      <w:proofErr w:type="spellEnd"/>
      <w:r>
        <w:rPr>
          <w:rtl/>
        </w:rPr>
        <w:t>:</w:t>
      </w:r>
      <w:r w:rsidRPr="00D162D4">
        <w:rPr>
          <w:rStyle w:val="TagStyle"/>
          <w:rtl/>
        </w:rPr>
        <w:t xml:space="preserve"> &lt;&lt; יור &gt;&gt;</w:t>
      </w:r>
      <w:r w:rsidR="00892C3B">
        <w:rPr>
          <w:rtl/>
        </w:rPr>
        <w:t xml:space="preserve"> </w:t>
      </w:r>
      <w:bookmarkEnd w:id="816"/>
    </w:p>
    <w:p w14:paraId="3CF41481" w14:textId="77777777" w:rsidR="00D162D4" w:rsidRDefault="00D162D4" w:rsidP="00D162D4">
      <w:pPr>
        <w:pStyle w:val="KeepWithNext"/>
        <w:rPr>
          <w:rtl/>
          <w:lang w:eastAsia="he-IL"/>
        </w:rPr>
      </w:pPr>
    </w:p>
    <w:p w14:paraId="4602DF5E" w14:textId="0966A98F" w:rsidR="00D162D4" w:rsidRDefault="00D162D4" w:rsidP="00D162D4">
      <w:pPr>
        <w:rPr>
          <w:rtl/>
          <w:lang w:eastAsia="he-IL"/>
        </w:rPr>
      </w:pPr>
      <w:bookmarkStart w:id="817" w:name="_ETM_Q1_2203452"/>
      <w:bookmarkEnd w:id="817"/>
      <w:r>
        <w:rPr>
          <w:rFonts w:hint="cs"/>
          <w:rtl/>
          <w:lang w:eastAsia="he-IL"/>
        </w:rPr>
        <w:t>א</w:t>
      </w:r>
      <w:bookmarkStart w:id="818" w:name="_ETM_Q1_2203509"/>
      <w:bookmarkEnd w:id="818"/>
      <w:r>
        <w:rPr>
          <w:rFonts w:hint="cs"/>
          <w:rtl/>
          <w:lang w:eastAsia="he-IL"/>
        </w:rPr>
        <w:t>בל יש יועצים משפטיים</w:t>
      </w:r>
      <w:r w:rsidR="00B1478C">
        <w:rPr>
          <w:rFonts w:hint="cs"/>
          <w:rtl/>
          <w:lang w:eastAsia="he-IL"/>
        </w:rPr>
        <w:t xml:space="preserve"> </w:t>
      </w:r>
      <w:r>
        <w:rPr>
          <w:rFonts w:hint="cs"/>
          <w:rtl/>
          <w:lang w:eastAsia="he-IL"/>
        </w:rPr>
        <w:t xml:space="preserve">משלנו. אני לא </w:t>
      </w:r>
      <w:bookmarkStart w:id="819" w:name="_ETM_Q1_2206166"/>
      <w:bookmarkEnd w:id="819"/>
      <w:r>
        <w:rPr>
          <w:rFonts w:hint="cs"/>
          <w:rtl/>
          <w:lang w:eastAsia="he-IL"/>
        </w:rPr>
        <w:t>צריך את היועצים המשפטיים של האוצר. יש לנו יועצות משפטיות ותיקות מאוד. נעה, אולי תגידי כמה מילים על זה. למה אני צריך להגיד?</w:t>
      </w:r>
    </w:p>
    <w:p w14:paraId="0E1C82C3" w14:textId="77777777" w:rsidR="00D162D4" w:rsidRDefault="00D162D4" w:rsidP="00D162D4">
      <w:pPr>
        <w:rPr>
          <w:rtl/>
          <w:lang w:eastAsia="he-IL"/>
        </w:rPr>
      </w:pPr>
      <w:bookmarkStart w:id="820" w:name="_ETM_Q1_2214123"/>
      <w:bookmarkStart w:id="821" w:name="_ETM_Q1_2214172"/>
      <w:bookmarkStart w:id="822" w:name="_ETM_Q1_2214874"/>
      <w:bookmarkEnd w:id="820"/>
      <w:bookmarkEnd w:id="821"/>
      <w:bookmarkEnd w:id="822"/>
    </w:p>
    <w:p w14:paraId="5179CA5E" w14:textId="2A856459" w:rsidR="00D162D4" w:rsidRDefault="00D162D4" w:rsidP="00D162D4">
      <w:pPr>
        <w:pStyle w:val="a4"/>
        <w:keepNext/>
        <w:rPr>
          <w:rtl/>
        </w:rPr>
      </w:pPr>
      <w:bookmarkStart w:id="823" w:name="ET_speaker_איילת_וולברג_138"/>
      <w:r w:rsidRPr="00D162D4">
        <w:rPr>
          <w:rStyle w:val="TagStyle"/>
          <w:rtl/>
        </w:rPr>
        <w:t xml:space="preserve"> &lt;&lt; דובר &gt;&gt; </w:t>
      </w:r>
      <w:r>
        <w:rPr>
          <w:rtl/>
        </w:rPr>
        <w:t xml:space="preserve">איילת </w:t>
      </w:r>
      <w:proofErr w:type="spellStart"/>
      <w:r>
        <w:rPr>
          <w:rtl/>
        </w:rPr>
        <w:t>וולברג</w:t>
      </w:r>
      <w:proofErr w:type="spellEnd"/>
      <w:r>
        <w:rPr>
          <w:rtl/>
        </w:rPr>
        <w:t>:</w:t>
      </w:r>
      <w:r w:rsidRPr="00D162D4">
        <w:rPr>
          <w:rStyle w:val="TagStyle"/>
          <w:rtl/>
        </w:rPr>
        <w:t xml:space="preserve"> &lt;&lt; דובר &gt;&gt;</w:t>
      </w:r>
      <w:r w:rsidR="00892C3B">
        <w:rPr>
          <w:rtl/>
        </w:rPr>
        <w:t xml:space="preserve"> </w:t>
      </w:r>
      <w:bookmarkEnd w:id="823"/>
    </w:p>
    <w:p w14:paraId="4DCE3D75" w14:textId="77777777" w:rsidR="00D162D4" w:rsidRDefault="00D162D4" w:rsidP="00D162D4">
      <w:pPr>
        <w:pStyle w:val="KeepWithNext"/>
        <w:rPr>
          <w:rtl/>
          <w:lang w:eastAsia="he-IL"/>
        </w:rPr>
      </w:pPr>
    </w:p>
    <w:p w14:paraId="6695F3CC" w14:textId="1D486896" w:rsidR="00D162D4" w:rsidRDefault="00D162D4" w:rsidP="00D162D4">
      <w:pPr>
        <w:rPr>
          <w:rtl/>
          <w:lang w:eastAsia="he-IL"/>
        </w:rPr>
      </w:pPr>
      <w:bookmarkStart w:id="824" w:name="_ETM_Q1_2215246"/>
      <w:bookmarkStart w:id="825" w:name="_ETM_Q1_2215285"/>
      <w:bookmarkEnd w:id="824"/>
      <w:bookmarkEnd w:id="825"/>
      <w:r>
        <w:rPr>
          <w:rFonts w:hint="cs"/>
          <w:rtl/>
          <w:lang w:eastAsia="he-IL"/>
        </w:rPr>
        <w:t xml:space="preserve">בסעיף קטן (ד) בחוק נקבע ש"עובד זר זכאי </w:t>
      </w:r>
      <w:bookmarkStart w:id="826" w:name="_ETM_Q1_2220053"/>
      <w:bookmarkEnd w:id="826"/>
      <w:r>
        <w:rPr>
          <w:rFonts w:hint="cs"/>
          <w:rtl/>
          <w:lang w:eastAsia="he-IL"/>
        </w:rPr>
        <w:t xml:space="preserve">לקבל את הכספים ששולמו בעדו לקרן או לחשבון הבנק בתוספת </w:t>
      </w:r>
      <w:bookmarkStart w:id="827" w:name="_ETM_Q1_2222702"/>
      <w:bookmarkEnd w:id="827"/>
      <w:r>
        <w:rPr>
          <w:rFonts w:hint="cs"/>
          <w:rtl/>
          <w:lang w:eastAsia="he-IL"/>
        </w:rPr>
        <w:t xml:space="preserve">הרווחים שנצברו עליהם בניכוי דמי ניהול של הקרן ובניכוי עמלות בשל ניהול חשבון הבנק לפי העניין ובניכוי </w:t>
      </w:r>
      <w:bookmarkStart w:id="828" w:name="_ETM_Q1_2229543"/>
      <w:bookmarkEnd w:id="828"/>
      <w:r>
        <w:rPr>
          <w:rFonts w:hint="cs"/>
          <w:rtl/>
          <w:lang w:eastAsia="he-IL"/>
        </w:rPr>
        <w:t xml:space="preserve">מס כדין במועד, במקום ובתנאים שקבע שר הפנים". אנחנו כן מבינות שאם ירצו בהמשך לקבוע בתנאים ששר הפנים </w:t>
      </w:r>
      <w:bookmarkStart w:id="829" w:name="_ETM_Q1_2239246"/>
      <w:bookmarkEnd w:id="829"/>
      <w:r>
        <w:rPr>
          <w:rFonts w:hint="cs"/>
          <w:rtl/>
          <w:lang w:eastAsia="he-IL"/>
        </w:rPr>
        <w:t>קובע, יהיה אפשר לקבוע תנאים לעניין הזה. ב</w:t>
      </w:r>
      <w:bookmarkStart w:id="830" w:name="_ETM_Q1_2243202"/>
      <w:bookmarkEnd w:id="830"/>
      <w:r>
        <w:rPr>
          <w:rFonts w:hint="cs"/>
          <w:rtl/>
          <w:lang w:eastAsia="he-IL"/>
        </w:rPr>
        <w:t>כל אופן,</w:t>
      </w:r>
      <w:r w:rsidR="00B1478C">
        <w:rPr>
          <w:rFonts w:hint="cs"/>
          <w:rtl/>
          <w:lang w:eastAsia="he-IL"/>
        </w:rPr>
        <w:t xml:space="preserve"> </w:t>
      </w:r>
      <w:r>
        <w:rPr>
          <w:rFonts w:hint="cs"/>
          <w:rtl/>
          <w:lang w:eastAsia="he-IL"/>
        </w:rPr>
        <w:t xml:space="preserve">כבר יש הסמכה </w:t>
      </w:r>
      <w:bookmarkStart w:id="831" w:name="_ETM_Q1_2244302"/>
      <w:bookmarkEnd w:id="831"/>
      <w:r>
        <w:rPr>
          <w:rFonts w:hint="cs"/>
          <w:rtl/>
          <w:lang w:eastAsia="he-IL"/>
        </w:rPr>
        <w:t>בחוק לגבות עמלות בשל ניהול חשבון הבנק.</w:t>
      </w:r>
      <w:r w:rsidR="00B1478C">
        <w:rPr>
          <w:rFonts w:hint="cs"/>
          <w:rtl/>
          <w:lang w:eastAsia="he-IL"/>
        </w:rPr>
        <w:t xml:space="preserve"> </w:t>
      </w:r>
      <w:r>
        <w:rPr>
          <w:rFonts w:hint="cs"/>
          <w:rtl/>
          <w:lang w:eastAsia="he-IL"/>
        </w:rPr>
        <w:t>נראה לנו שאולי כדאי בהמשך לחדד גם את המצב מבחינה משפטית</w:t>
      </w:r>
      <w:bookmarkStart w:id="832" w:name="_ETM_Q1_2254773"/>
      <w:bookmarkEnd w:id="832"/>
      <w:r>
        <w:rPr>
          <w:rFonts w:hint="cs"/>
          <w:rtl/>
          <w:lang w:eastAsia="he-IL"/>
        </w:rPr>
        <w:t xml:space="preserve"> וככל שיהיה צורך, לתקן את</w:t>
      </w:r>
      <w:r w:rsidR="00B1478C">
        <w:rPr>
          <w:rFonts w:hint="cs"/>
          <w:rtl/>
          <w:lang w:eastAsia="he-IL"/>
        </w:rPr>
        <w:t xml:space="preserve"> </w:t>
      </w:r>
      <w:r>
        <w:rPr>
          <w:rFonts w:hint="cs"/>
          <w:rtl/>
          <w:lang w:eastAsia="he-IL"/>
        </w:rPr>
        <w:t>התקנות בהתאם.</w:t>
      </w:r>
    </w:p>
    <w:p w14:paraId="6B04C895" w14:textId="77777777" w:rsidR="00D162D4" w:rsidRDefault="00D162D4" w:rsidP="00D162D4">
      <w:pPr>
        <w:rPr>
          <w:rtl/>
          <w:lang w:eastAsia="he-IL"/>
        </w:rPr>
      </w:pPr>
    </w:p>
    <w:p w14:paraId="794F1763" w14:textId="4261A514" w:rsidR="00D162D4" w:rsidRDefault="00D162D4" w:rsidP="00D162D4">
      <w:pPr>
        <w:pStyle w:val="af6"/>
        <w:keepNext/>
        <w:rPr>
          <w:rtl/>
        </w:rPr>
      </w:pPr>
      <w:bookmarkStart w:id="833" w:name="ET_yor_4996_139"/>
      <w:r w:rsidRPr="00D162D4">
        <w:rPr>
          <w:rStyle w:val="TagStyle"/>
          <w:rtl/>
        </w:rPr>
        <w:t xml:space="preserve"> &lt;&lt; יור &gt;&gt; </w:t>
      </w:r>
      <w:r>
        <w:rPr>
          <w:rtl/>
        </w:rPr>
        <w:t xml:space="preserve">היו"ר ישראל </w:t>
      </w:r>
      <w:proofErr w:type="spellStart"/>
      <w:r>
        <w:rPr>
          <w:rtl/>
        </w:rPr>
        <w:t>אייכלר</w:t>
      </w:r>
      <w:proofErr w:type="spellEnd"/>
      <w:r>
        <w:rPr>
          <w:rtl/>
        </w:rPr>
        <w:t>:</w:t>
      </w:r>
      <w:r w:rsidRPr="00D162D4">
        <w:rPr>
          <w:rStyle w:val="TagStyle"/>
          <w:rtl/>
        </w:rPr>
        <w:t xml:space="preserve"> &lt;&lt; יור &gt;&gt;</w:t>
      </w:r>
      <w:r w:rsidR="00892C3B">
        <w:rPr>
          <w:rtl/>
        </w:rPr>
        <w:t xml:space="preserve"> </w:t>
      </w:r>
      <w:bookmarkEnd w:id="833"/>
    </w:p>
    <w:p w14:paraId="774899C6" w14:textId="77777777" w:rsidR="00D162D4" w:rsidRDefault="00D162D4" w:rsidP="00D162D4">
      <w:pPr>
        <w:pStyle w:val="KeepWithNext"/>
        <w:rPr>
          <w:rtl/>
          <w:lang w:eastAsia="he-IL"/>
        </w:rPr>
      </w:pPr>
    </w:p>
    <w:p w14:paraId="21DF404A" w14:textId="56D6EC1F" w:rsidR="00D162D4" w:rsidRDefault="00D162D4" w:rsidP="00D162D4">
      <w:pPr>
        <w:rPr>
          <w:rtl/>
          <w:lang w:eastAsia="he-IL"/>
        </w:rPr>
      </w:pPr>
      <w:r>
        <w:rPr>
          <w:rFonts w:hint="cs"/>
          <w:rtl/>
          <w:lang w:eastAsia="he-IL"/>
        </w:rPr>
        <w:t xml:space="preserve">לשם כך יש ועדה ולשם כך יש מחוקקים, כדי שיוכלו </w:t>
      </w:r>
      <w:bookmarkStart w:id="834" w:name="_ETM_Q1_2263181"/>
      <w:bookmarkEnd w:id="834"/>
      <w:r>
        <w:rPr>
          <w:rFonts w:hint="cs"/>
          <w:rtl/>
          <w:lang w:eastAsia="he-IL"/>
        </w:rPr>
        <w:t>לתקן עיוותים. אחד הדברים שאנחנו</w:t>
      </w:r>
      <w:r w:rsidR="00B1478C">
        <w:rPr>
          <w:rFonts w:hint="cs"/>
          <w:rtl/>
          <w:lang w:eastAsia="he-IL"/>
        </w:rPr>
        <w:t xml:space="preserve"> </w:t>
      </w:r>
      <w:r>
        <w:rPr>
          <w:rFonts w:hint="cs"/>
          <w:rtl/>
          <w:lang w:eastAsia="he-IL"/>
        </w:rPr>
        <w:t>מתקנים</w:t>
      </w:r>
      <w:bookmarkStart w:id="835" w:name="_ETM_Q1_2267424"/>
      <w:bookmarkEnd w:id="835"/>
      <w:r>
        <w:rPr>
          <w:rFonts w:hint="cs"/>
          <w:rtl/>
          <w:lang w:eastAsia="he-IL"/>
        </w:rPr>
        <w:t xml:space="preserve"> עכשיו זה החוק הזה. מחר תגיד שיש בעיה אחרת, נבוא</w:t>
      </w:r>
      <w:r w:rsidR="00B1478C">
        <w:rPr>
          <w:rFonts w:hint="cs"/>
          <w:rtl/>
          <w:lang w:eastAsia="he-IL"/>
        </w:rPr>
        <w:t xml:space="preserve"> </w:t>
      </w:r>
      <w:r>
        <w:rPr>
          <w:rFonts w:hint="cs"/>
          <w:rtl/>
          <w:lang w:eastAsia="he-IL"/>
        </w:rPr>
        <w:t xml:space="preserve">שוב. </w:t>
      </w:r>
    </w:p>
    <w:p w14:paraId="19091033" w14:textId="77777777" w:rsidR="00D162D4" w:rsidRDefault="00D162D4" w:rsidP="00D162D4">
      <w:pPr>
        <w:rPr>
          <w:rtl/>
          <w:lang w:eastAsia="he-IL"/>
        </w:rPr>
      </w:pPr>
    </w:p>
    <w:p w14:paraId="4048F635" w14:textId="6358956E" w:rsidR="00D162D4" w:rsidRDefault="00D162D4" w:rsidP="00D162D4">
      <w:pPr>
        <w:pStyle w:val="af9"/>
        <w:keepNext/>
        <w:rPr>
          <w:rtl/>
          <w:lang w:eastAsia="he-IL"/>
        </w:rPr>
      </w:pPr>
      <w:bookmarkStart w:id="836" w:name="ET_guest_אלעד_כהנא_140"/>
      <w:r w:rsidRPr="00D162D4">
        <w:rPr>
          <w:rStyle w:val="TagStyle"/>
          <w:rtl/>
        </w:rPr>
        <w:t xml:space="preserve"> &lt;&lt; אורח &gt;&gt; </w:t>
      </w:r>
      <w:r>
        <w:rPr>
          <w:rtl/>
          <w:lang w:eastAsia="he-IL"/>
        </w:rPr>
        <w:t>אלעד כהנא:</w:t>
      </w:r>
      <w:r w:rsidRPr="00D162D4">
        <w:rPr>
          <w:rStyle w:val="TagStyle"/>
          <w:rtl/>
        </w:rPr>
        <w:t xml:space="preserve"> &lt;&lt; אורח &gt;&gt;</w:t>
      </w:r>
      <w:r w:rsidR="00892C3B">
        <w:rPr>
          <w:rtl/>
          <w:lang w:eastAsia="he-IL"/>
        </w:rPr>
        <w:t xml:space="preserve"> </w:t>
      </w:r>
      <w:bookmarkEnd w:id="836"/>
    </w:p>
    <w:p w14:paraId="4A21580E" w14:textId="77777777" w:rsidR="00D162D4" w:rsidRDefault="00D162D4" w:rsidP="00D162D4">
      <w:pPr>
        <w:pStyle w:val="KeepWithNext"/>
        <w:rPr>
          <w:rtl/>
          <w:lang w:eastAsia="he-IL"/>
        </w:rPr>
      </w:pPr>
    </w:p>
    <w:p w14:paraId="6F298F59" w14:textId="6701E3C5" w:rsidR="00D162D4" w:rsidRDefault="00D162D4" w:rsidP="00D162D4">
      <w:pPr>
        <w:rPr>
          <w:rtl/>
          <w:lang w:eastAsia="he-IL"/>
        </w:rPr>
      </w:pPr>
      <w:r>
        <w:rPr>
          <w:rFonts w:hint="cs"/>
          <w:rtl/>
          <w:lang w:eastAsia="he-IL"/>
        </w:rPr>
        <w:t xml:space="preserve"> </w:t>
      </w:r>
      <w:bookmarkStart w:id="837" w:name="_ETM_Q1_2279210"/>
      <w:bookmarkEnd w:id="837"/>
      <w:r>
        <w:rPr>
          <w:rFonts w:hint="cs"/>
          <w:rtl/>
          <w:lang w:eastAsia="he-IL"/>
        </w:rPr>
        <w:t>כבודו, אני רוצה לומר רק עוד דבר אחד לגבי התחולה</w:t>
      </w:r>
      <w:r w:rsidR="00B1478C">
        <w:rPr>
          <w:rFonts w:hint="cs"/>
          <w:rtl/>
          <w:lang w:eastAsia="he-IL"/>
        </w:rPr>
        <w:t xml:space="preserve"> </w:t>
      </w:r>
      <w:r>
        <w:rPr>
          <w:rFonts w:hint="cs"/>
          <w:rtl/>
          <w:lang w:eastAsia="he-IL"/>
        </w:rPr>
        <w:t xml:space="preserve">שחשוב לי לומר. ממה שאני מבין לגבי סעיפי התחולה שמנוסחים כרגע, הם נועדו לעניינים תלויים ועומדים, נקרא לזה כך, או חדשים או כאלה שהגישו בקשות שונות שאם אני מבין נכון טרם הוכרעו עד סוף הדרך. </w:t>
      </w:r>
    </w:p>
    <w:p w14:paraId="7BE7D68F" w14:textId="77777777" w:rsidR="00D162D4" w:rsidRDefault="00D162D4" w:rsidP="00D162D4">
      <w:pPr>
        <w:rPr>
          <w:rtl/>
          <w:lang w:eastAsia="he-IL"/>
        </w:rPr>
      </w:pPr>
      <w:bookmarkStart w:id="838" w:name="_ETM_Q1_2295145"/>
      <w:bookmarkStart w:id="839" w:name="_ETM_Q1_2295179"/>
      <w:bookmarkEnd w:id="838"/>
      <w:bookmarkEnd w:id="839"/>
    </w:p>
    <w:p w14:paraId="2FF61A05" w14:textId="72BDAC64" w:rsidR="00D162D4" w:rsidRDefault="00D162D4" w:rsidP="00D162D4">
      <w:pPr>
        <w:rPr>
          <w:rtl/>
          <w:lang w:eastAsia="he-IL"/>
        </w:rPr>
      </w:pPr>
      <w:r>
        <w:rPr>
          <w:rFonts w:hint="cs"/>
          <w:rtl/>
          <w:lang w:eastAsia="he-IL"/>
        </w:rPr>
        <w:t>אני כן רוצה</w:t>
      </w:r>
      <w:bookmarkStart w:id="840" w:name="_ETM_Q1_2295226"/>
      <w:bookmarkEnd w:id="840"/>
      <w:r>
        <w:rPr>
          <w:rFonts w:hint="cs"/>
          <w:rtl/>
          <w:lang w:eastAsia="he-IL"/>
        </w:rPr>
        <w:t xml:space="preserve"> לומר שיש גם עובדים שמן הסתם עניינם</w:t>
      </w:r>
      <w:r w:rsidR="00B1478C">
        <w:rPr>
          <w:rFonts w:hint="cs"/>
          <w:rtl/>
          <w:lang w:eastAsia="he-IL"/>
        </w:rPr>
        <w:t xml:space="preserve"> </w:t>
      </w:r>
      <w:r>
        <w:rPr>
          <w:rFonts w:hint="cs"/>
          <w:rtl/>
          <w:lang w:eastAsia="he-IL"/>
        </w:rPr>
        <w:t xml:space="preserve">כבר הוכרע </w:t>
      </w:r>
      <w:bookmarkStart w:id="841" w:name="_ETM_Q1_2299482"/>
      <w:bookmarkEnd w:id="841"/>
      <w:r>
        <w:rPr>
          <w:rFonts w:hint="cs"/>
          <w:rtl/>
          <w:lang w:eastAsia="he-IL"/>
        </w:rPr>
        <w:t>למשל לפני שנתיים כאשר הם יצאו, השיגו וכולי לפי הסדר שנמצא לא חוקתי ועכשיו</w:t>
      </w:r>
      <w:r w:rsidR="00B1478C">
        <w:rPr>
          <w:rFonts w:hint="cs"/>
          <w:rtl/>
          <w:lang w:eastAsia="he-IL"/>
        </w:rPr>
        <w:t xml:space="preserve"> </w:t>
      </w:r>
      <w:r>
        <w:rPr>
          <w:rFonts w:hint="cs"/>
          <w:rtl/>
          <w:lang w:eastAsia="he-IL"/>
        </w:rPr>
        <w:t xml:space="preserve">מוצע כאן כן הסדר מקל יותר. </w:t>
      </w:r>
      <w:r w:rsidR="00D1663A">
        <w:rPr>
          <w:rFonts w:hint="cs"/>
          <w:rtl/>
          <w:lang w:eastAsia="he-IL"/>
        </w:rPr>
        <w:t xml:space="preserve">ממילא </w:t>
      </w:r>
      <w:r>
        <w:rPr>
          <w:rFonts w:hint="cs"/>
          <w:rtl/>
          <w:lang w:eastAsia="he-IL"/>
        </w:rPr>
        <w:t>הכספים שלהם יועדו למטרות ספציפיות</w:t>
      </w:r>
      <w:r w:rsidR="00D1663A">
        <w:rPr>
          <w:rFonts w:hint="cs"/>
          <w:rtl/>
          <w:lang w:eastAsia="he-IL"/>
        </w:rPr>
        <w:t xml:space="preserve"> שהן </w:t>
      </w:r>
      <w:bookmarkStart w:id="842" w:name="_ETM_Q1_2311742"/>
      <w:bookmarkEnd w:id="842"/>
      <w:r w:rsidR="00D1663A">
        <w:rPr>
          <w:rFonts w:hint="cs"/>
          <w:rtl/>
          <w:lang w:eastAsia="he-IL"/>
        </w:rPr>
        <w:t>רווחת העובדים, אותם כספים שחולטו ולא הוחזרו להם, כך שממילא הם לא נבלעו בשום מקום.</w:t>
      </w:r>
      <w:r w:rsidR="00B1478C">
        <w:rPr>
          <w:rFonts w:hint="cs"/>
          <w:rtl/>
          <w:lang w:eastAsia="he-IL"/>
        </w:rPr>
        <w:t xml:space="preserve"> </w:t>
      </w:r>
      <w:r w:rsidR="00D1663A">
        <w:rPr>
          <w:rFonts w:hint="cs"/>
          <w:rtl/>
          <w:lang w:eastAsia="he-IL"/>
        </w:rPr>
        <w:t xml:space="preserve">אני כן </w:t>
      </w:r>
      <w:bookmarkStart w:id="843" w:name="_ETM_Q1_2319618"/>
      <w:bookmarkEnd w:id="843"/>
      <w:r w:rsidR="00D1663A">
        <w:rPr>
          <w:rFonts w:hint="cs"/>
          <w:rtl/>
          <w:lang w:eastAsia="he-IL"/>
        </w:rPr>
        <w:t>חושב שראוי לאפשר להם, למי שמעוניין, לפנות בבקשה ולקבל את</w:t>
      </w:r>
      <w:bookmarkStart w:id="844" w:name="_ETM_Q1_2324222"/>
      <w:bookmarkEnd w:id="844"/>
      <w:r w:rsidR="00D1663A">
        <w:rPr>
          <w:rFonts w:hint="cs"/>
          <w:rtl/>
          <w:lang w:eastAsia="he-IL"/>
        </w:rPr>
        <w:t xml:space="preserve"> הדלתא בין מהם שלקחו ממנו לבין מה שיש בהסדר הזה.</w:t>
      </w:r>
    </w:p>
    <w:p w14:paraId="13D686B0" w14:textId="77777777" w:rsidR="00D1663A" w:rsidRDefault="00D1663A" w:rsidP="00D162D4">
      <w:pPr>
        <w:rPr>
          <w:rtl/>
          <w:lang w:eastAsia="he-IL"/>
        </w:rPr>
      </w:pPr>
      <w:bookmarkStart w:id="845" w:name="_ETM_Q1_2330193"/>
      <w:bookmarkStart w:id="846" w:name="_ETM_Q1_2330229"/>
      <w:bookmarkEnd w:id="845"/>
      <w:bookmarkEnd w:id="846"/>
    </w:p>
    <w:p w14:paraId="335592FE" w14:textId="416E089D" w:rsidR="00D1663A" w:rsidRDefault="00D1663A" w:rsidP="00D1663A">
      <w:pPr>
        <w:pStyle w:val="af6"/>
        <w:keepNext/>
        <w:rPr>
          <w:rtl/>
        </w:rPr>
      </w:pPr>
      <w:bookmarkStart w:id="847" w:name="ET_yor_4996_141"/>
      <w:r w:rsidRPr="00D1663A">
        <w:rPr>
          <w:rStyle w:val="TagStyle"/>
          <w:rtl/>
        </w:rPr>
        <w:t xml:space="preserve"> &lt;&lt;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bookmarkEnd w:id="847"/>
    </w:p>
    <w:p w14:paraId="0B5C2272" w14:textId="77777777" w:rsidR="00D1663A" w:rsidRDefault="00D1663A" w:rsidP="00D1663A">
      <w:pPr>
        <w:pStyle w:val="KeepWithNext"/>
        <w:rPr>
          <w:rtl/>
          <w:lang w:eastAsia="he-IL"/>
        </w:rPr>
      </w:pPr>
    </w:p>
    <w:p w14:paraId="3B8F6180" w14:textId="0055C499" w:rsidR="00D1663A" w:rsidRDefault="00D1663A" w:rsidP="00D1663A">
      <w:pPr>
        <w:rPr>
          <w:rtl/>
          <w:lang w:eastAsia="he-IL"/>
        </w:rPr>
      </w:pPr>
      <w:bookmarkStart w:id="848" w:name="_ETM_Q1_2330633"/>
      <w:bookmarkEnd w:id="848"/>
      <w:r>
        <w:rPr>
          <w:rFonts w:hint="cs"/>
          <w:rtl/>
          <w:lang w:eastAsia="he-IL"/>
        </w:rPr>
        <w:t>מה עמדת הרשות?</w:t>
      </w:r>
    </w:p>
    <w:p w14:paraId="122A8B6E" w14:textId="77777777" w:rsidR="00D1663A" w:rsidRDefault="00D1663A" w:rsidP="00D1663A">
      <w:pPr>
        <w:rPr>
          <w:rtl/>
          <w:lang w:eastAsia="he-IL"/>
        </w:rPr>
      </w:pPr>
      <w:bookmarkStart w:id="849" w:name="_ETM_Q1_2331163"/>
      <w:bookmarkStart w:id="850" w:name="_ETM_Q1_2331194"/>
      <w:bookmarkEnd w:id="849"/>
      <w:bookmarkEnd w:id="850"/>
    </w:p>
    <w:p w14:paraId="2DEDEB60" w14:textId="02595BC8" w:rsidR="00D1663A" w:rsidRDefault="00D1663A" w:rsidP="00D1663A">
      <w:pPr>
        <w:pStyle w:val="af9"/>
        <w:keepNext/>
        <w:rPr>
          <w:rtl/>
          <w:lang w:eastAsia="he-IL"/>
        </w:rPr>
      </w:pPr>
      <w:bookmarkStart w:id="851" w:name="ET_guest_אפרת_לב_ארי_142"/>
      <w:r w:rsidRPr="00D1663A">
        <w:rPr>
          <w:rStyle w:val="TagStyle"/>
          <w:rtl/>
        </w:rPr>
        <w:t xml:space="preserve"> &lt;&lt; אורח &gt;&gt; </w:t>
      </w:r>
      <w:r>
        <w:rPr>
          <w:rtl/>
          <w:lang w:eastAsia="he-IL"/>
        </w:rPr>
        <w:t>אפרת לב ארי:</w:t>
      </w:r>
      <w:r w:rsidRPr="00D1663A">
        <w:rPr>
          <w:rStyle w:val="TagStyle"/>
          <w:rtl/>
        </w:rPr>
        <w:t xml:space="preserve"> &lt;&lt; אורח &gt;&gt;</w:t>
      </w:r>
      <w:r w:rsidR="00892C3B">
        <w:rPr>
          <w:rtl/>
          <w:lang w:eastAsia="he-IL"/>
        </w:rPr>
        <w:t xml:space="preserve"> </w:t>
      </w:r>
      <w:bookmarkEnd w:id="851"/>
    </w:p>
    <w:p w14:paraId="0B78941A" w14:textId="77777777" w:rsidR="00D1663A" w:rsidRDefault="00D1663A" w:rsidP="00D1663A">
      <w:pPr>
        <w:pStyle w:val="KeepWithNext"/>
        <w:rPr>
          <w:rtl/>
          <w:lang w:eastAsia="he-IL"/>
        </w:rPr>
      </w:pPr>
    </w:p>
    <w:p w14:paraId="57C651C7" w14:textId="7C9EAC8E" w:rsidR="00D1663A" w:rsidRDefault="00D1663A" w:rsidP="00D1663A">
      <w:pPr>
        <w:rPr>
          <w:rtl/>
          <w:lang w:eastAsia="he-IL"/>
        </w:rPr>
      </w:pPr>
      <w:r>
        <w:rPr>
          <w:rFonts w:hint="cs"/>
          <w:rtl/>
          <w:lang w:eastAsia="he-IL"/>
        </w:rPr>
        <w:t xml:space="preserve">עמדתנו היא שזה לא אפשרי. כלומר, בג"ץ </w:t>
      </w:r>
      <w:bookmarkStart w:id="852" w:name="_ETM_Q1_2334605"/>
      <w:bookmarkEnd w:id="852"/>
      <w:r>
        <w:rPr>
          <w:rFonts w:hint="cs"/>
          <w:rtl/>
          <w:lang w:eastAsia="he-IL"/>
        </w:rPr>
        <w:t xml:space="preserve">אמנם פסל את ההסדר אבל הוא לא פסל אותו </w:t>
      </w:r>
      <w:proofErr w:type="spellStart"/>
      <w:r>
        <w:rPr>
          <w:rFonts w:hint="cs"/>
          <w:rtl/>
          <w:lang w:eastAsia="he-IL"/>
        </w:rPr>
        <w:t>מיידית</w:t>
      </w:r>
      <w:proofErr w:type="spellEnd"/>
      <w:r>
        <w:rPr>
          <w:rFonts w:hint="cs"/>
          <w:rtl/>
          <w:lang w:eastAsia="he-IL"/>
        </w:rPr>
        <w:t xml:space="preserve">, בשונה למשל מההסדר של המסתננים שנפסל בזמנו </w:t>
      </w:r>
      <w:proofErr w:type="spellStart"/>
      <w:r>
        <w:rPr>
          <w:rFonts w:hint="cs"/>
          <w:rtl/>
          <w:lang w:eastAsia="he-IL"/>
        </w:rPr>
        <w:t>מיידית</w:t>
      </w:r>
      <w:proofErr w:type="spellEnd"/>
      <w:r>
        <w:rPr>
          <w:rFonts w:hint="cs"/>
          <w:rtl/>
          <w:lang w:eastAsia="he-IL"/>
        </w:rPr>
        <w:t>. בג"ץ גם נתן למדינה שהות של שישה חודשים של בט</w:t>
      </w:r>
      <w:bookmarkStart w:id="853" w:name="_ETM_Q1_2344291"/>
      <w:bookmarkEnd w:id="853"/>
      <w:r>
        <w:rPr>
          <w:rFonts w:hint="cs"/>
          <w:rtl/>
          <w:lang w:eastAsia="he-IL"/>
        </w:rPr>
        <w:t xml:space="preserve">לות מושעית. כלומר, במשך שישה חודשים, שבהמשך הוארכו בעוד </w:t>
      </w:r>
      <w:bookmarkStart w:id="854" w:name="_ETM_Q1_2346450"/>
      <w:bookmarkEnd w:id="854"/>
      <w:r>
        <w:rPr>
          <w:rFonts w:hint="cs"/>
          <w:rtl/>
          <w:lang w:eastAsia="he-IL"/>
        </w:rPr>
        <w:t xml:space="preserve">שלושה חודשים, המנגנון הקיים המשיך להתקיים ולפעול. מעבר </w:t>
      </w:r>
      <w:bookmarkStart w:id="855" w:name="_ETM_Q1_2351752"/>
      <w:bookmarkEnd w:id="855"/>
      <w:r>
        <w:rPr>
          <w:rFonts w:hint="cs"/>
          <w:rtl/>
          <w:lang w:eastAsia="he-IL"/>
        </w:rPr>
        <w:t xml:space="preserve">לזה, בג"ץ גם לא הורה לנו לבצע החזר, גם לא החזרים מלאים וגם לא החזרים של ההפרשים. </w:t>
      </w:r>
      <w:bookmarkStart w:id="856" w:name="_ETM_Q1_2356350"/>
      <w:bookmarkEnd w:id="856"/>
      <w:r>
        <w:rPr>
          <w:rFonts w:hint="cs"/>
          <w:rtl/>
          <w:lang w:eastAsia="he-IL"/>
        </w:rPr>
        <w:t>הוא רק קבע שאם השרים והכנסת לא יחוקקו הסדר חלופי</w:t>
      </w:r>
      <w:bookmarkStart w:id="857" w:name="_ETM_Q1_2359673"/>
      <w:bookmarkEnd w:id="857"/>
      <w:r>
        <w:rPr>
          <w:rFonts w:hint="cs"/>
          <w:rtl/>
          <w:lang w:eastAsia="he-IL"/>
        </w:rPr>
        <w:t>, רק אז המדינה תבצע החזרים לכל העובדים ברחבי</w:t>
      </w:r>
      <w:bookmarkStart w:id="858" w:name="_ETM_Q1_2363883"/>
      <w:bookmarkEnd w:id="858"/>
      <w:r>
        <w:rPr>
          <w:rFonts w:hint="cs"/>
          <w:rtl/>
          <w:lang w:eastAsia="he-IL"/>
        </w:rPr>
        <w:t xml:space="preserve"> העולם מהם נוכו הכספים.</w:t>
      </w:r>
      <w:r w:rsidR="00B1478C">
        <w:rPr>
          <w:rFonts w:hint="cs"/>
          <w:rtl/>
          <w:lang w:eastAsia="he-IL"/>
        </w:rPr>
        <w:t xml:space="preserve"> </w:t>
      </w:r>
      <w:r>
        <w:rPr>
          <w:rFonts w:hint="cs"/>
          <w:rtl/>
          <w:lang w:eastAsia="he-IL"/>
        </w:rPr>
        <w:t xml:space="preserve">אנחנו לא חושבים שיש הצדקה </w:t>
      </w:r>
      <w:bookmarkStart w:id="859" w:name="_ETM_Q1_2368117"/>
      <w:bookmarkEnd w:id="859"/>
      <w:r>
        <w:rPr>
          <w:rFonts w:hint="cs"/>
          <w:rtl/>
          <w:lang w:eastAsia="he-IL"/>
        </w:rPr>
        <w:t>לזה.</w:t>
      </w:r>
    </w:p>
    <w:p w14:paraId="4FFC4035" w14:textId="77777777" w:rsidR="00D1663A" w:rsidRDefault="00D1663A" w:rsidP="00D1663A">
      <w:pPr>
        <w:rPr>
          <w:rtl/>
          <w:lang w:eastAsia="he-IL"/>
        </w:rPr>
      </w:pPr>
      <w:bookmarkStart w:id="860" w:name="_ETM_Q1_2369893"/>
      <w:bookmarkStart w:id="861" w:name="_ETM_Q1_2369934"/>
      <w:bookmarkEnd w:id="860"/>
      <w:bookmarkEnd w:id="861"/>
    </w:p>
    <w:p w14:paraId="4F1A1462" w14:textId="67500F73" w:rsidR="00D1663A" w:rsidRDefault="00D1663A" w:rsidP="00D1663A">
      <w:pPr>
        <w:pStyle w:val="af9"/>
        <w:keepNext/>
        <w:rPr>
          <w:rtl/>
          <w:lang w:eastAsia="he-IL"/>
        </w:rPr>
      </w:pPr>
      <w:bookmarkStart w:id="862" w:name="ET_guest_אלעד_כהנא_143"/>
      <w:r w:rsidRPr="00D1663A">
        <w:rPr>
          <w:rStyle w:val="TagStyle"/>
          <w:rtl/>
        </w:rPr>
        <w:t xml:space="preserve"> &lt;&lt; אורח &gt;&gt; </w:t>
      </w:r>
      <w:r>
        <w:rPr>
          <w:rtl/>
          <w:lang w:eastAsia="he-IL"/>
        </w:rPr>
        <w:t>אלעד כהנא:</w:t>
      </w:r>
      <w:r w:rsidRPr="00D1663A">
        <w:rPr>
          <w:rStyle w:val="TagStyle"/>
          <w:rtl/>
        </w:rPr>
        <w:t xml:space="preserve"> &lt;&lt; אורח &gt;&gt;</w:t>
      </w:r>
      <w:r w:rsidR="00892C3B">
        <w:rPr>
          <w:rtl/>
          <w:lang w:eastAsia="he-IL"/>
        </w:rPr>
        <w:t xml:space="preserve"> </w:t>
      </w:r>
      <w:bookmarkEnd w:id="862"/>
    </w:p>
    <w:p w14:paraId="735B1228" w14:textId="77777777" w:rsidR="00D1663A" w:rsidRDefault="00D1663A" w:rsidP="00D1663A">
      <w:pPr>
        <w:pStyle w:val="KeepWithNext"/>
        <w:rPr>
          <w:rtl/>
          <w:lang w:eastAsia="he-IL"/>
        </w:rPr>
      </w:pPr>
    </w:p>
    <w:p w14:paraId="002F5ECE" w14:textId="6F367AE6" w:rsidR="00D1663A" w:rsidRDefault="00D1663A" w:rsidP="00D1663A">
      <w:pPr>
        <w:rPr>
          <w:rtl/>
          <w:lang w:eastAsia="he-IL"/>
        </w:rPr>
      </w:pPr>
      <w:r>
        <w:rPr>
          <w:rFonts w:hint="cs"/>
          <w:rtl/>
          <w:lang w:eastAsia="he-IL"/>
        </w:rPr>
        <w:t>אני מבקש להרחיב.</w:t>
      </w:r>
    </w:p>
    <w:p w14:paraId="2FFBABB3" w14:textId="77777777" w:rsidR="00D1663A" w:rsidRDefault="00D1663A" w:rsidP="00D1663A">
      <w:pPr>
        <w:rPr>
          <w:rtl/>
          <w:lang w:eastAsia="he-IL"/>
        </w:rPr>
      </w:pPr>
      <w:bookmarkStart w:id="863" w:name="_ETM_Q1_2371018"/>
      <w:bookmarkStart w:id="864" w:name="_ETM_Q1_2371057"/>
      <w:bookmarkEnd w:id="863"/>
      <w:bookmarkEnd w:id="864"/>
    </w:p>
    <w:p w14:paraId="685FD331" w14:textId="6CADDE4D" w:rsidR="00D1663A" w:rsidRDefault="00D1663A" w:rsidP="00D1663A">
      <w:pPr>
        <w:pStyle w:val="a4"/>
        <w:keepNext/>
        <w:rPr>
          <w:rtl/>
        </w:rPr>
      </w:pPr>
      <w:bookmarkStart w:id="865" w:name="ET_speaker_5761_144"/>
      <w:r w:rsidRPr="00D166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663A">
        <w:rPr>
          <w:rStyle w:val="TagStyle"/>
          <w:rtl/>
        </w:rPr>
        <w:t xml:space="preserve"> &lt;&lt; דובר &gt;&gt;</w:t>
      </w:r>
      <w:r w:rsidR="00892C3B">
        <w:rPr>
          <w:rtl/>
        </w:rPr>
        <w:t xml:space="preserve"> </w:t>
      </w:r>
      <w:bookmarkEnd w:id="865"/>
    </w:p>
    <w:p w14:paraId="67DB528C" w14:textId="77777777" w:rsidR="00D1663A" w:rsidRDefault="00D1663A" w:rsidP="00D1663A">
      <w:pPr>
        <w:pStyle w:val="KeepWithNext"/>
        <w:rPr>
          <w:rtl/>
          <w:lang w:eastAsia="he-IL"/>
        </w:rPr>
      </w:pPr>
    </w:p>
    <w:p w14:paraId="729ECFD4" w14:textId="050E1747" w:rsidR="00D1663A" w:rsidRDefault="00D1663A" w:rsidP="00D1663A">
      <w:pPr>
        <w:rPr>
          <w:rtl/>
          <w:lang w:eastAsia="he-IL"/>
        </w:rPr>
      </w:pPr>
      <w:r>
        <w:rPr>
          <w:rFonts w:hint="cs"/>
          <w:rtl/>
          <w:lang w:eastAsia="he-IL"/>
        </w:rPr>
        <w:t>את יכולה לחזור על המשפט האחרון?</w:t>
      </w:r>
    </w:p>
    <w:p w14:paraId="47B586D1" w14:textId="77777777" w:rsidR="00D1663A" w:rsidRDefault="00D1663A" w:rsidP="00D1663A">
      <w:pPr>
        <w:rPr>
          <w:rtl/>
          <w:lang w:eastAsia="he-IL"/>
        </w:rPr>
      </w:pPr>
      <w:bookmarkStart w:id="866" w:name="_ETM_Q1_2370634"/>
      <w:bookmarkStart w:id="867" w:name="_ETM_Q1_2370678"/>
      <w:bookmarkStart w:id="868" w:name="_ETM_Q1_2371450"/>
      <w:bookmarkEnd w:id="866"/>
      <w:bookmarkEnd w:id="867"/>
      <w:bookmarkEnd w:id="868"/>
    </w:p>
    <w:p w14:paraId="53FDA685" w14:textId="097E317C" w:rsidR="00D1663A" w:rsidRDefault="00D1663A" w:rsidP="00D1663A">
      <w:pPr>
        <w:pStyle w:val="af9"/>
        <w:keepNext/>
        <w:rPr>
          <w:rtl/>
          <w:lang w:eastAsia="he-IL"/>
        </w:rPr>
      </w:pPr>
      <w:bookmarkStart w:id="869" w:name="ET_guest_אפרת_לב_ארי_145"/>
      <w:r w:rsidRPr="00D1663A">
        <w:rPr>
          <w:rStyle w:val="TagStyle"/>
          <w:rtl/>
        </w:rPr>
        <w:t xml:space="preserve"> &lt;&lt; אורח &gt;&gt; </w:t>
      </w:r>
      <w:r>
        <w:rPr>
          <w:rtl/>
          <w:lang w:eastAsia="he-IL"/>
        </w:rPr>
        <w:t>אפרת לב ארי:</w:t>
      </w:r>
      <w:r w:rsidRPr="00D1663A">
        <w:rPr>
          <w:rStyle w:val="TagStyle"/>
          <w:rtl/>
        </w:rPr>
        <w:t xml:space="preserve"> &lt;&lt; אורח &gt;&gt;</w:t>
      </w:r>
      <w:r w:rsidR="00892C3B">
        <w:rPr>
          <w:rtl/>
          <w:lang w:eastAsia="he-IL"/>
        </w:rPr>
        <w:t xml:space="preserve"> </w:t>
      </w:r>
      <w:bookmarkEnd w:id="869"/>
    </w:p>
    <w:p w14:paraId="76A4A133" w14:textId="77777777" w:rsidR="00D1663A" w:rsidRDefault="00D1663A" w:rsidP="00D1663A">
      <w:pPr>
        <w:pStyle w:val="KeepWithNext"/>
        <w:rPr>
          <w:rtl/>
          <w:lang w:eastAsia="he-IL"/>
        </w:rPr>
      </w:pPr>
    </w:p>
    <w:p w14:paraId="52569DBB" w14:textId="414E8BA0" w:rsidR="00D1663A" w:rsidRDefault="00D1663A" w:rsidP="00D1663A">
      <w:pPr>
        <w:rPr>
          <w:rtl/>
          <w:lang w:eastAsia="he-IL"/>
        </w:rPr>
      </w:pPr>
      <w:bookmarkStart w:id="870" w:name="_ETM_Q1_2371693"/>
      <w:bookmarkStart w:id="871" w:name="_ETM_Q1_2371725"/>
      <w:bookmarkEnd w:id="870"/>
      <w:bookmarkEnd w:id="871"/>
      <w:r>
        <w:rPr>
          <w:rFonts w:hint="cs"/>
          <w:rtl/>
          <w:lang w:eastAsia="he-IL"/>
        </w:rPr>
        <w:t xml:space="preserve">אני כבר לא זוכרת מה אמרתי. </w:t>
      </w:r>
    </w:p>
    <w:p w14:paraId="0DC370CF" w14:textId="77777777" w:rsidR="00D1663A" w:rsidRDefault="00D1663A" w:rsidP="00D1663A">
      <w:pPr>
        <w:rPr>
          <w:rtl/>
          <w:lang w:eastAsia="he-IL"/>
        </w:rPr>
      </w:pPr>
    </w:p>
    <w:p w14:paraId="1F75C6C8" w14:textId="037D61E7" w:rsidR="00D1663A" w:rsidRDefault="00D1663A" w:rsidP="00D1663A">
      <w:pPr>
        <w:pStyle w:val="af6"/>
        <w:keepNext/>
        <w:rPr>
          <w:rtl/>
        </w:rPr>
      </w:pPr>
      <w:bookmarkStart w:id="872" w:name="ET_yor_4996_146"/>
      <w:r w:rsidRPr="00D1663A">
        <w:rPr>
          <w:rStyle w:val="TagStyle"/>
          <w:rtl/>
        </w:rPr>
        <w:t xml:space="preserve"> &lt;&lt;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bookmarkEnd w:id="872"/>
    </w:p>
    <w:p w14:paraId="2CBEBEC8" w14:textId="77777777" w:rsidR="00D1663A" w:rsidRDefault="00D1663A" w:rsidP="00D1663A">
      <w:pPr>
        <w:pStyle w:val="KeepWithNext"/>
        <w:rPr>
          <w:rtl/>
          <w:lang w:eastAsia="he-IL"/>
        </w:rPr>
      </w:pPr>
    </w:p>
    <w:p w14:paraId="34E0D81D" w14:textId="3D44FBC9" w:rsidR="00D1663A" w:rsidRDefault="00D1663A" w:rsidP="00D1663A">
      <w:pPr>
        <w:rPr>
          <w:rtl/>
          <w:lang w:eastAsia="he-IL"/>
        </w:rPr>
      </w:pPr>
      <w:r>
        <w:rPr>
          <w:rFonts w:hint="cs"/>
          <w:rtl/>
          <w:lang w:eastAsia="he-IL"/>
        </w:rPr>
        <w:t xml:space="preserve">חברת הכנסת </w:t>
      </w:r>
      <w:proofErr w:type="spellStart"/>
      <w:r>
        <w:rPr>
          <w:rFonts w:hint="cs"/>
          <w:rtl/>
          <w:lang w:eastAsia="he-IL"/>
        </w:rPr>
        <w:t>סלימאן</w:t>
      </w:r>
      <w:proofErr w:type="spellEnd"/>
      <w:r>
        <w:rPr>
          <w:rFonts w:hint="cs"/>
          <w:rtl/>
          <w:lang w:eastAsia="he-IL"/>
        </w:rPr>
        <w:t>,</w:t>
      </w:r>
      <w:r w:rsidR="00B1478C">
        <w:rPr>
          <w:rFonts w:hint="cs"/>
          <w:rtl/>
          <w:lang w:eastAsia="he-IL"/>
        </w:rPr>
        <w:t xml:space="preserve"> </w:t>
      </w:r>
      <w:r>
        <w:rPr>
          <w:rFonts w:hint="cs"/>
          <w:rtl/>
          <w:lang w:eastAsia="he-IL"/>
        </w:rPr>
        <w:t>אנחנו עוסקים בחקיקה.</w:t>
      </w:r>
    </w:p>
    <w:p w14:paraId="4FCC989A" w14:textId="77777777" w:rsidR="00D1663A" w:rsidRDefault="00D1663A" w:rsidP="00D1663A">
      <w:pPr>
        <w:rPr>
          <w:rtl/>
          <w:lang w:eastAsia="he-IL"/>
        </w:rPr>
      </w:pPr>
      <w:bookmarkStart w:id="873" w:name="_ETM_Q1_2381192"/>
      <w:bookmarkEnd w:id="873"/>
    </w:p>
    <w:p w14:paraId="6A6668FD" w14:textId="3F5DCB7F" w:rsidR="00D1663A" w:rsidRDefault="00D1663A" w:rsidP="00D1663A">
      <w:pPr>
        <w:pStyle w:val="a4"/>
        <w:keepNext/>
        <w:rPr>
          <w:rtl/>
        </w:rPr>
      </w:pPr>
      <w:bookmarkStart w:id="874" w:name="ET_speaker_5761_147"/>
      <w:r w:rsidRPr="00D166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663A">
        <w:rPr>
          <w:rStyle w:val="TagStyle"/>
          <w:rtl/>
        </w:rPr>
        <w:t xml:space="preserve"> &lt;&lt; דובר &gt;&gt;</w:t>
      </w:r>
      <w:r w:rsidR="00892C3B">
        <w:rPr>
          <w:rtl/>
        </w:rPr>
        <w:t xml:space="preserve"> </w:t>
      </w:r>
      <w:bookmarkEnd w:id="874"/>
    </w:p>
    <w:p w14:paraId="462BC769" w14:textId="77777777" w:rsidR="00D1663A" w:rsidRDefault="00D1663A" w:rsidP="00D1663A">
      <w:pPr>
        <w:pStyle w:val="KeepWithNext"/>
        <w:rPr>
          <w:rtl/>
          <w:lang w:eastAsia="he-IL"/>
        </w:rPr>
      </w:pPr>
    </w:p>
    <w:p w14:paraId="277E0A6D" w14:textId="30040F23" w:rsidR="00D1663A" w:rsidRDefault="00D1663A" w:rsidP="00D1663A">
      <w:pPr>
        <w:rPr>
          <w:rtl/>
          <w:lang w:eastAsia="he-IL"/>
        </w:rPr>
      </w:pPr>
      <w:bookmarkStart w:id="875" w:name="_ETM_Q1_2381591"/>
      <w:bookmarkEnd w:id="875"/>
      <w:r>
        <w:rPr>
          <w:rFonts w:hint="cs"/>
          <w:rtl/>
          <w:lang w:eastAsia="he-IL"/>
        </w:rPr>
        <w:t>ר</w:t>
      </w:r>
      <w:bookmarkStart w:id="876" w:name="_ETM_Q1_2381643"/>
      <w:bookmarkEnd w:id="876"/>
      <w:r>
        <w:rPr>
          <w:rFonts w:hint="cs"/>
          <w:rtl/>
          <w:lang w:eastAsia="he-IL"/>
        </w:rPr>
        <w:t>ציתי</w:t>
      </w:r>
      <w:r w:rsidR="00B1478C">
        <w:rPr>
          <w:rFonts w:hint="cs"/>
          <w:rtl/>
          <w:lang w:eastAsia="he-IL"/>
        </w:rPr>
        <w:t xml:space="preserve"> </w:t>
      </w:r>
      <w:r>
        <w:rPr>
          <w:rFonts w:hint="cs"/>
          <w:rtl/>
          <w:lang w:eastAsia="he-IL"/>
        </w:rPr>
        <w:t>לראות אם הבנתי נכון.</w:t>
      </w:r>
      <w:r w:rsidR="00B1478C">
        <w:rPr>
          <w:rFonts w:hint="cs"/>
          <w:rtl/>
          <w:lang w:eastAsia="he-IL"/>
        </w:rPr>
        <w:t xml:space="preserve"> </w:t>
      </w:r>
      <w:r>
        <w:rPr>
          <w:rFonts w:hint="cs"/>
          <w:rtl/>
          <w:lang w:eastAsia="he-IL"/>
        </w:rPr>
        <w:t>לבדוק את יכולת</w:t>
      </w:r>
      <w:bookmarkStart w:id="877" w:name="_ETM_Q1_2389118"/>
      <w:bookmarkEnd w:id="877"/>
      <w:r>
        <w:rPr>
          <w:rFonts w:hint="cs"/>
          <w:rtl/>
          <w:lang w:eastAsia="he-IL"/>
        </w:rPr>
        <w:t xml:space="preserve"> ההבנה שלי.</w:t>
      </w:r>
      <w:bookmarkStart w:id="878" w:name="_ETM_Q1_2390023"/>
      <w:bookmarkEnd w:id="878"/>
    </w:p>
    <w:p w14:paraId="736044AC" w14:textId="77777777" w:rsidR="00D1663A" w:rsidRDefault="00D1663A" w:rsidP="00D1663A">
      <w:pPr>
        <w:rPr>
          <w:rtl/>
          <w:lang w:eastAsia="he-IL"/>
        </w:rPr>
      </w:pPr>
      <w:bookmarkStart w:id="879" w:name="_ETM_Q1_2390071"/>
      <w:bookmarkEnd w:id="879"/>
    </w:p>
    <w:p w14:paraId="1BDB212C" w14:textId="67747DAA" w:rsidR="00D1663A" w:rsidRDefault="00D1663A" w:rsidP="00D1663A">
      <w:pPr>
        <w:pStyle w:val="af6"/>
        <w:keepNext/>
        <w:rPr>
          <w:rtl/>
        </w:rPr>
      </w:pPr>
      <w:bookmarkStart w:id="880" w:name="ET_yor_4996_148"/>
      <w:r w:rsidRPr="00D1663A">
        <w:rPr>
          <w:rStyle w:val="TagStyle"/>
          <w:rtl/>
        </w:rPr>
        <w:t xml:space="preserve"> &lt;&lt;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bookmarkEnd w:id="880"/>
    </w:p>
    <w:p w14:paraId="227AED40" w14:textId="77777777" w:rsidR="00D1663A" w:rsidRDefault="00D1663A" w:rsidP="00D1663A">
      <w:pPr>
        <w:pStyle w:val="KeepWithNext"/>
        <w:rPr>
          <w:rtl/>
          <w:lang w:eastAsia="he-IL"/>
        </w:rPr>
      </w:pPr>
    </w:p>
    <w:p w14:paraId="1F052B82" w14:textId="49464836" w:rsidR="00D1663A" w:rsidRDefault="00D1663A" w:rsidP="00D1663A">
      <w:pPr>
        <w:rPr>
          <w:rtl/>
          <w:lang w:eastAsia="he-IL"/>
        </w:rPr>
      </w:pPr>
      <w:r>
        <w:rPr>
          <w:rFonts w:hint="cs"/>
          <w:rtl/>
          <w:lang w:eastAsia="he-IL"/>
        </w:rPr>
        <w:t>נעשה את זה אחרי ההצבעה.</w:t>
      </w:r>
      <w:r w:rsidR="00B1478C">
        <w:rPr>
          <w:rFonts w:hint="cs"/>
          <w:rtl/>
          <w:lang w:eastAsia="he-IL"/>
        </w:rPr>
        <w:t xml:space="preserve"> </w:t>
      </w:r>
      <w:r>
        <w:rPr>
          <w:rFonts w:hint="cs"/>
          <w:rtl/>
          <w:lang w:eastAsia="he-IL"/>
        </w:rPr>
        <w:t xml:space="preserve">אנחנו נצביע </w:t>
      </w:r>
      <w:bookmarkStart w:id="881" w:name="_ETM_Q1_2393446"/>
      <w:bookmarkEnd w:id="881"/>
      <w:r>
        <w:rPr>
          <w:rFonts w:hint="cs"/>
          <w:rtl/>
          <w:lang w:eastAsia="he-IL"/>
        </w:rPr>
        <w:t>קודם על ההסתייגויות. תקריאי את ההסתייגויות.</w:t>
      </w:r>
    </w:p>
    <w:p w14:paraId="48BE150C" w14:textId="77777777" w:rsidR="00D1663A" w:rsidRDefault="00D1663A" w:rsidP="00D1663A">
      <w:pPr>
        <w:rPr>
          <w:rtl/>
          <w:lang w:eastAsia="he-IL"/>
        </w:rPr>
      </w:pPr>
      <w:bookmarkStart w:id="882" w:name="_ETM_Q1_2396997"/>
      <w:bookmarkStart w:id="883" w:name="_ETM_Q1_2397048"/>
      <w:bookmarkStart w:id="884" w:name="_ETM_Q1_2398068"/>
      <w:bookmarkEnd w:id="882"/>
      <w:bookmarkEnd w:id="883"/>
      <w:bookmarkEnd w:id="884"/>
    </w:p>
    <w:p w14:paraId="3CD53E27" w14:textId="0446026F" w:rsidR="00D1663A" w:rsidRDefault="00D1663A" w:rsidP="00D1663A">
      <w:pPr>
        <w:pStyle w:val="a4"/>
        <w:keepNext/>
        <w:rPr>
          <w:rtl/>
        </w:rPr>
      </w:pPr>
      <w:bookmarkStart w:id="885" w:name="ET_speaker_איילת_וולברג_149"/>
      <w:r w:rsidRPr="00D1663A">
        <w:rPr>
          <w:rStyle w:val="TagStyle"/>
          <w:rtl/>
        </w:rPr>
        <w:t xml:space="preserve"> &lt;&lt; דובר &gt;&gt; </w:t>
      </w:r>
      <w:r>
        <w:rPr>
          <w:rtl/>
        </w:rPr>
        <w:t xml:space="preserve">איילת </w:t>
      </w:r>
      <w:proofErr w:type="spellStart"/>
      <w:r>
        <w:rPr>
          <w:rtl/>
        </w:rPr>
        <w:t>וולברג</w:t>
      </w:r>
      <w:proofErr w:type="spellEnd"/>
      <w:r>
        <w:rPr>
          <w:rtl/>
        </w:rPr>
        <w:t>:</w:t>
      </w:r>
      <w:r w:rsidRPr="00D1663A">
        <w:rPr>
          <w:rStyle w:val="TagStyle"/>
          <w:rtl/>
        </w:rPr>
        <w:t xml:space="preserve"> &lt;&lt; דובר &gt;&gt;</w:t>
      </w:r>
      <w:r w:rsidR="00892C3B">
        <w:rPr>
          <w:rtl/>
        </w:rPr>
        <w:t xml:space="preserve"> </w:t>
      </w:r>
      <w:bookmarkEnd w:id="885"/>
    </w:p>
    <w:p w14:paraId="0D74A4ED" w14:textId="77777777" w:rsidR="00D1663A" w:rsidRDefault="00D1663A" w:rsidP="00D1663A">
      <w:pPr>
        <w:pStyle w:val="KeepWithNext"/>
        <w:rPr>
          <w:rtl/>
          <w:lang w:eastAsia="he-IL"/>
        </w:rPr>
      </w:pPr>
    </w:p>
    <w:p w14:paraId="55151CAD" w14:textId="25FEEA10" w:rsidR="00D1663A" w:rsidRDefault="00D1663A" w:rsidP="00D1663A">
      <w:pPr>
        <w:rPr>
          <w:rtl/>
          <w:lang w:eastAsia="he-IL"/>
        </w:rPr>
      </w:pPr>
      <w:bookmarkStart w:id="886" w:name="_ETM_Q1_2398475"/>
      <w:bookmarkStart w:id="887" w:name="_ETM_Q1_2398528"/>
      <w:bookmarkEnd w:id="886"/>
      <w:bookmarkEnd w:id="887"/>
      <w:r>
        <w:rPr>
          <w:rFonts w:hint="cs"/>
          <w:rtl/>
          <w:lang w:eastAsia="he-IL"/>
        </w:rPr>
        <w:t xml:space="preserve">לסעיף 1, חברי הכנסת </w:t>
      </w:r>
      <w:bookmarkStart w:id="888" w:name="_ETM_Q1_2400557"/>
      <w:bookmarkEnd w:id="888"/>
      <w:r>
        <w:rPr>
          <w:rFonts w:hint="cs"/>
          <w:rtl/>
          <w:lang w:eastAsia="he-IL"/>
        </w:rPr>
        <w:t xml:space="preserve">מרב מיכאלי, נעמה לזימי, גלעד קריב, אפרת רייטן מרום מציעים: בפסקה (2) להצעת החוק </w:t>
      </w:r>
      <w:r>
        <w:rPr>
          <w:rtl/>
          <w:lang w:eastAsia="he-IL"/>
        </w:rPr>
        <w:t>–</w:t>
      </w:r>
      <w:r>
        <w:rPr>
          <w:rFonts w:hint="cs"/>
          <w:rtl/>
          <w:lang w:eastAsia="he-IL"/>
        </w:rPr>
        <w:t xml:space="preserve"> זה בעמוד 1 </w:t>
      </w:r>
      <w:r>
        <w:rPr>
          <w:rtl/>
          <w:lang w:eastAsia="he-IL"/>
        </w:rPr>
        <w:t>–</w:t>
      </w:r>
      <w:r>
        <w:rPr>
          <w:rFonts w:hint="cs"/>
          <w:rtl/>
          <w:lang w:eastAsia="he-IL"/>
        </w:rPr>
        <w:t xml:space="preserve"> בסעיף קטן (ד1)(1) המובא בה.</w:t>
      </w:r>
    </w:p>
    <w:p w14:paraId="482AF768" w14:textId="77777777" w:rsidR="00D1663A" w:rsidRDefault="00D1663A" w:rsidP="00D1663A">
      <w:pPr>
        <w:rPr>
          <w:rtl/>
          <w:lang w:eastAsia="he-IL"/>
        </w:rPr>
      </w:pPr>
    </w:p>
    <w:p w14:paraId="5B2343BD" w14:textId="0362DD6D" w:rsidR="00D1663A" w:rsidRDefault="00D1663A" w:rsidP="00D1663A">
      <w:pPr>
        <w:pStyle w:val="af6"/>
        <w:keepNext/>
        <w:rPr>
          <w:rtl/>
        </w:rPr>
      </w:pPr>
      <w:bookmarkStart w:id="889" w:name="ET_yor_4996_150"/>
      <w:r w:rsidRPr="00D1663A">
        <w:rPr>
          <w:rStyle w:val="TagStyle"/>
          <w:rtl/>
        </w:rPr>
        <w:t xml:space="preserve"> &lt;&lt;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bookmarkEnd w:id="889"/>
    </w:p>
    <w:p w14:paraId="31338826" w14:textId="3AA052CF" w:rsidR="00D1663A" w:rsidRDefault="00D1663A" w:rsidP="00D1663A">
      <w:pPr>
        <w:pStyle w:val="KeepWithNext"/>
        <w:rPr>
          <w:rtl/>
          <w:lang w:eastAsia="he-IL"/>
        </w:rPr>
      </w:pPr>
    </w:p>
    <w:p w14:paraId="54E91679" w14:textId="339D750D" w:rsidR="00D1663A" w:rsidRPr="00D1663A" w:rsidRDefault="00D1663A" w:rsidP="00D1663A">
      <w:pPr>
        <w:rPr>
          <w:rtl/>
          <w:lang w:eastAsia="he-IL"/>
        </w:rPr>
      </w:pPr>
      <w:r>
        <w:rPr>
          <w:rFonts w:hint="cs"/>
          <w:rtl/>
          <w:lang w:eastAsia="he-IL"/>
        </w:rPr>
        <w:t>מה מספר ההסתייגות?</w:t>
      </w:r>
    </w:p>
    <w:p w14:paraId="57FC261E" w14:textId="77777777" w:rsidR="00D1663A" w:rsidRDefault="00D1663A" w:rsidP="00D1663A">
      <w:pPr>
        <w:rPr>
          <w:rtl/>
          <w:lang w:eastAsia="he-IL"/>
        </w:rPr>
      </w:pPr>
      <w:bookmarkStart w:id="890" w:name="_ETM_Q1_2387793"/>
      <w:bookmarkStart w:id="891" w:name="_ETM_Q1_2387843"/>
      <w:bookmarkStart w:id="892" w:name="_ETM_Q1_2416127"/>
      <w:bookmarkEnd w:id="890"/>
      <w:bookmarkEnd w:id="891"/>
      <w:bookmarkEnd w:id="892"/>
    </w:p>
    <w:p w14:paraId="1EC6C1B5" w14:textId="191B386B" w:rsidR="00D1663A" w:rsidRDefault="00D1663A" w:rsidP="00D1663A">
      <w:pPr>
        <w:pStyle w:val="a4"/>
        <w:keepNext/>
        <w:rPr>
          <w:rtl/>
        </w:rPr>
      </w:pPr>
      <w:bookmarkStart w:id="893" w:name="ET_speaker_איילת_וולברג_151"/>
      <w:r w:rsidRPr="00D1663A">
        <w:rPr>
          <w:rStyle w:val="TagStyle"/>
          <w:rtl/>
        </w:rPr>
        <w:t xml:space="preserve"> &lt;&lt; דובר &gt;&gt; </w:t>
      </w:r>
      <w:r>
        <w:rPr>
          <w:rtl/>
        </w:rPr>
        <w:t xml:space="preserve">איילת </w:t>
      </w:r>
      <w:proofErr w:type="spellStart"/>
      <w:r>
        <w:rPr>
          <w:rtl/>
        </w:rPr>
        <w:t>וולברג</w:t>
      </w:r>
      <w:proofErr w:type="spellEnd"/>
      <w:r>
        <w:rPr>
          <w:rtl/>
        </w:rPr>
        <w:t>:</w:t>
      </w:r>
      <w:r w:rsidRPr="00D1663A">
        <w:rPr>
          <w:rStyle w:val="TagStyle"/>
          <w:rtl/>
        </w:rPr>
        <w:t xml:space="preserve"> &lt;&lt; דובר &gt;&gt;</w:t>
      </w:r>
      <w:r w:rsidR="00892C3B">
        <w:rPr>
          <w:rtl/>
        </w:rPr>
        <w:t xml:space="preserve"> </w:t>
      </w:r>
      <w:bookmarkEnd w:id="893"/>
    </w:p>
    <w:p w14:paraId="71C8EF0A" w14:textId="77777777" w:rsidR="00D1663A" w:rsidRDefault="00D1663A" w:rsidP="00D1663A">
      <w:pPr>
        <w:pStyle w:val="KeepWithNext"/>
        <w:rPr>
          <w:rtl/>
          <w:lang w:eastAsia="he-IL"/>
        </w:rPr>
      </w:pPr>
    </w:p>
    <w:p w14:paraId="158798AB" w14:textId="6D8C8FDF" w:rsidR="00D1663A" w:rsidRDefault="00D1663A" w:rsidP="00D1663A">
      <w:pPr>
        <w:rPr>
          <w:rtl/>
          <w:lang w:eastAsia="he-IL"/>
        </w:rPr>
      </w:pPr>
      <w:bookmarkStart w:id="894" w:name="_ETM_Q1_2416345"/>
      <w:bookmarkStart w:id="895" w:name="_ETM_Q1_2416375"/>
      <w:bookmarkEnd w:id="894"/>
      <w:bookmarkEnd w:id="895"/>
      <w:r>
        <w:rPr>
          <w:rFonts w:hint="cs"/>
          <w:rtl/>
          <w:lang w:eastAsia="he-IL"/>
        </w:rPr>
        <w:t>הסתייגות מספר 1.</w:t>
      </w:r>
    </w:p>
    <w:p w14:paraId="5401DD91" w14:textId="77777777" w:rsidR="00D1663A" w:rsidRDefault="00D1663A" w:rsidP="00D1663A">
      <w:pPr>
        <w:rPr>
          <w:rtl/>
          <w:lang w:eastAsia="he-IL"/>
        </w:rPr>
      </w:pPr>
      <w:bookmarkStart w:id="896" w:name="_ETM_Q1_2422696"/>
      <w:bookmarkEnd w:id="896"/>
    </w:p>
    <w:p w14:paraId="5286F445" w14:textId="1C93CF0C" w:rsidR="00D1663A" w:rsidRDefault="00D1663A" w:rsidP="00D1663A">
      <w:pPr>
        <w:pStyle w:val="a4"/>
        <w:keepNext/>
        <w:rPr>
          <w:rtl/>
        </w:rPr>
      </w:pPr>
      <w:bookmarkStart w:id="897" w:name="ET_speaker_איילת_וולברג_154"/>
      <w:r w:rsidRPr="00D1663A">
        <w:rPr>
          <w:rStyle w:val="TagStyle"/>
          <w:rtl/>
        </w:rPr>
        <w:t xml:space="preserve"> &lt;&lt; דובר &gt;&gt; </w:t>
      </w:r>
      <w:r>
        <w:rPr>
          <w:rtl/>
        </w:rPr>
        <w:t xml:space="preserve">איילת </w:t>
      </w:r>
      <w:proofErr w:type="spellStart"/>
      <w:r>
        <w:rPr>
          <w:rtl/>
        </w:rPr>
        <w:t>וולברג</w:t>
      </w:r>
      <w:proofErr w:type="spellEnd"/>
      <w:r>
        <w:rPr>
          <w:rtl/>
        </w:rPr>
        <w:t>:</w:t>
      </w:r>
      <w:r w:rsidRPr="00D1663A">
        <w:rPr>
          <w:rStyle w:val="TagStyle"/>
          <w:rtl/>
        </w:rPr>
        <w:t xml:space="preserve"> &lt;&lt; דובר &gt;&gt;</w:t>
      </w:r>
      <w:r w:rsidR="00892C3B">
        <w:rPr>
          <w:rtl/>
        </w:rPr>
        <w:t xml:space="preserve"> </w:t>
      </w:r>
      <w:bookmarkEnd w:id="897"/>
    </w:p>
    <w:p w14:paraId="2E50C967" w14:textId="77777777" w:rsidR="00D1663A" w:rsidRDefault="00D1663A" w:rsidP="00D1663A">
      <w:pPr>
        <w:pStyle w:val="KeepWithNext"/>
        <w:rPr>
          <w:rtl/>
          <w:lang w:eastAsia="he-IL"/>
        </w:rPr>
      </w:pPr>
    </w:p>
    <w:p w14:paraId="1CE6EF9A" w14:textId="50CF34CC" w:rsidR="00D1663A" w:rsidRPr="00D1663A" w:rsidRDefault="00D1663A" w:rsidP="00D1663A">
      <w:pPr>
        <w:rPr>
          <w:rtl/>
          <w:lang w:eastAsia="he-IL"/>
        </w:rPr>
      </w:pPr>
      <w:bookmarkStart w:id="898" w:name="_ETM_Q1_2422897"/>
      <w:bookmarkStart w:id="899" w:name="_ETM_Q1_2422928"/>
      <w:bookmarkEnd w:id="898"/>
      <w:bookmarkEnd w:id="899"/>
      <w:r>
        <w:rPr>
          <w:rFonts w:hint="cs"/>
          <w:rtl/>
          <w:lang w:eastAsia="he-IL"/>
        </w:rPr>
        <w:t xml:space="preserve">אני אסיים להקריא את ההסתייגות. "במקום 25 אחוזים יבוא 35 אחוזים". הם מציעים שאותם 25 אחוזים שנשארים בידיים של העובד הזר </w:t>
      </w:r>
      <w:bookmarkStart w:id="900" w:name="_ETM_Q1_2433989"/>
      <w:bookmarkEnd w:id="900"/>
      <w:r>
        <w:rPr>
          <w:rFonts w:hint="cs"/>
          <w:rtl/>
          <w:lang w:eastAsia="he-IL"/>
        </w:rPr>
        <w:t xml:space="preserve">ללא תלות בתקופת השיהוי הלא חוקית שלו, יהיו לו 35 אחוזים. </w:t>
      </w:r>
      <w:bookmarkStart w:id="901" w:name="_ETM_Q1_2437752"/>
      <w:bookmarkEnd w:id="901"/>
    </w:p>
    <w:p w14:paraId="58F353E0" w14:textId="77777777" w:rsidR="00D1663A" w:rsidRDefault="00D1663A" w:rsidP="00D1663A">
      <w:pPr>
        <w:rPr>
          <w:rtl/>
          <w:lang w:eastAsia="he-IL"/>
        </w:rPr>
      </w:pPr>
    </w:p>
    <w:p w14:paraId="4701BB55" w14:textId="29B5E848" w:rsidR="00D1663A" w:rsidRDefault="00D1663A" w:rsidP="00D1663A">
      <w:pPr>
        <w:pStyle w:val="af6"/>
        <w:keepNext/>
        <w:rPr>
          <w:rtl/>
        </w:rPr>
      </w:pPr>
      <w:bookmarkStart w:id="902" w:name="ET_yor_4996_152"/>
      <w:r w:rsidRPr="00D1663A">
        <w:rPr>
          <w:rStyle w:val="TagStyle"/>
          <w:rtl/>
        </w:rPr>
        <w:t xml:space="preserve"> &lt;&lt;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bookmarkEnd w:id="902"/>
    </w:p>
    <w:p w14:paraId="79A2F350" w14:textId="77777777" w:rsidR="00D1663A" w:rsidRDefault="00D1663A" w:rsidP="00D1663A">
      <w:pPr>
        <w:pStyle w:val="KeepWithNext"/>
        <w:rPr>
          <w:rtl/>
          <w:lang w:eastAsia="he-IL"/>
        </w:rPr>
      </w:pPr>
    </w:p>
    <w:p w14:paraId="3977663D" w14:textId="352D388D" w:rsidR="00D1663A" w:rsidRDefault="00D1663A" w:rsidP="00D1663A">
      <w:pPr>
        <w:rPr>
          <w:rtl/>
          <w:lang w:eastAsia="he-IL"/>
        </w:rPr>
      </w:pPr>
      <w:r>
        <w:rPr>
          <w:rFonts w:hint="cs"/>
          <w:rtl/>
          <w:lang w:eastAsia="he-IL"/>
        </w:rPr>
        <w:t>אנחנו נצביע על הסתייגות מספר 1. מי בעד קבלת ההסתייגות? 1. מי נגד? 3.</w:t>
      </w:r>
    </w:p>
    <w:p w14:paraId="75EAC5D4" w14:textId="77777777" w:rsidR="00D1663A" w:rsidRDefault="00D1663A" w:rsidP="00D1663A">
      <w:pPr>
        <w:rPr>
          <w:rtl/>
          <w:lang w:eastAsia="he-IL"/>
        </w:rPr>
      </w:pPr>
    </w:p>
    <w:p w14:paraId="004BB77A" w14:textId="73CA6A6E" w:rsidR="00D1663A" w:rsidRDefault="00D1663A" w:rsidP="00D1663A">
      <w:pPr>
        <w:pStyle w:val="af1"/>
        <w:keepNext/>
        <w:rPr>
          <w:rtl/>
          <w:lang w:eastAsia="he-IL"/>
        </w:rPr>
      </w:pPr>
      <w:bookmarkStart w:id="903" w:name="_ETM_Q1_2419472"/>
      <w:bookmarkStart w:id="904" w:name="_ETM_Q1_2419508"/>
      <w:bookmarkEnd w:id="903"/>
      <w:bookmarkEnd w:id="904"/>
      <w:r>
        <w:rPr>
          <w:rtl/>
          <w:lang w:eastAsia="he-IL"/>
        </w:rPr>
        <w:t>הצבעה</w:t>
      </w:r>
    </w:p>
    <w:p w14:paraId="44523D8C" w14:textId="6EEC021E" w:rsidR="00D1663A" w:rsidRDefault="00D1663A" w:rsidP="00D1663A">
      <w:pPr>
        <w:pStyle w:val="--"/>
        <w:keepNext/>
        <w:rPr>
          <w:rtl/>
          <w:lang w:eastAsia="he-IL"/>
        </w:rPr>
      </w:pPr>
      <w:r>
        <w:rPr>
          <w:rFonts w:hint="cs"/>
          <w:rtl/>
          <w:lang w:eastAsia="he-IL"/>
        </w:rPr>
        <w:t>ההסתייגות לא נתקבלה</w:t>
      </w:r>
    </w:p>
    <w:p w14:paraId="423FE1E6" w14:textId="77777777" w:rsidR="00D1663A" w:rsidRDefault="00D1663A" w:rsidP="00D1663A">
      <w:pPr>
        <w:rPr>
          <w:rtl/>
          <w:lang w:eastAsia="he-IL"/>
        </w:rPr>
      </w:pPr>
    </w:p>
    <w:p w14:paraId="0D3B0E81" w14:textId="2A626C84" w:rsidR="00D1663A" w:rsidRDefault="00D1663A" w:rsidP="00D1663A">
      <w:pPr>
        <w:pStyle w:val="af6"/>
        <w:keepNext/>
        <w:rPr>
          <w:rtl/>
        </w:rPr>
      </w:pPr>
      <w:bookmarkStart w:id="905" w:name="ET_yor_4996_153"/>
      <w:r w:rsidRPr="00D1663A">
        <w:rPr>
          <w:rStyle w:val="TagStyle"/>
          <w:rtl/>
        </w:rPr>
        <w:t xml:space="preserve"> &lt;&lt;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bookmarkEnd w:id="905"/>
    </w:p>
    <w:p w14:paraId="56064144" w14:textId="77777777" w:rsidR="00D1663A" w:rsidRDefault="00D1663A" w:rsidP="00D1663A">
      <w:pPr>
        <w:pStyle w:val="KeepWithNext"/>
        <w:rPr>
          <w:rtl/>
          <w:lang w:eastAsia="he-IL"/>
        </w:rPr>
      </w:pPr>
    </w:p>
    <w:p w14:paraId="0A321F83" w14:textId="65BE52E9" w:rsidR="00D1663A" w:rsidRDefault="00D1663A" w:rsidP="00D1663A">
      <w:pPr>
        <w:rPr>
          <w:rtl/>
          <w:lang w:eastAsia="he-IL"/>
        </w:rPr>
      </w:pPr>
      <w:r>
        <w:rPr>
          <w:rFonts w:hint="cs"/>
          <w:rtl/>
          <w:lang w:eastAsia="he-IL"/>
        </w:rPr>
        <w:t xml:space="preserve">1 בעד, </w:t>
      </w:r>
      <w:bookmarkStart w:id="906" w:name="_ETM_Q1_2444220"/>
      <w:bookmarkEnd w:id="906"/>
      <w:r>
        <w:rPr>
          <w:rFonts w:hint="cs"/>
          <w:rtl/>
          <w:lang w:eastAsia="he-IL"/>
        </w:rPr>
        <w:t>3 נגד. ההסתייגות לא נתקבלה.</w:t>
      </w:r>
    </w:p>
    <w:p w14:paraId="631F2328" w14:textId="77777777" w:rsidR="00D1663A" w:rsidRDefault="00D1663A" w:rsidP="00D1663A">
      <w:pPr>
        <w:rPr>
          <w:rtl/>
          <w:lang w:eastAsia="he-IL"/>
        </w:rPr>
      </w:pPr>
      <w:bookmarkStart w:id="907" w:name="_ETM_Q1_2447229"/>
      <w:bookmarkStart w:id="908" w:name="_ETM_Q1_2447269"/>
      <w:bookmarkEnd w:id="907"/>
      <w:bookmarkEnd w:id="908"/>
    </w:p>
    <w:p w14:paraId="2D803C54" w14:textId="7FFA59F8" w:rsidR="00D1663A" w:rsidRDefault="00D1663A" w:rsidP="00D1663A">
      <w:pPr>
        <w:pStyle w:val="a4"/>
        <w:keepNext/>
        <w:rPr>
          <w:rtl/>
        </w:rPr>
      </w:pPr>
      <w:bookmarkStart w:id="909" w:name="ET_speaker_איילת_וולברג_155"/>
      <w:r w:rsidRPr="00D1663A">
        <w:rPr>
          <w:rStyle w:val="TagStyle"/>
          <w:rtl/>
        </w:rPr>
        <w:t xml:space="preserve"> &lt;&lt; דובר &gt;&gt; </w:t>
      </w:r>
      <w:r>
        <w:rPr>
          <w:rtl/>
        </w:rPr>
        <w:t xml:space="preserve">איילת </w:t>
      </w:r>
      <w:proofErr w:type="spellStart"/>
      <w:r>
        <w:rPr>
          <w:rtl/>
        </w:rPr>
        <w:t>וולברג</w:t>
      </w:r>
      <w:proofErr w:type="spellEnd"/>
      <w:r>
        <w:rPr>
          <w:rtl/>
        </w:rPr>
        <w:t>:</w:t>
      </w:r>
      <w:r w:rsidRPr="00D1663A">
        <w:rPr>
          <w:rStyle w:val="TagStyle"/>
          <w:rtl/>
        </w:rPr>
        <w:t xml:space="preserve"> &lt;&lt; דובר &gt;&gt;</w:t>
      </w:r>
      <w:r w:rsidR="00892C3B">
        <w:rPr>
          <w:rtl/>
        </w:rPr>
        <w:t xml:space="preserve"> </w:t>
      </w:r>
      <w:bookmarkEnd w:id="909"/>
    </w:p>
    <w:p w14:paraId="68F498BC" w14:textId="77777777" w:rsidR="00D1663A" w:rsidRDefault="00D1663A" w:rsidP="00D1663A">
      <w:pPr>
        <w:pStyle w:val="KeepWithNext"/>
        <w:rPr>
          <w:rtl/>
          <w:lang w:eastAsia="he-IL"/>
        </w:rPr>
      </w:pPr>
    </w:p>
    <w:p w14:paraId="79001E42" w14:textId="4F575A6F" w:rsidR="00D1663A" w:rsidRDefault="00D1663A" w:rsidP="00D1663A">
      <w:pPr>
        <w:rPr>
          <w:rtl/>
          <w:lang w:eastAsia="he-IL"/>
        </w:rPr>
      </w:pPr>
      <w:bookmarkStart w:id="910" w:name="_ETM_Q1_2450101"/>
      <w:bookmarkStart w:id="911" w:name="_ETM_Q1_2450131"/>
      <w:bookmarkEnd w:id="910"/>
      <w:bookmarkEnd w:id="911"/>
      <w:r>
        <w:rPr>
          <w:rFonts w:hint="cs"/>
          <w:rtl/>
          <w:lang w:eastAsia="he-IL"/>
        </w:rPr>
        <w:t>לחלופין, בפסקה (2), בסעיף קטן (ד1)(1) המובא בה</w:t>
      </w:r>
      <w:r w:rsidR="00B1478C">
        <w:rPr>
          <w:rFonts w:hint="cs"/>
          <w:rtl/>
          <w:lang w:eastAsia="he-IL"/>
        </w:rPr>
        <w:t>:</w:t>
      </w:r>
      <w:r>
        <w:rPr>
          <w:rFonts w:hint="cs"/>
          <w:rtl/>
          <w:lang w:eastAsia="he-IL"/>
        </w:rPr>
        <w:t xml:space="preserve"> "במקום 25 אחוזים יבוא 40 אחוזים".</w:t>
      </w:r>
      <w:bookmarkStart w:id="912" w:name="_ETM_Q1_2458342"/>
      <w:bookmarkEnd w:id="912"/>
    </w:p>
    <w:p w14:paraId="0102C95C" w14:textId="77777777" w:rsidR="00D1663A" w:rsidRPr="00D1663A" w:rsidRDefault="00D1663A" w:rsidP="00D1663A">
      <w:pPr>
        <w:rPr>
          <w:rtl/>
          <w:lang w:eastAsia="he-IL"/>
        </w:rPr>
      </w:pPr>
      <w:bookmarkStart w:id="913" w:name="_ETM_Q1_2458382"/>
      <w:bookmarkEnd w:id="913"/>
    </w:p>
    <w:p w14:paraId="6E6E897F" w14:textId="60DBA6CB" w:rsidR="00B1478C" w:rsidRDefault="00B1478C" w:rsidP="00B1478C">
      <w:pPr>
        <w:pStyle w:val="af6"/>
        <w:keepNext/>
        <w:rPr>
          <w:rtl/>
        </w:rPr>
      </w:pPr>
      <w:bookmarkStart w:id="914" w:name="_ETM_Q1_2447366"/>
      <w:bookmarkStart w:id="915" w:name="_ETM_Q1_2447404"/>
      <w:bookmarkEnd w:id="914"/>
      <w:bookmarkEnd w:id="915"/>
      <w:r w:rsidRPr="00D1663A">
        <w:rPr>
          <w:rStyle w:val="TagStyle"/>
          <w:rtl/>
        </w:rPr>
        <w:t xml:space="preserve">&lt;&lt;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p>
    <w:p w14:paraId="219DAF85" w14:textId="77777777" w:rsidR="00B1478C" w:rsidRDefault="00B1478C" w:rsidP="00B1478C">
      <w:pPr>
        <w:pStyle w:val="KeepWithNext"/>
        <w:rPr>
          <w:rtl/>
          <w:lang w:eastAsia="he-IL"/>
        </w:rPr>
      </w:pPr>
    </w:p>
    <w:p w14:paraId="396347D3" w14:textId="0644151C" w:rsidR="00B1478C" w:rsidRDefault="00B1478C" w:rsidP="00B1478C">
      <w:pPr>
        <w:rPr>
          <w:rtl/>
          <w:lang w:eastAsia="he-IL"/>
        </w:rPr>
      </w:pPr>
      <w:r>
        <w:rPr>
          <w:rFonts w:hint="cs"/>
          <w:rtl/>
          <w:lang w:eastAsia="he-IL"/>
        </w:rPr>
        <w:t xml:space="preserve"> מי בעד קבלת ההסתייגות? 1. מי נגד? 3. </w:t>
      </w:r>
    </w:p>
    <w:p w14:paraId="30C74092" w14:textId="77777777" w:rsidR="00B1478C" w:rsidRDefault="00B1478C" w:rsidP="00B1478C">
      <w:pPr>
        <w:rPr>
          <w:rtl/>
          <w:lang w:eastAsia="he-IL"/>
        </w:rPr>
      </w:pPr>
    </w:p>
    <w:p w14:paraId="6704EF7D" w14:textId="77777777" w:rsidR="00B1478C" w:rsidRDefault="00B1478C" w:rsidP="00B1478C">
      <w:pPr>
        <w:pStyle w:val="af1"/>
        <w:keepNext/>
        <w:rPr>
          <w:rtl/>
          <w:lang w:eastAsia="he-IL"/>
        </w:rPr>
      </w:pPr>
      <w:r>
        <w:rPr>
          <w:rtl/>
          <w:lang w:eastAsia="he-IL"/>
        </w:rPr>
        <w:t>הצבעה</w:t>
      </w:r>
    </w:p>
    <w:p w14:paraId="43646F11" w14:textId="77777777" w:rsidR="00B1478C" w:rsidRDefault="00B1478C" w:rsidP="00B1478C">
      <w:pPr>
        <w:pStyle w:val="--"/>
        <w:keepNext/>
        <w:rPr>
          <w:rtl/>
          <w:lang w:eastAsia="he-IL"/>
        </w:rPr>
      </w:pPr>
      <w:r>
        <w:rPr>
          <w:rFonts w:hint="cs"/>
          <w:rtl/>
          <w:lang w:eastAsia="he-IL"/>
        </w:rPr>
        <w:t>ההסתייגות לא נתקבלה</w:t>
      </w:r>
    </w:p>
    <w:p w14:paraId="7F05C526" w14:textId="77777777" w:rsidR="00B1478C" w:rsidRDefault="00B1478C" w:rsidP="00B1478C">
      <w:pPr>
        <w:rPr>
          <w:rtl/>
          <w:lang w:eastAsia="he-IL"/>
        </w:rPr>
      </w:pPr>
    </w:p>
    <w:p w14:paraId="1B694B2D" w14:textId="7889973A" w:rsidR="00B1478C" w:rsidRDefault="00B1478C" w:rsidP="00B1478C">
      <w:pPr>
        <w:pStyle w:val="af6"/>
        <w:keepNext/>
        <w:rPr>
          <w:rtl/>
        </w:rPr>
      </w:pPr>
      <w:r w:rsidRPr="00D1663A">
        <w:rPr>
          <w:rStyle w:val="TagStyle"/>
          <w:rtl/>
        </w:rPr>
        <w:t xml:space="preserve"> &lt;&lt;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p>
    <w:p w14:paraId="3175C74E" w14:textId="77777777" w:rsidR="00B1478C" w:rsidRDefault="00B1478C" w:rsidP="00B1478C">
      <w:pPr>
        <w:pStyle w:val="KeepWithNext"/>
        <w:rPr>
          <w:rtl/>
          <w:lang w:eastAsia="he-IL"/>
        </w:rPr>
      </w:pPr>
    </w:p>
    <w:p w14:paraId="0E6BB988" w14:textId="77777777" w:rsidR="00B1478C" w:rsidRDefault="00B1478C" w:rsidP="00B1478C">
      <w:pPr>
        <w:rPr>
          <w:rtl/>
          <w:lang w:eastAsia="he-IL"/>
        </w:rPr>
      </w:pPr>
      <w:r>
        <w:rPr>
          <w:rFonts w:hint="cs"/>
          <w:rtl/>
          <w:lang w:eastAsia="he-IL"/>
        </w:rPr>
        <w:t>1 בעד, 3 נגד. ההסתייגות לא נתקבלה.</w:t>
      </w:r>
    </w:p>
    <w:p w14:paraId="3631F50F" w14:textId="77777777" w:rsidR="00B1478C" w:rsidRDefault="00B1478C" w:rsidP="00B1478C">
      <w:pPr>
        <w:rPr>
          <w:rtl/>
          <w:lang w:eastAsia="he-IL"/>
        </w:rPr>
      </w:pPr>
      <w:bookmarkStart w:id="916" w:name="_ETM_Q1_2462795"/>
      <w:bookmarkEnd w:id="916"/>
    </w:p>
    <w:p w14:paraId="65FD0AB8" w14:textId="0A84F968" w:rsidR="00B1478C" w:rsidRDefault="00B1478C" w:rsidP="00B1478C">
      <w:pPr>
        <w:pStyle w:val="a4"/>
        <w:keepNext/>
        <w:rPr>
          <w:rtl/>
        </w:rPr>
      </w:pPr>
      <w:bookmarkStart w:id="917" w:name="ET_speaker_איילת_וולברג_156"/>
      <w:r w:rsidRPr="00B1478C">
        <w:rPr>
          <w:rStyle w:val="TagStyle"/>
          <w:rtl/>
        </w:rPr>
        <w:t xml:space="preserve"> &lt;&lt; דובר &gt;&gt; </w:t>
      </w:r>
      <w:r>
        <w:rPr>
          <w:rtl/>
        </w:rPr>
        <w:t xml:space="preserve">איילת </w:t>
      </w:r>
      <w:proofErr w:type="spellStart"/>
      <w:r>
        <w:rPr>
          <w:rtl/>
        </w:rPr>
        <w:t>וולברג</w:t>
      </w:r>
      <w:proofErr w:type="spellEnd"/>
      <w:r>
        <w:rPr>
          <w:rtl/>
        </w:rPr>
        <w:t>:</w:t>
      </w:r>
      <w:r w:rsidRPr="00B1478C">
        <w:rPr>
          <w:rStyle w:val="TagStyle"/>
          <w:rtl/>
        </w:rPr>
        <w:t xml:space="preserve"> &lt;&lt; דובר &gt;&gt;</w:t>
      </w:r>
      <w:r w:rsidR="00892C3B">
        <w:rPr>
          <w:rtl/>
        </w:rPr>
        <w:t xml:space="preserve"> </w:t>
      </w:r>
      <w:bookmarkEnd w:id="917"/>
    </w:p>
    <w:p w14:paraId="1475D751" w14:textId="77777777" w:rsidR="00B1478C" w:rsidRDefault="00B1478C" w:rsidP="00B1478C">
      <w:pPr>
        <w:pStyle w:val="KeepWithNext"/>
        <w:rPr>
          <w:rtl/>
          <w:lang w:eastAsia="he-IL"/>
        </w:rPr>
      </w:pPr>
    </w:p>
    <w:p w14:paraId="2BCB89B5" w14:textId="5FA14924" w:rsidR="00B1478C" w:rsidRDefault="00B1478C" w:rsidP="00B1478C">
      <w:pPr>
        <w:rPr>
          <w:rtl/>
          <w:lang w:eastAsia="he-IL"/>
        </w:rPr>
      </w:pPr>
      <w:bookmarkStart w:id="918" w:name="_ETM_Q1_2463147"/>
      <w:bookmarkStart w:id="919" w:name="_ETM_Q1_2463187"/>
      <w:bookmarkEnd w:id="918"/>
      <w:bookmarkEnd w:id="919"/>
      <w:r>
        <w:rPr>
          <w:rFonts w:hint="cs"/>
          <w:rtl/>
          <w:lang w:eastAsia="he-IL"/>
        </w:rPr>
        <w:t>הסתייגות מספר 2.</w:t>
      </w:r>
      <w:bookmarkStart w:id="920" w:name="_ETM_Q1_2465078"/>
      <w:bookmarkEnd w:id="920"/>
      <w:r>
        <w:rPr>
          <w:rFonts w:hint="cs"/>
          <w:rtl/>
          <w:lang w:eastAsia="he-IL"/>
        </w:rPr>
        <w:t xml:space="preserve"> בפסקה (2), בסעיף קטן (ד1)(2) המובא בה: ברישה, אחרי "סדר </w:t>
      </w:r>
      <w:bookmarkStart w:id="921" w:name="_ETM_Q1_2473213"/>
      <w:bookmarkEnd w:id="921"/>
      <w:r>
        <w:rPr>
          <w:rFonts w:hint="cs"/>
          <w:rtl/>
          <w:lang w:eastAsia="he-IL"/>
        </w:rPr>
        <w:t xml:space="preserve">זה" יבוא "ובלבד שניתנה לו הזדמנות לטעון את טענותיו לעניין </w:t>
      </w:r>
      <w:bookmarkStart w:id="922" w:name="_ETM_Q1_2475698"/>
      <w:bookmarkEnd w:id="922"/>
      <w:r>
        <w:rPr>
          <w:rFonts w:hint="cs"/>
          <w:rtl/>
          <w:lang w:eastAsia="he-IL"/>
        </w:rPr>
        <w:t>פסקת משנה (ב)".</w:t>
      </w:r>
      <w:bookmarkStart w:id="923" w:name="_ETM_Q1_2474509"/>
      <w:bookmarkEnd w:id="923"/>
    </w:p>
    <w:p w14:paraId="23D76A28" w14:textId="77777777" w:rsidR="00B1478C" w:rsidRDefault="00B1478C" w:rsidP="00B1478C">
      <w:pPr>
        <w:rPr>
          <w:rtl/>
          <w:lang w:eastAsia="he-IL"/>
        </w:rPr>
      </w:pPr>
    </w:p>
    <w:p w14:paraId="7DDB3D89" w14:textId="10B64D00" w:rsidR="00B1478C" w:rsidRDefault="00B1478C" w:rsidP="00B1478C">
      <w:pPr>
        <w:rPr>
          <w:rtl/>
          <w:lang w:eastAsia="he-IL"/>
        </w:rPr>
      </w:pPr>
      <w:r>
        <w:rPr>
          <w:rFonts w:hint="cs"/>
          <w:rtl/>
          <w:lang w:eastAsia="he-IL"/>
        </w:rPr>
        <w:t>כאן לפני שמנכים לעובד זר</w:t>
      </w:r>
      <w:bookmarkStart w:id="924" w:name="_ETM_Q1_2482515"/>
      <w:bookmarkEnd w:id="924"/>
      <w:r>
        <w:rPr>
          <w:rFonts w:hint="cs"/>
          <w:rtl/>
          <w:lang w:eastAsia="he-IL"/>
        </w:rPr>
        <w:t xml:space="preserve"> לפי פסקת משנה (ב) מבקשים לאפשר לו</w:t>
      </w:r>
      <w:bookmarkStart w:id="925" w:name="_ETM_Q1_2485101"/>
      <w:bookmarkEnd w:id="925"/>
      <w:r w:rsidR="00892C3B">
        <w:rPr>
          <w:rFonts w:hint="cs"/>
          <w:rtl/>
          <w:lang w:eastAsia="he-IL"/>
        </w:rPr>
        <w:t xml:space="preserve"> </w:t>
      </w:r>
      <w:r>
        <w:rPr>
          <w:rFonts w:hint="cs"/>
          <w:rtl/>
          <w:lang w:eastAsia="he-IL"/>
        </w:rPr>
        <w:t>הזדמנות לטעון את טענותיו.</w:t>
      </w:r>
    </w:p>
    <w:p w14:paraId="65D33724" w14:textId="77777777" w:rsidR="00B1478C" w:rsidRDefault="00B1478C" w:rsidP="00B1478C">
      <w:pPr>
        <w:rPr>
          <w:rtl/>
          <w:lang w:eastAsia="he-IL"/>
        </w:rPr>
      </w:pPr>
      <w:bookmarkStart w:id="926" w:name="_ETM_Q1_2473925"/>
      <w:bookmarkStart w:id="927" w:name="_ETM_Q1_2473977"/>
      <w:bookmarkEnd w:id="926"/>
      <w:bookmarkEnd w:id="927"/>
    </w:p>
    <w:p w14:paraId="5EA8F7C1" w14:textId="7C93FB9B" w:rsidR="00B1478C" w:rsidRDefault="00B1478C" w:rsidP="00B1478C">
      <w:pPr>
        <w:pStyle w:val="af6"/>
        <w:keepNext/>
        <w:rPr>
          <w:rtl/>
        </w:rPr>
      </w:pPr>
      <w:bookmarkStart w:id="928" w:name="_ETM_Q1_2474556"/>
      <w:bookmarkEnd w:id="928"/>
      <w:r w:rsidRPr="00D1663A">
        <w:rPr>
          <w:rStyle w:val="TagStyle"/>
          <w:rtl/>
        </w:rPr>
        <w:t xml:space="preserve">&lt;&lt;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p>
    <w:p w14:paraId="13358E25" w14:textId="77777777" w:rsidR="00B1478C" w:rsidRDefault="00B1478C" w:rsidP="00B1478C">
      <w:pPr>
        <w:pStyle w:val="KeepWithNext"/>
        <w:rPr>
          <w:rtl/>
          <w:lang w:eastAsia="he-IL"/>
        </w:rPr>
      </w:pPr>
    </w:p>
    <w:p w14:paraId="089ACB8E" w14:textId="615C50B5" w:rsidR="00B1478C" w:rsidRDefault="00B1478C" w:rsidP="00B1478C">
      <w:pPr>
        <w:rPr>
          <w:rtl/>
          <w:lang w:eastAsia="he-IL"/>
        </w:rPr>
      </w:pPr>
      <w:r>
        <w:rPr>
          <w:rFonts w:hint="cs"/>
          <w:rtl/>
          <w:lang w:eastAsia="he-IL"/>
        </w:rPr>
        <w:t xml:space="preserve">מי בעד קבלת הסתייגות מספר </w:t>
      </w:r>
      <w:bookmarkStart w:id="929" w:name="_ETM_Q1_2472208"/>
      <w:bookmarkEnd w:id="929"/>
      <w:r>
        <w:rPr>
          <w:rFonts w:hint="cs"/>
          <w:rtl/>
          <w:lang w:eastAsia="he-IL"/>
        </w:rPr>
        <w:t xml:space="preserve">2? מי בעד קבלת ההסתייגות? 1. מי נגד? 3. </w:t>
      </w:r>
    </w:p>
    <w:p w14:paraId="357FBD36" w14:textId="77777777" w:rsidR="00B1478C" w:rsidRDefault="00B1478C" w:rsidP="00B1478C">
      <w:pPr>
        <w:rPr>
          <w:rtl/>
          <w:lang w:eastAsia="he-IL"/>
        </w:rPr>
      </w:pPr>
    </w:p>
    <w:p w14:paraId="008A840F" w14:textId="77777777" w:rsidR="00B1478C" w:rsidRDefault="00B1478C" w:rsidP="00B1478C">
      <w:pPr>
        <w:pStyle w:val="af1"/>
        <w:keepNext/>
        <w:rPr>
          <w:rtl/>
          <w:lang w:eastAsia="he-IL"/>
        </w:rPr>
      </w:pPr>
      <w:r>
        <w:rPr>
          <w:rtl/>
          <w:lang w:eastAsia="he-IL"/>
        </w:rPr>
        <w:t>הצבעה</w:t>
      </w:r>
    </w:p>
    <w:p w14:paraId="5CF8D2D8" w14:textId="77777777" w:rsidR="00B1478C" w:rsidRDefault="00B1478C" w:rsidP="00B1478C">
      <w:pPr>
        <w:pStyle w:val="--"/>
        <w:keepNext/>
        <w:rPr>
          <w:rtl/>
          <w:lang w:eastAsia="he-IL"/>
        </w:rPr>
      </w:pPr>
      <w:r>
        <w:rPr>
          <w:rFonts w:hint="cs"/>
          <w:rtl/>
          <w:lang w:eastAsia="he-IL"/>
        </w:rPr>
        <w:t>ההסתייגות לא נתקבלה</w:t>
      </w:r>
    </w:p>
    <w:p w14:paraId="50BD866E" w14:textId="77777777" w:rsidR="00B1478C" w:rsidRDefault="00B1478C" w:rsidP="00B1478C">
      <w:pPr>
        <w:rPr>
          <w:rtl/>
          <w:lang w:eastAsia="he-IL"/>
        </w:rPr>
      </w:pPr>
    </w:p>
    <w:p w14:paraId="11DB06BA" w14:textId="2DD1D36C" w:rsidR="00B1478C" w:rsidRDefault="00B1478C" w:rsidP="00B1478C">
      <w:pPr>
        <w:pStyle w:val="af6"/>
        <w:keepNext/>
        <w:rPr>
          <w:rtl/>
        </w:rPr>
      </w:pPr>
      <w:r w:rsidRPr="00D1663A">
        <w:rPr>
          <w:rStyle w:val="TagStyle"/>
          <w:rtl/>
        </w:rPr>
        <w:t xml:space="preserve"> &lt;&lt;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p>
    <w:p w14:paraId="1A9DBC1A" w14:textId="77777777" w:rsidR="00B1478C" w:rsidRDefault="00B1478C" w:rsidP="00B1478C">
      <w:pPr>
        <w:pStyle w:val="KeepWithNext"/>
        <w:rPr>
          <w:rtl/>
          <w:lang w:eastAsia="he-IL"/>
        </w:rPr>
      </w:pPr>
    </w:p>
    <w:p w14:paraId="30460391" w14:textId="77777777" w:rsidR="00B1478C" w:rsidRDefault="00B1478C" w:rsidP="00B1478C">
      <w:pPr>
        <w:rPr>
          <w:rtl/>
          <w:lang w:eastAsia="he-IL"/>
        </w:rPr>
      </w:pPr>
      <w:r>
        <w:rPr>
          <w:rFonts w:hint="cs"/>
          <w:rtl/>
          <w:lang w:eastAsia="he-IL"/>
        </w:rPr>
        <w:t>1 בעד, 3 נגד. ההסתייגות לא נתקבלה.</w:t>
      </w:r>
    </w:p>
    <w:p w14:paraId="7259159B" w14:textId="77777777" w:rsidR="00B1478C" w:rsidRDefault="00B1478C" w:rsidP="00B1478C">
      <w:pPr>
        <w:rPr>
          <w:rtl/>
          <w:lang w:eastAsia="he-IL"/>
        </w:rPr>
      </w:pPr>
      <w:bookmarkStart w:id="930" w:name="_ETM_Q1_2493187"/>
      <w:bookmarkEnd w:id="930"/>
    </w:p>
    <w:p w14:paraId="0C5884CC" w14:textId="704EBE68" w:rsidR="00B1478C" w:rsidRDefault="00B1478C" w:rsidP="00B1478C">
      <w:pPr>
        <w:pStyle w:val="a4"/>
        <w:keepNext/>
        <w:rPr>
          <w:rtl/>
        </w:rPr>
      </w:pPr>
      <w:bookmarkStart w:id="931" w:name="ET_speaker_איילת_וולברג_157"/>
      <w:r w:rsidRPr="00B1478C">
        <w:rPr>
          <w:rStyle w:val="TagStyle"/>
          <w:rtl/>
        </w:rPr>
        <w:t xml:space="preserve"> &lt;&lt; דובר &gt;&gt; </w:t>
      </w:r>
      <w:r>
        <w:rPr>
          <w:rtl/>
        </w:rPr>
        <w:t xml:space="preserve">איילת </w:t>
      </w:r>
      <w:proofErr w:type="spellStart"/>
      <w:r>
        <w:rPr>
          <w:rtl/>
        </w:rPr>
        <w:t>וולברג</w:t>
      </w:r>
      <w:proofErr w:type="spellEnd"/>
      <w:r>
        <w:rPr>
          <w:rtl/>
        </w:rPr>
        <w:t>:</w:t>
      </w:r>
      <w:r w:rsidRPr="00B1478C">
        <w:rPr>
          <w:rStyle w:val="TagStyle"/>
          <w:rtl/>
        </w:rPr>
        <w:t xml:space="preserve"> &lt;&lt; דובר &gt;&gt;</w:t>
      </w:r>
      <w:r w:rsidR="00765388">
        <w:rPr>
          <w:rtl/>
        </w:rPr>
        <w:t xml:space="preserve"> </w:t>
      </w:r>
      <w:bookmarkEnd w:id="931"/>
    </w:p>
    <w:p w14:paraId="0E62D7EE" w14:textId="77777777" w:rsidR="00B1478C" w:rsidRDefault="00B1478C" w:rsidP="00B1478C">
      <w:pPr>
        <w:pStyle w:val="KeepWithNext"/>
        <w:rPr>
          <w:rtl/>
          <w:lang w:eastAsia="he-IL"/>
        </w:rPr>
      </w:pPr>
    </w:p>
    <w:p w14:paraId="58F18952" w14:textId="68E07120" w:rsidR="00B1478C" w:rsidRDefault="00B1478C" w:rsidP="00B1478C">
      <w:pPr>
        <w:rPr>
          <w:rtl/>
          <w:lang w:eastAsia="he-IL"/>
        </w:rPr>
      </w:pPr>
      <w:bookmarkStart w:id="932" w:name="_ETM_Q1_2493402"/>
      <w:bookmarkStart w:id="933" w:name="_ETM_Q1_2493436"/>
      <w:bookmarkEnd w:id="932"/>
      <w:bookmarkEnd w:id="933"/>
      <w:r>
        <w:rPr>
          <w:rFonts w:hint="cs"/>
          <w:rtl/>
          <w:lang w:eastAsia="he-IL"/>
        </w:rPr>
        <w:t xml:space="preserve"> הסתייגות </w:t>
      </w:r>
      <w:bookmarkStart w:id="934" w:name="_ETM_Q1_2494530"/>
      <w:bookmarkEnd w:id="934"/>
      <w:r>
        <w:rPr>
          <w:rFonts w:hint="cs"/>
          <w:rtl/>
          <w:lang w:eastAsia="he-IL"/>
        </w:rPr>
        <w:t>מספר 3. בפסקה (2) בסעיף קטן (ד1)(2ב) המובא בה: במקום "בשיעור הניכוי החל לגבי העובד הזר המפורט ב</w:t>
      </w:r>
      <w:bookmarkStart w:id="935" w:name="_ETM_Q1_2502390"/>
      <w:bookmarkEnd w:id="935"/>
      <w:r>
        <w:rPr>
          <w:rFonts w:hint="cs"/>
          <w:rtl/>
          <w:lang w:eastAsia="he-IL"/>
        </w:rPr>
        <w:t>טור ב' לתוספת הראשונה 1ב' בהתאם לתקופה</w:t>
      </w:r>
      <w:r w:rsidR="00892C3B">
        <w:rPr>
          <w:rFonts w:hint="cs"/>
          <w:rtl/>
          <w:lang w:eastAsia="he-IL"/>
        </w:rPr>
        <w:t xml:space="preserve"> </w:t>
      </w:r>
      <w:r>
        <w:rPr>
          <w:rFonts w:hint="cs"/>
          <w:rtl/>
          <w:lang w:eastAsia="he-IL"/>
        </w:rPr>
        <w:t>שחלפה מתום התקופה שבה הורשה לשהות בישראל עד מועד עזיבתו</w:t>
      </w:r>
      <w:bookmarkStart w:id="936" w:name="_ETM_Q1_2507918"/>
      <w:bookmarkEnd w:id="936"/>
      <w:r>
        <w:rPr>
          <w:rFonts w:hint="cs"/>
          <w:rtl/>
          <w:lang w:eastAsia="he-IL"/>
        </w:rPr>
        <w:t xml:space="preserve"> את ישראל (בסעיף זה </w:t>
      </w:r>
      <w:r>
        <w:rPr>
          <w:rtl/>
          <w:lang w:eastAsia="he-IL"/>
        </w:rPr>
        <w:t>–</w:t>
      </w:r>
      <w:r>
        <w:rPr>
          <w:rFonts w:hint="cs"/>
          <w:rtl/>
          <w:lang w:eastAsia="he-IL"/>
        </w:rPr>
        <w:t xml:space="preserve"> תקופת השיהוי המפורטת </w:t>
      </w:r>
      <w:bookmarkStart w:id="937" w:name="_ETM_Q1_2509216"/>
      <w:bookmarkEnd w:id="937"/>
      <w:r>
        <w:rPr>
          <w:rFonts w:hint="cs"/>
          <w:rtl/>
          <w:lang w:eastAsia="he-IL"/>
        </w:rPr>
        <w:t xml:space="preserve">בטור א' לתוספת הראשונה 1ב')" יבוא "בסכום של </w:t>
      </w:r>
      <w:bookmarkStart w:id="938" w:name="_ETM_Q1_2513615"/>
      <w:bookmarkEnd w:id="938"/>
      <w:r>
        <w:rPr>
          <w:rFonts w:hint="cs"/>
          <w:rtl/>
          <w:lang w:eastAsia="he-IL"/>
        </w:rPr>
        <w:t xml:space="preserve">4,000 שקלים חדשים לכל חודש בהתאם לתקופה שחלפה מתום </w:t>
      </w:r>
      <w:bookmarkStart w:id="939" w:name="_ETM_Q1_2516734"/>
      <w:bookmarkEnd w:id="939"/>
      <w:r>
        <w:rPr>
          <w:rFonts w:hint="cs"/>
          <w:rtl/>
          <w:lang w:eastAsia="he-IL"/>
        </w:rPr>
        <w:t xml:space="preserve">התקופה שבה הורשה לשהות בישראל עד מועד עזיבתו את </w:t>
      </w:r>
      <w:bookmarkStart w:id="940" w:name="_ETM_Q1_2519142"/>
      <w:bookmarkEnd w:id="940"/>
      <w:r>
        <w:rPr>
          <w:rFonts w:hint="cs"/>
          <w:rtl/>
          <w:lang w:eastAsia="he-IL"/>
        </w:rPr>
        <w:t xml:space="preserve">ישראל (בסעיף זה </w:t>
      </w:r>
      <w:r>
        <w:rPr>
          <w:rtl/>
          <w:lang w:eastAsia="he-IL"/>
        </w:rPr>
        <w:t>–</w:t>
      </w:r>
      <w:r>
        <w:rPr>
          <w:rFonts w:hint="cs"/>
          <w:rtl/>
          <w:lang w:eastAsia="he-IL"/>
        </w:rPr>
        <w:t xml:space="preserve"> תקופת השיהוי)".</w:t>
      </w:r>
    </w:p>
    <w:p w14:paraId="7EC5F2E7" w14:textId="77777777" w:rsidR="00B1478C" w:rsidRDefault="00B1478C" w:rsidP="00B1478C">
      <w:pPr>
        <w:rPr>
          <w:rtl/>
          <w:lang w:eastAsia="he-IL"/>
        </w:rPr>
      </w:pPr>
      <w:bookmarkStart w:id="941" w:name="_ETM_Q1_2521932"/>
      <w:bookmarkStart w:id="942" w:name="_ETM_Q1_2521970"/>
      <w:bookmarkEnd w:id="941"/>
      <w:bookmarkEnd w:id="942"/>
    </w:p>
    <w:p w14:paraId="485CB9A2" w14:textId="0DD61C8F" w:rsidR="00B1478C" w:rsidRDefault="00B1478C" w:rsidP="00B1478C">
      <w:pPr>
        <w:rPr>
          <w:rtl/>
          <w:lang w:eastAsia="he-IL"/>
        </w:rPr>
      </w:pPr>
      <w:bookmarkStart w:id="943" w:name="_ETM_Q1_2522045"/>
      <w:bookmarkStart w:id="944" w:name="_ETM_Q1_2522076"/>
      <w:bookmarkEnd w:id="943"/>
      <w:bookmarkEnd w:id="944"/>
      <w:r>
        <w:rPr>
          <w:rFonts w:hint="cs"/>
          <w:rtl/>
          <w:lang w:eastAsia="he-IL"/>
        </w:rPr>
        <w:t xml:space="preserve">ההסתייגות הזו, בדומה למה </w:t>
      </w:r>
      <w:bookmarkStart w:id="945" w:name="_ETM_Q1_2524368"/>
      <w:bookmarkEnd w:id="945"/>
      <w:r>
        <w:rPr>
          <w:rFonts w:hint="cs"/>
          <w:rtl/>
          <w:lang w:eastAsia="he-IL"/>
        </w:rPr>
        <w:t>שהוצע כאן על ידי קו לעובד, אומרת שבמקום שהניכוי יהיה באחוזים,</w:t>
      </w:r>
      <w:bookmarkStart w:id="946" w:name="_ETM_Q1_2529156"/>
      <w:bookmarkEnd w:id="946"/>
      <w:r>
        <w:rPr>
          <w:rFonts w:hint="cs"/>
          <w:rtl/>
          <w:lang w:eastAsia="he-IL"/>
        </w:rPr>
        <w:t xml:space="preserve"> הוא יהיה סכום של 4,000 שקלים. זו גם הסתייגות </w:t>
      </w:r>
      <w:bookmarkStart w:id="947" w:name="_ETM_Q1_2531968"/>
      <w:bookmarkEnd w:id="947"/>
      <w:r>
        <w:rPr>
          <w:rFonts w:hint="cs"/>
          <w:rtl/>
          <w:lang w:eastAsia="he-IL"/>
        </w:rPr>
        <w:t xml:space="preserve">לנושא. לא צריך להצביע על שאר ההסתייגויות אבל יהיה </w:t>
      </w:r>
      <w:bookmarkStart w:id="948" w:name="_ETM_Q1_2536570"/>
      <w:bookmarkEnd w:id="948"/>
      <w:r>
        <w:rPr>
          <w:rFonts w:hint="cs"/>
          <w:rtl/>
          <w:lang w:eastAsia="he-IL"/>
        </w:rPr>
        <w:t xml:space="preserve">צריך בהתאם, אם היא תתקבל, לתקן גם הוראות </w:t>
      </w:r>
      <w:bookmarkStart w:id="949" w:name="_ETM_Q1_2539081"/>
      <w:bookmarkEnd w:id="949"/>
      <w:r>
        <w:rPr>
          <w:rFonts w:hint="cs"/>
          <w:rtl/>
          <w:lang w:eastAsia="he-IL"/>
        </w:rPr>
        <w:t xml:space="preserve">אחרות בחוק. </w:t>
      </w:r>
    </w:p>
    <w:p w14:paraId="0A3F5E60" w14:textId="77777777" w:rsidR="00B1478C" w:rsidRDefault="00B1478C" w:rsidP="00B1478C">
      <w:pPr>
        <w:rPr>
          <w:rtl/>
          <w:lang w:eastAsia="he-IL"/>
        </w:rPr>
      </w:pPr>
      <w:bookmarkStart w:id="950" w:name="_ETM_Q1_2544096"/>
      <w:bookmarkStart w:id="951" w:name="_ETM_Q1_2544132"/>
      <w:bookmarkEnd w:id="950"/>
      <w:bookmarkEnd w:id="951"/>
    </w:p>
    <w:p w14:paraId="3C142FB0" w14:textId="6BE7572A" w:rsidR="00B1478C" w:rsidRDefault="00B1478C" w:rsidP="00B1478C">
      <w:pPr>
        <w:pStyle w:val="af6"/>
        <w:keepNext/>
        <w:rPr>
          <w:rtl/>
        </w:rPr>
      </w:pPr>
      <w:r w:rsidRPr="00D1663A">
        <w:rPr>
          <w:rStyle w:val="TagStyle"/>
          <w:rtl/>
        </w:rPr>
        <w:t xml:space="preserve">&lt;&lt;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p>
    <w:p w14:paraId="6D765039" w14:textId="77777777" w:rsidR="00B1478C" w:rsidRDefault="00B1478C" w:rsidP="00B1478C">
      <w:pPr>
        <w:pStyle w:val="KeepWithNext"/>
        <w:rPr>
          <w:rtl/>
          <w:lang w:eastAsia="he-IL"/>
        </w:rPr>
      </w:pPr>
    </w:p>
    <w:p w14:paraId="6EF07A03" w14:textId="3BD30390" w:rsidR="00B1478C" w:rsidRDefault="00B1478C" w:rsidP="00B1478C">
      <w:pPr>
        <w:rPr>
          <w:rtl/>
          <w:lang w:eastAsia="he-IL"/>
        </w:rPr>
      </w:pPr>
      <w:r>
        <w:rPr>
          <w:rFonts w:hint="cs"/>
          <w:rtl/>
          <w:lang w:eastAsia="he-IL"/>
        </w:rPr>
        <w:t>מי בעד קבלת הסתייגות מספר 3? מי בעד קבלת ההסתייגות? 1. מי נגד? 3. מי נמנע?</w:t>
      </w:r>
    </w:p>
    <w:p w14:paraId="1A85C718" w14:textId="77777777" w:rsidR="00B1478C" w:rsidRDefault="00B1478C" w:rsidP="00B1478C">
      <w:pPr>
        <w:rPr>
          <w:rtl/>
          <w:lang w:eastAsia="he-IL"/>
        </w:rPr>
      </w:pPr>
    </w:p>
    <w:p w14:paraId="19339CE4" w14:textId="77777777" w:rsidR="00B1478C" w:rsidRDefault="00B1478C" w:rsidP="00B1478C">
      <w:pPr>
        <w:pStyle w:val="af1"/>
        <w:keepNext/>
        <w:rPr>
          <w:rtl/>
          <w:lang w:eastAsia="he-IL"/>
        </w:rPr>
      </w:pPr>
      <w:r>
        <w:rPr>
          <w:rtl/>
          <w:lang w:eastAsia="he-IL"/>
        </w:rPr>
        <w:t>הצבעה</w:t>
      </w:r>
    </w:p>
    <w:p w14:paraId="6C16A101" w14:textId="77777777" w:rsidR="00B1478C" w:rsidRDefault="00B1478C" w:rsidP="00B1478C">
      <w:pPr>
        <w:pStyle w:val="--"/>
        <w:keepNext/>
        <w:rPr>
          <w:rtl/>
          <w:lang w:eastAsia="he-IL"/>
        </w:rPr>
      </w:pPr>
      <w:r>
        <w:rPr>
          <w:rFonts w:hint="cs"/>
          <w:rtl/>
          <w:lang w:eastAsia="he-IL"/>
        </w:rPr>
        <w:t>ההסתייגות לא נתקבלה</w:t>
      </w:r>
    </w:p>
    <w:p w14:paraId="3B2B9CD3" w14:textId="77777777" w:rsidR="00B1478C" w:rsidRDefault="00B1478C" w:rsidP="00B1478C">
      <w:pPr>
        <w:rPr>
          <w:rtl/>
          <w:lang w:eastAsia="he-IL"/>
        </w:rPr>
      </w:pPr>
    </w:p>
    <w:p w14:paraId="132C0F11" w14:textId="38E50847" w:rsidR="00B1478C" w:rsidRDefault="00B1478C" w:rsidP="00B1478C">
      <w:pPr>
        <w:pStyle w:val="af6"/>
        <w:keepNext/>
        <w:rPr>
          <w:rtl/>
        </w:rPr>
      </w:pPr>
      <w:r w:rsidRPr="00D1663A">
        <w:rPr>
          <w:rStyle w:val="TagStyle"/>
          <w:rtl/>
        </w:rPr>
        <w:t xml:space="preserve"> &lt;&lt;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sidR="00892C3B">
        <w:rPr>
          <w:rtl/>
        </w:rPr>
        <w:t xml:space="preserve"> </w:t>
      </w:r>
    </w:p>
    <w:p w14:paraId="1C4AAC6F" w14:textId="77777777" w:rsidR="00B1478C" w:rsidRDefault="00B1478C" w:rsidP="00B1478C">
      <w:pPr>
        <w:pStyle w:val="KeepWithNext"/>
        <w:rPr>
          <w:rtl/>
          <w:lang w:eastAsia="he-IL"/>
        </w:rPr>
      </w:pPr>
    </w:p>
    <w:p w14:paraId="77C5ED12" w14:textId="77777777" w:rsidR="00B1478C" w:rsidRDefault="00B1478C" w:rsidP="00B1478C">
      <w:pPr>
        <w:rPr>
          <w:rtl/>
          <w:lang w:eastAsia="he-IL"/>
        </w:rPr>
      </w:pPr>
      <w:r>
        <w:rPr>
          <w:rFonts w:hint="cs"/>
          <w:rtl/>
          <w:lang w:eastAsia="he-IL"/>
        </w:rPr>
        <w:t>1 בעד, 3 נגד. ההסתייגות לא נתקבלה.</w:t>
      </w:r>
    </w:p>
    <w:p w14:paraId="3B4BBA5F" w14:textId="77777777" w:rsidR="00B1478C" w:rsidRDefault="00B1478C" w:rsidP="00B1478C">
      <w:pPr>
        <w:rPr>
          <w:rtl/>
          <w:lang w:eastAsia="he-IL"/>
        </w:rPr>
      </w:pPr>
      <w:bookmarkStart w:id="952" w:name="_ETM_Q1_2551564"/>
      <w:bookmarkStart w:id="953" w:name="_ETM_Q1_2551605"/>
      <w:bookmarkStart w:id="954" w:name="_ETM_Q1_2550556"/>
      <w:bookmarkEnd w:id="952"/>
      <w:bookmarkEnd w:id="953"/>
      <w:bookmarkEnd w:id="954"/>
    </w:p>
    <w:p w14:paraId="379763E0" w14:textId="43929277" w:rsidR="00B1478C" w:rsidRDefault="00B1478C" w:rsidP="00B1478C">
      <w:pPr>
        <w:pStyle w:val="a4"/>
        <w:keepNext/>
        <w:rPr>
          <w:rtl/>
        </w:rPr>
      </w:pPr>
      <w:bookmarkStart w:id="955" w:name="ET_speaker_איילת_וולברג_158"/>
      <w:r w:rsidRPr="00B1478C">
        <w:rPr>
          <w:rStyle w:val="TagStyle"/>
          <w:rtl/>
        </w:rPr>
        <w:t xml:space="preserve"> &lt;&lt; דובר &gt;&gt; </w:t>
      </w:r>
      <w:r>
        <w:rPr>
          <w:rtl/>
        </w:rPr>
        <w:t xml:space="preserve">איילת </w:t>
      </w:r>
      <w:proofErr w:type="spellStart"/>
      <w:r>
        <w:rPr>
          <w:rtl/>
        </w:rPr>
        <w:t>וולברג</w:t>
      </w:r>
      <w:proofErr w:type="spellEnd"/>
      <w:r>
        <w:rPr>
          <w:rtl/>
        </w:rPr>
        <w:t>:</w:t>
      </w:r>
      <w:r w:rsidRPr="00B1478C">
        <w:rPr>
          <w:rStyle w:val="TagStyle"/>
          <w:rtl/>
        </w:rPr>
        <w:t xml:space="preserve"> &lt;&lt; דובר &gt;&gt;</w:t>
      </w:r>
      <w:r w:rsidR="00765388">
        <w:rPr>
          <w:rtl/>
        </w:rPr>
        <w:t xml:space="preserve"> </w:t>
      </w:r>
      <w:bookmarkEnd w:id="955"/>
    </w:p>
    <w:p w14:paraId="7B357DA0" w14:textId="77777777" w:rsidR="00B1478C" w:rsidRDefault="00B1478C" w:rsidP="00B1478C">
      <w:pPr>
        <w:pStyle w:val="KeepWithNext"/>
        <w:rPr>
          <w:rtl/>
          <w:lang w:eastAsia="he-IL"/>
        </w:rPr>
      </w:pPr>
    </w:p>
    <w:p w14:paraId="71D5604B" w14:textId="5ACD8170" w:rsidR="00B1478C" w:rsidRDefault="00B1478C" w:rsidP="00B1478C">
      <w:pPr>
        <w:rPr>
          <w:rtl/>
          <w:lang w:eastAsia="he-IL"/>
        </w:rPr>
      </w:pPr>
      <w:bookmarkStart w:id="956" w:name="_ETM_Q1_2550767"/>
      <w:bookmarkStart w:id="957" w:name="_ETM_Q1_2550796"/>
      <w:bookmarkEnd w:id="956"/>
      <w:bookmarkEnd w:id="957"/>
      <w:r>
        <w:rPr>
          <w:rFonts w:hint="cs"/>
          <w:rtl/>
          <w:lang w:eastAsia="he-IL"/>
        </w:rPr>
        <w:t>הסתייגות אחרונה. בפסקה (2), בסעיף קטן (ד1) המובא בה: אחרי</w:t>
      </w:r>
      <w:r w:rsidR="00892C3B">
        <w:rPr>
          <w:rFonts w:hint="cs"/>
          <w:rtl/>
          <w:lang w:eastAsia="he-IL"/>
        </w:rPr>
        <w:t xml:space="preserve"> </w:t>
      </w:r>
      <w:r>
        <w:rPr>
          <w:rFonts w:hint="cs"/>
          <w:rtl/>
          <w:lang w:eastAsia="he-IL"/>
        </w:rPr>
        <w:t>פסקה (3)</w:t>
      </w:r>
      <w:r>
        <w:rPr>
          <w:lang w:eastAsia="he-IL"/>
        </w:rPr>
        <w:t xml:space="preserve"> </w:t>
      </w:r>
      <w:bookmarkStart w:id="958" w:name="_ETM_Q1_2556499"/>
      <w:bookmarkEnd w:id="958"/>
      <w:r>
        <w:rPr>
          <w:rFonts w:hint="cs"/>
          <w:rtl/>
          <w:lang w:eastAsia="he-IL"/>
        </w:rPr>
        <w:t xml:space="preserve">יבוא "התראה על תחילת הליך הניכוי תובא בפני העובד הזר </w:t>
      </w:r>
      <w:bookmarkStart w:id="959" w:name="_ETM_Q1_2560893"/>
      <w:bookmarkEnd w:id="959"/>
      <w:r>
        <w:rPr>
          <w:rFonts w:hint="cs"/>
          <w:rtl/>
          <w:lang w:eastAsia="he-IL"/>
        </w:rPr>
        <w:t>בשפתו</w:t>
      </w:r>
      <w:r w:rsidR="00892C3B">
        <w:rPr>
          <w:rFonts w:hint="cs"/>
          <w:rtl/>
          <w:lang w:eastAsia="he-IL"/>
        </w:rPr>
        <w:t xml:space="preserve"> </w:t>
      </w:r>
      <w:r>
        <w:rPr>
          <w:rFonts w:hint="cs"/>
          <w:rtl/>
          <w:lang w:eastAsia="he-IL"/>
        </w:rPr>
        <w:t>בתום התקופה שבה הוא הורשה</w:t>
      </w:r>
      <w:r w:rsidR="00892C3B">
        <w:rPr>
          <w:rFonts w:hint="cs"/>
          <w:rtl/>
          <w:lang w:eastAsia="he-IL"/>
        </w:rPr>
        <w:t xml:space="preserve"> </w:t>
      </w:r>
      <w:r>
        <w:rPr>
          <w:rFonts w:hint="cs"/>
          <w:rtl/>
          <w:lang w:eastAsia="he-IL"/>
        </w:rPr>
        <w:t xml:space="preserve">לשהות בישראל לפי הוראות חוק הכניסה לישראל. תקופת השיהוי לצורך חישוב שיעור הניכוי תחל </w:t>
      </w:r>
      <w:bookmarkStart w:id="960" w:name="_ETM_Q1_2567182"/>
      <w:bookmarkEnd w:id="960"/>
      <w:r>
        <w:rPr>
          <w:rFonts w:hint="cs"/>
          <w:rtl/>
          <w:lang w:eastAsia="he-IL"/>
        </w:rPr>
        <w:t>30 ימים מיום מתן ההתראה".</w:t>
      </w:r>
    </w:p>
    <w:p w14:paraId="5E953C61" w14:textId="77777777" w:rsidR="00892C3B" w:rsidRDefault="00892C3B" w:rsidP="00892C3B">
      <w:pPr>
        <w:rPr>
          <w:rtl/>
          <w:lang w:eastAsia="he-IL"/>
        </w:rPr>
      </w:pPr>
      <w:bookmarkStart w:id="961" w:name="_ETM_Q1_2569402"/>
      <w:bookmarkStart w:id="962" w:name="_ETM_Q1_2569451"/>
      <w:bookmarkEnd w:id="961"/>
      <w:bookmarkEnd w:id="962"/>
    </w:p>
    <w:p w14:paraId="1E3A4FD3" w14:textId="2195E108" w:rsidR="00892C3B" w:rsidRDefault="00892C3B" w:rsidP="00892C3B">
      <w:pPr>
        <w:pStyle w:val="af6"/>
        <w:keepNext/>
        <w:rPr>
          <w:rtl/>
        </w:rPr>
      </w:pPr>
      <w:r w:rsidRPr="00D1663A">
        <w:rPr>
          <w:rStyle w:val="TagStyle"/>
          <w:rtl/>
        </w:rPr>
        <w:t xml:space="preserve">&lt;&lt;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Pr>
          <w:rtl/>
        </w:rPr>
        <w:t xml:space="preserve"> </w:t>
      </w:r>
    </w:p>
    <w:p w14:paraId="3E150B6C" w14:textId="77777777" w:rsidR="00892C3B" w:rsidRDefault="00892C3B" w:rsidP="00892C3B">
      <w:pPr>
        <w:pStyle w:val="KeepWithNext"/>
        <w:rPr>
          <w:rtl/>
          <w:lang w:eastAsia="he-IL"/>
        </w:rPr>
      </w:pPr>
    </w:p>
    <w:p w14:paraId="486409CC" w14:textId="51FC40E3" w:rsidR="00892C3B" w:rsidRDefault="00892C3B" w:rsidP="00892C3B">
      <w:pPr>
        <w:rPr>
          <w:rtl/>
          <w:lang w:eastAsia="he-IL"/>
        </w:rPr>
      </w:pPr>
      <w:r>
        <w:rPr>
          <w:rFonts w:hint="cs"/>
          <w:rtl/>
          <w:lang w:eastAsia="he-IL"/>
        </w:rPr>
        <w:t>מי בעד קבלת הסתייגות מספר 4? מי בעד קבלת ההסתייגות? 1. מי נגד? 3. מי נמנע?</w:t>
      </w:r>
    </w:p>
    <w:p w14:paraId="40D8AF9A" w14:textId="77777777" w:rsidR="00892C3B" w:rsidRDefault="00892C3B" w:rsidP="00892C3B">
      <w:pPr>
        <w:rPr>
          <w:rtl/>
          <w:lang w:eastAsia="he-IL"/>
        </w:rPr>
      </w:pPr>
    </w:p>
    <w:p w14:paraId="53D56E47" w14:textId="77777777" w:rsidR="00892C3B" w:rsidRDefault="00892C3B" w:rsidP="00892C3B">
      <w:pPr>
        <w:pStyle w:val="af1"/>
        <w:keepNext/>
        <w:rPr>
          <w:rtl/>
          <w:lang w:eastAsia="he-IL"/>
        </w:rPr>
      </w:pPr>
      <w:r>
        <w:rPr>
          <w:rtl/>
          <w:lang w:eastAsia="he-IL"/>
        </w:rPr>
        <w:t>הצבעה</w:t>
      </w:r>
    </w:p>
    <w:p w14:paraId="3DF470A3" w14:textId="77777777" w:rsidR="00892C3B" w:rsidRDefault="00892C3B" w:rsidP="00892C3B">
      <w:pPr>
        <w:pStyle w:val="--"/>
        <w:keepNext/>
        <w:rPr>
          <w:rtl/>
          <w:lang w:eastAsia="he-IL"/>
        </w:rPr>
      </w:pPr>
      <w:r>
        <w:rPr>
          <w:rFonts w:hint="cs"/>
          <w:rtl/>
          <w:lang w:eastAsia="he-IL"/>
        </w:rPr>
        <w:t>ההסתייגות לא נתקבלה</w:t>
      </w:r>
    </w:p>
    <w:p w14:paraId="6591E4B2" w14:textId="77777777" w:rsidR="00892C3B" w:rsidRDefault="00892C3B" w:rsidP="00892C3B">
      <w:pPr>
        <w:rPr>
          <w:rtl/>
          <w:lang w:eastAsia="he-IL"/>
        </w:rPr>
      </w:pPr>
    </w:p>
    <w:p w14:paraId="28FF6572" w14:textId="654A4A6F" w:rsidR="00892C3B" w:rsidRDefault="00892C3B" w:rsidP="00892C3B">
      <w:pPr>
        <w:pStyle w:val="af6"/>
        <w:keepNext/>
        <w:rPr>
          <w:rtl/>
        </w:rPr>
      </w:pPr>
      <w:r w:rsidRPr="00D1663A">
        <w:rPr>
          <w:rStyle w:val="TagStyle"/>
          <w:rtl/>
        </w:rPr>
        <w:t xml:space="preserve"> &lt;&lt;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Pr>
          <w:rtl/>
        </w:rPr>
        <w:t xml:space="preserve"> </w:t>
      </w:r>
    </w:p>
    <w:p w14:paraId="68E385A7" w14:textId="77777777" w:rsidR="00892C3B" w:rsidRDefault="00892C3B" w:rsidP="00892C3B">
      <w:pPr>
        <w:pStyle w:val="KeepWithNext"/>
        <w:rPr>
          <w:rtl/>
          <w:lang w:eastAsia="he-IL"/>
        </w:rPr>
      </w:pPr>
    </w:p>
    <w:p w14:paraId="7B8B3D31" w14:textId="77777777" w:rsidR="00892C3B" w:rsidRDefault="00892C3B" w:rsidP="00892C3B">
      <w:pPr>
        <w:rPr>
          <w:rtl/>
          <w:lang w:eastAsia="he-IL"/>
        </w:rPr>
      </w:pPr>
      <w:r>
        <w:rPr>
          <w:rFonts w:hint="cs"/>
          <w:rtl/>
          <w:lang w:eastAsia="he-IL"/>
        </w:rPr>
        <w:t>1 בעד, 3 נגד. ההסתייגות לא נתקבלה.</w:t>
      </w:r>
    </w:p>
    <w:p w14:paraId="4AA0A52A" w14:textId="77777777" w:rsidR="00892C3B" w:rsidRDefault="00892C3B" w:rsidP="00892C3B">
      <w:pPr>
        <w:rPr>
          <w:rtl/>
          <w:lang w:eastAsia="he-IL"/>
        </w:rPr>
      </w:pPr>
      <w:bookmarkStart w:id="963" w:name="_ETM_Q1_2576723"/>
      <w:bookmarkStart w:id="964" w:name="_ETM_Q1_2576770"/>
      <w:bookmarkEnd w:id="963"/>
      <w:bookmarkEnd w:id="964"/>
    </w:p>
    <w:p w14:paraId="134DA796" w14:textId="6DFE8235" w:rsidR="00892C3B" w:rsidRDefault="00892C3B" w:rsidP="00892C3B">
      <w:pPr>
        <w:rPr>
          <w:rtl/>
          <w:lang w:eastAsia="he-IL"/>
        </w:rPr>
      </w:pPr>
      <w:r>
        <w:rPr>
          <w:rFonts w:hint="cs"/>
          <w:rtl/>
          <w:lang w:eastAsia="he-IL"/>
        </w:rPr>
        <w:t xml:space="preserve">נצביע על הצעת החוק כפי שהוקראה על ידי היועצת המשפטית איילת </w:t>
      </w:r>
      <w:proofErr w:type="spellStart"/>
      <w:r>
        <w:rPr>
          <w:rFonts w:hint="cs"/>
          <w:rtl/>
          <w:lang w:eastAsia="he-IL"/>
        </w:rPr>
        <w:t>וולברג</w:t>
      </w:r>
      <w:proofErr w:type="spellEnd"/>
      <w:r>
        <w:rPr>
          <w:rFonts w:hint="cs"/>
          <w:rtl/>
          <w:lang w:eastAsia="he-IL"/>
        </w:rPr>
        <w:t>, הצעת חוק עובדים זרים (תיקון מס' 24) (פיקדון לעובדים זרים), התשפ"ד-2024.</w:t>
      </w:r>
    </w:p>
    <w:p w14:paraId="53B16D5D" w14:textId="77777777" w:rsidR="00892C3B" w:rsidRDefault="00892C3B" w:rsidP="00892C3B">
      <w:pPr>
        <w:rPr>
          <w:rtl/>
          <w:lang w:eastAsia="he-IL"/>
        </w:rPr>
      </w:pPr>
    </w:p>
    <w:p w14:paraId="4B9BFCD8" w14:textId="2C087A00" w:rsidR="00892C3B" w:rsidRDefault="00892C3B" w:rsidP="00892C3B">
      <w:pPr>
        <w:rPr>
          <w:rtl/>
          <w:lang w:eastAsia="he-IL"/>
        </w:rPr>
      </w:pPr>
      <w:r>
        <w:rPr>
          <w:rFonts w:hint="cs"/>
          <w:rtl/>
          <w:lang w:eastAsia="he-IL"/>
        </w:rPr>
        <w:t>מי בעד אישור הצעת החוק? 3. מי נגד? 1.</w:t>
      </w:r>
    </w:p>
    <w:p w14:paraId="3A3FCC07" w14:textId="77777777" w:rsidR="00892C3B" w:rsidRDefault="00892C3B" w:rsidP="00892C3B">
      <w:pPr>
        <w:rPr>
          <w:rtl/>
          <w:lang w:eastAsia="he-IL"/>
        </w:rPr>
      </w:pPr>
    </w:p>
    <w:p w14:paraId="3C82EF0D" w14:textId="77777777" w:rsidR="00892C3B" w:rsidRDefault="00892C3B" w:rsidP="00892C3B">
      <w:pPr>
        <w:pStyle w:val="af1"/>
        <w:keepNext/>
        <w:rPr>
          <w:rtl/>
          <w:lang w:eastAsia="he-IL"/>
        </w:rPr>
      </w:pPr>
      <w:r>
        <w:rPr>
          <w:rtl/>
          <w:lang w:eastAsia="he-IL"/>
        </w:rPr>
        <w:t>הצבעה</w:t>
      </w:r>
    </w:p>
    <w:p w14:paraId="06199CA5" w14:textId="3F57A1B8" w:rsidR="00892C3B" w:rsidRDefault="00892C3B" w:rsidP="00892C3B">
      <w:pPr>
        <w:pStyle w:val="--"/>
        <w:keepNext/>
        <w:rPr>
          <w:rtl/>
          <w:lang w:eastAsia="he-IL"/>
        </w:rPr>
      </w:pPr>
      <w:r>
        <w:rPr>
          <w:rFonts w:hint="cs"/>
          <w:rtl/>
          <w:lang w:eastAsia="he-IL"/>
        </w:rPr>
        <w:t>אושר</w:t>
      </w:r>
    </w:p>
    <w:p w14:paraId="1F9B0E08" w14:textId="77777777" w:rsidR="00892C3B" w:rsidRDefault="00892C3B" w:rsidP="00892C3B">
      <w:pPr>
        <w:rPr>
          <w:rtl/>
          <w:lang w:eastAsia="he-IL"/>
        </w:rPr>
      </w:pPr>
    </w:p>
    <w:p w14:paraId="1A760334" w14:textId="4D3A05AA" w:rsidR="00892C3B" w:rsidRDefault="00892C3B" w:rsidP="00892C3B">
      <w:pPr>
        <w:pStyle w:val="af6"/>
        <w:keepNext/>
        <w:rPr>
          <w:rtl/>
        </w:rPr>
      </w:pPr>
      <w:r w:rsidRPr="00D1663A">
        <w:rPr>
          <w:rStyle w:val="TagStyle"/>
          <w:rtl/>
        </w:rPr>
        <w:t xml:space="preserve"> &lt;&lt; יור &gt;&gt; </w:t>
      </w:r>
      <w:r>
        <w:rPr>
          <w:rtl/>
        </w:rPr>
        <w:t xml:space="preserve">היו"ר ישראל </w:t>
      </w:r>
      <w:proofErr w:type="spellStart"/>
      <w:r>
        <w:rPr>
          <w:rtl/>
        </w:rPr>
        <w:t>אייכלר</w:t>
      </w:r>
      <w:proofErr w:type="spellEnd"/>
      <w:r>
        <w:rPr>
          <w:rtl/>
        </w:rPr>
        <w:t>:</w:t>
      </w:r>
      <w:r w:rsidRPr="00D1663A">
        <w:rPr>
          <w:rStyle w:val="TagStyle"/>
          <w:rtl/>
        </w:rPr>
        <w:t xml:space="preserve"> &lt;&lt; יור &gt;&gt;</w:t>
      </w:r>
      <w:r>
        <w:rPr>
          <w:rtl/>
        </w:rPr>
        <w:t xml:space="preserve"> </w:t>
      </w:r>
    </w:p>
    <w:p w14:paraId="3C65A181" w14:textId="77777777" w:rsidR="00892C3B" w:rsidRDefault="00892C3B" w:rsidP="00892C3B">
      <w:pPr>
        <w:pStyle w:val="KeepWithNext"/>
        <w:rPr>
          <w:rtl/>
          <w:lang w:eastAsia="he-IL"/>
        </w:rPr>
      </w:pPr>
    </w:p>
    <w:p w14:paraId="21F1B3DF" w14:textId="001EC517" w:rsidR="00892C3B" w:rsidRDefault="00892C3B" w:rsidP="00892C3B">
      <w:pPr>
        <w:rPr>
          <w:rtl/>
          <w:lang w:eastAsia="he-IL"/>
        </w:rPr>
      </w:pPr>
      <w:r>
        <w:rPr>
          <w:rFonts w:hint="cs"/>
          <w:rtl/>
          <w:lang w:eastAsia="he-IL"/>
        </w:rPr>
        <w:t>שלושה בעד אישור הצעת החוק ואחד נגד. הצעת החוק אושרה לקריאה שנייה ושלישית ותעלה למליאה להצבעה לקריאה שנייה ושלישית.</w:t>
      </w:r>
    </w:p>
    <w:p w14:paraId="20A6151B" w14:textId="77777777" w:rsidR="00892C3B" w:rsidRDefault="00892C3B" w:rsidP="00892C3B">
      <w:pPr>
        <w:rPr>
          <w:rtl/>
          <w:lang w:eastAsia="he-IL"/>
        </w:rPr>
      </w:pPr>
      <w:bookmarkStart w:id="965" w:name="_ETM_Q1_2607129"/>
      <w:bookmarkStart w:id="966" w:name="_ETM_Q1_2607166"/>
      <w:bookmarkEnd w:id="965"/>
      <w:bookmarkEnd w:id="966"/>
    </w:p>
    <w:p w14:paraId="59DB8641" w14:textId="04766D83" w:rsidR="00892C3B" w:rsidRDefault="00892C3B" w:rsidP="00892C3B">
      <w:pPr>
        <w:rPr>
          <w:rtl/>
          <w:lang w:eastAsia="he-IL"/>
        </w:rPr>
      </w:pPr>
      <w:bookmarkStart w:id="967" w:name="_ETM_Q1_2607225"/>
      <w:bookmarkStart w:id="968" w:name="_ETM_Q1_2607256"/>
      <w:bookmarkEnd w:id="967"/>
      <w:bookmarkEnd w:id="968"/>
      <w:r>
        <w:rPr>
          <w:rFonts w:hint="cs"/>
          <w:rtl/>
          <w:lang w:eastAsia="he-IL"/>
        </w:rPr>
        <w:t>תודה רבה. הישיבה נעולה.</w:t>
      </w:r>
    </w:p>
    <w:p w14:paraId="06D4FD59" w14:textId="77777777" w:rsidR="00892C3B" w:rsidRDefault="00892C3B" w:rsidP="00892C3B">
      <w:pPr>
        <w:rPr>
          <w:rtl/>
          <w:lang w:eastAsia="he-IL"/>
        </w:rPr>
      </w:pPr>
    </w:p>
    <w:p w14:paraId="31AFAD37" w14:textId="77777777" w:rsidR="00892C3B" w:rsidRDefault="00892C3B" w:rsidP="00892C3B">
      <w:pPr>
        <w:rPr>
          <w:rtl/>
          <w:lang w:eastAsia="he-IL"/>
        </w:rPr>
      </w:pPr>
    </w:p>
    <w:p w14:paraId="59F35076" w14:textId="7374B8D4" w:rsidR="00892C3B" w:rsidRDefault="00892C3B" w:rsidP="00892C3B">
      <w:pPr>
        <w:pStyle w:val="afc"/>
        <w:keepNext/>
        <w:rPr>
          <w:rtl/>
          <w:lang w:eastAsia="he-IL"/>
        </w:rPr>
      </w:pPr>
      <w:bookmarkStart w:id="969" w:name="ET_meetingend_159"/>
      <w:r w:rsidRPr="00892C3B">
        <w:rPr>
          <w:rStyle w:val="TagStyle"/>
          <w:rtl/>
        </w:rPr>
        <w:t xml:space="preserve"> &lt;&lt; סיום &gt;&gt; </w:t>
      </w:r>
      <w:r>
        <w:rPr>
          <w:rtl/>
          <w:lang w:eastAsia="he-IL"/>
        </w:rPr>
        <w:t>הישיבה ננעלה בשעה 13:57.</w:t>
      </w:r>
      <w:r w:rsidRPr="00892C3B">
        <w:rPr>
          <w:rStyle w:val="TagStyle"/>
          <w:rtl/>
        </w:rPr>
        <w:t xml:space="preserve"> &lt;&lt; סיום &gt;&gt;</w:t>
      </w:r>
      <w:r w:rsidR="00765388">
        <w:rPr>
          <w:rtl/>
          <w:lang w:eastAsia="he-IL"/>
        </w:rPr>
        <w:t xml:space="preserve"> </w:t>
      </w:r>
      <w:bookmarkEnd w:id="969"/>
    </w:p>
    <w:p w14:paraId="44CBD760" w14:textId="77777777" w:rsidR="00892C3B" w:rsidRDefault="00892C3B" w:rsidP="00892C3B">
      <w:pPr>
        <w:pStyle w:val="KeepWithNext"/>
        <w:rPr>
          <w:rtl/>
          <w:lang w:eastAsia="he-IL"/>
        </w:rPr>
      </w:pPr>
    </w:p>
    <w:p w14:paraId="6882873F" w14:textId="77777777" w:rsidR="00892C3B" w:rsidRPr="00892C3B" w:rsidRDefault="00892C3B" w:rsidP="00892C3B">
      <w:pPr>
        <w:rPr>
          <w:rtl/>
          <w:lang w:eastAsia="he-IL"/>
        </w:rPr>
      </w:pPr>
    </w:p>
    <w:p w14:paraId="508E3BF7" w14:textId="77777777" w:rsidR="00892C3B" w:rsidRDefault="00892C3B" w:rsidP="00892C3B">
      <w:pPr>
        <w:rPr>
          <w:rtl/>
          <w:lang w:eastAsia="he-IL"/>
        </w:rPr>
      </w:pPr>
    </w:p>
    <w:p w14:paraId="3747887D" w14:textId="58EB3A22" w:rsidR="007872B4" w:rsidRPr="008713A4" w:rsidRDefault="007872B4" w:rsidP="00AB3F3A">
      <w:pPr>
        <w:ind w:firstLine="0"/>
      </w:pPr>
      <w:bookmarkStart w:id="970" w:name="_GoBack"/>
      <w:bookmarkEnd w:id="970"/>
    </w:p>
    <w:sectPr w:rsidR="007872B4" w:rsidRPr="008713A4" w:rsidSect="00B05B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2DA362" w14:textId="77777777" w:rsidR="00A42723" w:rsidRDefault="00A42723">
      <w:r>
        <w:separator/>
      </w:r>
    </w:p>
  </w:endnote>
  <w:endnote w:type="continuationSeparator" w:id="0">
    <w:p w14:paraId="7691F5D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78CF56" w14:textId="77777777" w:rsidR="00A42723" w:rsidRDefault="00A42723">
      <w:r>
        <w:separator/>
      </w:r>
    </w:p>
  </w:footnote>
  <w:footnote w:type="continuationSeparator" w:id="0">
    <w:p w14:paraId="393971E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1B96E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796CD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0B0076" w14:textId="61D8B37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5B25">
      <w:rPr>
        <w:rStyle w:val="af7"/>
        <w:noProof/>
        <w:rtl/>
      </w:rPr>
      <w:t>18</w:t>
    </w:r>
    <w:r>
      <w:rPr>
        <w:rStyle w:val="af7"/>
      </w:rPr>
      <w:fldChar w:fldCharType="end"/>
    </w:r>
  </w:p>
  <w:p w14:paraId="261D6A96" w14:textId="4332ECE9" w:rsidR="00D86E57" w:rsidRPr="00CC5815" w:rsidRDefault="002C7DEE" w:rsidP="008E5E3F">
    <w:pPr>
      <w:pStyle w:val="a3"/>
      <w:ind w:firstLine="0"/>
    </w:pPr>
    <w:r>
      <w:rPr>
        <w:rtl/>
      </w:rPr>
      <w:t>ועדת העבודה והרווחה</w:t>
    </w:r>
  </w:p>
  <w:p w14:paraId="518ECD6A" w14:textId="17E984E7" w:rsidR="00D86E57" w:rsidRPr="00CC5815" w:rsidRDefault="002C7DEE" w:rsidP="008E5E3F">
    <w:pPr>
      <w:pStyle w:val="a3"/>
      <w:ind w:firstLine="0"/>
      <w:rPr>
        <w:rtl/>
      </w:rPr>
    </w:pPr>
    <w:r>
      <w:rPr>
        <w:rtl/>
      </w:rPr>
      <w:t>12/02/2024</w:t>
    </w:r>
  </w:p>
  <w:p w14:paraId="6E6B3BF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F8B48" w14:textId="77777777" w:rsidR="000A17C6" w:rsidRDefault="00E33AE3" w:rsidP="000A17C6">
    <w:pPr>
      <w:keepNext/>
      <w:spacing w:line="240" w:lineRule="atLeast"/>
      <w:ind w:firstLine="0"/>
      <w:jc w:val="center"/>
      <w:outlineLvl w:val="0"/>
      <w:rPr>
        <w:rtl/>
      </w:rPr>
    </w:pPr>
    <w:r>
      <w:rPr>
        <w:noProof/>
      </w:rPr>
      <w:drawing>
        <wp:inline distT="0" distB="0" distL="0" distR="0" wp14:anchorId="49E1FBC1" wp14:editId="7D83E7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8F1FE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BC8879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523BD9"/>
    <w:multiLevelType w:val="hybridMultilevel"/>
    <w:tmpl w:val="C7940E46"/>
    <w:lvl w:ilvl="0" w:tplc="EBFE245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B7"/>
    <w:rsid w:val="00014656"/>
    <w:rsid w:val="0002047E"/>
    <w:rsid w:val="00037279"/>
    <w:rsid w:val="00067F42"/>
    <w:rsid w:val="00092B80"/>
    <w:rsid w:val="000A17C6"/>
    <w:rsid w:val="000B060C"/>
    <w:rsid w:val="000B2EE6"/>
    <w:rsid w:val="000C47F5"/>
    <w:rsid w:val="000E3314"/>
    <w:rsid w:val="000F2459"/>
    <w:rsid w:val="001414F1"/>
    <w:rsid w:val="00150436"/>
    <w:rsid w:val="00167294"/>
    <w:rsid w:val="001673D4"/>
    <w:rsid w:val="00171E7F"/>
    <w:rsid w:val="001758C1"/>
    <w:rsid w:val="0017779F"/>
    <w:rsid w:val="001A1E89"/>
    <w:rsid w:val="001A74E9"/>
    <w:rsid w:val="001A7A1B"/>
    <w:rsid w:val="001C156F"/>
    <w:rsid w:val="001C44DA"/>
    <w:rsid w:val="001C4FDA"/>
    <w:rsid w:val="001D440C"/>
    <w:rsid w:val="002016FF"/>
    <w:rsid w:val="00227FEF"/>
    <w:rsid w:val="00232893"/>
    <w:rsid w:val="00261554"/>
    <w:rsid w:val="002756FB"/>
    <w:rsid w:val="00275C03"/>
    <w:rsid w:val="00280D58"/>
    <w:rsid w:val="002C7DEE"/>
    <w:rsid w:val="002D4BDB"/>
    <w:rsid w:val="002E5E31"/>
    <w:rsid w:val="00303B4C"/>
    <w:rsid w:val="00321C2E"/>
    <w:rsid w:val="00321E62"/>
    <w:rsid w:val="00327BF8"/>
    <w:rsid w:val="003351DD"/>
    <w:rsid w:val="00340AFA"/>
    <w:rsid w:val="003658CB"/>
    <w:rsid w:val="00366CFB"/>
    <w:rsid w:val="0036794C"/>
    <w:rsid w:val="00373508"/>
    <w:rsid w:val="00396023"/>
    <w:rsid w:val="003C279D"/>
    <w:rsid w:val="003F0A5F"/>
    <w:rsid w:val="00420E41"/>
    <w:rsid w:val="00424C94"/>
    <w:rsid w:val="00424FAE"/>
    <w:rsid w:val="00447608"/>
    <w:rsid w:val="00451746"/>
    <w:rsid w:val="00470EAC"/>
    <w:rsid w:val="0049458B"/>
    <w:rsid w:val="00495FD8"/>
    <w:rsid w:val="004B0A65"/>
    <w:rsid w:val="004B1BE9"/>
    <w:rsid w:val="004B7BFC"/>
    <w:rsid w:val="00500C0C"/>
    <w:rsid w:val="00546678"/>
    <w:rsid w:val="005506B9"/>
    <w:rsid w:val="005817EC"/>
    <w:rsid w:val="00590B77"/>
    <w:rsid w:val="005A342D"/>
    <w:rsid w:val="005C363E"/>
    <w:rsid w:val="005C5B81"/>
    <w:rsid w:val="005D61F3"/>
    <w:rsid w:val="005E0EBA"/>
    <w:rsid w:val="005E1C6B"/>
    <w:rsid w:val="005F76B0"/>
    <w:rsid w:val="00634F61"/>
    <w:rsid w:val="00642FE9"/>
    <w:rsid w:val="00695A47"/>
    <w:rsid w:val="006A0CB7"/>
    <w:rsid w:val="006F0259"/>
    <w:rsid w:val="00700433"/>
    <w:rsid w:val="00702755"/>
    <w:rsid w:val="0070472C"/>
    <w:rsid w:val="007509A6"/>
    <w:rsid w:val="00765388"/>
    <w:rsid w:val="007872B4"/>
    <w:rsid w:val="00791CBE"/>
    <w:rsid w:val="00796618"/>
    <w:rsid w:val="007C693F"/>
    <w:rsid w:val="007C6ADD"/>
    <w:rsid w:val="0082136D"/>
    <w:rsid w:val="008320F6"/>
    <w:rsid w:val="00841223"/>
    <w:rsid w:val="00846BE9"/>
    <w:rsid w:val="00853207"/>
    <w:rsid w:val="008713A4"/>
    <w:rsid w:val="00875F10"/>
    <w:rsid w:val="008779A8"/>
    <w:rsid w:val="00881418"/>
    <w:rsid w:val="00882B66"/>
    <w:rsid w:val="00892C3B"/>
    <w:rsid w:val="008C6035"/>
    <w:rsid w:val="008C7015"/>
    <w:rsid w:val="008D0207"/>
    <w:rsid w:val="008D1DFB"/>
    <w:rsid w:val="008E03B4"/>
    <w:rsid w:val="008E5E3F"/>
    <w:rsid w:val="0090279B"/>
    <w:rsid w:val="00904FCD"/>
    <w:rsid w:val="00914904"/>
    <w:rsid w:val="009258CE"/>
    <w:rsid w:val="009515F0"/>
    <w:rsid w:val="009830CB"/>
    <w:rsid w:val="009A1E74"/>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05B25"/>
    <w:rsid w:val="00B120B2"/>
    <w:rsid w:val="00B1478C"/>
    <w:rsid w:val="00B50340"/>
    <w:rsid w:val="00B642B9"/>
    <w:rsid w:val="00B64444"/>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7638"/>
    <w:rsid w:val="00D162D4"/>
    <w:rsid w:val="00D1663A"/>
    <w:rsid w:val="00D278F7"/>
    <w:rsid w:val="00D37550"/>
    <w:rsid w:val="00D40A29"/>
    <w:rsid w:val="00D45D27"/>
    <w:rsid w:val="00D86E57"/>
    <w:rsid w:val="00D96B24"/>
    <w:rsid w:val="00DC3E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0780B7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C7DEE"/>
    <w:rPr>
      <w:rFonts w:cs="Arial"/>
      <w:b/>
      <w:bCs w:val="0"/>
      <w:vanish/>
      <w:color w:val="010000"/>
      <w:bdr w:val="single" w:sz="4" w:space="0" w:color="FF66FF"/>
    </w:rPr>
  </w:style>
  <w:style w:type="table" w:styleId="afd">
    <w:name w:val="Table Grid"/>
    <w:basedOn w:val="a1"/>
    <w:rsid w:val="002C7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644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6DF8E-E194-4A88-B1AE-DC6BC67A2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18</Pages>
  <Words>5225</Words>
  <Characters>29784</Characters>
  <Application>Microsoft Office Word</Application>
  <DocSecurity>0</DocSecurity>
  <Lines>248</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2024-03-11T07:17:00Z</dcterms:modified>
</cp:coreProperties>
</file>