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9294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951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29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8B45B3" w:rsidRDefault="008B45B3" w:rsidP="007509A6">
      <w:pPr>
        <w:ind w:firstLine="0"/>
        <w:jc w:val="center"/>
        <w:rPr>
          <w:b/>
          <w:bCs/>
          <w:rtl/>
        </w:rPr>
      </w:pPr>
    </w:p>
    <w:p w:rsidR="008B45B3" w:rsidRPr="008713A4" w:rsidRDefault="008B45B3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92942" w:rsidP="00E9516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95168">
        <w:rPr>
          <w:rFonts w:hint="cs"/>
          <w:b/>
          <w:bCs/>
          <w:rtl/>
        </w:rPr>
        <w:t>113</w:t>
      </w:r>
    </w:p>
    <w:p w:rsidR="00E64116" w:rsidRPr="008713A4" w:rsidRDefault="002929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2929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בינואר 2024), שעה 10:45</w:t>
      </w:r>
    </w:p>
    <w:p w:rsidR="00E64116" w:rsidRDefault="00E64116" w:rsidP="008320F6">
      <w:pPr>
        <w:ind w:firstLine="0"/>
        <w:rPr>
          <w:rtl/>
        </w:rPr>
      </w:pPr>
    </w:p>
    <w:p w:rsidR="008B45B3" w:rsidRPr="008713A4" w:rsidRDefault="008B45B3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92942" w:rsidP="00292942">
      <w:pPr>
        <w:spacing w:before="60"/>
        <w:ind w:firstLine="0"/>
        <w:rPr>
          <w:rtl/>
        </w:rPr>
      </w:pPr>
      <w:bookmarkStart w:id="0" w:name="ET_hatsach_640359_1"/>
      <w:r w:rsidRPr="00292942">
        <w:rPr>
          <w:rStyle w:val="TagStyle"/>
          <w:rtl/>
        </w:rPr>
        <w:t xml:space="preserve"> &lt;&lt; הצח &gt;&gt; </w:t>
      </w:r>
      <w:r w:rsidRPr="00292942">
        <w:rPr>
          <w:rtl/>
        </w:rPr>
        <w:t>הצעת חוק סדר הדין הפלילי (סמכויות אכיפה - מעצרים) (תיקון - החמרת תנאי שחרור בערובה), התשפ"ג-2023, של ח"כ אליהו רביבו</w:t>
      </w:r>
      <w:r w:rsidRPr="00292942">
        <w:rPr>
          <w:rStyle w:val="TagStyle"/>
          <w:rtl/>
        </w:rPr>
        <w:t xml:space="preserve"> &lt;&lt; הצח &gt;&gt;</w:t>
      </w:r>
      <w:r w:rsidRPr="0029294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B45B3" w:rsidRDefault="008B45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2942" w:rsidRDefault="00292942" w:rsidP="00EC1FB3">
      <w:pPr>
        <w:ind w:firstLine="0"/>
        <w:rPr>
          <w:rtl/>
        </w:rPr>
      </w:pPr>
      <w:r w:rsidRPr="00292942">
        <w:rPr>
          <w:rtl/>
        </w:rPr>
        <w:t>צביקה פוגל – היו"ר</w:t>
      </w:r>
    </w:p>
    <w:p w:rsidR="00292942" w:rsidRPr="00BA7B6B" w:rsidRDefault="00292942" w:rsidP="00EC1FB3">
      <w:pPr>
        <w:ind w:firstLine="0"/>
        <w:rPr>
          <w:rtl/>
        </w:rPr>
      </w:pPr>
      <w:r w:rsidRPr="00BA7B6B">
        <w:rPr>
          <w:rtl/>
        </w:rPr>
        <w:t>משה סעדה</w:t>
      </w:r>
    </w:p>
    <w:p w:rsidR="00292942" w:rsidRPr="00292942" w:rsidRDefault="00292942" w:rsidP="00EC1FB3">
      <w:pPr>
        <w:ind w:firstLine="0"/>
        <w:rPr>
          <w:rtl/>
        </w:rPr>
      </w:pPr>
      <w:r w:rsidRPr="00BA7B6B">
        <w:rPr>
          <w:rtl/>
        </w:rPr>
        <w:t>נאור שירי</w:t>
      </w:r>
    </w:p>
    <w:p w:rsidR="00BA7B6B" w:rsidRDefault="00BA7B6B" w:rsidP="00EC1FB3">
      <w:pPr>
        <w:ind w:firstLine="0"/>
        <w:outlineLvl w:val="1"/>
        <w:rPr>
          <w:b/>
          <w:bCs/>
          <w:u w:val="single"/>
          <w:rtl/>
        </w:rPr>
      </w:pPr>
    </w:p>
    <w:p w:rsidR="008B45B3" w:rsidRDefault="008B45B3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1" w:name="_ETM_Q1_11041709"/>
      <w:bookmarkStart w:id="2" w:name="_ETM_Q1_11041774"/>
      <w:bookmarkEnd w:id="1"/>
      <w:bookmarkEnd w:id="2"/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92942" w:rsidP="00DE5B80">
      <w:pPr>
        <w:ind w:firstLine="0"/>
        <w:rPr>
          <w:rtl/>
        </w:rPr>
      </w:pPr>
      <w:bookmarkStart w:id="3" w:name="_ETM_Q1_10991185"/>
      <w:bookmarkStart w:id="4" w:name="_ETM_Q1_10991230"/>
      <w:bookmarkEnd w:id="3"/>
      <w:bookmarkEnd w:id="4"/>
      <w:r>
        <w:rPr>
          <w:rFonts w:hint="cs"/>
          <w:rtl/>
        </w:rPr>
        <w:t>דבי ביטון</w:t>
      </w:r>
    </w:p>
    <w:p w:rsidR="00A9250E" w:rsidRDefault="00A9250E" w:rsidP="00DE5B80">
      <w:pPr>
        <w:ind w:firstLine="0"/>
        <w:rPr>
          <w:rtl/>
        </w:rPr>
      </w:pPr>
      <w:bookmarkStart w:id="5" w:name="_ETM_Q1_10998895"/>
      <w:bookmarkStart w:id="6" w:name="_ETM_Q1_10998975"/>
      <w:bookmarkEnd w:id="5"/>
      <w:bookmarkEnd w:id="6"/>
      <w:r>
        <w:rPr>
          <w:rFonts w:hint="cs"/>
          <w:rtl/>
        </w:rPr>
        <w:t xml:space="preserve">ששי גואטה </w:t>
      </w:r>
    </w:p>
    <w:p w:rsidR="00A9250E" w:rsidRDefault="00A9250E" w:rsidP="00DE5B80">
      <w:pPr>
        <w:ind w:firstLine="0"/>
        <w:rPr>
          <w:rtl/>
        </w:rPr>
      </w:pPr>
      <w:bookmarkStart w:id="7" w:name="_ETM_Q1_11003741"/>
      <w:bookmarkStart w:id="8" w:name="_ETM_Q1_11003786"/>
      <w:bookmarkEnd w:id="7"/>
      <w:bookmarkEnd w:id="8"/>
      <w:r>
        <w:rPr>
          <w:rFonts w:hint="cs"/>
          <w:rtl/>
        </w:rPr>
        <w:t xml:space="preserve">פנחס </w:t>
      </w:r>
      <w:bookmarkStart w:id="9" w:name="_ETM_Q1_11004651"/>
      <w:bookmarkEnd w:id="9"/>
      <w:proofErr w:type="spellStart"/>
      <w:r>
        <w:rPr>
          <w:rFonts w:hint="cs"/>
          <w:rtl/>
        </w:rPr>
        <w:t>פינדרוס</w:t>
      </w:r>
      <w:proofErr w:type="spellEnd"/>
    </w:p>
    <w:p w:rsidR="00292942" w:rsidRDefault="00292942" w:rsidP="00DE5B80">
      <w:pPr>
        <w:ind w:firstLine="0"/>
        <w:rPr>
          <w:rtl/>
        </w:rPr>
      </w:pPr>
      <w:bookmarkStart w:id="10" w:name="_ETM_Q1_10400979"/>
      <w:bookmarkStart w:id="11" w:name="_ETM_Q1_10401034"/>
      <w:bookmarkEnd w:id="10"/>
      <w:bookmarkEnd w:id="11"/>
      <w:r>
        <w:rPr>
          <w:rFonts w:hint="cs"/>
          <w:rtl/>
        </w:rPr>
        <w:t>גלעד קריב</w:t>
      </w:r>
    </w:p>
    <w:p w:rsidR="009F3597" w:rsidRPr="0082136D" w:rsidRDefault="009F3597" w:rsidP="00DE5B80">
      <w:pPr>
        <w:ind w:firstLine="0"/>
        <w:rPr>
          <w:rtl/>
        </w:rPr>
      </w:pPr>
      <w:bookmarkStart w:id="12" w:name="_ETM_Q1_10637789"/>
      <w:bookmarkStart w:id="13" w:name="_ETM_Q1_10637849"/>
      <w:bookmarkEnd w:id="12"/>
      <w:bookmarkEnd w:id="13"/>
      <w:r>
        <w:rPr>
          <w:rFonts w:hint="cs"/>
          <w:rtl/>
        </w:rPr>
        <w:t>אליהו רביבו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B45B3" w:rsidRPr="000C47F5" w:rsidRDefault="008B45B3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A4ACB" w:rsidRDefault="003A4ACB" w:rsidP="00D40A29">
      <w:pPr>
        <w:ind w:firstLine="0"/>
        <w:outlineLvl w:val="1"/>
        <w:rPr>
          <w:rtl/>
        </w:rPr>
      </w:pPr>
      <w:bookmarkStart w:id="14" w:name="_ETM_Q1_10529436"/>
      <w:bookmarkStart w:id="15" w:name="_ETM_Q1_10529491"/>
      <w:bookmarkEnd w:id="14"/>
      <w:bookmarkEnd w:id="15"/>
      <w:r>
        <w:rPr>
          <w:rFonts w:hint="cs"/>
          <w:rtl/>
        </w:rPr>
        <w:t xml:space="preserve">עו"ד קרן אבירם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עוזרת משפטית ליועמ"ש המשרד לביטחון לאומי</w:t>
      </w:r>
    </w:p>
    <w:p w:rsidR="00382F41" w:rsidRDefault="003A4ACB" w:rsidP="00382F41">
      <w:pPr>
        <w:ind w:left="2160" w:hanging="2160"/>
        <w:outlineLvl w:val="1"/>
        <w:rPr>
          <w:rtl/>
        </w:rPr>
      </w:pPr>
      <w:bookmarkStart w:id="16" w:name="_ETM_Q1_10586652"/>
      <w:bookmarkStart w:id="17" w:name="_ETM_Q1_10586708"/>
      <w:bookmarkStart w:id="18" w:name="_ETM_Q1_10589738"/>
      <w:bookmarkEnd w:id="16"/>
      <w:bookmarkEnd w:id="17"/>
      <w:bookmarkEnd w:id="18"/>
      <w:r>
        <w:rPr>
          <w:rFonts w:hint="cs"/>
          <w:rtl/>
        </w:rPr>
        <w:t>נצ"מ גלעד בהט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 w:rsidR="00382F41">
        <w:rPr>
          <w:rtl/>
        </w:rPr>
        <w:t>יועמ"ש, רמ"ד יועמ"ש אגף חקירות מודיעין טכנולוגיות</w:t>
      </w:r>
      <w:r w:rsidR="00382F41">
        <w:rPr>
          <w:rFonts w:hint="cs"/>
          <w:rtl/>
        </w:rPr>
        <w:t xml:space="preserve">, </w:t>
      </w:r>
      <w:bookmarkStart w:id="19" w:name="_ETM_Q1_10620123"/>
      <w:bookmarkEnd w:id="19"/>
      <w:r w:rsidR="00382F41">
        <w:rPr>
          <w:rFonts w:hint="cs"/>
          <w:rtl/>
        </w:rPr>
        <w:t xml:space="preserve">משטרת     </w:t>
      </w:r>
    </w:p>
    <w:p w:rsidR="003A4ACB" w:rsidRDefault="00382F41" w:rsidP="00382F41">
      <w:pPr>
        <w:ind w:left="2160" w:hanging="2160"/>
        <w:outlineLvl w:val="1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ישראל, המשרד לבי</w:t>
      </w:r>
      <w:r w:rsidR="003A4ACB">
        <w:rPr>
          <w:rFonts w:hint="cs"/>
          <w:rtl/>
        </w:rPr>
        <w:t>טחון לאומי</w:t>
      </w:r>
    </w:p>
    <w:p w:rsidR="003A4ACB" w:rsidRPr="008713A4" w:rsidRDefault="003A4ACB" w:rsidP="00D40A29">
      <w:pPr>
        <w:ind w:firstLine="0"/>
        <w:outlineLvl w:val="1"/>
        <w:rPr>
          <w:rtl/>
        </w:rPr>
      </w:pPr>
      <w:bookmarkStart w:id="20" w:name="_ETM_Q1_10551251"/>
      <w:bookmarkStart w:id="21" w:name="_ETM_Q1_10551306"/>
      <w:bookmarkEnd w:id="20"/>
      <w:bookmarkEnd w:id="21"/>
      <w:r>
        <w:rPr>
          <w:rFonts w:hint="cs"/>
          <w:rtl/>
        </w:rPr>
        <w:t xml:space="preserve">עו"ד </w:t>
      </w:r>
      <w:bookmarkStart w:id="22" w:name="_ETM_Q1_10555266"/>
      <w:bookmarkEnd w:id="22"/>
      <w:r>
        <w:rPr>
          <w:rFonts w:hint="cs"/>
          <w:rtl/>
        </w:rPr>
        <w:t xml:space="preserve">דוד בבלי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>
        <w:rPr>
          <w:rFonts w:hint="cs"/>
          <w:rtl/>
        </w:rPr>
        <w:t>יועץ השר, המשרד לביטחון לאומי</w:t>
      </w:r>
    </w:p>
    <w:p w:rsidR="00E64116" w:rsidRDefault="004D4881" w:rsidP="00412E4E">
      <w:pPr>
        <w:ind w:firstLine="0"/>
        <w:rPr>
          <w:rtl/>
        </w:rPr>
      </w:pPr>
      <w:r>
        <w:rPr>
          <w:rFonts w:hint="cs"/>
          <w:rtl/>
        </w:rPr>
        <w:t xml:space="preserve">נורית </w:t>
      </w:r>
      <w:proofErr w:type="spellStart"/>
      <w:r>
        <w:rPr>
          <w:rFonts w:hint="cs"/>
          <w:rtl/>
        </w:rPr>
        <w:t>יכימוביץ</w:t>
      </w:r>
      <w:proofErr w:type="spellEnd"/>
      <w:r>
        <w:rPr>
          <w:rFonts w:hint="cs"/>
          <w:rtl/>
        </w:rPr>
        <w:t xml:space="preserve">-כהן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 w:rsidR="00412E4E">
        <w:rPr>
          <w:rFonts w:hint="cs"/>
          <w:rtl/>
        </w:rPr>
        <w:t xml:space="preserve">ראש תחום ביטחון לאומי, </w:t>
      </w:r>
      <w:r>
        <w:rPr>
          <w:rFonts w:hint="cs"/>
          <w:rtl/>
        </w:rPr>
        <w:t xml:space="preserve">מרכז </w:t>
      </w:r>
      <w:r w:rsidR="00412E4E">
        <w:rPr>
          <w:rFonts w:hint="cs"/>
          <w:rtl/>
        </w:rPr>
        <w:t>ה</w:t>
      </w:r>
      <w:r>
        <w:rPr>
          <w:rFonts w:hint="cs"/>
          <w:rtl/>
        </w:rPr>
        <w:t xml:space="preserve">מחקר </w:t>
      </w:r>
      <w:bookmarkStart w:id="23" w:name="_ETM_Q1_10494104"/>
      <w:bookmarkEnd w:id="23"/>
      <w:r>
        <w:rPr>
          <w:rFonts w:hint="cs"/>
          <w:rtl/>
        </w:rPr>
        <w:t>ו</w:t>
      </w:r>
      <w:r w:rsidR="00412E4E">
        <w:rPr>
          <w:rFonts w:hint="cs"/>
          <w:rtl/>
        </w:rPr>
        <w:t>ה</w:t>
      </w:r>
      <w:r>
        <w:rPr>
          <w:rFonts w:hint="cs"/>
          <w:rtl/>
        </w:rPr>
        <w:t>מידע</w:t>
      </w:r>
      <w:r w:rsidR="00412E4E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הכנסת</w:t>
      </w:r>
    </w:p>
    <w:p w:rsidR="00A9250E" w:rsidRPr="008713A4" w:rsidRDefault="00A9250E" w:rsidP="00DE5B80">
      <w:pPr>
        <w:ind w:firstLine="0"/>
        <w:rPr>
          <w:rtl/>
        </w:rPr>
      </w:pPr>
      <w:bookmarkStart w:id="24" w:name="_ETM_Q1_10936961"/>
      <w:bookmarkStart w:id="25" w:name="_ETM_Q1_10937016"/>
      <w:bookmarkEnd w:id="24"/>
      <w:bookmarkEnd w:id="25"/>
      <w:r>
        <w:rPr>
          <w:rFonts w:hint="cs"/>
          <w:rtl/>
        </w:rPr>
        <w:t xml:space="preserve">שי </w:t>
      </w:r>
      <w:bookmarkStart w:id="26" w:name="_ETM_Q1_10937456"/>
      <w:bookmarkEnd w:id="26"/>
      <w:r>
        <w:rPr>
          <w:rFonts w:hint="cs"/>
          <w:rtl/>
        </w:rPr>
        <w:t xml:space="preserve">גליק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tl/>
        </w:rPr>
        <w:tab/>
      </w:r>
      <w:r w:rsidR="00BA7B6B">
        <w:rPr>
          <w:rFonts w:hint="cs"/>
          <w:rtl/>
        </w:rPr>
        <w:t>מנכ"ל בצלמו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92942" w:rsidP="00D40A29">
      <w:pPr>
        <w:ind w:firstLine="0"/>
      </w:pPr>
      <w:r>
        <w:rPr>
          <w:rFonts w:hint="cs"/>
          <w:rtl/>
        </w:rPr>
        <w:t xml:space="preserve">גלעד נווה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2942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92942" w:rsidP="008320F6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פוליבוי</w:t>
      </w:r>
      <w:proofErr w:type="spellEnd"/>
    </w:p>
    <w:p w:rsidR="00292942" w:rsidRDefault="00292942" w:rsidP="008320F6">
      <w:pPr>
        <w:ind w:firstLine="0"/>
        <w:rPr>
          <w:rtl/>
        </w:rPr>
      </w:pPr>
    </w:p>
    <w:p w:rsidR="008B45B3" w:rsidRDefault="008B45B3" w:rsidP="008320F6">
      <w:pPr>
        <w:ind w:firstLine="0"/>
        <w:rPr>
          <w:rtl/>
        </w:rPr>
      </w:pPr>
    </w:p>
    <w:p w:rsidR="008B45B3" w:rsidRPr="008713A4" w:rsidRDefault="008B45B3" w:rsidP="008320F6">
      <w:pPr>
        <w:ind w:firstLine="0"/>
        <w:rPr>
          <w:rtl/>
        </w:rPr>
      </w:pPr>
    </w:p>
    <w:p w:rsidR="00AD6D27" w:rsidRDefault="00292942" w:rsidP="008B45B3">
      <w:pPr>
        <w:ind w:firstLine="0"/>
        <w:rPr>
          <w:color w:val="606060"/>
          <w:rtl/>
        </w:rPr>
      </w:pPr>
      <w:r w:rsidRPr="0029294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27" w:name="_ETM_Q1_10664397"/>
      <w:bookmarkStart w:id="28" w:name="_ETM_Q1_10664447"/>
      <w:bookmarkEnd w:id="27"/>
      <w:bookmarkEnd w:id="28"/>
    </w:p>
    <w:p w:rsidR="00AD6D27" w:rsidRDefault="00AD6D27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:rsidR="00AD6D27" w:rsidRDefault="00AD6D27" w:rsidP="00AD6D27">
      <w:pPr>
        <w:pStyle w:val="a6"/>
        <w:keepNext/>
        <w:rPr>
          <w:rtl/>
        </w:rPr>
      </w:pPr>
      <w:bookmarkStart w:id="29" w:name="ET_subject_640359_2"/>
      <w:r w:rsidRPr="00AD6D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סדר הדין הפלילי (סמכויות אכיפה - מעצרים) (תיקון - החמרת תנאי שחרור בערובה), התשפ"ג-2023, פ/2646/25</w:t>
      </w:r>
      <w:r w:rsidRPr="00AD6D2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9"/>
    </w:p>
    <w:p w:rsidR="00AD6D27" w:rsidRDefault="00AD6D27" w:rsidP="00AD6D27">
      <w:pPr>
        <w:pStyle w:val="KeepWithNext"/>
        <w:rPr>
          <w:rtl/>
        </w:rPr>
      </w:pPr>
    </w:p>
    <w:p w:rsidR="00AD6D27" w:rsidRDefault="00AD6D27" w:rsidP="00AD6D27">
      <w:pPr>
        <w:rPr>
          <w:rtl/>
        </w:rPr>
      </w:pPr>
      <w:bookmarkStart w:id="30" w:name="_ETM_Q1_10668867"/>
      <w:bookmarkEnd w:id="30"/>
    </w:p>
    <w:p w:rsidR="00AD6D27" w:rsidRDefault="00AD6D27" w:rsidP="00AD6D27">
      <w:pPr>
        <w:pStyle w:val="af6"/>
        <w:keepNext/>
        <w:rPr>
          <w:rtl/>
        </w:rPr>
      </w:pPr>
      <w:bookmarkStart w:id="31" w:name="ET_yor_6358_3"/>
      <w:r w:rsidRPr="00AD6D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6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"/>
    </w:p>
    <w:p w:rsidR="00AD6D27" w:rsidRDefault="00AD6D27" w:rsidP="00AD6D27">
      <w:pPr>
        <w:pStyle w:val="KeepWithNext"/>
        <w:rPr>
          <w:rtl/>
        </w:rPr>
      </w:pPr>
    </w:p>
    <w:p w:rsidR="00AD6D27" w:rsidRDefault="00DE11AF" w:rsidP="00DE11AF">
      <w:pPr>
        <w:rPr>
          <w:rtl/>
        </w:rPr>
      </w:pPr>
      <w:bookmarkStart w:id="32" w:name="_ETM_Q1_10670282"/>
      <w:bookmarkStart w:id="33" w:name="_ETM_Q1_10672307"/>
      <w:bookmarkEnd w:id="32"/>
      <w:bookmarkEnd w:id="33"/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, תודה שחזרתם. על פי </w:t>
      </w:r>
      <w:bookmarkStart w:id="34" w:name="_ETM_Q1_10636652"/>
      <w:bookmarkEnd w:id="34"/>
      <w:r>
        <w:rPr>
          <w:rFonts w:hint="cs"/>
          <w:rtl/>
        </w:rPr>
        <w:t>בקשת חבר הכנסת גלעד קריב, אנחנו נקיים עכשיו דיון ב</w:t>
      </w:r>
      <w:bookmarkStart w:id="35" w:name="_ETM_Q1_10642890"/>
      <w:bookmarkEnd w:id="35"/>
      <w:r>
        <w:rPr>
          <w:rFonts w:hint="cs"/>
          <w:rtl/>
        </w:rPr>
        <w:t xml:space="preserve">רביזיה </w:t>
      </w:r>
      <w:r>
        <w:rPr>
          <w:rtl/>
        </w:rPr>
        <w:t>–</w:t>
      </w:r>
      <w:r>
        <w:rPr>
          <w:rFonts w:hint="cs"/>
          <w:rtl/>
        </w:rPr>
        <w:t xml:space="preserve"> נימוקי המגיש, בבקשה גלעד קריב. </w:t>
      </w:r>
    </w:p>
    <w:p w:rsidR="00DE11AF" w:rsidRDefault="00DE11AF" w:rsidP="00AD6D27">
      <w:pPr>
        <w:rPr>
          <w:rtl/>
        </w:rPr>
      </w:pPr>
      <w:bookmarkStart w:id="36" w:name="_ETM_Q1_10645002"/>
      <w:bookmarkStart w:id="37" w:name="_ETM_Q1_10645070"/>
      <w:bookmarkEnd w:id="36"/>
      <w:bookmarkEnd w:id="37"/>
    </w:p>
    <w:p w:rsidR="00AD6D27" w:rsidRDefault="00AD6D27" w:rsidP="00AD6D27">
      <w:pPr>
        <w:pStyle w:val="a4"/>
        <w:keepNext/>
        <w:rPr>
          <w:rtl/>
        </w:rPr>
      </w:pPr>
      <w:bookmarkStart w:id="38" w:name="ET_speaker_6156_4"/>
      <w:r w:rsidRPr="00AD6D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6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AD6D27" w:rsidRDefault="00AD6D27" w:rsidP="00AD6D27">
      <w:pPr>
        <w:pStyle w:val="KeepWithNext"/>
        <w:rPr>
          <w:rtl/>
        </w:rPr>
      </w:pPr>
    </w:p>
    <w:p w:rsidR="00AD6D27" w:rsidRDefault="00DE11AF" w:rsidP="00AD6D27">
      <w:pPr>
        <w:rPr>
          <w:rtl/>
        </w:rPr>
      </w:pPr>
      <w:bookmarkStart w:id="39" w:name="_ETM_Q1_10672697"/>
      <w:bookmarkStart w:id="40" w:name="_ETM_Q1_10672712"/>
      <w:bookmarkEnd w:id="39"/>
      <w:bookmarkEnd w:id="40"/>
      <w:r>
        <w:rPr>
          <w:rFonts w:hint="cs"/>
          <w:rtl/>
        </w:rPr>
        <w:t xml:space="preserve">תודה, </w:t>
      </w:r>
      <w:bookmarkStart w:id="41" w:name="_ETM_Q1_10651818"/>
      <w:bookmarkEnd w:id="41"/>
      <w:r>
        <w:rPr>
          <w:rFonts w:hint="cs"/>
          <w:rtl/>
        </w:rPr>
        <w:t xml:space="preserve">אדוני היושב-ראש. תראה, היושב-ראש, בשיח הפוליטי והפרלמנטרי, אנחנו הרבה </w:t>
      </w:r>
      <w:bookmarkStart w:id="42" w:name="_ETM_Q1_10661146"/>
      <w:bookmarkEnd w:id="42"/>
      <w:r>
        <w:rPr>
          <w:rFonts w:hint="cs"/>
          <w:rtl/>
        </w:rPr>
        <w:t xml:space="preserve">פעמים עולים באוקטבות של הקול ומשתמשים בביטויים </w:t>
      </w:r>
      <w:bookmarkStart w:id="43" w:name="_ETM_Q1_10665350"/>
      <w:bookmarkEnd w:id="43"/>
      <w:r>
        <w:rPr>
          <w:rFonts w:hint="cs"/>
          <w:rtl/>
        </w:rPr>
        <w:t xml:space="preserve">חריפים כדי להדגיש את המסר, וכולנו מכירים את העניין, </w:t>
      </w:r>
      <w:bookmarkStart w:id="44" w:name="_ETM_Q1_10670226"/>
      <w:bookmarkEnd w:id="44"/>
      <w:r>
        <w:rPr>
          <w:rFonts w:hint="cs"/>
          <w:rtl/>
        </w:rPr>
        <w:t xml:space="preserve">אבל הפעם </w:t>
      </w:r>
      <w:r>
        <w:rPr>
          <w:rtl/>
        </w:rPr>
        <w:t>–</w:t>
      </w:r>
      <w:r>
        <w:rPr>
          <w:rFonts w:hint="cs"/>
          <w:rtl/>
        </w:rPr>
        <w:t xml:space="preserve"> ובכוונה אני אומר - </w:t>
      </w:r>
      <w:bookmarkStart w:id="45" w:name="_ETM_Q1_10671552"/>
      <w:bookmarkEnd w:id="45"/>
      <w:r>
        <w:rPr>
          <w:rFonts w:hint="cs"/>
          <w:rtl/>
        </w:rPr>
        <w:t xml:space="preserve">- </w:t>
      </w:r>
    </w:p>
    <w:p w:rsidR="00DE11AF" w:rsidRDefault="00DE11AF" w:rsidP="00AD6D27">
      <w:pPr>
        <w:rPr>
          <w:rtl/>
        </w:rPr>
      </w:pPr>
      <w:bookmarkStart w:id="46" w:name="_ETM_Q1_10671114"/>
      <w:bookmarkStart w:id="47" w:name="_ETM_Q1_10671126"/>
      <w:bookmarkEnd w:id="46"/>
      <w:bookmarkEnd w:id="47"/>
    </w:p>
    <w:p w:rsidR="00AD6D27" w:rsidRDefault="00AD6D27" w:rsidP="00AD6D27">
      <w:pPr>
        <w:pStyle w:val="af6"/>
        <w:keepNext/>
        <w:rPr>
          <w:rtl/>
        </w:rPr>
      </w:pPr>
      <w:bookmarkStart w:id="48" w:name="ET_yor_6358_5"/>
      <w:r w:rsidRPr="00AD6D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6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AD6D27" w:rsidRDefault="00AD6D27" w:rsidP="00AD6D27">
      <w:pPr>
        <w:pStyle w:val="KeepWithNext"/>
        <w:rPr>
          <w:rtl/>
        </w:rPr>
      </w:pPr>
    </w:p>
    <w:p w:rsidR="00AD6D27" w:rsidRDefault="00AD6D27" w:rsidP="00DE11AF">
      <w:pPr>
        <w:rPr>
          <w:rtl/>
        </w:rPr>
      </w:pPr>
      <w:bookmarkStart w:id="49" w:name="_ETM_Q1_10673902"/>
      <w:bookmarkEnd w:id="49"/>
      <w:r>
        <w:rPr>
          <w:rFonts w:hint="cs"/>
          <w:rtl/>
        </w:rPr>
        <w:t xml:space="preserve">יש כאלה שנחקרים על זה שש </w:t>
      </w:r>
      <w:r w:rsidR="00DE11AF">
        <w:rPr>
          <w:rFonts w:hint="cs"/>
          <w:rtl/>
        </w:rPr>
        <w:t xml:space="preserve">שעות </w:t>
      </w:r>
      <w:r>
        <w:rPr>
          <w:rFonts w:hint="cs"/>
          <w:rtl/>
        </w:rPr>
        <w:t xml:space="preserve">ורבע. </w:t>
      </w:r>
      <w:bookmarkStart w:id="50" w:name="_ETM_Q1_10678257"/>
      <w:bookmarkEnd w:id="50"/>
    </w:p>
    <w:p w:rsidR="00AD6D27" w:rsidRDefault="00AD6D27" w:rsidP="00AD6D27">
      <w:pPr>
        <w:rPr>
          <w:rtl/>
        </w:rPr>
      </w:pPr>
      <w:bookmarkStart w:id="51" w:name="_ETM_Q1_10678477"/>
      <w:bookmarkStart w:id="52" w:name="_ETM_Q1_10678517"/>
      <w:bookmarkEnd w:id="51"/>
      <w:bookmarkEnd w:id="52"/>
    </w:p>
    <w:p w:rsidR="00AD6D27" w:rsidRDefault="00AD6D27" w:rsidP="00AD6D27">
      <w:pPr>
        <w:pStyle w:val="-"/>
        <w:keepNext/>
        <w:rPr>
          <w:rtl/>
        </w:rPr>
      </w:pPr>
      <w:bookmarkStart w:id="53" w:name="ET_speakercontinue_6156_6"/>
      <w:r w:rsidRPr="00AD6D27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D6D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"/>
    </w:p>
    <w:p w:rsidR="00AD6D27" w:rsidRDefault="00AD6D27" w:rsidP="00AD6D27">
      <w:pPr>
        <w:pStyle w:val="KeepWithNext"/>
        <w:rPr>
          <w:rtl/>
        </w:rPr>
      </w:pPr>
    </w:p>
    <w:p w:rsidR="00AD6D27" w:rsidRDefault="00DE11AF" w:rsidP="00255F68">
      <w:pPr>
        <w:rPr>
          <w:rtl/>
        </w:rPr>
      </w:pPr>
      <w:bookmarkStart w:id="54" w:name="_ETM_Q1_10679127"/>
      <w:bookmarkEnd w:id="54"/>
      <w:r>
        <w:rPr>
          <w:rFonts w:hint="cs"/>
          <w:rtl/>
        </w:rPr>
        <w:t xml:space="preserve">- - כן, אבל הפעם אדוני היושב-ראש, אני </w:t>
      </w:r>
      <w:bookmarkStart w:id="55" w:name="_ETM_Q1_10676894"/>
      <w:bookmarkEnd w:id="55"/>
      <w:r>
        <w:rPr>
          <w:rFonts w:hint="cs"/>
          <w:rtl/>
        </w:rPr>
        <w:t xml:space="preserve">בכוונה אדבר </w:t>
      </w:r>
      <w:r w:rsidR="00AD6D27">
        <w:rPr>
          <w:rFonts w:hint="cs"/>
          <w:rtl/>
        </w:rPr>
        <w:t xml:space="preserve">באוקטבה יחסית נמוכה, כי אני מתכוון לכל ביטוי חריף שאני </w:t>
      </w:r>
      <w:bookmarkStart w:id="56" w:name="_ETM_Q1_10686277"/>
      <w:bookmarkEnd w:id="56"/>
      <w:r w:rsidR="00255F68">
        <w:rPr>
          <w:rFonts w:hint="cs"/>
          <w:rtl/>
        </w:rPr>
        <w:t>א</w:t>
      </w:r>
      <w:r w:rsidR="00AD6D27">
        <w:rPr>
          <w:rFonts w:hint="cs"/>
          <w:rtl/>
        </w:rPr>
        <w:t xml:space="preserve">שתמש בו. </w:t>
      </w:r>
    </w:p>
    <w:p w:rsidR="00AD6D27" w:rsidRDefault="00AD6D27" w:rsidP="00AD6D27">
      <w:pPr>
        <w:rPr>
          <w:rtl/>
        </w:rPr>
      </w:pPr>
      <w:bookmarkStart w:id="57" w:name="_ETM_Q1_10689793"/>
      <w:bookmarkStart w:id="58" w:name="_ETM_Q1_10689843"/>
      <w:bookmarkStart w:id="59" w:name="_ETM_Q1_10691163"/>
      <w:bookmarkEnd w:id="57"/>
      <w:bookmarkEnd w:id="58"/>
      <w:bookmarkEnd w:id="59"/>
    </w:p>
    <w:p w:rsidR="00AD6D27" w:rsidRDefault="00AD6D27" w:rsidP="00AD6D27">
      <w:pPr>
        <w:pStyle w:val="a4"/>
        <w:keepNext/>
        <w:rPr>
          <w:rtl/>
        </w:rPr>
      </w:pPr>
      <w:bookmarkStart w:id="60" w:name="ET_speaker_6360_7"/>
      <w:r w:rsidRPr="00AD6D2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D6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AD6D27" w:rsidRDefault="00AD6D27" w:rsidP="00AD6D27">
      <w:pPr>
        <w:pStyle w:val="KeepWithNext"/>
        <w:rPr>
          <w:rtl/>
        </w:rPr>
      </w:pPr>
    </w:p>
    <w:p w:rsidR="00AD6D27" w:rsidRDefault="00255F68" w:rsidP="00AD6D27">
      <w:pPr>
        <w:rPr>
          <w:rtl/>
        </w:rPr>
      </w:pPr>
      <w:bookmarkStart w:id="61" w:name="_ETM_Q1_10691548"/>
      <w:bookmarkStart w:id="62" w:name="_ETM_Q1_10691578"/>
      <w:bookmarkStart w:id="63" w:name="_ETM_Q1_10692778"/>
      <w:bookmarkEnd w:id="61"/>
      <w:bookmarkEnd w:id="62"/>
      <w:bookmarkEnd w:id="63"/>
      <w:r>
        <w:rPr>
          <w:rFonts w:hint="cs"/>
          <w:rtl/>
        </w:rPr>
        <w:t xml:space="preserve">משמע, בעבר כשצעקת לא התכוונת. </w:t>
      </w:r>
    </w:p>
    <w:p w:rsidR="00255F68" w:rsidRDefault="00255F68" w:rsidP="00AD6D27">
      <w:pPr>
        <w:rPr>
          <w:rtl/>
        </w:rPr>
      </w:pPr>
      <w:bookmarkStart w:id="64" w:name="_ETM_Q1_10687850"/>
      <w:bookmarkStart w:id="65" w:name="_ETM_Q1_10687911"/>
      <w:bookmarkEnd w:id="64"/>
      <w:bookmarkEnd w:id="65"/>
    </w:p>
    <w:p w:rsidR="00AD6D27" w:rsidRDefault="00AD6D27" w:rsidP="00AD6D27">
      <w:pPr>
        <w:pStyle w:val="a4"/>
        <w:keepNext/>
        <w:rPr>
          <w:rtl/>
        </w:rPr>
      </w:pPr>
      <w:bookmarkStart w:id="66" w:name="ET_speaker_6156_8"/>
      <w:r w:rsidRPr="00AD6D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D6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AD6D27" w:rsidRDefault="00AD6D27" w:rsidP="00AD6D27">
      <w:pPr>
        <w:pStyle w:val="KeepWithNext"/>
        <w:rPr>
          <w:rtl/>
        </w:rPr>
      </w:pPr>
    </w:p>
    <w:p w:rsidR="00AD6D27" w:rsidRPr="00AD6D27" w:rsidRDefault="00255F68" w:rsidP="005451E4">
      <w:pPr>
        <w:rPr>
          <w:rtl/>
        </w:rPr>
      </w:pPr>
      <w:bookmarkStart w:id="67" w:name="_ETM_Q1_10693168"/>
      <w:bookmarkStart w:id="68" w:name="_ETM_Q1_10693193"/>
      <w:bookmarkEnd w:id="67"/>
      <w:bookmarkEnd w:id="68"/>
      <w:r>
        <w:rPr>
          <w:rFonts w:hint="cs"/>
          <w:rtl/>
        </w:rPr>
        <w:t xml:space="preserve">הצעת החוק הזו, </w:t>
      </w:r>
      <w:bookmarkStart w:id="69" w:name="_ETM_Q1_10687876"/>
      <w:bookmarkEnd w:id="69"/>
      <w:r>
        <w:rPr>
          <w:rFonts w:hint="cs"/>
          <w:rtl/>
        </w:rPr>
        <w:t xml:space="preserve">ידידי המציע, זו הצעת חוק שמאפיינת </w:t>
      </w:r>
      <w:r w:rsidR="00AD6D27">
        <w:rPr>
          <w:rFonts w:hint="cs"/>
          <w:rtl/>
        </w:rPr>
        <w:t>מדינות משטרה</w:t>
      </w:r>
      <w:r>
        <w:rPr>
          <w:rFonts w:hint="cs"/>
          <w:rtl/>
        </w:rPr>
        <w:t>.</w:t>
      </w:r>
      <w:r w:rsidR="00AD6D27">
        <w:rPr>
          <w:rFonts w:hint="cs"/>
          <w:rtl/>
        </w:rPr>
        <w:t xml:space="preserve"> זו הצעת חוק </w:t>
      </w:r>
      <w:r w:rsidR="00AD6D27">
        <w:rPr>
          <w:rtl/>
        </w:rPr>
        <w:t>–</w:t>
      </w:r>
      <w:r w:rsidR="00AD6D27">
        <w:rPr>
          <w:rFonts w:hint="cs"/>
          <w:rtl/>
        </w:rPr>
        <w:t xml:space="preserve"> הנוסח </w:t>
      </w:r>
      <w:bookmarkStart w:id="70" w:name="_ETM_Q1_10697323"/>
      <w:bookmarkEnd w:id="70"/>
      <w:r w:rsidR="00AD6D27">
        <w:rPr>
          <w:rFonts w:hint="cs"/>
          <w:rtl/>
        </w:rPr>
        <w:t xml:space="preserve">הזה של הצעת החוק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D6D27">
        <w:rPr>
          <w:rFonts w:hint="cs"/>
          <w:rtl/>
        </w:rPr>
        <w:t xml:space="preserve">מתאים למדינות משטרה, שבהן מעניקים לכל </w:t>
      </w:r>
      <w:bookmarkStart w:id="71" w:name="_ETM_Q1_10703804"/>
      <w:bookmarkEnd w:id="71"/>
      <w:r w:rsidR="00AD6D27">
        <w:rPr>
          <w:rFonts w:hint="cs"/>
          <w:rtl/>
        </w:rPr>
        <w:t xml:space="preserve">קצין משטרה אפשרות להלך אימים בצורה ברוטלית על האזרח הנחקר. </w:t>
      </w:r>
      <w:bookmarkStart w:id="72" w:name="_ETM_Q1_10710749"/>
      <w:bookmarkEnd w:id="72"/>
      <w:r w:rsidR="00AD6D27">
        <w:rPr>
          <w:rFonts w:hint="cs"/>
          <w:rtl/>
        </w:rPr>
        <w:t>זו המשמעות של הצעת החוק הז</w:t>
      </w:r>
      <w:r w:rsidR="005451E4">
        <w:rPr>
          <w:rFonts w:hint="cs"/>
          <w:rtl/>
        </w:rPr>
        <w:t>ו</w:t>
      </w:r>
      <w:r w:rsidR="00AD6D27">
        <w:rPr>
          <w:rFonts w:hint="cs"/>
          <w:rtl/>
        </w:rPr>
        <w:t xml:space="preserve">. </w:t>
      </w:r>
    </w:p>
    <w:p w:rsidR="00AD6D27" w:rsidRDefault="00AD6D27" w:rsidP="00292942">
      <w:pPr>
        <w:ind w:firstLine="0"/>
        <w:rPr>
          <w:color w:val="606060"/>
          <w:rtl/>
        </w:rPr>
      </w:pPr>
      <w:bookmarkStart w:id="73" w:name="_ETM_Q1_10647369"/>
      <w:bookmarkStart w:id="74" w:name="_ETM_Q1_10647444"/>
      <w:bookmarkEnd w:id="73"/>
      <w:bookmarkEnd w:id="74"/>
    </w:p>
    <w:p w:rsidR="00AD6D27" w:rsidRDefault="005451E4" w:rsidP="005451E4">
      <w:pPr>
        <w:rPr>
          <w:rtl/>
        </w:rPr>
      </w:pPr>
      <w:bookmarkStart w:id="75" w:name="_ETM_Q1_10648539"/>
      <w:bookmarkStart w:id="76" w:name="_ETM_Q1_10648584"/>
      <w:bookmarkEnd w:id="75"/>
      <w:bookmarkEnd w:id="76"/>
      <w:r>
        <w:rPr>
          <w:rFonts w:hint="cs"/>
          <w:rtl/>
        </w:rPr>
        <w:t xml:space="preserve">הצעת החוק הזו </w:t>
      </w:r>
      <w:bookmarkStart w:id="77" w:name="_ETM_Q1_10719468"/>
      <w:bookmarkEnd w:id="77"/>
      <w:r>
        <w:rPr>
          <w:rFonts w:hint="cs"/>
          <w:rtl/>
        </w:rPr>
        <w:t xml:space="preserve">אין בה גרם של תרומה, גרם של תרומה, למלחמה בפשיעה. </w:t>
      </w:r>
      <w:bookmarkStart w:id="78" w:name="_ETM_Q1_10724436"/>
      <w:bookmarkEnd w:id="78"/>
      <w:r>
        <w:rPr>
          <w:rFonts w:hint="cs"/>
          <w:rtl/>
        </w:rPr>
        <w:t xml:space="preserve">אין בה גרם של תרומה להרתעת העבריינים. הדבר </w:t>
      </w:r>
      <w:bookmarkStart w:id="79" w:name="_ETM_Q1_10732972"/>
      <w:bookmarkEnd w:id="79"/>
      <w:r>
        <w:rPr>
          <w:rFonts w:hint="cs"/>
          <w:rtl/>
        </w:rPr>
        <w:t xml:space="preserve">היחיד שיש בהצעה הזו הוא מתן אפשרות לקציני משטרה בכל </w:t>
      </w:r>
      <w:bookmarkStart w:id="80" w:name="_ETM_Q1_10737880"/>
      <w:bookmarkEnd w:id="80"/>
      <w:r>
        <w:rPr>
          <w:rFonts w:hint="cs"/>
          <w:rtl/>
        </w:rPr>
        <w:t xml:space="preserve">אתר בארץ להלך </w:t>
      </w:r>
      <w:bookmarkStart w:id="81" w:name="_ETM_Q1_10732171"/>
      <w:bookmarkStart w:id="82" w:name="_ETM_Q1_10732216"/>
      <w:bookmarkStart w:id="83" w:name="_ETM_Q1_10739831"/>
      <w:bookmarkEnd w:id="81"/>
      <w:bookmarkEnd w:id="82"/>
      <w:bookmarkEnd w:id="83"/>
      <w:r w:rsidR="00AD6D27">
        <w:rPr>
          <w:rFonts w:hint="cs"/>
          <w:rtl/>
        </w:rPr>
        <w:t xml:space="preserve">אימים על האזרח הפשוט, </w:t>
      </w:r>
      <w:r>
        <w:rPr>
          <w:rFonts w:hint="cs"/>
          <w:rtl/>
        </w:rPr>
        <w:t xml:space="preserve">שהיה לו חיכוך מסוים עם המשטרה, </w:t>
      </w:r>
      <w:r w:rsidR="00AD6D27">
        <w:rPr>
          <w:rFonts w:hint="cs"/>
          <w:rtl/>
        </w:rPr>
        <w:t xml:space="preserve">ודברים כאלה קורים. הם קורים </w:t>
      </w:r>
      <w:bookmarkStart w:id="84" w:name="_ETM_Q1_10748212"/>
      <w:bookmarkEnd w:id="84"/>
      <w:r w:rsidR="00AD6D27">
        <w:rPr>
          <w:rFonts w:hint="cs"/>
          <w:rtl/>
        </w:rPr>
        <w:t>בהפגנות מן הצד הזה ומן הצד האחר</w:t>
      </w:r>
      <w:r>
        <w:rPr>
          <w:rFonts w:hint="cs"/>
          <w:rtl/>
        </w:rPr>
        <w:t>;</w:t>
      </w:r>
      <w:r w:rsidR="00AD6D27">
        <w:rPr>
          <w:rFonts w:hint="cs"/>
          <w:rtl/>
        </w:rPr>
        <w:t xml:space="preserve"> הם קורים לאזר</w:t>
      </w:r>
      <w:bookmarkStart w:id="85" w:name="_ETM_Q1_10753232"/>
      <w:bookmarkEnd w:id="85"/>
      <w:r w:rsidR="00AD6D27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bookmarkStart w:id="86" w:name="_ETM_Q1_10753514"/>
      <w:bookmarkEnd w:id="86"/>
      <w:r>
        <w:rPr>
          <w:rFonts w:hint="cs"/>
          <w:rtl/>
        </w:rPr>
        <w:t>- - -</w:t>
      </w:r>
      <w:r w:rsidR="00AD6D27">
        <w:rPr>
          <w:rFonts w:hint="cs"/>
          <w:rtl/>
        </w:rPr>
        <w:t xml:space="preserve"> </w:t>
      </w:r>
    </w:p>
    <w:p w:rsidR="00AD6D27" w:rsidRDefault="00AD6D27" w:rsidP="00AD6D27">
      <w:pPr>
        <w:ind w:firstLine="0"/>
        <w:rPr>
          <w:rtl/>
        </w:rPr>
      </w:pPr>
      <w:bookmarkStart w:id="87" w:name="_ETM_Q1_10769078"/>
      <w:bookmarkStart w:id="88" w:name="_ETM_Q1_10769123"/>
      <w:bookmarkEnd w:id="87"/>
      <w:bookmarkEnd w:id="88"/>
    </w:p>
    <w:p w:rsidR="005451E4" w:rsidRDefault="005451E4" w:rsidP="005451E4">
      <w:pPr>
        <w:pStyle w:val="af6"/>
        <w:keepNext/>
        <w:rPr>
          <w:rtl/>
        </w:rPr>
      </w:pPr>
      <w:bookmarkStart w:id="89" w:name="ET_yor_6358_13"/>
      <w:r w:rsidRPr="005451E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451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5451E4" w:rsidRDefault="005451E4" w:rsidP="005451E4">
      <w:pPr>
        <w:pStyle w:val="KeepWithNext"/>
        <w:rPr>
          <w:rtl/>
        </w:rPr>
      </w:pPr>
    </w:p>
    <w:p w:rsidR="005451E4" w:rsidRDefault="005451E4" w:rsidP="005451E4">
      <w:pPr>
        <w:rPr>
          <w:rtl/>
        </w:rPr>
      </w:pPr>
      <w:bookmarkStart w:id="90" w:name="_ETM_Q1_10753562"/>
      <w:bookmarkEnd w:id="90"/>
      <w:r>
        <w:rPr>
          <w:rFonts w:hint="cs"/>
          <w:rtl/>
        </w:rPr>
        <w:t xml:space="preserve">חבריי, אני לא יכול להקשיב לגלעד, ואני רוצה </w:t>
      </w:r>
      <w:bookmarkStart w:id="91" w:name="_ETM_Q1_10756056"/>
      <w:bookmarkEnd w:id="91"/>
      <w:r>
        <w:rPr>
          <w:rFonts w:hint="cs"/>
          <w:rtl/>
        </w:rPr>
        <w:t xml:space="preserve">להקשיב לו. בואו נאפשר לגלעד לומר את דברו, כי הדברים </w:t>
      </w:r>
      <w:bookmarkStart w:id="92" w:name="_ETM_Q1_10763004"/>
      <w:bookmarkEnd w:id="92"/>
      <w:r>
        <w:rPr>
          <w:rFonts w:hint="cs"/>
          <w:rtl/>
        </w:rPr>
        <w:t xml:space="preserve">חשובים. בבקשה, חבר הכנסת. </w:t>
      </w:r>
    </w:p>
    <w:p w:rsidR="005451E4" w:rsidRDefault="005451E4" w:rsidP="005451E4">
      <w:pPr>
        <w:rPr>
          <w:rtl/>
        </w:rPr>
      </w:pPr>
      <w:bookmarkStart w:id="93" w:name="_ETM_Q1_10757376"/>
      <w:bookmarkStart w:id="94" w:name="_ETM_Q1_10757437"/>
      <w:bookmarkEnd w:id="93"/>
      <w:bookmarkEnd w:id="94"/>
    </w:p>
    <w:p w:rsidR="005451E4" w:rsidRDefault="005451E4" w:rsidP="005451E4">
      <w:pPr>
        <w:pStyle w:val="a4"/>
        <w:keepNext/>
        <w:rPr>
          <w:rtl/>
        </w:rPr>
      </w:pPr>
      <w:bookmarkStart w:id="95" w:name="ET_speaker_6156_14"/>
      <w:r w:rsidRPr="005451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45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5451E4" w:rsidRDefault="005451E4" w:rsidP="005451E4">
      <w:pPr>
        <w:pStyle w:val="KeepWithNext"/>
        <w:rPr>
          <w:rtl/>
        </w:rPr>
      </w:pPr>
    </w:p>
    <w:p w:rsidR="00AD6D27" w:rsidRDefault="005451E4" w:rsidP="002331FF">
      <w:pPr>
        <w:rPr>
          <w:rtl/>
        </w:rPr>
      </w:pPr>
      <w:bookmarkStart w:id="96" w:name="_ETM_Q1_10756707"/>
      <w:bookmarkStart w:id="97" w:name="_ETM_Q1_10756730"/>
      <w:bookmarkStart w:id="98" w:name="_ETM_Q1_10769213"/>
      <w:bookmarkStart w:id="99" w:name="_ETM_Q1_10769258"/>
      <w:bookmarkEnd w:id="96"/>
      <w:bookmarkEnd w:id="97"/>
      <w:bookmarkEnd w:id="98"/>
      <w:bookmarkEnd w:id="99"/>
      <w:r>
        <w:rPr>
          <w:rFonts w:hint="cs"/>
          <w:rtl/>
        </w:rPr>
        <w:t>מדובר בהצעת חוק, ש</w:t>
      </w:r>
      <w:r w:rsidR="00AD6D27">
        <w:rPr>
          <w:rFonts w:hint="cs"/>
          <w:rtl/>
        </w:rPr>
        <w:t xml:space="preserve">מעניקה לקציני משטרה אפשרות להפעלת לחץ ברוטלי על אנשים, </w:t>
      </w:r>
      <w:bookmarkStart w:id="100" w:name="_ETM_Q1_10775714"/>
      <w:bookmarkEnd w:id="100"/>
      <w:r w:rsidR="00AD6D27">
        <w:rPr>
          <w:rFonts w:hint="cs"/>
          <w:rtl/>
        </w:rPr>
        <w:t xml:space="preserve">על אזרחים שמעוכבים על ידי המשטרה, שנעצרים על ידי המשטרה, </w:t>
      </w:r>
      <w:bookmarkStart w:id="101" w:name="_ETM_Q1_10781199"/>
      <w:bookmarkEnd w:id="101"/>
      <w:r w:rsidR="00AD6D27">
        <w:rPr>
          <w:rFonts w:hint="cs"/>
          <w:rtl/>
        </w:rPr>
        <w:t xml:space="preserve">שנמצאים תחת חקירה, ומכיוון שאין למשטרה יסוד סביר להשאיר אותם </w:t>
      </w:r>
      <w:bookmarkStart w:id="102" w:name="_ETM_Q1_10788975"/>
      <w:bookmarkEnd w:id="102"/>
      <w:r w:rsidR="00AD6D27">
        <w:rPr>
          <w:rFonts w:hint="cs"/>
          <w:rtl/>
        </w:rPr>
        <w:t xml:space="preserve">במעצר, הם באמצעות הצעת החוק הזו, יוכלו להפעיל לחץ </w:t>
      </w:r>
      <w:bookmarkStart w:id="103" w:name="_ETM_Q1_10795990"/>
      <w:bookmarkEnd w:id="103"/>
      <w:r w:rsidR="00AD6D27">
        <w:rPr>
          <w:rFonts w:hint="cs"/>
          <w:rtl/>
        </w:rPr>
        <w:t xml:space="preserve">בלתי סביר, שיביא את האזרח הפשוט, שיתחכך אכן עם המשטרה </w:t>
      </w:r>
      <w:bookmarkStart w:id="104" w:name="_ETM_Q1_10801935"/>
      <w:bookmarkEnd w:id="104"/>
      <w:r w:rsidR="00AD6D27">
        <w:rPr>
          <w:rFonts w:hint="cs"/>
          <w:rtl/>
        </w:rPr>
        <w:t>באיזשהו אי</w:t>
      </w:r>
      <w:r w:rsidR="00E72078">
        <w:rPr>
          <w:rFonts w:hint="cs"/>
          <w:rtl/>
        </w:rPr>
        <w:t>נצ</w:t>
      </w:r>
      <w:r w:rsidR="00AD6D27">
        <w:rPr>
          <w:rFonts w:hint="cs"/>
          <w:rtl/>
        </w:rPr>
        <w:t>ידנט</w:t>
      </w:r>
      <w:r w:rsidR="00E72078">
        <w:rPr>
          <w:rFonts w:hint="cs"/>
          <w:rtl/>
        </w:rPr>
        <w:t>, להביא את האזרח הפשוט הזה</w:t>
      </w:r>
      <w:r w:rsidR="00AD6D27">
        <w:rPr>
          <w:rFonts w:hint="cs"/>
          <w:rtl/>
        </w:rPr>
        <w:t xml:space="preserve"> מפחד המעצר</w:t>
      </w:r>
      <w:r w:rsidR="002331FF">
        <w:rPr>
          <w:rFonts w:hint="cs"/>
          <w:rtl/>
        </w:rPr>
        <w:t>, להסכים</w:t>
      </w:r>
      <w:r w:rsidR="00AD6D27">
        <w:rPr>
          <w:rFonts w:hint="cs"/>
          <w:rtl/>
        </w:rPr>
        <w:t xml:space="preserve"> לקחת על עצמו הגבלות דרקוניות, </w:t>
      </w:r>
      <w:bookmarkStart w:id="105" w:name="_ETM_Q1_10813851"/>
      <w:bookmarkEnd w:id="105"/>
      <w:r w:rsidR="00AD6D27">
        <w:rPr>
          <w:rFonts w:hint="cs"/>
          <w:rtl/>
        </w:rPr>
        <w:t>שכשנקבל את המחקר המשווה הבין</w:t>
      </w:r>
      <w:r w:rsidR="002331FF">
        <w:rPr>
          <w:rFonts w:hint="cs"/>
          <w:rtl/>
        </w:rPr>
        <w:t>-</w:t>
      </w:r>
      <w:r w:rsidR="00AD6D27">
        <w:rPr>
          <w:rFonts w:hint="cs"/>
          <w:rtl/>
        </w:rPr>
        <w:t xml:space="preserve">לאומי שאני מבקש, נראה </w:t>
      </w:r>
      <w:bookmarkStart w:id="106" w:name="_ETM_Q1_10819331"/>
      <w:bookmarkEnd w:id="106"/>
      <w:r w:rsidR="00AD6D27">
        <w:rPr>
          <w:rFonts w:hint="cs"/>
          <w:rtl/>
        </w:rPr>
        <w:t>שאין להן אח ורע ב</w:t>
      </w:r>
      <w:r w:rsidR="002331FF">
        <w:rPr>
          <w:rFonts w:hint="cs"/>
          <w:rtl/>
        </w:rPr>
        <w:t xml:space="preserve">אף </w:t>
      </w:r>
      <w:r w:rsidR="00AD6D27">
        <w:rPr>
          <w:rFonts w:hint="cs"/>
          <w:rtl/>
        </w:rPr>
        <w:t xml:space="preserve">מדינה דמוקרטית אחרת. </w:t>
      </w:r>
      <w:bookmarkStart w:id="107" w:name="_ETM_Q1_10827082"/>
      <w:bookmarkEnd w:id="107"/>
    </w:p>
    <w:p w:rsidR="00AD6D27" w:rsidRDefault="00AD6D27" w:rsidP="00AD6D27">
      <w:pPr>
        <w:ind w:firstLine="0"/>
        <w:rPr>
          <w:rtl/>
        </w:rPr>
      </w:pPr>
      <w:bookmarkStart w:id="108" w:name="_ETM_Q1_10827292"/>
      <w:bookmarkStart w:id="109" w:name="_ETM_Q1_10827337"/>
      <w:bookmarkEnd w:id="108"/>
      <w:bookmarkEnd w:id="109"/>
    </w:p>
    <w:p w:rsidR="00123CA4" w:rsidRDefault="002331FF" w:rsidP="00123CA4">
      <w:pPr>
        <w:rPr>
          <w:rtl/>
        </w:rPr>
      </w:pPr>
      <w:bookmarkStart w:id="110" w:name="_ETM_Q1_10827412"/>
      <w:bookmarkStart w:id="111" w:name="_ETM_Q1_10827447"/>
      <w:bookmarkEnd w:id="110"/>
      <w:bookmarkEnd w:id="111"/>
      <w:r>
        <w:rPr>
          <w:rFonts w:hint="cs"/>
          <w:rtl/>
        </w:rPr>
        <w:t xml:space="preserve">הצעת החוק הזו </w:t>
      </w:r>
      <w:bookmarkStart w:id="112" w:name="_ETM_Q1_10823779"/>
      <w:bookmarkEnd w:id="112"/>
      <w:r>
        <w:rPr>
          <w:rFonts w:hint="cs"/>
          <w:rtl/>
        </w:rPr>
        <w:t xml:space="preserve">לא תהלך אימים על העבריינים הכבדים. </w:t>
      </w:r>
      <w:r w:rsidR="00AD6D27">
        <w:rPr>
          <w:rFonts w:hint="cs"/>
          <w:rtl/>
        </w:rPr>
        <w:t xml:space="preserve">להם יש בעיה לשבת לילה במעצר? היא תאיים על הצעיר </w:t>
      </w:r>
      <w:bookmarkStart w:id="113" w:name="_ETM_Q1_10833288"/>
      <w:bookmarkEnd w:id="113"/>
      <w:r w:rsidR="00AD6D27">
        <w:rPr>
          <w:rFonts w:hint="cs"/>
          <w:rtl/>
        </w:rPr>
        <w:t>שיצא להפגין</w:t>
      </w:r>
      <w:r w:rsidR="00123CA4">
        <w:rPr>
          <w:rFonts w:hint="cs"/>
          <w:rtl/>
        </w:rPr>
        <w:t xml:space="preserve">; היא תאיים </w:t>
      </w:r>
      <w:bookmarkStart w:id="114" w:name="_ETM_Q1_10835904"/>
      <w:bookmarkEnd w:id="114"/>
      <w:r w:rsidR="00AD6D27">
        <w:rPr>
          <w:rFonts w:hint="cs"/>
          <w:rtl/>
        </w:rPr>
        <w:t>על האזרחית הוותיקה</w:t>
      </w:r>
      <w:r w:rsidR="00123CA4">
        <w:rPr>
          <w:rFonts w:hint="cs"/>
          <w:rtl/>
        </w:rPr>
        <w:t>, באה ו</w:t>
      </w:r>
      <w:r w:rsidR="00AD6D27">
        <w:rPr>
          <w:rFonts w:hint="cs"/>
          <w:rtl/>
        </w:rPr>
        <w:t xml:space="preserve">נעמדה מול שוטר והרימה עליו </w:t>
      </w:r>
      <w:bookmarkStart w:id="115" w:name="_ETM_Q1_10840189"/>
      <w:bookmarkEnd w:id="115"/>
      <w:r w:rsidR="00AD6D27">
        <w:rPr>
          <w:rFonts w:hint="cs"/>
          <w:rtl/>
        </w:rPr>
        <w:t xml:space="preserve">את הקול. </w:t>
      </w:r>
    </w:p>
    <w:p w:rsidR="00123CA4" w:rsidRDefault="00123CA4" w:rsidP="00123CA4">
      <w:pPr>
        <w:rPr>
          <w:rtl/>
        </w:rPr>
      </w:pPr>
      <w:bookmarkStart w:id="116" w:name="_ETM_Q1_10843627"/>
      <w:bookmarkStart w:id="117" w:name="_ETM_Q1_10843684"/>
      <w:bookmarkEnd w:id="116"/>
      <w:bookmarkEnd w:id="117"/>
    </w:p>
    <w:p w:rsidR="00AD6D27" w:rsidRDefault="00AD6D27" w:rsidP="00123CA4">
      <w:pPr>
        <w:rPr>
          <w:rtl/>
        </w:rPr>
      </w:pPr>
      <w:bookmarkStart w:id="118" w:name="_ETM_Q1_10843763"/>
      <w:bookmarkStart w:id="119" w:name="_ETM_Q1_10843805"/>
      <w:bookmarkEnd w:id="118"/>
      <w:bookmarkEnd w:id="119"/>
      <w:r>
        <w:rPr>
          <w:rFonts w:hint="cs"/>
          <w:rtl/>
        </w:rPr>
        <w:lastRenderedPageBreak/>
        <w:t>ז</w:t>
      </w:r>
      <w:r w:rsidR="00123CA4">
        <w:rPr>
          <w:rFonts w:hint="cs"/>
          <w:rtl/>
        </w:rPr>
        <w:t>ו</w:t>
      </w:r>
      <w:r>
        <w:rPr>
          <w:rFonts w:hint="cs"/>
          <w:rtl/>
        </w:rPr>
        <w:t xml:space="preserve"> הצעה מסוכנת</w:t>
      </w:r>
      <w:r w:rsidR="00123CA4">
        <w:rPr>
          <w:rFonts w:hint="cs"/>
          <w:rtl/>
        </w:rPr>
        <w:t>.</w:t>
      </w:r>
      <w:r>
        <w:rPr>
          <w:rFonts w:hint="cs"/>
          <w:rtl/>
        </w:rPr>
        <w:t xml:space="preserve"> מכיוון שהיא הצעה מסוכנת, ועדת </w:t>
      </w:r>
      <w:bookmarkStart w:id="120" w:name="_ETM_Q1_10846025"/>
      <w:bookmarkEnd w:id="120"/>
      <w:r>
        <w:rPr>
          <w:rFonts w:hint="cs"/>
          <w:rtl/>
        </w:rPr>
        <w:t xml:space="preserve">השרים לענייני חקיקה שלכם, של הממשלה שלכם, הסכימה להעביר אותה </w:t>
      </w:r>
      <w:bookmarkStart w:id="121" w:name="_ETM_Q1_10852285"/>
      <w:bookmarkEnd w:id="121"/>
      <w:r>
        <w:rPr>
          <w:rFonts w:hint="cs"/>
          <w:rtl/>
        </w:rPr>
        <w:t>בטרומית, אבל דרשה ששם תיעצר החקיקה</w:t>
      </w:r>
      <w:r w:rsidR="00123CA4">
        <w:rPr>
          <w:rFonts w:hint="cs"/>
          <w:rtl/>
        </w:rPr>
        <w:t xml:space="preserve">, ואתם היום דורסים </w:t>
      </w:r>
      <w:r>
        <w:rPr>
          <w:rFonts w:hint="cs"/>
          <w:rtl/>
        </w:rPr>
        <w:t xml:space="preserve">לא רק </w:t>
      </w:r>
      <w:bookmarkStart w:id="122" w:name="_ETM_Q1_10858750"/>
      <w:bookmarkEnd w:id="122"/>
      <w:r>
        <w:rPr>
          <w:rFonts w:hint="cs"/>
          <w:rtl/>
        </w:rPr>
        <w:t>את זכויות</w:t>
      </w:r>
      <w:r w:rsidR="00123CA4">
        <w:rPr>
          <w:rFonts w:hint="cs"/>
          <w:rtl/>
        </w:rPr>
        <w:t xml:space="preserve"> הנעצרים והמעוכבים</w:t>
      </w:r>
      <w:r>
        <w:rPr>
          <w:rFonts w:hint="cs"/>
          <w:rtl/>
        </w:rPr>
        <w:t xml:space="preserve">, אלא </w:t>
      </w:r>
      <w:r w:rsidR="00123CA4">
        <w:rPr>
          <w:rFonts w:hint="cs"/>
          <w:rtl/>
        </w:rPr>
        <w:t xml:space="preserve">אתם דורסים </w:t>
      </w:r>
      <w:bookmarkStart w:id="123" w:name="_ETM_Q1_10859567"/>
      <w:bookmarkEnd w:id="123"/>
      <w:r w:rsidR="00123CA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תקנון הממשלה שלכם ואת הנורמות של העבודה </w:t>
      </w:r>
      <w:bookmarkStart w:id="124" w:name="_ETM_Q1_10864651"/>
      <w:bookmarkEnd w:id="124"/>
      <w:r>
        <w:rPr>
          <w:rFonts w:hint="cs"/>
          <w:rtl/>
        </w:rPr>
        <w:t xml:space="preserve">של הבית הזה למול הצעות חוק. </w:t>
      </w:r>
    </w:p>
    <w:p w:rsidR="00AD6D27" w:rsidRDefault="00AD6D27" w:rsidP="00AD6D27">
      <w:pPr>
        <w:ind w:firstLine="0"/>
        <w:rPr>
          <w:rtl/>
        </w:rPr>
      </w:pPr>
      <w:bookmarkStart w:id="125" w:name="_ETM_Q1_10868266"/>
      <w:bookmarkStart w:id="126" w:name="_ETM_Q1_10868316"/>
      <w:bookmarkStart w:id="127" w:name="_ETM_Q1_10868386"/>
      <w:bookmarkStart w:id="128" w:name="_ETM_Q1_10868426"/>
      <w:bookmarkEnd w:id="125"/>
      <w:bookmarkEnd w:id="126"/>
      <w:bookmarkEnd w:id="127"/>
      <w:bookmarkEnd w:id="128"/>
    </w:p>
    <w:p w:rsidR="00AD6D27" w:rsidRDefault="00AD6D27" w:rsidP="00123CA4">
      <w:pPr>
        <w:ind w:firstLine="0"/>
        <w:rPr>
          <w:rtl/>
        </w:rPr>
      </w:pPr>
      <w:bookmarkStart w:id="129" w:name="_ETM_Q1_10871806"/>
      <w:bookmarkStart w:id="130" w:name="_ETM_Q1_10871846"/>
      <w:bookmarkStart w:id="131" w:name="_ETM_Q1_10872301"/>
      <w:bookmarkStart w:id="132" w:name="_ETM_Q1_10872346"/>
      <w:bookmarkEnd w:id="129"/>
      <w:bookmarkEnd w:id="130"/>
      <w:bookmarkEnd w:id="131"/>
      <w:bookmarkEnd w:id="132"/>
      <w:r>
        <w:rPr>
          <w:rtl/>
        </w:rPr>
        <w:tab/>
      </w:r>
      <w:r w:rsidR="00123CA4">
        <w:rPr>
          <w:rFonts w:hint="cs"/>
          <w:rtl/>
        </w:rPr>
        <w:t xml:space="preserve">ואני באמת מלבד איזשהו רצון להישג פופוליסטי, ואני אומר </w:t>
      </w:r>
      <w:bookmarkStart w:id="133" w:name="_ETM_Q1_10875343"/>
      <w:bookmarkEnd w:id="133"/>
      <w:r>
        <w:rPr>
          <w:rFonts w:hint="cs"/>
          <w:rtl/>
        </w:rPr>
        <w:t xml:space="preserve">עוד יותר </w:t>
      </w:r>
      <w:r w:rsidR="00123CA4">
        <w:rPr>
          <w:rFonts w:hint="eastAsia"/>
          <w:rtl/>
        </w:rPr>
        <w:t>–</w:t>
      </w:r>
      <w:r w:rsidR="00123CA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ולצערי אני </w:t>
      </w:r>
      <w:bookmarkStart w:id="134" w:name="_ETM_Q1_10876166"/>
      <w:bookmarkEnd w:id="134"/>
      <w:r>
        <w:rPr>
          <w:rFonts w:hint="cs"/>
          <w:rtl/>
        </w:rPr>
        <w:t>אומר את זה, אבל אני מתעקש לומר את זה</w:t>
      </w:r>
      <w:r w:rsidR="00123CA4">
        <w:rPr>
          <w:rFonts w:hint="cs"/>
          <w:rtl/>
        </w:rPr>
        <w:t xml:space="preserve"> </w:t>
      </w:r>
      <w:r w:rsidR="00123CA4">
        <w:rPr>
          <w:rFonts w:hint="eastAsia"/>
          <w:rtl/>
        </w:rPr>
        <w:t>–</w:t>
      </w:r>
      <w:r>
        <w:rPr>
          <w:rFonts w:hint="cs"/>
          <w:rtl/>
        </w:rPr>
        <w:t xml:space="preserve"> רצון </w:t>
      </w:r>
      <w:bookmarkStart w:id="135" w:name="_ETM_Q1_10880152"/>
      <w:bookmarkEnd w:id="135"/>
      <w:r>
        <w:rPr>
          <w:rFonts w:hint="cs"/>
          <w:rtl/>
        </w:rPr>
        <w:t>לנצל את הימים הנוכחיים</w:t>
      </w:r>
      <w:r w:rsidR="00123CA4">
        <w:rPr>
          <w:rFonts w:hint="cs"/>
          <w:rtl/>
        </w:rPr>
        <w:t>,</w:t>
      </w:r>
      <w:r>
        <w:rPr>
          <w:rFonts w:hint="cs"/>
          <w:rtl/>
        </w:rPr>
        <w:t xml:space="preserve"> שהם ימים מאוד מאוד מורכבים </w:t>
      </w:r>
      <w:r w:rsidR="00123CA4">
        <w:rPr>
          <w:rFonts w:hint="cs"/>
          <w:rtl/>
        </w:rPr>
        <w:t xml:space="preserve">כדי לרוץ עם חקיקה שערורייתית </w:t>
      </w:r>
      <w:r>
        <w:rPr>
          <w:rFonts w:hint="cs"/>
          <w:rtl/>
        </w:rPr>
        <w:t xml:space="preserve">ושנויה </w:t>
      </w:r>
      <w:bookmarkStart w:id="136" w:name="_ETM_Q1_10886052"/>
      <w:bookmarkEnd w:id="136"/>
      <w:r w:rsidR="00123CA4">
        <w:rPr>
          <w:rFonts w:hint="cs"/>
          <w:rtl/>
        </w:rPr>
        <w:t>במחלוקת;</w:t>
      </w:r>
      <w:r>
        <w:rPr>
          <w:rFonts w:hint="cs"/>
          <w:rtl/>
        </w:rPr>
        <w:t xml:space="preserve"> צר לי שהדיון הזה התקיים בשעה שמונה בבוקר; צר </w:t>
      </w:r>
      <w:bookmarkStart w:id="137" w:name="_ETM_Q1_10893037"/>
      <w:bookmarkEnd w:id="137"/>
      <w:r>
        <w:rPr>
          <w:rFonts w:hint="cs"/>
          <w:rtl/>
        </w:rPr>
        <w:t>לי שהוא הסתיים בשעה 9:15. אני כיו"ר ועדת חוקה</w:t>
      </w:r>
      <w:r w:rsidR="00123CA4">
        <w:rPr>
          <w:rFonts w:hint="cs"/>
          <w:rtl/>
        </w:rPr>
        <w:t xml:space="preserve"> וכחבר ועדת </w:t>
      </w:r>
      <w:bookmarkStart w:id="138" w:name="_ETM_Q1_10896633"/>
      <w:bookmarkEnd w:id="138"/>
      <w:r w:rsidR="00123CA4">
        <w:rPr>
          <w:rFonts w:hint="cs"/>
          <w:rtl/>
        </w:rPr>
        <w:t>חוקה</w:t>
      </w:r>
      <w:r>
        <w:rPr>
          <w:rFonts w:hint="cs"/>
          <w:rtl/>
        </w:rPr>
        <w:t xml:space="preserve">, אומר </w:t>
      </w:r>
      <w:bookmarkStart w:id="139" w:name="_ETM_Q1_10899868"/>
      <w:bookmarkEnd w:id="139"/>
      <w:r>
        <w:rPr>
          <w:rFonts w:hint="cs"/>
          <w:rtl/>
        </w:rPr>
        <w:t xml:space="preserve">לכם </w:t>
      </w:r>
      <w:r w:rsidR="00123CA4">
        <w:rPr>
          <w:rFonts w:hint="cs"/>
          <w:rtl/>
        </w:rPr>
        <w:t xml:space="preserve">שדיונים בהצעות חוק </w:t>
      </w:r>
      <w:r>
        <w:rPr>
          <w:rFonts w:hint="cs"/>
          <w:rtl/>
        </w:rPr>
        <w:t xml:space="preserve">מסדר הגודל הזה ובנושאים הללו, אלה דיונים שמתמשכים שעות </w:t>
      </w:r>
      <w:bookmarkStart w:id="140" w:name="_ETM_Q1_10907008"/>
      <w:bookmarkEnd w:id="140"/>
      <w:r>
        <w:rPr>
          <w:rFonts w:hint="cs"/>
          <w:rtl/>
        </w:rPr>
        <w:t xml:space="preserve">באופן שמזמין את החברה האזרחית, את אנשי האקדמיה. </w:t>
      </w:r>
    </w:p>
    <w:p w:rsidR="00A9250E" w:rsidRDefault="00A9250E" w:rsidP="00A9250E">
      <w:pPr>
        <w:ind w:firstLine="0"/>
        <w:rPr>
          <w:rtl/>
        </w:rPr>
      </w:pPr>
      <w:bookmarkStart w:id="141" w:name="_ETM_Q1_10945607"/>
      <w:bookmarkStart w:id="142" w:name="_ETM_Q1_10945667"/>
      <w:bookmarkStart w:id="143" w:name="_ETM_Q1_10947127"/>
      <w:bookmarkStart w:id="144" w:name="_ETM_Q1_10947247"/>
      <w:bookmarkEnd w:id="141"/>
      <w:bookmarkEnd w:id="142"/>
      <w:bookmarkEnd w:id="143"/>
      <w:bookmarkEnd w:id="144"/>
    </w:p>
    <w:p w:rsidR="00A9250E" w:rsidRDefault="00A9250E" w:rsidP="00A9250E">
      <w:pPr>
        <w:pStyle w:val="a4"/>
        <w:keepNext/>
        <w:rPr>
          <w:rtl/>
        </w:rPr>
      </w:pPr>
      <w:bookmarkStart w:id="145" w:name="ET_speaker_שי_גליק_9"/>
      <w:r w:rsidRPr="00A9250E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A92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A9250E" w:rsidRDefault="00A9250E" w:rsidP="00A9250E">
      <w:pPr>
        <w:pStyle w:val="KeepWithNext"/>
        <w:rPr>
          <w:rtl/>
        </w:rPr>
      </w:pPr>
    </w:p>
    <w:p w:rsidR="00A9250E" w:rsidRDefault="00624CEB" w:rsidP="00A9250E">
      <w:pPr>
        <w:rPr>
          <w:rtl/>
        </w:rPr>
      </w:pPr>
      <w:bookmarkStart w:id="146" w:name="_ETM_Q1_10953052"/>
      <w:bookmarkStart w:id="147" w:name="_ETM_Q1_10959088"/>
      <w:bookmarkEnd w:id="146"/>
      <w:bookmarkEnd w:id="147"/>
      <w:r>
        <w:rPr>
          <w:rFonts w:hint="cs"/>
          <w:rtl/>
        </w:rPr>
        <w:t xml:space="preserve">החברה האזרחית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פה. </w:t>
      </w:r>
    </w:p>
    <w:p w:rsidR="00624CEB" w:rsidRDefault="00624CEB" w:rsidP="00A9250E">
      <w:pPr>
        <w:rPr>
          <w:rtl/>
        </w:rPr>
      </w:pPr>
      <w:bookmarkStart w:id="148" w:name="_ETM_Q1_10910163"/>
      <w:bookmarkStart w:id="149" w:name="_ETM_Q1_10910214"/>
      <w:bookmarkEnd w:id="148"/>
      <w:bookmarkEnd w:id="149"/>
    </w:p>
    <w:p w:rsidR="00A9250E" w:rsidRDefault="00A9250E" w:rsidP="00A9250E">
      <w:pPr>
        <w:pStyle w:val="a4"/>
        <w:keepNext/>
        <w:rPr>
          <w:rtl/>
        </w:rPr>
      </w:pPr>
      <w:bookmarkStart w:id="150" w:name="ET_speaker_6156_10"/>
      <w:r w:rsidRPr="00A9250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2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A9250E" w:rsidRDefault="00A9250E" w:rsidP="00A9250E">
      <w:pPr>
        <w:pStyle w:val="KeepWithNext"/>
        <w:rPr>
          <w:rtl/>
        </w:rPr>
      </w:pPr>
    </w:p>
    <w:p w:rsidR="00624CEB" w:rsidRDefault="00624CEB" w:rsidP="00A9250E">
      <w:pPr>
        <w:rPr>
          <w:rtl/>
        </w:rPr>
      </w:pPr>
      <w:bookmarkStart w:id="151" w:name="_ETM_Q1_10959598"/>
      <w:bookmarkStart w:id="152" w:name="_ETM_Q1_10959623"/>
      <w:bookmarkEnd w:id="151"/>
      <w:bookmarkEnd w:id="152"/>
      <w:r>
        <w:rPr>
          <w:rFonts w:hint="cs"/>
          <w:rtl/>
        </w:rPr>
        <w:t xml:space="preserve">החברה האזרחית </w:t>
      </w:r>
      <w:bookmarkStart w:id="153" w:name="_ETM_Q1_10913019"/>
      <w:bookmarkEnd w:id="153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מיוצגת בהיקף מאוד מאוד נמוך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4" w:name="_ETM_Q1_10917337"/>
      <w:bookmarkEnd w:id="154"/>
      <w:r>
        <w:rPr>
          <w:rFonts w:hint="cs"/>
          <w:rtl/>
        </w:rPr>
        <w:t xml:space="preserve">מאוד מאוד נמוך. לא מקיימים דיונים מן הסוג הזה בשעה </w:t>
      </w:r>
      <w:bookmarkStart w:id="155" w:name="_ETM_Q1_10920911"/>
      <w:bookmarkEnd w:id="155"/>
      <w:r>
        <w:rPr>
          <w:rFonts w:hint="cs"/>
          <w:rtl/>
        </w:rPr>
        <w:t xml:space="preserve">שמונה בבוקר. </w:t>
      </w:r>
      <w:r w:rsidR="00A9250E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ממש תחושה של מחטף. בטח לא מקיימים </w:t>
      </w:r>
      <w:bookmarkStart w:id="156" w:name="_ETM_Q1_10927205"/>
      <w:bookmarkEnd w:id="156"/>
      <w:r>
        <w:rPr>
          <w:rFonts w:hint="cs"/>
          <w:rtl/>
        </w:rPr>
        <w:t xml:space="preserve">דיון במשך שעה ורבע ומגיעים להצבעה. </w:t>
      </w:r>
    </w:p>
    <w:p w:rsidR="00624CEB" w:rsidRDefault="00624CEB" w:rsidP="00A9250E">
      <w:pPr>
        <w:rPr>
          <w:rtl/>
        </w:rPr>
      </w:pPr>
      <w:bookmarkStart w:id="157" w:name="_ETM_Q1_10929201"/>
      <w:bookmarkStart w:id="158" w:name="_ETM_Q1_10929242"/>
      <w:bookmarkEnd w:id="157"/>
      <w:bookmarkEnd w:id="158"/>
    </w:p>
    <w:p w:rsidR="00A9250E" w:rsidRDefault="00624CEB" w:rsidP="00A9250E">
      <w:pPr>
        <w:rPr>
          <w:rtl/>
        </w:rPr>
      </w:pPr>
      <w:bookmarkStart w:id="159" w:name="_ETM_Q1_10928111"/>
      <w:bookmarkStart w:id="160" w:name="_ETM_Q1_10928155"/>
      <w:bookmarkEnd w:id="159"/>
      <w:bookmarkEnd w:id="160"/>
      <w:r>
        <w:rPr>
          <w:rFonts w:hint="cs"/>
          <w:rtl/>
        </w:rPr>
        <w:t xml:space="preserve">ואני קורא לחבר הכנסת </w:t>
      </w:r>
      <w:bookmarkStart w:id="161" w:name="_ETM_Q1_10928473"/>
      <w:bookmarkEnd w:id="161"/>
      <w:r>
        <w:rPr>
          <w:rFonts w:hint="cs"/>
          <w:rtl/>
        </w:rPr>
        <w:t xml:space="preserve">המציע להבין את חומרת קידומה של ההצעה בנוסח הזה. </w:t>
      </w:r>
      <w:bookmarkStart w:id="162" w:name="_ETM_Q1_10934773"/>
      <w:bookmarkEnd w:id="162"/>
      <w:r>
        <w:rPr>
          <w:rFonts w:hint="cs"/>
          <w:rtl/>
        </w:rPr>
        <w:t xml:space="preserve">אתה יודע, חבר הכנסת רביבו, אתה יודע שיש בקנה </w:t>
      </w:r>
      <w:r w:rsidR="00A9250E">
        <w:rPr>
          <w:rFonts w:hint="cs"/>
          <w:rtl/>
        </w:rPr>
        <w:t xml:space="preserve">הצעת חוק </w:t>
      </w:r>
      <w:r>
        <w:rPr>
          <w:rFonts w:hint="cs"/>
          <w:rtl/>
        </w:rPr>
        <w:t xml:space="preserve">ממשלתית </w:t>
      </w:r>
      <w:bookmarkStart w:id="163" w:name="_ETM_Q1_10941907"/>
      <w:bookmarkEnd w:id="163"/>
      <w:r>
        <w:rPr>
          <w:rFonts w:hint="cs"/>
          <w:rtl/>
        </w:rPr>
        <w:t xml:space="preserve">שנשענת על דוח ועדת דותן, שמגיעה ממש בימים אלה לשולחנו </w:t>
      </w:r>
      <w:bookmarkStart w:id="164" w:name="_ETM_Q1_10946715"/>
      <w:bookmarkEnd w:id="164"/>
      <w:r>
        <w:rPr>
          <w:rFonts w:hint="cs"/>
          <w:rtl/>
        </w:rPr>
        <w:t xml:space="preserve">של שר המשפטים. אני קורא לך וליו"ר הוועדה למשוך את </w:t>
      </w:r>
      <w:bookmarkStart w:id="165" w:name="_ETM_Q1_10951803"/>
      <w:bookmarkEnd w:id="165"/>
      <w:r>
        <w:rPr>
          <w:rFonts w:hint="cs"/>
          <w:rtl/>
        </w:rPr>
        <w:t xml:space="preserve">הצעת החוק הזאת ולהותיר אותה בהתאם להחלטות ועדת השרים, ברמה </w:t>
      </w:r>
      <w:bookmarkStart w:id="166" w:name="_ETM_Q1_10956253"/>
      <w:bookmarkEnd w:id="166"/>
      <w:r>
        <w:rPr>
          <w:rFonts w:hint="cs"/>
          <w:rtl/>
        </w:rPr>
        <w:t xml:space="preserve">של קריאה טרומית ולא להשלים את הדיון </w:t>
      </w:r>
      <w:bookmarkStart w:id="167" w:name="_ETM_Q1_10957449"/>
      <w:bookmarkEnd w:id="167"/>
      <w:r>
        <w:rPr>
          <w:rFonts w:hint="cs"/>
          <w:rtl/>
        </w:rPr>
        <w:t xml:space="preserve">בקריאה ראשונה. זו הצעת חוק </w:t>
      </w:r>
      <w:r w:rsidR="00A9250E">
        <w:rPr>
          <w:rFonts w:hint="cs"/>
          <w:rtl/>
        </w:rPr>
        <w:t xml:space="preserve">של מדינת משטרה, לא של מדינה </w:t>
      </w:r>
      <w:bookmarkStart w:id="168" w:name="_ETM_Q1_10963063"/>
      <w:bookmarkEnd w:id="168"/>
      <w:r w:rsidR="00A9250E">
        <w:rPr>
          <w:rFonts w:hint="cs"/>
          <w:rtl/>
        </w:rPr>
        <w:t xml:space="preserve">יהודית ודמוקרטית. </w:t>
      </w:r>
    </w:p>
    <w:p w:rsidR="00A9250E" w:rsidRDefault="00A9250E" w:rsidP="00A9250E">
      <w:pPr>
        <w:rPr>
          <w:rtl/>
        </w:rPr>
      </w:pPr>
      <w:bookmarkStart w:id="169" w:name="_ETM_Q1_10965943"/>
      <w:bookmarkStart w:id="170" w:name="_ETM_Q1_10965993"/>
      <w:bookmarkEnd w:id="169"/>
      <w:bookmarkEnd w:id="170"/>
    </w:p>
    <w:p w:rsidR="00A9250E" w:rsidRDefault="00A9250E" w:rsidP="00A9250E">
      <w:pPr>
        <w:pStyle w:val="af6"/>
        <w:keepNext/>
        <w:rPr>
          <w:rtl/>
        </w:rPr>
      </w:pPr>
      <w:bookmarkStart w:id="171" w:name="ET_yor_6358_11"/>
      <w:r w:rsidRPr="00A9250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92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A9250E" w:rsidRDefault="00A9250E" w:rsidP="00A9250E">
      <w:pPr>
        <w:pStyle w:val="KeepWithNext"/>
        <w:rPr>
          <w:rtl/>
        </w:rPr>
      </w:pPr>
    </w:p>
    <w:p w:rsidR="0041384B" w:rsidRDefault="00A9250E" w:rsidP="00A9250E">
      <w:pPr>
        <w:rPr>
          <w:rtl/>
        </w:rPr>
      </w:pPr>
      <w:bookmarkStart w:id="172" w:name="_ETM_Q1_10966698"/>
      <w:bookmarkEnd w:id="172"/>
      <w:r>
        <w:rPr>
          <w:rFonts w:hint="cs"/>
          <w:rtl/>
        </w:rPr>
        <w:t xml:space="preserve">חבריי, שמענו את הרביזיה ואת הנימוקים לבקשת הרביזיה. </w:t>
      </w:r>
      <w:bookmarkStart w:id="173" w:name="_ETM_Q1_10972448"/>
      <w:bookmarkEnd w:id="173"/>
    </w:p>
    <w:p w:rsidR="0041384B" w:rsidRDefault="0041384B" w:rsidP="00A9250E">
      <w:pPr>
        <w:rPr>
          <w:rtl/>
        </w:rPr>
      </w:pPr>
      <w:bookmarkStart w:id="174" w:name="_ETM_Q1_10970041"/>
      <w:bookmarkStart w:id="175" w:name="_ETM_Q1_10970073"/>
      <w:bookmarkEnd w:id="174"/>
      <w:bookmarkEnd w:id="175"/>
    </w:p>
    <w:p w:rsidR="00A9250E" w:rsidRDefault="00A9250E" w:rsidP="0041384B">
      <w:pPr>
        <w:rPr>
          <w:rtl/>
        </w:rPr>
      </w:pPr>
      <w:bookmarkStart w:id="176" w:name="_ETM_Q1_10970185"/>
      <w:bookmarkStart w:id="177" w:name="_ETM_Q1_10970219"/>
      <w:bookmarkEnd w:id="176"/>
      <w:bookmarkEnd w:id="177"/>
      <w:r>
        <w:rPr>
          <w:rFonts w:hint="cs"/>
          <w:rtl/>
        </w:rPr>
        <w:t xml:space="preserve">מי בעד לקבל את </w:t>
      </w:r>
      <w:r w:rsidR="0041384B" w:rsidRPr="00382F41">
        <w:rPr>
          <w:rFonts w:hint="cs"/>
          <w:u w:val="single"/>
          <w:rtl/>
        </w:rPr>
        <w:t>ה</w:t>
      </w:r>
      <w:r w:rsidRPr="00382F41">
        <w:rPr>
          <w:rFonts w:hint="cs"/>
          <w:u w:val="single"/>
          <w:rtl/>
        </w:rPr>
        <w:t>הצע</w:t>
      </w:r>
      <w:r w:rsidR="0041384B" w:rsidRPr="00382F41">
        <w:rPr>
          <w:rFonts w:hint="cs"/>
          <w:u w:val="single"/>
          <w:rtl/>
        </w:rPr>
        <w:t>ה ל</w:t>
      </w:r>
      <w:r w:rsidRPr="00382F41">
        <w:rPr>
          <w:rFonts w:hint="cs"/>
          <w:u w:val="single"/>
          <w:rtl/>
        </w:rPr>
        <w:t>רביזיה</w:t>
      </w:r>
      <w:r>
        <w:rPr>
          <w:rFonts w:hint="cs"/>
          <w:rtl/>
        </w:rPr>
        <w:t>? מי נגד</w:t>
      </w:r>
      <w:r w:rsidR="0041384B">
        <w:rPr>
          <w:rFonts w:hint="cs"/>
          <w:rtl/>
        </w:rPr>
        <w:t xml:space="preserve"> לקבל את ההצעה </w:t>
      </w:r>
      <w:bookmarkStart w:id="178" w:name="_ETM_Q1_10975623"/>
      <w:bookmarkEnd w:id="178"/>
      <w:r w:rsidR="0041384B">
        <w:rPr>
          <w:rFonts w:hint="cs"/>
          <w:rtl/>
        </w:rPr>
        <w:t>לרביזיה</w:t>
      </w:r>
      <w:r>
        <w:rPr>
          <w:rFonts w:hint="cs"/>
          <w:rtl/>
        </w:rPr>
        <w:t>?</w:t>
      </w:r>
    </w:p>
    <w:p w:rsidR="0041384B" w:rsidRDefault="0041384B" w:rsidP="0041384B">
      <w:pPr>
        <w:rPr>
          <w:rtl/>
        </w:rPr>
      </w:pPr>
      <w:bookmarkStart w:id="179" w:name="_ETM_Q1_10974139"/>
      <w:bookmarkStart w:id="180" w:name="_ETM_Q1_10974189"/>
      <w:bookmarkEnd w:id="179"/>
      <w:bookmarkEnd w:id="180"/>
    </w:p>
    <w:p w:rsidR="0041384B" w:rsidRDefault="0041384B" w:rsidP="0041384B">
      <w:pPr>
        <w:rPr>
          <w:rtl/>
        </w:rPr>
      </w:pPr>
      <w:bookmarkStart w:id="181" w:name="_ETM_Q1_10975417"/>
      <w:bookmarkStart w:id="182" w:name="_ETM_Q1_10975475"/>
      <w:bookmarkEnd w:id="181"/>
      <w:bookmarkEnd w:id="182"/>
    </w:p>
    <w:p w:rsidR="0041384B" w:rsidRDefault="0041384B" w:rsidP="0041384B">
      <w:pPr>
        <w:pStyle w:val="af1"/>
        <w:keepNext/>
        <w:rPr>
          <w:rtl/>
        </w:rPr>
      </w:pPr>
      <w:bookmarkStart w:id="183" w:name="_ETM_Q1_10975569"/>
      <w:bookmarkStart w:id="184" w:name="_ETM_Q1_10975619"/>
      <w:bookmarkEnd w:id="183"/>
      <w:bookmarkEnd w:id="184"/>
      <w:r>
        <w:rPr>
          <w:rtl/>
        </w:rPr>
        <w:t>הצבעה</w:t>
      </w:r>
    </w:p>
    <w:p w:rsidR="0041384B" w:rsidRDefault="0041384B" w:rsidP="0041384B">
      <w:pPr>
        <w:pStyle w:val="--"/>
        <w:keepNext/>
        <w:rPr>
          <w:rtl/>
        </w:rPr>
      </w:pPr>
    </w:p>
    <w:p w:rsidR="0041384B" w:rsidRDefault="0041384B" w:rsidP="0041384B">
      <w:pPr>
        <w:pStyle w:val="--"/>
        <w:keepNext/>
        <w:rPr>
          <w:rtl/>
        </w:rPr>
      </w:pPr>
      <w:r>
        <w:rPr>
          <w:rFonts w:hint="cs"/>
          <w:rtl/>
        </w:rPr>
        <w:t xml:space="preserve">לא אושרה. </w:t>
      </w:r>
    </w:p>
    <w:p w:rsidR="0041384B" w:rsidRDefault="0041384B" w:rsidP="0041384B">
      <w:pPr>
        <w:pStyle w:val="--"/>
        <w:keepNext/>
        <w:rPr>
          <w:rtl/>
        </w:rPr>
      </w:pPr>
      <w:bookmarkStart w:id="185" w:name="_ETM_Q1_10976742"/>
      <w:bookmarkStart w:id="186" w:name="_ETM_Q1_10976793"/>
      <w:bookmarkEnd w:id="185"/>
      <w:bookmarkEnd w:id="186"/>
    </w:p>
    <w:p w:rsidR="0041384B" w:rsidRDefault="0041384B" w:rsidP="0041384B">
      <w:pPr>
        <w:pStyle w:val="af6"/>
        <w:keepNext/>
        <w:rPr>
          <w:rtl/>
        </w:rPr>
      </w:pPr>
      <w:bookmarkStart w:id="187" w:name="ET_yor_6358_15"/>
      <w:r w:rsidRPr="004138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13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41384B" w:rsidRDefault="0041384B" w:rsidP="0041384B">
      <w:pPr>
        <w:pStyle w:val="KeepWithNext"/>
        <w:rPr>
          <w:rtl/>
        </w:rPr>
      </w:pPr>
    </w:p>
    <w:p w:rsidR="0041384B" w:rsidRDefault="0041384B" w:rsidP="0041384B">
      <w:pPr>
        <w:rPr>
          <w:rtl/>
        </w:rPr>
      </w:pPr>
      <w:bookmarkStart w:id="188" w:name="_ETM_Q1_10977560"/>
      <w:bookmarkEnd w:id="188"/>
      <w:r>
        <w:rPr>
          <w:rFonts w:hint="cs"/>
          <w:rtl/>
        </w:rPr>
        <w:t xml:space="preserve">הרביזיה נפלה. </w:t>
      </w:r>
    </w:p>
    <w:p w:rsidR="0041384B" w:rsidRDefault="0041384B" w:rsidP="0041384B">
      <w:pPr>
        <w:rPr>
          <w:rtl/>
        </w:rPr>
      </w:pPr>
      <w:bookmarkStart w:id="189" w:name="_ETM_Q1_10977288"/>
      <w:bookmarkStart w:id="190" w:name="_ETM_Q1_10977339"/>
      <w:bookmarkEnd w:id="189"/>
      <w:bookmarkEnd w:id="190"/>
    </w:p>
    <w:p w:rsidR="0041384B" w:rsidRDefault="0041384B" w:rsidP="0041384B">
      <w:pPr>
        <w:rPr>
          <w:rtl/>
        </w:rPr>
      </w:pPr>
      <w:bookmarkStart w:id="191" w:name="_ETM_Q1_10977408"/>
      <w:bookmarkStart w:id="192" w:name="_ETM_Q1_10977454"/>
      <w:bookmarkEnd w:id="191"/>
      <w:bookmarkEnd w:id="192"/>
      <w:r>
        <w:rPr>
          <w:rFonts w:hint="cs"/>
          <w:rtl/>
        </w:rPr>
        <w:t xml:space="preserve">תודה רבה גלעד על הנימוקים. </w:t>
      </w:r>
      <w:bookmarkStart w:id="193" w:name="_ETM_Q1_10981408"/>
      <w:bookmarkEnd w:id="193"/>
      <w:r>
        <w:rPr>
          <w:rFonts w:hint="cs"/>
          <w:rtl/>
        </w:rPr>
        <w:t xml:space="preserve">המשך יום מוצלח לכולנו. </w:t>
      </w:r>
      <w:r>
        <w:rPr>
          <w:rtl/>
        </w:rPr>
        <w:t xml:space="preserve"> </w:t>
      </w:r>
    </w:p>
    <w:p w:rsidR="0041384B" w:rsidRPr="0041384B" w:rsidRDefault="0041384B" w:rsidP="0041384B">
      <w:pPr>
        <w:pStyle w:val="af2"/>
        <w:rPr>
          <w:rtl/>
        </w:rPr>
      </w:pPr>
      <w:bookmarkStart w:id="194" w:name="_GoBack"/>
      <w:bookmarkEnd w:id="194"/>
    </w:p>
    <w:p w:rsidR="007872B4" w:rsidRPr="008713A4" w:rsidRDefault="00BA7B6B" w:rsidP="00CF2C72">
      <w:pPr>
        <w:pStyle w:val="afc"/>
        <w:keepNext/>
      </w:pPr>
      <w:bookmarkStart w:id="195" w:name="_ETM_Q1_11012096"/>
      <w:bookmarkStart w:id="196" w:name="_ETM_Q1_11012146"/>
      <w:bookmarkStart w:id="197" w:name="ET_meetingend_12"/>
      <w:bookmarkEnd w:id="195"/>
      <w:bookmarkEnd w:id="196"/>
      <w:r w:rsidRPr="00BA7B6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10:57.</w:t>
      </w:r>
      <w:r w:rsidRPr="00BA7B6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98" w:name="_ETM_Q1_11018837"/>
      <w:bookmarkStart w:id="199" w:name="_ETM_Q1_10914794"/>
      <w:bookmarkStart w:id="200" w:name="_ETM_Q1_10914849"/>
      <w:bookmarkEnd w:id="197"/>
      <w:bookmarkEnd w:id="198"/>
      <w:bookmarkEnd w:id="199"/>
      <w:bookmarkEnd w:id="200"/>
    </w:p>
    <w:sectPr w:rsidR="007872B4" w:rsidRPr="008713A4" w:rsidSect="00E951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45B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292942" w:rsidP="008E5E3F">
    <w:pPr>
      <w:pStyle w:val="a3"/>
      <w:ind w:firstLine="0"/>
    </w:pPr>
    <w:r>
      <w:rPr>
        <w:rtl/>
      </w:rPr>
      <w:t>הוועדה לביטחון לאומי</w:t>
    </w:r>
  </w:p>
  <w:p w:rsidR="00D86E57" w:rsidRPr="00CC5815" w:rsidRDefault="00292942" w:rsidP="008E5E3F">
    <w:pPr>
      <w:pStyle w:val="a3"/>
      <w:ind w:firstLine="0"/>
      <w:rPr>
        <w:rtl/>
      </w:rPr>
    </w:pPr>
    <w:r>
      <w:rPr>
        <w:rtl/>
      </w:rPr>
      <w:t>17/01/2024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66D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3CA4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31FF"/>
    <w:rsid w:val="00255F68"/>
    <w:rsid w:val="00261554"/>
    <w:rsid w:val="00275C03"/>
    <w:rsid w:val="00280D58"/>
    <w:rsid w:val="0029294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F41"/>
    <w:rsid w:val="00396023"/>
    <w:rsid w:val="003A4ACB"/>
    <w:rsid w:val="003C279D"/>
    <w:rsid w:val="003F0A5F"/>
    <w:rsid w:val="00412E4E"/>
    <w:rsid w:val="0041384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4881"/>
    <w:rsid w:val="00500C0C"/>
    <w:rsid w:val="005451E4"/>
    <w:rsid w:val="00546678"/>
    <w:rsid w:val="005506B9"/>
    <w:rsid w:val="00577736"/>
    <w:rsid w:val="005817EC"/>
    <w:rsid w:val="00590B77"/>
    <w:rsid w:val="005A342D"/>
    <w:rsid w:val="005C363E"/>
    <w:rsid w:val="005D61F3"/>
    <w:rsid w:val="005E1C6B"/>
    <w:rsid w:val="005F76B0"/>
    <w:rsid w:val="00624CEB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45B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3597"/>
    <w:rsid w:val="009F5773"/>
    <w:rsid w:val="00A15971"/>
    <w:rsid w:val="00A22C90"/>
    <w:rsid w:val="00A42723"/>
    <w:rsid w:val="00A64A6D"/>
    <w:rsid w:val="00A66020"/>
    <w:rsid w:val="00A9250E"/>
    <w:rsid w:val="00AB02EE"/>
    <w:rsid w:val="00AB3F3A"/>
    <w:rsid w:val="00AD0565"/>
    <w:rsid w:val="00AD4EC9"/>
    <w:rsid w:val="00AD6D27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B6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2C72"/>
    <w:rsid w:val="00D278F7"/>
    <w:rsid w:val="00D37550"/>
    <w:rsid w:val="00D40A29"/>
    <w:rsid w:val="00D45D27"/>
    <w:rsid w:val="00D86E57"/>
    <w:rsid w:val="00D96B24"/>
    <w:rsid w:val="00DA4936"/>
    <w:rsid w:val="00DE11AF"/>
    <w:rsid w:val="00DE5B80"/>
    <w:rsid w:val="00E33AE3"/>
    <w:rsid w:val="00E61903"/>
    <w:rsid w:val="00E64116"/>
    <w:rsid w:val="00E72078"/>
    <w:rsid w:val="00E9516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100"/>
    <w:rsid w:val="00F3623F"/>
    <w:rsid w:val="00F41C33"/>
    <w:rsid w:val="00F423F1"/>
    <w:rsid w:val="00F4792E"/>
    <w:rsid w:val="00F53584"/>
    <w:rsid w:val="00F549E5"/>
    <w:rsid w:val="00F63F05"/>
    <w:rsid w:val="00F641A9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294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B8CDB-4092-441A-B45D-75A7E5D7C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755</Words>
  <Characters>4304</Characters>
  <Application>Microsoft Office Word</Application>
  <DocSecurity>0</DocSecurity>
  <Lines>35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2024-02-07T08:31:00Z</dcterms:modified>
</cp:coreProperties>
</file>