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DC4C0A" w14:textId="29BFDACB" w:rsidR="00E64116" w:rsidRPr="005817EC" w:rsidRDefault="00352D01" w:rsidP="00EC1FB3">
      <w:pPr>
        <w:ind w:firstLine="0"/>
        <w:rPr>
          <w:b/>
          <w:bCs/>
          <w:rtl/>
        </w:rPr>
      </w:pPr>
      <w:bookmarkStart w:id="0" w:name="_ETM_Q1_397196"/>
      <w:r>
        <w:rPr>
          <w:b/>
          <w:bCs/>
          <w:rtl/>
        </w:rPr>
        <w:t>הכנסת העשרים-וחמש</w:t>
      </w:r>
    </w:p>
    <w:p w14:paraId="325DD1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19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B500E8" w14:textId="403963BB" w:rsidR="00E64116" w:rsidRPr="008713A4" w:rsidRDefault="00352D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F09C9E" w14:textId="77777777" w:rsidR="00E64116" w:rsidRPr="008713A4" w:rsidRDefault="00E64116" w:rsidP="0049458B">
      <w:pPr>
        <w:rPr>
          <w:rtl/>
        </w:rPr>
      </w:pPr>
    </w:p>
    <w:p w14:paraId="41B55F85" w14:textId="77777777" w:rsidR="00E64116" w:rsidRPr="008713A4" w:rsidRDefault="00E64116" w:rsidP="0049458B">
      <w:pPr>
        <w:rPr>
          <w:rtl/>
        </w:rPr>
      </w:pPr>
    </w:p>
    <w:p w14:paraId="661E50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0505E5" w14:textId="0BF7AA84" w:rsidR="00E64116" w:rsidRPr="008713A4" w:rsidRDefault="00352D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1939">
        <w:rPr>
          <w:rFonts w:hint="cs"/>
          <w:b/>
          <w:bCs/>
          <w:rtl/>
        </w:rPr>
        <w:t>299</w:t>
      </w:r>
    </w:p>
    <w:p w14:paraId="3FBFDF68" w14:textId="1F9D5961" w:rsidR="00E64116" w:rsidRPr="008713A4" w:rsidRDefault="00352D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EEA81FB" w14:textId="0FEC1AE7" w:rsidR="00E64116" w:rsidRPr="008713A4" w:rsidRDefault="00352D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באדר ב התשפ"ד (27 במרץ 2024), שעה 8:</w:t>
      </w:r>
      <w:r>
        <w:rPr>
          <w:rFonts w:hint="cs"/>
          <w:b/>
          <w:bCs/>
          <w:u w:val="single"/>
          <w:rtl/>
        </w:rPr>
        <w:t>43</w:t>
      </w:r>
    </w:p>
    <w:p w14:paraId="458954EC" w14:textId="77777777" w:rsidR="00E64116" w:rsidRPr="008713A4" w:rsidRDefault="00E64116" w:rsidP="008320F6">
      <w:pPr>
        <w:ind w:firstLine="0"/>
        <w:rPr>
          <w:rtl/>
        </w:rPr>
      </w:pPr>
    </w:p>
    <w:p w14:paraId="4B76EA46" w14:textId="77777777" w:rsidR="00E64116" w:rsidRPr="008713A4" w:rsidRDefault="00E64116" w:rsidP="008320F6">
      <w:pPr>
        <w:ind w:firstLine="0"/>
        <w:rPr>
          <w:rtl/>
        </w:rPr>
      </w:pPr>
    </w:p>
    <w:p w14:paraId="2C0652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8A6A07" w14:textId="2CDE94B8" w:rsidR="00E64116" w:rsidRPr="008713A4" w:rsidRDefault="00352D01" w:rsidP="00352D01">
      <w:pPr>
        <w:spacing w:before="60"/>
        <w:ind w:firstLine="0"/>
        <w:rPr>
          <w:rtl/>
        </w:rPr>
      </w:pPr>
      <w:bookmarkStart w:id="1" w:name="ET_subject_642374_1"/>
      <w:r w:rsidRPr="00352D01">
        <w:rPr>
          <w:rStyle w:val="TagStyle"/>
          <w:rtl/>
        </w:rPr>
        <w:t xml:space="preserve"> &lt;&lt; נושא &gt;&gt; </w:t>
      </w:r>
      <w:r w:rsidRPr="00352D01">
        <w:rPr>
          <w:rtl/>
        </w:rPr>
        <w:t>1. הצעת צו הארכת תקופות ודחיית מועדים (הוראת שעה – חרבות ברזל) (סדרי מינהל, תקופות כהונה ותאגידים) (הארכת תקופת הדחייה ותיקון התוספת השלישית לחוק), התשפ"ד-2024</w:t>
      </w:r>
      <w:r w:rsidRPr="00352D01">
        <w:rPr>
          <w:rStyle w:val="TagStyle"/>
          <w:rtl/>
        </w:rPr>
        <w:t xml:space="preserve"> &lt;&lt; נושא &gt;&gt;</w:t>
      </w:r>
      <w:r w:rsidR="004961E4">
        <w:rPr>
          <w:rtl/>
        </w:rPr>
        <w:t xml:space="preserve"> </w:t>
      </w:r>
      <w:r w:rsidRPr="00352D01">
        <w:rPr>
          <w:rtl/>
        </w:rPr>
        <w:t xml:space="preserve"> </w:t>
      </w:r>
      <w:bookmarkEnd w:id="1"/>
    </w:p>
    <w:p w14:paraId="1E124970" w14:textId="72BC3D0E" w:rsidR="00E64116" w:rsidRDefault="00352D01" w:rsidP="00352D01">
      <w:pPr>
        <w:spacing w:before="60"/>
        <w:ind w:firstLine="0"/>
        <w:rPr>
          <w:rtl/>
        </w:rPr>
      </w:pPr>
      <w:bookmarkStart w:id="2" w:name="ET_subject_642395_2"/>
      <w:r w:rsidRPr="00352D01">
        <w:rPr>
          <w:rStyle w:val="TagStyle"/>
          <w:rtl/>
        </w:rPr>
        <w:t xml:space="preserve"> &lt;&lt; נושא &gt;&gt; </w:t>
      </w:r>
      <w:r w:rsidRPr="00352D01">
        <w:rPr>
          <w:rtl/>
        </w:rPr>
        <w:t>2. הצעת צו הארכת תקופות ודחיית מועדים (הוראת שעה – חרבות ברזל) (סדרי מינהל, תקופות כהונה ותאגידים) (הארכת התקופה הקובעת השנייה), התשפ"ד-2024</w:t>
      </w:r>
      <w:r w:rsidRPr="00352D01">
        <w:rPr>
          <w:rStyle w:val="TagStyle"/>
          <w:rtl/>
        </w:rPr>
        <w:t xml:space="preserve"> &lt;&lt; נושא &gt;&gt;</w:t>
      </w:r>
      <w:r w:rsidR="004961E4">
        <w:rPr>
          <w:rtl/>
        </w:rPr>
        <w:t xml:space="preserve"> </w:t>
      </w:r>
      <w:r w:rsidRPr="00352D01">
        <w:rPr>
          <w:rtl/>
        </w:rPr>
        <w:t xml:space="preserve"> </w:t>
      </w:r>
      <w:bookmarkEnd w:id="2"/>
    </w:p>
    <w:p w14:paraId="2B667228" w14:textId="77777777" w:rsidR="00352D01" w:rsidRDefault="00352D01" w:rsidP="007C693F">
      <w:pPr>
        <w:spacing w:before="60"/>
        <w:ind w:firstLine="0"/>
        <w:rPr>
          <w:rtl/>
        </w:rPr>
      </w:pPr>
    </w:p>
    <w:p w14:paraId="5999CAB2" w14:textId="77777777" w:rsidR="00352D01" w:rsidRPr="008713A4" w:rsidRDefault="00352D01" w:rsidP="007C693F">
      <w:pPr>
        <w:spacing w:before="60"/>
        <w:ind w:firstLine="0"/>
        <w:rPr>
          <w:rtl/>
        </w:rPr>
      </w:pPr>
    </w:p>
    <w:p w14:paraId="3E981E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DE06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AB5268" w14:textId="2342BD38" w:rsidR="002E5E31" w:rsidRDefault="00352D01" w:rsidP="00352D01">
      <w:pPr>
        <w:ind w:firstLine="0"/>
        <w:rPr>
          <w:rtl/>
        </w:rPr>
      </w:pPr>
      <w:r w:rsidRPr="00352D01">
        <w:rPr>
          <w:rtl/>
        </w:rPr>
        <w:t>שמחה רוטמן – היו"ר</w:t>
      </w:r>
    </w:p>
    <w:p w14:paraId="74D2C5D0" w14:textId="63711ECA" w:rsidR="00094087" w:rsidRDefault="00094087" w:rsidP="00352D01">
      <w:pPr>
        <w:ind w:firstLine="0"/>
        <w:rPr>
          <w:rtl/>
        </w:rPr>
      </w:pPr>
      <w:r>
        <w:rPr>
          <w:rFonts w:hint="cs"/>
          <w:rtl/>
        </w:rPr>
        <w:t>יצחק קרויזר</w:t>
      </w:r>
      <w:bookmarkStart w:id="3" w:name="_ETM_Q1_1818343"/>
      <w:bookmarkEnd w:id="3"/>
    </w:p>
    <w:p w14:paraId="10566E9B" w14:textId="77777777" w:rsidR="00352D01" w:rsidRDefault="00352D01" w:rsidP="00352D01">
      <w:pPr>
        <w:ind w:firstLine="0"/>
        <w:rPr>
          <w:rtl/>
        </w:rPr>
      </w:pPr>
    </w:p>
    <w:p w14:paraId="3755521C" w14:textId="77777777" w:rsidR="000B1939" w:rsidRPr="00352D01" w:rsidRDefault="000B1939" w:rsidP="00352D01">
      <w:pPr>
        <w:ind w:firstLine="0"/>
        <w:rPr>
          <w:rtl/>
        </w:rPr>
      </w:pPr>
    </w:p>
    <w:p w14:paraId="70B349A6" w14:textId="4932BB32" w:rsidR="00E64116" w:rsidRDefault="00352D01" w:rsidP="00352D0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4247"/>
      </w:tblGrid>
      <w:tr w:rsidR="00C86813" w14:paraId="22A2F1B9" w14:textId="77777777" w:rsidTr="00C86813">
        <w:tc>
          <w:tcPr>
            <w:tcW w:w="0" w:type="auto"/>
            <w:shd w:val="clear" w:color="auto" w:fill="auto"/>
          </w:tcPr>
          <w:p w14:paraId="62236794" w14:textId="3B35ADFB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03497D79" w14:textId="15604A55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F433B" w14:textId="2A1051AF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ייעוץ וחקיקה ציבורי-מינהלי, משרד המשפטים</w:t>
            </w:r>
          </w:p>
        </w:tc>
      </w:tr>
      <w:tr w:rsidR="00C86813" w14:paraId="64E92E07" w14:textId="77777777" w:rsidTr="00C86813">
        <w:tc>
          <w:tcPr>
            <w:tcW w:w="0" w:type="auto"/>
            <w:shd w:val="clear" w:color="auto" w:fill="auto"/>
          </w:tcPr>
          <w:p w14:paraId="60201508" w14:textId="4F1A5FE5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מעיין פורת גנץ</w:t>
            </w:r>
          </w:p>
        </w:tc>
        <w:tc>
          <w:tcPr>
            <w:tcW w:w="0" w:type="auto"/>
            <w:shd w:val="clear" w:color="auto" w:fill="auto"/>
          </w:tcPr>
          <w:p w14:paraId="49D3B10B" w14:textId="41DDAC4F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BC45E" w14:textId="70281D8D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בלשכה המשפטית במשרד להגנת הסביבה</w:t>
            </w:r>
          </w:p>
        </w:tc>
      </w:tr>
      <w:tr w:rsidR="00C86813" w14:paraId="7E7636B1" w14:textId="77777777" w:rsidTr="00C86813">
        <w:tc>
          <w:tcPr>
            <w:tcW w:w="0" w:type="auto"/>
            <w:shd w:val="clear" w:color="auto" w:fill="auto"/>
          </w:tcPr>
          <w:p w14:paraId="6097A140" w14:textId="4E0295AB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חן כהן</w:t>
            </w:r>
          </w:p>
        </w:tc>
        <w:tc>
          <w:tcPr>
            <w:tcW w:w="0" w:type="auto"/>
            <w:shd w:val="clear" w:color="auto" w:fill="auto"/>
          </w:tcPr>
          <w:p w14:paraId="341204DE" w14:textId="5434AD3E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192B7" w14:textId="03E7017D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משרד התקשורת</w:t>
            </w:r>
          </w:p>
        </w:tc>
      </w:tr>
      <w:tr w:rsidR="00C86813" w14:paraId="019D2773" w14:textId="77777777" w:rsidTr="00C86813">
        <w:tc>
          <w:tcPr>
            <w:tcW w:w="0" w:type="auto"/>
            <w:shd w:val="clear" w:color="auto" w:fill="auto"/>
          </w:tcPr>
          <w:p w14:paraId="181D17B1" w14:textId="5030C358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מיכל שמואלי</w:t>
            </w:r>
          </w:p>
        </w:tc>
        <w:tc>
          <w:tcPr>
            <w:tcW w:w="0" w:type="auto"/>
            <w:shd w:val="clear" w:color="auto" w:fill="auto"/>
          </w:tcPr>
          <w:p w14:paraId="2F22B0A7" w14:textId="79C2E3E0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FB7DB" w14:textId="44AD1192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ראש רשות התאגידים, זרוע עסקית</w:t>
            </w:r>
          </w:p>
        </w:tc>
      </w:tr>
      <w:tr w:rsidR="00C86813" w14:paraId="1A588752" w14:textId="77777777" w:rsidTr="00C86813">
        <w:tc>
          <w:tcPr>
            <w:tcW w:w="0" w:type="auto"/>
            <w:shd w:val="clear" w:color="auto" w:fill="auto"/>
          </w:tcPr>
          <w:p w14:paraId="04FF26EB" w14:textId="3E87D7FE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יפית בבילה שמר</w:t>
            </w:r>
          </w:p>
        </w:tc>
        <w:tc>
          <w:tcPr>
            <w:tcW w:w="0" w:type="auto"/>
            <w:shd w:val="clear" w:color="auto" w:fill="auto"/>
          </w:tcPr>
          <w:p w14:paraId="4B84CB6E" w14:textId="7C760FD3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D19EE" w14:textId="6151CD48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היועצת המשפטית, רשות התאגידים</w:t>
            </w:r>
          </w:p>
        </w:tc>
      </w:tr>
      <w:tr w:rsidR="00C86813" w14:paraId="19AD8901" w14:textId="77777777" w:rsidTr="00C86813">
        <w:tc>
          <w:tcPr>
            <w:tcW w:w="0" w:type="auto"/>
            <w:shd w:val="clear" w:color="auto" w:fill="auto"/>
          </w:tcPr>
          <w:p w14:paraId="514C0FAF" w14:textId="0F431ED3" w:rsidR="00C86813" w:rsidRDefault="000C3CC6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תמר עשת</w:t>
            </w:r>
          </w:p>
        </w:tc>
        <w:tc>
          <w:tcPr>
            <w:tcW w:w="0" w:type="auto"/>
            <w:shd w:val="clear" w:color="auto" w:fill="auto"/>
          </w:tcPr>
          <w:p w14:paraId="6E027D92" w14:textId="6304AA08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83170" w14:textId="6B611FBD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בת דודה של אביתר דוד</w:t>
            </w:r>
            <w:r w:rsidR="000C3CC6">
              <w:rPr>
                <w:rFonts w:hint="cs"/>
                <w:rtl/>
              </w:rPr>
              <w:t xml:space="preserve"> החטוף בעזה</w:t>
            </w:r>
          </w:p>
        </w:tc>
      </w:tr>
      <w:tr w:rsidR="00C86813" w14:paraId="0C160694" w14:textId="77777777" w:rsidTr="00C86813">
        <w:tc>
          <w:tcPr>
            <w:tcW w:w="0" w:type="auto"/>
            <w:shd w:val="clear" w:color="auto" w:fill="auto"/>
          </w:tcPr>
          <w:p w14:paraId="316DB3D2" w14:textId="0D81ACAE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עמית סרוסי</w:t>
            </w:r>
          </w:p>
        </w:tc>
        <w:tc>
          <w:tcPr>
            <w:tcW w:w="0" w:type="auto"/>
            <w:shd w:val="clear" w:color="auto" w:fill="auto"/>
          </w:tcPr>
          <w:p w14:paraId="58984B91" w14:textId="42CA4589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97D011" w14:textId="31F1338E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אחות של אלמוג סרוסי</w:t>
            </w:r>
            <w:r w:rsidR="000C3CC6">
              <w:rPr>
                <w:rFonts w:hint="cs"/>
                <w:rtl/>
              </w:rPr>
              <w:t xml:space="preserve"> החטוף בעזה</w:t>
            </w:r>
          </w:p>
        </w:tc>
      </w:tr>
      <w:tr w:rsidR="00C86813" w14:paraId="2F97B083" w14:textId="77777777" w:rsidTr="00C86813">
        <w:tc>
          <w:tcPr>
            <w:tcW w:w="0" w:type="auto"/>
            <w:shd w:val="clear" w:color="auto" w:fill="auto"/>
          </w:tcPr>
          <w:p w14:paraId="44070C8B" w14:textId="29A290E9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זיו עבוד</w:t>
            </w:r>
          </w:p>
        </w:tc>
        <w:tc>
          <w:tcPr>
            <w:tcW w:w="0" w:type="auto"/>
            <w:shd w:val="clear" w:color="auto" w:fill="auto"/>
          </w:tcPr>
          <w:p w14:paraId="5D7913D9" w14:textId="5C9DF0BE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B667E" w14:textId="664AE99F" w:rsidR="00C86813" w:rsidRDefault="00C86813" w:rsidP="00352D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בת זוג של אליה כהן</w:t>
            </w:r>
            <w:r w:rsidR="000C3CC6">
              <w:rPr>
                <w:rFonts w:hint="cs"/>
                <w:rtl/>
              </w:rPr>
              <w:t xml:space="preserve"> החטוף בעזה</w:t>
            </w:r>
          </w:p>
        </w:tc>
      </w:tr>
    </w:tbl>
    <w:p w14:paraId="6864C308" w14:textId="77777777" w:rsidR="00352D01" w:rsidRDefault="00352D01" w:rsidP="00352D01">
      <w:pPr>
        <w:ind w:firstLine="0"/>
        <w:outlineLvl w:val="1"/>
        <w:rPr>
          <w:rtl/>
        </w:rPr>
      </w:pPr>
    </w:p>
    <w:p w14:paraId="72CAE958" w14:textId="77777777" w:rsidR="000B1939" w:rsidRPr="000C3CC6" w:rsidRDefault="000B1939" w:rsidP="00352D01">
      <w:pPr>
        <w:ind w:firstLine="0"/>
        <w:outlineLvl w:val="1"/>
        <w:rPr>
          <w:rtl/>
        </w:rPr>
      </w:pPr>
    </w:p>
    <w:p w14:paraId="291D4C68" w14:textId="6B599452" w:rsidR="00D37550" w:rsidRDefault="00C8681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3981"/>
      </w:tblGrid>
      <w:tr w:rsidR="00C86813" w14:paraId="14043AFD" w14:textId="77777777" w:rsidTr="00456168">
        <w:tc>
          <w:tcPr>
            <w:tcW w:w="0" w:type="auto"/>
            <w:shd w:val="clear" w:color="auto" w:fill="auto"/>
          </w:tcPr>
          <w:p w14:paraId="764B1911" w14:textId="77777777" w:rsidR="00C86813" w:rsidRDefault="00C86813" w:rsidP="0045616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גילית מנטינבנד</w:t>
            </w:r>
          </w:p>
        </w:tc>
        <w:tc>
          <w:tcPr>
            <w:tcW w:w="0" w:type="auto"/>
            <w:shd w:val="clear" w:color="auto" w:fill="auto"/>
          </w:tcPr>
          <w:p w14:paraId="3A0D9A8F" w14:textId="77777777" w:rsidR="00C86813" w:rsidRDefault="00C86813" w:rsidP="0045616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EF43AE" w14:textId="77777777" w:rsidR="00C86813" w:rsidRDefault="00C86813" w:rsidP="0045616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בלשכה המשפטית במשרד המשפטים</w:t>
            </w:r>
          </w:p>
        </w:tc>
      </w:tr>
    </w:tbl>
    <w:p w14:paraId="3BF66345" w14:textId="77777777" w:rsidR="00C86813" w:rsidRDefault="00C86813" w:rsidP="00DE5B80">
      <w:pPr>
        <w:ind w:firstLine="0"/>
        <w:rPr>
          <w:rtl/>
        </w:rPr>
      </w:pPr>
    </w:p>
    <w:p w14:paraId="5AC5D6B6" w14:textId="77777777" w:rsidR="000B1939" w:rsidRPr="008713A4" w:rsidRDefault="000B1939" w:rsidP="00DE5B80">
      <w:pPr>
        <w:ind w:firstLine="0"/>
        <w:rPr>
          <w:rtl/>
        </w:rPr>
      </w:pPr>
    </w:p>
    <w:p w14:paraId="640909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B3A892" w14:textId="72EB9B3A" w:rsidR="00E64116" w:rsidRPr="008713A4" w:rsidRDefault="00352D01" w:rsidP="00D40A29">
      <w:pPr>
        <w:ind w:firstLine="0"/>
      </w:pPr>
      <w:r>
        <w:rPr>
          <w:rFonts w:hint="cs"/>
          <w:rtl/>
        </w:rPr>
        <w:t>אלעזר שטרן</w:t>
      </w:r>
    </w:p>
    <w:p w14:paraId="0C56D337" w14:textId="77777777" w:rsidR="00E64116" w:rsidRPr="008713A4" w:rsidRDefault="00E64116" w:rsidP="00DE5B80">
      <w:pPr>
        <w:ind w:firstLine="0"/>
        <w:rPr>
          <w:rtl/>
        </w:rPr>
      </w:pPr>
    </w:p>
    <w:p w14:paraId="79F1A737" w14:textId="6025A2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766611" w14:textId="2DCDA72D" w:rsidR="00352D01" w:rsidRDefault="00352D01" w:rsidP="00352D01">
      <w:pPr>
        <w:ind w:firstLine="0"/>
        <w:rPr>
          <w:rtl/>
        </w:rPr>
      </w:pPr>
      <w:r>
        <w:rPr>
          <w:rtl/>
        </w:rPr>
        <w:t>איל קופמן</w:t>
      </w:r>
    </w:p>
    <w:p w14:paraId="5521527E" w14:textId="77777777" w:rsidR="000C3CC6" w:rsidRDefault="000C3CC6" w:rsidP="00352D01">
      <w:pPr>
        <w:ind w:firstLine="0"/>
        <w:rPr>
          <w:u w:val="single"/>
          <w:rtl/>
        </w:rPr>
      </w:pPr>
    </w:p>
    <w:p w14:paraId="53DE23EE" w14:textId="207F5AC3" w:rsidR="000C3CC6" w:rsidRDefault="000C3CC6" w:rsidP="00352D01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FB8BD4" w14:textId="50C9A894" w:rsidR="00352D01" w:rsidRPr="008713A4" w:rsidRDefault="00352D01" w:rsidP="00352D01">
      <w:pPr>
        <w:ind w:firstLine="0"/>
        <w:rPr>
          <w:u w:val="single"/>
        </w:rPr>
      </w:pPr>
      <w:r w:rsidRPr="00352D01">
        <w:rPr>
          <w:rFonts w:hint="cs"/>
          <w:rtl/>
        </w:rPr>
        <w:t>אליר</w:t>
      </w:r>
      <w:r>
        <w:rPr>
          <w:rFonts w:hint="cs"/>
          <w:rtl/>
        </w:rPr>
        <w:t xml:space="preserve">ן </w:t>
      </w:r>
      <w:r w:rsidRPr="00352D01">
        <w:rPr>
          <w:rFonts w:hint="cs"/>
          <w:rtl/>
        </w:rPr>
        <w:t>כהן</w:t>
      </w:r>
      <w:r>
        <w:rPr>
          <w:rFonts w:hint="cs"/>
          <w:rtl/>
        </w:rPr>
        <w:t xml:space="preserve"> </w:t>
      </w:r>
    </w:p>
    <w:p w14:paraId="568E1E46" w14:textId="77777777" w:rsidR="00E64116" w:rsidRPr="008713A4" w:rsidRDefault="00E64116" w:rsidP="00DE5B80">
      <w:pPr>
        <w:ind w:firstLine="0"/>
        <w:rPr>
          <w:rtl/>
        </w:rPr>
      </w:pPr>
    </w:p>
    <w:p w14:paraId="252C35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088D28" w14:textId="77777777" w:rsidR="00352D01" w:rsidRDefault="00352D01" w:rsidP="00AB3F3A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F3BD2F0" w14:textId="77777777" w:rsidR="000B1939" w:rsidRDefault="000B1939" w:rsidP="000B1939">
      <w:pPr>
        <w:ind w:firstLine="0"/>
        <w:rPr>
          <w:rtl/>
        </w:rPr>
      </w:pPr>
    </w:p>
    <w:p w14:paraId="15182811" w14:textId="77777777" w:rsidR="000B1939" w:rsidRDefault="000B1939" w:rsidP="000B1939">
      <w:pPr>
        <w:ind w:firstLine="0"/>
        <w:rPr>
          <w:rtl/>
        </w:rPr>
      </w:pPr>
    </w:p>
    <w:p w14:paraId="221FFEEB" w14:textId="73CF5805" w:rsidR="00352D01" w:rsidRDefault="002E165E" w:rsidP="000B1939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 w:rsidR="00352D01">
        <w:rPr>
          <w:rtl/>
        </w:rPr>
        <w:br w:type="page"/>
      </w:r>
    </w:p>
    <w:p w14:paraId="7E4EB32B" w14:textId="3E70DFFD" w:rsidR="00352D01" w:rsidRDefault="00352D01" w:rsidP="00352D01">
      <w:pPr>
        <w:pStyle w:val="a6"/>
        <w:keepNext/>
        <w:rPr>
          <w:rtl/>
        </w:rPr>
      </w:pPr>
      <w:bookmarkStart w:id="4" w:name="ET_subject_642374_3"/>
      <w:r w:rsidRPr="00352D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הארכת תקופות ודחיית מועדים (הוראת שעה – חרבות ברזל) (סדרי מינהל, תקופות כהונה ותאגידים) (הארכת תקופת הדחייה ותיקון התוספת השלישית לחוק), התשפ"ד-2024</w:t>
      </w:r>
      <w:r w:rsidRPr="00352D01">
        <w:rPr>
          <w:rStyle w:val="TagStyle"/>
          <w:rtl/>
        </w:rPr>
        <w:t xml:space="preserve"> &lt;&lt; נושא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90D90C3" w14:textId="77777777" w:rsidR="00352D01" w:rsidRDefault="00352D01" w:rsidP="00352D01">
      <w:pPr>
        <w:ind w:firstLine="0"/>
        <w:rPr>
          <w:rtl/>
        </w:rPr>
      </w:pPr>
    </w:p>
    <w:p w14:paraId="456E2539" w14:textId="104EE3DC" w:rsidR="00352D01" w:rsidRDefault="00352D01" w:rsidP="00352D01">
      <w:pPr>
        <w:pStyle w:val="a6"/>
        <w:keepNext/>
        <w:rPr>
          <w:rtl/>
        </w:rPr>
      </w:pPr>
      <w:bookmarkStart w:id="5" w:name="ET_subject_642395_4"/>
      <w:r w:rsidRPr="00352D01">
        <w:rPr>
          <w:rStyle w:val="TagStyle"/>
          <w:rtl/>
        </w:rPr>
        <w:t xml:space="preserve">&lt;&lt; נושא &gt;&gt; </w:t>
      </w:r>
      <w:r>
        <w:rPr>
          <w:rtl/>
        </w:rPr>
        <w:t>הצעת צו הארכת תקופות ודחיית מועדים (הוראת שעה – חרבות ברזל) (סדרי מינהל, תקופות כהונה ותאגידים) (הארכת התקופה הקובעת השנייה), התשפ"ד-2024</w:t>
      </w:r>
      <w:r w:rsidRPr="00352D01">
        <w:rPr>
          <w:rStyle w:val="TagStyle"/>
          <w:rtl/>
        </w:rPr>
        <w:t xml:space="preserve"> &lt;&lt; נושא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A756AF6" w14:textId="77777777" w:rsidR="00352D01" w:rsidRDefault="00352D01" w:rsidP="00352D01">
      <w:pPr>
        <w:ind w:firstLine="0"/>
        <w:rPr>
          <w:rtl/>
        </w:rPr>
      </w:pPr>
    </w:p>
    <w:p w14:paraId="7470AA74" w14:textId="77777777" w:rsidR="000B1939" w:rsidRDefault="000B1939" w:rsidP="00352D01">
      <w:pPr>
        <w:ind w:firstLine="0"/>
        <w:rPr>
          <w:rtl/>
        </w:rPr>
      </w:pPr>
    </w:p>
    <w:p w14:paraId="3C836C9A" w14:textId="76BF05D2" w:rsidR="00352D01" w:rsidRDefault="00352D01" w:rsidP="00352D01">
      <w:pPr>
        <w:pStyle w:val="af6"/>
        <w:keepNext/>
      </w:pPr>
      <w:bookmarkStart w:id="6" w:name="ET_yor_6157_5"/>
      <w:r w:rsidRPr="00352D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2D01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E90D30D" w14:textId="77777777" w:rsidR="00352D01" w:rsidRDefault="00352D01" w:rsidP="00352D01">
      <w:pPr>
        <w:pStyle w:val="KeepWithNext"/>
        <w:rPr>
          <w:rtl/>
          <w:lang w:eastAsia="he-IL"/>
        </w:rPr>
      </w:pPr>
    </w:p>
    <w:p w14:paraId="6D90083E" w14:textId="30551905" w:rsidR="00352D01" w:rsidRDefault="009A2F55" w:rsidP="00352D0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אנחנו בעניין צו ה</w:t>
      </w:r>
      <w:bookmarkStart w:id="7" w:name="_ETM_Q1_10552"/>
      <w:bookmarkEnd w:id="7"/>
      <w:r>
        <w:rPr>
          <w:rFonts w:hint="cs"/>
          <w:rtl/>
          <w:lang w:eastAsia="he-IL"/>
        </w:rPr>
        <w:t>ארכת תקופות ודחיית</w:t>
      </w:r>
      <w:bookmarkStart w:id="8" w:name="_ETM_Q1_13040"/>
      <w:bookmarkEnd w:id="8"/>
      <w:r>
        <w:rPr>
          <w:rFonts w:hint="cs"/>
          <w:rtl/>
          <w:lang w:eastAsia="he-IL"/>
        </w:rPr>
        <w:t xml:space="preserve"> מועדים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'חרב</w:t>
      </w:r>
      <w:bookmarkStart w:id="9" w:name="_ETM_Q1_12874"/>
      <w:bookmarkEnd w:id="9"/>
      <w:r>
        <w:rPr>
          <w:rFonts w:hint="cs"/>
          <w:rtl/>
          <w:lang w:eastAsia="he-IL"/>
        </w:rPr>
        <w:t xml:space="preserve">ות ברזל') (סדרי מינהל, </w:t>
      </w:r>
      <w:bookmarkStart w:id="10" w:name="_ETM_Q1_15554"/>
      <w:bookmarkEnd w:id="10"/>
      <w:r>
        <w:rPr>
          <w:rFonts w:hint="cs"/>
          <w:rtl/>
          <w:lang w:eastAsia="he-IL"/>
        </w:rPr>
        <w:t>תקופות</w:t>
      </w:r>
      <w:bookmarkStart w:id="11" w:name="_ETM_Q1_18106"/>
      <w:bookmarkEnd w:id="11"/>
      <w:r>
        <w:rPr>
          <w:rFonts w:hint="cs"/>
          <w:rtl/>
          <w:lang w:eastAsia="he-IL"/>
        </w:rPr>
        <w:t xml:space="preserve"> כהונה ותאגידים</w:t>
      </w:r>
      <w:bookmarkStart w:id="12" w:name="_ETM_Q1_17562"/>
      <w:bookmarkEnd w:id="12"/>
      <w:r>
        <w:rPr>
          <w:rFonts w:hint="cs"/>
          <w:rtl/>
          <w:lang w:eastAsia="he-IL"/>
        </w:rPr>
        <w:t>) (הארכת התקופה הקובעת השנייה)</w:t>
      </w:r>
      <w:bookmarkStart w:id="13" w:name="_ETM_Q1_19567"/>
      <w:bookmarkEnd w:id="13"/>
      <w:r>
        <w:rPr>
          <w:rFonts w:hint="cs"/>
          <w:rtl/>
          <w:lang w:eastAsia="he-IL"/>
        </w:rPr>
        <w:t>, וגם הצעת</w:t>
      </w:r>
      <w:bookmarkStart w:id="14" w:name="_ETM_Q1_28541"/>
      <w:bookmarkStart w:id="15" w:name="_ETM_Q1_23925"/>
      <w:bookmarkStart w:id="16" w:name="_ETM_Q1_29355"/>
      <w:bookmarkEnd w:id="14"/>
      <w:bookmarkEnd w:id="15"/>
      <w:bookmarkEnd w:id="16"/>
      <w:r>
        <w:rPr>
          <w:rtl/>
        </w:rPr>
        <w:t xml:space="preserve"> צו הארכת תקופות ודחיית מועדים (הוראת שעה – חרבות ברזל) (סדרי מינהל, תקופות כהונה ותאגידים) (הארכת תקופת הדחייה ותיקון התוספת השלישית לחוק</w:t>
      </w:r>
      <w:r>
        <w:rPr>
          <w:rFonts w:hint="cs"/>
          <w:rtl/>
          <w:lang w:eastAsia="he-IL"/>
        </w:rPr>
        <w:t>), התשפ"ד-2024. מדובר בצווים מטעם הממשלה. מי מציג אותם?</w:t>
      </w:r>
      <w:bookmarkStart w:id="17" w:name="_ETM_Q1_44428"/>
      <w:bookmarkEnd w:id="17"/>
    </w:p>
    <w:p w14:paraId="505E561C" w14:textId="77777777" w:rsidR="009A2F55" w:rsidRDefault="009A2F55" w:rsidP="00352D01">
      <w:pPr>
        <w:rPr>
          <w:rtl/>
          <w:lang w:eastAsia="he-IL"/>
        </w:rPr>
      </w:pPr>
      <w:bookmarkStart w:id="18" w:name="_ETM_Q1_45204"/>
      <w:bookmarkEnd w:id="18"/>
    </w:p>
    <w:p w14:paraId="5FBBDC19" w14:textId="39F4E622" w:rsidR="009A2F55" w:rsidRDefault="009A2F55" w:rsidP="009A2F55">
      <w:pPr>
        <w:pStyle w:val="af9"/>
        <w:keepNext/>
        <w:rPr>
          <w:rtl/>
          <w:lang w:eastAsia="he-IL"/>
        </w:rPr>
      </w:pPr>
      <w:bookmarkStart w:id="19" w:name="ET_guest_793879_7"/>
      <w:r w:rsidRPr="009A2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9A2F55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1682E1F1" w14:textId="77777777" w:rsidR="009A2F55" w:rsidRDefault="009A2F55" w:rsidP="009A2F55">
      <w:pPr>
        <w:pStyle w:val="KeepWithNext"/>
        <w:rPr>
          <w:rtl/>
          <w:lang w:eastAsia="he-IL"/>
        </w:rPr>
      </w:pPr>
    </w:p>
    <w:p w14:paraId="5EFABC5D" w14:textId="739DD53E" w:rsidR="009A2F55" w:rsidRDefault="009A2F55" w:rsidP="009A2F5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" w:name="_ETM_Q1_46378"/>
      <w:bookmarkStart w:id="21" w:name="_ETM_Q1_46518"/>
      <w:bookmarkEnd w:id="20"/>
      <w:bookmarkEnd w:id="21"/>
      <w:r>
        <w:rPr>
          <w:rFonts w:hint="cs"/>
          <w:rtl/>
          <w:lang w:eastAsia="he-IL"/>
        </w:rPr>
        <w:t>ר</w:t>
      </w:r>
      <w:bookmarkStart w:id="22" w:name="_ETM_Q1_41579"/>
      <w:bookmarkEnd w:id="22"/>
      <w:r>
        <w:rPr>
          <w:rFonts w:hint="cs"/>
          <w:rtl/>
          <w:lang w:eastAsia="he-IL"/>
        </w:rPr>
        <w:t xml:space="preserve">ה </w:t>
      </w:r>
      <w:bookmarkStart w:id="23" w:name="_ETM_Q1_41917"/>
      <w:bookmarkEnd w:id="23"/>
      <w:r>
        <w:rPr>
          <w:rFonts w:hint="cs"/>
          <w:rtl/>
          <w:lang w:eastAsia="he-IL"/>
        </w:rPr>
        <w:t>גולד, משרד המשפטים.</w:t>
      </w:r>
      <w:bookmarkStart w:id="24" w:name="_ETM_Q1_48423"/>
      <w:bookmarkEnd w:id="24"/>
    </w:p>
    <w:p w14:paraId="4B9B5FAA" w14:textId="77777777" w:rsidR="00843932" w:rsidRDefault="00843932" w:rsidP="009A2F55">
      <w:pPr>
        <w:rPr>
          <w:rtl/>
          <w:lang w:eastAsia="he-IL"/>
        </w:rPr>
      </w:pPr>
    </w:p>
    <w:p w14:paraId="1E2E9E7A" w14:textId="3BE54195" w:rsidR="00843932" w:rsidRDefault="00843932" w:rsidP="00843932">
      <w:pPr>
        <w:pStyle w:val="af9"/>
        <w:keepNext/>
        <w:rPr>
          <w:rtl/>
          <w:lang w:eastAsia="he-IL"/>
        </w:rPr>
      </w:pPr>
      <w:bookmarkStart w:id="25" w:name="ET_guest_קריאה_17"/>
      <w:r w:rsidRPr="00843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3932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"/>
    </w:p>
    <w:p w14:paraId="431EF06E" w14:textId="77777777" w:rsidR="00843932" w:rsidRPr="00843932" w:rsidRDefault="00843932" w:rsidP="00843932">
      <w:pPr>
        <w:ind w:firstLine="0"/>
        <w:rPr>
          <w:rtl/>
          <w:lang w:eastAsia="he-IL"/>
        </w:rPr>
      </w:pPr>
    </w:p>
    <w:p w14:paraId="36ECA25D" w14:textId="2EDF6D35" w:rsidR="009A2F55" w:rsidRDefault="009A2F55" w:rsidP="009A2F55">
      <w:pPr>
        <w:rPr>
          <w:rtl/>
          <w:lang w:eastAsia="he-IL"/>
        </w:rPr>
      </w:pPr>
      <w:bookmarkStart w:id="26" w:name="_ETM_Q1_48565"/>
      <w:bookmarkEnd w:id="26"/>
      <w:r>
        <w:rPr>
          <w:rFonts w:hint="cs"/>
          <w:rtl/>
          <w:lang w:eastAsia="he-IL"/>
        </w:rPr>
        <w:t xml:space="preserve">סליחה, יש פה </w:t>
      </w:r>
      <w:bookmarkStart w:id="27" w:name="_ETM_Q1_55923"/>
      <w:bookmarkEnd w:id="27"/>
      <w:r>
        <w:rPr>
          <w:rFonts w:hint="cs"/>
          <w:rtl/>
          <w:lang w:eastAsia="he-IL"/>
        </w:rPr>
        <w:t xml:space="preserve">משפחות חטופים. </w:t>
      </w:r>
      <w:bookmarkStart w:id="28" w:name="_ETM_Q1_88708"/>
      <w:bookmarkStart w:id="29" w:name="_ETM_Q1_84600"/>
      <w:bookmarkStart w:id="30" w:name="_ETM_Q1_80358"/>
      <w:bookmarkStart w:id="31" w:name="_ETM_Q1_76419"/>
      <w:bookmarkStart w:id="32" w:name="_ETM_Q1_73228"/>
      <w:bookmarkEnd w:id="28"/>
      <w:bookmarkEnd w:id="29"/>
      <w:bookmarkEnd w:id="30"/>
      <w:bookmarkEnd w:id="31"/>
      <w:bookmarkEnd w:id="32"/>
    </w:p>
    <w:p w14:paraId="7AEFC74E" w14:textId="77777777" w:rsidR="009A2F55" w:rsidRDefault="009A2F55" w:rsidP="009A2F55">
      <w:pPr>
        <w:rPr>
          <w:rtl/>
          <w:lang w:eastAsia="he-IL"/>
        </w:rPr>
      </w:pPr>
      <w:bookmarkStart w:id="33" w:name="_ETM_Q1_74457"/>
      <w:bookmarkStart w:id="34" w:name="_ETM_Q1_74610"/>
      <w:bookmarkEnd w:id="33"/>
      <w:bookmarkEnd w:id="34"/>
    </w:p>
    <w:p w14:paraId="24339A31" w14:textId="784BF840" w:rsidR="009A2F55" w:rsidRDefault="009A2F55" w:rsidP="009A2F55">
      <w:pPr>
        <w:pStyle w:val="af6"/>
        <w:keepNext/>
        <w:rPr>
          <w:rtl/>
        </w:rPr>
      </w:pPr>
      <w:bookmarkStart w:id="35" w:name="ET_yor_6157_9"/>
      <w:r w:rsidRPr="009A2F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F55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4FE7E290" w14:textId="77777777" w:rsidR="009A2F55" w:rsidRDefault="009A2F55" w:rsidP="009A2F55">
      <w:pPr>
        <w:pStyle w:val="KeepWithNext"/>
        <w:rPr>
          <w:rtl/>
          <w:lang w:eastAsia="he-IL"/>
        </w:rPr>
      </w:pPr>
    </w:p>
    <w:p w14:paraId="746AA691" w14:textId="3ECE6A4E" w:rsidR="009A2F55" w:rsidRDefault="009A2F55" w:rsidP="009A2F55">
      <w:pPr>
        <w:rPr>
          <w:rtl/>
          <w:lang w:eastAsia="he-IL"/>
        </w:rPr>
      </w:pPr>
      <w:bookmarkStart w:id="36" w:name="_ETM_Q1_70825"/>
      <w:bookmarkStart w:id="37" w:name="_ETM_Q1_70956"/>
      <w:bookmarkEnd w:id="36"/>
      <w:bookmarkEnd w:id="37"/>
      <w:r>
        <w:rPr>
          <w:rFonts w:hint="cs"/>
          <w:rtl/>
          <w:lang w:eastAsia="he-IL"/>
        </w:rPr>
        <w:t>מי רוצה לדבר?</w:t>
      </w:r>
    </w:p>
    <w:p w14:paraId="6245A696" w14:textId="77777777" w:rsidR="009A2F55" w:rsidRPr="009A2F55" w:rsidRDefault="009A2F55" w:rsidP="009A2F55">
      <w:pPr>
        <w:rPr>
          <w:rtl/>
          <w:lang w:eastAsia="he-IL"/>
        </w:rPr>
      </w:pPr>
      <w:bookmarkStart w:id="38" w:name="_ETM_Q1_72726"/>
      <w:bookmarkStart w:id="39" w:name="_ETM_Q1_72881"/>
      <w:bookmarkEnd w:id="38"/>
      <w:bookmarkEnd w:id="39"/>
    </w:p>
    <w:p w14:paraId="78185DAC" w14:textId="4BB76B31" w:rsidR="009A2F55" w:rsidRDefault="009A2F55" w:rsidP="009A2F55">
      <w:pPr>
        <w:pStyle w:val="af9"/>
        <w:keepNext/>
        <w:rPr>
          <w:rtl/>
          <w:lang w:eastAsia="he-IL"/>
        </w:rPr>
      </w:pPr>
      <w:bookmarkStart w:id="40" w:name="ET_guest_תמר_אשת_8"/>
      <w:r w:rsidRPr="009A2F55">
        <w:rPr>
          <w:rStyle w:val="TagStyle"/>
          <w:rtl/>
        </w:rPr>
        <w:t xml:space="preserve"> &lt;&lt; אורח &gt;&gt; </w:t>
      </w:r>
      <w:r w:rsidR="000C3CC6">
        <w:rPr>
          <w:rtl/>
          <w:lang w:eastAsia="he-IL"/>
        </w:rPr>
        <w:t>תמר עשת</w:t>
      </w:r>
      <w:r>
        <w:rPr>
          <w:rtl/>
          <w:lang w:eastAsia="he-IL"/>
        </w:rPr>
        <w:t>:</w:t>
      </w:r>
      <w:r w:rsidRPr="009A2F55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3F3F8B29" w14:textId="77777777" w:rsidR="009A2F55" w:rsidRDefault="009A2F55" w:rsidP="009A2F55">
      <w:pPr>
        <w:pStyle w:val="KeepWithNext"/>
        <w:rPr>
          <w:rtl/>
          <w:lang w:eastAsia="he-IL"/>
        </w:rPr>
      </w:pPr>
      <w:bookmarkStart w:id="41" w:name="_ETM_Q1_67278"/>
      <w:bookmarkEnd w:id="41"/>
    </w:p>
    <w:p w14:paraId="3AA20103" w14:textId="65CE430C" w:rsidR="00BE7613" w:rsidRDefault="009A2F55" w:rsidP="009A2F55">
      <w:pPr>
        <w:rPr>
          <w:rtl/>
          <w:lang w:eastAsia="he-IL"/>
        </w:rPr>
      </w:pPr>
      <w:bookmarkStart w:id="42" w:name="_ETM_Q1_76508"/>
      <w:bookmarkStart w:id="43" w:name="_ETM_Q1_76637"/>
      <w:bookmarkStart w:id="44" w:name="_ETM_Q1_71709"/>
      <w:bookmarkEnd w:id="42"/>
      <w:bookmarkEnd w:id="43"/>
      <w:bookmarkEnd w:id="44"/>
      <w:r>
        <w:rPr>
          <w:rFonts w:hint="cs"/>
          <w:rtl/>
          <w:lang w:eastAsia="he-IL"/>
        </w:rPr>
        <w:t xml:space="preserve">אני אתחיל. קוראים לי </w:t>
      </w:r>
      <w:r w:rsidR="000C3CC6">
        <w:rPr>
          <w:rFonts w:hint="cs"/>
          <w:rtl/>
          <w:lang w:eastAsia="he-IL"/>
        </w:rPr>
        <w:t>תמר עשת</w:t>
      </w:r>
      <w:r>
        <w:rPr>
          <w:rFonts w:hint="cs"/>
          <w:rtl/>
          <w:lang w:eastAsia="he-IL"/>
        </w:rPr>
        <w:t>,</w:t>
      </w:r>
      <w:bookmarkStart w:id="45" w:name="_ETM_Q1_77420"/>
      <w:bookmarkEnd w:id="45"/>
      <w:r>
        <w:rPr>
          <w:rFonts w:hint="cs"/>
          <w:rtl/>
          <w:lang w:eastAsia="he-IL"/>
        </w:rPr>
        <w:t xml:space="preserve"> אני בת דודה של אביתר דוד, שנחטף ממסיבת ה'נובה'. אנחנו</w:t>
      </w:r>
      <w:bookmarkStart w:id="46" w:name="_ETM_Q1_83267"/>
      <w:bookmarkEnd w:id="46"/>
      <w:r>
        <w:rPr>
          <w:rFonts w:hint="cs"/>
          <w:rtl/>
          <w:lang w:eastAsia="he-IL"/>
        </w:rPr>
        <w:t xml:space="preserve"> באמת פה כי אין לנו הרבה מוצא. אנחנו חצי </w:t>
      </w:r>
      <w:bookmarkStart w:id="47" w:name="_ETM_Q1_88576"/>
      <w:bookmarkEnd w:id="47"/>
      <w:r>
        <w:rPr>
          <w:rFonts w:hint="cs"/>
          <w:rtl/>
          <w:lang w:eastAsia="he-IL"/>
        </w:rPr>
        <w:t>שנה</w:t>
      </w:r>
      <w:bookmarkStart w:id="48" w:name="_ETM_Q1_86229"/>
      <w:bookmarkEnd w:id="48"/>
      <w:r>
        <w:rPr>
          <w:rFonts w:hint="cs"/>
          <w:rtl/>
          <w:lang w:eastAsia="he-IL"/>
        </w:rPr>
        <w:t xml:space="preserve"> עוד רגע, סופרים את הימים לחצי</w:t>
      </w:r>
      <w:bookmarkStart w:id="49" w:name="_ETM_Q1_90703"/>
      <w:bookmarkEnd w:id="49"/>
      <w:r>
        <w:rPr>
          <w:rFonts w:hint="cs"/>
          <w:rtl/>
          <w:lang w:eastAsia="he-IL"/>
        </w:rPr>
        <w:t xml:space="preserve"> שנה שהיקרים שלנו נחטפו. יצא במקרה </w:t>
      </w:r>
      <w:bookmarkStart w:id="50" w:name="_ETM_Q1_94169"/>
      <w:bookmarkEnd w:id="50"/>
      <w:r>
        <w:rPr>
          <w:rFonts w:hint="cs"/>
          <w:rtl/>
          <w:lang w:eastAsia="he-IL"/>
        </w:rPr>
        <w:t xml:space="preserve">ששלושתם מהמסיבה. שלושתם </w:t>
      </w:r>
      <w:bookmarkStart w:id="51" w:name="_ETM_Q1_99899"/>
      <w:bookmarkEnd w:id="51"/>
      <w:r>
        <w:rPr>
          <w:rFonts w:hint="cs"/>
          <w:rtl/>
          <w:lang w:eastAsia="he-IL"/>
        </w:rPr>
        <w:t>אנשים שיצאו לחגוג את החיים, להנות מהחופש</w:t>
      </w:r>
      <w:bookmarkStart w:id="52" w:name="_ETM_Q1_99501"/>
      <w:bookmarkEnd w:id="52"/>
      <w:r>
        <w:rPr>
          <w:rFonts w:hint="cs"/>
          <w:rtl/>
          <w:lang w:eastAsia="he-IL"/>
        </w:rPr>
        <w:t xml:space="preserve"> במדינה שלנו, מהביטחון </w:t>
      </w:r>
      <w:bookmarkStart w:id="53" w:name="_ETM_Q1_106881"/>
      <w:bookmarkEnd w:id="53"/>
      <w:r>
        <w:rPr>
          <w:rFonts w:hint="cs"/>
          <w:rtl/>
          <w:lang w:eastAsia="he-IL"/>
        </w:rPr>
        <w:t>במדינה שלנו. אנחנו, כשאביתר יצא לא ידענו אפילו שזה בעוטף</w:t>
      </w:r>
      <w:bookmarkStart w:id="54" w:name="_ETM_Q1_114504"/>
      <w:bookmarkEnd w:id="54"/>
      <w:r>
        <w:rPr>
          <w:rFonts w:hint="cs"/>
          <w:rtl/>
          <w:lang w:eastAsia="he-IL"/>
        </w:rPr>
        <w:t xml:space="preserve">, הוא אמר שזה בדרום. לא נכנסנו לפרטים, ידענו שהכול </w:t>
      </w:r>
      <w:bookmarkStart w:id="55" w:name="_ETM_Q1_122740"/>
      <w:bookmarkEnd w:id="55"/>
      <w:r>
        <w:rPr>
          <w:rFonts w:hint="cs"/>
          <w:rtl/>
          <w:lang w:eastAsia="he-IL"/>
        </w:rPr>
        <w:t xml:space="preserve">בסדר, שאנחנו </w:t>
      </w:r>
      <w:bookmarkStart w:id="56" w:name="_ETM_Q1_119177"/>
      <w:bookmarkEnd w:id="56"/>
      <w:r>
        <w:rPr>
          <w:rFonts w:hint="cs"/>
          <w:rtl/>
          <w:lang w:eastAsia="he-IL"/>
        </w:rPr>
        <w:t xml:space="preserve">בתקופה רגועה, שאין לחץ, שיש הרתעה. </w:t>
      </w:r>
      <w:bookmarkStart w:id="57" w:name="_ETM_Q1_133503"/>
      <w:bookmarkEnd w:id="57"/>
    </w:p>
    <w:p w14:paraId="492ED8CD" w14:textId="77777777" w:rsidR="00BE7613" w:rsidRDefault="00BE7613" w:rsidP="009A2F55">
      <w:pPr>
        <w:rPr>
          <w:rtl/>
          <w:lang w:eastAsia="he-IL"/>
        </w:rPr>
      </w:pPr>
    </w:p>
    <w:p w14:paraId="1D3F26D3" w14:textId="0FA37050" w:rsidR="009A2F55" w:rsidRDefault="00BE7613" w:rsidP="009A2F55">
      <w:pPr>
        <w:rPr>
          <w:rtl/>
          <w:lang w:eastAsia="he-IL"/>
        </w:rPr>
      </w:pPr>
      <w:bookmarkStart w:id="58" w:name="_ETM_Q1_133624"/>
      <w:bookmarkStart w:id="59" w:name="_ETM_Q1_133730"/>
      <w:bookmarkStart w:id="60" w:name="_ETM_Q1_133807"/>
      <w:bookmarkEnd w:id="58"/>
      <w:bookmarkEnd w:id="59"/>
      <w:bookmarkEnd w:id="60"/>
      <w:r>
        <w:rPr>
          <w:rFonts w:hint="cs"/>
          <w:rtl/>
          <w:lang w:eastAsia="he-IL"/>
        </w:rPr>
        <w:t>מאז, מרגיש</w:t>
      </w:r>
      <w:bookmarkStart w:id="61" w:name="_ETM_Q1_128990"/>
      <w:bookmarkEnd w:id="61"/>
      <w:r>
        <w:rPr>
          <w:rFonts w:hint="cs"/>
          <w:rtl/>
          <w:lang w:eastAsia="he-IL"/>
        </w:rPr>
        <w:t xml:space="preserve"> </w:t>
      </w:r>
      <w:r w:rsidR="002E16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שום דבר לא זז, שכבר מכעיס אנשים שאנחנו עדיין נלחמים </w:t>
      </w:r>
      <w:bookmarkStart w:id="62" w:name="_ETM_Q1_135211"/>
      <w:bookmarkEnd w:id="62"/>
      <w:r>
        <w:rPr>
          <w:rFonts w:hint="cs"/>
          <w:rtl/>
          <w:lang w:eastAsia="he-IL"/>
        </w:rPr>
        <w:t xml:space="preserve">על המשפחות שלנו. </w:t>
      </w:r>
      <w:bookmarkStart w:id="63" w:name="_ETM_Q1_134235"/>
      <w:bookmarkEnd w:id="63"/>
      <w:r>
        <w:rPr>
          <w:rFonts w:hint="cs"/>
          <w:rtl/>
          <w:lang w:eastAsia="he-IL"/>
        </w:rPr>
        <w:t xml:space="preserve">שהם מטרד </w:t>
      </w:r>
      <w:bookmarkStart w:id="64" w:name="_ETM_Q1_132170"/>
      <w:bookmarkEnd w:id="64"/>
      <w:r>
        <w:rPr>
          <w:rFonts w:hint="cs"/>
          <w:rtl/>
          <w:lang w:eastAsia="he-IL"/>
        </w:rPr>
        <w:t>במלחמה הזאת</w:t>
      </w:r>
      <w:r w:rsidR="00711931">
        <w:rPr>
          <w:rFonts w:hint="cs"/>
          <w:rtl/>
          <w:lang w:eastAsia="he-IL"/>
        </w:rPr>
        <w:t>, כשהם המלחמה הזאת.</w:t>
      </w:r>
      <w:bookmarkStart w:id="65" w:name="_ETM_Q1_140739"/>
      <w:bookmarkEnd w:id="65"/>
      <w:r w:rsidR="00711931">
        <w:rPr>
          <w:rFonts w:hint="cs"/>
          <w:rtl/>
          <w:lang w:eastAsia="he-IL"/>
        </w:rPr>
        <w:t xml:space="preserve"> מדברים כאילו יש משהו יותר חשוב מלשמור על החיים. </w:t>
      </w:r>
      <w:bookmarkStart w:id="66" w:name="_ETM_Q1_148683"/>
      <w:bookmarkEnd w:id="66"/>
      <w:r w:rsidR="00711931">
        <w:rPr>
          <w:rFonts w:hint="cs"/>
          <w:rtl/>
          <w:lang w:eastAsia="he-IL"/>
        </w:rPr>
        <w:t xml:space="preserve">במדינה שלנו אין כזה דבר. לשמור על החיים זה יותר </w:t>
      </w:r>
      <w:bookmarkStart w:id="67" w:name="_ETM_Q1_155080"/>
      <w:bookmarkStart w:id="68" w:name="_ETM_Q1_150420"/>
      <w:bookmarkEnd w:id="67"/>
      <w:bookmarkEnd w:id="68"/>
      <w:r w:rsidR="00711931">
        <w:rPr>
          <w:rFonts w:hint="cs"/>
          <w:rtl/>
          <w:lang w:eastAsia="he-IL"/>
        </w:rPr>
        <w:t>מהכול. וכולנו</w:t>
      </w:r>
      <w:r w:rsidR="009F5B3A">
        <w:rPr>
          <w:rFonts w:hint="cs"/>
          <w:rtl/>
          <w:lang w:eastAsia="he-IL"/>
        </w:rPr>
        <w:t xml:space="preserve"> </w:t>
      </w:r>
      <w:r w:rsidR="00711931">
        <w:rPr>
          <w:rFonts w:hint="cs"/>
          <w:rtl/>
          <w:lang w:eastAsia="he-IL"/>
        </w:rPr>
        <w:t xml:space="preserve">יודעים </w:t>
      </w:r>
      <w:r w:rsidR="009F5B3A">
        <w:rPr>
          <w:rFonts w:hint="cs"/>
          <w:rtl/>
          <w:lang w:eastAsia="he-IL"/>
        </w:rPr>
        <w:t xml:space="preserve">שאנחנו ברגעים קריטיים, והלחץ הלאומי, הבינלאומי, הוא </w:t>
      </w:r>
      <w:bookmarkStart w:id="69" w:name="_ETM_Q1_162827"/>
      <w:bookmarkEnd w:id="69"/>
      <w:r w:rsidR="009F5B3A">
        <w:rPr>
          <w:rFonts w:hint="cs"/>
          <w:rtl/>
          <w:lang w:eastAsia="he-IL"/>
        </w:rPr>
        <w:t>קריטי. ואנחנו צריכים, במקום להיל</w:t>
      </w:r>
      <w:bookmarkStart w:id="70" w:name="_ETM_Q1_161737"/>
      <w:bookmarkEnd w:id="70"/>
      <w:r w:rsidR="009F5B3A">
        <w:rPr>
          <w:rFonts w:hint="cs"/>
          <w:rtl/>
          <w:lang w:eastAsia="he-IL"/>
        </w:rPr>
        <w:t xml:space="preserve">חץ ולהגיד "אוי, העולם שונא </w:t>
      </w:r>
      <w:bookmarkStart w:id="71" w:name="_ETM_Q1_167106"/>
      <w:bookmarkEnd w:id="71"/>
      <w:r w:rsidR="009F5B3A">
        <w:rPr>
          <w:rFonts w:hint="cs"/>
          <w:rtl/>
          <w:lang w:eastAsia="he-IL"/>
        </w:rPr>
        <w:t xml:space="preserve">אותנו" </w:t>
      </w:r>
      <w:r w:rsidR="002E165E">
        <w:rPr>
          <w:rtl/>
          <w:lang w:eastAsia="he-IL"/>
        </w:rPr>
        <w:t>–</w:t>
      </w:r>
      <w:r w:rsidR="009F5B3A">
        <w:rPr>
          <w:rFonts w:hint="cs"/>
          <w:rtl/>
          <w:lang w:eastAsia="he-IL"/>
        </w:rPr>
        <w:t xml:space="preserve"> להשתמש</w:t>
      </w:r>
      <w:r w:rsidR="002E165E">
        <w:rPr>
          <w:rFonts w:hint="cs"/>
          <w:rtl/>
          <w:lang w:eastAsia="he-IL"/>
        </w:rPr>
        <w:t xml:space="preserve"> </w:t>
      </w:r>
      <w:r w:rsidR="009F5B3A">
        <w:rPr>
          <w:rFonts w:hint="cs"/>
          <w:rtl/>
          <w:lang w:eastAsia="he-IL"/>
        </w:rPr>
        <w:t>בלחץ הזה. יש עכשיו לח</w:t>
      </w:r>
      <w:bookmarkStart w:id="72" w:name="_ETM_Q1_168217"/>
      <w:bookmarkEnd w:id="72"/>
      <w:r w:rsidR="009F5B3A">
        <w:rPr>
          <w:rFonts w:hint="cs"/>
          <w:rtl/>
          <w:lang w:eastAsia="he-IL"/>
        </w:rPr>
        <w:t>ץ?</w:t>
      </w:r>
      <w:r w:rsidR="009F5B3A">
        <w:rPr>
          <w:lang w:eastAsia="he-IL"/>
        </w:rPr>
        <w:t xml:space="preserve"> </w:t>
      </w:r>
      <w:r w:rsidR="009F5B3A">
        <w:rPr>
          <w:rFonts w:hint="cs"/>
          <w:rtl/>
          <w:lang w:eastAsia="he-IL"/>
        </w:rPr>
        <w:t xml:space="preserve">להטות אותו, </w:t>
      </w:r>
      <w:bookmarkStart w:id="73" w:name="_ETM_Q1_170377"/>
      <w:bookmarkEnd w:id="73"/>
      <w:r w:rsidR="009F5B3A">
        <w:rPr>
          <w:rFonts w:hint="cs"/>
          <w:rtl/>
          <w:lang w:eastAsia="he-IL"/>
        </w:rPr>
        <w:t>להפעיל אותו ככה, שזה ייתן לנו את המומנטו</w:t>
      </w:r>
      <w:bookmarkStart w:id="74" w:name="_ETM_Q1_173240"/>
      <w:bookmarkEnd w:id="74"/>
      <w:r w:rsidR="009F5B3A">
        <w:rPr>
          <w:rFonts w:hint="cs"/>
          <w:rtl/>
          <w:lang w:eastAsia="he-IL"/>
        </w:rPr>
        <w:t>ם להוציא</w:t>
      </w:r>
      <w:bookmarkStart w:id="75" w:name="_ETM_Q1_174299"/>
      <w:bookmarkEnd w:id="75"/>
      <w:r w:rsidR="009F5B3A">
        <w:rPr>
          <w:rFonts w:hint="cs"/>
          <w:rtl/>
          <w:lang w:eastAsia="he-IL"/>
        </w:rPr>
        <w:t xml:space="preserve"> אותם.</w:t>
      </w:r>
    </w:p>
    <w:p w14:paraId="349DF073" w14:textId="77777777" w:rsidR="009F5B3A" w:rsidRDefault="009F5B3A" w:rsidP="009A2F55">
      <w:pPr>
        <w:rPr>
          <w:rtl/>
          <w:lang w:eastAsia="he-IL"/>
        </w:rPr>
      </w:pPr>
      <w:bookmarkStart w:id="76" w:name="_ETM_Q1_178675"/>
      <w:bookmarkStart w:id="77" w:name="_ETM_Q1_178794"/>
      <w:bookmarkEnd w:id="76"/>
      <w:bookmarkEnd w:id="77"/>
    </w:p>
    <w:p w14:paraId="66954DBE" w14:textId="2DD53F73" w:rsidR="009F5B3A" w:rsidRDefault="009F5B3A" w:rsidP="009A2F55">
      <w:pPr>
        <w:rPr>
          <w:rtl/>
          <w:lang w:eastAsia="he-IL"/>
        </w:rPr>
      </w:pPr>
      <w:bookmarkStart w:id="78" w:name="_ETM_Q1_178863"/>
      <w:bookmarkEnd w:id="78"/>
      <w:r>
        <w:rPr>
          <w:rFonts w:hint="cs"/>
          <w:rtl/>
          <w:lang w:eastAsia="he-IL"/>
        </w:rPr>
        <w:t>שו</w:t>
      </w:r>
      <w:bookmarkStart w:id="79" w:name="_ETM_Q1_179019"/>
      <w:bookmarkEnd w:id="79"/>
      <w:r>
        <w:rPr>
          <w:rFonts w:hint="cs"/>
          <w:rtl/>
          <w:lang w:eastAsia="he-IL"/>
        </w:rPr>
        <w:t>ב אנחנו חלשים מול העולם, שוב אנחנו חלשים מול</w:t>
      </w:r>
      <w:bookmarkStart w:id="80" w:name="_ETM_Q1_185304"/>
      <w:bookmarkEnd w:id="80"/>
      <w:r>
        <w:rPr>
          <w:rFonts w:hint="cs"/>
          <w:rtl/>
          <w:lang w:eastAsia="he-IL"/>
        </w:rPr>
        <w:t xml:space="preserve"> האויב. אם יש לחץ צריך להשתמש בו לטובתנו. זה הרגע</w:t>
      </w:r>
      <w:bookmarkStart w:id="81" w:name="_ETM_Q1_191955"/>
      <w:bookmarkEnd w:id="81"/>
      <w:r>
        <w:rPr>
          <w:rFonts w:hint="cs"/>
          <w:rtl/>
          <w:lang w:eastAsia="he-IL"/>
        </w:rPr>
        <w:t xml:space="preserve"> לקחת את כל הדיבורים בעולם ולהגיד "זה הרגע להוציא אותם</w:t>
      </w:r>
      <w:bookmarkStart w:id="82" w:name="_ETM_Q1_198554"/>
      <w:bookmarkEnd w:id="82"/>
      <w:r>
        <w:rPr>
          <w:rFonts w:hint="cs"/>
          <w:rtl/>
          <w:lang w:eastAsia="he-IL"/>
        </w:rPr>
        <w:t xml:space="preserve"> משם". כי אחרי חצי שנה אני לא יודעת מה המ</w:t>
      </w:r>
      <w:bookmarkStart w:id="83" w:name="_ETM_Q1_200022"/>
      <w:bookmarkEnd w:id="83"/>
      <w:r>
        <w:rPr>
          <w:rFonts w:hint="cs"/>
          <w:rtl/>
          <w:lang w:eastAsia="he-IL"/>
        </w:rPr>
        <w:t>צב</w:t>
      </w:r>
      <w:bookmarkStart w:id="84" w:name="_ETM_Q1_200371"/>
      <w:bookmarkEnd w:id="84"/>
      <w:r>
        <w:rPr>
          <w:rFonts w:hint="cs"/>
          <w:rtl/>
          <w:lang w:eastAsia="he-IL"/>
        </w:rPr>
        <w:t xml:space="preserve"> של אף אחד מהם. אנחנו לא יודעים מה מצבם, </w:t>
      </w:r>
      <w:bookmarkStart w:id="85" w:name="_ETM_Q1_205082"/>
      <w:bookmarkEnd w:id="85"/>
      <w:r>
        <w:rPr>
          <w:rFonts w:hint="cs"/>
          <w:rtl/>
          <w:lang w:eastAsia="he-IL"/>
        </w:rPr>
        <w:t>אנחנו לא יודעים אם הם בחיים. חייב להוציא אותם. כל</w:t>
      </w:r>
      <w:bookmarkStart w:id="86" w:name="_ETM_Q1_211737"/>
      <w:bookmarkEnd w:id="86"/>
      <w:r>
        <w:rPr>
          <w:rFonts w:hint="cs"/>
          <w:rtl/>
          <w:lang w:eastAsia="he-IL"/>
        </w:rPr>
        <w:t xml:space="preserve"> יום שעובר אנחנו מקבלים </w:t>
      </w:r>
      <w:bookmarkStart w:id="87" w:name="_ETM_Q1_209349"/>
      <w:bookmarkEnd w:id="87"/>
      <w:r>
        <w:rPr>
          <w:rFonts w:hint="cs"/>
          <w:rtl/>
          <w:lang w:eastAsia="he-IL"/>
        </w:rPr>
        <w:t>עוד בשורה על מישהו שמת שם</w:t>
      </w:r>
      <w:bookmarkStart w:id="88" w:name="_ETM_Q1_212739"/>
      <w:bookmarkEnd w:id="88"/>
      <w:r>
        <w:rPr>
          <w:rFonts w:hint="cs"/>
          <w:rtl/>
          <w:lang w:eastAsia="he-IL"/>
        </w:rPr>
        <w:t xml:space="preserve"> בשבי. חלקן יותר מפורסמות וחלקן פחות, אבל הן לא מפסיקות</w:t>
      </w:r>
      <w:bookmarkStart w:id="89" w:name="_ETM_Q1_221953"/>
      <w:bookmarkEnd w:id="89"/>
      <w:r>
        <w:rPr>
          <w:rFonts w:hint="cs"/>
          <w:rtl/>
          <w:lang w:eastAsia="he-IL"/>
        </w:rPr>
        <w:t xml:space="preserve"> להגיע.</w:t>
      </w:r>
      <w:bookmarkStart w:id="90" w:name="_ETM_Q1_222681"/>
      <w:bookmarkEnd w:id="90"/>
    </w:p>
    <w:p w14:paraId="54FA1DEC" w14:textId="77777777" w:rsidR="009F5B3A" w:rsidRDefault="009F5B3A" w:rsidP="009A2F55">
      <w:pPr>
        <w:rPr>
          <w:rtl/>
          <w:lang w:eastAsia="he-IL"/>
        </w:rPr>
      </w:pPr>
    </w:p>
    <w:p w14:paraId="29779819" w14:textId="1778DA69" w:rsidR="009F5B3A" w:rsidRDefault="009F5B3A" w:rsidP="009A2F55">
      <w:pPr>
        <w:rPr>
          <w:rtl/>
          <w:lang w:eastAsia="he-IL"/>
        </w:rPr>
      </w:pPr>
      <w:bookmarkStart w:id="91" w:name="_ETM_Q1_222857"/>
      <w:bookmarkStart w:id="92" w:name="_ETM_Q1_222920"/>
      <w:bookmarkEnd w:id="91"/>
      <w:bookmarkEnd w:id="92"/>
      <w:r>
        <w:rPr>
          <w:rFonts w:hint="cs"/>
          <w:rtl/>
          <w:lang w:eastAsia="he-IL"/>
        </w:rPr>
        <w:t>יש</w:t>
      </w:r>
      <w:bookmarkStart w:id="93" w:name="_ETM_Q1_223093"/>
      <w:bookmarkEnd w:id="93"/>
      <w:r>
        <w:rPr>
          <w:rFonts w:hint="cs"/>
          <w:rtl/>
          <w:lang w:eastAsia="he-IL"/>
        </w:rPr>
        <w:t xml:space="preserve"> לנו </w:t>
      </w:r>
      <w:bookmarkStart w:id="94" w:name="_ETM_Q1_218758"/>
      <w:bookmarkEnd w:id="94"/>
      <w:r>
        <w:rPr>
          <w:rFonts w:hint="cs"/>
          <w:rtl/>
          <w:lang w:eastAsia="he-IL"/>
        </w:rPr>
        <w:t>מומנטום קריטי. יש לכם אחריות ענקית על הכתפיים.</w:t>
      </w:r>
      <w:bookmarkStart w:id="95" w:name="_ETM_Q1_225341"/>
      <w:bookmarkEnd w:id="95"/>
      <w:r>
        <w:rPr>
          <w:rFonts w:hint="cs"/>
          <w:rtl/>
          <w:lang w:eastAsia="he-IL"/>
        </w:rPr>
        <w:t xml:space="preserve"> יש לכם חיים של כמעט 100 איש בידיים שלכם. תזכרו</w:t>
      </w:r>
      <w:bookmarkStart w:id="96" w:name="_ETM_Q1_231116"/>
      <w:bookmarkEnd w:id="96"/>
      <w:r>
        <w:rPr>
          <w:rFonts w:hint="cs"/>
          <w:rtl/>
          <w:lang w:eastAsia="he-IL"/>
        </w:rPr>
        <w:t xml:space="preserve"> את זה כל בוקר שאתם קמים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המטרה. תודה</w:t>
      </w:r>
      <w:bookmarkStart w:id="97" w:name="_ETM_Q1_237713"/>
      <w:bookmarkEnd w:id="97"/>
      <w:r>
        <w:rPr>
          <w:rFonts w:hint="cs"/>
          <w:rtl/>
          <w:lang w:eastAsia="he-IL"/>
        </w:rPr>
        <w:t xml:space="preserve"> רבה.</w:t>
      </w:r>
      <w:bookmarkStart w:id="98" w:name="_ETM_Q1_238890"/>
      <w:bookmarkEnd w:id="98"/>
    </w:p>
    <w:p w14:paraId="56D55388" w14:textId="77777777" w:rsidR="009F5B3A" w:rsidRDefault="009F5B3A" w:rsidP="009A2F55">
      <w:pPr>
        <w:rPr>
          <w:rtl/>
          <w:lang w:eastAsia="he-IL"/>
        </w:rPr>
      </w:pPr>
      <w:bookmarkStart w:id="99" w:name="_ETM_Q1_239028"/>
      <w:bookmarkEnd w:id="99"/>
    </w:p>
    <w:p w14:paraId="7D95FDB8" w14:textId="679D69EB" w:rsidR="009F5B3A" w:rsidRDefault="009F5B3A" w:rsidP="009F5B3A">
      <w:pPr>
        <w:pStyle w:val="af6"/>
        <w:keepNext/>
        <w:rPr>
          <w:rtl/>
        </w:rPr>
      </w:pPr>
      <w:bookmarkStart w:id="100" w:name="ET_yor_6157_10"/>
      <w:r w:rsidRPr="009F5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5B3A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643D2356" w14:textId="77777777" w:rsidR="009F5B3A" w:rsidRDefault="009F5B3A" w:rsidP="009F5B3A">
      <w:pPr>
        <w:pStyle w:val="KeepWithNext"/>
        <w:rPr>
          <w:rtl/>
          <w:lang w:eastAsia="he-IL"/>
        </w:rPr>
      </w:pPr>
    </w:p>
    <w:p w14:paraId="60B78B0D" w14:textId="405FEEBD" w:rsidR="009F5B3A" w:rsidRDefault="009F5B3A" w:rsidP="009F5B3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1" w:name="_ETM_Q1_240590"/>
      <w:bookmarkStart w:id="102" w:name="_ETM_Q1_240724"/>
      <w:bookmarkEnd w:id="101"/>
      <w:bookmarkEnd w:id="102"/>
      <w:r>
        <w:rPr>
          <w:rFonts w:hint="cs"/>
          <w:rtl/>
          <w:lang w:eastAsia="he-IL"/>
        </w:rPr>
        <w:t>ודה.</w:t>
      </w:r>
    </w:p>
    <w:p w14:paraId="76B26B17" w14:textId="77777777" w:rsidR="00E97969" w:rsidRDefault="00E97969" w:rsidP="009F5B3A">
      <w:pPr>
        <w:rPr>
          <w:rtl/>
          <w:lang w:eastAsia="he-IL"/>
        </w:rPr>
      </w:pPr>
      <w:bookmarkStart w:id="103" w:name="_ETM_Q1_241517"/>
      <w:bookmarkStart w:id="104" w:name="_ETM_Q1_241663"/>
      <w:bookmarkEnd w:id="103"/>
      <w:bookmarkEnd w:id="104"/>
    </w:p>
    <w:p w14:paraId="22479F40" w14:textId="443D93C8" w:rsidR="00E97969" w:rsidRDefault="00E97969" w:rsidP="00E97969">
      <w:pPr>
        <w:pStyle w:val="af9"/>
        <w:keepNext/>
        <w:rPr>
          <w:rtl/>
          <w:lang w:eastAsia="he-IL"/>
        </w:rPr>
      </w:pPr>
      <w:bookmarkStart w:id="105" w:name="ET_guest_עמית_סרוסי_11"/>
      <w:r w:rsidRPr="00E97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סרוסי:</w:t>
      </w:r>
      <w:r w:rsidRPr="00E97969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2E4A9A6C" w14:textId="77777777" w:rsidR="00E97969" w:rsidRDefault="00E97969" w:rsidP="00E97969">
      <w:pPr>
        <w:pStyle w:val="KeepWithNext"/>
        <w:rPr>
          <w:rtl/>
          <w:lang w:eastAsia="he-IL"/>
        </w:rPr>
      </w:pPr>
    </w:p>
    <w:p w14:paraId="03D078F1" w14:textId="3F385071" w:rsidR="00E97969" w:rsidRDefault="00E97969" w:rsidP="00E979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" w:name="_ETM_Q1_241892"/>
      <w:bookmarkEnd w:id="106"/>
      <w:r>
        <w:rPr>
          <w:rFonts w:hint="cs"/>
          <w:rtl/>
          <w:lang w:eastAsia="he-IL"/>
        </w:rPr>
        <w:t>ני</w:t>
      </w:r>
      <w:bookmarkStart w:id="107" w:name="_ETM_Q1_242050"/>
      <w:bookmarkEnd w:id="107"/>
      <w:r>
        <w:rPr>
          <w:rFonts w:hint="cs"/>
          <w:rtl/>
          <w:lang w:eastAsia="he-IL"/>
        </w:rPr>
        <w:t xml:space="preserve"> א</w:t>
      </w:r>
      <w:bookmarkStart w:id="108" w:name="_ETM_Q1_238491"/>
      <w:bookmarkEnd w:id="108"/>
      <w:r>
        <w:rPr>
          <w:rFonts w:hint="cs"/>
          <w:rtl/>
          <w:lang w:eastAsia="he-IL"/>
        </w:rPr>
        <w:t xml:space="preserve">וסיף גם. קוראים לי עמית סרוסי, אני אחות של </w:t>
      </w:r>
      <w:bookmarkStart w:id="109" w:name="_ETM_Q1_243268"/>
      <w:bookmarkEnd w:id="109"/>
      <w:r>
        <w:rPr>
          <w:rFonts w:hint="cs"/>
          <w:rtl/>
          <w:lang w:eastAsia="he-IL"/>
        </w:rPr>
        <w:t xml:space="preserve">אלמוג סרוסי. </w:t>
      </w:r>
      <w:r w:rsidR="009532D2">
        <w:rPr>
          <w:rFonts w:hint="cs"/>
          <w:rtl/>
          <w:lang w:eastAsia="he-IL"/>
        </w:rPr>
        <w:t xml:space="preserve">אני בת 21, הוא אחי הגדול. כמו שהיה </w:t>
      </w:r>
      <w:bookmarkStart w:id="110" w:name="_ETM_Q1_250987"/>
      <w:bookmarkEnd w:id="110"/>
      <w:r w:rsidR="009532D2">
        <w:rPr>
          <w:rFonts w:hint="cs"/>
          <w:rtl/>
          <w:lang w:eastAsia="he-IL"/>
        </w:rPr>
        <w:t xml:space="preserve">פה בתחילת הישיבה </w:t>
      </w:r>
      <w:r w:rsidR="009532D2">
        <w:rPr>
          <w:rtl/>
          <w:lang w:eastAsia="he-IL"/>
        </w:rPr>
        <w:t>–</w:t>
      </w:r>
      <w:r w:rsidR="009532D2">
        <w:rPr>
          <w:rFonts w:hint="cs"/>
          <w:rtl/>
          <w:lang w:eastAsia="he-IL"/>
        </w:rPr>
        <w:t xml:space="preserve"> נרש</w:t>
      </w:r>
      <w:bookmarkStart w:id="111" w:name="_ETM_Q1_249804"/>
      <w:bookmarkEnd w:id="111"/>
      <w:r w:rsidR="009532D2">
        <w:rPr>
          <w:rFonts w:hint="cs"/>
          <w:rtl/>
          <w:lang w:eastAsia="he-IL"/>
        </w:rPr>
        <w:t xml:space="preserve">מנו, לא נרשמנו </w:t>
      </w:r>
      <w:r w:rsidR="009532D2">
        <w:rPr>
          <w:rtl/>
          <w:lang w:eastAsia="he-IL"/>
        </w:rPr>
        <w:t>–</w:t>
      </w:r>
      <w:r w:rsidR="009532D2">
        <w:rPr>
          <w:rFonts w:hint="cs"/>
          <w:rtl/>
          <w:lang w:eastAsia="he-IL"/>
        </w:rPr>
        <w:t xml:space="preserve"> אנחנו מתעסקים </w:t>
      </w:r>
      <w:bookmarkStart w:id="112" w:name="_ETM_Q1_253994"/>
      <w:bookmarkEnd w:id="112"/>
      <w:r w:rsidR="009532D2">
        <w:rPr>
          <w:rFonts w:hint="cs"/>
          <w:rtl/>
          <w:lang w:eastAsia="he-IL"/>
        </w:rPr>
        <w:t>מלא בבירוקרטיות שאני אומרת</w:t>
      </w:r>
      <w:bookmarkStart w:id="113" w:name="_ETM_Q1_253106"/>
      <w:bookmarkEnd w:id="113"/>
      <w:r w:rsidR="009532D2">
        <w:rPr>
          <w:rFonts w:hint="cs"/>
          <w:rtl/>
          <w:lang w:eastAsia="he-IL"/>
        </w:rPr>
        <w:t xml:space="preserve"> ר</w:t>
      </w:r>
      <w:bookmarkStart w:id="114" w:name="_ETM_Q1_254545"/>
      <w:bookmarkEnd w:id="114"/>
      <w:r w:rsidR="009532D2">
        <w:rPr>
          <w:rFonts w:hint="cs"/>
          <w:rtl/>
          <w:lang w:eastAsia="he-IL"/>
        </w:rPr>
        <w:t>באק</w:t>
      </w:r>
      <w:bookmarkStart w:id="115" w:name="_ETM_Q1_341355"/>
      <w:bookmarkEnd w:id="115"/>
      <w:r w:rsidR="009532D2">
        <w:rPr>
          <w:rFonts w:hint="cs"/>
          <w:rtl/>
          <w:lang w:eastAsia="he-IL"/>
        </w:rPr>
        <w:t>. קמנו היום</w:t>
      </w:r>
      <w:bookmarkStart w:id="116" w:name="_ETM_Q1_258896"/>
      <w:bookmarkEnd w:id="116"/>
      <w:r w:rsidR="009532D2">
        <w:rPr>
          <w:rFonts w:hint="cs"/>
          <w:rtl/>
          <w:lang w:eastAsia="he-IL"/>
        </w:rPr>
        <w:t xml:space="preserve"> בבוקר והגענו לפה ב</w:t>
      </w:r>
      <w:bookmarkStart w:id="117" w:name="_ETM_Q1_257504"/>
      <w:bookmarkEnd w:id="117"/>
      <w:r w:rsidR="009532D2">
        <w:rPr>
          <w:rFonts w:hint="cs"/>
          <w:rtl/>
          <w:lang w:eastAsia="he-IL"/>
        </w:rPr>
        <w:t xml:space="preserve">אמת שלא מרצון. אני לא חשבתי </w:t>
      </w:r>
      <w:bookmarkStart w:id="118" w:name="_ETM_Q1_260719"/>
      <w:bookmarkEnd w:id="118"/>
      <w:r w:rsidR="009532D2">
        <w:rPr>
          <w:rFonts w:hint="cs"/>
          <w:rtl/>
          <w:lang w:eastAsia="he-IL"/>
        </w:rPr>
        <w:t xml:space="preserve">שכף רגלי תדרוך בכנסת מתישהו </w:t>
      </w:r>
      <w:r w:rsidR="009532D2">
        <w:rPr>
          <w:rFonts w:hint="cs"/>
          <w:rtl/>
          <w:lang w:eastAsia="he-IL"/>
        </w:rPr>
        <w:lastRenderedPageBreak/>
        <w:t>בחיים שלי, ובמיוחד לא מהסיבות</w:t>
      </w:r>
      <w:bookmarkStart w:id="119" w:name="_ETM_Q1_268054"/>
      <w:bookmarkEnd w:id="119"/>
      <w:r w:rsidR="009532D2">
        <w:rPr>
          <w:rFonts w:hint="cs"/>
          <w:rtl/>
          <w:lang w:eastAsia="he-IL"/>
        </w:rPr>
        <w:t xml:space="preserve"> האלה. מחר אתם אמורים לצאת לפגרה</w:t>
      </w:r>
      <w:r w:rsidR="00634353">
        <w:rPr>
          <w:rFonts w:hint="cs"/>
          <w:rtl/>
          <w:lang w:eastAsia="he-IL"/>
        </w:rPr>
        <w:t>;</w:t>
      </w:r>
      <w:r w:rsidR="009532D2">
        <w:rPr>
          <w:rFonts w:hint="cs"/>
          <w:rtl/>
          <w:lang w:eastAsia="he-IL"/>
        </w:rPr>
        <w:t xml:space="preserve"> ואני אומרת,</w:t>
      </w:r>
      <w:bookmarkStart w:id="120" w:name="_ETM_Q1_276942"/>
      <w:bookmarkEnd w:id="120"/>
      <w:r w:rsidR="009532D2">
        <w:rPr>
          <w:rFonts w:hint="cs"/>
          <w:rtl/>
          <w:lang w:eastAsia="he-IL"/>
        </w:rPr>
        <w:t xml:space="preserve"> אפילו בלי קשר לחטופים, המדינה שלנו במלחמה</w:t>
      </w:r>
      <w:r w:rsidR="00634353">
        <w:rPr>
          <w:rFonts w:hint="cs"/>
          <w:rtl/>
          <w:lang w:eastAsia="he-IL"/>
        </w:rPr>
        <w:t>,</w:t>
      </w:r>
      <w:r w:rsidR="009532D2">
        <w:rPr>
          <w:rFonts w:hint="cs"/>
          <w:rtl/>
          <w:lang w:eastAsia="he-IL"/>
        </w:rPr>
        <w:t xml:space="preserve"> מבחינתי זה הזוי.</w:t>
      </w:r>
      <w:bookmarkStart w:id="121" w:name="_ETM_Q1_284555"/>
      <w:bookmarkEnd w:id="121"/>
      <w:r w:rsidR="009532D2">
        <w:rPr>
          <w:rFonts w:hint="cs"/>
          <w:rtl/>
          <w:lang w:eastAsia="he-IL"/>
        </w:rPr>
        <w:t xml:space="preserve"> אבל לשנות את </w:t>
      </w:r>
      <w:bookmarkStart w:id="122" w:name="_ETM_Q1_281234"/>
      <w:bookmarkEnd w:id="122"/>
      <w:r w:rsidR="009532D2">
        <w:rPr>
          <w:rFonts w:hint="cs"/>
          <w:rtl/>
          <w:lang w:eastAsia="he-IL"/>
        </w:rPr>
        <w:t>זה עכשיו אני לא יכולה. הדבר היחיד</w:t>
      </w:r>
      <w:bookmarkStart w:id="123" w:name="_ETM_Q1_286029"/>
      <w:bookmarkEnd w:id="123"/>
      <w:r w:rsidR="009532D2">
        <w:rPr>
          <w:rFonts w:hint="cs"/>
          <w:rtl/>
          <w:lang w:eastAsia="he-IL"/>
        </w:rPr>
        <w:t xml:space="preserve"> שאני יכולה להגיד לכולכם זה שלא מ</w:t>
      </w:r>
      <w:bookmarkStart w:id="124" w:name="_ETM_Q1_285178"/>
      <w:bookmarkEnd w:id="124"/>
      <w:r w:rsidR="009532D2">
        <w:rPr>
          <w:rFonts w:hint="cs"/>
          <w:rtl/>
          <w:lang w:eastAsia="he-IL"/>
        </w:rPr>
        <w:t>שנה עם מי אתם</w:t>
      </w:r>
      <w:bookmarkStart w:id="125" w:name="_ETM_Q1_288262"/>
      <w:bookmarkEnd w:id="125"/>
      <w:r w:rsidR="009532D2">
        <w:rPr>
          <w:rFonts w:hint="cs"/>
          <w:rtl/>
          <w:lang w:eastAsia="he-IL"/>
        </w:rPr>
        <w:t xml:space="preserve"> הולכים מכאן, איפה אתם הולכים, בבית, </w:t>
      </w:r>
      <w:bookmarkStart w:id="126" w:name="_ETM_Q1_287485"/>
      <w:bookmarkEnd w:id="126"/>
      <w:r w:rsidR="009532D2">
        <w:rPr>
          <w:rFonts w:hint="cs"/>
          <w:rtl/>
          <w:lang w:eastAsia="he-IL"/>
        </w:rPr>
        <w:t>כשאתם באים לעבודה, כשאתם</w:t>
      </w:r>
      <w:bookmarkStart w:id="127" w:name="_ETM_Q1_292693"/>
      <w:bookmarkEnd w:id="127"/>
      <w:r w:rsidR="009532D2">
        <w:rPr>
          <w:rFonts w:hint="cs"/>
          <w:rtl/>
          <w:lang w:eastAsia="he-IL"/>
        </w:rPr>
        <w:t xml:space="preserve"> מוציאים את הילדים של</w:t>
      </w:r>
      <w:bookmarkStart w:id="128" w:name="_ETM_Q1_290429"/>
      <w:bookmarkEnd w:id="128"/>
      <w:r w:rsidR="009532D2">
        <w:rPr>
          <w:rFonts w:hint="cs"/>
          <w:rtl/>
          <w:lang w:eastAsia="he-IL"/>
        </w:rPr>
        <w:t xml:space="preserve">כם מבית הספר ומהגנים, תחשבו </w:t>
      </w:r>
      <w:bookmarkStart w:id="129" w:name="_ETM_Q1_296822"/>
      <w:bookmarkStart w:id="130" w:name="_ETM_Q1_292048"/>
      <w:bookmarkEnd w:id="129"/>
      <w:bookmarkEnd w:id="130"/>
      <w:r w:rsidR="009532D2">
        <w:rPr>
          <w:rFonts w:hint="cs"/>
          <w:rtl/>
          <w:lang w:eastAsia="he-IL"/>
        </w:rPr>
        <w:t>על זה.</w:t>
      </w:r>
      <w:bookmarkStart w:id="131" w:name="_ETM_Q1_295023"/>
      <w:bookmarkEnd w:id="131"/>
    </w:p>
    <w:p w14:paraId="7A2B9D61" w14:textId="77777777" w:rsidR="009532D2" w:rsidRDefault="009532D2" w:rsidP="00E97969">
      <w:pPr>
        <w:rPr>
          <w:rtl/>
          <w:lang w:eastAsia="he-IL"/>
        </w:rPr>
      </w:pPr>
      <w:bookmarkStart w:id="132" w:name="_ETM_Q1_295233"/>
      <w:bookmarkStart w:id="133" w:name="_ETM_Q1_295495"/>
      <w:bookmarkEnd w:id="132"/>
      <w:bookmarkEnd w:id="133"/>
    </w:p>
    <w:p w14:paraId="4BCCD41C" w14:textId="2C089012" w:rsidR="009532D2" w:rsidRDefault="009532D2" w:rsidP="00E97969">
      <w:pPr>
        <w:rPr>
          <w:rtl/>
          <w:lang w:eastAsia="he-IL"/>
        </w:rPr>
      </w:pPr>
      <w:bookmarkStart w:id="134" w:name="_ETM_Q1_295680"/>
      <w:bookmarkEnd w:id="134"/>
      <w:r>
        <w:rPr>
          <w:rFonts w:hint="cs"/>
          <w:rtl/>
          <w:lang w:eastAsia="he-IL"/>
        </w:rPr>
        <w:t xml:space="preserve">הכול מינורי והכול </w:t>
      </w:r>
      <w:bookmarkStart w:id="135" w:name="_ETM_Q1_292868"/>
      <w:bookmarkEnd w:id="135"/>
      <w:r>
        <w:rPr>
          <w:rFonts w:hint="cs"/>
          <w:rtl/>
          <w:lang w:eastAsia="he-IL"/>
        </w:rPr>
        <w:t xml:space="preserve">מתגמד ליד זה שיש אנשים </w:t>
      </w:r>
      <w:bookmarkStart w:id="136" w:name="_ETM_Q1_298891"/>
      <w:bookmarkEnd w:id="136"/>
      <w:r>
        <w:rPr>
          <w:rFonts w:hint="cs"/>
          <w:rtl/>
          <w:lang w:eastAsia="he-IL"/>
        </w:rPr>
        <w:t>שביום בהיר אחד נחטפו מהבתים שלהם</w:t>
      </w:r>
      <w:bookmarkStart w:id="137" w:name="_ETM_Q1_298603"/>
      <w:bookmarkEnd w:id="137"/>
      <w:r>
        <w:rPr>
          <w:rFonts w:hint="cs"/>
          <w:rtl/>
          <w:lang w:eastAsia="he-IL"/>
        </w:rPr>
        <w:t>, ממסיבה, ועדיין לא</w:t>
      </w:r>
      <w:bookmarkStart w:id="138" w:name="_ETM_Q1_301071"/>
      <w:bookmarkEnd w:id="138"/>
      <w:r>
        <w:rPr>
          <w:rFonts w:hint="cs"/>
          <w:rtl/>
          <w:lang w:eastAsia="he-IL"/>
        </w:rPr>
        <w:t xml:space="preserve"> חזרו כבר חצי שנה. </w:t>
      </w:r>
      <w:r w:rsidR="00317338">
        <w:rPr>
          <w:rFonts w:hint="cs"/>
          <w:rtl/>
          <w:lang w:eastAsia="he-IL"/>
        </w:rPr>
        <w:t xml:space="preserve">לא האמנו. לא האמנו. אני אמרתי </w:t>
      </w:r>
      <w:bookmarkStart w:id="139" w:name="_ETM_Q1_308235"/>
      <w:bookmarkEnd w:id="139"/>
      <w:r w:rsidR="00317338">
        <w:rPr>
          <w:rFonts w:hint="cs"/>
          <w:rtl/>
          <w:lang w:eastAsia="he-IL"/>
        </w:rPr>
        <w:t>להורים שלי שגם אם נצטרך לחכות חצי שנה אבל אני</w:t>
      </w:r>
      <w:bookmarkStart w:id="140" w:name="_ETM_Q1_314180"/>
      <w:bookmarkEnd w:id="140"/>
      <w:r w:rsidR="00317338">
        <w:rPr>
          <w:rFonts w:hint="cs"/>
          <w:rtl/>
          <w:lang w:eastAsia="he-IL"/>
        </w:rPr>
        <w:t xml:space="preserve"> אדע בוודאות שאח שלי </w:t>
      </w:r>
      <w:bookmarkStart w:id="141" w:name="_ETM_Q1_312032"/>
      <w:bookmarkEnd w:id="141"/>
      <w:r w:rsidR="00317338">
        <w:rPr>
          <w:rFonts w:hint="cs"/>
          <w:rtl/>
          <w:lang w:eastAsia="he-IL"/>
        </w:rPr>
        <w:t>חוזר חי, בריא ושלם הביתה אז</w:t>
      </w:r>
      <w:bookmarkStart w:id="142" w:name="_ETM_Q1_316129"/>
      <w:bookmarkEnd w:id="142"/>
      <w:r w:rsidR="00317338">
        <w:rPr>
          <w:rFonts w:hint="cs"/>
          <w:rtl/>
          <w:lang w:eastAsia="he-IL"/>
        </w:rPr>
        <w:t xml:space="preserve"> נחכה. אבל, זה היה, אמרתי להם אם. ואנחנו מגיעים לחצי</w:t>
      </w:r>
      <w:bookmarkStart w:id="143" w:name="_ETM_Q1_324842"/>
      <w:bookmarkEnd w:id="143"/>
      <w:r w:rsidR="00317338">
        <w:rPr>
          <w:rFonts w:hint="cs"/>
          <w:rtl/>
          <w:lang w:eastAsia="he-IL"/>
        </w:rPr>
        <w:t xml:space="preserve"> השנה הזאת ואין לי מי</w:t>
      </w:r>
      <w:bookmarkStart w:id="144" w:name="_ETM_Q1_322505"/>
      <w:bookmarkEnd w:id="144"/>
      <w:r w:rsidR="00317338">
        <w:rPr>
          <w:rFonts w:hint="cs"/>
          <w:rtl/>
          <w:lang w:eastAsia="he-IL"/>
        </w:rPr>
        <w:t>לים. גם אמרתי מה אני אבוא</w:t>
      </w:r>
      <w:bookmarkStart w:id="145" w:name="_ETM_Q1_326631"/>
      <w:bookmarkEnd w:id="145"/>
      <w:r w:rsidR="00317338">
        <w:rPr>
          <w:rFonts w:hint="cs"/>
          <w:rtl/>
          <w:lang w:eastAsia="he-IL"/>
        </w:rPr>
        <w:t xml:space="preserve"> ואני אגיד עכשיו?</w:t>
      </w:r>
      <w:r w:rsidR="00317338">
        <w:rPr>
          <w:lang w:eastAsia="he-IL"/>
        </w:rPr>
        <w:t xml:space="preserve"> </w:t>
      </w:r>
      <w:r w:rsidR="00317338">
        <w:rPr>
          <w:rFonts w:hint="cs"/>
          <w:rtl/>
          <w:lang w:eastAsia="he-IL"/>
        </w:rPr>
        <w:t>מה יש לי להוסי</w:t>
      </w:r>
      <w:bookmarkStart w:id="146" w:name="_ETM_Q1_326183"/>
      <w:bookmarkEnd w:id="146"/>
      <w:r w:rsidR="00317338">
        <w:rPr>
          <w:rFonts w:hint="cs"/>
          <w:rtl/>
          <w:lang w:eastAsia="he-IL"/>
        </w:rPr>
        <w:t>ף?</w:t>
      </w:r>
      <w:r w:rsidR="00317338">
        <w:rPr>
          <w:lang w:eastAsia="he-IL"/>
        </w:rPr>
        <w:t xml:space="preserve"> </w:t>
      </w:r>
      <w:r w:rsidR="00317338">
        <w:rPr>
          <w:rFonts w:hint="cs"/>
          <w:rtl/>
          <w:lang w:eastAsia="he-IL"/>
        </w:rPr>
        <w:t>שמעתם הכול. רק</w:t>
      </w:r>
      <w:bookmarkStart w:id="147" w:name="_ETM_Q1_329207"/>
      <w:bookmarkEnd w:id="147"/>
      <w:r w:rsidR="00317338">
        <w:rPr>
          <w:rFonts w:hint="cs"/>
          <w:rtl/>
          <w:lang w:eastAsia="he-IL"/>
        </w:rPr>
        <w:t xml:space="preserve"> תיקחו את זה בבקשה איתכם כל שנייה, ובאמת תעשו הכול.</w:t>
      </w:r>
      <w:bookmarkStart w:id="148" w:name="_ETM_Q1_335760"/>
      <w:bookmarkEnd w:id="148"/>
      <w:r w:rsidR="00317338">
        <w:rPr>
          <w:rFonts w:hint="cs"/>
          <w:rtl/>
          <w:lang w:eastAsia="he-IL"/>
        </w:rPr>
        <w:t xml:space="preserve"> וכמו שתמר אמרה, תנצלו את המומנטום</w:t>
      </w:r>
      <w:bookmarkStart w:id="149" w:name="_ETM_Q1_335303"/>
      <w:bookmarkEnd w:id="149"/>
      <w:r w:rsidR="00317338">
        <w:rPr>
          <w:rFonts w:hint="cs"/>
          <w:rtl/>
          <w:lang w:eastAsia="he-IL"/>
        </w:rPr>
        <w:t>. מה שיש לכם לתת</w:t>
      </w:r>
      <w:bookmarkStart w:id="150" w:name="_ETM_Q1_340705"/>
      <w:bookmarkEnd w:id="150"/>
      <w:r w:rsidR="00317338">
        <w:rPr>
          <w:rFonts w:hint="cs"/>
          <w:rtl/>
          <w:lang w:eastAsia="he-IL"/>
        </w:rPr>
        <w:t xml:space="preserve"> תתנו. כי אנחנו נבחרנו להיות המשפחות האלה, לא יודעת ל</w:t>
      </w:r>
      <w:bookmarkStart w:id="151" w:name="_ETM_Q1_341674"/>
      <w:bookmarkEnd w:id="151"/>
      <w:r w:rsidR="00317338">
        <w:rPr>
          <w:rFonts w:hint="cs"/>
          <w:rtl/>
          <w:lang w:eastAsia="he-IL"/>
        </w:rPr>
        <w:t>מה,</w:t>
      </w:r>
      <w:bookmarkStart w:id="152" w:name="_ETM_Q1_342808"/>
      <w:bookmarkEnd w:id="152"/>
      <w:r w:rsidR="00317338">
        <w:rPr>
          <w:rFonts w:hint="cs"/>
          <w:rtl/>
          <w:lang w:eastAsia="he-IL"/>
        </w:rPr>
        <w:t xml:space="preserve"> אבל זה הגורל שנכפה עלינו.</w:t>
      </w:r>
      <w:bookmarkStart w:id="153" w:name="_ETM_Q1_342724"/>
      <w:bookmarkEnd w:id="153"/>
      <w:r w:rsidR="00317338">
        <w:rPr>
          <w:rFonts w:hint="cs"/>
          <w:rtl/>
          <w:lang w:eastAsia="he-IL"/>
        </w:rPr>
        <w:t xml:space="preserve"> אבל זה היה</w:t>
      </w:r>
      <w:bookmarkStart w:id="154" w:name="_ETM_Q1_345474"/>
      <w:bookmarkEnd w:id="154"/>
      <w:r w:rsidR="00317338">
        <w:rPr>
          <w:rFonts w:hint="cs"/>
          <w:rtl/>
          <w:lang w:eastAsia="he-IL"/>
        </w:rPr>
        <w:t xml:space="preserve"> יכול להיות כל אחד ואחת מכם.</w:t>
      </w:r>
      <w:bookmarkStart w:id="155" w:name="_ETM_Q1_345193"/>
      <w:bookmarkEnd w:id="155"/>
    </w:p>
    <w:p w14:paraId="120B5880" w14:textId="77777777" w:rsidR="00317338" w:rsidRDefault="00317338" w:rsidP="00E97969">
      <w:pPr>
        <w:rPr>
          <w:rtl/>
          <w:lang w:eastAsia="he-IL"/>
        </w:rPr>
      </w:pPr>
      <w:bookmarkStart w:id="156" w:name="_ETM_Q1_345509"/>
      <w:bookmarkEnd w:id="156"/>
    </w:p>
    <w:p w14:paraId="677CB5EB" w14:textId="6E72C9D4" w:rsidR="00317338" w:rsidRDefault="00317338" w:rsidP="00E97969">
      <w:pPr>
        <w:rPr>
          <w:rtl/>
          <w:lang w:eastAsia="he-IL"/>
        </w:rPr>
      </w:pPr>
      <w:bookmarkStart w:id="157" w:name="_ETM_Q1_345786"/>
      <w:bookmarkStart w:id="158" w:name="_ETM_Q1_345869"/>
      <w:bookmarkStart w:id="159" w:name="_ETM_Q1_346005"/>
      <w:bookmarkEnd w:id="157"/>
      <w:bookmarkEnd w:id="158"/>
      <w:bookmarkEnd w:id="159"/>
      <w:r>
        <w:rPr>
          <w:rFonts w:hint="cs"/>
          <w:rtl/>
          <w:lang w:eastAsia="he-IL"/>
        </w:rPr>
        <w:t>הע</w:t>
      </w:r>
      <w:bookmarkStart w:id="160" w:name="_ETM_Q1_343105"/>
      <w:bookmarkEnd w:id="160"/>
      <w:r>
        <w:rPr>
          <w:rFonts w:hint="cs"/>
          <w:rtl/>
          <w:lang w:eastAsia="he-IL"/>
        </w:rPr>
        <w:t xml:space="preserve">ין הבוחנת </w:t>
      </w:r>
      <w:r w:rsidR="00565306">
        <w:rPr>
          <w:rFonts w:hint="cs"/>
          <w:rtl/>
          <w:lang w:eastAsia="he-IL"/>
        </w:rPr>
        <w:t>שנהייתה על</w:t>
      </w:r>
      <w:bookmarkStart w:id="161" w:name="_ETM_Q1_350944"/>
      <w:bookmarkEnd w:id="161"/>
      <w:r w:rsidR="00565306">
        <w:rPr>
          <w:rFonts w:hint="cs"/>
          <w:rtl/>
          <w:lang w:eastAsia="he-IL"/>
        </w:rPr>
        <w:t xml:space="preserve"> המשפחות גם פה בכנסת, אנחנו</w:t>
      </w:r>
      <w:bookmarkStart w:id="162" w:name="_ETM_Q1_349254"/>
      <w:bookmarkEnd w:id="162"/>
      <w:r w:rsidR="00565306">
        <w:rPr>
          <w:rFonts w:hint="cs"/>
          <w:rtl/>
          <w:lang w:eastAsia="he-IL"/>
        </w:rPr>
        <w:t xml:space="preserve"> רואים מה מתפרסם, חוסר הסבלנות,</w:t>
      </w:r>
      <w:bookmarkStart w:id="163" w:name="_ETM_Q1_354227"/>
      <w:bookmarkEnd w:id="163"/>
      <w:r w:rsidR="00565306">
        <w:rPr>
          <w:rFonts w:hint="cs"/>
          <w:rtl/>
          <w:lang w:eastAsia="he-IL"/>
        </w:rPr>
        <w:t xml:space="preserve"> הצקצוק </w:t>
      </w:r>
      <w:r w:rsidR="00565306">
        <w:rPr>
          <w:rtl/>
          <w:lang w:eastAsia="he-IL"/>
        </w:rPr>
        <w:t>–</w:t>
      </w:r>
      <w:r w:rsidR="00565306">
        <w:rPr>
          <w:rFonts w:hint="cs"/>
          <w:rtl/>
          <w:lang w:eastAsia="he-IL"/>
        </w:rPr>
        <w:t xml:space="preserve"> איך?</w:t>
      </w:r>
      <w:r w:rsidR="00565306">
        <w:rPr>
          <w:lang w:eastAsia="he-IL"/>
        </w:rPr>
        <w:t xml:space="preserve"> </w:t>
      </w:r>
      <w:r w:rsidR="00565306">
        <w:rPr>
          <w:rFonts w:hint="cs"/>
          <w:rtl/>
          <w:lang w:eastAsia="he-IL"/>
        </w:rPr>
        <w:t>איך?</w:t>
      </w:r>
      <w:r w:rsidR="00565306">
        <w:rPr>
          <w:lang w:eastAsia="he-IL"/>
        </w:rPr>
        <w:t xml:space="preserve"> </w:t>
      </w:r>
      <w:r w:rsidR="00565306">
        <w:rPr>
          <w:rFonts w:hint="cs"/>
          <w:rtl/>
          <w:lang w:eastAsia="he-IL"/>
        </w:rPr>
        <w:t>זה המשפחות שלנו. איך אפשר</w:t>
      </w:r>
      <w:bookmarkStart w:id="164" w:name="_ETM_Q1_360811"/>
      <w:bookmarkEnd w:id="164"/>
      <w:r w:rsidR="00565306">
        <w:rPr>
          <w:rFonts w:hint="cs"/>
          <w:rtl/>
          <w:lang w:eastAsia="he-IL"/>
        </w:rPr>
        <w:t xml:space="preserve"> להגיד לנו משהו בכלל?</w:t>
      </w:r>
      <w:r w:rsidR="00565306">
        <w:rPr>
          <w:lang w:eastAsia="he-IL"/>
        </w:rPr>
        <w:t xml:space="preserve"> </w:t>
      </w:r>
      <w:bookmarkStart w:id="165" w:name="_ETM_Q1_358544"/>
      <w:bookmarkEnd w:id="165"/>
      <w:r w:rsidR="00565306">
        <w:rPr>
          <w:rFonts w:hint="cs"/>
          <w:rtl/>
          <w:lang w:eastAsia="he-IL"/>
        </w:rPr>
        <w:t>שימו את עצמכם בנעליים שלנו</w:t>
      </w:r>
      <w:bookmarkStart w:id="166" w:name="_ETM_Q1_357536"/>
      <w:bookmarkEnd w:id="166"/>
      <w:r w:rsidR="00565306">
        <w:rPr>
          <w:rFonts w:hint="cs"/>
          <w:rtl/>
          <w:lang w:eastAsia="he-IL"/>
        </w:rPr>
        <w:t xml:space="preserve"> </w:t>
      </w:r>
      <w:r w:rsidR="00565306">
        <w:rPr>
          <w:rtl/>
          <w:lang w:eastAsia="he-IL"/>
        </w:rPr>
        <w:t>–</w:t>
      </w:r>
      <w:bookmarkStart w:id="167" w:name="_ETM_Q1_360282"/>
      <w:bookmarkEnd w:id="167"/>
      <w:r w:rsidR="00565306">
        <w:rPr>
          <w:rFonts w:hint="cs"/>
          <w:rtl/>
          <w:lang w:eastAsia="he-IL"/>
        </w:rPr>
        <w:t xml:space="preserve"> את העולם הי</w:t>
      </w:r>
      <w:bookmarkStart w:id="168" w:name="_ETM_Q1_358878"/>
      <w:bookmarkEnd w:id="168"/>
      <w:r w:rsidR="00565306">
        <w:rPr>
          <w:rFonts w:hint="cs"/>
          <w:rtl/>
          <w:lang w:eastAsia="he-IL"/>
        </w:rPr>
        <w:t>יתם שורפים בשביל להביא את האהובים שלכם</w:t>
      </w:r>
      <w:bookmarkStart w:id="169" w:name="_ETM_Q1_366455"/>
      <w:bookmarkEnd w:id="169"/>
      <w:r w:rsidR="00565306">
        <w:rPr>
          <w:rFonts w:hint="cs"/>
          <w:rtl/>
          <w:lang w:eastAsia="he-IL"/>
        </w:rPr>
        <w:t xml:space="preserve"> חזרה הביתה. אז עכשיו תלכו עם זה הבית</w:t>
      </w:r>
      <w:bookmarkStart w:id="170" w:name="_ETM_Q1_367808"/>
      <w:bookmarkStart w:id="171" w:name="_ETM_Q1_368110"/>
      <w:bookmarkEnd w:id="170"/>
      <w:bookmarkEnd w:id="171"/>
      <w:r w:rsidR="00565306">
        <w:rPr>
          <w:rFonts w:hint="cs"/>
          <w:rtl/>
          <w:lang w:eastAsia="he-IL"/>
        </w:rPr>
        <w:t>ה</w:t>
      </w:r>
      <w:r w:rsidR="00634353">
        <w:rPr>
          <w:rFonts w:hint="cs"/>
          <w:rtl/>
          <w:lang w:eastAsia="he-IL"/>
        </w:rPr>
        <w:t>,</w:t>
      </w:r>
      <w:r w:rsidR="00565306">
        <w:rPr>
          <w:rFonts w:hint="cs"/>
          <w:rtl/>
          <w:lang w:eastAsia="he-IL"/>
        </w:rPr>
        <w:t xml:space="preserve"> ותחשבו כל רגע ביום שלכם מה אתם עושים כדי להחזיר </w:t>
      </w:r>
      <w:bookmarkStart w:id="172" w:name="_ETM_Q1_373473"/>
      <w:bookmarkEnd w:id="172"/>
      <w:r w:rsidR="00565306">
        <w:rPr>
          <w:rFonts w:hint="cs"/>
          <w:rtl/>
          <w:lang w:eastAsia="he-IL"/>
        </w:rPr>
        <w:t>את אח שלי ואת המשפחות שלנו הביתה מהר ובחיים. כי</w:t>
      </w:r>
      <w:bookmarkStart w:id="173" w:name="_ETM_Q1_378955"/>
      <w:bookmarkEnd w:id="173"/>
      <w:r w:rsidR="00565306">
        <w:rPr>
          <w:rFonts w:hint="cs"/>
          <w:rtl/>
          <w:lang w:eastAsia="he-IL"/>
        </w:rPr>
        <w:t xml:space="preserve"> אנחנו לא חיכינו כמעט חצי שנה בשביל שהם יחזרו אלינו</w:t>
      </w:r>
      <w:bookmarkStart w:id="174" w:name="_ETM_Q1_385505"/>
      <w:bookmarkEnd w:id="174"/>
      <w:r w:rsidR="00565306">
        <w:rPr>
          <w:rFonts w:hint="cs"/>
          <w:rtl/>
          <w:lang w:eastAsia="he-IL"/>
        </w:rPr>
        <w:t xml:space="preserve"> לא ככה. אך ורק בחיים וכולם. את מי שאפשר להציל,</w:t>
      </w:r>
      <w:bookmarkStart w:id="175" w:name="_ETM_Q1_391069"/>
      <w:bookmarkEnd w:id="175"/>
      <w:r w:rsidR="00565306">
        <w:rPr>
          <w:rFonts w:hint="cs"/>
          <w:rtl/>
          <w:lang w:eastAsia="he-IL"/>
        </w:rPr>
        <w:t xml:space="preserve"> תצ</w:t>
      </w:r>
      <w:bookmarkStart w:id="176" w:name="_ETM_Q1_387846"/>
      <w:bookmarkEnd w:id="176"/>
      <w:r w:rsidR="00565306">
        <w:rPr>
          <w:rFonts w:hint="cs"/>
          <w:rtl/>
          <w:lang w:eastAsia="he-IL"/>
        </w:rPr>
        <w:t>ילו. תודה.</w:t>
      </w:r>
      <w:bookmarkStart w:id="177" w:name="_ETM_Q1_389186"/>
      <w:bookmarkEnd w:id="177"/>
    </w:p>
    <w:p w14:paraId="7C0B10C4" w14:textId="77777777" w:rsidR="00565306" w:rsidRDefault="00565306" w:rsidP="00E97969">
      <w:pPr>
        <w:rPr>
          <w:rtl/>
          <w:lang w:eastAsia="he-IL"/>
        </w:rPr>
      </w:pPr>
      <w:bookmarkStart w:id="178" w:name="_ETM_Q1_389392"/>
      <w:bookmarkStart w:id="179" w:name="_ETM_Q1_390104"/>
      <w:bookmarkEnd w:id="178"/>
      <w:bookmarkEnd w:id="179"/>
    </w:p>
    <w:p w14:paraId="42B8BEED" w14:textId="5BD5FF94" w:rsidR="00565306" w:rsidRDefault="00565306" w:rsidP="00565306">
      <w:pPr>
        <w:pStyle w:val="af6"/>
        <w:keepNext/>
        <w:rPr>
          <w:rtl/>
        </w:rPr>
      </w:pPr>
      <w:bookmarkStart w:id="180" w:name="ET_yor_6157_12"/>
      <w:r w:rsidRPr="005653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5306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271BB6C0" w14:textId="77777777" w:rsidR="00565306" w:rsidRDefault="00565306" w:rsidP="00565306">
      <w:pPr>
        <w:pStyle w:val="KeepWithNext"/>
        <w:rPr>
          <w:rtl/>
          <w:lang w:eastAsia="he-IL"/>
        </w:rPr>
      </w:pPr>
    </w:p>
    <w:p w14:paraId="060728B7" w14:textId="674B799F" w:rsidR="00565306" w:rsidRDefault="00565306" w:rsidP="00565306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81" w:name="_ETM_Q1_391760"/>
      <w:bookmarkEnd w:id="181"/>
      <w:r>
        <w:rPr>
          <w:rFonts w:hint="cs"/>
          <w:rtl/>
          <w:lang w:eastAsia="he-IL"/>
        </w:rPr>
        <w:t>דה ר</w:t>
      </w:r>
      <w:bookmarkStart w:id="182" w:name="_ETM_Q1_392099"/>
      <w:bookmarkEnd w:id="182"/>
      <w:r>
        <w:rPr>
          <w:rFonts w:hint="cs"/>
          <w:rtl/>
          <w:lang w:eastAsia="he-IL"/>
        </w:rPr>
        <w:t>בה.</w:t>
      </w:r>
    </w:p>
    <w:p w14:paraId="75BAD51B" w14:textId="77777777" w:rsidR="00B20320" w:rsidRDefault="00B20320" w:rsidP="00565306">
      <w:pPr>
        <w:rPr>
          <w:rtl/>
          <w:lang w:eastAsia="he-IL"/>
        </w:rPr>
      </w:pPr>
      <w:bookmarkStart w:id="183" w:name="_ETM_Q1_392958"/>
      <w:bookmarkStart w:id="184" w:name="_ETM_Q1_393190"/>
      <w:bookmarkEnd w:id="183"/>
      <w:bookmarkEnd w:id="184"/>
    </w:p>
    <w:p w14:paraId="3F977941" w14:textId="68B523C3" w:rsidR="00B20320" w:rsidRDefault="00B20320" w:rsidP="00B20320">
      <w:pPr>
        <w:pStyle w:val="af9"/>
        <w:keepNext/>
        <w:rPr>
          <w:rtl/>
          <w:lang w:eastAsia="he-IL"/>
        </w:rPr>
      </w:pPr>
      <w:bookmarkStart w:id="185" w:name="ET_guest_זיו_עבוד_13"/>
      <w:r w:rsidRPr="00B2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עבוד:</w:t>
      </w:r>
      <w:r w:rsidRPr="00B20320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5989AE66" w14:textId="77777777" w:rsidR="00B20320" w:rsidRPr="00B20320" w:rsidRDefault="00B20320" w:rsidP="00B20320">
      <w:pPr>
        <w:rPr>
          <w:rtl/>
          <w:lang w:eastAsia="he-IL"/>
        </w:rPr>
      </w:pPr>
      <w:bookmarkStart w:id="186" w:name="_ETM_Q1_400108"/>
      <w:bookmarkStart w:id="187" w:name="_ETM_Q1_400257"/>
      <w:bookmarkEnd w:id="186"/>
      <w:bookmarkEnd w:id="187"/>
    </w:p>
    <w:p w14:paraId="57CFCE89" w14:textId="68221AE5" w:rsidR="00B20320" w:rsidRDefault="00B20320" w:rsidP="00565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זיו, אני בת 26. זה בן הזוג שלי, הידוע בציבור שלי, אליה כהן. מעבר </w:t>
      </w:r>
      <w:bookmarkStart w:id="188" w:name="_ETM_Q1_405803"/>
      <w:bookmarkEnd w:id="188"/>
      <w:r>
        <w:rPr>
          <w:rFonts w:hint="cs"/>
          <w:rtl/>
          <w:lang w:eastAsia="he-IL"/>
        </w:rPr>
        <w:t>לזה שבן הזוג שלי חטוף בעזה אני ניצולה מהמסיבה. אין</w:t>
      </w:r>
      <w:bookmarkStart w:id="189" w:name="_ETM_Q1_412643"/>
      <w:bookmarkEnd w:id="189"/>
      <w:r>
        <w:rPr>
          <w:rFonts w:hint="cs"/>
          <w:rtl/>
          <w:lang w:eastAsia="he-IL"/>
        </w:rPr>
        <w:t xml:space="preserve"> לי כוח באמת להתחיל לספר את הסיפור שוב, אבל אני</w:t>
      </w:r>
      <w:bookmarkStart w:id="190" w:name="_ETM_Q1_418962"/>
      <w:bookmarkEnd w:id="190"/>
      <w:r>
        <w:rPr>
          <w:rFonts w:hint="cs"/>
          <w:rtl/>
          <w:lang w:eastAsia="he-IL"/>
        </w:rPr>
        <w:t xml:space="preserve"> כן רוצה להגיד שמה שאני עברתי שם אף אחד לא </w:t>
      </w:r>
      <w:bookmarkStart w:id="191" w:name="_ETM_Q1_423350"/>
      <w:bookmarkEnd w:id="191"/>
      <w:r>
        <w:rPr>
          <w:rFonts w:hint="cs"/>
          <w:rtl/>
          <w:lang w:eastAsia="he-IL"/>
        </w:rPr>
        <w:t xml:space="preserve">יכול לקחת ממני. אף אחד בחיים לא יוכל לקחת ממני </w:t>
      </w:r>
      <w:bookmarkStart w:id="192" w:name="_ETM_Q1_428314"/>
      <w:bookmarkEnd w:id="192"/>
      <w:r>
        <w:rPr>
          <w:rFonts w:hint="cs"/>
          <w:rtl/>
          <w:lang w:eastAsia="he-IL"/>
        </w:rPr>
        <w:t xml:space="preserve">את הדברים שאני ראיתי שם. ומעבר למה שאני עברתי, מעבר </w:t>
      </w:r>
      <w:bookmarkStart w:id="193" w:name="_ETM_Q1_434282"/>
      <w:bookmarkEnd w:id="193"/>
      <w:r>
        <w:rPr>
          <w:rFonts w:hint="cs"/>
          <w:rtl/>
          <w:lang w:eastAsia="he-IL"/>
        </w:rPr>
        <w:t xml:space="preserve">לזה שהאחיין שלי, בן 19, ובת הזוג </w:t>
      </w:r>
      <w:bookmarkStart w:id="194" w:name="_ETM_Q1_434486"/>
      <w:bookmarkEnd w:id="194"/>
      <w:r>
        <w:rPr>
          <w:rFonts w:hint="cs"/>
          <w:rtl/>
          <w:lang w:eastAsia="he-IL"/>
        </w:rPr>
        <w:t>שלו, נרצחו</w:t>
      </w:r>
      <w:bookmarkStart w:id="195" w:name="_ETM_Q1_436605"/>
      <w:bookmarkEnd w:id="195"/>
      <w:r>
        <w:rPr>
          <w:rFonts w:hint="cs"/>
          <w:rtl/>
          <w:lang w:eastAsia="he-IL"/>
        </w:rPr>
        <w:t xml:space="preserve"> לי מול הפנים, והייתי צריכה לשבת שש שעות במיגונית סגורה</w:t>
      </w:r>
      <w:bookmarkStart w:id="196" w:name="_ETM_Q1_444496"/>
      <w:bookmarkEnd w:id="196"/>
      <w:r>
        <w:rPr>
          <w:rFonts w:hint="cs"/>
          <w:rtl/>
          <w:lang w:eastAsia="he-IL"/>
        </w:rPr>
        <w:t xml:space="preserve"> עם הגופות שלהם ועם חלקי גופות שעפו שם באוויר </w:t>
      </w:r>
      <w:bookmarkStart w:id="197" w:name="_ETM_Q1_445097"/>
      <w:bookmarkEnd w:id="197"/>
      <w:r>
        <w:rPr>
          <w:rFonts w:hint="cs"/>
          <w:rtl/>
          <w:lang w:eastAsia="he-IL"/>
        </w:rPr>
        <w:t>בגלל</w:t>
      </w:r>
      <w:bookmarkStart w:id="198" w:name="_ETM_Q1_445696"/>
      <w:bookmarkEnd w:id="198"/>
      <w:r>
        <w:rPr>
          <w:rFonts w:hint="cs"/>
          <w:rtl/>
          <w:lang w:eastAsia="he-IL"/>
        </w:rPr>
        <w:t xml:space="preserve"> הרימונים ובגלל הירי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המראות האלה שום </w:t>
      </w:r>
      <w:bookmarkStart w:id="199" w:name="_ETM_Q1_447946"/>
      <w:bookmarkEnd w:id="199"/>
      <w:r>
        <w:rPr>
          <w:rFonts w:hint="cs"/>
          <w:rtl/>
          <w:lang w:eastAsia="he-IL"/>
        </w:rPr>
        <w:t>דבר</w:t>
      </w:r>
      <w:bookmarkStart w:id="200" w:name="_ETM_Q1_448726"/>
      <w:bookmarkEnd w:id="200"/>
      <w:r>
        <w:rPr>
          <w:rFonts w:hint="cs"/>
          <w:rtl/>
          <w:lang w:eastAsia="he-IL"/>
        </w:rPr>
        <w:t xml:space="preserve"> לא ייקח ממני. </w:t>
      </w:r>
    </w:p>
    <w:p w14:paraId="5EB08A26" w14:textId="77777777" w:rsidR="002D45B4" w:rsidRDefault="002D45B4" w:rsidP="00565306">
      <w:pPr>
        <w:rPr>
          <w:rtl/>
          <w:lang w:eastAsia="he-IL"/>
        </w:rPr>
      </w:pPr>
      <w:bookmarkStart w:id="201" w:name="_ETM_Q1_451409"/>
      <w:bookmarkEnd w:id="201"/>
    </w:p>
    <w:p w14:paraId="57445621" w14:textId="5E586065" w:rsidR="002D45B4" w:rsidRDefault="002D45B4" w:rsidP="00565306">
      <w:pPr>
        <w:rPr>
          <w:rtl/>
          <w:lang w:eastAsia="he-IL"/>
        </w:rPr>
      </w:pPr>
      <w:bookmarkStart w:id="202" w:name="_ETM_Q1_451742"/>
      <w:bookmarkStart w:id="203" w:name="_ETM_Q1_451861"/>
      <w:bookmarkEnd w:id="202"/>
      <w:bookmarkEnd w:id="203"/>
      <w:r>
        <w:rPr>
          <w:rFonts w:hint="cs"/>
          <w:rtl/>
          <w:lang w:eastAsia="he-IL"/>
        </w:rPr>
        <w:t>אז</w:t>
      </w:r>
      <w:bookmarkStart w:id="204" w:name="_ETM_Q1_452093"/>
      <w:bookmarkEnd w:id="204"/>
      <w:r>
        <w:rPr>
          <w:rFonts w:hint="cs"/>
          <w:rtl/>
          <w:lang w:eastAsia="he-IL"/>
        </w:rPr>
        <w:t xml:space="preserve"> אני כבר במעין מחשבה כזאת שאת </w:t>
      </w:r>
      <w:bookmarkStart w:id="205" w:name="_ETM_Q1_459299"/>
      <w:bookmarkEnd w:id="205"/>
      <w:r>
        <w:rPr>
          <w:rFonts w:hint="cs"/>
          <w:rtl/>
          <w:lang w:eastAsia="he-IL"/>
        </w:rPr>
        <w:t xml:space="preserve">השפיות שלי </w:t>
      </w:r>
      <w:bookmarkStart w:id="206" w:name="_ETM_Q1_456204"/>
      <w:bookmarkEnd w:id="206"/>
      <w:r>
        <w:rPr>
          <w:rFonts w:hint="cs"/>
          <w:rtl/>
          <w:lang w:eastAsia="he-IL"/>
        </w:rPr>
        <w:t xml:space="preserve">אני כבר לא אקבל בחזרה. לא </w:t>
      </w:r>
      <w:bookmarkStart w:id="207" w:name="_ETM_Q1_461904"/>
      <w:bookmarkEnd w:id="207"/>
      <w:r>
        <w:rPr>
          <w:rFonts w:hint="cs"/>
          <w:rtl/>
          <w:lang w:eastAsia="he-IL"/>
        </w:rPr>
        <w:t xml:space="preserve">הולכת לקבל </w:t>
      </w:r>
      <w:bookmarkStart w:id="208" w:name="_ETM_Q1_458323"/>
      <w:bookmarkEnd w:id="208"/>
      <w:r>
        <w:rPr>
          <w:rFonts w:hint="cs"/>
          <w:rtl/>
          <w:lang w:eastAsia="he-IL"/>
        </w:rPr>
        <w:t>את השפיות שלי בחזרה. אבל, את בעלי לעתיד</w:t>
      </w:r>
      <w:bookmarkStart w:id="209" w:name="_ETM_Q1_464252"/>
      <w:bookmarkEnd w:id="209"/>
      <w:r>
        <w:rPr>
          <w:rFonts w:hint="cs"/>
          <w:rtl/>
          <w:lang w:eastAsia="he-IL"/>
        </w:rPr>
        <w:t xml:space="preserve"> אני יכולה לקבל בחזרה. זה תלוי בכם. זה תלוי </w:t>
      </w:r>
      <w:bookmarkStart w:id="210" w:name="_ETM_Q1_471017"/>
      <w:bookmarkEnd w:id="210"/>
      <w:r>
        <w:rPr>
          <w:rFonts w:hint="cs"/>
          <w:rtl/>
          <w:lang w:eastAsia="he-IL"/>
        </w:rPr>
        <w:t>בכם. איך יכול להיות שמדינת ישראל</w:t>
      </w:r>
      <w:r w:rsidR="00876A92">
        <w:rPr>
          <w:rFonts w:hint="cs"/>
          <w:rtl/>
          <w:lang w:eastAsia="he-IL"/>
        </w:rPr>
        <w:t>, זאת אומרת, כל מה</w:t>
      </w:r>
      <w:bookmarkStart w:id="211" w:name="_ETM_Q1_476659"/>
      <w:bookmarkEnd w:id="211"/>
      <w:r w:rsidR="00876A92">
        <w:rPr>
          <w:rFonts w:hint="cs"/>
          <w:rtl/>
          <w:lang w:eastAsia="he-IL"/>
        </w:rPr>
        <w:t xml:space="preserve"> שהבטיחו לנו כל החיים זה שאנחנו המדינה הכי חזקה שיש, </w:t>
      </w:r>
      <w:bookmarkStart w:id="212" w:name="_ETM_Q1_484841"/>
      <w:bookmarkEnd w:id="212"/>
      <w:r w:rsidR="00876A92">
        <w:rPr>
          <w:rFonts w:hint="cs"/>
          <w:rtl/>
          <w:lang w:eastAsia="he-IL"/>
        </w:rPr>
        <w:t>שאנחנו המדי</w:t>
      </w:r>
      <w:bookmarkStart w:id="213" w:name="_ETM_Q1_481844"/>
      <w:bookmarkEnd w:id="213"/>
      <w:r w:rsidR="00876A92">
        <w:rPr>
          <w:rFonts w:hint="cs"/>
          <w:rtl/>
          <w:lang w:eastAsia="he-IL"/>
        </w:rPr>
        <w:t xml:space="preserve">נה הכי חזקה שיש </w:t>
      </w:r>
      <w:r w:rsidR="00876A92">
        <w:rPr>
          <w:rtl/>
          <w:lang w:eastAsia="he-IL"/>
        </w:rPr>
        <w:t>–</w:t>
      </w:r>
      <w:r w:rsidR="00876A92">
        <w:rPr>
          <w:rFonts w:hint="cs"/>
          <w:rtl/>
          <w:lang w:eastAsia="he-IL"/>
        </w:rPr>
        <w:t xml:space="preserve"> איפה זה?</w:t>
      </w:r>
      <w:r w:rsidR="00876A92">
        <w:rPr>
          <w:lang w:eastAsia="he-IL"/>
        </w:rPr>
        <w:t xml:space="preserve"> </w:t>
      </w:r>
      <w:r w:rsidR="00876A92">
        <w:rPr>
          <w:rFonts w:hint="cs"/>
          <w:rtl/>
          <w:lang w:eastAsia="he-IL"/>
        </w:rPr>
        <w:t>איך יכול</w:t>
      </w:r>
      <w:bookmarkStart w:id="214" w:name="_ETM_Q1_485969"/>
      <w:bookmarkEnd w:id="214"/>
      <w:r w:rsidR="00876A92">
        <w:rPr>
          <w:rFonts w:hint="cs"/>
          <w:rtl/>
          <w:lang w:eastAsia="he-IL"/>
        </w:rPr>
        <w:t xml:space="preserve"> להיות שישבתי שש שעות במיגונית בלי שאף א</w:t>
      </w:r>
      <w:bookmarkStart w:id="215" w:name="_ETM_Q1_487192"/>
      <w:bookmarkEnd w:id="215"/>
      <w:r w:rsidR="00876A92">
        <w:rPr>
          <w:rFonts w:hint="cs"/>
          <w:rtl/>
          <w:lang w:eastAsia="he-IL"/>
        </w:rPr>
        <w:t>חד</w:t>
      </w:r>
      <w:bookmarkStart w:id="216" w:name="_ETM_Q1_487560"/>
      <w:bookmarkEnd w:id="216"/>
      <w:r w:rsidR="00876A92">
        <w:rPr>
          <w:rFonts w:hint="cs"/>
          <w:rtl/>
          <w:lang w:eastAsia="he-IL"/>
        </w:rPr>
        <w:t xml:space="preserve"> בא להציל אותי?</w:t>
      </w:r>
      <w:r w:rsidR="00876A92">
        <w:rPr>
          <w:lang w:eastAsia="he-IL"/>
        </w:rPr>
        <w:t xml:space="preserve"> </w:t>
      </w:r>
      <w:r w:rsidR="00876A92">
        <w:rPr>
          <w:rFonts w:hint="cs"/>
          <w:rtl/>
          <w:lang w:eastAsia="he-IL"/>
        </w:rPr>
        <w:t xml:space="preserve">איך יכול להיות שהעמיסו אותו לטנדר כמו </w:t>
      </w:r>
      <w:bookmarkStart w:id="217" w:name="_ETM_Q1_494545"/>
      <w:bookmarkEnd w:id="217"/>
      <w:r w:rsidR="00876A92">
        <w:rPr>
          <w:rFonts w:hint="cs"/>
          <w:rtl/>
          <w:lang w:eastAsia="he-IL"/>
        </w:rPr>
        <w:t>שק תפוחי אדמה ולקחו אותו לעזה?</w:t>
      </w:r>
      <w:r w:rsidR="00876A92">
        <w:rPr>
          <w:lang w:eastAsia="he-IL"/>
        </w:rPr>
        <w:t xml:space="preserve"> </w:t>
      </w:r>
      <w:r w:rsidR="00876A92">
        <w:rPr>
          <w:rFonts w:hint="cs"/>
          <w:rtl/>
          <w:lang w:eastAsia="he-IL"/>
        </w:rPr>
        <w:t>איך יכול להיות שאנח</w:t>
      </w:r>
      <w:bookmarkStart w:id="218" w:name="_ETM_Q1_501405"/>
      <w:bookmarkStart w:id="219" w:name="_ETM_Q1_497530"/>
      <w:bookmarkEnd w:id="218"/>
      <w:bookmarkEnd w:id="219"/>
      <w:r w:rsidR="00876A92">
        <w:rPr>
          <w:rFonts w:hint="cs"/>
          <w:rtl/>
          <w:lang w:eastAsia="he-IL"/>
        </w:rPr>
        <w:t>נו חצי שנה אחרי זה והבן-אדם עדיין לא חוזר הביתה</w:t>
      </w:r>
      <w:bookmarkStart w:id="220" w:name="_ETM_Q1_503772"/>
      <w:bookmarkEnd w:id="220"/>
      <w:r w:rsidR="00876A92">
        <w:rPr>
          <w:rFonts w:hint="cs"/>
          <w:rtl/>
          <w:lang w:eastAsia="he-IL"/>
        </w:rPr>
        <w:t xml:space="preserve"> עם כל החטופים?</w:t>
      </w:r>
      <w:r w:rsidR="00876A92">
        <w:rPr>
          <w:lang w:eastAsia="he-IL"/>
        </w:rPr>
        <w:t xml:space="preserve"> </w:t>
      </w:r>
      <w:r w:rsidR="00876A92">
        <w:rPr>
          <w:rFonts w:hint="cs"/>
          <w:rtl/>
          <w:lang w:eastAsia="he-IL"/>
        </w:rPr>
        <w:t>איך יכול להיות?</w:t>
      </w:r>
      <w:bookmarkStart w:id="221" w:name="_ETM_Q1_507423"/>
      <w:bookmarkEnd w:id="221"/>
    </w:p>
    <w:p w14:paraId="1121BA9D" w14:textId="77777777" w:rsidR="00876A92" w:rsidRDefault="00876A92" w:rsidP="00565306">
      <w:pPr>
        <w:rPr>
          <w:rtl/>
          <w:lang w:eastAsia="he-IL"/>
        </w:rPr>
      </w:pPr>
    </w:p>
    <w:p w14:paraId="75F2236F" w14:textId="27A0DC52" w:rsidR="00876A92" w:rsidRPr="00565306" w:rsidRDefault="00876A92" w:rsidP="00565306">
      <w:pPr>
        <w:rPr>
          <w:rtl/>
          <w:lang w:eastAsia="he-IL"/>
        </w:rPr>
      </w:pPr>
      <w:bookmarkStart w:id="222" w:name="_ETM_Q1_507634"/>
      <w:bookmarkEnd w:id="222"/>
      <w:r>
        <w:rPr>
          <w:rFonts w:hint="cs"/>
          <w:rtl/>
          <w:lang w:eastAsia="he-IL"/>
        </w:rPr>
        <w:t>ב</w:t>
      </w:r>
      <w:bookmarkStart w:id="223" w:name="_ETM_Q1_507708"/>
      <w:bookmarkStart w:id="224" w:name="_ETM_Q1_507804"/>
      <w:bookmarkEnd w:id="223"/>
      <w:bookmarkEnd w:id="224"/>
      <w:r>
        <w:rPr>
          <w:rFonts w:hint="cs"/>
          <w:rtl/>
          <w:lang w:eastAsia="he-IL"/>
        </w:rPr>
        <w:t>אמת שהמעט בכל הדבר</w:t>
      </w:r>
      <w:bookmarkStart w:id="225" w:name="_ETM_Q1_511528"/>
      <w:bookmarkEnd w:id="225"/>
      <w:r>
        <w:rPr>
          <w:rFonts w:hint="cs"/>
          <w:rtl/>
          <w:lang w:eastAsia="he-IL"/>
        </w:rPr>
        <w:t xml:space="preserve"> הזה זה להחזיר אותם הביתה בחיים. ואם לא, ואם אנחנו</w:t>
      </w:r>
      <w:bookmarkStart w:id="226" w:name="_ETM_Q1_518123"/>
      <w:bookmarkEnd w:id="226"/>
      <w:r>
        <w:rPr>
          <w:rFonts w:hint="cs"/>
          <w:rtl/>
          <w:lang w:eastAsia="he-IL"/>
        </w:rPr>
        <w:t xml:space="preserve"> מתכוונים להפקיר אותם שם, באמת שכל אמא במדינת ישראל </w:t>
      </w:r>
      <w:bookmarkStart w:id="227" w:name="_ETM_Q1_519811"/>
      <w:bookmarkEnd w:id="227"/>
      <w:r>
        <w:rPr>
          <w:rFonts w:hint="cs"/>
          <w:rtl/>
          <w:lang w:eastAsia="he-IL"/>
        </w:rPr>
        <w:t>צריכה</w:t>
      </w:r>
      <w:bookmarkStart w:id="228" w:name="_ETM_Q1_520639"/>
      <w:bookmarkEnd w:id="228"/>
      <w:r>
        <w:rPr>
          <w:rFonts w:hint="cs"/>
          <w:rtl/>
          <w:lang w:eastAsia="he-IL"/>
        </w:rPr>
        <w:t xml:space="preserve"> לדעת שיום יבוא, יום יבוא ויפרצו לה לבית, ירצחו את</w:t>
      </w:r>
      <w:bookmarkStart w:id="229" w:name="_ETM_Q1_528017"/>
      <w:bookmarkEnd w:id="229"/>
      <w:r>
        <w:rPr>
          <w:rFonts w:hint="cs"/>
          <w:rtl/>
          <w:lang w:eastAsia="he-IL"/>
        </w:rPr>
        <w:t xml:space="preserve"> כל המשפחה שלה, יאנסו אותה, </w:t>
      </w:r>
      <w:bookmarkStart w:id="230" w:name="_ETM_Q1_526491"/>
      <w:bookmarkEnd w:id="230"/>
      <w:r>
        <w:rPr>
          <w:rFonts w:hint="cs"/>
          <w:rtl/>
          <w:lang w:eastAsia="he-IL"/>
        </w:rPr>
        <w:t xml:space="preserve">יחטפו לה את הילדים ואף </w:t>
      </w:r>
      <w:bookmarkStart w:id="231" w:name="_ETM_Q1_530710"/>
      <w:bookmarkEnd w:id="231"/>
      <w:r>
        <w:rPr>
          <w:rFonts w:hint="cs"/>
          <w:rtl/>
          <w:lang w:eastAsia="he-IL"/>
        </w:rPr>
        <w:t xml:space="preserve">אחד </w:t>
      </w:r>
      <w:bookmarkStart w:id="232" w:name="_ETM_Q1_528131"/>
      <w:bookmarkEnd w:id="232"/>
      <w:r>
        <w:rPr>
          <w:rFonts w:hint="cs"/>
          <w:rtl/>
          <w:lang w:eastAsia="he-IL"/>
        </w:rPr>
        <w:t>לא יעשה שום דבר בשביל להחזיר אותם. אף</w:t>
      </w:r>
      <w:bookmarkStart w:id="233" w:name="_ETM_Q1_533302"/>
      <w:bookmarkEnd w:id="233"/>
      <w:r>
        <w:rPr>
          <w:rFonts w:hint="cs"/>
          <w:rtl/>
          <w:lang w:eastAsia="he-IL"/>
        </w:rPr>
        <w:t xml:space="preserve"> אחד לא יעשה שום דבר בשביל להחזיר אותם. אנחנו לא</w:t>
      </w:r>
      <w:bookmarkStart w:id="234" w:name="_ETM_Q1_538124"/>
      <w:bookmarkEnd w:id="234"/>
      <w:r>
        <w:rPr>
          <w:rFonts w:hint="cs"/>
          <w:rtl/>
          <w:lang w:eastAsia="he-IL"/>
        </w:rPr>
        <w:t xml:space="preserve"> יכולים לצאת חלשים מול האויב. </w:t>
      </w:r>
      <w:bookmarkStart w:id="235" w:name="_ETM_Q1_537529"/>
      <w:bookmarkEnd w:id="235"/>
      <w:r>
        <w:rPr>
          <w:rFonts w:hint="cs"/>
          <w:rtl/>
          <w:lang w:eastAsia="he-IL"/>
        </w:rPr>
        <w:t>חלשים כבר יצאנו, עכשיו זה</w:t>
      </w:r>
      <w:bookmarkStart w:id="236" w:name="_ETM_Q1_541163"/>
      <w:bookmarkEnd w:id="236"/>
      <w:r>
        <w:rPr>
          <w:rFonts w:hint="cs"/>
          <w:rtl/>
          <w:lang w:eastAsia="he-IL"/>
        </w:rPr>
        <w:t xml:space="preserve"> רק למעלה. זהו.</w:t>
      </w:r>
    </w:p>
    <w:p w14:paraId="421AC63D" w14:textId="77777777" w:rsidR="00876A92" w:rsidRDefault="00876A92" w:rsidP="009F5B3A">
      <w:pPr>
        <w:rPr>
          <w:rtl/>
          <w:lang w:eastAsia="he-IL"/>
        </w:rPr>
      </w:pPr>
      <w:bookmarkStart w:id="237" w:name="_ETM_Q1_242887"/>
      <w:bookmarkStart w:id="238" w:name="_ETM_Q1_243061"/>
      <w:bookmarkStart w:id="239" w:name="_ETM_Q1_239796"/>
      <w:bookmarkEnd w:id="237"/>
      <w:bookmarkEnd w:id="238"/>
      <w:bookmarkEnd w:id="239"/>
    </w:p>
    <w:p w14:paraId="18342D3B" w14:textId="6CAE077B" w:rsidR="00876A92" w:rsidRDefault="00876A92" w:rsidP="00876A92">
      <w:pPr>
        <w:pStyle w:val="af6"/>
        <w:keepNext/>
        <w:rPr>
          <w:rtl/>
        </w:rPr>
      </w:pPr>
      <w:bookmarkStart w:id="240" w:name="ET_yor_6157_14"/>
      <w:r w:rsidRPr="00876A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6A92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7D5819C" w14:textId="77777777" w:rsidR="00876A92" w:rsidRDefault="00876A92" w:rsidP="00876A92">
      <w:pPr>
        <w:pStyle w:val="KeepWithNext"/>
        <w:rPr>
          <w:rtl/>
          <w:lang w:eastAsia="he-IL"/>
        </w:rPr>
      </w:pPr>
    </w:p>
    <w:p w14:paraId="5BDD8A36" w14:textId="5115ACB4" w:rsidR="00876A92" w:rsidRDefault="00876A92" w:rsidP="00876A92">
      <w:pPr>
        <w:rPr>
          <w:rtl/>
          <w:lang w:eastAsia="he-IL"/>
        </w:rPr>
      </w:pPr>
      <w:bookmarkStart w:id="241" w:name="_ETM_Q1_549405"/>
      <w:bookmarkEnd w:id="241"/>
      <w:r>
        <w:rPr>
          <w:rFonts w:hint="cs"/>
          <w:rtl/>
          <w:lang w:eastAsia="he-IL"/>
        </w:rPr>
        <w:t>ת</w:t>
      </w:r>
      <w:bookmarkStart w:id="242" w:name="_ETM_Q1_549618"/>
      <w:bookmarkEnd w:id="242"/>
      <w:r>
        <w:rPr>
          <w:rFonts w:hint="cs"/>
          <w:rtl/>
          <w:lang w:eastAsia="he-IL"/>
        </w:rPr>
        <w:t xml:space="preserve">ודה על הדברים. </w:t>
      </w:r>
      <w:r w:rsidR="00843932">
        <w:rPr>
          <w:rFonts w:hint="cs"/>
          <w:rtl/>
          <w:lang w:eastAsia="he-IL"/>
        </w:rPr>
        <w:t xml:space="preserve">נצא לשתי דקות הפסקה ונשוב </w:t>
      </w:r>
      <w:bookmarkStart w:id="243" w:name="_ETM_Q1_558181"/>
      <w:bookmarkEnd w:id="243"/>
      <w:r w:rsidR="00843932">
        <w:rPr>
          <w:rFonts w:hint="cs"/>
          <w:rtl/>
          <w:lang w:eastAsia="he-IL"/>
        </w:rPr>
        <w:t xml:space="preserve">ב-08:55. </w:t>
      </w:r>
      <w:bookmarkStart w:id="244" w:name="_ETM_Q1_566422"/>
      <w:bookmarkEnd w:id="244"/>
    </w:p>
    <w:p w14:paraId="5F77E0C2" w14:textId="77777777" w:rsidR="00843932" w:rsidRDefault="00843932" w:rsidP="00876A92">
      <w:pPr>
        <w:rPr>
          <w:rtl/>
          <w:lang w:eastAsia="he-IL"/>
        </w:rPr>
      </w:pPr>
      <w:bookmarkStart w:id="245" w:name="_ETM_Q1_566653"/>
      <w:bookmarkEnd w:id="245"/>
    </w:p>
    <w:p w14:paraId="4CC59874" w14:textId="0C4DE8D3" w:rsidR="00843932" w:rsidRDefault="00843932" w:rsidP="00843932">
      <w:pPr>
        <w:pStyle w:val="afa"/>
        <w:keepNext/>
        <w:rPr>
          <w:rtl/>
          <w:lang w:eastAsia="he-IL"/>
        </w:rPr>
      </w:pPr>
      <w:bookmarkStart w:id="246" w:name="ET_meetingbreak_15"/>
      <w:r w:rsidRPr="0084393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08:53 ונתחדשה בשעה 08:55.)</w:t>
      </w:r>
      <w:r w:rsidRPr="00843932">
        <w:rPr>
          <w:rStyle w:val="TagStyle"/>
          <w:rtl/>
        </w:rPr>
        <w:t xml:space="preserve"> &lt;&lt; הפסקה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70A317C9" w14:textId="77777777" w:rsidR="00843932" w:rsidRDefault="00843932" w:rsidP="00843932">
      <w:pPr>
        <w:ind w:firstLine="0"/>
        <w:rPr>
          <w:rtl/>
          <w:lang w:eastAsia="he-IL"/>
        </w:rPr>
      </w:pPr>
      <w:bookmarkStart w:id="247" w:name="_ETM_Q1_576511"/>
      <w:bookmarkEnd w:id="247"/>
    </w:p>
    <w:p w14:paraId="5D317EC4" w14:textId="231B55B2" w:rsidR="00843932" w:rsidRDefault="00843932" w:rsidP="00843932">
      <w:pPr>
        <w:pStyle w:val="af6"/>
        <w:keepNext/>
        <w:rPr>
          <w:rtl/>
        </w:rPr>
      </w:pPr>
      <w:bookmarkStart w:id="248" w:name="ET_yor_6157_16"/>
      <w:r w:rsidRPr="008439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3932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118C70E1" w14:textId="77777777" w:rsidR="00843932" w:rsidRDefault="00843932" w:rsidP="00843932">
      <w:pPr>
        <w:pStyle w:val="KeepWithNext"/>
        <w:rPr>
          <w:rtl/>
          <w:lang w:eastAsia="he-IL"/>
        </w:rPr>
      </w:pPr>
    </w:p>
    <w:p w14:paraId="656317AB" w14:textId="5D913DF4" w:rsidR="00843932" w:rsidRPr="00843932" w:rsidRDefault="00843932" w:rsidP="00843932">
      <w:pPr>
        <w:rPr>
          <w:rtl/>
          <w:lang w:eastAsia="he-IL"/>
        </w:rPr>
      </w:pPr>
      <w:bookmarkStart w:id="249" w:name="_ETM_Q1_579396"/>
      <w:bookmarkEnd w:id="249"/>
      <w:r>
        <w:rPr>
          <w:rFonts w:hint="cs"/>
          <w:rtl/>
          <w:lang w:eastAsia="he-IL"/>
        </w:rPr>
        <w:t>טו</w:t>
      </w:r>
      <w:bookmarkStart w:id="250" w:name="_ETM_Q1_579514"/>
      <w:bookmarkEnd w:id="250"/>
      <w:r>
        <w:rPr>
          <w:rFonts w:hint="cs"/>
          <w:rtl/>
          <w:lang w:eastAsia="he-IL"/>
        </w:rPr>
        <w:t xml:space="preserve">ב, ממשלת ישראל הייתה באמצע. </w:t>
      </w:r>
      <w:bookmarkStart w:id="251" w:name="_ETM_Q1_577976"/>
      <w:bookmarkEnd w:id="251"/>
    </w:p>
    <w:p w14:paraId="41CDDB73" w14:textId="77777777" w:rsidR="00904291" w:rsidRDefault="00904291" w:rsidP="00352D01">
      <w:pPr>
        <w:rPr>
          <w:rtl/>
          <w:lang w:eastAsia="he-IL"/>
        </w:rPr>
      </w:pPr>
      <w:bookmarkStart w:id="252" w:name="_ETM_Q1_575766"/>
      <w:bookmarkEnd w:id="252"/>
    </w:p>
    <w:p w14:paraId="762CB6D1" w14:textId="5F16B199" w:rsidR="00904291" w:rsidRDefault="00904291" w:rsidP="00904291">
      <w:pPr>
        <w:pStyle w:val="af9"/>
        <w:keepNext/>
        <w:rPr>
          <w:rtl/>
          <w:lang w:eastAsia="he-IL"/>
        </w:rPr>
      </w:pPr>
      <w:bookmarkStart w:id="253" w:name="ET_guest_793879_18"/>
      <w:r w:rsidRPr="009042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שרה גולד:</w:t>
      </w:r>
      <w:r w:rsidRPr="00904291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13CFB477" w14:textId="77777777" w:rsidR="00904291" w:rsidRDefault="00904291" w:rsidP="00904291">
      <w:pPr>
        <w:pStyle w:val="KeepWithNext"/>
        <w:rPr>
          <w:rtl/>
          <w:lang w:eastAsia="he-IL"/>
        </w:rPr>
      </w:pPr>
    </w:p>
    <w:p w14:paraId="329808B3" w14:textId="28B0BE7A" w:rsidR="00904291" w:rsidRDefault="00904291" w:rsidP="00904291">
      <w:pPr>
        <w:rPr>
          <w:rtl/>
          <w:lang w:eastAsia="he-IL"/>
        </w:rPr>
      </w:pPr>
      <w:bookmarkStart w:id="254" w:name="_ETM_Q1_577863"/>
      <w:bookmarkStart w:id="255" w:name="_ETM_Q1_577993"/>
      <w:bookmarkEnd w:id="254"/>
      <w:bookmarkEnd w:id="255"/>
      <w:r>
        <w:rPr>
          <w:rFonts w:hint="cs"/>
          <w:rtl/>
          <w:lang w:eastAsia="he-IL"/>
        </w:rPr>
        <w:t>בוקר טוב</w:t>
      </w:r>
      <w:r w:rsidR="00B4007F">
        <w:rPr>
          <w:rFonts w:hint="cs"/>
          <w:rtl/>
          <w:lang w:eastAsia="he-IL"/>
        </w:rPr>
        <w:t xml:space="preserve">. </w:t>
      </w:r>
      <w:bookmarkStart w:id="256" w:name="_ETM_Q1_580462"/>
      <w:bookmarkEnd w:id="256"/>
      <w:r w:rsidR="00B4007F">
        <w:rPr>
          <w:rFonts w:hint="cs"/>
          <w:rtl/>
          <w:lang w:eastAsia="he-IL"/>
        </w:rPr>
        <w:t xml:space="preserve">אנחנו בעצם נבקש לאשר שני צווים מכוח חוק הארכת תקופות </w:t>
      </w:r>
      <w:bookmarkStart w:id="257" w:name="_ETM_Q1_588326"/>
      <w:bookmarkEnd w:id="257"/>
      <w:r w:rsidR="00B4007F">
        <w:rPr>
          <w:rFonts w:hint="cs"/>
          <w:rtl/>
          <w:lang w:eastAsia="he-IL"/>
        </w:rPr>
        <w:t>ודחיית מועדים. כזכור, החוק נחקק ב</w:t>
      </w:r>
      <w:bookmarkStart w:id="258" w:name="_ETM_Q1_587537"/>
      <w:bookmarkEnd w:id="258"/>
      <w:r w:rsidR="00B4007F">
        <w:rPr>
          <w:rFonts w:hint="cs"/>
          <w:rtl/>
          <w:lang w:eastAsia="he-IL"/>
        </w:rPr>
        <w:t xml:space="preserve">סמוך לתחילת המלחמה ובעצם אפשר </w:t>
      </w:r>
      <w:bookmarkStart w:id="259" w:name="_ETM_Q1_592251"/>
      <w:bookmarkEnd w:id="259"/>
      <w:r w:rsidR="00B4007F">
        <w:rPr>
          <w:rFonts w:hint="cs"/>
          <w:rtl/>
          <w:lang w:eastAsia="he-IL"/>
        </w:rPr>
        <w:t xml:space="preserve">לרשויות הציבוריות ולציבור ארכות למועדים </w:t>
      </w:r>
      <w:bookmarkStart w:id="260" w:name="_ETM_Q1_592129"/>
      <w:bookmarkEnd w:id="260"/>
      <w:r w:rsidR="00B4007F">
        <w:rPr>
          <w:rFonts w:hint="cs"/>
          <w:rtl/>
          <w:lang w:eastAsia="he-IL"/>
        </w:rPr>
        <w:t>קשיחים שקבועים בחוק</w:t>
      </w:r>
      <w:r w:rsidR="005435EC">
        <w:rPr>
          <w:rFonts w:hint="cs"/>
          <w:rtl/>
          <w:lang w:eastAsia="he-IL"/>
        </w:rPr>
        <w:t xml:space="preserve">, כשהתקופה </w:t>
      </w:r>
      <w:bookmarkStart w:id="261" w:name="_ETM_Q1_600635"/>
      <w:bookmarkEnd w:id="261"/>
      <w:r w:rsidR="005435EC">
        <w:rPr>
          <w:rFonts w:hint="cs"/>
          <w:rtl/>
          <w:lang w:eastAsia="he-IL"/>
        </w:rPr>
        <w:t>הקובעת, בע</w:t>
      </w:r>
      <w:bookmarkStart w:id="262" w:name="_ETM_Q1_598839"/>
      <w:bookmarkEnd w:id="262"/>
      <w:r w:rsidR="005435EC">
        <w:rPr>
          <w:rFonts w:hint="cs"/>
          <w:rtl/>
          <w:lang w:eastAsia="he-IL"/>
        </w:rPr>
        <w:t xml:space="preserve">צם תקופת תחילת החוק, הייתה החל מיום </w:t>
      </w:r>
      <w:bookmarkStart w:id="263" w:name="_ETM_Q1_599794"/>
      <w:bookmarkEnd w:id="263"/>
      <w:r w:rsidR="005435EC">
        <w:rPr>
          <w:rFonts w:hint="cs"/>
          <w:rtl/>
          <w:lang w:eastAsia="he-IL"/>
        </w:rPr>
        <w:t>ה-7</w:t>
      </w:r>
      <w:bookmarkStart w:id="264" w:name="_ETM_Q1_600940"/>
      <w:bookmarkEnd w:id="264"/>
      <w:r w:rsidR="005435EC">
        <w:rPr>
          <w:rFonts w:hint="cs"/>
          <w:rtl/>
          <w:lang w:eastAsia="he-IL"/>
        </w:rPr>
        <w:t xml:space="preserve"> באוקטובר ועד ה-7 בינואר 2024</w:t>
      </w:r>
      <w:r w:rsidR="00236A5A">
        <w:rPr>
          <w:rFonts w:hint="cs"/>
          <w:rtl/>
          <w:lang w:eastAsia="he-IL"/>
        </w:rPr>
        <w:t xml:space="preserve">. ראש הממשלה הוסמך </w:t>
      </w:r>
      <w:bookmarkStart w:id="265" w:name="_ETM_Q1_612580"/>
      <w:bookmarkEnd w:id="265"/>
      <w:r w:rsidR="00236A5A">
        <w:rPr>
          <w:rFonts w:hint="cs"/>
          <w:rtl/>
          <w:lang w:eastAsia="he-IL"/>
        </w:rPr>
        <w:t>להא</w:t>
      </w:r>
      <w:bookmarkStart w:id="266" w:name="_ETM_Q1_608868"/>
      <w:bookmarkEnd w:id="266"/>
      <w:r w:rsidR="00236A5A">
        <w:rPr>
          <w:rFonts w:hint="cs"/>
          <w:rtl/>
          <w:lang w:eastAsia="he-IL"/>
        </w:rPr>
        <w:t xml:space="preserve">ריך את התקופה הקובעת השנייה באישור הממשלה ובאישור ועדת חוקה. </w:t>
      </w:r>
      <w:bookmarkStart w:id="267" w:name="_ETM_Q1_616148"/>
      <w:bookmarkEnd w:id="267"/>
      <w:r w:rsidR="00236A5A">
        <w:rPr>
          <w:rFonts w:hint="cs"/>
          <w:rtl/>
          <w:lang w:eastAsia="he-IL"/>
        </w:rPr>
        <w:t xml:space="preserve">אז בהיבט הזה אנחנו נבקש להאריך את התקופה הקובעת השנייה </w:t>
      </w:r>
      <w:bookmarkStart w:id="268" w:name="_ETM_Q1_622825"/>
      <w:bookmarkStart w:id="269" w:name="_ETM_Q1_618156"/>
      <w:bookmarkEnd w:id="268"/>
      <w:bookmarkEnd w:id="269"/>
      <w:r w:rsidR="00236A5A">
        <w:rPr>
          <w:rFonts w:hint="cs"/>
          <w:rtl/>
          <w:lang w:eastAsia="he-IL"/>
        </w:rPr>
        <w:t>בשלושה חודשים, עד ל-7 באפריל, שנוכח הרטרו</w:t>
      </w:r>
      <w:bookmarkStart w:id="270" w:name="_ETM_Q1_621896"/>
      <w:bookmarkEnd w:id="270"/>
      <w:r w:rsidR="00236A5A">
        <w:rPr>
          <w:rFonts w:hint="cs"/>
          <w:rtl/>
          <w:lang w:eastAsia="he-IL"/>
        </w:rPr>
        <w:t>אקטיביות וכולי אנחנו</w:t>
      </w:r>
      <w:bookmarkStart w:id="271" w:name="_ETM_Q1_624467"/>
      <w:bookmarkEnd w:id="271"/>
      <w:r w:rsidR="00236A5A">
        <w:rPr>
          <w:rFonts w:hint="cs"/>
          <w:rtl/>
          <w:lang w:eastAsia="he-IL"/>
        </w:rPr>
        <w:t xml:space="preserve"> נבקש להאריך אך ורק בהיבטים </w:t>
      </w:r>
      <w:bookmarkStart w:id="272" w:name="_ETM_Q1_623257"/>
      <w:bookmarkEnd w:id="272"/>
      <w:r w:rsidR="00236A5A">
        <w:rPr>
          <w:rFonts w:hint="cs"/>
          <w:rtl/>
          <w:lang w:eastAsia="he-IL"/>
        </w:rPr>
        <w:t>שמיטיבים עם הציבור.</w:t>
      </w:r>
      <w:bookmarkStart w:id="273" w:name="_ETM_Q1_629627"/>
      <w:bookmarkEnd w:id="273"/>
    </w:p>
    <w:p w14:paraId="41F15F77" w14:textId="77777777" w:rsidR="00236A5A" w:rsidRDefault="00236A5A" w:rsidP="00904291">
      <w:pPr>
        <w:rPr>
          <w:rtl/>
          <w:lang w:eastAsia="he-IL"/>
        </w:rPr>
      </w:pPr>
    </w:p>
    <w:p w14:paraId="5FB8987C" w14:textId="582C1B83" w:rsidR="00236A5A" w:rsidRDefault="00236A5A" w:rsidP="00904291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74" w:name="_ETM_Q1_630001"/>
      <w:bookmarkEnd w:id="274"/>
      <w:r>
        <w:rPr>
          <w:rFonts w:hint="cs"/>
          <w:rtl/>
          <w:lang w:eastAsia="he-IL"/>
        </w:rPr>
        <w:t>ו</w:t>
      </w:r>
      <w:bookmarkStart w:id="275" w:name="_ETM_Q1_630086"/>
      <w:bookmarkEnd w:id="275"/>
      <w:r>
        <w:rPr>
          <w:rFonts w:hint="cs"/>
          <w:rtl/>
          <w:lang w:eastAsia="he-IL"/>
        </w:rPr>
        <w:t>מר</w:t>
      </w:r>
      <w:bookmarkStart w:id="276" w:name="_ETM_Q1_630364"/>
      <w:bookmarkEnd w:id="276"/>
      <w:r>
        <w:rPr>
          <w:rFonts w:hint="cs"/>
          <w:rtl/>
          <w:lang w:eastAsia="he-IL"/>
        </w:rPr>
        <w:t xml:space="preserve">, </w:t>
      </w:r>
      <w:bookmarkStart w:id="277" w:name="_ETM_Q1_625629"/>
      <w:bookmarkEnd w:id="277"/>
      <w:r>
        <w:rPr>
          <w:rFonts w:hint="cs"/>
          <w:rtl/>
          <w:lang w:eastAsia="he-IL"/>
        </w:rPr>
        <w:t xml:space="preserve">הרשויות הציבוריות </w:t>
      </w:r>
      <w:bookmarkStart w:id="278" w:name="_ETM_Q1_628116"/>
      <w:bookmarkEnd w:id="278"/>
      <w:r>
        <w:rPr>
          <w:rFonts w:hint="cs"/>
          <w:rtl/>
          <w:lang w:eastAsia="he-IL"/>
        </w:rPr>
        <w:t xml:space="preserve">לא תקבלנה הארכה של התקופה הקובעת אלא </w:t>
      </w:r>
      <w:bookmarkStart w:id="279" w:name="_ETM_Q1_630959"/>
      <w:bookmarkEnd w:id="279"/>
      <w:r>
        <w:rPr>
          <w:rFonts w:hint="cs"/>
          <w:rtl/>
          <w:lang w:eastAsia="he-IL"/>
        </w:rPr>
        <w:t xml:space="preserve">אך ורק </w:t>
      </w:r>
      <w:bookmarkStart w:id="280" w:name="_ETM_Q1_632122"/>
      <w:bookmarkEnd w:id="280"/>
      <w:r>
        <w:rPr>
          <w:rFonts w:hint="cs"/>
          <w:rtl/>
          <w:lang w:eastAsia="he-IL"/>
        </w:rPr>
        <w:t>הציבור. בעצם נוכח הימשכות המלחמה, גיוסי המילואים, הפינוי של היישובים</w:t>
      </w:r>
      <w:bookmarkStart w:id="281" w:name="_ETM_Q1_641052"/>
      <w:bookmarkEnd w:id="281"/>
      <w:r>
        <w:rPr>
          <w:rFonts w:hint="cs"/>
          <w:rtl/>
          <w:lang w:eastAsia="he-IL"/>
        </w:rPr>
        <w:t xml:space="preserve"> וכולי. אז חשבנו </w:t>
      </w:r>
      <w:bookmarkStart w:id="282" w:name="_ETM_Q1_638158"/>
      <w:bookmarkEnd w:id="282"/>
      <w:r>
        <w:rPr>
          <w:rFonts w:hint="cs"/>
          <w:rtl/>
          <w:lang w:eastAsia="he-IL"/>
        </w:rPr>
        <w:t xml:space="preserve">שנכון לאפשר לציבור את הארכה הזו, </w:t>
      </w:r>
      <w:bookmarkStart w:id="283" w:name="_ETM_Q1_645637"/>
      <w:bookmarkEnd w:id="283"/>
      <w:r>
        <w:rPr>
          <w:rFonts w:hint="cs"/>
          <w:rtl/>
          <w:lang w:eastAsia="he-IL"/>
        </w:rPr>
        <w:t xml:space="preserve">וענייני </w:t>
      </w:r>
      <w:bookmarkStart w:id="284" w:name="_ETM_Q1_641739"/>
      <w:bookmarkEnd w:id="284"/>
      <w:r>
        <w:rPr>
          <w:rFonts w:hint="cs"/>
          <w:rtl/>
          <w:lang w:eastAsia="he-IL"/>
        </w:rPr>
        <w:t xml:space="preserve">הסגות, בקשות וכולי לתת את הזמן הנוסף. </w:t>
      </w:r>
      <w:r w:rsidR="009C45FF">
        <w:rPr>
          <w:rFonts w:hint="cs"/>
          <w:rtl/>
          <w:lang w:eastAsia="he-IL"/>
        </w:rPr>
        <w:t>יחד עם</w:t>
      </w:r>
      <w:bookmarkStart w:id="285" w:name="_ETM_Q1_647974"/>
      <w:bookmarkEnd w:id="285"/>
      <w:r w:rsidR="009C45FF">
        <w:rPr>
          <w:rFonts w:hint="cs"/>
          <w:rtl/>
          <w:lang w:eastAsia="he-IL"/>
        </w:rPr>
        <w:t xml:space="preserve"> זאת, בצו השני שאנחנו מביאים בפני הוועדה אנחנו מבקשים לה</w:t>
      </w:r>
      <w:bookmarkStart w:id="286" w:name="_ETM_Q1_655082"/>
      <w:bookmarkStart w:id="287" w:name="_ETM_Q1_651247"/>
      <w:bookmarkEnd w:id="286"/>
      <w:bookmarkEnd w:id="287"/>
      <w:r w:rsidR="009C45FF">
        <w:rPr>
          <w:rFonts w:hint="cs"/>
          <w:rtl/>
          <w:lang w:eastAsia="he-IL"/>
        </w:rPr>
        <w:t xml:space="preserve">חריג מספר חיקוקים. החוק המקורי קבע שהארכה תהיה </w:t>
      </w:r>
      <w:bookmarkStart w:id="288" w:name="_ETM_Q1_656072"/>
      <w:bookmarkEnd w:id="288"/>
      <w:r w:rsidR="009C45FF">
        <w:rPr>
          <w:rFonts w:hint="cs"/>
          <w:rtl/>
          <w:lang w:eastAsia="he-IL"/>
        </w:rPr>
        <w:t xml:space="preserve">כללית </w:t>
      </w:r>
      <w:bookmarkStart w:id="289" w:name="_ETM_Q1_656973"/>
      <w:bookmarkEnd w:id="289"/>
      <w:r w:rsidR="009C45FF">
        <w:rPr>
          <w:rFonts w:hint="cs"/>
          <w:rtl/>
          <w:lang w:eastAsia="he-IL"/>
        </w:rPr>
        <w:t>לציבור על כל החקיקה</w:t>
      </w:r>
      <w:r w:rsidR="00F86650">
        <w:rPr>
          <w:rFonts w:hint="cs"/>
          <w:rtl/>
          <w:lang w:eastAsia="he-IL"/>
        </w:rPr>
        <w:t xml:space="preserve"> למעט החיקוקים </w:t>
      </w:r>
      <w:bookmarkStart w:id="290" w:name="_ETM_Q1_659840"/>
      <w:bookmarkEnd w:id="290"/>
      <w:r w:rsidR="00F86650">
        <w:rPr>
          <w:rFonts w:hint="cs"/>
          <w:rtl/>
          <w:lang w:eastAsia="he-IL"/>
        </w:rPr>
        <w:t>שמופיעים בתוספת השלישית.</w:t>
      </w:r>
      <w:bookmarkStart w:id="291" w:name="_ETM_Q1_663578"/>
      <w:bookmarkEnd w:id="291"/>
      <w:r w:rsidR="00F86650">
        <w:rPr>
          <w:rFonts w:hint="cs"/>
          <w:rtl/>
          <w:lang w:eastAsia="he-IL"/>
        </w:rPr>
        <w:t xml:space="preserve"> ובהתאם, בתקופה המוארכת נבקש לה</w:t>
      </w:r>
      <w:bookmarkStart w:id="292" w:name="_ETM_Q1_663540"/>
      <w:bookmarkEnd w:id="292"/>
      <w:r w:rsidR="00F86650">
        <w:rPr>
          <w:rFonts w:hint="cs"/>
          <w:rtl/>
          <w:lang w:eastAsia="he-IL"/>
        </w:rPr>
        <w:t>חריג מספר חיקוקים נוספים לאור בקשות</w:t>
      </w:r>
      <w:bookmarkStart w:id="293" w:name="_ETM_Q1_668074"/>
      <w:bookmarkEnd w:id="293"/>
      <w:r w:rsidR="00F86650">
        <w:rPr>
          <w:rFonts w:hint="cs"/>
          <w:rtl/>
          <w:lang w:eastAsia="he-IL"/>
        </w:rPr>
        <w:t xml:space="preserve"> של </w:t>
      </w:r>
      <w:r w:rsidR="008A1C8C">
        <w:rPr>
          <w:rFonts w:hint="cs"/>
          <w:rtl/>
          <w:lang w:eastAsia="he-IL"/>
        </w:rPr>
        <w:t xml:space="preserve">משרדי הממשלה הרלוונטיים, שגם יוכלו להציג את ההסברים </w:t>
      </w:r>
      <w:bookmarkStart w:id="294" w:name="_ETM_Q1_670928"/>
      <w:bookmarkEnd w:id="294"/>
      <w:r w:rsidR="008A1C8C">
        <w:rPr>
          <w:rFonts w:hint="cs"/>
          <w:rtl/>
          <w:lang w:eastAsia="he-IL"/>
        </w:rPr>
        <w:t>בעניין</w:t>
      </w:r>
      <w:bookmarkStart w:id="295" w:name="_ETM_Q1_671902"/>
      <w:bookmarkEnd w:id="295"/>
      <w:r w:rsidR="008A1C8C">
        <w:rPr>
          <w:rFonts w:hint="cs"/>
          <w:rtl/>
          <w:lang w:eastAsia="he-IL"/>
        </w:rPr>
        <w:t xml:space="preserve"> הזה.</w:t>
      </w:r>
      <w:bookmarkStart w:id="296" w:name="_ETM_Q1_672920"/>
      <w:bookmarkEnd w:id="296"/>
    </w:p>
    <w:p w14:paraId="37016F0B" w14:textId="77777777" w:rsidR="008A1C8C" w:rsidRDefault="008A1C8C" w:rsidP="00904291">
      <w:pPr>
        <w:rPr>
          <w:rtl/>
          <w:lang w:eastAsia="he-IL"/>
        </w:rPr>
      </w:pPr>
    </w:p>
    <w:p w14:paraId="24D73F01" w14:textId="4DF1733B" w:rsidR="008A1C8C" w:rsidRDefault="008A1C8C" w:rsidP="00904291">
      <w:pPr>
        <w:rPr>
          <w:rtl/>
          <w:lang w:eastAsia="he-IL"/>
        </w:rPr>
      </w:pPr>
      <w:bookmarkStart w:id="297" w:name="_ETM_Q1_673226"/>
      <w:bookmarkStart w:id="298" w:name="_ETM_Q1_673313"/>
      <w:bookmarkStart w:id="299" w:name="_ETM_Q1_673431"/>
      <w:bookmarkEnd w:id="297"/>
      <w:bookmarkEnd w:id="298"/>
      <w:bookmarkEnd w:id="299"/>
      <w:r>
        <w:rPr>
          <w:rFonts w:hint="cs"/>
          <w:rtl/>
          <w:lang w:eastAsia="he-IL"/>
        </w:rPr>
        <w:t>לצד זאת, אנחנו גם נבקש להאריך את מה שנקרא תקופת</w:t>
      </w:r>
      <w:bookmarkStart w:id="300" w:name="_ETM_Q1_678804"/>
      <w:bookmarkEnd w:id="300"/>
      <w:r>
        <w:rPr>
          <w:rFonts w:hint="cs"/>
          <w:rtl/>
          <w:lang w:eastAsia="he-IL"/>
        </w:rPr>
        <w:t xml:space="preserve"> הדחייה. החוק </w:t>
      </w:r>
      <w:bookmarkStart w:id="301" w:name="_ETM_Q1_676375"/>
      <w:bookmarkEnd w:id="301"/>
      <w:r>
        <w:rPr>
          <w:rFonts w:hint="cs"/>
          <w:rtl/>
          <w:lang w:eastAsia="he-IL"/>
        </w:rPr>
        <w:t>קבע מלכתחילה תקופת דחייה שעומדת על חודשיים, של</w:t>
      </w:r>
      <w:bookmarkStart w:id="302" w:name="_ETM_Q1_682916"/>
      <w:bookmarkEnd w:id="302"/>
      <w:r>
        <w:rPr>
          <w:rFonts w:hint="cs"/>
          <w:rtl/>
          <w:lang w:eastAsia="he-IL"/>
        </w:rPr>
        <w:t xml:space="preserve"> מועד כלשהו שבעצם נופל במהלך התקופה הקובעת. ול</w:t>
      </w:r>
      <w:bookmarkStart w:id="303" w:name="_ETM_Q1_684784"/>
      <w:bookmarkEnd w:id="303"/>
      <w:r>
        <w:rPr>
          <w:rFonts w:hint="cs"/>
          <w:rtl/>
          <w:lang w:eastAsia="he-IL"/>
        </w:rPr>
        <w:t xml:space="preserve">גבי שני חיקוקים </w:t>
      </w:r>
      <w:bookmarkStart w:id="304" w:name="_ETM_Q1_686797"/>
      <w:bookmarkEnd w:id="304"/>
      <w:r>
        <w:rPr>
          <w:rFonts w:hint="cs"/>
          <w:rtl/>
          <w:lang w:eastAsia="he-IL"/>
        </w:rPr>
        <w:t>מסוימים, שגם אפשר יהיה להציק את הנימוקים שלהם, רשות התא</w:t>
      </w:r>
      <w:bookmarkStart w:id="305" w:name="_ETM_Q1_688734"/>
      <w:bookmarkEnd w:id="305"/>
      <w:r>
        <w:rPr>
          <w:rFonts w:hint="cs"/>
          <w:rtl/>
          <w:lang w:eastAsia="he-IL"/>
        </w:rPr>
        <w:t>גידים</w:t>
      </w:r>
      <w:bookmarkStart w:id="306" w:name="_ETM_Q1_689565"/>
      <w:bookmarkEnd w:id="306"/>
      <w:r>
        <w:rPr>
          <w:rFonts w:hint="cs"/>
          <w:rtl/>
          <w:lang w:eastAsia="he-IL"/>
        </w:rPr>
        <w:t xml:space="preserve"> תבקש להציג, אז אנחנו בעצם מבקשים גם לה</w:t>
      </w:r>
      <w:r w:rsidR="001F76E8">
        <w:rPr>
          <w:rFonts w:hint="cs"/>
          <w:rtl/>
          <w:lang w:eastAsia="he-IL"/>
        </w:rPr>
        <w:t>א</w:t>
      </w:r>
      <w:bookmarkStart w:id="307" w:name="_ETM_Q1_693912"/>
      <w:bookmarkEnd w:id="307"/>
      <w:r>
        <w:rPr>
          <w:rFonts w:hint="cs"/>
          <w:rtl/>
          <w:lang w:eastAsia="he-IL"/>
        </w:rPr>
        <w:t>ר</w:t>
      </w:r>
      <w:r w:rsidR="001F76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את</w:t>
      </w:r>
      <w:bookmarkStart w:id="308" w:name="_ETM_Q1_695545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690866"/>
      <w:bookmarkEnd w:id="309"/>
      <w:r>
        <w:rPr>
          <w:rFonts w:hint="cs"/>
          <w:rtl/>
          <w:lang w:eastAsia="he-IL"/>
        </w:rPr>
        <w:t xml:space="preserve">תקופת הדחייה </w:t>
      </w:r>
      <w:r w:rsidR="001F76E8">
        <w:rPr>
          <w:rFonts w:hint="cs"/>
          <w:rtl/>
          <w:lang w:eastAsia="he-IL"/>
        </w:rPr>
        <w:t xml:space="preserve">לארבעה חודשים סך הכול, בהתאם לסמכות שניתנה לשר </w:t>
      </w:r>
      <w:bookmarkStart w:id="310" w:name="_ETM_Q1_699018"/>
      <w:bookmarkEnd w:id="310"/>
      <w:r w:rsidR="001F76E8">
        <w:rPr>
          <w:rFonts w:hint="cs"/>
          <w:rtl/>
          <w:lang w:eastAsia="he-IL"/>
        </w:rPr>
        <w:t xml:space="preserve">המשפטים בחוק. </w:t>
      </w:r>
      <w:bookmarkStart w:id="311" w:name="_ETM_Q1_695658"/>
      <w:bookmarkStart w:id="312" w:name="_ETM_Q1_695742"/>
      <w:bookmarkEnd w:id="311"/>
      <w:bookmarkEnd w:id="312"/>
    </w:p>
    <w:p w14:paraId="0E5B332E" w14:textId="77777777" w:rsidR="001F76E8" w:rsidRDefault="001F76E8" w:rsidP="00904291">
      <w:pPr>
        <w:rPr>
          <w:rtl/>
          <w:lang w:eastAsia="he-IL"/>
        </w:rPr>
      </w:pPr>
      <w:bookmarkStart w:id="313" w:name="_ETM_Q1_696519"/>
      <w:bookmarkEnd w:id="313"/>
    </w:p>
    <w:p w14:paraId="00B3C9BC" w14:textId="3D458294" w:rsidR="001F76E8" w:rsidRDefault="001F76E8" w:rsidP="001F76E8">
      <w:pPr>
        <w:pStyle w:val="af6"/>
        <w:keepNext/>
        <w:rPr>
          <w:rtl/>
        </w:rPr>
      </w:pPr>
      <w:bookmarkStart w:id="314" w:name="ET_yor_6157_19"/>
      <w:r w:rsidRPr="001F76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76E8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0D31F142" w14:textId="77777777" w:rsidR="001F76E8" w:rsidRDefault="001F76E8" w:rsidP="001F76E8">
      <w:pPr>
        <w:pStyle w:val="KeepWithNext"/>
        <w:rPr>
          <w:rtl/>
          <w:lang w:eastAsia="he-IL"/>
        </w:rPr>
      </w:pPr>
    </w:p>
    <w:p w14:paraId="54B580C5" w14:textId="684F16FB" w:rsidR="001F76E8" w:rsidRDefault="007C6F34" w:rsidP="001F76E8">
      <w:pPr>
        <w:rPr>
          <w:rtl/>
          <w:lang w:eastAsia="he-IL"/>
        </w:rPr>
      </w:pPr>
      <w:bookmarkStart w:id="315" w:name="_ETM_Q1_697252"/>
      <w:bookmarkStart w:id="316" w:name="_ETM_Q1_697330"/>
      <w:bookmarkEnd w:id="315"/>
      <w:bookmarkEnd w:id="316"/>
      <w:r>
        <w:rPr>
          <w:rFonts w:hint="cs"/>
          <w:rtl/>
          <w:lang w:eastAsia="he-IL"/>
        </w:rPr>
        <w:t xml:space="preserve">ובעצם תקופת הדחייה </w:t>
      </w:r>
      <w:bookmarkStart w:id="317" w:name="_ETM_Q1_695843"/>
      <w:bookmarkEnd w:id="317"/>
      <w:r>
        <w:rPr>
          <w:rFonts w:hint="cs"/>
          <w:rtl/>
          <w:lang w:eastAsia="he-IL"/>
        </w:rPr>
        <w:t>עם ההארכה כבר מאחורינו גם?</w:t>
      </w:r>
    </w:p>
    <w:p w14:paraId="7D113E82" w14:textId="77777777" w:rsidR="007C6F34" w:rsidRDefault="007C6F34" w:rsidP="001F76E8">
      <w:pPr>
        <w:rPr>
          <w:rtl/>
          <w:lang w:eastAsia="he-IL"/>
        </w:rPr>
      </w:pPr>
      <w:bookmarkStart w:id="318" w:name="_ETM_Q1_701213"/>
      <w:bookmarkStart w:id="319" w:name="_ETM_Q1_701369"/>
      <w:bookmarkEnd w:id="318"/>
      <w:bookmarkEnd w:id="319"/>
    </w:p>
    <w:p w14:paraId="784201B5" w14:textId="45C8F8BC" w:rsidR="007C6F34" w:rsidRDefault="007C6F34" w:rsidP="007C6F34">
      <w:pPr>
        <w:pStyle w:val="af9"/>
        <w:keepNext/>
        <w:rPr>
          <w:rtl/>
          <w:lang w:eastAsia="he-IL"/>
        </w:rPr>
      </w:pPr>
      <w:bookmarkStart w:id="320" w:name="ET_guest_793879_20"/>
      <w:r w:rsidRPr="007C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7C6F3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47A361F7" w14:textId="77777777" w:rsidR="007C6F34" w:rsidRDefault="007C6F34" w:rsidP="007C6F34">
      <w:pPr>
        <w:pStyle w:val="KeepWithNext"/>
        <w:rPr>
          <w:rtl/>
          <w:lang w:eastAsia="he-IL"/>
        </w:rPr>
      </w:pPr>
    </w:p>
    <w:p w14:paraId="203CE15A" w14:textId="764B19EA" w:rsidR="007C6F34" w:rsidRDefault="007C6F34" w:rsidP="007C6F34">
      <w:pPr>
        <w:rPr>
          <w:rtl/>
          <w:lang w:eastAsia="he-IL"/>
        </w:rPr>
      </w:pPr>
      <w:bookmarkStart w:id="321" w:name="_ETM_Q1_702911"/>
      <w:bookmarkStart w:id="322" w:name="_ETM_Q1_702987"/>
      <w:bookmarkEnd w:id="321"/>
      <w:bookmarkEnd w:id="322"/>
      <w:r>
        <w:rPr>
          <w:rFonts w:hint="cs"/>
          <w:rtl/>
          <w:lang w:eastAsia="he-IL"/>
        </w:rPr>
        <w:t xml:space="preserve">תקופת </w:t>
      </w:r>
      <w:bookmarkStart w:id="323" w:name="_ETM_Q1_703824"/>
      <w:bookmarkEnd w:id="323"/>
      <w:r>
        <w:rPr>
          <w:rFonts w:hint="cs"/>
          <w:rtl/>
          <w:lang w:eastAsia="he-IL"/>
        </w:rPr>
        <w:t>הדחיי</w:t>
      </w:r>
      <w:bookmarkStart w:id="324" w:name="_ETM_Q1_699594"/>
      <w:bookmarkEnd w:id="324"/>
      <w:r>
        <w:rPr>
          <w:rFonts w:hint="cs"/>
          <w:rtl/>
          <w:lang w:eastAsia="he-IL"/>
        </w:rPr>
        <w:t>ה גם בעצם תהיה.</w:t>
      </w:r>
      <w:bookmarkStart w:id="325" w:name="_ETM_Q1_702676"/>
      <w:bookmarkEnd w:id="325"/>
    </w:p>
    <w:p w14:paraId="048C7E5A" w14:textId="77777777" w:rsidR="007C6F34" w:rsidRDefault="007C6F34" w:rsidP="007C6F34">
      <w:pPr>
        <w:rPr>
          <w:rtl/>
          <w:lang w:eastAsia="he-IL"/>
        </w:rPr>
      </w:pPr>
      <w:bookmarkStart w:id="326" w:name="_ETM_Q1_702787"/>
      <w:bookmarkEnd w:id="326"/>
    </w:p>
    <w:p w14:paraId="23F4C8B1" w14:textId="4BB0D86C" w:rsidR="007C6F34" w:rsidRDefault="007C6F34" w:rsidP="007C6F34">
      <w:pPr>
        <w:pStyle w:val="af6"/>
        <w:keepNext/>
        <w:rPr>
          <w:rtl/>
        </w:rPr>
      </w:pPr>
      <w:bookmarkStart w:id="327" w:name="ET_yor_6157_21"/>
      <w:r w:rsidRPr="007C6F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6F3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6A52C168" w14:textId="77777777" w:rsidR="007C6F34" w:rsidRDefault="007C6F34" w:rsidP="007C6F34">
      <w:pPr>
        <w:pStyle w:val="KeepWithNext"/>
        <w:rPr>
          <w:rtl/>
          <w:lang w:eastAsia="he-IL"/>
        </w:rPr>
      </w:pPr>
    </w:p>
    <w:p w14:paraId="4143CC18" w14:textId="39CF64FB" w:rsidR="007C6F34" w:rsidRDefault="007C6F34" w:rsidP="007C6F34">
      <w:pPr>
        <w:rPr>
          <w:rtl/>
          <w:lang w:eastAsia="he-IL"/>
        </w:rPr>
      </w:pPr>
      <w:bookmarkStart w:id="328" w:name="_ETM_Q1_704011"/>
      <w:bookmarkEnd w:id="328"/>
      <w:r>
        <w:rPr>
          <w:rFonts w:hint="cs"/>
          <w:rtl/>
          <w:lang w:eastAsia="he-IL"/>
        </w:rPr>
        <w:t>ז</w:t>
      </w:r>
      <w:bookmarkStart w:id="329" w:name="_ETM_Q1_704124"/>
      <w:bookmarkEnd w:id="329"/>
      <w:r>
        <w:rPr>
          <w:rFonts w:hint="cs"/>
          <w:rtl/>
          <w:lang w:eastAsia="he-IL"/>
        </w:rPr>
        <w:t>את אומרת, אנח</w:t>
      </w:r>
      <w:bookmarkStart w:id="330" w:name="_ETM_Q1_701731"/>
      <w:bookmarkEnd w:id="330"/>
      <w:r>
        <w:rPr>
          <w:rFonts w:hint="cs"/>
          <w:rtl/>
          <w:lang w:eastAsia="he-IL"/>
        </w:rPr>
        <w:t xml:space="preserve">נו בעצם עושים משהו </w:t>
      </w:r>
      <w:bookmarkStart w:id="331" w:name="_ETM_Q1_704471"/>
      <w:bookmarkEnd w:id="331"/>
      <w:r>
        <w:rPr>
          <w:rFonts w:hint="cs"/>
          <w:rtl/>
          <w:lang w:eastAsia="he-IL"/>
        </w:rPr>
        <w:t>שאין לו שום רלוונטיות מכאן ולהבא, זה רק על האיחורים</w:t>
      </w:r>
      <w:bookmarkStart w:id="332" w:name="_ETM_Q1_711072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706307"/>
      <w:bookmarkEnd w:id="333"/>
      <w:r>
        <w:rPr>
          <w:rFonts w:hint="cs"/>
          <w:rtl/>
          <w:lang w:eastAsia="he-IL"/>
        </w:rPr>
        <w:t>שכבר היו?</w:t>
      </w:r>
      <w:bookmarkStart w:id="334" w:name="_ETM_Q1_708936"/>
      <w:bookmarkEnd w:id="334"/>
    </w:p>
    <w:p w14:paraId="4D4DE95B" w14:textId="77777777" w:rsidR="007C6F34" w:rsidRDefault="007C6F34" w:rsidP="007C6F34">
      <w:pPr>
        <w:rPr>
          <w:rtl/>
          <w:lang w:eastAsia="he-IL"/>
        </w:rPr>
      </w:pPr>
      <w:bookmarkStart w:id="335" w:name="_ETM_Q1_709050"/>
      <w:bookmarkEnd w:id="335"/>
    </w:p>
    <w:p w14:paraId="6E987B0C" w14:textId="1F1CA51F" w:rsidR="007C6F34" w:rsidRDefault="007C6F34" w:rsidP="007C6F34">
      <w:pPr>
        <w:pStyle w:val="af9"/>
        <w:keepNext/>
        <w:rPr>
          <w:rtl/>
          <w:lang w:eastAsia="he-IL"/>
        </w:rPr>
      </w:pPr>
      <w:bookmarkStart w:id="336" w:name="ET_guest_793879_22"/>
      <w:r w:rsidRPr="007C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7C6F3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1097F414" w14:textId="77777777" w:rsidR="007C6F34" w:rsidRDefault="007C6F34" w:rsidP="007C6F34">
      <w:pPr>
        <w:pStyle w:val="KeepWithNext"/>
        <w:rPr>
          <w:rtl/>
          <w:lang w:eastAsia="he-IL"/>
        </w:rPr>
      </w:pPr>
    </w:p>
    <w:p w14:paraId="06E0E705" w14:textId="5600A2FD" w:rsidR="007C6F34" w:rsidRDefault="007C6F34" w:rsidP="007C6F34">
      <w:pPr>
        <w:rPr>
          <w:rtl/>
          <w:lang w:eastAsia="he-IL"/>
        </w:rPr>
      </w:pPr>
      <w:bookmarkStart w:id="337" w:name="_ETM_Q1_710430"/>
      <w:bookmarkStart w:id="338" w:name="_ETM_Q1_710503"/>
      <w:bookmarkEnd w:id="337"/>
      <w:bookmarkEnd w:id="338"/>
      <w:r>
        <w:rPr>
          <w:rFonts w:hint="cs"/>
          <w:rtl/>
          <w:lang w:eastAsia="he-IL"/>
        </w:rPr>
        <w:t>נכון, ויש לי חשיבות.</w:t>
      </w:r>
    </w:p>
    <w:p w14:paraId="67999A20" w14:textId="77777777" w:rsidR="007C6F34" w:rsidRDefault="007C6F34" w:rsidP="007C6F34">
      <w:pPr>
        <w:rPr>
          <w:rtl/>
          <w:lang w:eastAsia="he-IL"/>
        </w:rPr>
      </w:pPr>
      <w:bookmarkStart w:id="339" w:name="_ETM_Q1_713028"/>
      <w:bookmarkStart w:id="340" w:name="_ETM_Q1_713143"/>
      <w:bookmarkEnd w:id="339"/>
      <w:bookmarkEnd w:id="340"/>
    </w:p>
    <w:p w14:paraId="38BB0391" w14:textId="73ECCB6C" w:rsidR="007C6F34" w:rsidRDefault="007C6F34" w:rsidP="007C6F34">
      <w:pPr>
        <w:pStyle w:val="af6"/>
        <w:keepNext/>
        <w:rPr>
          <w:rtl/>
        </w:rPr>
      </w:pPr>
      <w:bookmarkStart w:id="341" w:name="ET_yor_6157_23"/>
      <w:r w:rsidRPr="007C6F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6F3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5C1D21B6" w14:textId="77777777" w:rsidR="007C6F34" w:rsidRDefault="007C6F34" w:rsidP="007C6F34">
      <w:pPr>
        <w:pStyle w:val="KeepWithNext"/>
        <w:rPr>
          <w:rtl/>
          <w:lang w:eastAsia="he-IL"/>
        </w:rPr>
      </w:pPr>
    </w:p>
    <w:p w14:paraId="6152AC66" w14:textId="4239DD88" w:rsidR="007C6F34" w:rsidRDefault="007C6F34" w:rsidP="007C6F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2" w:name="_ETM_Q1_714798"/>
      <w:bookmarkEnd w:id="342"/>
      <w:r>
        <w:rPr>
          <w:rFonts w:hint="cs"/>
          <w:rtl/>
          <w:lang w:eastAsia="he-IL"/>
        </w:rPr>
        <w:t>ס</w:t>
      </w:r>
      <w:bookmarkStart w:id="343" w:name="_ETM_Q1_714940"/>
      <w:bookmarkEnd w:id="343"/>
      <w:r>
        <w:rPr>
          <w:rFonts w:hint="cs"/>
          <w:rtl/>
          <w:lang w:eastAsia="he-IL"/>
        </w:rPr>
        <w:t>דר גמור. את רוצה להוסיף משהו?</w:t>
      </w:r>
    </w:p>
    <w:p w14:paraId="00A50478" w14:textId="77777777" w:rsidR="007C6F34" w:rsidRDefault="007C6F34" w:rsidP="007C6F34">
      <w:pPr>
        <w:rPr>
          <w:rtl/>
          <w:lang w:eastAsia="he-IL"/>
        </w:rPr>
      </w:pPr>
      <w:bookmarkStart w:id="344" w:name="_ETM_Q1_718931"/>
      <w:bookmarkStart w:id="345" w:name="_ETM_Q1_719123"/>
      <w:bookmarkStart w:id="346" w:name="_ETM_Q1_720495"/>
      <w:bookmarkEnd w:id="344"/>
      <w:bookmarkEnd w:id="345"/>
      <w:bookmarkEnd w:id="346"/>
    </w:p>
    <w:p w14:paraId="5545D49E" w14:textId="404BEB12" w:rsidR="007C6F34" w:rsidRDefault="007C6F34" w:rsidP="007C6F34">
      <w:pPr>
        <w:pStyle w:val="af9"/>
        <w:keepNext/>
        <w:rPr>
          <w:rtl/>
          <w:lang w:eastAsia="he-IL"/>
        </w:rPr>
      </w:pPr>
      <w:bookmarkStart w:id="347" w:name="ET_guest_704934_24"/>
      <w:r w:rsidRPr="007C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בבילה שמר:</w:t>
      </w:r>
      <w:r w:rsidRPr="007C6F3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29B6508E" w14:textId="77777777" w:rsidR="007C6F34" w:rsidRDefault="007C6F34" w:rsidP="007C6F34">
      <w:pPr>
        <w:pStyle w:val="KeepWithNext"/>
        <w:rPr>
          <w:rtl/>
          <w:lang w:eastAsia="he-IL"/>
        </w:rPr>
      </w:pPr>
    </w:p>
    <w:p w14:paraId="0BE6AA97" w14:textId="24849C21" w:rsidR="007C6F34" w:rsidRDefault="007C6F34" w:rsidP="007C6F34">
      <w:pPr>
        <w:rPr>
          <w:rtl/>
          <w:lang w:eastAsia="he-IL"/>
        </w:rPr>
      </w:pPr>
      <w:bookmarkStart w:id="348" w:name="_ETM_Q1_721367"/>
      <w:bookmarkStart w:id="349" w:name="_ETM_Q1_721444"/>
      <w:bookmarkEnd w:id="348"/>
      <w:bookmarkEnd w:id="349"/>
      <w:r>
        <w:rPr>
          <w:rFonts w:hint="cs"/>
          <w:rtl/>
          <w:lang w:eastAsia="he-IL"/>
        </w:rPr>
        <w:t xml:space="preserve">יפית </w:t>
      </w:r>
      <w:bookmarkStart w:id="350" w:name="_ETM_Q1_721884"/>
      <w:bookmarkEnd w:id="350"/>
      <w:r>
        <w:rPr>
          <w:rFonts w:hint="cs"/>
          <w:rtl/>
          <w:lang w:eastAsia="he-IL"/>
        </w:rPr>
        <w:t>בבילה שמר, היועצת המשפטית של רשות התאגידים. זה כן רלוונטי</w:t>
      </w:r>
      <w:bookmarkStart w:id="351" w:name="_ETM_Q1_729732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724944"/>
      <w:bookmarkEnd w:id="352"/>
      <w:r>
        <w:rPr>
          <w:rFonts w:hint="cs"/>
          <w:rtl/>
          <w:lang w:eastAsia="he-IL"/>
        </w:rPr>
        <w:t>עוד חודש. זאת אומרת, זה יאריך לנו לתקופה של עד</w:t>
      </w:r>
      <w:bookmarkStart w:id="353" w:name="_ETM_Q1_731010"/>
      <w:bookmarkEnd w:id="353"/>
      <w:r>
        <w:rPr>
          <w:rFonts w:hint="cs"/>
          <w:rtl/>
          <w:lang w:eastAsia="he-IL"/>
        </w:rPr>
        <w:t xml:space="preserve"> ה-29 באפריל. יש כמובן בקשות שהוגשו </w:t>
      </w:r>
      <w:bookmarkStart w:id="354" w:name="_ETM_Q1_731265"/>
      <w:bookmarkEnd w:id="354"/>
      <w:r>
        <w:rPr>
          <w:rFonts w:hint="cs"/>
          <w:rtl/>
          <w:lang w:eastAsia="he-IL"/>
        </w:rPr>
        <w:t>גם בתקופה שמאז הארכה</w:t>
      </w:r>
      <w:bookmarkStart w:id="355" w:name="_ETM_Q1_735862"/>
      <w:bookmarkEnd w:id="355"/>
      <w:r>
        <w:rPr>
          <w:rFonts w:hint="cs"/>
          <w:rtl/>
          <w:lang w:eastAsia="he-IL"/>
        </w:rPr>
        <w:t xml:space="preserve"> הקודמת שטרם הושלם הטיפול בה</w:t>
      </w:r>
      <w:bookmarkStart w:id="356" w:name="_ETM_Q1_736252"/>
      <w:bookmarkEnd w:id="356"/>
      <w:r>
        <w:rPr>
          <w:rFonts w:hint="cs"/>
          <w:rtl/>
          <w:lang w:eastAsia="he-IL"/>
        </w:rPr>
        <w:t xml:space="preserve">ן. אז מבחינתנו זה כן </w:t>
      </w:r>
      <w:bookmarkStart w:id="357" w:name="_ETM_Q1_739880"/>
      <w:bookmarkEnd w:id="357"/>
      <w:r>
        <w:rPr>
          <w:rFonts w:hint="cs"/>
          <w:rtl/>
          <w:lang w:eastAsia="he-IL"/>
        </w:rPr>
        <w:t>רלוונטי לעוד חודש לפחות קדימה וגם</w:t>
      </w:r>
      <w:bookmarkStart w:id="358" w:name="_ETM_Q1_737427"/>
      <w:bookmarkEnd w:id="358"/>
      <w:r>
        <w:rPr>
          <w:rFonts w:hint="cs"/>
          <w:rtl/>
          <w:lang w:eastAsia="he-IL"/>
        </w:rPr>
        <w:t xml:space="preserve"> לתקו</w:t>
      </w:r>
      <w:bookmarkStart w:id="359" w:name="_ETM_Q1_739849"/>
      <w:bookmarkEnd w:id="359"/>
      <w:r>
        <w:rPr>
          <w:rFonts w:hint="cs"/>
          <w:rtl/>
          <w:lang w:eastAsia="he-IL"/>
        </w:rPr>
        <w:t xml:space="preserve">פה שמהארכה </w:t>
      </w:r>
      <w:bookmarkStart w:id="360" w:name="_ETM_Q1_744278"/>
      <w:bookmarkEnd w:id="360"/>
      <w:r>
        <w:rPr>
          <w:rFonts w:hint="cs"/>
          <w:rtl/>
          <w:lang w:eastAsia="he-IL"/>
        </w:rPr>
        <w:t>הקודמת לארכה המבוקשת.</w:t>
      </w:r>
      <w:bookmarkStart w:id="361" w:name="_ETM_Q1_747303"/>
      <w:bookmarkEnd w:id="361"/>
    </w:p>
    <w:p w14:paraId="31BA4668" w14:textId="77777777" w:rsidR="007C6F34" w:rsidRDefault="007C6F34" w:rsidP="007C6F34">
      <w:pPr>
        <w:rPr>
          <w:rtl/>
          <w:lang w:eastAsia="he-IL"/>
        </w:rPr>
      </w:pPr>
      <w:bookmarkStart w:id="362" w:name="_ETM_Q1_747448"/>
      <w:bookmarkStart w:id="363" w:name="_ETM_Q1_747983"/>
      <w:bookmarkEnd w:id="362"/>
      <w:bookmarkEnd w:id="363"/>
    </w:p>
    <w:p w14:paraId="73A91F0F" w14:textId="678A40E6" w:rsidR="007C6F34" w:rsidRDefault="007C6F34" w:rsidP="007C6F34">
      <w:pPr>
        <w:pStyle w:val="af6"/>
        <w:keepNext/>
        <w:rPr>
          <w:rtl/>
        </w:rPr>
      </w:pPr>
      <w:bookmarkStart w:id="364" w:name="ET_yor_6157_25"/>
      <w:r w:rsidRPr="007C6F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6F3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2B0C10BE" w14:textId="77777777" w:rsidR="007C6F34" w:rsidRDefault="007C6F34" w:rsidP="007C6F34">
      <w:pPr>
        <w:pStyle w:val="KeepWithNext"/>
        <w:rPr>
          <w:rtl/>
          <w:lang w:eastAsia="he-IL"/>
        </w:rPr>
      </w:pPr>
    </w:p>
    <w:p w14:paraId="3CA00CBF" w14:textId="1E2F885A" w:rsidR="007C6F34" w:rsidRDefault="007C6F34" w:rsidP="007C6F34">
      <w:pPr>
        <w:rPr>
          <w:rtl/>
          <w:lang w:eastAsia="he-IL"/>
        </w:rPr>
      </w:pPr>
      <w:bookmarkStart w:id="365" w:name="_ETM_Q1_748844"/>
      <w:bookmarkEnd w:id="365"/>
      <w:r>
        <w:rPr>
          <w:rFonts w:hint="cs"/>
          <w:rtl/>
          <w:lang w:eastAsia="he-IL"/>
        </w:rPr>
        <w:t>א</w:t>
      </w:r>
      <w:bookmarkStart w:id="366" w:name="_ETM_Q1_748930"/>
      <w:bookmarkEnd w:id="366"/>
      <w:r>
        <w:rPr>
          <w:rFonts w:hint="cs"/>
          <w:rtl/>
          <w:lang w:eastAsia="he-IL"/>
        </w:rPr>
        <w:t xml:space="preserve">וקיי. עכשיו, אני מנסה להבין, הצו שמאריך את </w:t>
      </w:r>
      <w:bookmarkStart w:id="367" w:name="_ETM_Q1_755308"/>
      <w:bookmarkEnd w:id="367"/>
      <w:r>
        <w:rPr>
          <w:rFonts w:hint="cs"/>
          <w:rtl/>
          <w:lang w:eastAsia="he-IL"/>
        </w:rPr>
        <w:t xml:space="preserve">התקופה הקובעת השנייה לעניין פרק ב'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פרק</w:t>
      </w:r>
      <w:bookmarkStart w:id="368" w:name="_ETM_Q1_761333"/>
      <w:bookmarkEnd w:id="368"/>
      <w:r>
        <w:rPr>
          <w:rFonts w:hint="cs"/>
          <w:rtl/>
          <w:lang w:eastAsia="he-IL"/>
        </w:rPr>
        <w:t xml:space="preserve"> ב</w:t>
      </w:r>
      <w:bookmarkStart w:id="369" w:name="_ETM_Q1_757625"/>
      <w:bookmarkEnd w:id="369"/>
      <w:r>
        <w:rPr>
          <w:rFonts w:hint="cs"/>
          <w:rtl/>
          <w:lang w:eastAsia="he-IL"/>
        </w:rPr>
        <w:t xml:space="preserve">' לחוק מדבר גם על התקופות של הרשות, לא </w:t>
      </w:r>
      <w:bookmarkStart w:id="370" w:name="_ETM_Q1_761950"/>
      <w:bookmarkEnd w:id="370"/>
      <w:r>
        <w:rPr>
          <w:rFonts w:hint="cs"/>
          <w:rtl/>
          <w:lang w:eastAsia="he-IL"/>
        </w:rPr>
        <w:t>מדבר רק על התקופות של הא</w:t>
      </w:r>
      <w:bookmarkStart w:id="371" w:name="_ETM_Q1_760798"/>
      <w:bookmarkEnd w:id="371"/>
      <w:r>
        <w:rPr>
          <w:rFonts w:hint="cs"/>
          <w:rtl/>
          <w:lang w:eastAsia="he-IL"/>
        </w:rPr>
        <w:t>זרח.</w:t>
      </w:r>
      <w:bookmarkStart w:id="372" w:name="_ETM_Q1_761885"/>
      <w:bookmarkEnd w:id="372"/>
    </w:p>
    <w:p w14:paraId="460F9F04" w14:textId="77777777" w:rsidR="007C6F34" w:rsidRDefault="007C6F34" w:rsidP="007C6F34">
      <w:pPr>
        <w:rPr>
          <w:rtl/>
          <w:lang w:eastAsia="he-IL"/>
        </w:rPr>
      </w:pPr>
      <w:bookmarkStart w:id="373" w:name="_ETM_Q1_762037"/>
      <w:bookmarkEnd w:id="373"/>
    </w:p>
    <w:p w14:paraId="17102B50" w14:textId="3EE530E5" w:rsidR="007C6F34" w:rsidRDefault="007C6F34" w:rsidP="007C6F34">
      <w:pPr>
        <w:pStyle w:val="af9"/>
        <w:keepNext/>
        <w:rPr>
          <w:rtl/>
          <w:lang w:eastAsia="he-IL"/>
        </w:rPr>
      </w:pPr>
      <w:bookmarkStart w:id="374" w:name="ET_guest_793879_26"/>
      <w:r w:rsidRPr="007C6F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שרה גולד:</w:t>
      </w:r>
      <w:r w:rsidRPr="007C6F3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1A6555EB" w14:textId="77777777" w:rsidR="007C6F34" w:rsidRDefault="007C6F34" w:rsidP="007C6F34">
      <w:pPr>
        <w:pStyle w:val="KeepWithNext"/>
        <w:rPr>
          <w:rtl/>
          <w:lang w:eastAsia="he-IL"/>
        </w:rPr>
      </w:pPr>
    </w:p>
    <w:p w14:paraId="0FE96FBE" w14:textId="21FA1D65" w:rsidR="007C6F34" w:rsidRDefault="007C6F34" w:rsidP="007C6F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" w:name="_ETM_Q1_764243"/>
      <w:bookmarkStart w:id="376" w:name="_ETM_Q1_764430"/>
      <w:bookmarkEnd w:id="375"/>
      <w:bookmarkEnd w:id="376"/>
      <w:r>
        <w:rPr>
          <w:rFonts w:hint="cs"/>
          <w:rtl/>
          <w:lang w:eastAsia="he-IL"/>
        </w:rPr>
        <w:t xml:space="preserve">ז אני אגיד. אנחנו בעיקרון </w:t>
      </w:r>
      <w:bookmarkStart w:id="377" w:name="_ETM_Q1_767518"/>
      <w:bookmarkEnd w:id="377"/>
      <w:r>
        <w:rPr>
          <w:rFonts w:hint="cs"/>
          <w:rtl/>
          <w:lang w:eastAsia="he-IL"/>
        </w:rPr>
        <w:t xml:space="preserve">כתבנו לעניין סעיף 2 </w:t>
      </w:r>
      <w:bookmarkStart w:id="378" w:name="_ETM_Q1_765733"/>
      <w:bookmarkEnd w:id="378"/>
      <w:r>
        <w:rPr>
          <w:rFonts w:hint="cs"/>
          <w:rtl/>
          <w:lang w:eastAsia="he-IL"/>
        </w:rPr>
        <w:t xml:space="preserve">רק </w:t>
      </w:r>
      <w:r w:rsidR="00B52D08">
        <w:rPr>
          <w:rFonts w:hint="cs"/>
          <w:rtl/>
          <w:lang w:eastAsia="he-IL"/>
        </w:rPr>
        <w:t xml:space="preserve">נוגע לפרט 1. כלומר, מאתמול </w:t>
      </w:r>
      <w:bookmarkStart w:id="379" w:name="_ETM_Q1_772772"/>
      <w:bookmarkEnd w:id="379"/>
      <w:r w:rsidR="00B52D08">
        <w:rPr>
          <w:rFonts w:hint="cs"/>
          <w:rtl/>
          <w:lang w:eastAsia="he-IL"/>
        </w:rPr>
        <w:t>נאמר לנו מטעם משרד הע</w:t>
      </w:r>
      <w:bookmarkStart w:id="380" w:name="_ETM_Q1_771431"/>
      <w:bookmarkEnd w:id="380"/>
      <w:r w:rsidR="00B52D08">
        <w:rPr>
          <w:rFonts w:hint="cs"/>
          <w:rtl/>
          <w:lang w:eastAsia="he-IL"/>
        </w:rPr>
        <w:t>בודה שגם את הפרט הזה הם</w:t>
      </w:r>
      <w:bookmarkStart w:id="381" w:name="_ETM_Q1_774253"/>
      <w:bookmarkEnd w:id="381"/>
      <w:r w:rsidR="00B52D08">
        <w:rPr>
          <w:rFonts w:hint="cs"/>
          <w:rtl/>
          <w:lang w:eastAsia="he-IL"/>
        </w:rPr>
        <w:t xml:space="preserve"> לא צריכים, כך שכרגע הנוסח שאנחנו מציעים הוא פרק ב' לחוק למעט סעיף </w:t>
      </w:r>
      <w:r w:rsidR="00EA7684">
        <w:rPr>
          <w:rFonts w:hint="cs"/>
          <w:rtl/>
          <w:lang w:eastAsia="he-IL"/>
        </w:rPr>
        <w:t xml:space="preserve">2 שבו. סעיף 2 </w:t>
      </w:r>
      <w:bookmarkStart w:id="382" w:name="_ETM_Q1_776568"/>
      <w:bookmarkEnd w:id="382"/>
      <w:r w:rsidR="00EA7684">
        <w:rPr>
          <w:rFonts w:hint="cs"/>
          <w:rtl/>
          <w:lang w:eastAsia="he-IL"/>
        </w:rPr>
        <w:t>מתייחס להארכה לרשויות הציבוריות.</w:t>
      </w:r>
    </w:p>
    <w:p w14:paraId="634EE2FD" w14:textId="77777777" w:rsidR="00EA7684" w:rsidRDefault="00EA7684" w:rsidP="007C6F34">
      <w:pPr>
        <w:rPr>
          <w:rtl/>
          <w:lang w:eastAsia="he-IL"/>
        </w:rPr>
      </w:pPr>
      <w:bookmarkStart w:id="383" w:name="_ETM_Q1_782659"/>
      <w:bookmarkStart w:id="384" w:name="_ETM_Q1_782849"/>
      <w:bookmarkStart w:id="385" w:name="_ETM_Q1_783627"/>
      <w:bookmarkEnd w:id="383"/>
      <w:bookmarkEnd w:id="384"/>
      <w:bookmarkEnd w:id="385"/>
    </w:p>
    <w:p w14:paraId="6A0B29E0" w14:textId="3B6BAC55" w:rsidR="00EA7684" w:rsidRDefault="00EA7684" w:rsidP="00EA7684">
      <w:pPr>
        <w:pStyle w:val="af6"/>
        <w:keepNext/>
        <w:rPr>
          <w:rtl/>
        </w:rPr>
      </w:pPr>
      <w:bookmarkStart w:id="386" w:name="ET_yor_6157_27"/>
      <w:r w:rsidRPr="00EA76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768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78B63ECD" w14:textId="77777777" w:rsidR="00EA7684" w:rsidRDefault="00EA7684" w:rsidP="00EA7684">
      <w:pPr>
        <w:pStyle w:val="KeepWithNext"/>
        <w:rPr>
          <w:rtl/>
        </w:rPr>
      </w:pPr>
    </w:p>
    <w:p w14:paraId="5BEB02AD" w14:textId="4952633F" w:rsidR="00EA7684" w:rsidRPr="007C6F34" w:rsidRDefault="00EA7684" w:rsidP="00EA7684">
      <w:pPr>
        <w:rPr>
          <w:rtl/>
        </w:rPr>
      </w:pPr>
      <w:bookmarkStart w:id="387" w:name="_ETM_Q1_787261"/>
      <w:bookmarkStart w:id="388" w:name="_ETM_Q1_787339"/>
      <w:bookmarkStart w:id="389" w:name="_ETM_Q1_782637"/>
      <w:bookmarkEnd w:id="387"/>
      <w:bookmarkEnd w:id="388"/>
      <w:bookmarkEnd w:id="389"/>
      <w:r>
        <w:rPr>
          <w:rFonts w:hint="cs"/>
          <w:rtl/>
        </w:rPr>
        <w:t>למעט סעיף 2?</w:t>
      </w:r>
    </w:p>
    <w:p w14:paraId="5AFD2A7F" w14:textId="77777777" w:rsidR="00EA7684" w:rsidRDefault="00EA7684" w:rsidP="00352D01">
      <w:pPr>
        <w:rPr>
          <w:rtl/>
          <w:lang w:eastAsia="he-IL"/>
        </w:rPr>
      </w:pPr>
      <w:bookmarkStart w:id="390" w:name="_ETM_Q1_784267"/>
      <w:bookmarkEnd w:id="390"/>
    </w:p>
    <w:p w14:paraId="64646C68" w14:textId="3C494425" w:rsidR="00EA7684" w:rsidRDefault="00EA7684" w:rsidP="00EA7684">
      <w:pPr>
        <w:pStyle w:val="af9"/>
        <w:keepNext/>
        <w:rPr>
          <w:rtl/>
          <w:lang w:eastAsia="he-IL"/>
        </w:rPr>
      </w:pPr>
      <w:bookmarkStart w:id="391" w:name="ET_guest_793879_28"/>
      <w:r w:rsidRPr="00EA7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EA768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6C0B6FF4" w14:textId="77777777" w:rsidR="00EA7684" w:rsidRDefault="00EA7684" w:rsidP="00EA7684">
      <w:pPr>
        <w:pStyle w:val="KeepWithNext"/>
        <w:rPr>
          <w:rtl/>
          <w:lang w:eastAsia="he-IL"/>
        </w:rPr>
      </w:pPr>
    </w:p>
    <w:p w14:paraId="6CF79899" w14:textId="10431516" w:rsidR="00EA7684" w:rsidRDefault="00EA7684" w:rsidP="00EA7684">
      <w:pPr>
        <w:rPr>
          <w:rtl/>
          <w:lang w:eastAsia="he-IL"/>
        </w:rPr>
      </w:pPr>
      <w:bookmarkStart w:id="392" w:name="_ETM_Q1_785271"/>
      <w:bookmarkStart w:id="393" w:name="_ETM_Q1_785355"/>
      <w:bookmarkEnd w:id="392"/>
      <w:bookmarkEnd w:id="393"/>
      <w:r>
        <w:rPr>
          <w:rFonts w:hint="cs"/>
          <w:rtl/>
          <w:lang w:eastAsia="he-IL"/>
        </w:rPr>
        <w:t>בדיוק.</w:t>
      </w:r>
    </w:p>
    <w:p w14:paraId="0891E529" w14:textId="77777777" w:rsidR="00EA7684" w:rsidRDefault="00EA7684" w:rsidP="00EA7684">
      <w:pPr>
        <w:rPr>
          <w:rtl/>
          <w:lang w:eastAsia="he-IL"/>
        </w:rPr>
      </w:pPr>
      <w:bookmarkStart w:id="394" w:name="_ETM_Q1_786192"/>
      <w:bookmarkStart w:id="395" w:name="_ETM_Q1_786365"/>
      <w:bookmarkStart w:id="396" w:name="_ETM_Q1_787991"/>
      <w:bookmarkEnd w:id="394"/>
      <w:bookmarkEnd w:id="395"/>
      <w:bookmarkEnd w:id="396"/>
    </w:p>
    <w:p w14:paraId="07DAFC1C" w14:textId="25B1F859" w:rsidR="00EA7684" w:rsidRDefault="00EA7684" w:rsidP="00EA7684">
      <w:pPr>
        <w:pStyle w:val="af6"/>
        <w:keepNext/>
        <w:rPr>
          <w:rtl/>
        </w:rPr>
      </w:pPr>
      <w:bookmarkStart w:id="397" w:name="ET_yor_6157_29"/>
      <w:r w:rsidRPr="00EA76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768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532B12AE" w14:textId="77777777" w:rsidR="00EA7684" w:rsidRDefault="00EA7684" w:rsidP="00EA7684">
      <w:pPr>
        <w:pStyle w:val="KeepWithNext"/>
        <w:rPr>
          <w:rtl/>
          <w:lang w:eastAsia="he-IL"/>
        </w:rPr>
      </w:pPr>
    </w:p>
    <w:p w14:paraId="49C079C3" w14:textId="3F8CBDE7" w:rsidR="00EA7684" w:rsidRDefault="00EA7684" w:rsidP="00EA7684">
      <w:pPr>
        <w:rPr>
          <w:rtl/>
          <w:lang w:eastAsia="he-IL"/>
        </w:rPr>
      </w:pPr>
      <w:bookmarkStart w:id="398" w:name="_ETM_Q1_789007"/>
      <w:bookmarkStart w:id="399" w:name="_ETM_Q1_789088"/>
      <w:bookmarkEnd w:id="398"/>
      <w:bookmarkEnd w:id="399"/>
      <w:r>
        <w:rPr>
          <w:rFonts w:hint="cs"/>
          <w:rtl/>
          <w:lang w:eastAsia="he-IL"/>
        </w:rPr>
        <w:t xml:space="preserve">אז </w:t>
      </w:r>
      <w:bookmarkStart w:id="400" w:name="_ETM_Q1_789424"/>
      <w:bookmarkEnd w:id="400"/>
      <w:r>
        <w:rPr>
          <w:rFonts w:hint="cs"/>
          <w:rtl/>
          <w:lang w:eastAsia="he-IL"/>
        </w:rPr>
        <w:t xml:space="preserve">בעצם </w:t>
      </w:r>
      <w:bookmarkStart w:id="401" w:name="_ETM_Q1_785373"/>
      <w:bookmarkEnd w:id="401"/>
      <w:r>
        <w:rPr>
          <w:rFonts w:hint="cs"/>
          <w:rtl/>
          <w:lang w:eastAsia="he-IL"/>
        </w:rPr>
        <w:t>יש לנו את סעיף 3, של התקופה לפנייה, בסדר</w:t>
      </w:r>
      <w:bookmarkStart w:id="402" w:name="_ETM_Q1_790835"/>
      <w:bookmarkEnd w:id="402"/>
      <w:r>
        <w:rPr>
          <w:rFonts w:hint="cs"/>
          <w:rtl/>
          <w:lang w:eastAsia="he-IL"/>
        </w:rPr>
        <w:t xml:space="preserve"> גמור. יש לנו את סעיף 4. לא, סעיף 4 </w:t>
      </w:r>
      <w:bookmarkStart w:id="403" w:name="_ETM_Q1_798134"/>
      <w:bookmarkStart w:id="404" w:name="_ETM_Q1_793514"/>
      <w:bookmarkEnd w:id="403"/>
      <w:bookmarkEnd w:id="404"/>
      <w:r>
        <w:rPr>
          <w:rFonts w:hint="cs"/>
          <w:rtl/>
          <w:lang w:eastAsia="he-IL"/>
        </w:rPr>
        <w:t>כן אחראי על, לא, אבל 2 לא יחול אז רק</w:t>
      </w:r>
      <w:bookmarkStart w:id="405" w:name="_ETM_Q1_800985"/>
      <w:bookmarkEnd w:id="405"/>
      <w:r>
        <w:rPr>
          <w:rFonts w:hint="cs"/>
          <w:rtl/>
          <w:lang w:eastAsia="he-IL"/>
        </w:rPr>
        <w:t xml:space="preserve"> לעניין 3. בסדר. ו-5.</w:t>
      </w:r>
      <w:bookmarkStart w:id="406" w:name="_ETM_Q1_805019"/>
      <w:bookmarkEnd w:id="406"/>
    </w:p>
    <w:p w14:paraId="233CF17A" w14:textId="77777777" w:rsidR="00EA7684" w:rsidRDefault="00EA7684" w:rsidP="00EA7684">
      <w:pPr>
        <w:rPr>
          <w:rtl/>
          <w:lang w:eastAsia="he-IL"/>
        </w:rPr>
      </w:pPr>
      <w:bookmarkStart w:id="407" w:name="_ETM_Q1_805195"/>
      <w:bookmarkStart w:id="408" w:name="_ETM_Q1_806111"/>
      <w:bookmarkEnd w:id="407"/>
      <w:bookmarkEnd w:id="408"/>
    </w:p>
    <w:p w14:paraId="08F8AED1" w14:textId="1EFD5714" w:rsidR="00EA7684" w:rsidRDefault="00EA7684" w:rsidP="00EA7684">
      <w:pPr>
        <w:pStyle w:val="af9"/>
        <w:keepNext/>
        <w:rPr>
          <w:rtl/>
          <w:lang w:eastAsia="he-IL"/>
        </w:rPr>
      </w:pPr>
      <w:bookmarkStart w:id="409" w:name="ET_guest_793879_30"/>
      <w:r w:rsidRPr="00EA7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EA768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47DEAEB4" w14:textId="77777777" w:rsidR="00EA7684" w:rsidRDefault="00EA7684" w:rsidP="00EA7684">
      <w:pPr>
        <w:pStyle w:val="KeepWithNext"/>
        <w:rPr>
          <w:rtl/>
          <w:lang w:eastAsia="he-IL"/>
        </w:rPr>
      </w:pPr>
    </w:p>
    <w:p w14:paraId="08822A3B" w14:textId="3466886B" w:rsidR="00EA7684" w:rsidRDefault="00EA7684" w:rsidP="00EA7684">
      <w:pPr>
        <w:rPr>
          <w:rtl/>
          <w:lang w:eastAsia="he-IL"/>
        </w:rPr>
      </w:pPr>
      <w:bookmarkStart w:id="410" w:name="_ETM_Q1_807288"/>
      <w:bookmarkStart w:id="411" w:name="_ETM_Q1_807376"/>
      <w:bookmarkStart w:id="412" w:name="_ETM_Q1_802443"/>
      <w:bookmarkEnd w:id="410"/>
      <w:bookmarkEnd w:id="411"/>
      <w:bookmarkEnd w:id="412"/>
      <w:r>
        <w:rPr>
          <w:rFonts w:hint="cs"/>
          <w:rtl/>
          <w:lang w:eastAsia="he-IL"/>
        </w:rPr>
        <w:t xml:space="preserve">5 ו-6 הם הסדרים משלימים בעצם, שמתייחסים </w:t>
      </w:r>
      <w:bookmarkStart w:id="413" w:name="_ETM_Q1_807943"/>
      <w:bookmarkEnd w:id="413"/>
      <w:r>
        <w:rPr>
          <w:rFonts w:hint="cs"/>
          <w:rtl/>
          <w:lang w:eastAsia="he-IL"/>
        </w:rPr>
        <w:t xml:space="preserve">לאפשרות לקצר את התקופה </w:t>
      </w:r>
      <w:bookmarkStart w:id="414" w:name="_ETM_Q1_806350"/>
      <w:bookmarkEnd w:id="414"/>
      <w:r>
        <w:rPr>
          <w:rFonts w:hint="cs"/>
          <w:rtl/>
          <w:lang w:eastAsia="he-IL"/>
        </w:rPr>
        <w:t xml:space="preserve">המוארכת בעניינים פרטניים, החובה לפרסם </w:t>
      </w:r>
      <w:bookmarkStart w:id="415" w:name="_ETM_Q1_813386"/>
      <w:bookmarkEnd w:id="415"/>
      <w:r>
        <w:rPr>
          <w:rFonts w:hint="cs"/>
          <w:rtl/>
          <w:lang w:eastAsia="he-IL"/>
        </w:rPr>
        <w:t>ל</w:t>
      </w:r>
      <w:bookmarkStart w:id="416" w:name="_ETM_Q1_808821"/>
      <w:bookmarkEnd w:id="416"/>
      <w:r>
        <w:rPr>
          <w:rFonts w:hint="cs"/>
          <w:rtl/>
          <w:lang w:eastAsia="he-IL"/>
        </w:rPr>
        <w:t xml:space="preserve">ציבור וכולי. </w:t>
      </w:r>
      <w:r w:rsidR="00CD18AC">
        <w:rPr>
          <w:rFonts w:hint="cs"/>
          <w:rtl/>
          <w:lang w:eastAsia="he-IL"/>
        </w:rPr>
        <w:t>זה בעצם פחות רלוונטי.</w:t>
      </w:r>
      <w:bookmarkStart w:id="417" w:name="_ETM_Q1_814225"/>
      <w:bookmarkEnd w:id="417"/>
    </w:p>
    <w:p w14:paraId="7E515855" w14:textId="77777777" w:rsidR="00CD18AC" w:rsidRDefault="00CD18AC" w:rsidP="00EA7684">
      <w:pPr>
        <w:rPr>
          <w:rtl/>
          <w:lang w:eastAsia="he-IL"/>
        </w:rPr>
      </w:pPr>
    </w:p>
    <w:p w14:paraId="26A756E6" w14:textId="0CB4783E" w:rsidR="00CD18AC" w:rsidRDefault="00CD18AC" w:rsidP="00CD18AC">
      <w:pPr>
        <w:pStyle w:val="af6"/>
        <w:keepNext/>
        <w:rPr>
          <w:rtl/>
        </w:rPr>
      </w:pPr>
      <w:bookmarkStart w:id="418" w:name="ET_yor_6157_31"/>
      <w:r w:rsidRPr="00CD18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18AC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1188FEA2" w14:textId="77777777" w:rsidR="00CD18AC" w:rsidRDefault="00CD18AC" w:rsidP="00CD18AC">
      <w:pPr>
        <w:pStyle w:val="KeepWithNext"/>
        <w:rPr>
          <w:rtl/>
          <w:lang w:eastAsia="he-IL"/>
        </w:rPr>
      </w:pPr>
    </w:p>
    <w:p w14:paraId="60B0B18E" w14:textId="62E88DD7" w:rsidR="00CD18AC" w:rsidRDefault="00CD18AC" w:rsidP="00CD18AC">
      <w:pPr>
        <w:rPr>
          <w:rtl/>
          <w:lang w:eastAsia="he-IL"/>
        </w:rPr>
      </w:pPr>
      <w:bookmarkStart w:id="419" w:name="_ETM_Q1_815552"/>
      <w:bookmarkStart w:id="420" w:name="_ETM_Q1_815618"/>
      <w:bookmarkEnd w:id="419"/>
      <w:bookmarkEnd w:id="420"/>
      <w:r>
        <w:rPr>
          <w:rFonts w:hint="cs"/>
          <w:rtl/>
          <w:lang w:eastAsia="he-IL"/>
        </w:rPr>
        <w:t>ו</w:t>
      </w:r>
      <w:bookmarkStart w:id="421" w:name="_ETM_Q1_810673"/>
      <w:bookmarkEnd w:id="421"/>
      <w:r>
        <w:rPr>
          <w:rFonts w:hint="cs"/>
          <w:rtl/>
          <w:lang w:eastAsia="he-IL"/>
        </w:rPr>
        <w:t>-7, חופש מידע.</w:t>
      </w:r>
    </w:p>
    <w:p w14:paraId="4EE34BBB" w14:textId="77777777" w:rsidR="00CD18AC" w:rsidRDefault="00CD18AC" w:rsidP="00CD18AC">
      <w:pPr>
        <w:rPr>
          <w:rtl/>
          <w:lang w:eastAsia="he-IL"/>
        </w:rPr>
      </w:pPr>
      <w:bookmarkStart w:id="422" w:name="_ETM_Q1_813977"/>
      <w:bookmarkStart w:id="423" w:name="_ETM_Q1_814096"/>
      <w:bookmarkEnd w:id="422"/>
      <w:bookmarkEnd w:id="423"/>
    </w:p>
    <w:p w14:paraId="3E683E4D" w14:textId="27B7456F" w:rsidR="00CD18AC" w:rsidRDefault="00CD18AC" w:rsidP="00CD18AC">
      <w:pPr>
        <w:pStyle w:val="af9"/>
        <w:keepNext/>
        <w:rPr>
          <w:rtl/>
          <w:lang w:eastAsia="he-IL"/>
        </w:rPr>
      </w:pPr>
      <w:bookmarkStart w:id="424" w:name="ET_guest_793879_32"/>
      <w:r w:rsidRPr="00CD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CD18AC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0EB2768A" w14:textId="77777777" w:rsidR="00CD18AC" w:rsidRDefault="00CD18AC" w:rsidP="00CD18AC">
      <w:pPr>
        <w:pStyle w:val="KeepWithNext"/>
        <w:rPr>
          <w:rtl/>
          <w:lang w:eastAsia="he-IL"/>
        </w:rPr>
      </w:pPr>
    </w:p>
    <w:p w14:paraId="3E51C794" w14:textId="6AF381E3" w:rsidR="00CD18AC" w:rsidRDefault="00CD18AC" w:rsidP="00CD18AC">
      <w:pPr>
        <w:rPr>
          <w:rtl/>
          <w:lang w:eastAsia="he-IL"/>
        </w:rPr>
      </w:pPr>
      <w:bookmarkStart w:id="425" w:name="_ETM_Q1_815674"/>
      <w:bookmarkStart w:id="426" w:name="_ETM_Q1_815736"/>
      <w:bookmarkEnd w:id="425"/>
      <w:bookmarkEnd w:id="426"/>
      <w:r>
        <w:rPr>
          <w:rFonts w:hint="cs"/>
          <w:rtl/>
          <w:lang w:eastAsia="he-IL"/>
        </w:rPr>
        <w:t xml:space="preserve">7 גם לא </w:t>
      </w:r>
      <w:bookmarkStart w:id="427" w:name="_ETM_Q1_816682"/>
      <w:bookmarkEnd w:id="427"/>
      <w:r>
        <w:rPr>
          <w:rFonts w:hint="cs"/>
          <w:rtl/>
          <w:lang w:eastAsia="he-IL"/>
        </w:rPr>
        <w:t>מוארך כי 7 מ</w:t>
      </w:r>
      <w:r w:rsidR="00901A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כתח</w:t>
      </w:r>
      <w:bookmarkStart w:id="428" w:name="_ETM_Q1_815057"/>
      <w:bookmarkEnd w:id="428"/>
      <w:r>
        <w:rPr>
          <w:rFonts w:hint="cs"/>
          <w:rtl/>
          <w:lang w:eastAsia="he-IL"/>
        </w:rPr>
        <w:t>ילה הוא לתקופה מוגבלת,</w:t>
      </w:r>
      <w:r w:rsidR="00901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והתקופה הקובעת לא </w:t>
      </w:r>
      <w:bookmarkStart w:id="429" w:name="_ETM_Q1_816189"/>
      <w:bookmarkEnd w:id="429"/>
      <w:r>
        <w:rPr>
          <w:rFonts w:hint="cs"/>
          <w:rtl/>
          <w:lang w:eastAsia="he-IL"/>
        </w:rPr>
        <w:t xml:space="preserve">חלה </w:t>
      </w:r>
      <w:bookmarkStart w:id="430" w:name="_ETM_Q1_816620"/>
      <w:bookmarkEnd w:id="430"/>
      <w:r>
        <w:rPr>
          <w:rFonts w:hint="cs"/>
          <w:rtl/>
          <w:lang w:eastAsia="he-IL"/>
        </w:rPr>
        <w:t>על סעיף 7.</w:t>
      </w:r>
      <w:bookmarkStart w:id="431" w:name="_ETM_Q1_819844"/>
      <w:bookmarkEnd w:id="431"/>
    </w:p>
    <w:p w14:paraId="3E1E0CFD" w14:textId="77777777" w:rsidR="00CD18AC" w:rsidRDefault="00CD18AC" w:rsidP="00CD18AC">
      <w:pPr>
        <w:rPr>
          <w:rtl/>
          <w:lang w:eastAsia="he-IL"/>
        </w:rPr>
      </w:pPr>
      <w:bookmarkStart w:id="432" w:name="_ETM_Q1_819967"/>
      <w:bookmarkEnd w:id="432"/>
    </w:p>
    <w:p w14:paraId="6B3FA592" w14:textId="7F8D3DFD" w:rsidR="00CD18AC" w:rsidRDefault="00CD18AC" w:rsidP="00CD18AC">
      <w:pPr>
        <w:pStyle w:val="af6"/>
        <w:keepNext/>
        <w:rPr>
          <w:rtl/>
        </w:rPr>
      </w:pPr>
      <w:bookmarkStart w:id="433" w:name="ET_yor_6157_33"/>
      <w:r w:rsidRPr="00CD18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18AC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19F66B51" w14:textId="77777777" w:rsidR="00CD18AC" w:rsidRDefault="00CD18AC" w:rsidP="00CD18AC">
      <w:pPr>
        <w:pStyle w:val="KeepWithNext"/>
        <w:rPr>
          <w:rtl/>
          <w:lang w:eastAsia="he-IL"/>
        </w:rPr>
      </w:pPr>
    </w:p>
    <w:p w14:paraId="4A5D8EF7" w14:textId="41B8A302" w:rsidR="00CD18AC" w:rsidRDefault="00CD18AC" w:rsidP="00CD18AC">
      <w:pPr>
        <w:rPr>
          <w:rtl/>
          <w:lang w:eastAsia="he-IL"/>
        </w:rPr>
      </w:pPr>
      <w:bookmarkStart w:id="434" w:name="_ETM_Q1_821533"/>
      <w:bookmarkStart w:id="435" w:name="_ETM_Q1_821599"/>
      <w:bookmarkEnd w:id="434"/>
      <w:bookmarkEnd w:id="435"/>
      <w:r>
        <w:rPr>
          <w:rFonts w:hint="cs"/>
          <w:rtl/>
          <w:lang w:eastAsia="he-IL"/>
        </w:rPr>
        <w:t>הבנתי. 7 לא חל עליו בכל מ</w:t>
      </w:r>
      <w:bookmarkStart w:id="436" w:name="_ETM_Q1_820223"/>
      <w:bookmarkEnd w:id="436"/>
      <w:r>
        <w:rPr>
          <w:rFonts w:hint="cs"/>
          <w:rtl/>
          <w:lang w:eastAsia="he-IL"/>
        </w:rPr>
        <w:t>קרה.</w:t>
      </w:r>
    </w:p>
    <w:p w14:paraId="65164C5E" w14:textId="77777777" w:rsidR="00CD18AC" w:rsidRDefault="00CD18AC" w:rsidP="00CD18AC">
      <w:pPr>
        <w:rPr>
          <w:rtl/>
          <w:lang w:eastAsia="he-IL"/>
        </w:rPr>
      </w:pPr>
      <w:bookmarkStart w:id="437" w:name="_ETM_Q1_821724"/>
      <w:bookmarkStart w:id="438" w:name="_ETM_Q1_821884"/>
      <w:bookmarkStart w:id="439" w:name="_ETM_Q1_822780"/>
      <w:bookmarkEnd w:id="437"/>
      <w:bookmarkEnd w:id="438"/>
      <w:bookmarkEnd w:id="439"/>
    </w:p>
    <w:p w14:paraId="00CA8445" w14:textId="22A904EC" w:rsidR="00CD18AC" w:rsidRDefault="00CD18AC" w:rsidP="00CD18AC">
      <w:pPr>
        <w:pStyle w:val="af9"/>
        <w:keepNext/>
        <w:rPr>
          <w:rtl/>
          <w:lang w:eastAsia="he-IL"/>
        </w:rPr>
      </w:pPr>
      <w:bookmarkStart w:id="440" w:name="ET_guest_793879_34"/>
      <w:r w:rsidRPr="00CD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CD18AC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2E3827C5" w14:textId="77777777" w:rsidR="00CD18AC" w:rsidRDefault="00CD18AC" w:rsidP="00CD18AC">
      <w:pPr>
        <w:pStyle w:val="KeepWithNext"/>
        <w:rPr>
          <w:rtl/>
          <w:lang w:eastAsia="he-IL"/>
        </w:rPr>
      </w:pPr>
    </w:p>
    <w:p w14:paraId="1AC7719A" w14:textId="37CF6C78" w:rsidR="00CD18AC" w:rsidRDefault="00CD18AC" w:rsidP="00CD18AC">
      <w:pPr>
        <w:rPr>
          <w:rtl/>
          <w:lang w:eastAsia="he-IL"/>
        </w:rPr>
      </w:pPr>
      <w:bookmarkStart w:id="441" w:name="_ETM_Q1_823510"/>
      <w:bookmarkStart w:id="442" w:name="_ETM_Q1_823580"/>
      <w:bookmarkEnd w:id="441"/>
      <w:bookmarkEnd w:id="442"/>
      <w:r>
        <w:rPr>
          <w:rFonts w:hint="cs"/>
          <w:rtl/>
          <w:lang w:eastAsia="he-IL"/>
        </w:rPr>
        <w:t>כן.</w:t>
      </w:r>
    </w:p>
    <w:p w14:paraId="6C33BDD1" w14:textId="77777777" w:rsidR="00CD18AC" w:rsidRDefault="00CD18AC" w:rsidP="00CD18AC">
      <w:pPr>
        <w:rPr>
          <w:rtl/>
          <w:lang w:eastAsia="he-IL"/>
        </w:rPr>
      </w:pPr>
      <w:bookmarkStart w:id="443" w:name="_ETM_Q1_824749"/>
      <w:bookmarkStart w:id="444" w:name="_ETM_Q1_824861"/>
      <w:bookmarkStart w:id="445" w:name="_ETM_Q1_820083"/>
      <w:bookmarkStart w:id="446" w:name="_ETM_Q1_822174"/>
      <w:bookmarkEnd w:id="443"/>
      <w:bookmarkEnd w:id="444"/>
      <w:bookmarkEnd w:id="445"/>
      <w:bookmarkEnd w:id="446"/>
    </w:p>
    <w:p w14:paraId="3604AF64" w14:textId="53106AFB" w:rsidR="00CD18AC" w:rsidRDefault="00CD18AC" w:rsidP="00CD18AC">
      <w:pPr>
        <w:pStyle w:val="af6"/>
        <w:keepNext/>
        <w:rPr>
          <w:rtl/>
        </w:rPr>
      </w:pPr>
      <w:bookmarkStart w:id="447" w:name="ET_yor_6157_35"/>
      <w:r w:rsidRPr="00CD18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18AC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02882120" w14:textId="77777777" w:rsidR="00CD18AC" w:rsidRDefault="00CD18AC" w:rsidP="00CD18AC">
      <w:pPr>
        <w:pStyle w:val="KeepWithNext"/>
        <w:rPr>
          <w:rtl/>
          <w:lang w:eastAsia="he-IL"/>
        </w:rPr>
      </w:pPr>
    </w:p>
    <w:p w14:paraId="23685B6F" w14:textId="4BC7C055" w:rsidR="00CD18AC" w:rsidRDefault="00CD18AC" w:rsidP="00CD18AC">
      <w:pPr>
        <w:rPr>
          <w:rtl/>
          <w:lang w:eastAsia="he-IL"/>
        </w:rPr>
      </w:pPr>
      <w:bookmarkStart w:id="448" w:name="_ETM_Q1_822884"/>
      <w:bookmarkStart w:id="449" w:name="_ETM_Q1_822953"/>
      <w:bookmarkEnd w:id="448"/>
      <w:bookmarkEnd w:id="449"/>
      <w:r>
        <w:rPr>
          <w:rFonts w:hint="cs"/>
          <w:rtl/>
          <w:lang w:eastAsia="he-IL"/>
        </w:rPr>
        <w:t xml:space="preserve">הבנתי. </w:t>
      </w:r>
      <w:bookmarkStart w:id="450" w:name="_ETM_Q1_823824"/>
      <w:bookmarkEnd w:id="450"/>
      <w:r>
        <w:rPr>
          <w:rFonts w:hint="cs"/>
          <w:rtl/>
          <w:lang w:eastAsia="he-IL"/>
        </w:rPr>
        <w:t>אוקיי, בסדר גמור. אז את פרק ב' הבנו, זה הצו</w:t>
      </w:r>
      <w:r w:rsidR="00901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51" w:name="_ETM_Q1_829470"/>
      <w:bookmarkEnd w:id="451"/>
      <w:r>
        <w:rPr>
          <w:rFonts w:hint="cs"/>
          <w:rtl/>
          <w:lang w:eastAsia="he-IL"/>
        </w:rPr>
        <w:t>ראשון. והצו השני</w:t>
      </w:r>
      <w:r w:rsidR="00901A11">
        <w:rPr>
          <w:rFonts w:hint="cs"/>
          <w:rtl/>
          <w:lang w:eastAsia="he-IL"/>
        </w:rPr>
        <w:t xml:space="preserve"> מדבר על </w:t>
      </w:r>
      <w:r w:rsidR="008B3AA4">
        <w:rPr>
          <w:rFonts w:hint="cs"/>
          <w:rtl/>
          <w:lang w:eastAsia="he-IL"/>
        </w:rPr>
        <w:t xml:space="preserve">תקופת הדחייה. </w:t>
      </w:r>
      <w:bookmarkStart w:id="452" w:name="_ETM_Q1_852936"/>
      <w:bookmarkEnd w:id="452"/>
      <w:r w:rsidR="008B3AA4">
        <w:rPr>
          <w:rFonts w:hint="cs"/>
          <w:rtl/>
          <w:lang w:eastAsia="he-IL"/>
        </w:rPr>
        <w:t>זו הארכת התקופה הקובעת וזה הארכת, הוא מוסי</w:t>
      </w:r>
      <w:bookmarkStart w:id="453" w:name="_ETM_Q1_854142"/>
      <w:bookmarkEnd w:id="453"/>
      <w:r w:rsidR="008B3AA4">
        <w:rPr>
          <w:rFonts w:hint="cs"/>
          <w:rtl/>
          <w:lang w:eastAsia="he-IL"/>
        </w:rPr>
        <w:t>ף פרק</w:t>
      </w:r>
      <w:bookmarkStart w:id="454" w:name="_ETM_Q1_855499"/>
      <w:bookmarkEnd w:id="454"/>
      <w:r w:rsidR="008B3AA4">
        <w:rPr>
          <w:rFonts w:hint="cs"/>
          <w:rtl/>
          <w:lang w:eastAsia="he-IL"/>
        </w:rPr>
        <w:t xml:space="preserve"> זמן </w:t>
      </w:r>
      <w:r w:rsidR="008B3AA4">
        <w:rPr>
          <w:rtl/>
          <w:lang w:eastAsia="he-IL"/>
        </w:rPr>
        <w:t>–</w:t>
      </w:r>
      <w:r w:rsidR="008B3AA4">
        <w:rPr>
          <w:rFonts w:hint="cs"/>
          <w:rtl/>
          <w:lang w:eastAsia="he-IL"/>
        </w:rPr>
        <w:t xml:space="preserve"> תקופת הדחייה. פה זה לא יחול על סעיף </w:t>
      </w:r>
      <w:bookmarkStart w:id="455" w:name="_ETM_Q1_860459"/>
      <w:bookmarkStart w:id="456" w:name="_ETM_Q1_857095"/>
      <w:bookmarkEnd w:id="455"/>
      <w:bookmarkEnd w:id="456"/>
      <w:r w:rsidR="008B3AA4">
        <w:rPr>
          <w:rFonts w:hint="cs"/>
          <w:rtl/>
          <w:lang w:eastAsia="he-IL"/>
        </w:rPr>
        <w:t>2 לחוק?</w:t>
      </w:r>
      <w:bookmarkStart w:id="457" w:name="_ETM_Q1_858622"/>
      <w:bookmarkEnd w:id="457"/>
    </w:p>
    <w:p w14:paraId="139F631F" w14:textId="77777777" w:rsidR="008B3AA4" w:rsidRDefault="008B3AA4" w:rsidP="00CD18AC">
      <w:pPr>
        <w:rPr>
          <w:rtl/>
          <w:lang w:eastAsia="he-IL"/>
        </w:rPr>
      </w:pPr>
    </w:p>
    <w:p w14:paraId="78BE496B" w14:textId="13F76B9D" w:rsidR="008B3AA4" w:rsidRDefault="008B3AA4" w:rsidP="008B3AA4">
      <w:pPr>
        <w:pStyle w:val="af9"/>
        <w:keepNext/>
        <w:rPr>
          <w:rtl/>
          <w:lang w:eastAsia="he-IL"/>
        </w:rPr>
      </w:pPr>
      <w:bookmarkStart w:id="458" w:name="ET_guest_793879_36"/>
      <w:r w:rsidRPr="008B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B3AA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1F9AD38A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77C1862A" w14:textId="02C93B9A" w:rsidR="008B3AA4" w:rsidRDefault="008B3AA4" w:rsidP="008B3AA4">
      <w:pPr>
        <w:rPr>
          <w:rtl/>
          <w:lang w:eastAsia="he-IL"/>
        </w:rPr>
      </w:pPr>
      <w:bookmarkStart w:id="459" w:name="_ETM_Q1_860069"/>
      <w:bookmarkStart w:id="460" w:name="_ETM_Q1_860136"/>
      <w:bookmarkEnd w:id="459"/>
      <w:bookmarkEnd w:id="460"/>
      <w:r>
        <w:rPr>
          <w:rFonts w:hint="cs"/>
          <w:rtl/>
          <w:lang w:eastAsia="he-IL"/>
        </w:rPr>
        <w:t xml:space="preserve">סעיף 2, כן, זה יורד. </w:t>
      </w:r>
    </w:p>
    <w:p w14:paraId="3421B8B0" w14:textId="77777777" w:rsidR="008B3AA4" w:rsidRDefault="008B3AA4" w:rsidP="008B3AA4">
      <w:pPr>
        <w:rPr>
          <w:rtl/>
          <w:lang w:eastAsia="he-IL"/>
        </w:rPr>
      </w:pPr>
      <w:bookmarkStart w:id="461" w:name="_ETM_Q1_862786"/>
      <w:bookmarkStart w:id="462" w:name="_ETM_Q1_863382"/>
      <w:bookmarkEnd w:id="461"/>
      <w:bookmarkEnd w:id="462"/>
    </w:p>
    <w:p w14:paraId="6335335D" w14:textId="29F00099" w:rsidR="008B3AA4" w:rsidRDefault="008B3AA4" w:rsidP="008B3AA4">
      <w:pPr>
        <w:pStyle w:val="af6"/>
        <w:keepNext/>
        <w:rPr>
          <w:rtl/>
        </w:rPr>
      </w:pPr>
      <w:bookmarkStart w:id="463" w:name="ET_yor_6157_37"/>
      <w:r w:rsidRPr="008B3A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3AA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70B34F06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4D76A136" w14:textId="030B9611" w:rsidR="008B3AA4" w:rsidRDefault="008B3AA4" w:rsidP="008B3AA4">
      <w:pPr>
        <w:rPr>
          <w:rtl/>
          <w:lang w:eastAsia="he-IL"/>
        </w:rPr>
      </w:pPr>
      <w:bookmarkStart w:id="464" w:name="_ETM_Q1_864156"/>
      <w:bookmarkStart w:id="465" w:name="_ETM_Q1_864230"/>
      <w:bookmarkEnd w:id="464"/>
      <w:bookmarkEnd w:id="465"/>
      <w:r>
        <w:rPr>
          <w:rFonts w:hint="cs"/>
          <w:rtl/>
          <w:lang w:eastAsia="he-IL"/>
        </w:rPr>
        <w:t xml:space="preserve">לא יחול על </w:t>
      </w:r>
      <w:bookmarkStart w:id="466" w:name="_ETM_Q1_865308"/>
      <w:bookmarkEnd w:id="466"/>
      <w:r>
        <w:rPr>
          <w:rFonts w:hint="cs"/>
          <w:rtl/>
          <w:lang w:eastAsia="he-IL"/>
        </w:rPr>
        <w:t>סעיף 2, אוקיי. סעיף 3, בנוגע לתקנה 5א לתקנות</w:t>
      </w:r>
      <w:bookmarkStart w:id="467" w:name="_ETM_Q1_873138"/>
      <w:bookmarkEnd w:id="467"/>
      <w:r>
        <w:rPr>
          <w:rFonts w:hint="cs"/>
          <w:rtl/>
          <w:lang w:eastAsia="he-IL"/>
        </w:rPr>
        <w:t xml:space="preserve"> החברות.</w:t>
      </w:r>
      <w:bookmarkStart w:id="468" w:name="_ETM_Q1_874120"/>
      <w:bookmarkEnd w:id="468"/>
    </w:p>
    <w:p w14:paraId="0D803F60" w14:textId="77777777" w:rsidR="008B3AA4" w:rsidRDefault="008B3AA4" w:rsidP="008B3AA4">
      <w:pPr>
        <w:rPr>
          <w:rtl/>
          <w:lang w:eastAsia="he-IL"/>
        </w:rPr>
      </w:pPr>
    </w:p>
    <w:p w14:paraId="41055367" w14:textId="79242BDF" w:rsidR="008B3AA4" w:rsidRDefault="008B3AA4" w:rsidP="008B3AA4">
      <w:pPr>
        <w:pStyle w:val="af9"/>
        <w:keepNext/>
        <w:rPr>
          <w:rtl/>
          <w:lang w:eastAsia="he-IL"/>
        </w:rPr>
      </w:pPr>
      <w:bookmarkStart w:id="469" w:name="ET_guest_793879_38"/>
      <w:r w:rsidRPr="008B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B3AA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11CDE1FE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5F65EAE0" w14:textId="6F04343B" w:rsidR="008B3AA4" w:rsidRDefault="008B3AA4" w:rsidP="008B3AA4">
      <w:pPr>
        <w:rPr>
          <w:rtl/>
          <w:lang w:eastAsia="he-IL"/>
        </w:rPr>
      </w:pPr>
      <w:bookmarkStart w:id="470" w:name="_ETM_Q1_875666"/>
      <w:bookmarkStart w:id="471" w:name="_ETM_Q1_875734"/>
      <w:bookmarkStart w:id="472" w:name="_ETM_Q1_870773"/>
      <w:bookmarkEnd w:id="470"/>
      <w:bookmarkEnd w:id="471"/>
      <w:bookmarkEnd w:id="472"/>
      <w:r>
        <w:rPr>
          <w:rFonts w:hint="cs"/>
          <w:rtl/>
          <w:lang w:eastAsia="he-IL"/>
        </w:rPr>
        <w:t xml:space="preserve">בעצם שני הסעיפים שכרגע הם לגבי </w:t>
      </w:r>
      <w:bookmarkStart w:id="473" w:name="_ETM_Q1_871100"/>
      <w:bookmarkStart w:id="474" w:name="_ETM_Q1_872433"/>
      <w:bookmarkStart w:id="475" w:name="_ETM_Q1_870997"/>
      <w:bookmarkEnd w:id="473"/>
      <w:bookmarkEnd w:id="474"/>
      <w:bookmarkEnd w:id="475"/>
      <w:r>
        <w:rPr>
          <w:rFonts w:hint="cs"/>
          <w:rtl/>
          <w:lang w:eastAsia="he-IL"/>
        </w:rPr>
        <w:t xml:space="preserve">תקופת הדחייה הם הסדרים </w:t>
      </w:r>
      <w:bookmarkStart w:id="476" w:name="_ETM_Q1_879138"/>
      <w:bookmarkEnd w:id="476"/>
      <w:r>
        <w:rPr>
          <w:rFonts w:hint="cs"/>
          <w:rtl/>
          <w:lang w:eastAsia="he-IL"/>
        </w:rPr>
        <w:t xml:space="preserve">משלימים שמתייחסים </w:t>
      </w:r>
      <w:bookmarkStart w:id="477" w:name="_ETM_Q1_876865"/>
      <w:bookmarkEnd w:id="477"/>
      <w:r>
        <w:rPr>
          <w:rFonts w:hint="cs"/>
          <w:rtl/>
          <w:lang w:eastAsia="he-IL"/>
        </w:rPr>
        <w:t>להגשת בקשה לפטור מאגרה</w:t>
      </w:r>
      <w:bookmarkStart w:id="478" w:name="_ETM_Q1_876759"/>
      <w:bookmarkEnd w:id="478"/>
      <w:r w:rsidR="004A7853">
        <w:rPr>
          <w:rFonts w:hint="cs"/>
          <w:rtl/>
          <w:lang w:eastAsia="he-IL"/>
        </w:rPr>
        <w:t xml:space="preserve"> בפירוק מרצון</w:t>
      </w:r>
      <w:bookmarkStart w:id="479" w:name="_ETM_Q1_1337007"/>
      <w:bookmarkEnd w:id="479"/>
      <w:r>
        <w:rPr>
          <w:rFonts w:hint="cs"/>
          <w:rtl/>
          <w:lang w:eastAsia="he-IL"/>
        </w:rPr>
        <w:t>.</w:t>
      </w:r>
    </w:p>
    <w:p w14:paraId="6ED4EE54" w14:textId="77777777" w:rsidR="008B3AA4" w:rsidRDefault="008B3AA4" w:rsidP="008B3AA4">
      <w:pPr>
        <w:rPr>
          <w:rtl/>
          <w:lang w:eastAsia="he-IL"/>
        </w:rPr>
      </w:pPr>
      <w:bookmarkStart w:id="480" w:name="_ETM_Q1_884544"/>
      <w:bookmarkStart w:id="481" w:name="_ETM_Q1_884680"/>
      <w:bookmarkStart w:id="482" w:name="_ETM_Q1_885200"/>
      <w:bookmarkEnd w:id="480"/>
      <w:bookmarkEnd w:id="481"/>
      <w:bookmarkEnd w:id="482"/>
    </w:p>
    <w:p w14:paraId="09B6CAF1" w14:textId="637BF13F" w:rsidR="008B3AA4" w:rsidRDefault="008B3AA4" w:rsidP="008B3AA4">
      <w:pPr>
        <w:pStyle w:val="af6"/>
        <w:keepNext/>
        <w:rPr>
          <w:rtl/>
        </w:rPr>
      </w:pPr>
      <w:bookmarkStart w:id="483" w:name="ET_yor_6157_39"/>
      <w:r w:rsidRPr="008B3A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3AA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8125272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2520A932" w14:textId="7B5F0C8D" w:rsidR="008B3AA4" w:rsidRDefault="008B3AA4" w:rsidP="008B3AA4">
      <w:pPr>
        <w:rPr>
          <w:rtl/>
          <w:lang w:eastAsia="he-IL"/>
        </w:rPr>
      </w:pPr>
      <w:bookmarkStart w:id="484" w:name="_ETM_Q1_886020"/>
      <w:bookmarkStart w:id="485" w:name="_ETM_Q1_886093"/>
      <w:bookmarkEnd w:id="484"/>
      <w:bookmarkEnd w:id="485"/>
      <w:r>
        <w:rPr>
          <w:rFonts w:hint="cs"/>
          <w:rtl/>
          <w:lang w:eastAsia="he-IL"/>
        </w:rPr>
        <w:t xml:space="preserve">אוקיי, בסדר </w:t>
      </w:r>
      <w:bookmarkStart w:id="486" w:name="_ETM_Q1_884580"/>
      <w:bookmarkEnd w:id="486"/>
      <w:r>
        <w:rPr>
          <w:rFonts w:hint="cs"/>
          <w:rtl/>
          <w:lang w:eastAsia="he-IL"/>
        </w:rPr>
        <w:t xml:space="preserve">גמור. </w:t>
      </w:r>
      <w:bookmarkStart w:id="487" w:name="_ETM_Q1_885431"/>
      <w:bookmarkEnd w:id="487"/>
      <w:r>
        <w:rPr>
          <w:rFonts w:hint="cs"/>
          <w:rtl/>
          <w:lang w:eastAsia="he-IL"/>
        </w:rPr>
        <w:t>סעיף 13 זה גם על האגרות ועל זה, בסדר גמור.</w:t>
      </w:r>
      <w:bookmarkStart w:id="488" w:name="_ETM_Q1_892134"/>
      <w:bookmarkEnd w:id="488"/>
      <w:r>
        <w:rPr>
          <w:rFonts w:hint="cs"/>
          <w:rtl/>
          <w:lang w:eastAsia="he-IL"/>
        </w:rPr>
        <w:t xml:space="preserve"> ותיקון התוספת השלישית. מה נותן לנו </w:t>
      </w:r>
      <w:bookmarkStart w:id="489" w:name="_ETM_Q1_892813"/>
      <w:bookmarkEnd w:id="489"/>
      <w:r>
        <w:rPr>
          <w:rFonts w:hint="cs"/>
          <w:rtl/>
          <w:lang w:eastAsia="he-IL"/>
        </w:rPr>
        <w:t>תיקון התוספת השלישית?</w:t>
      </w:r>
      <w:bookmarkStart w:id="490" w:name="_ETM_Q1_895922"/>
      <w:bookmarkEnd w:id="490"/>
    </w:p>
    <w:p w14:paraId="312C229C" w14:textId="77777777" w:rsidR="008B3AA4" w:rsidRDefault="008B3AA4" w:rsidP="008B3AA4">
      <w:pPr>
        <w:rPr>
          <w:rFonts w:ascii="David" w:hAnsi="David"/>
          <w:u w:val="single"/>
          <w:rtl/>
          <w:lang w:eastAsia="he-IL"/>
        </w:rPr>
      </w:pPr>
      <w:bookmarkStart w:id="491" w:name="_ETM_Q1_896041"/>
      <w:bookmarkStart w:id="492" w:name="_ETM_Q1_897164"/>
      <w:bookmarkStart w:id="493" w:name="_ETM_Q1_895887"/>
      <w:bookmarkEnd w:id="491"/>
      <w:bookmarkEnd w:id="492"/>
      <w:bookmarkEnd w:id="493"/>
    </w:p>
    <w:p w14:paraId="66A91721" w14:textId="6915B3AB" w:rsidR="008B3AA4" w:rsidRDefault="008B3AA4" w:rsidP="008B3AA4">
      <w:pPr>
        <w:pStyle w:val="af9"/>
        <w:keepNext/>
        <w:rPr>
          <w:rtl/>
          <w:lang w:eastAsia="he-IL"/>
        </w:rPr>
      </w:pPr>
      <w:bookmarkStart w:id="494" w:name="ET_guest_אלעזר_שטרן_41"/>
      <w:r w:rsidRPr="008B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B3AA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2AE0A6BB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64D2275B" w14:textId="43A1B759" w:rsidR="008B3AA4" w:rsidRDefault="008B3AA4" w:rsidP="008B3AA4">
      <w:pPr>
        <w:rPr>
          <w:rtl/>
          <w:lang w:eastAsia="he-IL"/>
        </w:rPr>
      </w:pPr>
      <w:bookmarkStart w:id="495" w:name="_ETM_Q1_896676"/>
      <w:bookmarkStart w:id="496" w:name="_ETM_Q1_896753"/>
      <w:bookmarkEnd w:id="495"/>
      <w:bookmarkEnd w:id="496"/>
      <w:r>
        <w:rPr>
          <w:rFonts w:hint="cs"/>
          <w:rtl/>
          <w:lang w:eastAsia="he-IL"/>
        </w:rPr>
        <w:t xml:space="preserve">ההארכה של </w:t>
      </w:r>
      <w:bookmarkStart w:id="497" w:name="_ETM_Q1_898955"/>
      <w:bookmarkEnd w:id="497"/>
      <w:r>
        <w:rPr>
          <w:rFonts w:hint="cs"/>
          <w:rtl/>
          <w:lang w:eastAsia="he-IL"/>
        </w:rPr>
        <w:t xml:space="preserve">התקופה הקובעת השנייה לעניין הפניה של האזרח לרשות לא תחול </w:t>
      </w:r>
      <w:bookmarkStart w:id="498" w:name="_ETM_Q1_905156"/>
      <w:bookmarkEnd w:id="498"/>
      <w:r>
        <w:rPr>
          <w:rFonts w:hint="cs"/>
          <w:rtl/>
          <w:lang w:eastAsia="he-IL"/>
        </w:rPr>
        <w:t>על התוספת, הפרטים</w:t>
      </w:r>
      <w:bookmarkStart w:id="499" w:name="_ETM_Q1_902699"/>
      <w:bookmarkEnd w:id="499"/>
      <w:r>
        <w:rPr>
          <w:rFonts w:hint="cs"/>
          <w:rtl/>
          <w:lang w:eastAsia="he-IL"/>
        </w:rPr>
        <w:t xml:space="preserve"> האלה </w:t>
      </w:r>
      <w:bookmarkStart w:id="500" w:name="_ETM_Q1_902239"/>
      <w:bookmarkStart w:id="501" w:name="_ETM_Q1_901879"/>
      <w:bookmarkEnd w:id="500"/>
      <w:bookmarkEnd w:id="501"/>
      <w:r>
        <w:rPr>
          <w:rFonts w:hint="cs"/>
          <w:rtl/>
          <w:lang w:eastAsia="he-IL"/>
        </w:rPr>
        <w:t>שמוסיפים לתו</w:t>
      </w:r>
      <w:bookmarkStart w:id="502" w:name="_ETM_Q1_902428"/>
      <w:bookmarkEnd w:id="502"/>
      <w:r>
        <w:rPr>
          <w:rFonts w:hint="cs"/>
          <w:rtl/>
          <w:lang w:eastAsia="he-IL"/>
        </w:rPr>
        <w:t>ספת השלישית.</w:t>
      </w:r>
      <w:bookmarkStart w:id="503" w:name="_ETM_Q1_904747"/>
      <w:bookmarkEnd w:id="503"/>
    </w:p>
    <w:p w14:paraId="40974A2A" w14:textId="77777777" w:rsidR="008B3AA4" w:rsidRDefault="008B3AA4" w:rsidP="008B3AA4">
      <w:pPr>
        <w:rPr>
          <w:rtl/>
          <w:lang w:eastAsia="he-IL"/>
        </w:rPr>
      </w:pPr>
      <w:bookmarkStart w:id="504" w:name="_ETM_Q1_905279"/>
      <w:bookmarkEnd w:id="504"/>
    </w:p>
    <w:p w14:paraId="67A053BC" w14:textId="3F626884" w:rsidR="008B3AA4" w:rsidRDefault="008B3AA4" w:rsidP="008B3AA4">
      <w:pPr>
        <w:pStyle w:val="af6"/>
        <w:keepNext/>
        <w:rPr>
          <w:rtl/>
        </w:rPr>
      </w:pPr>
      <w:bookmarkStart w:id="505" w:name="ET_yor_6157_42"/>
      <w:r w:rsidRPr="008B3A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3AA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17B77D79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5755EE69" w14:textId="3E0F2758" w:rsidR="008B3AA4" w:rsidRDefault="008B3AA4" w:rsidP="008B3AA4">
      <w:pPr>
        <w:rPr>
          <w:rtl/>
          <w:lang w:eastAsia="he-IL"/>
        </w:rPr>
      </w:pPr>
      <w:bookmarkStart w:id="506" w:name="_ETM_Q1_906131"/>
      <w:bookmarkStart w:id="507" w:name="_ETM_Q1_906216"/>
      <w:bookmarkEnd w:id="506"/>
      <w:bookmarkEnd w:id="507"/>
      <w:r>
        <w:rPr>
          <w:rFonts w:hint="cs"/>
          <w:rtl/>
          <w:lang w:eastAsia="he-IL"/>
        </w:rPr>
        <w:t xml:space="preserve">אז מחריגים </w:t>
      </w:r>
      <w:bookmarkStart w:id="508" w:name="_ETM_Q1_907380"/>
      <w:bookmarkEnd w:id="508"/>
      <w:r>
        <w:rPr>
          <w:rFonts w:hint="cs"/>
          <w:rtl/>
          <w:lang w:eastAsia="he-IL"/>
        </w:rPr>
        <w:t>את חוק המקרקעין,</w:t>
      </w:r>
      <w:bookmarkStart w:id="509" w:name="_ETM_Q1_908908"/>
      <w:bookmarkEnd w:id="509"/>
      <w:r>
        <w:rPr>
          <w:rFonts w:hint="cs"/>
          <w:rtl/>
          <w:lang w:eastAsia="he-IL"/>
        </w:rPr>
        <w:t xml:space="preserve"> תקנות </w:t>
      </w:r>
      <w:bookmarkStart w:id="510" w:name="_ETM_Q1_906406"/>
      <w:bookmarkEnd w:id="510"/>
      <w:r>
        <w:rPr>
          <w:rFonts w:hint="cs"/>
          <w:rtl/>
          <w:lang w:eastAsia="he-IL"/>
        </w:rPr>
        <w:t xml:space="preserve">המקרקעין, פקודת הסדר זכויות במקרקעין, </w:t>
      </w:r>
      <w:bookmarkStart w:id="511" w:name="_ETM_Q1_908635"/>
      <w:bookmarkEnd w:id="511"/>
      <w:r>
        <w:rPr>
          <w:rFonts w:hint="cs"/>
          <w:rtl/>
          <w:lang w:eastAsia="he-IL"/>
        </w:rPr>
        <w:t xml:space="preserve">רישוי </w:t>
      </w:r>
      <w:bookmarkStart w:id="512" w:name="_ETM_Q1_909454"/>
      <w:bookmarkEnd w:id="512"/>
      <w:r>
        <w:rPr>
          <w:rFonts w:hint="cs"/>
          <w:rtl/>
          <w:lang w:eastAsia="he-IL"/>
        </w:rPr>
        <w:t xml:space="preserve">עסקים, שמאי מקרקעין ותקנות רואי </w:t>
      </w:r>
      <w:bookmarkStart w:id="513" w:name="_ETM_Q1_910992"/>
      <w:bookmarkEnd w:id="513"/>
      <w:r>
        <w:rPr>
          <w:rFonts w:hint="cs"/>
          <w:rtl/>
          <w:lang w:eastAsia="he-IL"/>
        </w:rPr>
        <w:t xml:space="preserve">חשבון. </w:t>
      </w:r>
      <w:bookmarkStart w:id="514" w:name="_ETM_Q1_912759"/>
      <w:bookmarkEnd w:id="514"/>
    </w:p>
    <w:p w14:paraId="43DEF674" w14:textId="77777777" w:rsidR="008B3AA4" w:rsidRDefault="008B3AA4" w:rsidP="008B3AA4">
      <w:pPr>
        <w:rPr>
          <w:rtl/>
          <w:lang w:eastAsia="he-IL"/>
        </w:rPr>
      </w:pPr>
      <w:bookmarkStart w:id="515" w:name="_ETM_Q1_912888"/>
      <w:bookmarkStart w:id="516" w:name="_ETM_Q1_913729"/>
      <w:bookmarkEnd w:id="515"/>
      <w:bookmarkEnd w:id="516"/>
    </w:p>
    <w:p w14:paraId="644C04F2" w14:textId="40AEB7FA" w:rsidR="008B3AA4" w:rsidRDefault="008B3AA4" w:rsidP="008B3AA4">
      <w:pPr>
        <w:pStyle w:val="af9"/>
        <w:keepNext/>
        <w:rPr>
          <w:rtl/>
          <w:lang w:eastAsia="he-IL"/>
        </w:rPr>
      </w:pPr>
      <w:bookmarkStart w:id="517" w:name="ET_guest_אלעזר_שטרן_43"/>
      <w:r w:rsidRPr="008B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B3AA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4A0CD7C1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36294E45" w14:textId="04E9F6EA" w:rsidR="008B3AA4" w:rsidRDefault="008B3AA4" w:rsidP="008B3AA4">
      <w:pPr>
        <w:rPr>
          <w:rtl/>
          <w:lang w:eastAsia="he-IL"/>
        </w:rPr>
      </w:pPr>
      <w:bookmarkStart w:id="518" w:name="_ETM_Q1_914589"/>
      <w:bookmarkStart w:id="519" w:name="_ETM_Q1_914673"/>
      <w:bookmarkEnd w:id="518"/>
      <w:bookmarkEnd w:id="519"/>
      <w:r>
        <w:rPr>
          <w:rFonts w:hint="cs"/>
          <w:rtl/>
          <w:lang w:eastAsia="he-IL"/>
        </w:rPr>
        <w:t xml:space="preserve">והדבר </w:t>
      </w:r>
      <w:bookmarkStart w:id="520" w:name="_ETM_Q1_913314"/>
      <w:bookmarkEnd w:id="520"/>
      <w:r>
        <w:rPr>
          <w:rFonts w:hint="cs"/>
          <w:rtl/>
          <w:lang w:eastAsia="he-IL"/>
        </w:rPr>
        <w:t xml:space="preserve">שביקשו להוסיף </w:t>
      </w:r>
      <w:bookmarkStart w:id="521" w:name="_ETM_Q1_916458"/>
      <w:bookmarkEnd w:id="521"/>
      <w:r>
        <w:rPr>
          <w:rFonts w:hint="cs"/>
          <w:rtl/>
          <w:lang w:eastAsia="he-IL"/>
        </w:rPr>
        <w:t>אתמול, משהו שקשור להגנת הסביבה.</w:t>
      </w:r>
      <w:bookmarkStart w:id="522" w:name="_ETM_Q1_920250"/>
      <w:bookmarkEnd w:id="522"/>
    </w:p>
    <w:p w14:paraId="127F2809" w14:textId="77777777" w:rsidR="008B3AA4" w:rsidRDefault="008B3AA4" w:rsidP="008B3AA4">
      <w:pPr>
        <w:rPr>
          <w:rtl/>
          <w:lang w:eastAsia="he-IL"/>
        </w:rPr>
      </w:pPr>
      <w:bookmarkStart w:id="523" w:name="_ETM_Q1_920809"/>
      <w:bookmarkEnd w:id="523"/>
    </w:p>
    <w:p w14:paraId="45D71920" w14:textId="2B218B2C" w:rsidR="008B3AA4" w:rsidRDefault="008B3AA4" w:rsidP="008B3AA4">
      <w:pPr>
        <w:pStyle w:val="af6"/>
        <w:keepNext/>
        <w:rPr>
          <w:rtl/>
        </w:rPr>
      </w:pPr>
      <w:bookmarkStart w:id="524" w:name="ET_yor_6157_44"/>
      <w:r w:rsidRPr="008B3A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3AA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7313B380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2DE97BF9" w14:textId="3C52FADD" w:rsidR="008B3AA4" w:rsidRDefault="008B3AA4" w:rsidP="008B3AA4">
      <w:pPr>
        <w:rPr>
          <w:rtl/>
          <w:lang w:eastAsia="he-IL"/>
        </w:rPr>
      </w:pPr>
      <w:bookmarkStart w:id="525" w:name="_ETM_Q1_921698"/>
      <w:bookmarkStart w:id="526" w:name="_ETM_Q1_921787"/>
      <w:bookmarkEnd w:id="525"/>
      <w:bookmarkEnd w:id="526"/>
      <w:r>
        <w:rPr>
          <w:rFonts w:hint="cs"/>
          <w:rtl/>
          <w:lang w:eastAsia="he-IL"/>
        </w:rPr>
        <w:t>והגנת הסביבה.</w:t>
      </w:r>
    </w:p>
    <w:p w14:paraId="3410D9C1" w14:textId="77777777" w:rsidR="008B3AA4" w:rsidRDefault="008B3AA4" w:rsidP="008B3AA4">
      <w:pPr>
        <w:rPr>
          <w:rtl/>
          <w:lang w:eastAsia="he-IL"/>
        </w:rPr>
      </w:pPr>
      <w:bookmarkStart w:id="527" w:name="_ETM_Q1_923201"/>
      <w:bookmarkStart w:id="528" w:name="_ETM_Q1_923346"/>
      <w:bookmarkStart w:id="529" w:name="_ETM_Q1_918409"/>
      <w:bookmarkStart w:id="530" w:name="_ETM_Q1_919232"/>
      <w:bookmarkEnd w:id="527"/>
      <w:bookmarkEnd w:id="528"/>
      <w:bookmarkEnd w:id="529"/>
      <w:bookmarkEnd w:id="530"/>
    </w:p>
    <w:p w14:paraId="60B8A61A" w14:textId="27DB4C97" w:rsidR="008B3AA4" w:rsidRDefault="008B3AA4" w:rsidP="008B3AA4">
      <w:pPr>
        <w:pStyle w:val="a4"/>
        <w:keepNext/>
        <w:rPr>
          <w:rtl/>
        </w:rPr>
      </w:pPr>
      <w:bookmarkStart w:id="531" w:name="ET_speaker_5109_45"/>
      <w:r w:rsidRPr="008B3AA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B3AA4">
        <w:rPr>
          <w:rStyle w:val="TagStyle"/>
          <w:rtl/>
        </w:rPr>
        <w:t xml:space="preserve"> &lt;&lt; דובר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434D99A0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37D4FCC2" w14:textId="1B69742C" w:rsidR="008B3AA4" w:rsidRDefault="008B3AA4" w:rsidP="008B3AA4">
      <w:pPr>
        <w:rPr>
          <w:rtl/>
          <w:lang w:eastAsia="he-IL"/>
        </w:rPr>
      </w:pPr>
      <w:bookmarkStart w:id="532" w:name="_ETM_Q1_919921"/>
      <w:bookmarkStart w:id="533" w:name="_ETM_Q1_920002"/>
      <w:bookmarkEnd w:id="532"/>
      <w:bookmarkEnd w:id="533"/>
      <w:r>
        <w:rPr>
          <w:rFonts w:hint="cs"/>
          <w:rtl/>
          <w:lang w:eastAsia="he-IL"/>
        </w:rPr>
        <w:t>משהו ספציפי שהם ביק</w:t>
      </w:r>
      <w:bookmarkStart w:id="534" w:name="_ETM_Q1_919538"/>
      <w:bookmarkEnd w:id="534"/>
      <w:r>
        <w:rPr>
          <w:rFonts w:hint="cs"/>
          <w:rtl/>
          <w:lang w:eastAsia="he-IL"/>
        </w:rPr>
        <w:t>שו</w:t>
      </w:r>
      <w:bookmarkStart w:id="535" w:name="_ETM_Q1_919923"/>
      <w:bookmarkEnd w:id="535"/>
      <w:r>
        <w:rPr>
          <w:rFonts w:hint="cs"/>
          <w:rtl/>
          <w:lang w:eastAsia="he-IL"/>
        </w:rPr>
        <w:t xml:space="preserve"> אתמול.</w:t>
      </w:r>
    </w:p>
    <w:p w14:paraId="7822CD5C" w14:textId="77777777" w:rsidR="008B3AA4" w:rsidRDefault="008B3AA4" w:rsidP="008B3AA4">
      <w:pPr>
        <w:rPr>
          <w:rtl/>
          <w:lang w:eastAsia="he-IL"/>
        </w:rPr>
      </w:pPr>
      <w:bookmarkStart w:id="536" w:name="_ETM_Q1_921147"/>
      <w:bookmarkStart w:id="537" w:name="_ETM_Q1_921257"/>
      <w:bookmarkEnd w:id="536"/>
      <w:bookmarkEnd w:id="537"/>
    </w:p>
    <w:p w14:paraId="66111DE8" w14:textId="110141DF" w:rsidR="008B3AA4" w:rsidRDefault="008B3AA4" w:rsidP="008B3AA4">
      <w:pPr>
        <w:pStyle w:val="af6"/>
        <w:keepNext/>
        <w:rPr>
          <w:rtl/>
        </w:rPr>
      </w:pPr>
      <w:bookmarkStart w:id="538" w:name="ET_yor_6157_46"/>
      <w:r w:rsidRPr="008B3A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3AA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25ADB3D7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7D5C66FC" w14:textId="1F508FDA" w:rsidR="008B3AA4" w:rsidRDefault="008B3AA4" w:rsidP="008B3AA4">
      <w:pPr>
        <w:rPr>
          <w:rtl/>
          <w:lang w:eastAsia="he-IL"/>
        </w:rPr>
      </w:pPr>
      <w:bookmarkStart w:id="539" w:name="_ETM_Q1_922551"/>
      <w:bookmarkStart w:id="540" w:name="_ETM_Q1_922615"/>
      <w:bookmarkEnd w:id="539"/>
      <w:bookmarkEnd w:id="540"/>
      <w:r>
        <w:rPr>
          <w:rFonts w:hint="cs"/>
          <w:rtl/>
          <w:lang w:eastAsia="he-IL"/>
        </w:rPr>
        <w:t xml:space="preserve">שזה בעצם, אני לא פוגע בהם כי הם בכל מקרה </w:t>
      </w:r>
      <w:bookmarkStart w:id="541" w:name="_ETM_Q1_927347"/>
      <w:bookmarkEnd w:id="541"/>
      <w:r>
        <w:rPr>
          <w:rFonts w:hint="cs"/>
          <w:rtl/>
          <w:lang w:eastAsia="he-IL"/>
        </w:rPr>
        <w:t>ל</w:t>
      </w:r>
      <w:bookmarkStart w:id="542" w:name="_ETM_Q1_922690"/>
      <w:bookmarkEnd w:id="542"/>
      <w:r>
        <w:rPr>
          <w:rFonts w:hint="cs"/>
          <w:rtl/>
          <w:lang w:eastAsia="he-IL"/>
        </w:rPr>
        <w:t>א זכאיים לזה, אני רק מאריך לכולם חוץ מ</w:t>
      </w:r>
      <w:bookmarkStart w:id="543" w:name="_ETM_Q1_928330"/>
      <w:bookmarkStart w:id="544" w:name="_ETM_Q1_928450"/>
      <w:bookmarkStart w:id="545" w:name="_ETM_Q1_923752"/>
      <w:bookmarkEnd w:id="543"/>
      <w:bookmarkEnd w:id="544"/>
      <w:bookmarkEnd w:id="545"/>
      <w:r>
        <w:rPr>
          <w:rFonts w:hint="cs"/>
          <w:rtl/>
          <w:lang w:eastAsia="he-IL"/>
        </w:rPr>
        <w:t>הם.</w:t>
      </w:r>
      <w:bookmarkStart w:id="546" w:name="_ETM_Q1_928058"/>
      <w:bookmarkEnd w:id="546"/>
    </w:p>
    <w:p w14:paraId="3939BF6A" w14:textId="77777777" w:rsidR="008B3AA4" w:rsidRDefault="008B3AA4" w:rsidP="008B3AA4">
      <w:pPr>
        <w:rPr>
          <w:rtl/>
          <w:lang w:eastAsia="he-IL"/>
        </w:rPr>
      </w:pPr>
      <w:bookmarkStart w:id="547" w:name="_ETM_Q1_928168"/>
      <w:bookmarkStart w:id="548" w:name="_ETM_Q1_923658"/>
      <w:bookmarkStart w:id="549" w:name="_ETM_Q1_924869"/>
      <w:bookmarkEnd w:id="547"/>
      <w:bookmarkEnd w:id="548"/>
      <w:bookmarkEnd w:id="549"/>
    </w:p>
    <w:p w14:paraId="4B4AB9CE" w14:textId="48E57A34" w:rsidR="008B3AA4" w:rsidRDefault="008B3AA4" w:rsidP="008B3AA4">
      <w:pPr>
        <w:pStyle w:val="af9"/>
        <w:keepNext/>
        <w:rPr>
          <w:rtl/>
          <w:lang w:eastAsia="he-IL"/>
        </w:rPr>
      </w:pPr>
      <w:bookmarkStart w:id="550" w:name="ET_guest_אלעזר_שטרן_47"/>
      <w:r w:rsidRPr="008B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B3AA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493998BC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7E52D398" w14:textId="7B52095F" w:rsidR="008B3AA4" w:rsidRDefault="008B3AA4" w:rsidP="008B3AA4">
      <w:pPr>
        <w:rPr>
          <w:rtl/>
          <w:lang w:eastAsia="he-IL"/>
        </w:rPr>
      </w:pPr>
      <w:bookmarkStart w:id="551" w:name="_ETM_Q1_925517"/>
      <w:bookmarkStart w:id="552" w:name="_ETM_Q1_925587"/>
      <w:bookmarkEnd w:id="551"/>
      <w:bookmarkEnd w:id="552"/>
      <w:r>
        <w:rPr>
          <w:rFonts w:hint="cs"/>
          <w:rtl/>
          <w:lang w:eastAsia="he-IL"/>
        </w:rPr>
        <w:t>נכון.</w:t>
      </w:r>
    </w:p>
    <w:p w14:paraId="613415E1" w14:textId="77777777" w:rsidR="008B3AA4" w:rsidRDefault="008B3AA4" w:rsidP="008B3AA4">
      <w:pPr>
        <w:rPr>
          <w:rtl/>
          <w:lang w:eastAsia="he-IL"/>
        </w:rPr>
      </w:pPr>
      <w:bookmarkStart w:id="553" w:name="_ETM_Q1_926547"/>
      <w:bookmarkStart w:id="554" w:name="_ETM_Q1_926659"/>
      <w:bookmarkStart w:id="555" w:name="_ETM_Q1_927503"/>
      <w:bookmarkEnd w:id="553"/>
      <w:bookmarkEnd w:id="554"/>
      <w:bookmarkEnd w:id="555"/>
    </w:p>
    <w:p w14:paraId="5740AF2F" w14:textId="2BC6F640" w:rsidR="008B3AA4" w:rsidRDefault="008B3AA4" w:rsidP="008B3AA4">
      <w:pPr>
        <w:pStyle w:val="af9"/>
        <w:keepNext/>
        <w:rPr>
          <w:rtl/>
          <w:lang w:eastAsia="he-IL"/>
        </w:rPr>
      </w:pPr>
      <w:bookmarkStart w:id="556" w:name="ET_guest_793879_48"/>
      <w:r w:rsidRPr="008B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8B3AA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4B4A19C9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5513ED62" w14:textId="69B3FA6F" w:rsidR="008B3AA4" w:rsidRDefault="008B3AA4" w:rsidP="008B3AA4">
      <w:pPr>
        <w:rPr>
          <w:rtl/>
          <w:lang w:eastAsia="he-IL"/>
        </w:rPr>
      </w:pPr>
      <w:bookmarkStart w:id="557" w:name="_ETM_Q1_928144"/>
      <w:bookmarkStart w:id="558" w:name="_ETM_Q1_928212"/>
      <w:bookmarkEnd w:id="557"/>
      <w:bookmarkEnd w:id="558"/>
      <w:r>
        <w:rPr>
          <w:rFonts w:hint="cs"/>
          <w:rtl/>
          <w:lang w:eastAsia="he-IL"/>
        </w:rPr>
        <w:t>בדיוק.</w:t>
      </w:r>
    </w:p>
    <w:p w14:paraId="720808F2" w14:textId="77777777" w:rsidR="008B3AA4" w:rsidRDefault="008B3AA4" w:rsidP="008B3AA4">
      <w:pPr>
        <w:rPr>
          <w:rtl/>
          <w:lang w:eastAsia="he-IL"/>
        </w:rPr>
      </w:pPr>
      <w:bookmarkStart w:id="559" w:name="_ETM_Q1_928826"/>
      <w:bookmarkStart w:id="560" w:name="_ETM_Q1_928939"/>
      <w:bookmarkEnd w:id="559"/>
      <w:bookmarkEnd w:id="560"/>
    </w:p>
    <w:p w14:paraId="3A146EEB" w14:textId="70B1236F" w:rsidR="008B3AA4" w:rsidRDefault="008B3AA4" w:rsidP="008B3AA4">
      <w:pPr>
        <w:pStyle w:val="af6"/>
        <w:keepNext/>
        <w:rPr>
          <w:rtl/>
        </w:rPr>
      </w:pPr>
      <w:bookmarkStart w:id="561" w:name="ET_yor_6157_49"/>
      <w:r w:rsidRPr="008B3A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3AA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BE08CFC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033F259F" w14:textId="597CCFAE" w:rsidR="008B3AA4" w:rsidRDefault="008B3AA4" w:rsidP="008B3AA4">
      <w:pPr>
        <w:rPr>
          <w:rtl/>
          <w:lang w:eastAsia="he-IL"/>
        </w:rPr>
      </w:pPr>
      <w:bookmarkStart w:id="562" w:name="_ETM_Q1_931031"/>
      <w:bookmarkStart w:id="563" w:name="_ETM_Q1_931144"/>
      <w:bookmarkEnd w:id="562"/>
      <w:bookmarkEnd w:id="563"/>
      <w:r>
        <w:rPr>
          <w:rFonts w:hint="cs"/>
          <w:rtl/>
          <w:lang w:eastAsia="he-IL"/>
        </w:rPr>
        <w:t xml:space="preserve">אוקיי, בסדר </w:t>
      </w:r>
      <w:bookmarkStart w:id="564" w:name="_ETM_Q1_933257"/>
      <w:bookmarkEnd w:id="564"/>
      <w:r>
        <w:rPr>
          <w:rFonts w:hint="cs"/>
          <w:rtl/>
          <w:lang w:eastAsia="he-IL"/>
        </w:rPr>
        <w:t>גמור. טוב, עוד מ</w:t>
      </w:r>
      <w:bookmarkStart w:id="565" w:name="_ETM_Q1_931423"/>
      <w:bookmarkEnd w:id="565"/>
      <w:r>
        <w:rPr>
          <w:rFonts w:hint="cs"/>
          <w:rtl/>
          <w:lang w:eastAsia="he-IL"/>
        </w:rPr>
        <w:t>שהו שמישהו רוצה להוסיף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סך</w:t>
      </w:r>
      <w:bookmarkStart w:id="566" w:name="_ETM_Q1_935962"/>
      <w:bookmarkEnd w:id="566"/>
      <w:r>
        <w:rPr>
          <w:rFonts w:hint="cs"/>
          <w:rtl/>
          <w:lang w:eastAsia="he-IL"/>
        </w:rPr>
        <w:t xml:space="preserve"> הכול די פשוט. אני כן רוצה להתייחס - - -</w:t>
      </w:r>
      <w:bookmarkStart w:id="567" w:name="_ETM_Q1_935144"/>
      <w:bookmarkEnd w:id="567"/>
    </w:p>
    <w:p w14:paraId="313B03FD" w14:textId="77777777" w:rsidR="008B3AA4" w:rsidRDefault="008B3AA4" w:rsidP="008B3AA4">
      <w:pPr>
        <w:rPr>
          <w:rtl/>
          <w:lang w:eastAsia="he-IL"/>
        </w:rPr>
      </w:pPr>
      <w:bookmarkStart w:id="568" w:name="_ETM_Q1_935399"/>
      <w:bookmarkStart w:id="569" w:name="_ETM_Q1_935936"/>
      <w:bookmarkEnd w:id="568"/>
      <w:bookmarkEnd w:id="569"/>
    </w:p>
    <w:p w14:paraId="7730766D" w14:textId="622415CA" w:rsidR="008B3AA4" w:rsidRDefault="008B3AA4" w:rsidP="008B3AA4">
      <w:pPr>
        <w:pStyle w:val="af9"/>
        <w:keepNext/>
        <w:rPr>
          <w:rtl/>
          <w:lang w:eastAsia="he-IL"/>
        </w:rPr>
      </w:pPr>
      <w:bookmarkStart w:id="570" w:name="ET_guest_אלעזר_שטרן_50"/>
      <w:r w:rsidRPr="008B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B3AA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1AB092C8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0E4A7F3C" w14:textId="0C9D2ED9" w:rsidR="008B3AA4" w:rsidRDefault="008B3AA4" w:rsidP="008B3AA4">
      <w:pPr>
        <w:rPr>
          <w:rtl/>
          <w:lang w:eastAsia="he-IL"/>
        </w:rPr>
      </w:pPr>
      <w:bookmarkStart w:id="571" w:name="_ETM_Q1_936655"/>
      <w:bookmarkStart w:id="572" w:name="_ETM_Q1_936734"/>
      <w:bookmarkEnd w:id="571"/>
      <w:bookmarkEnd w:id="572"/>
      <w:r>
        <w:rPr>
          <w:rFonts w:hint="cs"/>
          <w:rtl/>
          <w:lang w:eastAsia="he-IL"/>
        </w:rPr>
        <w:t xml:space="preserve">רק </w:t>
      </w:r>
      <w:bookmarkStart w:id="573" w:name="_ETM_Q1_937896"/>
      <w:bookmarkEnd w:id="573"/>
      <w:r>
        <w:rPr>
          <w:rFonts w:hint="cs"/>
          <w:rtl/>
          <w:lang w:eastAsia="he-IL"/>
        </w:rPr>
        <w:t xml:space="preserve">שיסבירו גם לגבי סעיף </w:t>
      </w:r>
      <w:bookmarkStart w:id="574" w:name="_ETM_Q1_937835"/>
      <w:bookmarkEnd w:id="574"/>
      <w:r>
        <w:rPr>
          <w:rFonts w:hint="cs"/>
          <w:rtl/>
          <w:lang w:eastAsia="he-IL"/>
        </w:rPr>
        <w:t xml:space="preserve">3 וסעיף 13, מה שיפית התחילה </w:t>
      </w:r>
      <w:bookmarkStart w:id="575" w:name="_ETM_Q1_942742"/>
      <w:bookmarkEnd w:id="575"/>
      <w:r>
        <w:rPr>
          <w:rFonts w:hint="cs"/>
          <w:rtl/>
          <w:lang w:eastAsia="he-IL"/>
        </w:rPr>
        <w:t>לומר.</w:t>
      </w:r>
    </w:p>
    <w:p w14:paraId="394DFBB6" w14:textId="77777777" w:rsidR="008B3AA4" w:rsidRDefault="008B3AA4" w:rsidP="008B3AA4">
      <w:pPr>
        <w:rPr>
          <w:rtl/>
          <w:lang w:eastAsia="he-IL"/>
        </w:rPr>
      </w:pPr>
      <w:bookmarkStart w:id="576" w:name="_ETM_Q1_943566"/>
      <w:bookmarkStart w:id="577" w:name="_ETM_Q1_944120"/>
      <w:bookmarkEnd w:id="576"/>
      <w:bookmarkEnd w:id="577"/>
    </w:p>
    <w:p w14:paraId="44A84A80" w14:textId="3428E38E" w:rsidR="008B3AA4" w:rsidRDefault="008B3AA4" w:rsidP="008B3AA4">
      <w:pPr>
        <w:pStyle w:val="af6"/>
        <w:keepNext/>
        <w:rPr>
          <w:rtl/>
        </w:rPr>
      </w:pPr>
      <w:bookmarkStart w:id="578" w:name="ET_yor_6157_51"/>
      <w:r w:rsidRPr="008B3A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3AA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7F2044E0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429BB668" w14:textId="7AAFD85E" w:rsidR="008B3AA4" w:rsidRDefault="008B3AA4" w:rsidP="008B3AA4">
      <w:pPr>
        <w:rPr>
          <w:rtl/>
          <w:lang w:eastAsia="he-IL"/>
        </w:rPr>
      </w:pPr>
      <w:bookmarkStart w:id="579" w:name="_ETM_Q1_944848"/>
      <w:bookmarkStart w:id="580" w:name="_ETM_Q1_944930"/>
      <w:bookmarkEnd w:id="579"/>
      <w:bookmarkEnd w:id="580"/>
      <w:r>
        <w:rPr>
          <w:rFonts w:hint="cs"/>
          <w:rtl/>
          <w:lang w:eastAsia="he-IL"/>
        </w:rPr>
        <w:t>על החברות</w:t>
      </w:r>
      <w:bookmarkStart w:id="581" w:name="_ETM_Q1_941178"/>
      <w:bookmarkEnd w:id="581"/>
      <w:r>
        <w:rPr>
          <w:rFonts w:hint="cs"/>
          <w:rtl/>
          <w:lang w:eastAsia="he-IL"/>
        </w:rPr>
        <w:t>, אוקיי, רק שנייה.</w:t>
      </w:r>
    </w:p>
    <w:p w14:paraId="11C60FB7" w14:textId="77777777" w:rsidR="008B3AA4" w:rsidRDefault="008B3AA4" w:rsidP="008B3AA4">
      <w:pPr>
        <w:rPr>
          <w:rtl/>
          <w:lang w:eastAsia="he-IL"/>
        </w:rPr>
      </w:pPr>
      <w:bookmarkStart w:id="582" w:name="_ETM_Q1_944093"/>
      <w:bookmarkStart w:id="583" w:name="_ETM_Q1_944218"/>
      <w:bookmarkStart w:id="584" w:name="_ETM_Q1_944849"/>
      <w:bookmarkEnd w:id="582"/>
      <w:bookmarkEnd w:id="583"/>
      <w:bookmarkEnd w:id="584"/>
    </w:p>
    <w:p w14:paraId="4C9A4B2D" w14:textId="532A9251" w:rsidR="008B3AA4" w:rsidRDefault="008B3AA4" w:rsidP="008B3AA4">
      <w:pPr>
        <w:pStyle w:val="af9"/>
        <w:keepNext/>
        <w:rPr>
          <w:rtl/>
          <w:lang w:eastAsia="he-IL"/>
        </w:rPr>
      </w:pPr>
      <w:bookmarkStart w:id="585" w:name="ET_guest_אלעזר_שטרן_52"/>
      <w:r w:rsidRPr="008B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B3AA4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66554AAE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043A7110" w14:textId="73E47330" w:rsidR="008B3AA4" w:rsidRDefault="008B3AA4" w:rsidP="008B3AA4">
      <w:pPr>
        <w:rPr>
          <w:rtl/>
          <w:lang w:eastAsia="he-IL"/>
        </w:rPr>
      </w:pPr>
      <w:bookmarkStart w:id="586" w:name="_ETM_Q1_945604"/>
      <w:bookmarkStart w:id="587" w:name="_ETM_Q1_945670"/>
      <w:bookmarkEnd w:id="586"/>
      <w:bookmarkEnd w:id="587"/>
      <w:r>
        <w:rPr>
          <w:rFonts w:hint="cs"/>
          <w:rtl/>
          <w:lang w:eastAsia="he-IL"/>
        </w:rPr>
        <w:t xml:space="preserve">וגם ספציפית את הדברים האלה של </w:t>
      </w:r>
      <w:bookmarkStart w:id="588" w:name="_ETM_Q1_948589"/>
      <w:bookmarkEnd w:id="588"/>
      <w:r>
        <w:rPr>
          <w:rFonts w:hint="cs"/>
          <w:rtl/>
          <w:lang w:eastAsia="he-IL"/>
        </w:rPr>
        <w:t>התוספת השלישי</w:t>
      </w:r>
      <w:bookmarkStart w:id="589" w:name="_ETM_Q1_945238"/>
      <w:bookmarkStart w:id="590" w:name="_ETM_Q1_944629"/>
      <w:bookmarkEnd w:id="589"/>
      <w:bookmarkEnd w:id="590"/>
      <w:r>
        <w:rPr>
          <w:rFonts w:hint="cs"/>
          <w:rtl/>
          <w:lang w:eastAsia="he-IL"/>
        </w:rPr>
        <w:t xml:space="preserve">ת. זאת אומרת, למה </w:t>
      </w:r>
      <w:bookmarkStart w:id="591" w:name="_ETM_Q1_947062"/>
      <w:bookmarkEnd w:id="591"/>
      <w:r>
        <w:rPr>
          <w:rFonts w:hint="cs"/>
          <w:rtl/>
          <w:lang w:eastAsia="he-IL"/>
        </w:rPr>
        <w:t>בעבר לא החריגו אותם ועכשיו כ</w:t>
      </w:r>
      <w:bookmarkStart w:id="592" w:name="_ETM_Q1_946504"/>
      <w:bookmarkEnd w:id="592"/>
      <w:r>
        <w:rPr>
          <w:rFonts w:hint="cs"/>
          <w:rtl/>
          <w:lang w:eastAsia="he-IL"/>
        </w:rPr>
        <w:t>ן החליטו להחריג</w:t>
      </w:r>
      <w:bookmarkStart w:id="593" w:name="_ETM_Q1_952813"/>
      <w:bookmarkStart w:id="594" w:name="_ETM_Q1_952957"/>
      <w:bookmarkEnd w:id="593"/>
      <w:bookmarkEnd w:id="594"/>
      <w:r>
        <w:rPr>
          <w:rFonts w:hint="cs"/>
          <w:rtl/>
          <w:lang w:eastAsia="he-IL"/>
        </w:rPr>
        <w:t>.</w:t>
      </w:r>
    </w:p>
    <w:p w14:paraId="4FD27B53" w14:textId="77777777" w:rsidR="008B3AA4" w:rsidRDefault="008B3AA4" w:rsidP="008B3AA4">
      <w:pPr>
        <w:rPr>
          <w:rtl/>
          <w:lang w:eastAsia="he-IL"/>
        </w:rPr>
      </w:pPr>
      <w:bookmarkStart w:id="595" w:name="_ETM_Q1_953587"/>
      <w:bookmarkStart w:id="596" w:name="_ETM_Q1_954133"/>
      <w:bookmarkEnd w:id="595"/>
      <w:bookmarkEnd w:id="596"/>
    </w:p>
    <w:p w14:paraId="0994E219" w14:textId="16DB66E1" w:rsidR="008B3AA4" w:rsidRDefault="008B3AA4" w:rsidP="008B3AA4">
      <w:pPr>
        <w:pStyle w:val="af6"/>
        <w:keepNext/>
        <w:rPr>
          <w:rtl/>
        </w:rPr>
      </w:pPr>
      <w:bookmarkStart w:id="597" w:name="ET_yor_6157_53"/>
      <w:r w:rsidRPr="008B3A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B3AA4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407648C8" w14:textId="77777777" w:rsidR="008B3AA4" w:rsidRDefault="008B3AA4" w:rsidP="008B3AA4">
      <w:pPr>
        <w:pStyle w:val="KeepWithNext"/>
        <w:rPr>
          <w:rtl/>
          <w:lang w:eastAsia="he-IL"/>
        </w:rPr>
      </w:pPr>
    </w:p>
    <w:p w14:paraId="7A76A79C" w14:textId="468086B7" w:rsidR="008B3AA4" w:rsidRDefault="008B3AA4" w:rsidP="008B3AA4">
      <w:pPr>
        <w:rPr>
          <w:rtl/>
          <w:lang w:eastAsia="he-IL"/>
        </w:rPr>
      </w:pPr>
      <w:bookmarkStart w:id="598" w:name="_ETM_Q1_955076"/>
      <w:bookmarkStart w:id="599" w:name="_ETM_Q1_955159"/>
      <w:bookmarkEnd w:id="598"/>
      <w:bookmarkEnd w:id="599"/>
      <w:r>
        <w:rPr>
          <w:rFonts w:hint="cs"/>
          <w:rtl/>
          <w:lang w:eastAsia="he-IL"/>
        </w:rPr>
        <w:t>טוב, בסדר</w:t>
      </w:r>
      <w:bookmarkStart w:id="600" w:name="_ETM_Q1_956803"/>
      <w:bookmarkEnd w:id="600"/>
      <w:r>
        <w:rPr>
          <w:rFonts w:hint="cs"/>
          <w:rtl/>
          <w:lang w:eastAsia="he-IL"/>
        </w:rPr>
        <w:t>. רק תתנו התייחסות לשאלות האלה של היועץ המשפטי, אני</w:t>
      </w:r>
      <w:bookmarkStart w:id="601" w:name="_ETM_Q1_963238"/>
      <w:bookmarkEnd w:id="601"/>
      <w:r>
        <w:rPr>
          <w:rFonts w:hint="cs"/>
          <w:rtl/>
          <w:lang w:eastAsia="he-IL"/>
        </w:rPr>
        <w:t xml:space="preserve"> רק רוצה לומר הערה שהיא כביכול סדר וניקיון אבל היא </w:t>
      </w:r>
      <w:bookmarkStart w:id="602" w:name="_ETM_Q1_969857"/>
      <w:bookmarkEnd w:id="602"/>
      <w:r>
        <w:rPr>
          <w:rFonts w:hint="cs"/>
          <w:rtl/>
          <w:lang w:eastAsia="he-IL"/>
        </w:rPr>
        <w:t xml:space="preserve">לא סדר וניקיון ובכלל. אנחנו מדברים על חוק שפקע, מתי </w:t>
      </w:r>
      <w:bookmarkStart w:id="603" w:name="_ETM_Q1_977008"/>
      <w:bookmarkEnd w:id="603"/>
      <w:r>
        <w:rPr>
          <w:rFonts w:hint="cs"/>
          <w:rtl/>
          <w:lang w:eastAsia="he-IL"/>
        </w:rPr>
        <w:t>אנחנו?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מתי הוא פקע?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ב-7 בינואר. הוא הגיע אליי, המכתב,</w:t>
      </w:r>
      <w:bookmarkStart w:id="604" w:name="_ETM_Q1_984874"/>
      <w:bookmarkEnd w:id="604"/>
      <w:r>
        <w:rPr>
          <w:rFonts w:hint="cs"/>
          <w:rtl/>
          <w:lang w:eastAsia="he-IL"/>
        </w:rPr>
        <w:t xml:space="preserve"> </w:t>
      </w:r>
      <w:r w:rsidR="00F5531E">
        <w:rPr>
          <w:rFonts w:hint="cs"/>
          <w:rtl/>
          <w:lang w:eastAsia="he-IL"/>
        </w:rPr>
        <w:t>ב-4 במרץ. נשלח. חודשיים.</w:t>
      </w:r>
    </w:p>
    <w:p w14:paraId="2DF3A1E9" w14:textId="77777777" w:rsidR="00F5531E" w:rsidRDefault="00F5531E" w:rsidP="008B3AA4">
      <w:pPr>
        <w:rPr>
          <w:rtl/>
          <w:lang w:eastAsia="he-IL"/>
        </w:rPr>
      </w:pPr>
      <w:bookmarkStart w:id="605" w:name="_ETM_Q1_992332"/>
      <w:bookmarkStart w:id="606" w:name="_ETM_Q1_992475"/>
      <w:bookmarkStart w:id="607" w:name="_ETM_Q1_988515"/>
      <w:bookmarkStart w:id="608" w:name="_ETM_Q1_993856"/>
      <w:bookmarkEnd w:id="605"/>
      <w:bookmarkEnd w:id="606"/>
      <w:bookmarkEnd w:id="607"/>
      <w:bookmarkEnd w:id="608"/>
    </w:p>
    <w:p w14:paraId="2236D50D" w14:textId="3FB5B004" w:rsidR="00F5531E" w:rsidRDefault="00F5531E" w:rsidP="00F5531E">
      <w:pPr>
        <w:pStyle w:val="af9"/>
        <w:keepNext/>
        <w:rPr>
          <w:rtl/>
          <w:lang w:eastAsia="he-IL"/>
        </w:rPr>
      </w:pPr>
      <w:bookmarkStart w:id="609" w:name="ET_guest_קריאה_54"/>
      <w:r w:rsidRPr="00F55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5531E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149543E0" w14:textId="77777777" w:rsidR="00F5531E" w:rsidRDefault="00F5531E" w:rsidP="00F5531E">
      <w:pPr>
        <w:pStyle w:val="KeepWithNext"/>
        <w:rPr>
          <w:rtl/>
          <w:lang w:eastAsia="he-IL"/>
        </w:rPr>
      </w:pPr>
    </w:p>
    <w:p w14:paraId="346BCCF6" w14:textId="2DA9B258" w:rsidR="00F5531E" w:rsidRDefault="00F5531E" w:rsidP="00F5531E">
      <w:pPr>
        <w:rPr>
          <w:rtl/>
          <w:lang w:eastAsia="he-IL"/>
        </w:rPr>
      </w:pPr>
      <w:bookmarkStart w:id="610" w:name="_ETM_Q1_994762"/>
      <w:bookmarkStart w:id="611" w:name="_ETM_Q1_994841"/>
      <w:bookmarkEnd w:id="610"/>
      <w:bookmarkEnd w:id="611"/>
      <w:r>
        <w:rPr>
          <w:rFonts w:hint="cs"/>
          <w:rtl/>
          <w:lang w:eastAsia="he-IL"/>
        </w:rPr>
        <w:t xml:space="preserve">לא, היה גם איזה עניין עם </w:t>
      </w:r>
      <w:bookmarkStart w:id="612" w:name="_ETM_Q1_997361"/>
      <w:bookmarkEnd w:id="612"/>
      <w:r>
        <w:rPr>
          <w:rFonts w:hint="cs"/>
          <w:rtl/>
          <w:lang w:eastAsia="he-IL"/>
        </w:rPr>
        <w:t>חתימו</w:t>
      </w:r>
      <w:bookmarkStart w:id="613" w:name="_ETM_Q1_993318"/>
      <w:bookmarkEnd w:id="613"/>
      <w:r>
        <w:rPr>
          <w:rFonts w:hint="cs"/>
          <w:rtl/>
          <w:lang w:eastAsia="he-IL"/>
        </w:rPr>
        <w:t>ת.</w:t>
      </w:r>
    </w:p>
    <w:p w14:paraId="00227DFA" w14:textId="77777777" w:rsidR="00F5531E" w:rsidRDefault="00F5531E" w:rsidP="00F5531E">
      <w:pPr>
        <w:rPr>
          <w:rtl/>
          <w:lang w:eastAsia="he-IL"/>
        </w:rPr>
      </w:pPr>
      <w:bookmarkStart w:id="614" w:name="_ETM_Q1_993754"/>
      <w:bookmarkStart w:id="615" w:name="_ETM_Q1_993890"/>
      <w:bookmarkStart w:id="616" w:name="_ETM_Q1_994636"/>
      <w:bookmarkEnd w:id="614"/>
      <w:bookmarkEnd w:id="615"/>
      <w:bookmarkEnd w:id="616"/>
    </w:p>
    <w:p w14:paraId="402D3BD7" w14:textId="0778C412" w:rsidR="00F5531E" w:rsidRDefault="00F5531E" w:rsidP="00F5531E">
      <w:pPr>
        <w:pStyle w:val="af6"/>
        <w:keepNext/>
        <w:rPr>
          <w:rtl/>
        </w:rPr>
      </w:pPr>
      <w:bookmarkStart w:id="617" w:name="ET_yor_6157_55"/>
      <w:r w:rsidRPr="00F553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531E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0958097E" w14:textId="77777777" w:rsidR="00F5531E" w:rsidRDefault="00F5531E" w:rsidP="00F5531E">
      <w:pPr>
        <w:pStyle w:val="KeepWithNext"/>
        <w:rPr>
          <w:rtl/>
          <w:lang w:eastAsia="he-IL"/>
        </w:rPr>
      </w:pPr>
    </w:p>
    <w:p w14:paraId="34099D0C" w14:textId="753FB0EB" w:rsidR="00F5531E" w:rsidRDefault="00F5531E" w:rsidP="00F5531E">
      <w:pPr>
        <w:rPr>
          <w:rtl/>
          <w:lang w:eastAsia="he-IL"/>
        </w:rPr>
      </w:pPr>
      <w:bookmarkStart w:id="618" w:name="_ETM_Q1_995488"/>
      <w:bookmarkStart w:id="619" w:name="_ETM_Q1_995568"/>
      <w:bookmarkEnd w:id="618"/>
      <w:bookmarkEnd w:id="619"/>
      <w:r>
        <w:rPr>
          <w:rFonts w:hint="cs"/>
          <w:rtl/>
          <w:lang w:eastAsia="he-IL"/>
        </w:rPr>
        <w:t>כשהוא הגיע הוא עוד לא היה חתום</w:t>
      </w:r>
      <w:bookmarkStart w:id="620" w:name="_ETM_Q1_994598"/>
      <w:bookmarkEnd w:id="620"/>
      <w:r>
        <w:rPr>
          <w:rFonts w:hint="cs"/>
          <w:rtl/>
          <w:lang w:eastAsia="he-IL"/>
        </w:rPr>
        <w:t xml:space="preserve"> לגמרי. החתימה </w:t>
      </w:r>
      <w:bookmarkStart w:id="621" w:name="_ETM_Q1_998617"/>
      <w:bookmarkEnd w:id="621"/>
      <w:r>
        <w:rPr>
          <w:rFonts w:hint="cs"/>
          <w:rtl/>
          <w:lang w:eastAsia="he-IL"/>
        </w:rPr>
        <w:t xml:space="preserve">האחרונה של שר הפנים, החתימה האחרונה של השרים, שרק אחריהם </w:t>
      </w:r>
      <w:bookmarkStart w:id="622" w:name="_ETM_Q1_1005480"/>
      <w:bookmarkEnd w:id="622"/>
      <w:r>
        <w:rPr>
          <w:rFonts w:hint="cs"/>
          <w:rtl/>
          <w:lang w:eastAsia="he-IL"/>
        </w:rPr>
        <w:t>הייתי יכול בכלל לקבוע את זה לדיון, זה היה 18</w:t>
      </w:r>
      <w:bookmarkStart w:id="623" w:name="_ETM_Q1_1011110"/>
      <w:bookmarkEnd w:id="623"/>
      <w:r>
        <w:rPr>
          <w:rFonts w:hint="cs"/>
          <w:rtl/>
          <w:lang w:eastAsia="he-IL"/>
        </w:rPr>
        <w:t xml:space="preserve"> במרץ. זאת אומרת, חודשיים ושבועיים כמעט. כן, כמעט חודשיים וחצי. </w:t>
      </w:r>
      <w:bookmarkStart w:id="624" w:name="_ETM_Q1_1018910"/>
      <w:bookmarkEnd w:id="624"/>
      <w:r>
        <w:rPr>
          <w:rFonts w:hint="cs"/>
          <w:rtl/>
          <w:lang w:eastAsia="he-IL"/>
        </w:rPr>
        <w:t>אנחנו ב-18 במרץ. אני חושב שבהתחשב בעובדה שאני קבעתי את</w:t>
      </w:r>
      <w:bookmarkStart w:id="625" w:name="_ETM_Q1_1027596"/>
      <w:bookmarkEnd w:id="625"/>
      <w:r>
        <w:rPr>
          <w:rFonts w:hint="cs"/>
          <w:rtl/>
          <w:lang w:eastAsia="he-IL"/>
        </w:rPr>
        <w:t xml:space="preserve"> זה בזמן מהיר,</w:t>
      </w:r>
      <w:bookmarkStart w:id="626" w:name="_ETM_Q1_1028235"/>
      <w:bookmarkEnd w:id="626"/>
      <w:r>
        <w:rPr>
          <w:rFonts w:hint="cs"/>
          <w:rtl/>
          <w:lang w:eastAsia="he-IL"/>
        </w:rPr>
        <w:t xml:space="preserve"> א</w:t>
      </w:r>
      <w:bookmarkStart w:id="627" w:name="_ETM_Q1_1031746"/>
      <w:bookmarkEnd w:id="627"/>
      <w:r>
        <w:rPr>
          <w:rFonts w:hint="cs"/>
          <w:rtl/>
          <w:lang w:eastAsia="he-IL"/>
        </w:rPr>
        <w:t>ת חלקי בשרשרת, ה</w:t>
      </w:r>
      <w:bookmarkStart w:id="628" w:name="_ETM_Q1_1028122"/>
      <w:bookmarkEnd w:id="628"/>
      <w:r>
        <w:rPr>
          <w:rFonts w:hint="cs"/>
          <w:rtl/>
          <w:lang w:eastAsia="he-IL"/>
        </w:rPr>
        <w:t>רטרואקטיבי,</w:t>
      </w:r>
      <w:bookmarkStart w:id="629" w:name="_ETM_Q1_1034180"/>
      <w:bookmarkEnd w:id="629"/>
      <w:r>
        <w:rPr>
          <w:rFonts w:hint="cs"/>
          <w:rtl/>
          <w:lang w:eastAsia="he-IL"/>
        </w:rPr>
        <w:t xml:space="preserve"> פה, הוא קטן. אבל, אני אבקש </w:t>
      </w:r>
      <w:bookmarkStart w:id="630" w:name="_ETM_Q1_1033075"/>
      <w:bookmarkEnd w:id="630"/>
      <w:r>
        <w:rPr>
          <w:rFonts w:hint="cs"/>
          <w:rtl/>
          <w:lang w:eastAsia="he-IL"/>
        </w:rPr>
        <w:t xml:space="preserve">התייחסות. אני אגיד פה </w:t>
      </w:r>
      <w:bookmarkStart w:id="631" w:name="_ETM_Q1_1035776"/>
      <w:bookmarkEnd w:id="631"/>
      <w:r>
        <w:rPr>
          <w:rFonts w:hint="cs"/>
          <w:rtl/>
          <w:lang w:eastAsia="he-IL"/>
        </w:rPr>
        <w:t xml:space="preserve">אמירה עקרונית </w:t>
      </w:r>
      <w:bookmarkStart w:id="632" w:name="_ETM_Q1_1033255"/>
      <w:bookmarkStart w:id="633" w:name="_ETM_Q1_1033708"/>
      <w:bookmarkEnd w:id="632"/>
      <w:bookmarkEnd w:id="633"/>
      <w:r>
        <w:rPr>
          <w:rFonts w:hint="cs"/>
          <w:rtl/>
          <w:lang w:eastAsia="he-IL"/>
        </w:rPr>
        <w:t>ואמירה פרקטית. האמירה העקרונית</w:t>
      </w:r>
      <w:r w:rsidR="00336982">
        <w:rPr>
          <w:rFonts w:hint="cs"/>
          <w:rtl/>
          <w:lang w:eastAsia="he-IL"/>
        </w:rPr>
        <w:t xml:space="preserve">, אני כמובן סבור, </w:t>
      </w:r>
      <w:bookmarkStart w:id="634" w:name="_ETM_Q1_1039956"/>
      <w:bookmarkEnd w:id="634"/>
      <w:r w:rsidR="00336982">
        <w:rPr>
          <w:rFonts w:hint="cs"/>
          <w:rtl/>
          <w:lang w:eastAsia="he-IL"/>
        </w:rPr>
        <w:t>רק אתמול העברנו במליאה בין היתר חוק שבנוי על התפיסה</w:t>
      </w:r>
      <w:bookmarkStart w:id="635" w:name="_ETM_Q1_1046168"/>
      <w:bookmarkEnd w:id="635"/>
      <w:r w:rsidR="00336982">
        <w:rPr>
          <w:rFonts w:hint="cs"/>
          <w:rtl/>
          <w:lang w:eastAsia="he-IL"/>
        </w:rPr>
        <w:t xml:space="preserve"> העקרונית שלי. אני מקווה ש</w:t>
      </w:r>
      <w:bookmarkStart w:id="636" w:name="_ETM_Q1_1044546"/>
      <w:bookmarkEnd w:id="636"/>
      <w:r w:rsidR="00336982">
        <w:rPr>
          <w:rFonts w:hint="cs"/>
          <w:rtl/>
          <w:lang w:eastAsia="he-IL"/>
        </w:rPr>
        <w:t xml:space="preserve">ל כל שאר הוועדה אבל </w:t>
      </w:r>
      <w:bookmarkStart w:id="637" w:name="_ETM_Q1_1048205"/>
      <w:bookmarkEnd w:id="637"/>
      <w:r w:rsidR="00336982">
        <w:rPr>
          <w:rFonts w:hint="cs"/>
          <w:rtl/>
          <w:lang w:eastAsia="he-IL"/>
        </w:rPr>
        <w:t xml:space="preserve">מאחר ורק אני יושב פה אתם תצטרכו להתמודד עם התפיסה </w:t>
      </w:r>
      <w:bookmarkStart w:id="638" w:name="_ETM_Q1_1054697"/>
      <w:bookmarkEnd w:id="638"/>
      <w:r w:rsidR="00336982">
        <w:rPr>
          <w:rFonts w:hint="cs"/>
          <w:rtl/>
          <w:lang w:eastAsia="he-IL"/>
        </w:rPr>
        <w:t>שלי.</w:t>
      </w:r>
    </w:p>
    <w:p w14:paraId="08F59664" w14:textId="77777777" w:rsidR="00336982" w:rsidRDefault="00336982" w:rsidP="00F5531E">
      <w:pPr>
        <w:rPr>
          <w:rtl/>
          <w:lang w:eastAsia="he-IL"/>
        </w:rPr>
      </w:pPr>
      <w:bookmarkStart w:id="639" w:name="_ETM_Q1_1055403"/>
      <w:bookmarkEnd w:id="639"/>
    </w:p>
    <w:p w14:paraId="51F332F3" w14:textId="57A2F5D3" w:rsidR="00336982" w:rsidRDefault="00336982" w:rsidP="00F5531E">
      <w:pPr>
        <w:rPr>
          <w:rtl/>
          <w:lang w:eastAsia="he-IL"/>
        </w:rPr>
      </w:pPr>
      <w:bookmarkStart w:id="640" w:name="_ETM_Q1_1055557"/>
      <w:bookmarkStart w:id="641" w:name="_ETM_Q1_1055651"/>
      <w:bookmarkEnd w:id="640"/>
      <w:bookmarkEnd w:id="641"/>
      <w:r>
        <w:rPr>
          <w:rFonts w:hint="cs"/>
          <w:rtl/>
          <w:lang w:eastAsia="he-IL"/>
        </w:rPr>
        <w:t>כמ</w:t>
      </w:r>
      <w:bookmarkStart w:id="642" w:name="_ETM_Q1_1055858"/>
      <w:bookmarkEnd w:id="642"/>
      <w:r>
        <w:rPr>
          <w:rFonts w:hint="cs"/>
          <w:rtl/>
          <w:lang w:eastAsia="he-IL"/>
        </w:rPr>
        <w:t xml:space="preserve">ובן שהכנסת מוסמכת לחוקק גם רטרואקטיבית. היא לא מוגבלת ביכולות </w:t>
      </w:r>
      <w:bookmarkStart w:id="643" w:name="_ETM_Q1_1063892"/>
      <w:bookmarkEnd w:id="643"/>
      <w:r>
        <w:rPr>
          <w:rFonts w:hint="cs"/>
          <w:rtl/>
          <w:lang w:eastAsia="he-IL"/>
        </w:rPr>
        <w:t xml:space="preserve">החקיקה שלה. ולכן, הכנסת יכולה לעשות את זה רטרו. אישור </w:t>
      </w:r>
      <w:bookmarkStart w:id="644" w:name="_ETM_Q1_1069735"/>
      <w:bookmarkEnd w:id="644"/>
      <w:r>
        <w:rPr>
          <w:rFonts w:hint="cs"/>
          <w:rtl/>
          <w:lang w:eastAsia="he-IL"/>
        </w:rPr>
        <w:t xml:space="preserve">צו, לא מת על זה בכלל. אבל בהרבה פעמים קבענו, </w:t>
      </w:r>
      <w:bookmarkStart w:id="645" w:name="_ETM_Q1_1076224"/>
      <w:bookmarkStart w:id="646" w:name="_ETM_Q1_1071400"/>
      <w:bookmarkEnd w:id="645"/>
      <w:bookmarkEnd w:id="646"/>
      <w:r>
        <w:rPr>
          <w:rFonts w:hint="cs"/>
          <w:rtl/>
          <w:lang w:eastAsia="he-IL"/>
        </w:rPr>
        <w:t>למשל בעניין לשכת עורכי הדין, קבענו שהארכה חייבת לבוא בתוך</w:t>
      </w:r>
      <w:bookmarkStart w:id="647" w:name="_ETM_Q1_1078190"/>
      <w:bookmarkEnd w:id="647"/>
      <w:r>
        <w:rPr>
          <w:rFonts w:hint="cs"/>
          <w:rtl/>
          <w:lang w:eastAsia="he-IL"/>
        </w:rPr>
        <w:t xml:space="preserve"> התקופה כדי שלא נגיע לדבר הזה. </w:t>
      </w:r>
      <w:bookmarkStart w:id="648" w:name="_ETM_Q1_1076704"/>
      <w:bookmarkEnd w:id="648"/>
      <w:r>
        <w:rPr>
          <w:rFonts w:hint="cs"/>
          <w:rtl/>
          <w:lang w:eastAsia="he-IL"/>
        </w:rPr>
        <w:t xml:space="preserve">אם לא הגבלנו אז </w:t>
      </w:r>
      <w:bookmarkStart w:id="649" w:name="_ETM_Q1_1079472"/>
      <w:bookmarkEnd w:id="649"/>
      <w:r>
        <w:rPr>
          <w:rFonts w:hint="cs"/>
          <w:rtl/>
          <w:lang w:eastAsia="he-IL"/>
        </w:rPr>
        <w:t>גם את זה אנחנו יכולים לעשות רטרו. אבל, העובדה שאנחנו</w:t>
      </w:r>
      <w:bookmarkStart w:id="650" w:name="_ETM_Q1_1087780"/>
      <w:bookmarkEnd w:id="650"/>
      <w:r>
        <w:rPr>
          <w:rFonts w:hint="cs"/>
          <w:rtl/>
          <w:lang w:eastAsia="he-IL"/>
        </w:rPr>
        <w:t xml:space="preserve"> יכולים לא אומרת שאנחנו רוצי</w:t>
      </w:r>
      <w:bookmarkStart w:id="651" w:name="_ETM_Q1_1087495"/>
      <w:bookmarkEnd w:id="651"/>
      <w:r>
        <w:rPr>
          <w:rFonts w:hint="cs"/>
          <w:rtl/>
          <w:lang w:eastAsia="he-IL"/>
        </w:rPr>
        <w:t xml:space="preserve">ם, ובטח שאנחנו לא </w:t>
      </w:r>
      <w:bookmarkStart w:id="652" w:name="_ETM_Q1_1091327"/>
      <w:bookmarkEnd w:id="652"/>
      <w:r>
        <w:rPr>
          <w:rFonts w:hint="cs"/>
          <w:rtl/>
          <w:lang w:eastAsia="he-IL"/>
        </w:rPr>
        <w:t xml:space="preserve">רוצים שיכריחו אותנו לעשות רטרו. </w:t>
      </w:r>
      <w:bookmarkStart w:id="653" w:name="_ETM_Q1_1090873"/>
      <w:bookmarkEnd w:id="653"/>
      <w:r>
        <w:rPr>
          <w:rFonts w:hint="cs"/>
          <w:rtl/>
          <w:lang w:eastAsia="he-IL"/>
        </w:rPr>
        <w:t xml:space="preserve">אבל, כשהם רוצים לעשות הארכה </w:t>
      </w:r>
      <w:bookmarkStart w:id="654" w:name="_ETM_Q1_1097698"/>
      <w:bookmarkEnd w:id="654"/>
      <w:r>
        <w:rPr>
          <w:rFonts w:hint="cs"/>
          <w:rtl/>
          <w:lang w:eastAsia="he-IL"/>
        </w:rPr>
        <w:t>צריך להביא אותה בזמן.</w:t>
      </w:r>
    </w:p>
    <w:p w14:paraId="7F57A383" w14:textId="77777777" w:rsidR="00336982" w:rsidRDefault="00336982" w:rsidP="00F5531E">
      <w:pPr>
        <w:rPr>
          <w:rtl/>
          <w:lang w:eastAsia="he-IL"/>
        </w:rPr>
      </w:pPr>
      <w:bookmarkStart w:id="655" w:name="_ETM_Q1_1100319"/>
      <w:bookmarkEnd w:id="655"/>
    </w:p>
    <w:p w14:paraId="1779B34C" w14:textId="74261636" w:rsidR="00336982" w:rsidRDefault="00336982" w:rsidP="00F5531E">
      <w:pPr>
        <w:rPr>
          <w:rtl/>
          <w:lang w:eastAsia="he-IL"/>
        </w:rPr>
      </w:pPr>
      <w:bookmarkStart w:id="656" w:name="_ETM_Q1_1100484"/>
      <w:bookmarkStart w:id="657" w:name="_ETM_Q1_1100522"/>
      <w:bookmarkStart w:id="658" w:name="_ETM_Q1_1100612"/>
      <w:bookmarkEnd w:id="656"/>
      <w:bookmarkEnd w:id="657"/>
      <w:bookmarkEnd w:id="658"/>
      <w:r>
        <w:rPr>
          <w:rFonts w:hint="cs"/>
          <w:rtl/>
          <w:lang w:eastAsia="he-IL"/>
        </w:rPr>
        <w:t>מאחר ומדובר פה בתיקון שהוא רק מיטיב,</w:t>
      </w:r>
      <w:bookmarkStart w:id="659" w:name="_ETM_Q1_1105220"/>
      <w:bookmarkEnd w:id="659"/>
      <w:r>
        <w:rPr>
          <w:rFonts w:hint="cs"/>
          <w:rtl/>
          <w:lang w:eastAsia="he-IL"/>
        </w:rPr>
        <w:t xml:space="preserve"> ומדובר פה בתיקונים, אז אני אומר שהבעיות </w:t>
      </w:r>
      <w:r w:rsidR="0082486E">
        <w:rPr>
          <w:rFonts w:hint="cs"/>
          <w:rtl/>
          <w:lang w:eastAsia="he-IL"/>
        </w:rPr>
        <w:t>מצטמצמו</w:t>
      </w:r>
      <w:r w:rsidR="0082486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שוב, </w:t>
      </w:r>
      <w:bookmarkStart w:id="660" w:name="_ETM_Q1_1108532"/>
      <w:bookmarkEnd w:id="660"/>
      <w:r>
        <w:rPr>
          <w:rFonts w:hint="cs"/>
          <w:rtl/>
          <w:lang w:eastAsia="he-IL"/>
        </w:rPr>
        <w:t xml:space="preserve">אנחנו יכולים לעשות תיקון </w:t>
      </w:r>
      <w:bookmarkStart w:id="661" w:name="_ETM_Q1_1106654"/>
      <w:bookmarkEnd w:id="661"/>
      <w:r>
        <w:rPr>
          <w:rFonts w:hint="cs"/>
          <w:rtl/>
          <w:lang w:eastAsia="he-IL"/>
        </w:rPr>
        <w:t xml:space="preserve">רטרו </w:t>
      </w:r>
      <w:bookmarkStart w:id="662" w:name="_ETM_Q1_1106940"/>
      <w:bookmarkEnd w:id="662"/>
      <w:r>
        <w:rPr>
          <w:rFonts w:hint="cs"/>
          <w:rtl/>
          <w:lang w:eastAsia="he-IL"/>
        </w:rPr>
        <w:t>שגם מרע, אבל זה לא</w:t>
      </w:r>
      <w:bookmarkStart w:id="663" w:name="_ETM_Q1_1111082"/>
      <w:bookmarkEnd w:id="663"/>
      <w:r>
        <w:rPr>
          <w:rFonts w:hint="cs"/>
          <w:rtl/>
          <w:lang w:eastAsia="he-IL"/>
        </w:rPr>
        <w:t xml:space="preserve"> שייך. במקרה הזה זו לא הסיטואציה. אבל, מידי פעם אנחנו </w:t>
      </w:r>
      <w:bookmarkStart w:id="664" w:name="_ETM_Q1_1119439"/>
      <w:bookmarkEnd w:id="664"/>
      <w:r>
        <w:rPr>
          <w:rFonts w:hint="cs"/>
          <w:rtl/>
          <w:lang w:eastAsia="he-IL"/>
        </w:rPr>
        <w:t>נתקלים בסיטואציה שמכריחי</w:t>
      </w:r>
      <w:bookmarkStart w:id="665" w:name="_ETM_Q1_1118534"/>
      <w:bookmarkEnd w:id="665"/>
      <w:r>
        <w:rPr>
          <w:rFonts w:hint="cs"/>
          <w:rtl/>
          <w:lang w:eastAsia="he-IL"/>
        </w:rPr>
        <w:t xml:space="preserve">ם אותנו לחוקק רטרו, ואת זה אנחנו </w:t>
      </w:r>
      <w:bookmarkStart w:id="666" w:name="_ETM_Q1_1121986"/>
      <w:bookmarkEnd w:id="666"/>
      <w:r>
        <w:rPr>
          <w:rFonts w:hint="cs"/>
          <w:rtl/>
          <w:lang w:eastAsia="he-IL"/>
        </w:rPr>
        <w:t>לא אוה</w:t>
      </w:r>
      <w:bookmarkStart w:id="667" w:name="_ETM_Q1_1119923"/>
      <w:bookmarkEnd w:id="667"/>
      <w:r>
        <w:rPr>
          <w:rFonts w:hint="cs"/>
          <w:rtl/>
          <w:lang w:eastAsia="he-IL"/>
        </w:rPr>
        <w:t>בים. ואם זה משהו שהמציאות מייצר</w:t>
      </w:r>
      <w:bookmarkStart w:id="668" w:name="_ETM_Q1_1125293"/>
      <w:bookmarkEnd w:id="668"/>
      <w:r>
        <w:rPr>
          <w:rFonts w:hint="cs"/>
          <w:rtl/>
          <w:lang w:eastAsia="he-IL"/>
        </w:rPr>
        <w:t>ת כמו</w:t>
      </w:r>
      <w:bookmarkStart w:id="669" w:name="_ETM_Q1_1126428"/>
      <w:bookmarkEnd w:id="669"/>
      <w:r>
        <w:rPr>
          <w:rFonts w:hint="cs"/>
          <w:rtl/>
          <w:lang w:eastAsia="he-IL"/>
        </w:rPr>
        <w:t xml:space="preserve"> שהיה </w:t>
      </w:r>
      <w:bookmarkStart w:id="670" w:name="_ETM_Q1_1122467"/>
      <w:bookmarkEnd w:id="670"/>
      <w:r>
        <w:rPr>
          <w:rFonts w:hint="cs"/>
          <w:rtl/>
          <w:lang w:eastAsia="he-IL"/>
        </w:rPr>
        <w:t>בתחילת האירועים, כשחוקקנו את החוק הזה</w:t>
      </w:r>
      <w:bookmarkStart w:id="671" w:name="_ETM_Q1_1129689"/>
      <w:bookmarkEnd w:id="671"/>
      <w:r>
        <w:rPr>
          <w:rFonts w:hint="cs"/>
          <w:rtl/>
          <w:lang w:eastAsia="he-IL"/>
        </w:rPr>
        <w:t xml:space="preserve"> </w:t>
      </w:r>
      <w:bookmarkStart w:id="672" w:name="_ETM_Q1_1125088"/>
      <w:bookmarkEnd w:id="672"/>
      <w:r>
        <w:rPr>
          <w:rFonts w:hint="cs"/>
          <w:rtl/>
          <w:lang w:eastAsia="he-IL"/>
        </w:rPr>
        <w:t xml:space="preserve">לראשונה הוא היה רטרו, אבל בסדר, </w:t>
      </w:r>
      <w:bookmarkStart w:id="673" w:name="_ETM_Q1_1127935"/>
      <w:bookmarkEnd w:id="673"/>
      <w:r>
        <w:rPr>
          <w:rFonts w:hint="cs"/>
          <w:rtl/>
          <w:lang w:eastAsia="he-IL"/>
        </w:rPr>
        <w:t xml:space="preserve">הוא היה חוק </w:t>
      </w:r>
      <w:bookmarkStart w:id="674" w:name="_ETM_Q1_1125248"/>
      <w:bookmarkEnd w:id="674"/>
      <w:r>
        <w:rPr>
          <w:rFonts w:hint="cs"/>
          <w:rtl/>
          <w:lang w:eastAsia="he-IL"/>
        </w:rPr>
        <w:t>מאוד ארוך ומורכב וידענו שהוא בא לתקן עוול</w:t>
      </w:r>
      <w:bookmarkStart w:id="675" w:name="_ETM_Q1_1135370"/>
      <w:bookmarkEnd w:id="675"/>
      <w:r>
        <w:rPr>
          <w:rFonts w:hint="cs"/>
          <w:rtl/>
          <w:lang w:eastAsia="he-IL"/>
        </w:rPr>
        <w:t xml:space="preserve"> שנעשה, והמלחמה הפתיעה אותנו.</w:t>
      </w:r>
    </w:p>
    <w:p w14:paraId="5245F26B" w14:textId="77777777" w:rsidR="00336982" w:rsidRDefault="00336982" w:rsidP="00F5531E">
      <w:pPr>
        <w:rPr>
          <w:rtl/>
          <w:lang w:eastAsia="he-IL"/>
        </w:rPr>
      </w:pPr>
      <w:bookmarkStart w:id="676" w:name="_ETM_Q1_1138764"/>
      <w:bookmarkEnd w:id="676"/>
    </w:p>
    <w:p w14:paraId="0C480B71" w14:textId="1B6E208B" w:rsidR="00336982" w:rsidRDefault="00336982" w:rsidP="00F5531E">
      <w:pPr>
        <w:rPr>
          <w:rtl/>
          <w:lang w:eastAsia="he-IL"/>
        </w:rPr>
      </w:pPr>
      <w:bookmarkStart w:id="677" w:name="_ETM_Q1_1138896"/>
      <w:bookmarkStart w:id="678" w:name="_ETM_Q1_1138963"/>
      <w:bookmarkEnd w:id="677"/>
      <w:bookmarkEnd w:id="678"/>
      <w:r>
        <w:rPr>
          <w:rFonts w:hint="cs"/>
          <w:rtl/>
          <w:lang w:eastAsia="he-IL"/>
        </w:rPr>
        <w:t>ה</w:t>
      </w:r>
      <w:bookmarkStart w:id="679" w:name="_ETM_Q1_1139101"/>
      <w:bookmarkEnd w:id="679"/>
      <w:r>
        <w:rPr>
          <w:rFonts w:hint="cs"/>
          <w:rtl/>
          <w:lang w:eastAsia="he-IL"/>
        </w:rPr>
        <w:t xml:space="preserve">-7 באוקטובר הגיע בהפתעה. ה-7 בינואר הגיע </w:t>
      </w:r>
      <w:bookmarkStart w:id="680" w:name="_ETM_Q1_1144861"/>
      <w:bookmarkEnd w:id="680"/>
      <w:r>
        <w:rPr>
          <w:rFonts w:hint="cs"/>
          <w:rtl/>
          <w:lang w:eastAsia="he-IL"/>
        </w:rPr>
        <w:t>בדיוק בזמן המתוכנן. כלומר, זה יצא בדיוק אחרי ה-</w:t>
      </w:r>
      <w:bookmarkStart w:id="681" w:name="_ETM_Q1_1147964"/>
      <w:bookmarkEnd w:id="681"/>
      <w:r>
        <w:rPr>
          <w:rFonts w:hint="cs"/>
          <w:rtl/>
          <w:lang w:eastAsia="he-IL"/>
        </w:rPr>
        <w:t xml:space="preserve">6. זאת </w:t>
      </w:r>
      <w:bookmarkStart w:id="682" w:name="_ETM_Q1_1149115"/>
      <w:bookmarkEnd w:id="682"/>
      <w:r>
        <w:rPr>
          <w:rFonts w:hint="cs"/>
          <w:rtl/>
          <w:lang w:eastAsia="he-IL"/>
        </w:rPr>
        <w:t xml:space="preserve">אומרת, כך נקבע בלוח השנה עוד הרבה קודם. ואני מבקש </w:t>
      </w:r>
      <w:bookmarkStart w:id="683" w:name="_ETM_Q1_1154618"/>
      <w:bookmarkEnd w:id="683"/>
      <w:r>
        <w:rPr>
          <w:rFonts w:hint="cs"/>
          <w:rtl/>
          <w:lang w:eastAsia="he-IL"/>
        </w:rPr>
        <w:t>התייחסות למה העיכוב, וכמובן לשאלותיו של היועץ המשפטי</w:t>
      </w:r>
      <w:bookmarkStart w:id="684" w:name="_ETM_Q1_1156365"/>
      <w:bookmarkEnd w:id="684"/>
      <w:r w:rsidR="00C0169C">
        <w:rPr>
          <w:rFonts w:hint="cs"/>
          <w:rtl/>
          <w:lang w:eastAsia="he-IL"/>
        </w:rPr>
        <w:t>.</w:t>
      </w:r>
    </w:p>
    <w:p w14:paraId="34728C66" w14:textId="77777777" w:rsidR="00956030" w:rsidRDefault="00956030" w:rsidP="00956030">
      <w:pPr>
        <w:rPr>
          <w:rFonts w:ascii="David" w:hAnsi="David"/>
          <w:u w:val="single"/>
          <w:rtl/>
          <w:lang w:eastAsia="he-IL"/>
        </w:rPr>
      </w:pPr>
      <w:bookmarkStart w:id="685" w:name="_ETM_Q1_1156617"/>
      <w:bookmarkStart w:id="686" w:name="_ETM_Q1_1156759"/>
      <w:bookmarkStart w:id="687" w:name="_ETM_Q1_1157880"/>
      <w:bookmarkEnd w:id="685"/>
      <w:bookmarkEnd w:id="686"/>
      <w:bookmarkEnd w:id="687"/>
    </w:p>
    <w:p w14:paraId="35117EF0" w14:textId="6EE277A1" w:rsidR="00956030" w:rsidRPr="00956030" w:rsidRDefault="00956030" w:rsidP="00956030">
      <w:pPr>
        <w:pStyle w:val="af9"/>
        <w:keepNext/>
        <w:rPr>
          <w:rtl/>
          <w:lang w:eastAsia="he-IL"/>
        </w:rPr>
      </w:pPr>
      <w:bookmarkStart w:id="688" w:name="ET_guest_793879_60"/>
      <w:r w:rsidRPr="0095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956030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89" w:name="_ETM_Q1_1323171"/>
      <w:bookmarkStart w:id="690" w:name="_ETM_Q1_1318339"/>
      <w:bookmarkEnd w:id="688"/>
      <w:bookmarkEnd w:id="689"/>
      <w:bookmarkEnd w:id="690"/>
    </w:p>
    <w:p w14:paraId="280416C1" w14:textId="77777777" w:rsidR="00336982" w:rsidRDefault="00336982" w:rsidP="00336982">
      <w:pPr>
        <w:pStyle w:val="KeepWithNext"/>
        <w:rPr>
          <w:rtl/>
          <w:lang w:eastAsia="he-IL"/>
        </w:rPr>
      </w:pPr>
    </w:p>
    <w:p w14:paraId="31C5F42A" w14:textId="2B63A802" w:rsidR="00336982" w:rsidRDefault="00336982" w:rsidP="00336982">
      <w:pPr>
        <w:rPr>
          <w:rtl/>
          <w:lang w:eastAsia="he-IL"/>
        </w:rPr>
      </w:pPr>
      <w:bookmarkStart w:id="691" w:name="_ETM_Q1_1158610"/>
      <w:bookmarkStart w:id="692" w:name="_ETM_Q1_1158681"/>
      <w:bookmarkEnd w:id="691"/>
      <w:bookmarkEnd w:id="692"/>
      <w:r>
        <w:rPr>
          <w:rFonts w:hint="cs"/>
          <w:rtl/>
          <w:lang w:eastAsia="he-IL"/>
        </w:rPr>
        <w:t xml:space="preserve">אז אני אתייחס </w:t>
      </w:r>
      <w:bookmarkStart w:id="693" w:name="_ETM_Q1_1160366"/>
      <w:bookmarkEnd w:id="693"/>
      <w:r>
        <w:rPr>
          <w:rFonts w:hint="cs"/>
          <w:rtl/>
          <w:lang w:eastAsia="he-IL"/>
        </w:rPr>
        <w:t xml:space="preserve">לעניין </w:t>
      </w:r>
      <w:bookmarkStart w:id="694" w:name="_ETM_Q1_1158084"/>
      <w:bookmarkEnd w:id="694"/>
      <w:r>
        <w:rPr>
          <w:rFonts w:hint="cs"/>
          <w:rtl/>
          <w:lang w:eastAsia="he-IL"/>
        </w:rPr>
        <w:t>העיכוב ואחרי כן ניתן יהיה להשלים את ההתייחסות.</w:t>
      </w:r>
      <w:bookmarkStart w:id="695" w:name="_ETM_Q1_1166674"/>
      <w:bookmarkEnd w:id="695"/>
      <w:r>
        <w:rPr>
          <w:rFonts w:hint="cs"/>
          <w:rtl/>
          <w:lang w:eastAsia="he-IL"/>
        </w:rPr>
        <w:t xml:space="preserve"> אנחנו כמובן, </w:t>
      </w:r>
      <w:bookmarkStart w:id="696" w:name="_ETM_Q1_1163500"/>
      <w:bookmarkEnd w:id="696"/>
      <w:r>
        <w:rPr>
          <w:rFonts w:hint="cs"/>
          <w:rtl/>
          <w:lang w:eastAsia="he-IL"/>
        </w:rPr>
        <w:t xml:space="preserve">תחולה רטרואקטיבית היא דבר שהוא מאוד לא רצוי, </w:t>
      </w:r>
      <w:bookmarkStart w:id="697" w:name="_ETM_Q1_1172467"/>
      <w:bookmarkEnd w:id="697"/>
      <w:r>
        <w:rPr>
          <w:rFonts w:hint="cs"/>
          <w:rtl/>
          <w:lang w:eastAsia="he-IL"/>
        </w:rPr>
        <w:t>ואנחנו התחלנו את העבודה על הצוו</w:t>
      </w:r>
      <w:bookmarkStart w:id="698" w:name="_ETM_Q1_1170608"/>
      <w:bookmarkEnd w:id="698"/>
      <w:r>
        <w:rPr>
          <w:rFonts w:hint="cs"/>
          <w:rtl/>
          <w:lang w:eastAsia="he-IL"/>
        </w:rPr>
        <w:t xml:space="preserve">ים האלה עוד לפני תאריך </w:t>
      </w:r>
      <w:bookmarkStart w:id="699" w:name="_ETM_Q1_1174922"/>
      <w:bookmarkEnd w:id="699"/>
      <w:r>
        <w:rPr>
          <w:rFonts w:hint="cs"/>
          <w:rtl/>
          <w:lang w:eastAsia="he-IL"/>
        </w:rPr>
        <w:t>הפקיעה של התקופה הקובעת ה</w:t>
      </w:r>
      <w:bookmarkStart w:id="700" w:name="_ETM_Q1_1178273"/>
      <w:bookmarkEnd w:id="700"/>
      <w:r>
        <w:rPr>
          <w:rFonts w:hint="cs"/>
          <w:rtl/>
          <w:lang w:eastAsia="he-IL"/>
        </w:rPr>
        <w:t>שנייה. למ</w:t>
      </w:r>
      <w:bookmarkStart w:id="701" w:name="_ETM_Q1_1174114"/>
      <w:bookmarkEnd w:id="701"/>
      <w:r>
        <w:rPr>
          <w:rFonts w:hint="cs"/>
          <w:rtl/>
          <w:lang w:eastAsia="he-IL"/>
        </w:rPr>
        <w:t xml:space="preserve">רבה הצער, בגלל שבעצם החוק </w:t>
      </w:r>
      <w:bookmarkStart w:id="702" w:name="_ETM_Q1_1178141"/>
      <w:bookmarkEnd w:id="702"/>
      <w:r>
        <w:rPr>
          <w:rFonts w:hint="cs"/>
          <w:rtl/>
          <w:lang w:eastAsia="he-IL"/>
        </w:rPr>
        <w:t>הזה הוא חוק שיורי</w:t>
      </w:r>
      <w:bookmarkStart w:id="703" w:name="_ETM_Q1_1176015"/>
      <w:bookmarkEnd w:id="703"/>
      <w:r w:rsidR="00862B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2B85">
        <w:rPr>
          <w:rFonts w:hint="cs"/>
          <w:rtl/>
          <w:lang w:eastAsia="he-IL"/>
        </w:rPr>
        <w:t>כלומר שהוא</w:t>
      </w:r>
      <w:r>
        <w:rPr>
          <w:rFonts w:hint="cs"/>
          <w:rtl/>
          <w:lang w:eastAsia="he-IL"/>
        </w:rPr>
        <w:t xml:space="preserve"> חל על חיקוקים רבים</w:t>
      </w:r>
      <w:bookmarkStart w:id="704" w:name="_ETM_Q1_1181007"/>
      <w:bookmarkEnd w:id="704"/>
      <w:r>
        <w:rPr>
          <w:rFonts w:hint="cs"/>
          <w:rtl/>
          <w:lang w:eastAsia="he-IL"/>
        </w:rPr>
        <w:t xml:space="preserve"> מאוד, אז נדרשנו להתייחסויות ואישורים רבים וענייני בירוקרטיה וכולי</w:t>
      </w:r>
      <w:bookmarkStart w:id="705" w:name="_ETM_Q1_1183853"/>
      <w:bookmarkEnd w:id="705"/>
      <w:r>
        <w:rPr>
          <w:rFonts w:hint="cs"/>
          <w:rtl/>
          <w:lang w:eastAsia="he-IL"/>
        </w:rPr>
        <w:t xml:space="preserve"> מכל </w:t>
      </w:r>
      <w:bookmarkStart w:id="706" w:name="_ETM_Q1_1185469"/>
      <w:bookmarkEnd w:id="706"/>
      <w:r>
        <w:rPr>
          <w:rFonts w:hint="cs"/>
          <w:rtl/>
          <w:lang w:eastAsia="he-IL"/>
        </w:rPr>
        <w:t xml:space="preserve">משרדי הממשלה ויחידות הסמך. ולכן באמת למרבה הצער הגענו </w:t>
      </w:r>
      <w:bookmarkStart w:id="707" w:name="_ETM_Q1_1187631"/>
      <w:bookmarkEnd w:id="707"/>
      <w:r>
        <w:rPr>
          <w:rFonts w:hint="cs"/>
          <w:rtl/>
          <w:lang w:eastAsia="he-IL"/>
        </w:rPr>
        <w:t xml:space="preserve">לשלב </w:t>
      </w:r>
      <w:bookmarkStart w:id="708" w:name="_ETM_Q1_1188190"/>
      <w:bookmarkEnd w:id="708"/>
      <w:r>
        <w:rPr>
          <w:rFonts w:hint="cs"/>
          <w:rtl/>
          <w:lang w:eastAsia="he-IL"/>
        </w:rPr>
        <w:t>של רטרואקטיביות ארוכה מאוד, ואחרי כן הבירוקרטיו</w:t>
      </w:r>
      <w:bookmarkStart w:id="709" w:name="_ETM_Q1_1191137"/>
      <w:bookmarkEnd w:id="709"/>
      <w:r>
        <w:rPr>
          <w:rFonts w:hint="cs"/>
          <w:rtl/>
          <w:lang w:eastAsia="he-IL"/>
        </w:rPr>
        <w:t xml:space="preserve">ת של אישור ממשלה </w:t>
      </w:r>
      <w:bookmarkStart w:id="710" w:name="_ETM_Q1_1192991"/>
      <w:bookmarkEnd w:id="710"/>
      <w:r>
        <w:rPr>
          <w:rFonts w:hint="cs"/>
          <w:rtl/>
          <w:lang w:eastAsia="he-IL"/>
        </w:rPr>
        <w:t xml:space="preserve">וכולי. </w:t>
      </w:r>
    </w:p>
    <w:p w14:paraId="0ACF1B64" w14:textId="77777777" w:rsidR="00336982" w:rsidRDefault="00336982" w:rsidP="00336982">
      <w:pPr>
        <w:rPr>
          <w:rtl/>
          <w:lang w:eastAsia="he-IL"/>
        </w:rPr>
      </w:pPr>
      <w:bookmarkStart w:id="711" w:name="_ETM_Q1_1199710"/>
      <w:bookmarkStart w:id="712" w:name="_ETM_Q1_1199826"/>
      <w:bookmarkEnd w:id="711"/>
      <w:bookmarkEnd w:id="712"/>
    </w:p>
    <w:p w14:paraId="00F0744A" w14:textId="09917990" w:rsidR="00336982" w:rsidRPr="00336982" w:rsidRDefault="00336982" w:rsidP="00336982">
      <w:pPr>
        <w:rPr>
          <w:rtl/>
          <w:lang w:eastAsia="he-IL"/>
        </w:rPr>
      </w:pPr>
      <w:bookmarkStart w:id="713" w:name="_ETM_Q1_1199904"/>
      <w:bookmarkStart w:id="714" w:name="_ETM_Q1_1199961"/>
      <w:bookmarkEnd w:id="713"/>
      <w:bookmarkEnd w:id="714"/>
      <w:r>
        <w:rPr>
          <w:rFonts w:hint="cs"/>
          <w:rtl/>
          <w:lang w:eastAsia="he-IL"/>
        </w:rPr>
        <w:t>כלומר, כל שלב כזה, לצערנו, לקח הרבה מאוד</w:t>
      </w:r>
      <w:bookmarkStart w:id="715" w:name="_ETM_Q1_1199183"/>
      <w:bookmarkEnd w:id="715"/>
      <w:r>
        <w:rPr>
          <w:rFonts w:hint="cs"/>
          <w:rtl/>
          <w:lang w:eastAsia="he-IL"/>
        </w:rPr>
        <w:t xml:space="preserve"> זמן מסיבות שלא בהכרח היו תלויות באנו</w:t>
      </w:r>
      <w:bookmarkStart w:id="716" w:name="_ETM_Q1_1197949"/>
      <w:bookmarkEnd w:id="716"/>
      <w:r>
        <w:rPr>
          <w:rFonts w:hint="cs"/>
          <w:rtl/>
          <w:lang w:eastAsia="he-IL"/>
        </w:rPr>
        <w:t xml:space="preserve">. כמובן, </w:t>
      </w:r>
      <w:bookmarkStart w:id="717" w:name="_ETM_Q1_1200981"/>
      <w:bookmarkEnd w:id="717"/>
      <w:r>
        <w:rPr>
          <w:rFonts w:hint="cs"/>
          <w:rtl/>
          <w:lang w:eastAsia="he-IL"/>
        </w:rPr>
        <w:t xml:space="preserve">אנחנו חושבים </w:t>
      </w:r>
      <w:bookmarkStart w:id="718" w:name="_ETM_Q1_1197486"/>
      <w:bookmarkStart w:id="719" w:name="_ETM_Q1_1195950"/>
      <w:bookmarkEnd w:id="718"/>
      <w:bookmarkEnd w:id="719"/>
      <w:r>
        <w:rPr>
          <w:rFonts w:hint="cs"/>
          <w:rtl/>
          <w:lang w:eastAsia="he-IL"/>
        </w:rPr>
        <w:t xml:space="preserve">שזה לא רצוי, ולכן מלכתחילה הצו הזה גם </w:t>
      </w:r>
      <w:bookmarkStart w:id="720" w:name="_ETM_Q1_1206874"/>
      <w:bookmarkEnd w:id="720"/>
      <w:r>
        <w:rPr>
          <w:rFonts w:hint="cs"/>
          <w:rtl/>
          <w:lang w:eastAsia="he-IL"/>
        </w:rPr>
        <w:t xml:space="preserve">נועד להאריך </w:t>
      </w:r>
      <w:bookmarkStart w:id="721" w:name="_ETM_Q1_1203333"/>
      <w:bookmarkEnd w:id="721"/>
      <w:r>
        <w:rPr>
          <w:rFonts w:hint="cs"/>
          <w:rtl/>
          <w:lang w:eastAsia="he-IL"/>
        </w:rPr>
        <w:t xml:space="preserve">מועדים לרשויות הציבוריות, ואחרי שראינו שיש רטרואקטיביות ביטלנו </w:t>
      </w:r>
      <w:bookmarkStart w:id="722" w:name="_ETM_Q1_1211371"/>
      <w:bookmarkEnd w:id="722"/>
      <w:r>
        <w:rPr>
          <w:rFonts w:hint="cs"/>
          <w:rtl/>
          <w:lang w:eastAsia="he-IL"/>
        </w:rPr>
        <w:t>את ההארכה לרשויות הציבוריות וצמ</w:t>
      </w:r>
      <w:bookmarkStart w:id="723" w:name="_ETM_Q1_1210232"/>
      <w:bookmarkEnd w:id="723"/>
      <w:r>
        <w:rPr>
          <w:rFonts w:hint="cs"/>
          <w:rtl/>
          <w:lang w:eastAsia="he-IL"/>
        </w:rPr>
        <w:t xml:space="preserve">צמנו אותו רק להיבטים שמיטיבים עם </w:t>
      </w:r>
      <w:bookmarkStart w:id="724" w:name="_ETM_Q1_1214923"/>
      <w:bookmarkEnd w:id="724"/>
      <w:r>
        <w:rPr>
          <w:rFonts w:hint="cs"/>
          <w:rtl/>
          <w:lang w:eastAsia="he-IL"/>
        </w:rPr>
        <w:t xml:space="preserve">הציבור. </w:t>
      </w:r>
      <w:bookmarkStart w:id="725" w:name="_ETM_Q1_1211658"/>
      <w:bookmarkEnd w:id="725"/>
    </w:p>
    <w:p w14:paraId="09C7E251" w14:textId="77777777" w:rsidR="00336982" w:rsidRDefault="00336982" w:rsidP="00336982">
      <w:pPr>
        <w:rPr>
          <w:rtl/>
          <w:lang w:eastAsia="he-IL"/>
        </w:rPr>
      </w:pPr>
      <w:bookmarkStart w:id="726" w:name="_ETM_Q1_1214818"/>
      <w:bookmarkEnd w:id="726"/>
    </w:p>
    <w:p w14:paraId="7F2E51D2" w14:textId="1C1FF10F" w:rsidR="00336982" w:rsidRDefault="00336982" w:rsidP="00336982">
      <w:pPr>
        <w:pStyle w:val="af6"/>
        <w:keepNext/>
        <w:rPr>
          <w:rtl/>
        </w:rPr>
      </w:pPr>
      <w:bookmarkStart w:id="727" w:name="ET_yor_6157_57"/>
      <w:r w:rsidRPr="003369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6982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0480C29C" w14:textId="77777777" w:rsidR="00336982" w:rsidRDefault="00336982" w:rsidP="00336982">
      <w:pPr>
        <w:pStyle w:val="KeepWithNext"/>
        <w:rPr>
          <w:rtl/>
          <w:lang w:eastAsia="he-IL"/>
        </w:rPr>
      </w:pPr>
    </w:p>
    <w:p w14:paraId="2B2CDA50" w14:textId="5CA80BCA" w:rsidR="00336982" w:rsidRDefault="00956030" w:rsidP="00956030">
      <w:pPr>
        <w:rPr>
          <w:rtl/>
          <w:lang w:eastAsia="he-IL"/>
        </w:rPr>
      </w:pPr>
      <w:bookmarkStart w:id="728" w:name="_ETM_Q1_1215826"/>
      <w:bookmarkStart w:id="729" w:name="_ETM_Q1_1215949"/>
      <w:bookmarkEnd w:id="728"/>
      <w:bookmarkEnd w:id="729"/>
      <w:r>
        <w:rPr>
          <w:rFonts w:hint="cs"/>
          <w:rtl/>
          <w:lang w:eastAsia="he-IL"/>
        </w:rPr>
        <w:t xml:space="preserve">אני רק אומר לקח לעצמנו. בסופו של דבר, כולנו </w:t>
      </w:r>
      <w:bookmarkStart w:id="730" w:name="_ETM_Q1_1221698"/>
      <w:bookmarkEnd w:id="730"/>
      <w:r>
        <w:rPr>
          <w:rFonts w:hint="cs"/>
          <w:rtl/>
          <w:lang w:eastAsia="he-IL"/>
        </w:rPr>
        <w:t>שחקנים חוזרים פה. הלקח של</w:t>
      </w:r>
      <w:bookmarkStart w:id="731" w:name="_ETM_Q1_1230573"/>
      <w:bookmarkEnd w:id="731"/>
      <w:r>
        <w:rPr>
          <w:rFonts w:hint="cs"/>
          <w:rtl/>
          <w:lang w:eastAsia="he-IL"/>
        </w:rPr>
        <w:t>י לעצמי הוא ש</w:t>
      </w:r>
      <w:r w:rsidR="00162D4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הכנסנו</w:t>
      </w:r>
      <w:bookmarkStart w:id="732" w:name="_ETM_Q1_1229094"/>
      <w:bookmarkEnd w:id="732"/>
      <w:r>
        <w:rPr>
          <w:rFonts w:hint="cs"/>
          <w:rtl/>
          <w:lang w:eastAsia="he-IL"/>
        </w:rPr>
        <w:t xml:space="preserve"> בחקיקה פה יותר מידי בירוקרטיות. גם אנ</w:t>
      </w:r>
      <w:bookmarkStart w:id="733" w:name="_ETM_Q1_1228933"/>
      <w:bookmarkEnd w:id="733"/>
      <w:r>
        <w:rPr>
          <w:rFonts w:hint="cs"/>
          <w:rtl/>
          <w:lang w:eastAsia="he-IL"/>
        </w:rPr>
        <w:t xml:space="preserve">חנו הכנסנו. זאת </w:t>
      </w:r>
      <w:bookmarkStart w:id="734" w:name="_ETM_Q1_1231132"/>
      <w:bookmarkEnd w:id="734"/>
      <w:r>
        <w:rPr>
          <w:rFonts w:hint="cs"/>
          <w:rtl/>
          <w:lang w:eastAsia="he-IL"/>
        </w:rPr>
        <w:t xml:space="preserve">אומרת, יש פה, כלומר אני לא חושב שזה בא בדרישת </w:t>
      </w:r>
      <w:bookmarkStart w:id="735" w:name="_ETM_Q1_1234936"/>
      <w:bookmarkEnd w:id="735"/>
      <w:r>
        <w:rPr>
          <w:rFonts w:hint="cs"/>
          <w:rtl/>
          <w:lang w:eastAsia="he-IL"/>
        </w:rPr>
        <w:t xml:space="preserve">הוועדה. כלומר, ההוספה של כל השרים הרלוונטיים לחתימות, וראש הממשלה, </w:t>
      </w:r>
      <w:bookmarkStart w:id="736" w:name="_ETM_Q1_1242846"/>
      <w:bookmarkEnd w:id="736"/>
      <w:r>
        <w:rPr>
          <w:rFonts w:hint="cs"/>
          <w:rtl/>
          <w:lang w:eastAsia="he-IL"/>
        </w:rPr>
        <w:t>באישור הממשלה ובאישור זה. זו הייתה הדרישה של הממשלה ו</w:t>
      </w:r>
      <w:r w:rsidR="00162D42">
        <w:rPr>
          <w:rFonts w:hint="cs"/>
          <w:rtl/>
          <w:lang w:eastAsia="he-IL"/>
        </w:rPr>
        <w:t>אנחנו</w:t>
      </w:r>
      <w:bookmarkStart w:id="737" w:name="_ETM_Q1_1249581"/>
      <w:bookmarkEnd w:id="737"/>
      <w:r>
        <w:rPr>
          <w:rFonts w:hint="cs"/>
          <w:rtl/>
          <w:lang w:eastAsia="he-IL"/>
        </w:rPr>
        <w:t xml:space="preserve"> פשוט </w:t>
      </w:r>
      <w:bookmarkStart w:id="738" w:name="_ETM_Q1_1245366"/>
      <w:bookmarkEnd w:id="738"/>
      <w:r>
        <w:rPr>
          <w:rFonts w:hint="cs"/>
          <w:rtl/>
          <w:lang w:eastAsia="he-IL"/>
        </w:rPr>
        <w:t xml:space="preserve">אישרנו את המנגנון הזה. אז </w:t>
      </w:r>
      <w:r>
        <w:rPr>
          <w:rFonts w:hint="cs"/>
          <w:rtl/>
          <w:lang w:eastAsia="he-IL"/>
        </w:rPr>
        <w:lastRenderedPageBreak/>
        <w:t xml:space="preserve">הלקח שלי הוא שבפעם </w:t>
      </w:r>
      <w:bookmarkStart w:id="739" w:name="_ETM_Q1_1250790"/>
      <w:bookmarkEnd w:id="739"/>
      <w:r>
        <w:rPr>
          <w:rFonts w:hint="cs"/>
          <w:rtl/>
          <w:lang w:eastAsia="he-IL"/>
        </w:rPr>
        <w:t>הבאה שתביאו מ</w:t>
      </w:r>
      <w:bookmarkStart w:id="740" w:name="_ETM_Q1_1248549"/>
      <w:bookmarkEnd w:id="740"/>
      <w:r>
        <w:rPr>
          <w:rFonts w:hint="cs"/>
          <w:rtl/>
          <w:lang w:eastAsia="he-IL"/>
        </w:rPr>
        <w:t xml:space="preserve">נגנונים מורכבים מידי אז לא לאשר שלכם, </w:t>
      </w:r>
      <w:bookmarkStart w:id="741" w:name="_ETM_Q1_1254070"/>
      <w:bookmarkEnd w:id="741"/>
      <w:r>
        <w:rPr>
          <w:rFonts w:hint="cs"/>
          <w:rtl/>
          <w:lang w:eastAsia="he-IL"/>
        </w:rPr>
        <w:t>וה</w:t>
      </w:r>
      <w:bookmarkStart w:id="742" w:name="_ETM_Q1_1251063"/>
      <w:bookmarkEnd w:id="742"/>
      <w:r>
        <w:rPr>
          <w:rFonts w:hint="cs"/>
          <w:rtl/>
          <w:lang w:eastAsia="he-IL"/>
        </w:rPr>
        <w:t>לקח שלכם צריך להיות פעם הבאה לא לבקש אות</w:t>
      </w:r>
      <w:bookmarkStart w:id="743" w:name="_ETM_Q1_1253066"/>
      <w:bookmarkEnd w:id="743"/>
      <w:r>
        <w:rPr>
          <w:rFonts w:hint="cs"/>
          <w:rtl/>
          <w:lang w:eastAsia="he-IL"/>
        </w:rPr>
        <w:t>ם.</w:t>
      </w:r>
    </w:p>
    <w:p w14:paraId="2A6E96FE" w14:textId="77777777" w:rsidR="00956030" w:rsidRDefault="00956030" w:rsidP="00956030">
      <w:pPr>
        <w:rPr>
          <w:rtl/>
          <w:lang w:eastAsia="he-IL"/>
        </w:rPr>
      </w:pPr>
      <w:bookmarkStart w:id="744" w:name="_ETM_Q1_1253597"/>
      <w:bookmarkStart w:id="745" w:name="_ETM_Q1_1253732"/>
      <w:bookmarkEnd w:id="744"/>
      <w:bookmarkEnd w:id="745"/>
    </w:p>
    <w:p w14:paraId="0107AB5F" w14:textId="77777777" w:rsidR="00956030" w:rsidRDefault="00956030" w:rsidP="00956030">
      <w:pPr>
        <w:rPr>
          <w:rtl/>
          <w:lang w:eastAsia="he-IL"/>
        </w:rPr>
      </w:pPr>
      <w:bookmarkStart w:id="746" w:name="_ETM_Q1_1253864"/>
      <w:bookmarkStart w:id="747" w:name="_ETM_Q1_1254008"/>
      <w:bookmarkEnd w:id="746"/>
      <w:bookmarkEnd w:id="747"/>
      <w:r>
        <w:rPr>
          <w:rFonts w:hint="cs"/>
          <w:rtl/>
          <w:lang w:eastAsia="he-IL"/>
        </w:rPr>
        <w:t xml:space="preserve">זאת </w:t>
      </w:r>
      <w:bookmarkStart w:id="748" w:name="_ETM_Q1_1254437"/>
      <w:bookmarkEnd w:id="748"/>
      <w:r>
        <w:rPr>
          <w:rFonts w:hint="cs"/>
          <w:rtl/>
          <w:lang w:eastAsia="he-IL"/>
        </w:rPr>
        <w:t>אומרת, לא לבקש מנגנונים מורכבים מידי לאישורים. אם יש משהו</w:t>
      </w:r>
      <w:bookmarkStart w:id="749" w:name="_ETM_Q1_1262210"/>
      <w:bookmarkEnd w:id="749"/>
      <w:r>
        <w:rPr>
          <w:rFonts w:hint="cs"/>
          <w:rtl/>
          <w:lang w:eastAsia="he-IL"/>
        </w:rPr>
        <w:t xml:space="preserve"> שהוא צפוי להיות הארכה, אז לעשות את המנגנונים פשוטים. כי </w:t>
      </w:r>
      <w:bookmarkStart w:id="750" w:name="_ETM_Q1_1269216"/>
      <w:bookmarkEnd w:id="750"/>
      <w:r>
        <w:rPr>
          <w:rFonts w:hint="cs"/>
          <w:rtl/>
          <w:lang w:eastAsia="he-IL"/>
        </w:rPr>
        <w:t xml:space="preserve">המנגנונים האלה, בסופו של דבר, מרוב </w:t>
      </w:r>
      <w:bookmarkStart w:id="751" w:name="_ETM_Q1_1268451"/>
      <w:bookmarkEnd w:id="751"/>
      <w:r>
        <w:rPr>
          <w:rFonts w:hint="cs"/>
          <w:rtl/>
          <w:lang w:eastAsia="he-IL"/>
        </w:rPr>
        <w:t xml:space="preserve">כוונות טובות אנחנו הולכים </w:t>
      </w:r>
      <w:bookmarkStart w:id="752" w:name="_ETM_Q1_1271982"/>
      <w:bookmarkEnd w:id="752"/>
      <w:r>
        <w:rPr>
          <w:rFonts w:hint="cs"/>
          <w:rtl/>
          <w:lang w:eastAsia="he-IL"/>
        </w:rPr>
        <w:t xml:space="preserve">לאיבוד. ועדיף בסיטואציה שכזאת לבוא ולהגיד </w:t>
      </w:r>
      <w:bookmarkStart w:id="753" w:name="_ETM_Q1_1275107"/>
      <w:bookmarkEnd w:id="753"/>
      <w:r>
        <w:rPr>
          <w:rFonts w:hint="cs"/>
          <w:rtl/>
          <w:lang w:eastAsia="he-IL"/>
        </w:rPr>
        <w:t>שהארכה תהיה שר</w:t>
      </w:r>
      <w:bookmarkStart w:id="754" w:name="_ETM_Q1_1277369"/>
      <w:bookmarkEnd w:id="754"/>
      <w:r>
        <w:rPr>
          <w:rFonts w:hint="cs"/>
          <w:rtl/>
          <w:lang w:eastAsia="he-IL"/>
        </w:rPr>
        <w:t xml:space="preserve"> המשפטי</w:t>
      </w:r>
      <w:bookmarkStart w:id="755" w:name="_ETM_Q1_1274187"/>
      <w:bookmarkEnd w:id="755"/>
      <w:r>
        <w:rPr>
          <w:rFonts w:hint="cs"/>
          <w:rtl/>
          <w:lang w:eastAsia="he-IL"/>
        </w:rPr>
        <w:t xml:space="preserve">ם או ראש הממשלה באישור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גורם אחד</w:t>
      </w:r>
      <w:bookmarkStart w:id="756" w:name="_ETM_Q1_1280008"/>
      <w:bookmarkEnd w:id="756"/>
      <w:r>
        <w:rPr>
          <w:rFonts w:hint="cs"/>
          <w:rtl/>
          <w:lang w:eastAsia="he-IL"/>
        </w:rPr>
        <w:t xml:space="preserve">, בלי 17 חתימות. </w:t>
      </w:r>
      <w:bookmarkStart w:id="757" w:name="_ETM_Q1_1278573"/>
      <w:bookmarkEnd w:id="757"/>
      <w:r>
        <w:rPr>
          <w:rFonts w:hint="cs"/>
          <w:rtl/>
          <w:lang w:eastAsia="he-IL"/>
        </w:rPr>
        <w:t>אני אומר, אנחנו איבדנו פ</w:t>
      </w:r>
      <w:bookmarkStart w:id="758" w:name="_ETM_Q1_1280759"/>
      <w:bookmarkEnd w:id="758"/>
      <w:r>
        <w:rPr>
          <w:rFonts w:hint="cs"/>
          <w:rtl/>
          <w:lang w:eastAsia="he-IL"/>
        </w:rPr>
        <w:t xml:space="preserve">ה, אני </w:t>
      </w:r>
      <w:bookmarkStart w:id="759" w:name="_ETM_Q1_1281510"/>
      <w:bookmarkEnd w:id="759"/>
      <w:r>
        <w:rPr>
          <w:rFonts w:hint="cs"/>
          <w:rtl/>
          <w:lang w:eastAsia="he-IL"/>
        </w:rPr>
        <w:t xml:space="preserve">לא יודע בתוך הממשלה, כלומר אני כן יודע כמה </w:t>
      </w:r>
      <w:bookmarkStart w:id="760" w:name="_ETM_Q1_1283542"/>
      <w:bookmarkEnd w:id="760"/>
      <w:r>
        <w:rPr>
          <w:rFonts w:hint="cs"/>
          <w:rtl/>
          <w:lang w:eastAsia="he-IL"/>
        </w:rPr>
        <w:t xml:space="preserve">זמן </w:t>
      </w:r>
      <w:bookmarkStart w:id="761" w:name="_ETM_Q1_1284207"/>
      <w:bookmarkEnd w:id="761"/>
      <w:r>
        <w:rPr>
          <w:rFonts w:hint="cs"/>
          <w:rtl/>
          <w:lang w:eastAsia="he-IL"/>
        </w:rPr>
        <w:t xml:space="preserve">הלך לכם לאיבוד בתוך הממשלה, אבל גם כשכבר הגיע אלינו </w:t>
      </w:r>
      <w:bookmarkStart w:id="762" w:name="_ETM_Q1_1290917"/>
      <w:bookmarkEnd w:id="762"/>
      <w:r>
        <w:rPr>
          <w:rFonts w:hint="cs"/>
          <w:rtl/>
          <w:lang w:eastAsia="he-IL"/>
        </w:rPr>
        <w:t xml:space="preserve">זה לקח </w:t>
      </w:r>
      <w:bookmarkStart w:id="763" w:name="_ETM_Q1_1287397"/>
      <w:bookmarkEnd w:id="763"/>
      <w:r>
        <w:rPr>
          <w:rFonts w:hint="cs"/>
          <w:rtl/>
          <w:lang w:eastAsia="he-IL"/>
        </w:rPr>
        <w:t>עוד שבועיים רק לסבבי החתימות בשביל לתפוס את</w:t>
      </w:r>
      <w:bookmarkStart w:id="764" w:name="_ETM_Q1_1294368"/>
      <w:bookmarkEnd w:id="764"/>
      <w:r>
        <w:rPr>
          <w:rFonts w:hint="cs"/>
          <w:rtl/>
          <w:lang w:eastAsia="he-IL"/>
        </w:rPr>
        <w:t xml:space="preserve"> השר הזה ואת השר ההוא. אין לזה מקום. </w:t>
      </w:r>
    </w:p>
    <w:p w14:paraId="7D755737" w14:textId="77777777" w:rsidR="00956030" w:rsidRDefault="00956030" w:rsidP="00956030">
      <w:pPr>
        <w:rPr>
          <w:rtl/>
          <w:lang w:eastAsia="he-IL"/>
        </w:rPr>
      </w:pPr>
      <w:bookmarkStart w:id="765" w:name="_ETM_Q1_1306087"/>
      <w:bookmarkEnd w:id="765"/>
    </w:p>
    <w:p w14:paraId="66298864" w14:textId="395F76E8" w:rsidR="00956030" w:rsidRDefault="00956030" w:rsidP="00956030">
      <w:pPr>
        <w:rPr>
          <w:rtl/>
          <w:lang w:eastAsia="he-IL"/>
        </w:rPr>
      </w:pPr>
      <w:bookmarkStart w:id="766" w:name="_ETM_Q1_1306253"/>
      <w:bookmarkStart w:id="767" w:name="_ETM_Q1_1306347"/>
      <w:bookmarkStart w:id="768" w:name="_ETM_Q1_1306408"/>
      <w:bookmarkEnd w:id="766"/>
      <w:bookmarkEnd w:id="767"/>
      <w:bookmarkEnd w:id="768"/>
      <w:r>
        <w:rPr>
          <w:rFonts w:hint="cs"/>
          <w:rtl/>
          <w:lang w:eastAsia="he-IL"/>
        </w:rPr>
        <w:t xml:space="preserve">כל אחד </w:t>
      </w:r>
      <w:bookmarkStart w:id="769" w:name="_ETM_Q1_1298933"/>
      <w:bookmarkEnd w:id="769"/>
      <w:r>
        <w:rPr>
          <w:rFonts w:hint="cs"/>
          <w:rtl/>
          <w:lang w:eastAsia="he-IL"/>
        </w:rPr>
        <w:t xml:space="preserve">מנסה לשמור איזו יד על האירוע, והתוצאה של הדבר הזה </w:t>
      </w:r>
      <w:bookmarkStart w:id="770" w:name="_ETM_Q1_1304130"/>
      <w:bookmarkEnd w:id="770"/>
      <w:r>
        <w:rPr>
          <w:rFonts w:hint="cs"/>
          <w:rtl/>
          <w:lang w:eastAsia="he-IL"/>
        </w:rPr>
        <w:t xml:space="preserve">היא שבסופו </w:t>
      </w:r>
      <w:bookmarkStart w:id="771" w:name="_ETM_Q1_1300856"/>
      <w:bookmarkEnd w:id="771"/>
      <w:r>
        <w:rPr>
          <w:rFonts w:hint="cs"/>
          <w:rtl/>
          <w:lang w:eastAsia="he-IL"/>
        </w:rPr>
        <w:t xml:space="preserve">של דבר אין אותו לאף אחד. אז </w:t>
      </w:r>
      <w:bookmarkStart w:id="772" w:name="_ETM_Q1_1308404"/>
      <w:bookmarkStart w:id="773" w:name="_ETM_Q1_1304748"/>
      <w:bookmarkEnd w:id="772"/>
      <w:bookmarkEnd w:id="773"/>
      <w:r>
        <w:rPr>
          <w:rFonts w:hint="cs"/>
          <w:rtl/>
          <w:lang w:eastAsia="he-IL"/>
        </w:rPr>
        <w:t>אני אומר שזה צריך להיות הלקח, אני מקווה שלא יהיו</w:t>
      </w:r>
      <w:bookmarkStart w:id="774" w:name="_ETM_Q1_1310485"/>
      <w:bookmarkEnd w:id="774"/>
      <w:r>
        <w:rPr>
          <w:rFonts w:hint="cs"/>
          <w:rtl/>
          <w:lang w:eastAsia="he-IL"/>
        </w:rPr>
        <w:t xml:space="preserve"> ל</w:t>
      </w:r>
      <w:bookmarkStart w:id="775" w:name="_ETM_Q1_1305930"/>
      <w:bookmarkEnd w:id="775"/>
      <w:r>
        <w:rPr>
          <w:rFonts w:hint="cs"/>
          <w:rtl/>
          <w:lang w:eastAsia="he-IL"/>
        </w:rPr>
        <w:t xml:space="preserve">נו לקחים כאלו לחקיקה כזאת, אבל בכלל, כל </w:t>
      </w:r>
      <w:bookmarkStart w:id="776" w:name="_ETM_Q1_1312601"/>
      <w:bookmarkEnd w:id="776"/>
      <w:r>
        <w:rPr>
          <w:rFonts w:hint="cs"/>
          <w:rtl/>
          <w:lang w:eastAsia="he-IL"/>
        </w:rPr>
        <w:t xml:space="preserve">דבר שמבקשים פה הארכות וכל דבר שמבקשים פה פרוצדורות, אם </w:t>
      </w:r>
      <w:bookmarkStart w:id="777" w:name="_ETM_Q1_1319397"/>
      <w:bookmarkEnd w:id="777"/>
      <w:r>
        <w:rPr>
          <w:rFonts w:hint="cs"/>
          <w:rtl/>
          <w:lang w:eastAsia="he-IL"/>
        </w:rPr>
        <w:t xml:space="preserve">יש צפי להארכה </w:t>
      </w:r>
      <w:bookmarkStart w:id="778" w:name="_ETM_Q1_1316769"/>
      <w:bookmarkEnd w:id="778"/>
      <w:r>
        <w:rPr>
          <w:rFonts w:hint="cs"/>
          <w:rtl/>
          <w:lang w:eastAsia="he-IL"/>
        </w:rPr>
        <w:t xml:space="preserve">לעשות את זה יותר פשוט. למרות שזה </w:t>
      </w:r>
      <w:bookmarkStart w:id="779" w:name="_ETM_Q1_1321611"/>
      <w:bookmarkEnd w:id="779"/>
      <w:r>
        <w:rPr>
          <w:rFonts w:hint="cs"/>
          <w:rtl/>
          <w:lang w:eastAsia="he-IL"/>
        </w:rPr>
        <w:t xml:space="preserve">מוריד קצת שליטה מכל מיני </w:t>
      </w:r>
      <w:bookmarkStart w:id="780" w:name="_ETM_Q1_1319946"/>
      <w:bookmarkEnd w:id="780"/>
      <w:r>
        <w:rPr>
          <w:rFonts w:hint="cs"/>
          <w:rtl/>
          <w:lang w:eastAsia="he-IL"/>
        </w:rPr>
        <w:t>שחקני וטו. בסדר, לשאלותיו של</w:t>
      </w:r>
      <w:bookmarkStart w:id="781" w:name="_ETM_Q1_1327705"/>
      <w:bookmarkEnd w:id="781"/>
      <w:r>
        <w:rPr>
          <w:rFonts w:hint="cs"/>
          <w:rtl/>
          <w:lang w:eastAsia="he-IL"/>
        </w:rPr>
        <w:t xml:space="preserve"> היועץ המשפטי.</w:t>
      </w:r>
      <w:bookmarkStart w:id="782" w:name="_ETM_Q1_1329682"/>
      <w:bookmarkEnd w:id="782"/>
    </w:p>
    <w:p w14:paraId="742E604A" w14:textId="77777777" w:rsidR="00134545" w:rsidRDefault="00134545" w:rsidP="00134545">
      <w:pPr>
        <w:rPr>
          <w:rFonts w:ascii="David" w:hAnsi="David"/>
          <w:u w:val="single"/>
          <w:rtl/>
          <w:lang w:eastAsia="he-IL"/>
        </w:rPr>
      </w:pPr>
      <w:bookmarkStart w:id="783" w:name="_ETM_Q1_1329825"/>
      <w:bookmarkStart w:id="784" w:name="_ETM_Q1_1324956"/>
      <w:bookmarkStart w:id="785" w:name="_ETM_Q1_1325794"/>
      <w:bookmarkStart w:id="786" w:name="_ETM_Q1_1430928"/>
      <w:bookmarkEnd w:id="783"/>
      <w:bookmarkEnd w:id="784"/>
      <w:bookmarkEnd w:id="785"/>
      <w:bookmarkEnd w:id="786"/>
    </w:p>
    <w:p w14:paraId="2662E53E" w14:textId="1396CC62" w:rsidR="00134545" w:rsidRPr="00134545" w:rsidRDefault="00134545" w:rsidP="00134545">
      <w:pPr>
        <w:pStyle w:val="af9"/>
        <w:keepNext/>
        <w:rPr>
          <w:rtl/>
          <w:lang w:eastAsia="he-IL"/>
        </w:rPr>
      </w:pPr>
      <w:bookmarkStart w:id="787" w:name="ET_guest_אלעזר_שטרן_63"/>
      <w:r w:rsidRPr="00134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34545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88" w:name="_ETM_Q1_1431577"/>
      <w:bookmarkStart w:id="789" w:name="_ETM_Q1_1431644"/>
      <w:bookmarkStart w:id="790" w:name="_ETM_Q1_1427897"/>
      <w:bookmarkEnd w:id="787"/>
      <w:bookmarkEnd w:id="788"/>
      <w:bookmarkEnd w:id="789"/>
      <w:bookmarkEnd w:id="790"/>
    </w:p>
    <w:p w14:paraId="136703C8" w14:textId="77777777" w:rsidR="00956030" w:rsidRDefault="00956030" w:rsidP="00956030">
      <w:pPr>
        <w:pStyle w:val="KeepWithNext"/>
        <w:rPr>
          <w:rtl/>
          <w:lang w:eastAsia="he-IL"/>
        </w:rPr>
      </w:pPr>
    </w:p>
    <w:p w14:paraId="56609371" w14:textId="61697F62" w:rsidR="00956030" w:rsidRDefault="00956030" w:rsidP="0095603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91" w:name="_ETM_Q1_1326775"/>
      <w:bookmarkStart w:id="792" w:name="_ETM_Q1_1326907"/>
      <w:bookmarkEnd w:id="791"/>
      <w:bookmarkEnd w:id="792"/>
      <w:r>
        <w:rPr>
          <w:rFonts w:hint="cs"/>
          <w:rtl/>
          <w:lang w:eastAsia="he-IL"/>
        </w:rPr>
        <w:t>פית, את יכולה להסביר?</w:t>
      </w:r>
    </w:p>
    <w:p w14:paraId="04252E10" w14:textId="77777777" w:rsidR="00956030" w:rsidRDefault="00956030" w:rsidP="00956030">
      <w:pPr>
        <w:rPr>
          <w:rtl/>
          <w:lang w:eastAsia="he-IL"/>
        </w:rPr>
      </w:pPr>
      <w:bookmarkStart w:id="793" w:name="_ETM_Q1_1329762"/>
      <w:bookmarkStart w:id="794" w:name="_ETM_Q1_1329909"/>
      <w:bookmarkStart w:id="795" w:name="_ETM_Q1_1325034"/>
      <w:bookmarkStart w:id="796" w:name="_ETM_Q1_1326103"/>
      <w:bookmarkEnd w:id="793"/>
      <w:bookmarkEnd w:id="794"/>
      <w:bookmarkEnd w:id="795"/>
      <w:bookmarkEnd w:id="796"/>
    </w:p>
    <w:p w14:paraId="356824EC" w14:textId="09766F5D" w:rsidR="00956030" w:rsidRDefault="00956030" w:rsidP="00956030">
      <w:pPr>
        <w:pStyle w:val="af9"/>
        <w:keepNext/>
        <w:rPr>
          <w:rtl/>
          <w:lang w:eastAsia="he-IL"/>
        </w:rPr>
      </w:pPr>
      <w:bookmarkStart w:id="797" w:name="ET_guest_704934_59"/>
      <w:r w:rsidRPr="0095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בבילה שמר:</w:t>
      </w:r>
      <w:r w:rsidRPr="00956030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116C255C" w14:textId="77777777" w:rsidR="00956030" w:rsidRDefault="00956030" w:rsidP="00956030">
      <w:pPr>
        <w:pStyle w:val="KeepWithNext"/>
        <w:rPr>
          <w:rtl/>
          <w:lang w:eastAsia="he-IL"/>
        </w:rPr>
      </w:pPr>
    </w:p>
    <w:p w14:paraId="1D60B527" w14:textId="68492145" w:rsidR="00134545" w:rsidRDefault="00C63072" w:rsidP="00134545">
      <w:pPr>
        <w:rPr>
          <w:rtl/>
          <w:lang w:eastAsia="he-IL"/>
        </w:rPr>
      </w:pPr>
      <w:bookmarkStart w:id="798" w:name="_ETM_Q1_1327099"/>
      <w:bookmarkStart w:id="799" w:name="_ETM_Q1_1327194"/>
      <w:bookmarkEnd w:id="798"/>
      <w:bookmarkEnd w:id="799"/>
      <w:r>
        <w:rPr>
          <w:rFonts w:hint="cs"/>
          <w:rtl/>
          <w:lang w:eastAsia="he-IL"/>
        </w:rPr>
        <w:t xml:space="preserve">אנחנו </w:t>
      </w:r>
      <w:bookmarkStart w:id="800" w:name="_ETM_Q1_1327741"/>
      <w:bookmarkEnd w:id="800"/>
      <w:r>
        <w:rPr>
          <w:rFonts w:hint="cs"/>
          <w:rtl/>
          <w:lang w:eastAsia="he-IL"/>
        </w:rPr>
        <w:t xml:space="preserve">מדברים רק על הארכת </w:t>
      </w:r>
      <w:bookmarkStart w:id="801" w:name="_ETM_Q1_1331638"/>
      <w:bookmarkEnd w:id="801"/>
      <w:r>
        <w:rPr>
          <w:rFonts w:hint="cs"/>
          <w:rtl/>
          <w:lang w:eastAsia="he-IL"/>
        </w:rPr>
        <w:t>תקופת הדחייה. בעצם, אנחנו ממצים כבר מספטמבר 2022</w:t>
      </w:r>
      <w:bookmarkStart w:id="802" w:name="_ETM_Q1_1334140"/>
      <w:bookmarkEnd w:id="802"/>
      <w:r>
        <w:rPr>
          <w:rFonts w:hint="cs"/>
          <w:rtl/>
          <w:lang w:eastAsia="he-IL"/>
        </w:rPr>
        <w:t xml:space="preserve">, לקראת </w:t>
      </w:r>
      <w:bookmarkStart w:id="803" w:name="_ETM_Q1_1335430"/>
      <w:bookmarkEnd w:id="803"/>
      <w:r>
        <w:rPr>
          <w:rFonts w:hint="cs"/>
          <w:rtl/>
          <w:lang w:eastAsia="he-IL"/>
        </w:rPr>
        <w:t>פקיעתה של הוראת השעה לגבי הפטור מ</w:t>
      </w:r>
      <w:bookmarkStart w:id="804" w:name="_ETM_Q1_1338994"/>
      <w:bookmarkEnd w:id="804"/>
      <w:r>
        <w:rPr>
          <w:rFonts w:hint="cs"/>
          <w:rtl/>
          <w:lang w:eastAsia="he-IL"/>
        </w:rPr>
        <w:t xml:space="preserve">תשלום אגרות לחברות </w:t>
      </w:r>
      <w:bookmarkStart w:id="805" w:name="_ETM_Q1_1342491"/>
      <w:bookmarkEnd w:id="805"/>
      <w:r>
        <w:rPr>
          <w:rFonts w:hint="cs"/>
          <w:rtl/>
          <w:lang w:eastAsia="he-IL"/>
        </w:rPr>
        <w:t xml:space="preserve">בפירוק מרצון. </w:t>
      </w:r>
      <w:bookmarkStart w:id="806" w:name="_ETM_Q1_1340497"/>
      <w:bookmarkEnd w:id="806"/>
      <w:r w:rsidR="00162D42">
        <w:rPr>
          <w:rFonts w:hint="cs"/>
          <w:rtl/>
          <w:lang w:eastAsia="he-IL"/>
        </w:rPr>
        <w:t>אנחנו</w:t>
      </w:r>
      <w:r w:rsidR="00134545">
        <w:rPr>
          <w:rFonts w:hint="cs"/>
          <w:rtl/>
          <w:lang w:eastAsia="he-IL"/>
        </w:rPr>
        <w:t xml:space="preserve"> עושים מאמצים גדולים מאוד למצות </w:t>
      </w:r>
      <w:bookmarkStart w:id="807" w:name="_ETM_Q1_1349018"/>
      <w:bookmarkEnd w:id="807"/>
      <w:r w:rsidR="00134545">
        <w:rPr>
          <w:rFonts w:hint="cs"/>
          <w:rtl/>
          <w:lang w:eastAsia="he-IL"/>
        </w:rPr>
        <w:t>את המאמץ הזה, שיש לו השלכות מאוד גדולו</w:t>
      </w:r>
      <w:bookmarkStart w:id="808" w:name="_ETM_Q1_1348326"/>
      <w:bookmarkEnd w:id="808"/>
      <w:r w:rsidR="00134545">
        <w:rPr>
          <w:rFonts w:hint="cs"/>
          <w:rtl/>
          <w:lang w:eastAsia="he-IL"/>
        </w:rPr>
        <w:t xml:space="preserve">ת על תיאום </w:t>
      </w:r>
      <w:bookmarkStart w:id="809" w:name="_ETM_Q1_1349554"/>
      <w:bookmarkEnd w:id="809"/>
      <w:r w:rsidR="00134545">
        <w:rPr>
          <w:rFonts w:hint="cs"/>
          <w:rtl/>
          <w:lang w:eastAsia="he-IL"/>
        </w:rPr>
        <w:t xml:space="preserve">מרשם בחברות, על הקלה על הציבור מבחינה כלכלית, על אפשרות </w:t>
      </w:r>
      <w:bookmarkStart w:id="810" w:name="_ETM_Q1_1356679"/>
      <w:bookmarkEnd w:id="810"/>
      <w:r w:rsidR="00134545">
        <w:rPr>
          <w:rFonts w:hint="cs"/>
          <w:rtl/>
          <w:lang w:eastAsia="he-IL"/>
        </w:rPr>
        <w:t>לקבל את הפטור. תשלום חובות</w:t>
      </w:r>
      <w:bookmarkStart w:id="811" w:name="_ETM_Q1_1356368"/>
      <w:bookmarkEnd w:id="811"/>
      <w:r w:rsidR="00134545">
        <w:rPr>
          <w:rFonts w:hint="cs"/>
          <w:rtl/>
          <w:lang w:eastAsia="he-IL"/>
        </w:rPr>
        <w:t xml:space="preserve"> גם לגופים נוספים, כי</w:t>
      </w:r>
      <w:bookmarkStart w:id="812" w:name="_ETM_Q1_1360413"/>
      <w:bookmarkEnd w:id="812"/>
      <w:r w:rsidR="00134545">
        <w:rPr>
          <w:rFonts w:hint="cs"/>
          <w:rtl/>
          <w:lang w:eastAsia="he-IL"/>
        </w:rPr>
        <w:t xml:space="preserve"> אגב, הפ</w:t>
      </w:r>
      <w:bookmarkStart w:id="813" w:name="_ETM_Q1_1358281"/>
      <w:bookmarkEnd w:id="813"/>
      <w:r w:rsidR="00134545">
        <w:rPr>
          <w:rFonts w:hint="cs"/>
          <w:rtl/>
          <w:lang w:eastAsia="he-IL"/>
        </w:rPr>
        <w:t>ירוק צריך להשלים את תשלום החובות שיש לחברה לכל</w:t>
      </w:r>
      <w:bookmarkStart w:id="814" w:name="_ETM_Q1_1365371"/>
      <w:bookmarkEnd w:id="814"/>
      <w:r w:rsidR="00134545">
        <w:rPr>
          <w:rFonts w:hint="cs"/>
          <w:rtl/>
          <w:lang w:eastAsia="he-IL"/>
        </w:rPr>
        <w:t xml:space="preserve"> האנשים שלה. וכרגע אנחנו במצב שבו, כידוע גם חצי </w:t>
      </w:r>
      <w:bookmarkStart w:id="815" w:name="_ETM_Q1_1372802"/>
      <w:bookmarkEnd w:id="815"/>
      <w:r w:rsidR="00134545">
        <w:rPr>
          <w:rFonts w:hint="cs"/>
          <w:rtl/>
          <w:lang w:eastAsia="he-IL"/>
        </w:rPr>
        <w:t xml:space="preserve">מהחברות הן חברות ביחיד, שבהן בעל המניות </w:t>
      </w:r>
      <w:bookmarkStart w:id="816" w:name="_ETM_Q1_1373073"/>
      <w:bookmarkEnd w:id="816"/>
      <w:r w:rsidR="00134545">
        <w:rPr>
          <w:rFonts w:hint="cs"/>
          <w:rtl/>
          <w:lang w:eastAsia="he-IL"/>
        </w:rPr>
        <w:t xml:space="preserve">הוא גם </w:t>
      </w:r>
      <w:bookmarkStart w:id="817" w:name="_ETM_Q1_1379480"/>
      <w:bookmarkEnd w:id="817"/>
      <w:r w:rsidR="00134545">
        <w:rPr>
          <w:rFonts w:hint="cs"/>
          <w:rtl/>
          <w:lang w:eastAsia="he-IL"/>
        </w:rPr>
        <w:t xml:space="preserve">הדירקטור. וחלק מהאוכלוסיות הרלוונטיות לקבלת הפטור </w:t>
      </w:r>
      <w:bookmarkStart w:id="818" w:name="_ETM_Q1_1381737"/>
      <w:bookmarkEnd w:id="818"/>
      <w:r w:rsidR="00134545">
        <w:rPr>
          <w:rFonts w:hint="cs"/>
          <w:rtl/>
          <w:lang w:eastAsia="he-IL"/>
        </w:rPr>
        <w:t xml:space="preserve">הן אוכלוסיות שהם עדיין </w:t>
      </w:r>
      <w:bookmarkStart w:id="819" w:name="_ETM_Q1_1385604"/>
      <w:bookmarkStart w:id="820" w:name="_ETM_Q1_1382392"/>
      <w:bookmarkEnd w:id="819"/>
      <w:bookmarkEnd w:id="820"/>
      <w:r w:rsidR="00134545">
        <w:rPr>
          <w:rFonts w:hint="cs"/>
          <w:rtl/>
          <w:lang w:eastAsia="he-IL"/>
        </w:rPr>
        <w:t>מפונים, משרתי מילואים וכולי. היו לנו פניות בעניין הזה</w:t>
      </w:r>
      <w:bookmarkStart w:id="821" w:name="_ETM_Q1_1391094"/>
      <w:bookmarkStart w:id="822" w:name="_ETM_Q1_1391236"/>
      <w:bookmarkStart w:id="823" w:name="_ETM_Q1_1386472"/>
      <w:bookmarkEnd w:id="821"/>
      <w:bookmarkEnd w:id="822"/>
      <w:bookmarkEnd w:id="823"/>
      <w:r w:rsidR="00134545">
        <w:rPr>
          <w:rFonts w:hint="cs"/>
          <w:rtl/>
          <w:lang w:eastAsia="he-IL"/>
        </w:rPr>
        <w:t>.</w:t>
      </w:r>
      <w:bookmarkStart w:id="824" w:name="_ETM_Q1_1387198"/>
      <w:bookmarkEnd w:id="824"/>
    </w:p>
    <w:p w14:paraId="34329AAF" w14:textId="77777777" w:rsidR="00134545" w:rsidRDefault="00134545" w:rsidP="00134545">
      <w:pPr>
        <w:rPr>
          <w:rtl/>
          <w:lang w:eastAsia="he-IL"/>
        </w:rPr>
      </w:pPr>
      <w:bookmarkStart w:id="825" w:name="_ETM_Q1_1387333"/>
      <w:bookmarkEnd w:id="825"/>
    </w:p>
    <w:p w14:paraId="05310FF6" w14:textId="293127AD" w:rsidR="00134545" w:rsidRDefault="00134545" w:rsidP="00134545">
      <w:pPr>
        <w:rPr>
          <w:rtl/>
          <w:lang w:eastAsia="he-IL"/>
        </w:rPr>
      </w:pPr>
      <w:bookmarkStart w:id="826" w:name="_ETM_Q1_1387408"/>
      <w:bookmarkStart w:id="827" w:name="_ETM_Q1_1387498"/>
      <w:bookmarkEnd w:id="826"/>
      <w:bookmarkEnd w:id="827"/>
      <w:r>
        <w:rPr>
          <w:rFonts w:hint="cs"/>
          <w:rtl/>
          <w:lang w:eastAsia="he-IL"/>
        </w:rPr>
        <w:t>ואנ</w:t>
      </w:r>
      <w:bookmarkStart w:id="828" w:name="_ETM_Q1_1388131"/>
      <w:bookmarkEnd w:id="828"/>
      <w:r>
        <w:rPr>
          <w:rFonts w:hint="cs"/>
          <w:rtl/>
          <w:lang w:eastAsia="he-IL"/>
        </w:rPr>
        <w:t>חנו גם רואים שעל השולחן</w:t>
      </w:r>
      <w:bookmarkStart w:id="829" w:name="_ETM_Q1_1387892"/>
      <w:bookmarkEnd w:id="829"/>
      <w:r>
        <w:rPr>
          <w:rFonts w:hint="cs"/>
          <w:rtl/>
          <w:lang w:eastAsia="he-IL"/>
        </w:rPr>
        <w:t xml:space="preserve">, מתום תקופת הארכה הקודמת, </w:t>
      </w:r>
      <w:bookmarkStart w:id="830" w:name="_ETM_Q1_1393918"/>
      <w:bookmarkEnd w:id="830"/>
      <w:r>
        <w:rPr>
          <w:rFonts w:hint="cs"/>
          <w:rtl/>
          <w:lang w:eastAsia="he-IL"/>
        </w:rPr>
        <w:t xml:space="preserve">ב-29 </w:t>
      </w:r>
      <w:bookmarkStart w:id="831" w:name="_ETM_Q1_1390129"/>
      <w:bookmarkEnd w:id="831"/>
      <w:r>
        <w:rPr>
          <w:rFonts w:hint="cs"/>
          <w:rtl/>
          <w:lang w:eastAsia="he-IL"/>
        </w:rPr>
        <w:t>בפברואר, מבחינתנו</w:t>
      </w:r>
      <w:bookmarkStart w:id="832" w:name="_ETM_Q1_1391134"/>
      <w:bookmarkEnd w:id="832"/>
      <w:r>
        <w:rPr>
          <w:rFonts w:hint="cs"/>
          <w:rtl/>
          <w:lang w:eastAsia="he-IL"/>
        </w:rPr>
        <w:t>, מבחינת תקופת הדחייה, אז יש כ-5,500 בקשות</w:t>
      </w:r>
      <w:bookmarkStart w:id="833" w:name="_ETM_Q1_1399106"/>
      <w:bookmarkEnd w:id="833"/>
      <w:r>
        <w:rPr>
          <w:rFonts w:hint="cs"/>
          <w:rtl/>
          <w:lang w:eastAsia="he-IL"/>
        </w:rPr>
        <w:t xml:space="preserve"> שניתן להשלים את הטיפול בהן. ככל שנקבל את הארכה כאן</w:t>
      </w:r>
      <w:bookmarkStart w:id="834" w:name="_ETM_Q1_1405454"/>
      <w:bookmarkEnd w:id="834"/>
      <w:r>
        <w:rPr>
          <w:rFonts w:hint="cs"/>
          <w:rtl/>
          <w:lang w:eastAsia="he-IL"/>
        </w:rPr>
        <w:t xml:space="preserve"> לעוד חודש ויומיים, למעשה. ולכן, נראה שבמצב הזה, כ</w:t>
      </w:r>
      <w:bookmarkStart w:id="835" w:name="_ETM_Q1_1408515"/>
      <w:bookmarkEnd w:id="835"/>
      <w:r>
        <w:rPr>
          <w:rFonts w:hint="cs"/>
          <w:rtl/>
          <w:lang w:eastAsia="he-IL"/>
        </w:rPr>
        <w:t>ל</w:t>
      </w:r>
      <w:bookmarkStart w:id="836" w:name="_ETM_Q1_1408769"/>
      <w:bookmarkEnd w:id="836"/>
      <w:r>
        <w:rPr>
          <w:rFonts w:hint="cs"/>
          <w:rtl/>
          <w:lang w:eastAsia="he-IL"/>
        </w:rPr>
        <w:t xml:space="preserve"> עוד ממשיך המצב המיוחד בעורף, יש באמת הצדקה לארכה </w:t>
      </w:r>
      <w:bookmarkStart w:id="837" w:name="_ETM_Q1_1411337"/>
      <w:bookmarkEnd w:id="837"/>
      <w:r>
        <w:rPr>
          <w:rFonts w:hint="cs"/>
          <w:rtl/>
          <w:lang w:eastAsia="he-IL"/>
        </w:rPr>
        <w:t xml:space="preserve">הנוספת </w:t>
      </w:r>
      <w:bookmarkStart w:id="838" w:name="_ETM_Q1_1414638"/>
      <w:bookmarkEnd w:id="838"/>
      <w:r>
        <w:rPr>
          <w:rFonts w:hint="cs"/>
          <w:rtl/>
          <w:lang w:eastAsia="he-IL"/>
        </w:rPr>
        <w:t>הקצרה הזאת כדי למצ</w:t>
      </w:r>
      <w:bookmarkStart w:id="839" w:name="_ETM_Q1_1413661"/>
      <w:bookmarkEnd w:id="839"/>
      <w:r>
        <w:rPr>
          <w:rFonts w:hint="cs"/>
          <w:rtl/>
          <w:lang w:eastAsia="he-IL"/>
        </w:rPr>
        <w:t>ות את המהלך של הפירוק מרצון.</w:t>
      </w:r>
      <w:bookmarkStart w:id="840" w:name="_ETM_Q1_1418074"/>
      <w:bookmarkEnd w:id="840"/>
      <w:r>
        <w:rPr>
          <w:rFonts w:hint="cs"/>
          <w:rtl/>
          <w:lang w:eastAsia="he-IL"/>
        </w:rPr>
        <w:t xml:space="preserve"> ובקרוב, אני מקווה שבמושב הבא, אנחנו נהיה עם השלמה של </w:t>
      </w:r>
      <w:bookmarkStart w:id="841" w:name="_ETM_Q1_1425013"/>
      <w:bookmarkStart w:id="842" w:name="_ETM_Q1_1420249"/>
      <w:bookmarkEnd w:id="841"/>
      <w:bookmarkEnd w:id="842"/>
      <w:r>
        <w:rPr>
          <w:rFonts w:hint="cs"/>
          <w:rtl/>
          <w:lang w:eastAsia="he-IL"/>
        </w:rPr>
        <w:t xml:space="preserve">המהלך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סמכות המחיקה, במסגרת התיקון שכבר הוע</w:t>
      </w:r>
      <w:bookmarkStart w:id="843" w:name="_ETM_Q1_1423218"/>
      <w:bookmarkEnd w:id="843"/>
      <w:r>
        <w:rPr>
          <w:rFonts w:hint="cs"/>
          <w:rtl/>
          <w:lang w:eastAsia="he-IL"/>
        </w:rPr>
        <w:t xml:space="preserve">בר </w:t>
      </w:r>
      <w:bookmarkStart w:id="844" w:name="_ETM_Q1_1423706"/>
      <w:bookmarkEnd w:id="844"/>
      <w:r>
        <w:rPr>
          <w:rFonts w:hint="cs"/>
          <w:rtl/>
          <w:lang w:eastAsia="he-IL"/>
        </w:rPr>
        <w:t>אליכם לעניין נ</w:t>
      </w:r>
      <w:bookmarkStart w:id="845" w:name="_ETM_Q1_1422000"/>
      <w:bookmarkEnd w:id="845"/>
      <w:r>
        <w:rPr>
          <w:rFonts w:hint="cs"/>
          <w:rtl/>
          <w:lang w:eastAsia="he-IL"/>
        </w:rPr>
        <w:t>יקיון</w:t>
      </w:r>
      <w:bookmarkStart w:id="846" w:name="_ETM_Q1_1422018"/>
      <w:bookmarkEnd w:id="846"/>
      <w:r>
        <w:rPr>
          <w:rFonts w:hint="cs"/>
          <w:rtl/>
          <w:lang w:eastAsia="he-IL"/>
        </w:rPr>
        <w:t xml:space="preserve"> אביב.</w:t>
      </w:r>
      <w:bookmarkStart w:id="847" w:name="_ETM_Q1_1428427"/>
      <w:bookmarkEnd w:id="847"/>
    </w:p>
    <w:p w14:paraId="0EEA91EE" w14:textId="77777777" w:rsidR="00134545" w:rsidRDefault="00134545" w:rsidP="00134545">
      <w:pPr>
        <w:rPr>
          <w:rtl/>
          <w:lang w:eastAsia="he-IL"/>
        </w:rPr>
      </w:pPr>
      <w:bookmarkStart w:id="848" w:name="_ETM_Q1_1428556"/>
      <w:bookmarkStart w:id="849" w:name="_ETM_Q1_1429352"/>
      <w:bookmarkStart w:id="850" w:name="_ETM_Q1_1432366"/>
      <w:bookmarkEnd w:id="848"/>
      <w:bookmarkEnd w:id="849"/>
      <w:bookmarkEnd w:id="850"/>
    </w:p>
    <w:p w14:paraId="3E7B4BD2" w14:textId="2105F257" w:rsidR="00134545" w:rsidRDefault="00134545" w:rsidP="00134545">
      <w:pPr>
        <w:pStyle w:val="af9"/>
        <w:keepNext/>
        <w:rPr>
          <w:rtl/>
          <w:lang w:eastAsia="he-IL"/>
        </w:rPr>
      </w:pPr>
      <w:bookmarkStart w:id="851" w:name="ET_guest_אלעזר_שטרן_62"/>
      <w:r w:rsidRPr="00134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34545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3CE4E8B2" w14:textId="77777777" w:rsidR="00134545" w:rsidRDefault="00134545" w:rsidP="00134545">
      <w:pPr>
        <w:pStyle w:val="KeepWithNext"/>
        <w:rPr>
          <w:rtl/>
          <w:lang w:eastAsia="he-IL"/>
        </w:rPr>
      </w:pPr>
    </w:p>
    <w:p w14:paraId="62DFA8DE" w14:textId="77777777" w:rsidR="00134545" w:rsidRDefault="00134545" w:rsidP="00134545">
      <w:pPr>
        <w:rPr>
          <w:rtl/>
          <w:lang w:eastAsia="he-IL"/>
        </w:rPr>
      </w:pPr>
      <w:bookmarkStart w:id="852" w:name="_ETM_Q1_1433043"/>
      <w:bookmarkStart w:id="853" w:name="_ETM_Q1_1433173"/>
      <w:bookmarkStart w:id="854" w:name="_ETM_Q1_1428618"/>
      <w:bookmarkEnd w:id="852"/>
      <w:bookmarkEnd w:id="853"/>
      <w:bookmarkEnd w:id="854"/>
      <w:r>
        <w:rPr>
          <w:rFonts w:hint="cs"/>
          <w:rtl/>
          <w:lang w:eastAsia="he-IL"/>
        </w:rPr>
        <w:t>טוב, ומה לגבי הדברים שמוס</w:t>
      </w:r>
      <w:bookmarkStart w:id="855" w:name="_ETM_Q1_1430490"/>
      <w:bookmarkEnd w:id="855"/>
      <w:r>
        <w:rPr>
          <w:rFonts w:hint="cs"/>
          <w:rtl/>
          <w:lang w:eastAsia="he-IL"/>
        </w:rPr>
        <w:t>יפים</w:t>
      </w:r>
      <w:bookmarkStart w:id="856" w:name="_ETM_Q1_1431555"/>
      <w:bookmarkEnd w:id="856"/>
      <w:r>
        <w:rPr>
          <w:rFonts w:hint="cs"/>
          <w:rtl/>
          <w:lang w:eastAsia="he-IL"/>
        </w:rPr>
        <w:t xml:space="preserve"> לתוספת השליש</w:t>
      </w:r>
      <w:bookmarkStart w:id="857" w:name="_ETM_Q1_1437812"/>
      <w:bookmarkEnd w:id="857"/>
      <w:r>
        <w:rPr>
          <w:rFonts w:hint="cs"/>
          <w:rtl/>
          <w:lang w:eastAsia="he-IL"/>
        </w:rPr>
        <w:t>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השתנה?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למה בחוק המקורי הם </w:t>
      </w:r>
      <w:bookmarkStart w:id="858" w:name="_ETM_Q1_1439587"/>
      <w:bookmarkEnd w:id="858"/>
      <w:r>
        <w:rPr>
          <w:rFonts w:hint="cs"/>
          <w:rtl/>
          <w:lang w:eastAsia="he-IL"/>
        </w:rPr>
        <w:t>לא נוס</w:t>
      </w:r>
      <w:bookmarkStart w:id="859" w:name="_ETM_Q1_1435665"/>
      <w:bookmarkEnd w:id="859"/>
      <w:r>
        <w:rPr>
          <w:rFonts w:hint="cs"/>
          <w:rtl/>
          <w:lang w:eastAsia="he-IL"/>
        </w:rPr>
        <w:t>פו לתוספת השלישית ועכשיו כן מותר להוסיף</w:t>
      </w:r>
      <w:bookmarkStart w:id="860" w:name="_ETM_Q1_1440339"/>
      <w:bookmarkEnd w:id="860"/>
      <w:r>
        <w:rPr>
          <w:rFonts w:hint="cs"/>
          <w:rtl/>
          <w:lang w:eastAsia="he-IL"/>
        </w:rPr>
        <w:t xml:space="preserve"> אותם?</w:t>
      </w:r>
    </w:p>
    <w:p w14:paraId="31FD693F" w14:textId="77777777" w:rsidR="00134545" w:rsidRDefault="00134545" w:rsidP="00134545">
      <w:pPr>
        <w:rPr>
          <w:rtl/>
          <w:lang w:eastAsia="he-IL"/>
        </w:rPr>
      </w:pPr>
      <w:bookmarkStart w:id="861" w:name="_ETM_Q1_1441363"/>
      <w:bookmarkStart w:id="862" w:name="_ETM_Q1_1441481"/>
      <w:bookmarkStart w:id="863" w:name="_ETM_Q1_1436684"/>
      <w:bookmarkStart w:id="864" w:name="_ETM_Q1_1438557"/>
      <w:bookmarkEnd w:id="861"/>
      <w:bookmarkEnd w:id="862"/>
      <w:bookmarkEnd w:id="863"/>
      <w:bookmarkEnd w:id="864"/>
    </w:p>
    <w:p w14:paraId="5C1ACC22" w14:textId="12A5A0DB" w:rsidR="00134545" w:rsidRDefault="00134545" w:rsidP="00134545">
      <w:pPr>
        <w:pStyle w:val="af9"/>
        <w:keepNext/>
        <w:rPr>
          <w:rtl/>
          <w:lang w:eastAsia="he-IL"/>
        </w:rPr>
      </w:pPr>
      <w:bookmarkStart w:id="865" w:name="ET_guest_793879_64"/>
      <w:r w:rsidRPr="00134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134545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693F330E" w14:textId="77777777" w:rsidR="00134545" w:rsidRDefault="00134545" w:rsidP="00134545">
      <w:pPr>
        <w:pStyle w:val="KeepWithNext"/>
        <w:rPr>
          <w:rtl/>
          <w:lang w:eastAsia="he-IL"/>
        </w:rPr>
      </w:pPr>
    </w:p>
    <w:p w14:paraId="5BB4A546" w14:textId="031D2F0C" w:rsidR="00134545" w:rsidRDefault="00134545" w:rsidP="00134545">
      <w:pPr>
        <w:rPr>
          <w:rtl/>
          <w:lang w:eastAsia="he-IL"/>
        </w:rPr>
      </w:pPr>
      <w:bookmarkStart w:id="866" w:name="_ETM_Q1_1439357"/>
      <w:bookmarkStart w:id="867" w:name="_ETM_Q1_1439479"/>
      <w:bookmarkEnd w:id="866"/>
      <w:bookmarkEnd w:id="867"/>
      <w:r>
        <w:rPr>
          <w:rFonts w:hint="cs"/>
          <w:rtl/>
          <w:lang w:eastAsia="he-IL"/>
        </w:rPr>
        <w:t>אז כאן אני אבקש שהמשרדים הרלוונטיים י</w:t>
      </w:r>
      <w:bookmarkStart w:id="868" w:name="_ETM_Q1_1441875"/>
      <w:bookmarkEnd w:id="868"/>
      <w:r>
        <w:rPr>
          <w:rFonts w:hint="cs"/>
          <w:rtl/>
          <w:lang w:eastAsia="he-IL"/>
        </w:rPr>
        <w:t xml:space="preserve">תייחסו; משרד המשפטים </w:t>
      </w:r>
      <w:bookmarkStart w:id="869" w:name="_ETM_Q1_1444431"/>
      <w:bookmarkEnd w:id="869"/>
      <w:r>
        <w:rPr>
          <w:rFonts w:hint="cs"/>
          <w:rtl/>
          <w:lang w:eastAsia="he-IL"/>
        </w:rPr>
        <w:t>לגבי חוק המקרקעין, שמאי מקרקעין</w:t>
      </w:r>
      <w:bookmarkStart w:id="870" w:name="_ETM_Q1_1444407"/>
      <w:bookmarkEnd w:id="870"/>
      <w:r>
        <w:rPr>
          <w:rFonts w:hint="cs"/>
          <w:rtl/>
          <w:lang w:eastAsia="he-IL"/>
        </w:rPr>
        <w:t xml:space="preserve"> ורואי חשבון, </w:t>
      </w:r>
      <w:bookmarkStart w:id="871" w:name="_ETM_Q1_1450276"/>
      <w:bookmarkEnd w:id="871"/>
      <w:r>
        <w:rPr>
          <w:rFonts w:hint="cs"/>
          <w:rtl/>
          <w:lang w:eastAsia="he-IL"/>
        </w:rPr>
        <w:t xml:space="preserve">ואחרי </w:t>
      </w:r>
      <w:bookmarkStart w:id="872" w:name="_ETM_Q1_1446274"/>
      <w:bookmarkEnd w:id="872"/>
      <w:r>
        <w:rPr>
          <w:rFonts w:hint="cs"/>
          <w:rtl/>
          <w:lang w:eastAsia="he-IL"/>
        </w:rPr>
        <w:t>כן הרשות להסדרה והמ</w:t>
      </w:r>
      <w:bookmarkStart w:id="873" w:name="_ETM_Q1_1445698"/>
      <w:bookmarkEnd w:id="873"/>
      <w:r>
        <w:rPr>
          <w:rFonts w:hint="cs"/>
          <w:rtl/>
          <w:lang w:eastAsia="he-IL"/>
        </w:rPr>
        <w:t>שרד להגנת הסביבה.</w:t>
      </w:r>
      <w:bookmarkStart w:id="874" w:name="_ETM_Q1_1469401"/>
      <w:bookmarkEnd w:id="874"/>
    </w:p>
    <w:p w14:paraId="14F7B283" w14:textId="77777777" w:rsidR="006C28E6" w:rsidRDefault="006C28E6" w:rsidP="00134545">
      <w:pPr>
        <w:rPr>
          <w:rtl/>
          <w:lang w:eastAsia="he-IL"/>
        </w:rPr>
      </w:pPr>
      <w:bookmarkStart w:id="875" w:name="_ETM_Q1_1451685"/>
      <w:bookmarkStart w:id="876" w:name="_ETM_Q1_1451807"/>
      <w:bookmarkStart w:id="877" w:name="_ETM_Q1_1452860"/>
      <w:bookmarkEnd w:id="875"/>
      <w:bookmarkEnd w:id="876"/>
      <w:bookmarkEnd w:id="877"/>
    </w:p>
    <w:p w14:paraId="67C68486" w14:textId="50EC32DC" w:rsidR="006C28E6" w:rsidRDefault="006C28E6" w:rsidP="006C28E6">
      <w:pPr>
        <w:pStyle w:val="af9"/>
        <w:keepNext/>
        <w:rPr>
          <w:rtl/>
          <w:lang w:eastAsia="he-IL"/>
        </w:rPr>
      </w:pPr>
      <w:bookmarkStart w:id="878" w:name="ET_guest_גילית_מנטינבנד_65"/>
      <w:r w:rsidRPr="006C2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גילית מנטינבנד:</w:t>
      </w:r>
      <w:r w:rsidRPr="006C28E6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382BC4B1" w14:textId="77777777" w:rsidR="006C28E6" w:rsidRDefault="006C28E6" w:rsidP="006C28E6">
      <w:pPr>
        <w:pStyle w:val="KeepWithNext"/>
        <w:rPr>
          <w:rtl/>
          <w:lang w:eastAsia="he-IL"/>
        </w:rPr>
      </w:pPr>
    </w:p>
    <w:p w14:paraId="3D405A20" w14:textId="4E679F65" w:rsidR="00061245" w:rsidRDefault="00162D42" w:rsidP="00061245">
      <w:pPr>
        <w:rPr>
          <w:rtl/>
          <w:lang w:eastAsia="he-IL"/>
        </w:rPr>
      </w:pPr>
      <w:bookmarkStart w:id="879" w:name="_ETM_Q1_1456722"/>
      <w:bookmarkStart w:id="880" w:name="_ETM_Q1_1456787"/>
      <w:bookmarkEnd w:id="879"/>
      <w:bookmarkEnd w:id="880"/>
      <w:r>
        <w:rPr>
          <w:rFonts w:hint="cs"/>
          <w:rtl/>
          <w:lang w:eastAsia="he-IL"/>
        </w:rPr>
        <w:t>שלום לכולם.</w:t>
      </w:r>
      <w:bookmarkStart w:id="881" w:name="_ETM_Q1_1472584"/>
      <w:bookmarkEnd w:id="881"/>
      <w:r>
        <w:rPr>
          <w:rFonts w:hint="cs"/>
          <w:rtl/>
          <w:lang w:eastAsia="he-IL"/>
        </w:rPr>
        <w:t xml:space="preserve"> </w:t>
      </w:r>
      <w:r w:rsidR="00552210">
        <w:rPr>
          <w:rFonts w:hint="cs"/>
          <w:rtl/>
          <w:lang w:eastAsia="he-IL"/>
        </w:rPr>
        <w:t xml:space="preserve">אני אבקש להתייחס לתקנות שמאי המקרקעין ולתקנות רואי </w:t>
      </w:r>
      <w:bookmarkStart w:id="882" w:name="_ETM_Q1_1478881"/>
      <w:bookmarkEnd w:id="882"/>
      <w:r w:rsidR="00552210">
        <w:rPr>
          <w:rFonts w:hint="cs"/>
          <w:rtl/>
          <w:lang w:eastAsia="he-IL"/>
        </w:rPr>
        <w:t xml:space="preserve">חשבון, ותכף </w:t>
      </w:r>
      <w:bookmarkStart w:id="883" w:name="_ETM_Q1_1480716"/>
      <w:bookmarkEnd w:id="883"/>
      <w:r w:rsidR="00552210">
        <w:rPr>
          <w:rFonts w:hint="cs"/>
          <w:rtl/>
          <w:lang w:eastAsia="he-IL"/>
        </w:rPr>
        <w:t xml:space="preserve">ליטל לוין תוכל להתייחס לשלושת החיקוקים </w:t>
      </w:r>
      <w:bookmarkStart w:id="884" w:name="_ETM_Q1_1482028"/>
      <w:bookmarkEnd w:id="884"/>
      <w:r w:rsidR="00552210">
        <w:rPr>
          <w:rFonts w:hint="cs"/>
          <w:rtl/>
          <w:lang w:eastAsia="he-IL"/>
        </w:rPr>
        <w:t xml:space="preserve">הראשונים שנוגעים למקרקעין. לגבי </w:t>
      </w:r>
      <w:bookmarkStart w:id="885" w:name="_ETM_Q1_1486325"/>
      <w:bookmarkEnd w:id="885"/>
      <w:r w:rsidR="00552210">
        <w:rPr>
          <w:rFonts w:hint="cs"/>
          <w:rtl/>
          <w:lang w:eastAsia="he-IL"/>
        </w:rPr>
        <w:t xml:space="preserve">רואי חשבון ושמאי מקרקעין, מדובר </w:t>
      </w:r>
      <w:bookmarkStart w:id="886" w:name="_ETM_Q1_1486764"/>
      <w:bookmarkEnd w:id="886"/>
      <w:r w:rsidR="00552210">
        <w:rPr>
          <w:rFonts w:hint="cs"/>
          <w:rtl/>
          <w:lang w:eastAsia="he-IL"/>
        </w:rPr>
        <w:t>בתקנות שמסדירות את המועד</w:t>
      </w:r>
      <w:bookmarkStart w:id="887" w:name="_ETM_Q1_1490902"/>
      <w:bookmarkEnd w:id="887"/>
      <w:r w:rsidR="00552210">
        <w:rPr>
          <w:rFonts w:hint="cs"/>
          <w:rtl/>
          <w:lang w:eastAsia="he-IL"/>
        </w:rPr>
        <w:t xml:space="preserve"> של ה</w:t>
      </w:r>
      <w:bookmarkStart w:id="888" w:name="_ETM_Q1_1488255"/>
      <w:bookmarkEnd w:id="888"/>
      <w:r w:rsidR="00552210">
        <w:rPr>
          <w:rFonts w:hint="cs"/>
          <w:rtl/>
          <w:lang w:eastAsia="he-IL"/>
        </w:rPr>
        <w:t>נבחנים להגיש ערר על הבחינות. עד עכשיו</w:t>
      </w:r>
      <w:bookmarkStart w:id="889" w:name="_ETM_Q1_1495414"/>
      <w:bookmarkEnd w:id="889"/>
      <w:r w:rsidR="00552210">
        <w:rPr>
          <w:rFonts w:hint="cs"/>
          <w:rtl/>
          <w:lang w:eastAsia="he-IL"/>
        </w:rPr>
        <w:t xml:space="preserve">, </w:t>
      </w:r>
      <w:bookmarkStart w:id="890" w:name="_ETM_Q1_1493082"/>
      <w:bookmarkEnd w:id="890"/>
      <w:r w:rsidR="00552210">
        <w:rPr>
          <w:rFonts w:hint="cs"/>
          <w:rtl/>
          <w:lang w:eastAsia="he-IL"/>
        </w:rPr>
        <w:t xml:space="preserve">כזכור, הוארך המועד גם לרשות </w:t>
      </w:r>
      <w:r w:rsidR="0082486E">
        <w:rPr>
          <w:rFonts w:hint="cs"/>
          <w:rtl/>
          <w:lang w:eastAsia="he-IL"/>
        </w:rPr>
        <w:t>המנהלית</w:t>
      </w:r>
      <w:r w:rsidR="00552210">
        <w:rPr>
          <w:rFonts w:hint="cs"/>
          <w:rtl/>
          <w:lang w:eastAsia="he-IL"/>
        </w:rPr>
        <w:t xml:space="preserve">. אז ברגע שמוארכת </w:t>
      </w:r>
      <w:bookmarkStart w:id="891" w:name="_ETM_Q1_1501211"/>
      <w:bookmarkEnd w:id="891"/>
      <w:r w:rsidR="00552210">
        <w:rPr>
          <w:rFonts w:hint="cs"/>
          <w:rtl/>
          <w:lang w:eastAsia="he-IL"/>
        </w:rPr>
        <w:t xml:space="preserve">לוועדת </w:t>
      </w:r>
      <w:bookmarkStart w:id="892" w:name="_ETM_Q1_1498050"/>
      <w:bookmarkEnd w:id="892"/>
      <w:r w:rsidR="00552210">
        <w:rPr>
          <w:rFonts w:hint="cs"/>
          <w:rtl/>
          <w:lang w:eastAsia="he-IL"/>
        </w:rPr>
        <w:t>ערר היכולת לתת את ההחלטה באיחור אז היה גם</w:t>
      </w:r>
      <w:bookmarkStart w:id="893" w:name="_ETM_Q1_1503928"/>
      <w:bookmarkEnd w:id="893"/>
      <w:r w:rsidR="00552210">
        <w:rPr>
          <w:rFonts w:hint="cs"/>
          <w:rtl/>
          <w:lang w:eastAsia="he-IL"/>
        </w:rPr>
        <w:t xml:space="preserve"> יו</w:t>
      </w:r>
      <w:bookmarkStart w:id="894" w:name="_ETM_Q1_1499787"/>
      <w:bookmarkEnd w:id="894"/>
      <w:r w:rsidR="00552210">
        <w:rPr>
          <w:rFonts w:hint="cs"/>
          <w:rtl/>
          <w:lang w:eastAsia="he-IL"/>
        </w:rPr>
        <w:t>תר גמישות לאפשר את הדחיות האלה של העררי</w:t>
      </w:r>
      <w:bookmarkStart w:id="895" w:name="_ETM_Q1_1502967"/>
      <w:bookmarkEnd w:id="895"/>
      <w:r w:rsidR="00552210">
        <w:rPr>
          <w:rFonts w:hint="cs"/>
          <w:rtl/>
          <w:lang w:eastAsia="he-IL"/>
        </w:rPr>
        <w:t>ם על</w:t>
      </w:r>
      <w:bookmarkStart w:id="896" w:name="_ETM_Q1_1503348"/>
      <w:bookmarkEnd w:id="896"/>
      <w:r w:rsidR="00552210">
        <w:rPr>
          <w:rFonts w:hint="cs"/>
          <w:rtl/>
          <w:lang w:eastAsia="he-IL"/>
        </w:rPr>
        <w:t xml:space="preserve"> ידי הציבור. אבל, ברגע שהמועד לא מוארך למתן התשובות לא</w:t>
      </w:r>
      <w:bookmarkStart w:id="897" w:name="_ETM_Q1_1512238"/>
      <w:bookmarkEnd w:id="897"/>
      <w:r w:rsidR="00552210">
        <w:rPr>
          <w:rFonts w:hint="cs"/>
          <w:rtl/>
          <w:lang w:eastAsia="he-IL"/>
        </w:rPr>
        <w:t xml:space="preserve"> ניתן גם להארי</w:t>
      </w:r>
      <w:bookmarkStart w:id="898" w:name="_ETM_Q1_1509526"/>
      <w:bookmarkEnd w:id="898"/>
      <w:r w:rsidR="00552210">
        <w:rPr>
          <w:rFonts w:hint="cs"/>
          <w:rtl/>
          <w:lang w:eastAsia="he-IL"/>
        </w:rPr>
        <w:t>ך את המועד למערערים, כי הכול נבד</w:t>
      </w:r>
      <w:bookmarkStart w:id="899" w:name="_ETM_Q1_1515167"/>
      <w:bookmarkEnd w:id="899"/>
      <w:r w:rsidR="00552210">
        <w:rPr>
          <w:rFonts w:hint="cs"/>
          <w:rtl/>
          <w:lang w:eastAsia="he-IL"/>
        </w:rPr>
        <w:t xml:space="preserve">ק ביחד. </w:t>
      </w:r>
      <w:bookmarkStart w:id="900" w:name="_ETM_Q1_1517165"/>
      <w:bookmarkStart w:id="901" w:name="_ETM_Q1_1517345"/>
      <w:bookmarkStart w:id="902" w:name="_ETM_Q1_1517387"/>
      <w:bookmarkEnd w:id="900"/>
      <w:bookmarkEnd w:id="901"/>
      <w:bookmarkEnd w:id="902"/>
      <w:r w:rsidR="00552210">
        <w:rPr>
          <w:rFonts w:hint="cs"/>
          <w:rtl/>
          <w:lang w:eastAsia="he-IL"/>
        </w:rPr>
        <w:t>ו</w:t>
      </w:r>
      <w:bookmarkStart w:id="903" w:name="_ETM_Q1_1517510"/>
      <w:bookmarkEnd w:id="903"/>
      <w:r w:rsidR="00552210">
        <w:rPr>
          <w:rFonts w:hint="cs"/>
          <w:rtl/>
          <w:lang w:eastAsia="he-IL"/>
        </w:rPr>
        <w:t xml:space="preserve">לכן, אנחנו לא רוצים לעכב </w:t>
      </w:r>
      <w:bookmarkStart w:id="904" w:name="_ETM_Q1_1515533"/>
      <w:bookmarkEnd w:id="904"/>
      <w:r w:rsidR="00552210">
        <w:rPr>
          <w:rFonts w:hint="cs"/>
          <w:rtl/>
          <w:lang w:eastAsia="he-IL"/>
        </w:rPr>
        <w:t xml:space="preserve">את כל התשובות </w:t>
      </w:r>
      <w:bookmarkStart w:id="905" w:name="_ETM_Q1_1517049"/>
      <w:bookmarkEnd w:id="905"/>
      <w:r w:rsidR="00552210">
        <w:rPr>
          <w:rFonts w:hint="cs"/>
          <w:rtl/>
          <w:lang w:eastAsia="he-IL"/>
        </w:rPr>
        <w:t xml:space="preserve">לכל יתר הנבחנים. אז זו הסיבה להוספתם עכשיו. </w:t>
      </w:r>
      <w:bookmarkStart w:id="906" w:name="_ETM_Q1_1530917"/>
      <w:bookmarkStart w:id="907" w:name="_ETM_Q1_1579632"/>
      <w:bookmarkStart w:id="908" w:name="_ETM_Q1_1579829"/>
      <w:bookmarkEnd w:id="906"/>
      <w:bookmarkEnd w:id="907"/>
      <w:bookmarkEnd w:id="908"/>
    </w:p>
    <w:p w14:paraId="660BBB0B" w14:textId="77777777" w:rsidR="00E437E6" w:rsidRDefault="00E437E6" w:rsidP="00552210">
      <w:pPr>
        <w:rPr>
          <w:rtl/>
          <w:lang w:eastAsia="he-IL"/>
        </w:rPr>
      </w:pPr>
      <w:bookmarkStart w:id="909" w:name="_ETM_Q1_1531067"/>
      <w:bookmarkEnd w:id="909"/>
    </w:p>
    <w:p w14:paraId="63F19504" w14:textId="54990B6C" w:rsidR="00E437E6" w:rsidRDefault="00E437E6" w:rsidP="00E437E6">
      <w:pPr>
        <w:pStyle w:val="af9"/>
        <w:keepNext/>
        <w:rPr>
          <w:rtl/>
          <w:lang w:eastAsia="he-IL"/>
        </w:rPr>
      </w:pPr>
      <w:bookmarkStart w:id="910" w:name="ET_guest_מעיין_פורת_גנץ_66"/>
      <w:r w:rsidRPr="00E437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מעיין פורת גנץ:</w:t>
      </w:r>
      <w:r w:rsidRPr="00E437E6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0018F7BB" w14:textId="77777777" w:rsidR="00E437E6" w:rsidRDefault="00E437E6" w:rsidP="00E437E6">
      <w:pPr>
        <w:pStyle w:val="KeepWithNext"/>
        <w:rPr>
          <w:rtl/>
          <w:lang w:eastAsia="he-IL"/>
        </w:rPr>
      </w:pPr>
    </w:p>
    <w:p w14:paraId="49E1BB0F" w14:textId="5B462CA3" w:rsidR="00140EBA" w:rsidRDefault="00061245" w:rsidP="00140EBA">
      <w:pPr>
        <w:rPr>
          <w:rtl/>
          <w:lang w:eastAsia="he-IL"/>
        </w:rPr>
      </w:pPr>
      <w:bookmarkStart w:id="911" w:name="_ETM_Q1_1534371"/>
      <w:bookmarkStart w:id="912" w:name="_ETM_Q1_1534465"/>
      <w:bookmarkEnd w:id="911"/>
      <w:bookmarkEnd w:id="912"/>
      <w:r>
        <w:rPr>
          <w:rFonts w:hint="cs"/>
          <w:rtl/>
          <w:lang w:eastAsia="he-IL"/>
        </w:rPr>
        <w:t xml:space="preserve">מעיין פורת גנץ, מהמשרד להגנת הסביבה. אני אדבר </w:t>
      </w:r>
      <w:bookmarkStart w:id="913" w:name="_ETM_Q1_1587243"/>
      <w:bookmarkEnd w:id="913"/>
      <w:r>
        <w:rPr>
          <w:rFonts w:hint="cs"/>
          <w:rtl/>
          <w:lang w:eastAsia="he-IL"/>
        </w:rPr>
        <w:t>על</w:t>
      </w:r>
      <w:bookmarkStart w:id="914" w:name="_ETM_Q1_1587690"/>
      <w:bookmarkEnd w:id="914"/>
      <w:r>
        <w:rPr>
          <w:rFonts w:hint="cs"/>
          <w:rtl/>
          <w:lang w:eastAsia="he-IL"/>
        </w:rPr>
        <w:t xml:space="preserve"> החוק שלנו. בעצם, אנחנו מבקשים להחריג את </w:t>
      </w:r>
      <w:bookmarkStart w:id="915" w:name="_ETM_Q1_1595091"/>
      <w:bookmarkEnd w:id="915"/>
      <w:r>
        <w:rPr>
          <w:rFonts w:hint="cs"/>
          <w:rtl/>
          <w:lang w:eastAsia="he-IL"/>
        </w:rPr>
        <w:t>מועד הדיווח למ</w:t>
      </w:r>
      <w:bookmarkStart w:id="916" w:name="_ETM_Q1_1593277"/>
      <w:bookmarkEnd w:id="916"/>
      <w:r>
        <w:rPr>
          <w:rFonts w:hint="cs"/>
          <w:rtl/>
          <w:lang w:eastAsia="he-IL"/>
        </w:rPr>
        <w:t xml:space="preserve">פלס, לפי חוק הגנת הסביבה </w:t>
      </w:r>
      <w:bookmarkStart w:id="917" w:name="_ETM_Q1_1594264"/>
      <w:bookmarkEnd w:id="917"/>
      <w:r>
        <w:rPr>
          <w:rFonts w:hint="cs"/>
          <w:rtl/>
          <w:lang w:eastAsia="he-IL"/>
        </w:rPr>
        <w:t xml:space="preserve">(מרשם פליטות </w:t>
      </w:r>
      <w:bookmarkStart w:id="918" w:name="_ETM_Q1_1596505"/>
      <w:bookmarkEnd w:id="918"/>
      <w:r>
        <w:rPr>
          <w:rFonts w:hint="cs"/>
          <w:rtl/>
          <w:lang w:eastAsia="he-IL"/>
        </w:rPr>
        <w:t>והעברות לס</w:t>
      </w:r>
      <w:bookmarkStart w:id="919" w:name="_ETM_Q1_1595193"/>
      <w:bookmarkEnd w:id="919"/>
      <w:r>
        <w:rPr>
          <w:rFonts w:hint="cs"/>
          <w:rtl/>
          <w:lang w:eastAsia="he-IL"/>
        </w:rPr>
        <w:t xml:space="preserve">ביבה). </w:t>
      </w:r>
      <w:bookmarkStart w:id="920" w:name="_ETM_Q1_1543301"/>
      <w:bookmarkStart w:id="921" w:name="_ETM_Q1_1596306"/>
      <w:bookmarkEnd w:id="920"/>
      <w:bookmarkEnd w:id="921"/>
      <w:r>
        <w:rPr>
          <w:rFonts w:hint="cs"/>
          <w:rtl/>
          <w:lang w:eastAsia="he-IL"/>
        </w:rPr>
        <w:t xml:space="preserve">מועד הדיווח </w:t>
      </w:r>
      <w:r w:rsidR="00140EB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דיווח שנתי שחל</w:t>
      </w:r>
      <w:bookmarkStart w:id="922" w:name="_ETM_Q1_1602521"/>
      <w:bookmarkEnd w:id="922"/>
      <w:r>
        <w:rPr>
          <w:rFonts w:hint="cs"/>
          <w:rtl/>
          <w:lang w:eastAsia="he-IL"/>
        </w:rPr>
        <w:t xml:space="preserve"> ב-31 במרץ, כלומר עוד כמה ימים. המפעלים בעקרון נערכים לדיווח </w:t>
      </w:r>
      <w:bookmarkStart w:id="923" w:name="_ETM_Q1_1613524"/>
      <w:bookmarkEnd w:id="923"/>
      <w:r>
        <w:rPr>
          <w:rFonts w:hint="cs"/>
          <w:rtl/>
          <w:lang w:eastAsia="he-IL"/>
        </w:rPr>
        <w:t xml:space="preserve">הזה מסוף השנה הקודמת </w:t>
      </w:r>
      <w:bookmarkStart w:id="924" w:name="_ETM_Q1_1612918"/>
      <w:bookmarkEnd w:id="924"/>
      <w:r>
        <w:rPr>
          <w:rFonts w:hint="cs"/>
          <w:rtl/>
          <w:lang w:eastAsia="he-IL"/>
        </w:rPr>
        <w:t>עד מרץ</w:t>
      </w:r>
      <w:bookmarkStart w:id="925" w:name="_ETM_Q1_1609603"/>
      <w:bookmarkEnd w:id="925"/>
      <w:r w:rsidR="00BE112A">
        <w:rPr>
          <w:rFonts w:hint="cs"/>
          <w:rtl/>
          <w:lang w:eastAsia="he-IL"/>
        </w:rPr>
        <w:t xml:space="preserve"> ומגישים את הדיווח,</w:t>
      </w:r>
      <w:bookmarkStart w:id="926" w:name="_ETM_Q1_1615517"/>
      <w:bookmarkEnd w:id="926"/>
      <w:r w:rsidR="00BE112A">
        <w:rPr>
          <w:rFonts w:hint="cs"/>
          <w:rtl/>
          <w:lang w:eastAsia="he-IL"/>
        </w:rPr>
        <w:t xml:space="preserve"> כשלרשם יש סמכות להאריך את המועד למי שמגיש בקשה. </w:t>
      </w:r>
      <w:bookmarkStart w:id="927" w:name="_ETM_Q1_1622630"/>
      <w:bookmarkEnd w:id="927"/>
    </w:p>
    <w:p w14:paraId="5B97B06D" w14:textId="77777777" w:rsidR="00140EBA" w:rsidRDefault="00140EBA" w:rsidP="00140EBA">
      <w:pPr>
        <w:rPr>
          <w:rtl/>
          <w:lang w:eastAsia="he-IL"/>
        </w:rPr>
      </w:pPr>
    </w:p>
    <w:p w14:paraId="173B2724" w14:textId="73D2085C" w:rsidR="00BE112A" w:rsidRDefault="00BE112A" w:rsidP="00140EBA">
      <w:pPr>
        <w:rPr>
          <w:rtl/>
          <w:lang w:eastAsia="he-IL"/>
        </w:rPr>
      </w:pPr>
      <w:r>
        <w:rPr>
          <w:rFonts w:hint="cs"/>
          <w:rtl/>
          <w:lang w:eastAsia="he-IL"/>
        </w:rPr>
        <w:t>וב</w:t>
      </w:r>
      <w:bookmarkStart w:id="928" w:name="_ETM_Q1_1619119"/>
      <w:bookmarkEnd w:id="928"/>
      <w:r>
        <w:rPr>
          <w:rFonts w:hint="cs"/>
          <w:rtl/>
          <w:lang w:eastAsia="he-IL"/>
        </w:rPr>
        <w:t>אמת יש כאלה שהגישו בקשה בינואר ל</w:t>
      </w:r>
      <w:bookmarkStart w:id="929" w:name="_ETM_Q1_1619392"/>
      <w:bookmarkEnd w:id="929"/>
      <w:r>
        <w:rPr>
          <w:rFonts w:hint="cs"/>
          <w:rtl/>
          <w:lang w:eastAsia="he-IL"/>
        </w:rPr>
        <w:t xml:space="preserve">האריך את המועד </w:t>
      </w:r>
      <w:bookmarkStart w:id="930" w:name="_ETM_Q1_1621841"/>
      <w:bookmarkEnd w:id="930"/>
      <w:r>
        <w:rPr>
          <w:rFonts w:hint="cs"/>
          <w:rtl/>
          <w:lang w:eastAsia="he-IL"/>
        </w:rPr>
        <w:t xml:space="preserve">בגלל המלחמה. וכל מי שהגיש בקשה גם נענה וקיבל דחייה </w:t>
      </w:r>
      <w:bookmarkStart w:id="931" w:name="_ETM_Q1_1628198"/>
      <w:bookmarkEnd w:id="931"/>
      <w:r>
        <w:rPr>
          <w:rFonts w:hint="cs"/>
          <w:rtl/>
          <w:lang w:eastAsia="he-IL"/>
        </w:rPr>
        <w:t xml:space="preserve">פרטנית, ובעצם נשארו רק עוד מספר מצומצם של ימי עבודה </w:t>
      </w:r>
      <w:bookmarkStart w:id="932" w:name="_ETM_Q1_1635666"/>
      <w:bookmarkEnd w:id="932"/>
      <w:r>
        <w:rPr>
          <w:rFonts w:hint="cs"/>
          <w:rtl/>
          <w:lang w:eastAsia="he-IL"/>
        </w:rPr>
        <w:t xml:space="preserve">עד </w:t>
      </w:r>
      <w:r w:rsidR="00140EBA">
        <w:rPr>
          <w:rFonts w:hint="cs"/>
          <w:rtl/>
          <w:lang w:eastAsia="he-IL"/>
        </w:rPr>
        <w:t>מועד</w:t>
      </w:r>
      <w:r>
        <w:rPr>
          <w:rFonts w:hint="cs"/>
          <w:rtl/>
          <w:lang w:eastAsia="he-IL"/>
        </w:rPr>
        <w:t xml:space="preserve"> הדיווח</w:t>
      </w:r>
      <w:r w:rsidR="00140EBA">
        <w:rPr>
          <w:rFonts w:hint="cs"/>
          <w:rtl/>
          <w:lang w:eastAsia="he-IL"/>
        </w:rPr>
        <w:t>,</w:t>
      </w:r>
      <w:bookmarkStart w:id="933" w:name="_ETM_Q1_1641914"/>
      <w:bookmarkStart w:id="934" w:name="_ETM_Q1_1643703"/>
      <w:bookmarkStart w:id="935" w:name="_ETM_Q1_1643826"/>
      <w:bookmarkStart w:id="936" w:name="_ETM_Q1_1643953"/>
      <w:bookmarkStart w:id="937" w:name="_ETM_Q1_1644019"/>
      <w:bookmarkEnd w:id="933"/>
      <w:bookmarkEnd w:id="934"/>
      <w:bookmarkEnd w:id="935"/>
      <w:bookmarkEnd w:id="936"/>
      <w:bookmarkEnd w:id="937"/>
      <w:r w:rsidR="00140EB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אם הרשם לא יקבל את כל הדיווחים</w:t>
      </w:r>
      <w:bookmarkStart w:id="938" w:name="_ETM_Q1_1642591"/>
      <w:bookmarkEnd w:id="938"/>
      <w:r>
        <w:rPr>
          <w:rFonts w:hint="cs"/>
          <w:rtl/>
          <w:lang w:eastAsia="he-IL"/>
        </w:rPr>
        <w:t xml:space="preserve"> בזמן הוא לא יספיק לעבד את הנתונים ו</w:t>
      </w:r>
      <w:bookmarkStart w:id="939" w:name="_ETM_Q1_1642120"/>
      <w:bookmarkEnd w:id="939"/>
      <w:r>
        <w:rPr>
          <w:rFonts w:hint="cs"/>
          <w:rtl/>
          <w:lang w:eastAsia="he-IL"/>
        </w:rPr>
        <w:t>להציג אותם לעיון</w:t>
      </w:r>
      <w:bookmarkStart w:id="940" w:name="_ETM_Q1_1644756"/>
      <w:bookmarkEnd w:id="940"/>
      <w:r>
        <w:rPr>
          <w:rFonts w:hint="cs"/>
          <w:rtl/>
          <w:lang w:eastAsia="he-IL"/>
        </w:rPr>
        <w:t xml:space="preserve"> הציבור במועד שהוא אמור להציג אותם</w:t>
      </w:r>
      <w:bookmarkStart w:id="941" w:name="_ETM_Q1_1644626"/>
      <w:bookmarkEnd w:id="941"/>
      <w:r>
        <w:rPr>
          <w:rFonts w:hint="cs"/>
          <w:rtl/>
          <w:lang w:eastAsia="he-IL"/>
        </w:rPr>
        <w:t>, כלומר בספטמבר.</w:t>
      </w:r>
      <w:bookmarkStart w:id="942" w:name="_ETM_Q1_1649423"/>
      <w:bookmarkEnd w:id="942"/>
      <w:r>
        <w:rPr>
          <w:rFonts w:hint="cs"/>
          <w:rtl/>
          <w:lang w:eastAsia="he-IL"/>
        </w:rPr>
        <w:t xml:space="preserve"> ולכן, תהיה פגיעה גם בציבור מבחינת חשיפת המידע שהציבור</w:t>
      </w:r>
      <w:bookmarkStart w:id="943" w:name="_ETM_Q1_1653609"/>
      <w:bookmarkEnd w:id="943"/>
      <w:r>
        <w:rPr>
          <w:rFonts w:hint="cs"/>
          <w:rtl/>
          <w:lang w:eastAsia="he-IL"/>
        </w:rPr>
        <w:t xml:space="preserve"> יוכל להיחשף אליו</w:t>
      </w:r>
      <w:bookmarkStart w:id="944" w:name="_ETM_Q1_1655972"/>
      <w:bookmarkStart w:id="945" w:name="_ETM_Q1_1656138"/>
      <w:bookmarkStart w:id="946" w:name="_ETM_Q1_1651684"/>
      <w:bookmarkEnd w:id="944"/>
      <w:bookmarkEnd w:id="945"/>
      <w:bookmarkEnd w:id="946"/>
      <w:r>
        <w:rPr>
          <w:rFonts w:hint="cs"/>
          <w:rtl/>
          <w:lang w:eastAsia="he-IL"/>
        </w:rPr>
        <w:t>.</w:t>
      </w:r>
      <w:bookmarkStart w:id="947" w:name="_ETM_Q1_1651955"/>
      <w:bookmarkEnd w:id="947"/>
    </w:p>
    <w:p w14:paraId="59A33AAB" w14:textId="77777777" w:rsidR="00BE112A" w:rsidRDefault="00BE112A" w:rsidP="00BE112A">
      <w:pPr>
        <w:rPr>
          <w:rtl/>
          <w:lang w:eastAsia="he-IL"/>
        </w:rPr>
      </w:pPr>
      <w:bookmarkStart w:id="948" w:name="_ETM_Q1_1652520"/>
      <w:bookmarkEnd w:id="948"/>
    </w:p>
    <w:p w14:paraId="4DA418E7" w14:textId="5C8859FF" w:rsidR="00BE112A" w:rsidRDefault="00BE112A" w:rsidP="00BE112A">
      <w:pPr>
        <w:pStyle w:val="af9"/>
        <w:keepNext/>
        <w:rPr>
          <w:rtl/>
          <w:lang w:eastAsia="he-IL"/>
        </w:rPr>
      </w:pPr>
      <w:bookmarkStart w:id="949" w:name="ET_guest_אלעזר_שטרן_67"/>
      <w:r w:rsidRPr="00BE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E112A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099E42CB" w14:textId="77777777" w:rsidR="00BE112A" w:rsidRDefault="00BE112A" w:rsidP="00BE112A">
      <w:pPr>
        <w:pStyle w:val="KeepWithNext"/>
        <w:rPr>
          <w:rtl/>
          <w:lang w:eastAsia="he-IL"/>
        </w:rPr>
      </w:pPr>
    </w:p>
    <w:p w14:paraId="01076551" w14:textId="77777777" w:rsidR="00BE112A" w:rsidRDefault="00BE112A" w:rsidP="00BE112A">
      <w:pPr>
        <w:rPr>
          <w:rtl/>
          <w:lang w:eastAsia="he-IL"/>
        </w:rPr>
      </w:pPr>
      <w:bookmarkStart w:id="950" w:name="_ETM_Q1_1653495"/>
      <w:bookmarkStart w:id="951" w:name="_ETM_Q1_1653582"/>
      <w:bookmarkEnd w:id="950"/>
      <w:bookmarkEnd w:id="951"/>
      <w:r>
        <w:rPr>
          <w:rFonts w:hint="cs"/>
          <w:rtl/>
          <w:lang w:eastAsia="he-IL"/>
        </w:rPr>
        <w:t xml:space="preserve">ובהתחלה זה לא נרשם כי זה פשוט לא </w:t>
      </w:r>
      <w:bookmarkStart w:id="952" w:name="_ETM_Q1_1657186"/>
      <w:bookmarkEnd w:id="952"/>
      <w:r>
        <w:rPr>
          <w:rFonts w:hint="cs"/>
          <w:rtl/>
          <w:lang w:eastAsia="he-IL"/>
        </w:rPr>
        <w:t>היה רלוונטי?</w:t>
      </w:r>
      <w:bookmarkStart w:id="953" w:name="_ETM_Q1_1653910"/>
      <w:bookmarkEnd w:id="953"/>
    </w:p>
    <w:p w14:paraId="1998AA31" w14:textId="77777777" w:rsidR="00BE112A" w:rsidRDefault="00BE112A" w:rsidP="00BE112A">
      <w:pPr>
        <w:rPr>
          <w:rtl/>
          <w:lang w:eastAsia="he-IL"/>
        </w:rPr>
      </w:pPr>
      <w:bookmarkStart w:id="954" w:name="_ETM_Q1_1654177"/>
      <w:bookmarkStart w:id="955" w:name="_ETM_Q1_1654327"/>
      <w:bookmarkStart w:id="956" w:name="_ETM_Q1_1657341"/>
      <w:bookmarkEnd w:id="954"/>
      <w:bookmarkEnd w:id="955"/>
      <w:bookmarkEnd w:id="956"/>
    </w:p>
    <w:p w14:paraId="3F5B3971" w14:textId="550FE961" w:rsidR="00BE112A" w:rsidRDefault="00BE112A" w:rsidP="00BE112A">
      <w:pPr>
        <w:pStyle w:val="af9"/>
        <w:keepNext/>
        <w:rPr>
          <w:rtl/>
          <w:lang w:eastAsia="he-IL"/>
        </w:rPr>
      </w:pPr>
      <w:bookmarkStart w:id="957" w:name="ET_guest_מעיין_פורת_גנץ_68"/>
      <w:r w:rsidRPr="00BE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BE112A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7D1AFFE1" w14:textId="77777777" w:rsidR="00BE112A" w:rsidRDefault="00BE112A" w:rsidP="00BE112A">
      <w:pPr>
        <w:pStyle w:val="KeepWithNext"/>
        <w:rPr>
          <w:rtl/>
          <w:lang w:eastAsia="he-IL"/>
        </w:rPr>
      </w:pPr>
    </w:p>
    <w:p w14:paraId="33A57822" w14:textId="77777777" w:rsidR="00BE112A" w:rsidRDefault="00BE112A" w:rsidP="00BE112A">
      <w:pPr>
        <w:rPr>
          <w:rtl/>
          <w:lang w:eastAsia="he-IL"/>
        </w:rPr>
      </w:pPr>
      <w:bookmarkStart w:id="958" w:name="_ETM_Q1_1658332"/>
      <w:bookmarkStart w:id="959" w:name="_ETM_Q1_1658422"/>
      <w:bookmarkEnd w:id="958"/>
      <w:bookmarkEnd w:id="959"/>
      <w:r>
        <w:rPr>
          <w:rFonts w:hint="cs"/>
          <w:rtl/>
          <w:lang w:eastAsia="he-IL"/>
        </w:rPr>
        <w:t xml:space="preserve">כי זה לא היה </w:t>
      </w:r>
      <w:bookmarkStart w:id="960" w:name="_ETM_Q1_1655698"/>
      <w:bookmarkEnd w:id="960"/>
      <w:r>
        <w:rPr>
          <w:rFonts w:hint="cs"/>
          <w:rtl/>
          <w:lang w:eastAsia="he-IL"/>
        </w:rPr>
        <w:t>רלוונטי.</w:t>
      </w:r>
    </w:p>
    <w:p w14:paraId="33C73377" w14:textId="77777777" w:rsidR="00BE112A" w:rsidRDefault="00BE112A" w:rsidP="00BE112A">
      <w:pPr>
        <w:rPr>
          <w:rtl/>
          <w:lang w:eastAsia="he-IL"/>
        </w:rPr>
      </w:pPr>
      <w:bookmarkStart w:id="961" w:name="_ETM_Q1_1657000"/>
      <w:bookmarkStart w:id="962" w:name="_ETM_Q1_1657146"/>
      <w:bookmarkEnd w:id="961"/>
      <w:bookmarkEnd w:id="962"/>
    </w:p>
    <w:p w14:paraId="628A0F2F" w14:textId="6A605505" w:rsidR="00BE112A" w:rsidRDefault="00BE112A" w:rsidP="00BE112A">
      <w:pPr>
        <w:pStyle w:val="af9"/>
        <w:keepNext/>
        <w:rPr>
          <w:rtl/>
          <w:lang w:eastAsia="he-IL"/>
        </w:rPr>
      </w:pPr>
      <w:bookmarkStart w:id="963" w:name="ET_guest_אלעזר_שטרן_69"/>
      <w:r w:rsidRPr="00BE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E112A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64E7F914" w14:textId="77777777" w:rsidR="00BE112A" w:rsidRDefault="00BE112A" w:rsidP="00BE112A">
      <w:pPr>
        <w:pStyle w:val="KeepWithNext"/>
        <w:rPr>
          <w:rtl/>
          <w:lang w:eastAsia="he-IL"/>
        </w:rPr>
      </w:pPr>
    </w:p>
    <w:p w14:paraId="607089D0" w14:textId="77777777" w:rsidR="00BE112A" w:rsidRDefault="00BE112A" w:rsidP="00BE112A">
      <w:pPr>
        <w:rPr>
          <w:rtl/>
          <w:lang w:eastAsia="he-IL"/>
        </w:rPr>
      </w:pPr>
      <w:bookmarkStart w:id="964" w:name="_ETM_Q1_1659857"/>
      <w:bookmarkStart w:id="965" w:name="_ETM_Q1_1659950"/>
      <w:bookmarkEnd w:id="964"/>
      <w:bookmarkEnd w:id="965"/>
      <w:r>
        <w:rPr>
          <w:rFonts w:hint="cs"/>
          <w:rtl/>
          <w:lang w:eastAsia="he-IL"/>
        </w:rPr>
        <w:t>בגלל שהיינו רחוקים ממילא.</w:t>
      </w:r>
      <w:bookmarkStart w:id="966" w:name="_ETM_Q1_1658192"/>
      <w:bookmarkEnd w:id="966"/>
    </w:p>
    <w:p w14:paraId="4CDF9EE3" w14:textId="77777777" w:rsidR="00BE112A" w:rsidRDefault="00BE112A" w:rsidP="00BE112A">
      <w:pPr>
        <w:rPr>
          <w:rtl/>
          <w:lang w:eastAsia="he-IL"/>
        </w:rPr>
      </w:pPr>
      <w:bookmarkStart w:id="967" w:name="_ETM_Q1_1658460"/>
      <w:bookmarkStart w:id="968" w:name="_ETM_Q1_1659267"/>
      <w:bookmarkEnd w:id="967"/>
      <w:bookmarkEnd w:id="968"/>
    </w:p>
    <w:p w14:paraId="07861D18" w14:textId="5280C096" w:rsidR="00BE112A" w:rsidRDefault="00BE112A" w:rsidP="00BE112A">
      <w:pPr>
        <w:pStyle w:val="af9"/>
        <w:keepNext/>
        <w:rPr>
          <w:rtl/>
          <w:lang w:eastAsia="he-IL"/>
        </w:rPr>
      </w:pPr>
      <w:bookmarkStart w:id="969" w:name="ET_guest_מעיין_פורת_גנץ_70"/>
      <w:r w:rsidRPr="00BE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BE112A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6779CDCE" w14:textId="77777777" w:rsidR="00BE112A" w:rsidRDefault="00BE112A" w:rsidP="00BE112A">
      <w:pPr>
        <w:pStyle w:val="KeepWithNext"/>
        <w:rPr>
          <w:rtl/>
          <w:lang w:eastAsia="he-IL"/>
        </w:rPr>
      </w:pPr>
    </w:p>
    <w:p w14:paraId="001AFA0B" w14:textId="77777777" w:rsidR="00BE112A" w:rsidRDefault="00BE112A" w:rsidP="00BE112A">
      <w:pPr>
        <w:rPr>
          <w:rtl/>
          <w:lang w:eastAsia="he-IL"/>
        </w:rPr>
      </w:pPr>
      <w:bookmarkStart w:id="970" w:name="_ETM_Q1_1659940"/>
      <w:bookmarkStart w:id="971" w:name="_ETM_Q1_1660023"/>
      <w:bookmarkEnd w:id="970"/>
      <w:bookmarkEnd w:id="971"/>
      <w:r>
        <w:rPr>
          <w:rFonts w:hint="cs"/>
          <w:rtl/>
          <w:lang w:eastAsia="he-IL"/>
        </w:rPr>
        <w:t>בדיוק</w:t>
      </w:r>
      <w:bookmarkStart w:id="972" w:name="_ETM_Q1_1660926"/>
      <w:bookmarkStart w:id="973" w:name="_ETM_Q1_1661046"/>
      <w:bookmarkEnd w:id="972"/>
      <w:bookmarkEnd w:id="973"/>
      <w:r>
        <w:rPr>
          <w:rFonts w:hint="cs"/>
          <w:rtl/>
          <w:lang w:eastAsia="he-IL"/>
        </w:rPr>
        <w:t>.</w:t>
      </w:r>
      <w:bookmarkStart w:id="974" w:name="_ETM_Q1_1661730"/>
      <w:bookmarkEnd w:id="974"/>
    </w:p>
    <w:p w14:paraId="0AD5FF43" w14:textId="77777777" w:rsidR="00BE112A" w:rsidRDefault="00BE112A" w:rsidP="00BE112A">
      <w:pPr>
        <w:rPr>
          <w:rtl/>
          <w:lang w:eastAsia="he-IL"/>
        </w:rPr>
      </w:pPr>
      <w:bookmarkStart w:id="975" w:name="_ETM_Q1_1662271"/>
      <w:bookmarkEnd w:id="975"/>
    </w:p>
    <w:p w14:paraId="77724655" w14:textId="20ACE8E5" w:rsidR="00BE112A" w:rsidRDefault="00BE112A" w:rsidP="00BE112A">
      <w:pPr>
        <w:pStyle w:val="af6"/>
        <w:keepNext/>
        <w:rPr>
          <w:rtl/>
        </w:rPr>
      </w:pPr>
      <w:bookmarkStart w:id="976" w:name="ET_yor_6157_71"/>
      <w:r w:rsidRPr="00BE11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112A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24BC4384" w14:textId="77777777" w:rsidR="00BE112A" w:rsidRDefault="00BE112A" w:rsidP="00BE112A">
      <w:pPr>
        <w:pStyle w:val="KeepWithNext"/>
        <w:rPr>
          <w:rtl/>
        </w:rPr>
      </w:pPr>
    </w:p>
    <w:p w14:paraId="0E1ED724" w14:textId="05EB0E73" w:rsidR="00BE112A" w:rsidRDefault="00BE112A" w:rsidP="00BE112A">
      <w:pPr>
        <w:rPr>
          <w:rtl/>
        </w:rPr>
      </w:pPr>
      <w:bookmarkStart w:id="977" w:name="_ETM_Q1_1662949"/>
      <w:bookmarkStart w:id="978" w:name="_ETM_Q1_1663035"/>
      <w:bookmarkEnd w:id="977"/>
      <w:bookmarkEnd w:id="978"/>
      <w:r>
        <w:rPr>
          <w:rFonts w:hint="cs"/>
          <w:rtl/>
        </w:rPr>
        <w:t xml:space="preserve">לא, אני </w:t>
      </w:r>
      <w:bookmarkStart w:id="979" w:name="_ETM_Q1_1663801"/>
      <w:bookmarkEnd w:id="979"/>
      <w:r w:rsidR="0082486E">
        <w:rPr>
          <w:rFonts w:hint="cs"/>
          <w:rtl/>
        </w:rPr>
        <w:t>פספסתי</w:t>
      </w:r>
      <w:r>
        <w:rPr>
          <w:rFonts w:hint="cs"/>
          <w:rtl/>
        </w:rPr>
        <w:t xml:space="preserve"> את הנושא של המידע.</w:t>
      </w:r>
      <w:bookmarkStart w:id="980" w:name="_ETM_Q1_1665360"/>
      <w:bookmarkEnd w:id="980"/>
    </w:p>
    <w:p w14:paraId="03A2A9BC" w14:textId="77777777" w:rsidR="00BE112A" w:rsidRDefault="00BE112A" w:rsidP="00BE112A">
      <w:pPr>
        <w:rPr>
          <w:rtl/>
        </w:rPr>
      </w:pPr>
      <w:bookmarkStart w:id="981" w:name="_ETM_Q1_1665476"/>
      <w:bookmarkStart w:id="982" w:name="_ETM_Q1_1666347"/>
      <w:bookmarkEnd w:id="981"/>
      <w:bookmarkEnd w:id="982"/>
    </w:p>
    <w:p w14:paraId="1404EF98" w14:textId="44E27362" w:rsidR="00BE112A" w:rsidRDefault="00BE112A" w:rsidP="00BE112A">
      <w:pPr>
        <w:pStyle w:val="af9"/>
        <w:keepNext/>
        <w:rPr>
          <w:rtl/>
        </w:rPr>
      </w:pPr>
      <w:bookmarkStart w:id="983" w:name="ET_guest_אלעזר_שטרן_72"/>
      <w:r w:rsidRPr="00BE112A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BE112A">
        <w:rPr>
          <w:rStyle w:val="TagStyle"/>
          <w:rtl/>
        </w:rPr>
        <w:t xml:space="preserve"> &lt;&lt; אורח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680C3C40" w14:textId="77777777" w:rsidR="00BE112A" w:rsidRDefault="00BE112A" w:rsidP="00BE112A">
      <w:pPr>
        <w:pStyle w:val="KeepWithNext"/>
        <w:rPr>
          <w:rtl/>
        </w:rPr>
      </w:pPr>
    </w:p>
    <w:p w14:paraId="4672252C" w14:textId="77777777" w:rsidR="00D27088" w:rsidRDefault="00BE112A" w:rsidP="00BE112A">
      <w:pPr>
        <w:rPr>
          <w:rtl/>
        </w:rPr>
      </w:pPr>
      <w:bookmarkStart w:id="984" w:name="_ETM_Q1_1667017"/>
      <w:bookmarkStart w:id="985" w:name="_ETM_Q1_1667088"/>
      <w:bookmarkStart w:id="986" w:name="_ETM_Q1_1662130"/>
      <w:bookmarkEnd w:id="984"/>
      <w:bookmarkEnd w:id="985"/>
      <w:bookmarkEnd w:id="986"/>
      <w:r>
        <w:rPr>
          <w:rFonts w:hint="cs"/>
          <w:rtl/>
        </w:rPr>
        <w:t xml:space="preserve">זה תאריך של מסירת מידע </w:t>
      </w:r>
      <w:bookmarkStart w:id="987" w:name="_ETM_Q1_1664596"/>
      <w:bookmarkEnd w:id="987"/>
      <w:r w:rsidR="00D27088">
        <w:rPr>
          <w:rFonts w:hint="cs"/>
          <w:rtl/>
        </w:rPr>
        <w:t>של מ</w:t>
      </w:r>
      <w:bookmarkStart w:id="988" w:name="_ETM_Q1_1664359"/>
      <w:bookmarkEnd w:id="988"/>
      <w:r w:rsidR="00D27088">
        <w:rPr>
          <w:rFonts w:hint="cs"/>
          <w:rtl/>
        </w:rPr>
        <w:t>פעלים - - -</w:t>
      </w:r>
    </w:p>
    <w:p w14:paraId="6D221566" w14:textId="77777777" w:rsidR="00D27088" w:rsidRDefault="00D27088" w:rsidP="00BE112A">
      <w:pPr>
        <w:rPr>
          <w:rtl/>
        </w:rPr>
      </w:pPr>
      <w:bookmarkStart w:id="989" w:name="_ETM_Q1_1666484"/>
      <w:bookmarkStart w:id="990" w:name="_ETM_Q1_1666616"/>
      <w:bookmarkStart w:id="991" w:name="_ETM_Q1_1668370"/>
      <w:bookmarkEnd w:id="989"/>
      <w:bookmarkEnd w:id="990"/>
      <w:bookmarkEnd w:id="991"/>
    </w:p>
    <w:p w14:paraId="0FCC3549" w14:textId="52065021" w:rsidR="00D27088" w:rsidRDefault="00D27088" w:rsidP="00D27088">
      <w:pPr>
        <w:pStyle w:val="af9"/>
        <w:keepNext/>
        <w:rPr>
          <w:rtl/>
        </w:rPr>
      </w:pPr>
      <w:bookmarkStart w:id="992" w:name="ET_guest_מעיין_פורת_גנץ_73"/>
      <w:r w:rsidRPr="00D27088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D27088">
        <w:rPr>
          <w:rStyle w:val="TagStyle"/>
          <w:rtl/>
        </w:rPr>
        <w:t xml:space="preserve"> &lt;&lt; אורח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88092AF" w14:textId="77777777" w:rsidR="00D27088" w:rsidRDefault="00D27088" w:rsidP="00D27088">
      <w:pPr>
        <w:pStyle w:val="KeepWithNext"/>
        <w:rPr>
          <w:rtl/>
        </w:rPr>
      </w:pPr>
    </w:p>
    <w:p w14:paraId="707DF217" w14:textId="77777777" w:rsidR="00D27088" w:rsidRDefault="00D27088" w:rsidP="00D27088">
      <w:pPr>
        <w:rPr>
          <w:rtl/>
        </w:rPr>
      </w:pPr>
      <w:bookmarkStart w:id="993" w:name="_ETM_Q1_1669098"/>
      <w:bookmarkStart w:id="994" w:name="_ETM_Q1_1669183"/>
      <w:bookmarkEnd w:id="993"/>
      <w:bookmarkEnd w:id="994"/>
      <w:r>
        <w:rPr>
          <w:rFonts w:hint="cs"/>
          <w:rtl/>
        </w:rPr>
        <w:t>זה דיווח שנתי.</w:t>
      </w:r>
      <w:bookmarkStart w:id="995" w:name="_ETM_Q1_1666297"/>
      <w:bookmarkEnd w:id="995"/>
    </w:p>
    <w:p w14:paraId="441CD934" w14:textId="77777777" w:rsidR="00D27088" w:rsidRDefault="00D27088" w:rsidP="00D27088">
      <w:pPr>
        <w:rPr>
          <w:rtl/>
        </w:rPr>
      </w:pPr>
      <w:bookmarkStart w:id="996" w:name="_ETM_Q1_1666589"/>
      <w:bookmarkStart w:id="997" w:name="_ETM_Q1_1666740"/>
      <w:bookmarkStart w:id="998" w:name="_ETM_Q1_1667904"/>
      <w:bookmarkEnd w:id="996"/>
      <w:bookmarkEnd w:id="997"/>
      <w:bookmarkEnd w:id="998"/>
    </w:p>
    <w:p w14:paraId="79E147F1" w14:textId="0CD7BBD5" w:rsidR="00D27088" w:rsidRDefault="00D27088" w:rsidP="00D27088">
      <w:pPr>
        <w:pStyle w:val="af9"/>
        <w:keepNext/>
        <w:rPr>
          <w:rtl/>
        </w:rPr>
      </w:pPr>
      <w:bookmarkStart w:id="999" w:name="ET_guest_אלעזר_שטרן_74"/>
      <w:r w:rsidRPr="00D2708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D27088">
        <w:rPr>
          <w:rStyle w:val="TagStyle"/>
          <w:rtl/>
        </w:rPr>
        <w:t xml:space="preserve"> &lt;&lt; אורח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42F141FB" w14:textId="77777777" w:rsidR="00D27088" w:rsidRDefault="00D27088" w:rsidP="00D27088">
      <w:pPr>
        <w:pStyle w:val="KeepWithNext"/>
        <w:rPr>
          <w:rtl/>
        </w:rPr>
      </w:pPr>
    </w:p>
    <w:p w14:paraId="2461449B" w14:textId="77777777" w:rsidR="00D27088" w:rsidRDefault="00D27088" w:rsidP="00D27088">
      <w:pPr>
        <w:rPr>
          <w:rtl/>
        </w:rPr>
      </w:pPr>
      <w:bookmarkStart w:id="1000" w:name="_ETM_Q1_1668609"/>
      <w:bookmarkStart w:id="1001" w:name="_ETM_Q1_1668679"/>
      <w:bookmarkEnd w:id="1000"/>
      <w:bookmarkEnd w:id="1001"/>
      <w:r>
        <w:rPr>
          <w:rFonts w:hint="cs"/>
          <w:rtl/>
        </w:rPr>
        <w:t xml:space="preserve">כן, פעם בשנה, </w:t>
      </w:r>
      <w:bookmarkStart w:id="1002" w:name="_ETM_Q1_1670354"/>
      <w:bookmarkEnd w:id="1002"/>
      <w:r>
        <w:rPr>
          <w:rFonts w:hint="cs"/>
          <w:rtl/>
        </w:rPr>
        <w:t>בסוף מרץ. כעשינו את החוק היינו רחוקים מס</w:t>
      </w:r>
      <w:bookmarkStart w:id="1003" w:name="_ETM_Q1_1672779"/>
      <w:bookmarkEnd w:id="1003"/>
      <w:r>
        <w:rPr>
          <w:rFonts w:hint="cs"/>
          <w:rtl/>
        </w:rPr>
        <w:t xml:space="preserve">פיק זמן שזה </w:t>
      </w:r>
      <w:bookmarkStart w:id="1004" w:name="_ETM_Q1_1675864"/>
      <w:bookmarkEnd w:id="1004"/>
      <w:r>
        <w:rPr>
          <w:rFonts w:hint="cs"/>
          <w:rtl/>
        </w:rPr>
        <w:t>פשוט לא היה רלוונטי</w:t>
      </w:r>
      <w:bookmarkStart w:id="1005" w:name="_ETM_Q1_1673799"/>
      <w:bookmarkEnd w:id="1005"/>
      <w:r>
        <w:rPr>
          <w:rFonts w:hint="cs"/>
          <w:rtl/>
        </w:rPr>
        <w:t xml:space="preserve">, הסעיף הזה. ועכשיו, זה הופך </w:t>
      </w:r>
      <w:bookmarkStart w:id="1006" w:name="_ETM_Q1_1677432"/>
      <w:bookmarkEnd w:id="1006"/>
      <w:r>
        <w:rPr>
          <w:rFonts w:hint="cs"/>
          <w:rtl/>
        </w:rPr>
        <w:t>להיות רלוונטי ו</w:t>
      </w:r>
      <w:bookmarkStart w:id="1007" w:name="_ETM_Q1_1674797"/>
      <w:bookmarkEnd w:id="1007"/>
      <w:r>
        <w:rPr>
          <w:rFonts w:hint="cs"/>
          <w:rtl/>
        </w:rPr>
        <w:t>לכן צריך להחריג אותו.</w:t>
      </w:r>
    </w:p>
    <w:p w14:paraId="2793DCFB" w14:textId="77777777" w:rsidR="00D27088" w:rsidRDefault="00D27088" w:rsidP="00D27088">
      <w:pPr>
        <w:rPr>
          <w:rtl/>
        </w:rPr>
      </w:pPr>
      <w:bookmarkStart w:id="1008" w:name="_ETM_Q1_1677544"/>
      <w:bookmarkStart w:id="1009" w:name="_ETM_Q1_1677675"/>
      <w:bookmarkStart w:id="1010" w:name="_ETM_Q1_1678109"/>
      <w:bookmarkEnd w:id="1008"/>
      <w:bookmarkEnd w:id="1009"/>
      <w:bookmarkEnd w:id="1010"/>
    </w:p>
    <w:p w14:paraId="441748B1" w14:textId="2622E1E0" w:rsidR="00D27088" w:rsidRDefault="00D27088" w:rsidP="00D27088">
      <w:pPr>
        <w:pStyle w:val="af6"/>
        <w:keepNext/>
        <w:rPr>
          <w:rtl/>
        </w:rPr>
      </w:pPr>
      <w:bookmarkStart w:id="1011" w:name="ET_yor_6157_75"/>
      <w:r w:rsidRPr="00D270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7088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2E23E95B" w14:textId="77777777" w:rsidR="00D27088" w:rsidRDefault="00D27088" w:rsidP="00D27088">
      <w:pPr>
        <w:pStyle w:val="KeepWithNext"/>
        <w:rPr>
          <w:rtl/>
        </w:rPr>
      </w:pPr>
    </w:p>
    <w:p w14:paraId="4D58C894" w14:textId="63E5F581" w:rsidR="00E437E6" w:rsidRPr="00E437E6" w:rsidRDefault="00D27088" w:rsidP="00D27088">
      <w:pPr>
        <w:rPr>
          <w:rtl/>
        </w:rPr>
      </w:pPr>
      <w:bookmarkStart w:id="1012" w:name="_ETM_Q1_1678857"/>
      <w:bookmarkStart w:id="1013" w:name="_ETM_Q1_1678930"/>
      <w:bookmarkEnd w:id="1012"/>
      <w:bookmarkEnd w:id="1013"/>
      <w:r>
        <w:rPr>
          <w:rFonts w:hint="cs"/>
          <w:rtl/>
        </w:rPr>
        <w:t xml:space="preserve">צריך להחריג אותו, הבנתי. אבל </w:t>
      </w:r>
      <w:bookmarkStart w:id="1014" w:name="_ETM_Q1_1681800"/>
      <w:bookmarkEnd w:id="1014"/>
      <w:r>
        <w:rPr>
          <w:rFonts w:hint="cs"/>
          <w:rtl/>
        </w:rPr>
        <w:t>במה</w:t>
      </w:r>
      <w:bookmarkStart w:id="1015" w:name="_ETM_Q1_1674970"/>
      <w:bookmarkEnd w:id="1015"/>
      <w:r>
        <w:rPr>
          <w:rFonts w:hint="cs"/>
          <w:rtl/>
        </w:rPr>
        <w:t xml:space="preserve"> זה היה קשור </w:t>
      </w:r>
      <w:r w:rsidR="0082486E">
        <w:rPr>
          <w:rFonts w:hint="cs"/>
          <w:rtl/>
        </w:rPr>
        <w:t>למסירת</w:t>
      </w:r>
      <w:r>
        <w:rPr>
          <w:rFonts w:hint="cs"/>
          <w:rtl/>
        </w:rPr>
        <w:t xml:space="preserve"> </w:t>
      </w:r>
      <w:bookmarkStart w:id="1016" w:name="_ETM_Q1_1680208"/>
      <w:bookmarkEnd w:id="1016"/>
      <w:r>
        <w:rPr>
          <w:rFonts w:hint="cs"/>
          <w:rtl/>
        </w:rPr>
        <w:t>מידע</w:t>
      </w:r>
      <w:bookmarkStart w:id="1017" w:name="_ETM_Q1_1681225"/>
      <w:bookmarkStart w:id="1018" w:name="_ETM_Q1_1681355"/>
      <w:bookmarkStart w:id="1019" w:name="_ETM_Q1_1677624"/>
      <w:bookmarkEnd w:id="1017"/>
      <w:bookmarkEnd w:id="1018"/>
      <w:bookmarkEnd w:id="1019"/>
      <w:r>
        <w:rPr>
          <w:rFonts w:hint="cs"/>
          <w:rtl/>
        </w:rPr>
        <w:t>?</w:t>
      </w:r>
      <w:r w:rsidR="004961E4">
        <w:rPr>
          <w:rFonts w:hint="cs"/>
          <w:rtl/>
        </w:rPr>
        <w:t xml:space="preserve"> </w:t>
      </w:r>
    </w:p>
    <w:p w14:paraId="3F1E8BA5" w14:textId="77777777" w:rsidR="00D27088" w:rsidRDefault="00D27088" w:rsidP="00061245">
      <w:pPr>
        <w:rPr>
          <w:rtl/>
          <w:lang w:eastAsia="he-IL"/>
        </w:rPr>
      </w:pPr>
      <w:bookmarkStart w:id="1020" w:name="_ETM_Q1_1453122"/>
      <w:bookmarkStart w:id="1021" w:name="_ETM_Q1_1677123"/>
      <w:bookmarkEnd w:id="1020"/>
      <w:bookmarkEnd w:id="1021"/>
    </w:p>
    <w:p w14:paraId="5C03D6EA" w14:textId="404B3956" w:rsidR="00D27088" w:rsidRDefault="00D27088" w:rsidP="00D27088">
      <w:pPr>
        <w:pStyle w:val="af9"/>
        <w:keepNext/>
        <w:rPr>
          <w:rtl/>
        </w:rPr>
      </w:pPr>
      <w:bookmarkStart w:id="1022" w:name="ET_guest_מעיין_פורת_גנץ_76"/>
      <w:r w:rsidRPr="00D27088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D27088">
        <w:rPr>
          <w:rStyle w:val="TagStyle"/>
          <w:rtl/>
        </w:rPr>
        <w:t xml:space="preserve"> &lt;&lt; אורח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721BE2BE" w14:textId="77777777" w:rsidR="00D27088" w:rsidRDefault="00D27088" w:rsidP="00D27088">
      <w:pPr>
        <w:pStyle w:val="KeepWithNext"/>
        <w:rPr>
          <w:rtl/>
        </w:rPr>
      </w:pPr>
    </w:p>
    <w:p w14:paraId="6B28DD45" w14:textId="00BB410C" w:rsidR="00D27088" w:rsidRDefault="00D27088" w:rsidP="00D27088">
      <w:pPr>
        <w:rPr>
          <w:rtl/>
        </w:rPr>
      </w:pPr>
      <w:bookmarkStart w:id="1023" w:name="_ETM_Q1_1677875"/>
      <w:bookmarkStart w:id="1024" w:name="_ETM_Q1_1677947"/>
      <w:bookmarkEnd w:id="1023"/>
      <w:bookmarkEnd w:id="1024"/>
      <w:r>
        <w:rPr>
          <w:rFonts w:hint="cs"/>
          <w:rtl/>
        </w:rPr>
        <w:t xml:space="preserve">זה קשור למסירת מידע כי </w:t>
      </w:r>
      <w:bookmarkStart w:id="1025" w:name="_ETM_Q1_1682933"/>
      <w:bookmarkEnd w:id="1025"/>
      <w:r>
        <w:rPr>
          <w:rFonts w:hint="cs"/>
          <w:rtl/>
        </w:rPr>
        <w:t xml:space="preserve">המפעלים בעצם מדווחים על פליטות </w:t>
      </w:r>
      <w:bookmarkStart w:id="1026" w:name="_ETM_Q1_1682253"/>
      <w:bookmarkEnd w:id="1026"/>
      <w:r>
        <w:rPr>
          <w:rFonts w:hint="cs"/>
          <w:rtl/>
        </w:rPr>
        <w:t>והעברות שלהם לסביבה, השנתיות, של</w:t>
      </w:r>
      <w:bookmarkStart w:id="1027" w:name="_ETM_Q1_1689447"/>
      <w:bookmarkEnd w:id="1027"/>
      <w:r>
        <w:rPr>
          <w:rFonts w:hint="cs"/>
          <w:rtl/>
        </w:rPr>
        <w:t xml:space="preserve"> 2023, מגישות את זה לרשם, והוא מייצר מרשם וחושף אותו</w:t>
      </w:r>
      <w:bookmarkStart w:id="1028" w:name="_ETM_Q1_1695945"/>
      <w:bookmarkEnd w:id="1028"/>
      <w:r>
        <w:rPr>
          <w:rFonts w:hint="cs"/>
          <w:rtl/>
        </w:rPr>
        <w:t xml:space="preserve"> לעיון הציבור.</w:t>
      </w:r>
      <w:bookmarkStart w:id="1029" w:name="_ETM_Q1_1697484"/>
      <w:bookmarkEnd w:id="1029"/>
    </w:p>
    <w:p w14:paraId="0361D9FF" w14:textId="77777777" w:rsidR="00D27088" w:rsidRDefault="00D27088" w:rsidP="00D27088">
      <w:pPr>
        <w:rPr>
          <w:rtl/>
        </w:rPr>
      </w:pPr>
      <w:bookmarkStart w:id="1030" w:name="_ETM_Q1_1697617"/>
      <w:bookmarkStart w:id="1031" w:name="_ETM_Q1_1698209"/>
      <w:bookmarkEnd w:id="1030"/>
      <w:bookmarkEnd w:id="1031"/>
    </w:p>
    <w:p w14:paraId="569F755A" w14:textId="41C28813" w:rsidR="00D27088" w:rsidRDefault="00D27088" w:rsidP="00D27088">
      <w:pPr>
        <w:pStyle w:val="af6"/>
        <w:keepNext/>
        <w:rPr>
          <w:rtl/>
        </w:rPr>
      </w:pPr>
      <w:bookmarkStart w:id="1032" w:name="ET_yor_6157_77"/>
      <w:r w:rsidRPr="00D270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7088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74034D57" w14:textId="77777777" w:rsidR="00D27088" w:rsidRDefault="00D27088" w:rsidP="00D27088">
      <w:pPr>
        <w:pStyle w:val="KeepWithNext"/>
        <w:rPr>
          <w:rtl/>
          <w:lang w:eastAsia="he-IL"/>
        </w:rPr>
      </w:pPr>
    </w:p>
    <w:p w14:paraId="4AF74A7B" w14:textId="6163D9B9" w:rsidR="00D27088" w:rsidRDefault="00D27088" w:rsidP="00D27088">
      <w:pPr>
        <w:rPr>
          <w:rtl/>
          <w:lang w:eastAsia="he-IL"/>
        </w:rPr>
      </w:pPr>
      <w:bookmarkStart w:id="1033" w:name="_ETM_Q1_1699020"/>
      <w:bookmarkStart w:id="1034" w:name="_ETM_Q1_1699125"/>
      <w:bookmarkEnd w:id="1033"/>
      <w:bookmarkEnd w:id="1034"/>
      <w:r>
        <w:rPr>
          <w:rFonts w:hint="cs"/>
          <w:rtl/>
          <w:lang w:eastAsia="he-IL"/>
        </w:rPr>
        <w:t xml:space="preserve">הבנתי. שמעתי איזה משהו על מידע </w:t>
      </w:r>
      <w:bookmarkStart w:id="1035" w:name="_ETM_Q1_1698466"/>
      <w:bookmarkEnd w:id="1035"/>
      <w:r>
        <w:rPr>
          <w:rFonts w:hint="cs"/>
          <w:rtl/>
          <w:lang w:eastAsia="he-IL"/>
        </w:rPr>
        <w:t>פרטי.</w:t>
      </w:r>
      <w:bookmarkStart w:id="1036" w:name="_ETM_Q1_1699670"/>
      <w:bookmarkStart w:id="1037" w:name="_ETM_Q1_1699207"/>
      <w:bookmarkStart w:id="1038" w:name="_ETM_Q1_1699692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 אני פשוט עדיין בדיון של הפרטי מאתמול.</w:t>
      </w:r>
    </w:p>
    <w:p w14:paraId="4D8263C8" w14:textId="77777777" w:rsidR="00D27088" w:rsidRDefault="00D27088" w:rsidP="00D27088">
      <w:pPr>
        <w:rPr>
          <w:rtl/>
          <w:lang w:eastAsia="he-IL"/>
        </w:rPr>
      </w:pPr>
      <w:bookmarkStart w:id="1039" w:name="_ETM_Q1_1699785"/>
      <w:bookmarkEnd w:id="1039"/>
    </w:p>
    <w:p w14:paraId="52F4606B" w14:textId="260356A9" w:rsidR="00D27088" w:rsidRDefault="00D27088" w:rsidP="00D27088">
      <w:pPr>
        <w:pStyle w:val="af9"/>
        <w:keepNext/>
        <w:rPr>
          <w:rtl/>
          <w:lang w:eastAsia="he-IL"/>
        </w:rPr>
      </w:pPr>
      <w:bookmarkStart w:id="1040" w:name="ET_guest_מעיין_פורת_גנץ_78"/>
      <w:r w:rsidRPr="00D27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D27088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7893F11C" w14:textId="77777777" w:rsidR="00D27088" w:rsidRDefault="00D27088" w:rsidP="00D27088">
      <w:pPr>
        <w:pStyle w:val="KeepWithNext"/>
        <w:rPr>
          <w:rtl/>
          <w:lang w:eastAsia="he-IL"/>
        </w:rPr>
      </w:pPr>
    </w:p>
    <w:p w14:paraId="2E82FE2A" w14:textId="00E11960" w:rsidR="00D27088" w:rsidRDefault="00D27088" w:rsidP="00D270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1" w:name="_ETM_Q1_1701808"/>
      <w:bookmarkStart w:id="1042" w:name="_ETM_Q1_1701921"/>
      <w:bookmarkEnd w:id="1041"/>
      <w:bookmarkEnd w:id="1042"/>
      <w:r>
        <w:rPr>
          <w:rFonts w:hint="cs"/>
          <w:rtl/>
          <w:lang w:eastAsia="he-IL"/>
        </w:rPr>
        <w:t xml:space="preserve">א, לא. </w:t>
      </w:r>
    </w:p>
    <w:p w14:paraId="65547E29" w14:textId="77777777" w:rsidR="00D27088" w:rsidRDefault="00D27088" w:rsidP="00D27088">
      <w:pPr>
        <w:rPr>
          <w:rtl/>
          <w:lang w:eastAsia="he-IL"/>
        </w:rPr>
      </w:pPr>
      <w:bookmarkStart w:id="1043" w:name="_ETM_Q1_1706089"/>
      <w:bookmarkStart w:id="1044" w:name="_ETM_Q1_1706225"/>
      <w:bookmarkStart w:id="1045" w:name="_ETM_Q1_1707010"/>
      <w:bookmarkEnd w:id="1043"/>
      <w:bookmarkEnd w:id="1044"/>
      <w:bookmarkEnd w:id="1045"/>
    </w:p>
    <w:p w14:paraId="3759585D" w14:textId="23B2685D" w:rsidR="00D27088" w:rsidRDefault="00D27088" w:rsidP="00D27088">
      <w:pPr>
        <w:pStyle w:val="af6"/>
        <w:keepNext/>
        <w:rPr>
          <w:rtl/>
        </w:rPr>
      </w:pPr>
      <w:bookmarkStart w:id="1046" w:name="ET_yor_6157_79"/>
      <w:r w:rsidRPr="00D270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7088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71D10A60" w14:textId="77777777" w:rsidR="00D27088" w:rsidRDefault="00D27088" w:rsidP="00D27088">
      <w:pPr>
        <w:pStyle w:val="KeepWithNext"/>
        <w:rPr>
          <w:rtl/>
          <w:lang w:eastAsia="he-IL"/>
        </w:rPr>
      </w:pPr>
    </w:p>
    <w:p w14:paraId="29E1BCEA" w14:textId="7A8B982F" w:rsidR="00D27088" w:rsidRDefault="00D27088" w:rsidP="00D27088">
      <w:pPr>
        <w:rPr>
          <w:rtl/>
          <w:lang w:eastAsia="he-IL"/>
        </w:rPr>
      </w:pPr>
      <w:bookmarkStart w:id="1047" w:name="_ETM_Q1_1707840"/>
      <w:bookmarkStart w:id="1048" w:name="_ETM_Q1_1707919"/>
      <w:bookmarkEnd w:id="1047"/>
      <w:bookmarkEnd w:id="1048"/>
      <w:r>
        <w:rPr>
          <w:rFonts w:hint="cs"/>
          <w:rtl/>
          <w:lang w:eastAsia="he-IL"/>
        </w:rPr>
        <w:t>את</w:t>
      </w:r>
      <w:bookmarkStart w:id="1049" w:name="_ETM_Q1_1703006"/>
      <w:bookmarkEnd w:id="1049"/>
      <w:r>
        <w:rPr>
          <w:rFonts w:hint="cs"/>
          <w:rtl/>
          <w:lang w:eastAsia="he-IL"/>
        </w:rPr>
        <w:t xml:space="preserve"> זה הבנתי</w:t>
      </w:r>
      <w:r w:rsidR="005A6510">
        <w:rPr>
          <w:rFonts w:hint="cs"/>
          <w:rtl/>
          <w:lang w:eastAsia="he-IL"/>
        </w:rPr>
        <w:t xml:space="preserve">. לא </w:t>
      </w:r>
      <w:bookmarkStart w:id="1050" w:name="_ETM_Q1_1705380"/>
      <w:bookmarkEnd w:id="1050"/>
      <w:r w:rsidR="005A6510">
        <w:rPr>
          <w:rFonts w:hint="cs"/>
          <w:rtl/>
          <w:lang w:eastAsia="he-IL"/>
        </w:rPr>
        <w:t>הבנתי למה שמעתי את המילה פרטי. או ש</w:t>
      </w:r>
      <w:bookmarkStart w:id="1051" w:name="_ETM_Q1_1705832"/>
      <w:bookmarkEnd w:id="1051"/>
      <w:r w:rsidR="005A6510">
        <w:rPr>
          <w:rFonts w:hint="cs"/>
          <w:rtl/>
          <w:lang w:eastAsia="he-IL"/>
        </w:rPr>
        <w:t xml:space="preserve">אני משלים </w:t>
      </w:r>
      <w:bookmarkStart w:id="1052" w:name="_ETM_Q1_1708150"/>
      <w:bookmarkEnd w:id="1052"/>
      <w:r w:rsidR="005A6510">
        <w:rPr>
          <w:rFonts w:hint="cs"/>
          <w:rtl/>
          <w:lang w:eastAsia="he-IL"/>
        </w:rPr>
        <w:t>מהדיון של אתמול.</w:t>
      </w:r>
    </w:p>
    <w:p w14:paraId="2A7165C6" w14:textId="77777777" w:rsidR="005A6510" w:rsidRDefault="005A6510" w:rsidP="00D27088">
      <w:pPr>
        <w:rPr>
          <w:rtl/>
          <w:lang w:eastAsia="he-IL"/>
        </w:rPr>
      </w:pPr>
      <w:bookmarkStart w:id="1053" w:name="_ETM_Q1_1710666"/>
      <w:bookmarkStart w:id="1054" w:name="_ETM_Q1_1710820"/>
      <w:bookmarkStart w:id="1055" w:name="_ETM_Q1_1711672"/>
      <w:bookmarkEnd w:id="1053"/>
      <w:bookmarkEnd w:id="1054"/>
      <w:bookmarkEnd w:id="1055"/>
    </w:p>
    <w:p w14:paraId="2CE5ECE8" w14:textId="4BBF92DC" w:rsidR="005A6510" w:rsidRDefault="005A6510" w:rsidP="005A6510">
      <w:pPr>
        <w:pStyle w:val="af9"/>
        <w:keepNext/>
        <w:rPr>
          <w:rtl/>
          <w:lang w:eastAsia="he-IL"/>
        </w:rPr>
      </w:pPr>
      <w:bookmarkStart w:id="1056" w:name="ET_guest_מעיין_פורת_גנץ_80"/>
      <w:r w:rsidRPr="005A6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5A6510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4F87D7C1" w14:textId="77777777" w:rsidR="005A6510" w:rsidRDefault="005A6510" w:rsidP="005A6510">
      <w:pPr>
        <w:pStyle w:val="KeepWithNext"/>
        <w:rPr>
          <w:rtl/>
          <w:lang w:eastAsia="he-IL"/>
        </w:rPr>
      </w:pPr>
    </w:p>
    <w:p w14:paraId="4FBCD0CC" w14:textId="25F4F60F" w:rsidR="005A6510" w:rsidRDefault="005A6510" w:rsidP="005A6510">
      <w:pPr>
        <w:rPr>
          <w:rtl/>
          <w:lang w:eastAsia="he-IL"/>
        </w:rPr>
      </w:pPr>
      <w:bookmarkStart w:id="1057" w:name="_ETM_Q1_1712540"/>
      <w:bookmarkStart w:id="1058" w:name="_ETM_Q1_1712620"/>
      <w:bookmarkStart w:id="1059" w:name="_ETM_Q1_1707677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לא, לא. </w:t>
      </w:r>
      <w:bookmarkStart w:id="1060" w:name="_ETM_Q1_1706691"/>
      <w:bookmarkStart w:id="1061" w:name="_ETM_Q1_1703851"/>
      <w:bookmarkEnd w:id="1060"/>
      <w:bookmarkEnd w:id="1061"/>
      <w:r>
        <w:rPr>
          <w:rFonts w:hint="cs"/>
          <w:rtl/>
          <w:lang w:eastAsia="he-IL"/>
        </w:rPr>
        <w:t xml:space="preserve">אני אמרתי שהוא נתן אישורים </w:t>
      </w:r>
      <w:bookmarkStart w:id="1062" w:name="_ETM_Q1_1712465"/>
      <w:bookmarkEnd w:id="1062"/>
      <w:r>
        <w:rPr>
          <w:rFonts w:hint="cs"/>
          <w:rtl/>
          <w:lang w:eastAsia="he-IL"/>
        </w:rPr>
        <w:t xml:space="preserve">פרטניים למבקשים. </w:t>
      </w:r>
      <w:bookmarkStart w:id="1063" w:name="_ETM_Q1_1710696"/>
      <w:bookmarkEnd w:id="1063"/>
      <w:r>
        <w:rPr>
          <w:rFonts w:hint="cs"/>
          <w:rtl/>
          <w:lang w:eastAsia="he-IL"/>
        </w:rPr>
        <w:t>זה מה שבלבל אותך.</w:t>
      </w:r>
    </w:p>
    <w:p w14:paraId="4D35C3ED" w14:textId="77777777" w:rsidR="005A6510" w:rsidRDefault="005A6510" w:rsidP="005A6510">
      <w:pPr>
        <w:rPr>
          <w:rtl/>
          <w:lang w:eastAsia="he-IL"/>
        </w:rPr>
      </w:pPr>
      <w:bookmarkStart w:id="1064" w:name="_ETM_Q1_1714150"/>
      <w:bookmarkEnd w:id="1064"/>
    </w:p>
    <w:p w14:paraId="7675D017" w14:textId="43D90544" w:rsidR="005A6510" w:rsidRDefault="005A6510" w:rsidP="005A6510">
      <w:pPr>
        <w:pStyle w:val="af6"/>
        <w:keepNext/>
        <w:rPr>
          <w:rtl/>
        </w:rPr>
      </w:pPr>
      <w:bookmarkStart w:id="1065" w:name="ET_yor_6157_81"/>
      <w:r w:rsidRPr="005A65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510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4F2F2032" w14:textId="77777777" w:rsidR="005A6510" w:rsidRDefault="005A6510" w:rsidP="005A6510">
      <w:pPr>
        <w:pStyle w:val="KeepWithNext"/>
        <w:rPr>
          <w:rtl/>
          <w:lang w:eastAsia="he-IL"/>
        </w:rPr>
      </w:pPr>
    </w:p>
    <w:p w14:paraId="37167C15" w14:textId="77777777" w:rsidR="00E034C0" w:rsidRDefault="005A6510" w:rsidP="00E034C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66" w:name="_ETM_Q1_1715839"/>
      <w:bookmarkEnd w:id="1066"/>
      <w:r>
        <w:rPr>
          <w:rFonts w:hint="cs"/>
          <w:rtl/>
          <w:lang w:eastAsia="he-IL"/>
        </w:rPr>
        <w:t>כ</w:t>
      </w:r>
      <w:bookmarkStart w:id="1067" w:name="_ETM_Q1_1715967"/>
      <w:bookmarkEnd w:id="1067"/>
      <w:r>
        <w:rPr>
          <w:rFonts w:hint="cs"/>
          <w:rtl/>
          <w:lang w:eastAsia="he-IL"/>
        </w:rPr>
        <w:t>ול להיות. בסדר גמור.</w:t>
      </w:r>
      <w:bookmarkStart w:id="1068" w:name="_ETM_Q1_1720982"/>
      <w:bookmarkStart w:id="1069" w:name="_ETM_Q1_1721146"/>
      <w:bookmarkStart w:id="1070" w:name="_ETM_Q1_1724312"/>
      <w:bookmarkEnd w:id="1068"/>
      <w:bookmarkEnd w:id="1069"/>
      <w:bookmarkEnd w:id="1070"/>
    </w:p>
    <w:p w14:paraId="2CA89B87" w14:textId="77777777" w:rsidR="00E034C0" w:rsidRDefault="00E034C0" w:rsidP="00E034C0">
      <w:pPr>
        <w:rPr>
          <w:rtl/>
          <w:lang w:eastAsia="he-IL"/>
        </w:rPr>
      </w:pPr>
    </w:p>
    <w:p w14:paraId="69C7F2D6" w14:textId="02065EAF" w:rsidR="00E034C0" w:rsidRDefault="00E034C0" w:rsidP="00E034C0">
      <w:pPr>
        <w:pStyle w:val="a4"/>
        <w:keepNext/>
        <w:rPr>
          <w:rtl/>
        </w:rPr>
      </w:pPr>
      <w:bookmarkStart w:id="1071" w:name="ET_speaker_איל_קופמן_88"/>
      <w:r w:rsidRPr="00E034C0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E034C0">
        <w:rPr>
          <w:rStyle w:val="TagStyle"/>
          <w:rtl/>
        </w:rPr>
        <w:t xml:space="preserve"> &lt;&lt; דובר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146981F3" w14:textId="77777777" w:rsidR="00E034C0" w:rsidRDefault="00E034C0" w:rsidP="00E034C0">
      <w:pPr>
        <w:pStyle w:val="KeepWithNext"/>
        <w:rPr>
          <w:rtl/>
        </w:rPr>
      </w:pPr>
    </w:p>
    <w:p w14:paraId="3EE00786" w14:textId="2921E561" w:rsidR="009D356A" w:rsidRDefault="009D356A" w:rsidP="00E034C0">
      <w:pPr>
        <w:rPr>
          <w:rtl/>
        </w:rPr>
      </w:pPr>
      <w:r>
        <w:rPr>
          <w:rFonts w:hint="cs"/>
          <w:rtl/>
        </w:rPr>
        <w:t>ג</w:t>
      </w:r>
      <w:bookmarkStart w:id="1072" w:name="_ETM_Q1_1725219"/>
      <w:bookmarkEnd w:id="1072"/>
      <w:r>
        <w:rPr>
          <w:rFonts w:hint="cs"/>
          <w:rtl/>
        </w:rPr>
        <w:t>י</w:t>
      </w:r>
      <w:bookmarkStart w:id="1073" w:name="_ETM_Q1_1725348"/>
      <w:bookmarkEnd w:id="1073"/>
      <w:r>
        <w:rPr>
          <w:rFonts w:hint="cs"/>
          <w:rtl/>
        </w:rPr>
        <w:t xml:space="preserve">לית תדבר </w:t>
      </w:r>
      <w:bookmarkStart w:id="1074" w:name="_ETM_Q1_1726402"/>
      <w:bookmarkEnd w:id="1074"/>
      <w:r>
        <w:rPr>
          <w:rFonts w:hint="cs"/>
          <w:rtl/>
        </w:rPr>
        <w:t>במקום ליטל</w:t>
      </w:r>
      <w:bookmarkStart w:id="1075" w:name="_ETM_Q1_1723028"/>
      <w:bookmarkEnd w:id="1075"/>
      <w:r>
        <w:rPr>
          <w:rFonts w:hint="cs"/>
          <w:rtl/>
        </w:rPr>
        <w:t>.</w:t>
      </w:r>
      <w:bookmarkStart w:id="1076" w:name="_ETM_Q1_1723298"/>
      <w:bookmarkEnd w:id="1076"/>
    </w:p>
    <w:p w14:paraId="5AF95EF2" w14:textId="77777777" w:rsidR="009D356A" w:rsidRDefault="009D356A" w:rsidP="009D356A">
      <w:pPr>
        <w:rPr>
          <w:rtl/>
          <w:lang w:eastAsia="he-IL"/>
        </w:rPr>
      </w:pPr>
      <w:bookmarkStart w:id="1077" w:name="_ETM_Q1_1723490"/>
      <w:bookmarkStart w:id="1078" w:name="_ETM_Q1_1725360"/>
      <w:bookmarkEnd w:id="1077"/>
      <w:bookmarkEnd w:id="1078"/>
    </w:p>
    <w:p w14:paraId="72492038" w14:textId="29057A4E" w:rsidR="009D356A" w:rsidRDefault="009D356A" w:rsidP="009D356A">
      <w:pPr>
        <w:pStyle w:val="af9"/>
        <w:keepNext/>
        <w:rPr>
          <w:rtl/>
          <w:lang w:eastAsia="he-IL"/>
        </w:rPr>
      </w:pPr>
      <w:bookmarkStart w:id="1079" w:name="ET_guest_גילית_מנטינבנד_83"/>
      <w:r w:rsidRPr="009D3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גילית מנטינבנד:</w:t>
      </w:r>
      <w:r w:rsidRPr="009D356A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06BF3001" w14:textId="77777777" w:rsidR="009D356A" w:rsidRDefault="009D356A" w:rsidP="009D356A">
      <w:pPr>
        <w:pStyle w:val="KeepWithNext"/>
        <w:rPr>
          <w:rtl/>
          <w:lang w:eastAsia="he-IL"/>
        </w:rPr>
      </w:pPr>
    </w:p>
    <w:p w14:paraId="1727EAF9" w14:textId="1A368DC1" w:rsidR="009D356A" w:rsidRDefault="009D356A" w:rsidP="009D356A">
      <w:pPr>
        <w:rPr>
          <w:rtl/>
          <w:lang w:eastAsia="he-IL"/>
        </w:rPr>
      </w:pPr>
      <w:bookmarkStart w:id="1080" w:name="_ETM_Q1_1726262"/>
      <w:bookmarkStart w:id="1081" w:name="_ETM_Q1_1726327"/>
      <w:bookmarkEnd w:id="1080"/>
      <w:bookmarkEnd w:id="1081"/>
      <w:r>
        <w:rPr>
          <w:rFonts w:hint="cs"/>
          <w:rtl/>
          <w:lang w:eastAsia="he-IL"/>
        </w:rPr>
        <w:t xml:space="preserve">שלום שוב. לגבי שלושת החיקוקים של המקרקעין, אז </w:t>
      </w:r>
      <w:bookmarkStart w:id="1082" w:name="_ETM_Q1_1731889"/>
      <w:bookmarkEnd w:id="1082"/>
      <w:r>
        <w:rPr>
          <w:rFonts w:hint="cs"/>
          <w:rtl/>
          <w:lang w:eastAsia="he-IL"/>
        </w:rPr>
        <w:t>אני בעצם מ</w:t>
      </w:r>
      <w:bookmarkStart w:id="1083" w:name="_ETM_Q1_1736876"/>
      <w:bookmarkEnd w:id="1083"/>
      <w:r>
        <w:rPr>
          <w:rFonts w:hint="cs"/>
          <w:rtl/>
          <w:lang w:eastAsia="he-IL"/>
        </w:rPr>
        <w:t xml:space="preserve">ציגה </w:t>
      </w:r>
      <w:bookmarkStart w:id="1084" w:name="_ETM_Q1_1728850"/>
      <w:bookmarkEnd w:id="1084"/>
      <w:r>
        <w:rPr>
          <w:rFonts w:hint="cs"/>
          <w:rtl/>
          <w:lang w:eastAsia="he-IL"/>
        </w:rPr>
        <w:t>את עמדת הטאבו. ככל שהמועדים יוארכו לציבור</w:t>
      </w:r>
      <w:bookmarkStart w:id="1085" w:name="_ETM_Q1_1734836"/>
      <w:bookmarkEnd w:id="1085"/>
      <w:r>
        <w:rPr>
          <w:rFonts w:hint="cs"/>
          <w:rtl/>
          <w:lang w:eastAsia="he-IL"/>
        </w:rPr>
        <w:t xml:space="preserve"> זה גורם עיכוב משמעותי ברישום. זה בעיקר מעכב </w:t>
      </w:r>
      <w:bookmarkStart w:id="1086" w:name="_ETM_Q1_1741734"/>
      <w:bookmarkEnd w:id="1086"/>
      <w:r>
        <w:rPr>
          <w:rFonts w:hint="cs"/>
          <w:rtl/>
          <w:lang w:eastAsia="he-IL"/>
        </w:rPr>
        <w:t>הליכי תיקוני תמ"</w:t>
      </w:r>
      <w:bookmarkStart w:id="1087" w:name="_ETM_Q1_1744655"/>
      <w:bookmarkEnd w:id="1087"/>
      <w:r>
        <w:rPr>
          <w:rFonts w:hint="cs"/>
          <w:rtl/>
          <w:lang w:eastAsia="he-IL"/>
        </w:rPr>
        <w:t xml:space="preserve">א וחיזוק בתים </w:t>
      </w:r>
      <w:bookmarkStart w:id="1088" w:name="_ETM_Q1_1740438"/>
      <w:bookmarkEnd w:id="1088"/>
      <w:r>
        <w:rPr>
          <w:rFonts w:hint="cs"/>
          <w:rtl/>
          <w:lang w:eastAsia="he-IL"/>
        </w:rPr>
        <w:t>משותפים. ואין הצדקה למתן הארכה</w:t>
      </w:r>
      <w:bookmarkStart w:id="1089" w:name="_ETM_Q1_1745210"/>
      <w:bookmarkEnd w:id="1089"/>
      <w:r>
        <w:rPr>
          <w:rFonts w:hint="cs"/>
          <w:rtl/>
          <w:lang w:eastAsia="he-IL"/>
        </w:rPr>
        <w:t xml:space="preserve"> גורפת לכל המתנגדים. זה פשוט מאוד מעכב </w:t>
      </w:r>
      <w:bookmarkStart w:id="1090" w:name="_ETM_Q1_1746528"/>
      <w:bookmarkEnd w:id="1090"/>
      <w:r>
        <w:rPr>
          <w:rFonts w:hint="cs"/>
          <w:rtl/>
          <w:lang w:eastAsia="he-IL"/>
        </w:rPr>
        <w:t xml:space="preserve">הליכים. וככל שיידרשו </w:t>
      </w:r>
      <w:bookmarkStart w:id="1091" w:name="_ETM_Q1_1749630"/>
      <w:bookmarkEnd w:id="1091"/>
      <w:r>
        <w:rPr>
          <w:rFonts w:hint="cs"/>
          <w:rtl/>
          <w:lang w:eastAsia="he-IL"/>
        </w:rPr>
        <w:t xml:space="preserve">הארכות פרטניות ניתן כמובן לפנות </w:t>
      </w:r>
      <w:bookmarkStart w:id="1092" w:name="_ETM_Q1_1749354"/>
      <w:bookmarkEnd w:id="1092"/>
      <w:r>
        <w:rPr>
          <w:rFonts w:hint="cs"/>
          <w:rtl/>
          <w:lang w:eastAsia="he-IL"/>
        </w:rPr>
        <w:t>ל</w:t>
      </w:r>
      <w:r w:rsidR="005A07AD">
        <w:rPr>
          <w:rFonts w:hint="cs"/>
          <w:rtl/>
          <w:lang w:eastAsia="he-IL"/>
        </w:rPr>
        <w:t xml:space="preserve">מפקחים, ויש להם סמכויות פרטניות </w:t>
      </w:r>
      <w:bookmarkStart w:id="1093" w:name="_ETM_Q1_1755116"/>
      <w:bookmarkEnd w:id="1093"/>
      <w:r w:rsidR="005A07AD">
        <w:rPr>
          <w:rFonts w:hint="cs"/>
          <w:rtl/>
          <w:lang w:eastAsia="he-IL"/>
        </w:rPr>
        <w:t xml:space="preserve">לתת הארכות. אבל אין הצדקה לעכב את ההליכים האלה, שיש </w:t>
      </w:r>
      <w:bookmarkStart w:id="1094" w:name="_ETM_Q1_1761199"/>
      <w:bookmarkStart w:id="1095" w:name="_ETM_Q1_1757634"/>
      <w:bookmarkEnd w:id="1094"/>
      <w:bookmarkEnd w:id="1095"/>
      <w:r w:rsidR="005A07AD">
        <w:rPr>
          <w:rFonts w:hint="cs"/>
          <w:rtl/>
          <w:lang w:eastAsia="he-IL"/>
        </w:rPr>
        <w:t>להם פגיעה משמעותית לציבור.</w:t>
      </w:r>
    </w:p>
    <w:p w14:paraId="2100C0DD" w14:textId="77777777" w:rsidR="005A07AD" w:rsidRDefault="005A07AD" w:rsidP="009D356A">
      <w:pPr>
        <w:rPr>
          <w:rtl/>
          <w:lang w:eastAsia="he-IL"/>
        </w:rPr>
      </w:pPr>
      <w:bookmarkStart w:id="1096" w:name="_ETM_Q1_1762116"/>
      <w:bookmarkStart w:id="1097" w:name="_ETM_Q1_1762240"/>
      <w:bookmarkEnd w:id="1096"/>
      <w:bookmarkEnd w:id="1097"/>
    </w:p>
    <w:p w14:paraId="0200226D" w14:textId="58D08F35" w:rsidR="005A07AD" w:rsidRDefault="005A07AD" w:rsidP="005A07AD">
      <w:pPr>
        <w:pStyle w:val="af6"/>
        <w:keepNext/>
        <w:rPr>
          <w:rtl/>
        </w:rPr>
      </w:pPr>
      <w:bookmarkStart w:id="1098" w:name="ET_yor_6157_84"/>
      <w:r w:rsidRPr="005A07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07AD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4869C876" w14:textId="77777777" w:rsidR="005A07AD" w:rsidRDefault="005A07AD" w:rsidP="005A07AD">
      <w:pPr>
        <w:pStyle w:val="KeepWithNext"/>
        <w:rPr>
          <w:rtl/>
          <w:lang w:eastAsia="he-IL"/>
        </w:rPr>
      </w:pPr>
    </w:p>
    <w:p w14:paraId="2BA0A4D9" w14:textId="55815173" w:rsidR="005A07AD" w:rsidRDefault="005A07AD" w:rsidP="005A07AD">
      <w:pPr>
        <w:rPr>
          <w:rtl/>
          <w:lang w:eastAsia="he-IL"/>
        </w:rPr>
      </w:pPr>
      <w:bookmarkStart w:id="1099" w:name="_ETM_Q1_1763936"/>
      <w:bookmarkStart w:id="1100" w:name="_ETM_Q1_1764010"/>
      <w:bookmarkEnd w:id="1099"/>
      <w:bookmarkEnd w:id="1100"/>
      <w:r>
        <w:rPr>
          <w:rFonts w:hint="cs"/>
          <w:rtl/>
          <w:lang w:eastAsia="he-IL"/>
        </w:rPr>
        <w:t xml:space="preserve">בסדר גמור. טוב, אדוני </w:t>
      </w:r>
      <w:bookmarkStart w:id="1101" w:name="_ETM_Q1_1763687"/>
      <w:bookmarkEnd w:id="1101"/>
      <w:r>
        <w:rPr>
          <w:rFonts w:hint="cs"/>
          <w:rtl/>
          <w:lang w:eastAsia="he-IL"/>
        </w:rPr>
        <w:t xml:space="preserve">היועץ </w:t>
      </w:r>
      <w:bookmarkStart w:id="1102" w:name="_ETM_Q1_1764348"/>
      <w:bookmarkEnd w:id="1102"/>
      <w:r>
        <w:rPr>
          <w:rFonts w:hint="cs"/>
          <w:rtl/>
          <w:lang w:eastAsia="he-IL"/>
        </w:rPr>
        <w:t>המ</w:t>
      </w:r>
      <w:bookmarkStart w:id="1103" w:name="_ETM_Q1_1761154"/>
      <w:bookmarkEnd w:id="1103"/>
      <w:r>
        <w:rPr>
          <w:rFonts w:hint="cs"/>
          <w:rtl/>
          <w:lang w:eastAsia="he-IL"/>
        </w:rPr>
        <w:t>שפטי, אתה רוצה להקריא ונצביע?</w:t>
      </w:r>
      <w:bookmarkStart w:id="1104" w:name="_ETM_Q1_1768578"/>
      <w:bookmarkEnd w:id="1104"/>
    </w:p>
    <w:p w14:paraId="65C58838" w14:textId="77777777" w:rsidR="005A07AD" w:rsidRDefault="005A07AD" w:rsidP="005A07AD">
      <w:pPr>
        <w:rPr>
          <w:rtl/>
          <w:lang w:eastAsia="he-IL"/>
        </w:rPr>
      </w:pPr>
      <w:bookmarkStart w:id="1105" w:name="_ETM_Q1_1768706"/>
      <w:bookmarkStart w:id="1106" w:name="_ETM_Q1_1763879"/>
      <w:bookmarkStart w:id="1107" w:name="_ETM_Q1_1764779"/>
      <w:bookmarkEnd w:id="1105"/>
      <w:bookmarkEnd w:id="1106"/>
      <w:bookmarkEnd w:id="1107"/>
    </w:p>
    <w:p w14:paraId="529E1B48" w14:textId="0697FBF0" w:rsidR="005A07AD" w:rsidRDefault="005A07AD" w:rsidP="005A07AD">
      <w:pPr>
        <w:pStyle w:val="af9"/>
        <w:keepNext/>
        <w:rPr>
          <w:rtl/>
          <w:lang w:eastAsia="he-IL"/>
        </w:rPr>
      </w:pPr>
      <w:bookmarkStart w:id="1108" w:name="ET_guest_אלעזר_שטרן_85"/>
      <w:r w:rsidRPr="005A0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A07AD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7009AA71" w14:textId="77777777" w:rsidR="005A07AD" w:rsidRDefault="005A07AD" w:rsidP="005A07AD">
      <w:pPr>
        <w:pStyle w:val="KeepWithNext"/>
        <w:rPr>
          <w:rtl/>
          <w:lang w:eastAsia="he-IL"/>
        </w:rPr>
      </w:pPr>
    </w:p>
    <w:p w14:paraId="52D16717" w14:textId="39018CDA" w:rsidR="005A07AD" w:rsidRDefault="00184434" w:rsidP="005A07AD">
      <w:pPr>
        <w:rPr>
          <w:rtl/>
          <w:lang w:eastAsia="he-IL"/>
        </w:rPr>
      </w:pPr>
      <w:bookmarkStart w:id="1109" w:name="_ETM_Q1_1765484"/>
      <w:bookmarkStart w:id="1110" w:name="_ETM_Q1_1765555"/>
      <w:bookmarkStart w:id="1111" w:name="_ETM_Q1_1761805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אני מקריא את הנוסח </w:t>
      </w:r>
      <w:bookmarkStart w:id="1112" w:name="_ETM_Q1_1764938"/>
      <w:bookmarkEnd w:id="1112"/>
      <w:r>
        <w:rPr>
          <w:rFonts w:hint="cs"/>
          <w:rtl/>
          <w:lang w:eastAsia="he-IL"/>
        </w:rPr>
        <w:t xml:space="preserve">המתוקן. </w:t>
      </w:r>
    </w:p>
    <w:p w14:paraId="41910203" w14:textId="77777777" w:rsidR="00184434" w:rsidRDefault="00184434" w:rsidP="005A07AD">
      <w:pPr>
        <w:rPr>
          <w:rtl/>
          <w:lang w:eastAsia="he-IL"/>
        </w:rPr>
      </w:pPr>
    </w:p>
    <w:p w14:paraId="41DA218D" w14:textId="25EF1EE4" w:rsidR="00184434" w:rsidRPr="00184434" w:rsidRDefault="00184434" w:rsidP="00184434">
      <w:pPr>
        <w:jc w:val="center"/>
        <w:rPr>
          <w:b/>
          <w:bCs/>
          <w:rtl/>
          <w:lang w:eastAsia="he-IL"/>
        </w:rPr>
      </w:pPr>
      <w:bookmarkStart w:id="1113" w:name="_ETM_Q1_1807193"/>
      <w:r w:rsidRPr="00184434">
        <w:rPr>
          <w:b/>
          <w:bCs/>
          <w:rtl/>
        </w:rPr>
        <w:t xml:space="preserve">צו הארכת תקופות ודחיית מועדים </w:t>
      </w:r>
      <w:r>
        <w:rPr>
          <w:rFonts w:hint="cs"/>
          <w:b/>
          <w:bCs/>
          <w:rtl/>
        </w:rPr>
        <w:t>(</w:t>
      </w:r>
      <w:r w:rsidRPr="00184434">
        <w:rPr>
          <w:b/>
          <w:bCs/>
          <w:rtl/>
        </w:rPr>
        <w:t>הוראת שעה – חרבות ברזל)</w:t>
      </w:r>
      <w:r>
        <w:rPr>
          <w:rFonts w:hint="cs"/>
          <w:b/>
          <w:bCs/>
          <w:rtl/>
        </w:rPr>
        <w:t xml:space="preserve"> (</w:t>
      </w:r>
      <w:r w:rsidRPr="00184434">
        <w:rPr>
          <w:b/>
          <w:bCs/>
          <w:rtl/>
        </w:rPr>
        <w:t>סדרי מינהל, תקופות כהונה ותאגידים)</w:t>
      </w:r>
      <w:r>
        <w:rPr>
          <w:rFonts w:hint="cs"/>
          <w:b/>
          <w:bCs/>
          <w:rtl/>
        </w:rPr>
        <w:t xml:space="preserve"> (</w:t>
      </w:r>
      <w:r w:rsidRPr="00184434">
        <w:rPr>
          <w:b/>
          <w:bCs/>
          <w:rtl/>
        </w:rPr>
        <w:t>הארכת התקופה הקובעת השנייה</w:t>
      </w:r>
      <w:r>
        <w:rPr>
          <w:rFonts w:hint="cs"/>
          <w:b/>
          <w:bCs/>
          <w:rtl/>
        </w:rPr>
        <w:t>)</w:t>
      </w:r>
      <w:r w:rsidRPr="00184434">
        <w:rPr>
          <w:b/>
          <w:bCs/>
          <w:rtl/>
        </w:rPr>
        <w:t>, התשפ"ד</w:t>
      </w:r>
      <w:r w:rsidR="00D67AEA">
        <w:rPr>
          <w:rFonts w:hint="cs"/>
          <w:b/>
          <w:bCs/>
          <w:rtl/>
        </w:rPr>
        <w:t>-2024</w:t>
      </w:r>
    </w:p>
    <w:bookmarkEnd w:id="1113"/>
    <w:p w14:paraId="12EBF75C" w14:textId="77777777" w:rsidR="00184434" w:rsidRDefault="00184434" w:rsidP="005A07AD">
      <w:pPr>
        <w:rPr>
          <w:rtl/>
          <w:lang w:eastAsia="he-IL"/>
        </w:rPr>
      </w:pPr>
    </w:p>
    <w:p w14:paraId="3D6B91FE" w14:textId="1AB1A127" w:rsidR="00184434" w:rsidRDefault="00184434" w:rsidP="005A07A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את שרשרת הסעיפים, אני אקרא רק את סעיף 1:</w:t>
      </w:r>
    </w:p>
    <w:p w14:paraId="6AE0E7B7" w14:textId="77777777" w:rsidR="00184434" w:rsidRPr="005A07AD" w:rsidRDefault="00184434" w:rsidP="005A07AD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83"/>
        <w:gridCol w:w="442"/>
        <w:gridCol w:w="6397"/>
      </w:tblGrid>
      <w:tr w:rsidR="00D67AEA" w14:paraId="0B35698B" w14:textId="77777777" w:rsidTr="00D67AEA">
        <w:tc>
          <w:tcPr>
            <w:tcW w:w="2076" w:type="dxa"/>
          </w:tcPr>
          <w:p w14:paraId="24548005" w14:textId="1C7A1EDA" w:rsidR="00D67AEA" w:rsidRDefault="00D67AEA" w:rsidP="008B3AA4">
            <w:pPr>
              <w:ind w:firstLine="0"/>
              <w:rPr>
                <w:rtl/>
                <w:lang w:eastAsia="he-IL"/>
              </w:rPr>
            </w:pPr>
            <w:bookmarkStart w:id="1114" w:name="_ETM_Q1_898018"/>
            <w:bookmarkStart w:id="1115" w:name="_ETM_Q1_898112"/>
            <w:bookmarkStart w:id="1116" w:name="_ETM_Q1_894343"/>
            <w:bookmarkStart w:id="1117" w:name="_ETM_Q1_891030"/>
            <w:bookmarkEnd w:id="1114"/>
            <w:bookmarkEnd w:id="1115"/>
            <w:bookmarkEnd w:id="1116"/>
            <w:bookmarkEnd w:id="1117"/>
            <w:r>
              <w:rPr>
                <w:rFonts w:hint="cs"/>
                <w:rtl/>
                <w:lang w:eastAsia="he-IL"/>
              </w:rPr>
              <w:t>הארכת התקופה הקובעת השנייה</w:t>
            </w:r>
            <w:bookmarkStart w:id="1118" w:name="_ETM_Q1_1780763"/>
            <w:bookmarkEnd w:id="1118"/>
          </w:p>
        </w:tc>
        <w:tc>
          <w:tcPr>
            <w:tcW w:w="383" w:type="dxa"/>
          </w:tcPr>
          <w:p w14:paraId="58C00ABE" w14:textId="0C0F07D1" w:rsidR="00D67AEA" w:rsidRDefault="00D67AEA" w:rsidP="008B3AA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839" w:type="dxa"/>
            <w:gridSpan w:val="2"/>
          </w:tcPr>
          <w:p w14:paraId="5A690D70" w14:textId="03767284" w:rsidR="00D67AEA" w:rsidRPr="00D67AEA" w:rsidRDefault="00D67AEA" w:rsidP="008B3AA4">
            <w:pPr>
              <w:ind w:firstLine="0"/>
              <w:rPr>
                <w:rtl/>
                <w:lang w:eastAsia="he-IL"/>
              </w:rPr>
            </w:pPr>
            <w:r>
              <w:t>"</w:t>
            </w:r>
            <w:r>
              <w:rPr>
                <w:rtl/>
              </w:rPr>
              <w:t>התקופה הקובעת השנייה", כהגדרתה בסעיף 1 לחוק, תוארך ע</w:t>
            </w:r>
            <w:bookmarkStart w:id="1119" w:name="_ETM_Q1_1779403"/>
            <w:bookmarkEnd w:id="1119"/>
            <w:r>
              <w:rPr>
                <w:rtl/>
              </w:rPr>
              <w:t>ד יום כ"</w:t>
            </w:r>
            <w:r>
              <w:rPr>
                <w:rFonts w:hint="cs"/>
                <w:rtl/>
              </w:rPr>
              <w:t>ח</w:t>
            </w:r>
            <w:r>
              <w:rPr>
                <w:rtl/>
              </w:rPr>
              <w:t xml:space="preserve"> באדר </w:t>
            </w:r>
            <w:bookmarkStart w:id="1120" w:name="_ETM_Q1_1781521"/>
            <w:bookmarkStart w:id="1121" w:name="_ETM_Q1_1776785"/>
            <w:bookmarkEnd w:id="1120"/>
            <w:bookmarkEnd w:id="1121"/>
            <w:r>
              <w:rPr>
                <w:rFonts w:hint="cs"/>
                <w:rtl/>
              </w:rPr>
              <w:t xml:space="preserve">ב' </w:t>
            </w:r>
            <w:r>
              <w:rPr>
                <w:rtl/>
              </w:rPr>
              <w:t xml:space="preserve">תשפ"ד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7 ב</w:t>
            </w:r>
            <w:r>
              <w:rPr>
                <w:rFonts w:hint="cs"/>
                <w:rtl/>
              </w:rPr>
              <w:t>אפריל</w:t>
            </w:r>
            <w:r>
              <w:rPr>
                <w:rtl/>
              </w:rPr>
              <w:t xml:space="preserve"> 2024</w:t>
            </w:r>
            <w:r>
              <w:rPr>
                <w:rFonts w:hint="cs"/>
                <w:rtl/>
              </w:rPr>
              <w:t xml:space="preserve">) </w:t>
            </w:r>
            <w:bookmarkStart w:id="1122" w:name="_ETM_Q1_1786962"/>
            <w:bookmarkEnd w:id="1122"/>
            <w:r>
              <w:rPr>
                <w:rtl/>
              </w:rPr>
              <w:t>בנוגע לעניינים אלה</w:t>
            </w:r>
            <w:r>
              <w:t>:</w:t>
            </w:r>
          </w:p>
        </w:tc>
      </w:tr>
      <w:tr w:rsidR="00D67AEA" w14:paraId="189D18AD" w14:textId="77777777" w:rsidTr="00D67AEA">
        <w:tc>
          <w:tcPr>
            <w:tcW w:w="2076" w:type="dxa"/>
          </w:tcPr>
          <w:p w14:paraId="481FEDB3" w14:textId="77777777" w:rsidR="00D67AEA" w:rsidRDefault="00D67AEA" w:rsidP="008B3AA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0BEEBEAD" w14:textId="77777777" w:rsidR="00D67AEA" w:rsidRDefault="00D67AEA" w:rsidP="008B3AA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1EAD1EBC" w14:textId="4CA337CF" w:rsidR="00D67AEA" w:rsidRDefault="00D67AEA" w:rsidP="008B3AA4">
            <w:pPr>
              <w:ind w:firstLine="0"/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397" w:type="dxa"/>
          </w:tcPr>
          <w:p w14:paraId="6115B3BC" w14:textId="0520E8BB" w:rsidR="00D67AEA" w:rsidRDefault="00D67AEA" w:rsidP="008B3AA4">
            <w:pPr>
              <w:ind w:firstLine="0"/>
            </w:pPr>
            <w:bookmarkStart w:id="1123" w:name="_ETM_Q1_1788330"/>
            <w:bookmarkEnd w:id="1123"/>
            <w:r>
              <w:rPr>
                <w:rFonts w:hint="cs"/>
                <w:rtl/>
              </w:rPr>
              <w:t xml:space="preserve">פרק ב' לחוק, למעט סעיף </w:t>
            </w:r>
            <w:bookmarkStart w:id="1124" w:name="_ETM_Q1_1790960"/>
            <w:bookmarkEnd w:id="1124"/>
            <w:r>
              <w:rPr>
                <w:rFonts w:hint="cs"/>
                <w:rtl/>
              </w:rPr>
              <w:t>2</w:t>
            </w:r>
            <w:bookmarkStart w:id="1125" w:name="_ETM_Q1_1788759"/>
            <w:bookmarkEnd w:id="1125"/>
            <w:r>
              <w:rPr>
                <w:rFonts w:hint="cs"/>
                <w:rtl/>
              </w:rPr>
              <w:t>;</w:t>
            </w:r>
          </w:p>
        </w:tc>
      </w:tr>
    </w:tbl>
    <w:p w14:paraId="0730B757" w14:textId="77777777" w:rsidR="008B3AA4" w:rsidRPr="008B3AA4" w:rsidRDefault="008B3AA4" w:rsidP="008B3AA4">
      <w:pPr>
        <w:rPr>
          <w:rtl/>
          <w:lang w:eastAsia="he-IL"/>
        </w:rPr>
      </w:pPr>
    </w:p>
    <w:p w14:paraId="03722312" w14:textId="5451636B" w:rsidR="00352D01" w:rsidRDefault="00D67AEA" w:rsidP="00352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הסיפה </w:t>
      </w:r>
      <w:bookmarkStart w:id="1126" w:name="_ETM_Q1_1792434"/>
      <w:bookmarkEnd w:id="1126"/>
      <w:r>
        <w:rPr>
          <w:rFonts w:hint="cs"/>
          <w:rtl/>
          <w:lang w:eastAsia="he-IL"/>
        </w:rPr>
        <w:t xml:space="preserve">תימחק. </w:t>
      </w:r>
    </w:p>
    <w:p w14:paraId="4BDC8F8B" w14:textId="77777777" w:rsidR="00352D01" w:rsidRDefault="00352D01" w:rsidP="00352D01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83"/>
        <w:gridCol w:w="442"/>
        <w:gridCol w:w="6397"/>
      </w:tblGrid>
      <w:tr w:rsidR="00D67AEA" w14:paraId="2D2448E3" w14:textId="77777777" w:rsidTr="00D67AEA">
        <w:tc>
          <w:tcPr>
            <w:tcW w:w="2076" w:type="dxa"/>
          </w:tcPr>
          <w:p w14:paraId="2E528700" w14:textId="1F3FEA21" w:rsidR="00D67AEA" w:rsidRDefault="00D67AEA" w:rsidP="00D67A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הארכת התקופה הקובעת השנייה</w:t>
            </w:r>
          </w:p>
        </w:tc>
        <w:tc>
          <w:tcPr>
            <w:tcW w:w="383" w:type="dxa"/>
          </w:tcPr>
          <w:p w14:paraId="2F11CC1D" w14:textId="7205B014" w:rsidR="00D67AEA" w:rsidRDefault="00D67AEA" w:rsidP="00D67A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442" w:type="dxa"/>
          </w:tcPr>
          <w:p w14:paraId="58D04874" w14:textId="77777777" w:rsidR="00D67AEA" w:rsidRDefault="00D67AEA" w:rsidP="00D67A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397" w:type="dxa"/>
          </w:tcPr>
          <w:p w14:paraId="497874C3" w14:textId="77777777" w:rsidR="00D67AEA" w:rsidRDefault="00D67AEA" w:rsidP="00D67AEA">
            <w:pPr>
              <w:ind w:firstLine="0"/>
            </w:pPr>
            <w:r>
              <w:rPr>
                <w:rFonts w:hint="cs"/>
                <w:rtl/>
              </w:rPr>
              <w:t>סעיף 22 לחוק.</w:t>
            </w:r>
          </w:p>
        </w:tc>
      </w:tr>
      <w:tr w:rsidR="00D67AEA" w14:paraId="67794960" w14:textId="77777777" w:rsidTr="00D67AEA">
        <w:tc>
          <w:tcPr>
            <w:tcW w:w="2076" w:type="dxa"/>
          </w:tcPr>
          <w:p w14:paraId="26B1C09E" w14:textId="09B73865" w:rsidR="00D67AEA" w:rsidRDefault="00D67AEA" w:rsidP="00D67A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383" w:type="dxa"/>
          </w:tcPr>
          <w:p w14:paraId="0C373C00" w14:textId="6C040A6C" w:rsidR="00D67AEA" w:rsidRDefault="00D67AEA" w:rsidP="00D67A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839" w:type="dxa"/>
            <w:gridSpan w:val="2"/>
          </w:tcPr>
          <w:p w14:paraId="7714792A" w14:textId="77C9D16E" w:rsidR="00D67AEA" w:rsidRPr="00D67AEA" w:rsidRDefault="00D67AEA" w:rsidP="00D67AEA">
            <w:pPr>
              <w:ind w:firstLine="0"/>
              <w:rPr>
                <w:rtl/>
              </w:rPr>
            </w:pPr>
            <w:bookmarkStart w:id="1127" w:name="_ETM_Q1_1792769"/>
            <w:bookmarkEnd w:id="1127"/>
            <w:r>
              <w:rPr>
                <w:rtl/>
              </w:rPr>
              <w:t>תחילתו של צו זה ביום כ"ז בטבת התשפ"ד</w:t>
            </w:r>
            <w:bookmarkStart w:id="1128" w:name="_ETM_Q1_1796200"/>
            <w:bookmarkEnd w:id="1128"/>
            <w:r>
              <w:rPr>
                <w:rFonts w:hint="cs"/>
                <w:rtl/>
              </w:rPr>
              <w:t xml:space="preserve"> (8</w:t>
            </w:r>
            <w:r>
              <w:rPr>
                <w:rtl/>
              </w:rPr>
              <w:t xml:space="preserve"> בינואר 2024</w:t>
            </w:r>
            <w:bookmarkStart w:id="1129" w:name="_ETM_Q1_1794639"/>
            <w:bookmarkEnd w:id="1129"/>
            <w:r>
              <w:rPr>
                <w:rFonts w:hint="cs"/>
                <w:rtl/>
              </w:rPr>
              <w:t>).</w:t>
            </w:r>
          </w:p>
        </w:tc>
      </w:tr>
    </w:tbl>
    <w:p w14:paraId="0B8A81B2" w14:textId="77777777" w:rsidR="00352D01" w:rsidRDefault="00352D01" w:rsidP="00352D01">
      <w:pPr>
        <w:rPr>
          <w:rtl/>
          <w:lang w:eastAsia="he-IL"/>
        </w:rPr>
      </w:pPr>
    </w:p>
    <w:p w14:paraId="6126598A" w14:textId="1ED73F85" w:rsidR="00352D01" w:rsidRDefault="00D67AEA" w:rsidP="00352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צו אחד. </w:t>
      </w:r>
    </w:p>
    <w:p w14:paraId="28538BB2" w14:textId="77777777" w:rsidR="00D67AEA" w:rsidRDefault="00D67AEA" w:rsidP="00352D01">
      <w:pPr>
        <w:rPr>
          <w:rtl/>
          <w:lang w:eastAsia="he-IL"/>
        </w:rPr>
      </w:pPr>
    </w:p>
    <w:p w14:paraId="5EF0C191" w14:textId="627EEB7F" w:rsidR="00D67AEA" w:rsidRDefault="00D67AEA" w:rsidP="00D67AEA">
      <w:pPr>
        <w:pStyle w:val="af6"/>
        <w:keepNext/>
        <w:rPr>
          <w:rtl/>
        </w:rPr>
      </w:pPr>
      <w:bookmarkStart w:id="1130" w:name="ET_yor_6157_86"/>
      <w:r w:rsidRPr="00D67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7AEA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36E86AA4" w14:textId="77777777" w:rsidR="00D67AEA" w:rsidRDefault="00D67AEA" w:rsidP="00D67AEA">
      <w:pPr>
        <w:pStyle w:val="KeepWithNext"/>
        <w:rPr>
          <w:rtl/>
          <w:lang w:eastAsia="he-IL"/>
        </w:rPr>
      </w:pPr>
    </w:p>
    <w:p w14:paraId="4FA08208" w14:textId="3A4E5A33" w:rsidR="00D67AEA" w:rsidRDefault="00D67AEA" w:rsidP="00D67AEA">
      <w:pPr>
        <w:rPr>
          <w:rtl/>
          <w:lang w:eastAsia="he-IL"/>
        </w:rPr>
      </w:pPr>
      <w:r>
        <w:rPr>
          <w:rFonts w:hint="cs"/>
          <w:rtl/>
          <w:lang w:eastAsia="he-IL"/>
        </w:rPr>
        <w:t>נצביע עליו?</w:t>
      </w:r>
    </w:p>
    <w:p w14:paraId="71761993" w14:textId="77777777" w:rsidR="00D67AEA" w:rsidRDefault="00D67AEA" w:rsidP="00D67AEA">
      <w:pPr>
        <w:rPr>
          <w:rtl/>
          <w:lang w:eastAsia="he-IL"/>
        </w:rPr>
      </w:pPr>
    </w:p>
    <w:p w14:paraId="171BF7CD" w14:textId="0CFFC795" w:rsidR="00D67AEA" w:rsidRDefault="00D67AEA" w:rsidP="00D67AEA">
      <w:pPr>
        <w:pStyle w:val="af9"/>
        <w:keepNext/>
        <w:rPr>
          <w:rtl/>
          <w:lang w:eastAsia="he-IL"/>
        </w:rPr>
      </w:pPr>
      <w:bookmarkStart w:id="1131" w:name="ET_guest_אלעזר_שטרן_87"/>
      <w:r w:rsidRPr="00D67A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אלעזר שטרן:</w:t>
      </w:r>
      <w:r w:rsidRPr="00D67AEA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434E0315" w14:textId="77777777" w:rsidR="00D67AEA" w:rsidRDefault="00D67AEA" w:rsidP="00D67AEA">
      <w:pPr>
        <w:pStyle w:val="KeepWithNext"/>
        <w:rPr>
          <w:rtl/>
          <w:lang w:eastAsia="he-IL"/>
        </w:rPr>
      </w:pPr>
    </w:p>
    <w:p w14:paraId="7AB9085C" w14:textId="633CA4A4" w:rsidR="00D67AEA" w:rsidRDefault="00D67AEA" w:rsidP="00D67AE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C5E98D9" w14:textId="77777777" w:rsidR="00D67AEA" w:rsidRDefault="00D67AEA" w:rsidP="00D67AEA">
      <w:pPr>
        <w:rPr>
          <w:rtl/>
          <w:lang w:eastAsia="he-IL"/>
        </w:rPr>
      </w:pPr>
    </w:p>
    <w:p w14:paraId="6E071424" w14:textId="72D49C6C" w:rsidR="00D67AEA" w:rsidRDefault="00D67AEA" w:rsidP="00D67AEA">
      <w:pPr>
        <w:pStyle w:val="af6"/>
        <w:keepNext/>
        <w:rPr>
          <w:rtl/>
        </w:rPr>
      </w:pPr>
      <w:bookmarkStart w:id="1132" w:name="ET_yor_6157_88"/>
      <w:r w:rsidRPr="00D67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7AEA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5870CBFF" w14:textId="77777777" w:rsidR="00D67AEA" w:rsidRDefault="00D67AEA" w:rsidP="00D67AEA">
      <w:pPr>
        <w:pStyle w:val="KeepWithNext"/>
        <w:rPr>
          <w:rtl/>
          <w:lang w:eastAsia="he-IL"/>
        </w:rPr>
      </w:pPr>
    </w:p>
    <w:p w14:paraId="361A9013" w14:textId="5EBE0468" w:rsidR="00D67AEA" w:rsidRPr="00D67AEA" w:rsidRDefault="00D67AEA" w:rsidP="00D67AEA">
      <w:pPr>
        <w:rPr>
          <w:rtl/>
          <w:lang w:eastAsia="he-IL"/>
        </w:rPr>
      </w:pPr>
      <w:bookmarkStart w:id="1133" w:name="_ETM_Q1_1812810"/>
      <w:r>
        <w:rPr>
          <w:rFonts w:hint="cs"/>
          <w:rtl/>
          <w:lang w:eastAsia="he-IL"/>
        </w:rPr>
        <w:t xml:space="preserve">מי בעד </w:t>
      </w:r>
      <w:r w:rsidRPr="00D67AEA">
        <w:rPr>
          <w:rtl/>
          <w:lang w:eastAsia="he-IL"/>
        </w:rPr>
        <w:t xml:space="preserve">צו הארכת תקופות ודחיית מועדים </w:t>
      </w:r>
      <w:r w:rsidRPr="00D67AEA">
        <w:rPr>
          <w:rFonts w:hint="cs"/>
          <w:rtl/>
          <w:lang w:eastAsia="he-IL"/>
        </w:rPr>
        <w:t>(</w:t>
      </w:r>
      <w:r w:rsidRPr="00D67AEA">
        <w:rPr>
          <w:rtl/>
          <w:lang w:eastAsia="he-IL"/>
        </w:rPr>
        <w:t>הוראת שעה – חרבות ברזל)</w:t>
      </w:r>
      <w:r w:rsidRPr="00D67AEA">
        <w:rPr>
          <w:rFonts w:hint="cs"/>
          <w:rtl/>
          <w:lang w:eastAsia="he-IL"/>
        </w:rPr>
        <w:t xml:space="preserve"> (</w:t>
      </w:r>
      <w:r w:rsidRPr="00D67AEA">
        <w:rPr>
          <w:rtl/>
          <w:lang w:eastAsia="he-IL"/>
        </w:rPr>
        <w:t>סדרי מינהל, תקופות כהונה ותאגידים)</w:t>
      </w:r>
      <w:r w:rsidRPr="00D67AEA">
        <w:rPr>
          <w:rFonts w:hint="cs"/>
          <w:rtl/>
          <w:lang w:eastAsia="he-IL"/>
        </w:rPr>
        <w:t xml:space="preserve"> (</w:t>
      </w:r>
      <w:r w:rsidRPr="00D67AEA">
        <w:rPr>
          <w:rtl/>
          <w:lang w:eastAsia="he-IL"/>
        </w:rPr>
        <w:t>הארכת התקופה הקובעת השנייה</w:t>
      </w:r>
      <w:r w:rsidRPr="00D67AEA">
        <w:rPr>
          <w:rFonts w:hint="cs"/>
          <w:rtl/>
          <w:lang w:eastAsia="he-IL"/>
        </w:rPr>
        <w:t>)</w:t>
      </w:r>
      <w:r w:rsidRPr="00D67AEA">
        <w:rPr>
          <w:rtl/>
          <w:lang w:eastAsia="he-IL"/>
        </w:rPr>
        <w:t>, התשפ"ד</w:t>
      </w:r>
      <w:r w:rsidRPr="00D67AEA">
        <w:rPr>
          <w:rFonts w:hint="cs"/>
          <w:rtl/>
          <w:lang w:eastAsia="he-IL"/>
        </w:rPr>
        <w:t>-2024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</w:t>
      </w:r>
      <w:bookmarkStart w:id="1134" w:name="_ETM_Q1_1814179"/>
      <w:bookmarkEnd w:id="1134"/>
      <w:r w:rsidR="00906C69"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  <w:r w:rsidR="00906C69">
        <w:rPr>
          <w:rFonts w:hint="cs"/>
          <w:rtl/>
          <w:lang w:eastAsia="he-IL"/>
        </w:rPr>
        <w:t xml:space="preserve"> בעד</w:t>
      </w:r>
      <w:r>
        <w:rPr>
          <w:rFonts w:hint="cs"/>
          <w:rtl/>
          <w:lang w:eastAsia="he-IL"/>
        </w:rPr>
        <w:t xml:space="preserve">. </w:t>
      </w:r>
      <w:bookmarkStart w:id="1135" w:name="_ETM_Q1_1815169"/>
      <w:bookmarkEnd w:id="1135"/>
      <w:r>
        <w:rPr>
          <w:rFonts w:hint="cs"/>
          <w:rtl/>
          <w:lang w:eastAsia="he-IL"/>
        </w:rPr>
        <w:t>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מתנגדים?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נמנעים. </w:t>
      </w:r>
    </w:p>
    <w:p w14:paraId="4703DCB7" w14:textId="4CA26F84" w:rsidR="00D67AEA" w:rsidRDefault="00D67AEA" w:rsidP="00D67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36" w:name="_ETM_Q1_1810323"/>
      <w:bookmarkEnd w:id="1136"/>
      <w:bookmarkEnd w:id="1133"/>
    </w:p>
    <w:p w14:paraId="10CC1D20" w14:textId="01861FC8" w:rsidR="00D67AEA" w:rsidRDefault="00D67AEA" w:rsidP="00D67AEA">
      <w:pPr>
        <w:pStyle w:val="af1"/>
        <w:keepNext/>
        <w:rPr>
          <w:rtl/>
          <w:lang w:eastAsia="he-IL"/>
        </w:rPr>
      </w:pPr>
      <w:bookmarkStart w:id="1137" w:name="_ETM_Q1_1804241"/>
      <w:bookmarkStart w:id="1138" w:name="_ETM_Q1_1804392"/>
      <w:bookmarkEnd w:id="1137"/>
      <w:bookmarkEnd w:id="1138"/>
      <w:r>
        <w:rPr>
          <w:rtl/>
          <w:lang w:eastAsia="he-IL"/>
        </w:rPr>
        <w:t>הצבעה</w:t>
      </w:r>
    </w:p>
    <w:p w14:paraId="285CD0BE" w14:textId="77777777" w:rsidR="00D67AEA" w:rsidRDefault="00D67AEA" w:rsidP="00D67AEA">
      <w:pPr>
        <w:pStyle w:val="--"/>
        <w:keepNext/>
        <w:rPr>
          <w:rtl/>
          <w:lang w:eastAsia="he-IL"/>
        </w:rPr>
      </w:pPr>
    </w:p>
    <w:p w14:paraId="752C388E" w14:textId="3D8888D7" w:rsidR="00D67AEA" w:rsidRPr="00D67AEA" w:rsidRDefault="005A4472" w:rsidP="00D67AEA">
      <w:pPr>
        <w:pStyle w:val="af2"/>
        <w:rPr>
          <w:b/>
          <w:bCs/>
          <w:rtl/>
          <w:lang w:eastAsia="he-IL"/>
        </w:rPr>
      </w:pPr>
      <w:bookmarkStart w:id="1139" w:name="_ETM_Q1_1810097"/>
      <w:bookmarkEnd w:id="1139"/>
      <w:r>
        <w:rPr>
          <w:rFonts w:hint="cs"/>
          <w:b/>
          <w:bCs/>
          <w:rtl/>
          <w:lang w:eastAsia="he-IL"/>
        </w:rPr>
        <w:t xml:space="preserve">הצו </w:t>
      </w:r>
      <w:r w:rsidR="00D67AEA" w:rsidRPr="00D67AEA">
        <w:rPr>
          <w:rFonts w:hint="cs"/>
          <w:b/>
          <w:bCs/>
          <w:rtl/>
          <w:lang w:eastAsia="he-IL"/>
        </w:rPr>
        <w:t>אושר</w:t>
      </w:r>
    </w:p>
    <w:p w14:paraId="62F479FE" w14:textId="77777777" w:rsidR="00D67AEA" w:rsidRDefault="00D67AEA" w:rsidP="00352D01">
      <w:pPr>
        <w:rPr>
          <w:rtl/>
          <w:lang w:eastAsia="he-IL"/>
        </w:rPr>
      </w:pPr>
    </w:p>
    <w:p w14:paraId="06B2F23D" w14:textId="72ED1A66" w:rsidR="00D67AEA" w:rsidRDefault="00D67AEA" w:rsidP="00D67AEA">
      <w:pPr>
        <w:pStyle w:val="af6"/>
        <w:keepNext/>
        <w:rPr>
          <w:rtl/>
        </w:rPr>
      </w:pPr>
      <w:bookmarkStart w:id="1140" w:name="ET_yor_6157_90"/>
      <w:r w:rsidRPr="00D67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7AEA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352DDF88" w14:textId="77777777" w:rsidR="00D67AEA" w:rsidRDefault="00D67AEA" w:rsidP="00D67AEA">
      <w:pPr>
        <w:pStyle w:val="KeepWithNext"/>
        <w:rPr>
          <w:rtl/>
          <w:lang w:eastAsia="he-IL"/>
        </w:rPr>
      </w:pPr>
    </w:p>
    <w:p w14:paraId="222A6A27" w14:textId="43E8B77F" w:rsidR="00D67AEA" w:rsidRDefault="00D67AEA" w:rsidP="00D67AEA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בתיקון הנוסח.</w:t>
      </w:r>
    </w:p>
    <w:p w14:paraId="1CE02E3A" w14:textId="77777777" w:rsidR="00D67AEA" w:rsidRDefault="00D67AEA" w:rsidP="00352D01">
      <w:pPr>
        <w:rPr>
          <w:rtl/>
          <w:lang w:eastAsia="he-IL"/>
        </w:rPr>
      </w:pPr>
    </w:p>
    <w:p w14:paraId="21DE1A52" w14:textId="3D43F170" w:rsidR="00D67AEA" w:rsidRDefault="00D67AEA" w:rsidP="00D67AEA">
      <w:pPr>
        <w:pStyle w:val="af9"/>
        <w:keepNext/>
        <w:rPr>
          <w:rtl/>
          <w:lang w:eastAsia="he-IL"/>
        </w:rPr>
      </w:pPr>
      <w:bookmarkStart w:id="1141" w:name="ET_guest_אלעזר_שטרן_89"/>
      <w:r w:rsidRPr="00D6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67AEA">
        <w:rPr>
          <w:rStyle w:val="TagStyle"/>
          <w:rtl/>
        </w:rPr>
        <w:t xml:space="preserve"> &lt;&lt; אורח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37146BFB" w14:textId="77777777" w:rsidR="00D67AEA" w:rsidRDefault="00D67AEA" w:rsidP="00D67AEA">
      <w:pPr>
        <w:pStyle w:val="KeepWithNext"/>
        <w:rPr>
          <w:rtl/>
          <w:lang w:eastAsia="he-IL"/>
        </w:rPr>
      </w:pPr>
    </w:p>
    <w:p w14:paraId="599E2466" w14:textId="3C1B6698" w:rsidR="00D67AEA" w:rsidRDefault="00D67AEA" w:rsidP="00D67AEA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השני</w:t>
      </w:r>
      <w:r w:rsidR="00094087">
        <w:rPr>
          <w:rFonts w:hint="cs"/>
          <w:rtl/>
          <w:lang w:eastAsia="he-IL"/>
        </w:rPr>
        <w:t>:</w:t>
      </w:r>
      <w:bookmarkStart w:id="1142" w:name="_ETM_Q1_1832543"/>
      <w:bookmarkEnd w:id="1142"/>
      <w:r w:rsidR="00094087">
        <w:rPr>
          <w:rFonts w:hint="cs"/>
          <w:rtl/>
          <w:lang w:eastAsia="he-IL"/>
        </w:rPr>
        <w:t xml:space="preserve"> </w:t>
      </w:r>
    </w:p>
    <w:p w14:paraId="027762DA" w14:textId="77777777" w:rsidR="006611A5" w:rsidRPr="00D67AEA" w:rsidRDefault="006611A5" w:rsidP="00D67AEA">
      <w:pPr>
        <w:rPr>
          <w:rtl/>
          <w:lang w:eastAsia="he-IL"/>
        </w:rPr>
      </w:pPr>
    </w:p>
    <w:p w14:paraId="020B1867" w14:textId="1664040A" w:rsidR="00D67AEA" w:rsidRPr="00D67AEA" w:rsidRDefault="00D67AEA" w:rsidP="00435CC5">
      <w:pPr>
        <w:jc w:val="center"/>
        <w:rPr>
          <w:b/>
          <w:bCs/>
          <w:rtl/>
          <w:lang w:eastAsia="he-IL"/>
        </w:rPr>
      </w:pPr>
      <w:r w:rsidRPr="00D67AEA">
        <w:rPr>
          <w:b/>
          <w:bCs/>
          <w:rtl/>
        </w:rPr>
        <w:t xml:space="preserve">צו הארכת תקופות ודחיית מועדים </w:t>
      </w:r>
      <w:r w:rsidRPr="00D67AEA">
        <w:rPr>
          <w:rFonts w:hint="cs"/>
          <w:b/>
          <w:bCs/>
          <w:rtl/>
        </w:rPr>
        <w:t>(</w:t>
      </w:r>
      <w:r w:rsidRPr="00D67AEA">
        <w:rPr>
          <w:b/>
          <w:bCs/>
          <w:rtl/>
        </w:rPr>
        <w:t>הוראת שעה – חרבות ברזל)</w:t>
      </w:r>
      <w:r w:rsidRPr="00D67AEA">
        <w:rPr>
          <w:rFonts w:hint="cs"/>
          <w:b/>
          <w:bCs/>
          <w:rtl/>
        </w:rPr>
        <w:t xml:space="preserve"> (</w:t>
      </w:r>
      <w:r w:rsidRPr="00D67AEA">
        <w:rPr>
          <w:b/>
          <w:bCs/>
          <w:rtl/>
        </w:rPr>
        <w:t>סדרי מינהל, תקופות כהונה ותאגידים)</w:t>
      </w:r>
      <w:r w:rsidRPr="00D67AEA">
        <w:rPr>
          <w:rFonts w:hint="cs"/>
          <w:b/>
          <w:bCs/>
          <w:rtl/>
        </w:rPr>
        <w:t xml:space="preserve"> (</w:t>
      </w:r>
      <w:r w:rsidRPr="00D67AEA">
        <w:rPr>
          <w:b/>
          <w:bCs/>
          <w:rtl/>
        </w:rPr>
        <w:t>הארכת תקופת הדחייה ותיקון התוספת השלישית לחוק</w:t>
      </w:r>
      <w:r w:rsidRPr="00D67AEA">
        <w:rPr>
          <w:rFonts w:hint="cs"/>
          <w:b/>
          <w:bCs/>
          <w:rtl/>
        </w:rPr>
        <w:t>)</w:t>
      </w:r>
      <w:r w:rsidRPr="00D67AEA">
        <w:rPr>
          <w:b/>
          <w:bCs/>
          <w:rtl/>
        </w:rPr>
        <w:t>, התשפ"ד</w:t>
      </w:r>
      <w:r w:rsidRPr="00D67AEA">
        <w:rPr>
          <w:rFonts w:hint="cs"/>
          <w:b/>
          <w:bCs/>
          <w:rtl/>
        </w:rPr>
        <w:t>-2024</w:t>
      </w:r>
    </w:p>
    <w:p w14:paraId="1D8A7E97" w14:textId="77777777" w:rsidR="00D67AEA" w:rsidRPr="00D67AEA" w:rsidRDefault="00D67AEA" w:rsidP="00D67AEA">
      <w:pPr>
        <w:jc w:val="center"/>
        <w:rPr>
          <w:b/>
          <w:bCs/>
          <w:rtl/>
          <w:lang w:eastAsia="he-IL"/>
        </w:rPr>
      </w:pPr>
    </w:p>
    <w:p w14:paraId="58EC4203" w14:textId="7AAD5EAE" w:rsidR="00094087" w:rsidRDefault="00094087" w:rsidP="00094087">
      <w:pPr>
        <w:rPr>
          <w:rtl/>
          <w:lang w:eastAsia="he-IL"/>
        </w:rPr>
      </w:pPr>
      <w:bookmarkStart w:id="1143" w:name="_ETM_Q1_1802280"/>
      <w:bookmarkEnd w:id="1143"/>
      <w:r>
        <w:rPr>
          <w:rFonts w:hint="cs"/>
          <w:rtl/>
          <w:lang w:eastAsia="he-IL"/>
        </w:rPr>
        <w:t xml:space="preserve">וגם פה אני אקרא את </w:t>
      </w:r>
      <w:bookmarkStart w:id="1144" w:name="_ETM_Q1_1837640"/>
      <w:bookmarkEnd w:id="1144"/>
      <w:r>
        <w:rPr>
          <w:rFonts w:hint="cs"/>
          <w:rtl/>
          <w:lang w:eastAsia="he-IL"/>
        </w:rPr>
        <w:t>הנוסח עצמו:</w:t>
      </w:r>
      <w:bookmarkStart w:id="1145" w:name="_ETM_Q1_1839922"/>
      <w:bookmarkStart w:id="1146" w:name="_ETM_Q1_1840049"/>
      <w:bookmarkEnd w:id="1145"/>
      <w:bookmarkEnd w:id="1146"/>
    </w:p>
    <w:p w14:paraId="28CF3E27" w14:textId="77777777" w:rsidR="00D67AEA" w:rsidRPr="00D67AEA" w:rsidRDefault="00D67AEA" w:rsidP="00D67AEA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83"/>
        <w:gridCol w:w="6839"/>
      </w:tblGrid>
      <w:tr w:rsidR="00094087" w14:paraId="3E2D473B" w14:textId="77777777" w:rsidTr="00094087">
        <w:tc>
          <w:tcPr>
            <w:tcW w:w="2076" w:type="dxa"/>
          </w:tcPr>
          <w:p w14:paraId="1AEF2BFD" w14:textId="24CF01DB" w:rsidR="00094087" w:rsidRDefault="00094087" w:rsidP="0045616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הארכת תקופת הדחייה</w:t>
            </w:r>
          </w:p>
        </w:tc>
        <w:tc>
          <w:tcPr>
            <w:tcW w:w="383" w:type="dxa"/>
          </w:tcPr>
          <w:p w14:paraId="64774467" w14:textId="77777777" w:rsidR="00094087" w:rsidRDefault="00094087" w:rsidP="0045616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839" w:type="dxa"/>
          </w:tcPr>
          <w:p w14:paraId="53534FE8" w14:textId="0EB4917B" w:rsidR="00094087" w:rsidRDefault="00094087" w:rsidP="00456168">
            <w:pPr>
              <w:ind w:firstLine="0"/>
            </w:pPr>
            <w:r>
              <w:t>"</w:t>
            </w:r>
            <w:r>
              <w:rPr>
                <w:rtl/>
              </w:rPr>
              <w:t>תקופת הדחייה", כהגדרתה בסעיף 1 לחוק, תוארך בחודשיים לעניין החיקוקים האלה</w:t>
            </w:r>
            <w:r>
              <w:t>:</w:t>
            </w:r>
          </w:p>
        </w:tc>
      </w:tr>
    </w:tbl>
    <w:p w14:paraId="216AD80D" w14:textId="77777777" w:rsidR="00D67AEA" w:rsidRDefault="00D67AEA" w:rsidP="00352D01">
      <w:pPr>
        <w:rPr>
          <w:rtl/>
          <w:lang w:eastAsia="he-IL"/>
        </w:rPr>
      </w:pPr>
    </w:p>
    <w:p w14:paraId="73039709" w14:textId="71285A5B" w:rsidR="00352D01" w:rsidRDefault="00094087" w:rsidP="00094087">
      <w:pPr>
        <w:rPr>
          <w:rtl/>
          <w:lang w:eastAsia="he-IL"/>
        </w:rPr>
      </w:pPr>
      <w:r>
        <w:rPr>
          <w:rFonts w:hint="cs"/>
          <w:rtl/>
          <w:lang w:eastAsia="he-IL"/>
        </w:rPr>
        <w:t>פסקה (1)</w:t>
      </w:r>
      <w:bookmarkStart w:id="1147" w:name="_ETM_Q1_1840807"/>
      <w:bookmarkEnd w:id="1147"/>
      <w:r>
        <w:rPr>
          <w:rFonts w:hint="cs"/>
          <w:rtl/>
          <w:lang w:eastAsia="he-IL"/>
        </w:rPr>
        <w:t xml:space="preserve"> לא תופיעה בנוסח, </w:t>
      </w:r>
      <w:bookmarkStart w:id="1148" w:name="_ETM_Q1_1844190"/>
      <w:bookmarkEnd w:id="1148"/>
      <w:r>
        <w:rPr>
          <w:rFonts w:hint="cs"/>
          <w:rtl/>
          <w:lang w:eastAsia="he-IL"/>
        </w:rPr>
        <w:t xml:space="preserve">היא תימחק. בעצם יהיו רק </w:t>
      </w:r>
      <w:bookmarkStart w:id="1149" w:name="_ETM_Q1_1844712"/>
      <w:bookmarkEnd w:id="1149"/>
      <w:r>
        <w:rPr>
          <w:rFonts w:hint="cs"/>
          <w:rtl/>
          <w:lang w:eastAsia="he-IL"/>
        </w:rPr>
        <w:t xml:space="preserve">2 ו-3. </w:t>
      </w:r>
      <w:bookmarkStart w:id="1150" w:name="_ETM_Q1_1848777"/>
      <w:bookmarkStart w:id="1151" w:name="_ETM_Q1_1845373"/>
      <w:bookmarkStart w:id="1152" w:name="_ETM_Q1_1846091"/>
      <w:bookmarkEnd w:id="1150"/>
      <w:bookmarkEnd w:id="1151"/>
      <w:bookmarkEnd w:id="1152"/>
    </w:p>
    <w:p w14:paraId="273ED0A3" w14:textId="77777777" w:rsidR="00094087" w:rsidRDefault="00094087" w:rsidP="00094087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8"/>
        <w:gridCol w:w="383"/>
        <w:gridCol w:w="551"/>
        <w:gridCol w:w="6306"/>
      </w:tblGrid>
      <w:tr w:rsidR="00094087" w14:paraId="3513AD73" w14:textId="77777777" w:rsidTr="00CD37A5">
        <w:tc>
          <w:tcPr>
            <w:tcW w:w="2058" w:type="dxa"/>
          </w:tcPr>
          <w:p w14:paraId="1328BB3C" w14:textId="031EE530" w:rsidR="00094087" w:rsidRDefault="00094087" w:rsidP="0009408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הארכת תקופת הדחייה</w:t>
            </w:r>
          </w:p>
        </w:tc>
        <w:tc>
          <w:tcPr>
            <w:tcW w:w="383" w:type="dxa"/>
          </w:tcPr>
          <w:p w14:paraId="1CA3B81A" w14:textId="534B1E9B" w:rsidR="00094087" w:rsidRDefault="00094087" w:rsidP="0009408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551" w:type="dxa"/>
          </w:tcPr>
          <w:p w14:paraId="4FDA85FA" w14:textId="77777777" w:rsidR="00094087" w:rsidRDefault="00094087" w:rsidP="00094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306" w:type="dxa"/>
          </w:tcPr>
          <w:p w14:paraId="0D529B12" w14:textId="0599ADD6" w:rsidR="00094087" w:rsidRPr="00094087" w:rsidRDefault="00094087" w:rsidP="000940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סעיף 3 לחוק, בנוגע לתקנה 5א לתקנות החברות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אגרות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התשס"א</w:t>
            </w:r>
            <w:bookmarkStart w:id="1153" w:name="_ETM_Q1_1843054"/>
            <w:bookmarkEnd w:id="1153"/>
            <w:r>
              <w:rPr>
                <w:rFonts w:hint="cs"/>
                <w:rtl/>
              </w:rPr>
              <w:t>-2001;</w:t>
            </w:r>
          </w:p>
        </w:tc>
      </w:tr>
      <w:tr w:rsidR="00094087" w14:paraId="75E91427" w14:textId="77777777" w:rsidTr="00CD37A5">
        <w:tc>
          <w:tcPr>
            <w:tcW w:w="2058" w:type="dxa"/>
          </w:tcPr>
          <w:p w14:paraId="4EF1D930" w14:textId="77777777" w:rsidR="00094087" w:rsidRDefault="00094087" w:rsidP="0009408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2F25DA0F" w14:textId="77777777" w:rsidR="00094087" w:rsidRDefault="00094087" w:rsidP="0009408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51" w:type="dxa"/>
          </w:tcPr>
          <w:p w14:paraId="5A2B4033" w14:textId="169C7F72" w:rsidR="00094087" w:rsidRDefault="00094087" w:rsidP="00094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306" w:type="dxa"/>
          </w:tcPr>
          <w:p w14:paraId="3D5E055B" w14:textId="77777777" w:rsidR="00094087" w:rsidRDefault="00094087" w:rsidP="00094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סעיף 13 לחוק.</w:t>
            </w:r>
          </w:p>
          <w:p w14:paraId="484ABAB2" w14:textId="398530E5" w:rsidR="005A4472" w:rsidRDefault="005A4472" w:rsidP="00094087">
            <w:pPr>
              <w:ind w:firstLine="0"/>
              <w:rPr>
                <w:rtl/>
              </w:rPr>
            </w:pPr>
          </w:p>
        </w:tc>
      </w:tr>
      <w:tr w:rsidR="00094087" w14:paraId="14AC6B9E" w14:textId="77777777" w:rsidTr="00CD37A5">
        <w:tc>
          <w:tcPr>
            <w:tcW w:w="2058" w:type="dxa"/>
          </w:tcPr>
          <w:p w14:paraId="09B7260A" w14:textId="5DF5B40D" w:rsidR="00094087" w:rsidRDefault="00094087" w:rsidP="0009408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התוספת השלישית</w:t>
            </w:r>
          </w:p>
        </w:tc>
        <w:tc>
          <w:tcPr>
            <w:tcW w:w="383" w:type="dxa"/>
          </w:tcPr>
          <w:p w14:paraId="523B0980" w14:textId="77777777" w:rsidR="00094087" w:rsidRDefault="00094087" w:rsidP="0009408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857" w:type="dxa"/>
            <w:gridSpan w:val="2"/>
          </w:tcPr>
          <w:p w14:paraId="3DE8525C" w14:textId="00B1888E" w:rsidR="00094087" w:rsidRPr="00D67AEA" w:rsidRDefault="00094087" w:rsidP="00094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בתוספת השלישית לחוק, בסופה יבוא:</w:t>
            </w:r>
          </w:p>
        </w:tc>
      </w:tr>
      <w:tr w:rsidR="00094087" w14:paraId="26C68295" w14:textId="77777777" w:rsidTr="00CD37A5">
        <w:tc>
          <w:tcPr>
            <w:tcW w:w="2058" w:type="dxa"/>
          </w:tcPr>
          <w:p w14:paraId="73789452" w14:textId="77777777" w:rsidR="00094087" w:rsidRDefault="00094087" w:rsidP="0009408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73DF0D2A" w14:textId="77777777" w:rsidR="00094087" w:rsidRDefault="00094087" w:rsidP="0009408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857" w:type="dxa"/>
            <w:gridSpan w:val="2"/>
          </w:tcPr>
          <w:p w14:paraId="47FEA0BD" w14:textId="315B4FC4" w:rsidR="00094087" w:rsidRDefault="00094087" w:rsidP="00094087">
            <w:pPr>
              <w:ind w:firstLine="0"/>
            </w:pPr>
            <w:r>
              <w:rPr>
                <w:rFonts w:hint="cs"/>
                <w:rtl/>
              </w:rPr>
              <w:t>"(146</w:t>
            </w:r>
            <w:bookmarkStart w:id="1154" w:name="_ETM_Q1_1861666"/>
            <w:bookmarkEnd w:id="1154"/>
            <w:r>
              <w:rPr>
                <w:rFonts w:hint="cs"/>
                <w:rtl/>
              </w:rPr>
              <w:t xml:space="preserve">) </w:t>
            </w:r>
            <w:bookmarkStart w:id="1155" w:name="_ETM_Q1_1864774"/>
            <w:bookmarkEnd w:id="1155"/>
            <w:r>
              <w:rPr>
                <w:rtl/>
              </w:rPr>
              <w:t>חוק המקרקעין, ה</w:t>
            </w:r>
            <w:bookmarkStart w:id="1156" w:name="_ETM_Q1_1864532"/>
            <w:bookmarkEnd w:id="1156"/>
            <w:r>
              <w:rPr>
                <w:rtl/>
              </w:rPr>
              <w:t>תשכ</w:t>
            </w:r>
            <w:bookmarkStart w:id="1157" w:name="_ETM_Q1_1872736"/>
            <w:bookmarkStart w:id="1158" w:name="_ETM_Q1_1866148"/>
            <w:bookmarkStart w:id="1159" w:name="_ETM_Q1_1866453"/>
            <w:bookmarkStart w:id="1160" w:name="_ETM_Q1_1866628"/>
            <w:bookmarkEnd w:id="1157"/>
            <w:bookmarkEnd w:id="1158"/>
            <w:bookmarkEnd w:id="1159"/>
            <w:bookmarkEnd w:id="1160"/>
            <w:r>
              <w:rPr>
                <w:rFonts w:hint="cs"/>
                <w:rtl/>
              </w:rPr>
              <w:t>"ט-1969 ;</w:t>
            </w:r>
            <w:r w:rsidR="004961E4">
              <w:rPr>
                <w:rtl/>
              </w:rPr>
              <w:t xml:space="preserve"> </w:t>
            </w:r>
          </w:p>
          <w:p w14:paraId="4AC91AB2" w14:textId="77777777" w:rsidR="00094087" w:rsidRDefault="00094087" w:rsidP="00094087">
            <w:pPr>
              <w:ind w:firstLine="0"/>
              <w:rPr>
                <w:rtl/>
              </w:rPr>
            </w:pPr>
            <w:bookmarkStart w:id="1161" w:name="_ETM_Q1_1869666"/>
            <w:bookmarkStart w:id="1162" w:name="_ETM_Q1_1870022"/>
            <w:bookmarkStart w:id="1163" w:name="_ETM_Q1_1870145"/>
            <w:bookmarkEnd w:id="1161"/>
            <w:bookmarkEnd w:id="1162"/>
            <w:bookmarkEnd w:id="1163"/>
            <w:r>
              <w:rPr>
                <w:rFonts w:hint="cs"/>
                <w:rtl/>
              </w:rPr>
              <w:t>(</w:t>
            </w:r>
            <w:bookmarkStart w:id="1164" w:name="_ETM_Q1_1866819"/>
            <w:bookmarkEnd w:id="1164"/>
            <w:r>
              <w:rPr>
                <w:rFonts w:hint="cs"/>
                <w:rtl/>
              </w:rPr>
              <w:t>147) ת</w:t>
            </w:r>
            <w:r>
              <w:rPr>
                <w:rtl/>
              </w:rPr>
              <w:t xml:space="preserve">קנות המקרקעין </w:t>
            </w:r>
            <w:r>
              <w:rPr>
                <w:rFonts w:hint="cs"/>
                <w:rtl/>
              </w:rPr>
              <w:t>(ני</w:t>
            </w:r>
            <w:r>
              <w:rPr>
                <w:rtl/>
              </w:rPr>
              <w:t>הול ורישום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התשע"ב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2011</w:t>
            </w:r>
            <w:r>
              <w:rPr>
                <w:rFonts w:hint="cs"/>
                <w:rtl/>
              </w:rPr>
              <w:t>;</w:t>
            </w:r>
          </w:p>
          <w:p w14:paraId="0BD96B75" w14:textId="36526B55" w:rsidR="00094087" w:rsidRDefault="00094087" w:rsidP="00094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(148) </w:t>
            </w:r>
            <w:r>
              <w:rPr>
                <w:rtl/>
              </w:rPr>
              <w:t xml:space="preserve">פקודת הסדר זכויות במקרקעין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נוסח חדש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התשכ"ט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1969</w:t>
            </w:r>
            <w:r>
              <w:rPr>
                <w:rFonts w:hint="cs"/>
                <w:rtl/>
              </w:rPr>
              <w:t xml:space="preserve"> ;</w:t>
            </w:r>
          </w:p>
          <w:p w14:paraId="64BF974F" w14:textId="3D2E05FA" w:rsidR="00094087" w:rsidRDefault="00094087" w:rsidP="00094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(149) </w:t>
            </w:r>
            <w:r>
              <w:rPr>
                <w:rtl/>
              </w:rPr>
              <w:t>סעיף 7ג1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)(</w:t>
            </w:r>
            <w:r>
              <w:rPr>
                <w:rtl/>
              </w:rPr>
              <w:t>6</w:t>
            </w:r>
            <w:r>
              <w:rPr>
                <w:rFonts w:hint="cs"/>
                <w:rtl/>
              </w:rPr>
              <w:t xml:space="preserve">) </w:t>
            </w:r>
            <w:r>
              <w:rPr>
                <w:rtl/>
              </w:rPr>
              <w:t>לחוק רישוי עסקים, התשכ"ח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1968</w:t>
            </w:r>
            <w:r>
              <w:rPr>
                <w:rFonts w:hint="cs"/>
                <w:rtl/>
              </w:rPr>
              <w:t xml:space="preserve"> ;</w:t>
            </w:r>
          </w:p>
          <w:p w14:paraId="7411C307" w14:textId="2302C16B" w:rsidR="00094087" w:rsidRDefault="00094087" w:rsidP="00094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(150) </w:t>
            </w:r>
            <w:r>
              <w:rPr>
                <w:rtl/>
              </w:rPr>
              <w:t>תקנה 2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לתקנות שמאי מקרקעין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ערר על בחינות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התשס"ב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2003</w:t>
            </w:r>
            <w:r>
              <w:rPr>
                <w:rFonts w:hint="cs"/>
                <w:rtl/>
              </w:rPr>
              <w:t xml:space="preserve"> ;</w:t>
            </w:r>
          </w:p>
          <w:p w14:paraId="4F08FC5E" w14:textId="45FF4554" w:rsidR="00094087" w:rsidRPr="00094087" w:rsidRDefault="00094087" w:rsidP="00094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(151) </w:t>
            </w:r>
            <w:r>
              <w:rPr>
                <w:rtl/>
              </w:rPr>
              <w:t>תקנה 16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לתקנות רואי חשבון, התשט"ז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195</w:t>
            </w:r>
            <w:bookmarkStart w:id="1165" w:name="_ETM_Q1_1858214"/>
            <w:bookmarkEnd w:id="1165"/>
            <w:r>
              <w:rPr>
                <w:rFonts w:hint="cs"/>
                <w:rtl/>
              </w:rPr>
              <w:t xml:space="preserve">5 </w:t>
            </w:r>
            <w:bookmarkStart w:id="1166" w:name="_ETM_Q1_1897423"/>
            <w:bookmarkEnd w:id="1166"/>
            <w:r>
              <w:rPr>
                <w:rFonts w:hint="cs"/>
                <w:rtl/>
              </w:rPr>
              <w:t>.".</w:t>
            </w:r>
          </w:p>
        </w:tc>
      </w:tr>
    </w:tbl>
    <w:p w14:paraId="39E6A130" w14:textId="77777777" w:rsidR="00094087" w:rsidRDefault="00094087" w:rsidP="00CD37A5">
      <w:pPr>
        <w:ind w:firstLine="0"/>
        <w:rPr>
          <w:rtl/>
          <w:lang w:eastAsia="he-IL"/>
        </w:rPr>
      </w:pPr>
      <w:bookmarkStart w:id="1167" w:name="_ETM_Q1_1846227"/>
      <w:bookmarkEnd w:id="1167"/>
    </w:p>
    <w:p w14:paraId="2B6DF670" w14:textId="3D190468" w:rsidR="00094087" w:rsidRDefault="00094087" w:rsidP="00094087">
      <w:pPr>
        <w:rPr>
          <w:rtl/>
          <w:lang w:eastAsia="he-IL"/>
        </w:rPr>
      </w:pPr>
      <w:bookmarkStart w:id="1168" w:name="_ETM_Q1_1901607"/>
      <w:bookmarkStart w:id="1169" w:name="_ETM_Q1_1901782"/>
      <w:bookmarkEnd w:id="1168"/>
      <w:bookmarkEnd w:id="1169"/>
      <w:r>
        <w:rPr>
          <w:rFonts w:hint="cs"/>
          <w:rtl/>
          <w:lang w:eastAsia="he-IL"/>
        </w:rPr>
        <w:t xml:space="preserve">ומה שנוסף </w:t>
      </w:r>
      <w:bookmarkStart w:id="1170" w:name="_ETM_Q1_1898450"/>
      <w:bookmarkEnd w:id="1170"/>
      <w:r>
        <w:rPr>
          <w:rFonts w:hint="cs"/>
          <w:rtl/>
          <w:lang w:eastAsia="he-IL"/>
        </w:rPr>
        <w:t>מהגנת הסביבה</w:t>
      </w:r>
      <w:bookmarkStart w:id="1171" w:name="_ETM_Q1_1898724"/>
      <w:bookmarkStart w:id="1172" w:name="_ETM_Q1_1900593"/>
      <w:bookmarkEnd w:id="1171"/>
      <w:bookmarkEnd w:id="1172"/>
      <w:r>
        <w:rPr>
          <w:rFonts w:hint="cs"/>
          <w:rtl/>
          <w:lang w:eastAsia="he-IL"/>
        </w:rPr>
        <w:t xml:space="preserve"> זה פרט</w:t>
      </w:r>
      <w:bookmarkStart w:id="1173" w:name="_ETM_Q1_1907399"/>
      <w:bookmarkEnd w:id="1173"/>
      <w:r>
        <w:rPr>
          <w:rFonts w:hint="cs"/>
          <w:rtl/>
          <w:lang w:eastAsia="he-IL"/>
        </w:rPr>
        <w:t xml:space="preserve"> </w:t>
      </w:r>
      <w:bookmarkStart w:id="1174" w:name="_ETM_Q1_1898857"/>
      <w:bookmarkEnd w:id="1174"/>
      <w:r w:rsidR="00CD37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(152) סעיף 3ב לחוק הגנת הסביבה </w:t>
      </w:r>
      <w:bookmarkStart w:id="1175" w:name="_ETM_Q1_1901524"/>
      <w:bookmarkEnd w:id="1175"/>
      <w:r w:rsidR="00CD37A5">
        <w:rPr>
          <w:rFonts w:hint="cs"/>
          <w:rtl/>
          <w:lang w:eastAsia="he-IL"/>
        </w:rPr>
        <w:t>(פלי</w:t>
      </w:r>
      <w:bookmarkStart w:id="1176" w:name="_ETM_Q1_1898018"/>
      <w:bookmarkEnd w:id="1176"/>
      <w:r w:rsidR="00CD37A5">
        <w:rPr>
          <w:rFonts w:hint="cs"/>
          <w:rtl/>
          <w:lang w:eastAsia="he-IL"/>
        </w:rPr>
        <w:t xml:space="preserve">טות </w:t>
      </w:r>
      <w:bookmarkStart w:id="1177" w:name="_ETM_Q1_1898506"/>
      <w:bookmarkEnd w:id="1177"/>
      <w:r w:rsidR="00CD37A5">
        <w:rPr>
          <w:rFonts w:hint="cs"/>
          <w:rtl/>
          <w:lang w:eastAsia="he-IL"/>
        </w:rPr>
        <w:t xml:space="preserve">והעברות לסביבה </w:t>
      </w:r>
      <w:r w:rsidR="00CD37A5">
        <w:rPr>
          <w:rtl/>
          <w:lang w:eastAsia="he-IL"/>
        </w:rPr>
        <w:t>–</w:t>
      </w:r>
      <w:r w:rsidR="00CD37A5">
        <w:rPr>
          <w:rFonts w:hint="cs"/>
          <w:rtl/>
          <w:lang w:eastAsia="he-IL"/>
        </w:rPr>
        <w:t xml:space="preserve"> חובות דיווח</w:t>
      </w:r>
      <w:bookmarkStart w:id="1178" w:name="_ETM_Q1_1903305"/>
      <w:bookmarkEnd w:id="1178"/>
      <w:r w:rsidR="00CD37A5">
        <w:rPr>
          <w:rFonts w:hint="cs"/>
          <w:rtl/>
          <w:lang w:eastAsia="he-IL"/>
        </w:rPr>
        <w:t xml:space="preserve"> ומרשם), התשע"ב-2012</w:t>
      </w:r>
      <w:bookmarkStart w:id="1179" w:name="_ETM_Q1_1904725"/>
      <w:bookmarkEnd w:id="1179"/>
      <w:r w:rsidR="00CD37A5">
        <w:rPr>
          <w:rFonts w:hint="cs"/>
          <w:rtl/>
          <w:lang w:eastAsia="he-IL"/>
        </w:rPr>
        <w:t>".</w:t>
      </w:r>
    </w:p>
    <w:p w14:paraId="29658AEB" w14:textId="77777777" w:rsidR="00352D01" w:rsidRDefault="00352D01" w:rsidP="00352D01">
      <w:pPr>
        <w:rPr>
          <w:rtl/>
          <w:lang w:eastAsia="he-IL"/>
        </w:rPr>
      </w:pPr>
      <w:bookmarkStart w:id="1180" w:name="_ETM_Q1_1829377"/>
      <w:bookmarkEnd w:id="118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8"/>
        <w:gridCol w:w="383"/>
        <w:gridCol w:w="475"/>
        <w:gridCol w:w="6382"/>
      </w:tblGrid>
      <w:tr w:rsidR="00CD37A5" w14:paraId="64255BD3" w14:textId="77777777" w:rsidTr="00435CC5">
        <w:tc>
          <w:tcPr>
            <w:tcW w:w="2058" w:type="dxa"/>
          </w:tcPr>
          <w:p w14:paraId="154F4A46" w14:textId="77777777" w:rsidR="00CD37A5" w:rsidRDefault="00CD37A5" w:rsidP="00456168">
            <w:pPr>
              <w:ind w:firstLine="0"/>
              <w:rPr>
                <w:rtl/>
                <w:lang w:eastAsia="he-IL"/>
              </w:rPr>
            </w:pPr>
            <w:bookmarkStart w:id="1181" w:name="_ETM_Q1_1918917"/>
            <w:bookmarkStart w:id="1182" w:name="_ETM_Q1_1915378"/>
            <w:bookmarkEnd w:id="1181"/>
            <w:bookmarkEnd w:id="1182"/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383" w:type="dxa"/>
          </w:tcPr>
          <w:p w14:paraId="1DE12B2F" w14:textId="77777777" w:rsidR="00CD37A5" w:rsidRDefault="00CD37A5" w:rsidP="0045616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475" w:type="dxa"/>
          </w:tcPr>
          <w:p w14:paraId="6242760D" w14:textId="77777777" w:rsidR="00CD37A5" w:rsidRDefault="00CD37A5" w:rsidP="004561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6382" w:type="dxa"/>
          </w:tcPr>
          <w:p w14:paraId="2AB7B19B" w14:textId="77777777" w:rsidR="00CD37A5" w:rsidRDefault="00CD37A5" w:rsidP="004561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תחילתו של סעיף 1 ביום כ"ה בכסלו התשפ"ד </w:t>
            </w:r>
            <w:r>
              <w:rPr>
                <w:rFonts w:hint="cs"/>
                <w:rtl/>
              </w:rPr>
              <w:t>(8 בדצמבר 2023).</w:t>
            </w:r>
          </w:p>
        </w:tc>
      </w:tr>
      <w:tr w:rsidR="00CD37A5" w14:paraId="20C63ED4" w14:textId="77777777" w:rsidTr="00435CC5">
        <w:tc>
          <w:tcPr>
            <w:tcW w:w="2058" w:type="dxa"/>
          </w:tcPr>
          <w:p w14:paraId="0840A9AA" w14:textId="77777777" w:rsidR="00CD37A5" w:rsidRDefault="00CD37A5" w:rsidP="004561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33B98379" w14:textId="77777777" w:rsidR="00CD37A5" w:rsidRDefault="00CD37A5" w:rsidP="004561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75" w:type="dxa"/>
          </w:tcPr>
          <w:p w14:paraId="6EF592F2" w14:textId="77777777" w:rsidR="00CD37A5" w:rsidRDefault="00CD37A5" w:rsidP="004561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6382" w:type="dxa"/>
          </w:tcPr>
          <w:p w14:paraId="5E132D85" w14:textId="77777777" w:rsidR="00CD37A5" w:rsidRDefault="00CD37A5" w:rsidP="004561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תחילתו של סעיף 2 ביום כ"ז בטבת התשפ"ד </w:t>
            </w:r>
            <w:r>
              <w:rPr>
                <w:rFonts w:hint="cs"/>
                <w:rtl/>
              </w:rPr>
              <w:t>(8 בינואר 2024).</w:t>
            </w:r>
          </w:p>
        </w:tc>
      </w:tr>
    </w:tbl>
    <w:p w14:paraId="277759AB" w14:textId="77777777" w:rsidR="00435CC5" w:rsidRDefault="00435CC5" w:rsidP="00435CC5">
      <w:pPr>
        <w:ind w:firstLine="0"/>
        <w:rPr>
          <w:rtl/>
          <w:lang w:eastAsia="he-IL"/>
        </w:rPr>
      </w:pPr>
      <w:bookmarkStart w:id="1183" w:name="_ETM_Q1_1922148"/>
      <w:bookmarkEnd w:id="1183"/>
    </w:p>
    <w:p w14:paraId="2E15AA58" w14:textId="5521FEBC" w:rsidR="00435CC5" w:rsidRDefault="00435CC5" w:rsidP="00435CC5">
      <w:pPr>
        <w:pStyle w:val="af6"/>
        <w:keepNext/>
        <w:rPr>
          <w:rtl/>
        </w:rPr>
      </w:pPr>
      <w:bookmarkStart w:id="1184" w:name="ET_yor_6157_91"/>
      <w:r w:rsidRPr="00435C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5CC5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7E516E8E" w14:textId="77777777" w:rsidR="00435CC5" w:rsidRDefault="00435CC5" w:rsidP="00435CC5">
      <w:pPr>
        <w:pStyle w:val="KeepWithNext"/>
        <w:rPr>
          <w:rtl/>
          <w:lang w:eastAsia="he-IL"/>
        </w:rPr>
      </w:pPr>
    </w:p>
    <w:p w14:paraId="3133767C" w14:textId="5156C534" w:rsidR="003854CC" w:rsidRDefault="00435CC5" w:rsidP="003854CC">
      <w:pPr>
        <w:rPr>
          <w:rtl/>
          <w:lang w:eastAsia="he-IL"/>
        </w:rPr>
      </w:pPr>
      <w:bookmarkStart w:id="1185" w:name="_ETM_Q1_1923078"/>
      <w:bookmarkStart w:id="1186" w:name="_ETM_Q1_1923202"/>
      <w:bookmarkStart w:id="1187" w:name="_ETM_Q1_1918457"/>
      <w:bookmarkStart w:id="1188" w:name="_ETM_Q1_1918983"/>
      <w:bookmarkEnd w:id="1185"/>
      <w:bookmarkEnd w:id="1186"/>
      <w:bookmarkEnd w:id="1187"/>
      <w:r w:rsidRPr="003854CC">
        <w:rPr>
          <w:rFonts w:hint="cs"/>
          <w:rtl/>
          <w:lang w:eastAsia="he-IL"/>
        </w:rPr>
        <w:t xml:space="preserve">מי בעד </w:t>
      </w:r>
      <w:bookmarkStart w:id="1189" w:name="_ETM_Q1_1926272"/>
      <w:bookmarkStart w:id="1190" w:name="_ETM_Q1_1922603"/>
      <w:bookmarkEnd w:id="1189"/>
      <w:bookmarkEnd w:id="1190"/>
      <w:r w:rsidR="003854CC" w:rsidRPr="003854CC">
        <w:rPr>
          <w:rtl/>
        </w:rPr>
        <w:t xml:space="preserve">צו הארכת תקופות ודחיית מועדים </w:t>
      </w:r>
      <w:r w:rsidR="003854CC" w:rsidRPr="003854CC">
        <w:rPr>
          <w:rFonts w:hint="cs"/>
          <w:rtl/>
        </w:rPr>
        <w:t>(</w:t>
      </w:r>
      <w:r w:rsidR="003854CC" w:rsidRPr="003854CC">
        <w:rPr>
          <w:rtl/>
        </w:rPr>
        <w:t>הוראת שעה – חרבות ברזל)</w:t>
      </w:r>
      <w:r w:rsidR="003854CC" w:rsidRPr="003854CC">
        <w:rPr>
          <w:rFonts w:hint="cs"/>
          <w:rtl/>
        </w:rPr>
        <w:t xml:space="preserve"> (</w:t>
      </w:r>
      <w:r w:rsidR="003854CC" w:rsidRPr="003854CC">
        <w:rPr>
          <w:rtl/>
        </w:rPr>
        <w:t>סדרי מינהל, תקופות כהונה ותאגידים)</w:t>
      </w:r>
      <w:r w:rsidR="003854CC" w:rsidRPr="003854CC">
        <w:rPr>
          <w:rFonts w:hint="cs"/>
          <w:rtl/>
        </w:rPr>
        <w:t xml:space="preserve"> (</w:t>
      </w:r>
      <w:r w:rsidR="003854CC" w:rsidRPr="003854CC">
        <w:rPr>
          <w:rtl/>
        </w:rPr>
        <w:t>הארכת תקופת הדחייה ותיקון התוספת השלישית לחוק</w:t>
      </w:r>
      <w:r w:rsidR="003854CC" w:rsidRPr="003854CC">
        <w:rPr>
          <w:rFonts w:hint="cs"/>
          <w:rtl/>
        </w:rPr>
        <w:t>)</w:t>
      </w:r>
      <w:r w:rsidR="003854CC" w:rsidRPr="003854CC">
        <w:rPr>
          <w:rtl/>
        </w:rPr>
        <w:t>, התשפ"ד</w:t>
      </w:r>
      <w:r w:rsidR="003854CC" w:rsidRPr="003854CC">
        <w:rPr>
          <w:rFonts w:hint="cs"/>
          <w:rtl/>
        </w:rPr>
        <w:t>-2024</w:t>
      </w:r>
      <w:r w:rsidR="003854CC">
        <w:rPr>
          <w:rFonts w:hint="cs"/>
          <w:rtl/>
          <w:lang w:eastAsia="he-IL"/>
        </w:rPr>
        <w:t>, בנוסח שהוקרא</w:t>
      </w:r>
      <w:bookmarkStart w:id="1191" w:name="_ETM_Q1_1928908"/>
      <w:bookmarkEnd w:id="1191"/>
      <w:r w:rsidR="003854CC">
        <w:rPr>
          <w:rFonts w:hint="cs"/>
          <w:rtl/>
          <w:lang w:eastAsia="he-IL"/>
        </w:rPr>
        <w:t xml:space="preserve"> </w:t>
      </w:r>
      <w:r w:rsidR="003854CC">
        <w:rPr>
          <w:rtl/>
          <w:lang w:eastAsia="he-IL"/>
        </w:rPr>
        <w:t>–</w:t>
      </w:r>
      <w:r w:rsidR="003854CC">
        <w:rPr>
          <w:rFonts w:hint="cs"/>
          <w:rtl/>
          <w:lang w:eastAsia="he-IL"/>
        </w:rPr>
        <w:t xml:space="preserve"> ירים את ידו</w:t>
      </w:r>
      <w:r w:rsidR="00906C69">
        <w:rPr>
          <w:rFonts w:hint="cs"/>
          <w:rtl/>
          <w:lang w:eastAsia="he-IL"/>
        </w:rPr>
        <w:t>.</w:t>
      </w:r>
      <w:r w:rsidR="003854CC">
        <w:rPr>
          <w:rFonts w:hint="cs"/>
          <w:rtl/>
          <w:lang w:eastAsia="he-IL"/>
        </w:rPr>
        <w:t xml:space="preserve"> </w:t>
      </w:r>
      <w:bookmarkStart w:id="1192" w:name="_ETM_Q1_1934430"/>
      <w:bookmarkEnd w:id="1192"/>
      <w:r w:rsidR="003854CC">
        <w:rPr>
          <w:rFonts w:hint="cs"/>
          <w:rtl/>
          <w:lang w:eastAsia="he-IL"/>
        </w:rPr>
        <w:t>2</w:t>
      </w:r>
      <w:r w:rsidR="00906C69">
        <w:rPr>
          <w:rFonts w:hint="cs"/>
          <w:rtl/>
          <w:lang w:eastAsia="he-IL"/>
        </w:rPr>
        <w:t xml:space="preserve"> בעד</w:t>
      </w:r>
      <w:r w:rsidR="003854CC">
        <w:rPr>
          <w:rFonts w:hint="cs"/>
          <w:rtl/>
          <w:lang w:eastAsia="he-IL"/>
        </w:rPr>
        <w:t>. מי נגד?</w:t>
      </w:r>
      <w:r w:rsidR="003854CC">
        <w:rPr>
          <w:lang w:eastAsia="he-IL"/>
        </w:rPr>
        <w:t xml:space="preserve"> </w:t>
      </w:r>
      <w:r w:rsidR="003854CC">
        <w:rPr>
          <w:rFonts w:hint="cs"/>
          <w:rtl/>
          <w:lang w:eastAsia="he-IL"/>
        </w:rPr>
        <w:t>אין מתנגדים. מי</w:t>
      </w:r>
      <w:bookmarkStart w:id="1193" w:name="_ETM_Q1_1933932"/>
      <w:bookmarkEnd w:id="1193"/>
      <w:r w:rsidR="003854CC">
        <w:rPr>
          <w:rFonts w:hint="cs"/>
          <w:rtl/>
          <w:lang w:eastAsia="he-IL"/>
        </w:rPr>
        <w:t xml:space="preserve"> נמנע?</w:t>
      </w:r>
      <w:r w:rsidR="003854CC">
        <w:rPr>
          <w:lang w:eastAsia="he-IL"/>
        </w:rPr>
        <w:t xml:space="preserve"> </w:t>
      </w:r>
      <w:r w:rsidR="003854CC">
        <w:rPr>
          <w:rFonts w:hint="cs"/>
          <w:rtl/>
          <w:lang w:eastAsia="he-IL"/>
        </w:rPr>
        <w:t>אין נמנעים.</w:t>
      </w:r>
      <w:bookmarkStart w:id="1194" w:name="_ETM_Q1_1938269"/>
      <w:bookmarkEnd w:id="1194"/>
    </w:p>
    <w:p w14:paraId="4D18A875" w14:textId="51C2974E" w:rsidR="003854CC" w:rsidRDefault="003854CC" w:rsidP="003854CC">
      <w:pPr>
        <w:rPr>
          <w:rtl/>
          <w:lang w:eastAsia="he-IL"/>
        </w:rPr>
      </w:pPr>
      <w:bookmarkStart w:id="1195" w:name="_ETM_Q1_1938477"/>
      <w:bookmarkEnd w:id="1195"/>
      <w:r>
        <w:rPr>
          <w:rFonts w:hint="cs"/>
          <w:rtl/>
          <w:lang w:eastAsia="he-IL"/>
        </w:rPr>
        <w:lastRenderedPageBreak/>
        <w:t xml:space="preserve"> </w:t>
      </w:r>
      <w:bookmarkStart w:id="1196" w:name="_ETM_Q1_1932205"/>
      <w:bookmarkEnd w:id="1196"/>
    </w:p>
    <w:p w14:paraId="52B06FFB" w14:textId="55C4CB4C" w:rsidR="003854CC" w:rsidRDefault="003854CC" w:rsidP="003854CC">
      <w:pPr>
        <w:pStyle w:val="af1"/>
        <w:keepNext/>
        <w:rPr>
          <w:rtl/>
          <w:lang w:eastAsia="he-IL"/>
        </w:rPr>
      </w:pPr>
      <w:bookmarkStart w:id="1197" w:name="_ETM_Q1_1930362"/>
      <w:bookmarkStart w:id="1198" w:name="_ETM_Q1_1930577"/>
      <w:bookmarkEnd w:id="1197"/>
      <w:bookmarkEnd w:id="1198"/>
      <w:r>
        <w:rPr>
          <w:rtl/>
          <w:lang w:eastAsia="he-IL"/>
        </w:rPr>
        <w:t>הצבעה</w:t>
      </w:r>
    </w:p>
    <w:p w14:paraId="21A4A1BA" w14:textId="77777777" w:rsidR="003854CC" w:rsidRDefault="003854CC" w:rsidP="003854CC">
      <w:pPr>
        <w:pStyle w:val="--"/>
        <w:keepNext/>
        <w:rPr>
          <w:rtl/>
          <w:lang w:eastAsia="he-IL"/>
        </w:rPr>
      </w:pPr>
    </w:p>
    <w:p w14:paraId="20B8A2A3" w14:textId="51E47869" w:rsidR="003854CC" w:rsidRDefault="005A4472" w:rsidP="003854CC">
      <w:pPr>
        <w:pStyle w:val="af2"/>
        <w:rPr>
          <w:b/>
          <w:bCs/>
          <w:rtl/>
          <w:lang w:eastAsia="he-IL"/>
        </w:rPr>
      </w:pPr>
      <w:bookmarkStart w:id="1199" w:name="_ETM_Q1_1936543"/>
      <w:bookmarkEnd w:id="1199"/>
      <w:r>
        <w:rPr>
          <w:rFonts w:hint="cs"/>
          <w:b/>
          <w:bCs/>
          <w:rtl/>
          <w:lang w:eastAsia="he-IL"/>
        </w:rPr>
        <w:t xml:space="preserve">הצו </w:t>
      </w:r>
      <w:r w:rsidR="003854CC">
        <w:rPr>
          <w:rFonts w:hint="cs"/>
          <w:b/>
          <w:bCs/>
          <w:rtl/>
          <w:lang w:eastAsia="he-IL"/>
        </w:rPr>
        <w:t>אושר</w:t>
      </w:r>
    </w:p>
    <w:p w14:paraId="372727C3" w14:textId="77777777" w:rsidR="003854CC" w:rsidRDefault="003854CC" w:rsidP="003854CC">
      <w:pPr>
        <w:rPr>
          <w:rtl/>
          <w:lang w:eastAsia="he-IL"/>
        </w:rPr>
      </w:pPr>
    </w:p>
    <w:p w14:paraId="06B26D3D" w14:textId="75E68757" w:rsidR="003854CC" w:rsidRDefault="003854CC" w:rsidP="003854CC">
      <w:pPr>
        <w:pStyle w:val="af6"/>
        <w:keepNext/>
        <w:rPr>
          <w:rtl/>
        </w:rPr>
      </w:pPr>
      <w:bookmarkStart w:id="1200" w:name="ET_yor_6157_92"/>
      <w:r w:rsidRPr="003854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54CC">
        <w:rPr>
          <w:rStyle w:val="TagStyle"/>
          <w:rtl/>
        </w:rPr>
        <w:t xml:space="preserve"> &lt;&lt; יור &gt;&gt;</w:t>
      </w:r>
      <w:r w:rsidR="004961E4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430C376" w14:textId="77777777" w:rsidR="003854CC" w:rsidRDefault="003854CC" w:rsidP="003854CC">
      <w:pPr>
        <w:pStyle w:val="KeepWithNext"/>
        <w:rPr>
          <w:rtl/>
          <w:lang w:eastAsia="he-IL"/>
        </w:rPr>
      </w:pPr>
    </w:p>
    <w:p w14:paraId="341D092D" w14:textId="77777777" w:rsidR="005A4472" w:rsidRDefault="003854CC" w:rsidP="0038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כי </w:t>
      </w:r>
      <w:r w:rsidR="00803B98">
        <w:rPr>
          <w:rFonts w:hint="cs"/>
          <w:rtl/>
          <w:lang w:eastAsia="he-IL"/>
        </w:rPr>
        <w:t xml:space="preserve">צו הארכת תקופות אושר עם התיקונים שהוקראו. </w:t>
      </w:r>
    </w:p>
    <w:p w14:paraId="6A0B396D" w14:textId="77777777" w:rsidR="005A4472" w:rsidRDefault="005A4472" w:rsidP="003854CC">
      <w:pPr>
        <w:rPr>
          <w:rtl/>
          <w:lang w:eastAsia="he-IL"/>
        </w:rPr>
      </w:pPr>
    </w:p>
    <w:p w14:paraId="7076A50D" w14:textId="58F5D578" w:rsidR="003854CC" w:rsidRPr="003854CC" w:rsidRDefault="00803B98" w:rsidP="0038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201" w:name="_ETM_Q1_1948636"/>
      <w:bookmarkEnd w:id="1201"/>
      <w:r>
        <w:rPr>
          <w:rFonts w:hint="cs"/>
          <w:rtl/>
          <w:lang w:eastAsia="he-IL"/>
        </w:rPr>
        <w:t>לכולם. הישיבה הזו נעולה.</w:t>
      </w:r>
    </w:p>
    <w:bookmarkEnd w:id="1188"/>
    <w:p w14:paraId="128422F7" w14:textId="77777777" w:rsidR="00352D01" w:rsidRDefault="00352D01" w:rsidP="00803B98">
      <w:pPr>
        <w:ind w:firstLine="0"/>
        <w:rPr>
          <w:rtl/>
          <w:lang w:eastAsia="he-IL"/>
        </w:rPr>
      </w:pPr>
    </w:p>
    <w:p w14:paraId="1BDEBAA7" w14:textId="77777777" w:rsidR="000B1939" w:rsidRDefault="000B1939" w:rsidP="00803B98">
      <w:pPr>
        <w:ind w:firstLine="0"/>
        <w:rPr>
          <w:rtl/>
          <w:lang w:eastAsia="he-IL"/>
        </w:rPr>
      </w:pPr>
      <w:bookmarkStart w:id="1202" w:name="_GoBack"/>
      <w:bookmarkEnd w:id="1202"/>
    </w:p>
    <w:p w14:paraId="523DEEE4" w14:textId="46BD7CA6" w:rsidR="00352D01" w:rsidRDefault="00352D01" w:rsidP="00352D01">
      <w:pPr>
        <w:pStyle w:val="afc"/>
        <w:keepNext/>
        <w:rPr>
          <w:lang w:eastAsia="he-IL"/>
        </w:rPr>
      </w:pPr>
      <w:bookmarkStart w:id="1203" w:name="ET_meetingend_6"/>
      <w:r w:rsidRPr="00352D0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09:18.</w:t>
      </w:r>
      <w:r w:rsidRPr="00352D01">
        <w:rPr>
          <w:rStyle w:val="TagStyle"/>
          <w:rtl/>
        </w:rPr>
        <w:t xml:space="preserve"> &lt;&lt; סיום &gt;&gt;</w:t>
      </w:r>
      <w:r w:rsidR="004961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bookmarkEnd w:id="0"/>
    <w:p w14:paraId="391BB292" w14:textId="77777777" w:rsidR="00352D01" w:rsidRPr="00352D01" w:rsidRDefault="00352D01" w:rsidP="00352D01">
      <w:pPr>
        <w:rPr>
          <w:lang w:eastAsia="he-IL"/>
        </w:rPr>
      </w:pPr>
    </w:p>
    <w:sectPr w:rsidR="00352D01" w:rsidRPr="00352D01" w:rsidSect="000B19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C4522" w14:textId="77777777" w:rsidR="00A42723" w:rsidRDefault="00A42723">
      <w:r>
        <w:separator/>
      </w:r>
    </w:p>
  </w:endnote>
  <w:endnote w:type="continuationSeparator" w:id="0">
    <w:p w14:paraId="5F00E10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41EC2" w14:textId="77777777" w:rsidR="00A42723" w:rsidRDefault="00A42723">
      <w:r>
        <w:separator/>
      </w:r>
    </w:p>
  </w:footnote>
  <w:footnote w:type="continuationSeparator" w:id="0">
    <w:p w14:paraId="0096447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95F5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EBEE9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DB9B8" w14:textId="58B80C6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1939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676A8C40" w14:textId="190B2DA7" w:rsidR="00D86E57" w:rsidRPr="00CC5815" w:rsidRDefault="00352D01" w:rsidP="008E5E3F">
    <w:pPr>
      <w:pStyle w:val="a3"/>
      <w:ind w:firstLine="0"/>
    </w:pPr>
    <w:r>
      <w:rPr>
        <w:rtl/>
      </w:rPr>
      <w:t>ועדת החוקה, חוק ומשפט</w:t>
    </w:r>
  </w:p>
  <w:p w14:paraId="7D936D3B" w14:textId="41AEC7ED" w:rsidR="00D86E57" w:rsidRPr="00CC5815" w:rsidRDefault="00352D01" w:rsidP="008E5E3F">
    <w:pPr>
      <w:pStyle w:val="a3"/>
      <w:ind w:firstLine="0"/>
      <w:rPr>
        <w:rtl/>
      </w:rPr>
    </w:pPr>
    <w:r>
      <w:rPr>
        <w:rtl/>
      </w:rPr>
      <w:t>27/03/2024</w:t>
    </w:r>
  </w:p>
  <w:p w14:paraId="1BD2658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1FB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2D2A7B" wp14:editId="1CC3A9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C9D2D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A9661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245"/>
    <w:rsid w:val="00067F42"/>
    <w:rsid w:val="00092B80"/>
    <w:rsid w:val="00094087"/>
    <w:rsid w:val="000A17C6"/>
    <w:rsid w:val="000B060C"/>
    <w:rsid w:val="000B1939"/>
    <w:rsid w:val="000B2EE6"/>
    <w:rsid w:val="000C3CC6"/>
    <w:rsid w:val="000C47F5"/>
    <w:rsid w:val="000E3314"/>
    <w:rsid w:val="000F2459"/>
    <w:rsid w:val="00134545"/>
    <w:rsid w:val="00140EBA"/>
    <w:rsid w:val="00150436"/>
    <w:rsid w:val="00162D42"/>
    <w:rsid w:val="00167294"/>
    <w:rsid w:val="001673D4"/>
    <w:rsid w:val="00171E7F"/>
    <w:rsid w:val="001758C1"/>
    <w:rsid w:val="0017779F"/>
    <w:rsid w:val="00184434"/>
    <w:rsid w:val="001A74E9"/>
    <w:rsid w:val="001A7A1B"/>
    <w:rsid w:val="001C44DA"/>
    <w:rsid w:val="001C4FDA"/>
    <w:rsid w:val="001C5353"/>
    <w:rsid w:val="001D440C"/>
    <w:rsid w:val="001F76E8"/>
    <w:rsid w:val="002016FF"/>
    <w:rsid w:val="00227FEF"/>
    <w:rsid w:val="00236A5A"/>
    <w:rsid w:val="00261554"/>
    <w:rsid w:val="00275C03"/>
    <w:rsid w:val="00280D58"/>
    <w:rsid w:val="002D45B4"/>
    <w:rsid w:val="002D4BDB"/>
    <w:rsid w:val="002E165E"/>
    <w:rsid w:val="002E5E31"/>
    <w:rsid w:val="00303B4C"/>
    <w:rsid w:val="00317338"/>
    <w:rsid w:val="00321E62"/>
    <w:rsid w:val="00327BF8"/>
    <w:rsid w:val="00336982"/>
    <w:rsid w:val="00340AFA"/>
    <w:rsid w:val="00352D01"/>
    <w:rsid w:val="003658CB"/>
    <w:rsid w:val="00366CFB"/>
    <w:rsid w:val="0036794C"/>
    <w:rsid w:val="00373508"/>
    <w:rsid w:val="003854CC"/>
    <w:rsid w:val="00396023"/>
    <w:rsid w:val="003A179E"/>
    <w:rsid w:val="003C279D"/>
    <w:rsid w:val="003F0A5F"/>
    <w:rsid w:val="00420E41"/>
    <w:rsid w:val="00424C94"/>
    <w:rsid w:val="00435CC5"/>
    <w:rsid w:val="00447608"/>
    <w:rsid w:val="00451746"/>
    <w:rsid w:val="00470EAC"/>
    <w:rsid w:val="0049458B"/>
    <w:rsid w:val="00495FD8"/>
    <w:rsid w:val="004961E4"/>
    <w:rsid w:val="004A7853"/>
    <w:rsid w:val="004B0A65"/>
    <w:rsid w:val="004B1BE9"/>
    <w:rsid w:val="00500C0C"/>
    <w:rsid w:val="005435EC"/>
    <w:rsid w:val="00546678"/>
    <w:rsid w:val="005506B9"/>
    <w:rsid w:val="00552210"/>
    <w:rsid w:val="00565306"/>
    <w:rsid w:val="005817EC"/>
    <w:rsid w:val="00590B77"/>
    <w:rsid w:val="005A07AD"/>
    <w:rsid w:val="005A342D"/>
    <w:rsid w:val="005A4472"/>
    <w:rsid w:val="005A6510"/>
    <w:rsid w:val="005C363E"/>
    <w:rsid w:val="005D61F3"/>
    <w:rsid w:val="005E1C6B"/>
    <w:rsid w:val="005F76B0"/>
    <w:rsid w:val="00634353"/>
    <w:rsid w:val="00634F61"/>
    <w:rsid w:val="00651636"/>
    <w:rsid w:val="006611A5"/>
    <w:rsid w:val="00665908"/>
    <w:rsid w:val="00695A47"/>
    <w:rsid w:val="006A0CB7"/>
    <w:rsid w:val="006C28E6"/>
    <w:rsid w:val="006F0259"/>
    <w:rsid w:val="00700433"/>
    <w:rsid w:val="00702755"/>
    <w:rsid w:val="0070472C"/>
    <w:rsid w:val="00711931"/>
    <w:rsid w:val="007509A6"/>
    <w:rsid w:val="007872B4"/>
    <w:rsid w:val="00791CBE"/>
    <w:rsid w:val="007C693F"/>
    <w:rsid w:val="007C6ADD"/>
    <w:rsid w:val="007C6F34"/>
    <w:rsid w:val="00803B98"/>
    <w:rsid w:val="00817D41"/>
    <w:rsid w:val="0082136D"/>
    <w:rsid w:val="0082486E"/>
    <w:rsid w:val="008320F6"/>
    <w:rsid w:val="00841223"/>
    <w:rsid w:val="00843932"/>
    <w:rsid w:val="00846BE9"/>
    <w:rsid w:val="00853207"/>
    <w:rsid w:val="00862B85"/>
    <w:rsid w:val="008713A4"/>
    <w:rsid w:val="00875F10"/>
    <w:rsid w:val="00876A92"/>
    <w:rsid w:val="00895FA7"/>
    <w:rsid w:val="008A1C8C"/>
    <w:rsid w:val="008B3AA4"/>
    <w:rsid w:val="008C6035"/>
    <w:rsid w:val="008C7015"/>
    <w:rsid w:val="008D1DFB"/>
    <w:rsid w:val="008E03B4"/>
    <w:rsid w:val="008E5E3F"/>
    <w:rsid w:val="00901A11"/>
    <w:rsid w:val="0090279B"/>
    <w:rsid w:val="00904291"/>
    <w:rsid w:val="00906C69"/>
    <w:rsid w:val="00914904"/>
    <w:rsid w:val="009258CE"/>
    <w:rsid w:val="009515F0"/>
    <w:rsid w:val="009532D2"/>
    <w:rsid w:val="00956030"/>
    <w:rsid w:val="009830CB"/>
    <w:rsid w:val="009A2F55"/>
    <w:rsid w:val="009C45FF"/>
    <w:rsid w:val="009D356A"/>
    <w:rsid w:val="009D478A"/>
    <w:rsid w:val="009E6E93"/>
    <w:rsid w:val="009F1518"/>
    <w:rsid w:val="009F5773"/>
    <w:rsid w:val="009F5B3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320"/>
    <w:rsid w:val="00B4007F"/>
    <w:rsid w:val="00B50340"/>
    <w:rsid w:val="00B52D08"/>
    <w:rsid w:val="00B65508"/>
    <w:rsid w:val="00B8517A"/>
    <w:rsid w:val="00BA5BF9"/>
    <w:rsid w:val="00BA6446"/>
    <w:rsid w:val="00BD47B7"/>
    <w:rsid w:val="00BE112A"/>
    <w:rsid w:val="00BE7613"/>
    <w:rsid w:val="00C0169C"/>
    <w:rsid w:val="00C135D5"/>
    <w:rsid w:val="00C22DCB"/>
    <w:rsid w:val="00C3598A"/>
    <w:rsid w:val="00C360BC"/>
    <w:rsid w:val="00C42ECF"/>
    <w:rsid w:val="00C44800"/>
    <w:rsid w:val="00C52EC2"/>
    <w:rsid w:val="00C61DC1"/>
    <w:rsid w:val="00C63072"/>
    <w:rsid w:val="00C64AFF"/>
    <w:rsid w:val="00C661EE"/>
    <w:rsid w:val="00C72438"/>
    <w:rsid w:val="00C763E4"/>
    <w:rsid w:val="00C8624A"/>
    <w:rsid w:val="00C86813"/>
    <w:rsid w:val="00CA5363"/>
    <w:rsid w:val="00CB6D60"/>
    <w:rsid w:val="00CC5815"/>
    <w:rsid w:val="00CD18AC"/>
    <w:rsid w:val="00CD37A5"/>
    <w:rsid w:val="00CE24B8"/>
    <w:rsid w:val="00CE5849"/>
    <w:rsid w:val="00D27088"/>
    <w:rsid w:val="00D278F7"/>
    <w:rsid w:val="00D37550"/>
    <w:rsid w:val="00D40A29"/>
    <w:rsid w:val="00D45D27"/>
    <w:rsid w:val="00D67AEA"/>
    <w:rsid w:val="00D86E57"/>
    <w:rsid w:val="00D96B24"/>
    <w:rsid w:val="00DC364E"/>
    <w:rsid w:val="00DE5B80"/>
    <w:rsid w:val="00E034C0"/>
    <w:rsid w:val="00E33AE3"/>
    <w:rsid w:val="00E42956"/>
    <w:rsid w:val="00E437E6"/>
    <w:rsid w:val="00E61903"/>
    <w:rsid w:val="00E64116"/>
    <w:rsid w:val="00E97969"/>
    <w:rsid w:val="00EA624B"/>
    <w:rsid w:val="00EA7684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31E"/>
    <w:rsid w:val="00F63F05"/>
    <w:rsid w:val="00F72368"/>
    <w:rsid w:val="00F821F6"/>
    <w:rsid w:val="00F84D49"/>
    <w:rsid w:val="00F8665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C20F82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2D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7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02461-1153-401F-B16B-E9E0F29ED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12</Pages>
  <Words>3638</Words>
  <Characters>20743</Characters>
  <Application>Microsoft Office Word</Application>
  <DocSecurity>0</DocSecurity>
  <Lines>172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2024-05-12T07:55:00Z</dcterms:modified>
</cp:coreProperties>
</file>