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16352"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BD4FF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1635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16352" w:rsidP="00FA00EC">
      <w:pPr>
        <w:ind w:firstLine="0"/>
        <w:jc w:val="center"/>
        <w:outlineLvl w:val="0"/>
        <w:rPr>
          <w:b/>
          <w:bCs/>
          <w:rtl/>
        </w:rPr>
      </w:pPr>
      <w:r>
        <w:rPr>
          <w:b/>
          <w:bCs/>
          <w:rtl/>
        </w:rPr>
        <w:t xml:space="preserve">פרוטוקול מס' </w:t>
      </w:r>
      <w:r w:rsidR="00FA00EC">
        <w:rPr>
          <w:rFonts w:hint="cs"/>
          <w:b/>
          <w:bCs/>
          <w:rtl/>
        </w:rPr>
        <w:t>243</w:t>
      </w:r>
    </w:p>
    <w:p w:rsidR="00E64116" w:rsidRPr="008713A4" w:rsidRDefault="00816352" w:rsidP="008320F6">
      <w:pPr>
        <w:ind w:firstLine="0"/>
        <w:jc w:val="center"/>
        <w:outlineLvl w:val="0"/>
        <w:rPr>
          <w:b/>
          <w:bCs/>
          <w:rtl/>
        </w:rPr>
      </w:pPr>
      <w:r>
        <w:rPr>
          <w:b/>
          <w:bCs/>
          <w:rtl/>
        </w:rPr>
        <w:t>מישיבת ועדת החוקה, חוק ומשפט</w:t>
      </w:r>
    </w:p>
    <w:p w:rsidR="00E64116" w:rsidRPr="008713A4" w:rsidRDefault="00816352" w:rsidP="008320F6">
      <w:pPr>
        <w:ind w:firstLine="0"/>
        <w:jc w:val="center"/>
        <w:outlineLvl w:val="0"/>
        <w:rPr>
          <w:b/>
          <w:bCs/>
          <w:u w:val="single"/>
          <w:rtl/>
        </w:rPr>
      </w:pPr>
      <w:r>
        <w:rPr>
          <w:b/>
          <w:bCs/>
          <w:u w:val="single"/>
          <w:rtl/>
        </w:rPr>
        <w:t>יום שלישי, כ' בשבט התשפ"ד (30 בינואר 2024),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D4FF1" w:rsidRDefault="00816352" w:rsidP="00BD4FF1">
      <w:pPr>
        <w:pStyle w:val="a6"/>
        <w:jc w:val="left"/>
        <w:rPr>
          <w:b w:val="0"/>
          <w:bCs w:val="0"/>
          <w:u w:val="none"/>
          <w:rtl/>
        </w:rPr>
      </w:pPr>
      <w:bookmarkStart w:id="0" w:name="ET_hatsach_641965_1"/>
      <w:r w:rsidRPr="00BD4FF1">
        <w:rPr>
          <w:rStyle w:val="TagStyle"/>
          <w:b/>
          <w:bCs w:val="0"/>
          <w:u w:val="none"/>
          <w:rtl/>
        </w:rPr>
        <w:t xml:space="preserve"> &lt;&lt; הצח &gt;&gt; </w:t>
      </w:r>
      <w:r w:rsidRPr="00BD4FF1">
        <w:rPr>
          <w:b w:val="0"/>
          <w:bCs w:val="0"/>
          <w:u w:val="none"/>
          <w:rtl/>
        </w:rPr>
        <w:t>חוק לתיקון ולהארכת תוקפן של תקנות שעת חירום (חרבות ברזל) (הארכת מעצר לחשוד בעבירת ביטחון), התשפ"ד-2024</w:t>
      </w:r>
      <w:r w:rsidRPr="00BD4FF1">
        <w:rPr>
          <w:rStyle w:val="TagStyle"/>
          <w:b/>
          <w:bCs w:val="0"/>
          <w:u w:val="none"/>
          <w:rtl/>
        </w:rPr>
        <w:t xml:space="preserve"> &lt;&lt; הצח &gt;&gt;</w:t>
      </w:r>
      <w:r w:rsidRPr="00BD4FF1">
        <w:rPr>
          <w:b w:val="0"/>
          <w:bCs w:val="0"/>
          <w:u w:val="none"/>
          <w:rtl/>
        </w:rPr>
        <w:t xml:space="preserve">   </w:t>
      </w:r>
      <w:bookmarkEnd w:id="0"/>
    </w:p>
    <w:p w:rsidR="00E64116" w:rsidRDefault="00E64116" w:rsidP="007C693F">
      <w:pPr>
        <w:spacing w:before="60"/>
        <w:ind w:firstLine="0"/>
        <w:rPr>
          <w:rtl/>
        </w:rPr>
      </w:pPr>
    </w:p>
    <w:p w:rsidR="00816352" w:rsidRPr="008713A4" w:rsidRDefault="0081635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FA00EC" w:rsidRPr="00816352" w:rsidRDefault="00FA00EC" w:rsidP="00FA00EC">
      <w:pPr>
        <w:ind w:firstLine="0"/>
        <w:rPr>
          <w:rtl/>
        </w:rPr>
      </w:pPr>
      <w:r w:rsidRPr="00816352">
        <w:rPr>
          <w:rtl/>
        </w:rPr>
        <w:t>יצחק פינדרוס</w:t>
      </w:r>
      <w:r>
        <w:rPr>
          <w:rFonts w:hint="cs"/>
          <w:rtl/>
        </w:rPr>
        <w:t xml:space="preserve"> </w:t>
      </w:r>
      <w:r>
        <w:rPr>
          <w:rtl/>
        </w:rPr>
        <w:t>–</w:t>
      </w:r>
      <w:r>
        <w:rPr>
          <w:rFonts w:hint="cs"/>
          <w:rtl/>
        </w:rPr>
        <w:t xml:space="preserve"> היו"ר</w:t>
      </w:r>
    </w:p>
    <w:p w:rsidR="00E64116" w:rsidRPr="00816352" w:rsidRDefault="00FA00EC" w:rsidP="00EC1FB3">
      <w:pPr>
        <w:ind w:firstLine="0"/>
        <w:rPr>
          <w:rtl/>
        </w:rPr>
      </w:pPr>
      <w:r>
        <w:rPr>
          <w:rtl/>
        </w:rPr>
        <w:t>שמחה רוטמן –</w:t>
      </w:r>
      <w:r>
        <w:rPr>
          <w:rFonts w:hint="cs"/>
          <w:rtl/>
        </w:rPr>
        <w:t xml:space="preserve"> יושב-ראש ועדת החוקה, חוק ומשפט</w:t>
      </w:r>
    </w:p>
    <w:p w:rsidR="00816352" w:rsidRPr="00FA00EC" w:rsidRDefault="00816352" w:rsidP="00EC1FB3">
      <w:pPr>
        <w:ind w:firstLine="0"/>
        <w:rPr>
          <w:rtl/>
        </w:rPr>
      </w:pPr>
      <w:r w:rsidRPr="00FA00EC">
        <w:rPr>
          <w:rtl/>
        </w:rPr>
        <w:t>יוליה מלינובסקי</w:t>
      </w:r>
    </w:p>
    <w:p w:rsidR="00816352" w:rsidRPr="00816352" w:rsidRDefault="00816352" w:rsidP="00EC1FB3">
      <w:pPr>
        <w:ind w:firstLine="0"/>
        <w:rPr>
          <w:rtl/>
        </w:rPr>
      </w:pPr>
      <w:r w:rsidRPr="00FA00EC">
        <w:rPr>
          <w:rtl/>
        </w:rPr>
        <w:t>גלעד קריב</w:t>
      </w:r>
    </w:p>
    <w:p w:rsidR="00816352" w:rsidRPr="008713A4" w:rsidRDefault="00816352"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37"/>
      </w:tblGrid>
      <w:tr w:rsidR="00FA00EC" w:rsidTr="00BD4FF1">
        <w:tc>
          <w:tcPr>
            <w:tcW w:w="1960" w:type="dxa"/>
            <w:shd w:val="clear" w:color="auto" w:fill="auto"/>
          </w:tcPr>
          <w:p w:rsidR="00FA00EC" w:rsidRDefault="00FA00EC" w:rsidP="00FA00EC">
            <w:pPr>
              <w:ind w:firstLine="0"/>
              <w:jc w:val="left"/>
              <w:rPr>
                <w:rtl/>
              </w:rPr>
            </w:pPr>
            <w:r>
              <w:rPr>
                <w:rtl/>
              </w:rPr>
              <w:t>גבריאלה פיסמן</w:t>
            </w:r>
          </w:p>
        </w:tc>
        <w:tc>
          <w:tcPr>
            <w:tcW w:w="0" w:type="auto"/>
            <w:shd w:val="clear" w:color="auto" w:fill="auto"/>
          </w:tcPr>
          <w:p w:rsidR="00FA00EC" w:rsidRDefault="00FA00EC" w:rsidP="00FA00EC">
            <w:pPr>
              <w:ind w:firstLine="0"/>
              <w:jc w:val="left"/>
              <w:rPr>
                <w:rtl/>
              </w:rPr>
            </w:pPr>
            <w:r>
              <w:rPr>
                <w:rtl/>
              </w:rPr>
              <w:t>–</w:t>
            </w:r>
          </w:p>
        </w:tc>
        <w:tc>
          <w:tcPr>
            <w:tcW w:w="0" w:type="auto"/>
            <w:shd w:val="clear" w:color="auto" w:fill="auto"/>
          </w:tcPr>
          <w:p w:rsidR="00FA00EC" w:rsidRDefault="00FA00EC" w:rsidP="00FA00EC">
            <w:pPr>
              <w:ind w:firstLine="0"/>
              <w:jc w:val="left"/>
              <w:rPr>
                <w:rtl/>
              </w:rPr>
            </w:pPr>
            <w:r>
              <w:rPr>
                <w:rtl/>
              </w:rPr>
              <w:t>ראשת אשכל סמכויות שלטונית המחלקה הפלילית ייעוץ וחק</w:t>
            </w:r>
            <w:r w:rsidR="00BD4FF1">
              <w:rPr>
                <w:rFonts w:hint="cs"/>
                <w:rtl/>
              </w:rPr>
              <w:t>יקה</w:t>
            </w:r>
            <w:r>
              <w:rPr>
                <w:rtl/>
              </w:rPr>
              <w:t>, משרד המשפטים</w:t>
            </w:r>
          </w:p>
        </w:tc>
      </w:tr>
      <w:tr w:rsidR="00FA00EC" w:rsidTr="00BD4FF1">
        <w:tc>
          <w:tcPr>
            <w:tcW w:w="1960" w:type="dxa"/>
            <w:shd w:val="clear" w:color="auto" w:fill="auto"/>
          </w:tcPr>
          <w:p w:rsidR="00FA00EC" w:rsidRDefault="00FA00EC" w:rsidP="00FA00EC">
            <w:pPr>
              <w:ind w:firstLine="0"/>
              <w:jc w:val="left"/>
              <w:rPr>
                <w:rtl/>
              </w:rPr>
            </w:pPr>
            <w:r>
              <w:rPr>
                <w:rtl/>
              </w:rPr>
              <w:t>תמר רוסמן</w:t>
            </w:r>
          </w:p>
        </w:tc>
        <w:tc>
          <w:tcPr>
            <w:tcW w:w="0" w:type="auto"/>
            <w:shd w:val="clear" w:color="auto" w:fill="auto"/>
          </w:tcPr>
          <w:p w:rsidR="00FA00EC" w:rsidRDefault="00FA00EC" w:rsidP="00FA00EC">
            <w:pPr>
              <w:ind w:firstLine="0"/>
              <w:jc w:val="left"/>
              <w:rPr>
                <w:rtl/>
              </w:rPr>
            </w:pPr>
            <w:r>
              <w:rPr>
                <w:rtl/>
              </w:rPr>
              <w:t>–</w:t>
            </w:r>
          </w:p>
        </w:tc>
        <w:tc>
          <w:tcPr>
            <w:tcW w:w="0" w:type="auto"/>
            <w:shd w:val="clear" w:color="auto" w:fill="auto"/>
          </w:tcPr>
          <w:p w:rsidR="00FA00EC" w:rsidRDefault="00FA00EC" w:rsidP="00FA00EC">
            <w:pPr>
              <w:ind w:firstLine="0"/>
              <w:jc w:val="left"/>
              <w:rPr>
                <w:rtl/>
              </w:rPr>
            </w:pPr>
            <w:r>
              <w:rPr>
                <w:rtl/>
              </w:rPr>
              <w:t>מנהלת חטיבה ברשם העמותות, משרד המשפטים</w:t>
            </w:r>
          </w:p>
        </w:tc>
      </w:tr>
      <w:tr w:rsidR="00FA00EC" w:rsidTr="00BD4FF1">
        <w:tc>
          <w:tcPr>
            <w:tcW w:w="1960" w:type="dxa"/>
            <w:shd w:val="clear" w:color="auto" w:fill="auto"/>
          </w:tcPr>
          <w:p w:rsidR="00FA00EC" w:rsidRDefault="00FA00EC" w:rsidP="00FA00EC">
            <w:pPr>
              <w:ind w:firstLine="0"/>
              <w:jc w:val="left"/>
              <w:rPr>
                <w:rtl/>
              </w:rPr>
            </w:pPr>
            <w:r>
              <w:rPr>
                <w:rtl/>
              </w:rPr>
              <w:t>יפעת רוזן אלגיאל</w:t>
            </w:r>
          </w:p>
        </w:tc>
        <w:tc>
          <w:tcPr>
            <w:tcW w:w="0" w:type="auto"/>
            <w:shd w:val="clear" w:color="auto" w:fill="auto"/>
          </w:tcPr>
          <w:p w:rsidR="00FA00EC" w:rsidRDefault="00FA00EC" w:rsidP="00FA00EC">
            <w:pPr>
              <w:ind w:firstLine="0"/>
              <w:jc w:val="left"/>
              <w:rPr>
                <w:rtl/>
              </w:rPr>
            </w:pPr>
            <w:r>
              <w:rPr>
                <w:rtl/>
              </w:rPr>
              <w:t>–</w:t>
            </w:r>
          </w:p>
        </w:tc>
        <w:tc>
          <w:tcPr>
            <w:tcW w:w="0" w:type="auto"/>
            <w:shd w:val="clear" w:color="auto" w:fill="auto"/>
          </w:tcPr>
          <w:p w:rsidR="00FA00EC" w:rsidRDefault="00FA00EC" w:rsidP="00FA00EC">
            <w:pPr>
              <w:ind w:firstLine="0"/>
              <w:jc w:val="left"/>
              <w:rPr>
                <w:rtl/>
              </w:rPr>
            </w:pPr>
            <w:r>
              <w:rPr>
                <w:rtl/>
              </w:rPr>
              <w:t>נציגת יועמ"ש מ"י, המשרד לביטחון לאומי</w:t>
            </w:r>
          </w:p>
        </w:tc>
      </w:tr>
      <w:tr w:rsidR="00FA00EC" w:rsidTr="00BD4FF1">
        <w:tc>
          <w:tcPr>
            <w:tcW w:w="1960" w:type="dxa"/>
            <w:shd w:val="clear" w:color="auto" w:fill="auto"/>
          </w:tcPr>
          <w:p w:rsidR="00FA00EC" w:rsidRDefault="00FA00EC" w:rsidP="00FA00EC">
            <w:pPr>
              <w:ind w:firstLine="0"/>
              <w:jc w:val="left"/>
              <w:rPr>
                <w:rtl/>
              </w:rPr>
            </w:pPr>
            <w:r>
              <w:rPr>
                <w:rtl/>
              </w:rPr>
              <w:t>עדנה טנא</w:t>
            </w:r>
          </w:p>
        </w:tc>
        <w:tc>
          <w:tcPr>
            <w:tcW w:w="0" w:type="auto"/>
            <w:shd w:val="clear" w:color="auto" w:fill="auto"/>
          </w:tcPr>
          <w:p w:rsidR="00FA00EC" w:rsidRDefault="00FA00EC" w:rsidP="00FA00EC">
            <w:pPr>
              <w:ind w:firstLine="0"/>
              <w:jc w:val="left"/>
              <w:rPr>
                <w:rtl/>
              </w:rPr>
            </w:pPr>
            <w:r>
              <w:rPr>
                <w:rtl/>
              </w:rPr>
              <w:t>–</w:t>
            </w:r>
          </w:p>
        </w:tc>
        <w:tc>
          <w:tcPr>
            <w:tcW w:w="0" w:type="auto"/>
            <w:shd w:val="clear" w:color="auto" w:fill="auto"/>
          </w:tcPr>
          <w:p w:rsidR="00FA00EC" w:rsidRDefault="00FA00EC" w:rsidP="00FA00EC">
            <w:pPr>
              <w:ind w:firstLine="0"/>
              <w:jc w:val="left"/>
              <w:rPr>
                <w:rtl/>
              </w:rPr>
            </w:pPr>
            <w:r>
              <w:rPr>
                <w:rtl/>
              </w:rPr>
              <w:t>יועמש אחמ להב, המשרד לביטחון לאומי</w:t>
            </w:r>
          </w:p>
        </w:tc>
      </w:tr>
      <w:tr w:rsidR="00FA00EC" w:rsidTr="00BD4FF1">
        <w:tc>
          <w:tcPr>
            <w:tcW w:w="1960" w:type="dxa"/>
            <w:shd w:val="clear" w:color="auto" w:fill="auto"/>
          </w:tcPr>
          <w:p w:rsidR="00FA00EC" w:rsidRDefault="00FA00EC" w:rsidP="00FA00EC">
            <w:pPr>
              <w:ind w:firstLine="0"/>
              <w:jc w:val="left"/>
              <w:rPr>
                <w:rtl/>
              </w:rPr>
            </w:pPr>
            <w:r>
              <w:rPr>
                <w:rtl/>
              </w:rPr>
              <w:t>ליאורה סולטן</w:t>
            </w:r>
          </w:p>
        </w:tc>
        <w:tc>
          <w:tcPr>
            <w:tcW w:w="0" w:type="auto"/>
            <w:shd w:val="clear" w:color="auto" w:fill="auto"/>
          </w:tcPr>
          <w:p w:rsidR="00FA00EC" w:rsidRDefault="00FA00EC" w:rsidP="00FA00EC">
            <w:pPr>
              <w:ind w:firstLine="0"/>
              <w:jc w:val="left"/>
              <w:rPr>
                <w:rtl/>
              </w:rPr>
            </w:pPr>
            <w:r>
              <w:rPr>
                <w:rtl/>
              </w:rPr>
              <w:t>–</w:t>
            </w:r>
          </w:p>
        </w:tc>
        <w:tc>
          <w:tcPr>
            <w:tcW w:w="0" w:type="auto"/>
            <w:shd w:val="clear" w:color="auto" w:fill="auto"/>
          </w:tcPr>
          <w:p w:rsidR="00FA00EC" w:rsidRDefault="00FA00EC" w:rsidP="00FA00EC">
            <w:pPr>
              <w:ind w:firstLine="0"/>
              <w:jc w:val="left"/>
              <w:rPr>
                <w:rtl/>
              </w:rPr>
            </w:pPr>
            <w:r>
              <w:rPr>
                <w:rtl/>
              </w:rPr>
              <w:t>ר’ חו’ חקירה ומשפט, המשרד לביטחון לאומי</w:t>
            </w:r>
          </w:p>
        </w:tc>
      </w:tr>
      <w:tr w:rsidR="00FA00EC" w:rsidTr="00BD4FF1">
        <w:tc>
          <w:tcPr>
            <w:tcW w:w="1960" w:type="dxa"/>
            <w:shd w:val="clear" w:color="auto" w:fill="auto"/>
          </w:tcPr>
          <w:p w:rsidR="00FA00EC" w:rsidRDefault="00FA00EC" w:rsidP="00FA00EC">
            <w:pPr>
              <w:ind w:firstLine="0"/>
              <w:jc w:val="left"/>
              <w:rPr>
                <w:rtl/>
              </w:rPr>
            </w:pPr>
            <w:r>
              <w:rPr>
                <w:rtl/>
              </w:rPr>
              <w:t>חנית אברהם בכר</w:t>
            </w:r>
          </w:p>
        </w:tc>
        <w:tc>
          <w:tcPr>
            <w:tcW w:w="0" w:type="auto"/>
            <w:shd w:val="clear" w:color="auto" w:fill="auto"/>
          </w:tcPr>
          <w:p w:rsidR="00FA00EC" w:rsidRDefault="00FA00EC" w:rsidP="00FA00EC">
            <w:pPr>
              <w:ind w:firstLine="0"/>
              <w:jc w:val="left"/>
              <w:rPr>
                <w:rtl/>
              </w:rPr>
            </w:pPr>
            <w:r>
              <w:rPr>
                <w:rtl/>
              </w:rPr>
              <w:t>–</w:t>
            </w:r>
          </w:p>
        </w:tc>
        <w:tc>
          <w:tcPr>
            <w:tcW w:w="0" w:type="auto"/>
            <w:shd w:val="clear" w:color="auto" w:fill="auto"/>
          </w:tcPr>
          <w:p w:rsidR="00FA00EC" w:rsidRDefault="00FA00EC" w:rsidP="00FA00EC">
            <w:pPr>
              <w:ind w:firstLine="0"/>
              <w:jc w:val="left"/>
              <w:rPr>
                <w:rtl/>
              </w:rPr>
            </w:pPr>
            <w:r>
              <w:rPr>
                <w:rtl/>
              </w:rPr>
              <w:t>עו"ד, הנהלת בתי המשפט</w:t>
            </w:r>
          </w:p>
        </w:tc>
      </w:tr>
      <w:tr w:rsidR="00FA00EC" w:rsidTr="00BD4FF1">
        <w:tc>
          <w:tcPr>
            <w:tcW w:w="1960" w:type="dxa"/>
            <w:shd w:val="clear" w:color="auto" w:fill="auto"/>
          </w:tcPr>
          <w:p w:rsidR="00FA00EC" w:rsidRDefault="00FA00EC" w:rsidP="00FA00EC">
            <w:pPr>
              <w:ind w:firstLine="0"/>
              <w:jc w:val="left"/>
              <w:rPr>
                <w:rtl/>
              </w:rPr>
            </w:pPr>
            <w:r>
              <w:rPr>
                <w:rtl/>
              </w:rPr>
              <w:t>אבישי</w:t>
            </w:r>
          </w:p>
        </w:tc>
        <w:tc>
          <w:tcPr>
            <w:tcW w:w="0" w:type="auto"/>
            <w:shd w:val="clear" w:color="auto" w:fill="auto"/>
          </w:tcPr>
          <w:p w:rsidR="00FA00EC" w:rsidRDefault="00FA00EC" w:rsidP="00FA00EC">
            <w:pPr>
              <w:ind w:firstLine="0"/>
              <w:jc w:val="left"/>
              <w:rPr>
                <w:rtl/>
              </w:rPr>
            </w:pPr>
            <w:r>
              <w:rPr>
                <w:rtl/>
              </w:rPr>
              <w:t>–</w:t>
            </w:r>
          </w:p>
        </w:tc>
        <w:tc>
          <w:tcPr>
            <w:tcW w:w="0" w:type="auto"/>
            <w:shd w:val="clear" w:color="auto" w:fill="auto"/>
          </w:tcPr>
          <w:p w:rsidR="00FA00EC" w:rsidRDefault="00FA00EC" w:rsidP="00FA00EC">
            <w:pPr>
              <w:ind w:firstLine="0"/>
              <w:jc w:val="left"/>
              <w:rPr>
                <w:rtl/>
              </w:rPr>
            </w:pPr>
            <w:r>
              <w:rPr>
                <w:rtl/>
              </w:rPr>
              <w:t>מסווג, משרד ראש הממשלה</w:t>
            </w:r>
          </w:p>
        </w:tc>
      </w:tr>
    </w:tbl>
    <w:p w:rsidR="00E64116" w:rsidRPr="008713A4" w:rsidRDefault="00E64116" w:rsidP="00FA00EC">
      <w:pPr>
        <w:ind w:firstLine="0"/>
        <w:jc w:val="left"/>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16352" w:rsidP="00D40A29">
      <w:pPr>
        <w:ind w:firstLine="0"/>
      </w:pPr>
      <w:r>
        <w:rPr>
          <w:rtl/>
        </w:rPr>
        <w:t>ד"ר גור בליי</w:t>
      </w:r>
    </w:p>
    <w:p w:rsidR="00E64116" w:rsidRDefault="00FA00EC" w:rsidP="00DE5B80">
      <w:pPr>
        <w:ind w:firstLine="0"/>
        <w:rPr>
          <w:rtl/>
        </w:rPr>
      </w:pPr>
      <w:r>
        <w:rPr>
          <w:rFonts w:hint="cs"/>
          <w:rtl/>
        </w:rPr>
        <w:t>אפרת חקאק</w:t>
      </w:r>
    </w:p>
    <w:p w:rsidR="00FA00EC" w:rsidRPr="008713A4" w:rsidRDefault="00FA00EC" w:rsidP="00DE5B80">
      <w:pPr>
        <w:ind w:firstLine="0"/>
        <w:rPr>
          <w:rtl/>
        </w:rPr>
      </w:pPr>
    </w:p>
    <w:p w:rsidR="00E64116" w:rsidRPr="008713A4" w:rsidRDefault="00BD4FF1" w:rsidP="00BD4FF1">
      <w:pPr>
        <w:ind w:firstLine="0"/>
        <w:outlineLvl w:val="1"/>
        <w:rPr>
          <w:rtl/>
        </w:rPr>
      </w:pPr>
      <w:r>
        <w:rPr>
          <w:rFonts w:hint="cs"/>
          <w:b/>
          <w:bCs/>
          <w:u w:val="single"/>
          <w:rtl/>
        </w:rPr>
        <w:t xml:space="preserve">סגן </w:t>
      </w:r>
      <w:r w:rsidR="00E64116" w:rsidRPr="008713A4">
        <w:rPr>
          <w:b/>
          <w:bCs/>
          <w:u w:val="single"/>
          <w:rtl/>
        </w:rPr>
        <w:t>מנהל הוועדה</w:t>
      </w:r>
      <w:r w:rsidR="00E64116" w:rsidRPr="008713A4">
        <w:rPr>
          <w:rFonts w:hint="cs"/>
          <w:b/>
          <w:bCs/>
          <w:u w:val="single"/>
          <w:rtl/>
        </w:rPr>
        <w:t>:</w:t>
      </w:r>
    </w:p>
    <w:p w:rsidR="00E64116" w:rsidRPr="00FA00EC" w:rsidRDefault="00FA00EC" w:rsidP="00D40A29">
      <w:pPr>
        <w:ind w:firstLine="0"/>
      </w:pPr>
      <w:r w:rsidRPr="00FA00EC">
        <w:rPr>
          <w:rFonts w:hint="cs"/>
          <w:rtl/>
        </w:rPr>
        <w:t>אלירן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16352" w:rsidP="008320F6">
      <w:pPr>
        <w:ind w:firstLine="0"/>
        <w:rPr>
          <w:rtl/>
        </w:rPr>
      </w:pPr>
      <w:r>
        <w:rPr>
          <w:rtl/>
        </w:rPr>
        <w:t>הילה מליחי</w:t>
      </w:r>
    </w:p>
    <w:p w:rsidR="00BD4FF1" w:rsidRDefault="00BD4FF1" w:rsidP="008320F6">
      <w:pPr>
        <w:ind w:firstLine="0"/>
        <w:rPr>
          <w:rtl/>
        </w:rPr>
      </w:pPr>
    </w:p>
    <w:p w:rsidR="00BD4FF1" w:rsidRDefault="00BD4FF1" w:rsidP="008320F6">
      <w:pPr>
        <w:ind w:firstLine="0"/>
        <w:rPr>
          <w:rtl/>
        </w:rPr>
      </w:pPr>
    </w:p>
    <w:p w:rsidR="00BD4FF1" w:rsidRDefault="00BD4FF1" w:rsidP="00BD4FF1">
      <w:pPr>
        <w:ind w:firstLine="0"/>
        <w:rPr>
          <w:color w:val="808080" w:themeColor="background1" w:themeShade="80"/>
        </w:rPr>
      </w:pPr>
      <w:r>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Pr>
          <w:rFonts w:ascii="Arial" w:hAnsi="Arial"/>
          <w:color w:val="808080" w:themeColor="background1" w:themeShade="80"/>
          <w:shd w:val="clear" w:color="auto" w:fill="FFFFFF"/>
        </w:rPr>
        <w:t>.</w:t>
      </w:r>
    </w:p>
    <w:p w:rsidR="00BD4FF1" w:rsidRPr="00BD4FF1" w:rsidRDefault="00BD4FF1" w:rsidP="008320F6">
      <w:pPr>
        <w:ind w:firstLine="0"/>
        <w:rPr>
          <w:rtl/>
        </w:rPr>
      </w:pPr>
    </w:p>
    <w:p w:rsidR="007872B4" w:rsidRDefault="00E64116" w:rsidP="00AB3F3A">
      <w:pPr>
        <w:ind w:firstLine="0"/>
        <w:rPr>
          <w:rtl/>
        </w:rPr>
      </w:pPr>
      <w:r w:rsidRPr="008713A4">
        <w:rPr>
          <w:rtl/>
        </w:rPr>
        <w:br w:type="page"/>
      </w:r>
    </w:p>
    <w:p w:rsidR="00816352" w:rsidRDefault="00816352" w:rsidP="00200C02">
      <w:pPr>
        <w:pStyle w:val="a6"/>
        <w:rPr>
          <w:rtl/>
        </w:rPr>
      </w:pPr>
      <w:bookmarkStart w:id="1" w:name="ET_subject_641965_2"/>
      <w:r w:rsidRPr="00200C02">
        <w:rPr>
          <w:rStyle w:val="TagStyle"/>
          <w:rtl/>
        </w:rPr>
        <w:lastRenderedPageBreak/>
        <w:t xml:space="preserve"> &lt;&lt; נושא &gt;&gt;</w:t>
      </w:r>
      <w:r w:rsidRPr="00816352">
        <w:rPr>
          <w:rStyle w:val="TagStyle"/>
          <w:rtl/>
        </w:rPr>
        <w:t xml:space="preserve"> </w:t>
      </w:r>
      <w:r>
        <w:rPr>
          <w:rFonts w:hint="cs"/>
          <w:rtl/>
        </w:rPr>
        <w:t>הצעת ח</w:t>
      </w:r>
      <w:r>
        <w:rPr>
          <w:rtl/>
        </w:rPr>
        <w:t>וק לתיקון ולהארכת תוקפן של תקנות שעת חירום (חרבות ברזל) (הארכת מעצר לחשוד בעבירת ביטחון), התשפ"ד-2024,  מ/1706</w:t>
      </w:r>
      <w:r w:rsidRPr="00816352">
        <w:rPr>
          <w:rStyle w:val="TagStyle"/>
          <w:rtl/>
        </w:rPr>
        <w:t xml:space="preserve"> </w:t>
      </w:r>
      <w:r w:rsidRPr="00200C02">
        <w:rPr>
          <w:rStyle w:val="TagStyle"/>
          <w:rtl/>
        </w:rPr>
        <w:t>&lt;&lt; נושא &gt;&gt;</w:t>
      </w:r>
      <w:r>
        <w:rPr>
          <w:rtl/>
        </w:rPr>
        <w:t xml:space="preserve">   </w:t>
      </w:r>
      <w:bookmarkEnd w:id="1"/>
    </w:p>
    <w:p w:rsidR="00816352" w:rsidRDefault="00816352" w:rsidP="00816352">
      <w:pPr>
        <w:pStyle w:val="KeepWithNext"/>
        <w:rPr>
          <w:rtl/>
        </w:rPr>
      </w:pPr>
    </w:p>
    <w:p w:rsidR="00816352" w:rsidRDefault="00816352" w:rsidP="00816352">
      <w:pPr>
        <w:rPr>
          <w:rtl/>
        </w:rPr>
      </w:pPr>
    </w:p>
    <w:p w:rsidR="00816352" w:rsidRDefault="00816352" w:rsidP="00200C02">
      <w:pPr>
        <w:pStyle w:val="af6"/>
        <w:rPr>
          <w:rtl/>
        </w:rPr>
      </w:pPr>
      <w:bookmarkStart w:id="2" w:name="ET_yor_5797_4"/>
      <w:r w:rsidRPr="00200C02">
        <w:rPr>
          <w:rStyle w:val="TagStyle"/>
          <w:rtl/>
        </w:rPr>
        <w:t xml:space="preserve"> &lt;&lt; יור &gt;&gt;</w:t>
      </w:r>
      <w:r w:rsidRPr="00816352">
        <w:rPr>
          <w:rStyle w:val="TagStyle"/>
          <w:rtl/>
        </w:rPr>
        <w:t xml:space="preserve"> </w:t>
      </w:r>
      <w:r>
        <w:rPr>
          <w:rtl/>
        </w:rPr>
        <w:t>היו"ר יצחק פינדרוס:</w:t>
      </w:r>
      <w:r w:rsidRPr="00816352">
        <w:rPr>
          <w:rStyle w:val="TagStyle"/>
          <w:rtl/>
        </w:rPr>
        <w:t xml:space="preserve"> </w:t>
      </w:r>
      <w:r w:rsidRPr="00200C02">
        <w:rPr>
          <w:rStyle w:val="TagStyle"/>
          <w:rtl/>
        </w:rPr>
        <w:t>&lt;&lt; יור &gt;&gt;</w:t>
      </w:r>
      <w:r>
        <w:rPr>
          <w:rtl/>
        </w:rPr>
        <w:t xml:space="preserve">   </w:t>
      </w:r>
      <w:bookmarkEnd w:id="2"/>
    </w:p>
    <w:p w:rsidR="00816352" w:rsidRDefault="00816352" w:rsidP="00816352">
      <w:pPr>
        <w:pStyle w:val="KeepWithNext"/>
        <w:rPr>
          <w:rtl/>
          <w:lang w:eastAsia="he-IL"/>
        </w:rPr>
      </w:pPr>
    </w:p>
    <w:p w:rsidR="00816352" w:rsidRDefault="00816352" w:rsidP="00FA00EC">
      <w:pPr>
        <w:rPr>
          <w:rtl/>
        </w:rPr>
      </w:pPr>
      <w:bookmarkStart w:id="3" w:name="_ETM_Q1_273000"/>
      <w:bookmarkEnd w:id="3"/>
      <w:r>
        <w:rPr>
          <w:rFonts w:hint="cs"/>
          <w:rtl/>
          <w:lang w:eastAsia="he-IL"/>
        </w:rPr>
        <w:t>צ</w:t>
      </w:r>
      <w:r w:rsidR="00FA00EC">
        <w:rPr>
          <w:rFonts w:hint="cs"/>
          <w:rtl/>
          <w:lang w:eastAsia="he-IL"/>
        </w:rPr>
        <w:t>הריי</w:t>
      </w:r>
      <w:r>
        <w:rPr>
          <w:rFonts w:hint="cs"/>
          <w:rtl/>
          <w:lang w:eastAsia="he-IL"/>
        </w:rPr>
        <w:t xml:space="preserve">ם טובים. אני פותח את הישיבה של ועדת החוקה, חוק </w:t>
      </w:r>
      <w:bookmarkStart w:id="4" w:name="_ETM_Q1_390000"/>
      <w:bookmarkEnd w:id="4"/>
      <w:r>
        <w:rPr>
          <w:rFonts w:hint="cs"/>
          <w:rtl/>
          <w:lang w:eastAsia="he-IL"/>
        </w:rPr>
        <w:t>ומשפט, כ' בשבט התשפ"ד, הישיבה השנייה היום. הנושא שלנו</w:t>
      </w:r>
      <w:bookmarkStart w:id="5" w:name="_ETM_Q1_396000"/>
      <w:bookmarkEnd w:id="5"/>
      <w:r>
        <w:rPr>
          <w:rFonts w:hint="cs"/>
          <w:rtl/>
          <w:lang w:eastAsia="he-IL"/>
        </w:rPr>
        <w:t xml:space="preserve"> הוא: הצעת חוק לתיקון ולהארכת </w:t>
      </w:r>
      <w:r>
        <w:rPr>
          <w:rtl/>
        </w:rPr>
        <w:t>תוקפן של תקנות שעת חירום (חרבות ברזל) (הארכת מעצר לחשוד בעבירת ביטחון)</w:t>
      </w:r>
      <w:r w:rsidR="00977D05">
        <w:rPr>
          <w:rtl/>
        </w:rPr>
        <w:t>, התשפ"ד</w:t>
      </w:r>
      <w:r w:rsidR="00977D05">
        <w:rPr>
          <w:rFonts w:hint="cs"/>
          <w:rtl/>
        </w:rPr>
        <w:t xml:space="preserve">. </w:t>
      </w:r>
      <w:bookmarkStart w:id="6" w:name="_ETM_Q1_404000"/>
      <w:bookmarkEnd w:id="6"/>
      <w:r w:rsidR="00977D05">
        <w:rPr>
          <w:rFonts w:hint="cs"/>
          <w:rtl/>
        </w:rPr>
        <w:t>אדוני היועץ המשפטי, בבקשה, תגיד לנו מה אנחנו</w:t>
      </w:r>
      <w:bookmarkStart w:id="7" w:name="_ETM_Q1_407000"/>
      <w:bookmarkEnd w:id="7"/>
      <w:r w:rsidR="00977D05">
        <w:rPr>
          <w:rFonts w:hint="cs"/>
          <w:rtl/>
        </w:rPr>
        <w:t xml:space="preserve"> עושים עכשיו. מכיוון שאין אף חבר כנסת שיפריע לי, תגיד</w:t>
      </w:r>
      <w:bookmarkStart w:id="8" w:name="_ETM_Q1_414000"/>
      <w:bookmarkEnd w:id="8"/>
      <w:r w:rsidR="00977D05">
        <w:rPr>
          <w:rFonts w:hint="cs"/>
          <w:rtl/>
        </w:rPr>
        <w:t xml:space="preserve"> לי מה לעשות.</w:t>
      </w:r>
    </w:p>
    <w:p w:rsidR="00977D05" w:rsidRDefault="00977D05" w:rsidP="00816352">
      <w:pPr>
        <w:rPr>
          <w:rtl/>
        </w:rPr>
      </w:pPr>
    </w:p>
    <w:p w:rsidR="00977D05" w:rsidRDefault="00977D05" w:rsidP="00200C02">
      <w:pPr>
        <w:pStyle w:val="a4"/>
        <w:rPr>
          <w:rtl/>
        </w:rPr>
      </w:pPr>
      <w:bookmarkStart w:id="9" w:name="ET_speaker_דר_גור_בליי_5"/>
      <w:r w:rsidRPr="00200C02">
        <w:rPr>
          <w:rStyle w:val="TagStyle"/>
          <w:rtl/>
        </w:rPr>
        <w:t xml:space="preserve"> &lt;&lt; דובר &gt;&gt;</w:t>
      </w:r>
      <w:r w:rsidRPr="00977D05">
        <w:rPr>
          <w:rStyle w:val="TagStyle"/>
          <w:rtl/>
        </w:rPr>
        <w:t xml:space="preserve"> </w:t>
      </w:r>
      <w:r>
        <w:rPr>
          <w:rtl/>
        </w:rPr>
        <w:t>ד"ר גור בליי:</w:t>
      </w:r>
      <w:r w:rsidRPr="00977D05">
        <w:rPr>
          <w:rStyle w:val="TagStyle"/>
          <w:rtl/>
        </w:rPr>
        <w:t xml:space="preserve"> </w:t>
      </w:r>
      <w:r w:rsidRPr="00200C02">
        <w:rPr>
          <w:rStyle w:val="TagStyle"/>
          <w:rtl/>
        </w:rPr>
        <w:t>&lt;&lt; דובר &gt;&gt;</w:t>
      </w:r>
      <w:bookmarkEnd w:id="9"/>
    </w:p>
    <w:p w:rsidR="00977D05" w:rsidRDefault="00977D05" w:rsidP="00977D05">
      <w:pPr>
        <w:pStyle w:val="KeepWithNext"/>
        <w:rPr>
          <w:rtl/>
          <w:lang w:eastAsia="he-IL"/>
        </w:rPr>
      </w:pPr>
    </w:p>
    <w:p w:rsidR="00977D05" w:rsidRDefault="00977D05" w:rsidP="00977D05">
      <w:pPr>
        <w:rPr>
          <w:rtl/>
          <w:lang w:eastAsia="he-IL"/>
        </w:rPr>
      </w:pPr>
      <w:r>
        <w:rPr>
          <w:rFonts w:hint="cs"/>
          <w:rtl/>
          <w:lang w:eastAsia="he-IL"/>
        </w:rPr>
        <w:t xml:space="preserve">צוהריים טובים. בישיבה הקודמת שדנה בהצעת </w:t>
      </w:r>
      <w:bookmarkStart w:id="10" w:name="_ETM_Q1_419000"/>
      <w:bookmarkEnd w:id="10"/>
      <w:r>
        <w:rPr>
          <w:rFonts w:hint="cs"/>
          <w:rtl/>
          <w:lang w:eastAsia="he-IL"/>
        </w:rPr>
        <w:t>החוק הזאת עלו שאלות והצעות שונות מחברי הוועדה לתיקון, והממשלה התבקשה לחזור עם נוסח מעודכן ומתוקן של הצעת הח</w:t>
      </w:r>
      <w:bookmarkStart w:id="11" w:name="_ETM_Q1_434000"/>
      <w:bookmarkEnd w:id="11"/>
      <w:r>
        <w:rPr>
          <w:rFonts w:hint="cs"/>
          <w:rtl/>
          <w:lang w:eastAsia="he-IL"/>
        </w:rPr>
        <w:t xml:space="preserve">וק. בעקבות שיח שהתקיים בין נציגי הממשלה עם יו"ר </w:t>
      </w:r>
      <w:bookmarkStart w:id="12" w:name="_ETM_Q1_439000"/>
      <w:bookmarkEnd w:id="12"/>
      <w:r>
        <w:rPr>
          <w:rFonts w:hint="cs"/>
          <w:rtl/>
          <w:lang w:eastAsia="he-IL"/>
        </w:rPr>
        <w:t xml:space="preserve">הוועדה ועם חברי הוועדה האחרים, שאנחנו סייענו בו, </w:t>
      </w:r>
      <w:r w:rsidR="002B7FDC">
        <w:rPr>
          <w:rFonts w:hint="cs"/>
          <w:rtl/>
          <w:lang w:eastAsia="he-IL"/>
        </w:rPr>
        <w:t xml:space="preserve">הגיעו לנוסח </w:t>
      </w:r>
      <w:bookmarkStart w:id="13" w:name="_ETM_Q1_445000"/>
      <w:bookmarkEnd w:id="13"/>
      <w:r w:rsidR="002B7FDC">
        <w:rPr>
          <w:rFonts w:hint="cs"/>
          <w:rtl/>
          <w:lang w:eastAsia="he-IL"/>
        </w:rPr>
        <w:t>מעודכן שמבוסס על כך שיהיה גם נוסח מעודכן של הצעת</w:t>
      </w:r>
      <w:bookmarkStart w:id="14" w:name="_ETM_Q1_451000"/>
      <w:bookmarkEnd w:id="14"/>
      <w:r w:rsidR="002B7FDC">
        <w:rPr>
          <w:rFonts w:hint="cs"/>
          <w:rtl/>
          <w:lang w:eastAsia="he-IL"/>
        </w:rPr>
        <w:t xml:space="preserve"> החוק שיאושר כרגע, אבל זה גם יהיה פיצול של הצעת</w:t>
      </w:r>
      <w:bookmarkStart w:id="15" w:name="_ETM_Q1_453000"/>
      <w:bookmarkEnd w:id="15"/>
      <w:r w:rsidR="002B7FDC">
        <w:rPr>
          <w:rFonts w:hint="cs"/>
          <w:rtl/>
          <w:lang w:eastAsia="he-IL"/>
        </w:rPr>
        <w:t xml:space="preserve"> החוק, כך שהנוסח המעודכן יחול עד ה-20 במרץ למשך 45 </w:t>
      </w:r>
      <w:bookmarkStart w:id="16" w:name="_ETM_Q1_457000"/>
      <w:bookmarkEnd w:id="16"/>
      <w:r w:rsidR="002B7FDC">
        <w:rPr>
          <w:rFonts w:hint="cs"/>
          <w:rtl/>
          <w:lang w:eastAsia="he-IL"/>
        </w:rPr>
        <w:t xml:space="preserve">ימים ממועד התחילה, ויתרת התקופה מפוצלת מהצעת החוק, והיא </w:t>
      </w:r>
      <w:r w:rsidR="002219F3">
        <w:rPr>
          <w:rFonts w:hint="cs"/>
          <w:rtl/>
          <w:lang w:eastAsia="he-IL"/>
        </w:rPr>
        <w:t xml:space="preserve">תישאר על שולחנה של הוועדה מתוך רצון לאפשר לממשלה לבוא </w:t>
      </w:r>
      <w:bookmarkStart w:id="17" w:name="_ETM_Q1_472000"/>
      <w:bookmarkEnd w:id="17"/>
      <w:r w:rsidR="002219F3">
        <w:rPr>
          <w:rFonts w:hint="cs"/>
          <w:rtl/>
          <w:lang w:eastAsia="he-IL"/>
        </w:rPr>
        <w:t xml:space="preserve">עם תשובות על שאלות שונות והתמודדות טובה יותר עם נושאים </w:t>
      </w:r>
      <w:bookmarkStart w:id="18" w:name="_ETM_Q1_475000"/>
      <w:bookmarkEnd w:id="18"/>
      <w:r w:rsidR="002219F3">
        <w:rPr>
          <w:rFonts w:hint="cs"/>
          <w:rtl/>
          <w:lang w:eastAsia="he-IL"/>
        </w:rPr>
        <w:t>שונים שהוועדה רצתה לקבל, ולכן לא רצתה לאשר למלוא</w:t>
      </w:r>
      <w:bookmarkStart w:id="19" w:name="_ETM_Q1_481000"/>
      <w:bookmarkEnd w:id="19"/>
      <w:r w:rsidR="002219F3">
        <w:rPr>
          <w:rFonts w:hint="cs"/>
          <w:rtl/>
          <w:lang w:eastAsia="he-IL"/>
        </w:rPr>
        <w:t xml:space="preserve"> ה</w:t>
      </w:r>
      <w:r w:rsidR="00FA00EC">
        <w:rPr>
          <w:rFonts w:hint="cs"/>
          <w:rtl/>
          <w:lang w:eastAsia="he-IL"/>
        </w:rPr>
        <w:t>תקופה, אלא לעשות את הפיצול הזה.</w:t>
      </w:r>
    </w:p>
    <w:p w:rsidR="002219F3" w:rsidRDefault="002219F3" w:rsidP="00977D05">
      <w:pPr>
        <w:rPr>
          <w:rtl/>
          <w:lang w:eastAsia="he-IL"/>
        </w:rPr>
      </w:pPr>
      <w:bookmarkStart w:id="20" w:name="_ETM_Q1_482000"/>
      <w:bookmarkEnd w:id="20"/>
    </w:p>
    <w:p w:rsidR="002219F3" w:rsidRDefault="002219F3" w:rsidP="00977D05">
      <w:pPr>
        <w:rPr>
          <w:rtl/>
          <w:lang w:eastAsia="he-IL"/>
        </w:rPr>
      </w:pPr>
      <w:bookmarkStart w:id="21" w:name="_ETM_Q1_483000"/>
      <w:bookmarkEnd w:id="21"/>
      <w:r>
        <w:rPr>
          <w:rFonts w:hint="cs"/>
          <w:rtl/>
          <w:lang w:eastAsia="he-IL"/>
        </w:rPr>
        <w:t>מה</w:t>
      </w:r>
      <w:bookmarkStart w:id="22" w:name="_ETM_Q1_484000"/>
      <w:bookmarkEnd w:id="22"/>
      <w:r>
        <w:rPr>
          <w:rFonts w:hint="cs"/>
          <w:rtl/>
          <w:lang w:eastAsia="he-IL"/>
        </w:rPr>
        <w:t xml:space="preserve"> שאני מציע, שאני אקריא את הנוסח המעודכן.</w:t>
      </w:r>
    </w:p>
    <w:p w:rsidR="002219F3" w:rsidRDefault="002219F3" w:rsidP="00977D05">
      <w:pPr>
        <w:rPr>
          <w:rtl/>
          <w:lang w:eastAsia="he-IL"/>
        </w:rPr>
      </w:pPr>
    </w:p>
    <w:p w:rsidR="002219F3" w:rsidRDefault="002219F3" w:rsidP="00200C02">
      <w:pPr>
        <w:pStyle w:val="af6"/>
        <w:rPr>
          <w:rtl/>
        </w:rPr>
      </w:pPr>
      <w:bookmarkStart w:id="23" w:name="_ETM_Q1_486000"/>
      <w:bookmarkStart w:id="24" w:name="ET_yor_5797_5"/>
      <w:bookmarkEnd w:id="23"/>
      <w:r w:rsidRPr="00200C02">
        <w:rPr>
          <w:rStyle w:val="TagStyle"/>
          <w:rtl/>
        </w:rPr>
        <w:t xml:space="preserve"> &lt;&lt; יור &gt;&gt;</w:t>
      </w:r>
      <w:r w:rsidRPr="002219F3">
        <w:rPr>
          <w:rStyle w:val="TagStyle"/>
          <w:rtl/>
        </w:rPr>
        <w:t xml:space="preserve"> </w:t>
      </w:r>
      <w:r>
        <w:rPr>
          <w:rtl/>
        </w:rPr>
        <w:t>היו"ר יצחק פינדרוס:</w:t>
      </w:r>
      <w:r w:rsidRPr="002219F3">
        <w:rPr>
          <w:rStyle w:val="TagStyle"/>
          <w:rtl/>
        </w:rPr>
        <w:t xml:space="preserve"> </w:t>
      </w:r>
      <w:r w:rsidRPr="00200C02">
        <w:rPr>
          <w:rStyle w:val="TagStyle"/>
          <w:rtl/>
        </w:rPr>
        <w:t>&lt;&lt; יור &gt;&gt;</w:t>
      </w:r>
      <w:bookmarkEnd w:id="24"/>
    </w:p>
    <w:p w:rsidR="002219F3" w:rsidRDefault="002219F3" w:rsidP="002219F3">
      <w:pPr>
        <w:pStyle w:val="KeepWithNext"/>
        <w:rPr>
          <w:rtl/>
          <w:lang w:eastAsia="he-IL"/>
        </w:rPr>
      </w:pPr>
    </w:p>
    <w:p w:rsidR="002219F3" w:rsidRDefault="002219F3" w:rsidP="002219F3">
      <w:pPr>
        <w:rPr>
          <w:rtl/>
          <w:lang w:eastAsia="he-IL"/>
        </w:rPr>
      </w:pPr>
      <w:bookmarkStart w:id="25" w:name="_ETM_Q1_487000"/>
      <w:bookmarkEnd w:id="25"/>
      <w:r>
        <w:rPr>
          <w:rFonts w:hint="cs"/>
          <w:rtl/>
          <w:lang w:eastAsia="he-IL"/>
        </w:rPr>
        <w:t xml:space="preserve">אולי קודם נצביע על הפיצול, ואז נקרא את הנוסח המעודכן? כדי שנדע על מה </w:t>
      </w:r>
      <w:bookmarkStart w:id="26" w:name="_ETM_Q1_488000"/>
      <w:bookmarkEnd w:id="26"/>
      <w:r>
        <w:rPr>
          <w:rFonts w:hint="cs"/>
          <w:rtl/>
          <w:lang w:eastAsia="he-IL"/>
        </w:rPr>
        <w:t>אנחנו דנים.</w:t>
      </w:r>
    </w:p>
    <w:p w:rsidR="002219F3" w:rsidRDefault="002219F3" w:rsidP="002219F3">
      <w:pPr>
        <w:rPr>
          <w:rtl/>
          <w:lang w:eastAsia="he-IL"/>
        </w:rPr>
      </w:pPr>
    </w:p>
    <w:p w:rsidR="002219F3" w:rsidRDefault="002219F3" w:rsidP="00200C02">
      <w:pPr>
        <w:pStyle w:val="a4"/>
        <w:rPr>
          <w:rtl/>
        </w:rPr>
      </w:pPr>
      <w:bookmarkStart w:id="27" w:name="_ETM_Q1_489000"/>
      <w:bookmarkStart w:id="28" w:name="ET_speaker_דר_גור_בליי_6"/>
      <w:bookmarkEnd w:id="27"/>
      <w:r w:rsidRPr="00200C02">
        <w:rPr>
          <w:rStyle w:val="TagStyle"/>
          <w:rtl/>
        </w:rPr>
        <w:t xml:space="preserve"> &lt;&lt; דובר &gt;&gt;</w:t>
      </w:r>
      <w:r w:rsidRPr="002219F3">
        <w:rPr>
          <w:rStyle w:val="TagStyle"/>
          <w:rtl/>
        </w:rPr>
        <w:t xml:space="preserve"> </w:t>
      </w:r>
      <w:r>
        <w:rPr>
          <w:rtl/>
        </w:rPr>
        <w:t>ד"ר גור בליי:</w:t>
      </w:r>
      <w:r w:rsidRPr="002219F3">
        <w:rPr>
          <w:rStyle w:val="TagStyle"/>
          <w:rtl/>
        </w:rPr>
        <w:t xml:space="preserve"> </w:t>
      </w:r>
      <w:r w:rsidRPr="00200C02">
        <w:rPr>
          <w:rStyle w:val="TagStyle"/>
          <w:rtl/>
        </w:rPr>
        <w:t>&lt;&lt; דובר &gt;&gt;</w:t>
      </w:r>
      <w:bookmarkEnd w:id="28"/>
    </w:p>
    <w:p w:rsidR="002219F3" w:rsidRDefault="002219F3" w:rsidP="002219F3">
      <w:pPr>
        <w:pStyle w:val="KeepWithNext"/>
        <w:rPr>
          <w:rtl/>
          <w:lang w:eastAsia="he-IL"/>
        </w:rPr>
      </w:pPr>
    </w:p>
    <w:p w:rsidR="002219F3" w:rsidRDefault="002219F3" w:rsidP="002219F3">
      <w:pPr>
        <w:rPr>
          <w:rtl/>
          <w:lang w:eastAsia="he-IL"/>
        </w:rPr>
      </w:pPr>
      <w:r>
        <w:rPr>
          <w:rFonts w:hint="cs"/>
          <w:rtl/>
          <w:lang w:eastAsia="he-IL"/>
        </w:rPr>
        <w:t>כן, אפשר. בסדר גמור. הארכת התקש"ח הייתה אמורה לחול</w:t>
      </w:r>
      <w:bookmarkStart w:id="29" w:name="_ETM_Q1_501000"/>
      <w:bookmarkEnd w:id="29"/>
      <w:r>
        <w:rPr>
          <w:rFonts w:hint="cs"/>
          <w:rtl/>
          <w:lang w:eastAsia="he-IL"/>
        </w:rPr>
        <w:t xml:space="preserve"> עד 3 באפריל, ועל פי הסיכום שהושג, יהיה פיצול. אפשר לעשות, לפי תקנון הכנסת, פיצול</w:t>
      </w:r>
      <w:bookmarkStart w:id="30" w:name="_ETM_Q1_506000"/>
      <w:bookmarkEnd w:id="30"/>
      <w:r>
        <w:rPr>
          <w:rFonts w:hint="cs"/>
          <w:rtl/>
          <w:lang w:eastAsia="he-IL"/>
        </w:rPr>
        <w:t xml:space="preserve"> לפי תקופות במובן הזה שייקחו את התקופה של ה-3 באפריל וייחלקו אותה. הצעת החוק שתאושר היום ת</w:t>
      </w:r>
      <w:bookmarkStart w:id="31" w:name="_ETM_Q1_517000"/>
      <w:bookmarkEnd w:id="31"/>
      <w:r>
        <w:rPr>
          <w:rFonts w:hint="cs"/>
          <w:rtl/>
          <w:lang w:eastAsia="he-IL"/>
        </w:rPr>
        <w:t>היה עד ה-20 במרץ, והיתרה תישאר על שולחן הוועדה, והוועדה, כשהיא תדון ביתרה, יכולה להאריך מעבר</w:t>
      </w:r>
      <w:bookmarkStart w:id="32" w:name="_ETM_Q1_523000"/>
      <w:bookmarkEnd w:id="32"/>
      <w:r>
        <w:rPr>
          <w:rFonts w:hint="cs"/>
          <w:rtl/>
          <w:lang w:eastAsia="he-IL"/>
        </w:rPr>
        <w:t xml:space="preserve"> ל-3 באפריל. אני אקריא את נוסח הצעת הפיצול</w:t>
      </w:r>
      <w:bookmarkStart w:id="33" w:name="_ETM_Q1_531000"/>
      <w:bookmarkEnd w:id="33"/>
      <w:r>
        <w:rPr>
          <w:rFonts w:hint="cs"/>
          <w:rtl/>
          <w:lang w:eastAsia="he-IL"/>
        </w:rPr>
        <w:t xml:space="preserve"> שמגיע למליאה.</w:t>
      </w:r>
    </w:p>
    <w:p w:rsidR="002219F3" w:rsidRDefault="002219F3" w:rsidP="002219F3">
      <w:pPr>
        <w:rPr>
          <w:rtl/>
          <w:lang w:eastAsia="he-IL"/>
        </w:rPr>
      </w:pPr>
    </w:p>
    <w:p w:rsidR="002219F3" w:rsidRDefault="002219F3" w:rsidP="00200C02">
      <w:pPr>
        <w:pStyle w:val="af6"/>
        <w:rPr>
          <w:rtl/>
        </w:rPr>
      </w:pPr>
      <w:bookmarkStart w:id="34" w:name="ET_yor_5797_7"/>
      <w:r w:rsidRPr="00200C02">
        <w:rPr>
          <w:rStyle w:val="TagStyle"/>
          <w:rtl/>
        </w:rPr>
        <w:t xml:space="preserve"> &lt;&lt; יור &gt;&gt;</w:t>
      </w:r>
      <w:r w:rsidRPr="002219F3">
        <w:rPr>
          <w:rStyle w:val="TagStyle"/>
          <w:rtl/>
        </w:rPr>
        <w:t xml:space="preserve"> </w:t>
      </w:r>
      <w:r>
        <w:rPr>
          <w:rtl/>
        </w:rPr>
        <w:t>היו"ר יצחק פינדרוס:</w:t>
      </w:r>
      <w:r w:rsidRPr="002219F3">
        <w:rPr>
          <w:rStyle w:val="TagStyle"/>
          <w:rtl/>
        </w:rPr>
        <w:t xml:space="preserve"> </w:t>
      </w:r>
      <w:r w:rsidRPr="00200C02">
        <w:rPr>
          <w:rStyle w:val="TagStyle"/>
          <w:rtl/>
        </w:rPr>
        <w:t>&lt;&lt; יור &gt;&gt;</w:t>
      </w:r>
      <w:bookmarkEnd w:id="34"/>
    </w:p>
    <w:p w:rsidR="002219F3" w:rsidRDefault="002219F3" w:rsidP="002219F3">
      <w:pPr>
        <w:pStyle w:val="KeepWithNext"/>
        <w:rPr>
          <w:rtl/>
          <w:lang w:eastAsia="he-IL"/>
        </w:rPr>
      </w:pPr>
    </w:p>
    <w:p w:rsidR="002219F3" w:rsidRDefault="002219F3" w:rsidP="00091AC0">
      <w:pPr>
        <w:rPr>
          <w:rtl/>
          <w:lang w:eastAsia="he-IL"/>
        </w:rPr>
      </w:pPr>
      <w:r>
        <w:rPr>
          <w:rFonts w:hint="cs"/>
          <w:rtl/>
          <w:lang w:eastAsia="he-IL"/>
        </w:rPr>
        <w:t>חבר הכנסת, שאני אדע, ה</w:t>
      </w:r>
      <w:r w:rsidR="00091AC0">
        <w:rPr>
          <w:rFonts w:hint="cs"/>
          <w:rtl/>
          <w:lang w:eastAsia="he-IL"/>
        </w:rPr>
        <w:t>פיצול</w:t>
      </w:r>
      <w:r>
        <w:rPr>
          <w:rFonts w:hint="cs"/>
          <w:rtl/>
          <w:lang w:eastAsia="he-IL"/>
        </w:rPr>
        <w:t xml:space="preserve"> מקובל עליך?</w:t>
      </w:r>
    </w:p>
    <w:p w:rsidR="00091AC0" w:rsidRDefault="00091AC0" w:rsidP="002219F3">
      <w:pPr>
        <w:rPr>
          <w:rtl/>
          <w:lang w:eastAsia="he-IL"/>
        </w:rPr>
      </w:pPr>
    </w:p>
    <w:p w:rsidR="00091AC0" w:rsidRDefault="00091AC0" w:rsidP="00200C02">
      <w:pPr>
        <w:pStyle w:val="a4"/>
        <w:rPr>
          <w:rtl/>
        </w:rPr>
      </w:pPr>
      <w:bookmarkStart w:id="35" w:name="ET_speaker_6156_8"/>
      <w:r w:rsidRPr="00200C02">
        <w:rPr>
          <w:rStyle w:val="TagStyle"/>
          <w:rtl/>
        </w:rPr>
        <w:t xml:space="preserve"> &lt;&lt; דובר &gt;&gt;</w:t>
      </w:r>
      <w:r w:rsidRPr="00091AC0">
        <w:rPr>
          <w:rStyle w:val="TagStyle"/>
          <w:rtl/>
        </w:rPr>
        <w:t xml:space="preserve"> </w:t>
      </w:r>
      <w:r>
        <w:rPr>
          <w:rtl/>
        </w:rPr>
        <w:t>גלעד קריב (העבודה):</w:t>
      </w:r>
      <w:r w:rsidRPr="00091AC0">
        <w:rPr>
          <w:rStyle w:val="TagStyle"/>
          <w:rtl/>
        </w:rPr>
        <w:t xml:space="preserve"> </w:t>
      </w:r>
      <w:r w:rsidRPr="00200C02">
        <w:rPr>
          <w:rStyle w:val="TagStyle"/>
          <w:rtl/>
        </w:rPr>
        <w:t>&lt;&lt; דובר &gt;&gt;</w:t>
      </w:r>
      <w:bookmarkEnd w:id="35"/>
    </w:p>
    <w:p w:rsidR="00091AC0" w:rsidRDefault="00091AC0" w:rsidP="00091AC0">
      <w:pPr>
        <w:pStyle w:val="KeepWithNext"/>
        <w:rPr>
          <w:rtl/>
          <w:lang w:eastAsia="he-IL"/>
        </w:rPr>
      </w:pPr>
    </w:p>
    <w:p w:rsidR="00091AC0" w:rsidRDefault="00091AC0" w:rsidP="00091AC0">
      <w:pPr>
        <w:rPr>
          <w:rtl/>
          <w:lang w:eastAsia="he-IL"/>
        </w:rPr>
      </w:pPr>
      <w:r>
        <w:rPr>
          <w:rFonts w:hint="cs"/>
          <w:rtl/>
          <w:lang w:eastAsia="he-IL"/>
        </w:rPr>
        <w:t>כן.</w:t>
      </w:r>
    </w:p>
    <w:p w:rsidR="00091AC0" w:rsidRDefault="00091AC0" w:rsidP="00091AC0">
      <w:pPr>
        <w:rPr>
          <w:rtl/>
          <w:lang w:eastAsia="he-IL"/>
        </w:rPr>
      </w:pPr>
      <w:bookmarkStart w:id="36" w:name="_ETM_Q1_532000"/>
      <w:bookmarkEnd w:id="36"/>
    </w:p>
    <w:p w:rsidR="00091AC0" w:rsidRDefault="00091AC0" w:rsidP="00200C02">
      <w:pPr>
        <w:pStyle w:val="a4"/>
        <w:rPr>
          <w:rtl/>
        </w:rPr>
      </w:pPr>
      <w:bookmarkStart w:id="37" w:name="ET_speaker_דר_גור_בליי_9"/>
      <w:r w:rsidRPr="00200C02">
        <w:rPr>
          <w:rStyle w:val="TagStyle"/>
          <w:rtl/>
        </w:rPr>
        <w:t xml:space="preserve"> &lt;&lt; דובר &gt;&gt;</w:t>
      </w:r>
      <w:r w:rsidRPr="00091AC0">
        <w:rPr>
          <w:rStyle w:val="TagStyle"/>
          <w:rtl/>
        </w:rPr>
        <w:t xml:space="preserve"> </w:t>
      </w:r>
      <w:r>
        <w:rPr>
          <w:rtl/>
        </w:rPr>
        <w:t>ד"ר גור בליי:</w:t>
      </w:r>
      <w:r w:rsidRPr="00091AC0">
        <w:rPr>
          <w:rStyle w:val="TagStyle"/>
          <w:rtl/>
        </w:rPr>
        <w:t xml:space="preserve"> </w:t>
      </w:r>
      <w:r w:rsidRPr="00200C02">
        <w:rPr>
          <w:rStyle w:val="TagStyle"/>
          <w:rtl/>
        </w:rPr>
        <w:t>&lt;&lt; דובר &gt;&gt;</w:t>
      </w:r>
      <w:bookmarkEnd w:id="37"/>
    </w:p>
    <w:p w:rsidR="00091AC0" w:rsidRDefault="00091AC0" w:rsidP="00091AC0">
      <w:pPr>
        <w:pStyle w:val="KeepWithNext"/>
        <w:rPr>
          <w:rtl/>
          <w:lang w:eastAsia="he-IL"/>
        </w:rPr>
      </w:pPr>
    </w:p>
    <w:p w:rsidR="00091AC0" w:rsidRDefault="00091AC0" w:rsidP="00863C93">
      <w:pPr>
        <w:rPr>
          <w:rtl/>
        </w:rPr>
      </w:pPr>
      <w:bookmarkStart w:id="38" w:name="_ETM_Q1_534000"/>
      <w:bookmarkEnd w:id="38"/>
      <w:r>
        <w:rPr>
          <w:rFonts w:hint="cs"/>
          <w:rtl/>
          <w:lang w:eastAsia="he-IL"/>
        </w:rPr>
        <w:t xml:space="preserve">הצעת החלטה בדבר פיצול הצעת חוק לתיקון </w:t>
      </w:r>
      <w:r w:rsidRPr="00816352">
        <w:rPr>
          <w:rtl/>
        </w:rPr>
        <w:t>ולהארכת תוקפן של תקנות שעת חירום (חרבות ברזל) (הארכת מעצר לחשוד בעבירת ביטחון), התשפ"ד-2024</w:t>
      </w:r>
      <w:r w:rsidR="00295F0A">
        <w:rPr>
          <w:rFonts w:hint="cs"/>
          <w:rtl/>
        </w:rPr>
        <w:t xml:space="preserve">, לפי סעיף 84 </w:t>
      </w:r>
      <w:bookmarkStart w:id="39" w:name="_ETM_Q1_546000"/>
      <w:bookmarkEnd w:id="39"/>
      <w:r w:rsidR="00295F0A">
        <w:rPr>
          <w:rFonts w:hint="cs"/>
          <w:rtl/>
        </w:rPr>
        <w:t>לתקנון הכנסת. על פי הצעת ועדת החוקה,</w:t>
      </w:r>
      <w:bookmarkStart w:id="40" w:name="_ETM_Q1_549000"/>
      <w:bookmarkEnd w:id="40"/>
      <w:r w:rsidR="00295F0A">
        <w:rPr>
          <w:rFonts w:hint="cs"/>
          <w:rtl/>
        </w:rPr>
        <w:t xml:space="preserve"> חוק ומשפט, מחליטה הכנסת, לפי סעיף 84ב לתקנון הכנסת, </w:t>
      </w:r>
      <w:bookmarkStart w:id="41" w:name="_ETM_Q1_553000"/>
      <w:bookmarkEnd w:id="41"/>
      <w:r w:rsidR="00295F0A">
        <w:rPr>
          <w:rFonts w:hint="cs"/>
          <w:rtl/>
        </w:rPr>
        <w:t xml:space="preserve">לאשר את החלטת הוועדה לפצל את הצעת החוק </w:t>
      </w:r>
      <w:r w:rsidR="00BA1CE9">
        <w:rPr>
          <w:rFonts w:hint="cs"/>
          <w:rtl/>
        </w:rPr>
        <w:t xml:space="preserve">להצעות חוק נפרדות, כך שחלק אחד מההצעה יכלול חלק </w:t>
      </w:r>
      <w:bookmarkStart w:id="42" w:name="_ETM_Q1_555000"/>
      <w:bookmarkEnd w:id="42"/>
      <w:r w:rsidR="00BA1CE9">
        <w:rPr>
          <w:rFonts w:hint="cs"/>
          <w:rtl/>
        </w:rPr>
        <w:t xml:space="preserve">מהתקופה </w:t>
      </w:r>
      <w:r w:rsidR="00863C93">
        <w:rPr>
          <w:rFonts w:hint="cs"/>
          <w:rtl/>
        </w:rPr>
        <w:t xml:space="preserve">שעליה אמורה הייתה לחול הארכת תקנות שעת </w:t>
      </w:r>
      <w:bookmarkStart w:id="43" w:name="_ETM_Q1_560000"/>
      <w:bookmarkEnd w:id="43"/>
      <w:r w:rsidR="00863C93">
        <w:rPr>
          <w:rFonts w:hint="cs"/>
          <w:rtl/>
        </w:rPr>
        <w:t>החירום, והחלק השני יכלול את יתר התקופה.</w:t>
      </w:r>
    </w:p>
    <w:p w:rsidR="00863C93" w:rsidRDefault="00863C93" w:rsidP="00863C93">
      <w:pPr>
        <w:rPr>
          <w:rtl/>
        </w:rPr>
      </w:pPr>
    </w:p>
    <w:p w:rsidR="00863C93" w:rsidRDefault="00863C93" w:rsidP="00200C02">
      <w:pPr>
        <w:pStyle w:val="af6"/>
        <w:rPr>
          <w:rtl/>
        </w:rPr>
      </w:pPr>
      <w:bookmarkStart w:id="44" w:name="ET_yor_5797_10"/>
      <w:r w:rsidRPr="00200C02">
        <w:rPr>
          <w:rStyle w:val="TagStyle"/>
          <w:rtl/>
        </w:rPr>
        <w:t xml:space="preserve"> &lt;&lt; יור &gt;&gt;</w:t>
      </w:r>
      <w:r w:rsidRPr="00863C93">
        <w:rPr>
          <w:rStyle w:val="TagStyle"/>
          <w:rtl/>
        </w:rPr>
        <w:t xml:space="preserve"> </w:t>
      </w:r>
      <w:r>
        <w:rPr>
          <w:rtl/>
        </w:rPr>
        <w:t>היו"ר יצחק פינדרוס:</w:t>
      </w:r>
      <w:r w:rsidRPr="00863C93">
        <w:rPr>
          <w:rStyle w:val="TagStyle"/>
          <w:rtl/>
        </w:rPr>
        <w:t xml:space="preserve"> </w:t>
      </w:r>
      <w:r w:rsidRPr="00200C02">
        <w:rPr>
          <w:rStyle w:val="TagStyle"/>
          <w:rtl/>
        </w:rPr>
        <w:t>&lt;&lt; יור &gt;&gt;</w:t>
      </w:r>
      <w:bookmarkEnd w:id="44"/>
    </w:p>
    <w:p w:rsidR="00863C93" w:rsidRDefault="00863C93" w:rsidP="00863C93">
      <w:pPr>
        <w:pStyle w:val="KeepWithNext"/>
        <w:rPr>
          <w:rtl/>
          <w:lang w:eastAsia="he-IL"/>
        </w:rPr>
      </w:pPr>
    </w:p>
    <w:p w:rsidR="00863C93" w:rsidRDefault="00863C93" w:rsidP="00863C93">
      <w:pPr>
        <w:rPr>
          <w:rtl/>
          <w:lang w:eastAsia="he-IL"/>
        </w:rPr>
      </w:pPr>
      <w:r>
        <w:rPr>
          <w:rFonts w:hint="cs"/>
          <w:rtl/>
          <w:lang w:eastAsia="he-IL"/>
        </w:rPr>
        <w:t>בסדר. מי בעד הפיצול? מי נגד? מי נמנע?</w:t>
      </w:r>
    </w:p>
    <w:p w:rsidR="000A6F45" w:rsidRDefault="000A6F45" w:rsidP="00863C93">
      <w:pPr>
        <w:rPr>
          <w:rtl/>
          <w:lang w:eastAsia="he-IL"/>
        </w:rPr>
      </w:pPr>
    </w:p>
    <w:p w:rsidR="00BD4FF1" w:rsidRDefault="00BD4FF1" w:rsidP="00200C02">
      <w:pPr>
        <w:pStyle w:val="a4"/>
        <w:rPr>
          <w:rStyle w:val="TagStyle"/>
          <w:vanish w:val="0"/>
          <w:rtl/>
        </w:rPr>
      </w:pPr>
      <w:bookmarkStart w:id="45" w:name="ET_speaker_אלירן_כהן_13"/>
      <w:r>
        <w:rPr>
          <w:rStyle w:val="TagStyle"/>
          <w:vanish w:val="0"/>
          <w:rtl/>
        </w:rPr>
        <w:br w:type="page"/>
      </w:r>
    </w:p>
    <w:p w:rsidR="000A6F45" w:rsidRDefault="000A6F45" w:rsidP="00200C02">
      <w:pPr>
        <w:pStyle w:val="a4"/>
        <w:rPr>
          <w:rtl/>
        </w:rPr>
      </w:pPr>
      <w:r w:rsidRPr="00200C02">
        <w:rPr>
          <w:rStyle w:val="TagStyle"/>
          <w:rtl/>
        </w:rPr>
        <w:t xml:space="preserve"> &lt;&lt; דובר &gt;&gt;</w:t>
      </w:r>
      <w:r w:rsidRPr="000A6F45">
        <w:rPr>
          <w:rStyle w:val="TagStyle"/>
          <w:rtl/>
        </w:rPr>
        <w:t xml:space="preserve"> </w:t>
      </w:r>
      <w:r>
        <w:rPr>
          <w:rtl/>
        </w:rPr>
        <w:t>אלירן כהן:</w:t>
      </w:r>
      <w:r w:rsidRPr="000A6F45">
        <w:rPr>
          <w:rStyle w:val="TagStyle"/>
          <w:rtl/>
        </w:rPr>
        <w:t xml:space="preserve"> </w:t>
      </w:r>
      <w:r w:rsidRPr="00200C02">
        <w:rPr>
          <w:rStyle w:val="TagStyle"/>
          <w:rtl/>
        </w:rPr>
        <w:t>&lt;&lt; דובר &gt;&gt;</w:t>
      </w:r>
      <w:bookmarkEnd w:id="45"/>
    </w:p>
    <w:p w:rsidR="000A6F45" w:rsidRDefault="000A6F45" w:rsidP="000A6F45">
      <w:pPr>
        <w:pStyle w:val="KeepWithNext"/>
        <w:rPr>
          <w:rtl/>
          <w:lang w:eastAsia="he-IL"/>
        </w:rPr>
      </w:pPr>
    </w:p>
    <w:p w:rsidR="000A6F45" w:rsidRDefault="000A6F45" w:rsidP="000A6F45">
      <w:pPr>
        <w:rPr>
          <w:rtl/>
          <w:lang w:eastAsia="he-IL"/>
        </w:rPr>
      </w:pPr>
      <w:r>
        <w:rPr>
          <w:rFonts w:hint="cs"/>
          <w:rtl/>
          <w:lang w:eastAsia="he-IL"/>
        </w:rPr>
        <w:t>שניים בעד. אין מתנגדים. אין נמנעים.</w:t>
      </w:r>
    </w:p>
    <w:p w:rsidR="00863C93" w:rsidRDefault="00863C93" w:rsidP="00863C93">
      <w:pPr>
        <w:rPr>
          <w:rtl/>
          <w:lang w:eastAsia="he-IL"/>
        </w:rPr>
      </w:pPr>
    </w:p>
    <w:p w:rsidR="00863C93" w:rsidRDefault="00863C93" w:rsidP="00863C93">
      <w:pPr>
        <w:rPr>
          <w:rtl/>
          <w:lang w:eastAsia="he-IL"/>
        </w:rPr>
      </w:pPr>
    </w:p>
    <w:p w:rsidR="00863C93" w:rsidRDefault="00863C93" w:rsidP="00863C93">
      <w:pPr>
        <w:pStyle w:val="af1"/>
        <w:keepNext/>
        <w:rPr>
          <w:rtl/>
          <w:lang w:eastAsia="he-IL"/>
        </w:rPr>
      </w:pPr>
      <w:r>
        <w:rPr>
          <w:rtl/>
          <w:lang w:eastAsia="he-IL"/>
        </w:rPr>
        <w:t>הצבעה</w:t>
      </w:r>
    </w:p>
    <w:p w:rsidR="00863C93" w:rsidRDefault="00863C93" w:rsidP="00863C93">
      <w:pPr>
        <w:pStyle w:val="--"/>
        <w:keepNext/>
        <w:rPr>
          <w:rtl/>
          <w:lang w:eastAsia="he-IL"/>
        </w:rPr>
      </w:pPr>
      <w:r>
        <w:rPr>
          <w:rtl/>
          <w:lang w:eastAsia="he-IL"/>
        </w:rPr>
        <w:t xml:space="preserve">בעד – </w:t>
      </w:r>
      <w:r>
        <w:rPr>
          <w:rFonts w:hint="cs"/>
          <w:rtl/>
          <w:lang w:eastAsia="he-IL"/>
        </w:rPr>
        <w:t>פה אחד</w:t>
      </w:r>
    </w:p>
    <w:p w:rsidR="00863C93" w:rsidRDefault="00863C93" w:rsidP="00863C93">
      <w:pPr>
        <w:pStyle w:val="af2"/>
        <w:rPr>
          <w:rtl/>
          <w:lang w:eastAsia="he-IL"/>
        </w:rPr>
      </w:pPr>
      <w:bookmarkStart w:id="46" w:name="_ETM_Q1_562000"/>
      <w:bookmarkEnd w:id="46"/>
      <w:r>
        <w:rPr>
          <w:rFonts w:hint="cs"/>
          <w:rtl/>
          <w:lang w:eastAsia="he-IL"/>
        </w:rPr>
        <w:t>הפיצול אושר פה אחד.</w:t>
      </w:r>
    </w:p>
    <w:p w:rsidR="00863C93" w:rsidRDefault="00863C93" w:rsidP="00863C93">
      <w:pPr>
        <w:rPr>
          <w:rtl/>
          <w:lang w:eastAsia="he-IL"/>
        </w:rPr>
      </w:pPr>
    </w:p>
    <w:p w:rsidR="00863C93" w:rsidRDefault="00863C93" w:rsidP="00200C02">
      <w:pPr>
        <w:pStyle w:val="a4"/>
        <w:rPr>
          <w:rtl/>
        </w:rPr>
      </w:pPr>
      <w:bookmarkStart w:id="47" w:name="_ETM_Q1_581000"/>
      <w:bookmarkStart w:id="48" w:name="ET_speaker_דר_גור_בליי_11"/>
      <w:bookmarkEnd w:id="47"/>
      <w:r w:rsidRPr="00200C02">
        <w:rPr>
          <w:rStyle w:val="TagStyle"/>
          <w:rtl/>
        </w:rPr>
        <w:t>&lt;&lt; דובר &gt;&gt;</w:t>
      </w:r>
      <w:r w:rsidRPr="00863C93">
        <w:rPr>
          <w:rStyle w:val="TagStyle"/>
          <w:rtl/>
        </w:rPr>
        <w:t xml:space="preserve"> </w:t>
      </w:r>
      <w:r>
        <w:rPr>
          <w:rtl/>
        </w:rPr>
        <w:t>ד"ר גור בליי:</w:t>
      </w:r>
      <w:r w:rsidRPr="00863C93">
        <w:rPr>
          <w:rStyle w:val="TagStyle"/>
          <w:rtl/>
        </w:rPr>
        <w:t xml:space="preserve"> </w:t>
      </w:r>
      <w:r w:rsidRPr="00200C02">
        <w:rPr>
          <w:rStyle w:val="TagStyle"/>
          <w:rtl/>
        </w:rPr>
        <w:t>&lt;&lt; דובר &gt;&gt;</w:t>
      </w:r>
      <w:bookmarkEnd w:id="48"/>
    </w:p>
    <w:p w:rsidR="00863C93" w:rsidRDefault="00863C93" w:rsidP="00863C93">
      <w:pPr>
        <w:pStyle w:val="KeepWithNext"/>
        <w:rPr>
          <w:rtl/>
          <w:lang w:eastAsia="he-IL"/>
        </w:rPr>
      </w:pPr>
    </w:p>
    <w:p w:rsidR="00950184" w:rsidRDefault="00950184" w:rsidP="00950184">
      <w:pPr>
        <w:rPr>
          <w:rtl/>
          <w:lang w:eastAsia="he-IL"/>
        </w:rPr>
      </w:pPr>
      <w:bookmarkStart w:id="49" w:name="_ETM_Q1_572000"/>
      <w:bookmarkEnd w:id="49"/>
      <w:r>
        <w:rPr>
          <w:rFonts w:hint="cs"/>
          <w:rtl/>
          <w:lang w:eastAsia="he-IL"/>
        </w:rPr>
        <w:t xml:space="preserve">מה שיהיה, אם הוועדה בסיום הדיון היום תאשר </w:t>
      </w:r>
      <w:bookmarkStart w:id="50" w:name="_ETM_Q1_593000"/>
      <w:bookmarkEnd w:id="50"/>
      <w:r>
        <w:rPr>
          <w:rFonts w:hint="cs"/>
          <w:rtl/>
          <w:lang w:eastAsia="he-IL"/>
        </w:rPr>
        <w:t>את הנוסח, ייעשה מה שעשינו גם בעבר, שהאישור הוא בכפוף</w:t>
      </w:r>
      <w:bookmarkStart w:id="51" w:name="_ETM_Q1_592000"/>
      <w:bookmarkEnd w:id="51"/>
      <w:r>
        <w:rPr>
          <w:rFonts w:hint="cs"/>
          <w:rtl/>
          <w:lang w:eastAsia="he-IL"/>
        </w:rPr>
        <w:t xml:space="preserve"> לאישור הפיצול במליאה, וכמובן שאי אפשר להניח את הצעת החוק</w:t>
      </w:r>
      <w:bookmarkStart w:id="52" w:name="_ETM_Q1_598000"/>
      <w:bookmarkEnd w:id="52"/>
      <w:r>
        <w:rPr>
          <w:rFonts w:hint="cs"/>
          <w:rtl/>
          <w:lang w:eastAsia="he-IL"/>
        </w:rPr>
        <w:t xml:space="preserve"> עד שהפיצול לא מאושר במליאה.</w:t>
      </w:r>
      <w:r w:rsidR="00B87C30">
        <w:rPr>
          <w:rFonts w:hint="cs"/>
          <w:rtl/>
          <w:lang w:eastAsia="he-IL"/>
        </w:rPr>
        <w:t xml:space="preserve"> אני אתחיל להקריא את הצעת החוק.</w:t>
      </w:r>
    </w:p>
    <w:p w:rsidR="00950184" w:rsidRDefault="00950184" w:rsidP="00950184">
      <w:pPr>
        <w:spacing w:line="360" w:lineRule="auto"/>
        <w:jc w:val="left"/>
        <w:rPr>
          <w:rtl/>
          <w:lang w:eastAsia="he-IL"/>
        </w:rPr>
      </w:pPr>
      <w:bookmarkStart w:id="53" w:name="_ETM_Q1_602000"/>
      <w:bookmarkEnd w:id="53"/>
    </w:p>
    <w:p w:rsidR="00950184" w:rsidRDefault="00950184" w:rsidP="00950184">
      <w:pPr>
        <w:spacing w:line="360" w:lineRule="auto"/>
        <w:rPr>
          <w:rtl/>
          <w:lang w:eastAsia="he-IL"/>
        </w:rPr>
      </w:pPr>
      <w:bookmarkStart w:id="54" w:name="_ETM_Q1_618000"/>
      <w:bookmarkEnd w:id="54"/>
      <w:r>
        <w:rPr>
          <w:rFonts w:hint="cs"/>
          <w:rtl/>
          <w:lang w:eastAsia="he-IL"/>
        </w:rPr>
        <w:t>"</w:t>
      </w:r>
      <w:r>
        <w:rPr>
          <w:rtl/>
          <w:lang w:eastAsia="he-IL"/>
        </w:rPr>
        <w:t>חוק לתיקון ולהארכת תוקפן של תקנות שעת חירום (חרבות ברזל) (הארכת מעצר לחשוד בעבירת ביטחון), תשפ"ד-2024</w:t>
      </w:r>
      <w:r>
        <w:rPr>
          <w:rFonts w:hint="cs"/>
          <w:rtl/>
          <w:lang w:eastAsia="he-IL"/>
        </w:rPr>
        <w:t>.</w:t>
      </w:r>
    </w:p>
    <w:p w:rsidR="00950184" w:rsidRDefault="00950184" w:rsidP="00950184">
      <w:pPr>
        <w:spacing w:line="360" w:lineRule="auto"/>
        <w:rPr>
          <w:rtl/>
          <w:lang w:eastAsia="he-IL"/>
        </w:rPr>
      </w:pPr>
    </w:p>
    <w:p w:rsidR="00950184" w:rsidRDefault="00950184" w:rsidP="00950184">
      <w:pPr>
        <w:spacing w:line="360" w:lineRule="auto"/>
        <w:rPr>
          <w:rtl/>
          <w:lang w:eastAsia="he-IL"/>
        </w:rPr>
      </w:pPr>
      <w:bookmarkStart w:id="55" w:name="_ETM_Q1_601000"/>
      <w:bookmarkEnd w:id="55"/>
      <w:r>
        <w:rPr>
          <w:rtl/>
          <w:lang w:eastAsia="he-IL"/>
        </w:rPr>
        <w:t>הארכת תוקף</w:t>
      </w:r>
      <w:r>
        <w:rPr>
          <w:rFonts w:hint="cs"/>
          <w:rtl/>
          <w:lang w:eastAsia="he-IL"/>
        </w:rPr>
        <w:t xml:space="preserve"> </w:t>
      </w:r>
      <w:r>
        <w:rPr>
          <w:rtl/>
          <w:lang w:eastAsia="he-IL"/>
        </w:rPr>
        <w:t>–</w:t>
      </w:r>
      <w:r>
        <w:rPr>
          <w:rFonts w:hint="cs"/>
          <w:rtl/>
          <w:lang w:eastAsia="he-IL"/>
        </w:rPr>
        <w:t xml:space="preserve"> </w:t>
      </w:r>
    </w:p>
    <w:p w:rsidR="00950184" w:rsidRDefault="00950184" w:rsidP="00950184">
      <w:pPr>
        <w:spacing w:line="360" w:lineRule="auto"/>
        <w:rPr>
          <w:rtl/>
          <w:lang w:eastAsia="he-IL"/>
        </w:rPr>
      </w:pPr>
      <w:bookmarkStart w:id="56" w:name="_ETM_Q1_613000"/>
      <w:bookmarkEnd w:id="56"/>
      <w:r>
        <w:rPr>
          <w:rtl/>
          <w:lang w:eastAsia="he-IL"/>
        </w:rPr>
        <w:t>1. תוקפן של תקנות שעת חירום (חרבות ברזל) (הארכת מעצר לחשוד בעבירת ביטחון), התשפ"ד-2023, כפי שתוקנו בנוסח שבתוספת לחוק זה, מוארך בזה עד יום י' באדר ב' התשפ"ד (20 במרץ 2024).</w:t>
      </w:r>
    </w:p>
    <w:p w:rsidR="00950184" w:rsidRDefault="00950184" w:rsidP="00950184">
      <w:pPr>
        <w:spacing w:line="360" w:lineRule="auto"/>
        <w:rPr>
          <w:rtl/>
          <w:lang w:eastAsia="he-IL"/>
        </w:rPr>
      </w:pPr>
      <w:r>
        <w:rPr>
          <w:rtl/>
          <w:lang w:eastAsia="he-IL"/>
        </w:rPr>
        <w:t>תחילה</w:t>
      </w:r>
      <w:r>
        <w:rPr>
          <w:rFonts w:hint="cs"/>
          <w:rtl/>
          <w:lang w:eastAsia="he-IL"/>
        </w:rPr>
        <w:t xml:space="preserve"> </w:t>
      </w:r>
      <w:r>
        <w:rPr>
          <w:rtl/>
          <w:lang w:eastAsia="he-IL"/>
        </w:rPr>
        <w:t>–</w:t>
      </w:r>
    </w:p>
    <w:p w:rsidR="00950184" w:rsidRPr="00863C93" w:rsidRDefault="00950184" w:rsidP="00950184">
      <w:pPr>
        <w:spacing w:line="360" w:lineRule="auto"/>
        <w:rPr>
          <w:rtl/>
          <w:lang w:eastAsia="he-IL"/>
        </w:rPr>
      </w:pPr>
      <w:r>
        <w:rPr>
          <w:rtl/>
          <w:lang w:eastAsia="he-IL"/>
        </w:rPr>
        <w:t>2. תחילתו של חוק זה ביום כ"ו בשבט התשפ"ד (5 בפברואר 2024)</w:t>
      </w:r>
      <w:r>
        <w:rPr>
          <w:rFonts w:hint="cs"/>
          <w:rtl/>
          <w:lang w:eastAsia="he-IL"/>
        </w:rPr>
        <w:t>"</w:t>
      </w:r>
      <w:r>
        <w:rPr>
          <w:rtl/>
          <w:lang w:eastAsia="he-IL"/>
        </w:rPr>
        <w:t>.</w:t>
      </w:r>
    </w:p>
    <w:p w:rsidR="00863C93" w:rsidRDefault="00863C93" w:rsidP="00950184">
      <w:pPr>
        <w:spacing w:line="360" w:lineRule="auto"/>
        <w:jc w:val="left"/>
        <w:rPr>
          <w:rtl/>
          <w:lang w:eastAsia="he-IL"/>
        </w:rPr>
      </w:pPr>
    </w:p>
    <w:p w:rsidR="00950184" w:rsidRDefault="00950184" w:rsidP="00950184">
      <w:pPr>
        <w:spacing w:line="276" w:lineRule="auto"/>
        <w:rPr>
          <w:rtl/>
          <w:lang w:eastAsia="he-IL"/>
        </w:rPr>
      </w:pPr>
      <w:r>
        <w:rPr>
          <w:rFonts w:hint="cs"/>
          <w:rtl/>
          <w:lang w:eastAsia="he-IL"/>
        </w:rPr>
        <w:t xml:space="preserve">הרעיון הוא שהתקופה היא </w:t>
      </w:r>
      <w:bookmarkStart w:id="57" w:name="_ETM_Q1_631000"/>
      <w:bookmarkEnd w:id="57"/>
      <w:r>
        <w:rPr>
          <w:rFonts w:hint="cs"/>
          <w:rtl/>
          <w:lang w:eastAsia="he-IL"/>
        </w:rPr>
        <w:t xml:space="preserve">45 יום מתחילת התוקף, אבל כולל היום עצמו, ה-5 בפברואר, כי החלטות מעצר שחלות כוללות את אותו יום. </w:t>
      </w:r>
      <w:bookmarkStart w:id="58" w:name="_ETM_Q1_643000"/>
      <w:bookmarkEnd w:id="58"/>
      <w:r>
        <w:rPr>
          <w:rFonts w:hint="cs"/>
          <w:rtl/>
          <w:lang w:eastAsia="he-IL"/>
        </w:rPr>
        <w:t xml:space="preserve">יש לכם הערות? לא, אוקיי. נתחיל להקריא את התוספת, ואז </w:t>
      </w:r>
      <w:bookmarkStart w:id="59" w:name="_ETM_Q1_651000"/>
      <w:bookmarkEnd w:id="59"/>
      <w:r>
        <w:rPr>
          <w:rFonts w:hint="cs"/>
          <w:rtl/>
          <w:lang w:eastAsia="he-IL"/>
        </w:rPr>
        <w:t>אולי נציגי הממשלה יסבירו.</w:t>
      </w:r>
    </w:p>
    <w:p w:rsidR="00950184" w:rsidRDefault="00950184" w:rsidP="00950184">
      <w:pPr>
        <w:spacing w:line="360" w:lineRule="auto"/>
        <w:rPr>
          <w:rtl/>
          <w:lang w:eastAsia="he-IL"/>
        </w:rPr>
      </w:pPr>
    </w:p>
    <w:p w:rsidR="00950184" w:rsidRDefault="00950184" w:rsidP="00950184">
      <w:pPr>
        <w:spacing w:line="360" w:lineRule="auto"/>
        <w:rPr>
          <w:rtl/>
          <w:lang w:eastAsia="he-IL"/>
        </w:rPr>
      </w:pPr>
      <w:r>
        <w:rPr>
          <w:rFonts w:hint="cs"/>
          <w:rtl/>
          <w:lang w:eastAsia="he-IL"/>
        </w:rPr>
        <w:t>"</w:t>
      </w:r>
      <w:r>
        <w:rPr>
          <w:rtl/>
          <w:lang w:eastAsia="he-IL"/>
        </w:rPr>
        <w:t>תוספת</w:t>
      </w:r>
    </w:p>
    <w:p w:rsidR="00950184" w:rsidRDefault="00950184" w:rsidP="00950184">
      <w:pPr>
        <w:spacing w:line="360" w:lineRule="auto"/>
        <w:rPr>
          <w:rtl/>
          <w:lang w:eastAsia="he-IL"/>
        </w:rPr>
      </w:pPr>
      <w:r>
        <w:rPr>
          <w:rtl/>
          <w:lang w:eastAsia="he-IL"/>
        </w:rPr>
        <w:t>(סעיף 1)</w:t>
      </w:r>
    </w:p>
    <w:p w:rsidR="00950184" w:rsidRDefault="00950184" w:rsidP="00950184">
      <w:pPr>
        <w:spacing w:line="360" w:lineRule="auto"/>
        <w:rPr>
          <w:rtl/>
          <w:lang w:eastAsia="he-IL"/>
        </w:rPr>
      </w:pPr>
    </w:p>
    <w:p w:rsidR="00950184" w:rsidRDefault="00950184" w:rsidP="00950184">
      <w:pPr>
        <w:spacing w:line="360" w:lineRule="auto"/>
        <w:rPr>
          <w:rtl/>
          <w:lang w:eastAsia="he-IL"/>
        </w:rPr>
      </w:pPr>
      <w:bookmarkStart w:id="60" w:name="_ETM_Q1_653000"/>
      <w:bookmarkEnd w:id="60"/>
      <w:r>
        <w:rPr>
          <w:rtl/>
          <w:lang w:eastAsia="he-IL"/>
        </w:rPr>
        <w:t>הגדרות</w:t>
      </w:r>
      <w:r>
        <w:rPr>
          <w:rFonts w:hint="cs"/>
          <w:rtl/>
          <w:lang w:eastAsia="he-IL"/>
        </w:rPr>
        <w:t xml:space="preserve"> </w:t>
      </w:r>
      <w:r>
        <w:rPr>
          <w:rtl/>
          <w:lang w:eastAsia="he-IL"/>
        </w:rPr>
        <w:t>–</w:t>
      </w:r>
      <w:r>
        <w:rPr>
          <w:rFonts w:hint="cs"/>
          <w:rtl/>
          <w:lang w:eastAsia="he-IL"/>
        </w:rPr>
        <w:t xml:space="preserve"> </w:t>
      </w:r>
    </w:p>
    <w:p w:rsidR="00950184" w:rsidRDefault="00950184" w:rsidP="00950184">
      <w:pPr>
        <w:spacing w:line="360" w:lineRule="auto"/>
        <w:rPr>
          <w:rtl/>
          <w:lang w:eastAsia="he-IL"/>
        </w:rPr>
      </w:pPr>
      <w:bookmarkStart w:id="61" w:name="_ETM_Q1_655000"/>
      <w:bookmarkEnd w:id="61"/>
      <w:r>
        <w:rPr>
          <w:rtl/>
          <w:lang w:eastAsia="he-IL"/>
        </w:rPr>
        <w:t>1. בתקנות שעת חירום אלה –</w:t>
      </w:r>
    </w:p>
    <w:p w:rsidR="00950184" w:rsidRDefault="00950184" w:rsidP="00950184">
      <w:pPr>
        <w:spacing w:line="360" w:lineRule="auto"/>
        <w:rPr>
          <w:rtl/>
          <w:lang w:eastAsia="he-IL"/>
        </w:rPr>
      </w:pPr>
      <w:r>
        <w:rPr>
          <w:rtl/>
          <w:lang w:eastAsia="he-IL"/>
        </w:rPr>
        <w:t>"הליכי חקירה" – הליכי חקירה שעניינם חקירת פעולות האיבה בכללותן, כנגד כלל העצורים והמעורבים בהן, לרבות חקירת שלבי התכנון וההיערכות שקדמו לביצוען;</w:t>
      </w:r>
    </w:p>
    <w:p w:rsidR="00950184" w:rsidRDefault="00950184" w:rsidP="00950184">
      <w:pPr>
        <w:spacing w:line="360" w:lineRule="auto"/>
        <w:rPr>
          <w:rtl/>
          <w:lang w:eastAsia="he-IL"/>
        </w:rPr>
      </w:pPr>
      <w:r>
        <w:rPr>
          <w:rtl/>
          <w:lang w:eastAsia="he-IL"/>
        </w:rPr>
        <w:t>"חוק המעצרים" – חוק סדר הדין הפלילי (סמכויות אכיפה – מעצרים), התשנ"ו-1996;</w:t>
      </w:r>
    </w:p>
    <w:p w:rsidR="00950184" w:rsidRDefault="00950184" w:rsidP="00950184">
      <w:pPr>
        <w:spacing w:line="360" w:lineRule="auto"/>
        <w:rPr>
          <w:rtl/>
          <w:lang w:eastAsia="he-IL"/>
        </w:rPr>
      </w:pPr>
      <w:r>
        <w:rPr>
          <w:rtl/>
          <w:lang w:eastAsia="he-IL"/>
        </w:rPr>
        <w:t>"חוק הנוער" – חוק הנוער (שפיטה, ענישה ודרכי טיפול), התשל"א-1971;</w:t>
      </w:r>
    </w:p>
    <w:p w:rsidR="00950184" w:rsidRDefault="00950184" w:rsidP="00950184">
      <w:pPr>
        <w:spacing w:line="360" w:lineRule="auto"/>
        <w:rPr>
          <w:rtl/>
          <w:lang w:eastAsia="he-IL"/>
        </w:rPr>
      </w:pPr>
      <w:r>
        <w:rPr>
          <w:rtl/>
          <w:lang w:eastAsia="he-IL"/>
        </w:rPr>
        <w:t>"חוק המאבק בטרור" – חוק המאבק בטרור, התשע"ו-2016;</w:t>
      </w:r>
    </w:p>
    <w:p w:rsidR="00950184" w:rsidRDefault="00950184" w:rsidP="00950184">
      <w:pPr>
        <w:spacing w:line="360" w:lineRule="auto"/>
        <w:rPr>
          <w:rtl/>
          <w:lang w:eastAsia="he-IL"/>
        </w:rPr>
      </w:pPr>
      <w:r>
        <w:rPr>
          <w:rtl/>
          <w:lang w:eastAsia="he-IL"/>
        </w:rPr>
        <w:t>"עבירת ביטחון" – עבירה המנויה בסעיף 35(ב) לחוק המעצרים;</w:t>
      </w:r>
    </w:p>
    <w:p w:rsidR="00950184" w:rsidRDefault="00950184" w:rsidP="00950184">
      <w:pPr>
        <w:spacing w:line="360" w:lineRule="auto"/>
        <w:rPr>
          <w:rtl/>
          <w:lang w:eastAsia="he-IL"/>
        </w:rPr>
      </w:pPr>
      <w:r>
        <w:rPr>
          <w:rtl/>
          <w:lang w:eastAsia="he-IL"/>
        </w:rPr>
        <w:t>"עצור" – חשוד בעבירת ביטחון בשל פעולות האיבה או פעולות המלחמה;</w:t>
      </w:r>
    </w:p>
    <w:p w:rsidR="00950184" w:rsidRDefault="00950184" w:rsidP="00950184">
      <w:pPr>
        <w:spacing w:line="360" w:lineRule="auto"/>
        <w:rPr>
          <w:rtl/>
          <w:lang w:eastAsia="he-IL"/>
        </w:rPr>
      </w:pPr>
      <w:r>
        <w:rPr>
          <w:rtl/>
          <w:lang w:eastAsia="he-IL"/>
        </w:rPr>
        <w:t>"פעולות האיבה" – פעולות האיבה שהתרחשו מיום כ"ב בתשרי התשפ"ד (7 באוקטובר 2023) עד יום כ"ח בתשרי התשפ"ד (13 באוקטובר 2023);</w:t>
      </w:r>
    </w:p>
    <w:p w:rsidR="00950184" w:rsidRDefault="00950184" w:rsidP="00950184">
      <w:pPr>
        <w:spacing w:line="360" w:lineRule="auto"/>
        <w:rPr>
          <w:rtl/>
          <w:lang w:eastAsia="he-IL"/>
        </w:rPr>
      </w:pPr>
      <w:r>
        <w:rPr>
          <w:rtl/>
          <w:lang w:eastAsia="he-IL"/>
        </w:rPr>
        <w:t>"פעולות המלחמה" – פעולות המלחמה בחבל עזה החל ביום כ"ב בתשרי התשפ"ד (7 באוקטובר 2023)</w:t>
      </w:r>
      <w:r w:rsidR="000A6F45">
        <w:rPr>
          <w:rFonts w:hint="cs"/>
          <w:rtl/>
          <w:lang w:eastAsia="he-IL"/>
        </w:rPr>
        <w:t>"</w:t>
      </w:r>
      <w:r>
        <w:rPr>
          <w:rtl/>
          <w:lang w:eastAsia="he-IL"/>
        </w:rPr>
        <w:t>.</w:t>
      </w:r>
    </w:p>
    <w:p w:rsidR="00863C93" w:rsidRPr="00863C93" w:rsidRDefault="00863C93" w:rsidP="00863C93">
      <w:pPr>
        <w:rPr>
          <w:rtl/>
          <w:lang w:eastAsia="he-IL"/>
        </w:rPr>
      </w:pPr>
    </w:p>
    <w:p w:rsidR="00295F0A" w:rsidRPr="00091AC0" w:rsidRDefault="000A6F45" w:rsidP="00091AC0">
      <w:pPr>
        <w:rPr>
          <w:rtl/>
          <w:lang w:eastAsia="he-IL"/>
        </w:rPr>
      </w:pPr>
      <w:r>
        <w:rPr>
          <w:rFonts w:hint="cs"/>
          <w:rtl/>
          <w:lang w:eastAsia="he-IL"/>
        </w:rPr>
        <w:t xml:space="preserve">את רוצה להסביר קצת על </w:t>
      </w:r>
      <w:bookmarkStart w:id="62" w:name="_ETM_Q1_700000"/>
      <w:bookmarkEnd w:id="62"/>
      <w:r>
        <w:rPr>
          <w:rFonts w:hint="cs"/>
          <w:rtl/>
          <w:lang w:eastAsia="he-IL"/>
        </w:rPr>
        <w:t>ההבחנות פה?</w:t>
      </w:r>
    </w:p>
    <w:p w:rsidR="000A6F45" w:rsidRDefault="000A6F45" w:rsidP="00816352">
      <w:pPr>
        <w:rPr>
          <w:rtl/>
          <w:lang w:eastAsia="he-IL"/>
        </w:rPr>
      </w:pPr>
      <w:bookmarkStart w:id="63" w:name="_ETM_Q1_263000"/>
      <w:bookmarkEnd w:id="63"/>
    </w:p>
    <w:p w:rsidR="000A6F45" w:rsidRDefault="000A6F45" w:rsidP="00200C02">
      <w:pPr>
        <w:pStyle w:val="a4"/>
        <w:rPr>
          <w:rtl/>
        </w:rPr>
      </w:pPr>
      <w:bookmarkStart w:id="64" w:name="ET_speaker_6156_14"/>
      <w:r w:rsidRPr="00200C02">
        <w:rPr>
          <w:rStyle w:val="TagStyle"/>
          <w:rtl/>
        </w:rPr>
        <w:t xml:space="preserve"> &lt;&lt; דובר &gt;&gt;</w:t>
      </w:r>
      <w:r w:rsidRPr="000A6F45">
        <w:rPr>
          <w:rStyle w:val="TagStyle"/>
          <w:rtl/>
        </w:rPr>
        <w:t xml:space="preserve"> </w:t>
      </w:r>
      <w:r>
        <w:rPr>
          <w:rtl/>
        </w:rPr>
        <w:t>גלעד קריב (העבודה):</w:t>
      </w:r>
      <w:r w:rsidRPr="000A6F45">
        <w:rPr>
          <w:rStyle w:val="TagStyle"/>
          <w:rtl/>
        </w:rPr>
        <w:t xml:space="preserve"> </w:t>
      </w:r>
      <w:r w:rsidRPr="00200C02">
        <w:rPr>
          <w:rStyle w:val="TagStyle"/>
          <w:rtl/>
        </w:rPr>
        <w:t>&lt;&lt; דובר &gt;&gt;</w:t>
      </w:r>
      <w:bookmarkEnd w:id="64"/>
    </w:p>
    <w:p w:rsidR="000A6F45" w:rsidRDefault="000A6F45" w:rsidP="000A6F45">
      <w:pPr>
        <w:pStyle w:val="KeepWithNext"/>
        <w:rPr>
          <w:rtl/>
          <w:lang w:eastAsia="he-IL"/>
        </w:rPr>
      </w:pPr>
    </w:p>
    <w:p w:rsidR="000A6F45" w:rsidRDefault="000A6F45" w:rsidP="000A6F45">
      <w:pPr>
        <w:rPr>
          <w:rtl/>
          <w:lang w:eastAsia="he-IL"/>
        </w:rPr>
      </w:pPr>
      <w:bookmarkStart w:id="65" w:name="_ETM_Q1_711000"/>
      <w:bookmarkEnd w:id="65"/>
      <w:r>
        <w:rPr>
          <w:rFonts w:hint="cs"/>
          <w:rtl/>
          <w:lang w:eastAsia="he-IL"/>
        </w:rPr>
        <w:t>ברשותך, היושב-ראש, כי מתקיימים עוד דיונים גם בוועדת הכנסת. אני רואה בפעם הראשונה את הנוסח.</w:t>
      </w:r>
    </w:p>
    <w:p w:rsidR="000A6F45" w:rsidRDefault="000A6F45" w:rsidP="000A6F45">
      <w:pPr>
        <w:rPr>
          <w:rtl/>
          <w:lang w:eastAsia="he-IL"/>
        </w:rPr>
      </w:pPr>
      <w:bookmarkStart w:id="66" w:name="_ETM_Q1_718000"/>
      <w:bookmarkEnd w:id="66"/>
    </w:p>
    <w:p w:rsidR="000A6F45" w:rsidRDefault="000A6F45" w:rsidP="00200C02">
      <w:pPr>
        <w:pStyle w:val="af6"/>
        <w:rPr>
          <w:rtl/>
        </w:rPr>
      </w:pPr>
      <w:bookmarkStart w:id="67" w:name="ET_yor_5797_15"/>
      <w:r w:rsidRPr="00200C02">
        <w:rPr>
          <w:rStyle w:val="TagStyle"/>
          <w:rtl/>
        </w:rPr>
        <w:t xml:space="preserve"> &lt;&lt; יור &gt;&gt;</w:t>
      </w:r>
      <w:r w:rsidRPr="000A6F45">
        <w:rPr>
          <w:rStyle w:val="TagStyle"/>
          <w:rtl/>
        </w:rPr>
        <w:t xml:space="preserve"> </w:t>
      </w:r>
      <w:r>
        <w:rPr>
          <w:rtl/>
        </w:rPr>
        <w:t>היו"ר יצחק פינדרוס:</w:t>
      </w:r>
      <w:r w:rsidRPr="000A6F45">
        <w:rPr>
          <w:rStyle w:val="TagStyle"/>
          <w:rtl/>
        </w:rPr>
        <w:t xml:space="preserve"> </w:t>
      </w:r>
      <w:r w:rsidRPr="00200C02">
        <w:rPr>
          <w:rStyle w:val="TagStyle"/>
          <w:rtl/>
        </w:rPr>
        <w:t>&lt;&lt; יור &gt;&gt;</w:t>
      </w:r>
      <w:bookmarkEnd w:id="67"/>
    </w:p>
    <w:p w:rsidR="000A6F45" w:rsidRDefault="000A6F45" w:rsidP="000A6F45">
      <w:pPr>
        <w:pStyle w:val="KeepWithNext"/>
        <w:rPr>
          <w:rtl/>
          <w:lang w:eastAsia="he-IL"/>
        </w:rPr>
      </w:pPr>
    </w:p>
    <w:p w:rsidR="000A6F45" w:rsidRDefault="000A6F45" w:rsidP="000A6F45">
      <w:pPr>
        <w:rPr>
          <w:rtl/>
          <w:lang w:eastAsia="he-IL"/>
        </w:rPr>
      </w:pPr>
      <w:bookmarkStart w:id="68" w:name="_ETM_Q1_719000"/>
      <w:bookmarkEnd w:id="68"/>
      <w:r>
        <w:rPr>
          <w:rFonts w:hint="cs"/>
          <w:rtl/>
          <w:lang w:eastAsia="he-IL"/>
        </w:rPr>
        <w:t>הצטרף אלינו יושב-ראש הוועדה.</w:t>
      </w:r>
    </w:p>
    <w:p w:rsidR="000A6F45" w:rsidRDefault="000A6F45" w:rsidP="000A6F45">
      <w:pPr>
        <w:rPr>
          <w:rtl/>
          <w:lang w:eastAsia="he-IL"/>
        </w:rPr>
      </w:pPr>
      <w:bookmarkStart w:id="69" w:name="_ETM_Q1_727000"/>
      <w:bookmarkStart w:id="70" w:name="_ETM_Q1_780000"/>
      <w:bookmarkEnd w:id="69"/>
      <w:bookmarkEnd w:id="70"/>
    </w:p>
    <w:p w:rsidR="000A6F45" w:rsidRDefault="000A6F45" w:rsidP="00200C02">
      <w:pPr>
        <w:pStyle w:val="a4"/>
        <w:rPr>
          <w:rtl/>
        </w:rPr>
      </w:pPr>
      <w:bookmarkStart w:id="71" w:name="ET_speaker_6156_18"/>
      <w:r w:rsidRPr="00200C02">
        <w:rPr>
          <w:rStyle w:val="TagStyle"/>
          <w:rtl/>
        </w:rPr>
        <w:t xml:space="preserve"> &lt;&lt; דובר &gt;&gt;</w:t>
      </w:r>
      <w:r w:rsidRPr="000A6F45">
        <w:rPr>
          <w:rStyle w:val="TagStyle"/>
          <w:rtl/>
        </w:rPr>
        <w:t xml:space="preserve"> </w:t>
      </w:r>
      <w:r>
        <w:rPr>
          <w:rtl/>
        </w:rPr>
        <w:t>גלעד קריב (העבודה):</w:t>
      </w:r>
      <w:r w:rsidRPr="000A6F45">
        <w:rPr>
          <w:rStyle w:val="TagStyle"/>
          <w:rtl/>
        </w:rPr>
        <w:t xml:space="preserve"> </w:t>
      </w:r>
      <w:r w:rsidRPr="00200C02">
        <w:rPr>
          <w:rStyle w:val="TagStyle"/>
          <w:rtl/>
        </w:rPr>
        <w:t>&lt;&lt; דובר &gt;&gt;</w:t>
      </w:r>
      <w:bookmarkEnd w:id="71"/>
    </w:p>
    <w:p w:rsidR="000A6F45" w:rsidRDefault="000A6F45" w:rsidP="000A6F45">
      <w:pPr>
        <w:pStyle w:val="KeepWithNext"/>
        <w:rPr>
          <w:rtl/>
          <w:lang w:eastAsia="he-IL"/>
        </w:rPr>
      </w:pPr>
    </w:p>
    <w:p w:rsidR="000A6F45" w:rsidRDefault="000A6F45" w:rsidP="000A6F45">
      <w:pPr>
        <w:rPr>
          <w:rtl/>
          <w:lang w:eastAsia="he-IL"/>
        </w:rPr>
      </w:pPr>
      <w:bookmarkStart w:id="72" w:name="_ETM_Q1_782000"/>
      <w:bookmarkEnd w:id="72"/>
      <w:r>
        <w:rPr>
          <w:rFonts w:hint="cs"/>
          <w:rtl/>
          <w:lang w:eastAsia="he-IL"/>
        </w:rPr>
        <w:t>שאלתי אליך, מכיוון שהנוסח מוצג</w:t>
      </w:r>
      <w:bookmarkStart w:id="73" w:name="_ETM_Q1_785000"/>
      <w:bookmarkEnd w:id="73"/>
      <w:r>
        <w:rPr>
          <w:rFonts w:hint="cs"/>
          <w:rtl/>
          <w:lang w:eastAsia="he-IL"/>
        </w:rPr>
        <w:t xml:space="preserve"> כנוסח שלך, והיינו בדין ודברים </w:t>
      </w:r>
      <w:r>
        <w:rPr>
          <w:rtl/>
          <w:lang w:eastAsia="he-IL"/>
        </w:rPr>
        <w:t>–</w:t>
      </w:r>
      <w:r>
        <w:rPr>
          <w:rFonts w:hint="cs"/>
          <w:rtl/>
          <w:lang w:eastAsia="he-IL"/>
        </w:rPr>
        <w:t xml:space="preserve"> הרושם ש</w:t>
      </w:r>
      <w:bookmarkStart w:id="74" w:name="_ETM_Q1_790000"/>
      <w:bookmarkEnd w:id="74"/>
      <w:r>
        <w:rPr>
          <w:rFonts w:hint="cs"/>
          <w:rtl/>
          <w:lang w:eastAsia="he-IL"/>
        </w:rPr>
        <w:t>לי היה לגבי ההבנה שמתגבשת שגם בהינתן טעמים אחרים</w:t>
      </w:r>
      <w:r w:rsidR="00F16721">
        <w:rPr>
          <w:rFonts w:hint="cs"/>
          <w:rtl/>
          <w:lang w:eastAsia="he-IL"/>
        </w:rPr>
        <w:t>, השו</w:t>
      </w:r>
      <w:bookmarkStart w:id="75" w:name="_ETM_Q1_800000"/>
      <w:bookmarkEnd w:id="75"/>
      <w:r w:rsidR="00F16721">
        <w:rPr>
          <w:rFonts w:hint="cs"/>
          <w:rtl/>
          <w:lang w:eastAsia="he-IL"/>
        </w:rPr>
        <w:t>פט רשאי לקצר מ-45 ימים. בנוסח שמופיע בפנינו, על פניו</w:t>
      </w:r>
      <w:bookmarkStart w:id="76" w:name="_ETM_Q1_809000"/>
      <w:bookmarkEnd w:id="76"/>
      <w:r w:rsidR="00F16721">
        <w:rPr>
          <w:rFonts w:hint="cs"/>
          <w:rtl/>
          <w:lang w:eastAsia="he-IL"/>
        </w:rPr>
        <w:t>, השופט מטעמים מיוחדים יכול להחליט גם על 150</w:t>
      </w:r>
      <w:bookmarkStart w:id="77" w:name="_ETM_Q1_812000"/>
      <w:bookmarkEnd w:id="77"/>
      <w:r w:rsidR="00F16721">
        <w:rPr>
          <w:rFonts w:hint="cs"/>
          <w:rtl/>
          <w:lang w:eastAsia="he-IL"/>
        </w:rPr>
        <w:t xml:space="preserve"> ימי מעצר בשני הסעיפים. אני רוצה להבין בהבנה בינינו. אם </w:t>
      </w:r>
      <w:bookmarkStart w:id="78" w:name="_ETM_Q1_818000"/>
      <w:bookmarkEnd w:id="78"/>
      <w:r w:rsidR="00F16721">
        <w:rPr>
          <w:rFonts w:hint="cs"/>
          <w:rtl/>
          <w:lang w:eastAsia="he-IL"/>
        </w:rPr>
        <w:t xml:space="preserve">ההבנה בינינו היא שהתקופה המקסימלית היא 45 ימים, וזו </w:t>
      </w:r>
      <w:bookmarkStart w:id="79" w:name="_ETM_Q1_820000"/>
      <w:bookmarkEnd w:id="79"/>
      <w:r w:rsidR="00F16721">
        <w:rPr>
          <w:rFonts w:hint="cs"/>
          <w:rtl/>
          <w:lang w:eastAsia="he-IL"/>
        </w:rPr>
        <w:t>גם ברירת המחדל, ורק מטעמים מיוחדים שיירשמו אפשר לקצר, אז צריך לכתוב את זה.</w:t>
      </w:r>
    </w:p>
    <w:p w:rsidR="00F16721" w:rsidRDefault="00F16721" w:rsidP="000A6F45">
      <w:pPr>
        <w:rPr>
          <w:rtl/>
          <w:lang w:eastAsia="he-IL"/>
        </w:rPr>
      </w:pPr>
    </w:p>
    <w:p w:rsidR="00F16721" w:rsidRDefault="00F16721" w:rsidP="00200C02">
      <w:pPr>
        <w:pStyle w:val="a4"/>
        <w:rPr>
          <w:rtl/>
        </w:rPr>
      </w:pPr>
      <w:bookmarkStart w:id="80" w:name="ET_speaker_דר_גור_בליי_19"/>
      <w:r w:rsidRPr="00200C02">
        <w:rPr>
          <w:rStyle w:val="TagStyle"/>
          <w:rtl/>
        </w:rPr>
        <w:t xml:space="preserve"> &lt;&lt; דובר &gt;&gt;</w:t>
      </w:r>
      <w:r w:rsidRPr="00F16721">
        <w:rPr>
          <w:rStyle w:val="TagStyle"/>
          <w:rtl/>
        </w:rPr>
        <w:t xml:space="preserve"> </w:t>
      </w:r>
      <w:r>
        <w:rPr>
          <w:rtl/>
        </w:rPr>
        <w:t>ד"ר גור בליי:</w:t>
      </w:r>
      <w:r w:rsidRPr="00F16721">
        <w:rPr>
          <w:rStyle w:val="TagStyle"/>
          <w:rtl/>
        </w:rPr>
        <w:t xml:space="preserve"> </w:t>
      </w:r>
      <w:r w:rsidRPr="00200C02">
        <w:rPr>
          <w:rStyle w:val="TagStyle"/>
          <w:rtl/>
        </w:rPr>
        <w:t>&lt;&lt; דובר &gt;&gt;</w:t>
      </w:r>
      <w:bookmarkEnd w:id="80"/>
    </w:p>
    <w:p w:rsidR="00F16721" w:rsidRDefault="00F16721" w:rsidP="00F16721">
      <w:pPr>
        <w:pStyle w:val="KeepWithNext"/>
        <w:rPr>
          <w:rtl/>
          <w:lang w:eastAsia="he-IL"/>
        </w:rPr>
      </w:pPr>
    </w:p>
    <w:p w:rsidR="00F16721" w:rsidRDefault="00F16721" w:rsidP="00F16721">
      <w:pPr>
        <w:rPr>
          <w:rtl/>
          <w:lang w:eastAsia="he-IL"/>
        </w:rPr>
      </w:pPr>
      <w:r>
        <w:rPr>
          <w:rFonts w:hint="cs"/>
          <w:rtl/>
          <w:lang w:eastAsia="he-IL"/>
        </w:rPr>
        <w:t>זה בנוסח. אנחנו נתקן בנוסח</w:t>
      </w:r>
      <w:r w:rsidR="00B21430">
        <w:rPr>
          <w:rFonts w:hint="cs"/>
          <w:rtl/>
          <w:lang w:eastAsia="he-IL"/>
        </w:rPr>
        <w:t>.</w:t>
      </w:r>
    </w:p>
    <w:p w:rsidR="00B21430" w:rsidRDefault="00B21430" w:rsidP="00F16721">
      <w:pPr>
        <w:rPr>
          <w:rtl/>
          <w:lang w:eastAsia="he-IL"/>
        </w:rPr>
      </w:pPr>
      <w:bookmarkStart w:id="81" w:name="_ETM_Q1_832000"/>
      <w:bookmarkEnd w:id="81"/>
    </w:p>
    <w:p w:rsidR="00B21430" w:rsidRDefault="00B21430" w:rsidP="00200C02">
      <w:pPr>
        <w:pStyle w:val="a4"/>
        <w:rPr>
          <w:rtl/>
        </w:rPr>
      </w:pPr>
      <w:bookmarkStart w:id="82" w:name="ET_speaker_6156_20"/>
      <w:r w:rsidRPr="00200C02">
        <w:rPr>
          <w:rStyle w:val="TagStyle"/>
          <w:rtl/>
        </w:rPr>
        <w:t xml:space="preserve"> &lt;&lt; דובר &gt;&gt;</w:t>
      </w:r>
      <w:r w:rsidRPr="00B21430">
        <w:rPr>
          <w:rStyle w:val="TagStyle"/>
          <w:rtl/>
        </w:rPr>
        <w:t xml:space="preserve"> </w:t>
      </w:r>
      <w:r>
        <w:rPr>
          <w:rtl/>
        </w:rPr>
        <w:t>גלעד קריב (העבודה):</w:t>
      </w:r>
      <w:r w:rsidRPr="00B21430">
        <w:rPr>
          <w:rStyle w:val="TagStyle"/>
          <w:rtl/>
        </w:rPr>
        <w:t xml:space="preserve"> </w:t>
      </w:r>
      <w:r w:rsidRPr="00200C02">
        <w:rPr>
          <w:rStyle w:val="TagStyle"/>
          <w:rtl/>
        </w:rPr>
        <w:t>&lt;&lt; דובר &gt;&gt;</w:t>
      </w:r>
      <w:bookmarkEnd w:id="82"/>
    </w:p>
    <w:p w:rsidR="00B21430" w:rsidRDefault="00B21430" w:rsidP="00B21430">
      <w:pPr>
        <w:pStyle w:val="KeepWithNext"/>
        <w:rPr>
          <w:rtl/>
          <w:lang w:eastAsia="he-IL"/>
        </w:rPr>
      </w:pPr>
    </w:p>
    <w:p w:rsidR="00B21430" w:rsidRDefault="00B21430" w:rsidP="00B21430">
      <w:pPr>
        <w:rPr>
          <w:rtl/>
          <w:lang w:eastAsia="he-IL"/>
        </w:rPr>
      </w:pPr>
      <w:bookmarkStart w:id="83" w:name="_ETM_Q1_829000"/>
      <w:bookmarkEnd w:id="83"/>
      <w:r>
        <w:rPr>
          <w:rFonts w:hint="cs"/>
          <w:rtl/>
          <w:lang w:eastAsia="he-IL"/>
        </w:rPr>
        <w:t xml:space="preserve">זו הכוונה, </w:t>
      </w:r>
      <w:bookmarkStart w:id="84" w:name="_ETM_Q1_834000"/>
      <w:bookmarkEnd w:id="84"/>
      <w:r>
        <w:rPr>
          <w:rFonts w:hint="cs"/>
          <w:rtl/>
          <w:lang w:eastAsia="he-IL"/>
        </w:rPr>
        <w:t>נכון?</w:t>
      </w:r>
    </w:p>
    <w:p w:rsidR="00B21430" w:rsidRDefault="00B21430" w:rsidP="00B21430">
      <w:pPr>
        <w:rPr>
          <w:rtl/>
          <w:lang w:eastAsia="he-IL"/>
        </w:rPr>
      </w:pPr>
      <w:bookmarkStart w:id="85" w:name="_ETM_Q1_835000"/>
      <w:bookmarkEnd w:id="85"/>
    </w:p>
    <w:p w:rsidR="00B21430" w:rsidRDefault="00B21430" w:rsidP="00200C02">
      <w:pPr>
        <w:pStyle w:val="a4"/>
        <w:rPr>
          <w:rtl/>
        </w:rPr>
      </w:pPr>
      <w:bookmarkStart w:id="86" w:name="ET_speaker_6157_21"/>
      <w:r w:rsidRPr="00200C02">
        <w:rPr>
          <w:rStyle w:val="TagStyle"/>
          <w:rtl/>
        </w:rPr>
        <w:t xml:space="preserve"> &lt;&lt; דובר &gt;&gt;</w:t>
      </w:r>
      <w:r w:rsidRPr="00B21430">
        <w:rPr>
          <w:rStyle w:val="TagStyle"/>
          <w:rtl/>
        </w:rPr>
        <w:t xml:space="preserve"> </w:t>
      </w:r>
      <w:r>
        <w:rPr>
          <w:rtl/>
        </w:rPr>
        <w:t>שמחה רוטמן (הציונות הדתית):</w:t>
      </w:r>
      <w:r w:rsidRPr="00B21430">
        <w:rPr>
          <w:rStyle w:val="TagStyle"/>
          <w:rtl/>
        </w:rPr>
        <w:t xml:space="preserve"> </w:t>
      </w:r>
      <w:r w:rsidRPr="00200C02">
        <w:rPr>
          <w:rStyle w:val="TagStyle"/>
          <w:rtl/>
        </w:rPr>
        <w:t>&lt;&lt; דובר &gt;&gt;</w:t>
      </w:r>
      <w:bookmarkEnd w:id="86"/>
    </w:p>
    <w:p w:rsidR="00B21430" w:rsidRDefault="00B21430" w:rsidP="00B21430">
      <w:pPr>
        <w:pStyle w:val="KeepWithNext"/>
        <w:rPr>
          <w:rtl/>
          <w:lang w:eastAsia="he-IL"/>
        </w:rPr>
      </w:pPr>
    </w:p>
    <w:p w:rsidR="00B21430" w:rsidRDefault="00B21430" w:rsidP="00B21430">
      <w:pPr>
        <w:rPr>
          <w:rtl/>
          <w:lang w:eastAsia="he-IL"/>
        </w:rPr>
      </w:pPr>
      <w:r w:rsidRPr="001D0CCF">
        <w:rPr>
          <w:rFonts w:hint="cs"/>
          <w:rtl/>
          <w:lang w:eastAsia="he-IL"/>
        </w:rPr>
        <w:t>להבנתי, זה בנוסח</w:t>
      </w:r>
      <w:r w:rsidR="00E2135A" w:rsidRPr="001D0CCF">
        <w:rPr>
          <w:rFonts w:hint="cs"/>
          <w:rtl/>
          <w:lang w:eastAsia="he-IL"/>
        </w:rPr>
        <w:t>, אבל אני אומר מעבר לזה</w:t>
      </w:r>
      <w:r w:rsidR="00E2135A">
        <w:rPr>
          <w:rFonts w:hint="cs"/>
          <w:rtl/>
          <w:lang w:eastAsia="he-IL"/>
        </w:rPr>
        <w:t xml:space="preserve"> </w:t>
      </w:r>
      <w:bookmarkStart w:id="87" w:name="_ETM_Q1_838000"/>
      <w:bookmarkEnd w:id="87"/>
      <w:r w:rsidR="001D0CCF">
        <w:rPr>
          <w:rtl/>
          <w:lang w:eastAsia="he-IL"/>
        </w:rPr>
        <w:t>–</w:t>
      </w:r>
      <w:r w:rsidR="001D0CCF">
        <w:rPr>
          <w:rFonts w:hint="cs"/>
          <w:rtl/>
          <w:lang w:eastAsia="he-IL"/>
        </w:rPr>
        <w:t xml:space="preserve"> אני אדבר אחר כך. אנחנו </w:t>
      </w:r>
      <w:bookmarkStart w:id="88" w:name="_ETM_Q1_841000"/>
      <w:bookmarkEnd w:id="88"/>
      <w:r w:rsidR="001D0CCF">
        <w:rPr>
          <w:rFonts w:hint="cs"/>
          <w:rtl/>
          <w:lang w:eastAsia="he-IL"/>
        </w:rPr>
        <w:t>דיברנו שנעשה - - -</w:t>
      </w:r>
    </w:p>
    <w:p w:rsidR="00E2135A" w:rsidRDefault="00E2135A" w:rsidP="00B21430">
      <w:pPr>
        <w:rPr>
          <w:rtl/>
          <w:lang w:eastAsia="he-IL"/>
        </w:rPr>
      </w:pPr>
    </w:p>
    <w:p w:rsidR="00E2135A" w:rsidRDefault="00E2135A" w:rsidP="00200C02">
      <w:pPr>
        <w:pStyle w:val="a4"/>
        <w:rPr>
          <w:rtl/>
        </w:rPr>
      </w:pPr>
      <w:bookmarkStart w:id="89" w:name="ET_speaker_6156_23"/>
      <w:r w:rsidRPr="00200C02">
        <w:rPr>
          <w:rStyle w:val="TagStyle"/>
          <w:rtl/>
        </w:rPr>
        <w:t xml:space="preserve"> &lt;&lt; דובר &gt;&gt;</w:t>
      </w:r>
      <w:r w:rsidRPr="00E2135A">
        <w:rPr>
          <w:rStyle w:val="TagStyle"/>
          <w:rtl/>
        </w:rPr>
        <w:t xml:space="preserve"> </w:t>
      </w:r>
      <w:r>
        <w:rPr>
          <w:rtl/>
        </w:rPr>
        <w:t>גלעד קריב (העבודה):</w:t>
      </w:r>
      <w:r w:rsidRPr="00E2135A">
        <w:rPr>
          <w:rStyle w:val="TagStyle"/>
          <w:rtl/>
        </w:rPr>
        <w:t xml:space="preserve"> </w:t>
      </w:r>
      <w:r w:rsidRPr="00200C02">
        <w:rPr>
          <w:rStyle w:val="TagStyle"/>
          <w:rtl/>
        </w:rPr>
        <w:t>&lt;&lt; דובר &gt;&gt;</w:t>
      </w:r>
      <w:bookmarkEnd w:id="89"/>
    </w:p>
    <w:p w:rsidR="00E2135A" w:rsidRDefault="00E2135A" w:rsidP="00E2135A">
      <w:pPr>
        <w:pStyle w:val="KeepWithNext"/>
        <w:rPr>
          <w:rtl/>
          <w:lang w:eastAsia="he-IL"/>
        </w:rPr>
      </w:pPr>
    </w:p>
    <w:p w:rsidR="00E2135A" w:rsidRPr="00E2135A" w:rsidRDefault="00E2135A" w:rsidP="00E2135A">
      <w:pPr>
        <w:rPr>
          <w:rtl/>
          <w:lang w:eastAsia="he-IL"/>
        </w:rPr>
      </w:pPr>
      <w:r>
        <w:rPr>
          <w:rFonts w:hint="cs"/>
          <w:rtl/>
          <w:lang w:eastAsia="he-IL"/>
        </w:rPr>
        <w:t>זה לא בנוסח.</w:t>
      </w:r>
    </w:p>
    <w:p w:rsidR="00E2135A" w:rsidRDefault="00E2135A" w:rsidP="00B21430">
      <w:pPr>
        <w:rPr>
          <w:rtl/>
          <w:lang w:eastAsia="he-IL"/>
        </w:rPr>
      </w:pPr>
    </w:p>
    <w:p w:rsidR="00E2135A" w:rsidRDefault="00E2135A" w:rsidP="00200C02">
      <w:pPr>
        <w:pStyle w:val="a4"/>
        <w:rPr>
          <w:rtl/>
        </w:rPr>
      </w:pPr>
      <w:bookmarkStart w:id="90" w:name="ET_speaker_דר_גור_בליי_22"/>
      <w:r w:rsidRPr="00200C02">
        <w:rPr>
          <w:rStyle w:val="TagStyle"/>
          <w:rtl/>
        </w:rPr>
        <w:t xml:space="preserve"> &lt;&lt; דובר &gt;&gt;</w:t>
      </w:r>
      <w:r w:rsidRPr="00E2135A">
        <w:rPr>
          <w:rStyle w:val="TagStyle"/>
          <w:rtl/>
        </w:rPr>
        <w:t xml:space="preserve"> </w:t>
      </w:r>
      <w:r>
        <w:rPr>
          <w:rtl/>
        </w:rPr>
        <w:t>ד"ר גור בליי:</w:t>
      </w:r>
      <w:r w:rsidRPr="00E2135A">
        <w:rPr>
          <w:rStyle w:val="TagStyle"/>
          <w:rtl/>
        </w:rPr>
        <w:t xml:space="preserve"> </w:t>
      </w:r>
      <w:r w:rsidRPr="00200C02">
        <w:rPr>
          <w:rStyle w:val="TagStyle"/>
          <w:rtl/>
        </w:rPr>
        <w:t>&lt;&lt; דובר &gt;&gt;</w:t>
      </w:r>
      <w:bookmarkEnd w:id="90"/>
    </w:p>
    <w:p w:rsidR="00E2135A" w:rsidRDefault="00E2135A" w:rsidP="00E2135A">
      <w:pPr>
        <w:pStyle w:val="KeepWithNext"/>
        <w:rPr>
          <w:rtl/>
          <w:lang w:eastAsia="he-IL"/>
        </w:rPr>
      </w:pPr>
    </w:p>
    <w:p w:rsidR="00E2135A" w:rsidRDefault="00E2135A" w:rsidP="00E2135A">
      <w:pPr>
        <w:rPr>
          <w:rtl/>
          <w:lang w:eastAsia="he-IL"/>
        </w:rPr>
      </w:pPr>
      <w:r>
        <w:rPr>
          <w:rFonts w:hint="cs"/>
          <w:rtl/>
          <w:lang w:eastAsia="he-IL"/>
        </w:rPr>
        <w:t>לא, נתקן בנוסח.</w:t>
      </w:r>
    </w:p>
    <w:p w:rsidR="001D0CCF" w:rsidRDefault="001D0CCF" w:rsidP="00E2135A">
      <w:pPr>
        <w:rPr>
          <w:rtl/>
          <w:lang w:eastAsia="he-IL"/>
        </w:rPr>
      </w:pPr>
    </w:p>
    <w:p w:rsidR="001D0CCF" w:rsidRDefault="001D0CCF" w:rsidP="00200C02">
      <w:pPr>
        <w:pStyle w:val="af6"/>
        <w:rPr>
          <w:rtl/>
        </w:rPr>
      </w:pPr>
      <w:bookmarkStart w:id="91" w:name="ET_yor_5797_24"/>
      <w:r w:rsidRPr="00200C02">
        <w:rPr>
          <w:rStyle w:val="TagStyle"/>
          <w:rtl/>
        </w:rPr>
        <w:t xml:space="preserve"> &lt;&lt; יור &gt;&gt;</w:t>
      </w:r>
      <w:r w:rsidRPr="001D0CCF">
        <w:rPr>
          <w:rStyle w:val="TagStyle"/>
          <w:rtl/>
        </w:rPr>
        <w:t xml:space="preserve"> </w:t>
      </w:r>
      <w:r>
        <w:rPr>
          <w:rtl/>
        </w:rPr>
        <w:t>היו"ר יצחק פינדרוס:</w:t>
      </w:r>
      <w:r w:rsidRPr="001D0CCF">
        <w:rPr>
          <w:rStyle w:val="TagStyle"/>
          <w:rtl/>
        </w:rPr>
        <w:t xml:space="preserve"> </w:t>
      </w:r>
      <w:r w:rsidRPr="00200C02">
        <w:rPr>
          <w:rStyle w:val="TagStyle"/>
          <w:rtl/>
        </w:rPr>
        <w:t>&lt;&lt; יור &gt;&gt;</w:t>
      </w:r>
      <w:bookmarkEnd w:id="91"/>
    </w:p>
    <w:p w:rsidR="001D0CCF" w:rsidRDefault="001D0CCF" w:rsidP="001D0CCF">
      <w:pPr>
        <w:pStyle w:val="KeepWithNext"/>
        <w:rPr>
          <w:rtl/>
          <w:lang w:eastAsia="he-IL"/>
        </w:rPr>
      </w:pPr>
    </w:p>
    <w:p w:rsidR="001D0CCF" w:rsidRDefault="001D0CCF" w:rsidP="001D0CCF">
      <w:pPr>
        <w:rPr>
          <w:rtl/>
          <w:lang w:eastAsia="he-IL"/>
        </w:rPr>
      </w:pPr>
      <w:r>
        <w:rPr>
          <w:rFonts w:hint="cs"/>
          <w:rtl/>
          <w:lang w:eastAsia="he-IL"/>
        </w:rPr>
        <w:t>אומר היועץ המשפטי שזה יתוקן.</w:t>
      </w:r>
    </w:p>
    <w:p w:rsidR="001D0CCF" w:rsidRDefault="001D0CCF" w:rsidP="001D0CCF">
      <w:pPr>
        <w:rPr>
          <w:rtl/>
          <w:lang w:eastAsia="he-IL"/>
        </w:rPr>
      </w:pPr>
      <w:bookmarkStart w:id="92" w:name="_ETM_Q1_843000"/>
      <w:bookmarkEnd w:id="92"/>
    </w:p>
    <w:p w:rsidR="001D0CCF" w:rsidRDefault="001D0CCF" w:rsidP="00200C02">
      <w:pPr>
        <w:pStyle w:val="a4"/>
        <w:rPr>
          <w:rtl/>
        </w:rPr>
      </w:pPr>
      <w:bookmarkStart w:id="93" w:name="ET_speaker_6156_25"/>
      <w:r w:rsidRPr="00200C02">
        <w:rPr>
          <w:rStyle w:val="TagStyle"/>
          <w:rtl/>
        </w:rPr>
        <w:t xml:space="preserve"> &lt;&lt; דובר &gt;&gt;</w:t>
      </w:r>
      <w:r w:rsidRPr="001D0CCF">
        <w:rPr>
          <w:rStyle w:val="TagStyle"/>
          <w:rtl/>
        </w:rPr>
        <w:t xml:space="preserve"> </w:t>
      </w:r>
      <w:r>
        <w:rPr>
          <w:rtl/>
        </w:rPr>
        <w:t>גלעד קריב (העבודה):</w:t>
      </w:r>
      <w:r w:rsidRPr="001D0CCF">
        <w:rPr>
          <w:rStyle w:val="TagStyle"/>
          <w:rtl/>
        </w:rPr>
        <w:t xml:space="preserve"> </w:t>
      </w:r>
      <w:r w:rsidRPr="00200C02">
        <w:rPr>
          <w:rStyle w:val="TagStyle"/>
          <w:rtl/>
        </w:rPr>
        <w:t>&lt;&lt; דובר &gt;&gt;</w:t>
      </w:r>
      <w:bookmarkEnd w:id="93"/>
    </w:p>
    <w:p w:rsidR="001D0CCF" w:rsidRDefault="001D0CCF" w:rsidP="001D0CCF">
      <w:pPr>
        <w:pStyle w:val="KeepWithNext"/>
        <w:rPr>
          <w:rtl/>
          <w:lang w:eastAsia="he-IL"/>
        </w:rPr>
      </w:pPr>
    </w:p>
    <w:p w:rsidR="001D0CCF" w:rsidRDefault="001D0CCF" w:rsidP="001D0CCF">
      <w:pPr>
        <w:rPr>
          <w:rtl/>
          <w:lang w:eastAsia="he-IL"/>
        </w:rPr>
      </w:pPr>
      <w:r>
        <w:rPr>
          <w:rFonts w:hint="cs"/>
          <w:rtl/>
          <w:lang w:eastAsia="he-IL"/>
        </w:rPr>
        <w:t>זאת הייתה ההבנה בינינו.</w:t>
      </w:r>
    </w:p>
    <w:p w:rsidR="001D0CCF" w:rsidRDefault="001D0CCF" w:rsidP="001D0CCF">
      <w:pPr>
        <w:rPr>
          <w:rtl/>
          <w:lang w:eastAsia="he-IL"/>
        </w:rPr>
      </w:pPr>
      <w:bookmarkStart w:id="94" w:name="_ETM_Q1_842000"/>
      <w:bookmarkEnd w:id="94"/>
    </w:p>
    <w:p w:rsidR="001D0CCF" w:rsidRDefault="001D0CCF" w:rsidP="00200C02">
      <w:pPr>
        <w:pStyle w:val="a4"/>
        <w:rPr>
          <w:rtl/>
        </w:rPr>
      </w:pPr>
      <w:bookmarkStart w:id="95" w:name="ET_speaker_6157_26"/>
      <w:r w:rsidRPr="00200C02">
        <w:rPr>
          <w:rStyle w:val="TagStyle"/>
          <w:rtl/>
        </w:rPr>
        <w:t xml:space="preserve"> &lt;&lt; דובר &gt;&gt;</w:t>
      </w:r>
      <w:r w:rsidRPr="001D0CCF">
        <w:rPr>
          <w:rStyle w:val="TagStyle"/>
          <w:rtl/>
        </w:rPr>
        <w:t xml:space="preserve"> </w:t>
      </w:r>
      <w:r>
        <w:rPr>
          <w:rtl/>
        </w:rPr>
        <w:t>שמחה רוטמן (הציונות הדתית):</w:t>
      </w:r>
      <w:r w:rsidRPr="001D0CCF">
        <w:rPr>
          <w:rStyle w:val="TagStyle"/>
          <w:rtl/>
        </w:rPr>
        <w:t xml:space="preserve"> </w:t>
      </w:r>
      <w:r w:rsidRPr="00200C02">
        <w:rPr>
          <w:rStyle w:val="TagStyle"/>
          <w:rtl/>
        </w:rPr>
        <w:t>&lt;&lt; דובר &gt;&gt;</w:t>
      </w:r>
      <w:bookmarkEnd w:id="95"/>
    </w:p>
    <w:p w:rsidR="001D0CCF" w:rsidRDefault="001D0CCF" w:rsidP="001D0CCF">
      <w:pPr>
        <w:pStyle w:val="KeepWithNext"/>
        <w:rPr>
          <w:rtl/>
          <w:lang w:eastAsia="he-IL"/>
        </w:rPr>
      </w:pPr>
    </w:p>
    <w:p w:rsidR="001D0CCF" w:rsidRDefault="001D0CCF" w:rsidP="001D0CCF">
      <w:pPr>
        <w:rPr>
          <w:rtl/>
          <w:lang w:eastAsia="he-IL"/>
        </w:rPr>
      </w:pPr>
      <w:bookmarkStart w:id="96" w:name="_ETM_Q1_844000"/>
      <w:bookmarkEnd w:id="96"/>
      <w:r>
        <w:rPr>
          <w:rFonts w:hint="cs"/>
          <w:rtl/>
          <w:lang w:eastAsia="he-IL"/>
        </w:rPr>
        <w:t xml:space="preserve">בסוף הגענו לאיזושהי הסכמה, אבל זה לא </w:t>
      </w:r>
      <w:bookmarkStart w:id="97" w:name="_ETM_Q1_845000"/>
      <w:bookmarkEnd w:id="97"/>
      <w:r>
        <w:rPr>
          <w:rFonts w:hint="cs"/>
          <w:rtl/>
          <w:lang w:eastAsia="he-IL"/>
        </w:rPr>
        <w:t>משנה. הנוסח שכרגע הוא 45. 45 ובלי חלוקה בין הסוגים</w:t>
      </w:r>
      <w:bookmarkStart w:id="98" w:name="_ETM_Q1_854000"/>
      <w:bookmarkEnd w:id="98"/>
      <w:r>
        <w:rPr>
          <w:rFonts w:hint="cs"/>
          <w:rtl/>
          <w:lang w:eastAsia="he-IL"/>
        </w:rPr>
        <w:t xml:space="preserve"> השונים של העצורים, ומטעמים מיוחדים שיירשמו, יכול השופט להק</w:t>
      </w:r>
      <w:bookmarkStart w:id="99" w:name="_ETM_Q1_858000"/>
      <w:bookmarkEnd w:id="99"/>
      <w:r>
        <w:rPr>
          <w:rFonts w:hint="cs"/>
          <w:rtl/>
          <w:lang w:eastAsia="he-IL"/>
        </w:rPr>
        <w:t>טין את התקופה המתבקשת.</w:t>
      </w:r>
    </w:p>
    <w:p w:rsidR="001D0CCF" w:rsidRDefault="001D0CCF" w:rsidP="001D0CCF">
      <w:pPr>
        <w:rPr>
          <w:rtl/>
          <w:lang w:eastAsia="he-IL"/>
        </w:rPr>
      </w:pPr>
    </w:p>
    <w:p w:rsidR="00BD4FF1" w:rsidRDefault="00BD4FF1" w:rsidP="00200C02">
      <w:pPr>
        <w:pStyle w:val="a4"/>
        <w:rPr>
          <w:rStyle w:val="TagStyle"/>
          <w:vanish w:val="0"/>
          <w:rtl/>
        </w:rPr>
      </w:pPr>
      <w:bookmarkStart w:id="100" w:name="ET_speaker_6156_27"/>
      <w:r>
        <w:rPr>
          <w:rStyle w:val="TagStyle"/>
          <w:vanish w:val="0"/>
          <w:rtl/>
        </w:rPr>
        <w:br w:type="page"/>
      </w:r>
    </w:p>
    <w:p w:rsidR="001D0CCF" w:rsidRDefault="001D0CCF" w:rsidP="00200C02">
      <w:pPr>
        <w:pStyle w:val="a4"/>
        <w:rPr>
          <w:rtl/>
        </w:rPr>
      </w:pPr>
      <w:bookmarkStart w:id="101" w:name="_GoBack"/>
      <w:bookmarkEnd w:id="101"/>
      <w:r w:rsidRPr="00200C02">
        <w:rPr>
          <w:rStyle w:val="TagStyle"/>
          <w:rtl/>
        </w:rPr>
        <w:t xml:space="preserve"> &lt;&lt; דובר &gt;&gt;</w:t>
      </w:r>
      <w:r w:rsidRPr="001D0CCF">
        <w:rPr>
          <w:rStyle w:val="TagStyle"/>
          <w:rtl/>
        </w:rPr>
        <w:t xml:space="preserve"> </w:t>
      </w:r>
      <w:r>
        <w:rPr>
          <w:rtl/>
        </w:rPr>
        <w:t>גלעד קריב (העבודה):</w:t>
      </w:r>
      <w:r w:rsidRPr="001D0CCF">
        <w:rPr>
          <w:rStyle w:val="TagStyle"/>
          <w:rtl/>
        </w:rPr>
        <w:t xml:space="preserve"> </w:t>
      </w:r>
      <w:r w:rsidRPr="00200C02">
        <w:rPr>
          <w:rStyle w:val="TagStyle"/>
          <w:rtl/>
        </w:rPr>
        <w:t>&lt;&lt; דובר &gt;&gt;</w:t>
      </w:r>
      <w:bookmarkEnd w:id="100"/>
    </w:p>
    <w:p w:rsidR="001D0CCF" w:rsidRDefault="001D0CCF" w:rsidP="001D0CCF">
      <w:pPr>
        <w:pStyle w:val="KeepWithNext"/>
        <w:rPr>
          <w:rtl/>
          <w:lang w:eastAsia="he-IL"/>
        </w:rPr>
      </w:pPr>
    </w:p>
    <w:p w:rsidR="001D0CCF" w:rsidRDefault="001D0CCF" w:rsidP="001D0CCF">
      <w:pPr>
        <w:rPr>
          <w:rtl/>
          <w:lang w:eastAsia="he-IL"/>
        </w:rPr>
      </w:pPr>
      <w:r>
        <w:rPr>
          <w:rFonts w:hint="cs"/>
          <w:rtl/>
          <w:lang w:eastAsia="he-IL"/>
        </w:rPr>
        <w:t xml:space="preserve">לקצר. להקטין את התקופה </w:t>
      </w:r>
      <w:r w:rsidR="00A5711A">
        <w:rPr>
          <w:rtl/>
          <w:lang w:eastAsia="he-IL"/>
        </w:rPr>
        <w:t>–</w:t>
      </w:r>
      <w:r w:rsidR="00A5711A">
        <w:rPr>
          <w:rFonts w:hint="cs"/>
          <w:rtl/>
          <w:lang w:eastAsia="he-IL"/>
        </w:rPr>
        <w:t xml:space="preserve"> בשני הסעיפים, בתקופה הראשונה ובשנייה.</w:t>
      </w:r>
    </w:p>
    <w:p w:rsidR="00A5711A" w:rsidRDefault="00A5711A" w:rsidP="001D0CCF">
      <w:pPr>
        <w:rPr>
          <w:rtl/>
          <w:lang w:eastAsia="he-IL"/>
        </w:rPr>
      </w:pPr>
      <w:bookmarkStart w:id="102" w:name="_ETM_Q1_862000"/>
      <w:bookmarkEnd w:id="102"/>
    </w:p>
    <w:p w:rsidR="00A5711A" w:rsidRDefault="00A5711A" w:rsidP="00200C02">
      <w:pPr>
        <w:pStyle w:val="a4"/>
        <w:rPr>
          <w:rtl/>
        </w:rPr>
      </w:pPr>
      <w:bookmarkStart w:id="103" w:name="ET_speaker_6157_28"/>
      <w:r w:rsidRPr="00200C02">
        <w:rPr>
          <w:rStyle w:val="TagStyle"/>
          <w:rtl/>
        </w:rPr>
        <w:t xml:space="preserve"> &lt;&lt; דובר &gt;&gt;</w:t>
      </w:r>
      <w:r w:rsidRPr="00A5711A">
        <w:rPr>
          <w:rStyle w:val="TagStyle"/>
          <w:rtl/>
        </w:rPr>
        <w:t xml:space="preserve"> </w:t>
      </w:r>
      <w:r>
        <w:rPr>
          <w:rtl/>
        </w:rPr>
        <w:t>שמחה רוטמן (הציונות הדתית):</w:t>
      </w:r>
      <w:r w:rsidRPr="00A5711A">
        <w:rPr>
          <w:rStyle w:val="TagStyle"/>
          <w:rtl/>
        </w:rPr>
        <w:t xml:space="preserve"> </w:t>
      </w:r>
      <w:r w:rsidRPr="00200C02">
        <w:rPr>
          <w:rStyle w:val="TagStyle"/>
          <w:rtl/>
        </w:rPr>
        <w:t>&lt;&lt; דובר &gt;&gt;</w:t>
      </w:r>
      <w:bookmarkEnd w:id="103"/>
    </w:p>
    <w:p w:rsidR="00A5711A" w:rsidRDefault="00A5711A" w:rsidP="00A5711A">
      <w:pPr>
        <w:pStyle w:val="KeepWithNext"/>
        <w:rPr>
          <w:rtl/>
          <w:lang w:eastAsia="he-IL"/>
        </w:rPr>
      </w:pPr>
    </w:p>
    <w:p w:rsidR="00A5711A" w:rsidRDefault="00A5711A" w:rsidP="00A5711A">
      <w:pPr>
        <w:rPr>
          <w:rtl/>
          <w:lang w:eastAsia="he-IL"/>
        </w:rPr>
      </w:pPr>
      <w:r>
        <w:rPr>
          <w:rFonts w:hint="cs"/>
          <w:rtl/>
          <w:lang w:eastAsia="he-IL"/>
        </w:rPr>
        <w:t>כן, כן, בלי הבחנה בין סוגי העצורים.</w:t>
      </w:r>
    </w:p>
    <w:p w:rsidR="00A5711A" w:rsidRDefault="00A5711A" w:rsidP="00A5711A">
      <w:pPr>
        <w:rPr>
          <w:rtl/>
          <w:lang w:eastAsia="he-IL"/>
        </w:rPr>
      </w:pPr>
    </w:p>
    <w:p w:rsidR="00A5711A" w:rsidRDefault="00A5711A" w:rsidP="00A5711A">
      <w:pPr>
        <w:pStyle w:val="a4"/>
        <w:keepNext/>
        <w:rPr>
          <w:rtl/>
        </w:rPr>
      </w:pPr>
      <w:bookmarkStart w:id="104" w:name="ET_speaker_6156_29"/>
      <w:r w:rsidRPr="00A5711A">
        <w:rPr>
          <w:rStyle w:val="TagStyle"/>
          <w:rtl/>
        </w:rPr>
        <w:t xml:space="preserve"> &lt;&lt; דובר &gt;&gt; </w:t>
      </w:r>
      <w:r>
        <w:rPr>
          <w:rtl/>
        </w:rPr>
        <w:t>גלעד קריב (העבודה):</w:t>
      </w:r>
      <w:r w:rsidRPr="00A5711A">
        <w:rPr>
          <w:rStyle w:val="TagStyle"/>
          <w:rtl/>
        </w:rPr>
        <w:t xml:space="preserve"> &lt;&lt; דובר &gt;&gt;</w:t>
      </w:r>
      <w:bookmarkEnd w:id="104"/>
    </w:p>
    <w:p w:rsidR="00A5711A" w:rsidRDefault="00A5711A" w:rsidP="00A5711A">
      <w:pPr>
        <w:pStyle w:val="KeepWithNext"/>
        <w:rPr>
          <w:rtl/>
          <w:lang w:eastAsia="he-IL"/>
        </w:rPr>
      </w:pPr>
    </w:p>
    <w:p w:rsidR="00A5711A" w:rsidRDefault="00A5711A" w:rsidP="00A5711A">
      <w:pPr>
        <w:rPr>
          <w:rtl/>
          <w:lang w:eastAsia="he-IL"/>
        </w:rPr>
      </w:pPr>
      <w:r>
        <w:rPr>
          <w:rFonts w:hint="cs"/>
          <w:rtl/>
          <w:lang w:eastAsia="he-IL"/>
        </w:rPr>
        <w:t xml:space="preserve">בסדר. רק </w:t>
      </w:r>
      <w:bookmarkStart w:id="105" w:name="_ETM_Q1_864000"/>
      <w:bookmarkEnd w:id="105"/>
      <w:r>
        <w:rPr>
          <w:rFonts w:hint="cs"/>
          <w:rtl/>
          <w:lang w:eastAsia="he-IL"/>
        </w:rPr>
        <w:t>חשוב לומר לפרוטוקול שזה לא הנוסח שלפנינו.</w:t>
      </w:r>
    </w:p>
    <w:p w:rsidR="00A5711A" w:rsidRDefault="00A5711A" w:rsidP="00A5711A">
      <w:pPr>
        <w:rPr>
          <w:rtl/>
          <w:lang w:eastAsia="he-IL"/>
        </w:rPr>
      </w:pPr>
    </w:p>
    <w:p w:rsidR="00A5711A" w:rsidRDefault="00A5711A" w:rsidP="00A5711A">
      <w:pPr>
        <w:pStyle w:val="a4"/>
        <w:keepNext/>
        <w:rPr>
          <w:rtl/>
        </w:rPr>
      </w:pPr>
      <w:bookmarkStart w:id="106" w:name="ET_speaker_דר_גור_בליי_30"/>
      <w:r w:rsidRPr="00A5711A">
        <w:rPr>
          <w:rStyle w:val="TagStyle"/>
          <w:rtl/>
        </w:rPr>
        <w:t xml:space="preserve"> &lt;&lt; דובר &gt;&gt; </w:t>
      </w:r>
      <w:r>
        <w:rPr>
          <w:rtl/>
        </w:rPr>
        <w:t>ד"ר גור בליי:</w:t>
      </w:r>
      <w:r w:rsidRPr="00A5711A">
        <w:rPr>
          <w:rStyle w:val="TagStyle"/>
          <w:rtl/>
        </w:rPr>
        <w:t xml:space="preserve"> &lt;&lt; דובר &gt;&gt;</w:t>
      </w:r>
      <w:bookmarkEnd w:id="106"/>
    </w:p>
    <w:p w:rsidR="00A5711A" w:rsidRDefault="00A5711A" w:rsidP="00A5711A">
      <w:pPr>
        <w:pStyle w:val="KeepWithNext"/>
        <w:rPr>
          <w:rtl/>
          <w:lang w:eastAsia="he-IL"/>
        </w:rPr>
      </w:pPr>
    </w:p>
    <w:p w:rsidR="00A5711A" w:rsidRDefault="00A5711A" w:rsidP="00A5711A">
      <w:pPr>
        <w:rPr>
          <w:rtl/>
          <w:lang w:eastAsia="he-IL"/>
        </w:rPr>
      </w:pPr>
      <w:r>
        <w:rPr>
          <w:rFonts w:hint="cs"/>
          <w:rtl/>
          <w:lang w:eastAsia="he-IL"/>
        </w:rPr>
        <w:t>כן, אנחנו נתקן בנוסח</w:t>
      </w:r>
      <w:bookmarkStart w:id="107" w:name="_ETM_Q1_873000"/>
      <w:bookmarkEnd w:id="107"/>
      <w:r>
        <w:rPr>
          <w:rFonts w:hint="cs"/>
          <w:rtl/>
          <w:lang w:eastAsia="he-IL"/>
        </w:rPr>
        <w:t xml:space="preserve"> </w:t>
      </w:r>
      <w:r w:rsidR="00CB3D04">
        <w:rPr>
          <w:rFonts w:hint="cs"/>
          <w:rtl/>
          <w:lang w:eastAsia="he-IL"/>
        </w:rPr>
        <w:t>ולהבהיר - - -</w:t>
      </w:r>
    </w:p>
    <w:p w:rsidR="00CB3D04" w:rsidRDefault="00CB3D04" w:rsidP="00A5711A">
      <w:pPr>
        <w:rPr>
          <w:rtl/>
          <w:lang w:eastAsia="he-IL"/>
        </w:rPr>
      </w:pPr>
    </w:p>
    <w:p w:rsidR="00CB3D04" w:rsidRDefault="00CB3D04" w:rsidP="00CB3D04">
      <w:pPr>
        <w:pStyle w:val="af9"/>
        <w:keepNext/>
        <w:rPr>
          <w:rtl/>
          <w:lang w:eastAsia="he-IL"/>
        </w:rPr>
      </w:pPr>
      <w:bookmarkStart w:id="108" w:name="ET_guest_3540_31"/>
      <w:r w:rsidRPr="00CB3D04">
        <w:rPr>
          <w:rStyle w:val="TagStyle"/>
          <w:rtl/>
        </w:rPr>
        <w:t xml:space="preserve"> &lt;&lt; אורח &gt;&gt; </w:t>
      </w:r>
      <w:r>
        <w:rPr>
          <w:rtl/>
          <w:lang w:eastAsia="he-IL"/>
        </w:rPr>
        <w:t>גבריאלה פיסמן:</w:t>
      </w:r>
      <w:r w:rsidRPr="00CB3D04">
        <w:rPr>
          <w:rStyle w:val="TagStyle"/>
          <w:rtl/>
        </w:rPr>
        <w:t xml:space="preserve"> &lt;&lt; אורח &gt;&gt;</w:t>
      </w:r>
      <w:bookmarkEnd w:id="108"/>
    </w:p>
    <w:p w:rsidR="00CB3D04" w:rsidRDefault="00CB3D04" w:rsidP="00CB3D04">
      <w:pPr>
        <w:pStyle w:val="KeepWithNext"/>
        <w:rPr>
          <w:rtl/>
          <w:lang w:eastAsia="he-IL"/>
        </w:rPr>
      </w:pPr>
    </w:p>
    <w:p w:rsidR="00CB3D04" w:rsidRDefault="00885053" w:rsidP="00885053">
      <w:pPr>
        <w:rPr>
          <w:rtl/>
          <w:lang w:eastAsia="he-IL"/>
        </w:rPr>
      </w:pPr>
      <w:r>
        <w:rPr>
          <w:rFonts w:hint="cs"/>
          <w:rtl/>
          <w:lang w:eastAsia="he-IL"/>
        </w:rPr>
        <w:t>אנחנו עוד לא הגענו לסעיף הזה</w:t>
      </w:r>
      <w:bookmarkStart w:id="109" w:name="_ETM_Q1_876000"/>
      <w:bookmarkEnd w:id="109"/>
      <w:r>
        <w:rPr>
          <w:rFonts w:hint="cs"/>
          <w:rtl/>
          <w:lang w:eastAsia="he-IL"/>
        </w:rPr>
        <w:t>. אני ארצה להתייחס לסעיף ההגדרות.</w:t>
      </w:r>
    </w:p>
    <w:p w:rsidR="00885053" w:rsidRDefault="00885053" w:rsidP="00885053">
      <w:pPr>
        <w:rPr>
          <w:rtl/>
          <w:lang w:eastAsia="he-IL"/>
        </w:rPr>
      </w:pPr>
      <w:bookmarkStart w:id="110" w:name="_ETM_Q1_884000"/>
      <w:bookmarkEnd w:id="110"/>
    </w:p>
    <w:p w:rsidR="00885053" w:rsidRDefault="00885053" w:rsidP="00885053">
      <w:pPr>
        <w:pStyle w:val="a4"/>
        <w:keepNext/>
        <w:rPr>
          <w:rtl/>
        </w:rPr>
      </w:pPr>
      <w:bookmarkStart w:id="111" w:name="ET_speaker_דר_גור_בליי_32"/>
      <w:r w:rsidRPr="00885053">
        <w:rPr>
          <w:rStyle w:val="TagStyle"/>
          <w:rtl/>
        </w:rPr>
        <w:t xml:space="preserve"> &lt;&lt; דובר &gt;&gt; </w:t>
      </w:r>
      <w:r>
        <w:rPr>
          <w:rtl/>
        </w:rPr>
        <w:t>ד"ר גור בליי:</w:t>
      </w:r>
      <w:r w:rsidRPr="00885053">
        <w:rPr>
          <w:rStyle w:val="TagStyle"/>
          <w:rtl/>
        </w:rPr>
        <w:t xml:space="preserve"> &lt;&lt; דובר &gt;&gt;</w:t>
      </w:r>
      <w:bookmarkEnd w:id="111"/>
    </w:p>
    <w:p w:rsidR="00885053" w:rsidRDefault="00885053" w:rsidP="00885053">
      <w:pPr>
        <w:pStyle w:val="KeepWithNext"/>
        <w:rPr>
          <w:rtl/>
          <w:lang w:eastAsia="he-IL"/>
        </w:rPr>
      </w:pPr>
    </w:p>
    <w:p w:rsidR="00885053" w:rsidRDefault="00885053" w:rsidP="00885053">
      <w:pPr>
        <w:rPr>
          <w:rtl/>
          <w:lang w:eastAsia="he-IL"/>
        </w:rPr>
      </w:pPr>
      <w:r>
        <w:rPr>
          <w:rFonts w:hint="cs"/>
          <w:rtl/>
          <w:lang w:eastAsia="he-IL"/>
        </w:rPr>
        <w:t xml:space="preserve">הם יתייחסו </w:t>
      </w:r>
      <w:r w:rsidR="000D52FA">
        <w:rPr>
          <w:rFonts w:hint="cs"/>
          <w:rtl/>
          <w:lang w:eastAsia="he-IL"/>
        </w:rPr>
        <w:t>לסעיף ההגדרות?</w:t>
      </w:r>
    </w:p>
    <w:p w:rsidR="000D52FA" w:rsidRDefault="000D52FA" w:rsidP="00885053">
      <w:pPr>
        <w:rPr>
          <w:rtl/>
          <w:lang w:eastAsia="he-IL"/>
        </w:rPr>
      </w:pPr>
      <w:bookmarkStart w:id="112" w:name="_ETM_Q1_887000"/>
      <w:bookmarkEnd w:id="112"/>
    </w:p>
    <w:p w:rsidR="000D52FA" w:rsidRDefault="000D52FA" w:rsidP="000D52FA">
      <w:pPr>
        <w:pStyle w:val="a4"/>
        <w:keepNext/>
        <w:rPr>
          <w:rtl/>
        </w:rPr>
      </w:pPr>
      <w:bookmarkStart w:id="113" w:name="ET_speaker_6156_33"/>
      <w:r w:rsidRPr="000D52FA">
        <w:rPr>
          <w:rStyle w:val="TagStyle"/>
          <w:rtl/>
        </w:rPr>
        <w:t xml:space="preserve"> &lt;&lt; דובר &gt;&gt; </w:t>
      </w:r>
      <w:r>
        <w:rPr>
          <w:rtl/>
        </w:rPr>
        <w:t>גלעד קריב (העבודה):</w:t>
      </w:r>
      <w:r w:rsidRPr="000D52FA">
        <w:rPr>
          <w:rStyle w:val="TagStyle"/>
          <w:rtl/>
        </w:rPr>
        <w:t xml:space="preserve"> &lt;&lt; דובר &gt;&gt;</w:t>
      </w:r>
      <w:bookmarkEnd w:id="113"/>
    </w:p>
    <w:p w:rsidR="000D52FA" w:rsidRDefault="000D52FA" w:rsidP="000D52FA">
      <w:pPr>
        <w:pStyle w:val="KeepWithNext"/>
        <w:rPr>
          <w:rtl/>
          <w:lang w:eastAsia="he-IL"/>
        </w:rPr>
      </w:pPr>
    </w:p>
    <w:p w:rsidR="000D52FA" w:rsidRDefault="000D52FA" w:rsidP="000D52FA">
      <w:pPr>
        <w:rPr>
          <w:rtl/>
          <w:lang w:eastAsia="he-IL"/>
        </w:rPr>
      </w:pPr>
      <w:r>
        <w:rPr>
          <w:rFonts w:hint="cs"/>
          <w:rtl/>
          <w:lang w:eastAsia="he-IL"/>
        </w:rPr>
        <w:t>לא, אין בעיה, אני רק רציתי - - -</w:t>
      </w:r>
    </w:p>
    <w:p w:rsidR="000D52FA" w:rsidRDefault="000D52FA" w:rsidP="000D52FA">
      <w:pPr>
        <w:rPr>
          <w:rtl/>
          <w:lang w:eastAsia="he-IL"/>
        </w:rPr>
      </w:pPr>
    </w:p>
    <w:p w:rsidR="000D52FA" w:rsidRDefault="000D52FA" w:rsidP="000D52FA">
      <w:pPr>
        <w:pStyle w:val="a4"/>
        <w:keepNext/>
        <w:rPr>
          <w:rtl/>
        </w:rPr>
      </w:pPr>
      <w:bookmarkStart w:id="114" w:name="ET_speaker_דר_גור_בליי_34"/>
      <w:r w:rsidRPr="000D52FA">
        <w:rPr>
          <w:rStyle w:val="TagStyle"/>
          <w:rtl/>
        </w:rPr>
        <w:t xml:space="preserve"> &lt;&lt; דובר &gt;&gt; </w:t>
      </w:r>
      <w:r>
        <w:rPr>
          <w:rtl/>
        </w:rPr>
        <w:t>ד"ר גור בליי:</w:t>
      </w:r>
      <w:r w:rsidRPr="000D52FA">
        <w:rPr>
          <w:rStyle w:val="TagStyle"/>
          <w:rtl/>
        </w:rPr>
        <w:t xml:space="preserve"> &lt;&lt; דובר &gt;&gt;</w:t>
      </w:r>
      <w:bookmarkEnd w:id="114"/>
    </w:p>
    <w:p w:rsidR="000D52FA" w:rsidRDefault="000D52FA" w:rsidP="000D52FA">
      <w:pPr>
        <w:pStyle w:val="KeepWithNext"/>
        <w:rPr>
          <w:rtl/>
          <w:lang w:eastAsia="he-IL"/>
        </w:rPr>
      </w:pPr>
    </w:p>
    <w:p w:rsidR="000D52FA" w:rsidRDefault="000D52FA" w:rsidP="000D52FA">
      <w:pPr>
        <w:rPr>
          <w:rtl/>
          <w:lang w:eastAsia="he-IL"/>
        </w:rPr>
      </w:pPr>
      <w:r>
        <w:rPr>
          <w:rFonts w:hint="cs"/>
          <w:rtl/>
          <w:lang w:eastAsia="he-IL"/>
        </w:rPr>
        <w:t>אנחנו נבהיר בנוסח שהכוונה היא 45, ומטעמים מיוחדים שיירשמו</w:t>
      </w:r>
      <w:bookmarkStart w:id="115" w:name="_ETM_Q1_891000"/>
      <w:bookmarkEnd w:id="115"/>
      <w:r>
        <w:rPr>
          <w:rFonts w:hint="cs"/>
          <w:rtl/>
          <w:lang w:eastAsia="he-IL"/>
        </w:rPr>
        <w:t>, פחות מ-45, על שתי הקבוצות. כמו שאמר היו"ר הגולה, על 45 על שתי הקבוצות בלי הפרדה בין עצורי תמרו</w:t>
      </w:r>
      <w:bookmarkStart w:id="116" w:name="_ETM_Q1_903000"/>
      <w:bookmarkEnd w:id="116"/>
      <w:r>
        <w:rPr>
          <w:rFonts w:hint="cs"/>
          <w:rtl/>
          <w:lang w:eastAsia="he-IL"/>
        </w:rPr>
        <w:t>ן לעצורי 7 באוקטובר. אולי בהקשר הזה גבי תסביר</w:t>
      </w:r>
      <w:bookmarkStart w:id="117" w:name="_ETM_Q1_906000"/>
      <w:bookmarkEnd w:id="117"/>
      <w:r>
        <w:rPr>
          <w:rFonts w:hint="cs"/>
          <w:rtl/>
          <w:lang w:eastAsia="he-IL"/>
        </w:rPr>
        <w:t xml:space="preserve"> את ההגדרות.</w:t>
      </w:r>
    </w:p>
    <w:p w:rsidR="000D52FA" w:rsidRDefault="000D52FA" w:rsidP="000D52FA">
      <w:pPr>
        <w:rPr>
          <w:rtl/>
          <w:lang w:eastAsia="he-IL"/>
        </w:rPr>
      </w:pPr>
      <w:bookmarkStart w:id="118" w:name="_ETM_Q1_910000"/>
      <w:bookmarkEnd w:id="118"/>
    </w:p>
    <w:p w:rsidR="000D52FA" w:rsidRDefault="000D52FA" w:rsidP="000D52FA">
      <w:pPr>
        <w:pStyle w:val="af9"/>
        <w:keepNext/>
        <w:rPr>
          <w:rtl/>
          <w:lang w:eastAsia="he-IL"/>
        </w:rPr>
      </w:pPr>
      <w:bookmarkStart w:id="119" w:name="ET_guest_3540_35"/>
      <w:r w:rsidRPr="000D52FA">
        <w:rPr>
          <w:rStyle w:val="TagStyle"/>
          <w:rtl/>
        </w:rPr>
        <w:t xml:space="preserve"> &lt;&lt; אורח &gt;&gt; </w:t>
      </w:r>
      <w:r>
        <w:rPr>
          <w:rtl/>
          <w:lang w:eastAsia="he-IL"/>
        </w:rPr>
        <w:t>גבריאלה פיסמן:</w:t>
      </w:r>
      <w:r w:rsidRPr="000D52FA">
        <w:rPr>
          <w:rStyle w:val="TagStyle"/>
          <w:rtl/>
        </w:rPr>
        <w:t xml:space="preserve"> &lt;&lt; אורח &gt;&gt;</w:t>
      </w:r>
      <w:bookmarkEnd w:id="119"/>
    </w:p>
    <w:p w:rsidR="000D52FA" w:rsidRDefault="000D52FA" w:rsidP="000D52FA">
      <w:pPr>
        <w:pStyle w:val="KeepWithNext"/>
        <w:rPr>
          <w:rtl/>
          <w:lang w:eastAsia="he-IL"/>
        </w:rPr>
      </w:pPr>
    </w:p>
    <w:p w:rsidR="000D52FA" w:rsidRDefault="000D52FA" w:rsidP="000D52FA">
      <w:pPr>
        <w:rPr>
          <w:rtl/>
          <w:lang w:eastAsia="he-IL"/>
        </w:rPr>
      </w:pPr>
      <w:bookmarkStart w:id="120" w:name="_ETM_Q1_912000"/>
      <w:bookmarkEnd w:id="120"/>
      <w:r>
        <w:rPr>
          <w:rFonts w:hint="cs"/>
          <w:rtl/>
          <w:lang w:eastAsia="he-IL"/>
        </w:rPr>
        <w:t xml:space="preserve">בוקר טוב, עורכת הדין גבי פיסמן, ראשת אשכול </w:t>
      </w:r>
      <w:bookmarkStart w:id="121" w:name="_ETM_Q1_914000"/>
      <w:bookmarkEnd w:id="121"/>
      <w:r>
        <w:rPr>
          <w:rFonts w:hint="cs"/>
          <w:rtl/>
          <w:lang w:eastAsia="he-IL"/>
        </w:rPr>
        <w:t xml:space="preserve">סמכויות שלטוניות, משרד המשפטים. רציתי להתייחס להגדרה של הליכי </w:t>
      </w:r>
      <w:bookmarkStart w:id="122" w:name="_ETM_Q1_919000"/>
      <w:bookmarkEnd w:id="122"/>
      <w:r>
        <w:rPr>
          <w:rFonts w:hint="cs"/>
          <w:rtl/>
          <w:lang w:eastAsia="he-IL"/>
        </w:rPr>
        <w:t>החקירה. זו הגדרה שהיא תקדימית. היא מגלמת כאן את האפיונים</w:t>
      </w:r>
      <w:bookmarkStart w:id="123" w:name="_ETM_Q1_925000"/>
      <w:bookmarkEnd w:id="123"/>
      <w:r>
        <w:rPr>
          <w:rFonts w:hint="cs"/>
          <w:rtl/>
          <w:lang w:eastAsia="he-IL"/>
        </w:rPr>
        <w:t xml:space="preserve"> המיוחדים שנוגעים להליכי החקירה של כל מי שהיה מעורב</w:t>
      </w:r>
      <w:bookmarkStart w:id="124" w:name="_ETM_Q1_931000"/>
      <w:bookmarkEnd w:id="124"/>
      <w:r>
        <w:rPr>
          <w:rFonts w:hint="cs"/>
          <w:rtl/>
          <w:lang w:eastAsia="he-IL"/>
        </w:rPr>
        <w:t xml:space="preserve"> לאורך כל השלבים באירועי ה-7 באוקטובר. ההגדרה של הליכי החקירה מתייחסת להליכי החקירה שנוגעים רק לפעולות האיבה, </w:t>
      </w:r>
      <w:bookmarkStart w:id="125" w:name="_ETM_Q1_944000"/>
      <w:bookmarkEnd w:id="125"/>
      <w:r>
        <w:rPr>
          <w:rFonts w:hint="cs"/>
          <w:rtl/>
          <w:lang w:eastAsia="he-IL"/>
        </w:rPr>
        <w:t>ובהקשר הזה למעשה אנחנו קובעים הגדרה שהיא הגדרה תקדימית שמאפשר</w:t>
      </w:r>
      <w:bookmarkStart w:id="126" w:name="_ETM_Q1_949000"/>
      <w:bookmarkEnd w:id="126"/>
      <w:r>
        <w:rPr>
          <w:rFonts w:hint="cs"/>
          <w:rtl/>
          <w:lang w:eastAsia="he-IL"/>
        </w:rPr>
        <w:t xml:space="preserve">ת לשופט להתייחס לא לסיום החקירה הספציפית של החשוד שנמצא בפניו, אלא להליכי החקירה הכוללים. זאת אומרת שהשופט </w:t>
      </w:r>
      <w:bookmarkStart w:id="127" w:name="_ETM_Q1_959000"/>
      <w:bookmarkEnd w:id="127"/>
      <w:r>
        <w:rPr>
          <w:rFonts w:hint="cs"/>
          <w:rtl/>
          <w:lang w:eastAsia="he-IL"/>
        </w:rPr>
        <w:t>צריך להתייחס לאותו עצור שניצב בפניו כחלק מהליכי החקירה הכוללים</w:t>
      </w:r>
      <w:bookmarkStart w:id="128" w:name="_ETM_Q1_966000"/>
      <w:bookmarkEnd w:id="128"/>
      <w:r>
        <w:rPr>
          <w:rFonts w:hint="cs"/>
          <w:rtl/>
          <w:lang w:eastAsia="he-IL"/>
        </w:rPr>
        <w:t xml:space="preserve"> ולא דווקא לנסיבות שקושרות את החשוד לאירוע הספציפי.</w:t>
      </w:r>
    </w:p>
    <w:p w:rsidR="000D52FA" w:rsidRDefault="000D52FA" w:rsidP="000D52FA">
      <w:pPr>
        <w:rPr>
          <w:rtl/>
          <w:lang w:eastAsia="he-IL"/>
        </w:rPr>
      </w:pPr>
    </w:p>
    <w:p w:rsidR="000D52FA" w:rsidRDefault="000D52FA" w:rsidP="000D52FA">
      <w:pPr>
        <w:pStyle w:val="a4"/>
        <w:keepNext/>
        <w:rPr>
          <w:rtl/>
        </w:rPr>
      </w:pPr>
      <w:bookmarkStart w:id="129" w:name="_ETM_Q1_977000"/>
      <w:bookmarkStart w:id="130" w:name="ET_speaker_6157_36"/>
      <w:bookmarkEnd w:id="129"/>
      <w:r w:rsidRPr="000D52FA">
        <w:rPr>
          <w:rStyle w:val="TagStyle"/>
          <w:rtl/>
        </w:rPr>
        <w:t xml:space="preserve"> &lt;&lt; דובר &gt;&gt; </w:t>
      </w:r>
      <w:r>
        <w:rPr>
          <w:rtl/>
        </w:rPr>
        <w:t>שמחה רוטמן (הציונות הדתית):</w:t>
      </w:r>
      <w:r w:rsidRPr="000D52FA">
        <w:rPr>
          <w:rStyle w:val="TagStyle"/>
          <w:rtl/>
        </w:rPr>
        <w:t xml:space="preserve"> &lt;&lt; דובר &gt;&gt;</w:t>
      </w:r>
      <w:bookmarkEnd w:id="130"/>
    </w:p>
    <w:p w:rsidR="000D52FA" w:rsidRDefault="000D52FA" w:rsidP="000D52FA">
      <w:pPr>
        <w:pStyle w:val="KeepWithNext"/>
        <w:rPr>
          <w:rtl/>
          <w:lang w:eastAsia="he-IL"/>
        </w:rPr>
      </w:pPr>
    </w:p>
    <w:p w:rsidR="000D52FA" w:rsidRDefault="000D52FA" w:rsidP="000D52FA">
      <w:pPr>
        <w:rPr>
          <w:rtl/>
          <w:lang w:eastAsia="he-IL"/>
        </w:rPr>
      </w:pPr>
      <w:r>
        <w:rPr>
          <w:rFonts w:hint="cs"/>
          <w:rtl/>
          <w:lang w:eastAsia="he-IL"/>
        </w:rPr>
        <w:t xml:space="preserve">איפה ההגדרה הזאת של </w:t>
      </w:r>
      <w:r w:rsidR="00B52505">
        <w:rPr>
          <w:rFonts w:hint="cs"/>
          <w:rtl/>
          <w:lang w:eastAsia="he-IL"/>
        </w:rPr>
        <w:t>הליכי החקירה נמצאת?</w:t>
      </w:r>
    </w:p>
    <w:p w:rsidR="00B52505" w:rsidRDefault="00B52505" w:rsidP="000D52FA">
      <w:pPr>
        <w:rPr>
          <w:rtl/>
          <w:lang w:eastAsia="he-IL"/>
        </w:rPr>
      </w:pPr>
    </w:p>
    <w:p w:rsidR="00B52505" w:rsidRDefault="00B52505" w:rsidP="00B52505">
      <w:pPr>
        <w:pStyle w:val="af9"/>
        <w:keepNext/>
        <w:rPr>
          <w:rtl/>
          <w:lang w:eastAsia="he-IL"/>
        </w:rPr>
      </w:pPr>
      <w:bookmarkStart w:id="131" w:name="ET_guest_3540_36"/>
      <w:r w:rsidRPr="00B52505">
        <w:rPr>
          <w:rStyle w:val="TagStyle"/>
          <w:rtl/>
        </w:rPr>
        <w:t xml:space="preserve"> &lt;&lt; אורח &gt;&gt; </w:t>
      </w:r>
      <w:r>
        <w:rPr>
          <w:rtl/>
          <w:lang w:eastAsia="he-IL"/>
        </w:rPr>
        <w:t>גבריאלה פיסמן:</w:t>
      </w:r>
      <w:r w:rsidRPr="00B52505">
        <w:rPr>
          <w:rStyle w:val="TagStyle"/>
          <w:rtl/>
        </w:rPr>
        <w:t xml:space="preserve"> &lt;&lt; אורח &gt;&gt;</w:t>
      </w:r>
      <w:bookmarkEnd w:id="131"/>
    </w:p>
    <w:p w:rsidR="00B52505" w:rsidRDefault="00B52505" w:rsidP="00B52505">
      <w:pPr>
        <w:pStyle w:val="KeepWithNext"/>
        <w:rPr>
          <w:rtl/>
          <w:lang w:eastAsia="he-IL"/>
        </w:rPr>
      </w:pPr>
    </w:p>
    <w:p w:rsidR="00E41545" w:rsidRDefault="00B52505" w:rsidP="00E41545">
      <w:pPr>
        <w:rPr>
          <w:rtl/>
          <w:lang w:eastAsia="he-IL"/>
        </w:rPr>
      </w:pPr>
      <w:r>
        <w:rPr>
          <w:rFonts w:hint="cs"/>
          <w:rtl/>
          <w:lang w:eastAsia="he-IL"/>
        </w:rPr>
        <w:t xml:space="preserve">בסעיף </w:t>
      </w:r>
      <w:r w:rsidR="001466DF">
        <w:rPr>
          <w:rFonts w:hint="cs"/>
          <w:rtl/>
          <w:lang w:eastAsia="he-IL"/>
        </w:rPr>
        <w:t xml:space="preserve">ההגדרות, "הליכי החקירה </w:t>
      </w:r>
      <w:r w:rsidR="001466DF">
        <w:rPr>
          <w:rtl/>
          <w:lang w:eastAsia="he-IL"/>
        </w:rPr>
        <w:t>–</w:t>
      </w:r>
      <w:bookmarkStart w:id="132" w:name="_ETM_Q1_981000"/>
      <w:bookmarkEnd w:id="132"/>
      <w:r w:rsidR="001466DF">
        <w:rPr>
          <w:rFonts w:hint="cs"/>
          <w:rtl/>
          <w:lang w:eastAsia="he-IL"/>
        </w:rPr>
        <w:t xml:space="preserve"> </w:t>
      </w:r>
      <w:r w:rsidR="001466DF" w:rsidRPr="001466DF">
        <w:rPr>
          <w:rtl/>
          <w:lang w:eastAsia="he-IL"/>
        </w:rPr>
        <w:t>הליכי חקירה שעניינם ח</w:t>
      </w:r>
      <w:r w:rsidR="001466DF">
        <w:rPr>
          <w:rtl/>
          <w:lang w:eastAsia="he-IL"/>
        </w:rPr>
        <w:t>קירת פעולות האיבה בכללותן, כנגד</w:t>
      </w:r>
      <w:r w:rsidR="001466DF" w:rsidRPr="001466DF">
        <w:rPr>
          <w:rtl/>
          <w:lang w:eastAsia="he-IL"/>
        </w:rPr>
        <w:t xml:space="preserve"> כלל העצורים והמעורבים בהן, לרבות חקירת שלבי התכנון, וההיערכות</w:t>
      </w:r>
      <w:r w:rsidR="001466DF">
        <w:rPr>
          <w:rFonts w:hint="cs"/>
          <w:rtl/>
          <w:lang w:eastAsia="he-IL"/>
        </w:rPr>
        <w:t xml:space="preserve"> שקדמו לביצוען". התייחסנו לזה גם בדיונים </w:t>
      </w:r>
      <w:bookmarkStart w:id="133" w:name="_ETM_Q1_996000"/>
      <w:bookmarkEnd w:id="133"/>
      <w:r w:rsidR="001466DF">
        <w:rPr>
          <w:rFonts w:hint="cs"/>
          <w:rtl/>
          <w:lang w:eastAsia="he-IL"/>
        </w:rPr>
        <w:t>הקודמים. ההגדרה הזאת, בראייתנו, היא קריטית כדי להבחין</w:t>
      </w:r>
      <w:bookmarkStart w:id="134" w:name="_ETM_Q1_1003000"/>
      <w:bookmarkEnd w:id="134"/>
      <w:r w:rsidR="001466DF">
        <w:rPr>
          <w:rFonts w:hint="cs"/>
          <w:rtl/>
          <w:lang w:eastAsia="he-IL"/>
        </w:rPr>
        <w:t xml:space="preserve"> בין האירוע הזה </w:t>
      </w:r>
      <w:r w:rsidR="00E41545">
        <w:rPr>
          <w:rFonts w:hint="cs"/>
          <w:rtl/>
          <w:lang w:eastAsia="he-IL"/>
        </w:rPr>
        <w:t xml:space="preserve">לדיני המעצר הרגילים שמבקשים לבסס את </w:t>
      </w:r>
      <w:bookmarkStart w:id="135" w:name="_ETM_Q1_1009000"/>
      <w:bookmarkEnd w:id="135"/>
      <w:r w:rsidR="00E41545">
        <w:rPr>
          <w:rFonts w:hint="cs"/>
          <w:rtl/>
          <w:lang w:eastAsia="he-IL"/>
        </w:rPr>
        <w:t>הקשר שבין החשוד הספציפי לעבירה הנחקרת</w:t>
      </w:r>
      <w:bookmarkStart w:id="136" w:name="_ETM_Q1_1015000"/>
      <w:bookmarkEnd w:id="136"/>
      <w:r w:rsidR="00E41545">
        <w:rPr>
          <w:rFonts w:hint="cs"/>
          <w:rtl/>
          <w:lang w:eastAsia="he-IL"/>
        </w:rPr>
        <w:t>.</w:t>
      </w:r>
    </w:p>
    <w:p w:rsidR="00E41545" w:rsidRDefault="00E41545" w:rsidP="00E41545">
      <w:pPr>
        <w:rPr>
          <w:rtl/>
          <w:lang w:eastAsia="he-IL"/>
        </w:rPr>
      </w:pPr>
    </w:p>
    <w:p w:rsidR="00E41545" w:rsidRDefault="00E41545" w:rsidP="00E41545">
      <w:pPr>
        <w:pStyle w:val="a4"/>
        <w:keepNext/>
        <w:rPr>
          <w:rtl/>
        </w:rPr>
      </w:pPr>
      <w:bookmarkStart w:id="137" w:name="ET_speaker_6157_37"/>
      <w:r w:rsidRPr="00E41545">
        <w:rPr>
          <w:rStyle w:val="TagStyle"/>
          <w:rtl/>
        </w:rPr>
        <w:t xml:space="preserve"> &lt;&lt; דובר &gt;&gt; </w:t>
      </w:r>
      <w:r>
        <w:rPr>
          <w:rtl/>
        </w:rPr>
        <w:t>שמחה רוטמן (הציונות הדתית):</w:t>
      </w:r>
      <w:r w:rsidRPr="00E41545">
        <w:rPr>
          <w:rStyle w:val="TagStyle"/>
          <w:rtl/>
        </w:rPr>
        <w:t xml:space="preserve"> &lt;&lt; דובר &gt;&gt;</w:t>
      </w:r>
      <w:bookmarkEnd w:id="137"/>
    </w:p>
    <w:p w:rsidR="00E41545" w:rsidRDefault="00E41545" w:rsidP="00E41545">
      <w:pPr>
        <w:pStyle w:val="KeepWithNext"/>
        <w:rPr>
          <w:rtl/>
          <w:lang w:eastAsia="he-IL"/>
        </w:rPr>
      </w:pPr>
    </w:p>
    <w:p w:rsidR="00E41545" w:rsidRDefault="00E41545" w:rsidP="00E41545">
      <w:pPr>
        <w:rPr>
          <w:rtl/>
          <w:lang w:eastAsia="he-IL"/>
        </w:rPr>
      </w:pPr>
      <w:r>
        <w:rPr>
          <w:rFonts w:hint="cs"/>
          <w:rtl/>
          <w:lang w:eastAsia="he-IL"/>
        </w:rPr>
        <w:t>בעניין הזה, אני צריך חידוד</w:t>
      </w:r>
      <w:bookmarkStart w:id="138" w:name="_ETM_Q1_1019000"/>
      <w:bookmarkEnd w:id="138"/>
      <w:r>
        <w:rPr>
          <w:rFonts w:hint="cs"/>
          <w:rtl/>
          <w:lang w:eastAsia="he-IL"/>
        </w:rPr>
        <w:t xml:space="preserve"> </w:t>
      </w:r>
      <w:r>
        <w:rPr>
          <w:rtl/>
          <w:lang w:eastAsia="he-IL"/>
        </w:rPr>
        <w:t>–</w:t>
      </w:r>
      <w:r>
        <w:rPr>
          <w:rFonts w:hint="cs"/>
          <w:rtl/>
          <w:lang w:eastAsia="he-IL"/>
        </w:rPr>
        <w:t xml:space="preserve"> למה, אם הסתיימו הליכי החקירה והצהיר תובע </w:t>
      </w:r>
      <w:bookmarkStart w:id="139" w:name="_ETM_Q1_1021000"/>
      <w:bookmarkEnd w:id="139"/>
      <w:r>
        <w:rPr>
          <w:rFonts w:hint="cs"/>
          <w:rtl/>
          <w:lang w:eastAsia="he-IL"/>
        </w:rPr>
        <w:t>שעומדים להגיש כתב אישום, מאריכים את מעצרו רק עד תום</w:t>
      </w:r>
      <w:bookmarkStart w:id="140" w:name="_ETM_Q1_1025000"/>
      <w:bookmarkEnd w:id="140"/>
      <w:r>
        <w:rPr>
          <w:rFonts w:hint="cs"/>
          <w:rtl/>
          <w:lang w:eastAsia="he-IL"/>
        </w:rPr>
        <w:t xml:space="preserve"> תקופת תוקפן של תקנות שעת החירום האמורות, ולא עד הגשת</w:t>
      </w:r>
      <w:bookmarkStart w:id="141" w:name="_ETM_Q1_1027000"/>
      <w:bookmarkEnd w:id="141"/>
      <w:r>
        <w:rPr>
          <w:rFonts w:hint="cs"/>
          <w:rtl/>
          <w:lang w:eastAsia="he-IL"/>
        </w:rPr>
        <w:t xml:space="preserve"> כתב האישום, כמו עצור רגיל?</w:t>
      </w:r>
    </w:p>
    <w:p w:rsidR="00E41545" w:rsidRDefault="00E41545" w:rsidP="00E41545">
      <w:pPr>
        <w:rPr>
          <w:rtl/>
          <w:lang w:eastAsia="he-IL"/>
        </w:rPr>
      </w:pPr>
    </w:p>
    <w:p w:rsidR="00E41545" w:rsidRDefault="00E41545" w:rsidP="00E41545">
      <w:pPr>
        <w:pStyle w:val="af9"/>
        <w:keepNext/>
        <w:rPr>
          <w:rtl/>
          <w:lang w:eastAsia="he-IL"/>
        </w:rPr>
      </w:pPr>
      <w:bookmarkStart w:id="142" w:name="ET_guest_3540_38"/>
      <w:r w:rsidRPr="00E41545">
        <w:rPr>
          <w:rStyle w:val="TagStyle"/>
          <w:rtl/>
        </w:rPr>
        <w:t xml:space="preserve"> &lt;&lt; אורח &gt;&gt; </w:t>
      </w:r>
      <w:r>
        <w:rPr>
          <w:rtl/>
          <w:lang w:eastAsia="he-IL"/>
        </w:rPr>
        <w:t>גבריאלה פיסמן:</w:t>
      </w:r>
      <w:r w:rsidRPr="00E41545">
        <w:rPr>
          <w:rStyle w:val="TagStyle"/>
          <w:rtl/>
        </w:rPr>
        <w:t xml:space="preserve"> &lt;&lt; אורח &gt;&gt;</w:t>
      </w:r>
      <w:bookmarkEnd w:id="142"/>
    </w:p>
    <w:p w:rsidR="00E41545" w:rsidRDefault="00E41545" w:rsidP="00E41545">
      <w:pPr>
        <w:pStyle w:val="KeepWithNext"/>
        <w:rPr>
          <w:rtl/>
          <w:lang w:eastAsia="he-IL"/>
        </w:rPr>
      </w:pPr>
    </w:p>
    <w:p w:rsidR="00E41545" w:rsidRDefault="00E41545" w:rsidP="00E41545">
      <w:pPr>
        <w:rPr>
          <w:rtl/>
          <w:lang w:eastAsia="he-IL"/>
        </w:rPr>
      </w:pPr>
      <w:r>
        <w:rPr>
          <w:rFonts w:hint="cs"/>
          <w:rtl/>
          <w:lang w:eastAsia="he-IL"/>
        </w:rPr>
        <w:t xml:space="preserve">כי אנחנו מוגבלים </w:t>
      </w:r>
      <w:r w:rsidR="00FB1AA7">
        <w:rPr>
          <w:rFonts w:hint="cs"/>
          <w:rtl/>
          <w:lang w:eastAsia="he-IL"/>
        </w:rPr>
        <w:t>במסגרת תוקף תוקפו של החוק.</w:t>
      </w:r>
    </w:p>
    <w:p w:rsidR="00A87DE3" w:rsidRDefault="00A87DE3" w:rsidP="00E41545">
      <w:pPr>
        <w:rPr>
          <w:rtl/>
          <w:lang w:eastAsia="he-IL"/>
        </w:rPr>
      </w:pPr>
      <w:bookmarkStart w:id="143" w:name="_ETM_Q1_1036000"/>
      <w:bookmarkEnd w:id="143"/>
    </w:p>
    <w:p w:rsidR="00A87DE3" w:rsidRDefault="00A87DE3" w:rsidP="00A87DE3">
      <w:pPr>
        <w:pStyle w:val="a4"/>
        <w:keepNext/>
        <w:rPr>
          <w:rtl/>
        </w:rPr>
      </w:pPr>
      <w:bookmarkStart w:id="144" w:name="ET_speaker_6156_39"/>
      <w:r w:rsidRPr="00A87DE3">
        <w:rPr>
          <w:rStyle w:val="TagStyle"/>
          <w:rtl/>
        </w:rPr>
        <w:t xml:space="preserve"> &lt;&lt; דובר &gt;&gt; </w:t>
      </w:r>
      <w:r>
        <w:rPr>
          <w:rtl/>
        </w:rPr>
        <w:t>גלעד קריב (העבודה):</w:t>
      </w:r>
      <w:r w:rsidRPr="00A87DE3">
        <w:rPr>
          <w:rStyle w:val="TagStyle"/>
          <w:rtl/>
        </w:rPr>
        <w:t xml:space="preserve"> &lt;&lt; דובר &gt;&gt;</w:t>
      </w:r>
      <w:bookmarkEnd w:id="144"/>
    </w:p>
    <w:p w:rsidR="00A87DE3" w:rsidRDefault="00A87DE3" w:rsidP="00A87DE3">
      <w:pPr>
        <w:pStyle w:val="KeepWithNext"/>
        <w:rPr>
          <w:rtl/>
          <w:lang w:eastAsia="he-IL"/>
        </w:rPr>
      </w:pPr>
    </w:p>
    <w:p w:rsidR="00A87DE3" w:rsidRDefault="00A87DE3" w:rsidP="00A87DE3">
      <w:pPr>
        <w:rPr>
          <w:rtl/>
          <w:lang w:eastAsia="he-IL"/>
        </w:rPr>
      </w:pPr>
      <w:r>
        <w:rPr>
          <w:rFonts w:hint="cs"/>
          <w:rtl/>
          <w:lang w:eastAsia="he-IL"/>
        </w:rPr>
        <w:t>ברגע שהחוק מסתיים</w:t>
      </w:r>
      <w:bookmarkStart w:id="145" w:name="_ETM_Q1_1037000"/>
      <w:bookmarkEnd w:id="145"/>
      <w:r>
        <w:rPr>
          <w:rFonts w:hint="cs"/>
          <w:rtl/>
          <w:lang w:eastAsia="he-IL"/>
        </w:rPr>
        <w:t>, אתה לא יכול מכוחו - - -</w:t>
      </w:r>
    </w:p>
    <w:p w:rsidR="00A87DE3" w:rsidRDefault="00A87DE3" w:rsidP="00A87DE3">
      <w:pPr>
        <w:rPr>
          <w:rtl/>
          <w:lang w:eastAsia="he-IL"/>
        </w:rPr>
      </w:pPr>
      <w:bookmarkStart w:id="146" w:name="_ETM_Q1_1039000"/>
      <w:bookmarkEnd w:id="146"/>
    </w:p>
    <w:p w:rsidR="00A87DE3" w:rsidRDefault="00A87DE3" w:rsidP="00A87DE3">
      <w:pPr>
        <w:pStyle w:val="af6"/>
        <w:keepNext/>
        <w:rPr>
          <w:rtl/>
        </w:rPr>
      </w:pPr>
      <w:bookmarkStart w:id="147" w:name="ET_yor_5797_40"/>
      <w:r w:rsidRPr="00A87DE3">
        <w:rPr>
          <w:rStyle w:val="TagStyle"/>
          <w:rtl/>
        </w:rPr>
        <w:t xml:space="preserve"> &lt;&lt; יור &gt;&gt; </w:t>
      </w:r>
      <w:r>
        <w:rPr>
          <w:rtl/>
        </w:rPr>
        <w:t>היו"ר יצחק פינדרוס:</w:t>
      </w:r>
      <w:r w:rsidRPr="00A87DE3">
        <w:rPr>
          <w:rStyle w:val="TagStyle"/>
          <w:rtl/>
        </w:rPr>
        <w:t xml:space="preserve"> &lt;&lt; יור &gt;&gt;</w:t>
      </w:r>
      <w:bookmarkEnd w:id="147"/>
    </w:p>
    <w:p w:rsidR="00A87DE3" w:rsidRDefault="00A87DE3" w:rsidP="00A87DE3">
      <w:pPr>
        <w:pStyle w:val="KeepWithNext"/>
        <w:rPr>
          <w:rtl/>
          <w:lang w:eastAsia="he-IL"/>
        </w:rPr>
      </w:pPr>
    </w:p>
    <w:p w:rsidR="00A87DE3" w:rsidRDefault="00A87DE3" w:rsidP="00682253">
      <w:pPr>
        <w:rPr>
          <w:rtl/>
          <w:lang w:eastAsia="he-IL"/>
        </w:rPr>
      </w:pPr>
      <w:r w:rsidRPr="00682253">
        <w:rPr>
          <w:rFonts w:hint="cs"/>
          <w:rtl/>
          <w:lang w:eastAsia="he-IL"/>
        </w:rPr>
        <w:t xml:space="preserve">לא, אבל </w:t>
      </w:r>
      <w:r w:rsidR="00682253" w:rsidRPr="00682253">
        <w:rPr>
          <w:rFonts w:hint="cs"/>
          <w:rtl/>
          <w:lang w:eastAsia="he-IL"/>
        </w:rPr>
        <w:t xml:space="preserve">תעצור </w:t>
      </w:r>
      <w:bookmarkStart w:id="148" w:name="_ETM_Q1_1040000"/>
      <w:bookmarkEnd w:id="148"/>
      <w:r w:rsidRPr="00682253">
        <w:rPr>
          <w:rFonts w:hint="cs"/>
          <w:rtl/>
          <w:lang w:eastAsia="he-IL"/>
        </w:rPr>
        <w:t xml:space="preserve">אותו </w:t>
      </w:r>
      <w:r w:rsidR="00682253" w:rsidRPr="00682253">
        <w:rPr>
          <w:rFonts w:hint="cs"/>
          <w:rtl/>
          <w:lang w:eastAsia="he-IL"/>
        </w:rPr>
        <w:t xml:space="preserve">מכוח מה </w:t>
      </w:r>
      <w:r w:rsidRPr="00682253">
        <w:rPr>
          <w:rFonts w:hint="cs"/>
          <w:rtl/>
          <w:lang w:eastAsia="he-IL"/>
        </w:rPr>
        <w:t>שהוא אומר כשזה</w:t>
      </w:r>
      <w:bookmarkStart w:id="149" w:name="_ETM_Q1_1041000"/>
      <w:bookmarkEnd w:id="149"/>
      <w:r w:rsidRPr="00682253">
        <w:rPr>
          <w:rFonts w:hint="cs"/>
          <w:rtl/>
          <w:lang w:eastAsia="he-IL"/>
        </w:rPr>
        <w:t xml:space="preserve"> יסתיים, תגיש כתב אישום. תגיש </w:t>
      </w:r>
      <w:r w:rsidR="00682253">
        <w:rPr>
          <w:rFonts w:hint="cs"/>
          <w:rtl/>
          <w:lang w:eastAsia="he-IL"/>
        </w:rPr>
        <w:t xml:space="preserve">מכוח </w:t>
      </w:r>
      <w:r w:rsidRPr="00682253">
        <w:rPr>
          <w:rFonts w:hint="cs"/>
          <w:rtl/>
          <w:lang w:eastAsia="he-IL"/>
        </w:rPr>
        <w:t>כתב האישום.</w:t>
      </w:r>
    </w:p>
    <w:p w:rsidR="00A87DE3" w:rsidRDefault="00A87DE3" w:rsidP="00A87DE3">
      <w:pPr>
        <w:rPr>
          <w:rtl/>
          <w:lang w:eastAsia="he-IL"/>
        </w:rPr>
      </w:pPr>
    </w:p>
    <w:p w:rsidR="00A87DE3" w:rsidRDefault="00A87DE3" w:rsidP="00A87DE3">
      <w:pPr>
        <w:pStyle w:val="a4"/>
        <w:keepNext/>
        <w:rPr>
          <w:rtl/>
        </w:rPr>
      </w:pPr>
      <w:bookmarkStart w:id="150" w:name="ET_speaker_6157_41"/>
      <w:r w:rsidRPr="00A87DE3">
        <w:rPr>
          <w:rStyle w:val="TagStyle"/>
          <w:rtl/>
        </w:rPr>
        <w:t xml:space="preserve"> &lt;&lt; דובר &gt;&gt; </w:t>
      </w:r>
      <w:r>
        <w:rPr>
          <w:rtl/>
        </w:rPr>
        <w:t>שמחה רוטמן (הציונות הדתית):</w:t>
      </w:r>
      <w:r w:rsidRPr="00A87DE3">
        <w:rPr>
          <w:rStyle w:val="TagStyle"/>
          <w:rtl/>
        </w:rPr>
        <w:t xml:space="preserve"> &lt;&lt; דובר &gt;&gt;</w:t>
      </w:r>
      <w:bookmarkEnd w:id="150"/>
    </w:p>
    <w:p w:rsidR="00A87DE3" w:rsidRDefault="00A87DE3" w:rsidP="00A87DE3">
      <w:pPr>
        <w:pStyle w:val="KeepWithNext"/>
        <w:rPr>
          <w:rtl/>
          <w:lang w:eastAsia="he-IL"/>
        </w:rPr>
      </w:pPr>
    </w:p>
    <w:p w:rsidR="00D4417B" w:rsidRDefault="00682253" w:rsidP="00D4417B">
      <w:pPr>
        <w:rPr>
          <w:rtl/>
          <w:lang w:eastAsia="he-IL"/>
        </w:rPr>
      </w:pPr>
      <w:r>
        <w:rPr>
          <w:rFonts w:hint="cs"/>
          <w:rtl/>
          <w:lang w:eastAsia="he-IL"/>
        </w:rPr>
        <w:t xml:space="preserve">אם אנחנו כבר בשלב של הצהרת </w:t>
      </w:r>
      <w:bookmarkStart w:id="151" w:name="_ETM_Q1_1044000"/>
      <w:bookmarkEnd w:id="151"/>
      <w:r>
        <w:rPr>
          <w:rFonts w:hint="cs"/>
          <w:rtl/>
          <w:lang w:eastAsia="he-IL"/>
        </w:rPr>
        <w:t xml:space="preserve">תובע </w:t>
      </w:r>
      <w:r>
        <w:rPr>
          <w:rtl/>
          <w:lang w:eastAsia="he-IL"/>
        </w:rPr>
        <w:t>–</w:t>
      </w:r>
      <w:r>
        <w:rPr>
          <w:rFonts w:hint="cs"/>
          <w:rtl/>
          <w:lang w:eastAsia="he-IL"/>
        </w:rPr>
        <w:t xml:space="preserve"> אני רוצה להגיד כמה דברים בהתחלה,</w:t>
      </w:r>
      <w:bookmarkStart w:id="152" w:name="_ETM_Q1_1047000"/>
      <w:bookmarkEnd w:id="152"/>
      <w:r>
        <w:rPr>
          <w:rFonts w:hint="cs"/>
          <w:rtl/>
          <w:lang w:eastAsia="he-IL"/>
        </w:rPr>
        <w:t xml:space="preserve"> אבל צללנו פנימה. אולי אני אגיד את הדברים </w:t>
      </w:r>
      <w:bookmarkStart w:id="153" w:name="_ETM_Q1_1053000"/>
      <w:bookmarkEnd w:id="153"/>
      <w:r>
        <w:rPr>
          <w:rFonts w:hint="cs"/>
          <w:rtl/>
          <w:lang w:eastAsia="he-IL"/>
        </w:rPr>
        <w:t>בהתחלה, ועל בסיס זה יהיה קל יותר להבין את ההערה שלי. אני אגיד, ברשות היושב-ראש הלא גולה</w:t>
      </w:r>
      <w:bookmarkStart w:id="154" w:name="_ETM_Q1_1058000"/>
      <w:bookmarkEnd w:id="154"/>
      <w:r>
        <w:rPr>
          <w:rFonts w:hint="cs"/>
          <w:rtl/>
          <w:lang w:eastAsia="he-IL"/>
        </w:rPr>
        <w:t xml:space="preserve">, שאנחנו בוועדה כולנו באנו עם נחת מאוד מאוד גדולה </w:t>
      </w:r>
      <w:bookmarkStart w:id="155" w:name="_ETM_Q1_1075000"/>
      <w:bookmarkEnd w:id="155"/>
      <w:r>
        <w:rPr>
          <w:rFonts w:hint="cs"/>
          <w:rtl/>
          <w:lang w:eastAsia="he-IL"/>
        </w:rPr>
        <w:t>מכך שהעצורים הללו מועברים למסלול שהוא סמי-פלילי. אני אומר סמי</w:t>
      </w:r>
      <w:bookmarkStart w:id="156" w:name="_ETM_Q1_1081000"/>
      <w:bookmarkEnd w:id="156"/>
      <w:r>
        <w:rPr>
          <w:rFonts w:hint="cs"/>
          <w:rtl/>
          <w:lang w:eastAsia="he-IL"/>
        </w:rPr>
        <w:t>-פלילי כי בסופו של דבר אנחנו כן מביאים</w:t>
      </w:r>
      <w:bookmarkStart w:id="157" w:name="_ETM_Q1_1089000"/>
      <w:bookmarkEnd w:id="157"/>
      <w:r>
        <w:rPr>
          <w:rFonts w:hint="cs"/>
          <w:rtl/>
          <w:lang w:eastAsia="he-IL"/>
        </w:rPr>
        <w:t xml:space="preserve"> חוקים מיוחדים לטובת הסדרת הליכי החקירה שלהם והליכי ההיוועצות עם עורך דין, </w:t>
      </w:r>
      <w:r>
        <w:rPr>
          <w:rFonts w:hint="cs"/>
          <w:lang w:eastAsia="he-IL"/>
        </w:rPr>
        <w:t>VC</w:t>
      </w:r>
      <w:r>
        <w:rPr>
          <w:rFonts w:hint="cs"/>
          <w:rtl/>
          <w:lang w:eastAsia="he-IL"/>
        </w:rPr>
        <w:t xml:space="preserve"> וכל מיני דברים. אבל בסופו </w:t>
      </w:r>
      <w:r w:rsidR="00D4417B">
        <w:rPr>
          <w:rFonts w:hint="cs"/>
          <w:rtl/>
          <w:lang w:eastAsia="he-IL"/>
        </w:rPr>
        <w:t xml:space="preserve">של </w:t>
      </w:r>
      <w:bookmarkStart w:id="158" w:name="_ETM_Q1_1095000"/>
      <w:bookmarkEnd w:id="158"/>
      <w:r w:rsidR="00D4417B">
        <w:rPr>
          <w:rFonts w:hint="cs"/>
          <w:rtl/>
          <w:lang w:eastAsia="he-IL"/>
        </w:rPr>
        <w:t>דבר,</w:t>
      </w:r>
      <w:bookmarkStart w:id="159" w:name="_ETM_Q1_1096000"/>
      <w:bookmarkEnd w:id="159"/>
      <w:r w:rsidR="00D4417B">
        <w:rPr>
          <w:rFonts w:hint="cs"/>
          <w:rtl/>
          <w:lang w:eastAsia="he-IL"/>
        </w:rPr>
        <w:t xml:space="preserve"> אנחנו מכניסים אותם למסלול שהוא מתכתב עם ההליך </w:t>
      </w:r>
      <w:bookmarkStart w:id="160" w:name="_ETM_Q1_1100000"/>
      <w:bookmarkEnd w:id="160"/>
      <w:r w:rsidR="00D4417B">
        <w:rPr>
          <w:rFonts w:hint="cs"/>
          <w:rtl/>
          <w:lang w:eastAsia="he-IL"/>
        </w:rPr>
        <w:t>הפלילי, כאשר מדובר למעשה, לפחות לתפיסתי, ולמיטב ידיעתי, גם לתפיסת</w:t>
      </w:r>
      <w:bookmarkStart w:id="161" w:name="_ETM_Q1_1103000"/>
      <w:bookmarkEnd w:id="161"/>
      <w:r w:rsidR="00D4417B">
        <w:rPr>
          <w:rFonts w:hint="cs"/>
          <w:rtl/>
          <w:lang w:eastAsia="he-IL"/>
        </w:rPr>
        <w:t xml:space="preserve"> חלק מחברי הוועדה, אולי אפילו כולם, מדובר בלוחמי</w:t>
      </w:r>
      <w:bookmarkStart w:id="162" w:name="_ETM_Q1_1110000"/>
      <w:bookmarkEnd w:id="162"/>
      <w:r w:rsidR="00D4417B">
        <w:rPr>
          <w:rFonts w:hint="cs"/>
          <w:rtl/>
          <w:lang w:eastAsia="he-IL"/>
        </w:rPr>
        <w:t xml:space="preserve"> אויב, ומדובר בלוחמים של ארגון טרור </w:t>
      </w:r>
      <w:r w:rsidR="00822E84">
        <w:rPr>
          <w:rFonts w:hint="cs"/>
          <w:rtl/>
          <w:lang w:eastAsia="he-IL"/>
        </w:rPr>
        <w:t>שקם עלינו לרוצחנו.</w:t>
      </w:r>
    </w:p>
    <w:p w:rsidR="00D4417B" w:rsidRDefault="00D4417B" w:rsidP="00D4417B">
      <w:pPr>
        <w:rPr>
          <w:rtl/>
          <w:lang w:eastAsia="he-IL"/>
        </w:rPr>
      </w:pPr>
    </w:p>
    <w:p w:rsidR="00D4417B" w:rsidRPr="00A87DE3" w:rsidRDefault="00D4417B" w:rsidP="00D4417B">
      <w:pPr>
        <w:rPr>
          <w:rtl/>
          <w:lang w:eastAsia="he-IL"/>
        </w:rPr>
      </w:pPr>
      <w:r w:rsidRPr="00C43310">
        <w:rPr>
          <w:rFonts w:hint="cs"/>
          <w:rtl/>
          <w:lang w:eastAsia="he-IL"/>
        </w:rPr>
        <w:t xml:space="preserve">אני אומר את עמדתי </w:t>
      </w:r>
      <w:r w:rsidRPr="00C43310">
        <w:rPr>
          <w:rtl/>
          <w:lang w:eastAsia="he-IL"/>
        </w:rPr>
        <w:t>–</w:t>
      </w:r>
      <w:r w:rsidRPr="00C43310">
        <w:rPr>
          <w:rFonts w:hint="cs"/>
          <w:rtl/>
          <w:lang w:eastAsia="he-IL"/>
        </w:rPr>
        <w:t xml:space="preserve"> בנושא הזה אני </w:t>
      </w:r>
      <w:bookmarkStart w:id="163" w:name="_ETM_Q1_1119000"/>
      <w:bookmarkEnd w:id="163"/>
      <w:r w:rsidRPr="00C43310">
        <w:rPr>
          <w:rFonts w:hint="cs"/>
          <w:rtl/>
          <w:lang w:eastAsia="he-IL"/>
        </w:rPr>
        <w:t xml:space="preserve">לא רואה הבדל גדול בין מי שנכנס לבצע ב-7 באוקטובר לבין מי שנתפס במהלך התמרון, לבין מי שתכנן, לבין מי </w:t>
      </w:r>
      <w:bookmarkStart w:id="164" w:name="_ETM_Q1_1125000"/>
      <w:bookmarkEnd w:id="164"/>
      <w:r w:rsidRPr="00C43310">
        <w:rPr>
          <w:rFonts w:hint="cs"/>
          <w:rtl/>
          <w:lang w:eastAsia="he-IL"/>
        </w:rPr>
        <w:t xml:space="preserve">שיזם, לבין מי שסתם </w:t>
      </w:r>
      <w:r w:rsidRPr="00C43310">
        <w:rPr>
          <w:rtl/>
          <w:lang w:eastAsia="he-IL"/>
        </w:rPr>
        <w:t>–</w:t>
      </w:r>
      <w:r w:rsidRPr="00C43310">
        <w:rPr>
          <w:rFonts w:hint="cs"/>
          <w:rtl/>
          <w:lang w:eastAsia="he-IL"/>
        </w:rPr>
        <w:t xml:space="preserve"> סליחה על הביטוי סתם </w:t>
      </w:r>
      <w:r w:rsidRPr="00C43310">
        <w:rPr>
          <w:rtl/>
          <w:lang w:eastAsia="he-IL"/>
        </w:rPr>
        <w:t>–</w:t>
      </w:r>
      <w:r w:rsidRPr="00C43310">
        <w:rPr>
          <w:rFonts w:hint="cs"/>
          <w:rtl/>
          <w:lang w:eastAsia="he-IL"/>
        </w:rPr>
        <w:t xml:space="preserve"> </w:t>
      </w:r>
      <w:bookmarkStart w:id="165" w:name="_ETM_Q1_1130000"/>
      <w:bookmarkEnd w:id="165"/>
      <w:r w:rsidRPr="00C43310">
        <w:rPr>
          <w:rFonts w:hint="cs"/>
          <w:rtl/>
          <w:lang w:eastAsia="he-IL"/>
        </w:rPr>
        <w:t xml:space="preserve">ירה מתוך בית חולים </w:t>
      </w:r>
      <w:r w:rsidRPr="00C43310">
        <w:rPr>
          <w:rFonts w:hint="cs"/>
          <w:lang w:eastAsia="he-IL"/>
        </w:rPr>
        <w:t>RPG</w:t>
      </w:r>
      <w:r w:rsidRPr="00C43310">
        <w:rPr>
          <w:rFonts w:hint="cs"/>
          <w:rtl/>
          <w:lang w:eastAsia="he-IL"/>
        </w:rPr>
        <w:t xml:space="preserve"> על כוחותינו. אני לא</w:t>
      </w:r>
      <w:bookmarkStart w:id="166" w:name="_ETM_Q1_1135000"/>
      <w:bookmarkEnd w:id="166"/>
      <w:r w:rsidRPr="00C43310">
        <w:rPr>
          <w:rFonts w:hint="cs"/>
          <w:rtl/>
          <w:lang w:eastAsia="he-IL"/>
        </w:rPr>
        <w:t xml:space="preserve"> רואה הבדל ביניהם. אני חושב שצריך להתייחס אליהם בצורה של </w:t>
      </w:r>
      <w:bookmarkStart w:id="167" w:name="_ETM_Q1_1146000"/>
      <w:bookmarkEnd w:id="167"/>
      <w:r w:rsidRPr="00C43310">
        <w:rPr>
          <w:rFonts w:hint="cs"/>
          <w:rtl/>
          <w:lang w:eastAsia="he-IL"/>
        </w:rPr>
        <w:t xml:space="preserve">לוחמים בלתי חוקיים, דיברנו על זה בדיונים אחרים, </w:t>
      </w:r>
      <w:bookmarkStart w:id="168" w:name="_ETM_Q1_1153000"/>
      <w:bookmarkEnd w:id="168"/>
      <w:r w:rsidRPr="00C43310">
        <w:rPr>
          <w:lang w:eastAsia="he-IL"/>
        </w:rPr>
        <w:t>unprivileged combatants</w:t>
      </w:r>
      <w:r w:rsidRPr="00C43310">
        <w:rPr>
          <w:rFonts w:hint="cs"/>
          <w:rtl/>
          <w:lang w:eastAsia="he-IL"/>
        </w:rPr>
        <w:t>, לא משנה באיזה ביטוי ובאיזה תרגום נשתמש.</w:t>
      </w:r>
      <w:bookmarkStart w:id="169" w:name="_ETM_Q1_1157000"/>
      <w:bookmarkEnd w:id="169"/>
      <w:r w:rsidRPr="00C43310">
        <w:rPr>
          <w:rFonts w:hint="cs"/>
          <w:rtl/>
          <w:lang w:eastAsia="he-IL"/>
        </w:rPr>
        <w:t xml:space="preserve"> יש סעיף בחוק הלוחמים הבלתי חוקיים שאומר שזה שאתה מחזיק אדם כלוחם בלתי חוקי לא אומר שאתה לא יכול לנקוט נגדו הליך פלילי, ולכן כל השעטנז הזה</w:t>
      </w:r>
      <w:bookmarkStart w:id="170" w:name="_ETM_Q1_1165000"/>
      <w:bookmarkEnd w:id="170"/>
      <w:r w:rsidRPr="00C43310">
        <w:rPr>
          <w:rFonts w:hint="cs"/>
          <w:rtl/>
          <w:lang w:eastAsia="he-IL"/>
        </w:rPr>
        <w:t xml:space="preserve"> שאנחנו מייצרים פה הוא לא לרוחנו כוועדה, ואני אומר את זה, למיטב ידיעתי, בשם כל חברי הוועדה. אני ל</w:t>
      </w:r>
      <w:r w:rsidR="00822E84" w:rsidRPr="00C43310">
        <w:rPr>
          <w:rFonts w:hint="cs"/>
          <w:rtl/>
          <w:lang w:eastAsia="he-IL"/>
        </w:rPr>
        <w:t xml:space="preserve">א נמצא בחדר, אז אני לא רואה את </w:t>
      </w:r>
      <w:r w:rsidRPr="00C43310">
        <w:rPr>
          <w:rFonts w:hint="cs"/>
          <w:rtl/>
          <w:lang w:eastAsia="he-IL"/>
        </w:rPr>
        <w:t xml:space="preserve">ההנהונים, ככל </w:t>
      </w:r>
      <w:bookmarkStart w:id="171" w:name="_ETM_Q1_1176000"/>
      <w:bookmarkEnd w:id="171"/>
      <w:r w:rsidRPr="00C43310">
        <w:rPr>
          <w:rFonts w:hint="cs"/>
          <w:rtl/>
          <w:lang w:eastAsia="he-IL"/>
        </w:rPr>
        <w:t>שישנם, אבל לדעתי אני משקף פה את עמדת חברי הוועדה מהקואליציה ומהאופוזיציה, שדעתנו לא נוחה מהאירוע הזה בכלל.</w:t>
      </w:r>
    </w:p>
    <w:p w:rsidR="00A87DE3" w:rsidRDefault="00A87DE3" w:rsidP="00A87DE3">
      <w:pPr>
        <w:rPr>
          <w:rtl/>
          <w:lang w:eastAsia="he-IL"/>
        </w:rPr>
      </w:pPr>
    </w:p>
    <w:p w:rsidR="003940BA" w:rsidRDefault="00171A65" w:rsidP="003940BA">
      <w:pPr>
        <w:rPr>
          <w:rtl/>
          <w:lang w:eastAsia="he-IL"/>
        </w:rPr>
      </w:pPr>
      <w:bookmarkStart w:id="172" w:name="_ETM_Q1_1187000"/>
      <w:bookmarkEnd w:id="172"/>
      <w:r>
        <w:rPr>
          <w:rFonts w:hint="cs"/>
          <w:rtl/>
          <w:lang w:eastAsia="he-IL"/>
        </w:rPr>
        <w:t xml:space="preserve">בכל זאת, אנחנו נמצאים בזמן של פקיעת תקנות שעת החירום </w:t>
      </w:r>
      <w:bookmarkStart w:id="173" w:name="_ETM_Q1_1191000"/>
      <w:bookmarkEnd w:id="173"/>
      <w:r>
        <w:rPr>
          <w:rFonts w:hint="cs"/>
          <w:rtl/>
          <w:lang w:eastAsia="he-IL"/>
        </w:rPr>
        <w:t xml:space="preserve">עומדות לפתחנו. הפקיעה </w:t>
      </w:r>
      <w:r w:rsidR="00E03E1C">
        <w:rPr>
          <w:rFonts w:hint="cs"/>
          <w:rtl/>
          <w:lang w:eastAsia="he-IL"/>
        </w:rPr>
        <w:t xml:space="preserve">עומדת לפתחנו, ואנחנו צריכים לספק פה </w:t>
      </w:r>
      <w:bookmarkStart w:id="174" w:name="_ETM_Q1_1193000"/>
      <w:bookmarkEnd w:id="174"/>
      <w:r w:rsidR="00E03E1C">
        <w:rPr>
          <w:rFonts w:hint="cs"/>
          <w:rtl/>
          <w:lang w:eastAsia="he-IL"/>
        </w:rPr>
        <w:t xml:space="preserve">איזשהו פלסטר, זו הסיבה שקיצרתי, ולו באופן סמלי </w:t>
      </w:r>
      <w:r w:rsidR="00E03E1C">
        <w:rPr>
          <w:rtl/>
          <w:lang w:eastAsia="he-IL"/>
        </w:rPr>
        <w:t>–</w:t>
      </w:r>
      <w:r w:rsidR="00E03E1C">
        <w:rPr>
          <w:rFonts w:hint="cs"/>
          <w:rtl/>
          <w:lang w:eastAsia="he-IL"/>
        </w:rPr>
        <w:t xml:space="preserve"> אנחנו מפצלים ומקצרים לתקופה של 45 יום כ</w:t>
      </w:r>
      <w:bookmarkStart w:id="175" w:name="_ETM_Q1_1207000"/>
      <w:bookmarkEnd w:id="175"/>
      <w:r w:rsidR="00E03E1C">
        <w:rPr>
          <w:rFonts w:hint="cs"/>
          <w:rtl/>
          <w:lang w:eastAsia="he-IL"/>
        </w:rPr>
        <w:t xml:space="preserve">די לעודד מאוד את הממשלה </w:t>
      </w:r>
      <w:r w:rsidR="00642DB3">
        <w:rPr>
          <w:rFonts w:hint="cs"/>
          <w:rtl/>
          <w:lang w:eastAsia="he-IL"/>
        </w:rPr>
        <w:t xml:space="preserve">לקדם הסדר שייתן מענה אמיתי לדבר הזה. נאמר לנו בעבר שהדבר הזה יטופל, </w:t>
      </w:r>
      <w:bookmarkStart w:id="176" w:name="_ETM_Q1_1217000"/>
      <w:bookmarkEnd w:id="176"/>
      <w:r w:rsidR="00642DB3">
        <w:rPr>
          <w:rFonts w:hint="cs"/>
          <w:rtl/>
          <w:lang w:eastAsia="he-IL"/>
        </w:rPr>
        <w:t>ובינתיים זה טרם טופל. אני כן אומר גם</w:t>
      </w:r>
      <w:bookmarkStart w:id="177" w:name="_ETM_Q1_1221000"/>
      <w:bookmarkEnd w:id="177"/>
      <w:r w:rsidR="00642DB3">
        <w:rPr>
          <w:rFonts w:hint="cs"/>
          <w:rtl/>
          <w:lang w:eastAsia="he-IL"/>
        </w:rPr>
        <w:t xml:space="preserve"> כאן וגם לפרוטוקול, ככל שאנחנו נראה שהדבר הזה לא </w:t>
      </w:r>
      <w:bookmarkStart w:id="178" w:name="_ETM_Q1_1223000"/>
      <w:bookmarkEnd w:id="178"/>
      <w:r w:rsidR="00642DB3">
        <w:rPr>
          <w:rFonts w:hint="cs"/>
          <w:rtl/>
          <w:lang w:eastAsia="he-IL"/>
        </w:rPr>
        <w:t>מתקדם, את החלק המפוצל אנחנו ננסה לעצב אצלנו בו</w:t>
      </w:r>
      <w:bookmarkStart w:id="179" w:name="_ETM_Q1_1228000"/>
      <w:bookmarkEnd w:id="179"/>
      <w:r w:rsidR="00642DB3">
        <w:rPr>
          <w:rFonts w:hint="cs"/>
          <w:rtl/>
          <w:lang w:eastAsia="he-IL"/>
        </w:rPr>
        <w:t xml:space="preserve">ועדה. אני לא אומר את זה כאיום, אנחנו פשוט צריכים לתת מענה למציאות הזאת, שבינתיים, להבנתי, מקבלת מענה חלקי </w:t>
      </w:r>
      <w:bookmarkStart w:id="180" w:name="_ETM_Q1_1236000"/>
      <w:bookmarkEnd w:id="180"/>
      <w:r w:rsidR="00140BBE">
        <w:rPr>
          <w:rFonts w:hint="cs"/>
          <w:rtl/>
          <w:lang w:eastAsia="he-IL"/>
        </w:rPr>
        <w:t>ולקוי בחקיק</w:t>
      </w:r>
      <w:r w:rsidR="003940BA">
        <w:rPr>
          <w:rFonts w:hint="cs"/>
          <w:rtl/>
          <w:lang w:eastAsia="he-IL"/>
        </w:rPr>
        <w:t xml:space="preserve">ה הממשלתית הזאת שאנחנו מביאים. הפקק </w:t>
      </w:r>
      <w:bookmarkStart w:id="181" w:name="_ETM_Q1_1244000"/>
      <w:bookmarkEnd w:id="181"/>
      <w:r w:rsidR="003940BA">
        <w:rPr>
          <w:rFonts w:hint="cs"/>
          <w:rtl/>
          <w:lang w:eastAsia="he-IL"/>
        </w:rPr>
        <w:t xml:space="preserve">הזה, שאנחנו עוצרים אנשים בעזה ומביאים אותם לבית משפט אזרחי </w:t>
      </w:r>
      <w:r w:rsidR="003940BA">
        <w:rPr>
          <w:rtl/>
          <w:lang w:eastAsia="he-IL"/>
        </w:rPr>
        <w:t>–</w:t>
      </w:r>
      <w:r w:rsidR="003940BA">
        <w:rPr>
          <w:rFonts w:hint="cs"/>
          <w:rtl/>
          <w:lang w:eastAsia="he-IL"/>
        </w:rPr>
        <w:t xml:space="preserve"> אני לא מכיר מציאות כזאת</w:t>
      </w:r>
      <w:bookmarkStart w:id="182" w:name="_ETM_Q1_1258000"/>
      <w:bookmarkEnd w:id="182"/>
      <w:r w:rsidR="003940BA">
        <w:rPr>
          <w:rFonts w:hint="cs"/>
          <w:rtl/>
          <w:lang w:eastAsia="he-IL"/>
        </w:rPr>
        <w:t xml:space="preserve">. זה מעמיד את השופטים במצב בלתי אפשרי. אני מאוד </w:t>
      </w:r>
      <w:bookmarkStart w:id="183" w:name="_ETM_Q1_1261000"/>
      <w:bookmarkEnd w:id="183"/>
      <w:r w:rsidR="003940BA">
        <w:rPr>
          <w:rFonts w:hint="cs"/>
          <w:rtl/>
          <w:lang w:eastAsia="he-IL"/>
        </w:rPr>
        <w:t>מאוד מקווה שאף שופט לא יקצר את פרק התקופה וייקח על עצמו לשחרר מחבל חמאס לרחובות. כמובן,</w:t>
      </w:r>
      <w:bookmarkStart w:id="184" w:name="_ETM_Q1_1273000"/>
      <w:bookmarkEnd w:id="184"/>
      <w:r w:rsidR="003940BA">
        <w:rPr>
          <w:rFonts w:hint="cs"/>
          <w:rtl/>
          <w:lang w:eastAsia="he-IL"/>
        </w:rPr>
        <w:t xml:space="preserve"> בין לרחובות ישראל ובין לרחובות עזה. הדבר הזה בעיניי הוא </w:t>
      </w:r>
      <w:bookmarkStart w:id="185" w:name="_ETM_Q1_1277000"/>
      <w:bookmarkEnd w:id="185"/>
      <w:r w:rsidR="003940BA">
        <w:rPr>
          <w:rFonts w:hint="cs"/>
          <w:rtl/>
          <w:lang w:eastAsia="he-IL"/>
        </w:rPr>
        <w:t>הזיה, ולכן ממילא שיקול הדעת כביכול שקיים בסיפור הזה הוא</w:t>
      </w:r>
      <w:bookmarkStart w:id="186" w:name="_ETM_Q1_1281000"/>
      <w:bookmarkEnd w:id="186"/>
      <w:r w:rsidR="003940BA">
        <w:rPr>
          <w:rFonts w:hint="cs"/>
          <w:rtl/>
          <w:lang w:eastAsia="he-IL"/>
        </w:rPr>
        <w:t xml:space="preserve"> שיקול דעת מאוד מוגבל מלכתחילה, ולכן גם הגבלנו</w:t>
      </w:r>
      <w:bookmarkStart w:id="187" w:name="_ETM_Q1_1282000"/>
      <w:bookmarkEnd w:id="187"/>
      <w:r w:rsidR="00C43310">
        <w:rPr>
          <w:rFonts w:hint="cs"/>
          <w:rtl/>
          <w:lang w:eastAsia="he-IL"/>
        </w:rPr>
        <w:t xml:space="preserve"> אותו לטעמים מיוחדים שיירשמו.</w:t>
      </w:r>
    </w:p>
    <w:p w:rsidR="003940BA" w:rsidRDefault="003940BA" w:rsidP="003940BA">
      <w:pPr>
        <w:rPr>
          <w:rtl/>
          <w:lang w:eastAsia="he-IL"/>
        </w:rPr>
      </w:pPr>
    </w:p>
    <w:p w:rsidR="00171A65" w:rsidRDefault="003940BA" w:rsidP="003940BA">
      <w:pPr>
        <w:rPr>
          <w:rtl/>
          <w:lang w:eastAsia="he-IL"/>
        </w:rPr>
      </w:pPr>
      <w:bookmarkStart w:id="188" w:name="_ETM_Q1_1294000"/>
      <w:bookmarkEnd w:id="188"/>
      <w:r>
        <w:rPr>
          <w:rFonts w:hint="cs"/>
          <w:rtl/>
          <w:lang w:eastAsia="he-IL"/>
        </w:rPr>
        <w:t xml:space="preserve">אני מבקש בכל לשון של בקשה מנציגי משרד המשפטים שבחדר, אל תכריחו אותנו להתקדם עם הדבר הזה עצמאית. אנחנו נעשה את זה אם נצטרך, אבל אני חושב שהדבר הנכון הוא </w:t>
      </w:r>
      <w:bookmarkStart w:id="189" w:name="_ETM_Q1_1301000"/>
      <w:bookmarkEnd w:id="189"/>
      <w:r>
        <w:rPr>
          <w:rFonts w:hint="cs"/>
          <w:rtl/>
          <w:lang w:eastAsia="he-IL"/>
        </w:rPr>
        <w:t xml:space="preserve">שהדבר הזה יתוכלל על ידי הממשלה, ויבוא לכנסת קצת יותר מבושל. חיכינו לזה די והותר. על רקע זה </w:t>
      </w:r>
      <w:bookmarkStart w:id="190" w:name="_ETM_Q1_1310000"/>
      <w:bookmarkEnd w:id="190"/>
      <w:r>
        <w:rPr>
          <w:rFonts w:hint="cs"/>
          <w:rtl/>
          <w:lang w:eastAsia="he-IL"/>
        </w:rPr>
        <w:t>אני אומר מהסיטואציה שבה אנ</w:t>
      </w:r>
      <w:r w:rsidRPr="00C43310">
        <w:rPr>
          <w:rFonts w:hint="cs"/>
          <w:rtl/>
          <w:lang w:eastAsia="he-IL"/>
        </w:rPr>
        <w:t xml:space="preserve">חנו קובעים בחוק </w:t>
      </w:r>
      <w:r w:rsidR="006F5518" w:rsidRPr="00C43310">
        <w:rPr>
          <w:rFonts w:hint="cs"/>
          <w:rtl/>
          <w:lang w:eastAsia="he-IL"/>
        </w:rPr>
        <w:t xml:space="preserve">המוארך הזה שאם </w:t>
      </w:r>
      <w:bookmarkStart w:id="191" w:name="_ETM_Q1_1316000"/>
      <w:bookmarkEnd w:id="191"/>
      <w:r w:rsidR="006F5518" w:rsidRPr="00C43310">
        <w:rPr>
          <w:rFonts w:hint="cs"/>
          <w:rtl/>
          <w:lang w:eastAsia="he-IL"/>
        </w:rPr>
        <w:t xml:space="preserve">משום מה </w:t>
      </w:r>
      <w:r w:rsidR="006F5518" w:rsidRPr="00C43310">
        <w:rPr>
          <w:rtl/>
          <w:lang w:eastAsia="he-IL"/>
        </w:rPr>
        <w:t>–</w:t>
      </w:r>
      <w:r w:rsidR="006F5518" w:rsidRPr="00C43310">
        <w:rPr>
          <w:rFonts w:hint="cs"/>
          <w:rtl/>
          <w:lang w:eastAsia="he-IL"/>
        </w:rPr>
        <w:t xml:space="preserve"> אני לא מצליח להבין למה, אבל בכל</w:t>
      </w:r>
      <w:bookmarkStart w:id="192" w:name="_ETM_Q1_1318000"/>
      <w:bookmarkEnd w:id="192"/>
      <w:r w:rsidR="006F5518" w:rsidRPr="00C43310">
        <w:rPr>
          <w:rFonts w:hint="cs"/>
          <w:rtl/>
          <w:lang w:eastAsia="he-IL"/>
        </w:rPr>
        <w:t xml:space="preserve"> זאת החלטתם להגיש כתב אישום נגד אחד מהעצורים הללו, אפשר </w:t>
      </w:r>
      <w:bookmarkStart w:id="193" w:name="_ETM_Q1_1325000"/>
      <w:bookmarkEnd w:id="193"/>
      <w:r w:rsidR="006F5518" w:rsidRPr="00C43310">
        <w:rPr>
          <w:rFonts w:hint="cs"/>
          <w:rtl/>
          <w:lang w:eastAsia="he-IL"/>
        </w:rPr>
        <w:t xml:space="preserve">להורות על הארכת מעצרו רק עד תום התקנות. מה קורה אחר כך? מה יקרה? נתתם הצהרת תובע, למה </w:t>
      </w:r>
      <w:r w:rsidR="00777FCE" w:rsidRPr="00C43310">
        <w:rPr>
          <w:rFonts w:hint="cs"/>
          <w:rtl/>
          <w:lang w:eastAsia="he-IL"/>
        </w:rPr>
        <w:t xml:space="preserve">בשנייה שמשום מה </w:t>
      </w:r>
      <w:r w:rsidR="00777FCE" w:rsidRPr="00C43310">
        <w:rPr>
          <w:rtl/>
          <w:lang w:eastAsia="he-IL"/>
        </w:rPr>
        <w:t>–</w:t>
      </w:r>
      <w:r w:rsidR="00777FCE" w:rsidRPr="00C43310">
        <w:rPr>
          <w:rFonts w:hint="cs"/>
          <w:rtl/>
          <w:lang w:eastAsia="he-IL"/>
        </w:rPr>
        <w:t xml:space="preserve"> אולי מצאתם שהוא לא מאוד קשור </w:t>
      </w:r>
      <w:bookmarkStart w:id="194" w:name="_ETM_Q1_1335000"/>
      <w:bookmarkEnd w:id="194"/>
      <w:r w:rsidR="00777FCE" w:rsidRPr="00C43310">
        <w:rPr>
          <w:rFonts w:hint="cs"/>
          <w:rtl/>
          <w:lang w:eastAsia="he-IL"/>
        </w:rPr>
        <w:t>לאירועי ה-7 באוקטובר, אבל על הדרך מצאתם שהוא שדד בנק. אני לא יודע מה מצאתם שם.</w:t>
      </w:r>
    </w:p>
    <w:p w:rsidR="00777FCE" w:rsidRDefault="00777FCE" w:rsidP="003940BA">
      <w:pPr>
        <w:rPr>
          <w:rtl/>
          <w:lang w:eastAsia="he-IL"/>
        </w:rPr>
      </w:pPr>
    </w:p>
    <w:p w:rsidR="00777FCE" w:rsidRDefault="00777FCE" w:rsidP="00777FCE">
      <w:pPr>
        <w:pStyle w:val="a4"/>
        <w:keepNext/>
        <w:rPr>
          <w:rtl/>
        </w:rPr>
      </w:pPr>
      <w:bookmarkStart w:id="195" w:name="ET_speaker_6156_42"/>
      <w:r w:rsidRPr="00777FCE">
        <w:rPr>
          <w:rStyle w:val="TagStyle"/>
          <w:rtl/>
        </w:rPr>
        <w:t xml:space="preserve"> &lt;&lt; דובר &gt;&gt; </w:t>
      </w:r>
      <w:r>
        <w:rPr>
          <w:rtl/>
        </w:rPr>
        <w:t>גלעד קריב (העבודה):</w:t>
      </w:r>
      <w:r w:rsidRPr="00777FCE">
        <w:rPr>
          <w:rStyle w:val="TagStyle"/>
          <w:rtl/>
        </w:rPr>
        <w:t xml:space="preserve"> &lt;&lt; דובר &gt;&gt;</w:t>
      </w:r>
      <w:bookmarkEnd w:id="195"/>
    </w:p>
    <w:p w:rsidR="00777FCE" w:rsidRDefault="00777FCE" w:rsidP="00777FCE">
      <w:pPr>
        <w:pStyle w:val="KeepWithNext"/>
        <w:rPr>
          <w:rtl/>
          <w:lang w:eastAsia="he-IL"/>
        </w:rPr>
      </w:pPr>
    </w:p>
    <w:p w:rsidR="00777FCE" w:rsidRDefault="00777FCE" w:rsidP="00777FCE">
      <w:pPr>
        <w:rPr>
          <w:rtl/>
          <w:lang w:eastAsia="he-IL"/>
        </w:rPr>
      </w:pPr>
      <w:r>
        <w:rPr>
          <w:rFonts w:hint="cs"/>
          <w:rtl/>
          <w:lang w:eastAsia="he-IL"/>
        </w:rPr>
        <w:t xml:space="preserve">זה לא </w:t>
      </w:r>
      <w:bookmarkStart w:id="196" w:name="_ETM_Q1_1344000"/>
      <w:bookmarkEnd w:id="196"/>
      <w:r>
        <w:rPr>
          <w:rFonts w:hint="cs"/>
          <w:rtl/>
          <w:lang w:eastAsia="he-IL"/>
        </w:rPr>
        <w:t>קונספטואלי. יש פה שאלה פרוצדורלית יותר, נכון? כי מבחינת יעילות הדיון, התהייה של חבר הכנסת רוטמן ברורה על פניו.</w:t>
      </w:r>
    </w:p>
    <w:p w:rsidR="00777FCE" w:rsidRDefault="00777FCE" w:rsidP="00777FCE">
      <w:pPr>
        <w:rPr>
          <w:rtl/>
          <w:lang w:eastAsia="he-IL"/>
        </w:rPr>
      </w:pPr>
    </w:p>
    <w:p w:rsidR="00777FCE" w:rsidRDefault="00777FCE" w:rsidP="00777FCE">
      <w:pPr>
        <w:pStyle w:val="af9"/>
        <w:keepNext/>
        <w:rPr>
          <w:rtl/>
          <w:lang w:eastAsia="he-IL"/>
        </w:rPr>
      </w:pPr>
      <w:bookmarkStart w:id="197" w:name="ET_guest_3540_43"/>
      <w:r w:rsidRPr="00777FCE">
        <w:rPr>
          <w:rStyle w:val="TagStyle"/>
          <w:rtl/>
        </w:rPr>
        <w:t xml:space="preserve"> &lt;&lt; אורח &gt;&gt; </w:t>
      </w:r>
      <w:r>
        <w:rPr>
          <w:rtl/>
          <w:lang w:eastAsia="he-IL"/>
        </w:rPr>
        <w:t>גבריאלה פיסמן:</w:t>
      </w:r>
      <w:r w:rsidRPr="00777FCE">
        <w:rPr>
          <w:rStyle w:val="TagStyle"/>
          <w:rtl/>
        </w:rPr>
        <w:t xml:space="preserve"> &lt;&lt; אורח &gt;&gt;</w:t>
      </w:r>
      <w:bookmarkEnd w:id="197"/>
    </w:p>
    <w:p w:rsidR="00777FCE" w:rsidRDefault="00777FCE" w:rsidP="00777FCE">
      <w:pPr>
        <w:pStyle w:val="KeepWithNext"/>
        <w:rPr>
          <w:rtl/>
          <w:lang w:eastAsia="he-IL"/>
        </w:rPr>
      </w:pPr>
    </w:p>
    <w:p w:rsidR="00777FCE" w:rsidRDefault="00777FCE" w:rsidP="00777FCE">
      <w:pPr>
        <w:rPr>
          <w:rtl/>
          <w:lang w:eastAsia="he-IL"/>
        </w:rPr>
      </w:pPr>
      <w:r>
        <w:rPr>
          <w:rFonts w:hint="cs"/>
          <w:rtl/>
          <w:lang w:eastAsia="he-IL"/>
        </w:rPr>
        <w:t xml:space="preserve">העניין הוא שאנחנו נמצאים כרגע במצב שמבחינת האפשרות להתקדם </w:t>
      </w:r>
      <w:bookmarkStart w:id="198" w:name="_ETM_Q1_1366000"/>
      <w:bookmarkEnd w:id="198"/>
      <w:r>
        <w:rPr>
          <w:rFonts w:hint="cs"/>
          <w:rtl/>
          <w:lang w:eastAsia="he-IL"/>
        </w:rPr>
        <w:t>בחקירה, בכלל הליכי החקירה היא לא אפשרות ריאלית בטווח הזמן הקרוב. אנחנו מדברים על חקירה שהיא מאוד מאוד מורכבת,</w:t>
      </w:r>
      <w:bookmarkStart w:id="199" w:name="_ETM_Q1_1372000"/>
      <w:bookmarkEnd w:id="199"/>
      <w:r>
        <w:rPr>
          <w:rFonts w:hint="cs"/>
          <w:rtl/>
          <w:lang w:eastAsia="he-IL"/>
        </w:rPr>
        <w:t xml:space="preserve"> היא לא תסתיים ולא תהיה הגשת כתב אישום ביחס למי מהמעורבים </w:t>
      </w:r>
      <w:r w:rsidR="00FA5114">
        <w:rPr>
          <w:rFonts w:hint="cs"/>
          <w:rtl/>
          <w:lang w:eastAsia="he-IL"/>
        </w:rPr>
        <w:t>בטווח הזמן הקרוב.</w:t>
      </w:r>
    </w:p>
    <w:p w:rsidR="00FA5114" w:rsidRDefault="00FA5114" w:rsidP="00777FCE">
      <w:pPr>
        <w:rPr>
          <w:rtl/>
          <w:lang w:eastAsia="he-IL"/>
        </w:rPr>
      </w:pPr>
      <w:bookmarkStart w:id="200" w:name="_ETM_Q1_1384000"/>
      <w:bookmarkEnd w:id="200"/>
    </w:p>
    <w:p w:rsidR="00FA5114" w:rsidRDefault="00FA5114" w:rsidP="00FA5114">
      <w:pPr>
        <w:pStyle w:val="a4"/>
        <w:keepNext/>
        <w:rPr>
          <w:rtl/>
        </w:rPr>
      </w:pPr>
      <w:bookmarkStart w:id="201" w:name="ET_speaker_6156_44"/>
      <w:r w:rsidRPr="00FA5114">
        <w:rPr>
          <w:rStyle w:val="TagStyle"/>
          <w:rtl/>
        </w:rPr>
        <w:t xml:space="preserve"> &lt;&lt; דובר &gt;&gt; </w:t>
      </w:r>
      <w:r>
        <w:rPr>
          <w:rtl/>
        </w:rPr>
        <w:t>גלעד קריב (העבודה):</w:t>
      </w:r>
      <w:r w:rsidRPr="00FA5114">
        <w:rPr>
          <w:rStyle w:val="TagStyle"/>
          <w:rtl/>
        </w:rPr>
        <w:t xml:space="preserve"> &lt;&lt; דובר &gt;&gt;</w:t>
      </w:r>
      <w:bookmarkEnd w:id="201"/>
    </w:p>
    <w:p w:rsidR="00FA5114" w:rsidRDefault="00FA5114" w:rsidP="00FA5114">
      <w:pPr>
        <w:pStyle w:val="KeepWithNext"/>
        <w:rPr>
          <w:rtl/>
          <w:lang w:eastAsia="he-IL"/>
        </w:rPr>
      </w:pPr>
    </w:p>
    <w:p w:rsidR="00FA5114" w:rsidRDefault="00FA5114" w:rsidP="00FA5114">
      <w:pPr>
        <w:rPr>
          <w:rtl/>
          <w:lang w:eastAsia="he-IL"/>
        </w:rPr>
      </w:pPr>
      <w:r>
        <w:rPr>
          <w:rFonts w:hint="cs"/>
          <w:rtl/>
          <w:lang w:eastAsia="he-IL"/>
        </w:rPr>
        <w:t xml:space="preserve">אם אני מבין </w:t>
      </w:r>
      <w:bookmarkStart w:id="202" w:name="_ETM_Q1_1383000"/>
      <w:bookmarkEnd w:id="202"/>
      <w:r>
        <w:rPr>
          <w:rFonts w:hint="cs"/>
          <w:rtl/>
          <w:lang w:eastAsia="he-IL"/>
        </w:rPr>
        <w:t xml:space="preserve">נכון, רק כדי לדייק, חבר הכנסת רוטמן התייחס ספציפית לסעיף שאומר שאתם כבר הודעתם שבכוונתכם להגיש כתב אישום, על </w:t>
      </w:r>
      <w:bookmarkStart w:id="203" w:name="_ETM_Q1_1395000"/>
      <w:bookmarkEnd w:id="203"/>
      <w:r>
        <w:rPr>
          <w:rFonts w:hint="cs"/>
          <w:rtl/>
          <w:lang w:eastAsia="he-IL"/>
        </w:rPr>
        <w:t>זה הוא מדבר.</w:t>
      </w:r>
    </w:p>
    <w:p w:rsidR="00FA5114" w:rsidRDefault="00FA5114" w:rsidP="00FA5114">
      <w:pPr>
        <w:rPr>
          <w:rtl/>
          <w:lang w:eastAsia="he-IL"/>
        </w:rPr>
      </w:pPr>
    </w:p>
    <w:p w:rsidR="00FA5114" w:rsidRDefault="00FA5114" w:rsidP="00FA5114">
      <w:pPr>
        <w:pStyle w:val="a4"/>
        <w:keepNext/>
        <w:rPr>
          <w:rtl/>
        </w:rPr>
      </w:pPr>
      <w:bookmarkStart w:id="204" w:name="ET_speaker_6157_45"/>
      <w:r w:rsidRPr="00FA5114">
        <w:rPr>
          <w:rStyle w:val="TagStyle"/>
          <w:rtl/>
        </w:rPr>
        <w:t xml:space="preserve"> &lt;&lt; דובר &gt;&gt; </w:t>
      </w:r>
      <w:r>
        <w:rPr>
          <w:rtl/>
        </w:rPr>
        <w:t>שמחה רוטמן (הציונות הדתית):</w:t>
      </w:r>
      <w:r w:rsidRPr="00FA5114">
        <w:rPr>
          <w:rStyle w:val="TagStyle"/>
          <w:rtl/>
        </w:rPr>
        <w:t xml:space="preserve"> &lt;&lt; דובר &gt;&gt;</w:t>
      </w:r>
      <w:bookmarkEnd w:id="204"/>
    </w:p>
    <w:p w:rsidR="00FA5114" w:rsidRDefault="00FA5114" w:rsidP="00FA5114">
      <w:pPr>
        <w:pStyle w:val="KeepWithNext"/>
        <w:rPr>
          <w:rtl/>
          <w:lang w:eastAsia="he-IL"/>
        </w:rPr>
      </w:pPr>
    </w:p>
    <w:p w:rsidR="00FA5114" w:rsidRDefault="00FA5114" w:rsidP="00FA5114">
      <w:pPr>
        <w:rPr>
          <w:rtl/>
          <w:lang w:eastAsia="he-IL"/>
        </w:rPr>
      </w:pPr>
      <w:r>
        <w:rPr>
          <w:rFonts w:hint="cs"/>
          <w:rtl/>
          <w:lang w:eastAsia="he-IL"/>
        </w:rPr>
        <w:t>יכול להיות שלא ייעשה בו שימוש.</w:t>
      </w:r>
    </w:p>
    <w:p w:rsidR="00FA5114" w:rsidRDefault="00FA5114" w:rsidP="00FA5114">
      <w:pPr>
        <w:rPr>
          <w:rtl/>
          <w:lang w:eastAsia="he-IL"/>
        </w:rPr>
      </w:pPr>
    </w:p>
    <w:p w:rsidR="00FA5114" w:rsidRDefault="00FA5114" w:rsidP="00FA5114">
      <w:pPr>
        <w:pStyle w:val="af5"/>
        <w:keepNext/>
        <w:rPr>
          <w:rtl/>
        </w:rPr>
      </w:pPr>
      <w:bookmarkStart w:id="205" w:name="ET_interruption_קריאה_46"/>
      <w:r w:rsidRPr="00FA5114">
        <w:rPr>
          <w:rStyle w:val="TagStyle"/>
          <w:rtl/>
        </w:rPr>
        <w:t xml:space="preserve"> &lt;&lt; קריאה &gt;&gt; </w:t>
      </w:r>
      <w:r>
        <w:rPr>
          <w:rtl/>
        </w:rPr>
        <w:t>קריאה:</w:t>
      </w:r>
      <w:r w:rsidRPr="00FA5114">
        <w:rPr>
          <w:rStyle w:val="TagStyle"/>
          <w:rtl/>
        </w:rPr>
        <w:t xml:space="preserve"> &lt;&lt; קריאה &gt;&gt;</w:t>
      </w:r>
      <w:bookmarkEnd w:id="205"/>
    </w:p>
    <w:p w:rsidR="00FA5114" w:rsidRDefault="00FA5114" w:rsidP="00FA5114">
      <w:pPr>
        <w:pStyle w:val="KeepWithNext"/>
        <w:rPr>
          <w:rtl/>
          <w:lang w:eastAsia="he-IL"/>
        </w:rPr>
      </w:pPr>
    </w:p>
    <w:p w:rsidR="00FA5114" w:rsidRDefault="00FA5114" w:rsidP="00FA5114">
      <w:pPr>
        <w:rPr>
          <w:rtl/>
          <w:lang w:eastAsia="he-IL"/>
        </w:rPr>
      </w:pPr>
      <w:r>
        <w:rPr>
          <w:rFonts w:hint="cs"/>
          <w:rtl/>
          <w:lang w:eastAsia="he-IL"/>
        </w:rPr>
        <w:t>לא ייעשה בו שימוש ב-45 הימים הקרובים, זה בטוח. גם לא ב-90.</w:t>
      </w:r>
    </w:p>
    <w:p w:rsidR="00FA5114" w:rsidRDefault="00FA5114" w:rsidP="00FA5114">
      <w:pPr>
        <w:rPr>
          <w:rtl/>
          <w:lang w:eastAsia="he-IL"/>
        </w:rPr>
      </w:pPr>
    </w:p>
    <w:p w:rsidR="00FA5114" w:rsidRDefault="00FA5114" w:rsidP="00FA5114">
      <w:pPr>
        <w:pStyle w:val="af9"/>
        <w:keepNext/>
        <w:rPr>
          <w:rtl/>
          <w:lang w:eastAsia="he-IL"/>
        </w:rPr>
      </w:pPr>
      <w:bookmarkStart w:id="206" w:name="ET_guest_3540_47"/>
      <w:r w:rsidRPr="00FA5114">
        <w:rPr>
          <w:rStyle w:val="TagStyle"/>
          <w:rtl/>
        </w:rPr>
        <w:t xml:space="preserve"> &lt;&lt; אורח &gt;&gt; </w:t>
      </w:r>
      <w:r>
        <w:rPr>
          <w:rtl/>
          <w:lang w:eastAsia="he-IL"/>
        </w:rPr>
        <w:t>גבריאלה פיסמן:</w:t>
      </w:r>
      <w:r w:rsidRPr="00FA5114">
        <w:rPr>
          <w:rStyle w:val="TagStyle"/>
          <w:rtl/>
        </w:rPr>
        <w:t xml:space="preserve"> &lt;&lt; אורח &gt;&gt;</w:t>
      </w:r>
      <w:bookmarkEnd w:id="206"/>
    </w:p>
    <w:p w:rsidR="00FA5114" w:rsidRDefault="00FA5114" w:rsidP="00FA5114">
      <w:pPr>
        <w:pStyle w:val="KeepWithNext"/>
        <w:rPr>
          <w:rtl/>
          <w:lang w:eastAsia="he-IL"/>
        </w:rPr>
      </w:pPr>
    </w:p>
    <w:p w:rsidR="00FA5114" w:rsidRDefault="00FA5114" w:rsidP="00C43310">
      <w:pPr>
        <w:rPr>
          <w:rtl/>
          <w:lang w:eastAsia="he-IL"/>
        </w:rPr>
      </w:pPr>
      <w:r>
        <w:rPr>
          <w:rFonts w:hint="cs"/>
          <w:rtl/>
          <w:lang w:eastAsia="he-IL"/>
        </w:rPr>
        <w:t>הסעיף</w:t>
      </w:r>
      <w:bookmarkStart w:id="207" w:name="_ETM_Q1_1399000"/>
      <w:bookmarkEnd w:id="207"/>
      <w:r>
        <w:rPr>
          <w:rFonts w:hint="cs"/>
          <w:rtl/>
          <w:lang w:eastAsia="he-IL"/>
        </w:rPr>
        <w:t xml:space="preserve"> מתייחס לסיום הליכי החקירה. הליכי החקירה </w:t>
      </w:r>
      <w:bookmarkStart w:id="208" w:name="_ETM_Q1_1408000"/>
      <w:bookmarkEnd w:id="208"/>
      <w:r>
        <w:rPr>
          <w:rFonts w:hint="cs"/>
          <w:rtl/>
          <w:lang w:eastAsia="he-IL"/>
        </w:rPr>
        <w:t>הם כל הליכי החקירה הכוללת של אירועי 7 באוקטובר, ולכן הסעיף הזה ככל הנראה, מבחין בין סעיף 17</w:t>
      </w:r>
      <w:bookmarkStart w:id="209" w:name="_ETM_Q1_1415000"/>
      <w:bookmarkEnd w:id="209"/>
      <w:r>
        <w:rPr>
          <w:rFonts w:hint="cs"/>
          <w:rtl/>
          <w:lang w:eastAsia="he-IL"/>
        </w:rPr>
        <w:t>ד הקיים בחוק המעצרים, שמתייחס לחקירה הקונקרטית של החשוד, ומתייחס</w:t>
      </w:r>
      <w:bookmarkStart w:id="210" w:name="_ETM_Q1_1421000"/>
      <w:bookmarkEnd w:id="210"/>
      <w:r>
        <w:rPr>
          <w:rFonts w:hint="cs"/>
          <w:rtl/>
          <w:lang w:eastAsia="he-IL"/>
        </w:rPr>
        <w:t xml:space="preserve"> פה בנוסח שלנו להליכי החקירה</w:t>
      </w:r>
      <w:r w:rsidR="00C43310">
        <w:rPr>
          <w:rFonts w:hint="cs"/>
          <w:rtl/>
          <w:lang w:eastAsia="he-IL"/>
        </w:rPr>
        <w:t>.</w:t>
      </w:r>
      <w:r>
        <w:rPr>
          <w:rFonts w:hint="cs"/>
          <w:rtl/>
          <w:lang w:eastAsia="he-IL"/>
        </w:rPr>
        <w:t xml:space="preserve"> הנחת המוצא שלנו היא </w:t>
      </w:r>
      <w:bookmarkStart w:id="211" w:name="_ETM_Q1_1425000"/>
      <w:bookmarkEnd w:id="211"/>
      <w:r>
        <w:rPr>
          <w:rFonts w:hint="cs"/>
          <w:rtl/>
          <w:lang w:eastAsia="he-IL"/>
        </w:rPr>
        <w:t>שהחקירה הכוללת, הליכי החקירה, לא תגיע לסיומה בטווח הזמן - - -</w:t>
      </w:r>
    </w:p>
    <w:p w:rsidR="00FA5114" w:rsidRDefault="00FA5114" w:rsidP="00FA5114">
      <w:pPr>
        <w:rPr>
          <w:rtl/>
          <w:lang w:eastAsia="he-IL"/>
        </w:rPr>
      </w:pPr>
      <w:bookmarkStart w:id="212" w:name="_ETM_Q1_1433000"/>
      <w:bookmarkEnd w:id="212"/>
    </w:p>
    <w:p w:rsidR="00FA5114" w:rsidRDefault="00FA5114" w:rsidP="00FA5114">
      <w:pPr>
        <w:pStyle w:val="a4"/>
        <w:keepNext/>
        <w:rPr>
          <w:rtl/>
        </w:rPr>
      </w:pPr>
      <w:bookmarkStart w:id="213" w:name="ET_speaker_6156_48"/>
      <w:r w:rsidRPr="00FA5114">
        <w:rPr>
          <w:rStyle w:val="TagStyle"/>
          <w:rtl/>
        </w:rPr>
        <w:t xml:space="preserve"> &lt;&lt; דובר &gt;&gt; </w:t>
      </w:r>
      <w:r>
        <w:rPr>
          <w:rtl/>
        </w:rPr>
        <w:t>גלעד קריב (העבודה):</w:t>
      </w:r>
      <w:r w:rsidRPr="00FA5114">
        <w:rPr>
          <w:rStyle w:val="TagStyle"/>
          <w:rtl/>
        </w:rPr>
        <w:t xml:space="preserve"> &lt;&lt; דובר &gt;&gt;</w:t>
      </w:r>
      <w:bookmarkEnd w:id="213"/>
    </w:p>
    <w:p w:rsidR="00FA5114" w:rsidRDefault="00FA5114" w:rsidP="00FA5114">
      <w:pPr>
        <w:pStyle w:val="KeepWithNext"/>
        <w:rPr>
          <w:rtl/>
          <w:lang w:eastAsia="he-IL"/>
        </w:rPr>
      </w:pPr>
    </w:p>
    <w:p w:rsidR="00FA5114" w:rsidRPr="00FA5114" w:rsidRDefault="00FA5114" w:rsidP="00FA5114">
      <w:pPr>
        <w:rPr>
          <w:rtl/>
          <w:lang w:eastAsia="he-IL"/>
        </w:rPr>
      </w:pPr>
      <w:bookmarkStart w:id="214" w:name="_ETM_Q1_1435000"/>
      <w:bookmarkEnd w:id="214"/>
      <w:r>
        <w:rPr>
          <w:rFonts w:hint="cs"/>
          <w:rtl/>
          <w:lang w:eastAsia="he-IL"/>
        </w:rPr>
        <w:t xml:space="preserve">אבל חבר הכנסת רוטמן שואל אתכם למה לא להאריך </w:t>
      </w:r>
      <w:r>
        <w:rPr>
          <w:rtl/>
          <w:lang w:eastAsia="he-IL"/>
        </w:rPr>
        <w:t>–</w:t>
      </w:r>
      <w:r>
        <w:rPr>
          <w:rFonts w:hint="cs"/>
          <w:rtl/>
          <w:lang w:eastAsia="he-IL"/>
        </w:rPr>
        <w:t xml:space="preserve"> אם אתם מתכוונים להגיש </w:t>
      </w:r>
      <w:bookmarkStart w:id="215" w:name="_ETM_Q1_1437000"/>
      <w:bookmarkEnd w:id="215"/>
      <w:r>
        <w:rPr>
          <w:rFonts w:hint="cs"/>
          <w:rtl/>
          <w:lang w:eastAsia="he-IL"/>
        </w:rPr>
        <w:t xml:space="preserve">כתב אישום </w:t>
      </w:r>
      <w:r w:rsidR="00CD3EEB">
        <w:rPr>
          <w:rFonts w:hint="cs"/>
          <w:rtl/>
          <w:lang w:eastAsia="he-IL"/>
        </w:rPr>
        <w:t xml:space="preserve">והשופט מצא שיש איזשהו בסיס, מדוע </w:t>
      </w:r>
      <w:bookmarkStart w:id="216" w:name="_ETM_Q1_1443000"/>
      <w:bookmarkEnd w:id="216"/>
      <w:r w:rsidR="00CD3EEB">
        <w:rPr>
          <w:rFonts w:hint="cs"/>
          <w:rtl/>
          <w:lang w:eastAsia="he-IL"/>
        </w:rPr>
        <w:t xml:space="preserve">לא לקבוע אז החלטה שיפוטית של הארכת מעצר עד </w:t>
      </w:r>
      <w:bookmarkStart w:id="217" w:name="_ETM_Q1_1449000"/>
      <w:bookmarkEnd w:id="217"/>
      <w:r w:rsidR="00CD3EEB">
        <w:rPr>
          <w:rFonts w:hint="cs"/>
          <w:rtl/>
          <w:lang w:eastAsia="he-IL"/>
        </w:rPr>
        <w:t xml:space="preserve">תום ההליכים? את חוסכת לך </w:t>
      </w:r>
      <w:bookmarkStart w:id="218" w:name="_ETM_Q1_1452000"/>
      <w:bookmarkEnd w:id="218"/>
      <w:r w:rsidR="00CD3EEB">
        <w:rPr>
          <w:rFonts w:hint="eastAsia"/>
          <w:rtl/>
          <w:lang w:eastAsia="he-IL"/>
        </w:rPr>
        <w:t>–</w:t>
      </w:r>
      <w:r w:rsidR="00CD3EEB">
        <w:rPr>
          <w:rFonts w:hint="cs"/>
          <w:rtl/>
          <w:lang w:eastAsia="he-IL"/>
        </w:rPr>
        <w:t xml:space="preserve"> אם התקנות תפקענה - - -</w:t>
      </w:r>
    </w:p>
    <w:p w:rsidR="00FA5114" w:rsidRDefault="00FA5114" w:rsidP="00FA5114">
      <w:pPr>
        <w:rPr>
          <w:rtl/>
          <w:lang w:eastAsia="he-IL"/>
        </w:rPr>
      </w:pPr>
      <w:bookmarkStart w:id="219" w:name="_ETM_Q1_1404000"/>
      <w:bookmarkEnd w:id="219"/>
    </w:p>
    <w:p w:rsidR="00CD3EEB" w:rsidRDefault="00CD3EEB" w:rsidP="00CD3EEB">
      <w:pPr>
        <w:pStyle w:val="af9"/>
        <w:keepNext/>
        <w:rPr>
          <w:rtl/>
          <w:lang w:eastAsia="he-IL"/>
        </w:rPr>
      </w:pPr>
      <w:bookmarkStart w:id="220" w:name="_ETM_Q1_1455000"/>
      <w:bookmarkStart w:id="221" w:name="ET_guest_3540_49"/>
      <w:bookmarkEnd w:id="220"/>
      <w:r w:rsidRPr="00CD3EEB">
        <w:rPr>
          <w:rStyle w:val="TagStyle"/>
          <w:rtl/>
        </w:rPr>
        <w:t xml:space="preserve"> &lt;&lt; אורח &gt;&gt; </w:t>
      </w:r>
      <w:r>
        <w:rPr>
          <w:rtl/>
          <w:lang w:eastAsia="he-IL"/>
        </w:rPr>
        <w:t>גבריאלה פיסמן:</w:t>
      </w:r>
      <w:r w:rsidRPr="00CD3EEB">
        <w:rPr>
          <w:rStyle w:val="TagStyle"/>
          <w:rtl/>
        </w:rPr>
        <w:t xml:space="preserve"> &lt;&lt; אורח &gt;&gt;</w:t>
      </w:r>
      <w:bookmarkEnd w:id="221"/>
    </w:p>
    <w:p w:rsidR="00CD3EEB" w:rsidRDefault="00CD3EEB" w:rsidP="00CD3EEB">
      <w:pPr>
        <w:pStyle w:val="KeepWithNext"/>
        <w:rPr>
          <w:rtl/>
          <w:lang w:eastAsia="he-IL"/>
        </w:rPr>
      </w:pPr>
    </w:p>
    <w:p w:rsidR="00CD3EEB" w:rsidRDefault="00CD3EEB" w:rsidP="00CD3EEB">
      <w:pPr>
        <w:rPr>
          <w:rtl/>
          <w:lang w:eastAsia="he-IL"/>
        </w:rPr>
      </w:pPr>
      <w:r>
        <w:rPr>
          <w:rFonts w:hint="cs"/>
          <w:rtl/>
          <w:lang w:eastAsia="he-IL"/>
        </w:rPr>
        <w:t xml:space="preserve">לא יוגש כתב אישום עד לסיום הליכי החקירה, </w:t>
      </w:r>
      <w:bookmarkStart w:id="222" w:name="_ETM_Q1_1459000"/>
      <w:bookmarkEnd w:id="222"/>
      <w:r>
        <w:rPr>
          <w:rFonts w:hint="cs"/>
          <w:rtl/>
          <w:lang w:eastAsia="he-IL"/>
        </w:rPr>
        <w:t>אני לא מצליחה להבין - - -</w:t>
      </w:r>
    </w:p>
    <w:p w:rsidR="00496185" w:rsidRDefault="00496185" w:rsidP="00CD3EEB">
      <w:pPr>
        <w:rPr>
          <w:rtl/>
          <w:lang w:eastAsia="he-IL"/>
        </w:rPr>
      </w:pPr>
    </w:p>
    <w:p w:rsidR="00496185" w:rsidRDefault="00496185" w:rsidP="00496185">
      <w:pPr>
        <w:pStyle w:val="af6"/>
        <w:keepNext/>
        <w:rPr>
          <w:rtl/>
        </w:rPr>
      </w:pPr>
      <w:bookmarkStart w:id="223" w:name="ET_yor_5797_50"/>
      <w:r w:rsidRPr="00496185">
        <w:rPr>
          <w:rStyle w:val="TagStyle"/>
          <w:rtl/>
        </w:rPr>
        <w:t xml:space="preserve"> &lt;&lt; יור &gt;&gt; </w:t>
      </w:r>
      <w:r>
        <w:rPr>
          <w:rtl/>
        </w:rPr>
        <w:t>היו"ר יצחק פינדרוס:</w:t>
      </w:r>
      <w:r w:rsidRPr="00496185">
        <w:rPr>
          <w:rStyle w:val="TagStyle"/>
          <w:rtl/>
        </w:rPr>
        <w:t xml:space="preserve"> &lt;&lt; יור &gt;&gt;</w:t>
      </w:r>
      <w:bookmarkEnd w:id="223"/>
    </w:p>
    <w:p w:rsidR="00496185" w:rsidRDefault="00496185" w:rsidP="00496185">
      <w:pPr>
        <w:pStyle w:val="KeepWithNext"/>
        <w:rPr>
          <w:rtl/>
          <w:lang w:eastAsia="he-IL"/>
        </w:rPr>
      </w:pPr>
    </w:p>
    <w:p w:rsidR="00496185" w:rsidRDefault="00496185" w:rsidP="00496185">
      <w:pPr>
        <w:rPr>
          <w:rtl/>
          <w:lang w:eastAsia="he-IL"/>
        </w:rPr>
      </w:pPr>
      <w:r>
        <w:rPr>
          <w:rFonts w:hint="cs"/>
          <w:rtl/>
          <w:lang w:eastAsia="he-IL"/>
        </w:rPr>
        <w:t>אז למה את צריכה את הסעיף הזה?</w:t>
      </w:r>
    </w:p>
    <w:p w:rsidR="00496185" w:rsidRDefault="00496185" w:rsidP="00496185">
      <w:pPr>
        <w:rPr>
          <w:rtl/>
          <w:lang w:eastAsia="he-IL"/>
        </w:rPr>
      </w:pPr>
      <w:bookmarkStart w:id="224" w:name="_ETM_Q1_1460000"/>
      <w:bookmarkEnd w:id="224"/>
    </w:p>
    <w:p w:rsidR="00496185" w:rsidRDefault="00496185" w:rsidP="00496185">
      <w:pPr>
        <w:pStyle w:val="a4"/>
        <w:keepNext/>
        <w:rPr>
          <w:rtl/>
        </w:rPr>
      </w:pPr>
      <w:bookmarkStart w:id="225" w:name="ET_speaker_6156_51"/>
      <w:r w:rsidRPr="00496185">
        <w:rPr>
          <w:rStyle w:val="TagStyle"/>
          <w:rtl/>
        </w:rPr>
        <w:t xml:space="preserve"> &lt;&lt; דובר &gt;&gt; </w:t>
      </w:r>
      <w:r>
        <w:rPr>
          <w:rtl/>
        </w:rPr>
        <w:t>גלעד קריב (העבודה):</w:t>
      </w:r>
      <w:r w:rsidRPr="00496185">
        <w:rPr>
          <w:rStyle w:val="TagStyle"/>
          <w:rtl/>
        </w:rPr>
        <w:t xml:space="preserve"> &lt;&lt; דובר &gt;&gt;</w:t>
      </w:r>
      <w:bookmarkEnd w:id="225"/>
    </w:p>
    <w:p w:rsidR="00496185" w:rsidRDefault="00496185" w:rsidP="00496185">
      <w:pPr>
        <w:pStyle w:val="KeepWithNext"/>
        <w:rPr>
          <w:rtl/>
          <w:lang w:eastAsia="he-IL"/>
        </w:rPr>
      </w:pPr>
    </w:p>
    <w:p w:rsidR="00496185" w:rsidRDefault="00496185" w:rsidP="00496185">
      <w:pPr>
        <w:rPr>
          <w:rtl/>
          <w:lang w:eastAsia="he-IL"/>
        </w:rPr>
      </w:pPr>
      <w:r>
        <w:rPr>
          <w:rFonts w:hint="cs"/>
          <w:rtl/>
          <w:lang w:eastAsia="he-IL"/>
        </w:rPr>
        <w:t>גבי, בעמ' 3, הסיפה לסעיף</w:t>
      </w:r>
      <w:bookmarkStart w:id="226" w:name="_ETM_Q1_1465000"/>
      <w:bookmarkEnd w:id="226"/>
      <w:r>
        <w:rPr>
          <w:rFonts w:hint="cs"/>
          <w:rtl/>
          <w:lang w:eastAsia="he-IL"/>
        </w:rPr>
        <w:t xml:space="preserve"> (ד) </w:t>
      </w:r>
      <w:r>
        <w:rPr>
          <w:rFonts w:hint="eastAsia"/>
          <w:rtl/>
          <w:lang w:eastAsia="he-IL"/>
        </w:rPr>
        <w:t>–</w:t>
      </w:r>
      <w:r>
        <w:rPr>
          <w:rFonts w:hint="cs"/>
          <w:rtl/>
          <w:lang w:eastAsia="he-IL"/>
        </w:rPr>
        <w:t xml:space="preserve"> אנחנו פשוט רוצים לחסוך עוד צורך בהחלטה שיפוטית, לא?</w:t>
      </w:r>
    </w:p>
    <w:p w:rsidR="00496185" w:rsidRDefault="00496185" w:rsidP="00496185">
      <w:pPr>
        <w:rPr>
          <w:rtl/>
          <w:lang w:eastAsia="he-IL"/>
        </w:rPr>
      </w:pPr>
    </w:p>
    <w:p w:rsidR="00496185" w:rsidRDefault="00496185" w:rsidP="00496185">
      <w:pPr>
        <w:pStyle w:val="af9"/>
        <w:keepNext/>
        <w:rPr>
          <w:rtl/>
          <w:lang w:eastAsia="he-IL"/>
        </w:rPr>
      </w:pPr>
      <w:bookmarkStart w:id="227" w:name="ET_guest_919039_52"/>
      <w:r w:rsidRPr="00496185">
        <w:rPr>
          <w:rStyle w:val="TagStyle"/>
          <w:rtl/>
        </w:rPr>
        <w:t xml:space="preserve"> &lt;&lt; אורח &gt;&gt; </w:t>
      </w:r>
      <w:r>
        <w:rPr>
          <w:rtl/>
          <w:lang w:eastAsia="he-IL"/>
        </w:rPr>
        <w:t>אבישי:</w:t>
      </w:r>
      <w:r w:rsidRPr="00496185">
        <w:rPr>
          <w:rStyle w:val="TagStyle"/>
          <w:rtl/>
        </w:rPr>
        <w:t xml:space="preserve"> &lt;&lt; אורח &gt;&gt;</w:t>
      </w:r>
      <w:bookmarkEnd w:id="227"/>
    </w:p>
    <w:p w:rsidR="00496185" w:rsidRDefault="00496185" w:rsidP="00496185">
      <w:pPr>
        <w:pStyle w:val="KeepWithNext"/>
        <w:rPr>
          <w:rtl/>
          <w:lang w:eastAsia="he-IL"/>
        </w:rPr>
      </w:pPr>
    </w:p>
    <w:p w:rsidR="00496185" w:rsidRDefault="00496185" w:rsidP="00496185">
      <w:pPr>
        <w:rPr>
          <w:rtl/>
          <w:lang w:eastAsia="he-IL"/>
        </w:rPr>
      </w:pPr>
      <w:r>
        <w:rPr>
          <w:rFonts w:hint="cs"/>
          <w:rtl/>
          <w:lang w:eastAsia="he-IL"/>
        </w:rPr>
        <w:t>אבישי מהשירות. תכליתו של הסעיף הזה היא להחליף את הסעיף</w:t>
      </w:r>
      <w:bookmarkStart w:id="228" w:name="_ETM_Q1_1481000"/>
      <w:bookmarkEnd w:id="228"/>
      <w:r>
        <w:rPr>
          <w:rFonts w:hint="cs"/>
          <w:rtl/>
          <w:lang w:eastAsia="he-IL"/>
        </w:rPr>
        <w:t xml:space="preserve"> של הצהרת התובע. במקום חמישה ימים, עד לתום תקופת - - -</w:t>
      </w:r>
    </w:p>
    <w:p w:rsidR="00496185" w:rsidRDefault="00496185" w:rsidP="00496185">
      <w:pPr>
        <w:rPr>
          <w:rtl/>
          <w:lang w:eastAsia="he-IL"/>
        </w:rPr>
      </w:pPr>
    </w:p>
    <w:p w:rsidR="00496185" w:rsidRDefault="00496185" w:rsidP="00496185">
      <w:pPr>
        <w:pStyle w:val="a4"/>
        <w:keepNext/>
        <w:rPr>
          <w:rtl/>
        </w:rPr>
      </w:pPr>
      <w:bookmarkStart w:id="229" w:name="ET_speaker_6156_53"/>
      <w:r w:rsidRPr="00496185">
        <w:rPr>
          <w:rStyle w:val="TagStyle"/>
          <w:rtl/>
        </w:rPr>
        <w:t xml:space="preserve"> &lt;&lt; דובר &gt;&gt; </w:t>
      </w:r>
      <w:r>
        <w:rPr>
          <w:rtl/>
        </w:rPr>
        <w:t>גלעד קריב (העבודה):</w:t>
      </w:r>
      <w:r w:rsidRPr="00496185">
        <w:rPr>
          <w:rStyle w:val="TagStyle"/>
          <w:rtl/>
        </w:rPr>
        <w:t xml:space="preserve"> &lt;&lt; דובר &gt;&gt;</w:t>
      </w:r>
      <w:bookmarkEnd w:id="229"/>
    </w:p>
    <w:p w:rsidR="00496185" w:rsidRDefault="00496185" w:rsidP="00496185">
      <w:pPr>
        <w:pStyle w:val="KeepWithNext"/>
        <w:rPr>
          <w:rtl/>
          <w:lang w:eastAsia="he-IL"/>
        </w:rPr>
      </w:pPr>
    </w:p>
    <w:p w:rsidR="00496185" w:rsidRDefault="00496185" w:rsidP="00C43310">
      <w:pPr>
        <w:rPr>
          <w:rtl/>
          <w:lang w:eastAsia="he-IL"/>
        </w:rPr>
      </w:pPr>
      <w:r>
        <w:rPr>
          <w:rFonts w:hint="cs"/>
          <w:rtl/>
          <w:lang w:eastAsia="he-IL"/>
        </w:rPr>
        <w:t xml:space="preserve">ברור. חברים, אני מדייק. מכובדי, אנחנו לא מצליחים להסביר אותנו. אנחנו מדברים על הסיפה של הסעיף, מדוע לא </w:t>
      </w:r>
      <w:bookmarkStart w:id="230" w:name="_ETM_Q1_1493000"/>
      <w:bookmarkEnd w:id="230"/>
      <w:r>
        <w:rPr>
          <w:rFonts w:hint="cs"/>
          <w:rtl/>
          <w:lang w:eastAsia="he-IL"/>
        </w:rPr>
        <w:t xml:space="preserve">להחליף את המילים: יאריך שופט </w:t>
      </w:r>
      <w:bookmarkStart w:id="231" w:name="_ETM_Q1_1494000"/>
      <w:bookmarkEnd w:id="231"/>
      <w:r>
        <w:rPr>
          <w:rFonts w:hint="cs"/>
          <w:rtl/>
          <w:lang w:eastAsia="he-IL"/>
        </w:rPr>
        <w:t xml:space="preserve">את מעצרו עד תום תוקפן של תקנות שעת החירום, </w:t>
      </w:r>
      <w:bookmarkStart w:id="232" w:name="_ETM_Q1_1499000"/>
      <w:bookmarkEnd w:id="232"/>
      <w:r>
        <w:rPr>
          <w:rFonts w:hint="cs"/>
          <w:rtl/>
          <w:lang w:eastAsia="he-IL"/>
        </w:rPr>
        <w:t xml:space="preserve">לכתוב: יכול השופט להאריך את מעצרו עד תום </w:t>
      </w:r>
      <w:bookmarkStart w:id="233" w:name="_ETM_Q1_1503000"/>
      <w:bookmarkEnd w:id="233"/>
      <w:r>
        <w:rPr>
          <w:rFonts w:hint="cs"/>
          <w:rtl/>
          <w:lang w:eastAsia="he-IL"/>
        </w:rPr>
        <w:t>ההליכים?</w:t>
      </w:r>
    </w:p>
    <w:p w:rsidR="00496185" w:rsidRDefault="00496185" w:rsidP="00496185">
      <w:pPr>
        <w:rPr>
          <w:rtl/>
          <w:lang w:eastAsia="he-IL"/>
        </w:rPr>
      </w:pPr>
      <w:bookmarkStart w:id="234" w:name="_ETM_Q1_1507000"/>
      <w:bookmarkEnd w:id="234"/>
    </w:p>
    <w:p w:rsidR="00496185" w:rsidRDefault="00496185" w:rsidP="00496185">
      <w:pPr>
        <w:pStyle w:val="af9"/>
        <w:keepNext/>
        <w:rPr>
          <w:rtl/>
          <w:lang w:eastAsia="he-IL"/>
        </w:rPr>
      </w:pPr>
      <w:bookmarkStart w:id="235" w:name="ET_guest_856175_54"/>
      <w:r w:rsidRPr="00496185">
        <w:rPr>
          <w:rStyle w:val="TagStyle"/>
          <w:rtl/>
        </w:rPr>
        <w:t xml:space="preserve"> &lt;&lt; אורח &gt;&gt; </w:t>
      </w:r>
      <w:r>
        <w:rPr>
          <w:rtl/>
          <w:lang w:eastAsia="he-IL"/>
        </w:rPr>
        <w:t>תמר רוסמן:</w:t>
      </w:r>
      <w:r w:rsidRPr="00496185">
        <w:rPr>
          <w:rStyle w:val="TagStyle"/>
          <w:rtl/>
        </w:rPr>
        <w:t xml:space="preserve"> &lt;&lt; אורח &gt;&gt;</w:t>
      </w:r>
      <w:bookmarkEnd w:id="235"/>
    </w:p>
    <w:p w:rsidR="00496185" w:rsidRDefault="00496185" w:rsidP="00496185">
      <w:pPr>
        <w:pStyle w:val="KeepWithNext"/>
        <w:rPr>
          <w:rtl/>
          <w:lang w:eastAsia="he-IL"/>
        </w:rPr>
      </w:pPr>
    </w:p>
    <w:p w:rsidR="00496185" w:rsidRDefault="00496185" w:rsidP="00C43310">
      <w:pPr>
        <w:rPr>
          <w:rtl/>
          <w:lang w:eastAsia="he-IL"/>
        </w:rPr>
      </w:pPr>
      <w:r>
        <w:rPr>
          <w:rFonts w:hint="cs"/>
          <w:rtl/>
          <w:lang w:eastAsia="he-IL"/>
        </w:rPr>
        <w:t xml:space="preserve">אם אפשר להסביר </w:t>
      </w:r>
      <w:r w:rsidR="00C43310">
        <w:rPr>
          <w:rFonts w:hint="cs"/>
          <w:rtl/>
          <w:lang w:eastAsia="he-IL"/>
        </w:rPr>
        <w:t>ל</w:t>
      </w:r>
      <w:r>
        <w:rPr>
          <w:rFonts w:hint="cs"/>
          <w:rtl/>
          <w:lang w:eastAsia="he-IL"/>
        </w:rPr>
        <w:t>שתי השאלות. תמר רוסמן, משרד המשפטים.</w:t>
      </w:r>
      <w:bookmarkStart w:id="236" w:name="_ETM_Q1_1509000"/>
      <w:bookmarkEnd w:id="236"/>
      <w:r>
        <w:rPr>
          <w:rFonts w:hint="cs"/>
          <w:rtl/>
          <w:lang w:eastAsia="he-IL"/>
        </w:rPr>
        <w:t xml:space="preserve"> לשתי השאלות. היושב-ראש שאל למה אנחנו צריכים את הסעיף </w:t>
      </w:r>
      <w:r>
        <w:rPr>
          <w:rtl/>
          <w:lang w:eastAsia="he-IL"/>
        </w:rPr>
        <w:t>–</w:t>
      </w:r>
      <w:r>
        <w:rPr>
          <w:rFonts w:hint="cs"/>
          <w:rtl/>
          <w:lang w:eastAsia="he-IL"/>
        </w:rPr>
        <w:t xml:space="preserve"> </w:t>
      </w:r>
      <w:bookmarkStart w:id="237" w:name="_ETM_Q1_1517000"/>
      <w:bookmarkEnd w:id="237"/>
      <w:r>
        <w:rPr>
          <w:rFonts w:hint="cs"/>
          <w:rtl/>
          <w:lang w:eastAsia="he-IL"/>
        </w:rPr>
        <w:t>הגישה היא שאנחנו צריכים להחליף את סעיף 17(ד) הקיי</w:t>
      </w:r>
      <w:bookmarkStart w:id="238" w:name="_ETM_Q1_1516000"/>
      <w:bookmarkEnd w:id="238"/>
      <w:r>
        <w:rPr>
          <w:rFonts w:hint="cs"/>
          <w:rtl/>
          <w:lang w:eastAsia="he-IL"/>
        </w:rPr>
        <w:t xml:space="preserve">ם היום כדי שהוא לא יחול. לגבי שאלת כתב האישום </w:t>
      </w:r>
      <w:r>
        <w:rPr>
          <w:rtl/>
          <w:lang w:eastAsia="he-IL"/>
        </w:rPr>
        <w:t>–</w:t>
      </w:r>
      <w:r>
        <w:rPr>
          <w:rFonts w:hint="cs"/>
          <w:rtl/>
          <w:lang w:eastAsia="he-IL"/>
        </w:rPr>
        <w:t xml:space="preserve"> הרי מעצר עד תום ההליכים הוא אחרי הגשת כתב</w:t>
      </w:r>
      <w:bookmarkStart w:id="239" w:name="_ETM_Q1_1526000"/>
      <w:bookmarkEnd w:id="239"/>
      <w:r>
        <w:rPr>
          <w:rFonts w:hint="cs"/>
          <w:rtl/>
          <w:lang w:eastAsia="he-IL"/>
        </w:rPr>
        <w:t xml:space="preserve"> אישום. בעניין הזה אנחנו מבינים שבתוך הליכי החקירה האלה, שכמו</w:t>
      </w:r>
      <w:bookmarkStart w:id="240" w:name="_ETM_Q1_1531000"/>
      <w:bookmarkEnd w:id="240"/>
      <w:r>
        <w:rPr>
          <w:rFonts w:hint="cs"/>
          <w:rtl/>
          <w:lang w:eastAsia="he-IL"/>
        </w:rPr>
        <w:t xml:space="preserve"> שנאמר כאן כבר, לא יסתיימו במסגרת הזמן הזה, גם</w:t>
      </w:r>
      <w:bookmarkStart w:id="241" w:name="_ETM_Q1_1534000"/>
      <w:bookmarkEnd w:id="241"/>
      <w:r>
        <w:rPr>
          <w:rFonts w:hint="cs"/>
          <w:rtl/>
          <w:lang w:eastAsia="he-IL"/>
        </w:rPr>
        <w:t xml:space="preserve"> אם תיאורטית הם יסתיימו, ייקח הרבה מאוד זמן</w:t>
      </w:r>
      <w:bookmarkStart w:id="242" w:name="_ETM_Q1_1535000"/>
      <w:bookmarkEnd w:id="242"/>
      <w:r>
        <w:rPr>
          <w:rFonts w:hint="cs"/>
          <w:rtl/>
          <w:lang w:eastAsia="he-IL"/>
        </w:rPr>
        <w:t xml:space="preserve"> להגיש כתב אישום.</w:t>
      </w:r>
    </w:p>
    <w:p w:rsidR="00496185" w:rsidRDefault="00496185" w:rsidP="00496185">
      <w:pPr>
        <w:rPr>
          <w:rtl/>
          <w:lang w:eastAsia="he-IL"/>
        </w:rPr>
      </w:pPr>
    </w:p>
    <w:p w:rsidR="00496185" w:rsidRDefault="00496185" w:rsidP="00496185">
      <w:pPr>
        <w:pStyle w:val="a4"/>
        <w:keepNext/>
        <w:rPr>
          <w:rtl/>
        </w:rPr>
      </w:pPr>
      <w:bookmarkStart w:id="243" w:name="ET_speaker_6156_55"/>
      <w:r w:rsidRPr="00496185">
        <w:rPr>
          <w:rStyle w:val="TagStyle"/>
          <w:rtl/>
        </w:rPr>
        <w:t xml:space="preserve"> &lt;&lt; דובר &gt;&gt; </w:t>
      </w:r>
      <w:r>
        <w:rPr>
          <w:rtl/>
        </w:rPr>
        <w:t>גלעד קריב (העבודה):</w:t>
      </w:r>
      <w:r w:rsidRPr="00496185">
        <w:rPr>
          <w:rStyle w:val="TagStyle"/>
          <w:rtl/>
        </w:rPr>
        <w:t xml:space="preserve"> &lt;&lt; דובר &gt;&gt;</w:t>
      </w:r>
      <w:bookmarkEnd w:id="243"/>
    </w:p>
    <w:p w:rsidR="00496185" w:rsidRDefault="00496185" w:rsidP="00496185">
      <w:pPr>
        <w:pStyle w:val="KeepWithNext"/>
        <w:rPr>
          <w:rtl/>
          <w:lang w:eastAsia="he-IL"/>
        </w:rPr>
      </w:pPr>
    </w:p>
    <w:p w:rsidR="00496185" w:rsidRDefault="00496185" w:rsidP="00496185">
      <w:pPr>
        <w:rPr>
          <w:rtl/>
          <w:lang w:eastAsia="he-IL"/>
        </w:rPr>
      </w:pPr>
      <w:r>
        <w:rPr>
          <w:rFonts w:hint="cs"/>
          <w:rtl/>
          <w:lang w:eastAsia="he-IL"/>
        </w:rPr>
        <w:t xml:space="preserve">אז </w:t>
      </w:r>
      <w:r w:rsidR="00B84577">
        <w:rPr>
          <w:rFonts w:hint="cs"/>
          <w:rtl/>
          <w:lang w:eastAsia="he-IL"/>
        </w:rPr>
        <w:t>כל הסעיף לא רלוונטי.</w:t>
      </w:r>
    </w:p>
    <w:p w:rsidR="00B84577" w:rsidRDefault="00B84577" w:rsidP="00496185">
      <w:pPr>
        <w:rPr>
          <w:rtl/>
          <w:lang w:eastAsia="he-IL"/>
        </w:rPr>
      </w:pPr>
    </w:p>
    <w:p w:rsidR="00B84577" w:rsidRDefault="00B84577" w:rsidP="00B84577">
      <w:pPr>
        <w:pStyle w:val="af6"/>
        <w:keepNext/>
        <w:rPr>
          <w:rtl/>
        </w:rPr>
      </w:pPr>
      <w:bookmarkStart w:id="244" w:name="ET_yor_5797_56"/>
      <w:r w:rsidRPr="00B84577">
        <w:rPr>
          <w:rStyle w:val="TagStyle"/>
          <w:rtl/>
        </w:rPr>
        <w:t xml:space="preserve"> &lt;&lt; יור &gt;&gt; </w:t>
      </w:r>
      <w:r>
        <w:rPr>
          <w:rtl/>
        </w:rPr>
        <w:t>היו"ר יצחק פינדרוס:</w:t>
      </w:r>
      <w:r w:rsidRPr="00B84577">
        <w:rPr>
          <w:rStyle w:val="TagStyle"/>
          <w:rtl/>
        </w:rPr>
        <w:t xml:space="preserve"> &lt;&lt; יור &gt;&gt;</w:t>
      </w:r>
      <w:bookmarkEnd w:id="244"/>
    </w:p>
    <w:p w:rsidR="00B84577" w:rsidRDefault="00B84577" w:rsidP="00B84577">
      <w:pPr>
        <w:pStyle w:val="KeepWithNext"/>
        <w:rPr>
          <w:rtl/>
          <w:lang w:eastAsia="he-IL"/>
        </w:rPr>
      </w:pPr>
    </w:p>
    <w:p w:rsidR="00B84577" w:rsidRDefault="00B84577" w:rsidP="00B84577">
      <w:pPr>
        <w:rPr>
          <w:rtl/>
          <w:lang w:eastAsia="he-IL"/>
        </w:rPr>
      </w:pPr>
      <w:r>
        <w:rPr>
          <w:rFonts w:hint="cs"/>
          <w:rtl/>
          <w:lang w:eastAsia="he-IL"/>
        </w:rPr>
        <w:t>זה מה ששאלתי.</w:t>
      </w:r>
      <w:r w:rsidR="001A701C">
        <w:rPr>
          <w:rFonts w:hint="cs"/>
          <w:rtl/>
          <w:lang w:eastAsia="he-IL"/>
        </w:rPr>
        <w:t xml:space="preserve"> זו הייתה השאלה שלי.</w:t>
      </w:r>
    </w:p>
    <w:p w:rsidR="001A701C" w:rsidRDefault="001A701C" w:rsidP="00B84577">
      <w:pPr>
        <w:rPr>
          <w:rtl/>
          <w:lang w:eastAsia="he-IL"/>
        </w:rPr>
      </w:pPr>
      <w:bookmarkStart w:id="245" w:name="_ETM_Q1_1538000"/>
      <w:bookmarkEnd w:id="245"/>
    </w:p>
    <w:p w:rsidR="001A701C" w:rsidRDefault="001A701C" w:rsidP="001A701C">
      <w:pPr>
        <w:pStyle w:val="a4"/>
        <w:keepNext/>
        <w:rPr>
          <w:rtl/>
        </w:rPr>
      </w:pPr>
      <w:bookmarkStart w:id="246" w:name="ET_speaker_6156_57"/>
      <w:r w:rsidRPr="001A701C">
        <w:rPr>
          <w:rStyle w:val="TagStyle"/>
          <w:rtl/>
        </w:rPr>
        <w:t xml:space="preserve"> &lt;&lt; דובר &gt;&gt; </w:t>
      </w:r>
      <w:r>
        <w:rPr>
          <w:rtl/>
        </w:rPr>
        <w:t>גלעד קריב (העבודה):</w:t>
      </w:r>
      <w:r w:rsidRPr="001A701C">
        <w:rPr>
          <w:rStyle w:val="TagStyle"/>
          <w:rtl/>
        </w:rPr>
        <w:t xml:space="preserve"> &lt;&lt; דובר &gt;&gt;</w:t>
      </w:r>
      <w:bookmarkEnd w:id="246"/>
    </w:p>
    <w:p w:rsidR="001A701C" w:rsidRDefault="001A701C" w:rsidP="001A701C">
      <w:pPr>
        <w:pStyle w:val="KeepWithNext"/>
        <w:rPr>
          <w:rtl/>
          <w:lang w:eastAsia="he-IL"/>
        </w:rPr>
      </w:pPr>
    </w:p>
    <w:p w:rsidR="001A701C" w:rsidRDefault="001A701C" w:rsidP="001A701C">
      <w:pPr>
        <w:rPr>
          <w:rtl/>
          <w:lang w:eastAsia="he-IL"/>
        </w:rPr>
      </w:pPr>
      <w:r>
        <w:rPr>
          <w:rFonts w:hint="cs"/>
          <w:rtl/>
          <w:lang w:eastAsia="he-IL"/>
        </w:rPr>
        <w:t>הרישה של הסעי</w:t>
      </w:r>
      <w:bookmarkStart w:id="247" w:name="_ETM_Q1_1542000"/>
      <w:bookmarkEnd w:id="247"/>
      <w:r>
        <w:rPr>
          <w:rFonts w:hint="cs"/>
          <w:rtl/>
          <w:lang w:eastAsia="he-IL"/>
        </w:rPr>
        <w:t>ף נחוצה.</w:t>
      </w:r>
    </w:p>
    <w:p w:rsidR="001A701C" w:rsidRDefault="001A701C" w:rsidP="001A701C">
      <w:pPr>
        <w:rPr>
          <w:rtl/>
          <w:lang w:eastAsia="he-IL"/>
        </w:rPr>
      </w:pPr>
      <w:bookmarkStart w:id="248" w:name="_ETM_Q1_1544000"/>
      <w:bookmarkEnd w:id="248"/>
    </w:p>
    <w:p w:rsidR="001A701C" w:rsidRDefault="001A701C" w:rsidP="001A701C">
      <w:pPr>
        <w:pStyle w:val="af9"/>
        <w:keepNext/>
        <w:rPr>
          <w:rtl/>
          <w:lang w:eastAsia="he-IL"/>
        </w:rPr>
      </w:pPr>
      <w:bookmarkStart w:id="249" w:name="ET_guest_856175_59"/>
      <w:r w:rsidRPr="001A701C">
        <w:rPr>
          <w:rStyle w:val="TagStyle"/>
          <w:rtl/>
        </w:rPr>
        <w:t xml:space="preserve"> &lt;&lt; אורח &gt;&gt; </w:t>
      </w:r>
      <w:r>
        <w:rPr>
          <w:rtl/>
          <w:lang w:eastAsia="he-IL"/>
        </w:rPr>
        <w:t>תמר רוסמן:</w:t>
      </w:r>
      <w:r w:rsidRPr="001A701C">
        <w:rPr>
          <w:rStyle w:val="TagStyle"/>
          <w:rtl/>
        </w:rPr>
        <w:t xml:space="preserve"> &lt;&lt; אורח &gt;&gt;</w:t>
      </w:r>
      <w:bookmarkEnd w:id="249"/>
    </w:p>
    <w:p w:rsidR="001A701C" w:rsidRDefault="001A701C" w:rsidP="001A701C">
      <w:pPr>
        <w:pStyle w:val="KeepWithNext"/>
        <w:rPr>
          <w:rtl/>
          <w:lang w:eastAsia="he-IL"/>
        </w:rPr>
      </w:pPr>
    </w:p>
    <w:p w:rsidR="001A701C" w:rsidRDefault="001A701C" w:rsidP="001A701C">
      <w:pPr>
        <w:rPr>
          <w:rtl/>
          <w:lang w:eastAsia="he-IL"/>
        </w:rPr>
      </w:pPr>
      <w:bookmarkStart w:id="250" w:name="_ETM_Q1_1545000"/>
      <w:bookmarkEnd w:id="250"/>
      <w:r>
        <w:rPr>
          <w:rFonts w:hint="cs"/>
          <w:rtl/>
          <w:lang w:eastAsia="he-IL"/>
        </w:rPr>
        <w:t xml:space="preserve">בגלל שהרישה של הסעיף נחוצה, אנחנו צריכים להסביר מה </w:t>
      </w:r>
      <w:bookmarkStart w:id="251" w:name="_ETM_Q1_1547000"/>
      <w:bookmarkEnd w:id="251"/>
      <w:r>
        <w:rPr>
          <w:rFonts w:hint="cs"/>
          <w:rtl/>
          <w:lang w:eastAsia="he-IL"/>
        </w:rPr>
        <w:t>יקרה בסיום הליכי החקירה. ובסיום הליכי החקירה - - -</w:t>
      </w:r>
    </w:p>
    <w:p w:rsidR="001A701C" w:rsidRPr="001A701C" w:rsidRDefault="001A701C" w:rsidP="001A701C">
      <w:pPr>
        <w:rPr>
          <w:rtl/>
          <w:lang w:eastAsia="he-IL"/>
        </w:rPr>
      </w:pPr>
      <w:bookmarkStart w:id="252" w:name="_ETM_Q1_1548000"/>
      <w:bookmarkEnd w:id="252"/>
    </w:p>
    <w:p w:rsidR="001A701C" w:rsidRDefault="001A701C" w:rsidP="001A701C">
      <w:pPr>
        <w:pStyle w:val="af6"/>
        <w:keepNext/>
        <w:rPr>
          <w:rtl/>
        </w:rPr>
      </w:pPr>
      <w:bookmarkStart w:id="253" w:name="ET_yor_5797_58"/>
      <w:r w:rsidRPr="001A701C">
        <w:rPr>
          <w:rStyle w:val="TagStyle"/>
          <w:rtl/>
        </w:rPr>
        <w:t xml:space="preserve"> &lt;&lt; יור &gt;&gt; </w:t>
      </w:r>
      <w:r>
        <w:rPr>
          <w:rtl/>
        </w:rPr>
        <w:t>היו"ר יצחק פינדרוס:</w:t>
      </w:r>
      <w:r w:rsidRPr="001A701C">
        <w:rPr>
          <w:rStyle w:val="TagStyle"/>
          <w:rtl/>
        </w:rPr>
        <w:t xml:space="preserve"> &lt;&lt; יור &gt;&gt;</w:t>
      </w:r>
      <w:r>
        <w:rPr>
          <w:rtl/>
        </w:rPr>
        <w:t xml:space="preserve">   </w:t>
      </w:r>
      <w:bookmarkEnd w:id="253"/>
    </w:p>
    <w:p w:rsidR="001A701C" w:rsidRDefault="001A701C" w:rsidP="001A701C">
      <w:pPr>
        <w:pStyle w:val="KeepWithNext"/>
        <w:rPr>
          <w:rtl/>
          <w:lang w:eastAsia="he-IL"/>
        </w:rPr>
      </w:pPr>
    </w:p>
    <w:p w:rsidR="001A701C" w:rsidRDefault="001A701C" w:rsidP="001A701C">
      <w:pPr>
        <w:rPr>
          <w:rtl/>
          <w:lang w:eastAsia="he-IL"/>
        </w:rPr>
      </w:pPr>
      <w:bookmarkStart w:id="254" w:name="_ETM_Q1_1546000"/>
      <w:bookmarkEnd w:id="254"/>
      <w:r>
        <w:rPr>
          <w:rFonts w:hint="cs"/>
          <w:rtl/>
          <w:lang w:eastAsia="he-IL"/>
        </w:rPr>
        <w:t xml:space="preserve">זה צריך להיות מעצר עד תום ההליכים. לא יכול להיות עד תום תקופת תקנות - - - הוא </w:t>
      </w:r>
      <w:bookmarkStart w:id="255" w:name="_ETM_Q1_1560000"/>
      <w:bookmarkEnd w:id="255"/>
      <w:r>
        <w:rPr>
          <w:rFonts w:hint="cs"/>
          <w:rtl/>
          <w:lang w:eastAsia="he-IL"/>
        </w:rPr>
        <w:t>ישתחרר בגלל זה.</w:t>
      </w:r>
    </w:p>
    <w:p w:rsidR="001A701C" w:rsidRDefault="001A701C" w:rsidP="001A701C">
      <w:pPr>
        <w:rPr>
          <w:rtl/>
          <w:lang w:eastAsia="he-IL"/>
        </w:rPr>
      </w:pPr>
      <w:bookmarkStart w:id="256" w:name="_ETM_Q1_1556000"/>
      <w:bookmarkEnd w:id="256"/>
    </w:p>
    <w:p w:rsidR="001A701C" w:rsidRDefault="001A701C" w:rsidP="001A701C">
      <w:pPr>
        <w:pStyle w:val="a4"/>
        <w:keepNext/>
        <w:rPr>
          <w:rtl/>
        </w:rPr>
      </w:pPr>
      <w:bookmarkStart w:id="257" w:name="ET_speaker_6156_60"/>
      <w:r w:rsidRPr="001A701C">
        <w:rPr>
          <w:rStyle w:val="TagStyle"/>
          <w:rtl/>
        </w:rPr>
        <w:t xml:space="preserve"> &lt;&lt; דובר &gt;&gt; </w:t>
      </w:r>
      <w:r>
        <w:rPr>
          <w:rtl/>
        </w:rPr>
        <w:t>גלעד קריב (העבודה):</w:t>
      </w:r>
      <w:r w:rsidRPr="001A701C">
        <w:rPr>
          <w:rStyle w:val="TagStyle"/>
          <w:rtl/>
        </w:rPr>
        <w:t xml:space="preserve"> &lt;&lt; דובר &gt;&gt;</w:t>
      </w:r>
      <w:r>
        <w:rPr>
          <w:rtl/>
        </w:rPr>
        <w:t xml:space="preserve">   </w:t>
      </w:r>
      <w:bookmarkEnd w:id="257"/>
    </w:p>
    <w:p w:rsidR="001A701C" w:rsidRDefault="001A701C" w:rsidP="001A701C">
      <w:pPr>
        <w:pStyle w:val="KeepWithNext"/>
        <w:rPr>
          <w:rtl/>
          <w:lang w:eastAsia="he-IL"/>
        </w:rPr>
      </w:pPr>
    </w:p>
    <w:p w:rsidR="001A701C" w:rsidRPr="001A701C" w:rsidRDefault="001A701C" w:rsidP="000A5419">
      <w:pPr>
        <w:rPr>
          <w:rtl/>
          <w:lang w:eastAsia="he-IL"/>
        </w:rPr>
      </w:pPr>
      <w:bookmarkStart w:id="258" w:name="_ETM_Q1_1554000"/>
      <w:bookmarkEnd w:id="258"/>
      <w:r w:rsidRPr="0012669D">
        <w:rPr>
          <w:rFonts w:hint="cs"/>
          <w:rtl/>
          <w:lang w:eastAsia="he-IL"/>
        </w:rPr>
        <w:t>אז אנחנו שואלים למה במקרה</w:t>
      </w:r>
      <w:r w:rsidR="000A5419" w:rsidRPr="0012669D">
        <w:rPr>
          <w:rFonts w:hint="cs"/>
          <w:rtl/>
          <w:lang w:eastAsia="he-IL"/>
        </w:rPr>
        <w:t xml:space="preserve"> </w:t>
      </w:r>
      <w:r w:rsidR="000A5419" w:rsidRPr="0012669D">
        <w:rPr>
          <w:rtl/>
          <w:lang w:eastAsia="he-IL"/>
        </w:rPr>
        <w:t>–</w:t>
      </w:r>
      <w:r w:rsidR="000A5419" w:rsidRPr="0012669D">
        <w:rPr>
          <w:rFonts w:hint="cs"/>
          <w:rtl/>
          <w:lang w:eastAsia="he-IL"/>
        </w:rPr>
        <w:t xml:space="preserve"> במקרה שכנראה לא יקרה, בגלל מורכבות הליכי החקירה, </w:t>
      </w:r>
      <w:bookmarkStart w:id="259" w:name="_ETM_Q1_1561000"/>
      <w:bookmarkEnd w:id="259"/>
      <w:r w:rsidR="000A5419" w:rsidRPr="0012669D">
        <w:rPr>
          <w:rFonts w:hint="cs"/>
          <w:rtl/>
          <w:lang w:eastAsia="he-IL"/>
        </w:rPr>
        <w:t>אבל אתם אלה שמתעקשים להכניס את זה לסעיף. במקרה התיאורטי שאם יתקיים, למה לא לכתוב עד תום ההליכים?</w:t>
      </w:r>
      <w:bookmarkStart w:id="260" w:name="_ETM_Q1_1572000"/>
      <w:bookmarkEnd w:id="260"/>
      <w:r w:rsidR="000A5419" w:rsidRPr="0012669D">
        <w:rPr>
          <w:rFonts w:hint="cs"/>
          <w:rtl/>
          <w:lang w:eastAsia="he-IL"/>
        </w:rPr>
        <w:t xml:space="preserve"> למה אם התקנות מסתיימות ב-20 במרץ - - -</w:t>
      </w:r>
    </w:p>
    <w:p w:rsidR="000A5419" w:rsidRDefault="000A5419" w:rsidP="00CD3EEB">
      <w:pPr>
        <w:rPr>
          <w:rtl/>
          <w:lang w:eastAsia="he-IL"/>
        </w:rPr>
      </w:pPr>
    </w:p>
    <w:p w:rsidR="000A5419" w:rsidRDefault="000A5419" w:rsidP="000A5419">
      <w:pPr>
        <w:pStyle w:val="a4"/>
        <w:keepNext/>
        <w:rPr>
          <w:rtl/>
        </w:rPr>
      </w:pPr>
      <w:bookmarkStart w:id="261" w:name="ET_speaker_6157_61"/>
      <w:r w:rsidRPr="000A5419">
        <w:rPr>
          <w:rStyle w:val="TagStyle"/>
          <w:rtl/>
        </w:rPr>
        <w:t xml:space="preserve"> &lt;&lt; דובר &gt;&gt; </w:t>
      </w:r>
      <w:r>
        <w:rPr>
          <w:rtl/>
        </w:rPr>
        <w:t>שמחה רוטמן (הציונות הדתית):</w:t>
      </w:r>
      <w:r w:rsidRPr="000A5419">
        <w:rPr>
          <w:rStyle w:val="TagStyle"/>
          <w:rtl/>
        </w:rPr>
        <w:t xml:space="preserve"> &lt;&lt; דובר &gt;&gt;</w:t>
      </w:r>
      <w:bookmarkEnd w:id="261"/>
    </w:p>
    <w:p w:rsidR="000A5419" w:rsidRDefault="000A5419" w:rsidP="000A5419">
      <w:pPr>
        <w:pStyle w:val="KeepWithNext"/>
        <w:rPr>
          <w:rtl/>
          <w:lang w:eastAsia="he-IL"/>
        </w:rPr>
      </w:pPr>
    </w:p>
    <w:p w:rsidR="000A5419" w:rsidRDefault="000A5419" w:rsidP="000A5419">
      <w:pPr>
        <w:rPr>
          <w:rtl/>
          <w:lang w:eastAsia="he-IL"/>
        </w:rPr>
      </w:pPr>
      <w:r>
        <w:rPr>
          <w:rFonts w:hint="cs"/>
          <w:rtl/>
          <w:lang w:eastAsia="he-IL"/>
        </w:rPr>
        <w:t xml:space="preserve">המקבילה של </w:t>
      </w:r>
      <w:bookmarkStart w:id="262" w:name="_ETM_Q1_1579000"/>
      <w:bookmarkEnd w:id="262"/>
      <w:r>
        <w:rPr>
          <w:rFonts w:hint="cs"/>
          <w:rtl/>
          <w:lang w:eastAsia="he-IL"/>
        </w:rPr>
        <w:t>זה במצב רגיל היא שהצהרת תובע מחזיקה בן אדם במעצר</w:t>
      </w:r>
      <w:bookmarkStart w:id="263" w:name="_ETM_Q1_1586000"/>
      <w:bookmarkEnd w:id="263"/>
      <w:r>
        <w:rPr>
          <w:rFonts w:hint="cs"/>
          <w:rtl/>
          <w:lang w:eastAsia="he-IL"/>
        </w:rPr>
        <w:t xml:space="preserve"> חמישה ימים, אחרי חמישה ימים חייבים למצוא פתרון.</w:t>
      </w:r>
      <w:bookmarkStart w:id="264" w:name="_ETM_Q1_1589000"/>
      <w:bookmarkEnd w:id="264"/>
      <w:r>
        <w:rPr>
          <w:rFonts w:hint="cs"/>
          <w:rtl/>
          <w:lang w:eastAsia="he-IL"/>
        </w:rPr>
        <w:t xml:space="preserve"> להבנתי, זה הדין שאותו אתם מבקשים להחליף?</w:t>
      </w:r>
    </w:p>
    <w:p w:rsidR="000A5419" w:rsidRDefault="000A5419" w:rsidP="000A5419">
      <w:pPr>
        <w:rPr>
          <w:rtl/>
          <w:lang w:eastAsia="he-IL"/>
        </w:rPr>
      </w:pPr>
    </w:p>
    <w:p w:rsidR="000A5419" w:rsidRDefault="000A5419" w:rsidP="000A5419">
      <w:pPr>
        <w:pStyle w:val="af9"/>
        <w:keepNext/>
        <w:rPr>
          <w:rtl/>
          <w:lang w:eastAsia="he-IL"/>
        </w:rPr>
      </w:pPr>
      <w:bookmarkStart w:id="265" w:name="ET_guest_856175_62"/>
      <w:r w:rsidRPr="000A5419">
        <w:rPr>
          <w:rStyle w:val="TagStyle"/>
          <w:rtl/>
        </w:rPr>
        <w:t xml:space="preserve"> &lt;&lt; אורח &gt;&gt; </w:t>
      </w:r>
      <w:r>
        <w:rPr>
          <w:rtl/>
          <w:lang w:eastAsia="he-IL"/>
        </w:rPr>
        <w:t>תמר רוסמן:</w:t>
      </w:r>
      <w:r w:rsidRPr="000A5419">
        <w:rPr>
          <w:rStyle w:val="TagStyle"/>
          <w:rtl/>
        </w:rPr>
        <w:t xml:space="preserve"> &lt;&lt; אורח &gt;&gt;</w:t>
      </w:r>
      <w:bookmarkEnd w:id="265"/>
    </w:p>
    <w:p w:rsidR="000A5419" w:rsidRDefault="000A5419" w:rsidP="000A5419">
      <w:pPr>
        <w:pStyle w:val="KeepWithNext"/>
        <w:rPr>
          <w:rtl/>
          <w:lang w:eastAsia="he-IL"/>
        </w:rPr>
      </w:pPr>
    </w:p>
    <w:p w:rsidR="000A5419" w:rsidRPr="000A5419" w:rsidRDefault="000A5419" w:rsidP="000A5419">
      <w:pPr>
        <w:rPr>
          <w:rtl/>
          <w:lang w:eastAsia="he-IL"/>
        </w:rPr>
      </w:pPr>
      <w:r>
        <w:rPr>
          <w:rFonts w:hint="cs"/>
          <w:rtl/>
          <w:lang w:eastAsia="he-IL"/>
        </w:rPr>
        <w:t xml:space="preserve">עד תום ההליכים </w:t>
      </w:r>
      <w:bookmarkStart w:id="266" w:name="_ETM_Q1_1593000"/>
      <w:bookmarkEnd w:id="266"/>
      <w:r>
        <w:rPr>
          <w:rFonts w:hint="cs"/>
          <w:rtl/>
          <w:lang w:eastAsia="he-IL"/>
        </w:rPr>
        <w:t xml:space="preserve">פה יהיה מעבר לתוקף התקנות, ולכן אנחנו מאריכים את זה. </w:t>
      </w:r>
      <w:bookmarkStart w:id="267" w:name="_ETM_Q1_1598000"/>
      <w:bookmarkEnd w:id="267"/>
      <w:r>
        <w:rPr>
          <w:rFonts w:hint="cs"/>
          <w:rtl/>
          <w:lang w:eastAsia="he-IL"/>
        </w:rPr>
        <w:t>אנחנו לא אומרים - - -</w:t>
      </w:r>
    </w:p>
    <w:p w:rsidR="000A5419" w:rsidRDefault="000A5419" w:rsidP="000A5419">
      <w:pPr>
        <w:rPr>
          <w:rtl/>
          <w:lang w:eastAsia="he-IL"/>
        </w:rPr>
      </w:pPr>
      <w:bookmarkStart w:id="268" w:name="_ETM_Q1_1594000"/>
      <w:bookmarkEnd w:id="268"/>
    </w:p>
    <w:p w:rsidR="000A5419" w:rsidRDefault="000A5419" w:rsidP="000A5419">
      <w:pPr>
        <w:pStyle w:val="a4"/>
        <w:keepNext/>
        <w:rPr>
          <w:rtl/>
        </w:rPr>
      </w:pPr>
      <w:bookmarkStart w:id="269" w:name="ET_speaker_6156_63"/>
      <w:r w:rsidRPr="000A5419">
        <w:rPr>
          <w:rStyle w:val="TagStyle"/>
          <w:rtl/>
        </w:rPr>
        <w:t xml:space="preserve"> &lt;&lt; דובר &gt;&gt; </w:t>
      </w:r>
      <w:r>
        <w:rPr>
          <w:rtl/>
        </w:rPr>
        <w:t>גלעד קריב (העבודה):</w:t>
      </w:r>
      <w:r w:rsidRPr="000A5419">
        <w:rPr>
          <w:rStyle w:val="TagStyle"/>
          <w:rtl/>
        </w:rPr>
        <w:t xml:space="preserve"> &lt;&lt; דובר &gt;&gt;</w:t>
      </w:r>
      <w:bookmarkEnd w:id="269"/>
    </w:p>
    <w:p w:rsidR="000A5419" w:rsidRDefault="000A5419" w:rsidP="000A5419">
      <w:pPr>
        <w:pStyle w:val="KeepWithNext"/>
        <w:rPr>
          <w:rtl/>
          <w:lang w:eastAsia="he-IL"/>
        </w:rPr>
      </w:pPr>
    </w:p>
    <w:p w:rsidR="000A5419" w:rsidRDefault="000A5419" w:rsidP="000A5419">
      <w:pPr>
        <w:rPr>
          <w:rtl/>
          <w:lang w:eastAsia="he-IL"/>
        </w:rPr>
      </w:pPr>
      <w:r>
        <w:rPr>
          <w:rFonts w:hint="cs"/>
          <w:rtl/>
          <w:lang w:eastAsia="he-IL"/>
        </w:rPr>
        <w:t xml:space="preserve">זאת הייתה </w:t>
      </w:r>
      <w:bookmarkStart w:id="270" w:name="_ETM_Q1_1601000"/>
      <w:bookmarkEnd w:id="270"/>
      <w:r>
        <w:rPr>
          <w:rFonts w:hint="cs"/>
          <w:rtl/>
          <w:lang w:eastAsia="he-IL"/>
        </w:rPr>
        <w:t>השאלה שלי.</w:t>
      </w:r>
    </w:p>
    <w:p w:rsidR="000A5419" w:rsidRDefault="000A5419" w:rsidP="000A5419">
      <w:pPr>
        <w:rPr>
          <w:rtl/>
          <w:lang w:eastAsia="he-IL"/>
        </w:rPr>
      </w:pPr>
      <w:bookmarkStart w:id="271" w:name="_ETM_Q1_1603000"/>
      <w:bookmarkEnd w:id="271"/>
    </w:p>
    <w:p w:rsidR="000A5419" w:rsidRDefault="000A5419" w:rsidP="000A5419">
      <w:pPr>
        <w:pStyle w:val="af9"/>
        <w:keepNext/>
        <w:rPr>
          <w:rtl/>
          <w:lang w:eastAsia="he-IL"/>
        </w:rPr>
      </w:pPr>
      <w:bookmarkStart w:id="272" w:name="ET_guest_3540_64"/>
      <w:r w:rsidRPr="000A5419">
        <w:rPr>
          <w:rStyle w:val="TagStyle"/>
          <w:rtl/>
        </w:rPr>
        <w:t xml:space="preserve"> &lt;&lt; אורח &gt;&gt; </w:t>
      </w:r>
      <w:r>
        <w:rPr>
          <w:rtl/>
          <w:lang w:eastAsia="he-IL"/>
        </w:rPr>
        <w:t>גבריאלה פיסמן:</w:t>
      </w:r>
      <w:r w:rsidRPr="000A5419">
        <w:rPr>
          <w:rStyle w:val="TagStyle"/>
          <w:rtl/>
        </w:rPr>
        <w:t xml:space="preserve"> &lt;&lt; אורח &gt;&gt;</w:t>
      </w:r>
      <w:r>
        <w:rPr>
          <w:rtl/>
          <w:lang w:eastAsia="he-IL"/>
        </w:rPr>
        <w:t xml:space="preserve">   </w:t>
      </w:r>
      <w:bookmarkEnd w:id="272"/>
    </w:p>
    <w:p w:rsidR="000A5419" w:rsidRDefault="000A5419" w:rsidP="000A5419">
      <w:pPr>
        <w:pStyle w:val="KeepWithNext"/>
        <w:rPr>
          <w:rtl/>
          <w:lang w:eastAsia="he-IL"/>
        </w:rPr>
      </w:pPr>
    </w:p>
    <w:p w:rsidR="000A5419" w:rsidRDefault="000A5419" w:rsidP="000A5419">
      <w:pPr>
        <w:rPr>
          <w:rtl/>
          <w:lang w:eastAsia="he-IL"/>
        </w:rPr>
      </w:pPr>
      <w:r>
        <w:rPr>
          <w:rFonts w:hint="cs"/>
          <w:rtl/>
          <w:lang w:eastAsia="he-IL"/>
        </w:rPr>
        <w:t xml:space="preserve">מבחינתנו, כפי שכבר נאמר, הדבר הזה הוא פלסטר. אנחנו משאירים את כל ההליך הזה בתוך המסגרת הצרה של </w:t>
      </w:r>
      <w:bookmarkStart w:id="273" w:name="_ETM_Q1_1606000"/>
      <w:bookmarkEnd w:id="273"/>
      <w:r>
        <w:rPr>
          <w:rFonts w:hint="cs"/>
          <w:rtl/>
          <w:lang w:eastAsia="he-IL"/>
        </w:rPr>
        <w:t>הוראת השעה. מבחינתנו ההסדר הייעודי, זה מה שאנחנו מבקשים</w:t>
      </w:r>
      <w:bookmarkStart w:id="274" w:name="_ETM_Q1_1614000"/>
      <w:bookmarkEnd w:id="274"/>
      <w:r>
        <w:rPr>
          <w:rFonts w:hint="cs"/>
          <w:rtl/>
          <w:lang w:eastAsia="he-IL"/>
        </w:rPr>
        <w:t xml:space="preserve"> לקדם, ולא היינו רוצים שפרקי הזמן כאן יחלחלו לתוך ההס</w:t>
      </w:r>
      <w:bookmarkStart w:id="275" w:name="_ETM_Q1_1619000"/>
      <w:bookmarkEnd w:id="275"/>
      <w:r>
        <w:rPr>
          <w:rFonts w:hint="cs"/>
          <w:rtl/>
          <w:lang w:eastAsia="he-IL"/>
        </w:rPr>
        <w:t>דר הייעודי.</w:t>
      </w:r>
    </w:p>
    <w:p w:rsidR="000A5419" w:rsidRDefault="000A5419" w:rsidP="000A5419">
      <w:pPr>
        <w:rPr>
          <w:rtl/>
          <w:lang w:eastAsia="he-IL"/>
        </w:rPr>
      </w:pPr>
    </w:p>
    <w:p w:rsidR="000A5419" w:rsidRDefault="000A5419" w:rsidP="000A5419">
      <w:pPr>
        <w:pStyle w:val="a4"/>
        <w:keepNext/>
        <w:rPr>
          <w:rtl/>
        </w:rPr>
      </w:pPr>
      <w:bookmarkStart w:id="276" w:name="ET_speaker_6156_65"/>
      <w:r w:rsidRPr="000A5419">
        <w:rPr>
          <w:rStyle w:val="TagStyle"/>
          <w:rtl/>
        </w:rPr>
        <w:t xml:space="preserve"> &lt;&lt; דובר &gt;&gt; </w:t>
      </w:r>
      <w:r>
        <w:rPr>
          <w:rtl/>
        </w:rPr>
        <w:t>גלעד קריב (העבודה):</w:t>
      </w:r>
      <w:r w:rsidRPr="000A5419">
        <w:rPr>
          <w:rStyle w:val="TagStyle"/>
          <w:rtl/>
        </w:rPr>
        <w:t xml:space="preserve"> &lt;&lt; דובר &gt;&gt;</w:t>
      </w:r>
      <w:bookmarkEnd w:id="276"/>
    </w:p>
    <w:p w:rsidR="000A5419" w:rsidRDefault="000A5419" w:rsidP="000A5419">
      <w:pPr>
        <w:pStyle w:val="KeepWithNext"/>
        <w:rPr>
          <w:rtl/>
          <w:lang w:eastAsia="he-IL"/>
        </w:rPr>
      </w:pPr>
    </w:p>
    <w:p w:rsidR="000A5419" w:rsidRDefault="000A5419" w:rsidP="000A5419">
      <w:pPr>
        <w:rPr>
          <w:rtl/>
          <w:lang w:eastAsia="he-IL"/>
        </w:rPr>
      </w:pPr>
      <w:r>
        <w:rPr>
          <w:rFonts w:hint="cs"/>
          <w:rtl/>
          <w:lang w:eastAsia="he-IL"/>
        </w:rPr>
        <w:t>עכשיו אני רוצה לשאול שאלה. לי כנראה יש איז</w:t>
      </w:r>
      <w:bookmarkStart w:id="277" w:name="_ETM_Q1_1624000"/>
      <w:bookmarkEnd w:id="277"/>
      <w:r>
        <w:rPr>
          <w:rFonts w:hint="cs"/>
          <w:rtl/>
          <w:lang w:eastAsia="he-IL"/>
        </w:rPr>
        <w:t>שהו פער בהיכרות עם תרשים הזרימה הרגיל של סדר הדין</w:t>
      </w:r>
      <w:bookmarkStart w:id="278" w:name="_ETM_Q1_1632000"/>
      <w:bookmarkEnd w:id="278"/>
      <w:r>
        <w:rPr>
          <w:rFonts w:hint="cs"/>
          <w:rtl/>
          <w:lang w:eastAsia="he-IL"/>
        </w:rPr>
        <w:t xml:space="preserve"> הפלילי. היום כשאתם באים ומודיעים בבית משפט שאתם עומדים להגיש</w:t>
      </w:r>
      <w:bookmarkStart w:id="279" w:name="_ETM_Q1_1635000"/>
      <w:bookmarkEnd w:id="279"/>
      <w:r>
        <w:rPr>
          <w:rFonts w:hint="cs"/>
          <w:rtl/>
          <w:lang w:eastAsia="he-IL"/>
        </w:rPr>
        <w:t xml:space="preserve"> כתב אישום וצריך להאריך את תקופת המעצר, מה האפשרות </w:t>
      </w:r>
      <w:bookmarkStart w:id="280" w:name="_ETM_Q1_1639000"/>
      <w:bookmarkEnd w:id="280"/>
      <w:r>
        <w:rPr>
          <w:rFonts w:hint="cs"/>
          <w:rtl/>
          <w:lang w:eastAsia="he-IL"/>
        </w:rPr>
        <w:t xml:space="preserve">שעומדת בפני השופט, אם הוא מוצא שיש עילה לבקש את </w:t>
      </w:r>
      <w:bookmarkStart w:id="281" w:name="_ETM_Q1_1647000"/>
      <w:bookmarkEnd w:id="281"/>
      <w:r>
        <w:rPr>
          <w:rFonts w:hint="cs"/>
          <w:rtl/>
          <w:lang w:eastAsia="he-IL"/>
        </w:rPr>
        <w:t xml:space="preserve">מעצרו עד תום ההליכים? הודעתם בבית משפט בהליך פלילי רגיל </w:t>
      </w:r>
      <w:bookmarkStart w:id="282" w:name="_ETM_Q1_1649000"/>
      <w:bookmarkEnd w:id="282"/>
      <w:r>
        <w:rPr>
          <w:rtl/>
          <w:lang w:eastAsia="he-IL"/>
        </w:rPr>
        <w:t>–</w:t>
      </w:r>
      <w:r>
        <w:rPr>
          <w:rFonts w:hint="cs"/>
          <w:rtl/>
          <w:lang w:eastAsia="he-IL"/>
        </w:rPr>
        <w:t xml:space="preserve"> אנחנו עומדים להגיש כתב אישום. מה אתם יכולים לבקש </w:t>
      </w:r>
      <w:bookmarkStart w:id="283" w:name="_ETM_Q1_1653000"/>
      <w:bookmarkEnd w:id="283"/>
      <w:r>
        <w:rPr>
          <w:rFonts w:hint="cs"/>
          <w:rtl/>
          <w:lang w:eastAsia="he-IL"/>
        </w:rPr>
        <w:t>מבחינת הארכת מעצר היום?</w:t>
      </w:r>
    </w:p>
    <w:p w:rsidR="000A5419" w:rsidRDefault="000A5419" w:rsidP="000A5419">
      <w:pPr>
        <w:rPr>
          <w:rtl/>
          <w:lang w:eastAsia="he-IL"/>
        </w:rPr>
      </w:pPr>
    </w:p>
    <w:p w:rsidR="000A5419" w:rsidRDefault="000A5419" w:rsidP="000A5419">
      <w:pPr>
        <w:pStyle w:val="af9"/>
        <w:keepNext/>
        <w:rPr>
          <w:rtl/>
          <w:lang w:eastAsia="he-IL"/>
        </w:rPr>
      </w:pPr>
      <w:bookmarkStart w:id="284" w:name="ET_guest_856175_66"/>
      <w:r w:rsidRPr="000A5419">
        <w:rPr>
          <w:rStyle w:val="TagStyle"/>
          <w:rtl/>
        </w:rPr>
        <w:t xml:space="preserve"> &lt;&lt; אורח &gt;&gt; </w:t>
      </w:r>
      <w:r>
        <w:rPr>
          <w:rtl/>
          <w:lang w:eastAsia="he-IL"/>
        </w:rPr>
        <w:t>תמר רוסמן:</w:t>
      </w:r>
      <w:r w:rsidRPr="000A5419">
        <w:rPr>
          <w:rStyle w:val="TagStyle"/>
          <w:rtl/>
        </w:rPr>
        <w:t xml:space="preserve"> &lt;&lt; אורח &gt;&gt;</w:t>
      </w:r>
      <w:bookmarkEnd w:id="284"/>
    </w:p>
    <w:p w:rsidR="000A5419" w:rsidRDefault="000A5419" w:rsidP="000A5419">
      <w:pPr>
        <w:pStyle w:val="KeepWithNext"/>
        <w:rPr>
          <w:rtl/>
          <w:lang w:eastAsia="he-IL"/>
        </w:rPr>
      </w:pPr>
    </w:p>
    <w:p w:rsidR="000A5419" w:rsidRDefault="000A5419" w:rsidP="000A5419">
      <w:pPr>
        <w:rPr>
          <w:rtl/>
          <w:lang w:eastAsia="he-IL"/>
        </w:rPr>
      </w:pPr>
      <w:r>
        <w:rPr>
          <w:rFonts w:hint="cs"/>
          <w:rtl/>
          <w:lang w:eastAsia="he-IL"/>
        </w:rPr>
        <w:t>חמישה ימים.</w:t>
      </w:r>
    </w:p>
    <w:p w:rsidR="000A5419" w:rsidRDefault="000A5419" w:rsidP="000A5419">
      <w:pPr>
        <w:rPr>
          <w:rtl/>
          <w:lang w:eastAsia="he-IL"/>
        </w:rPr>
      </w:pPr>
      <w:bookmarkStart w:id="285" w:name="_ETM_Q1_1655000"/>
      <w:bookmarkEnd w:id="285"/>
    </w:p>
    <w:p w:rsidR="000A5419" w:rsidRDefault="000A5419" w:rsidP="000A5419">
      <w:pPr>
        <w:pStyle w:val="a4"/>
        <w:keepNext/>
        <w:rPr>
          <w:rtl/>
        </w:rPr>
      </w:pPr>
      <w:bookmarkStart w:id="286" w:name="ET_speaker_6156_67"/>
      <w:r w:rsidRPr="000A5419">
        <w:rPr>
          <w:rStyle w:val="TagStyle"/>
          <w:rtl/>
        </w:rPr>
        <w:t xml:space="preserve"> &lt;&lt; דובר &gt;&gt; </w:t>
      </w:r>
      <w:r>
        <w:rPr>
          <w:rtl/>
        </w:rPr>
        <w:t>גלעד קריב (העבודה):</w:t>
      </w:r>
      <w:r w:rsidRPr="000A5419">
        <w:rPr>
          <w:rStyle w:val="TagStyle"/>
          <w:rtl/>
        </w:rPr>
        <w:t xml:space="preserve"> &lt;&lt; דובר &gt;&gt;</w:t>
      </w:r>
      <w:r>
        <w:rPr>
          <w:rtl/>
        </w:rPr>
        <w:t xml:space="preserve">   </w:t>
      </w:r>
      <w:bookmarkEnd w:id="286"/>
    </w:p>
    <w:p w:rsidR="000A5419" w:rsidRDefault="000A5419" w:rsidP="000A5419">
      <w:pPr>
        <w:pStyle w:val="KeepWithNext"/>
        <w:rPr>
          <w:rtl/>
          <w:lang w:eastAsia="he-IL"/>
        </w:rPr>
      </w:pPr>
    </w:p>
    <w:p w:rsidR="000A5419" w:rsidRDefault="000A5419" w:rsidP="00D3682A">
      <w:pPr>
        <w:rPr>
          <w:rtl/>
          <w:lang w:eastAsia="he-IL"/>
        </w:rPr>
      </w:pPr>
      <w:bookmarkStart w:id="287" w:name="_ETM_Q1_1657000"/>
      <w:bookmarkEnd w:id="287"/>
      <w:r>
        <w:rPr>
          <w:rFonts w:hint="cs"/>
          <w:rtl/>
          <w:lang w:eastAsia="he-IL"/>
        </w:rPr>
        <w:t>רק חמישה ימים. לגבי העניין כאן,</w:t>
      </w:r>
      <w:bookmarkStart w:id="288" w:name="_ETM_Q1_1666000"/>
      <w:bookmarkEnd w:id="288"/>
      <w:r>
        <w:rPr>
          <w:rFonts w:hint="cs"/>
          <w:rtl/>
          <w:lang w:eastAsia="he-IL"/>
        </w:rPr>
        <w:t xml:space="preserve"> אני רוצה להבין מה אתם אומרים </w:t>
      </w:r>
      <w:r>
        <w:rPr>
          <w:rtl/>
          <w:lang w:eastAsia="he-IL"/>
        </w:rPr>
        <w:t>–</w:t>
      </w:r>
      <w:r>
        <w:rPr>
          <w:rFonts w:hint="cs"/>
          <w:rtl/>
          <w:lang w:eastAsia="he-IL"/>
        </w:rPr>
        <w:t xml:space="preserve"> בואו נאמר </w:t>
      </w:r>
      <w:bookmarkStart w:id="289" w:name="_ETM_Q1_1668000"/>
      <w:bookmarkEnd w:id="289"/>
      <w:r>
        <w:rPr>
          <w:rFonts w:hint="cs"/>
          <w:rtl/>
          <w:lang w:eastAsia="he-IL"/>
        </w:rPr>
        <w:t xml:space="preserve">שהארכנו עוד פעם את תוקפן של התקנות לשעת חירום </w:t>
      </w:r>
      <w:bookmarkStart w:id="290" w:name="_ETM_Q1_1667000"/>
      <w:bookmarkEnd w:id="290"/>
      <w:r>
        <w:rPr>
          <w:rFonts w:hint="cs"/>
          <w:rtl/>
          <w:lang w:eastAsia="he-IL"/>
        </w:rPr>
        <w:t xml:space="preserve">אחרי ה-20 במרץ. אנחנו יוצרים פה מצב שבעקבות הודעה </w:t>
      </w:r>
      <w:bookmarkStart w:id="291" w:name="_ETM_Q1_1677000"/>
      <w:bookmarkEnd w:id="291"/>
      <w:r>
        <w:rPr>
          <w:rFonts w:hint="cs"/>
          <w:rtl/>
          <w:lang w:eastAsia="he-IL"/>
        </w:rPr>
        <w:t>על כוונה להגשת כתב אישום ושהשופט מוצא שיש</w:t>
      </w:r>
      <w:bookmarkStart w:id="292" w:name="_ETM_Q1_1682000"/>
      <w:bookmarkEnd w:id="292"/>
      <w:r>
        <w:rPr>
          <w:rFonts w:hint="cs"/>
          <w:rtl/>
          <w:lang w:eastAsia="he-IL"/>
        </w:rPr>
        <w:t xml:space="preserve"> לזה בסיס, אז אנחנו לא נהיה מוגבלים ב-45 ימים. </w:t>
      </w:r>
      <w:bookmarkStart w:id="293" w:name="_ETM_Q1_1687000"/>
      <w:bookmarkEnd w:id="293"/>
      <w:r>
        <w:rPr>
          <w:rFonts w:hint="cs"/>
          <w:rtl/>
          <w:lang w:eastAsia="he-IL"/>
        </w:rPr>
        <w:t xml:space="preserve">זאת אומרת, אם </w:t>
      </w:r>
      <w:r w:rsidR="00D3682A">
        <w:rPr>
          <w:rFonts w:hint="cs"/>
          <w:rtl/>
          <w:lang w:eastAsia="he-IL"/>
        </w:rPr>
        <w:t xml:space="preserve">הארכנו את תקנות החירום בחצי שנה, </w:t>
      </w:r>
      <w:bookmarkStart w:id="294" w:name="_ETM_Q1_1693000"/>
      <w:bookmarkEnd w:id="294"/>
      <w:r w:rsidR="00D3682A">
        <w:rPr>
          <w:rFonts w:hint="cs"/>
          <w:rtl/>
          <w:lang w:eastAsia="he-IL"/>
        </w:rPr>
        <w:t xml:space="preserve">בפעם הבאה שנטפל בזה, ברגע שאתם מודיעים שבכוונתכם להגיש כתב אישום, והשופט מוצא שיש עילה לכאורה לבקש את מעצרו </w:t>
      </w:r>
      <w:bookmarkStart w:id="295" w:name="_ETM_Q1_1708000"/>
      <w:bookmarkEnd w:id="295"/>
      <w:r w:rsidR="00D3682A">
        <w:rPr>
          <w:rFonts w:hint="cs"/>
          <w:rtl/>
          <w:lang w:eastAsia="he-IL"/>
        </w:rPr>
        <w:t>עד תום ההליכים, מגבלת ה-45 ימים תוסר, והשופט גם יוכל לקבוע מעין תחליף להארכה, נכון?</w:t>
      </w:r>
      <w:bookmarkStart w:id="296" w:name="_ETM_Q1_1721000"/>
      <w:bookmarkEnd w:id="296"/>
      <w:r w:rsidR="00D3682A">
        <w:rPr>
          <w:rFonts w:hint="cs"/>
          <w:rtl/>
          <w:lang w:eastAsia="he-IL"/>
        </w:rPr>
        <w:t xml:space="preserve"> אני מנסה להבין. אני רוצה להבין את הכוונה פשוט. זה המצב שאתם מכוונים אליו?</w:t>
      </w:r>
    </w:p>
    <w:p w:rsidR="007D0836" w:rsidRDefault="007D0836" w:rsidP="00D3682A">
      <w:pPr>
        <w:rPr>
          <w:rtl/>
          <w:lang w:eastAsia="he-IL"/>
        </w:rPr>
      </w:pPr>
    </w:p>
    <w:p w:rsidR="007D0836" w:rsidRDefault="007D0836" w:rsidP="007D0836">
      <w:pPr>
        <w:pStyle w:val="af9"/>
        <w:keepNext/>
        <w:rPr>
          <w:rtl/>
          <w:lang w:eastAsia="he-IL"/>
        </w:rPr>
      </w:pPr>
      <w:bookmarkStart w:id="297" w:name="ET_guest_3540_68"/>
      <w:r w:rsidRPr="007D0836">
        <w:rPr>
          <w:rStyle w:val="TagStyle"/>
          <w:rtl/>
        </w:rPr>
        <w:t xml:space="preserve"> &lt;&lt; אורח &gt;&gt; </w:t>
      </w:r>
      <w:r>
        <w:rPr>
          <w:rtl/>
          <w:lang w:eastAsia="he-IL"/>
        </w:rPr>
        <w:t>גבריאלה פיסמן:</w:t>
      </w:r>
      <w:r w:rsidRPr="007D0836">
        <w:rPr>
          <w:rStyle w:val="TagStyle"/>
          <w:rtl/>
        </w:rPr>
        <w:t xml:space="preserve"> &lt;&lt; אורח &gt;&gt;</w:t>
      </w:r>
      <w:bookmarkEnd w:id="297"/>
    </w:p>
    <w:p w:rsidR="007D0836" w:rsidRDefault="007D0836" w:rsidP="007D0836">
      <w:pPr>
        <w:pStyle w:val="KeepWithNext"/>
        <w:rPr>
          <w:rtl/>
          <w:lang w:eastAsia="he-IL"/>
        </w:rPr>
      </w:pPr>
    </w:p>
    <w:p w:rsidR="007D0836" w:rsidRDefault="007D0836" w:rsidP="007D0836">
      <w:pPr>
        <w:rPr>
          <w:rtl/>
          <w:lang w:eastAsia="he-IL"/>
        </w:rPr>
      </w:pPr>
      <w:r>
        <w:rPr>
          <w:rFonts w:hint="cs"/>
          <w:rtl/>
          <w:lang w:eastAsia="he-IL"/>
        </w:rPr>
        <w:t>זה המצב שאנחנו מכוונים אלי</w:t>
      </w:r>
      <w:bookmarkStart w:id="298" w:name="_ETM_Q1_1726000"/>
      <w:bookmarkEnd w:id="298"/>
      <w:r>
        <w:rPr>
          <w:rFonts w:hint="cs"/>
          <w:rtl/>
          <w:lang w:eastAsia="he-IL"/>
        </w:rPr>
        <w:t>ו.</w:t>
      </w:r>
    </w:p>
    <w:p w:rsidR="007D0836" w:rsidRDefault="007D0836" w:rsidP="007D0836">
      <w:pPr>
        <w:rPr>
          <w:rtl/>
          <w:lang w:eastAsia="he-IL"/>
        </w:rPr>
      </w:pPr>
    </w:p>
    <w:p w:rsidR="007D0836" w:rsidRDefault="007D0836" w:rsidP="007D0836">
      <w:pPr>
        <w:pStyle w:val="a4"/>
        <w:keepNext/>
        <w:rPr>
          <w:rtl/>
        </w:rPr>
      </w:pPr>
      <w:bookmarkStart w:id="299" w:name="ET_speaker_6156_69"/>
      <w:r w:rsidRPr="007D0836">
        <w:rPr>
          <w:rStyle w:val="TagStyle"/>
          <w:rtl/>
        </w:rPr>
        <w:t xml:space="preserve"> &lt;&lt; דובר &gt;&gt; </w:t>
      </w:r>
      <w:r>
        <w:rPr>
          <w:rtl/>
        </w:rPr>
        <w:t>גלעד קריב (העבודה):</w:t>
      </w:r>
      <w:r w:rsidRPr="007D0836">
        <w:rPr>
          <w:rStyle w:val="TagStyle"/>
          <w:rtl/>
        </w:rPr>
        <w:t xml:space="preserve"> &lt;&lt; דובר &gt;&gt;</w:t>
      </w:r>
      <w:bookmarkEnd w:id="299"/>
    </w:p>
    <w:p w:rsidR="007D0836" w:rsidRDefault="007D0836" w:rsidP="007D0836">
      <w:pPr>
        <w:pStyle w:val="KeepWithNext"/>
        <w:rPr>
          <w:rtl/>
          <w:lang w:eastAsia="he-IL"/>
        </w:rPr>
      </w:pPr>
    </w:p>
    <w:p w:rsidR="007D0836" w:rsidRDefault="007D0836" w:rsidP="007D0836">
      <w:pPr>
        <w:rPr>
          <w:rtl/>
          <w:lang w:eastAsia="he-IL"/>
        </w:rPr>
      </w:pPr>
      <w:r>
        <w:rPr>
          <w:rFonts w:hint="cs"/>
          <w:rtl/>
          <w:lang w:eastAsia="he-IL"/>
        </w:rPr>
        <w:t xml:space="preserve">אני מנסה להבין את הקשר בין מה שאתם מבקשים, שהוא </w:t>
      </w:r>
      <w:bookmarkStart w:id="300" w:name="_ETM_Q1_1730000"/>
      <w:bookmarkEnd w:id="300"/>
      <w:r>
        <w:rPr>
          <w:rFonts w:hint="cs"/>
          <w:rtl/>
          <w:lang w:eastAsia="he-IL"/>
        </w:rPr>
        <w:t xml:space="preserve">חריג, כי בדין פלילי רגיל, כשאתם אומרים כתב אישום, כל </w:t>
      </w:r>
      <w:bookmarkStart w:id="301" w:name="_ETM_Q1_1736000"/>
      <w:bookmarkEnd w:id="301"/>
      <w:r>
        <w:rPr>
          <w:rFonts w:hint="cs"/>
          <w:rtl/>
          <w:lang w:eastAsia="he-IL"/>
        </w:rPr>
        <w:t>עוד לא הגשתם אותו, זה רק חמישה ימים.</w:t>
      </w:r>
      <w:bookmarkStart w:id="302" w:name="_ETM_Q1_1740000"/>
      <w:bookmarkEnd w:id="302"/>
      <w:r>
        <w:rPr>
          <w:rFonts w:hint="cs"/>
          <w:rtl/>
          <w:lang w:eastAsia="he-IL"/>
        </w:rPr>
        <w:t xml:space="preserve"> האמירה שלכם היא שבגלל מורכבות החקירה, בין הרגע שאתם תאמרו אנחנו הולכים להגיש נגדו כתב אישום לבין הרגע שבאמת תגישו </w:t>
      </w:r>
      <w:bookmarkStart w:id="303" w:name="_ETM_Q1_1749000"/>
      <w:bookmarkEnd w:id="303"/>
      <w:r>
        <w:rPr>
          <w:rFonts w:hint="cs"/>
          <w:rtl/>
          <w:lang w:eastAsia="he-IL"/>
        </w:rPr>
        <w:t>כתב אישום, להערכתכם, יעברו הרבה יותר מחמישה ימים?</w:t>
      </w:r>
    </w:p>
    <w:p w:rsidR="007D0836" w:rsidRDefault="007D0836" w:rsidP="007D0836">
      <w:pPr>
        <w:rPr>
          <w:rtl/>
          <w:lang w:eastAsia="he-IL"/>
        </w:rPr>
      </w:pPr>
    </w:p>
    <w:p w:rsidR="007D0836" w:rsidRDefault="007D0836" w:rsidP="007D0836">
      <w:pPr>
        <w:pStyle w:val="af9"/>
        <w:keepNext/>
        <w:rPr>
          <w:rtl/>
          <w:lang w:eastAsia="he-IL"/>
        </w:rPr>
      </w:pPr>
      <w:bookmarkStart w:id="304" w:name="ET_guest_3540_70"/>
      <w:r w:rsidRPr="007D0836">
        <w:rPr>
          <w:rStyle w:val="TagStyle"/>
          <w:rtl/>
        </w:rPr>
        <w:t xml:space="preserve"> &lt;&lt; אורח &gt;&gt; </w:t>
      </w:r>
      <w:r>
        <w:rPr>
          <w:rtl/>
          <w:lang w:eastAsia="he-IL"/>
        </w:rPr>
        <w:t>גבריאלה פיסמן:</w:t>
      </w:r>
      <w:r w:rsidRPr="007D0836">
        <w:rPr>
          <w:rStyle w:val="TagStyle"/>
          <w:rtl/>
        </w:rPr>
        <w:t xml:space="preserve"> &lt;&lt; אורח &gt;&gt;</w:t>
      </w:r>
      <w:bookmarkEnd w:id="304"/>
    </w:p>
    <w:p w:rsidR="007D0836" w:rsidRDefault="007D0836" w:rsidP="007D0836">
      <w:pPr>
        <w:pStyle w:val="KeepWithNext"/>
        <w:rPr>
          <w:rtl/>
          <w:lang w:eastAsia="he-IL"/>
        </w:rPr>
      </w:pPr>
    </w:p>
    <w:p w:rsidR="007D0836" w:rsidRDefault="007D0836" w:rsidP="007D0836">
      <w:pPr>
        <w:rPr>
          <w:rtl/>
          <w:lang w:eastAsia="he-IL"/>
        </w:rPr>
      </w:pPr>
      <w:r>
        <w:rPr>
          <w:rFonts w:hint="cs"/>
          <w:rtl/>
          <w:lang w:eastAsia="he-IL"/>
        </w:rPr>
        <w:t>כן.</w:t>
      </w:r>
    </w:p>
    <w:p w:rsidR="007D0836" w:rsidRDefault="007D0836" w:rsidP="007D0836">
      <w:pPr>
        <w:rPr>
          <w:rtl/>
          <w:lang w:eastAsia="he-IL"/>
        </w:rPr>
      </w:pPr>
      <w:bookmarkStart w:id="305" w:name="_ETM_Q1_1750000"/>
      <w:bookmarkEnd w:id="305"/>
    </w:p>
    <w:p w:rsidR="007D0836" w:rsidRDefault="007D0836" w:rsidP="007D0836">
      <w:pPr>
        <w:pStyle w:val="a4"/>
        <w:keepNext/>
        <w:rPr>
          <w:rtl/>
        </w:rPr>
      </w:pPr>
      <w:bookmarkStart w:id="306" w:name="ET_speaker_6156_71"/>
      <w:r w:rsidRPr="007D0836">
        <w:rPr>
          <w:rStyle w:val="TagStyle"/>
          <w:rtl/>
        </w:rPr>
        <w:t xml:space="preserve"> &lt;&lt; דובר &gt;&gt; </w:t>
      </w:r>
      <w:r>
        <w:rPr>
          <w:rtl/>
        </w:rPr>
        <w:t>גלעד קריב (העבודה):</w:t>
      </w:r>
      <w:r w:rsidRPr="007D0836">
        <w:rPr>
          <w:rStyle w:val="TagStyle"/>
          <w:rtl/>
        </w:rPr>
        <w:t xml:space="preserve"> &lt;&lt; דובר &gt;&gt;</w:t>
      </w:r>
      <w:bookmarkEnd w:id="306"/>
    </w:p>
    <w:p w:rsidR="007D0836" w:rsidRDefault="007D0836" w:rsidP="007D0836">
      <w:pPr>
        <w:pStyle w:val="KeepWithNext"/>
        <w:rPr>
          <w:rtl/>
          <w:lang w:eastAsia="he-IL"/>
        </w:rPr>
      </w:pPr>
    </w:p>
    <w:p w:rsidR="007D0836" w:rsidRDefault="007D0836" w:rsidP="007D0836">
      <w:pPr>
        <w:rPr>
          <w:rtl/>
          <w:lang w:eastAsia="he-IL"/>
        </w:rPr>
      </w:pPr>
      <w:bookmarkStart w:id="307" w:name="_ETM_Q1_1754000"/>
      <w:bookmarkEnd w:id="307"/>
      <w:r>
        <w:rPr>
          <w:rFonts w:hint="cs"/>
          <w:rtl/>
          <w:lang w:eastAsia="he-IL"/>
        </w:rPr>
        <w:t>אז אני אשאל שאלה אחרת. לא יותר הגיוני, גם במצב</w:t>
      </w:r>
      <w:bookmarkStart w:id="308" w:name="_ETM_Q1_1758000"/>
      <w:bookmarkEnd w:id="308"/>
      <w:r>
        <w:rPr>
          <w:rFonts w:hint="cs"/>
          <w:rtl/>
          <w:lang w:eastAsia="he-IL"/>
        </w:rPr>
        <w:t xml:space="preserve"> הזה, לקבוע מקסימום זמן? כנראה שתוקפן של התקנות לשעת חירום יפוג ממילא, אבל </w:t>
      </w:r>
      <w:bookmarkStart w:id="309" w:name="_ETM_Q1_1766000"/>
      <w:bookmarkEnd w:id="309"/>
      <w:r>
        <w:rPr>
          <w:rFonts w:hint="cs"/>
          <w:rtl/>
          <w:lang w:eastAsia="he-IL"/>
        </w:rPr>
        <w:t xml:space="preserve">המקרה לא יפוג, כי עוד לא הצלחתם לגבש הסדר מלא. לא נכון בכזאת סיטואציה לא </w:t>
      </w:r>
      <w:bookmarkStart w:id="310" w:name="_ETM_Q1_1773000"/>
      <w:bookmarkEnd w:id="310"/>
      <w:r>
        <w:rPr>
          <w:rFonts w:hint="cs"/>
          <w:rtl/>
          <w:lang w:eastAsia="he-IL"/>
        </w:rPr>
        <w:t>לעבור מחמישה ימים לזמן ללא הגבלה, שזה להקדים את היכולת ל</w:t>
      </w:r>
      <w:r w:rsidR="00417A27">
        <w:rPr>
          <w:rFonts w:hint="cs"/>
          <w:rtl/>
          <w:lang w:eastAsia="he-IL"/>
        </w:rPr>
        <w:t>החליט על מעצר עד תום ההליכים? אז תכתבו</w:t>
      </w:r>
      <w:bookmarkStart w:id="311" w:name="_ETM_Q1_1781000"/>
      <w:bookmarkEnd w:id="311"/>
      <w:r w:rsidR="00417A27">
        <w:rPr>
          <w:rFonts w:hint="cs"/>
          <w:rtl/>
          <w:lang w:eastAsia="he-IL"/>
        </w:rPr>
        <w:t xml:space="preserve"> מעצר עד תום ההליכים.</w:t>
      </w:r>
    </w:p>
    <w:p w:rsidR="00417A27" w:rsidRDefault="00417A27" w:rsidP="007D0836">
      <w:pPr>
        <w:rPr>
          <w:rtl/>
          <w:lang w:eastAsia="he-IL"/>
        </w:rPr>
      </w:pPr>
      <w:bookmarkStart w:id="312" w:name="_ETM_Q1_1780000"/>
      <w:bookmarkEnd w:id="312"/>
    </w:p>
    <w:p w:rsidR="00417A27" w:rsidRDefault="00417A27" w:rsidP="00417A27">
      <w:pPr>
        <w:pStyle w:val="af9"/>
        <w:keepNext/>
        <w:rPr>
          <w:rtl/>
          <w:lang w:eastAsia="he-IL"/>
        </w:rPr>
      </w:pPr>
      <w:bookmarkStart w:id="313" w:name="ET_guest_3540_72"/>
      <w:r w:rsidRPr="00417A27">
        <w:rPr>
          <w:rStyle w:val="TagStyle"/>
          <w:rtl/>
        </w:rPr>
        <w:t xml:space="preserve"> &lt;&lt; אורח &gt;&gt; </w:t>
      </w:r>
      <w:r>
        <w:rPr>
          <w:rtl/>
          <w:lang w:eastAsia="he-IL"/>
        </w:rPr>
        <w:t>גבריאלה פיסמן:</w:t>
      </w:r>
      <w:r w:rsidRPr="00417A27">
        <w:rPr>
          <w:rStyle w:val="TagStyle"/>
          <w:rtl/>
        </w:rPr>
        <w:t xml:space="preserve"> &lt;&lt; אורח &gt;&gt;</w:t>
      </w:r>
      <w:bookmarkEnd w:id="313"/>
    </w:p>
    <w:p w:rsidR="00417A27" w:rsidRDefault="00417A27" w:rsidP="00417A27">
      <w:pPr>
        <w:pStyle w:val="KeepWithNext"/>
        <w:rPr>
          <w:rtl/>
          <w:lang w:eastAsia="he-IL"/>
        </w:rPr>
      </w:pPr>
    </w:p>
    <w:p w:rsidR="00417A27" w:rsidRDefault="00417A27" w:rsidP="00417A27">
      <w:pPr>
        <w:rPr>
          <w:rtl/>
          <w:lang w:eastAsia="he-IL"/>
        </w:rPr>
      </w:pPr>
      <w:bookmarkStart w:id="314" w:name="_ETM_Q1_1782000"/>
      <w:bookmarkEnd w:id="314"/>
      <w:r>
        <w:rPr>
          <w:rFonts w:hint="cs"/>
          <w:rtl/>
          <w:lang w:eastAsia="he-IL"/>
        </w:rPr>
        <w:t xml:space="preserve">אדוני, אנחנו מגבשים הסדר ייעודי. מבחינתנו, ההסדר </w:t>
      </w:r>
      <w:bookmarkStart w:id="315" w:name="_ETM_Q1_1786000"/>
      <w:bookmarkEnd w:id="315"/>
      <w:r>
        <w:rPr>
          <w:rFonts w:hint="cs"/>
          <w:rtl/>
          <w:lang w:eastAsia="he-IL"/>
        </w:rPr>
        <w:t>הזה הוא אילוץ. זה לא הסדר שאנחנו מבקשים להגיע אליו.</w:t>
      </w:r>
      <w:bookmarkStart w:id="316" w:name="_ETM_Q1_1789000"/>
      <w:bookmarkEnd w:id="316"/>
      <w:r>
        <w:rPr>
          <w:rFonts w:hint="cs"/>
          <w:rtl/>
          <w:lang w:eastAsia="he-IL"/>
        </w:rPr>
        <w:t xml:space="preserve"> אנחנו מבקשים לאפשר לנו זמן כדי להביא לכנסת את ההליך הייעודי הזה.</w:t>
      </w:r>
    </w:p>
    <w:p w:rsidR="00417A27" w:rsidRDefault="00417A27" w:rsidP="00417A27">
      <w:pPr>
        <w:rPr>
          <w:rtl/>
          <w:lang w:eastAsia="he-IL"/>
        </w:rPr>
      </w:pPr>
      <w:bookmarkStart w:id="317" w:name="_ETM_Q1_1792000"/>
      <w:bookmarkEnd w:id="317"/>
    </w:p>
    <w:p w:rsidR="00417A27" w:rsidRDefault="00417A27" w:rsidP="00417A27">
      <w:pPr>
        <w:pStyle w:val="a4"/>
        <w:keepNext/>
        <w:rPr>
          <w:rtl/>
        </w:rPr>
      </w:pPr>
      <w:bookmarkStart w:id="318" w:name="ET_speaker_6156_73"/>
      <w:r w:rsidRPr="00417A27">
        <w:rPr>
          <w:rStyle w:val="TagStyle"/>
          <w:rtl/>
        </w:rPr>
        <w:t xml:space="preserve"> &lt;&lt; דובר &gt;&gt; </w:t>
      </w:r>
      <w:r>
        <w:rPr>
          <w:rtl/>
        </w:rPr>
        <w:t>גלעד קריב (העבודה):</w:t>
      </w:r>
      <w:r w:rsidRPr="00417A27">
        <w:rPr>
          <w:rStyle w:val="TagStyle"/>
          <w:rtl/>
        </w:rPr>
        <w:t xml:space="preserve"> &lt;&lt; דובר &gt;&gt;</w:t>
      </w:r>
      <w:bookmarkEnd w:id="318"/>
    </w:p>
    <w:p w:rsidR="00417A27" w:rsidRDefault="00417A27" w:rsidP="00417A27">
      <w:pPr>
        <w:pStyle w:val="KeepWithNext"/>
        <w:rPr>
          <w:rtl/>
          <w:lang w:eastAsia="he-IL"/>
        </w:rPr>
      </w:pPr>
    </w:p>
    <w:p w:rsidR="00417A27" w:rsidRDefault="00417A27" w:rsidP="00417A27">
      <w:pPr>
        <w:rPr>
          <w:rtl/>
          <w:lang w:eastAsia="he-IL"/>
        </w:rPr>
      </w:pPr>
      <w:r>
        <w:rPr>
          <w:rFonts w:hint="cs"/>
          <w:rtl/>
          <w:lang w:eastAsia="he-IL"/>
        </w:rPr>
        <w:t xml:space="preserve">אין בעיה. ולא נכון להגביל את זה </w:t>
      </w:r>
      <w:bookmarkStart w:id="319" w:name="_ETM_Q1_1793000"/>
      <w:bookmarkEnd w:id="319"/>
      <w:r>
        <w:rPr>
          <w:rFonts w:hint="cs"/>
          <w:rtl/>
          <w:lang w:eastAsia="he-IL"/>
        </w:rPr>
        <w:t>פה ל-60 ימים למשל?</w:t>
      </w:r>
    </w:p>
    <w:p w:rsidR="00417A27" w:rsidRDefault="00417A27" w:rsidP="00417A27">
      <w:pPr>
        <w:rPr>
          <w:rtl/>
          <w:lang w:eastAsia="he-IL"/>
        </w:rPr>
      </w:pPr>
      <w:bookmarkStart w:id="320" w:name="_ETM_Q1_1797000"/>
      <w:bookmarkEnd w:id="320"/>
    </w:p>
    <w:p w:rsidR="00417A27" w:rsidRDefault="00417A27" w:rsidP="00417A27">
      <w:pPr>
        <w:pStyle w:val="af9"/>
        <w:keepNext/>
        <w:rPr>
          <w:rtl/>
          <w:lang w:eastAsia="he-IL"/>
        </w:rPr>
      </w:pPr>
      <w:bookmarkStart w:id="321" w:name="ET_guest_3540_74"/>
      <w:r w:rsidRPr="00417A27">
        <w:rPr>
          <w:rStyle w:val="TagStyle"/>
          <w:rtl/>
        </w:rPr>
        <w:t xml:space="preserve"> &lt;&lt; אורח &gt;&gt; </w:t>
      </w:r>
      <w:r>
        <w:rPr>
          <w:rtl/>
          <w:lang w:eastAsia="he-IL"/>
        </w:rPr>
        <w:t>גבריאלה פיסמן:</w:t>
      </w:r>
      <w:r w:rsidRPr="00417A27">
        <w:rPr>
          <w:rStyle w:val="TagStyle"/>
          <w:rtl/>
        </w:rPr>
        <w:t xml:space="preserve"> &lt;&lt; אורח &gt;&gt;</w:t>
      </w:r>
      <w:bookmarkEnd w:id="321"/>
    </w:p>
    <w:p w:rsidR="00417A27" w:rsidRDefault="00417A27" w:rsidP="00417A27">
      <w:pPr>
        <w:pStyle w:val="KeepWithNext"/>
        <w:rPr>
          <w:rtl/>
          <w:lang w:eastAsia="he-IL"/>
        </w:rPr>
      </w:pPr>
    </w:p>
    <w:p w:rsidR="00417A27" w:rsidRDefault="00417A27" w:rsidP="00417A27">
      <w:pPr>
        <w:rPr>
          <w:rtl/>
          <w:lang w:eastAsia="he-IL"/>
        </w:rPr>
      </w:pPr>
      <w:r>
        <w:rPr>
          <w:rFonts w:hint="cs"/>
          <w:rtl/>
          <w:lang w:eastAsia="he-IL"/>
        </w:rPr>
        <w:t>כרגע זה מוגבל בתום תקופת - - -</w:t>
      </w:r>
    </w:p>
    <w:p w:rsidR="00417A27" w:rsidRDefault="00417A27" w:rsidP="00417A27">
      <w:pPr>
        <w:rPr>
          <w:rtl/>
          <w:lang w:eastAsia="he-IL"/>
        </w:rPr>
      </w:pPr>
      <w:bookmarkStart w:id="322" w:name="_ETM_Q1_1800000"/>
      <w:bookmarkEnd w:id="322"/>
    </w:p>
    <w:p w:rsidR="00417A27" w:rsidRDefault="00417A27" w:rsidP="00417A27">
      <w:pPr>
        <w:pStyle w:val="a4"/>
        <w:keepNext/>
        <w:rPr>
          <w:rtl/>
        </w:rPr>
      </w:pPr>
      <w:bookmarkStart w:id="323" w:name="ET_speaker_6157_75"/>
      <w:r w:rsidRPr="00417A27">
        <w:rPr>
          <w:rStyle w:val="TagStyle"/>
          <w:rtl/>
        </w:rPr>
        <w:t xml:space="preserve"> &lt;&lt; דובר &gt;&gt; </w:t>
      </w:r>
      <w:r>
        <w:rPr>
          <w:rtl/>
        </w:rPr>
        <w:t>שמחה רוטמן (הציונות הדתית):</w:t>
      </w:r>
      <w:r w:rsidRPr="00417A27">
        <w:rPr>
          <w:rStyle w:val="TagStyle"/>
          <w:rtl/>
        </w:rPr>
        <w:t xml:space="preserve"> &lt;&lt; דובר &gt;&gt;</w:t>
      </w:r>
      <w:bookmarkEnd w:id="323"/>
    </w:p>
    <w:p w:rsidR="00417A27" w:rsidRDefault="00417A27" w:rsidP="00417A27">
      <w:pPr>
        <w:pStyle w:val="KeepWithNext"/>
        <w:rPr>
          <w:rtl/>
          <w:lang w:eastAsia="he-IL"/>
        </w:rPr>
      </w:pPr>
    </w:p>
    <w:p w:rsidR="00417A27" w:rsidRDefault="00417A27" w:rsidP="00417A27">
      <w:pPr>
        <w:rPr>
          <w:rtl/>
          <w:lang w:eastAsia="he-IL"/>
        </w:rPr>
      </w:pPr>
      <w:r>
        <w:rPr>
          <w:rFonts w:hint="cs"/>
          <w:rtl/>
          <w:lang w:eastAsia="he-IL"/>
        </w:rPr>
        <w:t>כרגע זה מוגבל לתוך התקופה של ההארכה.</w:t>
      </w:r>
    </w:p>
    <w:p w:rsidR="00417A27" w:rsidRDefault="00417A27" w:rsidP="00417A27">
      <w:pPr>
        <w:rPr>
          <w:rtl/>
          <w:lang w:eastAsia="he-IL"/>
        </w:rPr>
      </w:pPr>
    </w:p>
    <w:p w:rsidR="00417A27" w:rsidRDefault="00417A27" w:rsidP="00417A27">
      <w:pPr>
        <w:pStyle w:val="af6"/>
        <w:keepNext/>
        <w:rPr>
          <w:rtl/>
        </w:rPr>
      </w:pPr>
      <w:bookmarkStart w:id="324" w:name="ET_yor_5797_76"/>
      <w:r w:rsidRPr="00417A27">
        <w:rPr>
          <w:rStyle w:val="TagStyle"/>
          <w:rtl/>
        </w:rPr>
        <w:t xml:space="preserve"> &lt;&lt; יור &gt;&gt; </w:t>
      </w:r>
      <w:r>
        <w:rPr>
          <w:rtl/>
        </w:rPr>
        <w:t>היו"ר יצחק פינדרוס:</w:t>
      </w:r>
      <w:r w:rsidRPr="00417A27">
        <w:rPr>
          <w:rStyle w:val="TagStyle"/>
          <w:rtl/>
        </w:rPr>
        <w:t xml:space="preserve"> &lt;&lt; יור &gt;&gt;</w:t>
      </w:r>
      <w:bookmarkEnd w:id="324"/>
    </w:p>
    <w:p w:rsidR="00417A27" w:rsidRDefault="00417A27" w:rsidP="00417A27">
      <w:pPr>
        <w:pStyle w:val="KeepWithNext"/>
        <w:rPr>
          <w:rtl/>
          <w:lang w:eastAsia="he-IL"/>
        </w:rPr>
      </w:pPr>
    </w:p>
    <w:p w:rsidR="00417A27" w:rsidRDefault="00417A27" w:rsidP="00417A27">
      <w:pPr>
        <w:rPr>
          <w:rtl/>
          <w:lang w:eastAsia="he-IL"/>
        </w:rPr>
      </w:pPr>
      <w:r>
        <w:rPr>
          <w:rFonts w:hint="cs"/>
          <w:rtl/>
          <w:lang w:eastAsia="he-IL"/>
        </w:rPr>
        <w:t>אבל השאלה שלך תהיה</w:t>
      </w:r>
      <w:bookmarkStart w:id="325" w:name="_ETM_Q1_1805000"/>
      <w:bookmarkEnd w:id="325"/>
      <w:r>
        <w:rPr>
          <w:rFonts w:hint="cs"/>
          <w:rtl/>
          <w:lang w:eastAsia="he-IL"/>
        </w:rPr>
        <w:t xml:space="preserve"> רלוונטית בהארכה. היא תהיה רלוונטית בהארכה.</w:t>
      </w:r>
    </w:p>
    <w:p w:rsidR="00417A27" w:rsidRDefault="00417A27" w:rsidP="00417A27">
      <w:pPr>
        <w:rPr>
          <w:rtl/>
          <w:lang w:eastAsia="he-IL"/>
        </w:rPr>
      </w:pPr>
    </w:p>
    <w:p w:rsidR="00417A27" w:rsidRDefault="00417A27" w:rsidP="00417A27">
      <w:pPr>
        <w:pStyle w:val="a4"/>
        <w:keepNext/>
        <w:rPr>
          <w:rtl/>
        </w:rPr>
      </w:pPr>
      <w:bookmarkStart w:id="326" w:name="ET_speaker_6156_77"/>
      <w:r w:rsidRPr="00417A27">
        <w:rPr>
          <w:rStyle w:val="TagStyle"/>
          <w:rtl/>
        </w:rPr>
        <w:t xml:space="preserve"> &lt;&lt; דובר &gt;&gt; </w:t>
      </w:r>
      <w:r>
        <w:rPr>
          <w:rtl/>
        </w:rPr>
        <w:t>גלעד קריב (העבודה):</w:t>
      </w:r>
      <w:r w:rsidRPr="00417A27">
        <w:rPr>
          <w:rStyle w:val="TagStyle"/>
          <w:rtl/>
        </w:rPr>
        <w:t xml:space="preserve"> &lt;&lt; דובר &gt;&gt;</w:t>
      </w:r>
      <w:bookmarkEnd w:id="326"/>
    </w:p>
    <w:p w:rsidR="00417A27" w:rsidRDefault="00417A27" w:rsidP="00417A27">
      <w:pPr>
        <w:pStyle w:val="KeepWithNext"/>
        <w:rPr>
          <w:rtl/>
          <w:lang w:eastAsia="he-IL"/>
        </w:rPr>
      </w:pPr>
    </w:p>
    <w:p w:rsidR="00417A27" w:rsidRDefault="00417A27" w:rsidP="00417A27">
      <w:pPr>
        <w:rPr>
          <w:rtl/>
          <w:lang w:eastAsia="he-IL"/>
        </w:rPr>
      </w:pPr>
      <w:r>
        <w:rPr>
          <w:rFonts w:hint="cs"/>
          <w:rtl/>
          <w:lang w:eastAsia="he-IL"/>
        </w:rPr>
        <w:t>אם נאריך, נכון. בהארכה.</w:t>
      </w:r>
    </w:p>
    <w:p w:rsidR="00417A27" w:rsidRDefault="00417A27" w:rsidP="00417A27">
      <w:pPr>
        <w:rPr>
          <w:rtl/>
          <w:lang w:eastAsia="he-IL"/>
        </w:rPr>
      </w:pPr>
      <w:bookmarkStart w:id="327" w:name="_ETM_Q1_1811000"/>
      <w:bookmarkEnd w:id="327"/>
    </w:p>
    <w:p w:rsidR="00417A27" w:rsidRDefault="00417A27" w:rsidP="00417A27">
      <w:pPr>
        <w:pStyle w:val="af6"/>
        <w:keepNext/>
        <w:rPr>
          <w:rtl/>
        </w:rPr>
      </w:pPr>
      <w:bookmarkStart w:id="328" w:name="ET_yor_5797_78"/>
      <w:r w:rsidRPr="00417A27">
        <w:rPr>
          <w:rStyle w:val="TagStyle"/>
          <w:rtl/>
        </w:rPr>
        <w:t xml:space="preserve"> &lt;&lt; יור &gt;&gt; </w:t>
      </w:r>
      <w:r>
        <w:rPr>
          <w:rtl/>
        </w:rPr>
        <w:t>היו"ר יצחק פינדרוס:</w:t>
      </w:r>
      <w:r w:rsidRPr="00417A27">
        <w:rPr>
          <w:rStyle w:val="TagStyle"/>
          <w:rtl/>
        </w:rPr>
        <w:t xml:space="preserve"> &lt;&lt; יור &gt;&gt;</w:t>
      </w:r>
      <w:bookmarkEnd w:id="328"/>
    </w:p>
    <w:p w:rsidR="00417A27" w:rsidRDefault="00417A27" w:rsidP="00417A27">
      <w:pPr>
        <w:pStyle w:val="KeepWithNext"/>
        <w:rPr>
          <w:rtl/>
          <w:lang w:eastAsia="he-IL"/>
        </w:rPr>
      </w:pPr>
    </w:p>
    <w:p w:rsidR="00417A27" w:rsidRDefault="00A265A2" w:rsidP="00417A27">
      <w:pPr>
        <w:rPr>
          <w:rtl/>
          <w:lang w:eastAsia="he-IL"/>
        </w:rPr>
      </w:pPr>
      <w:r>
        <w:rPr>
          <w:rFonts w:hint="cs"/>
          <w:rtl/>
          <w:lang w:eastAsia="he-IL"/>
        </w:rPr>
        <w:t xml:space="preserve">צריך בכוכבית לרשום לפני הארכה, שנצטרך לטפל בזה, כי בלתי מוגבל זה לא </w:t>
      </w:r>
      <w:bookmarkStart w:id="329" w:name="_ETM_Q1_1815000"/>
      <w:bookmarkEnd w:id="329"/>
      <w:r>
        <w:rPr>
          <w:rFonts w:hint="cs"/>
          <w:rtl/>
          <w:lang w:eastAsia="he-IL"/>
        </w:rPr>
        <w:t>הגיוני.</w:t>
      </w:r>
    </w:p>
    <w:p w:rsidR="00A265A2" w:rsidRDefault="00A265A2" w:rsidP="00417A27">
      <w:pPr>
        <w:rPr>
          <w:rtl/>
          <w:lang w:eastAsia="he-IL"/>
        </w:rPr>
      </w:pPr>
    </w:p>
    <w:p w:rsidR="00A265A2" w:rsidRDefault="00A265A2" w:rsidP="00A265A2">
      <w:pPr>
        <w:pStyle w:val="a4"/>
        <w:keepNext/>
        <w:rPr>
          <w:rtl/>
        </w:rPr>
      </w:pPr>
      <w:bookmarkStart w:id="330" w:name="ET_speaker_5552_79"/>
      <w:r w:rsidRPr="00A265A2">
        <w:rPr>
          <w:rStyle w:val="TagStyle"/>
          <w:rtl/>
        </w:rPr>
        <w:t xml:space="preserve"> &lt;&lt; דובר &gt;&gt; </w:t>
      </w:r>
      <w:r>
        <w:rPr>
          <w:rtl/>
        </w:rPr>
        <w:t>יוליה מלינובסקי (ישראל ביתנו):</w:t>
      </w:r>
      <w:r w:rsidRPr="00A265A2">
        <w:rPr>
          <w:rStyle w:val="TagStyle"/>
          <w:rtl/>
        </w:rPr>
        <w:t xml:space="preserve"> &lt;&lt; דובר &gt;&gt;</w:t>
      </w:r>
      <w:bookmarkEnd w:id="330"/>
    </w:p>
    <w:p w:rsidR="00A265A2" w:rsidRDefault="00A265A2" w:rsidP="00A265A2">
      <w:pPr>
        <w:pStyle w:val="KeepWithNext"/>
        <w:rPr>
          <w:rtl/>
          <w:lang w:eastAsia="he-IL"/>
        </w:rPr>
      </w:pPr>
    </w:p>
    <w:p w:rsidR="00D47627" w:rsidRDefault="00A265A2" w:rsidP="0053451A">
      <w:pPr>
        <w:rPr>
          <w:rtl/>
          <w:lang w:eastAsia="he-IL"/>
        </w:rPr>
      </w:pPr>
      <w:r>
        <w:rPr>
          <w:rFonts w:hint="cs"/>
          <w:rtl/>
          <w:lang w:eastAsia="he-IL"/>
        </w:rPr>
        <w:t xml:space="preserve">אדוני היושב-ראש, גם הנוכחי, וגם בשלט רחוק, אני </w:t>
      </w:r>
      <w:bookmarkStart w:id="331" w:name="_ETM_Q1_1822000"/>
      <w:bookmarkEnd w:id="331"/>
      <w:r>
        <w:rPr>
          <w:rFonts w:hint="cs"/>
          <w:rtl/>
          <w:lang w:eastAsia="he-IL"/>
        </w:rPr>
        <w:t xml:space="preserve">ממש מוחה על הדיון הזה, על תקופות הארכת המעצרים </w:t>
      </w:r>
      <w:bookmarkStart w:id="332" w:name="_ETM_Q1_1824000"/>
      <w:bookmarkEnd w:id="332"/>
      <w:r>
        <w:rPr>
          <w:rFonts w:hint="cs"/>
          <w:rtl/>
          <w:lang w:eastAsia="he-IL"/>
        </w:rPr>
        <w:t xml:space="preserve">האלה, על תקנות שעת חירום. את יודעת על מה אני מדברת. די, אתם מושכים את הזמן </w:t>
      </w:r>
      <w:r>
        <w:rPr>
          <w:rtl/>
          <w:lang w:eastAsia="he-IL"/>
        </w:rPr>
        <w:t>–</w:t>
      </w:r>
      <w:r>
        <w:rPr>
          <w:rFonts w:hint="cs"/>
          <w:rtl/>
          <w:lang w:eastAsia="he-IL"/>
        </w:rPr>
        <w:t xml:space="preserve"> לא אתם כאתם</w:t>
      </w:r>
      <w:bookmarkStart w:id="333" w:name="_ETM_Q1_1832000"/>
      <w:bookmarkEnd w:id="333"/>
      <w:r>
        <w:rPr>
          <w:rFonts w:hint="cs"/>
          <w:rtl/>
          <w:lang w:eastAsia="he-IL"/>
        </w:rPr>
        <w:t xml:space="preserve">, אלא כל הממשלה וכל המערכת. תחליטו לאן פנינו. אני </w:t>
      </w:r>
      <w:bookmarkStart w:id="334" w:name="_ETM_Q1_1837000"/>
      <w:bookmarkEnd w:id="334"/>
      <w:r>
        <w:rPr>
          <w:rFonts w:hint="cs"/>
          <w:rtl/>
          <w:lang w:eastAsia="he-IL"/>
        </w:rPr>
        <w:t xml:space="preserve">לא רוצה לראות מחבלי נוח'בה על המסלול הפלילי. לא, זה </w:t>
      </w:r>
      <w:bookmarkStart w:id="335" w:name="_ETM_Q1_1841000"/>
      <w:bookmarkEnd w:id="335"/>
      <w:r>
        <w:rPr>
          <w:rFonts w:hint="cs"/>
          <w:rtl/>
          <w:lang w:eastAsia="he-IL"/>
        </w:rPr>
        <w:t>לא המסלול הנכון. הם גם לא צריכים להיות שם,</w:t>
      </w:r>
      <w:bookmarkStart w:id="336" w:name="_ETM_Q1_1846000"/>
      <w:bookmarkEnd w:id="336"/>
      <w:r>
        <w:rPr>
          <w:rFonts w:hint="cs"/>
          <w:rtl/>
          <w:lang w:eastAsia="he-IL"/>
        </w:rPr>
        <w:t xml:space="preserve"> והם לא צריכים לבוא בפני שופט, ודיברנו על זה,</w:t>
      </w:r>
      <w:bookmarkStart w:id="337" w:name="_ETM_Q1_1847000"/>
      <w:bookmarkEnd w:id="337"/>
      <w:r>
        <w:rPr>
          <w:rFonts w:hint="cs"/>
          <w:rtl/>
          <w:lang w:eastAsia="he-IL"/>
        </w:rPr>
        <w:t xml:space="preserve"> וממשיכים עם אותו דבר. וזה גם משרד המשפטים</w:t>
      </w:r>
      <w:bookmarkStart w:id="338" w:name="_ETM_Q1_1852000"/>
      <w:bookmarkEnd w:id="338"/>
      <w:r>
        <w:rPr>
          <w:rFonts w:hint="cs"/>
          <w:rtl/>
          <w:lang w:eastAsia="he-IL"/>
        </w:rPr>
        <w:t xml:space="preserve">. הממשלה צריכה להחליט, בקבינט כזה או אחר, </w:t>
      </w:r>
      <w:bookmarkStart w:id="339" w:name="_ETM_Q1_1853000"/>
      <w:bookmarkEnd w:id="339"/>
      <w:r>
        <w:rPr>
          <w:rFonts w:hint="cs"/>
          <w:rtl/>
          <w:lang w:eastAsia="he-IL"/>
        </w:rPr>
        <w:t xml:space="preserve">מורחב כלשהו </w:t>
      </w:r>
      <w:r>
        <w:rPr>
          <w:rFonts w:hint="eastAsia"/>
          <w:rtl/>
          <w:lang w:eastAsia="he-IL"/>
        </w:rPr>
        <w:t>–</w:t>
      </w:r>
      <w:r>
        <w:rPr>
          <w:rFonts w:hint="cs"/>
          <w:rtl/>
          <w:lang w:eastAsia="he-IL"/>
        </w:rPr>
        <w:t xml:space="preserve"> ויש לנו הרבה </w:t>
      </w:r>
      <w:r>
        <w:rPr>
          <w:rFonts w:hint="eastAsia"/>
          <w:rtl/>
          <w:lang w:eastAsia="he-IL"/>
        </w:rPr>
        <w:t>–</w:t>
      </w:r>
      <w:r>
        <w:rPr>
          <w:rFonts w:hint="cs"/>
          <w:rtl/>
          <w:lang w:eastAsia="he-IL"/>
        </w:rPr>
        <w:t xml:space="preserve"> לאן פנינו, כי זה משהו שאותי באופן אישי מעצבן. את מדברת איתי על </w:t>
      </w:r>
      <w:r w:rsidR="00D47627">
        <w:rPr>
          <w:rFonts w:hint="cs"/>
          <w:rtl/>
          <w:lang w:eastAsia="he-IL"/>
        </w:rPr>
        <w:t xml:space="preserve">החקירות, שזו חקירה מורכבת, </w:t>
      </w:r>
      <w:bookmarkStart w:id="340" w:name="_ETM_Q1_1868000"/>
      <w:bookmarkEnd w:id="340"/>
      <w:r w:rsidR="00D47627">
        <w:rPr>
          <w:rFonts w:hint="cs"/>
          <w:rtl/>
          <w:lang w:eastAsia="he-IL"/>
        </w:rPr>
        <w:t xml:space="preserve">ארוכה, מסובכת </w:t>
      </w:r>
      <w:r w:rsidR="00D47627">
        <w:rPr>
          <w:rtl/>
          <w:lang w:eastAsia="he-IL"/>
        </w:rPr>
        <w:t>–</w:t>
      </w:r>
      <w:r w:rsidR="00D47627">
        <w:rPr>
          <w:rFonts w:hint="cs"/>
          <w:rtl/>
          <w:lang w:eastAsia="he-IL"/>
        </w:rPr>
        <w:t xml:space="preserve"> ברור. אבל יש לי הרגשה שבכל</w:t>
      </w:r>
      <w:bookmarkStart w:id="341" w:name="_ETM_Q1_1873000"/>
      <w:bookmarkEnd w:id="341"/>
      <w:r w:rsidR="00D47627">
        <w:rPr>
          <w:rFonts w:hint="cs"/>
          <w:rtl/>
          <w:lang w:eastAsia="he-IL"/>
        </w:rPr>
        <w:t xml:space="preserve"> החקירות </w:t>
      </w:r>
      <w:r w:rsidR="00D47627">
        <w:rPr>
          <w:rtl/>
          <w:lang w:eastAsia="he-IL"/>
        </w:rPr>
        <w:t>–</w:t>
      </w:r>
      <w:r w:rsidR="00D47627">
        <w:rPr>
          <w:rFonts w:hint="cs"/>
          <w:rtl/>
          <w:lang w:eastAsia="he-IL"/>
        </w:rPr>
        <w:t xml:space="preserve"> וזה כבר נושא אחר. קודם כל תגבשו את עצמכם. אי אפשר לחיות ככה, אני אתנגד לזה. אני </w:t>
      </w:r>
      <w:bookmarkStart w:id="342" w:name="_ETM_Q1_1876000"/>
      <w:bookmarkEnd w:id="342"/>
      <w:r w:rsidR="00D47627">
        <w:rPr>
          <w:rFonts w:hint="cs"/>
          <w:rtl/>
          <w:lang w:eastAsia="he-IL"/>
        </w:rPr>
        <w:t>אתנגד לזה נחרצות,</w:t>
      </w:r>
      <w:bookmarkStart w:id="343" w:name="_ETM_Q1_1881000"/>
      <w:bookmarkEnd w:id="343"/>
      <w:r w:rsidR="00D47627">
        <w:rPr>
          <w:rFonts w:hint="cs"/>
          <w:rtl/>
          <w:lang w:eastAsia="he-IL"/>
        </w:rPr>
        <w:t xml:space="preserve"> כי די, כי בכל פעם במקום לעשות </w:t>
      </w:r>
      <w:r w:rsidR="0053451A">
        <w:rPr>
          <w:rFonts w:hint="cs"/>
          <w:rtl/>
          <w:lang w:eastAsia="he-IL"/>
        </w:rPr>
        <w:t xml:space="preserve">ניתוח או טיפול עקיף </w:t>
      </w:r>
      <w:r w:rsidR="0053451A">
        <w:rPr>
          <w:rtl/>
          <w:lang w:eastAsia="he-IL"/>
        </w:rPr>
        <w:t>–</w:t>
      </w:r>
      <w:r w:rsidR="0053451A">
        <w:rPr>
          <w:rFonts w:hint="cs"/>
          <w:rtl/>
          <w:lang w:eastAsia="he-IL"/>
        </w:rPr>
        <w:t xml:space="preserve"> עוד קצת.</w:t>
      </w:r>
    </w:p>
    <w:p w:rsidR="0053451A" w:rsidRDefault="0053451A" w:rsidP="0053451A">
      <w:pPr>
        <w:rPr>
          <w:rtl/>
          <w:lang w:eastAsia="he-IL"/>
        </w:rPr>
      </w:pPr>
    </w:p>
    <w:p w:rsidR="0053451A" w:rsidRDefault="0053451A" w:rsidP="0053451A">
      <w:pPr>
        <w:rPr>
          <w:rtl/>
          <w:lang w:eastAsia="he-IL"/>
        </w:rPr>
      </w:pPr>
      <w:bookmarkStart w:id="344" w:name="_ETM_Q1_1890000"/>
      <w:bookmarkEnd w:id="344"/>
      <w:r>
        <w:rPr>
          <w:rFonts w:hint="cs"/>
          <w:rtl/>
          <w:lang w:eastAsia="he-IL"/>
        </w:rPr>
        <w:t>פניתי</w:t>
      </w:r>
      <w:bookmarkStart w:id="345" w:name="_ETM_Q1_1892000"/>
      <w:bookmarkEnd w:id="345"/>
      <w:r>
        <w:rPr>
          <w:rFonts w:hint="cs"/>
          <w:rtl/>
          <w:lang w:eastAsia="he-IL"/>
        </w:rPr>
        <w:t xml:space="preserve"> אליך, רציתי לדבר איתך, נציגת המשטרה. אני לא יודעת איך אתם חוקרים את העצורים, את כל </w:t>
      </w:r>
      <w:bookmarkStart w:id="346" w:name="_ETM_Q1_1898000"/>
      <w:bookmarkEnd w:id="346"/>
      <w:r>
        <w:rPr>
          <w:rFonts w:hint="cs"/>
          <w:rtl/>
          <w:lang w:eastAsia="he-IL"/>
        </w:rPr>
        <w:t xml:space="preserve">אלו. אבל דבר מאוד חשוב, לגבות עדויות מאנשים שהיו </w:t>
      </w:r>
      <w:bookmarkStart w:id="347" w:name="_ETM_Q1_1904000"/>
      <w:bookmarkEnd w:id="347"/>
      <w:r>
        <w:rPr>
          <w:rFonts w:hint="cs"/>
          <w:rtl/>
          <w:lang w:eastAsia="he-IL"/>
        </w:rPr>
        <w:t xml:space="preserve">במסיבה או באירועים שם. אני קוראת עכשיו כתבה בעיתון "וסטי" </w:t>
      </w:r>
      <w:r>
        <w:rPr>
          <w:rtl/>
          <w:lang w:eastAsia="he-IL"/>
        </w:rPr>
        <w:t>–</w:t>
      </w:r>
      <w:r>
        <w:rPr>
          <w:rFonts w:hint="cs"/>
          <w:rtl/>
          <w:lang w:eastAsia="he-IL"/>
        </w:rPr>
        <w:t xml:space="preserve"> אומנם זה ברוסית, אולי זה גדול עליכם. בן </w:t>
      </w:r>
      <w:bookmarkStart w:id="348" w:name="_ETM_Q1_1914000"/>
      <w:bookmarkEnd w:id="348"/>
      <w:r>
        <w:rPr>
          <w:rFonts w:hint="cs"/>
          <w:rtl/>
          <w:lang w:eastAsia="he-IL"/>
        </w:rPr>
        <w:t xml:space="preserve">אדם שמדבר על מה שהוא ראה, הוא הסתתר בעץ, </w:t>
      </w:r>
      <w:bookmarkStart w:id="349" w:name="_ETM_Q1_1917000"/>
      <w:bookmarkEnd w:id="349"/>
      <w:r>
        <w:rPr>
          <w:rFonts w:hint="cs"/>
          <w:rtl/>
          <w:lang w:eastAsia="he-IL"/>
        </w:rPr>
        <w:t>הוא בן 45, הוא ראה הכול, כולל אונס, כולל</w:t>
      </w:r>
      <w:bookmarkStart w:id="350" w:name="_ETM_Q1_1920000"/>
      <w:bookmarkEnd w:id="350"/>
      <w:r>
        <w:rPr>
          <w:rFonts w:hint="cs"/>
          <w:rtl/>
          <w:lang w:eastAsia="he-IL"/>
        </w:rPr>
        <w:t xml:space="preserve"> כריתת איברים, כולל הכול. מישהו דיבר איתו? הוא אומר לא, </w:t>
      </w:r>
      <w:bookmarkStart w:id="351" w:name="_ETM_Q1_1922000"/>
      <w:bookmarkEnd w:id="351"/>
      <w:r>
        <w:rPr>
          <w:rFonts w:hint="cs"/>
          <w:rtl/>
          <w:lang w:eastAsia="he-IL"/>
        </w:rPr>
        <w:t xml:space="preserve">לא פניתם אליו. ככה אתם חוקרים. סך הכול </w:t>
      </w:r>
      <w:bookmarkStart w:id="352" w:name="_ETM_Q1_1929000"/>
      <w:bookmarkEnd w:id="352"/>
      <w:r>
        <w:rPr>
          <w:rFonts w:hint="cs"/>
          <w:rtl/>
          <w:lang w:eastAsia="he-IL"/>
        </w:rPr>
        <w:t xml:space="preserve">בכל האירועים האלה היה מספר גדול של אנשים, אבל </w:t>
      </w:r>
      <w:bookmarkStart w:id="353" w:name="_ETM_Q1_1934000"/>
      <w:bookmarkEnd w:id="353"/>
      <w:r>
        <w:rPr>
          <w:rFonts w:hint="cs"/>
          <w:rtl/>
          <w:lang w:eastAsia="he-IL"/>
        </w:rPr>
        <w:t xml:space="preserve">הוא לא בלתי מוגבל. יש רישום מי עבד, מי היה נוכח, ביישובים. שלושה חודשים וחצי </w:t>
      </w:r>
      <w:r>
        <w:rPr>
          <w:rtl/>
          <w:lang w:eastAsia="he-IL"/>
        </w:rPr>
        <w:t>–</w:t>
      </w:r>
      <w:r>
        <w:rPr>
          <w:rFonts w:hint="cs"/>
          <w:rtl/>
          <w:lang w:eastAsia="he-IL"/>
        </w:rPr>
        <w:t xml:space="preserve"> אין זכר, לא מהשב"כ ולא מהמשטרה. אני מבינה שהכול עמוס, יפה מאוד. אז בבקשה, תבקשי ממישהו ממשטרת </w:t>
      </w:r>
      <w:bookmarkStart w:id="354" w:name="_ETM_Q1_1949000"/>
      <w:bookmarkEnd w:id="354"/>
      <w:r>
        <w:rPr>
          <w:rFonts w:hint="cs"/>
          <w:rtl/>
          <w:lang w:eastAsia="he-IL"/>
        </w:rPr>
        <w:t>ישראל שקורא רוסית להיכנס לאתר "וסטי", האתר הכי גדול במדינת ישראל ברוסית, למצוא את הכתבה הזאת,</w:t>
      </w:r>
      <w:bookmarkStart w:id="355" w:name="_ETM_Q1_1957000"/>
      <w:bookmarkEnd w:id="355"/>
      <w:r>
        <w:rPr>
          <w:rFonts w:hint="cs"/>
          <w:rtl/>
          <w:lang w:eastAsia="he-IL"/>
        </w:rPr>
        <w:t xml:space="preserve"> שבן אדם מסתתר בעץ, ראה הכול, ושלושה חודשים וחצי יושב בבית ואף אחד לא פנה אליו. הוא פונה מהמסיבה.</w:t>
      </w:r>
    </w:p>
    <w:p w:rsidR="0053451A" w:rsidRDefault="0053451A" w:rsidP="0053451A">
      <w:pPr>
        <w:ind w:firstLine="0"/>
        <w:rPr>
          <w:rtl/>
          <w:lang w:eastAsia="he-IL"/>
        </w:rPr>
      </w:pPr>
    </w:p>
    <w:p w:rsidR="0053451A" w:rsidRDefault="0053451A" w:rsidP="0053451A">
      <w:pPr>
        <w:pStyle w:val="a4"/>
        <w:keepNext/>
        <w:rPr>
          <w:rtl/>
        </w:rPr>
      </w:pPr>
      <w:bookmarkStart w:id="356" w:name="ET_speaker_6156_80"/>
      <w:r w:rsidRPr="0053451A">
        <w:rPr>
          <w:rStyle w:val="TagStyle"/>
          <w:rtl/>
        </w:rPr>
        <w:t xml:space="preserve"> &lt;&lt; דובר &gt;&gt; </w:t>
      </w:r>
      <w:r>
        <w:rPr>
          <w:rtl/>
        </w:rPr>
        <w:t>גלעד קריב (העבודה):</w:t>
      </w:r>
      <w:r w:rsidRPr="0053451A">
        <w:rPr>
          <w:rStyle w:val="TagStyle"/>
          <w:rtl/>
        </w:rPr>
        <w:t xml:space="preserve"> &lt;&lt; דובר &gt;&gt;</w:t>
      </w:r>
      <w:bookmarkEnd w:id="356"/>
    </w:p>
    <w:p w:rsidR="0053451A" w:rsidRDefault="0053451A" w:rsidP="0053451A">
      <w:pPr>
        <w:pStyle w:val="KeepWithNext"/>
        <w:rPr>
          <w:rtl/>
          <w:lang w:eastAsia="he-IL"/>
        </w:rPr>
      </w:pPr>
    </w:p>
    <w:p w:rsidR="0053451A" w:rsidRDefault="0053451A" w:rsidP="0053451A">
      <w:pPr>
        <w:rPr>
          <w:rtl/>
          <w:lang w:eastAsia="he-IL"/>
        </w:rPr>
      </w:pPr>
      <w:r>
        <w:rPr>
          <w:rFonts w:hint="cs"/>
          <w:rtl/>
          <w:lang w:eastAsia="he-IL"/>
        </w:rPr>
        <w:t>אפשר לשאול שאלת המשך לדבריה של חברת הכנסת יוליה?</w:t>
      </w:r>
    </w:p>
    <w:p w:rsidR="0053451A" w:rsidRDefault="0053451A" w:rsidP="0053451A">
      <w:pPr>
        <w:rPr>
          <w:rtl/>
          <w:lang w:eastAsia="he-IL"/>
        </w:rPr>
      </w:pPr>
      <w:bookmarkStart w:id="357" w:name="_ETM_Q1_1969000"/>
      <w:bookmarkStart w:id="358" w:name="_ETM_Q1_1975000"/>
      <w:bookmarkEnd w:id="357"/>
      <w:bookmarkEnd w:id="358"/>
    </w:p>
    <w:p w:rsidR="0053451A" w:rsidRDefault="0053451A" w:rsidP="0053451A">
      <w:pPr>
        <w:pStyle w:val="a4"/>
        <w:keepNext/>
        <w:rPr>
          <w:rtl/>
        </w:rPr>
      </w:pPr>
      <w:bookmarkStart w:id="359" w:name="ET_speaker_5552_81"/>
      <w:r w:rsidRPr="0053451A">
        <w:rPr>
          <w:rStyle w:val="TagStyle"/>
          <w:rtl/>
        </w:rPr>
        <w:t xml:space="preserve"> &lt;&lt; דובר &gt;&gt; </w:t>
      </w:r>
      <w:r>
        <w:rPr>
          <w:rtl/>
        </w:rPr>
        <w:t>יוליה מלינובסקי (ישראל ביתנו):</w:t>
      </w:r>
      <w:r w:rsidRPr="0053451A">
        <w:rPr>
          <w:rStyle w:val="TagStyle"/>
          <w:rtl/>
        </w:rPr>
        <w:t xml:space="preserve"> &lt;&lt; דובר &gt;&gt;</w:t>
      </w:r>
      <w:bookmarkEnd w:id="359"/>
    </w:p>
    <w:p w:rsidR="0053451A" w:rsidRDefault="0053451A" w:rsidP="0053451A">
      <w:pPr>
        <w:pStyle w:val="KeepWithNext"/>
        <w:rPr>
          <w:rtl/>
          <w:lang w:eastAsia="he-IL"/>
        </w:rPr>
      </w:pPr>
    </w:p>
    <w:p w:rsidR="0053451A" w:rsidRDefault="0053451A" w:rsidP="0053451A">
      <w:pPr>
        <w:rPr>
          <w:rtl/>
          <w:lang w:eastAsia="he-IL"/>
        </w:rPr>
      </w:pPr>
      <w:r>
        <w:rPr>
          <w:rFonts w:hint="cs"/>
          <w:rtl/>
          <w:lang w:eastAsia="he-IL"/>
        </w:rPr>
        <w:t>זה</w:t>
      </w:r>
      <w:bookmarkStart w:id="360" w:name="_ETM_Q1_1972000"/>
      <w:bookmarkEnd w:id="360"/>
      <w:r>
        <w:rPr>
          <w:rFonts w:hint="cs"/>
          <w:rtl/>
          <w:lang w:eastAsia="he-IL"/>
        </w:rPr>
        <w:t xml:space="preserve"> מאוד מורכב, אני מסכימה איתך.</w:t>
      </w:r>
    </w:p>
    <w:p w:rsidR="0053451A" w:rsidRDefault="0053451A" w:rsidP="0053451A">
      <w:pPr>
        <w:rPr>
          <w:rtl/>
          <w:lang w:eastAsia="he-IL"/>
        </w:rPr>
      </w:pPr>
      <w:bookmarkStart w:id="361" w:name="_ETM_Q1_1977000"/>
      <w:bookmarkEnd w:id="361"/>
    </w:p>
    <w:p w:rsidR="0053451A" w:rsidRDefault="0053451A" w:rsidP="0053451A">
      <w:pPr>
        <w:pStyle w:val="a4"/>
        <w:keepNext/>
        <w:rPr>
          <w:rtl/>
        </w:rPr>
      </w:pPr>
      <w:bookmarkStart w:id="362" w:name="ET_speaker_6156_82"/>
      <w:r w:rsidRPr="0053451A">
        <w:rPr>
          <w:rStyle w:val="TagStyle"/>
          <w:rtl/>
        </w:rPr>
        <w:t xml:space="preserve"> &lt;&lt; דובר &gt;&gt; </w:t>
      </w:r>
      <w:r>
        <w:rPr>
          <w:rtl/>
        </w:rPr>
        <w:t>גלעד קריב (העבודה):</w:t>
      </w:r>
      <w:r w:rsidRPr="0053451A">
        <w:rPr>
          <w:rStyle w:val="TagStyle"/>
          <w:rtl/>
        </w:rPr>
        <w:t xml:space="preserve"> &lt;&lt; דובר &gt;&gt;</w:t>
      </w:r>
      <w:bookmarkEnd w:id="362"/>
    </w:p>
    <w:p w:rsidR="0053451A" w:rsidRDefault="0053451A" w:rsidP="0053451A">
      <w:pPr>
        <w:pStyle w:val="KeepWithNext"/>
        <w:rPr>
          <w:rtl/>
          <w:lang w:eastAsia="he-IL"/>
        </w:rPr>
      </w:pPr>
    </w:p>
    <w:p w:rsidR="0053451A" w:rsidRDefault="0053451A" w:rsidP="0053451A">
      <w:pPr>
        <w:rPr>
          <w:rtl/>
          <w:lang w:eastAsia="he-IL"/>
        </w:rPr>
      </w:pPr>
      <w:bookmarkStart w:id="363" w:name="_ETM_Q1_1979000"/>
      <w:bookmarkEnd w:id="363"/>
      <w:r>
        <w:rPr>
          <w:rFonts w:hint="cs"/>
          <w:rtl/>
          <w:lang w:eastAsia="he-IL"/>
        </w:rPr>
        <w:t>קודם כל, אני רוצה לומר, חברתי</w:t>
      </w:r>
      <w:bookmarkStart w:id="364" w:name="_ETM_Q1_1984000"/>
      <w:bookmarkEnd w:id="364"/>
      <w:r>
        <w:rPr>
          <w:rFonts w:hint="cs"/>
          <w:rtl/>
          <w:lang w:eastAsia="he-IL"/>
        </w:rPr>
        <w:t>, חברת הכנסת מלינובסקי, אני לא מציע להשתמש בחוק</w:t>
      </w:r>
      <w:bookmarkStart w:id="365" w:name="_ETM_Q1_1986000"/>
      <w:bookmarkEnd w:id="365"/>
      <w:r>
        <w:rPr>
          <w:rFonts w:hint="cs"/>
          <w:rtl/>
          <w:lang w:eastAsia="he-IL"/>
        </w:rPr>
        <w:t xml:space="preserve"> הזה כאמצעי לחץ על הממשלה. זו ועדה קואליציונית שמובלת על </w:t>
      </w:r>
      <w:bookmarkStart w:id="366" w:name="_ETM_Q1_1992000"/>
      <w:bookmarkEnd w:id="366"/>
      <w:r>
        <w:rPr>
          <w:rFonts w:hint="cs"/>
          <w:rtl/>
          <w:lang w:eastAsia="he-IL"/>
        </w:rPr>
        <w:t xml:space="preserve">ידי יושב-ראש מהקואליציה, יש לו מהלכים מספיק חזקים בממשלה, </w:t>
      </w:r>
      <w:bookmarkStart w:id="367" w:name="_ETM_Q1_1996000"/>
      <w:bookmarkEnd w:id="367"/>
      <w:r>
        <w:rPr>
          <w:rFonts w:hint="cs"/>
          <w:rtl/>
          <w:lang w:eastAsia="he-IL"/>
        </w:rPr>
        <w:t>וצריך ללחוץ על הממשלה.</w:t>
      </w:r>
    </w:p>
    <w:p w:rsidR="0053451A" w:rsidRDefault="0053451A" w:rsidP="0053451A">
      <w:pPr>
        <w:rPr>
          <w:rtl/>
          <w:lang w:eastAsia="he-IL"/>
        </w:rPr>
      </w:pPr>
    </w:p>
    <w:p w:rsidR="0053451A" w:rsidRDefault="0053451A" w:rsidP="0053451A">
      <w:pPr>
        <w:pStyle w:val="a4"/>
        <w:keepNext/>
        <w:rPr>
          <w:rtl/>
        </w:rPr>
      </w:pPr>
      <w:bookmarkStart w:id="368" w:name="ET_speaker_5552_83"/>
      <w:r w:rsidRPr="0053451A">
        <w:rPr>
          <w:rStyle w:val="TagStyle"/>
          <w:rtl/>
        </w:rPr>
        <w:t xml:space="preserve"> &lt;&lt; דובר &gt;&gt; </w:t>
      </w:r>
      <w:r>
        <w:rPr>
          <w:rtl/>
        </w:rPr>
        <w:t>יוליה מלינובסקי (ישראל ביתנו):</w:t>
      </w:r>
      <w:r w:rsidRPr="0053451A">
        <w:rPr>
          <w:rStyle w:val="TagStyle"/>
          <w:rtl/>
        </w:rPr>
        <w:t xml:space="preserve"> &lt;&lt; דובר &gt;&gt;</w:t>
      </w:r>
      <w:bookmarkEnd w:id="368"/>
    </w:p>
    <w:p w:rsidR="0053451A" w:rsidRDefault="0053451A" w:rsidP="0053451A">
      <w:pPr>
        <w:pStyle w:val="KeepWithNext"/>
        <w:rPr>
          <w:rtl/>
          <w:lang w:eastAsia="he-IL"/>
        </w:rPr>
      </w:pPr>
    </w:p>
    <w:p w:rsidR="0053451A" w:rsidRDefault="0053451A" w:rsidP="0053451A">
      <w:pPr>
        <w:rPr>
          <w:rtl/>
          <w:lang w:eastAsia="he-IL"/>
        </w:rPr>
      </w:pPr>
      <w:r>
        <w:rPr>
          <w:rFonts w:hint="cs"/>
          <w:rtl/>
          <w:lang w:eastAsia="he-IL"/>
        </w:rPr>
        <w:t>נרשום דפי ביקורת?</w:t>
      </w:r>
    </w:p>
    <w:p w:rsidR="0053451A" w:rsidRDefault="0053451A" w:rsidP="0053451A">
      <w:pPr>
        <w:rPr>
          <w:rtl/>
          <w:lang w:eastAsia="he-IL"/>
        </w:rPr>
      </w:pPr>
      <w:bookmarkStart w:id="369" w:name="_ETM_Q1_2003000"/>
      <w:bookmarkEnd w:id="369"/>
    </w:p>
    <w:p w:rsidR="0053451A" w:rsidRDefault="0053451A" w:rsidP="0053451A">
      <w:pPr>
        <w:pStyle w:val="a4"/>
        <w:keepNext/>
        <w:rPr>
          <w:rtl/>
        </w:rPr>
      </w:pPr>
      <w:bookmarkStart w:id="370" w:name="ET_speaker_6156_84"/>
      <w:r w:rsidRPr="0053451A">
        <w:rPr>
          <w:rStyle w:val="TagStyle"/>
          <w:rtl/>
        </w:rPr>
        <w:t xml:space="preserve"> &lt;&lt; דובר &gt;&gt; </w:t>
      </w:r>
      <w:r>
        <w:rPr>
          <w:rtl/>
        </w:rPr>
        <w:t>גלעד קריב (העבודה):</w:t>
      </w:r>
      <w:r w:rsidRPr="0053451A">
        <w:rPr>
          <w:rStyle w:val="TagStyle"/>
          <w:rtl/>
        </w:rPr>
        <w:t xml:space="preserve"> &lt;&lt; דובר &gt;&gt;</w:t>
      </w:r>
      <w:bookmarkEnd w:id="370"/>
    </w:p>
    <w:p w:rsidR="0053451A" w:rsidRDefault="0053451A" w:rsidP="0053451A">
      <w:pPr>
        <w:pStyle w:val="KeepWithNext"/>
        <w:rPr>
          <w:rtl/>
          <w:lang w:eastAsia="he-IL"/>
        </w:rPr>
      </w:pPr>
    </w:p>
    <w:p w:rsidR="0053451A" w:rsidRDefault="0053451A" w:rsidP="0053451A">
      <w:pPr>
        <w:rPr>
          <w:rtl/>
          <w:lang w:eastAsia="he-IL"/>
        </w:rPr>
      </w:pPr>
      <w:bookmarkStart w:id="371" w:name="_ETM_Q1_2004000"/>
      <w:bookmarkEnd w:id="371"/>
      <w:r>
        <w:rPr>
          <w:rFonts w:hint="cs"/>
          <w:rtl/>
          <w:lang w:eastAsia="he-IL"/>
        </w:rPr>
        <w:t xml:space="preserve">יש לו יכולת, והוא עובד </w:t>
      </w:r>
      <w:bookmarkStart w:id="372" w:name="_ETM_Q1_2005000"/>
      <w:bookmarkEnd w:id="372"/>
      <w:r>
        <w:rPr>
          <w:rFonts w:hint="cs"/>
          <w:rtl/>
          <w:lang w:eastAsia="he-IL"/>
        </w:rPr>
        <w:t>בזה. אני לא רוצה להיות במצב שכדי ללחוץ על הממשלה</w:t>
      </w:r>
      <w:bookmarkStart w:id="373" w:name="_ETM_Q1_2007000"/>
      <w:bookmarkEnd w:id="373"/>
      <w:r>
        <w:rPr>
          <w:rFonts w:hint="cs"/>
          <w:rtl/>
          <w:lang w:eastAsia="he-IL"/>
        </w:rPr>
        <w:t xml:space="preserve">, אנחנו פוגעים ביכולת של המשטרה והשב"כ. כל החקיקה הזאת </w:t>
      </w:r>
      <w:bookmarkStart w:id="374" w:name="_ETM_Q1_2014000"/>
      <w:bookmarkEnd w:id="374"/>
      <w:r>
        <w:rPr>
          <w:rFonts w:hint="cs"/>
          <w:rtl/>
          <w:lang w:eastAsia="he-IL"/>
        </w:rPr>
        <w:t>נשענת על האמירה של השב"כ ושל המשטרה והשב"ס.</w:t>
      </w:r>
    </w:p>
    <w:p w:rsidR="0053451A" w:rsidRDefault="0053451A" w:rsidP="0053451A">
      <w:pPr>
        <w:rPr>
          <w:rtl/>
          <w:lang w:eastAsia="he-IL"/>
        </w:rPr>
      </w:pPr>
    </w:p>
    <w:p w:rsidR="0053451A" w:rsidRDefault="0053451A" w:rsidP="0053451A">
      <w:pPr>
        <w:pStyle w:val="a4"/>
        <w:keepNext/>
        <w:rPr>
          <w:rtl/>
        </w:rPr>
      </w:pPr>
      <w:bookmarkStart w:id="375" w:name="ET_speaker_5552_85"/>
      <w:r w:rsidRPr="0053451A">
        <w:rPr>
          <w:rStyle w:val="TagStyle"/>
          <w:rtl/>
        </w:rPr>
        <w:t xml:space="preserve"> &lt;&lt; דובר &gt;&gt; </w:t>
      </w:r>
      <w:r>
        <w:rPr>
          <w:rtl/>
        </w:rPr>
        <w:t>יוליה מלינובסקי (ישראל ביתנו):</w:t>
      </w:r>
      <w:r w:rsidRPr="0053451A">
        <w:rPr>
          <w:rStyle w:val="TagStyle"/>
          <w:rtl/>
        </w:rPr>
        <w:t xml:space="preserve"> &lt;&lt; דובר &gt;&gt;</w:t>
      </w:r>
      <w:bookmarkEnd w:id="375"/>
    </w:p>
    <w:p w:rsidR="0053451A" w:rsidRDefault="0053451A" w:rsidP="0053451A">
      <w:pPr>
        <w:pStyle w:val="KeepWithNext"/>
        <w:rPr>
          <w:rtl/>
          <w:lang w:eastAsia="he-IL"/>
        </w:rPr>
      </w:pPr>
    </w:p>
    <w:p w:rsidR="0053451A" w:rsidRDefault="0053451A" w:rsidP="0053451A">
      <w:pPr>
        <w:rPr>
          <w:rtl/>
          <w:lang w:eastAsia="he-IL"/>
        </w:rPr>
      </w:pPr>
      <w:r>
        <w:rPr>
          <w:rFonts w:hint="cs"/>
          <w:rtl/>
          <w:lang w:eastAsia="he-IL"/>
        </w:rPr>
        <w:t>שהמשטרה תבוא לממשלה - - -</w:t>
      </w:r>
    </w:p>
    <w:p w:rsidR="0053451A" w:rsidRDefault="0053451A" w:rsidP="0053451A">
      <w:pPr>
        <w:rPr>
          <w:rtl/>
          <w:lang w:eastAsia="he-IL"/>
        </w:rPr>
      </w:pPr>
    </w:p>
    <w:p w:rsidR="0053451A" w:rsidRDefault="0053451A" w:rsidP="0053451A">
      <w:pPr>
        <w:pStyle w:val="a4"/>
        <w:keepNext/>
        <w:rPr>
          <w:rtl/>
        </w:rPr>
      </w:pPr>
      <w:bookmarkStart w:id="376" w:name="ET_speaker_6156_86"/>
      <w:r w:rsidRPr="0053451A">
        <w:rPr>
          <w:rStyle w:val="TagStyle"/>
          <w:rtl/>
        </w:rPr>
        <w:t xml:space="preserve"> &lt;&lt; דובר &gt;&gt; </w:t>
      </w:r>
      <w:r>
        <w:rPr>
          <w:rtl/>
        </w:rPr>
        <w:t>גלעד קריב (העבודה):</w:t>
      </w:r>
      <w:r w:rsidRPr="0053451A">
        <w:rPr>
          <w:rStyle w:val="TagStyle"/>
          <w:rtl/>
        </w:rPr>
        <w:t xml:space="preserve"> &lt;&lt; דובר &gt;&gt;</w:t>
      </w:r>
      <w:bookmarkEnd w:id="376"/>
    </w:p>
    <w:p w:rsidR="0053451A" w:rsidRDefault="0053451A" w:rsidP="0053451A">
      <w:pPr>
        <w:pStyle w:val="KeepWithNext"/>
        <w:rPr>
          <w:rtl/>
          <w:lang w:eastAsia="he-IL"/>
        </w:rPr>
      </w:pPr>
    </w:p>
    <w:p w:rsidR="0053451A" w:rsidRDefault="0053451A" w:rsidP="0053451A">
      <w:pPr>
        <w:rPr>
          <w:rtl/>
          <w:lang w:eastAsia="he-IL"/>
        </w:rPr>
      </w:pPr>
      <w:r>
        <w:rPr>
          <w:rFonts w:hint="cs"/>
          <w:rtl/>
          <w:lang w:eastAsia="he-IL"/>
        </w:rPr>
        <w:t>אבל הם עושים את זה.</w:t>
      </w:r>
    </w:p>
    <w:p w:rsidR="0053451A" w:rsidRDefault="0053451A" w:rsidP="0053451A">
      <w:pPr>
        <w:rPr>
          <w:rtl/>
          <w:lang w:eastAsia="he-IL"/>
        </w:rPr>
      </w:pPr>
      <w:bookmarkStart w:id="377" w:name="_ETM_Q1_2019000"/>
      <w:bookmarkEnd w:id="377"/>
    </w:p>
    <w:p w:rsidR="0053451A" w:rsidRDefault="0053451A" w:rsidP="0053451A">
      <w:pPr>
        <w:pStyle w:val="a4"/>
        <w:keepNext/>
        <w:rPr>
          <w:rtl/>
        </w:rPr>
      </w:pPr>
      <w:bookmarkStart w:id="378" w:name="ET_speaker_5552_87"/>
      <w:r w:rsidRPr="0053451A">
        <w:rPr>
          <w:rStyle w:val="TagStyle"/>
          <w:rtl/>
        </w:rPr>
        <w:t xml:space="preserve"> &lt;&lt; דובר &gt;&gt; </w:t>
      </w:r>
      <w:r>
        <w:rPr>
          <w:rtl/>
        </w:rPr>
        <w:t>יוליה מלינובסקי (ישראל ביתנו):</w:t>
      </w:r>
      <w:r w:rsidRPr="0053451A">
        <w:rPr>
          <w:rStyle w:val="TagStyle"/>
          <w:rtl/>
        </w:rPr>
        <w:t xml:space="preserve"> &lt;&lt; דובר &gt;&gt;</w:t>
      </w:r>
      <w:bookmarkEnd w:id="378"/>
    </w:p>
    <w:p w:rsidR="0053451A" w:rsidRDefault="0053451A" w:rsidP="0053451A">
      <w:pPr>
        <w:pStyle w:val="KeepWithNext"/>
        <w:rPr>
          <w:rtl/>
          <w:lang w:eastAsia="he-IL"/>
        </w:rPr>
      </w:pPr>
    </w:p>
    <w:p w:rsidR="0053451A" w:rsidRDefault="0053451A" w:rsidP="0053451A">
      <w:pPr>
        <w:rPr>
          <w:rtl/>
          <w:lang w:eastAsia="he-IL"/>
        </w:rPr>
      </w:pPr>
      <w:r>
        <w:rPr>
          <w:rFonts w:hint="cs"/>
          <w:rtl/>
          <w:lang w:eastAsia="he-IL"/>
        </w:rPr>
        <w:t>- -</w:t>
      </w:r>
      <w:bookmarkStart w:id="379" w:name="_ETM_Q1_2018000"/>
      <w:bookmarkEnd w:id="379"/>
      <w:r>
        <w:rPr>
          <w:rFonts w:hint="cs"/>
          <w:rtl/>
          <w:lang w:eastAsia="he-IL"/>
        </w:rPr>
        <w:t xml:space="preserve"> ותאמר לשרים הממונים שלה שיגידו: גבירותיי ורבותיי, במקום לעשות פה </w:t>
      </w:r>
      <w:bookmarkStart w:id="380" w:name="_ETM_Q1_2025000"/>
      <w:bookmarkEnd w:id="380"/>
      <w:r>
        <w:rPr>
          <w:rFonts w:hint="cs"/>
          <w:rtl/>
          <w:lang w:eastAsia="he-IL"/>
        </w:rPr>
        <w:t>תחפושות, תגבשו משהו.</w:t>
      </w:r>
    </w:p>
    <w:p w:rsidR="003B37D0" w:rsidRDefault="003B37D0" w:rsidP="0053451A">
      <w:pPr>
        <w:rPr>
          <w:rtl/>
          <w:lang w:eastAsia="he-IL"/>
        </w:rPr>
      </w:pPr>
    </w:p>
    <w:p w:rsidR="003B37D0" w:rsidRDefault="003B37D0" w:rsidP="003B37D0">
      <w:pPr>
        <w:pStyle w:val="a4"/>
        <w:keepNext/>
        <w:rPr>
          <w:rtl/>
        </w:rPr>
      </w:pPr>
      <w:bookmarkStart w:id="381" w:name="ET_speaker_6156_88"/>
      <w:r w:rsidRPr="003B37D0">
        <w:rPr>
          <w:rStyle w:val="TagStyle"/>
          <w:rtl/>
        </w:rPr>
        <w:t xml:space="preserve"> &lt;&lt; דובר &gt;&gt; </w:t>
      </w:r>
      <w:r>
        <w:rPr>
          <w:rtl/>
        </w:rPr>
        <w:t>גלעד קריב (העבודה):</w:t>
      </w:r>
      <w:r w:rsidRPr="003B37D0">
        <w:rPr>
          <w:rStyle w:val="TagStyle"/>
          <w:rtl/>
        </w:rPr>
        <w:t xml:space="preserve"> &lt;&lt; דובר &gt;&gt;</w:t>
      </w:r>
      <w:bookmarkEnd w:id="381"/>
    </w:p>
    <w:p w:rsidR="003B37D0" w:rsidRDefault="003B37D0" w:rsidP="003B37D0">
      <w:pPr>
        <w:pStyle w:val="KeepWithNext"/>
        <w:rPr>
          <w:rtl/>
          <w:lang w:eastAsia="he-IL"/>
        </w:rPr>
      </w:pPr>
    </w:p>
    <w:p w:rsidR="003B37D0" w:rsidRDefault="003B37D0" w:rsidP="003B37D0">
      <w:pPr>
        <w:rPr>
          <w:rtl/>
          <w:lang w:eastAsia="he-IL"/>
        </w:rPr>
      </w:pPr>
      <w:r>
        <w:rPr>
          <w:rFonts w:hint="cs"/>
          <w:rtl/>
          <w:lang w:eastAsia="he-IL"/>
        </w:rPr>
        <w:t xml:space="preserve">יוליה, השב"כ, השב"ס והמשטרה אומרים את זה, </w:t>
      </w:r>
      <w:bookmarkStart w:id="382" w:name="_ETM_Q1_2030000"/>
      <w:bookmarkEnd w:id="382"/>
      <w:r>
        <w:rPr>
          <w:rFonts w:hint="cs"/>
          <w:rtl/>
          <w:lang w:eastAsia="he-IL"/>
        </w:rPr>
        <w:t>אבל בינתיים אנחנו לא צריכים לאטום את האוזניים לזעקה של</w:t>
      </w:r>
      <w:bookmarkStart w:id="383" w:name="_ETM_Q1_2034000"/>
      <w:bookmarkEnd w:id="383"/>
      <w:r>
        <w:rPr>
          <w:rFonts w:hint="cs"/>
          <w:rtl/>
          <w:lang w:eastAsia="he-IL"/>
        </w:rPr>
        <w:t xml:space="preserve"> השב"ס.</w:t>
      </w:r>
    </w:p>
    <w:p w:rsidR="003B37D0" w:rsidRDefault="003B37D0" w:rsidP="003B37D0">
      <w:pPr>
        <w:rPr>
          <w:rtl/>
          <w:lang w:eastAsia="he-IL"/>
        </w:rPr>
      </w:pPr>
      <w:bookmarkStart w:id="384" w:name="_ETM_Q1_2038000"/>
      <w:bookmarkEnd w:id="384"/>
    </w:p>
    <w:p w:rsidR="003B37D0" w:rsidRDefault="003B37D0" w:rsidP="003B37D0">
      <w:pPr>
        <w:pStyle w:val="a4"/>
        <w:keepNext/>
        <w:rPr>
          <w:rtl/>
        </w:rPr>
      </w:pPr>
      <w:bookmarkStart w:id="385" w:name="ET_speaker_5552_89"/>
      <w:r w:rsidRPr="003B37D0">
        <w:rPr>
          <w:rStyle w:val="TagStyle"/>
          <w:rtl/>
        </w:rPr>
        <w:t xml:space="preserve"> &lt;&lt; דובר &gt;&gt; </w:t>
      </w:r>
      <w:r>
        <w:rPr>
          <w:rtl/>
        </w:rPr>
        <w:t>יוליה מלינובסקי (ישראל ביתנו):</w:t>
      </w:r>
      <w:r w:rsidRPr="003B37D0">
        <w:rPr>
          <w:rStyle w:val="TagStyle"/>
          <w:rtl/>
        </w:rPr>
        <w:t xml:space="preserve"> &lt;&lt; דובר &gt;&gt;</w:t>
      </w:r>
      <w:bookmarkEnd w:id="385"/>
    </w:p>
    <w:p w:rsidR="003B37D0" w:rsidRDefault="003B37D0" w:rsidP="003B37D0">
      <w:pPr>
        <w:pStyle w:val="KeepWithNext"/>
        <w:rPr>
          <w:rtl/>
          <w:lang w:eastAsia="he-IL"/>
        </w:rPr>
      </w:pPr>
    </w:p>
    <w:p w:rsidR="003B37D0" w:rsidRDefault="003B37D0" w:rsidP="003B37D0">
      <w:pPr>
        <w:rPr>
          <w:rtl/>
          <w:lang w:eastAsia="he-IL"/>
        </w:rPr>
      </w:pPr>
      <w:r>
        <w:rPr>
          <w:rFonts w:hint="cs"/>
          <w:rtl/>
          <w:lang w:eastAsia="he-IL"/>
        </w:rPr>
        <w:t xml:space="preserve">ושמחבלי הנוח'בה יתחילו לצאת מבתי הכלא, אז שרי הממשלה </w:t>
      </w:r>
      <w:bookmarkStart w:id="386" w:name="_ETM_Q1_2039000"/>
      <w:bookmarkEnd w:id="386"/>
      <w:r>
        <w:rPr>
          <w:rFonts w:hint="cs"/>
          <w:rtl/>
          <w:lang w:eastAsia="he-IL"/>
        </w:rPr>
        <w:t>יתחילו לפחד, אתה יודע. אולי זה יקרה.</w:t>
      </w:r>
    </w:p>
    <w:p w:rsidR="003B37D0" w:rsidRDefault="003B37D0" w:rsidP="003B37D0">
      <w:pPr>
        <w:rPr>
          <w:rtl/>
          <w:lang w:eastAsia="he-IL"/>
        </w:rPr>
      </w:pPr>
    </w:p>
    <w:p w:rsidR="003B37D0" w:rsidRDefault="003B37D0" w:rsidP="003B37D0">
      <w:pPr>
        <w:pStyle w:val="a4"/>
        <w:keepNext/>
        <w:rPr>
          <w:rtl/>
        </w:rPr>
      </w:pPr>
      <w:bookmarkStart w:id="387" w:name="ET_speaker_6156_90"/>
      <w:r w:rsidRPr="003B37D0">
        <w:rPr>
          <w:rStyle w:val="TagStyle"/>
          <w:rtl/>
        </w:rPr>
        <w:t xml:space="preserve"> &lt;&lt; דובר &gt;&gt; </w:t>
      </w:r>
      <w:r>
        <w:rPr>
          <w:rtl/>
        </w:rPr>
        <w:t>גלעד קריב (העבודה):</w:t>
      </w:r>
      <w:r w:rsidRPr="003B37D0">
        <w:rPr>
          <w:rStyle w:val="TagStyle"/>
          <w:rtl/>
        </w:rPr>
        <w:t xml:space="preserve"> &lt;&lt; דובר &gt;&gt;</w:t>
      </w:r>
      <w:bookmarkEnd w:id="387"/>
    </w:p>
    <w:p w:rsidR="003B37D0" w:rsidRDefault="003B37D0" w:rsidP="003B37D0">
      <w:pPr>
        <w:pStyle w:val="KeepWithNext"/>
        <w:rPr>
          <w:rtl/>
          <w:lang w:eastAsia="he-IL"/>
        </w:rPr>
      </w:pPr>
    </w:p>
    <w:p w:rsidR="003B37D0" w:rsidRDefault="003B37D0" w:rsidP="003B37D0">
      <w:pPr>
        <w:rPr>
          <w:rtl/>
          <w:lang w:eastAsia="he-IL"/>
        </w:rPr>
      </w:pPr>
      <w:r>
        <w:rPr>
          <w:rFonts w:hint="cs"/>
          <w:rtl/>
          <w:lang w:eastAsia="he-IL"/>
        </w:rPr>
        <w:t>זה לא יקרה.</w:t>
      </w:r>
      <w:bookmarkStart w:id="388" w:name="_ETM_Q1_2044000"/>
      <w:bookmarkEnd w:id="388"/>
      <w:r>
        <w:rPr>
          <w:rFonts w:hint="cs"/>
          <w:rtl/>
          <w:lang w:eastAsia="he-IL"/>
        </w:rPr>
        <w:t xml:space="preserve"> בהמשך לנקודה השנייה של חברת הכנסת מלינובסקי, זה </w:t>
      </w:r>
      <w:bookmarkStart w:id="389" w:name="_ETM_Q1_2048000"/>
      <w:bookmarkEnd w:id="389"/>
      <w:r>
        <w:rPr>
          <w:rFonts w:hint="cs"/>
          <w:rtl/>
          <w:lang w:eastAsia="he-IL"/>
        </w:rPr>
        <w:t>לא עניין הדיון, אבל - -</w:t>
      </w:r>
    </w:p>
    <w:p w:rsidR="003B37D0" w:rsidRDefault="003B37D0" w:rsidP="003B37D0">
      <w:pPr>
        <w:rPr>
          <w:rtl/>
          <w:lang w:eastAsia="he-IL"/>
        </w:rPr>
      </w:pPr>
    </w:p>
    <w:p w:rsidR="003B37D0" w:rsidRDefault="003B37D0" w:rsidP="003B37D0">
      <w:pPr>
        <w:pStyle w:val="a4"/>
        <w:keepNext/>
        <w:rPr>
          <w:rtl/>
        </w:rPr>
      </w:pPr>
      <w:bookmarkStart w:id="390" w:name="ET_speaker_5552_91"/>
      <w:r w:rsidRPr="003B37D0">
        <w:rPr>
          <w:rStyle w:val="TagStyle"/>
          <w:rtl/>
        </w:rPr>
        <w:t xml:space="preserve"> &lt;&lt; דובר &gt;&gt; </w:t>
      </w:r>
      <w:r>
        <w:rPr>
          <w:rtl/>
        </w:rPr>
        <w:t>יוליה מלינובסקי (ישראל ביתנו):</w:t>
      </w:r>
      <w:r w:rsidRPr="003B37D0">
        <w:rPr>
          <w:rStyle w:val="TagStyle"/>
          <w:rtl/>
        </w:rPr>
        <w:t xml:space="preserve"> &lt;&lt; דובר &gt;&gt;</w:t>
      </w:r>
      <w:bookmarkEnd w:id="390"/>
    </w:p>
    <w:p w:rsidR="003B37D0" w:rsidRDefault="003B37D0" w:rsidP="003B37D0">
      <w:pPr>
        <w:pStyle w:val="KeepWithNext"/>
        <w:rPr>
          <w:rtl/>
          <w:lang w:eastAsia="he-IL"/>
        </w:rPr>
      </w:pPr>
    </w:p>
    <w:p w:rsidR="003B37D0" w:rsidRDefault="003B37D0" w:rsidP="003B37D0">
      <w:pPr>
        <w:rPr>
          <w:rtl/>
          <w:lang w:eastAsia="he-IL"/>
        </w:rPr>
      </w:pPr>
      <w:r>
        <w:rPr>
          <w:rFonts w:hint="cs"/>
          <w:rtl/>
          <w:lang w:eastAsia="he-IL"/>
        </w:rPr>
        <w:t>הייתי חייבת להעלות את זה.</w:t>
      </w:r>
    </w:p>
    <w:p w:rsidR="003B37D0" w:rsidRDefault="003B37D0" w:rsidP="003B37D0">
      <w:pPr>
        <w:rPr>
          <w:rtl/>
          <w:lang w:eastAsia="he-IL"/>
        </w:rPr>
      </w:pPr>
    </w:p>
    <w:p w:rsidR="003B37D0" w:rsidRDefault="003B37D0" w:rsidP="003B37D0">
      <w:pPr>
        <w:pStyle w:val="a4"/>
        <w:keepNext/>
        <w:rPr>
          <w:rtl/>
        </w:rPr>
      </w:pPr>
      <w:bookmarkStart w:id="391" w:name="ET_speaker_6156_92"/>
      <w:r w:rsidRPr="003B37D0">
        <w:rPr>
          <w:rStyle w:val="TagStyle"/>
          <w:rtl/>
        </w:rPr>
        <w:t xml:space="preserve"> &lt;&lt; דובר &gt;&gt; </w:t>
      </w:r>
      <w:r>
        <w:rPr>
          <w:rtl/>
        </w:rPr>
        <w:t>גלעד קריב (העבודה):</w:t>
      </w:r>
      <w:r w:rsidRPr="003B37D0">
        <w:rPr>
          <w:rStyle w:val="TagStyle"/>
          <w:rtl/>
        </w:rPr>
        <w:t xml:space="preserve"> &lt;&lt; דובר &gt;&gt;</w:t>
      </w:r>
      <w:bookmarkEnd w:id="391"/>
    </w:p>
    <w:p w:rsidR="003B37D0" w:rsidRDefault="003B37D0" w:rsidP="003B37D0">
      <w:pPr>
        <w:pStyle w:val="KeepWithNext"/>
        <w:rPr>
          <w:rtl/>
          <w:lang w:eastAsia="he-IL"/>
        </w:rPr>
      </w:pPr>
    </w:p>
    <w:p w:rsidR="003B37D0" w:rsidRDefault="003B37D0" w:rsidP="003B37D0">
      <w:pPr>
        <w:rPr>
          <w:rtl/>
          <w:lang w:eastAsia="he-IL"/>
        </w:rPr>
      </w:pPr>
      <w:r>
        <w:rPr>
          <w:rFonts w:hint="cs"/>
          <w:rtl/>
          <w:lang w:eastAsia="he-IL"/>
        </w:rPr>
        <w:t xml:space="preserve">- </w:t>
      </w:r>
      <w:bookmarkStart w:id="392" w:name="_ETM_Q1_2049000"/>
      <w:bookmarkEnd w:id="392"/>
      <w:r>
        <w:rPr>
          <w:rFonts w:hint="cs"/>
          <w:rtl/>
          <w:lang w:eastAsia="he-IL"/>
        </w:rPr>
        <w:t xml:space="preserve">- האם המשטרה הוציאה קול קורא לציבור הישראלי למסור </w:t>
      </w:r>
      <w:bookmarkStart w:id="393" w:name="_ETM_Q1_2058000"/>
      <w:bookmarkEnd w:id="393"/>
      <w:r>
        <w:rPr>
          <w:rFonts w:hint="cs"/>
          <w:rtl/>
          <w:lang w:eastAsia="he-IL"/>
        </w:rPr>
        <w:t>עדויות בתחנות המשטרה או בתחנות ייעודיות על אירועי ה-7 באוקטובר</w:t>
      </w:r>
      <w:bookmarkStart w:id="394" w:name="_ETM_Q1_2066000"/>
      <w:bookmarkEnd w:id="394"/>
      <w:r>
        <w:rPr>
          <w:rFonts w:hint="cs"/>
          <w:rtl/>
          <w:lang w:eastAsia="he-IL"/>
        </w:rPr>
        <w:t xml:space="preserve">? אני לא בטוח שהמשטרה בעומס שלה, בהכרח יכולה </w:t>
      </w:r>
      <w:bookmarkStart w:id="395" w:name="_ETM_Q1_2069000"/>
      <w:bookmarkEnd w:id="395"/>
      <w:r>
        <w:rPr>
          <w:rFonts w:hint="cs"/>
          <w:rtl/>
          <w:lang w:eastAsia="he-IL"/>
        </w:rPr>
        <w:t>לפנות היום באופן יזום ל-2,500 ניצולי המסיבה. אלה המספרים. מהמסיבה של הנובה יש למעלה מ-2,500 ניצולים שמוכרים על ידי הביטוח</w:t>
      </w:r>
      <w:bookmarkStart w:id="396" w:name="_ETM_Q1_2084000"/>
      <w:bookmarkEnd w:id="396"/>
      <w:r>
        <w:rPr>
          <w:rFonts w:hint="cs"/>
          <w:rtl/>
          <w:lang w:eastAsia="he-IL"/>
        </w:rPr>
        <w:t xml:space="preserve"> הלאומי. אני לא בטוח שהמשטרה - - -</w:t>
      </w:r>
    </w:p>
    <w:p w:rsidR="003B37D0" w:rsidRDefault="003B37D0" w:rsidP="003B37D0">
      <w:pPr>
        <w:rPr>
          <w:rtl/>
          <w:lang w:eastAsia="he-IL"/>
        </w:rPr>
      </w:pPr>
      <w:bookmarkStart w:id="397" w:name="_ETM_Q1_2086000"/>
      <w:bookmarkEnd w:id="397"/>
    </w:p>
    <w:p w:rsidR="003B37D0" w:rsidRDefault="003B37D0" w:rsidP="003B37D0">
      <w:pPr>
        <w:pStyle w:val="a4"/>
        <w:keepNext/>
        <w:rPr>
          <w:rtl/>
        </w:rPr>
      </w:pPr>
      <w:bookmarkStart w:id="398" w:name="ET_speaker_5552_93"/>
      <w:r w:rsidRPr="003B37D0">
        <w:rPr>
          <w:rStyle w:val="TagStyle"/>
          <w:rtl/>
        </w:rPr>
        <w:t xml:space="preserve"> &lt;&lt; דובר &gt;&gt; </w:t>
      </w:r>
      <w:r>
        <w:rPr>
          <w:rtl/>
        </w:rPr>
        <w:t>יוליה מלינובסקי (ישראל ביתנו):</w:t>
      </w:r>
      <w:r w:rsidRPr="003B37D0">
        <w:rPr>
          <w:rStyle w:val="TagStyle"/>
          <w:rtl/>
        </w:rPr>
        <w:t xml:space="preserve"> &lt;&lt; דובר &gt;&gt;</w:t>
      </w:r>
      <w:bookmarkEnd w:id="398"/>
    </w:p>
    <w:p w:rsidR="003B37D0" w:rsidRDefault="003B37D0" w:rsidP="003B37D0">
      <w:pPr>
        <w:pStyle w:val="KeepWithNext"/>
        <w:rPr>
          <w:rtl/>
          <w:lang w:eastAsia="he-IL"/>
        </w:rPr>
      </w:pPr>
    </w:p>
    <w:p w:rsidR="003B37D0" w:rsidRDefault="003B37D0" w:rsidP="003B37D0">
      <w:pPr>
        <w:rPr>
          <w:rtl/>
          <w:lang w:eastAsia="he-IL"/>
        </w:rPr>
      </w:pPr>
      <w:r>
        <w:rPr>
          <w:rFonts w:hint="cs"/>
          <w:rtl/>
          <w:lang w:eastAsia="he-IL"/>
        </w:rPr>
        <w:t>זה לא סופי.</w:t>
      </w:r>
    </w:p>
    <w:p w:rsidR="003B37D0" w:rsidRDefault="003B37D0" w:rsidP="003B37D0">
      <w:pPr>
        <w:rPr>
          <w:rtl/>
          <w:lang w:eastAsia="he-IL"/>
        </w:rPr>
      </w:pPr>
    </w:p>
    <w:p w:rsidR="003B37D0" w:rsidRDefault="003B37D0" w:rsidP="003B37D0">
      <w:pPr>
        <w:pStyle w:val="a4"/>
        <w:keepNext/>
        <w:rPr>
          <w:rtl/>
        </w:rPr>
      </w:pPr>
      <w:bookmarkStart w:id="399" w:name="ET_speaker_6156_94"/>
      <w:r w:rsidRPr="003B37D0">
        <w:rPr>
          <w:rStyle w:val="TagStyle"/>
          <w:rtl/>
        </w:rPr>
        <w:t xml:space="preserve"> &lt;&lt; דובר &gt;&gt; </w:t>
      </w:r>
      <w:r>
        <w:rPr>
          <w:rtl/>
        </w:rPr>
        <w:t>גלעד קריב (העבודה):</w:t>
      </w:r>
      <w:r w:rsidRPr="003B37D0">
        <w:rPr>
          <w:rStyle w:val="TagStyle"/>
          <w:rtl/>
        </w:rPr>
        <w:t xml:space="preserve"> &lt;&lt; דובר &gt;&gt;</w:t>
      </w:r>
      <w:r>
        <w:rPr>
          <w:rtl/>
        </w:rPr>
        <w:t xml:space="preserve">   </w:t>
      </w:r>
      <w:bookmarkEnd w:id="399"/>
    </w:p>
    <w:p w:rsidR="003B37D0" w:rsidRDefault="003B37D0" w:rsidP="003B37D0">
      <w:pPr>
        <w:pStyle w:val="KeepWithNext"/>
        <w:rPr>
          <w:rtl/>
          <w:lang w:eastAsia="he-IL"/>
        </w:rPr>
      </w:pPr>
    </w:p>
    <w:p w:rsidR="003B37D0" w:rsidRDefault="003B37D0" w:rsidP="003B37D0">
      <w:pPr>
        <w:rPr>
          <w:rtl/>
          <w:lang w:eastAsia="he-IL"/>
        </w:rPr>
      </w:pPr>
      <w:bookmarkStart w:id="400" w:name="_ETM_Q1_2088000"/>
      <w:bookmarkEnd w:id="400"/>
      <w:r>
        <w:rPr>
          <w:rFonts w:hint="cs"/>
          <w:rtl/>
          <w:lang w:eastAsia="he-IL"/>
        </w:rPr>
        <w:t>אני</w:t>
      </w:r>
      <w:bookmarkStart w:id="401" w:name="_ETM_Q1_2089000"/>
      <w:bookmarkEnd w:id="401"/>
      <w:r>
        <w:rPr>
          <w:rFonts w:hint="cs"/>
          <w:rtl/>
          <w:lang w:eastAsia="he-IL"/>
        </w:rPr>
        <w:t xml:space="preserve"> לא בטוח שהמשטרה יכולה לעשות עכשיו את הפעולה </w:t>
      </w:r>
      <w:bookmarkStart w:id="402" w:name="_ETM_Q1_2093000"/>
      <w:bookmarkEnd w:id="402"/>
      <w:r>
        <w:rPr>
          <w:rFonts w:hint="cs"/>
          <w:rtl/>
          <w:lang w:eastAsia="he-IL"/>
        </w:rPr>
        <w:t xml:space="preserve">האקטיבית. השאלה האם עד הרגע הזה הוצאתם קול קורא ברשתות </w:t>
      </w:r>
      <w:bookmarkStart w:id="403" w:name="_ETM_Q1_2097000"/>
      <w:bookmarkEnd w:id="403"/>
      <w:r>
        <w:rPr>
          <w:rFonts w:hint="cs"/>
          <w:rtl/>
          <w:lang w:eastAsia="he-IL"/>
        </w:rPr>
        <w:t>החברתיות, בתקשורת, באתר המשטרה, שמזמין אנשים לתת עדויות,</w:t>
      </w:r>
      <w:bookmarkStart w:id="404" w:name="_ETM_Q1_2106000"/>
      <w:bookmarkEnd w:id="404"/>
      <w:r>
        <w:rPr>
          <w:rFonts w:hint="cs"/>
          <w:rtl/>
          <w:lang w:eastAsia="he-IL"/>
        </w:rPr>
        <w:t xml:space="preserve"> שאומר איך אפשר לבוא ולתת את העדות, שבונה איזושהי מעטפת של תמיכה? כי אני לא בטוח שכל חוק</w:t>
      </w:r>
      <w:bookmarkStart w:id="405" w:name="_ETM_Q1_2113000"/>
      <w:bookmarkEnd w:id="405"/>
      <w:r>
        <w:rPr>
          <w:rFonts w:hint="cs"/>
          <w:rtl/>
          <w:lang w:eastAsia="he-IL"/>
        </w:rPr>
        <w:t xml:space="preserve">ר בתחנה מקומית מתאים שישב למול נפגע פעולות איבה. </w:t>
      </w:r>
      <w:bookmarkStart w:id="406" w:name="_ETM_Q1_2116000"/>
      <w:bookmarkEnd w:id="406"/>
      <w:r>
        <w:rPr>
          <w:rFonts w:hint="cs"/>
          <w:rtl/>
          <w:lang w:eastAsia="he-IL"/>
        </w:rPr>
        <w:t>אבל הסוגיה הזאת צריכה להיבחן, ואני רוצה להציע שבין אם בוועדת הבט"ל</w:t>
      </w:r>
      <w:r w:rsidR="00C13C4C">
        <w:rPr>
          <w:rFonts w:hint="cs"/>
          <w:rtl/>
          <w:lang w:eastAsia="he-IL"/>
        </w:rPr>
        <w:t xml:space="preserve">, בשיחה שלך עם צביקה, ובין אם </w:t>
      </w:r>
      <w:bookmarkStart w:id="407" w:name="_ETM_Q1_2125000"/>
      <w:bookmarkEnd w:id="407"/>
      <w:r w:rsidR="00C13C4C">
        <w:rPr>
          <w:rFonts w:hint="cs"/>
          <w:rtl/>
          <w:lang w:eastAsia="he-IL"/>
        </w:rPr>
        <w:t>פה, אם היו"ר חושב שזה המקום הנכון, שיהיה דיון בנושא הזה של איסוף העדויות האקטיבי מהאזרחים.</w:t>
      </w:r>
    </w:p>
    <w:p w:rsidR="00C13C4C" w:rsidRDefault="00C13C4C" w:rsidP="003B37D0">
      <w:pPr>
        <w:rPr>
          <w:rtl/>
          <w:lang w:eastAsia="he-IL"/>
        </w:rPr>
      </w:pPr>
      <w:bookmarkStart w:id="408" w:name="_ETM_Q1_2134000"/>
      <w:bookmarkEnd w:id="408"/>
    </w:p>
    <w:p w:rsidR="00C13C4C" w:rsidRDefault="00C13C4C" w:rsidP="00C13C4C">
      <w:pPr>
        <w:pStyle w:val="a4"/>
        <w:keepNext/>
        <w:rPr>
          <w:rtl/>
        </w:rPr>
      </w:pPr>
      <w:bookmarkStart w:id="409" w:name="ET_speaker_5552_96"/>
      <w:r w:rsidRPr="00C13C4C">
        <w:rPr>
          <w:rStyle w:val="TagStyle"/>
          <w:rtl/>
        </w:rPr>
        <w:t xml:space="preserve"> &lt;&lt; דובר &gt;&gt; </w:t>
      </w:r>
      <w:r>
        <w:rPr>
          <w:rtl/>
        </w:rPr>
        <w:t>יוליה מלינובסקי (ישראל ביתנו):</w:t>
      </w:r>
      <w:r w:rsidRPr="00C13C4C">
        <w:rPr>
          <w:rStyle w:val="TagStyle"/>
          <w:rtl/>
        </w:rPr>
        <w:t xml:space="preserve"> &lt;&lt; דובר &gt;&gt;</w:t>
      </w:r>
      <w:bookmarkEnd w:id="409"/>
    </w:p>
    <w:p w:rsidR="00C13C4C" w:rsidRDefault="00C13C4C" w:rsidP="00C13C4C">
      <w:pPr>
        <w:pStyle w:val="KeepWithNext"/>
        <w:rPr>
          <w:rtl/>
          <w:lang w:eastAsia="he-IL"/>
        </w:rPr>
      </w:pPr>
    </w:p>
    <w:p w:rsidR="00C13C4C" w:rsidRDefault="00C13C4C" w:rsidP="00C13C4C">
      <w:pPr>
        <w:rPr>
          <w:rtl/>
          <w:lang w:eastAsia="he-IL"/>
        </w:rPr>
      </w:pPr>
      <w:bookmarkStart w:id="410" w:name="_ETM_Q1_2136000"/>
      <w:bookmarkEnd w:id="410"/>
      <w:r>
        <w:rPr>
          <w:rFonts w:hint="cs"/>
          <w:rtl/>
          <w:lang w:eastAsia="he-IL"/>
        </w:rPr>
        <w:t xml:space="preserve">אני </w:t>
      </w:r>
      <w:bookmarkStart w:id="411" w:name="_ETM_Q1_2137000"/>
      <w:bookmarkEnd w:id="411"/>
      <w:r>
        <w:rPr>
          <w:rFonts w:hint="cs"/>
          <w:rtl/>
          <w:lang w:eastAsia="he-IL"/>
        </w:rPr>
        <w:t xml:space="preserve">רק רוצה לציין </w:t>
      </w:r>
      <w:r>
        <w:rPr>
          <w:rtl/>
          <w:lang w:eastAsia="he-IL"/>
        </w:rPr>
        <w:t>–</w:t>
      </w:r>
      <w:r>
        <w:rPr>
          <w:rFonts w:hint="cs"/>
          <w:rtl/>
          <w:lang w:eastAsia="he-IL"/>
        </w:rPr>
        <w:t xml:space="preserve"> אתה צודק לחלוטין. אני מזהה </w:t>
      </w:r>
      <w:bookmarkStart w:id="412" w:name="_ETM_Q1_2141000"/>
      <w:bookmarkEnd w:id="412"/>
      <w:r>
        <w:rPr>
          <w:rFonts w:hint="cs"/>
          <w:rtl/>
          <w:lang w:eastAsia="he-IL"/>
        </w:rPr>
        <w:t xml:space="preserve">פה אנשים שהיו בדיונים אחרים. נושא ההסברה עד כמה העדויות האלה חשובות לא קיים. </w:t>
      </w:r>
      <w:r w:rsidR="00706E53">
        <w:rPr>
          <w:rFonts w:hint="cs"/>
          <w:rtl/>
          <w:lang w:eastAsia="he-IL"/>
        </w:rPr>
        <w:t xml:space="preserve">המקרה הזה ספציפית </w:t>
      </w:r>
      <w:r w:rsidR="00706E53">
        <w:rPr>
          <w:rtl/>
          <w:lang w:eastAsia="he-IL"/>
        </w:rPr>
        <w:t>–</w:t>
      </w:r>
      <w:r w:rsidR="00706E53">
        <w:rPr>
          <w:rFonts w:hint="cs"/>
          <w:rtl/>
          <w:lang w:eastAsia="he-IL"/>
        </w:rPr>
        <w:t xml:space="preserve"> </w:t>
      </w:r>
      <w:bookmarkStart w:id="413" w:name="_ETM_Q1_2150000"/>
      <w:bookmarkEnd w:id="413"/>
      <w:r w:rsidR="00706E53">
        <w:rPr>
          <w:rFonts w:hint="cs"/>
          <w:rtl/>
          <w:lang w:eastAsia="he-IL"/>
        </w:rPr>
        <w:t xml:space="preserve">בן אדם יושב בבית שלושה וחצי חודשים </w:t>
      </w:r>
      <w:r w:rsidR="00706E53">
        <w:rPr>
          <w:rtl/>
          <w:lang w:eastAsia="he-IL"/>
        </w:rPr>
        <w:t>–</w:t>
      </w:r>
      <w:r w:rsidR="00706E53">
        <w:rPr>
          <w:rFonts w:hint="cs"/>
          <w:rtl/>
          <w:lang w:eastAsia="he-IL"/>
        </w:rPr>
        <w:t xml:space="preserve"> </w:t>
      </w:r>
      <w:bookmarkStart w:id="414" w:name="_ETM_Q1_2154000"/>
      <w:bookmarkEnd w:id="414"/>
      <w:r w:rsidR="00706E53">
        <w:rPr>
          <w:rFonts w:hint="cs"/>
          <w:rtl/>
          <w:lang w:eastAsia="he-IL"/>
        </w:rPr>
        <w:t xml:space="preserve">עזבו את המצב הפסיכולוגי שלו </w:t>
      </w:r>
      <w:r w:rsidR="00706E53">
        <w:rPr>
          <w:rtl/>
          <w:lang w:eastAsia="he-IL"/>
        </w:rPr>
        <w:t>–</w:t>
      </w:r>
      <w:r w:rsidR="00706E53">
        <w:rPr>
          <w:rFonts w:hint="cs"/>
          <w:rtl/>
          <w:lang w:eastAsia="he-IL"/>
        </w:rPr>
        <w:t xml:space="preserve"> שותה, כי הוא לא </w:t>
      </w:r>
      <w:bookmarkStart w:id="415" w:name="_ETM_Q1_2157000"/>
      <w:bookmarkEnd w:id="415"/>
      <w:r w:rsidR="00706E53">
        <w:rPr>
          <w:rFonts w:hint="cs"/>
          <w:rtl/>
          <w:lang w:eastAsia="he-IL"/>
        </w:rPr>
        <w:t xml:space="preserve">יודע מה לעשות עם עצמו, אף אחד לא דיבר איתו </w:t>
      </w:r>
      <w:bookmarkStart w:id="416" w:name="_ETM_Q1_2158000"/>
      <w:bookmarkEnd w:id="416"/>
      <w:r w:rsidR="00706E53">
        <w:rPr>
          <w:rFonts w:hint="cs"/>
          <w:rtl/>
          <w:lang w:eastAsia="he-IL"/>
        </w:rPr>
        <w:t>לא מהמשטרה, וברור שלא מרשויות הרווחה. כרגע, אם אני מדברת</w:t>
      </w:r>
      <w:bookmarkStart w:id="417" w:name="_ETM_Q1_2168000"/>
      <w:bookmarkEnd w:id="417"/>
      <w:r w:rsidR="00706E53">
        <w:rPr>
          <w:rFonts w:hint="cs"/>
          <w:rtl/>
          <w:lang w:eastAsia="he-IL"/>
        </w:rPr>
        <w:t xml:space="preserve"> על המשטרה, לעדות הזו - - -</w:t>
      </w:r>
    </w:p>
    <w:p w:rsidR="00706E53" w:rsidRDefault="00706E53" w:rsidP="00C13C4C">
      <w:pPr>
        <w:rPr>
          <w:rtl/>
          <w:lang w:eastAsia="he-IL"/>
        </w:rPr>
      </w:pPr>
    </w:p>
    <w:p w:rsidR="00706E53" w:rsidRDefault="00706E53" w:rsidP="00706E53">
      <w:pPr>
        <w:pStyle w:val="af6"/>
        <w:keepNext/>
        <w:rPr>
          <w:rtl/>
        </w:rPr>
      </w:pPr>
      <w:bookmarkStart w:id="418" w:name="ET_yor_5797_97"/>
      <w:r w:rsidRPr="00706E53">
        <w:rPr>
          <w:rStyle w:val="TagStyle"/>
          <w:rtl/>
        </w:rPr>
        <w:t xml:space="preserve"> &lt;&lt; יור &gt;&gt; </w:t>
      </w:r>
      <w:r>
        <w:rPr>
          <w:rtl/>
        </w:rPr>
        <w:t>היו"ר יצחק פינדרוס:</w:t>
      </w:r>
      <w:r w:rsidRPr="00706E53">
        <w:rPr>
          <w:rStyle w:val="TagStyle"/>
          <w:rtl/>
        </w:rPr>
        <w:t xml:space="preserve"> &lt;&lt; יור &gt;&gt;</w:t>
      </w:r>
      <w:r>
        <w:rPr>
          <w:rtl/>
        </w:rPr>
        <w:t xml:space="preserve">   </w:t>
      </w:r>
      <w:bookmarkEnd w:id="418"/>
    </w:p>
    <w:p w:rsidR="00706E53" w:rsidRDefault="00706E53" w:rsidP="00706E53">
      <w:pPr>
        <w:pStyle w:val="KeepWithNext"/>
        <w:rPr>
          <w:rtl/>
          <w:lang w:eastAsia="he-IL"/>
        </w:rPr>
      </w:pPr>
    </w:p>
    <w:p w:rsidR="00706E53" w:rsidRDefault="00706E53" w:rsidP="009C62D7">
      <w:pPr>
        <w:rPr>
          <w:rtl/>
          <w:lang w:eastAsia="he-IL"/>
        </w:rPr>
      </w:pPr>
      <w:r>
        <w:rPr>
          <w:rFonts w:hint="cs"/>
          <w:rtl/>
          <w:lang w:eastAsia="he-IL"/>
        </w:rPr>
        <w:t>דרך אגב, את זה</w:t>
      </w:r>
      <w:bookmarkStart w:id="419" w:name="_ETM_Q1_2167000"/>
      <w:bookmarkEnd w:id="419"/>
      <w:r>
        <w:rPr>
          <w:rFonts w:hint="cs"/>
          <w:rtl/>
          <w:lang w:eastAsia="he-IL"/>
        </w:rPr>
        <w:t xml:space="preserve"> אני יודע מדיונים אחרים. ניצולי הנובה נמצאים בלי אף גורם שמטפל בהם. אף גורם </w:t>
      </w:r>
      <w:r>
        <w:rPr>
          <w:rtl/>
          <w:lang w:eastAsia="he-IL"/>
        </w:rPr>
        <w:t>–</w:t>
      </w:r>
      <w:r>
        <w:rPr>
          <w:rFonts w:hint="cs"/>
          <w:rtl/>
          <w:lang w:eastAsia="he-IL"/>
        </w:rPr>
        <w:t xml:space="preserve"> לא רווחה, </w:t>
      </w:r>
      <w:bookmarkStart w:id="420" w:name="_ETM_Q1_2175000"/>
      <w:bookmarkEnd w:id="420"/>
      <w:r w:rsidR="009C62D7">
        <w:rPr>
          <w:rFonts w:hint="cs"/>
          <w:rtl/>
          <w:lang w:eastAsia="he-IL"/>
        </w:rPr>
        <w:t xml:space="preserve">לא כלום. בגלל שרוב הקיבוצים והתשתיות </w:t>
      </w:r>
      <w:r w:rsidR="009C62D7">
        <w:rPr>
          <w:rFonts w:hint="eastAsia"/>
          <w:rtl/>
          <w:lang w:eastAsia="he-IL"/>
        </w:rPr>
        <w:t>–</w:t>
      </w:r>
      <w:r>
        <w:rPr>
          <w:rFonts w:hint="cs"/>
          <w:rtl/>
          <w:lang w:eastAsia="he-IL"/>
        </w:rPr>
        <w:t xml:space="preserve"> אף אחד </w:t>
      </w:r>
      <w:bookmarkStart w:id="421" w:name="_ETM_Q1_2178000"/>
      <w:bookmarkEnd w:id="421"/>
      <w:r>
        <w:rPr>
          <w:rFonts w:hint="cs"/>
          <w:rtl/>
          <w:lang w:eastAsia="he-IL"/>
        </w:rPr>
        <w:t>לא. זה נכון.</w:t>
      </w:r>
    </w:p>
    <w:p w:rsidR="00706E53" w:rsidRDefault="00706E53" w:rsidP="00706E53">
      <w:pPr>
        <w:rPr>
          <w:rtl/>
          <w:lang w:eastAsia="he-IL"/>
        </w:rPr>
      </w:pPr>
      <w:bookmarkStart w:id="422" w:name="_ETM_Q1_2182000"/>
      <w:bookmarkEnd w:id="422"/>
    </w:p>
    <w:p w:rsidR="00706E53" w:rsidRDefault="00706E53" w:rsidP="00706E53">
      <w:pPr>
        <w:pStyle w:val="a4"/>
        <w:keepNext/>
        <w:rPr>
          <w:rtl/>
        </w:rPr>
      </w:pPr>
      <w:bookmarkStart w:id="423" w:name="ET_speaker_6156_99"/>
      <w:r w:rsidRPr="00706E53">
        <w:rPr>
          <w:rStyle w:val="TagStyle"/>
          <w:rtl/>
        </w:rPr>
        <w:t xml:space="preserve"> &lt;&lt; דובר &gt;&gt; </w:t>
      </w:r>
      <w:r>
        <w:rPr>
          <w:rtl/>
        </w:rPr>
        <w:t>גלעד קריב (העבודה):</w:t>
      </w:r>
      <w:r w:rsidRPr="00706E53">
        <w:rPr>
          <w:rStyle w:val="TagStyle"/>
          <w:rtl/>
        </w:rPr>
        <w:t xml:space="preserve"> &lt;&lt; דובר &gt;&gt;</w:t>
      </w:r>
      <w:bookmarkEnd w:id="423"/>
    </w:p>
    <w:p w:rsidR="00706E53" w:rsidRDefault="00706E53" w:rsidP="00706E53">
      <w:pPr>
        <w:pStyle w:val="KeepWithNext"/>
        <w:rPr>
          <w:rtl/>
          <w:lang w:eastAsia="he-IL"/>
        </w:rPr>
      </w:pPr>
    </w:p>
    <w:p w:rsidR="00706E53" w:rsidRDefault="00706E53" w:rsidP="00706E53">
      <w:pPr>
        <w:rPr>
          <w:rtl/>
          <w:lang w:eastAsia="he-IL"/>
        </w:rPr>
      </w:pPr>
      <w:r>
        <w:rPr>
          <w:rFonts w:hint="cs"/>
          <w:rtl/>
          <w:lang w:eastAsia="he-IL"/>
        </w:rPr>
        <w:t>יש על זה עוד דיון בשבוע הבא.</w:t>
      </w:r>
    </w:p>
    <w:p w:rsidR="00706E53" w:rsidRPr="00706E53" w:rsidRDefault="00706E53" w:rsidP="00706E53">
      <w:pPr>
        <w:rPr>
          <w:rtl/>
          <w:lang w:eastAsia="he-IL"/>
        </w:rPr>
      </w:pPr>
      <w:bookmarkStart w:id="424" w:name="_ETM_Q1_2179000"/>
      <w:bookmarkEnd w:id="424"/>
    </w:p>
    <w:p w:rsidR="00706E53" w:rsidRDefault="00706E53" w:rsidP="00706E53">
      <w:pPr>
        <w:pStyle w:val="a4"/>
        <w:keepNext/>
        <w:rPr>
          <w:rtl/>
        </w:rPr>
      </w:pPr>
      <w:bookmarkStart w:id="425" w:name="ET_speaker_5552_98"/>
      <w:r w:rsidRPr="00706E53">
        <w:rPr>
          <w:rStyle w:val="TagStyle"/>
          <w:rtl/>
        </w:rPr>
        <w:t xml:space="preserve"> &lt;&lt; דובר &gt;&gt; </w:t>
      </w:r>
      <w:r>
        <w:rPr>
          <w:rtl/>
        </w:rPr>
        <w:t>יוליה מלינובסקי (ישראל ביתנו):</w:t>
      </w:r>
      <w:r w:rsidRPr="00706E53">
        <w:rPr>
          <w:rStyle w:val="TagStyle"/>
          <w:rtl/>
        </w:rPr>
        <w:t xml:space="preserve"> &lt;&lt; דובר &gt;&gt;</w:t>
      </w:r>
      <w:bookmarkEnd w:id="425"/>
    </w:p>
    <w:p w:rsidR="00706E53" w:rsidRDefault="00706E53" w:rsidP="00706E53">
      <w:pPr>
        <w:pStyle w:val="KeepWithNext"/>
        <w:rPr>
          <w:rtl/>
          <w:lang w:eastAsia="he-IL"/>
        </w:rPr>
      </w:pPr>
    </w:p>
    <w:p w:rsidR="00706E53" w:rsidRDefault="00706E53" w:rsidP="00706E53">
      <w:pPr>
        <w:rPr>
          <w:rtl/>
          <w:lang w:eastAsia="he-IL"/>
        </w:rPr>
      </w:pPr>
      <w:r>
        <w:rPr>
          <w:rFonts w:hint="cs"/>
          <w:rtl/>
          <w:lang w:eastAsia="he-IL"/>
        </w:rPr>
        <w:t xml:space="preserve">זה </w:t>
      </w:r>
      <w:bookmarkStart w:id="426" w:name="_ETM_Q1_2183000"/>
      <w:bookmarkEnd w:id="426"/>
      <w:r>
        <w:rPr>
          <w:rFonts w:hint="cs"/>
          <w:rtl/>
          <w:lang w:eastAsia="he-IL"/>
        </w:rPr>
        <w:t xml:space="preserve">קריטי. אי אפשר לנהל את החקירה הזאת </w:t>
      </w:r>
      <w:r>
        <w:rPr>
          <w:rtl/>
          <w:lang w:eastAsia="he-IL"/>
        </w:rPr>
        <w:t>–</w:t>
      </w:r>
      <w:r>
        <w:rPr>
          <w:rFonts w:hint="cs"/>
          <w:rtl/>
          <w:lang w:eastAsia="he-IL"/>
        </w:rPr>
        <w:t xml:space="preserve"> גם </w:t>
      </w:r>
      <w:r w:rsidR="00F162B9">
        <w:rPr>
          <w:rFonts w:hint="cs"/>
          <w:rtl/>
          <w:lang w:eastAsia="he-IL"/>
        </w:rPr>
        <w:t xml:space="preserve">אלה שנתפסו פה, וגם אלה שאנחנו תופסים בשב"כ בלי </w:t>
      </w:r>
      <w:bookmarkStart w:id="427" w:name="_ETM_Q1_2190000"/>
      <w:bookmarkEnd w:id="427"/>
      <w:r w:rsidR="00F162B9">
        <w:rPr>
          <w:rFonts w:hint="cs"/>
          <w:rtl/>
          <w:lang w:eastAsia="he-IL"/>
        </w:rPr>
        <w:t xml:space="preserve">שאין לנו תשתית ראייתית. תשתית ראייתית יכולה להיות פורנזית או </w:t>
      </w:r>
      <w:bookmarkStart w:id="428" w:name="_ETM_Q1_2196000"/>
      <w:bookmarkEnd w:id="428"/>
      <w:r w:rsidR="00F162B9">
        <w:rPr>
          <w:rFonts w:hint="cs"/>
          <w:rtl/>
          <w:lang w:eastAsia="he-IL"/>
        </w:rPr>
        <w:t xml:space="preserve">עדויות. אלו אנשים שראו ושמעו בזמן אמת. זה </w:t>
      </w:r>
      <w:bookmarkStart w:id="429" w:name="_ETM_Q1_2201000"/>
      <w:bookmarkEnd w:id="429"/>
      <w:r w:rsidR="00F162B9">
        <w:rPr>
          <w:rFonts w:hint="cs"/>
          <w:rtl/>
          <w:lang w:eastAsia="he-IL"/>
        </w:rPr>
        <w:t xml:space="preserve">שאתם </w:t>
      </w:r>
      <w:r w:rsidR="00F162B9">
        <w:rPr>
          <w:rtl/>
          <w:lang w:eastAsia="he-IL"/>
        </w:rPr>
        <w:t>–</w:t>
      </w:r>
      <w:r w:rsidR="00F162B9">
        <w:rPr>
          <w:rFonts w:hint="cs"/>
          <w:rtl/>
          <w:lang w:eastAsia="he-IL"/>
        </w:rPr>
        <w:t xml:space="preserve"> לא שב"כ ולא משטרה </w:t>
      </w:r>
      <w:r w:rsidR="00F162B9">
        <w:rPr>
          <w:rtl/>
          <w:lang w:eastAsia="he-IL"/>
        </w:rPr>
        <w:t>–</w:t>
      </w:r>
      <w:r w:rsidR="00F162B9">
        <w:rPr>
          <w:rFonts w:hint="cs"/>
          <w:rtl/>
          <w:lang w:eastAsia="he-IL"/>
        </w:rPr>
        <w:t xml:space="preserve"> לא פונים</w:t>
      </w:r>
      <w:bookmarkStart w:id="430" w:name="_ETM_Q1_2203000"/>
      <w:bookmarkEnd w:id="430"/>
      <w:r w:rsidR="00F162B9">
        <w:rPr>
          <w:rFonts w:hint="cs"/>
          <w:rtl/>
          <w:lang w:eastAsia="he-IL"/>
        </w:rPr>
        <w:t xml:space="preserve"> ולא עושים קול קורא </w:t>
      </w:r>
      <w:r w:rsidR="00F162B9">
        <w:rPr>
          <w:rtl/>
          <w:lang w:eastAsia="he-IL"/>
        </w:rPr>
        <w:t>–</w:t>
      </w:r>
      <w:r w:rsidR="00F162B9">
        <w:rPr>
          <w:rFonts w:hint="cs"/>
          <w:rtl/>
          <w:lang w:eastAsia="he-IL"/>
        </w:rPr>
        <w:t xml:space="preserve"> אגב,</w:t>
      </w:r>
      <w:r w:rsidR="00A13AB8">
        <w:rPr>
          <w:rFonts w:hint="cs"/>
          <w:rtl/>
          <w:lang w:eastAsia="he-IL"/>
        </w:rPr>
        <w:t xml:space="preserve"> אנשים לא קולטים</w:t>
      </w:r>
      <w:r w:rsidR="00F162B9">
        <w:rPr>
          <w:rFonts w:hint="cs"/>
          <w:rtl/>
          <w:lang w:eastAsia="he-IL"/>
        </w:rPr>
        <w:t xml:space="preserve"> </w:t>
      </w:r>
      <w:r w:rsidR="00A13AB8">
        <w:rPr>
          <w:rFonts w:hint="eastAsia"/>
          <w:rtl/>
          <w:lang w:eastAsia="he-IL"/>
        </w:rPr>
        <w:t>–</w:t>
      </w:r>
      <w:r w:rsidR="00A13AB8">
        <w:rPr>
          <w:rFonts w:hint="cs"/>
          <w:rtl/>
          <w:lang w:eastAsia="he-IL"/>
        </w:rPr>
        <w:t xml:space="preserve"> </w:t>
      </w:r>
      <w:r w:rsidR="00F162B9">
        <w:rPr>
          <w:rFonts w:hint="cs"/>
          <w:rtl/>
          <w:lang w:eastAsia="he-IL"/>
        </w:rPr>
        <w:t>ו</w:t>
      </w:r>
      <w:r w:rsidR="00A13AB8">
        <w:rPr>
          <w:rFonts w:hint="cs"/>
          <w:rtl/>
          <w:lang w:eastAsia="he-IL"/>
        </w:rPr>
        <w:t xml:space="preserve">מה שגלעד אמר זה מאוד חשוב </w:t>
      </w:r>
      <w:r w:rsidR="00A13AB8">
        <w:rPr>
          <w:rtl/>
          <w:lang w:eastAsia="he-IL"/>
        </w:rPr>
        <w:t>–</w:t>
      </w:r>
      <w:r w:rsidR="00A13AB8">
        <w:rPr>
          <w:rFonts w:hint="cs"/>
          <w:rtl/>
          <w:lang w:eastAsia="he-IL"/>
        </w:rPr>
        <w:t xml:space="preserve"> עד כמה העדויות שלהם חשובות </w:t>
      </w:r>
      <w:r w:rsidR="00A13AB8">
        <w:rPr>
          <w:rtl/>
          <w:lang w:eastAsia="he-IL"/>
        </w:rPr>
        <w:t>–</w:t>
      </w:r>
      <w:r w:rsidR="00A13AB8">
        <w:rPr>
          <w:rFonts w:hint="cs"/>
          <w:rtl/>
          <w:lang w:eastAsia="he-IL"/>
        </w:rPr>
        <w:t xml:space="preserve"> גם לחקירה וגם לזיכרון הלאומי שלנו.</w:t>
      </w:r>
      <w:bookmarkStart w:id="431" w:name="_ETM_Q1_2218000"/>
      <w:bookmarkEnd w:id="431"/>
      <w:r w:rsidR="00A13AB8">
        <w:rPr>
          <w:rFonts w:hint="cs"/>
          <w:rtl/>
          <w:lang w:eastAsia="he-IL"/>
        </w:rPr>
        <w:t xml:space="preserve"> לחוק הזה אני מתנגדת כי זו פשוט שערורייה מה</w:t>
      </w:r>
      <w:bookmarkStart w:id="432" w:name="_ETM_Q1_2219000"/>
      <w:bookmarkEnd w:id="432"/>
      <w:r w:rsidR="00A13AB8">
        <w:rPr>
          <w:rFonts w:hint="cs"/>
          <w:rtl/>
          <w:lang w:eastAsia="he-IL"/>
        </w:rPr>
        <w:t xml:space="preserve"> שקורה פה שלושה וחצי חודשים. שבוע, שבועיים, חודש, חודשיים </w:t>
      </w:r>
      <w:r w:rsidR="00A13AB8">
        <w:rPr>
          <w:rtl/>
          <w:lang w:eastAsia="he-IL"/>
        </w:rPr>
        <w:t>–</w:t>
      </w:r>
      <w:r w:rsidR="00A13AB8">
        <w:rPr>
          <w:rFonts w:hint="cs"/>
          <w:rtl/>
          <w:lang w:eastAsia="he-IL"/>
        </w:rPr>
        <w:t xml:space="preserve"> </w:t>
      </w:r>
      <w:bookmarkStart w:id="433" w:name="_ETM_Q1_2224000"/>
      <w:bookmarkEnd w:id="433"/>
      <w:r w:rsidR="00A13AB8">
        <w:rPr>
          <w:rFonts w:hint="cs"/>
          <w:rtl/>
          <w:lang w:eastAsia="he-IL"/>
        </w:rPr>
        <w:t>די כבר.</w:t>
      </w:r>
    </w:p>
    <w:p w:rsidR="00A13AB8" w:rsidRDefault="00A13AB8" w:rsidP="00706E53">
      <w:pPr>
        <w:rPr>
          <w:rtl/>
          <w:lang w:eastAsia="he-IL"/>
        </w:rPr>
      </w:pPr>
      <w:bookmarkStart w:id="434" w:name="_ETM_Q1_2217000"/>
      <w:bookmarkEnd w:id="434"/>
    </w:p>
    <w:p w:rsidR="00A13AB8" w:rsidRDefault="00A13AB8" w:rsidP="00A13AB8">
      <w:pPr>
        <w:pStyle w:val="af9"/>
        <w:keepNext/>
        <w:rPr>
          <w:rtl/>
          <w:lang w:eastAsia="he-IL"/>
        </w:rPr>
      </w:pPr>
      <w:bookmarkStart w:id="435" w:name="ET_guest_616230_100"/>
      <w:r w:rsidRPr="00A13AB8">
        <w:rPr>
          <w:rStyle w:val="TagStyle"/>
          <w:rtl/>
        </w:rPr>
        <w:t xml:space="preserve"> &lt;&lt; אורח &gt;&gt; </w:t>
      </w:r>
      <w:r>
        <w:rPr>
          <w:rtl/>
          <w:lang w:eastAsia="he-IL"/>
        </w:rPr>
        <w:t>עדנה טנא:</w:t>
      </w:r>
      <w:r w:rsidRPr="00A13AB8">
        <w:rPr>
          <w:rStyle w:val="TagStyle"/>
          <w:rtl/>
        </w:rPr>
        <w:t xml:space="preserve"> &lt;&lt; אורח &gt;&gt;</w:t>
      </w:r>
      <w:bookmarkEnd w:id="435"/>
    </w:p>
    <w:p w:rsidR="00A13AB8" w:rsidRDefault="00A13AB8" w:rsidP="00A13AB8">
      <w:pPr>
        <w:pStyle w:val="KeepWithNext"/>
        <w:rPr>
          <w:rtl/>
          <w:lang w:eastAsia="he-IL"/>
        </w:rPr>
      </w:pPr>
    </w:p>
    <w:p w:rsidR="00A13AB8" w:rsidRPr="00A13AB8" w:rsidRDefault="00A13AB8" w:rsidP="00A13AB8">
      <w:pPr>
        <w:rPr>
          <w:rtl/>
          <w:lang w:eastAsia="he-IL"/>
        </w:rPr>
      </w:pPr>
      <w:bookmarkStart w:id="436" w:name="_ETM_Q1_2220000"/>
      <w:bookmarkEnd w:id="436"/>
      <w:r>
        <w:rPr>
          <w:rFonts w:hint="cs"/>
          <w:rtl/>
          <w:lang w:eastAsia="he-IL"/>
        </w:rPr>
        <w:t>אני אשמח להשיב.</w:t>
      </w:r>
    </w:p>
    <w:p w:rsidR="00A13AB8" w:rsidRDefault="00A13AB8" w:rsidP="00706E53">
      <w:pPr>
        <w:rPr>
          <w:rtl/>
          <w:lang w:eastAsia="he-IL"/>
        </w:rPr>
      </w:pPr>
      <w:bookmarkStart w:id="437" w:name="_ETM_Q1_2216000"/>
      <w:bookmarkEnd w:id="437"/>
    </w:p>
    <w:p w:rsidR="00A13AB8" w:rsidRDefault="00A13AB8" w:rsidP="00A13AB8">
      <w:pPr>
        <w:pStyle w:val="a4"/>
        <w:keepNext/>
        <w:rPr>
          <w:rtl/>
        </w:rPr>
      </w:pPr>
      <w:bookmarkStart w:id="438" w:name="ET_speaker_5552_101"/>
      <w:r w:rsidRPr="00A13AB8">
        <w:rPr>
          <w:rStyle w:val="TagStyle"/>
          <w:rtl/>
        </w:rPr>
        <w:t xml:space="preserve"> &lt;&lt; דובר &gt;&gt; </w:t>
      </w:r>
      <w:r>
        <w:rPr>
          <w:rtl/>
        </w:rPr>
        <w:t>יוליה מלינובסקי (ישראל ביתנו):</w:t>
      </w:r>
      <w:r w:rsidRPr="00A13AB8">
        <w:rPr>
          <w:rStyle w:val="TagStyle"/>
          <w:rtl/>
        </w:rPr>
        <w:t xml:space="preserve"> &lt;&lt; דובר &gt;&gt;</w:t>
      </w:r>
      <w:bookmarkEnd w:id="438"/>
    </w:p>
    <w:p w:rsidR="00A13AB8" w:rsidRDefault="00A13AB8" w:rsidP="00A13AB8">
      <w:pPr>
        <w:pStyle w:val="KeepWithNext"/>
        <w:rPr>
          <w:rtl/>
          <w:lang w:eastAsia="he-IL"/>
        </w:rPr>
      </w:pPr>
    </w:p>
    <w:p w:rsidR="00A13AB8" w:rsidRDefault="00A13AB8" w:rsidP="00A13AB8">
      <w:pPr>
        <w:rPr>
          <w:rtl/>
          <w:lang w:eastAsia="he-IL"/>
        </w:rPr>
      </w:pPr>
      <w:bookmarkStart w:id="439" w:name="_ETM_Q1_2225000"/>
      <w:bookmarkEnd w:id="439"/>
      <w:r>
        <w:rPr>
          <w:rFonts w:hint="cs"/>
          <w:rtl/>
          <w:lang w:eastAsia="he-IL"/>
        </w:rPr>
        <w:t>כשהמחבלים יתחילו לצאת מהכלא</w:t>
      </w:r>
      <w:bookmarkStart w:id="440" w:name="_ETM_Q1_2230000"/>
      <w:bookmarkEnd w:id="440"/>
      <w:r>
        <w:rPr>
          <w:rFonts w:hint="cs"/>
          <w:rtl/>
          <w:lang w:eastAsia="he-IL"/>
        </w:rPr>
        <w:t xml:space="preserve"> - - -</w:t>
      </w:r>
    </w:p>
    <w:p w:rsidR="00A13AB8" w:rsidRDefault="00A13AB8" w:rsidP="00A13AB8">
      <w:pPr>
        <w:rPr>
          <w:rtl/>
          <w:lang w:eastAsia="he-IL"/>
        </w:rPr>
      </w:pPr>
    </w:p>
    <w:p w:rsidR="00A13AB8" w:rsidRDefault="00A13AB8" w:rsidP="00A13AB8">
      <w:pPr>
        <w:pStyle w:val="af6"/>
        <w:keepNext/>
        <w:rPr>
          <w:rtl/>
        </w:rPr>
      </w:pPr>
      <w:bookmarkStart w:id="441" w:name="ET_yor_5797_102"/>
      <w:r w:rsidRPr="00A13AB8">
        <w:rPr>
          <w:rStyle w:val="TagStyle"/>
          <w:rtl/>
        </w:rPr>
        <w:t xml:space="preserve"> &lt;&lt; יור &gt;&gt; </w:t>
      </w:r>
      <w:r>
        <w:rPr>
          <w:rtl/>
        </w:rPr>
        <w:t>היו"ר יצחק פינדרוס:</w:t>
      </w:r>
      <w:r w:rsidRPr="00A13AB8">
        <w:rPr>
          <w:rStyle w:val="TagStyle"/>
          <w:rtl/>
        </w:rPr>
        <w:t xml:space="preserve"> &lt;&lt; יור &gt;&gt;</w:t>
      </w:r>
      <w:bookmarkEnd w:id="441"/>
    </w:p>
    <w:p w:rsidR="00A13AB8" w:rsidRDefault="00A13AB8" w:rsidP="00A13AB8">
      <w:pPr>
        <w:pStyle w:val="KeepWithNext"/>
        <w:rPr>
          <w:rtl/>
          <w:lang w:eastAsia="he-IL"/>
        </w:rPr>
      </w:pPr>
    </w:p>
    <w:p w:rsidR="00A13AB8" w:rsidRPr="00A13AB8" w:rsidRDefault="00A13AB8" w:rsidP="00A13AB8">
      <w:pPr>
        <w:rPr>
          <w:rtl/>
          <w:lang w:eastAsia="he-IL"/>
        </w:rPr>
      </w:pPr>
      <w:r>
        <w:rPr>
          <w:rFonts w:hint="cs"/>
          <w:rtl/>
          <w:lang w:eastAsia="he-IL"/>
        </w:rPr>
        <w:t>יוליה, הכעס שלך מובן ומוצדק. תני להם שנייה אחת להתייחס.</w:t>
      </w:r>
    </w:p>
    <w:p w:rsidR="00A13AB8" w:rsidRDefault="00A13AB8" w:rsidP="003B37D0">
      <w:pPr>
        <w:rPr>
          <w:rtl/>
          <w:lang w:eastAsia="he-IL"/>
        </w:rPr>
      </w:pPr>
      <w:bookmarkStart w:id="442" w:name="_ETM_Q1_2087000"/>
      <w:bookmarkEnd w:id="442"/>
    </w:p>
    <w:p w:rsidR="00A13AB8" w:rsidRDefault="00A13AB8" w:rsidP="00A13AB8">
      <w:pPr>
        <w:pStyle w:val="af9"/>
        <w:keepNext/>
        <w:rPr>
          <w:rtl/>
          <w:lang w:eastAsia="he-IL"/>
        </w:rPr>
      </w:pPr>
      <w:bookmarkStart w:id="443" w:name="ET_guest_616230_103"/>
      <w:r w:rsidRPr="00A13AB8">
        <w:rPr>
          <w:rStyle w:val="TagStyle"/>
          <w:rtl/>
        </w:rPr>
        <w:t xml:space="preserve"> &lt;&lt; אורח &gt;&gt; </w:t>
      </w:r>
      <w:r>
        <w:rPr>
          <w:rtl/>
          <w:lang w:eastAsia="he-IL"/>
        </w:rPr>
        <w:t>עדנה טנא:</w:t>
      </w:r>
      <w:r w:rsidRPr="00A13AB8">
        <w:rPr>
          <w:rStyle w:val="TagStyle"/>
          <w:rtl/>
        </w:rPr>
        <w:t xml:space="preserve"> &lt;&lt; אורח &gt;&gt;</w:t>
      </w:r>
      <w:bookmarkEnd w:id="443"/>
    </w:p>
    <w:p w:rsidR="00A13AB8" w:rsidRDefault="00A13AB8" w:rsidP="00A13AB8">
      <w:pPr>
        <w:rPr>
          <w:rtl/>
          <w:lang w:eastAsia="he-IL"/>
        </w:rPr>
      </w:pPr>
      <w:bookmarkStart w:id="444" w:name="_ETM_Q1_2235000"/>
      <w:bookmarkEnd w:id="444"/>
    </w:p>
    <w:p w:rsidR="00A13AB8" w:rsidRDefault="00A13AB8" w:rsidP="00A13AB8">
      <w:pPr>
        <w:rPr>
          <w:rtl/>
          <w:lang w:eastAsia="he-IL"/>
        </w:rPr>
      </w:pPr>
      <w:r w:rsidRPr="00731B95">
        <w:rPr>
          <w:rFonts w:hint="cs"/>
          <w:rtl/>
          <w:lang w:eastAsia="he-IL"/>
        </w:rPr>
        <w:t xml:space="preserve">עדנה טנא, אח"מ להב 443. אני שמחה על </w:t>
      </w:r>
      <w:bookmarkStart w:id="445" w:name="_ETM_Q1_2239000"/>
      <w:bookmarkEnd w:id="445"/>
      <w:r w:rsidRPr="00731B95">
        <w:rPr>
          <w:rFonts w:hint="cs"/>
          <w:rtl/>
          <w:lang w:eastAsia="he-IL"/>
        </w:rPr>
        <w:t>הדברים וההזדמנות שלי לספר לכם שמאז החלה החקירה של חרבות</w:t>
      </w:r>
      <w:bookmarkStart w:id="446" w:name="_ETM_Q1_2246000"/>
      <w:bookmarkEnd w:id="446"/>
      <w:r w:rsidRPr="00731B95">
        <w:rPr>
          <w:rFonts w:hint="cs"/>
          <w:rtl/>
          <w:lang w:eastAsia="he-IL"/>
        </w:rPr>
        <w:t xml:space="preserve"> ברזל, למעלה מ-1,000 שוטרים חוקרים את החקירה</w:t>
      </w:r>
      <w:r w:rsidR="003A131E" w:rsidRPr="00731B95">
        <w:rPr>
          <w:rFonts w:hint="cs"/>
          <w:rtl/>
          <w:lang w:eastAsia="he-IL"/>
        </w:rPr>
        <w:t>.</w:t>
      </w:r>
      <w:r w:rsidRPr="00731B95">
        <w:rPr>
          <w:rFonts w:hint="cs"/>
          <w:rtl/>
          <w:lang w:eastAsia="he-IL"/>
        </w:rPr>
        <w:t xml:space="preserve"> למעלה מ-2,800</w:t>
      </w:r>
      <w:bookmarkStart w:id="447" w:name="_ETM_Q1_2252000"/>
      <w:bookmarkEnd w:id="447"/>
      <w:r w:rsidRPr="00731B95">
        <w:rPr>
          <w:rFonts w:hint="cs"/>
          <w:rtl/>
          <w:lang w:eastAsia="he-IL"/>
        </w:rPr>
        <w:t xml:space="preserve"> עדויות, נכון להיום </w:t>
      </w:r>
      <w:r w:rsidRPr="00731B95">
        <w:rPr>
          <w:rtl/>
          <w:lang w:eastAsia="he-IL"/>
        </w:rPr>
        <w:t>–</w:t>
      </w:r>
      <w:r w:rsidRPr="00731B95">
        <w:rPr>
          <w:rFonts w:hint="cs"/>
          <w:rtl/>
          <w:lang w:eastAsia="he-IL"/>
        </w:rPr>
        <w:t xml:space="preserve"> לפחות, לפחות 2,800 מהפעם האחרונה שאני הסתכלתי </w:t>
      </w:r>
      <w:r w:rsidR="00E57474" w:rsidRPr="00731B95">
        <w:rPr>
          <w:rFonts w:hint="cs"/>
          <w:rtl/>
          <w:lang w:eastAsia="he-IL"/>
        </w:rPr>
        <w:t xml:space="preserve">על הנתון </w:t>
      </w:r>
      <w:r w:rsidR="00E57474" w:rsidRPr="00731B95">
        <w:rPr>
          <w:rtl/>
          <w:lang w:eastAsia="he-IL"/>
        </w:rPr>
        <w:t>–</w:t>
      </w:r>
      <w:r w:rsidR="00E57474" w:rsidRPr="00731B95">
        <w:rPr>
          <w:rFonts w:hint="cs"/>
          <w:rtl/>
          <w:lang w:eastAsia="he-IL"/>
        </w:rPr>
        <w:t xml:space="preserve"> של עדויו</w:t>
      </w:r>
      <w:bookmarkStart w:id="448" w:name="_ETM_Q1_2258000"/>
      <w:bookmarkEnd w:id="448"/>
      <w:r w:rsidR="00E57474" w:rsidRPr="00731B95">
        <w:rPr>
          <w:rFonts w:hint="cs"/>
          <w:rtl/>
          <w:lang w:eastAsia="he-IL"/>
        </w:rPr>
        <w:t>ת שנגבו, ומדובר בעדויות של ניצולים, של בני משפחה, של קורבנות. בלהב מטפלים בניצולים ובעדים ביחס</w:t>
      </w:r>
      <w:bookmarkStart w:id="449" w:name="_ETM_Q1_2277000"/>
      <w:bookmarkEnd w:id="449"/>
      <w:r w:rsidR="00E57474" w:rsidRPr="00731B95">
        <w:rPr>
          <w:rFonts w:hint="cs"/>
          <w:rtl/>
          <w:lang w:eastAsia="he-IL"/>
        </w:rPr>
        <w:t xml:space="preserve"> לזירות השונות של אירועי חרבות ברזל. גם המסיבה בנובה היא אחת הזירות. מהמסיבה בנובה נגבו כבר למעלה מ-500 עדויות</w:t>
      </w:r>
      <w:bookmarkStart w:id="450" w:name="_ETM_Q1_2287000"/>
      <w:bookmarkEnd w:id="450"/>
      <w:r w:rsidR="00E57474" w:rsidRPr="00731B95">
        <w:rPr>
          <w:rFonts w:hint="cs"/>
          <w:rtl/>
          <w:lang w:eastAsia="he-IL"/>
        </w:rPr>
        <w:t>, ואנחנו עוד לא סיימנו לגבות את העדויות. ביחס לשאלה</w:t>
      </w:r>
      <w:bookmarkStart w:id="451" w:name="_ETM_Q1_2296000"/>
      <w:bookmarkEnd w:id="451"/>
      <w:r w:rsidR="00E57474" w:rsidRPr="00731B95">
        <w:rPr>
          <w:rFonts w:hint="cs"/>
          <w:rtl/>
          <w:lang w:eastAsia="he-IL"/>
        </w:rPr>
        <w:t xml:space="preserve"> על הקול הקורא </w:t>
      </w:r>
      <w:r w:rsidR="00E57474" w:rsidRPr="00731B95">
        <w:rPr>
          <w:rtl/>
          <w:lang w:eastAsia="he-IL"/>
        </w:rPr>
        <w:t>–</w:t>
      </w:r>
      <w:r w:rsidR="00E57474" w:rsidRPr="00731B95">
        <w:rPr>
          <w:rFonts w:hint="cs"/>
          <w:rtl/>
          <w:lang w:eastAsia="he-IL"/>
        </w:rPr>
        <w:t xml:space="preserve"> חשוב לי להגיד לכם</w:t>
      </w:r>
      <w:bookmarkStart w:id="452" w:name="_ETM_Q1_2298000"/>
      <w:bookmarkEnd w:id="452"/>
      <w:r w:rsidR="00E57474" w:rsidRPr="00731B95">
        <w:rPr>
          <w:rFonts w:hint="cs"/>
          <w:rtl/>
          <w:lang w:eastAsia="he-IL"/>
        </w:rPr>
        <w:t xml:space="preserve"> שכן, פנינו בקול קורא. פיתחנו אפליקציה ייחודית לקול קורא.</w:t>
      </w:r>
      <w:bookmarkStart w:id="453" w:name="_ETM_Q1_2303000"/>
      <w:bookmarkEnd w:id="453"/>
      <w:r w:rsidR="00E57474" w:rsidRPr="00731B95">
        <w:rPr>
          <w:rFonts w:hint="cs"/>
          <w:rtl/>
          <w:lang w:eastAsia="he-IL"/>
        </w:rPr>
        <w:t xml:space="preserve"> לדעתי, היא כבר עלתה לאוויר, אבל אני </w:t>
      </w:r>
      <w:r w:rsidR="00B52307" w:rsidRPr="00731B95">
        <w:rPr>
          <w:rFonts w:hint="cs"/>
          <w:rtl/>
          <w:lang w:eastAsia="he-IL"/>
        </w:rPr>
        <w:t>אבדוק את זה.</w:t>
      </w:r>
    </w:p>
    <w:p w:rsidR="00B52307" w:rsidRDefault="00B52307" w:rsidP="00A13AB8">
      <w:pPr>
        <w:rPr>
          <w:rtl/>
          <w:lang w:eastAsia="he-IL"/>
        </w:rPr>
      </w:pPr>
    </w:p>
    <w:p w:rsidR="00B52307" w:rsidRDefault="00B52307" w:rsidP="00B52307">
      <w:pPr>
        <w:pStyle w:val="a4"/>
        <w:keepNext/>
        <w:rPr>
          <w:rtl/>
        </w:rPr>
      </w:pPr>
      <w:bookmarkStart w:id="454" w:name="ET_speaker_5552_104"/>
      <w:r w:rsidRPr="00B52307">
        <w:rPr>
          <w:rStyle w:val="TagStyle"/>
          <w:rtl/>
        </w:rPr>
        <w:t xml:space="preserve"> &lt;&lt; דובר &gt;&gt; </w:t>
      </w:r>
      <w:r>
        <w:rPr>
          <w:rtl/>
        </w:rPr>
        <w:t>יוליה מלינובסקי (ישראל ביתנו):</w:t>
      </w:r>
      <w:r w:rsidRPr="00B52307">
        <w:rPr>
          <w:rStyle w:val="TagStyle"/>
          <w:rtl/>
        </w:rPr>
        <w:t xml:space="preserve"> &lt;&lt; דובר &gt;&gt;</w:t>
      </w:r>
      <w:r>
        <w:rPr>
          <w:rtl/>
        </w:rPr>
        <w:t xml:space="preserve">   </w:t>
      </w:r>
      <w:bookmarkEnd w:id="454"/>
    </w:p>
    <w:p w:rsidR="00B52307" w:rsidRDefault="00B52307" w:rsidP="00B52307">
      <w:pPr>
        <w:pStyle w:val="KeepWithNext"/>
        <w:rPr>
          <w:rtl/>
          <w:lang w:eastAsia="he-IL"/>
        </w:rPr>
      </w:pPr>
    </w:p>
    <w:p w:rsidR="00B52307" w:rsidRDefault="00B52307" w:rsidP="00B52307">
      <w:pPr>
        <w:rPr>
          <w:rtl/>
          <w:lang w:eastAsia="he-IL"/>
        </w:rPr>
      </w:pPr>
      <w:r>
        <w:rPr>
          <w:rFonts w:hint="cs"/>
          <w:rtl/>
          <w:lang w:eastAsia="he-IL"/>
        </w:rPr>
        <w:t>מה זאת אומרת אפליקציה?</w:t>
      </w:r>
    </w:p>
    <w:p w:rsidR="00B52307" w:rsidRDefault="00B52307" w:rsidP="00B52307">
      <w:pPr>
        <w:rPr>
          <w:rtl/>
          <w:lang w:eastAsia="he-IL"/>
        </w:rPr>
      </w:pPr>
      <w:bookmarkStart w:id="455" w:name="_ETM_Q1_2308000"/>
      <w:bookmarkEnd w:id="455"/>
    </w:p>
    <w:p w:rsidR="00B52307" w:rsidRDefault="00B52307" w:rsidP="00B52307">
      <w:pPr>
        <w:pStyle w:val="af6"/>
        <w:keepNext/>
        <w:rPr>
          <w:rtl/>
        </w:rPr>
      </w:pPr>
      <w:bookmarkStart w:id="456" w:name="ET_yor_5797_105"/>
      <w:r w:rsidRPr="00B52307">
        <w:rPr>
          <w:rStyle w:val="TagStyle"/>
          <w:rtl/>
        </w:rPr>
        <w:t xml:space="preserve"> &lt;&lt; יור &gt;&gt; </w:t>
      </w:r>
      <w:r>
        <w:rPr>
          <w:rtl/>
        </w:rPr>
        <w:t>היו"ר יצחק פינדרוס:</w:t>
      </w:r>
      <w:r w:rsidRPr="00B52307">
        <w:rPr>
          <w:rStyle w:val="TagStyle"/>
          <w:rtl/>
        </w:rPr>
        <w:t xml:space="preserve"> &lt;&lt; יור &gt;&gt;</w:t>
      </w:r>
      <w:r>
        <w:rPr>
          <w:rtl/>
        </w:rPr>
        <w:t xml:space="preserve">   </w:t>
      </w:r>
      <w:bookmarkEnd w:id="456"/>
    </w:p>
    <w:p w:rsidR="00B52307" w:rsidRDefault="00B52307" w:rsidP="00B52307">
      <w:pPr>
        <w:pStyle w:val="KeepWithNext"/>
        <w:rPr>
          <w:rtl/>
          <w:lang w:eastAsia="he-IL"/>
        </w:rPr>
      </w:pPr>
    </w:p>
    <w:p w:rsidR="00B52307" w:rsidRDefault="00B52307" w:rsidP="00B52307">
      <w:pPr>
        <w:rPr>
          <w:rtl/>
          <w:lang w:eastAsia="he-IL"/>
        </w:rPr>
      </w:pPr>
      <w:bookmarkStart w:id="457" w:name="_ETM_Q1_2310000"/>
      <w:bookmarkEnd w:id="457"/>
      <w:r>
        <w:rPr>
          <w:rFonts w:hint="cs"/>
          <w:rtl/>
          <w:lang w:eastAsia="he-IL"/>
        </w:rPr>
        <w:t xml:space="preserve">שבן אדם יכול ללחוץ </w:t>
      </w:r>
      <w:r>
        <w:rPr>
          <w:rtl/>
          <w:lang w:eastAsia="he-IL"/>
        </w:rPr>
        <w:t>–</w:t>
      </w:r>
      <w:r>
        <w:rPr>
          <w:rFonts w:hint="cs"/>
          <w:rtl/>
          <w:lang w:eastAsia="he-IL"/>
        </w:rPr>
        <w:t xml:space="preserve"> </w:t>
      </w:r>
      <w:bookmarkStart w:id="458" w:name="_ETM_Q1_2311000"/>
      <w:bookmarkEnd w:id="458"/>
      <w:r>
        <w:rPr>
          <w:rFonts w:hint="cs"/>
          <w:rtl/>
          <w:lang w:eastAsia="he-IL"/>
        </w:rPr>
        <w:t>אני רוצה לבוא להעיד, תפנו אליי.</w:t>
      </w:r>
    </w:p>
    <w:p w:rsidR="00B52307" w:rsidRDefault="00B52307" w:rsidP="00B52307">
      <w:pPr>
        <w:rPr>
          <w:rtl/>
          <w:lang w:eastAsia="he-IL"/>
        </w:rPr>
      </w:pPr>
    </w:p>
    <w:p w:rsidR="00B52307" w:rsidRDefault="00B52307" w:rsidP="00B52307">
      <w:pPr>
        <w:pStyle w:val="af9"/>
        <w:keepNext/>
        <w:rPr>
          <w:rtl/>
          <w:lang w:eastAsia="he-IL"/>
        </w:rPr>
      </w:pPr>
      <w:bookmarkStart w:id="459" w:name="ET_guest_616230_106"/>
      <w:r w:rsidRPr="00B52307">
        <w:rPr>
          <w:rStyle w:val="TagStyle"/>
          <w:rtl/>
        </w:rPr>
        <w:t xml:space="preserve"> &lt;&lt; אורח &gt;&gt; </w:t>
      </w:r>
      <w:r>
        <w:rPr>
          <w:rtl/>
          <w:lang w:eastAsia="he-IL"/>
        </w:rPr>
        <w:t>עדנה טנא:</w:t>
      </w:r>
      <w:r w:rsidRPr="00B52307">
        <w:rPr>
          <w:rStyle w:val="TagStyle"/>
          <w:rtl/>
        </w:rPr>
        <w:t xml:space="preserve"> &lt;&lt; אורח &gt;&gt;</w:t>
      </w:r>
      <w:bookmarkEnd w:id="459"/>
    </w:p>
    <w:p w:rsidR="00B52307" w:rsidRDefault="00B52307" w:rsidP="00B52307">
      <w:pPr>
        <w:pStyle w:val="KeepWithNext"/>
        <w:rPr>
          <w:rtl/>
          <w:lang w:eastAsia="he-IL"/>
        </w:rPr>
      </w:pPr>
    </w:p>
    <w:p w:rsidR="00B52307" w:rsidRDefault="00B52307" w:rsidP="00B52307">
      <w:pPr>
        <w:rPr>
          <w:rtl/>
          <w:lang w:eastAsia="he-IL"/>
        </w:rPr>
      </w:pPr>
      <w:r>
        <w:rPr>
          <w:rFonts w:hint="cs"/>
          <w:rtl/>
          <w:lang w:eastAsia="he-IL"/>
        </w:rPr>
        <w:t>פיתחנו אפליקציה ייחודית שעניינ</w:t>
      </w:r>
      <w:bookmarkStart w:id="460" w:name="_ETM_Q1_2315000"/>
      <w:bookmarkEnd w:id="460"/>
      <w:r>
        <w:rPr>
          <w:rFonts w:hint="cs"/>
          <w:rtl/>
          <w:lang w:eastAsia="he-IL"/>
        </w:rPr>
        <w:t>ה קול קורא למעורבים ולאנשים, לעדים, שנכחו באירועים, שיכולים</w:t>
      </w:r>
      <w:bookmarkStart w:id="461" w:name="_ETM_Q1_2320000"/>
      <w:bookmarkEnd w:id="461"/>
      <w:r>
        <w:rPr>
          <w:rFonts w:hint="cs"/>
          <w:rtl/>
          <w:lang w:eastAsia="he-IL"/>
        </w:rPr>
        <w:t xml:space="preserve"> - - -</w:t>
      </w:r>
    </w:p>
    <w:p w:rsidR="00B52307" w:rsidRDefault="00B52307" w:rsidP="00B52307">
      <w:pPr>
        <w:rPr>
          <w:rtl/>
          <w:lang w:eastAsia="he-IL"/>
        </w:rPr>
      </w:pPr>
    </w:p>
    <w:p w:rsidR="00B52307" w:rsidRDefault="00B52307" w:rsidP="00B52307">
      <w:pPr>
        <w:pStyle w:val="a4"/>
        <w:keepNext/>
        <w:rPr>
          <w:rtl/>
        </w:rPr>
      </w:pPr>
      <w:bookmarkStart w:id="462" w:name="ET_speaker_5552_107"/>
      <w:r w:rsidRPr="00B52307">
        <w:rPr>
          <w:rStyle w:val="TagStyle"/>
          <w:rtl/>
        </w:rPr>
        <w:t xml:space="preserve"> &lt;&lt; דובר &gt;&gt; </w:t>
      </w:r>
      <w:r>
        <w:rPr>
          <w:rtl/>
        </w:rPr>
        <w:t>יוליה מלינובסקי (ישראל ביתנו):</w:t>
      </w:r>
      <w:r w:rsidRPr="00B52307">
        <w:rPr>
          <w:rStyle w:val="TagStyle"/>
          <w:rtl/>
        </w:rPr>
        <w:t xml:space="preserve"> &lt;&lt; דובר &gt;&gt;</w:t>
      </w:r>
      <w:bookmarkEnd w:id="462"/>
    </w:p>
    <w:p w:rsidR="00B52307" w:rsidRDefault="00B52307" w:rsidP="00B52307">
      <w:pPr>
        <w:pStyle w:val="KeepWithNext"/>
        <w:rPr>
          <w:rtl/>
          <w:lang w:eastAsia="he-IL"/>
        </w:rPr>
      </w:pPr>
    </w:p>
    <w:p w:rsidR="00B52307" w:rsidRDefault="00B52307" w:rsidP="00B52307">
      <w:pPr>
        <w:rPr>
          <w:rtl/>
          <w:lang w:eastAsia="he-IL"/>
        </w:rPr>
      </w:pPr>
      <w:r>
        <w:rPr>
          <w:rFonts w:hint="cs"/>
          <w:rtl/>
          <w:lang w:eastAsia="he-IL"/>
        </w:rPr>
        <w:t>לא.</w:t>
      </w:r>
    </w:p>
    <w:p w:rsidR="00B52307" w:rsidRDefault="00B52307" w:rsidP="00B52307">
      <w:pPr>
        <w:rPr>
          <w:rtl/>
          <w:lang w:eastAsia="he-IL"/>
        </w:rPr>
      </w:pPr>
    </w:p>
    <w:p w:rsidR="00B52307" w:rsidRDefault="00B52307" w:rsidP="00B52307">
      <w:pPr>
        <w:pStyle w:val="af9"/>
        <w:keepNext/>
        <w:rPr>
          <w:rtl/>
          <w:lang w:eastAsia="he-IL"/>
        </w:rPr>
      </w:pPr>
      <w:bookmarkStart w:id="463" w:name="ET_guest_616230_108"/>
      <w:r w:rsidRPr="00B52307">
        <w:rPr>
          <w:rStyle w:val="TagStyle"/>
          <w:rtl/>
        </w:rPr>
        <w:t xml:space="preserve"> &lt;&lt; אורח &gt;&gt; </w:t>
      </w:r>
      <w:r>
        <w:rPr>
          <w:rtl/>
          <w:lang w:eastAsia="he-IL"/>
        </w:rPr>
        <w:t>עדנה טנא:</w:t>
      </w:r>
      <w:r w:rsidRPr="00B52307">
        <w:rPr>
          <w:rStyle w:val="TagStyle"/>
          <w:rtl/>
        </w:rPr>
        <w:t xml:space="preserve"> &lt;&lt; אורח &gt;&gt;</w:t>
      </w:r>
      <w:bookmarkEnd w:id="463"/>
    </w:p>
    <w:p w:rsidR="00B52307" w:rsidRDefault="00B52307" w:rsidP="00B52307">
      <w:pPr>
        <w:pStyle w:val="KeepWithNext"/>
        <w:rPr>
          <w:rtl/>
          <w:lang w:eastAsia="he-IL"/>
        </w:rPr>
      </w:pPr>
    </w:p>
    <w:p w:rsidR="00B52307" w:rsidRDefault="00B52307" w:rsidP="00B52307">
      <w:pPr>
        <w:rPr>
          <w:rtl/>
          <w:lang w:eastAsia="he-IL"/>
        </w:rPr>
      </w:pPr>
      <w:r>
        <w:rPr>
          <w:rFonts w:hint="cs"/>
          <w:rtl/>
          <w:lang w:eastAsia="he-IL"/>
        </w:rPr>
        <w:t xml:space="preserve">אני </w:t>
      </w:r>
      <w:r w:rsidR="00B86A8A">
        <w:rPr>
          <w:rFonts w:hint="cs"/>
          <w:rtl/>
          <w:lang w:eastAsia="he-IL"/>
        </w:rPr>
        <w:t>אשמח להסביר.</w:t>
      </w:r>
    </w:p>
    <w:p w:rsidR="00B86A8A" w:rsidRDefault="00B86A8A" w:rsidP="00B52307">
      <w:pPr>
        <w:rPr>
          <w:rtl/>
          <w:lang w:eastAsia="he-IL"/>
        </w:rPr>
      </w:pPr>
    </w:p>
    <w:p w:rsidR="00B86A8A" w:rsidRDefault="00B86A8A" w:rsidP="00B86A8A">
      <w:pPr>
        <w:pStyle w:val="a4"/>
        <w:keepNext/>
        <w:rPr>
          <w:rtl/>
        </w:rPr>
      </w:pPr>
      <w:bookmarkStart w:id="464" w:name="ET_speaker_5552_109"/>
      <w:r w:rsidRPr="00B86A8A">
        <w:rPr>
          <w:rStyle w:val="TagStyle"/>
          <w:rtl/>
        </w:rPr>
        <w:t xml:space="preserve"> &lt;&lt; דובר &gt;&gt; </w:t>
      </w:r>
      <w:r>
        <w:rPr>
          <w:rtl/>
        </w:rPr>
        <w:t>יוליה מלינובסקי (ישראל ביתנו):</w:t>
      </w:r>
      <w:r w:rsidRPr="00B86A8A">
        <w:rPr>
          <w:rStyle w:val="TagStyle"/>
          <w:rtl/>
        </w:rPr>
        <w:t xml:space="preserve"> &lt;&lt; דובר &gt;&gt;</w:t>
      </w:r>
      <w:bookmarkEnd w:id="464"/>
    </w:p>
    <w:p w:rsidR="00B86A8A" w:rsidRDefault="00B86A8A" w:rsidP="00B86A8A">
      <w:pPr>
        <w:pStyle w:val="KeepWithNext"/>
        <w:rPr>
          <w:rtl/>
          <w:lang w:eastAsia="he-IL"/>
        </w:rPr>
      </w:pPr>
    </w:p>
    <w:p w:rsidR="00B86A8A" w:rsidRDefault="00B86A8A" w:rsidP="00B86A8A">
      <w:pPr>
        <w:rPr>
          <w:rtl/>
          <w:lang w:eastAsia="he-IL"/>
        </w:rPr>
      </w:pPr>
      <w:r>
        <w:rPr>
          <w:rFonts w:hint="cs"/>
          <w:rtl/>
          <w:lang w:eastAsia="he-IL"/>
        </w:rPr>
        <w:t xml:space="preserve">אבל מאיפה אני יודעת שאפליקציה </w:t>
      </w:r>
      <w:bookmarkStart w:id="465" w:name="_ETM_Q1_2321000"/>
      <w:bookmarkEnd w:id="465"/>
      <w:r>
        <w:rPr>
          <w:rFonts w:hint="cs"/>
          <w:rtl/>
          <w:lang w:eastAsia="he-IL"/>
        </w:rPr>
        <w:t>כזו קיימת? תתחילי מההתחלה.</w:t>
      </w:r>
    </w:p>
    <w:p w:rsidR="00B86A8A" w:rsidRDefault="00B86A8A" w:rsidP="00B86A8A">
      <w:pPr>
        <w:rPr>
          <w:rtl/>
          <w:lang w:eastAsia="he-IL"/>
        </w:rPr>
      </w:pPr>
    </w:p>
    <w:p w:rsidR="00B86A8A" w:rsidRDefault="00B86A8A" w:rsidP="00B86A8A">
      <w:pPr>
        <w:pStyle w:val="af9"/>
        <w:keepNext/>
        <w:rPr>
          <w:rtl/>
          <w:lang w:eastAsia="he-IL"/>
        </w:rPr>
      </w:pPr>
      <w:bookmarkStart w:id="466" w:name="ET_guest_616230_110"/>
      <w:r w:rsidRPr="00B86A8A">
        <w:rPr>
          <w:rStyle w:val="TagStyle"/>
          <w:rtl/>
        </w:rPr>
        <w:t xml:space="preserve"> &lt;&lt; אורח &gt;&gt; </w:t>
      </w:r>
      <w:r>
        <w:rPr>
          <w:rtl/>
          <w:lang w:eastAsia="he-IL"/>
        </w:rPr>
        <w:t>עדנה טנא:</w:t>
      </w:r>
      <w:r w:rsidRPr="00B86A8A">
        <w:rPr>
          <w:rStyle w:val="TagStyle"/>
          <w:rtl/>
        </w:rPr>
        <w:t xml:space="preserve"> &lt;&lt; אורח &gt;&gt;</w:t>
      </w:r>
      <w:bookmarkEnd w:id="466"/>
    </w:p>
    <w:p w:rsidR="00B86A8A" w:rsidRDefault="00B86A8A" w:rsidP="00B86A8A">
      <w:pPr>
        <w:pStyle w:val="KeepWithNext"/>
        <w:rPr>
          <w:rtl/>
          <w:lang w:eastAsia="he-IL"/>
        </w:rPr>
      </w:pPr>
    </w:p>
    <w:p w:rsidR="00B86A8A" w:rsidRDefault="00B86A8A" w:rsidP="00B86A8A">
      <w:pPr>
        <w:rPr>
          <w:rtl/>
          <w:lang w:eastAsia="he-IL"/>
        </w:rPr>
      </w:pPr>
      <w:r>
        <w:rPr>
          <w:rFonts w:hint="cs"/>
          <w:rtl/>
          <w:lang w:eastAsia="he-IL"/>
        </w:rPr>
        <w:t>רגע, אני אשמח להסביר.</w:t>
      </w:r>
    </w:p>
    <w:p w:rsidR="00B86A8A" w:rsidRDefault="00B86A8A" w:rsidP="00B86A8A">
      <w:pPr>
        <w:rPr>
          <w:rtl/>
          <w:lang w:eastAsia="he-IL"/>
        </w:rPr>
      </w:pPr>
      <w:bookmarkStart w:id="467" w:name="_ETM_Q1_2326000"/>
      <w:bookmarkEnd w:id="467"/>
    </w:p>
    <w:p w:rsidR="00B86A8A" w:rsidRDefault="00B86A8A" w:rsidP="00B86A8A">
      <w:pPr>
        <w:pStyle w:val="a4"/>
        <w:keepNext/>
        <w:rPr>
          <w:rtl/>
        </w:rPr>
      </w:pPr>
      <w:bookmarkStart w:id="468" w:name="ET_speaker_6156_111"/>
      <w:r w:rsidRPr="00B86A8A">
        <w:rPr>
          <w:rStyle w:val="TagStyle"/>
          <w:rtl/>
        </w:rPr>
        <w:t xml:space="preserve"> &lt;&lt; דובר &gt;&gt; </w:t>
      </w:r>
      <w:r>
        <w:rPr>
          <w:rtl/>
        </w:rPr>
        <w:t>גלעד קריב (העבודה):</w:t>
      </w:r>
      <w:r w:rsidRPr="00B86A8A">
        <w:rPr>
          <w:rStyle w:val="TagStyle"/>
          <w:rtl/>
        </w:rPr>
        <w:t xml:space="preserve"> &lt;&lt; דובר &gt;&gt;</w:t>
      </w:r>
      <w:bookmarkEnd w:id="468"/>
    </w:p>
    <w:p w:rsidR="00B86A8A" w:rsidRDefault="00B86A8A" w:rsidP="00B86A8A">
      <w:pPr>
        <w:pStyle w:val="KeepWithNext"/>
        <w:rPr>
          <w:rtl/>
          <w:lang w:eastAsia="he-IL"/>
        </w:rPr>
      </w:pPr>
    </w:p>
    <w:p w:rsidR="00B86A8A" w:rsidRDefault="00B86A8A" w:rsidP="00B86A8A">
      <w:pPr>
        <w:rPr>
          <w:rtl/>
          <w:lang w:eastAsia="he-IL"/>
        </w:rPr>
      </w:pPr>
      <w:r>
        <w:rPr>
          <w:rFonts w:hint="cs"/>
          <w:rtl/>
          <w:lang w:eastAsia="he-IL"/>
        </w:rPr>
        <w:t xml:space="preserve">יוליה, בואי ניזום דיון ספציפי בבט"ל אצל צביקה על הסוגיה הזאת עם </w:t>
      </w:r>
      <w:bookmarkStart w:id="469" w:name="_ETM_Q1_2330000"/>
      <w:bookmarkEnd w:id="469"/>
      <w:r>
        <w:rPr>
          <w:rFonts w:hint="cs"/>
          <w:rtl/>
          <w:lang w:eastAsia="he-IL"/>
        </w:rPr>
        <w:t>המשטרה.</w:t>
      </w:r>
      <w:r w:rsidR="00931877">
        <w:rPr>
          <w:rFonts w:hint="cs"/>
          <w:rtl/>
          <w:lang w:eastAsia="he-IL"/>
        </w:rPr>
        <w:t xml:space="preserve"> תציגו את האפליקציה.</w:t>
      </w:r>
    </w:p>
    <w:p w:rsidR="00B86A8A" w:rsidRDefault="00B86A8A" w:rsidP="00B86A8A">
      <w:pPr>
        <w:rPr>
          <w:rtl/>
          <w:lang w:eastAsia="he-IL"/>
        </w:rPr>
      </w:pPr>
      <w:bookmarkStart w:id="470" w:name="_ETM_Q1_2332000"/>
      <w:bookmarkEnd w:id="470"/>
    </w:p>
    <w:p w:rsidR="00B86A8A" w:rsidRDefault="00B86A8A" w:rsidP="00B86A8A">
      <w:pPr>
        <w:pStyle w:val="af9"/>
        <w:keepNext/>
        <w:rPr>
          <w:rtl/>
          <w:lang w:eastAsia="he-IL"/>
        </w:rPr>
      </w:pPr>
      <w:bookmarkStart w:id="471" w:name="ET_guest_616230_112"/>
      <w:r w:rsidRPr="00B86A8A">
        <w:rPr>
          <w:rStyle w:val="TagStyle"/>
          <w:rtl/>
        </w:rPr>
        <w:t xml:space="preserve"> &lt;&lt; אורח &gt;&gt; </w:t>
      </w:r>
      <w:r>
        <w:rPr>
          <w:rtl/>
          <w:lang w:eastAsia="he-IL"/>
        </w:rPr>
        <w:t>עדנה טנא:</w:t>
      </w:r>
      <w:r w:rsidRPr="00B86A8A">
        <w:rPr>
          <w:rStyle w:val="TagStyle"/>
          <w:rtl/>
        </w:rPr>
        <w:t xml:space="preserve"> &lt;&lt; אורח &gt;&gt;</w:t>
      </w:r>
      <w:bookmarkEnd w:id="471"/>
    </w:p>
    <w:p w:rsidR="00B86A8A" w:rsidRDefault="00B86A8A" w:rsidP="00B86A8A">
      <w:pPr>
        <w:pStyle w:val="KeepWithNext"/>
        <w:rPr>
          <w:rtl/>
          <w:lang w:eastAsia="he-IL"/>
        </w:rPr>
      </w:pPr>
    </w:p>
    <w:p w:rsidR="00B86A8A" w:rsidRDefault="00B86A8A" w:rsidP="00B86A8A">
      <w:pPr>
        <w:rPr>
          <w:rtl/>
          <w:lang w:eastAsia="he-IL"/>
        </w:rPr>
      </w:pPr>
      <w:r>
        <w:rPr>
          <w:rFonts w:hint="cs"/>
          <w:rtl/>
          <w:lang w:eastAsia="he-IL"/>
        </w:rPr>
        <w:t>אין בעיה, אנחנו נשמח להיות שם. בסדר גמור.</w:t>
      </w:r>
    </w:p>
    <w:p w:rsidR="00931877" w:rsidRDefault="00931877" w:rsidP="00B86A8A">
      <w:pPr>
        <w:rPr>
          <w:rtl/>
          <w:lang w:eastAsia="he-IL"/>
        </w:rPr>
      </w:pPr>
      <w:bookmarkStart w:id="472" w:name="_ETM_Q1_2334000"/>
      <w:bookmarkEnd w:id="472"/>
    </w:p>
    <w:p w:rsidR="00931877" w:rsidRDefault="00931877" w:rsidP="00931877">
      <w:pPr>
        <w:pStyle w:val="a4"/>
        <w:keepNext/>
        <w:rPr>
          <w:rtl/>
        </w:rPr>
      </w:pPr>
      <w:bookmarkStart w:id="473" w:name="ET_speaker_5552_113"/>
      <w:r w:rsidRPr="00931877">
        <w:rPr>
          <w:rStyle w:val="TagStyle"/>
          <w:rtl/>
        </w:rPr>
        <w:t xml:space="preserve"> &lt;&lt; דובר &gt;&gt; </w:t>
      </w:r>
      <w:r>
        <w:rPr>
          <w:rtl/>
        </w:rPr>
        <w:t>יוליה מלינובסקי (ישראל ביתנו):</w:t>
      </w:r>
      <w:r w:rsidRPr="00931877">
        <w:rPr>
          <w:rStyle w:val="TagStyle"/>
          <w:rtl/>
        </w:rPr>
        <w:t xml:space="preserve"> &lt;&lt; דובר &gt;&gt;</w:t>
      </w:r>
      <w:bookmarkEnd w:id="473"/>
    </w:p>
    <w:p w:rsidR="00931877" w:rsidRDefault="00931877" w:rsidP="00931877">
      <w:pPr>
        <w:pStyle w:val="KeepWithNext"/>
        <w:rPr>
          <w:rtl/>
          <w:lang w:eastAsia="he-IL"/>
        </w:rPr>
      </w:pPr>
    </w:p>
    <w:p w:rsidR="00931877" w:rsidRDefault="00931877" w:rsidP="00931877">
      <w:pPr>
        <w:rPr>
          <w:rtl/>
          <w:lang w:eastAsia="he-IL"/>
        </w:rPr>
      </w:pPr>
      <w:bookmarkStart w:id="474" w:name="_ETM_Q1_2336000"/>
      <w:bookmarkEnd w:id="474"/>
      <w:r>
        <w:rPr>
          <w:rFonts w:hint="cs"/>
          <w:rtl/>
          <w:lang w:eastAsia="he-IL"/>
        </w:rPr>
        <w:t>אני באתי מדיון אצל פנינה על הנושא של</w:t>
      </w:r>
      <w:bookmarkStart w:id="475" w:name="_ETM_Q1_2333000"/>
      <w:bookmarkEnd w:id="475"/>
      <w:r>
        <w:rPr>
          <w:rFonts w:hint="cs"/>
          <w:rtl/>
          <w:lang w:eastAsia="he-IL"/>
        </w:rPr>
        <w:t xml:space="preserve"> התקיפות המיניות על רקע לאומני, כל מה שקרה שם,</w:t>
      </w:r>
      <w:bookmarkStart w:id="476" w:name="_ETM_Q1_2340000"/>
      <w:bookmarkEnd w:id="476"/>
      <w:r>
        <w:rPr>
          <w:rFonts w:hint="cs"/>
          <w:rtl/>
          <w:lang w:eastAsia="he-IL"/>
        </w:rPr>
        <w:t xml:space="preserve"> וזו בדיוק אותה בעיה. מה אומרים גורמי המקצוע? בזה אני אסיים כי זה לא הדיון. שיפנו אלינו. לא, </w:t>
      </w:r>
      <w:bookmarkStart w:id="477" w:name="_ETM_Q1_2346000"/>
      <w:bookmarkEnd w:id="477"/>
      <w:r>
        <w:rPr>
          <w:rFonts w:hint="cs"/>
          <w:rtl/>
          <w:lang w:eastAsia="he-IL"/>
        </w:rPr>
        <w:t>לא, לא, את. את תפני, את תחפשי.</w:t>
      </w:r>
    </w:p>
    <w:p w:rsidR="00931877" w:rsidRDefault="00931877" w:rsidP="00931877">
      <w:pPr>
        <w:rPr>
          <w:rtl/>
          <w:lang w:eastAsia="he-IL"/>
        </w:rPr>
      </w:pPr>
    </w:p>
    <w:p w:rsidR="00931877" w:rsidRDefault="00931877" w:rsidP="00931877">
      <w:pPr>
        <w:pStyle w:val="af9"/>
        <w:keepNext/>
        <w:rPr>
          <w:rtl/>
          <w:lang w:eastAsia="he-IL"/>
        </w:rPr>
      </w:pPr>
      <w:bookmarkStart w:id="478" w:name="ET_guest_616230_114"/>
      <w:r w:rsidRPr="00931877">
        <w:rPr>
          <w:rStyle w:val="TagStyle"/>
          <w:rtl/>
        </w:rPr>
        <w:t xml:space="preserve"> &lt;&lt; אורח &gt;&gt; </w:t>
      </w:r>
      <w:r>
        <w:rPr>
          <w:rtl/>
          <w:lang w:eastAsia="he-IL"/>
        </w:rPr>
        <w:t>עדנה טנא:</w:t>
      </w:r>
      <w:r w:rsidRPr="00931877">
        <w:rPr>
          <w:rStyle w:val="TagStyle"/>
          <w:rtl/>
        </w:rPr>
        <w:t xml:space="preserve"> &lt;&lt; אורח &gt;&gt;</w:t>
      </w:r>
      <w:bookmarkEnd w:id="478"/>
    </w:p>
    <w:p w:rsidR="00931877" w:rsidRDefault="00931877" w:rsidP="00931877">
      <w:pPr>
        <w:pStyle w:val="KeepWithNext"/>
        <w:rPr>
          <w:rtl/>
          <w:lang w:eastAsia="he-IL"/>
        </w:rPr>
      </w:pPr>
    </w:p>
    <w:p w:rsidR="00931877" w:rsidRDefault="00931877" w:rsidP="00931877">
      <w:pPr>
        <w:rPr>
          <w:rtl/>
          <w:lang w:eastAsia="he-IL"/>
        </w:rPr>
      </w:pPr>
      <w:r>
        <w:rPr>
          <w:rFonts w:hint="cs"/>
          <w:rtl/>
          <w:lang w:eastAsia="he-IL"/>
        </w:rPr>
        <w:t xml:space="preserve">את מקדימה את המאוחר, אנחנו לא רק פיתחנו </w:t>
      </w:r>
      <w:r w:rsidR="00FC59D9">
        <w:rPr>
          <w:rFonts w:hint="cs"/>
          <w:rtl/>
          <w:lang w:eastAsia="he-IL"/>
        </w:rPr>
        <w:t>את האפליקציה, אלא נלווית אליה גם הסברה. אנחנו לא חשבנו לפתח אפליקציה והשקענו בה, מבלי לפתח הסברה איך ניתן לגשת אלינו.</w:t>
      </w:r>
    </w:p>
    <w:p w:rsidR="00FC59D9" w:rsidRDefault="00FC59D9" w:rsidP="00931877">
      <w:pPr>
        <w:rPr>
          <w:rtl/>
          <w:lang w:eastAsia="he-IL"/>
        </w:rPr>
      </w:pPr>
    </w:p>
    <w:p w:rsidR="00FC59D9" w:rsidRDefault="00FC59D9" w:rsidP="00FC59D9">
      <w:pPr>
        <w:pStyle w:val="a4"/>
        <w:keepNext/>
        <w:rPr>
          <w:rtl/>
        </w:rPr>
      </w:pPr>
      <w:bookmarkStart w:id="479" w:name="ET_speaker_5552_115"/>
      <w:r w:rsidRPr="00FC59D9">
        <w:rPr>
          <w:rStyle w:val="TagStyle"/>
          <w:rtl/>
        </w:rPr>
        <w:t xml:space="preserve"> &lt;&lt; דובר &gt;&gt; </w:t>
      </w:r>
      <w:r>
        <w:rPr>
          <w:rtl/>
        </w:rPr>
        <w:t>יוליה מלינובסקי (ישראל ביתנו):</w:t>
      </w:r>
      <w:r w:rsidRPr="00FC59D9">
        <w:rPr>
          <w:rStyle w:val="TagStyle"/>
          <w:rtl/>
        </w:rPr>
        <w:t xml:space="preserve"> &lt;&lt; דובר &gt;&gt;</w:t>
      </w:r>
      <w:bookmarkEnd w:id="479"/>
    </w:p>
    <w:p w:rsidR="00FC59D9" w:rsidRDefault="00FC59D9" w:rsidP="00FC59D9">
      <w:pPr>
        <w:pStyle w:val="KeepWithNext"/>
        <w:rPr>
          <w:rtl/>
          <w:lang w:eastAsia="he-IL"/>
        </w:rPr>
      </w:pPr>
    </w:p>
    <w:p w:rsidR="00FC59D9" w:rsidRDefault="00FC59D9" w:rsidP="00FC59D9">
      <w:pPr>
        <w:rPr>
          <w:rtl/>
          <w:lang w:eastAsia="he-IL"/>
        </w:rPr>
      </w:pPr>
      <w:r>
        <w:rPr>
          <w:rFonts w:hint="cs"/>
          <w:rtl/>
          <w:lang w:eastAsia="he-IL"/>
        </w:rPr>
        <w:t>אני באופן</w:t>
      </w:r>
      <w:bookmarkStart w:id="480" w:name="_ETM_Q1_2360000"/>
      <w:bookmarkEnd w:id="480"/>
      <w:r>
        <w:rPr>
          <w:rFonts w:hint="cs"/>
          <w:rtl/>
          <w:lang w:eastAsia="he-IL"/>
        </w:rPr>
        <w:t xml:space="preserve"> אישי לא נתקלתי בזה בשום מקום.</w:t>
      </w:r>
    </w:p>
    <w:p w:rsidR="00FC59D9" w:rsidRDefault="00FC59D9" w:rsidP="00FC59D9">
      <w:pPr>
        <w:rPr>
          <w:rtl/>
          <w:lang w:eastAsia="he-IL"/>
        </w:rPr>
      </w:pPr>
    </w:p>
    <w:p w:rsidR="00FC59D9" w:rsidRDefault="00FC59D9" w:rsidP="00FC59D9">
      <w:pPr>
        <w:pStyle w:val="af9"/>
        <w:keepNext/>
        <w:rPr>
          <w:rtl/>
          <w:lang w:eastAsia="he-IL"/>
        </w:rPr>
      </w:pPr>
      <w:bookmarkStart w:id="481" w:name="ET_guest_616230_116"/>
      <w:r w:rsidRPr="00FC59D9">
        <w:rPr>
          <w:rStyle w:val="TagStyle"/>
          <w:rtl/>
        </w:rPr>
        <w:t xml:space="preserve"> &lt;&lt; אורח &gt;&gt; </w:t>
      </w:r>
      <w:r>
        <w:rPr>
          <w:rtl/>
          <w:lang w:eastAsia="he-IL"/>
        </w:rPr>
        <w:t>עדנה טנא:</w:t>
      </w:r>
      <w:r w:rsidRPr="00FC59D9">
        <w:rPr>
          <w:rStyle w:val="TagStyle"/>
          <w:rtl/>
        </w:rPr>
        <w:t xml:space="preserve"> &lt;&lt; אורח &gt;&gt;</w:t>
      </w:r>
      <w:bookmarkEnd w:id="481"/>
    </w:p>
    <w:p w:rsidR="00FC59D9" w:rsidRDefault="00FC59D9" w:rsidP="00FC59D9">
      <w:pPr>
        <w:pStyle w:val="KeepWithNext"/>
        <w:rPr>
          <w:rtl/>
          <w:lang w:eastAsia="he-IL"/>
        </w:rPr>
      </w:pPr>
    </w:p>
    <w:p w:rsidR="00FC59D9" w:rsidRDefault="00FC59D9" w:rsidP="00FC59D9">
      <w:pPr>
        <w:rPr>
          <w:rtl/>
          <w:lang w:eastAsia="he-IL"/>
        </w:rPr>
      </w:pPr>
      <w:r>
        <w:rPr>
          <w:rFonts w:hint="cs"/>
          <w:rtl/>
          <w:lang w:eastAsia="he-IL"/>
        </w:rPr>
        <w:t xml:space="preserve">מאחר ולא אני פיתחתי אותה </w:t>
      </w:r>
      <w:r>
        <w:rPr>
          <w:rtl/>
          <w:lang w:eastAsia="he-IL"/>
        </w:rPr>
        <w:t>–</w:t>
      </w:r>
      <w:r>
        <w:rPr>
          <w:rFonts w:hint="cs"/>
          <w:rtl/>
          <w:lang w:eastAsia="he-IL"/>
        </w:rPr>
        <w:t xml:space="preserve"> יש לי אותה, דרך אגב </w:t>
      </w:r>
      <w:r>
        <w:rPr>
          <w:rtl/>
          <w:lang w:eastAsia="he-IL"/>
        </w:rPr>
        <w:t>–</w:t>
      </w:r>
      <w:r>
        <w:rPr>
          <w:rFonts w:hint="cs"/>
          <w:rtl/>
          <w:lang w:eastAsia="he-IL"/>
        </w:rPr>
        <w:t xml:space="preserve"> אני אשמח להראות לך אותה אחר כך.</w:t>
      </w:r>
    </w:p>
    <w:p w:rsidR="00FC59D9" w:rsidRDefault="00FC59D9" w:rsidP="00FC59D9">
      <w:pPr>
        <w:rPr>
          <w:rtl/>
          <w:lang w:eastAsia="he-IL"/>
        </w:rPr>
      </w:pPr>
      <w:bookmarkStart w:id="482" w:name="_ETM_Q1_2364000"/>
      <w:bookmarkEnd w:id="482"/>
    </w:p>
    <w:p w:rsidR="00FC59D9" w:rsidRDefault="00FC59D9" w:rsidP="00FC59D9">
      <w:pPr>
        <w:pStyle w:val="a4"/>
        <w:keepNext/>
        <w:rPr>
          <w:rtl/>
        </w:rPr>
      </w:pPr>
      <w:bookmarkStart w:id="483" w:name="ET_speaker_5552_117"/>
      <w:r w:rsidRPr="00FC59D9">
        <w:rPr>
          <w:rStyle w:val="TagStyle"/>
          <w:rtl/>
        </w:rPr>
        <w:t xml:space="preserve"> &lt;&lt; דובר &gt;&gt; </w:t>
      </w:r>
      <w:r>
        <w:rPr>
          <w:rtl/>
        </w:rPr>
        <w:t>יוליה מלינובסקי (ישראל ביתנו):</w:t>
      </w:r>
      <w:r w:rsidRPr="00FC59D9">
        <w:rPr>
          <w:rStyle w:val="TagStyle"/>
          <w:rtl/>
        </w:rPr>
        <w:t xml:space="preserve"> &lt;&lt; דובר &gt;&gt;</w:t>
      </w:r>
      <w:bookmarkEnd w:id="483"/>
    </w:p>
    <w:p w:rsidR="00FC59D9" w:rsidRDefault="00FC59D9" w:rsidP="00FC59D9">
      <w:pPr>
        <w:pStyle w:val="KeepWithNext"/>
        <w:rPr>
          <w:rtl/>
          <w:lang w:eastAsia="he-IL"/>
        </w:rPr>
      </w:pPr>
    </w:p>
    <w:p w:rsidR="00FC59D9" w:rsidRDefault="00FC59D9" w:rsidP="00FC59D9">
      <w:pPr>
        <w:rPr>
          <w:rtl/>
          <w:lang w:eastAsia="he-IL"/>
        </w:rPr>
      </w:pPr>
      <w:bookmarkStart w:id="484" w:name="_ETM_Q1_2365000"/>
      <w:bookmarkEnd w:id="484"/>
      <w:r>
        <w:rPr>
          <w:rFonts w:hint="cs"/>
          <w:rtl/>
          <w:lang w:eastAsia="he-IL"/>
        </w:rPr>
        <w:t>לא,</w:t>
      </w:r>
      <w:bookmarkStart w:id="485" w:name="_ETM_Q1_2368000"/>
      <w:bookmarkEnd w:id="485"/>
      <w:r>
        <w:rPr>
          <w:rFonts w:hint="cs"/>
          <w:rtl/>
          <w:lang w:eastAsia="he-IL"/>
        </w:rPr>
        <w:t xml:space="preserve"> אני לא רוצה. אם אני, במרחב הציבורי שאני נמצאת בו, אף פעם לא שמעתי ולא ראיתי - - -</w:t>
      </w:r>
    </w:p>
    <w:p w:rsidR="00FC59D9" w:rsidRDefault="00FC59D9" w:rsidP="00FC59D9">
      <w:pPr>
        <w:rPr>
          <w:rtl/>
          <w:lang w:eastAsia="he-IL"/>
        </w:rPr>
      </w:pPr>
    </w:p>
    <w:p w:rsidR="00FC59D9" w:rsidRDefault="00FC59D9" w:rsidP="00FC59D9">
      <w:pPr>
        <w:pStyle w:val="af6"/>
        <w:keepNext/>
        <w:rPr>
          <w:rtl/>
        </w:rPr>
      </w:pPr>
      <w:bookmarkStart w:id="486" w:name="ET_yor_5797_118"/>
      <w:r w:rsidRPr="00FC59D9">
        <w:rPr>
          <w:rStyle w:val="TagStyle"/>
          <w:rtl/>
        </w:rPr>
        <w:t xml:space="preserve"> &lt;&lt; יור &gt;&gt; </w:t>
      </w:r>
      <w:r>
        <w:rPr>
          <w:rtl/>
        </w:rPr>
        <w:t>היו"ר יצחק פינדרוס:</w:t>
      </w:r>
      <w:r w:rsidRPr="00FC59D9">
        <w:rPr>
          <w:rStyle w:val="TagStyle"/>
          <w:rtl/>
        </w:rPr>
        <w:t xml:space="preserve"> &lt;&lt; יור &gt;&gt;</w:t>
      </w:r>
      <w:bookmarkEnd w:id="486"/>
    </w:p>
    <w:p w:rsidR="00FC59D9" w:rsidRDefault="00FC59D9" w:rsidP="00FC59D9">
      <w:pPr>
        <w:pStyle w:val="KeepWithNext"/>
        <w:rPr>
          <w:rtl/>
          <w:lang w:eastAsia="he-IL"/>
        </w:rPr>
      </w:pPr>
    </w:p>
    <w:p w:rsidR="00FC59D9" w:rsidRPr="00FC59D9" w:rsidRDefault="00FC59D9" w:rsidP="00FC59D9">
      <w:pPr>
        <w:rPr>
          <w:rtl/>
          <w:lang w:eastAsia="he-IL"/>
        </w:rPr>
      </w:pPr>
      <w:r>
        <w:rPr>
          <w:rFonts w:hint="cs"/>
          <w:rtl/>
          <w:lang w:eastAsia="he-IL"/>
        </w:rPr>
        <w:t>היא אומרת</w:t>
      </w:r>
      <w:bookmarkStart w:id="487" w:name="_ETM_Q1_2373000"/>
      <w:bookmarkEnd w:id="487"/>
      <w:r>
        <w:rPr>
          <w:rFonts w:hint="cs"/>
          <w:rtl/>
          <w:lang w:eastAsia="he-IL"/>
        </w:rPr>
        <w:t xml:space="preserve"> שהיא לא בטוחה שזה כבר עלה לאוויר. היא תיתן תשובה, היא תעשה בדיקה אם זה כבר עלה לאוויר.</w:t>
      </w:r>
    </w:p>
    <w:p w:rsidR="00FC59D9" w:rsidRDefault="00FC59D9" w:rsidP="00FC59D9">
      <w:pPr>
        <w:rPr>
          <w:rtl/>
          <w:lang w:eastAsia="he-IL"/>
        </w:rPr>
      </w:pPr>
    </w:p>
    <w:p w:rsidR="00FC59D9" w:rsidRDefault="00FC59D9" w:rsidP="00FC59D9">
      <w:pPr>
        <w:pStyle w:val="af9"/>
        <w:keepNext/>
        <w:rPr>
          <w:rtl/>
          <w:lang w:eastAsia="he-IL"/>
        </w:rPr>
      </w:pPr>
      <w:bookmarkStart w:id="488" w:name="ET_guest_616230_119"/>
      <w:r w:rsidRPr="00FC59D9">
        <w:rPr>
          <w:rStyle w:val="TagStyle"/>
          <w:rtl/>
        </w:rPr>
        <w:t xml:space="preserve"> &lt;&lt; אורח &gt;&gt; </w:t>
      </w:r>
      <w:r>
        <w:rPr>
          <w:rtl/>
          <w:lang w:eastAsia="he-IL"/>
        </w:rPr>
        <w:t>עדנה טנא:</w:t>
      </w:r>
      <w:r w:rsidRPr="00FC59D9">
        <w:rPr>
          <w:rStyle w:val="TagStyle"/>
          <w:rtl/>
        </w:rPr>
        <w:t xml:space="preserve"> &lt;&lt; אורח &gt;&gt;</w:t>
      </w:r>
      <w:bookmarkEnd w:id="488"/>
    </w:p>
    <w:p w:rsidR="00FC59D9" w:rsidRDefault="00FC59D9" w:rsidP="00FC59D9">
      <w:pPr>
        <w:pStyle w:val="KeepWithNext"/>
        <w:rPr>
          <w:rtl/>
          <w:lang w:eastAsia="he-IL"/>
        </w:rPr>
      </w:pPr>
    </w:p>
    <w:p w:rsidR="00FC59D9" w:rsidRDefault="00FC59D9" w:rsidP="00FC59D9">
      <w:pPr>
        <w:rPr>
          <w:rtl/>
          <w:lang w:eastAsia="he-IL"/>
        </w:rPr>
      </w:pPr>
      <w:r>
        <w:rPr>
          <w:rFonts w:hint="cs"/>
          <w:rtl/>
          <w:lang w:eastAsia="he-IL"/>
        </w:rPr>
        <w:t xml:space="preserve">יכול </w:t>
      </w:r>
      <w:bookmarkStart w:id="489" w:name="_ETM_Q1_2378000"/>
      <w:bookmarkEnd w:id="489"/>
      <w:r>
        <w:rPr>
          <w:rFonts w:hint="cs"/>
          <w:rtl/>
          <w:lang w:eastAsia="he-IL"/>
        </w:rPr>
        <w:t>להיות שזה טרם עלה, וככל הנראה זה בדרכו לעלות.</w:t>
      </w:r>
    </w:p>
    <w:p w:rsidR="00FC59D9" w:rsidRDefault="00FC59D9" w:rsidP="00FC59D9">
      <w:pPr>
        <w:rPr>
          <w:rtl/>
          <w:lang w:eastAsia="he-IL"/>
        </w:rPr>
      </w:pPr>
    </w:p>
    <w:p w:rsidR="00FC59D9" w:rsidRDefault="00FC59D9" w:rsidP="00FC59D9">
      <w:pPr>
        <w:pStyle w:val="a4"/>
        <w:keepNext/>
        <w:rPr>
          <w:rtl/>
        </w:rPr>
      </w:pPr>
      <w:bookmarkStart w:id="490" w:name="ET_speaker_5552_120"/>
      <w:r w:rsidRPr="00FC59D9">
        <w:rPr>
          <w:rStyle w:val="TagStyle"/>
          <w:rtl/>
        </w:rPr>
        <w:t xml:space="preserve"> &lt;&lt; דובר &gt;&gt; </w:t>
      </w:r>
      <w:r>
        <w:rPr>
          <w:rtl/>
        </w:rPr>
        <w:t>יוליה מלינובסקי (ישראל ביתנו):</w:t>
      </w:r>
      <w:r w:rsidRPr="00FC59D9">
        <w:rPr>
          <w:rStyle w:val="TagStyle"/>
          <w:rtl/>
        </w:rPr>
        <w:t xml:space="preserve"> &lt;&lt; דובר &gt;&gt;</w:t>
      </w:r>
      <w:bookmarkEnd w:id="490"/>
    </w:p>
    <w:p w:rsidR="00FC59D9" w:rsidRDefault="00FC59D9" w:rsidP="00FC59D9">
      <w:pPr>
        <w:pStyle w:val="KeepWithNext"/>
        <w:rPr>
          <w:rtl/>
          <w:lang w:eastAsia="he-IL"/>
        </w:rPr>
      </w:pPr>
    </w:p>
    <w:p w:rsidR="00FC59D9" w:rsidRDefault="00FC59D9" w:rsidP="00FC59D9">
      <w:pPr>
        <w:rPr>
          <w:rtl/>
          <w:lang w:eastAsia="he-IL"/>
        </w:rPr>
      </w:pPr>
      <w:r>
        <w:rPr>
          <w:rFonts w:hint="cs"/>
          <w:rtl/>
          <w:lang w:eastAsia="he-IL"/>
        </w:rPr>
        <w:t xml:space="preserve">נתתי לך מקרה ספציפי. </w:t>
      </w:r>
      <w:bookmarkStart w:id="491" w:name="_ETM_Q1_2384000"/>
      <w:bookmarkEnd w:id="491"/>
      <w:r>
        <w:rPr>
          <w:rFonts w:hint="cs"/>
          <w:rtl/>
          <w:lang w:eastAsia="he-IL"/>
        </w:rPr>
        <w:t>במשטרת ישראל, ברוך השם, יש הרבה דוברי רוסית, תבקשי שיקראו את הכתבה.</w:t>
      </w:r>
    </w:p>
    <w:p w:rsidR="00FC59D9" w:rsidRDefault="00FC59D9" w:rsidP="00FC59D9">
      <w:pPr>
        <w:rPr>
          <w:rtl/>
          <w:lang w:eastAsia="he-IL"/>
        </w:rPr>
      </w:pPr>
    </w:p>
    <w:p w:rsidR="00FC59D9" w:rsidRDefault="00FC59D9" w:rsidP="00FC59D9">
      <w:pPr>
        <w:pStyle w:val="af9"/>
        <w:keepNext/>
        <w:rPr>
          <w:rtl/>
          <w:lang w:eastAsia="he-IL"/>
        </w:rPr>
      </w:pPr>
      <w:bookmarkStart w:id="492" w:name="ET_guest_616230_121"/>
      <w:r w:rsidRPr="00FC59D9">
        <w:rPr>
          <w:rStyle w:val="TagStyle"/>
          <w:rtl/>
        </w:rPr>
        <w:t xml:space="preserve"> &lt;&lt; אורח &gt;&gt; </w:t>
      </w:r>
      <w:r>
        <w:rPr>
          <w:rtl/>
          <w:lang w:eastAsia="he-IL"/>
        </w:rPr>
        <w:t>עדנה טנא:</w:t>
      </w:r>
      <w:r w:rsidRPr="00FC59D9">
        <w:rPr>
          <w:rStyle w:val="TagStyle"/>
          <w:rtl/>
        </w:rPr>
        <w:t xml:space="preserve"> &lt;&lt; אורח &gt;&gt;</w:t>
      </w:r>
      <w:bookmarkEnd w:id="492"/>
    </w:p>
    <w:p w:rsidR="00FC59D9" w:rsidRDefault="00FC59D9" w:rsidP="00FC59D9">
      <w:pPr>
        <w:pStyle w:val="KeepWithNext"/>
        <w:rPr>
          <w:rtl/>
          <w:lang w:eastAsia="he-IL"/>
        </w:rPr>
      </w:pPr>
    </w:p>
    <w:p w:rsidR="00FC59D9" w:rsidRDefault="00FC59D9" w:rsidP="00FC59D9">
      <w:pPr>
        <w:rPr>
          <w:rtl/>
          <w:lang w:eastAsia="he-IL"/>
        </w:rPr>
      </w:pPr>
      <w:r>
        <w:rPr>
          <w:rFonts w:hint="cs"/>
          <w:rtl/>
          <w:lang w:eastAsia="he-IL"/>
        </w:rPr>
        <w:t>אין בעיה, רשמתי את האתר הרוסי</w:t>
      </w:r>
      <w:bookmarkStart w:id="493" w:name="_ETM_Q1_2386000"/>
      <w:bookmarkEnd w:id="493"/>
      <w:r>
        <w:rPr>
          <w:rFonts w:hint="cs"/>
          <w:rtl/>
          <w:lang w:eastAsia="he-IL"/>
        </w:rPr>
        <w:t>, ואני אבקש שיפנו לשם אנשים דוברי השפה שיוכלו להגיע למה שגברתי מתארת.</w:t>
      </w:r>
    </w:p>
    <w:p w:rsidR="00FC59D9" w:rsidRDefault="00FC59D9" w:rsidP="00FC59D9">
      <w:pPr>
        <w:rPr>
          <w:rtl/>
          <w:lang w:eastAsia="he-IL"/>
        </w:rPr>
      </w:pPr>
      <w:bookmarkStart w:id="494" w:name="_ETM_Q1_2394000"/>
      <w:bookmarkEnd w:id="494"/>
    </w:p>
    <w:p w:rsidR="00FC59D9" w:rsidRDefault="00FC59D9" w:rsidP="00FC59D9">
      <w:pPr>
        <w:pStyle w:val="a4"/>
        <w:keepNext/>
        <w:rPr>
          <w:rtl/>
        </w:rPr>
      </w:pPr>
      <w:bookmarkStart w:id="495" w:name="ET_speaker_5552_122"/>
      <w:r w:rsidRPr="00FC59D9">
        <w:rPr>
          <w:rStyle w:val="TagStyle"/>
          <w:rtl/>
        </w:rPr>
        <w:t xml:space="preserve"> &lt;&lt; דובר &gt;&gt; </w:t>
      </w:r>
      <w:r>
        <w:rPr>
          <w:rtl/>
        </w:rPr>
        <w:t>יוליה מלינובסקי (ישראל ביתנו):</w:t>
      </w:r>
      <w:r w:rsidRPr="00FC59D9">
        <w:rPr>
          <w:rStyle w:val="TagStyle"/>
          <w:rtl/>
        </w:rPr>
        <w:t xml:space="preserve"> &lt;&lt; דובר &gt;&gt;</w:t>
      </w:r>
      <w:bookmarkEnd w:id="495"/>
    </w:p>
    <w:p w:rsidR="00FC59D9" w:rsidRDefault="00FC59D9" w:rsidP="00FC59D9">
      <w:pPr>
        <w:pStyle w:val="KeepWithNext"/>
        <w:rPr>
          <w:rtl/>
          <w:lang w:eastAsia="he-IL"/>
        </w:rPr>
      </w:pPr>
    </w:p>
    <w:p w:rsidR="00FC59D9" w:rsidRDefault="00FC59D9" w:rsidP="00B14986">
      <w:pPr>
        <w:rPr>
          <w:rtl/>
          <w:lang w:eastAsia="he-IL"/>
        </w:rPr>
      </w:pPr>
      <w:r>
        <w:rPr>
          <w:rFonts w:hint="cs"/>
          <w:rtl/>
          <w:lang w:eastAsia="he-IL"/>
        </w:rPr>
        <w:t xml:space="preserve">קחו בחשבון כשאתם גובים עדויות </w:t>
      </w:r>
      <w:r w:rsidR="00B14986">
        <w:rPr>
          <w:rtl/>
          <w:lang w:eastAsia="he-IL"/>
        </w:rPr>
        <w:t>–</w:t>
      </w:r>
      <w:r w:rsidR="00B14986">
        <w:rPr>
          <w:rFonts w:hint="cs"/>
          <w:rtl/>
          <w:lang w:eastAsia="he-IL"/>
        </w:rPr>
        <w:t xml:space="preserve"> נובה הם יותר צעירים, אבל יש כל מיני. באתי מדיון אחר, ושם זה עלה, אבל זה אותו דבר</w:t>
      </w:r>
      <w:bookmarkStart w:id="496" w:name="_ETM_Q1_2403000"/>
      <w:bookmarkEnd w:id="496"/>
      <w:r w:rsidR="00B14986">
        <w:rPr>
          <w:rFonts w:hint="cs"/>
          <w:rtl/>
          <w:lang w:eastAsia="he-IL"/>
        </w:rPr>
        <w:t xml:space="preserve"> </w:t>
      </w:r>
      <w:r w:rsidR="00B14986">
        <w:rPr>
          <w:rtl/>
          <w:lang w:eastAsia="he-IL"/>
        </w:rPr>
        <w:t>–</w:t>
      </w:r>
      <w:r w:rsidR="00B14986">
        <w:rPr>
          <w:rFonts w:hint="cs"/>
          <w:rtl/>
          <w:lang w:eastAsia="he-IL"/>
        </w:rPr>
        <w:t xml:space="preserve"> הנגשה של השפות, הצורה שאתם גובים עדויות,</w:t>
      </w:r>
      <w:bookmarkStart w:id="497" w:name="_ETM_Q1_2405000"/>
      <w:bookmarkEnd w:id="497"/>
      <w:r w:rsidR="00B14986">
        <w:rPr>
          <w:rFonts w:hint="cs"/>
          <w:rtl/>
          <w:lang w:eastAsia="he-IL"/>
        </w:rPr>
        <w:t xml:space="preserve"> כפפות המשי, כי לאנשים קשה לדבר על זה, וזה</w:t>
      </w:r>
      <w:bookmarkStart w:id="498" w:name="_ETM_Q1_2412000"/>
      <w:bookmarkEnd w:id="498"/>
      <w:r w:rsidR="00B14986">
        <w:rPr>
          <w:rFonts w:hint="cs"/>
          <w:rtl/>
          <w:lang w:eastAsia="he-IL"/>
        </w:rPr>
        <w:t xml:space="preserve"> לוקח זמן. בהתחלה יש הכחשה, וצריך ממש לעבור</w:t>
      </w:r>
      <w:bookmarkStart w:id="499" w:name="_ETM_Q1_2416000"/>
      <w:bookmarkEnd w:id="499"/>
      <w:r w:rsidR="00B14986">
        <w:rPr>
          <w:rFonts w:hint="cs"/>
          <w:rtl/>
          <w:lang w:eastAsia="he-IL"/>
        </w:rPr>
        <w:t xml:space="preserve"> הליך.</w:t>
      </w:r>
    </w:p>
    <w:p w:rsidR="00B14986" w:rsidRDefault="00B14986" w:rsidP="00B14986">
      <w:pPr>
        <w:rPr>
          <w:rtl/>
          <w:lang w:eastAsia="he-IL"/>
        </w:rPr>
      </w:pPr>
      <w:bookmarkStart w:id="500" w:name="_ETM_Q1_2417000"/>
      <w:bookmarkEnd w:id="500"/>
    </w:p>
    <w:p w:rsidR="00B14986" w:rsidRDefault="00B14986" w:rsidP="00B14986">
      <w:pPr>
        <w:pStyle w:val="af9"/>
        <w:keepNext/>
        <w:rPr>
          <w:rtl/>
          <w:lang w:eastAsia="he-IL"/>
        </w:rPr>
      </w:pPr>
      <w:bookmarkStart w:id="501" w:name="ET_guest_616230_123"/>
      <w:r w:rsidRPr="00B14986">
        <w:rPr>
          <w:rStyle w:val="TagStyle"/>
          <w:rtl/>
        </w:rPr>
        <w:t xml:space="preserve"> &lt;&lt; אורח &gt;&gt; </w:t>
      </w:r>
      <w:r>
        <w:rPr>
          <w:rtl/>
          <w:lang w:eastAsia="he-IL"/>
        </w:rPr>
        <w:t>עדנה טנא:</w:t>
      </w:r>
      <w:r w:rsidRPr="00B14986">
        <w:rPr>
          <w:rStyle w:val="TagStyle"/>
          <w:rtl/>
        </w:rPr>
        <w:t xml:space="preserve"> &lt;&lt; אורח &gt;&gt;</w:t>
      </w:r>
      <w:bookmarkEnd w:id="501"/>
    </w:p>
    <w:p w:rsidR="00B14986" w:rsidRDefault="00B14986" w:rsidP="00B14986">
      <w:pPr>
        <w:pStyle w:val="KeepWithNext"/>
        <w:rPr>
          <w:rtl/>
          <w:lang w:eastAsia="he-IL"/>
        </w:rPr>
      </w:pPr>
    </w:p>
    <w:p w:rsidR="00B14986" w:rsidRDefault="00B14986" w:rsidP="00E41B97">
      <w:pPr>
        <w:rPr>
          <w:rtl/>
          <w:lang w:eastAsia="he-IL"/>
        </w:rPr>
      </w:pPr>
      <w:r>
        <w:rPr>
          <w:rFonts w:hint="cs"/>
          <w:rtl/>
          <w:lang w:eastAsia="he-IL"/>
        </w:rPr>
        <w:t>החוקרים של להב עברו הכשרה</w:t>
      </w:r>
      <w:r w:rsidR="00F35AAD">
        <w:rPr>
          <w:rFonts w:hint="cs"/>
          <w:rtl/>
          <w:lang w:eastAsia="he-IL"/>
        </w:rPr>
        <w:t xml:space="preserve"> </w:t>
      </w:r>
      <w:r w:rsidR="00E41B97">
        <w:rPr>
          <w:rFonts w:hint="cs"/>
          <w:rtl/>
          <w:lang w:eastAsia="he-IL"/>
        </w:rPr>
        <w:t>לפני</w:t>
      </w:r>
      <w:r w:rsidR="00F35AAD">
        <w:rPr>
          <w:rFonts w:hint="cs"/>
          <w:rtl/>
          <w:lang w:eastAsia="he-IL"/>
        </w:rPr>
        <w:t xml:space="preserve"> </w:t>
      </w:r>
      <w:r w:rsidR="00E41B97">
        <w:rPr>
          <w:rFonts w:hint="cs"/>
          <w:rtl/>
          <w:lang w:eastAsia="he-IL"/>
        </w:rPr>
        <w:t>ש</w:t>
      </w:r>
      <w:r w:rsidR="00F35AAD">
        <w:rPr>
          <w:rFonts w:hint="cs"/>
          <w:rtl/>
          <w:lang w:eastAsia="he-IL"/>
        </w:rPr>
        <w:t xml:space="preserve">הם החלו לגבות את העדויות. אגב, לא רק מהעדים, לא </w:t>
      </w:r>
      <w:bookmarkStart w:id="502" w:name="_ETM_Q1_2423000"/>
      <w:bookmarkEnd w:id="502"/>
      <w:r w:rsidR="00F35AAD">
        <w:rPr>
          <w:rFonts w:hint="cs"/>
          <w:rtl/>
          <w:lang w:eastAsia="he-IL"/>
        </w:rPr>
        <w:t xml:space="preserve">רק מהניצולים, גם מהשבים והשבות. הם עברו הכשרה ייחודית על </w:t>
      </w:r>
      <w:bookmarkStart w:id="503" w:name="_ETM_Q1_2428000"/>
      <w:bookmarkEnd w:id="503"/>
      <w:r w:rsidR="00F35AAD">
        <w:rPr>
          <w:rFonts w:hint="cs"/>
          <w:rtl/>
          <w:lang w:eastAsia="he-IL"/>
        </w:rPr>
        <w:t xml:space="preserve">מנת להכין אותם לאירועים המורכבים האלה, ואני חייבת לשתף שגם לגבות עדות מאנשי זק"א זה דבר מאוד מאוד קשה. גם אנשי זק"א, עם מה שהם התמודדו </w:t>
      </w:r>
      <w:r w:rsidR="00746C21">
        <w:rPr>
          <w:rFonts w:hint="cs"/>
          <w:rtl/>
          <w:lang w:eastAsia="he-IL"/>
        </w:rPr>
        <w:t>בזירות, ממה שהחוקרי</w:t>
      </w:r>
      <w:r w:rsidR="0054543A">
        <w:rPr>
          <w:rFonts w:hint="cs"/>
          <w:rtl/>
          <w:lang w:eastAsia="he-IL"/>
        </w:rPr>
        <w:t>ם שומעים ממה שהם התמודדו בזירות, זה דבר מאוד מורכב. לזה אנחנו עשינו הכנה.</w:t>
      </w:r>
    </w:p>
    <w:p w:rsidR="00E41B97" w:rsidRDefault="00E41B97" w:rsidP="00B14986">
      <w:pPr>
        <w:rPr>
          <w:rtl/>
          <w:lang w:eastAsia="he-IL"/>
        </w:rPr>
      </w:pPr>
    </w:p>
    <w:p w:rsidR="00E41B97" w:rsidRDefault="00E41B97" w:rsidP="00E41B97">
      <w:pPr>
        <w:pStyle w:val="a4"/>
        <w:keepNext/>
        <w:rPr>
          <w:rtl/>
        </w:rPr>
      </w:pPr>
      <w:bookmarkStart w:id="504" w:name="ET_speaker_5552_124"/>
      <w:r w:rsidRPr="00E41B97">
        <w:rPr>
          <w:rStyle w:val="TagStyle"/>
          <w:rtl/>
        </w:rPr>
        <w:t xml:space="preserve"> &lt;&lt; דובר &gt;&gt; </w:t>
      </w:r>
      <w:r>
        <w:rPr>
          <w:rtl/>
        </w:rPr>
        <w:t>יוליה מלינובסקי (ישראל ביתנו):</w:t>
      </w:r>
      <w:r w:rsidRPr="00E41B97">
        <w:rPr>
          <w:rStyle w:val="TagStyle"/>
          <w:rtl/>
        </w:rPr>
        <w:t xml:space="preserve"> &lt;&lt; דובר &gt;&gt;</w:t>
      </w:r>
      <w:r>
        <w:rPr>
          <w:rtl/>
        </w:rPr>
        <w:t xml:space="preserve">   </w:t>
      </w:r>
      <w:bookmarkEnd w:id="504"/>
    </w:p>
    <w:p w:rsidR="00E41B97" w:rsidRDefault="00E41B97" w:rsidP="00E41B97">
      <w:pPr>
        <w:pStyle w:val="KeepWithNext"/>
        <w:rPr>
          <w:rtl/>
          <w:lang w:eastAsia="he-IL"/>
        </w:rPr>
      </w:pPr>
    </w:p>
    <w:p w:rsidR="00E41B97" w:rsidRDefault="00E41B97" w:rsidP="00E41B97">
      <w:pPr>
        <w:rPr>
          <w:rtl/>
          <w:lang w:eastAsia="he-IL"/>
        </w:rPr>
      </w:pPr>
      <w:bookmarkStart w:id="505" w:name="_ETM_Q1_2442000"/>
      <w:bookmarkEnd w:id="505"/>
      <w:r>
        <w:rPr>
          <w:rFonts w:hint="cs"/>
          <w:rtl/>
          <w:lang w:eastAsia="he-IL"/>
        </w:rPr>
        <w:t xml:space="preserve">קודם </w:t>
      </w:r>
      <w:bookmarkStart w:id="506" w:name="_ETM_Q1_2444000"/>
      <w:bookmarkEnd w:id="506"/>
      <w:r>
        <w:rPr>
          <w:rFonts w:hint="cs"/>
          <w:rtl/>
          <w:lang w:eastAsia="he-IL"/>
        </w:rPr>
        <w:t xml:space="preserve">כל, יש הבדל בעדות של הקורבן עצמו, מי שראה את </w:t>
      </w:r>
      <w:bookmarkStart w:id="507" w:name="_ETM_Q1_2452000"/>
      <w:bookmarkEnd w:id="507"/>
      <w:r>
        <w:rPr>
          <w:rFonts w:hint="cs"/>
          <w:rtl/>
          <w:lang w:eastAsia="he-IL"/>
        </w:rPr>
        <w:t>זה כאזרח ואיש זק"א.</w:t>
      </w:r>
    </w:p>
    <w:p w:rsidR="00E41B97" w:rsidRDefault="00E41B97" w:rsidP="00E41B97">
      <w:pPr>
        <w:rPr>
          <w:rtl/>
          <w:lang w:eastAsia="he-IL"/>
        </w:rPr>
      </w:pPr>
    </w:p>
    <w:p w:rsidR="00E41B97" w:rsidRDefault="00E41B97" w:rsidP="00E41B97">
      <w:pPr>
        <w:pStyle w:val="af9"/>
        <w:keepNext/>
        <w:rPr>
          <w:rtl/>
          <w:lang w:eastAsia="he-IL"/>
        </w:rPr>
      </w:pPr>
      <w:bookmarkStart w:id="508" w:name="ET_guest_616230_125"/>
      <w:r w:rsidRPr="00E41B97">
        <w:rPr>
          <w:rStyle w:val="TagStyle"/>
          <w:rtl/>
        </w:rPr>
        <w:t xml:space="preserve"> &lt;&lt; אורח &gt;&gt; </w:t>
      </w:r>
      <w:r>
        <w:rPr>
          <w:rtl/>
          <w:lang w:eastAsia="he-IL"/>
        </w:rPr>
        <w:t>עדנה טנא:</w:t>
      </w:r>
      <w:r w:rsidRPr="00E41B97">
        <w:rPr>
          <w:rStyle w:val="TagStyle"/>
          <w:rtl/>
        </w:rPr>
        <w:t xml:space="preserve"> &lt;&lt; אורח &gt;&gt;</w:t>
      </w:r>
      <w:bookmarkEnd w:id="508"/>
    </w:p>
    <w:p w:rsidR="00E41B97" w:rsidRDefault="00E41B97" w:rsidP="00E41B97">
      <w:pPr>
        <w:pStyle w:val="KeepWithNext"/>
        <w:rPr>
          <w:rtl/>
          <w:lang w:eastAsia="he-IL"/>
        </w:rPr>
      </w:pPr>
    </w:p>
    <w:p w:rsidR="00E41B97" w:rsidRDefault="00E41B97" w:rsidP="00E41B97">
      <w:pPr>
        <w:rPr>
          <w:rtl/>
          <w:lang w:eastAsia="he-IL"/>
        </w:rPr>
      </w:pPr>
      <w:r>
        <w:rPr>
          <w:rFonts w:hint="cs"/>
          <w:rtl/>
          <w:lang w:eastAsia="he-IL"/>
        </w:rPr>
        <w:t>ברור, אני משתפת רק.</w:t>
      </w:r>
    </w:p>
    <w:p w:rsidR="00E41B97" w:rsidRDefault="00E41B97" w:rsidP="00E41B97">
      <w:pPr>
        <w:rPr>
          <w:rtl/>
          <w:lang w:eastAsia="he-IL"/>
        </w:rPr>
      </w:pPr>
      <w:bookmarkStart w:id="509" w:name="_ETM_Q1_2455000"/>
      <w:bookmarkEnd w:id="509"/>
    </w:p>
    <w:p w:rsidR="00E41B97" w:rsidRDefault="00E41B97" w:rsidP="00E41B97">
      <w:pPr>
        <w:pStyle w:val="a4"/>
        <w:keepNext/>
        <w:rPr>
          <w:rtl/>
        </w:rPr>
      </w:pPr>
      <w:bookmarkStart w:id="510" w:name="ET_speaker_5552_126"/>
      <w:r w:rsidRPr="00E41B97">
        <w:rPr>
          <w:rStyle w:val="TagStyle"/>
          <w:rtl/>
        </w:rPr>
        <w:t xml:space="preserve"> &lt;&lt; דובר &gt;&gt; </w:t>
      </w:r>
      <w:r>
        <w:rPr>
          <w:rtl/>
        </w:rPr>
        <w:t>יוליה מלינובסקי (ישראל ביתנו):</w:t>
      </w:r>
      <w:r w:rsidRPr="00E41B97">
        <w:rPr>
          <w:rStyle w:val="TagStyle"/>
          <w:rtl/>
        </w:rPr>
        <w:t xml:space="preserve"> &lt;&lt; דובר &gt;&gt;</w:t>
      </w:r>
      <w:bookmarkEnd w:id="510"/>
    </w:p>
    <w:p w:rsidR="00E41B97" w:rsidRDefault="00E41B97" w:rsidP="00E41B97">
      <w:pPr>
        <w:pStyle w:val="KeepWithNext"/>
        <w:rPr>
          <w:rtl/>
          <w:lang w:eastAsia="he-IL"/>
        </w:rPr>
      </w:pPr>
    </w:p>
    <w:p w:rsidR="00E41B97" w:rsidRDefault="00E41B97" w:rsidP="00E41B97">
      <w:pPr>
        <w:rPr>
          <w:rtl/>
          <w:lang w:eastAsia="he-IL"/>
        </w:rPr>
      </w:pPr>
      <w:bookmarkStart w:id="511" w:name="_ETM_Q1_2456000"/>
      <w:bookmarkEnd w:id="511"/>
      <w:r>
        <w:rPr>
          <w:rFonts w:hint="cs"/>
          <w:rtl/>
          <w:lang w:eastAsia="he-IL"/>
        </w:rPr>
        <w:t xml:space="preserve">זאת </w:t>
      </w:r>
      <w:bookmarkStart w:id="512" w:name="_ETM_Q1_2458000"/>
      <w:bookmarkEnd w:id="512"/>
      <w:r>
        <w:rPr>
          <w:rFonts w:hint="cs"/>
          <w:rtl/>
          <w:lang w:eastAsia="he-IL"/>
        </w:rPr>
        <w:t xml:space="preserve">אומרת, כשאנחנו בונים פה תיק </w:t>
      </w:r>
      <w:r>
        <w:rPr>
          <w:rtl/>
          <w:lang w:eastAsia="he-IL"/>
        </w:rPr>
        <w:t>–</w:t>
      </w:r>
      <w:r>
        <w:rPr>
          <w:rFonts w:hint="cs"/>
          <w:rtl/>
          <w:lang w:eastAsia="he-IL"/>
        </w:rPr>
        <w:t xml:space="preserve"> וזה מחזיר אותי לדיון אחר, הרבה יותר מורכב </w:t>
      </w:r>
      <w:r>
        <w:rPr>
          <w:rtl/>
          <w:lang w:eastAsia="he-IL"/>
        </w:rPr>
        <w:t>–</w:t>
      </w:r>
      <w:r>
        <w:rPr>
          <w:rFonts w:hint="cs"/>
          <w:rtl/>
          <w:lang w:eastAsia="he-IL"/>
        </w:rPr>
        <w:t xml:space="preserve"> אנחנו צריכים כמה שיותר עדויות לא מכוחות הביטחון </w:t>
      </w:r>
      <w:r>
        <w:rPr>
          <w:rtl/>
          <w:lang w:eastAsia="he-IL"/>
        </w:rPr>
        <w:t>–</w:t>
      </w:r>
      <w:r>
        <w:rPr>
          <w:rFonts w:hint="cs"/>
          <w:rtl/>
          <w:lang w:eastAsia="he-IL"/>
        </w:rPr>
        <w:t xml:space="preserve"> וכמובן, זה לא שאני מזלזלת, חלילה </w:t>
      </w:r>
      <w:r>
        <w:rPr>
          <w:rtl/>
          <w:lang w:eastAsia="he-IL"/>
        </w:rPr>
        <w:t>–</w:t>
      </w:r>
      <w:r>
        <w:rPr>
          <w:rFonts w:hint="cs"/>
          <w:rtl/>
          <w:lang w:eastAsia="he-IL"/>
        </w:rPr>
        <w:t xml:space="preserve"> לא מזק"א. העדות של הא</w:t>
      </w:r>
      <w:bookmarkStart w:id="513" w:name="_ETM_Q1_2473000"/>
      <w:bookmarkEnd w:id="513"/>
      <w:r>
        <w:rPr>
          <w:rFonts w:hint="cs"/>
          <w:rtl/>
          <w:lang w:eastAsia="he-IL"/>
        </w:rPr>
        <w:t>זרח שלא קשור למנגנוני ביטחון כאלה ואחרים או לזק"א, זה שונה לחלוטין מבחינת המשקל.</w:t>
      </w:r>
    </w:p>
    <w:p w:rsidR="00E41B97" w:rsidRDefault="00E41B97" w:rsidP="00E41B97">
      <w:pPr>
        <w:rPr>
          <w:rtl/>
          <w:lang w:eastAsia="he-IL"/>
        </w:rPr>
      </w:pPr>
      <w:bookmarkStart w:id="514" w:name="_ETM_Q1_2479000"/>
      <w:bookmarkEnd w:id="514"/>
    </w:p>
    <w:p w:rsidR="00E41B97" w:rsidRDefault="00E41B97" w:rsidP="00E41B97">
      <w:pPr>
        <w:pStyle w:val="af9"/>
        <w:keepNext/>
        <w:rPr>
          <w:rtl/>
          <w:lang w:eastAsia="he-IL"/>
        </w:rPr>
      </w:pPr>
      <w:bookmarkStart w:id="515" w:name="ET_guest_616230_127"/>
      <w:r w:rsidRPr="00E41B97">
        <w:rPr>
          <w:rStyle w:val="TagStyle"/>
          <w:rtl/>
        </w:rPr>
        <w:t xml:space="preserve"> &lt;&lt; אורח &gt;&gt; </w:t>
      </w:r>
      <w:r>
        <w:rPr>
          <w:rtl/>
          <w:lang w:eastAsia="he-IL"/>
        </w:rPr>
        <w:t>עדנה טנא:</w:t>
      </w:r>
      <w:r w:rsidRPr="00E41B97">
        <w:rPr>
          <w:rStyle w:val="TagStyle"/>
          <w:rtl/>
        </w:rPr>
        <w:t xml:space="preserve"> &lt;&lt; אורח &gt;&gt;</w:t>
      </w:r>
      <w:bookmarkEnd w:id="515"/>
    </w:p>
    <w:p w:rsidR="00E41B97" w:rsidRDefault="00E41B97" w:rsidP="00E41B97">
      <w:pPr>
        <w:pStyle w:val="KeepWithNext"/>
        <w:rPr>
          <w:rtl/>
          <w:lang w:eastAsia="he-IL"/>
        </w:rPr>
      </w:pPr>
    </w:p>
    <w:p w:rsidR="00E41B97" w:rsidRDefault="00E41B97" w:rsidP="00E41B97">
      <w:pPr>
        <w:rPr>
          <w:rtl/>
          <w:lang w:eastAsia="he-IL"/>
        </w:rPr>
      </w:pPr>
      <w:r>
        <w:rPr>
          <w:rFonts w:hint="cs"/>
          <w:rtl/>
          <w:lang w:eastAsia="he-IL"/>
        </w:rPr>
        <w:t xml:space="preserve">חברת הכנסת יוליה, אנחנו נמצאים לגבי </w:t>
      </w:r>
      <w:bookmarkStart w:id="516" w:name="_ETM_Q1_2482000"/>
      <w:bookmarkEnd w:id="516"/>
      <w:r>
        <w:rPr>
          <w:rFonts w:hint="cs"/>
          <w:rtl/>
          <w:lang w:eastAsia="he-IL"/>
        </w:rPr>
        <w:t xml:space="preserve">כלל המעורבים, מכל הסוגים, ואנחנו נמצאים עם למעלה מ-2,500, אפילו 2,800 עדויות </w:t>
      </w:r>
      <w:r w:rsidR="00BA429A">
        <w:rPr>
          <w:rFonts w:hint="cs"/>
          <w:rtl/>
          <w:lang w:eastAsia="he-IL"/>
        </w:rPr>
        <w:t xml:space="preserve">שכבר נגבו, ואנחנו עוד לא סיימנו לגבות </w:t>
      </w:r>
      <w:bookmarkStart w:id="517" w:name="_ETM_Q1_2491000"/>
      <w:bookmarkEnd w:id="517"/>
      <w:r w:rsidR="00BA429A">
        <w:rPr>
          <w:rFonts w:hint="cs"/>
          <w:rtl/>
          <w:lang w:eastAsia="he-IL"/>
        </w:rPr>
        <w:t>את העדויות. אני רוצה לומר משהו בהמשך למה שנאמר פה.</w:t>
      </w:r>
    </w:p>
    <w:p w:rsidR="00BA429A" w:rsidRDefault="00BA429A" w:rsidP="00E41B97">
      <w:pPr>
        <w:rPr>
          <w:rtl/>
          <w:lang w:eastAsia="he-IL"/>
        </w:rPr>
      </w:pPr>
    </w:p>
    <w:p w:rsidR="00BA429A" w:rsidRDefault="00BA429A" w:rsidP="00BA429A">
      <w:pPr>
        <w:pStyle w:val="a4"/>
        <w:keepNext/>
        <w:rPr>
          <w:rtl/>
        </w:rPr>
      </w:pPr>
      <w:bookmarkStart w:id="518" w:name="ET_speaker_5552_128"/>
      <w:r w:rsidRPr="00BA429A">
        <w:rPr>
          <w:rStyle w:val="TagStyle"/>
          <w:rtl/>
        </w:rPr>
        <w:t xml:space="preserve"> &lt;&lt; דובר &gt;&gt; </w:t>
      </w:r>
      <w:r>
        <w:rPr>
          <w:rtl/>
        </w:rPr>
        <w:t>יוליה מלינובסקי (ישראל ביתנו):</w:t>
      </w:r>
      <w:r w:rsidRPr="00BA429A">
        <w:rPr>
          <w:rStyle w:val="TagStyle"/>
          <w:rtl/>
        </w:rPr>
        <w:t xml:space="preserve"> &lt;&lt; דובר &gt;&gt;</w:t>
      </w:r>
      <w:bookmarkEnd w:id="518"/>
    </w:p>
    <w:p w:rsidR="00BA429A" w:rsidRDefault="00BA429A" w:rsidP="00BA429A">
      <w:pPr>
        <w:pStyle w:val="KeepWithNext"/>
        <w:rPr>
          <w:rtl/>
          <w:lang w:eastAsia="he-IL"/>
        </w:rPr>
      </w:pPr>
    </w:p>
    <w:p w:rsidR="00BA429A" w:rsidRDefault="004D44C3" w:rsidP="004D44C3">
      <w:pPr>
        <w:rPr>
          <w:rtl/>
          <w:lang w:eastAsia="he-IL"/>
        </w:rPr>
      </w:pPr>
      <w:r>
        <w:rPr>
          <w:rFonts w:hint="cs"/>
          <w:rtl/>
          <w:lang w:eastAsia="he-IL"/>
        </w:rPr>
        <w:t>אני רוצה לסיים. אני באמת ממליצה שאתם תפתחו אפליקציה, תעשו קול קורא בכל השפות.</w:t>
      </w:r>
    </w:p>
    <w:p w:rsidR="004D44C3" w:rsidRDefault="004D44C3" w:rsidP="004D44C3">
      <w:pPr>
        <w:rPr>
          <w:rtl/>
          <w:lang w:eastAsia="he-IL"/>
        </w:rPr>
      </w:pPr>
      <w:bookmarkStart w:id="519" w:name="_ETM_Q1_2509000"/>
      <w:bookmarkEnd w:id="519"/>
    </w:p>
    <w:p w:rsidR="004D44C3" w:rsidRDefault="004D44C3" w:rsidP="004D44C3">
      <w:pPr>
        <w:pStyle w:val="af9"/>
        <w:keepNext/>
        <w:rPr>
          <w:rtl/>
          <w:lang w:eastAsia="he-IL"/>
        </w:rPr>
      </w:pPr>
      <w:bookmarkStart w:id="520" w:name="ET_guest_616230_129"/>
      <w:r w:rsidRPr="004D44C3">
        <w:rPr>
          <w:rStyle w:val="TagStyle"/>
          <w:rtl/>
        </w:rPr>
        <w:t xml:space="preserve"> &lt;&lt; אורח &gt;&gt; </w:t>
      </w:r>
      <w:r>
        <w:rPr>
          <w:rtl/>
          <w:lang w:eastAsia="he-IL"/>
        </w:rPr>
        <w:t>עדנה טנא:</w:t>
      </w:r>
      <w:r w:rsidRPr="004D44C3">
        <w:rPr>
          <w:rStyle w:val="TagStyle"/>
          <w:rtl/>
        </w:rPr>
        <w:t xml:space="preserve"> &lt;&lt; אורח &gt;&gt;</w:t>
      </w:r>
      <w:r>
        <w:rPr>
          <w:rtl/>
          <w:lang w:eastAsia="he-IL"/>
        </w:rPr>
        <w:t xml:space="preserve">   </w:t>
      </w:r>
      <w:bookmarkEnd w:id="520"/>
    </w:p>
    <w:p w:rsidR="004D44C3" w:rsidRDefault="004D44C3" w:rsidP="004D44C3">
      <w:pPr>
        <w:pStyle w:val="KeepWithNext"/>
        <w:rPr>
          <w:rtl/>
          <w:lang w:eastAsia="he-IL"/>
        </w:rPr>
      </w:pPr>
    </w:p>
    <w:p w:rsidR="004D44C3" w:rsidRDefault="004D44C3" w:rsidP="004D44C3">
      <w:pPr>
        <w:rPr>
          <w:rtl/>
          <w:lang w:eastAsia="he-IL"/>
        </w:rPr>
      </w:pPr>
      <w:r>
        <w:rPr>
          <w:rFonts w:hint="cs"/>
          <w:rtl/>
          <w:lang w:eastAsia="he-IL"/>
        </w:rPr>
        <w:t>עשינו.</w:t>
      </w:r>
    </w:p>
    <w:p w:rsidR="004D44C3" w:rsidRDefault="004D44C3" w:rsidP="004D44C3">
      <w:pPr>
        <w:rPr>
          <w:rtl/>
          <w:lang w:eastAsia="he-IL"/>
        </w:rPr>
      </w:pPr>
      <w:bookmarkStart w:id="521" w:name="_ETM_Q1_2508000"/>
      <w:bookmarkEnd w:id="521"/>
    </w:p>
    <w:p w:rsidR="004D44C3" w:rsidRDefault="004D44C3" w:rsidP="004D44C3">
      <w:pPr>
        <w:pStyle w:val="a4"/>
        <w:keepNext/>
        <w:rPr>
          <w:rtl/>
        </w:rPr>
      </w:pPr>
      <w:bookmarkStart w:id="522" w:name="ET_speaker_5552_130"/>
      <w:r w:rsidRPr="004D44C3">
        <w:rPr>
          <w:rStyle w:val="TagStyle"/>
          <w:rtl/>
        </w:rPr>
        <w:t xml:space="preserve"> &lt;&lt; דובר &gt;&gt; </w:t>
      </w:r>
      <w:r>
        <w:rPr>
          <w:rtl/>
        </w:rPr>
        <w:t>יוליה מלינובסקי (ישראל ביתנו):</w:t>
      </w:r>
      <w:r w:rsidRPr="004D44C3">
        <w:rPr>
          <w:rStyle w:val="TagStyle"/>
          <w:rtl/>
        </w:rPr>
        <w:t xml:space="preserve"> &lt;&lt; דובר &gt;&gt;</w:t>
      </w:r>
      <w:bookmarkEnd w:id="522"/>
    </w:p>
    <w:p w:rsidR="004D44C3" w:rsidRDefault="004D44C3" w:rsidP="004D44C3">
      <w:pPr>
        <w:pStyle w:val="KeepWithNext"/>
        <w:rPr>
          <w:rtl/>
          <w:lang w:eastAsia="he-IL"/>
        </w:rPr>
      </w:pPr>
    </w:p>
    <w:p w:rsidR="004D44C3" w:rsidRDefault="004D44C3" w:rsidP="004D44C3">
      <w:pPr>
        <w:rPr>
          <w:rtl/>
          <w:lang w:eastAsia="he-IL"/>
        </w:rPr>
      </w:pPr>
      <w:bookmarkStart w:id="523" w:name="_ETM_Q1_2510000"/>
      <w:bookmarkEnd w:id="523"/>
      <w:r>
        <w:rPr>
          <w:rFonts w:hint="cs"/>
          <w:rtl/>
          <w:lang w:eastAsia="he-IL"/>
        </w:rPr>
        <w:t>בצורה מונגשת ברשתות, או באתרי האינטרנט, או בטלוויזיה</w:t>
      </w:r>
      <w:r w:rsidR="00387286">
        <w:rPr>
          <w:rFonts w:hint="cs"/>
          <w:rtl/>
          <w:lang w:eastAsia="he-IL"/>
        </w:rPr>
        <w:t>.</w:t>
      </w:r>
      <w:r w:rsidR="0096438B">
        <w:rPr>
          <w:rFonts w:hint="cs"/>
          <w:rtl/>
          <w:lang w:eastAsia="he-IL"/>
        </w:rPr>
        <w:t xml:space="preserve"> כל מי שיש לו מה לומר </w:t>
      </w:r>
      <w:r w:rsidR="0096438B">
        <w:rPr>
          <w:rtl/>
          <w:lang w:eastAsia="he-IL"/>
        </w:rPr>
        <w:t>–</w:t>
      </w:r>
      <w:r w:rsidR="0096438B">
        <w:rPr>
          <w:rFonts w:hint="cs"/>
          <w:rtl/>
          <w:lang w:eastAsia="he-IL"/>
        </w:rPr>
        <w:t xml:space="preserve"> תבואו, אל תחכו שאנשים יבואו אליכם.</w:t>
      </w:r>
    </w:p>
    <w:p w:rsidR="0096438B" w:rsidRDefault="0096438B" w:rsidP="004D44C3">
      <w:pPr>
        <w:rPr>
          <w:rtl/>
          <w:lang w:eastAsia="he-IL"/>
        </w:rPr>
      </w:pPr>
    </w:p>
    <w:p w:rsidR="0096438B" w:rsidRDefault="0096438B" w:rsidP="0096438B">
      <w:pPr>
        <w:pStyle w:val="af9"/>
        <w:keepNext/>
        <w:rPr>
          <w:rtl/>
          <w:lang w:eastAsia="he-IL"/>
        </w:rPr>
      </w:pPr>
      <w:bookmarkStart w:id="524" w:name="ET_guest_616230_131"/>
      <w:r w:rsidRPr="0096438B">
        <w:rPr>
          <w:rStyle w:val="TagStyle"/>
          <w:rtl/>
        </w:rPr>
        <w:t xml:space="preserve"> &lt;&lt; אורח &gt;&gt; </w:t>
      </w:r>
      <w:r>
        <w:rPr>
          <w:rtl/>
          <w:lang w:eastAsia="he-IL"/>
        </w:rPr>
        <w:t>עדנה טנא:</w:t>
      </w:r>
      <w:r w:rsidRPr="0096438B">
        <w:rPr>
          <w:rStyle w:val="TagStyle"/>
          <w:rtl/>
        </w:rPr>
        <w:t xml:space="preserve"> &lt;&lt; אורח &gt;&gt;</w:t>
      </w:r>
      <w:bookmarkEnd w:id="524"/>
    </w:p>
    <w:p w:rsidR="0096438B" w:rsidRDefault="0096438B" w:rsidP="0096438B">
      <w:pPr>
        <w:pStyle w:val="KeepWithNext"/>
        <w:rPr>
          <w:rtl/>
          <w:lang w:eastAsia="he-IL"/>
        </w:rPr>
      </w:pPr>
    </w:p>
    <w:p w:rsidR="0096438B" w:rsidRDefault="0096438B" w:rsidP="0096438B">
      <w:pPr>
        <w:rPr>
          <w:rtl/>
          <w:lang w:eastAsia="he-IL"/>
        </w:rPr>
      </w:pPr>
      <w:r>
        <w:rPr>
          <w:rFonts w:hint="cs"/>
          <w:rtl/>
          <w:lang w:eastAsia="he-IL"/>
        </w:rPr>
        <w:t xml:space="preserve">אנחנו נמצאים שם, גברתי, אני רק לא יודעת לומר אם זה כבר עלה, </w:t>
      </w:r>
      <w:bookmarkStart w:id="525" w:name="_ETM_Q1_2519000"/>
      <w:bookmarkEnd w:id="525"/>
      <w:r>
        <w:rPr>
          <w:rFonts w:hint="cs"/>
          <w:rtl/>
          <w:lang w:eastAsia="he-IL"/>
        </w:rPr>
        <w:t xml:space="preserve">או שזה עתיד לעלות. אבל אני כן הייתי רוצה לסיום </w:t>
      </w:r>
      <w:bookmarkStart w:id="526" w:name="_ETM_Q1_2521000"/>
      <w:bookmarkEnd w:id="526"/>
      <w:r>
        <w:rPr>
          <w:rFonts w:hint="cs"/>
          <w:rtl/>
          <w:lang w:eastAsia="he-IL"/>
        </w:rPr>
        <w:t>לומר משהו אחד נוסף. אני שותפה לאמירה שנאמרה כאן, שאנחנו</w:t>
      </w:r>
      <w:bookmarkStart w:id="527" w:name="_ETM_Q1_2532000"/>
      <w:bookmarkEnd w:id="527"/>
      <w:r>
        <w:rPr>
          <w:rFonts w:hint="cs"/>
          <w:rtl/>
          <w:lang w:eastAsia="he-IL"/>
        </w:rPr>
        <w:t xml:space="preserve"> צריכים להגיע למסלול הנכון שבו המחבלים יועמדו לדין. נראה </w:t>
      </w:r>
      <w:bookmarkStart w:id="528" w:name="_ETM_Q1_2536000"/>
      <w:bookmarkEnd w:id="528"/>
      <w:r>
        <w:rPr>
          <w:rFonts w:hint="cs"/>
          <w:rtl/>
          <w:lang w:eastAsia="he-IL"/>
        </w:rPr>
        <w:t>לי שאנחנו נמצאים בדרך לשם, אבל בינתיים, במסגרת התקש"ח</w:t>
      </w:r>
      <w:bookmarkStart w:id="529" w:name="_ETM_Q1_2540000"/>
      <w:bookmarkEnd w:id="529"/>
      <w:r>
        <w:rPr>
          <w:rFonts w:hint="cs"/>
          <w:rtl/>
          <w:lang w:eastAsia="he-IL"/>
        </w:rPr>
        <w:t xml:space="preserve"> ובמסגרת תזכיר החוק שאנחנו נמצאים </w:t>
      </w:r>
      <w:r w:rsidR="00454BC7">
        <w:rPr>
          <w:rFonts w:hint="cs"/>
          <w:rtl/>
          <w:lang w:eastAsia="he-IL"/>
        </w:rPr>
        <w:t>בדיון לגביו היום פה,</w:t>
      </w:r>
      <w:bookmarkStart w:id="530" w:name="_ETM_Q1_2547000"/>
      <w:bookmarkEnd w:id="530"/>
      <w:r w:rsidR="00454BC7">
        <w:rPr>
          <w:rFonts w:hint="cs"/>
          <w:rtl/>
          <w:lang w:eastAsia="he-IL"/>
        </w:rPr>
        <w:t xml:space="preserve"> חשוב לי להציג את התזכיר מנקודת המבט של עבודת המשטרה.</w:t>
      </w:r>
      <w:bookmarkStart w:id="531" w:name="_ETM_Q1_2552000"/>
      <w:bookmarkEnd w:id="531"/>
      <w:r w:rsidR="00454BC7">
        <w:rPr>
          <w:rFonts w:hint="cs"/>
          <w:rtl/>
          <w:lang w:eastAsia="he-IL"/>
        </w:rPr>
        <w:t xml:space="preserve"> חשוב לי לומר שמה שמפריע ליושב-ראש רוטמן, ששמענו זה עתה - - -</w:t>
      </w:r>
    </w:p>
    <w:p w:rsidR="00454BC7" w:rsidRDefault="00454BC7" w:rsidP="0096438B">
      <w:pPr>
        <w:rPr>
          <w:rtl/>
          <w:lang w:eastAsia="he-IL"/>
        </w:rPr>
      </w:pPr>
    </w:p>
    <w:p w:rsidR="00454BC7" w:rsidRDefault="00454BC7" w:rsidP="00454BC7">
      <w:pPr>
        <w:pStyle w:val="a4"/>
        <w:keepNext/>
        <w:rPr>
          <w:rtl/>
        </w:rPr>
      </w:pPr>
      <w:bookmarkStart w:id="532" w:name="ET_speaker_5552_132"/>
      <w:r w:rsidRPr="00454BC7">
        <w:rPr>
          <w:rStyle w:val="TagStyle"/>
          <w:rtl/>
        </w:rPr>
        <w:t xml:space="preserve"> &lt;&lt; דובר &gt;&gt; </w:t>
      </w:r>
      <w:r>
        <w:rPr>
          <w:rtl/>
        </w:rPr>
        <w:t>יוליה מלינובסקי (ישראל ביתנו):</w:t>
      </w:r>
      <w:r w:rsidRPr="00454BC7">
        <w:rPr>
          <w:rStyle w:val="TagStyle"/>
          <w:rtl/>
        </w:rPr>
        <w:t xml:space="preserve"> &lt;&lt; דובר &gt;&gt;</w:t>
      </w:r>
      <w:bookmarkEnd w:id="532"/>
    </w:p>
    <w:p w:rsidR="00454BC7" w:rsidRDefault="00454BC7" w:rsidP="00454BC7">
      <w:pPr>
        <w:pStyle w:val="KeepWithNext"/>
        <w:rPr>
          <w:rtl/>
          <w:lang w:eastAsia="he-IL"/>
        </w:rPr>
      </w:pPr>
    </w:p>
    <w:p w:rsidR="00454BC7" w:rsidRDefault="00454BC7" w:rsidP="00454BC7">
      <w:pPr>
        <w:rPr>
          <w:rtl/>
          <w:lang w:eastAsia="he-IL"/>
        </w:rPr>
      </w:pPr>
      <w:r>
        <w:rPr>
          <w:rFonts w:hint="cs"/>
          <w:rtl/>
          <w:lang w:eastAsia="he-IL"/>
        </w:rPr>
        <w:t>מאוד מפריע שממשיכים עם זה.</w:t>
      </w:r>
    </w:p>
    <w:p w:rsidR="00454BC7" w:rsidRDefault="00454BC7" w:rsidP="00454BC7">
      <w:pPr>
        <w:rPr>
          <w:rtl/>
          <w:lang w:eastAsia="he-IL"/>
        </w:rPr>
      </w:pPr>
    </w:p>
    <w:p w:rsidR="00454BC7" w:rsidRDefault="00454BC7" w:rsidP="00454BC7">
      <w:pPr>
        <w:pStyle w:val="af6"/>
        <w:keepNext/>
        <w:rPr>
          <w:rtl/>
        </w:rPr>
      </w:pPr>
      <w:bookmarkStart w:id="533" w:name="ET_yor_5797_133"/>
      <w:r w:rsidRPr="00454BC7">
        <w:rPr>
          <w:rStyle w:val="TagStyle"/>
          <w:rtl/>
        </w:rPr>
        <w:t xml:space="preserve"> &lt;&lt; יור &gt;&gt; </w:t>
      </w:r>
      <w:r>
        <w:rPr>
          <w:rtl/>
        </w:rPr>
        <w:t>היו"ר יצחק פינדרוס:</w:t>
      </w:r>
      <w:r w:rsidRPr="00454BC7">
        <w:rPr>
          <w:rStyle w:val="TagStyle"/>
          <w:rtl/>
        </w:rPr>
        <w:t xml:space="preserve"> &lt;&lt; יור &gt;&gt;</w:t>
      </w:r>
      <w:bookmarkEnd w:id="533"/>
    </w:p>
    <w:p w:rsidR="00454BC7" w:rsidRDefault="00454BC7" w:rsidP="00454BC7">
      <w:pPr>
        <w:pStyle w:val="KeepWithNext"/>
        <w:rPr>
          <w:rtl/>
          <w:lang w:eastAsia="he-IL"/>
        </w:rPr>
      </w:pPr>
    </w:p>
    <w:p w:rsidR="00454BC7" w:rsidRDefault="00454BC7" w:rsidP="00454BC7">
      <w:pPr>
        <w:rPr>
          <w:rtl/>
          <w:lang w:eastAsia="he-IL"/>
        </w:rPr>
      </w:pPr>
      <w:r>
        <w:rPr>
          <w:rFonts w:hint="cs"/>
          <w:rtl/>
          <w:lang w:eastAsia="he-IL"/>
        </w:rPr>
        <w:t>היא רוצה לענות לך.</w:t>
      </w:r>
      <w:bookmarkStart w:id="534" w:name="_ETM_Q1_2565000"/>
      <w:bookmarkEnd w:id="534"/>
      <w:r>
        <w:rPr>
          <w:rFonts w:hint="cs"/>
          <w:rtl/>
          <w:lang w:eastAsia="he-IL"/>
        </w:rPr>
        <w:t xml:space="preserve"> אבל היא עונה לך.</w:t>
      </w:r>
    </w:p>
    <w:p w:rsidR="00454BC7" w:rsidRDefault="00454BC7" w:rsidP="00454BC7">
      <w:pPr>
        <w:rPr>
          <w:rtl/>
          <w:lang w:eastAsia="he-IL"/>
        </w:rPr>
      </w:pPr>
      <w:bookmarkStart w:id="535" w:name="_ETM_Q1_2568000"/>
      <w:bookmarkEnd w:id="535"/>
    </w:p>
    <w:p w:rsidR="00454BC7" w:rsidRDefault="00454BC7" w:rsidP="00454BC7">
      <w:pPr>
        <w:pStyle w:val="a4"/>
        <w:keepNext/>
        <w:rPr>
          <w:rtl/>
        </w:rPr>
      </w:pPr>
      <w:bookmarkStart w:id="536" w:name="ET_speaker_5552_134"/>
      <w:r w:rsidRPr="00454BC7">
        <w:rPr>
          <w:rStyle w:val="TagStyle"/>
          <w:rtl/>
        </w:rPr>
        <w:t xml:space="preserve"> &lt;&lt; דובר &gt;&gt; </w:t>
      </w:r>
      <w:r>
        <w:rPr>
          <w:rtl/>
        </w:rPr>
        <w:t>יוליה מלינובסקי (ישראל ביתנו):</w:t>
      </w:r>
      <w:r w:rsidRPr="00454BC7">
        <w:rPr>
          <w:rStyle w:val="TagStyle"/>
          <w:rtl/>
        </w:rPr>
        <w:t xml:space="preserve"> &lt;&lt; דובר &gt;&gt;</w:t>
      </w:r>
      <w:bookmarkEnd w:id="536"/>
    </w:p>
    <w:p w:rsidR="00454BC7" w:rsidRDefault="00454BC7" w:rsidP="00454BC7">
      <w:pPr>
        <w:pStyle w:val="KeepWithNext"/>
        <w:rPr>
          <w:rtl/>
          <w:lang w:eastAsia="he-IL"/>
        </w:rPr>
      </w:pPr>
    </w:p>
    <w:p w:rsidR="00454BC7" w:rsidRDefault="00454BC7" w:rsidP="00454BC7">
      <w:pPr>
        <w:rPr>
          <w:rtl/>
          <w:lang w:eastAsia="he-IL"/>
        </w:rPr>
      </w:pPr>
      <w:r>
        <w:rPr>
          <w:rFonts w:hint="cs"/>
          <w:rtl/>
          <w:lang w:eastAsia="he-IL"/>
        </w:rPr>
        <w:t xml:space="preserve">אני אכבד את היושב-ראש ואותך, אני מבינה שאתם הגעתם פה להסכמה, אני לא אחבל לכם, אני </w:t>
      </w:r>
      <w:bookmarkStart w:id="537" w:name="_ETM_Q1_2570000"/>
      <w:bookmarkEnd w:id="537"/>
      <w:r>
        <w:rPr>
          <w:rFonts w:hint="cs"/>
          <w:rtl/>
          <w:lang w:eastAsia="he-IL"/>
        </w:rPr>
        <w:t xml:space="preserve">לא נוח'בה, אבל אתם תצטרכו מתישהו להגיע לפתרונות. </w:t>
      </w:r>
      <w:bookmarkStart w:id="538" w:name="_ETM_Q1_2577000"/>
      <w:bookmarkEnd w:id="538"/>
      <w:r>
        <w:rPr>
          <w:rFonts w:hint="cs"/>
          <w:rtl/>
          <w:lang w:eastAsia="he-IL"/>
        </w:rPr>
        <w:t>בפעם הבאה זה כבר לא יהיה בהסכמה כזו.</w:t>
      </w:r>
    </w:p>
    <w:p w:rsidR="00454BC7" w:rsidRDefault="00454BC7" w:rsidP="00454BC7">
      <w:pPr>
        <w:rPr>
          <w:rtl/>
          <w:lang w:eastAsia="he-IL"/>
        </w:rPr>
      </w:pPr>
      <w:bookmarkStart w:id="539" w:name="_ETM_Q1_2579000"/>
      <w:bookmarkEnd w:id="539"/>
    </w:p>
    <w:p w:rsidR="00454BC7" w:rsidRDefault="00454BC7" w:rsidP="00454BC7">
      <w:pPr>
        <w:pStyle w:val="af9"/>
        <w:keepNext/>
        <w:rPr>
          <w:rtl/>
          <w:lang w:eastAsia="he-IL"/>
        </w:rPr>
      </w:pPr>
      <w:bookmarkStart w:id="540" w:name="ET_guest_616230_135"/>
      <w:r w:rsidRPr="00454BC7">
        <w:rPr>
          <w:rStyle w:val="TagStyle"/>
          <w:rtl/>
        </w:rPr>
        <w:t xml:space="preserve"> &lt;&lt; אורח &gt;&gt; </w:t>
      </w:r>
      <w:r>
        <w:rPr>
          <w:rtl/>
          <w:lang w:eastAsia="he-IL"/>
        </w:rPr>
        <w:t>עדנה טנא:</w:t>
      </w:r>
      <w:r w:rsidRPr="00454BC7">
        <w:rPr>
          <w:rStyle w:val="TagStyle"/>
          <w:rtl/>
        </w:rPr>
        <w:t xml:space="preserve"> &lt;&lt; אורח &gt;&gt;</w:t>
      </w:r>
      <w:bookmarkEnd w:id="540"/>
    </w:p>
    <w:p w:rsidR="00454BC7" w:rsidRDefault="00454BC7" w:rsidP="00454BC7">
      <w:pPr>
        <w:pStyle w:val="KeepWithNext"/>
        <w:rPr>
          <w:rtl/>
          <w:lang w:eastAsia="he-IL"/>
        </w:rPr>
      </w:pPr>
    </w:p>
    <w:p w:rsidR="00454BC7" w:rsidRPr="00454BC7" w:rsidRDefault="00454BC7" w:rsidP="00454BC7">
      <w:pPr>
        <w:rPr>
          <w:rtl/>
          <w:lang w:eastAsia="he-IL"/>
        </w:rPr>
      </w:pPr>
      <w:r>
        <w:rPr>
          <w:rFonts w:hint="cs"/>
          <w:rtl/>
          <w:lang w:eastAsia="he-IL"/>
        </w:rPr>
        <w:t>אוקיי. מה שבאתי לומר, בהמשך לדברים שנאמרו - -</w:t>
      </w:r>
    </w:p>
    <w:p w:rsidR="00454BC7" w:rsidRDefault="00454BC7" w:rsidP="00454BC7">
      <w:pPr>
        <w:rPr>
          <w:rtl/>
          <w:lang w:eastAsia="he-IL"/>
        </w:rPr>
      </w:pPr>
      <w:bookmarkStart w:id="541" w:name="_ETM_Q1_2562000"/>
      <w:bookmarkEnd w:id="541"/>
    </w:p>
    <w:p w:rsidR="00454BC7" w:rsidRDefault="00454BC7" w:rsidP="00454BC7">
      <w:pPr>
        <w:pStyle w:val="af6"/>
        <w:keepNext/>
        <w:rPr>
          <w:rtl/>
        </w:rPr>
      </w:pPr>
      <w:bookmarkStart w:id="542" w:name="ET_yor_5797_136"/>
      <w:r w:rsidRPr="00454BC7">
        <w:rPr>
          <w:rStyle w:val="TagStyle"/>
          <w:rtl/>
        </w:rPr>
        <w:t xml:space="preserve"> &lt;&lt; יור &gt;&gt; </w:t>
      </w:r>
      <w:r>
        <w:rPr>
          <w:rtl/>
        </w:rPr>
        <w:t>היו"ר יצחק פינדרוס:</w:t>
      </w:r>
      <w:r w:rsidRPr="00454BC7">
        <w:rPr>
          <w:rStyle w:val="TagStyle"/>
          <w:rtl/>
        </w:rPr>
        <w:t xml:space="preserve"> &lt;&lt; יור &gt;&gt;</w:t>
      </w:r>
      <w:bookmarkEnd w:id="542"/>
    </w:p>
    <w:p w:rsidR="00454BC7" w:rsidRDefault="00454BC7" w:rsidP="00454BC7">
      <w:pPr>
        <w:pStyle w:val="KeepWithNext"/>
        <w:rPr>
          <w:rtl/>
          <w:lang w:eastAsia="he-IL"/>
        </w:rPr>
      </w:pPr>
    </w:p>
    <w:p w:rsidR="00454BC7" w:rsidRDefault="00454BC7" w:rsidP="00454BC7">
      <w:pPr>
        <w:rPr>
          <w:rtl/>
          <w:lang w:eastAsia="he-IL"/>
        </w:rPr>
      </w:pPr>
      <w:r>
        <w:rPr>
          <w:rFonts w:hint="cs"/>
          <w:rtl/>
          <w:lang w:eastAsia="he-IL"/>
        </w:rPr>
        <w:t>תשמעי אותה, יוליה, היא עונה לך.</w:t>
      </w:r>
    </w:p>
    <w:p w:rsidR="00454BC7" w:rsidRDefault="00454BC7" w:rsidP="00454BC7">
      <w:pPr>
        <w:rPr>
          <w:rtl/>
          <w:lang w:eastAsia="he-IL"/>
        </w:rPr>
      </w:pPr>
    </w:p>
    <w:p w:rsidR="00454BC7" w:rsidRDefault="00454BC7" w:rsidP="00454BC7">
      <w:pPr>
        <w:pStyle w:val="af9"/>
        <w:keepNext/>
        <w:rPr>
          <w:rtl/>
          <w:lang w:eastAsia="he-IL"/>
        </w:rPr>
      </w:pPr>
      <w:bookmarkStart w:id="543" w:name="ET_guest_616230_137"/>
      <w:r w:rsidRPr="00454BC7">
        <w:rPr>
          <w:rStyle w:val="TagStyle"/>
          <w:rtl/>
        </w:rPr>
        <w:t xml:space="preserve"> &lt;&lt; אורח &gt;&gt; </w:t>
      </w:r>
      <w:r>
        <w:rPr>
          <w:rtl/>
          <w:lang w:eastAsia="he-IL"/>
        </w:rPr>
        <w:t>עדנה טנא:</w:t>
      </w:r>
      <w:r w:rsidRPr="00454BC7">
        <w:rPr>
          <w:rStyle w:val="TagStyle"/>
          <w:rtl/>
        </w:rPr>
        <w:t xml:space="preserve"> &lt;&lt; אורח &gt;&gt;</w:t>
      </w:r>
      <w:bookmarkEnd w:id="543"/>
    </w:p>
    <w:p w:rsidR="00454BC7" w:rsidRDefault="00454BC7" w:rsidP="00454BC7">
      <w:pPr>
        <w:pStyle w:val="KeepWithNext"/>
        <w:rPr>
          <w:rtl/>
          <w:lang w:eastAsia="he-IL"/>
        </w:rPr>
      </w:pPr>
    </w:p>
    <w:p w:rsidR="00816FFB" w:rsidRDefault="00454BC7" w:rsidP="002C0C24">
      <w:pPr>
        <w:rPr>
          <w:rtl/>
          <w:lang w:eastAsia="he-IL"/>
        </w:rPr>
      </w:pPr>
      <w:bookmarkStart w:id="544" w:name="_ETM_Q1_2580000"/>
      <w:bookmarkEnd w:id="544"/>
      <w:r>
        <w:rPr>
          <w:rFonts w:hint="cs"/>
          <w:rtl/>
          <w:lang w:eastAsia="he-IL"/>
        </w:rPr>
        <w:t xml:space="preserve">- - שגם משטרת ישראל סבורה </w:t>
      </w:r>
      <w:bookmarkStart w:id="545" w:name="_ETM_Q1_2588000"/>
      <w:bookmarkEnd w:id="545"/>
      <w:r>
        <w:rPr>
          <w:rFonts w:hint="cs"/>
          <w:rtl/>
          <w:lang w:eastAsia="he-IL"/>
        </w:rPr>
        <w:t>שזה נכון להגיע למתווה נכון בנוגע להעמדה לדין של המחבלים</w:t>
      </w:r>
      <w:bookmarkStart w:id="546" w:name="_ETM_Q1_2596000"/>
      <w:bookmarkEnd w:id="546"/>
      <w:r>
        <w:rPr>
          <w:rFonts w:hint="cs"/>
          <w:rtl/>
          <w:lang w:eastAsia="he-IL"/>
        </w:rPr>
        <w:t xml:space="preserve"> </w:t>
      </w:r>
      <w:r>
        <w:rPr>
          <w:rtl/>
          <w:lang w:eastAsia="he-IL"/>
        </w:rPr>
        <w:t>–</w:t>
      </w:r>
      <w:r>
        <w:rPr>
          <w:rFonts w:hint="cs"/>
          <w:rtl/>
          <w:lang w:eastAsia="he-IL"/>
        </w:rPr>
        <w:t xml:space="preserve"> גם עצורי התמרון, וגם עצורי 7 באוקטובר. אבל כרגע </w:t>
      </w:r>
      <w:bookmarkStart w:id="547" w:name="_ETM_Q1_2511000"/>
      <w:bookmarkStart w:id="548" w:name="_ETM_Q1_2361000"/>
      <w:bookmarkEnd w:id="547"/>
      <w:bookmarkEnd w:id="548"/>
      <w:r w:rsidR="00BE4B63">
        <w:rPr>
          <w:rFonts w:hint="cs"/>
          <w:rtl/>
          <w:lang w:eastAsia="he-IL"/>
        </w:rPr>
        <w:t xml:space="preserve">החוקרים שלנו, טועני המעצרים שלנו, מתמודדים בבית המשפט במאות </w:t>
      </w:r>
      <w:r w:rsidR="00BE4B63">
        <w:rPr>
          <w:rtl/>
          <w:lang w:eastAsia="he-IL"/>
        </w:rPr>
        <w:t>–</w:t>
      </w:r>
      <w:r w:rsidR="00BE4B63">
        <w:rPr>
          <w:rFonts w:hint="cs"/>
          <w:rtl/>
          <w:lang w:eastAsia="he-IL"/>
        </w:rPr>
        <w:t xml:space="preserve"> </w:t>
      </w:r>
      <w:bookmarkStart w:id="549" w:name="_ETM_Q1_2604000"/>
      <w:bookmarkEnd w:id="549"/>
      <w:r w:rsidR="00BE4B63">
        <w:rPr>
          <w:rFonts w:hint="cs"/>
          <w:rtl/>
          <w:lang w:eastAsia="he-IL"/>
        </w:rPr>
        <w:t xml:space="preserve">וכבר הגענו לאלפים </w:t>
      </w:r>
      <w:r w:rsidR="00BE4B63">
        <w:rPr>
          <w:rtl/>
          <w:lang w:eastAsia="he-IL"/>
        </w:rPr>
        <w:t>–</w:t>
      </w:r>
      <w:r w:rsidR="00BE4B63">
        <w:rPr>
          <w:rFonts w:hint="cs"/>
          <w:rtl/>
          <w:lang w:eastAsia="he-IL"/>
        </w:rPr>
        <w:t xml:space="preserve"> של דיונים עם העצורים. מהמקום הזה </w:t>
      </w:r>
      <w:bookmarkStart w:id="550" w:name="_ETM_Q1_2610000"/>
      <w:bookmarkEnd w:id="550"/>
      <w:r w:rsidR="00BE4B63">
        <w:rPr>
          <w:rFonts w:hint="cs"/>
          <w:rtl/>
          <w:lang w:eastAsia="he-IL"/>
        </w:rPr>
        <w:t xml:space="preserve">אני רוצה לומר שחשוב לנו מאוד, גם בגלל מה שגבי </w:t>
      </w:r>
      <w:bookmarkStart w:id="551" w:name="_ETM_Q1_2613000"/>
      <w:bookmarkEnd w:id="551"/>
      <w:r w:rsidR="00BE4B63">
        <w:rPr>
          <w:rFonts w:hint="cs"/>
          <w:rtl/>
          <w:lang w:eastAsia="he-IL"/>
        </w:rPr>
        <w:t xml:space="preserve">כרגע הסבירה לגבי מורכבות החקירה, ובעיקר הייחודיות של החקירה </w:t>
      </w:r>
      <w:bookmarkStart w:id="552" w:name="_ETM_Q1_2618000"/>
      <w:bookmarkEnd w:id="552"/>
      <w:r w:rsidR="00BE4B63">
        <w:rPr>
          <w:rtl/>
          <w:lang w:eastAsia="he-IL"/>
        </w:rPr>
        <w:t>–</w:t>
      </w:r>
      <w:r w:rsidR="00BE4B63">
        <w:rPr>
          <w:rFonts w:hint="cs"/>
          <w:rtl/>
          <w:lang w:eastAsia="he-IL"/>
        </w:rPr>
        <w:t xml:space="preserve"> מדובר בחקירה ייחודית וחריגה שלא ידענו כמותה במדינת</w:t>
      </w:r>
      <w:bookmarkStart w:id="553" w:name="_ETM_Q1_2624000"/>
      <w:bookmarkEnd w:id="553"/>
      <w:r w:rsidR="00BE4B63">
        <w:rPr>
          <w:rFonts w:hint="cs"/>
          <w:rtl/>
          <w:lang w:eastAsia="he-IL"/>
        </w:rPr>
        <w:t xml:space="preserve"> ישראל. בגלל כל המאפיינים שלה, בגלל שכרגע ציינתם כמה עדים</w:t>
      </w:r>
      <w:bookmarkStart w:id="554" w:name="_ETM_Q1_2630000"/>
      <w:bookmarkEnd w:id="554"/>
      <w:r w:rsidR="00BE4B63">
        <w:rPr>
          <w:rFonts w:hint="cs"/>
          <w:rtl/>
          <w:lang w:eastAsia="he-IL"/>
        </w:rPr>
        <w:t xml:space="preserve"> </w:t>
      </w:r>
      <w:r w:rsidR="00BE4B63">
        <w:rPr>
          <w:rtl/>
          <w:lang w:eastAsia="he-IL"/>
        </w:rPr>
        <w:t>–</w:t>
      </w:r>
      <w:r w:rsidR="00BE4B63">
        <w:rPr>
          <w:rFonts w:hint="cs"/>
          <w:rtl/>
          <w:lang w:eastAsia="he-IL"/>
        </w:rPr>
        <w:t xml:space="preserve"> אנחנו עוד צריכים להגיע אליהם. מדובר באלפי </w:t>
      </w:r>
      <w:r w:rsidR="00056AAB">
        <w:rPr>
          <w:rFonts w:hint="cs"/>
          <w:rtl/>
          <w:lang w:eastAsia="he-IL"/>
        </w:rPr>
        <w:t xml:space="preserve">עדים </w:t>
      </w:r>
      <w:bookmarkStart w:id="555" w:name="_ETM_Q1_2632000"/>
      <w:bookmarkEnd w:id="555"/>
      <w:r w:rsidR="00056AAB">
        <w:rPr>
          <w:rFonts w:hint="cs"/>
          <w:rtl/>
          <w:lang w:eastAsia="he-IL"/>
        </w:rPr>
        <w:t xml:space="preserve">שכבר גבינו, וכאלה שעוד נגיע אליהם. כל </w:t>
      </w:r>
      <w:r w:rsidR="00816FFB">
        <w:rPr>
          <w:rFonts w:hint="cs"/>
          <w:rtl/>
          <w:lang w:eastAsia="he-IL"/>
        </w:rPr>
        <w:t xml:space="preserve">הדבר הזה, </w:t>
      </w:r>
      <w:bookmarkStart w:id="556" w:name="_ETM_Q1_2638000"/>
      <w:bookmarkEnd w:id="556"/>
      <w:r w:rsidR="00816FFB">
        <w:rPr>
          <w:rFonts w:hint="cs"/>
          <w:rtl/>
          <w:lang w:eastAsia="he-IL"/>
        </w:rPr>
        <w:t xml:space="preserve">לרבות חומרי חקירה נוספים, לרבות מדיה </w:t>
      </w:r>
      <w:r w:rsidR="00816FFB">
        <w:rPr>
          <w:rtl/>
          <w:lang w:eastAsia="he-IL"/>
        </w:rPr>
        <w:t>–</w:t>
      </w:r>
      <w:r w:rsidR="00816FFB">
        <w:rPr>
          <w:rFonts w:hint="cs"/>
          <w:rtl/>
          <w:lang w:eastAsia="he-IL"/>
        </w:rPr>
        <w:t xml:space="preserve"> מי</w:t>
      </w:r>
      <w:bookmarkStart w:id="557" w:name="_ETM_Q1_2644000"/>
      <w:bookmarkEnd w:id="557"/>
      <w:r w:rsidR="00816FFB">
        <w:rPr>
          <w:rFonts w:hint="cs"/>
          <w:rtl/>
          <w:lang w:eastAsia="he-IL"/>
        </w:rPr>
        <w:t xml:space="preserve"> שמבין קצת בגודל של המדיה,</w:t>
      </w:r>
      <w:bookmarkStart w:id="558" w:name="_ETM_Q1_2642000"/>
      <w:bookmarkEnd w:id="558"/>
      <w:r w:rsidR="002C0C24">
        <w:rPr>
          <w:rFonts w:hint="cs"/>
          <w:rtl/>
          <w:lang w:eastAsia="he-IL"/>
        </w:rPr>
        <w:t xml:space="preserve"> אלו דברים מאוד עצומי</w:t>
      </w:r>
      <w:bookmarkStart w:id="559" w:name="_ETM_Q1_2647000"/>
      <w:bookmarkEnd w:id="559"/>
      <w:r w:rsidR="002C0C24">
        <w:rPr>
          <w:rFonts w:hint="cs"/>
          <w:rtl/>
          <w:lang w:eastAsia="he-IL"/>
        </w:rPr>
        <w:t>ם, שאנחנו במאמץ להגיע ולפענח את הכול, מדובר בשפה</w:t>
      </w:r>
      <w:bookmarkStart w:id="560" w:name="_ETM_Q1_2652000"/>
      <w:bookmarkEnd w:id="560"/>
      <w:r w:rsidR="002C0C24">
        <w:rPr>
          <w:rFonts w:hint="cs"/>
          <w:rtl/>
          <w:lang w:eastAsia="he-IL"/>
        </w:rPr>
        <w:t xml:space="preserve"> הערבית. כל הדברים האלה מגדירים את החקירה הזו כחקירה מאוד מאוד מורכבת. </w:t>
      </w:r>
      <w:r w:rsidR="00A134DE">
        <w:rPr>
          <w:rFonts w:hint="cs"/>
          <w:rtl/>
          <w:lang w:eastAsia="he-IL"/>
        </w:rPr>
        <w:t xml:space="preserve">לכן היה חשוב א', להגדיר אותה בתזכיר, </w:t>
      </w:r>
      <w:bookmarkStart w:id="561" w:name="_ETM_Q1_2661000"/>
      <w:bookmarkEnd w:id="561"/>
      <w:r w:rsidR="00A134DE">
        <w:rPr>
          <w:rFonts w:hint="cs"/>
          <w:rtl/>
          <w:lang w:eastAsia="he-IL"/>
        </w:rPr>
        <w:t>וכן, כדי לגרום לכך שכשבית המשפט יידרש לכל</w:t>
      </w:r>
      <w:bookmarkStart w:id="562" w:name="_ETM_Q1_2666000"/>
      <w:bookmarkEnd w:id="562"/>
      <w:r w:rsidR="00A134DE">
        <w:rPr>
          <w:rFonts w:hint="cs"/>
          <w:rtl/>
          <w:lang w:eastAsia="he-IL"/>
        </w:rPr>
        <w:t xml:space="preserve"> עצור ועצור, הוא לא יצטרך להיכנס להיבטים החריגים מאוד של </w:t>
      </w:r>
      <w:bookmarkStart w:id="563" w:name="_ETM_Q1_2674000"/>
      <w:bookmarkEnd w:id="563"/>
      <w:r w:rsidR="00A134DE">
        <w:rPr>
          <w:rFonts w:hint="cs"/>
          <w:rtl/>
          <w:lang w:eastAsia="he-IL"/>
        </w:rPr>
        <w:t xml:space="preserve">החקירה, במובן הזה שיהיה דיון ספציפי ראייתי לגבי </w:t>
      </w:r>
      <w:bookmarkStart w:id="564" w:name="_ETM_Q1_2677000"/>
      <w:bookmarkEnd w:id="564"/>
      <w:r w:rsidR="00A134DE">
        <w:rPr>
          <w:rFonts w:hint="cs"/>
          <w:rtl/>
          <w:lang w:eastAsia="he-IL"/>
        </w:rPr>
        <w:t xml:space="preserve">כל עצור ועצור. למה? כי זה בלתי אפשרי. </w:t>
      </w:r>
      <w:r w:rsidR="00231873">
        <w:rPr>
          <w:rFonts w:hint="cs"/>
          <w:rtl/>
          <w:lang w:eastAsia="he-IL"/>
        </w:rPr>
        <w:t xml:space="preserve">זה בלתי </w:t>
      </w:r>
      <w:bookmarkStart w:id="565" w:name="_ETM_Q1_2681000"/>
      <w:bookmarkEnd w:id="565"/>
      <w:r w:rsidR="00231873">
        <w:rPr>
          <w:rFonts w:hint="cs"/>
          <w:rtl/>
          <w:lang w:eastAsia="he-IL"/>
        </w:rPr>
        <w:t>אפשרי.</w:t>
      </w:r>
    </w:p>
    <w:p w:rsidR="00231873" w:rsidRDefault="00231873" w:rsidP="002C0C24">
      <w:pPr>
        <w:rPr>
          <w:rtl/>
          <w:lang w:eastAsia="he-IL"/>
        </w:rPr>
      </w:pPr>
    </w:p>
    <w:p w:rsidR="00231873" w:rsidRDefault="00231873" w:rsidP="00231873">
      <w:pPr>
        <w:pStyle w:val="a4"/>
        <w:keepNext/>
        <w:rPr>
          <w:rtl/>
        </w:rPr>
      </w:pPr>
      <w:bookmarkStart w:id="566" w:name="ET_speaker_5552_138"/>
      <w:r w:rsidRPr="00231873">
        <w:rPr>
          <w:rStyle w:val="TagStyle"/>
          <w:rtl/>
        </w:rPr>
        <w:t xml:space="preserve"> &lt;&lt; דובר &gt;&gt; </w:t>
      </w:r>
      <w:r>
        <w:rPr>
          <w:rtl/>
        </w:rPr>
        <w:t>יוליה מלינובסקי (ישראל ביתנו):</w:t>
      </w:r>
      <w:r w:rsidRPr="00231873">
        <w:rPr>
          <w:rStyle w:val="TagStyle"/>
          <w:rtl/>
        </w:rPr>
        <w:t xml:space="preserve"> &lt;&lt; דובר &gt;&gt;</w:t>
      </w:r>
      <w:bookmarkEnd w:id="566"/>
    </w:p>
    <w:p w:rsidR="00231873" w:rsidRDefault="00231873" w:rsidP="00231873">
      <w:pPr>
        <w:pStyle w:val="KeepWithNext"/>
        <w:rPr>
          <w:rtl/>
          <w:lang w:eastAsia="he-IL"/>
        </w:rPr>
      </w:pPr>
    </w:p>
    <w:p w:rsidR="00231873" w:rsidRDefault="00231873" w:rsidP="00231873">
      <w:pPr>
        <w:rPr>
          <w:rtl/>
          <w:lang w:eastAsia="he-IL"/>
        </w:rPr>
      </w:pPr>
      <w:r>
        <w:rPr>
          <w:rFonts w:hint="cs"/>
          <w:rtl/>
          <w:lang w:eastAsia="he-IL"/>
        </w:rPr>
        <w:t>נכון, זה בדיוק מה שאנחנו לא רוצים שיקרה.</w:t>
      </w:r>
    </w:p>
    <w:p w:rsidR="00231873" w:rsidRDefault="00231873" w:rsidP="00231873">
      <w:pPr>
        <w:rPr>
          <w:rtl/>
          <w:lang w:eastAsia="he-IL"/>
        </w:rPr>
      </w:pPr>
    </w:p>
    <w:p w:rsidR="00231873" w:rsidRDefault="00231873" w:rsidP="00231873">
      <w:pPr>
        <w:pStyle w:val="af9"/>
        <w:keepNext/>
        <w:rPr>
          <w:rtl/>
          <w:lang w:eastAsia="he-IL"/>
        </w:rPr>
      </w:pPr>
      <w:bookmarkStart w:id="567" w:name="ET_guest_616230_139"/>
      <w:r w:rsidRPr="00231873">
        <w:rPr>
          <w:rStyle w:val="TagStyle"/>
          <w:rtl/>
        </w:rPr>
        <w:t xml:space="preserve"> &lt;&lt; אורח &gt;&gt; </w:t>
      </w:r>
      <w:r>
        <w:rPr>
          <w:rtl/>
          <w:lang w:eastAsia="he-IL"/>
        </w:rPr>
        <w:t>עדנה טנא:</w:t>
      </w:r>
      <w:r w:rsidRPr="00231873">
        <w:rPr>
          <w:rStyle w:val="TagStyle"/>
          <w:rtl/>
        </w:rPr>
        <w:t xml:space="preserve"> &lt;&lt; אורח &gt;&gt;</w:t>
      </w:r>
      <w:bookmarkEnd w:id="567"/>
    </w:p>
    <w:p w:rsidR="00231873" w:rsidRDefault="00231873" w:rsidP="00231873">
      <w:pPr>
        <w:pStyle w:val="KeepWithNext"/>
        <w:rPr>
          <w:rtl/>
          <w:lang w:eastAsia="he-IL"/>
        </w:rPr>
      </w:pPr>
    </w:p>
    <w:p w:rsidR="00231873" w:rsidRDefault="00231873" w:rsidP="00231873">
      <w:pPr>
        <w:rPr>
          <w:rtl/>
          <w:lang w:eastAsia="he-IL"/>
        </w:rPr>
      </w:pPr>
      <w:bookmarkStart w:id="568" w:name="_ETM_Q1_2680000"/>
      <w:bookmarkEnd w:id="568"/>
      <w:r>
        <w:rPr>
          <w:rFonts w:hint="cs"/>
          <w:rtl/>
          <w:lang w:eastAsia="he-IL"/>
        </w:rPr>
        <w:t xml:space="preserve">ולכן אני מצרה </w:t>
      </w:r>
      <w:bookmarkStart w:id="569" w:name="_ETM_Q1_2686000"/>
      <w:bookmarkEnd w:id="569"/>
      <w:r>
        <w:rPr>
          <w:rFonts w:hint="cs"/>
          <w:rtl/>
          <w:lang w:eastAsia="he-IL"/>
        </w:rPr>
        <w:t>על כך שבנוסח של התזכיר הקודם ירד המשפט שאומר:</w:t>
      </w:r>
      <w:bookmarkStart w:id="570" w:name="_ETM_Q1_2696000"/>
      <w:bookmarkEnd w:id="570"/>
      <w:r>
        <w:rPr>
          <w:rFonts w:hint="cs"/>
          <w:rtl/>
          <w:lang w:eastAsia="he-IL"/>
        </w:rPr>
        <w:t xml:space="preserve"> ובלבד שטעמים אלה אינם נוגעים להתקדמות הליכי החקירה, בהקשר</w:t>
      </w:r>
      <w:bookmarkStart w:id="571" w:name="_ETM_Q1_2695000"/>
      <w:bookmarkEnd w:id="571"/>
      <w:r>
        <w:rPr>
          <w:rFonts w:hint="cs"/>
          <w:rtl/>
          <w:lang w:eastAsia="he-IL"/>
        </w:rPr>
        <w:t xml:space="preserve"> של הנימוקים המיוחדים שעל בית המשפט לשקול. כמי שמודעת למורכבות של הדיונים בבית המשפט</w:t>
      </w:r>
      <w:r w:rsidR="00600BD1">
        <w:rPr>
          <w:rFonts w:hint="cs"/>
          <w:rtl/>
          <w:lang w:eastAsia="he-IL"/>
        </w:rPr>
        <w:t>, לרבות דיוני המניעה - - -</w:t>
      </w:r>
    </w:p>
    <w:p w:rsidR="00600BD1" w:rsidRDefault="00600BD1" w:rsidP="00231873">
      <w:pPr>
        <w:rPr>
          <w:rtl/>
          <w:lang w:eastAsia="he-IL"/>
        </w:rPr>
      </w:pPr>
      <w:bookmarkStart w:id="572" w:name="_ETM_Q1_2706000"/>
      <w:bookmarkEnd w:id="572"/>
    </w:p>
    <w:p w:rsidR="00600BD1" w:rsidRDefault="00600BD1" w:rsidP="00600BD1">
      <w:pPr>
        <w:pStyle w:val="a4"/>
        <w:keepNext/>
        <w:rPr>
          <w:rtl/>
        </w:rPr>
      </w:pPr>
      <w:bookmarkStart w:id="573" w:name="ET_speaker_5552_140"/>
      <w:r w:rsidRPr="00600BD1">
        <w:rPr>
          <w:rStyle w:val="TagStyle"/>
          <w:rtl/>
        </w:rPr>
        <w:t xml:space="preserve"> &lt;&lt; דובר &gt;&gt; </w:t>
      </w:r>
      <w:r>
        <w:rPr>
          <w:rtl/>
        </w:rPr>
        <w:t>יוליה מלינובסקי (ישראל ביתנו):</w:t>
      </w:r>
      <w:r w:rsidRPr="00600BD1">
        <w:rPr>
          <w:rStyle w:val="TagStyle"/>
          <w:rtl/>
        </w:rPr>
        <w:t xml:space="preserve"> &lt;&lt; דובר &gt;&gt;</w:t>
      </w:r>
      <w:bookmarkEnd w:id="573"/>
    </w:p>
    <w:p w:rsidR="00600BD1" w:rsidRDefault="00600BD1" w:rsidP="00600BD1">
      <w:pPr>
        <w:pStyle w:val="KeepWithNext"/>
        <w:rPr>
          <w:rtl/>
          <w:lang w:eastAsia="he-IL"/>
        </w:rPr>
      </w:pPr>
    </w:p>
    <w:p w:rsidR="00600BD1" w:rsidRDefault="00600BD1" w:rsidP="00600BD1">
      <w:pPr>
        <w:rPr>
          <w:rtl/>
          <w:lang w:eastAsia="he-IL"/>
        </w:rPr>
      </w:pPr>
      <w:bookmarkStart w:id="574" w:name="_ETM_Q1_2703000"/>
      <w:bookmarkEnd w:id="574"/>
      <w:r>
        <w:rPr>
          <w:rFonts w:hint="cs"/>
          <w:rtl/>
          <w:lang w:eastAsia="he-IL"/>
        </w:rPr>
        <w:t xml:space="preserve">איך אפשר לעשות שהם </w:t>
      </w:r>
      <w:bookmarkStart w:id="575" w:name="_ETM_Q1_2701000"/>
      <w:bookmarkEnd w:id="575"/>
      <w:r>
        <w:rPr>
          <w:rFonts w:hint="cs"/>
          <w:rtl/>
          <w:lang w:eastAsia="he-IL"/>
        </w:rPr>
        <w:t>לא יגיעו בכלל לבתי משפט בכלל? אני לא רוצה שהם יגיעו לשם.</w:t>
      </w:r>
    </w:p>
    <w:p w:rsidR="00600BD1" w:rsidRDefault="00600BD1" w:rsidP="00600BD1">
      <w:pPr>
        <w:rPr>
          <w:rtl/>
          <w:lang w:eastAsia="he-IL"/>
        </w:rPr>
      </w:pPr>
    </w:p>
    <w:p w:rsidR="00600BD1" w:rsidRDefault="00600BD1" w:rsidP="00600BD1">
      <w:pPr>
        <w:pStyle w:val="af9"/>
        <w:keepNext/>
        <w:rPr>
          <w:rtl/>
          <w:lang w:eastAsia="he-IL"/>
        </w:rPr>
      </w:pPr>
      <w:bookmarkStart w:id="576" w:name="ET_guest_616230_141"/>
      <w:r w:rsidRPr="00600BD1">
        <w:rPr>
          <w:rStyle w:val="TagStyle"/>
          <w:rtl/>
        </w:rPr>
        <w:t xml:space="preserve"> &lt;&lt; אורח &gt;&gt; </w:t>
      </w:r>
      <w:r>
        <w:rPr>
          <w:rtl/>
          <w:lang w:eastAsia="he-IL"/>
        </w:rPr>
        <w:t>עדנה טנא:</w:t>
      </w:r>
      <w:r w:rsidRPr="00600BD1">
        <w:rPr>
          <w:rStyle w:val="TagStyle"/>
          <w:rtl/>
        </w:rPr>
        <w:t xml:space="preserve"> &lt;&lt; אורח &gt;&gt;</w:t>
      </w:r>
      <w:bookmarkEnd w:id="576"/>
    </w:p>
    <w:p w:rsidR="00600BD1" w:rsidRDefault="00600BD1" w:rsidP="00600BD1">
      <w:pPr>
        <w:pStyle w:val="KeepWithNext"/>
        <w:rPr>
          <w:rtl/>
          <w:lang w:eastAsia="he-IL"/>
        </w:rPr>
      </w:pPr>
    </w:p>
    <w:p w:rsidR="00600BD1" w:rsidRDefault="00600BD1" w:rsidP="00600BD1">
      <w:pPr>
        <w:rPr>
          <w:rtl/>
          <w:lang w:eastAsia="he-IL"/>
        </w:rPr>
      </w:pPr>
      <w:r>
        <w:rPr>
          <w:rFonts w:hint="cs"/>
          <w:rtl/>
          <w:lang w:eastAsia="he-IL"/>
        </w:rPr>
        <w:t xml:space="preserve">אוקיי, </w:t>
      </w:r>
      <w:bookmarkStart w:id="577" w:name="_ETM_Q1_2709000"/>
      <w:bookmarkEnd w:id="577"/>
      <w:r>
        <w:rPr>
          <w:rFonts w:hint="cs"/>
          <w:rtl/>
          <w:lang w:eastAsia="he-IL"/>
        </w:rPr>
        <w:t>אבל כרגע אנחנו שם. כרגע אנחנו שם, זה בדיוק העניין.</w:t>
      </w:r>
    </w:p>
    <w:p w:rsidR="00600BD1" w:rsidRDefault="00600BD1" w:rsidP="00600BD1">
      <w:pPr>
        <w:rPr>
          <w:rtl/>
          <w:lang w:eastAsia="he-IL"/>
        </w:rPr>
      </w:pPr>
    </w:p>
    <w:p w:rsidR="00600BD1" w:rsidRDefault="00600BD1" w:rsidP="00600BD1">
      <w:pPr>
        <w:pStyle w:val="a4"/>
        <w:keepNext/>
        <w:rPr>
          <w:rtl/>
        </w:rPr>
      </w:pPr>
      <w:bookmarkStart w:id="578" w:name="ET_speaker_6157_142"/>
      <w:r w:rsidRPr="00600BD1">
        <w:rPr>
          <w:rStyle w:val="TagStyle"/>
          <w:rtl/>
        </w:rPr>
        <w:t xml:space="preserve"> &lt;&lt; דובר &gt;&gt; </w:t>
      </w:r>
      <w:r>
        <w:rPr>
          <w:rtl/>
        </w:rPr>
        <w:t>שמחה רוטמן (הציונות הדתית):</w:t>
      </w:r>
      <w:r w:rsidRPr="00600BD1">
        <w:rPr>
          <w:rStyle w:val="TagStyle"/>
          <w:rtl/>
        </w:rPr>
        <w:t xml:space="preserve"> &lt;&lt; דובר &gt;&gt;</w:t>
      </w:r>
      <w:bookmarkEnd w:id="578"/>
    </w:p>
    <w:p w:rsidR="00600BD1" w:rsidRDefault="00600BD1" w:rsidP="00600BD1">
      <w:pPr>
        <w:pStyle w:val="KeepWithNext"/>
        <w:rPr>
          <w:rtl/>
          <w:lang w:eastAsia="he-IL"/>
        </w:rPr>
      </w:pPr>
    </w:p>
    <w:p w:rsidR="00600BD1" w:rsidRDefault="00600BD1" w:rsidP="00600BD1">
      <w:pPr>
        <w:rPr>
          <w:rtl/>
          <w:lang w:eastAsia="he-IL"/>
        </w:rPr>
      </w:pPr>
      <w:r>
        <w:rPr>
          <w:rFonts w:hint="cs"/>
          <w:rtl/>
          <w:lang w:eastAsia="he-IL"/>
        </w:rPr>
        <w:t xml:space="preserve">אני חייב להבין משהו בקשר לזה. טעמים מיוחדים שיירשמו </w:t>
      </w:r>
      <w:bookmarkStart w:id="579" w:name="_ETM_Q1_2721000"/>
      <w:bookmarkEnd w:id="579"/>
      <w:r>
        <w:rPr>
          <w:rtl/>
          <w:lang w:eastAsia="he-IL"/>
        </w:rPr>
        <w:t>–</w:t>
      </w:r>
      <w:r>
        <w:rPr>
          <w:rFonts w:hint="cs"/>
          <w:rtl/>
          <w:lang w:eastAsia="he-IL"/>
        </w:rPr>
        <w:t xml:space="preserve"> זה לא מגביל את שיקול הדעת במה עושים. הר</w:t>
      </w:r>
      <w:bookmarkStart w:id="580" w:name="_ETM_Q1_2724000"/>
      <w:bookmarkEnd w:id="580"/>
      <w:r>
        <w:rPr>
          <w:rFonts w:hint="cs"/>
          <w:rtl/>
          <w:lang w:eastAsia="he-IL"/>
        </w:rPr>
        <w:t>עיון להגיד לבית המשפט מותר לך לשקול את זה,</w:t>
      </w:r>
      <w:bookmarkStart w:id="581" w:name="_ETM_Q1_2728000"/>
      <w:bookmarkEnd w:id="581"/>
      <w:r>
        <w:rPr>
          <w:rFonts w:hint="cs"/>
          <w:rtl/>
          <w:lang w:eastAsia="he-IL"/>
        </w:rPr>
        <w:t xml:space="preserve"> זה כמו להגיד 'אל תחשוב על פילים לבנים' </w:t>
      </w:r>
      <w:r>
        <w:rPr>
          <w:rtl/>
          <w:lang w:eastAsia="he-IL"/>
        </w:rPr>
        <w:t>–</w:t>
      </w:r>
      <w:r>
        <w:rPr>
          <w:rFonts w:hint="cs"/>
          <w:rtl/>
          <w:lang w:eastAsia="he-IL"/>
        </w:rPr>
        <w:t xml:space="preserve"> אל תשקול את זה. לדעתי, זה </w:t>
      </w:r>
      <w:bookmarkStart w:id="582" w:name="_ETM_Q1_2734000"/>
      <w:bookmarkEnd w:id="582"/>
      <w:r>
        <w:rPr>
          <w:rFonts w:hint="cs"/>
          <w:rtl/>
          <w:lang w:eastAsia="he-IL"/>
        </w:rPr>
        <w:t>לא רק לא מוסיף, אלא זה גורע ממש. אנחנו מייצרים סיטואציה שבה אנחנו אומרים לשופט: מותר לך לשקול את</w:t>
      </w:r>
      <w:bookmarkStart w:id="583" w:name="_ETM_Q1_2739000"/>
      <w:bookmarkEnd w:id="583"/>
      <w:r>
        <w:rPr>
          <w:rFonts w:hint="cs"/>
          <w:rtl/>
          <w:lang w:eastAsia="he-IL"/>
        </w:rPr>
        <w:t xml:space="preserve"> כל השיקולים, אבל את זה אסור לך לשקול. אם השופט ירצה לקצר, הוא ימצא </w:t>
      </w:r>
      <w:r>
        <w:rPr>
          <w:rtl/>
          <w:lang w:eastAsia="he-IL"/>
        </w:rPr>
        <w:t>–</w:t>
      </w:r>
      <w:r>
        <w:rPr>
          <w:rFonts w:hint="cs"/>
          <w:rtl/>
          <w:lang w:eastAsia="he-IL"/>
        </w:rPr>
        <w:t xml:space="preserve"> סליחה שאני אומר, אני מקווה מאוד שלא יהיו שופטים כאלו, אבל הוא </w:t>
      </w:r>
      <w:bookmarkStart w:id="584" w:name="_ETM_Q1_2748000"/>
      <w:bookmarkEnd w:id="584"/>
      <w:r>
        <w:rPr>
          <w:rFonts w:hint="cs"/>
          <w:rtl/>
          <w:lang w:eastAsia="he-IL"/>
        </w:rPr>
        <w:t xml:space="preserve">ימצא למה לקצר, אם הוא יחשוב שסתם מחזיקים בן אדם במעצר. אני חושב שזו אמירה מאוד מאוד </w:t>
      </w:r>
      <w:bookmarkStart w:id="585" w:name="_ETM_Q1_2757000"/>
      <w:bookmarkEnd w:id="585"/>
      <w:r>
        <w:rPr>
          <w:rFonts w:hint="cs"/>
          <w:rtl/>
          <w:lang w:eastAsia="he-IL"/>
        </w:rPr>
        <w:t>בעייתית להכניס לתוך חקיקה, שלא לשקול שיקולים של משך החקירה. בעיניי זה דבר מאוד משונה.</w:t>
      </w:r>
    </w:p>
    <w:p w:rsidR="00600BD1" w:rsidRDefault="00600BD1" w:rsidP="00600BD1">
      <w:pPr>
        <w:rPr>
          <w:rtl/>
          <w:lang w:eastAsia="he-IL"/>
        </w:rPr>
      </w:pPr>
    </w:p>
    <w:p w:rsidR="0055004A" w:rsidRDefault="0055004A" w:rsidP="0055004A">
      <w:pPr>
        <w:rPr>
          <w:rtl/>
          <w:lang w:eastAsia="he-IL"/>
        </w:rPr>
      </w:pPr>
      <w:bookmarkStart w:id="586" w:name="_ETM_Q1_2764000"/>
      <w:bookmarkEnd w:id="586"/>
      <w:r>
        <w:rPr>
          <w:rFonts w:hint="cs"/>
          <w:rtl/>
          <w:lang w:eastAsia="he-IL"/>
        </w:rPr>
        <w:t>אני חייב לשאול שאלה, ואת</w:t>
      </w:r>
      <w:bookmarkStart w:id="587" w:name="_ETM_Q1_2766000"/>
      <w:bookmarkEnd w:id="587"/>
      <w:r>
        <w:rPr>
          <w:rFonts w:hint="cs"/>
          <w:rtl/>
          <w:lang w:eastAsia="he-IL"/>
        </w:rPr>
        <w:t xml:space="preserve"> התשובה לזה אני ממש מבקש לפרוטוקול, כי למרות ניסיונות רבים </w:t>
      </w:r>
      <w:bookmarkStart w:id="588" w:name="_ETM_Q1_2767000"/>
      <w:bookmarkEnd w:id="588"/>
      <w:r>
        <w:rPr>
          <w:rFonts w:hint="cs"/>
          <w:rtl/>
          <w:lang w:eastAsia="he-IL"/>
        </w:rPr>
        <w:t>שלי להבין את זה בכל הדיונים הקודמים, אני לא הצלחתי</w:t>
      </w:r>
      <w:bookmarkStart w:id="589" w:name="_ETM_Q1_2772000"/>
      <w:bookmarkEnd w:id="589"/>
      <w:r>
        <w:rPr>
          <w:rFonts w:hint="cs"/>
          <w:rtl/>
          <w:lang w:eastAsia="he-IL"/>
        </w:rPr>
        <w:t xml:space="preserve"> להבין. נמצא מולי חוק הלב"חים. חוק הלב"חים, חוק כליאתם </w:t>
      </w:r>
      <w:bookmarkStart w:id="590" w:name="_ETM_Q1_2777000"/>
      <w:bookmarkEnd w:id="590"/>
      <w:r>
        <w:rPr>
          <w:rFonts w:hint="cs"/>
          <w:rtl/>
          <w:lang w:eastAsia="he-IL"/>
        </w:rPr>
        <w:t xml:space="preserve">של לוחמים בלתי חוקיים, והוא אומר שני דברים: אחד, סעיף 9 בו אומר שניתן לנקוט כנגד לוחם בלתי </w:t>
      </w:r>
      <w:bookmarkStart w:id="591" w:name="_ETM_Q1_2782000"/>
      <w:bookmarkEnd w:id="591"/>
      <w:r>
        <w:rPr>
          <w:rFonts w:hint="cs"/>
          <w:rtl/>
          <w:lang w:eastAsia="he-IL"/>
        </w:rPr>
        <w:t xml:space="preserve">חוקי הליך פלילי לפי כל דין. זה 9(א). 9(ב) אומר שהרמטכ"ל רשאי להורות בצו על כליאתו של לוחם בלתי חוקי לפי סעיף 3, גם אם ננקט נגדו הליך </w:t>
      </w:r>
      <w:bookmarkStart w:id="592" w:name="_ETM_Q1_2795000"/>
      <w:bookmarkEnd w:id="592"/>
      <w:r w:rsidR="00E97E73">
        <w:rPr>
          <w:rFonts w:hint="cs"/>
          <w:rtl/>
          <w:lang w:eastAsia="he-IL"/>
        </w:rPr>
        <w:t>פלילי על פי כל דין.</w:t>
      </w:r>
    </w:p>
    <w:p w:rsidR="0055004A" w:rsidRDefault="0055004A" w:rsidP="0055004A">
      <w:pPr>
        <w:rPr>
          <w:rtl/>
          <w:lang w:eastAsia="he-IL"/>
        </w:rPr>
      </w:pPr>
    </w:p>
    <w:p w:rsidR="0055004A" w:rsidRDefault="0055004A" w:rsidP="0055004A">
      <w:pPr>
        <w:rPr>
          <w:rtl/>
          <w:lang w:eastAsia="he-IL"/>
        </w:rPr>
      </w:pPr>
      <w:bookmarkStart w:id="593" w:name="_ETM_Q1_2799000"/>
      <w:bookmarkEnd w:id="593"/>
      <w:r>
        <w:rPr>
          <w:rFonts w:hint="cs"/>
          <w:rtl/>
          <w:lang w:eastAsia="he-IL"/>
        </w:rPr>
        <w:t>זאת אומרת שאין שום בעיה, להבנתי, שבעת ובעונה אחת ירחפו מעל אדם שני סטטוסים, ואז ממילא הוא לא ישוחרר בשום מקרה, כי הוא מוחזק כלב"ח.</w:t>
      </w:r>
      <w:bookmarkStart w:id="594" w:name="_ETM_Q1_2807000"/>
      <w:bookmarkEnd w:id="594"/>
      <w:r>
        <w:rPr>
          <w:rFonts w:hint="cs"/>
          <w:rtl/>
          <w:lang w:eastAsia="he-IL"/>
        </w:rPr>
        <w:t xml:space="preserve"> זה גם לא מונע מלנקוט נגדו הליך פלילי לפי </w:t>
      </w:r>
      <w:bookmarkStart w:id="595" w:name="_ETM_Q1_2812000"/>
      <w:bookmarkEnd w:id="595"/>
      <w:r>
        <w:rPr>
          <w:rFonts w:hint="cs"/>
          <w:rtl/>
          <w:lang w:eastAsia="he-IL"/>
        </w:rPr>
        <w:t>כל דין. אני שואל, ואת התשובה לזה אני מבקש לפרוטוקול</w:t>
      </w:r>
      <w:bookmarkStart w:id="596" w:name="_ETM_Q1_2814000"/>
      <w:bookmarkEnd w:id="596"/>
      <w:r>
        <w:rPr>
          <w:rFonts w:hint="cs"/>
          <w:rtl/>
          <w:lang w:eastAsia="he-IL"/>
        </w:rPr>
        <w:t xml:space="preserve">, ואני אומר </w:t>
      </w:r>
      <w:r>
        <w:rPr>
          <w:rtl/>
          <w:lang w:eastAsia="he-IL"/>
        </w:rPr>
        <w:t>–</w:t>
      </w:r>
      <w:r>
        <w:rPr>
          <w:rFonts w:hint="cs"/>
          <w:rtl/>
          <w:lang w:eastAsia="he-IL"/>
        </w:rPr>
        <w:t xml:space="preserve"> אני עומד על זה שעד ההארכה</w:t>
      </w:r>
      <w:bookmarkStart w:id="597" w:name="_ETM_Q1_2816000"/>
      <w:bookmarkEnd w:id="597"/>
      <w:r>
        <w:rPr>
          <w:rFonts w:hint="cs"/>
          <w:rtl/>
          <w:lang w:eastAsia="he-IL"/>
        </w:rPr>
        <w:t xml:space="preserve"> הבאה יהיה פתרון לדבר הזה, כי בעיניי זה מש</w:t>
      </w:r>
      <w:bookmarkStart w:id="598" w:name="_ETM_Q1_2819000"/>
      <w:bookmarkEnd w:id="598"/>
      <w:r>
        <w:rPr>
          <w:rFonts w:hint="cs"/>
          <w:rtl/>
          <w:lang w:eastAsia="he-IL"/>
        </w:rPr>
        <w:t>ונה, אנחנו עושים צחוק מחוק שנחקק בדיוק למטרה הזאת. למה כרגע</w:t>
      </w:r>
      <w:bookmarkStart w:id="599" w:name="_ETM_Q1_2825000"/>
      <w:bookmarkEnd w:id="599"/>
      <w:r>
        <w:rPr>
          <w:rFonts w:hint="cs"/>
          <w:rtl/>
          <w:lang w:eastAsia="he-IL"/>
        </w:rPr>
        <w:t xml:space="preserve"> אתם לא מכינים את סעיפים 9(א) ו-9(ב)?</w:t>
      </w:r>
    </w:p>
    <w:p w:rsidR="0055004A" w:rsidRDefault="0055004A" w:rsidP="0055004A">
      <w:pPr>
        <w:rPr>
          <w:rtl/>
          <w:lang w:eastAsia="he-IL"/>
        </w:rPr>
      </w:pPr>
      <w:bookmarkStart w:id="600" w:name="_ETM_Q1_2827000"/>
      <w:bookmarkEnd w:id="600"/>
    </w:p>
    <w:p w:rsidR="0055004A" w:rsidRDefault="0055004A" w:rsidP="0055004A">
      <w:pPr>
        <w:pStyle w:val="af6"/>
        <w:keepNext/>
        <w:rPr>
          <w:rtl/>
        </w:rPr>
      </w:pPr>
      <w:bookmarkStart w:id="601" w:name="ET_yor_5797_143"/>
      <w:r w:rsidRPr="0055004A">
        <w:rPr>
          <w:rStyle w:val="TagStyle"/>
          <w:rtl/>
        </w:rPr>
        <w:t xml:space="preserve"> &lt;&lt; יור &gt;&gt; </w:t>
      </w:r>
      <w:r>
        <w:rPr>
          <w:rtl/>
        </w:rPr>
        <w:t>היו"ר יצחק פינדרוס:</w:t>
      </w:r>
      <w:r w:rsidRPr="0055004A">
        <w:rPr>
          <w:rStyle w:val="TagStyle"/>
          <w:rtl/>
        </w:rPr>
        <w:t xml:space="preserve"> &lt;&lt; יור &gt;&gt;</w:t>
      </w:r>
      <w:bookmarkEnd w:id="601"/>
    </w:p>
    <w:p w:rsidR="0055004A" w:rsidRDefault="0055004A" w:rsidP="0055004A">
      <w:pPr>
        <w:pStyle w:val="KeepWithNext"/>
        <w:rPr>
          <w:rtl/>
          <w:lang w:eastAsia="he-IL"/>
        </w:rPr>
      </w:pPr>
    </w:p>
    <w:p w:rsidR="0055004A" w:rsidRDefault="0055004A" w:rsidP="0055004A">
      <w:pPr>
        <w:rPr>
          <w:rtl/>
          <w:lang w:eastAsia="he-IL"/>
        </w:rPr>
      </w:pPr>
      <w:bookmarkStart w:id="602" w:name="_ETM_Q1_2831000"/>
      <w:bookmarkEnd w:id="602"/>
      <w:r>
        <w:rPr>
          <w:rFonts w:hint="cs"/>
          <w:rtl/>
          <w:lang w:eastAsia="he-IL"/>
        </w:rPr>
        <w:t xml:space="preserve">מי עונה על </w:t>
      </w:r>
      <w:bookmarkStart w:id="603" w:name="_ETM_Q1_2833000"/>
      <w:bookmarkEnd w:id="603"/>
      <w:r>
        <w:rPr>
          <w:rFonts w:hint="cs"/>
          <w:rtl/>
          <w:lang w:eastAsia="he-IL"/>
        </w:rPr>
        <w:t>זה? בבקשה.</w:t>
      </w:r>
    </w:p>
    <w:p w:rsidR="0055004A" w:rsidRDefault="0055004A" w:rsidP="0055004A">
      <w:pPr>
        <w:rPr>
          <w:rtl/>
          <w:lang w:eastAsia="he-IL"/>
        </w:rPr>
      </w:pPr>
      <w:bookmarkStart w:id="604" w:name="_ETM_Q1_2836000"/>
      <w:bookmarkEnd w:id="604"/>
    </w:p>
    <w:p w:rsidR="0055004A" w:rsidRDefault="0055004A" w:rsidP="0055004A">
      <w:pPr>
        <w:pStyle w:val="af9"/>
        <w:keepNext/>
        <w:rPr>
          <w:rtl/>
          <w:lang w:eastAsia="he-IL"/>
        </w:rPr>
      </w:pPr>
      <w:bookmarkStart w:id="605" w:name="ET_guest_3540_144"/>
      <w:r w:rsidRPr="0055004A">
        <w:rPr>
          <w:rStyle w:val="TagStyle"/>
          <w:rtl/>
        </w:rPr>
        <w:t xml:space="preserve"> &lt;&lt; אורח &gt;&gt; </w:t>
      </w:r>
      <w:r>
        <w:rPr>
          <w:rtl/>
          <w:lang w:eastAsia="he-IL"/>
        </w:rPr>
        <w:t>גבריאלה פיסמן:</w:t>
      </w:r>
      <w:r w:rsidRPr="0055004A">
        <w:rPr>
          <w:rStyle w:val="TagStyle"/>
          <w:rtl/>
        </w:rPr>
        <w:t xml:space="preserve"> &lt;&lt; אורח &gt;&gt;</w:t>
      </w:r>
      <w:bookmarkEnd w:id="605"/>
    </w:p>
    <w:p w:rsidR="0055004A" w:rsidRDefault="0055004A" w:rsidP="0055004A">
      <w:pPr>
        <w:pStyle w:val="KeepWithNext"/>
        <w:rPr>
          <w:rtl/>
          <w:lang w:eastAsia="he-IL"/>
        </w:rPr>
      </w:pPr>
    </w:p>
    <w:p w:rsidR="0055004A" w:rsidRDefault="0055004A" w:rsidP="0055004A">
      <w:pPr>
        <w:rPr>
          <w:rtl/>
          <w:lang w:eastAsia="he-IL"/>
        </w:rPr>
      </w:pPr>
      <w:r>
        <w:rPr>
          <w:rFonts w:hint="cs"/>
          <w:rtl/>
          <w:lang w:eastAsia="he-IL"/>
        </w:rPr>
        <w:t xml:space="preserve">יש לנו שני מסלולים שהחוק קבע. יש מסלול פלילי, </w:t>
      </w:r>
      <w:bookmarkStart w:id="606" w:name="_ETM_Q1_2839000"/>
      <w:bookmarkEnd w:id="606"/>
      <w:r>
        <w:rPr>
          <w:rFonts w:hint="cs"/>
          <w:rtl/>
          <w:lang w:eastAsia="he-IL"/>
        </w:rPr>
        <w:t xml:space="preserve">שנועד להעמדה לדין פלילי. יש את חוק כליאתם של לוחמים </w:t>
      </w:r>
      <w:bookmarkStart w:id="607" w:name="_ETM_Q1_2841000"/>
      <w:bookmarkEnd w:id="607"/>
      <w:r>
        <w:rPr>
          <w:rFonts w:hint="cs"/>
          <w:rtl/>
          <w:lang w:eastAsia="he-IL"/>
        </w:rPr>
        <w:t xml:space="preserve">בלתי חוקיים, זה חוק שנועד לתכלית ביטחונית, הוא לא נועד להעמדה לדין. אנחנו כרגע מנסים לשמר את האופציות פתוחות </w:t>
      </w:r>
      <w:r>
        <w:rPr>
          <w:rtl/>
          <w:lang w:eastAsia="he-IL"/>
        </w:rPr>
        <w:t>–</w:t>
      </w:r>
      <w:r>
        <w:rPr>
          <w:rFonts w:hint="cs"/>
          <w:rtl/>
          <w:lang w:eastAsia="he-IL"/>
        </w:rPr>
        <w:t xml:space="preserve"> גם את האפשרות להעמיד לדין - - -</w:t>
      </w:r>
    </w:p>
    <w:p w:rsidR="0055004A" w:rsidRDefault="0055004A" w:rsidP="0055004A">
      <w:pPr>
        <w:rPr>
          <w:rtl/>
          <w:lang w:eastAsia="he-IL"/>
        </w:rPr>
      </w:pPr>
    </w:p>
    <w:p w:rsidR="0055004A" w:rsidRDefault="0055004A" w:rsidP="0055004A">
      <w:pPr>
        <w:pStyle w:val="af6"/>
        <w:keepNext/>
        <w:rPr>
          <w:rtl/>
        </w:rPr>
      </w:pPr>
      <w:bookmarkStart w:id="608" w:name="ET_yor_5797_145"/>
      <w:r w:rsidRPr="0055004A">
        <w:rPr>
          <w:rStyle w:val="TagStyle"/>
          <w:rtl/>
        </w:rPr>
        <w:t xml:space="preserve"> &lt;&lt; יור &gt;&gt; </w:t>
      </w:r>
      <w:r>
        <w:rPr>
          <w:rtl/>
        </w:rPr>
        <w:t>היו"ר יצחק פינדרוס:</w:t>
      </w:r>
      <w:r w:rsidRPr="0055004A">
        <w:rPr>
          <w:rStyle w:val="TagStyle"/>
          <w:rtl/>
        </w:rPr>
        <w:t xml:space="preserve"> &lt;&lt; יור &gt;&gt;</w:t>
      </w:r>
      <w:bookmarkEnd w:id="608"/>
    </w:p>
    <w:p w:rsidR="0055004A" w:rsidRDefault="0055004A" w:rsidP="0055004A">
      <w:pPr>
        <w:pStyle w:val="KeepWithNext"/>
        <w:rPr>
          <w:rtl/>
          <w:lang w:eastAsia="he-IL"/>
        </w:rPr>
      </w:pPr>
    </w:p>
    <w:p w:rsidR="0055004A" w:rsidRDefault="0055004A" w:rsidP="0055004A">
      <w:pPr>
        <w:rPr>
          <w:rtl/>
          <w:lang w:eastAsia="he-IL"/>
        </w:rPr>
      </w:pPr>
      <w:r>
        <w:rPr>
          <w:rFonts w:hint="cs"/>
          <w:rtl/>
          <w:lang w:eastAsia="he-IL"/>
        </w:rPr>
        <w:t>לא, אבל אמר היושב-ראש שבסעיף 9 אתם יכולים ללכת בשני הליכים</w:t>
      </w:r>
      <w:r w:rsidR="00487923">
        <w:rPr>
          <w:rFonts w:hint="cs"/>
          <w:rtl/>
          <w:lang w:eastAsia="he-IL"/>
        </w:rPr>
        <w:t xml:space="preserve">. </w:t>
      </w:r>
    </w:p>
    <w:p w:rsidR="00487923" w:rsidRDefault="00487923" w:rsidP="0055004A">
      <w:pPr>
        <w:rPr>
          <w:rtl/>
          <w:lang w:eastAsia="he-IL"/>
        </w:rPr>
      </w:pPr>
      <w:bookmarkStart w:id="609" w:name="_ETM_Q1_2857000"/>
      <w:bookmarkEnd w:id="609"/>
    </w:p>
    <w:p w:rsidR="00487923" w:rsidRDefault="00487923" w:rsidP="00487923">
      <w:pPr>
        <w:pStyle w:val="af9"/>
        <w:keepNext/>
        <w:rPr>
          <w:rtl/>
          <w:lang w:eastAsia="he-IL"/>
        </w:rPr>
      </w:pPr>
      <w:bookmarkStart w:id="610" w:name="ET_guest_3540_146"/>
      <w:r w:rsidRPr="00487923">
        <w:rPr>
          <w:rStyle w:val="TagStyle"/>
          <w:rtl/>
        </w:rPr>
        <w:t xml:space="preserve"> &lt;&lt; אורח &gt;&gt; </w:t>
      </w:r>
      <w:r>
        <w:rPr>
          <w:rtl/>
          <w:lang w:eastAsia="he-IL"/>
        </w:rPr>
        <w:t>גבריאלה פיסמן:</w:t>
      </w:r>
      <w:r w:rsidRPr="00487923">
        <w:rPr>
          <w:rStyle w:val="TagStyle"/>
          <w:rtl/>
        </w:rPr>
        <w:t xml:space="preserve"> &lt;&lt; אורח &gt;&gt;</w:t>
      </w:r>
      <w:bookmarkEnd w:id="610"/>
    </w:p>
    <w:p w:rsidR="00487923" w:rsidRDefault="00487923" w:rsidP="00487923">
      <w:pPr>
        <w:pStyle w:val="KeepWithNext"/>
        <w:rPr>
          <w:rtl/>
          <w:lang w:eastAsia="he-IL"/>
        </w:rPr>
      </w:pPr>
    </w:p>
    <w:p w:rsidR="00DC1CA1" w:rsidRDefault="00487923" w:rsidP="00DC1CA1">
      <w:pPr>
        <w:rPr>
          <w:rtl/>
          <w:lang w:eastAsia="he-IL"/>
        </w:rPr>
      </w:pPr>
      <w:r>
        <w:rPr>
          <w:rFonts w:hint="cs"/>
          <w:rtl/>
          <w:lang w:eastAsia="he-IL"/>
        </w:rPr>
        <w:t xml:space="preserve">אני לא סיימתי את תשובתי. אנחנו מבקשים </w:t>
      </w:r>
      <w:bookmarkStart w:id="611" w:name="_ETM_Q1_2861000"/>
      <w:bookmarkEnd w:id="611"/>
      <w:r>
        <w:rPr>
          <w:rFonts w:hint="cs"/>
          <w:rtl/>
          <w:lang w:eastAsia="he-IL"/>
        </w:rPr>
        <w:t xml:space="preserve">לשמר את האפשרות להעמיד לדין פלילי, ואת האפשרות גם </w:t>
      </w:r>
      <w:bookmarkStart w:id="612" w:name="_ETM_Q1_2865000"/>
      <w:bookmarkEnd w:id="612"/>
      <w:r>
        <w:rPr>
          <w:rFonts w:hint="cs"/>
          <w:rtl/>
          <w:lang w:eastAsia="he-IL"/>
        </w:rPr>
        <w:t xml:space="preserve">לעשות שימוש במסלול המינהלי. סעיף 9 אכן מקנה אפשרות לחקור </w:t>
      </w:r>
      <w:bookmarkStart w:id="613" w:name="_ETM_Q1_2875000"/>
      <w:bookmarkEnd w:id="613"/>
      <w:r>
        <w:rPr>
          <w:rFonts w:hint="cs"/>
          <w:rtl/>
          <w:lang w:eastAsia="he-IL"/>
        </w:rPr>
        <w:t xml:space="preserve">תוך כדי החזקה במשמורת כלוחם בלתי חוקי. אנחנו מתכוונים </w:t>
      </w:r>
      <w:bookmarkStart w:id="614" w:name="_ETM_Q1_2881000"/>
      <w:bookmarkEnd w:id="614"/>
      <w:r>
        <w:rPr>
          <w:rFonts w:hint="cs"/>
          <w:rtl/>
          <w:lang w:eastAsia="he-IL"/>
        </w:rPr>
        <w:t>לעשות עבודה ממשלתית בהקשר הזה, וגם המסלול הזה ימוצה.</w:t>
      </w:r>
      <w:bookmarkStart w:id="615" w:name="_ETM_Q1_2889000"/>
      <w:bookmarkEnd w:id="615"/>
      <w:r>
        <w:rPr>
          <w:rFonts w:hint="cs"/>
          <w:rtl/>
          <w:lang w:eastAsia="he-IL"/>
        </w:rPr>
        <w:t xml:space="preserve"> אנחנו עדיין מבקשים לשמר את האופציה להעמדה לדין פלילי</w:t>
      </w:r>
      <w:r w:rsidR="00DC1CA1">
        <w:rPr>
          <w:rFonts w:hint="cs"/>
          <w:rtl/>
          <w:lang w:eastAsia="he-IL"/>
        </w:rPr>
        <w:t xml:space="preserve">, והאופציה הזו תמוצה מבחינתנו בסדרי דין מיוחדים שאנחנו </w:t>
      </w:r>
      <w:bookmarkStart w:id="616" w:name="_ETM_Q1_2900000"/>
      <w:bookmarkEnd w:id="616"/>
      <w:r w:rsidR="00DC1CA1">
        <w:rPr>
          <w:rFonts w:hint="cs"/>
          <w:rtl/>
          <w:lang w:eastAsia="he-IL"/>
        </w:rPr>
        <w:t xml:space="preserve">נביא לכאן, לפתחה של הוועדה, בהצעת חוק ממשלתית. </w:t>
      </w:r>
      <w:bookmarkStart w:id="617" w:name="_ETM_Q1_2907000"/>
      <w:bookmarkEnd w:id="617"/>
      <w:r w:rsidR="00DC1CA1">
        <w:rPr>
          <w:rFonts w:hint="cs"/>
          <w:rtl/>
          <w:lang w:eastAsia="he-IL"/>
        </w:rPr>
        <w:t>התכלית של סדרי הדין האלו תהיה להעמיד לדין פלילי את</w:t>
      </w:r>
      <w:bookmarkStart w:id="618" w:name="_ETM_Q1_2911000"/>
      <w:bookmarkEnd w:id="618"/>
      <w:r w:rsidR="00DC1CA1">
        <w:rPr>
          <w:rFonts w:hint="cs"/>
          <w:rtl/>
          <w:lang w:eastAsia="he-IL"/>
        </w:rPr>
        <w:t xml:space="preserve"> אותם - -</w:t>
      </w:r>
    </w:p>
    <w:p w:rsidR="000A5419" w:rsidRDefault="000A5419" w:rsidP="00DC1CA1">
      <w:pPr>
        <w:rPr>
          <w:rtl/>
          <w:lang w:eastAsia="he-IL"/>
        </w:rPr>
      </w:pPr>
    </w:p>
    <w:p w:rsidR="00DC1CA1" w:rsidRDefault="00DC1CA1" w:rsidP="00DC1CA1">
      <w:pPr>
        <w:pStyle w:val="a4"/>
        <w:keepNext/>
        <w:rPr>
          <w:rtl/>
        </w:rPr>
      </w:pPr>
      <w:bookmarkStart w:id="619" w:name="ET_speaker_6157_146"/>
      <w:r w:rsidRPr="00DC1CA1">
        <w:rPr>
          <w:rStyle w:val="TagStyle"/>
          <w:rtl/>
        </w:rPr>
        <w:t xml:space="preserve"> &lt;&lt; דובר &gt;&gt; </w:t>
      </w:r>
      <w:r>
        <w:rPr>
          <w:rtl/>
        </w:rPr>
        <w:t>שמחה רוטמן (הציונות הדתית):</w:t>
      </w:r>
      <w:r w:rsidRPr="00DC1CA1">
        <w:rPr>
          <w:rStyle w:val="TagStyle"/>
          <w:rtl/>
        </w:rPr>
        <w:t xml:space="preserve"> &lt;&lt; דובר &gt;&gt;</w:t>
      </w:r>
      <w:bookmarkEnd w:id="619"/>
    </w:p>
    <w:p w:rsidR="00DC1CA1" w:rsidRDefault="00DC1CA1" w:rsidP="00DC1CA1">
      <w:pPr>
        <w:pStyle w:val="KeepWithNext"/>
        <w:rPr>
          <w:rtl/>
          <w:lang w:eastAsia="he-IL"/>
        </w:rPr>
      </w:pPr>
    </w:p>
    <w:p w:rsidR="00DC1CA1" w:rsidRDefault="00DC1CA1" w:rsidP="00DC1CA1">
      <w:pPr>
        <w:rPr>
          <w:rtl/>
          <w:lang w:eastAsia="he-IL"/>
        </w:rPr>
      </w:pPr>
      <w:r>
        <w:rPr>
          <w:rFonts w:hint="cs"/>
          <w:rtl/>
          <w:lang w:eastAsia="he-IL"/>
        </w:rPr>
        <w:t>אני לא קיבלתי תשובה לשאלתי.</w:t>
      </w:r>
    </w:p>
    <w:p w:rsidR="00DC1CA1" w:rsidRDefault="00DC1CA1" w:rsidP="00DC1CA1">
      <w:pPr>
        <w:rPr>
          <w:rtl/>
          <w:lang w:eastAsia="he-IL"/>
        </w:rPr>
      </w:pPr>
      <w:bookmarkStart w:id="620" w:name="_ETM_Q1_2918000"/>
      <w:bookmarkEnd w:id="620"/>
    </w:p>
    <w:p w:rsidR="00DC1CA1" w:rsidRDefault="00DC1CA1" w:rsidP="00DC1CA1">
      <w:pPr>
        <w:pStyle w:val="af9"/>
        <w:keepNext/>
        <w:rPr>
          <w:rtl/>
          <w:lang w:eastAsia="he-IL"/>
        </w:rPr>
      </w:pPr>
      <w:bookmarkStart w:id="621" w:name="ET_guest_3540_147"/>
      <w:r w:rsidRPr="00DC1CA1">
        <w:rPr>
          <w:rStyle w:val="TagStyle"/>
          <w:rtl/>
        </w:rPr>
        <w:t xml:space="preserve"> &lt;&lt; אורח &gt;&gt; </w:t>
      </w:r>
      <w:r>
        <w:rPr>
          <w:rtl/>
          <w:lang w:eastAsia="he-IL"/>
        </w:rPr>
        <w:t>גבריאלה פיסמן:</w:t>
      </w:r>
      <w:r w:rsidRPr="00DC1CA1">
        <w:rPr>
          <w:rStyle w:val="TagStyle"/>
          <w:rtl/>
        </w:rPr>
        <w:t xml:space="preserve"> &lt;&lt; אורח &gt;&gt;</w:t>
      </w:r>
      <w:bookmarkEnd w:id="621"/>
    </w:p>
    <w:p w:rsidR="00DC1CA1" w:rsidRDefault="00DC1CA1" w:rsidP="00DC1CA1">
      <w:pPr>
        <w:pStyle w:val="KeepWithNext"/>
        <w:rPr>
          <w:rtl/>
          <w:lang w:eastAsia="he-IL"/>
        </w:rPr>
      </w:pPr>
    </w:p>
    <w:p w:rsidR="00DC1CA1" w:rsidRDefault="00DC1CA1" w:rsidP="00DC1CA1">
      <w:pPr>
        <w:rPr>
          <w:rtl/>
          <w:lang w:eastAsia="he-IL"/>
        </w:rPr>
      </w:pPr>
      <w:bookmarkStart w:id="622" w:name="_ETM_Q1_2919000"/>
      <w:bookmarkEnd w:id="622"/>
      <w:r>
        <w:rPr>
          <w:rFonts w:hint="cs"/>
          <w:rtl/>
          <w:lang w:eastAsia="he-IL"/>
        </w:rPr>
        <w:t xml:space="preserve">אדוני היושב-ראש, </w:t>
      </w:r>
      <w:bookmarkStart w:id="623" w:name="_ETM_Q1_2922000"/>
      <w:bookmarkEnd w:id="623"/>
      <w:r>
        <w:rPr>
          <w:rFonts w:hint="cs"/>
          <w:rtl/>
          <w:lang w:eastAsia="he-IL"/>
        </w:rPr>
        <w:t>שוחחנו על כך. אני מבקשת להביא את החוק הייעודי</w:t>
      </w:r>
      <w:bookmarkStart w:id="624" w:name="_ETM_Q1_2923000"/>
      <w:bookmarkEnd w:id="624"/>
      <w:r>
        <w:rPr>
          <w:rFonts w:hint="cs"/>
          <w:rtl/>
          <w:lang w:eastAsia="he-IL"/>
        </w:rPr>
        <w:t xml:space="preserve"> בפני הוועדה.</w:t>
      </w:r>
    </w:p>
    <w:p w:rsidR="00DC1CA1" w:rsidRDefault="00DC1CA1" w:rsidP="00DC1CA1">
      <w:pPr>
        <w:rPr>
          <w:rtl/>
          <w:lang w:eastAsia="he-IL"/>
        </w:rPr>
      </w:pPr>
    </w:p>
    <w:p w:rsidR="00DC1CA1" w:rsidRDefault="00DC1CA1" w:rsidP="00DC1CA1">
      <w:pPr>
        <w:pStyle w:val="af6"/>
        <w:keepNext/>
        <w:rPr>
          <w:rtl/>
        </w:rPr>
      </w:pPr>
      <w:bookmarkStart w:id="625" w:name="ET_yor_5797_148"/>
      <w:r w:rsidRPr="00DC1CA1">
        <w:rPr>
          <w:rStyle w:val="TagStyle"/>
          <w:rtl/>
        </w:rPr>
        <w:t xml:space="preserve"> &lt;&lt; יור &gt;&gt; </w:t>
      </w:r>
      <w:r>
        <w:rPr>
          <w:rtl/>
        </w:rPr>
        <w:t>היו"ר יצחק פינדרוס:</w:t>
      </w:r>
      <w:r w:rsidRPr="00DC1CA1">
        <w:rPr>
          <w:rStyle w:val="TagStyle"/>
          <w:rtl/>
        </w:rPr>
        <w:t xml:space="preserve"> &lt;&lt; יור &gt;&gt;</w:t>
      </w:r>
      <w:bookmarkEnd w:id="625"/>
    </w:p>
    <w:p w:rsidR="00DC1CA1" w:rsidRDefault="00DC1CA1" w:rsidP="00DC1CA1">
      <w:pPr>
        <w:pStyle w:val="KeepWithNext"/>
        <w:rPr>
          <w:rtl/>
        </w:rPr>
      </w:pPr>
    </w:p>
    <w:p w:rsidR="00DC1CA1" w:rsidRDefault="00DC1CA1" w:rsidP="00DC1CA1">
      <w:pPr>
        <w:rPr>
          <w:rtl/>
        </w:rPr>
      </w:pPr>
      <w:r>
        <w:rPr>
          <w:rFonts w:hint="cs"/>
          <w:rtl/>
        </w:rPr>
        <w:t xml:space="preserve">בכנות, אדוני היושב-ראש, אולי בגלל שלא השתתפתי בדיון, אני גם </w:t>
      </w:r>
      <w:bookmarkStart w:id="626" w:name="_ETM_Q1_2924000"/>
      <w:bookmarkEnd w:id="626"/>
      <w:r>
        <w:rPr>
          <w:rFonts w:hint="cs"/>
          <w:rtl/>
        </w:rPr>
        <w:t xml:space="preserve">לא הצלחתי </w:t>
      </w:r>
      <w:r>
        <w:rPr>
          <w:rtl/>
        </w:rPr>
        <w:t>–</w:t>
      </w:r>
      <w:r>
        <w:rPr>
          <w:rFonts w:hint="cs"/>
          <w:rtl/>
        </w:rPr>
        <w:t xml:space="preserve"> ניסיתי להבין.</w:t>
      </w:r>
    </w:p>
    <w:p w:rsidR="00DC1CA1" w:rsidRDefault="00DC1CA1" w:rsidP="00DC1CA1">
      <w:pPr>
        <w:rPr>
          <w:rtl/>
        </w:rPr>
      </w:pPr>
      <w:bookmarkStart w:id="627" w:name="_ETM_Q1_2931000"/>
      <w:bookmarkEnd w:id="627"/>
    </w:p>
    <w:p w:rsidR="00DC1CA1" w:rsidRDefault="00DC1CA1" w:rsidP="00DC1CA1">
      <w:pPr>
        <w:pStyle w:val="a4"/>
        <w:keepNext/>
        <w:rPr>
          <w:rtl/>
        </w:rPr>
      </w:pPr>
      <w:bookmarkStart w:id="628" w:name="ET_speaker_6157_149"/>
      <w:r w:rsidRPr="00DC1CA1">
        <w:rPr>
          <w:rStyle w:val="TagStyle"/>
          <w:rtl/>
        </w:rPr>
        <w:t xml:space="preserve"> &lt;&lt; דובר &gt;&gt; </w:t>
      </w:r>
      <w:r>
        <w:rPr>
          <w:rtl/>
        </w:rPr>
        <w:t>שמחה רוטמן (הציונות הדתית):</w:t>
      </w:r>
      <w:r w:rsidRPr="00DC1CA1">
        <w:rPr>
          <w:rStyle w:val="TagStyle"/>
          <w:rtl/>
        </w:rPr>
        <w:t xml:space="preserve"> &lt;&lt; דובר &gt;&gt;</w:t>
      </w:r>
      <w:bookmarkEnd w:id="628"/>
    </w:p>
    <w:p w:rsidR="00DC1CA1" w:rsidRDefault="00DC1CA1" w:rsidP="00DC1CA1">
      <w:pPr>
        <w:pStyle w:val="KeepWithNext"/>
        <w:rPr>
          <w:rtl/>
        </w:rPr>
      </w:pPr>
    </w:p>
    <w:p w:rsidR="00DC1CA1" w:rsidRDefault="00DC1CA1" w:rsidP="00DC1CA1">
      <w:pPr>
        <w:rPr>
          <w:rtl/>
        </w:rPr>
      </w:pPr>
      <w:bookmarkStart w:id="629" w:name="_ETM_Q1_2932000"/>
      <w:bookmarkEnd w:id="629"/>
      <w:r>
        <w:rPr>
          <w:rFonts w:hint="cs"/>
          <w:rtl/>
        </w:rPr>
        <w:t>אני אומר שוב, במחילה, אני לא חושב</w:t>
      </w:r>
      <w:bookmarkStart w:id="630" w:name="_ETM_Q1_2936000"/>
      <w:bookmarkEnd w:id="630"/>
      <w:r>
        <w:rPr>
          <w:rFonts w:hint="cs"/>
          <w:rtl/>
        </w:rPr>
        <w:t xml:space="preserve"> שזה נובע מחוסר יכולת ההבנה שלי. אני אמרתי את </w:t>
      </w:r>
      <w:bookmarkStart w:id="631" w:name="_ETM_Q1_2946000"/>
      <w:bookmarkEnd w:id="631"/>
      <w:r>
        <w:rPr>
          <w:rFonts w:hint="cs"/>
          <w:rtl/>
        </w:rPr>
        <w:t xml:space="preserve">הדברים. אני מביע פעם נוספת, לפני שאנחנו הולכים </w:t>
      </w:r>
      <w:r>
        <w:rPr>
          <w:rtl/>
        </w:rPr>
        <w:t>–</w:t>
      </w:r>
      <w:r>
        <w:rPr>
          <w:rFonts w:hint="cs"/>
          <w:rtl/>
        </w:rPr>
        <w:t xml:space="preserve"> היום אני לא מצביע, כי אני מרחוק </w:t>
      </w:r>
      <w:r>
        <w:rPr>
          <w:rtl/>
        </w:rPr>
        <w:t>–</w:t>
      </w:r>
      <w:r>
        <w:rPr>
          <w:rFonts w:hint="cs"/>
          <w:rtl/>
        </w:rPr>
        <w:t xml:space="preserve"> לאשר את הפיצול ואז לאשר את החוק הזה.</w:t>
      </w:r>
    </w:p>
    <w:p w:rsidR="00DC1CA1" w:rsidRDefault="00DC1CA1" w:rsidP="00DC1CA1">
      <w:pPr>
        <w:rPr>
          <w:rtl/>
        </w:rPr>
      </w:pPr>
    </w:p>
    <w:p w:rsidR="00DC1CA1" w:rsidRDefault="00DC1CA1" w:rsidP="00DC1CA1">
      <w:pPr>
        <w:pStyle w:val="af6"/>
        <w:keepNext/>
        <w:rPr>
          <w:rtl/>
        </w:rPr>
      </w:pPr>
      <w:bookmarkStart w:id="632" w:name="ET_yor_5797_150"/>
      <w:r w:rsidRPr="00DC1CA1">
        <w:rPr>
          <w:rStyle w:val="TagStyle"/>
          <w:rtl/>
        </w:rPr>
        <w:t xml:space="preserve"> &lt;&lt; יור &gt;&gt; </w:t>
      </w:r>
      <w:r>
        <w:rPr>
          <w:rtl/>
        </w:rPr>
        <w:t>היו"ר יצחק פינדרוס:</w:t>
      </w:r>
      <w:r w:rsidRPr="00DC1CA1">
        <w:rPr>
          <w:rStyle w:val="TagStyle"/>
          <w:rtl/>
        </w:rPr>
        <w:t xml:space="preserve"> &lt;&lt; יור &gt;&gt;</w:t>
      </w:r>
      <w:bookmarkEnd w:id="632"/>
    </w:p>
    <w:p w:rsidR="00DC1CA1" w:rsidRDefault="00DC1CA1" w:rsidP="00DC1CA1">
      <w:pPr>
        <w:pStyle w:val="KeepWithNext"/>
        <w:rPr>
          <w:rtl/>
          <w:lang w:eastAsia="he-IL"/>
        </w:rPr>
      </w:pPr>
    </w:p>
    <w:p w:rsidR="00DC1CA1" w:rsidRDefault="00DC1CA1" w:rsidP="00DC1CA1">
      <w:pPr>
        <w:rPr>
          <w:rtl/>
          <w:lang w:eastAsia="he-IL"/>
        </w:rPr>
      </w:pPr>
      <w:r>
        <w:rPr>
          <w:rFonts w:hint="cs"/>
          <w:rtl/>
          <w:lang w:eastAsia="he-IL"/>
        </w:rPr>
        <w:t xml:space="preserve">אישרנו את הפיצול </w:t>
      </w:r>
      <w:bookmarkStart w:id="633" w:name="_ETM_Q1_2957000"/>
      <w:bookmarkEnd w:id="633"/>
      <w:r>
        <w:rPr>
          <w:rFonts w:hint="cs"/>
          <w:rtl/>
          <w:lang w:eastAsia="he-IL"/>
        </w:rPr>
        <w:t>כבר.</w:t>
      </w:r>
    </w:p>
    <w:p w:rsidR="00DC1CA1" w:rsidRDefault="00DC1CA1" w:rsidP="00DC1CA1">
      <w:pPr>
        <w:rPr>
          <w:rtl/>
          <w:lang w:eastAsia="he-IL"/>
        </w:rPr>
      </w:pPr>
      <w:bookmarkStart w:id="634" w:name="_ETM_Q1_2958000"/>
      <w:bookmarkEnd w:id="634"/>
    </w:p>
    <w:p w:rsidR="00DC1CA1" w:rsidRDefault="00DC1CA1" w:rsidP="00DC1CA1">
      <w:pPr>
        <w:pStyle w:val="a4"/>
        <w:keepNext/>
        <w:rPr>
          <w:rtl/>
        </w:rPr>
      </w:pPr>
      <w:bookmarkStart w:id="635" w:name="ET_speaker_6157_151"/>
      <w:r w:rsidRPr="00DC1CA1">
        <w:rPr>
          <w:rStyle w:val="TagStyle"/>
          <w:rtl/>
        </w:rPr>
        <w:t xml:space="preserve"> &lt;&lt; דובר &gt;&gt; </w:t>
      </w:r>
      <w:r>
        <w:rPr>
          <w:rtl/>
        </w:rPr>
        <w:t>שמחה רוטמן (הציונות הדתית):</w:t>
      </w:r>
      <w:r w:rsidRPr="00DC1CA1">
        <w:rPr>
          <w:rStyle w:val="TagStyle"/>
          <w:rtl/>
        </w:rPr>
        <w:t xml:space="preserve"> &lt;&lt; דובר &gt;&gt;</w:t>
      </w:r>
      <w:bookmarkEnd w:id="635"/>
    </w:p>
    <w:p w:rsidR="00DC1CA1" w:rsidRDefault="00DC1CA1" w:rsidP="00DC1CA1">
      <w:pPr>
        <w:pStyle w:val="KeepWithNext"/>
        <w:rPr>
          <w:rtl/>
          <w:lang w:eastAsia="he-IL"/>
        </w:rPr>
      </w:pPr>
    </w:p>
    <w:p w:rsidR="00C1645F" w:rsidRDefault="00DC1CA1" w:rsidP="00302325">
      <w:pPr>
        <w:rPr>
          <w:rtl/>
          <w:lang w:eastAsia="he-IL"/>
        </w:rPr>
      </w:pPr>
      <w:r w:rsidRPr="00302325">
        <w:rPr>
          <w:rFonts w:hint="cs"/>
          <w:rtl/>
          <w:lang w:eastAsia="he-IL"/>
        </w:rPr>
        <w:t>אישרנו את הפיצול, מצוין, אז לאשר את החוק הזה.</w:t>
      </w:r>
      <w:bookmarkStart w:id="636" w:name="_ETM_Q1_2960000"/>
      <w:bookmarkEnd w:id="636"/>
      <w:r w:rsidRPr="00302325">
        <w:rPr>
          <w:rFonts w:hint="cs"/>
          <w:rtl/>
          <w:lang w:eastAsia="he-IL"/>
        </w:rPr>
        <w:t xml:space="preserve"> אני מצביע שוב על העובדה שלפי חוק הלב"חים התקופות הן הרבה</w:t>
      </w:r>
      <w:bookmarkStart w:id="637" w:name="_ETM_Q1_2967000"/>
      <w:bookmarkEnd w:id="637"/>
      <w:r w:rsidRPr="00302325">
        <w:rPr>
          <w:rFonts w:hint="cs"/>
          <w:rtl/>
          <w:lang w:eastAsia="he-IL"/>
        </w:rPr>
        <w:t xml:space="preserve"> יותר ארוכות, זה לא גורם שיפוטי, תעודה של הרמטכ"ל שבן אדם השתתף בכוח מזוין של לוחם כנגד ישראל היא </w:t>
      </w:r>
      <w:bookmarkStart w:id="638" w:name="_ETM_Q1_2974000"/>
      <w:bookmarkEnd w:id="638"/>
      <w:r w:rsidRPr="00302325">
        <w:rPr>
          <w:rFonts w:hint="cs"/>
          <w:rtl/>
          <w:lang w:eastAsia="he-IL"/>
        </w:rPr>
        <w:t xml:space="preserve">ראיה לכל הליך ולכל דבר ועניין. סעיף 9 אומר שאפשר להעמיד אותו לדין פלילי במקביל. </w:t>
      </w:r>
      <w:r w:rsidR="00677A7C" w:rsidRPr="00302325">
        <w:rPr>
          <w:rFonts w:hint="cs"/>
          <w:rtl/>
          <w:lang w:eastAsia="he-IL"/>
        </w:rPr>
        <w:t xml:space="preserve">קודם דובר על כך שמדובר בפלסטר. בעיניי מדובר בפלסטר שכלל לא נצטרך. אין לו שום סיבה, אין לו שום הצדקה. אני לא רוצה יומיים-שלושה לפני פקיעת הסדר לייצר אצלכם כאוס, אבל </w:t>
      </w:r>
      <w:r w:rsidR="002F2BA9" w:rsidRPr="00302325">
        <w:rPr>
          <w:rFonts w:hint="cs"/>
          <w:rtl/>
          <w:lang w:eastAsia="he-IL"/>
        </w:rPr>
        <w:t xml:space="preserve">אני אומר לכם בצורה </w:t>
      </w:r>
      <w:bookmarkStart w:id="639" w:name="_ETM_Q1_3002000"/>
      <w:bookmarkEnd w:id="639"/>
      <w:r w:rsidR="002F2BA9" w:rsidRPr="00302325">
        <w:rPr>
          <w:rFonts w:hint="cs"/>
          <w:rtl/>
          <w:lang w:eastAsia="he-IL"/>
        </w:rPr>
        <w:t xml:space="preserve">הברורה והחד משמעית ביותר: את ההסדר, בעיניי, המטופש </w:t>
      </w:r>
      <w:bookmarkStart w:id="640" w:name="_ETM_Q1_3005000"/>
      <w:bookmarkEnd w:id="640"/>
      <w:r w:rsidR="002F2BA9" w:rsidRPr="00302325">
        <w:rPr>
          <w:rFonts w:hint="cs"/>
          <w:rtl/>
          <w:lang w:eastAsia="he-IL"/>
        </w:rPr>
        <w:t>הזה, סליחה שאני אומר</w:t>
      </w:r>
      <w:r w:rsidR="00302325" w:rsidRPr="00302325">
        <w:rPr>
          <w:rFonts w:hint="cs"/>
          <w:rtl/>
          <w:lang w:eastAsia="he-IL"/>
        </w:rPr>
        <w:t xml:space="preserve"> </w:t>
      </w:r>
      <w:r w:rsidR="00302325" w:rsidRPr="00302325">
        <w:rPr>
          <w:rFonts w:hint="eastAsia"/>
          <w:rtl/>
          <w:lang w:eastAsia="he-IL"/>
        </w:rPr>
        <w:t>–</w:t>
      </w:r>
      <w:r w:rsidR="00302325" w:rsidRPr="00302325">
        <w:rPr>
          <w:rFonts w:hint="cs"/>
          <w:rtl/>
          <w:lang w:eastAsia="he-IL"/>
        </w:rPr>
        <w:t xml:space="preserve"> </w:t>
      </w:r>
      <w:r w:rsidR="002F2BA9" w:rsidRPr="00302325">
        <w:rPr>
          <w:rFonts w:hint="cs"/>
          <w:rtl/>
          <w:lang w:eastAsia="he-IL"/>
        </w:rPr>
        <w:t xml:space="preserve">אני יודע שיש אנשים </w:t>
      </w:r>
      <w:bookmarkStart w:id="641" w:name="_ETM_Q1_3010000"/>
      <w:bookmarkEnd w:id="641"/>
      <w:r w:rsidR="002F2BA9" w:rsidRPr="00302325">
        <w:rPr>
          <w:rFonts w:hint="cs"/>
          <w:rtl/>
          <w:lang w:eastAsia="he-IL"/>
        </w:rPr>
        <w:t>שעובדים בשטח, וללמד אותם בזמן קצר לעבוד אחרת, זה יכול</w:t>
      </w:r>
      <w:bookmarkStart w:id="642" w:name="_ETM_Q1_3015000"/>
      <w:bookmarkEnd w:id="642"/>
      <w:r w:rsidR="002F2BA9" w:rsidRPr="00302325">
        <w:rPr>
          <w:rFonts w:hint="cs"/>
          <w:rtl/>
          <w:lang w:eastAsia="he-IL"/>
        </w:rPr>
        <w:t xml:space="preserve"> לייצר כאוס, ויש חשיבות גם לאיזושהי יציבות בסיסית בנושא הזה. אבל אני לא </w:t>
      </w:r>
      <w:r w:rsidR="00302325" w:rsidRPr="00302325">
        <w:rPr>
          <w:rFonts w:hint="cs"/>
          <w:rtl/>
          <w:lang w:eastAsia="he-IL"/>
        </w:rPr>
        <w:t xml:space="preserve">אאריך אותו שוב. אני לא אסכים לזה. ההסדר של חוק הלב"חים, </w:t>
      </w:r>
      <w:bookmarkStart w:id="643" w:name="_ETM_Q1_3025000"/>
      <w:bookmarkEnd w:id="643"/>
      <w:r w:rsidR="00302325" w:rsidRPr="00302325">
        <w:rPr>
          <w:rFonts w:hint="cs"/>
          <w:rtl/>
          <w:lang w:eastAsia="he-IL"/>
        </w:rPr>
        <w:t>בעיניי, נותן מענה שלם שחשבו עליו מראש, ואם אתם לא יודעים לפתור את זה באמצעות</w:t>
      </w:r>
      <w:bookmarkStart w:id="644" w:name="_ETM_Q1_3032000"/>
      <w:bookmarkEnd w:id="644"/>
      <w:r w:rsidR="00302325" w:rsidRPr="00302325">
        <w:rPr>
          <w:rFonts w:hint="cs"/>
          <w:rtl/>
          <w:lang w:eastAsia="he-IL"/>
        </w:rPr>
        <w:t xml:space="preserve"> האמצעים שלכם, אנחנו נפתור את זה בצורה ברורה בכנסת. </w:t>
      </w:r>
    </w:p>
    <w:p w:rsidR="00C1645F" w:rsidRDefault="00C1645F" w:rsidP="00302325">
      <w:pPr>
        <w:rPr>
          <w:rtl/>
          <w:lang w:eastAsia="he-IL"/>
        </w:rPr>
      </w:pPr>
    </w:p>
    <w:p w:rsidR="00DC1CA1" w:rsidRDefault="00302325" w:rsidP="00302325">
      <w:pPr>
        <w:rPr>
          <w:rtl/>
          <w:lang w:eastAsia="he-IL"/>
        </w:rPr>
      </w:pPr>
      <w:r w:rsidRPr="00302325">
        <w:rPr>
          <w:rFonts w:hint="cs"/>
          <w:rtl/>
          <w:lang w:eastAsia="he-IL"/>
        </w:rPr>
        <w:t xml:space="preserve">אנחנו עושים צחוק מחוקים שנחקקו מאחורי מסך בערות שהם יותר מתאימים </w:t>
      </w:r>
      <w:bookmarkStart w:id="645" w:name="_ETM_Q1_3040000"/>
      <w:bookmarkEnd w:id="645"/>
      <w:r w:rsidRPr="00302325">
        <w:rPr>
          <w:rFonts w:hint="cs"/>
          <w:rtl/>
          <w:lang w:eastAsia="he-IL"/>
        </w:rPr>
        <w:t>לדבר הזה. החוקים נחקקו מאחורי מסך בערות</w:t>
      </w:r>
      <w:r>
        <w:rPr>
          <w:rFonts w:hint="cs"/>
          <w:rtl/>
          <w:lang w:eastAsia="he-IL"/>
        </w:rPr>
        <w:t xml:space="preserve">, הם צפו </w:t>
      </w:r>
      <w:bookmarkStart w:id="646" w:name="_ETM_Q1_3043000"/>
      <w:bookmarkEnd w:id="646"/>
      <w:r>
        <w:rPr>
          <w:rFonts w:hint="cs"/>
          <w:rtl/>
          <w:lang w:eastAsia="he-IL"/>
        </w:rPr>
        <w:t>את הסיטואציה של לוחם בלתי חוקי, שבמקביל מתנהלת נגדו</w:t>
      </w:r>
      <w:bookmarkStart w:id="647" w:name="_ETM_Q1_3047000"/>
      <w:bookmarkEnd w:id="647"/>
      <w:r>
        <w:rPr>
          <w:rFonts w:hint="cs"/>
          <w:rtl/>
          <w:lang w:eastAsia="he-IL"/>
        </w:rPr>
        <w:t xml:space="preserve"> חקירה פלילית, וכן להיפך. הם צפו את שתי הסיטואציות האלה, </w:t>
      </w:r>
      <w:bookmarkStart w:id="648" w:name="_ETM_Q1_3051000"/>
      <w:bookmarkEnd w:id="648"/>
      <w:r>
        <w:rPr>
          <w:rFonts w:hint="cs"/>
          <w:rtl/>
          <w:lang w:eastAsia="he-IL"/>
        </w:rPr>
        <w:t>נתנו להן מענה בחוק, והעובדה שאנחנו מנסים להדביק</w:t>
      </w:r>
      <w:bookmarkStart w:id="649" w:name="_ETM_Q1_3053000"/>
      <w:bookmarkEnd w:id="649"/>
      <w:r>
        <w:rPr>
          <w:rFonts w:hint="cs"/>
          <w:rtl/>
          <w:lang w:eastAsia="he-IL"/>
        </w:rPr>
        <w:t xml:space="preserve"> פלסטר שבכלל לא נצרך לעשות אותו לפי החוק </w:t>
      </w:r>
      <w:bookmarkStart w:id="650" w:name="_ETM_Q1_3057000"/>
      <w:bookmarkEnd w:id="650"/>
      <w:r>
        <w:rPr>
          <w:rFonts w:hint="cs"/>
          <w:rtl/>
          <w:lang w:eastAsia="he-IL"/>
        </w:rPr>
        <w:t xml:space="preserve">היא בעיניי תקלה, תקלה חמורה. ואחרי שאמרנו את זה, מבחינתי, אחרי הפיצול נאשר את מה שמונח </w:t>
      </w:r>
      <w:r w:rsidR="003F3474">
        <w:rPr>
          <w:rFonts w:hint="cs"/>
          <w:rtl/>
          <w:lang w:eastAsia="he-IL"/>
        </w:rPr>
        <w:t xml:space="preserve">כרגע </w:t>
      </w:r>
      <w:bookmarkStart w:id="651" w:name="_ETM_Q1_3065000"/>
      <w:bookmarkEnd w:id="651"/>
      <w:r>
        <w:rPr>
          <w:rFonts w:hint="cs"/>
          <w:rtl/>
          <w:lang w:eastAsia="he-IL"/>
        </w:rPr>
        <w:t>על שולחן הוועדה</w:t>
      </w:r>
      <w:r w:rsidR="003F3474">
        <w:rPr>
          <w:rFonts w:hint="cs"/>
          <w:rtl/>
          <w:lang w:eastAsia="he-IL"/>
        </w:rPr>
        <w:t xml:space="preserve">, ואני מבקש ממי שנמצא בחדר הוועדה לתמוך בזה, אבל </w:t>
      </w:r>
      <w:bookmarkStart w:id="652" w:name="_ETM_Q1_3067000"/>
      <w:bookmarkEnd w:id="652"/>
      <w:r w:rsidR="003F3474">
        <w:rPr>
          <w:rFonts w:hint="cs"/>
          <w:rtl/>
          <w:lang w:eastAsia="he-IL"/>
        </w:rPr>
        <w:t>את אי הנחת - - -</w:t>
      </w:r>
    </w:p>
    <w:p w:rsidR="003F3474" w:rsidRDefault="003F3474" w:rsidP="003F3474">
      <w:pPr>
        <w:rPr>
          <w:rtl/>
          <w:lang w:eastAsia="he-IL"/>
        </w:rPr>
      </w:pPr>
    </w:p>
    <w:p w:rsidR="003F3474" w:rsidRDefault="003F3474" w:rsidP="003F3474">
      <w:pPr>
        <w:pStyle w:val="af9"/>
        <w:keepNext/>
        <w:rPr>
          <w:rtl/>
          <w:lang w:eastAsia="he-IL"/>
        </w:rPr>
      </w:pPr>
      <w:bookmarkStart w:id="653" w:name="ET_guest_3540_153"/>
      <w:r w:rsidRPr="003F3474">
        <w:rPr>
          <w:rStyle w:val="TagStyle"/>
          <w:rtl/>
        </w:rPr>
        <w:t xml:space="preserve"> &lt;&lt; אורח &gt;&gt; </w:t>
      </w:r>
      <w:r>
        <w:rPr>
          <w:rtl/>
          <w:lang w:eastAsia="he-IL"/>
        </w:rPr>
        <w:t>גבריאלה פיסמן:</w:t>
      </w:r>
      <w:r w:rsidRPr="003F3474">
        <w:rPr>
          <w:rStyle w:val="TagStyle"/>
          <w:rtl/>
        </w:rPr>
        <w:t xml:space="preserve"> &lt;&lt; אורח &gt;&gt;</w:t>
      </w:r>
      <w:bookmarkEnd w:id="653"/>
    </w:p>
    <w:p w:rsidR="003F3474" w:rsidRDefault="003F3474" w:rsidP="003F3474">
      <w:pPr>
        <w:pStyle w:val="KeepWithNext"/>
        <w:rPr>
          <w:rtl/>
          <w:lang w:eastAsia="he-IL"/>
        </w:rPr>
      </w:pPr>
    </w:p>
    <w:p w:rsidR="003F3474" w:rsidRDefault="003F3474" w:rsidP="003F3474">
      <w:pPr>
        <w:rPr>
          <w:rtl/>
          <w:lang w:eastAsia="he-IL"/>
        </w:rPr>
      </w:pPr>
      <w:r>
        <w:rPr>
          <w:rFonts w:hint="cs"/>
          <w:rtl/>
          <w:lang w:eastAsia="he-IL"/>
        </w:rPr>
        <w:t xml:space="preserve">אני רק אגיד שאנחנו, כמובן, </w:t>
      </w:r>
      <w:bookmarkStart w:id="654" w:name="_ETM_Q1_3072000"/>
      <w:bookmarkEnd w:id="654"/>
      <w:r>
        <w:rPr>
          <w:rFonts w:hint="cs"/>
          <w:rtl/>
          <w:lang w:eastAsia="he-IL"/>
        </w:rPr>
        <w:t xml:space="preserve">מכירים את סעיף 9 לחוק הלב"חים. הדברים כתובים. </w:t>
      </w:r>
      <w:bookmarkStart w:id="655" w:name="_ETM_Q1_3078000"/>
      <w:bookmarkEnd w:id="655"/>
      <w:r>
        <w:rPr>
          <w:rFonts w:hint="cs"/>
          <w:rtl/>
          <w:lang w:eastAsia="he-IL"/>
        </w:rPr>
        <w:t xml:space="preserve">אנחנו מקיימים דיונים בימים אלו לגבי המתווה הנכון </w:t>
      </w:r>
      <w:r>
        <w:rPr>
          <w:rtl/>
          <w:lang w:eastAsia="he-IL"/>
        </w:rPr>
        <w:t>–</w:t>
      </w:r>
      <w:r>
        <w:rPr>
          <w:rFonts w:hint="cs"/>
          <w:rtl/>
          <w:lang w:eastAsia="he-IL"/>
        </w:rPr>
        <w:t xml:space="preserve"> גם </w:t>
      </w:r>
      <w:bookmarkStart w:id="656" w:name="_ETM_Q1_3080000"/>
      <w:bookmarkEnd w:id="656"/>
      <w:r>
        <w:rPr>
          <w:rFonts w:hint="cs"/>
          <w:rtl/>
          <w:lang w:eastAsia="he-IL"/>
        </w:rPr>
        <w:t xml:space="preserve">לשימוש בחוק הלב"חים, וגם לשימוש בהסדר הייעודי, ואנחנו נביא את הדברים בפני הוועדה כשהם יהיו בשלים </w:t>
      </w:r>
      <w:bookmarkStart w:id="657" w:name="_ETM_Q1_3089000"/>
      <w:bookmarkEnd w:id="657"/>
      <w:r>
        <w:rPr>
          <w:rFonts w:hint="cs"/>
          <w:rtl/>
          <w:lang w:eastAsia="he-IL"/>
        </w:rPr>
        <w:t>ומוכנים.</w:t>
      </w:r>
    </w:p>
    <w:p w:rsidR="003F3474" w:rsidRDefault="003F3474" w:rsidP="003F3474">
      <w:pPr>
        <w:rPr>
          <w:rtl/>
          <w:lang w:eastAsia="he-IL"/>
        </w:rPr>
      </w:pPr>
      <w:bookmarkStart w:id="658" w:name="_ETM_Q1_3091000"/>
      <w:bookmarkEnd w:id="658"/>
    </w:p>
    <w:p w:rsidR="003F3474" w:rsidRDefault="003F3474" w:rsidP="003F3474">
      <w:pPr>
        <w:pStyle w:val="af6"/>
        <w:keepNext/>
        <w:rPr>
          <w:rtl/>
        </w:rPr>
      </w:pPr>
      <w:bookmarkStart w:id="659" w:name="ET_yor_5797_154"/>
      <w:r w:rsidRPr="003F3474">
        <w:rPr>
          <w:rStyle w:val="TagStyle"/>
          <w:rtl/>
        </w:rPr>
        <w:t xml:space="preserve"> &lt;&lt; יור &gt;&gt; </w:t>
      </w:r>
      <w:r>
        <w:rPr>
          <w:rtl/>
        </w:rPr>
        <w:t>היו"ר יצחק פינדרוס:</w:t>
      </w:r>
      <w:r w:rsidRPr="003F3474">
        <w:rPr>
          <w:rStyle w:val="TagStyle"/>
          <w:rtl/>
        </w:rPr>
        <w:t xml:space="preserve"> &lt;&lt; יור &gt;&gt;</w:t>
      </w:r>
      <w:bookmarkEnd w:id="659"/>
    </w:p>
    <w:p w:rsidR="003F3474" w:rsidRDefault="003F3474" w:rsidP="003F3474">
      <w:pPr>
        <w:pStyle w:val="KeepWithNext"/>
        <w:rPr>
          <w:rtl/>
          <w:lang w:eastAsia="he-IL"/>
        </w:rPr>
      </w:pPr>
    </w:p>
    <w:p w:rsidR="003F3474" w:rsidRDefault="003F3474" w:rsidP="003F3474">
      <w:pPr>
        <w:rPr>
          <w:rtl/>
          <w:lang w:eastAsia="he-IL"/>
        </w:rPr>
      </w:pPr>
      <w:bookmarkStart w:id="660" w:name="_ETM_Q1_3092000"/>
      <w:bookmarkEnd w:id="660"/>
      <w:r>
        <w:rPr>
          <w:rFonts w:hint="cs"/>
          <w:rtl/>
          <w:lang w:eastAsia="he-IL"/>
        </w:rPr>
        <w:t xml:space="preserve">כולנו שמענו את הלך הרוח של הוועדה, כולל של הקואליציה, </w:t>
      </w:r>
      <w:bookmarkStart w:id="661" w:name="_ETM_Q1_3097000"/>
      <w:bookmarkEnd w:id="661"/>
      <w:r>
        <w:rPr>
          <w:rFonts w:hint="cs"/>
          <w:rtl/>
          <w:lang w:eastAsia="he-IL"/>
        </w:rPr>
        <w:t xml:space="preserve">כולל של האופוזיציה, שהוועדה מצפה ביתר שאת וביתר זריזות להביא הסדר, ולא בדרך של ההסדר הפלילי, אלא בהסדר שמתאים לדבר הזה. הוועדה מצפה. אמר היושב-ראש </w:t>
      </w:r>
      <w:r>
        <w:rPr>
          <w:rtl/>
          <w:lang w:eastAsia="he-IL"/>
        </w:rPr>
        <w:t>–</w:t>
      </w:r>
      <w:r>
        <w:rPr>
          <w:rFonts w:hint="cs"/>
          <w:rtl/>
          <w:lang w:eastAsia="he-IL"/>
        </w:rPr>
        <w:t xml:space="preserve"> וכפי שאני מכיר אותו, הוא ישתדל לקיים </w:t>
      </w:r>
      <w:r>
        <w:rPr>
          <w:rtl/>
          <w:lang w:eastAsia="he-IL"/>
        </w:rPr>
        <w:t>–</w:t>
      </w:r>
      <w:r>
        <w:rPr>
          <w:rFonts w:hint="cs"/>
          <w:rtl/>
          <w:lang w:eastAsia="he-IL"/>
        </w:rPr>
        <w:t xml:space="preserve"> שהוא לא </w:t>
      </w:r>
      <w:bookmarkStart w:id="662" w:name="_ETM_Q1_3108000"/>
      <w:bookmarkEnd w:id="662"/>
      <w:r>
        <w:rPr>
          <w:rFonts w:hint="cs"/>
          <w:rtl/>
          <w:lang w:eastAsia="he-IL"/>
        </w:rPr>
        <w:t xml:space="preserve">יביא את זה להארכה. הוא אמר </w:t>
      </w:r>
      <w:bookmarkStart w:id="663" w:name="_ETM_Q1_3116000"/>
      <w:bookmarkEnd w:id="663"/>
      <w:r>
        <w:rPr>
          <w:rFonts w:hint="cs"/>
          <w:rtl/>
          <w:lang w:eastAsia="he-IL"/>
        </w:rPr>
        <w:t>שצריך בזריזות להביא איזשהו הליך שנוכל להתמודד איתו. אדוני היועץ המשפטי, אנחנו צריכים רק להכיר את התיקונים?</w:t>
      </w:r>
    </w:p>
    <w:p w:rsidR="003F3474" w:rsidRDefault="003F3474" w:rsidP="003F3474">
      <w:pPr>
        <w:rPr>
          <w:rtl/>
          <w:lang w:eastAsia="he-IL"/>
        </w:rPr>
      </w:pPr>
    </w:p>
    <w:p w:rsidR="003F3474" w:rsidRDefault="003F3474" w:rsidP="003F3474">
      <w:pPr>
        <w:pStyle w:val="a4"/>
        <w:keepNext/>
        <w:rPr>
          <w:rtl/>
        </w:rPr>
      </w:pPr>
      <w:bookmarkStart w:id="664" w:name="ET_speaker_דר_גור_בליי_155"/>
      <w:r w:rsidRPr="003F3474">
        <w:rPr>
          <w:rStyle w:val="TagStyle"/>
          <w:rtl/>
        </w:rPr>
        <w:t xml:space="preserve"> &lt;&lt; דובר &gt;&gt; </w:t>
      </w:r>
      <w:r>
        <w:rPr>
          <w:rtl/>
        </w:rPr>
        <w:t>ד"ר גור בליי:</w:t>
      </w:r>
      <w:r w:rsidRPr="003F3474">
        <w:rPr>
          <w:rStyle w:val="TagStyle"/>
          <w:rtl/>
        </w:rPr>
        <w:t xml:space="preserve"> &lt;&lt; דובר &gt;&gt;</w:t>
      </w:r>
      <w:bookmarkEnd w:id="664"/>
    </w:p>
    <w:p w:rsidR="003F3474" w:rsidRDefault="003F3474" w:rsidP="003F3474">
      <w:pPr>
        <w:pStyle w:val="KeepWithNext"/>
        <w:rPr>
          <w:rtl/>
          <w:lang w:eastAsia="he-IL"/>
        </w:rPr>
      </w:pPr>
    </w:p>
    <w:p w:rsidR="003F3474" w:rsidRDefault="003F3474" w:rsidP="003F3474">
      <w:pPr>
        <w:rPr>
          <w:rtl/>
          <w:lang w:eastAsia="he-IL"/>
        </w:rPr>
      </w:pPr>
      <w:r>
        <w:rPr>
          <w:rFonts w:hint="cs"/>
          <w:rtl/>
          <w:lang w:eastAsia="he-IL"/>
        </w:rPr>
        <w:t xml:space="preserve">לא, להשלים את ההקראה </w:t>
      </w:r>
      <w:bookmarkStart w:id="665" w:name="_ETM_Q1_3124000"/>
      <w:bookmarkEnd w:id="665"/>
      <w:r>
        <w:rPr>
          <w:rFonts w:hint="cs"/>
          <w:rtl/>
          <w:lang w:eastAsia="he-IL"/>
        </w:rPr>
        <w:t>של סעיף 2 עם התיקונים. עצרתי קודם בהקראת סעיף ההגדרות,</w:t>
      </w:r>
      <w:bookmarkStart w:id="666" w:name="_ETM_Q1_3126000"/>
      <w:bookmarkEnd w:id="666"/>
      <w:r>
        <w:rPr>
          <w:rFonts w:hint="cs"/>
          <w:rtl/>
          <w:lang w:eastAsia="he-IL"/>
        </w:rPr>
        <w:t xml:space="preserve"> שזה היה בסיס לכל מיני שאלות.</w:t>
      </w:r>
    </w:p>
    <w:p w:rsidR="003F3474" w:rsidRDefault="003F3474" w:rsidP="003F3474">
      <w:pPr>
        <w:rPr>
          <w:rtl/>
          <w:lang w:eastAsia="he-IL"/>
        </w:rPr>
      </w:pPr>
    </w:p>
    <w:p w:rsidR="003F3474" w:rsidRPr="00DB40C0" w:rsidRDefault="003F3474" w:rsidP="00DB40C0">
      <w:pPr>
        <w:spacing w:line="360" w:lineRule="auto"/>
        <w:rPr>
          <w:rtl/>
          <w:lang w:eastAsia="he-IL"/>
        </w:rPr>
      </w:pPr>
      <w:r w:rsidRPr="00DB40C0">
        <w:rPr>
          <w:rFonts w:hint="cs"/>
          <w:rtl/>
          <w:lang w:eastAsia="he-IL"/>
        </w:rPr>
        <w:t>"2.</w:t>
      </w:r>
      <w:r w:rsidRPr="00DB40C0">
        <w:rPr>
          <w:rtl/>
          <w:lang w:eastAsia="he-IL"/>
        </w:rPr>
        <w:tab/>
        <w:t>בתקופת תוקפן של תקנות שעת חירום אלה, יחול לגבי עצור חוק המעצרים בשינויים האלה</w:t>
      </w:r>
      <w:r w:rsidRPr="00DB40C0">
        <w:rPr>
          <w:rFonts w:hint="cs"/>
          <w:rtl/>
          <w:lang w:eastAsia="he-IL"/>
        </w:rPr>
        <w:t xml:space="preserve">" </w:t>
      </w:r>
      <w:r w:rsidRPr="00DB40C0">
        <w:rPr>
          <w:rtl/>
          <w:lang w:eastAsia="he-IL"/>
        </w:rPr>
        <w:t>–</w:t>
      </w:r>
      <w:r w:rsidRPr="00DB40C0">
        <w:rPr>
          <w:rFonts w:hint="cs"/>
          <w:rtl/>
          <w:lang w:eastAsia="he-IL"/>
        </w:rPr>
        <w:t xml:space="preserve"> ועצור לפי ההגדרה כולל גם מ-7 באוקטובר, מה שנקרא פעולות האיבה, </w:t>
      </w:r>
      <w:bookmarkStart w:id="667" w:name="_ETM_Q1_3143000"/>
      <w:bookmarkEnd w:id="667"/>
      <w:r w:rsidRPr="00DB40C0">
        <w:rPr>
          <w:rFonts w:hint="cs"/>
          <w:rtl/>
          <w:lang w:eastAsia="he-IL"/>
        </w:rPr>
        <w:t>וגם עצורי תמרון, פעולות המלחמה. לבקשת הוועדה, הם ילכו ביחד, בצוותא חדא, אותו הסדר.</w:t>
      </w:r>
    </w:p>
    <w:p w:rsidR="003F3474" w:rsidRPr="00DB40C0" w:rsidRDefault="003F3474" w:rsidP="00DB40C0">
      <w:pPr>
        <w:spacing w:line="360" w:lineRule="auto"/>
        <w:rPr>
          <w:rtl/>
          <w:lang w:eastAsia="he-IL"/>
        </w:rPr>
      </w:pPr>
      <w:bookmarkStart w:id="668" w:name="_ETM_Q1_3147000"/>
      <w:bookmarkEnd w:id="668"/>
    </w:p>
    <w:p w:rsidR="003F3474" w:rsidRPr="00DB40C0" w:rsidRDefault="003F3474" w:rsidP="00DB40C0">
      <w:pPr>
        <w:spacing w:line="360" w:lineRule="auto"/>
        <w:rPr>
          <w:rtl/>
          <w:lang w:eastAsia="he-IL"/>
        </w:rPr>
      </w:pPr>
      <w:bookmarkStart w:id="669" w:name="_ETM_Q1_3148000"/>
      <w:bookmarkEnd w:id="669"/>
      <w:r w:rsidRPr="00DB40C0">
        <w:rPr>
          <w:rFonts w:hint="cs"/>
          <w:rtl/>
          <w:lang w:eastAsia="he-IL"/>
        </w:rPr>
        <w:t>"</w:t>
      </w:r>
      <w:r w:rsidRPr="00DB40C0">
        <w:rPr>
          <w:rtl/>
          <w:lang w:eastAsia="he-IL"/>
        </w:rPr>
        <w:t xml:space="preserve">(1) </w:t>
      </w:r>
      <w:r w:rsidRPr="00DB40C0">
        <w:rPr>
          <w:rFonts w:hint="cs"/>
          <w:rtl/>
          <w:lang w:eastAsia="he-IL"/>
        </w:rPr>
        <w:t xml:space="preserve">יראו כאילו </w:t>
      </w:r>
      <w:r w:rsidRPr="00DB40C0">
        <w:rPr>
          <w:rtl/>
          <w:lang w:eastAsia="he-IL"/>
        </w:rPr>
        <w:t>בסעיף 17 –</w:t>
      </w:r>
    </w:p>
    <w:p w:rsidR="003F3474" w:rsidRPr="00DB40C0" w:rsidRDefault="003F3474" w:rsidP="00DB40C0">
      <w:pPr>
        <w:spacing w:line="360" w:lineRule="auto"/>
        <w:rPr>
          <w:rtl/>
          <w:lang w:eastAsia="he-IL"/>
        </w:rPr>
      </w:pPr>
      <w:r w:rsidRPr="00DB40C0">
        <w:rPr>
          <w:rtl/>
          <w:lang w:eastAsia="he-IL"/>
        </w:rPr>
        <w:t>(א) במקום סעיפים קטנים (א) ו-(ב)</w:t>
      </w:r>
      <w:r w:rsidR="00B27B4D" w:rsidRPr="00DB40C0">
        <w:rPr>
          <w:rFonts w:hint="cs"/>
          <w:rtl/>
          <w:lang w:eastAsia="he-IL"/>
        </w:rPr>
        <w:t xml:space="preserve">" </w:t>
      </w:r>
      <w:r w:rsidR="00B27B4D" w:rsidRPr="00DB40C0">
        <w:rPr>
          <w:rtl/>
          <w:lang w:eastAsia="he-IL"/>
        </w:rPr>
        <w:t>–</w:t>
      </w:r>
      <w:r w:rsidR="00B27B4D" w:rsidRPr="00DB40C0">
        <w:rPr>
          <w:rFonts w:hint="cs"/>
          <w:rtl/>
          <w:lang w:eastAsia="he-IL"/>
        </w:rPr>
        <w:t xml:space="preserve"> הנוסח קצת ישתנה, אבל זה רק נוסחית, לשונית, של הנסחות </w:t>
      </w:r>
      <w:r w:rsidR="00B27B4D" w:rsidRPr="00DB40C0">
        <w:rPr>
          <w:rFonts w:hint="eastAsia"/>
          <w:rtl/>
          <w:lang w:eastAsia="he-IL"/>
        </w:rPr>
        <w:t>–</w:t>
      </w:r>
    </w:p>
    <w:p w:rsidR="003F3474" w:rsidRDefault="00B27B4D" w:rsidP="00DB40C0">
      <w:pPr>
        <w:spacing w:line="360" w:lineRule="auto"/>
        <w:rPr>
          <w:rtl/>
          <w:lang w:eastAsia="he-IL"/>
        </w:rPr>
      </w:pPr>
      <w:r w:rsidRPr="00DB40C0">
        <w:rPr>
          <w:rFonts w:hint="cs"/>
          <w:rtl/>
          <w:lang w:eastAsia="he-IL"/>
        </w:rPr>
        <w:t>"</w:t>
      </w:r>
      <w:r w:rsidR="003F3474" w:rsidRPr="00DB40C0">
        <w:rPr>
          <w:rtl/>
          <w:lang w:eastAsia="he-IL"/>
        </w:rPr>
        <w:t xml:space="preserve">"(א) ציווה שופט על מעצרו של חשוד בנוכחותו, תהיה תקופת המעצר 45 ימים, אולם </w:t>
      </w:r>
      <w:r w:rsidR="009A56B4" w:rsidRPr="00DB40C0">
        <w:rPr>
          <w:rFonts w:hint="cs"/>
          <w:rtl/>
          <w:lang w:eastAsia="he-IL"/>
        </w:rPr>
        <w:t xml:space="preserve">השופט </w:t>
      </w:r>
      <w:r w:rsidR="003F3474" w:rsidRPr="00DB40C0">
        <w:rPr>
          <w:rtl/>
          <w:lang w:eastAsia="he-IL"/>
        </w:rPr>
        <w:t>רשאי</w:t>
      </w:r>
      <w:r w:rsidR="009A56B4" w:rsidRPr="00DB40C0">
        <w:rPr>
          <w:rFonts w:hint="cs"/>
          <w:rtl/>
          <w:lang w:eastAsia="he-IL"/>
        </w:rPr>
        <w:t xml:space="preserve">" </w:t>
      </w:r>
      <w:r w:rsidR="009A56B4" w:rsidRPr="00DB40C0">
        <w:rPr>
          <w:rtl/>
          <w:lang w:eastAsia="he-IL"/>
        </w:rPr>
        <w:t>–</w:t>
      </w:r>
      <w:r w:rsidR="009A56B4" w:rsidRPr="00DB40C0">
        <w:rPr>
          <w:rFonts w:hint="cs"/>
          <w:rtl/>
          <w:lang w:eastAsia="he-IL"/>
        </w:rPr>
        <w:t xml:space="preserve"> ההערה של גלעד, </w:t>
      </w:r>
      <w:bookmarkStart w:id="670" w:name="_ETM_Q1_3170000"/>
      <w:bookmarkEnd w:id="670"/>
      <w:r w:rsidR="009A56B4" w:rsidRPr="00DB40C0">
        <w:rPr>
          <w:rFonts w:hint="cs"/>
          <w:rtl/>
          <w:lang w:eastAsia="he-IL"/>
        </w:rPr>
        <w:t xml:space="preserve">זה לשוני, ופה לא לשוני, אלא ההבהרה שדיבר עליה </w:t>
      </w:r>
      <w:bookmarkStart w:id="671" w:name="_ETM_Q1_3174000"/>
      <w:bookmarkEnd w:id="671"/>
      <w:r w:rsidR="009A56B4" w:rsidRPr="00DB40C0">
        <w:rPr>
          <w:rFonts w:hint="cs"/>
          <w:rtl/>
          <w:lang w:eastAsia="he-IL"/>
        </w:rPr>
        <w:t xml:space="preserve">קודם חבר הכנסת קריב, כי זו הייתה הכוונה </w:t>
      </w:r>
      <w:r w:rsidR="009A56B4" w:rsidRPr="00DB40C0">
        <w:rPr>
          <w:rtl/>
          <w:lang w:eastAsia="he-IL"/>
        </w:rPr>
        <w:t>–</w:t>
      </w:r>
      <w:r w:rsidR="009A56B4" w:rsidRPr="00DB40C0">
        <w:rPr>
          <w:rFonts w:hint="cs"/>
          <w:rtl/>
          <w:lang w:eastAsia="he-IL"/>
        </w:rPr>
        <w:t xml:space="preserve"> "ואולם השופט רשאי מטעמים מיוחדים, שיירשמו, </w:t>
      </w:r>
      <w:r w:rsidR="003F3474" w:rsidRPr="00DB40C0">
        <w:rPr>
          <w:rtl/>
          <w:lang w:eastAsia="he-IL"/>
        </w:rPr>
        <w:t xml:space="preserve">לצוות על תקופת מעצר קצרה </w:t>
      </w:r>
      <w:r w:rsidR="009A56B4" w:rsidRPr="00DB40C0">
        <w:rPr>
          <w:rFonts w:hint="cs"/>
          <w:rtl/>
          <w:lang w:eastAsia="he-IL"/>
        </w:rPr>
        <w:t>יותר"".</w:t>
      </w:r>
    </w:p>
    <w:p w:rsidR="009A56B4" w:rsidRDefault="009A56B4" w:rsidP="009A56B4">
      <w:pPr>
        <w:rPr>
          <w:rtl/>
          <w:lang w:eastAsia="he-IL"/>
        </w:rPr>
      </w:pPr>
    </w:p>
    <w:p w:rsidR="009A56B4" w:rsidRDefault="009A56B4" w:rsidP="009A56B4">
      <w:pPr>
        <w:pStyle w:val="af9"/>
        <w:keepNext/>
        <w:rPr>
          <w:rtl/>
          <w:lang w:eastAsia="he-IL"/>
        </w:rPr>
      </w:pPr>
      <w:bookmarkStart w:id="672" w:name="ET_guest_3540_155"/>
      <w:r w:rsidRPr="009A56B4">
        <w:rPr>
          <w:rStyle w:val="TagStyle"/>
          <w:rtl/>
        </w:rPr>
        <w:t xml:space="preserve"> &lt;&lt; אורח &gt;&gt; </w:t>
      </w:r>
      <w:r>
        <w:rPr>
          <w:rtl/>
          <w:lang w:eastAsia="he-IL"/>
        </w:rPr>
        <w:t>גבריאלה פיסמן:</w:t>
      </w:r>
      <w:r w:rsidRPr="009A56B4">
        <w:rPr>
          <w:rStyle w:val="TagStyle"/>
          <w:rtl/>
        </w:rPr>
        <w:t xml:space="preserve"> &lt;&lt; אורח &gt;&gt;</w:t>
      </w:r>
      <w:r>
        <w:rPr>
          <w:rtl/>
          <w:lang w:eastAsia="he-IL"/>
        </w:rPr>
        <w:t xml:space="preserve">   </w:t>
      </w:r>
      <w:bookmarkEnd w:id="672"/>
    </w:p>
    <w:p w:rsidR="009A56B4" w:rsidRDefault="009A56B4" w:rsidP="009A56B4">
      <w:pPr>
        <w:pStyle w:val="KeepWithNext"/>
        <w:rPr>
          <w:rtl/>
          <w:lang w:eastAsia="he-IL"/>
        </w:rPr>
      </w:pPr>
    </w:p>
    <w:p w:rsidR="009A56B4" w:rsidRDefault="009A56B4" w:rsidP="009A56B4">
      <w:pPr>
        <w:rPr>
          <w:rtl/>
          <w:lang w:eastAsia="he-IL"/>
        </w:rPr>
      </w:pPr>
      <w:r>
        <w:rPr>
          <w:rFonts w:hint="cs"/>
          <w:rtl/>
          <w:lang w:eastAsia="he-IL"/>
        </w:rPr>
        <w:t>לתקופה - - -</w:t>
      </w:r>
    </w:p>
    <w:p w:rsidR="009A56B4" w:rsidRDefault="009A56B4" w:rsidP="009A56B4">
      <w:pPr>
        <w:rPr>
          <w:rtl/>
          <w:lang w:eastAsia="he-IL"/>
        </w:rPr>
      </w:pPr>
    </w:p>
    <w:p w:rsidR="009A56B4" w:rsidRDefault="009A56B4" w:rsidP="009A56B4">
      <w:pPr>
        <w:pStyle w:val="af6"/>
        <w:keepNext/>
        <w:rPr>
          <w:rtl/>
        </w:rPr>
      </w:pPr>
      <w:bookmarkStart w:id="673" w:name="ET_yor_5797_156"/>
      <w:r w:rsidRPr="009A56B4">
        <w:rPr>
          <w:rStyle w:val="TagStyle"/>
          <w:rtl/>
        </w:rPr>
        <w:t xml:space="preserve"> &lt;&lt; יור &gt;&gt; </w:t>
      </w:r>
      <w:r>
        <w:rPr>
          <w:rtl/>
        </w:rPr>
        <w:t>היו"ר יצחק פינדרוס:</w:t>
      </w:r>
      <w:r w:rsidRPr="009A56B4">
        <w:rPr>
          <w:rStyle w:val="TagStyle"/>
          <w:rtl/>
        </w:rPr>
        <w:t xml:space="preserve"> &lt;&lt; יור &gt;&gt;</w:t>
      </w:r>
      <w:bookmarkEnd w:id="673"/>
    </w:p>
    <w:p w:rsidR="009A56B4" w:rsidRDefault="009A56B4" w:rsidP="009A56B4">
      <w:pPr>
        <w:pStyle w:val="KeepWithNext"/>
        <w:rPr>
          <w:rtl/>
          <w:lang w:eastAsia="he-IL"/>
        </w:rPr>
      </w:pPr>
    </w:p>
    <w:p w:rsidR="009A56B4" w:rsidRDefault="009A56B4" w:rsidP="009A56B4">
      <w:pPr>
        <w:rPr>
          <w:rtl/>
          <w:lang w:eastAsia="he-IL"/>
        </w:rPr>
      </w:pPr>
      <w:bookmarkStart w:id="674" w:name="_ETM_Q1_3191000"/>
      <w:bookmarkEnd w:id="674"/>
      <w:r>
        <w:rPr>
          <w:rFonts w:hint="cs"/>
          <w:rtl/>
          <w:lang w:eastAsia="he-IL"/>
        </w:rPr>
        <w:t>אלא אם החליטה אחרת מטעמים מיוחדים שיירשמו?</w:t>
      </w:r>
    </w:p>
    <w:p w:rsidR="009A56B4" w:rsidRDefault="009A56B4" w:rsidP="009A56B4">
      <w:pPr>
        <w:rPr>
          <w:rtl/>
          <w:lang w:eastAsia="he-IL"/>
        </w:rPr>
      </w:pPr>
      <w:bookmarkStart w:id="675" w:name="_ETM_Q1_3190000"/>
      <w:bookmarkEnd w:id="675"/>
    </w:p>
    <w:p w:rsidR="009A56B4" w:rsidRDefault="009A56B4" w:rsidP="009A56B4">
      <w:pPr>
        <w:pStyle w:val="af9"/>
        <w:keepNext/>
        <w:rPr>
          <w:rtl/>
          <w:lang w:eastAsia="he-IL"/>
        </w:rPr>
      </w:pPr>
      <w:bookmarkStart w:id="676" w:name="ET_guest_3540_157"/>
      <w:r w:rsidRPr="009A56B4">
        <w:rPr>
          <w:rStyle w:val="TagStyle"/>
          <w:rtl/>
        </w:rPr>
        <w:t xml:space="preserve"> &lt;&lt; אורח &gt;&gt; </w:t>
      </w:r>
      <w:r>
        <w:rPr>
          <w:rtl/>
          <w:lang w:eastAsia="he-IL"/>
        </w:rPr>
        <w:t>גבריאלה פיסמן:</w:t>
      </w:r>
      <w:r w:rsidRPr="009A56B4">
        <w:rPr>
          <w:rStyle w:val="TagStyle"/>
          <w:rtl/>
        </w:rPr>
        <w:t xml:space="preserve"> &lt;&lt; אורח &gt;&gt;</w:t>
      </w:r>
      <w:bookmarkEnd w:id="676"/>
    </w:p>
    <w:p w:rsidR="009A56B4" w:rsidRDefault="009A56B4" w:rsidP="009A56B4">
      <w:pPr>
        <w:pStyle w:val="KeepWithNext"/>
        <w:rPr>
          <w:rtl/>
          <w:lang w:eastAsia="he-IL"/>
        </w:rPr>
      </w:pPr>
    </w:p>
    <w:p w:rsidR="009A56B4" w:rsidRPr="009A56B4" w:rsidRDefault="009A56B4" w:rsidP="009A56B4">
      <w:pPr>
        <w:rPr>
          <w:rtl/>
          <w:lang w:eastAsia="he-IL"/>
        </w:rPr>
      </w:pPr>
      <w:bookmarkStart w:id="677" w:name="_ETM_Q1_3192000"/>
      <w:bookmarkEnd w:id="677"/>
      <w:r>
        <w:rPr>
          <w:rFonts w:hint="cs"/>
          <w:rtl/>
          <w:lang w:eastAsia="he-IL"/>
        </w:rPr>
        <w:t xml:space="preserve">אנחנו </w:t>
      </w:r>
      <w:bookmarkStart w:id="678" w:name="_ETM_Q1_3194000"/>
      <w:bookmarkEnd w:id="678"/>
      <w:r>
        <w:rPr>
          <w:rFonts w:hint="cs"/>
          <w:rtl/>
          <w:lang w:eastAsia="he-IL"/>
        </w:rPr>
        <w:t>ביקשנו נוסח שהוא יוכל לקבוע תקופה שתפחת מהתקופה</w:t>
      </w:r>
      <w:bookmarkStart w:id="679" w:name="_ETM_Q1_3195000"/>
      <w:bookmarkEnd w:id="679"/>
      <w:r>
        <w:rPr>
          <w:rFonts w:hint="cs"/>
          <w:rtl/>
          <w:lang w:eastAsia="he-IL"/>
        </w:rPr>
        <w:t xml:space="preserve"> האמורה.</w:t>
      </w:r>
    </w:p>
    <w:p w:rsidR="009A56B4" w:rsidRDefault="009A56B4" w:rsidP="009A56B4">
      <w:pPr>
        <w:rPr>
          <w:rtl/>
          <w:lang w:eastAsia="he-IL"/>
        </w:rPr>
      </w:pPr>
    </w:p>
    <w:p w:rsidR="009A56B4" w:rsidRDefault="009A56B4" w:rsidP="009A56B4">
      <w:pPr>
        <w:pStyle w:val="a4"/>
        <w:keepNext/>
        <w:rPr>
          <w:rtl/>
        </w:rPr>
      </w:pPr>
      <w:bookmarkStart w:id="680" w:name="ET_speaker_דר_גור_בליי_158"/>
      <w:r w:rsidRPr="009A56B4">
        <w:rPr>
          <w:rStyle w:val="TagStyle"/>
          <w:rtl/>
        </w:rPr>
        <w:t xml:space="preserve"> &lt;&lt; דובר &gt;&gt; </w:t>
      </w:r>
      <w:r>
        <w:rPr>
          <w:rtl/>
        </w:rPr>
        <w:t>ד"ר גור בליי:</w:t>
      </w:r>
      <w:r w:rsidRPr="009A56B4">
        <w:rPr>
          <w:rStyle w:val="TagStyle"/>
          <w:rtl/>
        </w:rPr>
        <w:t xml:space="preserve"> &lt;&lt; דובר &gt;&gt;</w:t>
      </w:r>
      <w:bookmarkEnd w:id="680"/>
    </w:p>
    <w:p w:rsidR="009A56B4" w:rsidRDefault="009A56B4" w:rsidP="009A56B4">
      <w:pPr>
        <w:pStyle w:val="KeepWithNext"/>
        <w:rPr>
          <w:rtl/>
          <w:lang w:eastAsia="he-IL"/>
        </w:rPr>
      </w:pPr>
    </w:p>
    <w:p w:rsidR="009A56B4" w:rsidRDefault="009A56B4" w:rsidP="009A56B4">
      <w:pPr>
        <w:rPr>
          <w:rtl/>
          <w:lang w:eastAsia="he-IL"/>
        </w:rPr>
      </w:pPr>
      <w:r>
        <w:rPr>
          <w:rFonts w:hint="cs"/>
          <w:rtl/>
          <w:lang w:eastAsia="he-IL"/>
        </w:rPr>
        <w:t>בסדר, את זה אנחנו נסגור בנסחות.</w:t>
      </w:r>
    </w:p>
    <w:p w:rsidR="009A56B4" w:rsidRPr="009A56B4" w:rsidRDefault="009A56B4" w:rsidP="009A56B4">
      <w:pPr>
        <w:rPr>
          <w:rtl/>
          <w:lang w:eastAsia="he-IL"/>
        </w:rPr>
      </w:pPr>
    </w:p>
    <w:p w:rsidR="003F3474" w:rsidRDefault="009A56B4" w:rsidP="00DB40C0">
      <w:pPr>
        <w:spacing w:line="360" w:lineRule="auto"/>
        <w:rPr>
          <w:rtl/>
          <w:lang w:eastAsia="he-IL"/>
        </w:rPr>
      </w:pPr>
      <w:r>
        <w:rPr>
          <w:rFonts w:hint="cs"/>
          <w:rtl/>
          <w:lang w:eastAsia="he-IL"/>
        </w:rPr>
        <w:t>"</w:t>
      </w:r>
      <w:r w:rsidR="003F3474">
        <w:rPr>
          <w:rtl/>
          <w:lang w:eastAsia="he-IL"/>
        </w:rPr>
        <w:t>(א1) שופט רשאי להאריך, מעת לעת, את מעצרו של חשוד לתקופות נוספות של 45 ימים כל אחת</w:t>
      </w:r>
      <w:r>
        <w:rPr>
          <w:rFonts w:hint="cs"/>
          <w:rtl/>
          <w:lang w:eastAsia="he-IL"/>
        </w:rPr>
        <w:t xml:space="preserve">" </w:t>
      </w:r>
      <w:r>
        <w:rPr>
          <w:rtl/>
          <w:lang w:eastAsia="he-IL"/>
        </w:rPr>
        <w:t>–</w:t>
      </w:r>
      <w:r>
        <w:rPr>
          <w:rFonts w:hint="cs"/>
          <w:rtl/>
          <w:lang w:eastAsia="he-IL"/>
        </w:rPr>
        <w:t xml:space="preserve"> וגם </w:t>
      </w:r>
      <w:bookmarkStart w:id="681" w:name="_ETM_Q1_3204000"/>
      <w:bookmarkEnd w:id="681"/>
      <w:r>
        <w:rPr>
          <w:rFonts w:hint="cs"/>
          <w:rtl/>
          <w:lang w:eastAsia="he-IL"/>
        </w:rPr>
        <w:t>פה</w:t>
      </w:r>
      <w:r w:rsidR="003F3474">
        <w:rPr>
          <w:rtl/>
          <w:lang w:eastAsia="he-IL"/>
        </w:rPr>
        <w:t xml:space="preserve">, </w:t>
      </w:r>
      <w:r>
        <w:rPr>
          <w:rFonts w:hint="cs"/>
          <w:rtl/>
          <w:lang w:eastAsia="he-IL"/>
        </w:rPr>
        <w:t xml:space="preserve">נשנה את הנוסח כדי להבהיר בהתאם למה שהובהר </w:t>
      </w:r>
      <w:bookmarkStart w:id="682" w:name="_ETM_Q1_3208000"/>
      <w:bookmarkEnd w:id="682"/>
      <w:r>
        <w:rPr>
          <w:rFonts w:hint="cs"/>
          <w:rtl/>
          <w:lang w:eastAsia="he-IL"/>
        </w:rPr>
        <w:t xml:space="preserve">פה </w:t>
      </w:r>
      <w:r>
        <w:rPr>
          <w:rtl/>
          <w:lang w:eastAsia="he-IL"/>
        </w:rPr>
        <w:t>–</w:t>
      </w:r>
      <w:r>
        <w:rPr>
          <w:rFonts w:hint="cs"/>
          <w:rtl/>
          <w:lang w:eastAsia="he-IL"/>
        </w:rPr>
        <w:t xml:space="preserve"> "ו</w:t>
      </w:r>
      <w:r w:rsidR="003F3474">
        <w:rPr>
          <w:rtl/>
          <w:lang w:eastAsia="he-IL"/>
        </w:rPr>
        <w:t>אולם רשאי</w:t>
      </w:r>
      <w:r>
        <w:rPr>
          <w:rFonts w:hint="cs"/>
          <w:rtl/>
          <w:lang w:eastAsia="he-IL"/>
        </w:rPr>
        <w:t>,</w:t>
      </w:r>
      <w:r w:rsidR="003F3474">
        <w:rPr>
          <w:rtl/>
          <w:lang w:eastAsia="he-IL"/>
        </w:rPr>
        <w:t xml:space="preserve"> </w:t>
      </w:r>
      <w:r>
        <w:rPr>
          <w:rtl/>
          <w:lang w:eastAsia="he-IL"/>
        </w:rPr>
        <w:t>מטעמים מיוחדים שיירשמו</w:t>
      </w:r>
      <w:r>
        <w:rPr>
          <w:rFonts w:hint="cs"/>
          <w:rtl/>
          <w:lang w:eastAsia="he-IL"/>
        </w:rPr>
        <w:t>,</w:t>
      </w:r>
      <w:r>
        <w:rPr>
          <w:rtl/>
          <w:lang w:eastAsia="he-IL"/>
        </w:rPr>
        <w:t xml:space="preserve"> </w:t>
      </w:r>
      <w:r>
        <w:rPr>
          <w:rFonts w:hint="cs"/>
          <w:rtl/>
          <w:lang w:eastAsia="he-IL"/>
        </w:rPr>
        <w:t xml:space="preserve">לצוות על הארכה לתקופה קצרה יותר". שוב, אנחנו נדייק את הנוסח. (ב) לא השתנה, </w:t>
      </w:r>
      <w:bookmarkStart w:id="683" w:name="_ETM_Q1_3217000"/>
      <w:bookmarkEnd w:id="683"/>
      <w:r>
        <w:rPr>
          <w:rFonts w:hint="cs"/>
          <w:rtl/>
          <w:lang w:eastAsia="he-IL"/>
        </w:rPr>
        <w:t>הוא נשאר כמו בממשלתית:</w:t>
      </w:r>
    </w:p>
    <w:p w:rsidR="003F3474" w:rsidRPr="003F3474" w:rsidRDefault="009A56B4" w:rsidP="00DB40C0">
      <w:pPr>
        <w:spacing w:line="360" w:lineRule="auto"/>
        <w:rPr>
          <w:rtl/>
          <w:lang w:eastAsia="he-IL"/>
        </w:rPr>
      </w:pPr>
      <w:r>
        <w:rPr>
          <w:rFonts w:hint="cs"/>
          <w:rtl/>
          <w:lang w:eastAsia="he-IL"/>
        </w:rPr>
        <w:t>"</w:t>
      </w:r>
      <w:r w:rsidR="003F3474">
        <w:rPr>
          <w:rtl/>
          <w:lang w:eastAsia="he-IL"/>
        </w:rPr>
        <w:t>(ב) לא יוחזק חשוד במעצר ברצף אחד בקשר לאותו אירוע, לרבות המעצר בלא צו, לתקופה העולה על 90 ימים, אלא אם כן הבקשה למעצר נוסף הוגשה באיש</w:t>
      </w:r>
      <w:r w:rsidR="00511912">
        <w:rPr>
          <w:rtl/>
          <w:lang w:eastAsia="he-IL"/>
        </w:rPr>
        <w:t>ור היועץ המשפטי לממשלה</w:t>
      </w:r>
      <w:r w:rsidR="003F3474">
        <w:rPr>
          <w:rtl/>
          <w:lang w:eastAsia="he-IL"/>
        </w:rPr>
        <w:t>"</w:t>
      </w:r>
      <w:r w:rsidR="00511912">
        <w:rPr>
          <w:rFonts w:hint="cs"/>
          <w:rtl/>
          <w:lang w:eastAsia="he-IL"/>
        </w:rPr>
        <w:t>.</w:t>
      </w:r>
    </w:p>
    <w:p w:rsidR="008D673C" w:rsidRDefault="008D673C" w:rsidP="00B27B4D">
      <w:pPr>
        <w:ind w:firstLine="0"/>
        <w:rPr>
          <w:rtl/>
          <w:lang w:eastAsia="he-IL"/>
        </w:rPr>
      </w:pPr>
      <w:bookmarkStart w:id="684" w:name="_ETM_Q1_3069000"/>
      <w:bookmarkStart w:id="685" w:name="_ETM_Q1_3058000"/>
      <w:bookmarkEnd w:id="684"/>
      <w:bookmarkEnd w:id="685"/>
    </w:p>
    <w:p w:rsidR="008D673C" w:rsidRDefault="008D673C" w:rsidP="008D673C">
      <w:pPr>
        <w:pStyle w:val="a4"/>
        <w:keepNext/>
        <w:rPr>
          <w:rtl/>
        </w:rPr>
      </w:pPr>
      <w:bookmarkStart w:id="686" w:name="ET_speaker_6157_159"/>
      <w:r w:rsidRPr="008D673C">
        <w:rPr>
          <w:rStyle w:val="TagStyle"/>
          <w:rtl/>
        </w:rPr>
        <w:t xml:space="preserve"> &lt;&lt; דובר &gt;&gt; </w:t>
      </w:r>
      <w:r>
        <w:rPr>
          <w:rtl/>
        </w:rPr>
        <w:t>שמחה רוטמן (הציונות הדתית):</w:t>
      </w:r>
      <w:r w:rsidRPr="008D673C">
        <w:rPr>
          <w:rStyle w:val="TagStyle"/>
          <w:rtl/>
        </w:rPr>
        <w:t xml:space="preserve"> &lt;&lt; דובר &gt;&gt;</w:t>
      </w:r>
      <w:r>
        <w:rPr>
          <w:rtl/>
        </w:rPr>
        <w:t xml:space="preserve">   </w:t>
      </w:r>
      <w:bookmarkEnd w:id="686"/>
    </w:p>
    <w:p w:rsidR="008D673C" w:rsidRDefault="008D673C" w:rsidP="008D673C">
      <w:pPr>
        <w:pStyle w:val="KeepWithNext"/>
        <w:rPr>
          <w:rtl/>
          <w:lang w:eastAsia="he-IL"/>
        </w:rPr>
      </w:pPr>
    </w:p>
    <w:p w:rsidR="008D673C" w:rsidRDefault="008D673C" w:rsidP="008D673C">
      <w:pPr>
        <w:rPr>
          <w:rtl/>
          <w:lang w:eastAsia="he-IL"/>
        </w:rPr>
      </w:pPr>
      <w:r>
        <w:rPr>
          <w:rFonts w:hint="cs"/>
          <w:rtl/>
          <w:lang w:eastAsia="he-IL"/>
        </w:rPr>
        <w:t xml:space="preserve">זה מאפס את התקופות של כולם, </w:t>
      </w:r>
      <w:bookmarkStart w:id="687" w:name="_ETM_Q1_3234000"/>
      <w:bookmarkEnd w:id="687"/>
      <w:r w:rsidR="00511912">
        <w:rPr>
          <w:rFonts w:hint="cs"/>
          <w:rtl/>
          <w:lang w:eastAsia="he-IL"/>
        </w:rPr>
        <w:t>או מהרגע שהתקנות האלו</w:t>
      </w:r>
      <w:r>
        <w:rPr>
          <w:rFonts w:hint="cs"/>
          <w:rtl/>
          <w:lang w:eastAsia="he-IL"/>
        </w:rPr>
        <w:t xml:space="preserve"> עוברות, זה עוד </w:t>
      </w:r>
      <w:r w:rsidR="00511912">
        <w:rPr>
          <w:rFonts w:hint="cs"/>
          <w:rtl/>
          <w:lang w:eastAsia="he-IL"/>
        </w:rPr>
        <w:t>פעם 90 ימים? זאת אומרת, עכשיו על כל הארכה צריך יועמ"ש?</w:t>
      </w:r>
    </w:p>
    <w:p w:rsidR="00511912" w:rsidRDefault="00511912" w:rsidP="008D673C">
      <w:pPr>
        <w:rPr>
          <w:rtl/>
          <w:lang w:eastAsia="he-IL"/>
        </w:rPr>
      </w:pPr>
    </w:p>
    <w:p w:rsidR="00511912" w:rsidRDefault="00511912" w:rsidP="00511912">
      <w:pPr>
        <w:pStyle w:val="af9"/>
        <w:keepNext/>
        <w:rPr>
          <w:rtl/>
          <w:lang w:eastAsia="he-IL"/>
        </w:rPr>
      </w:pPr>
      <w:bookmarkStart w:id="688" w:name="ET_guest_3540_160"/>
      <w:r w:rsidRPr="00511912">
        <w:rPr>
          <w:rStyle w:val="TagStyle"/>
          <w:rtl/>
        </w:rPr>
        <w:t xml:space="preserve"> &lt;&lt; אורח &gt;&gt; </w:t>
      </w:r>
      <w:r>
        <w:rPr>
          <w:rtl/>
          <w:lang w:eastAsia="he-IL"/>
        </w:rPr>
        <w:t>גבריאלה פיסמן:</w:t>
      </w:r>
      <w:r w:rsidRPr="00511912">
        <w:rPr>
          <w:rStyle w:val="TagStyle"/>
          <w:rtl/>
        </w:rPr>
        <w:t xml:space="preserve"> &lt;&lt; אורח &gt;&gt;</w:t>
      </w:r>
      <w:r>
        <w:rPr>
          <w:rtl/>
          <w:lang w:eastAsia="he-IL"/>
        </w:rPr>
        <w:t xml:space="preserve">   </w:t>
      </w:r>
      <w:bookmarkEnd w:id="688"/>
    </w:p>
    <w:p w:rsidR="00511912" w:rsidRDefault="00511912" w:rsidP="00511912">
      <w:pPr>
        <w:pStyle w:val="KeepWithNext"/>
        <w:rPr>
          <w:rtl/>
          <w:lang w:eastAsia="he-IL"/>
        </w:rPr>
      </w:pPr>
    </w:p>
    <w:p w:rsidR="00511912" w:rsidRDefault="00511912" w:rsidP="00511912">
      <w:pPr>
        <w:rPr>
          <w:rtl/>
          <w:lang w:eastAsia="he-IL"/>
        </w:rPr>
      </w:pPr>
      <w:r>
        <w:rPr>
          <w:rFonts w:hint="cs"/>
          <w:rtl/>
          <w:lang w:eastAsia="he-IL"/>
        </w:rPr>
        <w:t xml:space="preserve">כן, </w:t>
      </w:r>
      <w:bookmarkStart w:id="689" w:name="_ETM_Q1_3235000"/>
      <w:bookmarkEnd w:id="689"/>
      <w:r>
        <w:rPr>
          <w:rFonts w:hint="cs"/>
          <w:rtl/>
          <w:lang w:eastAsia="he-IL"/>
        </w:rPr>
        <w:t>זאת המשמעות.</w:t>
      </w:r>
    </w:p>
    <w:p w:rsidR="00511912" w:rsidRDefault="00511912" w:rsidP="00511912">
      <w:pPr>
        <w:rPr>
          <w:rtl/>
          <w:lang w:eastAsia="he-IL"/>
        </w:rPr>
      </w:pPr>
      <w:bookmarkStart w:id="690" w:name="_ETM_Q1_3238000"/>
      <w:bookmarkEnd w:id="690"/>
    </w:p>
    <w:p w:rsidR="00511912" w:rsidRDefault="00511912" w:rsidP="00511912">
      <w:pPr>
        <w:pStyle w:val="a4"/>
        <w:keepNext/>
        <w:rPr>
          <w:rtl/>
        </w:rPr>
      </w:pPr>
      <w:bookmarkStart w:id="691" w:name="ET_speaker_דר_גור_בליי_161"/>
      <w:r w:rsidRPr="00511912">
        <w:rPr>
          <w:rStyle w:val="TagStyle"/>
          <w:rtl/>
        </w:rPr>
        <w:t xml:space="preserve"> &lt;&lt; דובר &gt;&gt; </w:t>
      </w:r>
      <w:r>
        <w:rPr>
          <w:rtl/>
        </w:rPr>
        <w:t>ד"ר גור בליי:</w:t>
      </w:r>
      <w:r w:rsidRPr="00511912">
        <w:rPr>
          <w:rStyle w:val="TagStyle"/>
          <w:rtl/>
        </w:rPr>
        <w:t xml:space="preserve"> &lt;&lt; דובר &gt;&gt;</w:t>
      </w:r>
      <w:bookmarkEnd w:id="691"/>
    </w:p>
    <w:p w:rsidR="00511912" w:rsidRDefault="00511912" w:rsidP="00511912">
      <w:pPr>
        <w:pStyle w:val="KeepWithNext"/>
        <w:rPr>
          <w:rtl/>
          <w:lang w:eastAsia="he-IL"/>
        </w:rPr>
      </w:pPr>
    </w:p>
    <w:p w:rsidR="00511912" w:rsidRDefault="00511912" w:rsidP="00511912">
      <w:pPr>
        <w:rPr>
          <w:rtl/>
          <w:lang w:eastAsia="he-IL"/>
        </w:rPr>
      </w:pPr>
      <w:r>
        <w:rPr>
          <w:rFonts w:hint="cs"/>
          <w:rtl/>
          <w:lang w:eastAsia="he-IL"/>
        </w:rPr>
        <w:t>כבר היום הם בסטטוס הזה, לדעתי.</w:t>
      </w:r>
    </w:p>
    <w:p w:rsidR="00511912" w:rsidRDefault="00511912" w:rsidP="00511912">
      <w:pPr>
        <w:rPr>
          <w:rtl/>
          <w:lang w:eastAsia="he-IL"/>
        </w:rPr>
      </w:pPr>
    </w:p>
    <w:p w:rsidR="00511912" w:rsidRDefault="00511912" w:rsidP="00511912">
      <w:pPr>
        <w:pStyle w:val="a4"/>
        <w:keepNext/>
        <w:rPr>
          <w:rtl/>
        </w:rPr>
      </w:pPr>
      <w:bookmarkStart w:id="692" w:name="ET_speaker_6157_162"/>
      <w:r w:rsidRPr="00511912">
        <w:rPr>
          <w:rStyle w:val="TagStyle"/>
          <w:rtl/>
        </w:rPr>
        <w:t xml:space="preserve"> &lt;&lt; דובר &gt;&gt; </w:t>
      </w:r>
      <w:r>
        <w:rPr>
          <w:rtl/>
        </w:rPr>
        <w:t>שמחה רוטמן (הציונות הדתית):</w:t>
      </w:r>
      <w:r w:rsidRPr="00511912">
        <w:rPr>
          <w:rStyle w:val="TagStyle"/>
          <w:rtl/>
        </w:rPr>
        <w:t xml:space="preserve"> &lt;&lt; דובר &gt;&gt;</w:t>
      </w:r>
      <w:r>
        <w:rPr>
          <w:rtl/>
        </w:rPr>
        <w:t xml:space="preserve">   </w:t>
      </w:r>
      <w:bookmarkEnd w:id="692"/>
    </w:p>
    <w:p w:rsidR="00511912" w:rsidRDefault="00511912" w:rsidP="00511912">
      <w:pPr>
        <w:pStyle w:val="KeepWithNext"/>
        <w:rPr>
          <w:rtl/>
          <w:lang w:eastAsia="he-IL"/>
        </w:rPr>
      </w:pPr>
    </w:p>
    <w:p w:rsidR="00511912" w:rsidRDefault="00511912" w:rsidP="00511912">
      <w:pPr>
        <w:rPr>
          <w:rtl/>
          <w:lang w:eastAsia="he-IL"/>
        </w:rPr>
      </w:pPr>
      <w:r>
        <w:rPr>
          <w:rFonts w:hint="cs"/>
          <w:rtl/>
          <w:lang w:eastAsia="he-IL"/>
        </w:rPr>
        <w:t>היום הם בסטטוס, אבל עד עכשיו הם היו בתקנות שעת חירום.</w:t>
      </w:r>
    </w:p>
    <w:p w:rsidR="00511912" w:rsidRDefault="00511912" w:rsidP="00511912">
      <w:pPr>
        <w:rPr>
          <w:rtl/>
          <w:lang w:eastAsia="he-IL"/>
        </w:rPr>
      </w:pPr>
    </w:p>
    <w:p w:rsidR="00511912" w:rsidRDefault="00511912" w:rsidP="00511912">
      <w:pPr>
        <w:pStyle w:val="af9"/>
        <w:keepNext/>
        <w:rPr>
          <w:rtl/>
          <w:lang w:eastAsia="he-IL"/>
        </w:rPr>
      </w:pPr>
      <w:bookmarkStart w:id="693" w:name="ET_guest_3540_163"/>
      <w:r w:rsidRPr="00511912">
        <w:rPr>
          <w:rStyle w:val="TagStyle"/>
          <w:rtl/>
        </w:rPr>
        <w:t xml:space="preserve"> &lt;&lt; אורח &gt;&gt; </w:t>
      </w:r>
      <w:r>
        <w:rPr>
          <w:rtl/>
          <w:lang w:eastAsia="he-IL"/>
        </w:rPr>
        <w:t>גבריאלה פיסמן:</w:t>
      </w:r>
      <w:r w:rsidRPr="00511912">
        <w:rPr>
          <w:rStyle w:val="TagStyle"/>
          <w:rtl/>
        </w:rPr>
        <w:t xml:space="preserve"> &lt;&lt; אורח &gt;&gt;</w:t>
      </w:r>
      <w:r>
        <w:rPr>
          <w:rtl/>
          <w:lang w:eastAsia="he-IL"/>
        </w:rPr>
        <w:t xml:space="preserve">   </w:t>
      </w:r>
      <w:bookmarkEnd w:id="693"/>
    </w:p>
    <w:p w:rsidR="00511912" w:rsidRDefault="00511912" w:rsidP="00511912">
      <w:pPr>
        <w:pStyle w:val="KeepWithNext"/>
        <w:rPr>
          <w:rtl/>
          <w:lang w:eastAsia="he-IL"/>
        </w:rPr>
      </w:pPr>
    </w:p>
    <w:p w:rsidR="00511912" w:rsidRDefault="00511912" w:rsidP="00511912">
      <w:pPr>
        <w:rPr>
          <w:rtl/>
          <w:lang w:eastAsia="he-IL"/>
        </w:rPr>
      </w:pPr>
      <w:r>
        <w:rPr>
          <w:rFonts w:hint="cs"/>
          <w:rtl/>
          <w:lang w:eastAsia="he-IL"/>
        </w:rPr>
        <w:t>אנחנו לא מאפסים את התקופות.</w:t>
      </w:r>
    </w:p>
    <w:p w:rsidR="00511912" w:rsidRDefault="00511912" w:rsidP="00511912">
      <w:pPr>
        <w:rPr>
          <w:rtl/>
          <w:lang w:eastAsia="he-IL"/>
        </w:rPr>
      </w:pPr>
      <w:bookmarkStart w:id="694" w:name="_ETM_Q1_3241000"/>
      <w:bookmarkEnd w:id="694"/>
    </w:p>
    <w:p w:rsidR="00511912" w:rsidRDefault="00511912" w:rsidP="00511912">
      <w:pPr>
        <w:pStyle w:val="a4"/>
        <w:keepNext/>
        <w:rPr>
          <w:rtl/>
        </w:rPr>
      </w:pPr>
      <w:bookmarkStart w:id="695" w:name="ET_speaker_6157_164"/>
      <w:r w:rsidRPr="00511912">
        <w:rPr>
          <w:rStyle w:val="TagStyle"/>
          <w:rtl/>
        </w:rPr>
        <w:t xml:space="preserve"> &lt;&lt; דובר &gt;&gt; </w:t>
      </w:r>
      <w:r>
        <w:rPr>
          <w:rtl/>
        </w:rPr>
        <w:t>שמחה רוטמן (הציונות הדתית):</w:t>
      </w:r>
      <w:r w:rsidRPr="00511912">
        <w:rPr>
          <w:rStyle w:val="TagStyle"/>
          <w:rtl/>
        </w:rPr>
        <w:t xml:space="preserve"> &lt;&lt; דובר &gt;&gt;</w:t>
      </w:r>
      <w:r>
        <w:rPr>
          <w:rtl/>
        </w:rPr>
        <w:t xml:space="preserve">   </w:t>
      </w:r>
      <w:bookmarkEnd w:id="695"/>
    </w:p>
    <w:p w:rsidR="00511912" w:rsidRDefault="00511912" w:rsidP="00511912">
      <w:pPr>
        <w:pStyle w:val="KeepWithNext"/>
        <w:rPr>
          <w:rtl/>
          <w:lang w:eastAsia="he-IL"/>
        </w:rPr>
      </w:pPr>
    </w:p>
    <w:p w:rsidR="00511912" w:rsidRDefault="00511912" w:rsidP="00511912">
      <w:pPr>
        <w:rPr>
          <w:rtl/>
          <w:lang w:eastAsia="he-IL"/>
        </w:rPr>
      </w:pPr>
      <w:bookmarkStart w:id="696" w:name="_ETM_Q1_3244000"/>
      <w:bookmarkEnd w:id="696"/>
      <w:r>
        <w:rPr>
          <w:rFonts w:hint="cs"/>
          <w:rtl/>
          <w:lang w:eastAsia="he-IL"/>
        </w:rPr>
        <w:t xml:space="preserve">עכשיו אנחנו על גל הארכה, </w:t>
      </w:r>
      <w:bookmarkStart w:id="697" w:name="_ETM_Q1_3246000"/>
      <w:bookmarkEnd w:id="697"/>
      <w:r>
        <w:rPr>
          <w:rFonts w:hint="cs"/>
          <w:rtl/>
          <w:lang w:eastAsia="he-IL"/>
        </w:rPr>
        <w:t>על ההארכות המאסיביות שיהיה צריך לעשות בקרוב</w:t>
      </w:r>
      <w:r w:rsidR="00191A49">
        <w:rPr>
          <w:rFonts w:hint="cs"/>
          <w:rtl/>
          <w:lang w:eastAsia="he-IL"/>
        </w:rPr>
        <w:t>; על כל אחת מהן צריך אישור יועמ"ש?</w:t>
      </w:r>
    </w:p>
    <w:p w:rsidR="00191A49" w:rsidRDefault="00191A49" w:rsidP="00511912">
      <w:pPr>
        <w:rPr>
          <w:rtl/>
          <w:lang w:eastAsia="he-IL"/>
        </w:rPr>
      </w:pPr>
    </w:p>
    <w:p w:rsidR="00191A49" w:rsidRDefault="00191A49" w:rsidP="00191A49">
      <w:pPr>
        <w:pStyle w:val="af9"/>
        <w:keepNext/>
        <w:rPr>
          <w:rtl/>
          <w:lang w:eastAsia="he-IL"/>
        </w:rPr>
      </w:pPr>
      <w:bookmarkStart w:id="698" w:name="ET_guest_3540_165"/>
      <w:r w:rsidRPr="00191A49">
        <w:rPr>
          <w:rStyle w:val="TagStyle"/>
          <w:rtl/>
        </w:rPr>
        <w:t xml:space="preserve"> &lt;&lt; אורח &gt;&gt; </w:t>
      </w:r>
      <w:r>
        <w:rPr>
          <w:rtl/>
          <w:lang w:eastAsia="he-IL"/>
        </w:rPr>
        <w:t>גבריאלה פיסמן:</w:t>
      </w:r>
      <w:r w:rsidRPr="00191A49">
        <w:rPr>
          <w:rStyle w:val="TagStyle"/>
          <w:rtl/>
        </w:rPr>
        <w:t xml:space="preserve"> &lt;&lt; אורח &gt;&gt;</w:t>
      </w:r>
      <w:bookmarkEnd w:id="698"/>
    </w:p>
    <w:p w:rsidR="00191A49" w:rsidRDefault="00191A49" w:rsidP="00191A49">
      <w:pPr>
        <w:pStyle w:val="KeepWithNext"/>
        <w:rPr>
          <w:rtl/>
          <w:lang w:eastAsia="he-IL"/>
        </w:rPr>
      </w:pPr>
    </w:p>
    <w:p w:rsidR="00191A49" w:rsidRDefault="00191A49" w:rsidP="00191A49">
      <w:pPr>
        <w:rPr>
          <w:rtl/>
          <w:lang w:eastAsia="he-IL"/>
        </w:rPr>
      </w:pPr>
      <w:bookmarkStart w:id="699" w:name="_ETM_Q1_3251000"/>
      <w:bookmarkEnd w:id="699"/>
      <w:r>
        <w:rPr>
          <w:rFonts w:hint="cs"/>
          <w:rtl/>
          <w:lang w:eastAsia="he-IL"/>
        </w:rPr>
        <w:t>זו המשמעות, כן.</w:t>
      </w:r>
      <w:bookmarkStart w:id="700" w:name="_ETM_Q1_3254000"/>
      <w:bookmarkEnd w:id="700"/>
    </w:p>
    <w:p w:rsidR="00191A49" w:rsidRDefault="00191A49" w:rsidP="00191A49">
      <w:pPr>
        <w:rPr>
          <w:rtl/>
          <w:lang w:eastAsia="he-IL"/>
        </w:rPr>
      </w:pPr>
      <w:bookmarkStart w:id="701" w:name="_ETM_Q1_3256000"/>
      <w:bookmarkEnd w:id="701"/>
    </w:p>
    <w:p w:rsidR="00191A49" w:rsidRDefault="00191A49" w:rsidP="00191A49">
      <w:pPr>
        <w:pStyle w:val="a4"/>
        <w:keepNext/>
        <w:rPr>
          <w:rtl/>
        </w:rPr>
      </w:pPr>
      <w:bookmarkStart w:id="702" w:name="ET_speaker_6157_166"/>
      <w:r w:rsidRPr="00191A49">
        <w:rPr>
          <w:rStyle w:val="TagStyle"/>
          <w:rtl/>
        </w:rPr>
        <w:t xml:space="preserve"> &lt;&lt; דובר &gt;&gt; </w:t>
      </w:r>
      <w:r>
        <w:rPr>
          <w:rtl/>
        </w:rPr>
        <w:t>שמחה רוטמן (הציונות הדתית):</w:t>
      </w:r>
      <w:r w:rsidRPr="00191A49">
        <w:rPr>
          <w:rStyle w:val="TagStyle"/>
          <w:rtl/>
        </w:rPr>
        <w:t xml:space="preserve"> &lt;&lt; דובר &gt;&gt;</w:t>
      </w:r>
      <w:r>
        <w:rPr>
          <w:rtl/>
        </w:rPr>
        <w:t xml:space="preserve">   </w:t>
      </w:r>
      <w:bookmarkEnd w:id="702"/>
    </w:p>
    <w:p w:rsidR="00191A49" w:rsidRDefault="00191A49" w:rsidP="00191A49">
      <w:pPr>
        <w:pStyle w:val="KeepWithNext"/>
        <w:rPr>
          <w:rtl/>
          <w:lang w:eastAsia="he-IL"/>
        </w:rPr>
      </w:pPr>
    </w:p>
    <w:p w:rsidR="00191A49" w:rsidRDefault="00191A49" w:rsidP="00191A49">
      <w:pPr>
        <w:rPr>
          <w:rtl/>
          <w:lang w:eastAsia="he-IL"/>
        </w:rPr>
      </w:pPr>
      <w:r>
        <w:rPr>
          <w:rFonts w:hint="cs"/>
          <w:rtl/>
          <w:lang w:eastAsia="he-IL"/>
        </w:rPr>
        <w:t xml:space="preserve">שוב, אתם מביאים לפה הסדר שיש בו הרבה דברים שאני לא אוהב, זה אחד מהם. אני חושב שאנחנו נמצאים </w:t>
      </w:r>
      <w:bookmarkStart w:id="703" w:name="_ETM_Q1_3264000"/>
      <w:bookmarkEnd w:id="703"/>
      <w:r>
        <w:rPr>
          <w:rFonts w:hint="cs"/>
          <w:rtl/>
          <w:lang w:eastAsia="he-IL"/>
        </w:rPr>
        <w:t xml:space="preserve">באירוע שקצין יכול להחזיק אותו לשישה חודשים, ואנחנו מטילים פה על היועמ"ש לשבת על כל תיק ולקבל החלטה. </w:t>
      </w:r>
      <w:bookmarkStart w:id="704" w:name="_ETM_Q1_3274000"/>
      <w:bookmarkEnd w:id="704"/>
      <w:r>
        <w:rPr>
          <w:rFonts w:hint="cs"/>
          <w:rtl/>
          <w:lang w:eastAsia="he-IL"/>
        </w:rPr>
        <w:t>בעיני זה לא דבר נכון. אם אתם יכולים לוותר על</w:t>
      </w:r>
      <w:bookmarkStart w:id="705" w:name="_ETM_Q1_3275000"/>
      <w:bookmarkEnd w:id="705"/>
      <w:r>
        <w:rPr>
          <w:rFonts w:hint="cs"/>
          <w:rtl/>
          <w:lang w:eastAsia="he-IL"/>
        </w:rPr>
        <w:t xml:space="preserve"> זה, תוותרו על זה. אתם עושים את זה לעצמכם, אני</w:t>
      </w:r>
      <w:bookmarkStart w:id="706" w:name="_ETM_Q1_3279000"/>
      <w:bookmarkEnd w:id="706"/>
      <w:r>
        <w:rPr>
          <w:rFonts w:hint="cs"/>
          <w:rtl/>
          <w:lang w:eastAsia="he-IL"/>
        </w:rPr>
        <w:t xml:space="preserve"> לא יכול להציל אתכם מעצמכם.</w:t>
      </w:r>
    </w:p>
    <w:p w:rsidR="00191A49" w:rsidRDefault="00191A49" w:rsidP="00191A49">
      <w:pPr>
        <w:rPr>
          <w:rtl/>
          <w:lang w:eastAsia="he-IL"/>
        </w:rPr>
      </w:pPr>
    </w:p>
    <w:p w:rsidR="00191A49" w:rsidRDefault="00191A49" w:rsidP="00191A49">
      <w:pPr>
        <w:pStyle w:val="af6"/>
        <w:keepNext/>
        <w:rPr>
          <w:rtl/>
        </w:rPr>
      </w:pPr>
      <w:bookmarkStart w:id="707" w:name="ET_yor_5797_167"/>
      <w:r w:rsidRPr="00191A49">
        <w:rPr>
          <w:rStyle w:val="TagStyle"/>
          <w:rtl/>
        </w:rPr>
        <w:t xml:space="preserve"> &lt;&lt; יור &gt;&gt; </w:t>
      </w:r>
      <w:r>
        <w:rPr>
          <w:rtl/>
        </w:rPr>
        <w:t>היו"ר יצחק פינדרוס:</w:t>
      </w:r>
      <w:r w:rsidRPr="00191A49">
        <w:rPr>
          <w:rStyle w:val="TagStyle"/>
          <w:rtl/>
        </w:rPr>
        <w:t xml:space="preserve"> &lt;&lt; יור &gt;&gt;</w:t>
      </w:r>
      <w:bookmarkEnd w:id="707"/>
    </w:p>
    <w:p w:rsidR="00191A49" w:rsidRDefault="00191A49" w:rsidP="00191A49">
      <w:pPr>
        <w:pStyle w:val="KeepWithNext"/>
        <w:rPr>
          <w:rtl/>
          <w:lang w:eastAsia="he-IL"/>
        </w:rPr>
      </w:pPr>
    </w:p>
    <w:p w:rsidR="00191A49" w:rsidRDefault="00191A49" w:rsidP="00191A49">
      <w:pPr>
        <w:rPr>
          <w:rtl/>
          <w:lang w:eastAsia="he-IL"/>
        </w:rPr>
      </w:pPr>
      <w:r>
        <w:rPr>
          <w:rFonts w:hint="cs"/>
          <w:rtl/>
          <w:lang w:eastAsia="he-IL"/>
        </w:rPr>
        <w:t>מה מפריע לכם לכתו</w:t>
      </w:r>
      <w:bookmarkStart w:id="708" w:name="_ETM_Q1_3282000"/>
      <w:bookmarkEnd w:id="708"/>
      <w:r>
        <w:rPr>
          <w:rFonts w:hint="cs"/>
          <w:rtl/>
          <w:lang w:eastAsia="he-IL"/>
        </w:rPr>
        <w:t xml:space="preserve">ב אלא אם כן הוגשה בקשה למעצר נוסף </w:t>
      </w:r>
      <w:bookmarkStart w:id="709" w:name="_ETM_Q1_3284000"/>
      <w:bookmarkEnd w:id="709"/>
      <w:r>
        <w:rPr>
          <w:rFonts w:hint="cs"/>
          <w:rtl/>
          <w:lang w:eastAsia="he-IL"/>
        </w:rPr>
        <w:t>באישור קצין?</w:t>
      </w:r>
    </w:p>
    <w:p w:rsidR="0060103A" w:rsidRDefault="0060103A" w:rsidP="00191A49">
      <w:pPr>
        <w:rPr>
          <w:rtl/>
          <w:lang w:eastAsia="he-IL"/>
        </w:rPr>
      </w:pPr>
    </w:p>
    <w:p w:rsidR="0060103A" w:rsidRDefault="0060103A" w:rsidP="0060103A">
      <w:pPr>
        <w:pStyle w:val="a4"/>
        <w:keepNext/>
        <w:rPr>
          <w:rtl/>
        </w:rPr>
      </w:pPr>
      <w:bookmarkStart w:id="710" w:name="ET_speaker_6157_168"/>
      <w:r w:rsidRPr="0060103A">
        <w:rPr>
          <w:rStyle w:val="TagStyle"/>
          <w:rtl/>
        </w:rPr>
        <w:t xml:space="preserve"> &lt;&lt; דובר &gt;&gt; </w:t>
      </w:r>
      <w:r>
        <w:rPr>
          <w:rtl/>
        </w:rPr>
        <w:t>שמחה רוטמן (הציונות הדתית):</w:t>
      </w:r>
      <w:r w:rsidRPr="0060103A">
        <w:rPr>
          <w:rStyle w:val="TagStyle"/>
          <w:rtl/>
        </w:rPr>
        <w:t xml:space="preserve"> &lt;&lt; דובר &gt;&gt;</w:t>
      </w:r>
      <w:r>
        <w:rPr>
          <w:rtl/>
        </w:rPr>
        <w:t xml:space="preserve">   </w:t>
      </w:r>
      <w:bookmarkEnd w:id="710"/>
    </w:p>
    <w:p w:rsidR="0060103A" w:rsidRDefault="0060103A" w:rsidP="0060103A">
      <w:pPr>
        <w:pStyle w:val="KeepWithNext"/>
        <w:rPr>
          <w:rtl/>
          <w:lang w:eastAsia="he-IL"/>
        </w:rPr>
      </w:pPr>
    </w:p>
    <w:p w:rsidR="0060103A" w:rsidRDefault="0060103A" w:rsidP="0060103A">
      <w:pPr>
        <w:rPr>
          <w:rtl/>
          <w:lang w:eastAsia="he-IL"/>
        </w:rPr>
      </w:pPr>
      <w:bookmarkStart w:id="711" w:name="_ETM_Q1_3285000"/>
      <w:bookmarkEnd w:id="711"/>
      <w:r>
        <w:rPr>
          <w:rFonts w:hint="cs"/>
          <w:rtl/>
          <w:lang w:eastAsia="he-IL"/>
        </w:rPr>
        <w:t>לא, לא קצין, הכוונה היא שזה באישור תובע</w:t>
      </w:r>
      <w:bookmarkStart w:id="712" w:name="_ETM_Q1_3287000"/>
      <w:bookmarkEnd w:id="712"/>
      <w:r>
        <w:rPr>
          <w:rFonts w:hint="cs"/>
          <w:rtl/>
          <w:lang w:eastAsia="he-IL"/>
        </w:rPr>
        <w:t>. עם כל הכבוד, לא צריך את היועץ המשפטי לממשלה בשביל הארכת מעצר של מחבל נוח'בה.</w:t>
      </w:r>
    </w:p>
    <w:p w:rsidR="0060103A" w:rsidRDefault="0060103A" w:rsidP="0060103A">
      <w:pPr>
        <w:rPr>
          <w:rtl/>
          <w:lang w:eastAsia="he-IL"/>
        </w:rPr>
      </w:pPr>
      <w:bookmarkStart w:id="713" w:name="_ETM_Q1_3296000"/>
      <w:bookmarkEnd w:id="713"/>
    </w:p>
    <w:p w:rsidR="0060103A" w:rsidRDefault="0060103A" w:rsidP="0060103A">
      <w:pPr>
        <w:pStyle w:val="af9"/>
        <w:keepNext/>
        <w:rPr>
          <w:rtl/>
          <w:lang w:eastAsia="he-IL"/>
        </w:rPr>
      </w:pPr>
      <w:bookmarkStart w:id="714" w:name="ET_guest_3540_169"/>
      <w:r w:rsidRPr="0060103A">
        <w:rPr>
          <w:rStyle w:val="TagStyle"/>
          <w:rtl/>
        </w:rPr>
        <w:t xml:space="preserve"> &lt;&lt; אורח &gt;&gt; </w:t>
      </w:r>
      <w:r>
        <w:rPr>
          <w:rtl/>
          <w:lang w:eastAsia="he-IL"/>
        </w:rPr>
        <w:t>גבריאלה פיסמן:</w:t>
      </w:r>
      <w:r w:rsidRPr="0060103A">
        <w:rPr>
          <w:rStyle w:val="TagStyle"/>
          <w:rtl/>
        </w:rPr>
        <w:t xml:space="preserve"> &lt;&lt; אורח &gt;&gt;</w:t>
      </w:r>
      <w:bookmarkEnd w:id="714"/>
    </w:p>
    <w:p w:rsidR="0060103A" w:rsidRDefault="0060103A" w:rsidP="0060103A">
      <w:pPr>
        <w:pStyle w:val="KeepWithNext"/>
        <w:rPr>
          <w:rtl/>
          <w:lang w:eastAsia="he-IL"/>
        </w:rPr>
      </w:pPr>
    </w:p>
    <w:p w:rsidR="0060103A" w:rsidRDefault="0060103A" w:rsidP="0060103A">
      <w:pPr>
        <w:rPr>
          <w:rtl/>
          <w:lang w:eastAsia="he-IL"/>
        </w:rPr>
      </w:pPr>
      <w:r>
        <w:rPr>
          <w:rFonts w:hint="cs"/>
          <w:rtl/>
          <w:lang w:eastAsia="he-IL"/>
        </w:rPr>
        <w:t xml:space="preserve">הסיבה שהלכנו עם ההסדר כפי שהוא, היא כי זה ההסדר בחוק המעצרים. </w:t>
      </w:r>
      <w:bookmarkStart w:id="715" w:name="_ETM_Q1_3299000"/>
      <w:bookmarkEnd w:id="715"/>
      <w:r>
        <w:rPr>
          <w:rFonts w:hint="cs"/>
          <w:rtl/>
          <w:lang w:eastAsia="he-IL"/>
        </w:rPr>
        <w:t xml:space="preserve">ניסינו לסטות ממנו באופן מינימלי כדי לאפשר לעצמנו לקבוע את </w:t>
      </w:r>
      <w:bookmarkStart w:id="716" w:name="_ETM_Q1_3306000"/>
      <w:bookmarkEnd w:id="716"/>
      <w:r>
        <w:rPr>
          <w:rFonts w:hint="cs"/>
          <w:rtl/>
          <w:lang w:eastAsia="he-IL"/>
        </w:rPr>
        <w:t>ההסדר החדש.</w:t>
      </w:r>
    </w:p>
    <w:p w:rsidR="0060103A" w:rsidRDefault="0060103A" w:rsidP="0060103A">
      <w:pPr>
        <w:rPr>
          <w:rtl/>
          <w:lang w:eastAsia="he-IL"/>
        </w:rPr>
      </w:pPr>
      <w:bookmarkStart w:id="717" w:name="_ETM_Q1_3307000"/>
      <w:bookmarkEnd w:id="717"/>
    </w:p>
    <w:p w:rsidR="0060103A" w:rsidRDefault="0060103A" w:rsidP="0060103A">
      <w:pPr>
        <w:pStyle w:val="af6"/>
        <w:keepNext/>
        <w:rPr>
          <w:rtl/>
        </w:rPr>
      </w:pPr>
      <w:bookmarkStart w:id="718" w:name="ET_yor_5797_170"/>
      <w:r w:rsidRPr="0060103A">
        <w:rPr>
          <w:rStyle w:val="TagStyle"/>
          <w:rtl/>
        </w:rPr>
        <w:t xml:space="preserve"> &lt;&lt; יור &gt;&gt; </w:t>
      </w:r>
      <w:r>
        <w:rPr>
          <w:rtl/>
        </w:rPr>
        <w:t>היו"ר יצחק פינדרוס:</w:t>
      </w:r>
      <w:r w:rsidRPr="0060103A">
        <w:rPr>
          <w:rStyle w:val="TagStyle"/>
          <w:rtl/>
        </w:rPr>
        <w:t xml:space="preserve"> &lt;&lt; יור &gt;&gt;</w:t>
      </w:r>
      <w:bookmarkEnd w:id="718"/>
    </w:p>
    <w:p w:rsidR="0060103A" w:rsidRDefault="0060103A" w:rsidP="0060103A">
      <w:pPr>
        <w:pStyle w:val="KeepWithNext"/>
        <w:rPr>
          <w:rtl/>
          <w:lang w:eastAsia="he-IL"/>
        </w:rPr>
      </w:pPr>
    </w:p>
    <w:p w:rsidR="0060103A" w:rsidRDefault="0060103A" w:rsidP="0060103A">
      <w:pPr>
        <w:rPr>
          <w:rtl/>
          <w:lang w:eastAsia="he-IL"/>
        </w:rPr>
      </w:pPr>
      <w:r>
        <w:rPr>
          <w:rFonts w:hint="cs"/>
          <w:rtl/>
          <w:lang w:eastAsia="he-IL"/>
        </w:rPr>
        <w:t>אבל אנחנו נמצאים 114 יום מהמלחמה. אנחנו</w:t>
      </w:r>
      <w:bookmarkStart w:id="719" w:name="_ETM_Q1_3311000"/>
      <w:bookmarkEnd w:id="719"/>
      <w:r>
        <w:rPr>
          <w:rFonts w:hint="cs"/>
          <w:rtl/>
          <w:lang w:eastAsia="he-IL"/>
        </w:rPr>
        <w:t xml:space="preserve"> מדברים באוויר. הרי יש מחבלים שעצורים, לצורך העניין</w:t>
      </w:r>
      <w:bookmarkStart w:id="720" w:name="_ETM_Q1_3314000"/>
      <w:bookmarkEnd w:id="720"/>
      <w:r>
        <w:rPr>
          <w:rFonts w:hint="cs"/>
          <w:rtl/>
          <w:lang w:eastAsia="he-IL"/>
        </w:rPr>
        <w:t xml:space="preserve">, מה-13 באוקטובר. אם היינו מחכים שהיושב-ראש הקבוע יחזור </w:t>
      </w:r>
      <w:bookmarkStart w:id="721" w:name="_ETM_Q1_3318000"/>
      <w:bookmarkEnd w:id="721"/>
      <w:r>
        <w:rPr>
          <w:rFonts w:hint="cs"/>
          <w:rtl/>
          <w:lang w:eastAsia="he-IL"/>
        </w:rPr>
        <w:t xml:space="preserve">מחוץ לארץ, זה היה מהיום </w:t>
      </w:r>
      <w:r>
        <w:rPr>
          <w:rtl/>
          <w:lang w:eastAsia="he-IL"/>
        </w:rPr>
        <w:t>–</w:t>
      </w:r>
      <w:r>
        <w:rPr>
          <w:rFonts w:hint="cs"/>
          <w:rtl/>
          <w:lang w:eastAsia="he-IL"/>
        </w:rPr>
        <w:t xml:space="preserve"> יש פה משהו לא הגיוני. יכול להיות שזה כתוב, זה הסדר זמני.</w:t>
      </w:r>
      <w:bookmarkStart w:id="722" w:name="_ETM_Q1_3327000"/>
      <w:bookmarkStart w:id="723" w:name="_ETM_Q1_3328000"/>
      <w:bookmarkEnd w:id="722"/>
      <w:bookmarkEnd w:id="723"/>
      <w:r>
        <w:rPr>
          <w:rFonts w:hint="cs"/>
          <w:rtl/>
          <w:lang w:eastAsia="he-IL"/>
        </w:rPr>
        <w:t xml:space="preserve"> ההסדר הזמני שיהיה מתאים למה שקורה עכשיו, ולכן אני</w:t>
      </w:r>
      <w:bookmarkStart w:id="724" w:name="_ETM_Q1_3333000"/>
      <w:bookmarkEnd w:id="724"/>
      <w:r>
        <w:rPr>
          <w:rFonts w:hint="cs"/>
          <w:rtl/>
          <w:lang w:eastAsia="he-IL"/>
        </w:rPr>
        <w:t xml:space="preserve"> מסכים עם היושב-ראש, אנחנו מדברים על הסדר ל-50-40 הקרובים. </w:t>
      </w:r>
      <w:bookmarkStart w:id="725" w:name="_ETM_Q1_3336000"/>
      <w:bookmarkEnd w:id="725"/>
      <w:r>
        <w:rPr>
          <w:rFonts w:hint="cs"/>
          <w:rtl/>
          <w:lang w:eastAsia="he-IL"/>
        </w:rPr>
        <w:t>הרי אנחנו מכריחים את היועץ המשפטי בשבו</w:t>
      </w:r>
      <w:r w:rsidR="00790541">
        <w:rPr>
          <w:rFonts w:hint="cs"/>
          <w:rtl/>
          <w:lang w:eastAsia="he-IL"/>
        </w:rPr>
        <w:t>ע הבא לשבת ולעבור על אלפי תיקים, נו, באמת.</w:t>
      </w:r>
    </w:p>
    <w:p w:rsidR="00790541" w:rsidRDefault="00790541" w:rsidP="0060103A">
      <w:pPr>
        <w:rPr>
          <w:rtl/>
          <w:lang w:eastAsia="he-IL"/>
        </w:rPr>
      </w:pPr>
      <w:bookmarkStart w:id="726" w:name="_ETM_Q1_3342000"/>
      <w:bookmarkEnd w:id="726"/>
    </w:p>
    <w:p w:rsidR="00790541" w:rsidRDefault="00790541" w:rsidP="00790541">
      <w:pPr>
        <w:pStyle w:val="a4"/>
        <w:keepNext/>
        <w:rPr>
          <w:rtl/>
        </w:rPr>
      </w:pPr>
      <w:bookmarkStart w:id="727" w:name="ET_speaker_6157_171"/>
      <w:r w:rsidRPr="00790541">
        <w:rPr>
          <w:rStyle w:val="TagStyle"/>
          <w:rtl/>
        </w:rPr>
        <w:t xml:space="preserve"> &lt;&lt; דובר &gt;&gt; </w:t>
      </w:r>
      <w:r>
        <w:rPr>
          <w:rtl/>
        </w:rPr>
        <w:t>שמחה רוטמן (הציונות הדתית):</w:t>
      </w:r>
      <w:r w:rsidRPr="00790541">
        <w:rPr>
          <w:rStyle w:val="TagStyle"/>
          <w:rtl/>
        </w:rPr>
        <w:t xml:space="preserve"> &lt;&lt; דובר &gt;&gt;</w:t>
      </w:r>
      <w:bookmarkEnd w:id="727"/>
    </w:p>
    <w:p w:rsidR="00790541" w:rsidRDefault="00790541" w:rsidP="00790541">
      <w:pPr>
        <w:pStyle w:val="KeepWithNext"/>
        <w:rPr>
          <w:rtl/>
          <w:lang w:eastAsia="he-IL"/>
        </w:rPr>
      </w:pPr>
    </w:p>
    <w:p w:rsidR="00790541" w:rsidRDefault="00790541" w:rsidP="00790541">
      <w:pPr>
        <w:rPr>
          <w:rtl/>
          <w:lang w:eastAsia="he-IL"/>
        </w:rPr>
      </w:pPr>
      <w:bookmarkStart w:id="728" w:name="_ETM_Q1_3343000"/>
      <w:bookmarkEnd w:id="728"/>
      <w:r>
        <w:rPr>
          <w:rFonts w:hint="cs"/>
          <w:rtl/>
          <w:lang w:eastAsia="he-IL"/>
        </w:rPr>
        <w:t xml:space="preserve">יש ליועצת המשפטית דברים קצת יותר חשובים מאשר לעבור על </w:t>
      </w:r>
      <w:r>
        <w:rPr>
          <w:rFonts w:hint="cs"/>
          <w:lang w:eastAsia="he-IL"/>
        </w:rPr>
        <w:t>X</w:t>
      </w:r>
      <w:r>
        <w:rPr>
          <w:rFonts w:hint="cs"/>
          <w:rtl/>
          <w:lang w:eastAsia="he-IL"/>
        </w:rPr>
        <w:t xml:space="preserve"> תיקים עכשיו </w:t>
      </w:r>
      <w:bookmarkStart w:id="729" w:name="_ETM_Q1_3348000"/>
      <w:bookmarkEnd w:id="729"/>
      <w:r>
        <w:rPr>
          <w:rFonts w:hint="cs"/>
          <w:rtl/>
          <w:lang w:eastAsia="he-IL"/>
        </w:rPr>
        <w:t>ולאשר - - -</w:t>
      </w:r>
    </w:p>
    <w:p w:rsidR="00790541" w:rsidRDefault="00790541" w:rsidP="00790541">
      <w:pPr>
        <w:rPr>
          <w:rtl/>
          <w:lang w:eastAsia="he-IL"/>
        </w:rPr>
      </w:pPr>
    </w:p>
    <w:p w:rsidR="00790541" w:rsidRDefault="00790541" w:rsidP="00790541">
      <w:pPr>
        <w:pStyle w:val="af6"/>
        <w:keepNext/>
        <w:rPr>
          <w:rtl/>
        </w:rPr>
      </w:pPr>
      <w:bookmarkStart w:id="730" w:name="ET_yor_5797_172"/>
      <w:r w:rsidRPr="00790541">
        <w:rPr>
          <w:rStyle w:val="TagStyle"/>
          <w:rtl/>
        </w:rPr>
        <w:t xml:space="preserve"> &lt;&lt; יור &gt;&gt; </w:t>
      </w:r>
      <w:r>
        <w:rPr>
          <w:rtl/>
        </w:rPr>
        <w:t>היו"ר יצחק פינדרוס:</w:t>
      </w:r>
      <w:r w:rsidRPr="00790541">
        <w:rPr>
          <w:rStyle w:val="TagStyle"/>
          <w:rtl/>
        </w:rPr>
        <w:t xml:space="preserve"> &lt;&lt; יור &gt;&gt;</w:t>
      </w:r>
      <w:bookmarkEnd w:id="730"/>
    </w:p>
    <w:p w:rsidR="00790541" w:rsidRDefault="00790541" w:rsidP="00790541">
      <w:pPr>
        <w:pStyle w:val="KeepWithNext"/>
        <w:rPr>
          <w:rtl/>
          <w:lang w:eastAsia="he-IL"/>
        </w:rPr>
      </w:pPr>
    </w:p>
    <w:p w:rsidR="00790541" w:rsidRDefault="00790541" w:rsidP="00790541">
      <w:pPr>
        <w:rPr>
          <w:rtl/>
          <w:lang w:eastAsia="he-IL"/>
        </w:rPr>
      </w:pPr>
      <w:r>
        <w:rPr>
          <w:rFonts w:hint="cs"/>
          <w:rtl/>
          <w:lang w:eastAsia="he-IL"/>
        </w:rPr>
        <w:t>אולי בזמן שאנחנו נפנה, הם יעזרו לנו</w:t>
      </w:r>
      <w:bookmarkStart w:id="731" w:name="_ETM_Q1_3349000"/>
      <w:bookmarkEnd w:id="731"/>
      <w:r>
        <w:rPr>
          <w:rFonts w:hint="cs"/>
          <w:rtl/>
          <w:lang w:eastAsia="he-IL"/>
        </w:rPr>
        <w:t xml:space="preserve"> לחוקק את החוק הקבוע. יהיה להם זמן פנוי</w:t>
      </w:r>
      <w:bookmarkStart w:id="732" w:name="_ETM_Q1_3353000"/>
      <w:bookmarkEnd w:id="732"/>
      <w:r>
        <w:rPr>
          <w:rFonts w:hint="cs"/>
          <w:rtl/>
          <w:lang w:eastAsia="he-IL"/>
        </w:rPr>
        <w:t xml:space="preserve"> להתמודד עם החוק הקבוע, לא?</w:t>
      </w:r>
    </w:p>
    <w:p w:rsidR="00790541" w:rsidRDefault="00790541" w:rsidP="00790541">
      <w:pPr>
        <w:rPr>
          <w:rtl/>
          <w:lang w:eastAsia="he-IL"/>
        </w:rPr>
      </w:pPr>
    </w:p>
    <w:p w:rsidR="00790541" w:rsidRDefault="00790541" w:rsidP="00790541">
      <w:pPr>
        <w:pStyle w:val="a4"/>
        <w:keepNext/>
        <w:rPr>
          <w:rtl/>
        </w:rPr>
      </w:pPr>
      <w:bookmarkStart w:id="733" w:name="ET_speaker_דר_גור_בליי_173"/>
      <w:r w:rsidRPr="00790541">
        <w:rPr>
          <w:rStyle w:val="TagStyle"/>
          <w:rtl/>
        </w:rPr>
        <w:t xml:space="preserve"> &lt;&lt; דובר &gt;&gt; </w:t>
      </w:r>
      <w:r>
        <w:rPr>
          <w:rtl/>
        </w:rPr>
        <w:t>ד"ר גור בליי:</w:t>
      </w:r>
      <w:r w:rsidRPr="00790541">
        <w:rPr>
          <w:rStyle w:val="TagStyle"/>
          <w:rtl/>
        </w:rPr>
        <w:t xml:space="preserve"> &lt;&lt; דובר &gt;&gt;</w:t>
      </w:r>
      <w:bookmarkEnd w:id="733"/>
    </w:p>
    <w:p w:rsidR="00790541" w:rsidRDefault="00790541" w:rsidP="00790541">
      <w:pPr>
        <w:pStyle w:val="KeepWithNext"/>
        <w:rPr>
          <w:rtl/>
          <w:lang w:eastAsia="he-IL"/>
        </w:rPr>
      </w:pPr>
    </w:p>
    <w:p w:rsidR="00790541" w:rsidRDefault="00790541" w:rsidP="00790541">
      <w:pPr>
        <w:rPr>
          <w:rtl/>
          <w:lang w:eastAsia="he-IL"/>
        </w:rPr>
      </w:pPr>
      <w:r>
        <w:rPr>
          <w:rFonts w:hint="cs"/>
          <w:rtl/>
          <w:lang w:eastAsia="he-IL"/>
        </w:rPr>
        <w:t>גם בחוק המעצרים, מעל לתקופה</w:t>
      </w:r>
      <w:bookmarkStart w:id="734" w:name="_ETM_Q1_3358000"/>
      <w:bookmarkEnd w:id="734"/>
      <w:r>
        <w:rPr>
          <w:rFonts w:hint="cs"/>
          <w:rtl/>
          <w:lang w:eastAsia="he-IL"/>
        </w:rPr>
        <w:t xml:space="preserve"> מסוימת - - -</w:t>
      </w:r>
    </w:p>
    <w:p w:rsidR="00790541" w:rsidRDefault="00790541" w:rsidP="00790541">
      <w:pPr>
        <w:rPr>
          <w:rtl/>
          <w:lang w:eastAsia="he-IL"/>
        </w:rPr>
      </w:pPr>
    </w:p>
    <w:p w:rsidR="00790541" w:rsidRDefault="00790541" w:rsidP="00790541">
      <w:pPr>
        <w:pStyle w:val="af9"/>
        <w:keepNext/>
        <w:rPr>
          <w:rtl/>
          <w:lang w:eastAsia="he-IL"/>
        </w:rPr>
      </w:pPr>
      <w:bookmarkStart w:id="735" w:name="ET_guest_919039_175"/>
      <w:r w:rsidRPr="00790541">
        <w:rPr>
          <w:rStyle w:val="TagStyle"/>
          <w:rtl/>
        </w:rPr>
        <w:t xml:space="preserve"> &lt;&lt; אורח &gt;&gt; </w:t>
      </w:r>
      <w:r>
        <w:rPr>
          <w:rtl/>
          <w:lang w:eastAsia="he-IL"/>
        </w:rPr>
        <w:t>אבישי:</w:t>
      </w:r>
      <w:r w:rsidRPr="00790541">
        <w:rPr>
          <w:rStyle w:val="TagStyle"/>
          <w:rtl/>
        </w:rPr>
        <w:t xml:space="preserve"> &lt;&lt; אורח &gt;&gt;</w:t>
      </w:r>
      <w:bookmarkEnd w:id="735"/>
    </w:p>
    <w:p w:rsidR="00790541" w:rsidRDefault="00790541" w:rsidP="00790541">
      <w:pPr>
        <w:pStyle w:val="KeepWithNext"/>
        <w:rPr>
          <w:rtl/>
          <w:lang w:eastAsia="he-IL"/>
        </w:rPr>
      </w:pPr>
    </w:p>
    <w:p w:rsidR="00790541" w:rsidRDefault="00790541" w:rsidP="00790541">
      <w:pPr>
        <w:rPr>
          <w:rtl/>
          <w:lang w:eastAsia="he-IL"/>
        </w:rPr>
      </w:pPr>
      <w:bookmarkStart w:id="736" w:name="_ETM_Q1_3361000"/>
      <w:bookmarkEnd w:id="736"/>
      <w:r>
        <w:rPr>
          <w:rFonts w:hint="cs"/>
          <w:rtl/>
          <w:lang w:eastAsia="he-IL"/>
        </w:rPr>
        <w:t>זו סמכות מואצלת. בחוק המעצרים הרגיל מדובר</w:t>
      </w:r>
      <w:bookmarkStart w:id="737" w:name="_ETM_Q1_3362000"/>
      <w:bookmarkEnd w:id="737"/>
      <w:r>
        <w:rPr>
          <w:rFonts w:hint="cs"/>
          <w:rtl/>
          <w:lang w:eastAsia="he-IL"/>
        </w:rPr>
        <w:t xml:space="preserve"> על תקופה של 35 ימים, אדוני היושב-ראש.</w:t>
      </w:r>
    </w:p>
    <w:p w:rsidR="00790541" w:rsidRDefault="00790541" w:rsidP="00790541">
      <w:pPr>
        <w:rPr>
          <w:rtl/>
          <w:lang w:eastAsia="he-IL"/>
        </w:rPr>
      </w:pPr>
    </w:p>
    <w:p w:rsidR="00790541" w:rsidRDefault="00790541" w:rsidP="00790541">
      <w:pPr>
        <w:pStyle w:val="a4"/>
        <w:keepNext/>
        <w:rPr>
          <w:rtl/>
        </w:rPr>
      </w:pPr>
      <w:bookmarkStart w:id="738" w:name="ET_speaker_דר_גור_בליי_174"/>
      <w:r w:rsidRPr="00790541">
        <w:rPr>
          <w:rStyle w:val="TagStyle"/>
          <w:rtl/>
        </w:rPr>
        <w:t xml:space="preserve"> &lt;&lt; דובר &gt;&gt; </w:t>
      </w:r>
      <w:r>
        <w:rPr>
          <w:rtl/>
        </w:rPr>
        <w:t>ד"ר גור בליי:</w:t>
      </w:r>
      <w:r w:rsidRPr="00790541">
        <w:rPr>
          <w:rStyle w:val="TagStyle"/>
          <w:rtl/>
        </w:rPr>
        <w:t xml:space="preserve"> &lt;&lt; דובר &gt;&gt;</w:t>
      </w:r>
      <w:bookmarkEnd w:id="738"/>
    </w:p>
    <w:p w:rsidR="00790541" w:rsidRDefault="00790541" w:rsidP="00790541">
      <w:pPr>
        <w:pStyle w:val="KeepWithNext"/>
        <w:rPr>
          <w:rtl/>
        </w:rPr>
      </w:pPr>
    </w:p>
    <w:p w:rsidR="00790541" w:rsidRDefault="00790541" w:rsidP="00790541">
      <w:pPr>
        <w:rPr>
          <w:rtl/>
        </w:rPr>
      </w:pPr>
      <w:r>
        <w:rPr>
          <w:rFonts w:hint="cs"/>
          <w:rtl/>
        </w:rPr>
        <w:t>כן, התקופה פה היא הרבה יותר ארוכה.</w:t>
      </w:r>
    </w:p>
    <w:p w:rsidR="00790541" w:rsidRDefault="00790541" w:rsidP="00790541">
      <w:pPr>
        <w:rPr>
          <w:rtl/>
        </w:rPr>
      </w:pPr>
      <w:bookmarkStart w:id="739" w:name="_ETM_Q1_3363000"/>
      <w:bookmarkEnd w:id="739"/>
    </w:p>
    <w:p w:rsidR="00790544" w:rsidRDefault="00790544" w:rsidP="00790544">
      <w:pPr>
        <w:pStyle w:val="af9"/>
        <w:keepNext/>
        <w:rPr>
          <w:rtl/>
        </w:rPr>
      </w:pPr>
      <w:bookmarkStart w:id="740" w:name="ET_guest_919039_176"/>
      <w:r w:rsidRPr="00790544">
        <w:rPr>
          <w:rStyle w:val="TagStyle"/>
          <w:rtl/>
        </w:rPr>
        <w:t xml:space="preserve"> &lt;&lt; אורח &gt;&gt; </w:t>
      </w:r>
      <w:r>
        <w:rPr>
          <w:rtl/>
        </w:rPr>
        <w:t>אבישי:</w:t>
      </w:r>
      <w:r w:rsidRPr="00790544">
        <w:rPr>
          <w:rStyle w:val="TagStyle"/>
          <w:rtl/>
        </w:rPr>
        <w:t xml:space="preserve"> &lt;&lt; אורח &gt;&gt;</w:t>
      </w:r>
      <w:bookmarkEnd w:id="740"/>
    </w:p>
    <w:p w:rsidR="00790544" w:rsidRDefault="00790544" w:rsidP="00790544">
      <w:pPr>
        <w:pStyle w:val="KeepWithNext"/>
        <w:rPr>
          <w:rtl/>
        </w:rPr>
      </w:pPr>
    </w:p>
    <w:p w:rsidR="00790541" w:rsidRDefault="00790541" w:rsidP="00790541">
      <w:pPr>
        <w:rPr>
          <w:rtl/>
        </w:rPr>
      </w:pPr>
      <w:bookmarkStart w:id="741" w:name="_ETM_Q1_3366000"/>
      <w:bookmarkEnd w:id="741"/>
      <w:r>
        <w:rPr>
          <w:rFonts w:hint="cs"/>
          <w:rtl/>
        </w:rPr>
        <w:t xml:space="preserve">פה </w:t>
      </w:r>
      <w:r w:rsidR="00790544">
        <w:rPr>
          <w:rFonts w:hint="cs"/>
          <w:rtl/>
        </w:rPr>
        <w:t xml:space="preserve">אנחנו ביקשנו 90 ימים, והסמכות הזאת היא מואצלת מהיועצת, זו לא היועצת בעצמה, אלא </w:t>
      </w:r>
      <w:bookmarkStart w:id="742" w:name="_ETM_Q1_3372000"/>
      <w:bookmarkEnd w:id="742"/>
      <w:r w:rsidR="00790544">
        <w:rPr>
          <w:rFonts w:hint="cs"/>
          <w:rtl/>
        </w:rPr>
        <w:t>בכיר בפרקליטות המדינה הוא זה שמבצע את זה.</w:t>
      </w:r>
    </w:p>
    <w:p w:rsidR="00790544" w:rsidRDefault="00790544" w:rsidP="00790541">
      <w:pPr>
        <w:rPr>
          <w:rtl/>
        </w:rPr>
      </w:pPr>
    </w:p>
    <w:p w:rsidR="00790544" w:rsidRDefault="00790544" w:rsidP="00790544">
      <w:pPr>
        <w:pStyle w:val="af6"/>
        <w:keepNext/>
        <w:rPr>
          <w:rtl/>
        </w:rPr>
      </w:pPr>
      <w:bookmarkStart w:id="743" w:name="ET_yor_5797_177"/>
      <w:r w:rsidRPr="00790544">
        <w:rPr>
          <w:rStyle w:val="TagStyle"/>
          <w:rtl/>
        </w:rPr>
        <w:t xml:space="preserve"> &lt;&lt; יור &gt;&gt; </w:t>
      </w:r>
      <w:r>
        <w:rPr>
          <w:rtl/>
        </w:rPr>
        <w:t>היו"ר יצחק פינדרוס:</w:t>
      </w:r>
      <w:r w:rsidRPr="00790544">
        <w:rPr>
          <w:rStyle w:val="TagStyle"/>
          <w:rtl/>
        </w:rPr>
        <w:t xml:space="preserve"> &lt;&lt; יור &gt;&gt;</w:t>
      </w:r>
      <w:bookmarkEnd w:id="743"/>
    </w:p>
    <w:p w:rsidR="00790544" w:rsidRDefault="00790544" w:rsidP="00790544">
      <w:pPr>
        <w:pStyle w:val="KeepWithNext"/>
        <w:rPr>
          <w:rtl/>
          <w:lang w:eastAsia="he-IL"/>
        </w:rPr>
      </w:pPr>
    </w:p>
    <w:p w:rsidR="00790544" w:rsidRDefault="00790544" w:rsidP="00790544">
      <w:pPr>
        <w:rPr>
          <w:rtl/>
          <w:lang w:eastAsia="he-IL"/>
        </w:rPr>
      </w:pPr>
      <w:bookmarkStart w:id="744" w:name="_ETM_Q1_3375000"/>
      <w:bookmarkEnd w:id="744"/>
      <w:r>
        <w:rPr>
          <w:rFonts w:hint="cs"/>
          <w:rtl/>
          <w:lang w:eastAsia="he-IL"/>
        </w:rPr>
        <w:t>במסגרת הצו</w:t>
      </w:r>
      <w:r w:rsidR="00A41EE9">
        <w:rPr>
          <w:rFonts w:hint="cs"/>
          <w:rtl/>
          <w:lang w:eastAsia="he-IL"/>
        </w:rPr>
        <w:t>, ההגבלה הזאת</w:t>
      </w:r>
      <w:r>
        <w:rPr>
          <w:rFonts w:hint="cs"/>
          <w:rtl/>
          <w:lang w:eastAsia="he-IL"/>
        </w:rPr>
        <w:t xml:space="preserve"> נראית לא הגיונית.</w:t>
      </w:r>
      <w:r w:rsidR="00A41EE9">
        <w:rPr>
          <w:rFonts w:hint="cs"/>
          <w:rtl/>
          <w:lang w:eastAsia="he-IL"/>
        </w:rPr>
        <w:t xml:space="preserve"> אנחנו עוצמים עיניים. </w:t>
      </w:r>
      <w:bookmarkStart w:id="745" w:name="_ETM_Q1_3388000"/>
      <w:bookmarkEnd w:id="745"/>
      <w:r w:rsidR="00A41EE9">
        <w:rPr>
          <w:rFonts w:hint="cs"/>
          <w:rtl/>
          <w:lang w:eastAsia="he-IL"/>
        </w:rPr>
        <w:t>הרי האנשים האלה עצורים, ברובם, כבר כמעט 90 יום</w:t>
      </w:r>
      <w:bookmarkStart w:id="746" w:name="_ETM_Q1_3390000"/>
      <w:bookmarkEnd w:id="746"/>
      <w:r w:rsidR="00A41EE9">
        <w:rPr>
          <w:rFonts w:hint="cs"/>
          <w:rtl/>
          <w:lang w:eastAsia="he-IL"/>
        </w:rPr>
        <w:t>, אם לא יותר.</w:t>
      </w:r>
    </w:p>
    <w:p w:rsidR="00A41EE9" w:rsidRDefault="00A41EE9" w:rsidP="00790544">
      <w:pPr>
        <w:rPr>
          <w:rtl/>
          <w:lang w:eastAsia="he-IL"/>
        </w:rPr>
      </w:pPr>
      <w:bookmarkStart w:id="747" w:name="_ETM_Q1_3392000"/>
      <w:bookmarkEnd w:id="747"/>
    </w:p>
    <w:p w:rsidR="00A41EE9" w:rsidRDefault="00A41EE9" w:rsidP="00A41EE9">
      <w:pPr>
        <w:pStyle w:val="a4"/>
        <w:keepNext/>
        <w:rPr>
          <w:rtl/>
        </w:rPr>
      </w:pPr>
      <w:bookmarkStart w:id="748" w:name="ET_speaker_דר_גור_בליי_178"/>
      <w:r w:rsidRPr="00A41EE9">
        <w:rPr>
          <w:rStyle w:val="TagStyle"/>
          <w:rtl/>
        </w:rPr>
        <w:t xml:space="preserve"> &lt;&lt; דובר &gt;&gt; </w:t>
      </w:r>
      <w:r>
        <w:rPr>
          <w:rtl/>
        </w:rPr>
        <w:t>ד"ר גור בליי:</w:t>
      </w:r>
      <w:r w:rsidRPr="00A41EE9">
        <w:rPr>
          <w:rStyle w:val="TagStyle"/>
          <w:rtl/>
        </w:rPr>
        <w:t xml:space="preserve"> &lt;&lt; דובר &gt;&gt;</w:t>
      </w:r>
      <w:bookmarkEnd w:id="748"/>
    </w:p>
    <w:p w:rsidR="00A41EE9" w:rsidRDefault="00A41EE9" w:rsidP="00A41EE9">
      <w:pPr>
        <w:pStyle w:val="KeepWithNext"/>
        <w:rPr>
          <w:rtl/>
          <w:lang w:eastAsia="he-IL"/>
        </w:rPr>
      </w:pPr>
    </w:p>
    <w:p w:rsidR="00A41EE9" w:rsidRDefault="00A41EE9" w:rsidP="00A41EE9">
      <w:pPr>
        <w:rPr>
          <w:rtl/>
          <w:lang w:eastAsia="he-IL"/>
        </w:rPr>
      </w:pPr>
      <w:r>
        <w:rPr>
          <w:rFonts w:hint="cs"/>
          <w:rtl/>
          <w:lang w:eastAsia="he-IL"/>
        </w:rPr>
        <w:t xml:space="preserve">התפיסה הבסיסית של חוק המעצרים </w:t>
      </w:r>
      <w:r>
        <w:rPr>
          <w:rtl/>
          <w:lang w:eastAsia="he-IL"/>
        </w:rPr>
        <w:t>–</w:t>
      </w:r>
      <w:r>
        <w:rPr>
          <w:rFonts w:hint="cs"/>
          <w:rtl/>
          <w:lang w:eastAsia="he-IL"/>
        </w:rPr>
        <w:t xml:space="preserve"> </w:t>
      </w:r>
      <w:bookmarkStart w:id="749" w:name="_ETM_Q1_3394000"/>
      <w:bookmarkEnd w:id="749"/>
      <w:r>
        <w:rPr>
          <w:rFonts w:hint="cs"/>
          <w:rtl/>
          <w:lang w:eastAsia="he-IL"/>
        </w:rPr>
        <w:t>שוב, כל זמן שלא השתנתה.</w:t>
      </w:r>
    </w:p>
    <w:p w:rsidR="00A41EE9" w:rsidRDefault="00A41EE9" w:rsidP="00A41EE9">
      <w:pPr>
        <w:rPr>
          <w:rtl/>
          <w:lang w:eastAsia="he-IL"/>
        </w:rPr>
      </w:pPr>
      <w:bookmarkStart w:id="750" w:name="_ETM_Q1_3391000"/>
      <w:bookmarkEnd w:id="750"/>
    </w:p>
    <w:p w:rsidR="00A41EE9" w:rsidRDefault="00A41EE9" w:rsidP="00A41EE9">
      <w:pPr>
        <w:pStyle w:val="a4"/>
        <w:keepNext/>
        <w:rPr>
          <w:rtl/>
        </w:rPr>
      </w:pPr>
      <w:bookmarkStart w:id="751" w:name="ET_speaker_6157_179"/>
      <w:r w:rsidRPr="00A41EE9">
        <w:rPr>
          <w:rStyle w:val="TagStyle"/>
          <w:rtl/>
        </w:rPr>
        <w:t xml:space="preserve"> &lt;&lt; דובר &gt;&gt; </w:t>
      </w:r>
      <w:r>
        <w:rPr>
          <w:rtl/>
        </w:rPr>
        <w:t>שמחה רוטמן (הציונות הדתית):</w:t>
      </w:r>
      <w:r w:rsidRPr="00A41EE9">
        <w:rPr>
          <w:rStyle w:val="TagStyle"/>
          <w:rtl/>
        </w:rPr>
        <w:t xml:space="preserve"> &lt;&lt; דובר &gt;&gt;</w:t>
      </w:r>
      <w:bookmarkEnd w:id="751"/>
    </w:p>
    <w:p w:rsidR="00A41EE9" w:rsidRDefault="00A41EE9" w:rsidP="00A41EE9">
      <w:pPr>
        <w:pStyle w:val="KeepWithNext"/>
        <w:rPr>
          <w:rtl/>
          <w:lang w:eastAsia="he-IL"/>
        </w:rPr>
      </w:pPr>
    </w:p>
    <w:p w:rsidR="00A41EE9" w:rsidRDefault="00A41EE9" w:rsidP="00A41EE9">
      <w:pPr>
        <w:rPr>
          <w:rtl/>
          <w:lang w:eastAsia="he-IL"/>
        </w:rPr>
      </w:pPr>
      <w:bookmarkStart w:id="752" w:name="_ETM_Q1_3393000"/>
      <w:bookmarkEnd w:id="752"/>
      <w:r>
        <w:rPr>
          <w:rFonts w:hint="cs"/>
          <w:rtl/>
          <w:lang w:eastAsia="he-IL"/>
        </w:rPr>
        <w:t>אנחנו לא בתפיסה הבסיסית.</w:t>
      </w:r>
    </w:p>
    <w:p w:rsidR="00A41EE9" w:rsidRDefault="00A41EE9" w:rsidP="00A41EE9">
      <w:pPr>
        <w:rPr>
          <w:rtl/>
          <w:lang w:eastAsia="he-IL"/>
        </w:rPr>
      </w:pPr>
    </w:p>
    <w:p w:rsidR="00A325E5" w:rsidRDefault="00A325E5" w:rsidP="00A325E5">
      <w:pPr>
        <w:pStyle w:val="af6"/>
        <w:keepNext/>
        <w:rPr>
          <w:rtl/>
        </w:rPr>
      </w:pPr>
      <w:bookmarkStart w:id="753" w:name="ET_yor_5797_180"/>
      <w:r w:rsidRPr="00A325E5">
        <w:rPr>
          <w:rStyle w:val="TagStyle"/>
          <w:rtl/>
        </w:rPr>
        <w:t xml:space="preserve"> &lt;&lt; יור &gt;&gt; </w:t>
      </w:r>
      <w:r>
        <w:rPr>
          <w:rtl/>
        </w:rPr>
        <w:t>היו"ר יצחק פינדרוס:</w:t>
      </w:r>
      <w:r w:rsidRPr="00A325E5">
        <w:rPr>
          <w:rStyle w:val="TagStyle"/>
          <w:rtl/>
        </w:rPr>
        <w:t xml:space="preserve"> &lt;&lt; יור &gt;&gt;</w:t>
      </w:r>
      <w:bookmarkEnd w:id="753"/>
    </w:p>
    <w:p w:rsidR="00A325E5" w:rsidRDefault="00A325E5" w:rsidP="00A325E5">
      <w:pPr>
        <w:pStyle w:val="KeepWithNext"/>
        <w:rPr>
          <w:rtl/>
          <w:lang w:eastAsia="he-IL"/>
        </w:rPr>
      </w:pPr>
    </w:p>
    <w:p w:rsidR="00A325E5" w:rsidRDefault="00A325E5" w:rsidP="00A325E5">
      <w:pPr>
        <w:rPr>
          <w:rtl/>
          <w:lang w:eastAsia="he-IL"/>
        </w:rPr>
      </w:pPr>
      <w:bookmarkStart w:id="754" w:name="_ETM_Q1_3397000"/>
      <w:bookmarkEnd w:id="754"/>
      <w:r>
        <w:rPr>
          <w:rFonts w:hint="cs"/>
          <w:rtl/>
          <w:lang w:eastAsia="he-IL"/>
        </w:rPr>
        <w:t>כרגע ב-1 בפברואר אנחנו</w:t>
      </w:r>
      <w:bookmarkStart w:id="755" w:name="_ETM_Q1_3400000"/>
      <w:bookmarkEnd w:id="755"/>
      <w:r>
        <w:rPr>
          <w:rFonts w:hint="cs"/>
          <w:rtl/>
          <w:lang w:eastAsia="he-IL"/>
        </w:rPr>
        <w:t xml:space="preserve"> נמצאים באירוע של כמה אלפי אנשים </w:t>
      </w:r>
      <w:bookmarkStart w:id="756" w:name="_ETM_Q1_3403000"/>
      <w:bookmarkEnd w:id="756"/>
      <w:r>
        <w:rPr>
          <w:rFonts w:hint="cs"/>
          <w:rtl/>
          <w:lang w:eastAsia="he-IL"/>
        </w:rPr>
        <w:t xml:space="preserve">שכולנו רוצים את הארכת המעצר, כי עוד לא החלטנו </w:t>
      </w:r>
      <w:bookmarkStart w:id="757" w:name="_ETM_Q1_3404000"/>
      <w:bookmarkEnd w:id="757"/>
      <w:r>
        <w:rPr>
          <w:rFonts w:hint="cs"/>
          <w:rtl/>
          <w:lang w:eastAsia="he-IL"/>
        </w:rPr>
        <w:t xml:space="preserve">אפילו איזה כתב אישום אנחנו מגישים. כולנו יודעים </w:t>
      </w:r>
      <w:bookmarkStart w:id="758" w:name="_ETM_Q1_3406000"/>
      <w:bookmarkEnd w:id="758"/>
      <w:r>
        <w:rPr>
          <w:rFonts w:hint="cs"/>
          <w:rtl/>
          <w:lang w:eastAsia="he-IL"/>
        </w:rPr>
        <w:t>באיזה אירוע אנחנו נמצאים. אבל לא, לא, לא, סטופ</w:t>
      </w:r>
      <w:bookmarkStart w:id="759" w:name="_ETM_Q1_3412000"/>
      <w:bookmarkEnd w:id="759"/>
      <w:r>
        <w:rPr>
          <w:rFonts w:hint="cs"/>
          <w:rtl/>
          <w:lang w:eastAsia="he-IL"/>
        </w:rPr>
        <w:t xml:space="preserve"> </w:t>
      </w:r>
      <w:r>
        <w:rPr>
          <w:rtl/>
          <w:lang w:eastAsia="he-IL"/>
        </w:rPr>
        <w:t>–</w:t>
      </w:r>
      <w:r>
        <w:rPr>
          <w:rFonts w:hint="cs"/>
          <w:rtl/>
          <w:lang w:eastAsia="he-IL"/>
        </w:rPr>
        <w:t xml:space="preserve"> תחזור ליועצת המשפטית. על מי אתה עובד? אם זה היה חוק קבוע, הייתי אומר אני לא יודע מה יהיה מחר. אנחנו מדברים על חוק זמני, עם סד</w:t>
      </w:r>
      <w:bookmarkStart w:id="760" w:name="_ETM_Q1_3419000"/>
      <w:bookmarkEnd w:id="760"/>
      <w:r>
        <w:rPr>
          <w:rFonts w:hint="cs"/>
          <w:rtl/>
          <w:lang w:eastAsia="he-IL"/>
        </w:rPr>
        <w:t xml:space="preserve"> זמני, אז לא הייתי מכניס את זה אפילו. תחשבו אתם. </w:t>
      </w:r>
      <w:bookmarkStart w:id="761" w:name="_ETM_Q1_3423000"/>
      <w:bookmarkEnd w:id="761"/>
      <w:r>
        <w:rPr>
          <w:rFonts w:hint="cs"/>
          <w:rtl/>
          <w:lang w:eastAsia="he-IL"/>
        </w:rPr>
        <w:t>זה נראה לי קצת לא הגיוני. אנחנו מרמים את עצמנו. אנחנו בעצם מרמים את עצמנו.</w:t>
      </w:r>
    </w:p>
    <w:p w:rsidR="00A325E5" w:rsidRDefault="00A325E5" w:rsidP="00A325E5">
      <w:pPr>
        <w:rPr>
          <w:rtl/>
          <w:lang w:eastAsia="he-IL"/>
        </w:rPr>
      </w:pPr>
    </w:p>
    <w:p w:rsidR="00A325E5" w:rsidRDefault="00A325E5" w:rsidP="00A325E5">
      <w:pPr>
        <w:pStyle w:val="af9"/>
        <w:keepNext/>
        <w:rPr>
          <w:rtl/>
          <w:lang w:eastAsia="he-IL"/>
        </w:rPr>
      </w:pPr>
      <w:bookmarkStart w:id="762" w:name="ET_guest_3540_181"/>
      <w:r w:rsidRPr="00A325E5">
        <w:rPr>
          <w:rStyle w:val="TagStyle"/>
          <w:rtl/>
        </w:rPr>
        <w:t xml:space="preserve"> &lt;&lt; אורח &gt;&gt; </w:t>
      </w:r>
      <w:r>
        <w:rPr>
          <w:rtl/>
          <w:lang w:eastAsia="he-IL"/>
        </w:rPr>
        <w:t>גבריאלה פיסמן:</w:t>
      </w:r>
      <w:r w:rsidRPr="00A325E5">
        <w:rPr>
          <w:rStyle w:val="TagStyle"/>
          <w:rtl/>
        </w:rPr>
        <w:t xml:space="preserve"> &lt;&lt; אורח &gt;&gt;</w:t>
      </w:r>
      <w:bookmarkEnd w:id="762"/>
    </w:p>
    <w:p w:rsidR="00A325E5" w:rsidRDefault="00A325E5" w:rsidP="00A325E5">
      <w:pPr>
        <w:pStyle w:val="KeepWithNext"/>
        <w:rPr>
          <w:rtl/>
          <w:lang w:eastAsia="he-IL"/>
        </w:rPr>
      </w:pPr>
    </w:p>
    <w:p w:rsidR="00A325E5" w:rsidRDefault="00A325E5" w:rsidP="00A325E5">
      <w:pPr>
        <w:rPr>
          <w:rtl/>
          <w:lang w:eastAsia="he-IL"/>
        </w:rPr>
      </w:pPr>
      <w:r>
        <w:rPr>
          <w:rFonts w:hint="cs"/>
          <w:rtl/>
          <w:lang w:eastAsia="he-IL"/>
        </w:rPr>
        <w:t>הסיבה שהלכנו עם ההסדר הזה</w:t>
      </w:r>
      <w:bookmarkStart w:id="763" w:name="_ETM_Q1_3430000"/>
      <w:bookmarkEnd w:id="763"/>
      <w:r>
        <w:rPr>
          <w:rFonts w:hint="cs"/>
          <w:rtl/>
          <w:lang w:eastAsia="he-IL"/>
        </w:rPr>
        <w:t xml:space="preserve"> היא שהכוונה הייתה ליצור איזשהו הסדר ביניים - - -</w:t>
      </w:r>
    </w:p>
    <w:p w:rsidR="00A325E5" w:rsidRDefault="00A325E5" w:rsidP="00A325E5">
      <w:pPr>
        <w:rPr>
          <w:rtl/>
          <w:lang w:eastAsia="he-IL"/>
        </w:rPr>
      </w:pPr>
    </w:p>
    <w:p w:rsidR="00A325E5" w:rsidRDefault="00A325E5" w:rsidP="00A325E5">
      <w:pPr>
        <w:pStyle w:val="af6"/>
        <w:keepNext/>
        <w:rPr>
          <w:rtl/>
        </w:rPr>
      </w:pPr>
      <w:bookmarkStart w:id="764" w:name="ET_yor_5797_182"/>
      <w:r w:rsidRPr="00A325E5">
        <w:rPr>
          <w:rStyle w:val="TagStyle"/>
          <w:rtl/>
        </w:rPr>
        <w:t xml:space="preserve"> &lt;&lt; יור &gt;&gt; </w:t>
      </w:r>
      <w:r>
        <w:rPr>
          <w:rtl/>
        </w:rPr>
        <w:t>היו"ר יצחק פינדרוס:</w:t>
      </w:r>
      <w:r w:rsidRPr="00A325E5">
        <w:rPr>
          <w:rStyle w:val="TagStyle"/>
          <w:rtl/>
        </w:rPr>
        <w:t xml:space="preserve"> &lt;&lt; יור &gt;&gt;</w:t>
      </w:r>
      <w:bookmarkEnd w:id="764"/>
    </w:p>
    <w:p w:rsidR="00A325E5" w:rsidRDefault="00A325E5" w:rsidP="00A325E5">
      <w:pPr>
        <w:pStyle w:val="KeepWithNext"/>
        <w:rPr>
          <w:rtl/>
          <w:lang w:eastAsia="he-IL"/>
        </w:rPr>
      </w:pPr>
    </w:p>
    <w:p w:rsidR="00A325E5" w:rsidRDefault="00A325E5" w:rsidP="00A325E5">
      <w:pPr>
        <w:rPr>
          <w:rtl/>
          <w:lang w:eastAsia="he-IL"/>
        </w:rPr>
      </w:pPr>
      <w:r>
        <w:rPr>
          <w:rFonts w:hint="cs"/>
          <w:rtl/>
          <w:lang w:eastAsia="he-IL"/>
        </w:rPr>
        <w:t xml:space="preserve">אז בהסדר ביניים זה לא צריך להיות. זה לא צריך להיות. כי אנחנו יודעים על מה אנחנו מדברים. 90 יום זה לא רלוונטי. 90 הימים האמיתיים עברו כבר. לצורך </w:t>
      </w:r>
      <w:bookmarkStart w:id="765" w:name="_ETM_Q1_3445000"/>
      <w:bookmarkEnd w:id="765"/>
      <w:r>
        <w:rPr>
          <w:rFonts w:hint="cs"/>
          <w:rtl/>
          <w:lang w:eastAsia="he-IL"/>
        </w:rPr>
        <w:t>העניין, 90 יום עברו כבר ב-1 בינואר.</w:t>
      </w:r>
    </w:p>
    <w:p w:rsidR="00A325E5" w:rsidRDefault="00A325E5" w:rsidP="00A325E5">
      <w:pPr>
        <w:rPr>
          <w:rtl/>
          <w:lang w:eastAsia="he-IL"/>
        </w:rPr>
      </w:pPr>
      <w:bookmarkStart w:id="766" w:name="_ETM_Q1_3447000"/>
      <w:bookmarkEnd w:id="766"/>
    </w:p>
    <w:p w:rsidR="00A325E5" w:rsidRDefault="00A325E5" w:rsidP="00A325E5">
      <w:pPr>
        <w:pStyle w:val="a4"/>
        <w:keepNext/>
        <w:rPr>
          <w:rtl/>
        </w:rPr>
      </w:pPr>
      <w:bookmarkStart w:id="767" w:name="ET_speaker_דר_גור_בליי_183"/>
      <w:r w:rsidRPr="00A325E5">
        <w:rPr>
          <w:rStyle w:val="TagStyle"/>
          <w:rtl/>
        </w:rPr>
        <w:t xml:space="preserve"> &lt;&lt; דובר &gt;&gt; </w:t>
      </w:r>
      <w:r>
        <w:rPr>
          <w:rtl/>
        </w:rPr>
        <w:t>ד"ר גור בליי:</w:t>
      </w:r>
      <w:r w:rsidRPr="00A325E5">
        <w:rPr>
          <w:rStyle w:val="TagStyle"/>
          <w:rtl/>
        </w:rPr>
        <w:t xml:space="preserve"> &lt;&lt; דובר &gt;&gt;</w:t>
      </w:r>
      <w:bookmarkEnd w:id="767"/>
    </w:p>
    <w:p w:rsidR="00A325E5" w:rsidRDefault="00A325E5" w:rsidP="00A325E5">
      <w:pPr>
        <w:pStyle w:val="KeepWithNext"/>
        <w:rPr>
          <w:rtl/>
          <w:lang w:eastAsia="he-IL"/>
        </w:rPr>
      </w:pPr>
    </w:p>
    <w:p w:rsidR="00A325E5" w:rsidRDefault="00A325E5" w:rsidP="00A325E5">
      <w:pPr>
        <w:rPr>
          <w:rtl/>
          <w:lang w:eastAsia="he-IL"/>
        </w:rPr>
      </w:pPr>
      <w:r>
        <w:rPr>
          <w:rFonts w:hint="cs"/>
          <w:rtl/>
          <w:lang w:eastAsia="he-IL"/>
        </w:rPr>
        <w:t xml:space="preserve">לא, יש לך </w:t>
      </w:r>
      <w:bookmarkStart w:id="768" w:name="_ETM_Q1_3446000"/>
      <w:bookmarkEnd w:id="768"/>
      <w:r>
        <w:rPr>
          <w:rFonts w:hint="cs"/>
          <w:rtl/>
          <w:lang w:eastAsia="he-IL"/>
        </w:rPr>
        <w:t>את מי שתפסת בעזה, עצורי תמרון - - -</w:t>
      </w:r>
    </w:p>
    <w:p w:rsidR="00A325E5" w:rsidRDefault="00A325E5" w:rsidP="00A325E5">
      <w:pPr>
        <w:rPr>
          <w:rtl/>
          <w:lang w:eastAsia="he-IL"/>
        </w:rPr>
      </w:pPr>
    </w:p>
    <w:p w:rsidR="00A325E5" w:rsidRDefault="00A325E5" w:rsidP="00A325E5">
      <w:pPr>
        <w:pStyle w:val="af6"/>
        <w:keepNext/>
        <w:rPr>
          <w:rtl/>
        </w:rPr>
      </w:pPr>
      <w:bookmarkStart w:id="769" w:name="ET_yor_5797_184"/>
      <w:r w:rsidRPr="00A325E5">
        <w:rPr>
          <w:rStyle w:val="TagStyle"/>
          <w:rtl/>
        </w:rPr>
        <w:t xml:space="preserve"> &lt;&lt; יור &gt;&gt; </w:t>
      </w:r>
      <w:r>
        <w:rPr>
          <w:rtl/>
        </w:rPr>
        <w:t>היו"ר יצחק פינדרוס:</w:t>
      </w:r>
      <w:r w:rsidRPr="00A325E5">
        <w:rPr>
          <w:rStyle w:val="TagStyle"/>
          <w:rtl/>
        </w:rPr>
        <w:t xml:space="preserve"> &lt;&lt; יור &gt;&gt;</w:t>
      </w:r>
      <w:bookmarkEnd w:id="769"/>
    </w:p>
    <w:p w:rsidR="00A325E5" w:rsidRDefault="00A325E5" w:rsidP="00A325E5">
      <w:pPr>
        <w:pStyle w:val="KeepWithNext"/>
        <w:rPr>
          <w:rtl/>
          <w:lang w:eastAsia="he-IL"/>
        </w:rPr>
      </w:pPr>
    </w:p>
    <w:p w:rsidR="00A325E5" w:rsidRDefault="00A325E5" w:rsidP="00A325E5">
      <w:pPr>
        <w:rPr>
          <w:rtl/>
          <w:lang w:eastAsia="he-IL"/>
        </w:rPr>
      </w:pPr>
      <w:r>
        <w:rPr>
          <w:rFonts w:hint="cs"/>
          <w:rtl/>
          <w:lang w:eastAsia="he-IL"/>
        </w:rPr>
        <w:t xml:space="preserve">אבל </w:t>
      </w:r>
      <w:r w:rsidR="0094282A">
        <w:rPr>
          <w:rFonts w:hint="cs"/>
          <w:rtl/>
          <w:lang w:eastAsia="he-IL"/>
        </w:rPr>
        <w:t>לא על זה אנחנו מדברים, זו לא המסה הקריטית.</w:t>
      </w:r>
    </w:p>
    <w:p w:rsidR="0094282A" w:rsidRDefault="0094282A" w:rsidP="00A325E5">
      <w:pPr>
        <w:rPr>
          <w:rtl/>
          <w:lang w:eastAsia="he-IL"/>
        </w:rPr>
      </w:pPr>
    </w:p>
    <w:p w:rsidR="0094282A" w:rsidRDefault="0094282A" w:rsidP="0094282A">
      <w:pPr>
        <w:pStyle w:val="a4"/>
        <w:keepNext/>
        <w:rPr>
          <w:rtl/>
        </w:rPr>
      </w:pPr>
      <w:bookmarkStart w:id="770" w:name="ET_speaker_דר_גור_בליי_185"/>
      <w:r w:rsidRPr="0094282A">
        <w:rPr>
          <w:rStyle w:val="TagStyle"/>
          <w:rtl/>
        </w:rPr>
        <w:t xml:space="preserve"> &lt;&lt; דובר &gt;&gt; </w:t>
      </w:r>
      <w:r>
        <w:rPr>
          <w:rtl/>
        </w:rPr>
        <w:t>ד"ר גור בליי:</w:t>
      </w:r>
      <w:r w:rsidRPr="0094282A">
        <w:rPr>
          <w:rStyle w:val="TagStyle"/>
          <w:rtl/>
        </w:rPr>
        <w:t xml:space="preserve"> &lt;&lt; דובר &gt;&gt;</w:t>
      </w:r>
      <w:bookmarkEnd w:id="770"/>
    </w:p>
    <w:p w:rsidR="0094282A" w:rsidRDefault="0094282A" w:rsidP="0094282A">
      <w:pPr>
        <w:pStyle w:val="KeepWithNext"/>
        <w:rPr>
          <w:rtl/>
          <w:lang w:eastAsia="he-IL"/>
        </w:rPr>
      </w:pPr>
    </w:p>
    <w:p w:rsidR="0094282A" w:rsidRDefault="0094282A" w:rsidP="0094282A">
      <w:pPr>
        <w:rPr>
          <w:rtl/>
          <w:lang w:eastAsia="he-IL"/>
        </w:rPr>
      </w:pPr>
      <w:r>
        <w:rPr>
          <w:rFonts w:hint="cs"/>
          <w:rtl/>
          <w:lang w:eastAsia="he-IL"/>
        </w:rPr>
        <w:t>לא, זה חלק. זה דווקא חלק לא</w:t>
      </w:r>
      <w:bookmarkStart w:id="771" w:name="_ETM_Q1_3457000"/>
      <w:bookmarkEnd w:id="771"/>
      <w:r>
        <w:rPr>
          <w:rFonts w:hint="cs"/>
          <w:rtl/>
          <w:lang w:eastAsia="he-IL"/>
        </w:rPr>
        <w:t xml:space="preserve"> מבוטל.</w:t>
      </w:r>
    </w:p>
    <w:p w:rsidR="0094282A" w:rsidRDefault="0094282A" w:rsidP="0094282A">
      <w:pPr>
        <w:rPr>
          <w:rtl/>
          <w:lang w:eastAsia="he-IL"/>
        </w:rPr>
      </w:pPr>
      <w:bookmarkStart w:id="772" w:name="_ETM_Q1_3456000"/>
      <w:bookmarkEnd w:id="772"/>
    </w:p>
    <w:p w:rsidR="0094282A" w:rsidRDefault="0094282A" w:rsidP="0094282A">
      <w:pPr>
        <w:pStyle w:val="a4"/>
        <w:keepNext/>
        <w:rPr>
          <w:rtl/>
        </w:rPr>
      </w:pPr>
      <w:bookmarkStart w:id="773" w:name="ET_speaker_6157_186"/>
      <w:r w:rsidRPr="0094282A">
        <w:rPr>
          <w:rStyle w:val="TagStyle"/>
          <w:rtl/>
        </w:rPr>
        <w:t xml:space="preserve"> &lt;&lt; דובר &gt;&gt; </w:t>
      </w:r>
      <w:r>
        <w:rPr>
          <w:rtl/>
        </w:rPr>
        <w:t>שמחה רוטמן (הציונות הדתית):</w:t>
      </w:r>
      <w:r w:rsidRPr="0094282A">
        <w:rPr>
          <w:rStyle w:val="TagStyle"/>
          <w:rtl/>
        </w:rPr>
        <w:t xml:space="preserve"> &lt;&lt; דובר &gt;&gt;</w:t>
      </w:r>
      <w:bookmarkEnd w:id="773"/>
    </w:p>
    <w:p w:rsidR="0094282A" w:rsidRDefault="0094282A" w:rsidP="0094282A">
      <w:pPr>
        <w:pStyle w:val="KeepWithNext"/>
        <w:rPr>
          <w:rtl/>
          <w:lang w:eastAsia="he-IL"/>
        </w:rPr>
      </w:pPr>
    </w:p>
    <w:p w:rsidR="0094282A" w:rsidRDefault="0094282A" w:rsidP="0094282A">
      <w:pPr>
        <w:rPr>
          <w:rtl/>
          <w:lang w:eastAsia="he-IL"/>
        </w:rPr>
      </w:pPr>
      <w:r>
        <w:rPr>
          <w:rFonts w:hint="cs"/>
          <w:rtl/>
          <w:lang w:eastAsia="he-IL"/>
        </w:rPr>
        <w:t>אבל גם עליהם אני לא מצליח להבין. גם עליהם אני לא מצליח להבין.</w:t>
      </w:r>
    </w:p>
    <w:p w:rsidR="0094282A" w:rsidRDefault="0094282A" w:rsidP="0094282A">
      <w:pPr>
        <w:rPr>
          <w:rtl/>
          <w:lang w:eastAsia="he-IL"/>
        </w:rPr>
      </w:pPr>
      <w:bookmarkStart w:id="774" w:name="_ETM_Q1_3455000"/>
      <w:bookmarkEnd w:id="774"/>
    </w:p>
    <w:p w:rsidR="0094282A" w:rsidRDefault="0094282A" w:rsidP="0094282A">
      <w:pPr>
        <w:pStyle w:val="af9"/>
        <w:keepNext/>
        <w:rPr>
          <w:rtl/>
          <w:lang w:eastAsia="he-IL"/>
        </w:rPr>
      </w:pPr>
      <w:bookmarkStart w:id="775" w:name="ET_guest_3540_187"/>
      <w:r w:rsidRPr="0094282A">
        <w:rPr>
          <w:rStyle w:val="TagStyle"/>
          <w:rtl/>
        </w:rPr>
        <w:t xml:space="preserve"> &lt;&lt; אורח &gt;&gt; </w:t>
      </w:r>
      <w:r>
        <w:rPr>
          <w:rtl/>
          <w:lang w:eastAsia="he-IL"/>
        </w:rPr>
        <w:t>גבריאלה פיסמן:</w:t>
      </w:r>
      <w:r w:rsidRPr="0094282A">
        <w:rPr>
          <w:rStyle w:val="TagStyle"/>
          <w:rtl/>
        </w:rPr>
        <w:t xml:space="preserve"> &lt;&lt; אורח &gt;&gt;</w:t>
      </w:r>
      <w:bookmarkEnd w:id="775"/>
    </w:p>
    <w:p w:rsidR="0094282A" w:rsidRDefault="0094282A" w:rsidP="0094282A">
      <w:pPr>
        <w:pStyle w:val="KeepWithNext"/>
        <w:rPr>
          <w:rtl/>
          <w:lang w:eastAsia="he-IL"/>
        </w:rPr>
      </w:pPr>
    </w:p>
    <w:p w:rsidR="0094282A" w:rsidRDefault="0094282A" w:rsidP="0094282A">
      <w:pPr>
        <w:rPr>
          <w:rtl/>
          <w:lang w:eastAsia="he-IL"/>
        </w:rPr>
      </w:pPr>
      <w:bookmarkStart w:id="776" w:name="_ETM_Q1_3461000"/>
      <w:bookmarkEnd w:id="776"/>
      <w:r>
        <w:rPr>
          <w:rFonts w:hint="cs"/>
          <w:rtl/>
          <w:lang w:eastAsia="he-IL"/>
        </w:rPr>
        <w:t xml:space="preserve">אם אנחנו חוזרים לדיני המאסר </w:t>
      </w:r>
      <w:bookmarkStart w:id="777" w:name="_ETM_Q1_3459000"/>
      <w:bookmarkEnd w:id="777"/>
      <w:r>
        <w:rPr>
          <w:rFonts w:hint="cs"/>
          <w:rtl/>
          <w:lang w:eastAsia="he-IL"/>
        </w:rPr>
        <w:t xml:space="preserve">הרגילים, אנחנו באישור של 30 ימים. אם אתם רוצים לקבוע </w:t>
      </w:r>
      <w:bookmarkStart w:id="778" w:name="_ETM_Q1_3465000"/>
      <w:bookmarkEnd w:id="778"/>
      <w:r>
        <w:rPr>
          <w:rFonts w:hint="cs"/>
          <w:rtl/>
          <w:lang w:eastAsia="he-IL"/>
        </w:rPr>
        <w:t>הסדר חלופי - - -</w:t>
      </w:r>
    </w:p>
    <w:p w:rsidR="0094282A" w:rsidRDefault="0094282A" w:rsidP="0094282A">
      <w:pPr>
        <w:rPr>
          <w:rtl/>
          <w:lang w:eastAsia="he-IL"/>
        </w:rPr>
      </w:pPr>
      <w:bookmarkStart w:id="779" w:name="_ETM_Q1_3466000"/>
      <w:bookmarkEnd w:id="779"/>
    </w:p>
    <w:p w:rsidR="0094282A" w:rsidRDefault="0094282A" w:rsidP="0094282A">
      <w:pPr>
        <w:pStyle w:val="af6"/>
        <w:keepNext/>
        <w:rPr>
          <w:rtl/>
        </w:rPr>
      </w:pPr>
      <w:bookmarkStart w:id="780" w:name="ET_yor_5797_188"/>
      <w:r w:rsidRPr="0094282A">
        <w:rPr>
          <w:rStyle w:val="TagStyle"/>
          <w:rtl/>
        </w:rPr>
        <w:t xml:space="preserve"> &lt;&lt; יור &gt;&gt; </w:t>
      </w:r>
      <w:r>
        <w:rPr>
          <w:rtl/>
        </w:rPr>
        <w:t>היו"ר יצחק פינדרוס:</w:t>
      </w:r>
      <w:r w:rsidRPr="0094282A">
        <w:rPr>
          <w:rStyle w:val="TagStyle"/>
          <w:rtl/>
        </w:rPr>
        <w:t xml:space="preserve"> &lt;&lt; יור &gt;&gt;</w:t>
      </w:r>
      <w:bookmarkEnd w:id="780"/>
    </w:p>
    <w:p w:rsidR="0094282A" w:rsidRDefault="0094282A" w:rsidP="0094282A">
      <w:pPr>
        <w:pStyle w:val="KeepWithNext"/>
        <w:rPr>
          <w:rtl/>
          <w:lang w:eastAsia="he-IL"/>
        </w:rPr>
      </w:pPr>
    </w:p>
    <w:p w:rsidR="0094282A" w:rsidRDefault="0094282A" w:rsidP="0094282A">
      <w:pPr>
        <w:rPr>
          <w:rtl/>
          <w:lang w:eastAsia="he-IL"/>
        </w:rPr>
      </w:pPr>
      <w:r>
        <w:rPr>
          <w:rFonts w:hint="cs"/>
          <w:rtl/>
          <w:lang w:eastAsia="he-IL"/>
        </w:rPr>
        <w:t xml:space="preserve">אני אומר שההסדר עכשיו ל-45 הימים הקרובים צריך להיות הסדר שמתייחס למציאות. מכיוון שזה חוק לתקופה מסוימת, הוא צריך להתכתב עם המציאות. אתה לא מתכתב עם </w:t>
      </w:r>
      <w:bookmarkStart w:id="781" w:name="_ETM_Q1_3481000"/>
      <w:bookmarkEnd w:id="781"/>
      <w:r>
        <w:rPr>
          <w:rFonts w:hint="cs"/>
          <w:rtl/>
          <w:lang w:eastAsia="he-IL"/>
        </w:rPr>
        <w:t>תיאוריה כשאתה מדבר על תקופה מסוימת, ככה אני חושב.</w:t>
      </w:r>
    </w:p>
    <w:p w:rsidR="0094282A" w:rsidRDefault="0094282A" w:rsidP="0094282A">
      <w:pPr>
        <w:rPr>
          <w:rtl/>
          <w:lang w:eastAsia="he-IL"/>
        </w:rPr>
      </w:pPr>
    </w:p>
    <w:p w:rsidR="0094282A" w:rsidRDefault="0094282A" w:rsidP="0094282A">
      <w:pPr>
        <w:pStyle w:val="a4"/>
        <w:keepNext/>
        <w:rPr>
          <w:rtl/>
        </w:rPr>
      </w:pPr>
      <w:bookmarkStart w:id="782" w:name="ET_speaker_דר_גור_בליי_189"/>
      <w:r w:rsidRPr="0094282A">
        <w:rPr>
          <w:rStyle w:val="TagStyle"/>
          <w:rtl/>
        </w:rPr>
        <w:t xml:space="preserve"> &lt;&lt; דובר &gt;&gt; </w:t>
      </w:r>
      <w:r>
        <w:rPr>
          <w:rtl/>
        </w:rPr>
        <w:t>ד"ר גור בליי:</w:t>
      </w:r>
      <w:r w:rsidRPr="0094282A">
        <w:rPr>
          <w:rStyle w:val="TagStyle"/>
          <w:rtl/>
        </w:rPr>
        <w:t xml:space="preserve"> &lt;&lt; דובר &gt;&gt;</w:t>
      </w:r>
      <w:bookmarkEnd w:id="782"/>
    </w:p>
    <w:p w:rsidR="0094282A" w:rsidRDefault="0094282A" w:rsidP="0094282A">
      <w:pPr>
        <w:pStyle w:val="KeepWithNext"/>
        <w:rPr>
          <w:rtl/>
          <w:lang w:eastAsia="he-IL"/>
        </w:rPr>
      </w:pPr>
    </w:p>
    <w:p w:rsidR="0094282A" w:rsidRDefault="0094282A" w:rsidP="0094282A">
      <w:pPr>
        <w:rPr>
          <w:rtl/>
          <w:lang w:eastAsia="he-IL"/>
        </w:rPr>
      </w:pPr>
      <w:r>
        <w:rPr>
          <w:rFonts w:hint="cs"/>
          <w:rtl/>
          <w:lang w:eastAsia="he-IL"/>
        </w:rPr>
        <w:t>העניין הוא שבפועל תקופת המעצר היא כבר תקופת מעצר ארוכה.</w:t>
      </w:r>
      <w:bookmarkStart w:id="783" w:name="_ETM_Q1_3486000"/>
      <w:bookmarkEnd w:id="783"/>
      <w:r>
        <w:rPr>
          <w:rFonts w:hint="cs"/>
          <w:rtl/>
          <w:lang w:eastAsia="he-IL"/>
        </w:rPr>
        <w:t xml:space="preserve"> אולי יש לה הצדקה, אבל - - -</w:t>
      </w:r>
    </w:p>
    <w:p w:rsidR="0094282A" w:rsidRDefault="0094282A" w:rsidP="0094282A">
      <w:pPr>
        <w:rPr>
          <w:rtl/>
          <w:lang w:eastAsia="he-IL"/>
        </w:rPr>
      </w:pPr>
    </w:p>
    <w:p w:rsidR="0094282A" w:rsidRDefault="0094282A" w:rsidP="0094282A">
      <w:pPr>
        <w:pStyle w:val="a4"/>
        <w:keepNext/>
        <w:rPr>
          <w:rtl/>
        </w:rPr>
      </w:pPr>
      <w:bookmarkStart w:id="784" w:name="ET_speaker_6157_190"/>
      <w:r w:rsidRPr="0094282A">
        <w:rPr>
          <w:rStyle w:val="TagStyle"/>
          <w:rtl/>
        </w:rPr>
        <w:t xml:space="preserve"> &lt;&lt; דובר &gt;&gt; </w:t>
      </w:r>
      <w:r>
        <w:rPr>
          <w:rtl/>
        </w:rPr>
        <w:t>שמחה רוטמן (הציונות הדתית):</w:t>
      </w:r>
      <w:r w:rsidRPr="0094282A">
        <w:rPr>
          <w:rStyle w:val="TagStyle"/>
          <w:rtl/>
        </w:rPr>
        <w:t xml:space="preserve"> &lt;&lt; דובר &gt;&gt;</w:t>
      </w:r>
      <w:bookmarkEnd w:id="784"/>
    </w:p>
    <w:p w:rsidR="0094282A" w:rsidRDefault="0094282A" w:rsidP="0094282A">
      <w:pPr>
        <w:pStyle w:val="KeepWithNext"/>
        <w:rPr>
          <w:rtl/>
          <w:lang w:eastAsia="he-IL"/>
        </w:rPr>
      </w:pPr>
    </w:p>
    <w:p w:rsidR="0094282A" w:rsidRDefault="0094282A" w:rsidP="0094282A">
      <w:pPr>
        <w:rPr>
          <w:rtl/>
          <w:lang w:eastAsia="he-IL"/>
        </w:rPr>
      </w:pPr>
      <w:r>
        <w:rPr>
          <w:rFonts w:hint="cs"/>
          <w:rtl/>
          <w:lang w:eastAsia="he-IL"/>
        </w:rPr>
        <w:t xml:space="preserve">אז מה? אז </w:t>
      </w:r>
      <w:bookmarkStart w:id="785" w:name="_ETM_Q1_3487000"/>
      <w:bookmarkEnd w:id="785"/>
      <w:r>
        <w:rPr>
          <w:rFonts w:hint="cs"/>
          <w:rtl/>
          <w:lang w:eastAsia="he-IL"/>
        </w:rPr>
        <w:t>מה? קצין בדרגה מאוד נמוכה בלב"ח מחזיק אותו 180 יום, לא בדרגה מאוד נמוכה - - - לדרגת אלוף.</w:t>
      </w:r>
    </w:p>
    <w:p w:rsidR="0094282A" w:rsidRDefault="0094282A" w:rsidP="0094282A">
      <w:pPr>
        <w:rPr>
          <w:rtl/>
          <w:lang w:eastAsia="he-IL"/>
        </w:rPr>
      </w:pPr>
    </w:p>
    <w:p w:rsidR="0094282A" w:rsidRDefault="0094282A" w:rsidP="0094282A">
      <w:pPr>
        <w:pStyle w:val="af6"/>
        <w:keepNext/>
        <w:rPr>
          <w:rtl/>
        </w:rPr>
      </w:pPr>
      <w:bookmarkStart w:id="786" w:name="ET_yor_5797_191"/>
      <w:r w:rsidRPr="0094282A">
        <w:rPr>
          <w:rStyle w:val="TagStyle"/>
          <w:rtl/>
        </w:rPr>
        <w:t xml:space="preserve"> &lt;&lt; יור &gt;&gt; </w:t>
      </w:r>
      <w:r>
        <w:rPr>
          <w:rtl/>
        </w:rPr>
        <w:t>היו"ר יצחק פינדרוס:</w:t>
      </w:r>
      <w:r w:rsidRPr="0094282A">
        <w:rPr>
          <w:rStyle w:val="TagStyle"/>
          <w:rtl/>
        </w:rPr>
        <w:t xml:space="preserve"> &lt;&lt; יור &gt;&gt;</w:t>
      </w:r>
      <w:r>
        <w:rPr>
          <w:rtl/>
        </w:rPr>
        <w:t xml:space="preserve">   </w:t>
      </w:r>
      <w:bookmarkEnd w:id="786"/>
    </w:p>
    <w:p w:rsidR="0094282A" w:rsidRDefault="0094282A" w:rsidP="0094282A">
      <w:pPr>
        <w:pStyle w:val="KeepWithNext"/>
        <w:rPr>
          <w:rtl/>
        </w:rPr>
      </w:pPr>
    </w:p>
    <w:p w:rsidR="0094282A" w:rsidRDefault="0094282A" w:rsidP="0094282A">
      <w:pPr>
        <w:rPr>
          <w:rtl/>
        </w:rPr>
      </w:pPr>
      <w:r>
        <w:rPr>
          <w:rFonts w:hint="cs"/>
          <w:rtl/>
        </w:rPr>
        <w:t>לא, הפוך, הפוך. שמחה, הוא אומר הפוך.</w:t>
      </w:r>
    </w:p>
    <w:p w:rsidR="0094282A" w:rsidRDefault="0094282A" w:rsidP="0094282A">
      <w:pPr>
        <w:rPr>
          <w:rtl/>
        </w:rPr>
      </w:pPr>
      <w:bookmarkStart w:id="787" w:name="_ETM_Q1_3497000"/>
      <w:bookmarkEnd w:id="787"/>
    </w:p>
    <w:p w:rsidR="0094282A" w:rsidRDefault="0094282A" w:rsidP="0094282A">
      <w:pPr>
        <w:pStyle w:val="a4"/>
        <w:keepNext/>
        <w:rPr>
          <w:rtl/>
        </w:rPr>
      </w:pPr>
      <w:bookmarkStart w:id="788" w:name="ET_speaker_דר_גור_בליי_192"/>
      <w:r w:rsidRPr="0094282A">
        <w:rPr>
          <w:rStyle w:val="TagStyle"/>
          <w:rtl/>
        </w:rPr>
        <w:t xml:space="preserve"> &lt;&lt; דובר &gt;&gt; </w:t>
      </w:r>
      <w:r>
        <w:rPr>
          <w:rtl/>
        </w:rPr>
        <w:t>ד"ר גור בליי:</w:t>
      </w:r>
      <w:r w:rsidRPr="0094282A">
        <w:rPr>
          <w:rStyle w:val="TagStyle"/>
          <w:rtl/>
        </w:rPr>
        <w:t xml:space="preserve"> &lt;&lt; דובר &gt;&gt;</w:t>
      </w:r>
      <w:bookmarkEnd w:id="788"/>
    </w:p>
    <w:p w:rsidR="0094282A" w:rsidRDefault="0094282A" w:rsidP="0094282A">
      <w:pPr>
        <w:pStyle w:val="KeepWithNext"/>
        <w:rPr>
          <w:rtl/>
          <w:lang w:eastAsia="he-IL"/>
        </w:rPr>
      </w:pPr>
    </w:p>
    <w:p w:rsidR="0094282A" w:rsidRDefault="0094282A" w:rsidP="0094282A">
      <w:pPr>
        <w:rPr>
          <w:rtl/>
          <w:lang w:eastAsia="he-IL"/>
        </w:rPr>
      </w:pPr>
      <w:bookmarkStart w:id="789" w:name="_ETM_Q1_3499000"/>
      <w:bookmarkEnd w:id="789"/>
      <w:r>
        <w:rPr>
          <w:rFonts w:hint="cs"/>
          <w:rtl/>
          <w:lang w:eastAsia="he-IL"/>
        </w:rPr>
        <w:t>בסופו של דבר, אנחנו לא בחוק הלב"</w:t>
      </w:r>
      <w:bookmarkStart w:id="790" w:name="_ETM_Q1_3500000"/>
      <w:bookmarkEnd w:id="790"/>
      <w:r>
        <w:rPr>
          <w:rFonts w:hint="cs"/>
          <w:rtl/>
          <w:lang w:eastAsia="he-IL"/>
        </w:rPr>
        <w:t>ח עדיין. כרגע אנחנו בחוק המעצרים.</w:t>
      </w:r>
    </w:p>
    <w:p w:rsidR="0094282A" w:rsidRDefault="0094282A" w:rsidP="0094282A">
      <w:pPr>
        <w:rPr>
          <w:rtl/>
          <w:lang w:eastAsia="he-IL"/>
        </w:rPr>
      </w:pPr>
      <w:bookmarkStart w:id="791" w:name="_ETM_Q1_3505000"/>
      <w:bookmarkEnd w:id="791"/>
    </w:p>
    <w:p w:rsidR="0094282A" w:rsidRDefault="0094282A" w:rsidP="0094282A">
      <w:pPr>
        <w:pStyle w:val="a4"/>
        <w:keepNext/>
        <w:rPr>
          <w:rtl/>
        </w:rPr>
      </w:pPr>
      <w:bookmarkStart w:id="792" w:name="ET_speaker_6157_193"/>
      <w:r w:rsidRPr="0094282A">
        <w:rPr>
          <w:rStyle w:val="TagStyle"/>
          <w:rtl/>
        </w:rPr>
        <w:t xml:space="preserve"> &lt;&lt; דובר &gt;&gt; </w:t>
      </w:r>
      <w:r>
        <w:rPr>
          <w:rtl/>
        </w:rPr>
        <w:t>שמחה רוטמן (הציונות הדתית):</w:t>
      </w:r>
      <w:r w:rsidRPr="0094282A">
        <w:rPr>
          <w:rStyle w:val="TagStyle"/>
          <w:rtl/>
        </w:rPr>
        <w:t xml:space="preserve"> &lt;&lt; דובר &gt;&gt;</w:t>
      </w:r>
      <w:bookmarkEnd w:id="792"/>
    </w:p>
    <w:p w:rsidR="0094282A" w:rsidRDefault="0094282A" w:rsidP="0094282A">
      <w:pPr>
        <w:pStyle w:val="KeepWithNext"/>
        <w:rPr>
          <w:rtl/>
          <w:lang w:eastAsia="he-IL"/>
        </w:rPr>
      </w:pPr>
    </w:p>
    <w:p w:rsidR="0094282A" w:rsidRDefault="0094282A" w:rsidP="0094282A">
      <w:pPr>
        <w:rPr>
          <w:rtl/>
          <w:lang w:eastAsia="he-IL"/>
        </w:rPr>
      </w:pPr>
      <w:bookmarkStart w:id="793" w:name="_ETM_Q1_3506000"/>
      <w:bookmarkEnd w:id="793"/>
      <w:r>
        <w:rPr>
          <w:rFonts w:hint="cs"/>
          <w:rtl/>
          <w:lang w:eastAsia="he-IL"/>
        </w:rPr>
        <w:t>אנחנו לא בחוק הלב"ח, אבל אנחנו גם לא בחוק שמצדיק בחינה פרטנית</w:t>
      </w:r>
      <w:bookmarkStart w:id="794" w:name="_ETM_Q1_3508000"/>
      <w:bookmarkEnd w:id="794"/>
      <w:r>
        <w:rPr>
          <w:rFonts w:hint="cs"/>
          <w:rtl/>
          <w:lang w:eastAsia="he-IL"/>
        </w:rPr>
        <w:t xml:space="preserve"> של כל אחד ואחד מהסיפור הזה על ידי היועץ</w:t>
      </w:r>
      <w:bookmarkStart w:id="795" w:name="_ETM_Q1_3511000"/>
      <w:bookmarkEnd w:id="795"/>
      <w:r>
        <w:rPr>
          <w:rFonts w:hint="cs"/>
          <w:rtl/>
          <w:lang w:eastAsia="he-IL"/>
        </w:rPr>
        <w:t xml:space="preserve"> המשפטי לממשלה, או מי שהאצלנו סמכותו. שוב, </w:t>
      </w:r>
      <w:bookmarkStart w:id="796" w:name="_ETM_Q1_3515000"/>
      <w:bookmarkEnd w:id="796"/>
      <w:r>
        <w:rPr>
          <w:rFonts w:hint="cs"/>
          <w:rtl/>
          <w:lang w:eastAsia="he-IL"/>
        </w:rPr>
        <w:t>אני לא אתעקש אתכם, אבל אני חושב שזה מגוחך.</w:t>
      </w:r>
    </w:p>
    <w:p w:rsidR="0094282A" w:rsidRDefault="0094282A" w:rsidP="0094282A">
      <w:pPr>
        <w:rPr>
          <w:rtl/>
          <w:lang w:eastAsia="he-IL"/>
        </w:rPr>
      </w:pPr>
    </w:p>
    <w:p w:rsidR="0094282A" w:rsidRDefault="0094282A" w:rsidP="0094282A">
      <w:pPr>
        <w:pStyle w:val="af6"/>
        <w:keepNext/>
        <w:rPr>
          <w:rtl/>
        </w:rPr>
      </w:pPr>
      <w:bookmarkStart w:id="797" w:name="ET_yor_5797_194"/>
      <w:r w:rsidRPr="0094282A">
        <w:rPr>
          <w:rStyle w:val="TagStyle"/>
          <w:rtl/>
        </w:rPr>
        <w:t xml:space="preserve"> &lt;&lt; יור &gt;&gt; </w:t>
      </w:r>
      <w:r>
        <w:rPr>
          <w:rtl/>
        </w:rPr>
        <w:t>היו"ר יצחק פינדרוס:</w:t>
      </w:r>
      <w:r w:rsidRPr="0094282A">
        <w:rPr>
          <w:rStyle w:val="TagStyle"/>
          <w:rtl/>
        </w:rPr>
        <w:t xml:space="preserve"> &lt;&lt; יור &gt;&gt;</w:t>
      </w:r>
      <w:bookmarkEnd w:id="797"/>
    </w:p>
    <w:p w:rsidR="0094282A" w:rsidRDefault="0094282A" w:rsidP="0094282A">
      <w:pPr>
        <w:pStyle w:val="KeepWithNext"/>
        <w:rPr>
          <w:rtl/>
          <w:lang w:eastAsia="he-IL"/>
        </w:rPr>
      </w:pPr>
    </w:p>
    <w:p w:rsidR="0094282A" w:rsidRDefault="0094282A" w:rsidP="0094282A">
      <w:pPr>
        <w:rPr>
          <w:rtl/>
          <w:lang w:eastAsia="he-IL"/>
        </w:rPr>
      </w:pPr>
      <w:r>
        <w:rPr>
          <w:rFonts w:hint="cs"/>
          <w:rtl/>
          <w:lang w:eastAsia="he-IL"/>
        </w:rPr>
        <w:t xml:space="preserve">הרי זה גם לא </w:t>
      </w:r>
      <w:bookmarkStart w:id="798" w:name="_ETM_Q1_3517000"/>
      <w:bookmarkEnd w:id="798"/>
      <w:r>
        <w:rPr>
          <w:rFonts w:hint="cs"/>
          <w:rtl/>
          <w:lang w:eastAsia="he-IL"/>
        </w:rPr>
        <w:t xml:space="preserve">יקרה. הרי זה גם לא יקרה. הרי נציג היועצת המשפטית לא יתחיל לסנן עכשיו את התיקים. אני מדבר לפרוטוקול, זה לא </w:t>
      </w:r>
      <w:bookmarkStart w:id="799" w:name="_ETM_Q1_3523000"/>
      <w:bookmarkEnd w:id="799"/>
      <w:r>
        <w:rPr>
          <w:rFonts w:hint="cs"/>
          <w:rtl/>
          <w:lang w:eastAsia="he-IL"/>
        </w:rPr>
        <w:t>יקרה. הרי זה לא יקרה, אז בשביל מה אנחנו כותבים את זה, כדי שתהיה חותמת במגירה של היועצת המשפטית?</w:t>
      </w:r>
    </w:p>
    <w:p w:rsidR="0094282A" w:rsidRDefault="0094282A" w:rsidP="0094282A">
      <w:pPr>
        <w:rPr>
          <w:rtl/>
          <w:lang w:eastAsia="he-IL"/>
        </w:rPr>
      </w:pPr>
    </w:p>
    <w:p w:rsidR="0094282A" w:rsidRDefault="0094282A" w:rsidP="0094282A">
      <w:pPr>
        <w:pStyle w:val="af9"/>
        <w:keepNext/>
        <w:rPr>
          <w:rtl/>
          <w:lang w:eastAsia="he-IL"/>
        </w:rPr>
      </w:pPr>
      <w:bookmarkStart w:id="800" w:name="ET_guest_3540_195"/>
      <w:r w:rsidRPr="0094282A">
        <w:rPr>
          <w:rStyle w:val="TagStyle"/>
          <w:rtl/>
        </w:rPr>
        <w:t xml:space="preserve"> &lt;&lt; אורח &gt;&gt; </w:t>
      </w:r>
      <w:r>
        <w:rPr>
          <w:rtl/>
          <w:lang w:eastAsia="he-IL"/>
        </w:rPr>
        <w:t>גבריאלה פיסמן:</w:t>
      </w:r>
      <w:r w:rsidRPr="0094282A">
        <w:rPr>
          <w:rStyle w:val="TagStyle"/>
          <w:rtl/>
        </w:rPr>
        <w:t xml:space="preserve"> &lt;&lt; אורח &gt;&gt;</w:t>
      </w:r>
      <w:bookmarkEnd w:id="800"/>
    </w:p>
    <w:p w:rsidR="0094282A" w:rsidRDefault="0094282A" w:rsidP="0094282A">
      <w:pPr>
        <w:pStyle w:val="KeepWithNext"/>
        <w:rPr>
          <w:rtl/>
          <w:lang w:eastAsia="he-IL"/>
        </w:rPr>
      </w:pPr>
    </w:p>
    <w:p w:rsidR="0094282A" w:rsidRDefault="0094282A" w:rsidP="0094282A">
      <w:pPr>
        <w:rPr>
          <w:rtl/>
          <w:lang w:eastAsia="he-IL"/>
        </w:rPr>
      </w:pPr>
      <w:r>
        <w:rPr>
          <w:rFonts w:hint="cs"/>
          <w:rtl/>
          <w:lang w:eastAsia="he-IL"/>
        </w:rPr>
        <w:t xml:space="preserve">אדוני, </w:t>
      </w:r>
      <w:bookmarkStart w:id="801" w:name="_ETM_Q1_3527000"/>
      <w:bookmarkEnd w:id="801"/>
      <w:r>
        <w:rPr>
          <w:rFonts w:hint="cs"/>
          <w:rtl/>
          <w:lang w:eastAsia="he-IL"/>
        </w:rPr>
        <w:t>זה מה שקורה בפועל.</w:t>
      </w:r>
    </w:p>
    <w:p w:rsidR="0094282A" w:rsidRDefault="0094282A" w:rsidP="0094282A">
      <w:pPr>
        <w:rPr>
          <w:rtl/>
          <w:lang w:eastAsia="he-IL"/>
        </w:rPr>
      </w:pPr>
      <w:bookmarkStart w:id="802" w:name="_ETM_Q1_3530000"/>
      <w:bookmarkEnd w:id="802"/>
    </w:p>
    <w:p w:rsidR="0094282A" w:rsidRDefault="0094282A" w:rsidP="0094282A">
      <w:pPr>
        <w:pStyle w:val="a4"/>
        <w:keepNext/>
        <w:rPr>
          <w:rtl/>
        </w:rPr>
      </w:pPr>
      <w:bookmarkStart w:id="803" w:name="ET_speaker_אבישי____196"/>
      <w:r w:rsidRPr="0094282A">
        <w:rPr>
          <w:rStyle w:val="TagStyle"/>
          <w:rtl/>
        </w:rPr>
        <w:t xml:space="preserve"> &lt;&lt; דובר &gt;&gt; </w:t>
      </w:r>
      <w:r>
        <w:rPr>
          <w:rtl/>
        </w:rPr>
        <w:t>אבישי:</w:t>
      </w:r>
      <w:r w:rsidRPr="0094282A">
        <w:rPr>
          <w:rStyle w:val="TagStyle"/>
          <w:rtl/>
        </w:rPr>
        <w:t xml:space="preserve"> &lt;&lt; דובר &gt;&gt;</w:t>
      </w:r>
      <w:bookmarkEnd w:id="803"/>
    </w:p>
    <w:p w:rsidR="0094282A" w:rsidRDefault="0094282A" w:rsidP="0094282A">
      <w:pPr>
        <w:pStyle w:val="KeepWithNext"/>
        <w:rPr>
          <w:rtl/>
          <w:lang w:eastAsia="he-IL"/>
        </w:rPr>
      </w:pPr>
    </w:p>
    <w:p w:rsidR="0094282A" w:rsidRDefault="0094282A" w:rsidP="0094282A">
      <w:pPr>
        <w:rPr>
          <w:rtl/>
          <w:lang w:eastAsia="he-IL"/>
        </w:rPr>
      </w:pPr>
      <w:r>
        <w:rPr>
          <w:rFonts w:hint="cs"/>
          <w:rtl/>
          <w:lang w:eastAsia="he-IL"/>
        </w:rPr>
        <w:t xml:space="preserve">אדוני, זה קורה ככה. זה קורה </w:t>
      </w:r>
      <w:r>
        <w:rPr>
          <w:rtl/>
          <w:lang w:eastAsia="he-IL"/>
        </w:rPr>
        <w:t>–</w:t>
      </w:r>
      <w:r>
        <w:rPr>
          <w:rFonts w:hint="cs"/>
          <w:rtl/>
          <w:lang w:eastAsia="he-IL"/>
        </w:rPr>
        <w:t xml:space="preserve"> מתקיימים דיונים. מתקיימים דיונים וכל בקשה מועלית </w:t>
      </w:r>
      <w:bookmarkStart w:id="804" w:name="_ETM_Q1_3538000"/>
      <w:bookmarkEnd w:id="804"/>
      <w:r>
        <w:rPr>
          <w:rFonts w:hint="cs"/>
          <w:rtl/>
          <w:lang w:eastAsia="he-IL"/>
        </w:rPr>
        <w:t>פרטנית למשנה לפרקליט המדינה, והוא בוחן את האפשרות ולקבל החלטה</w:t>
      </w:r>
      <w:bookmarkStart w:id="805" w:name="_ETM_Q1_3545000"/>
      <w:bookmarkEnd w:id="805"/>
      <w:r>
        <w:rPr>
          <w:rFonts w:hint="cs"/>
          <w:rtl/>
          <w:lang w:eastAsia="he-IL"/>
        </w:rPr>
        <w:t>.</w:t>
      </w:r>
    </w:p>
    <w:p w:rsidR="0094282A" w:rsidRDefault="0094282A" w:rsidP="0094282A">
      <w:pPr>
        <w:rPr>
          <w:rtl/>
          <w:lang w:eastAsia="he-IL"/>
        </w:rPr>
      </w:pPr>
      <w:bookmarkStart w:id="806" w:name="_ETM_Q1_3533000"/>
      <w:bookmarkEnd w:id="806"/>
    </w:p>
    <w:p w:rsidR="0094282A" w:rsidRDefault="0094282A" w:rsidP="0094282A">
      <w:pPr>
        <w:pStyle w:val="af6"/>
        <w:keepNext/>
        <w:rPr>
          <w:rtl/>
        </w:rPr>
      </w:pPr>
      <w:bookmarkStart w:id="807" w:name="ET_yor_5797_197"/>
      <w:r w:rsidRPr="0094282A">
        <w:rPr>
          <w:rStyle w:val="TagStyle"/>
          <w:rtl/>
        </w:rPr>
        <w:t xml:space="preserve"> &lt;&lt; יור &gt;&gt; </w:t>
      </w:r>
      <w:r>
        <w:rPr>
          <w:rtl/>
        </w:rPr>
        <w:t>היו"ר יצחק פינדרוס:</w:t>
      </w:r>
      <w:r w:rsidRPr="0094282A">
        <w:rPr>
          <w:rStyle w:val="TagStyle"/>
          <w:rtl/>
        </w:rPr>
        <w:t xml:space="preserve"> &lt;&lt; יור &gt;&gt;</w:t>
      </w:r>
      <w:bookmarkEnd w:id="807"/>
    </w:p>
    <w:p w:rsidR="0094282A" w:rsidRDefault="0094282A" w:rsidP="0094282A">
      <w:pPr>
        <w:pStyle w:val="KeepWithNext"/>
        <w:rPr>
          <w:rtl/>
          <w:lang w:eastAsia="he-IL"/>
        </w:rPr>
      </w:pPr>
    </w:p>
    <w:p w:rsidR="0094282A" w:rsidRDefault="0094282A" w:rsidP="0094282A">
      <w:pPr>
        <w:rPr>
          <w:rtl/>
          <w:lang w:eastAsia="he-IL"/>
        </w:rPr>
      </w:pPr>
      <w:bookmarkStart w:id="808" w:name="_ETM_Q1_3534000"/>
      <w:bookmarkEnd w:id="808"/>
      <w:r>
        <w:rPr>
          <w:rFonts w:hint="cs"/>
          <w:rtl/>
          <w:lang w:eastAsia="he-IL"/>
        </w:rPr>
        <w:t xml:space="preserve">אז אולי זאת התשובה למה אין לנו </w:t>
      </w:r>
      <w:bookmarkStart w:id="809" w:name="_ETM_Q1_3543000"/>
      <w:bookmarkEnd w:id="809"/>
      <w:r>
        <w:rPr>
          <w:rFonts w:hint="cs"/>
          <w:rtl/>
          <w:lang w:eastAsia="he-IL"/>
        </w:rPr>
        <w:t>עוד חוק מוסדר, כי הוא עסוק עם זה.</w:t>
      </w:r>
    </w:p>
    <w:p w:rsidR="0094282A" w:rsidRDefault="0094282A" w:rsidP="0094282A">
      <w:pPr>
        <w:rPr>
          <w:rtl/>
          <w:lang w:eastAsia="he-IL"/>
        </w:rPr>
      </w:pPr>
      <w:bookmarkStart w:id="810" w:name="_ETM_Q1_3546000"/>
      <w:bookmarkEnd w:id="810"/>
    </w:p>
    <w:p w:rsidR="0094282A" w:rsidRDefault="0094282A" w:rsidP="0094282A">
      <w:pPr>
        <w:pStyle w:val="a4"/>
        <w:keepNext/>
        <w:rPr>
          <w:rtl/>
        </w:rPr>
      </w:pPr>
      <w:bookmarkStart w:id="811" w:name="ET_speaker_אבישי____198"/>
      <w:r w:rsidRPr="0094282A">
        <w:rPr>
          <w:rStyle w:val="TagStyle"/>
          <w:rtl/>
        </w:rPr>
        <w:t xml:space="preserve"> &lt;&lt; דובר &gt;&gt; </w:t>
      </w:r>
      <w:r>
        <w:rPr>
          <w:rtl/>
        </w:rPr>
        <w:t>אבישי:</w:t>
      </w:r>
      <w:r w:rsidRPr="0094282A">
        <w:rPr>
          <w:rStyle w:val="TagStyle"/>
          <w:rtl/>
        </w:rPr>
        <w:t xml:space="preserve"> &lt;&lt; דובר &gt;&gt;</w:t>
      </w:r>
      <w:bookmarkEnd w:id="811"/>
    </w:p>
    <w:p w:rsidR="0094282A" w:rsidRDefault="0094282A" w:rsidP="0094282A">
      <w:pPr>
        <w:pStyle w:val="KeepWithNext"/>
        <w:rPr>
          <w:rtl/>
          <w:lang w:eastAsia="he-IL"/>
        </w:rPr>
      </w:pPr>
    </w:p>
    <w:p w:rsidR="0094282A" w:rsidRDefault="0094282A" w:rsidP="0094282A">
      <w:pPr>
        <w:rPr>
          <w:rtl/>
          <w:lang w:eastAsia="he-IL"/>
        </w:rPr>
      </w:pPr>
      <w:r>
        <w:rPr>
          <w:rFonts w:hint="cs"/>
          <w:rtl/>
          <w:lang w:eastAsia="he-IL"/>
        </w:rPr>
        <w:t>הוא לא מעורב בחקיקת החוק.</w:t>
      </w:r>
    </w:p>
    <w:p w:rsidR="0094282A" w:rsidRDefault="0094282A" w:rsidP="0094282A">
      <w:pPr>
        <w:rPr>
          <w:rtl/>
          <w:lang w:eastAsia="he-IL"/>
        </w:rPr>
      </w:pPr>
      <w:bookmarkStart w:id="812" w:name="_ETM_Q1_3549000"/>
      <w:bookmarkEnd w:id="812"/>
    </w:p>
    <w:p w:rsidR="0094282A" w:rsidRDefault="0094282A" w:rsidP="0094282A">
      <w:pPr>
        <w:pStyle w:val="a4"/>
        <w:keepNext/>
        <w:rPr>
          <w:rtl/>
        </w:rPr>
      </w:pPr>
      <w:bookmarkStart w:id="813" w:name="ET_speaker_דר_גור_בליי_199"/>
      <w:r w:rsidRPr="0094282A">
        <w:rPr>
          <w:rStyle w:val="TagStyle"/>
          <w:rtl/>
        </w:rPr>
        <w:t xml:space="preserve"> &lt;&lt; דובר &gt;&gt; </w:t>
      </w:r>
      <w:r>
        <w:rPr>
          <w:rtl/>
        </w:rPr>
        <w:t>ד"ר גור בליי:</w:t>
      </w:r>
      <w:r w:rsidRPr="0094282A">
        <w:rPr>
          <w:rStyle w:val="TagStyle"/>
          <w:rtl/>
        </w:rPr>
        <w:t xml:space="preserve"> &lt;&lt; דובר &gt;&gt;</w:t>
      </w:r>
      <w:bookmarkEnd w:id="813"/>
    </w:p>
    <w:p w:rsidR="0094282A" w:rsidRDefault="0094282A" w:rsidP="0094282A">
      <w:pPr>
        <w:pStyle w:val="KeepWithNext"/>
        <w:rPr>
          <w:rtl/>
          <w:lang w:eastAsia="he-IL"/>
        </w:rPr>
      </w:pPr>
    </w:p>
    <w:p w:rsidR="0094282A" w:rsidRDefault="0094282A" w:rsidP="005E1994">
      <w:pPr>
        <w:rPr>
          <w:rtl/>
          <w:lang w:eastAsia="he-IL"/>
        </w:rPr>
      </w:pPr>
      <w:r>
        <w:rPr>
          <w:rFonts w:hint="cs"/>
          <w:rtl/>
          <w:lang w:eastAsia="he-IL"/>
        </w:rPr>
        <w:t>בסוף התפיסה פה היא של הארכת</w:t>
      </w:r>
      <w:bookmarkStart w:id="814" w:name="_ETM_Q1_3550000"/>
      <w:bookmarkEnd w:id="814"/>
      <w:r>
        <w:rPr>
          <w:rFonts w:hint="cs"/>
          <w:rtl/>
          <w:lang w:eastAsia="he-IL"/>
        </w:rPr>
        <w:t xml:space="preserve"> תקש"ח כסוג של </w:t>
      </w:r>
      <w:r w:rsidR="005E1994" w:rsidRPr="005E1994">
        <w:rPr>
          <w:lang w:eastAsia="he-IL"/>
        </w:rPr>
        <w:t>Patch</w:t>
      </w:r>
      <w:r w:rsidR="005E1994">
        <w:rPr>
          <w:rFonts w:hint="cs"/>
          <w:rtl/>
          <w:lang w:eastAsia="he-IL"/>
        </w:rPr>
        <w:t xml:space="preserve"> </w:t>
      </w:r>
      <w:r>
        <w:rPr>
          <w:rtl/>
          <w:lang w:eastAsia="he-IL"/>
        </w:rPr>
        <w:t>–</w:t>
      </w:r>
      <w:r>
        <w:rPr>
          <w:rFonts w:hint="cs"/>
          <w:rtl/>
          <w:lang w:eastAsia="he-IL"/>
        </w:rPr>
        <w:t xml:space="preserve"> אתה משנה מה שאתה חייב </w:t>
      </w:r>
      <w:bookmarkStart w:id="815" w:name="_ETM_Q1_3551000"/>
      <w:bookmarkEnd w:id="815"/>
      <w:r>
        <w:rPr>
          <w:rFonts w:hint="cs"/>
          <w:rtl/>
          <w:lang w:eastAsia="he-IL"/>
        </w:rPr>
        <w:t xml:space="preserve">לשנות. אני לא חושב שיש טעם לשנות פה, במיוחד אם הממשלה </w:t>
      </w:r>
      <w:r w:rsidR="00694A5A">
        <w:rPr>
          <w:rFonts w:hint="cs"/>
          <w:rtl/>
          <w:lang w:eastAsia="he-IL"/>
        </w:rPr>
        <w:t xml:space="preserve">לא ביקשה את זה, כשבסוף הנטל עליה, </w:t>
      </w:r>
      <w:bookmarkStart w:id="816" w:name="_ETM_Q1_3561000"/>
      <w:bookmarkEnd w:id="816"/>
      <w:r w:rsidR="00694A5A">
        <w:rPr>
          <w:rFonts w:hint="cs"/>
          <w:rtl/>
          <w:lang w:eastAsia="he-IL"/>
        </w:rPr>
        <w:t>שוב, לתקופת זמן קצרה.</w:t>
      </w:r>
    </w:p>
    <w:p w:rsidR="00694A5A" w:rsidRDefault="00694A5A" w:rsidP="00694A5A">
      <w:pPr>
        <w:rPr>
          <w:rtl/>
          <w:lang w:eastAsia="he-IL"/>
        </w:rPr>
      </w:pPr>
    </w:p>
    <w:p w:rsidR="00694A5A" w:rsidRDefault="00694A5A" w:rsidP="00694A5A">
      <w:pPr>
        <w:pStyle w:val="a4"/>
        <w:keepNext/>
        <w:rPr>
          <w:rtl/>
        </w:rPr>
      </w:pPr>
      <w:bookmarkStart w:id="817" w:name="ET_speaker_6157_200"/>
      <w:r w:rsidRPr="00694A5A">
        <w:rPr>
          <w:rStyle w:val="TagStyle"/>
          <w:rtl/>
        </w:rPr>
        <w:t xml:space="preserve"> &lt;&lt; דובר &gt;&gt; </w:t>
      </w:r>
      <w:r>
        <w:rPr>
          <w:rtl/>
        </w:rPr>
        <w:t>שמחה רוטמן (הציונות הדתית):</w:t>
      </w:r>
      <w:r w:rsidRPr="00694A5A">
        <w:rPr>
          <w:rStyle w:val="TagStyle"/>
          <w:rtl/>
        </w:rPr>
        <w:t xml:space="preserve"> &lt;&lt; דובר &gt;&gt;</w:t>
      </w:r>
      <w:bookmarkEnd w:id="817"/>
    </w:p>
    <w:p w:rsidR="00694A5A" w:rsidRDefault="00694A5A" w:rsidP="00694A5A">
      <w:pPr>
        <w:pStyle w:val="KeepWithNext"/>
        <w:rPr>
          <w:rtl/>
          <w:lang w:eastAsia="he-IL"/>
        </w:rPr>
      </w:pPr>
    </w:p>
    <w:p w:rsidR="00694A5A" w:rsidRDefault="00694A5A" w:rsidP="00694A5A">
      <w:pPr>
        <w:rPr>
          <w:rtl/>
          <w:lang w:eastAsia="he-IL"/>
        </w:rPr>
      </w:pPr>
      <w:bookmarkStart w:id="818" w:name="_ETM_Q1_3567000"/>
      <w:bookmarkEnd w:id="818"/>
      <w:r>
        <w:rPr>
          <w:rFonts w:hint="cs"/>
          <w:rtl/>
          <w:lang w:eastAsia="he-IL"/>
        </w:rPr>
        <w:t>שוב, כדי לא לריב אתכם, אני רק אומר לכם - - -</w:t>
      </w:r>
    </w:p>
    <w:p w:rsidR="00694A5A" w:rsidRDefault="00694A5A" w:rsidP="00694A5A">
      <w:pPr>
        <w:rPr>
          <w:rtl/>
          <w:lang w:eastAsia="he-IL"/>
        </w:rPr>
      </w:pPr>
    </w:p>
    <w:p w:rsidR="00694A5A" w:rsidRDefault="00694A5A" w:rsidP="00694A5A">
      <w:pPr>
        <w:pStyle w:val="af9"/>
        <w:keepNext/>
        <w:rPr>
          <w:rtl/>
          <w:lang w:eastAsia="he-IL"/>
        </w:rPr>
      </w:pPr>
      <w:bookmarkStart w:id="819" w:name="ET_guest_3540_201"/>
      <w:r w:rsidRPr="00694A5A">
        <w:rPr>
          <w:rStyle w:val="TagStyle"/>
          <w:rtl/>
        </w:rPr>
        <w:t xml:space="preserve"> &lt;&lt; אורח &gt;&gt; </w:t>
      </w:r>
      <w:r>
        <w:rPr>
          <w:rtl/>
          <w:lang w:eastAsia="he-IL"/>
        </w:rPr>
        <w:t>גבריאלה פיסמן:</w:t>
      </w:r>
      <w:r w:rsidRPr="00694A5A">
        <w:rPr>
          <w:rStyle w:val="TagStyle"/>
          <w:rtl/>
        </w:rPr>
        <w:t xml:space="preserve"> &lt;&lt; אורח &gt;&gt;</w:t>
      </w:r>
      <w:bookmarkEnd w:id="819"/>
    </w:p>
    <w:p w:rsidR="00694A5A" w:rsidRDefault="00694A5A" w:rsidP="00694A5A">
      <w:pPr>
        <w:pStyle w:val="KeepWithNext"/>
        <w:rPr>
          <w:rtl/>
          <w:lang w:eastAsia="he-IL"/>
        </w:rPr>
      </w:pPr>
    </w:p>
    <w:p w:rsidR="00694A5A" w:rsidRDefault="00694A5A" w:rsidP="00694A5A">
      <w:pPr>
        <w:rPr>
          <w:rtl/>
          <w:lang w:eastAsia="he-IL"/>
        </w:rPr>
      </w:pPr>
      <w:r>
        <w:rPr>
          <w:rFonts w:hint="cs"/>
          <w:rtl/>
          <w:lang w:eastAsia="he-IL"/>
        </w:rPr>
        <w:t>לא, אנחנו לא מתנגדים להצעה. הסברתי את התפיסה הכוללת. התפיסה הכוללת הייתה שכל ההסדר הזה - - -</w:t>
      </w:r>
    </w:p>
    <w:p w:rsidR="00694A5A" w:rsidRDefault="00694A5A" w:rsidP="00694A5A">
      <w:pPr>
        <w:rPr>
          <w:rtl/>
          <w:lang w:eastAsia="he-IL"/>
        </w:rPr>
      </w:pPr>
    </w:p>
    <w:p w:rsidR="00694A5A" w:rsidRDefault="00694A5A" w:rsidP="00694A5A">
      <w:pPr>
        <w:pStyle w:val="a4"/>
        <w:keepNext/>
        <w:rPr>
          <w:rtl/>
        </w:rPr>
      </w:pPr>
      <w:bookmarkStart w:id="820" w:name="ET_speaker_6157_202"/>
      <w:r w:rsidRPr="00694A5A">
        <w:rPr>
          <w:rStyle w:val="TagStyle"/>
          <w:rtl/>
        </w:rPr>
        <w:t xml:space="preserve"> &lt;&lt; דובר &gt;&gt; </w:t>
      </w:r>
      <w:r>
        <w:rPr>
          <w:rtl/>
        </w:rPr>
        <w:t>שמחה רוטמן (הציונות הדתית):</w:t>
      </w:r>
      <w:r w:rsidRPr="00694A5A">
        <w:rPr>
          <w:rStyle w:val="TagStyle"/>
          <w:rtl/>
        </w:rPr>
        <w:t xml:space="preserve"> &lt;&lt; דובר &gt;&gt;</w:t>
      </w:r>
      <w:bookmarkEnd w:id="820"/>
    </w:p>
    <w:p w:rsidR="00694A5A" w:rsidRDefault="00694A5A" w:rsidP="00694A5A">
      <w:pPr>
        <w:pStyle w:val="KeepWithNext"/>
        <w:rPr>
          <w:rtl/>
          <w:lang w:eastAsia="he-IL"/>
        </w:rPr>
      </w:pPr>
    </w:p>
    <w:p w:rsidR="00694A5A" w:rsidRDefault="00694A5A" w:rsidP="00694A5A">
      <w:pPr>
        <w:rPr>
          <w:rtl/>
          <w:lang w:eastAsia="he-IL"/>
        </w:rPr>
      </w:pPr>
      <w:r>
        <w:rPr>
          <w:rFonts w:hint="cs"/>
          <w:rtl/>
          <w:lang w:eastAsia="he-IL"/>
        </w:rPr>
        <w:t>אפשר להוריד את הדרישה הזאת מבחינתכם?</w:t>
      </w:r>
    </w:p>
    <w:p w:rsidR="00694A5A" w:rsidRDefault="00694A5A" w:rsidP="00694A5A">
      <w:pPr>
        <w:rPr>
          <w:rtl/>
          <w:lang w:eastAsia="he-IL"/>
        </w:rPr>
      </w:pPr>
    </w:p>
    <w:p w:rsidR="00694A5A" w:rsidRDefault="00694A5A" w:rsidP="00694A5A">
      <w:pPr>
        <w:pStyle w:val="af6"/>
        <w:keepNext/>
        <w:rPr>
          <w:rtl/>
        </w:rPr>
      </w:pPr>
      <w:bookmarkStart w:id="821" w:name="ET_yor_5797_203"/>
      <w:r w:rsidRPr="00694A5A">
        <w:rPr>
          <w:rStyle w:val="TagStyle"/>
          <w:rtl/>
        </w:rPr>
        <w:t xml:space="preserve"> &lt;&lt; יור &gt;&gt; </w:t>
      </w:r>
      <w:r>
        <w:rPr>
          <w:rtl/>
        </w:rPr>
        <w:t>היו"ר יצחק פינדרוס:</w:t>
      </w:r>
      <w:r w:rsidRPr="00694A5A">
        <w:rPr>
          <w:rStyle w:val="TagStyle"/>
          <w:rtl/>
        </w:rPr>
        <w:t xml:space="preserve"> &lt;&lt; יור &gt;&gt;</w:t>
      </w:r>
      <w:bookmarkEnd w:id="821"/>
    </w:p>
    <w:p w:rsidR="00694A5A" w:rsidRDefault="00694A5A" w:rsidP="00694A5A">
      <w:pPr>
        <w:pStyle w:val="KeepWithNext"/>
        <w:rPr>
          <w:rtl/>
          <w:lang w:eastAsia="he-IL"/>
        </w:rPr>
      </w:pPr>
    </w:p>
    <w:p w:rsidR="00694A5A" w:rsidRDefault="00694A5A" w:rsidP="00694A5A">
      <w:pPr>
        <w:rPr>
          <w:rtl/>
          <w:lang w:eastAsia="he-IL"/>
        </w:rPr>
      </w:pPr>
      <w:r>
        <w:rPr>
          <w:rFonts w:hint="cs"/>
          <w:rtl/>
          <w:lang w:eastAsia="he-IL"/>
        </w:rPr>
        <w:t>יש לכם התנגדות שנוריד את זה?</w:t>
      </w:r>
    </w:p>
    <w:p w:rsidR="00694A5A" w:rsidRDefault="00694A5A" w:rsidP="00694A5A">
      <w:pPr>
        <w:rPr>
          <w:rtl/>
          <w:lang w:eastAsia="he-IL"/>
        </w:rPr>
      </w:pPr>
      <w:bookmarkStart w:id="822" w:name="_ETM_Q1_3583000"/>
      <w:bookmarkEnd w:id="822"/>
    </w:p>
    <w:p w:rsidR="00694A5A" w:rsidRDefault="00694A5A" w:rsidP="00694A5A">
      <w:pPr>
        <w:pStyle w:val="a4"/>
        <w:keepNext/>
        <w:rPr>
          <w:rtl/>
        </w:rPr>
      </w:pPr>
      <w:bookmarkStart w:id="823" w:name="ET_speaker_דר_גור_בליי_205"/>
      <w:r w:rsidRPr="00694A5A">
        <w:rPr>
          <w:rStyle w:val="TagStyle"/>
          <w:rtl/>
        </w:rPr>
        <w:t xml:space="preserve"> &lt;&lt; דובר &gt;&gt; </w:t>
      </w:r>
      <w:r>
        <w:rPr>
          <w:rtl/>
        </w:rPr>
        <w:t>ד"ר גור בליי:</w:t>
      </w:r>
      <w:r w:rsidRPr="00694A5A">
        <w:rPr>
          <w:rStyle w:val="TagStyle"/>
          <w:rtl/>
        </w:rPr>
        <w:t xml:space="preserve"> &lt;&lt; דובר &gt;&gt;</w:t>
      </w:r>
      <w:bookmarkEnd w:id="823"/>
    </w:p>
    <w:p w:rsidR="00694A5A" w:rsidRDefault="00694A5A" w:rsidP="00694A5A">
      <w:pPr>
        <w:pStyle w:val="KeepWithNext"/>
        <w:rPr>
          <w:rtl/>
          <w:lang w:eastAsia="he-IL"/>
        </w:rPr>
      </w:pPr>
    </w:p>
    <w:p w:rsidR="00694A5A" w:rsidRDefault="00694A5A" w:rsidP="00694A5A">
      <w:pPr>
        <w:rPr>
          <w:rtl/>
          <w:lang w:eastAsia="he-IL"/>
        </w:rPr>
      </w:pPr>
      <w:r>
        <w:rPr>
          <w:rFonts w:hint="cs"/>
          <w:rtl/>
          <w:lang w:eastAsia="he-IL"/>
        </w:rPr>
        <w:t>את מבטלת את כל הסעיף.</w:t>
      </w:r>
    </w:p>
    <w:p w:rsidR="00694A5A" w:rsidRDefault="00694A5A" w:rsidP="00694A5A">
      <w:pPr>
        <w:rPr>
          <w:rtl/>
          <w:lang w:eastAsia="he-IL"/>
        </w:rPr>
      </w:pPr>
    </w:p>
    <w:p w:rsidR="00694A5A" w:rsidRDefault="00694A5A" w:rsidP="00694A5A">
      <w:pPr>
        <w:pStyle w:val="af5"/>
        <w:keepNext/>
        <w:rPr>
          <w:rtl/>
        </w:rPr>
      </w:pPr>
      <w:bookmarkStart w:id="824" w:name="ET_interruption_קריאה_206"/>
      <w:r w:rsidRPr="00694A5A">
        <w:rPr>
          <w:rStyle w:val="TagStyle"/>
          <w:rtl/>
        </w:rPr>
        <w:t xml:space="preserve"> &lt;&lt; קריאה &gt;&gt; </w:t>
      </w:r>
      <w:r>
        <w:rPr>
          <w:rFonts w:hint="cs"/>
          <w:rtl/>
        </w:rPr>
        <w:t>דוברת:</w:t>
      </w:r>
      <w:r w:rsidRPr="00694A5A">
        <w:rPr>
          <w:rStyle w:val="TagStyle"/>
          <w:rtl/>
        </w:rPr>
        <w:t xml:space="preserve"> &lt;&lt; קריאה &gt;&gt;</w:t>
      </w:r>
      <w:bookmarkEnd w:id="824"/>
    </w:p>
    <w:p w:rsidR="00694A5A" w:rsidRDefault="00694A5A" w:rsidP="00694A5A">
      <w:pPr>
        <w:pStyle w:val="KeepWithNext"/>
        <w:rPr>
          <w:rtl/>
          <w:lang w:eastAsia="he-IL"/>
        </w:rPr>
      </w:pPr>
    </w:p>
    <w:p w:rsidR="00694A5A" w:rsidRDefault="00694A5A" w:rsidP="00694A5A">
      <w:pPr>
        <w:rPr>
          <w:rtl/>
          <w:lang w:eastAsia="he-IL"/>
        </w:rPr>
      </w:pPr>
      <w:bookmarkStart w:id="825" w:name="_ETM_Q1_3591000"/>
      <w:bookmarkEnd w:id="825"/>
      <w:r>
        <w:rPr>
          <w:rFonts w:hint="cs"/>
          <w:rtl/>
          <w:lang w:eastAsia="he-IL"/>
        </w:rPr>
        <w:t xml:space="preserve">- - </w:t>
      </w:r>
      <w:bookmarkStart w:id="826" w:name="_ETM_Q1_3589000"/>
      <w:bookmarkEnd w:id="826"/>
      <w:r>
        <w:rPr>
          <w:rFonts w:hint="cs"/>
          <w:rtl/>
          <w:lang w:eastAsia="he-IL"/>
        </w:rPr>
        <w:t>- לגבי האנשים האלה, כי אחרת זה יהיה 30 יום.</w:t>
      </w:r>
    </w:p>
    <w:p w:rsidR="00694A5A" w:rsidRDefault="00694A5A" w:rsidP="00694A5A">
      <w:pPr>
        <w:rPr>
          <w:rtl/>
          <w:lang w:eastAsia="he-IL"/>
        </w:rPr>
      </w:pPr>
    </w:p>
    <w:p w:rsidR="00694A5A" w:rsidRDefault="00694A5A" w:rsidP="00694A5A">
      <w:pPr>
        <w:pStyle w:val="af5"/>
        <w:keepNext/>
        <w:rPr>
          <w:rtl/>
        </w:rPr>
      </w:pPr>
      <w:bookmarkStart w:id="827" w:name="ET_interruption_דוברת_207"/>
      <w:r w:rsidRPr="00694A5A">
        <w:rPr>
          <w:rStyle w:val="TagStyle"/>
          <w:rtl/>
        </w:rPr>
        <w:t xml:space="preserve"> &lt;&lt; קריאה &gt;&gt; </w:t>
      </w:r>
      <w:r>
        <w:rPr>
          <w:rtl/>
        </w:rPr>
        <w:t>דוברת:</w:t>
      </w:r>
      <w:r w:rsidRPr="00694A5A">
        <w:rPr>
          <w:rStyle w:val="TagStyle"/>
          <w:rtl/>
        </w:rPr>
        <w:t xml:space="preserve"> &lt;&lt; קריאה &gt;&gt;</w:t>
      </w:r>
      <w:bookmarkEnd w:id="827"/>
    </w:p>
    <w:p w:rsidR="00694A5A" w:rsidRDefault="00694A5A" w:rsidP="00694A5A">
      <w:pPr>
        <w:pStyle w:val="KeepWithNext"/>
        <w:rPr>
          <w:rtl/>
          <w:lang w:eastAsia="he-IL"/>
        </w:rPr>
      </w:pPr>
    </w:p>
    <w:p w:rsidR="00694A5A" w:rsidRDefault="00694A5A" w:rsidP="00694A5A">
      <w:pPr>
        <w:rPr>
          <w:rtl/>
          <w:lang w:eastAsia="he-IL"/>
        </w:rPr>
      </w:pPr>
      <w:r>
        <w:rPr>
          <w:rFonts w:hint="cs"/>
          <w:rtl/>
          <w:lang w:eastAsia="he-IL"/>
        </w:rPr>
        <w:t xml:space="preserve">לא, זה לא, כי את </w:t>
      </w:r>
      <w:bookmarkStart w:id="828" w:name="_ETM_Q1_3594000"/>
      <w:bookmarkEnd w:id="828"/>
      <w:r>
        <w:rPr>
          <w:rFonts w:hint="cs"/>
          <w:rtl/>
          <w:lang w:eastAsia="he-IL"/>
        </w:rPr>
        <w:t>- - -</w:t>
      </w:r>
    </w:p>
    <w:p w:rsidR="00694A5A" w:rsidRDefault="00694A5A" w:rsidP="00694A5A">
      <w:pPr>
        <w:rPr>
          <w:rtl/>
          <w:lang w:eastAsia="he-IL"/>
        </w:rPr>
      </w:pPr>
      <w:bookmarkStart w:id="829" w:name="_ETM_Q1_3595000"/>
      <w:bookmarkEnd w:id="829"/>
    </w:p>
    <w:p w:rsidR="00694A5A" w:rsidRDefault="00694A5A" w:rsidP="00694A5A">
      <w:pPr>
        <w:pStyle w:val="a4"/>
        <w:keepNext/>
        <w:rPr>
          <w:rtl/>
        </w:rPr>
      </w:pPr>
      <w:bookmarkStart w:id="830" w:name="ET_speaker_דר_גור_בליי_208"/>
      <w:r w:rsidRPr="00694A5A">
        <w:rPr>
          <w:rStyle w:val="TagStyle"/>
          <w:rtl/>
        </w:rPr>
        <w:t xml:space="preserve"> &lt;&lt; דובר &gt;&gt; </w:t>
      </w:r>
      <w:r>
        <w:rPr>
          <w:rtl/>
        </w:rPr>
        <w:t>ד"ר גור בליי:</w:t>
      </w:r>
      <w:r w:rsidRPr="00694A5A">
        <w:rPr>
          <w:rStyle w:val="TagStyle"/>
          <w:rtl/>
        </w:rPr>
        <w:t xml:space="preserve"> &lt;&lt; דובר &gt;&gt;</w:t>
      </w:r>
      <w:r>
        <w:rPr>
          <w:rtl/>
        </w:rPr>
        <w:t xml:space="preserve">   </w:t>
      </w:r>
      <w:bookmarkEnd w:id="830"/>
    </w:p>
    <w:p w:rsidR="00694A5A" w:rsidRDefault="00694A5A" w:rsidP="00694A5A">
      <w:pPr>
        <w:pStyle w:val="KeepWithNext"/>
        <w:rPr>
          <w:rtl/>
          <w:lang w:eastAsia="he-IL"/>
        </w:rPr>
      </w:pPr>
    </w:p>
    <w:p w:rsidR="00694A5A" w:rsidRDefault="00694A5A" w:rsidP="00694A5A">
      <w:pPr>
        <w:rPr>
          <w:rtl/>
          <w:lang w:eastAsia="he-IL"/>
        </w:rPr>
      </w:pPr>
      <w:bookmarkStart w:id="831" w:name="_ETM_Q1_3597000"/>
      <w:bookmarkEnd w:id="831"/>
      <w:r>
        <w:rPr>
          <w:rFonts w:hint="cs"/>
          <w:rtl/>
          <w:lang w:eastAsia="he-IL"/>
        </w:rPr>
        <w:t>את מחליפה את כל 17(ב). את דורכת על 17(ב).</w:t>
      </w:r>
    </w:p>
    <w:p w:rsidR="00694A5A" w:rsidRPr="00694A5A" w:rsidRDefault="00694A5A" w:rsidP="00694A5A">
      <w:pPr>
        <w:rPr>
          <w:rtl/>
          <w:lang w:eastAsia="he-IL"/>
        </w:rPr>
      </w:pPr>
      <w:bookmarkStart w:id="832" w:name="_ETM_Q1_3598000"/>
      <w:bookmarkEnd w:id="832"/>
    </w:p>
    <w:p w:rsidR="00694A5A" w:rsidRDefault="00694A5A" w:rsidP="00694A5A">
      <w:pPr>
        <w:pStyle w:val="af9"/>
        <w:keepNext/>
        <w:rPr>
          <w:rtl/>
          <w:lang w:eastAsia="he-IL"/>
        </w:rPr>
      </w:pPr>
      <w:bookmarkStart w:id="833" w:name="ET_guest_3540_204"/>
      <w:r w:rsidRPr="00694A5A">
        <w:rPr>
          <w:rStyle w:val="TagStyle"/>
          <w:rtl/>
        </w:rPr>
        <w:t xml:space="preserve"> &lt;&lt; אורח &gt;&gt; </w:t>
      </w:r>
      <w:r>
        <w:rPr>
          <w:rtl/>
          <w:lang w:eastAsia="he-IL"/>
        </w:rPr>
        <w:t>גבריאלה פיסמן:</w:t>
      </w:r>
      <w:r w:rsidRPr="00694A5A">
        <w:rPr>
          <w:rStyle w:val="TagStyle"/>
          <w:rtl/>
        </w:rPr>
        <w:t xml:space="preserve"> &lt;&lt; אורח &gt;&gt;</w:t>
      </w:r>
      <w:bookmarkEnd w:id="833"/>
    </w:p>
    <w:p w:rsidR="00694A5A" w:rsidRDefault="00694A5A" w:rsidP="00694A5A">
      <w:pPr>
        <w:pStyle w:val="KeepWithNext"/>
        <w:rPr>
          <w:rtl/>
          <w:lang w:eastAsia="he-IL"/>
        </w:rPr>
      </w:pPr>
    </w:p>
    <w:p w:rsidR="00694A5A" w:rsidRDefault="00694A5A" w:rsidP="00694A5A">
      <w:pPr>
        <w:rPr>
          <w:rtl/>
          <w:lang w:eastAsia="he-IL"/>
        </w:rPr>
      </w:pPr>
      <w:bookmarkStart w:id="834" w:name="_ETM_Q1_3586000"/>
      <w:bookmarkEnd w:id="834"/>
      <w:r>
        <w:rPr>
          <w:rFonts w:hint="cs"/>
          <w:rtl/>
          <w:lang w:eastAsia="he-IL"/>
        </w:rPr>
        <w:t>אני צריכה לקבוע הסדר חלופי לגבי 17(ב).</w:t>
      </w:r>
    </w:p>
    <w:p w:rsidR="00694A5A" w:rsidRDefault="00694A5A" w:rsidP="00694A5A">
      <w:pPr>
        <w:rPr>
          <w:rtl/>
          <w:lang w:eastAsia="he-IL"/>
        </w:rPr>
      </w:pPr>
    </w:p>
    <w:p w:rsidR="00694A5A" w:rsidRDefault="00694A5A" w:rsidP="00694A5A">
      <w:pPr>
        <w:pStyle w:val="af6"/>
        <w:keepNext/>
        <w:rPr>
          <w:rtl/>
        </w:rPr>
      </w:pPr>
      <w:bookmarkStart w:id="835" w:name="ET_yor_5797_209"/>
      <w:r w:rsidRPr="00694A5A">
        <w:rPr>
          <w:rStyle w:val="TagStyle"/>
          <w:rtl/>
        </w:rPr>
        <w:t xml:space="preserve"> &lt;&lt; יור &gt;&gt; </w:t>
      </w:r>
      <w:r>
        <w:rPr>
          <w:rtl/>
        </w:rPr>
        <w:t>היו"ר יצחק פינדרוס:</w:t>
      </w:r>
      <w:r w:rsidRPr="00694A5A">
        <w:rPr>
          <w:rStyle w:val="TagStyle"/>
          <w:rtl/>
        </w:rPr>
        <w:t xml:space="preserve"> &lt;&lt; יור &gt;&gt;</w:t>
      </w:r>
      <w:bookmarkEnd w:id="835"/>
    </w:p>
    <w:p w:rsidR="00694A5A" w:rsidRDefault="00694A5A" w:rsidP="00694A5A">
      <w:pPr>
        <w:pStyle w:val="KeepWithNext"/>
        <w:rPr>
          <w:rtl/>
          <w:lang w:eastAsia="he-IL"/>
        </w:rPr>
      </w:pPr>
    </w:p>
    <w:p w:rsidR="00694A5A" w:rsidRPr="00694A5A" w:rsidRDefault="00694A5A" w:rsidP="00694A5A">
      <w:pPr>
        <w:rPr>
          <w:rtl/>
          <w:lang w:eastAsia="he-IL"/>
        </w:rPr>
      </w:pPr>
      <w:r>
        <w:rPr>
          <w:rFonts w:hint="cs"/>
          <w:rtl/>
          <w:lang w:eastAsia="he-IL"/>
        </w:rPr>
        <w:t>את 17(ב) הייתי מוריד.</w:t>
      </w:r>
    </w:p>
    <w:p w:rsidR="00694A5A" w:rsidRDefault="00694A5A" w:rsidP="0094282A">
      <w:pPr>
        <w:rPr>
          <w:rtl/>
          <w:lang w:eastAsia="he-IL"/>
        </w:rPr>
      </w:pPr>
    </w:p>
    <w:p w:rsidR="00694A5A" w:rsidRDefault="00694A5A" w:rsidP="00694A5A">
      <w:pPr>
        <w:pStyle w:val="af9"/>
        <w:keepNext/>
        <w:rPr>
          <w:rtl/>
          <w:lang w:eastAsia="he-IL"/>
        </w:rPr>
      </w:pPr>
      <w:bookmarkStart w:id="836" w:name="ET_guest_3540_210"/>
      <w:r w:rsidRPr="00694A5A">
        <w:rPr>
          <w:rStyle w:val="TagStyle"/>
          <w:rtl/>
        </w:rPr>
        <w:t xml:space="preserve"> &lt;&lt; אורח &gt;&gt; </w:t>
      </w:r>
      <w:r>
        <w:rPr>
          <w:rtl/>
          <w:lang w:eastAsia="he-IL"/>
        </w:rPr>
        <w:t>גבריאלה פיסמן:</w:t>
      </w:r>
      <w:r w:rsidRPr="00694A5A">
        <w:rPr>
          <w:rStyle w:val="TagStyle"/>
          <w:rtl/>
        </w:rPr>
        <w:t xml:space="preserve"> &lt;&lt; אורח &gt;&gt;</w:t>
      </w:r>
      <w:bookmarkEnd w:id="836"/>
    </w:p>
    <w:p w:rsidR="00694A5A" w:rsidRDefault="00694A5A" w:rsidP="00694A5A">
      <w:pPr>
        <w:pStyle w:val="KeepWithNext"/>
        <w:rPr>
          <w:rtl/>
          <w:lang w:eastAsia="he-IL"/>
        </w:rPr>
      </w:pPr>
    </w:p>
    <w:p w:rsidR="00694A5A" w:rsidRDefault="00694A5A" w:rsidP="00694A5A">
      <w:pPr>
        <w:rPr>
          <w:rtl/>
          <w:lang w:eastAsia="he-IL"/>
        </w:rPr>
      </w:pPr>
      <w:r>
        <w:rPr>
          <w:rFonts w:hint="cs"/>
          <w:rtl/>
          <w:lang w:eastAsia="he-IL"/>
        </w:rPr>
        <w:t>לא, כי אז חל החוק הרגיל.</w:t>
      </w:r>
    </w:p>
    <w:p w:rsidR="00694A5A" w:rsidRDefault="00694A5A" w:rsidP="00694A5A">
      <w:pPr>
        <w:rPr>
          <w:rtl/>
          <w:lang w:eastAsia="he-IL"/>
        </w:rPr>
      </w:pPr>
      <w:bookmarkStart w:id="837" w:name="_ETM_Q1_3613000"/>
      <w:bookmarkEnd w:id="837"/>
    </w:p>
    <w:p w:rsidR="00694A5A" w:rsidRDefault="00694A5A" w:rsidP="00694A5A">
      <w:pPr>
        <w:pStyle w:val="af9"/>
        <w:keepNext/>
        <w:rPr>
          <w:rtl/>
          <w:lang w:eastAsia="he-IL"/>
        </w:rPr>
      </w:pPr>
      <w:bookmarkStart w:id="838" w:name="ET_guest_856175_211"/>
      <w:r w:rsidRPr="00694A5A">
        <w:rPr>
          <w:rStyle w:val="TagStyle"/>
          <w:rtl/>
        </w:rPr>
        <w:t xml:space="preserve"> &lt;&lt; אורח &gt;&gt; </w:t>
      </w:r>
      <w:r>
        <w:rPr>
          <w:rtl/>
          <w:lang w:eastAsia="he-IL"/>
        </w:rPr>
        <w:t>תמר רוסמן:</w:t>
      </w:r>
      <w:r w:rsidRPr="00694A5A">
        <w:rPr>
          <w:rStyle w:val="TagStyle"/>
          <w:rtl/>
        </w:rPr>
        <w:t xml:space="preserve"> &lt;&lt; אורח &gt;&gt;</w:t>
      </w:r>
      <w:bookmarkEnd w:id="838"/>
    </w:p>
    <w:p w:rsidR="00694A5A" w:rsidRDefault="00694A5A" w:rsidP="00694A5A">
      <w:pPr>
        <w:pStyle w:val="KeepWithNext"/>
        <w:rPr>
          <w:rtl/>
          <w:lang w:eastAsia="he-IL"/>
        </w:rPr>
      </w:pPr>
    </w:p>
    <w:p w:rsidR="00694A5A" w:rsidRDefault="00694A5A" w:rsidP="00694A5A">
      <w:pPr>
        <w:rPr>
          <w:rtl/>
          <w:lang w:eastAsia="he-IL"/>
        </w:rPr>
      </w:pPr>
      <w:r w:rsidRPr="00763B42">
        <w:rPr>
          <w:rFonts w:hint="cs"/>
          <w:rtl/>
          <w:lang w:eastAsia="he-IL"/>
        </w:rPr>
        <w:t xml:space="preserve">אנחנו אומרים </w:t>
      </w:r>
      <w:bookmarkStart w:id="839" w:name="_ETM_Q1_3611000"/>
      <w:bookmarkEnd w:id="839"/>
      <w:r w:rsidRPr="00763B42">
        <w:rPr>
          <w:rFonts w:hint="cs"/>
          <w:rtl/>
          <w:lang w:eastAsia="he-IL"/>
        </w:rPr>
        <w:t>במקום 14(ב), יקראו ככה. אז אתם אומרים ש-(א)(1) פה יהיה (ב)</w:t>
      </w:r>
      <w:r w:rsidR="001902EF" w:rsidRPr="00763B42">
        <w:rPr>
          <w:rFonts w:hint="cs"/>
          <w:rtl/>
          <w:lang w:eastAsia="he-IL"/>
        </w:rPr>
        <w:t xml:space="preserve">, ואנחנו מבטלים את (ב) בלי שום הסדר </w:t>
      </w:r>
      <w:bookmarkStart w:id="840" w:name="_ETM_Q1_3620000"/>
      <w:bookmarkEnd w:id="840"/>
      <w:r w:rsidR="001902EF" w:rsidRPr="00763B42">
        <w:rPr>
          <w:rFonts w:hint="cs"/>
          <w:rtl/>
          <w:lang w:eastAsia="he-IL"/>
        </w:rPr>
        <w:t>שדורש מתישהו אישור יועץ. צריך לזכור שיש פה אנשים שהם עצורים הרבה מעבר ל-90 יום. אז השאלה היא אם אנחנו אומרים אף פעם לא צריך אישור?</w:t>
      </w:r>
    </w:p>
    <w:p w:rsidR="001902EF" w:rsidRDefault="001902EF" w:rsidP="001902EF">
      <w:pPr>
        <w:rPr>
          <w:rtl/>
          <w:lang w:eastAsia="he-IL"/>
        </w:rPr>
      </w:pPr>
    </w:p>
    <w:p w:rsidR="001902EF" w:rsidRDefault="001902EF" w:rsidP="001902EF">
      <w:pPr>
        <w:pStyle w:val="a4"/>
        <w:keepNext/>
        <w:rPr>
          <w:rtl/>
        </w:rPr>
      </w:pPr>
      <w:bookmarkStart w:id="841" w:name="ET_speaker_דר_גור_בליי_213"/>
      <w:r w:rsidRPr="001902EF">
        <w:rPr>
          <w:rStyle w:val="TagStyle"/>
          <w:rtl/>
        </w:rPr>
        <w:t xml:space="preserve"> &lt;&lt; דובר &gt;&gt; </w:t>
      </w:r>
      <w:r>
        <w:rPr>
          <w:rtl/>
        </w:rPr>
        <w:t>ד"ר גור בליי:</w:t>
      </w:r>
      <w:r w:rsidRPr="001902EF">
        <w:rPr>
          <w:rStyle w:val="TagStyle"/>
          <w:rtl/>
        </w:rPr>
        <w:t xml:space="preserve"> &lt;&lt; דובר &gt;&gt;</w:t>
      </w:r>
      <w:bookmarkEnd w:id="841"/>
    </w:p>
    <w:p w:rsidR="001902EF" w:rsidRDefault="001902EF" w:rsidP="001902EF">
      <w:pPr>
        <w:pStyle w:val="KeepWithNext"/>
        <w:rPr>
          <w:rtl/>
          <w:lang w:eastAsia="he-IL"/>
        </w:rPr>
      </w:pPr>
    </w:p>
    <w:p w:rsidR="001902EF" w:rsidRDefault="001902EF" w:rsidP="001902EF">
      <w:pPr>
        <w:rPr>
          <w:rtl/>
          <w:lang w:eastAsia="he-IL"/>
        </w:rPr>
      </w:pPr>
      <w:r>
        <w:rPr>
          <w:rFonts w:hint="cs"/>
          <w:rtl/>
          <w:lang w:eastAsia="he-IL"/>
        </w:rPr>
        <w:t>כן, זה אפילו יותר מאשר לב"ח יכול להיות, תיאורטית, ברמה העקרונית.</w:t>
      </w:r>
      <w:bookmarkStart w:id="842" w:name="_ETM_Q1_3632000"/>
      <w:bookmarkEnd w:id="842"/>
      <w:r>
        <w:rPr>
          <w:rFonts w:hint="cs"/>
          <w:rtl/>
          <w:lang w:eastAsia="he-IL"/>
        </w:rPr>
        <w:t xml:space="preserve"> זה לא הגיוני.</w:t>
      </w:r>
    </w:p>
    <w:p w:rsidR="001902EF" w:rsidRDefault="001902EF" w:rsidP="001902EF">
      <w:pPr>
        <w:rPr>
          <w:rtl/>
          <w:lang w:eastAsia="he-IL"/>
        </w:rPr>
      </w:pPr>
      <w:bookmarkStart w:id="843" w:name="_ETM_Q1_3636000"/>
      <w:bookmarkEnd w:id="843"/>
    </w:p>
    <w:p w:rsidR="00EB59EF" w:rsidRDefault="00EB59EF" w:rsidP="00EB59EF">
      <w:pPr>
        <w:pStyle w:val="af9"/>
        <w:keepNext/>
        <w:rPr>
          <w:rtl/>
          <w:lang w:eastAsia="he-IL"/>
        </w:rPr>
      </w:pPr>
      <w:bookmarkStart w:id="844" w:name="ET_guest_856175_217"/>
      <w:r w:rsidRPr="00EB59EF">
        <w:rPr>
          <w:rStyle w:val="TagStyle"/>
          <w:rtl/>
        </w:rPr>
        <w:t xml:space="preserve"> &lt;&lt; אורח &gt;&gt; </w:t>
      </w:r>
      <w:r>
        <w:rPr>
          <w:rtl/>
          <w:lang w:eastAsia="he-IL"/>
        </w:rPr>
        <w:t>תמר רוסמן:</w:t>
      </w:r>
      <w:r w:rsidRPr="00EB59EF">
        <w:rPr>
          <w:rStyle w:val="TagStyle"/>
          <w:rtl/>
        </w:rPr>
        <w:t xml:space="preserve"> &lt;&lt; אורח &gt;&gt;</w:t>
      </w:r>
      <w:bookmarkEnd w:id="844"/>
    </w:p>
    <w:p w:rsidR="00EB59EF" w:rsidRDefault="00EB59EF" w:rsidP="00EB59EF">
      <w:pPr>
        <w:pStyle w:val="KeepWithNext"/>
        <w:rPr>
          <w:rtl/>
          <w:lang w:eastAsia="he-IL"/>
        </w:rPr>
      </w:pPr>
    </w:p>
    <w:p w:rsidR="001902EF" w:rsidRDefault="001902EF" w:rsidP="001902EF">
      <w:pPr>
        <w:rPr>
          <w:rtl/>
          <w:lang w:eastAsia="he-IL"/>
        </w:rPr>
      </w:pPr>
      <w:r>
        <w:rPr>
          <w:rFonts w:hint="cs"/>
          <w:rtl/>
          <w:lang w:eastAsia="he-IL"/>
        </w:rPr>
        <w:t xml:space="preserve">לכן אם הצעת הוועדה היא להעלות את </w:t>
      </w:r>
      <w:r w:rsidR="00EB59EF">
        <w:rPr>
          <w:rFonts w:hint="cs"/>
          <w:rtl/>
          <w:lang w:eastAsia="he-IL"/>
        </w:rPr>
        <w:t>- - -</w:t>
      </w:r>
    </w:p>
    <w:p w:rsidR="00EB59EF" w:rsidRDefault="00EB59EF" w:rsidP="001902EF">
      <w:pPr>
        <w:rPr>
          <w:rtl/>
          <w:lang w:eastAsia="he-IL"/>
        </w:rPr>
      </w:pPr>
      <w:bookmarkStart w:id="845" w:name="_ETM_Q1_3639000"/>
      <w:bookmarkEnd w:id="845"/>
    </w:p>
    <w:p w:rsidR="00EB59EF" w:rsidRDefault="00EB59EF" w:rsidP="00EB59EF">
      <w:pPr>
        <w:pStyle w:val="af6"/>
        <w:keepNext/>
        <w:rPr>
          <w:rtl/>
        </w:rPr>
      </w:pPr>
      <w:bookmarkStart w:id="846" w:name="ET_yor_5797_215"/>
      <w:r w:rsidRPr="00EB59EF">
        <w:rPr>
          <w:rStyle w:val="TagStyle"/>
          <w:rtl/>
        </w:rPr>
        <w:t xml:space="preserve"> &lt;&lt; יור &gt;&gt; </w:t>
      </w:r>
      <w:r>
        <w:rPr>
          <w:rtl/>
        </w:rPr>
        <w:t>היו"ר יצחק פינדרוס:</w:t>
      </w:r>
      <w:r w:rsidRPr="00EB59EF">
        <w:rPr>
          <w:rStyle w:val="TagStyle"/>
          <w:rtl/>
        </w:rPr>
        <w:t xml:space="preserve"> &lt;&lt; יור &gt;&gt;</w:t>
      </w:r>
      <w:bookmarkEnd w:id="846"/>
    </w:p>
    <w:p w:rsidR="00EB59EF" w:rsidRDefault="00EB59EF" w:rsidP="00EB59EF">
      <w:pPr>
        <w:pStyle w:val="KeepWithNext"/>
        <w:rPr>
          <w:rtl/>
          <w:lang w:eastAsia="he-IL"/>
        </w:rPr>
      </w:pPr>
    </w:p>
    <w:p w:rsidR="00EB59EF" w:rsidRDefault="00EB59EF" w:rsidP="00EB59EF">
      <w:pPr>
        <w:rPr>
          <w:rtl/>
          <w:lang w:eastAsia="he-IL"/>
        </w:rPr>
      </w:pPr>
      <w:r>
        <w:rPr>
          <w:rFonts w:hint="cs"/>
          <w:rtl/>
          <w:lang w:eastAsia="he-IL"/>
        </w:rPr>
        <w:t>אנחנו מדברים על תקופה של 45 יום.</w:t>
      </w:r>
    </w:p>
    <w:p w:rsidR="00EB59EF" w:rsidRDefault="00EB59EF" w:rsidP="00EB59EF">
      <w:pPr>
        <w:rPr>
          <w:rtl/>
          <w:lang w:eastAsia="he-IL"/>
        </w:rPr>
      </w:pPr>
      <w:bookmarkStart w:id="847" w:name="_ETM_Q1_3640000"/>
      <w:bookmarkEnd w:id="847"/>
    </w:p>
    <w:p w:rsidR="00EB59EF" w:rsidRDefault="00EB59EF" w:rsidP="00EB59EF">
      <w:pPr>
        <w:pStyle w:val="af9"/>
        <w:keepNext/>
        <w:rPr>
          <w:rtl/>
          <w:lang w:eastAsia="he-IL"/>
        </w:rPr>
      </w:pPr>
      <w:bookmarkStart w:id="848" w:name="ET_guest_856175_216"/>
      <w:r w:rsidRPr="00EB59EF">
        <w:rPr>
          <w:rStyle w:val="TagStyle"/>
          <w:rtl/>
        </w:rPr>
        <w:t xml:space="preserve"> &lt;&lt; אורח &gt;&gt; </w:t>
      </w:r>
      <w:r>
        <w:rPr>
          <w:rtl/>
          <w:lang w:eastAsia="he-IL"/>
        </w:rPr>
        <w:t>תמר רוסמן:</w:t>
      </w:r>
      <w:r w:rsidRPr="00EB59EF">
        <w:rPr>
          <w:rStyle w:val="TagStyle"/>
          <w:rtl/>
        </w:rPr>
        <w:t xml:space="preserve"> &lt;&lt; אורח &gt;&gt;</w:t>
      </w:r>
      <w:bookmarkEnd w:id="848"/>
    </w:p>
    <w:p w:rsidR="00EB59EF" w:rsidRDefault="00EB59EF" w:rsidP="00EB59EF">
      <w:pPr>
        <w:pStyle w:val="KeepWithNext"/>
        <w:rPr>
          <w:rtl/>
          <w:lang w:eastAsia="he-IL"/>
        </w:rPr>
      </w:pPr>
    </w:p>
    <w:p w:rsidR="00EB59EF" w:rsidRDefault="00EB59EF" w:rsidP="00EB59EF">
      <w:pPr>
        <w:rPr>
          <w:rtl/>
          <w:lang w:eastAsia="he-IL"/>
        </w:rPr>
      </w:pPr>
      <w:r>
        <w:rPr>
          <w:rFonts w:hint="cs"/>
          <w:rtl/>
          <w:lang w:eastAsia="he-IL"/>
        </w:rPr>
        <w:t xml:space="preserve">לא </w:t>
      </w:r>
      <w:bookmarkStart w:id="849" w:name="_ETM_Q1_3638000"/>
      <w:bookmarkEnd w:id="849"/>
      <w:r>
        <w:rPr>
          <w:rFonts w:hint="cs"/>
          <w:rtl/>
          <w:lang w:eastAsia="he-IL"/>
        </w:rPr>
        <w:t xml:space="preserve">משנה. האנשים האלה נעצרו </w:t>
      </w:r>
      <w:r>
        <w:rPr>
          <w:rtl/>
          <w:lang w:eastAsia="he-IL"/>
        </w:rPr>
        <w:t>–</w:t>
      </w:r>
      <w:r>
        <w:rPr>
          <w:rFonts w:hint="cs"/>
          <w:rtl/>
          <w:lang w:eastAsia="he-IL"/>
        </w:rPr>
        <w:t xml:space="preserve"> יש כאלה שנעצרו עוד באוקטובר, ולכן ממילא אנחנו כבר מעבר ל-90 ימים לגבי האנשים </w:t>
      </w:r>
      <w:bookmarkStart w:id="850" w:name="_ETM_Q1_3645000"/>
      <w:bookmarkEnd w:id="850"/>
      <w:r w:rsidR="00763B42">
        <w:rPr>
          <w:rFonts w:hint="cs"/>
          <w:rtl/>
          <w:lang w:eastAsia="he-IL"/>
        </w:rPr>
        <w:t>האלה.</w:t>
      </w:r>
    </w:p>
    <w:p w:rsidR="00EB59EF" w:rsidRDefault="00EB59EF" w:rsidP="00EB59EF">
      <w:pPr>
        <w:rPr>
          <w:rtl/>
          <w:lang w:eastAsia="he-IL"/>
        </w:rPr>
      </w:pPr>
    </w:p>
    <w:p w:rsidR="00EB59EF" w:rsidRDefault="00EB59EF" w:rsidP="00EB59EF">
      <w:pPr>
        <w:pStyle w:val="af6"/>
        <w:keepNext/>
        <w:rPr>
          <w:rtl/>
        </w:rPr>
      </w:pPr>
      <w:bookmarkStart w:id="851" w:name="ET_yor_5797_218"/>
      <w:r w:rsidRPr="00EB59EF">
        <w:rPr>
          <w:rStyle w:val="TagStyle"/>
          <w:rtl/>
        </w:rPr>
        <w:t xml:space="preserve"> &lt;&lt; יור &gt;&gt; </w:t>
      </w:r>
      <w:r>
        <w:rPr>
          <w:rtl/>
        </w:rPr>
        <w:t>היו"ר יצחק פינדרוס:</w:t>
      </w:r>
      <w:r w:rsidRPr="00EB59EF">
        <w:rPr>
          <w:rStyle w:val="TagStyle"/>
          <w:rtl/>
        </w:rPr>
        <w:t xml:space="preserve"> &lt;&lt; יור &gt;&gt;</w:t>
      </w:r>
      <w:bookmarkEnd w:id="851"/>
    </w:p>
    <w:p w:rsidR="00EB59EF" w:rsidRDefault="00EB59EF" w:rsidP="00EB59EF">
      <w:pPr>
        <w:pStyle w:val="KeepWithNext"/>
        <w:rPr>
          <w:rtl/>
          <w:lang w:eastAsia="he-IL"/>
        </w:rPr>
      </w:pPr>
    </w:p>
    <w:p w:rsidR="00EB59EF" w:rsidRDefault="00EB59EF" w:rsidP="00EB59EF">
      <w:pPr>
        <w:rPr>
          <w:rtl/>
          <w:lang w:eastAsia="he-IL"/>
        </w:rPr>
      </w:pPr>
      <w:bookmarkStart w:id="852" w:name="_ETM_Q1_3648000"/>
      <w:bookmarkEnd w:id="852"/>
      <w:r>
        <w:rPr>
          <w:rFonts w:hint="cs"/>
          <w:rtl/>
          <w:lang w:eastAsia="he-IL"/>
        </w:rPr>
        <w:t>בגלל שעוד לא החלטנו מה, ועוד לא גמרנו את החקירה, והחקירה היא מורכבת. אני מפנה אותך לנציגת המשטרה שתיתן לך את כל הפירוט, זה בסדר גמור.</w:t>
      </w:r>
    </w:p>
    <w:p w:rsidR="00EB59EF" w:rsidRDefault="00EB59EF" w:rsidP="00EB59EF">
      <w:pPr>
        <w:rPr>
          <w:rtl/>
          <w:lang w:eastAsia="he-IL"/>
        </w:rPr>
      </w:pPr>
      <w:bookmarkStart w:id="853" w:name="_ETM_Q1_3657000"/>
      <w:bookmarkEnd w:id="853"/>
    </w:p>
    <w:p w:rsidR="00EB59EF" w:rsidRDefault="00EB59EF" w:rsidP="00EB59EF">
      <w:pPr>
        <w:pStyle w:val="af9"/>
        <w:keepNext/>
        <w:rPr>
          <w:rtl/>
          <w:lang w:eastAsia="he-IL"/>
        </w:rPr>
      </w:pPr>
      <w:bookmarkStart w:id="854" w:name="ET_guest_856175_219"/>
      <w:r w:rsidRPr="00EB59EF">
        <w:rPr>
          <w:rStyle w:val="TagStyle"/>
          <w:rtl/>
        </w:rPr>
        <w:t xml:space="preserve"> &lt;&lt; אורח &gt;&gt; </w:t>
      </w:r>
      <w:r>
        <w:rPr>
          <w:rtl/>
          <w:lang w:eastAsia="he-IL"/>
        </w:rPr>
        <w:t>תמר רוסמן:</w:t>
      </w:r>
      <w:r w:rsidRPr="00EB59EF">
        <w:rPr>
          <w:rStyle w:val="TagStyle"/>
          <w:rtl/>
        </w:rPr>
        <w:t xml:space="preserve"> &lt;&lt; אורח &gt;&gt;</w:t>
      </w:r>
      <w:bookmarkEnd w:id="854"/>
    </w:p>
    <w:p w:rsidR="00EB59EF" w:rsidRDefault="00EB59EF" w:rsidP="00EB59EF">
      <w:pPr>
        <w:pStyle w:val="KeepWithNext"/>
        <w:rPr>
          <w:rtl/>
          <w:lang w:eastAsia="he-IL"/>
        </w:rPr>
      </w:pPr>
    </w:p>
    <w:p w:rsidR="00EB59EF" w:rsidRDefault="00EB59EF" w:rsidP="00EB59EF">
      <w:pPr>
        <w:rPr>
          <w:rtl/>
          <w:lang w:eastAsia="he-IL"/>
        </w:rPr>
      </w:pPr>
      <w:bookmarkStart w:id="855" w:name="_ETM_Q1_3655000"/>
      <w:bookmarkEnd w:id="855"/>
      <w:r>
        <w:rPr>
          <w:rFonts w:hint="cs"/>
          <w:rtl/>
          <w:lang w:eastAsia="he-IL"/>
        </w:rPr>
        <w:t xml:space="preserve">אנחנו לגמרי מסכימים </w:t>
      </w:r>
      <w:bookmarkStart w:id="856" w:name="_ETM_Q1_3659000"/>
      <w:bookmarkEnd w:id="856"/>
      <w:r>
        <w:rPr>
          <w:rFonts w:hint="cs"/>
          <w:rtl/>
          <w:lang w:eastAsia="he-IL"/>
        </w:rPr>
        <w:t xml:space="preserve">עם זה, אנחנו </w:t>
      </w:r>
      <w:r w:rsidR="00AC5F7D">
        <w:rPr>
          <w:rFonts w:hint="cs"/>
          <w:rtl/>
          <w:lang w:eastAsia="he-IL"/>
        </w:rPr>
        <w:t xml:space="preserve">רק אומרים שיש פיקוח מסוים היום </w:t>
      </w:r>
      <w:bookmarkStart w:id="857" w:name="_ETM_Q1_3663000"/>
      <w:bookmarkEnd w:id="857"/>
      <w:r w:rsidR="00AC5F7D">
        <w:rPr>
          <w:rFonts w:hint="cs"/>
          <w:rtl/>
          <w:lang w:eastAsia="he-IL"/>
        </w:rPr>
        <w:t>על אורך המעצרים.</w:t>
      </w:r>
    </w:p>
    <w:p w:rsidR="00AC5F7D" w:rsidRDefault="00AC5F7D" w:rsidP="00EB59EF">
      <w:pPr>
        <w:rPr>
          <w:rtl/>
          <w:lang w:eastAsia="he-IL"/>
        </w:rPr>
      </w:pPr>
    </w:p>
    <w:p w:rsidR="00AC5F7D" w:rsidRDefault="00AC5F7D" w:rsidP="00AC5F7D">
      <w:pPr>
        <w:pStyle w:val="af6"/>
        <w:keepNext/>
        <w:rPr>
          <w:rtl/>
        </w:rPr>
      </w:pPr>
      <w:bookmarkStart w:id="858" w:name="ET_yor_5797_220"/>
      <w:r w:rsidRPr="00AC5F7D">
        <w:rPr>
          <w:rStyle w:val="TagStyle"/>
          <w:rtl/>
        </w:rPr>
        <w:t xml:space="preserve"> &lt;&lt; יור &gt;&gt; </w:t>
      </w:r>
      <w:r>
        <w:rPr>
          <w:rtl/>
        </w:rPr>
        <w:t>היו"ר יצחק פינדרוס:</w:t>
      </w:r>
      <w:r w:rsidRPr="00AC5F7D">
        <w:rPr>
          <w:rStyle w:val="TagStyle"/>
          <w:rtl/>
        </w:rPr>
        <w:t xml:space="preserve"> &lt;&lt; יור &gt;&gt;</w:t>
      </w:r>
      <w:bookmarkEnd w:id="858"/>
    </w:p>
    <w:p w:rsidR="00AC5F7D" w:rsidRDefault="00AC5F7D" w:rsidP="00AC5F7D">
      <w:pPr>
        <w:pStyle w:val="KeepWithNext"/>
        <w:rPr>
          <w:rtl/>
          <w:lang w:eastAsia="he-IL"/>
        </w:rPr>
      </w:pPr>
    </w:p>
    <w:p w:rsidR="00AC5F7D" w:rsidRDefault="00AC5F7D" w:rsidP="00322679">
      <w:pPr>
        <w:rPr>
          <w:rtl/>
          <w:lang w:eastAsia="he-IL"/>
        </w:rPr>
      </w:pPr>
      <w:r>
        <w:rPr>
          <w:rFonts w:hint="cs"/>
          <w:rtl/>
          <w:lang w:eastAsia="he-IL"/>
        </w:rPr>
        <w:t>בסוף אני עושה חוק ל-45 ימים.</w:t>
      </w:r>
      <w:bookmarkStart w:id="859" w:name="_ETM_Q1_3667000"/>
      <w:bookmarkEnd w:id="859"/>
      <w:r>
        <w:rPr>
          <w:rFonts w:hint="cs"/>
          <w:rtl/>
          <w:lang w:eastAsia="he-IL"/>
        </w:rPr>
        <w:t xml:space="preserve"> ב-45 הימים האלה אני יודע בדיוק באיזה נתון אני נמצא </w:t>
      </w:r>
      <w:bookmarkStart w:id="860" w:name="_ETM_Q1_3673000"/>
      <w:bookmarkEnd w:id="860"/>
      <w:r>
        <w:rPr>
          <w:rtl/>
          <w:lang w:eastAsia="he-IL"/>
        </w:rPr>
        <w:t>–</w:t>
      </w:r>
      <w:r>
        <w:rPr>
          <w:rFonts w:hint="cs"/>
          <w:rtl/>
          <w:lang w:eastAsia="he-IL"/>
        </w:rPr>
        <w:t xml:space="preserve"> אני נמצא במצב שלא החליטה הממשלה מאיזו סיבה שהיא, סיבות אובייקטיביות או סובייקטיביות, מה לעשות, באי</w:t>
      </w:r>
      <w:r w:rsidR="00322679">
        <w:rPr>
          <w:rFonts w:hint="cs"/>
          <w:rtl/>
          <w:lang w:eastAsia="he-IL"/>
        </w:rPr>
        <w:t xml:space="preserve">זה חוק לעשות ובאיזו צורה לעשות, וכמה, ויש עוד השלמות חקירה ויש הכול. במקום הזה, הרי זאת התשובה גם </w:t>
      </w:r>
      <w:bookmarkStart w:id="861" w:name="_ETM_Q1_3684000"/>
      <w:bookmarkEnd w:id="861"/>
      <w:r w:rsidR="00322679">
        <w:rPr>
          <w:rFonts w:hint="cs"/>
          <w:rtl/>
          <w:lang w:eastAsia="he-IL"/>
        </w:rPr>
        <w:t>של היועץ, אז אני כבר אומר את זה</w:t>
      </w:r>
      <w:bookmarkStart w:id="862" w:name="_ETM_Q1_3686000"/>
      <w:bookmarkEnd w:id="862"/>
      <w:r w:rsidR="00322679">
        <w:rPr>
          <w:rFonts w:hint="cs"/>
          <w:rtl/>
          <w:lang w:eastAsia="he-IL"/>
        </w:rPr>
        <w:t xml:space="preserve"> פה </w:t>
      </w:r>
      <w:r w:rsidR="00322679">
        <w:rPr>
          <w:rtl/>
          <w:lang w:eastAsia="he-IL"/>
        </w:rPr>
        <w:t>–</w:t>
      </w:r>
      <w:r w:rsidR="00322679">
        <w:rPr>
          <w:rFonts w:hint="cs"/>
          <w:rtl/>
          <w:lang w:eastAsia="he-IL"/>
        </w:rPr>
        <w:t xml:space="preserve"> ב-45 הימים האלה השופט יכול להאריך את המעצר, אלא אם כן יש נסיבות אחרות.</w:t>
      </w:r>
    </w:p>
    <w:p w:rsidR="00322679" w:rsidRDefault="00322679" w:rsidP="00322679">
      <w:pPr>
        <w:rPr>
          <w:rtl/>
          <w:lang w:eastAsia="he-IL"/>
        </w:rPr>
      </w:pPr>
    </w:p>
    <w:p w:rsidR="00322679" w:rsidRDefault="00322679" w:rsidP="00322679">
      <w:pPr>
        <w:pStyle w:val="af9"/>
        <w:keepNext/>
        <w:rPr>
          <w:rtl/>
          <w:lang w:eastAsia="he-IL"/>
        </w:rPr>
      </w:pPr>
      <w:bookmarkStart w:id="863" w:name="ET_guest_856175_221"/>
      <w:r w:rsidRPr="00322679">
        <w:rPr>
          <w:rStyle w:val="TagStyle"/>
          <w:rtl/>
        </w:rPr>
        <w:t xml:space="preserve"> &lt;&lt; אורח &gt;&gt; </w:t>
      </w:r>
      <w:r>
        <w:rPr>
          <w:rtl/>
          <w:lang w:eastAsia="he-IL"/>
        </w:rPr>
        <w:t>תמר רוסמן:</w:t>
      </w:r>
      <w:r w:rsidRPr="00322679">
        <w:rPr>
          <w:rStyle w:val="TagStyle"/>
          <w:rtl/>
        </w:rPr>
        <w:t xml:space="preserve"> &lt;&lt; אורח &gt;&gt;</w:t>
      </w:r>
      <w:bookmarkEnd w:id="863"/>
    </w:p>
    <w:p w:rsidR="00322679" w:rsidRDefault="00322679" w:rsidP="00322679">
      <w:pPr>
        <w:pStyle w:val="KeepWithNext"/>
        <w:rPr>
          <w:rtl/>
          <w:lang w:eastAsia="he-IL"/>
        </w:rPr>
      </w:pPr>
    </w:p>
    <w:p w:rsidR="00322679" w:rsidRDefault="00322679" w:rsidP="00322679">
      <w:pPr>
        <w:rPr>
          <w:rtl/>
          <w:lang w:eastAsia="he-IL"/>
        </w:rPr>
      </w:pPr>
      <w:r>
        <w:rPr>
          <w:rFonts w:hint="cs"/>
          <w:rtl/>
          <w:lang w:eastAsia="he-IL"/>
        </w:rPr>
        <w:t>זה מובן, אדוני</w:t>
      </w:r>
      <w:bookmarkStart w:id="864" w:name="_ETM_Q1_3694000"/>
      <w:bookmarkEnd w:id="864"/>
      <w:r>
        <w:rPr>
          <w:rFonts w:hint="cs"/>
          <w:rtl/>
          <w:lang w:eastAsia="he-IL"/>
        </w:rPr>
        <w:t xml:space="preserve">, אבל העניין הוא שלגבי חלק מהאנשים פה אנחנו </w:t>
      </w:r>
      <w:bookmarkStart w:id="865" w:name="_ETM_Q1_3698000"/>
      <w:bookmarkEnd w:id="865"/>
      <w:r>
        <w:rPr>
          <w:rFonts w:hint="cs"/>
          <w:rtl/>
          <w:lang w:eastAsia="he-IL"/>
        </w:rPr>
        <w:t xml:space="preserve">לא מדברים על מעצר מעבר ל </w:t>
      </w:r>
      <w:r>
        <w:rPr>
          <w:rtl/>
          <w:lang w:eastAsia="he-IL"/>
        </w:rPr>
        <w:t>–</w:t>
      </w:r>
      <w:r>
        <w:rPr>
          <w:rFonts w:hint="cs"/>
          <w:rtl/>
          <w:lang w:eastAsia="he-IL"/>
        </w:rPr>
        <w:t xml:space="preserve"> אני לא יודעת</w:t>
      </w:r>
      <w:bookmarkStart w:id="866" w:name="_ETM_Q1_3703000"/>
      <w:bookmarkEnd w:id="866"/>
      <w:r>
        <w:rPr>
          <w:rFonts w:hint="cs"/>
          <w:rtl/>
          <w:lang w:eastAsia="he-IL"/>
        </w:rPr>
        <w:t xml:space="preserve"> לספור את - - -</w:t>
      </w:r>
    </w:p>
    <w:p w:rsidR="00322679" w:rsidRDefault="00322679" w:rsidP="00322679">
      <w:pPr>
        <w:rPr>
          <w:rtl/>
          <w:lang w:eastAsia="he-IL"/>
        </w:rPr>
      </w:pPr>
    </w:p>
    <w:p w:rsidR="00322679" w:rsidRDefault="00322679" w:rsidP="00322679">
      <w:pPr>
        <w:pStyle w:val="af6"/>
        <w:keepNext/>
        <w:rPr>
          <w:rtl/>
        </w:rPr>
      </w:pPr>
      <w:bookmarkStart w:id="867" w:name="ET_yor_5797_222"/>
      <w:r w:rsidRPr="00322679">
        <w:rPr>
          <w:rStyle w:val="TagStyle"/>
          <w:rtl/>
        </w:rPr>
        <w:t xml:space="preserve"> &lt;&lt; יור &gt;&gt; </w:t>
      </w:r>
      <w:r>
        <w:rPr>
          <w:rtl/>
        </w:rPr>
        <w:t>היו"ר יצחק פינדרוס:</w:t>
      </w:r>
      <w:r w:rsidRPr="00322679">
        <w:rPr>
          <w:rStyle w:val="TagStyle"/>
          <w:rtl/>
        </w:rPr>
        <w:t xml:space="preserve"> &lt;&lt; יור &gt;&gt;</w:t>
      </w:r>
      <w:bookmarkEnd w:id="867"/>
    </w:p>
    <w:p w:rsidR="00322679" w:rsidRDefault="00322679" w:rsidP="00322679">
      <w:pPr>
        <w:pStyle w:val="KeepWithNext"/>
        <w:rPr>
          <w:rtl/>
        </w:rPr>
      </w:pPr>
    </w:p>
    <w:p w:rsidR="00322679" w:rsidRDefault="00322679" w:rsidP="00322679">
      <w:pPr>
        <w:rPr>
          <w:rtl/>
        </w:rPr>
      </w:pPr>
      <w:r>
        <w:rPr>
          <w:rFonts w:hint="cs"/>
          <w:rtl/>
        </w:rPr>
        <w:t>רוב האנשים הם מעבר ל-90 יום גם עכשיו.</w:t>
      </w:r>
    </w:p>
    <w:p w:rsidR="00322679" w:rsidRDefault="00322679" w:rsidP="00322679">
      <w:pPr>
        <w:rPr>
          <w:rtl/>
        </w:rPr>
      </w:pPr>
    </w:p>
    <w:p w:rsidR="00322679" w:rsidRDefault="00322679" w:rsidP="00322679">
      <w:pPr>
        <w:pStyle w:val="af9"/>
        <w:keepNext/>
        <w:rPr>
          <w:rtl/>
        </w:rPr>
      </w:pPr>
      <w:bookmarkStart w:id="868" w:name="ET_guest_856175_223"/>
      <w:r w:rsidRPr="00322679">
        <w:rPr>
          <w:rStyle w:val="TagStyle"/>
          <w:rtl/>
        </w:rPr>
        <w:t xml:space="preserve"> &lt;&lt; אורח &gt;&gt; </w:t>
      </w:r>
      <w:r>
        <w:rPr>
          <w:rtl/>
        </w:rPr>
        <w:t>תמר רוסמן:</w:t>
      </w:r>
      <w:r w:rsidRPr="00322679">
        <w:rPr>
          <w:rStyle w:val="TagStyle"/>
          <w:rtl/>
        </w:rPr>
        <w:t xml:space="preserve"> &lt;&lt; אורח &gt;&gt;</w:t>
      </w:r>
      <w:bookmarkEnd w:id="868"/>
    </w:p>
    <w:p w:rsidR="00322679" w:rsidRDefault="00322679" w:rsidP="00322679">
      <w:pPr>
        <w:pStyle w:val="KeepWithNext"/>
        <w:rPr>
          <w:rtl/>
        </w:rPr>
      </w:pPr>
    </w:p>
    <w:p w:rsidR="00322679" w:rsidRDefault="00322679" w:rsidP="00322679">
      <w:pPr>
        <w:rPr>
          <w:rtl/>
        </w:rPr>
      </w:pPr>
      <w:r>
        <w:rPr>
          <w:rFonts w:hint="cs"/>
          <w:rtl/>
        </w:rPr>
        <w:t>לא רוב האנשים, כי יש עצורי תמרון שהם הרבה פחות.</w:t>
      </w:r>
    </w:p>
    <w:p w:rsidR="00322679" w:rsidRDefault="00322679" w:rsidP="00322679">
      <w:pPr>
        <w:rPr>
          <w:rtl/>
        </w:rPr>
      </w:pPr>
    </w:p>
    <w:p w:rsidR="00322679" w:rsidRDefault="00322679" w:rsidP="00322679">
      <w:pPr>
        <w:pStyle w:val="af6"/>
        <w:keepNext/>
        <w:rPr>
          <w:rtl/>
        </w:rPr>
      </w:pPr>
      <w:bookmarkStart w:id="869" w:name="ET_yor_5797_224"/>
      <w:r w:rsidRPr="00322679">
        <w:rPr>
          <w:rStyle w:val="TagStyle"/>
          <w:rtl/>
        </w:rPr>
        <w:t xml:space="preserve"> &lt;&lt; יור &gt;&gt; </w:t>
      </w:r>
      <w:r>
        <w:rPr>
          <w:rtl/>
        </w:rPr>
        <w:t>היו"ר יצחק פינדרוס:</w:t>
      </w:r>
      <w:r w:rsidRPr="00322679">
        <w:rPr>
          <w:rStyle w:val="TagStyle"/>
          <w:rtl/>
        </w:rPr>
        <w:t xml:space="preserve"> &lt;&lt; יור &gt;&gt;</w:t>
      </w:r>
      <w:bookmarkEnd w:id="869"/>
    </w:p>
    <w:p w:rsidR="00322679" w:rsidRDefault="00322679" w:rsidP="00322679">
      <w:pPr>
        <w:pStyle w:val="KeepWithNext"/>
        <w:rPr>
          <w:rtl/>
        </w:rPr>
      </w:pPr>
    </w:p>
    <w:p w:rsidR="00322679" w:rsidRDefault="00322679" w:rsidP="00322679">
      <w:pPr>
        <w:rPr>
          <w:rtl/>
        </w:rPr>
      </w:pPr>
      <w:bookmarkStart w:id="870" w:name="_ETM_Q1_3712000"/>
      <w:bookmarkEnd w:id="870"/>
      <w:r>
        <w:rPr>
          <w:rFonts w:hint="cs"/>
          <w:rtl/>
        </w:rPr>
        <w:t xml:space="preserve">רוב העצורים, גם מהתמרון, הם בחודש וחצי הראשונים. אם אני לוקח את הדבר הזה, אנחנו נמצאים 114 יום, עד </w:t>
      </w:r>
      <w:bookmarkStart w:id="871" w:name="_ETM_Q1_3715000"/>
      <w:bookmarkEnd w:id="871"/>
      <w:r>
        <w:rPr>
          <w:rFonts w:hint="cs"/>
          <w:rtl/>
        </w:rPr>
        <w:t xml:space="preserve">שהחוק יעבור במליאה </w:t>
      </w:r>
      <w:r>
        <w:rPr>
          <w:rtl/>
        </w:rPr>
        <w:t>–</w:t>
      </w:r>
      <w:r>
        <w:rPr>
          <w:rFonts w:hint="cs"/>
          <w:rtl/>
        </w:rPr>
        <w:t xml:space="preserve"> אנחנו כבר שם, אנחנו ב-90 </w:t>
      </w:r>
      <w:bookmarkStart w:id="872" w:name="_ETM_Q1_3719000"/>
      <w:bookmarkEnd w:id="872"/>
      <w:r>
        <w:rPr>
          <w:rFonts w:hint="cs"/>
          <w:rtl/>
        </w:rPr>
        <w:t>יום. אז יש כמה שהם ב-85, אני מסכים.</w:t>
      </w:r>
    </w:p>
    <w:p w:rsidR="00322679" w:rsidRDefault="00322679" w:rsidP="00322679">
      <w:pPr>
        <w:rPr>
          <w:rtl/>
        </w:rPr>
      </w:pPr>
      <w:bookmarkStart w:id="873" w:name="_ETM_Q1_3725000"/>
      <w:bookmarkEnd w:id="873"/>
    </w:p>
    <w:p w:rsidR="00322679" w:rsidRDefault="00322679" w:rsidP="00322679">
      <w:pPr>
        <w:pStyle w:val="af9"/>
        <w:keepNext/>
        <w:rPr>
          <w:rtl/>
        </w:rPr>
      </w:pPr>
      <w:bookmarkStart w:id="874" w:name="ET_guest_856175_225"/>
      <w:r w:rsidRPr="00322679">
        <w:rPr>
          <w:rStyle w:val="TagStyle"/>
          <w:rtl/>
        </w:rPr>
        <w:t xml:space="preserve"> &lt;&lt; אורח &gt;&gt; </w:t>
      </w:r>
      <w:r>
        <w:rPr>
          <w:rtl/>
        </w:rPr>
        <w:t>תמר רוסמן:</w:t>
      </w:r>
      <w:r w:rsidRPr="00322679">
        <w:rPr>
          <w:rStyle w:val="TagStyle"/>
          <w:rtl/>
        </w:rPr>
        <w:t xml:space="preserve"> &lt;&lt; אורח &gt;&gt;</w:t>
      </w:r>
      <w:bookmarkEnd w:id="874"/>
    </w:p>
    <w:p w:rsidR="00322679" w:rsidRDefault="00322679" w:rsidP="00322679">
      <w:pPr>
        <w:pStyle w:val="KeepWithNext"/>
        <w:rPr>
          <w:rtl/>
        </w:rPr>
      </w:pPr>
    </w:p>
    <w:p w:rsidR="00322679" w:rsidRDefault="00322679" w:rsidP="00322679">
      <w:pPr>
        <w:rPr>
          <w:rtl/>
        </w:rPr>
      </w:pPr>
      <w:r>
        <w:rPr>
          <w:rFonts w:hint="cs"/>
          <w:rtl/>
        </w:rPr>
        <w:t xml:space="preserve">עדיין, השאלה היא אם אנחנו מורידים </w:t>
      </w:r>
      <w:r w:rsidR="003B6FAF">
        <w:rPr>
          <w:rFonts w:hint="cs"/>
          <w:rtl/>
        </w:rPr>
        <w:t xml:space="preserve">את הפיקוח שקיים היום, אם אנחנו רוצים לקבוע איזושהי אמת מידה של מספר ימים, </w:t>
      </w:r>
      <w:bookmarkStart w:id="875" w:name="_ETM_Q1_3731000"/>
      <w:bookmarkEnd w:id="875"/>
      <w:r w:rsidR="003B6FAF">
        <w:rPr>
          <w:rFonts w:hint="cs"/>
          <w:rtl/>
        </w:rPr>
        <w:t xml:space="preserve">גם אם הוועדה חושבת שזה צריך להיות מעל 90 ימים, </w:t>
      </w:r>
      <w:bookmarkStart w:id="876" w:name="_ETM_Q1_3733000"/>
      <w:bookmarkEnd w:id="876"/>
      <w:r w:rsidR="003B6FAF">
        <w:rPr>
          <w:rFonts w:hint="cs"/>
          <w:rtl/>
        </w:rPr>
        <w:t>או פשוט להוריד את הפיקוח לחלוטין.</w:t>
      </w:r>
    </w:p>
    <w:p w:rsidR="003B6FAF" w:rsidRDefault="003B6FAF" w:rsidP="00322679">
      <w:pPr>
        <w:rPr>
          <w:rtl/>
        </w:rPr>
      </w:pPr>
    </w:p>
    <w:p w:rsidR="003B6FAF" w:rsidRDefault="003B6FAF" w:rsidP="003B6FAF">
      <w:pPr>
        <w:pStyle w:val="af6"/>
        <w:keepNext/>
        <w:rPr>
          <w:rtl/>
        </w:rPr>
      </w:pPr>
      <w:bookmarkStart w:id="877" w:name="ET_yor_5797_226"/>
      <w:r w:rsidRPr="003B6FAF">
        <w:rPr>
          <w:rStyle w:val="TagStyle"/>
          <w:rtl/>
        </w:rPr>
        <w:t xml:space="preserve"> &lt;&lt; יור &gt;&gt; </w:t>
      </w:r>
      <w:r>
        <w:rPr>
          <w:rtl/>
        </w:rPr>
        <w:t>היו"ר יצחק פינדרוס:</w:t>
      </w:r>
      <w:r w:rsidRPr="003B6FAF">
        <w:rPr>
          <w:rStyle w:val="TagStyle"/>
          <w:rtl/>
        </w:rPr>
        <w:t xml:space="preserve"> &lt;&lt; יור &gt;&gt;</w:t>
      </w:r>
      <w:bookmarkEnd w:id="877"/>
    </w:p>
    <w:p w:rsidR="003B6FAF" w:rsidRDefault="003B6FAF" w:rsidP="003B6FAF">
      <w:pPr>
        <w:pStyle w:val="KeepWithNext"/>
        <w:rPr>
          <w:rtl/>
          <w:lang w:eastAsia="he-IL"/>
        </w:rPr>
      </w:pPr>
    </w:p>
    <w:p w:rsidR="00D32A19" w:rsidRDefault="003B6FAF" w:rsidP="00D32A19">
      <w:pPr>
        <w:rPr>
          <w:rtl/>
          <w:lang w:eastAsia="he-IL"/>
        </w:rPr>
      </w:pPr>
      <w:r>
        <w:rPr>
          <w:rFonts w:hint="cs"/>
          <w:rtl/>
          <w:lang w:eastAsia="he-IL"/>
        </w:rPr>
        <w:t xml:space="preserve">אני אומר שבגלל שהחוק </w:t>
      </w:r>
      <w:r w:rsidR="00D32A19">
        <w:rPr>
          <w:rFonts w:hint="cs"/>
          <w:rtl/>
          <w:lang w:eastAsia="he-IL"/>
        </w:rPr>
        <w:t>הוא ל-45 ימים</w:t>
      </w:r>
      <w:bookmarkStart w:id="878" w:name="_ETM_Q1_3735000"/>
      <w:bookmarkEnd w:id="878"/>
      <w:r w:rsidR="00D32A19">
        <w:rPr>
          <w:rFonts w:hint="cs"/>
          <w:rtl/>
          <w:lang w:eastAsia="he-IL"/>
        </w:rPr>
        <w:t>, לכן אני מוריד את הפיקוח. אם היה</w:t>
      </w:r>
      <w:bookmarkStart w:id="879" w:name="_ETM_Q1_3737000"/>
      <w:bookmarkEnd w:id="879"/>
      <w:r w:rsidR="00D32A19">
        <w:rPr>
          <w:rFonts w:hint="cs"/>
          <w:rtl/>
          <w:lang w:eastAsia="he-IL"/>
        </w:rPr>
        <w:t xml:space="preserve"> חוק קבוע, אני מסכים, הוא צריך להיות מוגבל. בגל</w:t>
      </w:r>
      <w:bookmarkStart w:id="880" w:name="_ETM_Q1_3739000"/>
      <w:bookmarkEnd w:id="880"/>
      <w:r w:rsidR="00D32A19">
        <w:rPr>
          <w:rFonts w:hint="cs"/>
          <w:rtl/>
          <w:lang w:eastAsia="he-IL"/>
        </w:rPr>
        <w:t xml:space="preserve">ל שהחוק הוא ל-45 ימים, כן הייתי מוריד </w:t>
      </w:r>
      <w:bookmarkStart w:id="881" w:name="_ETM_Q1_3740000"/>
      <w:bookmarkEnd w:id="881"/>
      <w:r w:rsidR="00D32A19">
        <w:rPr>
          <w:rFonts w:hint="cs"/>
          <w:rtl/>
          <w:lang w:eastAsia="he-IL"/>
        </w:rPr>
        <w:t>את זה.</w:t>
      </w:r>
    </w:p>
    <w:p w:rsidR="00D32A19" w:rsidRDefault="00D32A19" w:rsidP="00D32A19">
      <w:pPr>
        <w:rPr>
          <w:rtl/>
          <w:lang w:eastAsia="he-IL"/>
        </w:rPr>
      </w:pPr>
      <w:bookmarkStart w:id="882" w:name="_ETM_Q1_3746000"/>
      <w:bookmarkEnd w:id="882"/>
    </w:p>
    <w:p w:rsidR="00D32A19" w:rsidRDefault="00D32A19" w:rsidP="00D32A19">
      <w:pPr>
        <w:pStyle w:val="a4"/>
        <w:keepNext/>
        <w:rPr>
          <w:rtl/>
        </w:rPr>
      </w:pPr>
      <w:bookmarkStart w:id="883" w:name="ET_speaker_דר_גור_בליי_227"/>
      <w:r w:rsidRPr="00D32A19">
        <w:rPr>
          <w:rStyle w:val="TagStyle"/>
          <w:rtl/>
        </w:rPr>
        <w:t xml:space="preserve"> &lt;&lt; דובר &gt;&gt; </w:t>
      </w:r>
      <w:r>
        <w:rPr>
          <w:rtl/>
        </w:rPr>
        <w:t>ד"ר גור בליי:</w:t>
      </w:r>
      <w:r w:rsidRPr="00D32A19">
        <w:rPr>
          <w:rStyle w:val="TagStyle"/>
          <w:rtl/>
        </w:rPr>
        <w:t xml:space="preserve"> &lt;&lt; דובר &gt;&gt;</w:t>
      </w:r>
      <w:bookmarkEnd w:id="883"/>
    </w:p>
    <w:p w:rsidR="00D32A19" w:rsidRDefault="00D32A19" w:rsidP="00D32A19">
      <w:pPr>
        <w:pStyle w:val="KeepWithNext"/>
        <w:rPr>
          <w:rtl/>
          <w:lang w:eastAsia="he-IL"/>
        </w:rPr>
      </w:pPr>
    </w:p>
    <w:p w:rsidR="00D32A19" w:rsidRDefault="00D32A19" w:rsidP="00D32A19">
      <w:pPr>
        <w:rPr>
          <w:rtl/>
          <w:lang w:eastAsia="he-IL"/>
        </w:rPr>
      </w:pPr>
      <w:r>
        <w:rPr>
          <w:rFonts w:hint="cs"/>
          <w:rtl/>
          <w:lang w:eastAsia="he-IL"/>
        </w:rPr>
        <w:t xml:space="preserve">הסיטואציה תהיה שזה יהיה פחות מאשר עצור </w:t>
      </w:r>
      <w:bookmarkStart w:id="884" w:name="_ETM_Q1_3748000"/>
      <w:bookmarkEnd w:id="884"/>
      <w:r>
        <w:rPr>
          <w:rFonts w:hint="cs"/>
          <w:rtl/>
          <w:lang w:eastAsia="he-IL"/>
        </w:rPr>
        <w:t xml:space="preserve">רגיל. דווקא כשזה אירוע שכן </w:t>
      </w:r>
      <w:bookmarkStart w:id="885" w:name="_ETM_Q1_3754000"/>
      <w:bookmarkEnd w:id="885"/>
      <w:r>
        <w:rPr>
          <w:rFonts w:hint="cs"/>
          <w:rtl/>
          <w:lang w:eastAsia="he-IL"/>
        </w:rPr>
        <w:t xml:space="preserve">מתוכלל על ידי הייעוץ המשפטי לממשלה, זה נראה לי מוזר מבחינת חוסר ההלימה בעניין הזה. אני מבין שמאריכים </w:t>
      </w:r>
      <w:bookmarkStart w:id="886" w:name="_ETM_Q1_3762000"/>
      <w:bookmarkEnd w:id="886"/>
      <w:r>
        <w:rPr>
          <w:rFonts w:hint="cs"/>
          <w:rtl/>
          <w:lang w:eastAsia="he-IL"/>
        </w:rPr>
        <w:t>את התקופה, אבל אתה תהיה במצב שעל גנב פשוט</w:t>
      </w:r>
      <w:bookmarkStart w:id="887" w:name="_ETM_Q1_3767000"/>
      <w:bookmarkEnd w:id="887"/>
      <w:r>
        <w:rPr>
          <w:rFonts w:hint="cs"/>
          <w:rtl/>
          <w:lang w:eastAsia="he-IL"/>
        </w:rPr>
        <w:t>, מעל ל-</w:t>
      </w:r>
      <w:r>
        <w:rPr>
          <w:rFonts w:hint="cs"/>
          <w:lang w:eastAsia="he-IL"/>
        </w:rPr>
        <w:t>X</w:t>
      </w:r>
      <w:r>
        <w:rPr>
          <w:rFonts w:hint="cs"/>
          <w:rtl/>
          <w:lang w:eastAsia="he-IL"/>
        </w:rPr>
        <w:t xml:space="preserve"> ימים צריך להגיש בקשה, למרות שזו תקופה הרבה יותר קצרה, ופה אתה בתקופה הרבה יותר ארוכה ולא צריך לעבור את היועץ.</w:t>
      </w:r>
    </w:p>
    <w:p w:rsidR="00D32A19" w:rsidRDefault="00D32A19" w:rsidP="00D32A19">
      <w:pPr>
        <w:rPr>
          <w:rtl/>
          <w:lang w:eastAsia="he-IL"/>
        </w:rPr>
      </w:pPr>
    </w:p>
    <w:p w:rsidR="00D32A19" w:rsidRDefault="00D32A19" w:rsidP="00D32A19">
      <w:pPr>
        <w:pStyle w:val="af6"/>
        <w:keepNext/>
        <w:rPr>
          <w:rtl/>
        </w:rPr>
      </w:pPr>
      <w:bookmarkStart w:id="888" w:name="ET_yor_5797_228"/>
      <w:r w:rsidRPr="00D32A19">
        <w:rPr>
          <w:rStyle w:val="TagStyle"/>
          <w:rtl/>
        </w:rPr>
        <w:t xml:space="preserve"> &lt;&lt; יור &gt;&gt; </w:t>
      </w:r>
      <w:r>
        <w:rPr>
          <w:rtl/>
        </w:rPr>
        <w:t>היו"ר יצחק פינדרוס:</w:t>
      </w:r>
      <w:r w:rsidRPr="00D32A19">
        <w:rPr>
          <w:rStyle w:val="TagStyle"/>
          <w:rtl/>
        </w:rPr>
        <w:t xml:space="preserve"> &lt;&lt; יור &gt;&gt;</w:t>
      </w:r>
      <w:bookmarkEnd w:id="888"/>
    </w:p>
    <w:p w:rsidR="00D32A19" w:rsidRDefault="00D32A19" w:rsidP="00D32A19">
      <w:pPr>
        <w:pStyle w:val="KeepWithNext"/>
        <w:rPr>
          <w:rtl/>
          <w:lang w:eastAsia="he-IL"/>
        </w:rPr>
      </w:pPr>
    </w:p>
    <w:p w:rsidR="00D32A19" w:rsidRDefault="00D32A19" w:rsidP="00D32A19">
      <w:pPr>
        <w:rPr>
          <w:rtl/>
          <w:lang w:eastAsia="he-IL"/>
        </w:rPr>
      </w:pPr>
      <w:r>
        <w:rPr>
          <w:rFonts w:hint="cs"/>
          <w:rtl/>
          <w:lang w:eastAsia="he-IL"/>
        </w:rPr>
        <w:t>נכון. נכון. נכון</w:t>
      </w:r>
      <w:bookmarkStart w:id="889" w:name="_ETM_Q1_3774000"/>
      <w:bookmarkEnd w:id="889"/>
      <w:r>
        <w:rPr>
          <w:rFonts w:hint="cs"/>
          <w:rtl/>
          <w:lang w:eastAsia="he-IL"/>
        </w:rPr>
        <w:t xml:space="preserve">, בדיוק כמו שאמר היושב-ראש בהתחלה, כי זה הליך אחר לגמרי </w:t>
      </w:r>
      <w:r>
        <w:rPr>
          <w:rtl/>
          <w:lang w:eastAsia="he-IL"/>
        </w:rPr>
        <w:t>–</w:t>
      </w:r>
      <w:r>
        <w:rPr>
          <w:rFonts w:hint="cs"/>
          <w:rtl/>
          <w:lang w:eastAsia="he-IL"/>
        </w:rPr>
        <w:t xml:space="preserve"> הגנב הפשוט הוא </w:t>
      </w:r>
      <w:bookmarkStart w:id="890" w:name="_ETM_Q1_3782000"/>
      <w:bookmarkEnd w:id="890"/>
      <w:r>
        <w:rPr>
          <w:rFonts w:hint="cs"/>
          <w:rtl/>
          <w:lang w:eastAsia="he-IL"/>
        </w:rPr>
        <w:t>בהליך פלילי, גם זכויות, ופה מדובר ברוצח מתועב, והזכויות שלו הן מסוג אחר.</w:t>
      </w:r>
      <w:r w:rsidR="005776F4">
        <w:rPr>
          <w:rFonts w:hint="cs"/>
          <w:rtl/>
          <w:lang w:eastAsia="he-IL"/>
        </w:rPr>
        <w:t xml:space="preserve"> </w:t>
      </w:r>
    </w:p>
    <w:p w:rsidR="005776F4" w:rsidRDefault="005776F4" w:rsidP="005776F4">
      <w:pPr>
        <w:rPr>
          <w:rtl/>
          <w:lang w:eastAsia="he-IL"/>
        </w:rPr>
      </w:pPr>
      <w:bookmarkStart w:id="891" w:name="_ETM_Q1_3789000"/>
      <w:bookmarkEnd w:id="891"/>
    </w:p>
    <w:p w:rsidR="005776F4" w:rsidRDefault="005776F4" w:rsidP="005776F4">
      <w:pPr>
        <w:pStyle w:val="a4"/>
        <w:keepNext/>
        <w:rPr>
          <w:rtl/>
        </w:rPr>
      </w:pPr>
      <w:bookmarkStart w:id="892" w:name="ET_speaker_דר_גור_בליי_229"/>
      <w:r w:rsidRPr="005776F4">
        <w:rPr>
          <w:rStyle w:val="TagStyle"/>
          <w:rtl/>
        </w:rPr>
        <w:t xml:space="preserve"> &lt;&lt; דובר &gt;&gt; </w:t>
      </w:r>
      <w:r>
        <w:rPr>
          <w:rtl/>
        </w:rPr>
        <w:t>ד"ר גור בליי:</w:t>
      </w:r>
      <w:r w:rsidRPr="005776F4">
        <w:rPr>
          <w:rStyle w:val="TagStyle"/>
          <w:rtl/>
        </w:rPr>
        <w:t xml:space="preserve"> &lt;&lt; דובר &gt;&gt;</w:t>
      </w:r>
      <w:r>
        <w:rPr>
          <w:rtl/>
        </w:rPr>
        <w:t xml:space="preserve">   </w:t>
      </w:r>
      <w:bookmarkEnd w:id="892"/>
    </w:p>
    <w:p w:rsidR="005776F4" w:rsidRDefault="005776F4" w:rsidP="005776F4">
      <w:pPr>
        <w:pStyle w:val="KeepWithNext"/>
        <w:rPr>
          <w:rtl/>
          <w:lang w:eastAsia="he-IL"/>
        </w:rPr>
      </w:pPr>
    </w:p>
    <w:p w:rsidR="005776F4" w:rsidRPr="005776F4" w:rsidRDefault="005776F4" w:rsidP="000A3D7C">
      <w:pPr>
        <w:rPr>
          <w:rtl/>
          <w:lang w:eastAsia="he-IL"/>
        </w:rPr>
      </w:pPr>
      <w:r>
        <w:rPr>
          <w:rFonts w:hint="cs"/>
          <w:rtl/>
          <w:lang w:eastAsia="he-IL"/>
        </w:rPr>
        <w:t xml:space="preserve">נכון, ולכן אתה בתקופה הרבה </w:t>
      </w:r>
      <w:bookmarkStart w:id="893" w:name="_ETM_Q1_3791000"/>
      <w:bookmarkEnd w:id="893"/>
      <w:r>
        <w:rPr>
          <w:rFonts w:hint="cs"/>
          <w:rtl/>
          <w:lang w:eastAsia="he-IL"/>
        </w:rPr>
        <w:t xml:space="preserve">יותר ארוכה, ובהחלט יש הצדקה לזה. ואולי כמו שאמר </w:t>
      </w:r>
      <w:bookmarkStart w:id="894" w:name="_ETM_Q1_3795000"/>
      <w:bookmarkEnd w:id="894"/>
      <w:r>
        <w:rPr>
          <w:rFonts w:hint="cs"/>
          <w:rtl/>
          <w:lang w:eastAsia="he-IL"/>
        </w:rPr>
        <w:t>היושב-ראש קודם, צריך לבחון לגבי הנושא של הלב"חים,</w:t>
      </w:r>
      <w:bookmarkStart w:id="895" w:name="_ETM_Q1_3798000"/>
      <w:bookmarkEnd w:id="895"/>
      <w:r>
        <w:rPr>
          <w:rFonts w:hint="cs"/>
          <w:rtl/>
          <w:lang w:eastAsia="he-IL"/>
        </w:rPr>
        <w:t xml:space="preserve"> אבל כל זמן שאנחנו נמצאים פה בחוק המעצרים, נראה לי </w:t>
      </w:r>
      <w:bookmarkStart w:id="896" w:name="_ETM_Q1_3802000"/>
      <w:bookmarkEnd w:id="896"/>
      <w:r>
        <w:rPr>
          <w:rFonts w:hint="cs"/>
          <w:rtl/>
          <w:lang w:eastAsia="he-IL"/>
        </w:rPr>
        <w:t xml:space="preserve">שלהשמיט את זה לגמרי </w:t>
      </w:r>
      <w:r>
        <w:rPr>
          <w:rtl/>
          <w:lang w:eastAsia="he-IL"/>
        </w:rPr>
        <w:t>–</w:t>
      </w:r>
      <w:r>
        <w:rPr>
          <w:rFonts w:hint="cs"/>
          <w:rtl/>
          <w:lang w:eastAsia="he-IL"/>
        </w:rPr>
        <w:t xml:space="preserve"> פשוט מבחינת ההרמוניה זה דבר שהוא לא טוב. אפשר </w:t>
      </w:r>
      <w:r w:rsidR="000A3D7C">
        <w:rPr>
          <w:rFonts w:hint="cs"/>
          <w:rtl/>
          <w:lang w:eastAsia="he-IL"/>
        </w:rPr>
        <w:t>לשחק עם התקופה, וזו באמת תקופה הרבה יותר ארוכה, זה הגיוני פה. להוריד</w:t>
      </w:r>
      <w:bookmarkStart w:id="897" w:name="_ETM_Q1_3811000"/>
      <w:bookmarkEnd w:id="897"/>
      <w:r w:rsidR="000A3D7C">
        <w:rPr>
          <w:rFonts w:hint="cs"/>
          <w:rtl/>
          <w:lang w:eastAsia="he-IL"/>
        </w:rPr>
        <w:t xml:space="preserve"> את זה לגמרי, זה יוצר איזושהי אנומליה, לדעתי.</w:t>
      </w:r>
    </w:p>
    <w:p w:rsidR="000A3D7C" w:rsidRDefault="000A3D7C" w:rsidP="0094282A">
      <w:pPr>
        <w:rPr>
          <w:rtl/>
          <w:lang w:eastAsia="he-IL"/>
        </w:rPr>
      </w:pPr>
      <w:bookmarkStart w:id="898" w:name="_ETM_Q1_3605000"/>
      <w:bookmarkEnd w:id="898"/>
    </w:p>
    <w:p w:rsidR="000A3D7C" w:rsidRDefault="000A3D7C" w:rsidP="000A3D7C">
      <w:pPr>
        <w:pStyle w:val="a4"/>
        <w:keepNext/>
        <w:rPr>
          <w:rtl/>
        </w:rPr>
      </w:pPr>
      <w:bookmarkStart w:id="899" w:name="ET_speaker_6157_231"/>
      <w:r w:rsidRPr="000A3D7C">
        <w:rPr>
          <w:rStyle w:val="TagStyle"/>
          <w:rtl/>
        </w:rPr>
        <w:t xml:space="preserve"> &lt;&lt; דובר &gt;&gt; </w:t>
      </w:r>
      <w:r>
        <w:rPr>
          <w:rtl/>
        </w:rPr>
        <w:t>שמחה רוטמן (הציונות הדתית):</w:t>
      </w:r>
      <w:r w:rsidRPr="000A3D7C">
        <w:rPr>
          <w:rStyle w:val="TagStyle"/>
          <w:rtl/>
        </w:rPr>
        <w:t xml:space="preserve"> &lt;&lt; דובר &gt;&gt;</w:t>
      </w:r>
      <w:bookmarkEnd w:id="899"/>
    </w:p>
    <w:p w:rsidR="000A3D7C" w:rsidRDefault="000A3D7C" w:rsidP="000A3D7C">
      <w:pPr>
        <w:pStyle w:val="KeepWithNext"/>
        <w:rPr>
          <w:rtl/>
          <w:lang w:eastAsia="he-IL"/>
        </w:rPr>
      </w:pPr>
    </w:p>
    <w:p w:rsidR="000A3D7C" w:rsidRPr="000A3D7C" w:rsidRDefault="000A3D7C" w:rsidP="000A3D7C">
      <w:pPr>
        <w:rPr>
          <w:rtl/>
          <w:lang w:eastAsia="he-IL"/>
        </w:rPr>
      </w:pPr>
      <w:r>
        <w:rPr>
          <w:rFonts w:hint="cs"/>
          <w:rtl/>
          <w:lang w:eastAsia="he-IL"/>
        </w:rPr>
        <w:t>למה? אפשר</w:t>
      </w:r>
      <w:bookmarkStart w:id="900" w:name="_ETM_Q1_3818000"/>
      <w:bookmarkEnd w:id="900"/>
      <w:r>
        <w:rPr>
          <w:rFonts w:hint="cs"/>
          <w:rtl/>
          <w:lang w:eastAsia="he-IL"/>
        </w:rPr>
        <w:t xml:space="preserve"> פשוט לכתוב לעניין חשוד כאמור לא יחולו הוראות סעי</w:t>
      </w:r>
      <w:bookmarkStart w:id="901" w:name="_ETM_Q1_3823000"/>
      <w:bookmarkEnd w:id="901"/>
      <w:r>
        <w:rPr>
          <w:rFonts w:hint="cs"/>
          <w:rtl/>
          <w:lang w:eastAsia="he-IL"/>
        </w:rPr>
        <w:t>ף זה וזה, סעיף 17(ב).</w:t>
      </w:r>
    </w:p>
    <w:p w:rsidR="000A3D7C" w:rsidRDefault="000A3D7C" w:rsidP="0094282A">
      <w:pPr>
        <w:rPr>
          <w:rtl/>
          <w:lang w:eastAsia="he-IL"/>
        </w:rPr>
      </w:pPr>
    </w:p>
    <w:p w:rsidR="000A3D7C" w:rsidRDefault="000A3D7C" w:rsidP="000A3D7C">
      <w:pPr>
        <w:pStyle w:val="af9"/>
        <w:keepNext/>
        <w:rPr>
          <w:rtl/>
          <w:lang w:eastAsia="he-IL"/>
        </w:rPr>
      </w:pPr>
      <w:bookmarkStart w:id="902" w:name="ET_guest_3540_230"/>
      <w:r w:rsidRPr="000A3D7C">
        <w:rPr>
          <w:rStyle w:val="TagStyle"/>
          <w:rtl/>
        </w:rPr>
        <w:t xml:space="preserve"> &lt;&lt; אורח &gt;&gt; </w:t>
      </w:r>
      <w:r>
        <w:rPr>
          <w:rtl/>
          <w:lang w:eastAsia="he-IL"/>
        </w:rPr>
        <w:t>גבריאלה פיסמן:</w:t>
      </w:r>
      <w:r w:rsidRPr="000A3D7C">
        <w:rPr>
          <w:rStyle w:val="TagStyle"/>
          <w:rtl/>
        </w:rPr>
        <w:t xml:space="preserve"> &lt;&lt; אורח &gt;&gt;</w:t>
      </w:r>
      <w:bookmarkEnd w:id="902"/>
    </w:p>
    <w:p w:rsidR="000A3D7C" w:rsidRDefault="000A3D7C" w:rsidP="000A3D7C">
      <w:pPr>
        <w:pStyle w:val="KeepWithNext"/>
        <w:rPr>
          <w:rtl/>
          <w:lang w:eastAsia="he-IL"/>
        </w:rPr>
      </w:pPr>
    </w:p>
    <w:p w:rsidR="000A3D7C" w:rsidRDefault="000A3D7C" w:rsidP="000A3D7C">
      <w:pPr>
        <w:rPr>
          <w:rtl/>
          <w:lang w:eastAsia="he-IL"/>
        </w:rPr>
      </w:pPr>
      <w:bookmarkStart w:id="903" w:name="_ETM_Q1_3817000"/>
      <w:bookmarkEnd w:id="903"/>
      <w:r>
        <w:rPr>
          <w:rFonts w:hint="cs"/>
          <w:rtl/>
          <w:lang w:eastAsia="he-IL"/>
        </w:rPr>
        <w:t>זה שאפשר, זה ברור.</w:t>
      </w:r>
      <w:bookmarkStart w:id="904" w:name="_ETM_Q1_3831000"/>
      <w:bookmarkEnd w:id="904"/>
    </w:p>
    <w:p w:rsidR="000A3D7C" w:rsidRDefault="000A3D7C" w:rsidP="000A3D7C">
      <w:pPr>
        <w:rPr>
          <w:rtl/>
          <w:lang w:eastAsia="he-IL"/>
        </w:rPr>
      </w:pPr>
    </w:p>
    <w:p w:rsidR="000A3D7C" w:rsidRDefault="000A3D7C" w:rsidP="000A3D7C">
      <w:pPr>
        <w:pStyle w:val="af9"/>
        <w:keepNext/>
        <w:rPr>
          <w:rtl/>
          <w:lang w:eastAsia="he-IL"/>
        </w:rPr>
      </w:pPr>
      <w:bookmarkStart w:id="905" w:name="ET_guest_856175_232"/>
      <w:r w:rsidRPr="000A3D7C">
        <w:rPr>
          <w:rStyle w:val="TagStyle"/>
          <w:rtl/>
        </w:rPr>
        <w:t xml:space="preserve"> &lt;&lt; אורח &gt;&gt; </w:t>
      </w:r>
      <w:r>
        <w:rPr>
          <w:rtl/>
          <w:lang w:eastAsia="he-IL"/>
        </w:rPr>
        <w:t>תמר רוסמן:</w:t>
      </w:r>
      <w:r w:rsidRPr="000A3D7C">
        <w:rPr>
          <w:rStyle w:val="TagStyle"/>
          <w:rtl/>
        </w:rPr>
        <w:t xml:space="preserve"> &lt;&lt; אורח &gt;&gt;</w:t>
      </w:r>
      <w:bookmarkEnd w:id="905"/>
    </w:p>
    <w:p w:rsidR="000A3D7C" w:rsidRDefault="000A3D7C" w:rsidP="000A3D7C">
      <w:pPr>
        <w:pStyle w:val="KeepWithNext"/>
        <w:rPr>
          <w:rtl/>
          <w:lang w:eastAsia="he-IL"/>
        </w:rPr>
      </w:pPr>
    </w:p>
    <w:p w:rsidR="000A3D7C" w:rsidRDefault="000A3D7C" w:rsidP="000A3D7C">
      <w:pPr>
        <w:rPr>
          <w:rtl/>
          <w:lang w:eastAsia="he-IL"/>
        </w:rPr>
      </w:pPr>
      <w:bookmarkStart w:id="906" w:name="_ETM_Q1_3832000"/>
      <w:bookmarkEnd w:id="906"/>
      <w:r>
        <w:rPr>
          <w:rFonts w:hint="cs"/>
          <w:rtl/>
          <w:lang w:eastAsia="he-IL"/>
        </w:rPr>
        <w:t>אנחנו באמת מנסים, כמו שגור אמר, להישאר בתוך מסגרת, בשלב זה. החוק הקיים - - -</w:t>
      </w:r>
    </w:p>
    <w:p w:rsidR="000A3D7C" w:rsidRDefault="000A3D7C" w:rsidP="000A3D7C">
      <w:pPr>
        <w:rPr>
          <w:rtl/>
          <w:lang w:eastAsia="he-IL"/>
        </w:rPr>
      </w:pPr>
    </w:p>
    <w:p w:rsidR="000A3D7C" w:rsidRDefault="000A3D7C" w:rsidP="000A3D7C">
      <w:pPr>
        <w:pStyle w:val="a4"/>
        <w:keepNext/>
        <w:rPr>
          <w:rtl/>
        </w:rPr>
      </w:pPr>
      <w:bookmarkStart w:id="907" w:name="ET_speaker_6157_233"/>
      <w:r w:rsidRPr="000A3D7C">
        <w:rPr>
          <w:rStyle w:val="TagStyle"/>
          <w:rtl/>
        </w:rPr>
        <w:t xml:space="preserve"> &lt;&lt; דובר &gt;&gt; </w:t>
      </w:r>
      <w:r>
        <w:rPr>
          <w:rtl/>
        </w:rPr>
        <w:t>שמחה רוטמן (הציונות הדתית):</w:t>
      </w:r>
      <w:r w:rsidRPr="000A3D7C">
        <w:rPr>
          <w:rStyle w:val="TagStyle"/>
          <w:rtl/>
        </w:rPr>
        <w:t xml:space="preserve"> &lt;&lt; דובר &gt;&gt;</w:t>
      </w:r>
      <w:bookmarkEnd w:id="907"/>
    </w:p>
    <w:p w:rsidR="000A3D7C" w:rsidRDefault="000A3D7C" w:rsidP="000A3D7C">
      <w:pPr>
        <w:pStyle w:val="KeepWithNext"/>
        <w:rPr>
          <w:rtl/>
          <w:lang w:eastAsia="he-IL"/>
        </w:rPr>
      </w:pPr>
    </w:p>
    <w:p w:rsidR="000A3D7C" w:rsidRDefault="000A3D7C" w:rsidP="000A3D7C">
      <w:pPr>
        <w:rPr>
          <w:rtl/>
          <w:lang w:eastAsia="he-IL"/>
        </w:rPr>
      </w:pPr>
      <w:bookmarkStart w:id="908" w:name="_ETM_Q1_3835000"/>
      <w:bookmarkEnd w:id="908"/>
      <w:r>
        <w:rPr>
          <w:rFonts w:hint="cs"/>
          <w:rtl/>
          <w:lang w:eastAsia="he-IL"/>
        </w:rPr>
        <w:t>זה לא מספיק חשוב לי. אתם רוצים להטריח בפרקליטות המדינה - - -</w:t>
      </w:r>
    </w:p>
    <w:p w:rsidR="000A3D7C" w:rsidRDefault="000A3D7C" w:rsidP="000A3D7C">
      <w:pPr>
        <w:rPr>
          <w:rtl/>
          <w:lang w:eastAsia="he-IL"/>
        </w:rPr>
      </w:pPr>
    </w:p>
    <w:p w:rsidR="000A3D7C" w:rsidRDefault="000A3D7C" w:rsidP="000A3D7C">
      <w:pPr>
        <w:pStyle w:val="af9"/>
        <w:keepNext/>
        <w:rPr>
          <w:rtl/>
          <w:lang w:eastAsia="he-IL"/>
        </w:rPr>
      </w:pPr>
      <w:bookmarkStart w:id="909" w:name="ET_guest_856175_234"/>
      <w:r w:rsidRPr="000A3D7C">
        <w:rPr>
          <w:rStyle w:val="TagStyle"/>
          <w:rtl/>
        </w:rPr>
        <w:t xml:space="preserve"> &lt;&lt; אורח &gt;&gt; </w:t>
      </w:r>
      <w:r>
        <w:rPr>
          <w:rtl/>
          <w:lang w:eastAsia="he-IL"/>
        </w:rPr>
        <w:t>תמר רוסמן:</w:t>
      </w:r>
      <w:r w:rsidRPr="000A3D7C">
        <w:rPr>
          <w:rStyle w:val="TagStyle"/>
          <w:rtl/>
        </w:rPr>
        <w:t xml:space="preserve"> &lt;&lt; אורח &gt;&gt;</w:t>
      </w:r>
      <w:bookmarkEnd w:id="909"/>
    </w:p>
    <w:p w:rsidR="000A3D7C" w:rsidRDefault="000A3D7C" w:rsidP="000A3D7C">
      <w:pPr>
        <w:pStyle w:val="KeepWithNext"/>
        <w:rPr>
          <w:rtl/>
          <w:lang w:eastAsia="he-IL"/>
        </w:rPr>
      </w:pPr>
    </w:p>
    <w:p w:rsidR="000A3D7C" w:rsidRDefault="000A3D7C" w:rsidP="000A3D7C">
      <w:pPr>
        <w:rPr>
          <w:rtl/>
          <w:lang w:eastAsia="he-IL"/>
        </w:rPr>
      </w:pPr>
      <w:r>
        <w:rPr>
          <w:rFonts w:hint="cs"/>
          <w:rtl/>
          <w:lang w:eastAsia="he-IL"/>
        </w:rPr>
        <w:t xml:space="preserve">אנחנו לא רוצים. אנחנו אומרים שאנחנו </w:t>
      </w:r>
      <w:bookmarkStart w:id="910" w:name="_ETM_Q1_3846000"/>
      <w:bookmarkEnd w:id="910"/>
      <w:r>
        <w:rPr>
          <w:rFonts w:hint="cs"/>
          <w:rtl/>
          <w:lang w:eastAsia="he-IL"/>
        </w:rPr>
        <w:t>כן חושבים שיש אמירה בלהוריד פיקוח לחלוטין. אפשר לתת לתקופה ארוכה יותר, וזה יצמצם את מספר הבקשות שיגיעו.</w:t>
      </w:r>
    </w:p>
    <w:p w:rsidR="000A3D7C" w:rsidRDefault="000A3D7C" w:rsidP="000A3D7C">
      <w:pPr>
        <w:rPr>
          <w:rtl/>
          <w:lang w:eastAsia="he-IL"/>
        </w:rPr>
      </w:pPr>
      <w:bookmarkStart w:id="911" w:name="_ETM_Q1_3854000"/>
      <w:bookmarkEnd w:id="911"/>
    </w:p>
    <w:p w:rsidR="000A3D7C" w:rsidRDefault="000A3D7C" w:rsidP="000A3D7C">
      <w:pPr>
        <w:pStyle w:val="a4"/>
        <w:keepNext/>
        <w:rPr>
          <w:rtl/>
        </w:rPr>
      </w:pPr>
      <w:bookmarkStart w:id="912" w:name="ET_speaker_6157_235"/>
      <w:r w:rsidRPr="000A3D7C">
        <w:rPr>
          <w:rStyle w:val="TagStyle"/>
          <w:rtl/>
        </w:rPr>
        <w:t xml:space="preserve"> &lt;&lt; דובר &gt;&gt; </w:t>
      </w:r>
      <w:r>
        <w:rPr>
          <w:rtl/>
        </w:rPr>
        <w:t>שמחה רוטמן (הציונות הדתית):</w:t>
      </w:r>
      <w:r w:rsidRPr="000A3D7C">
        <w:rPr>
          <w:rStyle w:val="TagStyle"/>
          <w:rtl/>
        </w:rPr>
        <w:t xml:space="preserve"> &lt;&lt; דובר &gt;&gt;</w:t>
      </w:r>
      <w:bookmarkEnd w:id="912"/>
    </w:p>
    <w:p w:rsidR="000A3D7C" w:rsidRDefault="000A3D7C" w:rsidP="000A3D7C">
      <w:pPr>
        <w:pStyle w:val="KeepWithNext"/>
        <w:rPr>
          <w:rtl/>
          <w:lang w:eastAsia="he-IL"/>
        </w:rPr>
      </w:pPr>
    </w:p>
    <w:p w:rsidR="000A3D7C" w:rsidRDefault="000A3D7C" w:rsidP="000A3D7C">
      <w:pPr>
        <w:rPr>
          <w:rtl/>
          <w:lang w:eastAsia="he-IL"/>
        </w:rPr>
      </w:pPr>
      <w:r>
        <w:rPr>
          <w:rFonts w:hint="cs"/>
          <w:rtl/>
          <w:lang w:eastAsia="he-IL"/>
        </w:rPr>
        <w:t xml:space="preserve">אתם צודקים, יש פה ערך מאוד חשוב. סליחה, אני חוזר בי. אני מבקש שתעשו את התקופה הזו 180 </w:t>
      </w:r>
      <w:bookmarkStart w:id="913" w:name="_ETM_Q1_3858000"/>
      <w:bookmarkEnd w:id="913"/>
      <w:r>
        <w:rPr>
          <w:rFonts w:hint="cs"/>
          <w:rtl/>
          <w:lang w:eastAsia="he-IL"/>
        </w:rPr>
        <w:t>יום. זה לא יהיה רלוונטי כרגע לתקופה הזאת שאנחנו מאריכים</w:t>
      </w:r>
      <w:bookmarkStart w:id="914" w:name="_ETM_Q1_3868000"/>
      <w:bookmarkEnd w:id="914"/>
      <w:r>
        <w:rPr>
          <w:rFonts w:hint="cs"/>
          <w:rtl/>
          <w:lang w:eastAsia="he-IL"/>
        </w:rPr>
        <w:t xml:space="preserve"> כרגע. זה מאוד חשוב </w:t>
      </w:r>
      <w:r>
        <w:rPr>
          <w:rtl/>
          <w:lang w:eastAsia="he-IL"/>
        </w:rPr>
        <w:t>–</w:t>
      </w:r>
      <w:r>
        <w:rPr>
          <w:rFonts w:hint="cs"/>
          <w:rtl/>
          <w:lang w:eastAsia="he-IL"/>
        </w:rPr>
        <w:t xml:space="preserve"> וחשוב לי גם שזה ייאמר לפרוטוקול </w:t>
      </w:r>
      <w:r>
        <w:rPr>
          <w:rtl/>
          <w:lang w:eastAsia="he-IL"/>
        </w:rPr>
        <w:t>–</w:t>
      </w:r>
      <w:r>
        <w:rPr>
          <w:rFonts w:hint="cs"/>
          <w:rtl/>
          <w:lang w:eastAsia="he-IL"/>
        </w:rPr>
        <w:t xml:space="preserve"> 180 יום מתכתב עם התקופה של הארכות לב"ח, ולכן חשוב לי </w:t>
      </w:r>
      <w:bookmarkStart w:id="915" w:name="_ETM_Q1_3876000"/>
      <w:bookmarkEnd w:id="915"/>
      <w:r>
        <w:rPr>
          <w:rFonts w:hint="cs"/>
          <w:rtl/>
          <w:lang w:eastAsia="he-IL"/>
        </w:rPr>
        <w:t>שנייצר את הלינק הזה.</w:t>
      </w:r>
    </w:p>
    <w:p w:rsidR="000A3D7C" w:rsidRDefault="000A3D7C" w:rsidP="000A3D7C">
      <w:pPr>
        <w:rPr>
          <w:rtl/>
          <w:lang w:eastAsia="he-IL"/>
        </w:rPr>
      </w:pPr>
      <w:bookmarkStart w:id="916" w:name="_ETM_Q1_3879000"/>
      <w:bookmarkEnd w:id="916"/>
    </w:p>
    <w:p w:rsidR="000A3D7C" w:rsidRDefault="000A3D7C" w:rsidP="000A3D7C">
      <w:pPr>
        <w:pStyle w:val="a4"/>
        <w:keepNext/>
        <w:rPr>
          <w:rtl/>
        </w:rPr>
      </w:pPr>
      <w:bookmarkStart w:id="917" w:name="ET_speaker_אבישי____236"/>
      <w:r w:rsidRPr="000A3D7C">
        <w:rPr>
          <w:rStyle w:val="TagStyle"/>
          <w:rtl/>
        </w:rPr>
        <w:t xml:space="preserve"> &lt;&lt; דובר &gt;&gt; </w:t>
      </w:r>
      <w:r>
        <w:rPr>
          <w:rtl/>
        </w:rPr>
        <w:t>אבישי:</w:t>
      </w:r>
      <w:r w:rsidRPr="000A3D7C">
        <w:rPr>
          <w:rStyle w:val="TagStyle"/>
          <w:rtl/>
        </w:rPr>
        <w:t xml:space="preserve"> &lt;&lt; דובר &gt;&gt;</w:t>
      </w:r>
      <w:bookmarkEnd w:id="917"/>
    </w:p>
    <w:p w:rsidR="000A3D7C" w:rsidRDefault="000A3D7C" w:rsidP="000A3D7C">
      <w:pPr>
        <w:pStyle w:val="KeepWithNext"/>
        <w:rPr>
          <w:rtl/>
          <w:lang w:eastAsia="he-IL"/>
        </w:rPr>
      </w:pPr>
    </w:p>
    <w:p w:rsidR="000A3D7C" w:rsidRDefault="000A3D7C" w:rsidP="000A3D7C">
      <w:pPr>
        <w:rPr>
          <w:rtl/>
          <w:lang w:eastAsia="he-IL"/>
        </w:rPr>
      </w:pPr>
      <w:r>
        <w:rPr>
          <w:rFonts w:hint="cs"/>
          <w:rtl/>
          <w:lang w:eastAsia="he-IL"/>
        </w:rPr>
        <w:t xml:space="preserve">אבל ייווצר מצב </w:t>
      </w:r>
      <w:r>
        <w:rPr>
          <w:rtl/>
          <w:lang w:eastAsia="he-IL"/>
        </w:rPr>
        <w:t>–</w:t>
      </w:r>
      <w:r>
        <w:rPr>
          <w:rFonts w:hint="cs"/>
          <w:rtl/>
          <w:lang w:eastAsia="he-IL"/>
        </w:rPr>
        <w:t xml:space="preserve"> יש קבוצה גדולה של אנשים שכבר התקבל בעניינם אישור יועצת, ועכשיו</w:t>
      </w:r>
      <w:bookmarkStart w:id="918" w:name="_ETM_Q1_3887000"/>
      <w:bookmarkEnd w:id="918"/>
      <w:r>
        <w:rPr>
          <w:rFonts w:hint="cs"/>
          <w:rtl/>
          <w:lang w:eastAsia="he-IL"/>
        </w:rPr>
        <w:t xml:space="preserve"> אנחנו נחזור בנו.</w:t>
      </w:r>
    </w:p>
    <w:p w:rsidR="000A3D7C" w:rsidRDefault="000A3D7C" w:rsidP="000A3D7C">
      <w:pPr>
        <w:rPr>
          <w:rtl/>
          <w:lang w:eastAsia="he-IL"/>
        </w:rPr>
      </w:pPr>
    </w:p>
    <w:p w:rsidR="000A3D7C" w:rsidRDefault="000A3D7C" w:rsidP="000A3D7C">
      <w:pPr>
        <w:pStyle w:val="a4"/>
        <w:keepNext/>
        <w:rPr>
          <w:rtl/>
        </w:rPr>
      </w:pPr>
      <w:bookmarkStart w:id="919" w:name="ET_speaker_6157_239"/>
      <w:r w:rsidRPr="000A3D7C">
        <w:rPr>
          <w:rStyle w:val="TagStyle"/>
          <w:rtl/>
        </w:rPr>
        <w:t xml:space="preserve"> &lt;&lt; דובר &gt;&gt; </w:t>
      </w:r>
      <w:r>
        <w:rPr>
          <w:rtl/>
        </w:rPr>
        <w:t>שמחה רוטמן (הציונות הדתית):</w:t>
      </w:r>
      <w:r w:rsidRPr="000A3D7C">
        <w:rPr>
          <w:rStyle w:val="TagStyle"/>
          <w:rtl/>
        </w:rPr>
        <w:t xml:space="preserve"> &lt;&lt; דובר &gt;&gt;</w:t>
      </w:r>
      <w:bookmarkEnd w:id="919"/>
    </w:p>
    <w:p w:rsidR="000A3D7C" w:rsidRDefault="000A3D7C" w:rsidP="000A3D7C">
      <w:pPr>
        <w:pStyle w:val="KeepWithNext"/>
        <w:rPr>
          <w:rtl/>
          <w:lang w:eastAsia="he-IL"/>
        </w:rPr>
      </w:pPr>
    </w:p>
    <w:p w:rsidR="000A3D7C" w:rsidRDefault="000A3D7C" w:rsidP="000A3D7C">
      <w:pPr>
        <w:rPr>
          <w:rtl/>
          <w:lang w:eastAsia="he-IL"/>
        </w:rPr>
      </w:pPr>
      <w:r>
        <w:rPr>
          <w:rFonts w:hint="cs"/>
          <w:rtl/>
          <w:lang w:eastAsia="he-IL"/>
        </w:rPr>
        <w:t>לא, מי שהתקבלו לגביו אישור יועצת, זה לא מפריע לך.</w:t>
      </w:r>
    </w:p>
    <w:p w:rsidR="000A3D7C" w:rsidRPr="000A3D7C" w:rsidRDefault="000A3D7C" w:rsidP="000A3D7C">
      <w:pPr>
        <w:rPr>
          <w:rtl/>
          <w:lang w:eastAsia="he-IL"/>
        </w:rPr>
      </w:pPr>
      <w:bookmarkStart w:id="920" w:name="_ETM_Q1_3888000"/>
      <w:bookmarkEnd w:id="920"/>
    </w:p>
    <w:p w:rsidR="000A3D7C" w:rsidRDefault="000A3D7C" w:rsidP="000A3D7C">
      <w:pPr>
        <w:pStyle w:val="af6"/>
        <w:keepNext/>
        <w:rPr>
          <w:rtl/>
        </w:rPr>
      </w:pPr>
      <w:bookmarkStart w:id="921" w:name="ET_yor_5797_237"/>
      <w:r w:rsidRPr="000A3D7C">
        <w:rPr>
          <w:rStyle w:val="TagStyle"/>
          <w:rtl/>
        </w:rPr>
        <w:t xml:space="preserve"> &lt;&lt; יור &gt;&gt; </w:t>
      </w:r>
      <w:r>
        <w:rPr>
          <w:rtl/>
        </w:rPr>
        <w:t>היו"ר יצחק פינדרוס:</w:t>
      </w:r>
      <w:r w:rsidRPr="000A3D7C">
        <w:rPr>
          <w:rStyle w:val="TagStyle"/>
          <w:rtl/>
        </w:rPr>
        <w:t xml:space="preserve"> &lt;&lt; יור &gt;&gt;</w:t>
      </w:r>
      <w:bookmarkEnd w:id="921"/>
    </w:p>
    <w:p w:rsidR="000A3D7C" w:rsidRDefault="000A3D7C" w:rsidP="000A3D7C">
      <w:pPr>
        <w:pStyle w:val="KeepWithNext"/>
        <w:rPr>
          <w:rtl/>
          <w:lang w:eastAsia="he-IL"/>
        </w:rPr>
      </w:pPr>
    </w:p>
    <w:p w:rsidR="000A3D7C" w:rsidRDefault="000A3D7C" w:rsidP="000A3D7C">
      <w:pPr>
        <w:rPr>
          <w:rtl/>
          <w:lang w:eastAsia="he-IL"/>
        </w:rPr>
      </w:pPr>
      <w:r w:rsidRPr="00923B2B">
        <w:rPr>
          <w:rFonts w:hint="cs"/>
          <w:rtl/>
          <w:lang w:eastAsia="he-IL"/>
        </w:rPr>
        <w:t xml:space="preserve">יש עוד משהו. אני רוצה להגיד לך משהו. 180 יום מתכתב גם עם התקופה שאנחנו </w:t>
      </w:r>
      <w:bookmarkStart w:id="922" w:name="_ETM_Q1_3893000"/>
      <w:bookmarkEnd w:id="922"/>
      <w:r w:rsidRPr="00923B2B">
        <w:rPr>
          <w:rFonts w:hint="cs"/>
          <w:rtl/>
          <w:lang w:eastAsia="he-IL"/>
        </w:rPr>
        <w:t xml:space="preserve">מדברים עליה בפועל פה, מעבר לתיאוריה. אנחנו מדברים כרגע </w:t>
      </w:r>
      <w:bookmarkStart w:id="923" w:name="_ETM_Q1_3896000"/>
      <w:bookmarkEnd w:id="923"/>
      <w:r w:rsidRPr="00923B2B">
        <w:rPr>
          <w:rFonts w:hint="cs"/>
          <w:rtl/>
          <w:lang w:eastAsia="he-IL"/>
        </w:rPr>
        <w:t xml:space="preserve">על </w:t>
      </w:r>
      <w:r w:rsidR="00893008" w:rsidRPr="00923B2B">
        <w:rPr>
          <w:rFonts w:hint="cs"/>
          <w:rtl/>
          <w:lang w:eastAsia="he-IL"/>
        </w:rPr>
        <w:t xml:space="preserve">עוד 45 יום, פלוס אותם 114 יום שכבר </w:t>
      </w:r>
      <w:bookmarkStart w:id="924" w:name="_ETM_Q1_3903000"/>
      <w:bookmarkEnd w:id="924"/>
      <w:r w:rsidR="00893008" w:rsidRPr="00923B2B">
        <w:rPr>
          <w:rFonts w:hint="cs"/>
          <w:rtl/>
          <w:lang w:eastAsia="he-IL"/>
        </w:rPr>
        <w:t xml:space="preserve">עברו. 180 יום מתכתב עם המציאות. </w:t>
      </w:r>
      <w:r w:rsidR="00A9440F" w:rsidRPr="00923B2B">
        <w:rPr>
          <w:rFonts w:hint="cs"/>
          <w:rtl/>
          <w:lang w:eastAsia="he-IL"/>
        </w:rPr>
        <w:t>קשה לי, כמי</w:t>
      </w:r>
      <w:bookmarkStart w:id="925" w:name="_ETM_Q1_3912000"/>
      <w:bookmarkEnd w:id="925"/>
      <w:r w:rsidR="00A9440F" w:rsidRPr="00923B2B">
        <w:rPr>
          <w:rFonts w:hint="cs"/>
          <w:rtl/>
          <w:lang w:eastAsia="he-IL"/>
        </w:rPr>
        <w:t xml:space="preserve"> שבא מעולם המציאות, להתעסק עם עולם התיאוריה. הרי על זה אנחנו מדברים כרגע. כאילו אנחנו מדברים פה על משהו אופורי.</w:t>
      </w:r>
    </w:p>
    <w:p w:rsidR="00A9440F" w:rsidRDefault="00A9440F" w:rsidP="000A3D7C">
      <w:pPr>
        <w:rPr>
          <w:rtl/>
          <w:lang w:eastAsia="he-IL"/>
        </w:rPr>
      </w:pPr>
    </w:p>
    <w:p w:rsidR="00A9440F" w:rsidRDefault="00A9440F" w:rsidP="00A9440F">
      <w:pPr>
        <w:pStyle w:val="a4"/>
        <w:keepNext/>
        <w:rPr>
          <w:rtl/>
        </w:rPr>
      </w:pPr>
      <w:bookmarkStart w:id="926" w:name="ET_speaker_6157_240"/>
      <w:r w:rsidRPr="00A9440F">
        <w:rPr>
          <w:rStyle w:val="TagStyle"/>
          <w:rtl/>
        </w:rPr>
        <w:t xml:space="preserve"> &lt;&lt; דובר &gt;&gt; </w:t>
      </w:r>
      <w:r>
        <w:rPr>
          <w:rtl/>
        </w:rPr>
        <w:t>שמחה רוטמן (הציונות הדתית):</w:t>
      </w:r>
      <w:r w:rsidRPr="00A9440F">
        <w:rPr>
          <w:rStyle w:val="TagStyle"/>
          <w:rtl/>
        </w:rPr>
        <w:t xml:space="preserve"> &lt;&lt; דובר &gt;&gt;</w:t>
      </w:r>
      <w:bookmarkEnd w:id="926"/>
    </w:p>
    <w:p w:rsidR="00A9440F" w:rsidRDefault="00A9440F" w:rsidP="00A9440F">
      <w:pPr>
        <w:pStyle w:val="KeepWithNext"/>
        <w:rPr>
          <w:rtl/>
          <w:lang w:eastAsia="he-IL"/>
        </w:rPr>
      </w:pPr>
    </w:p>
    <w:p w:rsidR="00A9440F" w:rsidRDefault="00A9440F" w:rsidP="00A9440F">
      <w:pPr>
        <w:rPr>
          <w:rtl/>
          <w:lang w:eastAsia="he-IL"/>
        </w:rPr>
      </w:pPr>
      <w:r>
        <w:rPr>
          <w:rFonts w:hint="cs"/>
          <w:rtl/>
          <w:lang w:eastAsia="he-IL"/>
        </w:rPr>
        <w:t>לדעתי נעשה 180 יום, וזה מתכתב גם עם הלב"ח, וזה מספר הגיוני.</w:t>
      </w:r>
    </w:p>
    <w:p w:rsidR="00C11196" w:rsidRDefault="00C11196" w:rsidP="00A9440F">
      <w:pPr>
        <w:rPr>
          <w:rtl/>
          <w:lang w:eastAsia="he-IL"/>
        </w:rPr>
      </w:pPr>
      <w:bookmarkStart w:id="927" w:name="_ETM_Q1_3920000"/>
      <w:bookmarkEnd w:id="927"/>
    </w:p>
    <w:p w:rsidR="00C11196" w:rsidRDefault="00C11196" w:rsidP="00C11196">
      <w:pPr>
        <w:pStyle w:val="af9"/>
        <w:keepNext/>
        <w:rPr>
          <w:rtl/>
          <w:lang w:eastAsia="he-IL"/>
        </w:rPr>
      </w:pPr>
      <w:bookmarkStart w:id="928" w:name="ET_guest_3540_242"/>
      <w:r w:rsidRPr="00C11196">
        <w:rPr>
          <w:rStyle w:val="TagStyle"/>
          <w:rtl/>
        </w:rPr>
        <w:t xml:space="preserve"> &lt;&lt; אורח &gt;&gt; </w:t>
      </w:r>
      <w:r>
        <w:rPr>
          <w:rtl/>
          <w:lang w:eastAsia="he-IL"/>
        </w:rPr>
        <w:t>גבריאלה פיסמן:</w:t>
      </w:r>
      <w:r w:rsidRPr="00C11196">
        <w:rPr>
          <w:rStyle w:val="TagStyle"/>
          <w:rtl/>
        </w:rPr>
        <w:t xml:space="preserve"> &lt;&lt; אורח &gt;&gt;</w:t>
      </w:r>
      <w:bookmarkEnd w:id="928"/>
    </w:p>
    <w:p w:rsidR="00C11196" w:rsidRDefault="00C11196" w:rsidP="00C11196">
      <w:pPr>
        <w:pStyle w:val="KeepWithNext"/>
        <w:rPr>
          <w:rtl/>
          <w:lang w:eastAsia="he-IL"/>
        </w:rPr>
      </w:pPr>
    </w:p>
    <w:p w:rsidR="00C11196" w:rsidRDefault="00C11196" w:rsidP="00C11196">
      <w:pPr>
        <w:rPr>
          <w:rtl/>
          <w:lang w:eastAsia="he-IL"/>
        </w:rPr>
      </w:pPr>
      <w:r>
        <w:rPr>
          <w:rFonts w:hint="cs"/>
          <w:rtl/>
          <w:lang w:eastAsia="he-IL"/>
        </w:rPr>
        <w:t>180 יום זה מעבר</w:t>
      </w:r>
      <w:bookmarkStart w:id="929" w:name="_ETM_Q1_3922000"/>
      <w:bookmarkEnd w:id="929"/>
      <w:r>
        <w:rPr>
          <w:rFonts w:hint="cs"/>
          <w:rtl/>
          <w:lang w:eastAsia="he-IL"/>
        </w:rPr>
        <w:t xml:space="preserve"> - - -</w:t>
      </w:r>
    </w:p>
    <w:p w:rsidR="00C11196" w:rsidRPr="00C11196" w:rsidRDefault="00C11196" w:rsidP="00C11196">
      <w:pPr>
        <w:rPr>
          <w:rtl/>
          <w:lang w:eastAsia="he-IL"/>
        </w:rPr>
      </w:pPr>
      <w:bookmarkStart w:id="930" w:name="_ETM_Q1_3919000"/>
      <w:bookmarkEnd w:id="930"/>
    </w:p>
    <w:p w:rsidR="00A9440F" w:rsidRDefault="00A9440F" w:rsidP="00A9440F">
      <w:pPr>
        <w:pStyle w:val="af6"/>
        <w:keepNext/>
        <w:rPr>
          <w:rtl/>
        </w:rPr>
      </w:pPr>
      <w:bookmarkStart w:id="931" w:name="ET_yor_5797_241"/>
      <w:r w:rsidRPr="00A9440F">
        <w:rPr>
          <w:rStyle w:val="TagStyle"/>
          <w:rtl/>
        </w:rPr>
        <w:t xml:space="preserve"> &lt;&lt; יור &gt;&gt; </w:t>
      </w:r>
      <w:r>
        <w:rPr>
          <w:rtl/>
        </w:rPr>
        <w:t>היו"ר יצחק פינדרוס:</w:t>
      </w:r>
      <w:r w:rsidRPr="00A9440F">
        <w:rPr>
          <w:rStyle w:val="TagStyle"/>
          <w:rtl/>
        </w:rPr>
        <w:t xml:space="preserve"> &lt;&lt; יור &gt;&gt;</w:t>
      </w:r>
      <w:r>
        <w:rPr>
          <w:rtl/>
        </w:rPr>
        <w:t xml:space="preserve">   </w:t>
      </w:r>
      <w:bookmarkEnd w:id="931"/>
    </w:p>
    <w:p w:rsidR="00A9440F" w:rsidRDefault="00A9440F" w:rsidP="00A9440F">
      <w:pPr>
        <w:pStyle w:val="KeepWithNext"/>
        <w:rPr>
          <w:rtl/>
          <w:lang w:eastAsia="he-IL"/>
        </w:rPr>
      </w:pPr>
    </w:p>
    <w:p w:rsidR="00A9440F" w:rsidRPr="00A9440F" w:rsidRDefault="00A9440F" w:rsidP="00A9440F">
      <w:pPr>
        <w:rPr>
          <w:rtl/>
          <w:lang w:eastAsia="he-IL"/>
        </w:rPr>
      </w:pPr>
      <w:r>
        <w:rPr>
          <w:rFonts w:hint="cs"/>
          <w:rtl/>
          <w:lang w:eastAsia="he-IL"/>
        </w:rPr>
        <w:t xml:space="preserve">כן, 180 כרגע הוא בפועל. תעשו </w:t>
      </w:r>
      <w:bookmarkStart w:id="932" w:name="_ETM_Q1_3924000"/>
      <w:bookmarkEnd w:id="932"/>
      <w:r>
        <w:rPr>
          <w:rFonts w:hint="cs"/>
          <w:rtl/>
          <w:lang w:eastAsia="he-IL"/>
        </w:rPr>
        <w:t xml:space="preserve">חשבון </w:t>
      </w:r>
      <w:r>
        <w:rPr>
          <w:rtl/>
          <w:lang w:eastAsia="he-IL"/>
        </w:rPr>
        <w:t>–</w:t>
      </w:r>
      <w:r>
        <w:rPr>
          <w:rFonts w:hint="cs"/>
          <w:rtl/>
          <w:lang w:eastAsia="he-IL"/>
        </w:rPr>
        <w:t xml:space="preserve"> 114 פלוס 45, הגעתם ל-150.</w:t>
      </w:r>
    </w:p>
    <w:p w:rsidR="00C11196" w:rsidRDefault="00C11196" w:rsidP="0094282A">
      <w:pPr>
        <w:rPr>
          <w:rtl/>
          <w:lang w:eastAsia="he-IL"/>
        </w:rPr>
      </w:pPr>
      <w:bookmarkStart w:id="933" w:name="_ETM_Q1_3488000"/>
      <w:bookmarkEnd w:id="933"/>
    </w:p>
    <w:p w:rsidR="00C11196" w:rsidRDefault="00C11196" w:rsidP="00C11196">
      <w:pPr>
        <w:pStyle w:val="a4"/>
        <w:keepNext/>
        <w:rPr>
          <w:rtl/>
        </w:rPr>
      </w:pPr>
      <w:bookmarkStart w:id="934" w:name="ET_speaker_דר_גור_בליי_243"/>
      <w:r w:rsidRPr="00C11196">
        <w:rPr>
          <w:rStyle w:val="TagStyle"/>
          <w:rtl/>
        </w:rPr>
        <w:t xml:space="preserve"> &lt;&lt; דובר &gt;&gt; </w:t>
      </w:r>
      <w:r>
        <w:rPr>
          <w:rtl/>
        </w:rPr>
        <w:t>ד"ר גור בליי:</w:t>
      </w:r>
      <w:r w:rsidRPr="00C11196">
        <w:rPr>
          <w:rStyle w:val="TagStyle"/>
          <w:rtl/>
        </w:rPr>
        <w:t xml:space="preserve"> &lt;&lt; דובר &gt;&gt;</w:t>
      </w:r>
      <w:bookmarkEnd w:id="934"/>
    </w:p>
    <w:p w:rsidR="00C11196" w:rsidRDefault="00C11196" w:rsidP="00C11196">
      <w:pPr>
        <w:pStyle w:val="KeepWithNext"/>
        <w:rPr>
          <w:rtl/>
          <w:lang w:eastAsia="he-IL"/>
        </w:rPr>
      </w:pPr>
    </w:p>
    <w:p w:rsidR="00C11196" w:rsidRDefault="00C11196" w:rsidP="00C11196">
      <w:pPr>
        <w:rPr>
          <w:rtl/>
          <w:lang w:eastAsia="he-IL"/>
        </w:rPr>
      </w:pPr>
      <w:r>
        <w:rPr>
          <w:rFonts w:hint="cs"/>
          <w:rtl/>
          <w:lang w:eastAsia="he-IL"/>
        </w:rPr>
        <w:t>180 זה מעבר לתוקף של החוק הזה</w:t>
      </w:r>
      <w:bookmarkStart w:id="935" w:name="_ETM_Q1_3927000"/>
      <w:bookmarkEnd w:id="935"/>
      <w:r>
        <w:rPr>
          <w:rFonts w:hint="cs"/>
          <w:rtl/>
          <w:lang w:eastAsia="he-IL"/>
        </w:rPr>
        <w:t xml:space="preserve">, זו תקופה ארוכה מדי אפילו מבחינת זה שהתקש"ח - </w:t>
      </w:r>
      <w:bookmarkStart w:id="936" w:name="_ETM_Q1_3930000"/>
      <w:bookmarkEnd w:id="936"/>
      <w:r>
        <w:rPr>
          <w:rFonts w:hint="cs"/>
          <w:rtl/>
          <w:lang w:eastAsia="he-IL"/>
        </w:rPr>
        <w:t>- -</w:t>
      </w:r>
    </w:p>
    <w:p w:rsidR="00C11196" w:rsidRDefault="00C11196" w:rsidP="00C11196">
      <w:pPr>
        <w:rPr>
          <w:rtl/>
          <w:lang w:eastAsia="he-IL"/>
        </w:rPr>
      </w:pPr>
    </w:p>
    <w:p w:rsidR="00C11196" w:rsidRDefault="00C11196" w:rsidP="00C11196">
      <w:pPr>
        <w:pStyle w:val="a4"/>
        <w:keepNext/>
        <w:rPr>
          <w:rtl/>
        </w:rPr>
      </w:pPr>
      <w:bookmarkStart w:id="937" w:name="ET_speaker_6157_244"/>
      <w:r w:rsidRPr="00C11196">
        <w:rPr>
          <w:rStyle w:val="TagStyle"/>
          <w:rtl/>
        </w:rPr>
        <w:t xml:space="preserve"> &lt;&lt; דובר &gt;&gt; </w:t>
      </w:r>
      <w:r>
        <w:rPr>
          <w:rtl/>
        </w:rPr>
        <w:t>שמחה רוטמן (הציונות הדתית):</w:t>
      </w:r>
      <w:r w:rsidRPr="00C11196">
        <w:rPr>
          <w:rStyle w:val="TagStyle"/>
          <w:rtl/>
        </w:rPr>
        <w:t xml:space="preserve"> &lt;&lt; דובר &gt;&gt;</w:t>
      </w:r>
      <w:bookmarkEnd w:id="937"/>
    </w:p>
    <w:p w:rsidR="00C11196" w:rsidRDefault="00C11196" w:rsidP="00C11196">
      <w:pPr>
        <w:pStyle w:val="KeepWithNext"/>
        <w:rPr>
          <w:rtl/>
          <w:lang w:eastAsia="he-IL"/>
        </w:rPr>
      </w:pPr>
    </w:p>
    <w:p w:rsidR="00C11196" w:rsidRDefault="00C11196" w:rsidP="00C11196">
      <w:pPr>
        <w:rPr>
          <w:rtl/>
          <w:lang w:eastAsia="he-IL"/>
        </w:rPr>
      </w:pPr>
      <w:r>
        <w:rPr>
          <w:rFonts w:hint="cs"/>
          <w:rtl/>
          <w:lang w:eastAsia="he-IL"/>
        </w:rPr>
        <w:t>אז מה? אז מה?</w:t>
      </w:r>
    </w:p>
    <w:p w:rsidR="00C11196" w:rsidRDefault="00C11196" w:rsidP="00C11196">
      <w:pPr>
        <w:rPr>
          <w:rtl/>
          <w:lang w:eastAsia="he-IL"/>
        </w:rPr>
      </w:pPr>
    </w:p>
    <w:p w:rsidR="00C11196" w:rsidRDefault="00C11196" w:rsidP="00C11196">
      <w:pPr>
        <w:pStyle w:val="af6"/>
        <w:keepNext/>
        <w:rPr>
          <w:rtl/>
        </w:rPr>
      </w:pPr>
      <w:bookmarkStart w:id="938" w:name="ET_yor_5797_245"/>
      <w:r w:rsidRPr="00C11196">
        <w:rPr>
          <w:rStyle w:val="TagStyle"/>
          <w:rtl/>
        </w:rPr>
        <w:t xml:space="preserve"> &lt;&lt; יור &gt;&gt; </w:t>
      </w:r>
      <w:r>
        <w:rPr>
          <w:rtl/>
        </w:rPr>
        <w:t>היו"ר יצחק פינדרוס:</w:t>
      </w:r>
      <w:r w:rsidRPr="00C11196">
        <w:rPr>
          <w:rStyle w:val="TagStyle"/>
          <w:rtl/>
        </w:rPr>
        <w:t xml:space="preserve"> &lt;&lt; יור &gt;&gt;</w:t>
      </w:r>
      <w:bookmarkEnd w:id="938"/>
    </w:p>
    <w:p w:rsidR="00C11196" w:rsidRDefault="00C11196" w:rsidP="00C11196">
      <w:pPr>
        <w:pStyle w:val="KeepWithNext"/>
        <w:rPr>
          <w:rtl/>
          <w:lang w:eastAsia="he-IL"/>
        </w:rPr>
      </w:pPr>
    </w:p>
    <w:p w:rsidR="00C11196" w:rsidRDefault="00C11196" w:rsidP="00C11196">
      <w:pPr>
        <w:rPr>
          <w:rtl/>
          <w:lang w:eastAsia="he-IL"/>
        </w:rPr>
      </w:pPr>
      <w:r>
        <w:rPr>
          <w:rFonts w:hint="cs"/>
          <w:rtl/>
          <w:lang w:eastAsia="he-IL"/>
        </w:rPr>
        <w:t>גם 90 זה מעבר לתוקף של החוק.</w:t>
      </w:r>
    </w:p>
    <w:p w:rsidR="00C11196" w:rsidRDefault="00C11196" w:rsidP="00C11196">
      <w:pPr>
        <w:rPr>
          <w:rtl/>
          <w:lang w:eastAsia="he-IL"/>
        </w:rPr>
      </w:pPr>
      <w:bookmarkStart w:id="939" w:name="_ETM_Q1_3933000"/>
      <w:bookmarkEnd w:id="939"/>
    </w:p>
    <w:p w:rsidR="00C11196" w:rsidRDefault="00C11196" w:rsidP="00C11196">
      <w:pPr>
        <w:pStyle w:val="a4"/>
        <w:keepNext/>
        <w:rPr>
          <w:rtl/>
        </w:rPr>
      </w:pPr>
      <w:bookmarkStart w:id="940" w:name="ET_speaker_דר_גור_בליי_247"/>
      <w:r w:rsidRPr="00C11196">
        <w:rPr>
          <w:rStyle w:val="TagStyle"/>
          <w:rtl/>
        </w:rPr>
        <w:t xml:space="preserve"> &lt;&lt; דובר &gt;&gt; </w:t>
      </w:r>
      <w:r>
        <w:rPr>
          <w:rtl/>
        </w:rPr>
        <w:t>ד"ר גור בליי:</w:t>
      </w:r>
      <w:r w:rsidRPr="00C11196">
        <w:rPr>
          <w:rStyle w:val="TagStyle"/>
          <w:rtl/>
        </w:rPr>
        <w:t xml:space="preserve"> &lt;&lt; דובר &gt;&gt;</w:t>
      </w:r>
      <w:bookmarkEnd w:id="940"/>
    </w:p>
    <w:p w:rsidR="00C11196" w:rsidRDefault="00C11196" w:rsidP="00C11196">
      <w:pPr>
        <w:pStyle w:val="KeepWithNext"/>
        <w:rPr>
          <w:rtl/>
          <w:lang w:eastAsia="he-IL"/>
        </w:rPr>
      </w:pPr>
    </w:p>
    <w:p w:rsidR="00C11196" w:rsidRDefault="00C11196" w:rsidP="00923B2B">
      <w:pPr>
        <w:rPr>
          <w:rtl/>
          <w:lang w:eastAsia="he-IL"/>
        </w:rPr>
      </w:pPr>
      <w:bookmarkStart w:id="941" w:name="_ETM_Q1_3935000"/>
      <w:bookmarkEnd w:id="941"/>
      <w:r>
        <w:rPr>
          <w:rFonts w:hint="cs"/>
          <w:rtl/>
          <w:lang w:eastAsia="he-IL"/>
        </w:rPr>
        <w:t xml:space="preserve">לא, כי זה 90 </w:t>
      </w:r>
      <w:r w:rsidR="00923B2B">
        <w:rPr>
          <w:rFonts w:hint="cs"/>
          <w:rtl/>
          <w:lang w:eastAsia="he-IL"/>
        </w:rPr>
        <w:t>מצטבר</w:t>
      </w:r>
      <w:r>
        <w:rPr>
          <w:rFonts w:hint="cs"/>
          <w:rtl/>
          <w:lang w:eastAsia="he-IL"/>
        </w:rPr>
        <w:t xml:space="preserve"> אחורה.</w:t>
      </w:r>
    </w:p>
    <w:p w:rsidR="00C11196" w:rsidRPr="00C11196" w:rsidRDefault="00C11196" w:rsidP="00C11196">
      <w:pPr>
        <w:rPr>
          <w:rtl/>
          <w:lang w:eastAsia="he-IL"/>
        </w:rPr>
      </w:pPr>
      <w:bookmarkStart w:id="942" w:name="_ETM_Q1_3934000"/>
      <w:bookmarkEnd w:id="942"/>
    </w:p>
    <w:p w:rsidR="00C11196" w:rsidRDefault="00C11196" w:rsidP="00C11196">
      <w:pPr>
        <w:pStyle w:val="a4"/>
        <w:keepNext/>
        <w:rPr>
          <w:rtl/>
        </w:rPr>
      </w:pPr>
      <w:bookmarkStart w:id="943" w:name="ET_speaker_6157_246"/>
      <w:r w:rsidRPr="00C11196">
        <w:rPr>
          <w:rStyle w:val="TagStyle"/>
          <w:rtl/>
        </w:rPr>
        <w:t xml:space="preserve"> &lt;&lt; דובר &gt;&gt; </w:t>
      </w:r>
      <w:r>
        <w:rPr>
          <w:rtl/>
        </w:rPr>
        <w:t>שמחה רוטמן (הציונות הדתית):</w:t>
      </w:r>
      <w:r w:rsidRPr="00C11196">
        <w:rPr>
          <w:rStyle w:val="TagStyle"/>
          <w:rtl/>
        </w:rPr>
        <w:t xml:space="preserve"> &lt;&lt; דובר &gt;&gt;</w:t>
      </w:r>
      <w:bookmarkEnd w:id="943"/>
    </w:p>
    <w:p w:rsidR="00C11196" w:rsidRDefault="00C11196" w:rsidP="00C11196">
      <w:pPr>
        <w:pStyle w:val="KeepWithNext"/>
        <w:rPr>
          <w:rtl/>
          <w:lang w:eastAsia="he-IL"/>
        </w:rPr>
      </w:pPr>
    </w:p>
    <w:p w:rsidR="00C11196" w:rsidRDefault="00C11196" w:rsidP="00C11196">
      <w:pPr>
        <w:rPr>
          <w:rtl/>
          <w:lang w:eastAsia="he-IL"/>
        </w:rPr>
      </w:pPr>
      <w:bookmarkStart w:id="944" w:name="_ETM_Q1_3932000"/>
      <w:bookmarkEnd w:id="944"/>
      <w:r>
        <w:rPr>
          <w:rFonts w:hint="cs"/>
          <w:rtl/>
          <w:lang w:eastAsia="he-IL"/>
        </w:rPr>
        <w:t xml:space="preserve">גור, יש פה </w:t>
      </w:r>
      <w:bookmarkStart w:id="945" w:name="_ETM_Q1_3937000"/>
      <w:bookmarkEnd w:id="945"/>
      <w:r>
        <w:rPr>
          <w:rFonts w:hint="cs"/>
          <w:rtl/>
          <w:lang w:eastAsia="he-IL"/>
        </w:rPr>
        <w:t>דברים שהונחו ולא הורדנו אותם, למקרה שיהיו - - -</w:t>
      </w:r>
    </w:p>
    <w:p w:rsidR="00C11196" w:rsidRDefault="00C11196" w:rsidP="00C11196">
      <w:pPr>
        <w:rPr>
          <w:rtl/>
          <w:lang w:eastAsia="he-IL"/>
        </w:rPr>
      </w:pPr>
    </w:p>
    <w:p w:rsidR="00C11196" w:rsidRDefault="00C11196" w:rsidP="00C11196">
      <w:pPr>
        <w:pStyle w:val="af6"/>
        <w:keepNext/>
        <w:rPr>
          <w:rtl/>
        </w:rPr>
      </w:pPr>
      <w:bookmarkStart w:id="946" w:name="ET_yor_5797_248"/>
      <w:r w:rsidRPr="00C11196">
        <w:rPr>
          <w:rStyle w:val="TagStyle"/>
          <w:rtl/>
        </w:rPr>
        <w:t xml:space="preserve"> &lt;&lt; יור &gt;&gt; </w:t>
      </w:r>
      <w:r>
        <w:rPr>
          <w:rtl/>
        </w:rPr>
        <w:t>היו"ר יצחק פינדרוס:</w:t>
      </w:r>
      <w:r w:rsidRPr="00C11196">
        <w:rPr>
          <w:rStyle w:val="TagStyle"/>
          <w:rtl/>
        </w:rPr>
        <w:t xml:space="preserve"> &lt;&lt; יור &gt;&gt;</w:t>
      </w:r>
      <w:bookmarkEnd w:id="946"/>
    </w:p>
    <w:p w:rsidR="00C11196" w:rsidRDefault="00C11196" w:rsidP="00C11196">
      <w:pPr>
        <w:pStyle w:val="KeepWithNext"/>
        <w:rPr>
          <w:rtl/>
          <w:lang w:eastAsia="he-IL"/>
        </w:rPr>
      </w:pPr>
    </w:p>
    <w:p w:rsidR="00C11196" w:rsidRDefault="00C11196" w:rsidP="00C11196">
      <w:pPr>
        <w:rPr>
          <w:rtl/>
          <w:lang w:eastAsia="he-IL"/>
        </w:rPr>
      </w:pPr>
      <w:r>
        <w:rPr>
          <w:rFonts w:hint="cs"/>
          <w:rtl/>
          <w:lang w:eastAsia="he-IL"/>
        </w:rPr>
        <w:t>לא, זה 150 יום. החוק הזה הוא 150 יום.</w:t>
      </w:r>
    </w:p>
    <w:p w:rsidR="00C11196" w:rsidRDefault="00C11196" w:rsidP="00C11196">
      <w:pPr>
        <w:rPr>
          <w:rtl/>
          <w:lang w:eastAsia="he-IL"/>
        </w:rPr>
      </w:pPr>
      <w:bookmarkStart w:id="947" w:name="_ETM_Q1_3938000"/>
      <w:bookmarkEnd w:id="947"/>
    </w:p>
    <w:p w:rsidR="00C11196" w:rsidRDefault="00C11196" w:rsidP="00C11196">
      <w:pPr>
        <w:pStyle w:val="a4"/>
        <w:keepNext/>
        <w:rPr>
          <w:rtl/>
        </w:rPr>
      </w:pPr>
      <w:bookmarkStart w:id="948" w:name="ET_speaker_6157_249"/>
      <w:r w:rsidRPr="00C11196">
        <w:rPr>
          <w:rStyle w:val="TagStyle"/>
          <w:rtl/>
        </w:rPr>
        <w:t xml:space="preserve"> &lt;&lt; דובר &gt;&gt; </w:t>
      </w:r>
      <w:r>
        <w:rPr>
          <w:rtl/>
        </w:rPr>
        <w:t>שמחה רוטמן (הציונות הדתית):</w:t>
      </w:r>
      <w:r w:rsidRPr="00C11196">
        <w:rPr>
          <w:rStyle w:val="TagStyle"/>
          <w:rtl/>
        </w:rPr>
        <w:t xml:space="preserve"> &lt;&lt; דובר &gt;&gt;</w:t>
      </w:r>
      <w:bookmarkEnd w:id="948"/>
    </w:p>
    <w:p w:rsidR="00C11196" w:rsidRDefault="00C11196" w:rsidP="00C11196">
      <w:pPr>
        <w:pStyle w:val="KeepWithNext"/>
        <w:rPr>
          <w:rtl/>
          <w:lang w:eastAsia="he-IL"/>
        </w:rPr>
      </w:pPr>
    </w:p>
    <w:p w:rsidR="00C11196" w:rsidRDefault="00C11196" w:rsidP="00C11196">
      <w:pPr>
        <w:rPr>
          <w:rtl/>
          <w:lang w:eastAsia="he-IL"/>
        </w:rPr>
      </w:pPr>
      <w:bookmarkStart w:id="949" w:name="_ETM_Q1_3939000"/>
      <w:bookmarkStart w:id="950" w:name="_ETM_Q1_3941000"/>
      <w:bookmarkEnd w:id="949"/>
      <w:bookmarkEnd w:id="950"/>
      <w:r>
        <w:rPr>
          <w:rFonts w:hint="cs"/>
          <w:rtl/>
          <w:lang w:eastAsia="he-IL"/>
        </w:rPr>
        <w:t xml:space="preserve">תכניס את ה-180, זה מתכתב לי עם הלב"ח, זה מצוין </w:t>
      </w:r>
      <w:bookmarkStart w:id="951" w:name="_ETM_Q1_3945000"/>
      <w:bookmarkEnd w:id="951"/>
      <w:r>
        <w:rPr>
          <w:rFonts w:hint="cs"/>
          <w:rtl/>
          <w:lang w:eastAsia="he-IL"/>
        </w:rPr>
        <w:t xml:space="preserve">לי, וזה אומר שבפועל, בפרקטיקה, מי שהוארך לו כבר </w:t>
      </w:r>
      <w:bookmarkStart w:id="952" w:name="_ETM_Q1_3950000"/>
      <w:bookmarkEnd w:id="952"/>
      <w:r>
        <w:rPr>
          <w:rFonts w:hint="cs"/>
          <w:rtl/>
          <w:lang w:eastAsia="he-IL"/>
        </w:rPr>
        <w:t xml:space="preserve">עכשיו, עד סוף תקופת </w:t>
      </w:r>
      <w:r>
        <w:rPr>
          <w:rtl/>
          <w:lang w:eastAsia="he-IL"/>
        </w:rPr>
        <w:t>–</w:t>
      </w:r>
      <w:r>
        <w:rPr>
          <w:rFonts w:hint="cs"/>
          <w:rtl/>
          <w:lang w:eastAsia="he-IL"/>
        </w:rPr>
        <w:t xml:space="preserve"> לא ישגעו את השכל ליועצת המשפטית לממשלה. היא עסוקה בשמירה על חופש הביטוי של </w:t>
      </w:r>
      <w:bookmarkStart w:id="953" w:name="_ETM_Q1_3955000"/>
      <w:bookmarkEnd w:id="953"/>
      <w:r w:rsidR="00923B2B">
        <w:rPr>
          <w:rFonts w:hint="cs"/>
          <w:rtl/>
          <w:lang w:eastAsia="he-IL"/>
        </w:rPr>
        <w:t>חברי כנסת.</w:t>
      </w:r>
    </w:p>
    <w:p w:rsidR="00C11196" w:rsidRDefault="00C11196" w:rsidP="00C11196">
      <w:pPr>
        <w:rPr>
          <w:rtl/>
          <w:lang w:eastAsia="he-IL"/>
        </w:rPr>
      </w:pPr>
      <w:bookmarkStart w:id="954" w:name="_ETM_Q1_3960000"/>
      <w:bookmarkEnd w:id="954"/>
    </w:p>
    <w:p w:rsidR="00C11196" w:rsidRDefault="00C11196" w:rsidP="00C11196">
      <w:pPr>
        <w:pStyle w:val="a4"/>
        <w:keepNext/>
        <w:rPr>
          <w:rtl/>
        </w:rPr>
      </w:pPr>
      <w:bookmarkStart w:id="955" w:name="ET_speaker_דר_גור_בליי_250"/>
      <w:r w:rsidRPr="00C11196">
        <w:rPr>
          <w:rStyle w:val="TagStyle"/>
          <w:rtl/>
        </w:rPr>
        <w:t xml:space="preserve"> &lt;&lt; דובר &gt;&gt; </w:t>
      </w:r>
      <w:r>
        <w:rPr>
          <w:rtl/>
        </w:rPr>
        <w:t>ד"ר גור בליי:</w:t>
      </w:r>
      <w:r w:rsidRPr="00C11196">
        <w:rPr>
          <w:rStyle w:val="TagStyle"/>
          <w:rtl/>
        </w:rPr>
        <w:t xml:space="preserve"> &lt;&lt; דובר &gt;&gt;</w:t>
      </w:r>
      <w:bookmarkEnd w:id="955"/>
    </w:p>
    <w:p w:rsidR="00C11196" w:rsidRDefault="00C11196" w:rsidP="00C11196">
      <w:pPr>
        <w:pStyle w:val="KeepWithNext"/>
        <w:rPr>
          <w:rtl/>
          <w:lang w:eastAsia="he-IL"/>
        </w:rPr>
      </w:pPr>
    </w:p>
    <w:p w:rsidR="00C11196" w:rsidRDefault="00C11196" w:rsidP="00C11196">
      <w:pPr>
        <w:rPr>
          <w:rtl/>
          <w:lang w:eastAsia="he-IL"/>
        </w:rPr>
      </w:pPr>
      <w:r>
        <w:rPr>
          <w:rFonts w:hint="cs"/>
          <w:rtl/>
          <w:lang w:eastAsia="he-IL"/>
        </w:rPr>
        <w:t>אני חושב שבמצב כזה עדיף להוריד את זה.</w:t>
      </w:r>
    </w:p>
    <w:p w:rsidR="00C11196" w:rsidRDefault="00C11196" w:rsidP="00C11196">
      <w:pPr>
        <w:rPr>
          <w:rtl/>
          <w:lang w:eastAsia="he-IL"/>
        </w:rPr>
      </w:pPr>
    </w:p>
    <w:p w:rsidR="00C11196" w:rsidRDefault="00C11196" w:rsidP="00C11196">
      <w:pPr>
        <w:pStyle w:val="a4"/>
        <w:keepNext/>
        <w:rPr>
          <w:rtl/>
        </w:rPr>
      </w:pPr>
      <w:bookmarkStart w:id="956" w:name="ET_speaker_6157_251"/>
      <w:r w:rsidRPr="00C11196">
        <w:rPr>
          <w:rStyle w:val="TagStyle"/>
          <w:rtl/>
        </w:rPr>
        <w:t xml:space="preserve"> &lt;&lt; דובר &gt;&gt; </w:t>
      </w:r>
      <w:r>
        <w:rPr>
          <w:rtl/>
        </w:rPr>
        <w:t>שמחה רוטמן (הציונות הדתית):</w:t>
      </w:r>
      <w:r w:rsidRPr="00C11196">
        <w:rPr>
          <w:rStyle w:val="TagStyle"/>
          <w:rtl/>
        </w:rPr>
        <w:t xml:space="preserve"> &lt;&lt; דובר &gt;&gt;</w:t>
      </w:r>
      <w:bookmarkEnd w:id="956"/>
    </w:p>
    <w:p w:rsidR="00C11196" w:rsidRDefault="00C11196" w:rsidP="00C11196">
      <w:pPr>
        <w:pStyle w:val="KeepWithNext"/>
        <w:rPr>
          <w:rtl/>
          <w:lang w:eastAsia="he-IL"/>
        </w:rPr>
      </w:pPr>
    </w:p>
    <w:p w:rsidR="00C11196" w:rsidRDefault="00C11196" w:rsidP="00C11196">
      <w:pPr>
        <w:rPr>
          <w:rtl/>
          <w:lang w:eastAsia="he-IL"/>
        </w:rPr>
      </w:pPr>
      <w:r>
        <w:rPr>
          <w:rFonts w:hint="cs"/>
          <w:rtl/>
          <w:lang w:eastAsia="he-IL"/>
        </w:rPr>
        <w:t>לא, לא, לא, זה טוב. זה טוב להכניס 180.</w:t>
      </w:r>
    </w:p>
    <w:p w:rsidR="00C11196" w:rsidRDefault="00C11196" w:rsidP="00C11196">
      <w:pPr>
        <w:rPr>
          <w:rtl/>
          <w:lang w:eastAsia="he-IL"/>
        </w:rPr>
      </w:pPr>
      <w:bookmarkStart w:id="957" w:name="_ETM_Q1_3964000"/>
      <w:bookmarkEnd w:id="957"/>
    </w:p>
    <w:p w:rsidR="00C11196" w:rsidRDefault="00C11196" w:rsidP="00C11196">
      <w:pPr>
        <w:pStyle w:val="af9"/>
        <w:keepNext/>
        <w:rPr>
          <w:rtl/>
          <w:lang w:eastAsia="he-IL"/>
        </w:rPr>
      </w:pPr>
      <w:r w:rsidRPr="00C11196">
        <w:rPr>
          <w:rStyle w:val="TagStyle"/>
          <w:rtl/>
        </w:rPr>
        <w:t xml:space="preserve"> &lt;&lt; אורח &gt;&gt; </w:t>
      </w:r>
      <w:r>
        <w:rPr>
          <w:rtl/>
          <w:lang w:eastAsia="he-IL"/>
        </w:rPr>
        <w:t>גבריאלה פיסמן:</w:t>
      </w:r>
      <w:r w:rsidRPr="00C11196">
        <w:rPr>
          <w:rStyle w:val="TagStyle"/>
          <w:rtl/>
        </w:rPr>
        <w:t xml:space="preserve"> &lt;&lt; אורח &gt;&gt;</w:t>
      </w:r>
    </w:p>
    <w:p w:rsidR="00C11196" w:rsidRDefault="00C11196" w:rsidP="00C11196">
      <w:pPr>
        <w:pStyle w:val="KeepWithNext"/>
        <w:rPr>
          <w:rtl/>
          <w:lang w:eastAsia="he-IL"/>
        </w:rPr>
      </w:pPr>
    </w:p>
    <w:p w:rsidR="00C11196" w:rsidRDefault="00C11196" w:rsidP="00C11196">
      <w:pPr>
        <w:rPr>
          <w:rtl/>
          <w:lang w:eastAsia="he-IL"/>
        </w:rPr>
      </w:pPr>
      <w:r>
        <w:rPr>
          <w:rFonts w:hint="cs"/>
          <w:rtl/>
          <w:lang w:eastAsia="he-IL"/>
        </w:rPr>
        <w:t xml:space="preserve">זה מעבר לתוקף </w:t>
      </w:r>
      <w:bookmarkStart w:id="958" w:name="_ETM_Q1_3966000"/>
      <w:bookmarkEnd w:id="958"/>
      <w:r w:rsidR="00A172F1">
        <w:rPr>
          <w:rFonts w:hint="cs"/>
          <w:rtl/>
          <w:lang w:eastAsia="he-IL"/>
        </w:rPr>
        <w:t>של החוק, זאת הבעיה.</w:t>
      </w:r>
    </w:p>
    <w:p w:rsidR="00C11196" w:rsidRDefault="00C11196" w:rsidP="00C11196">
      <w:pPr>
        <w:rPr>
          <w:rtl/>
          <w:lang w:eastAsia="he-IL"/>
        </w:rPr>
      </w:pPr>
      <w:bookmarkStart w:id="959" w:name="_ETM_Q1_3970000"/>
      <w:bookmarkEnd w:id="959"/>
    </w:p>
    <w:p w:rsidR="00A172F1" w:rsidRDefault="00A172F1" w:rsidP="00A172F1">
      <w:pPr>
        <w:pStyle w:val="af6"/>
        <w:keepNext/>
        <w:rPr>
          <w:rtl/>
        </w:rPr>
      </w:pPr>
      <w:bookmarkStart w:id="960" w:name="ET_yor_5797_251"/>
      <w:r w:rsidRPr="00A172F1">
        <w:rPr>
          <w:rStyle w:val="TagStyle"/>
          <w:rtl/>
        </w:rPr>
        <w:t xml:space="preserve"> &lt;&lt; יור &gt;&gt; </w:t>
      </w:r>
      <w:r>
        <w:rPr>
          <w:rtl/>
        </w:rPr>
        <w:t>היו"ר יצחק פינדרוס:</w:t>
      </w:r>
      <w:r w:rsidRPr="00A172F1">
        <w:rPr>
          <w:rStyle w:val="TagStyle"/>
          <w:rtl/>
        </w:rPr>
        <w:t xml:space="preserve"> &lt;&lt; יור &gt;&gt;</w:t>
      </w:r>
      <w:bookmarkEnd w:id="960"/>
    </w:p>
    <w:p w:rsidR="00A172F1" w:rsidRDefault="00A172F1" w:rsidP="00A172F1">
      <w:pPr>
        <w:pStyle w:val="KeepWithNext"/>
        <w:rPr>
          <w:rtl/>
        </w:rPr>
      </w:pPr>
    </w:p>
    <w:p w:rsidR="00A172F1" w:rsidRDefault="00A172F1" w:rsidP="00A172F1">
      <w:pPr>
        <w:rPr>
          <w:rtl/>
        </w:rPr>
      </w:pPr>
      <w:r>
        <w:rPr>
          <w:rFonts w:hint="cs"/>
          <w:rtl/>
        </w:rPr>
        <w:t xml:space="preserve">התוקף של החוק הוא 150 יום. </w:t>
      </w:r>
      <w:bookmarkStart w:id="961" w:name="_ETM_Q1_3973000"/>
      <w:bookmarkEnd w:id="961"/>
      <w:r>
        <w:rPr>
          <w:rFonts w:hint="cs"/>
          <w:rtl/>
        </w:rPr>
        <w:t>התוקף של החוק הוא 150 יום, בכל מקרה.</w:t>
      </w:r>
    </w:p>
    <w:p w:rsidR="00A172F1" w:rsidRDefault="00A172F1" w:rsidP="00A172F1">
      <w:pPr>
        <w:rPr>
          <w:rtl/>
        </w:rPr>
      </w:pPr>
    </w:p>
    <w:p w:rsidR="00C11196" w:rsidRDefault="00C11196" w:rsidP="00C11196">
      <w:pPr>
        <w:pStyle w:val="a4"/>
        <w:keepNext/>
        <w:rPr>
          <w:rtl/>
        </w:rPr>
      </w:pPr>
      <w:bookmarkStart w:id="962" w:name="ET_speaker_6157_253"/>
      <w:r w:rsidRPr="00C11196">
        <w:rPr>
          <w:rStyle w:val="TagStyle"/>
          <w:rtl/>
        </w:rPr>
        <w:t xml:space="preserve"> &lt;&lt; דובר &gt;&gt; </w:t>
      </w:r>
      <w:r>
        <w:rPr>
          <w:rtl/>
        </w:rPr>
        <w:t>שמחה רוטמן (הציונות הדתית):</w:t>
      </w:r>
      <w:r w:rsidRPr="00C11196">
        <w:rPr>
          <w:rStyle w:val="TagStyle"/>
          <w:rtl/>
        </w:rPr>
        <w:t xml:space="preserve"> &lt;&lt; דובר &gt;&gt;</w:t>
      </w:r>
      <w:bookmarkEnd w:id="962"/>
    </w:p>
    <w:p w:rsidR="00C11196" w:rsidRDefault="00C11196" w:rsidP="00C11196">
      <w:pPr>
        <w:pStyle w:val="KeepWithNext"/>
        <w:rPr>
          <w:rtl/>
          <w:lang w:eastAsia="he-IL"/>
        </w:rPr>
      </w:pPr>
    </w:p>
    <w:p w:rsidR="00C11196" w:rsidRDefault="00A172F1" w:rsidP="00A172F1">
      <w:pPr>
        <w:rPr>
          <w:rtl/>
          <w:lang w:eastAsia="he-IL"/>
        </w:rPr>
      </w:pPr>
      <w:bookmarkStart w:id="963" w:name="_ETM_Q1_3972000"/>
      <w:bookmarkEnd w:id="963"/>
      <w:r>
        <w:rPr>
          <w:rFonts w:hint="cs"/>
          <w:rtl/>
          <w:lang w:eastAsia="he-IL"/>
        </w:rPr>
        <w:t xml:space="preserve">זה לא נורא. גם את הנושא של כתב האישום אתם אמרתם שאתם </w:t>
      </w:r>
      <w:bookmarkStart w:id="964" w:name="_ETM_Q1_3978000"/>
      <w:bookmarkEnd w:id="964"/>
      <w:r>
        <w:rPr>
          <w:rFonts w:hint="cs"/>
          <w:rtl/>
          <w:lang w:eastAsia="he-IL"/>
        </w:rPr>
        <w:t xml:space="preserve">מכניסים למקרה שתהיה הארכה, </w:t>
      </w:r>
      <w:bookmarkStart w:id="965" w:name="_ETM_Q1_3981000"/>
      <w:bookmarkEnd w:id="965"/>
      <w:r>
        <w:rPr>
          <w:rFonts w:hint="cs"/>
          <w:rtl/>
          <w:lang w:eastAsia="he-IL"/>
        </w:rPr>
        <w:t>אז פה נכניס 180. זה מכפיל את התקופה שעליה דובר</w:t>
      </w:r>
      <w:bookmarkStart w:id="966" w:name="_ETM_Q1_3984000"/>
      <w:bookmarkEnd w:id="966"/>
      <w:r>
        <w:rPr>
          <w:rFonts w:hint="cs"/>
          <w:rtl/>
          <w:lang w:eastAsia="he-IL"/>
        </w:rPr>
        <w:t xml:space="preserve"> בהתחלה, אבל בהתכתב עם המציאות. הרי אנחנו לא חותמת</w:t>
      </w:r>
      <w:bookmarkStart w:id="967" w:name="_ETM_Q1_3987000"/>
      <w:bookmarkEnd w:id="967"/>
      <w:r>
        <w:rPr>
          <w:rFonts w:hint="cs"/>
          <w:rtl/>
          <w:lang w:eastAsia="he-IL"/>
        </w:rPr>
        <w:t xml:space="preserve"> גומי של התקש"חים שניתנו במציאות שונה. יש אנשים שמוחזקים מה-7 באוקטובר</w:t>
      </w:r>
      <w:bookmarkStart w:id="968" w:name="_ETM_Q1_3993000"/>
      <w:bookmarkEnd w:id="968"/>
      <w:r>
        <w:rPr>
          <w:rFonts w:hint="cs"/>
          <w:rtl/>
          <w:lang w:eastAsia="he-IL"/>
        </w:rPr>
        <w:t>. מה-7 באוקטובר תספרו חצי שנה, תראו לאן זה מביא אותנו.</w:t>
      </w:r>
    </w:p>
    <w:p w:rsidR="00A172F1" w:rsidRDefault="00A172F1" w:rsidP="00A172F1">
      <w:pPr>
        <w:rPr>
          <w:rtl/>
          <w:lang w:eastAsia="he-IL"/>
        </w:rPr>
      </w:pPr>
      <w:bookmarkStart w:id="969" w:name="_ETM_Q1_3995000"/>
      <w:bookmarkEnd w:id="969"/>
    </w:p>
    <w:p w:rsidR="00A172F1" w:rsidRDefault="00A172F1" w:rsidP="00A172F1">
      <w:pPr>
        <w:pStyle w:val="af9"/>
        <w:keepNext/>
        <w:rPr>
          <w:rtl/>
          <w:lang w:eastAsia="he-IL"/>
        </w:rPr>
      </w:pPr>
      <w:bookmarkStart w:id="970" w:name="ET_guest_3540_252"/>
      <w:r w:rsidRPr="00A172F1">
        <w:rPr>
          <w:rStyle w:val="TagStyle"/>
          <w:rtl/>
        </w:rPr>
        <w:t xml:space="preserve"> &lt;&lt; אורח &gt;&gt; </w:t>
      </w:r>
      <w:r>
        <w:rPr>
          <w:rtl/>
          <w:lang w:eastAsia="he-IL"/>
        </w:rPr>
        <w:t>גבריאלה פיסמן:</w:t>
      </w:r>
      <w:r w:rsidRPr="00A172F1">
        <w:rPr>
          <w:rStyle w:val="TagStyle"/>
          <w:rtl/>
        </w:rPr>
        <w:t xml:space="preserve"> &lt;&lt; אורח &gt;&gt;</w:t>
      </w:r>
      <w:bookmarkEnd w:id="970"/>
    </w:p>
    <w:p w:rsidR="00A172F1" w:rsidRDefault="00A172F1" w:rsidP="00A172F1">
      <w:pPr>
        <w:pStyle w:val="KeepWithNext"/>
        <w:rPr>
          <w:rtl/>
          <w:lang w:eastAsia="he-IL"/>
        </w:rPr>
      </w:pPr>
    </w:p>
    <w:p w:rsidR="00A172F1" w:rsidRDefault="00A172F1" w:rsidP="00A172F1">
      <w:pPr>
        <w:rPr>
          <w:rtl/>
          <w:lang w:eastAsia="he-IL"/>
        </w:rPr>
      </w:pPr>
      <w:bookmarkStart w:id="971" w:name="_ETM_Q1_3996000"/>
      <w:bookmarkEnd w:id="971"/>
      <w:r>
        <w:rPr>
          <w:rFonts w:hint="cs"/>
          <w:rtl/>
          <w:lang w:eastAsia="he-IL"/>
        </w:rPr>
        <w:t xml:space="preserve">אז אולי אפשר להציע תקופת ביניים של 120 </w:t>
      </w:r>
      <w:bookmarkStart w:id="972" w:name="_ETM_Q1_3997000"/>
      <w:bookmarkEnd w:id="972"/>
      <w:r>
        <w:rPr>
          <w:rFonts w:hint="cs"/>
          <w:rtl/>
          <w:lang w:eastAsia="he-IL"/>
        </w:rPr>
        <w:t>ימים?</w:t>
      </w:r>
    </w:p>
    <w:p w:rsidR="00A172F1" w:rsidRDefault="00A172F1" w:rsidP="00A172F1">
      <w:pPr>
        <w:rPr>
          <w:rtl/>
          <w:lang w:eastAsia="he-IL"/>
        </w:rPr>
      </w:pPr>
      <w:bookmarkStart w:id="973" w:name="_ETM_Q1_4002000"/>
      <w:bookmarkEnd w:id="973"/>
    </w:p>
    <w:p w:rsidR="00A172F1" w:rsidRDefault="00A172F1" w:rsidP="00A172F1">
      <w:pPr>
        <w:pStyle w:val="af6"/>
        <w:keepNext/>
        <w:rPr>
          <w:rtl/>
        </w:rPr>
      </w:pPr>
      <w:bookmarkStart w:id="974" w:name="ET_yor_5797_253"/>
      <w:r w:rsidRPr="00A172F1">
        <w:rPr>
          <w:rStyle w:val="TagStyle"/>
          <w:rtl/>
        </w:rPr>
        <w:t xml:space="preserve"> &lt;&lt; יור &gt;&gt; </w:t>
      </w:r>
      <w:r>
        <w:rPr>
          <w:rtl/>
        </w:rPr>
        <w:t>היו"ר יצחק פינדרוס:</w:t>
      </w:r>
      <w:r w:rsidRPr="00A172F1">
        <w:rPr>
          <w:rStyle w:val="TagStyle"/>
          <w:rtl/>
        </w:rPr>
        <w:t xml:space="preserve"> &lt;&lt; יור &gt;&gt;</w:t>
      </w:r>
      <w:bookmarkEnd w:id="974"/>
    </w:p>
    <w:p w:rsidR="00A172F1" w:rsidRDefault="00A172F1" w:rsidP="00A172F1">
      <w:pPr>
        <w:pStyle w:val="KeepWithNext"/>
        <w:rPr>
          <w:rtl/>
          <w:lang w:eastAsia="he-IL"/>
        </w:rPr>
      </w:pPr>
    </w:p>
    <w:p w:rsidR="00A172F1" w:rsidRDefault="00A172F1" w:rsidP="00A172F1">
      <w:pPr>
        <w:rPr>
          <w:rtl/>
          <w:lang w:eastAsia="he-IL"/>
        </w:rPr>
      </w:pPr>
      <w:r>
        <w:rPr>
          <w:rFonts w:hint="cs"/>
          <w:rtl/>
          <w:lang w:eastAsia="he-IL"/>
        </w:rPr>
        <w:t xml:space="preserve">אני רוצה להתכתב עם המציאות כרגע. מה-7 באוקטובר עד </w:t>
      </w:r>
      <w:bookmarkStart w:id="975" w:name="_ETM_Q1_4003000"/>
      <w:bookmarkEnd w:id="975"/>
      <w:r>
        <w:rPr>
          <w:rFonts w:hint="cs"/>
          <w:rtl/>
          <w:lang w:eastAsia="he-IL"/>
        </w:rPr>
        <w:t>עוד 45 יום, אנחנו ב-150 יום.</w:t>
      </w:r>
    </w:p>
    <w:p w:rsidR="00A172F1" w:rsidRDefault="00A172F1" w:rsidP="00A172F1">
      <w:pPr>
        <w:rPr>
          <w:rtl/>
          <w:lang w:eastAsia="he-IL"/>
        </w:rPr>
      </w:pPr>
      <w:bookmarkStart w:id="976" w:name="_ETM_Q1_4000000"/>
      <w:bookmarkEnd w:id="976"/>
    </w:p>
    <w:p w:rsidR="00A172F1" w:rsidRDefault="00A172F1" w:rsidP="00A172F1">
      <w:pPr>
        <w:pStyle w:val="af9"/>
        <w:keepNext/>
        <w:rPr>
          <w:rtl/>
          <w:lang w:eastAsia="he-IL"/>
        </w:rPr>
      </w:pPr>
      <w:bookmarkStart w:id="977" w:name="ET_guest_3540_254"/>
      <w:r w:rsidRPr="00A172F1">
        <w:rPr>
          <w:rStyle w:val="TagStyle"/>
          <w:rtl/>
        </w:rPr>
        <w:t xml:space="preserve"> &lt;&lt; אורח &gt;&gt; </w:t>
      </w:r>
      <w:r>
        <w:rPr>
          <w:rtl/>
          <w:lang w:eastAsia="he-IL"/>
        </w:rPr>
        <w:t>גבריאלה פיסמן:</w:t>
      </w:r>
      <w:r w:rsidRPr="00A172F1">
        <w:rPr>
          <w:rStyle w:val="TagStyle"/>
          <w:rtl/>
        </w:rPr>
        <w:t xml:space="preserve"> &lt;&lt; אורח &gt;&gt;</w:t>
      </w:r>
      <w:bookmarkEnd w:id="977"/>
    </w:p>
    <w:p w:rsidR="00A172F1" w:rsidRDefault="00A172F1" w:rsidP="00A172F1">
      <w:pPr>
        <w:pStyle w:val="KeepWithNext"/>
        <w:rPr>
          <w:rtl/>
          <w:lang w:eastAsia="he-IL"/>
        </w:rPr>
      </w:pPr>
    </w:p>
    <w:p w:rsidR="00A172F1" w:rsidRDefault="00A172F1" w:rsidP="00A172F1">
      <w:pPr>
        <w:rPr>
          <w:rtl/>
          <w:lang w:eastAsia="he-IL"/>
        </w:rPr>
      </w:pPr>
      <w:r>
        <w:rPr>
          <w:rFonts w:hint="cs"/>
          <w:rtl/>
          <w:lang w:eastAsia="he-IL"/>
        </w:rPr>
        <w:t xml:space="preserve">זה לא מתכתב עם </w:t>
      </w:r>
      <w:bookmarkStart w:id="978" w:name="_ETM_Q1_4005000"/>
      <w:bookmarkEnd w:id="978"/>
      <w:r>
        <w:rPr>
          <w:rFonts w:hint="cs"/>
          <w:rtl/>
          <w:lang w:eastAsia="he-IL"/>
        </w:rPr>
        <w:t>המציאות, אם אתה מדבר על 180.</w:t>
      </w:r>
    </w:p>
    <w:p w:rsidR="00A172F1" w:rsidRDefault="00A172F1" w:rsidP="00A172F1">
      <w:pPr>
        <w:rPr>
          <w:rtl/>
          <w:lang w:eastAsia="he-IL"/>
        </w:rPr>
      </w:pPr>
    </w:p>
    <w:p w:rsidR="00A172F1" w:rsidRDefault="00A172F1" w:rsidP="00A172F1">
      <w:pPr>
        <w:pStyle w:val="af6"/>
        <w:keepNext/>
        <w:rPr>
          <w:rtl/>
        </w:rPr>
      </w:pPr>
      <w:bookmarkStart w:id="979" w:name="ET_yor_5797_255"/>
      <w:r w:rsidRPr="00A172F1">
        <w:rPr>
          <w:rStyle w:val="TagStyle"/>
          <w:rtl/>
        </w:rPr>
        <w:t xml:space="preserve"> &lt;&lt; יור &gt;&gt; </w:t>
      </w:r>
      <w:r>
        <w:rPr>
          <w:rtl/>
        </w:rPr>
        <w:t>היו"ר יצחק פינדרוס:</w:t>
      </w:r>
      <w:r w:rsidRPr="00A172F1">
        <w:rPr>
          <w:rStyle w:val="TagStyle"/>
          <w:rtl/>
        </w:rPr>
        <w:t xml:space="preserve"> &lt;&lt; יור &gt;&gt;</w:t>
      </w:r>
      <w:bookmarkEnd w:id="979"/>
    </w:p>
    <w:p w:rsidR="00A172F1" w:rsidRDefault="00A172F1" w:rsidP="00A172F1">
      <w:pPr>
        <w:pStyle w:val="KeepWithNext"/>
        <w:rPr>
          <w:rtl/>
          <w:lang w:eastAsia="he-IL"/>
        </w:rPr>
      </w:pPr>
    </w:p>
    <w:p w:rsidR="00A172F1" w:rsidRDefault="00A172F1" w:rsidP="00A172F1">
      <w:pPr>
        <w:rPr>
          <w:rtl/>
          <w:lang w:eastAsia="he-IL"/>
        </w:rPr>
      </w:pPr>
      <w:r>
        <w:rPr>
          <w:rFonts w:hint="cs"/>
          <w:rtl/>
          <w:lang w:eastAsia="he-IL"/>
        </w:rPr>
        <w:t>לא, אבל ב-150, גם לפי</w:t>
      </w:r>
      <w:bookmarkStart w:id="980" w:name="_ETM_Q1_4011000"/>
      <w:bookmarkEnd w:id="980"/>
      <w:r>
        <w:rPr>
          <w:rFonts w:hint="cs"/>
          <w:rtl/>
          <w:lang w:eastAsia="he-IL"/>
        </w:rPr>
        <w:t xml:space="preserve"> דבריך. תעשי חשבון </w:t>
      </w:r>
      <w:r>
        <w:rPr>
          <w:rtl/>
          <w:lang w:eastAsia="he-IL"/>
        </w:rPr>
        <w:t>–</w:t>
      </w:r>
      <w:r>
        <w:rPr>
          <w:rFonts w:hint="cs"/>
          <w:rtl/>
          <w:lang w:eastAsia="he-IL"/>
        </w:rPr>
        <w:t xml:space="preserve"> מה-7 באוקטובר עד תום תקופת החוק, </w:t>
      </w:r>
      <w:bookmarkStart w:id="981" w:name="_ETM_Q1_4015000"/>
      <w:bookmarkEnd w:id="981"/>
      <w:r>
        <w:rPr>
          <w:rFonts w:hint="cs"/>
          <w:rtl/>
          <w:lang w:eastAsia="he-IL"/>
        </w:rPr>
        <w:t xml:space="preserve">את ב-150. פחות מ-150, עד שתחליטו </w:t>
      </w:r>
      <w:r>
        <w:rPr>
          <w:rFonts w:hint="eastAsia"/>
          <w:rtl/>
          <w:lang w:eastAsia="he-IL"/>
        </w:rPr>
        <w:t>–</w:t>
      </w:r>
      <w:r>
        <w:rPr>
          <w:rFonts w:hint="cs"/>
          <w:rtl/>
          <w:lang w:eastAsia="he-IL"/>
        </w:rPr>
        <w:t xml:space="preserve"> ואנחנו קבענו ש</w:t>
      </w:r>
      <w:bookmarkStart w:id="982" w:name="_ETM_Q1_4020000"/>
      <w:bookmarkEnd w:id="982"/>
      <w:r>
        <w:rPr>
          <w:rFonts w:hint="cs"/>
          <w:rtl/>
          <w:lang w:eastAsia="he-IL"/>
        </w:rPr>
        <w:t xml:space="preserve">עד 45 יום תחליטו מה אנחנו עושים </w:t>
      </w:r>
      <w:r>
        <w:rPr>
          <w:rtl/>
          <w:lang w:eastAsia="he-IL"/>
        </w:rPr>
        <w:t>–</w:t>
      </w:r>
      <w:r>
        <w:rPr>
          <w:rFonts w:hint="cs"/>
          <w:rtl/>
          <w:lang w:eastAsia="he-IL"/>
        </w:rPr>
        <w:t xml:space="preserve"> עד אז אתם עוד פעם מתחילים הלוך-חזור. העצורים, לפחות בשבוע הראשון.</w:t>
      </w:r>
    </w:p>
    <w:p w:rsidR="00A172F1" w:rsidRDefault="00A172F1" w:rsidP="00A172F1">
      <w:pPr>
        <w:rPr>
          <w:rtl/>
          <w:lang w:eastAsia="he-IL"/>
        </w:rPr>
      </w:pPr>
      <w:bookmarkStart w:id="983" w:name="_ETM_Q1_4024000"/>
      <w:bookmarkEnd w:id="983"/>
    </w:p>
    <w:p w:rsidR="00A172F1" w:rsidRDefault="00A172F1" w:rsidP="00A172F1">
      <w:pPr>
        <w:pStyle w:val="a4"/>
        <w:keepNext/>
        <w:rPr>
          <w:rtl/>
        </w:rPr>
      </w:pPr>
      <w:bookmarkStart w:id="984" w:name="ET_speaker_6157_256"/>
      <w:r w:rsidRPr="00A172F1">
        <w:rPr>
          <w:rStyle w:val="TagStyle"/>
          <w:rtl/>
        </w:rPr>
        <w:t xml:space="preserve"> &lt;&lt; דובר &gt;&gt; </w:t>
      </w:r>
      <w:r>
        <w:rPr>
          <w:rtl/>
        </w:rPr>
        <w:t>שמחה רוטמן (הציונות הדתית):</w:t>
      </w:r>
      <w:r w:rsidRPr="00A172F1">
        <w:rPr>
          <w:rStyle w:val="TagStyle"/>
          <w:rtl/>
        </w:rPr>
        <w:t xml:space="preserve"> &lt;&lt; דובר &gt;&gt;</w:t>
      </w:r>
      <w:bookmarkEnd w:id="984"/>
    </w:p>
    <w:p w:rsidR="00A172F1" w:rsidRDefault="00A172F1" w:rsidP="00A172F1">
      <w:pPr>
        <w:pStyle w:val="KeepWithNext"/>
        <w:rPr>
          <w:rtl/>
          <w:lang w:eastAsia="he-IL"/>
        </w:rPr>
      </w:pPr>
    </w:p>
    <w:p w:rsidR="00A172F1" w:rsidRDefault="00A172F1" w:rsidP="00A172F1">
      <w:pPr>
        <w:rPr>
          <w:rtl/>
          <w:lang w:eastAsia="he-IL"/>
        </w:rPr>
      </w:pPr>
      <w:bookmarkStart w:id="985" w:name="_ETM_Q1_4026000"/>
      <w:bookmarkEnd w:id="985"/>
      <w:r>
        <w:rPr>
          <w:rFonts w:hint="cs"/>
          <w:rtl/>
          <w:lang w:eastAsia="he-IL"/>
        </w:rPr>
        <w:t xml:space="preserve">זה רק לעניין הארכה פוטנציאלית, כמו הסעיף שלכם </w:t>
      </w:r>
      <w:bookmarkStart w:id="986" w:name="_ETM_Q1_4027000"/>
      <w:bookmarkEnd w:id="986"/>
      <w:r>
        <w:rPr>
          <w:rFonts w:hint="cs"/>
          <w:rtl/>
          <w:lang w:eastAsia="he-IL"/>
        </w:rPr>
        <w:t>עם כתב האישום.</w:t>
      </w:r>
    </w:p>
    <w:p w:rsidR="00A172F1" w:rsidRDefault="00A172F1" w:rsidP="00A172F1">
      <w:pPr>
        <w:rPr>
          <w:rtl/>
          <w:lang w:eastAsia="he-IL"/>
        </w:rPr>
      </w:pPr>
    </w:p>
    <w:p w:rsidR="00A172F1" w:rsidRDefault="00A172F1" w:rsidP="00A172F1">
      <w:pPr>
        <w:pStyle w:val="af6"/>
        <w:keepNext/>
        <w:rPr>
          <w:rtl/>
        </w:rPr>
      </w:pPr>
      <w:bookmarkStart w:id="987" w:name="ET_yor_5797_257"/>
      <w:r w:rsidRPr="00A172F1">
        <w:rPr>
          <w:rStyle w:val="TagStyle"/>
          <w:rtl/>
        </w:rPr>
        <w:t xml:space="preserve"> &lt;&lt; יור &gt;&gt; </w:t>
      </w:r>
      <w:r>
        <w:rPr>
          <w:rtl/>
        </w:rPr>
        <w:t>היו"ר יצחק פינדרוס:</w:t>
      </w:r>
      <w:r w:rsidRPr="00A172F1">
        <w:rPr>
          <w:rStyle w:val="TagStyle"/>
          <w:rtl/>
        </w:rPr>
        <w:t xml:space="preserve"> &lt;&lt; יור &gt;&gt;</w:t>
      </w:r>
      <w:bookmarkEnd w:id="987"/>
    </w:p>
    <w:p w:rsidR="00A172F1" w:rsidRDefault="00A172F1" w:rsidP="00A172F1">
      <w:pPr>
        <w:pStyle w:val="KeepWithNext"/>
        <w:rPr>
          <w:rtl/>
          <w:lang w:eastAsia="he-IL"/>
        </w:rPr>
      </w:pPr>
    </w:p>
    <w:p w:rsidR="00A172F1" w:rsidRDefault="00A172F1" w:rsidP="00A172F1">
      <w:pPr>
        <w:rPr>
          <w:rtl/>
          <w:lang w:eastAsia="he-IL"/>
        </w:rPr>
      </w:pPr>
      <w:r>
        <w:rPr>
          <w:rFonts w:hint="cs"/>
          <w:rtl/>
          <w:lang w:eastAsia="he-IL"/>
        </w:rPr>
        <w:t xml:space="preserve">כן. השבוע הראשון </w:t>
      </w:r>
      <w:r>
        <w:rPr>
          <w:rtl/>
          <w:lang w:eastAsia="he-IL"/>
        </w:rPr>
        <w:t>–</w:t>
      </w:r>
      <w:r>
        <w:rPr>
          <w:rFonts w:hint="cs"/>
          <w:rtl/>
          <w:lang w:eastAsia="he-IL"/>
        </w:rPr>
        <w:t xml:space="preserve"> הרי תצטרכו</w:t>
      </w:r>
      <w:bookmarkStart w:id="988" w:name="_ETM_Q1_4033000"/>
      <w:bookmarkEnd w:id="988"/>
      <w:r>
        <w:rPr>
          <w:rFonts w:hint="cs"/>
          <w:rtl/>
          <w:lang w:eastAsia="he-IL"/>
        </w:rPr>
        <w:t xml:space="preserve"> להטריח את היועצת המשפטית על הדבר הזה? אני </w:t>
      </w:r>
      <w:bookmarkStart w:id="989" w:name="_ETM_Q1_4039000"/>
      <w:bookmarkEnd w:id="989"/>
      <w:r>
        <w:rPr>
          <w:rFonts w:hint="cs"/>
          <w:rtl/>
          <w:lang w:eastAsia="he-IL"/>
        </w:rPr>
        <w:t>רוצה שהמשטרה תהיה עסוקה בגביית עוד עדויות, במקום לפנות ליועצת המשפטית.</w:t>
      </w:r>
    </w:p>
    <w:p w:rsidR="00A172F1" w:rsidRDefault="00A172F1" w:rsidP="00A172F1">
      <w:pPr>
        <w:rPr>
          <w:rtl/>
          <w:lang w:eastAsia="he-IL"/>
        </w:rPr>
      </w:pPr>
    </w:p>
    <w:p w:rsidR="0018287A" w:rsidRDefault="0018287A" w:rsidP="0018287A">
      <w:pPr>
        <w:pStyle w:val="a4"/>
        <w:keepNext/>
        <w:rPr>
          <w:rtl/>
        </w:rPr>
      </w:pPr>
      <w:bookmarkStart w:id="990" w:name="ET_speaker_אבישי____257"/>
      <w:r w:rsidRPr="0018287A">
        <w:rPr>
          <w:rStyle w:val="TagStyle"/>
          <w:rtl/>
        </w:rPr>
        <w:t xml:space="preserve"> &lt;&lt; דובר &gt;&gt; </w:t>
      </w:r>
      <w:r>
        <w:rPr>
          <w:rtl/>
        </w:rPr>
        <w:t>אבישי:</w:t>
      </w:r>
      <w:r w:rsidRPr="0018287A">
        <w:rPr>
          <w:rStyle w:val="TagStyle"/>
          <w:rtl/>
        </w:rPr>
        <w:t xml:space="preserve"> &lt;&lt; דובר &gt;&gt;</w:t>
      </w:r>
      <w:bookmarkEnd w:id="990"/>
    </w:p>
    <w:p w:rsidR="0018287A" w:rsidRDefault="0018287A" w:rsidP="0018287A">
      <w:pPr>
        <w:pStyle w:val="KeepWithNext"/>
        <w:rPr>
          <w:rtl/>
          <w:lang w:eastAsia="he-IL"/>
        </w:rPr>
      </w:pPr>
    </w:p>
    <w:p w:rsidR="00A172F1" w:rsidRDefault="00A172F1" w:rsidP="00961AA8">
      <w:pPr>
        <w:rPr>
          <w:rtl/>
          <w:lang w:eastAsia="he-IL"/>
        </w:rPr>
      </w:pPr>
      <w:r>
        <w:rPr>
          <w:rFonts w:hint="cs"/>
          <w:rtl/>
          <w:lang w:eastAsia="he-IL"/>
        </w:rPr>
        <w:t>זה יפגע בנו אחר כך. זה יפגע בנו.</w:t>
      </w:r>
      <w:r w:rsidR="0018287A">
        <w:rPr>
          <w:rFonts w:hint="cs"/>
          <w:rtl/>
          <w:lang w:eastAsia="he-IL"/>
        </w:rPr>
        <w:t xml:space="preserve"> אם אפשר להעיר הערה אחרונה, אדוני היושב-ראש, בהקשר הזה. אם אנחנו </w:t>
      </w:r>
      <w:bookmarkStart w:id="991" w:name="_ETM_Q1_4054000"/>
      <w:bookmarkEnd w:id="991"/>
      <w:r w:rsidR="0018287A">
        <w:rPr>
          <w:rFonts w:hint="cs"/>
          <w:rtl/>
          <w:lang w:eastAsia="he-IL"/>
        </w:rPr>
        <w:t xml:space="preserve">עדיין בשלב של שמירה על כל האופציות פתוחות, ומאחר וזה </w:t>
      </w:r>
      <w:bookmarkStart w:id="992" w:name="_ETM_Q1_4058000"/>
      <w:bookmarkEnd w:id="992"/>
      <w:r w:rsidR="0018287A">
        <w:rPr>
          <w:rFonts w:hint="cs"/>
          <w:rtl/>
          <w:lang w:eastAsia="he-IL"/>
        </w:rPr>
        <w:t xml:space="preserve">היה הנוסח שאושר בתקש"ח, ובמידה ובקצה ההליך שייבחר </w:t>
      </w:r>
      <w:r w:rsidR="00961AA8">
        <w:rPr>
          <w:rFonts w:hint="cs"/>
          <w:rtl/>
          <w:lang w:eastAsia="he-IL"/>
        </w:rPr>
        <w:t xml:space="preserve">על ידי הממשלה, ולאחר מכן </w:t>
      </w:r>
      <w:bookmarkStart w:id="993" w:name="_ETM_Q1_4064000"/>
      <w:bookmarkEnd w:id="993"/>
      <w:r w:rsidR="00961AA8">
        <w:rPr>
          <w:rFonts w:hint="cs"/>
          <w:rtl/>
          <w:lang w:eastAsia="he-IL"/>
        </w:rPr>
        <w:t xml:space="preserve">בכנסת, יהיה ההליך הפלילי, אנחנו סבורים שאנשים שהיו מעורבים בפשע </w:t>
      </w:r>
      <w:bookmarkStart w:id="994" w:name="_ETM_Q1_4072000"/>
      <w:bookmarkEnd w:id="994"/>
      <w:r w:rsidR="00961AA8">
        <w:rPr>
          <w:rFonts w:hint="cs"/>
          <w:rtl/>
          <w:lang w:eastAsia="he-IL"/>
        </w:rPr>
        <w:t xml:space="preserve">הגדול ביותר מקום מדינת ישראל שהתקבל כבר בעניינם </w:t>
      </w:r>
      <w:r w:rsidR="00961AA8">
        <w:rPr>
          <w:rtl/>
          <w:lang w:eastAsia="he-IL"/>
        </w:rPr>
        <w:t>–</w:t>
      </w:r>
      <w:r w:rsidR="00961AA8">
        <w:rPr>
          <w:rFonts w:hint="cs"/>
          <w:rtl/>
          <w:lang w:eastAsia="he-IL"/>
        </w:rPr>
        <w:t xml:space="preserve"> אלו העצורים המרכזיים של ה-7 באוקטובר, הם כולם כבר בתקופה</w:t>
      </w:r>
      <w:bookmarkStart w:id="995" w:name="_ETM_Q1_4081000"/>
      <w:bookmarkEnd w:id="995"/>
      <w:r w:rsidR="00961AA8">
        <w:rPr>
          <w:rFonts w:hint="cs"/>
          <w:rtl/>
          <w:lang w:eastAsia="he-IL"/>
        </w:rPr>
        <w:t xml:space="preserve"> שמעבר ל-90 הימים. אנחנו כבר נתנו אישור, ואם עכשיו בהארכות המעצר הנלוות אנחנו לא ניתן אישורים, אנחנו חוששים </w:t>
      </w:r>
      <w:bookmarkStart w:id="996" w:name="_ETM_Q1_4087000"/>
      <w:bookmarkEnd w:id="996"/>
      <w:r w:rsidR="00961AA8">
        <w:rPr>
          <w:rFonts w:hint="cs"/>
          <w:rtl/>
          <w:lang w:eastAsia="he-IL"/>
        </w:rPr>
        <w:t>שזה יפגע לנו בהליך הפלילי, ככל שיתקיים.</w:t>
      </w:r>
    </w:p>
    <w:p w:rsidR="00961AA8" w:rsidRDefault="00961AA8" w:rsidP="00961AA8">
      <w:pPr>
        <w:rPr>
          <w:rtl/>
          <w:lang w:eastAsia="he-IL"/>
        </w:rPr>
      </w:pPr>
      <w:bookmarkStart w:id="997" w:name="_ETM_Q1_4093000"/>
      <w:bookmarkEnd w:id="997"/>
    </w:p>
    <w:p w:rsidR="00961AA8" w:rsidRDefault="00961AA8" w:rsidP="00961AA8">
      <w:pPr>
        <w:pStyle w:val="a4"/>
        <w:keepNext/>
        <w:rPr>
          <w:rtl/>
        </w:rPr>
      </w:pPr>
      <w:bookmarkStart w:id="998" w:name="ET_speaker_6157_258"/>
      <w:r w:rsidRPr="00961AA8">
        <w:rPr>
          <w:rStyle w:val="TagStyle"/>
          <w:rtl/>
        </w:rPr>
        <w:t xml:space="preserve"> &lt;&lt; דובר &gt;&gt; </w:t>
      </w:r>
      <w:r>
        <w:rPr>
          <w:rtl/>
        </w:rPr>
        <w:t>שמחה רוטמן (הציונות הדתית):</w:t>
      </w:r>
      <w:r w:rsidRPr="00961AA8">
        <w:rPr>
          <w:rStyle w:val="TagStyle"/>
          <w:rtl/>
        </w:rPr>
        <w:t xml:space="preserve"> &lt;&lt; דובר &gt;&gt;</w:t>
      </w:r>
      <w:bookmarkEnd w:id="998"/>
    </w:p>
    <w:p w:rsidR="00961AA8" w:rsidRDefault="00961AA8" w:rsidP="00961AA8">
      <w:pPr>
        <w:pStyle w:val="KeepWithNext"/>
        <w:rPr>
          <w:rtl/>
          <w:lang w:eastAsia="he-IL"/>
        </w:rPr>
      </w:pPr>
    </w:p>
    <w:p w:rsidR="00961AA8" w:rsidRDefault="00961AA8" w:rsidP="00071693">
      <w:pPr>
        <w:rPr>
          <w:rtl/>
          <w:lang w:eastAsia="he-IL"/>
        </w:rPr>
      </w:pPr>
      <w:r>
        <w:rPr>
          <w:rFonts w:hint="cs"/>
          <w:rtl/>
          <w:lang w:eastAsia="he-IL"/>
        </w:rPr>
        <w:t xml:space="preserve">אני אומר לכם, אתם מייצרים לעצמכם </w:t>
      </w:r>
      <w:r w:rsidR="00071693">
        <w:rPr>
          <w:rFonts w:hint="cs"/>
          <w:rtl/>
          <w:lang w:eastAsia="he-IL"/>
        </w:rPr>
        <w:t xml:space="preserve">את הבעיות. אתם מוציאים את החשק לריב אתכם כי אנחנו נאבקים בדמיונות. באמת, בדמיונות </w:t>
      </w:r>
      <w:bookmarkStart w:id="999" w:name="_ETM_Q1_4101000"/>
      <w:bookmarkEnd w:id="999"/>
      <w:r w:rsidR="00071693">
        <w:rPr>
          <w:rFonts w:hint="cs"/>
          <w:rtl/>
          <w:lang w:eastAsia="he-IL"/>
        </w:rPr>
        <w:t xml:space="preserve">על גבי דמיונות שלכם, שאתם לוקחים שלייקס על </w:t>
      </w:r>
      <w:bookmarkStart w:id="1000" w:name="_ETM_Q1_4107000"/>
      <w:bookmarkEnd w:id="1000"/>
      <w:r w:rsidR="00071693">
        <w:rPr>
          <w:rFonts w:hint="cs"/>
          <w:rtl/>
          <w:lang w:eastAsia="he-IL"/>
        </w:rPr>
        <w:t xml:space="preserve">חגורה, ועוד שלייקס על עוד חגורה, שלא קיימת. היא לא </w:t>
      </w:r>
      <w:bookmarkStart w:id="1001" w:name="_ETM_Q1_4110000"/>
      <w:bookmarkEnd w:id="1001"/>
      <w:r w:rsidR="00071693">
        <w:rPr>
          <w:rFonts w:hint="cs"/>
          <w:rtl/>
          <w:lang w:eastAsia="he-IL"/>
        </w:rPr>
        <w:t>קיימת, אין לזה הצדקה. יש הוראה ברורה שגם אם הייתם מחזיקים אותם כלב"חים, הייתם יכולים לתלות נגדם הליך</w:t>
      </w:r>
      <w:bookmarkStart w:id="1002" w:name="_ETM_Q1_4113000"/>
      <w:bookmarkEnd w:id="1002"/>
      <w:r w:rsidR="00071693">
        <w:rPr>
          <w:rFonts w:hint="cs"/>
          <w:rtl/>
          <w:lang w:eastAsia="he-IL"/>
        </w:rPr>
        <w:t xml:space="preserve"> פלילי. אין הוראה שמונעת כפילות של ראיות, שדברים שבן </w:t>
      </w:r>
      <w:bookmarkStart w:id="1003" w:name="_ETM_Q1_4119000"/>
      <w:bookmarkEnd w:id="1003"/>
      <w:r w:rsidR="00071693">
        <w:rPr>
          <w:rFonts w:hint="cs"/>
          <w:rtl/>
          <w:lang w:eastAsia="he-IL"/>
        </w:rPr>
        <w:t xml:space="preserve">אדם סיפר במהלך חקירתו כלב"ח לא קבילים. הדברים לא </w:t>
      </w:r>
      <w:bookmarkStart w:id="1004" w:name="_ETM_Q1_4123000"/>
      <w:bookmarkEnd w:id="1004"/>
      <w:r w:rsidR="00071693">
        <w:rPr>
          <w:rFonts w:hint="cs"/>
          <w:rtl/>
          <w:lang w:eastAsia="he-IL"/>
        </w:rPr>
        <w:t xml:space="preserve">קיימים, אתם מפחידים את עצמכם מדמיונות, ואתם מכניסים את כל </w:t>
      </w:r>
      <w:bookmarkStart w:id="1005" w:name="_ETM_Q1_4126000"/>
      <w:bookmarkEnd w:id="1005"/>
      <w:r w:rsidR="00071693">
        <w:rPr>
          <w:rFonts w:hint="cs"/>
          <w:rtl/>
          <w:lang w:eastAsia="he-IL"/>
        </w:rPr>
        <w:t>המערכת לטרלול. באמת, יש גבול לכל תעלול.</w:t>
      </w:r>
      <w:bookmarkStart w:id="1006" w:name="_ETM_Q1_4127000"/>
      <w:bookmarkEnd w:id="1006"/>
    </w:p>
    <w:p w:rsidR="00A172F1" w:rsidRDefault="00A172F1" w:rsidP="00A172F1">
      <w:pPr>
        <w:rPr>
          <w:rtl/>
          <w:lang w:eastAsia="he-IL"/>
        </w:rPr>
      </w:pPr>
      <w:bookmarkStart w:id="1007" w:name="_ETM_Q1_4131000"/>
      <w:bookmarkEnd w:id="1007"/>
    </w:p>
    <w:p w:rsidR="00071693" w:rsidRDefault="00071693" w:rsidP="00071693">
      <w:pPr>
        <w:pStyle w:val="af6"/>
        <w:keepNext/>
        <w:rPr>
          <w:rtl/>
        </w:rPr>
      </w:pPr>
      <w:bookmarkStart w:id="1008" w:name="ET_yor_5797_259"/>
      <w:r w:rsidRPr="00071693">
        <w:rPr>
          <w:rStyle w:val="TagStyle"/>
          <w:rtl/>
        </w:rPr>
        <w:t xml:space="preserve"> &lt;&lt; יור &gt;&gt; </w:t>
      </w:r>
      <w:r>
        <w:rPr>
          <w:rtl/>
        </w:rPr>
        <w:t>היו"ר יצחק פינדרוס:</w:t>
      </w:r>
      <w:r w:rsidRPr="00071693">
        <w:rPr>
          <w:rStyle w:val="TagStyle"/>
          <w:rtl/>
        </w:rPr>
        <w:t xml:space="preserve"> &lt;&lt; יור &gt;&gt;</w:t>
      </w:r>
      <w:bookmarkEnd w:id="1008"/>
    </w:p>
    <w:p w:rsidR="00071693" w:rsidRDefault="00071693" w:rsidP="00071693">
      <w:pPr>
        <w:pStyle w:val="KeepWithNext"/>
        <w:rPr>
          <w:rtl/>
          <w:lang w:eastAsia="he-IL"/>
        </w:rPr>
      </w:pPr>
    </w:p>
    <w:p w:rsidR="00071693" w:rsidRDefault="00071693" w:rsidP="00071693">
      <w:pPr>
        <w:rPr>
          <w:rtl/>
          <w:lang w:eastAsia="he-IL"/>
        </w:rPr>
      </w:pPr>
      <w:r>
        <w:rPr>
          <w:rFonts w:hint="cs"/>
          <w:rtl/>
          <w:lang w:eastAsia="he-IL"/>
        </w:rPr>
        <w:t>סיכמנו, שמחה, שעל זה אנחנו לא נריב.</w:t>
      </w:r>
    </w:p>
    <w:p w:rsidR="00071693" w:rsidRDefault="00071693" w:rsidP="00071693">
      <w:pPr>
        <w:rPr>
          <w:rtl/>
          <w:lang w:eastAsia="he-IL"/>
        </w:rPr>
      </w:pPr>
    </w:p>
    <w:p w:rsidR="00071693" w:rsidRDefault="00071693" w:rsidP="00071693">
      <w:pPr>
        <w:pStyle w:val="a4"/>
        <w:keepNext/>
        <w:rPr>
          <w:rtl/>
        </w:rPr>
      </w:pPr>
      <w:bookmarkStart w:id="1009" w:name="ET_speaker_6157_260"/>
      <w:r w:rsidRPr="00071693">
        <w:rPr>
          <w:rStyle w:val="TagStyle"/>
          <w:rtl/>
        </w:rPr>
        <w:t xml:space="preserve"> &lt;&lt; דובר &gt;&gt; </w:t>
      </w:r>
      <w:r>
        <w:rPr>
          <w:rtl/>
        </w:rPr>
        <w:t>שמחה רוטמן (הציונות הדתית):</w:t>
      </w:r>
      <w:r w:rsidRPr="00071693">
        <w:rPr>
          <w:rStyle w:val="TagStyle"/>
          <w:rtl/>
        </w:rPr>
        <w:t xml:space="preserve"> &lt;&lt; דובר &gt;&gt;</w:t>
      </w:r>
      <w:r>
        <w:rPr>
          <w:rtl/>
        </w:rPr>
        <w:t xml:space="preserve">   </w:t>
      </w:r>
      <w:bookmarkEnd w:id="1009"/>
    </w:p>
    <w:p w:rsidR="00071693" w:rsidRDefault="00071693" w:rsidP="00071693">
      <w:pPr>
        <w:pStyle w:val="KeepWithNext"/>
        <w:rPr>
          <w:rtl/>
          <w:lang w:eastAsia="he-IL"/>
        </w:rPr>
      </w:pPr>
    </w:p>
    <w:p w:rsidR="00071693" w:rsidRDefault="00071693" w:rsidP="00071693">
      <w:pPr>
        <w:rPr>
          <w:rtl/>
          <w:lang w:eastAsia="he-IL"/>
        </w:rPr>
      </w:pPr>
      <w:r>
        <w:rPr>
          <w:rFonts w:hint="cs"/>
          <w:rtl/>
          <w:lang w:eastAsia="he-IL"/>
        </w:rPr>
        <w:t xml:space="preserve">לא נריב, </w:t>
      </w:r>
      <w:bookmarkStart w:id="1010" w:name="_ETM_Q1_4133000"/>
      <w:bookmarkEnd w:id="1010"/>
      <w:r>
        <w:rPr>
          <w:rFonts w:hint="cs"/>
          <w:rtl/>
          <w:lang w:eastAsia="he-IL"/>
        </w:rPr>
        <w:t>אבל אני אומר שוב, אני לא מצליח להבין את העניין.</w:t>
      </w:r>
    </w:p>
    <w:p w:rsidR="00071693" w:rsidRDefault="00071693" w:rsidP="00071693">
      <w:pPr>
        <w:rPr>
          <w:rtl/>
          <w:lang w:eastAsia="he-IL"/>
        </w:rPr>
      </w:pPr>
    </w:p>
    <w:p w:rsidR="00071693" w:rsidRDefault="00071693" w:rsidP="00071693">
      <w:pPr>
        <w:pStyle w:val="af6"/>
        <w:keepNext/>
        <w:rPr>
          <w:rtl/>
        </w:rPr>
      </w:pPr>
      <w:bookmarkStart w:id="1011" w:name="ET_yor_5797_261"/>
      <w:r w:rsidRPr="00071693">
        <w:rPr>
          <w:rStyle w:val="TagStyle"/>
          <w:rtl/>
        </w:rPr>
        <w:t xml:space="preserve"> &lt;&lt; יור &gt;&gt; </w:t>
      </w:r>
      <w:r>
        <w:rPr>
          <w:rtl/>
        </w:rPr>
        <w:t>היו"ר יצחק פינדרוס:</w:t>
      </w:r>
      <w:r w:rsidRPr="00071693">
        <w:rPr>
          <w:rStyle w:val="TagStyle"/>
          <w:rtl/>
        </w:rPr>
        <w:t xml:space="preserve"> &lt;&lt; יור &gt;&gt;</w:t>
      </w:r>
      <w:bookmarkEnd w:id="1011"/>
    </w:p>
    <w:p w:rsidR="00071693" w:rsidRDefault="00071693" w:rsidP="00071693">
      <w:pPr>
        <w:pStyle w:val="KeepWithNext"/>
        <w:rPr>
          <w:rtl/>
          <w:lang w:eastAsia="he-IL"/>
        </w:rPr>
      </w:pPr>
    </w:p>
    <w:p w:rsidR="00071693" w:rsidRDefault="00071693" w:rsidP="00071693">
      <w:pPr>
        <w:rPr>
          <w:rtl/>
          <w:lang w:eastAsia="he-IL"/>
        </w:rPr>
      </w:pPr>
      <w:r>
        <w:rPr>
          <w:rFonts w:hint="cs"/>
          <w:rtl/>
          <w:lang w:eastAsia="he-IL"/>
        </w:rPr>
        <w:t xml:space="preserve">לא, אני מסכים אתך. לפחות הייתי הולך על - - - תקופה. </w:t>
      </w:r>
      <w:r w:rsidR="00CA1CF4">
        <w:rPr>
          <w:rFonts w:hint="cs"/>
          <w:rtl/>
          <w:lang w:eastAsia="he-IL"/>
        </w:rPr>
        <w:t xml:space="preserve">בגלל שאני נותן 45 יום, אני עושה </w:t>
      </w:r>
      <w:bookmarkStart w:id="1012" w:name="_ETM_Q1_4140000"/>
      <w:bookmarkEnd w:id="1012"/>
      <w:r w:rsidR="00CA1CF4">
        <w:rPr>
          <w:rFonts w:hint="cs"/>
          <w:rtl/>
          <w:lang w:eastAsia="he-IL"/>
        </w:rPr>
        <w:t>פלוס, את ה-45 יום האלה הייתי נותן להם.</w:t>
      </w:r>
    </w:p>
    <w:p w:rsidR="00071693" w:rsidRDefault="00071693" w:rsidP="00071693">
      <w:pPr>
        <w:rPr>
          <w:rtl/>
          <w:lang w:eastAsia="he-IL"/>
        </w:rPr>
      </w:pPr>
      <w:bookmarkStart w:id="1013" w:name="_ETM_Q1_4135000"/>
      <w:bookmarkEnd w:id="1013"/>
    </w:p>
    <w:p w:rsidR="00071693" w:rsidRDefault="00071693" w:rsidP="00071693">
      <w:pPr>
        <w:pStyle w:val="a4"/>
        <w:keepNext/>
        <w:rPr>
          <w:rtl/>
        </w:rPr>
      </w:pPr>
      <w:bookmarkStart w:id="1014" w:name="ET_speaker_6157_262"/>
      <w:r w:rsidRPr="00071693">
        <w:rPr>
          <w:rStyle w:val="TagStyle"/>
          <w:rtl/>
        </w:rPr>
        <w:t xml:space="preserve"> &lt;&lt; דובר &gt;&gt; </w:t>
      </w:r>
      <w:r>
        <w:rPr>
          <w:rtl/>
        </w:rPr>
        <w:t>שמחה רוטמן (הציונות הדתית):</w:t>
      </w:r>
      <w:r w:rsidRPr="00071693">
        <w:rPr>
          <w:rStyle w:val="TagStyle"/>
          <w:rtl/>
        </w:rPr>
        <w:t xml:space="preserve"> &lt;&lt; דובר &gt;&gt;</w:t>
      </w:r>
      <w:bookmarkEnd w:id="1014"/>
    </w:p>
    <w:p w:rsidR="00071693" w:rsidRDefault="00071693" w:rsidP="00071693">
      <w:pPr>
        <w:pStyle w:val="KeepWithNext"/>
        <w:rPr>
          <w:rtl/>
          <w:lang w:eastAsia="he-IL"/>
        </w:rPr>
      </w:pPr>
    </w:p>
    <w:p w:rsidR="00071693" w:rsidRDefault="00CA1CF4" w:rsidP="00071693">
      <w:pPr>
        <w:rPr>
          <w:rtl/>
          <w:lang w:eastAsia="he-IL"/>
        </w:rPr>
      </w:pPr>
      <w:bookmarkStart w:id="1015" w:name="_ETM_Q1_4136000"/>
      <w:bookmarkEnd w:id="1015"/>
      <w:r>
        <w:rPr>
          <w:rFonts w:hint="cs"/>
          <w:rtl/>
          <w:lang w:eastAsia="he-IL"/>
        </w:rPr>
        <w:t>אני אומר</w:t>
      </w:r>
      <w:bookmarkStart w:id="1016" w:name="_ETM_Q1_4141000"/>
      <w:bookmarkEnd w:id="1016"/>
      <w:r>
        <w:rPr>
          <w:rFonts w:hint="cs"/>
          <w:rtl/>
          <w:lang w:eastAsia="he-IL"/>
        </w:rPr>
        <w:t xml:space="preserve"> שוב, אתם שואלים את עצמכם שאלות קיטבג, ועונים.</w:t>
      </w:r>
    </w:p>
    <w:p w:rsidR="00CA1CF4" w:rsidRDefault="00CA1CF4" w:rsidP="00071693">
      <w:pPr>
        <w:rPr>
          <w:rtl/>
          <w:lang w:eastAsia="he-IL"/>
        </w:rPr>
      </w:pPr>
    </w:p>
    <w:p w:rsidR="00CA1CF4" w:rsidRDefault="00CA1CF4" w:rsidP="00CA1CF4">
      <w:pPr>
        <w:pStyle w:val="af6"/>
        <w:keepNext/>
        <w:rPr>
          <w:rtl/>
        </w:rPr>
      </w:pPr>
      <w:bookmarkStart w:id="1017" w:name="ET_yor_5797_263"/>
      <w:r w:rsidRPr="00CA1CF4">
        <w:rPr>
          <w:rStyle w:val="TagStyle"/>
          <w:rtl/>
        </w:rPr>
        <w:t xml:space="preserve"> &lt;&lt; יור &gt;&gt; </w:t>
      </w:r>
      <w:r>
        <w:rPr>
          <w:rtl/>
        </w:rPr>
        <w:t>היו"ר יצחק פינדרוס:</w:t>
      </w:r>
      <w:r w:rsidRPr="00CA1CF4">
        <w:rPr>
          <w:rStyle w:val="TagStyle"/>
          <w:rtl/>
        </w:rPr>
        <w:t xml:space="preserve"> &lt;&lt; יור &gt;&gt;</w:t>
      </w:r>
      <w:bookmarkEnd w:id="1017"/>
    </w:p>
    <w:p w:rsidR="00CA1CF4" w:rsidRDefault="00CA1CF4" w:rsidP="00CA1CF4">
      <w:pPr>
        <w:pStyle w:val="KeepWithNext"/>
        <w:rPr>
          <w:rtl/>
          <w:lang w:eastAsia="he-IL"/>
        </w:rPr>
      </w:pPr>
    </w:p>
    <w:p w:rsidR="00CA1CF4" w:rsidRDefault="00CA1CF4" w:rsidP="00CA1CF4">
      <w:pPr>
        <w:rPr>
          <w:rtl/>
          <w:lang w:eastAsia="he-IL"/>
        </w:rPr>
      </w:pPr>
      <w:bookmarkStart w:id="1018" w:name="_ETM_Q1_4146000"/>
      <w:bookmarkEnd w:id="1018"/>
      <w:r>
        <w:rPr>
          <w:rFonts w:hint="cs"/>
          <w:rtl/>
          <w:lang w:eastAsia="he-IL"/>
        </w:rPr>
        <w:t xml:space="preserve">לפחות עד </w:t>
      </w:r>
      <w:bookmarkStart w:id="1019" w:name="_ETM_Q1_4148000"/>
      <w:bookmarkEnd w:id="1019"/>
      <w:r>
        <w:rPr>
          <w:rFonts w:hint="cs"/>
          <w:rtl/>
          <w:lang w:eastAsia="he-IL"/>
        </w:rPr>
        <w:t xml:space="preserve">תום ה-45 יום, ותום ה-45 יום זה 150 יום </w:t>
      </w:r>
      <w:bookmarkStart w:id="1020" w:name="_ETM_Q1_4149000"/>
      <w:bookmarkEnd w:id="1020"/>
      <w:r>
        <w:rPr>
          <w:rFonts w:hint="cs"/>
          <w:rtl/>
          <w:lang w:eastAsia="he-IL"/>
        </w:rPr>
        <w:t>לפי ה-7 באוקטובר.</w:t>
      </w:r>
    </w:p>
    <w:p w:rsidR="00CA1CF4" w:rsidRDefault="00CA1CF4" w:rsidP="00CA1CF4">
      <w:pPr>
        <w:rPr>
          <w:rtl/>
          <w:lang w:eastAsia="he-IL"/>
        </w:rPr>
      </w:pPr>
      <w:bookmarkStart w:id="1021" w:name="_ETM_Q1_4152000"/>
      <w:bookmarkEnd w:id="1021"/>
    </w:p>
    <w:p w:rsidR="00CA1CF4" w:rsidRDefault="00CA1CF4" w:rsidP="00CA1CF4">
      <w:pPr>
        <w:pStyle w:val="a4"/>
        <w:keepNext/>
        <w:rPr>
          <w:rtl/>
        </w:rPr>
      </w:pPr>
      <w:bookmarkStart w:id="1022" w:name="ET_speaker_דר_גור_בליי_264"/>
      <w:r w:rsidRPr="00CA1CF4">
        <w:rPr>
          <w:rStyle w:val="TagStyle"/>
          <w:rtl/>
        </w:rPr>
        <w:t xml:space="preserve"> &lt;&lt; דובר &gt;&gt; </w:t>
      </w:r>
      <w:r>
        <w:rPr>
          <w:rtl/>
        </w:rPr>
        <w:t>ד"ר גור בליי:</w:t>
      </w:r>
      <w:r w:rsidRPr="00CA1CF4">
        <w:rPr>
          <w:rStyle w:val="TagStyle"/>
          <w:rtl/>
        </w:rPr>
        <w:t xml:space="preserve"> &lt;&lt; דובר &gt;&gt;</w:t>
      </w:r>
      <w:bookmarkEnd w:id="1022"/>
    </w:p>
    <w:p w:rsidR="00CA1CF4" w:rsidRDefault="00CA1CF4" w:rsidP="00CA1CF4">
      <w:pPr>
        <w:pStyle w:val="KeepWithNext"/>
        <w:rPr>
          <w:rtl/>
          <w:lang w:eastAsia="he-IL"/>
        </w:rPr>
      </w:pPr>
    </w:p>
    <w:p w:rsidR="00CA1CF4" w:rsidRDefault="00CA1CF4" w:rsidP="00CA1CF4">
      <w:pPr>
        <w:rPr>
          <w:rtl/>
          <w:lang w:eastAsia="he-IL"/>
        </w:rPr>
      </w:pPr>
      <w:r>
        <w:rPr>
          <w:rFonts w:hint="cs"/>
          <w:rtl/>
          <w:lang w:eastAsia="he-IL"/>
        </w:rPr>
        <w:t>אני ממשיך להקריא. נשארים כרגע עם הממשלתית.</w:t>
      </w:r>
    </w:p>
    <w:p w:rsidR="00CA1CF4" w:rsidRDefault="00CA1CF4" w:rsidP="00CA1CF4">
      <w:pPr>
        <w:rPr>
          <w:rtl/>
          <w:lang w:eastAsia="he-IL"/>
        </w:rPr>
      </w:pPr>
    </w:p>
    <w:p w:rsidR="00CA1CF4" w:rsidRDefault="00CA1CF4" w:rsidP="005477EC">
      <w:pPr>
        <w:spacing w:line="360" w:lineRule="auto"/>
        <w:rPr>
          <w:rtl/>
          <w:lang w:eastAsia="he-IL"/>
        </w:rPr>
      </w:pPr>
      <w:r>
        <w:rPr>
          <w:rFonts w:hint="cs"/>
          <w:rtl/>
          <w:lang w:eastAsia="he-IL"/>
        </w:rPr>
        <w:t>"</w:t>
      </w:r>
      <w:r>
        <w:rPr>
          <w:rtl/>
          <w:lang w:eastAsia="he-IL"/>
        </w:rPr>
        <w:t>(ב) אם העצור חשוד בעבירת ביטחון בשל פעולות האיבה</w:t>
      </w:r>
      <w:r>
        <w:rPr>
          <w:rFonts w:hint="cs"/>
          <w:rtl/>
          <w:lang w:eastAsia="he-IL"/>
        </w:rPr>
        <w:t xml:space="preserve">" </w:t>
      </w:r>
      <w:r>
        <w:rPr>
          <w:rtl/>
          <w:lang w:eastAsia="he-IL"/>
        </w:rPr>
        <w:t>–</w:t>
      </w:r>
      <w:r>
        <w:rPr>
          <w:rFonts w:hint="cs"/>
          <w:rtl/>
          <w:lang w:eastAsia="he-IL"/>
        </w:rPr>
        <w:t xml:space="preserve"> אלו עצורי ה-7 באוקטובר. לפי ההגדרה פה, זה 7 באוקטובר עד 13 באוקטובר</w:t>
      </w:r>
      <w:r>
        <w:rPr>
          <w:rtl/>
          <w:lang w:eastAsia="he-IL"/>
        </w:rPr>
        <w:t xml:space="preserve"> </w:t>
      </w:r>
      <w:r>
        <w:rPr>
          <w:rFonts w:hint="cs"/>
          <w:rtl/>
          <w:lang w:eastAsia="he-IL"/>
        </w:rPr>
        <w:t>– "</w:t>
      </w:r>
      <w:r>
        <w:rPr>
          <w:rtl/>
          <w:lang w:eastAsia="he-IL"/>
        </w:rPr>
        <w:t>במקום סעיף קטן (ד</w:t>
      </w:r>
      <w:r>
        <w:rPr>
          <w:rFonts w:hint="cs"/>
          <w:rtl/>
          <w:lang w:eastAsia="he-IL"/>
        </w:rPr>
        <w:t>) ייאמר:</w:t>
      </w:r>
      <w:r>
        <w:rPr>
          <w:rFonts w:hint="cs"/>
          <w:lang w:eastAsia="he-IL"/>
        </w:rPr>
        <w:t xml:space="preserve"> </w:t>
      </w:r>
      <w:bookmarkStart w:id="1023" w:name="_ETM_Q1_4170000"/>
      <w:bookmarkEnd w:id="1023"/>
    </w:p>
    <w:p w:rsidR="00CA1CF4" w:rsidRDefault="00CA1CF4" w:rsidP="005477EC">
      <w:pPr>
        <w:spacing w:line="360" w:lineRule="auto"/>
        <w:rPr>
          <w:rtl/>
          <w:lang w:eastAsia="he-IL"/>
        </w:rPr>
      </w:pPr>
      <w:r>
        <w:rPr>
          <w:rtl/>
          <w:lang w:eastAsia="he-IL"/>
        </w:rPr>
        <w:t>"(ד) הסתיימו הליכי החקירה כהגדרתם בתקנות שעת חירום (חרבות ברזל) (הארכת מעצר ל</w:t>
      </w:r>
      <w:r>
        <w:rPr>
          <w:rFonts w:hint="cs"/>
          <w:rtl/>
          <w:lang w:eastAsia="he-IL"/>
        </w:rPr>
        <w:t xml:space="preserve">עצור </w:t>
      </w:r>
      <w:r>
        <w:rPr>
          <w:rtl/>
          <w:lang w:eastAsia="he-IL"/>
        </w:rPr>
        <w:t xml:space="preserve">בעבירת ביטחון), התשפ"ד-2023, ישוחרר העצור מהמעצר, </w:t>
      </w:r>
      <w:r>
        <w:rPr>
          <w:rFonts w:hint="cs"/>
          <w:rtl/>
          <w:lang w:eastAsia="he-IL"/>
        </w:rPr>
        <w:t>ו</w:t>
      </w:r>
      <w:r>
        <w:rPr>
          <w:rtl/>
          <w:lang w:eastAsia="he-IL"/>
        </w:rPr>
        <w:t xml:space="preserve">אולם אם הצהיר </w:t>
      </w:r>
      <w:r>
        <w:rPr>
          <w:rFonts w:hint="cs"/>
          <w:rtl/>
          <w:lang w:eastAsia="he-IL"/>
        </w:rPr>
        <w:t>ה</w:t>
      </w:r>
      <w:r>
        <w:rPr>
          <w:rtl/>
          <w:lang w:eastAsia="he-IL"/>
        </w:rPr>
        <w:t>תובע כי עומדים להגיש כתב אישום נגדו ושוכנע בית המשפט כי יש עילה לכאורה לבקש את מעצרו עד תום ההליכים, יאריך שופט את מעצרו עד תום תקופת תוקפן של תקנות שעת החירום האמורות</w:t>
      </w:r>
      <w:r w:rsidR="005477EC">
        <w:rPr>
          <w:rFonts w:hint="cs"/>
          <w:rtl/>
          <w:lang w:eastAsia="he-IL"/>
        </w:rPr>
        <w:t xml:space="preserve">"". </w:t>
      </w:r>
    </w:p>
    <w:p w:rsidR="005477EC" w:rsidRDefault="005477EC" w:rsidP="005477EC">
      <w:pPr>
        <w:rPr>
          <w:rtl/>
          <w:lang w:eastAsia="he-IL"/>
        </w:rPr>
      </w:pPr>
    </w:p>
    <w:p w:rsidR="005477EC" w:rsidRDefault="005477EC" w:rsidP="005477EC">
      <w:pPr>
        <w:rPr>
          <w:rtl/>
          <w:lang w:eastAsia="he-IL"/>
        </w:rPr>
      </w:pPr>
      <w:r>
        <w:rPr>
          <w:rFonts w:hint="cs"/>
          <w:rtl/>
          <w:lang w:eastAsia="he-IL"/>
        </w:rPr>
        <w:t xml:space="preserve">זה הסעיף שקודם נדון. בהצהרת תובע </w:t>
      </w:r>
      <w:r>
        <w:rPr>
          <w:rtl/>
          <w:lang w:eastAsia="he-IL"/>
        </w:rPr>
        <w:t>–</w:t>
      </w:r>
      <w:r>
        <w:rPr>
          <w:rFonts w:hint="cs"/>
          <w:rtl/>
          <w:lang w:eastAsia="he-IL"/>
        </w:rPr>
        <w:t xml:space="preserve"> </w:t>
      </w:r>
      <w:bookmarkStart w:id="1024" w:name="_ETM_Q1_4191000"/>
      <w:bookmarkEnd w:id="1024"/>
      <w:r>
        <w:rPr>
          <w:rFonts w:hint="cs"/>
          <w:rtl/>
          <w:lang w:eastAsia="he-IL"/>
        </w:rPr>
        <w:t>במקום חמשת הימים הרגילים, פה זה עד תום תקופת התוקף של התקש"ח. שוב, אני מבין שזה בגלל המורכבות של החקירה בהקשר של עצורי 7 באוקטובר, נכון?</w:t>
      </w:r>
    </w:p>
    <w:p w:rsidR="005477EC" w:rsidRDefault="005477EC" w:rsidP="005477EC">
      <w:pPr>
        <w:rPr>
          <w:rtl/>
          <w:lang w:eastAsia="he-IL"/>
        </w:rPr>
      </w:pPr>
      <w:bookmarkStart w:id="1025" w:name="_ETM_Q1_4203000"/>
      <w:bookmarkEnd w:id="1025"/>
    </w:p>
    <w:p w:rsidR="005477EC" w:rsidRDefault="005477EC" w:rsidP="005477EC">
      <w:pPr>
        <w:pStyle w:val="af6"/>
        <w:keepNext/>
        <w:rPr>
          <w:rtl/>
        </w:rPr>
      </w:pPr>
      <w:bookmarkStart w:id="1026" w:name="ET_yor_5797_266"/>
      <w:r w:rsidRPr="005477EC">
        <w:rPr>
          <w:rStyle w:val="TagStyle"/>
          <w:rtl/>
        </w:rPr>
        <w:t xml:space="preserve"> &lt;&lt; יור &gt;&gt; </w:t>
      </w:r>
      <w:r>
        <w:rPr>
          <w:rtl/>
        </w:rPr>
        <w:t>היו"ר יצחק פינדרוס:</w:t>
      </w:r>
      <w:r w:rsidRPr="005477EC">
        <w:rPr>
          <w:rStyle w:val="TagStyle"/>
          <w:rtl/>
        </w:rPr>
        <w:t xml:space="preserve"> &lt;&lt; יור &gt;&gt;</w:t>
      </w:r>
      <w:bookmarkEnd w:id="1026"/>
    </w:p>
    <w:p w:rsidR="005477EC" w:rsidRDefault="005477EC" w:rsidP="005477EC">
      <w:pPr>
        <w:pStyle w:val="KeepWithNext"/>
        <w:rPr>
          <w:rtl/>
          <w:lang w:eastAsia="he-IL"/>
        </w:rPr>
      </w:pPr>
    </w:p>
    <w:p w:rsidR="005477EC" w:rsidRPr="005477EC" w:rsidRDefault="005477EC" w:rsidP="005477EC">
      <w:pPr>
        <w:rPr>
          <w:rtl/>
          <w:lang w:eastAsia="he-IL"/>
        </w:rPr>
      </w:pPr>
      <w:r>
        <w:rPr>
          <w:rFonts w:hint="cs"/>
          <w:rtl/>
          <w:lang w:eastAsia="he-IL"/>
        </w:rPr>
        <w:t>החקירה ולא רק. לא רק, החקיקה.</w:t>
      </w:r>
    </w:p>
    <w:p w:rsidR="005477EC" w:rsidRDefault="005477EC" w:rsidP="005477EC">
      <w:pPr>
        <w:rPr>
          <w:rtl/>
          <w:lang w:eastAsia="he-IL"/>
        </w:rPr>
      </w:pPr>
    </w:p>
    <w:p w:rsidR="005477EC" w:rsidRDefault="005477EC" w:rsidP="005477EC">
      <w:pPr>
        <w:pStyle w:val="af9"/>
        <w:keepNext/>
        <w:rPr>
          <w:rtl/>
          <w:lang w:eastAsia="he-IL"/>
        </w:rPr>
      </w:pPr>
      <w:bookmarkStart w:id="1027" w:name="ET_guest_856175_265"/>
      <w:r w:rsidRPr="005477EC">
        <w:rPr>
          <w:rStyle w:val="TagStyle"/>
          <w:rtl/>
        </w:rPr>
        <w:t xml:space="preserve"> &lt;&lt; אורח &gt;&gt; </w:t>
      </w:r>
      <w:r>
        <w:rPr>
          <w:rtl/>
          <w:lang w:eastAsia="he-IL"/>
        </w:rPr>
        <w:t>תמר רוסמן:</w:t>
      </w:r>
      <w:r w:rsidRPr="005477EC">
        <w:rPr>
          <w:rStyle w:val="TagStyle"/>
          <w:rtl/>
        </w:rPr>
        <w:t xml:space="preserve"> &lt;&lt; אורח &gt;&gt;</w:t>
      </w:r>
      <w:bookmarkEnd w:id="1027"/>
    </w:p>
    <w:p w:rsidR="005477EC" w:rsidRDefault="005477EC" w:rsidP="005477EC">
      <w:pPr>
        <w:pStyle w:val="KeepWithNext"/>
        <w:rPr>
          <w:rtl/>
          <w:lang w:eastAsia="he-IL"/>
        </w:rPr>
      </w:pPr>
    </w:p>
    <w:p w:rsidR="005477EC" w:rsidRDefault="005477EC" w:rsidP="005477EC">
      <w:pPr>
        <w:rPr>
          <w:rtl/>
          <w:lang w:eastAsia="he-IL"/>
        </w:rPr>
      </w:pPr>
      <w:bookmarkStart w:id="1028" w:name="_ETM_Q1_4204000"/>
      <w:bookmarkEnd w:id="1028"/>
      <w:r>
        <w:rPr>
          <w:rFonts w:hint="cs"/>
          <w:rtl/>
          <w:lang w:eastAsia="he-IL"/>
        </w:rPr>
        <w:t>כן,</w:t>
      </w:r>
      <w:bookmarkStart w:id="1029" w:name="_ETM_Q1_4206000"/>
      <w:bookmarkEnd w:id="1029"/>
      <w:r>
        <w:rPr>
          <w:rFonts w:hint="cs"/>
          <w:rtl/>
          <w:lang w:eastAsia="he-IL"/>
        </w:rPr>
        <w:t xml:space="preserve"> זה מה שדיברנו עליו קודם </w:t>
      </w:r>
      <w:bookmarkStart w:id="1030" w:name="_ETM_Q1_4205000"/>
      <w:bookmarkEnd w:id="1030"/>
      <w:r>
        <w:rPr>
          <w:rFonts w:hint="cs"/>
          <w:rtl/>
          <w:lang w:eastAsia="he-IL"/>
        </w:rPr>
        <w:t>לגבי זה שאי אפשר יהיה להגיש כתב אישום גם</w:t>
      </w:r>
      <w:bookmarkStart w:id="1031" w:name="_ETM_Q1_4207000"/>
      <w:bookmarkEnd w:id="1031"/>
      <w:r>
        <w:rPr>
          <w:rFonts w:hint="cs"/>
          <w:rtl/>
          <w:lang w:eastAsia="he-IL"/>
        </w:rPr>
        <w:t xml:space="preserve"> כשיסתיים, וחשוב לנו כאן לשנות את סעיף 17(ד</w:t>
      </w:r>
      <w:bookmarkStart w:id="1032" w:name="_ETM_Q1_4213000"/>
      <w:bookmarkEnd w:id="1032"/>
      <w:r>
        <w:rPr>
          <w:rFonts w:hint="cs"/>
          <w:rtl/>
          <w:lang w:eastAsia="he-IL"/>
        </w:rPr>
        <w:t xml:space="preserve">) הקיים עכשיו כדי שלא </w:t>
      </w:r>
      <w:r>
        <w:rPr>
          <w:rFonts w:hint="eastAsia"/>
          <w:rtl/>
          <w:lang w:eastAsia="he-IL"/>
        </w:rPr>
        <w:t>–</w:t>
      </w:r>
      <w:r>
        <w:rPr>
          <w:rFonts w:hint="cs"/>
          <w:rtl/>
          <w:lang w:eastAsia="he-IL"/>
        </w:rPr>
        <w:t xml:space="preserve"> "הסתיימה חקירתו הפרטנית של אדם", הוא ישוחרר מקסימים</w:t>
      </w:r>
      <w:r w:rsidRPr="005477EC">
        <w:rPr>
          <w:rFonts w:hint="cs"/>
          <w:rtl/>
          <w:lang w:eastAsia="he-IL"/>
        </w:rPr>
        <w:t xml:space="preserve"> </w:t>
      </w:r>
      <w:r>
        <w:rPr>
          <w:rFonts w:hint="cs"/>
          <w:rtl/>
          <w:lang w:eastAsia="he-IL"/>
        </w:rPr>
        <w:t>חמישה ימים.</w:t>
      </w:r>
      <w:r w:rsidR="000F7AB7">
        <w:rPr>
          <w:rFonts w:hint="cs"/>
          <w:rtl/>
          <w:lang w:eastAsia="he-IL"/>
        </w:rPr>
        <w:t xml:space="preserve"> חשוב להגיד </w:t>
      </w:r>
      <w:bookmarkStart w:id="1033" w:name="_ETM_Q1_4224000"/>
      <w:bookmarkEnd w:id="1033"/>
      <w:r w:rsidR="000F7AB7">
        <w:rPr>
          <w:rFonts w:hint="cs"/>
          <w:rtl/>
          <w:lang w:eastAsia="he-IL"/>
        </w:rPr>
        <w:t xml:space="preserve">משהו טכני: כתוב פה לא נכון בטעות השם של </w:t>
      </w:r>
      <w:bookmarkStart w:id="1034" w:name="_ETM_Q1_4225000"/>
      <w:bookmarkEnd w:id="1034"/>
      <w:r w:rsidR="000F7AB7">
        <w:rPr>
          <w:rFonts w:hint="cs"/>
          <w:rtl/>
          <w:lang w:eastAsia="he-IL"/>
        </w:rPr>
        <w:t xml:space="preserve">התקנות. זה צריך להיות "לחשוד בעבירת ביטחון", ולא לעצור בעבירת </w:t>
      </w:r>
      <w:bookmarkStart w:id="1035" w:name="_ETM_Q1_4229000"/>
      <w:bookmarkEnd w:id="1035"/>
      <w:r w:rsidR="000F7AB7">
        <w:rPr>
          <w:rFonts w:hint="cs"/>
          <w:rtl/>
          <w:lang w:eastAsia="he-IL"/>
        </w:rPr>
        <w:t>ביטחון. צריך לתקן גם את זה.</w:t>
      </w:r>
    </w:p>
    <w:p w:rsidR="000F7AB7" w:rsidRDefault="000F7AB7" w:rsidP="005477EC">
      <w:pPr>
        <w:rPr>
          <w:rtl/>
          <w:lang w:eastAsia="he-IL"/>
        </w:rPr>
      </w:pPr>
    </w:p>
    <w:p w:rsidR="000F7AB7" w:rsidRDefault="000F7AB7" w:rsidP="000F7AB7">
      <w:pPr>
        <w:pStyle w:val="a4"/>
        <w:keepNext/>
        <w:rPr>
          <w:rtl/>
        </w:rPr>
      </w:pPr>
      <w:bookmarkStart w:id="1036" w:name="ET_speaker_דר_גור_בליי_267"/>
      <w:r w:rsidRPr="000F7AB7">
        <w:rPr>
          <w:rStyle w:val="TagStyle"/>
          <w:rtl/>
        </w:rPr>
        <w:t xml:space="preserve"> &lt;&lt; דובר &gt;&gt; </w:t>
      </w:r>
      <w:r>
        <w:rPr>
          <w:rtl/>
        </w:rPr>
        <w:t>ד"ר גור בליי:</w:t>
      </w:r>
      <w:r w:rsidRPr="000F7AB7">
        <w:rPr>
          <w:rStyle w:val="TagStyle"/>
          <w:rtl/>
        </w:rPr>
        <w:t xml:space="preserve"> &lt;&lt; דובר &gt;&gt;</w:t>
      </w:r>
      <w:bookmarkEnd w:id="1036"/>
    </w:p>
    <w:p w:rsidR="000F7AB7" w:rsidRDefault="000F7AB7" w:rsidP="000F7AB7">
      <w:pPr>
        <w:pStyle w:val="KeepWithNext"/>
        <w:rPr>
          <w:rtl/>
          <w:lang w:eastAsia="he-IL"/>
        </w:rPr>
      </w:pPr>
    </w:p>
    <w:p w:rsidR="000F7AB7" w:rsidRDefault="007C07DA" w:rsidP="007C07DA">
      <w:pPr>
        <w:rPr>
          <w:rtl/>
          <w:lang w:eastAsia="he-IL"/>
        </w:rPr>
      </w:pPr>
      <w:r>
        <w:rPr>
          <w:rFonts w:hint="cs"/>
          <w:rtl/>
          <w:lang w:eastAsia="he-IL"/>
        </w:rPr>
        <w:t xml:space="preserve">האמת היא שגם לפי הנסחות שלנו אנחנו עוד נשנה פה, כי יהיה </w:t>
      </w:r>
      <w:bookmarkStart w:id="1037" w:name="_ETM_Q1_4235000"/>
      <w:bookmarkEnd w:id="1037"/>
      <w:r>
        <w:rPr>
          <w:rFonts w:hint="cs"/>
          <w:rtl/>
          <w:lang w:eastAsia="he-IL"/>
        </w:rPr>
        <w:t>כתוב כנוסחן בתיקון זה. יהיו שם כמה תיקוני נוסח.</w:t>
      </w:r>
    </w:p>
    <w:p w:rsidR="007C07DA" w:rsidRDefault="007C07DA" w:rsidP="007C07DA">
      <w:pPr>
        <w:rPr>
          <w:rtl/>
          <w:lang w:eastAsia="he-IL"/>
        </w:rPr>
      </w:pPr>
      <w:bookmarkStart w:id="1038" w:name="_ETM_Q1_4242000"/>
      <w:bookmarkEnd w:id="1038"/>
    </w:p>
    <w:p w:rsidR="007C07DA" w:rsidRDefault="007C07DA" w:rsidP="007C07DA">
      <w:pPr>
        <w:rPr>
          <w:rtl/>
          <w:lang w:eastAsia="he-IL"/>
        </w:rPr>
      </w:pPr>
      <w:r>
        <w:rPr>
          <w:rFonts w:hint="cs"/>
          <w:rtl/>
          <w:lang w:eastAsia="he-IL"/>
        </w:rPr>
        <w:t>"</w:t>
      </w:r>
      <w:r w:rsidRPr="007C07DA">
        <w:rPr>
          <w:rtl/>
          <w:lang w:eastAsia="he-IL"/>
        </w:rPr>
        <w:t>(2) סעיפים 59 ו-62 – לא י</w:t>
      </w:r>
      <w:r>
        <w:rPr>
          <w:rFonts w:hint="cs"/>
          <w:rtl/>
          <w:lang w:eastAsia="he-IL"/>
        </w:rPr>
        <w:t>חולו"</w:t>
      </w:r>
      <w:r w:rsidRPr="007C07DA">
        <w:rPr>
          <w:rtl/>
          <w:lang w:eastAsia="he-IL"/>
        </w:rPr>
        <w:t>.</w:t>
      </w:r>
      <w:r>
        <w:rPr>
          <w:rFonts w:hint="cs"/>
          <w:rtl/>
          <w:lang w:eastAsia="he-IL"/>
        </w:rPr>
        <w:t xml:space="preserve"> אלו הסעיפים הרגילים שעוסקים בתקופות מעצר ארוכות, שדורכים עליהם כאן עם ההסדר הזה כהסדר מיוחד, לכן מוציאים אותם.</w:t>
      </w:r>
    </w:p>
    <w:p w:rsidR="007C07DA" w:rsidRDefault="007C07DA" w:rsidP="007C07DA">
      <w:pPr>
        <w:rPr>
          <w:rtl/>
          <w:lang w:eastAsia="he-IL"/>
        </w:rPr>
      </w:pPr>
    </w:p>
    <w:p w:rsidR="007C07DA" w:rsidRDefault="007C07DA" w:rsidP="007C07DA">
      <w:pPr>
        <w:spacing w:line="360" w:lineRule="auto"/>
        <w:rPr>
          <w:rtl/>
          <w:lang w:eastAsia="he-IL"/>
        </w:rPr>
      </w:pPr>
      <w:bookmarkStart w:id="1039" w:name="_ETM_Q1_4252000"/>
      <w:bookmarkStart w:id="1040" w:name="_ETM_Q1_4253000"/>
      <w:bookmarkEnd w:id="1039"/>
      <w:bookmarkEnd w:id="1040"/>
      <w:r>
        <w:rPr>
          <w:rFonts w:hint="cs"/>
          <w:rtl/>
          <w:lang w:eastAsia="he-IL"/>
        </w:rPr>
        <w:t>"</w:t>
      </w:r>
      <w:r>
        <w:rPr>
          <w:rtl/>
          <w:lang w:eastAsia="he-IL"/>
        </w:rPr>
        <w:t xml:space="preserve">3. בתקופת תוקפן של תקנות שעת חירום אלה, על עצור שהוא קטין </w:t>
      </w:r>
      <w:r>
        <w:rPr>
          <w:rFonts w:hint="cs"/>
          <w:rtl/>
          <w:lang w:eastAsia="he-IL"/>
        </w:rPr>
        <w:t xml:space="preserve">לא יחולו </w:t>
      </w:r>
      <w:r>
        <w:rPr>
          <w:rtl/>
          <w:lang w:eastAsia="he-IL"/>
        </w:rPr>
        <w:t>סעיפים 10ט, 10יא ו-10יג(1) לחוק הנוער</w:t>
      </w:r>
      <w:r>
        <w:rPr>
          <w:rFonts w:hint="cs"/>
          <w:rtl/>
          <w:lang w:eastAsia="he-IL"/>
        </w:rPr>
        <w:t>"</w:t>
      </w:r>
      <w:r>
        <w:rPr>
          <w:rtl/>
          <w:lang w:eastAsia="he-IL"/>
        </w:rPr>
        <w:t>.</w:t>
      </w:r>
      <w:r>
        <w:rPr>
          <w:rFonts w:hint="cs"/>
          <w:rtl/>
          <w:lang w:eastAsia="he-IL"/>
        </w:rPr>
        <w:t xml:space="preserve"> אתם רוצים להגיד על זה משהו? תמר, </w:t>
      </w:r>
      <w:bookmarkStart w:id="1041" w:name="_ETM_Q1_4267000"/>
      <w:bookmarkEnd w:id="1041"/>
      <w:r>
        <w:rPr>
          <w:rFonts w:hint="cs"/>
          <w:rtl/>
          <w:lang w:eastAsia="he-IL"/>
        </w:rPr>
        <w:t>על חוק הנוער.</w:t>
      </w:r>
    </w:p>
    <w:p w:rsidR="007C07DA" w:rsidRDefault="007C07DA" w:rsidP="007C07DA">
      <w:pPr>
        <w:spacing w:line="360" w:lineRule="auto"/>
        <w:rPr>
          <w:rtl/>
          <w:lang w:eastAsia="he-IL"/>
        </w:rPr>
      </w:pPr>
    </w:p>
    <w:p w:rsidR="007C07DA" w:rsidRDefault="007C07DA" w:rsidP="007C07DA">
      <w:pPr>
        <w:pStyle w:val="af9"/>
        <w:keepNext/>
        <w:rPr>
          <w:rtl/>
          <w:lang w:eastAsia="he-IL"/>
        </w:rPr>
      </w:pPr>
      <w:bookmarkStart w:id="1042" w:name="ET_guest_856175_268"/>
      <w:r w:rsidRPr="007C07DA">
        <w:rPr>
          <w:rStyle w:val="TagStyle"/>
          <w:rtl/>
        </w:rPr>
        <w:t xml:space="preserve"> &lt;&lt; אורח &gt;&gt; </w:t>
      </w:r>
      <w:r>
        <w:rPr>
          <w:rtl/>
          <w:lang w:eastAsia="he-IL"/>
        </w:rPr>
        <w:t>תמר רוסמן:</w:t>
      </w:r>
      <w:r w:rsidRPr="007C07DA">
        <w:rPr>
          <w:rStyle w:val="TagStyle"/>
          <w:rtl/>
        </w:rPr>
        <w:t xml:space="preserve"> &lt;&lt; אורח &gt;&gt;</w:t>
      </w:r>
      <w:bookmarkEnd w:id="1042"/>
    </w:p>
    <w:p w:rsidR="007C07DA" w:rsidRDefault="007C07DA" w:rsidP="007C07DA">
      <w:pPr>
        <w:pStyle w:val="KeepWithNext"/>
        <w:rPr>
          <w:rtl/>
          <w:lang w:eastAsia="he-IL"/>
        </w:rPr>
      </w:pPr>
    </w:p>
    <w:p w:rsidR="007C07DA" w:rsidRDefault="007C07DA" w:rsidP="007C07DA">
      <w:pPr>
        <w:rPr>
          <w:rtl/>
          <w:lang w:eastAsia="he-IL"/>
        </w:rPr>
      </w:pPr>
      <w:r>
        <w:rPr>
          <w:rFonts w:hint="cs"/>
          <w:rtl/>
          <w:lang w:eastAsia="he-IL"/>
        </w:rPr>
        <w:t xml:space="preserve">כן, אנחנו לא מחילים כאן את חוק הנוער. הוא נותן תקופות הרבה יותר קצרות של מעצרים, ובמקרה הספציפי הזה, לאור חומרת העבירות וחומרת האירועים, </w:t>
      </w:r>
      <w:bookmarkStart w:id="1043" w:name="_ETM_Q1_4282000"/>
      <w:bookmarkEnd w:id="1043"/>
      <w:r>
        <w:rPr>
          <w:rFonts w:hint="cs"/>
          <w:rtl/>
          <w:lang w:eastAsia="he-IL"/>
        </w:rPr>
        <w:t>אנחנו לא רואים לנכון לשנות.</w:t>
      </w:r>
    </w:p>
    <w:p w:rsidR="007C07DA" w:rsidRDefault="007C07DA" w:rsidP="007C07DA">
      <w:pPr>
        <w:rPr>
          <w:rtl/>
          <w:lang w:eastAsia="he-IL"/>
        </w:rPr>
      </w:pPr>
    </w:p>
    <w:p w:rsidR="007C07DA" w:rsidRDefault="007C07DA" w:rsidP="007C07DA">
      <w:pPr>
        <w:pStyle w:val="af6"/>
        <w:keepNext/>
        <w:rPr>
          <w:rtl/>
        </w:rPr>
      </w:pPr>
      <w:bookmarkStart w:id="1044" w:name="ET_yor_5797_269"/>
      <w:r w:rsidRPr="007C07DA">
        <w:rPr>
          <w:rStyle w:val="TagStyle"/>
          <w:rtl/>
        </w:rPr>
        <w:t xml:space="preserve"> &lt;&lt; יור &gt;&gt; </w:t>
      </w:r>
      <w:r>
        <w:rPr>
          <w:rtl/>
        </w:rPr>
        <w:t>היו"ר יצחק פינדרוס:</w:t>
      </w:r>
      <w:r w:rsidRPr="007C07DA">
        <w:rPr>
          <w:rStyle w:val="TagStyle"/>
          <w:rtl/>
        </w:rPr>
        <w:t xml:space="preserve"> &lt;&lt; יור &gt;&gt;</w:t>
      </w:r>
      <w:bookmarkEnd w:id="1044"/>
    </w:p>
    <w:p w:rsidR="007C07DA" w:rsidRDefault="007C07DA" w:rsidP="007C07DA">
      <w:pPr>
        <w:pStyle w:val="KeepWithNext"/>
        <w:rPr>
          <w:rtl/>
          <w:lang w:eastAsia="he-IL"/>
        </w:rPr>
      </w:pPr>
    </w:p>
    <w:p w:rsidR="007C07DA" w:rsidRDefault="007C07DA" w:rsidP="007C07DA">
      <w:pPr>
        <w:rPr>
          <w:rtl/>
          <w:lang w:eastAsia="he-IL"/>
        </w:rPr>
      </w:pPr>
      <w:bookmarkStart w:id="1045" w:name="_ETM_Q1_4284000"/>
      <w:bookmarkEnd w:id="1045"/>
      <w:r>
        <w:rPr>
          <w:rFonts w:hint="cs"/>
          <w:rtl/>
          <w:lang w:eastAsia="he-IL"/>
        </w:rPr>
        <w:t xml:space="preserve">דרך אגב, חוק הנוער לא יוצר בעיות למשטרה בחקירה? אתם לא מחויבים בכל מיני </w:t>
      </w:r>
      <w:r>
        <w:rPr>
          <w:rtl/>
          <w:lang w:eastAsia="he-IL"/>
        </w:rPr>
        <w:t>–</w:t>
      </w:r>
      <w:r>
        <w:rPr>
          <w:rFonts w:hint="cs"/>
          <w:rtl/>
          <w:lang w:eastAsia="he-IL"/>
        </w:rPr>
        <w:t xml:space="preserve"> אתם פטורים כבר? זה פוטר אתכם.</w:t>
      </w:r>
    </w:p>
    <w:p w:rsidR="007C07DA" w:rsidRDefault="007C07DA" w:rsidP="007C07DA">
      <w:pPr>
        <w:rPr>
          <w:rtl/>
          <w:lang w:eastAsia="he-IL"/>
        </w:rPr>
      </w:pPr>
      <w:bookmarkStart w:id="1046" w:name="_ETM_Q1_4289000"/>
      <w:bookmarkEnd w:id="1046"/>
    </w:p>
    <w:p w:rsidR="007C07DA" w:rsidRDefault="007C07DA" w:rsidP="007C07DA">
      <w:pPr>
        <w:pStyle w:val="af9"/>
        <w:keepNext/>
        <w:rPr>
          <w:rtl/>
        </w:rPr>
      </w:pPr>
      <w:bookmarkStart w:id="1047" w:name="ET_guest_3540_271"/>
      <w:r w:rsidRPr="007C07DA">
        <w:rPr>
          <w:rStyle w:val="TagStyle"/>
          <w:rtl/>
        </w:rPr>
        <w:t xml:space="preserve"> &lt;&lt; אורח &gt;&gt; </w:t>
      </w:r>
      <w:r>
        <w:rPr>
          <w:rtl/>
        </w:rPr>
        <w:t>גבריאלה פיסמן:</w:t>
      </w:r>
      <w:r w:rsidRPr="007C07DA">
        <w:rPr>
          <w:rStyle w:val="TagStyle"/>
          <w:rtl/>
        </w:rPr>
        <w:t xml:space="preserve"> &lt;&lt; אורח &gt;&gt;</w:t>
      </w:r>
      <w:bookmarkEnd w:id="1047"/>
    </w:p>
    <w:p w:rsidR="007C07DA" w:rsidRDefault="007C07DA" w:rsidP="007C07DA">
      <w:pPr>
        <w:pStyle w:val="KeepWithNext"/>
        <w:rPr>
          <w:rtl/>
        </w:rPr>
      </w:pPr>
    </w:p>
    <w:p w:rsidR="007C07DA" w:rsidRPr="007C07DA" w:rsidRDefault="007C07DA" w:rsidP="007C07DA">
      <w:pPr>
        <w:rPr>
          <w:rtl/>
          <w:lang w:eastAsia="he-IL"/>
        </w:rPr>
      </w:pPr>
      <w:r>
        <w:rPr>
          <w:rFonts w:hint="cs"/>
          <w:rtl/>
          <w:lang w:eastAsia="he-IL"/>
        </w:rPr>
        <w:t xml:space="preserve">זו הארכה של </w:t>
      </w:r>
      <w:bookmarkStart w:id="1048" w:name="_ETM_Q1_4293000"/>
      <w:bookmarkEnd w:id="1048"/>
      <w:r>
        <w:rPr>
          <w:rFonts w:hint="cs"/>
          <w:rtl/>
          <w:lang w:eastAsia="he-IL"/>
        </w:rPr>
        <w:t>תקש"ח.</w:t>
      </w:r>
    </w:p>
    <w:p w:rsidR="007C07DA" w:rsidRDefault="007C07DA" w:rsidP="007C07DA">
      <w:pPr>
        <w:spacing w:line="360" w:lineRule="auto"/>
        <w:rPr>
          <w:rtl/>
          <w:lang w:eastAsia="he-IL"/>
        </w:rPr>
      </w:pPr>
      <w:bookmarkStart w:id="1049" w:name="_ETM_Q1_4265000"/>
      <w:bookmarkEnd w:id="1049"/>
    </w:p>
    <w:p w:rsidR="007C07DA" w:rsidRDefault="007C07DA" w:rsidP="007C07DA">
      <w:pPr>
        <w:pStyle w:val="af9"/>
        <w:keepNext/>
        <w:rPr>
          <w:rtl/>
          <w:lang w:eastAsia="he-IL"/>
        </w:rPr>
      </w:pPr>
      <w:bookmarkStart w:id="1050" w:name="ET_guest_616230_272"/>
      <w:r w:rsidRPr="007C07DA">
        <w:rPr>
          <w:rStyle w:val="TagStyle"/>
          <w:rtl/>
        </w:rPr>
        <w:t xml:space="preserve"> &lt;&lt; אורח &gt;&gt; </w:t>
      </w:r>
      <w:r>
        <w:rPr>
          <w:rtl/>
          <w:lang w:eastAsia="he-IL"/>
        </w:rPr>
        <w:t>עדנה טנא:</w:t>
      </w:r>
      <w:r w:rsidRPr="007C07DA">
        <w:rPr>
          <w:rStyle w:val="TagStyle"/>
          <w:rtl/>
        </w:rPr>
        <w:t xml:space="preserve"> &lt;&lt; אורח &gt;&gt;</w:t>
      </w:r>
      <w:bookmarkEnd w:id="1050"/>
    </w:p>
    <w:p w:rsidR="007C07DA" w:rsidRDefault="007C07DA" w:rsidP="007C07DA">
      <w:pPr>
        <w:pStyle w:val="KeepWithNext"/>
        <w:rPr>
          <w:rtl/>
          <w:lang w:eastAsia="he-IL"/>
        </w:rPr>
      </w:pPr>
    </w:p>
    <w:p w:rsidR="007C07DA" w:rsidRDefault="007C07DA" w:rsidP="007C07DA">
      <w:pPr>
        <w:rPr>
          <w:rtl/>
          <w:lang w:eastAsia="he-IL"/>
        </w:rPr>
      </w:pPr>
      <w:bookmarkStart w:id="1051" w:name="_ETM_Q1_4300000"/>
      <w:bookmarkEnd w:id="1051"/>
      <w:r>
        <w:rPr>
          <w:rFonts w:hint="cs"/>
          <w:rtl/>
          <w:lang w:eastAsia="he-IL"/>
        </w:rPr>
        <w:t>זו הארכה של תקש"ח.</w:t>
      </w:r>
    </w:p>
    <w:p w:rsidR="007C07DA" w:rsidRDefault="007C07DA" w:rsidP="007C07DA">
      <w:pPr>
        <w:rPr>
          <w:rtl/>
          <w:lang w:eastAsia="he-IL"/>
        </w:rPr>
      </w:pPr>
      <w:bookmarkStart w:id="1052" w:name="_ETM_Q1_4299000"/>
      <w:bookmarkEnd w:id="1052"/>
    </w:p>
    <w:p w:rsidR="007C07DA" w:rsidRDefault="007C07DA" w:rsidP="007C07DA">
      <w:pPr>
        <w:pStyle w:val="a4"/>
        <w:keepNext/>
        <w:rPr>
          <w:rtl/>
        </w:rPr>
      </w:pPr>
      <w:bookmarkStart w:id="1053" w:name="ET_speaker_דר_גור_בליי_273"/>
      <w:r w:rsidRPr="007C07DA">
        <w:rPr>
          <w:rStyle w:val="TagStyle"/>
          <w:rtl/>
        </w:rPr>
        <w:t xml:space="preserve"> &lt;&lt; דובר &gt;&gt; </w:t>
      </w:r>
      <w:r>
        <w:rPr>
          <w:rtl/>
        </w:rPr>
        <w:t>ד"ר גור בליי:</w:t>
      </w:r>
      <w:r w:rsidRPr="007C07DA">
        <w:rPr>
          <w:rStyle w:val="TagStyle"/>
          <w:rtl/>
        </w:rPr>
        <w:t xml:space="preserve"> &lt;&lt; דובר &gt;&gt;</w:t>
      </w:r>
      <w:bookmarkEnd w:id="1053"/>
    </w:p>
    <w:p w:rsidR="007C07DA" w:rsidRDefault="007C07DA" w:rsidP="007C07DA">
      <w:pPr>
        <w:pStyle w:val="KeepWithNext"/>
        <w:rPr>
          <w:rtl/>
          <w:lang w:eastAsia="he-IL"/>
        </w:rPr>
      </w:pPr>
    </w:p>
    <w:p w:rsidR="007C07DA" w:rsidRDefault="007C07DA" w:rsidP="007C07DA">
      <w:pPr>
        <w:rPr>
          <w:rtl/>
          <w:lang w:eastAsia="he-IL"/>
        </w:rPr>
      </w:pPr>
      <w:r>
        <w:rPr>
          <w:rFonts w:hint="cs"/>
          <w:rtl/>
          <w:lang w:eastAsia="he-IL"/>
        </w:rPr>
        <w:t>למרות שאני לא יודע כמה יש, אבל העובדה שמישהו קטין זה יכול להיות המיוחד בסיטואציות מסוימות.</w:t>
      </w:r>
    </w:p>
    <w:p w:rsidR="007C07DA" w:rsidRDefault="007C07DA" w:rsidP="007C07DA">
      <w:pPr>
        <w:rPr>
          <w:rtl/>
          <w:lang w:eastAsia="he-IL"/>
        </w:rPr>
      </w:pPr>
    </w:p>
    <w:p w:rsidR="007C07DA" w:rsidRDefault="007C07DA" w:rsidP="007C07DA">
      <w:pPr>
        <w:pStyle w:val="a4"/>
        <w:keepNext/>
        <w:rPr>
          <w:rtl/>
        </w:rPr>
      </w:pPr>
      <w:bookmarkStart w:id="1054" w:name="ET_speaker_אבישי____274"/>
      <w:r w:rsidRPr="007C07DA">
        <w:rPr>
          <w:rStyle w:val="TagStyle"/>
          <w:rtl/>
        </w:rPr>
        <w:t xml:space="preserve"> &lt;&lt; דובר &gt;&gt; </w:t>
      </w:r>
      <w:r>
        <w:rPr>
          <w:rtl/>
        </w:rPr>
        <w:t>אבישי:</w:t>
      </w:r>
      <w:r w:rsidRPr="007C07DA">
        <w:rPr>
          <w:rStyle w:val="TagStyle"/>
          <w:rtl/>
        </w:rPr>
        <w:t xml:space="preserve"> &lt;&lt; דובר &gt;&gt;</w:t>
      </w:r>
      <w:bookmarkEnd w:id="1054"/>
    </w:p>
    <w:p w:rsidR="007C07DA" w:rsidRDefault="007C07DA" w:rsidP="007C07DA">
      <w:pPr>
        <w:pStyle w:val="KeepWithNext"/>
        <w:rPr>
          <w:rtl/>
          <w:lang w:eastAsia="he-IL"/>
        </w:rPr>
      </w:pPr>
    </w:p>
    <w:p w:rsidR="007C07DA" w:rsidRDefault="007C07DA" w:rsidP="007C07DA">
      <w:pPr>
        <w:rPr>
          <w:rtl/>
          <w:lang w:eastAsia="he-IL"/>
        </w:rPr>
      </w:pPr>
      <w:r>
        <w:rPr>
          <w:rFonts w:hint="cs"/>
          <w:rtl/>
          <w:lang w:eastAsia="he-IL"/>
        </w:rPr>
        <w:t>המספרים</w:t>
      </w:r>
      <w:bookmarkStart w:id="1055" w:name="_ETM_Q1_4305000"/>
      <w:bookmarkEnd w:id="1055"/>
      <w:r>
        <w:rPr>
          <w:rFonts w:hint="cs"/>
          <w:rtl/>
          <w:lang w:eastAsia="he-IL"/>
        </w:rPr>
        <w:t xml:space="preserve"> הם מאוד נמוכים, זה על כף יד אחת.</w:t>
      </w:r>
    </w:p>
    <w:p w:rsidR="007C07DA" w:rsidRDefault="007C07DA" w:rsidP="007C07DA">
      <w:pPr>
        <w:rPr>
          <w:rtl/>
          <w:lang w:eastAsia="he-IL"/>
        </w:rPr>
      </w:pPr>
    </w:p>
    <w:p w:rsidR="007C07DA" w:rsidRDefault="007C07DA" w:rsidP="007C07DA">
      <w:pPr>
        <w:pStyle w:val="af6"/>
        <w:keepNext/>
        <w:rPr>
          <w:rtl/>
        </w:rPr>
      </w:pPr>
      <w:bookmarkStart w:id="1056" w:name="ET_yor_5797_276"/>
      <w:r w:rsidRPr="007C07DA">
        <w:rPr>
          <w:rStyle w:val="TagStyle"/>
          <w:rtl/>
        </w:rPr>
        <w:t xml:space="preserve"> &lt;&lt; יור &gt;&gt; </w:t>
      </w:r>
      <w:r>
        <w:rPr>
          <w:rtl/>
        </w:rPr>
        <w:t>היו"ר יצחק פינדרוס:</w:t>
      </w:r>
      <w:r w:rsidRPr="007C07DA">
        <w:rPr>
          <w:rStyle w:val="TagStyle"/>
          <w:rtl/>
        </w:rPr>
        <w:t xml:space="preserve"> &lt;&lt; יור &gt;&gt;</w:t>
      </w:r>
      <w:bookmarkEnd w:id="1056"/>
    </w:p>
    <w:p w:rsidR="007C07DA" w:rsidRDefault="007C07DA" w:rsidP="007C07DA">
      <w:pPr>
        <w:pStyle w:val="KeepWithNext"/>
        <w:rPr>
          <w:rtl/>
          <w:lang w:eastAsia="he-IL"/>
        </w:rPr>
      </w:pPr>
    </w:p>
    <w:p w:rsidR="007C07DA" w:rsidRDefault="007C07DA" w:rsidP="007C07DA">
      <w:pPr>
        <w:rPr>
          <w:rtl/>
          <w:lang w:eastAsia="he-IL"/>
        </w:rPr>
      </w:pPr>
      <w:r>
        <w:rPr>
          <w:rFonts w:hint="cs"/>
          <w:rtl/>
          <w:lang w:eastAsia="he-IL"/>
        </w:rPr>
        <w:t>- - - בדיווח כנראה, לא בגלל שזה נמוך באמת.</w:t>
      </w:r>
      <w:bookmarkStart w:id="1057" w:name="_ETM_Q1_4315000"/>
      <w:bookmarkEnd w:id="1057"/>
      <w:r>
        <w:rPr>
          <w:rFonts w:hint="cs"/>
          <w:rtl/>
          <w:lang w:eastAsia="he-IL"/>
        </w:rPr>
        <w:t xml:space="preserve"> לצערי, כשכן שלהם, אני מכיר את זה, תאמין לי. לא נראה לי שהייתה בעיה של השתתפות של בני </w:t>
      </w:r>
      <w:bookmarkStart w:id="1058" w:name="_ETM_Q1_4319000"/>
      <w:bookmarkEnd w:id="1058"/>
      <w:r>
        <w:rPr>
          <w:rFonts w:hint="cs"/>
          <w:rtl/>
          <w:lang w:eastAsia="he-IL"/>
        </w:rPr>
        <w:t>נוער, הייתה כנראה בעיה שהם הצליחו לברוח יותר טוב.</w:t>
      </w:r>
    </w:p>
    <w:p w:rsidR="007C07DA" w:rsidRDefault="007C07DA" w:rsidP="007C07DA">
      <w:pPr>
        <w:rPr>
          <w:rtl/>
          <w:lang w:eastAsia="he-IL"/>
        </w:rPr>
      </w:pPr>
      <w:bookmarkStart w:id="1059" w:name="_ETM_Q1_4311000"/>
      <w:bookmarkEnd w:id="1059"/>
    </w:p>
    <w:p w:rsidR="007C07DA" w:rsidRDefault="007C07DA" w:rsidP="007C07DA">
      <w:pPr>
        <w:pStyle w:val="a4"/>
        <w:keepNext/>
        <w:rPr>
          <w:rtl/>
        </w:rPr>
      </w:pPr>
      <w:bookmarkStart w:id="1060" w:name="_ETM_Q1_4310000"/>
      <w:bookmarkStart w:id="1061" w:name="ET_speaker_דר_גור_בליי_275"/>
      <w:bookmarkEnd w:id="1060"/>
      <w:r w:rsidRPr="007C07DA">
        <w:rPr>
          <w:rStyle w:val="TagStyle"/>
          <w:rtl/>
        </w:rPr>
        <w:t xml:space="preserve"> &lt;&lt; דובר &gt;&gt; </w:t>
      </w:r>
      <w:r>
        <w:rPr>
          <w:rtl/>
        </w:rPr>
        <w:t>ד"ר גור בליי:</w:t>
      </w:r>
      <w:r w:rsidRPr="007C07DA">
        <w:rPr>
          <w:rStyle w:val="TagStyle"/>
          <w:rtl/>
        </w:rPr>
        <w:t xml:space="preserve"> &lt;&lt; דובר &gt;&gt;</w:t>
      </w:r>
      <w:bookmarkEnd w:id="1061"/>
    </w:p>
    <w:p w:rsidR="007C07DA" w:rsidRDefault="007C07DA" w:rsidP="007C07DA">
      <w:pPr>
        <w:pStyle w:val="KeepWithNext"/>
        <w:rPr>
          <w:rtl/>
          <w:lang w:eastAsia="he-IL"/>
        </w:rPr>
      </w:pPr>
    </w:p>
    <w:p w:rsidR="007C07DA" w:rsidRDefault="007C07DA" w:rsidP="007C07DA">
      <w:pPr>
        <w:spacing w:line="360" w:lineRule="auto"/>
        <w:rPr>
          <w:rtl/>
          <w:lang w:eastAsia="he-IL"/>
        </w:rPr>
      </w:pPr>
      <w:r>
        <w:rPr>
          <w:rFonts w:hint="cs"/>
          <w:rtl/>
          <w:lang w:eastAsia="he-IL"/>
        </w:rPr>
        <w:t>"</w:t>
      </w:r>
      <w:r w:rsidRPr="007C07DA">
        <w:rPr>
          <w:rtl/>
          <w:lang w:eastAsia="he-IL"/>
        </w:rPr>
        <w:t>4. בתקופת תוקפן של תקנות שעת חירום אלה, לא יחול על עצור סעיף 47 לחוק המאבק בטרור</w:t>
      </w:r>
      <w:r>
        <w:rPr>
          <w:rFonts w:hint="cs"/>
          <w:rtl/>
          <w:lang w:eastAsia="he-IL"/>
        </w:rPr>
        <w:t>"; שהוא מחיל הסדר מעצרים ספציפי, אז גוברים גם עליו</w:t>
      </w:r>
      <w:bookmarkStart w:id="1062" w:name="_ETM_Q1_4331000"/>
      <w:bookmarkEnd w:id="1062"/>
      <w:r>
        <w:rPr>
          <w:rFonts w:hint="cs"/>
          <w:rtl/>
          <w:lang w:eastAsia="he-IL"/>
        </w:rPr>
        <w:t xml:space="preserve"> בהקשר הזה.</w:t>
      </w:r>
    </w:p>
    <w:p w:rsidR="007C07DA" w:rsidRDefault="007C07DA" w:rsidP="007C07DA">
      <w:pPr>
        <w:pStyle w:val="af6"/>
        <w:keepNext/>
        <w:rPr>
          <w:rStyle w:val="TagStyle"/>
          <w:rtl/>
        </w:rPr>
      </w:pPr>
      <w:bookmarkStart w:id="1063" w:name="ET_yor_5797_277"/>
    </w:p>
    <w:p w:rsidR="007C07DA" w:rsidRDefault="007C07DA" w:rsidP="007C07DA">
      <w:pPr>
        <w:pStyle w:val="af6"/>
        <w:keepNext/>
        <w:rPr>
          <w:rtl/>
        </w:rPr>
      </w:pPr>
      <w:r w:rsidRPr="007C07DA">
        <w:rPr>
          <w:rStyle w:val="TagStyle"/>
          <w:rtl/>
        </w:rPr>
        <w:t xml:space="preserve"> &lt;&lt; יור &gt;&gt; </w:t>
      </w:r>
      <w:r>
        <w:rPr>
          <w:rtl/>
        </w:rPr>
        <w:t>היו"ר יצחק פינדרוס:</w:t>
      </w:r>
      <w:r w:rsidRPr="007C07DA">
        <w:rPr>
          <w:rStyle w:val="TagStyle"/>
          <w:rtl/>
        </w:rPr>
        <w:t xml:space="preserve"> &lt;&lt; יור &gt;&gt;</w:t>
      </w:r>
      <w:r>
        <w:rPr>
          <w:rtl/>
        </w:rPr>
        <w:t xml:space="preserve">   </w:t>
      </w:r>
      <w:bookmarkEnd w:id="1063"/>
    </w:p>
    <w:p w:rsidR="007C07DA" w:rsidRDefault="007C07DA" w:rsidP="007C07DA">
      <w:pPr>
        <w:pStyle w:val="KeepWithNext"/>
        <w:rPr>
          <w:rtl/>
          <w:lang w:eastAsia="he-IL"/>
        </w:rPr>
      </w:pPr>
    </w:p>
    <w:p w:rsidR="007C07DA" w:rsidRDefault="007C07DA" w:rsidP="007C07DA">
      <w:pPr>
        <w:rPr>
          <w:rtl/>
          <w:lang w:eastAsia="he-IL"/>
        </w:rPr>
      </w:pPr>
      <w:r>
        <w:rPr>
          <w:rFonts w:hint="cs"/>
          <w:rtl/>
          <w:lang w:eastAsia="he-IL"/>
        </w:rPr>
        <w:t>אנחנו מצביעים על זה?</w:t>
      </w:r>
    </w:p>
    <w:p w:rsidR="007C07DA" w:rsidRDefault="007C07DA" w:rsidP="007C07DA">
      <w:pPr>
        <w:rPr>
          <w:rtl/>
          <w:lang w:eastAsia="he-IL"/>
        </w:rPr>
      </w:pPr>
      <w:bookmarkStart w:id="1064" w:name="_ETM_Q1_4336000"/>
      <w:bookmarkEnd w:id="1064"/>
    </w:p>
    <w:p w:rsidR="007C07DA" w:rsidRDefault="007C07DA" w:rsidP="007C07DA">
      <w:pPr>
        <w:pStyle w:val="a4"/>
        <w:keepNext/>
        <w:rPr>
          <w:rtl/>
        </w:rPr>
      </w:pPr>
      <w:bookmarkStart w:id="1065" w:name="ET_speaker_דר_גור_בליי_278"/>
      <w:r w:rsidRPr="007C07DA">
        <w:rPr>
          <w:rStyle w:val="TagStyle"/>
          <w:rtl/>
        </w:rPr>
        <w:t xml:space="preserve"> &lt;&lt; דובר &gt;&gt; </w:t>
      </w:r>
      <w:r>
        <w:rPr>
          <w:rtl/>
        </w:rPr>
        <w:t>ד"ר גור בליי:</w:t>
      </w:r>
      <w:r w:rsidRPr="007C07DA">
        <w:rPr>
          <w:rStyle w:val="TagStyle"/>
          <w:rtl/>
        </w:rPr>
        <w:t xml:space="preserve"> &lt;&lt; דובר &gt;&gt;</w:t>
      </w:r>
      <w:r>
        <w:rPr>
          <w:rtl/>
        </w:rPr>
        <w:t xml:space="preserve">   </w:t>
      </w:r>
      <w:bookmarkEnd w:id="1065"/>
    </w:p>
    <w:p w:rsidR="007C07DA" w:rsidRDefault="007C07DA" w:rsidP="007C07DA">
      <w:pPr>
        <w:pStyle w:val="KeepWithNext"/>
        <w:rPr>
          <w:rtl/>
          <w:lang w:eastAsia="he-IL"/>
        </w:rPr>
      </w:pPr>
    </w:p>
    <w:p w:rsidR="007C07DA" w:rsidRDefault="007C07DA" w:rsidP="007C07DA">
      <w:pPr>
        <w:rPr>
          <w:rtl/>
          <w:lang w:eastAsia="he-IL"/>
        </w:rPr>
      </w:pPr>
      <w:r>
        <w:rPr>
          <w:rFonts w:hint="cs"/>
          <w:rtl/>
          <w:lang w:eastAsia="he-IL"/>
        </w:rPr>
        <w:t>אני חושב שכן.</w:t>
      </w:r>
    </w:p>
    <w:p w:rsidR="007C07DA" w:rsidRDefault="007C07DA" w:rsidP="007C07DA">
      <w:pPr>
        <w:rPr>
          <w:rtl/>
          <w:lang w:eastAsia="he-IL"/>
        </w:rPr>
      </w:pPr>
    </w:p>
    <w:p w:rsidR="007C07DA" w:rsidRDefault="007C07DA" w:rsidP="007C07DA">
      <w:pPr>
        <w:pStyle w:val="af6"/>
        <w:keepNext/>
        <w:rPr>
          <w:rtl/>
        </w:rPr>
      </w:pPr>
      <w:bookmarkStart w:id="1066" w:name="ET_yor_5797_279"/>
      <w:r w:rsidRPr="007C07DA">
        <w:rPr>
          <w:rStyle w:val="TagStyle"/>
          <w:rtl/>
        </w:rPr>
        <w:t xml:space="preserve"> &lt;&lt; יור &gt;&gt; </w:t>
      </w:r>
      <w:r>
        <w:rPr>
          <w:rtl/>
        </w:rPr>
        <w:t>היו"ר יצחק פינדרוס:</w:t>
      </w:r>
      <w:r w:rsidRPr="007C07DA">
        <w:rPr>
          <w:rStyle w:val="TagStyle"/>
          <w:rtl/>
        </w:rPr>
        <w:t xml:space="preserve"> &lt;&lt; יור &gt;&gt;</w:t>
      </w:r>
      <w:r>
        <w:rPr>
          <w:rtl/>
        </w:rPr>
        <w:t xml:space="preserve">   </w:t>
      </w:r>
      <w:bookmarkEnd w:id="1066"/>
    </w:p>
    <w:p w:rsidR="007C07DA" w:rsidRDefault="007C07DA" w:rsidP="007C07DA">
      <w:pPr>
        <w:pStyle w:val="KeepWithNext"/>
        <w:rPr>
          <w:rtl/>
          <w:lang w:eastAsia="he-IL"/>
        </w:rPr>
      </w:pPr>
    </w:p>
    <w:p w:rsidR="007C07DA" w:rsidRDefault="007C07DA" w:rsidP="007C07DA">
      <w:pPr>
        <w:rPr>
          <w:rtl/>
          <w:lang w:eastAsia="he-IL"/>
        </w:rPr>
      </w:pPr>
      <w:r>
        <w:rPr>
          <w:rFonts w:hint="cs"/>
          <w:rtl/>
          <w:lang w:eastAsia="he-IL"/>
        </w:rPr>
        <w:t>על שלל תיקוני</w:t>
      </w:r>
      <w:bookmarkStart w:id="1067" w:name="_ETM_Q1_4334000"/>
      <w:bookmarkEnd w:id="1067"/>
      <w:r>
        <w:rPr>
          <w:rFonts w:hint="cs"/>
          <w:rtl/>
          <w:lang w:eastAsia="he-IL"/>
        </w:rPr>
        <w:t>ו, הערותיהם של הנסחים?</w:t>
      </w:r>
    </w:p>
    <w:p w:rsidR="007C07DA" w:rsidRDefault="007C07DA" w:rsidP="007C07DA">
      <w:pPr>
        <w:rPr>
          <w:rtl/>
          <w:lang w:eastAsia="he-IL"/>
        </w:rPr>
      </w:pPr>
      <w:bookmarkStart w:id="1068" w:name="_ETM_Q1_4339000"/>
      <w:bookmarkEnd w:id="1068"/>
    </w:p>
    <w:p w:rsidR="007C07DA" w:rsidRDefault="007C07DA" w:rsidP="007C07DA">
      <w:pPr>
        <w:pStyle w:val="a4"/>
        <w:keepNext/>
        <w:rPr>
          <w:rtl/>
        </w:rPr>
      </w:pPr>
      <w:bookmarkStart w:id="1069" w:name="ET_speaker_דר_גור_בליי_280"/>
      <w:r w:rsidRPr="007C07DA">
        <w:rPr>
          <w:rStyle w:val="TagStyle"/>
          <w:rtl/>
        </w:rPr>
        <w:t xml:space="preserve"> &lt;&lt; דובר &gt;&gt; </w:t>
      </w:r>
      <w:r>
        <w:rPr>
          <w:rtl/>
        </w:rPr>
        <w:t>ד"ר גור בליי:</w:t>
      </w:r>
      <w:r w:rsidRPr="007C07DA">
        <w:rPr>
          <w:rStyle w:val="TagStyle"/>
          <w:rtl/>
        </w:rPr>
        <w:t xml:space="preserve"> &lt;&lt; דובר &gt;&gt;</w:t>
      </w:r>
      <w:bookmarkEnd w:id="1069"/>
    </w:p>
    <w:p w:rsidR="007C07DA" w:rsidRDefault="007C07DA" w:rsidP="007C07DA">
      <w:pPr>
        <w:pStyle w:val="KeepWithNext"/>
        <w:rPr>
          <w:rtl/>
          <w:lang w:eastAsia="he-IL"/>
        </w:rPr>
      </w:pPr>
    </w:p>
    <w:p w:rsidR="007C07DA" w:rsidRDefault="007C07DA" w:rsidP="007C07DA">
      <w:pPr>
        <w:rPr>
          <w:rtl/>
          <w:lang w:eastAsia="he-IL"/>
        </w:rPr>
      </w:pPr>
      <w:r>
        <w:rPr>
          <w:rFonts w:hint="cs"/>
          <w:rtl/>
          <w:lang w:eastAsia="he-IL"/>
        </w:rPr>
        <w:t>כן, בכפוף לכל מיני תיקוני נסחות, אבל כן, בהתאם להסדר של הוועדה.</w:t>
      </w:r>
    </w:p>
    <w:p w:rsidR="007C07DA" w:rsidRDefault="007C07DA" w:rsidP="007C07DA">
      <w:pPr>
        <w:rPr>
          <w:rtl/>
          <w:lang w:eastAsia="he-IL"/>
        </w:rPr>
      </w:pPr>
    </w:p>
    <w:p w:rsidR="007C07DA" w:rsidRDefault="007C07DA" w:rsidP="007C07DA">
      <w:pPr>
        <w:pStyle w:val="af6"/>
        <w:keepNext/>
        <w:rPr>
          <w:rtl/>
        </w:rPr>
      </w:pPr>
      <w:bookmarkStart w:id="1070" w:name="ET_yor_5797_281"/>
      <w:r w:rsidRPr="007C07DA">
        <w:rPr>
          <w:rStyle w:val="TagStyle"/>
          <w:rtl/>
        </w:rPr>
        <w:t xml:space="preserve"> &lt;&lt; יור &gt;&gt; </w:t>
      </w:r>
      <w:r>
        <w:rPr>
          <w:rtl/>
        </w:rPr>
        <w:t>היו"ר יצחק פינדרוס:</w:t>
      </w:r>
      <w:r w:rsidRPr="007C07DA">
        <w:rPr>
          <w:rStyle w:val="TagStyle"/>
          <w:rtl/>
        </w:rPr>
        <w:t xml:space="preserve"> &lt;&lt; יור &gt;&gt;</w:t>
      </w:r>
      <w:bookmarkEnd w:id="1070"/>
    </w:p>
    <w:p w:rsidR="007C07DA" w:rsidRDefault="007C07DA" w:rsidP="007C07DA">
      <w:pPr>
        <w:pStyle w:val="KeepWithNext"/>
        <w:rPr>
          <w:rtl/>
          <w:lang w:eastAsia="he-IL"/>
        </w:rPr>
      </w:pPr>
    </w:p>
    <w:p w:rsidR="007C07DA" w:rsidRDefault="007C07DA" w:rsidP="007C07DA">
      <w:pPr>
        <w:rPr>
          <w:rtl/>
          <w:lang w:eastAsia="he-IL"/>
        </w:rPr>
      </w:pPr>
      <w:r>
        <w:rPr>
          <w:rFonts w:hint="cs"/>
          <w:rtl/>
          <w:lang w:eastAsia="he-IL"/>
        </w:rPr>
        <w:t>מי בעד החוק? מי נגד? מי נמנע?</w:t>
      </w:r>
    </w:p>
    <w:p w:rsidR="007C07DA" w:rsidRDefault="007C07DA" w:rsidP="007C07DA">
      <w:pPr>
        <w:pStyle w:val="af1"/>
        <w:keepNext/>
        <w:rPr>
          <w:rtl/>
          <w:lang w:eastAsia="he-IL"/>
        </w:rPr>
      </w:pPr>
    </w:p>
    <w:p w:rsidR="007C07DA" w:rsidRDefault="007C07DA" w:rsidP="007C07DA">
      <w:pPr>
        <w:pStyle w:val="af1"/>
        <w:keepNext/>
        <w:rPr>
          <w:rtl/>
          <w:lang w:eastAsia="he-IL"/>
        </w:rPr>
      </w:pPr>
      <w:r>
        <w:rPr>
          <w:rtl/>
          <w:lang w:eastAsia="he-IL"/>
        </w:rPr>
        <w:t>הצבעה</w:t>
      </w:r>
    </w:p>
    <w:p w:rsidR="007C07DA" w:rsidRDefault="007C07DA" w:rsidP="007C07DA">
      <w:pPr>
        <w:pStyle w:val="--"/>
        <w:keepNext/>
        <w:rPr>
          <w:rtl/>
          <w:lang w:eastAsia="he-IL"/>
        </w:rPr>
      </w:pPr>
      <w:r>
        <w:rPr>
          <w:rtl/>
          <w:lang w:eastAsia="he-IL"/>
        </w:rPr>
        <w:t xml:space="preserve">בעד </w:t>
      </w:r>
      <w:r>
        <w:rPr>
          <w:rFonts w:hint="cs"/>
          <w:rtl/>
          <w:lang w:eastAsia="he-IL"/>
        </w:rPr>
        <w:t xml:space="preserve">החוק </w:t>
      </w:r>
      <w:r>
        <w:rPr>
          <w:rtl/>
          <w:lang w:eastAsia="he-IL"/>
        </w:rPr>
        <w:t xml:space="preserve">– </w:t>
      </w:r>
      <w:r>
        <w:rPr>
          <w:rFonts w:hint="cs"/>
          <w:rtl/>
          <w:lang w:eastAsia="he-IL"/>
        </w:rPr>
        <w:t>פה</w:t>
      </w:r>
      <w:bookmarkStart w:id="1071" w:name="_ETM_Q1_4351000"/>
      <w:bookmarkEnd w:id="1071"/>
      <w:r>
        <w:rPr>
          <w:rFonts w:hint="cs"/>
          <w:rtl/>
          <w:lang w:eastAsia="he-IL"/>
        </w:rPr>
        <w:t xml:space="preserve"> אחד</w:t>
      </w:r>
    </w:p>
    <w:p w:rsidR="007C07DA" w:rsidRDefault="007C07DA" w:rsidP="007C07DA">
      <w:pPr>
        <w:pStyle w:val="af2"/>
        <w:rPr>
          <w:rtl/>
          <w:lang w:eastAsia="he-IL"/>
        </w:rPr>
      </w:pPr>
      <w:bookmarkStart w:id="1072" w:name="_ETM_Q1_4344000"/>
      <w:bookmarkEnd w:id="1072"/>
      <w:r>
        <w:rPr>
          <w:rFonts w:hint="cs"/>
          <w:rtl/>
          <w:lang w:eastAsia="he-IL"/>
        </w:rPr>
        <w:t>החוק אושר.</w:t>
      </w:r>
    </w:p>
    <w:p w:rsidR="007C07DA" w:rsidRDefault="007C07DA" w:rsidP="007C07DA">
      <w:pPr>
        <w:rPr>
          <w:rtl/>
          <w:lang w:eastAsia="he-IL"/>
        </w:rPr>
      </w:pPr>
    </w:p>
    <w:p w:rsidR="007C07DA" w:rsidRDefault="007C07DA" w:rsidP="007C07DA">
      <w:pPr>
        <w:pStyle w:val="a4"/>
        <w:keepNext/>
        <w:rPr>
          <w:rtl/>
        </w:rPr>
      </w:pPr>
      <w:bookmarkStart w:id="1073" w:name="ET_speaker_דר_גור_בליי_282"/>
      <w:r w:rsidRPr="007C07DA">
        <w:rPr>
          <w:rStyle w:val="TagStyle"/>
          <w:rtl/>
        </w:rPr>
        <w:t xml:space="preserve"> &lt;&lt; דובר &gt;&gt; </w:t>
      </w:r>
      <w:r>
        <w:rPr>
          <w:rtl/>
        </w:rPr>
        <w:t>ד"ר גור בליי:</w:t>
      </w:r>
      <w:r w:rsidRPr="007C07DA">
        <w:rPr>
          <w:rStyle w:val="TagStyle"/>
          <w:rtl/>
        </w:rPr>
        <w:t xml:space="preserve"> &lt;&lt; דובר &gt;&gt;</w:t>
      </w:r>
      <w:bookmarkEnd w:id="1073"/>
    </w:p>
    <w:p w:rsidR="007C07DA" w:rsidRDefault="007C07DA" w:rsidP="007C07DA">
      <w:pPr>
        <w:pStyle w:val="KeepWithNext"/>
        <w:rPr>
          <w:rtl/>
          <w:lang w:eastAsia="he-IL"/>
        </w:rPr>
      </w:pPr>
    </w:p>
    <w:p w:rsidR="007C07DA" w:rsidRDefault="007C07DA" w:rsidP="00DB1D4E">
      <w:pPr>
        <w:rPr>
          <w:rtl/>
          <w:lang w:eastAsia="he-IL"/>
        </w:rPr>
      </w:pPr>
      <w:r>
        <w:rPr>
          <w:rFonts w:hint="cs"/>
          <w:rtl/>
          <w:lang w:eastAsia="he-IL"/>
        </w:rPr>
        <w:t>ובכפוף לאישור הפיצול במליאה. בכפוף לאישור הפיצול במליאה</w:t>
      </w:r>
      <w:r w:rsidR="00DB1D4E">
        <w:rPr>
          <w:rFonts w:hint="cs"/>
          <w:rtl/>
          <w:lang w:eastAsia="he-IL"/>
        </w:rPr>
        <w:t>.</w:t>
      </w:r>
      <w:r>
        <w:rPr>
          <w:rFonts w:hint="cs"/>
          <w:rtl/>
          <w:lang w:eastAsia="he-IL"/>
        </w:rPr>
        <w:t xml:space="preserve"> אחרי </w:t>
      </w:r>
      <w:r w:rsidR="00DB1D4E">
        <w:rPr>
          <w:rFonts w:hint="cs"/>
          <w:rtl/>
          <w:lang w:eastAsia="he-IL"/>
        </w:rPr>
        <w:t>שהפיצול יאושר במליאה, אנחנו נניח, ואז יהיה אפשר להצביע גם על הצעת החוק.</w:t>
      </w:r>
    </w:p>
    <w:p w:rsidR="00DB1D4E" w:rsidRDefault="00DB1D4E" w:rsidP="00DB1D4E">
      <w:pPr>
        <w:rPr>
          <w:rtl/>
          <w:lang w:eastAsia="he-IL"/>
        </w:rPr>
      </w:pPr>
      <w:bookmarkStart w:id="1074" w:name="_ETM_Q1_4363000"/>
      <w:bookmarkEnd w:id="1074"/>
    </w:p>
    <w:p w:rsidR="00DB1D4E" w:rsidRDefault="00DB1D4E" w:rsidP="00DB1D4E">
      <w:pPr>
        <w:pStyle w:val="af6"/>
        <w:keepNext/>
        <w:rPr>
          <w:rtl/>
        </w:rPr>
      </w:pPr>
      <w:bookmarkStart w:id="1075" w:name="ET_yor_5797_283"/>
      <w:r w:rsidRPr="00DB1D4E">
        <w:rPr>
          <w:rStyle w:val="TagStyle"/>
          <w:rtl/>
        </w:rPr>
        <w:t xml:space="preserve"> &lt;&lt; יור &gt;&gt; </w:t>
      </w:r>
      <w:r>
        <w:rPr>
          <w:rtl/>
        </w:rPr>
        <w:t>היו"ר יצחק פינדרוס:</w:t>
      </w:r>
      <w:r w:rsidRPr="00DB1D4E">
        <w:rPr>
          <w:rStyle w:val="TagStyle"/>
          <w:rtl/>
        </w:rPr>
        <w:t xml:space="preserve"> &lt;&lt; יור &gt;&gt;</w:t>
      </w:r>
      <w:bookmarkEnd w:id="1075"/>
    </w:p>
    <w:p w:rsidR="00DB1D4E" w:rsidRDefault="00DB1D4E" w:rsidP="00DB1D4E">
      <w:pPr>
        <w:pStyle w:val="KeepWithNext"/>
        <w:rPr>
          <w:rtl/>
          <w:lang w:eastAsia="he-IL"/>
        </w:rPr>
      </w:pPr>
    </w:p>
    <w:p w:rsidR="00DB1D4E" w:rsidRDefault="00DB1D4E" w:rsidP="00DB1D4E">
      <w:pPr>
        <w:rPr>
          <w:rtl/>
          <w:lang w:eastAsia="he-IL"/>
        </w:rPr>
      </w:pPr>
      <w:bookmarkStart w:id="1076" w:name="_ETM_Q1_4364000"/>
      <w:bookmarkEnd w:id="1076"/>
      <w:r>
        <w:rPr>
          <w:rFonts w:hint="cs"/>
          <w:rtl/>
          <w:lang w:eastAsia="he-IL"/>
        </w:rPr>
        <w:t>כמה זמן זה הולך לקחת לנו מהמליאה? עכשיו אני מדבר כחבר כנסת, טכני.</w:t>
      </w:r>
    </w:p>
    <w:p w:rsidR="00DB1D4E" w:rsidRDefault="00DB1D4E" w:rsidP="00DB1D4E">
      <w:pPr>
        <w:rPr>
          <w:rtl/>
          <w:lang w:eastAsia="he-IL"/>
        </w:rPr>
      </w:pPr>
    </w:p>
    <w:p w:rsidR="00DB1D4E" w:rsidRDefault="00DB1D4E" w:rsidP="00DB1D4E">
      <w:pPr>
        <w:pStyle w:val="a4"/>
        <w:keepNext/>
        <w:rPr>
          <w:rtl/>
        </w:rPr>
      </w:pPr>
      <w:bookmarkStart w:id="1077" w:name="ET_speaker_דר_גור_בליי_284"/>
      <w:r w:rsidRPr="00DB1D4E">
        <w:rPr>
          <w:rStyle w:val="TagStyle"/>
          <w:rtl/>
        </w:rPr>
        <w:t xml:space="preserve"> &lt;&lt; דובר &gt;&gt; </w:t>
      </w:r>
      <w:r>
        <w:rPr>
          <w:rtl/>
        </w:rPr>
        <w:t>ד"ר גור בליי:</w:t>
      </w:r>
      <w:r w:rsidRPr="00DB1D4E">
        <w:rPr>
          <w:rStyle w:val="TagStyle"/>
          <w:rtl/>
        </w:rPr>
        <w:t xml:space="preserve"> &lt;&lt; דובר &gt;&gt;</w:t>
      </w:r>
      <w:bookmarkEnd w:id="1077"/>
    </w:p>
    <w:p w:rsidR="00DB1D4E" w:rsidRDefault="00DB1D4E" w:rsidP="00DB1D4E">
      <w:pPr>
        <w:pStyle w:val="KeepWithNext"/>
        <w:rPr>
          <w:rtl/>
          <w:lang w:eastAsia="he-IL"/>
        </w:rPr>
      </w:pPr>
    </w:p>
    <w:p w:rsidR="00DB1D4E" w:rsidRDefault="00DB1D4E" w:rsidP="00DB1D4E">
      <w:pPr>
        <w:rPr>
          <w:rtl/>
          <w:lang w:eastAsia="he-IL"/>
        </w:rPr>
      </w:pPr>
      <w:r>
        <w:rPr>
          <w:rFonts w:hint="cs"/>
          <w:rtl/>
          <w:lang w:eastAsia="he-IL"/>
        </w:rPr>
        <w:t>לא הרבה</w:t>
      </w:r>
      <w:r w:rsidR="001159C9">
        <w:rPr>
          <w:rFonts w:hint="cs"/>
          <w:rtl/>
          <w:lang w:eastAsia="he-IL"/>
        </w:rPr>
        <w:t xml:space="preserve"> אני </w:t>
      </w:r>
      <w:bookmarkStart w:id="1078" w:name="_ETM_Q1_4371000"/>
      <w:bookmarkEnd w:id="1078"/>
      <w:r w:rsidR="001159C9">
        <w:rPr>
          <w:rFonts w:hint="cs"/>
          <w:rtl/>
          <w:lang w:eastAsia="he-IL"/>
        </w:rPr>
        <w:t>מקווה</w:t>
      </w:r>
      <w:r>
        <w:rPr>
          <w:rFonts w:hint="cs"/>
          <w:rtl/>
          <w:lang w:eastAsia="he-IL"/>
        </w:rPr>
        <w:t>.</w:t>
      </w:r>
    </w:p>
    <w:p w:rsidR="00DB1D4E" w:rsidRDefault="00DB1D4E" w:rsidP="00DB1D4E">
      <w:pPr>
        <w:rPr>
          <w:rtl/>
          <w:lang w:eastAsia="he-IL"/>
        </w:rPr>
      </w:pPr>
    </w:p>
    <w:p w:rsidR="001159C9" w:rsidRDefault="001159C9" w:rsidP="001159C9">
      <w:pPr>
        <w:pStyle w:val="af6"/>
        <w:keepNext/>
        <w:rPr>
          <w:rtl/>
        </w:rPr>
      </w:pPr>
      <w:bookmarkStart w:id="1079" w:name="ET_yor_5797_285"/>
      <w:r w:rsidRPr="001159C9">
        <w:rPr>
          <w:rStyle w:val="TagStyle"/>
          <w:rtl/>
        </w:rPr>
        <w:t xml:space="preserve"> &lt;&lt; יור &gt;&gt; </w:t>
      </w:r>
      <w:r>
        <w:rPr>
          <w:rtl/>
        </w:rPr>
        <w:t>היו"ר יצחק פינדרוס:</w:t>
      </w:r>
      <w:r w:rsidRPr="001159C9">
        <w:rPr>
          <w:rStyle w:val="TagStyle"/>
          <w:rtl/>
        </w:rPr>
        <w:t xml:space="preserve"> &lt;&lt; יור &gt;&gt;</w:t>
      </w:r>
      <w:bookmarkEnd w:id="1079"/>
    </w:p>
    <w:p w:rsidR="001159C9" w:rsidRDefault="001159C9" w:rsidP="001159C9">
      <w:pPr>
        <w:pStyle w:val="KeepWithNext"/>
        <w:rPr>
          <w:rtl/>
          <w:lang w:eastAsia="he-IL"/>
        </w:rPr>
      </w:pPr>
    </w:p>
    <w:p w:rsidR="001159C9" w:rsidRDefault="001159C9" w:rsidP="001159C9">
      <w:pPr>
        <w:rPr>
          <w:rtl/>
          <w:lang w:eastAsia="he-IL"/>
        </w:rPr>
      </w:pPr>
      <w:bookmarkStart w:id="1080" w:name="_ETM_Q1_4373000"/>
      <w:bookmarkEnd w:id="1080"/>
      <w:r>
        <w:rPr>
          <w:rFonts w:hint="cs"/>
          <w:rtl/>
          <w:lang w:eastAsia="he-IL"/>
        </w:rPr>
        <w:t>תודה. הישיבה נעולה. תודה רבה, אדוני.</w:t>
      </w:r>
    </w:p>
    <w:p w:rsidR="001159C9" w:rsidRDefault="001159C9" w:rsidP="001159C9">
      <w:pPr>
        <w:rPr>
          <w:rtl/>
          <w:lang w:eastAsia="he-IL"/>
        </w:rPr>
      </w:pPr>
      <w:bookmarkStart w:id="1081" w:name="_ETM_Q1_4388000"/>
      <w:bookmarkEnd w:id="1081"/>
    </w:p>
    <w:p w:rsidR="001159C9" w:rsidRDefault="001159C9" w:rsidP="001159C9">
      <w:pPr>
        <w:rPr>
          <w:rtl/>
          <w:lang w:eastAsia="he-IL"/>
        </w:rPr>
      </w:pPr>
      <w:bookmarkStart w:id="1082" w:name="_ETM_Q1_4389000"/>
      <w:bookmarkEnd w:id="1082"/>
    </w:p>
    <w:p w:rsidR="00CA1CF4" w:rsidRPr="00CA1CF4" w:rsidRDefault="001159C9" w:rsidP="004237AB">
      <w:pPr>
        <w:pStyle w:val="afc"/>
        <w:keepNext/>
        <w:rPr>
          <w:lang w:eastAsia="he-IL"/>
        </w:rPr>
      </w:pPr>
      <w:bookmarkStart w:id="1083" w:name="ET_meetingend_286"/>
      <w:r w:rsidRPr="001159C9">
        <w:rPr>
          <w:rStyle w:val="TagStyle"/>
          <w:rtl/>
        </w:rPr>
        <w:t xml:space="preserve"> &lt;&lt; סיום &gt;&gt; </w:t>
      </w:r>
      <w:r>
        <w:rPr>
          <w:rtl/>
          <w:lang w:eastAsia="he-IL"/>
        </w:rPr>
        <w:t>הישיבה ננעלה בשעה 13:40.</w:t>
      </w:r>
      <w:r w:rsidRPr="001159C9">
        <w:rPr>
          <w:rStyle w:val="TagStyle"/>
          <w:rtl/>
        </w:rPr>
        <w:t xml:space="preserve"> &lt;&lt; סיום &gt;&gt;</w:t>
      </w:r>
      <w:bookmarkStart w:id="1084" w:name="_ETM_Q1_4398000"/>
      <w:bookmarkStart w:id="1085" w:name="_ETM_Q1_4154000"/>
      <w:bookmarkEnd w:id="1083"/>
      <w:bookmarkEnd w:id="1084"/>
      <w:bookmarkEnd w:id="1085"/>
    </w:p>
    <w:sectPr w:rsidR="00CA1CF4" w:rsidRPr="00CA1CF4" w:rsidSect="00BD4FF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33A3" w:rsidRDefault="000733A3">
      <w:r>
        <w:separator/>
      </w:r>
    </w:p>
  </w:endnote>
  <w:endnote w:type="continuationSeparator" w:id="0">
    <w:p w:rsidR="000733A3" w:rsidRDefault="00073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33A3" w:rsidRDefault="000733A3">
      <w:r>
        <w:separator/>
      </w:r>
    </w:p>
  </w:footnote>
  <w:footnote w:type="continuationSeparator" w:id="0">
    <w:p w:rsidR="000733A3" w:rsidRDefault="000733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33A3" w:rsidRDefault="000733A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733A3" w:rsidRDefault="000733A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33A3" w:rsidRDefault="000733A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D4FF1">
      <w:rPr>
        <w:rStyle w:val="af7"/>
        <w:noProof/>
        <w:rtl/>
      </w:rPr>
      <w:t>5</w:t>
    </w:r>
    <w:r>
      <w:rPr>
        <w:rStyle w:val="af7"/>
      </w:rPr>
      <w:fldChar w:fldCharType="end"/>
    </w:r>
  </w:p>
  <w:p w:rsidR="000733A3" w:rsidRPr="00CC5815" w:rsidRDefault="000733A3" w:rsidP="008E5E3F">
    <w:pPr>
      <w:pStyle w:val="a3"/>
      <w:ind w:firstLine="0"/>
    </w:pPr>
    <w:r>
      <w:rPr>
        <w:rtl/>
      </w:rPr>
      <w:t>ועדת החוקה, חוק ומשפט</w:t>
    </w:r>
  </w:p>
  <w:p w:rsidR="000733A3" w:rsidRPr="00CC5815" w:rsidRDefault="000733A3" w:rsidP="008E5E3F">
    <w:pPr>
      <w:pStyle w:val="a3"/>
      <w:ind w:firstLine="0"/>
      <w:rPr>
        <w:rtl/>
      </w:rPr>
    </w:pPr>
    <w:r>
      <w:rPr>
        <w:rtl/>
      </w:rPr>
      <w:t>30/01/2024</w:t>
    </w:r>
  </w:p>
  <w:p w:rsidR="000733A3" w:rsidRPr="00CC5815" w:rsidRDefault="000733A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33A3" w:rsidRDefault="000733A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733A3" w:rsidRDefault="000733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733A3" w:rsidRDefault="000733A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DCF"/>
    <w:rsid w:val="00021183"/>
    <w:rsid w:val="00037279"/>
    <w:rsid w:val="00056AAB"/>
    <w:rsid w:val="00067F42"/>
    <w:rsid w:val="00071693"/>
    <w:rsid w:val="000733A3"/>
    <w:rsid w:val="00091AC0"/>
    <w:rsid w:val="00092B80"/>
    <w:rsid w:val="000A17C6"/>
    <w:rsid w:val="000A3D7C"/>
    <w:rsid w:val="000A5419"/>
    <w:rsid w:val="000A6F45"/>
    <w:rsid w:val="000B060C"/>
    <w:rsid w:val="000B2EE6"/>
    <w:rsid w:val="000C47F5"/>
    <w:rsid w:val="000D52FA"/>
    <w:rsid w:val="000E3314"/>
    <w:rsid w:val="000E7D1F"/>
    <w:rsid w:val="000F2459"/>
    <w:rsid w:val="000F37E9"/>
    <w:rsid w:val="000F7AB7"/>
    <w:rsid w:val="00114735"/>
    <w:rsid w:val="001159C9"/>
    <w:rsid w:val="0012669D"/>
    <w:rsid w:val="00140BBE"/>
    <w:rsid w:val="001466DF"/>
    <w:rsid w:val="00150436"/>
    <w:rsid w:val="00167294"/>
    <w:rsid w:val="001673D4"/>
    <w:rsid w:val="00171A65"/>
    <w:rsid w:val="00171E7F"/>
    <w:rsid w:val="001758C1"/>
    <w:rsid w:val="0017779F"/>
    <w:rsid w:val="0018287A"/>
    <w:rsid w:val="001902EF"/>
    <w:rsid w:val="00190FBD"/>
    <w:rsid w:val="00191A49"/>
    <w:rsid w:val="001A701C"/>
    <w:rsid w:val="001A74E9"/>
    <w:rsid w:val="001A7A1B"/>
    <w:rsid w:val="001C44DA"/>
    <w:rsid w:val="001C4FDA"/>
    <w:rsid w:val="001D0CCF"/>
    <w:rsid w:val="001D440C"/>
    <w:rsid w:val="00200C02"/>
    <w:rsid w:val="002016FF"/>
    <w:rsid w:val="002219F3"/>
    <w:rsid w:val="00227FEF"/>
    <w:rsid w:val="00231873"/>
    <w:rsid w:val="00234355"/>
    <w:rsid w:val="00246748"/>
    <w:rsid w:val="002564AD"/>
    <w:rsid w:val="00261554"/>
    <w:rsid w:val="002631E5"/>
    <w:rsid w:val="00275C03"/>
    <w:rsid w:val="00280D58"/>
    <w:rsid w:val="00295F0A"/>
    <w:rsid w:val="002A2E64"/>
    <w:rsid w:val="002B7FDC"/>
    <w:rsid w:val="002C0C24"/>
    <w:rsid w:val="002D4BDB"/>
    <w:rsid w:val="002E5E31"/>
    <w:rsid w:val="002F242C"/>
    <w:rsid w:val="002F2BA9"/>
    <w:rsid w:val="00302325"/>
    <w:rsid w:val="00303B4C"/>
    <w:rsid w:val="00312D72"/>
    <w:rsid w:val="00321E62"/>
    <w:rsid w:val="00322679"/>
    <w:rsid w:val="00326A9B"/>
    <w:rsid w:val="00327BF8"/>
    <w:rsid w:val="00340AFA"/>
    <w:rsid w:val="00344F73"/>
    <w:rsid w:val="003658CB"/>
    <w:rsid w:val="00366CFB"/>
    <w:rsid w:val="0036794C"/>
    <w:rsid w:val="00373508"/>
    <w:rsid w:val="00387286"/>
    <w:rsid w:val="003940BA"/>
    <w:rsid w:val="00396023"/>
    <w:rsid w:val="003A131E"/>
    <w:rsid w:val="003B37D0"/>
    <w:rsid w:val="003B6FAF"/>
    <w:rsid w:val="003C279D"/>
    <w:rsid w:val="003F0A5F"/>
    <w:rsid w:val="003F3474"/>
    <w:rsid w:val="00417A27"/>
    <w:rsid w:val="00420E41"/>
    <w:rsid w:val="004237AB"/>
    <w:rsid w:val="00424C94"/>
    <w:rsid w:val="00443A23"/>
    <w:rsid w:val="00447608"/>
    <w:rsid w:val="00451746"/>
    <w:rsid w:val="00454BC7"/>
    <w:rsid w:val="00470EAC"/>
    <w:rsid w:val="00487923"/>
    <w:rsid w:val="0049458B"/>
    <w:rsid w:val="00495FD8"/>
    <w:rsid w:val="00496185"/>
    <w:rsid w:val="004B0A65"/>
    <w:rsid w:val="004B1BE9"/>
    <w:rsid w:val="004D44C3"/>
    <w:rsid w:val="00500C0C"/>
    <w:rsid w:val="00511912"/>
    <w:rsid w:val="0053451A"/>
    <w:rsid w:val="0054543A"/>
    <w:rsid w:val="00546678"/>
    <w:rsid w:val="005477EC"/>
    <w:rsid w:val="0055004A"/>
    <w:rsid w:val="005506B9"/>
    <w:rsid w:val="005776F4"/>
    <w:rsid w:val="005817EC"/>
    <w:rsid w:val="00590B77"/>
    <w:rsid w:val="005A342D"/>
    <w:rsid w:val="005C363E"/>
    <w:rsid w:val="005D61F3"/>
    <w:rsid w:val="005E1994"/>
    <w:rsid w:val="005E1C6B"/>
    <w:rsid w:val="005F76B0"/>
    <w:rsid w:val="00600BD1"/>
    <w:rsid w:val="0060103A"/>
    <w:rsid w:val="00634F61"/>
    <w:rsid w:val="00642DB3"/>
    <w:rsid w:val="00677A7C"/>
    <w:rsid w:val="00682253"/>
    <w:rsid w:val="00694A5A"/>
    <w:rsid w:val="00695A47"/>
    <w:rsid w:val="006A0CB7"/>
    <w:rsid w:val="006F0259"/>
    <w:rsid w:val="006F5518"/>
    <w:rsid w:val="00700433"/>
    <w:rsid w:val="00702755"/>
    <w:rsid w:val="0070472C"/>
    <w:rsid w:val="00706E53"/>
    <w:rsid w:val="00731B95"/>
    <w:rsid w:val="00746C21"/>
    <w:rsid w:val="007509A6"/>
    <w:rsid w:val="00763B42"/>
    <w:rsid w:val="00773B6C"/>
    <w:rsid w:val="00777FCE"/>
    <w:rsid w:val="007872B4"/>
    <w:rsid w:val="00790541"/>
    <w:rsid w:val="00790544"/>
    <w:rsid w:val="00791CBE"/>
    <w:rsid w:val="007922A7"/>
    <w:rsid w:val="007C07DA"/>
    <w:rsid w:val="007C693F"/>
    <w:rsid w:val="007C6ADD"/>
    <w:rsid w:val="007D0836"/>
    <w:rsid w:val="00816352"/>
    <w:rsid w:val="00816FFB"/>
    <w:rsid w:val="0082136D"/>
    <w:rsid w:val="00822E84"/>
    <w:rsid w:val="008320F6"/>
    <w:rsid w:val="00836DD6"/>
    <w:rsid w:val="00841223"/>
    <w:rsid w:val="00846BE9"/>
    <w:rsid w:val="00853207"/>
    <w:rsid w:val="00863C93"/>
    <w:rsid w:val="008713A4"/>
    <w:rsid w:val="00875F10"/>
    <w:rsid w:val="00885053"/>
    <w:rsid w:val="00893008"/>
    <w:rsid w:val="008C6035"/>
    <w:rsid w:val="008C7015"/>
    <w:rsid w:val="008D1DFB"/>
    <w:rsid w:val="008D673C"/>
    <w:rsid w:val="008D7473"/>
    <w:rsid w:val="008E03B4"/>
    <w:rsid w:val="008E5E3F"/>
    <w:rsid w:val="0090279B"/>
    <w:rsid w:val="00914904"/>
    <w:rsid w:val="00923B2B"/>
    <w:rsid w:val="009258CE"/>
    <w:rsid w:val="00931877"/>
    <w:rsid w:val="0094282A"/>
    <w:rsid w:val="00950184"/>
    <w:rsid w:val="009515F0"/>
    <w:rsid w:val="00961AA8"/>
    <w:rsid w:val="0096438B"/>
    <w:rsid w:val="009671A4"/>
    <w:rsid w:val="00977D05"/>
    <w:rsid w:val="009830CB"/>
    <w:rsid w:val="00991014"/>
    <w:rsid w:val="009936BA"/>
    <w:rsid w:val="009A56B4"/>
    <w:rsid w:val="009C62D7"/>
    <w:rsid w:val="009D478A"/>
    <w:rsid w:val="009E6E93"/>
    <w:rsid w:val="009F1518"/>
    <w:rsid w:val="009F1818"/>
    <w:rsid w:val="009F5773"/>
    <w:rsid w:val="00A134DE"/>
    <w:rsid w:val="00A13AB8"/>
    <w:rsid w:val="00A15971"/>
    <w:rsid w:val="00A172F1"/>
    <w:rsid w:val="00A22C90"/>
    <w:rsid w:val="00A265A2"/>
    <w:rsid w:val="00A325E5"/>
    <w:rsid w:val="00A41EE9"/>
    <w:rsid w:val="00A42723"/>
    <w:rsid w:val="00A468F2"/>
    <w:rsid w:val="00A5711A"/>
    <w:rsid w:val="00A64A6D"/>
    <w:rsid w:val="00A66020"/>
    <w:rsid w:val="00A87DE3"/>
    <w:rsid w:val="00A9440F"/>
    <w:rsid w:val="00AA2C6E"/>
    <w:rsid w:val="00AB02EE"/>
    <w:rsid w:val="00AB3F3A"/>
    <w:rsid w:val="00AC5C31"/>
    <w:rsid w:val="00AC5F7D"/>
    <w:rsid w:val="00AC7777"/>
    <w:rsid w:val="00AD4EC9"/>
    <w:rsid w:val="00AD6FFC"/>
    <w:rsid w:val="00AF31E6"/>
    <w:rsid w:val="00AF4150"/>
    <w:rsid w:val="00B0509A"/>
    <w:rsid w:val="00B120B2"/>
    <w:rsid w:val="00B14986"/>
    <w:rsid w:val="00B21430"/>
    <w:rsid w:val="00B27B4D"/>
    <w:rsid w:val="00B50340"/>
    <w:rsid w:val="00B52307"/>
    <w:rsid w:val="00B52505"/>
    <w:rsid w:val="00B65508"/>
    <w:rsid w:val="00B84577"/>
    <w:rsid w:val="00B8517A"/>
    <w:rsid w:val="00B86A8A"/>
    <w:rsid w:val="00B87C30"/>
    <w:rsid w:val="00BA1CE9"/>
    <w:rsid w:val="00BA429A"/>
    <w:rsid w:val="00BA6446"/>
    <w:rsid w:val="00BD47B7"/>
    <w:rsid w:val="00BD4FF1"/>
    <w:rsid w:val="00BE4B63"/>
    <w:rsid w:val="00C11196"/>
    <w:rsid w:val="00C135D5"/>
    <w:rsid w:val="00C13C4C"/>
    <w:rsid w:val="00C1645F"/>
    <w:rsid w:val="00C22DCB"/>
    <w:rsid w:val="00C3598A"/>
    <w:rsid w:val="00C360BC"/>
    <w:rsid w:val="00C43310"/>
    <w:rsid w:val="00C44800"/>
    <w:rsid w:val="00C52EC2"/>
    <w:rsid w:val="00C61DC1"/>
    <w:rsid w:val="00C64AFF"/>
    <w:rsid w:val="00C661EE"/>
    <w:rsid w:val="00C72438"/>
    <w:rsid w:val="00C763E4"/>
    <w:rsid w:val="00C8624A"/>
    <w:rsid w:val="00CA1CF4"/>
    <w:rsid w:val="00CA5363"/>
    <w:rsid w:val="00CB3D04"/>
    <w:rsid w:val="00CB6D60"/>
    <w:rsid w:val="00CB7F79"/>
    <w:rsid w:val="00CC5815"/>
    <w:rsid w:val="00CD3EEB"/>
    <w:rsid w:val="00CE24B8"/>
    <w:rsid w:val="00CE5849"/>
    <w:rsid w:val="00D278F7"/>
    <w:rsid w:val="00D32A19"/>
    <w:rsid w:val="00D3682A"/>
    <w:rsid w:val="00D37550"/>
    <w:rsid w:val="00D40A29"/>
    <w:rsid w:val="00D4417B"/>
    <w:rsid w:val="00D45D27"/>
    <w:rsid w:val="00D47627"/>
    <w:rsid w:val="00D86E57"/>
    <w:rsid w:val="00D96B24"/>
    <w:rsid w:val="00DB1D4E"/>
    <w:rsid w:val="00DB40C0"/>
    <w:rsid w:val="00DC1CA1"/>
    <w:rsid w:val="00DC598C"/>
    <w:rsid w:val="00DD313D"/>
    <w:rsid w:val="00DE5B80"/>
    <w:rsid w:val="00E03E1C"/>
    <w:rsid w:val="00E2135A"/>
    <w:rsid w:val="00E33AE3"/>
    <w:rsid w:val="00E41545"/>
    <w:rsid w:val="00E41B97"/>
    <w:rsid w:val="00E57474"/>
    <w:rsid w:val="00E61903"/>
    <w:rsid w:val="00E64116"/>
    <w:rsid w:val="00E97E73"/>
    <w:rsid w:val="00EA624B"/>
    <w:rsid w:val="00EB057D"/>
    <w:rsid w:val="00EB18E4"/>
    <w:rsid w:val="00EB59EF"/>
    <w:rsid w:val="00EB5C85"/>
    <w:rsid w:val="00EC0AC2"/>
    <w:rsid w:val="00EC1FB3"/>
    <w:rsid w:val="00EC2CD4"/>
    <w:rsid w:val="00EE09AD"/>
    <w:rsid w:val="00F053E5"/>
    <w:rsid w:val="00F10832"/>
    <w:rsid w:val="00F10D2D"/>
    <w:rsid w:val="00F162B9"/>
    <w:rsid w:val="00F16721"/>
    <w:rsid w:val="00F16831"/>
    <w:rsid w:val="00F35AAD"/>
    <w:rsid w:val="00F3623F"/>
    <w:rsid w:val="00F41C33"/>
    <w:rsid w:val="00F423F1"/>
    <w:rsid w:val="00F4792E"/>
    <w:rsid w:val="00F53584"/>
    <w:rsid w:val="00F549E5"/>
    <w:rsid w:val="00F63F05"/>
    <w:rsid w:val="00F72368"/>
    <w:rsid w:val="00F821F6"/>
    <w:rsid w:val="00F84D49"/>
    <w:rsid w:val="00FA00EC"/>
    <w:rsid w:val="00FA5114"/>
    <w:rsid w:val="00FB0768"/>
    <w:rsid w:val="00FB1AA7"/>
    <w:rsid w:val="00FC59D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16352"/>
    <w:rPr>
      <w:rFonts w:cs="Arial"/>
      <w:b/>
      <w:bCs w:val="0"/>
      <w:vanish/>
      <w:color w:val="010000"/>
      <w:bdr w:val="single" w:sz="4" w:space="0" w:color="FF66FF"/>
    </w:rPr>
  </w:style>
  <w:style w:type="table" w:styleId="afd">
    <w:name w:val="Table Grid"/>
    <w:basedOn w:val="a1"/>
    <w:rsid w:val="00FA00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64128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AD362-D9C7-4DD3-BFC4-4A613B359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3658</TotalTime>
  <Pages>29</Pages>
  <Words>8674</Words>
  <Characters>49442</Characters>
  <Application>Microsoft Office Word</Application>
  <DocSecurity>0</DocSecurity>
  <Lines>412</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132</cp:revision>
  <cp:lastPrinted>2015-07-20T08:20:00Z</cp:lastPrinted>
  <dcterms:created xsi:type="dcterms:W3CDTF">2018-05-03T11:21:00Z</dcterms:created>
  <dcterms:modified xsi:type="dcterms:W3CDTF">2024-05-13T14:48:00Z</dcterms:modified>
</cp:coreProperties>
</file>