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585C">
      <w:pPr>
        <w:jc w:val="right"/>
        <w:rPr>
          <w:rFonts w:cs="David"/>
          <w:sz w:val="24"/>
          <w:rtl/>
        </w:rPr>
      </w:pPr>
      <w:bookmarkStart w:id="0" w:name="_GoBack"/>
      <w:bookmarkEnd w:id="0"/>
      <w:r>
        <w:rPr>
          <w:rFonts w:cs="David"/>
          <w:sz w:val="24"/>
          <w:rtl/>
        </w:rPr>
        <w:t>פרוטוקולים/כספים/1366</w:t>
      </w:r>
    </w:p>
    <w:p w:rsidR="00000000" w:rsidRDefault="0043585C">
      <w:pPr>
        <w:jc w:val="right"/>
        <w:rPr>
          <w:rFonts w:cs="David"/>
          <w:sz w:val="24"/>
          <w:rtl/>
        </w:rPr>
      </w:pPr>
      <w:r>
        <w:rPr>
          <w:rFonts w:cs="David"/>
          <w:sz w:val="24"/>
          <w:rtl/>
        </w:rPr>
        <w:tab/>
        <w:t>ירושלים, י"ב באלול, תש"ס</w:t>
      </w:r>
    </w:p>
    <w:p w:rsidR="00000000" w:rsidRDefault="0043585C">
      <w:pPr>
        <w:jc w:val="right"/>
        <w:rPr>
          <w:rFonts w:cs="David"/>
          <w:sz w:val="24"/>
          <w:rtl/>
          <w:lang w:val="es"/>
        </w:rPr>
      </w:pPr>
      <w:r>
        <w:rPr>
          <w:rFonts w:cs="David"/>
          <w:sz w:val="24"/>
          <w:rtl/>
          <w:lang w:val="es"/>
        </w:rPr>
        <w:t>12 בספטמבר, 2000</w:t>
      </w:r>
    </w:p>
    <w:p w:rsidR="00000000" w:rsidRDefault="0043585C">
      <w:pPr>
        <w:jc w:val="right"/>
        <w:rPr>
          <w:rFonts w:cs="David"/>
          <w:sz w:val="24"/>
          <w:rtl/>
        </w:rPr>
      </w:pPr>
    </w:p>
    <w:p w:rsidR="00000000" w:rsidRDefault="0043585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3585C">
      <w:pPr>
        <w:jc w:val="both"/>
        <w:rPr>
          <w:rFonts w:cs="David"/>
          <w:b/>
          <w:bCs/>
          <w:sz w:val="24"/>
          <w:rtl/>
        </w:rPr>
      </w:pPr>
      <w:r>
        <w:rPr>
          <w:rFonts w:cs="David"/>
          <w:b/>
          <w:bCs/>
          <w:sz w:val="24"/>
          <w:rtl/>
        </w:rPr>
        <w:t>מושב שני</w:t>
      </w:r>
    </w:p>
    <w:p w:rsidR="00000000" w:rsidRDefault="0043585C">
      <w:pPr>
        <w:jc w:val="both"/>
        <w:rPr>
          <w:rFonts w:cs="David"/>
          <w:b/>
          <w:bCs/>
          <w:sz w:val="24"/>
          <w:rtl/>
        </w:rPr>
      </w:pPr>
    </w:p>
    <w:p w:rsidR="00000000" w:rsidRDefault="0043585C">
      <w:pPr>
        <w:jc w:val="both"/>
        <w:rPr>
          <w:rFonts w:cs="David"/>
          <w:b/>
          <w:bCs/>
          <w:sz w:val="24"/>
          <w:rtl/>
        </w:rPr>
      </w:pPr>
    </w:p>
    <w:p w:rsidR="00000000" w:rsidRDefault="0043585C">
      <w:pPr>
        <w:jc w:val="both"/>
        <w:rPr>
          <w:rFonts w:cs="David"/>
          <w:b/>
          <w:bCs/>
          <w:sz w:val="24"/>
          <w:rtl/>
        </w:rPr>
      </w:pPr>
    </w:p>
    <w:p w:rsidR="00000000" w:rsidRDefault="0043585C">
      <w:pPr>
        <w:jc w:val="both"/>
        <w:rPr>
          <w:rFonts w:cs="David"/>
          <w:b/>
          <w:bCs/>
          <w:sz w:val="24"/>
          <w:rtl/>
        </w:rPr>
      </w:pPr>
    </w:p>
    <w:p w:rsidR="00000000" w:rsidRDefault="0043585C">
      <w:pPr>
        <w:jc w:val="center"/>
        <w:rPr>
          <w:rFonts w:cs="David"/>
          <w:b/>
          <w:bCs/>
          <w:sz w:val="24"/>
          <w:rtl/>
        </w:rPr>
      </w:pPr>
      <w:r>
        <w:rPr>
          <w:rFonts w:cs="David"/>
          <w:b/>
          <w:bCs/>
          <w:sz w:val="24"/>
          <w:rtl/>
        </w:rPr>
        <w:t>פרוטוקול מס' 43</w:t>
      </w:r>
    </w:p>
    <w:p w:rsidR="00000000" w:rsidRDefault="0043585C">
      <w:pPr>
        <w:jc w:val="center"/>
        <w:rPr>
          <w:rFonts w:cs="David"/>
          <w:b/>
          <w:bCs/>
          <w:sz w:val="24"/>
          <w:rtl/>
        </w:rPr>
      </w:pPr>
      <w:r>
        <w:rPr>
          <w:rFonts w:cs="David"/>
          <w:b/>
          <w:bCs/>
          <w:sz w:val="24"/>
          <w:rtl/>
        </w:rPr>
        <w:t>מישיבת ועדת הכספים</w:t>
      </w:r>
    </w:p>
    <w:p w:rsidR="00000000" w:rsidRDefault="0043585C">
      <w:pPr>
        <w:pStyle w:val="1"/>
        <w:rPr>
          <w:rFonts w:cs="David"/>
          <w:sz w:val="24"/>
          <w:rtl/>
        </w:rPr>
      </w:pPr>
      <w:r>
        <w:rPr>
          <w:rFonts w:cs="David"/>
          <w:sz w:val="24"/>
          <w:rtl/>
        </w:rPr>
        <w:t>יום רביעי, א' בכסלו התש"ס (10 בנובמבר 1999), שעה 9:00</w:t>
      </w:r>
    </w:p>
    <w:p w:rsidR="00000000" w:rsidRDefault="0043585C">
      <w:pPr>
        <w:jc w:val="both"/>
        <w:rPr>
          <w:rFonts w:cs="David"/>
          <w:sz w:val="24"/>
          <w:rtl/>
        </w:rPr>
      </w:pPr>
    </w:p>
    <w:p w:rsidR="00000000" w:rsidRDefault="0043585C">
      <w:pPr>
        <w:jc w:val="both"/>
        <w:rPr>
          <w:rFonts w:cs="David"/>
          <w:b/>
          <w:bCs/>
          <w:sz w:val="24"/>
          <w:u w:val="single"/>
          <w:rtl/>
        </w:rPr>
      </w:pPr>
      <w:r>
        <w:rPr>
          <w:rFonts w:cs="David"/>
          <w:b/>
          <w:bCs/>
          <w:sz w:val="24"/>
          <w:u w:val="single"/>
          <w:rtl/>
        </w:rPr>
        <w:t>נכחו:</w:t>
      </w:r>
    </w:p>
    <w:p w:rsidR="00000000" w:rsidRDefault="0043585C">
      <w:pPr>
        <w:jc w:val="both"/>
        <w:rPr>
          <w:rFonts w:cs="David"/>
          <w:b/>
          <w:bCs/>
          <w:sz w:val="24"/>
          <w:u w:val="single"/>
          <w:rtl/>
        </w:rPr>
      </w:pPr>
    </w:p>
    <w:p w:rsidR="00000000" w:rsidRDefault="0043585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43585C">
      <w:pPr>
        <w:tabs>
          <w:tab w:val="left" w:pos="1505"/>
        </w:tabs>
        <w:jc w:val="both"/>
        <w:rPr>
          <w:rFonts w:cs="David"/>
          <w:sz w:val="24"/>
          <w:rtl/>
        </w:rPr>
      </w:pPr>
      <w:r>
        <w:rPr>
          <w:rFonts w:cs="David"/>
          <w:sz w:val="24"/>
          <w:rtl/>
        </w:rPr>
        <w:tab/>
        <w:t>יעקב ליצמן – מ"מ היו"ר</w:t>
      </w:r>
    </w:p>
    <w:p w:rsidR="00000000" w:rsidRDefault="0043585C">
      <w:pPr>
        <w:tabs>
          <w:tab w:val="left" w:pos="1505"/>
        </w:tabs>
        <w:jc w:val="both"/>
        <w:rPr>
          <w:rFonts w:cs="David"/>
          <w:sz w:val="24"/>
          <w:rtl/>
        </w:rPr>
      </w:pPr>
      <w:r>
        <w:rPr>
          <w:rFonts w:cs="David"/>
          <w:sz w:val="24"/>
          <w:rtl/>
        </w:rPr>
        <w:tab/>
        <w:t>יצחק גאגולה</w:t>
      </w:r>
    </w:p>
    <w:p w:rsidR="00000000" w:rsidRDefault="0043585C">
      <w:pPr>
        <w:tabs>
          <w:tab w:val="left" w:pos="1505"/>
        </w:tabs>
        <w:jc w:val="both"/>
        <w:rPr>
          <w:rFonts w:cs="David"/>
          <w:sz w:val="24"/>
          <w:rtl/>
        </w:rPr>
      </w:pPr>
      <w:r>
        <w:rPr>
          <w:rFonts w:cs="David"/>
          <w:sz w:val="24"/>
          <w:rtl/>
        </w:rPr>
        <w:tab/>
        <w:t>חוסניה ג'בארה</w:t>
      </w:r>
    </w:p>
    <w:p w:rsidR="00000000" w:rsidRDefault="0043585C">
      <w:pPr>
        <w:tabs>
          <w:tab w:val="left" w:pos="1505"/>
        </w:tabs>
        <w:jc w:val="both"/>
        <w:rPr>
          <w:rFonts w:cs="David"/>
          <w:sz w:val="24"/>
          <w:rtl/>
        </w:rPr>
      </w:pPr>
      <w:r>
        <w:rPr>
          <w:rFonts w:cs="David"/>
          <w:sz w:val="24"/>
          <w:rtl/>
        </w:rPr>
        <w:tab/>
        <w:t>משה גפני</w:t>
      </w:r>
    </w:p>
    <w:p w:rsidR="00000000" w:rsidRDefault="0043585C">
      <w:pPr>
        <w:tabs>
          <w:tab w:val="left" w:pos="1505"/>
        </w:tabs>
        <w:jc w:val="both"/>
        <w:rPr>
          <w:rFonts w:cs="David"/>
          <w:sz w:val="24"/>
          <w:rtl/>
        </w:rPr>
      </w:pPr>
      <w:r>
        <w:rPr>
          <w:rFonts w:cs="David"/>
          <w:sz w:val="24"/>
          <w:rtl/>
        </w:rPr>
        <w:tab/>
        <w:t>אברהם הירשזון</w:t>
      </w:r>
    </w:p>
    <w:p w:rsidR="00000000" w:rsidRDefault="0043585C">
      <w:pPr>
        <w:tabs>
          <w:tab w:val="left" w:pos="1505"/>
        </w:tabs>
        <w:jc w:val="both"/>
        <w:rPr>
          <w:rFonts w:cs="David"/>
          <w:sz w:val="24"/>
          <w:rtl/>
        </w:rPr>
      </w:pPr>
      <w:r>
        <w:rPr>
          <w:rFonts w:cs="David"/>
          <w:sz w:val="24"/>
          <w:rtl/>
        </w:rPr>
        <w:tab/>
        <w:t>אבשלום וילן</w:t>
      </w:r>
    </w:p>
    <w:p w:rsidR="00000000" w:rsidRDefault="0043585C">
      <w:pPr>
        <w:tabs>
          <w:tab w:val="left" w:pos="1505"/>
        </w:tabs>
        <w:jc w:val="both"/>
        <w:rPr>
          <w:rFonts w:cs="David"/>
          <w:sz w:val="24"/>
          <w:rtl/>
        </w:rPr>
      </w:pPr>
      <w:r>
        <w:rPr>
          <w:rFonts w:cs="David"/>
          <w:sz w:val="24"/>
          <w:rtl/>
        </w:rPr>
        <w:tab/>
        <w:t>עופר חוגי</w:t>
      </w:r>
    </w:p>
    <w:p w:rsidR="00000000" w:rsidRDefault="0043585C">
      <w:pPr>
        <w:tabs>
          <w:tab w:val="left" w:pos="1505"/>
        </w:tabs>
        <w:jc w:val="both"/>
        <w:rPr>
          <w:rFonts w:cs="David"/>
          <w:sz w:val="24"/>
          <w:rtl/>
        </w:rPr>
      </w:pPr>
      <w:r>
        <w:rPr>
          <w:rFonts w:cs="David"/>
          <w:sz w:val="24"/>
          <w:rtl/>
        </w:rPr>
        <w:tab/>
        <w:t>אמנון כהן</w:t>
      </w:r>
    </w:p>
    <w:p w:rsidR="00000000" w:rsidRDefault="0043585C">
      <w:pPr>
        <w:tabs>
          <w:tab w:val="left" w:pos="1505"/>
        </w:tabs>
        <w:jc w:val="both"/>
        <w:rPr>
          <w:rFonts w:cs="David"/>
          <w:sz w:val="24"/>
          <w:rtl/>
        </w:rPr>
      </w:pPr>
      <w:r>
        <w:rPr>
          <w:rFonts w:cs="David"/>
          <w:sz w:val="24"/>
          <w:rtl/>
        </w:rPr>
        <w:tab/>
        <w:t>ישראל כץ</w:t>
      </w:r>
    </w:p>
    <w:p w:rsidR="00000000" w:rsidRDefault="0043585C">
      <w:pPr>
        <w:tabs>
          <w:tab w:val="left" w:pos="1505"/>
        </w:tabs>
        <w:jc w:val="both"/>
        <w:rPr>
          <w:rFonts w:cs="David"/>
          <w:sz w:val="24"/>
          <w:rtl/>
        </w:rPr>
      </w:pPr>
      <w:r>
        <w:rPr>
          <w:rFonts w:cs="David"/>
          <w:sz w:val="24"/>
          <w:rtl/>
        </w:rPr>
        <w:tab/>
        <w:t>נחום לנגנטל</w:t>
      </w:r>
    </w:p>
    <w:p w:rsidR="00000000" w:rsidRDefault="0043585C">
      <w:pPr>
        <w:tabs>
          <w:tab w:val="left" w:pos="1505"/>
        </w:tabs>
        <w:jc w:val="both"/>
        <w:rPr>
          <w:rFonts w:cs="David"/>
          <w:sz w:val="24"/>
          <w:rtl/>
        </w:rPr>
      </w:pPr>
      <w:r>
        <w:rPr>
          <w:rFonts w:cs="David"/>
          <w:sz w:val="24"/>
          <w:rtl/>
        </w:rPr>
        <w:tab/>
        <w:t>מאיר פרוש</w:t>
      </w:r>
    </w:p>
    <w:p w:rsidR="00000000" w:rsidRDefault="0043585C">
      <w:pPr>
        <w:tabs>
          <w:tab w:val="left" w:pos="1505"/>
        </w:tabs>
        <w:jc w:val="both"/>
        <w:rPr>
          <w:rFonts w:cs="David"/>
          <w:sz w:val="24"/>
          <w:rtl/>
        </w:rPr>
      </w:pPr>
      <w:r>
        <w:rPr>
          <w:rFonts w:cs="David"/>
          <w:sz w:val="24"/>
          <w:rtl/>
        </w:rPr>
        <w:tab/>
        <w:t>יוסף פריצקי</w:t>
      </w:r>
    </w:p>
    <w:p w:rsidR="00000000" w:rsidRDefault="0043585C">
      <w:pPr>
        <w:tabs>
          <w:tab w:val="left" w:pos="1505"/>
        </w:tabs>
        <w:jc w:val="both"/>
        <w:rPr>
          <w:rFonts w:cs="David"/>
          <w:sz w:val="24"/>
          <w:rtl/>
        </w:rPr>
      </w:pPr>
      <w:r>
        <w:rPr>
          <w:rFonts w:cs="David"/>
          <w:sz w:val="24"/>
          <w:rtl/>
        </w:rPr>
        <w:tab/>
        <w:t>מאיר שטרית</w:t>
      </w:r>
    </w:p>
    <w:p w:rsidR="00000000" w:rsidRDefault="0043585C">
      <w:pPr>
        <w:tabs>
          <w:tab w:val="left" w:pos="1505"/>
        </w:tabs>
        <w:jc w:val="both"/>
        <w:rPr>
          <w:rFonts w:cs="David"/>
          <w:sz w:val="24"/>
          <w:rtl/>
        </w:rPr>
      </w:pPr>
      <w:r>
        <w:rPr>
          <w:rFonts w:cs="David"/>
          <w:sz w:val="24"/>
          <w:rtl/>
        </w:rPr>
        <w:tab/>
        <w:t>ויצמן שירי</w:t>
      </w:r>
    </w:p>
    <w:p w:rsidR="00000000" w:rsidRDefault="0043585C">
      <w:pPr>
        <w:tabs>
          <w:tab w:val="left" w:pos="1505"/>
        </w:tabs>
        <w:jc w:val="both"/>
        <w:rPr>
          <w:rFonts w:cs="David"/>
          <w:sz w:val="24"/>
          <w:rtl/>
        </w:rPr>
      </w:pPr>
      <w:r>
        <w:rPr>
          <w:rFonts w:cs="David"/>
          <w:sz w:val="24"/>
          <w:rtl/>
        </w:rPr>
        <w:tab/>
        <w:t>שלום שמחון</w:t>
      </w:r>
    </w:p>
    <w:p w:rsidR="00000000" w:rsidRDefault="0043585C">
      <w:pPr>
        <w:jc w:val="both"/>
        <w:rPr>
          <w:rFonts w:cs="David"/>
          <w:sz w:val="24"/>
          <w:rtl/>
        </w:rPr>
      </w:pPr>
    </w:p>
    <w:p w:rsidR="00000000" w:rsidRDefault="0043585C">
      <w:pPr>
        <w:tabs>
          <w:tab w:val="left" w:pos="1505"/>
          <w:tab w:val="left" w:pos="3969"/>
        </w:tabs>
        <w:jc w:val="both"/>
        <w:rPr>
          <w:rFonts w:cs="David"/>
          <w:b/>
          <w:bCs/>
          <w:sz w:val="24"/>
          <w:u w:val="single"/>
          <w:rtl/>
        </w:rPr>
      </w:pPr>
    </w:p>
    <w:p w:rsidR="00000000" w:rsidRDefault="0043585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דבורה מילשטיין</w:t>
      </w:r>
      <w:r>
        <w:rPr>
          <w:rFonts w:cs="David"/>
          <w:sz w:val="24"/>
          <w:rtl/>
        </w:rPr>
        <w:tab/>
        <w:t>- יחידת היטלי סחר,  משרד התמ"ס</w:t>
      </w:r>
    </w:p>
    <w:p w:rsidR="00000000" w:rsidRDefault="0043585C">
      <w:pPr>
        <w:tabs>
          <w:tab w:val="left" w:pos="1505"/>
          <w:tab w:val="left" w:pos="3969"/>
        </w:tabs>
        <w:jc w:val="both"/>
        <w:rPr>
          <w:rFonts w:cs="David"/>
          <w:sz w:val="24"/>
          <w:rtl/>
        </w:rPr>
      </w:pPr>
      <w:r>
        <w:rPr>
          <w:rFonts w:cs="David"/>
          <w:sz w:val="24"/>
          <w:rtl/>
        </w:rPr>
        <w:tab/>
        <w:t>רם מייזליש</w:t>
      </w:r>
      <w:r>
        <w:rPr>
          <w:rFonts w:cs="David"/>
          <w:sz w:val="24"/>
          <w:rtl/>
        </w:rPr>
        <w:tab/>
        <w:t>- יחידת היטלי סחר,  משרד התמ"ס</w:t>
      </w:r>
    </w:p>
    <w:p w:rsidR="00000000" w:rsidRDefault="0043585C">
      <w:pPr>
        <w:tabs>
          <w:tab w:val="left" w:pos="1505"/>
          <w:tab w:val="left" w:pos="3969"/>
        </w:tabs>
        <w:jc w:val="both"/>
        <w:rPr>
          <w:rFonts w:cs="David"/>
          <w:sz w:val="24"/>
          <w:rtl/>
        </w:rPr>
      </w:pPr>
      <w:r>
        <w:rPr>
          <w:rFonts w:cs="David"/>
          <w:sz w:val="24"/>
          <w:rtl/>
        </w:rPr>
        <w:tab/>
        <w:t>שירלי רוזנברג</w:t>
      </w:r>
      <w:r>
        <w:rPr>
          <w:rFonts w:cs="David"/>
          <w:sz w:val="24"/>
          <w:rtl/>
        </w:rPr>
        <w:tab/>
        <w:t>- יחידת היטלי סחר,  משרד התמ"ס</w:t>
      </w:r>
    </w:p>
    <w:p w:rsidR="00000000" w:rsidRDefault="0043585C">
      <w:pPr>
        <w:tabs>
          <w:tab w:val="left" w:pos="1505"/>
          <w:tab w:val="left" w:pos="3969"/>
        </w:tabs>
        <w:jc w:val="both"/>
        <w:rPr>
          <w:rFonts w:cs="David"/>
          <w:sz w:val="24"/>
          <w:rtl/>
        </w:rPr>
      </w:pPr>
      <w:r>
        <w:rPr>
          <w:rFonts w:cs="David"/>
          <w:sz w:val="24"/>
          <w:rtl/>
        </w:rPr>
        <w:tab/>
      </w:r>
    </w:p>
    <w:p w:rsidR="00000000" w:rsidRDefault="0043585C">
      <w:pPr>
        <w:jc w:val="both"/>
        <w:rPr>
          <w:rFonts w:cs="David"/>
          <w:sz w:val="24"/>
          <w:rtl/>
        </w:rPr>
      </w:pPr>
    </w:p>
    <w:p w:rsidR="00000000" w:rsidRDefault="0043585C">
      <w:pPr>
        <w:tabs>
          <w:tab w:val="left" w:pos="2835"/>
        </w:tabs>
        <w:jc w:val="both"/>
        <w:rPr>
          <w:rFonts w:cs="David"/>
          <w:sz w:val="24"/>
          <w:rtl/>
        </w:rPr>
      </w:pPr>
      <w:r>
        <w:rPr>
          <w:rFonts w:cs="David"/>
          <w:b/>
          <w:bCs/>
          <w:sz w:val="24"/>
          <w:u w:val="single"/>
          <w:rtl/>
        </w:rPr>
        <w:t>י</w:t>
      </w:r>
      <w:r>
        <w:rPr>
          <w:rFonts w:cs="David"/>
          <w:b/>
          <w:bCs/>
          <w:sz w:val="24"/>
          <w:u w:val="single"/>
          <w:rtl/>
        </w:rPr>
        <w:t>ועצת משפטית</w:t>
      </w:r>
      <w:r>
        <w:rPr>
          <w:rFonts w:cs="David"/>
          <w:sz w:val="24"/>
          <w:rtl/>
        </w:rPr>
        <w:t>:        אנה שניידר</w:t>
      </w:r>
      <w:r>
        <w:rPr>
          <w:rFonts w:cs="David"/>
          <w:sz w:val="24"/>
          <w:rtl/>
        </w:rPr>
        <w:tab/>
      </w:r>
    </w:p>
    <w:p w:rsidR="00000000" w:rsidRDefault="0043585C">
      <w:pPr>
        <w:jc w:val="both"/>
        <w:rPr>
          <w:rFonts w:cs="David"/>
          <w:b/>
          <w:bCs/>
          <w:sz w:val="24"/>
          <w:u w:val="single"/>
          <w:rtl/>
        </w:rPr>
      </w:pPr>
      <w:r>
        <w:rPr>
          <w:rFonts w:cs="David"/>
          <w:b/>
          <w:bCs/>
          <w:sz w:val="24"/>
          <w:u w:val="single"/>
          <w:rtl/>
        </w:rPr>
        <w:t>יועצת כלכלית:</w:t>
      </w:r>
      <w:r>
        <w:rPr>
          <w:rFonts w:cs="David"/>
          <w:sz w:val="24"/>
          <w:rtl/>
        </w:rPr>
        <w:tab/>
        <w:t xml:space="preserve">    סמדר אלחנני</w:t>
      </w:r>
    </w:p>
    <w:p w:rsidR="00000000" w:rsidRDefault="0043585C">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43585C">
      <w:pPr>
        <w:tabs>
          <w:tab w:val="left" w:pos="2835"/>
        </w:tabs>
        <w:jc w:val="both"/>
        <w:rPr>
          <w:rFonts w:cs="David"/>
          <w:sz w:val="24"/>
          <w:rtl/>
        </w:rPr>
      </w:pPr>
      <w:r>
        <w:rPr>
          <w:rFonts w:cs="David"/>
          <w:b/>
          <w:bCs/>
          <w:sz w:val="24"/>
          <w:u w:val="single"/>
          <w:rtl/>
        </w:rPr>
        <w:t>קצרנית</w:t>
      </w:r>
      <w:r>
        <w:rPr>
          <w:rFonts w:cs="David"/>
          <w:sz w:val="24"/>
          <w:rtl/>
        </w:rPr>
        <w:t xml:space="preserve">:                      אביגיל זכאי </w:t>
      </w:r>
    </w:p>
    <w:p w:rsidR="00000000" w:rsidRDefault="0043585C">
      <w:pPr>
        <w:jc w:val="both"/>
        <w:rPr>
          <w:rFonts w:cs="David"/>
          <w:sz w:val="24"/>
          <w:rtl/>
        </w:rPr>
      </w:pPr>
    </w:p>
    <w:p w:rsidR="00000000" w:rsidRDefault="0043585C">
      <w:pPr>
        <w:jc w:val="both"/>
        <w:rPr>
          <w:rFonts w:cs="David"/>
          <w:sz w:val="24"/>
          <w:rtl/>
        </w:rPr>
      </w:pPr>
    </w:p>
    <w:p w:rsidR="00000000" w:rsidRDefault="0043585C">
      <w:pPr>
        <w:jc w:val="both"/>
        <w:rPr>
          <w:rFonts w:cs="David"/>
          <w:sz w:val="24"/>
          <w:rtl/>
        </w:rPr>
      </w:pPr>
      <w:r>
        <w:rPr>
          <w:rFonts w:cs="David"/>
          <w:b/>
          <w:bCs/>
          <w:sz w:val="24"/>
          <w:u w:val="single"/>
          <w:rtl/>
        </w:rPr>
        <w:t>סדר היום:</w:t>
      </w:r>
      <w:r>
        <w:rPr>
          <w:rFonts w:cs="David"/>
          <w:sz w:val="24"/>
          <w:rtl/>
        </w:rPr>
        <w:t xml:space="preserve">       1.  צו היטלי סחר (היטל היצף על יבוא מברשות איטום), התש"ס-1999.</w:t>
      </w:r>
    </w:p>
    <w:p w:rsidR="00000000" w:rsidRDefault="0043585C">
      <w:pPr>
        <w:jc w:val="both"/>
        <w:rPr>
          <w:rFonts w:cs="David"/>
          <w:sz w:val="24"/>
          <w:rtl/>
        </w:rPr>
      </w:pPr>
      <w:r>
        <w:rPr>
          <w:rFonts w:cs="David"/>
          <w:sz w:val="24"/>
          <w:rtl/>
        </w:rPr>
        <w:t xml:space="preserve">                         2.  הצבעות</w:t>
      </w:r>
      <w:r>
        <w:rPr>
          <w:rFonts w:cs="David"/>
          <w:sz w:val="24"/>
          <w:rtl/>
        </w:rPr>
        <w:t xml:space="preserve"> על בקשות לרוויזיה. </w:t>
      </w:r>
    </w:p>
    <w:p w:rsidR="00000000" w:rsidRDefault="0043585C">
      <w:pPr>
        <w:jc w:val="center"/>
        <w:rPr>
          <w:rFonts w:cs="David"/>
          <w:sz w:val="24"/>
          <w:rtl/>
        </w:rPr>
      </w:pPr>
    </w:p>
    <w:p w:rsidR="00000000" w:rsidRDefault="0043585C">
      <w:pPr>
        <w:jc w:val="center"/>
        <w:rPr>
          <w:rFonts w:cs="David"/>
          <w:sz w:val="24"/>
          <w:rtl/>
        </w:rPr>
      </w:pPr>
    </w:p>
    <w:p w:rsidR="00000000" w:rsidRDefault="0043585C">
      <w:pPr>
        <w:jc w:val="center"/>
        <w:rPr>
          <w:rFonts w:cs="David"/>
          <w:b/>
          <w:bCs/>
          <w:sz w:val="24"/>
          <w:u w:val="single"/>
          <w:rtl/>
        </w:rPr>
      </w:pPr>
      <w:r>
        <w:rPr>
          <w:rFonts w:cs="David"/>
          <w:sz w:val="24"/>
          <w:rtl/>
        </w:rPr>
        <w:br w:type="page"/>
      </w:r>
      <w:r>
        <w:rPr>
          <w:rFonts w:cs="David"/>
          <w:b/>
          <w:bCs/>
          <w:sz w:val="24"/>
          <w:u w:val="single"/>
          <w:rtl/>
        </w:rPr>
        <w:lastRenderedPageBreak/>
        <w:t>צו היטלי סחר (היטל היצף על יבוא מברשות איטום), התש"ס-1999</w:t>
      </w:r>
    </w:p>
    <w:p w:rsidR="00000000" w:rsidRDefault="0043585C">
      <w:pPr>
        <w:rPr>
          <w:rFonts w:cs="David"/>
          <w:sz w:val="24"/>
          <w:u w:val="single"/>
          <w:rtl/>
        </w:rPr>
      </w:pPr>
    </w:p>
    <w:p w:rsidR="00000000" w:rsidRDefault="0043585C">
      <w:pPr>
        <w:rPr>
          <w:rFonts w:cs="David"/>
          <w:sz w:val="24"/>
          <w:u w:val="single"/>
          <w:rtl/>
        </w:rPr>
      </w:pPr>
      <w:r>
        <w:rPr>
          <w:rFonts w:cs="David"/>
          <w:sz w:val="24"/>
          <w:u w:val="single"/>
          <w:rtl/>
        </w:rPr>
        <w:t>היו"ר יעקב ליצמן:</w:t>
      </w:r>
    </w:p>
    <w:p w:rsidR="00000000" w:rsidRDefault="0043585C">
      <w:pPr>
        <w:rPr>
          <w:rFonts w:cs="David"/>
          <w:sz w:val="24"/>
          <w:rtl/>
        </w:rPr>
      </w:pPr>
    </w:p>
    <w:p w:rsidR="00000000" w:rsidRDefault="0043585C">
      <w:pPr>
        <w:pStyle w:val="aa"/>
        <w:jc w:val="both"/>
        <w:rPr>
          <w:rFonts w:cs="David"/>
          <w:sz w:val="24"/>
          <w:rtl/>
        </w:rPr>
      </w:pPr>
      <w:r>
        <w:rPr>
          <w:rFonts w:cs="David"/>
          <w:sz w:val="24"/>
          <w:rtl/>
        </w:rPr>
        <w:tab/>
        <w:t>אני פותח את הישיבה.  לפנינו צו היטלי סחר (היטל היצף על יבוא מברשות איטום), התש"ס-1999.  בבקשה, גב' מילשטיין.</w:t>
      </w:r>
    </w:p>
    <w:p w:rsidR="00000000" w:rsidRDefault="0043585C">
      <w:pPr>
        <w:rPr>
          <w:rFonts w:cs="David"/>
          <w:sz w:val="24"/>
          <w:rtl/>
        </w:rPr>
      </w:pPr>
      <w:r>
        <w:rPr>
          <w:rFonts w:cs="David"/>
          <w:sz w:val="24"/>
          <w:rtl/>
        </w:rPr>
        <w:tab/>
      </w:r>
    </w:p>
    <w:p w:rsidR="00000000" w:rsidRDefault="0043585C">
      <w:pPr>
        <w:rPr>
          <w:rFonts w:cs="David"/>
          <w:sz w:val="24"/>
          <w:rtl/>
        </w:rPr>
      </w:pPr>
      <w:r>
        <w:rPr>
          <w:rFonts w:cs="David"/>
          <w:sz w:val="24"/>
          <w:u w:val="single"/>
          <w:rtl/>
        </w:rPr>
        <w:t>דבורה מילשטיין:</w:t>
      </w:r>
    </w:p>
    <w:p w:rsidR="00000000" w:rsidRDefault="0043585C">
      <w:pPr>
        <w:rPr>
          <w:rFonts w:cs="David"/>
          <w:sz w:val="24"/>
          <w:rtl/>
        </w:rPr>
      </w:pPr>
    </w:p>
    <w:p w:rsidR="00000000" w:rsidRDefault="0043585C">
      <w:pPr>
        <w:pStyle w:val="21"/>
        <w:ind w:firstLine="0"/>
        <w:rPr>
          <w:rFonts w:cs="David"/>
          <w:sz w:val="24"/>
          <w:rtl/>
        </w:rPr>
      </w:pPr>
      <w:r>
        <w:rPr>
          <w:rFonts w:cs="David"/>
          <w:sz w:val="24"/>
          <w:rtl/>
        </w:rPr>
        <w:tab/>
        <w:t>אנחנו מיחידת היטלי סחר ב</w:t>
      </w:r>
      <w:r>
        <w:rPr>
          <w:rFonts w:cs="David"/>
          <w:sz w:val="24"/>
          <w:rtl/>
        </w:rPr>
        <w:t>משרד התעשייה והמסחר.  אנו מבקשים לקבל אישור על הטלת היטל היצף על יבוא מברשות איטום מיצרנים ספציפיים הנמצאים באנגליה ובספרד. מדובר כאן על הגנה על תעשייה מקומית, המפעל נמצא באופקים.</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כרקע, היצף הוא דמפינג, תופעה שבה יצרן בחוץ-לארץ מוכר את מוצריו בישראל בפחו</w:t>
      </w:r>
      <w:r>
        <w:rPr>
          <w:rFonts w:cs="David"/>
          <w:sz w:val="24"/>
          <w:rtl/>
        </w:rPr>
        <w:t xml:space="preserve">ת מאשר הוא מוכר אותם אצלו בבית.  בז'רגון הכלכלי זה נחשב כאפליית מחירים.  לפי עקרונות הסחר הבינלאומיים הוסכם שאפשר להטיל היטל בגין ייבוא כזה אם זה גורם נזק ממשי לתעשייה כאן בארץ. </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החוק מסדיר פרוצדורה ארוכה מאוד כדי להגיע לשלב שבו אפשר להטיל היטל, יש ממונה</w:t>
      </w:r>
      <w:r>
        <w:rPr>
          <w:rFonts w:cs="David"/>
          <w:sz w:val="24"/>
          <w:rtl/>
        </w:rPr>
        <w:t>, יש ועדה מייעצת, יש אישור של שר האוצר, יש החלטה של שר התעשייה והמסחר.   אנחנו באים היום לבקש את אישורכם.</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u w:val="single"/>
          <w:rtl/>
        </w:rPr>
        <w:t>היו"ר יעקב ליצמן:</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מי בעד האישור?  מי נגד?</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ההיטל אושר</w:t>
      </w:r>
    </w:p>
    <w:p w:rsidR="00000000" w:rsidRDefault="0043585C">
      <w:pPr>
        <w:pStyle w:val="21"/>
        <w:ind w:firstLine="0"/>
        <w:jc w:val="center"/>
        <w:rPr>
          <w:rFonts w:cs="David"/>
          <w:sz w:val="24"/>
          <w:rtl/>
        </w:rPr>
      </w:pPr>
    </w:p>
    <w:p w:rsidR="00000000" w:rsidRDefault="0043585C">
      <w:pPr>
        <w:pStyle w:val="21"/>
        <w:ind w:firstLine="0"/>
        <w:rPr>
          <w:rFonts w:cs="David"/>
          <w:sz w:val="24"/>
          <w:rtl/>
        </w:rPr>
      </w:pPr>
      <w:r>
        <w:rPr>
          <w:rFonts w:cs="David"/>
          <w:sz w:val="24"/>
          <w:u w:val="single"/>
          <w:rtl/>
        </w:rPr>
        <w:t>היו"ר יעקב ליצמן:</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אנחנו מאשרים את ההיטל.</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(הישיבה הופסקה בשעה 9:10)</w:t>
      </w:r>
    </w:p>
    <w:p w:rsidR="00000000" w:rsidRDefault="0043585C">
      <w:pPr>
        <w:pStyle w:val="21"/>
        <w:ind w:firstLine="0"/>
        <w:rPr>
          <w:rFonts w:cs="David"/>
          <w:sz w:val="24"/>
          <w:rtl/>
        </w:rPr>
      </w:pPr>
      <w:r>
        <w:rPr>
          <w:rFonts w:cs="David"/>
          <w:sz w:val="24"/>
          <w:rtl/>
        </w:rPr>
        <w:br w:type="page"/>
      </w:r>
    </w:p>
    <w:p w:rsidR="00000000" w:rsidRDefault="0043585C">
      <w:pPr>
        <w:pStyle w:val="21"/>
        <w:ind w:firstLine="0"/>
        <w:rPr>
          <w:rFonts w:cs="David"/>
          <w:sz w:val="24"/>
          <w:rtl/>
        </w:rPr>
      </w:pPr>
      <w:r>
        <w:rPr>
          <w:rFonts w:cs="David"/>
          <w:sz w:val="24"/>
          <w:rtl/>
        </w:rPr>
        <w:t xml:space="preserve">(הישיבה חודשה </w:t>
      </w:r>
      <w:r>
        <w:rPr>
          <w:rFonts w:cs="David"/>
          <w:sz w:val="24"/>
          <w:rtl/>
        </w:rPr>
        <w:t>בשעה 10:00)</w:t>
      </w:r>
    </w:p>
    <w:p w:rsidR="00000000" w:rsidRDefault="0043585C">
      <w:pPr>
        <w:pStyle w:val="21"/>
        <w:ind w:firstLine="0"/>
        <w:rPr>
          <w:rFonts w:cs="David"/>
          <w:sz w:val="24"/>
          <w:rtl/>
        </w:rPr>
      </w:pPr>
    </w:p>
    <w:p w:rsidR="00000000" w:rsidRDefault="0043585C">
      <w:pPr>
        <w:pStyle w:val="4"/>
        <w:rPr>
          <w:rFonts w:cs="David"/>
          <w:sz w:val="24"/>
          <w:rtl/>
        </w:rPr>
      </w:pPr>
      <w:r>
        <w:rPr>
          <w:rFonts w:cs="David"/>
          <w:sz w:val="24"/>
          <w:rtl/>
        </w:rPr>
        <w:t>הצבעות על בקשות לרוויזיה</w:t>
      </w:r>
    </w:p>
    <w:p w:rsidR="00000000" w:rsidRDefault="0043585C">
      <w:pPr>
        <w:rPr>
          <w:rFonts w:cs="David"/>
          <w:sz w:val="24"/>
          <w:u w:val="single"/>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rPr>
          <w:rFonts w:cs="David"/>
          <w:sz w:val="24"/>
          <w:rtl/>
        </w:rPr>
      </w:pPr>
      <w:r>
        <w:rPr>
          <w:rFonts w:cs="David"/>
          <w:sz w:val="24"/>
          <w:rtl/>
        </w:rPr>
        <w:t>רבותי, אני מחדש את הישיבה.  אנחנו ניגשים להצבעות טכניות, אנחנו לא מקיימים דיונים.   קודם אני עוסק בפניות שאושרו בוועדה והתבקשה עליהן רוויזיה.</w:t>
      </w:r>
    </w:p>
    <w:p w:rsidR="00000000" w:rsidRDefault="0043585C">
      <w:pPr>
        <w:pStyle w:val="21"/>
        <w:rPr>
          <w:rFonts w:cs="David"/>
          <w:sz w:val="24"/>
          <w:rtl/>
        </w:rPr>
      </w:pPr>
    </w:p>
    <w:p w:rsidR="00000000" w:rsidRDefault="0043585C">
      <w:pPr>
        <w:rPr>
          <w:rFonts w:cs="David"/>
          <w:sz w:val="24"/>
          <w:u w:val="single"/>
          <w:rtl/>
        </w:rPr>
      </w:pPr>
      <w:r>
        <w:rPr>
          <w:rFonts w:cs="David"/>
          <w:sz w:val="24"/>
          <w:u w:val="single"/>
          <w:rtl/>
        </w:rPr>
        <w:t>ישראל כץ:</w:t>
      </w:r>
    </w:p>
    <w:p w:rsidR="00000000" w:rsidRDefault="0043585C">
      <w:pPr>
        <w:rPr>
          <w:rFonts w:cs="David"/>
          <w:sz w:val="24"/>
          <w:u w:val="single"/>
          <w:rtl/>
        </w:rPr>
      </w:pPr>
    </w:p>
    <w:p w:rsidR="00000000" w:rsidRDefault="0043585C">
      <w:pPr>
        <w:pStyle w:val="21"/>
        <w:rPr>
          <w:rFonts w:cs="David"/>
          <w:sz w:val="24"/>
          <w:rtl/>
        </w:rPr>
      </w:pPr>
      <w:r>
        <w:rPr>
          <w:rFonts w:cs="David"/>
          <w:sz w:val="24"/>
          <w:rtl/>
        </w:rPr>
        <w:t>אני מוריד את הבקשה שלי לרוויזיה בענין סגן</w:t>
      </w:r>
      <w:r>
        <w:rPr>
          <w:rFonts w:cs="David"/>
          <w:sz w:val="24"/>
          <w:rtl/>
        </w:rPr>
        <w:t xml:space="preserve"> שר התקשורת.</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אם מישהו מבקש לבטל את הרוויזיה על נושא מסויים שיגיד כשנגיע להצבעה עליו.</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בפניות שאושרו מי שבעד הפניות צריך להצביע נגד הרוויזיה, מי שנגד הפניות צריך להצביע בעד הרוויזיה.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258 – התקשרות עם רואי חשבון על-ידי רשויות</w:t>
      </w:r>
      <w:r>
        <w:rPr>
          <w:rFonts w:cs="David"/>
          <w:sz w:val="24"/>
          <w:rtl/>
        </w:rPr>
        <w:t xml:space="preserve"> מקומיות.  מי בעד הרוויזיה ירים את ידו?  מי נגד הרוויזיה?</w:t>
      </w: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6;  נגד – רוב</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rPr>
          <w:rFonts w:cs="David"/>
          <w:sz w:val="24"/>
          <w:u w:val="single"/>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הרוויזיה לא התקבלה ולכן פנייה 258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 xml:space="preserve">פנייה 259א' ו-260א' – בטחון פנים / שוטרים.  מי בעד הרוויזיה ירים את ידו?  מי </w:t>
      </w:r>
      <w:r>
        <w:rPr>
          <w:rFonts w:cs="David"/>
          <w:sz w:val="24"/>
          <w:rtl/>
        </w:rPr>
        <w:t>נגדה?</w:t>
      </w:r>
      <w:r>
        <w:rPr>
          <w:rFonts w:cs="David"/>
          <w:sz w:val="24"/>
          <w:rtl/>
        </w:rPr>
        <w:tab/>
      </w: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רוב;  נגד – מיעוט</w:t>
      </w:r>
    </w:p>
    <w:p w:rsidR="00000000" w:rsidRDefault="0043585C">
      <w:pPr>
        <w:pStyle w:val="21"/>
        <w:ind w:firstLine="0"/>
        <w:jc w:val="center"/>
        <w:rPr>
          <w:rFonts w:cs="David"/>
          <w:sz w:val="24"/>
          <w:rtl/>
        </w:rPr>
      </w:pPr>
      <w:r>
        <w:rPr>
          <w:rFonts w:cs="David"/>
          <w:sz w:val="24"/>
          <w:rtl/>
        </w:rPr>
        <w:t>הרוויזיה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אושר לקיים רוויזיה.  אני מעמיד להצבעה את פנייה 259א' ו-260א'.  מי בעד?  מי נגד?</w:t>
      </w:r>
    </w:p>
    <w:p w:rsidR="00000000" w:rsidRDefault="0043585C">
      <w:pPr>
        <w:pStyle w:val="21"/>
        <w:ind w:firstLine="0"/>
        <w:jc w:val="center"/>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הפנייה – 1;  נגד – רוב</w:t>
      </w:r>
    </w:p>
    <w:p w:rsidR="00000000" w:rsidRDefault="0043585C">
      <w:pPr>
        <w:pStyle w:val="21"/>
        <w:ind w:firstLine="0"/>
        <w:jc w:val="center"/>
        <w:rPr>
          <w:rFonts w:cs="David"/>
          <w:sz w:val="24"/>
          <w:rtl/>
        </w:rPr>
      </w:pPr>
      <w:r>
        <w:rPr>
          <w:rFonts w:cs="David"/>
          <w:sz w:val="24"/>
          <w:rtl/>
        </w:rPr>
        <w:t>פנייה 259א' ו-260א' לא נתקבלה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ה</w:t>
      </w:r>
      <w:r>
        <w:rPr>
          <w:rFonts w:cs="David"/>
          <w:sz w:val="24"/>
          <w:rtl/>
        </w:rPr>
        <w:t>פנייה לא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261א' – שכר שוטרים והתייקרויות.  מי בעד הרוויזיה ירים את ידו?  מי נגד?</w:t>
      </w:r>
    </w:p>
    <w:p w:rsidR="00000000" w:rsidRDefault="0043585C">
      <w:pPr>
        <w:pStyle w:val="21"/>
        <w:ind w:firstLine="0"/>
        <w:jc w:val="center"/>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מיעוט; נגד – רוב</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הרוויזיה לא התקבלה לכן פנייה 261א'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270 – שינויים פנימיים.  מי ב</w:t>
      </w:r>
      <w:r>
        <w:rPr>
          <w:rFonts w:cs="David"/>
          <w:sz w:val="24"/>
          <w:rtl/>
        </w:rPr>
        <w:t>עד הרוויזיה ירים את ידו?  מי נגדה?</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מיעוט; נגד – רוב</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rPr>
          <w:rFonts w:cs="David"/>
          <w:sz w:val="24"/>
          <w:rtl/>
        </w:rPr>
      </w:pPr>
      <w:r>
        <w:rPr>
          <w:rFonts w:cs="David"/>
          <w:sz w:val="24"/>
          <w:rtl/>
        </w:rPr>
        <w:tab/>
      </w: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הרוויזיה לא התקבלה לכן פנייה 270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272 – בתי-ספר בחבר העמים ושינויים בתקציב נתיב.  מי בעד הרוויזיה?  מי נגדה?</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w:t>
      </w:r>
      <w:r>
        <w:rPr>
          <w:rFonts w:cs="David"/>
          <w:sz w:val="24"/>
          <w:rtl/>
        </w:rPr>
        <w:t>ויזיה – מיעוט;  נגד – רוב</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הרוויזיה לא אושרה לכן פנייה 272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275-273 – לשכת סגן שר התקשורת.  אתה מבטל את הרוויזיה, חבר-הכנסת כץ?  הבקשה לרוויזיה בוטלה לפיכך הפנייה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279-278 – שכר השרים פר</w:t>
      </w:r>
      <w:r>
        <w:rPr>
          <w:rFonts w:cs="David"/>
          <w:sz w:val="24"/>
          <w:rtl/>
        </w:rPr>
        <w:t>ס, רמון, מלכיאור.  מי בעד הרוויזיה ירים את ידו?  מי נגד הרוויזיה?</w:t>
      </w:r>
    </w:p>
    <w:p w:rsidR="00000000" w:rsidRDefault="0043585C">
      <w:pPr>
        <w:pStyle w:val="21"/>
        <w:ind w:firstLine="0"/>
        <w:jc w:val="center"/>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7; נגד – 8</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הרוויזיה לא אושרה לפיכך פנייה 279-278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282-281  - לשכות פרס, רמון ומלכיאור.  מי בעד הרוויזיה ירים א</w:t>
      </w:r>
      <w:r>
        <w:rPr>
          <w:rFonts w:cs="David"/>
          <w:sz w:val="24"/>
          <w:rtl/>
        </w:rPr>
        <w:t>ת ידו?  מי נגד?</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הצבעה</w:t>
      </w:r>
    </w:p>
    <w:p w:rsidR="00000000" w:rsidRDefault="0043585C">
      <w:pPr>
        <w:pStyle w:val="21"/>
        <w:ind w:firstLine="0"/>
        <w:rPr>
          <w:rFonts w:cs="David"/>
          <w:sz w:val="24"/>
          <w:rtl/>
        </w:rPr>
      </w:pPr>
      <w:r>
        <w:rPr>
          <w:rFonts w:cs="David"/>
          <w:sz w:val="24"/>
          <w:rtl/>
        </w:rPr>
        <w:t xml:space="preserve">בעד הרוויזיה – 9;  נגד – </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לא ספרתי, אני מבקש שקט.  אני חוזר:  מי בעד הרוויזיה על פנייה 282-281 – לשכות פרס, רמון ומלכיאור?  מי נגד?</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8;  נגד – 7</w:t>
      </w:r>
    </w:p>
    <w:p w:rsidR="00000000" w:rsidRDefault="0043585C">
      <w:pPr>
        <w:pStyle w:val="21"/>
        <w:ind w:firstLine="0"/>
        <w:jc w:val="center"/>
        <w:rPr>
          <w:rFonts w:cs="David"/>
          <w:sz w:val="24"/>
          <w:rtl/>
        </w:rPr>
      </w:pPr>
      <w:r>
        <w:rPr>
          <w:rFonts w:cs="David"/>
          <w:sz w:val="24"/>
          <w:rtl/>
        </w:rPr>
        <w:t>הרוויזיה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br w:type="page"/>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ה</w:t>
      </w:r>
      <w:r>
        <w:rPr>
          <w:rFonts w:cs="David"/>
          <w:sz w:val="24"/>
          <w:rtl/>
        </w:rPr>
        <w:t>רוויזיה התקבלה.  מי בעד פנייה 282-281 ירים את ידו?  מי נגד?</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הפנייה – 7; נגד – 7</w:t>
      </w:r>
    </w:p>
    <w:p w:rsidR="00000000" w:rsidRDefault="0043585C">
      <w:pPr>
        <w:pStyle w:val="21"/>
        <w:ind w:firstLine="0"/>
        <w:jc w:val="center"/>
        <w:rPr>
          <w:rFonts w:cs="David"/>
          <w:sz w:val="24"/>
          <w:rtl/>
        </w:rPr>
      </w:pPr>
      <w:r>
        <w:rPr>
          <w:rFonts w:cs="David"/>
          <w:sz w:val="24"/>
          <w:rtl/>
        </w:rPr>
        <w:t>הפנייה לא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פנייה 282-281 לא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288 – קרית הממשלה בחיפה.  מי בעד הרוויזיה?  מי נגדה?</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6</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w:t>
      </w:r>
      <w:r>
        <w:rPr>
          <w:rFonts w:cs="David"/>
          <w:sz w:val="24"/>
          <w:u w:val="single"/>
          <w:rtl/>
        </w:rPr>
        <w:t>דשמידט:</w:t>
      </w:r>
    </w:p>
    <w:p w:rsidR="00000000" w:rsidRDefault="0043585C">
      <w:pPr>
        <w:rPr>
          <w:rFonts w:cs="David"/>
          <w:sz w:val="24"/>
          <w:u w:val="single"/>
          <w:rtl/>
        </w:rPr>
      </w:pPr>
    </w:p>
    <w:p w:rsidR="00000000" w:rsidRDefault="0043585C">
      <w:pPr>
        <w:rPr>
          <w:rFonts w:cs="David"/>
          <w:sz w:val="24"/>
          <w:rtl/>
        </w:rPr>
      </w:pPr>
      <w:r>
        <w:rPr>
          <w:rFonts w:cs="David"/>
          <w:sz w:val="24"/>
          <w:rtl/>
        </w:rPr>
        <w:tab/>
        <w:t xml:space="preserve"> אני עושה הצבעה חוזרת.  מי בעד רוויזיה על פנייה 288?  מי נגד?</w:t>
      </w:r>
    </w:p>
    <w:p w:rsidR="00000000" w:rsidRDefault="0043585C">
      <w:pPr>
        <w:rPr>
          <w:rFonts w:cs="David"/>
          <w:sz w:val="24"/>
          <w:rtl/>
        </w:rPr>
      </w:pPr>
      <w:r>
        <w:rPr>
          <w:rFonts w:cs="David"/>
          <w:sz w:val="24"/>
          <w:rtl/>
        </w:rPr>
        <w:t>הצבעה</w:t>
      </w:r>
    </w:p>
    <w:p w:rsidR="00000000" w:rsidRDefault="0043585C">
      <w:pPr>
        <w:jc w:val="center"/>
        <w:rPr>
          <w:rFonts w:cs="David"/>
          <w:sz w:val="24"/>
          <w:rtl/>
        </w:rPr>
      </w:pPr>
      <w:r>
        <w:rPr>
          <w:rFonts w:cs="David"/>
          <w:sz w:val="24"/>
          <w:rtl/>
        </w:rPr>
        <w:t>בעד הרוויזיה – 6; נגד - 9</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הרוויזיה לא התקבלה לפיכך פנייה 288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292 – דיווח מס הכנסה בחיפה.  זה דיור, אותה קרית ממשלה.  מי</w:t>
      </w:r>
      <w:r>
        <w:rPr>
          <w:rFonts w:cs="David"/>
          <w:sz w:val="24"/>
          <w:rtl/>
        </w:rPr>
        <w:t xml:space="preserve"> בעד הרוויזיה ירים את ידו?  מי נגד?</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5; נגד – רוב</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הרוויזיה לא התקבלה לפיכך פנייה 292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316 – שינויים בתקציב משרד הבריאות.  מי בעד הרוויזיה?  מי נגד הרוויזיה?</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w:t>
      </w:r>
      <w:r>
        <w:rPr>
          <w:rFonts w:cs="David"/>
          <w:sz w:val="24"/>
          <w:rtl/>
        </w:rPr>
        <w:t xml:space="preserve"> 7;  נגד – 9</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הרוויזיה לא התקבלה לפיכך פנייה 316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321 – שינויים בשיכון.  מי בעד הרוויזיה ירים את ידו?  מי נגד?</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רוב;  נגד – מיעוט</w:t>
      </w:r>
    </w:p>
    <w:p w:rsidR="00000000" w:rsidRDefault="0043585C">
      <w:pPr>
        <w:pStyle w:val="21"/>
        <w:ind w:firstLine="0"/>
        <w:jc w:val="center"/>
        <w:rPr>
          <w:rFonts w:cs="David"/>
          <w:sz w:val="24"/>
          <w:rtl/>
        </w:rPr>
      </w:pPr>
      <w:r>
        <w:rPr>
          <w:rFonts w:cs="David"/>
          <w:sz w:val="24"/>
          <w:rtl/>
        </w:rPr>
        <w:t>הרוויזיה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br w:type="page"/>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הרוויזיה</w:t>
      </w:r>
      <w:r>
        <w:rPr>
          <w:rFonts w:cs="David"/>
          <w:sz w:val="24"/>
          <w:rtl/>
        </w:rPr>
        <w:t xml:space="preserve"> התקבלה.  אנחנו מצביעים על פנייה 321 – שינויים בשיכון.  מי בעד הפנייה ירים את ידו?  מי נגד?</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הפנייה – 4; נגד – רוב</w:t>
      </w:r>
    </w:p>
    <w:p w:rsidR="00000000" w:rsidRDefault="0043585C">
      <w:pPr>
        <w:pStyle w:val="21"/>
        <w:ind w:firstLine="0"/>
        <w:jc w:val="center"/>
        <w:rPr>
          <w:rFonts w:cs="David"/>
          <w:sz w:val="24"/>
          <w:rtl/>
        </w:rPr>
      </w:pPr>
      <w:r>
        <w:rPr>
          <w:rFonts w:cs="David"/>
          <w:sz w:val="24"/>
          <w:rtl/>
        </w:rPr>
        <w:t>הפנייה לא אושרה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פנייה 321 לא אושרה.</w:t>
      </w:r>
    </w:p>
    <w:p w:rsidR="00000000" w:rsidRDefault="0043585C">
      <w:pPr>
        <w:pStyle w:val="21"/>
        <w:rPr>
          <w:rFonts w:cs="David"/>
          <w:sz w:val="24"/>
          <w:rtl/>
        </w:rPr>
      </w:pPr>
    </w:p>
    <w:p w:rsidR="00000000" w:rsidRDefault="0043585C">
      <w:pPr>
        <w:pStyle w:val="21"/>
        <w:rPr>
          <w:rFonts w:cs="David"/>
          <w:sz w:val="24"/>
          <w:rtl/>
        </w:rPr>
      </w:pPr>
      <w:r>
        <w:rPr>
          <w:rFonts w:cs="David"/>
          <w:sz w:val="24"/>
          <w:rtl/>
        </w:rPr>
        <w:t>פנייה 13016-13015 – עודפי הוצאות שונות.  מי בעד הרוויזיה?  מי נגד?</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w:t>
      </w:r>
      <w:r>
        <w:rPr>
          <w:rFonts w:cs="David"/>
          <w:sz w:val="24"/>
          <w:rtl/>
        </w:rPr>
        <w:t>בעה</w:t>
      </w:r>
    </w:p>
    <w:p w:rsidR="00000000" w:rsidRDefault="0043585C">
      <w:pPr>
        <w:pStyle w:val="21"/>
        <w:ind w:firstLine="0"/>
        <w:jc w:val="center"/>
        <w:rPr>
          <w:rFonts w:cs="David"/>
          <w:sz w:val="24"/>
          <w:rtl/>
        </w:rPr>
      </w:pPr>
      <w:r>
        <w:rPr>
          <w:rFonts w:cs="David"/>
          <w:sz w:val="24"/>
          <w:rtl/>
        </w:rPr>
        <w:t>בעד הרוויזיה – 5;  נגד – רוב</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יעקב ליצמן:</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אנחנו לא יודעים על מה מדובר.  מה זה הוצאות שונות?</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אני מבטל את ההצבעה הזאת.  במה מדובר?</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איוור קרשנר:</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אלה עודפי תקציב של סעיף הוצאות שונות.  הקלות במסים 940,000 שקל, החברה למפעלי כל</w:t>
      </w:r>
      <w:r>
        <w:rPr>
          <w:rFonts w:cs="David"/>
          <w:sz w:val="24"/>
          <w:rtl/>
        </w:rPr>
        <w:t>כלה 60,000 שקל.</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אחרי שהובהר על מה מדובר אני חוזר על ההצבעה.  פנייה 13016-13015 – עודפי הוצאות שונות.  מי בעד הרוויזיה ירים את ידו?  מי נגד הרוויזיה?</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7;  נגד – 9</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ind w:firstLine="0"/>
        <w:rPr>
          <w:rFonts w:cs="David"/>
          <w:sz w:val="24"/>
          <w:rtl/>
        </w:rPr>
      </w:pPr>
      <w:r>
        <w:rPr>
          <w:rFonts w:cs="David"/>
          <w:sz w:val="24"/>
          <w:rtl/>
        </w:rPr>
        <w:tab/>
      </w: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הרוו</w:t>
      </w:r>
      <w:r>
        <w:rPr>
          <w:rFonts w:cs="David"/>
          <w:sz w:val="24"/>
          <w:rtl/>
        </w:rPr>
        <w:t>יזיה לא התקבלה  לפיכך פנייה 13016-13015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13017 – שינויים בהוצאות שונות.  מר קרשנר יאמר על מה מדובר.</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u w:val="single"/>
          <w:rtl/>
        </w:rPr>
        <w:t>איוור קרשנר:</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 xml:space="preserve">זו השתתפות משרד האוצר בתכנית </w:t>
      </w:r>
      <w:r>
        <w:rPr>
          <w:rFonts w:cs="David"/>
        </w:rPr>
        <w:t>IDA</w:t>
      </w:r>
      <w:r>
        <w:rPr>
          <w:rFonts w:cs="David"/>
          <w:sz w:val="24"/>
          <w:rtl/>
        </w:rPr>
        <w:t>- 11  של קבוצת הבנק העולמי.</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rPr>
          <w:rFonts w:cs="David"/>
          <w:sz w:val="24"/>
          <w:rtl/>
        </w:rPr>
      </w:pPr>
      <w:r>
        <w:rPr>
          <w:rFonts w:cs="David"/>
          <w:sz w:val="24"/>
          <w:rtl/>
        </w:rPr>
        <w:tab/>
        <w:t xml:space="preserve"> מי בעד הרוויזיה?  מי נגד?</w:t>
      </w:r>
    </w:p>
    <w:p w:rsidR="00000000" w:rsidRDefault="0043585C">
      <w:pPr>
        <w:rPr>
          <w:rFonts w:cs="David"/>
          <w:sz w:val="24"/>
          <w:rtl/>
        </w:rPr>
      </w:pPr>
    </w:p>
    <w:p w:rsidR="00000000" w:rsidRDefault="0043585C">
      <w:pPr>
        <w:jc w:val="center"/>
        <w:rPr>
          <w:rFonts w:cs="David"/>
          <w:sz w:val="24"/>
          <w:rtl/>
        </w:rPr>
      </w:pPr>
      <w:r>
        <w:rPr>
          <w:rFonts w:cs="David"/>
          <w:sz w:val="24"/>
          <w:rtl/>
        </w:rPr>
        <w:t>הצבעה</w:t>
      </w:r>
    </w:p>
    <w:p w:rsidR="00000000" w:rsidRDefault="0043585C">
      <w:pPr>
        <w:jc w:val="center"/>
        <w:rPr>
          <w:rFonts w:cs="David"/>
          <w:sz w:val="24"/>
          <w:rtl/>
        </w:rPr>
      </w:pPr>
      <w:r>
        <w:rPr>
          <w:rFonts w:cs="David"/>
          <w:sz w:val="24"/>
          <w:rtl/>
        </w:rPr>
        <w:t>בעד הרוו</w:t>
      </w:r>
      <w:r>
        <w:rPr>
          <w:rFonts w:cs="David"/>
          <w:sz w:val="24"/>
          <w:rtl/>
        </w:rPr>
        <w:t>יזיה – 7;  נגד – 9</w:t>
      </w:r>
    </w:p>
    <w:p w:rsidR="00000000" w:rsidRDefault="0043585C">
      <w:pPr>
        <w:jc w:val="center"/>
        <w:rPr>
          <w:rFonts w:cs="David"/>
          <w:sz w:val="24"/>
          <w:rtl/>
        </w:rPr>
      </w:pPr>
      <w:r>
        <w:rPr>
          <w:rFonts w:cs="David"/>
          <w:sz w:val="24"/>
          <w:rtl/>
        </w:rPr>
        <w:t>הרוויזיה לא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הרוויזיה לא התקבלה לפיכך פנייה 13017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פנייה 70057 – עודפי שיכון.   מה זה עודפי שיכון?</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u w:val="single"/>
          <w:rtl/>
        </w:rPr>
        <w:t>איוור קרשנר:</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עודפי שיכון, תכנון ופיקוח 5 מיליון שקל, שינויים בפידיון זכויות 5.8 מיליון שקל.</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w:t>
      </w:r>
      <w:r>
        <w:rPr>
          <w:rFonts w:cs="David"/>
          <w:sz w:val="24"/>
          <w:u w:val="single"/>
          <w:rtl/>
        </w:rPr>
        <w:t>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רבותי, מי בעד הרוויזיה ירים את ידו?  מי נגד הרוויזיה?</w:t>
      </w:r>
    </w:p>
    <w:p w:rsidR="00000000" w:rsidRDefault="0043585C">
      <w:pPr>
        <w:pStyle w:val="21"/>
        <w:ind w:firstLine="0"/>
        <w:rPr>
          <w:rFonts w:cs="David"/>
          <w:sz w:val="24"/>
          <w:rtl/>
        </w:rPr>
      </w:pPr>
    </w:p>
    <w:p w:rsidR="00000000" w:rsidRDefault="0043585C">
      <w:pPr>
        <w:pStyle w:val="21"/>
        <w:ind w:firstLine="0"/>
        <w:jc w:val="center"/>
        <w:rPr>
          <w:rFonts w:cs="David"/>
          <w:sz w:val="24"/>
          <w:rtl/>
        </w:rPr>
      </w:pPr>
      <w:r>
        <w:rPr>
          <w:rFonts w:cs="David"/>
          <w:sz w:val="24"/>
          <w:rtl/>
        </w:rPr>
        <w:t>הצבעה</w:t>
      </w:r>
    </w:p>
    <w:p w:rsidR="00000000" w:rsidRDefault="0043585C">
      <w:pPr>
        <w:pStyle w:val="21"/>
        <w:ind w:firstLine="0"/>
        <w:jc w:val="center"/>
        <w:rPr>
          <w:rFonts w:cs="David"/>
          <w:sz w:val="24"/>
          <w:rtl/>
        </w:rPr>
      </w:pPr>
      <w:r>
        <w:rPr>
          <w:rFonts w:cs="David"/>
          <w:sz w:val="24"/>
          <w:rtl/>
        </w:rPr>
        <w:t>בעד הרוויזיה – 7;  נגד – 8</w:t>
      </w:r>
    </w:p>
    <w:p w:rsidR="00000000" w:rsidRDefault="0043585C">
      <w:pPr>
        <w:pStyle w:val="21"/>
        <w:ind w:firstLine="0"/>
        <w:jc w:val="center"/>
        <w:rPr>
          <w:rFonts w:cs="David"/>
          <w:sz w:val="24"/>
          <w:rtl/>
        </w:rPr>
      </w:pPr>
      <w:r>
        <w:rPr>
          <w:rFonts w:cs="David"/>
          <w:sz w:val="24"/>
          <w:rtl/>
        </w:rPr>
        <w:t>הרוויזיה לא התקבלה</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הרוויזיה לא אושרה לפיכך פנייה  70057 אושרה.</w:t>
      </w:r>
    </w:p>
    <w:p w:rsidR="00000000" w:rsidRDefault="0043585C">
      <w:pPr>
        <w:pStyle w:val="21"/>
        <w:ind w:firstLine="0"/>
        <w:rPr>
          <w:rFonts w:cs="David"/>
          <w:sz w:val="24"/>
          <w:rtl/>
        </w:rPr>
      </w:pPr>
    </w:p>
    <w:p w:rsidR="00000000" w:rsidRDefault="0043585C">
      <w:pPr>
        <w:pStyle w:val="21"/>
        <w:ind w:firstLine="0"/>
        <w:rPr>
          <w:rFonts w:cs="David"/>
          <w:sz w:val="24"/>
          <w:rtl/>
        </w:rPr>
      </w:pPr>
      <w:r>
        <w:rPr>
          <w:rFonts w:cs="David"/>
          <w:sz w:val="24"/>
          <w:rtl/>
        </w:rPr>
        <w:tab/>
        <w:t>רבותי, אנחנו עוברים עכשיו למסלול הפוך.  מדובר על פניות שלא א</w:t>
      </w:r>
      <w:r>
        <w:rPr>
          <w:rFonts w:cs="David"/>
          <w:sz w:val="24"/>
          <w:rtl/>
        </w:rPr>
        <w:t>ושרו ונדמה לי שלגבי מרבית הפניות אני ביקשתי את הרוויזיות.  מי שבעדי צריך להצביע בעד הרוויזיה, מי שנגד – נגד.</w:t>
      </w:r>
    </w:p>
    <w:p w:rsidR="00000000" w:rsidRDefault="0043585C">
      <w:pPr>
        <w:pStyle w:val="21"/>
        <w:ind w:firstLine="0"/>
        <w:rPr>
          <w:rFonts w:cs="David"/>
          <w:sz w:val="24"/>
          <w:rtl/>
        </w:rPr>
      </w:pPr>
    </w:p>
    <w:p w:rsidR="00000000" w:rsidRDefault="0043585C">
      <w:pPr>
        <w:rPr>
          <w:rFonts w:cs="David"/>
          <w:sz w:val="24"/>
          <w:u w:val="single"/>
          <w:rtl/>
        </w:rPr>
      </w:pPr>
      <w:r>
        <w:rPr>
          <w:rFonts w:cs="David"/>
          <w:sz w:val="24"/>
          <w:u w:val="single"/>
          <w:rtl/>
        </w:rPr>
        <w:t>שלום שמחון:</w:t>
      </w:r>
    </w:p>
    <w:p w:rsidR="00000000" w:rsidRDefault="0043585C">
      <w:pPr>
        <w:rPr>
          <w:rFonts w:cs="David"/>
          <w:sz w:val="24"/>
          <w:u w:val="single"/>
          <w:rtl/>
        </w:rPr>
      </w:pPr>
    </w:p>
    <w:p w:rsidR="00000000" w:rsidRDefault="0043585C">
      <w:pPr>
        <w:pStyle w:val="21"/>
        <w:ind w:firstLine="0"/>
        <w:rPr>
          <w:rFonts w:cs="David"/>
          <w:sz w:val="24"/>
          <w:rtl/>
        </w:rPr>
      </w:pPr>
      <w:r>
        <w:rPr>
          <w:rFonts w:cs="David"/>
          <w:sz w:val="24"/>
          <w:rtl/>
        </w:rPr>
        <w:tab/>
        <w:t xml:space="preserve"> מה דעתך שנצביע על כל החבילה ביחד?</w:t>
      </w:r>
    </w:p>
    <w:p w:rsidR="00000000" w:rsidRDefault="0043585C">
      <w:pPr>
        <w:pStyle w:val="21"/>
        <w:ind w:firstLine="0"/>
        <w:rPr>
          <w:rFonts w:cs="David"/>
          <w:sz w:val="24"/>
          <w:rtl/>
        </w:rPr>
      </w:pPr>
    </w:p>
    <w:p w:rsidR="00000000" w:rsidRDefault="0043585C">
      <w:pPr>
        <w:pStyle w:val="2"/>
        <w:rPr>
          <w:rFonts w:cs="David"/>
          <w:sz w:val="24"/>
          <w:rtl/>
        </w:rPr>
      </w:pPr>
      <w:r>
        <w:rPr>
          <w:rFonts w:cs="David"/>
          <w:sz w:val="24"/>
          <w:rtl/>
        </w:rPr>
        <w:t>היו"ר אלי גולדשמידט</w:t>
      </w:r>
    </w:p>
    <w:p w:rsidR="00000000" w:rsidRDefault="0043585C">
      <w:pPr>
        <w:rPr>
          <w:rFonts w:cs="David"/>
          <w:sz w:val="24"/>
          <w:rtl/>
        </w:rPr>
      </w:pPr>
    </w:p>
    <w:p w:rsidR="00000000" w:rsidRDefault="0043585C">
      <w:pPr>
        <w:rPr>
          <w:rFonts w:cs="David"/>
          <w:sz w:val="24"/>
          <w:rtl/>
        </w:rPr>
      </w:pPr>
      <w:r>
        <w:rPr>
          <w:rFonts w:cs="David"/>
          <w:sz w:val="24"/>
          <w:rtl/>
        </w:rPr>
        <w:tab/>
        <w:t>מספיק לי שאחד מתנגד.  מישהו מתנגד לזה שנצביע על כל הפניות ביחד?  או.קיי.</w:t>
      </w:r>
    </w:p>
    <w:p w:rsidR="00000000" w:rsidRDefault="0043585C">
      <w:pPr>
        <w:rPr>
          <w:rFonts w:cs="David"/>
          <w:sz w:val="24"/>
          <w:rtl/>
        </w:rPr>
      </w:pPr>
    </w:p>
    <w:p w:rsidR="00000000" w:rsidRDefault="0043585C">
      <w:pPr>
        <w:rPr>
          <w:rFonts w:cs="David"/>
          <w:sz w:val="24"/>
          <w:u w:val="single"/>
          <w:rtl/>
        </w:rPr>
      </w:pPr>
      <w:r>
        <w:rPr>
          <w:rFonts w:cs="David"/>
          <w:sz w:val="24"/>
          <w:u w:val="single"/>
          <w:rtl/>
        </w:rPr>
        <w:t>ישראל כץ:</w:t>
      </w:r>
    </w:p>
    <w:p w:rsidR="00000000" w:rsidRDefault="0043585C">
      <w:pPr>
        <w:rPr>
          <w:rFonts w:cs="David"/>
          <w:sz w:val="24"/>
          <w:u w:val="single"/>
          <w:rtl/>
        </w:rPr>
      </w:pPr>
    </w:p>
    <w:p w:rsidR="00000000" w:rsidRDefault="0043585C">
      <w:pPr>
        <w:jc w:val="both"/>
        <w:rPr>
          <w:rFonts w:cs="David"/>
          <w:sz w:val="24"/>
          <w:rtl/>
        </w:rPr>
      </w:pPr>
      <w:r>
        <w:rPr>
          <w:rFonts w:cs="David"/>
          <w:sz w:val="24"/>
          <w:rtl/>
        </w:rPr>
        <w:tab/>
        <w:t>זה כולל את לשכת השר לשיתוף פעולה  אזורי?  אם כך אני מבקש לבודד את פנייה 305-304.</w:t>
      </w:r>
    </w:p>
    <w:p w:rsidR="00000000" w:rsidRDefault="0043585C">
      <w:pPr>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rPr>
          <w:rFonts w:cs="David"/>
          <w:sz w:val="24"/>
          <w:rtl/>
        </w:rPr>
      </w:pPr>
      <w:r>
        <w:rPr>
          <w:rFonts w:cs="David"/>
          <w:sz w:val="24"/>
          <w:rtl/>
        </w:rPr>
        <w:tab/>
        <w:t xml:space="preserve"> בסדר.</w:t>
      </w:r>
    </w:p>
    <w:p w:rsidR="00000000" w:rsidRDefault="0043585C">
      <w:pPr>
        <w:rPr>
          <w:rFonts w:cs="David"/>
          <w:sz w:val="24"/>
          <w:rtl/>
        </w:rPr>
      </w:pPr>
    </w:p>
    <w:p w:rsidR="00000000" w:rsidRDefault="0043585C">
      <w:pPr>
        <w:rPr>
          <w:rFonts w:cs="David"/>
          <w:sz w:val="24"/>
          <w:rtl/>
        </w:rPr>
      </w:pPr>
      <w:r>
        <w:rPr>
          <w:rFonts w:cs="David"/>
          <w:sz w:val="24"/>
          <w:rtl/>
        </w:rPr>
        <w:tab/>
        <w:t xml:space="preserve">אני קורא את מספרי הפניות:  257, 289, 290, 299, 300, 307, 308, 70053, 29010  ו-33026. מי בעד הרוויזיה על הפניות האלה ירים את ידו?  </w:t>
      </w:r>
      <w:r>
        <w:rPr>
          <w:rFonts w:cs="David"/>
          <w:sz w:val="24"/>
          <w:rtl/>
        </w:rPr>
        <w:t>מי נגד הרוויזיה?</w:t>
      </w:r>
    </w:p>
    <w:p w:rsidR="00000000" w:rsidRDefault="0043585C">
      <w:pPr>
        <w:rPr>
          <w:rFonts w:cs="David"/>
          <w:sz w:val="24"/>
          <w:rtl/>
        </w:rPr>
      </w:pPr>
    </w:p>
    <w:p w:rsidR="00000000" w:rsidRDefault="0043585C">
      <w:pPr>
        <w:jc w:val="center"/>
        <w:rPr>
          <w:rFonts w:cs="David"/>
          <w:sz w:val="24"/>
          <w:rtl/>
        </w:rPr>
      </w:pPr>
      <w:r>
        <w:rPr>
          <w:rFonts w:cs="David"/>
          <w:sz w:val="24"/>
          <w:rtl/>
        </w:rPr>
        <w:t>הצבעה</w:t>
      </w:r>
    </w:p>
    <w:p w:rsidR="00000000" w:rsidRDefault="0043585C">
      <w:pPr>
        <w:jc w:val="center"/>
        <w:rPr>
          <w:rFonts w:cs="David"/>
          <w:sz w:val="24"/>
          <w:rtl/>
        </w:rPr>
      </w:pPr>
      <w:r>
        <w:rPr>
          <w:rFonts w:cs="David"/>
          <w:sz w:val="24"/>
          <w:rtl/>
        </w:rPr>
        <w:t>בעד הרוויזיה – 9; נגד – 7</w:t>
      </w:r>
    </w:p>
    <w:p w:rsidR="00000000" w:rsidRDefault="0043585C">
      <w:pPr>
        <w:jc w:val="center"/>
        <w:rPr>
          <w:rFonts w:cs="David"/>
          <w:sz w:val="24"/>
          <w:rtl/>
        </w:rPr>
      </w:pPr>
      <w:r>
        <w:rPr>
          <w:rFonts w:cs="David"/>
          <w:sz w:val="24"/>
          <w:rtl/>
        </w:rPr>
        <w:t>הרוויזיה התקבלה</w:t>
      </w:r>
    </w:p>
    <w:p w:rsidR="00000000" w:rsidRDefault="0043585C">
      <w:pPr>
        <w:rPr>
          <w:rFonts w:cs="David"/>
          <w:sz w:val="24"/>
          <w:rtl/>
        </w:rPr>
      </w:pPr>
      <w:r>
        <w:rPr>
          <w:rFonts w:cs="David"/>
          <w:sz w:val="24"/>
          <w:rtl/>
        </w:rPr>
        <w:t xml:space="preserve"> </w:t>
      </w:r>
    </w:p>
    <w:p w:rsidR="00000000" w:rsidRDefault="0043585C">
      <w:pPr>
        <w:rPr>
          <w:rFonts w:cs="David"/>
          <w:sz w:val="24"/>
          <w:u w:val="single"/>
          <w:rtl/>
        </w:rPr>
      </w:pPr>
      <w:r>
        <w:rPr>
          <w:rFonts w:cs="David"/>
          <w:sz w:val="24"/>
          <w:u w:val="single"/>
          <w:rtl/>
        </w:rPr>
        <w:br w:type="page"/>
        <w:t>היו"ר אלי גולדשמידט:</w:t>
      </w:r>
    </w:p>
    <w:p w:rsidR="00000000" w:rsidRDefault="0043585C">
      <w:pPr>
        <w:rPr>
          <w:rFonts w:cs="David"/>
          <w:sz w:val="24"/>
          <w:u w:val="single"/>
          <w:rtl/>
        </w:rPr>
      </w:pPr>
    </w:p>
    <w:p w:rsidR="00000000" w:rsidRDefault="0043585C">
      <w:pPr>
        <w:pStyle w:val="21"/>
        <w:rPr>
          <w:rFonts w:cs="David"/>
          <w:sz w:val="24"/>
          <w:rtl/>
        </w:rPr>
      </w:pPr>
      <w:r>
        <w:rPr>
          <w:rFonts w:cs="David"/>
          <w:sz w:val="24"/>
          <w:rtl/>
        </w:rPr>
        <w:t>הרוויזיה התקבלה לפיכך אני מצביע על כל הפניות שהזכרתי.  מי בעדן ירים את ידו?  מי נגדן?</w:t>
      </w:r>
    </w:p>
    <w:p w:rsidR="00000000" w:rsidRDefault="0043585C">
      <w:pPr>
        <w:ind w:firstLine="567"/>
        <w:rPr>
          <w:rFonts w:cs="David"/>
          <w:sz w:val="24"/>
          <w:rtl/>
        </w:rPr>
      </w:pPr>
    </w:p>
    <w:p w:rsidR="00000000" w:rsidRDefault="0043585C">
      <w:pPr>
        <w:ind w:firstLine="567"/>
        <w:jc w:val="center"/>
        <w:rPr>
          <w:rFonts w:cs="David"/>
          <w:sz w:val="24"/>
          <w:rtl/>
        </w:rPr>
      </w:pPr>
      <w:r>
        <w:rPr>
          <w:rFonts w:cs="David"/>
          <w:sz w:val="24"/>
          <w:rtl/>
        </w:rPr>
        <w:t>הצבעה</w:t>
      </w:r>
    </w:p>
    <w:p w:rsidR="00000000" w:rsidRDefault="0043585C">
      <w:pPr>
        <w:ind w:firstLine="567"/>
        <w:jc w:val="center"/>
        <w:rPr>
          <w:rFonts w:cs="David"/>
          <w:sz w:val="24"/>
          <w:rtl/>
        </w:rPr>
      </w:pPr>
      <w:r>
        <w:rPr>
          <w:rFonts w:cs="David"/>
          <w:sz w:val="24"/>
          <w:rtl/>
        </w:rPr>
        <w:t>בעד הפניות – 9;  נגד – מיעוט</w:t>
      </w:r>
    </w:p>
    <w:p w:rsidR="00000000" w:rsidRDefault="0043585C">
      <w:pPr>
        <w:ind w:firstLine="567"/>
        <w:jc w:val="center"/>
        <w:rPr>
          <w:rFonts w:cs="David"/>
          <w:sz w:val="24"/>
          <w:rtl/>
        </w:rPr>
      </w:pPr>
      <w:r>
        <w:rPr>
          <w:rFonts w:cs="David"/>
          <w:sz w:val="24"/>
          <w:rtl/>
        </w:rPr>
        <w:t>הפניות התקבלו</w:t>
      </w:r>
    </w:p>
    <w:p w:rsidR="00000000" w:rsidRDefault="0043585C">
      <w:pPr>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rPr>
          <w:rFonts w:cs="David"/>
          <w:sz w:val="24"/>
          <w:rtl/>
        </w:rPr>
      </w:pPr>
      <w:r>
        <w:rPr>
          <w:rFonts w:cs="David"/>
          <w:sz w:val="24"/>
          <w:rtl/>
        </w:rPr>
        <w:tab/>
        <w:t>הפניו</w:t>
      </w:r>
      <w:r>
        <w:rPr>
          <w:rFonts w:cs="David"/>
          <w:sz w:val="24"/>
          <w:rtl/>
        </w:rPr>
        <w:t>ת שקראתי אותן אושרו.</w:t>
      </w:r>
    </w:p>
    <w:p w:rsidR="00000000" w:rsidRDefault="0043585C">
      <w:pPr>
        <w:rPr>
          <w:rFonts w:cs="David"/>
          <w:sz w:val="24"/>
          <w:rtl/>
        </w:rPr>
      </w:pPr>
    </w:p>
    <w:p w:rsidR="00000000" w:rsidRDefault="0043585C">
      <w:pPr>
        <w:rPr>
          <w:rFonts w:cs="David"/>
          <w:sz w:val="24"/>
          <w:rtl/>
        </w:rPr>
      </w:pPr>
      <w:r>
        <w:rPr>
          <w:rFonts w:cs="David"/>
          <w:sz w:val="24"/>
          <w:rtl/>
        </w:rPr>
        <w:tab/>
        <w:t>נשארה פנייה 305-304 – לשכת השר לשיתוף פעולה אזורי.  מי בעד הרוויזיה ירים את ידו?  מי נגד הרוויזיה?</w:t>
      </w:r>
    </w:p>
    <w:p w:rsidR="00000000" w:rsidRDefault="0043585C">
      <w:pPr>
        <w:rPr>
          <w:rFonts w:cs="David"/>
          <w:sz w:val="24"/>
          <w:rtl/>
        </w:rPr>
      </w:pPr>
    </w:p>
    <w:p w:rsidR="00000000" w:rsidRDefault="0043585C">
      <w:pPr>
        <w:jc w:val="center"/>
        <w:rPr>
          <w:rFonts w:cs="David"/>
          <w:sz w:val="24"/>
          <w:rtl/>
        </w:rPr>
      </w:pPr>
      <w:r>
        <w:rPr>
          <w:rFonts w:cs="David"/>
          <w:sz w:val="24"/>
          <w:rtl/>
        </w:rPr>
        <w:t>הצבעה</w:t>
      </w:r>
    </w:p>
    <w:p w:rsidR="00000000" w:rsidRDefault="0043585C">
      <w:pPr>
        <w:jc w:val="center"/>
        <w:rPr>
          <w:rFonts w:cs="David"/>
          <w:sz w:val="24"/>
          <w:rtl/>
        </w:rPr>
      </w:pPr>
      <w:r>
        <w:rPr>
          <w:rFonts w:cs="David"/>
          <w:sz w:val="24"/>
          <w:rtl/>
        </w:rPr>
        <w:t>בעד הרוויזיה – 7;  נגד – 8</w:t>
      </w: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rPr>
          <w:rFonts w:cs="David"/>
          <w:sz w:val="24"/>
          <w:rtl/>
        </w:rPr>
      </w:pPr>
      <w:r>
        <w:rPr>
          <w:rFonts w:cs="David"/>
          <w:sz w:val="24"/>
          <w:rtl/>
        </w:rPr>
        <w:tab/>
        <w:t xml:space="preserve">יש לחברים בקשה להצבעה חוזרת כי נדמה להם שמישהו לא נספר.  אני חוזר על ההצבעה. </w:t>
      </w:r>
      <w:r>
        <w:rPr>
          <w:rFonts w:cs="David"/>
          <w:sz w:val="24"/>
          <w:rtl/>
        </w:rPr>
        <w:t xml:space="preserve"> מי בעד הרוויזיה ירים את ידו?  מי נגד?</w:t>
      </w:r>
    </w:p>
    <w:p w:rsidR="00000000" w:rsidRDefault="0043585C">
      <w:pPr>
        <w:jc w:val="center"/>
        <w:rPr>
          <w:rFonts w:cs="David"/>
          <w:sz w:val="24"/>
          <w:rtl/>
        </w:rPr>
      </w:pPr>
      <w:r>
        <w:rPr>
          <w:rFonts w:cs="David"/>
          <w:sz w:val="24"/>
          <w:rtl/>
        </w:rPr>
        <w:t>הצבעה</w:t>
      </w:r>
    </w:p>
    <w:p w:rsidR="00000000" w:rsidRDefault="0043585C">
      <w:pPr>
        <w:jc w:val="center"/>
        <w:rPr>
          <w:rFonts w:cs="David"/>
          <w:sz w:val="24"/>
          <w:rtl/>
        </w:rPr>
      </w:pPr>
      <w:r>
        <w:rPr>
          <w:rFonts w:cs="David"/>
          <w:sz w:val="24"/>
          <w:rtl/>
        </w:rPr>
        <w:t>בעד הרוויזיה – 8; נגד – 8</w:t>
      </w:r>
    </w:p>
    <w:p w:rsidR="00000000" w:rsidRDefault="0043585C">
      <w:pPr>
        <w:jc w:val="center"/>
        <w:rPr>
          <w:rFonts w:cs="David"/>
          <w:sz w:val="24"/>
          <w:rtl/>
        </w:rPr>
      </w:pPr>
      <w:r>
        <w:rPr>
          <w:rFonts w:cs="David"/>
          <w:sz w:val="24"/>
          <w:rtl/>
        </w:rPr>
        <w:t>הרוויזיה לא התקבלה</w:t>
      </w:r>
    </w:p>
    <w:p w:rsidR="00000000" w:rsidRDefault="0043585C">
      <w:pPr>
        <w:rPr>
          <w:rFonts w:cs="David"/>
          <w:sz w:val="24"/>
          <w:rtl/>
        </w:rPr>
      </w:pPr>
    </w:p>
    <w:p w:rsidR="00000000" w:rsidRDefault="0043585C">
      <w:pPr>
        <w:rPr>
          <w:rFonts w:cs="David"/>
          <w:sz w:val="24"/>
          <w:u w:val="single"/>
          <w:rtl/>
        </w:rPr>
      </w:pPr>
      <w:r>
        <w:rPr>
          <w:rFonts w:cs="David"/>
          <w:sz w:val="24"/>
          <w:u w:val="single"/>
          <w:rtl/>
        </w:rPr>
        <w:t>היו"ר אלי גולדשמידט:</w:t>
      </w:r>
    </w:p>
    <w:p w:rsidR="00000000" w:rsidRDefault="0043585C">
      <w:pPr>
        <w:rPr>
          <w:rFonts w:cs="David"/>
          <w:sz w:val="24"/>
          <w:u w:val="single"/>
          <w:rtl/>
        </w:rPr>
      </w:pPr>
    </w:p>
    <w:p w:rsidR="00000000" w:rsidRDefault="0043585C">
      <w:pPr>
        <w:rPr>
          <w:rFonts w:cs="David"/>
          <w:sz w:val="24"/>
          <w:rtl/>
        </w:rPr>
      </w:pPr>
      <w:r>
        <w:rPr>
          <w:rFonts w:cs="David"/>
          <w:sz w:val="24"/>
          <w:rtl/>
        </w:rPr>
        <w:tab/>
        <w:t xml:space="preserve"> הרוויזיה לא התקבלה לפיכך הפנייה לא אושרה.</w:t>
      </w:r>
    </w:p>
    <w:p w:rsidR="00000000" w:rsidRDefault="0043585C">
      <w:pPr>
        <w:rPr>
          <w:rFonts w:cs="David"/>
          <w:sz w:val="24"/>
          <w:rtl/>
        </w:rPr>
      </w:pPr>
    </w:p>
    <w:p w:rsidR="00000000" w:rsidRDefault="0043585C">
      <w:pPr>
        <w:rPr>
          <w:rFonts w:cs="David"/>
          <w:sz w:val="24"/>
          <w:rtl/>
        </w:rPr>
      </w:pPr>
      <w:r>
        <w:rPr>
          <w:rFonts w:cs="David"/>
          <w:sz w:val="24"/>
          <w:rtl/>
        </w:rPr>
        <w:tab/>
        <w:t>תודה רבה לכם.</w:t>
      </w:r>
    </w:p>
    <w:p w:rsidR="00000000" w:rsidRDefault="0043585C">
      <w:pPr>
        <w:rPr>
          <w:rFonts w:cs="David"/>
          <w:sz w:val="24"/>
          <w:rtl/>
        </w:rPr>
      </w:pPr>
    </w:p>
    <w:p w:rsidR="00000000" w:rsidRDefault="0043585C">
      <w:pPr>
        <w:rPr>
          <w:rFonts w:cs="David"/>
          <w:sz w:val="24"/>
          <w:rtl/>
        </w:rPr>
      </w:pPr>
    </w:p>
    <w:p w:rsidR="00000000" w:rsidRDefault="0043585C">
      <w:pPr>
        <w:pStyle w:val="3"/>
        <w:rPr>
          <w:rFonts w:cs="David"/>
          <w:sz w:val="24"/>
          <w:rtl/>
        </w:rPr>
      </w:pPr>
    </w:p>
    <w:p w:rsidR="00000000" w:rsidRDefault="0043585C">
      <w:pPr>
        <w:pStyle w:val="3"/>
        <w:rPr>
          <w:rFonts w:cs="David"/>
          <w:sz w:val="24"/>
          <w:rtl/>
        </w:rPr>
      </w:pPr>
      <w:r>
        <w:rPr>
          <w:rFonts w:cs="David"/>
          <w:sz w:val="24"/>
          <w:rtl/>
        </w:rPr>
        <w:t>הישיבה ננעלה בשעה 10:25</w:t>
      </w:r>
    </w:p>
    <w:p w:rsidR="00000000" w:rsidRDefault="0043585C">
      <w:pPr>
        <w:pStyle w:val="21"/>
        <w:ind w:firstLine="0"/>
        <w:rPr>
          <w:rFonts w:cs="David"/>
          <w:sz w:val="24"/>
          <w:rtl/>
        </w:rPr>
      </w:pPr>
    </w:p>
    <w:p w:rsidR="00000000" w:rsidRDefault="0043585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585C">
      <w:r>
        <w:separator/>
      </w:r>
    </w:p>
  </w:endnote>
  <w:endnote w:type="continuationSeparator" w:id="0">
    <w:p w:rsidR="00000000" w:rsidRDefault="0043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85C">
    <w:pPr>
      <w:pStyle w:val="a7"/>
      <w:rPr>
        <w:rFonts w:cs="David"/>
        <w:sz w:val="24"/>
        <w:rtl/>
      </w:rPr>
    </w:pPr>
  </w:p>
  <w:p w:rsidR="00000000" w:rsidRDefault="004358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585C">
      <w:r>
        <w:separator/>
      </w:r>
    </w:p>
  </w:footnote>
  <w:footnote w:type="continuationSeparator" w:id="0">
    <w:p w:rsidR="00000000" w:rsidRDefault="00435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85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3585C">
    <w:pPr>
      <w:pStyle w:val="a5"/>
      <w:ind w:right="360"/>
      <w:rPr>
        <w:rFonts w:cs="David"/>
        <w:sz w:val="24"/>
        <w:rtl/>
      </w:rPr>
    </w:pPr>
    <w:r>
      <w:rPr>
        <w:rFonts w:cs="David"/>
        <w:sz w:val="24"/>
        <w:rtl/>
      </w:rPr>
      <w:t>ועדת הכספים</w:t>
    </w:r>
  </w:p>
  <w:p w:rsidR="00000000" w:rsidRDefault="0043585C">
    <w:pPr>
      <w:pStyle w:val="a5"/>
      <w:ind w:right="360"/>
      <w:rPr>
        <w:rStyle w:val="a9"/>
        <w:sz w:val="24"/>
        <w:rtl/>
      </w:rPr>
    </w:pPr>
    <w:r>
      <w:rPr>
        <w:rFonts w:cs="David"/>
        <w:sz w:val="24"/>
        <w:rtl/>
      </w:rPr>
      <w:t>10.11.99</w:t>
    </w:r>
  </w:p>
  <w:p w:rsidR="00000000" w:rsidRDefault="0043585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585C"/>
    <w:rsid w:val="00435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699DA4-EEA5-4890-AA2B-C1EB17B8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1327</Words>
  <Characters>6637</Characters>
  <Application>Microsoft Office Word</Application>
  <DocSecurity>0</DocSecurity>
  <Lines>55</Lines>
  <Paragraphs>15</Paragraphs>
  <ScaleCrop>false</ScaleCrop>
  <Company>Knesset</Company>
  <LinksUpToDate>false</LinksUpToDate>
  <CharactersWithSpaces>7949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פרוטוקולים/כספים/1366</dc:title>
  <dc:subject>כספים 10.11.99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