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7998">
      <w:pPr>
        <w:jc w:val="right"/>
        <w:rPr>
          <w:rtl/>
        </w:rPr>
      </w:pPr>
      <w:bookmarkStart w:id="0" w:name="_GoBack"/>
      <w:bookmarkEnd w:id="0"/>
      <w:r>
        <w:rPr>
          <w:rtl/>
        </w:rPr>
        <w:t>פרוטוקולים/כספים/2189</w:t>
      </w:r>
    </w:p>
    <w:p w:rsidR="00000000" w:rsidRDefault="00657998">
      <w:pPr>
        <w:jc w:val="right"/>
        <w:rPr>
          <w:rtl/>
        </w:rPr>
      </w:pPr>
      <w:r>
        <w:rPr>
          <w:rtl/>
        </w:rPr>
        <w:tab/>
        <w:t>ירושלים</w:t>
      </w:r>
      <w:r>
        <w:rPr>
          <w:rtl/>
        </w:rPr>
        <w:t>, כ"ט בחשון, תשס"א</w:t>
      </w:r>
    </w:p>
    <w:p w:rsidR="00000000" w:rsidRDefault="00657998">
      <w:pPr>
        <w:jc w:val="right"/>
        <w:rPr>
          <w:rtl/>
          <w:lang w:val="es"/>
        </w:rPr>
      </w:pPr>
      <w:r>
        <w:rPr>
          <w:rtl/>
          <w:lang w:val="es"/>
        </w:rPr>
        <w:t>27 בנובמבר, 2000</w:t>
      </w:r>
    </w:p>
    <w:p w:rsidR="00000000" w:rsidRDefault="00657998">
      <w:pPr>
        <w:jc w:val="right"/>
        <w:rPr>
          <w:rtl/>
        </w:rPr>
      </w:pPr>
    </w:p>
    <w:p w:rsidR="00000000" w:rsidRDefault="0065799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57998">
      <w:pPr>
        <w:jc w:val="both"/>
        <w:rPr>
          <w:b/>
          <w:bCs/>
          <w:rtl/>
        </w:rPr>
      </w:pPr>
      <w:r>
        <w:rPr>
          <w:b/>
          <w:bCs/>
          <w:rtl/>
        </w:rPr>
        <w:t>מושב שלישי</w:t>
      </w:r>
    </w:p>
    <w:p w:rsidR="00000000" w:rsidRDefault="00657998">
      <w:pPr>
        <w:jc w:val="both"/>
        <w:rPr>
          <w:b/>
          <w:bCs/>
          <w:rtl/>
        </w:rPr>
      </w:pPr>
    </w:p>
    <w:p w:rsidR="00000000" w:rsidRDefault="00657998">
      <w:pPr>
        <w:jc w:val="both"/>
        <w:rPr>
          <w:b/>
          <w:bCs/>
          <w:rtl/>
        </w:rPr>
      </w:pPr>
    </w:p>
    <w:p w:rsidR="00000000" w:rsidRDefault="00657998">
      <w:pPr>
        <w:jc w:val="both"/>
        <w:rPr>
          <w:b/>
          <w:bCs/>
          <w:rtl/>
        </w:rPr>
      </w:pPr>
    </w:p>
    <w:p w:rsidR="00000000" w:rsidRDefault="00657998">
      <w:pPr>
        <w:jc w:val="both"/>
        <w:rPr>
          <w:b/>
          <w:bCs/>
          <w:rtl/>
        </w:rPr>
      </w:pPr>
    </w:p>
    <w:p w:rsidR="00000000" w:rsidRDefault="00657998">
      <w:pPr>
        <w:jc w:val="center"/>
        <w:rPr>
          <w:b/>
          <w:bCs/>
          <w:rtl/>
        </w:rPr>
      </w:pPr>
      <w:r>
        <w:rPr>
          <w:b/>
          <w:bCs/>
          <w:rtl/>
        </w:rPr>
        <w:t>פרוטוקול מס' 188</w:t>
      </w:r>
    </w:p>
    <w:p w:rsidR="00000000" w:rsidRDefault="00657998">
      <w:pPr>
        <w:jc w:val="center"/>
        <w:rPr>
          <w:b/>
          <w:bCs/>
          <w:rtl/>
        </w:rPr>
      </w:pPr>
      <w:r>
        <w:rPr>
          <w:b/>
          <w:bCs/>
          <w:rtl/>
        </w:rPr>
        <w:t>מישיבת ועדת הכספים</w:t>
      </w:r>
    </w:p>
    <w:p w:rsidR="00000000" w:rsidRDefault="00657998">
      <w:pPr>
        <w:pStyle w:val="1"/>
        <w:rPr>
          <w:rtl/>
        </w:rPr>
      </w:pPr>
      <w:r>
        <w:rPr>
          <w:rtl/>
        </w:rPr>
        <w:t>יום רביעי, כ"ד בחשון התשס"א (22 בנובמבר 2000), שעה 13:45</w:t>
      </w:r>
    </w:p>
    <w:p w:rsidR="00000000" w:rsidRDefault="00657998">
      <w:pPr>
        <w:jc w:val="center"/>
        <w:rPr>
          <w:b/>
          <w:bCs/>
          <w:rtl/>
        </w:rPr>
      </w:pPr>
    </w:p>
    <w:p w:rsidR="00000000" w:rsidRDefault="00657998">
      <w:pPr>
        <w:jc w:val="center"/>
        <w:rPr>
          <w:rtl/>
        </w:rPr>
      </w:pPr>
    </w:p>
    <w:p w:rsidR="00000000" w:rsidRDefault="00657998">
      <w:pPr>
        <w:jc w:val="center"/>
        <w:rPr>
          <w:rtl/>
        </w:rPr>
      </w:pPr>
    </w:p>
    <w:p w:rsidR="00000000" w:rsidRDefault="00657998">
      <w:pPr>
        <w:jc w:val="both"/>
        <w:rPr>
          <w:rtl/>
        </w:rPr>
      </w:pPr>
    </w:p>
    <w:p w:rsidR="00000000" w:rsidRDefault="00657998">
      <w:pPr>
        <w:jc w:val="both"/>
        <w:rPr>
          <w:b/>
          <w:bCs/>
          <w:u w:val="single"/>
          <w:rtl/>
        </w:rPr>
      </w:pPr>
      <w:r>
        <w:rPr>
          <w:b/>
          <w:bCs/>
          <w:u w:val="single"/>
          <w:rtl/>
        </w:rPr>
        <w:t>נכחו:</w:t>
      </w:r>
    </w:p>
    <w:p w:rsidR="00000000" w:rsidRDefault="00657998">
      <w:pPr>
        <w:jc w:val="both"/>
        <w:rPr>
          <w:b/>
          <w:bCs/>
          <w:u w:val="single"/>
          <w:rtl/>
        </w:rPr>
      </w:pPr>
    </w:p>
    <w:p w:rsidR="00000000" w:rsidRDefault="00657998">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657998">
      <w:pPr>
        <w:tabs>
          <w:tab w:val="left" w:pos="1505"/>
        </w:tabs>
        <w:jc w:val="both"/>
        <w:rPr>
          <w:b/>
          <w:bCs/>
          <w:rtl/>
        </w:rPr>
      </w:pPr>
      <w:r>
        <w:rPr>
          <w:b/>
          <w:bCs/>
          <w:rtl/>
        </w:rPr>
        <w:tab/>
        <w:t>אבשלום וילן</w:t>
      </w:r>
    </w:p>
    <w:p w:rsidR="00000000" w:rsidRDefault="00657998">
      <w:pPr>
        <w:tabs>
          <w:tab w:val="left" w:pos="1505"/>
        </w:tabs>
        <w:jc w:val="both"/>
        <w:rPr>
          <w:b/>
          <w:bCs/>
          <w:rtl/>
        </w:rPr>
      </w:pPr>
      <w:r>
        <w:rPr>
          <w:b/>
          <w:bCs/>
          <w:rtl/>
        </w:rPr>
        <w:tab/>
        <w:t>אמנון כהן</w:t>
      </w:r>
    </w:p>
    <w:p w:rsidR="00000000" w:rsidRDefault="00657998">
      <w:pPr>
        <w:tabs>
          <w:tab w:val="left" w:pos="1505"/>
        </w:tabs>
        <w:jc w:val="both"/>
        <w:rPr>
          <w:b/>
          <w:bCs/>
          <w:rtl/>
        </w:rPr>
      </w:pPr>
      <w:r>
        <w:rPr>
          <w:b/>
          <w:bCs/>
          <w:rtl/>
        </w:rPr>
        <w:tab/>
        <w:t>יצ</w:t>
      </w:r>
      <w:r>
        <w:rPr>
          <w:b/>
          <w:bCs/>
          <w:rtl/>
        </w:rPr>
        <w:t>חק כהן</w:t>
      </w:r>
    </w:p>
    <w:p w:rsidR="00000000" w:rsidRDefault="00657998">
      <w:pPr>
        <w:tabs>
          <w:tab w:val="left" w:pos="1505"/>
        </w:tabs>
        <w:jc w:val="both"/>
        <w:rPr>
          <w:b/>
          <w:bCs/>
          <w:rtl/>
        </w:rPr>
      </w:pPr>
      <w:r>
        <w:rPr>
          <w:b/>
          <w:bCs/>
          <w:rtl/>
        </w:rPr>
        <w:tab/>
        <w:t>יעקב ליצמן</w:t>
      </w:r>
    </w:p>
    <w:p w:rsidR="00000000" w:rsidRDefault="00657998">
      <w:pPr>
        <w:tabs>
          <w:tab w:val="left" w:pos="1505"/>
        </w:tabs>
        <w:jc w:val="both"/>
        <w:rPr>
          <w:b/>
          <w:bCs/>
          <w:rtl/>
        </w:rPr>
      </w:pPr>
      <w:r>
        <w:rPr>
          <w:b/>
          <w:bCs/>
          <w:rtl/>
        </w:rPr>
        <w:tab/>
        <w:t>יוסף פריצקי</w:t>
      </w:r>
    </w:p>
    <w:p w:rsidR="00000000" w:rsidRDefault="00657998">
      <w:pPr>
        <w:tabs>
          <w:tab w:val="left" w:pos="1505"/>
        </w:tabs>
        <w:jc w:val="both"/>
        <w:rPr>
          <w:b/>
          <w:bCs/>
          <w:rtl/>
        </w:rPr>
      </w:pPr>
      <w:r>
        <w:rPr>
          <w:b/>
          <w:bCs/>
          <w:rtl/>
        </w:rPr>
        <w:tab/>
        <w:t>מאיר שטרית</w:t>
      </w:r>
    </w:p>
    <w:p w:rsidR="00000000" w:rsidRDefault="00657998">
      <w:pPr>
        <w:tabs>
          <w:tab w:val="left" w:pos="1505"/>
        </w:tabs>
        <w:jc w:val="both"/>
        <w:rPr>
          <w:b/>
          <w:bCs/>
          <w:rtl/>
        </w:rPr>
      </w:pPr>
      <w:r>
        <w:rPr>
          <w:b/>
          <w:bCs/>
          <w:rtl/>
        </w:rPr>
        <w:tab/>
        <w:t>ויצמן שירי</w:t>
      </w:r>
    </w:p>
    <w:p w:rsidR="00000000" w:rsidRDefault="00657998">
      <w:pPr>
        <w:tabs>
          <w:tab w:val="left" w:pos="1505"/>
        </w:tabs>
        <w:jc w:val="both"/>
        <w:rPr>
          <w:b/>
          <w:bCs/>
          <w:rtl/>
        </w:rPr>
      </w:pPr>
      <w:r>
        <w:rPr>
          <w:b/>
          <w:bCs/>
          <w:rtl/>
        </w:rPr>
        <w:tab/>
      </w:r>
    </w:p>
    <w:p w:rsidR="00000000" w:rsidRDefault="00657998">
      <w:pPr>
        <w:tabs>
          <w:tab w:val="left" w:pos="1505"/>
        </w:tabs>
        <w:jc w:val="both"/>
        <w:rPr>
          <w:rtl/>
        </w:rPr>
      </w:pPr>
    </w:p>
    <w:p w:rsidR="00000000" w:rsidRDefault="00657998">
      <w:pPr>
        <w:jc w:val="both"/>
        <w:rPr>
          <w:rtl/>
        </w:rPr>
      </w:pPr>
    </w:p>
    <w:p w:rsidR="00000000" w:rsidRDefault="00657998">
      <w:pPr>
        <w:tabs>
          <w:tab w:val="left" w:pos="1505"/>
          <w:tab w:val="left" w:pos="3969"/>
        </w:tabs>
        <w:jc w:val="both"/>
        <w:rPr>
          <w:b/>
          <w:bCs/>
          <w:rtl/>
        </w:rPr>
      </w:pPr>
      <w:r>
        <w:rPr>
          <w:b/>
          <w:bCs/>
          <w:u w:val="single"/>
          <w:rtl/>
        </w:rPr>
        <w:t>מוזמנים</w:t>
      </w:r>
      <w:r>
        <w:rPr>
          <w:rtl/>
        </w:rPr>
        <w:t>:</w:t>
      </w:r>
      <w:r>
        <w:rPr>
          <w:rtl/>
        </w:rPr>
        <w:tab/>
      </w:r>
      <w:r>
        <w:rPr>
          <w:b/>
          <w:bCs/>
          <w:rtl/>
        </w:rPr>
        <w:t>עמית לנג</w:t>
      </w:r>
      <w:r>
        <w:rPr>
          <w:b/>
          <w:bCs/>
          <w:rtl/>
        </w:rPr>
        <w:tab/>
        <w:t>- רפנט פנים, אגף התקציבים, משרד האוצר</w:t>
      </w:r>
    </w:p>
    <w:p w:rsidR="00000000" w:rsidRDefault="00657998">
      <w:pPr>
        <w:tabs>
          <w:tab w:val="left" w:pos="1505"/>
          <w:tab w:val="left" w:pos="3969"/>
        </w:tabs>
        <w:jc w:val="both"/>
        <w:rPr>
          <w:b/>
          <w:bCs/>
          <w:rtl/>
        </w:rPr>
      </w:pPr>
      <w:r>
        <w:rPr>
          <w:b/>
          <w:bCs/>
          <w:rtl/>
        </w:rPr>
        <w:tab/>
        <w:t>יינון עמית</w:t>
      </w:r>
      <w:r>
        <w:rPr>
          <w:b/>
          <w:bCs/>
          <w:rtl/>
        </w:rPr>
        <w:tab/>
        <w:t>- רפרנט חינוך, אגף התקציבים, משרד האוצר</w:t>
      </w:r>
    </w:p>
    <w:p w:rsidR="00000000" w:rsidRDefault="00657998">
      <w:pPr>
        <w:tabs>
          <w:tab w:val="left" w:pos="1505"/>
          <w:tab w:val="left" w:pos="3969"/>
        </w:tabs>
        <w:jc w:val="both"/>
        <w:rPr>
          <w:b/>
          <w:bCs/>
          <w:rtl/>
        </w:rPr>
      </w:pPr>
      <w:r>
        <w:rPr>
          <w:b/>
          <w:bCs/>
          <w:rtl/>
        </w:rPr>
        <w:tab/>
        <w:t>יהודה גולן</w:t>
      </w:r>
      <w:r>
        <w:rPr>
          <w:b/>
          <w:bCs/>
          <w:rtl/>
        </w:rPr>
        <w:tab/>
        <w:t>- עיתונאי ותושב גילה</w:t>
      </w:r>
    </w:p>
    <w:p w:rsidR="00000000" w:rsidRDefault="00657998">
      <w:pPr>
        <w:tabs>
          <w:tab w:val="left" w:pos="1505"/>
          <w:tab w:val="left" w:pos="3969"/>
        </w:tabs>
        <w:jc w:val="both"/>
        <w:rPr>
          <w:b/>
          <w:bCs/>
          <w:rtl/>
        </w:rPr>
      </w:pPr>
    </w:p>
    <w:p w:rsidR="00000000" w:rsidRDefault="00657998">
      <w:pPr>
        <w:tabs>
          <w:tab w:val="left" w:pos="1505"/>
          <w:tab w:val="left" w:pos="3969"/>
        </w:tabs>
        <w:jc w:val="both"/>
        <w:rPr>
          <w:b/>
          <w:bCs/>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tabs>
          <w:tab w:val="left" w:pos="2835"/>
        </w:tabs>
        <w:jc w:val="both"/>
        <w:rPr>
          <w:b/>
          <w:bCs/>
          <w:rtl/>
        </w:rPr>
      </w:pPr>
      <w:r>
        <w:rPr>
          <w:b/>
          <w:bCs/>
          <w:u w:val="single"/>
          <w:rtl/>
        </w:rPr>
        <w:t>מנהל הוועדה</w:t>
      </w:r>
      <w:r>
        <w:rPr>
          <w:rtl/>
        </w:rPr>
        <w:t xml:space="preserve">:  </w:t>
      </w:r>
      <w:r>
        <w:rPr>
          <w:b/>
          <w:bCs/>
          <w:rtl/>
        </w:rPr>
        <w:t>איוור קרשנר</w:t>
      </w:r>
    </w:p>
    <w:p w:rsidR="00000000" w:rsidRDefault="00657998">
      <w:pPr>
        <w:tabs>
          <w:tab w:val="left" w:pos="2835"/>
        </w:tabs>
        <w:jc w:val="both"/>
        <w:rPr>
          <w:b/>
          <w:bCs/>
          <w:rtl/>
        </w:rPr>
      </w:pPr>
    </w:p>
    <w:p w:rsidR="00000000" w:rsidRDefault="00657998">
      <w:pPr>
        <w:tabs>
          <w:tab w:val="left" w:pos="2835"/>
        </w:tabs>
        <w:jc w:val="both"/>
        <w:rPr>
          <w:b/>
          <w:bCs/>
          <w:rtl/>
        </w:rPr>
      </w:pPr>
      <w:r>
        <w:rPr>
          <w:b/>
          <w:bCs/>
          <w:u w:val="single"/>
          <w:rtl/>
        </w:rPr>
        <w:t>יועצת כלכלית:</w:t>
      </w:r>
      <w:r>
        <w:rPr>
          <w:b/>
          <w:bCs/>
          <w:rtl/>
        </w:rPr>
        <w:t xml:space="preserve"> סמדר אלחנ</w:t>
      </w:r>
      <w:r>
        <w:rPr>
          <w:b/>
          <w:bCs/>
          <w:rtl/>
        </w:rPr>
        <w:t>ני</w:t>
      </w:r>
    </w:p>
    <w:p w:rsidR="00000000" w:rsidRDefault="00657998">
      <w:pPr>
        <w:tabs>
          <w:tab w:val="left" w:pos="2835"/>
        </w:tabs>
        <w:jc w:val="both"/>
        <w:rPr>
          <w:b/>
          <w:bCs/>
          <w:rtl/>
        </w:rPr>
      </w:pPr>
    </w:p>
    <w:p w:rsidR="00000000" w:rsidRDefault="00657998">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r>
        <w:rPr>
          <w:b/>
          <w:bCs/>
          <w:u w:val="single"/>
          <w:rtl/>
        </w:rPr>
        <w:t>סדר היום:</w:t>
      </w:r>
      <w:r>
        <w:rPr>
          <w:b/>
          <w:bCs/>
          <w:rtl/>
        </w:rPr>
        <w:tab/>
        <w:t xml:space="preserve">   הקצבת 11 מיליון ₪ לשכונת גילה. </w:t>
      </w: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rPr>
          <w:rtl/>
        </w:rPr>
      </w:pPr>
    </w:p>
    <w:p w:rsidR="00000000" w:rsidRDefault="00657998">
      <w:pPr>
        <w:rPr>
          <w:rtl/>
        </w:rPr>
      </w:pPr>
    </w:p>
    <w:p w:rsidR="00000000" w:rsidRDefault="00657998">
      <w:pPr>
        <w:rPr>
          <w:rtl/>
        </w:rPr>
      </w:pPr>
    </w:p>
    <w:p w:rsidR="00000000" w:rsidRDefault="00657998">
      <w:pPr>
        <w:rPr>
          <w:rtl/>
        </w:rPr>
      </w:pPr>
    </w:p>
    <w:p w:rsidR="00000000" w:rsidRDefault="00657998">
      <w:pPr>
        <w:pStyle w:val="2"/>
        <w:rPr>
          <w:rtl/>
        </w:rPr>
      </w:pPr>
      <w:r>
        <w:rPr>
          <w:rtl/>
        </w:rPr>
        <w:t>הקצבת 11 מיליון שקל לשכונת גילה</w:t>
      </w:r>
    </w:p>
    <w:p w:rsidR="00000000" w:rsidRDefault="00657998">
      <w:pPr>
        <w:jc w:val="center"/>
        <w:rPr>
          <w:b/>
          <w:bCs/>
          <w:u w:val="single"/>
          <w:rtl/>
        </w:rPr>
      </w:pPr>
    </w:p>
    <w:p w:rsidR="00000000" w:rsidRDefault="00657998">
      <w:pPr>
        <w:jc w:val="center"/>
        <w:rPr>
          <w:b/>
          <w:bCs/>
          <w:u w:val="single"/>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שלום לכולם, אני פותח את ישיבת ועדת הכספים, הנושא שעל סדר היום, הקצבת 11 מיליון שקל לשכונת גילה, שתי פניו</w:t>
      </w:r>
      <w:r>
        <w:rPr>
          <w:rtl/>
        </w:rPr>
        <w:t xml:space="preserve">ת תקציביות שמספרן 458 ו-465.  ויתרנו הבוקר על פרק הזמן של 24 שעות.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 xml:space="preserve">פניה 465, העברת 6 מיליון ₪ בתקציב משרד החינוך  לצורך מיגון מבני חינוך בשכונת גילה, לאור האירועים האחרונים. </w:t>
      </w:r>
    </w:p>
    <w:p w:rsidR="00000000" w:rsidRDefault="00657998">
      <w:pPr>
        <w:jc w:val="both"/>
        <w:rPr>
          <w:rtl/>
        </w:rPr>
      </w:pPr>
    </w:p>
    <w:p w:rsidR="00000000" w:rsidRDefault="00657998">
      <w:pPr>
        <w:rPr>
          <w:u w:val="single"/>
          <w:rtl/>
        </w:rPr>
      </w:pPr>
      <w:r>
        <w:rPr>
          <w:u w:val="single"/>
          <w:rtl/>
        </w:rPr>
        <w:t>אמנון כהן:</w:t>
      </w:r>
    </w:p>
    <w:p w:rsidR="00000000" w:rsidRDefault="00657998">
      <w:pPr>
        <w:rPr>
          <w:u w:val="single"/>
          <w:rtl/>
        </w:rPr>
      </w:pPr>
    </w:p>
    <w:p w:rsidR="00000000" w:rsidRDefault="00657998">
      <w:pPr>
        <w:jc w:val="both"/>
        <w:rPr>
          <w:rtl/>
        </w:rPr>
      </w:pPr>
      <w:r>
        <w:rPr>
          <w:rtl/>
        </w:rPr>
        <w:tab/>
        <w:t xml:space="preserve"> מאין זה יורד, ממינהל פדגוגי?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ממינה</w:t>
      </w:r>
      <w:r>
        <w:rPr>
          <w:rtl/>
        </w:rPr>
        <w:t xml:space="preserve">ל פדגוגי, מעודפי תקציב שאי אפשר יהיה לנצלם השנה, מנכ"לית משרד החינוך ביקשה להעביר משם למיגון מבני חינוך. </w:t>
      </w:r>
    </w:p>
    <w:p w:rsidR="00000000" w:rsidRDefault="00657998">
      <w:pPr>
        <w:jc w:val="both"/>
        <w:rPr>
          <w:rtl/>
        </w:rPr>
      </w:pPr>
    </w:p>
    <w:p w:rsidR="00000000" w:rsidRDefault="00657998">
      <w:pPr>
        <w:rPr>
          <w:u w:val="single"/>
          <w:rtl/>
        </w:rPr>
      </w:pPr>
      <w:r>
        <w:rPr>
          <w:u w:val="single"/>
          <w:rtl/>
        </w:rPr>
        <w:t>יוסף פריצקי:</w:t>
      </w:r>
    </w:p>
    <w:p w:rsidR="00000000" w:rsidRDefault="00657998">
      <w:pPr>
        <w:rPr>
          <w:u w:val="single"/>
          <w:rtl/>
        </w:rPr>
      </w:pPr>
    </w:p>
    <w:p w:rsidR="00000000" w:rsidRDefault="00657998">
      <w:pPr>
        <w:jc w:val="both"/>
        <w:rPr>
          <w:rtl/>
        </w:rPr>
      </w:pPr>
      <w:r>
        <w:rPr>
          <w:rtl/>
        </w:rPr>
        <w:tab/>
        <w:t xml:space="preserve"> לאן הולך הכסף, כולו למיגון?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 xml:space="preserve">כולו מיגון, זו תקנה שנקראת: מיגון מבני חינוך, שנפתחה במיוחד לשם כך. </w:t>
      </w:r>
    </w:p>
    <w:p w:rsidR="00000000" w:rsidRDefault="00657998">
      <w:pPr>
        <w:jc w:val="both"/>
        <w:rPr>
          <w:rtl/>
        </w:rPr>
      </w:pPr>
    </w:p>
    <w:p w:rsidR="00000000" w:rsidRDefault="00657998">
      <w:pPr>
        <w:rPr>
          <w:u w:val="single"/>
          <w:rtl/>
        </w:rPr>
      </w:pPr>
      <w:r>
        <w:rPr>
          <w:u w:val="single"/>
          <w:rtl/>
        </w:rPr>
        <w:t>יוסף פריצקי:</w:t>
      </w:r>
    </w:p>
    <w:p w:rsidR="00000000" w:rsidRDefault="00657998">
      <w:pPr>
        <w:rPr>
          <w:u w:val="single"/>
          <w:rtl/>
        </w:rPr>
      </w:pPr>
    </w:p>
    <w:p w:rsidR="00000000" w:rsidRDefault="00657998">
      <w:pPr>
        <w:jc w:val="both"/>
        <w:rPr>
          <w:rtl/>
        </w:rPr>
      </w:pPr>
      <w:r>
        <w:rPr>
          <w:rtl/>
        </w:rPr>
        <w:tab/>
        <w:t xml:space="preserve"> הכס</w:t>
      </w:r>
      <w:r>
        <w:rPr>
          <w:rtl/>
        </w:rPr>
        <w:t xml:space="preserve">ף צבוע, כלומר, עיריית ירושלים לא תוכל לעשות בכסף כרצונה?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הכסף צבוע, שמה של התקנה: מיגון מבני חינוך.</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הכסף יועבר לעיריית ירושלים?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לא, הכסף עובר בתקציב משרד החינוך, למי חשב משרד החינוך יכול לשלם את זה מת</w:t>
      </w:r>
      <w:r>
        <w:rPr>
          <w:rtl/>
        </w:rPr>
        <w:t xml:space="preserve">וך התקנה הזו, זו שאלה שאני לא יודע לענות עליה, לדעתי, משרד החינוך לא מעביר את זה דרך הרשות אבל אני לא בטוח, זו שאלה שצריך לשאול את חשב משרד החינוך.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האם 11 מיליון ₪ האלה - - - </w:t>
      </w:r>
    </w:p>
    <w:p w:rsidR="00000000" w:rsidRDefault="00657998">
      <w:pPr>
        <w:jc w:val="both"/>
        <w:rPr>
          <w:rtl/>
        </w:rPr>
      </w:pP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lastRenderedPageBreak/>
        <w:tab/>
        <w:t>אני עונה על 6 מיליון שקל של משרד החינוך</w:t>
      </w:r>
      <w:r>
        <w:rPr>
          <w:rtl/>
        </w:rPr>
        <w:t xml:space="preserve">, 5 נוספים בפנייה נפרדת, על השאלות יענה רפרנט פנים.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 6 מיליון ₪ של משרד החינוך עונים על כל הצרכים כפי שמוגדרים?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ind w:firstLine="567"/>
        <w:jc w:val="both"/>
        <w:rPr>
          <w:rtl/>
        </w:rPr>
      </w:pPr>
      <w:r>
        <w:rPr>
          <w:rtl/>
        </w:rPr>
        <w:t xml:space="preserve">6 מיליון ₪ הוא הסכום שביקש משרד החינוך להעביר, מנכ"לית משרד החינוך הגדירה את הצרכים. </w:t>
      </w:r>
    </w:p>
    <w:p w:rsidR="00000000" w:rsidRDefault="00657998">
      <w:pPr>
        <w:jc w:val="both"/>
        <w:rPr>
          <w:rtl/>
        </w:rPr>
      </w:pPr>
    </w:p>
    <w:p w:rsidR="00000000" w:rsidRDefault="00657998">
      <w:pPr>
        <w:rPr>
          <w:u w:val="single"/>
          <w:rtl/>
        </w:rPr>
      </w:pPr>
      <w:r>
        <w:rPr>
          <w:u w:val="single"/>
          <w:rtl/>
        </w:rPr>
        <w:t>יעקב ליצמן:</w:t>
      </w:r>
    </w:p>
    <w:p w:rsidR="00000000" w:rsidRDefault="00657998">
      <w:pPr>
        <w:rPr>
          <w:u w:val="single"/>
          <w:rtl/>
        </w:rPr>
      </w:pPr>
    </w:p>
    <w:p w:rsidR="00000000" w:rsidRDefault="00657998">
      <w:pPr>
        <w:jc w:val="both"/>
        <w:rPr>
          <w:rtl/>
        </w:rPr>
      </w:pPr>
      <w:r>
        <w:rPr>
          <w:rtl/>
        </w:rPr>
        <w:tab/>
        <w:t xml:space="preserve"> לא</w:t>
      </w:r>
      <w:r>
        <w:rPr>
          <w:rtl/>
        </w:rPr>
        <w:t xml:space="preserve">ן הכסף יעבור, לבתי ספר יסודיים, על יסודיים?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 xml:space="preserve">זה מנוסח: מבני חינוך. חשב משרד החינוך ישלם על פי הנחיות משרד החינוך. </w:t>
      </w:r>
    </w:p>
    <w:p w:rsidR="00000000" w:rsidRDefault="00657998">
      <w:pPr>
        <w:jc w:val="both"/>
        <w:rPr>
          <w:rtl/>
        </w:rPr>
      </w:pPr>
    </w:p>
    <w:p w:rsidR="00000000" w:rsidRDefault="00657998">
      <w:pPr>
        <w:rPr>
          <w:u w:val="single"/>
          <w:rtl/>
        </w:rPr>
      </w:pPr>
      <w:r>
        <w:rPr>
          <w:u w:val="single"/>
          <w:rtl/>
        </w:rPr>
        <w:t>יוסף פריצקי:</w:t>
      </w:r>
    </w:p>
    <w:p w:rsidR="00000000" w:rsidRDefault="00657998">
      <w:pPr>
        <w:rPr>
          <w:u w:val="single"/>
          <w:rtl/>
        </w:rPr>
      </w:pPr>
    </w:p>
    <w:p w:rsidR="00000000" w:rsidRDefault="00657998">
      <w:pPr>
        <w:jc w:val="both"/>
        <w:rPr>
          <w:rtl/>
        </w:rPr>
      </w:pPr>
      <w:r>
        <w:rPr>
          <w:rtl/>
        </w:rPr>
        <w:tab/>
        <w:t xml:space="preserve"> כמה בתי ספר יש בגילה?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 xml:space="preserve">שאלה שאני לא יודע לענות עליה. </w:t>
      </w:r>
    </w:p>
    <w:p w:rsidR="00000000" w:rsidRDefault="00657998">
      <w:pPr>
        <w:jc w:val="both"/>
        <w:rPr>
          <w:rtl/>
        </w:rPr>
      </w:pPr>
    </w:p>
    <w:p w:rsidR="00000000" w:rsidRDefault="00657998">
      <w:pPr>
        <w:rPr>
          <w:u w:val="single"/>
          <w:rtl/>
        </w:rPr>
      </w:pPr>
      <w:r>
        <w:rPr>
          <w:u w:val="single"/>
          <w:rtl/>
        </w:rPr>
        <w:t>יוסף פריצקי:</w:t>
      </w:r>
    </w:p>
    <w:p w:rsidR="00000000" w:rsidRDefault="00657998">
      <w:pPr>
        <w:rPr>
          <w:u w:val="single"/>
          <w:rtl/>
        </w:rPr>
      </w:pPr>
    </w:p>
    <w:p w:rsidR="00000000" w:rsidRDefault="00657998">
      <w:pPr>
        <w:rPr>
          <w:rtl/>
        </w:rPr>
      </w:pPr>
      <w:r>
        <w:rPr>
          <w:rtl/>
        </w:rPr>
        <w:tab/>
        <w:t xml:space="preserve"> האם הסכום סביר? </w:t>
      </w:r>
    </w:p>
    <w:p w:rsidR="00000000" w:rsidRDefault="00657998">
      <w:pPr>
        <w:rPr>
          <w:rtl/>
        </w:rPr>
      </w:pPr>
    </w:p>
    <w:p w:rsidR="00000000" w:rsidRDefault="00657998">
      <w:pPr>
        <w:rPr>
          <w:rtl/>
        </w:rPr>
      </w:pPr>
      <w:r>
        <w:rPr>
          <w:u w:val="single"/>
          <w:rtl/>
        </w:rPr>
        <w:t>יינון</w:t>
      </w:r>
      <w:r>
        <w:rPr>
          <w:u w:val="single"/>
          <w:rtl/>
        </w:rPr>
        <w:t xml:space="preserve"> עמית:</w:t>
      </w:r>
    </w:p>
    <w:p w:rsidR="00000000" w:rsidRDefault="00657998">
      <w:pPr>
        <w:rPr>
          <w:rtl/>
        </w:rPr>
      </w:pPr>
    </w:p>
    <w:p w:rsidR="00000000" w:rsidRDefault="00657998">
      <w:pPr>
        <w:rPr>
          <w:rtl/>
        </w:rPr>
      </w:pPr>
      <w:r>
        <w:rPr>
          <w:rtl/>
        </w:rPr>
        <w:tab/>
        <w:t xml:space="preserve">הסכום סביר להערכת פיקוד העורף. </w:t>
      </w:r>
    </w:p>
    <w:p w:rsidR="00000000" w:rsidRDefault="00657998">
      <w:pPr>
        <w:rPr>
          <w:rtl/>
        </w:rPr>
      </w:pPr>
    </w:p>
    <w:p w:rsidR="00000000" w:rsidRDefault="00657998">
      <w:pPr>
        <w:rPr>
          <w:u w:val="single"/>
          <w:rtl/>
        </w:rPr>
      </w:pPr>
      <w:r>
        <w:rPr>
          <w:u w:val="single"/>
          <w:rtl/>
        </w:rPr>
        <w:t>יוסף פריצקי:</w:t>
      </w:r>
    </w:p>
    <w:p w:rsidR="00000000" w:rsidRDefault="00657998">
      <w:pPr>
        <w:rPr>
          <w:u w:val="single"/>
          <w:rtl/>
        </w:rPr>
      </w:pPr>
    </w:p>
    <w:p w:rsidR="00000000" w:rsidRDefault="00657998">
      <w:pPr>
        <w:jc w:val="both"/>
        <w:rPr>
          <w:rtl/>
        </w:rPr>
      </w:pPr>
      <w:r>
        <w:rPr>
          <w:rtl/>
        </w:rPr>
        <w:tab/>
        <w:t xml:space="preserve"> אני לא רוצה להיות במצב שנאשר 6 מיליון שקלים ובעוד שבועיים יבואו לכאן ויאמרו, 6 מיליון שקלים זה לא מספיק.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 נעבור להעברה תקציבית מספר 458 של משרד הפנים. </w:t>
      </w:r>
    </w:p>
    <w:p w:rsidR="00000000" w:rsidRDefault="00657998">
      <w:pPr>
        <w:jc w:val="both"/>
        <w:rPr>
          <w:rtl/>
        </w:rPr>
      </w:pPr>
    </w:p>
    <w:p w:rsidR="00000000" w:rsidRDefault="00657998">
      <w:pPr>
        <w:jc w:val="both"/>
        <w:rPr>
          <w:rtl/>
        </w:rPr>
      </w:pPr>
      <w:r>
        <w:rPr>
          <w:u w:val="single"/>
          <w:rtl/>
        </w:rPr>
        <w:t>עמית לנג:</w:t>
      </w:r>
    </w:p>
    <w:p w:rsidR="00000000" w:rsidRDefault="00657998">
      <w:pPr>
        <w:jc w:val="both"/>
        <w:rPr>
          <w:rtl/>
        </w:rPr>
      </w:pPr>
    </w:p>
    <w:p w:rsidR="00000000" w:rsidRDefault="00657998">
      <w:pPr>
        <w:ind w:firstLine="567"/>
        <w:jc w:val="both"/>
        <w:rPr>
          <w:rtl/>
        </w:rPr>
      </w:pPr>
      <w:r>
        <w:rPr>
          <w:rtl/>
        </w:rPr>
        <w:t>מבוקשת הע</w:t>
      </w:r>
      <w:r>
        <w:rPr>
          <w:rtl/>
        </w:rPr>
        <w:t xml:space="preserve">ברה של 5 מיליון שקלים לעיריית ירושלים בגין המצב הביטחוני בשכונת גילה, הכסף עובר לתקציב מענק הבירה של העירייה. </w:t>
      </w: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ומה היא עושה עם זה? </w:t>
      </w:r>
    </w:p>
    <w:p w:rsidR="00000000" w:rsidRDefault="00657998">
      <w:pPr>
        <w:jc w:val="both"/>
        <w:rPr>
          <w:rtl/>
        </w:rPr>
      </w:pPr>
    </w:p>
    <w:p w:rsidR="00000000" w:rsidRDefault="00657998">
      <w:pPr>
        <w:rPr>
          <w:u w:val="single"/>
          <w:rtl/>
        </w:rPr>
      </w:pPr>
      <w:r>
        <w:rPr>
          <w:u w:val="single"/>
          <w:rtl/>
        </w:rPr>
        <w:t>מאיר שטרית:</w:t>
      </w:r>
    </w:p>
    <w:p w:rsidR="00000000" w:rsidRDefault="00657998">
      <w:pPr>
        <w:rPr>
          <w:u w:val="single"/>
          <w:rtl/>
        </w:rPr>
      </w:pPr>
    </w:p>
    <w:p w:rsidR="00000000" w:rsidRDefault="00657998">
      <w:pPr>
        <w:jc w:val="both"/>
        <w:rPr>
          <w:rtl/>
        </w:rPr>
      </w:pPr>
      <w:r>
        <w:rPr>
          <w:rtl/>
        </w:rPr>
        <w:tab/>
        <w:t xml:space="preserve"> איך מבטיחים שהכסף יגיע לשכונה?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אני מבקש שתסביר לנו, איך א</w:t>
      </w:r>
      <w:r>
        <w:rPr>
          <w:rtl/>
        </w:rPr>
        <w:t xml:space="preserve">נחנו מוודאים שהכסף הזה מגיע מעיריית ירושלים ליעדים שלו, אתם בודקים שזה אכן מגיע? </w:t>
      </w:r>
    </w:p>
    <w:p w:rsidR="00000000" w:rsidRDefault="00657998">
      <w:pPr>
        <w:jc w:val="both"/>
        <w:rPr>
          <w:rtl/>
        </w:rPr>
      </w:pPr>
    </w:p>
    <w:p w:rsidR="00000000" w:rsidRDefault="00657998">
      <w:pPr>
        <w:rPr>
          <w:u w:val="single"/>
          <w:rtl/>
        </w:rPr>
      </w:pPr>
      <w:r>
        <w:rPr>
          <w:u w:val="single"/>
          <w:rtl/>
        </w:rPr>
        <w:t>יצחק כהן:</w:t>
      </w:r>
    </w:p>
    <w:p w:rsidR="00000000" w:rsidRDefault="00657998">
      <w:pPr>
        <w:rPr>
          <w:u w:val="single"/>
          <w:rtl/>
        </w:rPr>
      </w:pPr>
    </w:p>
    <w:p w:rsidR="00000000" w:rsidRDefault="00657998">
      <w:pPr>
        <w:jc w:val="both"/>
        <w:rPr>
          <w:rtl/>
        </w:rPr>
      </w:pPr>
      <w:r>
        <w:rPr>
          <w:rtl/>
        </w:rPr>
        <w:tab/>
        <w:t xml:space="preserve"> זה נכון לגבי כל המענקים שעוברים לעירייה לא רק עם המענק הזה.</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אני לא רוצה שבעוד שבועיים תהיה כתבה בעיתון "כל העיר", שכסף שהיה אמור להגיע ל</w:t>
      </w:r>
      <w:r>
        <w:rPr>
          <w:rtl/>
        </w:rPr>
        <w:t xml:space="preserve">גילה עבר למקום אחר, בלי לפגוע באף אחד ובלי לחשוד באף אחד. </w:t>
      </w:r>
    </w:p>
    <w:p w:rsidR="00000000" w:rsidRDefault="00657998">
      <w:pPr>
        <w:jc w:val="both"/>
        <w:rPr>
          <w:rtl/>
        </w:rPr>
      </w:pPr>
    </w:p>
    <w:p w:rsidR="00000000" w:rsidRDefault="00657998">
      <w:pPr>
        <w:jc w:val="both"/>
        <w:rPr>
          <w:rtl/>
        </w:rPr>
      </w:pPr>
      <w:r>
        <w:rPr>
          <w:u w:val="single"/>
          <w:rtl/>
        </w:rPr>
        <w:t>יהודה גולן:</w:t>
      </w:r>
    </w:p>
    <w:p w:rsidR="00000000" w:rsidRDefault="00657998">
      <w:pPr>
        <w:jc w:val="both"/>
        <w:rPr>
          <w:rtl/>
        </w:rPr>
      </w:pPr>
    </w:p>
    <w:p w:rsidR="00000000" w:rsidRDefault="00657998">
      <w:pPr>
        <w:ind w:firstLine="567"/>
        <w:jc w:val="both"/>
        <w:rPr>
          <w:rtl/>
        </w:rPr>
      </w:pPr>
      <w:r>
        <w:rPr>
          <w:rtl/>
        </w:rPr>
        <w:t xml:space="preserve">אני רוצה לשאול שתי שאלות, ראשית, </w:t>
      </w:r>
      <w:r>
        <w:rPr>
          <w:rtl/>
        </w:rPr>
        <w:tab/>
        <w:t xml:space="preserve">בגילה יש כמה  בתי ספר, חלק גדול מהם לא נמצאים בקו האש, מי יקבע איזה בית ספר יקבל  מיגון? </w:t>
      </w:r>
    </w:p>
    <w:p w:rsidR="00000000" w:rsidRDefault="00657998">
      <w:pPr>
        <w:jc w:val="both"/>
        <w:rPr>
          <w:rtl/>
        </w:rPr>
      </w:pPr>
    </w:p>
    <w:p w:rsidR="00000000" w:rsidRDefault="00657998">
      <w:pPr>
        <w:jc w:val="both"/>
        <w:rPr>
          <w:rtl/>
        </w:rPr>
      </w:pPr>
      <w:r>
        <w:rPr>
          <w:rtl/>
        </w:rPr>
        <w:tab/>
        <w:t>שנית, הגדלת מענק הבירה, מי אומר שזה יהיה צבוע באמת לשכונת</w:t>
      </w:r>
      <w:r>
        <w:rPr>
          <w:rtl/>
        </w:rPr>
        <w:t xml:space="preserve"> גילה? </w:t>
      </w:r>
    </w:p>
    <w:p w:rsidR="00000000" w:rsidRDefault="00657998">
      <w:pPr>
        <w:jc w:val="both"/>
        <w:rPr>
          <w:rtl/>
        </w:rPr>
      </w:pPr>
    </w:p>
    <w:p w:rsidR="00000000" w:rsidRDefault="00657998">
      <w:pPr>
        <w:jc w:val="both"/>
        <w:rPr>
          <w:rtl/>
        </w:rPr>
      </w:pPr>
      <w:r>
        <w:rPr>
          <w:u w:val="single"/>
          <w:rtl/>
        </w:rPr>
        <w:t>עמית לנג:</w:t>
      </w:r>
    </w:p>
    <w:p w:rsidR="00000000" w:rsidRDefault="00657998">
      <w:pPr>
        <w:jc w:val="both"/>
        <w:rPr>
          <w:rtl/>
        </w:rPr>
      </w:pPr>
    </w:p>
    <w:p w:rsidR="00000000" w:rsidRDefault="00657998">
      <w:pPr>
        <w:jc w:val="both"/>
        <w:rPr>
          <w:rtl/>
        </w:rPr>
      </w:pPr>
      <w:r>
        <w:rPr>
          <w:rtl/>
        </w:rPr>
        <w:tab/>
        <w:t xml:space="preserve">זו הבטחה של ראש עיריית ירושלים, זה הסיכום שלו עם שר האוצר. </w:t>
      </w:r>
    </w:p>
    <w:p w:rsidR="00000000" w:rsidRDefault="00657998">
      <w:pPr>
        <w:jc w:val="both"/>
        <w:rPr>
          <w:rtl/>
        </w:rPr>
      </w:pPr>
    </w:p>
    <w:p w:rsidR="00000000" w:rsidRDefault="00657998">
      <w:pPr>
        <w:rPr>
          <w:u w:val="single"/>
          <w:rtl/>
        </w:rPr>
      </w:pPr>
      <w:r>
        <w:rPr>
          <w:u w:val="single"/>
          <w:rtl/>
        </w:rPr>
        <w:t>ויצמן שירי:</w:t>
      </w:r>
    </w:p>
    <w:p w:rsidR="00000000" w:rsidRDefault="00657998">
      <w:pPr>
        <w:rPr>
          <w:u w:val="single"/>
          <w:rtl/>
        </w:rPr>
      </w:pPr>
    </w:p>
    <w:p w:rsidR="00000000" w:rsidRDefault="00657998">
      <w:pPr>
        <w:jc w:val="both"/>
        <w:rPr>
          <w:rtl/>
        </w:rPr>
      </w:pPr>
      <w:r>
        <w:rPr>
          <w:rtl/>
        </w:rPr>
        <w:tab/>
        <w:t xml:space="preserve"> אנחנו נעשה את שלנו, נאשר את הפניה, אם תתעורר בעיה, שראש העיר יעמוד מול התושבים.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התשובה שאנחנו מקבלים, שהכסף יעבור לגילה על פי התחייבות</w:t>
      </w:r>
      <w:r>
        <w:rPr>
          <w:rtl/>
        </w:rPr>
        <w:t xml:space="preserve">ו של ראש העיר כפי שניתנה לשר האוצר. אנחנו מכבדים התחייבויות של ראשי ערים בכלל ושל ראש עיריית ירושלים בפרט. אבל אני בכל זאת רוצה שיהיה איזשהו אלמנט של מעקב בוועדת הכספים, ולכן אני מבקש מכם לקבל בעוד 30 יום דיווח מפורט, מה נעשה במהלך 30 יום עם סך הסכום. </w:t>
      </w:r>
    </w:p>
    <w:p w:rsidR="00000000" w:rsidRDefault="00657998">
      <w:pPr>
        <w:jc w:val="both"/>
        <w:rPr>
          <w:rtl/>
        </w:rPr>
      </w:pPr>
    </w:p>
    <w:p w:rsidR="00000000" w:rsidRDefault="00657998">
      <w:pPr>
        <w:jc w:val="both"/>
        <w:rPr>
          <w:rtl/>
        </w:rPr>
      </w:pPr>
      <w:r>
        <w:rPr>
          <w:rtl/>
        </w:rPr>
        <w:tab/>
        <w:t>ר</w:t>
      </w:r>
      <w:r>
        <w:rPr>
          <w:rtl/>
        </w:rPr>
        <w:t xml:space="preserve">בותיי, אני רוצה להודות לחברי הוועדה, החברים הגיעו לכאן לישיבה שלא מן המניין, הגיעו בנוכחות מאוד גדולה מתוך הכרה בחשיבות הנושא. </w:t>
      </w:r>
    </w:p>
    <w:p w:rsidR="00000000" w:rsidRDefault="00657998">
      <w:pPr>
        <w:jc w:val="both"/>
        <w:rPr>
          <w:rtl/>
        </w:rPr>
      </w:pPr>
    </w:p>
    <w:p w:rsidR="00000000" w:rsidRDefault="00657998">
      <w:pPr>
        <w:jc w:val="both"/>
        <w:rPr>
          <w:rtl/>
        </w:rPr>
      </w:pPr>
      <w:r>
        <w:rPr>
          <w:u w:val="single"/>
          <w:rtl/>
        </w:rPr>
        <w:t>סמדר אלחנני:</w:t>
      </w:r>
    </w:p>
    <w:p w:rsidR="00000000" w:rsidRDefault="00657998">
      <w:pPr>
        <w:jc w:val="both"/>
        <w:rPr>
          <w:rtl/>
        </w:rPr>
      </w:pPr>
    </w:p>
    <w:p w:rsidR="00000000" w:rsidRDefault="00657998">
      <w:pPr>
        <w:jc w:val="both"/>
        <w:rPr>
          <w:rtl/>
        </w:rPr>
      </w:pPr>
      <w:r>
        <w:rPr>
          <w:rtl/>
        </w:rPr>
        <w:tab/>
        <w:t>סעיף שיפוצים והצטיידות בבתי ספר הוא 100 מיליון ₪, כמה מזה בוצע עד עכשיו? אני לא אומרת שלא צריך להגדיל את התקציב,</w:t>
      </w:r>
      <w:r>
        <w:rPr>
          <w:rtl/>
        </w:rPr>
        <w:t xml:space="preserve"> אבל ברור שמיידית יש אפשרות לפעול מ-100 מיליון ₪ קיימים. יכול להיות שהתקציב עדיין לא נוצל. </w:t>
      </w:r>
    </w:p>
    <w:p w:rsidR="00000000" w:rsidRDefault="00657998">
      <w:pPr>
        <w:jc w:val="both"/>
        <w:rPr>
          <w:rtl/>
        </w:rPr>
      </w:pPr>
    </w:p>
    <w:p w:rsidR="00000000" w:rsidRDefault="00657998">
      <w:pPr>
        <w:jc w:val="both"/>
        <w:rPr>
          <w:rtl/>
        </w:rPr>
      </w:pPr>
      <w:r>
        <w:rPr>
          <w:u w:val="single"/>
          <w:rtl/>
        </w:rPr>
        <w:t>יינון עמית:</w:t>
      </w:r>
    </w:p>
    <w:p w:rsidR="00000000" w:rsidRDefault="00657998">
      <w:pPr>
        <w:jc w:val="both"/>
        <w:rPr>
          <w:rtl/>
        </w:rPr>
      </w:pPr>
    </w:p>
    <w:p w:rsidR="00000000" w:rsidRDefault="00657998">
      <w:pPr>
        <w:jc w:val="both"/>
        <w:rPr>
          <w:rtl/>
        </w:rPr>
      </w:pPr>
      <w:r>
        <w:rPr>
          <w:rtl/>
        </w:rPr>
        <w:tab/>
        <w:t xml:space="preserve">אני לא יודע לענות לך, אני מוכן לברר כמה נוצל מתוך התקציב. </w:t>
      </w: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רבותיי, אני רוצה לאחל לכולנו, שבתי הספר יהיו ממוגנים, אבל שלעולם א</w:t>
      </w:r>
      <w:r>
        <w:rPr>
          <w:rtl/>
        </w:rPr>
        <w:t xml:space="preserve">ף אחד לא יידרש למיגון הזה. </w:t>
      </w:r>
    </w:p>
    <w:p w:rsidR="00000000" w:rsidRDefault="00657998">
      <w:pPr>
        <w:jc w:val="both"/>
        <w:rPr>
          <w:rtl/>
        </w:rPr>
      </w:pPr>
    </w:p>
    <w:p w:rsidR="00000000" w:rsidRDefault="00657998">
      <w:pPr>
        <w:jc w:val="both"/>
        <w:rPr>
          <w:rtl/>
        </w:rPr>
      </w:pPr>
      <w:r>
        <w:rPr>
          <w:rtl/>
        </w:rPr>
        <w:tab/>
        <w:t xml:space="preserve">אנחנו עוברים להצביע על שתי הבקשות, פנייה מס' 458 ו-465, מי בעד ירים את ידו. </w:t>
      </w: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pStyle w:val="3"/>
        <w:rPr>
          <w:rtl/>
        </w:rPr>
      </w:pPr>
      <w:r>
        <w:rPr>
          <w:rtl/>
        </w:rPr>
        <w:t>הצבעה</w:t>
      </w:r>
    </w:p>
    <w:p w:rsidR="00000000" w:rsidRDefault="00657998">
      <w:pPr>
        <w:jc w:val="center"/>
        <w:rPr>
          <w:b/>
          <w:bCs/>
          <w:u w:val="single"/>
          <w:rtl/>
        </w:rPr>
      </w:pPr>
    </w:p>
    <w:p w:rsidR="00000000" w:rsidRDefault="00657998">
      <w:pPr>
        <w:jc w:val="center"/>
        <w:rPr>
          <w:rtl/>
        </w:rPr>
      </w:pPr>
      <w:r>
        <w:rPr>
          <w:rtl/>
        </w:rPr>
        <w:t>בעד – רוב</w:t>
      </w:r>
    </w:p>
    <w:p w:rsidR="00000000" w:rsidRDefault="00657998">
      <w:pPr>
        <w:jc w:val="center"/>
        <w:rPr>
          <w:rtl/>
        </w:rPr>
      </w:pPr>
      <w:r>
        <w:rPr>
          <w:rtl/>
        </w:rPr>
        <w:t>נגד – אין</w:t>
      </w:r>
    </w:p>
    <w:p w:rsidR="00000000" w:rsidRDefault="00657998">
      <w:pPr>
        <w:jc w:val="center"/>
        <w:rPr>
          <w:rtl/>
        </w:rPr>
      </w:pPr>
      <w:r>
        <w:rPr>
          <w:rtl/>
        </w:rPr>
        <w:t>נמנעים – אין</w:t>
      </w:r>
    </w:p>
    <w:p w:rsidR="00000000" w:rsidRDefault="00657998">
      <w:pPr>
        <w:jc w:val="center"/>
        <w:rPr>
          <w:rtl/>
        </w:rPr>
      </w:pPr>
      <w:r>
        <w:rPr>
          <w:rtl/>
        </w:rPr>
        <w:t xml:space="preserve">ההצעה לאשר פניות מס' 458 ו-465 נתקבלה. </w:t>
      </w:r>
    </w:p>
    <w:p w:rsidR="00000000" w:rsidRDefault="00657998">
      <w:pPr>
        <w:jc w:val="center"/>
        <w:rPr>
          <w:rtl/>
        </w:rPr>
      </w:pPr>
    </w:p>
    <w:p w:rsidR="00000000" w:rsidRDefault="00657998">
      <w:pPr>
        <w:jc w:val="both"/>
        <w:rPr>
          <w:rtl/>
        </w:rPr>
      </w:pPr>
    </w:p>
    <w:p w:rsidR="00000000" w:rsidRDefault="00657998">
      <w:pPr>
        <w:rPr>
          <w:u w:val="single"/>
          <w:rtl/>
        </w:rPr>
      </w:pPr>
      <w:r>
        <w:rPr>
          <w:u w:val="single"/>
          <w:rtl/>
        </w:rPr>
        <w:t>היו"ר אלי גולדשמידט:</w:t>
      </w:r>
    </w:p>
    <w:p w:rsidR="00000000" w:rsidRDefault="00657998">
      <w:pPr>
        <w:rPr>
          <w:u w:val="single"/>
          <w:rtl/>
        </w:rPr>
      </w:pPr>
    </w:p>
    <w:p w:rsidR="00000000" w:rsidRDefault="00657998">
      <w:pPr>
        <w:jc w:val="both"/>
        <w:rPr>
          <w:rtl/>
        </w:rPr>
      </w:pPr>
      <w:r>
        <w:rPr>
          <w:rtl/>
        </w:rPr>
        <w:tab/>
        <w:t xml:space="preserve">שתי הבקשות אושרו פה אחד. אני מודה לכולם, </w:t>
      </w:r>
      <w:r>
        <w:rPr>
          <w:rtl/>
        </w:rPr>
        <w:t xml:space="preserve">הישיבה נעולה. </w:t>
      </w: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center"/>
        <w:rPr>
          <w:b/>
          <w:bCs/>
          <w:u w:val="single"/>
          <w:rtl/>
        </w:rPr>
      </w:pPr>
    </w:p>
    <w:p w:rsidR="00000000" w:rsidRDefault="00657998">
      <w:pPr>
        <w:jc w:val="center"/>
        <w:rPr>
          <w:b/>
          <w:bCs/>
          <w:u w:val="single"/>
          <w:rtl/>
        </w:rPr>
      </w:pPr>
      <w:r>
        <w:rPr>
          <w:b/>
          <w:bCs/>
          <w:u w:val="single"/>
          <w:rtl/>
        </w:rPr>
        <w:t>הישיבה ננעלה בשעה 14:00.</w:t>
      </w:r>
    </w:p>
    <w:p w:rsidR="00000000" w:rsidRDefault="00657998">
      <w:pPr>
        <w:jc w:val="center"/>
        <w:rPr>
          <w:b/>
          <w:bCs/>
          <w:u w:val="single"/>
          <w:rtl/>
        </w:rPr>
      </w:pPr>
    </w:p>
    <w:p w:rsidR="00000000" w:rsidRDefault="00657998">
      <w:pPr>
        <w:jc w:val="center"/>
        <w:rPr>
          <w:b/>
          <w:bCs/>
          <w:u w:val="single"/>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jc w:val="both"/>
        <w:rPr>
          <w:rtl/>
        </w:rPr>
      </w:pPr>
    </w:p>
    <w:p w:rsidR="00000000" w:rsidRDefault="00657998">
      <w:pPr>
        <w:rPr>
          <w:rtl/>
        </w:rPr>
      </w:pPr>
    </w:p>
    <w:p w:rsidR="00000000" w:rsidRDefault="00657998">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7998">
      <w:r>
        <w:separator/>
      </w:r>
    </w:p>
  </w:endnote>
  <w:endnote w:type="continuationSeparator" w:id="0">
    <w:p w:rsidR="00000000" w:rsidRDefault="0065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998">
    <w:pPr>
      <w:pStyle w:val="a7"/>
      <w:rPr>
        <w:rtl/>
      </w:rPr>
    </w:pPr>
  </w:p>
  <w:p w:rsidR="00000000" w:rsidRDefault="0065799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7998">
      <w:r>
        <w:separator/>
      </w:r>
    </w:p>
  </w:footnote>
  <w:footnote w:type="continuationSeparator" w:id="0">
    <w:p w:rsidR="00000000" w:rsidRDefault="00657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99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57998">
    <w:pPr>
      <w:pStyle w:val="a5"/>
      <w:ind w:right="360"/>
      <w:rPr>
        <w:rtl/>
      </w:rPr>
    </w:pPr>
    <w:r>
      <w:rPr>
        <w:rtl/>
      </w:rPr>
      <w:t>ועדת הכספים</w:t>
    </w:r>
  </w:p>
  <w:p w:rsidR="00000000" w:rsidRDefault="00657998">
    <w:pPr>
      <w:pStyle w:val="a5"/>
      <w:ind w:right="360"/>
      <w:rPr>
        <w:rStyle w:val="a9"/>
        <w:rtl/>
      </w:rPr>
    </w:pPr>
    <w:r>
      <w:rPr>
        <w:rtl/>
      </w:rPr>
      <w:t>22.11.2000</w:t>
    </w:r>
  </w:p>
  <w:p w:rsidR="00000000" w:rsidRDefault="0065799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7998"/>
    <w:rsid w:val="00657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D0A050-3B25-40A2-94A3-7E24C1320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782</Words>
  <Characters>3912</Characters>
  <Application>Microsoft Office Word</Application>
  <DocSecurity>0</DocSecurity>
  <Lines>32</Lines>
  <Paragraphs>9</Paragraphs>
  <ScaleCrop>false</ScaleCrop>
  <Company/>
  <LinksUpToDate>false</LinksUpToDate>
  <CharactersWithSpaces>4685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פרוטוקולים/כספים/2189</dc:title>
  <dc:subject>כספים 22.11.2000</dc:subject>
  <dc:creator>תמר שפנייר</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