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D9A">
      <w:pPr>
        <w:jc w:val="right"/>
        <w:rPr>
          <w:rFonts w:cs="Guttman David"/>
          <w:sz w:val="18"/>
          <w:rtl/>
        </w:rPr>
      </w:pPr>
      <w:bookmarkStart w:id="0" w:name="_GoBack"/>
      <w:bookmarkEnd w:id="0"/>
      <w:r>
        <w:rPr>
          <w:rFonts w:cs="Guttman David"/>
          <w:sz w:val="18"/>
          <w:rtl/>
        </w:rPr>
        <w:t>פרוטוקולים/כ</w:t>
      </w:r>
      <w:r>
        <w:rPr>
          <w:rFonts w:cs="Guttman David"/>
          <w:sz w:val="18"/>
          <w:rtl/>
        </w:rPr>
        <w:t>לכלה/623</w:t>
      </w:r>
    </w:p>
    <w:p w:rsidR="00000000" w:rsidRDefault="00FC1D9A">
      <w:pPr>
        <w:jc w:val="right"/>
        <w:rPr>
          <w:rFonts w:cs="Guttman David"/>
          <w:sz w:val="18"/>
          <w:rtl/>
        </w:rPr>
      </w:pPr>
      <w:r>
        <w:rPr>
          <w:rFonts w:cs="Guttman David"/>
          <w:sz w:val="18"/>
          <w:rtl/>
        </w:rPr>
        <w:tab/>
        <w:t>ירושלים, ט"ז בסיון, תש"ס</w:t>
      </w:r>
    </w:p>
    <w:p w:rsidR="00000000" w:rsidRDefault="00FC1D9A">
      <w:pPr>
        <w:jc w:val="right"/>
        <w:rPr>
          <w:rFonts w:cs="Guttman David"/>
          <w:sz w:val="18"/>
          <w:rtl/>
          <w:lang w:val="es"/>
        </w:rPr>
      </w:pPr>
      <w:r>
        <w:rPr>
          <w:rFonts w:cs="Guttman David"/>
          <w:sz w:val="18"/>
          <w:rtl/>
          <w:lang w:val="es"/>
        </w:rPr>
        <w:t>19 ביוני, 2000</w:t>
      </w:r>
    </w:p>
    <w:p w:rsidR="00000000" w:rsidRDefault="00FC1D9A">
      <w:pPr>
        <w:jc w:val="right"/>
        <w:rPr>
          <w:rFonts w:cs="Guttman David"/>
          <w:sz w:val="18"/>
          <w:rtl/>
        </w:rPr>
      </w:pPr>
    </w:p>
    <w:p w:rsidR="00000000" w:rsidRDefault="00FC1D9A">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FC1D9A">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FC1D9A">
      <w:pPr>
        <w:rPr>
          <w:rFonts w:cs="Guttman David"/>
          <w:sz w:val="18"/>
          <w:rtl/>
        </w:rPr>
      </w:pPr>
    </w:p>
    <w:p w:rsidR="00000000" w:rsidRDefault="00FC1D9A">
      <w:pPr>
        <w:rPr>
          <w:rFonts w:cs="Guttman David"/>
          <w:sz w:val="18"/>
          <w:rtl/>
        </w:rPr>
      </w:pPr>
    </w:p>
    <w:p w:rsidR="00000000" w:rsidRDefault="00FC1D9A">
      <w:pPr>
        <w:jc w:val="center"/>
        <w:rPr>
          <w:rFonts w:cs="Guttman David"/>
          <w:b/>
          <w:bCs/>
          <w:sz w:val="18"/>
          <w:rtl/>
        </w:rPr>
      </w:pPr>
      <w:r>
        <w:rPr>
          <w:rFonts w:cs="Guttman David"/>
          <w:b/>
          <w:bCs/>
          <w:sz w:val="18"/>
          <w:rtl/>
        </w:rPr>
        <w:t>פרוטוקול מס' 136</w:t>
      </w:r>
    </w:p>
    <w:p w:rsidR="00000000" w:rsidRDefault="00FC1D9A">
      <w:pPr>
        <w:jc w:val="center"/>
        <w:rPr>
          <w:rFonts w:cs="Guttman David"/>
          <w:b/>
          <w:bCs/>
          <w:sz w:val="18"/>
          <w:rtl/>
        </w:rPr>
      </w:pPr>
    </w:p>
    <w:p w:rsidR="00000000" w:rsidRDefault="00FC1D9A">
      <w:pPr>
        <w:jc w:val="center"/>
        <w:rPr>
          <w:rFonts w:cs="Guttman David"/>
          <w:b/>
          <w:bCs/>
          <w:sz w:val="18"/>
          <w:rtl/>
        </w:rPr>
      </w:pPr>
      <w:r>
        <w:rPr>
          <w:rFonts w:cs="Guttman David"/>
          <w:b/>
          <w:bCs/>
          <w:sz w:val="18"/>
          <w:rtl/>
        </w:rPr>
        <w:t xml:space="preserve">מישיבת ועדת הכלכלה </w:t>
      </w:r>
    </w:p>
    <w:p w:rsidR="00000000" w:rsidRDefault="00FC1D9A">
      <w:pPr>
        <w:jc w:val="center"/>
        <w:rPr>
          <w:rFonts w:cs="Guttman David"/>
          <w:sz w:val="18"/>
          <w:u w:val="single"/>
          <w:rtl/>
        </w:rPr>
      </w:pPr>
      <w:r>
        <w:rPr>
          <w:rFonts w:cs="Guttman David"/>
          <w:b/>
          <w:bCs/>
          <w:sz w:val="18"/>
          <w:u w:val="single"/>
          <w:rtl/>
        </w:rPr>
        <w:t>‏יום שלישי, י' בסיון התש"ס (13 ביוני, 2000), שעה 09:00</w:t>
      </w:r>
    </w:p>
    <w:p w:rsidR="00000000" w:rsidRDefault="00FC1D9A">
      <w:pPr>
        <w:rPr>
          <w:rFonts w:cs="Guttman David"/>
          <w:sz w:val="18"/>
          <w:rtl/>
        </w:rPr>
      </w:pPr>
    </w:p>
    <w:p w:rsidR="00000000" w:rsidRDefault="00FC1D9A">
      <w:pPr>
        <w:rPr>
          <w:rFonts w:cs="Guttman David"/>
          <w:b/>
          <w:bCs/>
          <w:sz w:val="18"/>
          <w:u w:val="single"/>
          <w:rtl/>
        </w:rPr>
      </w:pPr>
      <w:r>
        <w:rPr>
          <w:rFonts w:cs="Guttman David"/>
          <w:b/>
          <w:bCs/>
          <w:sz w:val="18"/>
          <w:u w:val="single"/>
          <w:rtl/>
        </w:rPr>
        <w:t>נוכחים:</w:t>
      </w:r>
    </w:p>
    <w:p w:rsidR="00000000" w:rsidRDefault="00FC1D9A">
      <w:pPr>
        <w:rPr>
          <w:rFonts w:cs="Guttman David"/>
          <w:sz w:val="18"/>
          <w:rtl/>
        </w:rPr>
      </w:pPr>
    </w:p>
    <w:p w:rsidR="00000000" w:rsidRDefault="00FC1D9A">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היו"ר</w:t>
      </w:r>
    </w:p>
    <w:p w:rsidR="00000000" w:rsidRDefault="00FC1D9A">
      <w:pPr>
        <w:jc w:val="left"/>
        <w:rPr>
          <w:rFonts w:cs="Guttman David"/>
          <w:sz w:val="18"/>
          <w:rtl/>
        </w:rPr>
      </w:pPr>
    </w:p>
    <w:p w:rsidR="00000000" w:rsidRDefault="00FC1D9A">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 xml:space="preserve">עו"ד </w:t>
      </w:r>
      <w:r>
        <w:rPr>
          <w:szCs w:val="22"/>
          <w:rtl/>
        </w:rPr>
        <w:t>מ</w:t>
      </w:r>
      <w:r>
        <w:rPr>
          <w:rFonts w:cs="Guttman David"/>
          <w:sz w:val="18"/>
          <w:rtl/>
        </w:rPr>
        <w:t>לי סיטון</w:t>
      </w:r>
      <w:r>
        <w:rPr>
          <w:rFonts w:cs="Guttman David"/>
          <w:sz w:val="18"/>
          <w:rtl/>
        </w:rPr>
        <w:tab/>
        <w:t>הי</w:t>
      </w:r>
      <w:r>
        <w:rPr>
          <w:rFonts w:cs="Guttman David"/>
          <w:sz w:val="18"/>
          <w:rtl/>
        </w:rPr>
        <w:t>ועצת המשפטית, משרד התחבורה</w:t>
      </w:r>
    </w:p>
    <w:p w:rsidR="00000000" w:rsidRDefault="00FC1D9A">
      <w:pPr>
        <w:tabs>
          <w:tab w:val="left" w:pos="1513"/>
          <w:tab w:val="left" w:pos="3503"/>
          <w:tab w:val="left" w:pos="8026"/>
        </w:tabs>
        <w:ind w:left="209"/>
        <w:jc w:val="left"/>
        <w:rPr>
          <w:rFonts w:cs="Guttman David"/>
          <w:sz w:val="18"/>
          <w:rtl/>
        </w:rPr>
      </w:pPr>
      <w:r>
        <w:rPr>
          <w:rFonts w:cs="Guttman David"/>
          <w:sz w:val="18"/>
          <w:rtl/>
        </w:rPr>
        <w:tab/>
        <w:t>עו"ד בני רובין</w:t>
      </w:r>
      <w:r>
        <w:rPr>
          <w:rFonts w:cs="Guttman David"/>
          <w:sz w:val="18"/>
          <w:rtl/>
        </w:rPr>
        <w:tab/>
        <w:t>משרד המשפטים</w:t>
      </w:r>
    </w:p>
    <w:p w:rsidR="00000000" w:rsidRDefault="00FC1D9A">
      <w:pPr>
        <w:tabs>
          <w:tab w:val="left" w:pos="1513"/>
          <w:tab w:val="left" w:pos="3503"/>
          <w:tab w:val="left" w:pos="8026"/>
        </w:tabs>
        <w:ind w:left="209"/>
        <w:jc w:val="left"/>
        <w:rPr>
          <w:rFonts w:cs="Guttman David"/>
          <w:sz w:val="18"/>
          <w:rtl/>
        </w:rPr>
      </w:pPr>
      <w:r>
        <w:rPr>
          <w:rFonts w:cs="Guttman David"/>
          <w:sz w:val="18"/>
          <w:rtl/>
        </w:rPr>
        <w:tab/>
        <w:t>עמוס עוזני</w:t>
      </w:r>
      <w:r>
        <w:rPr>
          <w:rFonts w:cs="Guttman David"/>
          <w:sz w:val="18"/>
          <w:rtl/>
        </w:rPr>
        <w:tab/>
        <w:t>מנכ"ל רכבת ישראל</w:t>
      </w:r>
    </w:p>
    <w:p w:rsidR="00000000" w:rsidRDefault="00FC1D9A">
      <w:pPr>
        <w:tabs>
          <w:tab w:val="left" w:pos="1513"/>
          <w:tab w:val="left" w:pos="3503"/>
          <w:tab w:val="left" w:pos="8026"/>
        </w:tabs>
        <w:ind w:left="209"/>
        <w:jc w:val="left"/>
        <w:rPr>
          <w:rFonts w:cs="Guttman David"/>
          <w:sz w:val="18"/>
          <w:rtl/>
        </w:rPr>
      </w:pPr>
      <w:r>
        <w:rPr>
          <w:rFonts w:cs="Guttman David"/>
          <w:sz w:val="18"/>
          <w:rtl/>
        </w:rPr>
        <w:tab/>
        <w:t>עו"ד אסתר אורן</w:t>
      </w:r>
      <w:r>
        <w:rPr>
          <w:rFonts w:cs="Guttman David"/>
          <w:sz w:val="18"/>
          <w:rtl/>
        </w:rPr>
        <w:tab/>
        <w:t>יועמ"ש, רכבת ישראל</w:t>
      </w:r>
    </w:p>
    <w:p w:rsidR="00000000" w:rsidRDefault="00FC1D9A">
      <w:pPr>
        <w:tabs>
          <w:tab w:val="left" w:pos="1513"/>
          <w:tab w:val="left" w:pos="3503"/>
          <w:tab w:val="left" w:pos="8026"/>
        </w:tabs>
        <w:ind w:left="209"/>
        <w:jc w:val="left"/>
        <w:rPr>
          <w:rFonts w:cs="Guttman David"/>
          <w:sz w:val="18"/>
          <w:rtl/>
        </w:rPr>
      </w:pPr>
      <w:r>
        <w:rPr>
          <w:rFonts w:cs="Guttman David"/>
          <w:sz w:val="18"/>
          <w:rtl/>
        </w:rPr>
        <w:tab/>
        <w:t>דוד חיים</w:t>
      </w:r>
      <w:r>
        <w:rPr>
          <w:rFonts w:cs="Guttman David"/>
          <w:sz w:val="18"/>
          <w:rtl/>
        </w:rPr>
        <w:tab/>
        <w:t>סמנכ"ל כספים, רכבת ישראל</w:t>
      </w:r>
    </w:p>
    <w:p w:rsidR="00000000" w:rsidRDefault="00FC1D9A">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יו"ר קו חם לצרכן</w:t>
      </w:r>
    </w:p>
    <w:p w:rsidR="00000000" w:rsidRDefault="00FC1D9A">
      <w:pPr>
        <w:tabs>
          <w:tab w:val="left" w:pos="1513"/>
          <w:tab w:val="left" w:pos="3503"/>
          <w:tab w:val="left" w:pos="8026"/>
        </w:tabs>
        <w:ind w:left="209"/>
        <w:jc w:val="left"/>
        <w:rPr>
          <w:rFonts w:cs="Guttman David"/>
          <w:sz w:val="18"/>
          <w:rtl/>
        </w:rPr>
      </w:pPr>
      <w:r>
        <w:rPr>
          <w:rFonts w:cs="Guttman David"/>
          <w:sz w:val="18"/>
          <w:rtl/>
        </w:rPr>
        <w:tab/>
        <w:t>מיכל כהן</w:t>
      </w:r>
      <w:r>
        <w:rPr>
          <w:rFonts w:cs="Guttman David"/>
          <w:sz w:val="18"/>
          <w:rtl/>
        </w:rPr>
        <w:tab/>
        <w:t>יועצת השדולה, המועצה לצרכנות</w:t>
      </w:r>
    </w:p>
    <w:p w:rsidR="00000000" w:rsidRDefault="00FC1D9A">
      <w:pPr>
        <w:jc w:val="left"/>
        <w:rPr>
          <w:rFonts w:cs="Guttman David"/>
          <w:sz w:val="18"/>
          <w:rtl/>
        </w:rPr>
      </w:pPr>
    </w:p>
    <w:p w:rsidR="00000000" w:rsidRDefault="00FC1D9A">
      <w:pPr>
        <w:rPr>
          <w:rFonts w:cs="Guttman David"/>
          <w:sz w:val="18"/>
          <w:rtl/>
        </w:rPr>
      </w:pPr>
      <w:r>
        <w:rPr>
          <w:rFonts w:cs="Guttman David"/>
          <w:b/>
          <w:bCs/>
          <w:sz w:val="18"/>
          <w:u w:val="single"/>
          <w:rtl/>
        </w:rPr>
        <w:t>יועצים משפטיים</w:t>
      </w:r>
      <w:r>
        <w:rPr>
          <w:rFonts w:cs="Guttman David"/>
          <w:sz w:val="18"/>
          <w:u w:val="single"/>
          <w:rtl/>
        </w:rPr>
        <w:t>:</w:t>
      </w:r>
      <w:r>
        <w:rPr>
          <w:rFonts w:cs="Guttman David"/>
          <w:sz w:val="18"/>
          <w:rtl/>
        </w:rPr>
        <w:tab/>
        <w:t>תמיר שאנן (מתמ</w:t>
      </w:r>
      <w:r>
        <w:rPr>
          <w:rFonts w:cs="Guttman David"/>
          <w:sz w:val="18"/>
          <w:rtl/>
        </w:rPr>
        <w:t>חה)</w:t>
      </w:r>
    </w:p>
    <w:p w:rsidR="00000000" w:rsidRDefault="00FC1D9A">
      <w:pPr>
        <w:rPr>
          <w:rFonts w:cs="Guttman David"/>
          <w:sz w:val="18"/>
          <w:rtl/>
        </w:rPr>
      </w:pPr>
      <w:r>
        <w:rPr>
          <w:rFonts w:cs="Guttman David"/>
          <w:sz w:val="18"/>
          <w:rtl/>
        </w:rPr>
        <w:tab/>
      </w:r>
      <w:r>
        <w:rPr>
          <w:rFonts w:cs="Guttman David"/>
          <w:sz w:val="18"/>
          <w:rtl/>
        </w:rPr>
        <w:tab/>
      </w:r>
      <w:r>
        <w:rPr>
          <w:rFonts w:cs="Guttman David"/>
          <w:sz w:val="18"/>
          <w:rtl/>
        </w:rPr>
        <w:tab/>
        <w:t>עדי שפריר (מתמחה)</w:t>
      </w:r>
    </w:p>
    <w:p w:rsidR="00000000" w:rsidRDefault="00FC1D9A">
      <w:pPr>
        <w:ind w:left="454"/>
        <w:jc w:val="left"/>
        <w:rPr>
          <w:rFonts w:cs="Guttman David"/>
          <w:sz w:val="18"/>
          <w:rtl/>
        </w:rPr>
      </w:pPr>
    </w:p>
    <w:p w:rsidR="00000000" w:rsidRDefault="00FC1D9A">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FC1D9A">
      <w:pPr>
        <w:ind w:left="454"/>
        <w:jc w:val="left"/>
        <w:rPr>
          <w:rFonts w:cs="Guttman David"/>
          <w:sz w:val="18"/>
          <w:rtl/>
        </w:rPr>
      </w:pPr>
    </w:p>
    <w:p w:rsidR="00000000" w:rsidRDefault="00FC1D9A">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C1D9A">
      <w:pPr>
        <w:rPr>
          <w:rFonts w:cs="Guttman David"/>
          <w:sz w:val="18"/>
          <w:rtl/>
        </w:rPr>
      </w:pPr>
    </w:p>
    <w:p w:rsidR="00000000" w:rsidRDefault="00FC1D9A">
      <w:pPr>
        <w:rPr>
          <w:rFonts w:cs="Guttman David"/>
          <w:sz w:val="18"/>
          <w:rtl/>
        </w:rPr>
      </w:pPr>
    </w:p>
    <w:p w:rsidR="00000000" w:rsidRDefault="00FC1D9A">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תקנות מסילות הברזל (תנאי נסיעה ברכבת), התש"ס-2000.</w:t>
      </w:r>
    </w:p>
    <w:p w:rsidR="00000000" w:rsidRDefault="00FC1D9A">
      <w:pPr>
        <w:tabs>
          <w:tab w:val="left" w:pos="1134"/>
          <w:tab w:val="left" w:pos="1418"/>
        </w:tabs>
        <w:ind w:left="1445" w:hanging="311"/>
        <w:rPr>
          <w:rFonts w:cs="Guttman David"/>
          <w:sz w:val="18"/>
          <w:rtl/>
        </w:rPr>
      </w:pPr>
    </w:p>
    <w:p w:rsidR="00000000" w:rsidRDefault="00FC1D9A">
      <w:pPr>
        <w:tabs>
          <w:tab w:val="left" w:pos="1134"/>
          <w:tab w:val="left" w:pos="1418"/>
        </w:tabs>
        <w:ind w:left="1445" w:hanging="311"/>
        <w:rPr>
          <w:rFonts w:cs="Guttman David"/>
          <w:sz w:val="18"/>
          <w:rtl/>
        </w:rPr>
      </w:pPr>
      <w:r>
        <w:rPr>
          <w:rFonts w:cs="Guttman David"/>
          <w:sz w:val="18"/>
          <w:rtl/>
        </w:rPr>
        <w:t>2.</w:t>
      </w:r>
      <w:r>
        <w:rPr>
          <w:rFonts w:cs="Guttman David"/>
          <w:sz w:val="18"/>
          <w:rtl/>
        </w:rPr>
        <w:tab/>
        <w:t>שונות.</w:t>
      </w:r>
    </w:p>
    <w:p w:rsidR="00000000" w:rsidRDefault="00FC1D9A">
      <w:pPr>
        <w:rPr>
          <w:rFonts w:cs="Guttman David"/>
          <w:sz w:val="18"/>
          <w:rtl/>
        </w:rPr>
      </w:pPr>
      <w:r>
        <w:rPr>
          <w:rFonts w:cs="Guttman David"/>
          <w:sz w:val="18"/>
          <w:rtl/>
        </w:rPr>
        <w:br w:type="page"/>
      </w:r>
    </w:p>
    <w:p w:rsidR="00000000" w:rsidRDefault="00FC1D9A">
      <w:pPr>
        <w:pStyle w:val="5"/>
        <w:rPr>
          <w:rFonts w:cs="Guttman David"/>
          <w:sz w:val="18"/>
          <w:rtl/>
        </w:rPr>
      </w:pPr>
      <w:r>
        <w:rPr>
          <w:rFonts w:cs="Guttman David"/>
          <w:sz w:val="18"/>
          <w:rtl/>
        </w:rPr>
        <w:t>תקנות מסילות הברזל (תנאי נסיעה ברכבת), התש"ס-2000</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פותח את הדיון בעניין תקנות מסילו</w:t>
      </w:r>
      <w:r>
        <w:rPr>
          <w:rFonts w:cs="Guttman David"/>
          <w:sz w:val="18"/>
          <w:rtl/>
        </w:rPr>
        <w:t>ת הברזל (תנאי נסיעה ברכבת), התש"ס-2000.</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pStyle w:val="aa"/>
        <w:rPr>
          <w:rFonts w:cs="Guttman David"/>
          <w:sz w:val="18"/>
          <w:rtl/>
        </w:rPr>
      </w:pPr>
      <w:r>
        <w:rPr>
          <w:rFonts w:cs="Guttman David"/>
          <w:sz w:val="18"/>
          <w:rtl/>
        </w:rPr>
        <w:tab/>
        <w:t>אני רוצה לפתוח בכמה מילות הסבר כלליות. בעקרון, התקנות האלה אינן מהפיכה. יש בהן התאמה לכל מה שקרה בשנים האחרונות ברכבת עם כניסת האוטומציה, עם שערים אוטומטיים, קרונות אוטומטיים וטיפול שונה בכרטיסים מאשר</w:t>
      </w:r>
      <w:r>
        <w:rPr>
          <w:rFonts w:cs="Guttman David"/>
          <w:sz w:val="18"/>
          <w:rtl/>
        </w:rPr>
        <w:t xml:space="preserve"> בעבר. פעם היה אפשר לקנות רק כרטיס אחד, או לחילופין כרטיס הלוך וחזור בלבד. היום יש "חודשי חופשי", אנחנו רוצים להגיע גם ל"שבועי חופשי", יש כרטיס יומי ויש כרטיסיה.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נדמה לי שאתם כבר הפעלתם את זה גם בלי התקנות. התקנות מפגרות אחרי החיים.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w:t>
      </w:r>
      <w:r>
        <w:rPr>
          <w:rFonts w:cs="Guttman David"/>
          <w:sz w:val="18"/>
          <w:u w:val="single"/>
          <w:rtl/>
        </w:rPr>
        <w:t>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הגשנו את התקנות הללו לפני 3 שנים. זה לקח המון זמן. זה התעכב במשרדים, במשרדי התשתיות והמשפטים.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לוועדת הכלכלה התקנות הגיעו ב-19 לדצמבר 1999.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הן שכבו במשרד לתשתיות לאומיות לפחות שנתיים והיו מוכנות. לא רצינו גם להיק</w:t>
      </w:r>
      <w:r>
        <w:rPr>
          <w:rFonts w:cs="Guttman David"/>
          <w:sz w:val="18"/>
          <w:rtl/>
        </w:rPr>
        <w:t xml:space="preserve">לע לסיטואציה שמישהו, שאין לו כרטיס והוא לא יכול לצאת כי הסגירה של השערים היא גם ביציאה וגם בכניסה, יטען שכלאו אותו. </w:t>
      </w:r>
    </w:p>
    <w:p w:rsidR="00000000" w:rsidRDefault="00FC1D9A">
      <w:pPr>
        <w:rPr>
          <w:rFonts w:cs="Guttman David"/>
          <w:sz w:val="18"/>
          <w:rtl/>
        </w:rPr>
      </w:pPr>
    </w:p>
    <w:p w:rsidR="00000000" w:rsidRDefault="00FC1D9A">
      <w:pPr>
        <w:rPr>
          <w:rFonts w:cs="Guttman David"/>
          <w:sz w:val="18"/>
          <w:rtl/>
        </w:rPr>
      </w:pPr>
      <w:r>
        <w:rPr>
          <w:rFonts w:cs="Guttman David"/>
          <w:sz w:val="18"/>
          <w:rtl/>
        </w:rPr>
        <w:tab/>
        <w:t>ההגבלות לגבי מטענים גם הן קיימות כבר בתקנות אחרות. פשוט כללנו הכל ב"אמצעי נסיעה" כדי לבטל חוקי-עזר דרקוניים שהיו.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הא</w:t>
      </w:r>
      <w:r>
        <w:rPr>
          <w:rFonts w:cs="Guttman David"/>
          <w:sz w:val="18"/>
          <w:rtl/>
        </w:rPr>
        <w:t>ם לא היה צריך לעשות תיקון בחוק שיאפשר למנהל הרכבת לעשות איזה כללים בלי אישור שרים? למה אתם צריכים בכל דבר כזה להגיע בכלל לשרים?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נכון, את זה גם ביקשנו בזמנו, אבל אמרו לנו שהרכבת תעבור להיות חברה ואז ישנו את החוק ויגישו הצעת חוק גדולה יותר</w:t>
      </w:r>
      <w:r>
        <w:rPr>
          <w:rFonts w:cs="Guttman David"/>
          <w:sz w:val="18"/>
          <w:rtl/>
        </w:rPr>
        <w:t xml:space="preserve"> שתשנה את מבנה הרכבת.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lastRenderedPageBreak/>
        <w:tab/>
        <w:t>מי היועץ המשפטי שלך ברכבת?</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עו"ד בלטר גוט-אלוני הוא היועץ המשפטי שלנו.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למה שלא תכינו לי, לפי בקשתי, הצעת חוק שתיתן סמכות לכל הדברים האלה בידי מנהל הרכבת? למה צריך את שר התחבורה</w:t>
      </w:r>
      <w:r>
        <w:rPr>
          <w:rFonts w:cs="Guttman David"/>
          <w:sz w:val="18"/>
          <w:rtl/>
        </w:rPr>
        <w:t xml:space="preserve"> בשביל להגיד שצריך להפעיל את השער הזה או השער האחר? אלה כל מיני הוראות תפעוליות שאפילו לא צריך עבורן חתימת שר. עוד ייאמרו בתקנות שנהג הקטר צריך לצפור 3 פעמים לפני מפגש דרכים אם אין לו מחסום. אמרת לנו שזה התעכב 3 שנים אז אני שואל את עצמי למה.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r>
      <w:r>
        <w:rPr>
          <w:rFonts w:cs="Guttman David"/>
          <w:sz w:val="18"/>
          <w:rtl/>
        </w:rPr>
        <w:t>אתה מתכוון לנושאים טכניים.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כל הנושאים הטכניים התפעוליים של הרכבת לא צריכים להיות באישור של אף אחד. מנהל הרכבת צריך חופש.</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תקנות שהן יותר הוראות עבודה: איך עובד הקטר, מתי הוא צופר, מתי הוא לא צופר, באיזה מהירות הוא נוס</w:t>
      </w:r>
      <w:r>
        <w:rPr>
          <w:rFonts w:cs="Guttman David"/>
          <w:sz w:val="18"/>
          <w:rtl/>
        </w:rPr>
        <w:t>ע, מתי, כמה ולמה; ויש תקנות שיש להן אפקט כלפי הציבור והן מובאות דרך משרד התחבורה לאישור.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תקנות שיש להן היבטים עונשיים.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עכשיו אנחנו עושים עבודה גדולה מאוד, כי יש היום 6 ספרים של תקנות, שחלקם פורסמו וחלקם לא פורסמו, חלקם הוראות </w:t>
      </w:r>
      <w:r>
        <w:rPr>
          <w:rFonts w:cs="Guttman David"/>
          <w:sz w:val="18"/>
          <w:rtl/>
        </w:rPr>
        <w:t>עבודה וחלקם הוראות אחרות. יושבת כאן עו"ד אסתר אורן, מהלשכה המשפטית של הרנ"ר. אנחנו עובדים כבר 3 שנים כדי לעשות סדר בעניין, זאת המון עבודה, וכשנסיים נבוא עם הצעה כוללת.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צריך לחשוב על איזה מודל שנותן לכם יותר גמישות, כך שתגיעו לדרגים מעל</w:t>
      </w:r>
      <w:r>
        <w:rPr>
          <w:rFonts w:cs="Guttman David"/>
          <w:sz w:val="18"/>
          <w:rtl/>
        </w:rPr>
        <w:t>יכם רק בדברים באמת מהפכניים, שמשנים סדרי עולם. אבל לגבי כל מיני דברים אחרים זה חבל. אני רוצה לאשר לכם ולרוץ הלאה. במילא אתם עושים את זה. בסוף יוצא שהתקנות מפגרות אחרי החיים.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אני מסכים איתך.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עו"ד מלי סיטון, אנחנו מברכים </w:t>
      </w:r>
      <w:r>
        <w:rPr>
          <w:rFonts w:cs="Guttman David"/>
          <w:sz w:val="18"/>
          <w:rtl/>
        </w:rPr>
        <w:t xml:space="preserve">אותך על מינוייך  כיועצת המשפטית של משרד התחבורה. </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"תקנות מסילות הברזל (תנאי נסיעה ברכבת), התש"ס-2000</w:t>
      </w:r>
    </w:p>
    <w:p w:rsidR="00000000" w:rsidRDefault="00FC1D9A">
      <w:pPr>
        <w:rPr>
          <w:rFonts w:cs="Guttman David"/>
          <w:sz w:val="18"/>
          <w:rtl/>
        </w:rPr>
      </w:pPr>
    </w:p>
    <w:p w:rsidR="00000000" w:rsidRDefault="00FC1D9A">
      <w:pPr>
        <w:rPr>
          <w:rFonts w:cs="Guttman David"/>
          <w:sz w:val="18"/>
          <w:rtl/>
        </w:rPr>
      </w:pPr>
      <w:r>
        <w:rPr>
          <w:rFonts w:cs="Guttman David"/>
          <w:sz w:val="18"/>
          <w:rtl/>
        </w:rPr>
        <w:tab/>
        <w:t>בתוקף סמכותי לפי סעיפים 17, 56 ו-57 לפקודת מסילות הברזל [נוסח חדש], התשל"ב-1972 (להלן - "הפקודה"), לפי הצעת רשות הנמלים והרכבות ובאישור וע</w:t>
      </w:r>
      <w:r>
        <w:rPr>
          <w:rFonts w:cs="Guttman David"/>
          <w:sz w:val="18"/>
          <w:rtl/>
        </w:rPr>
        <w:t>דת הכלכלה של הכנסת על פי סעיף 48(א)(3) לחוק יסוד: הממשלה וסעיף 2(ב) לחוק העונשין, התשל"ז-1977, אני מתקין תקנות אלה:"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אתם עדיין פורמלית חלק מרשות הנמלים? חוק הרשות לא תוקן עדיין? האם הכוונה היא להחזיר את הרכבת להיות חברה ממשלתית?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w:t>
      </w:r>
      <w:r>
        <w:rPr>
          <w:rFonts w:cs="Guttman David"/>
          <w:sz w:val="18"/>
          <w:u w:val="single"/>
          <w:rtl/>
        </w:rPr>
        <w:t>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עוד אין החלטה בעניין.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איך זה מתנהל כרגע? למעשה זה מין אוטונומיה כזאת?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במובן מסויים.</w:t>
      </w:r>
    </w:p>
    <w:p w:rsidR="00000000" w:rsidRDefault="00FC1D9A">
      <w:pPr>
        <w:rPr>
          <w:rFonts w:cs="Guttman David"/>
          <w:sz w:val="18"/>
          <w:rtl/>
        </w:rPr>
      </w:pPr>
    </w:p>
    <w:p w:rsidR="00000000" w:rsidRDefault="00FC1D9A">
      <w:pPr>
        <w:rPr>
          <w:rFonts w:cs="Guttman David"/>
          <w:b/>
          <w:bCs/>
          <w:i/>
          <w:iCs/>
          <w:sz w:val="18"/>
          <w:u w:val="single"/>
          <w:rtl/>
        </w:rPr>
      </w:pPr>
      <w:r>
        <w:rPr>
          <w:rFonts w:cs="Guttman David"/>
          <w:sz w:val="18"/>
          <w:rtl/>
        </w:rPr>
        <w:tab/>
      </w:r>
      <w:r>
        <w:rPr>
          <w:rFonts w:cs="Guttman David"/>
          <w:b/>
          <w:bCs/>
          <w:sz w:val="18"/>
          <w:u w:val="single"/>
          <w:rtl/>
        </w:rPr>
        <w:t xml:space="preserve">תקנה 1 - </w:t>
      </w:r>
      <w:r>
        <w:rPr>
          <w:rFonts w:cs="Guttman David"/>
          <w:b/>
          <w:bCs/>
          <w:i/>
          <w:iCs/>
          <w:sz w:val="18"/>
          <w:u w:val="single"/>
          <w:rtl/>
        </w:rPr>
        <w:t>הגדרות</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 xml:space="preserve">"בתקנות אלה - </w:t>
      </w:r>
    </w:p>
    <w:p w:rsidR="00000000" w:rsidRDefault="00FC1D9A">
      <w:pPr>
        <w:ind w:left="567"/>
        <w:rPr>
          <w:rFonts w:cs="Guttman David"/>
          <w:sz w:val="18"/>
          <w:rtl/>
        </w:rPr>
      </w:pPr>
    </w:p>
    <w:p w:rsidR="00000000" w:rsidRDefault="00FC1D9A">
      <w:pPr>
        <w:pStyle w:val="21"/>
        <w:rPr>
          <w:rFonts w:cs="Guttman David"/>
          <w:sz w:val="18"/>
          <w:rtl/>
        </w:rPr>
      </w:pPr>
      <w:r>
        <w:rPr>
          <w:rFonts w:cs="Guttman David"/>
          <w:sz w:val="18"/>
          <w:rtl/>
        </w:rPr>
        <w:t>"אזור מבוקר" - אזור בתחנה, הכולל רציף, שהמנהל קבע כי כניסת הנוסעים אליו או יציאתם ממנו תעשה בא</w:t>
      </w:r>
      <w:r>
        <w:rPr>
          <w:rFonts w:cs="Guttman David"/>
          <w:sz w:val="18"/>
          <w:rtl/>
        </w:rPr>
        <w:t>מצעות מחסום בקרה אוטומטי המופעל בכרטיס תקף;</w:t>
      </w:r>
    </w:p>
    <w:p w:rsidR="00000000" w:rsidRDefault="00FC1D9A">
      <w:pPr>
        <w:pStyle w:val="21"/>
        <w:ind w:left="27"/>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pStyle w:val="21"/>
        <w:ind w:left="27"/>
        <w:rPr>
          <w:rFonts w:cs="Guttman David"/>
          <w:sz w:val="18"/>
          <w:rtl/>
        </w:rPr>
      </w:pPr>
      <w:r>
        <w:rPr>
          <w:rFonts w:cs="Guttman David"/>
          <w:sz w:val="18"/>
          <w:rtl/>
        </w:rPr>
        <w:tab/>
        <w:t>אם אני לא אומר כלום, את יכולה להתקדם הלאה, מתוך הנחה שאם אין הערות אז זה מאושר.</w:t>
      </w:r>
    </w:p>
    <w:p w:rsidR="00000000" w:rsidRDefault="00FC1D9A">
      <w:pPr>
        <w:pStyle w:val="21"/>
        <w:ind w:left="27"/>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pStyle w:val="21"/>
        <w:rPr>
          <w:rFonts w:cs="Guttman David"/>
          <w:sz w:val="18"/>
          <w:rtl/>
        </w:rPr>
      </w:pPr>
      <w:r>
        <w:rPr>
          <w:rFonts w:cs="Guttman David"/>
          <w:sz w:val="18"/>
          <w:rtl/>
        </w:rPr>
        <w:t>" "המנהל", "הרשות", "חבילות", "מטען אישי", "מסילת ברזל", "פקיד רכבת" ו"רכבת" - כהגדרתם בפקודה;</w:t>
      </w:r>
    </w:p>
    <w:p w:rsidR="00000000" w:rsidRDefault="00FC1D9A">
      <w:pPr>
        <w:rPr>
          <w:rFonts w:cs="Guttman David"/>
          <w:sz w:val="18"/>
          <w:rtl/>
        </w:rPr>
      </w:pPr>
    </w:p>
    <w:p w:rsidR="00000000" w:rsidRDefault="00FC1D9A">
      <w:pPr>
        <w:pStyle w:val="23"/>
        <w:rPr>
          <w:rFonts w:cs="Guttman David"/>
          <w:sz w:val="18"/>
          <w:rtl/>
        </w:rPr>
      </w:pPr>
      <w:r>
        <w:rPr>
          <w:rFonts w:cs="Guttman David"/>
          <w:sz w:val="18"/>
          <w:rtl/>
        </w:rPr>
        <w:t>"כ</w:t>
      </w:r>
      <w:r>
        <w:rPr>
          <w:rFonts w:cs="Guttman David"/>
          <w:sz w:val="18"/>
          <w:rtl/>
        </w:rPr>
        <w:t>רטיס" - כרטיס נסיעה ברכבת, לרבות כרטיס הלוך וחזור, כרטיס תקופתי, כרטיסיה והיתר שנתן המנהל (להלן - היתר);</w:t>
      </w:r>
    </w:p>
    <w:p w:rsidR="00000000" w:rsidRDefault="00FC1D9A">
      <w:pPr>
        <w:ind w:left="567"/>
        <w:rPr>
          <w:rFonts w:cs="Guttman David"/>
          <w:sz w:val="18"/>
          <w:rtl/>
        </w:rPr>
      </w:pPr>
    </w:p>
    <w:p w:rsidR="00000000" w:rsidRDefault="00FC1D9A">
      <w:pPr>
        <w:ind w:left="567"/>
        <w:rPr>
          <w:rFonts w:cs="Guttman David"/>
          <w:sz w:val="18"/>
          <w:rtl/>
        </w:rPr>
      </w:pPr>
      <w:r>
        <w:rPr>
          <w:rFonts w:cs="Guttman David"/>
          <w:sz w:val="18"/>
          <w:rtl/>
        </w:rPr>
        <w:t xml:space="preserve">"כרטיס תקופתי" - כרטיס לביצוע מספר בלתי מוגבל של נסיעות בקו ובתקופה הנקובים בו, שצוינו בו שם </w:t>
      </w:r>
      <w:r>
        <w:rPr>
          <w:rFonts w:cs="Guttman David"/>
          <w:sz w:val="18"/>
          <w:rtl/>
        </w:rPr>
        <w:lastRenderedPageBreak/>
        <w:t>הנוסע ומספר תעודת הזהות שלו;"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ואם אי</w:t>
      </w:r>
      <w:r>
        <w:rPr>
          <w:rFonts w:cs="Guttman David"/>
          <w:sz w:val="18"/>
          <w:rtl/>
        </w:rPr>
        <w:t>ן לו תעודת זהות? תייר לא יכול לקבל כרטיס תקופתי? תכתבו "תעודת זהות או תעודה מזהה אחרת".</w:t>
      </w:r>
    </w:p>
    <w:p w:rsidR="00000000" w:rsidRDefault="00FC1D9A">
      <w:pPr>
        <w:rPr>
          <w:rFonts w:cs="Guttman David"/>
          <w:sz w:val="18"/>
          <w:u w:val="single"/>
          <w:rtl/>
        </w:rPr>
      </w:pPr>
      <w:r>
        <w:rPr>
          <w:rFonts w:cs="Guttman David"/>
          <w:sz w:val="18"/>
          <w:u w:val="single"/>
          <w:rtl/>
        </w:rPr>
        <w:t>בני רובין:</w:t>
      </w:r>
    </w:p>
    <w:p w:rsidR="00000000" w:rsidRDefault="00FC1D9A">
      <w:pPr>
        <w:rPr>
          <w:rFonts w:cs="Guttman David"/>
          <w:sz w:val="18"/>
          <w:rtl/>
        </w:rPr>
      </w:pPr>
    </w:p>
    <w:p w:rsidR="00000000" w:rsidRDefault="00FC1D9A">
      <w:pPr>
        <w:rPr>
          <w:rFonts w:cs="Guttman David"/>
          <w:sz w:val="18"/>
          <w:rtl/>
        </w:rPr>
      </w:pPr>
      <w:r>
        <w:rPr>
          <w:rFonts w:cs="Guttman David"/>
          <w:sz w:val="18"/>
          <w:rtl/>
        </w:rPr>
        <w:tab/>
        <w:t>תכתבו "דרכון". לא "תעודה מזהה אחרת". תעודה מזהה יכולה להיות כל דבר.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אם יש תמונה, אנחנו לא מקפידים. "או תעודה מזהה אחרת".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 "נ</w:t>
      </w:r>
      <w:r>
        <w:rPr>
          <w:rFonts w:cs="Guttman David"/>
          <w:sz w:val="18"/>
          <w:rtl/>
        </w:rPr>
        <w:t>וסע" - מי שנוסע במסילת ברזל או  נמצא בה בכוונה לנסוע בה;"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"מי שנוסע במסילת ברזל"? נדמה לי שזה צריך להיות "מי שנוסע ברכבת".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כן, אבל לצורך העניין הוא נוסע במסילת הברזל. "מסילת הברזל" זה הכינוי הגדול לרכבת. אלה המונחים של ה</w:t>
      </w:r>
      <w:r>
        <w:rPr>
          <w:rFonts w:cs="Guttman David"/>
          <w:sz w:val="18"/>
          <w:rtl/>
        </w:rPr>
        <w:t>פקודה.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אבל אף אחד לא מבין על מה מדובר פה. זה נראה כאילו יש לו איזה קרונית והוא נוסע עליה. האם אתם לא יכולים לכתוב "מי שנוסע ברכבת"?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ההגדרה המוצעת בתקנות ל"נוסע" לקוחה מההגדרה של "נוסע" בפקודה, ושם כתוב " "נוסע" - מי שנוסע</w:t>
      </w:r>
      <w:r>
        <w:rPr>
          <w:rFonts w:cs="Guttman David"/>
          <w:sz w:val="18"/>
          <w:rtl/>
        </w:rPr>
        <w:t xml:space="preserve"> במסילת ברזל או  נמצא בה בכוונה לנסוע בה".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מבקש שתכתבי "מי שנוסע ברכבת במסילת הברזל".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מעורר קושי מסויים, מבחינה זאת שהגדרת הרכבת בפקודה כוללת קטר למשל.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תעשי לי טובה, תכתבי "מי שנוסע ברכבת במסי</w:t>
      </w:r>
      <w:r>
        <w:rPr>
          <w:rFonts w:cs="Guttman David"/>
          <w:sz w:val="18"/>
          <w:rtl/>
        </w:rPr>
        <w:t>לת הברזל". אני מבטיח לך שאף אחד לא יעיר על כך. כדי שבכל זאת מי שיקרא את התקנות האלה לא יחשוב שהוא נוסע בכוחות עצמו במסילת הברזל.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 "קו" - קו נסיעה ברכבת בין תחנת יציאה לבין תחנת יעד;</w:t>
      </w:r>
    </w:p>
    <w:p w:rsidR="00000000" w:rsidRDefault="00FC1D9A">
      <w:pPr>
        <w:ind w:left="567"/>
        <w:rPr>
          <w:rFonts w:cs="Guttman David"/>
          <w:sz w:val="18"/>
          <w:rtl/>
        </w:rPr>
      </w:pPr>
    </w:p>
    <w:p w:rsidR="00000000" w:rsidRDefault="00FC1D9A">
      <w:pPr>
        <w:ind w:left="567"/>
        <w:rPr>
          <w:rFonts w:cs="Guttman David"/>
          <w:sz w:val="18"/>
          <w:rtl/>
        </w:rPr>
      </w:pPr>
      <w:r>
        <w:rPr>
          <w:rFonts w:cs="Guttman David"/>
          <w:sz w:val="18"/>
          <w:rtl/>
        </w:rPr>
        <w:t>"קרון" - קרון 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קרונוע לא נחש</w:t>
      </w:r>
      <w:r>
        <w:rPr>
          <w:rFonts w:cs="Guttman David"/>
          <w:sz w:val="18"/>
          <w:rtl/>
        </w:rPr>
        <w:t>ב לקרון? זה צריך להיות "קרון - לרבות קרון ממונע".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אמרו "קרון רכבת" לצורך העניין. זה ברור, אין אפשרות אחרת.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לכאורה קרון עם מנוע הוא לא קרון. הוא קרונוע. הייתי כותב "קרון רכבת לרבות קרון ממונע".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"לרבות קרונו</w:t>
      </w:r>
      <w:r>
        <w:rPr>
          <w:rFonts w:cs="Guttman David"/>
          <w:sz w:val="18"/>
          <w:rtl/>
        </w:rPr>
        <w:t>ע". זה לא היה קיים כשהיתה הפקודה.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מי המציא את הרכבת? נדמה לי שסטיבנסון בסוף המאה ה-18.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למיטב ידיעתי ב-1825 בלונדון.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אולי אז פעלו הקווים הראשונים, אבל הרכבת הומצאה כבר בסוף המאה ה-18.</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r>
      <w:r>
        <w:rPr>
          <w:rFonts w:cs="Guttman David"/>
          <w:sz w:val="18"/>
          <w:rtl/>
        </w:rPr>
        <w:t>אם כך, להגדרה של "קרון" יתווסף "לרבות קרון ממונע".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לא "קרון ממונע" אלא "קרונוע".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 "רציף" - המקום בתחנת רכבת המיועד לעליית נוסעים לרכבת או לירידתם ממנה;</w:t>
      </w:r>
    </w:p>
    <w:p w:rsidR="00000000" w:rsidRDefault="00FC1D9A">
      <w:pPr>
        <w:ind w:left="567"/>
        <w:rPr>
          <w:rFonts w:cs="Guttman David"/>
          <w:sz w:val="18"/>
          <w:rtl/>
        </w:rPr>
      </w:pPr>
    </w:p>
    <w:p w:rsidR="00000000" w:rsidRDefault="00FC1D9A">
      <w:pPr>
        <w:ind w:left="567"/>
        <w:rPr>
          <w:rFonts w:cs="Guttman David"/>
          <w:sz w:val="18"/>
          <w:rtl/>
        </w:rPr>
      </w:pPr>
      <w:r>
        <w:rPr>
          <w:rFonts w:cs="Guttman David"/>
          <w:sz w:val="18"/>
          <w:rtl/>
        </w:rPr>
        <w:t>"שירות מקום שמור" - הקצאה מראש של מקום ישיבה מסומן בקרון תמורת תשלום, כפ</w:t>
      </w:r>
      <w:r>
        <w:rPr>
          <w:rFonts w:cs="Guttman David"/>
          <w:sz w:val="18"/>
          <w:rtl/>
        </w:rPr>
        <w:t>י שנקבע בתקנות דמי נסיעה;</w:t>
      </w:r>
    </w:p>
    <w:p w:rsidR="00000000" w:rsidRDefault="00FC1D9A">
      <w:pPr>
        <w:ind w:left="567"/>
        <w:rPr>
          <w:rFonts w:cs="Guttman David"/>
          <w:sz w:val="18"/>
          <w:rtl/>
        </w:rPr>
      </w:pPr>
    </w:p>
    <w:p w:rsidR="00000000" w:rsidRDefault="00FC1D9A">
      <w:pPr>
        <w:ind w:left="567"/>
        <w:rPr>
          <w:rFonts w:cs="Guttman David"/>
          <w:sz w:val="18"/>
          <w:rtl/>
        </w:rPr>
      </w:pPr>
      <w:r>
        <w:rPr>
          <w:rFonts w:cs="Guttman David"/>
          <w:sz w:val="18"/>
          <w:rtl/>
        </w:rPr>
        <w:t>"תחנה" - תחנת רכבת;</w:t>
      </w:r>
    </w:p>
    <w:p w:rsidR="00000000" w:rsidRDefault="00FC1D9A">
      <w:pPr>
        <w:ind w:left="567"/>
        <w:rPr>
          <w:rFonts w:cs="Guttman David"/>
          <w:sz w:val="18"/>
          <w:rtl/>
        </w:rPr>
      </w:pPr>
    </w:p>
    <w:p w:rsidR="00000000" w:rsidRDefault="00FC1D9A">
      <w:pPr>
        <w:ind w:left="567"/>
        <w:rPr>
          <w:rFonts w:cs="Guttman David"/>
          <w:sz w:val="18"/>
          <w:rtl/>
        </w:rPr>
      </w:pPr>
      <w:r>
        <w:rPr>
          <w:rFonts w:cs="Guttman David"/>
          <w:sz w:val="18"/>
          <w:rtl/>
        </w:rPr>
        <w:t>"תקנות דמי נסיעה" - תקנות מסילות הברזל (דמי נסיעה), התשנ"ז-1997. "</w:t>
      </w:r>
    </w:p>
    <w:p w:rsidR="00000000" w:rsidRDefault="00FC1D9A">
      <w:pPr>
        <w:rPr>
          <w:rFonts w:cs="Guttman David"/>
          <w:sz w:val="18"/>
          <w:rtl/>
        </w:rPr>
      </w:pPr>
    </w:p>
    <w:p w:rsidR="00000000" w:rsidRDefault="00FC1D9A">
      <w:pPr>
        <w:rPr>
          <w:rFonts w:cs="Guttman David"/>
          <w:b/>
          <w:bCs/>
          <w:i/>
          <w:iCs/>
          <w:sz w:val="18"/>
          <w:u w:val="single"/>
          <w:rtl/>
        </w:rPr>
      </w:pPr>
      <w:r>
        <w:rPr>
          <w:rFonts w:cs="Guttman David"/>
          <w:sz w:val="18"/>
          <w:rtl/>
        </w:rPr>
        <w:tab/>
      </w:r>
      <w:r>
        <w:rPr>
          <w:rFonts w:cs="Guttman David"/>
          <w:b/>
          <w:bCs/>
          <w:sz w:val="18"/>
          <w:u w:val="single"/>
          <w:rtl/>
        </w:rPr>
        <w:t xml:space="preserve">תקנה 2 - </w:t>
      </w:r>
      <w:r>
        <w:rPr>
          <w:rFonts w:cs="Guttman David"/>
          <w:b/>
          <w:bCs/>
          <w:i/>
          <w:iCs/>
          <w:sz w:val="18"/>
          <w:u w:val="single"/>
          <w:rtl/>
        </w:rPr>
        <w:t>מכירת כרטיסים</w:t>
      </w:r>
    </w:p>
    <w:p w:rsidR="00000000" w:rsidRDefault="00FC1D9A">
      <w:pPr>
        <w:rPr>
          <w:rFonts w:cs="Guttman David"/>
          <w:sz w:val="18"/>
          <w:rtl/>
        </w:rPr>
      </w:pPr>
    </w:p>
    <w:p w:rsidR="00000000" w:rsidRDefault="00FC1D9A">
      <w:pPr>
        <w:rPr>
          <w:rFonts w:cs="Guttman David"/>
          <w:sz w:val="18"/>
          <w:rtl/>
        </w:rPr>
      </w:pPr>
      <w:r>
        <w:rPr>
          <w:rFonts w:cs="Guttman David"/>
          <w:sz w:val="18"/>
          <w:rtl/>
        </w:rPr>
        <w:tab/>
        <w:t>"מכירת כרטיסים לציבור הרחב תעשה בידי מי שהמנהל הרשהו לכך בכתב."</w:t>
      </w: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אתם רציניים? האם כל קופאי שמוכ</w:t>
      </w:r>
      <w:r>
        <w:rPr>
          <w:rFonts w:cs="Guttman David"/>
          <w:sz w:val="18"/>
          <w:rtl/>
        </w:rPr>
        <w:t>ר כרטיסים מקבל הרשאה ממנהל הרכבת? לכאורה כל קופאי יצטרך להחזיק רישיון. כך כתוב פה.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לא כל גוף רשאי למכור כרטיסים. הכוונה היא שאם אני אביא חברה חיצונית - -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לא מה שכתוב פה. פה כתוב שכל קופאי שלך חייב להחזיק תעודה ממך</w:t>
      </w:r>
      <w:r>
        <w:rPr>
          <w:rFonts w:cs="Guttman David"/>
          <w:sz w:val="18"/>
          <w:rtl/>
        </w:rPr>
        <w:t>.</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"בידי מי שהמנהל הרשהו לכך בכתב". לא לגבי מכירת כל כרטיס. היום יש בכלל חברות שמוכרות את הכרטיסים, זה לא אנחנו.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"מכירת כרטיסים לציבור הרחב תיעשה באופן שהמנהל יקבע".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דרך אגב, גם מכונה היום מוכרת כרטיסים.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אז תיתן לה תעודת הכשר? לכאורה המלים "שהמנהל הרשהו לכך בכתב" בנוסח הזה מחייבות שהמנהל ייתן לכל אחד אישור למכירת כרטיסים. אני מציע לעשות את זה כפי שהצעתי קודם.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אני חושבת שלא די במלים "באופן שהמנהל יקבע". השאלה היא האם המלה </w:t>
      </w:r>
      <w:r>
        <w:rPr>
          <w:rFonts w:cs="Guttman David"/>
          <w:sz w:val="18"/>
          <w:rtl/>
        </w:rPr>
        <w:t>"באופן" תכלול גם את המי.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בוודאי. הוא יקבע. הוא יגיד שיש הרשאה לכל הקופאים שהם עובדי הרכבת וכן לחברה זאת וזאת. הוא יקבע מעין כללים פנימיים שלו.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b/>
          <w:bCs/>
          <w:i/>
          <w:iCs/>
          <w:sz w:val="18"/>
          <w:u w:val="single"/>
          <w:rtl/>
        </w:rPr>
      </w:pPr>
      <w:r>
        <w:rPr>
          <w:rFonts w:cs="Guttman David"/>
          <w:b/>
          <w:bCs/>
          <w:sz w:val="18"/>
          <w:u w:val="single"/>
          <w:rtl/>
        </w:rPr>
        <w:t xml:space="preserve">תקנה 3 - </w:t>
      </w:r>
      <w:r>
        <w:rPr>
          <w:rFonts w:cs="Guttman David"/>
          <w:b/>
          <w:bCs/>
          <w:i/>
          <w:iCs/>
          <w:sz w:val="18"/>
          <w:u w:val="single"/>
          <w:rtl/>
        </w:rPr>
        <w:t>תוקפו של כרטיס</w:t>
      </w:r>
    </w:p>
    <w:p w:rsidR="00000000" w:rsidRDefault="00FC1D9A">
      <w:pPr>
        <w:rPr>
          <w:rFonts w:cs="Guttman David"/>
          <w:sz w:val="18"/>
          <w:rtl/>
        </w:rPr>
      </w:pPr>
    </w:p>
    <w:p w:rsidR="00000000" w:rsidRDefault="00FC1D9A">
      <w:pPr>
        <w:pStyle w:val="31"/>
        <w:ind w:left="1134" w:hanging="567"/>
        <w:rPr>
          <w:rFonts w:cs="Guttman David"/>
          <w:sz w:val="18"/>
          <w:rtl/>
        </w:rPr>
      </w:pPr>
      <w:r>
        <w:rPr>
          <w:rFonts w:cs="Guttman David"/>
          <w:sz w:val="18"/>
          <w:rtl/>
        </w:rPr>
        <w:t>"(א)</w:t>
      </w:r>
      <w:r>
        <w:rPr>
          <w:rFonts w:cs="Guttman David"/>
          <w:sz w:val="18"/>
          <w:rtl/>
        </w:rPr>
        <w:tab/>
        <w:t xml:space="preserve">כרטיס לנסיעה בודדת בקו יהא תקף לאותו קו הנקוב בו </w:t>
      </w:r>
      <w:r>
        <w:rPr>
          <w:rFonts w:cs="Guttman David"/>
          <w:sz w:val="18"/>
          <w:rtl/>
        </w:rPr>
        <w:t>וכל עוד לא בוצעה על פיו נסיעה; היה הכרטיס לנסיעת הלוך וחזור - כל עוד לא בוצעו על פיו שתי הנסיעות."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לכאורה זה לא מוגבל בזמן. האם אתם מוכנים להוציא כרטיס לכל החיים, הלוך לחיפה וחזור מתי שתרצה, אפילו בעוד 10 שנים? בדרך כלל מקובל שלדברים כ</w:t>
      </w:r>
      <w:r>
        <w:rPr>
          <w:rFonts w:cs="Guttman David"/>
          <w:sz w:val="18"/>
          <w:rtl/>
        </w:rPr>
        <w:t>אלה יש תאריך פקיעה. אולי בעתיד אתם תשנו את שיטת המיחשוב, או משהו כזה. אני לא רוצה שיבוא אליכם אחד עם כרטיס מלפני 10 שנים ויגיד שיש לו זכות לחזור מחיפה.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אסתר אורן:</w:t>
      </w:r>
    </w:p>
    <w:p w:rsidR="00000000" w:rsidRDefault="00FC1D9A">
      <w:pPr>
        <w:rPr>
          <w:rFonts w:cs="Guttman David"/>
          <w:sz w:val="18"/>
          <w:rtl/>
        </w:rPr>
      </w:pPr>
    </w:p>
    <w:p w:rsidR="00000000" w:rsidRDefault="00FC1D9A">
      <w:pPr>
        <w:rPr>
          <w:rFonts w:cs="Guttman David"/>
          <w:sz w:val="18"/>
          <w:rtl/>
        </w:rPr>
      </w:pPr>
      <w:r>
        <w:rPr>
          <w:rFonts w:cs="Guttman David"/>
          <w:sz w:val="18"/>
          <w:rtl/>
        </w:rPr>
        <w:tab/>
        <w:t>למה לא? אם הוא ישמור את הכרטיס 10 שנים, כרטיס לנסיעה בודדת.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בכרטיס הלוך וש</w:t>
      </w:r>
      <w:r>
        <w:rPr>
          <w:rFonts w:cs="Guttman David"/>
          <w:sz w:val="18"/>
          <w:rtl/>
        </w:rPr>
        <w:t xml:space="preserve">וב זה שתי נסיעות. אתה יכול לעשות את הנסיעה הראשונה היום ואת השניה מחר, וגם בעוד חודש או בעוד 5 שנים. אז נתמודד עם זה. </w:t>
      </w:r>
    </w:p>
    <w:p w:rsidR="00000000" w:rsidRDefault="00FC1D9A">
      <w:pPr>
        <w:rPr>
          <w:rFonts w:cs="Guttman David"/>
          <w:sz w:val="18"/>
          <w:rtl/>
        </w:rPr>
      </w:pPr>
    </w:p>
    <w:p w:rsidR="00000000" w:rsidRDefault="00FC1D9A">
      <w:pPr>
        <w:rPr>
          <w:rFonts w:cs="Guttman David"/>
          <w:sz w:val="18"/>
          <w:rtl/>
        </w:rPr>
      </w:pPr>
      <w:r>
        <w:rPr>
          <w:rFonts w:cs="Guttman David"/>
          <w:sz w:val="18"/>
          <w:rtl/>
        </w:rPr>
        <w:t xml:space="preserve"> </w:t>
      </w:r>
      <w:r>
        <w:rPr>
          <w:rFonts w:cs="Guttman David"/>
          <w:sz w:val="18"/>
          <w:rtl/>
        </w:rPr>
        <w:tab/>
        <w:t>אבל יש לי הערה קודם. אולי כדאי לציין בעניין של מכירת כרטיסים "לרבות ממכונות אוטומטיות".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לגבי מכירת כרטיסים יש כאן בעי</w:t>
      </w:r>
      <w:r>
        <w:rPr>
          <w:rFonts w:cs="Guttman David"/>
          <w:sz w:val="18"/>
          <w:rtl/>
        </w:rPr>
        <w:t>ה. אם קניתי כרטיס ואני רוצה למכור לך את הכרטיס, האם אני לא יכול?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דוד חיים:</w:t>
      </w:r>
    </w:p>
    <w:p w:rsidR="00000000" w:rsidRDefault="00FC1D9A">
      <w:pPr>
        <w:rPr>
          <w:rFonts w:cs="Guttman David"/>
          <w:sz w:val="18"/>
          <w:rtl/>
        </w:rPr>
      </w:pPr>
    </w:p>
    <w:p w:rsidR="00000000" w:rsidRDefault="00FC1D9A">
      <w:pPr>
        <w:rPr>
          <w:rFonts w:cs="Guttman David"/>
          <w:sz w:val="18"/>
          <w:rtl/>
        </w:rPr>
      </w:pPr>
      <w:r>
        <w:rPr>
          <w:rFonts w:cs="Guttman David"/>
          <w:sz w:val="18"/>
          <w:rtl/>
        </w:rPr>
        <w:tab/>
        <w:t>לא.  התקנה הזאת באה למנוע בדיוק את זה, את הספסרות.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לא עניין של ספסרות. זה עניין של הסדר כובל. למה צריכה להיות דווקא בלעדיות? האם אני קונה כרטיס על שמי? האם לכ</w:t>
      </w:r>
      <w:r>
        <w:rPr>
          <w:rFonts w:cs="Guttman David"/>
          <w:sz w:val="18"/>
          <w:rtl/>
        </w:rPr>
        <w:t>רטיס יש שם?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אם אתה קונה כרטיס חודשי-חופשי - -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מדבר על כרטיס לנסיעה בודדת. על-פי תקנה 2 אני חייב לקבל ממך אישור למכור את הכרטיס לחבר שלי.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תוקן. אמרנו "באופן שיקבע המנהל".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תמיר שאנן:</w:t>
      </w:r>
    </w:p>
    <w:p w:rsidR="00000000" w:rsidRDefault="00FC1D9A">
      <w:pPr>
        <w:rPr>
          <w:rFonts w:cs="Guttman David"/>
          <w:sz w:val="18"/>
          <w:rtl/>
        </w:rPr>
      </w:pPr>
    </w:p>
    <w:p w:rsidR="00000000" w:rsidRDefault="00FC1D9A">
      <w:pPr>
        <w:rPr>
          <w:rFonts w:cs="Guttman David"/>
          <w:sz w:val="18"/>
          <w:rtl/>
        </w:rPr>
      </w:pPr>
      <w:r>
        <w:rPr>
          <w:rFonts w:cs="Guttman David"/>
          <w:sz w:val="18"/>
          <w:rtl/>
        </w:rPr>
        <w:tab/>
        <w:t>המנהל יכול לקבו</w:t>
      </w:r>
      <w:r>
        <w:rPr>
          <w:rFonts w:cs="Guttman David"/>
          <w:sz w:val="18"/>
          <w:rtl/>
        </w:rPr>
        <w:t>ע שכרטיס פרטני ולא כרטיס חופשי-חודשי ניתן להעביר.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(ב)</w:t>
      </w:r>
      <w:r>
        <w:rPr>
          <w:rFonts w:cs="Guttman David"/>
          <w:sz w:val="18"/>
          <w:rtl/>
        </w:rPr>
        <w:tab/>
        <w:t>כרטיסיה לנסיעות בקו תהא תקפה לאותו קו הנקוב בה וכל עוד לא בוצעו כל הנסיעות המסומנות בה."</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מציע שיהיה כתוב באיזה מקום שיש לכם זכות להגביל את הכרטיס לתקופה. נניח, שה</w:t>
      </w:r>
      <w:r>
        <w:rPr>
          <w:rFonts w:cs="Guttman David"/>
          <w:sz w:val="18"/>
          <w:rtl/>
        </w:rPr>
        <w:t>כרטיס הוא לשנה. שלא יהיה מצב שמישהו יבוא עם כרטיסיה אחרי 5 שנים ויגיד שיש לו זכות לנסוע. למה לכם? אולי מערכת המיכון שלכם תשתנה ותוגש נגדכם תביעה. מותר לכם להגביל באיזה מקום. תוסיפי תקנה לפיה מותר לכם להגביל.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הכרטיסים לנסיעות בודדות והכרטיסיה </w:t>
      </w:r>
      <w:r>
        <w:rPr>
          <w:rFonts w:cs="Guttman David"/>
          <w:sz w:val="18"/>
          <w:rtl/>
        </w:rPr>
        <w:t>לא מוגבלים בזמן. הכרטיס התקופתי מוגבל בזמן.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מציע באופן כללי שתהיה לכם סמכות להגביל בזמן, "תוקפו לשנה". אתה יכול לנסוע לחיפה ולחזור תוך שנה. אחרת זה נראה אבסורד.</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"תוך לא פחות משנה". אם תהיה לו סמכות להגביל אני חושש </w:t>
      </w:r>
      <w:r>
        <w:rPr>
          <w:rFonts w:cs="Guttman David"/>
          <w:sz w:val="18"/>
          <w:rtl/>
        </w:rPr>
        <w:t>שאחר-כך הוא יגביל לחודש.</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הגבלה לשנה זה דבר סביר.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(ג)</w:t>
      </w:r>
      <w:r>
        <w:rPr>
          <w:rFonts w:cs="Guttman David"/>
          <w:sz w:val="18"/>
          <w:rtl/>
        </w:rPr>
        <w:tab/>
        <w:t>כרטיס תקופתי או היתר יהא תקף לתקופה הנקובה בו."</w:t>
      </w:r>
    </w:p>
    <w:p w:rsidR="00000000" w:rsidRDefault="00FC1D9A">
      <w:pPr>
        <w:rPr>
          <w:rFonts w:cs="Guttman David"/>
          <w:sz w:val="18"/>
          <w:rtl/>
        </w:rPr>
      </w:pPr>
    </w:p>
    <w:p w:rsidR="00000000" w:rsidRDefault="00FC1D9A">
      <w:pPr>
        <w:rPr>
          <w:rFonts w:cs="Guttman David"/>
          <w:b/>
          <w:bCs/>
          <w:i/>
          <w:iCs/>
          <w:sz w:val="18"/>
          <w:u w:val="single"/>
          <w:rtl/>
        </w:rPr>
      </w:pPr>
      <w:r>
        <w:rPr>
          <w:rFonts w:cs="Guttman David"/>
          <w:sz w:val="18"/>
          <w:rtl/>
        </w:rPr>
        <w:tab/>
      </w:r>
      <w:r>
        <w:rPr>
          <w:rFonts w:cs="Guttman David"/>
          <w:b/>
          <w:bCs/>
          <w:sz w:val="18"/>
          <w:u w:val="single"/>
          <w:rtl/>
        </w:rPr>
        <w:t xml:space="preserve">תקנה 4 - </w:t>
      </w:r>
      <w:r>
        <w:rPr>
          <w:rFonts w:cs="Guttman David"/>
          <w:b/>
          <w:bCs/>
          <w:i/>
          <w:iCs/>
          <w:sz w:val="18"/>
          <w:u w:val="single"/>
          <w:rtl/>
        </w:rPr>
        <w:t>כרטיס תקף תנאי לנסיעה ברכבת</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"(א)</w:t>
      </w:r>
      <w:r>
        <w:rPr>
          <w:rFonts w:cs="Guttman David"/>
          <w:sz w:val="18"/>
          <w:rtl/>
        </w:rPr>
        <w:tab/>
        <w:t>לא יסע אדם ברכבת אלא על פי כרטיס תקף לאותה נסיעה, לא יתחמק מלשלם את דמי הנסיעה ה</w:t>
      </w:r>
      <w:r>
        <w:rPr>
          <w:rFonts w:cs="Guttman David"/>
          <w:sz w:val="18"/>
          <w:rtl/>
        </w:rPr>
        <w:t>חלים עליו בעד אותה נסיעה ולא יתחמק מלעשות שימוש בכרטיסו בעד הנסיעה."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יש עדיין מכירת כרטיסים בתוך הקרונות?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הנושא הזה מוסדר בתקנות מסילות הברזל (דמי נסיעה) שנכנסו לתוקף עכשיו ופורסמו ברשומות. ההעדפה היא לקניית כרטיס רכב</w:t>
      </w:r>
      <w:r>
        <w:rPr>
          <w:rFonts w:cs="Guttman David"/>
          <w:sz w:val="18"/>
          <w:rtl/>
        </w:rPr>
        <w:t>ת בכרטיסיות. מי שקונה את הכרטיס ברכבת ישלם כפל מחיר.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אנחנו מעדיפים שהאופציה הזאת של מכירת כרטיסים בתוך הקרונות לא תהיה.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במקום שמותר ואדם עלה לרכבת מתוך כוונה שיבוא אליו קונדוקטור (כרטיסן) בזמן הנסיעה, אז ברגע שהוא כבר נ</w:t>
      </w:r>
      <w:r>
        <w:rPr>
          <w:rFonts w:cs="Guttman David"/>
          <w:sz w:val="18"/>
          <w:rtl/>
        </w:rPr>
        <w:t xml:space="preserve">וסע לכאורה הוא עובר עבירה לפי תקנת משנה (א), גם אם אתם מתירים את זה.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תקנה 2 מכסה את הבעיה. אגיד גם מה המגמה ולאן אנחנו הולכים. אנחנו סוגרים את כל התחנות. אנחנו רוצים להגיע למצב שלא יהיה אדם על הרציף אלא לאחר שעבר מבדקים, את אותה בקרה של הש</w:t>
      </w:r>
      <w:r>
        <w:rPr>
          <w:rFonts w:cs="Guttman David"/>
          <w:sz w:val="18"/>
          <w:rtl/>
        </w:rPr>
        <w:t>ערים. זאת אומרת, לא יקנו כרטיסים ברכבת. נתקלנו בהרבה מאוד בעיות בעניין מכירת כרטיסים ברכבת.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בעיקר בקווים קצרים. עוד לפני שהכרטיסן מגיע לנוסע, הוא כבר יורד.</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ולא מדובר על 2% אלא על 20%. יש פה בעיה. יש גם כאלה שמתחכמים, שב</w:t>
      </w:r>
      <w:r>
        <w:rPr>
          <w:rFonts w:cs="Guttman David"/>
          <w:sz w:val="18"/>
          <w:rtl/>
        </w:rPr>
        <w:t>אים 3 ביחד ובשעה 6 בבוקר מוציאים שטר של 200 שקל ועד שאתה מחפש להם עודף כל יתר הנוסעים ברכבת עוברים.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המגמה שלכם היא לאסור מכירת כרטיסים ברכבת. מי שייתפס בלי כרטיס ברכבת הוא בעצם בדין מתפלח ואז יש לו כפל תשלום. זה מקובל עלי.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כמו כן נתנו הוראה שבתחנות קצה, תחנות קטנות, כמו חצר יסף וכדומה, ינתן היתר מיוחד, בגלל שהתחנה עוד לא סגורה. אבל עוד חצי שנה הכל יהיה סגור.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מבקש להעיר כמה דברים. דבר ראשון, מה שאתם מנסים לעשות הוא בלתי סביר לחלוטין. אם אני נוסע מתל-א</w:t>
      </w:r>
      <w:r>
        <w:rPr>
          <w:rFonts w:cs="Guttman David"/>
          <w:sz w:val="18"/>
          <w:rtl/>
        </w:rPr>
        <w:t>ביב לבנימינה ונרדמתי ברכבת, ברגע שעברתי את בנימינה אני כבר עובר על החוק. ירדתי מהרכבת ואני רוצה לחזור חזרה עם הרכבת שחוזרת לבנימינה, בכך אני עובר פעם נוספת על החוק. לא זו בלבד, עד לפני שבוע דרשתם 2 שקלים תוספת למחיר הנסיעה. לפני שבוע פתאום קפצתם לכפל סך כל</w:t>
      </w:r>
      <w:r>
        <w:rPr>
          <w:rFonts w:cs="Guttman David"/>
          <w:sz w:val="18"/>
          <w:rtl/>
        </w:rPr>
        <w:t xml:space="preserve"> מחיר הנסיעה. זה בלתי סביר לחלוטין. אנחנו נילחם בזה. אני רוצה להגיד לך, אנחנו ניקח את העניין הזה לבג"ץ אם לא תורידו את כפל התשלום. בתקנות אתם לא יכולים להיות בלתי סבירים. זה פשוט ביזיון.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ויסולי, עם כל הכבוד, אם אתה רוצה להגיש עתירות</w:t>
      </w:r>
      <w:r>
        <w:rPr>
          <w:rFonts w:cs="Guttman David"/>
          <w:sz w:val="18"/>
          <w:rtl/>
        </w:rPr>
        <w:t xml:space="preserve"> לבג"ץ, תגיש. אין זה המקום לאיים על עובדי הרכבת. פה אתה תשכנע רק לגבי התקנות. הוויכוח שלך הוא בכלל לא איתם אלא הוא איתי. אתה צריך להגיד לי: אל תאשר את התקנות. אם אתה רוצה ללכת לבג"ץ, תלך לבג"ץ. אל תאיים עליהם.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הם כבר פרסמו את העניין הזה.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אדם לא צריך להירדם ברכבת.</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אנשים נרדמים ברכבת ולא שמים לב.</w:t>
      </w:r>
    </w:p>
    <w:p w:rsidR="00000000" w:rsidRDefault="00FC1D9A">
      <w:pPr>
        <w:rPr>
          <w:rFonts w:cs="Guttman David"/>
          <w:sz w:val="18"/>
          <w:rtl/>
        </w:rPr>
      </w:pPr>
    </w:p>
    <w:p w:rsidR="00000000" w:rsidRDefault="00FC1D9A">
      <w:pPr>
        <w:rPr>
          <w:rFonts w:cs="Guttman David"/>
          <w:sz w:val="18"/>
          <w:rtl/>
        </w:rPr>
      </w:pPr>
      <w:r>
        <w:rPr>
          <w:rFonts w:cs="Guttman David"/>
          <w:sz w:val="18"/>
          <w:rtl/>
        </w:rPr>
        <w:tab/>
        <w:t>דבר שני, לגבי התחנה המבוקרת: אדם נכנס לתוך התחנה, הגיע לרציף, שכח משהו בבית ויוצא חזרה. בינתיים הוא לא נסע.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הלך לו הכרטיס.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r>
      <w:r>
        <w:rPr>
          <w:rFonts w:cs="Guttman David"/>
          <w:sz w:val="18"/>
          <w:rtl/>
        </w:rPr>
        <w:t>לא יכול להיות כזה דבר. הרי הוא לא קיבל שירות.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חושבת שהעניין הזה הוא לא תקין. אני מצטרפת להערה הזאת. יש לי תחושה, אם מותר לי להעיר איזה הערה כללית, אחרי שקראתי את כל התקנות, שמצד אחד הרכבת היא מאוד מתקדמת ורוצה להתאים את עצמה, אבל מצד שני ע</w:t>
      </w:r>
      <w:r>
        <w:rPr>
          <w:rFonts w:cs="Guttman David"/>
          <w:sz w:val="18"/>
          <w:rtl/>
        </w:rPr>
        <w:t>ל הצרכן  מוטלות כל-כך הרבה מגבלות. כל הזמן אסור לו לעשות את זה ואסור לו לעשות את זה. הוא רוצה לנסוע ברכבת אבל כל-כך הרבה דברים אסור לו לעשות. אנחנו נגיע אחר-כך לקטע של המטרדים, יש שם כמה דברים מאוד בעייתיים.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מוטלת עליו רק החובה לשלם עב</w:t>
      </w:r>
      <w:r>
        <w:rPr>
          <w:rFonts w:cs="Guttman David"/>
          <w:sz w:val="18"/>
          <w:rtl/>
        </w:rPr>
        <w:t>ור הכרטיס.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הוא לא צריך לנסוע. הוא רק משלם עבור הכרטיס.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חושבת שאם אדם הצליח להיכנס לתחנת הרכבת בלי כרטיס והוא הגיע ברגע האחרון ועלה על הרכבת, הוא לא צריך לשלם קנס.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רבותי, תודה רבה, התקנה מאושרת.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w:t>
      </w:r>
      <w:r>
        <w:rPr>
          <w:rFonts w:cs="Guttman David"/>
          <w:sz w:val="18"/>
          <w:u w:val="single"/>
          <w:rtl/>
        </w:rPr>
        <w:t>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(ב)</w:t>
      </w:r>
      <w:r>
        <w:rPr>
          <w:rFonts w:cs="Guttman David"/>
          <w:sz w:val="18"/>
          <w:rtl/>
        </w:rPr>
        <w:tab/>
        <w:t>נוסע שאין בידו כרטיס תקף ישלם לפקיד רכבת את דמי הנסיעה שנקבעו בתקנות דמי נסיעה בתוספת התשלום שנקבע בהן למקרה זה. פקיד הרכבת לא יהא חייב לנפק כרטיס לנוסע המבקש לשלם את דמי הנסיעה בשטר שערכו עולה על מכפלת דמי הנסיעה בחמש. לא ניתן היה לרכוש כרטיס ב</w:t>
      </w:r>
      <w:r>
        <w:rPr>
          <w:rFonts w:cs="Guttman David"/>
          <w:sz w:val="18"/>
          <w:rtl/>
        </w:rPr>
        <w:t>תחנה שבה עלה הנוסע לרכבת, בין בקופה ובין במכונת כרטיסים אוטומטית, או שמנהל התחנה התיר כניסה לרכבת ללא כרטיס, לא תחול עליו התוספת האמורה."</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מה גובה התוספת?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איפה שיש שערים - התוספת היא עוד 2 כרטיסי נסיעה. אנחנו אומרים שא</w:t>
      </w:r>
      <w:r>
        <w:rPr>
          <w:rFonts w:cs="Guttman David"/>
          <w:sz w:val="18"/>
          <w:rtl/>
        </w:rPr>
        <w:t>ם הצבנו שערים ואתה הגעת לרציף ללא כרטיס, יש רק דרך אחת שבה הגעת. אם התפלחת תשלם עוד שני כרטיסים. בחוץ-לארץ אם תופסים אותך ללא כרטיס זה פי 100, לא פי 3.</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ויסולי, אני לא אסכים לשיטה כזאת של ניהול דיון. אתה לא תדבר אלא ברשות ואם אתה תחר</w:t>
      </w:r>
      <w:r>
        <w:rPr>
          <w:rFonts w:cs="Guttman David"/>
          <w:sz w:val="18"/>
          <w:rtl/>
        </w:rPr>
        <w:t>וג מזה, תהיה בעיה. כאשר תבקש ממני רשות, אני אתן לך.</w:t>
      </w:r>
    </w:p>
    <w:p w:rsidR="00000000" w:rsidRDefault="00FC1D9A">
      <w:pPr>
        <w:rPr>
          <w:rFonts w:cs="Guttman David"/>
          <w:sz w:val="18"/>
          <w:rtl/>
        </w:rPr>
      </w:pPr>
    </w:p>
    <w:p w:rsidR="00000000" w:rsidRDefault="00FC1D9A">
      <w:pPr>
        <w:rPr>
          <w:rFonts w:cs="Guttman David"/>
          <w:sz w:val="18"/>
          <w:rtl/>
        </w:rPr>
      </w:pPr>
      <w:r>
        <w:rPr>
          <w:rFonts w:cs="Guttman David"/>
          <w:sz w:val="18"/>
          <w:rtl/>
        </w:rPr>
        <w:tab/>
        <w:t>כמה עולה היום למשל לנסוע מתל-אביב לנתניה?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8 שקלים. אם הוא מתפלח הוא ישלם עוד 16 שקלים נוספים.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למה עשיתם כל-כך בזול?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אמרנו שצריך להתחיל מאיזה נקודה. ה</w:t>
      </w:r>
      <w:r>
        <w:rPr>
          <w:rFonts w:cs="Guttman David"/>
          <w:sz w:val="18"/>
          <w:rtl/>
        </w:rPr>
        <w:t>רי במקומות אחרים יש את משטרת הרכבת. בגרמניה למשל אתה משלם קנס של בסביבות 500 מרק,  באנגליה - 100 לירות שטרלינג.</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מאשר לכם. מבחינתי, אם השר יאשר, אני מוכן שזה יהיה פי 10 ממחיר הכרטיס.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בואו נתחיל עם זה. צריך להרגיל את </w:t>
      </w:r>
      <w:r>
        <w:rPr>
          <w:rFonts w:cs="Guttman David"/>
          <w:sz w:val="18"/>
          <w:rtl/>
        </w:rPr>
        <w:t>האנשים.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הוועדה מאשרת קנס של פי 10 ממחיר הכרטיס למתפלח. אם השר יאשר שזה יהיה פי 10, אז זה יהיה פי 10. אם לא, אז הכפל הזה נראה לי. זה עונש על ניסיון גניבה.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בכלל לא גניבה. הדבר הזה, שפקיד הרכבת לא יהיה חייב לנפק כרטיס לנוס</w:t>
      </w:r>
      <w:r>
        <w:rPr>
          <w:rFonts w:cs="Guttman David"/>
          <w:sz w:val="18"/>
          <w:rtl/>
        </w:rPr>
        <w:t>ע המבקש לשלם את דמי הנסיעה בשטר שערכו עולה על מכפלת דמי הנסיעה בחמש - אם באתי עם שטר של 100 שקל האם אני לא יכולה לנסוע ברכבת? איזה מין מגבלה זאת?</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את רוצה להיכנס לאוטובוס במנהטן ואין לך את הז'טון אז את לא יכולה לעלות לרכבת. מה עוזני</w:t>
      </w:r>
      <w:r>
        <w:rPr>
          <w:rFonts w:cs="Guttman David"/>
          <w:sz w:val="18"/>
          <w:rtl/>
        </w:rPr>
        <w:t>, האם מדובר על מכירה בקופות או ברכבת עצמה? שייקנה בקופה. האם אתם רוצים שפקידי רכבות יסתובבו עם אלפי שקלים בכיס?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 -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שמעתי וזה לא מקובל עלי. מדובר על מי שרוצה לשלם ברכבת, שגם לא קנה כרטיס, גם אין לו עודף וגם מבלבל את המו</w:t>
      </w:r>
      <w:r>
        <w:rPr>
          <w:rFonts w:cs="Guttman David"/>
          <w:sz w:val="18"/>
          <w:rtl/>
        </w:rPr>
        <w:t>ח. אני לא מאשר.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אין זה אומר שהוא התפלח. זה יכול לקרות אם הוא למשל נכנס לתחנה ועולה על הרכבת הלא נכונה.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הרכבות הן בעיקר רכבות פרבריות. ברכבת פרברית אתה בכלל צריך לבוא עם ז'טון או עם משהו. בכלל אין עניין כזה שאתה קונה כר</w:t>
      </w:r>
      <w:r>
        <w:rPr>
          <w:rFonts w:cs="Guttman David"/>
          <w:sz w:val="18"/>
          <w:rtl/>
        </w:rPr>
        <w:t xml:space="preserve">טיס ברכבת. האם במטרו הפרברית בפריס אתה יכול לקנות כרטיס על הפלטפורמה? זה רכבות פרבריות שבהן נוסעים 100 קילומטרים, כמו רכבת לנתניה או לחיפה. שם היה צריך למעשה ליצור מצב שמשלמים מראש. נותנים לו לרכוש כרטיס על הרציף והוא עוד בא עם שטר של 100 שקל? נעבור לסעיף </w:t>
      </w:r>
      <w:r>
        <w:rPr>
          <w:rFonts w:cs="Guttman David"/>
          <w:sz w:val="18"/>
          <w:rtl/>
        </w:rPr>
        <w:t>הבא.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(ג)</w:t>
      </w:r>
      <w:r>
        <w:rPr>
          <w:rFonts w:cs="Guttman David"/>
          <w:sz w:val="18"/>
          <w:rtl/>
        </w:rPr>
        <w:tab/>
        <w:t>נוסע יציג בפני פקיד רכבת, לפי דרישה, כרטיס תקף לאותה נסיעה לצורך ביקורת. הנוסע ברכבת על פי כרטיס תקופתי או היתר יציג ביחד עם כרטיסו את תעודת הזהות שלו או תעודה מזהה אחרת הנושאת את תמונתו.</w:t>
      </w:r>
    </w:p>
    <w:p w:rsidR="00000000" w:rsidRDefault="00FC1D9A">
      <w:pPr>
        <w:ind w:left="1134" w:hanging="567"/>
        <w:rPr>
          <w:rFonts w:cs="Guttman David"/>
          <w:sz w:val="18"/>
          <w:rtl/>
        </w:rPr>
      </w:pPr>
    </w:p>
    <w:p w:rsidR="00000000" w:rsidRDefault="00FC1D9A">
      <w:pPr>
        <w:ind w:left="1134" w:hanging="567"/>
        <w:rPr>
          <w:rFonts w:cs="Guttman David"/>
          <w:sz w:val="18"/>
          <w:rtl/>
        </w:rPr>
      </w:pPr>
      <w:r>
        <w:rPr>
          <w:rFonts w:cs="Guttman David"/>
          <w:sz w:val="18"/>
          <w:rtl/>
        </w:rPr>
        <w:t>(ד)</w:t>
      </w:r>
      <w:r>
        <w:rPr>
          <w:rFonts w:cs="Guttman David"/>
          <w:sz w:val="18"/>
          <w:rtl/>
        </w:rPr>
        <w:tab/>
        <w:t>נוסע ישמור את כרטיסו לביקורת עד לאחר יצי</w:t>
      </w:r>
      <w:r>
        <w:rPr>
          <w:rFonts w:cs="Guttman David"/>
          <w:sz w:val="18"/>
          <w:rtl/>
        </w:rPr>
        <w:t>אתו מתחנת היעד."</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אגב תבדוק עם השר אם הוא רוצה להעלות את הקנס לפי עשרה. אם כן, הוועדה נותנת לכם את אישורה. אני חושב שצריכה להיות פה ענישה כי זה ניסיון גניבה.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לא מצויין שזה פי שניים.  כתוב "בתוספת התשלום שנקבע בהן למקרה זה</w:t>
      </w:r>
      <w:r>
        <w:rPr>
          <w:rFonts w:cs="Guttman David"/>
          <w:sz w:val="18"/>
          <w:rtl/>
        </w:rPr>
        <w:t>".</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בתקנות דמי נסיעה.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זה לא ניסיון גניבה. אם הוא טעה ברכבת - - - </w:t>
      </w: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אז אף אחד לא יחייב אותו.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b/>
          <w:bCs/>
          <w:i/>
          <w:iCs/>
          <w:sz w:val="18"/>
          <w:u w:val="single"/>
          <w:rtl/>
        </w:rPr>
      </w:pPr>
      <w:r>
        <w:rPr>
          <w:rFonts w:cs="Guttman David"/>
          <w:sz w:val="18"/>
          <w:rtl/>
        </w:rPr>
        <w:tab/>
      </w:r>
      <w:r>
        <w:rPr>
          <w:rFonts w:cs="Guttman David"/>
          <w:b/>
          <w:bCs/>
          <w:sz w:val="18"/>
          <w:u w:val="single"/>
          <w:rtl/>
        </w:rPr>
        <w:t xml:space="preserve">תקנה 5 - </w:t>
      </w:r>
      <w:r>
        <w:rPr>
          <w:rFonts w:cs="Guttman David"/>
          <w:b/>
          <w:bCs/>
          <w:i/>
          <w:iCs/>
          <w:sz w:val="18"/>
          <w:u w:val="single"/>
          <w:rtl/>
        </w:rPr>
        <w:t>מטען אישי וחבילות של נוסעים</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"(א)</w:t>
      </w:r>
      <w:r>
        <w:rPr>
          <w:rFonts w:cs="Guttman David"/>
          <w:sz w:val="18"/>
          <w:rtl/>
        </w:rPr>
        <w:tab/>
        <w:t>מטען אישי וחבילות יונחו במקום שהמנהל יעד לכך, או במקום ובאופ</w:t>
      </w:r>
      <w:r>
        <w:rPr>
          <w:rFonts w:cs="Guttman David"/>
          <w:sz w:val="18"/>
          <w:rtl/>
        </w:rPr>
        <w:t>ן שלא יפריעו לנוסעים אחרים.</w:t>
      </w:r>
    </w:p>
    <w:p w:rsidR="00000000" w:rsidRDefault="00FC1D9A">
      <w:pPr>
        <w:ind w:left="567"/>
        <w:rPr>
          <w:rFonts w:cs="Guttman David"/>
          <w:sz w:val="18"/>
          <w:rtl/>
        </w:rPr>
      </w:pPr>
    </w:p>
    <w:p w:rsidR="00000000" w:rsidRDefault="00FC1D9A">
      <w:pPr>
        <w:ind w:left="1134" w:hanging="567"/>
        <w:rPr>
          <w:rFonts w:cs="Guttman David"/>
          <w:sz w:val="18"/>
          <w:rtl/>
        </w:rPr>
      </w:pPr>
      <w:r>
        <w:rPr>
          <w:rFonts w:cs="Guttman David"/>
          <w:sz w:val="18"/>
          <w:rtl/>
        </w:rPr>
        <w:t>(ב)</w:t>
      </w:r>
      <w:r>
        <w:rPr>
          <w:rFonts w:cs="Guttman David"/>
          <w:sz w:val="18"/>
          <w:rtl/>
        </w:rPr>
        <w:tab/>
        <w:t>היה לפקיד הרכבת או למי שמופקד על הבטחון מטעם המנהל יסוד לחשוד כי חבילה או מטען אישי מכילים נשק, תחמושת או חפצים או חומרים העלולים לסכן את הנסיעה ברכבת, או אדם או רכוש הנמצאים בה, רשאי הוא לדרוש לפותחם ולבדוק את תוכנם, או לה</w:t>
      </w:r>
      <w:r>
        <w:rPr>
          <w:rFonts w:cs="Guttman David"/>
          <w:sz w:val="18"/>
          <w:rtl/>
        </w:rPr>
        <w:t>רחיקם למקום בטוח, ואם לא נענתה דרישתו או שלא נמצא להם בעלים, רשאי הוא לפותחם בעצמו, לבודקם ולהרחיקם כאמור."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איפה כתוב שהוא רשאי גם למנוע עליה לרכבת מאדם שהוא חושד בו שיסכן את הנוסעים? הוא יגיד לו לפתוח את התיקים, ימצא שם פצצה ואז יגיד </w:t>
      </w:r>
      <w:r>
        <w:rPr>
          <w:rFonts w:cs="Guttman David"/>
          <w:sz w:val="18"/>
          <w:rtl/>
        </w:rPr>
        <w:t>לו: יופי, עכשיו תעלה.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אנשי בטחון גם ברציף. כתוב "או למי שמופקד על הבטחון".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כתוב שהוא רשאי לבדוק אבל לא כתוב שיש לו סמכות למנוע עלייה לרכבת. האם יש מקום אחר בו נאמר שהוא רשאי למנוע מאדם לעלות לרכבת? הוא בדק את התיק ומ</w:t>
      </w:r>
      <w:r>
        <w:rPr>
          <w:rFonts w:cs="Guttman David"/>
          <w:sz w:val="18"/>
          <w:rtl/>
        </w:rPr>
        <w:t>צא פצצה מתקתקת. נעזוב לרגע את כל עניין הבטחון. מה הוא עושה איתו? האם הוא יכול להגיד לו שלא יעלה על הרכבת?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לגבי מטענים - יש. לגבי חפצים אישיים - לא.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עם תקנה או בלי תקנה, הוא יזרוק אותו לכל הרוחות.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רבותי, תת</w:t>
      </w:r>
      <w:r>
        <w:rPr>
          <w:rFonts w:cs="Guttman David"/>
          <w:sz w:val="18"/>
          <w:rtl/>
        </w:rPr>
        <w:t>ארו לעצמכם שאדם יבוא עם שברייה כזאת, שפוחדים שהוא יהרוג מישהו. אז ייקחו ממנו את השבריה ועכשיו הוא יעלה? אז בשביל מה הבדיקה?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כתוב "רשאי הוא להרחיקם למקום בטוח ואם לא נענתה דרישתו או שלא נמצא להם בעלים רשאי הוא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אני </w:t>
      </w:r>
      <w:r>
        <w:rPr>
          <w:rFonts w:cs="Guttman David"/>
          <w:sz w:val="18"/>
          <w:rtl/>
        </w:rPr>
        <w:t>מציע לכם גם להגיד שהוא רשאי בנסיבות כאלה גם למנוע עלייה לרכבת.</w:t>
      </w: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בא חייל עם נשק שבתוכו מחסנית. מה פקיד הרכבת אמור לעשות?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לפרוק אותו.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צריך לכתוב את זה באיזה מקום.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האמת היא שהוא יכול להוצ</w:t>
      </w:r>
      <w:r>
        <w:rPr>
          <w:rFonts w:cs="Guttman David"/>
          <w:sz w:val="18"/>
          <w:rtl/>
        </w:rPr>
        <w:t>יא את המחסנית ולהחזיר אותה פנימה בתוך הרכבת. אבל בעקרון אם אתה רואה משהו חריג, מותר לא לתת לאותו אדם לעלות על הרכבת.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תמיר שאנן: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אפשר לכתוב "רשאי למנוע כניסתו".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אסתר אורן:</w:t>
      </w:r>
    </w:p>
    <w:p w:rsidR="00000000" w:rsidRDefault="00FC1D9A">
      <w:pPr>
        <w:rPr>
          <w:rFonts w:cs="Guttman David"/>
          <w:sz w:val="18"/>
          <w:rtl/>
        </w:rPr>
      </w:pPr>
    </w:p>
    <w:p w:rsidR="00000000" w:rsidRDefault="00FC1D9A">
      <w:pPr>
        <w:rPr>
          <w:rFonts w:cs="Guttman David"/>
          <w:sz w:val="18"/>
          <w:rtl/>
        </w:rPr>
      </w:pPr>
      <w:r>
        <w:rPr>
          <w:rFonts w:cs="Guttman David"/>
          <w:sz w:val="18"/>
          <w:rtl/>
        </w:rPr>
        <w:tab/>
        <w:t>"כניסתו לרציף עליה לרכבת".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firstLine="567"/>
        <w:rPr>
          <w:rFonts w:cs="Guttman David"/>
          <w:b/>
          <w:bCs/>
          <w:i/>
          <w:iCs/>
          <w:sz w:val="18"/>
          <w:u w:val="single"/>
          <w:rtl/>
        </w:rPr>
      </w:pPr>
      <w:r>
        <w:rPr>
          <w:rFonts w:cs="Guttman David"/>
          <w:b/>
          <w:bCs/>
          <w:sz w:val="18"/>
          <w:u w:val="single"/>
          <w:rtl/>
        </w:rPr>
        <w:t xml:space="preserve">תקנה 6 - </w:t>
      </w:r>
      <w:r>
        <w:rPr>
          <w:rFonts w:cs="Guttman David"/>
          <w:b/>
          <w:bCs/>
          <w:i/>
          <w:iCs/>
          <w:sz w:val="18"/>
          <w:u w:val="single"/>
          <w:rtl/>
        </w:rPr>
        <w:t>לוח זמני נסיעה ברכבת</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"(א)</w:t>
      </w:r>
      <w:r>
        <w:rPr>
          <w:rFonts w:cs="Guttman David"/>
          <w:sz w:val="18"/>
          <w:rtl/>
        </w:rPr>
        <w:tab/>
        <w:t>המנ</w:t>
      </w:r>
      <w:r>
        <w:rPr>
          <w:rFonts w:cs="Guttman David"/>
          <w:sz w:val="18"/>
          <w:rtl/>
        </w:rPr>
        <w:t>הל יפרסם לוח זמנים לנסיעה ברכבת בכל אחד מהקווים (להלן - לוח הזמנים). לוח הזמנים יהיה תקף החל במועד הנקוב בו לתחילתו וכל עוד לא בוטל, ואולם רשאי המנהל, בכל עת, לשנות זמני נסיעה מסיבות תפעוליות, בטיחותית או בטחוניות.</w:t>
      </w:r>
    </w:p>
    <w:p w:rsidR="00000000" w:rsidRDefault="00FC1D9A">
      <w:pPr>
        <w:ind w:left="1134" w:hanging="567"/>
        <w:rPr>
          <w:rFonts w:cs="Guttman David"/>
          <w:sz w:val="18"/>
          <w:rtl/>
        </w:rPr>
      </w:pPr>
    </w:p>
    <w:p w:rsidR="00000000" w:rsidRDefault="00FC1D9A">
      <w:pPr>
        <w:ind w:left="1134" w:hanging="567"/>
        <w:rPr>
          <w:rFonts w:cs="Guttman David"/>
          <w:sz w:val="18"/>
          <w:rtl/>
        </w:rPr>
      </w:pPr>
      <w:r>
        <w:rPr>
          <w:rFonts w:cs="Guttman David"/>
          <w:sz w:val="18"/>
          <w:rtl/>
        </w:rPr>
        <w:t>(ב)</w:t>
      </w:r>
      <w:r>
        <w:rPr>
          <w:rFonts w:cs="Guttman David"/>
          <w:sz w:val="18"/>
          <w:rtl/>
        </w:rPr>
        <w:tab/>
        <w:t>לוח הזמנים יוצג בכל תחנה ובכל 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אפשר להוסיף "במקום בולט"?</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מקום שאינו בולט?</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לא יודעת. יש לנו ניסיון מדברים אחרים, כשחייבים לשים דבר מה אך שמים אותו במקום לא בולט שהנוסעים לא רואים. שישימו את זה במקום שהנוסע יוכל למצוא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FC1D9A">
      <w:pPr>
        <w:rPr>
          <w:rFonts w:cs="Guttman David"/>
          <w:sz w:val="18"/>
          <w:rtl/>
        </w:rPr>
      </w:pPr>
      <w:r>
        <w:rPr>
          <w:rFonts w:cs="Guttman David"/>
          <w:sz w:val="18"/>
          <w:rtl/>
        </w:rPr>
        <w:tab/>
        <w:t>תוסיפו את המלים "במקום הנראה לעין".</w:t>
      </w: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(ג)</w:t>
      </w:r>
      <w:r>
        <w:rPr>
          <w:rFonts w:cs="Guttman David"/>
          <w:sz w:val="18"/>
          <w:rtl/>
        </w:rPr>
        <w:tab/>
        <w:t>ספרון לוח זמנים כולל של כל קווי הנסיעה ברכבת יימכר בקופת תחנה תמורת המחיר הנקוב בו."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זה הרעה ממה שהיה עד עכשיו. עד עכשיו זה היה בחינם ופתאום החלטתם למכור את זה.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לוח זמנים של קו והוא מחולק בחינם. יש גם לוח זמנים של כל הרכבת. מי שנוסע רק בקו אחד מקבל את לוח הזמנים בחינם. באנו ואמרנו שזה לא הגיוני, כי מאוד יקר להוציא את זה. שאנשים ישלמו שקל תמורת לוח הזמנים המלא.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אבל לוח נסיעות של קו לא קיים היו</w:t>
      </w:r>
      <w:r>
        <w:rPr>
          <w:rFonts w:cs="Guttman David"/>
          <w:sz w:val="18"/>
          <w:rtl/>
        </w:rPr>
        <w:t>ם. לפני 4 ימים ניסיתי להשיג לוח נסיעות בחיפה ולא קיבלתי, אתמול בתל-אביב לא קיבלתי. אמרו לי: אין יותר בחינם לוח נסיעות לקו תל-אביב חיפה. אני נוסע בזה 4 פעמים בשבוע.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אין דבר כזה. אני מנכ"ל הרכבת אומר לך שאתה תקבל אותו בחינם כמו כל האזרחים. זה</w:t>
      </w:r>
      <w:r>
        <w:rPr>
          <w:rFonts w:cs="Guttman David"/>
          <w:sz w:val="18"/>
          <w:rtl/>
        </w:rPr>
        <w:t xml:space="preserve"> קיים ומחולק.</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רשמנו את הודעתך שהכוונה שלכם היא להמשיך לחלק בחינם את לוחות הזמנים לגבי קו מסויים.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אז שיהיה כתוב שפה מדובר על ספרון לוח זמנים, ואילו לוח הזמנים של קו יחולק בחינם.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(ד)</w:t>
      </w:r>
      <w:r>
        <w:rPr>
          <w:rFonts w:cs="Guttman David"/>
          <w:sz w:val="18"/>
          <w:rtl/>
        </w:rPr>
        <w:tab/>
        <w:t>במקרה של עומס נוסעים רש</w:t>
      </w:r>
      <w:r>
        <w:rPr>
          <w:rFonts w:cs="Guttman David"/>
          <w:sz w:val="18"/>
          <w:rtl/>
        </w:rPr>
        <w:t xml:space="preserve">אי המנהל - </w:t>
      </w:r>
    </w:p>
    <w:p w:rsidR="00000000" w:rsidRDefault="00FC1D9A">
      <w:pPr>
        <w:ind w:left="1134" w:hanging="567"/>
        <w:rPr>
          <w:rFonts w:cs="Guttman David"/>
          <w:sz w:val="18"/>
          <w:rtl/>
        </w:rPr>
      </w:pPr>
    </w:p>
    <w:p w:rsidR="00000000" w:rsidRDefault="00FC1D9A">
      <w:pPr>
        <w:ind w:left="1701" w:hanging="567"/>
        <w:rPr>
          <w:rFonts w:cs="Guttman David"/>
          <w:sz w:val="18"/>
          <w:rtl/>
        </w:rPr>
      </w:pPr>
      <w:r>
        <w:rPr>
          <w:rFonts w:cs="Guttman David"/>
          <w:sz w:val="18"/>
          <w:rtl/>
        </w:rPr>
        <w:t>(1)</w:t>
      </w:r>
      <w:r>
        <w:rPr>
          <w:rFonts w:cs="Guttman David"/>
          <w:sz w:val="18"/>
          <w:rtl/>
        </w:rPr>
        <w:tab/>
        <w:t>להפסיק מכירת כרטיסים;</w:t>
      </w:r>
    </w:p>
    <w:p w:rsidR="00000000" w:rsidRDefault="00FC1D9A">
      <w:pPr>
        <w:ind w:left="1701" w:hanging="567"/>
        <w:rPr>
          <w:rFonts w:cs="Guttman David"/>
          <w:sz w:val="18"/>
          <w:rtl/>
        </w:rPr>
      </w:pPr>
    </w:p>
    <w:p w:rsidR="00000000" w:rsidRDefault="00FC1D9A">
      <w:pPr>
        <w:ind w:left="1701" w:hanging="567"/>
        <w:rPr>
          <w:rFonts w:cs="Guttman David"/>
          <w:sz w:val="18"/>
          <w:rtl/>
        </w:rPr>
      </w:pPr>
      <w:r>
        <w:rPr>
          <w:rFonts w:cs="Guttman David"/>
          <w:sz w:val="18"/>
          <w:rtl/>
        </w:rPr>
        <w:t>(2)</w:t>
      </w:r>
      <w:r>
        <w:rPr>
          <w:rFonts w:cs="Guttman David"/>
          <w:sz w:val="18"/>
          <w:rtl/>
        </w:rPr>
        <w:tab/>
        <w:t>למנוע כניסה לאזור מבוקר, לרציף או לרכבת;</w:t>
      </w:r>
    </w:p>
    <w:p w:rsidR="00000000" w:rsidRDefault="00FC1D9A">
      <w:pPr>
        <w:ind w:left="1701" w:hanging="567"/>
        <w:rPr>
          <w:rFonts w:cs="Guttman David"/>
          <w:sz w:val="18"/>
          <w:rtl/>
        </w:rPr>
      </w:pPr>
    </w:p>
    <w:p w:rsidR="00000000" w:rsidRDefault="00FC1D9A">
      <w:pPr>
        <w:ind w:left="1701" w:hanging="567"/>
        <w:rPr>
          <w:rFonts w:cs="Guttman David"/>
          <w:sz w:val="18"/>
          <w:rtl/>
        </w:rPr>
      </w:pPr>
      <w:r>
        <w:rPr>
          <w:rFonts w:cs="Guttman David"/>
          <w:sz w:val="18"/>
          <w:rtl/>
        </w:rPr>
        <w:t>(3)</w:t>
      </w:r>
      <w:r>
        <w:rPr>
          <w:rFonts w:cs="Guttman David"/>
          <w:sz w:val="18"/>
          <w:rtl/>
        </w:rPr>
        <w:tab/>
        <w:t>לבטל עצירה בתחנה שבקו הנסיעה המפורטת בלוח הזמנים, ובלבד שהודעה מתאימה ניתנה לנוסעים."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ההודעה על הביטול צריכה להינתן לפני שהרכבת יצאה, כלומר לא במהלך הנסי</w:t>
      </w:r>
      <w:r>
        <w:rPr>
          <w:rFonts w:cs="Guttman David"/>
          <w:sz w:val="18"/>
          <w:rtl/>
        </w:rPr>
        <w:t>עה. לא יכול להיות שאני אעלה על הרכבת ובמהלך הנסיעה יודיעו לי שהרכבת לא עוצרת בתחנה שביקשתי. זה לא מה שכתוב פה.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"ובלבד שהודעה מתאימה ניתנה לכלל הנוסעים לפני יציאת הרכבת". אבל יכול להיות מצב שיש שריפה באחת התחנות.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לפעמים אי</w:t>
      </w:r>
      <w:r>
        <w:rPr>
          <w:rFonts w:cs="Guttman David"/>
          <w:sz w:val="18"/>
          <w:rtl/>
        </w:rPr>
        <w:t xml:space="preserve"> אפשר.</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(ה)</w:t>
      </w:r>
      <w:r>
        <w:rPr>
          <w:rFonts w:cs="Guttman David"/>
          <w:sz w:val="18"/>
          <w:rtl/>
        </w:rPr>
        <w:tab/>
        <w:t>נהג המנהל כאמור בתקנת משנה (ד)(2) או (3) זכאי נוסע, אם נמנעה נסיעתו כולה או מקצתה, להחזר דמי הנסיעה ששילם בעד אותה נסיעה, בכרטיס לנסיעה בודדת תמורת החזר הכרטיס, או בכרטיסיה אם נוקבה בגין אותה נסיעה.</w:t>
      </w:r>
    </w:p>
    <w:p w:rsidR="00000000" w:rsidRDefault="00FC1D9A">
      <w:pPr>
        <w:rPr>
          <w:rFonts w:cs="Guttman David"/>
          <w:sz w:val="18"/>
          <w:rtl/>
        </w:rPr>
      </w:pPr>
    </w:p>
    <w:p w:rsidR="00000000" w:rsidRDefault="00FC1D9A">
      <w:pPr>
        <w:rPr>
          <w:rFonts w:cs="Guttman David"/>
          <w:b/>
          <w:bCs/>
          <w:i/>
          <w:iCs/>
          <w:sz w:val="18"/>
          <w:u w:val="single"/>
          <w:rtl/>
        </w:rPr>
      </w:pPr>
      <w:r>
        <w:rPr>
          <w:rFonts w:cs="Guttman David"/>
          <w:sz w:val="18"/>
          <w:rtl/>
        </w:rPr>
        <w:tab/>
      </w:r>
      <w:r>
        <w:rPr>
          <w:rFonts w:cs="Guttman David"/>
          <w:b/>
          <w:bCs/>
          <w:sz w:val="18"/>
          <w:u w:val="single"/>
          <w:rtl/>
        </w:rPr>
        <w:t xml:space="preserve">תקנה 7 - </w:t>
      </w:r>
      <w:r>
        <w:rPr>
          <w:rFonts w:cs="Guttman David"/>
          <w:b/>
          <w:bCs/>
          <w:i/>
          <w:iCs/>
          <w:sz w:val="18"/>
          <w:u w:val="single"/>
          <w:rtl/>
        </w:rPr>
        <w:t>סמכויות המנהל</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"המנהל רשאי לקבוע,</w:t>
      </w:r>
      <w:r>
        <w:rPr>
          <w:rFonts w:cs="Guttman David"/>
          <w:sz w:val="18"/>
          <w:rtl/>
        </w:rPr>
        <w:t xml:space="preserve"> לגבי כל נסיעה או סוגי נסיעה בקו, את סוג הרכבת, מספר הקרונות, סוגיהם, סימון המקומות בהם, סוג השירות שיינתן בהם או הפסקתו של שירות כאמור, מספר העצירות שיבוצעו במהלך הנסיעה ומקומותיהן."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אסתר אורן:</w:t>
      </w:r>
    </w:p>
    <w:p w:rsidR="00000000" w:rsidRDefault="00FC1D9A">
      <w:pPr>
        <w:rPr>
          <w:rFonts w:cs="Guttman David"/>
          <w:sz w:val="18"/>
          <w:rtl/>
        </w:rPr>
      </w:pPr>
    </w:p>
    <w:p w:rsidR="00000000" w:rsidRDefault="00FC1D9A">
      <w:pPr>
        <w:rPr>
          <w:rFonts w:cs="Guttman David"/>
          <w:sz w:val="18"/>
          <w:rtl/>
        </w:rPr>
      </w:pPr>
      <w:r>
        <w:rPr>
          <w:rFonts w:cs="Guttman David"/>
          <w:sz w:val="18"/>
          <w:rtl/>
        </w:rPr>
        <w:tab/>
        <w:t>נראה לי, לאור ההערה הקודמת, שבתקנה 7 בשורה השניה אולי צריך</w:t>
      </w:r>
      <w:r>
        <w:rPr>
          <w:rFonts w:cs="Guttman David"/>
          <w:sz w:val="18"/>
          <w:rtl/>
        </w:rPr>
        <w:t xml:space="preserve"> לומר "מספר וסוג הקרונות".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הוספנו בהגדרת "רכבת" קרון וקרונוע. אז זה סוג הקרונות. זה אותו דבר.</w:t>
      </w:r>
    </w:p>
    <w:p w:rsidR="00000000" w:rsidRDefault="00FC1D9A">
      <w:pPr>
        <w:rPr>
          <w:rFonts w:cs="Guttman David"/>
          <w:sz w:val="18"/>
          <w:rtl/>
        </w:rPr>
      </w:pPr>
    </w:p>
    <w:p w:rsidR="00000000" w:rsidRDefault="00FC1D9A">
      <w:pPr>
        <w:rPr>
          <w:rFonts w:cs="Guttman David"/>
          <w:b/>
          <w:bCs/>
          <w:i/>
          <w:iCs/>
          <w:sz w:val="18"/>
          <w:u w:val="single"/>
          <w:rtl/>
        </w:rPr>
      </w:pPr>
      <w:r>
        <w:rPr>
          <w:rFonts w:cs="Guttman David"/>
          <w:sz w:val="18"/>
          <w:rtl/>
        </w:rPr>
        <w:tab/>
      </w:r>
      <w:r>
        <w:rPr>
          <w:rFonts w:cs="Guttman David"/>
          <w:b/>
          <w:bCs/>
          <w:sz w:val="18"/>
          <w:u w:val="single"/>
          <w:rtl/>
        </w:rPr>
        <w:t xml:space="preserve">תקנה 8 - </w:t>
      </w:r>
      <w:r>
        <w:rPr>
          <w:rFonts w:cs="Guttman David"/>
          <w:b/>
          <w:bCs/>
          <w:i/>
          <w:iCs/>
          <w:sz w:val="18"/>
          <w:u w:val="single"/>
          <w:rtl/>
        </w:rPr>
        <w:t>תביעות נוסעים</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"(א)</w:t>
      </w:r>
      <w:r>
        <w:rPr>
          <w:rFonts w:cs="Guttman David"/>
          <w:sz w:val="18"/>
          <w:rtl/>
        </w:rPr>
        <w:tab/>
        <w:t>לא יהא אדם זכאי לפיצויים בשל איחור רכבת, או בשל הפעלת סמכות המנהל לפי תקנות 6 או 7.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יש חירות לאדם </w:t>
      </w:r>
      <w:r>
        <w:rPr>
          <w:rFonts w:cs="Guttman David"/>
          <w:sz w:val="18"/>
          <w:rtl/>
        </w:rPr>
        <w:t>לתבוע. האם בתקנה אתם הולכים לפגוע באיזה חירות חקוקה של חוק-יסוד, החירות לתבוע?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אין כאן שום חידוש.</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מדובר על איחור של 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הרכבת איחרה בשעה והאדם הפסיד את האוטובוס או הפסיד טיסה.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הוא יכול ל</w:t>
      </w:r>
      <w:r>
        <w:rPr>
          <w:rFonts w:cs="Guttman David"/>
          <w:sz w:val="18"/>
          <w:rtl/>
        </w:rPr>
        <w:t>הגיד שהוא הפסיד עסקה של מיליון דולר.</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בני רובין: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יש זכות לתבוע, בדרך כלל האיחור הזה לא ייתן עילה לפיצויים בכל מקרה, גם בלי הסעיף הזה, מסיבות של דיני נזיקין. בדרך כלל זה דבר זניח ואין קשר ישיר.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הוא יוכיח שהיתה לו נניח אופציה ל</w:t>
      </w:r>
      <w:r>
        <w:rPr>
          <w:rFonts w:cs="Guttman David"/>
          <w:sz w:val="18"/>
          <w:rtl/>
        </w:rPr>
        <w:t xml:space="preserve">רכישת מניה בבורסה של לונדון וכתוצאה מאיחור הרכבת הוא איחר את הטיסה וכתוצאה מכך הוא לא מימש את האופציה, או לא הספיק להגיש ערעור על פסק-דין - </w:t>
      </w:r>
    </w:p>
    <w:p w:rsidR="00000000" w:rsidRDefault="00FC1D9A">
      <w:pPr>
        <w:rPr>
          <w:rFonts w:cs="Guttman David"/>
          <w:sz w:val="18"/>
          <w:rtl/>
        </w:rPr>
      </w:pPr>
    </w:p>
    <w:p w:rsidR="00000000" w:rsidRDefault="00FC1D9A">
      <w:pPr>
        <w:rPr>
          <w:rFonts w:cs="Guttman David"/>
          <w:sz w:val="18"/>
          <w:rtl/>
        </w:rPr>
      </w:pPr>
      <w:r>
        <w:rPr>
          <w:rFonts w:cs="Guttman David"/>
          <w:sz w:val="18"/>
          <w:rtl/>
        </w:rPr>
        <w:tab/>
        <w:t>גם בכרטיסים של חברות תעופה אני תמיד קורא שבהתאם לאמנת וארשה סכום הפיצוי מוגבל. הייתי מציע דווקא שסכום הפיצוי יהיה</w:t>
      </w:r>
      <w:r>
        <w:rPr>
          <w:rFonts w:cs="Guttman David"/>
          <w:sz w:val="18"/>
          <w:rtl/>
        </w:rPr>
        <w:t xml:space="preserve"> למשל לא יותר מפי מאה ממחיר הכרטיס, או פי אלף. זה נראה יותר הגיוני מאשר להגיד שהוא לא רשאי לתבוע.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סעיף שמקובל בעולם. אני לא מפחד מהסכום שייקבע אבל אם יציפו אותנו במיליון תביעות, ויש לנו מיליוני נוסעים, רק בשביל לטפל בהן, בלי קשר לתוצאה ש</w:t>
      </w:r>
      <w:r>
        <w:rPr>
          <w:rFonts w:cs="Guttman David"/>
          <w:sz w:val="18"/>
          <w:rtl/>
        </w:rPr>
        <w:t>להן, נצטרך הנהלת רכבת נפרדת. לכן זה מקובל בכל הרכבות בעולם.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באגד מותר לי לתבוע וברכבת אסור לי?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גם באגד אסור לך לתבוע.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מותר, ואנשים זוכים.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ובאל-על תבעתי.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עוזני, אם יש זכו</w:t>
      </w:r>
      <w:r>
        <w:rPr>
          <w:rFonts w:cs="Guttman David"/>
          <w:sz w:val="18"/>
          <w:rtl/>
        </w:rPr>
        <w:t>ת תביעה היא בוודאי לא יכולה להישלל בתקנה. עכשיו השאלה היא האם בפקודת מסילות ברזל המנדטורית, שהתקנה יונקת מכוחו, יש משהו בעניין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לדעתי יש בפקודה עצמה וגם בתקנות מכוח הפקודה ההיסטורית. פה לא אמרנו שאתה לא זכאי לתבוע. אמרנו שאתה לא זכאי לפי</w:t>
      </w:r>
      <w:r>
        <w:rPr>
          <w:rFonts w:cs="Guttman David"/>
          <w:sz w:val="18"/>
          <w:rtl/>
        </w:rPr>
        <w:t>צויים.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אתה אומר: אתה זכאי לתבוע אם אתה נהנה מעצם קיום המשפט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הנוהג הוא שאם אדם כבר טורח להתלונן כי באמת יש לו בעיה, אנחנו נותנים כרטיס חלופי כדבר שבשיגרה.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השאלה היא האם אסתטי לכתוב דבר כזה.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 xml:space="preserve">בני </w:t>
      </w:r>
      <w:r>
        <w:rPr>
          <w:rFonts w:cs="Guttman David"/>
          <w:sz w:val="18"/>
          <w:u w:val="single"/>
          <w:rtl/>
        </w:rPr>
        <w:t>רובין: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מציע שזה יאושר בכפוף לבדיקה נוספת של משרד המשפטים.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עבר את משרד המשפטים.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אבל אולי לא נתנו את הדעת באותו רגע.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בני רובין:</w:t>
      </w:r>
    </w:p>
    <w:p w:rsidR="00000000" w:rsidRDefault="00FC1D9A">
      <w:pPr>
        <w:rPr>
          <w:rFonts w:cs="Guttman David"/>
          <w:sz w:val="18"/>
          <w:rtl/>
        </w:rPr>
      </w:pPr>
    </w:p>
    <w:p w:rsidR="00000000" w:rsidRDefault="00FC1D9A">
      <w:pPr>
        <w:rPr>
          <w:rFonts w:cs="Guttman David"/>
          <w:sz w:val="18"/>
          <w:rtl/>
        </w:rPr>
      </w:pPr>
      <w:r>
        <w:rPr>
          <w:rFonts w:cs="Guttman David"/>
          <w:sz w:val="18"/>
          <w:rtl/>
        </w:rPr>
        <w:tab/>
        <w:t>לכן אני לא מתבייש להעלות את השאלה עכשיו. השאלה היא האם אפשר לעשות את זה בחקיקת-מש</w:t>
      </w:r>
      <w:r>
        <w:rPr>
          <w:rFonts w:cs="Guttman David"/>
          <w:sz w:val="18"/>
          <w:rtl/>
        </w:rPr>
        <w:t>נה או שזה טעון חקיקה ראשית. בכפוף לבדיקה הזאת -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 האם למשל במטה הדואר יש סכום מסויים בו מבוטחת חבילה שנשלחה בדואר ואי אפשר לתבוע מעבר לסכום מסויים? למשל, אתה לא יכול להגיד שבחבילה היה היהלום הגדול קוהינור.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מופיע בסע</w:t>
      </w:r>
      <w:r>
        <w:rPr>
          <w:rFonts w:cs="Guttman David"/>
          <w:sz w:val="18"/>
          <w:rtl/>
        </w:rPr>
        <w:t>יף הבא.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גם בתקנת וארשה יש במפורש הגבלה על גובה הסכום, למרות שההגבלה היא לחלוטין שונה.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רבותי, תבדקו את זה. אנחנו מאשרים לכם מה שתחליטו. להערכתי עדיף לקבוע שהפיצוי המירבי לא יעלה על </w:t>
      </w:r>
      <w:r>
        <w:rPr>
          <w:rFonts w:cs="Guttman David"/>
        </w:rPr>
        <w:t>X</w:t>
      </w:r>
      <w:r>
        <w:rPr>
          <w:rFonts w:cs="Guttman David"/>
          <w:sz w:val="18"/>
          <w:rtl/>
        </w:rPr>
        <w:t xml:space="preserve"> ממחיר כרטיס הנסיעה.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דוד חיים:</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לא </w:t>
      </w:r>
      <w:r>
        <w:rPr>
          <w:rFonts w:cs="Guttman David"/>
          <w:sz w:val="18"/>
          <w:rtl/>
        </w:rPr>
        <w:t>יכול להיות שיוכלו לתבוע על חצי דקה איחור של הרכבת כי אז יהיו מיליוני תביעות. לא יעלה על הדעת.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יצטרכו משרד עורכי-דין שלם לטפל באיחורים של רכבות.</w:t>
      </w: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בארצות-הברית אתה יכול למנוע ממישהו לתבוע?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עוזני, אתם ר</w:t>
      </w:r>
      <w:r>
        <w:rPr>
          <w:rFonts w:cs="Guttman David"/>
          <w:sz w:val="18"/>
          <w:rtl/>
        </w:rPr>
        <w:t>שאים לכתוב, כחלק מהחוזה ביניכם לבין הנוסע, שאין לו זכות תביעה. אני לא חושב שאנחנו יכולים בתקנה לכתוב דבר כזה.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אנחנו נבדוק את הנושא יחד עם משרד המשפטים.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השאלה היא מה מחליט יושב-ראש הוועדה, האם למחוק את זה או לא.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כרגע אני לא יכול לאשר את זה כי אני לא בטוח שיש הסמכה בחקיקה ראשית, אבל מותר לכם לעשות את זה כחלק מהסכם ההתקשרות על גב הכרטיס. כרגע הסעיף נמחק.</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134" w:hanging="567"/>
        <w:rPr>
          <w:rFonts w:cs="Guttman David"/>
          <w:sz w:val="18"/>
          <w:rtl/>
        </w:rPr>
      </w:pPr>
      <w:r>
        <w:rPr>
          <w:rFonts w:cs="Guttman David"/>
          <w:sz w:val="18"/>
          <w:rtl/>
        </w:rPr>
        <w:t>"</w:t>
      </w:r>
      <w:r>
        <w:rPr>
          <w:rFonts w:cs="Guttman David"/>
          <w:sz w:val="18"/>
          <w:u w:val="single"/>
          <w:rtl/>
        </w:rPr>
        <w:t>(ב)</w:t>
      </w:r>
      <w:r>
        <w:rPr>
          <w:rFonts w:cs="Guttman David"/>
          <w:sz w:val="18"/>
          <w:rtl/>
        </w:rPr>
        <w:tab/>
        <w:t>לא יהא אדם זכאי לפיצויים בגין נזק או אובדן למטען אישי או לחבילות, אלא אם הוגשה תביעתו למנ</w:t>
      </w:r>
      <w:r>
        <w:rPr>
          <w:rFonts w:cs="Guttman David"/>
          <w:sz w:val="18"/>
          <w:rtl/>
        </w:rPr>
        <w:t>הל בכתב תוך 30 יום מתאריך גרימת הנזק."</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תמיר שאנן:</w:t>
      </w:r>
    </w:p>
    <w:p w:rsidR="00000000" w:rsidRDefault="00FC1D9A">
      <w:pPr>
        <w:rPr>
          <w:rFonts w:cs="Guttman David"/>
          <w:sz w:val="18"/>
          <w:rtl/>
        </w:rPr>
      </w:pPr>
    </w:p>
    <w:p w:rsidR="00000000" w:rsidRDefault="00FC1D9A">
      <w:pPr>
        <w:rPr>
          <w:rFonts w:cs="Guttman David"/>
          <w:sz w:val="18"/>
          <w:rtl/>
        </w:rPr>
      </w:pPr>
      <w:r>
        <w:rPr>
          <w:rFonts w:cs="Guttman David"/>
          <w:sz w:val="18"/>
          <w:rtl/>
        </w:rPr>
        <w:tab/>
        <w:t>בסעיף 23 לפקודה זה כתוב. אז למה לציין את זה פעם נוספת בתקנה?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בגלל שחשבנו שהשילוב של (א) ו-(ב) הוא - -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תחליטו מה שאתם רוצים. או שתסתפקו בזה בפקודה, או שתוסיפו את זה כ</w:t>
      </w:r>
      <w:r>
        <w:rPr>
          <w:rFonts w:cs="Guttman David"/>
          <w:sz w:val="18"/>
          <w:rtl/>
        </w:rPr>
        <w:t>אן.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b/>
          <w:bCs/>
          <w:i/>
          <w:iCs/>
          <w:sz w:val="18"/>
          <w:u w:val="single"/>
          <w:rtl/>
        </w:rPr>
      </w:pPr>
      <w:r>
        <w:rPr>
          <w:rFonts w:cs="Guttman David"/>
          <w:b/>
          <w:bCs/>
          <w:sz w:val="18"/>
          <w:u w:val="single"/>
          <w:rtl/>
        </w:rPr>
        <w:t xml:space="preserve">תקנה 9 - </w:t>
      </w:r>
      <w:r>
        <w:rPr>
          <w:rFonts w:cs="Guttman David"/>
          <w:b/>
          <w:bCs/>
          <w:i/>
          <w:iCs/>
          <w:sz w:val="18"/>
          <w:u w:val="single"/>
          <w:rtl/>
        </w:rPr>
        <w:t>מטרדים</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"(א)</w:t>
      </w:r>
      <w:r>
        <w:rPr>
          <w:rFonts w:cs="Guttman David"/>
          <w:sz w:val="18"/>
          <w:rtl/>
        </w:rPr>
        <w:tab/>
        <w:t>לא יעשה אדם ולא ירשה לאחר לעשות כל אחת מאלה:</w:t>
      </w:r>
    </w:p>
    <w:p w:rsidR="00000000" w:rsidRDefault="00FC1D9A">
      <w:pPr>
        <w:ind w:left="567"/>
        <w:rPr>
          <w:rFonts w:cs="Guttman David"/>
          <w:sz w:val="18"/>
          <w:rtl/>
        </w:rPr>
      </w:pPr>
    </w:p>
    <w:p w:rsidR="00000000" w:rsidRDefault="00FC1D9A">
      <w:pPr>
        <w:ind w:left="1701" w:hanging="567"/>
        <w:rPr>
          <w:rFonts w:cs="Guttman David"/>
          <w:sz w:val="18"/>
          <w:rtl/>
        </w:rPr>
      </w:pPr>
      <w:r>
        <w:rPr>
          <w:rFonts w:cs="Guttman David"/>
          <w:sz w:val="18"/>
          <w:rtl/>
        </w:rPr>
        <w:t>(1)</w:t>
      </w:r>
      <w:r>
        <w:rPr>
          <w:rFonts w:cs="Guttman David"/>
          <w:sz w:val="18"/>
          <w:rtl/>
        </w:rPr>
        <w:tab/>
        <w:t>להיכנס לתחנה, לאזור מבוקר או לרציף או לצאת מהם שלא דרך שער הכניסה או היציאה שיועדו לכך, או שלא באמצעות הפעלת מחסום הבקרה, לפי העניין;"</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מה זה "לא ירש</w:t>
      </w:r>
      <w:r>
        <w:rPr>
          <w:rFonts w:cs="Guttman David"/>
          <w:sz w:val="18"/>
          <w:rtl/>
        </w:rPr>
        <w:t>ה לאחר לעשות"? מה זה, משטרה פרטית?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מה זה "לא ירשה לאחר"? אם אני רואה מישהו קופץ אז גם אני אחראית לו?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לא. "ירשה לאחר" זה אחד ששובר לך את הדלת בזמן שהאחר נכנס.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אומר שאם אני רואה מישהו שעושה את אחד מהמטרדים הא</w:t>
      </w:r>
      <w:r>
        <w:rPr>
          <w:rFonts w:cs="Guttman David"/>
          <w:sz w:val="18"/>
          <w:rtl/>
        </w:rPr>
        <w:t>לה ולא מנעתי ממנו אז אני גם כן אשמה. זה מה שכתוב פה.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הורדנו את ה"לא ירשה לאחר לעשות". זה "לא תעמוד על דם רעך".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(2)</w:t>
      </w:r>
      <w:r>
        <w:rPr>
          <w:rFonts w:cs="Guttman David"/>
          <w:sz w:val="18"/>
          <w:rtl/>
        </w:rPr>
        <w:tab/>
        <w:t>לקפוץ מעל שער הכניסה או היציאה או מחסום הבקרה או לעבור תחתיו;</w:t>
      </w:r>
    </w:p>
    <w:p w:rsidR="00000000" w:rsidRDefault="00FC1D9A">
      <w:pPr>
        <w:ind w:left="1701" w:hanging="567"/>
        <w:rPr>
          <w:rFonts w:cs="Guttman David"/>
          <w:sz w:val="18"/>
          <w:rtl/>
        </w:rPr>
      </w:pPr>
    </w:p>
    <w:p w:rsidR="00000000" w:rsidRDefault="00FC1D9A">
      <w:pPr>
        <w:ind w:left="1701" w:hanging="567"/>
        <w:rPr>
          <w:rFonts w:cs="Guttman David"/>
          <w:sz w:val="18"/>
          <w:rtl/>
        </w:rPr>
      </w:pPr>
      <w:r>
        <w:rPr>
          <w:rFonts w:cs="Guttman David"/>
          <w:sz w:val="18"/>
          <w:rtl/>
        </w:rPr>
        <w:t>(3)</w:t>
      </w:r>
      <w:r>
        <w:rPr>
          <w:rFonts w:cs="Guttman David"/>
          <w:sz w:val="18"/>
          <w:rtl/>
        </w:rPr>
        <w:tab/>
        <w:t>להיכנס לקרון שלא לפי תורו או שלא בדלת ה</w:t>
      </w:r>
      <w:r>
        <w:rPr>
          <w:rFonts w:cs="Guttman David"/>
          <w:sz w:val="18"/>
          <w:rtl/>
        </w:rPr>
        <w:t>כניסה לקרון, או להיכנס כאמור אף שפקיד הרכבת אסר את הכניסה, או להפריע ללא צורך למבקשים להיכנס לרכבת או לצאת ממנה;"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לא צריך את המלים "ללא צורך". תורידו אותן. המלה "להפריע" כבר כשלעצמה אומרת שזה ללא צורך. במלה "להפריע" יש אלמנט שלילי.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w:t>
      </w:r>
      <w:r>
        <w:rPr>
          <w:rFonts w:cs="Guttman David"/>
          <w:sz w:val="18"/>
          <w:u w:val="single"/>
          <w:rtl/>
        </w:rPr>
        <w:t>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(4)</w:t>
      </w:r>
      <w:r>
        <w:rPr>
          <w:rFonts w:cs="Guttman David"/>
          <w:sz w:val="18"/>
          <w:rtl/>
        </w:rPr>
        <w:tab/>
        <w:t>לטפס על קרון או על מבנה, קיר, מחסום, גדר או שער בתחנה או ברציף, להיתלות עליהם או לפגוע בהם בכל דרך שהיא;"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תכתבי "קרון או קטר".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מה קורה למי שעושה את אחד המטרדים? הוא צריך לשלם קנס, נכון?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תיכף נראה. לפי דעתי  יש עונש הרבה יותר חמור מזה.</w:t>
      </w:r>
    </w:p>
    <w:p w:rsidR="00000000" w:rsidRDefault="00FC1D9A">
      <w:pPr>
        <w:rPr>
          <w:rFonts w:cs="Guttman David"/>
          <w:sz w:val="18"/>
          <w:rtl/>
        </w:rPr>
      </w:pPr>
    </w:p>
    <w:p w:rsidR="00000000" w:rsidRDefault="00FC1D9A">
      <w:pPr>
        <w:rPr>
          <w:rFonts w:cs="Guttman David"/>
          <w:sz w:val="18"/>
          <w:rtl/>
        </w:rPr>
      </w:pPr>
      <w:r>
        <w:rPr>
          <w:rFonts w:cs="Guttman David"/>
          <w:sz w:val="18"/>
          <w:rtl/>
        </w:rPr>
        <w:tab/>
        <w:t>לדעתי אחרי "גדר או שער" צריך להוסיף "או כל מיתקן אחר". שלא יהיה איזה מיתקן אחר ששכחנו פה.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(5)</w:t>
      </w:r>
      <w:r>
        <w:rPr>
          <w:rFonts w:cs="Guttman David"/>
          <w:sz w:val="18"/>
          <w:rtl/>
        </w:rPr>
        <w:tab/>
        <w:t>לחבל במסילת ברזל או במקרקעין שבקרבתה;"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מה זה "מקרקעין שבקרבתה"? באיזה טווח </w:t>
      </w:r>
      <w:r>
        <w:rPr>
          <w:rFonts w:cs="Guttman David"/>
          <w:sz w:val="18"/>
          <w:rtl/>
        </w:rPr>
        <w:t>בכלל?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תכתבו "בגדרות". או שתכתבו "לחבל במסילת ברזל או במיתקניה". גדר היא לדעתי חלק מהמיתקן.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(6)</w:t>
      </w:r>
      <w:r>
        <w:rPr>
          <w:rFonts w:cs="Guttman David"/>
          <w:sz w:val="18"/>
          <w:rtl/>
        </w:rPr>
        <w:tab/>
        <w:t>לירוק, ללכלך תחנה, צריף, קרון, מעבר או מקום רכבת, או להשליך מהם או בהם חפצים או פסולת שלא בתוך המכלים המיועדים לכך;"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"לירוק" לא נכלל ב"ללכלך"?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מה עם "לעשן"?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יש לכך התייחסות בהמשך.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מציע שבמקום "ללכלך" נאמר "להשליך פסולת".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אדם שיורק ישלם קנס? אין כזה דבר. יש חוק נגד יריקות?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 xml:space="preserve">היו"ר </w:t>
      </w:r>
      <w:r>
        <w:rPr>
          <w:rFonts w:cs="Guttman David"/>
          <w:sz w:val="18"/>
          <w:u w:val="single"/>
          <w:rtl/>
        </w:rPr>
        <w:t>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מה אתם רוצים, שיזרקו לכלוך?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אנחנו לא רוצים שיזרקו לכלוך אבל אנחנו רוצים שיעשו תקנות שהציבור יכול לעמוד בהן.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 רוצה שיירקו על רצפת הרכבת?</w:t>
      </w: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לא כתוב שאסור לירוק על הרצפה. כתוב שאסור לו אפילו ליר</w:t>
      </w:r>
      <w:r>
        <w:rPr>
          <w:rFonts w:cs="Guttman David"/>
          <w:sz w:val="18"/>
          <w:rtl/>
        </w:rPr>
        <w:t>וק בתוך הממחטה שלו.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נעבור הלאה. לא יעמידו אף אחד לדין אם הוא יירק אל מחוץ לרכבת.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לא יתכן שאתה תפגע בזכויות אזרח דרך תקנות  מסילות הברזל.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(7)</w:t>
      </w:r>
      <w:r>
        <w:rPr>
          <w:rFonts w:cs="Guttman David"/>
          <w:sz w:val="18"/>
          <w:rtl/>
        </w:rPr>
        <w:tab/>
        <w:t>להקים רעש בלתי סביר שיש בו כדי להפריע לאחרים בתחנה, ברציף או בר</w:t>
      </w:r>
      <w:r>
        <w:rPr>
          <w:rFonts w:cs="Guttman David"/>
          <w:sz w:val="18"/>
          <w:rtl/>
        </w:rPr>
        <w:t>כבת, בין בהשמעת מקלט רדיו, נגינה, שירה, דיבור רם וכיוצא באלה ובין בדרך אחרת, או להתנהג באופן המטריד אחרים או הגוזל את מנוחתם;"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לפי התקנה הזאת, לי יש דיבור רם וכל פעם שאני אכנס לרכבת יגיע לי עונש.</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 מייצגת את הבריונים או א</w:t>
      </w:r>
      <w:r>
        <w:rPr>
          <w:rFonts w:cs="Guttman David"/>
          <w:sz w:val="18"/>
          <w:rtl/>
        </w:rPr>
        <w:t>ת אלה שנפגעים?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אני מייצגת את הצרכנים, אדוני היושב-ראש. זה דיבור רם. יש גבול. לא תקבעו לי איך לדבר. ככה נולדתי, אדוני היושב-ראש, מה אני אעשה, יש לי קול רם. האם בשביל זה מגיע לי עונש כשאני הולכת בתחנה ומדברת?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 לא תצרחי בר</w:t>
      </w:r>
      <w:r>
        <w:rPr>
          <w:rFonts w:cs="Guttman David"/>
          <w:sz w:val="18"/>
          <w:rtl/>
        </w:rPr>
        <w:t xml:space="preserve">כבת. בוועדת הכלכלה את יכולה לצרוח. ברכבת - לא.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מגיע לי קנס על זה? יש גבול. זה אבסורד.</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רוצים שזה יהיה עבירה פלילית.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אם אתה לא יכול להתנהג כמו בן אדם, אל תבוא לשם.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אתם החלטתם לקבוע את מגילת זכוי</w:t>
      </w:r>
      <w:r>
        <w:rPr>
          <w:rFonts w:cs="Guttman David"/>
          <w:sz w:val="18"/>
          <w:rtl/>
        </w:rPr>
        <w:t>ות האזרח דרך תחנות רכבת?</w:t>
      </w: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סלח לי אדוני, זה מיתקנים שלנו ואתה צריך להתנהג שם כנוסע.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לא מיתקנים פרטיים שלכם. אם זה היה מיתקן פרטי שלכם אז לא היה שום צורך בתקנות באישור הכנסת. אבל אתם חברה ממשלתית.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רבותי,</w:t>
      </w:r>
      <w:r>
        <w:rPr>
          <w:rFonts w:cs="Guttman David"/>
          <w:sz w:val="18"/>
          <w:rtl/>
        </w:rPr>
        <w:t xml:space="preserve"> התקנה תהיה כך: "להקים רעש בלתי סביר שיש בו כדי להפריע לאחרים בתחנה, ברציף או ברכבת" - תורידו את כל היתר, לא צריך את "בין בהשמעת מקלט רדיו ...." - ותשאירו את "או להתנהג באופן המטריד אחרים או הגוזל את מנוחתם". בלי הפירוט. ואם אין לו רדיו אלא יש לו רדיו-טייפ</w:t>
      </w:r>
      <w:r>
        <w:rPr>
          <w:rFonts w:cs="Guttman David"/>
          <w:sz w:val="18"/>
          <w:rtl/>
        </w:rPr>
        <w:t>, או יש לו דיסק-מן או שהוא בא עם תוף?</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(8)</w:t>
      </w:r>
      <w:r>
        <w:rPr>
          <w:rFonts w:cs="Guttman David"/>
          <w:sz w:val="18"/>
          <w:rtl/>
        </w:rPr>
        <w:tab/>
        <w:t>להניח רגלו על מושב בתחנה, ברציף או ברכבת או לתפוס יותר מאשר מושב אחד;"</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הוא מניח את רגלו על המושב, אז מה? יש משטרת רגליים ברכבת?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כל מי ששם את הרגליים על המושב ה</w:t>
      </w:r>
      <w:r>
        <w:rPr>
          <w:rFonts w:cs="Guttman David"/>
          <w:sz w:val="18"/>
          <w:rtl/>
        </w:rPr>
        <w:t>ייתי כורת לו את הרגל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אני רוצה לספר לכם, עכשיו הייתי ביפן. בתחנות ביפן אסור לך לשבת במעברים. כאשר אתה יושב בא אליך מישהו ואומר לך שזה אסור.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עוזני, מה קורה במקרה שהרכבת ריקה והנוסע נשכב על 3 מושבים?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אף אחד לא יגיד לו כלום.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מה זה "אף אחד"? הופכים את זה לתקנות ואחר-כך אומרים כאן שאף אחד לא יאכוף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הבעיה הגדולה שלנו נובעת מכך שאנשים רוצים לשבת בנוחות, עם הרגליים מורמות, ובינתיים מונעים מאנשים אחרים לשבת ויש ויכוחים.</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לגבי הנחת הרגל על המושב - זה ברור. אבל מה אם הנוסע השתרע על המושב?</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אז תסייג את זה: "כשיש הרבה אנשים אז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אני לא אסייג. אתה לעולם לא תשכב על המושבים. אם אנחנו לא מעירים לך זה לא הופך אותך ל- - - . זה לא של </w:t>
      </w:r>
      <w:r>
        <w:rPr>
          <w:rFonts w:cs="Guttman David"/>
          <w:sz w:val="18"/>
          <w:rtl/>
        </w:rPr>
        <w:t>אבא שלך. קנית כרטיס - שב.</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האדם לא יכול להיות פושע.</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צריך למצוא נוסח: "אסור לתפוס יותר ממושב אחד אלא אם כן אין נוסעים בעמידה ואין ביקוש למושב", או משהו כזה.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אני לא חושב שבנושאים האלה זה שאלת חיים.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אנחנו קובעים פה נורמה שצריכה להיות ברורה והגיונית. אני לא רוצה להיות עבריין. אני הולך בדיוק לפי התקנות. יש 3 מושבים, אני רוצה קצת להתרווח וזה נאסר עלי על-פי החוק. אז תנסחו את זה באופן כלשהו.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ייצור אחר-כך ויכוחים, האם יש מ</w:t>
      </w:r>
      <w:r>
        <w:rPr>
          <w:rFonts w:cs="Guttman David"/>
          <w:sz w:val="18"/>
          <w:rtl/>
        </w:rPr>
        <w:t>ספיק מקומות ישיבה או אין מספיק, האם הנוסע יכול לשבת שם ולא חייב לשבת פה. אנחנו מדברים על דברים מחיים. התקנות האלה הן תרגום של החיים. כשאתה יושב ואין אנשים אז בלאו הכי אף אחד לא יעיר לך, אלא אם כן אתה שם את הרגליים על המושב. הרי הבעיה הגדולה היא הנחת הרגליי</w:t>
      </w:r>
      <w:r>
        <w:rPr>
          <w:rFonts w:cs="Guttman David"/>
          <w:sz w:val="18"/>
          <w:rtl/>
        </w:rPr>
        <w:t>ם על המושב, מכאן זה מתחיל. זה נכון בתחנת עתלית אבל זה לא נכון בתחנת בנימינה כי אז עולים אנשים. ואז אומרים לו: אדוני תזוז, ומתחילים ויכוחים.</w:t>
      </w:r>
    </w:p>
    <w:p w:rsidR="00000000" w:rsidRDefault="00FC1D9A">
      <w:pPr>
        <w:rPr>
          <w:rFonts w:cs="Guttman David"/>
          <w:sz w:val="18"/>
          <w:rtl/>
        </w:rPr>
      </w:pPr>
    </w:p>
    <w:p w:rsidR="00000000" w:rsidRDefault="00FC1D9A">
      <w:pPr>
        <w:rPr>
          <w:rFonts w:cs="Guttman David"/>
          <w:sz w:val="18"/>
          <w:rtl/>
        </w:rPr>
      </w:pPr>
      <w:r>
        <w:rPr>
          <w:rFonts w:cs="Guttman David"/>
          <w:sz w:val="18"/>
          <w:rtl/>
        </w:rPr>
        <w:tab/>
        <w:t>המטרה שלנו היא שבסופו של דבר לא יהיה קונדוקטור. ברגע שנסגור את כל התחנות לא יהיה צורך בקונדוקטור. צריך יהיה רק לעב</w:t>
      </w:r>
      <w:r>
        <w:rPr>
          <w:rFonts w:cs="Guttman David"/>
          <w:sz w:val="18"/>
          <w:rtl/>
        </w:rPr>
        <w:t>ור ספורדית, בשביל לעשות בדיקה פה ושם. אם האנשים לא יקפידו על כללי התנהגות בסיסיים אז לעולם יהיו ויכוחים ולא תמיד יהיה בכלל האיש שלנו במקום לפתור אותם. לכן לדעתי צריך פה איזה "קומונסנס". למה לכתוב "כשיש מקום או כשאין מקום"? קנית כרטיס - שב בכסא שלך, זהו, אל</w:t>
      </w:r>
      <w:r>
        <w:rPr>
          <w:rFonts w:cs="Guttman David"/>
          <w:sz w:val="18"/>
          <w:rtl/>
        </w:rPr>
        <w:t xml:space="preserve"> תשב בשום מקום אחר. אז כולם יודעים את הנורמה של ההתנהגות וחורגים פה ושם, אלה החיים בישראל.</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בכלל לא דבר רע, שאם המושב על-ידך פנוי תוכל להשתרע עליו. על זה סיפרו את הבדיחה הידועה: "לא היה לי ממי לבקש"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נכון, אבל אחר-</w:t>
      </w:r>
      <w:r>
        <w:rPr>
          <w:rFonts w:cs="Guttman David"/>
          <w:sz w:val="18"/>
          <w:rtl/>
        </w:rPr>
        <w:t>כך כשאומרים להם לפנות את המקום יש כאלה שלא נותנים לאנשים אחרים לשבת.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אנחנו נשאיר את זה ככה, מתוך הבנה בינינו שאם הרכבת ריקה אף אחד לא יבוא ויגיד לנוסע למה הוא שם את היד על המושב שלידו.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(9)</w:t>
      </w:r>
      <w:r>
        <w:rPr>
          <w:rFonts w:cs="Guttman David"/>
          <w:sz w:val="18"/>
          <w:rtl/>
        </w:rPr>
        <w:tab/>
        <w:t>לרכון או להוציא חלק מחלקי גופו א</w:t>
      </w:r>
      <w:r>
        <w:rPr>
          <w:rFonts w:cs="Guttman David"/>
          <w:sz w:val="18"/>
          <w:rtl/>
        </w:rPr>
        <w:t>ו חפץ מעבר לרציף, לחלון או לדלת הרכבת;</w:t>
      </w:r>
    </w:p>
    <w:p w:rsidR="00000000" w:rsidRDefault="00FC1D9A">
      <w:pPr>
        <w:ind w:left="1701" w:hanging="567"/>
        <w:rPr>
          <w:rFonts w:cs="Guttman David"/>
          <w:sz w:val="18"/>
          <w:rtl/>
        </w:rPr>
      </w:pPr>
    </w:p>
    <w:p w:rsidR="00000000" w:rsidRDefault="00FC1D9A">
      <w:pPr>
        <w:ind w:left="1701" w:hanging="567"/>
        <w:rPr>
          <w:rFonts w:cs="Guttman David"/>
          <w:sz w:val="18"/>
          <w:rtl/>
        </w:rPr>
      </w:pPr>
      <w:r>
        <w:rPr>
          <w:rFonts w:cs="Guttman David"/>
          <w:sz w:val="18"/>
          <w:rtl/>
        </w:rPr>
        <w:t>(10)</w:t>
      </w:r>
      <w:r>
        <w:rPr>
          <w:rFonts w:cs="Guttman David"/>
          <w:sz w:val="18"/>
          <w:rtl/>
        </w:rPr>
        <w:tab/>
        <w:t>לפתוח דלת קרון, לעלות על קרון או לרדת ממנו בעת שהרכבת אינה במצב של עצירה מוחלטת;"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בני רובין:</w:t>
      </w:r>
    </w:p>
    <w:p w:rsidR="00000000" w:rsidRDefault="00FC1D9A">
      <w:pPr>
        <w:rPr>
          <w:rFonts w:cs="Guttman David"/>
          <w:sz w:val="18"/>
          <w:rtl/>
        </w:rPr>
      </w:pPr>
    </w:p>
    <w:p w:rsidR="00000000" w:rsidRDefault="00FC1D9A">
      <w:pPr>
        <w:rPr>
          <w:rFonts w:cs="Guttman David"/>
          <w:sz w:val="18"/>
          <w:rtl/>
        </w:rPr>
      </w:pPr>
      <w:r>
        <w:rPr>
          <w:rFonts w:cs="Guttman David"/>
          <w:sz w:val="18"/>
          <w:rtl/>
        </w:rPr>
        <w:tab/>
        <w:t>זה לא כולל מעבר מקרון לקרון.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דלת חיצונית.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אז תכתבו "דלת חיצונית". או "לפתוח</w:t>
      </w:r>
      <w:r>
        <w:rPr>
          <w:rFonts w:cs="Guttman David"/>
          <w:sz w:val="18"/>
          <w:rtl/>
        </w:rPr>
        <w:t xml:space="preserve"> דלת קרון שאיננה דלת מעבר בין קרונות".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התקנה הזאת תתבטל בעוד כמה שנים כי כל הדלתות יהיו אוטומטיות. רק בקרונות הישנים עדיין יש צורך לפתוח דלתות לצורך מעבר בין קרונות.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חושב שחלק מהקרונות שלכם עוד הגיעו מהפיצויים מגרמ</w:t>
      </w:r>
      <w:r>
        <w:rPr>
          <w:rFonts w:cs="Guttman David"/>
          <w:sz w:val="18"/>
          <w:rtl/>
        </w:rPr>
        <w:t xml:space="preserve">ניה בשנות ה-50. בינתיים התקנתם עליהם מיזוג אוויר. שמעתי ממך כבר שאין לך כסף להצטיידות.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(11)</w:t>
      </w:r>
      <w:r>
        <w:rPr>
          <w:rFonts w:cs="Guttman David"/>
          <w:sz w:val="18"/>
          <w:rtl/>
        </w:rPr>
        <w:tab/>
        <w:t>להדליק, לעשן או להחזיק סיגריה, סיגר, מקטרת או גפרור דולקים במקום בתחנה או ברציף אשר מוצב בו שלט האוסר עישון, או בקרון שבו לא מוצב שלט המתיר עישון;"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למה לנו את כל הפירוט הזה? מספיק לכתוב "לעשן".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בתוך הרכבת יש לכם מקומות לעישון?</w:t>
      </w: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אין.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תעזבו את כל הפירוט הזה. "לעשן במקום בתחנה או ברציף אשר מוצב בו שלט האוסר עישון", נקודה.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 xml:space="preserve">אביעד </w:t>
      </w:r>
      <w:r>
        <w:rPr>
          <w:rFonts w:cs="Guttman David"/>
          <w:sz w:val="18"/>
          <w:u w:val="single"/>
          <w:rtl/>
        </w:rPr>
        <w:t>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למעט אם יש שלט המתיר זאת.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יש איסור לעשן בתחנה או ברציף במקום בו מוצב שלט האוסר עישון.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או ברכבת.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אין לכם יותר קרונות למעשנים? אולי זה כלכלית כדאי לכם?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לא כדאי לנו. הפסקנו את</w:t>
      </w:r>
      <w:r>
        <w:rPr>
          <w:rFonts w:cs="Guttman David"/>
          <w:sz w:val="18"/>
          <w:rtl/>
        </w:rPr>
        <w:t xml:space="preserve"> זה והכל עובד פיקס.</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בכל חברות התעופה בעולם הפסיקו היום לעשן.</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אבל מה מפריע לי אם בקצה הרכבת מתוך 10 קרונות יהיה גם קרון אחד למעשנים? למה צריך להתעלל בהם?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איסור גורף. הנסיעה הכי ארוכה היום, מחיפה לבאר-</w:t>
      </w:r>
      <w:r>
        <w:rPr>
          <w:rFonts w:cs="Guttman David"/>
          <w:sz w:val="18"/>
          <w:rtl/>
        </w:rPr>
        <w:t>שבע, נמשכת שעה. עשינו ניסיון וזה עבד חלק. זה עובד כבר שנתיים  וחצי.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אולי זה ייתן לך יתרון בתחרות.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היו לנו המון תלונות, כי אנשים לא ישבו רק בקרון המעשנים ואחר-כך הלכו לחיבורים וכל מיני צרות. עכשיו זה פשוט איננו, נעלם ואי</w:t>
      </w:r>
      <w:r>
        <w:rPr>
          <w:rFonts w:cs="Guttman David"/>
          <w:sz w:val="18"/>
          <w:rtl/>
        </w:rPr>
        <w:t>תו נעלמו כל החורים במושבים שנגרמו עקב סיגריה נופלת, אפר נופל, או שריפה מכוונת.</w:t>
      </w:r>
    </w:p>
    <w:p w:rsidR="00000000" w:rsidRDefault="00FC1D9A">
      <w:pPr>
        <w:rPr>
          <w:rFonts w:cs="Guttman David"/>
          <w:sz w:val="18"/>
          <w:rtl/>
        </w:rPr>
      </w:pPr>
      <w:r>
        <w:rPr>
          <w:rFonts w:cs="Guttman David"/>
          <w:sz w:val="18"/>
          <w:rtl/>
        </w:rPr>
        <w:t xml:space="preserve"> </w:t>
      </w: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היו צריכים לעשות קנסות מאוד חמורים על מי שמעשן איפה שאסור.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אין מי שיאכוף בסופו של דבר. אני צריך לשים משטרת רכבת, זה לא פשוט.</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אפילו אם אתה לוקח שוטרים בשכר. לא חשוב, אני לא רוצה לנהל את הרכבת במקומך.</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1701" w:hanging="567"/>
        <w:rPr>
          <w:rFonts w:cs="Guttman David"/>
          <w:sz w:val="18"/>
          <w:rtl/>
        </w:rPr>
      </w:pPr>
      <w:r>
        <w:rPr>
          <w:rFonts w:cs="Guttman David"/>
          <w:sz w:val="18"/>
          <w:rtl/>
        </w:rPr>
        <w:t>"</w:t>
      </w:r>
      <w:r>
        <w:rPr>
          <w:rFonts w:cs="Guttman David"/>
          <w:sz w:val="18"/>
          <w:u w:val="single"/>
          <w:rtl/>
        </w:rPr>
        <w:t>(12)</w:t>
      </w:r>
      <w:r>
        <w:rPr>
          <w:rFonts w:cs="Guttman David"/>
          <w:sz w:val="18"/>
          <w:rtl/>
        </w:rPr>
        <w:tab/>
        <w:t>לשנות או להשחית כרטיס מתוך כוונה להונות;</w:t>
      </w:r>
    </w:p>
    <w:p w:rsidR="00000000" w:rsidRDefault="00FC1D9A">
      <w:pPr>
        <w:ind w:left="1701" w:hanging="567"/>
        <w:rPr>
          <w:rFonts w:cs="Guttman David"/>
          <w:sz w:val="18"/>
          <w:rtl/>
        </w:rPr>
      </w:pPr>
    </w:p>
    <w:p w:rsidR="00000000" w:rsidRDefault="00FC1D9A">
      <w:pPr>
        <w:ind w:left="1701" w:hanging="567"/>
        <w:rPr>
          <w:rFonts w:cs="Guttman David"/>
          <w:sz w:val="18"/>
          <w:rtl/>
        </w:rPr>
      </w:pPr>
      <w:r>
        <w:rPr>
          <w:rFonts w:cs="Guttman David"/>
          <w:sz w:val="18"/>
          <w:rtl/>
        </w:rPr>
        <w:t>(13)</w:t>
      </w:r>
      <w:r>
        <w:rPr>
          <w:rFonts w:cs="Guttman David"/>
          <w:sz w:val="18"/>
          <w:rtl/>
        </w:rPr>
        <w:tab/>
        <w:t>להפריע לפקיד רכבת או לאיש בטחון בביצוע תפקידם;</w:t>
      </w:r>
    </w:p>
    <w:p w:rsidR="00000000" w:rsidRDefault="00FC1D9A">
      <w:pPr>
        <w:ind w:left="1701" w:hanging="567"/>
        <w:rPr>
          <w:rFonts w:cs="Guttman David"/>
          <w:sz w:val="18"/>
          <w:rtl/>
        </w:rPr>
      </w:pPr>
    </w:p>
    <w:p w:rsidR="00000000" w:rsidRDefault="00FC1D9A">
      <w:pPr>
        <w:ind w:left="1701" w:hanging="567"/>
        <w:rPr>
          <w:rFonts w:cs="Guttman David"/>
          <w:sz w:val="18"/>
          <w:rtl/>
        </w:rPr>
      </w:pPr>
      <w:r>
        <w:rPr>
          <w:rFonts w:cs="Guttman David"/>
          <w:sz w:val="18"/>
          <w:rtl/>
        </w:rPr>
        <w:t>(14)</w:t>
      </w:r>
      <w:r>
        <w:rPr>
          <w:rFonts w:cs="Guttman David"/>
          <w:sz w:val="18"/>
          <w:rtl/>
        </w:rPr>
        <w:tab/>
        <w:t>להפעיל בלם חירום שלא לצורך.</w:t>
      </w:r>
    </w:p>
    <w:p w:rsidR="00000000" w:rsidRDefault="00FC1D9A">
      <w:pPr>
        <w:ind w:left="1701" w:hanging="567"/>
        <w:rPr>
          <w:rFonts w:cs="Guttman David"/>
          <w:sz w:val="18"/>
          <w:rtl/>
        </w:rPr>
      </w:pPr>
    </w:p>
    <w:p w:rsidR="00000000" w:rsidRDefault="00FC1D9A">
      <w:pPr>
        <w:ind w:left="567"/>
        <w:rPr>
          <w:rFonts w:cs="Guttman David"/>
          <w:sz w:val="18"/>
          <w:rtl/>
        </w:rPr>
      </w:pPr>
      <w:r>
        <w:rPr>
          <w:rFonts w:cs="Guttman David"/>
          <w:sz w:val="18"/>
          <w:rtl/>
        </w:rPr>
        <w:t>(ב)</w:t>
      </w:r>
      <w:r>
        <w:rPr>
          <w:rFonts w:cs="Guttman David"/>
          <w:sz w:val="18"/>
          <w:rtl/>
        </w:rPr>
        <w:tab/>
        <w:t>בקרון שניתן בו שירות מק</w:t>
      </w:r>
      <w:r>
        <w:rPr>
          <w:rFonts w:cs="Guttman David"/>
          <w:sz w:val="18"/>
          <w:rtl/>
        </w:rPr>
        <w:t>ום שמור, לא ישב נוסע אלא אם כן שילם בעד אותה נסיעה את תוספת התשלום בעד מקום שמור שנקבעה בתקנות דמי נסיעה, ואלא במקום שסומן בשובר התשלום; סומנו מקומות ישיבה בקרון שבו לא ניתן שירות מקום שמור, לא ישב נוסע אלא במקום שסומן בכרטיסו."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רכבות יש</w:t>
      </w:r>
      <w:r>
        <w:rPr>
          <w:rFonts w:cs="Guttman David"/>
          <w:sz w:val="18"/>
          <w:rtl/>
        </w:rPr>
        <w:t xml:space="preserve">ירות ובהן יש בקשה לקטלג במחשב את כל הרכבת. אפשר למכור לך בקופה כרטיס למקום שמור.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מבקש להוסיף בתקנות שחייבת הרכבת למכור את הכרטיסים למקומות השמורים גם ברציף. אין שום סיבה בעולם שלא ימכרו את זה גם ברציף.</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אתה מבקש ואנחנו </w:t>
      </w:r>
      <w:r>
        <w:rPr>
          <w:rFonts w:cs="Guttman David"/>
          <w:sz w:val="18"/>
          <w:rtl/>
        </w:rPr>
        <w:t>לא מסכימים. אתה קונה בקופות. למה ברציף?</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לא תמיד אתה מספיק לקנות בקופות. ברציף זה כבר אחרי השער. אפשר יהיה לקנות במכונות.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ויסולי, הם לא מסכימים ואני חושב שהם צודקים. נלך הלאה.</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b/>
          <w:bCs/>
          <w:i/>
          <w:iCs/>
          <w:sz w:val="18"/>
          <w:u w:val="single"/>
          <w:rtl/>
        </w:rPr>
      </w:pPr>
      <w:r>
        <w:rPr>
          <w:rFonts w:cs="Guttman David"/>
          <w:b/>
          <w:bCs/>
          <w:sz w:val="18"/>
          <w:u w:val="single"/>
          <w:rtl/>
        </w:rPr>
        <w:t xml:space="preserve">תקנה 10 - </w:t>
      </w:r>
      <w:r>
        <w:rPr>
          <w:rFonts w:cs="Guttman David"/>
          <w:b/>
          <w:bCs/>
          <w:i/>
          <w:iCs/>
          <w:sz w:val="18"/>
          <w:u w:val="single"/>
          <w:rtl/>
        </w:rPr>
        <w:t>זיהוי מי שעבר</w:t>
      </w:r>
      <w:r>
        <w:rPr>
          <w:rFonts w:cs="Guttman David"/>
          <w:b/>
          <w:bCs/>
          <w:i/>
          <w:iCs/>
          <w:sz w:val="18"/>
          <w:u w:val="single"/>
          <w:rtl/>
        </w:rPr>
        <w:t xml:space="preserve"> עבירה</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"מי שלפקיד רכבת יש יסוד לחשוד בו כי עבר על הוראה מהוראות תקנות אלה, חייב, לפי דרישת פקיד הרכבת, לזהות עצמו בתעודה ובהעדרה - באמצעות מי שזיהה עצמו בתעודה, ולמסור לו את שמו המלא, מענו ומספר תעודת הזהות שלו.</w:t>
      </w:r>
    </w:p>
    <w:p w:rsidR="00000000" w:rsidRDefault="00FC1D9A">
      <w:pPr>
        <w:rPr>
          <w:rFonts w:cs="Guttman David"/>
          <w:sz w:val="18"/>
          <w:rtl/>
        </w:rPr>
      </w:pPr>
    </w:p>
    <w:p w:rsidR="00000000" w:rsidRDefault="00FC1D9A">
      <w:pPr>
        <w:ind w:left="567"/>
        <w:rPr>
          <w:rFonts w:cs="Guttman David"/>
          <w:b/>
          <w:bCs/>
          <w:i/>
          <w:iCs/>
          <w:sz w:val="18"/>
          <w:u w:val="single"/>
          <w:rtl/>
        </w:rPr>
      </w:pPr>
      <w:r>
        <w:rPr>
          <w:rFonts w:cs="Guttman David"/>
          <w:b/>
          <w:bCs/>
          <w:sz w:val="18"/>
          <w:u w:val="single"/>
          <w:rtl/>
        </w:rPr>
        <w:t xml:space="preserve">תקנה 11 - </w:t>
      </w:r>
      <w:r>
        <w:rPr>
          <w:rFonts w:cs="Guttman David"/>
          <w:b/>
          <w:bCs/>
          <w:i/>
          <w:iCs/>
          <w:sz w:val="18"/>
          <w:u w:val="single"/>
          <w:rtl/>
        </w:rPr>
        <w:t>עונשין</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 xml:space="preserve">"העובר על הוראה מהוראות </w:t>
      </w:r>
      <w:r>
        <w:rPr>
          <w:rFonts w:cs="Guttman David"/>
          <w:sz w:val="18"/>
          <w:rtl/>
        </w:rPr>
        <w:t>תקנות 4(א) ו-9, דינו קנס כקבוע בסעיף 61(א)(1) לחוק העונשין, התשל"ז-1977.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אסתר אורן: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כיום זה 9,600 שקל.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איך אתם אוכפים? תספרו לי מה הטכניקה. תפסתם מישהו בעבירה ואז מה קורה?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בפועל היום ברגע שיש לנו את הפרטים אנחנו מ</w:t>
      </w:r>
      <w:r>
        <w:rPr>
          <w:rFonts w:cs="Guttman David"/>
          <w:sz w:val="18"/>
          <w:rtl/>
        </w:rPr>
        <w:t>גישים תלונה למשטרה והמשטרה מגישה כתב אישום. אנחנו לא קונסים אותו במקום. זאת אחת הבעיות הגדולות. בחברות רכבות גדולות יש משטרת רכבת, שיכולה להטיל קנס מיידי, כולל הקנסות שהם כפל הכרטיס וכולי. אנחנו ניאלץ לפנות למשטרה. אנחנו מנסים עכשיו לגבש שיתוף פעולה עם המש</w:t>
      </w:r>
      <w:r>
        <w:rPr>
          <w:rFonts w:cs="Guttman David"/>
          <w:sz w:val="18"/>
          <w:rtl/>
        </w:rPr>
        <w:t>טרה ולהביא שוטרים לפחות לתחנות הגדולות שבהן יש בעיות, עם כרטיסים ועם קפיצות וכדומה. ההנחה הפשוטה היא שנוכחותה של המשטרה כבר תספיק למנוע חלק ניכר מהעבירות.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תפסת מישהו שהתפלח ואתה אומר לו לשלם פי 3 והוא לא משלם. אז מה?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צריך לקחת את הפרטים שלו ולהגיש נגדו דוח על כך שהוא התפלח לרכבת, שהוא עבר על תקנה זאת וזאת.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ואז מה העונש?</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9,600 שקל. אולי תשיתו עליו מאסר עולם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הבדל. נושא אחד הוא תעריפי נסיעה. אם הוא לא משלם את מ</w:t>
      </w:r>
      <w:r>
        <w:rPr>
          <w:rFonts w:cs="Guttman David"/>
          <w:sz w:val="18"/>
          <w:rtl/>
        </w:rPr>
        <w:t>חיר הכרטיס, נגמר הסיפור.</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מיכל כהן:</w:t>
      </w:r>
    </w:p>
    <w:p w:rsidR="00000000" w:rsidRDefault="00FC1D9A">
      <w:pPr>
        <w:rPr>
          <w:rFonts w:cs="Guttman David"/>
          <w:sz w:val="18"/>
          <w:rtl/>
        </w:rPr>
      </w:pPr>
    </w:p>
    <w:p w:rsidR="00000000" w:rsidRDefault="00FC1D9A">
      <w:pPr>
        <w:rPr>
          <w:rFonts w:cs="Guttman David"/>
          <w:sz w:val="18"/>
          <w:rtl/>
        </w:rPr>
      </w:pPr>
      <w:r>
        <w:rPr>
          <w:rFonts w:cs="Guttman David"/>
          <w:sz w:val="18"/>
          <w:rtl/>
        </w:rPr>
        <w:tab/>
        <w:t>תפסת אחד שירק, מה תעשה לו?</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תפסת אחד שהתפלח לרכבת ולא היה מוכן לשלם 3 פעמים ממחיר הנסיעה. מה הלאה?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לוקחים ממנו את הפרטים ומגישים נגדו תלונה למשטרה. אין דרך אחרת.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האם יש כתבי אישום כאלה?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עוד לא היו. אנחנו לא משתמשים בזה.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אז אתה עושה צחוק מהעניין. בשביל מה אני מאשר פה את התקנות?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יש פה כרגע חידושים. עד לפני כמה חודשים שילמו קנס של 2 שקלים ומי שלא שילם, לא את זה ול</w:t>
      </w:r>
      <w:r>
        <w:rPr>
          <w:rFonts w:cs="Guttman David"/>
          <w:sz w:val="18"/>
          <w:rtl/>
        </w:rPr>
        <w:t>א את זה והתפלח כשלא היו שערים, גם אי אפשר היה לתפוס אותו. אנחנו סגרנו את השערים רק לפני 4 חודשים.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למה אתם לא דואגים שלמישהו מטעמכם יהיה יפוי כוח של היועץ המשפטי לממשלה כדי שיוכל להגיש כתבי אישום מטעמכם? הרי את המשטרה זה לא מעניין. הרי </w:t>
      </w:r>
      <w:r>
        <w:rPr>
          <w:rFonts w:cs="Guttman David"/>
          <w:sz w:val="18"/>
          <w:rtl/>
        </w:rPr>
        <w:t>הרכבת קיימת בארץ עוד מימי התורכים.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צריך פרוצדורה. בימי התורכים היו סמכויות לפקידים, שניתנו מאותו נציב. היום זה איננו, ובאמת זה חסר. אנחנו רוצים לבצע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יושב פה ומרגיש שבעצם מה עשינו? מי ששילם פי 3 הוא בעצם פראיי</w:t>
      </w:r>
      <w:r>
        <w:rPr>
          <w:rFonts w:cs="Guttman David"/>
          <w:sz w:val="18"/>
          <w:rtl/>
        </w:rPr>
        <w:t xml:space="preserve">ר. לכל האחרים לא קורה כלום: הוא ירק, הוציא את היד מהרכבת וכדומה ובסוף אין שוטר. יש רק דין, אין דיין, אין אכיפה, אין כלום.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סיכמנו עם המשטרה - - - </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חבל לך על הזמן. המשטרה עסוקה במיליון דברים אחרים וכל העבירות הקטנות לא</w:t>
      </w:r>
      <w:r>
        <w:rPr>
          <w:rFonts w:cs="Guttman David"/>
          <w:sz w:val="18"/>
          <w:rtl/>
        </w:rPr>
        <w:t xml:space="preserve"> מעניינות אותה.</w:t>
      </w:r>
    </w:p>
    <w:p w:rsidR="00000000" w:rsidRDefault="00FC1D9A">
      <w:pPr>
        <w:rPr>
          <w:rFonts w:cs="Guttman David"/>
          <w:sz w:val="18"/>
          <w:rtl/>
        </w:rPr>
      </w:pPr>
    </w:p>
    <w:p w:rsidR="00000000" w:rsidRDefault="00FC1D9A">
      <w:pPr>
        <w:rPr>
          <w:rFonts w:cs="Guttman David"/>
          <w:sz w:val="18"/>
          <w:rtl/>
        </w:rPr>
      </w:pPr>
      <w:r>
        <w:rPr>
          <w:rFonts w:cs="Guttman David"/>
          <w:sz w:val="18"/>
          <w:rtl/>
        </w:rPr>
        <w:tab/>
        <w:t>מי עושה לרכבת את כל החוזים ואת כל ההתקשרויות? זה הרי עסק גדול. האם יש לכם יעוץ משפטי?</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יש עוד אפשרות, אדוני היושב-ראש, להפוך את העבירות שאנחנו מדברים עליהן לעבירות מנהליות ואז מפקח יכול להעביר את ההודעה על הקנס כעבירה מנהלית.</w:t>
      </w:r>
      <w:r>
        <w:rPr>
          <w:rFonts w:cs="Guttman David"/>
          <w:sz w:val="18"/>
          <w:rtl/>
        </w:rPr>
        <w:t xml:space="preserve"> אם ירצה להישפט, הוא יעבור לערוץ אחר. בפועל העבירה המנהלית מאוד מקלה על הגבייה המיידית של הקנסות.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עד שאתם תשנו את החוק, ואני מציע לכם לשנות אותו - - -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זה לא שינוי חוק. זה תוספת בתקנות האלה, או בפקודת מסילות הברזל, תוספת </w:t>
      </w:r>
      <w:r>
        <w:rPr>
          <w:rFonts w:cs="Guttman David"/>
          <w:sz w:val="18"/>
          <w:rtl/>
        </w:rPr>
        <w:t>לחוק העבירות המנהליות.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איך אפשר? מי מוסמך לעשות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שר המשפטים.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עד שתיפנו לשר המשפטים, אבקש מכם תוך שבועיים מהיום דיווח. אני רוצה שאתם תיפנו ליועץ המשפטי לממשלה ותבקשו שעורכי-הדין הפרטיים שמייצגים </w:t>
      </w:r>
      <w:r>
        <w:rPr>
          <w:rFonts w:cs="Guttman David"/>
          <w:sz w:val="18"/>
          <w:rtl/>
        </w:rPr>
        <w:t>אתכם יקבלו יפוי כוח מהיועץ המשפטי לממשלה להגיש כתבי אישום בעבירות שנעברו ברכבת. לא צריך חקירת משטרה משום שיש קונדוקטור או יש פקיד רכבת שיכול להעיד. הגיע הזמן שתגישו כתבי אישום לבתי-המשפט. אנחנו נכפיל את הקנס. אם נחליט על קנס כקבוע בסעיף 61(א)(2) לחוק העונש</w:t>
      </w:r>
      <w:r>
        <w:rPr>
          <w:rFonts w:cs="Guttman David"/>
          <w:sz w:val="18"/>
          <w:rtl/>
        </w:rPr>
        <w:t xml:space="preserve">ין, בכמה הקנס יעלה? צריך להעלות את התקרה קצת.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קנס של 10,000 שקל זה מספיק.</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ab/>
        <w:t>מי שירד מהרכבת ישלם 10,000 שקל? זה בולשביזם.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אל תתפלח.</w:t>
      </w: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מבקש ממך לשמור על שפת דיבור נקיה. לא ראוי לדבר בסג</w:t>
      </w:r>
      <w:r>
        <w:rPr>
          <w:rFonts w:cs="Guttman David"/>
          <w:sz w:val="18"/>
          <w:rtl/>
        </w:rPr>
        <w:t>נון כזה.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אנחנו נבדוק את זה אבל יש להבנתי בעיה בגלל שהקנס בסעיף העונשין בפקודת מסילות הברזל, שמכוחה מותקנות התקנות, הוא 300 לירות או חודש מאסר.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חודש מאסר יש לו לפי סעיף 61 לחוק העונשין הקבלה כספית.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rPr>
          <w:rFonts w:cs="Guttman David"/>
          <w:sz w:val="18"/>
          <w:rtl/>
        </w:rPr>
      </w:pPr>
      <w:r>
        <w:rPr>
          <w:rFonts w:cs="Guttman David"/>
          <w:sz w:val="18"/>
          <w:rtl/>
        </w:rPr>
        <w:tab/>
        <w:t>יש גם מאס</w:t>
      </w:r>
      <w:r>
        <w:rPr>
          <w:rFonts w:cs="Guttman David"/>
          <w:sz w:val="18"/>
          <w:rtl/>
        </w:rPr>
        <w:t>ר 3 שנים. בסדר, אנחנו נבדוק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לא, אני אבקש מהם לבוא עם תיקון לחוק. אני לא מוכן להשלים עם מצב שבו יש דין ואין דיין, שבסופו של דבר לא יקרה כלום למי שהשתולל ברכבת או שעשה את כל העבירות האלה.</w:t>
      </w:r>
    </w:p>
    <w:p w:rsidR="00000000" w:rsidRDefault="00FC1D9A">
      <w:pPr>
        <w:rPr>
          <w:rFonts w:cs="Guttman David"/>
          <w:sz w:val="18"/>
          <w:rtl/>
        </w:rPr>
      </w:pPr>
    </w:p>
    <w:p w:rsidR="00000000" w:rsidRDefault="00FC1D9A">
      <w:pPr>
        <w:rPr>
          <w:rFonts w:cs="Guttman David"/>
          <w:sz w:val="18"/>
          <w:rtl/>
        </w:rPr>
      </w:pPr>
      <w:r>
        <w:rPr>
          <w:rFonts w:cs="Guttman David"/>
          <w:sz w:val="18"/>
          <w:rtl/>
        </w:rPr>
        <w:tab/>
        <w:t>יש דבר מיידי שניתן לעשות, אפילו בינתי</w:t>
      </w:r>
      <w:r>
        <w:rPr>
          <w:rFonts w:cs="Guttman David"/>
          <w:sz w:val="18"/>
          <w:rtl/>
        </w:rPr>
        <w:t>ים על-פי חודש המאסר, שכנגדו יש קנס. אני מבקש תוך שבועיים לקבל דיווח מה קרה. שהיועץ המשפטי לממשלה ייתן לעורכי-הדין שלכם יפוי-כוח להגיש כתבי אישום. במקום להעביר למשטרה, שמתייקת את זה בתיק ש"ל, להעביר את זה לעורכי-הדין שלכם ושיוגשו כתבי אישום בבתי-המשפט. גם צ</w:t>
      </w:r>
      <w:r>
        <w:rPr>
          <w:rFonts w:cs="Guttman David"/>
          <w:sz w:val="18"/>
          <w:rtl/>
        </w:rPr>
        <w:t xml:space="preserve">ריך לפרסם שאדם נתפס ברכבת אחרי שלכלך ושהוא קיבל קנס גדול. זה כמו בחוק שמירת הניקיון וכמו בכל החוקים הסביבתיים האלה. עושים חוקים אבל אף אחד לא אוכף אותם.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זה היה שלב ב' שאליו רצינו להגיע. בלי זה תהיה לנו בעיה גדולה.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על-פ</w:t>
      </w:r>
      <w:r>
        <w:rPr>
          <w:rFonts w:cs="Guttman David"/>
          <w:sz w:val="18"/>
          <w:rtl/>
        </w:rPr>
        <w:t>י סעיף 61 לחוק העונשין אם לעבירה קבעו עונש מאסר אז עוזבים את ה-300 לירות מימי המנדט, שזה היום בטח 3 אגורות. בימי המנדט 300 לירות זה היה הון כסף, זה היה 3 משכורות חודשיות. תביאו לנו תיקון, גם אם לא תהפכו את זה לעבירה מינהלית. תעשו משהו כדי שיאכפו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עד</w:t>
      </w:r>
      <w:r>
        <w:rPr>
          <w:rFonts w:cs="Guttman David"/>
          <w:sz w:val="18"/>
          <w:u w:val="single"/>
          <w:rtl/>
        </w:rPr>
        <w:t>י שפריר:</w:t>
      </w:r>
    </w:p>
    <w:p w:rsidR="00000000" w:rsidRDefault="00FC1D9A">
      <w:pPr>
        <w:rPr>
          <w:rFonts w:cs="Guttman David"/>
          <w:sz w:val="18"/>
          <w:rtl/>
        </w:rPr>
      </w:pPr>
    </w:p>
    <w:p w:rsidR="00000000" w:rsidRDefault="00FC1D9A">
      <w:pPr>
        <w:rPr>
          <w:rFonts w:cs="Guttman David"/>
          <w:sz w:val="18"/>
          <w:rtl/>
        </w:rPr>
      </w:pPr>
      <w:r>
        <w:rPr>
          <w:rFonts w:cs="Guttman David"/>
          <w:sz w:val="18"/>
          <w:rtl/>
        </w:rPr>
        <w:tab/>
        <w:t>אם לא אוכפים אז יהיה כדאי לי לא לשלם עבור נסיעה ברכבת.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ועוד מתרעמים למה אם אתה נרדם לא מחזירים לך את החצי. אל תשלם בכלל ותרדם.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אביעד ויסולי:</w:t>
      </w:r>
    </w:p>
    <w:p w:rsidR="00000000" w:rsidRDefault="00FC1D9A">
      <w:pPr>
        <w:rPr>
          <w:rFonts w:cs="Guttman David"/>
          <w:sz w:val="18"/>
          <w:rtl/>
        </w:rPr>
      </w:pPr>
    </w:p>
    <w:p w:rsidR="00000000" w:rsidRDefault="00FC1D9A">
      <w:pPr>
        <w:rPr>
          <w:rFonts w:cs="Guttman David"/>
          <w:sz w:val="18"/>
          <w:rtl/>
        </w:rPr>
      </w:pPr>
      <w:r>
        <w:rPr>
          <w:rFonts w:cs="Guttman David"/>
          <w:sz w:val="18"/>
          <w:rtl/>
        </w:rPr>
        <w:t xml:space="preserve"> </w:t>
      </w:r>
      <w:r>
        <w:rPr>
          <w:rFonts w:cs="Guttman David"/>
          <w:sz w:val="18"/>
          <w:rtl/>
        </w:rPr>
        <w:tab/>
        <w:t>המקסימום שיכולים לעשות, יכולים לשים שוטר בכל תחנה. זה לא "ביג דיל". כמה תחנות י</w:t>
      </w:r>
      <w:r>
        <w:rPr>
          <w:rFonts w:cs="Guttman David"/>
          <w:sz w:val="18"/>
          <w:rtl/>
        </w:rPr>
        <w:t>ש לרכבת?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אני מתקומם נגד העובדה שהמדינה מעלימה עין מהעבירות הקלות של איכות הסביבה, שהן לכאורה לא מעניינות שום דבר. רצח כן חוקרים, עבירות מיניות חמורות כן חוקרים, אבל כל הדברים האלה נופלים. הוא  בסך הכל לא שילם ברכבת, או הפריע לכולם, אז </w:t>
      </w:r>
      <w:r>
        <w:rPr>
          <w:rFonts w:cs="Guttman David"/>
          <w:sz w:val="18"/>
          <w:rtl/>
        </w:rPr>
        <w:t>מה?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אתה יודע איזה מאבק אנחנו מנהלים כדי להשיג שוטר אחד?</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אסתר אורן:</w:t>
      </w:r>
    </w:p>
    <w:p w:rsidR="00000000" w:rsidRDefault="00FC1D9A">
      <w:pPr>
        <w:rPr>
          <w:rFonts w:cs="Guttman David"/>
          <w:sz w:val="18"/>
          <w:rtl/>
        </w:rPr>
      </w:pPr>
    </w:p>
    <w:p w:rsidR="00000000" w:rsidRDefault="00FC1D9A">
      <w:pPr>
        <w:rPr>
          <w:rFonts w:cs="Guttman David"/>
          <w:sz w:val="18"/>
          <w:rtl/>
        </w:rPr>
      </w:pPr>
      <w:r>
        <w:rPr>
          <w:rFonts w:cs="Guttman David"/>
          <w:sz w:val="18"/>
          <w:rtl/>
        </w:rPr>
        <w:tab/>
        <w:t>רציתי להעיר שהיועצת המשפטית של הוועדה כבר בדקה את עניין היחס בין הסכומים שנקבעו בפקודה ובין סעיף 61(א) לחוק העונשין. היא כתבה על זה אפילו חוות דעת, לעניין תקנות שאושרו לפ</w:t>
      </w:r>
      <w:r>
        <w:rPr>
          <w:rFonts w:cs="Guttman David"/>
          <w:sz w:val="18"/>
          <w:rtl/>
        </w:rPr>
        <w:t>ני שנה על-ידי הוועדה, לשינוע חומרים מסוכנים ברכבת. כך שהבעיה הזאת נפתרה וכדאי להסתכל על חוות הדעת שהיא כתבה.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אתם צריכים להיות המובילים. תשבו עם משרד עורכי-הדין שלכם, תעברו על הפקודה, תציעו תיקונים, תלכו לייעוץ המשפטי במשרד התחבורה, תאל</w:t>
      </w:r>
      <w:r>
        <w:rPr>
          <w:rFonts w:cs="Guttman David"/>
          <w:sz w:val="18"/>
          <w:rtl/>
        </w:rPr>
        <w:t>צו אותם להגיש הצעת חוק ממשלתית, לעשות את כל התיקונים הדרושים על מנת שיהיו לכם שיניים. לא מספיק שיש שירות טוב ברכבת - ואנחנו רוצים לעודד את הרכבת, הרכבת היא חשובה -היא גם חייבת להיאבק בבריונים. חלק מהתנאים הם שאתה יכול לנסוע ברכבת מבלי שיאנסו אותך שם. אחת ה</w:t>
      </w:r>
      <w:r>
        <w:rPr>
          <w:rFonts w:cs="Guttman David"/>
          <w:sz w:val="18"/>
          <w:rtl/>
        </w:rPr>
        <w:t>סיבות שאנשים נוסעים במכונית פרטית היא מכיוון שהם יודעים שבמקומות ציבוריים יש דחיפות, בעליה ובירידה, יש רעש ומהומה, בלגן ואז הם רוצים לברוח. אתם צריכים ליצור מצב שזה יהיה רכבת כמו בשווייץ. רק פסגות מושלגות אתם לא תוכלו לסדר, חוץ מזה הכל אתם יכולים לסדר.</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לא</w:t>
      </w:r>
      <w:r>
        <w:rPr>
          <w:rFonts w:cs="Guttman David"/>
          <w:sz w:val="18"/>
          <w:u w:val="single"/>
          <w:rtl/>
        </w:rPr>
        <w:t>ה ורון:</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עו"ד מלי סיטון תעביר לוועדה נוסח סופי של התקנות אחרי שתבדוק מה השר מאשר ומה לא.</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מלי סיטון:</w:t>
      </w:r>
    </w:p>
    <w:p w:rsidR="00000000" w:rsidRDefault="00FC1D9A">
      <w:pPr>
        <w:rPr>
          <w:rFonts w:cs="Guttman David"/>
          <w:sz w:val="18"/>
          <w:rtl/>
        </w:rPr>
      </w:pPr>
    </w:p>
    <w:p w:rsidR="00000000" w:rsidRDefault="00FC1D9A">
      <w:pPr>
        <w:ind w:left="567"/>
        <w:rPr>
          <w:rFonts w:cs="Guttman David"/>
          <w:b/>
          <w:bCs/>
          <w:i/>
          <w:iCs/>
          <w:sz w:val="18"/>
          <w:u w:val="single"/>
          <w:rtl/>
        </w:rPr>
      </w:pPr>
      <w:r>
        <w:rPr>
          <w:rFonts w:cs="Guttman David"/>
          <w:b/>
          <w:bCs/>
          <w:sz w:val="18"/>
          <w:u w:val="single"/>
          <w:rtl/>
        </w:rPr>
        <w:t xml:space="preserve">תקנה 12 - </w:t>
      </w:r>
      <w:r>
        <w:rPr>
          <w:rFonts w:cs="Guttman David"/>
          <w:b/>
          <w:bCs/>
          <w:i/>
          <w:iCs/>
          <w:sz w:val="18"/>
          <w:u w:val="single"/>
          <w:rtl/>
        </w:rPr>
        <w:t>ביטול</w:t>
      </w:r>
    </w:p>
    <w:p w:rsidR="00000000" w:rsidRDefault="00FC1D9A">
      <w:pPr>
        <w:rPr>
          <w:rFonts w:cs="Guttman David"/>
          <w:sz w:val="18"/>
          <w:rtl/>
        </w:rPr>
      </w:pPr>
    </w:p>
    <w:p w:rsidR="00000000" w:rsidRDefault="00FC1D9A">
      <w:pPr>
        <w:ind w:left="567"/>
        <w:rPr>
          <w:rFonts w:cs="Guttman David"/>
          <w:sz w:val="18"/>
          <w:rtl/>
        </w:rPr>
      </w:pPr>
      <w:r>
        <w:rPr>
          <w:rFonts w:cs="Guttman David"/>
          <w:sz w:val="18"/>
          <w:rtl/>
        </w:rPr>
        <w:t xml:space="preserve">"בטלים - </w:t>
      </w:r>
    </w:p>
    <w:p w:rsidR="00000000" w:rsidRDefault="00FC1D9A">
      <w:pPr>
        <w:ind w:left="567"/>
        <w:rPr>
          <w:rFonts w:cs="Guttman David"/>
          <w:sz w:val="18"/>
          <w:rtl/>
        </w:rPr>
      </w:pPr>
      <w:r>
        <w:rPr>
          <w:rFonts w:cs="Guttman David"/>
          <w:sz w:val="18"/>
          <w:rtl/>
        </w:rPr>
        <w:t>(1)</w:t>
      </w:r>
      <w:r>
        <w:rPr>
          <w:rFonts w:cs="Guttman David"/>
          <w:sz w:val="18"/>
          <w:rtl/>
        </w:rPr>
        <w:tab/>
        <w:t>חוק עזר למסילות הברזל (תנאי נסיעה ואחריות למטען), התש"ל-1970.</w:t>
      </w:r>
    </w:p>
    <w:p w:rsidR="00000000" w:rsidRDefault="00FC1D9A">
      <w:pPr>
        <w:ind w:left="567"/>
        <w:rPr>
          <w:rFonts w:cs="Guttman David"/>
          <w:sz w:val="18"/>
          <w:rtl/>
        </w:rPr>
      </w:pPr>
      <w:r>
        <w:rPr>
          <w:rFonts w:cs="Guttman David"/>
          <w:sz w:val="18"/>
          <w:rtl/>
        </w:rPr>
        <w:t>(2)</w:t>
      </w:r>
      <w:r>
        <w:rPr>
          <w:rFonts w:cs="Guttman David"/>
          <w:sz w:val="18"/>
          <w:rtl/>
        </w:rPr>
        <w:tab/>
        <w:t xml:space="preserve">תקנות מסילות הברזל (שיעור הקנס על נוסע ללא כרטיס ופטור </w:t>
      </w:r>
      <w:r>
        <w:rPr>
          <w:rFonts w:cs="Guttman David"/>
          <w:sz w:val="18"/>
          <w:rtl/>
        </w:rPr>
        <w:t>מהקנס), התשל"ז-1977."</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כל אלה בטלים.</w:t>
      </w:r>
    </w:p>
    <w:p w:rsidR="00000000" w:rsidRDefault="00FC1D9A">
      <w:pPr>
        <w:rPr>
          <w:rFonts w:cs="Guttman David"/>
          <w:sz w:val="18"/>
          <w:rtl/>
        </w:rPr>
      </w:pPr>
      <w:r>
        <w:rPr>
          <w:rFonts w:cs="Guttman David"/>
          <w:sz w:val="18"/>
          <w:rtl/>
        </w:rPr>
        <w:br w:type="page"/>
      </w:r>
    </w:p>
    <w:p w:rsidR="00000000" w:rsidRDefault="00FC1D9A">
      <w:pPr>
        <w:pStyle w:val="6"/>
        <w:rPr>
          <w:rFonts w:cs="Guttman David"/>
          <w:sz w:val="18"/>
          <w:rtl/>
        </w:rPr>
      </w:pPr>
      <w:r>
        <w:rPr>
          <w:rFonts w:cs="Guttman David"/>
          <w:sz w:val="18"/>
          <w:rtl/>
        </w:rPr>
        <w:t>שונות</w:t>
      </w:r>
    </w:p>
    <w:p w:rsidR="00000000" w:rsidRDefault="00FC1D9A">
      <w:pPr>
        <w:rPr>
          <w:rFonts w:cs="Guttman David"/>
          <w:sz w:val="18"/>
          <w:rtl/>
        </w:rPr>
      </w:pPr>
    </w:p>
    <w:p w:rsidR="00000000" w:rsidRDefault="00FC1D9A">
      <w:pPr>
        <w:rPr>
          <w:rFonts w:cs="Guttman David"/>
          <w:sz w:val="18"/>
          <w:rtl/>
        </w:rPr>
      </w:pPr>
      <w:r>
        <w:rPr>
          <w:rFonts w:cs="Guttman David"/>
          <w:sz w:val="18"/>
          <w:rtl/>
        </w:rPr>
        <w:tab/>
        <w:t>מר עוזני, מה עם ה-</w:t>
      </w:r>
      <w:r>
        <w:rPr>
          <w:rFonts w:cs="Guttman David"/>
        </w:rPr>
        <w:t xml:space="preserve">B.O.T </w:t>
      </w:r>
      <w:r>
        <w:rPr>
          <w:rFonts w:cs="Guttman David"/>
          <w:sz w:val="18"/>
          <w:rtl/>
        </w:rPr>
        <w:t xml:space="preserve"> (</w:t>
      </w:r>
      <w:r>
        <w:rPr>
          <w:rFonts w:cs="Guttman David"/>
        </w:rPr>
        <w:t>Built Operate Transfer</w:t>
      </w:r>
      <w:r>
        <w:rPr>
          <w:rFonts w:cs="Guttman David"/>
          <w:sz w:val="18"/>
          <w:rtl/>
        </w:rPr>
        <w:t>) ברעננה? מה הצרות שיש לכם? מה קרה? הבנתי שהממשלה החליטה שחברת כביש חוצה ישראל תעשה - תגיד לנו מה קורה, במגבלות שמוטלות עליך כעובד ציבור. אול</w:t>
      </w:r>
      <w:r>
        <w:rPr>
          <w:rFonts w:cs="Guttman David"/>
          <w:sz w:val="18"/>
          <w:rtl/>
        </w:rPr>
        <w:t>י אסור לך לתקוף את הממשלה. תתקוף בעדינות.</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לדעתי לא בדקו את זה עד הסוף. לדעתי תוך חודשים בודדים הסתבר להם שהדבר הזה הוא לא מעשי. לא בגלל שאני חושב כך או אחרת אלא בגלל העניין הכלכלי. התקיים דיון בערוץ מקביל מול משרד התחבורה ומשרד ראש הממשלה ל</w:t>
      </w:r>
      <w:r>
        <w:rPr>
          <w:rFonts w:cs="Guttman David"/>
          <w:sz w:val="18"/>
          <w:rtl/>
        </w:rPr>
        <w:t>בצע את קו ראש-העין/ כפר-סבא מייד, כי אנחנו מתכוונים לבצע לפחות את הקו הבודד. ה-</w:t>
      </w:r>
      <w:r>
        <w:rPr>
          <w:rFonts w:cs="Guttman David"/>
        </w:rPr>
        <w:t>B.O.T</w:t>
      </w:r>
      <w:r>
        <w:rPr>
          <w:rFonts w:cs="Guttman David"/>
          <w:sz w:val="18"/>
          <w:rtl/>
        </w:rPr>
        <w:t xml:space="preserve"> נבחנו על הדאבל, עד תל-אביב. זו פחות או יותר המגמה שמתבשלת, שאנחנו נמשיך את הקו מראש-העין לכפר-סבא מיידית על קו בודד, עם שירות מוגבל של שתי רכבות בשעה, כל חצי שעה רכבת לכל </w:t>
      </w:r>
      <w:r>
        <w:rPr>
          <w:rFonts w:cs="Guttman David"/>
          <w:sz w:val="18"/>
          <w:rtl/>
        </w:rPr>
        <w:t>כיוון, ואת ה-</w:t>
      </w:r>
      <w:r>
        <w:rPr>
          <w:rFonts w:cs="Guttman David"/>
        </w:rPr>
        <w:t>B.O.T</w:t>
      </w:r>
      <w:r>
        <w:rPr>
          <w:rFonts w:cs="Guttman David"/>
          <w:sz w:val="18"/>
          <w:rtl/>
        </w:rPr>
        <w:t>, את החישמול של הקו, יבחנו על הקו הכפול. אם ילכו רק ל-</w:t>
      </w:r>
      <w:r>
        <w:rPr>
          <w:rFonts w:cs="Guttman David"/>
        </w:rPr>
        <w:t>B.O.T</w:t>
      </w:r>
      <w:r>
        <w:rPr>
          <w:rFonts w:cs="Guttman David"/>
          <w:sz w:val="18"/>
          <w:rtl/>
        </w:rPr>
        <w:t>, בהנחה שהוא מצליח ובהנחה שהכל בסדר, אז האבן הראשונה תהיה רק בעוד 5 שנים.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אני רוצה לעזור לכם בנקודה הזאת ולומר את הדברים הבאים, למרות שלא נתבקשתי. </w:t>
      </w:r>
      <w:r>
        <w:rPr>
          <w:rFonts w:cs="Guttman David"/>
        </w:rPr>
        <w:t>B.O.T</w:t>
      </w:r>
      <w:r>
        <w:rPr>
          <w:rFonts w:cs="Guttman David"/>
          <w:sz w:val="18"/>
          <w:rtl/>
        </w:rPr>
        <w:t xml:space="preserve"> צריך </w:t>
      </w:r>
      <w:r>
        <w:rPr>
          <w:rFonts w:cs="Guttman David"/>
          <w:sz w:val="18"/>
          <w:rtl/>
        </w:rPr>
        <w:t xml:space="preserve">להיות פרוייקט שיש לו התחלה וסוף, כי הוא נמסר כישות אחת, כשלמות אחת, למישהו גם בבניה וגם בהפעלה. אתה לא יכול לעשות </w:t>
      </w:r>
      <w:r>
        <w:rPr>
          <w:rFonts w:cs="Guttman David"/>
        </w:rPr>
        <w:t>B.O.T</w:t>
      </w:r>
      <w:r>
        <w:rPr>
          <w:rFonts w:cs="Guttman David"/>
          <w:sz w:val="18"/>
          <w:rtl/>
        </w:rPr>
        <w:t xml:space="preserve"> לחלקיקי חלקים, שהקרון בקטע מסויים הוא ב-</w:t>
      </w:r>
      <w:r>
        <w:rPr>
          <w:rFonts w:cs="Guttman David"/>
        </w:rPr>
        <w:t>B.O.T</w:t>
      </w:r>
      <w:r>
        <w:rPr>
          <w:rFonts w:cs="Guttman David"/>
          <w:sz w:val="18"/>
          <w:rtl/>
        </w:rPr>
        <w:t xml:space="preserve">, ואחר-כך הוא עובר אליך, ואחר-כך הוא חוזר לשם. לדעתי האינטראקציה הזאת היא בלתי אפשרית.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w:t>
      </w:r>
      <w:r>
        <w:rPr>
          <w:rFonts w:cs="Guttman David"/>
          <w:sz w:val="18"/>
          <w:u w:val="single"/>
          <w:rtl/>
        </w:rPr>
        <w:t>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 xml:space="preserve">ואתה לא מומחה לרכבת. </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בעד חוצה ישראל. חוצה ישראל זה בדיוק טוב ל-</w:t>
      </w:r>
      <w:r>
        <w:rPr>
          <w:rFonts w:cs="Guttman David"/>
        </w:rPr>
        <w:t>B.O.T</w:t>
      </w:r>
      <w:r>
        <w:rPr>
          <w:rFonts w:cs="Guttman David"/>
          <w:sz w:val="18"/>
          <w:rtl/>
        </w:rPr>
        <w:t xml:space="preserve">. אבל אם היו יאמרו שזה יפעל כך: מבן-שמן ועד בית נבאלה זה </w:t>
      </w:r>
      <w:r>
        <w:rPr>
          <w:rFonts w:cs="Guttman David"/>
        </w:rPr>
        <w:t>B.O.T</w:t>
      </w:r>
      <w:r>
        <w:rPr>
          <w:rFonts w:cs="Guttman David"/>
          <w:sz w:val="18"/>
          <w:rtl/>
        </w:rPr>
        <w:t>, אחר-כך שני קילומטר מע"צ, אחר-כך שני קילומטר עיריית פתח-תקווה, ואחר-כך עוד פעם כביש חו</w:t>
      </w:r>
      <w:r>
        <w:rPr>
          <w:rFonts w:cs="Guttman David"/>
          <w:sz w:val="18"/>
          <w:rtl/>
        </w:rPr>
        <w:t xml:space="preserve">צה ישראל - אז זה לא יעבוד. </w:t>
      </w:r>
      <w:r>
        <w:rPr>
          <w:rFonts w:cs="Guttman David"/>
        </w:rPr>
        <w:t>B.O.T</w:t>
      </w:r>
      <w:r>
        <w:rPr>
          <w:rFonts w:cs="Guttman David"/>
          <w:sz w:val="18"/>
          <w:rtl/>
        </w:rPr>
        <w:t xml:space="preserve"> צריך להיות פרוייקט שיש לו התחלה וסוף. הוא לא יכול להיות פרויקט בחלקי חלקים.</w:t>
      </w:r>
    </w:p>
    <w:p w:rsidR="00000000" w:rsidRDefault="00FC1D9A">
      <w:pPr>
        <w:rPr>
          <w:rFonts w:cs="Guttman David"/>
          <w:sz w:val="18"/>
          <w:rtl/>
        </w:rPr>
      </w:pPr>
    </w:p>
    <w:p w:rsidR="00000000" w:rsidRDefault="00FC1D9A">
      <w:pPr>
        <w:rPr>
          <w:rFonts w:cs="Guttman David"/>
          <w:sz w:val="18"/>
          <w:rtl/>
        </w:rPr>
      </w:pPr>
      <w:r>
        <w:rPr>
          <w:rFonts w:cs="Guttman David"/>
          <w:sz w:val="18"/>
          <w:rtl/>
        </w:rPr>
        <w:tab/>
        <w:t>אני קורא לממשלה עכשיו לרדת מעניין ה-</w:t>
      </w:r>
      <w:r>
        <w:rPr>
          <w:rFonts w:cs="Guttman David"/>
        </w:rPr>
        <w:t>B.O.T</w:t>
      </w:r>
      <w:r>
        <w:rPr>
          <w:rFonts w:cs="Guttman David"/>
          <w:sz w:val="18"/>
          <w:rtl/>
        </w:rPr>
        <w:t xml:space="preserve"> ברעננה ולהעביר לרכבת ישראל את כל המשאבים הדרושים כדי שהיא תבצע באופן דחוף את ההפעלה של הקו הזה. מה גם ש</w:t>
      </w:r>
      <w:r>
        <w:rPr>
          <w:rFonts w:cs="Guttman David"/>
          <w:sz w:val="18"/>
          <w:rtl/>
        </w:rPr>
        <w:t>זה קו שהמסילה קיימת בו מימי המנדט.</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השנה כבר אפשר לעשות את זה.</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בימי המנדט יכלו לנסוע לכפר-סבא ברכבת אבל בישראל של שנת 2000 אי אפשר. אגב, המסילה הזאת צריכה להיות מוארכת. דיברנו על זה. לנסות להתחבר גם לרעננה, להתחבר לכביש </w:t>
      </w:r>
      <w:r>
        <w:rPr>
          <w:rFonts w:cs="Guttman David"/>
          <w:sz w:val="18"/>
          <w:rtl/>
        </w:rPr>
        <w:t>החוף וליצור איזה מין טבעת כזאת של רכבת פרברית. כל ישראל היא פרבר אחד גדול. זה לא אוריינט אקספרס, שיוצאים מלונדון ומגיעים לאיסטנבול או לוונציה. כל הרכבות בישראל הן רכבות פרבריות. שמעתי מידידים שלי שגרים ברעננה שהם נוסעים שעה ויותר לעבודה בתל-אביב בכל כיוון.</w:t>
      </w:r>
      <w:r>
        <w:rPr>
          <w:rFonts w:cs="Guttman David"/>
          <w:sz w:val="18"/>
          <w:rtl/>
        </w:rPr>
        <w:t xml:space="preserve"> רכבת שתבוא מרעננה או מכפר-סבא ותגיע למרכז תל-אביב תוך 15-20 דקות, וגם אם ניקח בחשבון עוד 10 דקות בשביל להגיע ליעד בתוך העיר, זה עדיין יגרום לחיסכון של מחצית זמן הנסיעה, שלא לדבר על בלאי למנועים, עומס בכבישים, תאונות דרכים וזיהום אוויר. </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מכאן תצא הקריאה </w:t>
      </w:r>
      <w:r>
        <w:rPr>
          <w:rFonts w:cs="Guttman David"/>
          <w:sz w:val="18"/>
          <w:rtl/>
        </w:rPr>
        <w:t>לממשלה שתעזוב את ה-</w:t>
      </w:r>
      <w:r>
        <w:rPr>
          <w:rFonts w:cs="Guttman David"/>
        </w:rPr>
        <w:t>B.O.T</w:t>
      </w:r>
      <w:r>
        <w:rPr>
          <w:rFonts w:cs="Guttman David"/>
          <w:sz w:val="18"/>
          <w:rtl/>
        </w:rPr>
        <w:t xml:space="preserve"> ותיתן לכם באופן מיידי את התקציבים לבנות את הקו הזה. ויפה שעה אחת קודם.</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עמוס עוזני:</w:t>
      </w:r>
    </w:p>
    <w:p w:rsidR="00000000" w:rsidRDefault="00FC1D9A">
      <w:pPr>
        <w:rPr>
          <w:rFonts w:cs="Guttman David"/>
          <w:sz w:val="18"/>
          <w:rtl/>
        </w:rPr>
      </w:pPr>
      <w:r>
        <w:rPr>
          <w:rFonts w:cs="Guttman David"/>
          <w:sz w:val="18"/>
          <w:rtl/>
        </w:rPr>
        <w:tab/>
      </w:r>
    </w:p>
    <w:p w:rsidR="00000000" w:rsidRDefault="00FC1D9A">
      <w:pPr>
        <w:rPr>
          <w:rFonts w:cs="Guttman David"/>
          <w:sz w:val="18"/>
          <w:rtl/>
        </w:rPr>
      </w:pPr>
      <w:r>
        <w:rPr>
          <w:rFonts w:cs="Guttman David"/>
          <w:sz w:val="18"/>
          <w:rtl/>
        </w:rPr>
        <w:tab/>
        <w:t>תודה רבה. יותר מזה אני לא יכול לבקש.</w:t>
      </w:r>
    </w:p>
    <w:p w:rsidR="00000000" w:rsidRDefault="00FC1D9A">
      <w:pPr>
        <w:rPr>
          <w:rFonts w:cs="Guttman David"/>
          <w:sz w:val="18"/>
          <w:rtl/>
        </w:rPr>
      </w:pPr>
    </w:p>
    <w:p w:rsidR="00000000" w:rsidRDefault="00FC1D9A">
      <w:pPr>
        <w:rPr>
          <w:rFonts w:cs="Guttman David"/>
          <w:sz w:val="18"/>
          <w:u w:val="single"/>
          <w:rtl/>
        </w:rPr>
      </w:pPr>
      <w:r>
        <w:rPr>
          <w:rFonts w:cs="Guttman David"/>
          <w:sz w:val="18"/>
          <w:u w:val="single"/>
          <w:rtl/>
        </w:rPr>
        <w:t>היו"ר אברהם פורז:</w:t>
      </w:r>
    </w:p>
    <w:p w:rsidR="00000000" w:rsidRDefault="00FC1D9A">
      <w:pPr>
        <w:rPr>
          <w:rFonts w:cs="Guttman David"/>
          <w:sz w:val="18"/>
          <w:rtl/>
        </w:rPr>
      </w:pPr>
    </w:p>
    <w:p w:rsidR="00000000" w:rsidRDefault="00FC1D9A">
      <w:pPr>
        <w:rPr>
          <w:rFonts w:cs="Guttman David"/>
          <w:sz w:val="18"/>
          <w:rtl/>
        </w:rPr>
      </w:pPr>
      <w:r>
        <w:rPr>
          <w:rFonts w:cs="Guttman David"/>
          <w:sz w:val="18"/>
          <w:rtl/>
        </w:rPr>
        <w:tab/>
        <w:t xml:space="preserve">כל טוב לכם. </w:t>
      </w:r>
    </w:p>
    <w:p w:rsidR="00000000" w:rsidRDefault="00FC1D9A">
      <w:pPr>
        <w:rPr>
          <w:rFonts w:cs="Guttman David"/>
          <w:sz w:val="18"/>
          <w:rtl/>
        </w:rPr>
      </w:pPr>
    </w:p>
    <w:p w:rsidR="00000000" w:rsidRDefault="00FC1D9A">
      <w:pPr>
        <w:pStyle w:val="7"/>
        <w:rPr>
          <w:rFonts w:cs="Guttman David"/>
          <w:sz w:val="18"/>
          <w:rtl/>
        </w:rPr>
      </w:pPr>
      <w:r>
        <w:rPr>
          <w:rFonts w:cs="Guttman David"/>
          <w:sz w:val="18"/>
          <w:rtl/>
        </w:rPr>
        <w:t>הישיבה ננעלה בשעה 10:20</w:t>
      </w:r>
    </w:p>
    <w:p w:rsidR="00000000" w:rsidRDefault="00FC1D9A">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D9A">
      <w:pPr>
        <w:spacing w:line="240" w:lineRule="auto"/>
      </w:pPr>
      <w:r>
        <w:separator/>
      </w:r>
    </w:p>
  </w:endnote>
  <w:endnote w:type="continuationSeparator" w:id="0">
    <w:p w:rsidR="00000000" w:rsidRDefault="00FC1D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D9A">
    <w:pPr>
      <w:pStyle w:val="a7"/>
      <w:rPr>
        <w:rFonts w:cs="Guttman David"/>
        <w:sz w:val="18"/>
        <w:rtl/>
      </w:rPr>
    </w:pPr>
  </w:p>
  <w:p w:rsidR="00000000" w:rsidRDefault="00FC1D9A">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D9A">
      <w:pPr>
        <w:spacing w:line="240" w:lineRule="auto"/>
      </w:pPr>
      <w:r>
        <w:separator/>
      </w:r>
    </w:p>
  </w:footnote>
  <w:footnote w:type="continuationSeparator" w:id="0">
    <w:p w:rsidR="00000000" w:rsidRDefault="00FC1D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D9A">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FC1D9A">
    <w:pPr>
      <w:pStyle w:val="a5"/>
      <w:rPr>
        <w:rFonts w:cs="Guttman David"/>
        <w:sz w:val="18"/>
        <w:rtl/>
      </w:rPr>
    </w:pPr>
    <w:r>
      <w:rPr>
        <w:rFonts w:cs="Guttman David"/>
        <w:sz w:val="18"/>
        <w:rtl/>
      </w:rPr>
      <w:t>ועדת הכלכלה (136)</w:t>
    </w:r>
  </w:p>
  <w:p w:rsidR="00000000" w:rsidRDefault="00FC1D9A">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‏13.6.00</w:t>
    </w:r>
    <w:r>
      <w:rPr>
        <w:rFonts w:cs="Guttman David"/>
        <w:sz w:val="18"/>
        <w:rtl/>
      </w:rPr>
      <w:fldChar w:fldCharType="end"/>
    </w:r>
  </w:p>
  <w:p w:rsidR="00000000" w:rsidRDefault="00FC1D9A">
    <w:pPr>
      <w:pStyle w:val="a5"/>
      <w:rPr>
        <w:rFonts w:cs="Guttman David"/>
        <w:sz w:val="18"/>
        <w:rtl/>
      </w:rPr>
    </w:pPr>
  </w:p>
  <w:p w:rsidR="00000000" w:rsidRDefault="00FC1D9A">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1D9A"/>
    <w:rsid w:val="00FC1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769B20-A333-41EC-A6F8-ED871555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left="567"/>
    </w:pPr>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23">
    <w:name w:val="Body Text Indent 2"/>
    <w:basedOn w:val="a"/>
    <w:link w:val="24"/>
    <w:uiPriority w:val="99"/>
    <w:pPr>
      <w:ind w:left="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 w:type="paragraph" w:styleId="31">
    <w:name w:val="Body Text Indent 3"/>
    <w:basedOn w:val="a"/>
    <w:link w:val="32"/>
    <w:uiPriority w:val="99"/>
    <w:pPr>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7460</Words>
  <Characters>37304</Characters>
  <Application>Microsoft Office Word</Application>
  <DocSecurity>0</DocSecurity>
  <Lines>310</Lines>
  <Paragraphs>89</Paragraphs>
  <ScaleCrop>false</ScaleCrop>
  <Company>ComputerLand -DORCOM Ltd</Company>
  <LinksUpToDate>false</LinksUpToDate>
  <CharactersWithSpaces>44675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פרוטוקולים/כלכלה/623</dc:title>
  <dc:subject>כלכלה 13.6.2000 אלף</dc:subject>
  <dc:creator>אירית שלהבת</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