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B7F81">
      <w:pPr>
        <w:jc w:val="right"/>
        <w:rPr>
          <w:rtl/>
        </w:rPr>
      </w:pPr>
      <w:bookmarkStart w:id="0" w:name="_GoBack"/>
      <w:bookmarkEnd w:id="0"/>
      <w:r>
        <w:rPr>
          <w:rtl/>
        </w:rPr>
        <w:t>פרוטוקולים/כלכלה/1575</w:t>
      </w:r>
    </w:p>
    <w:p w:rsidR="00000000" w:rsidRDefault="00EB7F81">
      <w:pPr>
        <w:jc w:val="right"/>
        <w:rPr>
          <w:rtl/>
        </w:rPr>
      </w:pPr>
      <w:r>
        <w:rPr>
          <w:rtl/>
        </w:rPr>
        <w:tab/>
        <w:t>ירושלים, י"ב בתשרי, תשס"א</w:t>
      </w:r>
    </w:p>
    <w:p w:rsidR="00000000" w:rsidRDefault="00EB7F81">
      <w:pPr>
        <w:jc w:val="right"/>
        <w:rPr>
          <w:rtl/>
          <w:lang w:val="es"/>
        </w:rPr>
      </w:pPr>
      <w:r>
        <w:rPr>
          <w:rtl/>
          <w:lang w:val="es"/>
        </w:rPr>
        <w:t>11 באוקטובר, 2000</w:t>
      </w:r>
    </w:p>
    <w:p w:rsidR="00000000" w:rsidRDefault="00EB7F81">
      <w:pPr>
        <w:jc w:val="right"/>
        <w:rPr>
          <w:rtl/>
        </w:rPr>
      </w:pPr>
    </w:p>
    <w:p w:rsidR="00000000" w:rsidRDefault="00EB7F81">
      <w:pPr>
        <w:jc w:val="both"/>
        <w:rPr>
          <w:rFonts w:cs="David"/>
          <w:b/>
          <w:bCs/>
          <w:szCs w:val="24"/>
          <w:rtl/>
        </w:rPr>
      </w:pPr>
      <w:r>
        <w:rPr>
          <w:rFonts w:cs="David"/>
          <w:b/>
          <w:bCs/>
          <w:szCs w:val="24"/>
          <w:rtl/>
        </w:rPr>
        <w:t>ה</w:t>
      </w:r>
      <w:r>
        <w:rPr>
          <w:rFonts w:cs="David" w:hint="cs"/>
          <w:b/>
          <w:bCs/>
          <w:szCs w:val="24"/>
          <w:rtl/>
        </w:rPr>
        <w:t>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hint="cs"/>
          <w:b/>
          <w:bCs/>
          <w:szCs w:val="24"/>
          <w:rtl/>
        </w:rPr>
        <w:t>נוסח לא מתוקן</w:t>
      </w:r>
    </w:p>
    <w:p w:rsidR="00000000" w:rsidRDefault="00EB7F81">
      <w:pPr>
        <w:jc w:val="both"/>
        <w:rPr>
          <w:rFonts w:cs="David"/>
          <w:b/>
          <w:bCs/>
          <w:szCs w:val="24"/>
          <w:rtl/>
        </w:rPr>
      </w:pPr>
      <w:r>
        <w:rPr>
          <w:rFonts w:cs="David"/>
          <w:b/>
          <w:bCs/>
          <w:szCs w:val="24"/>
          <w:rtl/>
        </w:rPr>
        <w:t>מ</w:t>
      </w:r>
      <w:r>
        <w:rPr>
          <w:rFonts w:cs="David" w:hint="cs"/>
          <w:b/>
          <w:bCs/>
          <w:szCs w:val="24"/>
          <w:rtl/>
        </w:rPr>
        <w:t>ושב שני</w:t>
      </w:r>
    </w:p>
    <w:p w:rsidR="00000000" w:rsidRDefault="00EB7F81">
      <w:pPr>
        <w:jc w:val="both"/>
        <w:rPr>
          <w:rFonts w:cs="David"/>
          <w:b/>
          <w:bCs/>
          <w:szCs w:val="24"/>
          <w:rtl/>
        </w:rPr>
      </w:pPr>
    </w:p>
    <w:p w:rsidR="00000000" w:rsidRDefault="00EB7F81">
      <w:pPr>
        <w:jc w:val="both"/>
        <w:rPr>
          <w:rFonts w:cs="David"/>
          <w:b/>
          <w:bCs/>
          <w:szCs w:val="24"/>
          <w:rtl/>
        </w:rPr>
      </w:pPr>
    </w:p>
    <w:p w:rsidR="00000000" w:rsidRDefault="00EB7F81">
      <w:pPr>
        <w:jc w:val="center"/>
        <w:rPr>
          <w:rFonts w:cs="David"/>
          <w:b/>
          <w:bCs/>
          <w:szCs w:val="24"/>
          <w:rtl/>
        </w:rPr>
      </w:pPr>
      <w:r>
        <w:rPr>
          <w:rFonts w:cs="David"/>
          <w:b/>
          <w:bCs/>
          <w:szCs w:val="24"/>
          <w:rtl/>
        </w:rPr>
        <w:t>פ</w:t>
      </w:r>
      <w:r>
        <w:rPr>
          <w:rFonts w:cs="David" w:hint="cs"/>
          <w:b/>
          <w:bCs/>
          <w:szCs w:val="24"/>
          <w:rtl/>
        </w:rPr>
        <w:t>רוטוקול מס' 195</w:t>
      </w:r>
    </w:p>
    <w:p w:rsidR="00000000" w:rsidRDefault="00EB7F81">
      <w:pPr>
        <w:jc w:val="center"/>
        <w:rPr>
          <w:rFonts w:cs="David"/>
          <w:b/>
          <w:bCs/>
          <w:szCs w:val="24"/>
          <w:rtl/>
        </w:rPr>
      </w:pPr>
      <w:r>
        <w:rPr>
          <w:rFonts w:cs="David"/>
          <w:b/>
          <w:bCs/>
          <w:szCs w:val="24"/>
          <w:rtl/>
        </w:rPr>
        <w:t>מ</w:t>
      </w:r>
      <w:r>
        <w:rPr>
          <w:rFonts w:cs="David" w:hint="cs"/>
          <w:b/>
          <w:bCs/>
          <w:szCs w:val="24"/>
          <w:rtl/>
        </w:rPr>
        <w:t>ישיבת ועדת הכלכלה</w:t>
      </w:r>
    </w:p>
    <w:p w:rsidR="00000000" w:rsidRDefault="00EB7F81">
      <w:pPr>
        <w:jc w:val="center"/>
        <w:rPr>
          <w:rFonts w:cs="David"/>
          <w:b/>
          <w:bCs/>
          <w:szCs w:val="24"/>
          <w:u w:val="single"/>
          <w:rtl/>
        </w:rPr>
      </w:pPr>
      <w:r>
        <w:rPr>
          <w:rFonts w:cs="David"/>
          <w:b/>
          <w:bCs/>
          <w:szCs w:val="24"/>
          <w:u w:val="single"/>
          <w:rtl/>
        </w:rPr>
        <w:t>ש</w:t>
      </w:r>
      <w:r>
        <w:rPr>
          <w:rFonts w:cs="David" w:hint="cs"/>
          <w:b/>
          <w:bCs/>
          <w:szCs w:val="24"/>
          <w:u w:val="single"/>
          <w:rtl/>
        </w:rPr>
        <w:t>התקיימה ביום ג', ד' בתשרי התשס"א, 3 באוקטובר 2000, בשעה 09:30</w:t>
      </w:r>
    </w:p>
    <w:p w:rsidR="00000000" w:rsidRDefault="00EB7F81">
      <w:pPr>
        <w:jc w:val="both"/>
        <w:rPr>
          <w:rFonts w:cs="David"/>
          <w:b/>
          <w:bCs/>
          <w:szCs w:val="24"/>
          <w:u w:val="single"/>
          <w:rtl/>
        </w:rPr>
      </w:pPr>
    </w:p>
    <w:p w:rsidR="00000000" w:rsidRDefault="00EB7F81">
      <w:pPr>
        <w:jc w:val="both"/>
        <w:rPr>
          <w:rFonts w:cs="David"/>
          <w:b/>
          <w:bCs/>
          <w:szCs w:val="24"/>
          <w:u w:val="single"/>
          <w:rtl/>
        </w:rPr>
      </w:pPr>
    </w:p>
    <w:p w:rsidR="00000000" w:rsidRDefault="00EB7F81">
      <w:pPr>
        <w:jc w:val="both"/>
        <w:rPr>
          <w:rFonts w:cs="David"/>
          <w:b/>
          <w:bCs/>
          <w:szCs w:val="24"/>
          <w:u w:val="single"/>
          <w:rtl/>
        </w:rPr>
      </w:pPr>
      <w:r>
        <w:rPr>
          <w:rFonts w:cs="David"/>
          <w:b/>
          <w:bCs/>
          <w:szCs w:val="24"/>
          <w:u w:val="single"/>
          <w:rtl/>
        </w:rPr>
        <w:t>נ</w:t>
      </w:r>
      <w:r>
        <w:rPr>
          <w:rFonts w:cs="David" w:hint="cs"/>
          <w:b/>
          <w:bCs/>
          <w:szCs w:val="24"/>
          <w:u w:val="single"/>
          <w:rtl/>
        </w:rPr>
        <w:t>כחו:</w:t>
      </w:r>
    </w:p>
    <w:p w:rsidR="00000000" w:rsidRDefault="00EB7F81">
      <w:pPr>
        <w:jc w:val="both"/>
        <w:rPr>
          <w:rFonts w:cs="David"/>
          <w:szCs w:val="24"/>
          <w:rtl/>
        </w:rPr>
      </w:pPr>
      <w:r>
        <w:rPr>
          <w:rFonts w:cs="David"/>
          <w:b/>
          <w:bCs/>
          <w:szCs w:val="24"/>
          <w:u w:val="single"/>
          <w:rtl/>
        </w:rPr>
        <w:t>ח</w:t>
      </w:r>
      <w:r>
        <w:rPr>
          <w:rFonts w:cs="David" w:hint="cs"/>
          <w:b/>
          <w:bCs/>
          <w:szCs w:val="24"/>
          <w:u w:val="single"/>
          <w:rtl/>
        </w:rPr>
        <w:t>ברי הוועדה</w:t>
      </w:r>
      <w:r>
        <w:rPr>
          <w:rFonts w:cs="David"/>
          <w:szCs w:val="24"/>
          <w:rtl/>
        </w:rPr>
        <w:t>:</w:t>
      </w:r>
      <w:r>
        <w:rPr>
          <w:rFonts w:cs="David"/>
          <w:szCs w:val="24"/>
          <w:rtl/>
        </w:rPr>
        <w:tab/>
      </w:r>
      <w:r>
        <w:rPr>
          <w:rFonts w:cs="David" w:hint="cs"/>
          <w:szCs w:val="24"/>
          <w:rtl/>
        </w:rPr>
        <w:t>היו"ר אברהם פורז</w:t>
      </w:r>
    </w:p>
    <w:p w:rsidR="00000000" w:rsidRDefault="00EB7F81">
      <w:pPr>
        <w:ind w:left="1440"/>
        <w:jc w:val="both"/>
        <w:rPr>
          <w:rFonts w:cs="David"/>
          <w:szCs w:val="24"/>
          <w:rtl/>
        </w:rPr>
      </w:pPr>
      <w:r>
        <w:rPr>
          <w:rFonts w:cs="David"/>
          <w:szCs w:val="24"/>
          <w:rtl/>
        </w:rPr>
        <w:t>א</w:t>
      </w:r>
      <w:r>
        <w:rPr>
          <w:rFonts w:cs="David" w:hint="cs"/>
          <w:szCs w:val="24"/>
          <w:rtl/>
        </w:rPr>
        <w:t>ברהם</w:t>
      </w:r>
      <w:r>
        <w:rPr>
          <w:rFonts w:cs="David" w:hint="cs"/>
          <w:szCs w:val="24"/>
          <w:rtl/>
        </w:rPr>
        <w:t xml:space="preserve"> הירשזון</w:t>
      </w:r>
    </w:p>
    <w:p w:rsidR="00000000" w:rsidRDefault="00EB7F81">
      <w:pPr>
        <w:ind w:left="1440"/>
        <w:jc w:val="both"/>
        <w:rPr>
          <w:rFonts w:cs="David"/>
          <w:szCs w:val="24"/>
          <w:rtl/>
        </w:rPr>
      </w:pPr>
      <w:r>
        <w:rPr>
          <w:rFonts w:cs="David"/>
          <w:szCs w:val="24"/>
          <w:rtl/>
        </w:rPr>
        <w:t>נ</w:t>
      </w:r>
      <w:r>
        <w:rPr>
          <w:rFonts w:cs="David" w:hint="cs"/>
          <w:szCs w:val="24"/>
          <w:rtl/>
        </w:rPr>
        <w:t>חום לנגנטל</w:t>
      </w:r>
    </w:p>
    <w:p w:rsidR="00000000" w:rsidRDefault="00EB7F81">
      <w:pPr>
        <w:jc w:val="both"/>
        <w:rPr>
          <w:rFonts w:cs="David"/>
          <w:szCs w:val="24"/>
          <w:rtl/>
        </w:rPr>
      </w:pPr>
    </w:p>
    <w:p w:rsidR="00000000" w:rsidRDefault="00EB7F81">
      <w:pPr>
        <w:jc w:val="both"/>
        <w:rPr>
          <w:rFonts w:cs="David"/>
          <w:szCs w:val="24"/>
          <w:rtl/>
        </w:rPr>
      </w:pP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מ</w:t>
      </w:r>
      <w:r>
        <w:rPr>
          <w:rFonts w:cs="David" w:hint="cs"/>
          <w:b/>
          <w:bCs/>
          <w:szCs w:val="24"/>
          <w:u w:val="single"/>
          <w:rtl/>
        </w:rPr>
        <w:t>וזמנים:</w:t>
      </w:r>
      <w:r>
        <w:rPr>
          <w:rFonts w:cs="David"/>
          <w:szCs w:val="24"/>
          <w:rtl/>
        </w:rPr>
        <w:tab/>
      </w:r>
      <w:r>
        <w:rPr>
          <w:rFonts w:cs="David" w:hint="cs"/>
          <w:szCs w:val="24"/>
          <w:rtl/>
        </w:rPr>
        <w:t>חיים דוקלר, המשנה לנציב מס הכנסה, מ</w:t>
      </w:r>
      <w:r>
        <w:rPr>
          <w:rFonts w:cs="David"/>
          <w:szCs w:val="24"/>
          <w:rtl/>
        </w:rPr>
        <w:t>ש</w:t>
      </w:r>
      <w:r>
        <w:rPr>
          <w:rFonts w:cs="David" w:hint="cs"/>
          <w:szCs w:val="24"/>
          <w:rtl/>
        </w:rPr>
        <w:t>רד האוצר</w:t>
      </w:r>
    </w:p>
    <w:p w:rsidR="00000000" w:rsidRDefault="00EB7F81">
      <w:pPr>
        <w:ind w:left="1440"/>
        <w:jc w:val="both"/>
        <w:rPr>
          <w:rFonts w:cs="David"/>
          <w:szCs w:val="24"/>
          <w:rtl/>
        </w:rPr>
      </w:pPr>
      <w:r>
        <w:rPr>
          <w:rFonts w:cs="David"/>
          <w:szCs w:val="24"/>
          <w:rtl/>
        </w:rPr>
        <w:t>ע</w:t>
      </w:r>
      <w:r>
        <w:rPr>
          <w:rFonts w:cs="David" w:hint="cs"/>
          <w:szCs w:val="24"/>
          <w:rtl/>
        </w:rPr>
        <w:t>ו"ד תמר לומברוזו, מנהלת מחלקת חקיקה, נציבות מס הכנסה, משרד האוצר</w:t>
      </w:r>
    </w:p>
    <w:p w:rsidR="00000000" w:rsidRDefault="00EB7F81">
      <w:pPr>
        <w:ind w:left="1440"/>
        <w:jc w:val="both"/>
        <w:rPr>
          <w:rFonts w:cs="David"/>
          <w:szCs w:val="24"/>
          <w:rtl/>
        </w:rPr>
      </w:pPr>
      <w:r>
        <w:rPr>
          <w:rFonts w:cs="David"/>
          <w:szCs w:val="24"/>
          <w:rtl/>
        </w:rPr>
        <w:t>ע</w:t>
      </w:r>
      <w:r>
        <w:rPr>
          <w:rFonts w:cs="David" w:hint="cs"/>
          <w:szCs w:val="24"/>
          <w:rtl/>
        </w:rPr>
        <w:t>ו"ד טליה דולן-גדיש, יועצת משפטית, מינהל הכנסות המדינה, משרד האוצר</w:t>
      </w:r>
    </w:p>
    <w:p w:rsidR="00000000" w:rsidRDefault="00EB7F81">
      <w:pPr>
        <w:ind w:left="1440"/>
        <w:jc w:val="both"/>
        <w:rPr>
          <w:rFonts w:cs="David"/>
          <w:szCs w:val="24"/>
          <w:rtl/>
        </w:rPr>
      </w:pPr>
      <w:r>
        <w:rPr>
          <w:rFonts w:cs="David"/>
          <w:szCs w:val="24"/>
          <w:rtl/>
        </w:rPr>
        <w:t>י</w:t>
      </w:r>
      <w:r>
        <w:rPr>
          <w:rFonts w:cs="David" w:hint="cs"/>
          <w:szCs w:val="24"/>
          <w:rtl/>
        </w:rPr>
        <w:t>על איטב, נציבות מס הכנסה, משרד האוצר</w:t>
      </w:r>
    </w:p>
    <w:p w:rsidR="00000000" w:rsidRDefault="00EB7F81">
      <w:pPr>
        <w:ind w:left="1440"/>
        <w:jc w:val="both"/>
        <w:rPr>
          <w:rFonts w:cs="David"/>
          <w:szCs w:val="24"/>
          <w:rtl/>
        </w:rPr>
      </w:pPr>
      <w:r>
        <w:rPr>
          <w:rFonts w:cs="David"/>
          <w:szCs w:val="24"/>
          <w:rtl/>
        </w:rPr>
        <w:t>י</w:t>
      </w:r>
      <w:r>
        <w:rPr>
          <w:rFonts w:cs="David" w:hint="cs"/>
          <w:szCs w:val="24"/>
          <w:rtl/>
        </w:rPr>
        <w:t>הודה ט</w:t>
      </w:r>
      <w:r>
        <w:rPr>
          <w:rFonts w:cs="David" w:hint="cs"/>
          <w:szCs w:val="24"/>
          <w:rtl/>
        </w:rPr>
        <w:t>ובלי, חשב הרשות לעסקים קטנים, משרד התעשייה והמסחר</w:t>
      </w:r>
    </w:p>
    <w:p w:rsidR="00000000" w:rsidRDefault="00EB7F81">
      <w:pPr>
        <w:ind w:left="1440"/>
        <w:jc w:val="both"/>
        <w:rPr>
          <w:rFonts w:cs="David"/>
          <w:szCs w:val="24"/>
          <w:rtl/>
        </w:rPr>
      </w:pPr>
      <w:r>
        <w:rPr>
          <w:rFonts w:cs="David"/>
          <w:szCs w:val="24"/>
          <w:rtl/>
        </w:rPr>
        <w:t>ע</w:t>
      </w:r>
      <w:r>
        <w:rPr>
          <w:rFonts w:cs="David" w:hint="cs"/>
          <w:szCs w:val="24"/>
          <w:rtl/>
        </w:rPr>
        <w:t>ו"ד עינת רביד, מש</w:t>
      </w:r>
      <w:r>
        <w:rPr>
          <w:rFonts w:cs="David"/>
          <w:szCs w:val="24"/>
          <w:rtl/>
        </w:rPr>
        <w:t>ר</w:t>
      </w:r>
      <w:r>
        <w:rPr>
          <w:rFonts w:cs="David" w:hint="cs"/>
          <w:szCs w:val="24"/>
          <w:rtl/>
        </w:rPr>
        <w:t>ד המשפטים</w:t>
      </w:r>
    </w:p>
    <w:p w:rsidR="00000000" w:rsidRDefault="00EB7F81">
      <w:pPr>
        <w:ind w:left="1440"/>
        <w:jc w:val="both"/>
        <w:rPr>
          <w:rFonts w:cs="David"/>
          <w:szCs w:val="24"/>
          <w:rtl/>
        </w:rPr>
      </w:pPr>
      <w:r>
        <w:rPr>
          <w:rFonts w:cs="David"/>
          <w:szCs w:val="24"/>
          <w:rtl/>
        </w:rPr>
        <w:t>ג</w:t>
      </w:r>
      <w:r>
        <w:rPr>
          <w:rFonts w:cs="David" w:hint="cs"/>
          <w:szCs w:val="24"/>
          <w:rtl/>
        </w:rPr>
        <w:t>לעד שורק, ראש אגף כלכלה, איגוד לשכות המסחר</w:t>
      </w:r>
    </w:p>
    <w:p w:rsidR="00000000" w:rsidRDefault="00EB7F81">
      <w:pPr>
        <w:ind w:left="1440"/>
        <w:jc w:val="both"/>
        <w:rPr>
          <w:rFonts w:cs="David"/>
          <w:szCs w:val="24"/>
          <w:rtl/>
        </w:rPr>
      </w:pPr>
      <w:r>
        <w:rPr>
          <w:rFonts w:cs="David"/>
          <w:szCs w:val="24"/>
          <w:rtl/>
        </w:rPr>
        <w:t>ג</w:t>
      </w:r>
      <w:r>
        <w:rPr>
          <w:rFonts w:cs="David" w:hint="cs"/>
          <w:szCs w:val="24"/>
          <w:rtl/>
        </w:rPr>
        <w:t>לי עציון, ההסתדרות החדשה</w:t>
      </w:r>
    </w:p>
    <w:p w:rsidR="00000000" w:rsidRDefault="00EB7F81">
      <w:pPr>
        <w:ind w:left="1440"/>
        <w:jc w:val="both"/>
        <w:rPr>
          <w:rFonts w:cs="David"/>
          <w:szCs w:val="24"/>
          <w:rtl/>
        </w:rPr>
      </w:pPr>
      <w:r>
        <w:rPr>
          <w:rFonts w:cs="David"/>
          <w:szCs w:val="24"/>
          <w:rtl/>
        </w:rPr>
        <w:t>ז</w:t>
      </w:r>
      <w:r>
        <w:rPr>
          <w:rFonts w:cs="David" w:hint="cs"/>
          <w:szCs w:val="24"/>
          <w:rtl/>
        </w:rPr>
        <w:t>אב וינר, נשיא להב, לשכת ארגוני העצמאים</w:t>
      </w:r>
    </w:p>
    <w:p w:rsidR="00000000" w:rsidRDefault="00EB7F81">
      <w:pPr>
        <w:ind w:left="1440"/>
        <w:jc w:val="both"/>
        <w:rPr>
          <w:rFonts w:cs="David"/>
          <w:szCs w:val="24"/>
          <w:rtl/>
        </w:rPr>
      </w:pPr>
      <w:r>
        <w:rPr>
          <w:rFonts w:cs="David"/>
          <w:szCs w:val="24"/>
          <w:rtl/>
        </w:rPr>
        <w:t>ע</w:t>
      </w:r>
      <w:r>
        <w:rPr>
          <w:rFonts w:cs="David" w:hint="cs"/>
          <w:szCs w:val="24"/>
          <w:rtl/>
        </w:rPr>
        <w:t>ו"ד איתן צחור, להב, לשכת ארגוני העצמאים</w:t>
      </w:r>
    </w:p>
    <w:p w:rsidR="00000000" w:rsidRDefault="00EB7F81">
      <w:pPr>
        <w:ind w:left="1440"/>
        <w:jc w:val="both"/>
        <w:rPr>
          <w:rFonts w:cs="David"/>
          <w:szCs w:val="24"/>
          <w:rtl/>
        </w:rPr>
      </w:pPr>
      <w:r>
        <w:rPr>
          <w:rFonts w:cs="David"/>
          <w:szCs w:val="24"/>
          <w:rtl/>
        </w:rPr>
        <w:t>צ</w:t>
      </w:r>
      <w:r>
        <w:rPr>
          <w:rFonts w:cs="David" w:hint="cs"/>
          <w:szCs w:val="24"/>
          <w:rtl/>
        </w:rPr>
        <w:t>פיה גילת, מנכ"ל התאחדות ה</w:t>
      </w:r>
      <w:r>
        <w:rPr>
          <w:rFonts w:cs="David" w:hint="cs"/>
          <w:szCs w:val="24"/>
          <w:rtl/>
        </w:rPr>
        <w:t>מלאכה והתעשייה</w:t>
      </w:r>
    </w:p>
    <w:p w:rsidR="00000000" w:rsidRDefault="00EB7F81">
      <w:pPr>
        <w:ind w:left="1440"/>
        <w:jc w:val="both"/>
        <w:rPr>
          <w:rFonts w:cs="David"/>
          <w:szCs w:val="24"/>
          <w:rtl/>
        </w:rPr>
      </w:pPr>
      <w:r>
        <w:rPr>
          <w:rFonts w:cs="David"/>
          <w:szCs w:val="24"/>
          <w:rtl/>
        </w:rPr>
        <w:t>נ</w:t>
      </w:r>
      <w:r>
        <w:rPr>
          <w:rFonts w:cs="David" w:hint="cs"/>
          <w:szCs w:val="24"/>
          <w:rtl/>
        </w:rPr>
        <w:t>יר קלינגר, מנהל המחלקה הכלכלית, התאחדות המלאכה והתעש</w:t>
      </w:r>
      <w:r>
        <w:rPr>
          <w:rFonts w:cs="David"/>
          <w:szCs w:val="24"/>
          <w:rtl/>
        </w:rPr>
        <w:t>י</w:t>
      </w:r>
      <w:r>
        <w:rPr>
          <w:rFonts w:cs="David" w:hint="cs"/>
          <w:szCs w:val="24"/>
          <w:rtl/>
        </w:rPr>
        <w:t>יה</w:t>
      </w:r>
    </w:p>
    <w:p w:rsidR="00000000" w:rsidRDefault="00EB7F81">
      <w:pPr>
        <w:ind w:left="1440"/>
        <w:jc w:val="both"/>
        <w:rPr>
          <w:rFonts w:cs="David"/>
          <w:szCs w:val="24"/>
          <w:rtl/>
        </w:rPr>
      </w:pPr>
      <w:r>
        <w:rPr>
          <w:rFonts w:cs="David"/>
          <w:szCs w:val="24"/>
          <w:rtl/>
        </w:rPr>
        <w:t>ר</w:t>
      </w:r>
      <w:r>
        <w:rPr>
          <w:rFonts w:cs="David" w:hint="cs"/>
          <w:szCs w:val="24"/>
          <w:rtl/>
        </w:rPr>
        <w:t>ו"ח ירון רייכמן, מנכ"ל ברית פיקוח</w:t>
      </w:r>
    </w:p>
    <w:p w:rsidR="00000000" w:rsidRDefault="00EB7F81">
      <w:pPr>
        <w:pStyle w:val="1"/>
        <w:ind w:left="1440"/>
        <w:rPr>
          <w:rtl/>
        </w:rPr>
      </w:pPr>
      <w:r>
        <w:rPr>
          <w:rtl/>
        </w:rPr>
        <w:t>פ</w:t>
      </w:r>
      <w:r>
        <w:rPr>
          <w:rFonts w:hint="cs"/>
          <w:rtl/>
        </w:rPr>
        <w:t>רופ' דוד גליקסברג, ברית פיקוח</w:t>
      </w:r>
    </w:p>
    <w:p w:rsidR="00000000" w:rsidRDefault="00EB7F81">
      <w:pPr>
        <w:ind w:left="1440"/>
        <w:jc w:val="both"/>
        <w:rPr>
          <w:rFonts w:cs="David"/>
          <w:szCs w:val="24"/>
          <w:rtl/>
        </w:rPr>
      </w:pPr>
      <w:r>
        <w:rPr>
          <w:rFonts w:cs="David"/>
          <w:szCs w:val="24"/>
          <w:rtl/>
        </w:rPr>
        <w:t>ר</w:t>
      </w:r>
      <w:r>
        <w:rPr>
          <w:rFonts w:cs="David" w:hint="cs"/>
          <w:szCs w:val="24"/>
          <w:rtl/>
        </w:rPr>
        <w:t>ו"ח אייל פיישבין, ברית פיקוח</w:t>
      </w:r>
    </w:p>
    <w:p w:rsidR="00000000" w:rsidRDefault="00EB7F81">
      <w:pPr>
        <w:ind w:left="1440"/>
        <w:jc w:val="both"/>
        <w:rPr>
          <w:rFonts w:cs="David"/>
          <w:szCs w:val="24"/>
          <w:rtl/>
        </w:rPr>
      </w:pPr>
      <w:r>
        <w:rPr>
          <w:rFonts w:cs="David"/>
          <w:szCs w:val="24"/>
          <w:rtl/>
        </w:rPr>
        <w:t>א</w:t>
      </w:r>
      <w:r>
        <w:rPr>
          <w:rFonts w:cs="David" w:hint="cs"/>
          <w:szCs w:val="24"/>
          <w:rtl/>
        </w:rPr>
        <w:t>יתן בועז, הנהלת לשכת יועצי המס</w:t>
      </w:r>
    </w:p>
    <w:p w:rsidR="00000000" w:rsidRDefault="00EB7F81">
      <w:pPr>
        <w:ind w:left="1440"/>
        <w:jc w:val="both"/>
        <w:rPr>
          <w:rFonts w:cs="David"/>
          <w:szCs w:val="24"/>
          <w:rtl/>
        </w:rPr>
      </w:pPr>
      <w:r>
        <w:rPr>
          <w:rFonts w:cs="David"/>
          <w:szCs w:val="24"/>
          <w:rtl/>
        </w:rPr>
        <w:t>ר</w:t>
      </w:r>
      <w:r>
        <w:rPr>
          <w:rFonts w:cs="David" w:hint="cs"/>
          <w:szCs w:val="24"/>
          <w:rtl/>
        </w:rPr>
        <w:t>ו"ח עופר מנירב, נשיא לשכת רואי חשבון</w:t>
      </w:r>
    </w:p>
    <w:p w:rsidR="00000000" w:rsidRDefault="00EB7F81">
      <w:pPr>
        <w:ind w:left="1440"/>
        <w:jc w:val="both"/>
        <w:rPr>
          <w:rFonts w:cs="David"/>
          <w:szCs w:val="24"/>
          <w:rtl/>
        </w:rPr>
      </w:pPr>
      <w:r>
        <w:rPr>
          <w:rFonts w:cs="David"/>
          <w:szCs w:val="24"/>
          <w:rtl/>
        </w:rPr>
        <w:t>ר</w:t>
      </w:r>
      <w:r>
        <w:rPr>
          <w:rFonts w:cs="David" w:hint="cs"/>
          <w:szCs w:val="24"/>
          <w:rtl/>
        </w:rPr>
        <w:t>ו"ח ראובן שיף, סג</w:t>
      </w:r>
      <w:r>
        <w:rPr>
          <w:rFonts w:cs="David" w:hint="cs"/>
          <w:szCs w:val="24"/>
          <w:rtl/>
        </w:rPr>
        <w:t>ן נשיא לשכת רואי חשבון</w:t>
      </w:r>
    </w:p>
    <w:p w:rsidR="00000000" w:rsidRDefault="00EB7F81">
      <w:pPr>
        <w:ind w:left="1440"/>
        <w:jc w:val="both"/>
        <w:rPr>
          <w:rFonts w:cs="David"/>
          <w:szCs w:val="24"/>
          <w:rtl/>
        </w:rPr>
      </w:pPr>
      <w:r>
        <w:rPr>
          <w:rFonts w:cs="David"/>
          <w:szCs w:val="24"/>
          <w:rtl/>
        </w:rPr>
        <w:t>ד</w:t>
      </w:r>
      <w:r>
        <w:rPr>
          <w:rFonts w:cs="David" w:hint="cs"/>
          <w:szCs w:val="24"/>
          <w:rtl/>
        </w:rPr>
        <w:t>ורון יהודה, יו"ר ארגון הנכים הכלליים</w:t>
      </w:r>
    </w:p>
    <w:p w:rsidR="00000000" w:rsidRDefault="00EB7F81">
      <w:pPr>
        <w:ind w:left="1440"/>
        <w:jc w:val="both"/>
        <w:rPr>
          <w:rFonts w:cs="David"/>
          <w:szCs w:val="24"/>
          <w:rtl/>
        </w:rPr>
      </w:pPr>
      <w:r>
        <w:rPr>
          <w:rFonts w:cs="David"/>
          <w:szCs w:val="24"/>
          <w:rtl/>
        </w:rPr>
        <w:t>ע</w:t>
      </w:r>
      <w:r>
        <w:rPr>
          <w:rFonts w:cs="David" w:hint="cs"/>
          <w:szCs w:val="24"/>
          <w:rtl/>
        </w:rPr>
        <w:t>זרא עט</w:t>
      </w:r>
      <w:r>
        <w:rPr>
          <w:rFonts w:cs="David"/>
          <w:szCs w:val="24"/>
          <w:rtl/>
        </w:rPr>
        <w:t>י</w:t>
      </w:r>
      <w:r>
        <w:rPr>
          <w:rFonts w:cs="David" w:hint="cs"/>
          <w:szCs w:val="24"/>
          <w:rtl/>
        </w:rPr>
        <w:t>ה, האיגוד הישראלי למסחר</w:t>
      </w:r>
    </w:p>
    <w:p w:rsidR="00000000" w:rsidRDefault="00EB7F81">
      <w:pPr>
        <w:ind w:left="1440"/>
        <w:jc w:val="both"/>
        <w:rPr>
          <w:rFonts w:cs="David"/>
          <w:szCs w:val="24"/>
          <w:rtl/>
        </w:rPr>
      </w:pPr>
      <w:r>
        <w:rPr>
          <w:rFonts w:cs="David"/>
          <w:szCs w:val="24"/>
          <w:rtl/>
        </w:rPr>
        <w:t>ד</w:t>
      </w:r>
      <w:r>
        <w:rPr>
          <w:rFonts w:cs="David" w:hint="cs"/>
          <w:szCs w:val="24"/>
          <w:rtl/>
        </w:rPr>
        <w:t>ורית ביטרן, האיגוד הישראלי למסחר</w:t>
      </w:r>
    </w:p>
    <w:p w:rsidR="00000000" w:rsidRDefault="00EB7F81">
      <w:pPr>
        <w:ind w:left="1440"/>
        <w:jc w:val="both"/>
        <w:rPr>
          <w:rFonts w:cs="David"/>
          <w:szCs w:val="24"/>
          <w:rtl/>
        </w:rPr>
      </w:pPr>
      <w:r>
        <w:rPr>
          <w:rFonts w:cs="David"/>
          <w:szCs w:val="24"/>
          <w:rtl/>
        </w:rPr>
        <w:t>א</w:t>
      </w:r>
      <w:r>
        <w:rPr>
          <w:rFonts w:cs="David" w:hint="cs"/>
          <w:szCs w:val="24"/>
          <w:rtl/>
        </w:rPr>
        <w:t>בי עמידרור, יו"ר הנהלת ארגון נכי תאונות עבודה ואלמנות עבודה בישראל</w:t>
      </w:r>
    </w:p>
    <w:p w:rsidR="00000000" w:rsidRDefault="00EB7F81">
      <w:pPr>
        <w:ind w:left="1440"/>
        <w:jc w:val="both"/>
        <w:rPr>
          <w:rFonts w:cs="David"/>
          <w:szCs w:val="24"/>
          <w:rtl/>
        </w:rPr>
      </w:pPr>
      <w:r>
        <w:rPr>
          <w:rFonts w:cs="David"/>
          <w:szCs w:val="24"/>
          <w:rtl/>
        </w:rPr>
        <w:t>פ</w:t>
      </w:r>
      <w:r>
        <w:rPr>
          <w:rFonts w:cs="David" w:hint="cs"/>
          <w:szCs w:val="24"/>
          <w:rtl/>
        </w:rPr>
        <w:t>נחס ברויאר, יו"ר ועדת הכספים, ארגון נכי תאונות עבודה ואלמנות</w:t>
      </w:r>
      <w:r>
        <w:rPr>
          <w:rFonts w:cs="David" w:hint="cs"/>
          <w:szCs w:val="24"/>
          <w:rtl/>
        </w:rPr>
        <w:t xml:space="preserve"> עבודה בישראל</w:t>
      </w:r>
    </w:p>
    <w:p w:rsidR="00000000" w:rsidRDefault="00EB7F81">
      <w:pPr>
        <w:ind w:left="1440"/>
        <w:jc w:val="both"/>
        <w:rPr>
          <w:rFonts w:cs="David"/>
          <w:szCs w:val="24"/>
          <w:rtl/>
        </w:rPr>
      </w:pPr>
      <w:r>
        <w:rPr>
          <w:rFonts w:cs="David"/>
          <w:szCs w:val="24"/>
          <w:rtl/>
        </w:rPr>
        <w:lastRenderedPageBreak/>
        <w:t>י</w:t>
      </w:r>
      <w:r>
        <w:rPr>
          <w:rFonts w:cs="David" w:hint="cs"/>
          <w:szCs w:val="24"/>
          <w:rtl/>
        </w:rPr>
        <w:t xml:space="preserve">וסי דדוש, מזכיר סניף באר-שבע, ארגון נכי תאונות עבודה </w:t>
      </w:r>
      <w:r>
        <w:rPr>
          <w:rFonts w:cs="David"/>
          <w:szCs w:val="24"/>
          <w:rtl/>
        </w:rPr>
        <w:t>ו</w:t>
      </w:r>
      <w:r>
        <w:rPr>
          <w:rFonts w:cs="David" w:hint="cs"/>
          <w:szCs w:val="24"/>
          <w:rtl/>
        </w:rPr>
        <w:t>אלמנות עבודה בישראל</w:t>
      </w:r>
    </w:p>
    <w:p w:rsidR="00000000" w:rsidRDefault="00EB7F81">
      <w:pPr>
        <w:ind w:left="1440"/>
        <w:jc w:val="both"/>
        <w:rPr>
          <w:rFonts w:cs="David"/>
          <w:szCs w:val="24"/>
          <w:rtl/>
        </w:rPr>
      </w:pPr>
      <w:r>
        <w:rPr>
          <w:rFonts w:cs="David"/>
          <w:szCs w:val="24"/>
          <w:rtl/>
        </w:rPr>
        <w:t>ע</w:t>
      </w:r>
      <w:r>
        <w:rPr>
          <w:rFonts w:cs="David" w:hint="cs"/>
          <w:szCs w:val="24"/>
          <w:rtl/>
        </w:rPr>
        <w:t>ו"ד שושנה שחם, לשכת עורכי-הדין</w:t>
      </w:r>
    </w:p>
    <w:p w:rsidR="00000000" w:rsidRDefault="00EB7F81">
      <w:pPr>
        <w:ind w:left="1440"/>
        <w:jc w:val="both"/>
        <w:rPr>
          <w:rFonts w:cs="David"/>
          <w:szCs w:val="24"/>
          <w:rtl/>
        </w:rPr>
      </w:pPr>
    </w:p>
    <w:p w:rsidR="00000000" w:rsidRDefault="00EB7F81">
      <w:pPr>
        <w:ind w:left="1440"/>
        <w:jc w:val="both"/>
        <w:rPr>
          <w:rFonts w:cs="David"/>
          <w:szCs w:val="24"/>
          <w:rtl/>
        </w:rPr>
      </w:pP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י</w:t>
      </w:r>
      <w:r>
        <w:rPr>
          <w:rFonts w:cs="David" w:hint="cs"/>
          <w:b/>
          <w:bCs/>
          <w:szCs w:val="24"/>
          <w:u w:val="single"/>
          <w:rtl/>
        </w:rPr>
        <w:t>ועצת משפטית</w:t>
      </w:r>
      <w:r>
        <w:rPr>
          <w:rFonts w:cs="David"/>
          <w:szCs w:val="24"/>
          <w:rtl/>
        </w:rPr>
        <w:t xml:space="preserve">: </w:t>
      </w:r>
      <w:r>
        <w:rPr>
          <w:rFonts w:cs="David" w:hint="cs"/>
          <w:szCs w:val="24"/>
          <w:rtl/>
        </w:rPr>
        <w:t>אתי בנדלר</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מ</w:t>
      </w:r>
      <w:r>
        <w:rPr>
          <w:rFonts w:cs="David" w:hint="cs"/>
          <w:b/>
          <w:bCs/>
          <w:szCs w:val="24"/>
          <w:u w:val="single"/>
          <w:rtl/>
        </w:rPr>
        <w:t>נהלת הוועדה</w:t>
      </w:r>
      <w:r>
        <w:rPr>
          <w:rFonts w:cs="David"/>
          <w:szCs w:val="24"/>
          <w:rtl/>
        </w:rPr>
        <w:t>:</w:t>
      </w:r>
      <w:r>
        <w:rPr>
          <w:rFonts w:cs="David"/>
          <w:szCs w:val="24"/>
          <w:rtl/>
        </w:rPr>
        <w:tab/>
      </w:r>
      <w:r>
        <w:rPr>
          <w:rFonts w:cs="David" w:hint="cs"/>
          <w:szCs w:val="24"/>
          <w:rtl/>
        </w:rPr>
        <w:t>לאה ורון</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נ</w:t>
      </w:r>
      <w:r>
        <w:rPr>
          <w:rFonts w:cs="David" w:hint="cs"/>
          <w:b/>
          <w:bCs/>
          <w:szCs w:val="24"/>
          <w:u w:val="single"/>
          <w:rtl/>
        </w:rPr>
        <w:t>רשם על-ידי</w:t>
      </w:r>
      <w:r>
        <w:rPr>
          <w:rFonts w:cs="David"/>
          <w:szCs w:val="24"/>
          <w:rtl/>
        </w:rPr>
        <w:t>:</w:t>
      </w:r>
      <w:r>
        <w:rPr>
          <w:rFonts w:cs="David"/>
          <w:szCs w:val="24"/>
          <w:rtl/>
        </w:rPr>
        <w:tab/>
      </w:r>
      <w:r>
        <w:rPr>
          <w:rFonts w:cs="David" w:hint="cs"/>
          <w:szCs w:val="24"/>
          <w:rtl/>
        </w:rPr>
        <w:t>חבר המתרגמים בע"מ</w:t>
      </w:r>
    </w:p>
    <w:p w:rsidR="00000000" w:rsidRDefault="00EB7F81">
      <w:pPr>
        <w:jc w:val="both"/>
        <w:rPr>
          <w:rFonts w:cs="David"/>
          <w:szCs w:val="24"/>
          <w:rtl/>
        </w:rPr>
      </w:pPr>
    </w:p>
    <w:p w:rsidR="00000000" w:rsidRDefault="00EB7F81">
      <w:pPr>
        <w:jc w:val="both"/>
        <w:rPr>
          <w:rFonts w:cs="David"/>
          <w:szCs w:val="24"/>
          <w:rtl/>
        </w:rPr>
      </w:pPr>
    </w:p>
    <w:p w:rsidR="00000000" w:rsidRDefault="00EB7F81">
      <w:pPr>
        <w:jc w:val="both"/>
        <w:rPr>
          <w:rFonts w:cs="David"/>
          <w:szCs w:val="24"/>
          <w:rtl/>
        </w:rPr>
      </w:pPr>
    </w:p>
    <w:p w:rsidR="00000000" w:rsidRDefault="00EB7F81">
      <w:pPr>
        <w:jc w:val="both"/>
        <w:rPr>
          <w:rFonts w:cs="David"/>
          <w:szCs w:val="24"/>
          <w:rtl/>
        </w:rPr>
      </w:pPr>
    </w:p>
    <w:p w:rsidR="00000000" w:rsidRDefault="00EB7F81">
      <w:pPr>
        <w:jc w:val="both"/>
        <w:rPr>
          <w:rFonts w:cs="David"/>
          <w:szCs w:val="24"/>
          <w:rtl/>
        </w:rPr>
      </w:pPr>
    </w:p>
    <w:p w:rsidR="00000000" w:rsidRDefault="00EB7F81">
      <w:pPr>
        <w:jc w:val="both"/>
        <w:rPr>
          <w:rFonts w:cs="David"/>
          <w:szCs w:val="24"/>
          <w:rtl/>
        </w:rPr>
      </w:pPr>
    </w:p>
    <w:p w:rsidR="00000000" w:rsidRDefault="00EB7F81">
      <w:pPr>
        <w:jc w:val="both"/>
        <w:rPr>
          <w:rFonts w:cs="David"/>
          <w:szCs w:val="24"/>
          <w:rtl/>
        </w:rPr>
      </w:pPr>
    </w:p>
    <w:p w:rsidR="00000000" w:rsidRDefault="00EB7F81">
      <w:pPr>
        <w:jc w:val="both"/>
        <w:rPr>
          <w:rFonts w:cs="David"/>
          <w:szCs w:val="24"/>
          <w:rtl/>
        </w:rPr>
      </w:pPr>
    </w:p>
    <w:p w:rsidR="00000000" w:rsidRDefault="00EB7F81">
      <w:pPr>
        <w:pStyle w:val="2"/>
        <w:rPr>
          <w:rtl/>
        </w:rPr>
      </w:pPr>
      <w:r>
        <w:rPr>
          <w:rtl/>
        </w:rPr>
        <w:t>ס</w:t>
      </w:r>
      <w:r>
        <w:rPr>
          <w:rFonts w:hint="cs"/>
          <w:rtl/>
        </w:rPr>
        <w:t xml:space="preserve"> ד ר    ה י ו ם</w:t>
      </w:r>
    </w:p>
    <w:p w:rsidR="00000000" w:rsidRDefault="00EB7F81">
      <w:pPr>
        <w:jc w:val="center"/>
        <w:rPr>
          <w:rFonts w:cs="David"/>
          <w:b/>
          <w:bCs/>
          <w:szCs w:val="24"/>
          <w:rtl/>
        </w:rPr>
      </w:pPr>
    </w:p>
    <w:p w:rsidR="00000000" w:rsidRDefault="00EB7F81">
      <w:pPr>
        <w:pStyle w:val="a8"/>
        <w:rPr>
          <w:rtl/>
        </w:rPr>
      </w:pPr>
      <w:r>
        <w:rPr>
          <w:rtl/>
        </w:rPr>
        <w:t>ה</w:t>
      </w:r>
      <w:r>
        <w:rPr>
          <w:rFonts w:hint="cs"/>
          <w:rtl/>
        </w:rPr>
        <w:t>צעת חוק לתיקון פקודת מס ה</w:t>
      </w:r>
      <w:r>
        <w:rPr>
          <w:rFonts w:hint="cs"/>
          <w:rtl/>
        </w:rPr>
        <w:t>כנסה (תיקון מס' 122) (חישוב נפרד לבני זוג שמקור הכנסתם אחד), התשנ"ט1</w:t>
      </w:r>
      <w:r>
        <w:rPr>
          <w:rtl/>
        </w:rPr>
        <w:t>999-</w:t>
      </w:r>
    </w:p>
    <w:p w:rsidR="00000000" w:rsidRDefault="00EB7F81">
      <w:pPr>
        <w:jc w:val="center"/>
        <w:rPr>
          <w:rFonts w:cs="David"/>
          <w:b/>
          <w:bCs/>
          <w:szCs w:val="24"/>
          <w:rtl/>
        </w:rPr>
      </w:pPr>
    </w:p>
    <w:p w:rsidR="00000000" w:rsidRDefault="00EB7F81">
      <w:pPr>
        <w:pStyle w:val="2"/>
        <w:rPr>
          <w:rtl/>
        </w:rPr>
      </w:pPr>
      <w:r>
        <w:rPr>
          <w:rtl/>
        </w:rPr>
        <w:t>ה</w:t>
      </w:r>
      <w:r>
        <w:rPr>
          <w:rFonts w:hint="cs"/>
          <w:rtl/>
        </w:rPr>
        <w:t>צעתו של חבר הכנסת אברהם פורז</w:t>
      </w:r>
    </w:p>
    <w:p w:rsidR="00000000" w:rsidRDefault="00EB7F81">
      <w:pPr>
        <w:jc w:val="both"/>
        <w:rPr>
          <w:rFonts w:cs="David"/>
          <w:szCs w:val="24"/>
          <w:rtl/>
        </w:rPr>
      </w:pPr>
      <w:r>
        <w:rPr>
          <w:rFonts w:cs="David"/>
          <w:szCs w:val="24"/>
          <w:rtl/>
        </w:rPr>
        <w:br w:type="page"/>
      </w:r>
    </w:p>
    <w:p w:rsidR="00000000" w:rsidRDefault="00EB7F81">
      <w:pPr>
        <w:jc w:val="both"/>
        <w:rPr>
          <w:rFonts w:cs="David"/>
          <w:szCs w:val="24"/>
          <w:rtl/>
        </w:rPr>
      </w:pPr>
    </w:p>
    <w:p w:rsidR="00000000" w:rsidRDefault="00EB7F81">
      <w:pPr>
        <w:jc w:val="both"/>
        <w:rPr>
          <w:rFonts w:cs="David"/>
          <w:szCs w:val="24"/>
          <w:rtl/>
        </w:rPr>
      </w:pPr>
    </w:p>
    <w:p w:rsidR="00000000" w:rsidRDefault="00EB7F81">
      <w:pPr>
        <w:jc w:val="center"/>
        <w:rPr>
          <w:rFonts w:cs="David"/>
          <w:b/>
          <w:bCs/>
          <w:szCs w:val="24"/>
          <w:u w:val="single"/>
          <w:rtl/>
        </w:rPr>
      </w:pPr>
      <w:r>
        <w:rPr>
          <w:rFonts w:cs="David"/>
          <w:b/>
          <w:bCs/>
          <w:szCs w:val="24"/>
          <w:u w:val="single"/>
          <w:rtl/>
        </w:rPr>
        <w:t>ה</w:t>
      </w:r>
      <w:r>
        <w:rPr>
          <w:rFonts w:cs="David" w:hint="cs"/>
          <w:b/>
          <w:bCs/>
          <w:szCs w:val="24"/>
          <w:u w:val="single"/>
          <w:rtl/>
        </w:rPr>
        <w:t>צעת חוק לתיקון פקודת מס הכנסה (תיקון מס' 122) (חישוב נפרד לבני זוג שמקור הכנסתם אחד), התשנ"ט1999-</w:t>
      </w:r>
    </w:p>
    <w:p w:rsidR="00000000" w:rsidRDefault="00EB7F81">
      <w:pPr>
        <w:jc w:val="center"/>
        <w:rPr>
          <w:rFonts w:cs="David"/>
          <w:b/>
          <w:bCs/>
          <w:szCs w:val="24"/>
          <w:u w:val="single"/>
          <w:rtl/>
        </w:rPr>
      </w:pPr>
    </w:p>
    <w:p w:rsidR="00000000" w:rsidRDefault="00EB7F81">
      <w:pPr>
        <w:pStyle w:val="2"/>
        <w:rPr>
          <w:rtl/>
        </w:rPr>
      </w:pPr>
      <w:r>
        <w:rPr>
          <w:rtl/>
        </w:rPr>
        <w:t>ה</w:t>
      </w:r>
      <w:r>
        <w:rPr>
          <w:rFonts w:hint="cs"/>
          <w:rtl/>
        </w:rPr>
        <w:t>צעתו של חבר הכנסת אברהם פורז</w:t>
      </w:r>
    </w:p>
    <w:p w:rsidR="00000000" w:rsidRDefault="00EB7F81">
      <w:pPr>
        <w:jc w:val="both"/>
        <w:rPr>
          <w:rFonts w:cs="David"/>
          <w:szCs w:val="24"/>
          <w:rtl/>
        </w:rPr>
      </w:pPr>
    </w:p>
    <w:p w:rsidR="00000000" w:rsidRDefault="00EB7F81">
      <w:pPr>
        <w:jc w:val="both"/>
        <w:rPr>
          <w:rFonts w:cs="David"/>
          <w:szCs w:val="24"/>
          <w:rtl/>
        </w:rPr>
      </w:pPr>
    </w:p>
    <w:p w:rsidR="00000000" w:rsidRDefault="00EB7F81">
      <w:pPr>
        <w:pStyle w:val="a7"/>
        <w:rPr>
          <w:rtl/>
        </w:rPr>
      </w:pPr>
      <w:r>
        <w:rPr>
          <w:b/>
          <w:bCs/>
          <w:u w:val="single"/>
          <w:rtl/>
        </w:rPr>
        <w:t>ה</w:t>
      </w:r>
      <w:r>
        <w:rPr>
          <w:rFonts w:hint="cs"/>
          <w:b/>
          <w:bCs/>
          <w:u w:val="single"/>
          <w:rtl/>
        </w:rPr>
        <w:t>יו"ר אברהם פורז</w:t>
      </w:r>
      <w:r>
        <w:rPr>
          <w:rFonts w:hint="cs"/>
          <w:b/>
          <w:bCs/>
          <w:u w:val="single"/>
          <w:rtl/>
        </w:rPr>
        <w:t>:</w:t>
      </w:r>
      <w:r>
        <w:rPr>
          <w:rtl/>
        </w:rPr>
        <w:tab/>
      </w:r>
      <w:r>
        <w:rPr>
          <w:rtl/>
        </w:rPr>
        <w:tab/>
      </w:r>
      <w:r>
        <w:rPr>
          <w:rFonts w:hint="cs"/>
          <w:rtl/>
        </w:rPr>
        <w:t xml:space="preserve">אני מתכבד לפתוח את הישיבה הראשונה של </w:t>
      </w:r>
      <w:r>
        <w:rPr>
          <w:rtl/>
        </w:rPr>
        <w:br/>
      </w:r>
      <w:r>
        <w:rPr>
          <w:rFonts w:hint="cs"/>
          <w:rtl/>
        </w:rPr>
        <w:t xml:space="preserve"> </w:t>
      </w:r>
      <w:r>
        <w:rPr>
          <w:rtl/>
        </w:rPr>
        <w:tab/>
      </w:r>
      <w:r>
        <w:rPr>
          <w:rtl/>
        </w:rPr>
        <w:tab/>
      </w:r>
      <w:r>
        <w:rPr>
          <w:rtl/>
        </w:rPr>
        <w:tab/>
      </w:r>
      <w:r>
        <w:rPr>
          <w:rtl/>
        </w:rPr>
        <w:tab/>
      </w:r>
      <w:r>
        <w:rPr>
          <w:rFonts w:hint="cs"/>
          <w:rtl/>
        </w:rPr>
        <w:t>ועדת הכלכלה.</w:t>
      </w:r>
    </w:p>
    <w:p w:rsidR="00000000" w:rsidRDefault="00EB7F81">
      <w:pPr>
        <w:pStyle w:val="a7"/>
        <w:rPr>
          <w:rtl/>
        </w:rPr>
      </w:pPr>
      <w:r>
        <w:rPr>
          <w:rtl/>
        </w:rPr>
        <w:t>א</w:t>
      </w:r>
      <w:r>
        <w:rPr>
          <w:rFonts w:hint="cs"/>
          <w:rtl/>
        </w:rPr>
        <w:t>נחנו עוס</w:t>
      </w:r>
      <w:r>
        <w:rPr>
          <w:rtl/>
        </w:rPr>
        <w:t>ק</w:t>
      </w:r>
      <w:r>
        <w:rPr>
          <w:rFonts w:hint="cs"/>
          <w:rtl/>
        </w:rPr>
        <w:t>ים בהצעת חוק לתיקון פקודת מס הכנסה (תיקון מס' 122) (חישוב נפרד לבני זוג שמקור הכנסתם אחד), התשנ"ט1999-.</w:t>
      </w:r>
    </w:p>
    <w:p w:rsidR="00000000" w:rsidRDefault="00EB7F81">
      <w:pPr>
        <w:pStyle w:val="a7"/>
        <w:rPr>
          <w:rtl/>
        </w:rPr>
      </w:pPr>
    </w:p>
    <w:p w:rsidR="00000000" w:rsidRDefault="00EB7F81">
      <w:pPr>
        <w:pStyle w:val="a7"/>
        <w:rPr>
          <w:rtl/>
        </w:rPr>
      </w:pPr>
      <w:r>
        <w:rPr>
          <w:rtl/>
        </w:rPr>
        <w:t>א</w:t>
      </w:r>
      <w:r>
        <w:rPr>
          <w:rFonts w:hint="cs"/>
          <w:rtl/>
        </w:rPr>
        <w:t xml:space="preserve">ני רוצה להזכיר שבישיבה הקודמת העלינו את האפשרות </w:t>
      </w:r>
      <w:r>
        <w:rPr>
          <w:rtl/>
        </w:rPr>
        <w:t>–</w:t>
      </w:r>
      <w:r>
        <w:rPr>
          <w:rFonts w:hint="cs"/>
          <w:rtl/>
        </w:rPr>
        <w:t xml:space="preserve"> שעלתה גם בעבר במסגרת דיונים קוד</w:t>
      </w:r>
      <w:r>
        <w:rPr>
          <w:rFonts w:hint="cs"/>
          <w:rtl/>
        </w:rPr>
        <w:t xml:space="preserve">מים של הוועדה וגם של ועדת הכספים שדנה בעניין הזה עוד קודם לכן </w:t>
      </w:r>
      <w:r>
        <w:rPr>
          <w:rtl/>
        </w:rPr>
        <w:t>–</w:t>
      </w:r>
      <w:r>
        <w:rPr>
          <w:rFonts w:hint="cs"/>
          <w:rtl/>
        </w:rPr>
        <w:t xml:space="preserve"> שחלק</w:t>
      </w:r>
      <w:r>
        <w:rPr>
          <w:rtl/>
        </w:rPr>
        <w:t xml:space="preserve"> </w:t>
      </w:r>
      <w:r>
        <w:rPr>
          <w:rFonts w:hint="cs"/>
          <w:rtl/>
        </w:rPr>
        <w:t>מעלותו של החוק תמומן על-ידי ביטול פטורים בלתי מוצדקים. כמובן שהשאלה מוצדק או לא היא שאלה ערכית, כל אחד יכול להגיד שהפטור כן מוצדק או לא מוצדק, אבל בואו נאמר שאלה פטורים שבעיניי נראו כבלתי</w:t>
      </w:r>
      <w:r>
        <w:rPr>
          <w:rFonts w:hint="cs"/>
          <w:rtl/>
        </w:rPr>
        <w:t xml:space="preserve"> מוצדקים.</w:t>
      </w:r>
    </w:p>
    <w:p w:rsidR="00000000" w:rsidRDefault="00EB7F81">
      <w:pPr>
        <w:pStyle w:val="a7"/>
        <w:rPr>
          <w:rtl/>
        </w:rPr>
      </w:pPr>
    </w:p>
    <w:p w:rsidR="00000000" w:rsidRDefault="00EB7F81">
      <w:pPr>
        <w:pStyle w:val="a7"/>
        <w:rPr>
          <w:rtl/>
        </w:rPr>
      </w:pPr>
      <w:r>
        <w:rPr>
          <w:rtl/>
        </w:rPr>
        <w:t>ב</w:t>
      </w:r>
      <w:r>
        <w:rPr>
          <w:rFonts w:hint="cs"/>
          <w:rtl/>
        </w:rPr>
        <w:t>ישיבה הקודמת הוצגו גם על ידי וגם על-ידי מר דוקלר  כמה נו</w:t>
      </w:r>
      <w:r>
        <w:rPr>
          <w:rtl/>
        </w:rPr>
        <w:t>ש</w:t>
      </w:r>
      <w:r>
        <w:rPr>
          <w:rFonts w:hint="cs"/>
          <w:rtl/>
        </w:rPr>
        <w:t>אים של ביטול פטורים והישיבה להיום זומנה על-מנת לשמוע תגובות של גורמים שיש להם רצון לומר משהו בקשר לכוונתנו לבטל מספר פטורים. מס הכנסה היה צריך להביא את העלויות של הפטורים וגם לעזור לנו בנ</w:t>
      </w:r>
      <w:r>
        <w:rPr>
          <w:rFonts w:hint="cs"/>
          <w:rtl/>
        </w:rPr>
        <w:t>יסוחים.</w:t>
      </w:r>
    </w:p>
    <w:p w:rsidR="00000000" w:rsidRDefault="00EB7F81">
      <w:pPr>
        <w:pStyle w:val="a7"/>
        <w:rPr>
          <w:rtl/>
        </w:rPr>
      </w:pPr>
    </w:p>
    <w:p w:rsidR="00000000" w:rsidRDefault="00EB7F81">
      <w:pPr>
        <w:pStyle w:val="a7"/>
        <w:rPr>
          <w:rtl/>
        </w:rPr>
      </w:pPr>
      <w:r>
        <w:rPr>
          <w:rtl/>
        </w:rPr>
        <w:t>מ</w:t>
      </w:r>
      <w:r>
        <w:rPr>
          <w:rFonts w:hint="cs"/>
          <w:rtl/>
        </w:rPr>
        <w:t>ס הכנסה נותן פטור לנכה של מאה אחוז וזה מוצדק ואין עם זה בע</w:t>
      </w:r>
      <w:r>
        <w:rPr>
          <w:rtl/>
        </w:rPr>
        <w:t>י</w:t>
      </w:r>
      <w:r>
        <w:rPr>
          <w:rFonts w:hint="cs"/>
          <w:rtl/>
        </w:rPr>
        <w:t>ה. המטרה הייתה לעודד נכים לצאת לעבודה, אבל יש מצב שבו אדם הוא נכה זמני לתקופה מסוימת. לדוגמה, עורך-דין קיבל התקף לב, שלושה חודשים הוא לא יכול לעבוד, נניח איזה תקופה הוא בבית-חולים ואחר-כך</w:t>
      </w:r>
      <w:r>
        <w:rPr>
          <w:rFonts w:hint="cs"/>
          <w:rtl/>
        </w:rPr>
        <w:t xml:space="preserve"> אומרים לו לשכב בבית. בתום שלושת החודשים הוא חוזר לעבודה רגילה והוא</w:t>
      </w:r>
      <w:r>
        <w:rPr>
          <w:rtl/>
        </w:rPr>
        <w:t xml:space="preserve"> ל</w:t>
      </w:r>
      <w:r>
        <w:rPr>
          <w:rFonts w:hint="cs"/>
          <w:rtl/>
        </w:rPr>
        <w:t>א נכה. על שלושת החודשים האלה, במצב המשפטי של היום הוא פטור ממס הכנסה.</w:t>
      </w:r>
    </w:p>
    <w:p w:rsidR="00000000" w:rsidRDefault="00EB7F81">
      <w:pPr>
        <w:pStyle w:val="a7"/>
        <w:rPr>
          <w:rtl/>
        </w:rPr>
      </w:pPr>
    </w:p>
    <w:p w:rsidR="00000000" w:rsidRDefault="00EB7F81">
      <w:pPr>
        <w:pStyle w:val="a7"/>
        <w:rPr>
          <w:rtl/>
        </w:rPr>
      </w:pPr>
      <w:r>
        <w:rPr>
          <w:b/>
          <w:bCs/>
          <w:u w:val="single"/>
          <w:rtl/>
        </w:rPr>
        <w:t>ע</w:t>
      </w:r>
      <w:r>
        <w:rPr>
          <w:rFonts w:hint="cs"/>
          <w:b/>
          <w:bCs/>
          <w:u w:val="single"/>
          <w:rtl/>
        </w:rPr>
        <w:t>זרא עטיה:</w:t>
      </w:r>
      <w:r>
        <w:rPr>
          <w:rtl/>
        </w:rPr>
        <w:tab/>
      </w:r>
      <w:r>
        <w:rPr>
          <w:rtl/>
        </w:rPr>
        <w:tab/>
      </w:r>
      <w:r>
        <w:rPr>
          <w:rtl/>
        </w:rPr>
        <w:tab/>
      </w:r>
      <w:r>
        <w:rPr>
          <w:rFonts w:hint="cs"/>
          <w:rtl/>
        </w:rPr>
        <w:t>רק אם הוא עובר ניתוח.</w:t>
      </w:r>
    </w:p>
    <w:p w:rsidR="00000000" w:rsidRDefault="00EB7F81">
      <w:pPr>
        <w:pStyle w:val="a7"/>
        <w:rPr>
          <w:rtl/>
        </w:rPr>
      </w:pPr>
    </w:p>
    <w:p w:rsidR="00000000" w:rsidRDefault="00EB7F81">
      <w:pPr>
        <w:pStyle w:val="a7"/>
        <w:rPr>
          <w:rtl/>
        </w:rPr>
      </w:pPr>
      <w:r>
        <w:rPr>
          <w:b/>
          <w:bCs/>
          <w:u w:val="single"/>
          <w:rtl/>
        </w:rPr>
        <w:t>ה</w:t>
      </w:r>
      <w:r>
        <w:rPr>
          <w:rFonts w:hint="cs"/>
          <w:b/>
          <w:bCs/>
          <w:u w:val="single"/>
          <w:rtl/>
        </w:rPr>
        <w:t>יו"ר אברהם פורז:</w:t>
      </w:r>
      <w:r>
        <w:rPr>
          <w:rtl/>
        </w:rPr>
        <w:tab/>
      </w:r>
      <w:r>
        <w:rPr>
          <w:rtl/>
        </w:rPr>
        <w:tab/>
      </w:r>
      <w:r>
        <w:rPr>
          <w:rFonts w:hint="cs"/>
          <w:rtl/>
        </w:rPr>
        <w:t xml:space="preserve">נניח שהוא עבר ניתוח ואחרי שלושה חודשים הוא </w:t>
      </w:r>
      <w:r>
        <w:rPr>
          <w:rtl/>
        </w:rPr>
        <w:br/>
      </w:r>
      <w:r>
        <w:rPr>
          <w:rFonts w:hint="cs"/>
          <w:rtl/>
        </w:rPr>
        <w:t xml:space="preserve"> </w:t>
      </w:r>
      <w:r>
        <w:rPr>
          <w:rtl/>
        </w:rPr>
        <w:tab/>
      </w:r>
      <w:r>
        <w:rPr>
          <w:rtl/>
        </w:rPr>
        <w:tab/>
      </w:r>
      <w:r>
        <w:rPr>
          <w:rtl/>
        </w:rPr>
        <w:tab/>
      </w:r>
      <w:r>
        <w:rPr>
          <w:rtl/>
        </w:rPr>
        <w:tab/>
      </w:r>
      <w:r>
        <w:rPr>
          <w:rFonts w:hint="cs"/>
          <w:rtl/>
        </w:rPr>
        <w:t xml:space="preserve">חזר לעבודתו </w:t>
      </w:r>
      <w:r>
        <w:rPr>
          <w:rFonts w:hint="cs"/>
          <w:rtl/>
        </w:rPr>
        <w:t>והוא בריא והוא לא נכה אלא הייתה לו נכות זמנית בתקופה מסוימת. אנחנו ד</w:t>
      </w:r>
      <w:r>
        <w:rPr>
          <w:rtl/>
        </w:rPr>
        <w:t>י</w:t>
      </w:r>
      <w:r>
        <w:rPr>
          <w:rFonts w:hint="cs"/>
          <w:rtl/>
        </w:rPr>
        <w:t>ברנו על כך שמי שיש לו אירוע ואחר-כך זה מתמשך הלאה והוא הופך לנכה, ברור שיקבל מהיום הראשון, אבל מי שיש לו פסק זמן של נכות, קרי הוא יוצא ממעגל העבודה לתקופה מסוימת, או נניח מישהו שבר רגל או</w:t>
      </w:r>
      <w:r>
        <w:rPr>
          <w:rFonts w:hint="cs"/>
          <w:rtl/>
        </w:rPr>
        <w:t xml:space="preserve"> משהו כזה, הוא שוכב בבית עם גבס, אני לא חושב שיש הצדקה שעל התקופה ה</w:t>
      </w:r>
      <w:r>
        <w:rPr>
          <w:rtl/>
        </w:rPr>
        <w:t>זא</w:t>
      </w:r>
      <w:r>
        <w:rPr>
          <w:rFonts w:hint="cs"/>
          <w:rtl/>
        </w:rPr>
        <w:t>ת הוא יהיה פטור ממס על הכנסותיו, מה עוד שיכול להיות שיש לו הכנסות מאוד גבוהות. אם הוא נניח שותף במשרד עורך-דין או רואה חשבון, יכולות להיות הכנסות מאוד גדולות.</w:t>
      </w:r>
    </w:p>
    <w:p w:rsidR="00000000" w:rsidRDefault="00EB7F81">
      <w:pPr>
        <w:pStyle w:val="a7"/>
        <w:rPr>
          <w:rtl/>
        </w:rPr>
      </w:pPr>
    </w:p>
    <w:p w:rsidR="00000000" w:rsidRDefault="00EB7F81">
      <w:pPr>
        <w:pStyle w:val="a7"/>
        <w:rPr>
          <w:rtl/>
        </w:rPr>
      </w:pPr>
      <w:r>
        <w:rPr>
          <w:rtl/>
        </w:rPr>
        <w:t>א</w:t>
      </w:r>
      <w:r>
        <w:rPr>
          <w:rFonts w:hint="cs"/>
          <w:rtl/>
        </w:rPr>
        <w:t>נחנו דיברנו כאן על האפשרות</w:t>
      </w:r>
      <w:r>
        <w:rPr>
          <w:rFonts w:hint="cs"/>
          <w:rtl/>
        </w:rPr>
        <w:t xml:space="preserve"> של מי שיש לו נכות של עד שנה ונגמרת במשך השנה, הוא לא יהיה זכאי על ה</w:t>
      </w:r>
      <w:r>
        <w:rPr>
          <w:rtl/>
        </w:rPr>
        <w:t>ת</w:t>
      </w:r>
      <w:r>
        <w:rPr>
          <w:rFonts w:hint="cs"/>
          <w:rtl/>
        </w:rPr>
        <w:t>קופה הזאת לפטור ממס כמו נכה אלא הוא ישלם עבור הכנסתו כמו כל אדם אחר.</w:t>
      </w:r>
    </w:p>
    <w:p w:rsidR="00000000" w:rsidRDefault="00EB7F81">
      <w:pPr>
        <w:pStyle w:val="a7"/>
        <w:rPr>
          <w:rtl/>
        </w:rPr>
      </w:pPr>
    </w:p>
    <w:p w:rsidR="00000000" w:rsidRDefault="00EB7F81">
      <w:pPr>
        <w:pStyle w:val="a7"/>
        <w:rPr>
          <w:rtl/>
        </w:rPr>
      </w:pPr>
      <w:r>
        <w:rPr>
          <w:b/>
          <w:bCs/>
          <w:u w:val="single"/>
          <w:rtl/>
        </w:rPr>
        <w:lastRenderedPageBreak/>
        <w:t>ד</w:t>
      </w:r>
      <w:r>
        <w:rPr>
          <w:rFonts w:hint="cs"/>
          <w:b/>
          <w:bCs/>
          <w:u w:val="single"/>
          <w:rtl/>
        </w:rPr>
        <w:t>ורון יהודה:</w:t>
      </w:r>
      <w:r>
        <w:rPr>
          <w:rtl/>
        </w:rPr>
        <w:tab/>
      </w:r>
      <w:r>
        <w:rPr>
          <w:rtl/>
        </w:rPr>
        <w:tab/>
      </w:r>
      <w:r>
        <w:rPr>
          <w:rtl/>
        </w:rPr>
        <w:tab/>
      </w:r>
      <w:r>
        <w:rPr>
          <w:rFonts w:hint="cs"/>
          <w:rtl/>
        </w:rPr>
        <w:t xml:space="preserve">לא הייתי נוגע דווקא בנקודה של אדם ששבר רגל </w:t>
      </w:r>
      <w:r>
        <w:rPr>
          <w:rtl/>
        </w:rPr>
        <w:br/>
      </w:r>
      <w:r>
        <w:rPr>
          <w:rFonts w:hint="cs"/>
          <w:rtl/>
        </w:rPr>
        <w:t xml:space="preserve"> </w:t>
      </w:r>
      <w:r>
        <w:rPr>
          <w:rtl/>
        </w:rPr>
        <w:tab/>
      </w:r>
      <w:r>
        <w:rPr>
          <w:rtl/>
        </w:rPr>
        <w:tab/>
      </w:r>
      <w:r>
        <w:rPr>
          <w:rtl/>
        </w:rPr>
        <w:tab/>
      </w:r>
      <w:r>
        <w:rPr>
          <w:rtl/>
        </w:rPr>
        <w:tab/>
      </w:r>
      <w:r>
        <w:rPr>
          <w:rFonts w:hint="cs"/>
          <w:rtl/>
        </w:rPr>
        <w:t xml:space="preserve">או אדם שיש לו, לפי מה שאני קורא כאן, כאבי גב ונכויות </w:t>
      </w:r>
      <w:r>
        <w:rPr>
          <w:rFonts w:hint="cs"/>
          <w:rtl/>
        </w:rPr>
        <w:t>מהסוג הזה, כי הנכים האלה, הנכים מהסוג הזה, לא זכאים לפטור ממס הכנסה.</w:t>
      </w:r>
      <w:r>
        <w:rPr>
          <w:rtl/>
        </w:rPr>
        <w:t xml:space="preserve"> </w:t>
      </w:r>
      <w:r>
        <w:rPr>
          <w:rFonts w:hint="cs"/>
          <w:rtl/>
        </w:rPr>
        <w:t>דרגת הנכות במס הכנסה היא דרגה שנותנת אפשרות לקבל פטור לנכה שהדרגה שלו מגיעה מתשעים אחוז ומעלה. זאת אומרת, אם יש לו מתחת לתשעים אחוז, הוא לא זכאי לפטור.</w:t>
      </w:r>
    </w:p>
    <w:p w:rsidR="00000000" w:rsidRDefault="00EB7F81">
      <w:pPr>
        <w:pStyle w:val="a7"/>
        <w:rPr>
          <w:rtl/>
        </w:rPr>
      </w:pPr>
    </w:p>
    <w:p w:rsidR="00000000" w:rsidRDefault="00EB7F81">
      <w:pPr>
        <w:pStyle w:val="a7"/>
        <w:rPr>
          <w:rtl/>
        </w:rPr>
      </w:pPr>
      <w:r>
        <w:rPr>
          <w:rtl/>
        </w:rPr>
        <w:t>י</w:t>
      </w:r>
      <w:r>
        <w:rPr>
          <w:rFonts w:hint="cs"/>
          <w:rtl/>
        </w:rPr>
        <w:t>ש לי בעיה וכאן אני רוצה להבחין בי</w:t>
      </w:r>
      <w:r>
        <w:rPr>
          <w:rFonts w:hint="cs"/>
          <w:rtl/>
        </w:rPr>
        <w:t>ן שני הדברים שכרגע אתה ציינת. הדבר שלי מפריע הוא אם יש מישהו שקיבל ג</w:t>
      </w:r>
      <w:r>
        <w:rPr>
          <w:rtl/>
        </w:rPr>
        <w:t>י</w:t>
      </w:r>
      <w:r>
        <w:rPr>
          <w:rFonts w:hint="cs"/>
          <w:rtl/>
        </w:rPr>
        <w:t>דול סרטני ועובר באותה תקופה טיפולים כימותרפיים וכולי, ובתקופה הזאת יש לו הוצאות שאין לאדם רגיל ואל לנו לדעת איזה דברים אותם אנשים עוברים. באותה תקופה אותו אדם קיבל פטור ממס הכנסה ואנחנו ה</w:t>
      </w:r>
      <w:r>
        <w:rPr>
          <w:rFonts w:hint="cs"/>
          <w:rtl/>
        </w:rPr>
        <w:t>יום נבוא ונבטל לאותם אנשים שהמוגבלות שלהם ברורה לכל, שהיא מוגבלות מ</w:t>
      </w:r>
      <w:r>
        <w:rPr>
          <w:rtl/>
        </w:rPr>
        <w:t>או</w:t>
      </w:r>
      <w:r>
        <w:rPr>
          <w:rFonts w:hint="cs"/>
          <w:rtl/>
        </w:rPr>
        <w:t>ד קשה בתקופות האלה, שההוצאות שלהן עצומות ויש כאלה שאני יודע שאפילו מוכרים נכסים על-מנת לעבור ניתוחים מיוחדים, לעבור טיפולים מיוחדים ולנסות להציל את חייהם.</w:t>
      </w:r>
    </w:p>
    <w:p w:rsidR="00000000" w:rsidRDefault="00EB7F81">
      <w:pPr>
        <w:pStyle w:val="a7"/>
        <w:rPr>
          <w:rtl/>
        </w:rPr>
      </w:pPr>
    </w:p>
    <w:p w:rsidR="00000000" w:rsidRDefault="00EB7F81">
      <w:pPr>
        <w:pStyle w:val="a7"/>
        <w:rPr>
          <w:rtl/>
        </w:rPr>
      </w:pPr>
      <w:r>
        <w:rPr>
          <w:rtl/>
        </w:rPr>
        <w:t>ב</w:t>
      </w:r>
      <w:r>
        <w:rPr>
          <w:rFonts w:hint="cs"/>
          <w:rtl/>
        </w:rPr>
        <w:t>איזשהו מקום אני חושב שמוצדק לת</w:t>
      </w:r>
      <w:r>
        <w:rPr>
          <w:rFonts w:hint="cs"/>
          <w:rtl/>
        </w:rPr>
        <w:t>ת לאותם מקרים. אני לא מדבר על מקרי גב, לא על שבירת רגל וכולי כי גם ל</w:t>
      </w:r>
      <w:r>
        <w:rPr>
          <w:rtl/>
        </w:rPr>
        <w:t>י</w:t>
      </w:r>
      <w:r>
        <w:rPr>
          <w:rFonts w:hint="cs"/>
          <w:rtl/>
        </w:rPr>
        <w:t xml:space="preserve"> כאן דוגמה, הנכה הזו שיושבת על כיסא גלגלים לא הייתה זכאית לפטור ממס הכנסה כי לא היו לה תשעים אחוז אלא פחות מתשעים אחוז. הנכות למס הכנסה נקבעת מתשעים אחוז ולכן אין שום הצדקה לבוא כרגע ולדב</w:t>
      </w:r>
      <w:r>
        <w:rPr>
          <w:rFonts w:hint="cs"/>
          <w:rtl/>
        </w:rPr>
        <w:t>ר על שבר רגל. שבר רגל לא מקבל, גב לא מקבל, שבר יד לא מקבל, יכול להי</w:t>
      </w:r>
      <w:r>
        <w:rPr>
          <w:rtl/>
        </w:rPr>
        <w:t>ות</w:t>
      </w:r>
      <w:r>
        <w:rPr>
          <w:rFonts w:hint="cs"/>
          <w:rtl/>
        </w:rPr>
        <w:t xml:space="preserve"> גם יד ורגל ולא יקבל.</w:t>
      </w:r>
    </w:p>
    <w:p w:rsidR="00000000" w:rsidRDefault="00EB7F81">
      <w:pPr>
        <w:jc w:val="both"/>
        <w:rPr>
          <w:rFonts w:cs="David"/>
          <w:szCs w:val="24"/>
          <w:rtl/>
        </w:rPr>
      </w:pPr>
    </w:p>
    <w:p w:rsidR="00000000" w:rsidRDefault="00EB7F81">
      <w:pPr>
        <w:pStyle w:val="a7"/>
        <w:rPr>
          <w:rtl/>
        </w:rPr>
      </w:pPr>
      <w:r>
        <w:rPr>
          <w:b/>
          <w:bCs/>
          <w:u w:val="single"/>
          <w:rtl/>
        </w:rPr>
        <w:t>ה</w:t>
      </w:r>
      <w:r>
        <w:rPr>
          <w:rFonts w:hint="cs"/>
          <w:b/>
          <w:bCs/>
          <w:u w:val="single"/>
          <w:rtl/>
        </w:rPr>
        <w:t>יו"ר אברהם פורז:</w:t>
      </w:r>
      <w:r>
        <w:rPr>
          <w:rtl/>
        </w:rPr>
        <w:tab/>
      </w:r>
      <w:r>
        <w:rPr>
          <w:rtl/>
        </w:rPr>
        <w:tab/>
      </w:r>
      <w:r>
        <w:rPr>
          <w:rFonts w:hint="cs"/>
          <w:rtl/>
        </w:rPr>
        <w:t xml:space="preserve">מי שלמשל יש לו בעיה של סרטן ולא חוזר למעגל </w:t>
      </w:r>
      <w:r>
        <w:rPr>
          <w:rtl/>
        </w:rPr>
        <w:br/>
      </w:r>
      <w:r>
        <w:rPr>
          <w:rFonts w:hint="cs"/>
          <w:rtl/>
        </w:rPr>
        <w:t xml:space="preserve"> </w:t>
      </w:r>
      <w:r>
        <w:rPr>
          <w:rtl/>
        </w:rPr>
        <w:tab/>
      </w:r>
      <w:r>
        <w:rPr>
          <w:rtl/>
        </w:rPr>
        <w:tab/>
      </w:r>
      <w:r>
        <w:rPr>
          <w:rtl/>
        </w:rPr>
        <w:tab/>
      </w:r>
      <w:r>
        <w:rPr>
          <w:rtl/>
        </w:rPr>
        <w:tab/>
      </w:r>
      <w:r>
        <w:rPr>
          <w:rFonts w:hint="cs"/>
          <w:rtl/>
        </w:rPr>
        <w:t>העבודה ונשאר נכה, זה יחול עליו.</w:t>
      </w:r>
    </w:p>
    <w:p w:rsidR="00000000" w:rsidRDefault="00EB7F81">
      <w:pPr>
        <w:pStyle w:val="a7"/>
        <w:rPr>
          <w:rtl/>
        </w:rPr>
      </w:pPr>
    </w:p>
    <w:p w:rsidR="00000000" w:rsidRDefault="00EB7F81">
      <w:pPr>
        <w:pStyle w:val="a7"/>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יש רבים שחוזרים לעבודה.</w:t>
      </w:r>
    </w:p>
    <w:p w:rsidR="00000000" w:rsidRDefault="00EB7F81">
      <w:pPr>
        <w:pStyle w:val="a7"/>
        <w:rPr>
          <w:rtl/>
        </w:rPr>
      </w:pPr>
    </w:p>
    <w:p w:rsidR="00000000" w:rsidRDefault="00EB7F81">
      <w:pPr>
        <w:pStyle w:val="a7"/>
        <w:rPr>
          <w:rtl/>
        </w:rPr>
      </w:pPr>
      <w:r>
        <w:rPr>
          <w:b/>
          <w:bCs/>
          <w:u w:val="single"/>
          <w:rtl/>
        </w:rPr>
        <w:t>ד</w:t>
      </w:r>
      <w:r>
        <w:rPr>
          <w:rFonts w:hint="cs"/>
          <w:b/>
          <w:bCs/>
          <w:u w:val="single"/>
          <w:rtl/>
        </w:rPr>
        <w:t>ורון יהודה:</w:t>
      </w:r>
      <w:r>
        <w:rPr>
          <w:rtl/>
        </w:rPr>
        <w:tab/>
      </w:r>
      <w:r>
        <w:rPr>
          <w:rtl/>
        </w:rPr>
        <w:tab/>
      </w:r>
      <w:r>
        <w:rPr>
          <w:rtl/>
        </w:rPr>
        <w:tab/>
      </w:r>
      <w:r>
        <w:rPr>
          <w:rFonts w:hint="cs"/>
          <w:rtl/>
        </w:rPr>
        <w:t>יש לנו היום ה</w:t>
      </w:r>
      <w:r>
        <w:rPr>
          <w:rFonts w:hint="cs"/>
          <w:rtl/>
        </w:rPr>
        <w:t xml:space="preserve">רבה נכים שיש להם סרטן והם </w:t>
      </w:r>
      <w:r>
        <w:rPr>
          <w:rtl/>
        </w:rPr>
        <w:br/>
      </w:r>
      <w:r>
        <w:rPr>
          <w:rFonts w:hint="cs"/>
          <w:rtl/>
        </w:rPr>
        <w:t xml:space="preserve"> </w:t>
      </w:r>
      <w:r>
        <w:rPr>
          <w:rtl/>
        </w:rPr>
        <w:tab/>
      </w:r>
      <w:r>
        <w:rPr>
          <w:rtl/>
        </w:rPr>
        <w:tab/>
      </w:r>
      <w:r>
        <w:rPr>
          <w:rtl/>
        </w:rPr>
        <w:tab/>
      </w:r>
      <w:r>
        <w:rPr>
          <w:rtl/>
        </w:rPr>
        <w:tab/>
      </w:r>
      <w:r>
        <w:rPr>
          <w:rFonts w:hint="cs"/>
          <w:rtl/>
        </w:rPr>
        <w:t>עוברים טיפולים ובסופו של דבר הם יוצא</w:t>
      </w:r>
      <w:r>
        <w:rPr>
          <w:rtl/>
        </w:rPr>
        <w:t>י</w:t>
      </w:r>
      <w:r>
        <w:rPr>
          <w:rFonts w:hint="cs"/>
          <w:rtl/>
        </w:rPr>
        <w:t>ם מהגידולים ומצליחים להציל אותם. היום מצליחים להציל חלק מהאנשים, אז מה, לבוא ולהגיד לו שבאותה תקופה אין לו פטור? אני יכול לספר לך על אנשים שמכרו בתים ואני רב עם משרד השיכון שצריך להכיר בה</w:t>
      </w:r>
      <w:r>
        <w:rPr>
          <w:rFonts w:hint="cs"/>
          <w:rtl/>
        </w:rPr>
        <w:t>ם עוד פעם ולתת להם סיוע ואותם אנשים בצרות כלכליות גדולות. לבוא ולומ</w:t>
      </w:r>
      <w:r>
        <w:rPr>
          <w:rtl/>
        </w:rPr>
        <w:t xml:space="preserve">ר </w:t>
      </w:r>
      <w:r>
        <w:rPr>
          <w:rFonts w:hint="cs"/>
          <w:rtl/>
        </w:rPr>
        <w:t>להם שאנחנו לא מכירים? אני הייתי אומר בואו נעשה הבחנה ונאמר שאם הוא עונה להגדרה של תשעים אחוז לפטור ממס הכנסה, הוא ימשיך לקבל. כל מי שלא עונה להגדרה, לא יקבל כי גם היום הוא לא מקבל.</w:t>
      </w:r>
    </w:p>
    <w:p w:rsidR="00000000" w:rsidRDefault="00EB7F81">
      <w:pPr>
        <w:pStyle w:val="a7"/>
        <w:rPr>
          <w:rtl/>
        </w:rPr>
      </w:pPr>
    </w:p>
    <w:p w:rsidR="00000000" w:rsidRDefault="00EB7F81">
      <w:pPr>
        <w:pStyle w:val="a7"/>
        <w:rPr>
          <w:rtl/>
        </w:rPr>
      </w:pPr>
      <w:r>
        <w:rPr>
          <w:b/>
          <w:bCs/>
          <w:u w:val="single"/>
          <w:rtl/>
        </w:rPr>
        <w:t>צ</w:t>
      </w:r>
      <w:r>
        <w:rPr>
          <w:rFonts w:hint="cs"/>
          <w:b/>
          <w:bCs/>
          <w:u w:val="single"/>
          <w:rtl/>
        </w:rPr>
        <w:t xml:space="preserve">פיה </w:t>
      </w:r>
      <w:r>
        <w:rPr>
          <w:rFonts w:hint="cs"/>
          <w:b/>
          <w:bCs/>
          <w:u w:val="single"/>
          <w:rtl/>
        </w:rPr>
        <w:t>גילת:</w:t>
      </w:r>
      <w:r>
        <w:rPr>
          <w:rtl/>
        </w:rPr>
        <w:tab/>
      </w:r>
      <w:r>
        <w:rPr>
          <w:rtl/>
        </w:rPr>
        <w:tab/>
      </w:r>
      <w:r>
        <w:rPr>
          <w:rtl/>
        </w:rPr>
        <w:tab/>
      </w:r>
      <w:r>
        <w:rPr>
          <w:rFonts w:hint="cs"/>
          <w:rtl/>
        </w:rPr>
        <w:t xml:space="preserve">מישהו פעם ישב על המדוכה וחוקק את החוק הזה </w:t>
      </w:r>
      <w:r>
        <w:rPr>
          <w:rtl/>
        </w:rPr>
        <w:br/>
      </w:r>
      <w:r>
        <w:rPr>
          <w:rFonts w:hint="cs"/>
          <w:rtl/>
        </w:rPr>
        <w:t xml:space="preserve"> </w:t>
      </w:r>
      <w:r>
        <w:rPr>
          <w:rtl/>
        </w:rPr>
        <w:tab/>
      </w:r>
      <w:r>
        <w:rPr>
          <w:rtl/>
        </w:rPr>
        <w:tab/>
      </w:r>
      <w:r>
        <w:rPr>
          <w:rtl/>
        </w:rPr>
        <w:tab/>
      </w:r>
      <w:r>
        <w:rPr>
          <w:rtl/>
        </w:rPr>
        <w:tab/>
      </w:r>
      <w:r>
        <w:rPr>
          <w:rFonts w:hint="cs"/>
          <w:rtl/>
        </w:rPr>
        <w:t>והלא לא לחינ</w:t>
      </w:r>
      <w:r>
        <w:rPr>
          <w:rtl/>
        </w:rPr>
        <w:t>ם</w:t>
      </w:r>
      <w:r>
        <w:rPr>
          <w:rFonts w:hint="cs"/>
          <w:rtl/>
        </w:rPr>
        <w:t xml:space="preserve"> קבעו את מה שקבעו אלא יש תבונה במה שקבעו. מדובר באדם שמאבד את כושר עבודתו, בין אם זה למשך זמן קצר כזה או אחר ובין אם זה לזמן ארוך.</w:t>
      </w:r>
    </w:p>
    <w:p w:rsidR="00000000" w:rsidRDefault="00EB7F81">
      <w:pPr>
        <w:jc w:val="both"/>
        <w:rPr>
          <w:rFonts w:cs="David"/>
          <w:szCs w:val="24"/>
          <w:rtl/>
        </w:rPr>
      </w:pPr>
    </w:p>
    <w:p w:rsidR="00000000" w:rsidRDefault="00EB7F81">
      <w:pPr>
        <w:pStyle w:val="a7"/>
        <w:rPr>
          <w:rtl/>
        </w:rPr>
      </w:pPr>
      <w:r>
        <w:rPr>
          <w:b/>
          <w:bCs/>
          <w:u w:val="single"/>
          <w:rtl/>
        </w:rPr>
        <w:t>ה</w:t>
      </w:r>
      <w:r>
        <w:rPr>
          <w:rFonts w:hint="cs"/>
          <w:b/>
          <w:bCs/>
          <w:u w:val="single"/>
          <w:rtl/>
        </w:rPr>
        <w:t>יו"ר אברהם פורז:</w:t>
      </w:r>
      <w:r>
        <w:rPr>
          <w:rtl/>
        </w:rPr>
        <w:tab/>
      </w:r>
      <w:r>
        <w:rPr>
          <w:rtl/>
        </w:rPr>
        <w:tab/>
      </w:r>
      <w:r>
        <w:rPr>
          <w:rFonts w:hint="cs"/>
          <w:rtl/>
        </w:rPr>
        <w:t>מה ההצדקה המוסרית של זה? אני מדבר על</w:t>
      </w:r>
      <w:r>
        <w:rPr>
          <w:rFonts w:hint="cs"/>
          <w:rtl/>
        </w:rPr>
        <w:t xml:space="preserve"> אדם </w:t>
      </w:r>
      <w:r>
        <w:rPr>
          <w:rtl/>
        </w:rPr>
        <w:br/>
      </w:r>
      <w:r>
        <w:rPr>
          <w:rFonts w:hint="cs"/>
          <w:rtl/>
        </w:rPr>
        <w:t xml:space="preserve"> </w:t>
      </w:r>
      <w:r>
        <w:rPr>
          <w:rtl/>
        </w:rPr>
        <w:tab/>
      </w:r>
      <w:r>
        <w:rPr>
          <w:rtl/>
        </w:rPr>
        <w:tab/>
      </w:r>
      <w:r>
        <w:rPr>
          <w:rtl/>
        </w:rPr>
        <w:tab/>
      </w:r>
      <w:r>
        <w:rPr>
          <w:rtl/>
        </w:rPr>
        <w:tab/>
      </w:r>
      <w:r>
        <w:rPr>
          <w:rFonts w:hint="cs"/>
          <w:rtl/>
        </w:rPr>
        <w:t>ששוכב בבית עם גבס על הרגל.</w:t>
      </w:r>
    </w:p>
    <w:p w:rsidR="00000000" w:rsidRDefault="00EB7F81">
      <w:pPr>
        <w:pStyle w:val="a7"/>
        <w:rPr>
          <w:rtl/>
        </w:rPr>
      </w:pPr>
    </w:p>
    <w:p w:rsidR="00000000" w:rsidRDefault="00EB7F81">
      <w:pPr>
        <w:pStyle w:val="a7"/>
        <w:rPr>
          <w:rtl/>
        </w:rPr>
      </w:pPr>
      <w:r>
        <w:rPr>
          <w:b/>
          <w:bCs/>
          <w:u w:val="single"/>
          <w:rtl/>
        </w:rPr>
        <w:t>צ</w:t>
      </w:r>
      <w:r>
        <w:rPr>
          <w:rFonts w:hint="cs"/>
          <w:b/>
          <w:bCs/>
          <w:u w:val="single"/>
          <w:rtl/>
        </w:rPr>
        <w:t>פיה גילת:</w:t>
      </w:r>
      <w:r>
        <w:rPr>
          <w:rtl/>
        </w:rPr>
        <w:tab/>
      </w:r>
      <w:r>
        <w:rPr>
          <w:rtl/>
        </w:rPr>
        <w:tab/>
      </w:r>
      <w:r>
        <w:rPr>
          <w:rtl/>
        </w:rPr>
        <w:tab/>
      </w:r>
      <w:r>
        <w:rPr>
          <w:rFonts w:hint="cs"/>
          <w:rtl/>
        </w:rPr>
        <w:t xml:space="preserve">אדם כזה לא מקבל </w:t>
      </w:r>
      <w:r>
        <w:rPr>
          <w:rtl/>
        </w:rPr>
        <w:t>ה</w:t>
      </w:r>
      <w:r>
        <w:rPr>
          <w:rFonts w:hint="cs"/>
          <w:rtl/>
        </w:rPr>
        <w:t>יום.</w:t>
      </w:r>
    </w:p>
    <w:p w:rsidR="00000000" w:rsidRDefault="00EB7F81">
      <w:pPr>
        <w:pStyle w:val="a7"/>
        <w:rPr>
          <w:rtl/>
        </w:rPr>
      </w:pPr>
    </w:p>
    <w:p w:rsidR="00000000" w:rsidRDefault="00EB7F81">
      <w:pPr>
        <w:pStyle w:val="a7"/>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מקבל.</w:t>
      </w:r>
    </w:p>
    <w:p w:rsidR="00000000" w:rsidRDefault="00EB7F81">
      <w:pPr>
        <w:jc w:val="both"/>
        <w:rPr>
          <w:rFonts w:cs="David"/>
          <w:szCs w:val="24"/>
          <w:rtl/>
        </w:rPr>
      </w:pPr>
    </w:p>
    <w:p w:rsidR="00000000" w:rsidRDefault="00EB7F81">
      <w:pPr>
        <w:pStyle w:val="a7"/>
        <w:rPr>
          <w:rtl/>
        </w:rPr>
      </w:pPr>
      <w:r>
        <w:rPr>
          <w:b/>
          <w:bCs/>
          <w:u w:val="single"/>
          <w:rtl/>
        </w:rPr>
        <w:t>ה</w:t>
      </w:r>
      <w:r>
        <w:rPr>
          <w:rFonts w:hint="cs"/>
          <w:b/>
          <w:bCs/>
          <w:u w:val="single"/>
          <w:rtl/>
        </w:rPr>
        <w:t>יו"ר אברהם פורז:</w:t>
      </w:r>
      <w:r>
        <w:rPr>
          <w:rtl/>
        </w:rPr>
        <w:tab/>
      </w:r>
      <w:r>
        <w:rPr>
          <w:rtl/>
        </w:rPr>
        <w:tab/>
      </w:r>
      <w:r>
        <w:rPr>
          <w:rFonts w:hint="cs"/>
          <w:rtl/>
        </w:rPr>
        <w:t xml:space="preserve">כמי שהיה פעם עורך-דין שעסק בענייני נזיקין, </w:t>
      </w:r>
      <w:r>
        <w:rPr>
          <w:rtl/>
        </w:rPr>
        <w:br/>
      </w:r>
      <w:r>
        <w:rPr>
          <w:rFonts w:hint="cs"/>
          <w:rtl/>
        </w:rPr>
        <w:t xml:space="preserve"> </w:t>
      </w:r>
      <w:r>
        <w:rPr>
          <w:rtl/>
        </w:rPr>
        <w:tab/>
      </w:r>
      <w:r>
        <w:rPr>
          <w:rtl/>
        </w:rPr>
        <w:tab/>
      </w:r>
      <w:r>
        <w:rPr>
          <w:rtl/>
        </w:rPr>
        <w:tab/>
      </w:r>
      <w:r>
        <w:rPr>
          <w:rtl/>
        </w:rPr>
        <w:tab/>
      </w:r>
      <w:r>
        <w:rPr>
          <w:rFonts w:hint="cs"/>
          <w:rtl/>
        </w:rPr>
        <w:t>כולנו מכירים את זה שיש נכות זמנית לפעמים של מאה אחוז ובסוף נגמרת באפס אחוז. זאת אומרת, אם הוכח ש</w:t>
      </w:r>
      <w:r>
        <w:rPr>
          <w:rFonts w:hint="cs"/>
          <w:rtl/>
        </w:rPr>
        <w:t>בן-אדם שעיסוקו בהליכה, איזושהי עבודה שקשורה בהליכה והוא שבר רגל וחוד</w:t>
      </w:r>
      <w:r>
        <w:rPr>
          <w:rtl/>
        </w:rPr>
        <w:t>ש</w:t>
      </w:r>
      <w:r>
        <w:rPr>
          <w:rFonts w:hint="cs"/>
          <w:rtl/>
        </w:rPr>
        <w:t xml:space="preserve"> ימים הוא לא יכול לצאת מהבית, בחודש הזה יש לו מאה אחוז נכות.</w:t>
      </w:r>
    </w:p>
    <w:p w:rsidR="00000000" w:rsidRDefault="00EB7F81">
      <w:pPr>
        <w:pStyle w:val="a7"/>
        <w:rPr>
          <w:rtl/>
        </w:rPr>
      </w:pPr>
    </w:p>
    <w:p w:rsidR="00000000" w:rsidRDefault="00EB7F81">
      <w:pPr>
        <w:pStyle w:val="a7"/>
        <w:rPr>
          <w:rtl/>
        </w:rPr>
      </w:pPr>
      <w:r>
        <w:rPr>
          <w:b/>
          <w:bCs/>
          <w:u w:val="single"/>
          <w:rtl/>
        </w:rPr>
        <w:t>א</w:t>
      </w:r>
      <w:r>
        <w:rPr>
          <w:rFonts w:hint="cs"/>
          <w:b/>
          <w:bCs/>
          <w:u w:val="single"/>
          <w:rtl/>
        </w:rPr>
        <w:t>ברהם הירשזון:</w:t>
      </w:r>
      <w:r>
        <w:rPr>
          <w:rtl/>
        </w:rPr>
        <w:tab/>
      </w:r>
      <w:r>
        <w:rPr>
          <w:rtl/>
        </w:rPr>
        <w:tab/>
      </w:r>
      <w:r>
        <w:rPr>
          <w:rFonts w:hint="cs"/>
          <w:rtl/>
        </w:rPr>
        <w:t xml:space="preserve">אני רוצה לומר למר דורון יהודה שחולים קשים </w:t>
      </w:r>
      <w:r>
        <w:rPr>
          <w:rtl/>
        </w:rPr>
        <w:br/>
      </w:r>
      <w:r>
        <w:rPr>
          <w:rFonts w:hint="cs"/>
          <w:rtl/>
        </w:rPr>
        <w:t xml:space="preserve"> </w:t>
      </w:r>
      <w:r>
        <w:rPr>
          <w:rtl/>
        </w:rPr>
        <w:tab/>
      </w:r>
      <w:r>
        <w:rPr>
          <w:rtl/>
        </w:rPr>
        <w:tab/>
      </w:r>
      <w:r>
        <w:rPr>
          <w:rtl/>
        </w:rPr>
        <w:tab/>
      </w:r>
      <w:r>
        <w:rPr>
          <w:rtl/>
        </w:rPr>
        <w:tab/>
      </w:r>
      <w:r>
        <w:rPr>
          <w:rFonts w:hint="cs"/>
          <w:rtl/>
        </w:rPr>
        <w:t>שצריכים תרופות מיוחדות לא נכללים היום בסל הבריאות ואנשים מוכר</w:t>
      </w:r>
      <w:r>
        <w:rPr>
          <w:rFonts w:hint="cs"/>
          <w:rtl/>
        </w:rPr>
        <w:t>ים את הנשמה שלהם כדי לממן אותן. צריך לעשות הפרדה בין זה שיש לו שבר ב</w:t>
      </w:r>
      <w:r>
        <w:rPr>
          <w:rtl/>
        </w:rPr>
        <w:t>ר</w:t>
      </w:r>
      <w:r>
        <w:rPr>
          <w:rFonts w:hint="cs"/>
          <w:rtl/>
        </w:rPr>
        <w:t>גל לבין הדברים שאתה מדבר עליהם. אי-אפשר לכלול את הכל בחבילה אחת.</w:t>
      </w:r>
    </w:p>
    <w:p w:rsidR="00000000" w:rsidRDefault="00EB7F81">
      <w:pPr>
        <w:pStyle w:val="a7"/>
        <w:rPr>
          <w:rtl/>
        </w:rPr>
      </w:pPr>
    </w:p>
    <w:p w:rsidR="00000000" w:rsidRDefault="00EB7F81">
      <w:pPr>
        <w:pStyle w:val="a7"/>
        <w:rPr>
          <w:rtl/>
        </w:rPr>
      </w:pPr>
      <w:r>
        <w:rPr>
          <w:b/>
          <w:bCs/>
          <w:u w:val="single"/>
          <w:rtl/>
        </w:rPr>
        <w:t>ה</w:t>
      </w:r>
      <w:r>
        <w:rPr>
          <w:rFonts w:hint="cs"/>
          <w:b/>
          <w:bCs/>
          <w:u w:val="single"/>
          <w:rtl/>
        </w:rPr>
        <w:t>יו"ר אברהם פורז:</w:t>
      </w:r>
      <w:r>
        <w:rPr>
          <w:rtl/>
        </w:rPr>
        <w:tab/>
      </w:r>
      <w:r>
        <w:rPr>
          <w:rtl/>
        </w:rPr>
        <w:tab/>
      </w:r>
      <w:r>
        <w:rPr>
          <w:rFonts w:hint="cs"/>
          <w:rtl/>
        </w:rPr>
        <w:t>חוץ מסרטן אני לא רואה שום דבר נוסף.</w:t>
      </w:r>
    </w:p>
    <w:p w:rsidR="00000000" w:rsidRDefault="00EB7F81">
      <w:pPr>
        <w:pStyle w:val="a7"/>
        <w:rPr>
          <w:rtl/>
        </w:rPr>
      </w:pPr>
    </w:p>
    <w:p w:rsidR="00000000" w:rsidRDefault="00EB7F81">
      <w:pPr>
        <w:pStyle w:val="a7"/>
        <w:rPr>
          <w:rtl/>
        </w:rPr>
      </w:pPr>
      <w:r>
        <w:rPr>
          <w:b/>
          <w:bCs/>
          <w:u w:val="single"/>
          <w:rtl/>
        </w:rPr>
        <w:t>צ</w:t>
      </w:r>
      <w:r>
        <w:rPr>
          <w:rFonts w:hint="cs"/>
          <w:b/>
          <w:bCs/>
          <w:u w:val="single"/>
          <w:rtl/>
        </w:rPr>
        <w:t>פיה גילת:</w:t>
      </w:r>
      <w:r>
        <w:rPr>
          <w:rtl/>
        </w:rPr>
        <w:tab/>
      </w:r>
      <w:r>
        <w:rPr>
          <w:rtl/>
        </w:rPr>
        <w:tab/>
      </w:r>
      <w:r>
        <w:rPr>
          <w:rtl/>
        </w:rPr>
        <w:tab/>
      </w:r>
      <w:r>
        <w:rPr>
          <w:rFonts w:hint="cs"/>
          <w:rtl/>
        </w:rPr>
        <w:t>מדובר באובדן כושר עבודה מוחלט.</w:t>
      </w:r>
    </w:p>
    <w:p w:rsidR="00000000" w:rsidRDefault="00EB7F81">
      <w:pPr>
        <w:pStyle w:val="a7"/>
        <w:rPr>
          <w:rtl/>
        </w:rPr>
      </w:pPr>
    </w:p>
    <w:p w:rsidR="00000000" w:rsidRDefault="00EB7F81">
      <w:pPr>
        <w:pStyle w:val="a7"/>
        <w:rPr>
          <w:rtl/>
        </w:rPr>
      </w:pPr>
      <w:r>
        <w:rPr>
          <w:b/>
          <w:bCs/>
          <w:u w:val="single"/>
          <w:rtl/>
        </w:rPr>
        <w:t>א</w:t>
      </w:r>
      <w:r>
        <w:rPr>
          <w:rFonts w:hint="cs"/>
          <w:b/>
          <w:bCs/>
          <w:u w:val="single"/>
          <w:rtl/>
        </w:rPr>
        <w:t>ברהם הירשזון:</w:t>
      </w:r>
      <w:r>
        <w:rPr>
          <w:rtl/>
        </w:rPr>
        <w:tab/>
      </w:r>
      <w:r>
        <w:rPr>
          <w:rtl/>
        </w:rPr>
        <w:tab/>
      </w:r>
      <w:r>
        <w:rPr>
          <w:rFonts w:hint="cs"/>
          <w:rtl/>
        </w:rPr>
        <w:t>יש ח</w:t>
      </w:r>
      <w:r>
        <w:rPr>
          <w:rFonts w:hint="cs"/>
          <w:rtl/>
        </w:rPr>
        <w:t xml:space="preserve">ולה בקופת חולים לאומית שהוא חולה </w:t>
      </w:r>
      <w:r>
        <w:rPr>
          <w:rtl/>
        </w:rPr>
        <w:br/>
      </w:r>
      <w:r>
        <w:rPr>
          <w:rFonts w:hint="cs"/>
          <w:rtl/>
        </w:rPr>
        <w:t xml:space="preserve"> </w:t>
      </w:r>
      <w:r>
        <w:rPr>
          <w:rtl/>
        </w:rPr>
        <w:tab/>
      </w:r>
      <w:r>
        <w:rPr>
          <w:rtl/>
        </w:rPr>
        <w:tab/>
      </w:r>
      <w:r>
        <w:rPr>
          <w:rtl/>
        </w:rPr>
        <w:tab/>
      </w:r>
      <w:r>
        <w:rPr>
          <w:rtl/>
        </w:rPr>
        <w:tab/>
      </w:r>
      <w:r>
        <w:rPr>
          <w:rFonts w:hint="cs"/>
          <w:rtl/>
        </w:rPr>
        <w:t>המופיליה מיוחדת ואני על-פי כל</w:t>
      </w:r>
      <w:r>
        <w:rPr>
          <w:rtl/>
        </w:rPr>
        <w:t xml:space="preserve"> </w:t>
      </w:r>
      <w:r>
        <w:rPr>
          <w:rFonts w:hint="cs"/>
          <w:rtl/>
        </w:rPr>
        <w:t>חוק במדינת ישראל לא חייב לממן אותו.</w:t>
      </w:r>
    </w:p>
    <w:p w:rsidR="00000000" w:rsidRDefault="00EB7F81">
      <w:pPr>
        <w:jc w:val="both"/>
        <w:rPr>
          <w:rFonts w:cs="David"/>
          <w:szCs w:val="24"/>
          <w:rtl/>
        </w:rPr>
      </w:pPr>
    </w:p>
    <w:p w:rsidR="00000000" w:rsidRDefault="00EB7F81">
      <w:pPr>
        <w:pStyle w:val="a7"/>
        <w:rPr>
          <w:rtl/>
        </w:rPr>
      </w:pPr>
      <w:r>
        <w:rPr>
          <w:b/>
          <w:bCs/>
          <w:u w:val="single"/>
          <w:rtl/>
        </w:rPr>
        <w:t>ה</w:t>
      </w:r>
      <w:r>
        <w:rPr>
          <w:rFonts w:hint="cs"/>
          <w:b/>
          <w:bCs/>
          <w:u w:val="single"/>
          <w:rtl/>
        </w:rPr>
        <w:t>יו"ר אברהם פורז:</w:t>
      </w:r>
      <w:r>
        <w:rPr>
          <w:rtl/>
        </w:rPr>
        <w:tab/>
      </w:r>
      <w:r>
        <w:rPr>
          <w:rtl/>
        </w:rPr>
        <w:tab/>
      </w:r>
      <w:r>
        <w:rPr>
          <w:rFonts w:hint="cs"/>
          <w:rtl/>
        </w:rPr>
        <w:t xml:space="preserve">החולים האלה בדרך כלל לא חוזרים למעגל </w:t>
      </w:r>
      <w:r>
        <w:rPr>
          <w:rtl/>
        </w:rPr>
        <w:br/>
      </w:r>
      <w:r>
        <w:rPr>
          <w:rFonts w:hint="cs"/>
          <w:rtl/>
        </w:rPr>
        <w:t xml:space="preserve"> </w:t>
      </w:r>
      <w:r>
        <w:rPr>
          <w:rtl/>
        </w:rPr>
        <w:tab/>
      </w:r>
      <w:r>
        <w:rPr>
          <w:rtl/>
        </w:rPr>
        <w:tab/>
      </w:r>
      <w:r>
        <w:rPr>
          <w:rtl/>
        </w:rPr>
        <w:tab/>
      </w:r>
      <w:r>
        <w:rPr>
          <w:rtl/>
        </w:rPr>
        <w:tab/>
      </w:r>
      <w:r>
        <w:rPr>
          <w:rFonts w:hint="cs"/>
          <w:rtl/>
        </w:rPr>
        <w:t xml:space="preserve">העבודה, כך שאין בעיה לגביהם כי מי שהוא בירידה מתמדת, אין לו בעיה. הבעיה היא אלו שחוזרים </w:t>
      </w:r>
      <w:r>
        <w:rPr>
          <w:rFonts w:hint="cs"/>
          <w:rtl/>
        </w:rPr>
        <w:t>לחיים נורמליים.</w:t>
      </w:r>
    </w:p>
    <w:p w:rsidR="00000000" w:rsidRDefault="00EB7F81">
      <w:pPr>
        <w:pStyle w:val="a7"/>
        <w:rPr>
          <w:rtl/>
        </w:rPr>
      </w:pPr>
    </w:p>
    <w:p w:rsidR="00000000" w:rsidRDefault="00EB7F81">
      <w:pPr>
        <w:pStyle w:val="a7"/>
        <w:rPr>
          <w:rtl/>
        </w:rPr>
      </w:pPr>
      <w:r>
        <w:rPr>
          <w:b/>
          <w:bCs/>
          <w:u w:val="single"/>
          <w:rtl/>
        </w:rPr>
        <w:t>א</w:t>
      </w:r>
      <w:r>
        <w:rPr>
          <w:rFonts w:hint="cs"/>
          <w:b/>
          <w:bCs/>
          <w:u w:val="single"/>
          <w:rtl/>
        </w:rPr>
        <w:t>ברהם הירשזון:</w:t>
      </w:r>
      <w:r>
        <w:rPr>
          <w:rtl/>
        </w:rPr>
        <w:tab/>
      </w:r>
      <w:r>
        <w:rPr>
          <w:rtl/>
        </w:rPr>
        <w:tab/>
      </w:r>
      <w:r>
        <w:rPr>
          <w:rFonts w:hint="cs"/>
          <w:rtl/>
        </w:rPr>
        <w:t>ואז אתה נתקל בדברים כאלה שאם אדם מק</w:t>
      </w:r>
      <w:r>
        <w:rPr>
          <w:rtl/>
        </w:rPr>
        <w:t>ב</w:t>
      </w:r>
      <w:r>
        <w:rPr>
          <w:rFonts w:hint="cs"/>
          <w:rtl/>
        </w:rPr>
        <w:t xml:space="preserve">ל </w:t>
      </w:r>
      <w:r>
        <w:rPr>
          <w:rtl/>
        </w:rPr>
        <w:br/>
      </w:r>
      <w:r>
        <w:rPr>
          <w:rFonts w:hint="cs"/>
          <w:rtl/>
        </w:rPr>
        <w:t xml:space="preserve"> </w:t>
      </w:r>
      <w:r>
        <w:rPr>
          <w:rtl/>
        </w:rPr>
        <w:tab/>
      </w:r>
      <w:r>
        <w:rPr>
          <w:rtl/>
        </w:rPr>
        <w:tab/>
      </w:r>
      <w:r>
        <w:rPr>
          <w:rtl/>
        </w:rPr>
        <w:tab/>
      </w:r>
      <w:r>
        <w:rPr>
          <w:rtl/>
        </w:rPr>
        <w:tab/>
      </w:r>
      <w:r>
        <w:rPr>
          <w:rFonts w:hint="cs"/>
          <w:rtl/>
        </w:rPr>
        <w:t>תרופות שהן לא בסל הבריאות, יש סיכוי שהוא יחזור למעגל הזה בחזרה, אבל בינתיים הוא מוכר את נשמתו.</w:t>
      </w:r>
    </w:p>
    <w:p w:rsidR="00000000" w:rsidRDefault="00EB7F81">
      <w:pPr>
        <w:pStyle w:val="a7"/>
        <w:rPr>
          <w:rtl/>
        </w:rPr>
      </w:pPr>
    </w:p>
    <w:p w:rsidR="00000000" w:rsidRDefault="00EB7F81">
      <w:pPr>
        <w:pStyle w:val="a7"/>
        <w:rPr>
          <w:rtl/>
        </w:rPr>
      </w:pPr>
      <w:r>
        <w:rPr>
          <w:b/>
          <w:bCs/>
          <w:u w:val="single"/>
          <w:rtl/>
        </w:rPr>
        <w:t>צ</w:t>
      </w:r>
      <w:r>
        <w:rPr>
          <w:rFonts w:hint="cs"/>
          <w:b/>
          <w:bCs/>
          <w:u w:val="single"/>
          <w:rtl/>
        </w:rPr>
        <w:t>פיה גילת:</w:t>
      </w:r>
      <w:r>
        <w:rPr>
          <w:rtl/>
        </w:rPr>
        <w:tab/>
      </w:r>
      <w:r>
        <w:rPr>
          <w:rtl/>
        </w:rPr>
        <w:tab/>
      </w:r>
      <w:r>
        <w:rPr>
          <w:rtl/>
        </w:rPr>
        <w:tab/>
      </w:r>
      <w:r>
        <w:rPr>
          <w:rFonts w:hint="cs"/>
          <w:rtl/>
        </w:rPr>
        <w:t>בינתיים הוא לא עובד.</w:t>
      </w:r>
    </w:p>
    <w:p w:rsidR="00000000" w:rsidRDefault="00EB7F81">
      <w:pPr>
        <w:pStyle w:val="a7"/>
        <w:rPr>
          <w:rtl/>
        </w:rPr>
      </w:pPr>
    </w:p>
    <w:p w:rsidR="00000000" w:rsidRDefault="00EB7F81">
      <w:pPr>
        <w:pStyle w:val="a7"/>
        <w:rPr>
          <w:rtl/>
        </w:rPr>
      </w:pPr>
      <w:r>
        <w:rPr>
          <w:b/>
          <w:bCs/>
          <w:u w:val="single"/>
          <w:rtl/>
        </w:rPr>
        <w:t>א</w:t>
      </w:r>
      <w:r>
        <w:rPr>
          <w:rFonts w:hint="cs"/>
          <w:b/>
          <w:bCs/>
          <w:u w:val="single"/>
          <w:rtl/>
        </w:rPr>
        <w:t>ברהם הירשזון:</w:t>
      </w:r>
      <w:r>
        <w:rPr>
          <w:rtl/>
        </w:rPr>
        <w:tab/>
      </w:r>
      <w:r>
        <w:rPr>
          <w:rtl/>
        </w:rPr>
        <w:tab/>
      </w:r>
      <w:r>
        <w:rPr>
          <w:rFonts w:hint="cs"/>
          <w:rtl/>
        </w:rPr>
        <w:t>הוא מוכר את הבית שלו.</w:t>
      </w:r>
    </w:p>
    <w:p w:rsidR="00000000" w:rsidRDefault="00EB7F81">
      <w:pPr>
        <w:jc w:val="both"/>
        <w:rPr>
          <w:rFonts w:cs="David"/>
          <w:szCs w:val="24"/>
          <w:rtl/>
        </w:rPr>
      </w:pPr>
    </w:p>
    <w:p w:rsidR="00000000" w:rsidRDefault="00EB7F81">
      <w:pPr>
        <w:pStyle w:val="a7"/>
        <w:rPr>
          <w:rtl/>
        </w:rPr>
      </w:pPr>
      <w:r>
        <w:rPr>
          <w:b/>
          <w:bCs/>
          <w:u w:val="single"/>
          <w:rtl/>
        </w:rPr>
        <w:t>ה</w:t>
      </w:r>
      <w:r>
        <w:rPr>
          <w:rFonts w:hint="cs"/>
          <w:b/>
          <w:bCs/>
          <w:u w:val="single"/>
          <w:rtl/>
        </w:rPr>
        <w:t>יו"ר אבר</w:t>
      </w:r>
      <w:r>
        <w:rPr>
          <w:rFonts w:hint="cs"/>
          <w:b/>
          <w:bCs/>
          <w:u w:val="single"/>
          <w:rtl/>
        </w:rPr>
        <w:t>הם פורז:</w:t>
      </w:r>
      <w:r>
        <w:rPr>
          <w:rtl/>
        </w:rPr>
        <w:tab/>
      </w:r>
      <w:r>
        <w:rPr>
          <w:rtl/>
        </w:rPr>
        <w:tab/>
      </w:r>
      <w:r>
        <w:rPr>
          <w:rFonts w:hint="cs"/>
          <w:rtl/>
        </w:rPr>
        <w:t xml:space="preserve">מצד שני גם יש מקרים של מישהו שקיבל התקף </w:t>
      </w:r>
      <w:r>
        <w:rPr>
          <w:rtl/>
        </w:rPr>
        <w:br/>
      </w:r>
      <w:r>
        <w:rPr>
          <w:rFonts w:hint="cs"/>
          <w:rtl/>
        </w:rPr>
        <w:t xml:space="preserve"> </w:t>
      </w:r>
      <w:r>
        <w:rPr>
          <w:rtl/>
        </w:rPr>
        <w:tab/>
      </w:r>
      <w:r>
        <w:rPr>
          <w:rtl/>
        </w:rPr>
        <w:tab/>
      </w:r>
      <w:r>
        <w:rPr>
          <w:rtl/>
        </w:rPr>
        <w:tab/>
      </w:r>
      <w:r>
        <w:rPr>
          <w:rtl/>
        </w:rPr>
        <w:tab/>
      </w:r>
      <w:r>
        <w:rPr>
          <w:rFonts w:hint="cs"/>
          <w:rtl/>
        </w:rPr>
        <w:t>לב, שכב חודש</w:t>
      </w:r>
      <w:r>
        <w:rPr>
          <w:rtl/>
        </w:rPr>
        <w:t xml:space="preserve"> </w:t>
      </w:r>
      <w:r>
        <w:rPr>
          <w:rFonts w:hint="cs"/>
          <w:rtl/>
        </w:rPr>
        <w:t>בבית ואחר-כך חזר לעבודה.</w:t>
      </w:r>
    </w:p>
    <w:p w:rsidR="00000000" w:rsidRDefault="00EB7F81">
      <w:pPr>
        <w:pStyle w:val="a7"/>
        <w:rPr>
          <w:rtl/>
        </w:rPr>
      </w:pPr>
    </w:p>
    <w:p w:rsidR="00000000" w:rsidRDefault="00EB7F81">
      <w:pPr>
        <w:pStyle w:val="a7"/>
        <w:rPr>
          <w:rtl/>
        </w:rPr>
      </w:pPr>
      <w:r>
        <w:rPr>
          <w:b/>
          <w:bCs/>
          <w:u w:val="single"/>
          <w:rtl/>
        </w:rPr>
        <w:t>א</w:t>
      </w:r>
      <w:r>
        <w:rPr>
          <w:rFonts w:hint="cs"/>
          <w:b/>
          <w:bCs/>
          <w:u w:val="single"/>
          <w:rtl/>
        </w:rPr>
        <w:t>ברהם הירשזון:</w:t>
      </w:r>
      <w:r>
        <w:rPr>
          <w:rtl/>
        </w:rPr>
        <w:tab/>
      </w:r>
      <w:r>
        <w:rPr>
          <w:rtl/>
        </w:rPr>
        <w:tab/>
      </w:r>
      <w:r>
        <w:rPr>
          <w:rFonts w:hint="cs"/>
          <w:rtl/>
        </w:rPr>
        <w:t>זה קורה לעשרות.</w:t>
      </w:r>
    </w:p>
    <w:p w:rsidR="00000000" w:rsidRDefault="00EB7F81">
      <w:pPr>
        <w:pStyle w:val="a7"/>
        <w:rPr>
          <w:rtl/>
        </w:rPr>
      </w:pPr>
    </w:p>
    <w:p w:rsidR="00000000" w:rsidRDefault="00EB7F81">
      <w:pPr>
        <w:pStyle w:val="a7"/>
        <w:rPr>
          <w:rtl/>
        </w:rPr>
      </w:pPr>
      <w:r>
        <w:rPr>
          <w:b/>
          <w:bCs/>
          <w:u w:val="single"/>
          <w:rtl/>
        </w:rPr>
        <w:t>ה</w:t>
      </w:r>
      <w:r>
        <w:rPr>
          <w:rFonts w:hint="cs"/>
          <w:b/>
          <w:bCs/>
          <w:u w:val="single"/>
          <w:rtl/>
        </w:rPr>
        <w:t>יו"ר אברהם פורז:</w:t>
      </w:r>
      <w:r>
        <w:rPr>
          <w:rtl/>
        </w:rPr>
        <w:tab/>
      </w:r>
      <w:r>
        <w:rPr>
          <w:rtl/>
        </w:rPr>
        <w:tab/>
      </w:r>
      <w:r>
        <w:rPr>
          <w:rFonts w:hint="cs"/>
          <w:rtl/>
        </w:rPr>
        <w:t xml:space="preserve">הסביר מר דוקלר בישיבה קודמת שהמטרה של </w:t>
      </w:r>
      <w:r>
        <w:rPr>
          <w:rtl/>
        </w:rPr>
        <w:br/>
      </w:r>
      <w:r>
        <w:rPr>
          <w:rFonts w:hint="cs"/>
          <w:rtl/>
        </w:rPr>
        <w:t xml:space="preserve"> </w:t>
      </w:r>
      <w:r>
        <w:rPr>
          <w:rtl/>
        </w:rPr>
        <w:tab/>
      </w:r>
      <w:r>
        <w:rPr>
          <w:rtl/>
        </w:rPr>
        <w:tab/>
      </w:r>
      <w:r>
        <w:rPr>
          <w:rtl/>
        </w:rPr>
        <w:tab/>
      </w:r>
      <w:r>
        <w:rPr>
          <w:rtl/>
        </w:rPr>
        <w:tab/>
      </w:r>
      <w:r>
        <w:rPr>
          <w:rFonts w:hint="cs"/>
          <w:rtl/>
        </w:rPr>
        <w:t>הפטור הזה הייתה לעודד נכים קשים לצאת לעבודה ושלא ישבו בבית. לא הי</w:t>
      </w:r>
      <w:r>
        <w:rPr>
          <w:rFonts w:hint="cs"/>
          <w:rtl/>
        </w:rPr>
        <w:t>יתה כוונה שמישהו שיש לו משהו זמני, אירוע זמני, באותה תקופה לא ישלם מ</w:t>
      </w:r>
      <w:r>
        <w:rPr>
          <w:rtl/>
        </w:rPr>
        <w:t>ס</w:t>
      </w:r>
      <w:r>
        <w:rPr>
          <w:rFonts w:hint="cs"/>
          <w:rtl/>
        </w:rPr>
        <w:t xml:space="preserve"> הכנסה. יכול להיות שמדובר באדם עם הכנסות מאוד גבוהות.</w:t>
      </w:r>
    </w:p>
    <w:p w:rsidR="00000000" w:rsidRDefault="00EB7F81">
      <w:pPr>
        <w:pStyle w:val="a7"/>
        <w:rPr>
          <w:rtl/>
        </w:rPr>
      </w:pPr>
    </w:p>
    <w:p w:rsidR="00000000" w:rsidRDefault="00EB7F81">
      <w:pPr>
        <w:pStyle w:val="a7"/>
        <w:rPr>
          <w:rtl/>
        </w:rPr>
      </w:pPr>
      <w:r>
        <w:rPr>
          <w:b/>
          <w:bCs/>
          <w:u w:val="single"/>
          <w:rtl/>
        </w:rPr>
        <w:t>צ</w:t>
      </w:r>
      <w:r>
        <w:rPr>
          <w:rFonts w:hint="cs"/>
          <w:b/>
          <w:bCs/>
          <w:u w:val="single"/>
          <w:rtl/>
        </w:rPr>
        <w:t>פיה גילת:</w:t>
      </w:r>
      <w:r>
        <w:rPr>
          <w:rtl/>
        </w:rPr>
        <w:tab/>
      </w:r>
      <w:r>
        <w:rPr>
          <w:rtl/>
        </w:rPr>
        <w:tab/>
      </w:r>
      <w:r>
        <w:rPr>
          <w:rtl/>
        </w:rPr>
        <w:tab/>
      </w:r>
      <w:r>
        <w:rPr>
          <w:rFonts w:hint="cs"/>
          <w:rtl/>
        </w:rPr>
        <w:t>על מה אתה משלם את המס? אתה הרי לא עובד.</w:t>
      </w:r>
    </w:p>
    <w:p w:rsidR="00000000" w:rsidRDefault="00EB7F81">
      <w:pPr>
        <w:pStyle w:val="a7"/>
        <w:rPr>
          <w:rtl/>
        </w:rPr>
      </w:pPr>
    </w:p>
    <w:p w:rsidR="00000000" w:rsidRDefault="00EB7F81">
      <w:pPr>
        <w:pStyle w:val="a7"/>
        <w:rPr>
          <w:rtl/>
        </w:rPr>
      </w:pPr>
      <w:r>
        <w:rPr>
          <w:b/>
          <w:bCs/>
          <w:u w:val="single"/>
          <w:rtl/>
        </w:rPr>
        <w:t>א</w:t>
      </w:r>
      <w:r>
        <w:rPr>
          <w:rFonts w:hint="cs"/>
          <w:b/>
          <w:bCs/>
          <w:u w:val="single"/>
          <w:rtl/>
        </w:rPr>
        <w:t>ברהם הירשזון:</w:t>
      </w:r>
      <w:r>
        <w:rPr>
          <w:rtl/>
        </w:rPr>
        <w:tab/>
      </w:r>
      <w:r>
        <w:rPr>
          <w:rtl/>
        </w:rPr>
        <w:tab/>
      </w:r>
      <w:r>
        <w:rPr>
          <w:rFonts w:hint="cs"/>
          <w:rtl/>
        </w:rPr>
        <w:t>שכיר לא ממשיך לקבל משכורת בימי המחלה?</w:t>
      </w:r>
    </w:p>
    <w:p w:rsidR="00000000" w:rsidRDefault="00EB7F81">
      <w:pPr>
        <w:pStyle w:val="a7"/>
        <w:rPr>
          <w:rtl/>
        </w:rPr>
      </w:pPr>
    </w:p>
    <w:p w:rsidR="00000000" w:rsidRDefault="00EB7F81">
      <w:pPr>
        <w:pStyle w:val="a7"/>
        <w:rPr>
          <w:rtl/>
        </w:rPr>
      </w:pPr>
      <w:r>
        <w:rPr>
          <w:b/>
          <w:bCs/>
          <w:u w:val="single"/>
          <w:rtl/>
        </w:rPr>
        <w:t>ט</w:t>
      </w:r>
      <w:r>
        <w:rPr>
          <w:rFonts w:hint="cs"/>
          <w:b/>
          <w:bCs/>
          <w:u w:val="single"/>
          <w:rtl/>
        </w:rPr>
        <w:t>ליה דולן-גדיש:</w:t>
      </w:r>
      <w:r>
        <w:rPr>
          <w:rtl/>
        </w:rPr>
        <w:tab/>
      </w:r>
      <w:r>
        <w:rPr>
          <w:rtl/>
        </w:rPr>
        <w:tab/>
      </w:r>
      <w:r>
        <w:rPr>
          <w:rFonts w:hint="cs"/>
          <w:rtl/>
        </w:rPr>
        <w:t>זאת בד</w:t>
      </w:r>
      <w:r>
        <w:rPr>
          <w:rFonts w:hint="cs"/>
          <w:rtl/>
        </w:rPr>
        <w:t xml:space="preserve">יוק נקודה. בואו ניקח את הדוגמה הקשה </w:t>
      </w:r>
      <w:r>
        <w:rPr>
          <w:rtl/>
        </w:rPr>
        <w:br/>
      </w:r>
      <w:r>
        <w:rPr>
          <w:rFonts w:hint="cs"/>
          <w:rtl/>
        </w:rPr>
        <w:t xml:space="preserve"> </w:t>
      </w:r>
      <w:r>
        <w:rPr>
          <w:rtl/>
        </w:rPr>
        <w:tab/>
      </w:r>
      <w:r>
        <w:rPr>
          <w:rtl/>
        </w:rPr>
        <w:tab/>
      </w:r>
      <w:r>
        <w:rPr>
          <w:rtl/>
        </w:rPr>
        <w:tab/>
      </w:r>
      <w:r>
        <w:rPr>
          <w:rtl/>
        </w:rPr>
        <w:tab/>
      </w:r>
      <w:r>
        <w:rPr>
          <w:rFonts w:hint="cs"/>
          <w:rtl/>
        </w:rPr>
        <w:t>שאני חושבת שכולם מסכימים ע</w:t>
      </w:r>
      <w:r>
        <w:rPr>
          <w:rtl/>
        </w:rPr>
        <w:t>ל</w:t>
      </w:r>
      <w:r>
        <w:rPr>
          <w:rFonts w:hint="cs"/>
          <w:rtl/>
        </w:rPr>
        <w:t>יה. מדובר באדם שחלה בסרטן ונגיד שבמשך ששה חודשים הוא קיבל טיפולים כימותרפיים. השאלה היא האם הדרך הנכונה היא לתת לאדם האמיד ביותר שהכנסתו גבוהה ביותר את הפטור מהמס. בעצם אנחנו אומרים כאן ש</w:t>
      </w:r>
      <w:r>
        <w:rPr>
          <w:rFonts w:hint="cs"/>
          <w:rtl/>
        </w:rPr>
        <w:t>אנשים שהכנסתם נמוכה לא ייהנו מההטבה הזאת. אם מר הירשזון נותן לנו דו</w:t>
      </w:r>
      <w:r>
        <w:rPr>
          <w:rtl/>
        </w:rPr>
        <w:t>גמ</w:t>
      </w:r>
      <w:r>
        <w:rPr>
          <w:rFonts w:hint="cs"/>
          <w:rtl/>
        </w:rPr>
        <w:t>ה של אדם שלא יכול לקבל את הטיפולים, השאלה אם עדיף לעשות זאת באמצעות המס ואנחנו חושבים שלא.</w:t>
      </w:r>
    </w:p>
    <w:p w:rsidR="00000000" w:rsidRDefault="00EB7F81">
      <w:pPr>
        <w:jc w:val="both"/>
        <w:rPr>
          <w:rFonts w:cs="David"/>
          <w:szCs w:val="24"/>
          <w:rtl/>
        </w:rPr>
      </w:pPr>
      <w:r>
        <w:rPr>
          <w:rFonts w:cs="David"/>
          <w:szCs w:val="24"/>
          <w:rtl/>
        </w:rPr>
        <w:t xml:space="preserve"> </w:t>
      </w:r>
    </w:p>
    <w:p w:rsidR="00000000" w:rsidRDefault="00EB7F81">
      <w:pPr>
        <w:pStyle w:val="a7"/>
        <w:rPr>
          <w:rtl/>
        </w:rPr>
      </w:pPr>
      <w:r>
        <w:rPr>
          <w:b/>
          <w:bCs/>
          <w:u w:val="single"/>
          <w:rtl/>
        </w:rPr>
        <w:t>ה</w:t>
      </w:r>
      <w:r>
        <w:rPr>
          <w:rFonts w:hint="cs"/>
          <w:b/>
          <w:bCs/>
          <w:u w:val="single"/>
          <w:rtl/>
        </w:rPr>
        <w:t>יו"ר אברהם פורז:</w:t>
      </w:r>
      <w:r>
        <w:rPr>
          <w:rtl/>
        </w:rPr>
        <w:tab/>
      </w:r>
      <w:r>
        <w:rPr>
          <w:rtl/>
        </w:rPr>
        <w:tab/>
      </w:r>
      <w:r>
        <w:rPr>
          <w:rFonts w:hint="cs"/>
          <w:rtl/>
        </w:rPr>
        <w:t xml:space="preserve">זה נכון, אבל אם היה לך פתרון לכולם והיית </w:t>
      </w:r>
      <w:r>
        <w:rPr>
          <w:rtl/>
        </w:rPr>
        <w:br/>
      </w:r>
      <w:r>
        <w:rPr>
          <w:rFonts w:hint="cs"/>
          <w:rtl/>
        </w:rPr>
        <w:t xml:space="preserve"> </w:t>
      </w:r>
      <w:r>
        <w:rPr>
          <w:rtl/>
        </w:rPr>
        <w:tab/>
      </w:r>
      <w:r>
        <w:rPr>
          <w:rtl/>
        </w:rPr>
        <w:tab/>
      </w:r>
      <w:r>
        <w:rPr>
          <w:rtl/>
        </w:rPr>
        <w:tab/>
      </w:r>
      <w:r>
        <w:rPr>
          <w:rtl/>
        </w:rPr>
        <w:tab/>
      </w:r>
      <w:r>
        <w:rPr>
          <w:rFonts w:hint="cs"/>
          <w:rtl/>
        </w:rPr>
        <w:t xml:space="preserve">אומרת שמי שחולה בסרטן יש לו </w:t>
      </w:r>
      <w:r>
        <w:rPr>
          <w:rFonts w:hint="cs"/>
          <w:rtl/>
        </w:rPr>
        <w:t xml:space="preserve">איזה משהו מהמדינה, ניחא. אבל על-ידי זה שלא כולם מקבלים, גם אלה המעט </w:t>
      </w:r>
      <w:r>
        <w:rPr>
          <w:rtl/>
        </w:rPr>
        <w:t>ש</w:t>
      </w:r>
      <w:r>
        <w:rPr>
          <w:rFonts w:hint="cs"/>
          <w:rtl/>
        </w:rPr>
        <w:t>מקבלים לא יקבלו.</w:t>
      </w:r>
    </w:p>
    <w:p w:rsidR="00000000" w:rsidRDefault="00EB7F81">
      <w:pPr>
        <w:pStyle w:val="a7"/>
        <w:rPr>
          <w:rtl/>
        </w:rPr>
      </w:pPr>
    </w:p>
    <w:p w:rsidR="00000000" w:rsidRDefault="00EB7F81">
      <w:pPr>
        <w:pStyle w:val="a7"/>
        <w:rPr>
          <w:rtl/>
        </w:rPr>
      </w:pPr>
      <w:r>
        <w:rPr>
          <w:b/>
          <w:bCs/>
          <w:u w:val="single"/>
          <w:rtl/>
        </w:rPr>
        <w:t>צ</w:t>
      </w:r>
      <w:r>
        <w:rPr>
          <w:rFonts w:hint="cs"/>
          <w:b/>
          <w:bCs/>
          <w:u w:val="single"/>
          <w:rtl/>
        </w:rPr>
        <w:t>פיה גילת:</w:t>
      </w:r>
      <w:r>
        <w:rPr>
          <w:rtl/>
        </w:rPr>
        <w:tab/>
      </w:r>
      <w:r>
        <w:rPr>
          <w:rtl/>
        </w:rPr>
        <w:tab/>
      </w:r>
      <w:r>
        <w:rPr>
          <w:rtl/>
        </w:rPr>
        <w:tab/>
      </w:r>
      <w:r>
        <w:rPr>
          <w:rFonts w:hint="cs"/>
          <w:rtl/>
        </w:rPr>
        <w:t xml:space="preserve">אני מייצגת אוכלוסייה חלשה, בעלי עסקים </w:t>
      </w:r>
      <w:r>
        <w:rPr>
          <w:rtl/>
        </w:rPr>
        <w:br/>
      </w:r>
      <w:r>
        <w:rPr>
          <w:rFonts w:hint="cs"/>
          <w:rtl/>
        </w:rPr>
        <w:t xml:space="preserve"> </w:t>
      </w:r>
      <w:r>
        <w:rPr>
          <w:rtl/>
        </w:rPr>
        <w:tab/>
      </w:r>
      <w:r>
        <w:rPr>
          <w:rtl/>
        </w:rPr>
        <w:tab/>
      </w:r>
      <w:r>
        <w:rPr>
          <w:rtl/>
        </w:rPr>
        <w:tab/>
      </w:r>
      <w:r>
        <w:rPr>
          <w:rtl/>
        </w:rPr>
        <w:tab/>
      </w:r>
      <w:r>
        <w:rPr>
          <w:rFonts w:hint="cs"/>
          <w:rtl/>
        </w:rPr>
        <w:t>קטנים, שאם בעל העסק שוכב במיטה שלושה חודשים, העסק שלו סגור, הוא לא מרוויח אגורה אחת.</w:t>
      </w:r>
    </w:p>
    <w:p w:rsidR="00000000" w:rsidRDefault="00EB7F81">
      <w:pPr>
        <w:jc w:val="both"/>
        <w:rPr>
          <w:rFonts w:cs="David"/>
          <w:szCs w:val="24"/>
          <w:rtl/>
        </w:rPr>
      </w:pPr>
    </w:p>
    <w:p w:rsidR="00000000" w:rsidRDefault="00EB7F81">
      <w:pPr>
        <w:pStyle w:val="a7"/>
        <w:rPr>
          <w:rtl/>
        </w:rPr>
      </w:pPr>
      <w:r>
        <w:rPr>
          <w:b/>
          <w:bCs/>
          <w:u w:val="single"/>
          <w:rtl/>
        </w:rPr>
        <w:t>ה</w:t>
      </w:r>
      <w:r>
        <w:rPr>
          <w:rFonts w:hint="cs"/>
          <w:b/>
          <w:bCs/>
          <w:u w:val="single"/>
          <w:rtl/>
        </w:rPr>
        <w:t>יו"ר אברהם פורז:</w:t>
      </w:r>
      <w:r>
        <w:rPr>
          <w:rtl/>
        </w:rPr>
        <w:tab/>
      </w:r>
      <w:r>
        <w:rPr>
          <w:rtl/>
        </w:rPr>
        <w:tab/>
      </w:r>
      <w:r>
        <w:rPr>
          <w:rFonts w:hint="cs"/>
          <w:rtl/>
        </w:rPr>
        <w:t xml:space="preserve">אם הוא </w:t>
      </w:r>
      <w:r>
        <w:rPr>
          <w:rFonts w:hint="cs"/>
          <w:rtl/>
        </w:rPr>
        <w:t xml:space="preserve">לא מרוויח, הוא לא משלם. מס הכנסה </w:t>
      </w:r>
      <w:r>
        <w:rPr>
          <w:rtl/>
        </w:rPr>
        <w:br/>
      </w:r>
      <w:r>
        <w:rPr>
          <w:rFonts w:hint="cs"/>
          <w:rtl/>
        </w:rPr>
        <w:t xml:space="preserve"> </w:t>
      </w:r>
      <w:r>
        <w:rPr>
          <w:rtl/>
        </w:rPr>
        <w:tab/>
      </w:r>
      <w:r>
        <w:rPr>
          <w:rtl/>
        </w:rPr>
        <w:tab/>
      </w:r>
      <w:r>
        <w:rPr>
          <w:rtl/>
        </w:rPr>
        <w:tab/>
      </w:r>
      <w:r>
        <w:rPr>
          <w:rtl/>
        </w:rPr>
        <w:tab/>
      </w:r>
      <w:r>
        <w:rPr>
          <w:rFonts w:hint="cs"/>
          <w:rtl/>
        </w:rPr>
        <w:t>משלמים בגין הכנסה.</w:t>
      </w:r>
    </w:p>
    <w:p w:rsidR="00000000" w:rsidRDefault="00EB7F81">
      <w:pPr>
        <w:pStyle w:val="a7"/>
        <w:rPr>
          <w:rtl/>
        </w:rPr>
      </w:pPr>
    </w:p>
    <w:p w:rsidR="00000000" w:rsidRDefault="00EB7F81">
      <w:pPr>
        <w:pStyle w:val="a7"/>
        <w:rPr>
          <w:rtl/>
        </w:rPr>
      </w:pPr>
      <w:r>
        <w:rPr>
          <w:b/>
          <w:bCs/>
          <w:u w:val="single"/>
          <w:rtl/>
        </w:rPr>
        <w:t>צ</w:t>
      </w:r>
      <w:r>
        <w:rPr>
          <w:rFonts w:hint="cs"/>
          <w:b/>
          <w:bCs/>
          <w:u w:val="single"/>
          <w:rtl/>
        </w:rPr>
        <w:t>פיה גילת</w:t>
      </w:r>
      <w:r>
        <w:rPr>
          <w:b/>
          <w:bCs/>
          <w:u w:val="single"/>
          <w:rtl/>
        </w:rPr>
        <w:t>:</w:t>
      </w:r>
      <w:r>
        <w:rPr>
          <w:rtl/>
        </w:rPr>
        <w:tab/>
      </w:r>
      <w:r>
        <w:rPr>
          <w:rtl/>
        </w:rPr>
        <w:tab/>
      </w:r>
      <w:r>
        <w:rPr>
          <w:rtl/>
        </w:rPr>
        <w:tab/>
      </w:r>
      <w:r>
        <w:rPr>
          <w:rFonts w:hint="cs"/>
          <w:rtl/>
        </w:rPr>
        <w:t xml:space="preserve">הוא משלם את המס בסוף השנה והמס הוא בסך </w:t>
      </w:r>
      <w:r>
        <w:rPr>
          <w:rtl/>
        </w:rPr>
        <w:br/>
      </w:r>
      <w:r>
        <w:rPr>
          <w:rFonts w:hint="cs"/>
          <w:rtl/>
        </w:rPr>
        <w:t xml:space="preserve"> </w:t>
      </w:r>
      <w:r>
        <w:rPr>
          <w:rtl/>
        </w:rPr>
        <w:tab/>
      </w:r>
      <w:r>
        <w:rPr>
          <w:rtl/>
        </w:rPr>
        <w:tab/>
      </w:r>
      <w:r>
        <w:rPr>
          <w:rtl/>
        </w:rPr>
        <w:tab/>
      </w:r>
      <w:r>
        <w:rPr>
          <w:rtl/>
        </w:rPr>
        <w:tab/>
      </w:r>
      <w:r>
        <w:rPr>
          <w:rFonts w:hint="cs"/>
          <w:rtl/>
        </w:rPr>
        <w:t>הכל על הכנסתו השנתית.</w:t>
      </w:r>
    </w:p>
    <w:p w:rsidR="00000000" w:rsidRDefault="00EB7F81">
      <w:pPr>
        <w:pStyle w:val="a7"/>
        <w:rPr>
          <w:rtl/>
        </w:rPr>
      </w:pPr>
    </w:p>
    <w:p w:rsidR="00000000" w:rsidRDefault="00EB7F81">
      <w:pPr>
        <w:pStyle w:val="a7"/>
        <w:rPr>
          <w:rtl/>
        </w:rPr>
      </w:pPr>
      <w:r>
        <w:rPr>
          <w:b/>
          <w:bCs/>
          <w:u w:val="single"/>
          <w:rtl/>
        </w:rPr>
        <w:t>א</w:t>
      </w:r>
      <w:r>
        <w:rPr>
          <w:rFonts w:hint="cs"/>
          <w:b/>
          <w:bCs/>
          <w:u w:val="single"/>
          <w:rtl/>
        </w:rPr>
        <w:t>ברהם הירשזון:</w:t>
      </w:r>
      <w:r>
        <w:rPr>
          <w:rtl/>
        </w:rPr>
        <w:tab/>
      </w:r>
      <w:r>
        <w:rPr>
          <w:rtl/>
        </w:rPr>
        <w:tab/>
      </w:r>
      <w:r>
        <w:rPr>
          <w:rFonts w:hint="cs"/>
          <w:rtl/>
        </w:rPr>
        <w:t>על התקופה שהוא עבד.</w:t>
      </w:r>
    </w:p>
    <w:p w:rsidR="00000000" w:rsidRDefault="00EB7F81">
      <w:pPr>
        <w:pStyle w:val="a7"/>
        <w:rPr>
          <w:rtl/>
        </w:rPr>
      </w:pPr>
    </w:p>
    <w:p w:rsidR="00000000" w:rsidRDefault="00EB7F81">
      <w:pPr>
        <w:pStyle w:val="a7"/>
        <w:rPr>
          <w:rtl/>
        </w:rPr>
      </w:pPr>
      <w:r>
        <w:rPr>
          <w:b/>
          <w:bCs/>
          <w:u w:val="single"/>
          <w:rtl/>
        </w:rPr>
        <w:t>צ</w:t>
      </w:r>
      <w:r>
        <w:rPr>
          <w:rFonts w:hint="cs"/>
          <w:b/>
          <w:bCs/>
          <w:u w:val="single"/>
          <w:rtl/>
        </w:rPr>
        <w:t>פיה גילת:</w:t>
      </w:r>
      <w:r>
        <w:rPr>
          <w:rtl/>
        </w:rPr>
        <w:tab/>
      </w:r>
      <w:r>
        <w:rPr>
          <w:rtl/>
        </w:rPr>
        <w:tab/>
      </w:r>
      <w:r>
        <w:rPr>
          <w:rtl/>
        </w:rPr>
        <w:tab/>
      </w:r>
      <w:r>
        <w:rPr>
          <w:rFonts w:hint="cs"/>
          <w:rtl/>
        </w:rPr>
        <w:t xml:space="preserve">נכון. אם הוא יקבל פטור על אותם שלושה </w:t>
      </w:r>
      <w:r>
        <w:rPr>
          <w:rtl/>
        </w:rPr>
        <w:br/>
      </w:r>
      <w:r>
        <w:rPr>
          <w:rFonts w:hint="cs"/>
          <w:rtl/>
        </w:rPr>
        <w:t xml:space="preserve"> </w:t>
      </w:r>
      <w:r>
        <w:rPr>
          <w:rtl/>
        </w:rPr>
        <w:tab/>
      </w:r>
      <w:r>
        <w:rPr>
          <w:rtl/>
        </w:rPr>
        <w:tab/>
      </w:r>
      <w:r>
        <w:rPr>
          <w:rtl/>
        </w:rPr>
        <w:tab/>
      </w:r>
      <w:r>
        <w:rPr>
          <w:rtl/>
        </w:rPr>
        <w:tab/>
      </w:r>
      <w:r>
        <w:rPr>
          <w:rFonts w:hint="cs"/>
          <w:rtl/>
        </w:rPr>
        <w:t>חודשים, הוא ישלם פחות מ</w:t>
      </w:r>
      <w:r>
        <w:rPr>
          <w:rFonts w:hint="cs"/>
          <w:rtl/>
        </w:rPr>
        <w:t>ס.</w:t>
      </w:r>
    </w:p>
    <w:p w:rsidR="00000000" w:rsidRDefault="00EB7F81">
      <w:pPr>
        <w:pStyle w:val="a7"/>
        <w:rPr>
          <w:rtl/>
        </w:rPr>
      </w:pPr>
    </w:p>
    <w:p w:rsidR="00000000" w:rsidRDefault="00EB7F81">
      <w:pPr>
        <w:pStyle w:val="a7"/>
        <w:rPr>
          <w:rtl/>
        </w:rPr>
      </w:pPr>
      <w:r>
        <w:rPr>
          <w:b/>
          <w:bCs/>
          <w:u w:val="single"/>
          <w:rtl/>
        </w:rPr>
        <w:t>ד</w:t>
      </w:r>
      <w:r>
        <w:rPr>
          <w:rFonts w:hint="cs"/>
          <w:b/>
          <w:bCs/>
          <w:u w:val="single"/>
          <w:rtl/>
        </w:rPr>
        <w:t>ורון יהודה:</w:t>
      </w:r>
      <w:r>
        <w:rPr>
          <w:rtl/>
        </w:rPr>
        <w:tab/>
      </w:r>
      <w:r>
        <w:rPr>
          <w:rtl/>
        </w:rPr>
        <w:tab/>
      </w:r>
      <w:r>
        <w:rPr>
          <w:rtl/>
        </w:rPr>
        <w:tab/>
      </w:r>
      <w:r>
        <w:rPr>
          <w:rFonts w:hint="cs"/>
          <w:rtl/>
        </w:rPr>
        <w:t xml:space="preserve">אדם שמפסיק את עבודתו, שלושה חודשים לא </w:t>
      </w:r>
      <w:r>
        <w:rPr>
          <w:rtl/>
        </w:rPr>
        <w:br/>
      </w:r>
      <w:r>
        <w:rPr>
          <w:rFonts w:hint="cs"/>
          <w:rtl/>
        </w:rPr>
        <w:t xml:space="preserve"> </w:t>
      </w:r>
      <w:r>
        <w:rPr>
          <w:rtl/>
        </w:rPr>
        <w:tab/>
      </w:r>
      <w:r>
        <w:rPr>
          <w:rtl/>
        </w:rPr>
        <w:tab/>
      </w:r>
      <w:r>
        <w:rPr>
          <w:rtl/>
        </w:rPr>
        <w:tab/>
      </w:r>
      <w:r>
        <w:rPr>
          <w:rtl/>
        </w:rPr>
        <w:tab/>
      </w:r>
      <w:r>
        <w:rPr>
          <w:rFonts w:hint="cs"/>
          <w:rtl/>
        </w:rPr>
        <w:t xml:space="preserve">יכול </w:t>
      </w:r>
      <w:r>
        <w:rPr>
          <w:rtl/>
        </w:rPr>
        <w:t>ל</w:t>
      </w:r>
      <w:r>
        <w:rPr>
          <w:rFonts w:hint="cs"/>
          <w:rtl/>
        </w:rPr>
        <w:t>גשת לביטוח הלאומי כדי לקבל מה שנקרא קצבת נכות או כל קצבה כלשהי. שלושה חודשים הוא צריך להיות בהמתנה. זאת אומרת, לנכה יש כבר נזק. הוא מקבל רק מהיום שהוא הגיש בקשה.</w:t>
      </w:r>
    </w:p>
    <w:p w:rsidR="00000000" w:rsidRDefault="00EB7F81">
      <w:pPr>
        <w:jc w:val="both"/>
        <w:rPr>
          <w:rFonts w:cs="David"/>
          <w:szCs w:val="24"/>
          <w:rtl/>
        </w:rPr>
      </w:pPr>
    </w:p>
    <w:p w:rsidR="00000000" w:rsidRDefault="00EB7F81">
      <w:pPr>
        <w:pStyle w:val="a7"/>
        <w:rPr>
          <w:rtl/>
        </w:rPr>
      </w:pPr>
      <w:r>
        <w:rPr>
          <w:b/>
          <w:bCs/>
          <w:u w:val="single"/>
          <w:rtl/>
        </w:rPr>
        <w:t>ה</w:t>
      </w:r>
      <w:r>
        <w:rPr>
          <w:rFonts w:hint="cs"/>
          <w:b/>
          <w:bCs/>
          <w:u w:val="single"/>
          <w:rtl/>
        </w:rPr>
        <w:t>יו"ר אברהם פורז:</w:t>
      </w:r>
      <w:r>
        <w:rPr>
          <w:rtl/>
        </w:rPr>
        <w:tab/>
      </w:r>
      <w:r>
        <w:rPr>
          <w:rtl/>
        </w:rPr>
        <w:tab/>
      </w:r>
      <w:r>
        <w:rPr>
          <w:rFonts w:hint="cs"/>
          <w:rtl/>
        </w:rPr>
        <w:t>מה קו</w:t>
      </w:r>
      <w:r>
        <w:rPr>
          <w:rFonts w:hint="cs"/>
          <w:rtl/>
        </w:rPr>
        <w:t>רה אם לאדם קטעו את שתי הרגליים?</w:t>
      </w:r>
    </w:p>
    <w:p w:rsidR="00000000" w:rsidRDefault="00EB7F81">
      <w:pPr>
        <w:pStyle w:val="a7"/>
        <w:rPr>
          <w:rtl/>
        </w:rPr>
      </w:pPr>
    </w:p>
    <w:p w:rsidR="00000000" w:rsidRDefault="00EB7F81">
      <w:pPr>
        <w:pStyle w:val="a7"/>
        <w:rPr>
          <w:rtl/>
        </w:rPr>
      </w:pPr>
      <w:r>
        <w:rPr>
          <w:b/>
          <w:bCs/>
          <w:u w:val="single"/>
          <w:rtl/>
        </w:rPr>
        <w:t>ד</w:t>
      </w:r>
      <w:r>
        <w:rPr>
          <w:rFonts w:hint="cs"/>
          <w:b/>
          <w:bCs/>
          <w:u w:val="single"/>
          <w:rtl/>
        </w:rPr>
        <w:t>ורון יהודה:</w:t>
      </w:r>
      <w:r>
        <w:rPr>
          <w:rtl/>
        </w:rPr>
        <w:tab/>
      </w:r>
      <w:r>
        <w:rPr>
          <w:rtl/>
        </w:rPr>
        <w:tab/>
      </w:r>
      <w:r>
        <w:rPr>
          <w:rtl/>
        </w:rPr>
        <w:tab/>
      </w:r>
      <w:r>
        <w:rPr>
          <w:rFonts w:hint="cs"/>
          <w:rtl/>
        </w:rPr>
        <w:t>הוא צריך לחכות שלושה</w:t>
      </w:r>
      <w:r>
        <w:rPr>
          <w:rtl/>
        </w:rPr>
        <w:t xml:space="preserve"> </w:t>
      </w:r>
      <w:r>
        <w:rPr>
          <w:rFonts w:hint="cs"/>
          <w:rtl/>
        </w:rPr>
        <w:t>חודשים.</w:t>
      </w:r>
    </w:p>
    <w:p w:rsidR="00000000" w:rsidRDefault="00EB7F81">
      <w:pPr>
        <w:jc w:val="both"/>
        <w:rPr>
          <w:rFonts w:cs="David"/>
          <w:szCs w:val="24"/>
          <w:rtl/>
        </w:rPr>
      </w:pPr>
    </w:p>
    <w:p w:rsidR="00000000" w:rsidRDefault="00EB7F81">
      <w:pPr>
        <w:pStyle w:val="a7"/>
        <w:rPr>
          <w:rtl/>
        </w:rPr>
      </w:pPr>
      <w:r>
        <w:rPr>
          <w:b/>
          <w:bCs/>
          <w:u w:val="single"/>
          <w:rtl/>
        </w:rPr>
        <w:t>ה</w:t>
      </w:r>
      <w:r>
        <w:rPr>
          <w:rFonts w:hint="cs"/>
          <w:b/>
          <w:bCs/>
          <w:u w:val="single"/>
          <w:rtl/>
        </w:rPr>
        <w:t>יו"ר אברהם פורז:</w:t>
      </w:r>
      <w:r>
        <w:rPr>
          <w:rtl/>
        </w:rPr>
        <w:tab/>
      </w:r>
      <w:r>
        <w:rPr>
          <w:rtl/>
        </w:rPr>
        <w:tab/>
      </w:r>
      <w:r>
        <w:rPr>
          <w:rFonts w:hint="cs"/>
          <w:rtl/>
        </w:rPr>
        <w:t>בשלושת החודשים האלה לא משלמים לו?</w:t>
      </w:r>
    </w:p>
    <w:p w:rsidR="00000000" w:rsidRDefault="00EB7F81">
      <w:pPr>
        <w:pStyle w:val="a7"/>
        <w:rPr>
          <w:rtl/>
        </w:rPr>
      </w:pPr>
    </w:p>
    <w:p w:rsidR="00000000" w:rsidRDefault="00EB7F81">
      <w:pPr>
        <w:pStyle w:val="a7"/>
        <w:rPr>
          <w:rtl/>
        </w:rPr>
      </w:pPr>
      <w:r>
        <w:rPr>
          <w:b/>
          <w:bCs/>
          <w:u w:val="single"/>
          <w:rtl/>
        </w:rPr>
        <w:t>ד</w:t>
      </w:r>
      <w:r>
        <w:rPr>
          <w:rFonts w:hint="cs"/>
          <w:b/>
          <w:bCs/>
          <w:u w:val="single"/>
          <w:rtl/>
        </w:rPr>
        <w:t>ורון יהודה:</w:t>
      </w:r>
      <w:r>
        <w:rPr>
          <w:rtl/>
        </w:rPr>
        <w:tab/>
      </w:r>
      <w:r>
        <w:rPr>
          <w:rtl/>
        </w:rPr>
        <w:tab/>
      </w:r>
      <w:r>
        <w:rPr>
          <w:rtl/>
        </w:rPr>
        <w:tab/>
      </w:r>
      <w:r>
        <w:rPr>
          <w:rFonts w:hint="cs"/>
          <w:rtl/>
        </w:rPr>
        <w:t xml:space="preserve">לא משלמים לו כלום. רק בתום שלושת החודשים. </w:t>
      </w:r>
      <w:r>
        <w:rPr>
          <w:rtl/>
        </w:rPr>
        <w:br/>
      </w:r>
      <w:r>
        <w:rPr>
          <w:rFonts w:hint="cs"/>
          <w:rtl/>
        </w:rPr>
        <w:t xml:space="preserve"> </w:t>
      </w:r>
      <w:r>
        <w:rPr>
          <w:rtl/>
        </w:rPr>
        <w:tab/>
      </w:r>
      <w:r>
        <w:rPr>
          <w:rtl/>
        </w:rPr>
        <w:tab/>
      </w:r>
      <w:r>
        <w:rPr>
          <w:rtl/>
        </w:rPr>
        <w:tab/>
      </w:r>
      <w:r>
        <w:rPr>
          <w:rtl/>
        </w:rPr>
        <w:tab/>
      </w:r>
      <w:r>
        <w:rPr>
          <w:rFonts w:hint="cs"/>
          <w:rtl/>
        </w:rPr>
        <w:t>הוא בכלל לא יכול לגשת לביטוח לאומי.</w:t>
      </w:r>
    </w:p>
    <w:p w:rsidR="00000000" w:rsidRDefault="00EB7F81">
      <w:pPr>
        <w:pStyle w:val="a7"/>
        <w:rPr>
          <w:rtl/>
        </w:rPr>
      </w:pPr>
    </w:p>
    <w:p w:rsidR="00000000" w:rsidRDefault="00EB7F81">
      <w:pPr>
        <w:pStyle w:val="a7"/>
        <w:rPr>
          <w:rtl/>
        </w:rPr>
      </w:pPr>
      <w:r>
        <w:rPr>
          <w:b/>
          <w:bCs/>
          <w:u w:val="single"/>
          <w:rtl/>
        </w:rPr>
        <w:t>ח</w:t>
      </w:r>
      <w:r>
        <w:rPr>
          <w:rFonts w:hint="cs"/>
          <w:b/>
          <w:bCs/>
          <w:u w:val="single"/>
          <w:rtl/>
        </w:rPr>
        <w:t>יים דוקלר:</w:t>
      </w:r>
      <w:r>
        <w:rPr>
          <w:rtl/>
        </w:rPr>
        <w:tab/>
      </w:r>
      <w:r>
        <w:rPr>
          <w:rtl/>
        </w:rPr>
        <w:tab/>
      </w:r>
      <w:r>
        <w:rPr>
          <w:rtl/>
        </w:rPr>
        <w:tab/>
      </w:r>
      <w:r>
        <w:rPr>
          <w:rFonts w:hint="cs"/>
          <w:rtl/>
        </w:rPr>
        <w:t>מה יעזור ל</w:t>
      </w:r>
      <w:r>
        <w:rPr>
          <w:rFonts w:hint="cs"/>
          <w:rtl/>
        </w:rPr>
        <w:t>ו מס הכנסה במקרה הזה?</w:t>
      </w:r>
    </w:p>
    <w:p w:rsidR="00000000" w:rsidRDefault="00EB7F81">
      <w:pPr>
        <w:pStyle w:val="a7"/>
        <w:rPr>
          <w:rtl/>
        </w:rPr>
      </w:pPr>
    </w:p>
    <w:p w:rsidR="00000000" w:rsidRDefault="00EB7F81">
      <w:pPr>
        <w:pStyle w:val="a7"/>
        <w:rPr>
          <w:rtl/>
        </w:rPr>
      </w:pPr>
      <w:r>
        <w:rPr>
          <w:b/>
          <w:bCs/>
          <w:u w:val="single"/>
          <w:rtl/>
        </w:rPr>
        <w:t>ד</w:t>
      </w:r>
      <w:r>
        <w:rPr>
          <w:rFonts w:hint="cs"/>
          <w:b/>
          <w:bCs/>
          <w:u w:val="single"/>
          <w:rtl/>
        </w:rPr>
        <w:t>ורון יהודה:</w:t>
      </w:r>
      <w:r>
        <w:rPr>
          <w:rtl/>
        </w:rPr>
        <w:tab/>
      </w:r>
      <w:r>
        <w:rPr>
          <w:rtl/>
        </w:rPr>
        <w:tab/>
      </w:r>
      <w:r>
        <w:rPr>
          <w:rtl/>
        </w:rPr>
        <w:tab/>
      </w:r>
      <w:r>
        <w:rPr>
          <w:rFonts w:hint="cs"/>
          <w:rtl/>
        </w:rPr>
        <w:t>אם יש לו הכנסה כלשהי על-ידי זה</w:t>
      </w:r>
      <w:r>
        <w:rPr>
          <w:rtl/>
        </w:rPr>
        <w:t xml:space="preserve"> </w:t>
      </w:r>
      <w:r>
        <w:rPr>
          <w:rFonts w:hint="cs"/>
          <w:rtl/>
        </w:rPr>
        <w:t xml:space="preserve">שהעסק עובד </w:t>
      </w:r>
      <w:r>
        <w:rPr>
          <w:rtl/>
        </w:rPr>
        <w:br/>
      </w:r>
      <w:r>
        <w:rPr>
          <w:rFonts w:hint="cs"/>
          <w:rtl/>
        </w:rPr>
        <w:t xml:space="preserve"> </w:t>
      </w:r>
      <w:r>
        <w:rPr>
          <w:rtl/>
        </w:rPr>
        <w:tab/>
      </w:r>
      <w:r>
        <w:rPr>
          <w:rtl/>
        </w:rPr>
        <w:tab/>
      </w:r>
      <w:r>
        <w:rPr>
          <w:rtl/>
        </w:rPr>
        <w:tab/>
      </w:r>
      <w:r>
        <w:rPr>
          <w:rtl/>
        </w:rPr>
        <w:tab/>
      </w:r>
      <w:r>
        <w:rPr>
          <w:rFonts w:hint="cs"/>
          <w:rtl/>
        </w:rPr>
        <w:t>ומופעל על-ידי קרוב משפחה ויש לו רווח, הוא יכול לחיות עם אותו כסף, מדוע צריך לבוא ולעשות לו מבחנים יותר קשים? אני מדבר על נכות של תשעים אחוז.</w:t>
      </w:r>
    </w:p>
    <w:p w:rsidR="00000000" w:rsidRDefault="00EB7F81">
      <w:pPr>
        <w:pStyle w:val="a7"/>
        <w:rPr>
          <w:rtl/>
        </w:rPr>
      </w:pPr>
    </w:p>
    <w:p w:rsidR="00000000" w:rsidRDefault="00EB7F81">
      <w:pPr>
        <w:pStyle w:val="a7"/>
        <w:rPr>
          <w:rtl/>
        </w:rPr>
      </w:pPr>
      <w:r>
        <w:rPr>
          <w:b/>
          <w:bCs/>
          <w:u w:val="single"/>
          <w:rtl/>
        </w:rPr>
        <w:t>ח</w:t>
      </w:r>
      <w:r>
        <w:rPr>
          <w:rFonts w:hint="cs"/>
          <w:b/>
          <w:bCs/>
          <w:u w:val="single"/>
          <w:rtl/>
        </w:rPr>
        <w:t>יים דוקלר:</w:t>
      </w:r>
      <w:r>
        <w:rPr>
          <w:rtl/>
        </w:rPr>
        <w:tab/>
      </w:r>
      <w:r>
        <w:rPr>
          <w:rtl/>
        </w:rPr>
        <w:tab/>
      </w:r>
      <w:r>
        <w:rPr>
          <w:rtl/>
        </w:rPr>
        <w:tab/>
      </w:r>
      <w:r>
        <w:rPr>
          <w:rFonts w:hint="cs"/>
          <w:rtl/>
        </w:rPr>
        <w:t>אנחנו לא רוצים</w:t>
      </w:r>
      <w:r>
        <w:rPr>
          <w:rFonts w:hint="cs"/>
          <w:rtl/>
        </w:rPr>
        <w:t xml:space="preserve"> לפגוע בנכים הקשים לאורך </w:t>
      </w:r>
      <w:r>
        <w:rPr>
          <w:rtl/>
        </w:rPr>
        <w:br/>
      </w:r>
      <w:r>
        <w:rPr>
          <w:rFonts w:hint="cs"/>
          <w:rtl/>
        </w:rPr>
        <w:t xml:space="preserve"> </w:t>
      </w:r>
      <w:r>
        <w:rPr>
          <w:rtl/>
        </w:rPr>
        <w:tab/>
      </w:r>
      <w:r>
        <w:rPr>
          <w:rtl/>
        </w:rPr>
        <w:tab/>
      </w:r>
      <w:r>
        <w:rPr>
          <w:rtl/>
        </w:rPr>
        <w:tab/>
      </w:r>
      <w:r>
        <w:rPr>
          <w:rtl/>
        </w:rPr>
        <w:tab/>
      </w:r>
      <w:r>
        <w:rPr>
          <w:rFonts w:hint="cs"/>
          <w:rtl/>
        </w:rPr>
        <w:t xml:space="preserve">שנים, אבל אנחנו עדים לתופעות שמקבלים </w:t>
      </w:r>
      <w:r>
        <w:rPr>
          <w:rtl/>
        </w:rPr>
        <w:t>ב</w:t>
      </w:r>
      <w:r>
        <w:rPr>
          <w:rFonts w:hint="cs"/>
          <w:rtl/>
        </w:rPr>
        <w:t>ביטוח לאומי פטור של מאה אחוז לחודש וחצי ועל החודש וחצי רוצים פטור ממס הכנסה. אני חושב שזה לעשות פלסתר את כוונת המחוקק. אין שום כוונה לפגוע במקרים קשים.</w:t>
      </w:r>
    </w:p>
    <w:p w:rsidR="00000000" w:rsidRDefault="00EB7F81">
      <w:pPr>
        <w:pStyle w:val="a7"/>
        <w:rPr>
          <w:rtl/>
        </w:rPr>
      </w:pPr>
    </w:p>
    <w:p w:rsidR="00000000" w:rsidRDefault="00EB7F81">
      <w:pPr>
        <w:pStyle w:val="a7"/>
        <w:rPr>
          <w:rtl/>
        </w:rPr>
      </w:pPr>
      <w:r>
        <w:rPr>
          <w:b/>
          <w:bCs/>
          <w:u w:val="single"/>
          <w:rtl/>
        </w:rPr>
        <w:t>ד</w:t>
      </w:r>
      <w:r>
        <w:rPr>
          <w:rFonts w:hint="cs"/>
          <w:b/>
          <w:bCs/>
          <w:u w:val="single"/>
          <w:rtl/>
        </w:rPr>
        <w:t>ורון יהודה:</w:t>
      </w:r>
      <w:r>
        <w:rPr>
          <w:rtl/>
        </w:rPr>
        <w:tab/>
      </w:r>
      <w:r>
        <w:rPr>
          <w:rtl/>
        </w:rPr>
        <w:tab/>
      </w:r>
      <w:r>
        <w:rPr>
          <w:rtl/>
        </w:rPr>
        <w:tab/>
      </w:r>
      <w:r>
        <w:rPr>
          <w:rFonts w:hint="cs"/>
          <w:rtl/>
        </w:rPr>
        <w:t>לגבי נכות של מאה אח</w:t>
      </w:r>
      <w:r>
        <w:rPr>
          <w:rFonts w:hint="cs"/>
          <w:rtl/>
        </w:rPr>
        <w:t xml:space="preserve">וז בביטוח לאומי - אם היה </w:t>
      </w:r>
      <w:r>
        <w:rPr>
          <w:rtl/>
        </w:rPr>
        <w:br/>
      </w:r>
      <w:r>
        <w:rPr>
          <w:rFonts w:hint="cs"/>
          <w:rtl/>
        </w:rPr>
        <w:t xml:space="preserve"> </w:t>
      </w:r>
      <w:r>
        <w:rPr>
          <w:rtl/>
        </w:rPr>
        <w:tab/>
      </w:r>
      <w:r>
        <w:rPr>
          <w:rtl/>
        </w:rPr>
        <w:tab/>
      </w:r>
      <w:r>
        <w:rPr>
          <w:rtl/>
        </w:rPr>
        <w:tab/>
      </w:r>
      <w:r>
        <w:rPr>
          <w:rtl/>
        </w:rPr>
        <w:tab/>
      </w:r>
      <w:r>
        <w:rPr>
          <w:rFonts w:hint="cs"/>
          <w:rtl/>
        </w:rPr>
        <w:t>נציג של ביטוח לאומי יושב אתנו, היה או</w:t>
      </w:r>
      <w:r>
        <w:rPr>
          <w:rtl/>
        </w:rPr>
        <w:t>מ</w:t>
      </w:r>
      <w:r>
        <w:rPr>
          <w:rFonts w:hint="cs"/>
          <w:rtl/>
        </w:rPr>
        <w:t xml:space="preserve">ר את מה שאני אומר </w:t>
      </w:r>
      <w:r>
        <w:rPr>
          <w:rtl/>
        </w:rPr>
        <w:t>–</w:t>
      </w:r>
      <w:r>
        <w:rPr>
          <w:rFonts w:hint="cs"/>
          <w:rtl/>
        </w:rPr>
        <w:t xml:space="preserve"> לא קובעים מאה אחוז לנכה ששבר רגל ולא לנכה ששוכב במיטה בגלל בעיות בגב. אם קובעים, קובעים באופן זמני.</w:t>
      </w:r>
    </w:p>
    <w:p w:rsidR="00000000" w:rsidRDefault="00EB7F81">
      <w:pPr>
        <w:pStyle w:val="a7"/>
        <w:rPr>
          <w:rtl/>
        </w:rPr>
      </w:pPr>
    </w:p>
    <w:p w:rsidR="00000000" w:rsidRDefault="00EB7F81">
      <w:pPr>
        <w:pStyle w:val="a7"/>
        <w:rPr>
          <w:rtl/>
        </w:rPr>
      </w:pPr>
      <w:r>
        <w:rPr>
          <w:b/>
          <w:bCs/>
          <w:u w:val="single"/>
          <w:rtl/>
        </w:rPr>
        <w:t>ח</w:t>
      </w:r>
      <w:r>
        <w:rPr>
          <w:rFonts w:hint="cs"/>
          <w:b/>
          <w:bCs/>
          <w:u w:val="single"/>
          <w:rtl/>
        </w:rPr>
        <w:t>יים דוקלר:</w:t>
      </w:r>
      <w:r>
        <w:rPr>
          <w:rtl/>
        </w:rPr>
        <w:tab/>
      </w:r>
      <w:r>
        <w:rPr>
          <w:rtl/>
        </w:rPr>
        <w:tab/>
      </w:r>
      <w:r>
        <w:rPr>
          <w:rtl/>
        </w:rPr>
        <w:tab/>
      </w:r>
      <w:r>
        <w:rPr>
          <w:rFonts w:hint="cs"/>
          <w:rtl/>
        </w:rPr>
        <w:t xml:space="preserve">לכאבי גב קובעים מאה אחוז לתקופה של חודש </w:t>
      </w:r>
      <w:r>
        <w:rPr>
          <w:rtl/>
        </w:rPr>
        <w:br/>
      </w:r>
      <w:r>
        <w:rPr>
          <w:rFonts w:hint="cs"/>
          <w:rtl/>
        </w:rPr>
        <w:t xml:space="preserve"> </w:t>
      </w:r>
      <w:r>
        <w:rPr>
          <w:rtl/>
        </w:rPr>
        <w:tab/>
      </w:r>
      <w:r>
        <w:rPr>
          <w:rtl/>
        </w:rPr>
        <w:tab/>
      </w:r>
      <w:r>
        <w:rPr>
          <w:rtl/>
        </w:rPr>
        <w:tab/>
      </w:r>
      <w:r>
        <w:rPr>
          <w:rtl/>
        </w:rPr>
        <w:tab/>
      </w:r>
      <w:r>
        <w:rPr>
          <w:rFonts w:hint="cs"/>
          <w:rtl/>
        </w:rPr>
        <w:t>וחצי.</w:t>
      </w:r>
    </w:p>
    <w:p w:rsidR="00000000" w:rsidRDefault="00EB7F81">
      <w:pPr>
        <w:pStyle w:val="a7"/>
        <w:rPr>
          <w:rtl/>
        </w:rPr>
      </w:pPr>
    </w:p>
    <w:p w:rsidR="00000000" w:rsidRDefault="00EB7F81">
      <w:pPr>
        <w:pStyle w:val="a7"/>
        <w:rPr>
          <w:rtl/>
        </w:rPr>
      </w:pPr>
      <w:r>
        <w:rPr>
          <w:b/>
          <w:bCs/>
          <w:u w:val="single"/>
          <w:rtl/>
        </w:rPr>
        <w:t>א</w:t>
      </w:r>
      <w:r>
        <w:rPr>
          <w:rFonts w:hint="cs"/>
          <w:b/>
          <w:bCs/>
          <w:u w:val="single"/>
          <w:rtl/>
        </w:rPr>
        <w:t>יתן צחור:</w:t>
      </w:r>
      <w:r>
        <w:rPr>
          <w:rtl/>
        </w:rPr>
        <w:tab/>
      </w:r>
      <w:r>
        <w:rPr>
          <w:rtl/>
        </w:rPr>
        <w:tab/>
      </w:r>
      <w:r>
        <w:rPr>
          <w:rtl/>
        </w:rPr>
        <w:tab/>
      </w:r>
      <w:r>
        <w:rPr>
          <w:rFonts w:hint="cs"/>
          <w:rtl/>
        </w:rPr>
        <w:t xml:space="preserve">עצם הדרישה היא בעצם לבטל פטור שחל תקופה </w:t>
      </w:r>
      <w:r>
        <w:rPr>
          <w:rtl/>
        </w:rPr>
        <w:br/>
      </w:r>
      <w:r>
        <w:rPr>
          <w:rFonts w:hint="cs"/>
          <w:rtl/>
        </w:rPr>
        <w:t xml:space="preserve"> </w:t>
      </w:r>
      <w:r>
        <w:rPr>
          <w:rtl/>
        </w:rPr>
        <w:tab/>
      </w:r>
      <w:r>
        <w:rPr>
          <w:rtl/>
        </w:rPr>
        <w:tab/>
      </w:r>
      <w:r>
        <w:rPr>
          <w:rtl/>
        </w:rPr>
        <w:tab/>
      </w:r>
      <w:r>
        <w:rPr>
          <w:rtl/>
        </w:rPr>
        <w:tab/>
      </w:r>
      <w:r>
        <w:rPr>
          <w:rFonts w:hint="cs"/>
          <w:rtl/>
        </w:rPr>
        <w:t>קצרה מאו</w:t>
      </w:r>
      <w:r>
        <w:rPr>
          <w:rtl/>
        </w:rPr>
        <w:t>ד</w:t>
      </w:r>
      <w:r>
        <w:rPr>
          <w:rFonts w:hint="cs"/>
          <w:rtl/>
        </w:rPr>
        <w:t>. זאת אומרת, אם נניח אדם היה נכה לפי דברי דוקלר נניח בחודש ינואר, אתה נותן לו פטור עד סוף שנת המס. אם הוא בריא לאחר מכן, צריך להיות ברור שהוא לא מקבל את הפטור. זאת אומרת, כל הפטור שאתה רו</w:t>
      </w:r>
      <w:r>
        <w:rPr>
          <w:rFonts w:hint="cs"/>
          <w:rtl/>
        </w:rPr>
        <w:t xml:space="preserve">צה לבטל פה הוא פטור של חלק משנת מס. אתה מדבר פה על מצב שאם הוא היה </w:t>
      </w:r>
      <w:r>
        <w:rPr>
          <w:rtl/>
        </w:rPr>
        <w:t>חו</w:t>
      </w:r>
      <w:r>
        <w:rPr>
          <w:rFonts w:hint="cs"/>
          <w:rtl/>
        </w:rPr>
        <w:t>לה חלק משנת המס, אתה רוצה לבטל לו את הפטור לגבי יתרת שנת המס.</w:t>
      </w:r>
    </w:p>
    <w:p w:rsidR="00000000" w:rsidRDefault="00EB7F81">
      <w:pPr>
        <w:pStyle w:val="a7"/>
        <w:rPr>
          <w:rtl/>
        </w:rPr>
      </w:pPr>
    </w:p>
    <w:p w:rsidR="00000000" w:rsidRDefault="00EB7F81">
      <w:pPr>
        <w:pStyle w:val="a7"/>
        <w:rPr>
          <w:rtl/>
        </w:rPr>
      </w:pPr>
      <w:r>
        <w:rPr>
          <w:b/>
          <w:bCs/>
          <w:u w:val="single"/>
          <w:rtl/>
        </w:rPr>
        <w:t>ה</w:t>
      </w:r>
      <w:r>
        <w:rPr>
          <w:rFonts w:hint="cs"/>
          <w:b/>
          <w:bCs/>
          <w:u w:val="single"/>
          <w:rtl/>
        </w:rPr>
        <w:t>יו"ר אברהם פורז:</w:t>
      </w:r>
      <w:r>
        <w:rPr>
          <w:rtl/>
        </w:rPr>
        <w:tab/>
      </w:r>
      <w:r>
        <w:rPr>
          <w:rtl/>
        </w:rPr>
        <w:tab/>
      </w:r>
      <w:r>
        <w:rPr>
          <w:rFonts w:hint="cs"/>
          <w:rtl/>
        </w:rPr>
        <w:t>אחר-כך הוא משלם מס על הכנסותיו באופן רגיל.</w:t>
      </w:r>
    </w:p>
    <w:p w:rsidR="00000000" w:rsidRDefault="00EB7F81">
      <w:pPr>
        <w:pStyle w:val="a7"/>
        <w:rPr>
          <w:rtl/>
        </w:rPr>
      </w:pPr>
    </w:p>
    <w:p w:rsidR="00000000" w:rsidRDefault="00EB7F81">
      <w:pPr>
        <w:pStyle w:val="a7"/>
        <w:rPr>
          <w:rtl/>
        </w:rPr>
      </w:pPr>
      <w:r>
        <w:rPr>
          <w:b/>
          <w:bCs/>
          <w:u w:val="single"/>
          <w:rtl/>
        </w:rPr>
        <w:t>א</w:t>
      </w:r>
      <w:r>
        <w:rPr>
          <w:rFonts w:hint="cs"/>
          <w:b/>
          <w:bCs/>
          <w:u w:val="single"/>
          <w:rtl/>
        </w:rPr>
        <w:t>יתן צחור:</w:t>
      </w:r>
      <w:r>
        <w:rPr>
          <w:rtl/>
        </w:rPr>
        <w:tab/>
      </w:r>
      <w:r>
        <w:rPr>
          <w:rtl/>
        </w:rPr>
        <w:tab/>
      </w:r>
      <w:r>
        <w:rPr>
          <w:rtl/>
        </w:rPr>
        <w:tab/>
      </w:r>
      <w:r>
        <w:rPr>
          <w:rFonts w:hint="cs"/>
          <w:rtl/>
        </w:rPr>
        <w:t>מדובר כאן בביטול של פטור שהוא מזערי בלבד.</w:t>
      </w:r>
    </w:p>
    <w:p w:rsidR="00000000" w:rsidRDefault="00EB7F81">
      <w:pPr>
        <w:jc w:val="both"/>
        <w:rPr>
          <w:rFonts w:cs="David"/>
          <w:szCs w:val="24"/>
          <w:rtl/>
        </w:rPr>
      </w:pPr>
    </w:p>
    <w:p w:rsidR="00000000" w:rsidRDefault="00EB7F81">
      <w:pPr>
        <w:pStyle w:val="a7"/>
        <w:rPr>
          <w:rtl/>
        </w:rPr>
      </w:pPr>
      <w:r>
        <w:rPr>
          <w:b/>
          <w:bCs/>
          <w:u w:val="single"/>
          <w:rtl/>
        </w:rPr>
        <w:t>ה</w:t>
      </w:r>
      <w:r>
        <w:rPr>
          <w:rFonts w:hint="cs"/>
          <w:b/>
          <w:bCs/>
          <w:u w:val="single"/>
          <w:rtl/>
        </w:rPr>
        <w:t>יו"ר</w:t>
      </w:r>
      <w:r>
        <w:rPr>
          <w:rFonts w:hint="cs"/>
          <w:b/>
          <w:bCs/>
          <w:u w:val="single"/>
          <w:rtl/>
        </w:rPr>
        <w:t xml:space="preserve"> אברהם פורז:</w:t>
      </w:r>
      <w:r>
        <w:rPr>
          <w:rtl/>
        </w:rPr>
        <w:tab/>
      </w:r>
      <w:r>
        <w:rPr>
          <w:rtl/>
        </w:rPr>
        <w:tab/>
      </w:r>
      <w:r>
        <w:rPr>
          <w:rFonts w:hint="cs"/>
          <w:rtl/>
        </w:rPr>
        <w:t>זה כמה עשרות מיליונים בשנה.</w:t>
      </w:r>
    </w:p>
    <w:p w:rsidR="00000000" w:rsidRDefault="00EB7F81">
      <w:pPr>
        <w:pStyle w:val="a7"/>
        <w:rPr>
          <w:rtl/>
        </w:rPr>
      </w:pPr>
    </w:p>
    <w:p w:rsidR="00000000" w:rsidRDefault="00EB7F81">
      <w:pPr>
        <w:pStyle w:val="a7"/>
        <w:rPr>
          <w:rtl/>
        </w:rPr>
      </w:pPr>
      <w:r>
        <w:rPr>
          <w:b/>
          <w:bCs/>
          <w:u w:val="single"/>
          <w:rtl/>
        </w:rPr>
        <w:t>ח</w:t>
      </w:r>
      <w:r>
        <w:rPr>
          <w:rFonts w:hint="cs"/>
          <w:b/>
          <w:bCs/>
          <w:u w:val="single"/>
          <w:rtl/>
        </w:rPr>
        <w:t>יים דוקלר:</w:t>
      </w:r>
      <w:r>
        <w:rPr>
          <w:rtl/>
        </w:rPr>
        <w:tab/>
      </w:r>
      <w:r>
        <w:rPr>
          <w:rtl/>
        </w:rPr>
        <w:tab/>
      </w:r>
      <w:r>
        <w:rPr>
          <w:rtl/>
        </w:rPr>
        <w:tab/>
      </w:r>
      <w:r>
        <w:rPr>
          <w:rFonts w:hint="cs"/>
          <w:rtl/>
        </w:rPr>
        <w:t>אני אומר לך</w:t>
      </w:r>
      <w:r>
        <w:rPr>
          <w:rtl/>
        </w:rPr>
        <w:t xml:space="preserve"> </w:t>
      </w:r>
      <w:r>
        <w:rPr>
          <w:rFonts w:hint="cs"/>
          <w:rtl/>
        </w:rPr>
        <w:t xml:space="preserve">שבשנים האחרונות לצערנו - באמת </w:t>
      </w:r>
      <w:r>
        <w:rPr>
          <w:rtl/>
        </w:rPr>
        <w:br/>
      </w:r>
      <w:r>
        <w:rPr>
          <w:rFonts w:hint="cs"/>
          <w:rtl/>
        </w:rPr>
        <w:t xml:space="preserve"> </w:t>
      </w:r>
      <w:r>
        <w:rPr>
          <w:rtl/>
        </w:rPr>
        <w:tab/>
      </w:r>
      <w:r>
        <w:rPr>
          <w:rtl/>
        </w:rPr>
        <w:tab/>
      </w:r>
      <w:r>
        <w:rPr>
          <w:rtl/>
        </w:rPr>
        <w:tab/>
      </w:r>
      <w:r>
        <w:rPr>
          <w:rtl/>
        </w:rPr>
        <w:tab/>
      </w:r>
      <w:r>
        <w:rPr>
          <w:rFonts w:hint="cs"/>
          <w:rtl/>
        </w:rPr>
        <w:t xml:space="preserve">עושים פלסתר ופוגעים בנכים האמיתיים לאורך זמן </w:t>
      </w:r>
      <w:r>
        <w:rPr>
          <w:rtl/>
        </w:rPr>
        <w:t>–</w:t>
      </w:r>
      <w:r>
        <w:rPr>
          <w:rFonts w:hint="cs"/>
          <w:rtl/>
        </w:rPr>
        <w:t xml:space="preserve"> נוצרה "תעשייה" שעל כל כאב גב, על כל איזושהי מחלה במשך חודש וחצי-חודשיים, מקבלים פטור.</w:t>
      </w:r>
    </w:p>
    <w:p w:rsidR="00000000" w:rsidRDefault="00EB7F81">
      <w:pPr>
        <w:pStyle w:val="a7"/>
        <w:rPr>
          <w:rtl/>
        </w:rPr>
      </w:pPr>
    </w:p>
    <w:p w:rsidR="00000000" w:rsidRDefault="00EB7F81">
      <w:pPr>
        <w:pStyle w:val="a7"/>
        <w:rPr>
          <w:rtl/>
        </w:rPr>
      </w:pPr>
      <w:r>
        <w:rPr>
          <w:b/>
          <w:bCs/>
          <w:u w:val="single"/>
          <w:rtl/>
        </w:rPr>
        <w:t>ע</w:t>
      </w:r>
      <w:r>
        <w:rPr>
          <w:rFonts w:hint="cs"/>
          <w:b/>
          <w:bCs/>
          <w:u w:val="single"/>
          <w:rtl/>
        </w:rPr>
        <w:t>זרא עטיה:</w:t>
      </w:r>
      <w:r>
        <w:rPr>
          <w:rtl/>
        </w:rPr>
        <w:tab/>
      </w:r>
      <w:r>
        <w:rPr>
          <w:rtl/>
        </w:rPr>
        <w:tab/>
      </w:r>
      <w:r>
        <w:rPr>
          <w:rtl/>
        </w:rPr>
        <w:tab/>
      </w:r>
      <w:r>
        <w:rPr>
          <w:rFonts w:hint="cs"/>
          <w:rtl/>
        </w:rPr>
        <w:t>מחפש</w:t>
      </w:r>
      <w:r>
        <w:rPr>
          <w:rFonts w:hint="cs"/>
          <w:rtl/>
        </w:rPr>
        <w:t xml:space="preserve">ים את המימון בנכים שחולים במשך חודש </w:t>
      </w:r>
      <w:r>
        <w:rPr>
          <w:rtl/>
        </w:rPr>
        <w:br/>
      </w:r>
      <w:r>
        <w:rPr>
          <w:rFonts w:hint="cs"/>
          <w:rtl/>
        </w:rPr>
        <w:t xml:space="preserve"> </w:t>
      </w:r>
      <w:r>
        <w:rPr>
          <w:rtl/>
        </w:rPr>
        <w:tab/>
      </w:r>
      <w:r>
        <w:rPr>
          <w:rtl/>
        </w:rPr>
        <w:tab/>
      </w:r>
      <w:r>
        <w:rPr>
          <w:rtl/>
        </w:rPr>
        <w:tab/>
      </w:r>
      <w:r>
        <w:rPr>
          <w:rtl/>
        </w:rPr>
        <w:tab/>
      </w:r>
      <w:r>
        <w:rPr>
          <w:rFonts w:hint="cs"/>
          <w:rtl/>
        </w:rPr>
        <w:t>וחצי-חודשיים והשאלה היא אם</w:t>
      </w:r>
      <w:r>
        <w:rPr>
          <w:rtl/>
        </w:rPr>
        <w:t xml:space="preserve"> </w:t>
      </w:r>
      <w:r>
        <w:rPr>
          <w:rFonts w:hint="cs"/>
          <w:rtl/>
        </w:rPr>
        <w:t xml:space="preserve">חלק מהכסף עובר באמצעות ביטוח לאומי. בעלי שכר שמשתכרים שלושים אלף שקל </w:t>
      </w:r>
      <w:r>
        <w:rPr>
          <w:rtl/>
        </w:rPr>
        <w:t>–</w:t>
      </w:r>
      <w:r>
        <w:rPr>
          <w:rFonts w:hint="cs"/>
          <w:rtl/>
        </w:rPr>
        <w:t xml:space="preserve"> ויש הרבה כאלה, אנשים עם מקצועות חופשיים </w:t>
      </w:r>
      <w:r>
        <w:rPr>
          <w:rtl/>
        </w:rPr>
        <w:t>–</w:t>
      </w:r>
      <w:r>
        <w:rPr>
          <w:rFonts w:hint="cs"/>
          <w:rtl/>
        </w:rPr>
        <w:t xml:space="preserve"> הכסף יחזור באמצעות ביטוח לאומי.</w:t>
      </w:r>
    </w:p>
    <w:p w:rsidR="00000000" w:rsidRDefault="00EB7F81">
      <w:pPr>
        <w:jc w:val="both"/>
        <w:rPr>
          <w:rFonts w:cs="David"/>
          <w:szCs w:val="24"/>
          <w:rtl/>
        </w:rPr>
      </w:pPr>
    </w:p>
    <w:p w:rsidR="00000000" w:rsidRDefault="00EB7F81">
      <w:pPr>
        <w:pStyle w:val="a7"/>
        <w:rPr>
          <w:rtl/>
        </w:rPr>
      </w:pPr>
      <w:r>
        <w:rPr>
          <w:b/>
          <w:bCs/>
          <w:u w:val="single"/>
          <w:rtl/>
        </w:rPr>
        <w:t>ה</w:t>
      </w:r>
      <w:r>
        <w:rPr>
          <w:rFonts w:hint="cs"/>
          <w:b/>
          <w:bCs/>
          <w:u w:val="single"/>
          <w:rtl/>
        </w:rPr>
        <w:t>יו"ר אברהם פורז:</w:t>
      </w:r>
      <w:r>
        <w:rPr>
          <w:rtl/>
        </w:rPr>
        <w:tab/>
      </w:r>
      <w:r>
        <w:rPr>
          <w:rtl/>
        </w:rPr>
        <w:tab/>
      </w:r>
      <w:r>
        <w:rPr>
          <w:rFonts w:hint="cs"/>
          <w:rtl/>
        </w:rPr>
        <w:t>אם זאת תאונה, זה חוזר.</w:t>
      </w:r>
      <w:r>
        <w:rPr>
          <w:rFonts w:hint="cs"/>
          <w:rtl/>
        </w:rPr>
        <w:t xml:space="preserve"> אם זאת מחלה, זה לא </w:t>
      </w:r>
      <w:r>
        <w:rPr>
          <w:rtl/>
        </w:rPr>
        <w:br/>
      </w:r>
      <w:r>
        <w:rPr>
          <w:rFonts w:hint="cs"/>
          <w:rtl/>
        </w:rPr>
        <w:t xml:space="preserve"> </w:t>
      </w:r>
      <w:r>
        <w:rPr>
          <w:rtl/>
        </w:rPr>
        <w:tab/>
      </w:r>
      <w:r>
        <w:rPr>
          <w:rtl/>
        </w:rPr>
        <w:tab/>
      </w:r>
      <w:r>
        <w:rPr>
          <w:rtl/>
        </w:rPr>
        <w:tab/>
      </w:r>
      <w:r>
        <w:rPr>
          <w:rtl/>
        </w:rPr>
        <w:tab/>
      </w:r>
      <w:r>
        <w:rPr>
          <w:rFonts w:hint="cs"/>
          <w:rtl/>
        </w:rPr>
        <w:t>חוזר.</w:t>
      </w:r>
    </w:p>
    <w:p w:rsidR="00000000" w:rsidRDefault="00EB7F81">
      <w:pPr>
        <w:pStyle w:val="a7"/>
        <w:rPr>
          <w:rtl/>
        </w:rPr>
      </w:pPr>
    </w:p>
    <w:p w:rsidR="00000000" w:rsidRDefault="00EB7F81">
      <w:pPr>
        <w:pStyle w:val="a7"/>
        <w:rPr>
          <w:rtl/>
        </w:rPr>
      </w:pPr>
      <w:r>
        <w:rPr>
          <w:b/>
          <w:bCs/>
          <w:u w:val="single"/>
          <w:rtl/>
        </w:rPr>
        <w:t>ע</w:t>
      </w:r>
      <w:r>
        <w:rPr>
          <w:rFonts w:hint="cs"/>
          <w:b/>
          <w:bCs/>
          <w:u w:val="single"/>
          <w:rtl/>
        </w:rPr>
        <w:t>זרא עטיה:</w:t>
      </w:r>
      <w:r>
        <w:rPr>
          <w:rtl/>
        </w:rPr>
        <w:tab/>
      </w:r>
      <w:r>
        <w:rPr>
          <w:rtl/>
        </w:rPr>
        <w:tab/>
      </w:r>
      <w:r>
        <w:rPr>
          <w:rtl/>
        </w:rPr>
        <w:tab/>
      </w:r>
      <w:r>
        <w:rPr>
          <w:rFonts w:hint="cs"/>
          <w:rtl/>
        </w:rPr>
        <w:t>האישה הופכת להיות עובד</w:t>
      </w:r>
      <w:r>
        <w:rPr>
          <w:rtl/>
        </w:rPr>
        <w:t>ת</w:t>
      </w:r>
      <w:r>
        <w:rPr>
          <w:rFonts w:hint="cs"/>
          <w:rtl/>
        </w:rPr>
        <w:t xml:space="preserve"> וביטוח לאומי יגבה </w:t>
      </w:r>
      <w:r>
        <w:rPr>
          <w:rtl/>
        </w:rPr>
        <w:br/>
      </w:r>
      <w:r>
        <w:rPr>
          <w:rFonts w:hint="cs"/>
          <w:rtl/>
        </w:rPr>
        <w:t xml:space="preserve"> </w:t>
      </w:r>
      <w:r>
        <w:rPr>
          <w:rtl/>
        </w:rPr>
        <w:tab/>
      </w:r>
      <w:r>
        <w:rPr>
          <w:rtl/>
        </w:rPr>
        <w:tab/>
      </w:r>
      <w:r>
        <w:rPr>
          <w:rtl/>
        </w:rPr>
        <w:tab/>
      </w:r>
      <w:r>
        <w:rPr>
          <w:rtl/>
        </w:rPr>
        <w:tab/>
      </w:r>
      <w:r>
        <w:rPr>
          <w:rFonts w:hint="cs"/>
          <w:rtl/>
        </w:rPr>
        <w:t>את הכסף. ברגע שמס הכנסה מכיר באישה שעובדת בעסק הבית, הוא הופכת להיות מבוטחת, כך שהוא גובה ממנה גם כן.</w:t>
      </w:r>
    </w:p>
    <w:p w:rsidR="00000000" w:rsidRDefault="00EB7F81">
      <w:pPr>
        <w:jc w:val="both"/>
        <w:rPr>
          <w:rFonts w:cs="David"/>
          <w:szCs w:val="24"/>
          <w:rtl/>
        </w:rPr>
      </w:pPr>
    </w:p>
    <w:p w:rsidR="00000000" w:rsidRDefault="00EB7F81">
      <w:pPr>
        <w:pStyle w:val="a7"/>
        <w:rPr>
          <w:rtl/>
        </w:rPr>
      </w:pPr>
      <w:r>
        <w:rPr>
          <w:b/>
          <w:bCs/>
          <w:u w:val="single"/>
          <w:rtl/>
        </w:rPr>
        <w:t>ה</w:t>
      </w:r>
      <w:r>
        <w:rPr>
          <w:rFonts w:hint="cs"/>
          <w:b/>
          <w:bCs/>
          <w:u w:val="single"/>
          <w:rtl/>
        </w:rPr>
        <w:t>יו"ר אברהם פורז:</w:t>
      </w:r>
      <w:r>
        <w:rPr>
          <w:rtl/>
        </w:rPr>
        <w:tab/>
      </w:r>
      <w:r>
        <w:rPr>
          <w:rtl/>
        </w:rPr>
        <w:tab/>
      </w:r>
      <w:r>
        <w:rPr>
          <w:rFonts w:hint="cs"/>
          <w:rtl/>
        </w:rPr>
        <w:t>אתה מדבר על קטע אחר.</w:t>
      </w:r>
    </w:p>
    <w:p w:rsidR="00000000" w:rsidRDefault="00EB7F81">
      <w:pPr>
        <w:pStyle w:val="a7"/>
        <w:rPr>
          <w:rtl/>
        </w:rPr>
      </w:pPr>
    </w:p>
    <w:p w:rsidR="00000000" w:rsidRDefault="00EB7F81">
      <w:pPr>
        <w:pStyle w:val="a7"/>
        <w:rPr>
          <w:rtl/>
        </w:rPr>
      </w:pPr>
      <w:r>
        <w:rPr>
          <w:b/>
          <w:bCs/>
          <w:u w:val="single"/>
          <w:rtl/>
        </w:rPr>
        <w:t>ע</w:t>
      </w:r>
      <w:r>
        <w:rPr>
          <w:rFonts w:hint="cs"/>
          <w:b/>
          <w:bCs/>
          <w:u w:val="single"/>
          <w:rtl/>
        </w:rPr>
        <w:t>זרא עטיה:</w:t>
      </w:r>
      <w:r>
        <w:rPr>
          <w:rtl/>
        </w:rPr>
        <w:tab/>
      </w:r>
      <w:r>
        <w:rPr>
          <w:rtl/>
        </w:rPr>
        <w:tab/>
      </w:r>
      <w:r>
        <w:rPr>
          <w:rtl/>
        </w:rPr>
        <w:tab/>
      </w:r>
      <w:r>
        <w:rPr>
          <w:rFonts w:hint="cs"/>
          <w:rtl/>
        </w:rPr>
        <w:t>על הק</w:t>
      </w:r>
      <w:r>
        <w:rPr>
          <w:rFonts w:hint="cs"/>
          <w:rtl/>
        </w:rPr>
        <w:t>טע שמקטין את עלות המימון.</w:t>
      </w:r>
    </w:p>
    <w:p w:rsidR="00000000" w:rsidRDefault="00EB7F81">
      <w:pPr>
        <w:jc w:val="both"/>
        <w:rPr>
          <w:rFonts w:cs="David"/>
          <w:szCs w:val="24"/>
          <w:rtl/>
        </w:rPr>
      </w:pPr>
    </w:p>
    <w:p w:rsidR="00000000" w:rsidRDefault="00EB7F81">
      <w:pPr>
        <w:pStyle w:val="a7"/>
        <w:rPr>
          <w:rtl/>
        </w:rPr>
      </w:pPr>
      <w:r>
        <w:rPr>
          <w:b/>
          <w:bCs/>
          <w:u w:val="single"/>
          <w:rtl/>
        </w:rPr>
        <w:t>ה</w:t>
      </w:r>
      <w:r>
        <w:rPr>
          <w:rFonts w:hint="cs"/>
          <w:b/>
          <w:bCs/>
          <w:u w:val="single"/>
          <w:rtl/>
        </w:rPr>
        <w:t>יו"ר אברהם פורז:</w:t>
      </w:r>
      <w:r>
        <w:rPr>
          <w:rtl/>
        </w:rPr>
        <w:tab/>
      </w:r>
      <w:r>
        <w:rPr>
          <w:rtl/>
        </w:rPr>
        <w:tab/>
      </w:r>
      <w:r>
        <w:rPr>
          <w:rFonts w:hint="cs"/>
          <w:rtl/>
        </w:rPr>
        <w:t>אתה אומר שזה לא עולה 5</w:t>
      </w:r>
      <w:r>
        <w:rPr>
          <w:rtl/>
        </w:rPr>
        <w:t xml:space="preserve">00 </w:t>
      </w:r>
      <w:r>
        <w:rPr>
          <w:rFonts w:hint="cs"/>
          <w:rtl/>
        </w:rPr>
        <w:t>מיליון.</w:t>
      </w:r>
    </w:p>
    <w:p w:rsidR="00000000" w:rsidRDefault="00EB7F81">
      <w:pPr>
        <w:pStyle w:val="a7"/>
        <w:rPr>
          <w:rtl/>
        </w:rPr>
      </w:pPr>
    </w:p>
    <w:p w:rsidR="00000000" w:rsidRDefault="00EB7F81">
      <w:pPr>
        <w:pStyle w:val="a7"/>
        <w:rPr>
          <w:rtl/>
        </w:rPr>
      </w:pPr>
      <w:r>
        <w:rPr>
          <w:b/>
          <w:bCs/>
          <w:u w:val="single"/>
          <w:rtl/>
        </w:rPr>
        <w:t>ע</w:t>
      </w:r>
      <w:r>
        <w:rPr>
          <w:rFonts w:hint="cs"/>
          <w:b/>
          <w:bCs/>
          <w:u w:val="single"/>
          <w:rtl/>
        </w:rPr>
        <w:t>זרא עטיה:</w:t>
      </w:r>
      <w:r>
        <w:rPr>
          <w:rtl/>
        </w:rPr>
        <w:tab/>
      </w:r>
      <w:r>
        <w:rPr>
          <w:rtl/>
        </w:rPr>
        <w:tab/>
      </w:r>
      <w:r>
        <w:rPr>
          <w:rtl/>
        </w:rPr>
        <w:tab/>
      </w:r>
      <w:r>
        <w:rPr>
          <w:rFonts w:hint="cs"/>
          <w:rtl/>
        </w:rPr>
        <w:t>בדיוק.</w:t>
      </w:r>
    </w:p>
    <w:p w:rsidR="00000000" w:rsidRDefault="00EB7F81">
      <w:pPr>
        <w:jc w:val="both"/>
        <w:rPr>
          <w:rFonts w:cs="David"/>
          <w:szCs w:val="24"/>
          <w:rtl/>
        </w:rPr>
      </w:pPr>
    </w:p>
    <w:p w:rsidR="00000000" w:rsidRDefault="00EB7F81">
      <w:pPr>
        <w:pStyle w:val="a7"/>
        <w:rPr>
          <w:rtl/>
        </w:rPr>
      </w:pPr>
      <w:r>
        <w:rPr>
          <w:b/>
          <w:bCs/>
          <w:u w:val="single"/>
          <w:rtl/>
        </w:rPr>
        <w:t>ה</w:t>
      </w:r>
      <w:r>
        <w:rPr>
          <w:rFonts w:hint="cs"/>
          <w:b/>
          <w:bCs/>
          <w:u w:val="single"/>
          <w:rtl/>
        </w:rPr>
        <w:t>יו"ר אברהם פורז:</w:t>
      </w:r>
      <w:r>
        <w:rPr>
          <w:rtl/>
        </w:rPr>
        <w:tab/>
      </w:r>
      <w:r>
        <w:rPr>
          <w:rtl/>
        </w:rPr>
        <w:tab/>
      </w:r>
      <w:r>
        <w:rPr>
          <w:rFonts w:hint="cs"/>
          <w:rtl/>
        </w:rPr>
        <w:t xml:space="preserve">אתה לא דיברת על ביטול הפטורים אלא על כך </w:t>
      </w:r>
      <w:r>
        <w:rPr>
          <w:rtl/>
        </w:rPr>
        <w:br/>
      </w:r>
      <w:r>
        <w:rPr>
          <w:rFonts w:hint="cs"/>
          <w:rtl/>
        </w:rPr>
        <w:t xml:space="preserve"> </w:t>
      </w:r>
      <w:r>
        <w:rPr>
          <w:rtl/>
        </w:rPr>
        <w:tab/>
      </w:r>
      <w:r>
        <w:rPr>
          <w:rtl/>
        </w:rPr>
        <w:tab/>
      </w:r>
      <w:r>
        <w:rPr>
          <w:rtl/>
        </w:rPr>
        <w:tab/>
      </w:r>
      <w:r>
        <w:rPr>
          <w:rtl/>
        </w:rPr>
        <w:tab/>
      </w:r>
      <w:r>
        <w:rPr>
          <w:rFonts w:hint="cs"/>
          <w:rtl/>
        </w:rPr>
        <w:t>שעלות החוק היא פחותה.</w:t>
      </w:r>
    </w:p>
    <w:p w:rsidR="00000000" w:rsidRDefault="00EB7F81">
      <w:pPr>
        <w:pStyle w:val="a7"/>
        <w:rPr>
          <w:rtl/>
        </w:rPr>
      </w:pPr>
    </w:p>
    <w:p w:rsidR="00000000" w:rsidRDefault="00EB7F81">
      <w:pPr>
        <w:pStyle w:val="a7"/>
        <w:rPr>
          <w:rtl/>
        </w:rPr>
      </w:pPr>
      <w:r>
        <w:rPr>
          <w:b/>
          <w:bCs/>
          <w:u w:val="single"/>
          <w:rtl/>
        </w:rPr>
        <w:t>ע</w:t>
      </w:r>
      <w:r>
        <w:rPr>
          <w:rFonts w:hint="cs"/>
          <w:b/>
          <w:bCs/>
          <w:u w:val="single"/>
          <w:rtl/>
        </w:rPr>
        <w:t>זרא עטיה:</w:t>
      </w:r>
      <w:r>
        <w:rPr>
          <w:rtl/>
        </w:rPr>
        <w:tab/>
      </w:r>
      <w:r>
        <w:rPr>
          <w:rtl/>
        </w:rPr>
        <w:tab/>
      </w:r>
      <w:r>
        <w:rPr>
          <w:rtl/>
        </w:rPr>
        <w:tab/>
      </w:r>
      <w:r>
        <w:rPr>
          <w:rFonts w:hint="cs"/>
          <w:rtl/>
        </w:rPr>
        <w:t xml:space="preserve">מקבלים את הכסף דרך ביטוח לאומי וזה הרבה </w:t>
      </w:r>
      <w:r>
        <w:rPr>
          <w:rtl/>
        </w:rPr>
        <w:br/>
      </w:r>
      <w:r>
        <w:rPr>
          <w:rFonts w:hint="cs"/>
          <w:rtl/>
        </w:rPr>
        <w:t xml:space="preserve"> </w:t>
      </w:r>
      <w:r>
        <w:rPr>
          <w:rtl/>
        </w:rPr>
        <w:tab/>
      </w:r>
      <w:r>
        <w:rPr>
          <w:rtl/>
        </w:rPr>
        <w:tab/>
      </w:r>
      <w:r>
        <w:rPr>
          <w:rtl/>
        </w:rPr>
        <w:tab/>
      </w:r>
      <w:r>
        <w:rPr>
          <w:rtl/>
        </w:rPr>
        <w:tab/>
      </w:r>
      <w:r>
        <w:rPr>
          <w:rFonts w:hint="cs"/>
          <w:rtl/>
        </w:rPr>
        <w:t>כסף. ביט</w:t>
      </w:r>
      <w:r>
        <w:rPr>
          <w:rFonts w:hint="cs"/>
          <w:rtl/>
        </w:rPr>
        <w:t xml:space="preserve">וח לאומי גובה היום 14 אחוז, דהיינו בעלי הכנסות של 400 אלף שקל, אותה </w:t>
      </w:r>
      <w:r>
        <w:rPr>
          <w:rtl/>
        </w:rPr>
        <w:t>א</w:t>
      </w:r>
      <w:r>
        <w:rPr>
          <w:rFonts w:hint="cs"/>
          <w:rtl/>
        </w:rPr>
        <w:t>ישה שתיחשב כאישה בחישוב נפרד כעובדת בעסק עם בעלה, היא תשלם ביטוח לאומי.</w:t>
      </w:r>
    </w:p>
    <w:p w:rsidR="00000000" w:rsidRDefault="00EB7F81">
      <w:pPr>
        <w:pStyle w:val="a7"/>
        <w:rPr>
          <w:rtl/>
        </w:rPr>
      </w:pPr>
    </w:p>
    <w:p w:rsidR="00000000" w:rsidRDefault="00EB7F81">
      <w:pPr>
        <w:pStyle w:val="a7"/>
        <w:rPr>
          <w:rtl/>
        </w:rPr>
      </w:pPr>
      <w:r>
        <w:rPr>
          <w:b/>
          <w:bCs/>
          <w:u w:val="single"/>
          <w:rtl/>
        </w:rPr>
        <w:t>ח</w:t>
      </w:r>
      <w:r>
        <w:rPr>
          <w:rFonts w:hint="cs"/>
          <w:b/>
          <w:bCs/>
          <w:u w:val="single"/>
          <w:rtl/>
        </w:rPr>
        <w:t>יים דוקלר:</w:t>
      </w:r>
      <w:r>
        <w:rPr>
          <w:rtl/>
        </w:rPr>
        <w:tab/>
      </w:r>
      <w:r>
        <w:rPr>
          <w:rtl/>
        </w:rPr>
        <w:tab/>
      </w:r>
      <w:r>
        <w:rPr>
          <w:rtl/>
        </w:rPr>
        <w:tab/>
      </w:r>
      <w:r>
        <w:rPr>
          <w:rFonts w:hint="cs"/>
          <w:rtl/>
        </w:rPr>
        <w:t xml:space="preserve">מה זה 400 אלף שקל? הטענה היא טענה ואני </w:t>
      </w:r>
      <w:r>
        <w:rPr>
          <w:rtl/>
        </w:rPr>
        <w:br/>
      </w:r>
      <w:r>
        <w:rPr>
          <w:rFonts w:hint="cs"/>
          <w:rtl/>
        </w:rPr>
        <w:t xml:space="preserve"> </w:t>
      </w:r>
      <w:r>
        <w:rPr>
          <w:rtl/>
        </w:rPr>
        <w:tab/>
      </w:r>
      <w:r>
        <w:rPr>
          <w:rtl/>
        </w:rPr>
        <w:tab/>
      </w:r>
      <w:r>
        <w:rPr>
          <w:rtl/>
        </w:rPr>
        <w:tab/>
      </w:r>
      <w:r>
        <w:rPr>
          <w:rtl/>
        </w:rPr>
        <w:tab/>
      </w:r>
      <w:r>
        <w:rPr>
          <w:rFonts w:hint="cs"/>
          <w:rtl/>
        </w:rPr>
        <w:t>רוצה ללמוד אותה.</w:t>
      </w:r>
    </w:p>
    <w:p w:rsidR="00000000" w:rsidRDefault="00EB7F81">
      <w:pPr>
        <w:jc w:val="both"/>
        <w:rPr>
          <w:rFonts w:cs="David"/>
          <w:szCs w:val="24"/>
          <w:rtl/>
        </w:rPr>
      </w:pPr>
    </w:p>
    <w:p w:rsidR="00000000" w:rsidRDefault="00EB7F81">
      <w:pPr>
        <w:pStyle w:val="a7"/>
        <w:rPr>
          <w:rtl/>
        </w:rPr>
      </w:pPr>
      <w:r>
        <w:rPr>
          <w:b/>
          <w:bCs/>
          <w:u w:val="single"/>
          <w:rtl/>
        </w:rPr>
        <w:t>ה</w:t>
      </w:r>
      <w:r>
        <w:rPr>
          <w:rFonts w:hint="cs"/>
          <w:b/>
          <w:bCs/>
          <w:u w:val="single"/>
          <w:rtl/>
        </w:rPr>
        <w:t>יו"ר אברהם פורז:</w:t>
      </w:r>
      <w:r>
        <w:rPr>
          <w:rtl/>
        </w:rPr>
        <w:tab/>
      </w:r>
      <w:r>
        <w:rPr>
          <w:rtl/>
        </w:rPr>
        <w:tab/>
      </w:r>
      <w:r>
        <w:rPr>
          <w:rFonts w:hint="cs"/>
          <w:rtl/>
        </w:rPr>
        <w:t>הוא אומר שהכנסות ה</w:t>
      </w:r>
      <w:r>
        <w:rPr>
          <w:rFonts w:hint="cs"/>
          <w:rtl/>
        </w:rPr>
        <w:t xml:space="preserve">ביטוח הלאומי יגדלו, אבל </w:t>
      </w:r>
      <w:r>
        <w:rPr>
          <w:rtl/>
        </w:rPr>
        <w:br/>
      </w:r>
      <w:r>
        <w:rPr>
          <w:rFonts w:hint="cs"/>
          <w:rtl/>
        </w:rPr>
        <w:t xml:space="preserve"> </w:t>
      </w:r>
      <w:r>
        <w:rPr>
          <w:rtl/>
        </w:rPr>
        <w:tab/>
      </w:r>
      <w:r>
        <w:rPr>
          <w:rtl/>
        </w:rPr>
        <w:tab/>
      </w:r>
      <w:r>
        <w:rPr>
          <w:rtl/>
        </w:rPr>
        <w:tab/>
      </w:r>
      <w:r>
        <w:rPr>
          <w:rtl/>
        </w:rPr>
        <w:tab/>
      </w:r>
      <w:r>
        <w:rPr>
          <w:rFonts w:hint="cs"/>
          <w:rtl/>
        </w:rPr>
        <w:t>אתם כמס הכנסה תפסידו. אישה עובדת שלא מ</w:t>
      </w:r>
      <w:r>
        <w:rPr>
          <w:rtl/>
        </w:rPr>
        <w:t>ש</w:t>
      </w:r>
      <w:r>
        <w:rPr>
          <w:rFonts w:hint="cs"/>
          <w:rtl/>
        </w:rPr>
        <w:t>למת ביטוח לאומי, כאישה עצמאית היא תצטרך לשלם ביטוח לאומי.</w:t>
      </w:r>
    </w:p>
    <w:p w:rsidR="00000000" w:rsidRDefault="00EB7F81">
      <w:pPr>
        <w:pStyle w:val="a7"/>
        <w:rPr>
          <w:rtl/>
        </w:rPr>
      </w:pPr>
    </w:p>
    <w:p w:rsidR="00000000" w:rsidRDefault="00EB7F81">
      <w:pPr>
        <w:pStyle w:val="a7"/>
        <w:rPr>
          <w:rtl/>
        </w:rPr>
      </w:pPr>
      <w:r>
        <w:rPr>
          <w:b/>
          <w:bCs/>
          <w:u w:val="single"/>
          <w:rtl/>
        </w:rPr>
        <w:t>ח</w:t>
      </w:r>
      <w:r>
        <w:rPr>
          <w:rFonts w:hint="cs"/>
          <w:b/>
          <w:bCs/>
          <w:u w:val="single"/>
          <w:rtl/>
        </w:rPr>
        <w:t>יים דוקלר:</w:t>
      </w:r>
      <w:r>
        <w:rPr>
          <w:rtl/>
        </w:rPr>
        <w:tab/>
      </w:r>
      <w:r>
        <w:rPr>
          <w:rtl/>
        </w:rPr>
        <w:tab/>
      </w:r>
      <w:r>
        <w:rPr>
          <w:rtl/>
        </w:rPr>
        <w:tab/>
      </w:r>
      <w:r>
        <w:rPr>
          <w:rFonts w:hint="cs"/>
          <w:rtl/>
        </w:rPr>
        <w:t xml:space="preserve">הבסיס הוא על סכומים הרבה יותר נמוכים. אני </w:t>
      </w:r>
      <w:r>
        <w:rPr>
          <w:rtl/>
        </w:rPr>
        <w:br/>
      </w:r>
      <w:r>
        <w:rPr>
          <w:rFonts w:hint="cs"/>
          <w:rtl/>
        </w:rPr>
        <w:t xml:space="preserve"> </w:t>
      </w:r>
      <w:r>
        <w:rPr>
          <w:rtl/>
        </w:rPr>
        <w:tab/>
      </w:r>
      <w:r>
        <w:rPr>
          <w:rtl/>
        </w:rPr>
        <w:tab/>
      </w:r>
      <w:r>
        <w:rPr>
          <w:rtl/>
        </w:rPr>
        <w:tab/>
      </w:r>
      <w:r>
        <w:rPr>
          <w:rtl/>
        </w:rPr>
        <w:tab/>
      </w:r>
      <w:r>
        <w:rPr>
          <w:rFonts w:hint="cs"/>
          <w:rtl/>
        </w:rPr>
        <w:t>מקבל את הנקודה, אבל בואו ניקח דוגמה יותר ריאלית.</w:t>
      </w:r>
    </w:p>
    <w:p w:rsidR="00000000" w:rsidRDefault="00EB7F81">
      <w:pPr>
        <w:pStyle w:val="a7"/>
        <w:rPr>
          <w:rtl/>
        </w:rPr>
      </w:pPr>
    </w:p>
    <w:p w:rsidR="00000000" w:rsidRDefault="00EB7F81">
      <w:pPr>
        <w:pStyle w:val="a7"/>
        <w:rPr>
          <w:rtl/>
        </w:rPr>
      </w:pPr>
      <w:r>
        <w:rPr>
          <w:b/>
          <w:bCs/>
          <w:u w:val="single"/>
          <w:rtl/>
        </w:rPr>
        <w:t>ה</w:t>
      </w:r>
      <w:r>
        <w:rPr>
          <w:rFonts w:hint="cs"/>
          <w:b/>
          <w:bCs/>
          <w:u w:val="single"/>
          <w:rtl/>
        </w:rPr>
        <w:t>יו"ר אברהם פורז</w:t>
      </w:r>
      <w:r>
        <w:rPr>
          <w:rFonts w:hint="cs"/>
          <w:b/>
          <w:bCs/>
          <w:u w:val="single"/>
          <w:rtl/>
        </w:rPr>
        <w:t>:</w:t>
      </w:r>
      <w:r>
        <w:rPr>
          <w:rtl/>
        </w:rPr>
        <w:tab/>
      </w:r>
      <w:r>
        <w:rPr>
          <w:rtl/>
        </w:rPr>
        <w:tab/>
      </w:r>
      <w:r>
        <w:rPr>
          <w:rFonts w:hint="cs"/>
          <w:rtl/>
        </w:rPr>
        <w:t>הטיעון שלך מובן והייתי אומר שהוא גם נכון.</w:t>
      </w:r>
    </w:p>
    <w:p w:rsidR="00000000" w:rsidRDefault="00EB7F81">
      <w:pPr>
        <w:pStyle w:val="a7"/>
        <w:rPr>
          <w:rtl/>
        </w:rPr>
      </w:pPr>
    </w:p>
    <w:p w:rsidR="00000000" w:rsidRDefault="00EB7F81">
      <w:pPr>
        <w:pStyle w:val="a7"/>
        <w:rPr>
          <w:rtl/>
        </w:rPr>
      </w:pPr>
      <w:r>
        <w:rPr>
          <w:b/>
          <w:bCs/>
          <w:u w:val="single"/>
          <w:rtl/>
        </w:rPr>
        <w:t>ד</w:t>
      </w:r>
      <w:r>
        <w:rPr>
          <w:rFonts w:hint="cs"/>
          <w:b/>
          <w:bCs/>
          <w:u w:val="single"/>
          <w:rtl/>
        </w:rPr>
        <w:t>וד גליקסברג:</w:t>
      </w:r>
      <w:r>
        <w:rPr>
          <w:rtl/>
        </w:rPr>
        <w:tab/>
      </w:r>
      <w:r>
        <w:rPr>
          <w:rtl/>
        </w:rPr>
        <w:tab/>
      </w:r>
      <w:r>
        <w:rPr>
          <w:rtl/>
        </w:rPr>
        <w:tab/>
      </w:r>
      <w:r>
        <w:rPr>
          <w:rFonts w:hint="cs"/>
          <w:rtl/>
        </w:rPr>
        <w:t>אני מה</w:t>
      </w:r>
      <w:r>
        <w:rPr>
          <w:rtl/>
        </w:rPr>
        <w:t>א</w:t>
      </w:r>
      <w:r>
        <w:rPr>
          <w:rFonts w:hint="cs"/>
          <w:rtl/>
        </w:rPr>
        <w:t xml:space="preserve">וניברסיטה העברית והגעתי לכאן </w:t>
      </w:r>
      <w:r>
        <w:rPr>
          <w:rtl/>
        </w:rPr>
        <w:br/>
      </w:r>
      <w:r>
        <w:rPr>
          <w:rFonts w:hint="cs"/>
          <w:rtl/>
        </w:rPr>
        <w:t xml:space="preserve"> </w:t>
      </w:r>
      <w:r>
        <w:rPr>
          <w:rtl/>
        </w:rPr>
        <w:tab/>
      </w:r>
      <w:r>
        <w:rPr>
          <w:rtl/>
        </w:rPr>
        <w:tab/>
      </w:r>
      <w:r>
        <w:rPr>
          <w:rtl/>
        </w:rPr>
        <w:tab/>
      </w:r>
      <w:r>
        <w:rPr>
          <w:rtl/>
        </w:rPr>
        <w:tab/>
      </w:r>
      <w:r>
        <w:rPr>
          <w:rFonts w:hint="cs"/>
          <w:rtl/>
        </w:rPr>
        <w:t>מהתנועה הקיבוצית.</w:t>
      </w:r>
    </w:p>
    <w:p w:rsidR="00000000" w:rsidRDefault="00EB7F81">
      <w:pPr>
        <w:pStyle w:val="a7"/>
        <w:rPr>
          <w:rtl/>
        </w:rPr>
      </w:pPr>
      <w:r>
        <w:rPr>
          <w:rtl/>
        </w:rPr>
        <w:t>ש</w:t>
      </w:r>
      <w:r>
        <w:rPr>
          <w:rFonts w:hint="cs"/>
          <w:rtl/>
        </w:rPr>
        <w:t>תי הערות בקשר לנכים. הוויכוח כאן בעצם למה הנכים מקבלים פטור. אתם הצגתם את זה, כך זה עלה בדיון, לעודד את הנכים לצאת לעבודה. יש נכים מא</w:t>
      </w:r>
      <w:r>
        <w:rPr>
          <w:rFonts w:hint="cs"/>
          <w:rtl/>
        </w:rPr>
        <w:t>ה אחוז שלעולם לא יוכלו לצאת לעבוד וזה הוויכוח הגדול. הרעיון במתן הטב</w:t>
      </w:r>
      <w:r>
        <w:rPr>
          <w:rtl/>
        </w:rPr>
        <w:t>ו</w:t>
      </w:r>
      <w:r>
        <w:rPr>
          <w:rFonts w:hint="cs"/>
          <w:rtl/>
        </w:rPr>
        <w:t>ת מס לנכים זה פשוט יישום עקרון היכולת לשלם. אדם בריא, כשלוקחים כמה הכנסה פנויה הוא צריך אחרי מילוי כל הצרכים שלו, כשמשווים אותו לאדם נכה, אתה לא יכול להפיל עליו את אותן אמות מידה. אדם שחל</w:t>
      </w:r>
      <w:r>
        <w:rPr>
          <w:rFonts w:hint="cs"/>
          <w:rtl/>
        </w:rPr>
        <w:t>ק מהשנה, השאלה עד כמה עקרון היכולת לשלם בעניין הזה. זאת אומרת, זה ל</w:t>
      </w:r>
      <w:r>
        <w:rPr>
          <w:rtl/>
        </w:rPr>
        <w:t xml:space="preserve">א </w:t>
      </w:r>
      <w:r>
        <w:rPr>
          <w:rFonts w:hint="cs"/>
          <w:rtl/>
        </w:rPr>
        <w:t>כמה אני מסבסד נכים אלא זה חלק ממבנה מס נורמטיבי. דהיינו, לא רוצים לעודד נכים, לא רוצים לעשות להם שום דבר אלא רוצים להחיל עליהם את אותן אמות המידה. לפי השיטה הזאת הדיונים נראים לגמרי אחרת.</w:t>
      </w:r>
      <w:r>
        <w:rPr>
          <w:rFonts w:hint="cs"/>
          <w:rtl/>
        </w:rPr>
        <w:t xml:space="preserve"> בפועל זה מה שקורה, כי נכה למשל של מאה אחוז שלא יכול לעבוד, אל תיתן</w:t>
      </w:r>
      <w:r>
        <w:rPr>
          <w:rtl/>
        </w:rPr>
        <w:t xml:space="preserve"> ל</w:t>
      </w:r>
      <w:r>
        <w:rPr>
          <w:rFonts w:hint="cs"/>
          <w:rtl/>
        </w:rPr>
        <w:t>ו פטור כי לעולם לא תוכל לשלוח אותו לעבודה. אתה לא נותן לו פטור כדי לשלוח אותו לעבודה.</w:t>
      </w:r>
    </w:p>
    <w:p w:rsidR="00000000" w:rsidRDefault="00EB7F81">
      <w:pPr>
        <w:jc w:val="both"/>
        <w:rPr>
          <w:rFonts w:cs="David"/>
          <w:szCs w:val="24"/>
          <w:rtl/>
        </w:rPr>
      </w:pPr>
    </w:p>
    <w:p w:rsidR="00000000" w:rsidRDefault="00EB7F81">
      <w:pPr>
        <w:pStyle w:val="a7"/>
        <w:rPr>
          <w:rtl/>
        </w:rPr>
      </w:pPr>
      <w:r>
        <w:rPr>
          <w:b/>
          <w:bCs/>
          <w:u w:val="single"/>
          <w:rtl/>
        </w:rPr>
        <w:t>ה</w:t>
      </w:r>
      <w:r>
        <w:rPr>
          <w:rFonts w:hint="cs"/>
          <w:b/>
          <w:bCs/>
          <w:u w:val="single"/>
          <w:rtl/>
        </w:rPr>
        <w:t>יו"ר אברהם פורז:</w:t>
      </w:r>
      <w:r>
        <w:rPr>
          <w:rtl/>
        </w:rPr>
        <w:tab/>
      </w:r>
      <w:r>
        <w:rPr>
          <w:rtl/>
        </w:rPr>
        <w:tab/>
      </w:r>
      <w:r>
        <w:rPr>
          <w:rFonts w:hint="cs"/>
          <w:rtl/>
        </w:rPr>
        <w:t xml:space="preserve">אבל אם אתה רוצה לעודד את הנכים לצאת </w:t>
      </w:r>
      <w:r>
        <w:rPr>
          <w:rtl/>
        </w:rPr>
        <w:br/>
      </w:r>
      <w:r>
        <w:rPr>
          <w:rFonts w:hint="cs"/>
          <w:rtl/>
        </w:rPr>
        <w:t xml:space="preserve"> </w:t>
      </w:r>
      <w:r>
        <w:rPr>
          <w:rtl/>
        </w:rPr>
        <w:tab/>
      </w:r>
      <w:r>
        <w:rPr>
          <w:rtl/>
        </w:rPr>
        <w:tab/>
      </w:r>
      <w:r>
        <w:rPr>
          <w:rtl/>
        </w:rPr>
        <w:tab/>
      </w:r>
      <w:r>
        <w:rPr>
          <w:rtl/>
        </w:rPr>
        <w:tab/>
      </w:r>
      <w:r>
        <w:rPr>
          <w:rFonts w:hint="cs"/>
          <w:rtl/>
        </w:rPr>
        <w:t>לעבודה, אתה רוצה לתת לו איזשהו תמריץ שה</w:t>
      </w:r>
      <w:r>
        <w:rPr>
          <w:rFonts w:hint="cs"/>
          <w:rtl/>
        </w:rPr>
        <w:t>ברוטו והנטו הוא אותו הדבר.</w:t>
      </w:r>
    </w:p>
    <w:p w:rsidR="00000000" w:rsidRDefault="00EB7F81">
      <w:pPr>
        <w:pStyle w:val="a7"/>
        <w:rPr>
          <w:rtl/>
        </w:rPr>
      </w:pPr>
    </w:p>
    <w:p w:rsidR="00000000" w:rsidRDefault="00EB7F81">
      <w:pPr>
        <w:pStyle w:val="a7"/>
        <w:rPr>
          <w:rtl/>
        </w:rPr>
      </w:pPr>
      <w:r>
        <w:rPr>
          <w:b/>
          <w:bCs/>
          <w:u w:val="single"/>
          <w:rtl/>
        </w:rPr>
        <w:t>ד</w:t>
      </w:r>
      <w:r>
        <w:rPr>
          <w:rFonts w:hint="cs"/>
          <w:b/>
          <w:bCs/>
          <w:u w:val="single"/>
          <w:rtl/>
        </w:rPr>
        <w:t>וד גליקסברג:</w:t>
      </w:r>
      <w:r>
        <w:rPr>
          <w:rtl/>
        </w:rPr>
        <w:tab/>
      </w:r>
      <w:r>
        <w:rPr>
          <w:rtl/>
        </w:rPr>
        <w:tab/>
      </w:r>
      <w:r>
        <w:rPr>
          <w:rtl/>
        </w:rPr>
        <w:tab/>
      </w:r>
      <w:r>
        <w:rPr>
          <w:rFonts w:hint="cs"/>
          <w:rtl/>
        </w:rPr>
        <w:t>הרעיון הוא שאתה צריך לתת</w:t>
      </w:r>
      <w:r>
        <w:rPr>
          <w:rtl/>
        </w:rPr>
        <w:t xml:space="preserve"> </w:t>
      </w:r>
      <w:r>
        <w:rPr>
          <w:rFonts w:hint="cs"/>
          <w:rtl/>
        </w:rPr>
        <w:t xml:space="preserve">לו כסף שיישאר לו </w:t>
      </w:r>
      <w:r>
        <w:rPr>
          <w:rtl/>
        </w:rPr>
        <w:br/>
      </w:r>
      <w:r>
        <w:rPr>
          <w:rFonts w:hint="cs"/>
          <w:rtl/>
        </w:rPr>
        <w:t xml:space="preserve"> </w:t>
      </w:r>
      <w:r>
        <w:rPr>
          <w:rtl/>
        </w:rPr>
        <w:tab/>
      </w:r>
      <w:r>
        <w:rPr>
          <w:rtl/>
        </w:rPr>
        <w:tab/>
      </w:r>
      <w:r>
        <w:rPr>
          <w:rtl/>
        </w:rPr>
        <w:tab/>
      </w:r>
      <w:r>
        <w:rPr>
          <w:rtl/>
        </w:rPr>
        <w:tab/>
      </w:r>
      <w:r>
        <w:rPr>
          <w:rFonts w:hint="cs"/>
          <w:rtl/>
        </w:rPr>
        <w:t>אחרי מילוי הצרכים שלו כמו לאדם בריא.</w:t>
      </w:r>
    </w:p>
    <w:p w:rsidR="00000000" w:rsidRDefault="00EB7F81">
      <w:pPr>
        <w:pStyle w:val="a7"/>
        <w:rPr>
          <w:rtl/>
        </w:rPr>
      </w:pPr>
      <w:r>
        <w:rPr>
          <w:rtl/>
        </w:rPr>
        <w:t>ל</w:t>
      </w:r>
      <w:r>
        <w:rPr>
          <w:rFonts w:hint="cs"/>
          <w:rtl/>
        </w:rPr>
        <w:t>גבי הפטור של מי ששוכב עם גבס. אני חושב שאתה מבלבל בין שני דברים: יש לנו את סעיף 9.5, ועל זה מדובר כאן, ויש סעיף אחר, 9.7(א) לפ</w:t>
      </w:r>
      <w:r>
        <w:rPr>
          <w:rFonts w:hint="cs"/>
          <w:rtl/>
        </w:rPr>
        <w:t>קודת מס הכנסה שנותן פיצויים בגין נזק.</w:t>
      </w:r>
    </w:p>
    <w:p w:rsidR="00000000" w:rsidRDefault="00EB7F81">
      <w:pPr>
        <w:pStyle w:val="a7"/>
        <w:rPr>
          <w:rtl/>
        </w:rPr>
      </w:pPr>
    </w:p>
    <w:p w:rsidR="00000000" w:rsidRDefault="00EB7F81">
      <w:pPr>
        <w:pStyle w:val="a7"/>
        <w:rPr>
          <w:rtl/>
        </w:rPr>
      </w:pPr>
      <w:r>
        <w:rPr>
          <w:b/>
          <w:bCs/>
          <w:u w:val="single"/>
          <w:rtl/>
        </w:rPr>
        <w:t>ח</w:t>
      </w:r>
      <w:r>
        <w:rPr>
          <w:rFonts w:hint="cs"/>
          <w:b/>
          <w:bCs/>
          <w:u w:val="single"/>
          <w:rtl/>
        </w:rPr>
        <w:t>יים דוקלר:</w:t>
      </w:r>
      <w:r>
        <w:rPr>
          <w:rtl/>
        </w:rPr>
        <w:tab/>
      </w:r>
      <w:r>
        <w:rPr>
          <w:rtl/>
        </w:rPr>
        <w:tab/>
      </w:r>
      <w:r>
        <w:rPr>
          <w:rtl/>
        </w:rPr>
        <w:tab/>
      </w:r>
      <w:r>
        <w:rPr>
          <w:rFonts w:hint="cs"/>
          <w:rtl/>
        </w:rPr>
        <w:t>לא, לא על זה מד</w:t>
      </w:r>
      <w:r>
        <w:rPr>
          <w:rtl/>
        </w:rPr>
        <w:t>ו</w:t>
      </w:r>
      <w:r>
        <w:rPr>
          <w:rFonts w:hint="cs"/>
          <w:rtl/>
        </w:rPr>
        <w:t>בר.</w:t>
      </w:r>
    </w:p>
    <w:p w:rsidR="00000000" w:rsidRDefault="00EB7F81">
      <w:pPr>
        <w:pStyle w:val="a7"/>
        <w:rPr>
          <w:rtl/>
        </w:rPr>
      </w:pPr>
    </w:p>
    <w:p w:rsidR="00000000" w:rsidRDefault="00EB7F81">
      <w:pPr>
        <w:pStyle w:val="a7"/>
        <w:rPr>
          <w:rtl/>
        </w:rPr>
      </w:pPr>
      <w:r>
        <w:rPr>
          <w:b/>
          <w:bCs/>
          <w:u w:val="single"/>
          <w:rtl/>
        </w:rPr>
        <w:t>ד</w:t>
      </w:r>
      <w:r>
        <w:rPr>
          <w:rFonts w:hint="cs"/>
          <w:b/>
          <w:bCs/>
          <w:u w:val="single"/>
          <w:rtl/>
        </w:rPr>
        <w:t>וד גליקסברג:</w:t>
      </w:r>
      <w:r>
        <w:rPr>
          <w:rtl/>
        </w:rPr>
        <w:tab/>
      </w:r>
      <w:r>
        <w:rPr>
          <w:rtl/>
        </w:rPr>
        <w:tab/>
      </w:r>
      <w:r>
        <w:rPr>
          <w:rtl/>
        </w:rPr>
        <w:tab/>
      </w:r>
      <w:r>
        <w:rPr>
          <w:rFonts w:hint="cs"/>
          <w:rtl/>
        </w:rPr>
        <w:t>אחד שלמשל שובר רגל, מקבל פיצוי.</w:t>
      </w:r>
    </w:p>
    <w:p w:rsidR="00000000" w:rsidRDefault="00EB7F81">
      <w:pPr>
        <w:jc w:val="both"/>
        <w:rPr>
          <w:rFonts w:cs="David"/>
          <w:szCs w:val="24"/>
          <w:rtl/>
        </w:rPr>
      </w:pPr>
    </w:p>
    <w:p w:rsidR="00000000" w:rsidRDefault="00EB7F81">
      <w:pPr>
        <w:pStyle w:val="a7"/>
        <w:rPr>
          <w:rtl/>
        </w:rPr>
      </w:pPr>
      <w:r>
        <w:rPr>
          <w:b/>
          <w:bCs/>
          <w:u w:val="single"/>
          <w:rtl/>
        </w:rPr>
        <w:t>ה</w:t>
      </w:r>
      <w:r>
        <w:rPr>
          <w:rFonts w:hint="cs"/>
          <w:b/>
          <w:bCs/>
          <w:u w:val="single"/>
          <w:rtl/>
        </w:rPr>
        <w:t>יו"ר אברהם פורז:</w:t>
      </w:r>
      <w:r>
        <w:rPr>
          <w:rtl/>
        </w:rPr>
        <w:tab/>
      </w:r>
      <w:r>
        <w:rPr>
          <w:rtl/>
        </w:rPr>
        <w:tab/>
      </w:r>
      <w:r>
        <w:rPr>
          <w:rFonts w:hint="cs"/>
          <w:rtl/>
        </w:rPr>
        <w:t>לא מדובר על פיצוי בגין נזקי גוף.</w:t>
      </w:r>
    </w:p>
    <w:p w:rsidR="00000000" w:rsidRDefault="00EB7F81">
      <w:pPr>
        <w:pStyle w:val="a7"/>
        <w:rPr>
          <w:rtl/>
        </w:rPr>
      </w:pPr>
    </w:p>
    <w:p w:rsidR="00000000" w:rsidRDefault="00EB7F81">
      <w:pPr>
        <w:pStyle w:val="a7"/>
        <w:rPr>
          <w:rtl/>
        </w:rPr>
      </w:pPr>
      <w:r>
        <w:rPr>
          <w:b/>
          <w:bCs/>
          <w:u w:val="single"/>
          <w:rtl/>
        </w:rPr>
        <w:t>ד</w:t>
      </w:r>
      <w:r>
        <w:rPr>
          <w:rFonts w:hint="cs"/>
          <w:b/>
          <w:bCs/>
          <w:u w:val="single"/>
          <w:rtl/>
        </w:rPr>
        <w:t>וד גליקסברג:</w:t>
      </w:r>
      <w:r>
        <w:rPr>
          <w:rtl/>
        </w:rPr>
        <w:tab/>
      </w:r>
      <w:r>
        <w:rPr>
          <w:rtl/>
        </w:rPr>
        <w:tab/>
      </w:r>
      <w:r>
        <w:rPr>
          <w:rtl/>
        </w:rPr>
        <w:tab/>
      </w:r>
      <w:r>
        <w:rPr>
          <w:rFonts w:hint="cs"/>
          <w:rtl/>
        </w:rPr>
        <w:t>אי-אפשר לקבל בגין 9.5.</w:t>
      </w:r>
    </w:p>
    <w:p w:rsidR="00000000" w:rsidRDefault="00EB7F81">
      <w:pPr>
        <w:pStyle w:val="a7"/>
        <w:rPr>
          <w:rtl/>
        </w:rPr>
      </w:pPr>
    </w:p>
    <w:p w:rsidR="00000000" w:rsidRDefault="00EB7F81">
      <w:pPr>
        <w:pStyle w:val="a7"/>
        <w:rPr>
          <w:rtl/>
        </w:rPr>
      </w:pPr>
      <w:r>
        <w:rPr>
          <w:b/>
          <w:bCs/>
          <w:u w:val="single"/>
          <w:rtl/>
        </w:rPr>
        <w:t>א</w:t>
      </w:r>
      <w:r>
        <w:rPr>
          <w:rFonts w:hint="cs"/>
          <w:b/>
          <w:bCs/>
          <w:u w:val="single"/>
          <w:rtl/>
        </w:rPr>
        <w:t>תי בנדלר:</w:t>
      </w:r>
      <w:r>
        <w:rPr>
          <w:rtl/>
        </w:rPr>
        <w:tab/>
      </w:r>
      <w:r>
        <w:rPr>
          <w:rtl/>
        </w:rPr>
        <w:tab/>
      </w:r>
      <w:r>
        <w:rPr>
          <w:rtl/>
        </w:rPr>
        <w:tab/>
      </w:r>
      <w:r>
        <w:rPr>
          <w:rFonts w:hint="cs"/>
          <w:rtl/>
        </w:rPr>
        <w:t>מדובר על מאה אחוזים.</w:t>
      </w:r>
    </w:p>
    <w:p w:rsidR="00000000" w:rsidRDefault="00EB7F81">
      <w:pPr>
        <w:pStyle w:val="a7"/>
        <w:rPr>
          <w:rtl/>
        </w:rPr>
      </w:pPr>
    </w:p>
    <w:p w:rsidR="00000000" w:rsidRDefault="00EB7F81">
      <w:pPr>
        <w:pStyle w:val="a7"/>
        <w:rPr>
          <w:rtl/>
        </w:rPr>
      </w:pPr>
      <w:r>
        <w:rPr>
          <w:b/>
          <w:bCs/>
          <w:u w:val="single"/>
          <w:rtl/>
        </w:rPr>
        <w:t>ש</w:t>
      </w:r>
      <w:r>
        <w:rPr>
          <w:rFonts w:hint="cs"/>
          <w:b/>
          <w:bCs/>
          <w:u w:val="single"/>
          <w:rtl/>
        </w:rPr>
        <w:t>ושנה</w:t>
      </w:r>
      <w:r>
        <w:rPr>
          <w:rFonts w:hint="cs"/>
          <w:b/>
          <w:bCs/>
          <w:u w:val="single"/>
          <w:rtl/>
        </w:rPr>
        <w:t xml:space="preserve"> שחם:</w:t>
      </w:r>
      <w:r>
        <w:rPr>
          <w:rtl/>
        </w:rPr>
        <w:tab/>
      </w:r>
      <w:r>
        <w:rPr>
          <w:rtl/>
        </w:rPr>
        <w:tab/>
      </w:r>
      <w:r>
        <w:rPr>
          <w:rtl/>
        </w:rPr>
        <w:tab/>
      </w:r>
      <w:r>
        <w:rPr>
          <w:rFonts w:hint="cs"/>
          <w:rtl/>
        </w:rPr>
        <w:t xml:space="preserve">אני מצטרפת לדעתו של פרופסור גליקסברג ואני </w:t>
      </w:r>
      <w:r>
        <w:rPr>
          <w:rtl/>
        </w:rPr>
        <w:br/>
      </w:r>
      <w:r>
        <w:rPr>
          <w:rFonts w:hint="cs"/>
          <w:rtl/>
        </w:rPr>
        <w:t xml:space="preserve"> </w:t>
      </w:r>
      <w:r>
        <w:rPr>
          <w:rtl/>
        </w:rPr>
        <w:tab/>
      </w:r>
      <w:r>
        <w:rPr>
          <w:rtl/>
        </w:rPr>
        <w:tab/>
      </w:r>
      <w:r>
        <w:rPr>
          <w:rtl/>
        </w:rPr>
        <w:tab/>
      </w:r>
      <w:r>
        <w:rPr>
          <w:rtl/>
        </w:rPr>
        <w:tab/>
      </w:r>
      <w:r>
        <w:rPr>
          <w:rFonts w:hint="cs"/>
          <w:rtl/>
        </w:rPr>
        <w:t>רוצה להשלים.</w:t>
      </w:r>
    </w:p>
    <w:p w:rsidR="00000000" w:rsidRDefault="00EB7F81">
      <w:pPr>
        <w:jc w:val="both"/>
        <w:rPr>
          <w:rFonts w:cs="David"/>
          <w:szCs w:val="24"/>
          <w:rtl/>
        </w:rPr>
      </w:pPr>
    </w:p>
    <w:p w:rsidR="00000000" w:rsidRDefault="00EB7F81">
      <w:pPr>
        <w:pStyle w:val="a7"/>
        <w:rPr>
          <w:rtl/>
        </w:rPr>
      </w:pPr>
      <w:r>
        <w:rPr>
          <w:b/>
          <w:bCs/>
          <w:u w:val="single"/>
          <w:rtl/>
        </w:rPr>
        <w:t>ה</w:t>
      </w:r>
      <w:r>
        <w:rPr>
          <w:rFonts w:hint="cs"/>
          <w:b/>
          <w:bCs/>
          <w:u w:val="single"/>
          <w:rtl/>
        </w:rPr>
        <w:t>יו"ר אברהם פורז:</w:t>
      </w:r>
      <w:r>
        <w:rPr>
          <w:rtl/>
        </w:rPr>
        <w:tab/>
      </w:r>
      <w:r>
        <w:rPr>
          <w:rtl/>
        </w:rPr>
        <w:tab/>
      </w:r>
      <w:r>
        <w:rPr>
          <w:rFonts w:hint="cs"/>
          <w:rtl/>
        </w:rPr>
        <w:t xml:space="preserve">מאיפה יבוא הכסף למדינה? כולם רק רוצים </w:t>
      </w:r>
      <w:r>
        <w:rPr>
          <w:rtl/>
        </w:rPr>
        <w:br/>
      </w:r>
      <w:r>
        <w:rPr>
          <w:rFonts w:hint="cs"/>
          <w:rtl/>
        </w:rPr>
        <w:t xml:space="preserve"> </w:t>
      </w:r>
      <w:r>
        <w:rPr>
          <w:rtl/>
        </w:rPr>
        <w:tab/>
      </w:r>
      <w:r>
        <w:rPr>
          <w:rtl/>
        </w:rPr>
        <w:tab/>
      </w:r>
      <w:r>
        <w:rPr>
          <w:rtl/>
        </w:rPr>
        <w:tab/>
      </w:r>
      <w:r>
        <w:rPr>
          <w:rtl/>
        </w:rPr>
        <w:tab/>
      </w:r>
      <w:r>
        <w:rPr>
          <w:rFonts w:hint="cs"/>
          <w:rtl/>
        </w:rPr>
        <w:t>לקחת ואף אחד לא רוצה לתת.</w:t>
      </w:r>
    </w:p>
    <w:p w:rsidR="00000000" w:rsidRDefault="00EB7F81">
      <w:pPr>
        <w:pStyle w:val="a7"/>
        <w:rPr>
          <w:rtl/>
        </w:rPr>
      </w:pPr>
    </w:p>
    <w:p w:rsidR="00000000" w:rsidRDefault="00EB7F81">
      <w:pPr>
        <w:pStyle w:val="a7"/>
        <w:rPr>
          <w:rtl/>
        </w:rPr>
      </w:pPr>
      <w:r>
        <w:rPr>
          <w:b/>
          <w:bCs/>
          <w:u w:val="single"/>
          <w:rtl/>
        </w:rPr>
        <w:t>ש</w:t>
      </w:r>
      <w:r>
        <w:rPr>
          <w:rFonts w:hint="cs"/>
          <w:b/>
          <w:bCs/>
          <w:u w:val="single"/>
          <w:rtl/>
        </w:rPr>
        <w:t>ושנה שחם:</w:t>
      </w:r>
      <w:r>
        <w:rPr>
          <w:rtl/>
        </w:rPr>
        <w:tab/>
      </w:r>
      <w:r>
        <w:rPr>
          <w:rtl/>
        </w:rPr>
        <w:tab/>
      </w:r>
      <w:r>
        <w:rPr>
          <w:rtl/>
        </w:rPr>
        <w:tab/>
      </w:r>
      <w:r>
        <w:rPr>
          <w:rFonts w:hint="cs"/>
          <w:rtl/>
        </w:rPr>
        <w:t xml:space="preserve">אנחנו בעצם מדברים כאן על זה שכאשר נכה </w:t>
      </w:r>
      <w:r>
        <w:rPr>
          <w:rtl/>
        </w:rPr>
        <w:br/>
      </w:r>
      <w:r>
        <w:rPr>
          <w:rFonts w:hint="cs"/>
          <w:rtl/>
        </w:rPr>
        <w:t xml:space="preserve"> </w:t>
      </w:r>
      <w:r>
        <w:rPr>
          <w:rtl/>
        </w:rPr>
        <w:tab/>
      </w:r>
      <w:r>
        <w:rPr>
          <w:rtl/>
        </w:rPr>
        <w:tab/>
      </w:r>
      <w:r>
        <w:rPr>
          <w:rtl/>
        </w:rPr>
        <w:tab/>
      </w:r>
      <w:r>
        <w:rPr>
          <w:rtl/>
        </w:rPr>
        <w:tab/>
      </w:r>
      <w:r>
        <w:rPr>
          <w:rFonts w:hint="cs"/>
          <w:rtl/>
        </w:rPr>
        <w:t>מוכר בתשעים אחוז נכות, הוויכוח הזה לא צ</w:t>
      </w:r>
      <w:r>
        <w:rPr>
          <w:rFonts w:hint="cs"/>
          <w:rtl/>
        </w:rPr>
        <w:t>ריך להיות כאן בוועדה כי אלה הסטנדרטים.  הקריטריונים לתת את התשעים אח</w:t>
      </w:r>
      <w:r>
        <w:rPr>
          <w:rtl/>
        </w:rPr>
        <w:t>ו</w:t>
      </w:r>
      <w:r>
        <w:rPr>
          <w:rFonts w:hint="cs"/>
          <w:rtl/>
        </w:rPr>
        <w:t>ז נכות, הם קריטריונים די חמורים. אדם עם רגל שבורה לא מקבל תשעים אחוז נכות. עכשיו אנחנו נכנסים לבחינת הטבלה של הביטוח הלאומי לגבי אחוזי הנכות והבחינה של הטבלה של הביטוח הלאומי לגבי אחוזי נ</w:t>
      </w:r>
      <w:r>
        <w:rPr>
          <w:rFonts w:hint="cs"/>
          <w:rtl/>
        </w:rPr>
        <w:t>כות, עד כמה שאני יודעת, אדם עם רגל שבורה מגיע אולי במקרה גרוע לארבע</w:t>
      </w:r>
      <w:r>
        <w:rPr>
          <w:rtl/>
        </w:rPr>
        <w:t>ים</w:t>
      </w:r>
      <w:r>
        <w:rPr>
          <w:rFonts w:hint="cs"/>
          <w:rtl/>
        </w:rPr>
        <w:t xml:space="preserve"> אחוז נכות והוא לא יגיע לתשעים אחוז נכות. אם הוא יגיע לתשעים אחוז נכות, זאת לא רק רגל שבורה אלא זו נכות, ואם זו נכות, אין מה לעשות ואי-אפשר לבטל אותה.</w:t>
      </w:r>
    </w:p>
    <w:p w:rsidR="00000000" w:rsidRDefault="00EB7F81">
      <w:pPr>
        <w:jc w:val="both"/>
        <w:rPr>
          <w:rFonts w:cs="David"/>
          <w:szCs w:val="24"/>
          <w:rtl/>
        </w:rPr>
      </w:pPr>
    </w:p>
    <w:p w:rsidR="00000000" w:rsidRDefault="00EB7F81">
      <w:pPr>
        <w:pStyle w:val="a7"/>
        <w:rPr>
          <w:rtl/>
        </w:rPr>
      </w:pPr>
      <w:r>
        <w:rPr>
          <w:b/>
          <w:bCs/>
          <w:u w:val="single"/>
          <w:rtl/>
        </w:rPr>
        <w:t>ה</w:t>
      </w:r>
      <w:r>
        <w:rPr>
          <w:rFonts w:hint="cs"/>
          <w:b/>
          <w:bCs/>
          <w:u w:val="single"/>
          <w:rtl/>
        </w:rPr>
        <w:t>יו"ר אברהם פורז:</w:t>
      </w:r>
      <w:r>
        <w:rPr>
          <w:rtl/>
        </w:rPr>
        <w:tab/>
      </w:r>
      <w:r>
        <w:rPr>
          <w:rtl/>
        </w:rPr>
        <w:tab/>
      </w:r>
      <w:r>
        <w:rPr>
          <w:rFonts w:hint="cs"/>
          <w:rtl/>
        </w:rPr>
        <w:t>אנשי הביטוח הלאו</w:t>
      </w:r>
      <w:r>
        <w:rPr>
          <w:rFonts w:hint="cs"/>
          <w:rtl/>
        </w:rPr>
        <w:t xml:space="preserve">מי שהוזמנו לדיון היום אמרו </w:t>
      </w:r>
      <w:r>
        <w:rPr>
          <w:rtl/>
        </w:rPr>
        <w:br/>
      </w:r>
      <w:r>
        <w:rPr>
          <w:rFonts w:hint="cs"/>
          <w:rtl/>
        </w:rPr>
        <w:t xml:space="preserve"> </w:t>
      </w:r>
      <w:r>
        <w:rPr>
          <w:rtl/>
        </w:rPr>
        <w:tab/>
      </w:r>
      <w:r>
        <w:rPr>
          <w:rtl/>
        </w:rPr>
        <w:tab/>
      </w:r>
      <w:r>
        <w:rPr>
          <w:rtl/>
        </w:rPr>
        <w:tab/>
      </w:r>
      <w:r>
        <w:rPr>
          <w:rtl/>
        </w:rPr>
        <w:tab/>
      </w:r>
      <w:r>
        <w:rPr>
          <w:rFonts w:hint="cs"/>
          <w:rtl/>
        </w:rPr>
        <w:t xml:space="preserve">שאין להם עניין לבוא. הם אמרו שמאחר </w:t>
      </w:r>
      <w:r>
        <w:rPr>
          <w:rtl/>
        </w:rPr>
        <w:t>ש</w:t>
      </w:r>
      <w:r>
        <w:rPr>
          <w:rFonts w:hint="cs"/>
          <w:rtl/>
        </w:rPr>
        <w:t>בסך הכל הם קבלן ביצוע בעניין הזה, הם חושבים שהם לא צריכים לבוא, אבל אני רואה שאנחנו כן צריכים אותם כדי להבהיר את העובדות.</w:t>
      </w:r>
    </w:p>
    <w:p w:rsidR="00000000" w:rsidRDefault="00EB7F81">
      <w:pPr>
        <w:pStyle w:val="a7"/>
        <w:rPr>
          <w:rtl/>
        </w:rPr>
      </w:pPr>
    </w:p>
    <w:p w:rsidR="00000000" w:rsidRDefault="00EB7F81">
      <w:pPr>
        <w:pStyle w:val="a7"/>
        <w:rPr>
          <w:rtl/>
        </w:rPr>
      </w:pPr>
      <w:r>
        <w:rPr>
          <w:b/>
          <w:bCs/>
          <w:u w:val="single"/>
          <w:rtl/>
        </w:rPr>
        <w:t>א</w:t>
      </w:r>
      <w:r>
        <w:rPr>
          <w:rFonts w:hint="cs"/>
          <w:b/>
          <w:bCs/>
          <w:u w:val="single"/>
          <w:rtl/>
        </w:rPr>
        <w:t>תי בנדלר:</w:t>
      </w:r>
      <w:r>
        <w:rPr>
          <w:rtl/>
        </w:rPr>
        <w:tab/>
      </w:r>
      <w:r>
        <w:rPr>
          <w:rtl/>
        </w:rPr>
        <w:tab/>
      </w:r>
      <w:r>
        <w:rPr>
          <w:rtl/>
        </w:rPr>
        <w:tab/>
      </w:r>
      <w:r>
        <w:rPr>
          <w:rFonts w:hint="cs"/>
          <w:rtl/>
        </w:rPr>
        <w:t>גם את אנשי משרד הבריאות.</w:t>
      </w:r>
    </w:p>
    <w:p w:rsidR="00000000" w:rsidRDefault="00EB7F81">
      <w:pPr>
        <w:jc w:val="both"/>
        <w:rPr>
          <w:rFonts w:cs="David"/>
          <w:szCs w:val="24"/>
          <w:rtl/>
        </w:rPr>
      </w:pPr>
    </w:p>
    <w:p w:rsidR="00000000" w:rsidRDefault="00EB7F81">
      <w:pPr>
        <w:pStyle w:val="a7"/>
        <w:rPr>
          <w:rtl/>
        </w:rPr>
      </w:pPr>
      <w:r>
        <w:rPr>
          <w:b/>
          <w:bCs/>
          <w:u w:val="single"/>
          <w:rtl/>
        </w:rPr>
        <w:t>ה</w:t>
      </w:r>
      <w:r>
        <w:rPr>
          <w:rFonts w:hint="cs"/>
          <w:b/>
          <w:bCs/>
          <w:u w:val="single"/>
          <w:rtl/>
        </w:rPr>
        <w:t>יו"ר אברהם פורז:</w:t>
      </w:r>
      <w:r>
        <w:rPr>
          <w:rtl/>
        </w:rPr>
        <w:tab/>
      </w:r>
      <w:r>
        <w:rPr>
          <w:rtl/>
        </w:rPr>
        <w:tab/>
      </w:r>
      <w:r>
        <w:rPr>
          <w:rFonts w:hint="cs"/>
          <w:rtl/>
        </w:rPr>
        <w:t xml:space="preserve">נכון. </w:t>
      </w:r>
      <w:r>
        <w:rPr>
          <w:rFonts w:hint="cs"/>
          <w:rtl/>
        </w:rPr>
        <w:t>כנראה שלישיבה הבאה הם יוזמנו.</w:t>
      </w:r>
    </w:p>
    <w:p w:rsidR="00000000" w:rsidRDefault="00EB7F81">
      <w:pPr>
        <w:pStyle w:val="a7"/>
        <w:rPr>
          <w:rtl/>
        </w:rPr>
      </w:pPr>
    </w:p>
    <w:p w:rsidR="00000000" w:rsidRDefault="00EB7F81">
      <w:pPr>
        <w:pStyle w:val="a7"/>
        <w:rPr>
          <w:rtl/>
        </w:rPr>
      </w:pPr>
      <w:r>
        <w:rPr>
          <w:b/>
          <w:bCs/>
          <w:u w:val="single"/>
          <w:rtl/>
        </w:rPr>
        <w:t>א</w:t>
      </w:r>
      <w:r>
        <w:rPr>
          <w:rFonts w:hint="cs"/>
          <w:b/>
          <w:bCs/>
          <w:u w:val="single"/>
          <w:rtl/>
        </w:rPr>
        <w:t>תי בנדלר:</w:t>
      </w:r>
      <w:r>
        <w:rPr>
          <w:rtl/>
        </w:rPr>
        <w:tab/>
      </w:r>
      <w:r>
        <w:rPr>
          <w:rtl/>
        </w:rPr>
        <w:tab/>
      </w:r>
      <w:r>
        <w:rPr>
          <w:rtl/>
        </w:rPr>
        <w:tab/>
      </w:r>
      <w:r>
        <w:rPr>
          <w:rFonts w:hint="cs"/>
          <w:rtl/>
        </w:rPr>
        <w:t>צריך להזמין את דוקטור חי</w:t>
      </w:r>
      <w:r>
        <w:rPr>
          <w:rtl/>
        </w:rPr>
        <w:t>ה</w:t>
      </w:r>
      <w:r>
        <w:rPr>
          <w:rFonts w:hint="cs"/>
          <w:rtl/>
        </w:rPr>
        <w:t xml:space="preserve"> קטן כדי שיסבירו </w:t>
      </w:r>
      <w:r>
        <w:rPr>
          <w:rtl/>
        </w:rPr>
        <w:br/>
      </w:r>
      <w:r>
        <w:rPr>
          <w:rFonts w:hint="cs"/>
          <w:rtl/>
        </w:rPr>
        <w:t xml:space="preserve"> </w:t>
      </w:r>
      <w:r>
        <w:rPr>
          <w:rtl/>
        </w:rPr>
        <w:tab/>
      </w:r>
      <w:r>
        <w:rPr>
          <w:rtl/>
        </w:rPr>
        <w:tab/>
      </w:r>
      <w:r>
        <w:rPr>
          <w:rtl/>
        </w:rPr>
        <w:tab/>
      </w:r>
      <w:r>
        <w:rPr>
          <w:rtl/>
        </w:rPr>
        <w:tab/>
      </w:r>
      <w:r>
        <w:rPr>
          <w:rFonts w:hint="cs"/>
          <w:rtl/>
        </w:rPr>
        <w:t>מי זכאי לקבל מאה אחוז נכות.</w:t>
      </w:r>
    </w:p>
    <w:p w:rsidR="00000000" w:rsidRDefault="00EB7F81">
      <w:pPr>
        <w:pStyle w:val="a7"/>
        <w:rPr>
          <w:rtl/>
        </w:rPr>
      </w:pPr>
    </w:p>
    <w:p w:rsidR="00000000" w:rsidRDefault="00EB7F81">
      <w:pPr>
        <w:pStyle w:val="a7"/>
        <w:rPr>
          <w:rtl/>
        </w:rPr>
      </w:pPr>
      <w:r>
        <w:rPr>
          <w:b/>
          <w:bCs/>
          <w:u w:val="single"/>
          <w:rtl/>
        </w:rPr>
        <w:t>ה</w:t>
      </w:r>
      <w:r>
        <w:rPr>
          <w:rFonts w:hint="cs"/>
          <w:b/>
          <w:bCs/>
          <w:u w:val="single"/>
          <w:rtl/>
        </w:rPr>
        <w:t>יו"ר אברהם פורז:</w:t>
      </w:r>
      <w:r>
        <w:rPr>
          <w:rtl/>
        </w:rPr>
        <w:tab/>
      </w:r>
      <w:r>
        <w:rPr>
          <w:rtl/>
        </w:rPr>
        <w:tab/>
      </w:r>
      <w:r>
        <w:rPr>
          <w:rFonts w:hint="cs"/>
          <w:rtl/>
        </w:rPr>
        <w:t xml:space="preserve">אנחנו נמצאים בעלטה כי אנחנו לא יודעים את </w:t>
      </w:r>
      <w:r>
        <w:rPr>
          <w:rtl/>
        </w:rPr>
        <w:br/>
      </w:r>
      <w:r>
        <w:rPr>
          <w:rFonts w:hint="cs"/>
          <w:rtl/>
        </w:rPr>
        <w:t xml:space="preserve"> </w:t>
      </w:r>
      <w:r>
        <w:rPr>
          <w:rtl/>
        </w:rPr>
        <w:tab/>
      </w:r>
      <w:r>
        <w:rPr>
          <w:rtl/>
        </w:rPr>
        <w:tab/>
      </w:r>
      <w:r>
        <w:rPr>
          <w:rtl/>
        </w:rPr>
        <w:tab/>
      </w:r>
      <w:r>
        <w:rPr>
          <w:rtl/>
        </w:rPr>
        <w:tab/>
      </w:r>
      <w:r>
        <w:rPr>
          <w:rFonts w:hint="cs"/>
          <w:rtl/>
        </w:rPr>
        <w:t>העובדות, האם אחד עם רגל שבורה יכול לקבל מאה אחוז נכות או לא.</w:t>
      </w:r>
    </w:p>
    <w:p w:rsidR="00000000" w:rsidRDefault="00EB7F81">
      <w:pPr>
        <w:pStyle w:val="a7"/>
        <w:rPr>
          <w:rtl/>
        </w:rPr>
      </w:pPr>
    </w:p>
    <w:p w:rsidR="00000000" w:rsidRDefault="00EB7F81">
      <w:pPr>
        <w:pStyle w:val="a7"/>
        <w:rPr>
          <w:rtl/>
        </w:rPr>
      </w:pPr>
      <w:r>
        <w:rPr>
          <w:b/>
          <w:bCs/>
          <w:u w:val="single"/>
          <w:rtl/>
        </w:rPr>
        <w:t>ח</w:t>
      </w:r>
      <w:r>
        <w:rPr>
          <w:rFonts w:hint="cs"/>
          <w:b/>
          <w:bCs/>
          <w:u w:val="single"/>
          <w:rtl/>
        </w:rPr>
        <w:t>יים דו</w:t>
      </w:r>
      <w:r>
        <w:rPr>
          <w:rFonts w:hint="cs"/>
          <w:b/>
          <w:bCs/>
          <w:u w:val="single"/>
          <w:rtl/>
        </w:rPr>
        <w:t>קלר:</w:t>
      </w:r>
      <w:r>
        <w:rPr>
          <w:rtl/>
        </w:rPr>
        <w:tab/>
      </w:r>
      <w:r>
        <w:rPr>
          <w:rtl/>
        </w:rPr>
        <w:tab/>
      </w:r>
      <w:r>
        <w:rPr>
          <w:rtl/>
        </w:rPr>
        <w:tab/>
      </w:r>
      <w:r>
        <w:rPr>
          <w:rFonts w:hint="cs"/>
          <w:rtl/>
        </w:rPr>
        <w:t xml:space="preserve">על פריצת דיסק ושכיבה של חודש וחצי בבית, </w:t>
      </w:r>
      <w:r>
        <w:rPr>
          <w:rtl/>
        </w:rPr>
        <w:br/>
      </w:r>
      <w:r>
        <w:rPr>
          <w:rFonts w:hint="cs"/>
          <w:rtl/>
        </w:rPr>
        <w:t xml:space="preserve"> </w:t>
      </w:r>
      <w:r>
        <w:rPr>
          <w:rtl/>
        </w:rPr>
        <w:tab/>
      </w:r>
      <w:r>
        <w:rPr>
          <w:rtl/>
        </w:rPr>
        <w:tab/>
      </w:r>
      <w:r>
        <w:rPr>
          <w:rtl/>
        </w:rPr>
        <w:tab/>
      </w:r>
      <w:r>
        <w:rPr>
          <w:rtl/>
        </w:rPr>
        <w:tab/>
      </w:r>
      <w:r>
        <w:rPr>
          <w:rFonts w:hint="cs"/>
          <w:rtl/>
        </w:rPr>
        <w:t>אנשים קיבלו אחו</w:t>
      </w:r>
      <w:r>
        <w:rPr>
          <w:rtl/>
        </w:rPr>
        <w:t>ז</w:t>
      </w:r>
      <w:r>
        <w:rPr>
          <w:rFonts w:hint="cs"/>
          <w:rtl/>
        </w:rPr>
        <w:t>י נכות. יש הבדל בין מאה אחוז נכות לכל החיים לצערנו לבין מאה אחוז נכות לחודש וחצי.</w:t>
      </w:r>
    </w:p>
    <w:p w:rsidR="00000000" w:rsidRDefault="00EB7F81">
      <w:pPr>
        <w:pStyle w:val="a7"/>
        <w:rPr>
          <w:rtl/>
        </w:rPr>
      </w:pPr>
    </w:p>
    <w:p w:rsidR="00000000" w:rsidRDefault="00EB7F81">
      <w:pPr>
        <w:pStyle w:val="a7"/>
        <w:rPr>
          <w:rtl/>
        </w:rPr>
      </w:pPr>
      <w:r>
        <w:rPr>
          <w:b/>
          <w:bCs/>
          <w:u w:val="single"/>
          <w:rtl/>
        </w:rPr>
        <w:t>א</w:t>
      </w:r>
      <w:r>
        <w:rPr>
          <w:rFonts w:hint="cs"/>
          <w:b/>
          <w:bCs/>
          <w:u w:val="single"/>
          <w:rtl/>
        </w:rPr>
        <w:t>תי בנדלר:</w:t>
      </w:r>
      <w:r>
        <w:rPr>
          <w:rtl/>
        </w:rPr>
        <w:tab/>
      </w:r>
      <w:r>
        <w:rPr>
          <w:rtl/>
        </w:rPr>
        <w:tab/>
      </w:r>
      <w:r>
        <w:rPr>
          <w:rtl/>
        </w:rPr>
        <w:tab/>
      </w:r>
      <w:r>
        <w:rPr>
          <w:rFonts w:hint="cs"/>
          <w:rtl/>
        </w:rPr>
        <w:t xml:space="preserve">הנכות עליה מדובר בסעיף 9.5 היא נכות תפקודית </w:t>
      </w:r>
      <w:r>
        <w:rPr>
          <w:rtl/>
        </w:rPr>
        <w:br/>
      </w:r>
      <w:r>
        <w:rPr>
          <w:rFonts w:hint="cs"/>
          <w:rtl/>
        </w:rPr>
        <w:t xml:space="preserve"> </w:t>
      </w:r>
      <w:r>
        <w:rPr>
          <w:rtl/>
        </w:rPr>
        <w:tab/>
      </w:r>
      <w:r>
        <w:rPr>
          <w:rtl/>
        </w:rPr>
        <w:tab/>
      </w:r>
      <w:r>
        <w:rPr>
          <w:rtl/>
        </w:rPr>
        <w:tab/>
      </w:r>
      <w:r>
        <w:rPr>
          <w:rtl/>
        </w:rPr>
        <w:tab/>
      </w:r>
      <w:r>
        <w:rPr>
          <w:rFonts w:hint="cs"/>
          <w:rtl/>
        </w:rPr>
        <w:t>או נכות רפואית?</w:t>
      </w:r>
    </w:p>
    <w:p w:rsidR="00000000" w:rsidRDefault="00EB7F81">
      <w:pPr>
        <w:pStyle w:val="a7"/>
        <w:rPr>
          <w:rtl/>
        </w:rPr>
      </w:pPr>
    </w:p>
    <w:p w:rsidR="00000000" w:rsidRDefault="00EB7F81">
      <w:pPr>
        <w:pStyle w:val="a7"/>
        <w:rPr>
          <w:rtl/>
        </w:rPr>
      </w:pPr>
      <w:r>
        <w:rPr>
          <w:b/>
          <w:bCs/>
          <w:u w:val="single"/>
          <w:rtl/>
        </w:rPr>
        <w:t>ח</w:t>
      </w:r>
      <w:r>
        <w:rPr>
          <w:rFonts w:hint="cs"/>
          <w:b/>
          <w:bCs/>
          <w:u w:val="single"/>
          <w:rtl/>
        </w:rPr>
        <w:t>יים דוקלר:</w:t>
      </w:r>
      <w:r>
        <w:rPr>
          <w:rtl/>
        </w:rPr>
        <w:tab/>
      </w:r>
      <w:r>
        <w:rPr>
          <w:rtl/>
        </w:rPr>
        <w:tab/>
      </w:r>
      <w:r>
        <w:rPr>
          <w:rtl/>
        </w:rPr>
        <w:tab/>
      </w:r>
      <w:r>
        <w:rPr>
          <w:rFonts w:hint="cs"/>
          <w:rtl/>
        </w:rPr>
        <w:t>שניהם.</w:t>
      </w:r>
    </w:p>
    <w:p w:rsidR="00000000" w:rsidRDefault="00EB7F81">
      <w:pPr>
        <w:pStyle w:val="a7"/>
        <w:rPr>
          <w:rtl/>
        </w:rPr>
      </w:pPr>
    </w:p>
    <w:p w:rsidR="00000000" w:rsidRDefault="00EB7F81">
      <w:pPr>
        <w:pStyle w:val="a7"/>
        <w:rPr>
          <w:rtl/>
        </w:rPr>
      </w:pPr>
      <w:r>
        <w:rPr>
          <w:b/>
          <w:bCs/>
          <w:u w:val="single"/>
          <w:rtl/>
        </w:rPr>
        <w:t>ק</w:t>
      </w:r>
      <w:r>
        <w:rPr>
          <w:rFonts w:hint="cs"/>
          <w:b/>
          <w:bCs/>
          <w:u w:val="single"/>
          <w:rtl/>
        </w:rPr>
        <w:t>ר</w:t>
      </w:r>
      <w:r>
        <w:rPr>
          <w:rFonts w:hint="cs"/>
          <w:b/>
          <w:bCs/>
          <w:u w:val="single"/>
          <w:rtl/>
        </w:rPr>
        <w:t>יאה:</w:t>
      </w:r>
      <w:r>
        <w:rPr>
          <w:rtl/>
        </w:rPr>
        <w:tab/>
      </w:r>
      <w:r>
        <w:rPr>
          <w:rtl/>
        </w:rPr>
        <w:tab/>
      </w:r>
      <w:r>
        <w:rPr>
          <w:rtl/>
        </w:rPr>
        <w:tab/>
      </w:r>
      <w:r>
        <w:rPr>
          <w:rtl/>
        </w:rPr>
        <w:tab/>
      </w:r>
      <w:r>
        <w:rPr>
          <w:rFonts w:hint="cs"/>
          <w:rtl/>
        </w:rPr>
        <w:t>תפקודית זה 15 אחוז בסך הכל.</w:t>
      </w:r>
    </w:p>
    <w:p w:rsidR="00000000" w:rsidRDefault="00EB7F81">
      <w:pPr>
        <w:pStyle w:val="a7"/>
        <w:rPr>
          <w:rtl/>
        </w:rPr>
      </w:pPr>
    </w:p>
    <w:p w:rsidR="00000000" w:rsidRDefault="00EB7F81">
      <w:pPr>
        <w:pStyle w:val="a7"/>
        <w:rPr>
          <w:rtl/>
        </w:rPr>
      </w:pPr>
      <w:r>
        <w:rPr>
          <w:b/>
          <w:bCs/>
          <w:u w:val="single"/>
          <w:rtl/>
        </w:rPr>
        <w:t>א</w:t>
      </w:r>
      <w:r>
        <w:rPr>
          <w:rFonts w:hint="cs"/>
          <w:b/>
          <w:bCs/>
          <w:u w:val="single"/>
          <w:rtl/>
        </w:rPr>
        <w:t>תי בנדלר:</w:t>
      </w:r>
      <w:r>
        <w:rPr>
          <w:rtl/>
        </w:rPr>
        <w:tab/>
      </w:r>
      <w:r>
        <w:rPr>
          <w:rtl/>
        </w:rPr>
        <w:tab/>
      </w:r>
      <w:r>
        <w:rPr>
          <w:rtl/>
        </w:rPr>
        <w:tab/>
      </w:r>
      <w:r>
        <w:rPr>
          <w:rFonts w:hint="cs"/>
          <w:rtl/>
        </w:rPr>
        <w:t xml:space="preserve">בנפגעי עבודה אפשר </w:t>
      </w:r>
      <w:r>
        <w:rPr>
          <w:rtl/>
        </w:rPr>
        <w:t>ל</w:t>
      </w:r>
      <w:r>
        <w:rPr>
          <w:rFonts w:hint="cs"/>
          <w:rtl/>
        </w:rPr>
        <w:t xml:space="preserve">הוסיף נכות רפואית עד 15 </w:t>
      </w:r>
      <w:r>
        <w:rPr>
          <w:rtl/>
        </w:rPr>
        <w:br/>
      </w:r>
      <w:r>
        <w:rPr>
          <w:rFonts w:hint="cs"/>
          <w:rtl/>
        </w:rPr>
        <w:t xml:space="preserve"> </w:t>
      </w:r>
      <w:r>
        <w:rPr>
          <w:rtl/>
        </w:rPr>
        <w:tab/>
      </w:r>
      <w:r>
        <w:rPr>
          <w:rtl/>
        </w:rPr>
        <w:tab/>
      </w:r>
      <w:r>
        <w:rPr>
          <w:rtl/>
        </w:rPr>
        <w:tab/>
      </w:r>
      <w:r>
        <w:rPr>
          <w:rtl/>
        </w:rPr>
        <w:tab/>
      </w:r>
      <w:r>
        <w:rPr>
          <w:rFonts w:hint="cs"/>
          <w:rtl/>
        </w:rPr>
        <w:t>אחוזים בגלל נכות תפקודית.</w:t>
      </w:r>
    </w:p>
    <w:p w:rsidR="00000000" w:rsidRDefault="00EB7F81">
      <w:pPr>
        <w:pStyle w:val="a7"/>
        <w:rPr>
          <w:rtl/>
        </w:rPr>
      </w:pPr>
    </w:p>
    <w:p w:rsidR="00000000" w:rsidRDefault="00EB7F81">
      <w:pPr>
        <w:pStyle w:val="a7"/>
        <w:rPr>
          <w:rtl/>
        </w:rPr>
      </w:pPr>
      <w:r>
        <w:rPr>
          <w:b/>
          <w:bCs/>
          <w:u w:val="single"/>
          <w:rtl/>
        </w:rPr>
        <w:t>ה</w:t>
      </w:r>
      <w:r>
        <w:rPr>
          <w:rFonts w:hint="cs"/>
          <w:b/>
          <w:bCs/>
          <w:u w:val="single"/>
          <w:rtl/>
        </w:rPr>
        <w:t>יו"ר אברהם פורז:</w:t>
      </w:r>
      <w:r>
        <w:rPr>
          <w:rtl/>
        </w:rPr>
        <w:tab/>
      </w:r>
      <w:r>
        <w:rPr>
          <w:rtl/>
        </w:rPr>
        <w:tab/>
      </w:r>
      <w:r>
        <w:rPr>
          <w:rFonts w:hint="cs"/>
          <w:rtl/>
        </w:rPr>
        <w:t xml:space="preserve">כדאי שנזמין את הגורמים שעוסקים בזה יום יום </w:t>
      </w:r>
      <w:r>
        <w:rPr>
          <w:rtl/>
        </w:rPr>
        <w:br/>
      </w:r>
      <w:r>
        <w:rPr>
          <w:rFonts w:hint="cs"/>
          <w:rtl/>
        </w:rPr>
        <w:t xml:space="preserve"> </w:t>
      </w:r>
      <w:r>
        <w:rPr>
          <w:rtl/>
        </w:rPr>
        <w:tab/>
      </w:r>
      <w:r>
        <w:rPr>
          <w:rtl/>
        </w:rPr>
        <w:tab/>
      </w:r>
      <w:r>
        <w:rPr>
          <w:rtl/>
        </w:rPr>
        <w:tab/>
      </w:r>
      <w:r>
        <w:rPr>
          <w:rtl/>
        </w:rPr>
        <w:tab/>
      </w:r>
      <w:r>
        <w:rPr>
          <w:rFonts w:hint="cs"/>
          <w:rtl/>
        </w:rPr>
        <w:t>והם יספרו לנו את העובדות.</w:t>
      </w:r>
    </w:p>
    <w:p w:rsidR="00000000" w:rsidRDefault="00EB7F81">
      <w:pPr>
        <w:pStyle w:val="a7"/>
        <w:rPr>
          <w:rtl/>
        </w:rPr>
      </w:pPr>
    </w:p>
    <w:p w:rsidR="00000000" w:rsidRDefault="00EB7F81">
      <w:pPr>
        <w:pStyle w:val="a7"/>
        <w:rPr>
          <w:rtl/>
        </w:rPr>
      </w:pPr>
      <w:r>
        <w:rPr>
          <w:b/>
          <w:bCs/>
          <w:u w:val="single"/>
          <w:rtl/>
        </w:rPr>
        <w:t>ד</w:t>
      </w:r>
      <w:r>
        <w:rPr>
          <w:rFonts w:hint="cs"/>
          <w:b/>
          <w:bCs/>
          <w:u w:val="single"/>
          <w:rtl/>
        </w:rPr>
        <w:t>וד גליקסברג:</w:t>
      </w:r>
      <w:r>
        <w:rPr>
          <w:rtl/>
        </w:rPr>
        <w:tab/>
      </w:r>
      <w:r>
        <w:rPr>
          <w:rtl/>
        </w:rPr>
        <w:tab/>
      </w:r>
      <w:r>
        <w:rPr>
          <w:rtl/>
        </w:rPr>
        <w:tab/>
      </w:r>
      <w:r>
        <w:rPr>
          <w:rFonts w:hint="cs"/>
          <w:rtl/>
        </w:rPr>
        <w:t>הייתי חבר ועדת בן-ב</w:t>
      </w:r>
      <w:r>
        <w:rPr>
          <w:rFonts w:hint="cs"/>
          <w:rtl/>
        </w:rPr>
        <w:t xml:space="preserve">סט וזה עלה בדיוני הוועדה. </w:t>
      </w:r>
      <w:r>
        <w:rPr>
          <w:rtl/>
        </w:rPr>
        <w:br/>
      </w:r>
      <w:r>
        <w:rPr>
          <w:rFonts w:hint="cs"/>
          <w:rtl/>
        </w:rPr>
        <w:t xml:space="preserve"> </w:t>
      </w:r>
      <w:r>
        <w:rPr>
          <w:rtl/>
        </w:rPr>
        <w:tab/>
      </w:r>
      <w:r>
        <w:rPr>
          <w:rtl/>
        </w:rPr>
        <w:tab/>
      </w:r>
      <w:r>
        <w:rPr>
          <w:rtl/>
        </w:rPr>
        <w:tab/>
      </w:r>
      <w:r>
        <w:rPr>
          <w:rtl/>
        </w:rPr>
        <w:tab/>
      </w:r>
      <w:r>
        <w:rPr>
          <w:rFonts w:hint="cs"/>
          <w:rtl/>
        </w:rPr>
        <w:t>מה שהוחלט שם אני חושב שזה הגיוני כדי</w:t>
      </w:r>
      <w:r>
        <w:rPr>
          <w:rtl/>
        </w:rPr>
        <w:t xml:space="preserve"> </w:t>
      </w:r>
      <w:r>
        <w:rPr>
          <w:rFonts w:hint="cs"/>
          <w:rtl/>
        </w:rPr>
        <w:t>לצאת מהפלונטר. הוחלט שם בעצם לטפל בבעיה הזאת בדרך של הקטנת סכום הפטור.</w:t>
      </w:r>
    </w:p>
    <w:p w:rsidR="00000000" w:rsidRDefault="00EB7F81">
      <w:pPr>
        <w:jc w:val="both"/>
        <w:rPr>
          <w:rFonts w:cs="David"/>
          <w:szCs w:val="24"/>
          <w:rtl/>
        </w:rPr>
      </w:pPr>
    </w:p>
    <w:p w:rsidR="00000000" w:rsidRDefault="00EB7F81">
      <w:pPr>
        <w:pStyle w:val="a7"/>
        <w:rPr>
          <w:rtl/>
        </w:rPr>
      </w:pPr>
      <w:r>
        <w:rPr>
          <w:b/>
          <w:bCs/>
          <w:u w:val="single"/>
          <w:rtl/>
        </w:rPr>
        <w:t>ה</w:t>
      </w:r>
      <w:r>
        <w:rPr>
          <w:rFonts w:hint="cs"/>
          <w:b/>
          <w:bCs/>
          <w:u w:val="single"/>
          <w:rtl/>
        </w:rPr>
        <w:t>יו"ר אברהם פורז:</w:t>
      </w:r>
      <w:r>
        <w:rPr>
          <w:rtl/>
        </w:rPr>
        <w:tab/>
      </w:r>
      <w:r>
        <w:rPr>
          <w:rtl/>
        </w:rPr>
        <w:tab/>
      </w:r>
      <w:r>
        <w:rPr>
          <w:rFonts w:hint="cs"/>
          <w:rtl/>
        </w:rPr>
        <w:t>לקבוע תקרות.</w:t>
      </w:r>
    </w:p>
    <w:p w:rsidR="00000000" w:rsidRDefault="00EB7F81">
      <w:pPr>
        <w:pStyle w:val="a7"/>
        <w:rPr>
          <w:rtl/>
        </w:rPr>
      </w:pPr>
    </w:p>
    <w:p w:rsidR="00000000" w:rsidRDefault="00EB7F81">
      <w:pPr>
        <w:pStyle w:val="a7"/>
        <w:rPr>
          <w:rtl/>
        </w:rPr>
      </w:pPr>
      <w:r>
        <w:rPr>
          <w:b/>
          <w:bCs/>
          <w:u w:val="single"/>
          <w:rtl/>
        </w:rPr>
        <w:t>ד</w:t>
      </w:r>
      <w:r>
        <w:rPr>
          <w:rFonts w:hint="cs"/>
          <w:b/>
          <w:bCs/>
          <w:u w:val="single"/>
          <w:rtl/>
        </w:rPr>
        <w:t>וד גליקסברג:</w:t>
      </w:r>
      <w:r>
        <w:rPr>
          <w:rtl/>
        </w:rPr>
        <w:tab/>
      </w:r>
      <w:r>
        <w:rPr>
          <w:rtl/>
        </w:rPr>
        <w:tab/>
      </w:r>
      <w:r>
        <w:rPr>
          <w:rtl/>
        </w:rPr>
        <w:tab/>
      </w:r>
      <w:r>
        <w:rPr>
          <w:rFonts w:hint="cs"/>
          <w:rtl/>
        </w:rPr>
        <w:t>תקרות אחרות.</w:t>
      </w:r>
    </w:p>
    <w:p w:rsidR="00000000" w:rsidRDefault="00EB7F81">
      <w:pPr>
        <w:jc w:val="both"/>
        <w:rPr>
          <w:rFonts w:cs="David"/>
          <w:szCs w:val="24"/>
          <w:rtl/>
        </w:rPr>
      </w:pPr>
    </w:p>
    <w:p w:rsidR="00000000" w:rsidRDefault="00EB7F81">
      <w:pPr>
        <w:pStyle w:val="a7"/>
        <w:rPr>
          <w:rtl/>
        </w:rPr>
      </w:pPr>
      <w:r>
        <w:rPr>
          <w:b/>
          <w:bCs/>
          <w:u w:val="single"/>
          <w:rtl/>
        </w:rPr>
        <w:t>ה</w:t>
      </w:r>
      <w:r>
        <w:rPr>
          <w:rFonts w:hint="cs"/>
          <w:b/>
          <w:bCs/>
          <w:u w:val="single"/>
          <w:rtl/>
        </w:rPr>
        <w:t>יו"ר אברהם פורז:</w:t>
      </w:r>
      <w:r>
        <w:rPr>
          <w:rtl/>
        </w:rPr>
        <w:tab/>
      </w:r>
      <w:r>
        <w:rPr>
          <w:rtl/>
        </w:rPr>
        <w:tab/>
      </w:r>
      <w:r>
        <w:rPr>
          <w:rFonts w:hint="cs"/>
          <w:rtl/>
        </w:rPr>
        <w:t>אבל אני מבין את מס הכנסה שלא רוצה</w:t>
      </w:r>
      <w:r>
        <w:rPr>
          <w:rFonts w:hint="cs"/>
          <w:rtl/>
        </w:rPr>
        <w:t xml:space="preserve"> להתעסק </w:t>
      </w:r>
      <w:r>
        <w:rPr>
          <w:rtl/>
        </w:rPr>
        <w:br/>
      </w:r>
      <w:r>
        <w:rPr>
          <w:rFonts w:hint="cs"/>
          <w:rtl/>
        </w:rPr>
        <w:t xml:space="preserve"> </w:t>
      </w:r>
      <w:r>
        <w:rPr>
          <w:rtl/>
        </w:rPr>
        <w:tab/>
      </w:r>
      <w:r>
        <w:rPr>
          <w:rtl/>
        </w:rPr>
        <w:tab/>
      </w:r>
      <w:r>
        <w:rPr>
          <w:rtl/>
        </w:rPr>
        <w:tab/>
      </w:r>
      <w:r>
        <w:rPr>
          <w:rtl/>
        </w:rPr>
        <w:tab/>
      </w:r>
      <w:r>
        <w:rPr>
          <w:rFonts w:hint="cs"/>
          <w:rtl/>
        </w:rPr>
        <w:t>עם בן-אדם שבא בטענה של נכות זמנית של חודש וחצי ומביא ת</w:t>
      </w:r>
      <w:r>
        <w:rPr>
          <w:rtl/>
        </w:rPr>
        <w:t>ע</w:t>
      </w:r>
      <w:r>
        <w:rPr>
          <w:rFonts w:hint="cs"/>
          <w:rtl/>
        </w:rPr>
        <w:t>ודות.</w:t>
      </w:r>
    </w:p>
    <w:p w:rsidR="00000000" w:rsidRDefault="00EB7F81">
      <w:pPr>
        <w:pStyle w:val="a7"/>
        <w:rPr>
          <w:rtl/>
        </w:rPr>
      </w:pPr>
    </w:p>
    <w:p w:rsidR="00000000" w:rsidRDefault="00EB7F81">
      <w:pPr>
        <w:pStyle w:val="a7"/>
        <w:rPr>
          <w:rtl/>
        </w:rPr>
      </w:pPr>
      <w:r>
        <w:rPr>
          <w:rtl/>
        </w:rPr>
        <w:t>א</w:t>
      </w:r>
      <w:r>
        <w:rPr>
          <w:rFonts w:hint="cs"/>
          <w:rtl/>
        </w:rPr>
        <w:t>ני מודה לך על הערתך. אנחנו נזמין לישיבה הבאה את אנשי הביטוח הלאומי שתתקיים בהקדם.</w:t>
      </w:r>
    </w:p>
    <w:p w:rsidR="00000000" w:rsidRDefault="00EB7F81">
      <w:pPr>
        <w:pStyle w:val="a7"/>
        <w:rPr>
          <w:rtl/>
        </w:rPr>
      </w:pPr>
    </w:p>
    <w:p w:rsidR="00000000" w:rsidRDefault="00EB7F81">
      <w:pPr>
        <w:pStyle w:val="a7"/>
        <w:rPr>
          <w:rtl/>
        </w:rPr>
      </w:pPr>
      <w:r>
        <w:rPr>
          <w:b/>
          <w:bCs/>
          <w:u w:val="single"/>
          <w:rtl/>
        </w:rPr>
        <w:t>ש</w:t>
      </w:r>
      <w:r>
        <w:rPr>
          <w:rFonts w:hint="cs"/>
          <w:b/>
          <w:bCs/>
          <w:u w:val="single"/>
          <w:rtl/>
        </w:rPr>
        <w:t>ושנה שחם:</w:t>
      </w:r>
      <w:r>
        <w:rPr>
          <w:rtl/>
        </w:rPr>
        <w:tab/>
      </w:r>
      <w:r>
        <w:rPr>
          <w:rtl/>
        </w:rPr>
        <w:tab/>
      </w:r>
      <w:r>
        <w:rPr>
          <w:rtl/>
        </w:rPr>
        <w:tab/>
      </w:r>
      <w:r>
        <w:rPr>
          <w:rFonts w:hint="cs"/>
          <w:rtl/>
        </w:rPr>
        <w:t xml:space="preserve">אני חושבת שמה שלא הצליחו בוועדת בן-בסט זה </w:t>
      </w:r>
      <w:r>
        <w:rPr>
          <w:rtl/>
        </w:rPr>
        <w:br/>
      </w:r>
      <w:r>
        <w:rPr>
          <w:rFonts w:hint="cs"/>
          <w:rtl/>
        </w:rPr>
        <w:t xml:space="preserve"> </w:t>
      </w:r>
      <w:r>
        <w:rPr>
          <w:rtl/>
        </w:rPr>
        <w:tab/>
      </w:r>
      <w:r>
        <w:rPr>
          <w:rtl/>
        </w:rPr>
        <w:tab/>
      </w:r>
      <w:r>
        <w:rPr>
          <w:rtl/>
        </w:rPr>
        <w:tab/>
      </w:r>
      <w:r>
        <w:rPr>
          <w:rtl/>
        </w:rPr>
        <w:tab/>
      </w:r>
      <w:r>
        <w:rPr>
          <w:rFonts w:hint="cs"/>
          <w:rtl/>
        </w:rPr>
        <w:t>פשוט לשים מכשול בפני עיוור ברעיון ה</w:t>
      </w:r>
      <w:r>
        <w:rPr>
          <w:rFonts w:hint="cs"/>
          <w:rtl/>
        </w:rPr>
        <w:t>חשוב מאוד של ההפרדה.</w:t>
      </w:r>
    </w:p>
    <w:p w:rsidR="00000000" w:rsidRDefault="00EB7F81">
      <w:pPr>
        <w:pStyle w:val="a7"/>
        <w:rPr>
          <w:rtl/>
        </w:rPr>
      </w:pPr>
    </w:p>
    <w:p w:rsidR="00000000" w:rsidRDefault="00EB7F81">
      <w:pPr>
        <w:pStyle w:val="a7"/>
        <w:rPr>
          <w:rtl/>
        </w:rPr>
      </w:pPr>
      <w:r>
        <w:rPr>
          <w:b/>
          <w:bCs/>
          <w:u w:val="single"/>
          <w:rtl/>
        </w:rPr>
        <w:t>ח</w:t>
      </w:r>
      <w:r>
        <w:rPr>
          <w:rFonts w:hint="cs"/>
          <w:b/>
          <w:bCs/>
          <w:u w:val="single"/>
          <w:rtl/>
        </w:rPr>
        <w:t>יים דוקלר:</w:t>
      </w:r>
      <w:r>
        <w:rPr>
          <w:rtl/>
        </w:rPr>
        <w:tab/>
      </w:r>
      <w:r>
        <w:rPr>
          <w:rtl/>
        </w:rPr>
        <w:tab/>
      </w:r>
      <w:r>
        <w:rPr>
          <w:rtl/>
        </w:rPr>
        <w:tab/>
      </w:r>
      <w:r>
        <w:rPr>
          <w:rFonts w:hint="cs"/>
          <w:rtl/>
        </w:rPr>
        <w:t>הנושא עלה עוד לפני ועדת בן-בסט.</w:t>
      </w:r>
    </w:p>
    <w:p w:rsidR="00000000" w:rsidRDefault="00EB7F81">
      <w:pPr>
        <w:pStyle w:val="a7"/>
        <w:rPr>
          <w:rtl/>
        </w:rPr>
      </w:pPr>
    </w:p>
    <w:p w:rsidR="00000000" w:rsidRDefault="00EB7F81">
      <w:pPr>
        <w:pStyle w:val="a7"/>
        <w:rPr>
          <w:rtl/>
        </w:rPr>
      </w:pPr>
      <w:r>
        <w:rPr>
          <w:b/>
          <w:bCs/>
          <w:u w:val="single"/>
          <w:rtl/>
        </w:rPr>
        <w:t>ה</w:t>
      </w:r>
      <w:r>
        <w:rPr>
          <w:rFonts w:hint="cs"/>
          <w:b/>
          <w:bCs/>
          <w:u w:val="single"/>
          <w:rtl/>
        </w:rPr>
        <w:t>יו"ר אברהם פורז:</w:t>
      </w:r>
      <w:r>
        <w:rPr>
          <w:rtl/>
        </w:rPr>
        <w:tab/>
      </w:r>
      <w:r>
        <w:rPr>
          <w:rtl/>
        </w:rPr>
        <w:tab/>
      </w:r>
      <w:r>
        <w:rPr>
          <w:rFonts w:hint="cs"/>
          <w:rtl/>
        </w:rPr>
        <w:t xml:space="preserve">לדעתי לוועדת בן-בסט היו כמה הצלחות שאני </w:t>
      </w:r>
      <w:r>
        <w:rPr>
          <w:rtl/>
        </w:rPr>
        <w:br/>
      </w:r>
      <w:r>
        <w:rPr>
          <w:rFonts w:hint="cs"/>
          <w:rtl/>
        </w:rPr>
        <w:t xml:space="preserve"> </w:t>
      </w:r>
      <w:r>
        <w:rPr>
          <w:rtl/>
        </w:rPr>
        <w:tab/>
      </w:r>
      <w:r>
        <w:rPr>
          <w:rtl/>
        </w:rPr>
        <w:tab/>
      </w:r>
      <w:r>
        <w:rPr>
          <w:rtl/>
        </w:rPr>
        <w:tab/>
      </w:r>
      <w:r>
        <w:rPr>
          <w:rtl/>
        </w:rPr>
        <w:tab/>
      </w:r>
      <w:r>
        <w:rPr>
          <w:rFonts w:hint="cs"/>
          <w:rtl/>
        </w:rPr>
        <w:t>מתנגד להן בכל תוקף כמו מס עיזבון ומס מתנות, כך שאני לא מקדש את ועדת בן-בסט לא לכאן ולא לכאן.</w:t>
      </w:r>
    </w:p>
    <w:p w:rsidR="00000000" w:rsidRDefault="00EB7F81">
      <w:pPr>
        <w:pStyle w:val="a7"/>
        <w:rPr>
          <w:rtl/>
        </w:rPr>
      </w:pPr>
    </w:p>
    <w:p w:rsidR="00000000" w:rsidRDefault="00EB7F81">
      <w:pPr>
        <w:pStyle w:val="a7"/>
        <w:rPr>
          <w:rtl/>
        </w:rPr>
      </w:pPr>
      <w:r>
        <w:rPr>
          <w:rtl/>
        </w:rPr>
        <w:t>כ</w:t>
      </w:r>
      <w:r>
        <w:rPr>
          <w:rFonts w:hint="cs"/>
          <w:rtl/>
        </w:rPr>
        <w:t xml:space="preserve">אמור, נזמין את אנשי הביטוח </w:t>
      </w:r>
      <w:r>
        <w:rPr>
          <w:rFonts w:hint="cs"/>
          <w:rtl/>
        </w:rPr>
        <w:t>הלאומי ואנשי משרד הבריאות כי אולי גם להם יש משהו לומר בעניין הזה.</w:t>
      </w:r>
    </w:p>
    <w:p w:rsidR="00000000" w:rsidRDefault="00EB7F81">
      <w:pPr>
        <w:pStyle w:val="a7"/>
        <w:rPr>
          <w:rtl/>
        </w:rPr>
      </w:pPr>
    </w:p>
    <w:p w:rsidR="00000000" w:rsidRDefault="00EB7F81">
      <w:pPr>
        <w:pStyle w:val="a7"/>
        <w:rPr>
          <w:rtl/>
        </w:rPr>
      </w:pPr>
      <w:r>
        <w:rPr>
          <w:rtl/>
        </w:rPr>
        <w:t>בכ</w:t>
      </w:r>
      <w:r>
        <w:rPr>
          <w:rFonts w:hint="cs"/>
          <w:rtl/>
        </w:rPr>
        <w:t>ל מקרה אני מבקש מכם לנסח את הסעיף. תשאירו לנו אותו פתוח שנוכל לכתוב את מספר החודשים. אני חושב שגם צריך למנוע חיכוך בין האזרח לבין הרשויות, כי אני לא חושב שבתקופות מאוד קצרות יש הצדקה לכך.</w:t>
      </w:r>
      <w:r>
        <w:rPr>
          <w:rFonts w:hint="cs"/>
          <w:rtl/>
        </w:rPr>
        <w:t xml:space="preserve">  תכינו לנו את הנוסח, אבל את מספר החודשים תשאירו ריק.</w:t>
      </w:r>
    </w:p>
    <w:p w:rsidR="00000000" w:rsidRDefault="00EB7F81">
      <w:pPr>
        <w:pStyle w:val="a7"/>
        <w:rPr>
          <w:rtl/>
        </w:rPr>
      </w:pPr>
    </w:p>
    <w:p w:rsidR="00000000" w:rsidRDefault="00EB7F81">
      <w:pPr>
        <w:pStyle w:val="a7"/>
        <w:rPr>
          <w:rtl/>
        </w:rPr>
      </w:pPr>
      <w:r>
        <w:rPr>
          <w:rtl/>
        </w:rPr>
        <w:t>י</w:t>
      </w:r>
      <w:r>
        <w:rPr>
          <w:rFonts w:hint="cs"/>
          <w:rtl/>
        </w:rPr>
        <w:t>ש כאן הצעה ל</w:t>
      </w:r>
      <w:r>
        <w:rPr>
          <w:rtl/>
        </w:rPr>
        <w:t>ב</w:t>
      </w:r>
      <w:r>
        <w:rPr>
          <w:rFonts w:hint="cs"/>
          <w:rtl/>
        </w:rPr>
        <w:t>טל את הפטור או את המס המופחת על ייצור פטנט שהיום הוא ארבעים אחוז ולהביא אותו לשיעורי מס רגילים. אני מבין שבעניין הזה אין מחלוקת. אף אחד לא בא להגן על זה ואני מבקש מכם לנסח את הסעיף.</w:t>
      </w:r>
    </w:p>
    <w:p w:rsidR="00000000" w:rsidRDefault="00EB7F81">
      <w:pPr>
        <w:pStyle w:val="a7"/>
        <w:rPr>
          <w:rtl/>
        </w:rPr>
      </w:pPr>
    </w:p>
    <w:p w:rsidR="00000000" w:rsidRDefault="00EB7F81">
      <w:pPr>
        <w:pStyle w:val="a7"/>
        <w:rPr>
          <w:rtl/>
        </w:rPr>
      </w:pPr>
      <w:r>
        <w:rPr>
          <w:b/>
          <w:bCs/>
          <w:u w:val="single"/>
          <w:rtl/>
        </w:rPr>
        <w:t>א</w:t>
      </w:r>
      <w:r>
        <w:rPr>
          <w:rFonts w:hint="cs"/>
          <w:b/>
          <w:bCs/>
          <w:u w:val="single"/>
          <w:rtl/>
        </w:rPr>
        <w:t>יתן</w:t>
      </w:r>
      <w:r>
        <w:rPr>
          <w:rFonts w:hint="cs"/>
          <w:b/>
          <w:bCs/>
          <w:u w:val="single"/>
          <w:rtl/>
        </w:rPr>
        <w:t xml:space="preserve"> צחור:</w:t>
      </w:r>
      <w:r>
        <w:rPr>
          <w:rtl/>
        </w:rPr>
        <w:tab/>
      </w:r>
      <w:r>
        <w:rPr>
          <w:rtl/>
        </w:rPr>
        <w:tab/>
      </w:r>
      <w:r>
        <w:rPr>
          <w:rtl/>
        </w:rPr>
        <w:tab/>
      </w:r>
      <w:r>
        <w:rPr>
          <w:rFonts w:hint="cs"/>
          <w:rtl/>
        </w:rPr>
        <w:t xml:space="preserve">יש פה טעות אופטית או היסטורית. כל הפטור </w:t>
      </w:r>
      <w:r>
        <w:rPr>
          <w:rtl/>
        </w:rPr>
        <w:br/>
      </w:r>
      <w:r>
        <w:rPr>
          <w:rFonts w:hint="cs"/>
          <w:rtl/>
        </w:rPr>
        <w:t xml:space="preserve"> </w:t>
      </w:r>
      <w:r>
        <w:rPr>
          <w:rtl/>
        </w:rPr>
        <w:tab/>
      </w:r>
      <w:r>
        <w:rPr>
          <w:rtl/>
        </w:rPr>
        <w:tab/>
      </w:r>
      <w:r>
        <w:rPr>
          <w:rtl/>
        </w:rPr>
        <w:tab/>
      </w:r>
      <w:r>
        <w:rPr>
          <w:rtl/>
        </w:rPr>
        <w:tab/>
      </w:r>
      <w:r>
        <w:rPr>
          <w:rFonts w:hint="cs"/>
          <w:rtl/>
        </w:rPr>
        <w:t>הזה, כשפעם הי</w:t>
      </w:r>
      <w:r>
        <w:rPr>
          <w:rtl/>
        </w:rPr>
        <w:t>ו</w:t>
      </w:r>
      <w:r>
        <w:rPr>
          <w:rFonts w:hint="cs"/>
          <w:rtl/>
        </w:rPr>
        <w:t xml:space="preserve"> 80-76 אחוז מס ליחיד, אז ארבעים אחוז נחשב למשהו. היום כששיעור המס של חברות הוא 36 אחוז, בארבעים אחוז יש משום החמרה. הייתי אומר שכל התיקון צריך להתבטא לא במסגרת הזאת. כל הנושא של פטנטים צר</w:t>
      </w:r>
      <w:r>
        <w:rPr>
          <w:rFonts w:hint="cs"/>
          <w:rtl/>
        </w:rPr>
        <w:t>יך לבוא לידי איזו חשיבה.</w:t>
      </w:r>
    </w:p>
    <w:p w:rsidR="00000000" w:rsidRDefault="00EB7F81">
      <w:pPr>
        <w:jc w:val="both"/>
        <w:rPr>
          <w:rFonts w:cs="David"/>
          <w:szCs w:val="24"/>
          <w:rtl/>
        </w:rPr>
      </w:pPr>
    </w:p>
    <w:p w:rsidR="00000000" w:rsidRDefault="00EB7F81">
      <w:pPr>
        <w:pStyle w:val="a7"/>
        <w:rPr>
          <w:rtl/>
        </w:rPr>
      </w:pPr>
      <w:r>
        <w:rPr>
          <w:b/>
          <w:bCs/>
          <w:u w:val="single"/>
          <w:rtl/>
        </w:rPr>
        <w:t>ה</w:t>
      </w:r>
      <w:r>
        <w:rPr>
          <w:rFonts w:hint="cs"/>
          <w:b/>
          <w:bCs/>
          <w:u w:val="single"/>
          <w:rtl/>
        </w:rPr>
        <w:t>יו"ר אברהם פורז:</w:t>
      </w:r>
      <w:r>
        <w:rPr>
          <w:rtl/>
        </w:rPr>
        <w:tab/>
      </w:r>
      <w:r>
        <w:rPr>
          <w:rtl/>
        </w:rPr>
        <w:tab/>
      </w:r>
      <w:r>
        <w:rPr>
          <w:rFonts w:hint="cs"/>
          <w:rtl/>
        </w:rPr>
        <w:t>הצעת החוק שאנחנו מדברים</w:t>
      </w:r>
      <w:r>
        <w:rPr>
          <w:rtl/>
        </w:rPr>
        <w:t xml:space="preserve"> </w:t>
      </w:r>
      <w:r>
        <w:rPr>
          <w:rFonts w:hint="cs"/>
          <w:rtl/>
        </w:rPr>
        <w:t xml:space="preserve">על חישוב נפרד לבני </w:t>
      </w:r>
      <w:r>
        <w:rPr>
          <w:rtl/>
        </w:rPr>
        <w:br/>
      </w:r>
      <w:r>
        <w:rPr>
          <w:rFonts w:hint="cs"/>
          <w:rtl/>
        </w:rPr>
        <w:t xml:space="preserve"> </w:t>
      </w:r>
      <w:r>
        <w:rPr>
          <w:rtl/>
        </w:rPr>
        <w:tab/>
      </w:r>
      <w:r>
        <w:rPr>
          <w:rtl/>
        </w:rPr>
        <w:tab/>
      </w:r>
      <w:r>
        <w:rPr>
          <w:rtl/>
        </w:rPr>
        <w:tab/>
      </w:r>
      <w:r>
        <w:rPr>
          <w:rtl/>
        </w:rPr>
        <w:tab/>
      </w:r>
      <w:r>
        <w:rPr>
          <w:rFonts w:hint="cs"/>
          <w:rtl/>
        </w:rPr>
        <w:t>זוג שאני רואה בה חשיבות גדולה, להם קשה לבלוע אותה בגלל העלויות. בכל ישיבה זה מתייקר בעוד מאתיים מיליון שקלים וזה נהיה יותר קשה. אני רוצה להקל עליהם את הבליעה. כשי</w:t>
      </w:r>
      <w:r>
        <w:rPr>
          <w:rFonts w:hint="cs"/>
          <w:rtl/>
        </w:rPr>
        <w:t xml:space="preserve">ש לך גלולה מרה, אתה </w:t>
      </w:r>
      <w:r>
        <w:rPr>
          <w:rtl/>
        </w:rPr>
        <w:br/>
      </w:r>
      <w:r>
        <w:rPr>
          <w:rFonts w:hint="cs"/>
          <w:rtl/>
        </w:rPr>
        <w:t>נותן הרבה מים, נותן דבש, עושה משהו לשפר את יכו</w:t>
      </w:r>
      <w:r>
        <w:rPr>
          <w:rtl/>
        </w:rPr>
        <w:t>לת</w:t>
      </w:r>
      <w:r>
        <w:rPr>
          <w:rFonts w:hint="cs"/>
          <w:rtl/>
        </w:rPr>
        <w:t xml:space="preserve"> הגבייה.</w:t>
      </w:r>
    </w:p>
    <w:p w:rsidR="00000000" w:rsidRDefault="00EB7F81">
      <w:pPr>
        <w:pStyle w:val="a7"/>
        <w:rPr>
          <w:rtl/>
        </w:rPr>
      </w:pPr>
    </w:p>
    <w:p w:rsidR="00000000" w:rsidRDefault="00EB7F81">
      <w:pPr>
        <w:pStyle w:val="a7"/>
        <w:rPr>
          <w:rtl/>
        </w:rPr>
      </w:pPr>
      <w:r>
        <w:rPr>
          <w:rtl/>
        </w:rPr>
        <w:t>א</w:t>
      </w:r>
      <w:r>
        <w:rPr>
          <w:rFonts w:hint="cs"/>
          <w:rtl/>
        </w:rPr>
        <w:t>ני מבקש מכם לנסח לנו את הסעיף לגבי הפטנטים.</w:t>
      </w:r>
    </w:p>
    <w:p w:rsidR="00000000" w:rsidRDefault="00EB7F81">
      <w:pPr>
        <w:pStyle w:val="a7"/>
        <w:rPr>
          <w:rtl/>
        </w:rPr>
      </w:pPr>
    </w:p>
    <w:p w:rsidR="00000000" w:rsidRDefault="00EB7F81">
      <w:pPr>
        <w:pStyle w:val="a7"/>
        <w:rPr>
          <w:rtl/>
        </w:rPr>
      </w:pPr>
      <w:r>
        <w:rPr>
          <w:rtl/>
        </w:rPr>
        <w:t>מ</w:t>
      </w:r>
      <w:r>
        <w:rPr>
          <w:rFonts w:hint="cs"/>
          <w:rtl/>
        </w:rPr>
        <w:t>ס מופחת על הכנסות יורשים לאחר פטירת המוריש. רואה חשבון נפטר, יש הכנסות שהוא לא גבה, שכר טרחה מלקוחות, יורשיו היום משלמים מס מופחת.</w:t>
      </w:r>
    </w:p>
    <w:p w:rsidR="00000000" w:rsidRDefault="00EB7F81">
      <w:pPr>
        <w:pStyle w:val="a7"/>
        <w:rPr>
          <w:rtl/>
        </w:rPr>
      </w:pPr>
    </w:p>
    <w:p w:rsidR="00000000" w:rsidRDefault="00EB7F81">
      <w:pPr>
        <w:pStyle w:val="a7"/>
        <w:rPr>
          <w:rtl/>
        </w:rPr>
      </w:pPr>
      <w:r>
        <w:rPr>
          <w:b/>
          <w:bCs/>
          <w:u w:val="single"/>
          <w:rtl/>
        </w:rPr>
        <w:t>ח</w:t>
      </w:r>
      <w:r>
        <w:rPr>
          <w:rFonts w:hint="cs"/>
          <w:b/>
          <w:bCs/>
          <w:u w:val="single"/>
          <w:rtl/>
        </w:rPr>
        <w:t>יים דוקלר:</w:t>
      </w:r>
      <w:r>
        <w:rPr>
          <w:rtl/>
        </w:rPr>
        <w:tab/>
      </w:r>
      <w:r>
        <w:rPr>
          <w:rtl/>
        </w:rPr>
        <w:tab/>
      </w:r>
      <w:r>
        <w:rPr>
          <w:rtl/>
        </w:rPr>
        <w:tab/>
      </w:r>
      <w:r>
        <w:rPr>
          <w:rFonts w:hint="cs"/>
          <w:rtl/>
        </w:rPr>
        <w:t>הם משלמים ארבעים אחוז.</w:t>
      </w:r>
    </w:p>
    <w:p w:rsidR="00000000" w:rsidRDefault="00EB7F81">
      <w:pPr>
        <w:jc w:val="both"/>
        <w:rPr>
          <w:rFonts w:cs="David"/>
          <w:szCs w:val="24"/>
          <w:rtl/>
        </w:rPr>
      </w:pPr>
    </w:p>
    <w:p w:rsidR="00000000" w:rsidRDefault="00EB7F81">
      <w:pPr>
        <w:pStyle w:val="a7"/>
        <w:rPr>
          <w:rtl/>
        </w:rPr>
      </w:pPr>
      <w:r>
        <w:rPr>
          <w:b/>
          <w:bCs/>
          <w:u w:val="single"/>
          <w:rtl/>
        </w:rPr>
        <w:t>ה</w:t>
      </w:r>
      <w:r>
        <w:rPr>
          <w:rFonts w:hint="cs"/>
          <w:b/>
          <w:bCs/>
          <w:u w:val="single"/>
          <w:rtl/>
        </w:rPr>
        <w:t>יו"ר אברהם פורז:</w:t>
      </w:r>
      <w:r>
        <w:rPr>
          <w:rtl/>
        </w:rPr>
        <w:tab/>
      </w:r>
      <w:r>
        <w:rPr>
          <w:rtl/>
        </w:rPr>
        <w:tab/>
      </w:r>
      <w:r>
        <w:rPr>
          <w:rFonts w:hint="cs"/>
          <w:rtl/>
        </w:rPr>
        <w:t>אנחנו רוצ</w:t>
      </w:r>
      <w:r>
        <w:rPr>
          <w:rtl/>
        </w:rPr>
        <w:t>י</w:t>
      </w:r>
      <w:r>
        <w:rPr>
          <w:rFonts w:hint="cs"/>
          <w:rtl/>
        </w:rPr>
        <w:t xml:space="preserve">ם שהם ישלמו מס רגיל. יש מישהו </w:t>
      </w:r>
      <w:r>
        <w:rPr>
          <w:rtl/>
        </w:rPr>
        <w:br/>
      </w:r>
      <w:r>
        <w:rPr>
          <w:rFonts w:hint="cs"/>
          <w:rtl/>
        </w:rPr>
        <w:t xml:space="preserve"> </w:t>
      </w:r>
      <w:r>
        <w:rPr>
          <w:rtl/>
        </w:rPr>
        <w:tab/>
      </w:r>
      <w:r>
        <w:rPr>
          <w:rtl/>
        </w:rPr>
        <w:tab/>
      </w:r>
      <w:r>
        <w:rPr>
          <w:rtl/>
        </w:rPr>
        <w:tab/>
      </w:r>
      <w:r>
        <w:rPr>
          <w:rtl/>
        </w:rPr>
        <w:tab/>
      </w:r>
      <w:r>
        <w:rPr>
          <w:rFonts w:hint="cs"/>
          <w:rtl/>
        </w:rPr>
        <w:t>שרוצה להגן על היורשים?</w:t>
      </w:r>
    </w:p>
    <w:p w:rsidR="00000000" w:rsidRDefault="00EB7F81">
      <w:pPr>
        <w:pStyle w:val="a7"/>
        <w:rPr>
          <w:rtl/>
        </w:rPr>
      </w:pPr>
    </w:p>
    <w:p w:rsidR="00000000" w:rsidRDefault="00EB7F81">
      <w:pPr>
        <w:pStyle w:val="a7"/>
        <w:rPr>
          <w:rtl/>
        </w:rPr>
      </w:pPr>
      <w:r>
        <w:rPr>
          <w:b/>
          <w:bCs/>
          <w:u w:val="single"/>
          <w:rtl/>
        </w:rPr>
        <w:t>א</w:t>
      </w:r>
      <w:r>
        <w:rPr>
          <w:rFonts w:hint="cs"/>
          <w:b/>
          <w:bCs/>
          <w:u w:val="single"/>
          <w:rtl/>
        </w:rPr>
        <w:t>יתן צחור:</w:t>
      </w:r>
      <w:r>
        <w:rPr>
          <w:rtl/>
        </w:rPr>
        <w:tab/>
      </w:r>
      <w:r>
        <w:rPr>
          <w:rtl/>
        </w:rPr>
        <w:tab/>
      </w:r>
      <w:r>
        <w:rPr>
          <w:rtl/>
        </w:rPr>
        <w:tab/>
      </w:r>
      <w:r>
        <w:rPr>
          <w:rFonts w:hint="cs"/>
          <w:rtl/>
        </w:rPr>
        <w:t xml:space="preserve">גם בנושא הזה מדובר אך ורק בעצמאים. כאשר </w:t>
      </w:r>
      <w:r>
        <w:rPr>
          <w:rtl/>
        </w:rPr>
        <w:br/>
      </w:r>
      <w:r>
        <w:rPr>
          <w:rFonts w:hint="cs"/>
          <w:rtl/>
        </w:rPr>
        <w:t xml:space="preserve"> </w:t>
      </w:r>
      <w:r>
        <w:rPr>
          <w:rtl/>
        </w:rPr>
        <w:tab/>
      </w:r>
      <w:r>
        <w:rPr>
          <w:rtl/>
        </w:rPr>
        <w:tab/>
      </w:r>
      <w:r>
        <w:rPr>
          <w:rtl/>
        </w:rPr>
        <w:tab/>
      </w:r>
      <w:r>
        <w:rPr>
          <w:rtl/>
        </w:rPr>
        <w:tab/>
      </w:r>
      <w:r>
        <w:rPr>
          <w:rFonts w:hint="cs"/>
          <w:rtl/>
        </w:rPr>
        <w:t>אדם מחזיק חברה והולך לעולמו, הוא עצמאי. אני מדבר לאו דווקא על עצמאים</w:t>
      </w:r>
      <w:r>
        <w:rPr>
          <w:rFonts w:hint="cs"/>
          <w:rtl/>
        </w:rPr>
        <w:t xml:space="preserve"> אלא על יחידים.  זה חל באותה מידה עם גל משכורת וזה חמור מאוד, אבל כע</w:t>
      </w:r>
      <w:r>
        <w:rPr>
          <w:rtl/>
        </w:rPr>
        <w:t>צ</w:t>
      </w:r>
      <w:r>
        <w:rPr>
          <w:rFonts w:hint="cs"/>
          <w:rtl/>
        </w:rPr>
        <w:t>מאי וגם כשכיר בנסיבות האלה אני סבור שזה לא המקום להתאכזר למשפחה שבעצם מקבלת כסף שאילו הנפטר היה בחיים, הוא היה משלם עליו עשרים אחוז מס.</w:t>
      </w:r>
    </w:p>
    <w:p w:rsidR="00000000" w:rsidRDefault="00EB7F81">
      <w:pPr>
        <w:pStyle w:val="a7"/>
        <w:rPr>
          <w:rtl/>
        </w:rPr>
      </w:pPr>
    </w:p>
    <w:p w:rsidR="00000000" w:rsidRDefault="00EB7F81">
      <w:pPr>
        <w:pStyle w:val="a7"/>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 xml:space="preserve">למה? הוא היה משלם מס מלא, הוא היה משלם </w:t>
      </w:r>
      <w:r>
        <w:rPr>
          <w:rtl/>
        </w:rPr>
        <w:br/>
      </w:r>
      <w:r>
        <w:rPr>
          <w:rFonts w:hint="cs"/>
          <w:rtl/>
        </w:rPr>
        <w:t xml:space="preserve"> </w:t>
      </w:r>
      <w:r>
        <w:rPr>
          <w:rtl/>
        </w:rPr>
        <w:tab/>
      </w:r>
      <w:r>
        <w:rPr>
          <w:rtl/>
        </w:rPr>
        <w:tab/>
      </w:r>
      <w:r>
        <w:rPr>
          <w:rtl/>
        </w:rPr>
        <w:tab/>
      </w:r>
      <w:r>
        <w:rPr>
          <w:rtl/>
        </w:rPr>
        <w:tab/>
      </w:r>
      <w:r>
        <w:rPr>
          <w:rFonts w:hint="cs"/>
          <w:rtl/>
        </w:rPr>
        <w:t>חמישים אחוז.</w:t>
      </w:r>
    </w:p>
    <w:p w:rsidR="00000000" w:rsidRDefault="00EB7F81">
      <w:pPr>
        <w:jc w:val="both"/>
        <w:rPr>
          <w:rFonts w:cs="David"/>
          <w:szCs w:val="24"/>
          <w:rtl/>
        </w:rPr>
      </w:pPr>
    </w:p>
    <w:p w:rsidR="00000000" w:rsidRDefault="00EB7F81">
      <w:pPr>
        <w:pStyle w:val="a7"/>
        <w:rPr>
          <w:rtl/>
        </w:rPr>
      </w:pPr>
      <w:r>
        <w:rPr>
          <w:b/>
          <w:bCs/>
          <w:u w:val="single"/>
          <w:rtl/>
        </w:rPr>
        <w:t>ה</w:t>
      </w:r>
      <w:r>
        <w:rPr>
          <w:rFonts w:hint="cs"/>
          <w:b/>
          <w:bCs/>
          <w:u w:val="single"/>
          <w:rtl/>
        </w:rPr>
        <w:t>יו"ר אברהם פורז:</w:t>
      </w:r>
      <w:r>
        <w:rPr>
          <w:rtl/>
        </w:rPr>
        <w:tab/>
      </w:r>
      <w:r>
        <w:rPr>
          <w:rtl/>
        </w:rPr>
        <w:tab/>
      </w:r>
      <w:r>
        <w:rPr>
          <w:rFonts w:hint="cs"/>
          <w:rtl/>
        </w:rPr>
        <w:t>אנחנו רוצים שהוא יבוא בנעלי המ</w:t>
      </w:r>
      <w:r>
        <w:rPr>
          <w:rtl/>
        </w:rPr>
        <w:t>ו</w:t>
      </w:r>
      <w:r>
        <w:rPr>
          <w:rFonts w:hint="cs"/>
          <w:rtl/>
        </w:rPr>
        <w:t xml:space="preserve">ריש גם לצורכי </w:t>
      </w:r>
      <w:r>
        <w:rPr>
          <w:rtl/>
        </w:rPr>
        <w:br/>
      </w:r>
      <w:r>
        <w:rPr>
          <w:rFonts w:hint="cs"/>
          <w:rtl/>
        </w:rPr>
        <w:t xml:space="preserve"> </w:t>
      </w:r>
      <w:r>
        <w:rPr>
          <w:rtl/>
        </w:rPr>
        <w:tab/>
      </w:r>
      <w:r>
        <w:rPr>
          <w:rtl/>
        </w:rPr>
        <w:tab/>
      </w:r>
      <w:r>
        <w:rPr>
          <w:rtl/>
        </w:rPr>
        <w:tab/>
      </w:r>
      <w:r>
        <w:rPr>
          <w:rtl/>
        </w:rPr>
        <w:tab/>
      </w:r>
      <w:r>
        <w:rPr>
          <w:rFonts w:hint="cs"/>
          <w:rtl/>
        </w:rPr>
        <w:t>המס.</w:t>
      </w:r>
    </w:p>
    <w:p w:rsidR="00000000" w:rsidRDefault="00EB7F81">
      <w:pPr>
        <w:pStyle w:val="a7"/>
        <w:rPr>
          <w:rtl/>
        </w:rPr>
      </w:pPr>
    </w:p>
    <w:p w:rsidR="00000000" w:rsidRDefault="00EB7F81">
      <w:pPr>
        <w:pStyle w:val="a7"/>
        <w:rPr>
          <w:rtl/>
        </w:rPr>
      </w:pPr>
      <w:r>
        <w:rPr>
          <w:b/>
          <w:bCs/>
          <w:u w:val="single"/>
          <w:rtl/>
        </w:rPr>
        <w:t>א</w:t>
      </w:r>
      <w:r>
        <w:rPr>
          <w:rFonts w:hint="cs"/>
          <w:b/>
          <w:bCs/>
          <w:u w:val="single"/>
          <w:rtl/>
        </w:rPr>
        <w:t>יתן צחור:</w:t>
      </w:r>
      <w:r>
        <w:rPr>
          <w:rtl/>
        </w:rPr>
        <w:tab/>
      </w:r>
      <w:r>
        <w:rPr>
          <w:rtl/>
        </w:rPr>
        <w:tab/>
      </w:r>
      <w:r>
        <w:rPr>
          <w:rtl/>
        </w:rPr>
        <w:tab/>
      </w:r>
      <w:r>
        <w:rPr>
          <w:rFonts w:hint="cs"/>
          <w:rtl/>
        </w:rPr>
        <w:t xml:space="preserve">אם זה ארבעים אחוז מס, צריך להבין שצריכה </w:t>
      </w:r>
      <w:r>
        <w:rPr>
          <w:rtl/>
        </w:rPr>
        <w:br/>
      </w:r>
      <w:r>
        <w:rPr>
          <w:rFonts w:hint="cs"/>
          <w:rtl/>
        </w:rPr>
        <w:t xml:space="preserve"> </w:t>
      </w:r>
      <w:r>
        <w:rPr>
          <w:rtl/>
        </w:rPr>
        <w:tab/>
      </w:r>
      <w:r>
        <w:rPr>
          <w:rtl/>
        </w:rPr>
        <w:tab/>
      </w:r>
      <w:r>
        <w:rPr>
          <w:rtl/>
        </w:rPr>
        <w:tab/>
      </w:r>
      <w:r>
        <w:rPr>
          <w:rtl/>
        </w:rPr>
        <w:tab/>
      </w:r>
      <w:r>
        <w:rPr>
          <w:rFonts w:hint="cs"/>
          <w:rtl/>
        </w:rPr>
        <w:t>להיות פה גם החמרה מסוימת. אם נניח אותו מוריש היה עשרים אחוז, כי אז הסעיף הזה הוא סעיף מחמיר.</w:t>
      </w:r>
    </w:p>
    <w:p w:rsidR="00000000" w:rsidRDefault="00EB7F81">
      <w:pPr>
        <w:pStyle w:val="a7"/>
        <w:rPr>
          <w:rtl/>
        </w:rPr>
      </w:pPr>
    </w:p>
    <w:p w:rsidR="00000000" w:rsidRDefault="00EB7F81">
      <w:pPr>
        <w:pStyle w:val="a7"/>
        <w:rPr>
          <w:rtl/>
        </w:rPr>
      </w:pPr>
      <w:r>
        <w:rPr>
          <w:b/>
          <w:bCs/>
          <w:u w:val="single"/>
          <w:rtl/>
        </w:rPr>
        <w:t>ש</w:t>
      </w:r>
      <w:r>
        <w:rPr>
          <w:rFonts w:hint="cs"/>
          <w:b/>
          <w:bCs/>
          <w:u w:val="single"/>
          <w:rtl/>
        </w:rPr>
        <w:t>ושנה שח</w:t>
      </w:r>
      <w:r>
        <w:rPr>
          <w:rFonts w:hint="cs"/>
          <w:b/>
          <w:bCs/>
          <w:u w:val="single"/>
          <w:rtl/>
        </w:rPr>
        <w:t>ם:</w:t>
      </w:r>
      <w:r>
        <w:rPr>
          <w:rtl/>
        </w:rPr>
        <w:tab/>
      </w:r>
      <w:r>
        <w:rPr>
          <w:rtl/>
        </w:rPr>
        <w:tab/>
      </w:r>
      <w:r>
        <w:rPr>
          <w:rtl/>
        </w:rPr>
        <w:tab/>
      </w:r>
      <w:r>
        <w:rPr>
          <w:rFonts w:hint="cs"/>
          <w:rtl/>
        </w:rPr>
        <w:t xml:space="preserve">לא יעלה על ארבעים אחוז. אם יש לו שיעור מס </w:t>
      </w:r>
      <w:r>
        <w:rPr>
          <w:rtl/>
        </w:rPr>
        <w:br/>
      </w:r>
      <w:r>
        <w:rPr>
          <w:rFonts w:hint="cs"/>
          <w:rtl/>
        </w:rPr>
        <w:t xml:space="preserve"> </w:t>
      </w:r>
      <w:r>
        <w:rPr>
          <w:rtl/>
        </w:rPr>
        <w:tab/>
      </w:r>
      <w:r>
        <w:rPr>
          <w:rtl/>
        </w:rPr>
        <w:tab/>
      </w:r>
      <w:r>
        <w:rPr>
          <w:rtl/>
        </w:rPr>
        <w:tab/>
      </w:r>
      <w:r>
        <w:rPr>
          <w:rtl/>
        </w:rPr>
        <w:tab/>
      </w:r>
      <w:r>
        <w:rPr>
          <w:rFonts w:hint="cs"/>
          <w:rtl/>
        </w:rPr>
        <w:t>נמוך יותר, בווד</w:t>
      </w:r>
      <w:r>
        <w:rPr>
          <w:rtl/>
        </w:rPr>
        <w:t>א</w:t>
      </w:r>
      <w:r>
        <w:rPr>
          <w:rFonts w:hint="cs"/>
          <w:rtl/>
        </w:rPr>
        <w:t>י שלא נחייב אותו בארבעים אחוז, אבל אם יש לו שיעור מס של חמישים אחוז, היורש ישלם ארבעים אחוז.</w:t>
      </w:r>
    </w:p>
    <w:p w:rsidR="00000000" w:rsidRDefault="00EB7F81">
      <w:pPr>
        <w:pStyle w:val="a7"/>
        <w:rPr>
          <w:rtl/>
        </w:rPr>
      </w:pPr>
    </w:p>
    <w:p w:rsidR="00000000" w:rsidRDefault="00EB7F81">
      <w:pPr>
        <w:pStyle w:val="a7"/>
        <w:rPr>
          <w:rtl/>
        </w:rPr>
      </w:pPr>
      <w:r>
        <w:rPr>
          <w:b/>
          <w:bCs/>
          <w:u w:val="single"/>
          <w:rtl/>
        </w:rPr>
        <w:t>א</w:t>
      </w:r>
      <w:r>
        <w:rPr>
          <w:rFonts w:hint="cs"/>
          <w:b/>
          <w:bCs/>
          <w:u w:val="single"/>
          <w:rtl/>
        </w:rPr>
        <w:t>יתן צחור:</w:t>
      </w:r>
      <w:r>
        <w:rPr>
          <w:rtl/>
        </w:rPr>
        <w:tab/>
      </w:r>
      <w:r>
        <w:rPr>
          <w:rtl/>
        </w:rPr>
        <w:tab/>
      </w:r>
      <w:r>
        <w:rPr>
          <w:rtl/>
        </w:rPr>
        <w:tab/>
      </w:r>
      <w:r>
        <w:rPr>
          <w:rFonts w:hint="cs"/>
          <w:rtl/>
        </w:rPr>
        <w:t>אנחנו מדברים פה על עשרה אחוז מס?</w:t>
      </w:r>
    </w:p>
    <w:p w:rsidR="00000000" w:rsidRDefault="00EB7F81">
      <w:pPr>
        <w:pStyle w:val="a7"/>
        <w:rPr>
          <w:rtl/>
        </w:rPr>
      </w:pPr>
    </w:p>
    <w:p w:rsidR="00000000" w:rsidRDefault="00EB7F81">
      <w:pPr>
        <w:pStyle w:val="a7"/>
        <w:rPr>
          <w:rtl/>
        </w:rPr>
      </w:pPr>
      <w:r>
        <w:rPr>
          <w:b/>
          <w:bCs/>
          <w:u w:val="single"/>
          <w:rtl/>
        </w:rPr>
        <w:t>א</w:t>
      </w:r>
      <w:r>
        <w:rPr>
          <w:rFonts w:hint="cs"/>
          <w:b/>
          <w:bCs/>
          <w:u w:val="single"/>
          <w:rtl/>
        </w:rPr>
        <w:t>תי בנדלר:</w:t>
      </w:r>
      <w:r>
        <w:rPr>
          <w:rtl/>
        </w:rPr>
        <w:tab/>
      </w:r>
      <w:r>
        <w:rPr>
          <w:rtl/>
        </w:rPr>
        <w:tab/>
      </w:r>
      <w:r>
        <w:rPr>
          <w:rtl/>
        </w:rPr>
        <w:tab/>
      </w:r>
      <w:r>
        <w:rPr>
          <w:rFonts w:hint="cs"/>
          <w:rtl/>
        </w:rPr>
        <w:t>מאחר שההכנסה הזאת תהיה בעצם הכנסה</w:t>
      </w:r>
      <w:r>
        <w:rPr>
          <w:rFonts w:hint="cs"/>
          <w:rtl/>
        </w:rPr>
        <w:t xml:space="preserve"> של </w:t>
      </w:r>
      <w:r>
        <w:rPr>
          <w:rtl/>
        </w:rPr>
        <w:br/>
      </w:r>
      <w:r>
        <w:rPr>
          <w:rFonts w:hint="cs"/>
          <w:rtl/>
        </w:rPr>
        <w:t xml:space="preserve"> </w:t>
      </w:r>
      <w:r>
        <w:rPr>
          <w:rtl/>
        </w:rPr>
        <w:tab/>
      </w:r>
      <w:r>
        <w:rPr>
          <w:rtl/>
        </w:rPr>
        <w:tab/>
      </w:r>
      <w:r>
        <w:rPr>
          <w:rtl/>
        </w:rPr>
        <w:tab/>
      </w:r>
      <w:r>
        <w:rPr>
          <w:rtl/>
        </w:rPr>
        <w:tab/>
      </w:r>
      <w:r>
        <w:rPr>
          <w:rFonts w:hint="cs"/>
          <w:rtl/>
        </w:rPr>
        <w:t>היורשים ולא של המוריש, בהתאם להצעה שלכם המס בגין אותה הכנס</w:t>
      </w:r>
      <w:r>
        <w:rPr>
          <w:rtl/>
        </w:rPr>
        <w:t>ה</w:t>
      </w:r>
      <w:r>
        <w:rPr>
          <w:rFonts w:hint="cs"/>
          <w:rtl/>
        </w:rPr>
        <w:t xml:space="preserve"> יהיה בהתאם לשיעור המס החל על היורשים או בהתאם לשיעור המס שהיה חל על המוריש?</w:t>
      </w:r>
    </w:p>
    <w:p w:rsidR="00000000" w:rsidRDefault="00EB7F81">
      <w:pPr>
        <w:jc w:val="both"/>
        <w:rPr>
          <w:rFonts w:cs="David"/>
          <w:szCs w:val="24"/>
          <w:rtl/>
        </w:rPr>
      </w:pPr>
    </w:p>
    <w:p w:rsidR="00000000" w:rsidRDefault="00EB7F81">
      <w:pPr>
        <w:pStyle w:val="a7"/>
        <w:rPr>
          <w:rtl/>
        </w:rPr>
      </w:pPr>
      <w:r>
        <w:rPr>
          <w:b/>
          <w:bCs/>
          <w:u w:val="single"/>
          <w:rtl/>
        </w:rPr>
        <w:t>ה</w:t>
      </w:r>
      <w:r>
        <w:rPr>
          <w:rFonts w:hint="cs"/>
          <w:b/>
          <w:bCs/>
          <w:u w:val="single"/>
          <w:rtl/>
        </w:rPr>
        <w:t>יו"ר אברהם פורז:</w:t>
      </w:r>
      <w:r>
        <w:rPr>
          <w:rtl/>
        </w:rPr>
        <w:tab/>
      </w:r>
      <w:r>
        <w:rPr>
          <w:rtl/>
        </w:rPr>
        <w:tab/>
      </w:r>
      <w:r>
        <w:rPr>
          <w:rFonts w:hint="cs"/>
          <w:rtl/>
        </w:rPr>
        <w:t xml:space="preserve">על המוריש. זה כמו מס עיזבון, אבל זה לא מס </w:t>
      </w:r>
      <w:r>
        <w:rPr>
          <w:rtl/>
        </w:rPr>
        <w:br/>
      </w:r>
      <w:r>
        <w:rPr>
          <w:rFonts w:hint="cs"/>
          <w:rtl/>
        </w:rPr>
        <w:t xml:space="preserve"> </w:t>
      </w:r>
      <w:r>
        <w:rPr>
          <w:rtl/>
        </w:rPr>
        <w:tab/>
      </w:r>
      <w:r>
        <w:rPr>
          <w:rtl/>
        </w:rPr>
        <w:tab/>
      </w:r>
      <w:r>
        <w:rPr>
          <w:rtl/>
        </w:rPr>
        <w:tab/>
      </w:r>
      <w:r>
        <w:rPr>
          <w:rtl/>
        </w:rPr>
        <w:tab/>
      </w:r>
      <w:r>
        <w:rPr>
          <w:rFonts w:hint="cs"/>
          <w:rtl/>
        </w:rPr>
        <w:t>ירושה.</w:t>
      </w:r>
    </w:p>
    <w:p w:rsidR="00000000" w:rsidRDefault="00EB7F81">
      <w:pPr>
        <w:pStyle w:val="a7"/>
        <w:rPr>
          <w:rtl/>
        </w:rPr>
      </w:pPr>
    </w:p>
    <w:p w:rsidR="00000000" w:rsidRDefault="00EB7F81">
      <w:pPr>
        <w:pStyle w:val="a7"/>
        <w:rPr>
          <w:rtl/>
        </w:rPr>
      </w:pPr>
      <w:r>
        <w:rPr>
          <w:b/>
          <w:bCs/>
          <w:u w:val="single"/>
          <w:rtl/>
        </w:rPr>
        <w:t>א</w:t>
      </w:r>
      <w:r>
        <w:rPr>
          <w:rFonts w:hint="cs"/>
          <w:b/>
          <w:bCs/>
          <w:u w:val="single"/>
          <w:rtl/>
        </w:rPr>
        <w:t>יתן צחור:</w:t>
      </w:r>
      <w:r>
        <w:rPr>
          <w:rtl/>
        </w:rPr>
        <w:tab/>
      </w:r>
      <w:r>
        <w:rPr>
          <w:rtl/>
        </w:rPr>
        <w:tab/>
      </w:r>
      <w:r>
        <w:rPr>
          <w:rtl/>
        </w:rPr>
        <w:tab/>
      </w:r>
      <w:r>
        <w:rPr>
          <w:rFonts w:hint="cs"/>
          <w:rtl/>
        </w:rPr>
        <w:t>הייתי רוצה שיובהר שאם</w:t>
      </w:r>
      <w:r>
        <w:rPr>
          <w:rFonts w:hint="cs"/>
          <w:rtl/>
        </w:rPr>
        <w:t xml:space="preserve"> זו הכנסה מידי המוריש </w:t>
      </w:r>
      <w:r>
        <w:rPr>
          <w:rtl/>
        </w:rPr>
        <w:br/>
      </w:r>
      <w:r>
        <w:rPr>
          <w:rFonts w:hint="cs"/>
          <w:rtl/>
        </w:rPr>
        <w:t xml:space="preserve"> </w:t>
      </w:r>
      <w:r>
        <w:rPr>
          <w:rtl/>
        </w:rPr>
        <w:tab/>
      </w:r>
      <w:r>
        <w:rPr>
          <w:rtl/>
        </w:rPr>
        <w:tab/>
      </w:r>
      <w:r>
        <w:rPr>
          <w:rtl/>
        </w:rPr>
        <w:tab/>
      </w:r>
      <w:r>
        <w:rPr>
          <w:rtl/>
        </w:rPr>
        <w:tab/>
      </w:r>
      <w:r>
        <w:rPr>
          <w:rFonts w:hint="cs"/>
          <w:rtl/>
        </w:rPr>
        <w:t>מיגיעה אישית, שייוותר הסיווג הזה של הכנס</w:t>
      </w:r>
      <w:r>
        <w:rPr>
          <w:rtl/>
        </w:rPr>
        <w:t>ה</w:t>
      </w:r>
      <w:r>
        <w:rPr>
          <w:rFonts w:hint="cs"/>
          <w:rtl/>
        </w:rPr>
        <w:t xml:space="preserve"> מיגיעה אישית ולא יהפכו את זה להכנסה שאיננה מיגיעה אישית ואז המס קופץ ל35- אחוזים.</w:t>
      </w:r>
    </w:p>
    <w:p w:rsidR="00000000" w:rsidRDefault="00EB7F81">
      <w:pPr>
        <w:jc w:val="both"/>
        <w:rPr>
          <w:rFonts w:cs="David"/>
          <w:szCs w:val="24"/>
          <w:rtl/>
        </w:rPr>
      </w:pPr>
    </w:p>
    <w:p w:rsidR="00000000" w:rsidRDefault="00EB7F81">
      <w:pPr>
        <w:pStyle w:val="a7"/>
        <w:rPr>
          <w:rtl/>
        </w:rPr>
      </w:pPr>
      <w:r>
        <w:rPr>
          <w:b/>
          <w:bCs/>
          <w:u w:val="single"/>
          <w:rtl/>
        </w:rPr>
        <w:t>ה</w:t>
      </w:r>
      <w:r>
        <w:rPr>
          <w:rFonts w:hint="cs"/>
          <w:b/>
          <w:bCs/>
          <w:u w:val="single"/>
          <w:rtl/>
        </w:rPr>
        <w:t>יו"ר אברהם פורז:</w:t>
      </w:r>
      <w:r>
        <w:rPr>
          <w:rtl/>
        </w:rPr>
        <w:tab/>
      </w:r>
      <w:r>
        <w:rPr>
          <w:rtl/>
        </w:rPr>
        <w:tab/>
      </w:r>
      <w:r>
        <w:rPr>
          <w:rFonts w:hint="cs"/>
          <w:rtl/>
        </w:rPr>
        <w:t xml:space="preserve">מר דוקלר, העניין הזה של ההכנסה מיגיעה אישית </w:t>
      </w:r>
      <w:r>
        <w:rPr>
          <w:rtl/>
        </w:rPr>
        <w:br/>
      </w:r>
      <w:r>
        <w:rPr>
          <w:rFonts w:hint="cs"/>
          <w:rtl/>
        </w:rPr>
        <w:t xml:space="preserve"> </w:t>
      </w:r>
      <w:r>
        <w:rPr>
          <w:rtl/>
        </w:rPr>
        <w:tab/>
      </w:r>
      <w:r>
        <w:rPr>
          <w:rtl/>
        </w:rPr>
        <w:tab/>
      </w:r>
      <w:r>
        <w:rPr>
          <w:rtl/>
        </w:rPr>
        <w:tab/>
      </w:r>
      <w:r>
        <w:rPr>
          <w:rtl/>
        </w:rPr>
        <w:tab/>
      </w:r>
      <w:r>
        <w:rPr>
          <w:rFonts w:hint="cs"/>
          <w:rtl/>
        </w:rPr>
        <w:t>אין לו שום הצדקה. ועדת בן-בסט התיי</w:t>
      </w:r>
      <w:r>
        <w:rPr>
          <w:rFonts w:hint="cs"/>
          <w:rtl/>
        </w:rPr>
        <w:t>חסה לזה?</w:t>
      </w:r>
    </w:p>
    <w:p w:rsidR="00000000" w:rsidRDefault="00EB7F81">
      <w:pPr>
        <w:pStyle w:val="a7"/>
        <w:rPr>
          <w:rtl/>
        </w:rPr>
      </w:pPr>
    </w:p>
    <w:p w:rsidR="00000000" w:rsidRDefault="00EB7F81">
      <w:pPr>
        <w:pStyle w:val="a7"/>
        <w:rPr>
          <w:rtl/>
        </w:rPr>
      </w:pPr>
      <w:r>
        <w:rPr>
          <w:b/>
          <w:bCs/>
          <w:u w:val="single"/>
          <w:rtl/>
        </w:rPr>
        <w:t>ח</w:t>
      </w:r>
      <w:r>
        <w:rPr>
          <w:rFonts w:hint="cs"/>
          <w:b/>
          <w:bCs/>
          <w:u w:val="single"/>
          <w:rtl/>
        </w:rPr>
        <w:t>יים דוקלר:</w:t>
      </w:r>
      <w:r>
        <w:rPr>
          <w:rtl/>
        </w:rPr>
        <w:tab/>
      </w:r>
      <w:r>
        <w:rPr>
          <w:rtl/>
        </w:rPr>
        <w:tab/>
      </w:r>
      <w:r>
        <w:rPr>
          <w:rtl/>
        </w:rPr>
        <w:tab/>
      </w:r>
      <w:r>
        <w:rPr>
          <w:rFonts w:hint="cs"/>
          <w:rtl/>
        </w:rPr>
        <w:t>כן. בגדול.</w:t>
      </w:r>
    </w:p>
    <w:p w:rsidR="00000000" w:rsidRDefault="00EB7F81">
      <w:pPr>
        <w:pStyle w:val="a7"/>
        <w:rPr>
          <w:rtl/>
        </w:rPr>
      </w:pPr>
    </w:p>
    <w:p w:rsidR="00000000" w:rsidRDefault="00EB7F81">
      <w:pPr>
        <w:pStyle w:val="a7"/>
        <w:rPr>
          <w:rtl/>
        </w:rPr>
      </w:pPr>
      <w:r>
        <w:rPr>
          <w:b/>
          <w:bCs/>
          <w:u w:val="single"/>
          <w:rtl/>
        </w:rPr>
        <w:t>ה</w:t>
      </w:r>
      <w:r>
        <w:rPr>
          <w:rFonts w:hint="cs"/>
          <w:b/>
          <w:bCs/>
          <w:u w:val="single"/>
          <w:rtl/>
        </w:rPr>
        <w:t>יו"ר אברהם פורז:</w:t>
      </w:r>
      <w:r>
        <w:rPr>
          <w:rtl/>
        </w:rPr>
        <w:tab/>
      </w:r>
      <w:r>
        <w:rPr>
          <w:rtl/>
        </w:rPr>
        <w:tab/>
      </w:r>
      <w:r>
        <w:rPr>
          <w:rFonts w:hint="cs"/>
          <w:rtl/>
        </w:rPr>
        <w:t xml:space="preserve">את העיר אילת </w:t>
      </w:r>
      <w:r>
        <w:rPr>
          <w:rtl/>
        </w:rPr>
        <w:t>א</w:t>
      </w:r>
      <w:r>
        <w:rPr>
          <w:rFonts w:hint="cs"/>
          <w:rtl/>
        </w:rPr>
        <w:t xml:space="preserve">ני לא מעלה היום בכלל כי פנה </w:t>
      </w:r>
      <w:r>
        <w:rPr>
          <w:rtl/>
        </w:rPr>
        <w:br/>
      </w:r>
      <w:r>
        <w:rPr>
          <w:rFonts w:hint="cs"/>
          <w:rtl/>
        </w:rPr>
        <w:t xml:space="preserve"> </w:t>
      </w:r>
      <w:r>
        <w:rPr>
          <w:rtl/>
        </w:rPr>
        <w:tab/>
      </w:r>
      <w:r>
        <w:rPr>
          <w:rtl/>
        </w:rPr>
        <w:tab/>
      </w:r>
      <w:r>
        <w:rPr>
          <w:rtl/>
        </w:rPr>
        <w:tab/>
      </w:r>
      <w:r>
        <w:rPr>
          <w:rtl/>
        </w:rPr>
        <w:tab/>
      </w:r>
      <w:r>
        <w:rPr>
          <w:rFonts w:hint="cs"/>
          <w:rtl/>
        </w:rPr>
        <w:t>אליי ראש עיריית אילת ואמר לי שרק אתמול ההזמנה שלנו הגיעה אליו. נדבר על מוניטין.</w:t>
      </w:r>
    </w:p>
    <w:p w:rsidR="00000000" w:rsidRDefault="00EB7F81">
      <w:pPr>
        <w:pStyle w:val="a7"/>
        <w:rPr>
          <w:rtl/>
        </w:rPr>
      </w:pPr>
    </w:p>
    <w:p w:rsidR="00000000" w:rsidRDefault="00EB7F81">
      <w:pPr>
        <w:pStyle w:val="a7"/>
        <w:rPr>
          <w:rtl/>
        </w:rPr>
      </w:pPr>
      <w:r>
        <w:rPr>
          <w:b/>
          <w:bCs/>
          <w:u w:val="single"/>
          <w:rtl/>
        </w:rPr>
        <w:t>ח</w:t>
      </w:r>
      <w:r>
        <w:rPr>
          <w:rFonts w:hint="cs"/>
          <w:b/>
          <w:bCs/>
          <w:u w:val="single"/>
          <w:rtl/>
        </w:rPr>
        <w:t>יים דוקלר:</w:t>
      </w:r>
      <w:r>
        <w:rPr>
          <w:rtl/>
        </w:rPr>
        <w:tab/>
      </w:r>
      <w:r>
        <w:rPr>
          <w:rtl/>
        </w:rPr>
        <w:tab/>
      </w:r>
      <w:r>
        <w:rPr>
          <w:rtl/>
        </w:rPr>
        <w:tab/>
      </w:r>
      <w:r>
        <w:rPr>
          <w:rFonts w:hint="cs"/>
          <w:rtl/>
        </w:rPr>
        <w:t xml:space="preserve">במקור דיברנו על ביטול מוחלט של שיעור המס </w:t>
      </w:r>
      <w:r>
        <w:rPr>
          <w:rtl/>
        </w:rPr>
        <w:br/>
      </w:r>
      <w:r>
        <w:rPr>
          <w:rFonts w:hint="cs"/>
          <w:rtl/>
        </w:rPr>
        <w:t xml:space="preserve"> </w:t>
      </w:r>
      <w:r>
        <w:rPr>
          <w:rtl/>
        </w:rPr>
        <w:tab/>
      </w:r>
      <w:r>
        <w:rPr>
          <w:rtl/>
        </w:rPr>
        <w:tab/>
      </w:r>
      <w:r>
        <w:rPr>
          <w:rtl/>
        </w:rPr>
        <w:tab/>
      </w:r>
      <w:r>
        <w:rPr>
          <w:rtl/>
        </w:rPr>
        <w:tab/>
      </w:r>
      <w:r>
        <w:rPr>
          <w:rFonts w:hint="cs"/>
          <w:rtl/>
        </w:rPr>
        <w:t xml:space="preserve">המיוחד שיש </w:t>
      </w:r>
      <w:r>
        <w:rPr>
          <w:rFonts w:hint="cs"/>
          <w:rtl/>
        </w:rPr>
        <w:t>היום.</w:t>
      </w:r>
    </w:p>
    <w:p w:rsidR="00000000" w:rsidRDefault="00EB7F81">
      <w:pPr>
        <w:pStyle w:val="a7"/>
        <w:rPr>
          <w:rtl/>
        </w:rPr>
      </w:pPr>
    </w:p>
    <w:p w:rsidR="00000000" w:rsidRDefault="00EB7F81">
      <w:pPr>
        <w:pStyle w:val="a7"/>
        <w:rPr>
          <w:rtl/>
        </w:rPr>
      </w:pPr>
      <w:r>
        <w:rPr>
          <w:b/>
          <w:bCs/>
          <w:u w:val="single"/>
          <w:rtl/>
        </w:rPr>
        <w:t>ה</w:t>
      </w:r>
      <w:r>
        <w:rPr>
          <w:rFonts w:hint="cs"/>
          <w:b/>
          <w:bCs/>
          <w:u w:val="single"/>
          <w:rtl/>
        </w:rPr>
        <w:t>יו"ר אברהם פורז:</w:t>
      </w:r>
      <w:r>
        <w:rPr>
          <w:rtl/>
        </w:rPr>
        <w:tab/>
      </w:r>
      <w:r>
        <w:rPr>
          <w:rtl/>
        </w:rPr>
        <w:tab/>
      </w:r>
      <w:r>
        <w:rPr>
          <w:rFonts w:hint="cs"/>
          <w:rtl/>
        </w:rPr>
        <w:t>ועדת בן-בסט התייחסה לעניין הזה?</w:t>
      </w:r>
    </w:p>
    <w:p w:rsidR="00000000" w:rsidRDefault="00EB7F81">
      <w:pPr>
        <w:pStyle w:val="a7"/>
        <w:rPr>
          <w:rtl/>
        </w:rPr>
      </w:pPr>
    </w:p>
    <w:p w:rsidR="00000000" w:rsidRDefault="00EB7F81">
      <w:pPr>
        <w:pStyle w:val="a7"/>
        <w:rPr>
          <w:rtl/>
        </w:rPr>
      </w:pPr>
      <w:r>
        <w:rPr>
          <w:b/>
          <w:bCs/>
          <w:u w:val="single"/>
          <w:rtl/>
        </w:rPr>
        <w:t>ד</w:t>
      </w:r>
      <w:r>
        <w:rPr>
          <w:rFonts w:hint="cs"/>
          <w:b/>
          <w:bCs/>
          <w:u w:val="single"/>
          <w:rtl/>
        </w:rPr>
        <w:t>וד גליקס</w:t>
      </w:r>
      <w:r>
        <w:rPr>
          <w:b/>
          <w:bCs/>
          <w:u w:val="single"/>
          <w:rtl/>
        </w:rPr>
        <w:t>ב</w:t>
      </w:r>
      <w:r>
        <w:rPr>
          <w:rFonts w:hint="cs"/>
          <w:b/>
          <w:bCs/>
          <w:u w:val="single"/>
          <w:rtl/>
        </w:rPr>
        <w:t>רג:</w:t>
      </w:r>
      <w:r>
        <w:rPr>
          <w:rtl/>
        </w:rPr>
        <w:tab/>
      </w:r>
      <w:r>
        <w:rPr>
          <w:rtl/>
        </w:rPr>
        <w:tab/>
      </w:r>
      <w:r>
        <w:rPr>
          <w:rtl/>
        </w:rPr>
        <w:tab/>
      </w:r>
      <w:r>
        <w:rPr>
          <w:rFonts w:hint="cs"/>
          <w:rtl/>
        </w:rPr>
        <w:t xml:space="preserve">לא התייחסנו למוניטין כי הזמן לא הספיק לנו </w:t>
      </w:r>
      <w:r>
        <w:rPr>
          <w:rtl/>
        </w:rPr>
        <w:br/>
      </w:r>
      <w:r>
        <w:rPr>
          <w:rFonts w:hint="cs"/>
          <w:rtl/>
        </w:rPr>
        <w:t xml:space="preserve"> </w:t>
      </w:r>
      <w:r>
        <w:rPr>
          <w:rtl/>
        </w:rPr>
        <w:tab/>
      </w:r>
      <w:r>
        <w:rPr>
          <w:rtl/>
        </w:rPr>
        <w:tab/>
      </w:r>
      <w:r>
        <w:rPr>
          <w:rtl/>
        </w:rPr>
        <w:tab/>
      </w:r>
      <w:r>
        <w:rPr>
          <w:rtl/>
        </w:rPr>
        <w:tab/>
      </w:r>
      <w:r>
        <w:rPr>
          <w:rFonts w:hint="cs"/>
          <w:rtl/>
        </w:rPr>
        <w:t>לגעת גם בזה. במהלך הדיונים אחרי ישיבות הוועדה היו שיחות עם מס הכנסה.</w:t>
      </w:r>
    </w:p>
    <w:p w:rsidR="00000000" w:rsidRDefault="00EB7F81">
      <w:pPr>
        <w:pStyle w:val="a7"/>
        <w:rPr>
          <w:rtl/>
        </w:rPr>
      </w:pPr>
    </w:p>
    <w:p w:rsidR="00000000" w:rsidRDefault="00EB7F81">
      <w:pPr>
        <w:pStyle w:val="a7"/>
        <w:rPr>
          <w:rtl/>
        </w:rPr>
      </w:pPr>
      <w:r>
        <w:rPr>
          <w:b/>
          <w:bCs/>
          <w:u w:val="single"/>
          <w:rtl/>
        </w:rPr>
        <w:t>ט</w:t>
      </w:r>
      <w:r>
        <w:rPr>
          <w:rFonts w:hint="cs"/>
          <w:b/>
          <w:bCs/>
          <w:u w:val="single"/>
          <w:rtl/>
        </w:rPr>
        <w:t>ליה דולן-גדיש:</w:t>
      </w:r>
      <w:r>
        <w:rPr>
          <w:rtl/>
        </w:rPr>
        <w:tab/>
      </w:r>
      <w:r>
        <w:rPr>
          <w:rtl/>
        </w:rPr>
        <w:tab/>
      </w:r>
      <w:r>
        <w:rPr>
          <w:rFonts w:hint="cs"/>
          <w:rtl/>
        </w:rPr>
        <w:t xml:space="preserve">וזה נכלל. הבאנו את זה לידיעת חברי הוועדה ואני </w:t>
      </w:r>
      <w:r>
        <w:rPr>
          <w:rtl/>
        </w:rPr>
        <w:br/>
      </w:r>
      <w:r>
        <w:rPr>
          <w:rFonts w:hint="cs"/>
          <w:rtl/>
        </w:rPr>
        <w:t xml:space="preserve"> </w:t>
      </w:r>
      <w:r>
        <w:rPr>
          <w:rtl/>
        </w:rPr>
        <w:tab/>
      </w:r>
      <w:r>
        <w:rPr>
          <w:rtl/>
        </w:rPr>
        <w:tab/>
      </w:r>
      <w:r>
        <w:rPr>
          <w:rtl/>
        </w:rPr>
        <w:tab/>
      </w:r>
      <w:r>
        <w:rPr>
          <w:rtl/>
        </w:rPr>
        <w:tab/>
      </w:r>
      <w:r>
        <w:rPr>
          <w:rFonts w:hint="cs"/>
          <w:rtl/>
        </w:rPr>
        <w:t>חושבת שהייתה הסכמה.</w:t>
      </w:r>
    </w:p>
    <w:p w:rsidR="00000000" w:rsidRDefault="00EB7F81">
      <w:pPr>
        <w:pStyle w:val="a7"/>
        <w:rPr>
          <w:rtl/>
        </w:rPr>
      </w:pPr>
    </w:p>
    <w:p w:rsidR="00000000" w:rsidRDefault="00EB7F81">
      <w:pPr>
        <w:pStyle w:val="a7"/>
        <w:rPr>
          <w:rtl/>
        </w:rPr>
      </w:pPr>
      <w:r>
        <w:rPr>
          <w:b/>
          <w:bCs/>
          <w:u w:val="single"/>
          <w:rtl/>
        </w:rPr>
        <w:t>ח</w:t>
      </w:r>
      <w:r>
        <w:rPr>
          <w:rFonts w:hint="cs"/>
          <w:b/>
          <w:bCs/>
          <w:u w:val="single"/>
          <w:rtl/>
        </w:rPr>
        <w:t>יים דוקלר:</w:t>
      </w:r>
      <w:r>
        <w:rPr>
          <w:rtl/>
        </w:rPr>
        <w:tab/>
      </w:r>
      <w:r>
        <w:rPr>
          <w:rtl/>
        </w:rPr>
        <w:tab/>
      </w:r>
      <w:r>
        <w:rPr>
          <w:rtl/>
        </w:rPr>
        <w:tab/>
      </w:r>
      <w:r>
        <w:rPr>
          <w:rFonts w:hint="cs"/>
          <w:rtl/>
        </w:rPr>
        <w:t xml:space="preserve">אנחנו מציעים ששיעור המס על </w:t>
      </w:r>
      <w:r>
        <w:rPr>
          <w:rtl/>
        </w:rPr>
        <w:t>מ</w:t>
      </w:r>
      <w:r>
        <w:rPr>
          <w:rFonts w:hint="cs"/>
          <w:rtl/>
        </w:rPr>
        <w:t xml:space="preserve">וניטין יהיה 25 </w:t>
      </w:r>
      <w:r>
        <w:rPr>
          <w:rtl/>
        </w:rPr>
        <w:br/>
      </w:r>
      <w:r>
        <w:rPr>
          <w:rFonts w:hint="cs"/>
          <w:rtl/>
        </w:rPr>
        <w:t xml:space="preserve"> </w:t>
      </w:r>
      <w:r>
        <w:rPr>
          <w:rtl/>
        </w:rPr>
        <w:tab/>
      </w:r>
      <w:r>
        <w:rPr>
          <w:rtl/>
        </w:rPr>
        <w:tab/>
      </w:r>
      <w:r>
        <w:rPr>
          <w:rtl/>
        </w:rPr>
        <w:tab/>
      </w:r>
      <w:r>
        <w:rPr>
          <w:rtl/>
        </w:rPr>
        <w:tab/>
      </w:r>
      <w:r>
        <w:rPr>
          <w:rFonts w:hint="cs"/>
          <w:rtl/>
        </w:rPr>
        <w:t>אחוז במקום עשרה אחוזים, וזה גם מסתדר עם החשיבה של הרפורמה של בן-בסט. עלייה מעשרה אחוז ל25- אחוז היא לא דרמטית מדי ואין פה צורך בהתעסקות עם נושא הפחת. לכן אנחנו ממליצי</w:t>
      </w:r>
      <w:r>
        <w:rPr>
          <w:rFonts w:hint="cs"/>
          <w:rtl/>
        </w:rPr>
        <w:t>ם על 25 אחוז וזה תיקון שהעמסנו מהדיון בפעם הקודמת עד הישיבה הזאת. א</w:t>
      </w:r>
      <w:r>
        <w:rPr>
          <w:rtl/>
        </w:rPr>
        <w:t>נח</w:t>
      </w:r>
      <w:r>
        <w:rPr>
          <w:rFonts w:hint="cs"/>
          <w:rtl/>
        </w:rPr>
        <w:t>נו עובדים בשני הכיוונים.</w:t>
      </w:r>
    </w:p>
    <w:p w:rsidR="00000000" w:rsidRDefault="00EB7F81">
      <w:pPr>
        <w:pStyle w:val="a7"/>
        <w:rPr>
          <w:rtl/>
        </w:rPr>
      </w:pPr>
    </w:p>
    <w:p w:rsidR="00000000" w:rsidRDefault="00EB7F81">
      <w:pPr>
        <w:pStyle w:val="a7"/>
        <w:rPr>
          <w:rtl/>
        </w:rPr>
      </w:pPr>
      <w:r>
        <w:rPr>
          <w:b/>
          <w:bCs/>
          <w:u w:val="single"/>
          <w:rtl/>
        </w:rPr>
        <w:t>ה</w:t>
      </w:r>
      <w:r>
        <w:rPr>
          <w:rFonts w:hint="cs"/>
          <w:b/>
          <w:bCs/>
          <w:u w:val="single"/>
          <w:rtl/>
        </w:rPr>
        <w:t>יו"ר אברהם פורז:</w:t>
      </w:r>
      <w:r>
        <w:rPr>
          <w:rtl/>
        </w:rPr>
        <w:tab/>
      </w:r>
      <w:r>
        <w:rPr>
          <w:rtl/>
        </w:rPr>
        <w:tab/>
      </w:r>
      <w:r>
        <w:rPr>
          <w:rFonts w:hint="cs"/>
          <w:rtl/>
        </w:rPr>
        <w:t xml:space="preserve">כמה אתם עומדים להרוויח בהעלאה מ20- ל25- </w:t>
      </w:r>
      <w:r>
        <w:rPr>
          <w:rtl/>
        </w:rPr>
        <w:br/>
      </w:r>
      <w:r>
        <w:rPr>
          <w:rFonts w:hint="cs"/>
          <w:rtl/>
        </w:rPr>
        <w:t xml:space="preserve"> </w:t>
      </w:r>
      <w:r>
        <w:rPr>
          <w:rtl/>
        </w:rPr>
        <w:tab/>
      </w:r>
      <w:r>
        <w:rPr>
          <w:rtl/>
        </w:rPr>
        <w:tab/>
      </w:r>
      <w:r>
        <w:rPr>
          <w:rtl/>
        </w:rPr>
        <w:tab/>
      </w:r>
      <w:r>
        <w:rPr>
          <w:rtl/>
        </w:rPr>
        <w:tab/>
      </w:r>
      <w:r>
        <w:rPr>
          <w:rFonts w:hint="cs"/>
          <w:rtl/>
        </w:rPr>
        <w:t>אחוזים?</w:t>
      </w:r>
    </w:p>
    <w:p w:rsidR="00000000" w:rsidRDefault="00EB7F81">
      <w:pPr>
        <w:pStyle w:val="a7"/>
        <w:rPr>
          <w:rtl/>
        </w:rPr>
      </w:pPr>
    </w:p>
    <w:p w:rsidR="00000000" w:rsidRDefault="00EB7F81">
      <w:pPr>
        <w:pStyle w:val="a7"/>
        <w:rPr>
          <w:rtl/>
        </w:rPr>
      </w:pPr>
      <w:r>
        <w:rPr>
          <w:b/>
          <w:bCs/>
          <w:u w:val="single"/>
          <w:rtl/>
        </w:rPr>
        <w:t>ח</w:t>
      </w:r>
      <w:r>
        <w:rPr>
          <w:rFonts w:hint="cs"/>
          <w:b/>
          <w:bCs/>
          <w:u w:val="single"/>
          <w:rtl/>
        </w:rPr>
        <w:t>יים דוקלר:</w:t>
      </w:r>
      <w:r>
        <w:rPr>
          <w:rtl/>
        </w:rPr>
        <w:tab/>
      </w:r>
      <w:r>
        <w:rPr>
          <w:rtl/>
        </w:rPr>
        <w:tab/>
      </w:r>
      <w:r>
        <w:rPr>
          <w:rtl/>
        </w:rPr>
        <w:tab/>
      </w:r>
      <w:r>
        <w:rPr>
          <w:rFonts w:hint="cs"/>
          <w:rtl/>
        </w:rPr>
        <w:t xml:space="preserve">אני מעריך את זה בשבעים-שמונים מיליון שקלים </w:t>
      </w:r>
      <w:r>
        <w:rPr>
          <w:rtl/>
        </w:rPr>
        <w:br/>
      </w:r>
      <w:r>
        <w:rPr>
          <w:rFonts w:hint="cs"/>
          <w:rtl/>
        </w:rPr>
        <w:t xml:space="preserve"> </w:t>
      </w:r>
      <w:r>
        <w:rPr>
          <w:rtl/>
        </w:rPr>
        <w:tab/>
      </w:r>
      <w:r>
        <w:rPr>
          <w:rtl/>
        </w:rPr>
        <w:tab/>
      </w:r>
      <w:r>
        <w:rPr>
          <w:rtl/>
        </w:rPr>
        <w:tab/>
      </w:r>
      <w:r>
        <w:rPr>
          <w:rtl/>
        </w:rPr>
        <w:tab/>
      </w:r>
      <w:r>
        <w:rPr>
          <w:rFonts w:hint="cs"/>
          <w:rtl/>
        </w:rPr>
        <w:t>בשנה וזו הערכה גסה כי מא</w:t>
      </w:r>
      <w:r>
        <w:rPr>
          <w:rFonts w:hint="cs"/>
          <w:rtl/>
        </w:rPr>
        <w:t>וד קשה להעריך.</w:t>
      </w:r>
    </w:p>
    <w:p w:rsidR="00000000" w:rsidRDefault="00EB7F81">
      <w:pPr>
        <w:pStyle w:val="a7"/>
        <w:rPr>
          <w:rtl/>
        </w:rPr>
      </w:pPr>
    </w:p>
    <w:p w:rsidR="00000000" w:rsidRDefault="00EB7F81">
      <w:pPr>
        <w:pStyle w:val="a7"/>
        <w:rPr>
          <w:rtl/>
        </w:rPr>
      </w:pPr>
      <w:r>
        <w:rPr>
          <w:b/>
          <w:bCs/>
          <w:u w:val="single"/>
          <w:rtl/>
        </w:rPr>
        <w:t>א</w:t>
      </w:r>
      <w:r>
        <w:rPr>
          <w:rFonts w:hint="cs"/>
          <w:b/>
          <w:bCs/>
          <w:u w:val="single"/>
          <w:rtl/>
        </w:rPr>
        <w:t>יתן צחור:</w:t>
      </w:r>
      <w:r>
        <w:rPr>
          <w:rtl/>
        </w:rPr>
        <w:tab/>
      </w:r>
      <w:r>
        <w:rPr>
          <w:rtl/>
        </w:rPr>
        <w:tab/>
      </w:r>
      <w:r>
        <w:rPr>
          <w:rtl/>
        </w:rPr>
        <w:tab/>
      </w:r>
      <w:r>
        <w:rPr>
          <w:rFonts w:hint="cs"/>
          <w:rtl/>
        </w:rPr>
        <w:t xml:space="preserve">אני חייב לברך את ידידי מר דוקלר שביצע </w:t>
      </w:r>
      <w:r>
        <w:rPr>
          <w:rtl/>
        </w:rPr>
        <w:br/>
        <w:t xml:space="preserve"> </w:t>
      </w:r>
      <w:r>
        <w:rPr>
          <w:rtl/>
        </w:rPr>
        <w:tab/>
      </w:r>
      <w:r>
        <w:rPr>
          <w:rtl/>
        </w:rPr>
        <w:tab/>
      </w:r>
      <w:r>
        <w:rPr>
          <w:rtl/>
        </w:rPr>
        <w:tab/>
      </w:r>
      <w:r>
        <w:rPr>
          <w:rtl/>
        </w:rPr>
        <w:tab/>
      </w:r>
      <w:r>
        <w:rPr>
          <w:rFonts w:hint="cs"/>
          <w:rtl/>
        </w:rPr>
        <w:t>איזושהי תפנית מסוימת בעמדתו מהפעם הקודמת והוא מוריד את המס ל25- אחוזים. אני עדיין סבור שהשיעור הוא גבוה ואני מדבר כעצמאי.</w:t>
      </w:r>
    </w:p>
    <w:p w:rsidR="00000000" w:rsidRDefault="00EB7F81">
      <w:pPr>
        <w:pStyle w:val="a7"/>
        <w:rPr>
          <w:rtl/>
        </w:rPr>
      </w:pPr>
    </w:p>
    <w:p w:rsidR="00000000" w:rsidRDefault="00EB7F81">
      <w:pPr>
        <w:pStyle w:val="a7"/>
        <w:rPr>
          <w:rtl/>
        </w:rPr>
      </w:pPr>
      <w:r>
        <w:rPr>
          <w:rtl/>
        </w:rPr>
        <w:t>ע</w:t>
      </w:r>
      <w:r>
        <w:rPr>
          <w:rFonts w:hint="cs"/>
          <w:rtl/>
        </w:rPr>
        <w:t>צם מיסוי המוניטין, משמעותו חד וחלק הפרת הטיפ טיפה ניסיון לא</w:t>
      </w:r>
      <w:r>
        <w:rPr>
          <w:rFonts w:hint="cs"/>
          <w:rtl/>
        </w:rPr>
        <w:t xml:space="preserve">זן בין שכירים לעצמאים. לשכיר יש את הפטור שדוד דיבר עליו קודם בעניין </w:t>
      </w:r>
      <w:r>
        <w:rPr>
          <w:rtl/>
        </w:rPr>
        <w:t>ה</w:t>
      </w:r>
      <w:r>
        <w:rPr>
          <w:rFonts w:hint="cs"/>
          <w:rtl/>
        </w:rPr>
        <w:t>9.7-, כאשר פיצויי פיטורים פטורים ממס.</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עם תקרה.</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א</w:t>
      </w:r>
      <w:r>
        <w:rPr>
          <w:rFonts w:cs="David" w:hint="cs"/>
          <w:b/>
          <w:bCs/>
          <w:szCs w:val="24"/>
          <w:u w:val="single"/>
          <w:rtl/>
        </w:rPr>
        <w:t>יתן צחור:</w:t>
      </w:r>
      <w:r>
        <w:rPr>
          <w:rFonts w:cs="David"/>
          <w:szCs w:val="24"/>
          <w:rtl/>
        </w:rPr>
        <w:tab/>
      </w:r>
      <w:r>
        <w:rPr>
          <w:rFonts w:cs="David"/>
          <w:szCs w:val="24"/>
          <w:rtl/>
        </w:rPr>
        <w:tab/>
      </w:r>
      <w:r>
        <w:rPr>
          <w:rFonts w:cs="David"/>
          <w:szCs w:val="24"/>
          <w:rtl/>
        </w:rPr>
        <w:tab/>
      </w:r>
      <w:r>
        <w:rPr>
          <w:rFonts w:cs="David" w:hint="cs"/>
          <w:szCs w:val="24"/>
          <w:rtl/>
        </w:rPr>
        <w:t xml:space="preserve">נכון. אני סבור שזאת הדרך שצריך להפעיל גם על </w:t>
      </w:r>
      <w:r>
        <w:rPr>
          <w:rFonts w:cs="David"/>
          <w:szCs w:val="24"/>
          <w:rtl/>
        </w:rPr>
        <w:br/>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עצמאי.</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איך היית מציע?</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א</w:t>
      </w:r>
      <w:r>
        <w:rPr>
          <w:rFonts w:cs="David" w:hint="cs"/>
          <w:b/>
          <w:bCs/>
          <w:szCs w:val="24"/>
          <w:u w:val="single"/>
          <w:rtl/>
        </w:rPr>
        <w:t>יתן צחור:</w:t>
      </w:r>
      <w:r>
        <w:rPr>
          <w:rFonts w:cs="David"/>
          <w:szCs w:val="24"/>
          <w:rtl/>
        </w:rPr>
        <w:tab/>
      </w:r>
      <w:r>
        <w:rPr>
          <w:rFonts w:cs="David"/>
          <w:szCs w:val="24"/>
          <w:rtl/>
        </w:rPr>
        <w:tab/>
      </w:r>
      <w:r>
        <w:rPr>
          <w:rFonts w:cs="David"/>
          <w:szCs w:val="24"/>
          <w:rtl/>
        </w:rPr>
        <w:tab/>
      </w:r>
      <w:r>
        <w:rPr>
          <w:rFonts w:cs="David" w:hint="cs"/>
          <w:szCs w:val="24"/>
          <w:rtl/>
        </w:rPr>
        <w:t xml:space="preserve">אותו הדבר. עם סיום העבודה, אני סוגר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העסק, לא עובר לעסק אחר</w:t>
      </w:r>
      <w:r>
        <w:rPr>
          <w:rFonts w:cs="David"/>
          <w:szCs w:val="24"/>
          <w:rtl/>
        </w:rPr>
        <w:t xml:space="preserve">, </w:t>
      </w:r>
      <w:r>
        <w:rPr>
          <w:rFonts w:cs="David" w:hint="cs"/>
          <w:szCs w:val="24"/>
          <w:rtl/>
        </w:rPr>
        <w:t>תן לי פטור מפיצויי פיטורים שמקבל השכיר.</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אתה אומר שאם ניתן על כל שנה שהעסק היה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פתוח מס מופחת על מוניטין בשיעור של מקבילה לפיצויי פיטורים.</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א</w:t>
      </w:r>
      <w:r>
        <w:rPr>
          <w:rFonts w:cs="David" w:hint="cs"/>
          <w:b/>
          <w:bCs/>
          <w:szCs w:val="24"/>
          <w:u w:val="single"/>
          <w:rtl/>
        </w:rPr>
        <w:t>יתן צחור:</w:t>
      </w:r>
      <w:r>
        <w:rPr>
          <w:rFonts w:cs="David"/>
          <w:szCs w:val="24"/>
          <w:rtl/>
        </w:rPr>
        <w:tab/>
      </w:r>
      <w:r>
        <w:rPr>
          <w:rFonts w:cs="David"/>
          <w:szCs w:val="24"/>
          <w:rtl/>
        </w:rPr>
        <w:tab/>
      </w:r>
      <w:r>
        <w:rPr>
          <w:rFonts w:cs="David"/>
          <w:szCs w:val="24"/>
          <w:rtl/>
        </w:rPr>
        <w:tab/>
      </w:r>
      <w:r>
        <w:rPr>
          <w:rFonts w:cs="David" w:hint="cs"/>
          <w:szCs w:val="24"/>
          <w:rtl/>
        </w:rPr>
        <w:t>מצוין.</w:t>
      </w:r>
    </w:p>
    <w:p w:rsidR="00000000" w:rsidRDefault="00EB7F81">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מה שנעשה פה בעצם דווקא עם העצמאים, עצם העובדה </w:t>
      </w:r>
      <w:r>
        <w:rPr>
          <w:rFonts w:cs="David"/>
          <w:szCs w:val="24"/>
          <w:rtl/>
        </w:rPr>
        <w:t>–</w:t>
      </w:r>
      <w:r>
        <w:rPr>
          <w:rFonts w:cs="David" w:hint="cs"/>
          <w:szCs w:val="24"/>
          <w:rtl/>
        </w:rPr>
        <w:t xml:space="preserve"> וכבוד היושב-ראש יד</w:t>
      </w:r>
      <w:r>
        <w:rPr>
          <w:rFonts w:cs="David"/>
          <w:szCs w:val="24"/>
          <w:rtl/>
        </w:rPr>
        <w:t>ו</w:t>
      </w:r>
      <w:r>
        <w:rPr>
          <w:rFonts w:cs="David" w:hint="cs"/>
          <w:szCs w:val="24"/>
          <w:rtl/>
        </w:rPr>
        <w:t xml:space="preserve">ע בכנסת כמגן בהא הידיעה על העצמאים </w:t>
      </w:r>
      <w:r>
        <w:rPr>
          <w:rFonts w:cs="David"/>
          <w:szCs w:val="24"/>
          <w:rtl/>
        </w:rPr>
        <w:t>–</w:t>
      </w:r>
      <w:r>
        <w:rPr>
          <w:rFonts w:cs="David" w:hint="cs"/>
          <w:szCs w:val="24"/>
          <w:rtl/>
        </w:rPr>
        <w:t xml:space="preserve"> שהכריכה של חישוב משותף וחישוב נפרד, עם הביטול שיש לעצמאים בכל פקודת מס הכנסה, זה ערבוב של מין בשאינו מינו וחייבים בכלל לא להעלות את זה כאן על סדר היום</w:t>
      </w:r>
      <w:r>
        <w:rPr>
          <w:rFonts w:cs="David" w:hint="cs"/>
          <w:szCs w:val="24"/>
          <w:rtl/>
        </w:rPr>
        <w:t xml:space="preserve">  ולא בהקשר הזה.</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עשיתם חישובים על מה היה קורה לו</w:t>
      </w:r>
      <w:r>
        <w:rPr>
          <w:rFonts w:cs="David"/>
          <w:szCs w:val="24"/>
          <w:rtl/>
        </w:rPr>
        <w:t xml:space="preserve"> </w:t>
      </w:r>
      <w:r>
        <w:rPr>
          <w:rFonts w:cs="David" w:hint="cs"/>
          <w:szCs w:val="24"/>
          <w:rtl/>
        </w:rPr>
        <w:t xml:space="preserve">היינו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אומרים שהמס המופחת לגבי מוניטין יהיה בשיעור של 9,300 שקלים על כל שנה שהעסק היה פתוח?</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ח</w:t>
      </w:r>
      <w:r>
        <w:rPr>
          <w:rFonts w:cs="David" w:hint="cs"/>
          <w:b/>
          <w:bCs/>
          <w:szCs w:val="24"/>
          <w:u w:val="single"/>
          <w:rtl/>
        </w:rPr>
        <w:t>יים דוקלר:</w:t>
      </w:r>
      <w:r>
        <w:rPr>
          <w:rFonts w:cs="David"/>
          <w:szCs w:val="24"/>
          <w:rtl/>
        </w:rPr>
        <w:tab/>
      </w:r>
      <w:r>
        <w:rPr>
          <w:rFonts w:cs="David"/>
          <w:szCs w:val="24"/>
          <w:rtl/>
        </w:rPr>
        <w:tab/>
      </w:r>
      <w:r>
        <w:rPr>
          <w:rFonts w:cs="David"/>
          <w:szCs w:val="24"/>
          <w:rtl/>
        </w:rPr>
        <w:tab/>
      </w:r>
      <w:r>
        <w:rPr>
          <w:rFonts w:cs="David" w:hint="cs"/>
          <w:szCs w:val="24"/>
          <w:rtl/>
        </w:rPr>
        <w:t>לא, לא עשינו.</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אתם יכולים לעשות תרגיל כזה?</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ח</w:t>
      </w:r>
      <w:r>
        <w:rPr>
          <w:rFonts w:cs="David" w:hint="cs"/>
          <w:b/>
          <w:bCs/>
          <w:szCs w:val="24"/>
          <w:u w:val="single"/>
          <w:rtl/>
        </w:rPr>
        <w:t>יים דוקלר:</w:t>
      </w:r>
      <w:r>
        <w:rPr>
          <w:rFonts w:cs="David"/>
          <w:szCs w:val="24"/>
          <w:rtl/>
        </w:rPr>
        <w:tab/>
      </w:r>
      <w:r>
        <w:rPr>
          <w:rFonts w:cs="David"/>
          <w:szCs w:val="24"/>
          <w:rtl/>
        </w:rPr>
        <w:tab/>
      </w:r>
      <w:r>
        <w:rPr>
          <w:rFonts w:cs="David"/>
          <w:szCs w:val="24"/>
          <w:rtl/>
        </w:rPr>
        <w:tab/>
      </w:r>
      <w:r>
        <w:rPr>
          <w:rFonts w:cs="David" w:hint="cs"/>
          <w:szCs w:val="24"/>
          <w:rtl/>
        </w:rPr>
        <w:t>אפשר לבחון את זה.</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צריך שלא יהיה מצב של עסק שצב</w:t>
      </w:r>
      <w:r>
        <w:rPr>
          <w:rFonts w:cs="David"/>
          <w:szCs w:val="24"/>
          <w:rtl/>
        </w:rPr>
        <w:t>ר</w:t>
      </w:r>
      <w:r>
        <w:rPr>
          <w:rFonts w:cs="David" w:hint="cs"/>
          <w:szCs w:val="24"/>
          <w:rtl/>
        </w:rPr>
        <w:t xml:space="preserve"> המון חובות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לגבייה ומוכרים אותו כמוניטין.</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ת</w:t>
      </w:r>
      <w:r>
        <w:rPr>
          <w:rFonts w:cs="David" w:hint="cs"/>
          <w:b/>
          <w:bCs/>
          <w:szCs w:val="24"/>
          <w:u w:val="single"/>
          <w:rtl/>
        </w:rPr>
        <w:t>מר לומברוזו:</w:t>
      </w:r>
      <w:r>
        <w:rPr>
          <w:rFonts w:cs="David"/>
          <w:szCs w:val="24"/>
          <w:rtl/>
        </w:rPr>
        <w:tab/>
      </w:r>
      <w:r>
        <w:rPr>
          <w:rFonts w:cs="David"/>
          <w:szCs w:val="24"/>
          <w:rtl/>
        </w:rPr>
        <w:tab/>
      </w:r>
      <w:r>
        <w:rPr>
          <w:rFonts w:cs="David"/>
          <w:szCs w:val="24"/>
          <w:rtl/>
        </w:rPr>
        <w:tab/>
      </w:r>
      <w:r>
        <w:rPr>
          <w:rFonts w:cs="David" w:hint="cs"/>
          <w:szCs w:val="24"/>
          <w:rtl/>
        </w:rPr>
        <w:t xml:space="preserve">לייחד את זה רק למוניטין של יחיד ולא למוניטין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 חברה. זאת אומרת, לגבי החברה נבטל את ההוראה המיוחסת למוניטין ונייחד א</w:t>
      </w:r>
      <w:r>
        <w:rPr>
          <w:rFonts w:cs="David" w:hint="cs"/>
          <w:szCs w:val="24"/>
          <w:rtl/>
        </w:rPr>
        <w:t xml:space="preserve">ת זה רק ליחידים. גם לא לפי 9,000 שקלים וכולי אלא לפי אותו מנגנון של </w:t>
      </w:r>
      <w:r>
        <w:rPr>
          <w:rFonts w:cs="David"/>
          <w:szCs w:val="24"/>
          <w:rtl/>
        </w:rPr>
        <w:t>ה</w:t>
      </w:r>
      <w:r>
        <w:rPr>
          <w:rFonts w:cs="David" w:hint="cs"/>
          <w:szCs w:val="24"/>
          <w:rtl/>
        </w:rPr>
        <w:t>צטברות.</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ש</w:t>
      </w:r>
      <w:r>
        <w:rPr>
          <w:rFonts w:cs="David" w:hint="cs"/>
          <w:b/>
          <w:bCs/>
          <w:szCs w:val="24"/>
          <w:u w:val="single"/>
          <w:rtl/>
        </w:rPr>
        <w:t>ושנה שחם:</w:t>
      </w:r>
      <w:r>
        <w:rPr>
          <w:rFonts w:cs="David"/>
          <w:szCs w:val="24"/>
          <w:rtl/>
        </w:rPr>
        <w:tab/>
      </w:r>
      <w:r>
        <w:rPr>
          <w:rFonts w:cs="David"/>
          <w:szCs w:val="24"/>
          <w:rtl/>
        </w:rPr>
        <w:tab/>
      </w:r>
      <w:r>
        <w:rPr>
          <w:rFonts w:cs="David"/>
          <w:szCs w:val="24"/>
          <w:rtl/>
        </w:rPr>
        <w:tab/>
      </w:r>
      <w:r>
        <w:rPr>
          <w:rFonts w:cs="David" w:hint="cs"/>
          <w:szCs w:val="24"/>
          <w:rtl/>
        </w:rPr>
        <w:t>בעסק לא משנה אם הוא יחיד או חברה.</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ע</w:t>
      </w:r>
      <w:r>
        <w:rPr>
          <w:rFonts w:cs="David" w:hint="cs"/>
          <w:b/>
          <w:bCs/>
          <w:szCs w:val="24"/>
          <w:u w:val="single"/>
          <w:rtl/>
        </w:rPr>
        <w:t>זרא עטיה:</w:t>
      </w:r>
      <w:r>
        <w:rPr>
          <w:rFonts w:cs="David"/>
          <w:szCs w:val="24"/>
          <w:rtl/>
        </w:rPr>
        <w:tab/>
      </w:r>
      <w:r>
        <w:rPr>
          <w:rFonts w:cs="David"/>
          <w:szCs w:val="24"/>
          <w:rtl/>
        </w:rPr>
        <w:tab/>
      </w:r>
      <w:r>
        <w:rPr>
          <w:rFonts w:cs="David"/>
          <w:szCs w:val="24"/>
          <w:rtl/>
        </w:rPr>
        <w:tab/>
      </w:r>
      <w:r>
        <w:rPr>
          <w:rFonts w:cs="David" w:hint="cs"/>
          <w:szCs w:val="24"/>
          <w:rtl/>
        </w:rPr>
        <w:t xml:space="preserve">בהמשך למה שאיתן צחור אמר בעניין המוניטין,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חושב שצריך להחיל את זה גם על מכירת נכס ולא רק על מוניטין. יכול לה</w:t>
      </w:r>
      <w:r>
        <w:rPr>
          <w:rFonts w:cs="David" w:hint="cs"/>
          <w:szCs w:val="24"/>
          <w:rtl/>
        </w:rPr>
        <w:t>יות שאדם מכר נכס, מבנה, ולא מוניטין.</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אז יש מס שב</w:t>
      </w:r>
      <w:r>
        <w:rPr>
          <w:rFonts w:cs="David"/>
          <w:szCs w:val="24"/>
          <w:rtl/>
        </w:rPr>
        <w:t>ח</w:t>
      </w:r>
      <w:r>
        <w:rPr>
          <w:rFonts w:cs="David" w:hint="cs"/>
          <w:szCs w:val="24"/>
          <w:rtl/>
        </w:rPr>
        <w:t>, מס רכוש. זו טריטוריה אחרת.</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ע</w:t>
      </w:r>
      <w:r>
        <w:rPr>
          <w:rFonts w:cs="David" w:hint="cs"/>
          <w:b/>
          <w:bCs/>
          <w:szCs w:val="24"/>
          <w:u w:val="single"/>
          <w:rtl/>
        </w:rPr>
        <w:t>זרא עטיה:</w:t>
      </w:r>
      <w:r>
        <w:rPr>
          <w:rFonts w:cs="David"/>
          <w:szCs w:val="24"/>
          <w:rtl/>
        </w:rPr>
        <w:tab/>
      </w:r>
      <w:r>
        <w:rPr>
          <w:rFonts w:cs="David"/>
          <w:szCs w:val="24"/>
          <w:rtl/>
        </w:rPr>
        <w:tab/>
      </w:r>
      <w:r>
        <w:rPr>
          <w:rFonts w:cs="David"/>
          <w:szCs w:val="24"/>
          <w:rtl/>
        </w:rPr>
        <w:tab/>
      </w:r>
      <w:r>
        <w:rPr>
          <w:rFonts w:cs="David" w:hint="cs"/>
          <w:szCs w:val="24"/>
          <w:rtl/>
        </w:rPr>
        <w:t>אם ילכו רק למוניטין ולא ילכו לנכס, יהיה עיוות.</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על מכירת נכס עסקי יש מס שבח. גם שכיר שמוכר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חנות שיש לו, משלם מס שבח.</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א</w:t>
      </w:r>
      <w:r>
        <w:rPr>
          <w:rFonts w:cs="David" w:hint="cs"/>
          <w:b/>
          <w:bCs/>
          <w:szCs w:val="24"/>
          <w:u w:val="single"/>
          <w:rtl/>
        </w:rPr>
        <w:t>יתן צחור:</w:t>
      </w:r>
      <w:r>
        <w:rPr>
          <w:rFonts w:cs="David"/>
          <w:szCs w:val="24"/>
          <w:rtl/>
        </w:rPr>
        <w:tab/>
      </w:r>
      <w:r>
        <w:rPr>
          <w:rFonts w:cs="David"/>
          <w:szCs w:val="24"/>
          <w:rtl/>
        </w:rPr>
        <w:tab/>
      </w:r>
      <w:r>
        <w:rPr>
          <w:rFonts w:cs="David"/>
          <w:szCs w:val="24"/>
          <w:rtl/>
        </w:rPr>
        <w:tab/>
      </w:r>
      <w:r>
        <w:rPr>
          <w:rFonts w:cs="David" w:hint="cs"/>
          <w:szCs w:val="24"/>
          <w:rtl/>
        </w:rPr>
        <w:t xml:space="preserve">היום הפסיקה התאכזרה במידה רבה למוניטין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היחידים.</w:t>
      </w:r>
      <w:r>
        <w:rPr>
          <w:rFonts w:cs="David"/>
          <w:szCs w:val="24"/>
          <w:rtl/>
        </w:rPr>
        <w:t xml:space="preserve"> </w:t>
      </w:r>
      <w:r>
        <w:rPr>
          <w:rFonts w:cs="David" w:hint="cs"/>
          <w:szCs w:val="24"/>
          <w:rtl/>
        </w:rPr>
        <w:t>כלומר, צמצמו את זה. אם אתה שואל אותי מה זה מוניטין, זה לא מה שאתה חושב אלא זה כלום. היום כדי להוכיח מוניטין צריך להוריד את הר האוורסט ממקומו. אין מוניטין כמעט ליחיד על-פי הפסיקה דהיום.</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אז מה אתם פוחדים? אז אתה מבטל דבר שלא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קיים.</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א</w:t>
      </w:r>
      <w:r>
        <w:rPr>
          <w:rFonts w:cs="David" w:hint="cs"/>
          <w:b/>
          <w:bCs/>
          <w:szCs w:val="24"/>
          <w:u w:val="single"/>
          <w:rtl/>
        </w:rPr>
        <w:t>יתן צחור:</w:t>
      </w:r>
      <w:r>
        <w:rPr>
          <w:rFonts w:cs="David"/>
          <w:szCs w:val="24"/>
          <w:rtl/>
        </w:rPr>
        <w:tab/>
      </w:r>
      <w:r>
        <w:rPr>
          <w:rFonts w:cs="David"/>
          <w:szCs w:val="24"/>
          <w:rtl/>
        </w:rPr>
        <w:tab/>
      </w:r>
      <w:r>
        <w:rPr>
          <w:rFonts w:cs="David"/>
          <w:szCs w:val="24"/>
          <w:rtl/>
        </w:rPr>
        <w:tab/>
      </w:r>
      <w:r>
        <w:rPr>
          <w:rFonts w:cs="David" w:hint="cs"/>
          <w:szCs w:val="24"/>
          <w:rtl/>
        </w:rPr>
        <w:t>זו פסיקה שתתברר בבתי-משפט.</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בדרך כלל אין לך סיבה להילחם על דבר שלא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קיים.</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א</w:t>
      </w:r>
      <w:r>
        <w:rPr>
          <w:rFonts w:cs="David" w:hint="cs"/>
          <w:b/>
          <w:bCs/>
          <w:szCs w:val="24"/>
          <w:u w:val="single"/>
          <w:rtl/>
        </w:rPr>
        <w:t>יתן צחור:</w:t>
      </w:r>
      <w:r>
        <w:rPr>
          <w:rFonts w:cs="David"/>
          <w:szCs w:val="24"/>
          <w:rtl/>
        </w:rPr>
        <w:tab/>
      </w:r>
      <w:r>
        <w:rPr>
          <w:rFonts w:cs="David"/>
          <w:szCs w:val="24"/>
          <w:rtl/>
        </w:rPr>
        <w:tab/>
      </w:r>
      <w:r>
        <w:rPr>
          <w:rFonts w:cs="David"/>
          <w:szCs w:val="24"/>
          <w:rtl/>
        </w:rPr>
        <w:tab/>
      </w:r>
      <w:r>
        <w:rPr>
          <w:rFonts w:cs="David" w:hint="cs"/>
          <w:szCs w:val="24"/>
          <w:rtl/>
        </w:rPr>
        <w:t xml:space="preserve">אני חושב שעדיין לגבי המונח שהוגדר בפקודה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כזכאי להטבות המ</w:t>
      </w:r>
      <w:r>
        <w:rPr>
          <w:rFonts w:cs="David" w:hint="cs"/>
          <w:szCs w:val="24"/>
          <w:rtl/>
        </w:rPr>
        <w:t>ס, כשכיר, אם ההצעה תתקבל, צריך באמת להרחיב את המונח מוניטין לא לנכסי</w:t>
      </w:r>
      <w:r>
        <w:rPr>
          <w:rFonts w:cs="David"/>
          <w:szCs w:val="24"/>
          <w:rtl/>
        </w:rPr>
        <w:t>ם</w:t>
      </w:r>
      <w:r>
        <w:rPr>
          <w:rFonts w:cs="David" w:hint="cs"/>
          <w:szCs w:val="24"/>
          <w:rtl/>
        </w:rPr>
        <w:t xml:space="preserve"> מסוג מקרקעין אבל בהחלט לכל מקרה שאדם אוסר על עצמו להתחרות עם זולתו, נניח, ועל כל מקרה של העברת לקוחות או תיקי לקוחות. כל הדברים האלה כן צריכים להיכלל במסגרת המונח מוניטין לצורך העניין הס</w:t>
      </w:r>
      <w:r>
        <w:rPr>
          <w:rFonts w:cs="David" w:hint="cs"/>
          <w:szCs w:val="24"/>
          <w:rtl/>
        </w:rPr>
        <w:t>פציפי.</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לא יודע בדיוק איך עושים את מה שאתה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אומר. נניח אדם שעבד במקום מסוים, אנחנו יודעים שבתי-הדין לעבודה יותר ויותר ליברלים ולא מכירים בפסקאות ההגבלה, אבל נניח שמכירים בפסקת ההגבלה ושנתיים הוא לא יכול בענף המחשבים לעשות משהו. </w:t>
      </w:r>
      <w:r>
        <w:rPr>
          <w:rFonts w:cs="David" w:hint="cs"/>
          <w:szCs w:val="24"/>
          <w:rtl/>
        </w:rPr>
        <w:t>איך פותרים את זה?</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א</w:t>
      </w:r>
      <w:r>
        <w:rPr>
          <w:rFonts w:cs="David" w:hint="cs"/>
          <w:b/>
          <w:bCs/>
          <w:szCs w:val="24"/>
          <w:u w:val="single"/>
          <w:rtl/>
        </w:rPr>
        <w:t>יתן צחור:</w:t>
      </w:r>
      <w:r>
        <w:rPr>
          <w:rFonts w:cs="David"/>
          <w:szCs w:val="24"/>
          <w:rtl/>
        </w:rPr>
        <w:tab/>
      </w:r>
      <w:r>
        <w:rPr>
          <w:rFonts w:cs="David"/>
          <w:szCs w:val="24"/>
          <w:rtl/>
        </w:rPr>
        <w:tab/>
      </w:r>
      <w:r>
        <w:rPr>
          <w:rFonts w:cs="David"/>
          <w:szCs w:val="24"/>
          <w:rtl/>
        </w:rPr>
        <w:tab/>
      </w:r>
      <w:r>
        <w:rPr>
          <w:rFonts w:cs="David" w:hint="cs"/>
          <w:szCs w:val="24"/>
          <w:rtl/>
        </w:rPr>
        <w:t>אתה מדבר על עצמאי שמוכר את עסקו ושנת</w:t>
      </w:r>
      <w:r>
        <w:rPr>
          <w:rFonts w:cs="David"/>
          <w:szCs w:val="24"/>
          <w:rtl/>
        </w:rPr>
        <w:t>י</w:t>
      </w:r>
      <w:r>
        <w:rPr>
          <w:rFonts w:cs="David" w:hint="cs"/>
          <w:szCs w:val="24"/>
          <w:rtl/>
        </w:rPr>
        <w:t xml:space="preserve">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אסור לו להתחרות בזולתו. היום זה לא נחשב למכירת מוניטין כי הוא מקבל עבור זה כסף. אני לא אתחרה בך ואני אקבל עבור זה מיליון שקל. פעם זה היה מוניטין אבל היו זה כבר לא מוניטין.</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ה</w:t>
      </w:r>
      <w:r>
        <w:rPr>
          <w:rFonts w:cs="David" w:hint="cs"/>
          <w:b/>
          <w:bCs/>
          <w:szCs w:val="24"/>
          <w:u w:val="single"/>
          <w:rtl/>
        </w:rPr>
        <w:t>יו"ר</w:t>
      </w:r>
      <w:r>
        <w:rPr>
          <w:rFonts w:cs="David" w:hint="cs"/>
          <w:b/>
          <w:bCs/>
          <w:szCs w:val="24"/>
          <w:u w:val="single"/>
          <w:rtl/>
        </w:rPr>
        <w:t xml:space="preserve"> אברהם פורז:</w:t>
      </w:r>
      <w:r>
        <w:rPr>
          <w:rFonts w:cs="David"/>
          <w:szCs w:val="24"/>
          <w:rtl/>
        </w:rPr>
        <w:tab/>
      </w:r>
      <w:r>
        <w:rPr>
          <w:rFonts w:cs="David"/>
          <w:szCs w:val="24"/>
          <w:rtl/>
        </w:rPr>
        <w:tab/>
      </w:r>
      <w:r>
        <w:rPr>
          <w:rFonts w:cs="David" w:hint="cs"/>
          <w:szCs w:val="24"/>
          <w:rtl/>
        </w:rPr>
        <w:t xml:space="preserve">תביא לנו איזה נוסח למרות שזה כבר פועל בכיוון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הנכ</w:t>
      </w:r>
      <w:r>
        <w:rPr>
          <w:rFonts w:cs="David"/>
          <w:szCs w:val="24"/>
          <w:rtl/>
        </w:rPr>
        <w:t>ו</w:t>
      </w:r>
      <w:r>
        <w:rPr>
          <w:rFonts w:cs="David" w:hint="cs"/>
          <w:szCs w:val="24"/>
          <w:rtl/>
        </w:rPr>
        <w:t>ן. אני רוצה למצוא להם מקורות מימון ואתה רוצה לעזור לי להפיל את העלות.</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ד</w:t>
      </w:r>
      <w:r>
        <w:rPr>
          <w:rFonts w:cs="David" w:hint="cs"/>
          <w:b/>
          <w:bCs/>
          <w:szCs w:val="24"/>
          <w:u w:val="single"/>
          <w:rtl/>
        </w:rPr>
        <w:t>וד גליקסברג:</w:t>
      </w:r>
      <w:r>
        <w:rPr>
          <w:rFonts w:cs="David"/>
          <w:szCs w:val="24"/>
          <w:rtl/>
        </w:rPr>
        <w:tab/>
      </w:r>
      <w:r>
        <w:rPr>
          <w:rFonts w:cs="David"/>
          <w:szCs w:val="24"/>
          <w:rtl/>
        </w:rPr>
        <w:tab/>
      </w:r>
      <w:r>
        <w:rPr>
          <w:rFonts w:cs="David"/>
          <w:szCs w:val="24"/>
          <w:rtl/>
        </w:rPr>
        <w:tab/>
      </w:r>
      <w:r>
        <w:rPr>
          <w:rFonts w:cs="David" w:hint="cs"/>
          <w:szCs w:val="24"/>
          <w:rtl/>
        </w:rPr>
        <w:t xml:space="preserve">אנחנו חושב שמבלבלים כאן שוב בין שני דברים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שונים לחלוטין. מוניטין בכלל לא קשור ליחיד וגם הפתרון</w:t>
      </w:r>
      <w:r>
        <w:rPr>
          <w:rFonts w:cs="David" w:hint="cs"/>
          <w:szCs w:val="24"/>
          <w:rtl/>
        </w:rPr>
        <w:t xml:space="preserve"> לתת השוואה בין עצמאים לשכירים דרך המכירה, זה גם עיוות. מה יעשה עצמא</w:t>
      </w:r>
      <w:r>
        <w:rPr>
          <w:rFonts w:cs="David"/>
          <w:szCs w:val="24"/>
          <w:rtl/>
        </w:rPr>
        <w:t>י</w:t>
      </w:r>
      <w:r>
        <w:rPr>
          <w:rFonts w:cs="David" w:hint="cs"/>
          <w:szCs w:val="24"/>
          <w:rtl/>
        </w:rPr>
        <w:t xml:space="preserve"> שהוא לא מוכר את הנכס שלו?  הוא גם רוצה את  ההטבות האלה של עצמאי.</w:t>
      </w:r>
    </w:p>
    <w:p w:rsidR="00000000" w:rsidRDefault="00EB7F81">
      <w:pPr>
        <w:jc w:val="both"/>
        <w:rPr>
          <w:rFonts w:cs="David"/>
          <w:szCs w:val="24"/>
          <w:rtl/>
        </w:rPr>
      </w:pPr>
    </w:p>
    <w:p w:rsidR="00000000" w:rsidRDefault="00EB7F81">
      <w:pPr>
        <w:jc w:val="both"/>
        <w:rPr>
          <w:rFonts w:cs="David"/>
          <w:szCs w:val="24"/>
          <w:rtl/>
        </w:rPr>
      </w:pPr>
      <w:r>
        <w:rPr>
          <w:rFonts w:cs="David"/>
          <w:szCs w:val="24"/>
          <w:rtl/>
        </w:rPr>
        <w:t>א</w:t>
      </w:r>
      <w:r>
        <w:rPr>
          <w:rFonts w:cs="David" w:hint="cs"/>
          <w:szCs w:val="24"/>
          <w:rtl/>
        </w:rPr>
        <w:t>ני אומר שצריך להשוות בין עצמאים לשכירים בלי קשר לדיון כאן. מוניטין צריך להיות ממוסה במס מלא, בניגוד למה שאיתן אומר, וצר</w:t>
      </w:r>
      <w:r>
        <w:rPr>
          <w:rFonts w:cs="David" w:hint="cs"/>
          <w:szCs w:val="24"/>
          <w:rtl/>
        </w:rPr>
        <w:t>יך להיות מוכר כהוצאה. צריך לזכור שנורא קל להוריד את זה ל25- אחוזים א</w:t>
      </w:r>
      <w:r>
        <w:rPr>
          <w:rFonts w:cs="David"/>
          <w:szCs w:val="24"/>
          <w:rtl/>
        </w:rPr>
        <w:t>ב</w:t>
      </w:r>
      <w:r>
        <w:rPr>
          <w:rFonts w:cs="David" w:hint="cs"/>
          <w:szCs w:val="24"/>
          <w:rtl/>
        </w:rPr>
        <w:t>ל תבינו שזה לא מוכר כהוצאה. זה הנכס היחיד שלא מוכר כהוצאה.</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ח</w:t>
      </w:r>
      <w:r>
        <w:rPr>
          <w:rFonts w:cs="David" w:hint="cs"/>
          <w:b/>
          <w:bCs/>
          <w:szCs w:val="24"/>
          <w:u w:val="single"/>
          <w:rtl/>
        </w:rPr>
        <w:t>יים דוקלר:</w:t>
      </w:r>
      <w:r>
        <w:rPr>
          <w:rFonts w:cs="David"/>
          <w:szCs w:val="24"/>
          <w:rtl/>
        </w:rPr>
        <w:tab/>
      </w:r>
      <w:r>
        <w:rPr>
          <w:rFonts w:cs="David"/>
          <w:szCs w:val="24"/>
          <w:rtl/>
        </w:rPr>
        <w:tab/>
      </w:r>
      <w:r>
        <w:rPr>
          <w:rFonts w:cs="David"/>
          <w:szCs w:val="24"/>
          <w:rtl/>
        </w:rPr>
        <w:tab/>
      </w:r>
      <w:r>
        <w:rPr>
          <w:rFonts w:cs="David" w:hint="cs"/>
          <w:szCs w:val="24"/>
          <w:rtl/>
        </w:rPr>
        <w:t>לכן אנחנו מציעים רק 25 אחוזים.</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ד</w:t>
      </w:r>
      <w:r>
        <w:rPr>
          <w:rFonts w:cs="David" w:hint="cs"/>
          <w:b/>
          <w:bCs/>
          <w:szCs w:val="24"/>
          <w:u w:val="single"/>
          <w:rtl/>
        </w:rPr>
        <w:t>וד גליקסברג:</w:t>
      </w:r>
      <w:r>
        <w:rPr>
          <w:rFonts w:cs="David"/>
          <w:szCs w:val="24"/>
          <w:rtl/>
        </w:rPr>
        <w:tab/>
      </w:r>
      <w:r>
        <w:rPr>
          <w:rFonts w:cs="David"/>
          <w:szCs w:val="24"/>
          <w:rtl/>
        </w:rPr>
        <w:tab/>
      </w:r>
      <w:r>
        <w:rPr>
          <w:rFonts w:cs="David"/>
          <w:szCs w:val="24"/>
          <w:rtl/>
        </w:rPr>
        <w:tab/>
      </w:r>
      <w:r>
        <w:rPr>
          <w:rFonts w:cs="David" w:hint="cs"/>
          <w:szCs w:val="24"/>
          <w:rtl/>
        </w:rPr>
        <w:t xml:space="preserve">אין כזה דבר. אם מחליטים שזה נכס שחייב מס,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זה צריך להיות חיי</w:t>
      </w:r>
      <w:r>
        <w:rPr>
          <w:rFonts w:cs="David" w:hint="cs"/>
          <w:szCs w:val="24"/>
          <w:rtl/>
        </w:rPr>
        <w:t>ב בחמישים אחוז ליחידים ו36- אחוזים לתאגידים והוצאה. לא יעזור כלום כי</w:t>
      </w:r>
      <w:r>
        <w:rPr>
          <w:rFonts w:cs="David"/>
          <w:szCs w:val="24"/>
          <w:rtl/>
        </w:rPr>
        <w:t xml:space="preserve"> </w:t>
      </w:r>
      <w:r>
        <w:rPr>
          <w:rFonts w:cs="David" w:hint="cs"/>
          <w:szCs w:val="24"/>
          <w:rtl/>
        </w:rPr>
        <w:t>לא יכול להיות שאדם קונה נכס ולא מקבל עליו הוצאה.</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ח</w:t>
      </w:r>
      <w:r>
        <w:rPr>
          <w:rFonts w:cs="David" w:hint="cs"/>
          <w:b/>
          <w:bCs/>
          <w:szCs w:val="24"/>
          <w:u w:val="single"/>
          <w:rtl/>
        </w:rPr>
        <w:t>יים דוקלר:</w:t>
      </w:r>
      <w:r>
        <w:rPr>
          <w:rFonts w:cs="David"/>
          <w:szCs w:val="24"/>
          <w:rtl/>
        </w:rPr>
        <w:tab/>
      </w:r>
      <w:r>
        <w:rPr>
          <w:rFonts w:cs="David"/>
          <w:szCs w:val="24"/>
          <w:rtl/>
        </w:rPr>
        <w:tab/>
      </w:r>
      <w:r>
        <w:rPr>
          <w:rFonts w:cs="David"/>
          <w:szCs w:val="24"/>
          <w:rtl/>
        </w:rPr>
        <w:tab/>
      </w:r>
      <w:r>
        <w:rPr>
          <w:rFonts w:cs="David" w:hint="cs"/>
          <w:szCs w:val="24"/>
          <w:rtl/>
        </w:rPr>
        <w:t>למה על עשרה אחוז אתה לא מתקומם?</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ד</w:t>
      </w:r>
      <w:r>
        <w:rPr>
          <w:rFonts w:cs="David" w:hint="cs"/>
          <w:b/>
          <w:bCs/>
          <w:szCs w:val="24"/>
          <w:u w:val="single"/>
          <w:rtl/>
        </w:rPr>
        <w:t>וד גליקסברג:</w:t>
      </w:r>
      <w:r>
        <w:rPr>
          <w:rFonts w:cs="David"/>
          <w:szCs w:val="24"/>
          <w:rtl/>
        </w:rPr>
        <w:tab/>
      </w:r>
      <w:r>
        <w:rPr>
          <w:rFonts w:cs="David"/>
          <w:szCs w:val="24"/>
          <w:rtl/>
        </w:rPr>
        <w:tab/>
      </w:r>
      <w:r>
        <w:rPr>
          <w:rFonts w:cs="David"/>
          <w:szCs w:val="24"/>
          <w:rtl/>
        </w:rPr>
        <w:tab/>
      </w:r>
      <w:r>
        <w:rPr>
          <w:rFonts w:cs="David" w:hint="cs"/>
          <w:szCs w:val="24"/>
          <w:rtl/>
        </w:rPr>
        <w:t xml:space="preserve">אני נגד המיסוי של המוניטין ואמרתי את זה גם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בוועדת בן-בסט. צריך להטיל</w:t>
      </w:r>
      <w:r>
        <w:rPr>
          <w:rFonts w:cs="David" w:hint="cs"/>
          <w:szCs w:val="24"/>
          <w:rtl/>
        </w:rPr>
        <w:t xml:space="preserve"> מס מלא ולהכיר בזה כהוצאה, כמו שזה בארצות-הברית. אם אתה לא מוכן להכי</w:t>
      </w:r>
      <w:r>
        <w:rPr>
          <w:rFonts w:cs="David"/>
          <w:szCs w:val="24"/>
          <w:rtl/>
        </w:rPr>
        <w:t>ר</w:t>
      </w:r>
      <w:r>
        <w:rPr>
          <w:rFonts w:cs="David" w:hint="cs"/>
          <w:szCs w:val="24"/>
          <w:rtl/>
        </w:rPr>
        <w:t xml:space="preserve"> כהוצאה, צריך להיות עשרה אחוזים.</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ש</w:t>
      </w:r>
      <w:r>
        <w:rPr>
          <w:rFonts w:cs="David" w:hint="cs"/>
          <w:b/>
          <w:bCs/>
          <w:szCs w:val="24"/>
          <w:u w:val="single"/>
          <w:rtl/>
        </w:rPr>
        <w:t>ושנה שחם:</w:t>
      </w:r>
      <w:r>
        <w:rPr>
          <w:rFonts w:cs="David"/>
          <w:szCs w:val="24"/>
          <w:rtl/>
        </w:rPr>
        <w:tab/>
      </w:r>
      <w:r>
        <w:rPr>
          <w:rFonts w:cs="David"/>
          <w:szCs w:val="24"/>
          <w:rtl/>
        </w:rPr>
        <w:tab/>
      </w:r>
      <w:r>
        <w:rPr>
          <w:rFonts w:cs="David"/>
          <w:szCs w:val="24"/>
          <w:rtl/>
        </w:rPr>
        <w:tab/>
      </w:r>
      <w:r>
        <w:rPr>
          <w:rFonts w:cs="David" w:hint="cs"/>
          <w:szCs w:val="24"/>
          <w:rtl/>
        </w:rPr>
        <w:t xml:space="preserve">אנחנו בדעה שאין לבטל את הפטור שקיים כיום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 עשרה אחוזים לגבי מוניטין וזה מהנימוק דווקא כן של עורכי-דין שיש הרבה מאוד עורכי-דין בעלי מש</w:t>
      </w:r>
      <w:r>
        <w:rPr>
          <w:rFonts w:cs="David" w:hint="cs"/>
          <w:szCs w:val="24"/>
          <w:rtl/>
        </w:rPr>
        <w:t>רדים שכאשר בגיל מסוים הם חושבים להפסיק לעבוד כעורכי-דין, מה שנותר לה</w:t>
      </w:r>
      <w:r>
        <w:rPr>
          <w:rFonts w:cs="David"/>
          <w:szCs w:val="24"/>
          <w:rtl/>
        </w:rPr>
        <w:t>ם</w:t>
      </w:r>
      <w:r>
        <w:rPr>
          <w:rFonts w:cs="David" w:hint="cs"/>
          <w:szCs w:val="24"/>
          <w:rtl/>
        </w:rPr>
        <w:t xml:space="preserve"> זה למכור את המשרד עם הלקוחות לעורך-דין אחר ובעצם  אחרי המכירה הם פורשים לגמלאות. הם עצמאים.</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את היית מוכנה שההגבלה תהיה רק לגבי מי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שפורש מהמקצוע? הוא יהיה פטור מ</w:t>
      </w:r>
      <w:r>
        <w:rPr>
          <w:rFonts w:cs="David" w:hint="cs"/>
          <w:szCs w:val="24"/>
          <w:rtl/>
        </w:rPr>
        <w:t>מכירת מוניטין, אבל אם הוא בגיל 35 והוא ממשיך לעבוד במקום אחר, הוא כן</w:t>
      </w:r>
      <w:r>
        <w:rPr>
          <w:rFonts w:cs="David"/>
          <w:szCs w:val="24"/>
          <w:rtl/>
        </w:rPr>
        <w:t xml:space="preserve"> </w:t>
      </w:r>
      <w:r>
        <w:rPr>
          <w:rFonts w:cs="David" w:hint="cs"/>
          <w:szCs w:val="24"/>
          <w:rtl/>
        </w:rPr>
        <w:t>יהיה חייב? את היית מוכנה לסייג את זה?</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ח</w:t>
      </w:r>
      <w:r>
        <w:rPr>
          <w:rFonts w:cs="David" w:hint="cs"/>
          <w:b/>
          <w:bCs/>
          <w:szCs w:val="24"/>
          <w:u w:val="single"/>
          <w:rtl/>
        </w:rPr>
        <w:t>יים דוקלר:</w:t>
      </w:r>
      <w:r>
        <w:rPr>
          <w:rFonts w:cs="David"/>
          <w:szCs w:val="24"/>
          <w:rtl/>
        </w:rPr>
        <w:tab/>
      </w:r>
      <w:r>
        <w:rPr>
          <w:rFonts w:cs="David"/>
          <w:szCs w:val="24"/>
          <w:rtl/>
        </w:rPr>
        <w:tab/>
      </w:r>
      <w:r>
        <w:rPr>
          <w:rFonts w:cs="David"/>
          <w:szCs w:val="24"/>
          <w:rtl/>
        </w:rPr>
        <w:tab/>
      </w:r>
      <w:r>
        <w:rPr>
          <w:rFonts w:cs="David" w:hint="cs"/>
          <w:szCs w:val="24"/>
          <w:rtl/>
        </w:rPr>
        <w:t>זה לא ישים.</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ש</w:t>
      </w:r>
      <w:r>
        <w:rPr>
          <w:rFonts w:cs="David" w:hint="cs"/>
          <w:b/>
          <w:bCs/>
          <w:szCs w:val="24"/>
          <w:u w:val="single"/>
          <w:rtl/>
        </w:rPr>
        <w:t>ושנה שחם:</w:t>
      </w:r>
      <w:r>
        <w:rPr>
          <w:rFonts w:cs="David"/>
          <w:szCs w:val="24"/>
          <w:rtl/>
        </w:rPr>
        <w:tab/>
      </w:r>
      <w:r>
        <w:rPr>
          <w:rFonts w:cs="David"/>
          <w:szCs w:val="24"/>
          <w:rtl/>
        </w:rPr>
        <w:tab/>
      </w:r>
      <w:r>
        <w:rPr>
          <w:rFonts w:cs="David"/>
          <w:szCs w:val="24"/>
          <w:rtl/>
        </w:rPr>
        <w:tab/>
      </w:r>
      <w:r>
        <w:rPr>
          <w:rFonts w:cs="David" w:hint="cs"/>
          <w:szCs w:val="24"/>
          <w:rtl/>
        </w:rPr>
        <w:t>לגבי שכירים, אין שכירים כאלה.</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אתה לא יכול לעשות את זה עם כל אחד. אתה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אומר שאם הוא </w:t>
      </w:r>
      <w:r>
        <w:rPr>
          <w:rFonts w:cs="David" w:hint="cs"/>
          <w:szCs w:val="24"/>
          <w:rtl/>
        </w:rPr>
        <w:t>מעל גיל 60, הוא פטור.</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ש</w:t>
      </w:r>
      <w:r>
        <w:rPr>
          <w:rFonts w:cs="David" w:hint="cs"/>
          <w:b/>
          <w:bCs/>
          <w:szCs w:val="24"/>
          <w:u w:val="single"/>
          <w:rtl/>
        </w:rPr>
        <w:t>ושנה שחם:</w:t>
      </w:r>
      <w:r>
        <w:rPr>
          <w:rFonts w:cs="David"/>
          <w:szCs w:val="24"/>
          <w:rtl/>
        </w:rPr>
        <w:tab/>
      </w:r>
      <w:r>
        <w:rPr>
          <w:rFonts w:cs="David"/>
          <w:szCs w:val="24"/>
          <w:rtl/>
        </w:rPr>
        <w:tab/>
      </w:r>
      <w:r>
        <w:rPr>
          <w:rFonts w:cs="David"/>
          <w:szCs w:val="24"/>
          <w:rtl/>
        </w:rPr>
        <w:tab/>
      </w:r>
      <w:r>
        <w:rPr>
          <w:rFonts w:cs="David" w:hint="cs"/>
          <w:szCs w:val="24"/>
          <w:rtl/>
        </w:rPr>
        <w:t>לגבי שכירים אין הגבלות כאלה כי ז</w:t>
      </w:r>
      <w:r>
        <w:rPr>
          <w:rFonts w:cs="David"/>
          <w:szCs w:val="24"/>
          <w:rtl/>
        </w:rPr>
        <w:t>ה</w:t>
      </w:r>
      <w:r>
        <w:rPr>
          <w:rFonts w:cs="David" w:hint="cs"/>
          <w:szCs w:val="24"/>
          <w:rtl/>
        </w:rPr>
        <w:t xml:space="preserve"> לא ריאלי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ולכן אני לא חושבת שלגבי עצמאים צריכות להיות הגבלות כאלה וגם זה לא ריאלי. המקצת של המקצת, המינימום של עשרה אחוז, אני חושבת שזה לא קשור לשאלה שלנו לגבי חישוב נפרד ומיוחד.</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לא, זה לא קשור. זה קשור רק למימון.</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ש</w:t>
      </w:r>
      <w:r>
        <w:rPr>
          <w:rFonts w:cs="David" w:hint="cs"/>
          <w:b/>
          <w:bCs/>
          <w:szCs w:val="24"/>
          <w:u w:val="single"/>
          <w:rtl/>
        </w:rPr>
        <w:t>ושנה שחם:</w:t>
      </w:r>
      <w:r>
        <w:rPr>
          <w:rFonts w:cs="David"/>
          <w:szCs w:val="24"/>
          <w:rtl/>
        </w:rPr>
        <w:tab/>
      </w:r>
      <w:r>
        <w:rPr>
          <w:rFonts w:cs="David"/>
          <w:szCs w:val="24"/>
          <w:rtl/>
        </w:rPr>
        <w:tab/>
      </w:r>
      <w:r>
        <w:rPr>
          <w:rFonts w:cs="David"/>
          <w:szCs w:val="24"/>
          <w:rtl/>
        </w:rPr>
        <w:tab/>
      </w:r>
      <w:r>
        <w:rPr>
          <w:rFonts w:cs="David" w:hint="cs"/>
          <w:szCs w:val="24"/>
          <w:rtl/>
        </w:rPr>
        <w:t>ה</w:t>
      </w:r>
      <w:r>
        <w:rPr>
          <w:rFonts w:cs="David"/>
          <w:szCs w:val="24"/>
          <w:rtl/>
        </w:rPr>
        <w:t>י</w:t>
      </w:r>
      <w:r>
        <w:rPr>
          <w:rFonts w:cs="David" w:hint="cs"/>
          <w:szCs w:val="24"/>
          <w:rtl/>
        </w:rPr>
        <w:t xml:space="preserve">יתי מציעה להוציא את זה בכלל מהדיון שלנו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במסגרת של הצעת החוק הצודקת שלך.</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ח</w:t>
      </w:r>
      <w:r>
        <w:rPr>
          <w:rFonts w:cs="David" w:hint="cs"/>
          <w:b/>
          <w:bCs/>
          <w:szCs w:val="24"/>
          <w:u w:val="single"/>
          <w:rtl/>
        </w:rPr>
        <w:t>יים דוקלר:</w:t>
      </w:r>
      <w:r>
        <w:rPr>
          <w:rFonts w:cs="David"/>
          <w:szCs w:val="24"/>
          <w:rtl/>
        </w:rPr>
        <w:tab/>
      </w:r>
      <w:r>
        <w:rPr>
          <w:rFonts w:cs="David"/>
          <w:szCs w:val="24"/>
          <w:rtl/>
        </w:rPr>
        <w:tab/>
      </w:r>
      <w:r>
        <w:rPr>
          <w:rFonts w:cs="David"/>
          <w:szCs w:val="24"/>
          <w:rtl/>
        </w:rPr>
        <w:tab/>
      </w:r>
      <w:r>
        <w:rPr>
          <w:rFonts w:cs="David" w:hint="cs"/>
          <w:szCs w:val="24"/>
          <w:rtl/>
        </w:rPr>
        <w:t xml:space="preserve">יש לנו עוד שני סעיפים קטנים ושניים גדולים.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אחד הסעיפים הקטנים זה רק תיקון שאפילו אני לא </w:t>
      </w:r>
      <w:r>
        <w:rPr>
          <w:rFonts w:cs="David" w:hint="cs"/>
          <w:szCs w:val="24"/>
          <w:rtl/>
        </w:rPr>
        <w:t>יודע מה העלות, אלא פשוט למנוע אי-הגיון בפקודה, זה בתיקון סעיף 177 כך</w:t>
      </w:r>
      <w:r>
        <w:rPr>
          <w:rFonts w:cs="David"/>
          <w:szCs w:val="24"/>
          <w:rtl/>
        </w:rPr>
        <w:t xml:space="preserve"> </w:t>
      </w:r>
      <w:r>
        <w:rPr>
          <w:rFonts w:cs="David" w:hint="cs"/>
          <w:szCs w:val="24"/>
          <w:rtl/>
        </w:rPr>
        <w:t>שניתן יהיה לקזז ניכויים במקור מהמקדמות, רק ניכויים במקור שלא משכר.</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א</w:t>
      </w:r>
      <w:r>
        <w:rPr>
          <w:rFonts w:cs="David" w:hint="cs"/>
          <w:b/>
          <w:bCs/>
          <w:szCs w:val="24"/>
          <w:u w:val="single"/>
          <w:rtl/>
        </w:rPr>
        <w:t>יתן צחור:</w:t>
      </w:r>
      <w:r>
        <w:rPr>
          <w:rFonts w:cs="David"/>
          <w:szCs w:val="24"/>
          <w:rtl/>
        </w:rPr>
        <w:tab/>
      </w:r>
      <w:r>
        <w:rPr>
          <w:rFonts w:cs="David"/>
          <w:szCs w:val="24"/>
          <w:rtl/>
        </w:rPr>
        <w:tab/>
      </w:r>
      <w:r>
        <w:rPr>
          <w:rFonts w:cs="David"/>
          <w:szCs w:val="24"/>
          <w:rtl/>
        </w:rPr>
        <w:tab/>
      </w:r>
      <w:r>
        <w:rPr>
          <w:rFonts w:cs="David" w:hint="cs"/>
          <w:szCs w:val="24"/>
          <w:rtl/>
        </w:rPr>
        <w:t>את זה קיבלת.</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כולם הסכימו לזה עוד בישיבה הקודמת.</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ח</w:t>
      </w:r>
      <w:r>
        <w:rPr>
          <w:rFonts w:cs="David" w:hint="cs"/>
          <w:b/>
          <w:bCs/>
          <w:szCs w:val="24"/>
          <w:u w:val="single"/>
          <w:rtl/>
        </w:rPr>
        <w:t>יים דוקלר:</w:t>
      </w:r>
      <w:r>
        <w:rPr>
          <w:rFonts w:cs="David"/>
          <w:szCs w:val="24"/>
          <w:rtl/>
        </w:rPr>
        <w:tab/>
      </w:r>
      <w:r>
        <w:rPr>
          <w:rFonts w:cs="David"/>
          <w:szCs w:val="24"/>
          <w:rtl/>
        </w:rPr>
        <w:tab/>
      </w:r>
      <w:r>
        <w:rPr>
          <w:rFonts w:cs="David"/>
          <w:szCs w:val="24"/>
          <w:rtl/>
        </w:rPr>
        <w:tab/>
      </w:r>
      <w:r>
        <w:rPr>
          <w:rFonts w:cs="David" w:hint="cs"/>
          <w:szCs w:val="24"/>
          <w:rtl/>
        </w:rPr>
        <w:t>היום חוקית אפשר אפילו ל</w:t>
      </w:r>
      <w:r>
        <w:rPr>
          <w:rFonts w:cs="David" w:hint="cs"/>
          <w:szCs w:val="24"/>
          <w:rtl/>
        </w:rPr>
        <w:t xml:space="preserve">קזז לו ניכויים במקור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משכר, מהמקדמות השוטפות.</w:t>
      </w:r>
    </w:p>
    <w:p w:rsidR="00000000" w:rsidRDefault="00EB7F81">
      <w:pPr>
        <w:jc w:val="both"/>
        <w:rPr>
          <w:rFonts w:cs="David"/>
          <w:szCs w:val="24"/>
          <w:rtl/>
        </w:rPr>
      </w:pPr>
      <w:r>
        <w:rPr>
          <w:rFonts w:cs="David"/>
          <w:szCs w:val="24"/>
          <w:rtl/>
        </w:rPr>
        <w:t>נ</w:t>
      </w:r>
      <w:r>
        <w:rPr>
          <w:rFonts w:cs="David" w:hint="cs"/>
          <w:szCs w:val="24"/>
          <w:rtl/>
        </w:rPr>
        <w:t>ושא נוסף שהוא גם</w:t>
      </w:r>
      <w:r>
        <w:rPr>
          <w:rFonts w:cs="David"/>
          <w:szCs w:val="24"/>
          <w:rtl/>
        </w:rPr>
        <w:t xml:space="preserve"> </w:t>
      </w:r>
      <w:r>
        <w:rPr>
          <w:rFonts w:cs="David" w:hint="cs"/>
          <w:szCs w:val="24"/>
          <w:rtl/>
        </w:rPr>
        <w:t>כן בשם ההגיון זה הנושא של 190(א)(2) שכאשר נישום מבקש הקטנת מקדמות ומסתבר שהקטנת המקדמות לא מוצדקת, שלקיחת המס לפי הדוח 190(א)(2) לא תיקח בחשבון תשלומים שהוא שילם לבעל שליטה בדקה התשעים.</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רוצים לומר משהו בעניין?</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א</w:t>
      </w:r>
      <w:r>
        <w:rPr>
          <w:rFonts w:cs="David" w:hint="cs"/>
          <w:b/>
          <w:bCs/>
          <w:szCs w:val="24"/>
          <w:u w:val="single"/>
          <w:rtl/>
        </w:rPr>
        <w:t>יתן צחור:</w:t>
      </w:r>
      <w:r>
        <w:rPr>
          <w:rFonts w:cs="David"/>
          <w:szCs w:val="24"/>
          <w:rtl/>
        </w:rPr>
        <w:tab/>
      </w:r>
      <w:r>
        <w:rPr>
          <w:rFonts w:cs="David"/>
          <w:szCs w:val="24"/>
          <w:rtl/>
        </w:rPr>
        <w:tab/>
      </w:r>
      <w:r>
        <w:rPr>
          <w:rFonts w:cs="David"/>
          <w:szCs w:val="24"/>
          <w:rtl/>
        </w:rPr>
        <w:tab/>
      </w:r>
      <w:r>
        <w:rPr>
          <w:rFonts w:cs="David" w:hint="cs"/>
          <w:szCs w:val="24"/>
          <w:rtl/>
        </w:rPr>
        <w:t>זה מוסכם. ל</w:t>
      </w:r>
      <w:r>
        <w:rPr>
          <w:rFonts w:cs="David"/>
          <w:szCs w:val="24"/>
          <w:rtl/>
        </w:rPr>
        <w:t>ג</w:t>
      </w:r>
      <w:r>
        <w:rPr>
          <w:rFonts w:cs="David" w:hint="cs"/>
          <w:szCs w:val="24"/>
          <w:rtl/>
        </w:rPr>
        <w:t xml:space="preserve">בי הנושא של המוניטין, אני מוכרח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להביע-לא מחאה- אבל להתייחס לדברים שנאמרו על-ידי ידידי פרופסור גליקסברג שבעצם מנסה להשאיר את המיסוי המלא על מוניטין. מבחינתנו לא יעלה על הדעת. אנחנו ח</w:t>
      </w:r>
      <w:r>
        <w:rPr>
          <w:rFonts w:cs="David" w:hint="cs"/>
          <w:szCs w:val="24"/>
          <w:rtl/>
        </w:rPr>
        <w:t xml:space="preserve">ושבים שמטרת האוצר היא רעיון יפה שאולי עוד ייכתב עליה רבות ונצורות, </w:t>
      </w:r>
      <w:r>
        <w:rPr>
          <w:rFonts w:cs="David"/>
          <w:szCs w:val="24"/>
          <w:rtl/>
        </w:rPr>
        <w:t>אב</w:t>
      </w:r>
      <w:r>
        <w:rPr>
          <w:rFonts w:cs="David" w:hint="cs"/>
          <w:szCs w:val="24"/>
          <w:rtl/>
        </w:rPr>
        <w:t>ל קודם כל מבחינת השטח אני מקווה שאנשי הציבור יאמצו את הרעיון להשוות בינינו לבין שכירים. עצם העיקרון הזה הוא חשוב לנו והרעיון כשלעצמו מחייב.</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מכירת מוניטין זה רווח הון.</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א</w:t>
      </w:r>
      <w:r>
        <w:rPr>
          <w:rFonts w:cs="David" w:hint="cs"/>
          <w:b/>
          <w:bCs/>
          <w:szCs w:val="24"/>
          <w:u w:val="single"/>
          <w:rtl/>
        </w:rPr>
        <w:t>יתן צחור:</w:t>
      </w:r>
      <w:r>
        <w:rPr>
          <w:rFonts w:cs="David"/>
          <w:szCs w:val="24"/>
          <w:rtl/>
        </w:rPr>
        <w:tab/>
      </w:r>
      <w:r>
        <w:rPr>
          <w:rFonts w:cs="David"/>
          <w:szCs w:val="24"/>
          <w:rtl/>
        </w:rPr>
        <w:tab/>
      </w:r>
      <w:r>
        <w:rPr>
          <w:rFonts w:cs="David"/>
          <w:szCs w:val="24"/>
          <w:rtl/>
        </w:rPr>
        <w:tab/>
      </w:r>
      <w:r>
        <w:rPr>
          <w:rFonts w:cs="David" w:hint="cs"/>
          <w:szCs w:val="24"/>
          <w:rtl/>
        </w:rPr>
        <w:t xml:space="preserve">גם פיצויי פיטורים. אנחנו רוצים השוואה בין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שכירים</w:t>
      </w:r>
      <w:r>
        <w:rPr>
          <w:rFonts w:cs="David"/>
          <w:szCs w:val="24"/>
          <w:rtl/>
        </w:rPr>
        <w:t xml:space="preserve"> </w:t>
      </w:r>
      <w:r>
        <w:rPr>
          <w:rFonts w:cs="David" w:hint="cs"/>
          <w:szCs w:val="24"/>
          <w:rtl/>
        </w:rPr>
        <w:t>לעצמאים כי האפליה הזו צורמת.</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ח</w:t>
      </w:r>
      <w:r>
        <w:rPr>
          <w:rFonts w:cs="David" w:hint="cs"/>
          <w:b/>
          <w:bCs/>
          <w:szCs w:val="24"/>
          <w:u w:val="single"/>
          <w:rtl/>
        </w:rPr>
        <w:t>יים דוקלר:</w:t>
      </w:r>
      <w:r>
        <w:rPr>
          <w:rFonts w:cs="David"/>
          <w:szCs w:val="24"/>
          <w:rtl/>
        </w:rPr>
        <w:tab/>
      </w:r>
      <w:r>
        <w:rPr>
          <w:rFonts w:cs="David"/>
          <w:szCs w:val="24"/>
          <w:rtl/>
        </w:rPr>
        <w:tab/>
      </w:r>
      <w:r>
        <w:rPr>
          <w:rFonts w:cs="David"/>
          <w:szCs w:val="24"/>
          <w:rtl/>
        </w:rPr>
        <w:tab/>
      </w:r>
      <w:r>
        <w:rPr>
          <w:rFonts w:cs="David" w:hint="cs"/>
          <w:szCs w:val="24"/>
          <w:rtl/>
        </w:rPr>
        <w:t xml:space="preserve">עוד נושא שיש לנו פה את העקרונות שלו 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הנושא של רכישת חברות בהפסדים.</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כדי שתדעו על מה אנחנו מדברים, אני אקרא 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אמר מר דוקלר  בפעם הקודמת: "היום בתכנון מס, במקום להקים חברה חדשה, נ</w:t>
      </w:r>
      <w:r>
        <w:rPr>
          <w:rFonts w:cs="David"/>
          <w:szCs w:val="24"/>
          <w:rtl/>
        </w:rPr>
        <w:t>ר</w:t>
      </w:r>
      <w:r>
        <w:rPr>
          <w:rFonts w:cs="David" w:hint="cs"/>
          <w:szCs w:val="24"/>
          <w:rtl/>
        </w:rPr>
        <w:t>כשת חברה שצברה הפסדים ניכרים וזאת כדי לאפשר ניהול פעילות כלכלית שלא תחויב במס בשל קיזוז הפסדי העבר. בארצות-הברית ובבריטניה, אומרים שנקבעו שם הוראות שנועדו לקבוע קיזוז הפסדים כאלה". אגב, ת</w:t>
      </w:r>
      <w:r>
        <w:rPr>
          <w:rFonts w:cs="David" w:hint="cs"/>
          <w:szCs w:val="24"/>
          <w:rtl/>
        </w:rPr>
        <w:t>עבירו אלינו את הנוסח הקיים שם. אנחנו תמיד שמחים ללמוד מניסיון של מד</w:t>
      </w:r>
      <w:r>
        <w:rPr>
          <w:rFonts w:cs="David"/>
          <w:szCs w:val="24"/>
          <w:rtl/>
        </w:rPr>
        <w:t>ינ</w:t>
      </w:r>
      <w:r>
        <w:rPr>
          <w:rFonts w:cs="David" w:hint="cs"/>
          <w:szCs w:val="24"/>
          <w:rtl/>
        </w:rPr>
        <w:t>ות מתוקנות. "מוצע לקבוע גם אצלנו הערה דומה וכולי".</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ח</w:t>
      </w:r>
      <w:r>
        <w:rPr>
          <w:rFonts w:cs="David" w:hint="cs"/>
          <w:b/>
          <w:bCs/>
          <w:szCs w:val="24"/>
          <w:u w:val="single"/>
          <w:rtl/>
        </w:rPr>
        <w:t>יים דוקלר:</w:t>
      </w:r>
      <w:r>
        <w:rPr>
          <w:rFonts w:cs="David"/>
          <w:szCs w:val="24"/>
          <w:rtl/>
        </w:rPr>
        <w:tab/>
      </w:r>
      <w:r>
        <w:rPr>
          <w:rFonts w:cs="David"/>
          <w:szCs w:val="24"/>
          <w:rtl/>
        </w:rPr>
        <w:tab/>
      </w:r>
      <w:r>
        <w:rPr>
          <w:rFonts w:cs="David"/>
          <w:szCs w:val="24"/>
          <w:rtl/>
        </w:rPr>
        <w:tab/>
      </w:r>
      <w:r>
        <w:rPr>
          <w:rFonts w:cs="David" w:hint="cs"/>
          <w:szCs w:val="24"/>
          <w:rtl/>
        </w:rPr>
        <w:t xml:space="preserve">אני חוזר עוד הפעם על העיקרון שאנחנו לא רוצים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לפגוע בשיקום חברות כושלות בצורה אמיתית. אנחנו רוצים למנוע את התופעה הנ</w:t>
      </w:r>
      <w:r>
        <w:rPr>
          <w:rFonts w:cs="David" w:hint="cs"/>
          <w:szCs w:val="24"/>
          <w:rtl/>
        </w:rPr>
        <w:t>פוצה במקומותינו שחברות מרוויחות רוכשות חברות בהפסדים על-מנת שיהיה לה</w:t>
      </w:r>
      <w:r>
        <w:rPr>
          <w:rFonts w:cs="David"/>
          <w:szCs w:val="24"/>
          <w:rtl/>
        </w:rPr>
        <w:t>ן</w:t>
      </w:r>
      <w:r>
        <w:rPr>
          <w:rFonts w:cs="David" w:hint="cs"/>
          <w:szCs w:val="24"/>
          <w:rtl/>
        </w:rPr>
        <w:t xml:space="preserve"> מה לקזז. לכן אנחנו קובעים כאן מבחנים של שינוי מהותי בשליטה ושינוי מהותי בפעילות הכלכלית. אני רוצה לומר שאצלנו כבר יש נוסח מאוד מקצועני.</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נ</w:t>
      </w:r>
      <w:r>
        <w:rPr>
          <w:rFonts w:cs="David" w:hint="cs"/>
          <w:b/>
          <w:bCs/>
          <w:szCs w:val="24"/>
          <w:u w:val="single"/>
          <w:rtl/>
        </w:rPr>
        <w:t>חום לנגנטל:</w:t>
      </w:r>
      <w:r>
        <w:rPr>
          <w:rFonts w:cs="David"/>
          <w:szCs w:val="24"/>
          <w:rtl/>
        </w:rPr>
        <w:tab/>
      </w:r>
      <w:r>
        <w:rPr>
          <w:rFonts w:cs="David"/>
          <w:szCs w:val="24"/>
          <w:rtl/>
        </w:rPr>
        <w:tab/>
      </w:r>
      <w:r>
        <w:rPr>
          <w:rFonts w:cs="David"/>
          <w:szCs w:val="24"/>
          <w:rtl/>
        </w:rPr>
        <w:tab/>
      </w:r>
      <w:r>
        <w:rPr>
          <w:rFonts w:cs="David" w:hint="cs"/>
          <w:szCs w:val="24"/>
          <w:rtl/>
        </w:rPr>
        <w:t>אתם לא מכירים בכל קיזוז של כל קניי</w:t>
      </w:r>
      <w:r>
        <w:rPr>
          <w:rFonts w:cs="David" w:hint="cs"/>
          <w:szCs w:val="24"/>
          <w:rtl/>
        </w:rPr>
        <w:t xml:space="preserve">ה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חברה מפסידה.</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ת</w:t>
      </w:r>
      <w:r>
        <w:rPr>
          <w:rFonts w:cs="David" w:hint="cs"/>
          <w:b/>
          <w:bCs/>
          <w:szCs w:val="24"/>
          <w:u w:val="single"/>
          <w:rtl/>
        </w:rPr>
        <w:t>מר לומברוזו:</w:t>
      </w:r>
      <w:r>
        <w:rPr>
          <w:rFonts w:cs="David"/>
          <w:szCs w:val="24"/>
          <w:rtl/>
        </w:rPr>
        <w:tab/>
      </w:r>
      <w:r>
        <w:rPr>
          <w:rFonts w:cs="David"/>
          <w:szCs w:val="24"/>
          <w:rtl/>
        </w:rPr>
        <w:tab/>
      </w:r>
      <w:r>
        <w:rPr>
          <w:rFonts w:cs="David"/>
          <w:szCs w:val="24"/>
          <w:rtl/>
        </w:rPr>
        <w:tab/>
      </w:r>
      <w:r>
        <w:rPr>
          <w:rFonts w:cs="David" w:hint="cs"/>
          <w:szCs w:val="24"/>
          <w:rtl/>
        </w:rPr>
        <w:t>יש סעיף של עסקה מלאכותית.</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ד</w:t>
      </w:r>
      <w:r>
        <w:rPr>
          <w:rFonts w:cs="David" w:hint="cs"/>
          <w:b/>
          <w:bCs/>
          <w:szCs w:val="24"/>
          <w:u w:val="single"/>
          <w:rtl/>
        </w:rPr>
        <w:t>וד גליקסברג:</w:t>
      </w:r>
      <w:r>
        <w:rPr>
          <w:rFonts w:cs="David"/>
          <w:szCs w:val="24"/>
          <w:rtl/>
        </w:rPr>
        <w:tab/>
      </w:r>
      <w:r>
        <w:rPr>
          <w:rFonts w:cs="David"/>
          <w:szCs w:val="24"/>
          <w:rtl/>
        </w:rPr>
        <w:tab/>
      </w:r>
      <w:r>
        <w:rPr>
          <w:rFonts w:cs="David"/>
          <w:szCs w:val="24"/>
          <w:rtl/>
        </w:rPr>
        <w:tab/>
      </w:r>
      <w:r>
        <w:rPr>
          <w:rFonts w:cs="David" w:hint="cs"/>
          <w:szCs w:val="24"/>
          <w:rtl/>
        </w:rPr>
        <w:t xml:space="preserve">העניין הזה נמצא עכשיו בבית-המשפט העליון.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פסק-דין רובינשטיין נמצא עכשיו בבית-המשפט העליון. הסעיף שמציגה הנציגות היא ורסיה של תיקון אחר שהיה והתיקון הזה הוא דרקוני והוא</w:t>
      </w:r>
      <w:r>
        <w:rPr>
          <w:rFonts w:cs="David" w:hint="cs"/>
          <w:szCs w:val="24"/>
          <w:rtl/>
        </w:rPr>
        <w:t xml:space="preserve"> לא עבר בוועדת שרים לענייני חקיקה לפני עשר שנים משום שהוא דרקוני.</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נח</w:t>
      </w:r>
      <w:r>
        <w:rPr>
          <w:rFonts w:cs="David" w:hint="cs"/>
          <w:b/>
          <w:bCs/>
          <w:szCs w:val="24"/>
          <w:u w:val="single"/>
          <w:rtl/>
        </w:rPr>
        <w:t>ום לנגנטל:</w:t>
      </w:r>
      <w:r>
        <w:rPr>
          <w:rFonts w:cs="David"/>
          <w:szCs w:val="24"/>
          <w:rtl/>
        </w:rPr>
        <w:tab/>
      </w:r>
      <w:r>
        <w:rPr>
          <w:rFonts w:cs="David"/>
          <w:szCs w:val="24"/>
          <w:rtl/>
        </w:rPr>
        <w:tab/>
      </w:r>
      <w:r>
        <w:rPr>
          <w:rFonts w:cs="David"/>
          <w:szCs w:val="24"/>
          <w:rtl/>
        </w:rPr>
        <w:tab/>
      </w:r>
      <w:r>
        <w:rPr>
          <w:rFonts w:cs="David" w:hint="cs"/>
          <w:szCs w:val="24"/>
          <w:rtl/>
        </w:rPr>
        <w:t xml:space="preserve">חוץ מסעיף הסד, אם אני מנהל היום חברה שהיא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בעסקי הדפוס וקניתי חברה מפסידה מאוד בעסקי הירקות, אני יכול לקזז באופן טוטאלי?</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ט</w:t>
      </w:r>
      <w:r>
        <w:rPr>
          <w:rFonts w:cs="David" w:hint="cs"/>
          <w:b/>
          <w:bCs/>
          <w:szCs w:val="24"/>
          <w:u w:val="single"/>
          <w:rtl/>
        </w:rPr>
        <w:t>ליה דולן-גדיש:</w:t>
      </w:r>
      <w:r>
        <w:rPr>
          <w:rFonts w:cs="David"/>
          <w:szCs w:val="24"/>
          <w:rtl/>
        </w:rPr>
        <w:tab/>
      </w:r>
      <w:r>
        <w:rPr>
          <w:rFonts w:cs="David"/>
          <w:szCs w:val="24"/>
          <w:rtl/>
        </w:rPr>
        <w:tab/>
      </w:r>
      <w:r>
        <w:rPr>
          <w:rFonts w:cs="David" w:hint="cs"/>
          <w:szCs w:val="24"/>
          <w:rtl/>
        </w:rPr>
        <w:t xml:space="preserve">אם אני מצליחה להוכיח שקנית את </w:t>
      </w:r>
      <w:r>
        <w:rPr>
          <w:rFonts w:cs="David" w:hint="cs"/>
          <w:szCs w:val="24"/>
          <w:rtl/>
        </w:rPr>
        <w:t xml:space="preserve">חברת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הירקות רק כדי לקזז, אתה תקזז את זה.</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ד</w:t>
      </w:r>
      <w:r>
        <w:rPr>
          <w:rFonts w:cs="David" w:hint="cs"/>
          <w:b/>
          <w:bCs/>
          <w:szCs w:val="24"/>
          <w:u w:val="single"/>
          <w:rtl/>
        </w:rPr>
        <w:t>וד גליקסברג:</w:t>
      </w:r>
      <w:r>
        <w:rPr>
          <w:rFonts w:cs="David"/>
          <w:szCs w:val="24"/>
          <w:rtl/>
        </w:rPr>
        <w:tab/>
      </w:r>
      <w:r>
        <w:rPr>
          <w:rFonts w:cs="David"/>
          <w:szCs w:val="24"/>
          <w:rtl/>
        </w:rPr>
        <w:tab/>
      </w:r>
      <w:r>
        <w:rPr>
          <w:rFonts w:cs="David"/>
          <w:szCs w:val="24"/>
          <w:rtl/>
        </w:rPr>
        <w:tab/>
      </w:r>
      <w:r>
        <w:rPr>
          <w:rFonts w:cs="David" w:hint="cs"/>
          <w:szCs w:val="24"/>
          <w:rtl/>
        </w:rPr>
        <w:t xml:space="preserve">למס </w:t>
      </w:r>
      <w:r>
        <w:rPr>
          <w:rFonts w:cs="David"/>
          <w:szCs w:val="24"/>
          <w:rtl/>
        </w:rPr>
        <w:t>ה</w:t>
      </w:r>
      <w:r>
        <w:rPr>
          <w:rFonts w:cs="David" w:hint="cs"/>
          <w:szCs w:val="24"/>
          <w:rtl/>
        </w:rPr>
        <w:t xml:space="preserve">כנסה יש סעיף כללי, סעיף 86 לפקודת מס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הכנסה, עסקה מלאכותית. הם לא הפעילו אותו נכון בפסק-דין רובינשטיין עם כל הכבוד. בית-המשפט המחוזי לדעתי נתן פסק-דין מוטעה ולהערכתי הוא יתוקן בעליון</w:t>
      </w:r>
      <w:r>
        <w:rPr>
          <w:rFonts w:cs="David" w:hint="cs"/>
          <w:szCs w:val="24"/>
          <w:rtl/>
        </w:rPr>
        <w:t xml:space="preserve"> והפרקטיקה הזאת תתבטל. בארצות-הברית ובאנגליה אלה דברים שונים, אין ה</w:t>
      </w:r>
      <w:r>
        <w:rPr>
          <w:rFonts w:cs="David"/>
          <w:szCs w:val="24"/>
          <w:rtl/>
        </w:rPr>
        <w:t>ור</w:t>
      </w:r>
      <w:r>
        <w:rPr>
          <w:rFonts w:cs="David" w:hint="cs"/>
          <w:szCs w:val="24"/>
          <w:rtl/>
        </w:rPr>
        <w:t>אה כללית של סעיף 86.</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השאלה היא לא שאלה טכנית משפטית, האם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אפשר לתקוף את זה בזווית של חוק כזה או חוק אחר אלא השאלה היא מוסרית. לפעמים הניסוחים הם לא מספיק בהירים ו</w:t>
      </w:r>
      <w:r>
        <w:rPr>
          <w:rFonts w:cs="David" w:hint="cs"/>
          <w:szCs w:val="24"/>
          <w:rtl/>
        </w:rPr>
        <w:t>משאירים אפשרות לפרשנות כזאת או אחרת. בוא נדבר במישור הערכי. האם במיש</w:t>
      </w:r>
      <w:r>
        <w:rPr>
          <w:rFonts w:cs="David"/>
          <w:szCs w:val="24"/>
          <w:rtl/>
        </w:rPr>
        <w:t>ו</w:t>
      </w:r>
      <w:r>
        <w:rPr>
          <w:rFonts w:cs="David" w:hint="cs"/>
          <w:szCs w:val="24"/>
          <w:rtl/>
        </w:rPr>
        <w:t>ר הערכי אנחנו חושבים שזה דבר מוצדק שקונים חברה שהפסידה המון כסף בתחום מסוים וכל הקנייה שלה נעשית כדי לגלגל רווחים עתידיים ממקום אחר עליה, או שזה לא טוב. אם זה לא טוב ערכית, אז בוא נראה אי</w:t>
      </w:r>
      <w:r>
        <w:rPr>
          <w:rFonts w:cs="David" w:hint="cs"/>
          <w:szCs w:val="24"/>
          <w:rtl/>
        </w:rPr>
        <w:t>ך אנחנו מתמודדים עם הניסוחים.</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ד</w:t>
      </w:r>
      <w:r>
        <w:rPr>
          <w:rFonts w:cs="David" w:hint="cs"/>
          <w:b/>
          <w:bCs/>
          <w:szCs w:val="24"/>
          <w:u w:val="single"/>
          <w:rtl/>
        </w:rPr>
        <w:t>וד גליקסברג:</w:t>
      </w:r>
      <w:r>
        <w:rPr>
          <w:rFonts w:cs="David"/>
          <w:szCs w:val="24"/>
          <w:rtl/>
        </w:rPr>
        <w:tab/>
      </w:r>
      <w:r>
        <w:rPr>
          <w:rFonts w:cs="David"/>
          <w:szCs w:val="24"/>
          <w:rtl/>
        </w:rPr>
        <w:tab/>
      </w:r>
      <w:r>
        <w:rPr>
          <w:rFonts w:cs="David"/>
          <w:szCs w:val="24"/>
          <w:rtl/>
        </w:rPr>
        <w:tab/>
      </w:r>
      <w:r>
        <w:rPr>
          <w:rFonts w:cs="David" w:hint="cs"/>
          <w:szCs w:val="24"/>
          <w:rtl/>
        </w:rPr>
        <w:t>זו בדיוק הנקודה. אם י</w:t>
      </w:r>
      <w:r>
        <w:rPr>
          <w:rFonts w:cs="David"/>
          <w:szCs w:val="24"/>
          <w:rtl/>
        </w:rPr>
        <w:t>ה</w:t>
      </w:r>
      <w:r>
        <w:rPr>
          <w:rFonts w:cs="David" w:hint="cs"/>
          <w:szCs w:val="24"/>
          <w:rtl/>
        </w:rPr>
        <w:t xml:space="preserve">יה ניסוח כזה שיגיד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שקנית את החברה רק לצורך רכישת ההפסד, לא צריך בשביל זה כלום כי זה סעיף 86. דרך זה הם מטילים מגבלות אחרות, למשל, שינוי מהותי בפעילות.  צריך גם לזכור איך נוצר הפסד.</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מוסרית אתה מסכים שצריך לסגור את הפרצה.</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ח</w:t>
      </w:r>
      <w:r>
        <w:rPr>
          <w:rFonts w:cs="David" w:hint="cs"/>
          <w:b/>
          <w:bCs/>
          <w:szCs w:val="24"/>
          <w:u w:val="single"/>
          <w:rtl/>
        </w:rPr>
        <w:t>יים דוק</w:t>
      </w:r>
      <w:r>
        <w:rPr>
          <w:rFonts w:cs="David"/>
          <w:b/>
          <w:bCs/>
          <w:szCs w:val="24"/>
          <w:u w:val="single"/>
          <w:rtl/>
        </w:rPr>
        <w:t>ל</w:t>
      </w:r>
      <w:r>
        <w:rPr>
          <w:rFonts w:cs="David" w:hint="cs"/>
          <w:b/>
          <w:bCs/>
          <w:szCs w:val="24"/>
          <w:u w:val="single"/>
          <w:rtl/>
        </w:rPr>
        <w:t>ר:</w:t>
      </w:r>
      <w:r>
        <w:rPr>
          <w:rFonts w:cs="David"/>
          <w:szCs w:val="24"/>
          <w:rtl/>
        </w:rPr>
        <w:tab/>
      </w:r>
      <w:r>
        <w:rPr>
          <w:rFonts w:cs="David"/>
          <w:szCs w:val="24"/>
          <w:rtl/>
        </w:rPr>
        <w:tab/>
      </w:r>
      <w:r>
        <w:rPr>
          <w:rFonts w:cs="David"/>
          <w:szCs w:val="24"/>
          <w:rtl/>
        </w:rPr>
        <w:tab/>
      </w:r>
      <w:r>
        <w:rPr>
          <w:rFonts w:cs="David" w:hint="cs"/>
          <w:szCs w:val="24"/>
          <w:rtl/>
        </w:rPr>
        <w:t>יש לנו כבר ניסוח.</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ד</w:t>
      </w:r>
      <w:r>
        <w:rPr>
          <w:rFonts w:cs="David" w:hint="cs"/>
          <w:b/>
          <w:bCs/>
          <w:szCs w:val="24"/>
          <w:u w:val="single"/>
          <w:rtl/>
        </w:rPr>
        <w:t>וד גליקסברג:</w:t>
      </w:r>
      <w:r>
        <w:rPr>
          <w:rFonts w:cs="David"/>
          <w:szCs w:val="24"/>
          <w:rtl/>
        </w:rPr>
        <w:tab/>
      </w:r>
      <w:r>
        <w:rPr>
          <w:rFonts w:cs="David"/>
          <w:szCs w:val="24"/>
          <w:rtl/>
        </w:rPr>
        <w:tab/>
      </w:r>
      <w:r>
        <w:rPr>
          <w:rFonts w:cs="David"/>
          <w:szCs w:val="24"/>
          <w:rtl/>
        </w:rPr>
        <w:tab/>
      </w:r>
      <w:r>
        <w:rPr>
          <w:rFonts w:cs="David" w:hint="cs"/>
          <w:szCs w:val="24"/>
          <w:rtl/>
        </w:rPr>
        <w:t>מה הקשר לשינוי בשליטה? אין קשר בין הדברים.</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אנחנו יודעים מה אנחנו רוצים להשיג ואנחנו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רוצים להשיג את הפיקציה הזאת, לא כשיש </w:t>
      </w:r>
      <w:r>
        <w:rPr>
          <w:rFonts w:cs="David" w:hint="cs"/>
          <w:szCs w:val="24"/>
          <w:rtl/>
        </w:rPr>
        <w:t>משא ומתן אמיתי לחדש פעילות. זו בעצם עסקה מלאכותית אבל אתם רוצים כלים</w:t>
      </w:r>
      <w:r>
        <w:rPr>
          <w:rFonts w:cs="David"/>
          <w:szCs w:val="24"/>
          <w:rtl/>
        </w:rPr>
        <w:t xml:space="preserve"> </w:t>
      </w:r>
      <w:r>
        <w:rPr>
          <w:rFonts w:cs="David" w:hint="cs"/>
          <w:szCs w:val="24"/>
          <w:rtl/>
        </w:rPr>
        <w:t>יותר ברורים. תנסו למצוא לנו נוסח מתאים. זה צריך להיות מנוסח כך שלכאורה אם חל שינוי מהותי או חל שינוי בפעילות, לכאורה זו עסקה מלאכותית, אולי להעביר את הנטל, אולי הוא יוכיח שבאמת הכל היי-טק</w:t>
      </w:r>
      <w:r>
        <w:rPr>
          <w:rFonts w:cs="David" w:hint="cs"/>
          <w:szCs w:val="24"/>
          <w:rtl/>
        </w:rPr>
        <w:t>, הוא העביר את החברה אמיתית.</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ד</w:t>
      </w:r>
      <w:r>
        <w:rPr>
          <w:rFonts w:cs="David" w:hint="cs"/>
          <w:b/>
          <w:bCs/>
          <w:szCs w:val="24"/>
          <w:u w:val="single"/>
          <w:rtl/>
        </w:rPr>
        <w:t>וד גליקסברג:</w:t>
      </w:r>
      <w:r>
        <w:rPr>
          <w:rFonts w:cs="David"/>
          <w:szCs w:val="24"/>
          <w:rtl/>
        </w:rPr>
        <w:tab/>
      </w:r>
      <w:r>
        <w:rPr>
          <w:rFonts w:cs="David"/>
          <w:szCs w:val="24"/>
          <w:rtl/>
        </w:rPr>
        <w:tab/>
      </w:r>
      <w:r>
        <w:rPr>
          <w:rFonts w:cs="David"/>
          <w:szCs w:val="24"/>
          <w:rtl/>
        </w:rPr>
        <w:tab/>
      </w:r>
      <w:r>
        <w:rPr>
          <w:rFonts w:cs="David" w:hint="cs"/>
          <w:szCs w:val="24"/>
          <w:rtl/>
        </w:rPr>
        <w:t xml:space="preserve">ההצעה שלהם מפורטת אבל </w:t>
      </w:r>
      <w:r>
        <w:rPr>
          <w:rFonts w:cs="David"/>
          <w:szCs w:val="24"/>
          <w:rtl/>
        </w:rPr>
        <w:t>ה</w:t>
      </w:r>
      <w:r>
        <w:rPr>
          <w:rFonts w:cs="David" w:hint="cs"/>
          <w:szCs w:val="24"/>
          <w:rtl/>
        </w:rPr>
        <w:t xml:space="preserve">יא פוגעת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בנישומים.</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נ</w:t>
      </w:r>
      <w:r>
        <w:rPr>
          <w:rFonts w:cs="David" w:hint="cs"/>
          <w:b/>
          <w:bCs/>
          <w:szCs w:val="24"/>
          <w:u w:val="single"/>
          <w:rtl/>
        </w:rPr>
        <w:t>חום לנגנטל:</w:t>
      </w:r>
      <w:r>
        <w:rPr>
          <w:rFonts w:cs="David"/>
          <w:szCs w:val="24"/>
          <w:rtl/>
        </w:rPr>
        <w:tab/>
      </w:r>
      <w:r>
        <w:rPr>
          <w:rFonts w:cs="David"/>
          <w:szCs w:val="24"/>
          <w:rtl/>
        </w:rPr>
        <w:tab/>
      </w:r>
      <w:r>
        <w:rPr>
          <w:rFonts w:cs="David"/>
          <w:szCs w:val="24"/>
          <w:rtl/>
        </w:rPr>
        <w:tab/>
      </w:r>
      <w:r>
        <w:rPr>
          <w:rFonts w:cs="David" w:hint="cs"/>
          <w:szCs w:val="24"/>
          <w:rtl/>
        </w:rPr>
        <w:t xml:space="preserve">בין עסקה מלאכותית - שזה נניח המצב הקיים,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שאני מבין שהיא לא מספיק קונקרטית כדי להעמיד את הדבר הזה במבחן אמיתי, לבין לבוא ולומר שאתה רוצה שני </w:t>
      </w:r>
      <w:r>
        <w:rPr>
          <w:rFonts w:cs="David" w:hint="cs"/>
          <w:szCs w:val="24"/>
          <w:rtl/>
        </w:rPr>
        <w:t>דברים מצטברים, שינוי מהותי בחברה ושינוי מהותי בפעילותה הכלכלית, זה ל</w:t>
      </w:r>
      <w:r>
        <w:rPr>
          <w:rFonts w:cs="David"/>
          <w:szCs w:val="24"/>
          <w:rtl/>
        </w:rPr>
        <w:t>ד</w:t>
      </w:r>
      <w:r>
        <w:rPr>
          <w:rFonts w:cs="David" w:hint="cs"/>
          <w:szCs w:val="24"/>
          <w:rtl/>
        </w:rPr>
        <w:t>עתי יותר מדי גורף. אם אתם רוצים שלא תהיה עסקה מלאכותית אל תגידו שאתם רוצים לתפוס את אותו אחד שעושה את הפיקציה רק כדי לא לשלם, אז תקראו לזה אחרת. אל תבקשו ממני כתוצאה מזה לא לעשות שינוי מה</w:t>
      </w:r>
      <w:r>
        <w:rPr>
          <w:rFonts w:cs="David" w:hint="cs"/>
          <w:szCs w:val="24"/>
          <w:rtl/>
        </w:rPr>
        <w:t>ותי בשליטה ולא שינוי מהותי בפעילות. אתם יוצרים כאן שני דברים שמקשים</w:t>
      </w:r>
      <w:r>
        <w:rPr>
          <w:rFonts w:cs="David"/>
          <w:szCs w:val="24"/>
          <w:rtl/>
        </w:rPr>
        <w:t xml:space="preserve"> ב</w:t>
      </w:r>
      <w:r>
        <w:rPr>
          <w:rFonts w:cs="David" w:hint="cs"/>
          <w:szCs w:val="24"/>
          <w:rtl/>
        </w:rPr>
        <w:t>פרט החברות לפעמים הן חברות קונצרניות או רב-תכליתיות.</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ג</w:t>
      </w:r>
      <w:r>
        <w:rPr>
          <w:rFonts w:cs="David" w:hint="cs"/>
          <w:b/>
          <w:bCs/>
          <w:szCs w:val="24"/>
          <w:u w:val="single"/>
          <w:rtl/>
        </w:rPr>
        <w:t>לי עציון:</w:t>
      </w:r>
      <w:r>
        <w:rPr>
          <w:rFonts w:cs="David"/>
          <w:szCs w:val="24"/>
          <w:rtl/>
        </w:rPr>
        <w:tab/>
      </w:r>
      <w:r>
        <w:rPr>
          <w:rFonts w:cs="David"/>
          <w:szCs w:val="24"/>
          <w:rtl/>
        </w:rPr>
        <w:tab/>
      </w:r>
      <w:r>
        <w:rPr>
          <w:rFonts w:cs="David"/>
          <w:szCs w:val="24"/>
          <w:rtl/>
        </w:rPr>
        <w:tab/>
      </w:r>
      <w:r>
        <w:rPr>
          <w:rFonts w:cs="David" w:hint="cs"/>
          <w:szCs w:val="24"/>
          <w:rtl/>
        </w:rPr>
        <w:t xml:space="preserve">הערה כללית. אני באתי לדיון בעניין חישוב נפרד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בין בני זוג שמבחינתנו זה פשוט תיקון עוול היסטורי. אני יושבת כאן ואני </w:t>
      </w:r>
      <w:r>
        <w:rPr>
          <w:rFonts w:cs="David" w:hint="cs"/>
          <w:szCs w:val="24"/>
          <w:rtl/>
        </w:rPr>
        <w:t>שומעת איך נכנסים בדלת האחורית דיונים על חצי רפורמה חדשה ונראה לי שהע</w:t>
      </w:r>
      <w:r>
        <w:rPr>
          <w:rFonts w:cs="David"/>
          <w:szCs w:val="24"/>
          <w:rtl/>
        </w:rPr>
        <w:t>נ</w:t>
      </w:r>
      <w:r>
        <w:rPr>
          <w:rFonts w:cs="David" w:hint="cs"/>
          <w:szCs w:val="24"/>
          <w:rtl/>
        </w:rPr>
        <w:t xml:space="preserve">יינים פה יימשכו עד שנאלץ לפנות למה שקוראים המחוקק האלטרנטיבי. יש כל מיני חוקי מסגרת היום שלפיהם העניין הזה שלא מתייחסים </w:t>
      </w:r>
      <w:r>
        <w:rPr>
          <w:rFonts w:cs="David"/>
          <w:szCs w:val="24"/>
          <w:rtl/>
        </w:rPr>
        <w:t>–</w:t>
      </w:r>
      <w:r>
        <w:rPr>
          <w:rFonts w:cs="David" w:hint="cs"/>
          <w:szCs w:val="24"/>
          <w:rtl/>
        </w:rPr>
        <w:t xml:space="preserve"> וזה בעיקר לנשים, ומכאן בא גם כל הרעיון שיתייחסו אלינו כגוף אחד </w:t>
      </w:r>
      <w:r>
        <w:rPr>
          <w:rFonts w:cs="David"/>
          <w:szCs w:val="24"/>
          <w:rtl/>
        </w:rPr>
        <w:t>–</w:t>
      </w:r>
      <w:r>
        <w:rPr>
          <w:rFonts w:cs="David" w:hint="cs"/>
          <w:szCs w:val="24"/>
          <w:rtl/>
        </w:rPr>
        <w:t xml:space="preserve"> </w:t>
      </w:r>
      <w:r>
        <w:rPr>
          <w:rFonts w:cs="David" w:hint="cs"/>
          <w:szCs w:val="24"/>
          <w:rtl/>
        </w:rPr>
        <w:t>לשני בני זוג כמו שני שותפים רגילים. אנחנו נגיע עם זה למקומות המתאימ</w:t>
      </w:r>
      <w:r>
        <w:rPr>
          <w:rFonts w:cs="David"/>
          <w:szCs w:val="24"/>
          <w:rtl/>
        </w:rPr>
        <w:t>ים</w:t>
      </w:r>
      <w:r>
        <w:rPr>
          <w:rFonts w:cs="David" w:hint="cs"/>
          <w:szCs w:val="24"/>
          <w:rtl/>
        </w:rPr>
        <w:t>, אנחנו נקבל את החקיקה השיפוטית והעניין ייפתר.</w:t>
      </w:r>
    </w:p>
    <w:p w:rsidR="00000000" w:rsidRDefault="00EB7F81">
      <w:pPr>
        <w:jc w:val="both"/>
        <w:rPr>
          <w:rFonts w:cs="David"/>
          <w:szCs w:val="24"/>
          <w:rtl/>
        </w:rPr>
      </w:pPr>
    </w:p>
    <w:p w:rsidR="00000000" w:rsidRDefault="00EB7F81">
      <w:pPr>
        <w:jc w:val="both"/>
        <w:rPr>
          <w:rFonts w:cs="David"/>
          <w:szCs w:val="24"/>
          <w:rtl/>
        </w:rPr>
      </w:pPr>
      <w:r>
        <w:rPr>
          <w:rFonts w:cs="David"/>
          <w:szCs w:val="24"/>
          <w:rtl/>
        </w:rPr>
        <w:t>י</w:t>
      </w:r>
      <w:r>
        <w:rPr>
          <w:rFonts w:cs="David" w:hint="cs"/>
          <w:szCs w:val="24"/>
          <w:rtl/>
        </w:rPr>
        <w:t>שבתי כאן, לצערי או לשמחתי, וצפיתי בעבודת המחוקק בכמה וכמה ועדות, ראיתי איך עברו חוקים הרבה יותר בעייתיים עם בעיות מימון הרבה יותר גדולות ו</w:t>
      </w:r>
      <w:r>
        <w:rPr>
          <w:rFonts w:cs="David" w:hint="cs"/>
          <w:szCs w:val="24"/>
          <w:rtl/>
        </w:rPr>
        <w:t>לא ראיתי את הדיונים הגדולים האלה, וכאן זה באמת משהו שהוא בסיסי ביותר</w:t>
      </w:r>
      <w:r>
        <w:rPr>
          <w:rFonts w:cs="David"/>
          <w:szCs w:val="24"/>
          <w:rtl/>
        </w:rPr>
        <w:t xml:space="preserve">. </w:t>
      </w:r>
      <w:r>
        <w:rPr>
          <w:rFonts w:cs="David" w:hint="cs"/>
          <w:szCs w:val="24"/>
          <w:rtl/>
        </w:rPr>
        <w:t>אני חושבת שהדיון כאן פשוטה סוטה מהעניין. התיקון הזה צריך לעבור ואחר-כך כל הדיונים האלה בכל התיקונים שלכל אחד מהם יש את הטיעונים בעד ונגד ובכל אחד מהם צריך לקיים ישיבה בפני עצמו של ועדת ה</w:t>
      </w:r>
      <w:r>
        <w:rPr>
          <w:rFonts w:cs="David" w:hint="cs"/>
          <w:szCs w:val="24"/>
          <w:rtl/>
        </w:rPr>
        <w:t>כלכלה ובכל הכבוד הם לא קשורים לעניין הספציפי הזה.</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א</w:t>
      </w:r>
      <w:r>
        <w:rPr>
          <w:rFonts w:cs="David" w:hint="cs"/>
          <w:b/>
          <w:bCs/>
          <w:szCs w:val="24"/>
          <w:u w:val="single"/>
          <w:rtl/>
        </w:rPr>
        <w:t>יתן בועז:</w:t>
      </w:r>
      <w:r>
        <w:rPr>
          <w:rFonts w:cs="David"/>
          <w:szCs w:val="24"/>
          <w:rtl/>
        </w:rPr>
        <w:tab/>
      </w:r>
      <w:r>
        <w:rPr>
          <w:rFonts w:cs="David"/>
          <w:szCs w:val="24"/>
          <w:rtl/>
        </w:rPr>
        <w:tab/>
      </w:r>
      <w:r>
        <w:rPr>
          <w:rFonts w:cs="David"/>
          <w:szCs w:val="24"/>
          <w:rtl/>
        </w:rPr>
        <w:tab/>
      </w:r>
      <w:r>
        <w:rPr>
          <w:rFonts w:cs="David" w:hint="cs"/>
          <w:szCs w:val="24"/>
          <w:rtl/>
        </w:rPr>
        <w:t>מה ש</w:t>
      </w:r>
      <w:r>
        <w:rPr>
          <w:rFonts w:cs="David"/>
          <w:szCs w:val="24"/>
          <w:rtl/>
        </w:rPr>
        <w:t>י</w:t>
      </w:r>
      <w:r>
        <w:rPr>
          <w:rFonts w:cs="David" w:hint="cs"/>
          <w:szCs w:val="24"/>
          <w:rtl/>
        </w:rPr>
        <w:t xml:space="preserve">ישאר מתיקון 122 זה ביטול פטורים.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לפחות כך זה ייזכר בציבור.</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ח</w:t>
      </w:r>
      <w:r>
        <w:rPr>
          <w:rFonts w:cs="David" w:hint="cs"/>
          <w:b/>
          <w:bCs/>
          <w:szCs w:val="24"/>
          <w:u w:val="single"/>
          <w:rtl/>
        </w:rPr>
        <w:t>יים דוקלר:</w:t>
      </w:r>
      <w:r>
        <w:rPr>
          <w:rFonts w:cs="David"/>
          <w:szCs w:val="24"/>
          <w:rtl/>
        </w:rPr>
        <w:tab/>
      </w:r>
      <w:r>
        <w:rPr>
          <w:rFonts w:cs="David"/>
          <w:szCs w:val="24"/>
          <w:rtl/>
        </w:rPr>
        <w:tab/>
      </w:r>
      <w:r>
        <w:rPr>
          <w:rFonts w:cs="David"/>
          <w:szCs w:val="24"/>
          <w:rtl/>
        </w:rPr>
        <w:tab/>
      </w:r>
      <w:r>
        <w:rPr>
          <w:rFonts w:cs="David" w:hint="cs"/>
          <w:szCs w:val="24"/>
          <w:rtl/>
        </w:rPr>
        <w:t xml:space="preserve">הדבר היחידי שמנוסח ומוצג בפני היושב-ראש, 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נוסח הסעיף.</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א</w:t>
      </w:r>
      <w:r>
        <w:rPr>
          <w:rFonts w:cs="David" w:hint="cs"/>
          <w:b/>
          <w:bCs/>
          <w:szCs w:val="24"/>
          <w:u w:val="single"/>
          <w:rtl/>
        </w:rPr>
        <w:t>יתן בועז:</w:t>
      </w:r>
      <w:r>
        <w:rPr>
          <w:rFonts w:cs="David"/>
          <w:szCs w:val="24"/>
          <w:rtl/>
        </w:rPr>
        <w:tab/>
      </w:r>
      <w:r>
        <w:rPr>
          <w:rFonts w:cs="David"/>
          <w:szCs w:val="24"/>
          <w:rtl/>
        </w:rPr>
        <w:tab/>
      </w:r>
      <w:r>
        <w:rPr>
          <w:rFonts w:cs="David"/>
          <w:szCs w:val="24"/>
          <w:rtl/>
        </w:rPr>
        <w:tab/>
      </w:r>
      <w:r>
        <w:rPr>
          <w:rFonts w:cs="David" w:hint="cs"/>
          <w:szCs w:val="24"/>
          <w:rtl/>
        </w:rPr>
        <w:t>נשמעים פה דברי חכמים, וזו ישיבה</w:t>
      </w:r>
      <w:r>
        <w:rPr>
          <w:rFonts w:cs="David" w:hint="cs"/>
          <w:szCs w:val="24"/>
          <w:rtl/>
        </w:rPr>
        <w:t xml:space="preserve"> שלישית שאני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משתתף בה, ולא הצלחתי להשיג פרוטוקולים של הישיבות </w:t>
      </w:r>
      <w:r>
        <w:rPr>
          <w:rFonts w:cs="David"/>
          <w:szCs w:val="24"/>
          <w:rtl/>
        </w:rPr>
        <w:t>ה</w:t>
      </w:r>
      <w:r>
        <w:rPr>
          <w:rFonts w:cs="David" w:hint="cs"/>
          <w:szCs w:val="24"/>
          <w:rtl/>
        </w:rPr>
        <w:t>קודמות.</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ל</w:t>
      </w:r>
      <w:r>
        <w:rPr>
          <w:rFonts w:cs="David" w:hint="cs"/>
          <w:b/>
          <w:bCs/>
          <w:szCs w:val="24"/>
          <w:u w:val="single"/>
          <w:rtl/>
        </w:rPr>
        <w:t>אה ורון:</w:t>
      </w:r>
      <w:r>
        <w:rPr>
          <w:rFonts w:cs="David"/>
          <w:szCs w:val="24"/>
          <w:rtl/>
        </w:rPr>
        <w:tab/>
      </w:r>
      <w:r>
        <w:rPr>
          <w:rFonts w:cs="David"/>
          <w:szCs w:val="24"/>
          <w:rtl/>
        </w:rPr>
        <w:tab/>
      </w:r>
      <w:r>
        <w:rPr>
          <w:rFonts w:cs="David"/>
          <w:szCs w:val="24"/>
          <w:rtl/>
        </w:rPr>
        <w:tab/>
      </w:r>
      <w:r>
        <w:rPr>
          <w:rFonts w:cs="David" w:hint="cs"/>
          <w:szCs w:val="24"/>
          <w:rtl/>
        </w:rPr>
        <w:t>תיכנס לאינטרנט לאתר הכנסת.</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א</w:t>
      </w:r>
      <w:r>
        <w:rPr>
          <w:rFonts w:cs="David" w:hint="cs"/>
          <w:b/>
          <w:bCs/>
          <w:szCs w:val="24"/>
          <w:u w:val="single"/>
          <w:rtl/>
        </w:rPr>
        <w:t>יתן בועז:</w:t>
      </w:r>
      <w:r>
        <w:rPr>
          <w:rFonts w:cs="David"/>
          <w:szCs w:val="24"/>
          <w:rtl/>
        </w:rPr>
        <w:tab/>
      </w:r>
      <w:r>
        <w:rPr>
          <w:rFonts w:cs="David"/>
          <w:szCs w:val="24"/>
          <w:rtl/>
        </w:rPr>
        <w:tab/>
      </w:r>
      <w:r>
        <w:rPr>
          <w:rFonts w:cs="David"/>
          <w:szCs w:val="24"/>
          <w:rtl/>
        </w:rPr>
        <w:tab/>
      </w:r>
      <w:r>
        <w:rPr>
          <w:rFonts w:cs="David" w:hint="cs"/>
          <w:szCs w:val="24"/>
          <w:rtl/>
        </w:rPr>
        <w:t>זה לא מופיע.</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ל</w:t>
      </w:r>
      <w:r>
        <w:rPr>
          <w:rFonts w:cs="David" w:hint="cs"/>
          <w:b/>
          <w:bCs/>
          <w:szCs w:val="24"/>
          <w:u w:val="single"/>
          <w:rtl/>
        </w:rPr>
        <w:t>אה ורון:</w:t>
      </w:r>
      <w:r>
        <w:rPr>
          <w:rFonts w:cs="David"/>
          <w:szCs w:val="24"/>
          <w:rtl/>
        </w:rPr>
        <w:tab/>
      </w:r>
      <w:r>
        <w:rPr>
          <w:rFonts w:cs="David"/>
          <w:szCs w:val="24"/>
          <w:rtl/>
        </w:rPr>
        <w:tab/>
      </w:r>
      <w:r>
        <w:rPr>
          <w:rFonts w:cs="David"/>
          <w:szCs w:val="24"/>
          <w:rtl/>
        </w:rPr>
        <w:tab/>
      </w:r>
      <w:r>
        <w:rPr>
          <w:rFonts w:cs="David" w:hint="cs"/>
          <w:szCs w:val="24"/>
          <w:rtl/>
        </w:rPr>
        <w:t xml:space="preserve">אז תפנה ותבקש. אני לא חושבת שצריך להטריד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כל הוועדה. אם היית פונה באופן מסודר למזכירות הווע</w:t>
      </w:r>
      <w:r>
        <w:rPr>
          <w:rFonts w:cs="David" w:hint="cs"/>
          <w:szCs w:val="24"/>
          <w:rtl/>
        </w:rPr>
        <w:t xml:space="preserve">דה והיית מבקש, אנחנו שולחים את הפרוטוקולים למרות שאנחנו לא מחויבים. </w:t>
      </w:r>
      <w:r>
        <w:rPr>
          <w:rFonts w:cs="David"/>
          <w:szCs w:val="24"/>
          <w:rtl/>
        </w:rPr>
        <w:t>ב</w:t>
      </w:r>
      <w:r>
        <w:rPr>
          <w:rFonts w:cs="David" w:hint="cs"/>
          <w:szCs w:val="24"/>
          <w:rtl/>
        </w:rPr>
        <w:t>סוף הישיבה תיגש אלינו ותקבל.</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א</w:t>
      </w:r>
      <w:r>
        <w:rPr>
          <w:rFonts w:cs="David" w:hint="cs"/>
          <w:b/>
          <w:bCs/>
          <w:szCs w:val="24"/>
          <w:u w:val="single"/>
          <w:rtl/>
        </w:rPr>
        <w:t>יתן בועז:</w:t>
      </w:r>
      <w:r>
        <w:rPr>
          <w:rFonts w:cs="David"/>
          <w:szCs w:val="24"/>
          <w:rtl/>
        </w:rPr>
        <w:tab/>
      </w:r>
      <w:r>
        <w:rPr>
          <w:rFonts w:cs="David"/>
          <w:szCs w:val="24"/>
          <w:rtl/>
        </w:rPr>
        <w:tab/>
      </w:r>
      <w:r>
        <w:rPr>
          <w:rFonts w:cs="David"/>
          <w:szCs w:val="24"/>
          <w:rtl/>
        </w:rPr>
        <w:tab/>
      </w:r>
      <w:r>
        <w:rPr>
          <w:rFonts w:cs="David" w:hint="cs"/>
          <w:szCs w:val="24"/>
          <w:rtl/>
        </w:rPr>
        <w:t xml:space="preserve">יש עוד דבר שמטריד אותי. איך חברי הכנסת, ואני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רואה כאן נוכחות כל כך גדולה, אחר-כך ישמעו או יקראו את מה שנאמר כאן.</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ש</w:t>
      </w:r>
      <w:r>
        <w:rPr>
          <w:rFonts w:cs="David" w:hint="cs"/>
          <w:b/>
          <w:bCs/>
          <w:szCs w:val="24"/>
          <w:u w:val="single"/>
          <w:rtl/>
        </w:rPr>
        <w:t>ושנה שחם:</w:t>
      </w:r>
      <w:r>
        <w:rPr>
          <w:rFonts w:cs="David"/>
          <w:szCs w:val="24"/>
          <w:rtl/>
        </w:rPr>
        <w:tab/>
      </w:r>
      <w:r>
        <w:rPr>
          <w:rFonts w:cs="David"/>
          <w:szCs w:val="24"/>
          <w:rtl/>
        </w:rPr>
        <w:tab/>
      </w:r>
      <w:r>
        <w:rPr>
          <w:rFonts w:cs="David"/>
          <w:szCs w:val="24"/>
          <w:rtl/>
        </w:rPr>
        <w:tab/>
      </w:r>
      <w:r>
        <w:rPr>
          <w:rFonts w:cs="David" w:hint="cs"/>
          <w:szCs w:val="24"/>
          <w:rtl/>
        </w:rPr>
        <w:t>הצעת החו</w:t>
      </w:r>
      <w:r>
        <w:rPr>
          <w:rFonts w:cs="David" w:hint="cs"/>
          <w:szCs w:val="24"/>
          <w:rtl/>
        </w:rPr>
        <w:t xml:space="preserve">ק הזו נדמה לי היא מדצמבר 1998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ואולי לפני, ואני חושבת שנציבות מ</w:t>
      </w:r>
      <w:r>
        <w:rPr>
          <w:rFonts w:cs="David"/>
          <w:szCs w:val="24"/>
          <w:rtl/>
        </w:rPr>
        <w:t>ס</w:t>
      </w:r>
      <w:r>
        <w:rPr>
          <w:rFonts w:cs="David" w:hint="cs"/>
          <w:szCs w:val="24"/>
          <w:rtl/>
        </w:rPr>
        <w:t xml:space="preserve"> הכנסה שמתנגדת להצעה שמה כאן כל פעם מכשלות חדשות של דרישות חדשות ובעצם  מה שקורה בשנתיים האחרונות הוא שהדיונים הפכו להיות  במכשלות שמס הכנסה שם.</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אני מציע הצעת החוק והכ</w:t>
      </w:r>
      <w:r>
        <w:rPr>
          <w:rFonts w:cs="David" w:hint="cs"/>
          <w:szCs w:val="24"/>
          <w:rtl/>
        </w:rPr>
        <w:t xml:space="preserve">נסת הקודמת זה כבר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ורסיה נוספת כי אני כבר העברתי אותה פעם קודמת</w:t>
      </w:r>
      <w:r>
        <w:rPr>
          <w:rFonts w:cs="David"/>
          <w:szCs w:val="24"/>
          <w:rtl/>
        </w:rPr>
        <w:t xml:space="preserve"> </w:t>
      </w:r>
      <w:r>
        <w:rPr>
          <w:rFonts w:cs="David" w:hint="cs"/>
          <w:szCs w:val="24"/>
          <w:rtl/>
        </w:rPr>
        <w:t>בקריאה. זאת לא חכמה לבוא ולומר שאנחנו ניתן גם לעצמאים עוד הטבה, לנשים, זה יעלה בין 200 ו500- - אני חושב שזה יותר קרוב ל200- מ500- - ובזה נגמר. איך אוצר המדינה יסתדר עם חסרון של 250 מיליון</w:t>
      </w:r>
      <w:r>
        <w:rPr>
          <w:rFonts w:cs="David" w:hint="cs"/>
          <w:szCs w:val="24"/>
          <w:rtl/>
        </w:rPr>
        <w:t xml:space="preserve">, זו בעיה שלו. אני חושב שהאחריות מחייבת גם לחשוב </w:t>
      </w:r>
      <w:r>
        <w:rPr>
          <w:rFonts w:cs="David"/>
          <w:szCs w:val="24"/>
          <w:rtl/>
        </w:rPr>
        <w:t>ב</w:t>
      </w:r>
      <w:r>
        <w:rPr>
          <w:rFonts w:cs="David" w:hint="cs"/>
          <w:szCs w:val="24"/>
          <w:rtl/>
        </w:rPr>
        <w:t>אותה הזדמנות א</w:t>
      </w:r>
      <w:r>
        <w:rPr>
          <w:rFonts w:cs="David"/>
          <w:szCs w:val="24"/>
          <w:rtl/>
        </w:rPr>
        <w:t>ם</w:t>
      </w:r>
      <w:r>
        <w:rPr>
          <w:rFonts w:cs="David" w:hint="cs"/>
          <w:szCs w:val="24"/>
          <w:rtl/>
        </w:rPr>
        <w:t xml:space="preserve"> יש לנו מקורות  הכנסה שיכולים לקזז כנגד ההפסד הזה והם מוצדקים כי אנשים נהנים מפטורים בלתי מוצדקים, אני לא חושב שזה עוול שאנחנו באותה הזדמנות חגיגית כורכים את זה. היה לי מאוד קל לומר שאני רוצה</w:t>
      </w:r>
      <w:r>
        <w:rPr>
          <w:rFonts w:cs="David" w:hint="cs"/>
          <w:szCs w:val="24"/>
          <w:rtl/>
        </w:rPr>
        <w:t xml:space="preserve"> לעזור לעצמאים ולנשים ונגמר העניין ואז אני יוצא גיבור גדול אבל </w:t>
      </w:r>
      <w:r>
        <w:rPr>
          <w:rFonts w:cs="David"/>
          <w:szCs w:val="24"/>
          <w:rtl/>
        </w:rPr>
        <w:t>אנ</w:t>
      </w:r>
      <w:r>
        <w:rPr>
          <w:rFonts w:cs="David" w:hint="cs"/>
          <w:szCs w:val="24"/>
          <w:rtl/>
        </w:rPr>
        <w:t>י חושב שהאחריות מחייבת גם לחשוב על הקופה הציבורית שלמרות איך שזה נראה היא לא בדיוק מתמלאת מעצמה. יש איזו אשליה שאפשר להוציא ממנה ולהוציא ממנה וגם לשלם פחות מסים ולא יקרה כלום.</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נ</w:t>
      </w:r>
      <w:r>
        <w:rPr>
          <w:rFonts w:cs="David" w:hint="cs"/>
          <w:b/>
          <w:bCs/>
          <w:szCs w:val="24"/>
          <w:u w:val="single"/>
          <w:rtl/>
        </w:rPr>
        <w:t>חום לנגנטל:</w:t>
      </w:r>
      <w:r>
        <w:rPr>
          <w:rFonts w:cs="David"/>
          <w:szCs w:val="24"/>
          <w:rtl/>
        </w:rPr>
        <w:tab/>
      </w:r>
      <w:r>
        <w:rPr>
          <w:rFonts w:cs="David"/>
          <w:szCs w:val="24"/>
          <w:rtl/>
        </w:rPr>
        <w:tab/>
      </w:r>
      <w:r>
        <w:rPr>
          <w:rFonts w:cs="David"/>
          <w:szCs w:val="24"/>
          <w:rtl/>
        </w:rPr>
        <w:tab/>
      </w:r>
      <w:r>
        <w:rPr>
          <w:rFonts w:cs="David" w:hint="cs"/>
          <w:szCs w:val="24"/>
          <w:rtl/>
        </w:rPr>
        <w:t xml:space="preserve">רק שלא יעשו לנו רפורמה במס הכנסה בדלת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האחורית.</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ח</w:t>
      </w:r>
      <w:r>
        <w:rPr>
          <w:rFonts w:cs="David" w:hint="cs"/>
          <w:b/>
          <w:bCs/>
          <w:szCs w:val="24"/>
          <w:u w:val="single"/>
          <w:rtl/>
        </w:rPr>
        <w:t>יים דוקל</w:t>
      </w:r>
      <w:r>
        <w:rPr>
          <w:rFonts w:cs="David"/>
          <w:b/>
          <w:bCs/>
          <w:szCs w:val="24"/>
          <w:u w:val="single"/>
          <w:rtl/>
        </w:rPr>
        <w:t>ר</w:t>
      </w:r>
      <w:r>
        <w:rPr>
          <w:rFonts w:cs="David" w:hint="cs"/>
          <w:b/>
          <w:bCs/>
          <w:szCs w:val="24"/>
          <w:u w:val="single"/>
          <w:rtl/>
        </w:rPr>
        <w:t>:</w:t>
      </w:r>
      <w:r>
        <w:rPr>
          <w:rFonts w:cs="David"/>
          <w:szCs w:val="24"/>
          <w:rtl/>
        </w:rPr>
        <w:tab/>
      </w:r>
      <w:r>
        <w:rPr>
          <w:rFonts w:cs="David"/>
          <w:szCs w:val="24"/>
          <w:rtl/>
        </w:rPr>
        <w:tab/>
      </w:r>
      <w:r>
        <w:rPr>
          <w:rFonts w:cs="David"/>
          <w:szCs w:val="24"/>
          <w:rtl/>
        </w:rPr>
        <w:tab/>
      </w:r>
      <w:r>
        <w:rPr>
          <w:rFonts w:cs="David" w:hint="cs"/>
          <w:szCs w:val="24"/>
          <w:rtl/>
        </w:rPr>
        <w:t>הכל מונח לנגד עיניך.</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הכל כאן גלוי.</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ח</w:t>
      </w:r>
      <w:r>
        <w:rPr>
          <w:rFonts w:cs="David" w:hint="cs"/>
          <w:b/>
          <w:bCs/>
          <w:szCs w:val="24"/>
          <w:u w:val="single"/>
          <w:rtl/>
        </w:rPr>
        <w:t>יים דוקלר:</w:t>
      </w:r>
      <w:r>
        <w:rPr>
          <w:rFonts w:cs="David"/>
          <w:szCs w:val="24"/>
          <w:rtl/>
        </w:rPr>
        <w:tab/>
      </w:r>
      <w:r>
        <w:rPr>
          <w:rFonts w:cs="David"/>
          <w:szCs w:val="24"/>
          <w:rtl/>
        </w:rPr>
        <w:tab/>
      </w:r>
      <w:r>
        <w:rPr>
          <w:rFonts w:cs="David"/>
          <w:szCs w:val="24"/>
          <w:rtl/>
        </w:rPr>
        <w:tab/>
      </w:r>
      <w:r>
        <w:rPr>
          <w:rFonts w:cs="David" w:hint="cs"/>
          <w:szCs w:val="24"/>
          <w:rtl/>
        </w:rPr>
        <w:t xml:space="preserve">אין דברים חדשים שלא הוצגו בישיבה הקודמת,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חוץ מזה שירדנו מ50- אחוז ל25- אחוז.</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א</w:t>
      </w:r>
      <w:r>
        <w:rPr>
          <w:rFonts w:cs="David" w:hint="cs"/>
          <w:b/>
          <w:bCs/>
          <w:szCs w:val="24"/>
          <w:u w:val="single"/>
          <w:rtl/>
        </w:rPr>
        <w:t>יתן צחור:</w:t>
      </w:r>
      <w:r>
        <w:rPr>
          <w:rFonts w:cs="David"/>
          <w:szCs w:val="24"/>
          <w:rtl/>
        </w:rPr>
        <w:tab/>
      </w:r>
      <w:r>
        <w:rPr>
          <w:rFonts w:cs="David"/>
          <w:szCs w:val="24"/>
          <w:rtl/>
        </w:rPr>
        <w:tab/>
      </w:r>
      <w:r>
        <w:rPr>
          <w:rFonts w:cs="David"/>
          <w:szCs w:val="24"/>
          <w:rtl/>
        </w:rPr>
        <w:tab/>
      </w:r>
      <w:r>
        <w:rPr>
          <w:rFonts w:cs="David" w:hint="cs"/>
          <w:szCs w:val="24"/>
          <w:rtl/>
        </w:rPr>
        <w:t>הערה לסדר לקיצור הלי</w:t>
      </w:r>
      <w:r>
        <w:rPr>
          <w:rFonts w:cs="David" w:hint="cs"/>
          <w:szCs w:val="24"/>
          <w:rtl/>
        </w:rPr>
        <w:t xml:space="preserve">כים. אנחנו יושבים כאן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בדיונים מאוד מעניינים וענייניים, אבל</w:t>
      </w:r>
      <w:r>
        <w:rPr>
          <w:rFonts w:cs="David"/>
          <w:szCs w:val="24"/>
          <w:rtl/>
        </w:rPr>
        <w:t xml:space="preserve"> </w:t>
      </w:r>
      <w:r>
        <w:rPr>
          <w:rFonts w:cs="David" w:hint="cs"/>
          <w:szCs w:val="24"/>
          <w:rtl/>
        </w:rPr>
        <w:t>הם נמשכים. אולי אפשר פשוט לקבוע סדר מסוים, להקים צוות מצומצם נניח עם ראשי הארגונים ולהביא איזה נוסח מוסכם ולהריץ אותו.</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התחייבתי בפני שר האוצר שהחוק הזה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יגיע ל</w:t>
      </w:r>
      <w:r>
        <w:rPr>
          <w:rFonts w:cs="David" w:hint="cs"/>
          <w:szCs w:val="24"/>
          <w:rtl/>
        </w:rPr>
        <w:t>הצבעה אלא במושב החורף של הכנסת. זאת אומרת, עוד חודש בערך.</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א</w:t>
      </w:r>
      <w:r>
        <w:rPr>
          <w:rFonts w:cs="David" w:hint="cs"/>
          <w:b/>
          <w:bCs/>
          <w:szCs w:val="24"/>
          <w:u w:val="single"/>
          <w:rtl/>
        </w:rPr>
        <w:t xml:space="preserve">יתן </w:t>
      </w:r>
      <w:r>
        <w:rPr>
          <w:rFonts w:cs="David"/>
          <w:b/>
          <w:bCs/>
          <w:szCs w:val="24"/>
          <w:u w:val="single"/>
          <w:rtl/>
        </w:rPr>
        <w:t>צ</w:t>
      </w:r>
      <w:r>
        <w:rPr>
          <w:rFonts w:cs="David" w:hint="cs"/>
          <w:b/>
          <w:bCs/>
          <w:szCs w:val="24"/>
          <w:u w:val="single"/>
          <w:rtl/>
        </w:rPr>
        <w:t>חור:</w:t>
      </w:r>
      <w:r>
        <w:rPr>
          <w:rFonts w:cs="David"/>
          <w:szCs w:val="24"/>
          <w:rtl/>
        </w:rPr>
        <w:tab/>
      </w:r>
      <w:r>
        <w:rPr>
          <w:rFonts w:cs="David"/>
          <w:szCs w:val="24"/>
          <w:rtl/>
        </w:rPr>
        <w:tab/>
      </w:r>
      <w:r>
        <w:rPr>
          <w:rFonts w:cs="David"/>
          <w:szCs w:val="24"/>
          <w:rtl/>
        </w:rPr>
        <w:tab/>
      </w:r>
      <w:r>
        <w:rPr>
          <w:rFonts w:cs="David" w:hint="cs"/>
          <w:szCs w:val="24"/>
          <w:rtl/>
        </w:rPr>
        <w:t>שהוא יהיה הראשון ברשימה ולא לדחות אותו.</w:t>
      </w:r>
    </w:p>
    <w:p w:rsidR="00000000" w:rsidRDefault="00EB7F81">
      <w:pPr>
        <w:jc w:val="both"/>
        <w:rPr>
          <w:rFonts w:cs="David"/>
          <w:szCs w:val="24"/>
          <w:rtl/>
        </w:rPr>
      </w:pPr>
    </w:p>
    <w:p w:rsidR="00000000" w:rsidRDefault="00EB7F8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לא יודע אם ראשון או אחרון. זה לא משנה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אם זה יעבור ב1- בנובמבר או ב30- בנובמבר כי עדיין תהיה חגיגה גדולה.</w:t>
      </w:r>
    </w:p>
    <w:p w:rsidR="00000000" w:rsidRDefault="00EB7F81">
      <w:pPr>
        <w:jc w:val="both"/>
        <w:rPr>
          <w:rFonts w:cs="David"/>
          <w:szCs w:val="24"/>
          <w:rtl/>
        </w:rPr>
      </w:pPr>
    </w:p>
    <w:p w:rsidR="00000000" w:rsidRDefault="00EB7F81">
      <w:pPr>
        <w:jc w:val="both"/>
        <w:rPr>
          <w:rFonts w:cs="David"/>
          <w:szCs w:val="24"/>
          <w:rtl/>
        </w:rPr>
      </w:pPr>
      <w:r>
        <w:rPr>
          <w:rFonts w:cs="David"/>
          <w:szCs w:val="24"/>
          <w:rtl/>
        </w:rPr>
        <w:t>ב</w:t>
      </w:r>
      <w:r>
        <w:rPr>
          <w:rFonts w:cs="David" w:hint="cs"/>
          <w:szCs w:val="24"/>
          <w:rtl/>
        </w:rPr>
        <w:t>תום היש</w:t>
      </w:r>
      <w:r>
        <w:rPr>
          <w:rFonts w:cs="David" w:hint="cs"/>
          <w:szCs w:val="24"/>
          <w:rtl/>
        </w:rPr>
        <w:t>יבה אנחנו נצלם את המסמך הזה ובישיבה הבאה נשמע עוד הערות ונביא את</w:t>
      </w:r>
      <w:r>
        <w:rPr>
          <w:rFonts w:cs="David"/>
          <w:szCs w:val="24"/>
          <w:rtl/>
        </w:rPr>
        <w:t xml:space="preserve"> </w:t>
      </w:r>
      <w:r>
        <w:rPr>
          <w:rFonts w:cs="David" w:hint="cs"/>
          <w:szCs w:val="24"/>
          <w:rtl/>
        </w:rPr>
        <w:t>זה לקריאה שנייה ושלישית עם תיקונים כאלה ותיקונים אחרים.</w:t>
      </w:r>
    </w:p>
    <w:p w:rsidR="00000000" w:rsidRDefault="00EB7F81">
      <w:pPr>
        <w:jc w:val="both"/>
        <w:rPr>
          <w:rFonts w:cs="David"/>
          <w:szCs w:val="24"/>
          <w:rtl/>
        </w:rPr>
      </w:pPr>
    </w:p>
    <w:p w:rsidR="00000000" w:rsidRDefault="00EB7F81">
      <w:pPr>
        <w:jc w:val="both"/>
        <w:rPr>
          <w:rFonts w:cs="David"/>
          <w:szCs w:val="24"/>
          <w:rtl/>
        </w:rPr>
      </w:pPr>
      <w:r>
        <w:rPr>
          <w:rFonts w:cs="David"/>
          <w:szCs w:val="24"/>
          <w:rtl/>
        </w:rPr>
        <w:t>א</w:t>
      </w:r>
      <w:r>
        <w:rPr>
          <w:rFonts w:cs="David" w:hint="cs"/>
          <w:szCs w:val="24"/>
          <w:rtl/>
        </w:rPr>
        <w:t>ני מודה לכם.</w:t>
      </w:r>
    </w:p>
    <w:p w:rsidR="00000000" w:rsidRDefault="00EB7F81">
      <w:pPr>
        <w:jc w:val="both"/>
        <w:rPr>
          <w:rFonts w:cs="David"/>
          <w:szCs w:val="24"/>
          <w:rtl/>
        </w:rPr>
      </w:pPr>
    </w:p>
    <w:p w:rsidR="00000000" w:rsidRDefault="00EB7F81">
      <w:pPr>
        <w:jc w:val="both"/>
        <w:rPr>
          <w:rFonts w:cs="David"/>
          <w:szCs w:val="24"/>
          <w:rtl/>
        </w:rPr>
      </w:pPr>
    </w:p>
    <w:p w:rsidR="00000000" w:rsidRDefault="00EB7F81">
      <w:pPr>
        <w:jc w:val="both"/>
        <w:rPr>
          <w:rFonts w:cs="David"/>
          <w:szCs w:val="24"/>
          <w:rtl/>
        </w:rPr>
      </w:pPr>
    </w:p>
    <w:p w:rsidR="00000000" w:rsidRDefault="00EB7F81">
      <w:pPr>
        <w:pStyle w:val="2"/>
        <w:rPr>
          <w:rtl/>
        </w:rPr>
      </w:pPr>
      <w:r>
        <w:rPr>
          <w:rtl/>
        </w:rPr>
        <w:t>ה</w:t>
      </w:r>
      <w:r>
        <w:rPr>
          <w:rFonts w:hint="cs"/>
          <w:rtl/>
        </w:rPr>
        <w:t>ישיבה ננעלה בשעה 10:30</w:t>
      </w:r>
    </w:p>
    <w:p w:rsidR="00000000" w:rsidRDefault="00EB7F81">
      <w:pPr>
        <w:jc w:val="both"/>
        <w:rPr>
          <w:rFonts w:cs="David"/>
          <w:szCs w:val="24"/>
          <w:rtl/>
        </w:rPr>
      </w:pPr>
    </w:p>
    <w:p w:rsidR="00000000" w:rsidRDefault="00EB7F81">
      <w:pPr>
        <w:jc w:val="right"/>
        <w:rPr>
          <w:rtl/>
        </w:rPr>
      </w:pPr>
    </w:p>
    <w:sectPr w:rsidR="00000000">
      <w:headerReference w:type="even" r:id="rId9"/>
      <w:headerReference w:type="default" r:id="rId10"/>
      <w:footerReference w:type="even" r:id="rId11"/>
      <w:footerReference w:type="default" r:id="rId12"/>
      <w:headerReference w:type="first" r:id="rId13"/>
      <w:footerReference w:type="first" r:id="rId14"/>
      <w:endnotePr>
        <w:numFmt w:val="lowerLetter"/>
      </w:endnotePr>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B7F81">
      <w:r>
        <w:separator/>
      </w:r>
    </w:p>
  </w:endnote>
  <w:endnote w:type="continuationSeparator" w:id="0">
    <w:p w:rsidR="00000000" w:rsidRDefault="00EB7F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7F81" w:rsidRDefault="00EB7F81">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7F81">
    <w:pPr>
      <w:pStyle w:val="a5"/>
      <w:rPr>
        <w:rtl/>
      </w:rPr>
    </w:pPr>
  </w:p>
  <w:p w:rsidR="00000000" w:rsidRDefault="00EB7F8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7F81" w:rsidRDefault="00EB7F81">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B7F81">
      <w:r>
        <w:separator/>
      </w:r>
    </w:p>
  </w:footnote>
  <w:footnote w:type="continuationSeparator" w:id="0">
    <w:p w:rsidR="00000000" w:rsidRDefault="00EB7F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7F81" w:rsidRDefault="00EB7F81">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7F81">
    <w:pPr>
      <w:pStyle w:val="a4"/>
      <w:framePr w:wrap="auto" w:vAnchor="text" w:hAnchor="page" w:x="5905" w:y="582"/>
      <w:rPr>
        <w:rStyle w:val="a6"/>
        <w:rFonts w:cs="David"/>
        <w:szCs w:val="24"/>
        <w:rtl/>
      </w:rPr>
    </w:pPr>
    <w:r>
      <w:rPr>
        <w:rStyle w:val="a6"/>
        <w:rFonts w:cs="David"/>
        <w:szCs w:val="24"/>
      </w:rPr>
      <w:fldChar w:fldCharType="begin"/>
    </w:r>
    <w:r>
      <w:rPr>
        <w:rStyle w:val="a6"/>
        <w:rFonts w:cs="David"/>
        <w:szCs w:val="24"/>
      </w:rPr>
      <w:instrText xml:space="preserve">PAGE  </w:instrText>
    </w:r>
    <w:r>
      <w:rPr>
        <w:rStyle w:val="a6"/>
        <w:rFonts w:cs="David"/>
        <w:szCs w:val="24"/>
      </w:rPr>
      <w:fldChar w:fldCharType="separate"/>
    </w:r>
    <w:r>
      <w:rPr>
        <w:rStyle w:val="a6"/>
        <w:rFonts w:cs="David"/>
        <w:noProof/>
        <w:szCs w:val="24"/>
        <w:rtl/>
      </w:rPr>
      <w:t>2</w:t>
    </w:r>
    <w:r>
      <w:rPr>
        <w:rStyle w:val="a6"/>
        <w:rFonts w:cs="David"/>
        <w:szCs w:val="24"/>
      </w:rPr>
      <w:fldChar w:fldCharType="end"/>
    </w:r>
  </w:p>
  <w:p w:rsidR="00000000" w:rsidRDefault="00EB7F81">
    <w:pPr>
      <w:pStyle w:val="a4"/>
      <w:rPr>
        <w:b/>
        <w:bCs/>
        <w:u w:val="single"/>
        <w:rtl/>
      </w:rPr>
    </w:pPr>
    <w:r>
      <w:rPr>
        <w:b/>
        <w:bCs/>
        <w:u w:val="single"/>
        <w:rtl/>
      </w:rPr>
      <w:t>ו</w:t>
    </w:r>
    <w:r>
      <w:rPr>
        <w:rFonts w:hint="cs"/>
        <w:b/>
        <w:bCs/>
        <w:u w:val="single"/>
        <w:rtl/>
      </w:rPr>
      <w:t xml:space="preserve">עדת הכלכלה </w:t>
    </w:r>
    <w:r>
      <w:rPr>
        <w:b/>
        <w:bCs/>
        <w:u w:val="single"/>
        <w:rtl/>
      </w:rPr>
      <w:t>–</w:t>
    </w:r>
    <w:r>
      <w:rPr>
        <w:rFonts w:hint="cs"/>
        <w:b/>
        <w:bCs/>
        <w:u w:val="single"/>
        <w:rtl/>
      </w:rPr>
      <w:t xml:space="preserve"> 3.10.2000</w:t>
    </w:r>
  </w:p>
  <w:p w:rsidR="00000000" w:rsidRDefault="00EB7F81">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7F81" w:rsidRDefault="00EB7F81">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78"/>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6D3CA00005D07CEC2E8DED3118F2D00805F9F08A9000000095F1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B7F81"/>
    <w:rsid w:val="00EB7F8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2C8A37F"/>
  <w15:chartTrackingRefBased/>
  <w15:docId w15:val="{661CE21E-2E37-40E2-9A2A-74598CB8B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lang w:eastAsia="he-IL"/>
    </w:rPr>
  </w:style>
  <w:style w:type="paragraph" w:styleId="1">
    <w:name w:val="heading 1"/>
    <w:basedOn w:val="a"/>
    <w:next w:val="a"/>
    <w:qFormat/>
    <w:pPr>
      <w:keepNext/>
      <w:jc w:val="both"/>
      <w:outlineLvl w:val="0"/>
    </w:pPr>
    <w:rPr>
      <w:rFonts w:cs="David"/>
      <w:szCs w:val="24"/>
    </w:rPr>
  </w:style>
  <w:style w:type="paragraph" w:styleId="2">
    <w:name w:val="heading 2"/>
    <w:basedOn w:val="a"/>
    <w:next w:val="a"/>
    <w:qFormat/>
    <w:pPr>
      <w:keepNext/>
      <w:jc w:val="center"/>
      <w:outlineLvl w:val="1"/>
    </w:pPr>
    <w:rPr>
      <w:rFonts w:cs="David"/>
      <w:b/>
      <w:bCs/>
      <w:szCs w:val="24"/>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rPr>
      <w:rFonts w:cs="Miriam"/>
    </w:rPr>
  </w:style>
  <w:style w:type="paragraph" w:styleId="a7">
    <w:name w:val="Body Text"/>
    <w:basedOn w:val="a"/>
    <w:semiHidden/>
    <w:pPr>
      <w:jc w:val="both"/>
    </w:pPr>
    <w:rPr>
      <w:rFonts w:cs="David"/>
      <w:szCs w:val="24"/>
    </w:rPr>
  </w:style>
  <w:style w:type="paragraph" w:styleId="a8">
    <w:name w:val="Body Text Indent"/>
    <w:basedOn w:val="a"/>
    <w:semiHidden/>
    <w:pPr>
      <w:jc w:val="center"/>
    </w:pPr>
    <w:rPr>
      <w:rFonts w:cs="David"/>
      <w:b/>
      <w:bCs/>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5320A878F2DC3A4C8F798D5E1EA11B69" ma:contentTypeVersion="2" ma:contentTypeDescription="צור מסמך חדש." ma:contentTypeScope="" ma:versionID="b8bfa2bb33d2957eeeda135eadb63afd">
  <xsd:schema xmlns:xsd="http://www.w3.org/2001/XMLSchema" xmlns:p="http://schemas.microsoft.com/office/2006/metadata/properties" xmlns:ns2="78A82053-DCF2-4C3A-8F79-8D5E1EA11B69" xmlns:ns3="9e25e73a-c817-45dd-a485-eef97dd57462" targetNamespace="http://schemas.microsoft.com/office/2006/metadata/properties" ma:root="true" ma:fieldsID="d38ba11896a83230899f222a6c2215d6" ns2:_="" ns3:_="">
    <xsd:import namespace="78A82053-DCF2-4C3A-8F79-8D5E1EA11B69"/>
    <xsd:import namespace="9e25e73a-c817-45dd-a485-eef97dd5746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minOccurs="0"/>
                <xsd:element ref="ns2:NoseB" minOccurs="0"/>
                <xsd:element ref="ns2:MisYeshiva" minOccurs="0"/>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78A82053-DCF2-4C3A-8F79-8D5E1EA11B69"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nillable="true" ma:displayName="שעת ישיבה" ma:internalName="_x05e9__x05e2__x05ea__x0020__x05d9__x05e9__x05d9__x05d1__x05d4_">
      <xsd:simpleType>
        <xsd:restriction base="dms:Text"/>
      </xsd:simpleType>
    </xsd:element>
    <xsd:element name="NoseB" ma:index="28" nillable="true" ma:displayName="NoseB" ma:internalName="NoseB">
      <xsd:simpleType>
        <xsd:restriction base="dms:Text"/>
      </xsd:simpleType>
    </xsd:element>
    <xsd:element name="MisYeshiva" ma:index="29" nillable="true"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format="DateOnly" ma:internalName="ValidFrom">
      <xsd:simpleType>
        <xsd:restriction base="dms:DateTime"/>
      </xsd:simpleType>
    </xsd:element>
    <xsd:element name="ValidUntill" ma:index="35" nillable="true" ma:displayName="עד תאריך" ma:format="DateOnly"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ma:displayName="מספר כנסת" ma:internalName="MisKnesset">
      <xsd:simpleType>
        <xsd:restriction base="dms:Number"/>
      </xsd:simpleType>
    </xsd:element>
  </xsd:schema>
  <xsd:schema xmlns:xsd="http://www.w3.org/2001/XMLSchema" xmlns:dms="http://schemas.microsoft.com/office/2006/documentManagement/types" targetNamespace="9e25e73a-c817-45dd-a485-eef97dd5746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body xmlns="78A82053-DCF2-4C3A-8F79-8D5E1EA11B69">
אל: 
מאת: חבר
פרוטוקולים/כלכלה/1575</body>
    <SDDistDate xmlns="78A82053-DCF2-4C3A-8F79-8D5E1EA11B69" xsi:nil="true"/>
    <SDToList xmlns="78A82053-DCF2-4C3A-8F79-8D5E1EA11B69" xsi:nil="true"/>
    <_x0054_o1 xmlns="78A82053-DCF2-4C3A-8F79-8D5E1EA11B69" xsi:nil="true"/>
    <SDHebDate xmlns="78A82053-DCF2-4C3A-8F79-8D5E1EA11B69">י"ב בתשרי, התשס"א</SDHebDate>
    <SDOfflineTo xmlns="78A82053-DCF2-4C3A-8F79-8D5E1EA11B69" xsi:nil="true"/>
    <SDCategoryID xmlns="9e25e73a-c817-45dd-a485-eef97dd57462">2a29f7232aa6;#</SDCategoryID>
    <NoseB xmlns="78A82053-DCF2-4C3A-8F79-8D5E1EA11B69" xsi:nil="true"/>
    <CodeProfile xmlns="78A82053-DCF2-4C3A-8F79-8D5E1EA11B69">766</CodeProfile>
    <SDOriginalID xmlns="78A82053-DCF2-4C3A-8F79-8D5E1EA11B69" xsi:nil="true"/>
    <NoseA xmlns="78A82053-DCF2-4C3A-8F79-8D5E1EA11B69" xsi:nil="true"/>
    <MechaberMismach xmlns="78A82053-DCF2-4C3A-8F79-8D5E1EA11B69" xsi:nil="true"/>
    <From xmlns="78A82053-DCF2-4C3A-8F79-8D5E1EA11B69">תמר שפנייר</From>
    <ValidFrom xmlns="78A82053-DCF2-4C3A-8F79-8D5E1EA11B69" xsi:nil="true"/>
    <MisKnesset xmlns="78A82053-DCF2-4C3A-8F79-8D5E1EA11B69">15</MisKnesset>
    <AutoNumber xmlns="78A82053-DCF2-4C3A-8F79-8D5E1EA11B69">1380204</AutoNumber>
    <SDCCList xmlns="78A82053-DCF2-4C3A-8F79-8D5E1EA11B69" xsi:nil="true"/>
    <MisVaada xmlns="78A82053-DCF2-4C3A-8F79-8D5E1EA11B69" xsi:nil="true"/>
    <SDCategories xmlns="78A82053-DCF2-4C3A-8F79-8D5E1EA11B69">:דף הבית:נושאים:פרוטוקולי ועדות הכנסת:ועדות קבועות:ועדת הכלכלה;#</SDCategories>
    <SDLink xmlns="78A82053-DCF2-4C3A-8F79-8D5E1EA11B69">
      <Url xsi:nil="true"/>
      <Description xsi:nil="true"/>
    </SDLink>
    <MisYeshiva xmlns="78A82053-DCF2-4C3A-8F79-8D5E1EA11B69">195</MisYeshiva>
    <SDMailOut xmlns="9e25e73a-c817-45dd-a485-eef97dd57462" xsi:nil="true"/>
    <SDRemark xmlns="78A82053-DCF2-4C3A-8F79-8D5E1EA11B69" xsi:nil="true"/>
    <SDDistList xmlns="78A82053-DCF2-4C3A-8F79-8D5E1EA11B69" xsi:nil="true"/>
    <TaarichYeshiva xmlns="78A82053-DCF2-4C3A-8F79-8D5E1EA11B69">2000-10-02T22:00:00+00:00</TaarichYeshiva>
    <_x05e9__x05e2__x05ea__x0020__x05d9__x05e9__x05d9__x05d1__x05d4_ xmlns="78A82053-DCF2-4C3A-8F79-8D5E1EA11B69">09:30</_x05e9__x05e2__x05ea__x0020__x05d9__x05e9__x05d9__x05d1__x05d4_>
    <SDDocDate xmlns="78A82053-DCF2-4C3A-8F79-8D5E1EA11B69">2000-10-11T09:34:13+00:00</SDDocDate>
    <SDAuthor xmlns="78A82053-DCF2-4C3A-8F79-8D5E1EA11B69" xsi:nil="true"/>
    <ValidUntill xmlns="78A82053-DCF2-4C3A-8F79-8D5E1EA11B69" xsi:nil="true"/>
    <STHasReminders xmlns="78A82053-DCF2-4C3A-8F79-8D5E1EA11B69" xsi:nil="true"/>
    <HebrewDate xmlns="78A82053-DCF2-4C3A-8F79-8D5E1EA11B69" xsi:nil="true"/>
    <SDSenderName xmlns="78A82053-DCF2-4C3A-8F79-8D5E1EA11B69" xsi:nil="true"/>
  </documentManagement>
</p:properties>
</file>

<file path=customXml/itemProps1.xml><?xml version="1.0" encoding="utf-8"?>
<ds:datastoreItem xmlns:ds="http://schemas.openxmlformats.org/officeDocument/2006/customXml" ds:itemID="{61735309-CCC3-4C64-B873-56CDDD60D816}">
  <ds:schemaRefs>
    <ds:schemaRef ds:uri="http://schemas.microsoft.com/sharepoint/v3/contenttype/forms"/>
  </ds:schemaRefs>
</ds:datastoreItem>
</file>

<file path=customXml/itemProps2.xml><?xml version="1.0" encoding="utf-8"?>
<ds:datastoreItem xmlns:ds="http://schemas.openxmlformats.org/officeDocument/2006/customXml" ds:itemID="{5DECFFD2-9C45-406D-95B6-EA34276C28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A82053-DCF2-4C3A-8F79-8D5E1EA11B69"/>
    <ds:schemaRef ds:uri="9e25e73a-c817-45dd-a485-eef97dd5746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137B3FD0-E24B-4446-904C-CD7DA44C65D1}">
  <ds:schemaRefs>
    <ds:schemaRef ds:uri="http://purl.org/dc/terms/"/>
    <ds:schemaRef ds:uri="http://schemas.microsoft.com/office/2006/documentManagement/types"/>
    <ds:schemaRef ds:uri="http://www.w3.org/XML/1998/namespace"/>
    <ds:schemaRef ds:uri="http://purl.org/dc/dcmitype/"/>
    <ds:schemaRef ds:uri="http://schemas.openxmlformats.org/package/2006/metadata/core-properties"/>
    <ds:schemaRef ds:uri="78A82053-DCF2-4C3A-8F79-8D5E1EA11B69"/>
    <ds:schemaRef ds:uri="http://purl.org/dc/elements/1.1/"/>
    <ds:schemaRef ds:uri="9e25e73a-c817-45dd-a485-eef97dd57462"/>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kneset.dot</Template>
  <TotalTime>1</TotalTime>
  <Pages>20</Pages>
  <Words>5068</Words>
  <Characters>28889</Characters>
  <Application>Microsoft Office Word</Application>
  <DocSecurity>4</DocSecurity>
  <Lines>240</Lines>
  <Paragraphs>67</Paragraphs>
  <ScaleCrop>false</ScaleCrop>
  <HeadingPairs>
    <vt:vector size="2" baseType="variant">
      <vt:variant>
        <vt:lpstr>שם</vt:lpstr>
      </vt:variant>
      <vt:variant>
        <vt:i4>1</vt:i4>
      </vt:variant>
    </vt:vector>
  </HeadingPairs>
  <TitlesOfParts>
    <vt:vector size="1" baseType="lpstr">
      <vt:lpstr>ס ד ר    ה י ו ם_x000d_
_x000d_
הצעת חוק לתיקון פקודת מס הכנסה (תיקון מס" 122) (חישוב נפרד לבני זוג שמקור הכנסתם אחד)</vt:lpstr>
    </vt:vector>
  </TitlesOfParts>
  <Company/>
  <LinksUpToDate>false</LinksUpToDate>
  <CharactersWithSpaces>33890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 ד ר    ה י ו ם_x000d_
_x000d_
הצעת חוק לתיקון פקודת מס הכנסה (תיקון מס" 122) (חישוב נפרד לבני זוג שמקור הכנסתם אחד)</dc:title>
  <dc:subject>כלכלה</dc:subject>
  <dc:creator>חבר</dc:creator>
  <cp:keywords>תיקון פקודת מס הכנסה - חישוב נפרד לבני זוג שמקור הכנסתם אחד</cp:keywords>
  <cp:lastModifiedBy>אינדה נובומינסקי</cp:lastModifiedBy>
  <cp:revision>2</cp:revision>
  <cp:lastPrinted>1601-01-01T00:00:00Z</cp:lastPrinted>
  <dcterms:created xsi:type="dcterms:W3CDTF">2017-07-12T07:19:00Z</dcterms:created>
  <dcterms:modified xsi:type="dcterms:W3CDTF">2017-07-12T07:19:00Z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Nose">
    <vt:lpwstr>כלכלה</vt:lpwstr>
  </property>
  <property fmtid="{D5CDD505-2E9C-101B-9397-08002B2CF9AE}" pid="7" name="סימוכין">
    <vt:i4>1380204</vt:i4>
  </property>
  <property fmtid="{D5CDD505-2E9C-101B-9397-08002B2CF9AE}" pid="8" name="תאריך המסמך">
    <vt:filetime>2000-10-11T11:34:13Z</vt:filetime>
  </property>
  <property fmtid="{D5CDD505-2E9C-101B-9397-08002B2CF9AE}" pid="9" name="MisYeshivaProtocol">
    <vt:lpwstr>195</vt:lpwstr>
  </property>
  <property fmtid="{D5CDD505-2E9C-101B-9397-08002B2CF9AE}" pid="10" name="ContentType">
    <vt:lpwstr>מסמך</vt:lpwstr>
  </property>
</Properties>
</file>